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6E533" w14:textId="4AF9468E" w:rsidR="002757D4" w:rsidRDefault="006750DC" w:rsidP="006750DC">
      <w:pPr>
        <w:jc w:val="center"/>
        <w:rPr>
          <w:rFonts w:ascii="Microsoft JhengHei" w:eastAsia="Microsoft JhengHei" w:hAnsi="Microsoft JhengHei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Microsoft JhengHei" w:eastAsia="Microsoft JhengHei" w:hAnsi="Microsoft JhengHei" w:cs="Arial" w:hint="eastAsia"/>
          <w:b/>
          <w:bCs/>
          <w:color w:val="333333"/>
          <w:sz w:val="36"/>
          <w:szCs w:val="36"/>
          <w:shd w:val="clear" w:color="auto" w:fill="FFFFFF"/>
        </w:rPr>
        <w:t>反弹的目的与现象(中)</w:t>
      </w:r>
    </w:p>
    <w:p w14:paraId="7EF7046F" w14:textId="77777777" w:rsidR="006750DC" w:rsidRPr="006750DC" w:rsidRDefault="006750DC" w:rsidP="006750D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哲学家黑格尔：『历史给人类的教训是,人类从来都不知道汲取历史的教训』，过往的十几年以来，我在课堂上，也经常告诉学生：『人性千古不变，股票的波段来自人性，所以，股票的循环也不会改变。』</w:t>
      </w:r>
    </w:p>
    <w:p w14:paraId="65721A92" w14:textId="77777777" w:rsidR="006750DC" w:rsidRPr="006750DC" w:rsidRDefault="006750DC" w:rsidP="006750D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股票市场里，从来就不缺乏波动，即便在大牛市的行情里，也经常会有大的回调。股票市场的成功投资者之所以能胜出，在于这些赢家们有充份、足够的耐心，能够克制心中的贪念、以及各种恐惧，所以，他们安然走过市场的波动。</w:t>
      </w:r>
    </w:p>
    <w:p w14:paraId="657243CE" w14:textId="77777777" w:rsidR="006750DC" w:rsidRPr="006750DC" w:rsidRDefault="006750DC" w:rsidP="006750D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相反，股市的失败者们，一旦行情波动恐慌的心情立即涌上心头，一旦感觉到市场『可能』进入一波的下跌行情，就会急急忙忙卖出持股。很多股市里的失败者，他们所犯的错误在于两种，一是，完全不懂股票市场的脉动，第二种是，分析能力不足，却自以为能够预测市场下一步的走势，实际上并不能正确研判未来股市价格走向时。</w:t>
      </w:r>
    </w:p>
    <w:p w14:paraId="6BA01DD6" w14:textId="77777777" w:rsidR="006750DC" w:rsidRPr="006750DC" w:rsidRDefault="006750DC" w:rsidP="006750D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这两种情形的投资</w:t>
      </w:r>
    </w:p>
    <w:p w14:paraId="78A57913" w14:textId="77777777" w:rsidR="006750DC" w:rsidRPr="006750DC" w:rsidRDefault="006750DC" w:rsidP="006750D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 xml:space="preserve">2014年的5月，84岁的巴菲特在伯克希尔公司股东年会上，直接面对股东，记者等，超过4万人回答了54个提问，其中的一点是：　　</w:t>
      </w:r>
    </w:p>
    <w:p w14:paraId="7F22C21D" w14:textId="77777777" w:rsidR="006750DC" w:rsidRPr="006750DC" w:rsidRDefault="006750DC" w:rsidP="006750D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 xml:space="preserve">　　『抄底唯一的问题是我们永远不会知道市场什么时候是底。』　　</w:t>
      </w:r>
    </w:p>
    <w:p w14:paraId="737DC83F" w14:textId="77777777" w:rsidR="006750DC" w:rsidRPr="006750DC" w:rsidRDefault="006750DC" w:rsidP="006750D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巴菲特说：我在金融危机期间，使用伯克希尔账上大量闲置资金进行投资，但出手太早了。如果我当时知道现在所知道的这些情况，如果我们一直保留所有的弹药，直到最底部才出手抄底，我们会做得好很多很多。我们出手的时机本来可以改善很多。但是抄底唯一的问题是我们永远不会知道市场什么时候是底。</w:t>
      </w:r>
    </w:p>
    <w:p w14:paraId="3B780083" w14:textId="77777777" w:rsidR="006750DC" w:rsidRPr="006750DC" w:rsidRDefault="006750DC" w:rsidP="006750D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巴菲特是美国股市开市百馀年来最伟大的投资家。而这位『证券史上最伟大的投资家』真接指出来的是：『抄底唯一的问题是我们永远不会知道市场什么时候是底。』所以，我们一定要知道，股票市场里，所有的底部都是事后才能确认的！</w:t>
      </w:r>
    </w:p>
    <w:p w14:paraId="05B88386" w14:textId="77777777" w:rsidR="006750DC" w:rsidRPr="006750DC" w:rsidRDefault="006750DC" w:rsidP="006750D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FF0000"/>
          <w:kern w:val="0"/>
          <w:szCs w:val="21"/>
        </w:rPr>
        <w:lastRenderedPageBreak/>
        <w:t>在目前行情大跌，面临可能将破底的行情时，亲爱的股民朋友们，我们此时要静下心来，诚实的面对自己，</w:t>
      </w:r>
      <w:r w:rsidRPr="006750DC">
        <w:rPr>
          <w:rFonts w:ascii="Microsoft JhengHei" w:eastAsia="Microsoft JhengHei" w:hAnsi="Microsoft JhengHei" w:cs="Arial" w:hint="eastAsia"/>
          <w:b/>
          <w:bCs/>
          <w:color w:val="FF0000"/>
          <w:kern w:val="0"/>
          <w:szCs w:val="21"/>
        </w:rPr>
        <w:t>我们比巴菲特更聪明吗？</w:t>
      </w:r>
    </w:p>
    <w:p w14:paraId="129A6EAB" w14:textId="77777777" w:rsidR="006750DC" w:rsidRPr="006750DC" w:rsidRDefault="006750DC" w:rsidP="006750D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</w:t>
      </w:r>
    </w:p>
    <w:p w14:paraId="4994586F" w14:textId="77777777" w:rsidR="006750DC" w:rsidRPr="006750DC" w:rsidRDefault="006750DC" w:rsidP="006750D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b/>
          <w:bCs/>
          <w:color w:val="FF0000"/>
          <w:kern w:val="0"/>
          <w:szCs w:val="21"/>
        </w:rPr>
        <w:t>如果没有，我们为何总是要做『抄底』这动作？</w:t>
      </w:r>
    </w:p>
    <w:p w14:paraId="5B116AA5" w14:textId="77777777" w:rsidR="006750DC" w:rsidRPr="006750DC" w:rsidRDefault="006750DC" w:rsidP="006750D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</w:t>
      </w:r>
    </w:p>
    <w:p w14:paraId="4635315B" w14:textId="77777777" w:rsidR="006750DC" w:rsidRPr="006750DC" w:rsidRDefault="006750DC" w:rsidP="006750D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  从5178点行情走跌以来，我最常跟股民朋友提到的，『行情没转多头，不要抄底』，『抢反弹是高级的危险动作，这高级的动作，就留给高手做』、不要逆势做多单…到今天为止，还是跟股民朋友们报告的，还是行情没落底，多看少做！！但我们的投资人们，急着想赚钱，所以会频频的抄底，但让股民朋友常常后悔的是，抄底没有抄到最底部，股价还是再破底！想想看，频频的抄底之后，您在这市场赚到钱了吗？</w:t>
      </w:r>
    </w:p>
    <w:p w14:paraId="01B33BBE" w14:textId="77777777" w:rsidR="006750DC" w:rsidRPr="006750DC" w:rsidRDefault="006750DC" w:rsidP="006750D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</w:t>
      </w:r>
    </w:p>
    <w:p w14:paraId="540786AB" w14:textId="77777777" w:rsidR="006750DC" w:rsidRPr="006750DC" w:rsidRDefault="006750DC" w:rsidP="006750D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在市场上，很多专业投资人、见解客观的专家们，也是经常受到股民批评，为什么你不等到股市跌到大底抄底最低价买入?</w:t>
      </w:r>
    </w:p>
    <w:p w14:paraId="3FC63321" w14:textId="77777777" w:rsidR="006750DC" w:rsidRPr="006750DC" w:rsidRDefault="006750DC" w:rsidP="006750D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股民朋友们，前面提到的，巴菲特也经常遗憾自己没有抄到最低的大底，但是他并不后悔：因为，抄底唯一的问题是我们永远不会知道市场什么时候是底！</w:t>
      </w:r>
    </w:p>
    <w:p w14:paraId="31A43DC6" w14:textId="77777777" w:rsidR="006750DC" w:rsidRPr="006750DC" w:rsidRDefault="006750DC" w:rsidP="006750D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星期五的行情又大跌，也跌破了3537的低点了，行情看似已经将探3373了，这时候的您，还在抄底吗？？</w:t>
      </w:r>
    </w:p>
    <w:p w14:paraId="04E2A508" w14:textId="77777777" w:rsidR="006750DC" w:rsidRPr="006750DC" w:rsidRDefault="006750DC" w:rsidP="006750D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</w:t>
      </w:r>
    </w:p>
    <w:p w14:paraId="05E1DE0E" w14:textId="77777777" w:rsidR="006750DC" w:rsidRPr="006750DC" w:rsidRDefault="006750DC" w:rsidP="006750D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我们继续看，反弹的目的与现象；</w:t>
      </w:r>
    </w:p>
    <w:p w14:paraId="451070C3" w14:textId="77777777" w:rsidR="006750DC" w:rsidRPr="006750DC" w:rsidRDefault="006750DC" w:rsidP="006750D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</w:t>
      </w:r>
    </w:p>
    <w:p w14:paraId="22C2D317" w14:textId="77777777" w:rsidR="006750DC" w:rsidRPr="006750DC" w:rsidRDefault="006750DC" w:rsidP="006750D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⑤、诱多、养多、再杀多！</w:t>
      </w:r>
    </w:p>
    <w:p w14:paraId="2728E290" w14:textId="77777777" w:rsidR="006750DC" w:rsidRPr="006750DC" w:rsidRDefault="006750DC" w:rsidP="006750DC">
      <w:pPr>
        <w:widowControl/>
        <w:shd w:val="clear" w:color="auto" w:fill="FFFFFF"/>
        <w:ind w:left="12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lastRenderedPageBreak/>
        <w:t>诱多可诱三种人：(1)原先作多者被套牢，对股价存有期望而继续被套。(2) 放空者信心不足，行情稍有反弹轻易就回补空单。(3)原先观望者因反弹而被引诱买进。一旦行情继续下跌，这三种人就会形成出场的卖盘，也是股价下跌时的助力(认赔卖出、重新融券卖出、小赔止损卖出)，也就成为空头借力使力的三股力量。</w:t>
      </w:r>
    </w:p>
    <w:p w14:paraId="6688738B" w14:textId="77777777" w:rsidR="006750DC" w:rsidRPr="006750DC" w:rsidRDefault="006750DC" w:rsidP="006750DC">
      <w:pPr>
        <w:widowControl/>
        <w:shd w:val="clear" w:color="auto" w:fill="FFFFFF"/>
        <w:ind w:left="600" w:hanging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⑥、跌深股票暂告一段落，另批起跌股接棒演出。</w:t>
      </w:r>
    </w:p>
    <w:p w14:paraId="1BC59568" w14:textId="77777777" w:rsidR="006750DC" w:rsidRPr="006750DC" w:rsidRDefault="006750DC" w:rsidP="006750DC">
      <w:pPr>
        <w:widowControl/>
        <w:shd w:val="clear" w:color="auto" w:fill="FFFFFF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这是中长期空头趋势背景下的「轮跌」现象与状态。多头市场时，我们经常会看到板块间的轮涨，空头行情，一样的会看到板块间的轮跌，我们可以用「空军伞兵跳伞」的例子来大概描述。空军军机飞往敌方阵地或主战场上空，伞兵一一从空中向下跳伞，先跳的先着地，后跳的后着地，以此类推，直到全部都着地。</w:t>
      </w:r>
    </w:p>
    <w:p w14:paraId="06017E91" w14:textId="77777777" w:rsidR="006750DC" w:rsidRPr="006750DC" w:rsidRDefault="006750DC" w:rsidP="006750DC">
      <w:pPr>
        <w:widowControl/>
        <w:shd w:val="clear" w:color="auto" w:fill="FFFFFF"/>
        <w:ind w:left="60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当股票市场进入空头的趋势过程，板块、以及个股的跌势，会很像上述伞兵的先后跳伞。因此在空头趋势中，市场高手通常不会抢反弹，而只专注在「轮」流放「空」股票的主要战略上。</w:t>
      </w:r>
    </w:p>
    <w:p w14:paraId="0261349B" w14:textId="77777777" w:rsidR="006750DC" w:rsidRPr="006750DC" w:rsidRDefault="006750DC" w:rsidP="006750DC">
      <w:pPr>
        <w:widowControl/>
        <w:shd w:val="clear" w:color="auto" w:fill="FFFFFF"/>
        <w:ind w:left="600" w:hanging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   既然行情是「轮跌」的结构，操作上当然是采「轮流抛空」或称「分批放空」。但以目前的主板、创业板上的个股，要放空有它的难度与限制，所以，此时耐心的等待，也是一种操盘。</w:t>
      </w:r>
    </w:p>
    <w:p w14:paraId="662BCD10" w14:textId="77777777" w:rsidR="006750DC" w:rsidRPr="006750DC" w:rsidRDefault="006750DC" w:rsidP="006750DC">
      <w:pPr>
        <w:widowControl/>
        <w:shd w:val="clear" w:color="auto" w:fill="FFFFFF"/>
        <w:ind w:left="600" w:hanging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⑦、跌势重复直到下跌幅度完全满足。</w:t>
      </w:r>
    </w:p>
    <w:p w14:paraId="3966C5D8" w14:textId="77777777" w:rsidR="006750DC" w:rsidRPr="006750DC" w:rsidRDefault="006750DC" w:rsidP="006750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股票市场成功方法的定义是：「不断复制正确的动作」。重复本身会产生力量。举个例子，我们在骑自行车时，只要不断重复地往下踩，自行车自然就会往前走，股票市场上的运作也是如此，跌势启动后，股票、板块间轮流走跌，就像自行车不断重覆向下踩，股票、大盘也不断的向下走跌。</w:t>
      </w:r>
    </w:p>
    <w:p w14:paraId="36C0B095" w14:textId="77777777" w:rsidR="006750DC" w:rsidRPr="006750DC" w:rsidRDefault="006750DC" w:rsidP="006750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lastRenderedPageBreak/>
        <w:t>下跌的行情中，个股与板块重复⑥的动作，直到所有股票都落底之后，也就是股价已经跌无可跌，就是要启动一波上涨行情的开始。这就是『跌势重复，到满足幅度为止』！</w:t>
      </w:r>
    </w:p>
    <w:p w14:paraId="1943180D" w14:textId="77777777" w:rsidR="006750DC" w:rsidRPr="006750DC" w:rsidRDefault="006750DC" w:rsidP="006750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股票市场每一次的多空互换与结构，都是一再的重覆这样轮动走势，只要多用心看几回，就可以很清楚看出来了！</w:t>
      </w:r>
    </w:p>
    <w:p w14:paraId="3DFE6EFC" w14:textId="77777777" w:rsidR="006750DC" w:rsidRPr="006750DC" w:rsidRDefault="006750DC" w:rsidP="006750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只是，股票市场每个多空轮回，短则三、五年，长的一个多空轮回，也是如此这般。如果您可以意会及贯通，您离赢家就不远了。</w:t>
      </w:r>
    </w:p>
    <w:p w14:paraId="64F47F3A" w14:textId="77777777" w:rsidR="006750DC" w:rsidRPr="006750DC" w:rsidRDefault="006750DC" w:rsidP="006750DC">
      <w:pPr>
        <w:widowControl/>
        <w:shd w:val="clear" w:color="auto" w:fill="FFFFFF"/>
        <w:ind w:left="720" w:hanging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⑧、成交量大幅度的萎缩</w:t>
      </w:r>
    </w:p>
    <w:p w14:paraId="12C1D16E" w14:textId="77777777" w:rsidR="006750DC" w:rsidRPr="006750DC" w:rsidRDefault="006750DC" w:rsidP="006750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底部的现象，成交量必定是大幅萎缩。K线图上出现的，也都是小阴小阳的K线组合，股价每天波动范围都不大，出现“波澜不兴”的走势。这时候，市场投资人关心股市的热情降低，人气涣散，成交量也就自然大幅度萎缩，此时市场投资人心理从观望逐步转向悲观，随着市况持续低迷，市场心理由悲观转向绝望，悲观气氛越浓，形成地量机会越大，底部特征越明显。</w:t>
      </w:r>
    </w:p>
    <w:p w14:paraId="308C1804" w14:textId="77777777" w:rsidR="006750DC" w:rsidRPr="006750DC" w:rsidRDefault="006750DC" w:rsidP="006750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50DC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所以，才会有：『行情总在乐观中破灭，在绝望中诞生』。</w:t>
      </w:r>
    </w:p>
    <w:p w14:paraId="58148AB4" w14:textId="77777777" w:rsidR="006750DC" w:rsidRPr="006750DC" w:rsidRDefault="006750DC" w:rsidP="006750DC">
      <w:pPr>
        <w:jc w:val="left"/>
        <w:rPr>
          <w:rFonts w:hint="eastAsia"/>
        </w:rPr>
      </w:pPr>
      <w:bookmarkStart w:id="0" w:name="_GoBack"/>
      <w:bookmarkEnd w:id="0"/>
    </w:p>
    <w:sectPr w:rsidR="006750DC" w:rsidRPr="00675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9F"/>
    <w:rsid w:val="002757D4"/>
    <w:rsid w:val="006750DC"/>
    <w:rsid w:val="0072229F"/>
    <w:rsid w:val="00E263F9"/>
    <w:rsid w:val="00EA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5114"/>
  <w15:chartTrackingRefBased/>
  <w15:docId w15:val="{7815E2EE-30B9-4554-8E10-D2D5E0A1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63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63F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26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ZHENG</dc:creator>
  <cp:keywords/>
  <dc:description/>
  <cp:lastModifiedBy>Shuo ZHENG</cp:lastModifiedBy>
  <cp:revision>3</cp:revision>
  <dcterms:created xsi:type="dcterms:W3CDTF">2018-04-18T00:35:00Z</dcterms:created>
  <dcterms:modified xsi:type="dcterms:W3CDTF">2018-04-18T00:37:00Z</dcterms:modified>
</cp:coreProperties>
</file>