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Aulas 08 a 10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08 a 10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“Prática de Programação em Blocos III, IV e </w:t>
        <w:br w:type="textWrapping"/>
        <w:t xml:space="preserve">Projeto final da disciplina”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Desenvolver projeto final prático de programação em blocos utilizando a ferramenta PictoBlox.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Prática de Programação em Blocos com PictoBlox</w:t>
      </w:r>
    </w:p>
    <w:p w:rsidR="00000000" w:rsidDel="00000000" w:rsidP="00000000" w:rsidRDefault="00000000" w:rsidRPr="00000000" w14:paraId="00000013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 como opção complementar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Computador e/ou tablet com acesso à internet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Questionário - Pós-avaliação</w:t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passar as instruções para realizar o projeto final na aula 08, onde poderão ser criados quizzes, histórias interativas, jogos e animações. A partir disso, será necessário dividir a turma em grupos com número de membros definido pelo próprio docente e acompanhar o andamento das atividades, em vista de auxiliar os discentes na elaboração da ideia e do projeto definido.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tema do projeto pode tanto ficar a livre escolha dos estudantes ou ser definido pelo 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projeto deverá ser desenvolvido no PictoBlox com, no mínimo, dois atores distintos e um cenário, e o grupo de estudantes terá liberdade para explorar diferentes tipos de blocos, cenários e atores,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incluindo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sons, variáveis e/ou quais outros comandos que possibilitem a execução do projeto. Dado o tempo disponível (a construção deve continuar na aula 09), o intuito é que sejam idealizados projetos mais curtos, mas que não deixem de ser criativos.</w:t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  <w:t xml:space="preserve">Na aula 09, o professor(a) deve acompanhar o andamento dos projetos e, caso necessário, limitar a quantidade de funcionalidades do projeto para que este seja finalizado para a posterior apresentação.</w:t>
      </w:r>
    </w:p>
    <w:p w:rsidR="00000000" w:rsidDel="00000000" w:rsidP="00000000" w:rsidRDefault="00000000" w:rsidRPr="00000000" w14:paraId="00000020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 culminância do projeto ocorrerá na aula 10, seja entre a própria turma, seja em uma apresentação geral para a escola. É importante que os discentes apresentem os scripts de cada ator do projeto, apontando os tipos de blocos de comando utilizados e como cada um influencia no resultado final do projeto. Idealmente, cada grupo deverá exibir seu projeto final  no projetor para que os outros estudantes possam visualizar o projeto elaborado. Logo, uma boa alternativa é que os projetos fiquem salvos em uma conta logada, para que seja fácil recuperar a qualquer momento o projeto.</w:t>
      </w:r>
    </w:p>
    <w:p w:rsidR="00000000" w:rsidDel="00000000" w:rsidP="00000000" w:rsidRDefault="00000000" w:rsidRPr="00000000" w14:paraId="00000021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Por fim,  entregar um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questionário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em papel para coletar dados em uma breve avaliação final dos participantes.</w:t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https://pictoblox.ai/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Projetos no Scratch (Ferramenta em blocos muito similar)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https://scratch.mit.edu/users/ifgoiano/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[existem vários projetos públicos, em que é possível visualizar o resultado final e o código]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2C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2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2F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1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2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3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34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35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36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39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scratch.mit.edu/users/ifgoiano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creativecommons.org/licenses/by-nc-sa/4.0/deed.pt-b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ictoblox.ai/" TargetMode="External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