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05DE" w14:textId="77777777" w:rsidR="003A2C25" w:rsidRPr="003A2C25" w:rsidRDefault="003A2C25" w:rsidP="003A2C25">
      <w:pPr>
        <w:pStyle w:val="Heading1"/>
      </w:pPr>
      <w:proofErr w:type="spellStart"/>
      <w:r w:rsidRPr="003A2C25">
        <w:t>Northshire</w:t>
      </w:r>
      <w:proofErr w:type="spellEnd"/>
      <w:r w:rsidRPr="003A2C25">
        <w:t xml:space="preserve"> NHS Foundation Trust (NHSFT) – Business Idea (Draft)</w:t>
      </w:r>
    </w:p>
    <w:p w14:paraId="68AAC35A" w14:textId="77777777" w:rsidR="003A2C25" w:rsidRPr="003A2C25" w:rsidRDefault="003A2C25" w:rsidP="003A2C25"/>
    <w:p w14:paraId="7A154C40" w14:textId="77777777" w:rsidR="003A2C25" w:rsidRPr="003A2C25" w:rsidRDefault="003A2C25" w:rsidP="003A2C25">
      <w:pPr>
        <w:pStyle w:val="Heading2"/>
      </w:pPr>
      <w:r w:rsidRPr="003A2C25">
        <w:t>Context</w:t>
      </w:r>
    </w:p>
    <w:p w14:paraId="1E1B3D6C" w14:textId="77777777" w:rsidR="003A2C25" w:rsidRPr="003A2C25" w:rsidRDefault="003A2C25" w:rsidP="003A2C25">
      <w:r w:rsidRPr="003A2C25">
        <w:t xml:space="preserve">NHSFT is under sustained pressure from high elective demand, constrained capacity, and increasing administrative workload across clinical and corporate teams. Staff report spending significant time drafting routine communications, </w:t>
      </w:r>
      <w:proofErr w:type="spellStart"/>
      <w:r w:rsidRPr="003A2C25">
        <w:t>summarising</w:t>
      </w:r>
      <w:proofErr w:type="spellEnd"/>
      <w:r w:rsidRPr="003A2C25">
        <w:t xml:space="preserve"> meetings, compiling reports, and producing board papers.</w:t>
      </w:r>
    </w:p>
    <w:p w14:paraId="1610099D" w14:textId="77777777" w:rsidR="003A2C25" w:rsidRPr="003A2C25" w:rsidRDefault="003A2C25" w:rsidP="003A2C25"/>
    <w:p w14:paraId="004D9A6A" w14:textId="77777777" w:rsidR="003A2C25" w:rsidRPr="003A2C25" w:rsidRDefault="003A2C25" w:rsidP="003A2C25">
      <w:pPr>
        <w:pStyle w:val="Heading2"/>
      </w:pPr>
      <w:r w:rsidRPr="003A2C25">
        <w:t>Problem Statement</w:t>
      </w:r>
    </w:p>
    <w:p w14:paraId="3C2987D6" w14:textId="77777777" w:rsidR="003A2C25" w:rsidRPr="003A2C25" w:rsidRDefault="003A2C25" w:rsidP="003A2C25">
      <w:r w:rsidRPr="003A2C25">
        <w:t>1) Patient communications are inconsistent and time-consuming to produce (letters, SMS templates, FAQs).</w:t>
      </w:r>
    </w:p>
    <w:p w14:paraId="204CE07B" w14:textId="77777777" w:rsidR="003A2C25" w:rsidRPr="003A2C25" w:rsidRDefault="003A2C25" w:rsidP="003A2C25">
      <w:r w:rsidRPr="003A2C25">
        <w:t>2) Operational meetings generate actions and decisions, but follow-up documentation is delayed.</w:t>
      </w:r>
    </w:p>
    <w:p w14:paraId="404C9857" w14:textId="77777777" w:rsidR="003A2C25" w:rsidRPr="003A2C25" w:rsidRDefault="003A2C25" w:rsidP="003A2C25">
      <w:r w:rsidRPr="003A2C25">
        <w:t>3) Reporting cycles (performance, workforce, quality) require repeated manual drafting and re-formatting.</w:t>
      </w:r>
    </w:p>
    <w:p w14:paraId="557D0A49" w14:textId="77777777" w:rsidR="003A2C25" w:rsidRPr="003A2C25" w:rsidRDefault="003A2C25" w:rsidP="003A2C25">
      <w:r w:rsidRPr="003A2C25">
        <w:t>4) Variation in documentation style makes it harder for teams to reuse content and maintain quality.</w:t>
      </w:r>
    </w:p>
    <w:p w14:paraId="390073B4" w14:textId="77777777" w:rsidR="003A2C25" w:rsidRPr="003A2C25" w:rsidRDefault="003A2C25" w:rsidP="003A2C25"/>
    <w:p w14:paraId="61638A6B" w14:textId="77777777" w:rsidR="003A2C25" w:rsidRPr="003A2C25" w:rsidRDefault="003A2C25" w:rsidP="003A2C25">
      <w:pPr>
        <w:pStyle w:val="Heading2"/>
      </w:pPr>
      <w:r w:rsidRPr="003A2C25">
        <w:t>Opportunity</w:t>
      </w:r>
    </w:p>
    <w:p w14:paraId="42C21665" w14:textId="77777777" w:rsidR="003A2C25" w:rsidRPr="003A2C25" w:rsidRDefault="003A2C25" w:rsidP="003A2C25">
      <w:r w:rsidRPr="003A2C25">
        <w:t>Pilot Microsoft Copilot as a productivity tool to:</w:t>
      </w:r>
    </w:p>
    <w:p w14:paraId="2AE1ED45" w14:textId="77777777" w:rsidR="003A2C25" w:rsidRPr="003A2C25" w:rsidRDefault="003A2C25" w:rsidP="003A2C25">
      <w:r w:rsidRPr="003A2C25">
        <w:t xml:space="preserve">- Draft and </w:t>
      </w:r>
      <w:proofErr w:type="spellStart"/>
      <w:r w:rsidRPr="003A2C25">
        <w:t>standardise</w:t>
      </w:r>
      <w:proofErr w:type="spellEnd"/>
      <w:r w:rsidRPr="003A2C25">
        <w:t xml:space="preserve"> patient-facing communications (with approved templates and tone).</w:t>
      </w:r>
    </w:p>
    <w:p w14:paraId="38583BF8" w14:textId="77777777" w:rsidR="003A2C25" w:rsidRPr="003A2C25" w:rsidRDefault="003A2C25" w:rsidP="003A2C25">
      <w:r w:rsidRPr="003A2C25">
        <w:t xml:space="preserve">- </w:t>
      </w:r>
      <w:proofErr w:type="spellStart"/>
      <w:r w:rsidRPr="003A2C25">
        <w:t>Summarise</w:t>
      </w:r>
      <w:proofErr w:type="spellEnd"/>
      <w:r w:rsidRPr="003A2C25">
        <w:t xml:space="preserve"> long documents (policies, minutes) into clear action-focused outputs.</w:t>
      </w:r>
    </w:p>
    <w:p w14:paraId="2C017302" w14:textId="77777777" w:rsidR="003A2C25" w:rsidRPr="003A2C25" w:rsidRDefault="003A2C25" w:rsidP="003A2C25">
      <w:r w:rsidRPr="003A2C25">
        <w:t>- Create board-ready briefs and slide outlines from structured notes.</w:t>
      </w:r>
    </w:p>
    <w:p w14:paraId="4EA5EC5E" w14:textId="77777777" w:rsidR="003A2C25" w:rsidRPr="003A2C25" w:rsidRDefault="003A2C25" w:rsidP="003A2C25">
      <w:r w:rsidRPr="003A2C25">
        <w:t>- Build lightweight benefit models (time saved, reduced rework) for decision-makers.</w:t>
      </w:r>
    </w:p>
    <w:p w14:paraId="4E69A76B" w14:textId="77777777" w:rsidR="003A2C25" w:rsidRPr="003A2C25" w:rsidRDefault="003A2C25" w:rsidP="003A2C25"/>
    <w:p w14:paraId="46488279" w14:textId="77777777" w:rsidR="003A2C25" w:rsidRPr="003A2C25" w:rsidRDefault="003A2C25" w:rsidP="003A2C25">
      <w:pPr>
        <w:pStyle w:val="Heading2"/>
      </w:pPr>
      <w:r w:rsidRPr="003A2C25">
        <w:lastRenderedPageBreak/>
        <w:t>Scope (Pilot)</w:t>
      </w:r>
    </w:p>
    <w:p w14:paraId="66C22430" w14:textId="77777777" w:rsidR="003A2C25" w:rsidRPr="003A2C25" w:rsidRDefault="003A2C25" w:rsidP="003A2C25">
      <w:r w:rsidRPr="003A2C25">
        <w:t>Departments: Outpatients, Patient Access, Operations, and a small Corporate Services group.</w:t>
      </w:r>
    </w:p>
    <w:p w14:paraId="40F3232C" w14:textId="77777777" w:rsidR="003A2C25" w:rsidRPr="003A2C25" w:rsidRDefault="003A2C25" w:rsidP="003A2C25">
      <w:r w:rsidRPr="003A2C25">
        <w:t>Use cases (non-clinical decision-making):</w:t>
      </w:r>
    </w:p>
    <w:p w14:paraId="4A9931BD" w14:textId="77777777" w:rsidR="003A2C25" w:rsidRPr="003A2C25" w:rsidRDefault="003A2C25" w:rsidP="003A2C25">
      <w:r w:rsidRPr="003A2C25">
        <w:t>- Drafting patient appointment messages and information leaflets from approved content.</w:t>
      </w:r>
    </w:p>
    <w:p w14:paraId="721608EF" w14:textId="77777777" w:rsidR="003A2C25" w:rsidRPr="003A2C25" w:rsidRDefault="003A2C25" w:rsidP="003A2C25">
      <w:r w:rsidRPr="003A2C25">
        <w:t xml:space="preserve">- </w:t>
      </w:r>
      <w:proofErr w:type="spellStart"/>
      <w:r w:rsidRPr="003A2C25">
        <w:t>Summarising</w:t>
      </w:r>
      <w:proofErr w:type="spellEnd"/>
      <w:r w:rsidRPr="003A2C25">
        <w:t xml:space="preserve"> meeting minutes and producing action trackers.</w:t>
      </w:r>
    </w:p>
    <w:p w14:paraId="52619A88" w14:textId="77777777" w:rsidR="003A2C25" w:rsidRPr="003A2C25" w:rsidRDefault="003A2C25" w:rsidP="003A2C25">
      <w:r w:rsidRPr="003A2C25">
        <w:t>- Drafting business case sections and board papers using a defined structure.</w:t>
      </w:r>
    </w:p>
    <w:p w14:paraId="057227DB" w14:textId="77777777" w:rsidR="003A2C25" w:rsidRPr="003A2C25" w:rsidRDefault="003A2C25" w:rsidP="003A2C25">
      <w:r w:rsidRPr="003A2C25">
        <w:t>- Creating PowerPoint briefings for leadership review.</w:t>
      </w:r>
    </w:p>
    <w:p w14:paraId="076FA4E0" w14:textId="77777777" w:rsidR="003A2C25" w:rsidRPr="003A2C25" w:rsidRDefault="003A2C25" w:rsidP="003A2C25"/>
    <w:p w14:paraId="6114CE36" w14:textId="77777777" w:rsidR="003A2C25" w:rsidRPr="003A2C25" w:rsidRDefault="003A2C25" w:rsidP="003A2C25">
      <w:pPr>
        <w:pStyle w:val="Heading2"/>
      </w:pPr>
      <w:r w:rsidRPr="003A2C25">
        <w:t>Constraints and Safety</w:t>
      </w:r>
    </w:p>
    <w:p w14:paraId="7637C73A" w14:textId="77777777" w:rsidR="003A2C25" w:rsidRPr="003A2C25" w:rsidRDefault="003A2C25" w:rsidP="003A2C25">
      <w:r w:rsidRPr="003A2C25">
        <w:t>- No patient identifiable information (PII) used in prompts or documents.</w:t>
      </w:r>
    </w:p>
    <w:p w14:paraId="54E30590" w14:textId="77777777" w:rsidR="003A2C25" w:rsidRPr="003A2C25" w:rsidRDefault="003A2C25" w:rsidP="003A2C25">
      <w:r w:rsidRPr="003A2C25">
        <w:t>- Use synthetic/</w:t>
      </w:r>
      <w:proofErr w:type="spellStart"/>
      <w:r w:rsidRPr="003A2C25">
        <w:t>anonymised</w:t>
      </w:r>
      <w:proofErr w:type="spellEnd"/>
      <w:r w:rsidRPr="003A2C25">
        <w:t xml:space="preserve"> examples only.</w:t>
      </w:r>
    </w:p>
    <w:p w14:paraId="24594B24" w14:textId="77777777" w:rsidR="003A2C25" w:rsidRPr="003A2C25" w:rsidRDefault="003A2C25" w:rsidP="003A2C25">
      <w:r w:rsidRPr="003A2C25">
        <w:t>- Outputs must be reviewed by humans before use.</w:t>
      </w:r>
    </w:p>
    <w:p w14:paraId="10A47827" w14:textId="77777777" w:rsidR="003A2C25" w:rsidRPr="003A2C25" w:rsidRDefault="003A2C25" w:rsidP="003A2C25">
      <w:r w:rsidRPr="003A2C25">
        <w:t>- Information Governance (IG) and Communications teams approve templates.</w:t>
      </w:r>
    </w:p>
    <w:p w14:paraId="10A21C01" w14:textId="77777777" w:rsidR="003A2C25" w:rsidRPr="003A2C25" w:rsidRDefault="003A2C25" w:rsidP="003A2C25"/>
    <w:p w14:paraId="36190FCE" w14:textId="77777777" w:rsidR="003A2C25" w:rsidRPr="003A2C25" w:rsidRDefault="003A2C25" w:rsidP="003A2C25">
      <w:pPr>
        <w:pStyle w:val="Heading2"/>
      </w:pPr>
      <w:r w:rsidRPr="003A2C25">
        <w:t>Success Measures (12-week pilot)</w:t>
      </w:r>
    </w:p>
    <w:p w14:paraId="7A802993" w14:textId="77777777" w:rsidR="003A2C25" w:rsidRPr="003A2C25" w:rsidRDefault="003A2C25" w:rsidP="003A2C25">
      <w:r w:rsidRPr="003A2C25">
        <w:t>- Staff time saved in drafting/</w:t>
      </w:r>
      <w:proofErr w:type="spellStart"/>
      <w:r w:rsidRPr="003A2C25">
        <w:t>summarising</w:t>
      </w:r>
      <w:proofErr w:type="spellEnd"/>
      <w:r w:rsidRPr="003A2C25">
        <w:t xml:space="preserve"> tasks (self-reported + sampling).</w:t>
      </w:r>
    </w:p>
    <w:p w14:paraId="21C7E125" w14:textId="77777777" w:rsidR="003A2C25" w:rsidRPr="003A2C25" w:rsidRDefault="003A2C25" w:rsidP="003A2C25">
      <w:r w:rsidRPr="003A2C25">
        <w:t>- Reduction in time to produce board-ready documents.</w:t>
      </w:r>
    </w:p>
    <w:p w14:paraId="0C14FBC5" w14:textId="77777777" w:rsidR="003A2C25" w:rsidRPr="003A2C25" w:rsidRDefault="003A2C25" w:rsidP="003A2C25">
      <w:r w:rsidRPr="003A2C25">
        <w:t>- Consistency improvements in tone, readability, and template usage.</w:t>
      </w:r>
    </w:p>
    <w:p w14:paraId="1C0B784E" w14:textId="77777777" w:rsidR="003A2C25" w:rsidRPr="003A2C25" w:rsidRDefault="003A2C25" w:rsidP="003A2C25">
      <w:r w:rsidRPr="003A2C25">
        <w:t>- User satisfaction and adoption feedback.</w:t>
      </w:r>
    </w:p>
    <w:p w14:paraId="7F13039A" w14:textId="77777777" w:rsidR="003A2C25" w:rsidRPr="003A2C25" w:rsidRDefault="003A2C25" w:rsidP="003A2C25"/>
    <w:p w14:paraId="177E1ECA" w14:textId="77777777" w:rsidR="003A2C25" w:rsidRPr="003A2C25" w:rsidRDefault="003A2C25" w:rsidP="003A2C25">
      <w:pPr>
        <w:pStyle w:val="Heading2"/>
      </w:pPr>
      <w:r w:rsidRPr="003A2C25">
        <w:t>Next Steps (Draft)</w:t>
      </w:r>
    </w:p>
    <w:p w14:paraId="5C6FD7D0" w14:textId="77777777" w:rsidR="003A2C25" w:rsidRPr="003A2C25" w:rsidRDefault="003A2C25" w:rsidP="003A2C25">
      <w:r w:rsidRPr="003A2C25">
        <w:t>- Identify executive sponsor and pilot owner.</w:t>
      </w:r>
    </w:p>
    <w:p w14:paraId="49B73BC0" w14:textId="77777777" w:rsidR="003A2C25" w:rsidRPr="003A2C25" w:rsidRDefault="003A2C25" w:rsidP="003A2C25">
      <w:r w:rsidRPr="003A2C25">
        <w:t>- Confirm approved templates and prompt guidance.</w:t>
      </w:r>
    </w:p>
    <w:p w14:paraId="157C11E4" w14:textId="77777777" w:rsidR="003A2C25" w:rsidRPr="003A2C25" w:rsidRDefault="003A2C25" w:rsidP="003A2C25">
      <w:r w:rsidRPr="003A2C25">
        <w:t>- Run baseline measurement and define evaluation approach.</w:t>
      </w:r>
    </w:p>
    <w:p w14:paraId="1FCC649F" w14:textId="58DC4E56" w:rsidR="005E0DBD" w:rsidRDefault="003A2C25">
      <w:r w:rsidRPr="003A2C25">
        <w:t>- Deliver pilot with governance checkpoints and learning loop.</w:t>
      </w:r>
    </w:p>
    <w:sectPr w:rsidR="005E0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25"/>
    <w:rsid w:val="001B283E"/>
    <w:rsid w:val="003A2C25"/>
    <w:rsid w:val="004055C7"/>
    <w:rsid w:val="005E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42079"/>
  <w15:chartTrackingRefBased/>
  <w15:docId w15:val="{05B2E46B-673C-7846-B506-A815F5BB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2042</Characters>
  <Application>Microsoft Office Word</Application>
  <DocSecurity>0</DocSecurity>
  <Lines>72</Lines>
  <Paragraphs>58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Pavlekovic</dc:creator>
  <cp:keywords/>
  <dc:description/>
  <cp:lastModifiedBy>Igor Pavlekovic</cp:lastModifiedBy>
  <cp:revision>1</cp:revision>
  <dcterms:created xsi:type="dcterms:W3CDTF">2026-03-16T11:08:00Z</dcterms:created>
  <dcterms:modified xsi:type="dcterms:W3CDTF">2026-03-16T11:09:00Z</dcterms:modified>
</cp:coreProperties>
</file>