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DA895" w14:textId="77777777" w:rsidR="00923040" w:rsidRDefault="00923040" w:rsidP="00D81C27">
      <w:pPr>
        <w:pStyle w:val="a9"/>
        <w:ind w:firstLine="0"/>
        <w:jc w:val="center"/>
        <w:rPr>
          <w:b/>
        </w:rPr>
      </w:pPr>
      <w:r>
        <w:rPr>
          <w:b/>
        </w:rPr>
        <w:t xml:space="preserve">Министерство </w:t>
      </w:r>
      <w:r w:rsidR="00D81C27">
        <w:rPr>
          <w:b/>
        </w:rPr>
        <w:t>науки</w:t>
      </w:r>
      <w:r>
        <w:rPr>
          <w:b/>
        </w:rPr>
        <w:t xml:space="preserve"> и </w:t>
      </w:r>
      <w:r w:rsidR="00D81C27">
        <w:rPr>
          <w:b/>
        </w:rPr>
        <w:t>высшего образования</w:t>
      </w:r>
      <w:r>
        <w:rPr>
          <w:b/>
        </w:rPr>
        <w:t xml:space="preserve"> Р</w:t>
      </w:r>
      <w:r w:rsidR="00A02E73">
        <w:rPr>
          <w:b/>
        </w:rPr>
        <w:t>Ф</w:t>
      </w:r>
    </w:p>
    <w:p w14:paraId="2E591E11" w14:textId="77777777" w:rsidR="00923040" w:rsidRDefault="00923040" w:rsidP="0092304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BE34606" w14:textId="77777777" w:rsidR="00923040" w:rsidRDefault="00923040" w:rsidP="0092304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профессионального образования</w:t>
      </w:r>
    </w:p>
    <w:p w14:paraId="49021179" w14:textId="77777777" w:rsidR="00923040" w:rsidRDefault="00923040" w:rsidP="009230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6F6518C2" w14:textId="77777777" w:rsidR="00923040" w:rsidRDefault="00923040" w:rsidP="00923040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14:paraId="1473C776" w14:textId="77777777" w:rsidR="00923040" w:rsidRDefault="00923040" w:rsidP="0092304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8B7AC72" w14:textId="77777777" w:rsidR="00923040" w:rsidRPr="00A45BE6" w:rsidRDefault="00923040" w:rsidP="009230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5BE6">
        <w:rPr>
          <w:rFonts w:ascii="Times New Roman" w:hAnsi="Times New Roman"/>
          <w:sz w:val="28"/>
          <w:szCs w:val="28"/>
        </w:rPr>
        <w:t>Институт – ИШИТР</w:t>
      </w:r>
    </w:p>
    <w:p w14:paraId="795F5C30" w14:textId="77777777" w:rsidR="003B4B9C" w:rsidRDefault="00923040" w:rsidP="009230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5BE6">
        <w:rPr>
          <w:rFonts w:ascii="Times New Roman" w:hAnsi="Times New Roman"/>
          <w:sz w:val="28"/>
          <w:szCs w:val="28"/>
        </w:rPr>
        <w:t>Отделение – ИТ</w:t>
      </w:r>
    </w:p>
    <w:p w14:paraId="5A60A847" w14:textId="77777777" w:rsidR="00923040" w:rsidRPr="00A45BE6" w:rsidRDefault="00923040" w:rsidP="009230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5BE6">
        <w:rPr>
          <w:rFonts w:ascii="Times New Roman" w:hAnsi="Times New Roman"/>
          <w:sz w:val="28"/>
          <w:szCs w:val="28"/>
        </w:rPr>
        <w:t>Направление – ИСиТ</w:t>
      </w:r>
    </w:p>
    <w:p w14:paraId="49249BF6" w14:textId="77777777" w:rsidR="00923040" w:rsidRDefault="00923040" w:rsidP="0092304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8002FD" w14:textId="77777777" w:rsidR="00923040" w:rsidRDefault="00923040" w:rsidP="009230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FF567C" w14:textId="77777777" w:rsidR="00923040" w:rsidRDefault="00923040" w:rsidP="009230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DFA83A2" w14:textId="16A12B2A" w:rsidR="00211D57" w:rsidRPr="00EC3861" w:rsidRDefault="002D0D87" w:rsidP="0070216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EC3861">
        <w:rPr>
          <w:rFonts w:ascii="Times New Roman" w:hAnsi="Times New Roman"/>
          <w:b/>
          <w:sz w:val="28"/>
          <w:szCs w:val="28"/>
          <w:lang w:val="en-US"/>
        </w:rPr>
        <w:t>8</w:t>
      </w:r>
    </w:p>
    <w:p w14:paraId="1EAD5FF2" w14:textId="77777777" w:rsidR="00702168" w:rsidRPr="00211D57" w:rsidRDefault="00702168" w:rsidP="0070216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1D35782" w14:textId="5A0B1282" w:rsidR="003205B0" w:rsidRPr="00EC3861" w:rsidRDefault="00EC3861" w:rsidP="003205B0">
      <w:pPr>
        <w:pStyle w:val="a9"/>
        <w:ind w:firstLine="0"/>
        <w:jc w:val="center"/>
        <w:rPr>
          <w:b/>
        </w:rPr>
      </w:pPr>
      <w:r>
        <w:rPr>
          <w:b/>
          <w:lang w:val="en-US"/>
        </w:rPr>
        <w:t xml:space="preserve">SOAP </w:t>
      </w:r>
      <w:r>
        <w:rPr>
          <w:b/>
        </w:rPr>
        <w:t>сервисы</w:t>
      </w:r>
    </w:p>
    <w:p w14:paraId="4909CCED" w14:textId="77777777" w:rsidR="00923040" w:rsidRDefault="00923040" w:rsidP="009230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8078195" w14:textId="4ECEE036" w:rsidR="00923040" w:rsidRPr="009C6D3D" w:rsidRDefault="00923040" w:rsidP="0092304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 w:rsidR="000328D6">
        <w:rPr>
          <w:rFonts w:ascii="Times New Roman" w:hAnsi="Times New Roman"/>
          <w:sz w:val="28"/>
          <w:szCs w:val="28"/>
        </w:rPr>
        <w:t>архитектура информационных систем</w:t>
      </w:r>
    </w:p>
    <w:p w14:paraId="7302F0AA" w14:textId="77777777" w:rsidR="00923040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2D7AB28" w14:textId="77777777" w:rsidR="00923040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CE120C" w14:textId="77777777" w:rsidR="00923040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971B25" w14:textId="77777777" w:rsidR="00923040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F92A8A" w14:textId="77777777" w:rsidR="00923040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E1D0A4" w14:textId="77777777" w:rsidR="00923040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80DFB9E" w14:textId="05761D90" w:rsidR="00923040" w:rsidRDefault="000328D6" w:rsidP="00923040">
      <w:pPr>
        <w:spacing w:after="0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Выполнил: студент гр.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667D9">
        <w:rPr>
          <w:rFonts w:ascii="Times New Roman" w:hAnsi="Times New Roman"/>
          <w:sz w:val="28"/>
          <w:szCs w:val="28"/>
          <w:u w:val="single"/>
        </w:rPr>
        <w:t>8И8А</w:t>
      </w:r>
      <w:r w:rsidR="00697A9C">
        <w:rPr>
          <w:rFonts w:ascii="Times New Roman" w:hAnsi="Times New Roman"/>
          <w:sz w:val="28"/>
          <w:szCs w:val="28"/>
        </w:rPr>
        <w:tab/>
      </w:r>
      <w:r w:rsidR="00697A9C">
        <w:rPr>
          <w:rFonts w:ascii="Times New Roman" w:hAnsi="Times New Roman"/>
          <w:sz w:val="28"/>
          <w:szCs w:val="28"/>
        </w:rPr>
        <w:tab/>
        <w:t>___________</w:t>
      </w:r>
      <w:r w:rsidR="00697A9C">
        <w:rPr>
          <w:rFonts w:ascii="Times New Roman" w:hAnsi="Times New Roman"/>
          <w:sz w:val="28"/>
          <w:szCs w:val="28"/>
        </w:rPr>
        <w:tab/>
      </w:r>
      <w:r w:rsidR="00172DC0">
        <w:rPr>
          <w:rFonts w:ascii="Times New Roman" w:hAnsi="Times New Roman"/>
          <w:sz w:val="28"/>
          <w:szCs w:val="28"/>
          <w:u w:val="single"/>
        </w:rPr>
        <w:t>Санжиев Д.Б</w:t>
      </w:r>
    </w:p>
    <w:p w14:paraId="4B7AC6A5" w14:textId="77777777" w:rsidR="00923040" w:rsidRDefault="00697A9C" w:rsidP="00AF3692">
      <w:pPr>
        <w:spacing w:after="0"/>
        <w:ind w:left="311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(Номер группы)</w:t>
      </w:r>
      <w:r>
        <w:rPr>
          <w:rFonts w:ascii="Times New Roman" w:hAnsi="Times New Roman"/>
          <w:sz w:val="24"/>
          <w:szCs w:val="28"/>
        </w:rPr>
        <w:tab/>
      </w:r>
      <w:r w:rsidR="00923040">
        <w:rPr>
          <w:rFonts w:ascii="Times New Roman" w:hAnsi="Times New Roman"/>
          <w:sz w:val="24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23040">
        <w:rPr>
          <w:rFonts w:ascii="Times New Roman" w:hAnsi="Times New Roman"/>
          <w:sz w:val="24"/>
          <w:szCs w:val="28"/>
        </w:rPr>
        <w:t>(Ф.И.О.)</w:t>
      </w:r>
    </w:p>
    <w:p w14:paraId="402397A9" w14:textId="77777777" w:rsidR="00923040" w:rsidRDefault="00923040" w:rsidP="00923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7E0191" w14:textId="77777777" w:rsidR="00923040" w:rsidRDefault="00923040" w:rsidP="00923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0EE2FA" w14:textId="4F0F5659" w:rsidR="00923040" w:rsidRPr="00D81C27" w:rsidRDefault="00923040" w:rsidP="00923040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267B0A">
        <w:rPr>
          <w:rFonts w:ascii="Times New Roman" w:hAnsi="Times New Roman"/>
          <w:sz w:val="28"/>
          <w:szCs w:val="28"/>
        </w:rPr>
        <w:t xml:space="preserve"> </w:t>
      </w:r>
      <w:r w:rsidR="000328D6">
        <w:rPr>
          <w:rFonts w:ascii="Times New Roman" w:hAnsi="Times New Roman"/>
          <w:sz w:val="28"/>
          <w:szCs w:val="28"/>
        </w:rPr>
        <w:t xml:space="preserve">доцент </w:t>
      </w:r>
      <w:r w:rsidR="00BF488D">
        <w:rPr>
          <w:rFonts w:ascii="Times New Roman" w:hAnsi="Times New Roman"/>
          <w:sz w:val="28"/>
          <w:szCs w:val="28"/>
        </w:rPr>
        <w:t>О</w:t>
      </w:r>
      <w:r w:rsidR="00A96DF4">
        <w:rPr>
          <w:rFonts w:ascii="Times New Roman" w:hAnsi="Times New Roman"/>
          <w:sz w:val="28"/>
          <w:szCs w:val="28"/>
        </w:rPr>
        <w:t>ИТ</w:t>
      </w:r>
      <w:r w:rsidR="00BF488D">
        <w:rPr>
          <w:rFonts w:ascii="Times New Roman" w:hAnsi="Times New Roman"/>
          <w:sz w:val="28"/>
          <w:szCs w:val="28"/>
        </w:rPr>
        <w:tab/>
      </w:r>
      <w:r w:rsidR="000328D6">
        <w:rPr>
          <w:rFonts w:ascii="Times New Roman" w:hAnsi="Times New Roman"/>
          <w:sz w:val="28"/>
          <w:szCs w:val="28"/>
        </w:rPr>
        <w:tab/>
      </w:r>
      <w:r w:rsidR="000328D6">
        <w:rPr>
          <w:rFonts w:ascii="Times New Roman" w:hAnsi="Times New Roman"/>
          <w:sz w:val="28"/>
          <w:szCs w:val="28"/>
        </w:rPr>
        <w:tab/>
      </w:r>
      <w:r w:rsidR="000328D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</w:t>
      </w:r>
      <w:r w:rsidRPr="00267B0A">
        <w:rPr>
          <w:rFonts w:ascii="Times New Roman" w:hAnsi="Times New Roman"/>
          <w:sz w:val="28"/>
          <w:szCs w:val="28"/>
        </w:rPr>
        <w:t>__</w:t>
      </w:r>
      <w:r w:rsidR="00BC26C7">
        <w:rPr>
          <w:rFonts w:ascii="Times New Roman" w:hAnsi="Times New Roman"/>
          <w:sz w:val="28"/>
          <w:szCs w:val="28"/>
        </w:rPr>
        <w:tab/>
      </w:r>
      <w:r w:rsidR="000328D6">
        <w:rPr>
          <w:rFonts w:ascii="Times New Roman" w:hAnsi="Times New Roman"/>
          <w:sz w:val="28"/>
          <w:szCs w:val="28"/>
          <w:u w:val="single"/>
        </w:rPr>
        <w:t>Цапко И.В</w:t>
      </w:r>
    </w:p>
    <w:p w14:paraId="6F267FB6" w14:textId="77777777" w:rsidR="00923040" w:rsidRDefault="00697A9C" w:rsidP="00AF3692">
      <w:pPr>
        <w:spacing w:after="0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(</w:t>
      </w:r>
      <w:r w:rsidR="00923040">
        <w:rPr>
          <w:rFonts w:ascii="Times New Roman" w:hAnsi="Times New Roman"/>
          <w:sz w:val="24"/>
          <w:szCs w:val="28"/>
        </w:rPr>
        <w:t>Подпись)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23040">
        <w:rPr>
          <w:rFonts w:ascii="Times New Roman" w:hAnsi="Times New Roman"/>
          <w:sz w:val="24"/>
          <w:szCs w:val="28"/>
        </w:rPr>
        <w:t>(Ф.И.О.)</w:t>
      </w:r>
    </w:p>
    <w:p w14:paraId="32FE62BA" w14:textId="77777777" w:rsidR="00923040" w:rsidRPr="00BC108E" w:rsidRDefault="00923040" w:rsidP="0092304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1E4BEA" w14:textId="77777777" w:rsidR="00923040" w:rsidRDefault="00923040" w:rsidP="0092304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95341BF" w14:textId="336410C2" w:rsidR="00923040" w:rsidRPr="000907D7" w:rsidRDefault="00923040" w:rsidP="00923040">
      <w:pPr>
        <w:spacing w:line="240" w:lineRule="auto"/>
        <w:rPr>
          <w:rFonts w:ascii="Times New Roman" w:hAnsi="Times New Roman"/>
          <w:sz w:val="28"/>
          <w:szCs w:val="28"/>
        </w:rPr>
      </w:pPr>
      <w:r w:rsidRPr="00BC108E">
        <w:rPr>
          <w:rFonts w:ascii="Times New Roman" w:hAnsi="Times New Roman"/>
          <w:sz w:val="28"/>
          <w:szCs w:val="28"/>
        </w:rPr>
        <w:t>Дата</w:t>
      </w:r>
      <w:r w:rsidR="00BC26C7">
        <w:rPr>
          <w:rFonts w:ascii="Times New Roman" w:hAnsi="Times New Roman"/>
          <w:sz w:val="28"/>
          <w:szCs w:val="28"/>
        </w:rPr>
        <w:tab/>
      </w:r>
      <w:r w:rsidR="006032F6">
        <w:rPr>
          <w:rFonts w:ascii="Times New Roman" w:hAnsi="Times New Roman"/>
          <w:sz w:val="28"/>
          <w:szCs w:val="28"/>
        </w:rPr>
        <w:t>19</w:t>
      </w:r>
      <w:r w:rsidR="00702168">
        <w:rPr>
          <w:rFonts w:ascii="Times New Roman" w:hAnsi="Times New Roman"/>
          <w:sz w:val="28"/>
          <w:szCs w:val="28"/>
        </w:rPr>
        <w:t>.11</w:t>
      </w:r>
      <w:r w:rsidR="00C2157E">
        <w:rPr>
          <w:rFonts w:ascii="Times New Roman" w:hAnsi="Times New Roman"/>
          <w:sz w:val="28"/>
          <w:szCs w:val="28"/>
        </w:rPr>
        <w:t>.2020</w:t>
      </w:r>
    </w:p>
    <w:p w14:paraId="0A0E3241" w14:textId="77777777" w:rsidR="00BC26C7" w:rsidRDefault="00BC26C7">
      <w:pPr>
        <w:spacing w:line="259" w:lineRule="auto"/>
      </w:pPr>
    </w:p>
    <w:p w14:paraId="5DAA9073" w14:textId="77777777" w:rsidR="005C06EE" w:rsidRDefault="005C06EE">
      <w:pPr>
        <w:spacing w:line="259" w:lineRule="auto"/>
      </w:pPr>
    </w:p>
    <w:p w14:paraId="73746564" w14:textId="77777777" w:rsidR="005C06EE" w:rsidRPr="005C06EE" w:rsidRDefault="005C06EE" w:rsidP="005C06EE">
      <w:pPr>
        <w:jc w:val="center"/>
      </w:pPr>
    </w:p>
    <w:p w14:paraId="53629075" w14:textId="77777777" w:rsidR="005C06EE" w:rsidRDefault="005C06EE" w:rsidP="005C06EE"/>
    <w:p w14:paraId="074CBE56" w14:textId="77777777" w:rsidR="00E80457" w:rsidRPr="005C06EE" w:rsidRDefault="00E80457" w:rsidP="005C06EE">
      <w:pPr>
        <w:sectPr w:rsidR="00E80457" w:rsidRPr="005C06EE" w:rsidSect="00BC26C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2E96F3" w14:textId="77777777" w:rsidR="00573BDA" w:rsidRPr="00E1404B" w:rsidRDefault="00573BDA" w:rsidP="00697A9C">
      <w:pPr>
        <w:pStyle w:val="a9"/>
        <w:jc w:val="center"/>
      </w:pPr>
      <w:r w:rsidRPr="00E1404B">
        <w:lastRenderedPageBreak/>
        <w:t>Содержание</w:t>
      </w:r>
    </w:p>
    <w:p w14:paraId="6461BA79" w14:textId="77777777" w:rsidR="00573BDA" w:rsidRPr="00E1404B" w:rsidRDefault="00573BDA" w:rsidP="00573BDA">
      <w:pPr>
        <w:pStyle w:val="a9"/>
        <w:ind w:left="1571" w:hanging="360"/>
        <w:jc w:val="right"/>
      </w:pPr>
      <w:r w:rsidRPr="00E1404B">
        <w:rPr>
          <w:lang w:val="en-US"/>
        </w:rPr>
        <w:t>C</w:t>
      </w:r>
      <w:r w:rsidRPr="00E1404B">
        <w:t>.</w:t>
      </w:r>
    </w:p>
    <w:p w14:paraId="4F7EC8FA" w14:textId="46E19B8D" w:rsidR="00B44A5B" w:rsidRDefault="00494CE7">
      <w:pPr>
        <w:pStyle w:val="11"/>
        <w:tabs>
          <w:tab w:val="right" w:pos="9345"/>
        </w:tabs>
        <w:rPr>
          <w:rFonts w:eastAsiaTheme="minorEastAsia"/>
          <w:bCs w:val="0"/>
          <w:noProof/>
          <w:szCs w:val="22"/>
          <w:lang w:eastAsia="ru-RU"/>
        </w:rPr>
      </w:pPr>
      <w:r w:rsidRPr="002C5EDD">
        <w:rPr>
          <w:rFonts w:ascii="Times New Roman" w:hAnsi="Times New Roman" w:cs="Times New Roman"/>
          <w:bCs w:val="0"/>
          <w:sz w:val="28"/>
          <w:szCs w:val="28"/>
        </w:rPr>
        <w:fldChar w:fldCharType="begin"/>
      </w:r>
      <w:r w:rsidRPr="002C5EDD">
        <w:rPr>
          <w:rFonts w:ascii="Times New Roman" w:hAnsi="Times New Roman" w:cs="Times New Roman"/>
          <w:bCs w:val="0"/>
          <w:sz w:val="28"/>
          <w:szCs w:val="28"/>
        </w:rPr>
        <w:instrText xml:space="preserve"> TOC \o "1-2" \u </w:instrText>
      </w:r>
      <w:r w:rsidRPr="002C5EDD">
        <w:rPr>
          <w:rFonts w:ascii="Times New Roman" w:hAnsi="Times New Roman" w:cs="Times New Roman"/>
          <w:bCs w:val="0"/>
          <w:sz w:val="28"/>
          <w:szCs w:val="28"/>
        </w:rPr>
        <w:fldChar w:fldCharType="separate"/>
      </w:r>
      <w:bookmarkStart w:id="0" w:name="_GoBack"/>
      <w:bookmarkEnd w:id="0"/>
      <w:r w:rsidR="00B44A5B" w:rsidRPr="00477964">
        <w:rPr>
          <w:rFonts w:cs="Times New Roman"/>
          <w:noProof/>
        </w:rPr>
        <w:t>Введение</w:t>
      </w:r>
      <w:r w:rsidR="00B44A5B">
        <w:rPr>
          <w:noProof/>
        </w:rPr>
        <w:tab/>
      </w:r>
      <w:r w:rsidR="00B44A5B">
        <w:rPr>
          <w:noProof/>
        </w:rPr>
        <w:fldChar w:fldCharType="begin"/>
      </w:r>
      <w:r w:rsidR="00B44A5B">
        <w:rPr>
          <w:noProof/>
        </w:rPr>
        <w:instrText xml:space="preserve"> PAGEREF _Toc57850970 \h </w:instrText>
      </w:r>
      <w:r w:rsidR="00B44A5B">
        <w:rPr>
          <w:noProof/>
        </w:rPr>
      </w:r>
      <w:r w:rsidR="00B44A5B">
        <w:rPr>
          <w:noProof/>
        </w:rPr>
        <w:fldChar w:fldCharType="separate"/>
      </w:r>
      <w:r w:rsidR="00B44A5B">
        <w:rPr>
          <w:noProof/>
        </w:rPr>
        <w:t>3</w:t>
      </w:r>
      <w:r w:rsidR="00B44A5B">
        <w:rPr>
          <w:noProof/>
        </w:rPr>
        <w:fldChar w:fldCharType="end"/>
      </w:r>
    </w:p>
    <w:p w14:paraId="4DF0FE6E" w14:textId="58C1C6E8" w:rsidR="00B44A5B" w:rsidRDefault="00B44A5B">
      <w:pPr>
        <w:pStyle w:val="21"/>
        <w:rPr>
          <w:rFonts w:eastAsiaTheme="minorEastAsia"/>
          <w:smallCaps w:val="0"/>
          <w:noProof/>
          <w:sz w:val="22"/>
          <w:szCs w:val="22"/>
          <w:lang w:eastAsia="ru-RU"/>
        </w:rPr>
      </w:pPr>
      <w:r w:rsidRPr="00477964">
        <w:rPr>
          <w:rFonts w:cs="Times New Roman"/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_Toc57850971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D931C" w14:textId="7531A884" w:rsidR="00B44A5B" w:rsidRDefault="00B44A5B">
      <w:pPr>
        <w:pStyle w:val="11"/>
        <w:tabs>
          <w:tab w:val="right" w:pos="9345"/>
        </w:tabs>
        <w:rPr>
          <w:rFonts w:eastAsiaTheme="minorEastAsia"/>
          <w:bCs w:val="0"/>
          <w:noProof/>
          <w:szCs w:val="22"/>
          <w:lang w:eastAsia="ru-RU"/>
        </w:rPr>
      </w:pPr>
      <w:r w:rsidRPr="00477964">
        <w:rPr>
          <w:rFonts w:cs="Times New Roman"/>
          <w:noProof/>
        </w:rPr>
        <w:t>Результаты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_Toc57850972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E16825" w14:textId="4850BC97" w:rsidR="00B44A5B" w:rsidRDefault="00B44A5B">
      <w:pPr>
        <w:pStyle w:val="11"/>
        <w:tabs>
          <w:tab w:val="right" w:pos="9345"/>
        </w:tabs>
        <w:rPr>
          <w:rFonts w:eastAsiaTheme="minorEastAsia"/>
          <w:bCs w:val="0"/>
          <w:noProof/>
          <w:szCs w:val="22"/>
          <w:lang w:eastAsia="ru-RU"/>
        </w:rPr>
      </w:pPr>
      <w:r w:rsidRPr="00477964">
        <w:rPr>
          <w:rFonts w:cs="Times New Roman"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_Toc57850973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59D75B6" w14:textId="1FB72122" w:rsidR="006B63DF" w:rsidRPr="009C5896" w:rsidRDefault="00494CE7" w:rsidP="00697A9C">
      <w:pPr>
        <w:pStyle w:val="a9"/>
        <w:ind w:left="1571" w:hanging="360"/>
        <w:sectPr w:rsidR="006B63DF" w:rsidRPr="009C5896" w:rsidSect="00BC26C7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5EDD">
        <w:rPr>
          <w:bCs/>
        </w:rPr>
        <w:fldChar w:fldCharType="end"/>
      </w:r>
    </w:p>
    <w:p w14:paraId="74B999E9" w14:textId="073CE199" w:rsidR="00573BDA" w:rsidRPr="00EC0F01" w:rsidRDefault="00573BDA" w:rsidP="00EC0F01">
      <w:pPr>
        <w:pStyle w:val="a4"/>
        <w:numPr>
          <w:ilvl w:val="0"/>
          <w:numId w:val="0"/>
        </w:numPr>
        <w:ind w:firstLine="851"/>
        <w:rPr>
          <w:rFonts w:cs="Times New Roman"/>
          <w:szCs w:val="28"/>
        </w:rPr>
      </w:pPr>
      <w:bookmarkStart w:id="1" w:name="_Toc21376207"/>
      <w:bookmarkStart w:id="2" w:name="_Toc33027191"/>
      <w:bookmarkStart w:id="3" w:name="_Toc57850970"/>
      <w:r w:rsidRPr="00EC0F01">
        <w:rPr>
          <w:rFonts w:cs="Times New Roman"/>
          <w:szCs w:val="28"/>
        </w:rPr>
        <w:lastRenderedPageBreak/>
        <w:t>Введение</w:t>
      </w:r>
      <w:bookmarkEnd w:id="1"/>
      <w:bookmarkEnd w:id="2"/>
      <w:bookmarkEnd w:id="3"/>
    </w:p>
    <w:p w14:paraId="0F5274D6" w14:textId="2C61DEB2" w:rsidR="00923040" w:rsidRPr="00EC0F01" w:rsidRDefault="00923040" w:rsidP="00EC0F01">
      <w:pPr>
        <w:pStyle w:val="a2"/>
        <w:numPr>
          <w:ilvl w:val="0"/>
          <w:numId w:val="0"/>
        </w:numPr>
        <w:ind w:firstLine="851"/>
        <w:rPr>
          <w:rFonts w:cs="Times New Roman"/>
          <w:szCs w:val="28"/>
        </w:rPr>
      </w:pPr>
      <w:bookmarkStart w:id="4" w:name="_Toc2605795"/>
      <w:bookmarkStart w:id="5" w:name="_Toc21376208"/>
      <w:bookmarkStart w:id="6" w:name="_Toc33027192"/>
      <w:bookmarkStart w:id="7" w:name="_Toc57850971"/>
      <w:r w:rsidRPr="00EC0F01">
        <w:rPr>
          <w:rFonts w:cs="Times New Roman"/>
          <w:szCs w:val="28"/>
        </w:rPr>
        <w:t>Цель работы</w:t>
      </w:r>
      <w:bookmarkEnd w:id="4"/>
      <w:bookmarkEnd w:id="5"/>
      <w:bookmarkEnd w:id="6"/>
      <w:bookmarkEnd w:id="7"/>
    </w:p>
    <w:p w14:paraId="3115E438" w14:textId="77777777" w:rsidR="00EC3861" w:rsidRDefault="00EC3861" w:rsidP="00F7378A">
      <w:pPr>
        <w:pStyle w:val="a9"/>
      </w:pPr>
      <w:r>
        <w:t>Научиться использовать и создавать SOAP сервисы</w:t>
      </w:r>
    </w:p>
    <w:p w14:paraId="377E49EF" w14:textId="4044F91F" w:rsidR="00F7378A" w:rsidRPr="00F7378A" w:rsidRDefault="00F7378A" w:rsidP="00F7378A">
      <w:pPr>
        <w:pStyle w:val="a9"/>
      </w:pPr>
      <w:r w:rsidRPr="00F7378A">
        <w:rPr>
          <w:rStyle w:val="affa"/>
          <w:color w:val="343A40"/>
        </w:rPr>
        <w:t>Задание</w:t>
      </w:r>
      <w:r w:rsidRPr="00F7378A">
        <w:t>:</w:t>
      </w:r>
    </w:p>
    <w:p w14:paraId="33AE7A1A" w14:textId="7A15B043" w:rsidR="00EC3861" w:rsidRDefault="00EC3861" w:rsidP="00EC3861">
      <w:pPr>
        <w:pStyle w:val="a9"/>
      </w:pPr>
      <w:r>
        <w:t xml:space="preserve">1. </w:t>
      </w:r>
      <w:r>
        <w:t xml:space="preserve">Найти открытый </w:t>
      </w:r>
      <w:r>
        <w:rPr>
          <w:lang w:val="en-US"/>
        </w:rPr>
        <w:t>SOAP</w:t>
      </w:r>
      <w:r w:rsidRPr="00EC3861">
        <w:t xml:space="preserve"> </w:t>
      </w:r>
      <w:r>
        <w:t>сервис</w:t>
      </w:r>
      <w:r>
        <w:t xml:space="preserve"> и написать использующее его приложение. </w:t>
      </w:r>
    </w:p>
    <w:p w14:paraId="159E7F2F" w14:textId="0120239B" w:rsidR="00F7378A" w:rsidRDefault="00EC3861" w:rsidP="00EC3861">
      <w:pPr>
        <w:pStyle w:val="a9"/>
      </w:pPr>
      <w:r>
        <w:t>2. Создать SOAP сервис,</w:t>
      </w:r>
      <w:r>
        <w:t xml:space="preserve"> согласно варианту,</w:t>
      </w:r>
      <w:r>
        <w:t xml:space="preserve"> имитирующий работу выбранного ранее сервиса.</w:t>
      </w:r>
    </w:p>
    <w:p w14:paraId="7D6244C1" w14:textId="77777777" w:rsidR="00EC3861" w:rsidRPr="00EC0F01" w:rsidRDefault="00EC3861" w:rsidP="00EC3861">
      <w:pPr>
        <w:pStyle w:val="a9"/>
        <w:ind w:firstLine="709"/>
        <w:sectPr w:rsidR="00EC3861" w:rsidRPr="00EC0F01" w:rsidSect="00BC26C7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5174E3" w14:textId="77F98851" w:rsidR="00897D0E" w:rsidRDefault="0027441C" w:rsidP="00EC3861">
      <w:pPr>
        <w:pStyle w:val="a4"/>
        <w:numPr>
          <w:ilvl w:val="0"/>
          <w:numId w:val="0"/>
        </w:numPr>
        <w:ind w:firstLine="851"/>
        <w:rPr>
          <w:rFonts w:cs="Times New Roman"/>
          <w:szCs w:val="28"/>
        </w:rPr>
      </w:pPr>
      <w:bookmarkStart w:id="8" w:name="_Toc2605797"/>
      <w:bookmarkStart w:id="9" w:name="_Toc21376210"/>
      <w:bookmarkStart w:id="10" w:name="_Toc33027194"/>
      <w:bookmarkStart w:id="11" w:name="_Toc57850972"/>
      <w:r w:rsidRPr="00EC0F01">
        <w:rPr>
          <w:rFonts w:cs="Times New Roman"/>
          <w:szCs w:val="28"/>
        </w:rPr>
        <w:lastRenderedPageBreak/>
        <w:t>Результаты работы</w:t>
      </w:r>
      <w:bookmarkEnd w:id="8"/>
      <w:bookmarkEnd w:id="9"/>
      <w:bookmarkEnd w:id="10"/>
      <w:bookmarkEnd w:id="11"/>
    </w:p>
    <w:p w14:paraId="3AEF730D" w14:textId="145DCAE4" w:rsidR="00EC3861" w:rsidRPr="00EC3861" w:rsidRDefault="00EC3861" w:rsidP="00EC3861">
      <w:pPr>
        <w:pStyle w:val="a9"/>
        <w:rPr>
          <w:b/>
        </w:rPr>
      </w:pPr>
      <w:r w:rsidRPr="00EC3861">
        <w:rPr>
          <w:b/>
        </w:rPr>
        <w:t xml:space="preserve">Часть 1. Создание приложения, на основе найденного </w:t>
      </w:r>
      <w:r w:rsidRPr="00EC3861">
        <w:rPr>
          <w:b/>
          <w:lang w:val="en-US"/>
        </w:rPr>
        <w:t>SOAP</w:t>
      </w:r>
      <w:r w:rsidRPr="00EC3861">
        <w:rPr>
          <w:b/>
        </w:rPr>
        <w:t xml:space="preserve"> сервиса.</w:t>
      </w:r>
    </w:p>
    <w:p w14:paraId="6D3D4D0A" w14:textId="0C21EF5D" w:rsidR="00EC3861" w:rsidRDefault="00EC3861" w:rsidP="00EC3861">
      <w:pPr>
        <w:pStyle w:val="a9"/>
      </w:pPr>
      <w:r>
        <w:t>Для выполнения данного пункта был выбран и использован сервис: «</w:t>
      </w:r>
      <w:r w:rsidRPr="00EC3861">
        <w:t>http://webservices.oorsprong.org/websamples.countryinfo/CountryInfoService.wso?WSDL</w:t>
      </w:r>
      <w:r>
        <w:t>». Сервис выводит различную информацию о введенной стране.</w:t>
      </w:r>
    </w:p>
    <w:p w14:paraId="0CE88793" w14:textId="06A25888" w:rsidR="00EC3861" w:rsidRDefault="00EC3861" w:rsidP="00EC3861">
      <w:pPr>
        <w:pStyle w:val="a9"/>
      </w:pPr>
      <w:r>
        <w:t xml:space="preserve">Листинг программы: </w:t>
      </w:r>
    </w:p>
    <w:p w14:paraId="71BED61E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lb8</w:t>
      </w:r>
    </w:p>
    <w:p w14:paraId="4129286C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0083E2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5D06E56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25AF09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B8C548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755345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7083810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5B87EB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A0E80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8B0CF5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7CDF47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468EA38C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51C55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ServiceReference1.CountryInfoServiceSoapTypeClient asp =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ServiceReference1.CountryInfoServiceSoapTypeClient();</w:t>
      </w:r>
    </w:p>
    <w:p w14:paraId="4FBCC6FD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2AB726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0DB1C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6A2A4C1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asp.CountryName(textBox1.Text);</w:t>
      </w:r>
    </w:p>
    <w:p w14:paraId="189742F4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asp.CapitalCity(textBox1.Text);</w:t>
      </w:r>
    </w:p>
    <w:p w14:paraId="7DF03F03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4AE5506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006F45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9645C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4C0366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2B4210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A9229C5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asp.CountryISOCode(textBox3.Text);</w:t>
      </w:r>
    </w:p>
    <w:p w14:paraId="445928C2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B7D6B2D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asp.LanguageName(textBox3.Text);</w:t>
      </w:r>
    </w:p>
    <w:p w14:paraId="058568E1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A1536CF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E49072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8638CF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E3D68" w14:textId="77777777" w:rsidR="00EC3861" w:rsidRP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EC38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C6A150" w14:textId="77777777" w:rsid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74E6E" w14:textId="77777777" w:rsid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8C008" w14:textId="77777777" w:rsid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EBC64E" w14:textId="77777777" w:rsidR="00EC3861" w:rsidRDefault="00EC3861" w:rsidP="00EC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2B1487" w14:textId="3AD41A7D" w:rsidR="00EC3861" w:rsidRDefault="00EC3861" w:rsidP="00EC3861">
      <w:pPr>
        <w:pStyle w:val="a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DBB567" w14:textId="34F92CD8" w:rsidR="00EC3861" w:rsidRDefault="00EC3861" w:rsidP="00EC3861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14:paraId="33A3745E" w14:textId="6E6C2381" w:rsidR="00EC3861" w:rsidRDefault="00EC3861" w:rsidP="00EC3861">
      <w:pPr>
        <w:pStyle w:val="a9"/>
      </w:pPr>
      <w:r>
        <w:t>Результат работы программы:</w:t>
      </w:r>
    </w:p>
    <w:p w14:paraId="459AF73C" w14:textId="4A011821" w:rsidR="00EC3861" w:rsidRDefault="00EC3861" w:rsidP="00EC3861">
      <w:pPr>
        <w:pStyle w:val="a9"/>
      </w:pPr>
      <w:r>
        <w:t>Далее показаны результаты работы данной программы (рисунок 1-2).</w:t>
      </w:r>
    </w:p>
    <w:p w14:paraId="6C91E6A6" w14:textId="78E010B7" w:rsidR="00EC3861" w:rsidRDefault="00EC3861" w:rsidP="00EC3861">
      <w:pPr>
        <w:pStyle w:val="a9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13E9C6A" wp14:editId="6704E81F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2934" w14:textId="7FEB921D" w:rsidR="00EC3861" w:rsidRDefault="00EC3861" w:rsidP="00EC3861">
      <w:pPr>
        <w:pStyle w:val="a9"/>
        <w:ind w:firstLine="0"/>
        <w:jc w:val="center"/>
        <w:rPr>
          <w:i/>
        </w:rPr>
      </w:pPr>
      <w:r w:rsidRPr="00EC3861">
        <w:rPr>
          <w:i/>
        </w:rPr>
        <w:t xml:space="preserve">Рисунок 1 – Подключенный </w:t>
      </w:r>
      <w:r w:rsidRPr="00EC3861">
        <w:rPr>
          <w:i/>
          <w:lang w:val="en-US"/>
        </w:rPr>
        <w:t xml:space="preserve">SOAP </w:t>
      </w:r>
      <w:r w:rsidRPr="00EC3861">
        <w:rPr>
          <w:i/>
        </w:rPr>
        <w:t>сервис</w:t>
      </w:r>
    </w:p>
    <w:p w14:paraId="0B515554" w14:textId="3B647715" w:rsidR="00EC3861" w:rsidRDefault="00EC3861" w:rsidP="00EC3861">
      <w:pPr>
        <w:pStyle w:val="a9"/>
        <w:ind w:firstLine="0"/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8387669" wp14:editId="7CE978C8">
            <wp:extent cx="4792980" cy="3190880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203" cy="32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2416" w14:textId="4A5EFB22" w:rsidR="00EC3861" w:rsidRPr="00EC3861" w:rsidRDefault="00EC3861" w:rsidP="00EC3861">
      <w:pPr>
        <w:pStyle w:val="a9"/>
        <w:ind w:firstLine="0"/>
        <w:jc w:val="center"/>
        <w:rPr>
          <w:i/>
        </w:rPr>
      </w:pPr>
      <w:r w:rsidRPr="00EC3861">
        <w:rPr>
          <w:i/>
        </w:rPr>
        <w:t>Р</w:t>
      </w:r>
      <w:r>
        <w:rPr>
          <w:i/>
        </w:rPr>
        <w:t>исунок 2</w:t>
      </w:r>
      <w:r w:rsidRPr="00EC3861">
        <w:rPr>
          <w:i/>
        </w:rPr>
        <w:t xml:space="preserve"> – </w:t>
      </w:r>
      <w:r>
        <w:rPr>
          <w:i/>
        </w:rPr>
        <w:t>Результат работы программы</w:t>
      </w:r>
    </w:p>
    <w:p w14:paraId="18392EA2" w14:textId="7397BA96" w:rsidR="00EC3861" w:rsidRDefault="00EC3861" w:rsidP="00EC3861">
      <w:pPr>
        <w:pStyle w:val="a9"/>
      </w:pPr>
      <w:r w:rsidRPr="0086648B">
        <w:rPr>
          <w:b/>
        </w:rPr>
        <w:t>Часть 2.</w:t>
      </w:r>
      <w:r>
        <w:t xml:space="preserve"> </w:t>
      </w:r>
      <w:r w:rsidRPr="0086648B">
        <w:rPr>
          <w:b/>
        </w:rPr>
        <w:t xml:space="preserve">Создать </w:t>
      </w:r>
      <w:r w:rsidR="0086648B" w:rsidRPr="0086648B">
        <w:rPr>
          <w:b/>
          <w:lang w:val="en-US"/>
        </w:rPr>
        <w:t>SOAP</w:t>
      </w:r>
      <w:r w:rsidR="0086648B" w:rsidRPr="0086648B">
        <w:rPr>
          <w:b/>
        </w:rPr>
        <w:t xml:space="preserve"> сервис, который конвертирует различные единицы измерения объема, и создать программу на данной </w:t>
      </w:r>
      <w:r w:rsidR="0086648B" w:rsidRPr="0086648B">
        <w:rPr>
          <w:b/>
          <w:lang w:val="en-US"/>
        </w:rPr>
        <w:t>SOAP</w:t>
      </w:r>
      <w:r w:rsidR="0086648B" w:rsidRPr="0086648B">
        <w:rPr>
          <w:b/>
        </w:rPr>
        <w:t xml:space="preserve"> сервисе.</w:t>
      </w:r>
    </w:p>
    <w:p w14:paraId="1E46F34B" w14:textId="6CD3A993" w:rsidR="0086648B" w:rsidRPr="0086648B" w:rsidRDefault="0086648B" w:rsidP="0086648B">
      <w:pPr>
        <w:pStyle w:val="a9"/>
        <w:rPr>
          <w:lang w:val="en-US"/>
        </w:rPr>
      </w:pPr>
      <w:r>
        <w:t>Листинг</w:t>
      </w:r>
      <w:r w:rsidRPr="0086648B">
        <w:rPr>
          <w:lang w:val="en-US"/>
        </w:rPr>
        <w:t xml:space="preserve"> </w:t>
      </w:r>
      <w:r>
        <w:rPr>
          <w:lang w:val="en-US"/>
        </w:rPr>
        <w:t>SOAP</w:t>
      </w:r>
      <w:r w:rsidRPr="0086648B">
        <w:rPr>
          <w:lang w:val="en-US"/>
        </w:rPr>
        <w:t xml:space="preserve"> </w:t>
      </w:r>
      <w:r>
        <w:t>сервиса</w:t>
      </w:r>
      <w:r w:rsidRPr="0086648B">
        <w:rPr>
          <w:lang w:val="en-US"/>
        </w:rPr>
        <w:t>:</w:t>
      </w:r>
    </w:p>
    <w:p w14:paraId="6B29A49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>namespace Web</w:t>
      </w:r>
    </w:p>
    <w:p w14:paraId="379CC14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>{</w:t>
      </w:r>
    </w:p>
    <w:p w14:paraId="13AE804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/// &lt;summary&gt;</w:t>
      </w:r>
    </w:p>
    <w:p w14:paraId="287CF1D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/// </w:t>
      </w:r>
      <w:r w:rsidRPr="0086648B">
        <w:rPr>
          <w:rFonts w:ascii="Consolas" w:hAnsi="Consolas"/>
          <w:sz w:val="17"/>
          <w:szCs w:val="17"/>
        </w:rPr>
        <w:t>Сводное</w:t>
      </w:r>
      <w:r w:rsidRPr="0086648B">
        <w:rPr>
          <w:rFonts w:ascii="Consolas" w:hAnsi="Consolas"/>
          <w:sz w:val="17"/>
          <w:szCs w:val="17"/>
          <w:lang w:val="en-US"/>
        </w:rPr>
        <w:t xml:space="preserve"> </w:t>
      </w:r>
      <w:r w:rsidRPr="0086648B">
        <w:rPr>
          <w:rFonts w:ascii="Consolas" w:hAnsi="Consolas"/>
          <w:sz w:val="17"/>
          <w:szCs w:val="17"/>
        </w:rPr>
        <w:t>описание</w:t>
      </w:r>
      <w:r w:rsidRPr="0086648B">
        <w:rPr>
          <w:rFonts w:ascii="Consolas" w:hAnsi="Consolas"/>
          <w:sz w:val="17"/>
          <w:szCs w:val="17"/>
          <w:lang w:val="en-US"/>
        </w:rPr>
        <w:t xml:space="preserve"> </w:t>
      </w:r>
      <w:r w:rsidRPr="0086648B">
        <w:rPr>
          <w:rFonts w:ascii="Consolas" w:hAnsi="Consolas"/>
          <w:sz w:val="17"/>
          <w:szCs w:val="17"/>
        </w:rPr>
        <w:t>для</w:t>
      </w:r>
      <w:r w:rsidRPr="0086648B">
        <w:rPr>
          <w:rFonts w:ascii="Consolas" w:hAnsi="Consolas"/>
          <w:sz w:val="17"/>
          <w:szCs w:val="17"/>
          <w:lang w:val="en-US"/>
        </w:rPr>
        <w:t xml:space="preserve"> Liter</w:t>
      </w:r>
    </w:p>
    <w:p w14:paraId="5C55FC0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/// &lt;/summary&gt;</w:t>
      </w:r>
    </w:p>
    <w:p w14:paraId="69B354B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[WebService(Namespace = "http://tempuri.org/")]</w:t>
      </w:r>
    </w:p>
    <w:p w14:paraId="1FC6C49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[WebServiceBinding(ConformsTo = WsiProfiles.BasicProfile1_1)]</w:t>
      </w:r>
    </w:p>
    <w:p w14:paraId="27704D8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[System.ComponentModel.ToolboxItem(false)]</w:t>
      </w:r>
    </w:p>
    <w:p w14:paraId="1A5A7C1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</w:t>
      </w:r>
      <w:r w:rsidRPr="0086648B">
        <w:rPr>
          <w:rFonts w:ascii="Consolas" w:hAnsi="Consolas"/>
          <w:sz w:val="17"/>
          <w:szCs w:val="17"/>
        </w:rPr>
        <w:t xml:space="preserve">// Чтобы разрешить вызывать веб-службу из скрипта с помощью ASP.NET AJAX, раскомментируйте следующую строку. </w:t>
      </w:r>
    </w:p>
    <w:p w14:paraId="1C56A47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</w:rPr>
        <w:t xml:space="preserve">    </w:t>
      </w:r>
      <w:r w:rsidRPr="0086648B">
        <w:rPr>
          <w:rFonts w:ascii="Consolas" w:hAnsi="Consolas"/>
          <w:sz w:val="17"/>
          <w:szCs w:val="17"/>
          <w:lang w:val="en-US"/>
        </w:rPr>
        <w:t>// [System.Web.Script.Services.ScriptService]</w:t>
      </w:r>
    </w:p>
    <w:p w14:paraId="42EF5E1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public class Liter : System.Web.Services.WebService</w:t>
      </w:r>
    </w:p>
    <w:p w14:paraId="73F966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{</w:t>
      </w:r>
    </w:p>
    <w:p w14:paraId="41DB6E2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1A1D2F6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[WebMethod]</w:t>
      </w:r>
    </w:p>
    <w:p w14:paraId="6CAF369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ChangeVolumeWeight(double value, VolumesWeights From, VolumesWeights To )</w:t>
      </w:r>
    </w:p>
    <w:p w14:paraId="18CEFC7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57B8AD4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string res="";</w:t>
      </w:r>
    </w:p>
    <w:p w14:paraId="62DBAE1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switch(From)  </w:t>
      </w:r>
    </w:p>
    <w:p w14:paraId="20B3996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250FE7F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6E42E4B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LiterToSMT(value, To);</w:t>
      </w:r>
    </w:p>
    <w:p w14:paraId="174E2A1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CB1588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2A9EC26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DeciLiterToSMT(value, To);</w:t>
      </w:r>
    </w:p>
    <w:p w14:paraId="2795F26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E81C16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12E5275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CentiliterToSMT(value, To);</w:t>
      </w:r>
    </w:p>
    <w:p w14:paraId="7C22304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6A31C8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7A8AA0A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MilliliterToSMT(value, To);</w:t>
      </w:r>
    </w:p>
    <w:p w14:paraId="33418A7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46AF89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46CF732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CubicmeterToSMT(value, To);</w:t>
      </w:r>
    </w:p>
    <w:p w14:paraId="1F815EE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123C06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1399177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CubicdeciToSMT(value, To);</w:t>
      </w:r>
    </w:p>
    <w:p w14:paraId="7327221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F5322E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736F807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CubiccentiToSMT(value, To);</w:t>
      </w:r>
    </w:p>
    <w:p w14:paraId="17A1239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BDE115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314D3CF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CubicmilliToSMT(value, To);</w:t>
      </w:r>
    </w:p>
    <w:p w14:paraId="7B29505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AFCB7D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4C253B1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hectoliterToSMT(value, To);</w:t>
      </w:r>
    </w:p>
    <w:p w14:paraId="4B59FEE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694102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093C58C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decaliterToSMT(value, To);</w:t>
      </w:r>
    </w:p>
    <w:p w14:paraId="6B275F8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0889A9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739F063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36BD6B4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res;</w:t>
      </w:r>
    </w:p>
    <w:p w14:paraId="1BC8745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742495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public string LiterToSMT(double value, VolumesWeights To)</w:t>
      </w:r>
    </w:p>
    <w:p w14:paraId="3A859D0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32E5664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259100F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46DDE6E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49F0257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</w:t>
      </w:r>
    </w:p>
    <w:p w14:paraId="1CD99E7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63A043F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165B6E2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C9DED2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61A04F0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value*1;</w:t>
      </w:r>
    </w:p>
    <w:p w14:paraId="5E04B98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64E3EC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32CBC7E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4EC131A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49A9EB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1AC8DF6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1000000;</w:t>
      </w:r>
    </w:p>
    <w:p w14:paraId="272E457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52C773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05E5882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51A491C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179BB8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261B753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066CBD0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49BE38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3B735CF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;</w:t>
      </w:r>
    </w:p>
    <w:p w14:paraId="53C199A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52FE75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59CBE33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7DD91F5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D94C67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1F8FA0E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641D4CB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314A6D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5A50DC2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6B1A5C1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D4AF63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</w:t>
      </w:r>
    </w:p>
    <w:p w14:paraId="6FD416C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367BEF0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</w:t>
      </w:r>
    </w:p>
    <w:p w14:paraId="4B8D7B5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0DC1A15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5857F75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DeciLiterToSMT(double value, VolumesWeights To)</w:t>
      </w:r>
    </w:p>
    <w:p w14:paraId="41B902A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71A6802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1B90263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0416431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651813D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</w:t>
      </w:r>
    </w:p>
    <w:p w14:paraId="67BE9E3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16C9504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0.0001;</w:t>
      </w:r>
    </w:p>
    <w:p w14:paraId="441A27A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    break;</w:t>
      </w:r>
    </w:p>
    <w:p w14:paraId="3A7147A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26D5CA4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72BDB0A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22ECC9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086C63B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41399A9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9EBDD5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4897D1B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100000;</w:t>
      </w:r>
    </w:p>
    <w:p w14:paraId="035605C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629173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416B492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4BE155C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EA45E2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22BCD41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41221D2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4C41E2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02C4B91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value*0.1;</w:t>
      </w:r>
    </w:p>
    <w:p w14:paraId="4FFDB72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367CFB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5098CF6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1159DBD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F549CA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2C09A32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08C5FB9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E52C96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3905F2B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343D8FC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8C1A6B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</w:t>
      </w:r>
    </w:p>
    <w:p w14:paraId="7824FFF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3E7C5F8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44698BE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20289F7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517A78D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CentiliterToSMT(double value, VolumesWeights To)</w:t>
      </w:r>
    </w:p>
    <w:p w14:paraId="6279A29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6F5EA12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1C59B83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38FC64C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45B20CF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</w:t>
      </w:r>
    </w:p>
    <w:p w14:paraId="5AA92DA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274A825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0.00001;</w:t>
      </w:r>
    </w:p>
    <w:p w14:paraId="70782A4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CFB201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5909F53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6E11B61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883928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2A984C5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2FB5412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792558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23E90C3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    Res = value * 10000;</w:t>
      </w:r>
    </w:p>
    <w:p w14:paraId="3E87705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CED1D2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5F837A4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0.0001;</w:t>
      </w:r>
    </w:p>
    <w:p w14:paraId="51F75A1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9485C8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0812930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4B9ED07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6B0B1D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63A4211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2A960C8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96A7D9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6560E3B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510BF55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2CFBDA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06AABE1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5F4AD10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44178C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6EC3E4A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6C26C90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6FA275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</w:t>
      </w:r>
    </w:p>
    <w:p w14:paraId="65C532A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593584B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75313BF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7CD66A9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48C4FAD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MilliliterToSMT(double value, VolumesWeights To)</w:t>
      </w:r>
    </w:p>
    <w:p w14:paraId="47D853B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51114BA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1F8F54C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58B32DD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6CF2F7C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</w:t>
      </w:r>
    </w:p>
    <w:p w14:paraId="4019A47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32C6D17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0.000001;</w:t>
      </w:r>
    </w:p>
    <w:p w14:paraId="105F1F4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C3F6DC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1862A79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1BC2EB0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FBE0E8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593F4AD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6C27347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7144D3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20E3E3D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61A7ADC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8C297D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5C48DAB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0.00001;</w:t>
      </w:r>
    </w:p>
    <w:p w14:paraId="71FA973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588B7F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5905FFD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0.0001;</w:t>
      </w:r>
    </w:p>
    <w:p w14:paraId="563543D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47822F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case VolumesWeights.liter:</w:t>
      </w:r>
    </w:p>
    <w:p w14:paraId="1FE2166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3F81470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D8DBAF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214997A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1F4ABA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0DED79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5002911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0D848D7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1333EC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15FD505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3200A60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DED19E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</w:t>
      </w:r>
    </w:p>
    <w:p w14:paraId="6C078CD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78B2A00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77B1B52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777FBB8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7A4A684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CubicmeterToSMT(double value, VolumesWeights To)</w:t>
      </w:r>
    </w:p>
    <w:p w14:paraId="138F998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070298C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09AAF87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7F0B74C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758AE3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</w:t>
      </w:r>
    </w:p>
    <w:p w14:paraId="6C43F29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05BD650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4DDA0BA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0FE938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016FB92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361DFB3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73B006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6D8ABCF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1000000;</w:t>
      </w:r>
    </w:p>
    <w:p w14:paraId="7E812CB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C9E788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26827E2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1000000000;</w:t>
      </w:r>
    </w:p>
    <w:p w14:paraId="772D7C7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70D088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3A0DAD9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39C84AD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3EB4E8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052F7A2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096D714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6A04F9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0F1B468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246D72A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5D325D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605F680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10000;</w:t>
      </w:r>
    </w:p>
    <w:p w14:paraId="47275E0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C4E882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7BC9618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100000;</w:t>
      </w:r>
    </w:p>
    <w:p w14:paraId="77AF8EC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    break;</w:t>
      </w:r>
    </w:p>
    <w:p w14:paraId="250613A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752BFA8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1000000;</w:t>
      </w:r>
    </w:p>
    <w:p w14:paraId="3335F9B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8BA773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</w:t>
      </w:r>
    </w:p>
    <w:p w14:paraId="647D461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34F7900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185DB0B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5D522C1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3472114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CubicdeciToSMT(double value, VolumesWeights To)</w:t>
      </w:r>
    </w:p>
    <w:p w14:paraId="170D76A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7A8CF44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0C840FF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4164B41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4F5ED0B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037AEDC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1E01B71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42D939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27D0F8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32C9440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6E426FF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5CD566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31779B6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5490D7C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3B259E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7C2F319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1000000;</w:t>
      </w:r>
    </w:p>
    <w:p w14:paraId="398DEBF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4A2E7B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489FD75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3714A3C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DDC099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6D67FEA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49A22E7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DDDF3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76D0BF7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414F1A6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2B5460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4F4C352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399F5B3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17AAB6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4A0ECCF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34D9CFD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3070FB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60F3E56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07B4AA8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8FE345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0B2BA64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2496F17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4DBA763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0555EBD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}</w:t>
      </w:r>
    </w:p>
    <w:p w14:paraId="4C45FC2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CubiccentiToSMT(double value, VolumesWeights To)</w:t>
      </w:r>
    </w:p>
    <w:p w14:paraId="33E7954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56576DB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7319991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3811FDD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2544D54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5CB72EB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7A88944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0.000001;</w:t>
      </w:r>
    </w:p>
    <w:p w14:paraId="64AD213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0DF0DA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681C542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21D53FC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CFB6B9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245B343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59EF93F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70D924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3EB266B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5D1A828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D0E099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7E921D6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0.00001;</w:t>
      </w:r>
    </w:p>
    <w:p w14:paraId="467EB97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69D8A7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64D572E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0.0001;</w:t>
      </w:r>
    </w:p>
    <w:p w14:paraId="6BA533C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BC00D7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51D0921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4980BD9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AF5354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5C0990D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7606CD8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E0818D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17AF190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335FD85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EFA6CC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682CB1F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15B515B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F0E1EE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3BC3C06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5FB93CB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605BC1C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3B26B69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5737353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CubicmilliToSMT(double value, VolumesWeights To)</w:t>
      </w:r>
    </w:p>
    <w:p w14:paraId="7C00621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35BF8BD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106439E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700D3BD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46BE5FE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107314C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29F14F5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    Res = value * 0.000000001;</w:t>
      </w:r>
    </w:p>
    <w:p w14:paraId="297E95A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83FEC9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4764ADF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0.000001;</w:t>
      </w:r>
    </w:p>
    <w:p w14:paraId="7C734E8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E984A6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636C89E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55F3F77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B69EDD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79D742B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5227B4A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84B729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6178F77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0.00000001;</w:t>
      </w:r>
    </w:p>
    <w:p w14:paraId="78BA181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63B53B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7D069A9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0.0000001;</w:t>
      </w:r>
    </w:p>
    <w:p w14:paraId="0166A02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919C7D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4D1533C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0.000001;</w:t>
      </w:r>
    </w:p>
    <w:p w14:paraId="416FBA4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649E19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0B619AE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0.00001;</w:t>
      </w:r>
    </w:p>
    <w:p w14:paraId="3A81743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353BD4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0E90B36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0.0001;</w:t>
      </w:r>
    </w:p>
    <w:p w14:paraId="603EED6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6927503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243DB4E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0.001;</w:t>
      </w:r>
    </w:p>
    <w:p w14:paraId="6E52217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FD9BAE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3EE3008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259772F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3E222B3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3FE1EE9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598B2DD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hectoliterToSMT(double value, VolumesWeights To)</w:t>
      </w:r>
    </w:p>
    <w:p w14:paraId="4B6A44C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46DE796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5FE4A48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6188EB1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5CB0C57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0493A7A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2F940B4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5D80CF6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31A14F8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1474AED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5B64E5F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8D72FD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02530F4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100000;</w:t>
      </w:r>
    </w:p>
    <w:p w14:paraId="477E6EF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873AE7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case VolumesWeights.cubicmillimeter:</w:t>
      </w:r>
    </w:p>
    <w:p w14:paraId="68F990B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100000000;</w:t>
      </w:r>
    </w:p>
    <w:p w14:paraId="49322CE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4F2558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VolumesWeights.hectoliter:</w:t>
      </w:r>
    </w:p>
    <w:p w14:paraId="7FC7857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1;</w:t>
      </w:r>
    </w:p>
    <w:p w14:paraId="2458F2C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366017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7B53689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49E0E07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311280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543A523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5C71CDF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14F86F5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VolumesWeights.deciliter:</w:t>
      </w:r>
    </w:p>
    <w:p w14:paraId="19D3AC2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687F33D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72F3E43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1187058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10000;</w:t>
      </w:r>
    </w:p>
    <w:p w14:paraId="03EB9CC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0E95F0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13EE300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86648B">
        <w:rPr>
          <w:rFonts w:ascii="Consolas" w:hAnsi="Consolas"/>
          <w:sz w:val="17"/>
          <w:szCs w:val="17"/>
        </w:rPr>
        <w:t>Res = value * 100000;</w:t>
      </w:r>
    </w:p>
    <w:p w14:paraId="33B5831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        break;</w:t>
      </w:r>
    </w:p>
    <w:p w14:paraId="5573DD9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</w:p>
    <w:p w14:paraId="5907E6B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}</w:t>
      </w:r>
    </w:p>
    <w:p w14:paraId="1F2A02B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</w:p>
    <w:p w14:paraId="29B8293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return Convert.ToString(Res);</w:t>
      </w:r>
    </w:p>
    <w:p w14:paraId="1910DB1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}</w:t>
      </w:r>
    </w:p>
    <w:p w14:paraId="36B12A1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string decaliterToSMT(double value, VolumesWeights To)</w:t>
      </w:r>
    </w:p>
    <w:p w14:paraId="45A7909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4861BB9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double Res = 0.0;</w:t>
      </w:r>
    </w:p>
    <w:p w14:paraId="6866F43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switch (To)</w:t>
      </w:r>
    </w:p>
    <w:p w14:paraId="50B4943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{</w:t>
      </w:r>
    </w:p>
    <w:p w14:paraId="3AA6C37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2AA5A2F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VolumesWeights.cubicmeter:</w:t>
      </w:r>
    </w:p>
    <w:p w14:paraId="2F6AC04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0.01;</w:t>
      </w:r>
    </w:p>
    <w:p w14:paraId="2D5FC4C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E0DD83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VolumesWeights.cubicdecimeter:</w:t>
      </w:r>
    </w:p>
    <w:p w14:paraId="042CBDD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86648B">
        <w:rPr>
          <w:rFonts w:ascii="Consolas" w:hAnsi="Consolas"/>
          <w:sz w:val="17"/>
          <w:szCs w:val="17"/>
        </w:rPr>
        <w:t>Res = value * 10;</w:t>
      </w:r>
    </w:p>
    <w:p w14:paraId="437B2D8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        break;</w:t>
      </w:r>
    </w:p>
    <w:p w14:paraId="678F7B9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VolumesWeights.cubiccentimeter:</w:t>
      </w:r>
    </w:p>
    <w:p w14:paraId="0686773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10000;</w:t>
      </w:r>
    </w:p>
    <w:p w14:paraId="6F97C3B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2C3BCAF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VolumesWeights.cubicmillimeter:</w:t>
      </w:r>
    </w:p>
    <w:p w14:paraId="0CE6929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10000000;</w:t>
      </w:r>
    </w:p>
    <w:p w14:paraId="0492866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86648B">
        <w:rPr>
          <w:rFonts w:ascii="Consolas" w:hAnsi="Consolas"/>
          <w:sz w:val="17"/>
          <w:szCs w:val="17"/>
        </w:rPr>
        <w:t>break;</w:t>
      </w:r>
    </w:p>
    <w:p w14:paraId="043B8F5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    case VolumesWeights.hectoliter:</w:t>
      </w:r>
    </w:p>
    <w:p w14:paraId="7BF7AA1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0.1;</w:t>
      </w:r>
    </w:p>
    <w:p w14:paraId="674617BD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07099B95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VolumesWeights.decaliter:</w:t>
      </w:r>
    </w:p>
    <w:p w14:paraId="16A2688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86648B">
        <w:rPr>
          <w:rFonts w:ascii="Consolas" w:hAnsi="Consolas"/>
          <w:sz w:val="17"/>
          <w:szCs w:val="17"/>
        </w:rPr>
        <w:t>Res = value * 1;</w:t>
      </w:r>
    </w:p>
    <w:p w14:paraId="6F904B1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lastRenderedPageBreak/>
        <w:t xml:space="preserve">                    break;</w:t>
      </w:r>
    </w:p>
    <w:p w14:paraId="0D9CD77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VolumesWeights.liter:</w:t>
      </w:r>
    </w:p>
    <w:p w14:paraId="5501E51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10;</w:t>
      </w:r>
    </w:p>
    <w:p w14:paraId="44BE716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86648B">
        <w:rPr>
          <w:rFonts w:ascii="Consolas" w:hAnsi="Consolas"/>
          <w:sz w:val="17"/>
          <w:szCs w:val="17"/>
        </w:rPr>
        <w:t>break;</w:t>
      </w:r>
    </w:p>
    <w:p w14:paraId="59126D24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    case VolumesWeights.deciliter:</w:t>
      </w:r>
    </w:p>
    <w:p w14:paraId="32F1D24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100;</w:t>
      </w:r>
    </w:p>
    <w:p w14:paraId="021D8DB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42D38D9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VolumesWeights.centiliter:</w:t>
      </w:r>
    </w:p>
    <w:p w14:paraId="48EB8BF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1000;</w:t>
      </w:r>
    </w:p>
    <w:p w14:paraId="0F6620E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C084BE0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case VolumesWeights.milliliter:</w:t>
      </w:r>
    </w:p>
    <w:p w14:paraId="4553BF0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Res = value * 10000;</w:t>
      </w:r>
    </w:p>
    <w:p w14:paraId="38D4EDB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        break;</w:t>
      </w:r>
    </w:p>
    <w:p w14:paraId="5BAFCAA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01FE9F0C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}</w:t>
      </w:r>
    </w:p>
    <w:p w14:paraId="2028472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</w:p>
    <w:p w14:paraId="443F95EA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return Convert.ToString(Res);</w:t>
      </w:r>
    </w:p>
    <w:p w14:paraId="5667198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}</w:t>
      </w:r>
    </w:p>
    <w:p w14:paraId="4C4C5DD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public enum VolumesWeights</w:t>
      </w:r>
    </w:p>
    <w:p w14:paraId="28B8C13F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{</w:t>
      </w:r>
    </w:p>
    <w:p w14:paraId="52DA53F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</w:t>
      </w:r>
    </w:p>
    <w:p w14:paraId="1CD33E6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cubicmeter,</w:t>
      </w:r>
    </w:p>
    <w:p w14:paraId="6F0D1CC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cubicdecimeter,</w:t>
      </w:r>
    </w:p>
    <w:p w14:paraId="6515DCB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cubiccentimeter,</w:t>
      </w:r>
    </w:p>
    <w:p w14:paraId="12C0BA23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cubicmillimeter,</w:t>
      </w:r>
    </w:p>
    <w:p w14:paraId="06B194E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hectoliter,</w:t>
      </w:r>
    </w:p>
    <w:p w14:paraId="65AA20A2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decaliter,</w:t>
      </w:r>
    </w:p>
    <w:p w14:paraId="4AB2C1F7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  <w:lang w:val="en-US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liter,</w:t>
      </w:r>
    </w:p>
    <w:p w14:paraId="46C7F5C6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  <w:lang w:val="en-US"/>
        </w:rPr>
        <w:t xml:space="preserve">            </w:t>
      </w:r>
      <w:r w:rsidRPr="0086648B">
        <w:rPr>
          <w:rFonts w:ascii="Consolas" w:hAnsi="Consolas"/>
          <w:sz w:val="17"/>
          <w:szCs w:val="17"/>
        </w:rPr>
        <w:t>deciliter,</w:t>
      </w:r>
    </w:p>
    <w:p w14:paraId="002C8CFE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centiliter,</w:t>
      </w:r>
    </w:p>
    <w:p w14:paraId="48299A81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milliliter,</w:t>
      </w:r>
    </w:p>
    <w:p w14:paraId="7F192379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    </w:t>
      </w:r>
    </w:p>
    <w:p w14:paraId="0272D4AB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    }</w:t>
      </w:r>
    </w:p>
    <w:p w14:paraId="0A555368" w14:textId="77777777" w:rsidR="0086648B" w:rsidRP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 xml:space="preserve">    }</w:t>
      </w:r>
    </w:p>
    <w:p w14:paraId="0F1D4C64" w14:textId="30F63516" w:rsidR="0086648B" w:rsidRDefault="0086648B" w:rsidP="0086648B">
      <w:pPr>
        <w:pStyle w:val="a9"/>
        <w:rPr>
          <w:rFonts w:ascii="Consolas" w:hAnsi="Consolas"/>
          <w:sz w:val="17"/>
          <w:szCs w:val="17"/>
        </w:rPr>
      </w:pPr>
      <w:r w:rsidRPr="0086648B">
        <w:rPr>
          <w:rFonts w:ascii="Consolas" w:hAnsi="Consolas"/>
          <w:sz w:val="17"/>
          <w:szCs w:val="17"/>
        </w:rPr>
        <w:t>}</w:t>
      </w:r>
    </w:p>
    <w:p w14:paraId="705F6508" w14:textId="6B965FF9" w:rsidR="0086648B" w:rsidRPr="0086648B" w:rsidRDefault="0086648B" w:rsidP="0086648B">
      <w:pPr>
        <w:pStyle w:val="a9"/>
        <w:rPr>
          <w:lang w:val="en-US"/>
        </w:rPr>
      </w:pPr>
      <w:r>
        <w:t>Листинг</w:t>
      </w:r>
      <w:r w:rsidRPr="0086648B">
        <w:rPr>
          <w:lang w:val="en-US"/>
        </w:rPr>
        <w:t xml:space="preserve"> </w:t>
      </w:r>
      <w:r>
        <w:t>приложения</w:t>
      </w:r>
      <w:r w:rsidRPr="0086648B">
        <w:rPr>
          <w:lang w:val="en-US"/>
        </w:rPr>
        <w:t>:</w:t>
      </w:r>
    </w:p>
    <w:p w14:paraId="651C9FA6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WebTest</w:t>
      </w:r>
    </w:p>
    <w:p w14:paraId="16259DAA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1E4DFD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48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1A2A478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8C8D54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48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167B33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812966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11DE7AD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4DA57A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1F3B0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7E93E3" w14:textId="77777777" w:rsid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C39FE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Enum.GetValues(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>(ServiceReference2.VolumesWeights));</w:t>
      </w:r>
    </w:p>
    <w:p w14:paraId="6E498689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comboBox1.SelectedItem = ServiceReference2.VolumesWeights.liter;</w:t>
      </w:r>
    </w:p>
    <w:p w14:paraId="15BB17A1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comboBox2.DataSource = Enum.GetValues(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>(ServiceReference2.VolumesWeights));</w:t>
      </w:r>
    </w:p>
    <w:p w14:paraId="458637A8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comboBox2.SelectedItem = ServiceReference2.VolumesWeights.liter;</w:t>
      </w:r>
    </w:p>
    <w:p w14:paraId="4911FC66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0CC320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675F2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079E27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4B24D2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D06048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0A9BC0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Convert.ToDouble(textBox1.Text);</w:t>
      </w:r>
    </w:p>
    <w:p w14:paraId="2605D650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ServiceReference2.VolumesWeights from = (ServiceReference2.VolumesWeights)comboBox1.SelectedItem;</w:t>
      </w:r>
    </w:p>
    <w:p w14:paraId="48FB926E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ServiceReference2.VolumesWeights to = (ServiceReference2.VolumesWeights)comboBox2.SelectedItem;</w:t>
      </w:r>
    </w:p>
    <w:p w14:paraId="762D57DB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soapClient.ChangeVolumeWeight(value, from, to);</w:t>
      </w:r>
    </w:p>
    <w:p w14:paraId="44905ADA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res;</w:t>
      </w:r>
    </w:p>
    <w:p w14:paraId="70FA456B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460D1C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671D319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BC3D73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86648B">
        <w:rPr>
          <w:rFonts w:ascii="Consolas" w:hAnsi="Consolas" w:cs="Consolas"/>
          <w:color w:val="A31515"/>
          <w:sz w:val="19"/>
          <w:szCs w:val="19"/>
          <w:lang w:val="en-US"/>
        </w:rPr>
        <w:t>"Incorrect introduced value"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E36AD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D452C8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88485" w14:textId="77777777" w:rsidR="0086648B" w:rsidRP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ServiceReference2.LiterSoapClient soapClient = </w:t>
      </w:r>
      <w:r w:rsidRPr="008664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ServiceReference2.LiterSoapClient();</w:t>
      </w:r>
    </w:p>
    <w:p w14:paraId="2780AF32" w14:textId="77777777" w:rsidR="0086648B" w:rsidRDefault="0086648B" w:rsidP="0086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D7E35" w14:textId="48EF41DA" w:rsidR="0086648B" w:rsidRDefault="0086648B" w:rsidP="0086648B">
      <w:pPr>
        <w:pStyle w:val="a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E36A5" w14:textId="366F8F4E" w:rsidR="0086648B" w:rsidRDefault="0086648B" w:rsidP="0086648B">
      <w:pPr>
        <w:pStyle w:val="a9"/>
      </w:pPr>
      <w:r>
        <w:t>Результаты работы программы:</w:t>
      </w:r>
    </w:p>
    <w:p w14:paraId="70D97C7F" w14:textId="2B162D60" w:rsidR="0086648B" w:rsidRPr="0086648B" w:rsidRDefault="0086648B" w:rsidP="0086648B">
      <w:pPr>
        <w:pStyle w:val="a9"/>
      </w:pPr>
      <w:r>
        <w:t xml:space="preserve">В ходе запуска программы был выведена следующая страница с данным </w:t>
      </w:r>
      <w:r>
        <w:rPr>
          <w:lang w:val="en-US"/>
        </w:rPr>
        <w:t>SOAP</w:t>
      </w:r>
      <w:r w:rsidRPr="0086648B">
        <w:t xml:space="preserve"> </w:t>
      </w:r>
      <w:r>
        <w:t>сервисом (рисунок 3).</w:t>
      </w:r>
    </w:p>
    <w:p w14:paraId="393ECA82" w14:textId="6525A98A" w:rsidR="0086648B" w:rsidRDefault="0086648B" w:rsidP="0086648B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 wp14:anchorId="57626963" wp14:editId="177BCB00">
            <wp:extent cx="5940425" cy="2468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C218" w14:textId="0D5ACFEE" w:rsidR="0086648B" w:rsidRDefault="0086648B" w:rsidP="0086648B">
      <w:pPr>
        <w:pStyle w:val="a9"/>
        <w:ind w:firstLine="0"/>
        <w:jc w:val="center"/>
        <w:rPr>
          <w:i/>
        </w:rPr>
      </w:pPr>
      <w:r w:rsidRPr="00EC3861">
        <w:rPr>
          <w:i/>
        </w:rPr>
        <w:t>Р</w:t>
      </w:r>
      <w:r>
        <w:rPr>
          <w:i/>
        </w:rPr>
        <w:t>исунок 3</w:t>
      </w:r>
      <w:r w:rsidRPr="00EC3861">
        <w:rPr>
          <w:i/>
        </w:rPr>
        <w:t xml:space="preserve"> – Подключенный </w:t>
      </w:r>
      <w:r w:rsidRPr="00EC3861">
        <w:rPr>
          <w:i/>
          <w:lang w:val="en-US"/>
        </w:rPr>
        <w:t xml:space="preserve">SOAP </w:t>
      </w:r>
      <w:r w:rsidRPr="00EC3861">
        <w:rPr>
          <w:i/>
        </w:rPr>
        <w:t>сервис</w:t>
      </w:r>
    </w:p>
    <w:p w14:paraId="6FE78AB7" w14:textId="013E1C93" w:rsidR="0086648B" w:rsidRDefault="0086648B" w:rsidP="0086648B">
      <w:pPr>
        <w:pStyle w:val="a9"/>
      </w:pPr>
      <w:r>
        <w:t xml:space="preserve">Затем выведена следующая форма приложения в которой используется данный </w:t>
      </w:r>
      <w:r>
        <w:rPr>
          <w:lang w:val="en-US"/>
        </w:rPr>
        <w:t>SOAP</w:t>
      </w:r>
      <w:r w:rsidRPr="0086648B">
        <w:t xml:space="preserve"> </w:t>
      </w:r>
      <w:r>
        <w:t>сервис (рисунок 4).</w:t>
      </w:r>
    </w:p>
    <w:p w14:paraId="46DAD99E" w14:textId="48C98430" w:rsidR="0086648B" w:rsidRDefault="0086648B" w:rsidP="0086648B">
      <w:pPr>
        <w:pStyle w:val="a9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200687" wp14:editId="4207E839">
            <wp:extent cx="4610100" cy="304054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915" cy="30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7FF" w14:textId="10D88B0A" w:rsidR="0086648B" w:rsidRPr="0086648B" w:rsidRDefault="0086648B" w:rsidP="0086648B">
      <w:pPr>
        <w:pStyle w:val="a9"/>
        <w:ind w:firstLine="0"/>
        <w:jc w:val="center"/>
        <w:rPr>
          <w:i/>
        </w:rPr>
      </w:pPr>
      <w:r w:rsidRPr="00EC3861">
        <w:rPr>
          <w:i/>
        </w:rPr>
        <w:t>Р</w:t>
      </w:r>
      <w:r>
        <w:rPr>
          <w:i/>
        </w:rPr>
        <w:t>исунок 4</w:t>
      </w:r>
      <w:r w:rsidRPr="00EC3861">
        <w:rPr>
          <w:i/>
        </w:rPr>
        <w:t xml:space="preserve"> – </w:t>
      </w:r>
      <w:r>
        <w:rPr>
          <w:i/>
        </w:rPr>
        <w:t xml:space="preserve">Приложение, использующее созданный </w:t>
      </w:r>
      <w:r>
        <w:rPr>
          <w:i/>
          <w:lang w:val="en-US"/>
        </w:rPr>
        <w:t>SOAP</w:t>
      </w:r>
      <w:r w:rsidRPr="0086648B">
        <w:rPr>
          <w:i/>
        </w:rPr>
        <w:t xml:space="preserve"> </w:t>
      </w:r>
      <w:r>
        <w:rPr>
          <w:i/>
        </w:rPr>
        <w:t>сервис</w:t>
      </w:r>
    </w:p>
    <w:p w14:paraId="75E10A37" w14:textId="709DAF87" w:rsidR="0086648B" w:rsidRDefault="0086648B" w:rsidP="0086648B">
      <w:pPr>
        <w:pStyle w:val="a9"/>
      </w:pPr>
      <w:r>
        <w:t xml:space="preserve">В качестве подтверждения на рисунке 5 выведено подключенное </w:t>
      </w:r>
      <w:r>
        <w:rPr>
          <w:lang w:val="en-US"/>
        </w:rPr>
        <w:t>SOAP</w:t>
      </w:r>
      <w:r w:rsidRPr="0086648B">
        <w:t xml:space="preserve"> </w:t>
      </w:r>
      <w:r>
        <w:t>приложение.</w:t>
      </w:r>
    </w:p>
    <w:p w14:paraId="6C63B272" w14:textId="5A7D6548" w:rsidR="0086648B" w:rsidRDefault="0086648B" w:rsidP="0086648B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 wp14:anchorId="001843F3" wp14:editId="54EA1911">
            <wp:extent cx="5940425" cy="2711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EE2B" w14:textId="56DD11A1" w:rsidR="0086648B" w:rsidRPr="0086648B" w:rsidRDefault="0086648B" w:rsidP="0086648B">
      <w:pPr>
        <w:pStyle w:val="a9"/>
        <w:ind w:firstLine="0"/>
        <w:jc w:val="center"/>
        <w:rPr>
          <w:i/>
        </w:rPr>
      </w:pPr>
      <w:r w:rsidRPr="00EC3861">
        <w:rPr>
          <w:i/>
        </w:rPr>
        <w:t>Р</w:t>
      </w:r>
      <w:r>
        <w:rPr>
          <w:i/>
        </w:rPr>
        <w:t>исунок 5</w:t>
      </w:r>
      <w:r w:rsidRPr="00EC3861">
        <w:rPr>
          <w:i/>
        </w:rPr>
        <w:t xml:space="preserve"> – </w:t>
      </w:r>
      <w:r>
        <w:rPr>
          <w:i/>
        </w:rPr>
        <w:t xml:space="preserve">Подключенный </w:t>
      </w:r>
      <w:r>
        <w:rPr>
          <w:i/>
          <w:lang w:val="en-US"/>
        </w:rPr>
        <w:t xml:space="preserve">SOAP </w:t>
      </w:r>
      <w:r>
        <w:rPr>
          <w:i/>
        </w:rPr>
        <w:t>сервис</w:t>
      </w:r>
    </w:p>
    <w:p w14:paraId="501F8C35" w14:textId="56FE8411" w:rsidR="009C5896" w:rsidRDefault="009C589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28E8F" w14:textId="33BEE1B1" w:rsidR="00EC0F01" w:rsidRDefault="00C2157E" w:rsidP="00D157CD">
      <w:pPr>
        <w:spacing w:after="0" w:line="360" w:lineRule="auto"/>
        <w:ind w:firstLine="851"/>
        <w:jc w:val="both"/>
        <w:rPr>
          <w:rStyle w:val="af1"/>
          <w:rFonts w:cs="Times New Roman"/>
          <w:szCs w:val="28"/>
        </w:rPr>
      </w:pPr>
      <w:bookmarkStart w:id="12" w:name="_Toc57850973"/>
      <w:r w:rsidRPr="00EC0F01">
        <w:rPr>
          <w:rStyle w:val="af1"/>
          <w:rFonts w:cs="Times New Roman"/>
          <w:szCs w:val="28"/>
        </w:rPr>
        <w:lastRenderedPageBreak/>
        <w:t>Вывод</w:t>
      </w:r>
      <w:bookmarkEnd w:id="12"/>
    </w:p>
    <w:p w14:paraId="31DA8890" w14:textId="2AFCE0B3" w:rsidR="00B91E6F" w:rsidRPr="0086648B" w:rsidRDefault="00B91E6F" w:rsidP="00B91E6F">
      <w:pPr>
        <w:pStyle w:val="a9"/>
      </w:pPr>
      <w:r w:rsidRPr="00285D33">
        <w:rPr>
          <w:rFonts w:eastAsia="MS Mincho"/>
          <w:bCs/>
          <w:iCs/>
          <w:color w:val="000000"/>
          <w:lang w:eastAsia="ja-JP"/>
        </w:rPr>
        <w:t xml:space="preserve">В </w:t>
      </w:r>
      <w:r>
        <w:rPr>
          <w:rFonts w:eastAsia="MS Mincho"/>
          <w:bCs/>
          <w:iCs/>
          <w:color w:val="000000"/>
          <w:lang w:eastAsia="ja-JP"/>
        </w:rPr>
        <w:t xml:space="preserve">данной лабораторной работе </w:t>
      </w:r>
      <w:r w:rsidR="0086648B">
        <w:rPr>
          <w:rFonts w:eastAsia="MS Mincho"/>
          <w:bCs/>
          <w:iCs/>
          <w:color w:val="000000"/>
          <w:lang w:eastAsia="ja-JP"/>
        </w:rPr>
        <w:t xml:space="preserve">были изучены основные навыки работы с </w:t>
      </w:r>
      <w:r w:rsidR="0086648B">
        <w:rPr>
          <w:rFonts w:eastAsia="MS Mincho"/>
          <w:bCs/>
          <w:iCs/>
          <w:color w:val="000000"/>
          <w:lang w:val="en-US" w:eastAsia="ja-JP"/>
        </w:rPr>
        <w:t>SOAP</w:t>
      </w:r>
      <w:r w:rsidR="0086648B" w:rsidRPr="0086648B">
        <w:rPr>
          <w:rFonts w:eastAsia="MS Mincho"/>
          <w:bCs/>
          <w:iCs/>
          <w:color w:val="000000"/>
          <w:lang w:eastAsia="ja-JP"/>
        </w:rPr>
        <w:t xml:space="preserve"> </w:t>
      </w:r>
      <w:r w:rsidR="0086648B">
        <w:rPr>
          <w:rFonts w:eastAsia="MS Mincho"/>
          <w:bCs/>
          <w:iCs/>
          <w:color w:val="000000"/>
          <w:lang w:eastAsia="ja-JP"/>
        </w:rPr>
        <w:t xml:space="preserve">сервисами. В ходе этого задания был найден и использован в приложении </w:t>
      </w:r>
      <w:r w:rsidR="0086648B">
        <w:rPr>
          <w:rFonts w:eastAsia="MS Mincho"/>
          <w:bCs/>
          <w:iCs/>
          <w:color w:val="000000"/>
          <w:lang w:val="en-US" w:eastAsia="ja-JP"/>
        </w:rPr>
        <w:t>SOAP</w:t>
      </w:r>
      <w:r w:rsidR="0086648B" w:rsidRPr="0086648B">
        <w:rPr>
          <w:rFonts w:eastAsia="MS Mincho"/>
          <w:bCs/>
          <w:iCs/>
          <w:color w:val="000000"/>
          <w:lang w:eastAsia="ja-JP"/>
        </w:rPr>
        <w:t xml:space="preserve"> </w:t>
      </w:r>
      <w:r w:rsidR="0086648B">
        <w:rPr>
          <w:rFonts w:eastAsia="MS Mincho"/>
          <w:bCs/>
          <w:iCs/>
          <w:color w:val="000000"/>
          <w:lang w:eastAsia="ja-JP"/>
        </w:rPr>
        <w:t xml:space="preserve">сервис, который выводит информацию о введенной стране, а также был создан свой </w:t>
      </w:r>
      <w:r w:rsidR="0086648B">
        <w:rPr>
          <w:rFonts w:eastAsia="MS Mincho"/>
          <w:bCs/>
          <w:iCs/>
          <w:color w:val="000000"/>
          <w:lang w:val="en-US" w:eastAsia="ja-JP"/>
        </w:rPr>
        <w:t>SOAP</w:t>
      </w:r>
      <w:r w:rsidR="0086648B" w:rsidRPr="0086648B">
        <w:rPr>
          <w:rFonts w:eastAsia="MS Mincho"/>
          <w:bCs/>
          <w:iCs/>
          <w:color w:val="000000"/>
          <w:lang w:eastAsia="ja-JP"/>
        </w:rPr>
        <w:t xml:space="preserve"> </w:t>
      </w:r>
      <w:r w:rsidR="0086648B">
        <w:rPr>
          <w:rFonts w:eastAsia="MS Mincho"/>
          <w:bCs/>
          <w:iCs/>
          <w:color w:val="000000"/>
          <w:lang w:eastAsia="ja-JP"/>
        </w:rPr>
        <w:t>сервис, который конвертирует различные единицы измерения объема</w:t>
      </w:r>
      <w:r w:rsidR="00B44A5B">
        <w:rPr>
          <w:rFonts w:eastAsia="MS Mincho"/>
          <w:bCs/>
          <w:iCs/>
          <w:color w:val="000000"/>
          <w:lang w:eastAsia="ja-JP"/>
        </w:rPr>
        <w:t xml:space="preserve">, и создано приложение, реализующее созданный ранее </w:t>
      </w:r>
      <w:r w:rsidR="00B44A5B">
        <w:rPr>
          <w:rFonts w:eastAsia="MS Mincho"/>
          <w:bCs/>
          <w:iCs/>
          <w:color w:val="000000"/>
          <w:lang w:val="en-US" w:eastAsia="ja-JP"/>
        </w:rPr>
        <w:t>SOAP</w:t>
      </w:r>
      <w:r w:rsidR="00B44A5B" w:rsidRPr="00B44A5B">
        <w:rPr>
          <w:rFonts w:eastAsia="MS Mincho"/>
          <w:bCs/>
          <w:iCs/>
          <w:color w:val="000000"/>
          <w:lang w:eastAsia="ja-JP"/>
        </w:rPr>
        <w:t xml:space="preserve"> </w:t>
      </w:r>
      <w:r w:rsidR="00B44A5B">
        <w:rPr>
          <w:rFonts w:eastAsia="MS Mincho"/>
          <w:bCs/>
          <w:iCs/>
          <w:color w:val="000000"/>
          <w:lang w:eastAsia="ja-JP"/>
        </w:rPr>
        <w:t>сервис.</w:t>
      </w:r>
      <w:r w:rsidR="0086648B">
        <w:rPr>
          <w:rFonts w:eastAsia="MS Mincho"/>
          <w:bCs/>
          <w:iCs/>
          <w:color w:val="000000"/>
          <w:lang w:eastAsia="ja-JP"/>
        </w:rPr>
        <w:t xml:space="preserve"> </w:t>
      </w:r>
    </w:p>
    <w:p w14:paraId="3A509BA2" w14:textId="56E02399" w:rsidR="00707E37" w:rsidRPr="009C5896" w:rsidRDefault="00707E37" w:rsidP="00FC66C1">
      <w:pPr>
        <w:keepNext/>
        <w:suppressAutoHyphens/>
        <w:spacing w:before="240" w:after="180" w:line="360" w:lineRule="auto"/>
        <w:ind w:firstLine="851"/>
        <w:jc w:val="both"/>
        <w:rPr>
          <w:rFonts w:ascii="Times New Roman" w:eastAsia="MS Mincho" w:hAnsi="Times New Roman" w:cs="Times New Roman"/>
          <w:b/>
          <w:bCs/>
          <w:iCs/>
          <w:color w:val="000000"/>
          <w:sz w:val="28"/>
          <w:szCs w:val="28"/>
          <w:lang w:eastAsia="ja-JP"/>
        </w:rPr>
      </w:pPr>
    </w:p>
    <w:sectPr w:rsidR="00707E37" w:rsidRPr="009C5896" w:rsidSect="00923040"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413E3" w14:textId="77777777" w:rsidR="00471A2C" w:rsidRDefault="00471A2C" w:rsidP="00F955B6">
      <w:pPr>
        <w:spacing w:after="0" w:line="240" w:lineRule="auto"/>
      </w:pPr>
      <w:r>
        <w:separator/>
      </w:r>
    </w:p>
  </w:endnote>
  <w:endnote w:type="continuationSeparator" w:id="0">
    <w:p w14:paraId="26375785" w14:textId="77777777" w:rsidR="00471A2C" w:rsidRDefault="00471A2C" w:rsidP="00F9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6327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455BBD1" w14:textId="77777777" w:rsidR="00A56F31" w:rsidRPr="00227756" w:rsidRDefault="00A56F31" w:rsidP="00BC26C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Томск 2020</w:t>
        </w:r>
      </w:p>
    </w:sdtContent>
  </w:sdt>
  <w:p w14:paraId="781318BD" w14:textId="77777777" w:rsidR="00A56F31" w:rsidRDefault="00A56F3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1B7A5" w14:textId="7DBB2DF9" w:rsidR="00A56F31" w:rsidRPr="00BC26C7" w:rsidRDefault="00A56F31" w:rsidP="00C729D4">
    <w:pPr>
      <w:pStyle w:val="ad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Санжиев Даши</w:t>
    </w:r>
    <w:r w:rsidRPr="00E80457">
      <w:rPr>
        <w:rFonts w:ascii="Times New Roman" w:hAnsi="Times New Roman" w:cs="Times New Roman"/>
        <w:sz w:val="28"/>
        <w:szCs w:val="28"/>
      </w:rPr>
      <w:t xml:space="preserve"> 8И82</w:t>
    </w:r>
    <w:r>
      <w:tab/>
    </w:r>
    <w:r>
      <w:tab/>
    </w:r>
    <w:sdt>
      <w:sdtPr>
        <w:id w:val="-62762362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Pr="00BC26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26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26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4A5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C26C7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48F97" w14:textId="2EC8E227" w:rsidR="00A56F31" w:rsidRPr="00BC26C7" w:rsidRDefault="00A56F31" w:rsidP="00E80457">
    <w:pPr>
      <w:pStyle w:val="ad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Санжиев Даши</w:t>
    </w:r>
    <w:r w:rsidRPr="00E80457">
      <w:rPr>
        <w:rFonts w:ascii="Times New Roman" w:hAnsi="Times New Roman" w:cs="Times New Roman"/>
        <w:sz w:val="28"/>
        <w:szCs w:val="28"/>
      </w:rPr>
      <w:t xml:space="preserve"> 8И82</w:t>
    </w:r>
    <w:r>
      <w:tab/>
    </w:r>
    <w:r>
      <w:tab/>
    </w:r>
    <w:sdt>
      <w:sdtPr>
        <w:id w:val="-1011986062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Pr="00BC26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26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26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4A5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BC26C7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F1A50" w14:textId="77777777" w:rsidR="00471A2C" w:rsidRDefault="00471A2C" w:rsidP="00F955B6">
      <w:pPr>
        <w:spacing w:after="0" w:line="240" w:lineRule="auto"/>
      </w:pPr>
      <w:r>
        <w:separator/>
      </w:r>
    </w:p>
  </w:footnote>
  <w:footnote w:type="continuationSeparator" w:id="0">
    <w:p w14:paraId="4DC0DE00" w14:textId="77777777" w:rsidR="00471A2C" w:rsidRDefault="00471A2C" w:rsidP="00F9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179BD" w14:textId="77777777" w:rsidR="00A56F31" w:rsidRPr="000C1347" w:rsidRDefault="00A56F31" w:rsidP="000C134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1756C" w14:textId="77777777" w:rsidR="00A56F31" w:rsidRPr="00FB1099" w:rsidRDefault="00A56F31" w:rsidP="00FB109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76AA5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AB6A8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8703E7"/>
    <w:multiLevelType w:val="hybridMultilevel"/>
    <w:tmpl w:val="51386990"/>
    <w:lvl w:ilvl="0" w:tplc="4FC4A212">
      <w:start w:val="1"/>
      <w:numFmt w:val="decimal"/>
      <w:pStyle w:val="a1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AE40509"/>
    <w:multiLevelType w:val="hybridMultilevel"/>
    <w:tmpl w:val="1D8011DE"/>
    <w:lvl w:ilvl="0" w:tplc="CAAE0BBA">
      <w:start w:val="1"/>
      <w:numFmt w:val="decimal"/>
      <w:pStyle w:val="a2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3E5636"/>
    <w:multiLevelType w:val="hybridMultilevel"/>
    <w:tmpl w:val="8E583F02"/>
    <w:lvl w:ilvl="0" w:tplc="F30A79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1EF7E60"/>
    <w:multiLevelType w:val="hybridMultilevel"/>
    <w:tmpl w:val="0A363120"/>
    <w:lvl w:ilvl="0" w:tplc="F50A275E">
      <w:start w:val="1"/>
      <w:numFmt w:val="bullet"/>
      <w:pStyle w:val="a3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9E4F39"/>
    <w:multiLevelType w:val="hybridMultilevel"/>
    <w:tmpl w:val="202A6B4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5DFA7EA0"/>
    <w:multiLevelType w:val="multilevel"/>
    <w:tmpl w:val="2512A6FE"/>
    <w:lvl w:ilvl="0">
      <w:start w:val="1"/>
      <w:numFmt w:val="decimal"/>
      <w:pStyle w:val="a4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811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8" w15:restartNumberingAfterBreak="0">
    <w:nsid w:val="632B379B"/>
    <w:multiLevelType w:val="multilevel"/>
    <w:tmpl w:val="0DCA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B6"/>
    <w:rsid w:val="000027DE"/>
    <w:rsid w:val="0000535C"/>
    <w:rsid w:val="00005F78"/>
    <w:rsid w:val="0002181D"/>
    <w:rsid w:val="00022701"/>
    <w:rsid w:val="00022E44"/>
    <w:rsid w:val="00030A02"/>
    <w:rsid w:val="000328D6"/>
    <w:rsid w:val="00072968"/>
    <w:rsid w:val="00073896"/>
    <w:rsid w:val="0008014E"/>
    <w:rsid w:val="00086805"/>
    <w:rsid w:val="000874FE"/>
    <w:rsid w:val="0009500B"/>
    <w:rsid w:val="000B11E7"/>
    <w:rsid w:val="000B4C4E"/>
    <w:rsid w:val="000C1347"/>
    <w:rsid w:val="000C617F"/>
    <w:rsid w:val="000D7DEE"/>
    <w:rsid w:val="000E4047"/>
    <w:rsid w:val="000F2EEB"/>
    <w:rsid w:val="00110C64"/>
    <w:rsid w:val="001136CB"/>
    <w:rsid w:val="00130134"/>
    <w:rsid w:val="001336CB"/>
    <w:rsid w:val="00134D3C"/>
    <w:rsid w:val="0014160B"/>
    <w:rsid w:val="00144AD8"/>
    <w:rsid w:val="00150A23"/>
    <w:rsid w:val="00152B60"/>
    <w:rsid w:val="00167BED"/>
    <w:rsid w:val="00172DC0"/>
    <w:rsid w:val="00182C7F"/>
    <w:rsid w:val="00191DE5"/>
    <w:rsid w:val="00192DB7"/>
    <w:rsid w:val="00194D28"/>
    <w:rsid w:val="001C661F"/>
    <w:rsid w:val="001D2C4E"/>
    <w:rsid w:val="001E7B01"/>
    <w:rsid w:val="00211D57"/>
    <w:rsid w:val="00221F1C"/>
    <w:rsid w:val="00226378"/>
    <w:rsid w:val="00226641"/>
    <w:rsid w:val="00227756"/>
    <w:rsid w:val="002407EE"/>
    <w:rsid w:val="0024418A"/>
    <w:rsid w:val="002539AC"/>
    <w:rsid w:val="0026370F"/>
    <w:rsid w:val="002667D9"/>
    <w:rsid w:val="002670C5"/>
    <w:rsid w:val="0027441C"/>
    <w:rsid w:val="002A340A"/>
    <w:rsid w:val="002A6E30"/>
    <w:rsid w:val="002C5EDD"/>
    <w:rsid w:val="002D0D87"/>
    <w:rsid w:val="002E76E8"/>
    <w:rsid w:val="002F0B63"/>
    <w:rsid w:val="00301B45"/>
    <w:rsid w:val="003032AE"/>
    <w:rsid w:val="0030662D"/>
    <w:rsid w:val="00313A79"/>
    <w:rsid w:val="0031793A"/>
    <w:rsid w:val="003205B0"/>
    <w:rsid w:val="00340081"/>
    <w:rsid w:val="00350B12"/>
    <w:rsid w:val="00353BE2"/>
    <w:rsid w:val="00355D7A"/>
    <w:rsid w:val="00356EF2"/>
    <w:rsid w:val="003609A1"/>
    <w:rsid w:val="0038113E"/>
    <w:rsid w:val="003A482E"/>
    <w:rsid w:val="003A4B27"/>
    <w:rsid w:val="003B3459"/>
    <w:rsid w:val="003B4B9C"/>
    <w:rsid w:val="003D47DE"/>
    <w:rsid w:val="003F3185"/>
    <w:rsid w:val="00403E96"/>
    <w:rsid w:val="004171EB"/>
    <w:rsid w:val="00421BD1"/>
    <w:rsid w:val="00421FD6"/>
    <w:rsid w:val="004369FF"/>
    <w:rsid w:val="004378F2"/>
    <w:rsid w:val="00446934"/>
    <w:rsid w:val="0044702C"/>
    <w:rsid w:val="004474ED"/>
    <w:rsid w:val="00471A2C"/>
    <w:rsid w:val="0047569E"/>
    <w:rsid w:val="00475E46"/>
    <w:rsid w:val="00490803"/>
    <w:rsid w:val="004946BD"/>
    <w:rsid w:val="00494CE7"/>
    <w:rsid w:val="004A6AD6"/>
    <w:rsid w:val="004B2A1C"/>
    <w:rsid w:val="004C6467"/>
    <w:rsid w:val="004D00AF"/>
    <w:rsid w:val="004D0CC2"/>
    <w:rsid w:val="004D6F82"/>
    <w:rsid w:val="0051269E"/>
    <w:rsid w:val="00523426"/>
    <w:rsid w:val="0053104B"/>
    <w:rsid w:val="00532E5B"/>
    <w:rsid w:val="00534C24"/>
    <w:rsid w:val="0054414C"/>
    <w:rsid w:val="00550010"/>
    <w:rsid w:val="00553E73"/>
    <w:rsid w:val="0056399A"/>
    <w:rsid w:val="005724B9"/>
    <w:rsid w:val="00573BDA"/>
    <w:rsid w:val="00573CD2"/>
    <w:rsid w:val="0057450A"/>
    <w:rsid w:val="00577A09"/>
    <w:rsid w:val="0058112F"/>
    <w:rsid w:val="0058253C"/>
    <w:rsid w:val="0058582D"/>
    <w:rsid w:val="0059168B"/>
    <w:rsid w:val="00591F46"/>
    <w:rsid w:val="00596DB7"/>
    <w:rsid w:val="005A0637"/>
    <w:rsid w:val="005A5083"/>
    <w:rsid w:val="005B2427"/>
    <w:rsid w:val="005B5891"/>
    <w:rsid w:val="005B64E1"/>
    <w:rsid w:val="005C06EE"/>
    <w:rsid w:val="005C142A"/>
    <w:rsid w:val="005C3D26"/>
    <w:rsid w:val="005D6602"/>
    <w:rsid w:val="005D69F5"/>
    <w:rsid w:val="005F15A0"/>
    <w:rsid w:val="005F3BA2"/>
    <w:rsid w:val="005F3D8A"/>
    <w:rsid w:val="005F7A14"/>
    <w:rsid w:val="006032F6"/>
    <w:rsid w:val="0060748C"/>
    <w:rsid w:val="006079AA"/>
    <w:rsid w:val="0061118F"/>
    <w:rsid w:val="00617F0E"/>
    <w:rsid w:val="00623767"/>
    <w:rsid w:val="00623C2B"/>
    <w:rsid w:val="006248A4"/>
    <w:rsid w:val="00625C8F"/>
    <w:rsid w:val="006309CC"/>
    <w:rsid w:val="0063640F"/>
    <w:rsid w:val="00641716"/>
    <w:rsid w:val="006520C2"/>
    <w:rsid w:val="006567E8"/>
    <w:rsid w:val="00665EC1"/>
    <w:rsid w:val="00675F3D"/>
    <w:rsid w:val="00683B46"/>
    <w:rsid w:val="00697A9C"/>
    <w:rsid w:val="006A04CA"/>
    <w:rsid w:val="006B0AB7"/>
    <w:rsid w:val="006B2999"/>
    <w:rsid w:val="006B63DF"/>
    <w:rsid w:val="006C0BCA"/>
    <w:rsid w:val="006C1DEA"/>
    <w:rsid w:val="006E1561"/>
    <w:rsid w:val="00702168"/>
    <w:rsid w:val="007025B4"/>
    <w:rsid w:val="00707E37"/>
    <w:rsid w:val="00732423"/>
    <w:rsid w:val="00732949"/>
    <w:rsid w:val="007414FB"/>
    <w:rsid w:val="00743AF5"/>
    <w:rsid w:val="00752610"/>
    <w:rsid w:val="007718BC"/>
    <w:rsid w:val="00772A3F"/>
    <w:rsid w:val="007731A6"/>
    <w:rsid w:val="00774FC3"/>
    <w:rsid w:val="007843E5"/>
    <w:rsid w:val="00793BF0"/>
    <w:rsid w:val="007A0F87"/>
    <w:rsid w:val="007A727E"/>
    <w:rsid w:val="007B0AF6"/>
    <w:rsid w:val="007B73F9"/>
    <w:rsid w:val="007D259C"/>
    <w:rsid w:val="007D2E18"/>
    <w:rsid w:val="007E1267"/>
    <w:rsid w:val="007E5E31"/>
    <w:rsid w:val="007F6707"/>
    <w:rsid w:val="00802EDB"/>
    <w:rsid w:val="0082288F"/>
    <w:rsid w:val="00834FE3"/>
    <w:rsid w:val="00836C99"/>
    <w:rsid w:val="00843047"/>
    <w:rsid w:val="00845587"/>
    <w:rsid w:val="008506B0"/>
    <w:rsid w:val="00853850"/>
    <w:rsid w:val="0085558B"/>
    <w:rsid w:val="0085759A"/>
    <w:rsid w:val="008605CE"/>
    <w:rsid w:val="00862FEE"/>
    <w:rsid w:val="00864F6B"/>
    <w:rsid w:val="0086648B"/>
    <w:rsid w:val="00880ACF"/>
    <w:rsid w:val="00880F57"/>
    <w:rsid w:val="008819F5"/>
    <w:rsid w:val="008870E1"/>
    <w:rsid w:val="00897D0E"/>
    <w:rsid w:val="008A0B42"/>
    <w:rsid w:val="008A48F5"/>
    <w:rsid w:val="008B7430"/>
    <w:rsid w:val="008E5FC1"/>
    <w:rsid w:val="008F05B2"/>
    <w:rsid w:val="00906A25"/>
    <w:rsid w:val="00912415"/>
    <w:rsid w:val="0091519B"/>
    <w:rsid w:val="00923040"/>
    <w:rsid w:val="009317EB"/>
    <w:rsid w:val="009565D8"/>
    <w:rsid w:val="00986980"/>
    <w:rsid w:val="00987F18"/>
    <w:rsid w:val="00991263"/>
    <w:rsid w:val="009925B9"/>
    <w:rsid w:val="009A1D21"/>
    <w:rsid w:val="009A4D83"/>
    <w:rsid w:val="009A5978"/>
    <w:rsid w:val="009B78EA"/>
    <w:rsid w:val="009C2FE3"/>
    <w:rsid w:val="009C557B"/>
    <w:rsid w:val="009C5896"/>
    <w:rsid w:val="009D73A4"/>
    <w:rsid w:val="009E1018"/>
    <w:rsid w:val="009E4CCC"/>
    <w:rsid w:val="00A02E73"/>
    <w:rsid w:val="00A0780D"/>
    <w:rsid w:val="00A15376"/>
    <w:rsid w:val="00A24568"/>
    <w:rsid w:val="00A45BE6"/>
    <w:rsid w:val="00A54BB8"/>
    <w:rsid w:val="00A56CCF"/>
    <w:rsid w:val="00A56F31"/>
    <w:rsid w:val="00A6622B"/>
    <w:rsid w:val="00A719D1"/>
    <w:rsid w:val="00A75D86"/>
    <w:rsid w:val="00A81374"/>
    <w:rsid w:val="00A86A98"/>
    <w:rsid w:val="00A9358A"/>
    <w:rsid w:val="00A96DF4"/>
    <w:rsid w:val="00AA27F6"/>
    <w:rsid w:val="00AA4030"/>
    <w:rsid w:val="00AD4E9B"/>
    <w:rsid w:val="00AE49B7"/>
    <w:rsid w:val="00AE5246"/>
    <w:rsid w:val="00AF158F"/>
    <w:rsid w:val="00AF3692"/>
    <w:rsid w:val="00B06EF4"/>
    <w:rsid w:val="00B23BEC"/>
    <w:rsid w:val="00B25C9B"/>
    <w:rsid w:val="00B262F5"/>
    <w:rsid w:val="00B36D0B"/>
    <w:rsid w:val="00B44A5B"/>
    <w:rsid w:val="00B44D40"/>
    <w:rsid w:val="00B81FD7"/>
    <w:rsid w:val="00B8412A"/>
    <w:rsid w:val="00B912A8"/>
    <w:rsid w:val="00B91E6F"/>
    <w:rsid w:val="00BB5E9A"/>
    <w:rsid w:val="00BB73BA"/>
    <w:rsid w:val="00BC26C7"/>
    <w:rsid w:val="00BD72D9"/>
    <w:rsid w:val="00BE3C64"/>
    <w:rsid w:val="00BF488D"/>
    <w:rsid w:val="00C02D28"/>
    <w:rsid w:val="00C2157E"/>
    <w:rsid w:val="00C27E38"/>
    <w:rsid w:val="00C40D75"/>
    <w:rsid w:val="00C43448"/>
    <w:rsid w:val="00C540D8"/>
    <w:rsid w:val="00C55492"/>
    <w:rsid w:val="00C55EC9"/>
    <w:rsid w:val="00C729D4"/>
    <w:rsid w:val="00C72FEB"/>
    <w:rsid w:val="00C75A0D"/>
    <w:rsid w:val="00C86A14"/>
    <w:rsid w:val="00CA51E1"/>
    <w:rsid w:val="00CB5B50"/>
    <w:rsid w:val="00CD04E2"/>
    <w:rsid w:val="00CD140B"/>
    <w:rsid w:val="00CD3DCC"/>
    <w:rsid w:val="00CE0D51"/>
    <w:rsid w:val="00CE4A92"/>
    <w:rsid w:val="00CF6B14"/>
    <w:rsid w:val="00D157CD"/>
    <w:rsid w:val="00D22219"/>
    <w:rsid w:val="00D26823"/>
    <w:rsid w:val="00D2752F"/>
    <w:rsid w:val="00D41B9C"/>
    <w:rsid w:val="00D42C78"/>
    <w:rsid w:val="00D45A42"/>
    <w:rsid w:val="00D53EE4"/>
    <w:rsid w:val="00D54E61"/>
    <w:rsid w:val="00D55114"/>
    <w:rsid w:val="00D57BF8"/>
    <w:rsid w:val="00D61E52"/>
    <w:rsid w:val="00D71629"/>
    <w:rsid w:val="00D81C27"/>
    <w:rsid w:val="00D97461"/>
    <w:rsid w:val="00DC2F22"/>
    <w:rsid w:val="00DC609C"/>
    <w:rsid w:val="00DC7652"/>
    <w:rsid w:val="00DC791F"/>
    <w:rsid w:val="00DE6377"/>
    <w:rsid w:val="00DE798D"/>
    <w:rsid w:val="00DF2BAD"/>
    <w:rsid w:val="00E1404B"/>
    <w:rsid w:val="00E17060"/>
    <w:rsid w:val="00E377DC"/>
    <w:rsid w:val="00E51A28"/>
    <w:rsid w:val="00E62259"/>
    <w:rsid w:val="00E62F57"/>
    <w:rsid w:val="00E63C51"/>
    <w:rsid w:val="00E643F8"/>
    <w:rsid w:val="00E731A1"/>
    <w:rsid w:val="00E7427D"/>
    <w:rsid w:val="00E80457"/>
    <w:rsid w:val="00E8474B"/>
    <w:rsid w:val="00E9249B"/>
    <w:rsid w:val="00E95C6A"/>
    <w:rsid w:val="00EB0AE3"/>
    <w:rsid w:val="00EB68A0"/>
    <w:rsid w:val="00EC0F01"/>
    <w:rsid w:val="00EC3861"/>
    <w:rsid w:val="00EC3C35"/>
    <w:rsid w:val="00ED4EDC"/>
    <w:rsid w:val="00ED58CE"/>
    <w:rsid w:val="00EE3AD7"/>
    <w:rsid w:val="00F13053"/>
    <w:rsid w:val="00F21764"/>
    <w:rsid w:val="00F247CB"/>
    <w:rsid w:val="00F266A6"/>
    <w:rsid w:val="00F2677B"/>
    <w:rsid w:val="00F27787"/>
    <w:rsid w:val="00F3232A"/>
    <w:rsid w:val="00F34AAB"/>
    <w:rsid w:val="00F41899"/>
    <w:rsid w:val="00F43029"/>
    <w:rsid w:val="00F4765C"/>
    <w:rsid w:val="00F7378A"/>
    <w:rsid w:val="00F74F6C"/>
    <w:rsid w:val="00F9153D"/>
    <w:rsid w:val="00F955B6"/>
    <w:rsid w:val="00FB1099"/>
    <w:rsid w:val="00FC66C1"/>
    <w:rsid w:val="00FD2033"/>
    <w:rsid w:val="00FD719E"/>
    <w:rsid w:val="00FE09B6"/>
    <w:rsid w:val="00FE1A65"/>
    <w:rsid w:val="00FE580E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B73CB"/>
  <w15:docId w15:val="{56CB9C1F-3CB0-451F-9B4F-70BD9BE7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23040"/>
    <w:pPr>
      <w:spacing w:line="254" w:lineRule="auto"/>
    </w:pPr>
  </w:style>
  <w:style w:type="paragraph" w:styleId="1">
    <w:name w:val="heading 1"/>
    <w:basedOn w:val="a5"/>
    <w:next w:val="a5"/>
    <w:link w:val="10"/>
    <w:uiPriority w:val="9"/>
    <w:qFormat/>
    <w:rsid w:val="0022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702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573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ТПУ"/>
    <w:basedOn w:val="a5"/>
    <w:link w:val="aa"/>
    <w:qFormat/>
    <w:rsid w:val="0086648B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header"/>
    <w:basedOn w:val="a5"/>
    <w:link w:val="ac"/>
    <w:uiPriority w:val="99"/>
    <w:unhideWhenUsed/>
    <w:rsid w:val="00F9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ТПУ Знак"/>
    <w:basedOn w:val="a6"/>
    <w:link w:val="a9"/>
    <w:rsid w:val="0086648B"/>
    <w:rPr>
      <w:rFonts w:ascii="Times New Roman" w:hAnsi="Times New Roman" w:cs="Times New Roman"/>
      <w:sz w:val="28"/>
      <w:szCs w:val="28"/>
    </w:rPr>
  </w:style>
  <w:style w:type="character" w:customStyle="1" w:styleId="ac">
    <w:name w:val="Верхний колонтитул Знак"/>
    <w:basedOn w:val="a6"/>
    <w:link w:val="ab"/>
    <w:uiPriority w:val="99"/>
    <w:rsid w:val="00F955B6"/>
  </w:style>
  <w:style w:type="paragraph" w:styleId="ad">
    <w:name w:val="footer"/>
    <w:basedOn w:val="a5"/>
    <w:link w:val="ae"/>
    <w:uiPriority w:val="99"/>
    <w:unhideWhenUsed/>
    <w:rsid w:val="00F9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6"/>
    <w:link w:val="ad"/>
    <w:uiPriority w:val="99"/>
    <w:rsid w:val="00F955B6"/>
  </w:style>
  <w:style w:type="paragraph" w:styleId="af">
    <w:name w:val="List Paragraph"/>
    <w:basedOn w:val="a5"/>
    <w:uiPriority w:val="34"/>
    <w:qFormat/>
    <w:rsid w:val="00923040"/>
    <w:pPr>
      <w:ind w:left="720"/>
      <w:contextualSpacing/>
    </w:pPr>
  </w:style>
  <w:style w:type="character" w:customStyle="1" w:styleId="10">
    <w:name w:val="Заголовок 1 Знак"/>
    <w:basedOn w:val="a6"/>
    <w:link w:val="1"/>
    <w:uiPriority w:val="9"/>
    <w:rsid w:val="00227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5"/>
    <w:uiPriority w:val="39"/>
    <w:unhideWhenUsed/>
    <w:qFormat/>
    <w:rsid w:val="00227756"/>
    <w:pPr>
      <w:spacing w:line="259" w:lineRule="auto"/>
      <w:outlineLvl w:val="9"/>
    </w:pPr>
    <w:rPr>
      <w:lang w:eastAsia="ru-RU"/>
    </w:rPr>
  </w:style>
  <w:style w:type="paragraph" w:customStyle="1" w:styleId="a4">
    <w:name w:val="ТПУ заголовок"/>
    <w:basedOn w:val="1"/>
    <w:next w:val="a9"/>
    <w:link w:val="af1"/>
    <w:qFormat/>
    <w:rsid w:val="00573BDA"/>
    <w:pPr>
      <w:numPr>
        <w:numId w:val="2"/>
      </w:numPr>
      <w:spacing w:before="0" w:line="48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paragraph" w:customStyle="1" w:styleId="a2">
    <w:name w:val="ТПУ подзаголовок"/>
    <w:basedOn w:val="af2"/>
    <w:next w:val="a9"/>
    <w:link w:val="af3"/>
    <w:qFormat/>
    <w:rsid w:val="00573BDA"/>
    <w:pPr>
      <w:numPr>
        <w:ilvl w:val="0"/>
        <w:numId w:val="3"/>
      </w:numPr>
      <w:spacing w:after="0" w:line="480" w:lineRule="auto"/>
      <w:ind w:left="0" w:firstLine="851"/>
      <w:jc w:val="both"/>
      <w:outlineLvl w:val="1"/>
    </w:pPr>
    <w:rPr>
      <w:rFonts w:ascii="Times New Roman" w:hAnsi="Times New Roman"/>
      <w:b/>
      <w:color w:val="000000" w:themeColor="text1"/>
      <w:spacing w:val="0"/>
      <w:sz w:val="28"/>
    </w:rPr>
  </w:style>
  <w:style w:type="character" w:customStyle="1" w:styleId="af1">
    <w:name w:val="ТПУ заголовок Знак"/>
    <w:basedOn w:val="aa"/>
    <w:link w:val="a4"/>
    <w:rsid w:val="00573B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ТПУ нумерация"/>
    <w:basedOn w:val="a"/>
    <w:next w:val="a9"/>
    <w:link w:val="af4"/>
    <w:qFormat/>
    <w:rsid w:val="00573BDA"/>
    <w:pPr>
      <w:numPr>
        <w:numId w:val="1"/>
      </w:numPr>
      <w:spacing w:after="0" w:line="360" w:lineRule="auto"/>
      <w:ind w:left="0" w:firstLine="851"/>
    </w:pPr>
    <w:rPr>
      <w:rFonts w:ascii="Times New Roman" w:hAnsi="Times New Roman"/>
      <w:sz w:val="28"/>
    </w:rPr>
  </w:style>
  <w:style w:type="paragraph" w:styleId="af2">
    <w:name w:val="Subtitle"/>
    <w:basedOn w:val="a5"/>
    <w:next w:val="a5"/>
    <w:link w:val="af5"/>
    <w:uiPriority w:val="11"/>
    <w:qFormat/>
    <w:rsid w:val="00573B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6"/>
    <w:link w:val="af2"/>
    <w:uiPriority w:val="11"/>
    <w:rsid w:val="00573BDA"/>
    <w:rPr>
      <w:rFonts w:eastAsiaTheme="minorEastAsia"/>
      <w:color w:val="5A5A5A" w:themeColor="text1" w:themeTint="A5"/>
      <w:spacing w:val="15"/>
    </w:rPr>
  </w:style>
  <w:style w:type="character" w:customStyle="1" w:styleId="af3">
    <w:name w:val="ТПУ подзаголовок Знак"/>
    <w:basedOn w:val="af5"/>
    <w:link w:val="a2"/>
    <w:rsid w:val="00573BD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11">
    <w:name w:val="toc 1"/>
    <w:basedOn w:val="a5"/>
    <w:next w:val="a5"/>
    <w:uiPriority w:val="39"/>
    <w:unhideWhenUsed/>
    <w:qFormat/>
    <w:rsid w:val="00573BDA"/>
    <w:pPr>
      <w:spacing w:before="120" w:after="120"/>
    </w:pPr>
    <w:rPr>
      <w:bCs/>
      <w:szCs w:val="20"/>
    </w:rPr>
  </w:style>
  <w:style w:type="paragraph" w:styleId="a">
    <w:name w:val="List Number"/>
    <w:basedOn w:val="a5"/>
    <w:link w:val="af6"/>
    <w:uiPriority w:val="99"/>
    <w:semiHidden/>
    <w:unhideWhenUsed/>
    <w:rsid w:val="00573BDA"/>
    <w:pPr>
      <w:numPr>
        <w:numId w:val="4"/>
      </w:numPr>
      <w:contextualSpacing/>
    </w:pPr>
  </w:style>
  <w:style w:type="character" w:customStyle="1" w:styleId="af6">
    <w:name w:val="Нумерованный список Знак"/>
    <w:basedOn w:val="a6"/>
    <w:link w:val="a"/>
    <w:uiPriority w:val="99"/>
    <w:semiHidden/>
    <w:rsid w:val="00573BDA"/>
  </w:style>
  <w:style w:type="character" w:customStyle="1" w:styleId="af4">
    <w:name w:val="ТПУ нумерация Знак"/>
    <w:basedOn w:val="af6"/>
    <w:link w:val="a1"/>
    <w:rsid w:val="00573BDA"/>
    <w:rPr>
      <w:rFonts w:ascii="Times New Roman" w:hAnsi="Times New Roman"/>
      <w:sz w:val="28"/>
    </w:rPr>
  </w:style>
  <w:style w:type="character" w:styleId="af7">
    <w:name w:val="Hyperlink"/>
    <w:basedOn w:val="a6"/>
    <w:uiPriority w:val="99"/>
    <w:unhideWhenUsed/>
    <w:rsid w:val="00573BDA"/>
    <w:rPr>
      <w:color w:val="0563C1" w:themeColor="hyperlink"/>
      <w:u w:val="single"/>
    </w:rPr>
  </w:style>
  <w:style w:type="paragraph" w:styleId="21">
    <w:name w:val="toc 2"/>
    <w:basedOn w:val="a5"/>
    <w:next w:val="a5"/>
    <w:autoRedefine/>
    <w:uiPriority w:val="39"/>
    <w:unhideWhenUsed/>
    <w:rsid w:val="00E1404B"/>
    <w:pPr>
      <w:tabs>
        <w:tab w:val="right" w:pos="9345"/>
      </w:tabs>
      <w:spacing w:after="0"/>
      <w:ind w:firstLine="851"/>
    </w:pPr>
    <w:rPr>
      <w:smallCaps/>
      <w:sz w:val="20"/>
      <w:szCs w:val="20"/>
    </w:rPr>
  </w:style>
  <w:style w:type="paragraph" w:styleId="31">
    <w:name w:val="toc 3"/>
    <w:basedOn w:val="a5"/>
    <w:next w:val="a5"/>
    <w:autoRedefine/>
    <w:uiPriority w:val="39"/>
    <w:unhideWhenUsed/>
    <w:rsid w:val="00573BDA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573BDA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573BDA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573BDA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573BDA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573BDA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573BDA"/>
    <w:pPr>
      <w:spacing w:after="0"/>
      <w:ind w:left="1760"/>
    </w:pPr>
    <w:rPr>
      <w:sz w:val="18"/>
      <w:szCs w:val="18"/>
    </w:rPr>
  </w:style>
  <w:style w:type="paragraph" w:styleId="af8">
    <w:name w:val="Normal (Web)"/>
    <w:basedOn w:val="a5"/>
    <w:uiPriority w:val="99"/>
    <w:semiHidden/>
    <w:unhideWhenUsed/>
    <w:rsid w:val="0057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6"/>
    <w:rsid w:val="00573BDA"/>
  </w:style>
  <w:style w:type="character" w:customStyle="1" w:styleId="30">
    <w:name w:val="Заголовок 3 Знак"/>
    <w:basedOn w:val="a6"/>
    <w:link w:val="3"/>
    <w:uiPriority w:val="9"/>
    <w:semiHidden/>
    <w:rsid w:val="00573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6"/>
    <w:rsid w:val="00573BDA"/>
  </w:style>
  <w:style w:type="paragraph" w:customStyle="1" w:styleId="a3">
    <w:name w:val="ТПУ маркированный список"/>
    <w:basedOn w:val="a0"/>
    <w:link w:val="af9"/>
    <w:qFormat/>
    <w:rsid w:val="00573BDA"/>
    <w:pPr>
      <w:numPr>
        <w:numId w:val="5"/>
      </w:numPr>
      <w:spacing w:line="360" w:lineRule="auto"/>
      <w:ind w:left="0" w:firstLine="851"/>
    </w:pPr>
    <w:rPr>
      <w:rFonts w:ascii="Times New Roman" w:hAnsi="Times New Roman"/>
      <w:sz w:val="28"/>
    </w:rPr>
  </w:style>
  <w:style w:type="paragraph" w:styleId="afa">
    <w:name w:val="footnote text"/>
    <w:basedOn w:val="a5"/>
    <w:link w:val="afb"/>
    <w:uiPriority w:val="99"/>
    <w:semiHidden/>
    <w:unhideWhenUsed/>
    <w:rsid w:val="00573BDA"/>
    <w:pPr>
      <w:spacing w:after="0" w:line="240" w:lineRule="auto"/>
    </w:pPr>
    <w:rPr>
      <w:sz w:val="20"/>
      <w:szCs w:val="20"/>
    </w:rPr>
  </w:style>
  <w:style w:type="paragraph" w:styleId="a0">
    <w:name w:val="List Bullet"/>
    <w:basedOn w:val="a5"/>
    <w:link w:val="afc"/>
    <w:uiPriority w:val="99"/>
    <w:semiHidden/>
    <w:unhideWhenUsed/>
    <w:rsid w:val="00573BDA"/>
    <w:pPr>
      <w:numPr>
        <w:numId w:val="6"/>
      </w:numPr>
      <w:contextualSpacing/>
    </w:pPr>
  </w:style>
  <w:style w:type="character" w:customStyle="1" w:styleId="afc">
    <w:name w:val="Маркированный список Знак"/>
    <w:basedOn w:val="a6"/>
    <w:link w:val="a0"/>
    <w:uiPriority w:val="99"/>
    <w:semiHidden/>
    <w:rsid w:val="00573BDA"/>
  </w:style>
  <w:style w:type="character" w:customStyle="1" w:styleId="af9">
    <w:name w:val="ТПУ маркированный список Знак"/>
    <w:basedOn w:val="afc"/>
    <w:link w:val="a3"/>
    <w:rsid w:val="00573BDA"/>
    <w:rPr>
      <w:rFonts w:ascii="Times New Roman" w:hAnsi="Times New Roman"/>
      <w:sz w:val="28"/>
    </w:rPr>
  </w:style>
  <w:style w:type="character" w:customStyle="1" w:styleId="afb">
    <w:name w:val="Текст сноски Знак"/>
    <w:basedOn w:val="a6"/>
    <w:link w:val="afa"/>
    <w:uiPriority w:val="99"/>
    <w:semiHidden/>
    <w:rsid w:val="00573BDA"/>
    <w:rPr>
      <w:sz w:val="20"/>
      <w:szCs w:val="20"/>
    </w:rPr>
  </w:style>
  <w:style w:type="character" w:styleId="afd">
    <w:name w:val="footnote reference"/>
    <w:basedOn w:val="a6"/>
    <w:uiPriority w:val="99"/>
    <w:semiHidden/>
    <w:unhideWhenUsed/>
    <w:rsid w:val="00573BDA"/>
    <w:rPr>
      <w:vertAlign w:val="superscript"/>
    </w:rPr>
  </w:style>
  <w:style w:type="table" w:styleId="afe">
    <w:name w:val="Table Grid"/>
    <w:basedOn w:val="a7"/>
    <w:uiPriority w:val="39"/>
    <w:rsid w:val="005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5"/>
    <w:link w:val="aff0"/>
    <w:uiPriority w:val="99"/>
    <w:semiHidden/>
    <w:unhideWhenUsed/>
    <w:rsid w:val="00A9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6"/>
    <w:link w:val="aff"/>
    <w:uiPriority w:val="99"/>
    <w:semiHidden/>
    <w:rsid w:val="00A96DF4"/>
    <w:rPr>
      <w:rFonts w:ascii="Tahoma" w:hAnsi="Tahoma" w:cs="Tahoma"/>
      <w:sz w:val="16"/>
      <w:szCs w:val="16"/>
    </w:rPr>
  </w:style>
  <w:style w:type="character" w:styleId="aff1">
    <w:name w:val="annotation reference"/>
    <w:basedOn w:val="a6"/>
    <w:uiPriority w:val="99"/>
    <w:semiHidden/>
    <w:unhideWhenUsed/>
    <w:rsid w:val="00A96DF4"/>
    <w:rPr>
      <w:sz w:val="16"/>
      <w:szCs w:val="16"/>
    </w:rPr>
  </w:style>
  <w:style w:type="paragraph" w:styleId="aff2">
    <w:name w:val="annotation text"/>
    <w:basedOn w:val="a5"/>
    <w:link w:val="aff3"/>
    <w:uiPriority w:val="99"/>
    <w:semiHidden/>
    <w:unhideWhenUsed/>
    <w:rsid w:val="00A96DF4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6"/>
    <w:link w:val="aff2"/>
    <w:uiPriority w:val="99"/>
    <w:semiHidden/>
    <w:rsid w:val="00A96DF4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96DF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A96DF4"/>
    <w:rPr>
      <w:b/>
      <w:bCs/>
      <w:sz w:val="20"/>
      <w:szCs w:val="20"/>
    </w:rPr>
  </w:style>
  <w:style w:type="character" w:styleId="aff6">
    <w:name w:val="Emphasis"/>
    <w:basedOn w:val="a6"/>
    <w:uiPriority w:val="20"/>
    <w:qFormat/>
    <w:rsid w:val="005724B9"/>
    <w:rPr>
      <w:i/>
      <w:iCs/>
    </w:rPr>
  </w:style>
  <w:style w:type="character" w:styleId="aff7">
    <w:name w:val="Placeholder Text"/>
    <w:basedOn w:val="a6"/>
    <w:uiPriority w:val="99"/>
    <w:semiHidden/>
    <w:rsid w:val="002A340A"/>
    <w:rPr>
      <w:color w:val="808080"/>
    </w:rPr>
  </w:style>
  <w:style w:type="paragraph" w:customStyle="1" w:styleId="aff8">
    <w:name w:val="Подпись к рисункам"/>
    <w:basedOn w:val="a3"/>
    <w:link w:val="aff9"/>
    <w:qFormat/>
    <w:rsid w:val="00732949"/>
    <w:pPr>
      <w:numPr>
        <w:numId w:val="0"/>
      </w:numPr>
      <w:ind w:left="851"/>
      <w:jc w:val="center"/>
    </w:pPr>
    <w:rPr>
      <w:i/>
      <w:sz w:val="26"/>
      <w:szCs w:val="26"/>
    </w:rPr>
  </w:style>
  <w:style w:type="character" w:customStyle="1" w:styleId="aff9">
    <w:name w:val="Подпись к рисункам Знак"/>
    <w:basedOn w:val="af9"/>
    <w:link w:val="aff8"/>
    <w:rsid w:val="00732949"/>
    <w:rPr>
      <w:rFonts w:ascii="Times New Roman" w:hAnsi="Times New Roman"/>
      <w:i/>
      <w:sz w:val="26"/>
      <w:szCs w:val="26"/>
    </w:rPr>
  </w:style>
  <w:style w:type="paragraph" w:customStyle="1" w:styleId="22">
    <w:name w:val="_ЗАГ_2"/>
    <w:link w:val="23"/>
    <w:rsid w:val="000C617F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3">
    <w:name w:val="_ЗАГ_2 Знак"/>
    <w:link w:val="22"/>
    <w:rsid w:val="000C617F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styleId="affa">
    <w:name w:val="Strong"/>
    <w:basedOn w:val="a6"/>
    <w:uiPriority w:val="22"/>
    <w:qFormat/>
    <w:rsid w:val="0060748C"/>
    <w:rPr>
      <w:b/>
      <w:bCs/>
    </w:rPr>
  </w:style>
  <w:style w:type="character" w:customStyle="1" w:styleId="20">
    <w:name w:val="Заголовок 2 Знак"/>
    <w:basedOn w:val="a6"/>
    <w:link w:val="2"/>
    <w:uiPriority w:val="9"/>
    <w:semiHidden/>
    <w:rsid w:val="00702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5"/>
    <w:link w:val="HTML0"/>
    <w:uiPriority w:val="99"/>
    <w:semiHidden/>
    <w:unhideWhenUsed/>
    <w:rsid w:val="00EC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C38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B0F4-C8BC-4C61-967E-ABFF47E0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Даши Санжиев</dc:creator>
  <cp:keywords/>
  <dc:description/>
  <cp:lastModifiedBy>Даши Санжиев</cp:lastModifiedBy>
  <cp:revision>4</cp:revision>
  <cp:lastPrinted>2019-11-15T12:17:00Z</cp:lastPrinted>
  <dcterms:created xsi:type="dcterms:W3CDTF">2020-11-22T12:08:00Z</dcterms:created>
  <dcterms:modified xsi:type="dcterms:W3CDTF">2020-12-02T17:22:00Z</dcterms:modified>
</cp:coreProperties>
</file>