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Working with Elastic Load Balancing</w:t>
      </w:r>
    </w:p>
    <w:p>
      <w:pPr>
        <w:pStyle w:val="Normal"/>
        <w:rPr/>
      </w:pPr>
      <w:r>
        <w:rPr/>
      </w:r>
    </w:p>
    <w:p>
      <w:pPr>
        <w:pStyle w:val="Heading1"/>
        <w:numPr>
          <w:ilvl w:val="0"/>
          <w:numId w:val="1"/>
        </w:numPr>
        <w:rPr/>
      </w:pPr>
      <w:r>
        <w:rPr/>
        <w:t>Objective</w:t>
      </w:r>
    </w:p>
    <w:p>
      <w:pPr>
        <w:pStyle w:val="TextBody"/>
        <w:rPr/>
      </w:pPr>
      <w:r>
        <w:rPr/>
        <w:t>The lab introduced the concept of Elastic Load Balancing. Elastic Load Balancing was used to load balance traffic across multiple Amazon Elastic Compute Cloud (EC2) instances in a single Availability Zone. A simple application was deployed on multiple Amazon EC2 instances and load balancing was observed by viewing the application in the browser.</w:t>
      </w:r>
    </w:p>
    <w:p>
      <w:pPr>
        <w:pStyle w:val="TextBody"/>
        <w:rPr/>
      </w:pPr>
      <w:r>
        <w:rPr/>
      </w:r>
    </w:p>
    <w:p>
      <w:pPr>
        <w:pStyle w:val="TextBody"/>
        <w:rPr/>
      </w:pPr>
      <w:r>
        <w:rPr/>
        <w:t xml:space="preserve">Two instances were launched from EC2 console. Amazon Linux AMI instance was selected with t2.micro instance type. For Number of isntances 2 was selected, as the two instances would be used by the load balancer. A bash script to download and execute bootstrap-elb.sh was added to the User data field after expanding the Advanced Details section. As noted in the Lab instruction, this script would install Apache and PHP packages and deploy the sample PHP code in the root of the server. For the instance name MyQuickLabsInstance1 was selected. </w:t>
      </w:r>
      <w:r>
        <w:rPr/>
        <w:t>A new security group was added where HTTP port was opened. The instance was launched at the end of the setup process</w:t>
      </w:r>
    </w:p>
    <w:p>
      <w:pPr>
        <w:pStyle w:val="TextBody"/>
        <w:rPr/>
      </w:pPr>
      <w:r>
        <w:rPr/>
        <w:t xml:space="preserve">After the instances were launched public DNS were noted and the addresses for the both instances was launched in the browser. </w:t>
      </w:r>
    </w:p>
    <w:p>
      <w:pPr>
        <w:pStyle w:val="TextBody"/>
        <w:rPr/>
      </w:pPr>
      <w:r>
        <w:rPr/>
        <w:t>Next, a load balancer was created for the two instances. In the EC2 console Load Balancers link was clicked and Create Load Balancer button clicked.</w:t>
      </w:r>
    </w:p>
    <w:p>
      <w:pPr>
        <w:pStyle w:val="TextBody"/>
        <w:rPr/>
      </w:pPr>
      <w:r>
        <w:rPr/>
      </w:r>
    </w:p>
    <w:p>
      <w:pPr>
        <w:pStyle w:val="TextBody"/>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Noto Sans"/>
        <w:szCs w:val="24"/>
        <w:lang w:val="en-US" w:eastAsia="zh-CN" w:bidi="hi-IN"/>
      </w:rPr>
    </w:rPrDefault>
    <w:pPrDefault>
      <w:pPr/>
    </w:pPrDefault>
  </w:docDefaults>
  <w:style w:type="paragraph" w:styleId="Normal">
    <w:name w:val="Normal"/>
    <w:qFormat/>
    <w:pPr>
      <w:widowControl w:val="false"/>
      <w:bidi w:val="0"/>
      <w:jc w:val="left"/>
    </w:pPr>
    <w:rPr>
      <w:rFonts w:ascii="Times New Roman" w:hAnsi="Times New Roman" w:eastAsia="Droid Sans Fallback" w:cs="Noto Sans"/>
      <w:color w:val="00000A"/>
      <w:sz w:val="22"/>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
    <w:name w:val="Heading"/>
    <w:basedOn w:val="Normal"/>
    <w:next w:val="TextBody"/>
    <w:qFormat/>
    <w:pPr>
      <w:keepNext/>
      <w:spacing w:before="240" w:after="120"/>
    </w:pPr>
    <w:rPr>
      <w:rFonts w:ascii="Times New Roman" w:hAnsi="Times New Roman" w:eastAsia="Droid Sans Fallback" w:cs="Noto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Noto Sans"/>
    </w:rPr>
  </w:style>
  <w:style w:type="paragraph" w:styleId="Caption">
    <w:name w:val="Caption"/>
    <w:basedOn w:val="Normal"/>
    <w:qFormat/>
    <w:pPr>
      <w:suppressLineNumbers/>
      <w:spacing w:before="120" w:after="120"/>
    </w:pPr>
    <w:rPr>
      <w:rFonts w:ascii="Times New Roman" w:hAnsi="Times New Roman" w:cs="Noto Sans"/>
      <w:i/>
      <w:iCs/>
      <w:sz w:val="22"/>
      <w:szCs w:val="24"/>
    </w:rPr>
  </w:style>
  <w:style w:type="paragraph" w:styleId="Index">
    <w:name w:val="Index"/>
    <w:basedOn w:val="Normal"/>
    <w:qFormat/>
    <w:pPr>
      <w:suppressLineNumbers/>
    </w:pPr>
    <w:rPr>
      <w:rFonts w:ascii="Times New Roman" w:hAnsi="Times New Roman"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131</TotalTime>
  <Application>LibreOffice/5.0.5.2$Linux_X86_64 LibreOffice_project/00m0$Build-2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2016-03-28T14:59:46Z</dcterms:created>
  <dc:language>en-US</dc:language>
  <dcterms:modified xsi:type="dcterms:W3CDTF">2016-03-28T17:37:13Z</dcterms:modified>
  <cp:revision>16</cp:revision>
</cp:coreProperties>
</file>