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293" w:rsidRDefault="00C47D27" w:rsidP="000705DF">
      <w:r>
        <w:t xml:space="preserve">Please implement </w:t>
      </w:r>
      <w:r w:rsidR="00E66991">
        <w:t xml:space="preserve">a </w:t>
      </w:r>
      <w:r w:rsidR="000705DF">
        <w:t>C#</w:t>
      </w:r>
      <w:r w:rsidR="00E66991">
        <w:t xml:space="preserve"> </w:t>
      </w:r>
      <w:r w:rsidR="000705DF">
        <w:t>class library of</w:t>
      </w:r>
      <w:r>
        <w:t xml:space="preserve"> the following class diagram.  Each method is described below.  Each object must be tested, so you should create the test cases and write separate code to test each </w:t>
      </w:r>
      <w:r w:rsidR="006426AF">
        <w:t>class</w:t>
      </w:r>
      <w:r>
        <w:t>.</w:t>
      </w:r>
      <w:r w:rsidR="001D000A">
        <w:t xml:space="preserve">  Feel free to </w:t>
      </w:r>
      <w:r w:rsidR="000320AB">
        <w:t xml:space="preserve">refactor the design and to </w:t>
      </w:r>
      <w:r w:rsidR="001D000A">
        <w:t>add appropriate constructor</w:t>
      </w:r>
      <w:r w:rsidR="006426AF">
        <w:t>s, setters, getters</w:t>
      </w:r>
      <w:r w:rsidR="000320AB">
        <w:t>, and operations</w:t>
      </w:r>
      <w:r w:rsidR="00DB388B">
        <w:t>.</w:t>
      </w:r>
      <w:r w:rsidR="00AC2293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47D27" w:rsidTr="000705DF">
        <w:tc>
          <w:tcPr>
            <w:tcW w:w="11016" w:type="dxa"/>
            <w:shd w:val="clear" w:color="auto" w:fill="F2F2F2" w:themeFill="background1" w:themeFillShade="F2"/>
            <w:vAlign w:val="center"/>
          </w:tcPr>
          <w:p w:rsidR="00C47D27" w:rsidRDefault="006426AF" w:rsidP="00C47D27">
            <w:pPr>
              <w:jc w:val="center"/>
            </w:pPr>
            <w:r w:rsidRPr="006426AF">
              <w:rPr>
                <w:noProof/>
              </w:rPr>
              <w:drawing>
                <wp:inline distT="0" distB="0" distL="0" distR="0" wp14:anchorId="069DE3AB" wp14:editId="52A41C3F">
                  <wp:extent cx="5943600" cy="3476625"/>
                  <wp:effectExtent l="38100" t="38100" r="95250" b="1047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476625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47D27" w:rsidRDefault="00C47D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37"/>
        <w:gridCol w:w="5353"/>
      </w:tblGrid>
      <w:tr w:rsidR="00C47D27" w:rsidTr="000705DF">
        <w:tc>
          <w:tcPr>
            <w:tcW w:w="11016" w:type="dxa"/>
            <w:gridSpan w:val="2"/>
            <w:shd w:val="clear" w:color="auto" w:fill="DEEAF6" w:themeFill="accent1" w:themeFillTint="33"/>
            <w:vAlign w:val="center"/>
          </w:tcPr>
          <w:p w:rsidR="00C47D27" w:rsidRPr="00A23963" w:rsidRDefault="00C47D27" w:rsidP="00C47D27">
            <w:pPr>
              <w:jc w:val="center"/>
              <w:rPr>
                <w:rFonts w:ascii="Consolas" w:hAnsi="Consolas" w:cs="Consolas"/>
                <w:b/>
              </w:rPr>
            </w:pPr>
            <w:r w:rsidRPr="00A23963">
              <w:rPr>
                <w:rFonts w:ascii="Consolas" w:hAnsi="Consolas" w:cs="Consolas"/>
                <w:b/>
                <w:sz w:val="28"/>
              </w:rPr>
              <w:t>Item</w:t>
            </w:r>
          </w:p>
        </w:tc>
      </w:tr>
      <w:tr w:rsidR="00C47D27" w:rsidTr="000705DF">
        <w:tc>
          <w:tcPr>
            <w:tcW w:w="5508" w:type="dxa"/>
            <w:shd w:val="clear" w:color="auto" w:fill="DEEAF6" w:themeFill="accent1" w:themeFillTint="33"/>
            <w:vAlign w:val="center"/>
          </w:tcPr>
          <w:p w:rsidR="00C47D27" w:rsidRPr="00A23963" w:rsidRDefault="00CE2350" w:rsidP="00A2396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</w:t>
            </w:r>
            <w:r w:rsidR="00C47D27" w:rsidRPr="00A23963">
              <w:rPr>
                <w:rFonts w:ascii="Consolas" w:hAnsi="Consolas" w:cs="Consolas"/>
              </w:rPr>
              <w:t>ame</w:t>
            </w:r>
          </w:p>
        </w:tc>
        <w:tc>
          <w:tcPr>
            <w:tcW w:w="5508" w:type="dxa"/>
            <w:shd w:val="clear" w:color="auto" w:fill="DEEAF6" w:themeFill="accent1" w:themeFillTint="33"/>
          </w:tcPr>
          <w:p w:rsidR="00C47D27" w:rsidRDefault="00C47D27">
            <w:r>
              <w:t>The name of the item. e.g. “Pen”</w:t>
            </w:r>
          </w:p>
        </w:tc>
      </w:tr>
      <w:tr w:rsidR="00C47D27" w:rsidTr="000705DF">
        <w:tc>
          <w:tcPr>
            <w:tcW w:w="5508" w:type="dxa"/>
            <w:shd w:val="clear" w:color="auto" w:fill="DEEAF6" w:themeFill="accent1" w:themeFillTint="33"/>
            <w:vAlign w:val="center"/>
          </w:tcPr>
          <w:p w:rsidR="00C47D27" w:rsidRPr="00A23963" w:rsidRDefault="00CE2350" w:rsidP="00A2396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</w:t>
            </w:r>
            <w:r w:rsidR="00C47D27" w:rsidRPr="00A23963">
              <w:rPr>
                <w:rFonts w:ascii="Consolas" w:hAnsi="Consolas" w:cs="Consolas"/>
              </w:rPr>
              <w:t>rice</w:t>
            </w:r>
          </w:p>
        </w:tc>
        <w:tc>
          <w:tcPr>
            <w:tcW w:w="5508" w:type="dxa"/>
            <w:shd w:val="clear" w:color="auto" w:fill="DEEAF6" w:themeFill="accent1" w:themeFillTint="33"/>
          </w:tcPr>
          <w:p w:rsidR="00C47D27" w:rsidRDefault="00C47D27">
            <w:r>
              <w:t>The price of the item. e.g. 1.12</w:t>
            </w:r>
          </w:p>
        </w:tc>
      </w:tr>
      <w:tr w:rsidR="00C47D27" w:rsidTr="000705DF">
        <w:tc>
          <w:tcPr>
            <w:tcW w:w="5508" w:type="dxa"/>
            <w:shd w:val="clear" w:color="auto" w:fill="DEEAF6" w:themeFill="accent1" w:themeFillTint="33"/>
            <w:vAlign w:val="center"/>
          </w:tcPr>
          <w:p w:rsidR="00C47D27" w:rsidRDefault="00DB388B" w:rsidP="001D000A">
            <w:r>
              <w:t>This object has no methods.</w:t>
            </w:r>
          </w:p>
        </w:tc>
        <w:tc>
          <w:tcPr>
            <w:tcW w:w="5508" w:type="dxa"/>
            <w:shd w:val="clear" w:color="auto" w:fill="DEEAF6" w:themeFill="accent1" w:themeFillTint="33"/>
          </w:tcPr>
          <w:p w:rsidR="00C47D27" w:rsidRDefault="00C47D27"/>
        </w:tc>
      </w:tr>
      <w:tr w:rsidR="00C47D27" w:rsidTr="000705DF">
        <w:tc>
          <w:tcPr>
            <w:tcW w:w="11016" w:type="dxa"/>
            <w:gridSpan w:val="2"/>
            <w:shd w:val="clear" w:color="auto" w:fill="FBE4D5" w:themeFill="accent2" w:themeFillTint="33"/>
            <w:vAlign w:val="center"/>
          </w:tcPr>
          <w:p w:rsidR="00C47D27" w:rsidRPr="00A23963" w:rsidRDefault="00C47D27" w:rsidP="00C47D27">
            <w:pPr>
              <w:jc w:val="center"/>
              <w:rPr>
                <w:rFonts w:ascii="Consolas" w:hAnsi="Consolas" w:cs="Consolas"/>
                <w:b/>
              </w:rPr>
            </w:pPr>
            <w:proofErr w:type="spellStart"/>
            <w:r w:rsidRPr="00A23963">
              <w:rPr>
                <w:rFonts w:ascii="Consolas" w:hAnsi="Consolas" w:cs="Consolas"/>
                <w:b/>
                <w:sz w:val="28"/>
              </w:rPr>
              <w:t>StockedItem</w:t>
            </w:r>
            <w:proofErr w:type="spellEnd"/>
          </w:p>
        </w:tc>
      </w:tr>
      <w:tr w:rsidR="00C47D27" w:rsidTr="000705DF">
        <w:tc>
          <w:tcPr>
            <w:tcW w:w="5508" w:type="dxa"/>
            <w:shd w:val="clear" w:color="auto" w:fill="FBE4D5" w:themeFill="accent2" w:themeFillTint="33"/>
            <w:vAlign w:val="center"/>
          </w:tcPr>
          <w:p w:rsidR="00C47D27" w:rsidRPr="00A23963" w:rsidRDefault="00CE2350" w:rsidP="00A2396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</w:t>
            </w:r>
            <w:r w:rsidR="00A23963" w:rsidRPr="00A23963">
              <w:rPr>
                <w:rFonts w:ascii="Consolas" w:hAnsi="Consolas" w:cs="Consolas"/>
              </w:rPr>
              <w:t>ame</w:t>
            </w:r>
          </w:p>
        </w:tc>
        <w:tc>
          <w:tcPr>
            <w:tcW w:w="5508" w:type="dxa"/>
            <w:shd w:val="clear" w:color="auto" w:fill="FBE4D5" w:themeFill="accent2" w:themeFillTint="33"/>
          </w:tcPr>
          <w:p w:rsidR="00C47D27" w:rsidRDefault="00A23963">
            <w:r>
              <w:t>The name of the stocked item.  e.g. “Pen”</w:t>
            </w:r>
          </w:p>
        </w:tc>
      </w:tr>
      <w:tr w:rsidR="00C47D27" w:rsidTr="000705DF">
        <w:tc>
          <w:tcPr>
            <w:tcW w:w="5508" w:type="dxa"/>
            <w:shd w:val="clear" w:color="auto" w:fill="FBE4D5" w:themeFill="accent2" w:themeFillTint="33"/>
            <w:vAlign w:val="center"/>
          </w:tcPr>
          <w:p w:rsidR="00C47D27" w:rsidRPr="00A23963" w:rsidRDefault="00CE2350" w:rsidP="00A23963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U</w:t>
            </w:r>
            <w:r w:rsidR="00A23963" w:rsidRPr="00A23963">
              <w:rPr>
                <w:rFonts w:ascii="Consolas" w:hAnsi="Consolas" w:cs="Consolas"/>
              </w:rPr>
              <w:t>nitPrice</w:t>
            </w:r>
            <w:proofErr w:type="spellEnd"/>
          </w:p>
        </w:tc>
        <w:tc>
          <w:tcPr>
            <w:tcW w:w="5508" w:type="dxa"/>
            <w:shd w:val="clear" w:color="auto" w:fill="FBE4D5" w:themeFill="accent2" w:themeFillTint="33"/>
          </w:tcPr>
          <w:p w:rsidR="00C47D27" w:rsidRDefault="00A23963">
            <w:r>
              <w:t>The price of one of this stocked item. e.g. 1.12</w:t>
            </w:r>
          </w:p>
        </w:tc>
      </w:tr>
      <w:tr w:rsidR="00C47D27" w:rsidTr="000705DF">
        <w:tc>
          <w:tcPr>
            <w:tcW w:w="5508" w:type="dxa"/>
            <w:shd w:val="clear" w:color="auto" w:fill="FBE4D5" w:themeFill="accent2" w:themeFillTint="33"/>
            <w:vAlign w:val="center"/>
          </w:tcPr>
          <w:p w:rsidR="00C47D27" w:rsidRPr="00A23963" w:rsidRDefault="00CE2350" w:rsidP="00A23963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A</w:t>
            </w:r>
            <w:r w:rsidR="00A23963" w:rsidRPr="00A23963">
              <w:rPr>
                <w:rFonts w:ascii="Consolas" w:hAnsi="Consolas" w:cs="Consolas"/>
              </w:rPr>
              <w:t>mountInStock</w:t>
            </w:r>
            <w:proofErr w:type="spellEnd"/>
          </w:p>
        </w:tc>
        <w:tc>
          <w:tcPr>
            <w:tcW w:w="5508" w:type="dxa"/>
            <w:shd w:val="clear" w:color="auto" w:fill="FBE4D5" w:themeFill="accent2" w:themeFillTint="33"/>
          </w:tcPr>
          <w:p w:rsidR="00C47D27" w:rsidRDefault="00A23963">
            <w:r>
              <w:t>The number of this stocked item in stock. e.g. 10</w:t>
            </w:r>
          </w:p>
        </w:tc>
      </w:tr>
      <w:tr w:rsidR="00C47D27" w:rsidTr="000705DF">
        <w:tc>
          <w:tcPr>
            <w:tcW w:w="5508" w:type="dxa"/>
            <w:shd w:val="clear" w:color="auto" w:fill="FBE4D5" w:themeFill="accent2" w:themeFillTint="33"/>
            <w:vAlign w:val="center"/>
          </w:tcPr>
          <w:p w:rsidR="00C47D27" w:rsidRPr="00A23963" w:rsidRDefault="00CE2350" w:rsidP="00A23963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C</w:t>
            </w:r>
            <w:r w:rsidR="00A23963" w:rsidRPr="00A23963">
              <w:rPr>
                <w:rFonts w:ascii="Consolas" w:hAnsi="Consolas" w:cs="Consolas"/>
              </w:rPr>
              <w:t>reateItem</w:t>
            </w:r>
            <w:proofErr w:type="spellEnd"/>
            <w:r w:rsidR="00A23963" w:rsidRPr="00A23963">
              <w:rPr>
                <w:rFonts w:ascii="Consolas" w:hAnsi="Consolas" w:cs="Consolas"/>
              </w:rPr>
              <w:t>()</w:t>
            </w:r>
            <w:r w:rsidR="00866BC3">
              <w:rPr>
                <w:rFonts w:ascii="Consolas" w:hAnsi="Consolas" w:cs="Consolas"/>
              </w:rPr>
              <w:t xml:space="preserve"> : Item</w:t>
            </w:r>
          </w:p>
        </w:tc>
        <w:tc>
          <w:tcPr>
            <w:tcW w:w="5508" w:type="dxa"/>
            <w:shd w:val="clear" w:color="auto" w:fill="FBE4D5" w:themeFill="accent2" w:themeFillTint="33"/>
          </w:tcPr>
          <w:p w:rsidR="00C47D27" w:rsidRDefault="00A23963">
            <w:r>
              <w:t xml:space="preserve">Creates an </w:t>
            </w:r>
            <w:r w:rsidRPr="00A23963">
              <w:rPr>
                <w:rFonts w:ascii="Consolas" w:hAnsi="Consolas" w:cs="Consolas"/>
                <w:b/>
              </w:rPr>
              <w:t>Item</w:t>
            </w:r>
            <w:r>
              <w:t xml:space="preserve"> object using </w:t>
            </w:r>
            <w:r w:rsidRPr="00A23963">
              <w:rPr>
                <w:rFonts w:ascii="Consolas" w:hAnsi="Consolas" w:cs="Consolas"/>
              </w:rPr>
              <w:t>name</w:t>
            </w:r>
            <w:r>
              <w:t xml:space="preserve"> and </w:t>
            </w:r>
            <w:proofErr w:type="spellStart"/>
            <w:r w:rsidRPr="00A23963">
              <w:rPr>
                <w:rFonts w:ascii="Consolas" w:hAnsi="Consolas" w:cs="Consolas"/>
              </w:rPr>
              <w:t>unitPrice</w:t>
            </w:r>
            <w:proofErr w:type="spellEnd"/>
            <w:r>
              <w:t xml:space="preserve"> and then returns it.</w:t>
            </w:r>
          </w:p>
        </w:tc>
      </w:tr>
      <w:tr w:rsidR="00A23963" w:rsidTr="000705DF">
        <w:tc>
          <w:tcPr>
            <w:tcW w:w="11016" w:type="dxa"/>
            <w:gridSpan w:val="2"/>
            <w:shd w:val="clear" w:color="auto" w:fill="EDEDED" w:themeFill="accent3" w:themeFillTint="33"/>
            <w:vAlign w:val="center"/>
          </w:tcPr>
          <w:p w:rsidR="00A23963" w:rsidRPr="00A23963" w:rsidRDefault="00A23963" w:rsidP="00A23963">
            <w:pPr>
              <w:jc w:val="center"/>
              <w:rPr>
                <w:rFonts w:ascii="Consolas" w:hAnsi="Consolas" w:cs="Consolas"/>
                <w:b/>
              </w:rPr>
            </w:pPr>
            <w:proofErr w:type="spellStart"/>
            <w:r w:rsidRPr="00A23963">
              <w:rPr>
                <w:rFonts w:ascii="Consolas" w:hAnsi="Consolas" w:cs="Consolas"/>
                <w:b/>
                <w:sz w:val="28"/>
              </w:rPr>
              <w:t>ShoppingCart</w:t>
            </w:r>
            <w:proofErr w:type="spellEnd"/>
          </w:p>
        </w:tc>
      </w:tr>
      <w:tr w:rsidR="00A23963" w:rsidTr="000705DF">
        <w:tc>
          <w:tcPr>
            <w:tcW w:w="5508" w:type="dxa"/>
            <w:shd w:val="clear" w:color="auto" w:fill="EDEDED" w:themeFill="accent3" w:themeFillTint="33"/>
            <w:vAlign w:val="center"/>
          </w:tcPr>
          <w:p w:rsidR="00A23963" w:rsidRPr="00866BC3" w:rsidRDefault="00CE2350" w:rsidP="00A2396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</w:t>
            </w:r>
            <w:r w:rsidR="00A23963" w:rsidRPr="00866BC3">
              <w:rPr>
                <w:rFonts w:ascii="Consolas" w:hAnsi="Consolas" w:cs="Consolas"/>
              </w:rPr>
              <w:t>tems</w:t>
            </w:r>
          </w:p>
        </w:tc>
        <w:tc>
          <w:tcPr>
            <w:tcW w:w="5508" w:type="dxa"/>
            <w:shd w:val="clear" w:color="auto" w:fill="EDEDED" w:themeFill="accent3" w:themeFillTint="33"/>
          </w:tcPr>
          <w:p w:rsidR="00A23963" w:rsidRDefault="00CE2350" w:rsidP="00CE2350">
            <w:r>
              <w:t xml:space="preserve">An array </w:t>
            </w:r>
            <w:r w:rsidR="00A23963">
              <w:t xml:space="preserve">of </w:t>
            </w:r>
            <w:r w:rsidR="00A23963" w:rsidRPr="00A23963">
              <w:rPr>
                <w:rFonts w:ascii="Consolas" w:hAnsi="Consolas" w:cs="Consolas"/>
                <w:b/>
              </w:rPr>
              <w:t>Item</w:t>
            </w:r>
            <w:r w:rsidR="00A23963">
              <w:t>s</w:t>
            </w:r>
            <w:r w:rsidR="006426AF">
              <w:t>.</w:t>
            </w:r>
          </w:p>
        </w:tc>
      </w:tr>
      <w:tr w:rsidR="00A23963" w:rsidTr="000705DF">
        <w:tc>
          <w:tcPr>
            <w:tcW w:w="5508" w:type="dxa"/>
            <w:shd w:val="clear" w:color="auto" w:fill="EDEDED" w:themeFill="accent3" w:themeFillTint="33"/>
            <w:vAlign w:val="center"/>
          </w:tcPr>
          <w:p w:rsidR="00A23963" w:rsidRPr="00866BC3" w:rsidRDefault="00CE2350" w:rsidP="00A23963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G</w:t>
            </w:r>
            <w:r w:rsidR="00A23963" w:rsidRPr="00866BC3">
              <w:rPr>
                <w:rFonts w:ascii="Consolas" w:hAnsi="Consolas" w:cs="Consolas"/>
              </w:rPr>
              <w:t>etTotalPrice</w:t>
            </w:r>
            <w:proofErr w:type="spellEnd"/>
            <w:r w:rsidR="00A23963" w:rsidRPr="00866BC3">
              <w:rPr>
                <w:rFonts w:ascii="Consolas" w:hAnsi="Consolas" w:cs="Consolas"/>
              </w:rPr>
              <w:t>()</w:t>
            </w:r>
            <w:r w:rsidR="00866BC3">
              <w:rPr>
                <w:rFonts w:ascii="Consolas" w:hAnsi="Consolas" w:cs="Consolas"/>
              </w:rPr>
              <w:t xml:space="preserve"> : Number</w:t>
            </w:r>
          </w:p>
        </w:tc>
        <w:tc>
          <w:tcPr>
            <w:tcW w:w="5508" w:type="dxa"/>
            <w:shd w:val="clear" w:color="auto" w:fill="EDEDED" w:themeFill="accent3" w:themeFillTint="33"/>
          </w:tcPr>
          <w:p w:rsidR="00A23963" w:rsidRDefault="00A23963">
            <w:r>
              <w:t>Returns the sum of the prices of all items in the shopping cart.</w:t>
            </w:r>
          </w:p>
        </w:tc>
      </w:tr>
      <w:tr w:rsidR="00A23963" w:rsidTr="000705DF">
        <w:tc>
          <w:tcPr>
            <w:tcW w:w="5508" w:type="dxa"/>
            <w:shd w:val="clear" w:color="auto" w:fill="EDEDED" w:themeFill="accent3" w:themeFillTint="33"/>
            <w:vAlign w:val="center"/>
          </w:tcPr>
          <w:p w:rsidR="00A23963" w:rsidRPr="00866BC3" w:rsidRDefault="00CE2350" w:rsidP="00A23963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S</w:t>
            </w:r>
            <w:r w:rsidR="00A23963" w:rsidRPr="00866BC3">
              <w:rPr>
                <w:rFonts w:ascii="Consolas" w:hAnsi="Consolas" w:cs="Consolas"/>
              </w:rPr>
              <w:t>ortByItemName</w:t>
            </w:r>
            <w:proofErr w:type="spellEnd"/>
            <w:r w:rsidR="00A23963" w:rsidRPr="00866BC3">
              <w:rPr>
                <w:rFonts w:ascii="Consolas" w:hAnsi="Consolas" w:cs="Consolas"/>
              </w:rPr>
              <w:t>()</w:t>
            </w:r>
          </w:p>
        </w:tc>
        <w:tc>
          <w:tcPr>
            <w:tcW w:w="5508" w:type="dxa"/>
            <w:shd w:val="clear" w:color="auto" w:fill="EDEDED" w:themeFill="accent3" w:themeFillTint="33"/>
          </w:tcPr>
          <w:p w:rsidR="00AC2293" w:rsidRDefault="00A23963">
            <w:r>
              <w:t>Sorts</w:t>
            </w:r>
            <w:r w:rsidRPr="00A23963">
              <w:rPr>
                <w:rFonts w:ascii="Consolas" w:hAnsi="Consolas" w:cs="Consolas"/>
              </w:rPr>
              <w:t xml:space="preserve"> items</w:t>
            </w:r>
            <w:r>
              <w:t xml:space="preserve"> by item </w:t>
            </w:r>
            <w:r w:rsidRPr="00A23963">
              <w:rPr>
                <w:rFonts w:ascii="Consolas" w:hAnsi="Consolas" w:cs="Consolas"/>
              </w:rPr>
              <w:t>name</w:t>
            </w:r>
            <w:r>
              <w:t>.</w:t>
            </w:r>
          </w:p>
        </w:tc>
      </w:tr>
      <w:tr w:rsidR="00A23963" w:rsidTr="000705DF">
        <w:tc>
          <w:tcPr>
            <w:tcW w:w="5508" w:type="dxa"/>
            <w:shd w:val="clear" w:color="auto" w:fill="EDEDED" w:themeFill="accent3" w:themeFillTint="33"/>
            <w:vAlign w:val="center"/>
          </w:tcPr>
          <w:p w:rsidR="00A23963" w:rsidRPr="00866BC3" w:rsidRDefault="00CE2350" w:rsidP="00A23963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S</w:t>
            </w:r>
            <w:r w:rsidR="00A23963" w:rsidRPr="00866BC3">
              <w:rPr>
                <w:rFonts w:ascii="Consolas" w:hAnsi="Consolas" w:cs="Consolas"/>
              </w:rPr>
              <w:t>ortByItemPrice</w:t>
            </w:r>
            <w:proofErr w:type="spellEnd"/>
            <w:r w:rsidR="00A23963" w:rsidRPr="00866BC3">
              <w:rPr>
                <w:rFonts w:ascii="Consolas" w:hAnsi="Consolas" w:cs="Consolas"/>
              </w:rPr>
              <w:t>()</w:t>
            </w:r>
          </w:p>
        </w:tc>
        <w:tc>
          <w:tcPr>
            <w:tcW w:w="5508" w:type="dxa"/>
            <w:shd w:val="clear" w:color="auto" w:fill="EDEDED" w:themeFill="accent3" w:themeFillTint="33"/>
          </w:tcPr>
          <w:p w:rsidR="00A23963" w:rsidRDefault="00A23963">
            <w:r>
              <w:t xml:space="preserve">Sorts </w:t>
            </w:r>
            <w:r w:rsidRPr="00A23963">
              <w:rPr>
                <w:rFonts w:ascii="Consolas" w:hAnsi="Consolas" w:cs="Consolas"/>
              </w:rPr>
              <w:t>items</w:t>
            </w:r>
            <w:r>
              <w:t xml:space="preserve"> by item </w:t>
            </w:r>
            <w:r w:rsidRPr="00A23963">
              <w:rPr>
                <w:rFonts w:ascii="Consolas" w:hAnsi="Consolas" w:cs="Consolas"/>
              </w:rPr>
              <w:t>price</w:t>
            </w:r>
            <w:r>
              <w:t>.</w:t>
            </w:r>
          </w:p>
        </w:tc>
      </w:tr>
      <w:tr w:rsidR="00A23963" w:rsidTr="000705DF">
        <w:tc>
          <w:tcPr>
            <w:tcW w:w="5508" w:type="dxa"/>
            <w:shd w:val="clear" w:color="auto" w:fill="EDEDED" w:themeFill="accent3" w:themeFillTint="33"/>
            <w:vAlign w:val="center"/>
          </w:tcPr>
          <w:p w:rsidR="00A23963" w:rsidRPr="00866BC3" w:rsidRDefault="00CE2350" w:rsidP="00A23963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G</w:t>
            </w:r>
            <w:r w:rsidR="00A23963" w:rsidRPr="00866BC3">
              <w:rPr>
                <w:rFonts w:ascii="Consolas" w:hAnsi="Consolas" w:cs="Consolas"/>
              </w:rPr>
              <w:t>etNumberOfItems</w:t>
            </w:r>
            <w:proofErr w:type="spellEnd"/>
            <w:r w:rsidR="00A23963" w:rsidRPr="00866BC3">
              <w:rPr>
                <w:rFonts w:ascii="Consolas" w:hAnsi="Consolas" w:cs="Consolas"/>
              </w:rPr>
              <w:t>()</w:t>
            </w:r>
            <w:r w:rsidR="00866BC3">
              <w:rPr>
                <w:rFonts w:ascii="Consolas" w:hAnsi="Consolas" w:cs="Consolas"/>
              </w:rPr>
              <w:t xml:space="preserve"> : Number</w:t>
            </w:r>
          </w:p>
        </w:tc>
        <w:tc>
          <w:tcPr>
            <w:tcW w:w="5508" w:type="dxa"/>
            <w:shd w:val="clear" w:color="auto" w:fill="EDEDED" w:themeFill="accent3" w:themeFillTint="33"/>
          </w:tcPr>
          <w:p w:rsidR="00A23963" w:rsidRDefault="00A23963">
            <w:r>
              <w:t>Returns the number of items in the shopping cart.</w:t>
            </w:r>
          </w:p>
        </w:tc>
      </w:tr>
      <w:tr w:rsidR="00A23963" w:rsidTr="000705DF">
        <w:tc>
          <w:tcPr>
            <w:tcW w:w="5508" w:type="dxa"/>
            <w:shd w:val="clear" w:color="auto" w:fill="EDEDED" w:themeFill="accent3" w:themeFillTint="33"/>
            <w:vAlign w:val="center"/>
          </w:tcPr>
          <w:p w:rsidR="00A23963" w:rsidRPr="00866BC3" w:rsidRDefault="00CE2350" w:rsidP="00A23963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A</w:t>
            </w:r>
            <w:r w:rsidR="00A23963" w:rsidRPr="00866BC3">
              <w:rPr>
                <w:rFonts w:ascii="Consolas" w:hAnsi="Consolas" w:cs="Consolas"/>
              </w:rPr>
              <w:t>ddItem</w:t>
            </w:r>
            <w:proofErr w:type="spellEnd"/>
            <w:r w:rsidR="00A23963" w:rsidRPr="00866BC3">
              <w:rPr>
                <w:rFonts w:ascii="Consolas" w:hAnsi="Consolas" w:cs="Consolas"/>
              </w:rPr>
              <w:t>(item)</w:t>
            </w:r>
          </w:p>
        </w:tc>
        <w:tc>
          <w:tcPr>
            <w:tcW w:w="5508" w:type="dxa"/>
            <w:shd w:val="clear" w:color="auto" w:fill="EDEDED" w:themeFill="accent3" w:themeFillTint="33"/>
          </w:tcPr>
          <w:p w:rsidR="00A23963" w:rsidRDefault="00A23963" w:rsidP="00A07861">
            <w:r>
              <w:t>Adds item to the</w:t>
            </w:r>
            <w:r w:rsidR="00A07861">
              <w:t xml:space="preserve"> </w:t>
            </w:r>
            <w:r w:rsidR="008958D8" w:rsidRPr="008958D8">
              <w:rPr>
                <w:rFonts w:ascii="Consolas" w:hAnsi="Consolas" w:cs="Consolas"/>
              </w:rPr>
              <w:t>i</w:t>
            </w:r>
            <w:r w:rsidRPr="008958D8">
              <w:rPr>
                <w:rFonts w:ascii="Consolas" w:hAnsi="Consolas" w:cs="Consolas"/>
              </w:rPr>
              <w:t>tems</w:t>
            </w:r>
            <w:r>
              <w:t xml:space="preserve"> array.</w:t>
            </w:r>
            <w:r w:rsidR="002B4CEE">
              <w:t xml:space="preserve">  Ensure that the item name is unique.</w:t>
            </w:r>
          </w:p>
        </w:tc>
      </w:tr>
      <w:tr w:rsidR="00866BC3" w:rsidTr="000705DF">
        <w:tc>
          <w:tcPr>
            <w:tcW w:w="11016" w:type="dxa"/>
            <w:gridSpan w:val="2"/>
            <w:shd w:val="clear" w:color="auto" w:fill="FFF2CC" w:themeFill="accent4" w:themeFillTint="33"/>
            <w:vAlign w:val="center"/>
          </w:tcPr>
          <w:p w:rsidR="00866BC3" w:rsidRDefault="00866BC3" w:rsidP="00866BC3">
            <w:pPr>
              <w:jc w:val="center"/>
            </w:pPr>
            <w:r w:rsidRPr="00866BC3">
              <w:rPr>
                <w:rFonts w:ascii="Consolas" w:hAnsi="Consolas" w:cs="Consolas"/>
                <w:b/>
                <w:sz w:val="28"/>
              </w:rPr>
              <w:t>Stock</w:t>
            </w:r>
          </w:p>
        </w:tc>
      </w:tr>
      <w:tr w:rsidR="00A23963" w:rsidTr="000705DF">
        <w:tc>
          <w:tcPr>
            <w:tcW w:w="5508" w:type="dxa"/>
            <w:shd w:val="clear" w:color="auto" w:fill="FFF2CC" w:themeFill="accent4" w:themeFillTint="33"/>
            <w:vAlign w:val="center"/>
          </w:tcPr>
          <w:p w:rsidR="00A23963" w:rsidRPr="00782152" w:rsidRDefault="00F606B9" w:rsidP="00A23963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lastRenderedPageBreak/>
              <w:t>S</w:t>
            </w:r>
            <w:r w:rsidR="00866BC3" w:rsidRPr="00782152">
              <w:rPr>
                <w:rFonts w:ascii="Consolas" w:hAnsi="Consolas" w:cs="Consolas"/>
              </w:rPr>
              <w:t>tockedItems</w:t>
            </w:r>
            <w:proofErr w:type="spellEnd"/>
          </w:p>
        </w:tc>
        <w:tc>
          <w:tcPr>
            <w:tcW w:w="5508" w:type="dxa"/>
            <w:shd w:val="clear" w:color="auto" w:fill="FFF2CC" w:themeFill="accent4" w:themeFillTint="33"/>
          </w:tcPr>
          <w:p w:rsidR="00A23963" w:rsidRDefault="00866BC3" w:rsidP="00F17586">
            <w:r>
              <w:t xml:space="preserve">A </w:t>
            </w:r>
            <w:r w:rsidR="00F17586">
              <w:t>collection</w:t>
            </w:r>
            <w:r>
              <w:t xml:space="preserve"> of </w:t>
            </w:r>
            <w:proofErr w:type="spellStart"/>
            <w:r w:rsidRPr="00866BC3">
              <w:rPr>
                <w:rFonts w:ascii="Consolas" w:hAnsi="Consolas" w:cs="Consolas"/>
                <w:b/>
              </w:rPr>
              <w:t>StockedItem</w:t>
            </w:r>
            <w:r w:rsidR="002B4CEE">
              <w:t>s</w:t>
            </w:r>
            <w:proofErr w:type="spellEnd"/>
            <w:r w:rsidR="002B4CEE">
              <w:t>.</w:t>
            </w:r>
          </w:p>
        </w:tc>
      </w:tr>
      <w:tr w:rsidR="00A23963" w:rsidTr="000705DF">
        <w:tc>
          <w:tcPr>
            <w:tcW w:w="5508" w:type="dxa"/>
            <w:shd w:val="clear" w:color="auto" w:fill="FFF2CC" w:themeFill="accent4" w:themeFillTint="33"/>
            <w:vAlign w:val="center"/>
          </w:tcPr>
          <w:p w:rsidR="00A23963" w:rsidRPr="00782152" w:rsidRDefault="00F606B9" w:rsidP="00A23963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G</w:t>
            </w:r>
            <w:r w:rsidR="00866BC3" w:rsidRPr="00782152">
              <w:rPr>
                <w:rFonts w:ascii="Consolas" w:hAnsi="Consolas" w:cs="Consolas"/>
              </w:rPr>
              <w:t>etTotalNumberOfItemsInStock</w:t>
            </w:r>
            <w:proofErr w:type="spellEnd"/>
            <w:r w:rsidR="00866BC3" w:rsidRPr="00782152">
              <w:rPr>
                <w:rFonts w:ascii="Consolas" w:hAnsi="Consolas" w:cs="Consolas"/>
              </w:rPr>
              <w:t>() : Number</w:t>
            </w:r>
          </w:p>
        </w:tc>
        <w:tc>
          <w:tcPr>
            <w:tcW w:w="5508" w:type="dxa"/>
            <w:shd w:val="clear" w:color="auto" w:fill="FFF2CC" w:themeFill="accent4" w:themeFillTint="33"/>
          </w:tcPr>
          <w:p w:rsidR="00A23963" w:rsidRDefault="00866BC3" w:rsidP="00BE2382">
            <w:r>
              <w:t xml:space="preserve">Returns the total number of stocked items.  This is a sum of </w:t>
            </w:r>
            <w:proofErr w:type="spellStart"/>
            <w:r w:rsidR="00BE2382">
              <w:rPr>
                <w:rFonts w:ascii="Consolas" w:hAnsi="Consolas" w:cs="Consolas"/>
              </w:rPr>
              <w:t>A</w:t>
            </w:r>
            <w:r w:rsidRPr="00866BC3">
              <w:rPr>
                <w:rFonts w:ascii="Consolas" w:hAnsi="Consolas" w:cs="Consolas"/>
              </w:rPr>
              <w:t>mountInStock</w:t>
            </w:r>
            <w:proofErr w:type="spellEnd"/>
            <w:r>
              <w:t>.</w:t>
            </w:r>
            <w:bookmarkStart w:id="0" w:name="_GoBack"/>
            <w:bookmarkEnd w:id="0"/>
          </w:p>
        </w:tc>
      </w:tr>
      <w:tr w:rsidR="00A23963" w:rsidTr="000705DF">
        <w:tc>
          <w:tcPr>
            <w:tcW w:w="5508" w:type="dxa"/>
            <w:shd w:val="clear" w:color="auto" w:fill="FFF2CC" w:themeFill="accent4" w:themeFillTint="33"/>
            <w:vAlign w:val="center"/>
          </w:tcPr>
          <w:p w:rsidR="00A23963" w:rsidRPr="00782152" w:rsidRDefault="00F606B9" w:rsidP="00A23963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G</w:t>
            </w:r>
            <w:r w:rsidR="00866BC3" w:rsidRPr="00782152">
              <w:rPr>
                <w:rFonts w:ascii="Consolas" w:hAnsi="Consolas" w:cs="Consolas"/>
              </w:rPr>
              <w:t>etTotalPriceOfAllItems</w:t>
            </w:r>
            <w:proofErr w:type="spellEnd"/>
            <w:r w:rsidR="00866BC3" w:rsidRPr="00782152">
              <w:rPr>
                <w:rFonts w:ascii="Consolas" w:hAnsi="Consolas" w:cs="Consolas"/>
              </w:rPr>
              <w:t>() : Number</w:t>
            </w:r>
          </w:p>
        </w:tc>
        <w:tc>
          <w:tcPr>
            <w:tcW w:w="5508" w:type="dxa"/>
            <w:shd w:val="clear" w:color="auto" w:fill="FFF2CC" w:themeFill="accent4" w:themeFillTint="33"/>
          </w:tcPr>
          <w:p w:rsidR="00A23963" w:rsidRDefault="00866BC3" w:rsidP="00866BC3">
            <w:r>
              <w:t xml:space="preserve">Returns the total price of all items.  This is a sum of </w:t>
            </w:r>
            <w:proofErr w:type="spellStart"/>
            <w:r w:rsidRPr="00866BC3">
              <w:rPr>
                <w:rFonts w:ascii="Consolas" w:hAnsi="Consolas" w:cs="Consolas"/>
              </w:rPr>
              <w:t>unitPrice</w:t>
            </w:r>
            <w:proofErr w:type="spellEnd"/>
            <w:r>
              <w:t xml:space="preserve"> x </w:t>
            </w:r>
            <w:proofErr w:type="spellStart"/>
            <w:r w:rsidRPr="00866BC3">
              <w:rPr>
                <w:rFonts w:ascii="Consolas" w:hAnsi="Consolas" w:cs="Consolas"/>
              </w:rPr>
              <w:t>amountInStock</w:t>
            </w:r>
            <w:proofErr w:type="spellEnd"/>
            <w:r>
              <w:t>.</w:t>
            </w:r>
          </w:p>
        </w:tc>
      </w:tr>
      <w:tr w:rsidR="00A23963" w:rsidTr="000705DF">
        <w:tc>
          <w:tcPr>
            <w:tcW w:w="5508" w:type="dxa"/>
            <w:shd w:val="clear" w:color="auto" w:fill="FFF2CC" w:themeFill="accent4" w:themeFillTint="33"/>
            <w:vAlign w:val="center"/>
          </w:tcPr>
          <w:p w:rsidR="00A23963" w:rsidRPr="00782152" w:rsidRDefault="00F606B9" w:rsidP="00A23963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S</w:t>
            </w:r>
            <w:r w:rsidR="00866BC3" w:rsidRPr="00782152">
              <w:rPr>
                <w:rFonts w:ascii="Consolas" w:hAnsi="Consolas" w:cs="Consolas"/>
              </w:rPr>
              <w:t>ortByName</w:t>
            </w:r>
            <w:proofErr w:type="spellEnd"/>
            <w:r w:rsidR="00866BC3" w:rsidRPr="00782152">
              <w:rPr>
                <w:rFonts w:ascii="Consolas" w:hAnsi="Consolas" w:cs="Consolas"/>
              </w:rPr>
              <w:t>()</w:t>
            </w:r>
          </w:p>
        </w:tc>
        <w:tc>
          <w:tcPr>
            <w:tcW w:w="5508" w:type="dxa"/>
            <w:shd w:val="clear" w:color="auto" w:fill="FFF2CC" w:themeFill="accent4" w:themeFillTint="33"/>
          </w:tcPr>
          <w:p w:rsidR="00A23963" w:rsidRDefault="00866BC3">
            <w:r>
              <w:t xml:space="preserve">Sorts </w:t>
            </w:r>
            <w:proofErr w:type="spellStart"/>
            <w:r w:rsidRPr="00866BC3">
              <w:rPr>
                <w:rFonts w:ascii="Consolas" w:hAnsi="Consolas" w:cs="Consolas"/>
              </w:rPr>
              <w:t>stockedItems</w:t>
            </w:r>
            <w:proofErr w:type="spellEnd"/>
            <w:r>
              <w:t xml:space="preserve"> by </w:t>
            </w:r>
            <w:r w:rsidRPr="00866BC3">
              <w:rPr>
                <w:rFonts w:ascii="Consolas" w:hAnsi="Consolas" w:cs="Consolas"/>
              </w:rPr>
              <w:t>name</w:t>
            </w:r>
            <w:r>
              <w:t>.</w:t>
            </w:r>
          </w:p>
        </w:tc>
      </w:tr>
      <w:tr w:rsidR="00A23963" w:rsidTr="000705DF">
        <w:tc>
          <w:tcPr>
            <w:tcW w:w="5508" w:type="dxa"/>
            <w:shd w:val="clear" w:color="auto" w:fill="FFF2CC" w:themeFill="accent4" w:themeFillTint="33"/>
            <w:vAlign w:val="center"/>
          </w:tcPr>
          <w:p w:rsidR="00A23963" w:rsidRPr="00782152" w:rsidRDefault="00F606B9" w:rsidP="00A23963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S</w:t>
            </w:r>
            <w:r w:rsidR="00866BC3" w:rsidRPr="00782152">
              <w:rPr>
                <w:rFonts w:ascii="Consolas" w:hAnsi="Consolas" w:cs="Consolas"/>
              </w:rPr>
              <w:t>ortByTotalPrice</w:t>
            </w:r>
            <w:proofErr w:type="spellEnd"/>
            <w:r w:rsidR="00866BC3" w:rsidRPr="00782152">
              <w:rPr>
                <w:rFonts w:ascii="Consolas" w:hAnsi="Consolas" w:cs="Consolas"/>
              </w:rPr>
              <w:t>()</w:t>
            </w:r>
          </w:p>
        </w:tc>
        <w:tc>
          <w:tcPr>
            <w:tcW w:w="5508" w:type="dxa"/>
            <w:shd w:val="clear" w:color="auto" w:fill="FFF2CC" w:themeFill="accent4" w:themeFillTint="33"/>
          </w:tcPr>
          <w:p w:rsidR="00A23963" w:rsidRDefault="00866BC3">
            <w:r>
              <w:t xml:space="preserve">Sorts </w:t>
            </w:r>
            <w:proofErr w:type="spellStart"/>
            <w:r w:rsidRPr="00866BC3">
              <w:rPr>
                <w:rFonts w:ascii="Consolas" w:hAnsi="Consolas" w:cs="Consolas"/>
              </w:rPr>
              <w:t>stockedItems</w:t>
            </w:r>
            <w:proofErr w:type="spellEnd"/>
            <w:r>
              <w:t xml:space="preserve"> by </w:t>
            </w:r>
            <w:proofErr w:type="spellStart"/>
            <w:r w:rsidRPr="00866BC3">
              <w:rPr>
                <w:rFonts w:ascii="Consolas" w:hAnsi="Consolas" w:cs="Consolas"/>
              </w:rPr>
              <w:t>unitPrice</w:t>
            </w:r>
            <w:proofErr w:type="spellEnd"/>
            <w:r>
              <w:t xml:space="preserve"> x </w:t>
            </w:r>
            <w:proofErr w:type="spellStart"/>
            <w:r w:rsidRPr="00866BC3">
              <w:rPr>
                <w:rFonts w:ascii="Consolas" w:hAnsi="Consolas" w:cs="Consolas"/>
              </w:rPr>
              <w:t>amountInStock</w:t>
            </w:r>
            <w:proofErr w:type="spellEnd"/>
          </w:p>
        </w:tc>
      </w:tr>
      <w:tr w:rsidR="00A23963" w:rsidTr="000705DF">
        <w:tc>
          <w:tcPr>
            <w:tcW w:w="5508" w:type="dxa"/>
            <w:shd w:val="clear" w:color="auto" w:fill="FFF2CC" w:themeFill="accent4" w:themeFillTint="33"/>
            <w:vAlign w:val="center"/>
          </w:tcPr>
          <w:p w:rsidR="00A23963" w:rsidRPr="00782152" w:rsidRDefault="00F606B9" w:rsidP="00A23963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G</w:t>
            </w:r>
            <w:r w:rsidR="00866BC3" w:rsidRPr="00782152">
              <w:rPr>
                <w:rFonts w:ascii="Consolas" w:hAnsi="Consolas" w:cs="Consolas"/>
              </w:rPr>
              <w:t>etNumberOfStockedItems</w:t>
            </w:r>
            <w:proofErr w:type="spellEnd"/>
            <w:r w:rsidR="00866BC3" w:rsidRPr="00782152">
              <w:rPr>
                <w:rFonts w:ascii="Consolas" w:hAnsi="Consolas" w:cs="Consolas"/>
              </w:rPr>
              <w:t>() : Number</w:t>
            </w:r>
          </w:p>
        </w:tc>
        <w:tc>
          <w:tcPr>
            <w:tcW w:w="5508" w:type="dxa"/>
            <w:shd w:val="clear" w:color="auto" w:fill="FFF2CC" w:themeFill="accent4" w:themeFillTint="33"/>
          </w:tcPr>
          <w:p w:rsidR="00A23963" w:rsidRDefault="00866BC3">
            <w:r>
              <w:t xml:space="preserve">Returns the number of unique </w:t>
            </w:r>
            <w:proofErr w:type="spellStart"/>
            <w:r w:rsidRPr="00866BC3">
              <w:rPr>
                <w:rFonts w:ascii="Consolas" w:hAnsi="Consolas" w:cs="Consolas"/>
              </w:rPr>
              <w:t>stockedItems</w:t>
            </w:r>
            <w:proofErr w:type="spellEnd"/>
            <w:r>
              <w:t>.</w:t>
            </w:r>
          </w:p>
        </w:tc>
      </w:tr>
      <w:tr w:rsidR="00A23963" w:rsidTr="000705DF">
        <w:tc>
          <w:tcPr>
            <w:tcW w:w="5508" w:type="dxa"/>
            <w:shd w:val="clear" w:color="auto" w:fill="FFF2CC" w:themeFill="accent4" w:themeFillTint="33"/>
            <w:vAlign w:val="center"/>
          </w:tcPr>
          <w:p w:rsidR="00A23963" w:rsidRPr="00782152" w:rsidRDefault="00F606B9" w:rsidP="00A23963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S</w:t>
            </w:r>
            <w:r w:rsidR="00866BC3" w:rsidRPr="00782152">
              <w:rPr>
                <w:rFonts w:ascii="Consolas" w:hAnsi="Consolas" w:cs="Consolas"/>
              </w:rPr>
              <w:t>ellItem</w:t>
            </w:r>
            <w:proofErr w:type="spellEnd"/>
            <w:r w:rsidR="00866BC3" w:rsidRPr="00782152">
              <w:rPr>
                <w:rFonts w:ascii="Consolas" w:hAnsi="Consolas" w:cs="Consolas"/>
              </w:rPr>
              <w:t>(</w:t>
            </w:r>
            <w:proofErr w:type="spellStart"/>
            <w:r w:rsidR="00866BC3" w:rsidRPr="00782152">
              <w:rPr>
                <w:rFonts w:ascii="Consolas" w:hAnsi="Consolas" w:cs="Consolas"/>
              </w:rPr>
              <w:t>itemName</w:t>
            </w:r>
            <w:proofErr w:type="spellEnd"/>
            <w:r w:rsidR="00866BC3" w:rsidRPr="00782152">
              <w:rPr>
                <w:rFonts w:ascii="Consolas" w:hAnsi="Consolas" w:cs="Consolas"/>
              </w:rPr>
              <w:t>, count) : Item[]</w:t>
            </w:r>
          </w:p>
        </w:tc>
        <w:tc>
          <w:tcPr>
            <w:tcW w:w="5508" w:type="dxa"/>
            <w:shd w:val="clear" w:color="auto" w:fill="FFF2CC" w:themeFill="accent4" w:themeFillTint="33"/>
          </w:tcPr>
          <w:p w:rsidR="00A23963" w:rsidRDefault="00782152" w:rsidP="00782152">
            <w:r>
              <w:t xml:space="preserve">Searches for </w:t>
            </w:r>
            <w:proofErr w:type="spellStart"/>
            <w:r w:rsidRPr="00782152">
              <w:rPr>
                <w:rFonts w:ascii="Consolas" w:hAnsi="Consolas" w:cs="Consolas"/>
              </w:rPr>
              <w:t>itemName</w:t>
            </w:r>
            <w:proofErr w:type="spellEnd"/>
            <w:r>
              <w:t xml:space="preserve"> in the array of </w:t>
            </w:r>
            <w:proofErr w:type="spellStart"/>
            <w:r w:rsidRPr="00782152">
              <w:rPr>
                <w:rFonts w:ascii="Consolas" w:hAnsi="Consolas" w:cs="Consolas"/>
              </w:rPr>
              <w:t>stockedItems</w:t>
            </w:r>
            <w:proofErr w:type="spellEnd"/>
            <w:r>
              <w:t xml:space="preserve">, creates an array of </w:t>
            </w:r>
            <w:r w:rsidRPr="00782152">
              <w:rPr>
                <w:rFonts w:ascii="Consolas" w:hAnsi="Consolas" w:cs="Consolas"/>
              </w:rPr>
              <w:t>Item</w:t>
            </w:r>
            <w:r>
              <w:t xml:space="preserve">s, reduces the </w:t>
            </w:r>
            <w:proofErr w:type="spellStart"/>
            <w:r w:rsidRPr="00782152">
              <w:rPr>
                <w:rFonts w:ascii="Consolas" w:hAnsi="Consolas" w:cs="Consolas"/>
              </w:rPr>
              <w:t>amountInStock</w:t>
            </w:r>
            <w:proofErr w:type="spellEnd"/>
            <w:r>
              <w:t xml:space="preserve"> by </w:t>
            </w:r>
            <w:r w:rsidRPr="00782152">
              <w:rPr>
                <w:rFonts w:ascii="Consolas" w:hAnsi="Consolas" w:cs="Consolas"/>
              </w:rPr>
              <w:t>count</w:t>
            </w:r>
            <w:r>
              <w:t xml:space="preserve">, and then returns the array of </w:t>
            </w:r>
            <w:r w:rsidRPr="00782152">
              <w:rPr>
                <w:rFonts w:ascii="Consolas" w:hAnsi="Consolas" w:cs="Consolas"/>
              </w:rPr>
              <w:t>Item</w:t>
            </w:r>
            <w:r>
              <w:t>s.  If the item is not found or there are not enough items, an exception is thrown.</w:t>
            </w:r>
          </w:p>
        </w:tc>
      </w:tr>
      <w:tr w:rsidR="00A23963" w:rsidTr="000705DF">
        <w:tc>
          <w:tcPr>
            <w:tcW w:w="5508" w:type="dxa"/>
            <w:shd w:val="clear" w:color="auto" w:fill="FFF2CC" w:themeFill="accent4" w:themeFillTint="33"/>
            <w:vAlign w:val="center"/>
          </w:tcPr>
          <w:p w:rsidR="00A23963" w:rsidRPr="00782152" w:rsidRDefault="00F606B9" w:rsidP="00A23963">
            <w:pPr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R</w:t>
            </w:r>
            <w:r w:rsidR="00782152" w:rsidRPr="00782152">
              <w:rPr>
                <w:rFonts w:ascii="Consolas" w:hAnsi="Consolas" w:cs="Consolas"/>
              </w:rPr>
              <w:t>estockItem</w:t>
            </w:r>
            <w:proofErr w:type="spellEnd"/>
            <w:r w:rsidR="00782152" w:rsidRPr="00782152">
              <w:rPr>
                <w:rFonts w:ascii="Consolas" w:hAnsi="Consolas" w:cs="Consolas"/>
              </w:rPr>
              <w:t>(</w:t>
            </w:r>
            <w:proofErr w:type="spellStart"/>
            <w:r w:rsidR="00782152" w:rsidRPr="00782152">
              <w:rPr>
                <w:rFonts w:ascii="Consolas" w:hAnsi="Consolas" w:cs="Consolas"/>
              </w:rPr>
              <w:t>itemName</w:t>
            </w:r>
            <w:proofErr w:type="spellEnd"/>
            <w:r w:rsidR="00782152" w:rsidRPr="00782152">
              <w:rPr>
                <w:rFonts w:ascii="Consolas" w:hAnsi="Consolas" w:cs="Consolas"/>
              </w:rPr>
              <w:t>, count)</w:t>
            </w:r>
          </w:p>
        </w:tc>
        <w:tc>
          <w:tcPr>
            <w:tcW w:w="5508" w:type="dxa"/>
            <w:shd w:val="clear" w:color="auto" w:fill="FFF2CC" w:themeFill="accent4" w:themeFillTint="33"/>
          </w:tcPr>
          <w:p w:rsidR="00A23963" w:rsidRDefault="00782152" w:rsidP="00782152">
            <w:r>
              <w:t xml:space="preserve">Searches for </w:t>
            </w:r>
            <w:proofErr w:type="spellStart"/>
            <w:r w:rsidRPr="00782152">
              <w:rPr>
                <w:rFonts w:ascii="Consolas" w:hAnsi="Consolas" w:cs="Consolas"/>
              </w:rPr>
              <w:t>itemName</w:t>
            </w:r>
            <w:proofErr w:type="spellEnd"/>
            <w:r>
              <w:t xml:space="preserve"> in the array of </w:t>
            </w:r>
            <w:proofErr w:type="spellStart"/>
            <w:r w:rsidRPr="00782152">
              <w:rPr>
                <w:rFonts w:ascii="Consolas" w:hAnsi="Consolas" w:cs="Consolas"/>
              </w:rPr>
              <w:t>stockedItems</w:t>
            </w:r>
            <w:proofErr w:type="spellEnd"/>
            <w:r>
              <w:t xml:space="preserve"> and then increases </w:t>
            </w:r>
            <w:proofErr w:type="spellStart"/>
            <w:r w:rsidRPr="00782152">
              <w:rPr>
                <w:rFonts w:ascii="Consolas" w:hAnsi="Consolas" w:cs="Consolas"/>
              </w:rPr>
              <w:t>amountInStock</w:t>
            </w:r>
            <w:proofErr w:type="spellEnd"/>
            <w:r>
              <w:t xml:space="preserve"> by </w:t>
            </w:r>
            <w:r w:rsidRPr="00782152">
              <w:rPr>
                <w:rFonts w:ascii="Consolas" w:hAnsi="Consolas" w:cs="Consolas"/>
              </w:rPr>
              <w:t>count</w:t>
            </w:r>
            <w:r>
              <w:t>.  If the item is not found, an exception is thrown.</w:t>
            </w:r>
          </w:p>
        </w:tc>
      </w:tr>
    </w:tbl>
    <w:p w:rsidR="00A42362" w:rsidRDefault="00A42362" w:rsidP="00F2547F"/>
    <w:p w:rsidR="00F2547F" w:rsidRDefault="00F2547F" w:rsidP="00F2547F"/>
    <w:sectPr w:rsidR="00F2547F" w:rsidSect="00EA6018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6DA8" w:rsidRDefault="00086DA8" w:rsidP="00EA6018">
      <w:pPr>
        <w:spacing w:after="0" w:line="240" w:lineRule="auto"/>
      </w:pPr>
      <w:r>
        <w:separator/>
      </w:r>
    </w:p>
  </w:endnote>
  <w:endnote w:type="continuationSeparator" w:id="0">
    <w:p w:rsidR="00086DA8" w:rsidRDefault="00086DA8" w:rsidP="00EA6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6DA8" w:rsidRDefault="00086DA8" w:rsidP="00EA6018">
      <w:pPr>
        <w:spacing w:after="0" w:line="240" w:lineRule="auto"/>
      </w:pPr>
      <w:r>
        <w:separator/>
      </w:r>
    </w:p>
  </w:footnote>
  <w:footnote w:type="continuationSeparator" w:id="0">
    <w:p w:rsidR="00086DA8" w:rsidRDefault="00086DA8" w:rsidP="00EA60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018" w:rsidRDefault="00EA6018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EA6018" w:rsidRPr="007709DF" w:rsidRDefault="00D27F04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b/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color w:val="FFFFFF" w:themeColor="background1"/>
                                </w:rPr>
                                <w:t>Shopping Cart Model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b/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EA6018" w:rsidRPr="007709DF" w:rsidRDefault="00D27F04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b/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aps/>
                            <w:color w:val="FFFFFF" w:themeColor="background1"/>
                          </w:rPr>
                          <w:t>Shopping Cart Model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952E5"/>
    <w:multiLevelType w:val="hybridMultilevel"/>
    <w:tmpl w:val="DFF8E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92E64"/>
    <w:multiLevelType w:val="hybridMultilevel"/>
    <w:tmpl w:val="EE26B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C2F78"/>
    <w:multiLevelType w:val="hybridMultilevel"/>
    <w:tmpl w:val="8870D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C44D7"/>
    <w:multiLevelType w:val="hybridMultilevel"/>
    <w:tmpl w:val="42AC3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F04B86"/>
    <w:multiLevelType w:val="hybridMultilevel"/>
    <w:tmpl w:val="50900D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4C95BE4"/>
    <w:multiLevelType w:val="hybridMultilevel"/>
    <w:tmpl w:val="A038FC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A3908A1"/>
    <w:multiLevelType w:val="hybridMultilevel"/>
    <w:tmpl w:val="87BEF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8B1A05"/>
    <w:multiLevelType w:val="hybridMultilevel"/>
    <w:tmpl w:val="CD26C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AC2739"/>
    <w:multiLevelType w:val="hybridMultilevel"/>
    <w:tmpl w:val="459277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7"/>
  </w:num>
  <w:num w:numId="7">
    <w:abstractNumId w:val="1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13E"/>
    <w:rsid w:val="00002638"/>
    <w:rsid w:val="00003F9D"/>
    <w:rsid w:val="00006101"/>
    <w:rsid w:val="00021CA3"/>
    <w:rsid w:val="00022216"/>
    <w:rsid w:val="000320AB"/>
    <w:rsid w:val="00032C4E"/>
    <w:rsid w:val="00035224"/>
    <w:rsid w:val="00044182"/>
    <w:rsid w:val="000705DF"/>
    <w:rsid w:val="00086DA8"/>
    <w:rsid w:val="0009132F"/>
    <w:rsid w:val="00105AF0"/>
    <w:rsid w:val="001141CB"/>
    <w:rsid w:val="00114537"/>
    <w:rsid w:val="00121B85"/>
    <w:rsid w:val="001375EB"/>
    <w:rsid w:val="00145A8E"/>
    <w:rsid w:val="0015013E"/>
    <w:rsid w:val="00157422"/>
    <w:rsid w:val="001746BE"/>
    <w:rsid w:val="00193FE6"/>
    <w:rsid w:val="001B5DF2"/>
    <w:rsid w:val="001B7AFE"/>
    <w:rsid w:val="001B7CF6"/>
    <w:rsid w:val="001D000A"/>
    <w:rsid w:val="00220E8A"/>
    <w:rsid w:val="00220FAB"/>
    <w:rsid w:val="0024761C"/>
    <w:rsid w:val="0028125D"/>
    <w:rsid w:val="002B4CEE"/>
    <w:rsid w:val="002D5E1B"/>
    <w:rsid w:val="002E0E3B"/>
    <w:rsid w:val="002F37B4"/>
    <w:rsid w:val="003068CA"/>
    <w:rsid w:val="003129BD"/>
    <w:rsid w:val="00326BD9"/>
    <w:rsid w:val="003315F2"/>
    <w:rsid w:val="003373FD"/>
    <w:rsid w:val="00383D6E"/>
    <w:rsid w:val="003A6C46"/>
    <w:rsid w:val="003C3240"/>
    <w:rsid w:val="003C4800"/>
    <w:rsid w:val="003C4FD5"/>
    <w:rsid w:val="00453BE8"/>
    <w:rsid w:val="004C2CB2"/>
    <w:rsid w:val="004C6EFB"/>
    <w:rsid w:val="004D7A38"/>
    <w:rsid w:val="004F4D73"/>
    <w:rsid w:val="00512948"/>
    <w:rsid w:val="0053710A"/>
    <w:rsid w:val="00561E63"/>
    <w:rsid w:val="00570A83"/>
    <w:rsid w:val="00574C87"/>
    <w:rsid w:val="00585D57"/>
    <w:rsid w:val="00593EE5"/>
    <w:rsid w:val="005A550B"/>
    <w:rsid w:val="005E3C05"/>
    <w:rsid w:val="005E58A1"/>
    <w:rsid w:val="00616838"/>
    <w:rsid w:val="0063380F"/>
    <w:rsid w:val="006426AF"/>
    <w:rsid w:val="0067443B"/>
    <w:rsid w:val="0068777C"/>
    <w:rsid w:val="006D3C19"/>
    <w:rsid w:val="006D6FD8"/>
    <w:rsid w:val="00700712"/>
    <w:rsid w:val="00715C73"/>
    <w:rsid w:val="00720922"/>
    <w:rsid w:val="007460B9"/>
    <w:rsid w:val="00765664"/>
    <w:rsid w:val="007709DF"/>
    <w:rsid w:val="00782152"/>
    <w:rsid w:val="007918C5"/>
    <w:rsid w:val="00797F8E"/>
    <w:rsid w:val="007E7F66"/>
    <w:rsid w:val="00805587"/>
    <w:rsid w:val="00810AED"/>
    <w:rsid w:val="00813DE4"/>
    <w:rsid w:val="0082005E"/>
    <w:rsid w:val="00866BC3"/>
    <w:rsid w:val="008958D8"/>
    <w:rsid w:val="008A15B4"/>
    <w:rsid w:val="008A587C"/>
    <w:rsid w:val="008C322B"/>
    <w:rsid w:val="008D0C7D"/>
    <w:rsid w:val="008D7296"/>
    <w:rsid w:val="008D7FED"/>
    <w:rsid w:val="008E2498"/>
    <w:rsid w:val="008F51C3"/>
    <w:rsid w:val="00910433"/>
    <w:rsid w:val="00915A6A"/>
    <w:rsid w:val="00934102"/>
    <w:rsid w:val="009411C1"/>
    <w:rsid w:val="00980FA6"/>
    <w:rsid w:val="00985388"/>
    <w:rsid w:val="00986290"/>
    <w:rsid w:val="009A5373"/>
    <w:rsid w:val="009A6851"/>
    <w:rsid w:val="009B4F4E"/>
    <w:rsid w:val="009C4BFE"/>
    <w:rsid w:val="00A0189A"/>
    <w:rsid w:val="00A07861"/>
    <w:rsid w:val="00A12FC9"/>
    <w:rsid w:val="00A1661A"/>
    <w:rsid w:val="00A23963"/>
    <w:rsid w:val="00A35C10"/>
    <w:rsid w:val="00A42362"/>
    <w:rsid w:val="00A43C64"/>
    <w:rsid w:val="00A503B9"/>
    <w:rsid w:val="00A52F54"/>
    <w:rsid w:val="00A81F28"/>
    <w:rsid w:val="00AA13B1"/>
    <w:rsid w:val="00AB72CD"/>
    <w:rsid w:val="00AC2293"/>
    <w:rsid w:val="00AD6F38"/>
    <w:rsid w:val="00AF4989"/>
    <w:rsid w:val="00B05496"/>
    <w:rsid w:val="00B2236B"/>
    <w:rsid w:val="00B3228D"/>
    <w:rsid w:val="00B35D87"/>
    <w:rsid w:val="00B4612C"/>
    <w:rsid w:val="00BA07A6"/>
    <w:rsid w:val="00BA1335"/>
    <w:rsid w:val="00BA1A1C"/>
    <w:rsid w:val="00BD6726"/>
    <w:rsid w:val="00BE2382"/>
    <w:rsid w:val="00BF3AB4"/>
    <w:rsid w:val="00C31D34"/>
    <w:rsid w:val="00C47D27"/>
    <w:rsid w:val="00C47F44"/>
    <w:rsid w:val="00C83D4F"/>
    <w:rsid w:val="00C84636"/>
    <w:rsid w:val="00CC2F5E"/>
    <w:rsid w:val="00CD333F"/>
    <w:rsid w:val="00CE2350"/>
    <w:rsid w:val="00D00E9F"/>
    <w:rsid w:val="00D04A18"/>
    <w:rsid w:val="00D221E3"/>
    <w:rsid w:val="00D27F04"/>
    <w:rsid w:val="00D50DAA"/>
    <w:rsid w:val="00D62A4D"/>
    <w:rsid w:val="00D665F7"/>
    <w:rsid w:val="00DB388B"/>
    <w:rsid w:val="00DC3C92"/>
    <w:rsid w:val="00DC4BD7"/>
    <w:rsid w:val="00DD6C7C"/>
    <w:rsid w:val="00DF3997"/>
    <w:rsid w:val="00E00248"/>
    <w:rsid w:val="00E03763"/>
    <w:rsid w:val="00E12902"/>
    <w:rsid w:val="00E17F96"/>
    <w:rsid w:val="00E2204A"/>
    <w:rsid w:val="00E24407"/>
    <w:rsid w:val="00E51573"/>
    <w:rsid w:val="00E56784"/>
    <w:rsid w:val="00E66991"/>
    <w:rsid w:val="00E84747"/>
    <w:rsid w:val="00E85A5B"/>
    <w:rsid w:val="00E8661A"/>
    <w:rsid w:val="00EA347D"/>
    <w:rsid w:val="00EA6018"/>
    <w:rsid w:val="00EA6687"/>
    <w:rsid w:val="00F13908"/>
    <w:rsid w:val="00F17586"/>
    <w:rsid w:val="00F21829"/>
    <w:rsid w:val="00F2547F"/>
    <w:rsid w:val="00F606B9"/>
    <w:rsid w:val="00F91DE8"/>
    <w:rsid w:val="00FA22F9"/>
    <w:rsid w:val="00FB4220"/>
    <w:rsid w:val="00FC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B80F2EB-B84B-44B2-981B-DE889626F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6838"/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18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0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018"/>
    <w:rPr>
      <w:rFonts w:ascii="Century Gothic" w:hAnsi="Century Gothic"/>
    </w:rPr>
  </w:style>
  <w:style w:type="paragraph" w:styleId="Footer">
    <w:name w:val="footer"/>
    <w:basedOn w:val="Normal"/>
    <w:link w:val="FooterChar"/>
    <w:uiPriority w:val="99"/>
    <w:unhideWhenUsed/>
    <w:rsid w:val="00EA60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018"/>
    <w:rPr>
      <w:rFonts w:ascii="Century Gothic" w:hAnsi="Century Gothic"/>
    </w:rPr>
  </w:style>
  <w:style w:type="paragraph" w:styleId="ListParagraph">
    <w:name w:val="List Paragraph"/>
    <w:basedOn w:val="Normal"/>
    <w:uiPriority w:val="34"/>
    <w:qFormat/>
    <w:rsid w:val="00EA60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3EE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D7F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218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3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3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Shopping Cart Model</vt:lpstr>
    </vt:vector>
  </TitlesOfParts>
  <Company>ETSU</Company>
  <LinksUpToDate>false</LinksUpToDate>
  <CharactersWithSpaces>2012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Shopping Cart Model</dc:title>
  <dc:creator>Jeffrey Roach</dc:creator>
  <cp:lastModifiedBy>Roach, Jeff</cp:lastModifiedBy>
  <cp:revision>5</cp:revision>
  <cp:lastPrinted>2014-09-17T12:14:00Z</cp:lastPrinted>
  <dcterms:created xsi:type="dcterms:W3CDTF">2016-02-25T15:26:00Z</dcterms:created>
  <dcterms:modified xsi:type="dcterms:W3CDTF">2016-02-25T15:40:00Z</dcterms:modified>
</cp:coreProperties>
</file>