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C8" w:rsidRPr="009A0773" w:rsidRDefault="007320C8" w:rsidP="009A0773">
      <w:pPr>
        <w:spacing w:line="240" w:lineRule="auto"/>
        <w:jc w:val="center"/>
        <w:rPr>
          <w:rFonts w:ascii="Cooper Black" w:hAnsi="Cooper Black"/>
          <w:b/>
          <w:color w:val="9C0041" w:themeColor="accent1" w:themeShade="80"/>
          <w:sz w:val="32"/>
        </w:rPr>
      </w:pPr>
      <w:r w:rsidRPr="009A0773">
        <w:rPr>
          <w:rFonts w:ascii="Cooper Black" w:hAnsi="Cooper Black"/>
          <w:b/>
          <w:color w:val="9C0041" w:themeColor="accent1" w:themeShade="80"/>
          <w:sz w:val="32"/>
        </w:rPr>
        <w:t>EJERCICIOS DE LA U.D 9</w:t>
      </w:r>
    </w:p>
    <w:p w:rsidR="007320C8" w:rsidRPr="009A0773" w:rsidRDefault="007320C8" w:rsidP="009A0773">
      <w:pPr>
        <w:spacing w:line="240" w:lineRule="auto"/>
        <w:rPr>
          <w:rFonts w:ascii="Cooper Black" w:hAnsi="Cooper Black"/>
          <w:sz w:val="24"/>
        </w:rPr>
      </w:pPr>
    </w:p>
    <w:p w:rsidR="00C30BDC" w:rsidRPr="009A0773" w:rsidRDefault="007320C8" w:rsidP="009A0773">
      <w:pPr>
        <w:spacing w:line="240" w:lineRule="auto"/>
        <w:rPr>
          <w:rFonts w:ascii="Cooper Black" w:hAnsi="Cooper Black"/>
          <w:b/>
          <w:color w:val="E80061" w:themeColor="accent1" w:themeShade="BF"/>
          <w:sz w:val="28"/>
        </w:rPr>
      </w:pPr>
      <w:r w:rsidRPr="009A0773">
        <w:rPr>
          <w:rFonts w:ascii="Cooper Black" w:hAnsi="Cooper Black"/>
          <w:b/>
          <w:color w:val="E80061" w:themeColor="accent1" w:themeShade="BF"/>
          <w:sz w:val="28"/>
        </w:rPr>
        <w:t>EJERCICIOS DEL PUNTO 3.2</w:t>
      </w: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Cooper Black" w:hAnsi="Cooper Black" w:cs="Arial"/>
          <w:b/>
          <w:color w:val="E80061" w:themeColor="accent1" w:themeShade="BF"/>
          <w:sz w:val="24"/>
        </w:rPr>
      </w:pPr>
      <w:r w:rsidRPr="009A0773">
        <w:rPr>
          <w:rFonts w:ascii="Cooper Black" w:hAnsi="Cooper Black" w:cs="Arial"/>
          <w:b/>
          <w:color w:val="E80061" w:themeColor="accent1" w:themeShade="BF"/>
          <w:sz w:val="24"/>
        </w:rPr>
        <w:t xml:space="preserve">Ejercicio 1: </w:t>
      </w:r>
    </w:p>
    <w:p w:rsidR="007320C8" w:rsidRPr="009A0773" w:rsidRDefault="007320C8" w:rsidP="009A0773">
      <w:pPr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9A0773">
        <w:rPr>
          <w:rFonts w:ascii="Bahnschrift" w:hAnsi="Bahnschrift" w:cs="Arial"/>
          <w:color w:val="9C0041" w:themeColor="accent1" w:themeShade="80"/>
        </w:rPr>
        <w:t>Desglosa un medicamento cuyo PVL es de 120€ al que se le aplica un 4%</w:t>
      </w:r>
    </w:p>
    <w:p w:rsidR="00081865" w:rsidRPr="009A0773" w:rsidRDefault="00081865" w:rsidP="009A0773">
      <w:pPr>
        <w:tabs>
          <w:tab w:val="left" w:pos="1055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PVA=120€+7´54€=127´54€</w:t>
      </w:r>
    </w:p>
    <w:p w:rsidR="00081865" w:rsidRPr="009A0773" w:rsidRDefault="00081865" w:rsidP="009A0773">
      <w:pPr>
        <w:tabs>
          <w:tab w:val="left" w:pos="1055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SIN IVA=127´54€+38´37€=165´91€</w:t>
      </w:r>
    </w:p>
    <w:p w:rsidR="00D02472" w:rsidRPr="009A0773" w:rsidRDefault="00081865" w:rsidP="009A0773">
      <w:pPr>
        <w:tabs>
          <w:tab w:val="left" w:pos="1055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CON IVA=165´91€+4% IVA=172´54€</w:t>
      </w:r>
    </w:p>
    <w:p w:rsidR="00081865" w:rsidRPr="009A0773" w:rsidRDefault="00081865" w:rsidP="009A0773">
      <w:pPr>
        <w:spacing w:line="240" w:lineRule="auto"/>
        <w:jc w:val="both"/>
        <w:rPr>
          <w:rFonts w:ascii="Arial" w:hAnsi="Arial" w:cs="Arial"/>
        </w:rPr>
      </w:pP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Cooper Black" w:hAnsi="Cooper Black" w:cs="Arial"/>
          <w:b/>
          <w:color w:val="E80061" w:themeColor="accent1" w:themeShade="BF"/>
          <w:sz w:val="24"/>
        </w:rPr>
      </w:pPr>
      <w:r w:rsidRPr="009A0773">
        <w:rPr>
          <w:rFonts w:ascii="Cooper Black" w:hAnsi="Cooper Black" w:cs="Arial"/>
          <w:b/>
          <w:color w:val="E80061" w:themeColor="accent1" w:themeShade="BF"/>
          <w:sz w:val="24"/>
        </w:rPr>
        <w:t xml:space="preserve">Ejercicio 2: </w:t>
      </w: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9A0773">
        <w:rPr>
          <w:rFonts w:ascii="Bahnschrift" w:hAnsi="Bahnschrift" w:cs="Arial"/>
          <w:color w:val="9C0041" w:themeColor="accent1" w:themeShade="80"/>
        </w:rPr>
        <w:t xml:space="preserve">Desglose de un medicamento PVL 69€  cuyo IVA ES DEL 4% 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PVA=69€+7´6%=74´24€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SIN IVA=74´24€+27´9%=94´95€</w:t>
      </w:r>
    </w:p>
    <w:p w:rsidR="007320C8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CON IVA=94´95€+4% IVA=98´75€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Arial" w:hAnsi="Arial" w:cs="Arial"/>
          <w:highlight w:val="yellow"/>
        </w:rPr>
      </w:pP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Cooper Black" w:hAnsi="Cooper Black" w:cs="Arial"/>
          <w:b/>
          <w:color w:val="E80061" w:themeColor="accent1" w:themeShade="BF"/>
          <w:sz w:val="24"/>
        </w:rPr>
      </w:pPr>
      <w:r w:rsidRPr="009A0773">
        <w:rPr>
          <w:rFonts w:ascii="Cooper Black" w:hAnsi="Cooper Black" w:cs="Arial"/>
          <w:b/>
          <w:color w:val="E80061" w:themeColor="accent1" w:themeShade="BF"/>
          <w:sz w:val="24"/>
        </w:rPr>
        <w:t>Ejercicio 3:</w:t>
      </w: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9A0773">
        <w:rPr>
          <w:rFonts w:ascii="Bahnschrift" w:hAnsi="Bahnschrift" w:cs="Arial"/>
          <w:color w:val="9C0041" w:themeColor="accent1" w:themeShade="80"/>
        </w:rPr>
        <w:t>Desglose de un medicamento de PVL 35</w:t>
      </w:r>
      <w:r w:rsidR="00081865" w:rsidRPr="009A0773">
        <w:rPr>
          <w:rFonts w:ascii="Bahnschrift" w:hAnsi="Bahnschrift" w:cs="Arial"/>
          <w:color w:val="9C0041" w:themeColor="accent1" w:themeShade="80"/>
        </w:rPr>
        <w:t>€</w:t>
      </w:r>
      <w:r w:rsidRPr="009A0773">
        <w:rPr>
          <w:rFonts w:ascii="Bahnschrift" w:hAnsi="Bahnschrift" w:cs="Arial"/>
          <w:color w:val="9C0041" w:themeColor="accent1" w:themeShade="80"/>
        </w:rPr>
        <w:t xml:space="preserve"> con un IVA de 10% de IVA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PVA=35€+7´6%=37´66€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SIN IVA=</w:t>
      </w:r>
      <w:r w:rsidR="00451C75" w:rsidRPr="009A0773">
        <w:rPr>
          <w:rFonts w:ascii="Bahnschrift" w:hAnsi="Bahnschrift" w:cs="Arial"/>
        </w:rPr>
        <w:t>37´66</w:t>
      </w:r>
      <w:r w:rsidRPr="009A0773">
        <w:rPr>
          <w:rFonts w:ascii="Bahnschrift" w:hAnsi="Bahnschrift" w:cs="Arial"/>
        </w:rPr>
        <w:t>€+</w:t>
      </w:r>
      <w:r w:rsidR="00451C75" w:rsidRPr="009A0773">
        <w:rPr>
          <w:rFonts w:ascii="Bahnschrift" w:hAnsi="Bahnschrift" w:cs="Arial"/>
        </w:rPr>
        <w:t>27´9%=48´17</w:t>
      </w:r>
      <w:r w:rsidRPr="009A0773">
        <w:rPr>
          <w:rFonts w:ascii="Bahnschrift" w:hAnsi="Bahnschrift" w:cs="Arial"/>
        </w:rPr>
        <w:t>€</w:t>
      </w:r>
    </w:p>
    <w:p w:rsidR="007320C8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CON IVA=</w:t>
      </w:r>
      <w:r w:rsidR="00451C75" w:rsidRPr="009A0773">
        <w:rPr>
          <w:rFonts w:ascii="Bahnschrift" w:hAnsi="Bahnschrift" w:cs="Arial"/>
        </w:rPr>
        <w:t>48´17€</w:t>
      </w:r>
      <w:r w:rsidRPr="009A0773">
        <w:rPr>
          <w:rFonts w:ascii="Bahnschrift" w:hAnsi="Bahnschrift" w:cs="Arial"/>
        </w:rPr>
        <w:t>+</w:t>
      </w:r>
      <w:r w:rsidR="00C16F17" w:rsidRPr="009A0773">
        <w:rPr>
          <w:rFonts w:ascii="Bahnschrift" w:hAnsi="Bahnschrift" w:cs="Arial"/>
        </w:rPr>
        <w:t>10%=</w:t>
      </w:r>
      <w:r w:rsidR="004A66A8" w:rsidRPr="009A0773">
        <w:rPr>
          <w:rFonts w:ascii="Bahnschrift" w:hAnsi="Bahnschrift" w:cs="Arial"/>
        </w:rPr>
        <w:t>52´99€</w:t>
      </w:r>
      <w:r w:rsidR="00C16F17" w:rsidRPr="009A0773">
        <w:rPr>
          <w:rFonts w:ascii="Bahnschrift" w:hAnsi="Bahnschrift" w:cs="Arial"/>
        </w:rPr>
        <w:t xml:space="preserve"> 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jc w:val="both"/>
        <w:rPr>
          <w:rFonts w:ascii="Arial" w:hAnsi="Arial" w:cs="Arial"/>
        </w:rPr>
      </w:pPr>
    </w:p>
    <w:p w:rsidR="00D02472" w:rsidRPr="009A0773" w:rsidRDefault="00D02472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Cooper Black" w:hAnsi="Cooper Black" w:cs="Arial"/>
          <w:b/>
          <w:color w:val="E80061" w:themeColor="accent1" w:themeShade="BF"/>
          <w:sz w:val="24"/>
        </w:rPr>
      </w:pPr>
      <w:r w:rsidRPr="009A0773">
        <w:rPr>
          <w:rFonts w:ascii="Cooper Black" w:hAnsi="Cooper Black" w:cs="Arial"/>
          <w:b/>
          <w:color w:val="E80061" w:themeColor="accent1" w:themeShade="BF"/>
          <w:sz w:val="24"/>
        </w:rPr>
        <w:t>Ejercicio 4</w:t>
      </w:r>
    </w:p>
    <w:p w:rsidR="007320C8" w:rsidRPr="009A0773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9A0773">
        <w:rPr>
          <w:rFonts w:ascii="Bahnschrift" w:hAnsi="Bahnschrift" w:cs="Arial"/>
          <w:color w:val="9C0041" w:themeColor="accent1" w:themeShade="80"/>
        </w:rPr>
        <w:t xml:space="preserve"> Desglosa un medicamento cuyo PVL es de 94,5€ al que se le aplica un 21%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PVA=</w:t>
      </w:r>
      <w:r w:rsidR="004A66A8" w:rsidRPr="009A0773">
        <w:rPr>
          <w:rFonts w:ascii="Bahnschrift" w:hAnsi="Bahnschrift" w:cs="Arial"/>
        </w:rPr>
        <w:t>94´50€</w:t>
      </w:r>
      <w:r w:rsidRPr="009A0773">
        <w:rPr>
          <w:rFonts w:ascii="Bahnschrift" w:hAnsi="Bahnschrift" w:cs="Arial"/>
        </w:rPr>
        <w:t>+</w:t>
      </w:r>
      <w:r w:rsidR="004A66A8" w:rsidRPr="009A0773">
        <w:rPr>
          <w:rFonts w:ascii="Bahnschrift" w:hAnsi="Bahnschrift" w:cs="Arial"/>
        </w:rPr>
        <w:t>7´54€=</w:t>
      </w:r>
      <w:r w:rsidR="007B0A34" w:rsidRPr="009A0773">
        <w:rPr>
          <w:rFonts w:ascii="Bahnschrift" w:hAnsi="Bahnschrift" w:cs="Arial"/>
        </w:rPr>
        <w:t>102´04</w:t>
      </w:r>
      <w:r w:rsidR="004A66A8" w:rsidRPr="009A0773">
        <w:rPr>
          <w:rFonts w:ascii="Bahnschrift" w:hAnsi="Bahnschrift" w:cs="Arial"/>
        </w:rPr>
        <w:t>€</w:t>
      </w:r>
    </w:p>
    <w:p w:rsidR="00081865" w:rsidRPr="009A0773" w:rsidRDefault="00081865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SIN IVA=</w:t>
      </w:r>
      <w:r w:rsidR="007B0A34" w:rsidRPr="009A0773">
        <w:rPr>
          <w:rFonts w:ascii="Bahnschrift" w:hAnsi="Bahnschrift" w:cs="Arial"/>
        </w:rPr>
        <w:t>102´04€</w:t>
      </w:r>
      <w:r w:rsidRPr="009A0773">
        <w:rPr>
          <w:rFonts w:ascii="Bahnschrift" w:hAnsi="Bahnschrift" w:cs="Arial"/>
        </w:rPr>
        <w:t>+</w:t>
      </w:r>
      <w:r w:rsidR="004A66A8" w:rsidRPr="009A0773">
        <w:rPr>
          <w:rFonts w:ascii="Bahnschrift" w:hAnsi="Bahnschrift" w:cs="Arial"/>
        </w:rPr>
        <w:t>38´37€=</w:t>
      </w:r>
      <w:r w:rsidR="007B0A34" w:rsidRPr="009A0773">
        <w:rPr>
          <w:rFonts w:ascii="Bahnschrift" w:hAnsi="Bahnschrift" w:cs="Arial"/>
        </w:rPr>
        <w:t>140´41</w:t>
      </w:r>
      <w:r w:rsidR="004A66A8" w:rsidRPr="009A0773">
        <w:rPr>
          <w:rFonts w:ascii="Bahnschrift" w:hAnsi="Bahnschrift" w:cs="Arial"/>
        </w:rPr>
        <w:t>€</w:t>
      </w:r>
    </w:p>
    <w:p w:rsidR="00081865" w:rsidRPr="009A0773" w:rsidRDefault="007B0A34" w:rsidP="009A0773">
      <w:pPr>
        <w:tabs>
          <w:tab w:val="left" w:pos="0"/>
          <w:tab w:val="left" w:pos="2210"/>
        </w:tabs>
        <w:spacing w:line="240" w:lineRule="auto"/>
        <w:ind w:left="708"/>
        <w:jc w:val="both"/>
        <w:rPr>
          <w:rFonts w:ascii="Bahnschrift" w:hAnsi="Bahnschrift" w:cs="Arial"/>
        </w:rPr>
      </w:pPr>
      <w:r w:rsidRPr="009A0773">
        <w:rPr>
          <w:rFonts w:ascii="Bahnschrift" w:hAnsi="Bahnschrift" w:cs="Arial"/>
        </w:rPr>
        <w:t>PVP CON IVA=140´41</w:t>
      </w:r>
      <w:r w:rsidR="004A66A8" w:rsidRPr="009A0773">
        <w:rPr>
          <w:rFonts w:ascii="Bahnschrift" w:hAnsi="Bahnschrift" w:cs="Arial"/>
        </w:rPr>
        <w:t>€</w:t>
      </w:r>
      <w:r w:rsidR="00081865" w:rsidRPr="009A0773">
        <w:rPr>
          <w:rFonts w:ascii="Bahnschrift" w:hAnsi="Bahnschrift" w:cs="Arial"/>
        </w:rPr>
        <w:t>+</w:t>
      </w:r>
      <w:r w:rsidR="004A66A8" w:rsidRPr="009A0773">
        <w:rPr>
          <w:rFonts w:ascii="Bahnschrift" w:hAnsi="Bahnschrift" w:cs="Arial"/>
        </w:rPr>
        <w:t>21% IVA</w:t>
      </w:r>
      <w:r w:rsidRPr="009A0773">
        <w:rPr>
          <w:rFonts w:ascii="Bahnschrift" w:hAnsi="Bahnschrift" w:cs="Arial"/>
        </w:rPr>
        <w:t>=169</w:t>
      </w:r>
      <w:r w:rsidR="002A309E" w:rsidRPr="009A0773">
        <w:rPr>
          <w:rFonts w:ascii="Bahnschrift" w:hAnsi="Bahnschrift" w:cs="Arial"/>
        </w:rPr>
        <w:t>´90€</w:t>
      </w:r>
    </w:p>
    <w:p w:rsidR="00D02472" w:rsidRPr="009A0773" w:rsidRDefault="00D02472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Arial" w:hAnsi="Arial" w:cs="Arial"/>
        </w:rPr>
      </w:pPr>
    </w:p>
    <w:p w:rsidR="00D02472" w:rsidRPr="009A0773" w:rsidRDefault="002A309E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Arial" w:hAnsi="Arial" w:cs="Arial"/>
        </w:rPr>
      </w:pPr>
      <w:r w:rsidRPr="009A0773">
        <w:rPr>
          <w:rFonts w:ascii="Arial" w:hAnsi="Arial" w:cs="Arial"/>
        </w:rPr>
        <w:br w:type="page"/>
      </w: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rPr>
          <w:rFonts w:ascii="Cooper Black" w:hAnsi="Cooper Black" w:cs="Arial"/>
          <w:color w:val="E80061" w:themeColor="accent1" w:themeShade="BF"/>
          <w:sz w:val="28"/>
        </w:rPr>
      </w:pPr>
      <w:r w:rsidRPr="00AA01C9">
        <w:rPr>
          <w:rFonts w:ascii="Cooper Black" w:hAnsi="Cooper Black" w:cs="Arial"/>
          <w:color w:val="E80061" w:themeColor="accent1" w:themeShade="BF"/>
          <w:sz w:val="28"/>
        </w:rPr>
        <w:lastRenderedPageBreak/>
        <w:t>EJERCICIO DEL PUNTO 3.4</w:t>
      </w:r>
    </w:p>
    <w:p w:rsidR="00D02472" w:rsidRPr="00AA01C9" w:rsidRDefault="00D02472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Arial" w:hAnsi="Arial" w:cs="Arial"/>
        </w:rPr>
      </w:pPr>
    </w:p>
    <w:p w:rsidR="00201F1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Cooper Black" w:hAnsi="Cooper Black" w:cs="Arial"/>
          <w:color w:val="E80061" w:themeColor="accent1" w:themeShade="BF"/>
          <w:sz w:val="24"/>
        </w:rPr>
      </w:pPr>
      <w:r w:rsidRPr="00AA01C9">
        <w:rPr>
          <w:rFonts w:ascii="Cooper Black" w:hAnsi="Cooper Black" w:cs="Arial"/>
          <w:color w:val="E80061" w:themeColor="accent1" w:themeShade="BF"/>
          <w:sz w:val="24"/>
        </w:rPr>
        <w:t>Ejercicio</w:t>
      </w:r>
      <w:r w:rsidR="00201F18" w:rsidRPr="00AA01C9">
        <w:rPr>
          <w:rFonts w:ascii="Cooper Black" w:hAnsi="Cooper Black" w:cs="Arial"/>
          <w:color w:val="E80061" w:themeColor="accent1" w:themeShade="BF"/>
          <w:sz w:val="24"/>
        </w:rPr>
        <w:t xml:space="preserve"> </w:t>
      </w:r>
      <w:r w:rsidRPr="00AA01C9">
        <w:rPr>
          <w:rFonts w:ascii="Cooper Black" w:hAnsi="Cooper Black" w:cs="Arial"/>
          <w:color w:val="E80061" w:themeColor="accent1" w:themeShade="BF"/>
          <w:sz w:val="24"/>
        </w:rPr>
        <w:t>Descuento comercial:</w:t>
      </w: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Tienes un ejercicio con varios apartados que tendrás que ir resolviendo</w:t>
      </w: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Si un producto cuesta 24€, nos ofrecen un descuento del 20% y compramos 20 unidades ¿Cuál será su coste?:</w:t>
      </w:r>
    </w:p>
    <w:p w:rsidR="00C931DD" w:rsidRPr="00AA01C9" w:rsidRDefault="00C931DD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(24€-20%</w:t>
      </w:r>
      <w:proofErr w:type="gramStart"/>
      <w:r w:rsidRPr="00AA01C9">
        <w:rPr>
          <w:rFonts w:ascii="Bahnschrift" w:hAnsi="Bahnschrift" w:cs="Arial"/>
        </w:rPr>
        <w:t>)·</w:t>
      </w:r>
      <w:proofErr w:type="gramEnd"/>
      <w:r w:rsidRPr="00AA01C9">
        <w:rPr>
          <w:rFonts w:ascii="Bahnschrift" w:hAnsi="Bahnschrift" w:cs="Arial"/>
        </w:rPr>
        <w:t>20=384€</w:t>
      </w: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Si a esa cantidad le aplicamos los impuestos para conocer el coste total. Imaginemos que está sometido a un  IVA del 21% más el recargo de equivalencia del 5,2 %,  su  coste será de:</w:t>
      </w:r>
    </w:p>
    <w:p w:rsidR="007320C8" w:rsidRPr="00AA01C9" w:rsidRDefault="00C931DD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384€</w:t>
      </w:r>
      <w:r w:rsidR="00A139D3" w:rsidRPr="00AA01C9">
        <w:rPr>
          <w:rFonts w:ascii="Bahnschrift" w:hAnsi="Bahnschrift" w:cs="Arial"/>
        </w:rPr>
        <w:t>+21% IVA+5´2% RE=488´80€</w:t>
      </w: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Y el coste por unidad será de:</w:t>
      </w:r>
    </w:p>
    <w:p w:rsidR="007320C8" w:rsidRPr="00AA01C9" w:rsidRDefault="00A139D3" w:rsidP="009A0773">
      <w:pPr>
        <w:tabs>
          <w:tab w:val="left" w:pos="0"/>
          <w:tab w:val="left" w:pos="5245"/>
        </w:tabs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488´80/20=24´44€</w:t>
      </w: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Y si se trata de un producto de venta libre y queremos aplicarle un margen</w:t>
      </w:r>
      <w:r w:rsidRPr="00AA01C9">
        <w:rPr>
          <w:rFonts w:ascii="Bahnschrift" w:hAnsi="Bahnschrift" w:cs="Arial"/>
        </w:rPr>
        <w:t xml:space="preserve"> </w:t>
      </w:r>
      <w:r w:rsidRPr="00AA01C9">
        <w:rPr>
          <w:rFonts w:ascii="Bahnschrift" w:hAnsi="Bahnschrift" w:cs="Arial"/>
          <w:color w:val="9C0041" w:themeColor="accent1" w:themeShade="80"/>
        </w:rPr>
        <w:t>profesional de un 30% sobre el PVP ¿Cuál será su coste final?:</w:t>
      </w: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Arial" w:hAnsi="Arial" w:cs="Arial"/>
          <w:highlight w:val="yellow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Cooper Black" w:hAnsi="Cooper Black" w:cs="Arial"/>
          <w:color w:val="E80061" w:themeColor="accent1" w:themeShade="BF"/>
          <w:sz w:val="24"/>
        </w:rPr>
      </w:pPr>
      <w:r w:rsidRPr="00AA01C9">
        <w:rPr>
          <w:rFonts w:ascii="Cooper Black" w:hAnsi="Cooper Black" w:cs="Arial"/>
          <w:color w:val="E80061" w:themeColor="accent1" w:themeShade="BF"/>
          <w:sz w:val="24"/>
        </w:rPr>
        <w:t>EJERCICIO DE RECARGO COMERCIAL</w:t>
      </w: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Pedimos un producto a un mayorista y nos lo factura a</w:t>
      </w:r>
      <w:r w:rsidR="00850BF3" w:rsidRPr="00AA01C9">
        <w:rPr>
          <w:rFonts w:ascii="Bahnschrift" w:hAnsi="Bahnschrift" w:cs="Arial"/>
          <w:color w:val="9C0041" w:themeColor="accent1" w:themeShade="80"/>
        </w:rPr>
        <w:t xml:space="preserve"> su precio de compra de 24€</w:t>
      </w:r>
      <w:r w:rsidRPr="00AA01C9">
        <w:rPr>
          <w:rFonts w:ascii="Bahnschrift" w:hAnsi="Bahnschrift" w:cs="Arial"/>
          <w:color w:val="9C0041" w:themeColor="accent1" w:themeShade="80"/>
        </w:rPr>
        <w:t xml:space="preserve"> más un recargo comercial por distribución del 4% calcula su coste:</w:t>
      </w:r>
    </w:p>
    <w:p w:rsidR="007320C8" w:rsidRPr="00AA01C9" w:rsidRDefault="00850BF3" w:rsidP="009A0773">
      <w:pPr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24€+4%=24´96€</w:t>
      </w: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Si resulta que al final del albarán nos indican que le aplican el descuento del 1% porque anticipamos el pago de 30 a 10 días, el coste será de:</w:t>
      </w:r>
    </w:p>
    <w:p w:rsidR="007320C8" w:rsidRPr="00AA01C9" w:rsidRDefault="00850BF3" w:rsidP="009A0773">
      <w:pPr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24´96€-1%=24´71€</w:t>
      </w: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</w:rPr>
      </w:pPr>
    </w:p>
    <w:p w:rsidR="007320C8" w:rsidRPr="00AA01C9" w:rsidRDefault="007320C8" w:rsidP="009A0773">
      <w:pPr>
        <w:spacing w:line="240" w:lineRule="auto"/>
        <w:jc w:val="both"/>
        <w:rPr>
          <w:rFonts w:ascii="Bahnschrift" w:hAnsi="Bahnschrift" w:cs="Arial"/>
          <w:color w:val="9C0041" w:themeColor="accent1" w:themeShade="80"/>
        </w:rPr>
      </w:pPr>
      <w:r w:rsidRPr="00AA01C9">
        <w:rPr>
          <w:rFonts w:ascii="Bahnschrift" w:hAnsi="Bahnschrift" w:cs="Arial"/>
          <w:color w:val="9C0041" w:themeColor="accent1" w:themeShade="80"/>
        </w:rPr>
        <w:t>Si a este producto se le aplica el IVA 21% en base sus impuestos</w:t>
      </w:r>
    </w:p>
    <w:p w:rsidR="007320C8" w:rsidRPr="00AA01C9" w:rsidRDefault="00850BF3" w:rsidP="009A0773">
      <w:pPr>
        <w:spacing w:line="240" w:lineRule="auto"/>
        <w:jc w:val="both"/>
        <w:rPr>
          <w:rFonts w:ascii="Bahnschrift" w:hAnsi="Bahnschrift" w:cs="Arial"/>
        </w:rPr>
      </w:pPr>
      <w:r w:rsidRPr="00AA01C9">
        <w:rPr>
          <w:rFonts w:ascii="Bahnschrift" w:hAnsi="Bahnschrift" w:cs="Arial"/>
        </w:rPr>
        <w:t>24´71+21%=29´90€</w:t>
      </w:r>
    </w:p>
    <w:sectPr w:rsidR="007320C8" w:rsidRPr="00AA01C9" w:rsidSect="00C3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C87" w:rsidRDefault="00437C87" w:rsidP="00081865">
      <w:pPr>
        <w:spacing w:after="0" w:line="240" w:lineRule="auto"/>
      </w:pPr>
      <w:r>
        <w:separator/>
      </w:r>
    </w:p>
  </w:endnote>
  <w:endnote w:type="continuationSeparator" w:id="0">
    <w:p w:rsidR="00437C87" w:rsidRDefault="00437C87" w:rsidP="0008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C87" w:rsidRDefault="00437C87" w:rsidP="00081865">
      <w:pPr>
        <w:spacing w:after="0" w:line="240" w:lineRule="auto"/>
      </w:pPr>
      <w:r>
        <w:separator/>
      </w:r>
    </w:p>
  </w:footnote>
  <w:footnote w:type="continuationSeparator" w:id="0">
    <w:p w:rsidR="00437C87" w:rsidRDefault="00437C87" w:rsidP="00081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0C8"/>
    <w:rsid w:val="000240E4"/>
    <w:rsid w:val="000765FD"/>
    <w:rsid w:val="00081865"/>
    <w:rsid w:val="00201F18"/>
    <w:rsid w:val="002A309E"/>
    <w:rsid w:val="002F0314"/>
    <w:rsid w:val="00333CAC"/>
    <w:rsid w:val="00423B1C"/>
    <w:rsid w:val="00437C87"/>
    <w:rsid w:val="00451C75"/>
    <w:rsid w:val="004A66A8"/>
    <w:rsid w:val="007320C8"/>
    <w:rsid w:val="007B0A34"/>
    <w:rsid w:val="00850BF3"/>
    <w:rsid w:val="009A0773"/>
    <w:rsid w:val="00A139D3"/>
    <w:rsid w:val="00A170F2"/>
    <w:rsid w:val="00AA01C9"/>
    <w:rsid w:val="00AC3286"/>
    <w:rsid w:val="00C16F17"/>
    <w:rsid w:val="00C30BDC"/>
    <w:rsid w:val="00C931DD"/>
    <w:rsid w:val="00D02472"/>
    <w:rsid w:val="00E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BD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8186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81865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0818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Irene Parra Segovia</cp:lastModifiedBy>
  <cp:revision>3</cp:revision>
  <dcterms:created xsi:type="dcterms:W3CDTF">2020-05-06T07:36:00Z</dcterms:created>
  <dcterms:modified xsi:type="dcterms:W3CDTF">2020-05-06T08:08:00Z</dcterms:modified>
</cp:coreProperties>
</file>