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64" w:rsidRPr="00521544" w:rsidRDefault="009B0B64" w:rsidP="009B0B64">
      <w:pPr>
        <w:spacing w:after="83" w:line="259" w:lineRule="auto"/>
        <w:ind w:left="359" w:firstLine="0"/>
        <w:jc w:val="center"/>
        <w:rPr>
          <w:rFonts w:asciiTheme="minorHAnsi" w:hAnsiTheme="minorHAnsi"/>
          <w:b/>
          <w:sz w:val="12"/>
        </w:rPr>
      </w:pPr>
    </w:p>
    <w:p w:rsidR="009B0B64" w:rsidRPr="009B0B64" w:rsidRDefault="009B0B64" w:rsidP="009B0B64">
      <w:pPr>
        <w:spacing w:after="83" w:line="259" w:lineRule="auto"/>
        <w:ind w:left="359" w:firstLine="0"/>
        <w:jc w:val="center"/>
        <w:rPr>
          <w:rFonts w:asciiTheme="minorHAnsi" w:hAnsiTheme="minorHAnsi"/>
          <w:b/>
          <w:color w:val="000000"/>
          <w:spacing w:val="16"/>
          <w:sz w:val="32"/>
        </w:rPr>
      </w:pPr>
      <w:r w:rsidRPr="009B0B64">
        <w:rPr>
          <w:rFonts w:asciiTheme="minorHAnsi" w:hAnsiTheme="minorHAnsi"/>
          <w:b/>
          <w:spacing w:val="16"/>
          <w:sz w:val="32"/>
        </w:rPr>
        <w:t>Compromiso de confidencialidad destinado a alumnos</w:t>
      </w:r>
      <w:r w:rsidRPr="009B0B64">
        <w:rPr>
          <w:rFonts w:asciiTheme="minorHAnsi" w:hAnsiTheme="minorHAnsi"/>
          <w:b/>
          <w:color w:val="000000"/>
          <w:spacing w:val="16"/>
          <w:sz w:val="32"/>
        </w:rPr>
        <w:t xml:space="preserve"> </w:t>
      </w:r>
    </w:p>
    <w:p w:rsidR="009B0B64" w:rsidRPr="009B0B64" w:rsidRDefault="009B0B64" w:rsidP="009B0B64">
      <w:pPr>
        <w:spacing w:after="83" w:line="259" w:lineRule="auto"/>
        <w:ind w:left="359" w:firstLine="0"/>
        <w:jc w:val="center"/>
        <w:rPr>
          <w:rFonts w:asciiTheme="minorHAnsi" w:hAnsiTheme="minorHAnsi"/>
        </w:rPr>
      </w:pPr>
    </w:p>
    <w:p w:rsidR="009B0B64" w:rsidRPr="009B0B64" w:rsidRDefault="009B0B64" w:rsidP="009B0B64">
      <w:pPr>
        <w:spacing w:after="0" w:line="259" w:lineRule="auto"/>
        <w:ind w:left="112" w:right="-242" w:firstLine="0"/>
        <w:jc w:val="center"/>
        <w:rPr>
          <w:rFonts w:asciiTheme="minorHAnsi" w:hAnsiTheme="minorHAnsi"/>
          <w:sz w:val="22"/>
        </w:rPr>
      </w:pPr>
      <w:r w:rsidRPr="009B0B64">
        <w:rPr>
          <w:rFonts w:asciiTheme="minorHAnsi" w:eastAsia="Arial" w:hAnsiTheme="minorHAnsi" w:cs="Arial"/>
        </w:rPr>
        <w:t>D.........................................................................................................................................................</w:t>
      </w:r>
      <w:r w:rsidRPr="009B0B64">
        <w:rPr>
          <w:rFonts w:asciiTheme="minorHAnsi" w:eastAsia="Arial" w:hAnsiTheme="minorHAnsi" w:cs="Arial"/>
          <w:color w:val="000000"/>
        </w:rPr>
        <w:t xml:space="preserve"> </w:t>
      </w:r>
    </w:p>
    <w:p w:rsidR="009B0B64" w:rsidRPr="009B0B64" w:rsidRDefault="009B0B64" w:rsidP="009B0B64">
      <w:pPr>
        <w:spacing w:after="25" w:line="259" w:lineRule="auto"/>
        <w:ind w:left="107" w:hanging="10"/>
        <w:jc w:val="left"/>
        <w:rPr>
          <w:rFonts w:asciiTheme="minorHAnsi" w:eastAsia="Arial" w:hAnsiTheme="minorHAnsi" w:cs="Arial"/>
        </w:rPr>
      </w:pPr>
    </w:p>
    <w:p w:rsidR="009B0B64" w:rsidRPr="009B0B64" w:rsidRDefault="009B0B64" w:rsidP="00521544">
      <w:pPr>
        <w:spacing w:after="25" w:line="276" w:lineRule="auto"/>
        <w:ind w:left="107" w:hanging="10"/>
        <w:rPr>
          <w:rFonts w:asciiTheme="minorHAnsi" w:eastAsia="Arial" w:hAnsiTheme="minorHAnsi" w:cs="Arial"/>
        </w:rPr>
      </w:pPr>
      <w:r w:rsidRPr="009B0B64">
        <w:rPr>
          <w:rFonts w:asciiTheme="minorHAnsi" w:eastAsia="Arial" w:hAnsiTheme="minorHAnsi" w:cs="Arial"/>
        </w:rPr>
        <w:t xml:space="preserve">con DNI/NIF/NIE ........................................................... </w:t>
      </w:r>
      <w:proofErr w:type="gramStart"/>
      <w:r w:rsidRPr="009B0B64">
        <w:rPr>
          <w:rFonts w:asciiTheme="minorHAnsi" w:eastAsia="Arial" w:hAnsiTheme="minorHAnsi" w:cs="Arial"/>
        </w:rPr>
        <w:t>tiene</w:t>
      </w:r>
      <w:proofErr w:type="gramEnd"/>
      <w:r w:rsidRPr="009B0B64">
        <w:rPr>
          <w:rFonts w:asciiTheme="minorHAnsi" w:eastAsia="Arial" w:hAnsiTheme="minorHAnsi" w:cs="Arial"/>
        </w:rPr>
        <w:t xml:space="preserve"> la condición de personal en formación en régimen de alumnado en el Centro Sanitario Hospital Universitario 12 de Octubre </w:t>
      </w:r>
      <w:r w:rsidRPr="009B0B64">
        <w:rPr>
          <w:rFonts w:asciiTheme="minorHAnsi" w:eastAsia="Arial" w:hAnsiTheme="minorHAnsi" w:cs="Arial"/>
        </w:rPr>
        <w:t>como:</w:t>
      </w:r>
    </w:p>
    <w:p w:rsidR="009B0B64" w:rsidRPr="009B0B64" w:rsidRDefault="009B0B64" w:rsidP="009B0B64">
      <w:pPr>
        <w:spacing w:after="25" w:line="259" w:lineRule="auto"/>
        <w:ind w:left="107" w:hanging="10"/>
        <w:rPr>
          <w:rFonts w:asciiTheme="minorHAnsi" w:eastAsia="Arial" w:hAnsiTheme="minorHAnsi" w:cs="Arial"/>
        </w:rPr>
      </w:pPr>
    </w:p>
    <w:p w:rsidR="009B0B64" w:rsidRPr="009B0B64" w:rsidRDefault="009B0B64" w:rsidP="009B0B64">
      <w:pPr>
        <w:pStyle w:val="Prrafodelista"/>
        <w:numPr>
          <w:ilvl w:val="0"/>
          <w:numId w:val="2"/>
        </w:numPr>
        <w:spacing w:after="25" w:line="259" w:lineRule="auto"/>
        <w:rPr>
          <w:rFonts w:asciiTheme="minorHAnsi" w:eastAsia="Arial" w:hAnsiTheme="minorHAnsi" w:cs="Arial"/>
        </w:rPr>
      </w:pPr>
      <w:r w:rsidRPr="009B0B64">
        <w:rPr>
          <w:rFonts w:asciiTheme="minorHAnsi" w:eastAsia="Arial" w:hAnsiTheme="minorHAnsi" w:cs="Arial"/>
        </w:rPr>
        <w:t>Estudiantes de Formación Profesional de la familia sanitaria:</w:t>
      </w:r>
    </w:p>
    <w:p w:rsidR="009B0B64" w:rsidRPr="009B0B64" w:rsidRDefault="009B0B64" w:rsidP="009B0B64">
      <w:pPr>
        <w:pStyle w:val="Prrafodelista"/>
        <w:spacing w:after="25" w:line="259" w:lineRule="auto"/>
        <w:ind w:left="817" w:firstLine="0"/>
        <w:rPr>
          <w:rFonts w:asciiTheme="minorHAnsi" w:eastAsia="Arial" w:hAnsiTheme="minorHAnsi" w:cs="Arial"/>
          <w:sz w:val="16"/>
        </w:rPr>
      </w:pPr>
    </w:p>
    <w:p w:rsidR="009B0B64" w:rsidRDefault="009B0B64" w:rsidP="009B0B64">
      <w:pPr>
        <w:pStyle w:val="Prrafodelista"/>
        <w:numPr>
          <w:ilvl w:val="1"/>
          <w:numId w:val="3"/>
        </w:numPr>
        <w:spacing w:after="25" w:line="259" w:lineRule="auto"/>
        <w:rPr>
          <w:rFonts w:asciiTheme="minorHAnsi" w:eastAsia="Arial" w:hAnsiTheme="minorHAnsi" w:cs="Arial"/>
        </w:rPr>
      </w:pPr>
      <w:r w:rsidRPr="009B0B64">
        <w:rPr>
          <w:rFonts w:asciiTheme="minorHAnsi" w:eastAsia="Arial" w:hAnsiTheme="minorHAnsi" w:cs="Arial"/>
        </w:rPr>
        <w:t>Técnico de Grado Medio en: …………………</w:t>
      </w:r>
    </w:p>
    <w:p w:rsidR="009B0B64" w:rsidRPr="009B0B64" w:rsidRDefault="009B0B64" w:rsidP="009B0B64">
      <w:pPr>
        <w:pStyle w:val="Prrafodelista"/>
        <w:spacing w:after="25" w:line="259" w:lineRule="auto"/>
        <w:ind w:left="1537" w:firstLine="0"/>
        <w:rPr>
          <w:rFonts w:asciiTheme="minorHAnsi" w:eastAsia="Arial" w:hAnsiTheme="minorHAnsi" w:cs="Arial"/>
          <w:sz w:val="8"/>
        </w:rPr>
      </w:pPr>
    </w:p>
    <w:p w:rsidR="009B0B64" w:rsidRPr="009B0B64" w:rsidRDefault="009B0B64" w:rsidP="009B0B64">
      <w:pPr>
        <w:pStyle w:val="Prrafodelista"/>
        <w:numPr>
          <w:ilvl w:val="1"/>
          <w:numId w:val="3"/>
        </w:numPr>
        <w:spacing w:after="25" w:line="259" w:lineRule="auto"/>
        <w:rPr>
          <w:rFonts w:asciiTheme="minorHAnsi" w:eastAsia="Arial" w:hAnsiTheme="minorHAnsi" w:cs="Arial"/>
        </w:rPr>
      </w:pPr>
      <w:r w:rsidRPr="009B0B64">
        <w:rPr>
          <w:rFonts w:asciiTheme="minorHAnsi" w:eastAsia="Arial" w:hAnsiTheme="minorHAnsi" w:cs="Arial"/>
        </w:rPr>
        <w:t>Técnico de Grado Superior en: ………………</w:t>
      </w:r>
      <w:bookmarkStart w:id="0" w:name="_GoBack"/>
      <w:bookmarkEnd w:id="0"/>
    </w:p>
    <w:p w:rsidR="009B0B64" w:rsidRPr="009B0B64" w:rsidRDefault="009B0B64" w:rsidP="009B0B64">
      <w:pPr>
        <w:spacing w:after="25" w:line="259" w:lineRule="auto"/>
        <w:ind w:left="107" w:hanging="10"/>
        <w:rPr>
          <w:rFonts w:asciiTheme="minorHAnsi" w:eastAsia="Arial" w:hAnsiTheme="minorHAnsi" w:cs="Arial"/>
          <w:sz w:val="19"/>
        </w:rPr>
      </w:pPr>
    </w:p>
    <w:p w:rsidR="009B0B64" w:rsidRPr="009B0B64" w:rsidRDefault="009B0B64" w:rsidP="009B0B64">
      <w:pPr>
        <w:spacing w:after="25" w:line="259" w:lineRule="auto"/>
        <w:ind w:left="107" w:hanging="10"/>
        <w:jc w:val="left"/>
        <w:rPr>
          <w:rFonts w:asciiTheme="minorHAnsi" w:hAnsiTheme="minorHAnsi"/>
        </w:rPr>
      </w:pPr>
    </w:p>
    <w:p w:rsidR="009B0B64" w:rsidRPr="009B0B64" w:rsidRDefault="009B0B64" w:rsidP="009B0B64">
      <w:pPr>
        <w:spacing w:after="232"/>
        <w:ind w:left="414" w:right="125" w:firstLine="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Declara que,</w:t>
      </w:r>
      <w:r w:rsidRPr="009B0B64">
        <w:rPr>
          <w:rFonts w:asciiTheme="minorHAnsi" w:hAnsiTheme="minorHAnsi"/>
          <w:color w:val="000000"/>
        </w:rPr>
        <w:t xml:space="preserve"> </w:t>
      </w:r>
    </w:p>
    <w:p w:rsidR="009B0B64" w:rsidRPr="009B0B64" w:rsidRDefault="009B0B64" w:rsidP="009B0B64">
      <w:pPr>
        <w:numPr>
          <w:ilvl w:val="0"/>
          <w:numId w:val="1"/>
        </w:numPr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Reconoce que los pacientes tienen derecho al respeto de su personalidad, dignidad humana e intimidad y a la confidencialidad de toda la información relacionada con su proceso.</w:t>
      </w:r>
    </w:p>
    <w:p w:rsidR="009B0B64" w:rsidRPr="009B0B64" w:rsidRDefault="009B0B64" w:rsidP="009B0B64">
      <w:pPr>
        <w:numPr>
          <w:ilvl w:val="0"/>
          <w:numId w:val="1"/>
        </w:numPr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También reconoce que los pacientes tienen derecho a que se respete el carácter confidencial de los datos referentes a su salud, y a que nadie pueda acceder a ellos sin previa autorización.</w:t>
      </w:r>
    </w:p>
    <w:p w:rsidR="009B0B64" w:rsidRPr="009B0B64" w:rsidRDefault="009B0B64" w:rsidP="009B0B64">
      <w:pPr>
        <w:numPr>
          <w:ilvl w:val="0"/>
          <w:numId w:val="1"/>
        </w:numPr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De acuerdo con el artículo 10 de la Ley Orgánica 15/1999, de 13 de diciembre, de Protección de Datos de Carácter Personal, reconoce que tiene el deber de mantener secreto respecto a la información a la que acceda en el desarrollo de su actividad, comprometiéndose a prestar el máximo cuidado y confidencialidad en el manejo y custodia de cualquier información/documentación durante su periodo formativo y una vez concluido el mismo.</w:t>
      </w:r>
    </w:p>
    <w:p w:rsidR="009B0B64" w:rsidRPr="009B0B64" w:rsidRDefault="009B0B64" w:rsidP="009B0B64">
      <w:pPr>
        <w:numPr>
          <w:ilvl w:val="0"/>
          <w:numId w:val="1"/>
        </w:numPr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Reconoce que no procede transferir, duplicar o reproducir todo o parte de la información a la que tenga acceso con motivo de su actividad en el Centro, no pudiendo utilizar los datos proporcionados por el mismo para finalidades distintas a la formación, o aquellas otras para las que fuera autorizado por la dirección del Centro.</w:t>
      </w:r>
    </w:p>
    <w:p w:rsidR="009B0B64" w:rsidRPr="009B0B64" w:rsidRDefault="009B0B64" w:rsidP="009B0B64">
      <w:pPr>
        <w:numPr>
          <w:ilvl w:val="0"/>
          <w:numId w:val="1"/>
        </w:numPr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Conoce y acepta el Protocolo mediante el que se determinan pautas básicas destinadas a asegurar y proteger el derecho a la intimidad del paciente por los alumnos relacionados con las Ciencias de la Salud.</w:t>
      </w:r>
    </w:p>
    <w:p w:rsidR="009B0B64" w:rsidRPr="009B0B64" w:rsidRDefault="009B0B64" w:rsidP="009B0B64">
      <w:pPr>
        <w:numPr>
          <w:ilvl w:val="0"/>
          <w:numId w:val="1"/>
        </w:numPr>
        <w:spacing w:after="250"/>
        <w:ind w:left="929" w:right="125" w:hanging="36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Está enterado de que es responsable personal de acatar el deber de confidencialidad y de que su incumplimiento puede tener consecuencias penales, disciplinarias o incluso civiles.</w:t>
      </w:r>
    </w:p>
    <w:p w:rsidR="009B0B64" w:rsidRPr="00521544" w:rsidRDefault="009B0B64" w:rsidP="009B0B64">
      <w:pPr>
        <w:spacing w:after="0" w:line="240" w:lineRule="auto"/>
        <w:ind w:left="414" w:right="125" w:firstLine="0"/>
        <w:rPr>
          <w:rFonts w:asciiTheme="minorHAnsi" w:eastAsia="Arial" w:hAnsiTheme="minorHAnsi" w:cs="Arial"/>
          <w:color w:val="000000"/>
          <w:sz w:val="21"/>
          <w:szCs w:val="21"/>
        </w:rPr>
      </w:pPr>
      <w:r w:rsidRPr="00521544">
        <w:rPr>
          <w:rFonts w:asciiTheme="minorHAnsi" w:hAnsiTheme="minorHAnsi"/>
          <w:sz w:val="21"/>
          <w:szCs w:val="21"/>
        </w:rPr>
        <w:t>Por todo ello se compromete a que su conducta en el Centro Sanitario se adecue a lo previsto en los apartados anteriores de esta declaración responsable, que se suscribe por duplicado</w:t>
      </w:r>
      <w:r w:rsidRPr="00521544">
        <w:rPr>
          <w:rFonts w:asciiTheme="minorHAnsi" w:eastAsia="Arial" w:hAnsiTheme="minorHAnsi" w:cs="Arial"/>
          <w:sz w:val="21"/>
          <w:szCs w:val="21"/>
        </w:rPr>
        <w:t>,</w:t>
      </w:r>
      <w:r w:rsidRPr="00521544">
        <w:rPr>
          <w:rFonts w:asciiTheme="minorHAnsi" w:eastAsia="Arial" w:hAnsiTheme="minorHAnsi" w:cs="Arial"/>
          <w:color w:val="000000"/>
          <w:sz w:val="21"/>
          <w:szCs w:val="21"/>
        </w:rPr>
        <w:t xml:space="preserve"> </w:t>
      </w: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eastAsia="Arial" w:hAnsiTheme="minorHAnsi" w:cs="Arial"/>
          <w:color w:val="000000"/>
          <w:sz w:val="19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  <w:sz w:val="32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  <w:r w:rsidRPr="009B0B64">
        <w:rPr>
          <w:rFonts w:asciiTheme="minorHAnsi" w:hAnsiTheme="minorHAnsi"/>
        </w:rPr>
        <w:t>En …………………………………………… a ………… de ……………. de 20……</w:t>
      </w: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</w:p>
    <w:p w:rsidR="009B0B64" w:rsidRPr="009B0B64" w:rsidRDefault="009B0B64" w:rsidP="009B0B64">
      <w:pPr>
        <w:spacing w:after="0" w:line="240" w:lineRule="auto"/>
        <w:ind w:left="414" w:right="125" w:firstLine="0"/>
        <w:rPr>
          <w:rFonts w:asciiTheme="minorHAnsi" w:hAnsiTheme="minorHAnsi"/>
        </w:rPr>
      </w:pPr>
      <w:r w:rsidRPr="009B0B64">
        <w:rPr>
          <w:rFonts w:asciiTheme="minorHAnsi" w:hAnsiTheme="minorHAnsi"/>
        </w:rPr>
        <w:sym w:font="Symbol" w:char="F0F0"/>
      </w:r>
      <w:r w:rsidRPr="009B0B64">
        <w:rPr>
          <w:rFonts w:asciiTheme="minorHAnsi" w:hAnsiTheme="minorHAnsi"/>
        </w:rPr>
        <w:t xml:space="preserve"> Ejemplar interesado</w:t>
      </w:r>
      <w:r w:rsidRPr="009B0B64">
        <w:rPr>
          <w:rFonts w:asciiTheme="minorHAnsi" w:hAnsiTheme="minorHAnsi"/>
        </w:rPr>
        <w:tab/>
      </w:r>
      <w:r w:rsidRPr="009B0B64">
        <w:rPr>
          <w:rFonts w:asciiTheme="minorHAnsi" w:hAnsiTheme="minorHAnsi"/>
        </w:rPr>
        <w:sym w:font="Symbol" w:char="F0F0"/>
      </w:r>
      <w:r w:rsidRPr="009B0B64">
        <w:rPr>
          <w:rFonts w:asciiTheme="minorHAnsi" w:hAnsiTheme="minorHAnsi"/>
        </w:rPr>
        <w:t xml:space="preserve"> Ejemplar Centro Sanitario</w:t>
      </w:r>
    </w:p>
    <w:p w:rsidR="006902DC" w:rsidRPr="009B0B64" w:rsidRDefault="006902DC" w:rsidP="009B0B64">
      <w:pPr>
        <w:ind w:left="567" w:hanging="153"/>
        <w:rPr>
          <w:rFonts w:asciiTheme="minorHAnsi" w:hAnsiTheme="minorHAnsi"/>
        </w:rPr>
      </w:pPr>
    </w:p>
    <w:sectPr w:rsidR="006902DC" w:rsidRPr="009B0B64" w:rsidSect="00521544">
      <w:headerReference w:type="default" r:id="rId7"/>
      <w:pgSz w:w="11906" w:h="16838"/>
      <w:pgMar w:top="169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C27" w:rsidRDefault="00482C27" w:rsidP="009B0B64">
      <w:pPr>
        <w:spacing w:after="0" w:line="240" w:lineRule="auto"/>
      </w:pPr>
      <w:r>
        <w:separator/>
      </w:r>
    </w:p>
  </w:endnote>
  <w:endnote w:type="continuationSeparator" w:id="0">
    <w:p w:rsidR="00482C27" w:rsidRDefault="00482C27" w:rsidP="009B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C27" w:rsidRDefault="00482C27" w:rsidP="009B0B64">
      <w:pPr>
        <w:spacing w:after="0" w:line="240" w:lineRule="auto"/>
      </w:pPr>
      <w:r>
        <w:separator/>
      </w:r>
    </w:p>
  </w:footnote>
  <w:footnote w:type="continuationSeparator" w:id="0">
    <w:p w:rsidR="00482C27" w:rsidRDefault="00482C27" w:rsidP="009B0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B64" w:rsidRDefault="009B0B64">
    <w:pPr>
      <w:pStyle w:val="Encabezado"/>
    </w:pPr>
    <w:r>
      <w:rPr>
        <w:noProof/>
      </w:rPr>
      <w:drawing>
        <wp:inline distT="0" distB="0" distL="0" distR="0" wp14:anchorId="4137A250" wp14:editId="0E5AB03B">
          <wp:extent cx="3289300" cy="698500"/>
          <wp:effectExtent l="0" t="0" r="6350" b="6350"/>
          <wp:docPr id="5" name="Imagen 5" descr="12_de_octu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_de_octu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93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0B64" w:rsidRDefault="009B0B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659"/>
    <w:multiLevelType w:val="hybridMultilevel"/>
    <w:tmpl w:val="113A261C"/>
    <w:lvl w:ilvl="0" w:tplc="703C212C">
      <w:start w:val="1"/>
      <w:numFmt w:val="decimal"/>
      <w:lvlText w:val="%1.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7344352">
      <w:start w:val="1"/>
      <w:numFmt w:val="lowerLetter"/>
      <w:lvlText w:val="%2"/>
      <w:lvlJc w:val="left"/>
      <w:pPr>
        <w:ind w:left="166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D0A50A2">
      <w:start w:val="1"/>
      <w:numFmt w:val="lowerRoman"/>
      <w:lvlText w:val="%3"/>
      <w:lvlJc w:val="left"/>
      <w:pPr>
        <w:ind w:left="238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972F102">
      <w:start w:val="1"/>
      <w:numFmt w:val="decimal"/>
      <w:lvlText w:val="%4"/>
      <w:lvlJc w:val="left"/>
      <w:pPr>
        <w:ind w:left="310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B4F23E">
      <w:start w:val="1"/>
      <w:numFmt w:val="lowerLetter"/>
      <w:lvlText w:val="%5"/>
      <w:lvlJc w:val="left"/>
      <w:pPr>
        <w:ind w:left="382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E82F8C">
      <w:start w:val="1"/>
      <w:numFmt w:val="lowerRoman"/>
      <w:lvlText w:val="%6"/>
      <w:lvlJc w:val="left"/>
      <w:pPr>
        <w:ind w:left="454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603124">
      <w:start w:val="1"/>
      <w:numFmt w:val="decimal"/>
      <w:lvlText w:val="%7"/>
      <w:lvlJc w:val="left"/>
      <w:pPr>
        <w:ind w:left="526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1E0F544">
      <w:start w:val="1"/>
      <w:numFmt w:val="lowerLetter"/>
      <w:lvlText w:val="%8"/>
      <w:lvlJc w:val="left"/>
      <w:pPr>
        <w:ind w:left="598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DCE9D9E">
      <w:start w:val="1"/>
      <w:numFmt w:val="lowerRoman"/>
      <w:lvlText w:val="%9"/>
      <w:lvlJc w:val="left"/>
      <w:pPr>
        <w:ind w:left="6702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83341E"/>
    <w:multiLevelType w:val="hybridMultilevel"/>
    <w:tmpl w:val="4976B6A8"/>
    <w:lvl w:ilvl="0" w:tplc="0C0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>
    <w:nsid w:val="778F02A6"/>
    <w:multiLevelType w:val="hybridMultilevel"/>
    <w:tmpl w:val="A330FAEE"/>
    <w:lvl w:ilvl="0" w:tplc="0C0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E4E26DDC">
      <w:start w:val="1"/>
      <w:numFmt w:val="bullet"/>
      <w:lvlText w:val="ð"/>
      <w:lvlJc w:val="left"/>
      <w:pPr>
        <w:ind w:left="153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31"/>
    <w:rsid w:val="002A7B31"/>
    <w:rsid w:val="00482C27"/>
    <w:rsid w:val="00521544"/>
    <w:rsid w:val="006902DC"/>
    <w:rsid w:val="009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09CAD9-C320-4F60-8981-FA8A284E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B64"/>
    <w:pPr>
      <w:spacing w:after="5" w:line="260" w:lineRule="auto"/>
      <w:ind w:left="783" w:hanging="369"/>
      <w:jc w:val="both"/>
    </w:pPr>
    <w:rPr>
      <w:rFonts w:ascii="Calibri" w:eastAsia="Calibri" w:hAnsi="Calibri" w:cs="Calibri"/>
      <w:color w:val="221F1F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B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B64"/>
    <w:rPr>
      <w:rFonts w:ascii="Calibri" w:eastAsia="Calibri" w:hAnsi="Calibri" w:cs="Calibri"/>
      <w:color w:val="221F1F"/>
      <w:sz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B0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B64"/>
    <w:rPr>
      <w:rFonts w:ascii="Calibri" w:eastAsia="Calibri" w:hAnsi="Calibri" w:cs="Calibri"/>
      <w:color w:val="221F1F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2010</Characters>
  <Application>Microsoft Office Word</Application>
  <DocSecurity>0</DocSecurity>
  <Lines>16</Lines>
  <Paragraphs>4</Paragraphs>
  <ScaleCrop>false</ScaleCrop>
  <Company>Comunidad de Madrid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Consejeria de Sanidad</dc:creator>
  <cp:keywords/>
  <dc:description/>
  <cp:lastModifiedBy>Consejeria de Sanidad</cp:lastModifiedBy>
  <cp:revision>3</cp:revision>
  <dcterms:created xsi:type="dcterms:W3CDTF">2019-06-06T08:43:00Z</dcterms:created>
  <dcterms:modified xsi:type="dcterms:W3CDTF">2019-06-06T08:55:00Z</dcterms:modified>
</cp:coreProperties>
</file>