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A1D" w:rsidRPr="00854A1D" w:rsidRDefault="00854A1D">
      <w:pPr>
        <w:pStyle w:val="TDC1"/>
        <w:tabs>
          <w:tab w:val="right" w:leader="underscore" w:pos="8494"/>
        </w:tabs>
        <w:rPr>
          <w:rFonts w:asciiTheme="majorHAnsi" w:hAnsiTheme="majorHAnsi"/>
          <w:color w:val="073763" w:themeColor="accent1" w:themeShade="80"/>
          <w:sz w:val="32"/>
          <w:szCs w:val="24"/>
        </w:rPr>
      </w:pPr>
      <w:r w:rsidRPr="00854A1D">
        <w:rPr>
          <w:rFonts w:asciiTheme="majorHAnsi" w:hAnsiTheme="majorHAnsi"/>
          <w:color w:val="073763" w:themeColor="accent1" w:themeShade="80"/>
          <w:sz w:val="32"/>
          <w:szCs w:val="24"/>
        </w:rPr>
        <w:t xml:space="preserve">SISTEMAS DISPERSOS </w:t>
      </w:r>
    </w:p>
    <w:p w:rsidR="00F24053" w:rsidRPr="00854A1D" w:rsidRDefault="00854A1D" w:rsidP="00854A1D">
      <w:pPr>
        <w:rPr>
          <w:rFonts w:asciiTheme="majorHAnsi" w:hAnsiTheme="majorHAnsi"/>
          <w:color w:val="073763" w:themeColor="accent1" w:themeShade="80"/>
        </w:rPr>
      </w:pPr>
      <w:r w:rsidRPr="00854A1D">
        <w:rPr>
          <w:rFonts w:asciiTheme="majorHAnsi" w:hAnsiTheme="majorHAnsi"/>
          <w:color w:val="073763" w:themeColor="accent1" w:themeShade="80"/>
        </w:rPr>
        <w:t>TEMAS 5, 6 Y 9</w:t>
      </w:r>
    </w:p>
    <w:p w:rsidR="002021BE" w:rsidRPr="002021BE" w:rsidRDefault="00E11CA0">
      <w:pPr>
        <w:pStyle w:val="TDC1"/>
        <w:tabs>
          <w:tab w:val="right" w:leader="underscore" w:pos="8494"/>
        </w:tabs>
        <w:rPr>
          <w:b/>
          <w:noProof/>
          <w:sz w:val="24"/>
        </w:rPr>
      </w:pPr>
      <w:r w:rsidRPr="002021BE">
        <w:rPr>
          <w:b/>
          <w:color w:val="000000" w:themeColor="text1"/>
          <w:sz w:val="28"/>
          <w:szCs w:val="24"/>
        </w:rPr>
        <w:fldChar w:fldCharType="begin"/>
      </w:r>
      <w:r w:rsidRPr="002021BE">
        <w:rPr>
          <w:b/>
          <w:color w:val="000000" w:themeColor="text1"/>
          <w:sz w:val="28"/>
          <w:szCs w:val="24"/>
        </w:rPr>
        <w:instrText xml:space="preserve"> TOC \o "1-5" \h \z \u </w:instrText>
      </w:r>
      <w:r w:rsidRPr="002021BE">
        <w:rPr>
          <w:b/>
          <w:color w:val="000000" w:themeColor="text1"/>
          <w:sz w:val="28"/>
          <w:szCs w:val="24"/>
        </w:rPr>
        <w:fldChar w:fldCharType="separate"/>
      </w:r>
      <w:hyperlink w:anchor="_Toc94634581" w:history="1">
        <w:r w:rsidR="002021BE" w:rsidRPr="002021BE">
          <w:rPr>
            <w:rStyle w:val="Hipervnculo"/>
            <w:b/>
            <w:noProof/>
            <w:sz w:val="24"/>
          </w:rPr>
          <w:t>T5. SISTEMAS DISPERSOS: DISOLUCIONES</w:t>
        </w:r>
        <w:r w:rsidR="002021BE" w:rsidRPr="002021BE">
          <w:rPr>
            <w:b/>
            <w:noProof/>
            <w:webHidden/>
            <w:sz w:val="24"/>
          </w:rPr>
          <w:tab/>
        </w:r>
        <w:r w:rsidR="002021BE" w:rsidRPr="002021BE">
          <w:rPr>
            <w:b/>
            <w:noProof/>
            <w:webHidden/>
            <w:sz w:val="24"/>
          </w:rPr>
          <w:fldChar w:fldCharType="begin"/>
        </w:r>
        <w:r w:rsidR="002021BE" w:rsidRPr="002021BE">
          <w:rPr>
            <w:b/>
            <w:noProof/>
            <w:webHidden/>
            <w:sz w:val="24"/>
          </w:rPr>
          <w:instrText xml:space="preserve"> PAGEREF _Toc94634581 \h </w:instrText>
        </w:r>
        <w:r w:rsidR="002021BE" w:rsidRPr="002021BE">
          <w:rPr>
            <w:b/>
            <w:noProof/>
            <w:webHidden/>
            <w:sz w:val="24"/>
          </w:rPr>
        </w:r>
        <w:r w:rsidR="002021BE" w:rsidRPr="002021BE">
          <w:rPr>
            <w:b/>
            <w:noProof/>
            <w:webHidden/>
            <w:sz w:val="24"/>
          </w:rPr>
          <w:fldChar w:fldCharType="separate"/>
        </w:r>
        <w:r w:rsidR="002021BE" w:rsidRPr="002021BE">
          <w:rPr>
            <w:b/>
            <w:noProof/>
            <w:webHidden/>
            <w:sz w:val="24"/>
          </w:rPr>
          <w:t>3</w:t>
        </w:r>
        <w:r w:rsidR="002021BE" w:rsidRPr="002021BE">
          <w:rPr>
            <w:b/>
            <w:noProof/>
            <w:webHidden/>
            <w:sz w:val="24"/>
          </w:rPr>
          <w:fldChar w:fldCharType="end"/>
        </w:r>
      </w:hyperlink>
    </w:p>
    <w:p w:rsidR="002021BE" w:rsidRPr="002021BE" w:rsidRDefault="002021BE">
      <w:pPr>
        <w:pStyle w:val="TDC2"/>
        <w:rPr>
          <w:color w:val="auto"/>
          <w:sz w:val="24"/>
          <w:szCs w:val="22"/>
        </w:rPr>
      </w:pPr>
      <w:hyperlink w:anchor="_Toc94634582" w:history="1">
        <w:r w:rsidRPr="002021BE">
          <w:rPr>
            <w:rStyle w:val="Hipervnculo"/>
            <w:sz w:val="24"/>
          </w:rPr>
          <w:t>1. SISTEMAS DISPERSOS. GENERALIDADES.</w:t>
        </w:r>
        <w:r w:rsidRPr="002021BE">
          <w:rPr>
            <w:webHidden/>
            <w:sz w:val="24"/>
          </w:rPr>
          <w:tab/>
        </w:r>
        <w:r w:rsidRPr="002021BE">
          <w:rPr>
            <w:webHidden/>
            <w:sz w:val="24"/>
          </w:rPr>
          <w:fldChar w:fldCharType="begin"/>
        </w:r>
        <w:r w:rsidRPr="002021BE">
          <w:rPr>
            <w:webHidden/>
            <w:sz w:val="24"/>
          </w:rPr>
          <w:instrText xml:space="preserve"> PAGEREF _Toc94634582 \h </w:instrText>
        </w:r>
        <w:r w:rsidRPr="002021BE">
          <w:rPr>
            <w:webHidden/>
            <w:sz w:val="24"/>
          </w:rPr>
        </w:r>
        <w:r w:rsidRPr="002021BE">
          <w:rPr>
            <w:webHidden/>
            <w:sz w:val="24"/>
          </w:rPr>
          <w:fldChar w:fldCharType="separate"/>
        </w:r>
        <w:r w:rsidRPr="002021BE">
          <w:rPr>
            <w:webHidden/>
            <w:sz w:val="24"/>
          </w:rPr>
          <w:t>3</w:t>
        </w:r>
        <w:r w:rsidRPr="002021BE">
          <w:rPr>
            <w:webHidden/>
            <w:sz w:val="24"/>
          </w:rPr>
          <w:fldChar w:fldCharType="end"/>
        </w:r>
      </w:hyperlink>
    </w:p>
    <w:p w:rsidR="002021BE" w:rsidRPr="00716646" w:rsidRDefault="002021BE" w:rsidP="00716646">
      <w:pPr>
        <w:pStyle w:val="TDC3"/>
        <w:rPr>
          <w:color w:val="auto"/>
          <w:sz w:val="28"/>
          <w:szCs w:val="22"/>
        </w:rPr>
      </w:pPr>
      <w:hyperlink w:anchor="_Toc94634583" w:history="1">
        <w:r w:rsidRPr="00716646">
          <w:rPr>
            <w:rStyle w:val="Hipervnculo"/>
          </w:rPr>
          <w:t>1.1. Definición</w:t>
        </w:r>
        <w:r w:rsidRPr="00716646">
          <w:rPr>
            <w:webHidden/>
          </w:rPr>
          <w:tab/>
        </w:r>
        <w:r w:rsidRPr="00716646">
          <w:rPr>
            <w:webHidden/>
          </w:rPr>
          <w:fldChar w:fldCharType="begin"/>
        </w:r>
        <w:r w:rsidRPr="00716646">
          <w:rPr>
            <w:webHidden/>
          </w:rPr>
          <w:instrText xml:space="preserve"> PAGEREF _Toc94634583 \h </w:instrText>
        </w:r>
        <w:r w:rsidRPr="00716646">
          <w:rPr>
            <w:webHidden/>
          </w:rPr>
        </w:r>
        <w:r w:rsidRPr="00716646">
          <w:rPr>
            <w:webHidden/>
          </w:rPr>
          <w:fldChar w:fldCharType="separate"/>
        </w:r>
        <w:r w:rsidRPr="00716646">
          <w:rPr>
            <w:webHidden/>
          </w:rPr>
          <w:t>3</w:t>
        </w:r>
        <w:r w:rsidRPr="00716646">
          <w:rPr>
            <w:webHidden/>
          </w:rPr>
          <w:fldChar w:fldCharType="end"/>
        </w:r>
      </w:hyperlink>
    </w:p>
    <w:p w:rsidR="002021BE" w:rsidRPr="00716646" w:rsidRDefault="002021BE" w:rsidP="00716646">
      <w:pPr>
        <w:pStyle w:val="TDC3"/>
        <w:rPr>
          <w:color w:val="auto"/>
          <w:sz w:val="28"/>
          <w:szCs w:val="22"/>
        </w:rPr>
      </w:pPr>
      <w:hyperlink w:anchor="_Toc94634584" w:history="1">
        <w:r w:rsidRPr="00716646">
          <w:rPr>
            <w:rStyle w:val="Hipervnculo"/>
          </w:rPr>
          <w:t>1.2. Tipos</w:t>
        </w:r>
        <w:r w:rsidRPr="00716646">
          <w:rPr>
            <w:webHidden/>
          </w:rPr>
          <w:tab/>
        </w:r>
        <w:r w:rsidRPr="00716646">
          <w:rPr>
            <w:webHidden/>
          </w:rPr>
          <w:fldChar w:fldCharType="begin"/>
        </w:r>
        <w:r w:rsidRPr="00716646">
          <w:rPr>
            <w:webHidden/>
          </w:rPr>
          <w:instrText xml:space="preserve"> PAGEREF _Toc94634584 \h </w:instrText>
        </w:r>
        <w:r w:rsidRPr="00716646">
          <w:rPr>
            <w:webHidden/>
          </w:rPr>
        </w:r>
        <w:r w:rsidRPr="00716646">
          <w:rPr>
            <w:webHidden/>
          </w:rPr>
          <w:fldChar w:fldCharType="separate"/>
        </w:r>
        <w:r w:rsidRPr="00716646">
          <w:rPr>
            <w:webHidden/>
          </w:rPr>
          <w:t>3</w:t>
        </w:r>
        <w:r w:rsidRPr="00716646">
          <w:rPr>
            <w:webHidden/>
          </w:rPr>
          <w:fldChar w:fldCharType="end"/>
        </w:r>
      </w:hyperlink>
    </w:p>
    <w:p w:rsidR="002021BE" w:rsidRPr="002021BE" w:rsidRDefault="002021BE">
      <w:pPr>
        <w:pStyle w:val="TDC2"/>
        <w:rPr>
          <w:color w:val="auto"/>
          <w:sz w:val="24"/>
          <w:szCs w:val="22"/>
        </w:rPr>
      </w:pPr>
      <w:hyperlink w:anchor="_Toc94634585" w:history="1">
        <w:r w:rsidRPr="002021BE">
          <w:rPr>
            <w:rStyle w:val="Hipervnculo"/>
            <w:sz w:val="24"/>
          </w:rPr>
          <w:t>2. SISTEMAS DISPERSOS HOMOGÉNEOS: DISOLUCIONES</w:t>
        </w:r>
        <w:r w:rsidRPr="002021BE">
          <w:rPr>
            <w:webHidden/>
            <w:sz w:val="24"/>
          </w:rPr>
          <w:tab/>
        </w:r>
        <w:r w:rsidRPr="002021BE">
          <w:rPr>
            <w:webHidden/>
            <w:sz w:val="24"/>
          </w:rPr>
          <w:fldChar w:fldCharType="begin"/>
        </w:r>
        <w:r w:rsidRPr="002021BE">
          <w:rPr>
            <w:webHidden/>
            <w:sz w:val="24"/>
          </w:rPr>
          <w:instrText xml:space="preserve"> PAGEREF _Toc94634585 \h </w:instrText>
        </w:r>
        <w:r w:rsidRPr="002021BE">
          <w:rPr>
            <w:webHidden/>
            <w:sz w:val="24"/>
          </w:rPr>
        </w:r>
        <w:r w:rsidRPr="002021BE">
          <w:rPr>
            <w:webHidden/>
            <w:sz w:val="24"/>
          </w:rPr>
          <w:fldChar w:fldCharType="separate"/>
        </w:r>
        <w:r w:rsidRPr="002021BE">
          <w:rPr>
            <w:webHidden/>
            <w:sz w:val="24"/>
          </w:rPr>
          <w:t>3</w:t>
        </w:r>
        <w:r w:rsidRPr="002021BE">
          <w:rPr>
            <w:webHidden/>
            <w:sz w:val="24"/>
          </w:rPr>
          <w:fldChar w:fldCharType="end"/>
        </w:r>
      </w:hyperlink>
    </w:p>
    <w:p w:rsidR="002021BE" w:rsidRPr="00716646" w:rsidRDefault="002021BE" w:rsidP="00716646">
      <w:pPr>
        <w:pStyle w:val="TDC3"/>
        <w:rPr>
          <w:color w:val="auto"/>
          <w:sz w:val="28"/>
          <w:szCs w:val="22"/>
        </w:rPr>
      </w:pPr>
      <w:hyperlink w:anchor="_Toc94634586" w:history="1">
        <w:r w:rsidRPr="00716646">
          <w:rPr>
            <w:rStyle w:val="Hipervnculo"/>
          </w:rPr>
          <w:t>2.1. Definición</w:t>
        </w:r>
        <w:r w:rsidRPr="00716646">
          <w:rPr>
            <w:webHidden/>
          </w:rPr>
          <w:tab/>
        </w:r>
        <w:r w:rsidRPr="00716646">
          <w:rPr>
            <w:webHidden/>
          </w:rPr>
          <w:fldChar w:fldCharType="begin"/>
        </w:r>
        <w:r w:rsidRPr="00716646">
          <w:rPr>
            <w:webHidden/>
          </w:rPr>
          <w:instrText xml:space="preserve"> PAGEREF _Toc94634586 \h </w:instrText>
        </w:r>
        <w:r w:rsidRPr="00716646">
          <w:rPr>
            <w:webHidden/>
          </w:rPr>
        </w:r>
        <w:r w:rsidRPr="00716646">
          <w:rPr>
            <w:webHidden/>
          </w:rPr>
          <w:fldChar w:fldCharType="separate"/>
        </w:r>
        <w:r w:rsidRPr="00716646">
          <w:rPr>
            <w:webHidden/>
          </w:rPr>
          <w:t>3</w:t>
        </w:r>
        <w:r w:rsidRPr="00716646">
          <w:rPr>
            <w:webHidden/>
          </w:rPr>
          <w:fldChar w:fldCharType="end"/>
        </w:r>
      </w:hyperlink>
    </w:p>
    <w:p w:rsidR="002021BE" w:rsidRPr="00716646" w:rsidRDefault="002021BE" w:rsidP="00716646">
      <w:pPr>
        <w:pStyle w:val="TDC3"/>
        <w:rPr>
          <w:color w:val="auto"/>
          <w:sz w:val="28"/>
          <w:szCs w:val="22"/>
        </w:rPr>
      </w:pPr>
      <w:hyperlink w:anchor="_Toc94634587" w:history="1">
        <w:r w:rsidRPr="00716646">
          <w:rPr>
            <w:rStyle w:val="Hipervnculo"/>
          </w:rPr>
          <w:t>2.2. Tipos</w:t>
        </w:r>
        <w:r w:rsidRPr="00716646">
          <w:rPr>
            <w:webHidden/>
          </w:rPr>
          <w:tab/>
        </w:r>
        <w:r w:rsidRPr="00716646">
          <w:rPr>
            <w:webHidden/>
          </w:rPr>
          <w:fldChar w:fldCharType="begin"/>
        </w:r>
        <w:r w:rsidRPr="00716646">
          <w:rPr>
            <w:webHidden/>
          </w:rPr>
          <w:instrText xml:space="preserve"> PAGEREF _Toc94634587 \h </w:instrText>
        </w:r>
        <w:r w:rsidRPr="00716646">
          <w:rPr>
            <w:webHidden/>
          </w:rPr>
        </w:r>
        <w:r w:rsidRPr="00716646">
          <w:rPr>
            <w:webHidden/>
          </w:rPr>
          <w:fldChar w:fldCharType="separate"/>
        </w:r>
        <w:r w:rsidRPr="00716646">
          <w:rPr>
            <w:webHidden/>
          </w:rPr>
          <w:t>3</w:t>
        </w:r>
        <w:r w:rsidRPr="00716646">
          <w:rPr>
            <w:webHidden/>
          </w:rPr>
          <w:fldChar w:fldCharType="end"/>
        </w:r>
      </w:hyperlink>
    </w:p>
    <w:p w:rsidR="002021BE" w:rsidRPr="00716646" w:rsidRDefault="002021BE" w:rsidP="00716646">
      <w:pPr>
        <w:pStyle w:val="TDC3"/>
        <w:rPr>
          <w:color w:val="auto"/>
          <w:sz w:val="28"/>
          <w:szCs w:val="22"/>
        </w:rPr>
      </w:pPr>
      <w:hyperlink w:anchor="_Toc94634588" w:history="1">
        <w:r w:rsidRPr="00716646">
          <w:rPr>
            <w:rStyle w:val="Hipervnculo"/>
          </w:rPr>
          <w:t>2.3. Componentes.</w:t>
        </w:r>
        <w:r w:rsidRPr="00716646">
          <w:rPr>
            <w:webHidden/>
          </w:rPr>
          <w:tab/>
        </w:r>
        <w:r w:rsidRPr="00716646">
          <w:rPr>
            <w:webHidden/>
          </w:rPr>
          <w:fldChar w:fldCharType="begin"/>
        </w:r>
        <w:r w:rsidRPr="00716646">
          <w:rPr>
            <w:webHidden/>
          </w:rPr>
          <w:instrText xml:space="preserve"> PAGEREF _Toc94634588 \h </w:instrText>
        </w:r>
        <w:r w:rsidRPr="00716646">
          <w:rPr>
            <w:webHidden/>
          </w:rPr>
        </w:r>
        <w:r w:rsidRPr="00716646">
          <w:rPr>
            <w:webHidden/>
          </w:rPr>
          <w:fldChar w:fldCharType="separate"/>
        </w:r>
        <w:r w:rsidRPr="00716646">
          <w:rPr>
            <w:webHidden/>
          </w:rPr>
          <w:t>3</w:t>
        </w:r>
        <w:r w:rsidRPr="00716646">
          <w:rPr>
            <w:webHidden/>
          </w:rPr>
          <w:fldChar w:fldCharType="end"/>
        </w:r>
      </w:hyperlink>
    </w:p>
    <w:p w:rsidR="002021BE" w:rsidRPr="00716646" w:rsidRDefault="002021BE" w:rsidP="00716646">
      <w:pPr>
        <w:pStyle w:val="TDC3"/>
        <w:rPr>
          <w:color w:val="auto"/>
          <w:sz w:val="28"/>
          <w:szCs w:val="22"/>
        </w:rPr>
      </w:pPr>
      <w:hyperlink w:anchor="_Toc94634589" w:history="1">
        <w:r w:rsidRPr="00716646">
          <w:rPr>
            <w:rStyle w:val="Hipervnculo"/>
          </w:rPr>
          <w:t>2.4. Aspectos físico-químicos de los sistemas dispersos homogéneos.</w:t>
        </w:r>
        <w:r w:rsidRPr="00716646">
          <w:rPr>
            <w:webHidden/>
          </w:rPr>
          <w:tab/>
        </w:r>
        <w:r w:rsidRPr="00716646">
          <w:rPr>
            <w:webHidden/>
          </w:rPr>
          <w:fldChar w:fldCharType="begin"/>
        </w:r>
        <w:r w:rsidRPr="00716646">
          <w:rPr>
            <w:webHidden/>
          </w:rPr>
          <w:instrText xml:space="preserve"> PAGEREF _Toc94634589 \h </w:instrText>
        </w:r>
        <w:r w:rsidRPr="00716646">
          <w:rPr>
            <w:webHidden/>
          </w:rPr>
        </w:r>
        <w:r w:rsidRPr="00716646">
          <w:rPr>
            <w:webHidden/>
          </w:rPr>
          <w:fldChar w:fldCharType="separate"/>
        </w:r>
        <w:r w:rsidRPr="00716646">
          <w:rPr>
            <w:webHidden/>
          </w:rPr>
          <w:t>4</w:t>
        </w:r>
        <w:r w:rsidRPr="00716646">
          <w:rPr>
            <w:webHidden/>
          </w:rPr>
          <w:fldChar w:fldCharType="end"/>
        </w:r>
      </w:hyperlink>
    </w:p>
    <w:p w:rsidR="002021BE" w:rsidRPr="002021BE" w:rsidRDefault="002021BE">
      <w:pPr>
        <w:pStyle w:val="TDC4"/>
        <w:rPr>
          <w:color w:val="auto"/>
          <w:sz w:val="24"/>
          <w:szCs w:val="22"/>
        </w:rPr>
      </w:pPr>
      <w:hyperlink w:anchor="_Toc94634590" w:history="1">
        <w:r w:rsidRPr="002021BE">
          <w:rPr>
            <w:rStyle w:val="Hipervnculo"/>
            <w:sz w:val="20"/>
          </w:rPr>
          <w:t>A. Solubilidad.</w:t>
        </w:r>
        <w:r w:rsidRPr="002021BE">
          <w:rPr>
            <w:webHidden/>
            <w:sz w:val="20"/>
          </w:rPr>
          <w:tab/>
        </w:r>
        <w:r w:rsidRPr="002021BE">
          <w:rPr>
            <w:webHidden/>
            <w:sz w:val="20"/>
          </w:rPr>
          <w:fldChar w:fldCharType="begin"/>
        </w:r>
        <w:r w:rsidRPr="002021BE">
          <w:rPr>
            <w:webHidden/>
            <w:sz w:val="20"/>
          </w:rPr>
          <w:instrText xml:space="preserve"> PAGEREF _Toc94634590 \h </w:instrText>
        </w:r>
        <w:r w:rsidRPr="002021BE">
          <w:rPr>
            <w:webHidden/>
            <w:sz w:val="20"/>
          </w:rPr>
        </w:r>
        <w:r w:rsidRPr="002021BE">
          <w:rPr>
            <w:webHidden/>
            <w:sz w:val="20"/>
          </w:rPr>
          <w:fldChar w:fldCharType="separate"/>
        </w:r>
        <w:r w:rsidRPr="002021BE">
          <w:rPr>
            <w:webHidden/>
            <w:sz w:val="20"/>
          </w:rPr>
          <w:t>4</w:t>
        </w:r>
        <w:r w:rsidRPr="002021BE">
          <w:rPr>
            <w:webHidden/>
            <w:sz w:val="20"/>
          </w:rPr>
          <w:fldChar w:fldCharType="end"/>
        </w:r>
      </w:hyperlink>
    </w:p>
    <w:p w:rsidR="002021BE" w:rsidRPr="002021BE" w:rsidRDefault="002021BE">
      <w:pPr>
        <w:pStyle w:val="TDC4"/>
        <w:rPr>
          <w:color w:val="auto"/>
          <w:sz w:val="24"/>
          <w:szCs w:val="22"/>
        </w:rPr>
      </w:pPr>
      <w:hyperlink w:anchor="_Toc94634591" w:history="1">
        <w:r w:rsidRPr="002021BE">
          <w:rPr>
            <w:rStyle w:val="Hipervnculo"/>
            <w:sz w:val="20"/>
          </w:rPr>
          <w:t>B. Velocidad de disolución</w:t>
        </w:r>
        <w:r w:rsidRPr="002021BE">
          <w:rPr>
            <w:webHidden/>
            <w:sz w:val="20"/>
          </w:rPr>
          <w:tab/>
        </w:r>
        <w:r w:rsidRPr="002021BE">
          <w:rPr>
            <w:webHidden/>
            <w:sz w:val="20"/>
          </w:rPr>
          <w:fldChar w:fldCharType="begin"/>
        </w:r>
        <w:r w:rsidRPr="002021BE">
          <w:rPr>
            <w:webHidden/>
            <w:sz w:val="20"/>
          </w:rPr>
          <w:instrText xml:space="preserve"> PAGEREF _Toc94634591 \h </w:instrText>
        </w:r>
        <w:r w:rsidRPr="002021BE">
          <w:rPr>
            <w:webHidden/>
            <w:sz w:val="20"/>
          </w:rPr>
        </w:r>
        <w:r w:rsidRPr="002021BE">
          <w:rPr>
            <w:webHidden/>
            <w:sz w:val="20"/>
          </w:rPr>
          <w:fldChar w:fldCharType="separate"/>
        </w:r>
        <w:r w:rsidRPr="002021BE">
          <w:rPr>
            <w:webHidden/>
            <w:sz w:val="20"/>
          </w:rPr>
          <w:t>5</w:t>
        </w:r>
        <w:r w:rsidRPr="002021BE">
          <w:rPr>
            <w:webHidden/>
            <w:sz w:val="20"/>
          </w:rPr>
          <w:fldChar w:fldCharType="end"/>
        </w:r>
      </w:hyperlink>
    </w:p>
    <w:p w:rsidR="002021BE" w:rsidRPr="002021BE" w:rsidRDefault="002021BE">
      <w:pPr>
        <w:pStyle w:val="TDC2"/>
        <w:rPr>
          <w:color w:val="auto"/>
          <w:sz w:val="24"/>
          <w:szCs w:val="22"/>
        </w:rPr>
      </w:pPr>
      <w:hyperlink w:anchor="_Toc94634592" w:history="1">
        <w:r w:rsidRPr="002021BE">
          <w:rPr>
            <w:rStyle w:val="Hipervnculo"/>
            <w:sz w:val="24"/>
          </w:rPr>
          <w:t>3. VENTAJAS E INCONVENIENTES DE LAS DISOLUCIONES.</w:t>
        </w:r>
        <w:r w:rsidRPr="002021BE">
          <w:rPr>
            <w:webHidden/>
            <w:sz w:val="24"/>
          </w:rPr>
          <w:tab/>
        </w:r>
        <w:r w:rsidRPr="002021BE">
          <w:rPr>
            <w:webHidden/>
            <w:sz w:val="24"/>
          </w:rPr>
          <w:fldChar w:fldCharType="begin"/>
        </w:r>
        <w:r w:rsidRPr="002021BE">
          <w:rPr>
            <w:webHidden/>
            <w:sz w:val="24"/>
          </w:rPr>
          <w:instrText xml:space="preserve"> PAGEREF _Toc94634592 \h </w:instrText>
        </w:r>
        <w:r w:rsidRPr="002021BE">
          <w:rPr>
            <w:webHidden/>
            <w:sz w:val="24"/>
          </w:rPr>
        </w:r>
        <w:r w:rsidRPr="002021BE">
          <w:rPr>
            <w:webHidden/>
            <w:sz w:val="24"/>
          </w:rPr>
          <w:fldChar w:fldCharType="separate"/>
        </w:r>
        <w:r w:rsidRPr="002021BE">
          <w:rPr>
            <w:webHidden/>
            <w:sz w:val="24"/>
          </w:rPr>
          <w:t>5</w:t>
        </w:r>
        <w:r w:rsidRPr="002021BE">
          <w:rPr>
            <w:webHidden/>
            <w:sz w:val="24"/>
          </w:rPr>
          <w:fldChar w:fldCharType="end"/>
        </w:r>
      </w:hyperlink>
    </w:p>
    <w:p w:rsidR="002021BE" w:rsidRPr="00716646" w:rsidRDefault="002021BE" w:rsidP="00716646">
      <w:pPr>
        <w:pStyle w:val="TDC3"/>
        <w:rPr>
          <w:color w:val="auto"/>
          <w:sz w:val="28"/>
          <w:szCs w:val="22"/>
        </w:rPr>
      </w:pPr>
      <w:hyperlink w:anchor="_Toc94634593" w:history="1">
        <w:r w:rsidRPr="00716646">
          <w:rPr>
            <w:rStyle w:val="Hipervnculo"/>
          </w:rPr>
          <w:t>Pros</w:t>
        </w:r>
        <w:r w:rsidRPr="00716646">
          <w:rPr>
            <w:webHidden/>
          </w:rPr>
          <w:tab/>
        </w:r>
        <w:r w:rsidRPr="00716646">
          <w:rPr>
            <w:webHidden/>
          </w:rPr>
          <w:fldChar w:fldCharType="begin"/>
        </w:r>
        <w:r w:rsidRPr="00716646">
          <w:rPr>
            <w:webHidden/>
          </w:rPr>
          <w:instrText xml:space="preserve"> PAGEREF _Toc94634593 \h </w:instrText>
        </w:r>
        <w:r w:rsidRPr="00716646">
          <w:rPr>
            <w:webHidden/>
          </w:rPr>
        </w:r>
        <w:r w:rsidRPr="00716646">
          <w:rPr>
            <w:webHidden/>
          </w:rPr>
          <w:fldChar w:fldCharType="separate"/>
        </w:r>
        <w:r w:rsidRPr="00716646">
          <w:rPr>
            <w:webHidden/>
          </w:rPr>
          <w:t>5</w:t>
        </w:r>
        <w:r w:rsidRPr="00716646">
          <w:rPr>
            <w:webHidden/>
          </w:rPr>
          <w:fldChar w:fldCharType="end"/>
        </w:r>
      </w:hyperlink>
    </w:p>
    <w:p w:rsidR="002021BE" w:rsidRPr="00716646" w:rsidRDefault="002021BE" w:rsidP="00716646">
      <w:pPr>
        <w:pStyle w:val="TDC3"/>
        <w:rPr>
          <w:color w:val="auto"/>
          <w:sz w:val="28"/>
          <w:szCs w:val="22"/>
        </w:rPr>
      </w:pPr>
      <w:hyperlink w:anchor="_Toc94634594" w:history="1">
        <w:r w:rsidRPr="00716646">
          <w:rPr>
            <w:rStyle w:val="Hipervnculo"/>
          </w:rPr>
          <w:t>Contras</w:t>
        </w:r>
        <w:r w:rsidRPr="00716646">
          <w:rPr>
            <w:webHidden/>
          </w:rPr>
          <w:tab/>
        </w:r>
        <w:r w:rsidRPr="00716646">
          <w:rPr>
            <w:webHidden/>
          </w:rPr>
          <w:fldChar w:fldCharType="begin"/>
        </w:r>
        <w:r w:rsidRPr="00716646">
          <w:rPr>
            <w:webHidden/>
          </w:rPr>
          <w:instrText xml:space="preserve"> PAGEREF _Toc94634594 \h </w:instrText>
        </w:r>
        <w:r w:rsidRPr="00716646">
          <w:rPr>
            <w:webHidden/>
          </w:rPr>
        </w:r>
        <w:r w:rsidRPr="00716646">
          <w:rPr>
            <w:webHidden/>
          </w:rPr>
          <w:fldChar w:fldCharType="separate"/>
        </w:r>
        <w:r w:rsidRPr="00716646">
          <w:rPr>
            <w:webHidden/>
          </w:rPr>
          <w:t>5</w:t>
        </w:r>
        <w:r w:rsidRPr="00716646">
          <w:rPr>
            <w:webHidden/>
          </w:rPr>
          <w:fldChar w:fldCharType="end"/>
        </w:r>
      </w:hyperlink>
    </w:p>
    <w:p w:rsidR="002021BE" w:rsidRPr="00716646" w:rsidRDefault="002021BE" w:rsidP="00716646">
      <w:pPr>
        <w:pStyle w:val="TDC3"/>
        <w:rPr>
          <w:color w:val="auto"/>
          <w:sz w:val="28"/>
          <w:szCs w:val="22"/>
        </w:rPr>
      </w:pPr>
      <w:hyperlink w:anchor="_Toc94634595" w:history="1">
        <w:r w:rsidRPr="00716646">
          <w:rPr>
            <w:rStyle w:val="Hipervnculo"/>
          </w:rPr>
          <w:t>3.1. Errores frecuentes en su elaboración</w:t>
        </w:r>
        <w:r w:rsidRPr="00716646">
          <w:rPr>
            <w:webHidden/>
          </w:rPr>
          <w:tab/>
        </w:r>
        <w:r w:rsidRPr="00716646">
          <w:rPr>
            <w:webHidden/>
          </w:rPr>
          <w:fldChar w:fldCharType="begin"/>
        </w:r>
        <w:r w:rsidRPr="00716646">
          <w:rPr>
            <w:webHidden/>
          </w:rPr>
          <w:instrText xml:space="preserve"> PAGEREF _Toc94634595 \h </w:instrText>
        </w:r>
        <w:r w:rsidRPr="00716646">
          <w:rPr>
            <w:webHidden/>
          </w:rPr>
        </w:r>
        <w:r w:rsidRPr="00716646">
          <w:rPr>
            <w:webHidden/>
          </w:rPr>
          <w:fldChar w:fldCharType="separate"/>
        </w:r>
        <w:r w:rsidRPr="00716646">
          <w:rPr>
            <w:webHidden/>
          </w:rPr>
          <w:t>6</w:t>
        </w:r>
        <w:r w:rsidRPr="00716646">
          <w:rPr>
            <w:webHidden/>
          </w:rPr>
          <w:fldChar w:fldCharType="end"/>
        </w:r>
      </w:hyperlink>
    </w:p>
    <w:p w:rsidR="002021BE" w:rsidRPr="002021BE" w:rsidRDefault="002021BE">
      <w:pPr>
        <w:pStyle w:val="TDC1"/>
        <w:tabs>
          <w:tab w:val="right" w:leader="underscore" w:pos="8494"/>
        </w:tabs>
        <w:rPr>
          <w:b/>
          <w:noProof/>
          <w:sz w:val="24"/>
        </w:rPr>
      </w:pPr>
      <w:hyperlink w:anchor="_Toc94634596" w:history="1">
        <w:r w:rsidRPr="002021BE">
          <w:rPr>
            <w:rStyle w:val="Hipervnculo"/>
            <w:b/>
            <w:noProof/>
            <w:sz w:val="24"/>
          </w:rPr>
          <w:t>T6. SISTEMAS DISPERSOS HETEROGÉNEOS I: SUSPENSIONES</w:t>
        </w:r>
        <w:r w:rsidRPr="002021BE">
          <w:rPr>
            <w:b/>
            <w:noProof/>
            <w:webHidden/>
            <w:sz w:val="24"/>
          </w:rPr>
          <w:tab/>
        </w:r>
        <w:r w:rsidRPr="002021BE">
          <w:rPr>
            <w:b/>
            <w:noProof/>
            <w:webHidden/>
            <w:sz w:val="24"/>
          </w:rPr>
          <w:fldChar w:fldCharType="begin"/>
        </w:r>
        <w:r w:rsidRPr="002021BE">
          <w:rPr>
            <w:b/>
            <w:noProof/>
            <w:webHidden/>
            <w:sz w:val="24"/>
          </w:rPr>
          <w:instrText xml:space="preserve"> PAGEREF _Toc94634596 \h </w:instrText>
        </w:r>
        <w:r w:rsidRPr="002021BE">
          <w:rPr>
            <w:b/>
            <w:noProof/>
            <w:webHidden/>
            <w:sz w:val="24"/>
          </w:rPr>
        </w:r>
        <w:r w:rsidRPr="002021BE">
          <w:rPr>
            <w:b/>
            <w:noProof/>
            <w:webHidden/>
            <w:sz w:val="24"/>
          </w:rPr>
          <w:fldChar w:fldCharType="separate"/>
        </w:r>
        <w:r w:rsidRPr="002021BE">
          <w:rPr>
            <w:b/>
            <w:noProof/>
            <w:webHidden/>
            <w:sz w:val="24"/>
          </w:rPr>
          <w:t>7</w:t>
        </w:r>
        <w:r w:rsidRPr="002021BE">
          <w:rPr>
            <w:b/>
            <w:noProof/>
            <w:webHidden/>
            <w:sz w:val="24"/>
          </w:rPr>
          <w:fldChar w:fldCharType="end"/>
        </w:r>
      </w:hyperlink>
    </w:p>
    <w:p w:rsidR="002021BE" w:rsidRPr="002021BE" w:rsidRDefault="002021BE">
      <w:pPr>
        <w:pStyle w:val="TDC2"/>
        <w:rPr>
          <w:color w:val="auto"/>
          <w:sz w:val="24"/>
          <w:szCs w:val="22"/>
        </w:rPr>
      </w:pPr>
      <w:hyperlink w:anchor="_Toc94634597" w:history="1">
        <w:r w:rsidRPr="002021BE">
          <w:rPr>
            <w:rStyle w:val="Hipervnculo"/>
            <w:sz w:val="24"/>
          </w:rPr>
          <w:t>1. INTRODUCCIÓN</w:t>
        </w:r>
        <w:r w:rsidRPr="002021BE">
          <w:rPr>
            <w:webHidden/>
            <w:sz w:val="24"/>
          </w:rPr>
          <w:tab/>
        </w:r>
        <w:r w:rsidRPr="002021BE">
          <w:rPr>
            <w:webHidden/>
            <w:sz w:val="24"/>
          </w:rPr>
          <w:fldChar w:fldCharType="begin"/>
        </w:r>
        <w:r w:rsidRPr="002021BE">
          <w:rPr>
            <w:webHidden/>
            <w:sz w:val="24"/>
          </w:rPr>
          <w:instrText xml:space="preserve"> PAGEREF _Toc94634597 \h </w:instrText>
        </w:r>
        <w:r w:rsidRPr="002021BE">
          <w:rPr>
            <w:webHidden/>
            <w:sz w:val="24"/>
          </w:rPr>
        </w:r>
        <w:r w:rsidRPr="002021BE">
          <w:rPr>
            <w:webHidden/>
            <w:sz w:val="24"/>
          </w:rPr>
          <w:fldChar w:fldCharType="separate"/>
        </w:r>
        <w:r w:rsidRPr="002021BE">
          <w:rPr>
            <w:webHidden/>
            <w:sz w:val="24"/>
          </w:rPr>
          <w:t>7</w:t>
        </w:r>
        <w:r w:rsidRPr="002021BE">
          <w:rPr>
            <w:webHidden/>
            <w:sz w:val="24"/>
          </w:rPr>
          <w:fldChar w:fldCharType="end"/>
        </w:r>
      </w:hyperlink>
    </w:p>
    <w:p w:rsidR="002021BE" w:rsidRPr="00716646" w:rsidRDefault="002021BE" w:rsidP="00716646">
      <w:pPr>
        <w:pStyle w:val="TDC3"/>
        <w:rPr>
          <w:color w:val="auto"/>
          <w:sz w:val="28"/>
          <w:szCs w:val="22"/>
        </w:rPr>
      </w:pPr>
      <w:hyperlink w:anchor="_Toc94634598" w:history="1">
        <w:r w:rsidRPr="00716646">
          <w:rPr>
            <w:rStyle w:val="Hipervnculo"/>
          </w:rPr>
          <w:t>1.1. Definición</w:t>
        </w:r>
        <w:r w:rsidRPr="00716646">
          <w:rPr>
            <w:webHidden/>
          </w:rPr>
          <w:tab/>
        </w:r>
        <w:r w:rsidRPr="00716646">
          <w:rPr>
            <w:webHidden/>
          </w:rPr>
          <w:fldChar w:fldCharType="begin"/>
        </w:r>
        <w:r w:rsidRPr="00716646">
          <w:rPr>
            <w:webHidden/>
          </w:rPr>
          <w:instrText xml:space="preserve"> PAGEREF _Toc94634598 \h </w:instrText>
        </w:r>
        <w:r w:rsidRPr="00716646">
          <w:rPr>
            <w:webHidden/>
          </w:rPr>
        </w:r>
        <w:r w:rsidRPr="00716646">
          <w:rPr>
            <w:webHidden/>
          </w:rPr>
          <w:fldChar w:fldCharType="separate"/>
        </w:r>
        <w:r w:rsidRPr="00716646">
          <w:rPr>
            <w:webHidden/>
          </w:rPr>
          <w:t>7</w:t>
        </w:r>
        <w:r w:rsidRPr="00716646">
          <w:rPr>
            <w:webHidden/>
          </w:rPr>
          <w:fldChar w:fldCharType="end"/>
        </w:r>
      </w:hyperlink>
    </w:p>
    <w:p w:rsidR="002021BE" w:rsidRPr="00716646" w:rsidRDefault="002021BE" w:rsidP="00716646">
      <w:pPr>
        <w:pStyle w:val="TDC3"/>
        <w:rPr>
          <w:color w:val="auto"/>
          <w:sz w:val="28"/>
          <w:szCs w:val="22"/>
        </w:rPr>
      </w:pPr>
      <w:hyperlink w:anchor="_Toc94634599" w:history="1">
        <w:r w:rsidRPr="00716646">
          <w:rPr>
            <w:rStyle w:val="Hipervnculo"/>
          </w:rPr>
          <w:t>1.2. Características de las suspensiones</w:t>
        </w:r>
        <w:r w:rsidRPr="00716646">
          <w:rPr>
            <w:webHidden/>
          </w:rPr>
          <w:tab/>
        </w:r>
        <w:r w:rsidRPr="00716646">
          <w:rPr>
            <w:webHidden/>
          </w:rPr>
          <w:fldChar w:fldCharType="begin"/>
        </w:r>
        <w:r w:rsidRPr="00716646">
          <w:rPr>
            <w:webHidden/>
          </w:rPr>
          <w:instrText xml:space="preserve"> PAGEREF _Toc94634599 \h </w:instrText>
        </w:r>
        <w:r w:rsidRPr="00716646">
          <w:rPr>
            <w:webHidden/>
          </w:rPr>
        </w:r>
        <w:r w:rsidRPr="00716646">
          <w:rPr>
            <w:webHidden/>
          </w:rPr>
          <w:fldChar w:fldCharType="separate"/>
        </w:r>
        <w:r w:rsidRPr="00716646">
          <w:rPr>
            <w:webHidden/>
          </w:rPr>
          <w:t>7</w:t>
        </w:r>
        <w:r w:rsidRPr="00716646">
          <w:rPr>
            <w:webHidden/>
          </w:rPr>
          <w:fldChar w:fldCharType="end"/>
        </w:r>
      </w:hyperlink>
    </w:p>
    <w:p w:rsidR="002021BE" w:rsidRPr="00716646" w:rsidRDefault="002021BE" w:rsidP="00716646">
      <w:pPr>
        <w:pStyle w:val="TDC3"/>
        <w:rPr>
          <w:color w:val="auto"/>
          <w:sz w:val="28"/>
          <w:szCs w:val="22"/>
        </w:rPr>
      </w:pPr>
      <w:hyperlink w:anchor="_Toc94634600" w:history="1">
        <w:r w:rsidRPr="00716646">
          <w:rPr>
            <w:rStyle w:val="Hipervnculo"/>
          </w:rPr>
          <w:t>1.3. Composición de las suspensiones</w:t>
        </w:r>
        <w:r w:rsidRPr="00716646">
          <w:rPr>
            <w:webHidden/>
          </w:rPr>
          <w:tab/>
        </w:r>
        <w:r w:rsidRPr="00716646">
          <w:rPr>
            <w:webHidden/>
          </w:rPr>
          <w:fldChar w:fldCharType="begin"/>
        </w:r>
        <w:r w:rsidRPr="00716646">
          <w:rPr>
            <w:webHidden/>
          </w:rPr>
          <w:instrText xml:space="preserve"> PAGEREF _Toc94634600 \h </w:instrText>
        </w:r>
        <w:r w:rsidRPr="00716646">
          <w:rPr>
            <w:webHidden/>
          </w:rPr>
        </w:r>
        <w:r w:rsidRPr="00716646">
          <w:rPr>
            <w:webHidden/>
          </w:rPr>
          <w:fldChar w:fldCharType="separate"/>
        </w:r>
        <w:r w:rsidRPr="00716646">
          <w:rPr>
            <w:webHidden/>
          </w:rPr>
          <w:t>7</w:t>
        </w:r>
        <w:r w:rsidRPr="00716646">
          <w:rPr>
            <w:webHidden/>
          </w:rPr>
          <w:fldChar w:fldCharType="end"/>
        </w:r>
      </w:hyperlink>
    </w:p>
    <w:p w:rsidR="002021BE" w:rsidRPr="002021BE" w:rsidRDefault="002021BE">
      <w:pPr>
        <w:pStyle w:val="TDC2"/>
        <w:rPr>
          <w:color w:val="auto"/>
          <w:sz w:val="24"/>
          <w:szCs w:val="22"/>
        </w:rPr>
      </w:pPr>
      <w:hyperlink w:anchor="_Toc94634601" w:history="1">
        <w:r w:rsidRPr="002021BE">
          <w:rPr>
            <w:rStyle w:val="Hipervnculo"/>
            <w:sz w:val="24"/>
          </w:rPr>
          <w:t>2. ESTABILIDAD DE LAS SUSPENSIONES</w:t>
        </w:r>
        <w:r w:rsidRPr="002021BE">
          <w:rPr>
            <w:webHidden/>
            <w:sz w:val="24"/>
          </w:rPr>
          <w:tab/>
        </w:r>
        <w:r w:rsidRPr="002021BE">
          <w:rPr>
            <w:webHidden/>
            <w:sz w:val="24"/>
          </w:rPr>
          <w:fldChar w:fldCharType="begin"/>
        </w:r>
        <w:r w:rsidRPr="002021BE">
          <w:rPr>
            <w:webHidden/>
            <w:sz w:val="24"/>
          </w:rPr>
          <w:instrText xml:space="preserve"> PAGEREF _Toc94634601 \h </w:instrText>
        </w:r>
        <w:r w:rsidRPr="002021BE">
          <w:rPr>
            <w:webHidden/>
            <w:sz w:val="24"/>
          </w:rPr>
        </w:r>
        <w:r w:rsidRPr="002021BE">
          <w:rPr>
            <w:webHidden/>
            <w:sz w:val="24"/>
          </w:rPr>
          <w:fldChar w:fldCharType="separate"/>
        </w:r>
        <w:r w:rsidRPr="002021BE">
          <w:rPr>
            <w:webHidden/>
            <w:sz w:val="24"/>
          </w:rPr>
          <w:t>8</w:t>
        </w:r>
        <w:r w:rsidRPr="002021BE">
          <w:rPr>
            <w:webHidden/>
            <w:sz w:val="24"/>
          </w:rPr>
          <w:fldChar w:fldCharType="end"/>
        </w:r>
      </w:hyperlink>
    </w:p>
    <w:p w:rsidR="002021BE" w:rsidRPr="002021BE" w:rsidRDefault="002021BE">
      <w:pPr>
        <w:pStyle w:val="TDC2"/>
        <w:rPr>
          <w:color w:val="auto"/>
          <w:sz w:val="24"/>
          <w:szCs w:val="22"/>
        </w:rPr>
      </w:pPr>
      <w:hyperlink w:anchor="_Toc94634602" w:history="1">
        <w:r w:rsidRPr="002021BE">
          <w:rPr>
            <w:rStyle w:val="Hipervnculo"/>
            <w:sz w:val="24"/>
          </w:rPr>
          <w:t>3. VENTAJAS E INCONVENIENTES DE LAS DISOLUCIONES.</w:t>
        </w:r>
        <w:r w:rsidRPr="002021BE">
          <w:rPr>
            <w:webHidden/>
            <w:sz w:val="24"/>
          </w:rPr>
          <w:tab/>
        </w:r>
        <w:r w:rsidRPr="002021BE">
          <w:rPr>
            <w:webHidden/>
            <w:sz w:val="24"/>
          </w:rPr>
          <w:fldChar w:fldCharType="begin"/>
        </w:r>
        <w:r w:rsidRPr="002021BE">
          <w:rPr>
            <w:webHidden/>
            <w:sz w:val="24"/>
          </w:rPr>
          <w:instrText xml:space="preserve"> PAGEREF _Toc94634602 \h </w:instrText>
        </w:r>
        <w:r w:rsidRPr="002021BE">
          <w:rPr>
            <w:webHidden/>
            <w:sz w:val="24"/>
          </w:rPr>
        </w:r>
        <w:r w:rsidRPr="002021BE">
          <w:rPr>
            <w:webHidden/>
            <w:sz w:val="24"/>
          </w:rPr>
          <w:fldChar w:fldCharType="separate"/>
        </w:r>
        <w:r w:rsidRPr="002021BE">
          <w:rPr>
            <w:webHidden/>
            <w:sz w:val="24"/>
          </w:rPr>
          <w:t>9</w:t>
        </w:r>
        <w:r w:rsidRPr="002021BE">
          <w:rPr>
            <w:webHidden/>
            <w:sz w:val="24"/>
          </w:rPr>
          <w:fldChar w:fldCharType="end"/>
        </w:r>
      </w:hyperlink>
    </w:p>
    <w:p w:rsidR="002021BE" w:rsidRPr="00716646" w:rsidRDefault="002021BE" w:rsidP="00716646">
      <w:pPr>
        <w:pStyle w:val="TDC3"/>
        <w:rPr>
          <w:color w:val="auto"/>
          <w:sz w:val="28"/>
          <w:szCs w:val="22"/>
        </w:rPr>
      </w:pPr>
      <w:hyperlink w:anchor="_Toc94634603" w:history="1">
        <w:r w:rsidRPr="00716646">
          <w:rPr>
            <w:rStyle w:val="Hipervnculo"/>
          </w:rPr>
          <w:t>Pros</w:t>
        </w:r>
        <w:r w:rsidRPr="00716646">
          <w:rPr>
            <w:webHidden/>
          </w:rPr>
          <w:tab/>
        </w:r>
        <w:r w:rsidRPr="00716646">
          <w:rPr>
            <w:webHidden/>
          </w:rPr>
          <w:fldChar w:fldCharType="begin"/>
        </w:r>
        <w:r w:rsidRPr="00716646">
          <w:rPr>
            <w:webHidden/>
          </w:rPr>
          <w:instrText xml:space="preserve"> PAGEREF _Toc94634603 \h </w:instrText>
        </w:r>
        <w:r w:rsidRPr="00716646">
          <w:rPr>
            <w:webHidden/>
          </w:rPr>
        </w:r>
        <w:r w:rsidRPr="00716646">
          <w:rPr>
            <w:webHidden/>
          </w:rPr>
          <w:fldChar w:fldCharType="separate"/>
        </w:r>
        <w:r w:rsidRPr="00716646">
          <w:rPr>
            <w:webHidden/>
          </w:rPr>
          <w:t>9</w:t>
        </w:r>
        <w:r w:rsidRPr="00716646">
          <w:rPr>
            <w:webHidden/>
          </w:rPr>
          <w:fldChar w:fldCharType="end"/>
        </w:r>
      </w:hyperlink>
    </w:p>
    <w:p w:rsidR="002021BE" w:rsidRPr="00716646" w:rsidRDefault="002021BE" w:rsidP="00716646">
      <w:pPr>
        <w:pStyle w:val="TDC3"/>
        <w:rPr>
          <w:color w:val="auto"/>
          <w:sz w:val="28"/>
          <w:szCs w:val="22"/>
        </w:rPr>
      </w:pPr>
      <w:hyperlink w:anchor="_Toc94634604" w:history="1">
        <w:r w:rsidRPr="00716646">
          <w:rPr>
            <w:rStyle w:val="Hipervnculo"/>
          </w:rPr>
          <w:t>Contras</w:t>
        </w:r>
        <w:r w:rsidRPr="00716646">
          <w:rPr>
            <w:webHidden/>
          </w:rPr>
          <w:tab/>
        </w:r>
        <w:r w:rsidRPr="00716646">
          <w:rPr>
            <w:webHidden/>
          </w:rPr>
          <w:fldChar w:fldCharType="begin"/>
        </w:r>
        <w:r w:rsidRPr="00716646">
          <w:rPr>
            <w:webHidden/>
          </w:rPr>
          <w:instrText xml:space="preserve"> PAGEREF _Toc94634604 \h </w:instrText>
        </w:r>
        <w:r w:rsidRPr="00716646">
          <w:rPr>
            <w:webHidden/>
          </w:rPr>
        </w:r>
        <w:r w:rsidRPr="00716646">
          <w:rPr>
            <w:webHidden/>
          </w:rPr>
          <w:fldChar w:fldCharType="separate"/>
        </w:r>
        <w:r w:rsidRPr="00716646">
          <w:rPr>
            <w:webHidden/>
          </w:rPr>
          <w:t>9</w:t>
        </w:r>
        <w:r w:rsidRPr="00716646">
          <w:rPr>
            <w:webHidden/>
          </w:rPr>
          <w:fldChar w:fldCharType="end"/>
        </w:r>
      </w:hyperlink>
    </w:p>
    <w:p w:rsidR="002021BE" w:rsidRPr="002021BE" w:rsidRDefault="002021BE">
      <w:pPr>
        <w:pStyle w:val="TDC2"/>
        <w:rPr>
          <w:color w:val="auto"/>
          <w:sz w:val="24"/>
          <w:szCs w:val="22"/>
        </w:rPr>
      </w:pPr>
      <w:hyperlink w:anchor="_Toc94634605" w:history="1">
        <w:r w:rsidRPr="002021BE">
          <w:rPr>
            <w:rStyle w:val="Hipervnculo"/>
            <w:sz w:val="24"/>
          </w:rPr>
          <w:t>4. ERRORES MÁS FRECUENTES EN SU ELABORACIÓN</w:t>
        </w:r>
        <w:r w:rsidRPr="002021BE">
          <w:rPr>
            <w:webHidden/>
            <w:sz w:val="24"/>
          </w:rPr>
          <w:tab/>
        </w:r>
        <w:r w:rsidRPr="002021BE">
          <w:rPr>
            <w:webHidden/>
            <w:sz w:val="24"/>
          </w:rPr>
          <w:fldChar w:fldCharType="begin"/>
        </w:r>
        <w:r w:rsidRPr="002021BE">
          <w:rPr>
            <w:webHidden/>
            <w:sz w:val="24"/>
          </w:rPr>
          <w:instrText xml:space="preserve"> PAGEREF _Toc94634605 \h </w:instrText>
        </w:r>
        <w:r w:rsidRPr="002021BE">
          <w:rPr>
            <w:webHidden/>
            <w:sz w:val="24"/>
          </w:rPr>
        </w:r>
        <w:r w:rsidRPr="002021BE">
          <w:rPr>
            <w:webHidden/>
            <w:sz w:val="24"/>
          </w:rPr>
          <w:fldChar w:fldCharType="separate"/>
        </w:r>
        <w:r w:rsidRPr="002021BE">
          <w:rPr>
            <w:webHidden/>
            <w:sz w:val="24"/>
          </w:rPr>
          <w:t>9</w:t>
        </w:r>
        <w:r w:rsidRPr="002021BE">
          <w:rPr>
            <w:webHidden/>
            <w:sz w:val="24"/>
          </w:rPr>
          <w:fldChar w:fldCharType="end"/>
        </w:r>
      </w:hyperlink>
    </w:p>
    <w:p w:rsidR="002021BE" w:rsidRPr="002021BE" w:rsidRDefault="002021BE">
      <w:pPr>
        <w:pStyle w:val="TDC1"/>
        <w:tabs>
          <w:tab w:val="right" w:leader="underscore" w:pos="8494"/>
        </w:tabs>
        <w:rPr>
          <w:b/>
          <w:noProof/>
          <w:sz w:val="24"/>
        </w:rPr>
      </w:pPr>
      <w:hyperlink w:anchor="_Toc94634606" w:history="1">
        <w:r w:rsidRPr="002021BE">
          <w:rPr>
            <w:rStyle w:val="Hipervnculo"/>
            <w:b/>
            <w:noProof/>
            <w:sz w:val="24"/>
          </w:rPr>
          <w:t>T9. SISTEMAS DISPERSOS HETEROGENEOS II: EMULSIONES</w:t>
        </w:r>
        <w:r w:rsidRPr="002021BE">
          <w:rPr>
            <w:b/>
            <w:noProof/>
            <w:webHidden/>
            <w:sz w:val="24"/>
          </w:rPr>
          <w:tab/>
        </w:r>
        <w:r w:rsidRPr="002021BE">
          <w:rPr>
            <w:b/>
            <w:noProof/>
            <w:webHidden/>
            <w:sz w:val="24"/>
          </w:rPr>
          <w:fldChar w:fldCharType="begin"/>
        </w:r>
        <w:r w:rsidRPr="002021BE">
          <w:rPr>
            <w:b/>
            <w:noProof/>
            <w:webHidden/>
            <w:sz w:val="24"/>
          </w:rPr>
          <w:instrText xml:space="preserve"> PAGEREF _Toc94634606 \h </w:instrText>
        </w:r>
        <w:r w:rsidRPr="002021BE">
          <w:rPr>
            <w:b/>
            <w:noProof/>
            <w:webHidden/>
            <w:sz w:val="24"/>
          </w:rPr>
        </w:r>
        <w:r w:rsidRPr="002021BE">
          <w:rPr>
            <w:b/>
            <w:noProof/>
            <w:webHidden/>
            <w:sz w:val="24"/>
          </w:rPr>
          <w:fldChar w:fldCharType="separate"/>
        </w:r>
        <w:r w:rsidRPr="002021BE">
          <w:rPr>
            <w:b/>
            <w:noProof/>
            <w:webHidden/>
            <w:sz w:val="24"/>
          </w:rPr>
          <w:t>11</w:t>
        </w:r>
        <w:r w:rsidRPr="002021BE">
          <w:rPr>
            <w:b/>
            <w:noProof/>
            <w:webHidden/>
            <w:sz w:val="24"/>
          </w:rPr>
          <w:fldChar w:fldCharType="end"/>
        </w:r>
      </w:hyperlink>
    </w:p>
    <w:p w:rsidR="002021BE" w:rsidRPr="002021BE" w:rsidRDefault="002021BE">
      <w:pPr>
        <w:pStyle w:val="TDC2"/>
        <w:rPr>
          <w:color w:val="auto"/>
          <w:sz w:val="24"/>
          <w:szCs w:val="22"/>
        </w:rPr>
      </w:pPr>
      <w:hyperlink w:anchor="_Toc94634607" w:history="1">
        <w:r w:rsidRPr="002021BE">
          <w:rPr>
            <w:rStyle w:val="Hipervnculo"/>
            <w:sz w:val="24"/>
          </w:rPr>
          <w:t>1. INTRODUCCIÓN</w:t>
        </w:r>
        <w:r w:rsidRPr="002021BE">
          <w:rPr>
            <w:webHidden/>
            <w:sz w:val="24"/>
          </w:rPr>
          <w:tab/>
        </w:r>
        <w:r w:rsidRPr="002021BE">
          <w:rPr>
            <w:webHidden/>
            <w:sz w:val="24"/>
          </w:rPr>
          <w:fldChar w:fldCharType="begin"/>
        </w:r>
        <w:r w:rsidRPr="002021BE">
          <w:rPr>
            <w:webHidden/>
            <w:sz w:val="24"/>
          </w:rPr>
          <w:instrText xml:space="preserve"> PAGEREF _Toc94634607 \h </w:instrText>
        </w:r>
        <w:r w:rsidRPr="002021BE">
          <w:rPr>
            <w:webHidden/>
            <w:sz w:val="24"/>
          </w:rPr>
        </w:r>
        <w:r w:rsidRPr="002021BE">
          <w:rPr>
            <w:webHidden/>
            <w:sz w:val="24"/>
          </w:rPr>
          <w:fldChar w:fldCharType="separate"/>
        </w:r>
        <w:r w:rsidRPr="002021BE">
          <w:rPr>
            <w:webHidden/>
            <w:sz w:val="24"/>
          </w:rPr>
          <w:t>11</w:t>
        </w:r>
        <w:r w:rsidRPr="002021BE">
          <w:rPr>
            <w:webHidden/>
            <w:sz w:val="24"/>
          </w:rPr>
          <w:fldChar w:fldCharType="end"/>
        </w:r>
      </w:hyperlink>
    </w:p>
    <w:p w:rsidR="002021BE" w:rsidRPr="00716646" w:rsidRDefault="002021BE" w:rsidP="00716646">
      <w:pPr>
        <w:pStyle w:val="TDC3"/>
        <w:rPr>
          <w:color w:val="auto"/>
          <w:sz w:val="28"/>
          <w:szCs w:val="22"/>
        </w:rPr>
      </w:pPr>
      <w:hyperlink w:anchor="_Toc94634608" w:history="1">
        <w:r w:rsidRPr="00716646">
          <w:rPr>
            <w:rStyle w:val="Hipervnculo"/>
          </w:rPr>
          <w:t>1.1. Definición de emulsión.</w:t>
        </w:r>
        <w:r w:rsidRPr="00716646">
          <w:rPr>
            <w:webHidden/>
          </w:rPr>
          <w:tab/>
        </w:r>
        <w:r w:rsidRPr="00716646">
          <w:rPr>
            <w:webHidden/>
          </w:rPr>
          <w:fldChar w:fldCharType="begin"/>
        </w:r>
        <w:r w:rsidRPr="00716646">
          <w:rPr>
            <w:webHidden/>
          </w:rPr>
          <w:instrText xml:space="preserve"> PAGEREF _Toc94634608 \h </w:instrText>
        </w:r>
        <w:r w:rsidRPr="00716646">
          <w:rPr>
            <w:webHidden/>
          </w:rPr>
        </w:r>
        <w:r w:rsidRPr="00716646">
          <w:rPr>
            <w:webHidden/>
          </w:rPr>
          <w:fldChar w:fldCharType="separate"/>
        </w:r>
        <w:r w:rsidRPr="00716646">
          <w:rPr>
            <w:webHidden/>
          </w:rPr>
          <w:t>11</w:t>
        </w:r>
        <w:r w:rsidRPr="00716646">
          <w:rPr>
            <w:webHidden/>
          </w:rPr>
          <w:fldChar w:fldCharType="end"/>
        </w:r>
      </w:hyperlink>
    </w:p>
    <w:p w:rsidR="002021BE" w:rsidRPr="00716646" w:rsidRDefault="002021BE" w:rsidP="00716646">
      <w:pPr>
        <w:pStyle w:val="TDC3"/>
        <w:rPr>
          <w:color w:val="auto"/>
          <w:sz w:val="28"/>
          <w:szCs w:val="22"/>
        </w:rPr>
      </w:pPr>
      <w:hyperlink w:anchor="_Toc94634609" w:history="1">
        <w:r w:rsidRPr="00716646">
          <w:rPr>
            <w:rStyle w:val="Hipervnculo"/>
          </w:rPr>
          <w:t>1.2. Tipos de emulsiones.</w:t>
        </w:r>
        <w:r w:rsidRPr="00716646">
          <w:rPr>
            <w:webHidden/>
          </w:rPr>
          <w:tab/>
        </w:r>
        <w:r w:rsidRPr="00716646">
          <w:rPr>
            <w:webHidden/>
          </w:rPr>
          <w:fldChar w:fldCharType="begin"/>
        </w:r>
        <w:r w:rsidRPr="00716646">
          <w:rPr>
            <w:webHidden/>
          </w:rPr>
          <w:instrText xml:space="preserve"> PAGEREF _Toc94634609 \h </w:instrText>
        </w:r>
        <w:r w:rsidRPr="00716646">
          <w:rPr>
            <w:webHidden/>
          </w:rPr>
        </w:r>
        <w:r w:rsidRPr="00716646">
          <w:rPr>
            <w:webHidden/>
          </w:rPr>
          <w:fldChar w:fldCharType="separate"/>
        </w:r>
        <w:r w:rsidRPr="00716646">
          <w:rPr>
            <w:webHidden/>
          </w:rPr>
          <w:t>11</w:t>
        </w:r>
        <w:r w:rsidRPr="00716646">
          <w:rPr>
            <w:webHidden/>
          </w:rPr>
          <w:fldChar w:fldCharType="end"/>
        </w:r>
      </w:hyperlink>
    </w:p>
    <w:p w:rsidR="002021BE" w:rsidRPr="002021BE" w:rsidRDefault="002021BE">
      <w:pPr>
        <w:pStyle w:val="TDC4"/>
        <w:rPr>
          <w:color w:val="auto"/>
          <w:sz w:val="24"/>
          <w:szCs w:val="22"/>
        </w:rPr>
      </w:pPr>
      <w:hyperlink w:anchor="_Toc94634610" w:history="1">
        <w:r w:rsidRPr="002021BE">
          <w:rPr>
            <w:rStyle w:val="Hipervnculo"/>
            <w:sz w:val="20"/>
          </w:rPr>
          <w:t>1.2.1. Emulsión óleo/acuosa.</w:t>
        </w:r>
        <w:r w:rsidRPr="002021BE">
          <w:rPr>
            <w:webHidden/>
            <w:sz w:val="20"/>
          </w:rPr>
          <w:tab/>
        </w:r>
        <w:r w:rsidRPr="002021BE">
          <w:rPr>
            <w:webHidden/>
            <w:sz w:val="20"/>
          </w:rPr>
          <w:fldChar w:fldCharType="begin"/>
        </w:r>
        <w:r w:rsidRPr="002021BE">
          <w:rPr>
            <w:webHidden/>
            <w:sz w:val="20"/>
          </w:rPr>
          <w:instrText xml:space="preserve"> PAGEREF _Toc94634610 \h </w:instrText>
        </w:r>
        <w:r w:rsidRPr="002021BE">
          <w:rPr>
            <w:webHidden/>
            <w:sz w:val="20"/>
          </w:rPr>
        </w:r>
        <w:r w:rsidRPr="002021BE">
          <w:rPr>
            <w:webHidden/>
            <w:sz w:val="20"/>
          </w:rPr>
          <w:fldChar w:fldCharType="separate"/>
        </w:r>
        <w:r w:rsidRPr="002021BE">
          <w:rPr>
            <w:webHidden/>
            <w:sz w:val="20"/>
          </w:rPr>
          <w:t>11</w:t>
        </w:r>
        <w:r w:rsidRPr="002021BE">
          <w:rPr>
            <w:webHidden/>
            <w:sz w:val="20"/>
          </w:rPr>
          <w:fldChar w:fldCharType="end"/>
        </w:r>
      </w:hyperlink>
    </w:p>
    <w:p w:rsidR="002021BE" w:rsidRPr="002021BE" w:rsidRDefault="002021BE">
      <w:pPr>
        <w:pStyle w:val="TDC4"/>
        <w:rPr>
          <w:color w:val="auto"/>
          <w:sz w:val="24"/>
          <w:szCs w:val="22"/>
        </w:rPr>
      </w:pPr>
      <w:hyperlink w:anchor="_Toc94634611" w:history="1">
        <w:r w:rsidRPr="002021BE">
          <w:rPr>
            <w:rStyle w:val="Hipervnculo"/>
            <w:sz w:val="20"/>
          </w:rPr>
          <w:t>1.2.2. Emulsión acuo/oleosa.</w:t>
        </w:r>
        <w:r w:rsidRPr="002021BE">
          <w:rPr>
            <w:webHidden/>
            <w:sz w:val="20"/>
          </w:rPr>
          <w:tab/>
        </w:r>
        <w:r w:rsidRPr="002021BE">
          <w:rPr>
            <w:webHidden/>
            <w:sz w:val="20"/>
          </w:rPr>
          <w:fldChar w:fldCharType="begin"/>
        </w:r>
        <w:r w:rsidRPr="002021BE">
          <w:rPr>
            <w:webHidden/>
            <w:sz w:val="20"/>
          </w:rPr>
          <w:instrText xml:space="preserve"> PAGEREF _Toc94634611 \h </w:instrText>
        </w:r>
        <w:r w:rsidRPr="002021BE">
          <w:rPr>
            <w:webHidden/>
            <w:sz w:val="20"/>
          </w:rPr>
        </w:r>
        <w:r w:rsidRPr="002021BE">
          <w:rPr>
            <w:webHidden/>
            <w:sz w:val="20"/>
          </w:rPr>
          <w:fldChar w:fldCharType="separate"/>
        </w:r>
        <w:r w:rsidRPr="002021BE">
          <w:rPr>
            <w:webHidden/>
            <w:sz w:val="20"/>
          </w:rPr>
          <w:t>12</w:t>
        </w:r>
        <w:r w:rsidRPr="002021BE">
          <w:rPr>
            <w:webHidden/>
            <w:sz w:val="20"/>
          </w:rPr>
          <w:fldChar w:fldCharType="end"/>
        </w:r>
      </w:hyperlink>
    </w:p>
    <w:p w:rsidR="002021BE" w:rsidRPr="002021BE" w:rsidRDefault="002021BE">
      <w:pPr>
        <w:pStyle w:val="TDC4"/>
        <w:rPr>
          <w:color w:val="auto"/>
          <w:sz w:val="24"/>
          <w:szCs w:val="22"/>
        </w:rPr>
      </w:pPr>
      <w:hyperlink w:anchor="_Toc94634612" w:history="1">
        <w:r w:rsidRPr="002021BE">
          <w:rPr>
            <w:rStyle w:val="Hipervnculo"/>
            <w:sz w:val="20"/>
          </w:rPr>
          <w:t>1.2.3. Emulsión acuo/silicónicas.</w:t>
        </w:r>
        <w:r w:rsidRPr="002021BE">
          <w:rPr>
            <w:webHidden/>
            <w:sz w:val="20"/>
          </w:rPr>
          <w:tab/>
        </w:r>
        <w:r w:rsidRPr="002021BE">
          <w:rPr>
            <w:webHidden/>
            <w:sz w:val="20"/>
          </w:rPr>
          <w:fldChar w:fldCharType="begin"/>
        </w:r>
        <w:r w:rsidRPr="002021BE">
          <w:rPr>
            <w:webHidden/>
            <w:sz w:val="20"/>
          </w:rPr>
          <w:instrText xml:space="preserve"> PAGEREF _Toc94634612 \h </w:instrText>
        </w:r>
        <w:r w:rsidRPr="002021BE">
          <w:rPr>
            <w:webHidden/>
            <w:sz w:val="20"/>
          </w:rPr>
        </w:r>
        <w:r w:rsidRPr="002021BE">
          <w:rPr>
            <w:webHidden/>
            <w:sz w:val="20"/>
          </w:rPr>
          <w:fldChar w:fldCharType="separate"/>
        </w:r>
        <w:r w:rsidRPr="002021BE">
          <w:rPr>
            <w:webHidden/>
            <w:sz w:val="20"/>
          </w:rPr>
          <w:t>12</w:t>
        </w:r>
        <w:r w:rsidRPr="002021BE">
          <w:rPr>
            <w:webHidden/>
            <w:sz w:val="20"/>
          </w:rPr>
          <w:fldChar w:fldCharType="end"/>
        </w:r>
      </w:hyperlink>
    </w:p>
    <w:p w:rsidR="002021BE" w:rsidRPr="002021BE" w:rsidRDefault="002021BE">
      <w:pPr>
        <w:pStyle w:val="TDC4"/>
        <w:rPr>
          <w:color w:val="auto"/>
          <w:sz w:val="24"/>
          <w:szCs w:val="22"/>
        </w:rPr>
      </w:pPr>
      <w:hyperlink w:anchor="_Toc94634613" w:history="1">
        <w:r w:rsidRPr="002021BE">
          <w:rPr>
            <w:rStyle w:val="Hipervnculo"/>
            <w:sz w:val="20"/>
          </w:rPr>
          <w:t>1.2.4. Microemulsiones.</w:t>
        </w:r>
        <w:r w:rsidRPr="002021BE">
          <w:rPr>
            <w:webHidden/>
            <w:sz w:val="20"/>
          </w:rPr>
          <w:tab/>
        </w:r>
        <w:r w:rsidRPr="002021BE">
          <w:rPr>
            <w:webHidden/>
            <w:sz w:val="20"/>
          </w:rPr>
          <w:fldChar w:fldCharType="begin"/>
        </w:r>
        <w:r w:rsidRPr="002021BE">
          <w:rPr>
            <w:webHidden/>
            <w:sz w:val="20"/>
          </w:rPr>
          <w:instrText xml:space="preserve"> PAGEREF _Toc94634613 \h </w:instrText>
        </w:r>
        <w:r w:rsidRPr="002021BE">
          <w:rPr>
            <w:webHidden/>
            <w:sz w:val="20"/>
          </w:rPr>
        </w:r>
        <w:r w:rsidRPr="002021BE">
          <w:rPr>
            <w:webHidden/>
            <w:sz w:val="20"/>
          </w:rPr>
          <w:fldChar w:fldCharType="separate"/>
        </w:r>
        <w:r w:rsidRPr="002021BE">
          <w:rPr>
            <w:webHidden/>
            <w:sz w:val="20"/>
          </w:rPr>
          <w:t>12</w:t>
        </w:r>
        <w:r w:rsidRPr="002021BE">
          <w:rPr>
            <w:webHidden/>
            <w:sz w:val="20"/>
          </w:rPr>
          <w:fldChar w:fldCharType="end"/>
        </w:r>
      </w:hyperlink>
    </w:p>
    <w:p w:rsidR="002021BE" w:rsidRPr="00716646" w:rsidRDefault="002021BE" w:rsidP="00716646">
      <w:pPr>
        <w:pStyle w:val="TDC3"/>
        <w:rPr>
          <w:color w:val="auto"/>
          <w:sz w:val="28"/>
          <w:szCs w:val="22"/>
        </w:rPr>
      </w:pPr>
      <w:hyperlink w:anchor="_Toc94634614" w:history="1">
        <w:r w:rsidRPr="00716646">
          <w:rPr>
            <w:rStyle w:val="Hipervnculo"/>
          </w:rPr>
          <w:t>1.3. Componentes de una emulsión</w:t>
        </w:r>
        <w:r w:rsidRPr="00716646">
          <w:rPr>
            <w:webHidden/>
          </w:rPr>
          <w:tab/>
        </w:r>
        <w:r w:rsidRPr="00716646">
          <w:rPr>
            <w:webHidden/>
          </w:rPr>
          <w:fldChar w:fldCharType="begin"/>
        </w:r>
        <w:r w:rsidRPr="00716646">
          <w:rPr>
            <w:webHidden/>
          </w:rPr>
          <w:instrText xml:space="preserve"> PAGEREF _Toc94634614 \h </w:instrText>
        </w:r>
        <w:r w:rsidRPr="00716646">
          <w:rPr>
            <w:webHidden/>
          </w:rPr>
        </w:r>
        <w:r w:rsidRPr="00716646">
          <w:rPr>
            <w:webHidden/>
          </w:rPr>
          <w:fldChar w:fldCharType="separate"/>
        </w:r>
        <w:r w:rsidRPr="00716646">
          <w:rPr>
            <w:webHidden/>
          </w:rPr>
          <w:t>12</w:t>
        </w:r>
        <w:r w:rsidRPr="00716646">
          <w:rPr>
            <w:webHidden/>
          </w:rPr>
          <w:fldChar w:fldCharType="end"/>
        </w:r>
      </w:hyperlink>
    </w:p>
    <w:p w:rsidR="002021BE" w:rsidRPr="002021BE" w:rsidRDefault="002021BE">
      <w:pPr>
        <w:pStyle w:val="TDC4"/>
        <w:rPr>
          <w:color w:val="auto"/>
          <w:sz w:val="24"/>
          <w:szCs w:val="22"/>
        </w:rPr>
      </w:pPr>
      <w:hyperlink w:anchor="_Toc94634615" w:history="1">
        <w:r w:rsidRPr="002021BE">
          <w:rPr>
            <w:rStyle w:val="Hipervnculo"/>
            <w:sz w:val="20"/>
          </w:rPr>
          <w:t>Fase acuosa</w:t>
        </w:r>
        <w:r w:rsidRPr="002021BE">
          <w:rPr>
            <w:webHidden/>
            <w:sz w:val="20"/>
          </w:rPr>
          <w:tab/>
        </w:r>
        <w:r w:rsidRPr="002021BE">
          <w:rPr>
            <w:webHidden/>
            <w:sz w:val="20"/>
          </w:rPr>
          <w:fldChar w:fldCharType="begin"/>
        </w:r>
        <w:r w:rsidRPr="002021BE">
          <w:rPr>
            <w:webHidden/>
            <w:sz w:val="20"/>
          </w:rPr>
          <w:instrText xml:space="preserve"> PAGEREF _Toc94634615 \h </w:instrText>
        </w:r>
        <w:r w:rsidRPr="002021BE">
          <w:rPr>
            <w:webHidden/>
            <w:sz w:val="20"/>
          </w:rPr>
        </w:r>
        <w:r w:rsidRPr="002021BE">
          <w:rPr>
            <w:webHidden/>
            <w:sz w:val="20"/>
          </w:rPr>
          <w:fldChar w:fldCharType="separate"/>
        </w:r>
        <w:r w:rsidRPr="002021BE">
          <w:rPr>
            <w:webHidden/>
            <w:sz w:val="20"/>
          </w:rPr>
          <w:t>12</w:t>
        </w:r>
        <w:r w:rsidRPr="002021BE">
          <w:rPr>
            <w:webHidden/>
            <w:sz w:val="20"/>
          </w:rPr>
          <w:fldChar w:fldCharType="end"/>
        </w:r>
      </w:hyperlink>
    </w:p>
    <w:p w:rsidR="002021BE" w:rsidRPr="002021BE" w:rsidRDefault="002021BE">
      <w:pPr>
        <w:pStyle w:val="TDC4"/>
        <w:rPr>
          <w:color w:val="auto"/>
          <w:sz w:val="24"/>
          <w:szCs w:val="22"/>
        </w:rPr>
      </w:pPr>
      <w:hyperlink w:anchor="_Toc94634616" w:history="1">
        <w:r w:rsidRPr="002021BE">
          <w:rPr>
            <w:rStyle w:val="Hipervnculo"/>
            <w:sz w:val="20"/>
          </w:rPr>
          <w:t>Fase oleosa</w:t>
        </w:r>
        <w:r w:rsidRPr="002021BE">
          <w:rPr>
            <w:webHidden/>
            <w:sz w:val="20"/>
          </w:rPr>
          <w:tab/>
        </w:r>
        <w:r w:rsidRPr="002021BE">
          <w:rPr>
            <w:webHidden/>
            <w:sz w:val="20"/>
          </w:rPr>
          <w:fldChar w:fldCharType="begin"/>
        </w:r>
        <w:r w:rsidRPr="002021BE">
          <w:rPr>
            <w:webHidden/>
            <w:sz w:val="20"/>
          </w:rPr>
          <w:instrText xml:space="preserve"> PAGEREF _Toc94634616 \h </w:instrText>
        </w:r>
        <w:r w:rsidRPr="002021BE">
          <w:rPr>
            <w:webHidden/>
            <w:sz w:val="20"/>
          </w:rPr>
        </w:r>
        <w:r w:rsidRPr="002021BE">
          <w:rPr>
            <w:webHidden/>
            <w:sz w:val="20"/>
          </w:rPr>
          <w:fldChar w:fldCharType="separate"/>
        </w:r>
        <w:r w:rsidRPr="002021BE">
          <w:rPr>
            <w:webHidden/>
            <w:sz w:val="20"/>
          </w:rPr>
          <w:t>13</w:t>
        </w:r>
        <w:r w:rsidRPr="002021BE">
          <w:rPr>
            <w:webHidden/>
            <w:sz w:val="20"/>
          </w:rPr>
          <w:fldChar w:fldCharType="end"/>
        </w:r>
      </w:hyperlink>
    </w:p>
    <w:p w:rsidR="002021BE" w:rsidRPr="002021BE" w:rsidRDefault="002021BE">
      <w:pPr>
        <w:pStyle w:val="TDC4"/>
        <w:rPr>
          <w:color w:val="auto"/>
          <w:sz w:val="24"/>
          <w:szCs w:val="22"/>
        </w:rPr>
      </w:pPr>
      <w:hyperlink w:anchor="_Toc94634617" w:history="1">
        <w:r w:rsidRPr="002021BE">
          <w:rPr>
            <w:rStyle w:val="Hipervnculo"/>
            <w:sz w:val="20"/>
          </w:rPr>
          <w:t>Agentes emulgentes</w:t>
        </w:r>
        <w:r w:rsidRPr="002021BE">
          <w:rPr>
            <w:webHidden/>
            <w:sz w:val="20"/>
          </w:rPr>
          <w:tab/>
        </w:r>
        <w:r w:rsidRPr="002021BE">
          <w:rPr>
            <w:webHidden/>
            <w:sz w:val="20"/>
          </w:rPr>
          <w:fldChar w:fldCharType="begin"/>
        </w:r>
        <w:r w:rsidRPr="002021BE">
          <w:rPr>
            <w:webHidden/>
            <w:sz w:val="20"/>
          </w:rPr>
          <w:instrText xml:space="preserve"> PAGEREF _Toc94634617 \h </w:instrText>
        </w:r>
        <w:r w:rsidRPr="002021BE">
          <w:rPr>
            <w:webHidden/>
            <w:sz w:val="20"/>
          </w:rPr>
        </w:r>
        <w:r w:rsidRPr="002021BE">
          <w:rPr>
            <w:webHidden/>
            <w:sz w:val="20"/>
          </w:rPr>
          <w:fldChar w:fldCharType="separate"/>
        </w:r>
        <w:r w:rsidRPr="002021BE">
          <w:rPr>
            <w:webHidden/>
            <w:sz w:val="20"/>
          </w:rPr>
          <w:t>13</w:t>
        </w:r>
        <w:r w:rsidRPr="002021BE">
          <w:rPr>
            <w:webHidden/>
            <w:sz w:val="20"/>
          </w:rPr>
          <w:fldChar w:fldCharType="end"/>
        </w:r>
      </w:hyperlink>
    </w:p>
    <w:p w:rsidR="002021BE" w:rsidRPr="002021BE" w:rsidRDefault="002021BE" w:rsidP="002021BE">
      <w:pPr>
        <w:pStyle w:val="TDC5"/>
        <w:rPr>
          <w:b/>
          <w:sz w:val="18"/>
        </w:rPr>
      </w:pPr>
      <w:hyperlink w:anchor="_Toc94634618" w:history="1">
        <w:r w:rsidRPr="002021BE">
          <w:rPr>
            <w:rStyle w:val="Hipervnculo"/>
            <w:b/>
            <w:sz w:val="18"/>
          </w:rPr>
          <w:t>A. Emulgentes iónicos:</w:t>
        </w:r>
        <w:r w:rsidRPr="002021BE">
          <w:rPr>
            <w:b/>
            <w:webHidden/>
            <w:sz w:val="18"/>
          </w:rPr>
          <w:tab/>
        </w:r>
        <w:r w:rsidRPr="002021BE">
          <w:rPr>
            <w:b/>
            <w:webHidden/>
            <w:sz w:val="18"/>
          </w:rPr>
          <w:fldChar w:fldCharType="begin"/>
        </w:r>
        <w:r w:rsidRPr="002021BE">
          <w:rPr>
            <w:b/>
            <w:webHidden/>
            <w:sz w:val="18"/>
          </w:rPr>
          <w:instrText xml:space="preserve"> PAGEREF _Toc94634618 \h </w:instrText>
        </w:r>
        <w:r w:rsidRPr="002021BE">
          <w:rPr>
            <w:b/>
            <w:webHidden/>
            <w:sz w:val="18"/>
          </w:rPr>
        </w:r>
        <w:r w:rsidRPr="002021BE">
          <w:rPr>
            <w:b/>
            <w:webHidden/>
            <w:sz w:val="18"/>
          </w:rPr>
          <w:fldChar w:fldCharType="separate"/>
        </w:r>
        <w:r w:rsidRPr="002021BE">
          <w:rPr>
            <w:b/>
            <w:webHidden/>
            <w:sz w:val="18"/>
          </w:rPr>
          <w:t>13</w:t>
        </w:r>
        <w:r w:rsidRPr="002021BE">
          <w:rPr>
            <w:b/>
            <w:webHidden/>
            <w:sz w:val="18"/>
          </w:rPr>
          <w:fldChar w:fldCharType="end"/>
        </w:r>
      </w:hyperlink>
    </w:p>
    <w:p w:rsidR="002021BE" w:rsidRPr="002021BE" w:rsidRDefault="002021BE" w:rsidP="002021BE">
      <w:pPr>
        <w:pStyle w:val="TDC5"/>
        <w:rPr>
          <w:b/>
          <w:sz w:val="18"/>
        </w:rPr>
      </w:pPr>
      <w:hyperlink w:anchor="_Toc94634619" w:history="1">
        <w:r w:rsidRPr="002021BE">
          <w:rPr>
            <w:rStyle w:val="Hipervnculo"/>
            <w:b/>
            <w:sz w:val="18"/>
          </w:rPr>
          <w:t>B. Emulgentes no iónicos:</w:t>
        </w:r>
        <w:r w:rsidRPr="002021BE">
          <w:rPr>
            <w:b/>
            <w:webHidden/>
            <w:sz w:val="18"/>
          </w:rPr>
          <w:tab/>
        </w:r>
        <w:r w:rsidRPr="002021BE">
          <w:rPr>
            <w:b/>
            <w:webHidden/>
            <w:sz w:val="18"/>
          </w:rPr>
          <w:fldChar w:fldCharType="begin"/>
        </w:r>
        <w:r w:rsidRPr="002021BE">
          <w:rPr>
            <w:b/>
            <w:webHidden/>
            <w:sz w:val="18"/>
          </w:rPr>
          <w:instrText xml:space="preserve"> PAGEREF _Toc94634619 \h </w:instrText>
        </w:r>
        <w:r w:rsidRPr="002021BE">
          <w:rPr>
            <w:b/>
            <w:webHidden/>
            <w:sz w:val="18"/>
          </w:rPr>
        </w:r>
        <w:r w:rsidRPr="002021BE">
          <w:rPr>
            <w:b/>
            <w:webHidden/>
            <w:sz w:val="18"/>
          </w:rPr>
          <w:fldChar w:fldCharType="separate"/>
        </w:r>
        <w:r w:rsidRPr="002021BE">
          <w:rPr>
            <w:b/>
            <w:webHidden/>
            <w:sz w:val="18"/>
          </w:rPr>
          <w:t>14</w:t>
        </w:r>
        <w:r w:rsidRPr="002021BE">
          <w:rPr>
            <w:b/>
            <w:webHidden/>
            <w:sz w:val="18"/>
          </w:rPr>
          <w:fldChar w:fldCharType="end"/>
        </w:r>
      </w:hyperlink>
    </w:p>
    <w:p w:rsidR="00236D19" w:rsidRPr="00236D19" w:rsidRDefault="00E11CA0" w:rsidP="00236D19">
      <w:pPr>
        <w:pStyle w:val="Ttulo1"/>
        <w:rPr>
          <w:sz w:val="32"/>
          <w:szCs w:val="24"/>
        </w:rPr>
      </w:pPr>
      <w:r w:rsidRPr="002021BE">
        <w:rPr>
          <w:rFonts w:asciiTheme="minorHAnsi" w:hAnsiTheme="minorHAnsi"/>
          <w:color w:val="000000" w:themeColor="text1"/>
          <w:szCs w:val="24"/>
        </w:rPr>
        <w:fldChar w:fldCharType="end"/>
      </w:r>
      <w:r w:rsidR="00236D19">
        <w:br w:type="page"/>
      </w:r>
      <w:bookmarkStart w:id="0" w:name="_Toc94634581"/>
      <w:r w:rsidR="002021BE" w:rsidRPr="00E11CA0">
        <w:rPr>
          <w:sz w:val="32"/>
          <w:szCs w:val="24"/>
        </w:rPr>
        <w:lastRenderedPageBreak/>
        <w:t>T5</w:t>
      </w:r>
      <w:r w:rsidR="002021BE">
        <w:rPr>
          <w:sz w:val="32"/>
          <w:szCs w:val="24"/>
        </w:rPr>
        <w:t>.</w:t>
      </w:r>
      <w:r w:rsidR="002021BE" w:rsidRPr="00E11CA0">
        <w:rPr>
          <w:sz w:val="32"/>
          <w:szCs w:val="24"/>
        </w:rPr>
        <w:t xml:space="preserve"> SISTEMAS DISPERSOS: DISOLUCIONES</w:t>
      </w:r>
      <w:bookmarkEnd w:id="0"/>
    </w:p>
    <w:p w:rsidR="00CA0572" w:rsidRPr="00E11CA0" w:rsidRDefault="002021BE" w:rsidP="00E11CA0">
      <w:pPr>
        <w:pStyle w:val="Ttulo2"/>
        <w:rPr>
          <w:sz w:val="28"/>
          <w:szCs w:val="24"/>
        </w:rPr>
      </w:pPr>
      <w:bookmarkStart w:id="1" w:name="_Toc94634582"/>
      <w:r w:rsidRPr="00E11CA0">
        <w:rPr>
          <w:sz w:val="28"/>
          <w:szCs w:val="24"/>
        </w:rPr>
        <w:t>1. SISTEMAS DISPERSOS. GENERALIDADES.</w:t>
      </w:r>
      <w:bookmarkEnd w:id="1"/>
      <w:r w:rsidRPr="00E11CA0">
        <w:rPr>
          <w:sz w:val="28"/>
          <w:szCs w:val="24"/>
        </w:rPr>
        <w:t xml:space="preserve"> </w:t>
      </w:r>
    </w:p>
    <w:p w:rsidR="00E32A97" w:rsidRPr="00E11CA0" w:rsidRDefault="00247DB4" w:rsidP="00E11CA0">
      <w:pPr>
        <w:pStyle w:val="Ttulo3"/>
        <w:rPr>
          <w:sz w:val="24"/>
          <w:szCs w:val="24"/>
        </w:rPr>
      </w:pPr>
      <w:bookmarkStart w:id="2" w:name="_Toc94634583"/>
      <w:r w:rsidRPr="00E11CA0">
        <w:rPr>
          <w:sz w:val="24"/>
          <w:szCs w:val="24"/>
        </w:rPr>
        <w:t>1.1. Definición</w:t>
      </w:r>
      <w:bookmarkEnd w:id="2"/>
      <w:r w:rsidRPr="00E11CA0">
        <w:rPr>
          <w:sz w:val="24"/>
          <w:szCs w:val="24"/>
        </w:rPr>
        <w:t xml:space="preserve"> </w:t>
      </w:r>
    </w:p>
    <w:p w:rsidR="00CA0572" w:rsidRDefault="00247DB4">
      <w:pPr>
        <w:rPr>
          <w:sz w:val="24"/>
          <w:szCs w:val="24"/>
        </w:rPr>
      </w:pPr>
      <w:r w:rsidRPr="00E11CA0">
        <w:rPr>
          <w:sz w:val="24"/>
          <w:szCs w:val="24"/>
        </w:rPr>
        <w:t xml:space="preserve">Un </w:t>
      </w:r>
      <w:r w:rsidRPr="00760C48">
        <w:rPr>
          <w:b/>
          <w:sz w:val="24"/>
          <w:szCs w:val="24"/>
        </w:rPr>
        <w:t>sistema disperso</w:t>
      </w:r>
      <w:r w:rsidRPr="00E11CA0">
        <w:rPr>
          <w:sz w:val="24"/>
          <w:szCs w:val="24"/>
        </w:rPr>
        <w:t xml:space="preserve"> es aquel formado por dos o más fases, en el cual una fase está dispersa en </w:t>
      </w:r>
      <w:r>
        <w:rPr>
          <w:sz w:val="24"/>
          <w:szCs w:val="24"/>
        </w:rPr>
        <w:t>la otra. La</w:t>
      </w:r>
      <w:r w:rsidRPr="00E11CA0">
        <w:rPr>
          <w:sz w:val="24"/>
          <w:szCs w:val="24"/>
        </w:rPr>
        <w:t xml:space="preserve"> </w:t>
      </w:r>
      <w:r w:rsidRPr="00760C48">
        <w:rPr>
          <w:b/>
          <w:sz w:val="24"/>
          <w:szCs w:val="24"/>
        </w:rPr>
        <w:t>fase interna</w:t>
      </w:r>
      <w:r>
        <w:rPr>
          <w:sz w:val="24"/>
          <w:szCs w:val="24"/>
        </w:rPr>
        <w:t xml:space="preserve"> </w:t>
      </w:r>
      <w:r w:rsidRPr="00760C48">
        <w:rPr>
          <w:sz w:val="24"/>
          <w:szCs w:val="24"/>
        </w:rPr>
        <w:t xml:space="preserve">(dispersa) </w:t>
      </w:r>
      <w:r>
        <w:rPr>
          <w:sz w:val="24"/>
          <w:szCs w:val="24"/>
        </w:rPr>
        <w:t xml:space="preserve">y </w:t>
      </w:r>
      <w:r w:rsidRPr="00E11CA0">
        <w:rPr>
          <w:sz w:val="24"/>
          <w:szCs w:val="24"/>
        </w:rPr>
        <w:t xml:space="preserve">la </w:t>
      </w:r>
      <w:r w:rsidRPr="00760C48">
        <w:rPr>
          <w:b/>
          <w:sz w:val="24"/>
          <w:szCs w:val="24"/>
        </w:rPr>
        <w:t>fase externa</w:t>
      </w:r>
      <w:r>
        <w:rPr>
          <w:b/>
          <w:sz w:val="24"/>
          <w:szCs w:val="24"/>
        </w:rPr>
        <w:t xml:space="preserve"> </w:t>
      </w:r>
      <w:r w:rsidRPr="00E11CA0">
        <w:rPr>
          <w:sz w:val="24"/>
          <w:szCs w:val="24"/>
        </w:rPr>
        <w:t xml:space="preserve">(dispersarte). </w:t>
      </w:r>
    </w:p>
    <w:p w:rsidR="00236D19" w:rsidRPr="00E11CA0" w:rsidRDefault="00236D19">
      <w:pPr>
        <w:rPr>
          <w:sz w:val="24"/>
          <w:szCs w:val="24"/>
        </w:rPr>
      </w:pPr>
    </w:p>
    <w:p w:rsidR="00E32A97" w:rsidRPr="00E11CA0" w:rsidRDefault="00247DB4" w:rsidP="00E11CA0">
      <w:pPr>
        <w:pStyle w:val="Ttulo3"/>
        <w:rPr>
          <w:sz w:val="24"/>
          <w:szCs w:val="24"/>
        </w:rPr>
      </w:pPr>
      <w:bookmarkStart w:id="3" w:name="_Toc94634584"/>
      <w:r w:rsidRPr="00E11CA0">
        <w:rPr>
          <w:sz w:val="24"/>
          <w:szCs w:val="24"/>
        </w:rPr>
        <w:t>1.2. Tipos</w:t>
      </w:r>
      <w:bookmarkEnd w:id="3"/>
      <w:r w:rsidRPr="00E11CA0">
        <w:rPr>
          <w:sz w:val="24"/>
          <w:szCs w:val="24"/>
        </w:rPr>
        <w:t xml:space="preserve"> </w:t>
      </w:r>
    </w:p>
    <w:p w:rsidR="00CA0572" w:rsidRPr="00E11CA0" w:rsidRDefault="00247DB4">
      <w:pPr>
        <w:rPr>
          <w:sz w:val="24"/>
          <w:szCs w:val="24"/>
        </w:rPr>
      </w:pPr>
      <w:r w:rsidRPr="00E11CA0">
        <w:rPr>
          <w:sz w:val="24"/>
          <w:szCs w:val="24"/>
        </w:rPr>
        <w:t xml:space="preserve">Según el tamaño de partícula de la fase interna, tenemos: </w:t>
      </w:r>
    </w:p>
    <w:p w:rsidR="00CA0572" w:rsidRPr="00E11CA0" w:rsidRDefault="00247DB4">
      <w:pPr>
        <w:rPr>
          <w:sz w:val="24"/>
          <w:szCs w:val="24"/>
        </w:rPr>
      </w:pPr>
      <w:r w:rsidRPr="00E11CA0">
        <w:rPr>
          <w:b/>
          <w:sz w:val="24"/>
          <w:szCs w:val="24"/>
        </w:rPr>
        <w:t>Sistemas dispersos homogéneos</w:t>
      </w:r>
      <w:r w:rsidRPr="00E11CA0">
        <w:rPr>
          <w:sz w:val="24"/>
          <w:szCs w:val="24"/>
        </w:rPr>
        <w:t xml:space="preserve">: tamaño de partícula de la fase interna &lt; 0,001 μm. A este tipo pertenecen las </w:t>
      </w:r>
      <w:r w:rsidRPr="00854A1D">
        <w:rPr>
          <w:b/>
          <w:sz w:val="24"/>
          <w:szCs w:val="24"/>
        </w:rPr>
        <w:t>disoluciones</w:t>
      </w:r>
      <w:r w:rsidRPr="00E11CA0">
        <w:rPr>
          <w:sz w:val="24"/>
          <w:szCs w:val="24"/>
        </w:rPr>
        <w:t xml:space="preserve">. </w:t>
      </w:r>
      <w:r w:rsidRPr="00E11CA0">
        <w:rPr>
          <w:b/>
          <w:sz w:val="24"/>
          <w:szCs w:val="24"/>
        </w:rPr>
        <w:t>Monofásicos</w:t>
      </w:r>
      <w:r w:rsidRPr="00E11CA0">
        <w:rPr>
          <w:sz w:val="24"/>
          <w:szCs w:val="24"/>
        </w:rPr>
        <w:t xml:space="preserve">. </w:t>
      </w:r>
    </w:p>
    <w:p w:rsidR="00CA0572" w:rsidRDefault="00247DB4">
      <w:pPr>
        <w:rPr>
          <w:b/>
          <w:sz w:val="24"/>
          <w:szCs w:val="24"/>
        </w:rPr>
      </w:pPr>
      <w:r w:rsidRPr="00E11CA0">
        <w:rPr>
          <w:b/>
          <w:sz w:val="24"/>
          <w:szCs w:val="24"/>
        </w:rPr>
        <w:t>Sistemas dispersos heterogéneos</w:t>
      </w:r>
      <w:r w:rsidRPr="00E11CA0">
        <w:rPr>
          <w:sz w:val="24"/>
          <w:szCs w:val="24"/>
        </w:rPr>
        <w:t>: tamaño de las partículas de la fase interna entre 0,001 - 0,1 μm, a est</w:t>
      </w:r>
      <w:r>
        <w:rPr>
          <w:sz w:val="24"/>
          <w:szCs w:val="24"/>
        </w:rPr>
        <w:t xml:space="preserve">e tipo pertenecen los </w:t>
      </w:r>
      <w:r w:rsidRPr="00854A1D">
        <w:rPr>
          <w:b/>
          <w:sz w:val="24"/>
          <w:szCs w:val="24"/>
        </w:rPr>
        <w:t>sistemas coloidales</w:t>
      </w:r>
      <w:r w:rsidRPr="00E11CA0">
        <w:rPr>
          <w:sz w:val="24"/>
          <w:szCs w:val="24"/>
        </w:rPr>
        <w:t xml:space="preserve">, o entre 0,1 - 0,50 μm, a este tipo pertenecen las </w:t>
      </w:r>
      <w:r w:rsidRPr="00854A1D">
        <w:rPr>
          <w:b/>
          <w:sz w:val="24"/>
          <w:szCs w:val="24"/>
        </w:rPr>
        <w:t>suspensiones</w:t>
      </w:r>
      <w:r w:rsidRPr="00E11CA0">
        <w:rPr>
          <w:sz w:val="24"/>
          <w:szCs w:val="24"/>
        </w:rPr>
        <w:t xml:space="preserve"> y las </w:t>
      </w:r>
      <w:r w:rsidRPr="00854A1D">
        <w:rPr>
          <w:b/>
          <w:sz w:val="24"/>
          <w:szCs w:val="24"/>
        </w:rPr>
        <w:t>emulsiones</w:t>
      </w:r>
      <w:r w:rsidRPr="00E11CA0">
        <w:rPr>
          <w:sz w:val="24"/>
          <w:szCs w:val="24"/>
        </w:rPr>
        <w:t xml:space="preserve">. </w:t>
      </w:r>
      <w:r w:rsidRPr="00E11CA0">
        <w:rPr>
          <w:b/>
          <w:sz w:val="24"/>
          <w:szCs w:val="24"/>
        </w:rPr>
        <w:t>Polifásicos</w:t>
      </w:r>
    </w:p>
    <w:p w:rsidR="00236D19" w:rsidRPr="00E11CA0" w:rsidRDefault="00236D19">
      <w:pPr>
        <w:rPr>
          <w:sz w:val="24"/>
          <w:szCs w:val="24"/>
        </w:rPr>
      </w:pPr>
    </w:p>
    <w:p w:rsidR="00CA0572" w:rsidRPr="00E11CA0" w:rsidRDefault="002021BE" w:rsidP="00E11CA0">
      <w:pPr>
        <w:pStyle w:val="Ttulo2"/>
        <w:rPr>
          <w:sz w:val="28"/>
          <w:szCs w:val="24"/>
        </w:rPr>
      </w:pPr>
      <w:bookmarkStart w:id="4" w:name="_Toc94634585"/>
      <w:r w:rsidRPr="00E11CA0">
        <w:rPr>
          <w:sz w:val="28"/>
          <w:szCs w:val="24"/>
        </w:rPr>
        <w:t>2. SISTEMAS DISPERSOS HOMOGÉNEOS: DISOLUCIONES</w:t>
      </w:r>
      <w:bookmarkEnd w:id="4"/>
    </w:p>
    <w:p w:rsidR="00E32A97" w:rsidRPr="00E11CA0" w:rsidRDefault="00247DB4" w:rsidP="00E11CA0">
      <w:pPr>
        <w:pStyle w:val="Ttulo3"/>
        <w:rPr>
          <w:sz w:val="24"/>
          <w:szCs w:val="24"/>
        </w:rPr>
      </w:pPr>
      <w:bookmarkStart w:id="5" w:name="_Toc94634586"/>
      <w:r w:rsidRPr="00E11CA0">
        <w:rPr>
          <w:sz w:val="24"/>
          <w:szCs w:val="24"/>
        </w:rPr>
        <w:t>2.1. Definición</w:t>
      </w:r>
      <w:bookmarkEnd w:id="5"/>
      <w:r w:rsidRPr="00E11CA0">
        <w:rPr>
          <w:sz w:val="24"/>
          <w:szCs w:val="24"/>
        </w:rPr>
        <w:t xml:space="preserve"> </w:t>
      </w:r>
    </w:p>
    <w:p w:rsidR="00CA0572" w:rsidRDefault="00247DB4">
      <w:pPr>
        <w:rPr>
          <w:sz w:val="24"/>
          <w:szCs w:val="24"/>
        </w:rPr>
      </w:pPr>
      <w:r w:rsidRPr="00E11CA0">
        <w:rPr>
          <w:sz w:val="24"/>
          <w:szCs w:val="24"/>
        </w:rPr>
        <w:t xml:space="preserve">Una disolución es un sistema disperso homogéneo formado por una </w:t>
      </w:r>
      <w:r w:rsidRPr="00854A1D">
        <w:rPr>
          <w:b/>
          <w:sz w:val="24"/>
          <w:szCs w:val="24"/>
        </w:rPr>
        <w:t>fase interna</w:t>
      </w:r>
      <w:r w:rsidRPr="00E11CA0">
        <w:rPr>
          <w:sz w:val="24"/>
          <w:szCs w:val="24"/>
        </w:rPr>
        <w:t xml:space="preserve"> denominada </w:t>
      </w:r>
      <w:r w:rsidRPr="00854A1D">
        <w:rPr>
          <w:b/>
          <w:sz w:val="24"/>
          <w:szCs w:val="24"/>
        </w:rPr>
        <w:t>soluto</w:t>
      </w:r>
      <w:r w:rsidRPr="00E11CA0">
        <w:rPr>
          <w:sz w:val="24"/>
          <w:szCs w:val="24"/>
        </w:rPr>
        <w:t xml:space="preserve"> y una </w:t>
      </w:r>
      <w:r w:rsidRPr="00854A1D">
        <w:rPr>
          <w:b/>
          <w:sz w:val="24"/>
          <w:szCs w:val="24"/>
        </w:rPr>
        <w:t xml:space="preserve">fase externa </w:t>
      </w:r>
      <w:r w:rsidRPr="00E11CA0">
        <w:rPr>
          <w:sz w:val="24"/>
          <w:szCs w:val="24"/>
        </w:rPr>
        <w:t xml:space="preserve">denominada </w:t>
      </w:r>
      <w:r w:rsidRPr="00854A1D">
        <w:rPr>
          <w:b/>
          <w:sz w:val="24"/>
          <w:szCs w:val="24"/>
        </w:rPr>
        <w:t>disolvente</w:t>
      </w:r>
      <w:r w:rsidRPr="00E11CA0">
        <w:rPr>
          <w:sz w:val="24"/>
          <w:szCs w:val="24"/>
        </w:rPr>
        <w:t xml:space="preserve">. </w:t>
      </w:r>
    </w:p>
    <w:p w:rsidR="00236D19" w:rsidRPr="00E11CA0" w:rsidRDefault="00236D19">
      <w:pPr>
        <w:rPr>
          <w:sz w:val="24"/>
          <w:szCs w:val="24"/>
        </w:rPr>
      </w:pPr>
    </w:p>
    <w:p w:rsidR="00E32A97" w:rsidRPr="00E11CA0" w:rsidRDefault="00247DB4" w:rsidP="00E11CA0">
      <w:pPr>
        <w:pStyle w:val="Ttulo3"/>
        <w:rPr>
          <w:sz w:val="24"/>
          <w:szCs w:val="24"/>
        </w:rPr>
      </w:pPr>
      <w:bookmarkStart w:id="6" w:name="_Toc94634587"/>
      <w:r w:rsidRPr="00E11CA0">
        <w:rPr>
          <w:sz w:val="24"/>
          <w:szCs w:val="24"/>
        </w:rPr>
        <w:t>2.2. Tipos</w:t>
      </w:r>
      <w:bookmarkEnd w:id="6"/>
      <w:r w:rsidRPr="00E11CA0">
        <w:rPr>
          <w:sz w:val="24"/>
          <w:szCs w:val="24"/>
        </w:rPr>
        <w:t xml:space="preserve"> </w:t>
      </w:r>
    </w:p>
    <w:p w:rsidR="00CA0572" w:rsidRPr="00E11CA0" w:rsidRDefault="00247DB4">
      <w:pPr>
        <w:rPr>
          <w:sz w:val="24"/>
          <w:szCs w:val="24"/>
        </w:rPr>
      </w:pPr>
      <w:r w:rsidRPr="00E11CA0">
        <w:rPr>
          <w:sz w:val="24"/>
          <w:szCs w:val="24"/>
        </w:rPr>
        <w:t xml:space="preserve">En función de si la disolución es total o no lo es, tenemos: </w:t>
      </w:r>
    </w:p>
    <w:p w:rsidR="00CA0572" w:rsidRPr="00E11CA0" w:rsidRDefault="00247DB4">
      <w:pPr>
        <w:rPr>
          <w:sz w:val="24"/>
          <w:szCs w:val="24"/>
        </w:rPr>
      </w:pPr>
      <w:r w:rsidRPr="00E11CA0">
        <w:rPr>
          <w:b/>
          <w:sz w:val="24"/>
          <w:szCs w:val="24"/>
        </w:rPr>
        <w:t>Disoluciones completas</w:t>
      </w:r>
      <w:r w:rsidRPr="00E11CA0">
        <w:rPr>
          <w:sz w:val="24"/>
          <w:szCs w:val="24"/>
        </w:rPr>
        <w:t xml:space="preserve">, no queda residuo. </w:t>
      </w:r>
    </w:p>
    <w:p w:rsidR="00CA0572" w:rsidRDefault="00247DB4">
      <w:pPr>
        <w:rPr>
          <w:sz w:val="24"/>
          <w:szCs w:val="24"/>
        </w:rPr>
      </w:pPr>
      <w:r w:rsidRPr="00E11CA0">
        <w:rPr>
          <w:b/>
          <w:sz w:val="24"/>
          <w:szCs w:val="24"/>
        </w:rPr>
        <w:t>Disoluciones extractivas</w:t>
      </w:r>
      <w:r w:rsidRPr="00E11CA0">
        <w:rPr>
          <w:sz w:val="24"/>
          <w:szCs w:val="24"/>
        </w:rPr>
        <w:t>, queda un residuo o marco. Se utilizan para extraer los principios activos de compuestos animales o vegetales.</w:t>
      </w:r>
    </w:p>
    <w:p w:rsidR="00236D19" w:rsidRPr="00E11CA0" w:rsidRDefault="00236D19">
      <w:pPr>
        <w:rPr>
          <w:sz w:val="24"/>
          <w:szCs w:val="24"/>
        </w:rPr>
      </w:pPr>
    </w:p>
    <w:p w:rsidR="00CA0572" w:rsidRPr="00E11CA0" w:rsidRDefault="00247DB4" w:rsidP="00E11CA0">
      <w:pPr>
        <w:pStyle w:val="Ttulo3"/>
        <w:rPr>
          <w:sz w:val="24"/>
          <w:szCs w:val="24"/>
        </w:rPr>
      </w:pPr>
      <w:bookmarkStart w:id="7" w:name="_Toc94634588"/>
      <w:r w:rsidRPr="00E11CA0">
        <w:rPr>
          <w:sz w:val="24"/>
          <w:szCs w:val="24"/>
        </w:rPr>
        <w:t>2.3. Componentes.</w:t>
      </w:r>
      <w:bookmarkEnd w:id="7"/>
      <w:r w:rsidRPr="00E11CA0">
        <w:rPr>
          <w:sz w:val="24"/>
          <w:szCs w:val="24"/>
        </w:rPr>
        <w:t xml:space="preserve"> </w:t>
      </w:r>
    </w:p>
    <w:p w:rsidR="00CA0572" w:rsidRPr="00E11CA0" w:rsidRDefault="00247DB4">
      <w:pPr>
        <w:rPr>
          <w:sz w:val="24"/>
          <w:szCs w:val="24"/>
        </w:rPr>
      </w:pPr>
      <w:r w:rsidRPr="00E11CA0">
        <w:rPr>
          <w:sz w:val="24"/>
          <w:szCs w:val="24"/>
        </w:rPr>
        <w:t xml:space="preserve">Las disoluciones se forman por disolvente y soluto. Según el estado físico de cada fase de la disolución, tenemos: </w:t>
      </w:r>
    </w:p>
    <w:p w:rsidR="00CA0572" w:rsidRPr="00E11CA0" w:rsidRDefault="00247DB4">
      <w:pPr>
        <w:rPr>
          <w:sz w:val="24"/>
          <w:szCs w:val="24"/>
        </w:rPr>
      </w:pPr>
      <w:r w:rsidRPr="00E11CA0">
        <w:rPr>
          <w:b/>
          <w:sz w:val="24"/>
          <w:szCs w:val="24"/>
        </w:rPr>
        <w:t>Sólido-sólido</w:t>
      </w:r>
      <w:r w:rsidRPr="00E11CA0">
        <w:rPr>
          <w:sz w:val="24"/>
          <w:szCs w:val="24"/>
        </w:rPr>
        <w:t xml:space="preserve">: las mezclas homogéneas. </w:t>
      </w:r>
    </w:p>
    <w:p w:rsidR="00CA0572" w:rsidRPr="00E11CA0" w:rsidRDefault="00247DB4">
      <w:pPr>
        <w:rPr>
          <w:sz w:val="24"/>
          <w:szCs w:val="24"/>
        </w:rPr>
      </w:pPr>
      <w:r w:rsidRPr="00E11CA0">
        <w:rPr>
          <w:b/>
          <w:sz w:val="24"/>
          <w:szCs w:val="24"/>
        </w:rPr>
        <w:lastRenderedPageBreak/>
        <w:t>Líquido-líquido</w:t>
      </w:r>
      <w:r w:rsidRPr="00E11CA0">
        <w:rPr>
          <w:sz w:val="24"/>
          <w:szCs w:val="24"/>
        </w:rPr>
        <w:t xml:space="preserve">: normalmente como mezclas </w:t>
      </w:r>
      <w:proofErr w:type="spellStart"/>
      <w:r w:rsidRPr="00E11CA0">
        <w:rPr>
          <w:sz w:val="24"/>
          <w:szCs w:val="24"/>
        </w:rPr>
        <w:t>hidroalcohólicas</w:t>
      </w:r>
      <w:proofErr w:type="spellEnd"/>
      <w:r w:rsidRPr="00E11CA0">
        <w:rPr>
          <w:sz w:val="24"/>
          <w:szCs w:val="24"/>
        </w:rPr>
        <w:t xml:space="preserve">. </w:t>
      </w:r>
    </w:p>
    <w:p w:rsidR="00E11CA0" w:rsidRPr="00E11CA0" w:rsidRDefault="00247DB4">
      <w:pPr>
        <w:rPr>
          <w:sz w:val="24"/>
          <w:szCs w:val="24"/>
        </w:rPr>
      </w:pPr>
      <w:r w:rsidRPr="00E11CA0">
        <w:rPr>
          <w:b/>
          <w:sz w:val="24"/>
          <w:szCs w:val="24"/>
        </w:rPr>
        <w:t>Sólido-líquido</w:t>
      </w:r>
      <w:r w:rsidRPr="00E11CA0">
        <w:rPr>
          <w:sz w:val="24"/>
          <w:szCs w:val="24"/>
        </w:rPr>
        <w:t xml:space="preserve">: las más utilizadas. El soluto es sólido (suele ser el principio activo) y el disolvente es líquido (generalmente agua). </w:t>
      </w:r>
    </w:p>
    <w:p w:rsidR="00E32A97" w:rsidRPr="00E11CA0" w:rsidRDefault="00247DB4">
      <w:pPr>
        <w:rPr>
          <w:sz w:val="24"/>
          <w:szCs w:val="24"/>
        </w:rPr>
      </w:pPr>
      <w:r>
        <w:rPr>
          <w:sz w:val="24"/>
          <w:szCs w:val="24"/>
        </w:rPr>
        <w:t>Tipos de disolventes</w:t>
      </w:r>
      <w:r w:rsidRPr="00E11CA0">
        <w:rPr>
          <w:sz w:val="24"/>
          <w:szCs w:val="24"/>
        </w:rPr>
        <w:t xml:space="preserve">: </w:t>
      </w:r>
    </w:p>
    <w:p w:rsidR="00E32A97" w:rsidRPr="00E11CA0" w:rsidRDefault="00247DB4">
      <w:pPr>
        <w:rPr>
          <w:sz w:val="24"/>
          <w:szCs w:val="24"/>
        </w:rPr>
      </w:pPr>
      <w:r w:rsidRPr="00E11CA0">
        <w:rPr>
          <w:b/>
          <w:sz w:val="24"/>
          <w:szCs w:val="24"/>
        </w:rPr>
        <w:t>Disolventes polares</w:t>
      </w:r>
      <w:r w:rsidRPr="00E11CA0">
        <w:rPr>
          <w:sz w:val="24"/>
          <w:szCs w:val="24"/>
        </w:rPr>
        <w:t xml:space="preserve">: agua potable, purificada, para preparación de inyectables. </w:t>
      </w:r>
    </w:p>
    <w:p w:rsidR="00E32A97" w:rsidRPr="00E11CA0" w:rsidRDefault="00247DB4">
      <w:pPr>
        <w:rPr>
          <w:sz w:val="24"/>
          <w:szCs w:val="24"/>
        </w:rPr>
      </w:pPr>
      <w:r w:rsidRPr="00E11CA0">
        <w:rPr>
          <w:b/>
          <w:sz w:val="24"/>
          <w:szCs w:val="24"/>
        </w:rPr>
        <w:t>Disolventes polares no acuosos</w:t>
      </w:r>
      <w:r w:rsidRPr="00E11CA0">
        <w:rPr>
          <w:sz w:val="24"/>
          <w:szCs w:val="24"/>
        </w:rPr>
        <w:t>: alcohol etílico (96º, 70º,...), alco</w:t>
      </w:r>
      <w:r>
        <w:rPr>
          <w:sz w:val="24"/>
          <w:szCs w:val="24"/>
        </w:rPr>
        <w:t xml:space="preserve">hol </w:t>
      </w:r>
      <w:proofErr w:type="spellStart"/>
      <w:r>
        <w:rPr>
          <w:sz w:val="24"/>
          <w:szCs w:val="24"/>
        </w:rPr>
        <w:t>isopropílico</w:t>
      </w:r>
      <w:proofErr w:type="spellEnd"/>
      <w:r>
        <w:rPr>
          <w:sz w:val="24"/>
          <w:szCs w:val="24"/>
        </w:rPr>
        <w:t xml:space="preserve">, </w:t>
      </w:r>
      <w:proofErr w:type="spellStart"/>
      <w:r>
        <w:rPr>
          <w:sz w:val="24"/>
          <w:szCs w:val="24"/>
        </w:rPr>
        <w:t>propilenglicol</w:t>
      </w:r>
      <w:proofErr w:type="spellEnd"/>
      <w:r w:rsidRPr="00E11CA0">
        <w:rPr>
          <w:sz w:val="24"/>
          <w:szCs w:val="24"/>
        </w:rPr>
        <w:t>, glicerol, sorbitol,</w:t>
      </w:r>
      <w:r>
        <w:rPr>
          <w:sz w:val="24"/>
          <w:szCs w:val="24"/>
        </w:rPr>
        <w:t xml:space="preserve"> </w:t>
      </w:r>
      <w:proofErr w:type="spellStart"/>
      <w:r w:rsidRPr="00E11CA0">
        <w:rPr>
          <w:sz w:val="24"/>
          <w:szCs w:val="24"/>
        </w:rPr>
        <w:t>polietilenglicoles</w:t>
      </w:r>
      <w:proofErr w:type="spellEnd"/>
      <w:r w:rsidRPr="00E11CA0">
        <w:rPr>
          <w:sz w:val="24"/>
          <w:szCs w:val="24"/>
        </w:rPr>
        <w:t xml:space="preserve">. </w:t>
      </w:r>
    </w:p>
    <w:p w:rsidR="00CA0572" w:rsidRDefault="00247DB4">
      <w:pPr>
        <w:rPr>
          <w:sz w:val="24"/>
          <w:szCs w:val="24"/>
        </w:rPr>
      </w:pPr>
      <w:r w:rsidRPr="00E11CA0">
        <w:rPr>
          <w:b/>
          <w:sz w:val="24"/>
          <w:szCs w:val="24"/>
        </w:rPr>
        <w:t xml:space="preserve">Disolventes </w:t>
      </w:r>
      <w:proofErr w:type="spellStart"/>
      <w:r w:rsidRPr="00E11CA0">
        <w:rPr>
          <w:b/>
          <w:sz w:val="24"/>
          <w:szCs w:val="24"/>
        </w:rPr>
        <w:t>apolares</w:t>
      </w:r>
      <w:proofErr w:type="spellEnd"/>
      <w:r w:rsidRPr="00E11CA0">
        <w:rPr>
          <w:sz w:val="24"/>
          <w:szCs w:val="24"/>
        </w:rPr>
        <w:t>: aceites vegetales (maíz, oliva, almendras, girasol,...), aceites minerales.</w:t>
      </w:r>
    </w:p>
    <w:p w:rsidR="00236D19" w:rsidRPr="00E11CA0" w:rsidRDefault="00236D19">
      <w:pPr>
        <w:rPr>
          <w:sz w:val="24"/>
          <w:szCs w:val="24"/>
        </w:rPr>
      </w:pPr>
    </w:p>
    <w:p w:rsidR="00CA0572" w:rsidRPr="00E11CA0" w:rsidRDefault="00247DB4" w:rsidP="00E11CA0">
      <w:pPr>
        <w:pStyle w:val="Ttulo3"/>
        <w:rPr>
          <w:sz w:val="24"/>
          <w:szCs w:val="24"/>
        </w:rPr>
      </w:pPr>
      <w:bookmarkStart w:id="8" w:name="_Toc94634589"/>
      <w:r w:rsidRPr="00E11CA0">
        <w:rPr>
          <w:sz w:val="24"/>
          <w:szCs w:val="24"/>
        </w:rPr>
        <w:t>2.4. Aspectos físico-químicos de los sistemas dispersos homogéneos.</w:t>
      </w:r>
      <w:bookmarkEnd w:id="8"/>
      <w:r w:rsidRPr="00E11CA0">
        <w:rPr>
          <w:sz w:val="24"/>
          <w:szCs w:val="24"/>
        </w:rPr>
        <w:t xml:space="preserve"> </w:t>
      </w:r>
    </w:p>
    <w:p w:rsidR="0081207F" w:rsidRPr="00E11CA0" w:rsidRDefault="00247DB4" w:rsidP="00E11CA0">
      <w:pPr>
        <w:pStyle w:val="Ttulo4"/>
        <w:rPr>
          <w:i w:val="0"/>
          <w:sz w:val="24"/>
          <w:szCs w:val="24"/>
        </w:rPr>
      </w:pPr>
      <w:bookmarkStart w:id="9" w:name="_Toc94634590"/>
      <w:r w:rsidRPr="00E11CA0">
        <w:rPr>
          <w:i w:val="0"/>
          <w:sz w:val="24"/>
          <w:szCs w:val="24"/>
        </w:rPr>
        <w:t>A. Solubilidad.</w:t>
      </w:r>
      <w:bookmarkEnd w:id="9"/>
      <w:r w:rsidRPr="00E11CA0">
        <w:rPr>
          <w:i w:val="0"/>
          <w:sz w:val="24"/>
          <w:szCs w:val="24"/>
        </w:rPr>
        <w:t xml:space="preserve"> </w:t>
      </w:r>
    </w:p>
    <w:p w:rsidR="00CA0572" w:rsidRPr="00E11CA0" w:rsidRDefault="00247DB4" w:rsidP="00CA0572">
      <w:pPr>
        <w:tabs>
          <w:tab w:val="left" w:pos="1072"/>
        </w:tabs>
        <w:rPr>
          <w:sz w:val="24"/>
          <w:szCs w:val="24"/>
        </w:rPr>
      </w:pPr>
      <w:r w:rsidRPr="00E11CA0">
        <w:rPr>
          <w:sz w:val="24"/>
          <w:szCs w:val="24"/>
        </w:rPr>
        <w:t>Capacidad que presenta una sustancia para disolverse en otra. Por ejemplo, si la solubili</w:t>
      </w:r>
      <w:r>
        <w:rPr>
          <w:sz w:val="24"/>
          <w:szCs w:val="24"/>
        </w:rPr>
        <w:t xml:space="preserve">dad del </w:t>
      </w:r>
      <w:proofErr w:type="spellStart"/>
      <w:r>
        <w:rPr>
          <w:sz w:val="24"/>
          <w:szCs w:val="24"/>
        </w:rPr>
        <w:t>nacl</w:t>
      </w:r>
      <w:proofErr w:type="spellEnd"/>
      <w:r>
        <w:rPr>
          <w:sz w:val="24"/>
          <w:szCs w:val="24"/>
        </w:rPr>
        <w:t xml:space="preserve"> es de 360 g/</w:t>
      </w:r>
      <w:proofErr w:type="spellStart"/>
      <w:r>
        <w:rPr>
          <w:sz w:val="24"/>
          <w:szCs w:val="24"/>
        </w:rPr>
        <w:t>l a</w:t>
      </w:r>
      <w:proofErr w:type="spellEnd"/>
      <w:r>
        <w:rPr>
          <w:sz w:val="24"/>
          <w:szCs w:val="24"/>
        </w:rPr>
        <w:t xml:space="preserve"> 20º</w:t>
      </w:r>
      <w:r w:rsidRPr="00E11CA0">
        <w:rPr>
          <w:sz w:val="24"/>
          <w:szCs w:val="24"/>
        </w:rPr>
        <w:t>c quiere decir que, a esa temperatura, lo máximo que podría disolverse en un litro de agua serían 360 g (coeficiente de solubilidad).</w:t>
      </w:r>
    </w:p>
    <w:p w:rsidR="00CA0572" w:rsidRPr="00E11CA0" w:rsidRDefault="00247DB4">
      <w:pPr>
        <w:rPr>
          <w:sz w:val="24"/>
          <w:szCs w:val="24"/>
        </w:rPr>
      </w:pPr>
      <w:r w:rsidRPr="00E11CA0">
        <w:rPr>
          <w:sz w:val="24"/>
          <w:szCs w:val="24"/>
        </w:rPr>
        <w:t xml:space="preserve">Teniendo en cuenta el coeficiente de solubilidad, tenemos: </w:t>
      </w:r>
    </w:p>
    <w:p w:rsidR="00CA0572" w:rsidRPr="00854A1D" w:rsidRDefault="00247DB4" w:rsidP="00854A1D">
      <w:pPr>
        <w:pStyle w:val="Prrafodelista"/>
        <w:numPr>
          <w:ilvl w:val="0"/>
          <w:numId w:val="16"/>
        </w:numPr>
        <w:rPr>
          <w:sz w:val="24"/>
          <w:szCs w:val="24"/>
        </w:rPr>
      </w:pPr>
      <w:r w:rsidRPr="00854A1D">
        <w:rPr>
          <w:sz w:val="24"/>
          <w:szCs w:val="24"/>
        </w:rPr>
        <w:t xml:space="preserve">Solución insaturada: </w:t>
      </w:r>
      <w:r w:rsidRPr="00854A1D">
        <w:rPr>
          <w:sz w:val="24"/>
          <w:szCs w:val="24"/>
        </w:rPr>
        <w:tab/>
      </w:r>
      <w:r w:rsidRPr="00854A1D">
        <w:rPr>
          <w:sz w:val="24"/>
          <w:szCs w:val="24"/>
        </w:rPr>
        <w:tab/>
      </w:r>
      <w:r w:rsidRPr="00854A1D">
        <w:rPr>
          <w:sz w:val="24"/>
          <w:szCs w:val="24"/>
        </w:rPr>
        <w:tab/>
      </w:r>
      <w:r w:rsidR="00851FA0" w:rsidRPr="00854A1D">
        <w:rPr>
          <w:sz w:val="24"/>
          <w:szCs w:val="24"/>
        </w:rPr>
        <w:t>CTD SOL &lt; COEF SOL</w:t>
      </w:r>
      <w:r w:rsidRPr="00854A1D">
        <w:rPr>
          <w:sz w:val="24"/>
          <w:szCs w:val="24"/>
        </w:rPr>
        <w:t xml:space="preserve">. </w:t>
      </w:r>
    </w:p>
    <w:p w:rsidR="00CA0572" w:rsidRPr="00854A1D" w:rsidRDefault="00247DB4" w:rsidP="00854A1D">
      <w:pPr>
        <w:pStyle w:val="Prrafodelista"/>
        <w:numPr>
          <w:ilvl w:val="0"/>
          <w:numId w:val="16"/>
        </w:numPr>
        <w:rPr>
          <w:sz w:val="24"/>
          <w:szCs w:val="24"/>
        </w:rPr>
      </w:pPr>
      <w:r w:rsidRPr="00854A1D">
        <w:rPr>
          <w:sz w:val="24"/>
          <w:szCs w:val="24"/>
        </w:rPr>
        <w:t xml:space="preserve">Solución saturada: </w:t>
      </w:r>
      <w:r w:rsidRPr="00854A1D">
        <w:rPr>
          <w:sz w:val="24"/>
          <w:szCs w:val="24"/>
        </w:rPr>
        <w:tab/>
      </w:r>
      <w:r w:rsidRPr="00854A1D">
        <w:rPr>
          <w:sz w:val="24"/>
          <w:szCs w:val="24"/>
        </w:rPr>
        <w:tab/>
      </w:r>
      <w:r w:rsidRPr="00854A1D">
        <w:rPr>
          <w:sz w:val="24"/>
          <w:szCs w:val="24"/>
        </w:rPr>
        <w:tab/>
      </w:r>
      <w:r>
        <w:rPr>
          <w:sz w:val="24"/>
          <w:szCs w:val="24"/>
        </w:rPr>
        <w:tab/>
      </w:r>
      <w:r w:rsidR="00851FA0" w:rsidRPr="00854A1D">
        <w:rPr>
          <w:sz w:val="24"/>
          <w:szCs w:val="24"/>
        </w:rPr>
        <w:t>CTD SOL = COEF SOL</w:t>
      </w:r>
      <w:r w:rsidRPr="00854A1D">
        <w:rPr>
          <w:sz w:val="24"/>
          <w:szCs w:val="24"/>
        </w:rPr>
        <w:t xml:space="preserve">. </w:t>
      </w:r>
    </w:p>
    <w:p w:rsidR="00CA0572" w:rsidRPr="00854A1D" w:rsidRDefault="00247DB4" w:rsidP="00854A1D">
      <w:pPr>
        <w:pStyle w:val="Prrafodelista"/>
        <w:numPr>
          <w:ilvl w:val="0"/>
          <w:numId w:val="16"/>
        </w:numPr>
        <w:rPr>
          <w:sz w:val="24"/>
          <w:szCs w:val="24"/>
        </w:rPr>
      </w:pPr>
      <w:r w:rsidRPr="00854A1D">
        <w:rPr>
          <w:sz w:val="24"/>
          <w:szCs w:val="24"/>
        </w:rPr>
        <w:t xml:space="preserve">Solución sobresaturada: </w:t>
      </w:r>
      <w:r w:rsidRPr="00854A1D">
        <w:rPr>
          <w:sz w:val="24"/>
          <w:szCs w:val="24"/>
        </w:rPr>
        <w:tab/>
      </w:r>
      <w:r>
        <w:rPr>
          <w:sz w:val="24"/>
          <w:szCs w:val="24"/>
        </w:rPr>
        <w:tab/>
      </w:r>
      <w:r w:rsidRPr="00854A1D">
        <w:rPr>
          <w:sz w:val="24"/>
          <w:szCs w:val="24"/>
        </w:rPr>
        <w:tab/>
      </w:r>
      <w:r w:rsidR="00851FA0" w:rsidRPr="00854A1D">
        <w:rPr>
          <w:sz w:val="24"/>
          <w:szCs w:val="24"/>
        </w:rPr>
        <w:t>CTD SOL &gt; COEF SOL</w:t>
      </w:r>
      <w:r w:rsidRPr="00854A1D">
        <w:rPr>
          <w:sz w:val="24"/>
          <w:szCs w:val="24"/>
        </w:rPr>
        <w:t>.</w:t>
      </w:r>
    </w:p>
    <w:p w:rsidR="00CA0572" w:rsidRPr="00854A1D" w:rsidRDefault="00851FA0">
      <w:pPr>
        <w:rPr>
          <w:sz w:val="18"/>
          <w:szCs w:val="24"/>
        </w:rPr>
      </w:pPr>
      <w:r w:rsidRPr="00854A1D">
        <w:rPr>
          <w:sz w:val="18"/>
          <w:szCs w:val="24"/>
        </w:rPr>
        <w:t>CTD SOL</w:t>
      </w:r>
      <w:r w:rsidR="00247DB4" w:rsidRPr="00854A1D">
        <w:rPr>
          <w:sz w:val="18"/>
          <w:szCs w:val="24"/>
        </w:rPr>
        <w:t xml:space="preserve">. Cantidad de soluto. </w:t>
      </w:r>
      <w:r w:rsidRPr="00854A1D">
        <w:rPr>
          <w:sz w:val="18"/>
          <w:szCs w:val="24"/>
        </w:rPr>
        <w:t>COEF SOL</w:t>
      </w:r>
      <w:r w:rsidR="00247DB4" w:rsidRPr="00854A1D">
        <w:rPr>
          <w:sz w:val="18"/>
          <w:szCs w:val="24"/>
        </w:rPr>
        <w:t>. Coeficiente de solubilidad</w:t>
      </w:r>
    </w:p>
    <w:p w:rsidR="00E32A97" w:rsidRPr="00E11CA0" w:rsidRDefault="00247DB4">
      <w:pPr>
        <w:rPr>
          <w:sz w:val="24"/>
          <w:szCs w:val="24"/>
        </w:rPr>
      </w:pPr>
      <w:r w:rsidRPr="00E11CA0">
        <w:rPr>
          <w:sz w:val="24"/>
          <w:szCs w:val="24"/>
        </w:rPr>
        <w:t xml:space="preserve">Los factores que influyen en la solubilidad son: </w:t>
      </w:r>
    </w:p>
    <w:p w:rsidR="00E32A97" w:rsidRPr="00854A1D" w:rsidRDefault="00247DB4" w:rsidP="00854A1D">
      <w:pPr>
        <w:pStyle w:val="Prrafodelista"/>
        <w:numPr>
          <w:ilvl w:val="0"/>
          <w:numId w:val="17"/>
        </w:numPr>
        <w:rPr>
          <w:sz w:val="24"/>
          <w:szCs w:val="24"/>
        </w:rPr>
      </w:pPr>
      <w:r w:rsidRPr="00854A1D">
        <w:rPr>
          <w:sz w:val="24"/>
          <w:szCs w:val="24"/>
        </w:rPr>
        <w:t xml:space="preserve">Constitución química, tanto del soluto como del disolvente. Tiene que ver con el tipo de enlace o unión de los átomos. </w:t>
      </w:r>
    </w:p>
    <w:p w:rsidR="00E32A97" w:rsidRPr="00854A1D" w:rsidRDefault="00247DB4" w:rsidP="00854A1D">
      <w:pPr>
        <w:pStyle w:val="Prrafodelista"/>
        <w:numPr>
          <w:ilvl w:val="0"/>
          <w:numId w:val="17"/>
        </w:numPr>
        <w:rPr>
          <w:sz w:val="24"/>
          <w:szCs w:val="24"/>
        </w:rPr>
      </w:pPr>
      <w:r w:rsidRPr="00854A1D">
        <w:rPr>
          <w:sz w:val="24"/>
          <w:szCs w:val="24"/>
        </w:rPr>
        <w:t xml:space="preserve">Temperatura: al calentar, favorecemos el proceso de solubilidad. </w:t>
      </w:r>
    </w:p>
    <w:p w:rsidR="00E32A97" w:rsidRPr="00854A1D" w:rsidRDefault="00851FA0" w:rsidP="00854A1D">
      <w:pPr>
        <w:pStyle w:val="Prrafodelista"/>
        <w:numPr>
          <w:ilvl w:val="0"/>
          <w:numId w:val="17"/>
        </w:numPr>
        <w:rPr>
          <w:sz w:val="24"/>
          <w:szCs w:val="24"/>
        </w:rPr>
      </w:pPr>
      <w:r>
        <w:rPr>
          <w:sz w:val="24"/>
          <w:szCs w:val="24"/>
        </w:rPr>
        <w:t>pH</w:t>
      </w:r>
      <w:r w:rsidR="00247DB4" w:rsidRPr="00854A1D">
        <w:rPr>
          <w:sz w:val="24"/>
          <w:szCs w:val="24"/>
        </w:rPr>
        <w:t xml:space="preserve"> del medio, influye en la solubilidad de los compuestos. </w:t>
      </w:r>
    </w:p>
    <w:p w:rsidR="00E32A97" w:rsidRPr="00854A1D" w:rsidRDefault="00247DB4" w:rsidP="00854A1D">
      <w:pPr>
        <w:pStyle w:val="Prrafodelista"/>
        <w:numPr>
          <w:ilvl w:val="0"/>
          <w:numId w:val="17"/>
        </w:numPr>
        <w:rPr>
          <w:sz w:val="24"/>
          <w:szCs w:val="24"/>
        </w:rPr>
      </w:pPr>
      <w:r w:rsidRPr="00854A1D">
        <w:rPr>
          <w:sz w:val="24"/>
          <w:szCs w:val="24"/>
        </w:rPr>
        <w:t xml:space="preserve">Aditivos, la adición de aditivos puede aumentar o disminuir la solubilidad. </w:t>
      </w:r>
    </w:p>
    <w:p w:rsidR="00CA0572" w:rsidRPr="00854A1D" w:rsidRDefault="00247DB4" w:rsidP="00854A1D">
      <w:pPr>
        <w:pStyle w:val="Prrafodelista"/>
        <w:numPr>
          <w:ilvl w:val="0"/>
          <w:numId w:val="17"/>
        </w:numPr>
        <w:rPr>
          <w:sz w:val="24"/>
          <w:szCs w:val="24"/>
        </w:rPr>
      </w:pPr>
      <w:r w:rsidRPr="00854A1D">
        <w:rPr>
          <w:sz w:val="24"/>
          <w:szCs w:val="24"/>
        </w:rPr>
        <w:t>Polimorfismo, a una determinada temperatura, la forma más inestable es la más soluble.</w:t>
      </w:r>
    </w:p>
    <w:p w:rsidR="00236D19" w:rsidRPr="00E11CA0" w:rsidRDefault="00236D19">
      <w:pPr>
        <w:rPr>
          <w:sz w:val="24"/>
          <w:szCs w:val="24"/>
        </w:rPr>
      </w:pPr>
    </w:p>
    <w:p w:rsidR="00CA0572" w:rsidRPr="00E11CA0" w:rsidRDefault="00247DB4" w:rsidP="00E11CA0">
      <w:pPr>
        <w:pStyle w:val="Ttulo4"/>
        <w:rPr>
          <w:i w:val="0"/>
          <w:sz w:val="24"/>
          <w:szCs w:val="24"/>
        </w:rPr>
      </w:pPr>
      <w:bookmarkStart w:id="10" w:name="_Toc94634591"/>
      <w:r w:rsidRPr="00E11CA0">
        <w:rPr>
          <w:i w:val="0"/>
          <w:sz w:val="24"/>
          <w:szCs w:val="24"/>
        </w:rPr>
        <w:lastRenderedPageBreak/>
        <w:t>B. Velocidad de disolución</w:t>
      </w:r>
      <w:bookmarkEnd w:id="10"/>
    </w:p>
    <w:p w:rsidR="00CA0572" w:rsidRPr="00B71FAA" w:rsidRDefault="00247DB4" w:rsidP="00B71FAA">
      <w:pPr>
        <w:rPr>
          <w:sz w:val="24"/>
          <w:szCs w:val="24"/>
        </w:rPr>
      </w:pPr>
      <w:r w:rsidRPr="00B71FAA">
        <w:rPr>
          <w:sz w:val="24"/>
          <w:szCs w:val="24"/>
        </w:rPr>
        <w:t>La cantidad de sustancia que se disuelve en un determinado tiempo y como el tiempo que tarda en disolverse una sustancia. Que el proceso de disolución sea más o menos rápido en función de:</w:t>
      </w:r>
    </w:p>
    <w:p w:rsidR="00CA0572" w:rsidRPr="00B71FAA" w:rsidRDefault="00247DB4" w:rsidP="00B71FAA">
      <w:pPr>
        <w:pStyle w:val="Prrafodelista"/>
        <w:numPr>
          <w:ilvl w:val="0"/>
          <w:numId w:val="23"/>
        </w:numPr>
        <w:rPr>
          <w:sz w:val="24"/>
          <w:szCs w:val="24"/>
        </w:rPr>
      </w:pPr>
      <w:r w:rsidRPr="00B71FAA">
        <w:rPr>
          <w:b/>
          <w:sz w:val="24"/>
          <w:szCs w:val="24"/>
        </w:rPr>
        <w:t>Superficie de contacto sólido-líquido</w:t>
      </w:r>
      <w:r w:rsidRPr="00B71FAA">
        <w:rPr>
          <w:sz w:val="24"/>
          <w:szCs w:val="24"/>
        </w:rPr>
        <w:t xml:space="preserve">: la velocidad de disolución aumenta al aumentar la superficie de contacto. Esto se consigue reduciendo el tamaño de partícula del sólido. </w:t>
      </w:r>
    </w:p>
    <w:p w:rsidR="00CA0572" w:rsidRPr="00B71FAA" w:rsidRDefault="00247DB4" w:rsidP="00B71FAA">
      <w:pPr>
        <w:pStyle w:val="Prrafodelista"/>
        <w:numPr>
          <w:ilvl w:val="0"/>
          <w:numId w:val="23"/>
        </w:numPr>
        <w:rPr>
          <w:sz w:val="24"/>
          <w:szCs w:val="24"/>
        </w:rPr>
      </w:pPr>
      <w:r w:rsidRPr="00B71FAA">
        <w:rPr>
          <w:b/>
          <w:sz w:val="24"/>
          <w:szCs w:val="24"/>
        </w:rPr>
        <w:t>Solubilidad</w:t>
      </w:r>
      <w:r w:rsidRPr="00B71FAA">
        <w:rPr>
          <w:sz w:val="24"/>
          <w:szCs w:val="24"/>
        </w:rPr>
        <w:t xml:space="preserve">: por lo tanto, todos aquellos factores que influyen en la solubilidad y que acabamos de ver. </w:t>
      </w:r>
    </w:p>
    <w:p w:rsidR="00CA0572" w:rsidRPr="00B71FAA" w:rsidRDefault="00247DB4" w:rsidP="00B71FAA">
      <w:pPr>
        <w:pStyle w:val="Prrafodelista"/>
        <w:numPr>
          <w:ilvl w:val="0"/>
          <w:numId w:val="23"/>
        </w:numPr>
        <w:rPr>
          <w:sz w:val="24"/>
          <w:szCs w:val="24"/>
        </w:rPr>
      </w:pPr>
      <w:r w:rsidRPr="00B71FAA">
        <w:rPr>
          <w:b/>
          <w:sz w:val="24"/>
          <w:szCs w:val="24"/>
        </w:rPr>
        <w:t>Agitación</w:t>
      </w:r>
      <w:r w:rsidRPr="00B71FAA">
        <w:rPr>
          <w:sz w:val="24"/>
          <w:szCs w:val="24"/>
        </w:rPr>
        <w:t xml:space="preserve">: permite renovar el disolvente en la </w:t>
      </w:r>
      <w:proofErr w:type="spellStart"/>
      <w:r w:rsidRPr="00B71FAA">
        <w:rPr>
          <w:sz w:val="24"/>
          <w:szCs w:val="24"/>
        </w:rPr>
        <w:t>interfase</w:t>
      </w:r>
      <w:proofErr w:type="spellEnd"/>
      <w:r w:rsidRPr="00B71FAA">
        <w:rPr>
          <w:sz w:val="24"/>
          <w:szCs w:val="24"/>
        </w:rPr>
        <w:t xml:space="preserve"> evitando que se produzca la saturación de la sustancia.</w:t>
      </w:r>
    </w:p>
    <w:p w:rsidR="00236D19" w:rsidRPr="00E11CA0" w:rsidRDefault="00236D19">
      <w:pPr>
        <w:rPr>
          <w:sz w:val="24"/>
          <w:szCs w:val="24"/>
        </w:rPr>
      </w:pPr>
    </w:p>
    <w:p w:rsidR="00CA0572" w:rsidRPr="00E11CA0" w:rsidRDefault="002021BE" w:rsidP="00E11CA0">
      <w:pPr>
        <w:pStyle w:val="Ttulo2"/>
        <w:rPr>
          <w:sz w:val="28"/>
          <w:szCs w:val="24"/>
        </w:rPr>
      </w:pPr>
      <w:bookmarkStart w:id="11" w:name="_Toc94634592"/>
      <w:r w:rsidRPr="00E11CA0">
        <w:rPr>
          <w:sz w:val="28"/>
          <w:szCs w:val="24"/>
        </w:rPr>
        <w:t>3. VENTAJAS E INCONVENIENTES DE LAS DISOLUCIONES.</w:t>
      </w:r>
      <w:bookmarkEnd w:id="11"/>
    </w:p>
    <w:p w:rsidR="00CA0572" w:rsidRPr="00E11CA0" w:rsidRDefault="002021BE" w:rsidP="00E11CA0">
      <w:pPr>
        <w:pStyle w:val="Ttulo3"/>
        <w:rPr>
          <w:sz w:val="24"/>
          <w:szCs w:val="24"/>
        </w:rPr>
      </w:pPr>
      <w:bookmarkStart w:id="12" w:name="_Toc94634593"/>
      <w:r w:rsidRPr="00E11CA0">
        <w:rPr>
          <w:sz w:val="24"/>
          <w:szCs w:val="24"/>
        </w:rPr>
        <w:t>Pros</w:t>
      </w:r>
      <w:bookmarkEnd w:id="12"/>
    </w:p>
    <w:p w:rsidR="00CA0572" w:rsidRPr="00854A1D" w:rsidRDefault="00247DB4" w:rsidP="00854A1D">
      <w:pPr>
        <w:pStyle w:val="Prrafodelista"/>
        <w:numPr>
          <w:ilvl w:val="0"/>
          <w:numId w:val="18"/>
        </w:numPr>
        <w:rPr>
          <w:sz w:val="24"/>
          <w:szCs w:val="24"/>
        </w:rPr>
      </w:pPr>
      <w:r w:rsidRPr="00854A1D">
        <w:rPr>
          <w:b/>
          <w:sz w:val="24"/>
          <w:szCs w:val="24"/>
        </w:rPr>
        <w:t>Fácil liberación del principio activo</w:t>
      </w:r>
      <w:r w:rsidRPr="00854A1D">
        <w:rPr>
          <w:sz w:val="24"/>
          <w:szCs w:val="24"/>
        </w:rPr>
        <w:t xml:space="preserve">. Para que un principio activo se absorba debe liberarse de la forma farmacéutica que lo contiene. </w:t>
      </w:r>
    </w:p>
    <w:p w:rsidR="00CA0572" w:rsidRPr="00854A1D" w:rsidRDefault="00247DB4" w:rsidP="00854A1D">
      <w:pPr>
        <w:pStyle w:val="Prrafodelista"/>
        <w:numPr>
          <w:ilvl w:val="0"/>
          <w:numId w:val="18"/>
        </w:numPr>
        <w:rPr>
          <w:sz w:val="24"/>
          <w:szCs w:val="24"/>
        </w:rPr>
      </w:pPr>
      <w:r w:rsidRPr="00854A1D">
        <w:rPr>
          <w:b/>
          <w:sz w:val="24"/>
          <w:szCs w:val="24"/>
        </w:rPr>
        <w:t>Rápida velocidad de absorción</w:t>
      </w:r>
      <w:r w:rsidRPr="00854A1D">
        <w:rPr>
          <w:sz w:val="24"/>
          <w:szCs w:val="24"/>
        </w:rPr>
        <w:t xml:space="preserve">. No sólo es necesario que sea soluble para su </w:t>
      </w:r>
      <w:proofErr w:type="spellStart"/>
      <w:r w:rsidRPr="00854A1D">
        <w:rPr>
          <w:sz w:val="24"/>
          <w:szCs w:val="24"/>
        </w:rPr>
        <w:t>biodisponibilidad</w:t>
      </w:r>
      <w:proofErr w:type="spellEnd"/>
      <w:r w:rsidRPr="00854A1D">
        <w:rPr>
          <w:sz w:val="24"/>
          <w:szCs w:val="24"/>
        </w:rPr>
        <w:t xml:space="preserve">, sino que se disuelva a la velocidad adecuada. </w:t>
      </w:r>
    </w:p>
    <w:p w:rsidR="00CA0572" w:rsidRPr="00854A1D" w:rsidRDefault="00247DB4" w:rsidP="00854A1D">
      <w:pPr>
        <w:pStyle w:val="Prrafodelista"/>
        <w:numPr>
          <w:ilvl w:val="0"/>
          <w:numId w:val="18"/>
        </w:numPr>
        <w:rPr>
          <w:sz w:val="24"/>
          <w:szCs w:val="24"/>
        </w:rPr>
      </w:pPr>
      <w:r w:rsidRPr="00854A1D">
        <w:rPr>
          <w:b/>
          <w:sz w:val="24"/>
          <w:szCs w:val="24"/>
        </w:rPr>
        <w:t>Fácil administración</w:t>
      </w:r>
      <w:r w:rsidRPr="00854A1D">
        <w:rPr>
          <w:sz w:val="24"/>
          <w:szCs w:val="24"/>
        </w:rPr>
        <w:t xml:space="preserve">, puede </w:t>
      </w:r>
      <w:proofErr w:type="spellStart"/>
      <w:r w:rsidRPr="00854A1D">
        <w:rPr>
          <w:sz w:val="24"/>
          <w:szCs w:val="24"/>
        </w:rPr>
        <w:t>autoadministrarse</w:t>
      </w:r>
      <w:proofErr w:type="spellEnd"/>
      <w:r w:rsidRPr="00854A1D">
        <w:rPr>
          <w:sz w:val="24"/>
          <w:szCs w:val="24"/>
        </w:rPr>
        <w:t xml:space="preserve">. </w:t>
      </w:r>
    </w:p>
    <w:p w:rsidR="00CA0572" w:rsidRPr="00854A1D" w:rsidRDefault="00247DB4" w:rsidP="00854A1D">
      <w:pPr>
        <w:pStyle w:val="Prrafodelista"/>
        <w:numPr>
          <w:ilvl w:val="0"/>
          <w:numId w:val="18"/>
        </w:numPr>
        <w:rPr>
          <w:sz w:val="24"/>
          <w:szCs w:val="24"/>
        </w:rPr>
      </w:pPr>
      <w:r w:rsidRPr="00854A1D">
        <w:rPr>
          <w:b/>
          <w:sz w:val="24"/>
          <w:szCs w:val="24"/>
        </w:rPr>
        <w:t>Inocua</w:t>
      </w:r>
      <w:r w:rsidRPr="00854A1D">
        <w:rPr>
          <w:sz w:val="24"/>
          <w:szCs w:val="24"/>
        </w:rPr>
        <w:t xml:space="preserve">. No se producen intolerancias y/o efectos adversos. </w:t>
      </w:r>
    </w:p>
    <w:p w:rsidR="00CA0572" w:rsidRPr="00854A1D" w:rsidRDefault="00247DB4" w:rsidP="00854A1D">
      <w:pPr>
        <w:pStyle w:val="Prrafodelista"/>
        <w:numPr>
          <w:ilvl w:val="0"/>
          <w:numId w:val="18"/>
        </w:numPr>
        <w:rPr>
          <w:sz w:val="24"/>
          <w:szCs w:val="24"/>
        </w:rPr>
      </w:pPr>
      <w:r w:rsidRPr="00854A1D">
        <w:rPr>
          <w:b/>
          <w:sz w:val="24"/>
          <w:szCs w:val="24"/>
        </w:rPr>
        <w:t>Buena dosificación</w:t>
      </w:r>
      <w:r w:rsidRPr="00854A1D">
        <w:rPr>
          <w:sz w:val="24"/>
          <w:szCs w:val="24"/>
        </w:rPr>
        <w:t xml:space="preserve"> en general. El principio activo está repartido por igual en toda la disolución. </w:t>
      </w:r>
    </w:p>
    <w:p w:rsidR="00CA0572" w:rsidRPr="00854A1D" w:rsidRDefault="00247DB4" w:rsidP="00854A1D">
      <w:pPr>
        <w:pStyle w:val="Prrafodelista"/>
        <w:numPr>
          <w:ilvl w:val="0"/>
          <w:numId w:val="18"/>
        </w:numPr>
        <w:rPr>
          <w:sz w:val="24"/>
          <w:szCs w:val="24"/>
        </w:rPr>
      </w:pPr>
      <w:r w:rsidRPr="00854A1D">
        <w:rPr>
          <w:b/>
          <w:sz w:val="24"/>
          <w:szCs w:val="24"/>
        </w:rPr>
        <w:t>Menor irritación</w:t>
      </w:r>
      <w:r>
        <w:rPr>
          <w:sz w:val="24"/>
          <w:szCs w:val="24"/>
        </w:rPr>
        <w:t xml:space="preserve"> gástrica, al encontrarse el </w:t>
      </w:r>
      <w:r w:rsidR="00851FA0">
        <w:rPr>
          <w:sz w:val="24"/>
          <w:szCs w:val="24"/>
        </w:rPr>
        <w:t>P.A</w:t>
      </w:r>
      <w:r w:rsidRPr="00854A1D">
        <w:rPr>
          <w:sz w:val="24"/>
          <w:szCs w:val="24"/>
        </w:rPr>
        <w:t>. Diluido en el disolvente.</w:t>
      </w:r>
    </w:p>
    <w:p w:rsidR="00236D19" w:rsidRPr="00E11CA0" w:rsidRDefault="00236D19">
      <w:pPr>
        <w:rPr>
          <w:sz w:val="24"/>
          <w:szCs w:val="24"/>
        </w:rPr>
      </w:pPr>
    </w:p>
    <w:p w:rsidR="00CA0572" w:rsidRPr="00E11CA0" w:rsidRDefault="00247DB4" w:rsidP="00E11CA0">
      <w:pPr>
        <w:pStyle w:val="Ttulo3"/>
        <w:rPr>
          <w:sz w:val="24"/>
          <w:szCs w:val="24"/>
        </w:rPr>
      </w:pPr>
      <w:bookmarkStart w:id="13" w:name="_Toc94634594"/>
      <w:r w:rsidRPr="00E11CA0">
        <w:rPr>
          <w:sz w:val="24"/>
          <w:szCs w:val="24"/>
        </w:rPr>
        <w:t>Contras</w:t>
      </w:r>
      <w:bookmarkEnd w:id="13"/>
    </w:p>
    <w:p w:rsidR="004D13B7" w:rsidRPr="00854A1D" w:rsidRDefault="00247DB4" w:rsidP="00854A1D">
      <w:pPr>
        <w:pStyle w:val="Prrafodelista"/>
        <w:numPr>
          <w:ilvl w:val="0"/>
          <w:numId w:val="19"/>
        </w:numPr>
        <w:rPr>
          <w:sz w:val="24"/>
          <w:szCs w:val="24"/>
        </w:rPr>
      </w:pPr>
      <w:r w:rsidRPr="00854A1D">
        <w:rPr>
          <w:sz w:val="24"/>
          <w:szCs w:val="24"/>
        </w:rPr>
        <w:t xml:space="preserve">Al no estar protegidas, pueden sufrir </w:t>
      </w:r>
      <w:r w:rsidRPr="00854A1D">
        <w:rPr>
          <w:b/>
          <w:sz w:val="24"/>
          <w:szCs w:val="24"/>
        </w:rPr>
        <w:t>degradación</w:t>
      </w:r>
      <w:r w:rsidRPr="00854A1D">
        <w:rPr>
          <w:sz w:val="24"/>
          <w:szCs w:val="24"/>
        </w:rPr>
        <w:t xml:space="preserve"> a nivel del tracto gastrointestinal por los distintos p</w:t>
      </w:r>
      <w:r w:rsidR="00851FA0">
        <w:rPr>
          <w:sz w:val="24"/>
          <w:szCs w:val="24"/>
        </w:rPr>
        <w:t>H</w:t>
      </w:r>
      <w:r w:rsidRPr="00854A1D">
        <w:rPr>
          <w:sz w:val="24"/>
          <w:szCs w:val="24"/>
        </w:rPr>
        <w:t xml:space="preserve">. </w:t>
      </w:r>
    </w:p>
    <w:p w:rsidR="004D13B7" w:rsidRPr="00854A1D" w:rsidRDefault="00247DB4" w:rsidP="00854A1D">
      <w:pPr>
        <w:pStyle w:val="Prrafodelista"/>
        <w:numPr>
          <w:ilvl w:val="0"/>
          <w:numId w:val="19"/>
        </w:numPr>
        <w:rPr>
          <w:sz w:val="24"/>
          <w:szCs w:val="24"/>
        </w:rPr>
      </w:pPr>
      <w:r w:rsidRPr="00854A1D">
        <w:rPr>
          <w:sz w:val="24"/>
          <w:szCs w:val="24"/>
        </w:rPr>
        <w:t xml:space="preserve">No pueden emplearse cuando se quiera obtener una respuesta sostenida, pues se absorben </w:t>
      </w:r>
      <w:r w:rsidRPr="00854A1D">
        <w:rPr>
          <w:b/>
          <w:sz w:val="24"/>
          <w:szCs w:val="24"/>
        </w:rPr>
        <w:t>rápidamente</w:t>
      </w:r>
      <w:r w:rsidRPr="00854A1D">
        <w:rPr>
          <w:sz w:val="24"/>
          <w:szCs w:val="24"/>
        </w:rPr>
        <w:t xml:space="preserve">. </w:t>
      </w:r>
    </w:p>
    <w:p w:rsidR="004D13B7" w:rsidRPr="00854A1D" w:rsidRDefault="00247DB4" w:rsidP="00854A1D">
      <w:pPr>
        <w:pStyle w:val="Prrafodelista"/>
        <w:numPr>
          <w:ilvl w:val="0"/>
          <w:numId w:val="19"/>
        </w:numPr>
        <w:rPr>
          <w:sz w:val="24"/>
          <w:szCs w:val="24"/>
        </w:rPr>
      </w:pPr>
      <w:r w:rsidRPr="00854A1D">
        <w:rPr>
          <w:b/>
          <w:sz w:val="24"/>
          <w:szCs w:val="24"/>
        </w:rPr>
        <w:t>Se contaminan con facilidad</w:t>
      </w:r>
      <w:r w:rsidRPr="00854A1D">
        <w:rPr>
          <w:sz w:val="24"/>
          <w:szCs w:val="24"/>
        </w:rPr>
        <w:t xml:space="preserve"> ya que el agua es un buen medio de cultivo para los microorganismos. En el caso de jarabes, el azúcar ayuda a evitar la proliferación microbiana. </w:t>
      </w:r>
    </w:p>
    <w:p w:rsidR="00CA0572" w:rsidRPr="00854A1D" w:rsidRDefault="00247DB4" w:rsidP="00854A1D">
      <w:pPr>
        <w:pStyle w:val="Prrafodelista"/>
        <w:numPr>
          <w:ilvl w:val="0"/>
          <w:numId w:val="19"/>
        </w:numPr>
        <w:rPr>
          <w:sz w:val="24"/>
          <w:szCs w:val="24"/>
        </w:rPr>
      </w:pPr>
      <w:r w:rsidRPr="00854A1D">
        <w:rPr>
          <w:sz w:val="24"/>
          <w:szCs w:val="24"/>
        </w:rPr>
        <w:t xml:space="preserve">Puede presentarse problemas de hidrólisis y </w:t>
      </w:r>
      <w:r w:rsidRPr="00854A1D">
        <w:rPr>
          <w:b/>
          <w:sz w:val="24"/>
          <w:szCs w:val="24"/>
        </w:rPr>
        <w:t>reacciones de óxido-reducción</w:t>
      </w:r>
      <w:r w:rsidRPr="00854A1D">
        <w:rPr>
          <w:sz w:val="24"/>
          <w:szCs w:val="24"/>
        </w:rPr>
        <w:t xml:space="preserve"> que alteren el principio activo por acción del agua.</w:t>
      </w:r>
    </w:p>
    <w:p w:rsidR="00236D19" w:rsidRPr="00E11CA0" w:rsidRDefault="00236D19">
      <w:pPr>
        <w:rPr>
          <w:sz w:val="24"/>
          <w:szCs w:val="24"/>
        </w:rPr>
      </w:pPr>
    </w:p>
    <w:p w:rsidR="00CA0572" w:rsidRPr="00E11CA0" w:rsidRDefault="00247DB4" w:rsidP="00E11CA0">
      <w:pPr>
        <w:pStyle w:val="Ttulo3"/>
        <w:rPr>
          <w:sz w:val="24"/>
          <w:szCs w:val="24"/>
        </w:rPr>
      </w:pPr>
      <w:bookmarkStart w:id="14" w:name="_Toc94634595"/>
      <w:r w:rsidRPr="00E11CA0">
        <w:rPr>
          <w:sz w:val="24"/>
          <w:szCs w:val="24"/>
        </w:rPr>
        <w:lastRenderedPageBreak/>
        <w:t>3.1. Errores frecuentes en su elaboración</w:t>
      </w:r>
      <w:bookmarkEnd w:id="14"/>
    </w:p>
    <w:p w:rsidR="004D13B7" w:rsidRPr="00854A1D" w:rsidRDefault="00247DB4" w:rsidP="00854A1D">
      <w:pPr>
        <w:pStyle w:val="Prrafodelista"/>
        <w:numPr>
          <w:ilvl w:val="0"/>
          <w:numId w:val="20"/>
        </w:numPr>
        <w:rPr>
          <w:sz w:val="24"/>
          <w:szCs w:val="24"/>
        </w:rPr>
      </w:pPr>
      <w:r w:rsidRPr="00854A1D">
        <w:rPr>
          <w:b/>
          <w:sz w:val="24"/>
          <w:szCs w:val="24"/>
        </w:rPr>
        <w:t>Error en los cálculos matemáticos</w:t>
      </w:r>
      <w:r w:rsidRPr="00854A1D">
        <w:rPr>
          <w:sz w:val="24"/>
          <w:szCs w:val="24"/>
        </w:rPr>
        <w:t xml:space="preserve">. </w:t>
      </w:r>
    </w:p>
    <w:p w:rsidR="004D13B7" w:rsidRPr="00854A1D" w:rsidRDefault="00247DB4" w:rsidP="00854A1D">
      <w:pPr>
        <w:pStyle w:val="Prrafodelista"/>
        <w:numPr>
          <w:ilvl w:val="0"/>
          <w:numId w:val="20"/>
        </w:numPr>
        <w:rPr>
          <w:sz w:val="24"/>
          <w:szCs w:val="24"/>
        </w:rPr>
      </w:pPr>
      <w:r w:rsidRPr="00854A1D">
        <w:rPr>
          <w:b/>
          <w:sz w:val="24"/>
          <w:szCs w:val="24"/>
        </w:rPr>
        <w:t>Mal manejo del material necesario</w:t>
      </w:r>
      <w:r w:rsidRPr="00854A1D">
        <w:rPr>
          <w:sz w:val="24"/>
          <w:szCs w:val="24"/>
        </w:rPr>
        <w:t xml:space="preserve">: mal pipeteo, medir en una probeta un líquido a temperatura superior a la que está calibrada,… </w:t>
      </w:r>
    </w:p>
    <w:p w:rsidR="004D13B7" w:rsidRPr="00854A1D" w:rsidRDefault="00247DB4" w:rsidP="00854A1D">
      <w:pPr>
        <w:pStyle w:val="Prrafodelista"/>
        <w:numPr>
          <w:ilvl w:val="0"/>
          <w:numId w:val="20"/>
        </w:numPr>
        <w:rPr>
          <w:sz w:val="24"/>
          <w:szCs w:val="24"/>
        </w:rPr>
      </w:pPr>
      <w:r w:rsidRPr="00854A1D">
        <w:rPr>
          <w:sz w:val="24"/>
          <w:szCs w:val="24"/>
        </w:rPr>
        <w:t xml:space="preserve">Un </w:t>
      </w:r>
      <w:r w:rsidRPr="00854A1D">
        <w:rPr>
          <w:b/>
          <w:sz w:val="24"/>
          <w:szCs w:val="24"/>
        </w:rPr>
        <w:t>mal desarrollo en la técnica de elaboración</w:t>
      </w:r>
      <w:r w:rsidRPr="00854A1D">
        <w:rPr>
          <w:sz w:val="24"/>
          <w:szCs w:val="24"/>
        </w:rPr>
        <w:t xml:space="preserve">. </w:t>
      </w:r>
    </w:p>
    <w:p w:rsidR="004D13B7" w:rsidRPr="00854A1D" w:rsidRDefault="00247DB4" w:rsidP="00854A1D">
      <w:pPr>
        <w:pStyle w:val="Prrafodelista"/>
        <w:numPr>
          <w:ilvl w:val="0"/>
          <w:numId w:val="20"/>
        </w:numPr>
        <w:rPr>
          <w:sz w:val="24"/>
          <w:szCs w:val="24"/>
        </w:rPr>
      </w:pPr>
      <w:r w:rsidRPr="00854A1D">
        <w:rPr>
          <w:sz w:val="24"/>
          <w:szCs w:val="24"/>
        </w:rPr>
        <w:t xml:space="preserve">Un </w:t>
      </w:r>
      <w:r w:rsidRPr="00854A1D">
        <w:rPr>
          <w:b/>
          <w:sz w:val="24"/>
          <w:szCs w:val="24"/>
        </w:rPr>
        <w:t>mal calibrado de la balanza</w:t>
      </w:r>
      <w:r w:rsidRPr="00854A1D">
        <w:rPr>
          <w:sz w:val="24"/>
          <w:szCs w:val="24"/>
        </w:rPr>
        <w:t xml:space="preserve">. </w:t>
      </w:r>
    </w:p>
    <w:p w:rsidR="004D13B7" w:rsidRPr="00854A1D" w:rsidRDefault="00247DB4" w:rsidP="00854A1D">
      <w:pPr>
        <w:pStyle w:val="Prrafodelista"/>
        <w:numPr>
          <w:ilvl w:val="0"/>
          <w:numId w:val="20"/>
        </w:numPr>
        <w:rPr>
          <w:sz w:val="24"/>
          <w:szCs w:val="24"/>
        </w:rPr>
      </w:pPr>
      <w:r w:rsidRPr="00854A1D">
        <w:rPr>
          <w:sz w:val="24"/>
          <w:szCs w:val="24"/>
        </w:rPr>
        <w:t xml:space="preserve">Una </w:t>
      </w:r>
      <w:r w:rsidRPr="00854A1D">
        <w:rPr>
          <w:b/>
          <w:sz w:val="24"/>
          <w:szCs w:val="24"/>
        </w:rPr>
        <w:t>mala interpretación de la pesada</w:t>
      </w:r>
      <w:r w:rsidRPr="00854A1D">
        <w:rPr>
          <w:sz w:val="24"/>
          <w:szCs w:val="24"/>
        </w:rPr>
        <w:t xml:space="preserve"> en la pantalla. </w:t>
      </w:r>
    </w:p>
    <w:p w:rsidR="004D13B7" w:rsidRPr="00854A1D" w:rsidRDefault="00247DB4" w:rsidP="00854A1D">
      <w:pPr>
        <w:pStyle w:val="Prrafodelista"/>
        <w:numPr>
          <w:ilvl w:val="0"/>
          <w:numId w:val="20"/>
        </w:numPr>
        <w:rPr>
          <w:sz w:val="24"/>
          <w:szCs w:val="24"/>
        </w:rPr>
      </w:pPr>
      <w:r w:rsidRPr="00854A1D">
        <w:rPr>
          <w:sz w:val="24"/>
          <w:szCs w:val="24"/>
        </w:rPr>
        <w:t xml:space="preserve">Un </w:t>
      </w:r>
      <w:r w:rsidRPr="00854A1D">
        <w:rPr>
          <w:b/>
          <w:sz w:val="24"/>
          <w:szCs w:val="24"/>
        </w:rPr>
        <w:t>mal envasado del producto</w:t>
      </w:r>
      <w:r w:rsidRPr="00854A1D">
        <w:rPr>
          <w:sz w:val="24"/>
          <w:szCs w:val="24"/>
        </w:rPr>
        <w:t xml:space="preserve">. </w:t>
      </w:r>
    </w:p>
    <w:p w:rsidR="004D13B7" w:rsidRPr="00854A1D" w:rsidRDefault="00247DB4" w:rsidP="00854A1D">
      <w:pPr>
        <w:pStyle w:val="Prrafodelista"/>
        <w:numPr>
          <w:ilvl w:val="0"/>
          <w:numId w:val="20"/>
        </w:numPr>
        <w:rPr>
          <w:sz w:val="24"/>
          <w:szCs w:val="24"/>
        </w:rPr>
      </w:pPr>
      <w:r w:rsidRPr="00854A1D">
        <w:rPr>
          <w:b/>
          <w:sz w:val="24"/>
          <w:szCs w:val="24"/>
        </w:rPr>
        <w:t>Pérdidas de materia prima</w:t>
      </w:r>
      <w:r w:rsidRPr="00854A1D">
        <w:rPr>
          <w:sz w:val="24"/>
          <w:szCs w:val="24"/>
        </w:rPr>
        <w:t>.</w:t>
      </w:r>
    </w:p>
    <w:p w:rsidR="00236D19" w:rsidRDefault="00247DB4" w:rsidP="00854A1D">
      <w:pPr>
        <w:pStyle w:val="Ttulo1"/>
      </w:pPr>
      <w:r>
        <w:br w:type="page"/>
      </w:r>
      <w:bookmarkStart w:id="15" w:name="_Toc94634596"/>
      <w:r w:rsidR="002021BE">
        <w:lastRenderedPageBreak/>
        <w:t>T6. SISTEMAS DISPERSOS HETEROGÉNEOS I: SUSPENSIONES</w:t>
      </w:r>
      <w:bookmarkEnd w:id="15"/>
      <w:r w:rsidR="002021BE">
        <w:t xml:space="preserve"> </w:t>
      </w:r>
    </w:p>
    <w:p w:rsidR="00236D19" w:rsidRDefault="002021BE" w:rsidP="007C0643">
      <w:pPr>
        <w:pStyle w:val="Ttulo2"/>
      </w:pPr>
      <w:bookmarkStart w:id="16" w:name="_Toc94634597"/>
      <w:r>
        <w:t>1. INTRODUCCIÓN</w:t>
      </w:r>
      <w:bookmarkEnd w:id="16"/>
    </w:p>
    <w:p w:rsidR="007C0643" w:rsidRDefault="00247DB4">
      <w:r>
        <w:t xml:space="preserve">Sistema heterogéneo es aquel en el que se pueden diferenciar los componentes que lo integran. En formulación magistral, se emplean los siguientes tipos de sistemas dispersos heterogéneos: </w:t>
      </w:r>
    </w:p>
    <w:p w:rsidR="007C0643" w:rsidRDefault="00247DB4" w:rsidP="007C0643">
      <w:pPr>
        <w:pStyle w:val="Prrafodelista"/>
        <w:numPr>
          <w:ilvl w:val="0"/>
          <w:numId w:val="11"/>
        </w:numPr>
      </w:pPr>
      <w:r>
        <w:t>Suspensiones</w:t>
      </w:r>
    </w:p>
    <w:p w:rsidR="007C0643" w:rsidRDefault="00247DB4" w:rsidP="007C0643">
      <w:pPr>
        <w:pStyle w:val="Prrafodelista"/>
        <w:numPr>
          <w:ilvl w:val="0"/>
          <w:numId w:val="11"/>
        </w:numPr>
      </w:pPr>
      <w:r>
        <w:t>Emulsiones</w:t>
      </w:r>
    </w:p>
    <w:p w:rsidR="00F97CDC" w:rsidRPr="00F97CDC" w:rsidRDefault="00247DB4" w:rsidP="00F97CDC">
      <w:pPr>
        <w:pStyle w:val="Prrafodelista"/>
        <w:numPr>
          <w:ilvl w:val="0"/>
          <w:numId w:val="11"/>
        </w:numPr>
      </w:pPr>
      <w:r>
        <w:t>Soluciones coloidales</w:t>
      </w:r>
    </w:p>
    <w:p w:rsidR="00F97CDC" w:rsidRPr="00E11CA0" w:rsidRDefault="00F97CDC" w:rsidP="00F97CDC">
      <w:pPr>
        <w:rPr>
          <w:sz w:val="24"/>
          <w:szCs w:val="24"/>
        </w:rPr>
      </w:pPr>
    </w:p>
    <w:p w:rsidR="00236D19" w:rsidRDefault="00247DB4" w:rsidP="007C0643">
      <w:pPr>
        <w:pStyle w:val="Ttulo3"/>
      </w:pPr>
      <w:bookmarkStart w:id="17" w:name="_Toc94634598"/>
      <w:r>
        <w:t>1.1. Definición</w:t>
      </w:r>
      <w:bookmarkEnd w:id="17"/>
    </w:p>
    <w:p w:rsidR="00236D19" w:rsidRDefault="00247DB4">
      <w:r>
        <w:t>Una suspensión es un sistema disperso heterogéneo formado por partículas de un sólido en el seno de un líquido, siendo el sólido prácticamente insoluble en el líquido.</w:t>
      </w:r>
    </w:p>
    <w:p w:rsidR="00236D19" w:rsidRDefault="00247DB4">
      <w:r>
        <w:t>El tamaño de las partículas sólidas de una suspensión debe ser mayor de 0,1 µm.</w:t>
      </w:r>
    </w:p>
    <w:p w:rsidR="007C0643" w:rsidRDefault="00247DB4" w:rsidP="007C0643">
      <w:pPr>
        <w:pStyle w:val="Prrafodelista"/>
        <w:numPr>
          <w:ilvl w:val="0"/>
          <w:numId w:val="13"/>
        </w:numPr>
      </w:pPr>
      <w:r>
        <w:t>El sólido insoluble: fase interna o dispersa (entre ellas el principio activo)</w:t>
      </w:r>
    </w:p>
    <w:p w:rsidR="007C0643" w:rsidRDefault="00247DB4" w:rsidP="007C0643">
      <w:pPr>
        <w:pStyle w:val="Prrafodelista"/>
        <w:numPr>
          <w:ilvl w:val="0"/>
          <w:numId w:val="13"/>
        </w:numPr>
      </w:pPr>
      <w:r>
        <w:t>El líquido: fase externa o dispersante. Puede ser sólida, como en la pomada suspensión de yodo o pasta al agua. Casi siempre agua</w:t>
      </w:r>
    </w:p>
    <w:p w:rsidR="00236D19" w:rsidRDefault="00247DB4">
      <w:r>
        <w:t>Las formas farmacéuticas más usadas como suspensiones son formas líquidas de administración oral, especialmente para ancianos y niños. También se emplean en formas farmacéuticas oftálmicas, tópicas, rectales y parenterales.</w:t>
      </w:r>
    </w:p>
    <w:p w:rsidR="00F97CDC" w:rsidRPr="00E11CA0" w:rsidRDefault="00F97CDC" w:rsidP="00F97CDC">
      <w:pPr>
        <w:rPr>
          <w:sz w:val="24"/>
          <w:szCs w:val="24"/>
        </w:rPr>
      </w:pPr>
    </w:p>
    <w:p w:rsidR="007C0643" w:rsidRDefault="00247DB4" w:rsidP="007C0643">
      <w:pPr>
        <w:pStyle w:val="Ttulo3"/>
      </w:pPr>
      <w:bookmarkStart w:id="18" w:name="_Toc94634599"/>
      <w:r>
        <w:t xml:space="preserve">1.2. </w:t>
      </w:r>
      <w:r w:rsidR="00851FA0">
        <w:t>Características</w:t>
      </w:r>
      <w:r>
        <w:t xml:space="preserve"> de las suspensiones</w:t>
      </w:r>
      <w:bookmarkEnd w:id="18"/>
    </w:p>
    <w:p w:rsidR="007C0643" w:rsidRDefault="00247DB4">
      <w:r>
        <w:t>Las partículas del sólido insoluble deben ser muy pequeñas y de tamaño uniforme.</w:t>
      </w:r>
    </w:p>
    <w:p w:rsidR="007C0643" w:rsidRDefault="00247DB4">
      <w:r>
        <w:t>Al dejar la suspensión en reposo durante un tiempo prolongado, las partículas del sólido tienden a sedimentarse, por lo que debe agitarse la suspensión antes de usarla para que la distribución del principio activo sea homogénea en la dosis.</w:t>
      </w:r>
    </w:p>
    <w:p w:rsidR="007C0643" w:rsidRDefault="00247DB4">
      <w:r>
        <w:t xml:space="preserve">La suspensión no puede ser nunca excesivamente viscosa, pues dificultaría mucho su salida del </w:t>
      </w:r>
      <w:proofErr w:type="gramStart"/>
      <w:r>
        <w:t>envase .</w:t>
      </w:r>
      <w:proofErr w:type="gramEnd"/>
    </w:p>
    <w:p w:rsidR="00F97CDC" w:rsidRPr="00E11CA0" w:rsidRDefault="00F97CDC" w:rsidP="00F97CDC">
      <w:pPr>
        <w:rPr>
          <w:sz w:val="24"/>
          <w:szCs w:val="24"/>
        </w:rPr>
      </w:pPr>
    </w:p>
    <w:p w:rsidR="007C0643" w:rsidRDefault="00247DB4" w:rsidP="007C0643">
      <w:pPr>
        <w:pStyle w:val="Ttulo3"/>
      </w:pPr>
      <w:bookmarkStart w:id="19" w:name="_Toc94634600"/>
      <w:r>
        <w:t>1.3</w:t>
      </w:r>
      <w:r w:rsidR="00851FA0">
        <w:t>. Composición</w:t>
      </w:r>
      <w:r>
        <w:t xml:space="preserve"> de las suspensiones</w:t>
      </w:r>
      <w:bookmarkEnd w:id="19"/>
    </w:p>
    <w:p w:rsidR="007C0643" w:rsidRDefault="00247DB4">
      <w:r>
        <w:t>Las suspensiones están formadas por varios componentes:</w:t>
      </w:r>
    </w:p>
    <w:p w:rsidR="007C0643" w:rsidRDefault="00247DB4" w:rsidP="00F97CDC">
      <w:pPr>
        <w:pStyle w:val="Prrafodelista"/>
        <w:numPr>
          <w:ilvl w:val="0"/>
          <w:numId w:val="14"/>
        </w:numPr>
      </w:pPr>
      <w:r>
        <w:t>Fase solida: compuesta por uno o varios principios activos y algunas sustancias insolubles en la fase líquida. El sólido es prácticamente insoluble en el líquido.</w:t>
      </w:r>
    </w:p>
    <w:p w:rsidR="00F97CDC" w:rsidRDefault="00247DB4" w:rsidP="00F97CDC">
      <w:pPr>
        <w:pStyle w:val="Prrafodelista"/>
        <w:numPr>
          <w:ilvl w:val="0"/>
          <w:numId w:val="14"/>
        </w:numPr>
      </w:pPr>
      <w:r>
        <w:lastRenderedPageBreak/>
        <w:t>Fase liquida: la más habitual es el agua. Se puede emplear una sustancia oleosa como el aceite de coco.</w:t>
      </w:r>
    </w:p>
    <w:p w:rsidR="00F97CDC" w:rsidRDefault="00247DB4" w:rsidP="00F97CDC">
      <w:pPr>
        <w:pStyle w:val="Prrafodelista"/>
        <w:numPr>
          <w:ilvl w:val="0"/>
          <w:numId w:val="14"/>
        </w:numPr>
      </w:pPr>
      <w:r>
        <w:t>Sustancias coadyuvantes: se incorporan a los principios activos para fabricar las distintas formas farmacéuticas del mercado.</w:t>
      </w:r>
    </w:p>
    <w:p w:rsidR="00F97CDC" w:rsidRDefault="00247DB4" w:rsidP="00F97CDC">
      <w:pPr>
        <w:pStyle w:val="Prrafodelista"/>
        <w:numPr>
          <w:ilvl w:val="1"/>
          <w:numId w:val="14"/>
        </w:numPr>
      </w:pPr>
      <w:r>
        <w:t>Agentes floculantes. Evitan que las partículas del sólido se adhieran entre sí en la suspensión y formen una masa sólida.</w:t>
      </w:r>
    </w:p>
    <w:p w:rsidR="00F97CDC" w:rsidRDefault="00247DB4" w:rsidP="00F97CDC">
      <w:pPr>
        <w:pStyle w:val="Prrafodelista"/>
        <w:numPr>
          <w:ilvl w:val="1"/>
          <w:numId w:val="14"/>
        </w:numPr>
      </w:pPr>
      <w:r>
        <w:t>Modificadores de la viscosidad. Aumentan la viscosidad del preparado y evitan que las partículas de sólido se sedimenten fácilmente.</w:t>
      </w:r>
    </w:p>
    <w:p w:rsidR="00F97CDC" w:rsidRDefault="00247DB4" w:rsidP="00F97CDC">
      <w:pPr>
        <w:pStyle w:val="Prrafodelista"/>
        <w:numPr>
          <w:ilvl w:val="1"/>
          <w:numId w:val="14"/>
        </w:numPr>
      </w:pPr>
      <w:r>
        <w:t xml:space="preserve">Tampones. Mantienen el </w:t>
      </w:r>
      <w:proofErr w:type="spellStart"/>
      <w:r>
        <w:t>ph</w:t>
      </w:r>
      <w:proofErr w:type="spellEnd"/>
      <w:r>
        <w:t xml:space="preserve"> deseado en la fórmula para asegurar que la suspensión es compatible con el medio interno si se va a administrar vía parenteral.</w:t>
      </w:r>
    </w:p>
    <w:p w:rsidR="00F97CDC" w:rsidRDefault="00247DB4" w:rsidP="00F97CDC">
      <w:pPr>
        <w:pStyle w:val="Prrafodelista"/>
        <w:numPr>
          <w:ilvl w:val="1"/>
          <w:numId w:val="14"/>
        </w:numPr>
      </w:pPr>
      <w:r>
        <w:t>Modificadores de la densidad: si las dos fases tienen la misma densidad no sedimentan las partículas sólidas o se produce con mayor dificultad. Se añaden estos modificadores para que la densidad del producto final dificulte la sedimentación de las partículas sólidas.</w:t>
      </w:r>
    </w:p>
    <w:p w:rsidR="00F97CDC" w:rsidRDefault="00247DB4" w:rsidP="00F97CDC">
      <w:pPr>
        <w:pStyle w:val="Prrafodelista"/>
        <w:numPr>
          <w:ilvl w:val="1"/>
          <w:numId w:val="14"/>
        </w:numPr>
      </w:pPr>
      <w:r>
        <w:t>Humectantes. Favorecen la retención de agua por parte de un sólido.</w:t>
      </w:r>
    </w:p>
    <w:p w:rsidR="00F97CDC" w:rsidRDefault="00247DB4" w:rsidP="00F97CDC">
      <w:pPr>
        <w:pStyle w:val="Prrafodelista"/>
        <w:numPr>
          <w:ilvl w:val="1"/>
          <w:numId w:val="14"/>
        </w:numPr>
      </w:pPr>
      <w:r>
        <w:t>Colorantes, aromatizantes y saborizantes. Mejoran los caracteres organolépticos de la suspensión.</w:t>
      </w:r>
    </w:p>
    <w:p w:rsidR="00F97CDC" w:rsidRDefault="00247DB4" w:rsidP="00F97CDC">
      <w:pPr>
        <w:pStyle w:val="Prrafodelista"/>
        <w:numPr>
          <w:ilvl w:val="1"/>
          <w:numId w:val="14"/>
        </w:numPr>
      </w:pPr>
      <w:r>
        <w:t>Conservantes. Se añaden para evitar el crecimiento de hongos y/o bacterias, procesos de hidrólisis, oxidación, etc., que pueden degradar el producto.</w:t>
      </w:r>
    </w:p>
    <w:p w:rsidR="00F97CDC" w:rsidRPr="00F97CDC" w:rsidRDefault="00F97CDC" w:rsidP="00F97CDC">
      <w:pPr>
        <w:rPr>
          <w:sz w:val="24"/>
          <w:szCs w:val="24"/>
        </w:rPr>
      </w:pPr>
    </w:p>
    <w:p w:rsidR="00F97CDC" w:rsidRDefault="002021BE" w:rsidP="00F97CDC">
      <w:pPr>
        <w:pStyle w:val="Ttulo2"/>
      </w:pPr>
      <w:bookmarkStart w:id="20" w:name="_Toc94634601"/>
      <w:r>
        <w:t>2. ESTABILIDAD DE LAS SUSPENSIONES</w:t>
      </w:r>
      <w:bookmarkEnd w:id="20"/>
    </w:p>
    <w:p w:rsidR="00F97CDC" w:rsidRDefault="00247DB4">
      <w:r>
        <w:t>Cuando una suspensión se deja en reposo, se acumula en el fondo las partículas del sólido insoluble.</w:t>
      </w:r>
    </w:p>
    <w:p w:rsidR="007C0643" w:rsidRDefault="00247DB4">
      <w:r>
        <w:t>Este fenómeno es normal, pero en este estado la administración de la fórmula no garantiza la distribución homogénea del sólido en la preparación. Por ello, antes de proceder a la administración de una suspensión, se debe agitar convenientemente: con suavidad y por inversión del recipiente, pero nunca agitando vigorosamente, pues se favorece la formación de espuma, y alteraría la dosificación correcta del medicamento.</w:t>
      </w:r>
    </w:p>
    <w:p w:rsidR="007C0643" w:rsidRDefault="00247DB4">
      <w:r>
        <w:t>El sólido insoluble de la formulación debe mantenerse en suspensión el mayor tiempo posible para que la dosificación sea correcta al administrarla.</w:t>
      </w:r>
    </w:p>
    <w:p w:rsidR="00854A1D" w:rsidRDefault="00247DB4">
      <w:r>
        <w:t xml:space="preserve">El tiempo que el sólido está suspendido en el líquido depende de los siguientes factores: </w:t>
      </w:r>
    </w:p>
    <w:p w:rsidR="00854A1D" w:rsidRDefault="00247DB4">
      <w:r>
        <w:t xml:space="preserve">1. Velocidad de sedimentación del sólido. </w:t>
      </w:r>
    </w:p>
    <w:p w:rsidR="00851FA0" w:rsidRDefault="00247DB4">
      <w:r>
        <w:t>Las partículas sólidas tienden a depositar</w:t>
      </w:r>
      <w:r w:rsidR="00851FA0">
        <w:t>se en el fondo del recipiente.</w:t>
      </w:r>
      <w:r>
        <w:t xml:space="preserve"> </w:t>
      </w:r>
    </w:p>
    <w:p w:rsidR="00851FA0" w:rsidRDefault="00851FA0" w:rsidP="00851FA0">
      <w:pPr>
        <w:pStyle w:val="Prrafodelista"/>
        <w:numPr>
          <w:ilvl w:val="0"/>
          <w:numId w:val="25"/>
        </w:numPr>
      </w:pPr>
      <w:r>
        <w:t>A menor</w:t>
      </w:r>
      <w:r w:rsidR="00247DB4">
        <w:t xml:space="preserve"> tamaño</w:t>
      </w:r>
      <w:r>
        <w:t xml:space="preserve"> de </w:t>
      </w:r>
      <w:proofErr w:type="spellStart"/>
      <w:r>
        <w:t>particula</w:t>
      </w:r>
      <w:proofErr w:type="spellEnd"/>
      <w:r w:rsidR="00247DB4">
        <w:t xml:space="preserve"> </w:t>
      </w:r>
      <w:r>
        <w:t xml:space="preserve">la sedimentación es más lenta. </w:t>
      </w:r>
    </w:p>
    <w:p w:rsidR="007C0643" w:rsidRDefault="00247DB4" w:rsidP="00851FA0">
      <w:pPr>
        <w:pStyle w:val="Prrafodelista"/>
        <w:numPr>
          <w:ilvl w:val="0"/>
          <w:numId w:val="24"/>
        </w:numPr>
      </w:pPr>
      <w:r>
        <w:t>&gt; densidad del líquido, más difícil es que la sedimentación de las partículas del sólido.</w:t>
      </w:r>
    </w:p>
    <w:p w:rsidR="00854A1D" w:rsidRDefault="00247DB4">
      <w:r>
        <w:lastRenderedPageBreak/>
        <w:t xml:space="preserve">2. Crecimiento cristalino. </w:t>
      </w:r>
    </w:p>
    <w:p w:rsidR="00F97CDC" w:rsidRDefault="00247DB4">
      <w:r>
        <w:t>A veces, la parte de sólido disuelta precipita y forma cristales, ocasionando alteraciones en el uso de las suspensiones. Para evitarlo es fundamental controlar parámetros como: temperatura de almacenamiento, la existencia de polimorfos y la diferencia de tamaño de partículas.</w:t>
      </w:r>
    </w:p>
    <w:p w:rsidR="00854A1D" w:rsidRDefault="00247DB4">
      <w:r>
        <w:t xml:space="preserve">3. Aglomerado. </w:t>
      </w:r>
    </w:p>
    <w:p w:rsidR="00F97CDC" w:rsidRDefault="00247DB4">
      <w:r>
        <w:t xml:space="preserve">Se forma en el fondo una masa muy compacta de partículas sólidas. Muy difícil de </w:t>
      </w:r>
      <w:proofErr w:type="spellStart"/>
      <w:r>
        <w:t>redispersar</w:t>
      </w:r>
      <w:proofErr w:type="spellEnd"/>
      <w:r>
        <w:t xml:space="preserve"> y al agitar la preparación, se forman grumos. </w:t>
      </w:r>
    </w:p>
    <w:p w:rsidR="00854A1D" w:rsidRDefault="00247DB4">
      <w:proofErr w:type="gramStart"/>
      <w:r>
        <w:t>4.floculado</w:t>
      </w:r>
      <w:proofErr w:type="gramEnd"/>
      <w:r>
        <w:t xml:space="preserve">. </w:t>
      </w:r>
    </w:p>
    <w:p w:rsidR="00F97CDC" w:rsidRDefault="00247DB4">
      <w:r>
        <w:t>Se forma en el fondo una masa poco compacta</w:t>
      </w:r>
    </w:p>
    <w:p w:rsidR="00F97CDC" w:rsidRDefault="00F97CDC"/>
    <w:p w:rsidR="00F97CDC" w:rsidRPr="00E11CA0" w:rsidRDefault="002021BE" w:rsidP="00F97CDC">
      <w:pPr>
        <w:pStyle w:val="Ttulo2"/>
        <w:rPr>
          <w:sz w:val="28"/>
          <w:szCs w:val="24"/>
        </w:rPr>
      </w:pPr>
      <w:bookmarkStart w:id="21" w:name="_Toc94634602"/>
      <w:r w:rsidRPr="00E11CA0">
        <w:rPr>
          <w:sz w:val="28"/>
          <w:szCs w:val="24"/>
        </w:rPr>
        <w:t>3. VENTAJAS E INCONVENIENTES DE LAS DISOLUCIONES.</w:t>
      </w:r>
      <w:bookmarkEnd w:id="21"/>
    </w:p>
    <w:p w:rsidR="00F97CDC" w:rsidRPr="00E11CA0" w:rsidRDefault="00247DB4" w:rsidP="00F97CDC">
      <w:pPr>
        <w:pStyle w:val="Ttulo3"/>
        <w:rPr>
          <w:sz w:val="24"/>
          <w:szCs w:val="24"/>
        </w:rPr>
      </w:pPr>
      <w:bookmarkStart w:id="22" w:name="_Toc94634603"/>
      <w:r w:rsidRPr="00E11CA0">
        <w:rPr>
          <w:sz w:val="24"/>
          <w:szCs w:val="24"/>
        </w:rPr>
        <w:t>Pros</w:t>
      </w:r>
      <w:bookmarkEnd w:id="22"/>
    </w:p>
    <w:p w:rsidR="00F97CDC" w:rsidRDefault="00247DB4" w:rsidP="00854A1D">
      <w:pPr>
        <w:pStyle w:val="Prrafodelista"/>
        <w:numPr>
          <w:ilvl w:val="0"/>
          <w:numId w:val="21"/>
        </w:numPr>
      </w:pPr>
      <w:r>
        <w:t xml:space="preserve">Enmascaran caracteres organolépticos desagradables. El sabor se aprecia más fácilmente en las disoluciones. </w:t>
      </w:r>
    </w:p>
    <w:p w:rsidR="00F97CDC" w:rsidRDefault="00247DB4" w:rsidP="00854A1D">
      <w:pPr>
        <w:pStyle w:val="Prrafodelista"/>
        <w:numPr>
          <w:ilvl w:val="0"/>
          <w:numId w:val="21"/>
        </w:numPr>
      </w:pPr>
      <w:r>
        <w:t xml:space="preserve">Permiten aplicar principios activos poco solubles en los disolventes más utilizados en </w:t>
      </w:r>
      <w:proofErr w:type="spellStart"/>
      <w:r>
        <w:t>fm</w:t>
      </w:r>
      <w:proofErr w:type="spellEnd"/>
      <w:r>
        <w:t xml:space="preserve">, de otra forma serían difíciles de administrar. </w:t>
      </w:r>
    </w:p>
    <w:p w:rsidR="00F97CDC" w:rsidRDefault="00247DB4" w:rsidP="00854A1D">
      <w:pPr>
        <w:pStyle w:val="Prrafodelista"/>
        <w:numPr>
          <w:ilvl w:val="0"/>
          <w:numId w:val="21"/>
        </w:numPr>
      </w:pPr>
      <w:r>
        <w:t xml:space="preserve">De fácil administración oral, en pediatría, geriatría y en pacientes con disfagia. </w:t>
      </w:r>
    </w:p>
    <w:p w:rsidR="00F97CDC" w:rsidRDefault="00247DB4" w:rsidP="00854A1D">
      <w:pPr>
        <w:pStyle w:val="Prrafodelista"/>
        <w:numPr>
          <w:ilvl w:val="0"/>
          <w:numId w:val="21"/>
        </w:numPr>
      </w:pPr>
      <w:r>
        <w:t>De elaboración muy sencilla, y requieren un equipamiento muy elemental y de fácil manejo.</w:t>
      </w:r>
    </w:p>
    <w:p w:rsidR="00F97CDC" w:rsidRPr="00E11CA0" w:rsidRDefault="00F97CDC" w:rsidP="00F97CDC">
      <w:pPr>
        <w:rPr>
          <w:sz w:val="24"/>
          <w:szCs w:val="24"/>
        </w:rPr>
      </w:pPr>
    </w:p>
    <w:p w:rsidR="00F97CDC" w:rsidRPr="00E11CA0" w:rsidRDefault="00247DB4" w:rsidP="00F97CDC">
      <w:pPr>
        <w:pStyle w:val="Ttulo3"/>
        <w:rPr>
          <w:sz w:val="24"/>
          <w:szCs w:val="24"/>
        </w:rPr>
      </w:pPr>
      <w:bookmarkStart w:id="23" w:name="_Toc94634604"/>
      <w:r w:rsidRPr="00E11CA0">
        <w:rPr>
          <w:sz w:val="24"/>
          <w:szCs w:val="24"/>
        </w:rPr>
        <w:t>Contras</w:t>
      </w:r>
      <w:bookmarkEnd w:id="23"/>
    </w:p>
    <w:p w:rsidR="00F97CDC" w:rsidRDefault="00247DB4" w:rsidP="00854A1D">
      <w:pPr>
        <w:pStyle w:val="Prrafodelista"/>
        <w:numPr>
          <w:ilvl w:val="0"/>
          <w:numId w:val="22"/>
        </w:numPr>
      </w:pPr>
      <w:r>
        <w:t xml:space="preserve">Una agitación inadecuada, produce una dosificación incorrecta, ya que el preparado no tendrá una composición homogénea en la dosis administrada. </w:t>
      </w:r>
    </w:p>
    <w:p w:rsidR="00F97CDC" w:rsidRDefault="00247DB4" w:rsidP="00854A1D">
      <w:pPr>
        <w:pStyle w:val="Prrafodelista"/>
        <w:numPr>
          <w:ilvl w:val="0"/>
          <w:numId w:val="22"/>
        </w:numPr>
      </w:pPr>
      <w:r>
        <w:t xml:space="preserve">Una agitación demasiado enérgica, puede favorecer la formación de espuma, que dificulta la administración de la dosis prescrita. </w:t>
      </w:r>
    </w:p>
    <w:p w:rsidR="00F97CDC" w:rsidRDefault="00247DB4" w:rsidP="00854A1D">
      <w:pPr>
        <w:pStyle w:val="Prrafodelista"/>
        <w:numPr>
          <w:ilvl w:val="0"/>
          <w:numId w:val="22"/>
        </w:numPr>
      </w:pPr>
      <w:r>
        <w:t>Las suspensiones se utilizan en diferentes formas farmacéuticas y por distintas vías: oral, parenteral,</w:t>
      </w:r>
      <w:r w:rsidR="002021BE">
        <w:t xml:space="preserve"> </w:t>
      </w:r>
      <w:r>
        <w:t xml:space="preserve">rectal, tópica, conjuntival. Las formas más utilizadas para administración oral, especialmente en niños y ancianos, lociones para uso tópico, inyectables, colirios, pomadas, supositorios, </w:t>
      </w:r>
      <w:proofErr w:type="spellStart"/>
      <w:r>
        <w:t>etc</w:t>
      </w:r>
      <w:proofErr w:type="spellEnd"/>
    </w:p>
    <w:p w:rsidR="00F97CDC" w:rsidRDefault="00F97CDC"/>
    <w:p w:rsidR="00F97CDC" w:rsidRDefault="002021BE" w:rsidP="00760C48">
      <w:pPr>
        <w:pStyle w:val="Ttulo2"/>
      </w:pPr>
      <w:bookmarkStart w:id="24" w:name="_Toc94634605"/>
      <w:r>
        <w:t>4. ERRORES MÁS FRECUENTES EN SU ELABORACIÓN</w:t>
      </w:r>
      <w:bookmarkEnd w:id="24"/>
    </w:p>
    <w:p w:rsidR="007C0643" w:rsidRDefault="00247DB4" w:rsidP="00760C48">
      <w:pPr>
        <w:pStyle w:val="Prrafodelista"/>
        <w:numPr>
          <w:ilvl w:val="0"/>
          <w:numId w:val="15"/>
        </w:numPr>
      </w:pPr>
      <w:r>
        <w:t>Una deficiente homogeneización de los componentes líquidos solubles que puede generar la formación de grumos. Si los componentes líquidos solubles no están perfectamente mezclados, se dificulta la estabilidad de la emulsión el tiempo suficiente, después de agitarla, para que su dosificación sea la correcta.</w:t>
      </w:r>
    </w:p>
    <w:p w:rsidR="00760C48" w:rsidRDefault="00247DB4" w:rsidP="00760C48">
      <w:pPr>
        <w:pStyle w:val="Prrafodelista"/>
        <w:numPr>
          <w:ilvl w:val="0"/>
          <w:numId w:val="15"/>
        </w:numPr>
      </w:pPr>
      <w:r>
        <w:lastRenderedPageBreak/>
        <w:t xml:space="preserve">Uso de líquidos excesivamente densos en la elaboración de la emulsión: se produce una ralentización importante al realizar la dispensación de la suspensión y puede originarse una alteración en su dosificación. </w:t>
      </w:r>
    </w:p>
    <w:p w:rsidR="00760C48" w:rsidRDefault="00247DB4" w:rsidP="00760C48">
      <w:pPr>
        <w:pStyle w:val="Prrafodelista"/>
        <w:numPr>
          <w:ilvl w:val="0"/>
          <w:numId w:val="15"/>
        </w:numPr>
      </w:pPr>
      <w:r>
        <w:t>Temperatura de almacenamiento inadecuada: si se almacena la emulsión a una temperatura excesivamente baja, se pueden producir precipitaciones de los medicamentos</w:t>
      </w:r>
    </w:p>
    <w:p w:rsidR="004D13B7" w:rsidRPr="00764BB1" w:rsidRDefault="00247DB4" w:rsidP="00854A1D">
      <w:pPr>
        <w:pStyle w:val="Ttulo1"/>
        <w:rPr>
          <w:sz w:val="32"/>
          <w:szCs w:val="24"/>
        </w:rPr>
      </w:pPr>
      <w:r w:rsidRPr="00E11CA0">
        <w:rPr>
          <w:sz w:val="24"/>
          <w:szCs w:val="24"/>
        </w:rPr>
        <w:br w:type="page"/>
      </w:r>
      <w:bookmarkStart w:id="25" w:name="_Toc94634606"/>
      <w:r w:rsidR="002021BE" w:rsidRPr="00764BB1">
        <w:rPr>
          <w:sz w:val="32"/>
          <w:szCs w:val="24"/>
        </w:rPr>
        <w:lastRenderedPageBreak/>
        <w:t>T9</w:t>
      </w:r>
      <w:r w:rsidR="002021BE">
        <w:rPr>
          <w:sz w:val="32"/>
          <w:szCs w:val="24"/>
        </w:rPr>
        <w:t>.</w:t>
      </w:r>
      <w:r w:rsidR="002021BE" w:rsidRPr="00764BB1">
        <w:rPr>
          <w:sz w:val="32"/>
          <w:szCs w:val="24"/>
        </w:rPr>
        <w:t xml:space="preserve"> SISTEMAS DISPERSOS HETEROGENEOS II: EMULSIONES</w:t>
      </w:r>
      <w:bookmarkEnd w:id="25"/>
    </w:p>
    <w:p w:rsidR="00A627A3" w:rsidRPr="00764BB1" w:rsidRDefault="002021BE" w:rsidP="00E11CA0">
      <w:pPr>
        <w:pStyle w:val="Ttulo2"/>
        <w:rPr>
          <w:sz w:val="28"/>
          <w:szCs w:val="24"/>
        </w:rPr>
      </w:pPr>
      <w:bookmarkStart w:id="26" w:name="_Toc94634607"/>
      <w:r w:rsidRPr="00764BB1">
        <w:rPr>
          <w:sz w:val="28"/>
          <w:szCs w:val="24"/>
        </w:rPr>
        <w:t>1. INTRODUCCIÓN</w:t>
      </w:r>
      <w:bookmarkEnd w:id="26"/>
    </w:p>
    <w:p w:rsidR="00A627A3" w:rsidRDefault="00247DB4">
      <w:pPr>
        <w:rPr>
          <w:sz w:val="24"/>
          <w:szCs w:val="24"/>
        </w:rPr>
      </w:pPr>
      <w:r w:rsidRPr="00E32A97">
        <w:rPr>
          <w:sz w:val="24"/>
          <w:szCs w:val="24"/>
        </w:rPr>
        <w:t>El uso de emulsiones es muy frecuente en la administración de medicamentos por vía oral (preparaciones orales), tópica (cremas y pomadas) y parenteral (para administrar alimentación con sustancias grasas). No obstante, en el campo de la formulación magistral el empleo de emulsiones se suele limitar a la vía tópica.</w:t>
      </w:r>
    </w:p>
    <w:p w:rsidR="00236D19" w:rsidRPr="00E32A97" w:rsidRDefault="00236D19">
      <w:pPr>
        <w:rPr>
          <w:sz w:val="24"/>
          <w:szCs w:val="24"/>
        </w:rPr>
      </w:pPr>
    </w:p>
    <w:p w:rsidR="00A627A3" w:rsidRPr="00764BB1" w:rsidRDefault="00247DB4" w:rsidP="00E11CA0">
      <w:pPr>
        <w:pStyle w:val="Ttulo3"/>
        <w:rPr>
          <w:sz w:val="24"/>
          <w:szCs w:val="24"/>
        </w:rPr>
      </w:pPr>
      <w:bookmarkStart w:id="27" w:name="_Toc94634608"/>
      <w:r w:rsidRPr="00764BB1">
        <w:rPr>
          <w:sz w:val="24"/>
          <w:szCs w:val="24"/>
        </w:rPr>
        <w:t>1.1. Definición de emulsión.</w:t>
      </w:r>
      <w:bookmarkEnd w:id="27"/>
    </w:p>
    <w:p w:rsidR="00A627A3" w:rsidRPr="00E32A97" w:rsidRDefault="00247DB4">
      <w:pPr>
        <w:rPr>
          <w:sz w:val="24"/>
          <w:szCs w:val="24"/>
        </w:rPr>
      </w:pPr>
      <w:r w:rsidRPr="00E32A97">
        <w:rPr>
          <w:sz w:val="24"/>
          <w:szCs w:val="24"/>
        </w:rPr>
        <w:t xml:space="preserve">Una emulsión es un sistema disperso heterogéneo formado por dos fases líquidas inmiscibles entre sí. Esto significa que una de estas fases es acuosa, polar o hidrófila y la otra es oleosa, </w:t>
      </w:r>
      <w:proofErr w:type="spellStart"/>
      <w:r w:rsidRPr="00E32A97">
        <w:rPr>
          <w:sz w:val="24"/>
          <w:szCs w:val="24"/>
        </w:rPr>
        <w:t>lipófila</w:t>
      </w:r>
      <w:proofErr w:type="spellEnd"/>
      <w:r w:rsidRPr="00E32A97">
        <w:rPr>
          <w:sz w:val="24"/>
          <w:szCs w:val="24"/>
        </w:rPr>
        <w:t xml:space="preserve"> o </w:t>
      </w:r>
      <w:proofErr w:type="spellStart"/>
      <w:r w:rsidRPr="00E32A97">
        <w:rPr>
          <w:sz w:val="24"/>
          <w:szCs w:val="24"/>
        </w:rPr>
        <w:t>apolar</w:t>
      </w:r>
      <w:proofErr w:type="spellEnd"/>
      <w:r w:rsidRPr="00E32A97">
        <w:rPr>
          <w:sz w:val="24"/>
          <w:szCs w:val="24"/>
        </w:rPr>
        <w:t>. Para que la fase acuosa y la oleosa permanezcan unidas de forma indefinida y no se separen, es necesaria la presencia de unas sustancias que se llaman agentes emulgentes, cuya función es mantener unidas de forma permanente las dos fases que forman una emulsión</w:t>
      </w:r>
    </w:p>
    <w:p w:rsidR="00A627A3" w:rsidRPr="00E32A97" w:rsidRDefault="00247DB4">
      <w:pPr>
        <w:rPr>
          <w:sz w:val="24"/>
          <w:szCs w:val="24"/>
        </w:rPr>
      </w:pPr>
      <w:r w:rsidRPr="00E32A97">
        <w:rPr>
          <w:sz w:val="24"/>
          <w:szCs w:val="24"/>
        </w:rPr>
        <w:t>En las emulsiones, una de las dos fases se encuentra dividida en forma de gotas muy finas en el seno de la otra. El tamaño de las partículas de la fase interna de las emulsiones oscila entre 0,5 y 500 μm.</w:t>
      </w:r>
    </w:p>
    <w:p w:rsidR="00A627A3" w:rsidRDefault="00247DB4">
      <w:pPr>
        <w:rPr>
          <w:sz w:val="24"/>
          <w:szCs w:val="24"/>
        </w:rPr>
      </w:pPr>
      <w:r w:rsidRPr="00E32A97">
        <w:rPr>
          <w:sz w:val="24"/>
          <w:szCs w:val="24"/>
        </w:rPr>
        <w:t>Las emulsiones tópicas pueden presentar diferente viscosidad. Así, las cremas son semisólidas y las leches o lociones, líquidas. Esta característica determina la vía de administración.</w:t>
      </w:r>
    </w:p>
    <w:p w:rsidR="00236D19" w:rsidRPr="00E32A97" w:rsidRDefault="00236D19">
      <w:pPr>
        <w:rPr>
          <w:sz w:val="24"/>
          <w:szCs w:val="24"/>
        </w:rPr>
      </w:pPr>
    </w:p>
    <w:p w:rsidR="00A627A3" w:rsidRPr="00E32A97" w:rsidRDefault="00247DB4" w:rsidP="00E11CA0">
      <w:pPr>
        <w:pStyle w:val="Ttulo3"/>
        <w:rPr>
          <w:sz w:val="24"/>
          <w:szCs w:val="24"/>
        </w:rPr>
      </w:pPr>
      <w:bookmarkStart w:id="28" w:name="_Toc94634609"/>
      <w:r w:rsidRPr="00E32A97">
        <w:rPr>
          <w:sz w:val="24"/>
          <w:szCs w:val="24"/>
        </w:rPr>
        <w:t>1.2. Tipos de emulsiones.</w:t>
      </w:r>
      <w:bookmarkEnd w:id="28"/>
      <w:r w:rsidRPr="00E32A97">
        <w:rPr>
          <w:sz w:val="24"/>
          <w:szCs w:val="24"/>
        </w:rPr>
        <w:t xml:space="preserve"> </w:t>
      </w:r>
    </w:p>
    <w:p w:rsidR="00A627A3" w:rsidRDefault="00247DB4">
      <w:pPr>
        <w:rPr>
          <w:sz w:val="24"/>
          <w:szCs w:val="24"/>
        </w:rPr>
      </w:pPr>
      <w:r w:rsidRPr="00E32A97">
        <w:rPr>
          <w:sz w:val="24"/>
          <w:szCs w:val="24"/>
        </w:rPr>
        <w:t>Las emulsiones se clasifican según el reparto y la distribución de las fases que las forman. Su denominación se realiza citando, en primer lugar, la fase interna y, en segundo lugar y separado por una barra, la fase externa</w:t>
      </w:r>
    </w:p>
    <w:p w:rsidR="00236D19" w:rsidRPr="00E32A97" w:rsidRDefault="00236D19">
      <w:pPr>
        <w:rPr>
          <w:sz w:val="24"/>
          <w:szCs w:val="24"/>
        </w:rPr>
      </w:pPr>
    </w:p>
    <w:p w:rsidR="00A627A3" w:rsidRPr="00E11CA0" w:rsidRDefault="00247DB4" w:rsidP="00E11CA0">
      <w:pPr>
        <w:pStyle w:val="Ttulo4"/>
        <w:rPr>
          <w:i w:val="0"/>
          <w:sz w:val="24"/>
          <w:szCs w:val="24"/>
        </w:rPr>
      </w:pPr>
      <w:bookmarkStart w:id="29" w:name="_Toc94634610"/>
      <w:r w:rsidRPr="00E11CA0">
        <w:rPr>
          <w:i w:val="0"/>
          <w:sz w:val="24"/>
          <w:szCs w:val="24"/>
        </w:rPr>
        <w:t>1.2.1. Emulsión óleo/acuosa.</w:t>
      </w:r>
      <w:bookmarkEnd w:id="29"/>
      <w:r w:rsidRPr="00E11CA0">
        <w:rPr>
          <w:i w:val="0"/>
          <w:sz w:val="24"/>
          <w:szCs w:val="24"/>
        </w:rPr>
        <w:t xml:space="preserve"> </w:t>
      </w:r>
    </w:p>
    <w:p w:rsidR="00A627A3" w:rsidRPr="00236D19" w:rsidRDefault="00247DB4" w:rsidP="00236D19">
      <w:pPr>
        <w:pStyle w:val="Prrafodelista"/>
        <w:numPr>
          <w:ilvl w:val="0"/>
          <w:numId w:val="5"/>
        </w:numPr>
        <w:rPr>
          <w:sz w:val="24"/>
          <w:szCs w:val="24"/>
        </w:rPr>
      </w:pPr>
      <w:r w:rsidRPr="00236D19">
        <w:rPr>
          <w:sz w:val="24"/>
          <w:szCs w:val="24"/>
        </w:rPr>
        <w:t xml:space="preserve">La fase externa, </w:t>
      </w:r>
      <w:r w:rsidR="002021BE" w:rsidRPr="00236D19">
        <w:rPr>
          <w:sz w:val="24"/>
          <w:szCs w:val="24"/>
        </w:rPr>
        <w:t>continúa</w:t>
      </w:r>
      <w:r w:rsidRPr="00236D19">
        <w:rPr>
          <w:sz w:val="24"/>
          <w:szCs w:val="24"/>
        </w:rPr>
        <w:t xml:space="preserve"> o dispersante es la acuosa. </w:t>
      </w:r>
    </w:p>
    <w:p w:rsidR="00A627A3" w:rsidRPr="00236D19" w:rsidRDefault="00247DB4" w:rsidP="00236D19">
      <w:pPr>
        <w:pStyle w:val="Prrafodelista"/>
        <w:numPr>
          <w:ilvl w:val="0"/>
          <w:numId w:val="5"/>
        </w:numPr>
        <w:rPr>
          <w:sz w:val="24"/>
          <w:szCs w:val="24"/>
        </w:rPr>
      </w:pPr>
      <w:r w:rsidRPr="00236D19">
        <w:rPr>
          <w:sz w:val="24"/>
          <w:szCs w:val="24"/>
        </w:rPr>
        <w:t xml:space="preserve">La fase interna, discontinua o dispersa es la fase oleosa. </w:t>
      </w:r>
    </w:p>
    <w:p w:rsidR="00A627A3" w:rsidRPr="00236D19" w:rsidRDefault="00247DB4" w:rsidP="00236D19">
      <w:pPr>
        <w:pStyle w:val="Prrafodelista"/>
        <w:numPr>
          <w:ilvl w:val="0"/>
          <w:numId w:val="5"/>
        </w:numPr>
        <w:rPr>
          <w:sz w:val="24"/>
          <w:szCs w:val="24"/>
        </w:rPr>
      </w:pPr>
      <w:r w:rsidRPr="00236D19">
        <w:rPr>
          <w:sz w:val="24"/>
          <w:szCs w:val="24"/>
        </w:rPr>
        <w:t xml:space="preserve">La </w:t>
      </w:r>
      <w:proofErr w:type="spellStart"/>
      <w:r w:rsidRPr="00236D19">
        <w:rPr>
          <w:sz w:val="24"/>
          <w:szCs w:val="24"/>
        </w:rPr>
        <w:t>rfe</w:t>
      </w:r>
      <w:proofErr w:type="spellEnd"/>
      <w:r w:rsidRPr="00236D19">
        <w:rPr>
          <w:sz w:val="24"/>
          <w:szCs w:val="24"/>
        </w:rPr>
        <w:t xml:space="preserve"> las llama cremas hidrófilas cuando son de uso tópico. Características: </w:t>
      </w:r>
    </w:p>
    <w:p w:rsidR="00A627A3" w:rsidRPr="00236D19" w:rsidRDefault="00247DB4" w:rsidP="00236D19">
      <w:pPr>
        <w:pStyle w:val="Prrafodelista"/>
        <w:numPr>
          <w:ilvl w:val="0"/>
          <w:numId w:val="5"/>
        </w:numPr>
        <w:rPr>
          <w:sz w:val="24"/>
          <w:szCs w:val="24"/>
        </w:rPr>
      </w:pPr>
      <w:r w:rsidRPr="00236D19">
        <w:rPr>
          <w:sz w:val="24"/>
          <w:szCs w:val="24"/>
        </w:rPr>
        <w:t xml:space="preserve">Su contenido en agua puede llegar hasta un 85 %. </w:t>
      </w:r>
    </w:p>
    <w:p w:rsidR="00A627A3" w:rsidRPr="00236D19" w:rsidRDefault="00247DB4" w:rsidP="00236D19">
      <w:pPr>
        <w:pStyle w:val="Prrafodelista"/>
        <w:numPr>
          <w:ilvl w:val="0"/>
          <w:numId w:val="5"/>
        </w:numPr>
        <w:rPr>
          <w:sz w:val="24"/>
          <w:szCs w:val="24"/>
        </w:rPr>
      </w:pPr>
      <w:r w:rsidRPr="00236D19">
        <w:rPr>
          <w:sz w:val="24"/>
          <w:szCs w:val="24"/>
        </w:rPr>
        <w:lastRenderedPageBreak/>
        <w:t xml:space="preserve">Son emulsiones lavables y que se adhieren a la piel. </w:t>
      </w:r>
    </w:p>
    <w:p w:rsidR="00A627A3" w:rsidRDefault="00247DB4" w:rsidP="00236D19">
      <w:pPr>
        <w:pStyle w:val="Prrafodelista"/>
        <w:numPr>
          <w:ilvl w:val="0"/>
          <w:numId w:val="5"/>
        </w:numPr>
        <w:rPr>
          <w:sz w:val="24"/>
          <w:szCs w:val="24"/>
        </w:rPr>
      </w:pPr>
      <w:r w:rsidRPr="00236D19">
        <w:rPr>
          <w:sz w:val="24"/>
          <w:szCs w:val="24"/>
        </w:rPr>
        <w:t>Tienen bajo poder emoliente y se usan mucho en el tratamiento de procesos dermatológicos agudos.</w:t>
      </w:r>
    </w:p>
    <w:p w:rsidR="00236D19" w:rsidRPr="00236D19" w:rsidRDefault="00236D19" w:rsidP="00236D19">
      <w:pPr>
        <w:pStyle w:val="Prrafodelista"/>
        <w:rPr>
          <w:sz w:val="24"/>
          <w:szCs w:val="24"/>
        </w:rPr>
      </w:pPr>
    </w:p>
    <w:p w:rsidR="00A627A3" w:rsidRPr="00236D19" w:rsidRDefault="00247DB4" w:rsidP="00236D19">
      <w:pPr>
        <w:pStyle w:val="Ttulo4"/>
        <w:rPr>
          <w:i w:val="0"/>
          <w:sz w:val="24"/>
          <w:szCs w:val="24"/>
        </w:rPr>
      </w:pPr>
      <w:bookmarkStart w:id="30" w:name="_Toc94634611"/>
      <w:r w:rsidRPr="00236D19">
        <w:rPr>
          <w:i w:val="0"/>
          <w:sz w:val="24"/>
          <w:szCs w:val="24"/>
        </w:rPr>
        <w:t xml:space="preserve">1.2.2. Emulsión </w:t>
      </w:r>
      <w:proofErr w:type="spellStart"/>
      <w:r w:rsidRPr="00236D19">
        <w:rPr>
          <w:i w:val="0"/>
          <w:sz w:val="24"/>
          <w:szCs w:val="24"/>
        </w:rPr>
        <w:t>acuo</w:t>
      </w:r>
      <w:proofErr w:type="spellEnd"/>
      <w:r w:rsidRPr="00236D19">
        <w:rPr>
          <w:i w:val="0"/>
          <w:sz w:val="24"/>
          <w:szCs w:val="24"/>
        </w:rPr>
        <w:t>/oleosa.</w:t>
      </w:r>
      <w:bookmarkEnd w:id="30"/>
      <w:r w:rsidRPr="00236D19">
        <w:rPr>
          <w:i w:val="0"/>
          <w:sz w:val="24"/>
          <w:szCs w:val="24"/>
        </w:rPr>
        <w:t xml:space="preserve"> </w:t>
      </w:r>
    </w:p>
    <w:p w:rsidR="00A627A3" w:rsidRPr="00236D19" w:rsidRDefault="00247DB4" w:rsidP="00236D19">
      <w:pPr>
        <w:pStyle w:val="Prrafodelista"/>
        <w:numPr>
          <w:ilvl w:val="0"/>
          <w:numId w:val="6"/>
        </w:numPr>
        <w:rPr>
          <w:sz w:val="24"/>
          <w:szCs w:val="24"/>
        </w:rPr>
      </w:pPr>
      <w:r w:rsidRPr="00236D19">
        <w:rPr>
          <w:sz w:val="24"/>
          <w:szCs w:val="24"/>
        </w:rPr>
        <w:t xml:space="preserve">La fase externa es la oleosa. </w:t>
      </w:r>
    </w:p>
    <w:p w:rsidR="00A627A3" w:rsidRPr="00236D19" w:rsidRDefault="00247DB4" w:rsidP="00236D19">
      <w:pPr>
        <w:pStyle w:val="Prrafodelista"/>
        <w:numPr>
          <w:ilvl w:val="0"/>
          <w:numId w:val="6"/>
        </w:numPr>
        <w:rPr>
          <w:sz w:val="24"/>
          <w:szCs w:val="24"/>
        </w:rPr>
      </w:pPr>
      <w:r w:rsidRPr="00236D19">
        <w:rPr>
          <w:sz w:val="24"/>
          <w:szCs w:val="24"/>
        </w:rPr>
        <w:t xml:space="preserve">La interna es la acuosa. </w:t>
      </w:r>
    </w:p>
    <w:p w:rsidR="00A627A3" w:rsidRPr="00236D19" w:rsidRDefault="00247DB4" w:rsidP="00236D19">
      <w:pPr>
        <w:pStyle w:val="Prrafodelista"/>
        <w:numPr>
          <w:ilvl w:val="0"/>
          <w:numId w:val="6"/>
        </w:numPr>
        <w:rPr>
          <w:sz w:val="24"/>
          <w:szCs w:val="24"/>
        </w:rPr>
      </w:pPr>
      <w:r w:rsidRPr="00236D19">
        <w:rPr>
          <w:sz w:val="24"/>
          <w:szCs w:val="24"/>
        </w:rPr>
        <w:t xml:space="preserve">Características: </w:t>
      </w:r>
    </w:p>
    <w:p w:rsidR="00A627A3" w:rsidRPr="00236D19" w:rsidRDefault="00247DB4" w:rsidP="00236D19">
      <w:pPr>
        <w:pStyle w:val="Prrafodelista"/>
        <w:numPr>
          <w:ilvl w:val="0"/>
          <w:numId w:val="6"/>
        </w:numPr>
        <w:rPr>
          <w:sz w:val="24"/>
          <w:szCs w:val="24"/>
        </w:rPr>
      </w:pPr>
      <w:r w:rsidRPr="00236D19">
        <w:rPr>
          <w:sz w:val="24"/>
          <w:szCs w:val="24"/>
        </w:rPr>
        <w:t xml:space="preserve">El contenido de la fase oleosa puede llegar hasta un 85 %. </w:t>
      </w:r>
    </w:p>
    <w:p w:rsidR="00A627A3" w:rsidRPr="00236D19" w:rsidRDefault="00247DB4" w:rsidP="00236D19">
      <w:pPr>
        <w:pStyle w:val="Prrafodelista"/>
        <w:numPr>
          <w:ilvl w:val="0"/>
          <w:numId w:val="6"/>
        </w:numPr>
        <w:rPr>
          <w:sz w:val="24"/>
          <w:szCs w:val="24"/>
        </w:rPr>
      </w:pPr>
      <w:r w:rsidRPr="00236D19">
        <w:rPr>
          <w:sz w:val="24"/>
          <w:szCs w:val="24"/>
        </w:rPr>
        <w:t xml:space="preserve">Las emulsiones a/o tienen un alto poder lubricante por su elevado contenido graso. </w:t>
      </w:r>
    </w:p>
    <w:p w:rsidR="00A627A3" w:rsidRDefault="00247DB4" w:rsidP="00236D19">
      <w:pPr>
        <w:pStyle w:val="Prrafodelista"/>
        <w:numPr>
          <w:ilvl w:val="0"/>
          <w:numId w:val="6"/>
        </w:numPr>
        <w:rPr>
          <w:sz w:val="24"/>
          <w:szCs w:val="24"/>
        </w:rPr>
      </w:pPr>
      <w:r w:rsidRPr="00236D19">
        <w:rPr>
          <w:sz w:val="24"/>
          <w:szCs w:val="24"/>
        </w:rPr>
        <w:t>Presentan acción emoliente y se usan en procesos dermatológicos crónicos.</w:t>
      </w:r>
    </w:p>
    <w:p w:rsidR="00236D19" w:rsidRPr="00236D19" w:rsidRDefault="00236D19" w:rsidP="00236D19">
      <w:pPr>
        <w:pStyle w:val="Prrafodelista"/>
        <w:rPr>
          <w:sz w:val="24"/>
          <w:szCs w:val="24"/>
        </w:rPr>
      </w:pPr>
    </w:p>
    <w:p w:rsidR="002E4819" w:rsidRPr="00236D19" w:rsidRDefault="00247DB4" w:rsidP="00236D19">
      <w:pPr>
        <w:pStyle w:val="Ttulo4"/>
        <w:rPr>
          <w:i w:val="0"/>
          <w:sz w:val="24"/>
          <w:szCs w:val="24"/>
        </w:rPr>
      </w:pPr>
      <w:bookmarkStart w:id="31" w:name="_Toc94634612"/>
      <w:r w:rsidRPr="00236D19">
        <w:rPr>
          <w:i w:val="0"/>
          <w:sz w:val="24"/>
          <w:szCs w:val="24"/>
        </w:rPr>
        <w:t xml:space="preserve">1.2.3. Emulsión </w:t>
      </w:r>
      <w:proofErr w:type="spellStart"/>
      <w:r w:rsidRPr="00236D19">
        <w:rPr>
          <w:i w:val="0"/>
          <w:sz w:val="24"/>
          <w:szCs w:val="24"/>
        </w:rPr>
        <w:t>acuo</w:t>
      </w:r>
      <w:proofErr w:type="spellEnd"/>
      <w:r w:rsidRPr="00236D19">
        <w:rPr>
          <w:i w:val="0"/>
          <w:sz w:val="24"/>
          <w:szCs w:val="24"/>
        </w:rPr>
        <w:t>/</w:t>
      </w:r>
      <w:proofErr w:type="spellStart"/>
      <w:r w:rsidRPr="00236D19">
        <w:rPr>
          <w:i w:val="0"/>
          <w:sz w:val="24"/>
          <w:szCs w:val="24"/>
        </w:rPr>
        <w:t>silicónicas</w:t>
      </w:r>
      <w:proofErr w:type="spellEnd"/>
      <w:r w:rsidRPr="00236D19">
        <w:rPr>
          <w:i w:val="0"/>
          <w:sz w:val="24"/>
          <w:szCs w:val="24"/>
        </w:rPr>
        <w:t>.</w:t>
      </w:r>
      <w:bookmarkEnd w:id="31"/>
      <w:r w:rsidRPr="00236D19">
        <w:rPr>
          <w:i w:val="0"/>
          <w:sz w:val="24"/>
          <w:szCs w:val="24"/>
        </w:rPr>
        <w:t xml:space="preserve"> </w:t>
      </w:r>
    </w:p>
    <w:p w:rsidR="002E4819" w:rsidRPr="00236D19" w:rsidRDefault="00247DB4" w:rsidP="00236D19">
      <w:pPr>
        <w:pStyle w:val="Prrafodelista"/>
        <w:numPr>
          <w:ilvl w:val="0"/>
          <w:numId w:val="7"/>
        </w:numPr>
        <w:rPr>
          <w:sz w:val="24"/>
          <w:szCs w:val="24"/>
        </w:rPr>
      </w:pPr>
      <w:r w:rsidRPr="00236D19">
        <w:rPr>
          <w:sz w:val="24"/>
          <w:szCs w:val="24"/>
        </w:rPr>
        <w:t xml:space="preserve">La fase externa son derivados de la </w:t>
      </w:r>
      <w:r w:rsidR="002021BE" w:rsidRPr="00236D19">
        <w:rPr>
          <w:sz w:val="24"/>
          <w:szCs w:val="24"/>
        </w:rPr>
        <w:t xml:space="preserve">silicona. </w:t>
      </w:r>
    </w:p>
    <w:p w:rsidR="002E4819" w:rsidRPr="00236D19" w:rsidRDefault="00247DB4" w:rsidP="00236D19">
      <w:pPr>
        <w:pStyle w:val="Prrafodelista"/>
        <w:numPr>
          <w:ilvl w:val="0"/>
          <w:numId w:val="7"/>
        </w:numPr>
        <w:rPr>
          <w:sz w:val="24"/>
          <w:szCs w:val="24"/>
        </w:rPr>
      </w:pPr>
      <w:r w:rsidRPr="00236D19">
        <w:rPr>
          <w:sz w:val="24"/>
          <w:szCs w:val="24"/>
        </w:rPr>
        <w:t xml:space="preserve">La interna es la acuosa. </w:t>
      </w:r>
    </w:p>
    <w:p w:rsidR="002E4819" w:rsidRPr="00236D19" w:rsidRDefault="00247DB4" w:rsidP="00236D19">
      <w:pPr>
        <w:pStyle w:val="Prrafodelista"/>
        <w:numPr>
          <w:ilvl w:val="0"/>
          <w:numId w:val="7"/>
        </w:numPr>
        <w:rPr>
          <w:sz w:val="24"/>
          <w:szCs w:val="24"/>
        </w:rPr>
      </w:pPr>
      <w:r w:rsidRPr="00236D19">
        <w:rPr>
          <w:sz w:val="24"/>
          <w:szCs w:val="24"/>
        </w:rPr>
        <w:t xml:space="preserve">Las emulsiones a/s son muy usadas para el tratamiento de pieles </w:t>
      </w:r>
      <w:proofErr w:type="spellStart"/>
      <w:r w:rsidRPr="00236D19">
        <w:rPr>
          <w:sz w:val="24"/>
          <w:szCs w:val="24"/>
        </w:rPr>
        <w:t>acneicas</w:t>
      </w:r>
      <w:proofErr w:type="spellEnd"/>
      <w:r w:rsidRPr="00236D19">
        <w:rPr>
          <w:sz w:val="24"/>
          <w:szCs w:val="24"/>
        </w:rPr>
        <w:t xml:space="preserve"> y grasas. La preparación de las emulsiones con silicona se realiza en frío, y son muy poco irritantes al aplicarlas sobre la piel lesionada. </w:t>
      </w:r>
    </w:p>
    <w:p w:rsidR="00A627A3" w:rsidRDefault="00247DB4" w:rsidP="00236D19">
      <w:pPr>
        <w:pStyle w:val="Prrafodelista"/>
        <w:numPr>
          <w:ilvl w:val="0"/>
          <w:numId w:val="7"/>
        </w:numPr>
        <w:rPr>
          <w:sz w:val="24"/>
          <w:szCs w:val="24"/>
        </w:rPr>
      </w:pPr>
      <w:r w:rsidRPr="00236D19">
        <w:rPr>
          <w:sz w:val="24"/>
          <w:szCs w:val="24"/>
        </w:rPr>
        <w:t xml:space="preserve">En la elaboración de estas emulsiones no se pueden usar emulgentes de alto </w:t>
      </w:r>
      <w:r w:rsidR="002021BE" w:rsidRPr="00236D19">
        <w:rPr>
          <w:sz w:val="24"/>
          <w:szCs w:val="24"/>
        </w:rPr>
        <w:t>HLB</w:t>
      </w:r>
      <w:r w:rsidRPr="00236D19">
        <w:rPr>
          <w:sz w:val="24"/>
          <w:szCs w:val="24"/>
        </w:rPr>
        <w:t xml:space="preserve"> (equilibrio hidrófilo-</w:t>
      </w:r>
      <w:proofErr w:type="spellStart"/>
      <w:r w:rsidR="002021BE" w:rsidRPr="00236D19">
        <w:rPr>
          <w:sz w:val="24"/>
          <w:szCs w:val="24"/>
        </w:rPr>
        <w:t>lipofílico</w:t>
      </w:r>
      <w:proofErr w:type="spellEnd"/>
      <w:r w:rsidR="002021BE" w:rsidRPr="00236D19">
        <w:rPr>
          <w:sz w:val="24"/>
          <w:szCs w:val="24"/>
        </w:rPr>
        <w:t>) y</w:t>
      </w:r>
      <w:r w:rsidRPr="00236D19">
        <w:rPr>
          <w:sz w:val="24"/>
          <w:szCs w:val="24"/>
        </w:rPr>
        <w:t xml:space="preserve"> son incompatibles con sales y óxidos de metales.</w:t>
      </w:r>
    </w:p>
    <w:p w:rsidR="00236D19" w:rsidRPr="00236D19" w:rsidRDefault="00236D19" w:rsidP="00236D19">
      <w:pPr>
        <w:pStyle w:val="Prrafodelista"/>
        <w:rPr>
          <w:sz w:val="24"/>
          <w:szCs w:val="24"/>
        </w:rPr>
      </w:pPr>
    </w:p>
    <w:p w:rsidR="002E4819" w:rsidRPr="00236D19" w:rsidRDefault="00247DB4" w:rsidP="00236D19">
      <w:pPr>
        <w:pStyle w:val="Ttulo4"/>
        <w:rPr>
          <w:i w:val="0"/>
          <w:sz w:val="24"/>
          <w:szCs w:val="24"/>
        </w:rPr>
      </w:pPr>
      <w:bookmarkStart w:id="32" w:name="_Toc94634613"/>
      <w:r w:rsidRPr="00236D19">
        <w:rPr>
          <w:i w:val="0"/>
          <w:sz w:val="24"/>
          <w:szCs w:val="24"/>
        </w:rPr>
        <w:t xml:space="preserve">1.2.4. </w:t>
      </w:r>
      <w:proofErr w:type="spellStart"/>
      <w:r w:rsidRPr="00236D19">
        <w:rPr>
          <w:i w:val="0"/>
          <w:sz w:val="24"/>
          <w:szCs w:val="24"/>
        </w:rPr>
        <w:t>Microemulsiones</w:t>
      </w:r>
      <w:proofErr w:type="spellEnd"/>
      <w:r w:rsidRPr="00236D19">
        <w:rPr>
          <w:i w:val="0"/>
          <w:sz w:val="24"/>
          <w:szCs w:val="24"/>
        </w:rPr>
        <w:t>.</w:t>
      </w:r>
      <w:bookmarkEnd w:id="32"/>
      <w:r w:rsidRPr="00236D19">
        <w:rPr>
          <w:i w:val="0"/>
          <w:sz w:val="24"/>
          <w:szCs w:val="24"/>
        </w:rPr>
        <w:t xml:space="preserve"> </w:t>
      </w:r>
    </w:p>
    <w:p w:rsidR="002E4819" w:rsidRPr="00236D19" w:rsidRDefault="00247DB4" w:rsidP="00236D19">
      <w:pPr>
        <w:pStyle w:val="Prrafodelista"/>
        <w:numPr>
          <w:ilvl w:val="0"/>
          <w:numId w:val="8"/>
        </w:numPr>
        <w:rPr>
          <w:sz w:val="24"/>
          <w:szCs w:val="24"/>
        </w:rPr>
      </w:pPr>
      <w:r w:rsidRPr="00236D19">
        <w:rPr>
          <w:sz w:val="24"/>
          <w:szCs w:val="24"/>
        </w:rPr>
        <w:t xml:space="preserve">Se caracterizan por el pequeño tamaño de la gota dispersa, debe ser &lt; 0,1 µm. </w:t>
      </w:r>
    </w:p>
    <w:p w:rsidR="00A627A3" w:rsidRDefault="00247DB4" w:rsidP="00236D19">
      <w:pPr>
        <w:pStyle w:val="Prrafodelista"/>
        <w:numPr>
          <w:ilvl w:val="0"/>
          <w:numId w:val="8"/>
        </w:numPr>
        <w:rPr>
          <w:sz w:val="24"/>
          <w:szCs w:val="24"/>
        </w:rPr>
      </w:pPr>
      <w:r w:rsidRPr="00236D19">
        <w:rPr>
          <w:sz w:val="24"/>
          <w:szCs w:val="24"/>
        </w:rPr>
        <w:t xml:space="preserve">Esto favorece la absorción del principio activo a través de la piel. Las </w:t>
      </w:r>
      <w:proofErr w:type="spellStart"/>
      <w:r w:rsidRPr="00236D19">
        <w:rPr>
          <w:sz w:val="24"/>
          <w:szCs w:val="24"/>
        </w:rPr>
        <w:t>microemulsiones</w:t>
      </w:r>
      <w:proofErr w:type="spellEnd"/>
      <w:r w:rsidRPr="00236D19">
        <w:rPr>
          <w:sz w:val="24"/>
          <w:szCs w:val="24"/>
        </w:rPr>
        <w:t xml:space="preserve"> pueden ser a/o u o/a, tienen consistencia líquida, se preparan en frío, y son poco viscosas y transparentes</w:t>
      </w:r>
    </w:p>
    <w:p w:rsidR="00236D19" w:rsidRPr="00236D19" w:rsidRDefault="00236D19" w:rsidP="00236D19">
      <w:pPr>
        <w:pStyle w:val="Prrafodelista"/>
        <w:rPr>
          <w:sz w:val="24"/>
          <w:szCs w:val="24"/>
        </w:rPr>
      </w:pPr>
    </w:p>
    <w:p w:rsidR="002E4819" w:rsidRPr="00764BB1" w:rsidRDefault="00247DB4" w:rsidP="00236D19">
      <w:pPr>
        <w:pStyle w:val="Ttulo3"/>
        <w:rPr>
          <w:sz w:val="28"/>
          <w:szCs w:val="24"/>
        </w:rPr>
      </w:pPr>
      <w:bookmarkStart w:id="33" w:name="_Toc94634614"/>
      <w:r w:rsidRPr="00764BB1">
        <w:rPr>
          <w:sz w:val="28"/>
          <w:szCs w:val="24"/>
        </w:rPr>
        <w:t>1.3. Componentes de una emulsión</w:t>
      </w:r>
      <w:bookmarkEnd w:id="33"/>
      <w:r w:rsidRPr="00764BB1">
        <w:rPr>
          <w:sz w:val="28"/>
          <w:szCs w:val="24"/>
        </w:rPr>
        <w:t xml:space="preserve"> </w:t>
      </w:r>
    </w:p>
    <w:p w:rsidR="002E4819" w:rsidRDefault="00247DB4">
      <w:pPr>
        <w:rPr>
          <w:sz w:val="24"/>
          <w:szCs w:val="24"/>
        </w:rPr>
      </w:pPr>
      <w:r w:rsidRPr="00E32A97">
        <w:rPr>
          <w:sz w:val="24"/>
          <w:szCs w:val="24"/>
        </w:rPr>
        <w:t xml:space="preserve">Las emulsiones pueden presentar distinta consistencia física, pero todas están formadas por tres partes: </w:t>
      </w:r>
    </w:p>
    <w:p w:rsidR="00236D19" w:rsidRPr="00E32A97" w:rsidRDefault="00236D19">
      <w:pPr>
        <w:rPr>
          <w:sz w:val="24"/>
          <w:szCs w:val="24"/>
        </w:rPr>
      </w:pPr>
    </w:p>
    <w:p w:rsidR="00236D19" w:rsidRPr="00236D19" w:rsidRDefault="00247DB4" w:rsidP="00236D19">
      <w:pPr>
        <w:pStyle w:val="Ttulo4"/>
        <w:rPr>
          <w:i w:val="0"/>
          <w:sz w:val="24"/>
          <w:szCs w:val="24"/>
        </w:rPr>
      </w:pPr>
      <w:bookmarkStart w:id="34" w:name="_Toc94634615"/>
      <w:r w:rsidRPr="00236D19">
        <w:rPr>
          <w:i w:val="0"/>
          <w:sz w:val="24"/>
          <w:szCs w:val="24"/>
        </w:rPr>
        <w:t>Fase acuosa</w:t>
      </w:r>
      <w:bookmarkEnd w:id="34"/>
    </w:p>
    <w:p w:rsidR="002E4819" w:rsidRPr="00E32A97" w:rsidRDefault="00247DB4">
      <w:pPr>
        <w:rPr>
          <w:sz w:val="24"/>
          <w:szCs w:val="24"/>
        </w:rPr>
      </w:pPr>
      <w:r>
        <w:rPr>
          <w:sz w:val="24"/>
          <w:szCs w:val="24"/>
        </w:rPr>
        <w:t>P</w:t>
      </w:r>
      <w:r w:rsidRPr="00E32A97">
        <w:rPr>
          <w:sz w:val="24"/>
          <w:szCs w:val="24"/>
        </w:rPr>
        <w:t>uede contener todos o sólo algunos de los siguientes componentes:</w:t>
      </w:r>
    </w:p>
    <w:p w:rsidR="002E4819" w:rsidRPr="00236D19" w:rsidRDefault="00247DB4" w:rsidP="00236D19">
      <w:pPr>
        <w:pStyle w:val="Prrafodelista"/>
        <w:numPr>
          <w:ilvl w:val="0"/>
          <w:numId w:val="1"/>
        </w:numPr>
        <w:rPr>
          <w:sz w:val="24"/>
          <w:szCs w:val="24"/>
        </w:rPr>
      </w:pPr>
      <w:r w:rsidRPr="00236D19">
        <w:rPr>
          <w:sz w:val="24"/>
          <w:szCs w:val="24"/>
        </w:rPr>
        <w:lastRenderedPageBreak/>
        <w:t>Agua</w:t>
      </w:r>
    </w:p>
    <w:p w:rsidR="002E4819" w:rsidRPr="00236D19" w:rsidRDefault="00247DB4" w:rsidP="00236D19">
      <w:pPr>
        <w:pStyle w:val="Prrafodelista"/>
        <w:numPr>
          <w:ilvl w:val="0"/>
          <w:numId w:val="1"/>
        </w:numPr>
        <w:rPr>
          <w:sz w:val="24"/>
          <w:szCs w:val="24"/>
        </w:rPr>
      </w:pPr>
      <w:r w:rsidRPr="00236D19">
        <w:rPr>
          <w:sz w:val="24"/>
          <w:szCs w:val="24"/>
        </w:rPr>
        <w:t>Agentes humectantes: facilitan la solubilidad de principios activos poco solubles</w:t>
      </w:r>
    </w:p>
    <w:p w:rsidR="002E4819" w:rsidRPr="00236D19" w:rsidRDefault="00247DB4" w:rsidP="00236D19">
      <w:pPr>
        <w:pStyle w:val="Prrafodelista"/>
        <w:numPr>
          <w:ilvl w:val="0"/>
          <w:numId w:val="1"/>
        </w:numPr>
        <w:rPr>
          <w:sz w:val="24"/>
          <w:szCs w:val="24"/>
        </w:rPr>
      </w:pPr>
      <w:r w:rsidRPr="00236D19">
        <w:rPr>
          <w:sz w:val="24"/>
          <w:szCs w:val="24"/>
        </w:rPr>
        <w:t>Conservantes antimicrobianos hidrosolubles: evitan el crecimiento de bacterias y hongos.</w:t>
      </w:r>
    </w:p>
    <w:p w:rsidR="002E4819" w:rsidRPr="00236D19" w:rsidRDefault="00247DB4" w:rsidP="00236D19">
      <w:pPr>
        <w:pStyle w:val="Prrafodelista"/>
        <w:numPr>
          <w:ilvl w:val="0"/>
          <w:numId w:val="1"/>
        </w:numPr>
        <w:rPr>
          <w:sz w:val="24"/>
          <w:szCs w:val="24"/>
        </w:rPr>
      </w:pPr>
      <w:r w:rsidRPr="00236D19">
        <w:rPr>
          <w:sz w:val="24"/>
          <w:szCs w:val="24"/>
        </w:rPr>
        <w:t xml:space="preserve">Antioxidantes: se añaden si algún componente que se oxida fácilmente. </w:t>
      </w:r>
    </w:p>
    <w:p w:rsidR="002E4819" w:rsidRPr="00236D19" w:rsidRDefault="00247DB4" w:rsidP="00236D19">
      <w:pPr>
        <w:pStyle w:val="Prrafodelista"/>
        <w:numPr>
          <w:ilvl w:val="0"/>
          <w:numId w:val="1"/>
        </w:numPr>
        <w:rPr>
          <w:sz w:val="24"/>
          <w:szCs w:val="24"/>
        </w:rPr>
      </w:pPr>
      <w:r w:rsidRPr="00236D19">
        <w:rPr>
          <w:sz w:val="24"/>
          <w:szCs w:val="24"/>
        </w:rPr>
        <w:t>Principios activos hidrosolubles: aportan la acción farmacológica</w:t>
      </w:r>
    </w:p>
    <w:p w:rsidR="002E4819" w:rsidRPr="00E32A97" w:rsidRDefault="002E4819">
      <w:pPr>
        <w:rPr>
          <w:sz w:val="24"/>
          <w:szCs w:val="24"/>
        </w:rPr>
      </w:pPr>
    </w:p>
    <w:p w:rsidR="00236D19" w:rsidRPr="00236D19" w:rsidRDefault="00247DB4" w:rsidP="00236D19">
      <w:pPr>
        <w:pStyle w:val="Ttulo4"/>
        <w:rPr>
          <w:i w:val="0"/>
          <w:sz w:val="24"/>
          <w:szCs w:val="24"/>
        </w:rPr>
      </w:pPr>
      <w:bookmarkStart w:id="35" w:name="_Toc94634616"/>
      <w:r w:rsidRPr="00236D19">
        <w:rPr>
          <w:i w:val="0"/>
          <w:sz w:val="24"/>
          <w:szCs w:val="24"/>
        </w:rPr>
        <w:t>Fase oleosa</w:t>
      </w:r>
      <w:bookmarkEnd w:id="35"/>
    </w:p>
    <w:p w:rsidR="002E4819" w:rsidRPr="00E32A97" w:rsidRDefault="00247DB4">
      <w:pPr>
        <w:rPr>
          <w:sz w:val="24"/>
          <w:szCs w:val="24"/>
        </w:rPr>
      </w:pPr>
      <w:r>
        <w:rPr>
          <w:sz w:val="24"/>
          <w:szCs w:val="24"/>
        </w:rPr>
        <w:t>I</w:t>
      </w:r>
      <w:r w:rsidRPr="00E32A97">
        <w:rPr>
          <w:sz w:val="24"/>
          <w:szCs w:val="24"/>
        </w:rPr>
        <w:t xml:space="preserve">ncluye todos o alguno de los siguientes componentes. </w:t>
      </w:r>
    </w:p>
    <w:p w:rsidR="002E4819" w:rsidRPr="00236D19" w:rsidRDefault="00247DB4" w:rsidP="00236D19">
      <w:pPr>
        <w:pStyle w:val="Prrafodelista"/>
        <w:numPr>
          <w:ilvl w:val="0"/>
          <w:numId w:val="2"/>
        </w:numPr>
        <w:rPr>
          <w:sz w:val="24"/>
          <w:szCs w:val="24"/>
        </w:rPr>
      </w:pPr>
      <w:r w:rsidRPr="00236D19">
        <w:rPr>
          <w:sz w:val="24"/>
          <w:szCs w:val="24"/>
        </w:rPr>
        <w:t xml:space="preserve">Aceites: presentan acción emoliente sobre la piel. </w:t>
      </w:r>
    </w:p>
    <w:p w:rsidR="002E4819" w:rsidRPr="00236D19" w:rsidRDefault="00247DB4" w:rsidP="00236D19">
      <w:pPr>
        <w:pStyle w:val="Prrafodelista"/>
        <w:numPr>
          <w:ilvl w:val="0"/>
          <w:numId w:val="2"/>
        </w:numPr>
        <w:rPr>
          <w:sz w:val="24"/>
          <w:szCs w:val="24"/>
        </w:rPr>
      </w:pPr>
      <w:r w:rsidRPr="00236D19">
        <w:rPr>
          <w:sz w:val="24"/>
          <w:szCs w:val="24"/>
        </w:rPr>
        <w:t xml:space="preserve">Vaselina y parafinas: ambos compuestos son emolientes y lubricantes de la piel. </w:t>
      </w:r>
    </w:p>
    <w:p w:rsidR="002E4819" w:rsidRPr="00236D19" w:rsidRDefault="00247DB4" w:rsidP="00236D19">
      <w:pPr>
        <w:pStyle w:val="Prrafodelista"/>
        <w:numPr>
          <w:ilvl w:val="0"/>
          <w:numId w:val="2"/>
        </w:numPr>
        <w:rPr>
          <w:sz w:val="24"/>
          <w:szCs w:val="24"/>
        </w:rPr>
      </w:pPr>
      <w:r w:rsidRPr="00236D19">
        <w:rPr>
          <w:sz w:val="24"/>
          <w:szCs w:val="24"/>
        </w:rPr>
        <w:t xml:space="preserve">Ceras: son muy oclusivas y proporcionan brillo a las cremas, además aumentan la viscosidad de la fase oleosa. </w:t>
      </w:r>
    </w:p>
    <w:p w:rsidR="002E4819" w:rsidRPr="00236D19" w:rsidRDefault="00247DB4" w:rsidP="00236D19">
      <w:pPr>
        <w:pStyle w:val="Prrafodelista"/>
        <w:numPr>
          <w:ilvl w:val="0"/>
          <w:numId w:val="2"/>
        </w:numPr>
        <w:rPr>
          <w:sz w:val="24"/>
          <w:szCs w:val="24"/>
        </w:rPr>
      </w:pPr>
      <w:r w:rsidRPr="00236D19">
        <w:rPr>
          <w:sz w:val="24"/>
          <w:szCs w:val="24"/>
        </w:rPr>
        <w:t>Alcoholes grasos: tienen acción emoliente y ayudan a estabilizar las emulsiones.</w:t>
      </w:r>
    </w:p>
    <w:p w:rsidR="002E4819" w:rsidRPr="00236D19" w:rsidRDefault="00247DB4" w:rsidP="00236D19">
      <w:pPr>
        <w:pStyle w:val="Prrafodelista"/>
        <w:numPr>
          <w:ilvl w:val="0"/>
          <w:numId w:val="2"/>
        </w:numPr>
        <w:rPr>
          <w:sz w:val="24"/>
          <w:szCs w:val="24"/>
        </w:rPr>
      </w:pPr>
      <w:r w:rsidRPr="00236D19">
        <w:rPr>
          <w:sz w:val="24"/>
          <w:szCs w:val="24"/>
        </w:rPr>
        <w:t xml:space="preserve">Ácidos grasos: sustancias emolientes que actúan como espesantes de la fase oleosa. </w:t>
      </w:r>
    </w:p>
    <w:p w:rsidR="002E4819" w:rsidRPr="00236D19" w:rsidRDefault="00247DB4" w:rsidP="00236D19">
      <w:pPr>
        <w:pStyle w:val="Prrafodelista"/>
        <w:numPr>
          <w:ilvl w:val="0"/>
          <w:numId w:val="2"/>
        </w:numPr>
        <w:rPr>
          <w:sz w:val="24"/>
          <w:szCs w:val="24"/>
        </w:rPr>
      </w:pPr>
      <w:r w:rsidRPr="00236D19">
        <w:rPr>
          <w:sz w:val="24"/>
          <w:szCs w:val="24"/>
        </w:rPr>
        <w:t xml:space="preserve">Conservantes liposolubles: como los aceites esenciales </w:t>
      </w:r>
    </w:p>
    <w:p w:rsidR="002E4819" w:rsidRPr="00236D19" w:rsidRDefault="00247DB4" w:rsidP="00236D19">
      <w:pPr>
        <w:pStyle w:val="Prrafodelista"/>
        <w:numPr>
          <w:ilvl w:val="0"/>
          <w:numId w:val="2"/>
        </w:numPr>
        <w:rPr>
          <w:sz w:val="24"/>
          <w:szCs w:val="24"/>
        </w:rPr>
      </w:pPr>
      <w:r w:rsidRPr="00236D19">
        <w:rPr>
          <w:sz w:val="24"/>
          <w:szCs w:val="24"/>
        </w:rPr>
        <w:t xml:space="preserve">Antioxidantes liposolubles: como la vitamina e </w:t>
      </w:r>
    </w:p>
    <w:p w:rsidR="002E4819" w:rsidRPr="00236D19" w:rsidRDefault="00247DB4" w:rsidP="00236D19">
      <w:pPr>
        <w:pStyle w:val="Prrafodelista"/>
        <w:numPr>
          <w:ilvl w:val="0"/>
          <w:numId w:val="2"/>
        </w:numPr>
        <w:rPr>
          <w:sz w:val="24"/>
          <w:szCs w:val="24"/>
        </w:rPr>
      </w:pPr>
      <w:r w:rsidRPr="00236D19">
        <w:rPr>
          <w:sz w:val="24"/>
          <w:szCs w:val="24"/>
        </w:rPr>
        <w:t xml:space="preserve">Siliconas: protegen del frío y del viento. </w:t>
      </w:r>
    </w:p>
    <w:p w:rsidR="002E4819" w:rsidRPr="00236D19" w:rsidRDefault="00247DB4" w:rsidP="00236D19">
      <w:pPr>
        <w:pStyle w:val="Prrafodelista"/>
        <w:numPr>
          <w:ilvl w:val="0"/>
          <w:numId w:val="2"/>
        </w:numPr>
        <w:rPr>
          <w:sz w:val="24"/>
          <w:szCs w:val="24"/>
        </w:rPr>
      </w:pPr>
      <w:r w:rsidRPr="00236D19">
        <w:rPr>
          <w:sz w:val="24"/>
          <w:szCs w:val="24"/>
        </w:rPr>
        <w:t xml:space="preserve">La más usada es la </w:t>
      </w:r>
      <w:proofErr w:type="spellStart"/>
      <w:r w:rsidRPr="00236D19">
        <w:rPr>
          <w:sz w:val="24"/>
          <w:szCs w:val="24"/>
        </w:rPr>
        <w:t>dimeticona</w:t>
      </w:r>
      <w:proofErr w:type="spellEnd"/>
      <w:r w:rsidRPr="00236D19">
        <w:rPr>
          <w:sz w:val="24"/>
          <w:szCs w:val="24"/>
        </w:rPr>
        <w:t xml:space="preserve">. </w:t>
      </w:r>
    </w:p>
    <w:p w:rsidR="002E4819" w:rsidRPr="00236D19" w:rsidRDefault="00247DB4" w:rsidP="00236D19">
      <w:pPr>
        <w:pStyle w:val="Prrafodelista"/>
        <w:numPr>
          <w:ilvl w:val="0"/>
          <w:numId w:val="2"/>
        </w:numPr>
        <w:rPr>
          <w:sz w:val="24"/>
          <w:szCs w:val="24"/>
        </w:rPr>
      </w:pPr>
      <w:r w:rsidRPr="00236D19">
        <w:rPr>
          <w:sz w:val="24"/>
          <w:szCs w:val="24"/>
        </w:rPr>
        <w:t>Principios activos liposolubles</w:t>
      </w:r>
    </w:p>
    <w:p w:rsidR="002E4819" w:rsidRPr="00E32A97" w:rsidRDefault="002E4819">
      <w:pPr>
        <w:rPr>
          <w:sz w:val="24"/>
          <w:szCs w:val="24"/>
        </w:rPr>
      </w:pPr>
    </w:p>
    <w:p w:rsidR="00A627A3" w:rsidRPr="00236D19" w:rsidRDefault="00247DB4" w:rsidP="00236D19">
      <w:pPr>
        <w:pStyle w:val="Ttulo4"/>
        <w:rPr>
          <w:i w:val="0"/>
          <w:sz w:val="24"/>
          <w:szCs w:val="24"/>
        </w:rPr>
      </w:pPr>
      <w:bookmarkStart w:id="36" w:name="_Toc94634617"/>
      <w:r w:rsidRPr="00236D19">
        <w:rPr>
          <w:i w:val="0"/>
          <w:sz w:val="24"/>
          <w:szCs w:val="24"/>
        </w:rPr>
        <w:t>Agentes emulgentes</w:t>
      </w:r>
      <w:bookmarkEnd w:id="36"/>
    </w:p>
    <w:p w:rsidR="002E4819" w:rsidRPr="00E32A97" w:rsidRDefault="00247DB4">
      <w:pPr>
        <w:rPr>
          <w:sz w:val="24"/>
          <w:szCs w:val="24"/>
        </w:rPr>
      </w:pPr>
      <w:r w:rsidRPr="00E32A97">
        <w:rPr>
          <w:sz w:val="24"/>
          <w:szCs w:val="24"/>
        </w:rPr>
        <w:t xml:space="preserve">Son compuestos químicos que contienen grupos polares o acuosos y </w:t>
      </w:r>
      <w:proofErr w:type="spellStart"/>
      <w:r w:rsidRPr="00E32A97">
        <w:rPr>
          <w:sz w:val="24"/>
          <w:szCs w:val="24"/>
        </w:rPr>
        <w:t>apolares</w:t>
      </w:r>
      <w:proofErr w:type="spellEnd"/>
      <w:r w:rsidRPr="00E32A97">
        <w:rPr>
          <w:sz w:val="24"/>
          <w:szCs w:val="24"/>
        </w:rPr>
        <w:t xml:space="preserve"> o </w:t>
      </w:r>
      <w:proofErr w:type="spellStart"/>
      <w:r w:rsidRPr="00E32A97">
        <w:rPr>
          <w:sz w:val="24"/>
          <w:szCs w:val="24"/>
        </w:rPr>
        <w:t>lipídicos</w:t>
      </w:r>
      <w:proofErr w:type="spellEnd"/>
      <w:r w:rsidRPr="00E32A97">
        <w:rPr>
          <w:sz w:val="24"/>
          <w:szCs w:val="24"/>
        </w:rPr>
        <w:t xml:space="preserve"> en la misma molécula, de forma que, por los grupos polares, se une a la fase acuosa y, por los grupos </w:t>
      </w:r>
      <w:proofErr w:type="spellStart"/>
      <w:r w:rsidRPr="00E32A97">
        <w:rPr>
          <w:sz w:val="24"/>
          <w:szCs w:val="24"/>
        </w:rPr>
        <w:t>apolares</w:t>
      </w:r>
      <w:proofErr w:type="spellEnd"/>
      <w:r w:rsidRPr="00E32A97">
        <w:rPr>
          <w:sz w:val="24"/>
          <w:szCs w:val="24"/>
        </w:rPr>
        <w:t>, se une a la fase oleosa, manteniéndolas unidas.</w:t>
      </w:r>
    </w:p>
    <w:p w:rsidR="002E4819" w:rsidRDefault="00247DB4">
      <w:pPr>
        <w:rPr>
          <w:sz w:val="24"/>
          <w:szCs w:val="24"/>
        </w:rPr>
      </w:pPr>
      <w:r w:rsidRPr="00E32A97">
        <w:rPr>
          <w:sz w:val="24"/>
          <w:szCs w:val="24"/>
        </w:rPr>
        <w:t xml:space="preserve">Al emplear un emulgente, su molécula se une por un extremo a la fase acuosa y por el otro a la fase oleosa, manteniéndolas unidas de forma permanente. La proporción de los grupos hidrófilos y </w:t>
      </w:r>
      <w:proofErr w:type="spellStart"/>
      <w:r w:rsidRPr="00E32A97">
        <w:rPr>
          <w:sz w:val="24"/>
          <w:szCs w:val="24"/>
        </w:rPr>
        <w:t>lipófilos</w:t>
      </w:r>
      <w:proofErr w:type="spellEnd"/>
      <w:r w:rsidRPr="00E32A97">
        <w:rPr>
          <w:sz w:val="24"/>
          <w:szCs w:val="24"/>
        </w:rPr>
        <w:t xml:space="preserve"> presentes en la molécula de un emulgente se llama balance hidrófilo-</w:t>
      </w:r>
      <w:proofErr w:type="spellStart"/>
      <w:r w:rsidRPr="00E32A97">
        <w:rPr>
          <w:sz w:val="24"/>
          <w:szCs w:val="24"/>
        </w:rPr>
        <w:t>lipófilo</w:t>
      </w:r>
      <w:proofErr w:type="spellEnd"/>
      <w:r w:rsidRPr="00E32A97">
        <w:rPr>
          <w:sz w:val="24"/>
          <w:szCs w:val="24"/>
        </w:rPr>
        <w:t xml:space="preserve"> y se representa como </w:t>
      </w:r>
      <w:r w:rsidR="002021BE" w:rsidRPr="00E32A97">
        <w:rPr>
          <w:sz w:val="24"/>
          <w:szCs w:val="24"/>
        </w:rPr>
        <w:t>HLB</w:t>
      </w:r>
    </w:p>
    <w:p w:rsidR="00236D19" w:rsidRPr="00E32A97" w:rsidRDefault="00236D19">
      <w:pPr>
        <w:rPr>
          <w:sz w:val="24"/>
          <w:szCs w:val="24"/>
        </w:rPr>
      </w:pPr>
    </w:p>
    <w:p w:rsidR="002E4819" w:rsidRPr="00E32A97" w:rsidRDefault="00247DB4" w:rsidP="00236D19">
      <w:pPr>
        <w:pStyle w:val="Ttulo5"/>
        <w:rPr>
          <w:sz w:val="24"/>
          <w:szCs w:val="24"/>
        </w:rPr>
      </w:pPr>
      <w:bookmarkStart w:id="37" w:name="_Toc94634618"/>
      <w:r w:rsidRPr="00E32A97">
        <w:rPr>
          <w:sz w:val="24"/>
          <w:szCs w:val="24"/>
        </w:rPr>
        <w:t>A. Emulgentes iónicos:</w:t>
      </w:r>
      <w:bookmarkEnd w:id="37"/>
      <w:r w:rsidRPr="00E32A97">
        <w:rPr>
          <w:sz w:val="24"/>
          <w:szCs w:val="24"/>
        </w:rPr>
        <w:t xml:space="preserve"> </w:t>
      </w:r>
    </w:p>
    <w:p w:rsidR="002E4819" w:rsidRPr="00236D19" w:rsidRDefault="00247DB4" w:rsidP="00236D19">
      <w:pPr>
        <w:pStyle w:val="Prrafodelista"/>
        <w:numPr>
          <w:ilvl w:val="0"/>
          <w:numId w:val="4"/>
        </w:numPr>
        <w:rPr>
          <w:rFonts w:ascii="Arial" w:hAnsi="Arial" w:cs="Arial"/>
          <w:sz w:val="24"/>
          <w:szCs w:val="24"/>
        </w:rPr>
      </w:pPr>
      <w:proofErr w:type="spellStart"/>
      <w:r w:rsidRPr="00236D19">
        <w:rPr>
          <w:sz w:val="24"/>
          <w:szCs w:val="24"/>
        </w:rPr>
        <w:t>Aniónicos</w:t>
      </w:r>
      <w:proofErr w:type="spellEnd"/>
      <w:r w:rsidRPr="00236D19">
        <w:rPr>
          <w:sz w:val="24"/>
          <w:szCs w:val="24"/>
        </w:rPr>
        <w:t xml:space="preserve">: adquieren carga negativa en solución acuosa. </w:t>
      </w:r>
    </w:p>
    <w:p w:rsidR="002E4819" w:rsidRPr="00236D19" w:rsidRDefault="00247DB4" w:rsidP="00236D19">
      <w:pPr>
        <w:pStyle w:val="Prrafodelista"/>
        <w:numPr>
          <w:ilvl w:val="0"/>
          <w:numId w:val="4"/>
        </w:numPr>
        <w:rPr>
          <w:sz w:val="24"/>
          <w:szCs w:val="24"/>
        </w:rPr>
      </w:pPr>
      <w:r w:rsidRPr="00236D19">
        <w:rPr>
          <w:sz w:val="24"/>
          <w:szCs w:val="24"/>
        </w:rPr>
        <w:lastRenderedPageBreak/>
        <w:t>Jabones</w:t>
      </w:r>
    </w:p>
    <w:p w:rsidR="002E4819" w:rsidRPr="00236D19" w:rsidRDefault="00247DB4" w:rsidP="00236D19">
      <w:pPr>
        <w:pStyle w:val="Prrafodelista"/>
        <w:numPr>
          <w:ilvl w:val="0"/>
          <w:numId w:val="4"/>
        </w:numPr>
        <w:rPr>
          <w:sz w:val="24"/>
          <w:szCs w:val="24"/>
        </w:rPr>
      </w:pPr>
      <w:proofErr w:type="spellStart"/>
      <w:r w:rsidRPr="00236D19">
        <w:rPr>
          <w:sz w:val="24"/>
          <w:szCs w:val="24"/>
        </w:rPr>
        <w:t>Laurilsulfato</w:t>
      </w:r>
      <w:proofErr w:type="spellEnd"/>
      <w:r w:rsidRPr="00236D19">
        <w:rPr>
          <w:sz w:val="24"/>
          <w:szCs w:val="24"/>
        </w:rPr>
        <w:t xml:space="preserve"> sódico</w:t>
      </w:r>
    </w:p>
    <w:p w:rsidR="002E4819" w:rsidRPr="00236D19" w:rsidRDefault="00247DB4" w:rsidP="00236D19">
      <w:pPr>
        <w:pStyle w:val="Prrafodelista"/>
        <w:numPr>
          <w:ilvl w:val="0"/>
          <w:numId w:val="4"/>
        </w:numPr>
        <w:rPr>
          <w:sz w:val="24"/>
          <w:szCs w:val="24"/>
        </w:rPr>
      </w:pPr>
      <w:proofErr w:type="spellStart"/>
      <w:r w:rsidRPr="00236D19">
        <w:rPr>
          <w:sz w:val="24"/>
          <w:szCs w:val="24"/>
        </w:rPr>
        <w:t>Catiónicos</w:t>
      </w:r>
      <w:proofErr w:type="spellEnd"/>
      <w:r w:rsidRPr="00236D19">
        <w:rPr>
          <w:sz w:val="24"/>
          <w:szCs w:val="24"/>
        </w:rPr>
        <w:t xml:space="preserve">: tienen carga positiva en solución acuosa. </w:t>
      </w:r>
    </w:p>
    <w:p w:rsidR="002E4819" w:rsidRPr="00236D19" w:rsidRDefault="00247DB4" w:rsidP="00236D19">
      <w:pPr>
        <w:pStyle w:val="Prrafodelista"/>
        <w:numPr>
          <w:ilvl w:val="0"/>
          <w:numId w:val="4"/>
        </w:numPr>
        <w:rPr>
          <w:sz w:val="24"/>
          <w:szCs w:val="24"/>
        </w:rPr>
      </w:pPr>
      <w:r w:rsidRPr="00236D19">
        <w:rPr>
          <w:sz w:val="24"/>
          <w:szCs w:val="24"/>
        </w:rPr>
        <w:t xml:space="preserve">Anfóteros: se ionizan de forma positiva o negativa según el </w:t>
      </w:r>
      <w:proofErr w:type="spellStart"/>
      <w:r w:rsidRPr="00236D19">
        <w:rPr>
          <w:sz w:val="24"/>
          <w:szCs w:val="24"/>
        </w:rPr>
        <w:t>ph</w:t>
      </w:r>
      <w:proofErr w:type="spellEnd"/>
      <w:r w:rsidRPr="00236D19">
        <w:rPr>
          <w:sz w:val="24"/>
          <w:szCs w:val="24"/>
        </w:rPr>
        <w:t xml:space="preserve"> de la solución acuosa donde se encuentran.</w:t>
      </w:r>
    </w:p>
    <w:p w:rsidR="002E4819" w:rsidRPr="00E32A97" w:rsidRDefault="00247DB4" w:rsidP="00236D19">
      <w:pPr>
        <w:pStyle w:val="Ttulo5"/>
        <w:rPr>
          <w:sz w:val="24"/>
          <w:szCs w:val="24"/>
        </w:rPr>
      </w:pPr>
      <w:bookmarkStart w:id="38" w:name="_Toc94634619"/>
      <w:r w:rsidRPr="00E32A97">
        <w:rPr>
          <w:sz w:val="24"/>
          <w:szCs w:val="24"/>
        </w:rPr>
        <w:t>B. Emulgentes no iónicos:</w:t>
      </w:r>
      <w:bookmarkEnd w:id="38"/>
      <w:r w:rsidRPr="00E32A97">
        <w:rPr>
          <w:sz w:val="24"/>
          <w:szCs w:val="24"/>
        </w:rPr>
        <w:t xml:space="preserve"> </w:t>
      </w:r>
    </w:p>
    <w:p w:rsidR="002E4819" w:rsidRPr="00E32A97" w:rsidRDefault="00247DB4">
      <w:pPr>
        <w:rPr>
          <w:sz w:val="24"/>
          <w:szCs w:val="24"/>
        </w:rPr>
      </w:pPr>
      <w:r w:rsidRPr="00E32A97">
        <w:rPr>
          <w:sz w:val="24"/>
          <w:szCs w:val="24"/>
        </w:rPr>
        <w:t xml:space="preserve">Son los más usados en formulación magistral por ser muy estables, poco tóxicos y poco irritantes, y compatibles con muchos principios activos. </w:t>
      </w:r>
    </w:p>
    <w:p w:rsidR="002E4819" w:rsidRPr="00236D19" w:rsidRDefault="00247DB4" w:rsidP="00236D19">
      <w:pPr>
        <w:pStyle w:val="Prrafodelista"/>
        <w:numPr>
          <w:ilvl w:val="0"/>
          <w:numId w:val="3"/>
        </w:numPr>
        <w:rPr>
          <w:sz w:val="24"/>
          <w:szCs w:val="24"/>
        </w:rPr>
      </w:pPr>
      <w:proofErr w:type="spellStart"/>
      <w:r w:rsidRPr="00236D19">
        <w:rPr>
          <w:sz w:val="24"/>
          <w:szCs w:val="24"/>
        </w:rPr>
        <w:t>Span</w:t>
      </w:r>
      <w:proofErr w:type="spellEnd"/>
      <w:r w:rsidRPr="00236D19">
        <w:rPr>
          <w:sz w:val="24"/>
          <w:szCs w:val="24"/>
        </w:rPr>
        <w:t>®</w:t>
      </w:r>
    </w:p>
    <w:p w:rsidR="002E4819" w:rsidRPr="00236D19" w:rsidRDefault="00247DB4" w:rsidP="00236D19">
      <w:pPr>
        <w:pStyle w:val="Prrafodelista"/>
        <w:numPr>
          <w:ilvl w:val="0"/>
          <w:numId w:val="3"/>
        </w:numPr>
        <w:rPr>
          <w:sz w:val="24"/>
          <w:szCs w:val="24"/>
        </w:rPr>
      </w:pPr>
      <w:proofErr w:type="spellStart"/>
      <w:r w:rsidRPr="00236D19">
        <w:rPr>
          <w:sz w:val="24"/>
          <w:szCs w:val="24"/>
        </w:rPr>
        <w:t>Tween</w:t>
      </w:r>
      <w:proofErr w:type="spellEnd"/>
      <w:r w:rsidRPr="00236D19">
        <w:rPr>
          <w:sz w:val="24"/>
          <w:szCs w:val="24"/>
        </w:rPr>
        <w:t>®</w:t>
      </w:r>
    </w:p>
    <w:p w:rsidR="002E4819" w:rsidRPr="00E32A97" w:rsidRDefault="002E4819">
      <w:pPr>
        <w:rPr>
          <w:sz w:val="24"/>
          <w:szCs w:val="24"/>
        </w:rPr>
      </w:pPr>
    </w:p>
    <w:sectPr w:rsidR="002E4819" w:rsidRPr="00E32A97" w:rsidSect="00003B2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ooper Black">
    <w:panose1 w:val="0208090404030B020404"/>
    <w:charset w:val="00"/>
    <w:family w:val="roman"/>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45353"/>
    <w:multiLevelType w:val="hybridMultilevel"/>
    <w:tmpl w:val="DEF016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2D40806"/>
    <w:multiLevelType w:val="hybridMultilevel"/>
    <w:tmpl w:val="F61412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5C370A8"/>
    <w:multiLevelType w:val="hybridMultilevel"/>
    <w:tmpl w:val="49581F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703664C"/>
    <w:multiLevelType w:val="hybridMultilevel"/>
    <w:tmpl w:val="6AD29B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83A7C85"/>
    <w:multiLevelType w:val="hybridMultilevel"/>
    <w:tmpl w:val="7D3E51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84D49FA"/>
    <w:multiLevelType w:val="hybridMultilevel"/>
    <w:tmpl w:val="7F3489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D781108"/>
    <w:multiLevelType w:val="hybridMultilevel"/>
    <w:tmpl w:val="32B003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DF12301"/>
    <w:multiLevelType w:val="hybridMultilevel"/>
    <w:tmpl w:val="3E5260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F5B6A16"/>
    <w:multiLevelType w:val="hybridMultilevel"/>
    <w:tmpl w:val="39D034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5DC6EF2"/>
    <w:multiLevelType w:val="hybridMultilevel"/>
    <w:tmpl w:val="09EAA5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B126E91"/>
    <w:multiLevelType w:val="hybridMultilevel"/>
    <w:tmpl w:val="17C40A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DD023C0"/>
    <w:multiLevelType w:val="hybridMultilevel"/>
    <w:tmpl w:val="53E84C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AAF6AEF"/>
    <w:multiLevelType w:val="hybridMultilevel"/>
    <w:tmpl w:val="CE6CAC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032448B"/>
    <w:multiLevelType w:val="hybridMultilevel"/>
    <w:tmpl w:val="89645B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1AB4A5F"/>
    <w:multiLevelType w:val="hybridMultilevel"/>
    <w:tmpl w:val="A5089F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2055D48"/>
    <w:multiLevelType w:val="hybridMultilevel"/>
    <w:tmpl w:val="B3A8EC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A0A6FFE"/>
    <w:multiLevelType w:val="hybridMultilevel"/>
    <w:tmpl w:val="741E0B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63EB0AF6"/>
    <w:multiLevelType w:val="hybridMultilevel"/>
    <w:tmpl w:val="440E51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66AC1951"/>
    <w:multiLevelType w:val="hybridMultilevel"/>
    <w:tmpl w:val="CE400B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6CA23F34"/>
    <w:multiLevelType w:val="hybridMultilevel"/>
    <w:tmpl w:val="F82E98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71954473"/>
    <w:multiLevelType w:val="multilevel"/>
    <w:tmpl w:val="B51200A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nsid w:val="72823F76"/>
    <w:multiLevelType w:val="hybridMultilevel"/>
    <w:tmpl w:val="B7D021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76155D04"/>
    <w:multiLevelType w:val="hybridMultilevel"/>
    <w:tmpl w:val="573863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79224F34"/>
    <w:multiLevelType w:val="hybridMultilevel"/>
    <w:tmpl w:val="717C11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7C675A18"/>
    <w:multiLevelType w:val="hybridMultilevel"/>
    <w:tmpl w:val="204C6B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15"/>
  </w:num>
  <w:num w:numId="5">
    <w:abstractNumId w:val="3"/>
  </w:num>
  <w:num w:numId="6">
    <w:abstractNumId w:val="17"/>
  </w:num>
  <w:num w:numId="7">
    <w:abstractNumId w:val="9"/>
  </w:num>
  <w:num w:numId="8">
    <w:abstractNumId w:val="14"/>
  </w:num>
  <w:num w:numId="9">
    <w:abstractNumId w:val="22"/>
  </w:num>
  <w:num w:numId="10">
    <w:abstractNumId w:val="20"/>
  </w:num>
  <w:num w:numId="11">
    <w:abstractNumId w:val="7"/>
  </w:num>
  <w:num w:numId="12">
    <w:abstractNumId w:val="4"/>
  </w:num>
  <w:num w:numId="13">
    <w:abstractNumId w:val="8"/>
  </w:num>
  <w:num w:numId="14">
    <w:abstractNumId w:val="16"/>
  </w:num>
  <w:num w:numId="15">
    <w:abstractNumId w:val="13"/>
  </w:num>
  <w:num w:numId="16">
    <w:abstractNumId w:val="24"/>
  </w:num>
  <w:num w:numId="17">
    <w:abstractNumId w:val="12"/>
  </w:num>
  <w:num w:numId="18">
    <w:abstractNumId w:val="2"/>
  </w:num>
  <w:num w:numId="19">
    <w:abstractNumId w:val="21"/>
  </w:num>
  <w:num w:numId="20">
    <w:abstractNumId w:val="18"/>
  </w:num>
  <w:num w:numId="21">
    <w:abstractNumId w:val="10"/>
  </w:num>
  <w:num w:numId="22">
    <w:abstractNumId w:val="11"/>
  </w:num>
  <w:num w:numId="23">
    <w:abstractNumId w:val="19"/>
  </w:num>
  <w:num w:numId="24">
    <w:abstractNumId w:val="5"/>
  </w:num>
  <w:num w:numId="25">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useFELayout/>
  </w:compat>
  <w:rsids>
    <w:rsidRoot w:val="00CA0572"/>
    <w:rsid w:val="00003B2A"/>
    <w:rsid w:val="00011A8B"/>
    <w:rsid w:val="001C4585"/>
    <w:rsid w:val="001E43BC"/>
    <w:rsid w:val="002021BE"/>
    <w:rsid w:val="00236D19"/>
    <w:rsid w:val="00247DB4"/>
    <w:rsid w:val="00294A90"/>
    <w:rsid w:val="002E4819"/>
    <w:rsid w:val="004D13B7"/>
    <w:rsid w:val="004D7A72"/>
    <w:rsid w:val="005736A4"/>
    <w:rsid w:val="00716646"/>
    <w:rsid w:val="00760C48"/>
    <w:rsid w:val="00764BB1"/>
    <w:rsid w:val="007C0643"/>
    <w:rsid w:val="0081207F"/>
    <w:rsid w:val="00851FA0"/>
    <w:rsid w:val="00854A1D"/>
    <w:rsid w:val="00A627A3"/>
    <w:rsid w:val="00B14EB1"/>
    <w:rsid w:val="00B70758"/>
    <w:rsid w:val="00B71FAA"/>
    <w:rsid w:val="00CA0572"/>
    <w:rsid w:val="00E11CA0"/>
    <w:rsid w:val="00E32A97"/>
    <w:rsid w:val="00F24053"/>
    <w:rsid w:val="00F97CDC"/>
  </w:rsids>
  <m:mathPr>
    <m:mathFont m:val="Cambria Math"/>
    <m:brkBin m:val="before"/>
    <m:brkBinSub m:val="--"/>
    <m:smallFrac m:val="off"/>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A90"/>
  </w:style>
  <w:style w:type="paragraph" w:styleId="Ttulo1">
    <w:name w:val="heading 1"/>
    <w:basedOn w:val="Normal"/>
    <w:next w:val="Normal"/>
    <w:link w:val="Ttulo1Car"/>
    <w:uiPriority w:val="9"/>
    <w:qFormat/>
    <w:rsid w:val="00E11CA0"/>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Ttulo2">
    <w:name w:val="heading 2"/>
    <w:basedOn w:val="Normal"/>
    <w:next w:val="Normal"/>
    <w:link w:val="Ttulo2Car"/>
    <w:uiPriority w:val="9"/>
    <w:semiHidden/>
    <w:unhideWhenUsed/>
    <w:qFormat/>
    <w:rsid w:val="00E11CA0"/>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Ttulo3">
    <w:name w:val="heading 3"/>
    <w:basedOn w:val="Normal"/>
    <w:next w:val="Normal"/>
    <w:link w:val="Ttulo3Car"/>
    <w:uiPriority w:val="9"/>
    <w:semiHidden/>
    <w:unhideWhenUsed/>
    <w:qFormat/>
    <w:rsid w:val="00E11CA0"/>
    <w:pPr>
      <w:keepNext/>
      <w:keepLines/>
      <w:spacing w:before="200" w:after="0"/>
      <w:outlineLvl w:val="2"/>
    </w:pPr>
    <w:rPr>
      <w:rFonts w:asciiTheme="majorHAnsi" w:eastAsiaTheme="majorEastAsia" w:hAnsiTheme="majorHAnsi" w:cstheme="majorBidi"/>
      <w:b/>
      <w:bCs/>
      <w:color w:val="0F6FC6" w:themeColor="accent1"/>
    </w:rPr>
  </w:style>
  <w:style w:type="paragraph" w:styleId="Ttulo4">
    <w:name w:val="heading 4"/>
    <w:basedOn w:val="Normal"/>
    <w:next w:val="Normal"/>
    <w:link w:val="Ttulo4Car"/>
    <w:uiPriority w:val="9"/>
    <w:semiHidden/>
    <w:unhideWhenUsed/>
    <w:qFormat/>
    <w:rsid w:val="00E11CA0"/>
    <w:pPr>
      <w:keepNext/>
      <w:keepLines/>
      <w:spacing w:before="200" w:after="0"/>
      <w:outlineLvl w:val="3"/>
    </w:pPr>
    <w:rPr>
      <w:rFonts w:asciiTheme="majorHAnsi" w:eastAsiaTheme="majorEastAsia" w:hAnsiTheme="majorHAnsi" w:cstheme="majorBidi"/>
      <w:b/>
      <w:bCs/>
      <w:i/>
      <w:iCs/>
      <w:color w:val="0F6FC6" w:themeColor="accent1"/>
    </w:rPr>
  </w:style>
  <w:style w:type="paragraph" w:styleId="Ttulo5">
    <w:name w:val="heading 5"/>
    <w:basedOn w:val="Normal"/>
    <w:next w:val="Normal"/>
    <w:link w:val="Ttulo5Car"/>
    <w:uiPriority w:val="9"/>
    <w:semiHidden/>
    <w:unhideWhenUsed/>
    <w:qFormat/>
    <w:rsid w:val="00236D19"/>
    <w:pPr>
      <w:keepNext/>
      <w:keepLines/>
      <w:spacing w:before="200" w:after="0"/>
      <w:outlineLvl w:val="4"/>
    </w:pPr>
    <w:rPr>
      <w:rFonts w:asciiTheme="majorHAnsi" w:eastAsiaTheme="majorEastAsia" w:hAnsiTheme="majorHAnsi" w:cstheme="majorBidi"/>
      <w:color w:val="073662"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Listavistosa">
    <w:name w:val="Colorful List"/>
    <w:aliases w:val="Tabla MN"/>
    <w:basedOn w:val="Tablanormal"/>
    <w:uiPriority w:val="72"/>
    <w:rsid w:val="001C4585"/>
    <w:pPr>
      <w:spacing w:after="0" w:line="240" w:lineRule="auto"/>
    </w:pPr>
    <w:rPr>
      <w:rFonts w:eastAsiaTheme="minorHAnsi"/>
      <w:color w:val="000000" w:themeColor="text1"/>
      <w:lang w:eastAsia="en-US"/>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7DAD" w:themeFill="accent2" w:themeFillShade="CC"/>
      </w:tcPr>
    </w:tblStylePr>
    <w:tblStylePr w:type="lastRow">
      <w:rPr>
        <w:b/>
        <w:bCs/>
        <w:color w:val="007DAD" w:themeColor="accent2" w:themeShade="CC"/>
      </w:rPr>
      <w:tblPr/>
      <w:tcPr>
        <w:tcBorders>
          <w:top w:val="single" w:sz="12" w:space="0" w:color="000000" w:themeColor="text1"/>
        </w:tcBorders>
        <w:shd w:val="clear" w:color="auto" w:fill="FFFFFF" w:themeFill="background1"/>
      </w:tcPr>
    </w:tblStylePr>
    <w:tblStylePr w:type="firstCol">
      <w:rPr>
        <w:b/>
        <w:bCs/>
        <w:color w:val="FFFFFF" w:themeColor="background1"/>
      </w:rPr>
      <w:tblPr/>
      <w:tcPr>
        <w:shd w:val="clear" w:color="auto" w:fill="808080" w:themeFill="background1" w:themeFillShade="80"/>
      </w:tc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E11CA0"/>
    <w:rPr>
      <w:rFonts w:asciiTheme="majorHAnsi" w:eastAsiaTheme="majorEastAsia" w:hAnsiTheme="majorHAnsi" w:cstheme="majorBidi"/>
      <w:b/>
      <w:bCs/>
      <w:color w:val="0B5294" w:themeColor="accent1" w:themeShade="BF"/>
      <w:sz w:val="28"/>
      <w:szCs w:val="28"/>
    </w:rPr>
  </w:style>
  <w:style w:type="character" w:customStyle="1" w:styleId="Ttulo2Car">
    <w:name w:val="Título 2 Car"/>
    <w:basedOn w:val="Fuentedeprrafopredeter"/>
    <w:link w:val="Ttulo2"/>
    <w:uiPriority w:val="9"/>
    <w:semiHidden/>
    <w:rsid w:val="00E11CA0"/>
    <w:rPr>
      <w:rFonts w:asciiTheme="majorHAnsi" w:eastAsiaTheme="majorEastAsia" w:hAnsiTheme="majorHAnsi" w:cstheme="majorBidi"/>
      <w:b/>
      <w:bCs/>
      <w:color w:val="0F6FC6" w:themeColor="accent1"/>
      <w:sz w:val="26"/>
      <w:szCs w:val="26"/>
    </w:rPr>
  </w:style>
  <w:style w:type="character" w:customStyle="1" w:styleId="Ttulo3Car">
    <w:name w:val="Título 3 Car"/>
    <w:basedOn w:val="Fuentedeprrafopredeter"/>
    <w:link w:val="Ttulo3"/>
    <w:uiPriority w:val="9"/>
    <w:semiHidden/>
    <w:rsid w:val="00E11CA0"/>
    <w:rPr>
      <w:rFonts w:asciiTheme="majorHAnsi" w:eastAsiaTheme="majorEastAsia" w:hAnsiTheme="majorHAnsi" w:cstheme="majorBidi"/>
      <w:b/>
      <w:bCs/>
      <w:color w:val="0F6FC6" w:themeColor="accent1"/>
    </w:rPr>
  </w:style>
  <w:style w:type="paragraph" w:styleId="TDC1">
    <w:name w:val="toc 1"/>
    <w:basedOn w:val="Normal"/>
    <w:next w:val="Normal"/>
    <w:autoRedefine/>
    <w:uiPriority w:val="39"/>
    <w:unhideWhenUsed/>
    <w:rsid w:val="00E11CA0"/>
    <w:pPr>
      <w:spacing w:after="100"/>
    </w:pPr>
  </w:style>
  <w:style w:type="paragraph" w:styleId="TDC2">
    <w:name w:val="toc 2"/>
    <w:basedOn w:val="Normal"/>
    <w:next w:val="Normal"/>
    <w:autoRedefine/>
    <w:uiPriority w:val="39"/>
    <w:unhideWhenUsed/>
    <w:rsid w:val="00F24053"/>
    <w:pPr>
      <w:tabs>
        <w:tab w:val="right" w:leader="underscore" w:pos="8494"/>
      </w:tabs>
      <w:spacing w:after="100"/>
      <w:ind w:left="220"/>
    </w:pPr>
    <w:rPr>
      <w:b/>
      <w:noProof/>
      <w:color w:val="000000" w:themeColor="text1"/>
      <w:szCs w:val="24"/>
    </w:rPr>
  </w:style>
  <w:style w:type="paragraph" w:styleId="TDC3">
    <w:name w:val="toc 3"/>
    <w:basedOn w:val="Normal"/>
    <w:next w:val="Normal"/>
    <w:autoRedefine/>
    <w:uiPriority w:val="39"/>
    <w:unhideWhenUsed/>
    <w:rsid w:val="00716646"/>
    <w:pPr>
      <w:tabs>
        <w:tab w:val="right" w:leader="underscore" w:pos="8494"/>
      </w:tabs>
      <w:spacing w:after="100"/>
      <w:ind w:left="440"/>
    </w:pPr>
    <w:rPr>
      <w:b/>
      <w:noProof/>
      <w:color w:val="000000" w:themeColor="text1"/>
      <w:szCs w:val="24"/>
    </w:rPr>
  </w:style>
  <w:style w:type="character" w:styleId="Hipervnculo">
    <w:name w:val="Hyperlink"/>
    <w:basedOn w:val="Fuentedeprrafopredeter"/>
    <w:uiPriority w:val="99"/>
    <w:unhideWhenUsed/>
    <w:rsid w:val="00E11CA0"/>
    <w:rPr>
      <w:color w:val="10CF9B" w:themeColor="hyperlink"/>
      <w:u w:val="single"/>
    </w:rPr>
  </w:style>
  <w:style w:type="character" w:customStyle="1" w:styleId="Ttulo4Car">
    <w:name w:val="Título 4 Car"/>
    <w:basedOn w:val="Fuentedeprrafopredeter"/>
    <w:link w:val="Ttulo4"/>
    <w:uiPriority w:val="9"/>
    <w:semiHidden/>
    <w:rsid w:val="00E11CA0"/>
    <w:rPr>
      <w:rFonts w:asciiTheme="majorHAnsi" w:eastAsiaTheme="majorEastAsia" w:hAnsiTheme="majorHAnsi" w:cstheme="majorBidi"/>
      <w:b/>
      <w:bCs/>
      <w:i/>
      <w:iCs/>
      <w:color w:val="0F6FC6" w:themeColor="accent1"/>
    </w:rPr>
  </w:style>
  <w:style w:type="paragraph" w:styleId="TDC4">
    <w:name w:val="toc 4"/>
    <w:basedOn w:val="Normal"/>
    <w:next w:val="Normal"/>
    <w:autoRedefine/>
    <w:uiPriority w:val="39"/>
    <w:unhideWhenUsed/>
    <w:rsid w:val="00F24053"/>
    <w:pPr>
      <w:tabs>
        <w:tab w:val="right" w:leader="underscore" w:pos="8494"/>
      </w:tabs>
      <w:spacing w:after="100"/>
      <w:ind w:left="660"/>
    </w:pPr>
    <w:rPr>
      <w:b/>
      <w:noProof/>
      <w:color w:val="000000" w:themeColor="text1"/>
      <w:sz w:val="18"/>
      <w:szCs w:val="24"/>
    </w:rPr>
  </w:style>
  <w:style w:type="paragraph" w:styleId="Prrafodelista">
    <w:name w:val="List Paragraph"/>
    <w:basedOn w:val="Normal"/>
    <w:uiPriority w:val="34"/>
    <w:qFormat/>
    <w:rsid w:val="00236D19"/>
    <w:pPr>
      <w:ind w:left="720"/>
      <w:contextualSpacing/>
    </w:pPr>
  </w:style>
  <w:style w:type="character" w:customStyle="1" w:styleId="Ttulo5Car">
    <w:name w:val="Título 5 Car"/>
    <w:basedOn w:val="Fuentedeprrafopredeter"/>
    <w:link w:val="Ttulo5"/>
    <w:uiPriority w:val="9"/>
    <w:semiHidden/>
    <w:rsid w:val="00236D19"/>
    <w:rPr>
      <w:rFonts w:asciiTheme="majorHAnsi" w:eastAsiaTheme="majorEastAsia" w:hAnsiTheme="majorHAnsi" w:cstheme="majorBidi"/>
      <w:color w:val="073662" w:themeColor="accent1" w:themeShade="7F"/>
    </w:rPr>
  </w:style>
  <w:style w:type="paragraph" w:styleId="TDC5">
    <w:name w:val="toc 5"/>
    <w:basedOn w:val="Normal"/>
    <w:next w:val="Normal"/>
    <w:autoRedefine/>
    <w:uiPriority w:val="39"/>
    <w:unhideWhenUsed/>
    <w:rsid w:val="002021BE"/>
    <w:pPr>
      <w:tabs>
        <w:tab w:val="right" w:leader="underscore" w:pos="8494"/>
      </w:tabs>
      <w:spacing w:after="100"/>
      <w:ind w:left="880"/>
    </w:pPr>
    <w:rPr>
      <w:noProof/>
      <w:sz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Azul-Turquesa">
      <a:dk1>
        <a:sysClr val="windowText" lastClr="000000"/>
      </a:dk1>
      <a:lt1>
        <a:sysClr val="window" lastClr="FFFFFF"/>
      </a:lt1>
      <a:dk2>
        <a:srgbClr val="04617B"/>
      </a:dk2>
      <a:lt2>
        <a:srgbClr val="DBF5F9"/>
      </a:lt2>
      <a:accent1>
        <a:srgbClr val="0F6FC6"/>
      </a:accent1>
      <a:accent2>
        <a:srgbClr val="009DD9"/>
      </a:accent2>
      <a:accent3>
        <a:srgbClr val="0BD0D9"/>
      </a:accent3>
      <a:accent4>
        <a:srgbClr val="59A9F2"/>
      </a:accent4>
      <a:accent5>
        <a:srgbClr val="4FCEFF"/>
      </a:accent5>
      <a:accent6>
        <a:srgbClr val="5DF0F6"/>
      </a:accent6>
      <a:hlink>
        <a:srgbClr val="10CF9B"/>
      </a:hlink>
      <a:folHlink>
        <a:srgbClr val="0B9B74"/>
      </a:folHlink>
    </a:clrScheme>
    <a:fontScheme name="Coper-Bahnschrift">
      <a:majorFont>
        <a:latin typeface="Cooper Black"/>
        <a:ea typeface=""/>
        <a:cs typeface=""/>
      </a:majorFont>
      <a:minorFont>
        <a:latin typeface="Bahnschrif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257C3E-AC1E-41C1-9B7D-33B5289B9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14</Pages>
  <Words>3136</Words>
  <Characters>17252</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20348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Irene Parra Segovia</dc:creator>
  <cp:lastModifiedBy>Irene Parra Segovia</cp:lastModifiedBy>
  <cp:revision>4</cp:revision>
  <dcterms:created xsi:type="dcterms:W3CDTF">2022-02-01T08:33:00Z</dcterms:created>
  <dcterms:modified xsi:type="dcterms:W3CDTF">2022-02-01T18:12:00Z</dcterms:modified>
</cp:coreProperties>
</file>