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F32337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F32337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0.25pt;height:23.25pt" fillcolor="yellow [3208]">
            <v:shadow color="#868686"/>
            <v:textpath style="font-family:&quot;Cooper Black&quot;;font-size:20pt;v-text-kern:t" trim="t" fitpath="t" string="ACTIVIDADES T2"/>
          </v:shape>
        </w:pict>
      </w:r>
    </w:p>
    <w:p w:rsidR="00E911DE" w:rsidRPr="000B4F7E" w:rsidRDefault="00E911DE" w:rsidP="002C61DF">
      <w:r w:rsidRPr="000B4F7E">
        <w:t xml:space="preserve">PROMOCIÓN DE LA SALUD ACTIVIDADES UT 2 EDUCACIÓN PARA LA SALUD: AGENTES, CAMPOS Y MÉTODOS </w:t>
      </w:r>
    </w:p>
    <w:p w:rsidR="00E911DE" w:rsidRPr="008107B6" w:rsidRDefault="00E911DE" w:rsidP="002C61DF">
      <w:pPr>
        <w:rPr>
          <w:b/>
        </w:rPr>
      </w:pPr>
      <w:r w:rsidRPr="008107B6">
        <w:rPr>
          <w:b/>
        </w:rPr>
        <w:t xml:space="preserve">1.- De las siguientes actuaciones o conductas indica si corresponden a actuaciones de prevención, protección o promoción. Justifica tus respuestas </w:t>
      </w:r>
    </w:p>
    <w:p w:rsidR="00E911DE" w:rsidRPr="000B4F7E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La dieta que se programa a una persona diabéti</w:t>
      </w:r>
      <w:r w:rsidR="00F1194F" w:rsidRPr="008107B6">
        <w:rPr>
          <w:b/>
        </w:rPr>
        <w:t>ca</w:t>
      </w:r>
      <w:r w:rsidR="00F1194F" w:rsidRPr="000B4F7E">
        <w:rPr>
          <w:rFonts w:eastAsia="ＭＳ ゴシック" w:hAnsi="ＭＳ ゴシック" w:cs="ＭＳ ゴシック"/>
        </w:rPr>
        <w:t>➜</w:t>
      </w:r>
      <w:r w:rsidR="00F1194F" w:rsidRPr="000B4F7E">
        <w:rPr>
          <w:rFonts w:eastAsia="ＭＳ ゴシック" w:cs="ＭＳ ゴシック"/>
        </w:rPr>
        <w:t>P. terciaria de la diabetes</w:t>
      </w:r>
      <w:r w:rsidR="008107B6">
        <w:rPr>
          <w:rFonts w:eastAsia="ＭＳ ゴシック" w:cs="ＭＳ ゴシック"/>
        </w:rPr>
        <w:t xml:space="preserve"> – tratamiento de la diabetes</w:t>
      </w:r>
    </w:p>
    <w:p w:rsidR="00E911DE" w:rsidRPr="000B4F7E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Evitar tomar el sol en las horas de máxima incidencia</w:t>
      </w:r>
      <w:r w:rsidRPr="000B4F7E">
        <w:t xml:space="preserve">. </w:t>
      </w:r>
      <w:r w:rsidR="00F1194F" w:rsidRPr="000B4F7E">
        <w:rPr>
          <w:rFonts w:eastAsia="ＭＳ ゴシック" w:hAnsi="ＭＳ ゴシック" w:cs="ＭＳ ゴシック"/>
        </w:rPr>
        <w:t>➜</w:t>
      </w:r>
      <w:r w:rsidR="00F1194F" w:rsidRPr="000B4F7E">
        <w:rPr>
          <w:rFonts w:eastAsia="ＭＳ ゴシック" w:cs="ＭＳ ゴシック"/>
        </w:rPr>
        <w:t>P. primaria del cáncer de piel</w:t>
      </w:r>
      <w:r w:rsidR="008107B6">
        <w:rPr>
          <w:rFonts w:eastAsia="ＭＳ ゴシック" w:cs="ＭＳ ゴシック"/>
        </w:rPr>
        <w:t xml:space="preserve"> – evitar el cáncer de piel</w:t>
      </w:r>
    </w:p>
    <w:p w:rsidR="00E911DE" w:rsidRPr="000B4F7E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Análisis oncológicos periódicos de una persona que ha padecido un cáncer.</w:t>
      </w:r>
      <w:r w:rsidRPr="000B4F7E">
        <w:t xml:space="preserve"> </w:t>
      </w:r>
      <w:r w:rsidR="00F1194F" w:rsidRPr="000B4F7E">
        <w:rPr>
          <w:rFonts w:eastAsia="ＭＳ ゴシック" w:hAnsi="ＭＳ ゴシック" w:cs="ＭＳ ゴシック"/>
        </w:rPr>
        <w:t>➜</w:t>
      </w:r>
      <w:r w:rsidR="008107B6">
        <w:rPr>
          <w:rFonts w:eastAsia="ＭＳ ゴシック" w:cs="ＭＳ ゴシック"/>
        </w:rPr>
        <w:t>P. secundaría</w:t>
      </w:r>
      <w:r w:rsidR="00F1194F" w:rsidRPr="000B4F7E">
        <w:rPr>
          <w:rFonts w:eastAsia="ＭＳ ゴシック" w:cs="ＭＳ ゴシック"/>
        </w:rPr>
        <w:t xml:space="preserve"> del </w:t>
      </w:r>
      <w:r w:rsidR="000B4F7E" w:rsidRPr="000B4F7E">
        <w:rPr>
          <w:rFonts w:eastAsia="ＭＳ ゴシック" w:cs="ＭＳ ゴシック"/>
        </w:rPr>
        <w:t>cáncer</w:t>
      </w:r>
      <w:r w:rsidR="008107B6">
        <w:rPr>
          <w:rFonts w:eastAsia="ＭＳ ゴシック" w:cs="ＭＳ ゴシック"/>
        </w:rPr>
        <w:t xml:space="preserve"> – detección precoz del cáncer</w:t>
      </w:r>
    </w:p>
    <w:p w:rsidR="00E911DE" w:rsidRPr="005C145A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Manipulación de alimentos siguiendo la normati</w:t>
      </w:r>
      <w:r w:rsidR="00F1194F" w:rsidRPr="008107B6">
        <w:rPr>
          <w:b/>
        </w:rPr>
        <w:t>va</w:t>
      </w:r>
      <w:r w:rsidR="00F1194F" w:rsidRPr="000B4F7E">
        <w:t xml:space="preserve">. </w:t>
      </w:r>
      <w:r w:rsidR="00F1194F" w:rsidRPr="000B4F7E">
        <w:rPr>
          <w:rFonts w:eastAsia="ＭＳ ゴシック" w:hAnsi="ＭＳ ゴシック" w:cs="ＭＳ ゴシック"/>
        </w:rPr>
        <w:t>➜</w:t>
      </w:r>
      <w:r w:rsidR="005C145A" w:rsidRPr="005C145A">
        <w:rPr>
          <w:rFonts w:eastAsia="ＭＳ ゴシック" w:cs="ＭＳ ゴシック"/>
        </w:rPr>
        <w:t xml:space="preserve">Protección </w:t>
      </w:r>
      <w:r w:rsidR="008107B6">
        <w:rPr>
          <w:rFonts w:eastAsia="ＭＳ ゴシック" w:cs="ＭＳ ゴシック"/>
        </w:rPr>
        <w:t>– evita contaminar la comida</w:t>
      </w:r>
    </w:p>
    <w:p w:rsidR="00E911DE" w:rsidRPr="005C145A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Comer 3 piezas de frutas al menos, cada día</w:t>
      </w:r>
      <w:r w:rsidRPr="005C145A">
        <w:t xml:space="preserve">. </w:t>
      </w:r>
      <w:r w:rsidR="00F1194F" w:rsidRPr="005C145A">
        <w:rPr>
          <w:rFonts w:eastAsia="ＭＳ ゴシック" w:hAnsi="ＭＳ ゴシック" w:cs="ＭＳ ゴシック"/>
        </w:rPr>
        <w:t>➜</w:t>
      </w:r>
      <w:r w:rsidR="005C145A" w:rsidRPr="005C145A">
        <w:rPr>
          <w:rFonts w:eastAsia="ＭＳ ゴシック" w:cs="ＭＳ ゴシック"/>
        </w:rPr>
        <w:t>Promoción</w:t>
      </w:r>
      <w:r w:rsidR="008107B6">
        <w:rPr>
          <w:rFonts w:eastAsia="ＭＳ ゴシック" w:cs="ＭＳ ゴシック"/>
        </w:rPr>
        <w:t xml:space="preserve"> de la salud – habito saludable</w:t>
      </w:r>
    </w:p>
    <w:p w:rsidR="00E911DE" w:rsidRPr="005C145A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Lavarse las manos después de atender a un paciente / cliente</w:t>
      </w:r>
      <w:r w:rsidRPr="005C145A">
        <w:t xml:space="preserve">. </w:t>
      </w:r>
      <w:r w:rsidR="00F1194F" w:rsidRPr="005C145A">
        <w:rPr>
          <w:rFonts w:eastAsia="ＭＳ ゴシック" w:hAnsi="ＭＳ ゴシック" w:cs="ＭＳ ゴシック"/>
        </w:rPr>
        <w:t>➜</w:t>
      </w:r>
      <w:r w:rsidR="005C145A" w:rsidRPr="005C145A">
        <w:rPr>
          <w:rFonts w:eastAsia="ＭＳ ゴシック" w:cs="ＭＳ ゴシック"/>
        </w:rPr>
        <w:t>Protección</w:t>
      </w:r>
      <w:r w:rsidR="008107B6">
        <w:rPr>
          <w:rFonts w:eastAsia="ＭＳ ゴシック" w:cs="ＭＳ ゴシック"/>
        </w:rPr>
        <w:t xml:space="preserve"> - protocolo</w:t>
      </w:r>
    </w:p>
    <w:p w:rsidR="00E911DE" w:rsidRPr="000B4F7E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Utilizar los equipos de protección en el laboratorio</w:t>
      </w:r>
      <w:r w:rsidRPr="000B4F7E">
        <w:t xml:space="preserve">. </w:t>
      </w:r>
      <w:r w:rsidR="00F1194F" w:rsidRPr="000B4F7E">
        <w:rPr>
          <w:rFonts w:eastAsia="ＭＳ ゴシック" w:hAnsi="ＭＳ ゴシック" w:cs="ＭＳ ゴシック"/>
        </w:rPr>
        <w:t>➜</w:t>
      </w:r>
      <w:r w:rsidR="005C145A" w:rsidRPr="005C145A">
        <w:rPr>
          <w:rFonts w:eastAsia="ＭＳ ゴシック" w:cs="ＭＳ ゴシック"/>
        </w:rPr>
        <w:t xml:space="preserve"> Protección</w:t>
      </w:r>
      <w:r w:rsidR="0056242D">
        <w:rPr>
          <w:rFonts w:eastAsia="ＭＳ ゴシック" w:cs="ＭＳ ゴシック"/>
        </w:rPr>
        <w:t xml:space="preserve"> - protocolo</w:t>
      </w:r>
    </w:p>
    <w:p w:rsidR="00E911DE" w:rsidRPr="000B4F7E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Practicar senderismo los fines de semana</w:t>
      </w:r>
      <w:r w:rsidRPr="000B4F7E">
        <w:t>.</w:t>
      </w:r>
      <w:r w:rsidR="00F1194F" w:rsidRPr="000B4F7E">
        <w:rPr>
          <w:rFonts w:eastAsia="ＭＳ ゴシック" w:cs="ＭＳ ゴシック"/>
        </w:rPr>
        <w:t xml:space="preserve"> </w:t>
      </w:r>
      <w:r w:rsidR="00F1194F" w:rsidRPr="000B4F7E">
        <w:rPr>
          <w:rFonts w:eastAsia="ＭＳ ゴシック" w:hAnsi="ＭＳ ゴシック" w:cs="ＭＳ ゴシック"/>
        </w:rPr>
        <w:t>➜</w:t>
      </w:r>
      <w:r w:rsidR="005C145A" w:rsidRPr="005C145A">
        <w:rPr>
          <w:rFonts w:eastAsia="ＭＳ ゴシック" w:cs="ＭＳ ゴシック"/>
        </w:rPr>
        <w:t xml:space="preserve"> Pro</w:t>
      </w:r>
      <w:r w:rsidR="005C145A">
        <w:rPr>
          <w:rFonts w:eastAsia="ＭＳ ゴシック" w:cs="ＭＳ ゴシック"/>
        </w:rPr>
        <w:t>mo</w:t>
      </w:r>
      <w:r w:rsidR="005C145A" w:rsidRPr="005C145A">
        <w:rPr>
          <w:rFonts w:eastAsia="ＭＳ ゴシック" w:cs="ＭＳ ゴシック"/>
        </w:rPr>
        <w:t>ción</w:t>
      </w:r>
      <w:r w:rsidR="0056242D">
        <w:rPr>
          <w:rFonts w:eastAsia="ＭＳ ゴシック" w:cs="ＭＳ ゴシック"/>
        </w:rPr>
        <w:t xml:space="preserve"> de la salud – habito saludable</w:t>
      </w:r>
    </w:p>
    <w:p w:rsidR="002C61DF" w:rsidRPr="000B4F7E" w:rsidRDefault="00E911DE" w:rsidP="00E911DE">
      <w:pPr>
        <w:pStyle w:val="Prrafodelista"/>
        <w:numPr>
          <w:ilvl w:val="0"/>
          <w:numId w:val="8"/>
        </w:numPr>
      </w:pPr>
      <w:r w:rsidRPr="008107B6">
        <w:rPr>
          <w:b/>
        </w:rPr>
        <w:t>Ir en taxi a cenar, sí se piensa ingerir alcohol</w:t>
      </w:r>
      <w:r w:rsidRPr="000B4F7E">
        <w:t>.</w:t>
      </w:r>
      <w:r w:rsidR="00F1194F" w:rsidRPr="000B4F7E">
        <w:rPr>
          <w:rFonts w:eastAsia="ＭＳ ゴシック" w:cs="ＭＳ ゴシック"/>
        </w:rPr>
        <w:t xml:space="preserve"> </w:t>
      </w:r>
      <w:r w:rsidR="00F1194F" w:rsidRPr="000B4F7E">
        <w:rPr>
          <w:rFonts w:eastAsia="ＭＳ ゴシック" w:hAnsi="ＭＳ ゴシック" w:cs="ＭＳ ゴシック"/>
        </w:rPr>
        <w:t>➜</w:t>
      </w:r>
      <w:r w:rsidR="005C145A" w:rsidRPr="005C145A">
        <w:rPr>
          <w:rFonts w:eastAsia="ＭＳ ゴシック" w:cs="ＭＳ ゴシック"/>
        </w:rPr>
        <w:t xml:space="preserve"> Protección</w:t>
      </w:r>
      <w:r w:rsidR="0056242D">
        <w:rPr>
          <w:rFonts w:eastAsia="ＭＳ ゴシック" w:cs="ＭＳ ゴシック"/>
        </w:rPr>
        <w:t xml:space="preserve"> - norma</w:t>
      </w:r>
    </w:p>
    <w:p w:rsidR="00E911DE" w:rsidRPr="000B4F7E" w:rsidRDefault="00E911DE" w:rsidP="00E911DE">
      <w:pPr>
        <w:pStyle w:val="Prrafodelista"/>
      </w:pPr>
    </w:p>
    <w:p w:rsidR="00E911DE" w:rsidRPr="008107B6" w:rsidRDefault="00E911DE" w:rsidP="00E911DE">
      <w:pPr>
        <w:pStyle w:val="Prrafodelista"/>
        <w:ind w:left="0"/>
        <w:rPr>
          <w:b/>
        </w:rPr>
      </w:pPr>
      <w:r w:rsidRPr="008107B6">
        <w:rPr>
          <w:b/>
        </w:rPr>
        <w:t>2.- Diseña: Una serie de actuaciones de prevención primaria, secundaria y terciaria para</w:t>
      </w:r>
      <w:r w:rsidR="00CC5572" w:rsidRPr="008107B6">
        <w:rPr>
          <w:b/>
        </w:rPr>
        <w:t xml:space="preserve"> el covid-19,</w:t>
      </w:r>
      <w:r w:rsidRPr="008107B6">
        <w:rPr>
          <w:b/>
        </w:rPr>
        <w:t xml:space="preserve"> la gripe y las caries</w:t>
      </w:r>
    </w:p>
    <w:tbl>
      <w:tblPr>
        <w:tblStyle w:val="Tablaconcuadrcula"/>
        <w:tblW w:w="0" w:type="auto"/>
        <w:tblLook w:val="04A0"/>
      </w:tblPr>
      <w:tblGrid>
        <w:gridCol w:w="2262"/>
        <w:gridCol w:w="2238"/>
        <w:gridCol w:w="2367"/>
        <w:gridCol w:w="1853"/>
      </w:tblGrid>
      <w:tr w:rsidR="00E911DE" w:rsidRPr="00F1194F" w:rsidTr="00E911DE">
        <w:tc>
          <w:tcPr>
            <w:tcW w:w="2262" w:type="dxa"/>
            <w:tcBorders>
              <w:top w:val="nil"/>
              <w:left w:val="nil"/>
            </w:tcBorders>
          </w:tcPr>
          <w:p w:rsidR="00E911DE" w:rsidRPr="00F1194F" w:rsidRDefault="00E911DE" w:rsidP="00E911DE">
            <w:pPr>
              <w:pStyle w:val="Prrafodelista"/>
              <w:ind w:left="0"/>
            </w:pPr>
          </w:p>
        </w:tc>
        <w:tc>
          <w:tcPr>
            <w:tcW w:w="2238" w:type="dxa"/>
          </w:tcPr>
          <w:p w:rsidR="00E911DE" w:rsidRPr="008107B6" w:rsidRDefault="00E911DE" w:rsidP="00E911DE">
            <w:pPr>
              <w:pStyle w:val="Prrafodelista"/>
              <w:ind w:left="0"/>
              <w:rPr>
                <w:b/>
              </w:rPr>
            </w:pPr>
            <w:r w:rsidRPr="008107B6">
              <w:rPr>
                <w:b/>
              </w:rPr>
              <w:t>P. PRIMARIA</w:t>
            </w:r>
          </w:p>
        </w:tc>
        <w:tc>
          <w:tcPr>
            <w:tcW w:w="2367" w:type="dxa"/>
          </w:tcPr>
          <w:p w:rsidR="00E911DE" w:rsidRPr="008107B6" w:rsidRDefault="00E911DE" w:rsidP="00E911DE">
            <w:pPr>
              <w:pStyle w:val="Prrafodelista"/>
              <w:ind w:left="0"/>
              <w:rPr>
                <w:b/>
              </w:rPr>
            </w:pPr>
            <w:r w:rsidRPr="008107B6">
              <w:rPr>
                <w:b/>
              </w:rPr>
              <w:t>P. SECUNDARIA</w:t>
            </w:r>
          </w:p>
        </w:tc>
        <w:tc>
          <w:tcPr>
            <w:tcW w:w="1853" w:type="dxa"/>
          </w:tcPr>
          <w:p w:rsidR="00E911DE" w:rsidRPr="008107B6" w:rsidRDefault="00E911DE" w:rsidP="00E911DE">
            <w:pPr>
              <w:pStyle w:val="Prrafodelista"/>
              <w:ind w:left="0"/>
              <w:rPr>
                <w:b/>
              </w:rPr>
            </w:pPr>
            <w:r w:rsidRPr="008107B6">
              <w:rPr>
                <w:b/>
              </w:rPr>
              <w:t>P. TERCIARIA</w:t>
            </w:r>
          </w:p>
        </w:tc>
      </w:tr>
      <w:tr w:rsidR="00E911DE" w:rsidRPr="00F1194F" w:rsidTr="00E911DE">
        <w:tc>
          <w:tcPr>
            <w:tcW w:w="2262" w:type="dxa"/>
          </w:tcPr>
          <w:p w:rsidR="00E911DE" w:rsidRPr="008107B6" w:rsidRDefault="00E911DE" w:rsidP="00E911DE">
            <w:pPr>
              <w:pStyle w:val="Prrafodelista"/>
              <w:ind w:left="0"/>
              <w:rPr>
                <w:b/>
              </w:rPr>
            </w:pPr>
            <w:r w:rsidRPr="008107B6">
              <w:rPr>
                <w:b/>
              </w:rPr>
              <w:t xml:space="preserve">COVID-19 </w:t>
            </w:r>
          </w:p>
        </w:tc>
        <w:tc>
          <w:tcPr>
            <w:tcW w:w="2238" w:type="dxa"/>
          </w:tcPr>
          <w:p w:rsidR="00E911DE" w:rsidRDefault="00DE3ED1" w:rsidP="00DE3ED1">
            <w:r>
              <w:t xml:space="preserve">- </w:t>
            </w:r>
            <w:r w:rsidR="005C145A">
              <w:t>Mascarilla</w:t>
            </w:r>
          </w:p>
          <w:p w:rsidR="00FE3EA4" w:rsidRDefault="00FE3EA4" w:rsidP="00FE3EA4">
            <w:r>
              <w:t>- Lavado de manos</w:t>
            </w:r>
          </w:p>
          <w:p w:rsidR="00FE3EA4" w:rsidRDefault="00FE3EA4" w:rsidP="00DE3ED1">
            <w:r>
              <w:t>- Vacuna</w:t>
            </w:r>
          </w:p>
          <w:p w:rsidR="005C145A" w:rsidRDefault="00DE3ED1" w:rsidP="00DE3ED1">
            <w:r>
              <w:t xml:space="preserve">- </w:t>
            </w:r>
            <w:r w:rsidR="005C145A">
              <w:t>Guantes</w:t>
            </w:r>
          </w:p>
          <w:p w:rsidR="005C145A" w:rsidRDefault="00DE3ED1" w:rsidP="00DE3ED1">
            <w:r>
              <w:t xml:space="preserve">- </w:t>
            </w:r>
            <w:r w:rsidR="005C145A">
              <w:t>Distancia social</w:t>
            </w:r>
          </w:p>
          <w:p w:rsidR="005C145A" w:rsidRPr="00F1194F" w:rsidRDefault="00DE3ED1" w:rsidP="00DE3ED1">
            <w:r>
              <w:t xml:space="preserve">- </w:t>
            </w:r>
            <w:r w:rsidR="005C145A">
              <w:t>Desinfección de superficies</w:t>
            </w:r>
          </w:p>
        </w:tc>
        <w:tc>
          <w:tcPr>
            <w:tcW w:w="2367" w:type="dxa"/>
          </w:tcPr>
          <w:p w:rsidR="00E911DE" w:rsidRPr="00F1194F" w:rsidRDefault="00DE3ED1" w:rsidP="00FE3EA4">
            <w:r>
              <w:t xml:space="preserve">- </w:t>
            </w:r>
            <w:r w:rsidR="005C145A">
              <w:t>PCR</w:t>
            </w:r>
            <w:r>
              <w:t xml:space="preserve"> o tests </w:t>
            </w:r>
            <w:r w:rsidR="00FE3EA4">
              <w:t xml:space="preserve">de </w:t>
            </w:r>
            <w:r w:rsidR="00FF07EA">
              <w:t>antígenos</w:t>
            </w:r>
            <w:r>
              <w:t xml:space="preserve"> a personas que hayan estado en contacto</w:t>
            </w:r>
            <w:r w:rsidR="00CC5572">
              <w:t xml:space="preserve"> estrecho con un infectado</w:t>
            </w:r>
          </w:p>
        </w:tc>
        <w:tc>
          <w:tcPr>
            <w:tcW w:w="1853" w:type="dxa"/>
          </w:tcPr>
          <w:p w:rsidR="00E911DE" w:rsidRDefault="00CC5572" w:rsidP="00DE3ED1">
            <w:r>
              <w:t xml:space="preserve">- </w:t>
            </w:r>
            <w:r w:rsidR="005C145A">
              <w:t>Tratamiento de corticoides</w:t>
            </w:r>
          </w:p>
          <w:p w:rsidR="005C145A" w:rsidRDefault="00CC5572" w:rsidP="00DE3ED1">
            <w:r>
              <w:t xml:space="preserve">- </w:t>
            </w:r>
            <w:r w:rsidR="005C145A">
              <w:t>Oxigeno</w:t>
            </w:r>
          </w:p>
          <w:p w:rsidR="00CC5572" w:rsidRDefault="00CC5572" w:rsidP="00DE3ED1">
            <w:r>
              <w:t>- Tratamiento con antivirales</w:t>
            </w:r>
          </w:p>
          <w:p w:rsidR="00FE3EA4" w:rsidRPr="00F1194F" w:rsidRDefault="00FE3EA4" w:rsidP="00DE3ED1">
            <w:r>
              <w:t>- tratamiento con anticuerpos</w:t>
            </w:r>
          </w:p>
        </w:tc>
      </w:tr>
      <w:tr w:rsidR="00E911DE" w:rsidRPr="00F1194F" w:rsidTr="00E911DE">
        <w:tc>
          <w:tcPr>
            <w:tcW w:w="2262" w:type="dxa"/>
          </w:tcPr>
          <w:p w:rsidR="00E911DE" w:rsidRPr="001C6C24" w:rsidRDefault="00E911DE" w:rsidP="00E911DE">
            <w:pPr>
              <w:pStyle w:val="Prrafodelista"/>
              <w:ind w:left="0"/>
              <w:rPr>
                <w:b/>
              </w:rPr>
            </w:pPr>
            <w:r w:rsidRPr="001C6C24">
              <w:rPr>
                <w:b/>
              </w:rPr>
              <w:t>CARIES</w:t>
            </w:r>
          </w:p>
        </w:tc>
        <w:tc>
          <w:tcPr>
            <w:tcW w:w="2238" w:type="dxa"/>
          </w:tcPr>
          <w:p w:rsidR="00E911DE" w:rsidRDefault="00CC5572" w:rsidP="00DE3ED1">
            <w:r>
              <w:t xml:space="preserve">- </w:t>
            </w:r>
            <w:r w:rsidR="005C145A">
              <w:t>Disminuir el consumo de azúcar</w:t>
            </w:r>
          </w:p>
          <w:p w:rsidR="005C145A" w:rsidRDefault="00CC5572" w:rsidP="00DE3ED1">
            <w:r>
              <w:t xml:space="preserve">- </w:t>
            </w:r>
            <w:r w:rsidR="005C145A">
              <w:t>Lavarse los dientes con frecuencia</w:t>
            </w:r>
          </w:p>
          <w:p w:rsidR="00FE3EA4" w:rsidRPr="00F1194F" w:rsidRDefault="00FE3EA4" w:rsidP="00DE3ED1">
            <w:r>
              <w:t xml:space="preserve">- Flúor </w:t>
            </w:r>
          </w:p>
        </w:tc>
        <w:tc>
          <w:tcPr>
            <w:tcW w:w="2367" w:type="dxa"/>
          </w:tcPr>
          <w:p w:rsidR="00FE3EA4" w:rsidRPr="00F1194F" w:rsidRDefault="00CC5572" w:rsidP="00FE3EA4">
            <w:r>
              <w:t xml:space="preserve">- </w:t>
            </w:r>
            <w:r w:rsidR="005C145A">
              <w:t>Revisiones periódicas</w:t>
            </w:r>
            <w:r w:rsidR="00FE3EA4">
              <w:t xml:space="preserve"> en el dentista</w:t>
            </w:r>
          </w:p>
        </w:tc>
        <w:tc>
          <w:tcPr>
            <w:tcW w:w="1853" w:type="dxa"/>
          </w:tcPr>
          <w:p w:rsidR="005C145A" w:rsidRDefault="00CC5572" w:rsidP="00DE3ED1">
            <w:r>
              <w:t xml:space="preserve">- </w:t>
            </w:r>
            <w:r w:rsidR="005C145A">
              <w:t>Empastes</w:t>
            </w:r>
          </w:p>
          <w:p w:rsidR="00E911DE" w:rsidRPr="00F1194F" w:rsidRDefault="00CC5572" w:rsidP="00DE3ED1">
            <w:r>
              <w:t xml:space="preserve">- </w:t>
            </w:r>
            <w:r w:rsidR="005C145A">
              <w:t>Extracción del diente dañado</w:t>
            </w:r>
          </w:p>
        </w:tc>
      </w:tr>
      <w:tr w:rsidR="00E911DE" w:rsidRPr="00F1194F" w:rsidTr="00E911DE">
        <w:tc>
          <w:tcPr>
            <w:tcW w:w="2262" w:type="dxa"/>
          </w:tcPr>
          <w:p w:rsidR="00E911DE" w:rsidRPr="001C6C24" w:rsidRDefault="00E911DE" w:rsidP="00E911DE">
            <w:pPr>
              <w:pStyle w:val="Prrafodelista"/>
              <w:ind w:left="0"/>
              <w:rPr>
                <w:b/>
              </w:rPr>
            </w:pPr>
            <w:r w:rsidRPr="001C6C24">
              <w:rPr>
                <w:b/>
              </w:rPr>
              <w:t>CÁNCER DE COLON</w:t>
            </w:r>
          </w:p>
        </w:tc>
        <w:tc>
          <w:tcPr>
            <w:tcW w:w="2238" w:type="dxa"/>
          </w:tcPr>
          <w:p w:rsidR="00FF07EA" w:rsidRDefault="00CC5572" w:rsidP="00FF07EA">
            <w:r>
              <w:t xml:space="preserve">- </w:t>
            </w:r>
            <w:r w:rsidR="00FF07EA">
              <w:t>Dieta rica en fibra</w:t>
            </w:r>
          </w:p>
          <w:p w:rsidR="00E911DE" w:rsidRPr="00F1194F" w:rsidRDefault="00FF07EA" w:rsidP="00FF07EA">
            <w:r>
              <w:t>- A</w:t>
            </w:r>
            <w:r w:rsidR="005C145A">
              <w:t>gua</w:t>
            </w:r>
          </w:p>
        </w:tc>
        <w:tc>
          <w:tcPr>
            <w:tcW w:w="2367" w:type="dxa"/>
          </w:tcPr>
          <w:p w:rsidR="00E911DE" w:rsidRDefault="00CC5572" w:rsidP="00DE3ED1">
            <w:r>
              <w:t xml:space="preserve">- </w:t>
            </w:r>
            <w:r w:rsidR="005C145A">
              <w:t>Colonoscopia</w:t>
            </w:r>
            <w:r w:rsidR="00FF07EA">
              <w:t xml:space="preserve"> en personas</w:t>
            </w:r>
          </w:p>
          <w:p w:rsidR="005C145A" w:rsidRPr="00F1194F" w:rsidRDefault="00CC5572" w:rsidP="00FF07EA">
            <w:r>
              <w:t xml:space="preserve">- </w:t>
            </w:r>
            <w:r w:rsidR="00FF07EA">
              <w:t>Prueba de sangre oculta en heces</w:t>
            </w:r>
          </w:p>
        </w:tc>
        <w:tc>
          <w:tcPr>
            <w:tcW w:w="1853" w:type="dxa"/>
          </w:tcPr>
          <w:p w:rsidR="00E911DE" w:rsidRDefault="00CC5572" w:rsidP="00DE3ED1">
            <w:r>
              <w:t xml:space="preserve">- </w:t>
            </w:r>
            <w:r w:rsidR="005C145A">
              <w:t>Cirugía</w:t>
            </w:r>
          </w:p>
          <w:p w:rsidR="005C145A" w:rsidRDefault="00CC5572" w:rsidP="00DE3ED1">
            <w:r>
              <w:t xml:space="preserve">- </w:t>
            </w:r>
            <w:r w:rsidR="005C145A">
              <w:t>Quimioterapia</w:t>
            </w:r>
          </w:p>
          <w:p w:rsidR="005C145A" w:rsidRDefault="00CC5572" w:rsidP="00DE3ED1">
            <w:r>
              <w:t xml:space="preserve">- </w:t>
            </w:r>
            <w:r w:rsidR="005C145A">
              <w:t>Radioterapia</w:t>
            </w:r>
          </w:p>
          <w:p w:rsidR="00FF07EA" w:rsidRPr="00F1194F" w:rsidRDefault="00FF07EA" w:rsidP="00DE3ED1">
            <w:r>
              <w:t>- Colostomía</w:t>
            </w:r>
          </w:p>
        </w:tc>
      </w:tr>
    </w:tbl>
    <w:p w:rsidR="00E911DE" w:rsidRPr="00F1194F" w:rsidRDefault="00E911DE" w:rsidP="00E911DE">
      <w:pPr>
        <w:pStyle w:val="Prrafodelista"/>
        <w:ind w:left="0"/>
      </w:pPr>
    </w:p>
    <w:p w:rsidR="00E911DE" w:rsidRPr="001C6C24" w:rsidRDefault="00E911DE" w:rsidP="00E911DE">
      <w:pPr>
        <w:pStyle w:val="Prrafodelista"/>
        <w:ind w:left="0"/>
        <w:rPr>
          <w:b/>
        </w:rPr>
      </w:pPr>
      <w:r w:rsidRPr="001C6C24">
        <w:rPr>
          <w:b/>
        </w:rPr>
        <w:lastRenderedPageBreak/>
        <w:t xml:space="preserve">3.- Indica que métodos bidireccionales serán más eficaces en las siguientes situaciones. Justifica tu respuesta. </w:t>
      </w:r>
    </w:p>
    <w:p w:rsidR="00E911DE" w:rsidRPr="005134D9" w:rsidRDefault="00E911DE" w:rsidP="00E911DE">
      <w:pPr>
        <w:pStyle w:val="Prrafodelista"/>
        <w:numPr>
          <w:ilvl w:val="0"/>
          <w:numId w:val="9"/>
        </w:numPr>
      </w:pPr>
      <w:r w:rsidRPr="001C6C24">
        <w:rPr>
          <w:b/>
        </w:rPr>
        <w:t>Para informar sobre un nuevo producto sanitario a un grupo de profesionales</w:t>
      </w:r>
      <w:r w:rsidRPr="00F1194F">
        <w:t xml:space="preserve"> </w:t>
      </w:r>
      <w:r w:rsidR="00F1194F" w:rsidRPr="00F1194F">
        <w:rPr>
          <w:rFonts w:eastAsia="ＭＳ ゴシック" w:hAnsi="ＭＳ ゴシック" w:cs="ＭＳ ゴシック"/>
        </w:rPr>
        <w:t>➜</w:t>
      </w:r>
      <w:r w:rsidR="004552A3">
        <w:rPr>
          <w:rFonts w:eastAsia="ＭＳ ゴシック" w:hAnsi="ＭＳ ゴシック" w:cs="ＭＳ ゴシック"/>
        </w:rPr>
        <w:t>Charla</w:t>
      </w:r>
    </w:p>
    <w:p w:rsidR="005134D9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Objetivo:</w:t>
      </w:r>
      <w:r>
        <w:t xml:space="preserve"> informar</w:t>
      </w:r>
    </w:p>
    <w:p w:rsidR="005134D9" w:rsidRPr="00F1194F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Población diana:</w:t>
      </w:r>
      <w:r>
        <w:t xml:space="preserve"> grupo de sanitarios</w:t>
      </w:r>
    </w:p>
    <w:p w:rsidR="00E911DE" w:rsidRPr="005134D9" w:rsidRDefault="00E911DE" w:rsidP="00E911DE">
      <w:pPr>
        <w:pStyle w:val="Prrafodelista"/>
        <w:numPr>
          <w:ilvl w:val="0"/>
          <w:numId w:val="9"/>
        </w:numPr>
      </w:pPr>
      <w:r w:rsidRPr="001C6C24">
        <w:rPr>
          <w:b/>
        </w:rPr>
        <w:t>Para que un grupo entienda y asimile el funcionamiento de los anticonceptivos</w:t>
      </w:r>
      <w:r w:rsidRPr="00F1194F">
        <w:t xml:space="preserve">. </w:t>
      </w:r>
      <w:r w:rsidR="00F1194F" w:rsidRPr="00F1194F">
        <w:rPr>
          <w:rFonts w:eastAsia="ＭＳ ゴシック" w:hAnsi="ＭＳ ゴシック" w:cs="ＭＳ ゴシック"/>
        </w:rPr>
        <w:t>➜</w:t>
      </w:r>
      <w:r w:rsidR="005C145A">
        <w:rPr>
          <w:rFonts w:eastAsia="ＭＳ ゴシック" w:hAnsi="ＭＳ ゴシック" w:cs="ＭＳ ゴシック"/>
        </w:rPr>
        <w:t>Taller</w:t>
      </w:r>
    </w:p>
    <w:p w:rsidR="005134D9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Objetivo:</w:t>
      </w:r>
      <w:r>
        <w:t xml:space="preserve"> practicar</w:t>
      </w:r>
    </w:p>
    <w:p w:rsidR="005134D9" w:rsidRPr="00F1194F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Población diana:</w:t>
      </w:r>
      <w:r>
        <w:rPr>
          <w:b/>
        </w:rPr>
        <w:t xml:space="preserve"> </w:t>
      </w:r>
      <w:r>
        <w:t>adolescentes</w:t>
      </w:r>
    </w:p>
    <w:p w:rsidR="00E911DE" w:rsidRPr="005134D9" w:rsidRDefault="00E911DE" w:rsidP="00E911DE">
      <w:pPr>
        <w:pStyle w:val="Prrafodelista"/>
        <w:numPr>
          <w:ilvl w:val="0"/>
          <w:numId w:val="9"/>
        </w:numPr>
      </w:pPr>
      <w:r w:rsidRPr="001C6C24">
        <w:rPr>
          <w:b/>
        </w:rPr>
        <w:t>Para conseguir un eslogan para una campaña de prevención de cáncer de mama</w:t>
      </w:r>
      <w:r w:rsidRPr="00F1194F">
        <w:t xml:space="preserve">. </w:t>
      </w:r>
      <w:r w:rsidR="00F1194F" w:rsidRPr="00F1194F">
        <w:rPr>
          <w:rFonts w:eastAsia="ＭＳ ゴシック" w:hAnsi="ＭＳ ゴシック" w:cs="ＭＳ ゴシック"/>
        </w:rPr>
        <w:t>➜</w:t>
      </w:r>
      <w:r w:rsidR="005C145A">
        <w:rPr>
          <w:rFonts w:eastAsia="ＭＳ ゴシック" w:hAnsi="ＭＳ ゴシック" w:cs="ＭＳ ゴシック"/>
        </w:rPr>
        <w:t>Breinstorming</w:t>
      </w:r>
    </w:p>
    <w:p w:rsidR="005134D9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Objetivo:</w:t>
      </w:r>
      <w:r>
        <w:t xml:space="preserve"> conseguir ideas</w:t>
      </w:r>
    </w:p>
    <w:p w:rsidR="005134D9" w:rsidRPr="00F1194F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Población diana:</w:t>
      </w:r>
      <w:r>
        <w:rPr>
          <w:b/>
        </w:rPr>
        <w:t xml:space="preserve"> </w:t>
      </w:r>
      <w:r>
        <w:t>publicistas</w:t>
      </w:r>
    </w:p>
    <w:p w:rsidR="00E911DE" w:rsidRPr="005134D9" w:rsidRDefault="00E911DE" w:rsidP="00E911DE">
      <w:pPr>
        <w:pStyle w:val="Prrafodelista"/>
        <w:numPr>
          <w:ilvl w:val="0"/>
          <w:numId w:val="9"/>
        </w:numPr>
      </w:pPr>
      <w:r w:rsidRPr="001C6C24">
        <w:rPr>
          <w:b/>
        </w:rPr>
        <w:t>Para simular la reacción del profesional sanitario ante las exigencias muy agresivas de una persona a quién atiende</w:t>
      </w:r>
      <w:r w:rsidRPr="00F1194F">
        <w:t xml:space="preserve">. </w:t>
      </w:r>
      <w:r w:rsidR="00F1194F" w:rsidRPr="00F1194F">
        <w:rPr>
          <w:rFonts w:eastAsia="ＭＳ ゴシック" w:hAnsi="ＭＳ ゴシック" w:cs="ＭＳ ゴシック"/>
        </w:rPr>
        <w:t>➜</w:t>
      </w:r>
      <w:r w:rsidR="005C145A">
        <w:rPr>
          <w:rFonts w:eastAsia="ＭＳ ゴシック" w:hAnsi="ＭＳ ゴシック" w:cs="ＭＳ ゴシック"/>
        </w:rPr>
        <w:t xml:space="preserve">Rollplaying </w:t>
      </w:r>
    </w:p>
    <w:p w:rsidR="005134D9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Objetivo:</w:t>
      </w:r>
      <w:r>
        <w:t xml:space="preserve"> practicar una situación</w:t>
      </w:r>
    </w:p>
    <w:p w:rsidR="005134D9" w:rsidRPr="00F1194F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Población diana:</w:t>
      </w:r>
      <w:r>
        <w:rPr>
          <w:b/>
        </w:rPr>
        <w:t xml:space="preserve"> </w:t>
      </w:r>
      <w:r w:rsidRPr="005134D9">
        <w:t>estudiantes de sanidad</w:t>
      </w:r>
    </w:p>
    <w:p w:rsidR="00E911DE" w:rsidRPr="005134D9" w:rsidRDefault="00E911DE" w:rsidP="00E911DE">
      <w:pPr>
        <w:pStyle w:val="Prrafodelista"/>
        <w:numPr>
          <w:ilvl w:val="0"/>
          <w:numId w:val="9"/>
        </w:numPr>
      </w:pPr>
      <w:r w:rsidRPr="001C6C24">
        <w:rPr>
          <w:b/>
        </w:rPr>
        <w:t xml:space="preserve">Durante una semana recoger todos anuncios publicitarios relacionados </w:t>
      </w:r>
      <w:r w:rsidR="00752D5C">
        <w:rPr>
          <w:b/>
        </w:rPr>
        <w:t>con educación para</w:t>
      </w:r>
      <w:r w:rsidRPr="001C6C24">
        <w:rPr>
          <w:b/>
        </w:rPr>
        <w:t xml:space="preserve"> la salud que encuentres en cualquier soporte</w:t>
      </w:r>
      <w:r w:rsidRPr="00F1194F">
        <w:t>.</w:t>
      </w:r>
      <w:r w:rsidR="00F1194F" w:rsidRPr="00F1194F">
        <w:rPr>
          <w:rFonts w:eastAsia="ＭＳ ゴシック" w:cs="ＭＳ ゴシック"/>
        </w:rPr>
        <w:t xml:space="preserve"> </w:t>
      </w:r>
      <w:r w:rsidR="00F1194F" w:rsidRPr="00F1194F">
        <w:rPr>
          <w:rFonts w:eastAsia="ＭＳ ゴシック" w:hAnsi="ＭＳ ゴシック" w:cs="ＭＳ ゴシック"/>
        </w:rPr>
        <w:t>➜</w:t>
      </w:r>
      <w:r w:rsidR="00D2345F">
        <w:rPr>
          <w:rFonts w:eastAsia="ＭＳ ゴシック" w:hAnsi="ＭＳ ゴシック" w:cs="ＭＳ ゴシック"/>
        </w:rPr>
        <w:t>Discusi</w:t>
      </w:r>
      <w:r w:rsidR="00D2345F">
        <w:rPr>
          <w:rFonts w:eastAsia="ＭＳ ゴシック" w:hAnsi="ＭＳ ゴシック" w:cs="ＭＳ ゴシック"/>
        </w:rPr>
        <w:t>ó</w:t>
      </w:r>
      <w:r w:rsidR="00D2345F">
        <w:rPr>
          <w:rFonts w:eastAsia="ＭＳ ゴシック" w:hAnsi="ＭＳ ゴシック" w:cs="ＭＳ ゴシック"/>
        </w:rPr>
        <w:t>n en grupo</w:t>
      </w:r>
    </w:p>
    <w:p w:rsidR="005134D9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Objetivo:</w:t>
      </w:r>
      <w:r>
        <w:t xml:space="preserve"> </w:t>
      </w:r>
      <w:r w:rsidR="002B0168">
        <w:t>analizar los anuncios</w:t>
      </w:r>
    </w:p>
    <w:p w:rsidR="005134D9" w:rsidRPr="00D2345F" w:rsidRDefault="005134D9" w:rsidP="005134D9">
      <w:pPr>
        <w:pStyle w:val="Prrafodelista"/>
        <w:numPr>
          <w:ilvl w:val="1"/>
          <w:numId w:val="9"/>
        </w:numPr>
      </w:pPr>
      <w:r w:rsidRPr="005134D9">
        <w:rPr>
          <w:b/>
        </w:rPr>
        <w:t>Población diana:</w:t>
      </w:r>
      <w:r>
        <w:rPr>
          <w:b/>
        </w:rPr>
        <w:t xml:space="preserve"> </w:t>
      </w:r>
      <w:r w:rsidR="00D2345F" w:rsidRPr="00D2345F">
        <w:t>estudiantes de sanidad</w:t>
      </w:r>
      <w:r w:rsidR="00D2345F">
        <w:t xml:space="preserve"> </w:t>
      </w:r>
    </w:p>
    <w:sectPr w:rsidR="005134D9" w:rsidRPr="00D2345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BCC" w:rsidRDefault="00A61BCC" w:rsidP="005D29D0">
      <w:pPr>
        <w:spacing w:after="0" w:line="240" w:lineRule="auto"/>
      </w:pPr>
      <w:r>
        <w:separator/>
      </w:r>
    </w:p>
  </w:endnote>
  <w:endnote w:type="continuationSeparator" w:id="0">
    <w:p w:rsidR="00A61BCC" w:rsidRDefault="00A61BCC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F32337">
        <w:pPr>
          <w:pStyle w:val="Piedepgina"/>
          <w:jc w:val="right"/>
        </w:pPr>
        <w:fldSimple w:instr=" PAGE   \* MERGEFORMAT ">
          <w:r w:rsidR="002B0168">
            <w:rPr>
              <w:noProof/>
            </w:rPr>
            <w:t>2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BCC" w:rsidRDefault="00A61BCC" w:rsidP="005D29D0">
      <w:pPr>
        <w:spacing w:after="0" w:line="240" w:lineRule="auto"/>
      </w:pPr>
      <w:r>
        <w:separator/>
      </w:r>
    </w:p>
  </w:footnote>
  <w:footnote w:type="continuationSeparator" w:id="0">
    <w:p w:rsidR="00A61BCC" w:rsidRDefault="00A61BCC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37E38"/>
    <w:multiLevelType w:val="hybridMultilevel"/>
    <w:tmpl w:val="3EAA5710"/>
    <w:lvl w:ilvl="0" w:tplc="AB28CDB6">
      <w:start w:val="16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06376"/>
    <w:multiLevelType w:val="hybridMultilevel"/>
    <w:tmpl w:val="086A0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D13E3"/>
    <w:multiLevelType w:val="hybridMultilevel"/>
    <w:tmpl w:val="26086F4A"/>
    <w:lvl w:ilvl="0" w:tplc="F4AC31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83C87"/>
    <w:multiLevelType w:val="hybridMultilevel"/>
    <w:tmpl w:val="CF70A654"/>
    <w:lvl w:ilvl="0" w:tplc="25082084">
      <w:start w:val="1"/>
      <w:numFmt w:val="bullet"/>
      <w:lvlText w:val="-"/>
      <w:lvlJc w:val="left"/>
      <w:pPr>
        <w:ind w:left="405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4E33EF6"/>
    <w:multiLevelType w:val="hybridMultilevel"/>
    <w:tmpl w:val="3B92D5E4"/>
    <w:lvl w:ilvl="0" w:tplc="059C83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B4F7E"/>
    <w:rsid w:val="00121F04"/>
    <w:rsid w:val="001A2429"/>
    <w:rsid w:val="001C2170"/>
    <w:rsid w:val="001C3264"/>
    <w:rsid w:val="001C6C24"/>
    <w:rsid w:val="00216F52"/>
    <w:rsid w:val="00294A90"/>
    <w:rsid w:val="002B0168"/>
    <w:rsid w:val="002C61DF"/>
    <w:rsid w:val="00390099"/>
    <w:rsid w:val="004330A5"/>
    <w:rsid w:val="004552A3"/>
    <w:rsid w:val="004A6A02"/>
    <w:rsid w:val="005134D9"/>
    <w:rsid w:val="0056242D"/>
    <w:rsid w:val="00563BBE"/>
    <w:rsid w:val="005C145A"/>
    <w:rsid w:val="005D29D0"/>
    <w:rsid w:val="0062703E"/>
    <w:rsid w:val="006360A8"/>
    <w:rsid w:val="00686F6F"/>
    <w:rsid w:val="007424A1"/>
    <w:rsid w:val="00752D5C"/>
    <w:rsid w:val="008107B6"/>
    <w:rsid w:val="00995431"/>
    <w:rsid w:val="009B2A9A"/>
    <w:rsid w:val="00A61BCC"/>
    <w:rsid w:val="00A63145"/>
    <w:rsid w:val="00B06F07"/>
    <w:rsid w:val="00B16818"/>
    <w:rsid w:val="00BB2743"/>
    <w:rsid w:val="00CC5572"/>
    <w:rsid w:val="00CD23C4"/>
    <w:rsid w:val="00D2345F"/>
    <w:rsid w:val="00D45C4F"/>
    <w:rsid w:val="00D9007E"/>
    <w:rsid w:val="00DE3ED1"/>
    <w:rsid w:val="00E911DE"/>
    <w:rsid w:val="00F1194F"/>
    <w:rsid w:val="00F32337"/>
    <w:rsid w:val="00FA2708"/>
    <w:rsid w:val="00FE3EA4"/>
    <w:rsid w:val="00FF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2AC4F-1369-49B5-A7C6-A9CEDEBB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10</cp:revision>
  <dcterms:created xsi:type="dcterms:W3CDTF">2020-11-02T10:25:00Z</dcterms:created>
  <dcterms:modified xsi:type="dcterms:W3CDTF">2021-10-14T10:33:00Z</dcterms:modified>
</cp:coreProperties>
</file>