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B586F2" w14:textId="77777777" w:rsidR="0042137F" w:rsidRPr="0042137F" w:rsidRDefault="0042137F" w:rsidP="0042137F">
      <w:pPr>
        <w:pStyle w:val="Title"/>
        <w:jc w:val="center"/>
      </w:pPr>
      <w:r w:rsidRPr="0042137F">
        <w:t>Requirements Analysis</w:t>
      </w:r>
    </w:p>
    <w:p w14:paraId="3506C024" w14:textId="77777777" w:rsidR="0042137F" w:rsidRPr="0042137F" w:rsidRDefault="0042137F" w:rsidP="0042137F">
      <w:pPr>
        <w:pStyle w:val="Heading1"/>
      </w:pPr>
      <w:r w:rsidRPr="0042137F">
        <w:t>PROBLEM</w:t>
      </w:r>
    </w:p>
    <w:p w14:paraId="5F05F0D4" w14:textId="3D7DA574" w:rsidR="0042137F" w:rsidRPr="0042137F" w:rsidRDefault="0042137F" w:rsidP="0042137F">
      <w:pPr>
        <w:pStyle w:val="NormalWeb"/>
        <w:spacing w:before="0" w:beforeAutospacing="0" w:after="0" w:afterAutospacing="0"/>
        <w:jc w:val="both"/>
        <w:rPr>
          <w:rFonts w:ascii="Arial" w:hAnsi="Arial" w:cs="Arial"/>
        </w:rPr>
      </w:pPr>
      <w:r w:rsidRPr="0042137F">
        <w:rPr>
          <w:rFonts w:ascii="Arial" w:hAnsi="Arial" w:cs="Arial"/>
          <w:color w:val="000000"/>
        </w:rPr>
        <w:t xml:space="preserve">For an artist, when they want to sell their product, it is often hard to connect dealers and collectors. If they manage to connect with dealers and collectors, the party on the other side may not be interested in buying the artist's product. Selling the art to the next owner may take a long time due to the many layers of the middleman. These intermediaries may </w:t>
      </w:r>
      <w:r w:rsidRPr="0042137F">
        <w:rPr>
          <w:rFonts w:ascii="Arial" w:hAnsi="Arial" w:cs="Arial"/>
          <w:color w:val="000000"/>
        </w:rPr>
        <w:t xml:space="preserve">not </w:t>
      </w:r>
      <w:r w:rsidRPr="0042137F">
        <w:rPr>
          <w:rFonts w:ascii="Arial" w:hAnsi="Arial" w:cs="Arial"/>
          <w:color w:val="000000"/>
        </w:rPr>
        <w:t xml:space="preserve">be </w:t>
      </w:r>
      <w:r w:rsidRPr="0042137F">
        <w:rPr>
          <w:rFonts w:ascii="Arial" w:hAnsi="Arial" w:cs="Arial"/>
          <w:color w:val="000000"/>
        </w:rPr>
        <w:t xml:space="preserve">honest </w:t>
      </w:r>
      <w:r w:rsidRPr="0042137F">
        <w:rPr>
          <w:rFonts w:ascii="Arial" w:hAnsi="Arial" w:cs="Arial"/>
          <w:color w:val="000000"/>
        </w:rPr>
        <w:t xml:space="preserve">and can sell the duplicate artwork. The entire process is not transparent and not efficient. Furthermore, some precious artworks </w:t>
      </w:r>
      <w:r w:rsidRPr="0042137F">
        <w:rPr>
          <w:rFonts w:ascii="Arial" w:hAnsi="Arial" w:cs="Arial"/>
          <w:color w:val="000000"/>
        </w:rPr>
        <w:t>become untra</w:t>
      </w:r>
      <w:r>
        <w:rPr>
          <w:rFonts w:ascii="Arial" w:hAnsi="Arial" w:cs="Arial"/>
          <w:color w:val="000000"/>
        </w:rPr>
        <w:t>ce</w:t>
      </w:r>
      <w:r w:rsidRPr="0042137F">
        <w:rPr>
          <w:rFonts w:ascii="Arial" w:hAnsi="Arial" w:cs="Arial"/>
          <w:color w:val="000000"/>
        </w:rPr>
        <w:t>able in the flow of time</w:t>
      </w:r>
      <w:r w:rsidRPr="0042137F">
        <w:rPr>
          <w:rFonts w:ascii="Arial" w:hAnsi="Arial" w:cs="Arial"/>
          <w:color w:val="000000"/>
        </w:rPr>
        <w:t>. </w:t>
      </w:r>
    </w:p>
    <w:p w14:paraId="01F4E75C" w14:textId="08454BCD" w:rsidR="0042137F" w:rsidRPr="0042137F" w:rsidRDefault="0042137F" w:rsidP="0042137F">
      <w:pPr>
        <w:pStyle w:val="Heading1"/>
      </w:pPr>
      <w:r w:rsidRPr="0042137F">
        <w:t>GOAL &amp;</w:t>
      </w:r>
      <w:r w:rsidRPr="0042137F">
        <w:t xml:space="preserve"> STAKEHOLDERS</w:t>
      </w:r>
    </w:p>
    <w:p w14:paraId="2B5C6EF1" w14:textId="16D64621" w:rsidR="0042137F" w:rsidRPr="0042137F" w:rsidRDefault="0042137F" w:rsidP="0042137F">
      <w:pPr>
        <w:pStyle w:val="NormalWeb"/>
        <w:spacing w:before="240" w:beforeAutospacing="0" w:after="0" w:afterAutospacing="0"/>
        <w:jc w:val="both"/>
        <w:rPr>
          <w:rFonts w:ascii="Arial" w:hAnsi="Arial" w:cs="Arial"/>
        </w:rPr>
      </w:pPr>
      <w:r w:rsidRPr="0042137F">
        <w:rPr>
          <w:rFonts w:ascii="Arial" w:hAnsi="Arial" w:cs="Arial"/>
          <w:color w:val="000000"/>
        </w:rPr>
        <w:t xml:space="preserve">The goal is to make sure that a work of art is original and that the person who is selling it is the rightful owner, there needs to be a recorded history of </w:t>
      </w:r>
      <w:proofErr w:type="gramStart"/>
      <w:r w:rsidRPr="0042137F">
        <w:rPr>
          <w:rFonts w:ascii="Arial" w:hAnsi="Arial" w:cs="Arial"/>
          <w:color w:val="000000"/>
        </w:rPr>
        <w:t>all of</w:t>
      </w:r>
      <w:proofErr w:type="gramEnd"/>
      <w:r w:rsidRPr="0042137F">
        <w:rPr>
          <w:rFonts w:ascii="Arial" w:hAnsi="Arial" w:cs="Arial"/>
          <w:color w:val="000000"/>
        </w:rPr>
        <w:t xml:space="preserve"> the previous owners. Currently only the most famous paintings could provide this kind of information. Our main goal is to create a solution to track an artwork from an artist to each owner and to generate a history of the locations that the </w:t>
      </w:r>
      <w:r w:rsidRPr="0042137F">
        <w:rPr>
          <w:rFonts w:ascii="Arial" w:hAnsi="Arial" w:cs="Arial"/>
          <w:color w:val="000000"/>
        </w:rPr>
        <w:t>art piece</w:t>
      </w:r>
      <w:r w:rsidRPr="0042137F">
        <w:rPr>
          <w:rFonts w:ascii="Arial" w:hAnsi="Arial" w:cs="Arial"/>
          <w:color w:val="000000"/>
        </w:rPr>
        <w:t xml:space="preserve"> has been located. </w:t>
      </w:r>
    </w:p>
    <w:p w14:paraId="1418E813" w14:textId="77777777" w:rsidR="0042137F" w:rsidRPr="0042137F" w:rsidRDefault="0042137F" w:rsidP="0042137F">
      <w:pPr>
        <w:pStyle w:val="NormalWeb"/>
        <w:spacing w:before="240" w:beforeAutospacing="0" w:after="0" w:afterAutospacing="0"/>
        <w:jc w:val="both"/>
        <w:rPr>
          <w:rFonts w:ascii="Arial" w:hAnsi="Arial" w:cs="Arial"/>
        </w:rPr>
      </w:pPr>
      <w:r w:rsidRPr="0042137F">
        <w:rPr>
          <w:rFonts w:ascii="Arial" w:hAnsi="Arial" w:cs="Arial"/>
          <w:color w:val="000000"/>
        </w:rPr>
        <w:t xml:space="preserve">Blockchain is a technology that can provide opportunities to make the process efficient, </w:t>
      </w:r>
      <w:proofErr w:type="gramStart"/>
      <w:r w:rsidRPr="0042137F">
        <w:rPr>
          <w:rFonts w:ascii="Arial" w:hAnsi="Arial" w:cs="Arial"/>
          <w:color w:val="000000"/>
        </w:rPr>
        <w:t>transparent</w:t>
      </w:r>
      <w:proofErr w:type="gramEnd"/>
      <w:r w:rsidRPr="0042137F">
        <w:rPr>
          <w:rFonts w:ascii="Arial" w:hAnsi="Arial" w:cs="Arial"/>
          <w:color w:val="000000"/>
        </w:rPr>
        <w:t xml:space="preserve"> and reliable. Our blockchain-based, decentralized system for artwork verification that provides instant and immutable information of each artwork. It records the necessary and unchangeable information including author’s name, year, and a one-way hash of the content that can be used to retrieve and verify the information. It serves various parties such as artists, art enthusiasts, professional buyers, art agencies, and allows the parties to retrieve and share the real records  of certain artwork directly with others in a secure, timely and tamper-resistant way.</w:t>
      </w:r>
    </w:p>
    <w:p w14:paraId="1A8BE730" w14:textId="0760102F" w:rsidR="0042137F" w:rsidRPr="0042137F" w:rsidRDefault="0042137F" w:rsidP="0042137F">
      <w:pPr>
        <w:pStyle w:val="NormalWeb"/>
        <w:spacing w:before="240" w:beforeAutospacing="0" w:after="0" w:afterAutospacing="0"/>
        <w:jc w:val="both"/>
        <w:rPr>
          <w:rFonts w:ascii="Arial" w:hAnsi="Arial" w:cs="Arial"/>
        </w:rPr>
      </w:pPr>
      <w:r w:rsidRPr="0042137F">
        <w:rPr>
          <w:rFonts w:ascii="Arial" w:hAnsi="Arial" w:cs="Arial"/>
          <w:color w:val="000000"/>
        </w:rPr>
        <w:t xml:space="preserve">This project is based on ERC721-NFT tokens. These NFT tokens can be used to represent the digital ownership of artwork. </w:t>
      </w:r>
      <w:r w:rsidRPr="0042137F">
        <w:rPr>
          <w:rFonts w:ascii="Arial" w:hAnsi="Arial" w:cs="Arial"/>
          <w:color w:val="000000"/>
        </w:rPr>
        <w:t>Suppose</w:t>
      </w:r>
      <w:r w:rsidRPr="0042137F">
        <w:rPr>
          <w:rFonts w:ascii="Arial" w:hAnsi="Arial" w:cs="Arial"/>
          <w:color w:val="000000"/>
        </w:rPr>
        <w:t xml:space="preserve"> when the owner of artwork issues a token-ID, along with the original author's information, the token can be used to track the entire transaction records when the artwork ownership is transferred to its current owner. Moreover, the other attributes that can also be attached to the token for tracing are the artist's info, the painting title or theme, a good description, and sales agreement.</w:t>
      </w:r>
    </w:p>
    <w:p w14:paraId="0430DE74" w14:textId="77777777" w:rsidR="0042137F" w:rsidRPr="0042137F" w:rsidRDefault="0042137F" w:rsidP="0042137F">
      <w:pPr>
        <w:pStyle w:val="Heading1"/>
      </w:pPr>
      <w:r w:rsidRPr="0042137F">
        <w:t>State Data</w:t>
      </w:r>
    </w:p>
    <w:p w14:paraId="61D2BC97" w14:textId="77777777" w:rsidR="0042137F" w:rsidRPr="0042137F" w:rsidRDefault="0042137F" w:rsidP="0042137F">
      <w:pPr>
        <w:pStyle w:val="NormalWeb"/>
        <w:numPr>
          <w:ilvl w:val="0"/>
          <w:numId w:val="1"/>
        </w:numPr>
        <w:spacing w:before="240" w:beforeAutospacing="0" w:after="0" w:afterAutospacing="0"/>
        <w:textAlignment w:val="baseline"/>
        <w:rPr>
          <w:rFonts w:ascii="Arial" w:hAnsi="Arial" w:cs="Arial"/>
          <w:color w:val="000000"/>
        </w:rPr>
      </w:pPr>
      <w:r w:rsidRPr="0042137F">
        <w:rPr>
          <w:rFonts w:ascii="Arial" w:hAnsi="Arial" w:cs="Arial"/>
          <w:color w:val="000000"/>
        </w:rPr>
        <w:t>The token-ID of the artwork and history of ownership is being tracked.</w:t>
      </w:r>
    </w:p>
    <w:p w14:paraId="6C99CC63" w14:textId="1162509D" w:rsidR="0042137F" w:rsidRPr="0042137F" w:rsidRDefault="0042137F" w:rsidP="0042137F">
      <w:pPr>
        <w:pStyle w:val="NormalWeb"/>
        <w:numPr>
          <w:ilvl w:val="0"/>
          <w:numId w:val="1"/>
        </w:numPr>
        <w:spacing w:before="0" w:beforeAutospacing="0" w:after="0" w:afterAutospacing="0"/>
        <w:textAlignment w:val="baseline"/>
        <w:rPr>
          <w:rFonts w:ascii="Arial" w:hAnsi="Arial" w:cs="Arial"/>
          <w:color w:val="000000"/>
        </w:rPr>
      </w:pPr>
      <w:r w:rsidRPr="0042137F">
        <w:rPr>
          <w:rFonts w:ascii="Arial" w:hAnsi="Arial" w:cs="Arial"/>
          <w:color w:val="000000"/>
        </w:rPr>
        <w:t xml:space="preserve">Title, Date, </w:t>
      </w:r>
      <w:r w:rsidRPr="0042137F">
        <w:rPr>
          <w:rFonts w:ascii="Arial" w:hAnsi="Arial" w:cs="Arial"/>
          <w:color w:val="000000"/>
        </w:rPr>
        <w:t xml:space="preserve">Description, </w:t>
      </w:r>
      <w:proofErr w:type="gramStart"/>
      <w:r w:rsidRPr="0042137F">
        <w:rPr>
          <w:rFonts w:ascii="Arial" w:hAnsi="Arial" w:cs="Arial"/>
          <w:color w:val="000000"/>
        </w:rPr>
        <w:t>price</w:t>
      </w:r>
      <w:proofErr w:type="gramEnd"/>
      <w:r w:rsidRPr="0042137F">
        <w:rPr>
          <w:rFonts w:ascii="Arial" w:hAnsi="Arial" w:cs="Arial"/>
          <w:color w:val="000000"/>
        </w:rPr>
        <w:t xml:space="preserve"> and </w:t>
      </w:r>
      <w:r w:rsidRPr="0042137F">
        <w:rPr>
          <w:rFonts w:ascii="Arial" w:hAnsi="Arial" w:cs="Arial"/>
          <w:color w:val="000000"/>
        </w:rPr>
        <w:t>an</w:t>
      </w:r>
      <w:r w:rsidRPr="0042137F">
        <w:rPr>
          <w:rFonts w:ascii="Arial" w:hAnsi="Arial" w:cs="Arial"/>
          <w:color w:val="000000"/>
        </w:rPr>
        <w:t xml:space="preserve"> image of the artwork.</w:t>
      </w:r>
    </w:p>
    <w:p w14:paraId="6342E281" w14:textId="77777777" w:rsidR="0042137F" w:rsidRPr="0042137F" w:rsidRDefault="0042137F" w:rsidP="0042137F">
      <w:pPr>
        <w:pStyle w:val="NormalWeb"/>
        <w:numPr>
          <w:ilvl w:val="0"/>
          <w:numId w:val="1"/>
        </w:numPr>
        <w:spacing w:before="0" w:beforeAutospacing="0" w:after="0" w:afterAutospacing="0"/>
        <w:textAlignment w:val="baseline"/>
        <w:rPr>
          <w:rFonts w:ascii="Arial" w:hAnsi="Arial" w:cs="Arial"/>
          <w:color w:val="000000"/>
        </w:rPr>
      </w:pPr>
      <w:r w:rsidRPr="0042137F">
        <w:rPr>
          <w:rFonts w:ascii="Arial" w:hAnsi="Arial" w:cs="Arial"/>
          <w:color w:val="000000"/>
        </w:rPr>
        <w:t>The record of ownership is being generated</w:t>
      </w:r>
    </w:p>
    <w:p w14:paraId="0FF2ED00" w14:textId="77777777" w:rsidR="0042137F" w:rsidRPr="0042137F" w:rsidRDefault="0042137F" w:rsidP="0042137F">
      <w:pPr>
        <w:pStyle w:val="NormalWeb"/>
        <w:spacing w:before="240" w:beforeAutospacing="0" w:after="0" w:afterAutospacing="0"/>
        <w:rPr>
          <w:rFonts w:ascii="Arial" w:hAnsi="Arial" w:cs="Arial"/>
          <w:b/>
          <w:bCs/>
          <w:color w:val="000000"/>
          <w:sz w:val="28"/>
          <w:szCs w:val="28"/>
        </w:rPr>
      </w:pPr>
    </w:p>
    <w:p w14:paraId="17F8687A" w14:textId="417DBE1B" w:rsidR="0042137F" w:rsidRPr="0042137F" w:rsidRDefault="0042137F" w:rsidP="0042137F">
      <w:pPr>
        <w:pStyle w:val="Heading1"/>
        <w:rPr>
          <w:color w:val="auto"/>
        </w:rPr>
      </w:pPr>
      <w:r w:rsidRPr="0042137F">
        <w:lastRenderedPageBreak/>
        <w:t>Restrictions</w:t>
      </w:r>
    </w:p>
    <w:p w14:paraId="2FCCBC3B" w14:textId="77777777" w:rsidR="0042137F" w:rsidRPr="0042137F" w:rsidRDefault="0042137F" w:rsidP="0042137F">
      <w:pPr>
        <w:pStyle w:val="NormalWeb"/>
        <w:numPr>
          <w:ilvl w:val="0"/>
          <w:numId w:val="2"/>
        </w:numPr>
        <w:spacing w:before="240" w:beforeAutospacing="0" w:after="0" w:afterAutospacing="0"/>
        <w:textAlignment w:val="baseline"/>
        <w:rPr>
          <w:rFonts w:ascii="Arial" w:hAnsi="Arial" w:cs="Arial"/>
          <w:color w:val="000000"/>
        </w:rPr>
      </w:pPr>
      <w:r w:rsidRPr="0042137F">
        <w:rPr>
          <w:rFonts w:ascii="Arial" w:hAnsi="Arial" w:cs="Arial"/>
          <w:b/>
          <w:bCs/>
          <w:color w:val="000000"/>
        </w:rPr>
        <w:t> </w:t>
      </w:r>
      <w:r w:rsidRPr="0042137F">
        <w:rPr>
          <w:rFonts w:ascii="Arial" w:hAnsi="Arial" w:cs="Arial"/>
          <w:color w:val="000000"/>
        </w:rPr>
        <w:t>If a customer wants the art piece immediately there will be some restrictions geographically.</w:t>
      </w:r>
    </w:p>
    <w:p w14:paraId="5C5DE7D7" w14:textId="2E510EFC" w:rsidR="0042137F" w:rsidRPr="0042137F" w:rsidRDefault="0042137F" w:rsidP="0042137F">
      <w:pPr>
        <w:pStyle w:val="NormalWeb"/>
        <w:numPr>
          <w:ilvl w:val="0"/>
          <w:numId w:val="2"/>
        </w:numPr>
        <w:spacing w:before="0" w:beforeAutospacing="0" w:after="0" w:afterAutospacing="0"/>
        <w:textAlignment w:val="baseline"/>
        <w:rPr>
          <w:rFonts w:ascii="Arial" w:hAnsi="Arial" w:cs="Arial"/>
          <w:color w:val="000000"/>
        </w:rPr>
      </w:pPr>
      <w:r w:rsidRPr="0042137F">
        <w:rPr>
          <w:rFonts w:ascii="Arial" w:hAnsi="Arial" w:cs="Arial"/>
          <w:color w:val="000000"/>
        </w:rPr>
        <w:t xml:space="preserve">If an agency or a customer failed or delayed </w:t>
      </w:r>
      <w:r w:rsidRPr="0042137F">
        <w:rPr>
          <w:rFonts w:ascii="Arial" w:hAnsi="Arial" w:cs="Arial"/>
          <w:color w:val="000000"/>
        </w:rPr>
        <w:t>paying</w:t>
      </w:r>
      <w:r w:rsidRPr="0042137F">
        <w:rPr>
          <w:rFonts w:ascii="Arial" w:hAnsi="Arial" w:cs="Arial"/>
          <w:color w:val="000000"/>
        </w:rPr>
        <w:t xml:space="preserve"> the full price for the art there will be consequences.</w:t>
      </w:r>
    </w:p>
    <w:p w14:paraId="19941D17" w14:textId="06D3F551" w:rsidR="0042137F" w:rsidRPr="0042137F" w:rsidRDefault="0042137F" w:rsidP="0042137F">
      <w:pPr>
        <w:pStyle w:val="NormalWeb"/>
        <w:numPr>
          <w:ilvl w:val="0"/>
          <w:numId w:val="2"/>
        </w:numPr>
        <w:spacing w:before="0" w:beforeAutospacing="0" w:after="0" w:afterAutospacing="0"/>
        <w:textAlignment w:val="baseline"/>
        <w:rPr>
          <w:rFonts w:ascii="Arial" w:hAnsi="Arial" w:cs="Arial"/>
          <w:color w:val="000000"/>
        </w:rPr>
      </w:pPr>
      <w:r w:rsidRPr="0042137F">
        <w:rPr>
          <w:rFonts w:ascii="Arial" w:hAnsi="Arial" w:cs="Arial"/>
          <w:color w:val="000000"/>
        </w:rPr>
        <w:t xml:space="preserve">Without a background verification one cannot sell or buy the </w:t>
      </w:r>
      <w:r w:rsidRPr="0042137F">
        <w:rPr>
          <w:rFonts w:ascii="Arial" w:hAnsi="Arial" w:cs="Arial"/>
          <w:color w:val="000000"/>
        </w:rPr>
        <w:t>artwork</w:t>
      </w:r>
      <w:r w:rsidRPr="0042137F">
        <w:rPr>
          <w:rFonts w:ascii="Arial" w:hAnsi="Arial" w:cs="Arial"/>
          <w:color w:val="000000"/>
        </w:rPr>
        <w:t xml:space="preserve"> due to fraudulent activities.</w:t>
      </w:r>
    </w:p>
    <w:p w14:paraId="622CCA1A" w14:textId="77777777" w:rsidR="0042137F" w:rsidRPr="0042137F" w:rsidRDefault="0042137F" w:rsidP="0042137F">
      <w:pPr>
        <w:pStyle w:val="Heading1"/>
        <w:rPr>
          <w:color w:val="auto"/>
        </w:rPr>
      </w:pPr>
      <w:r w:rsidRPr="0042137F">
        <w:t>Expectation</w:t>
      </w:r>
    </w:p>
    <w:p w14:paraId="6B5243F9" w14:textId="5650BC02" w:rsidR="0042137F" w:rsidRPr="0042137F" w:rsidRDefault="0042137F" w:rsidP="0042137F">
      <w:pPr>
        <w:pStyle w:val="NormalWeb"/>
        <w:numPr>
          <w:ilvl w:val="0"/>
          <w:numId w:val="3"/>
        </w:numPr>
        <w:spacing w:before="240" w:beforeAutospacing="0" w:after="0" w:afterAutospacing="0"/>
        <w:textAlignment w:val="baseline"/>
        <w:rPr>
          <w:rFonts w:ascii="Arial" w:hAnsi="Arial" w:cs="Arial"/>
          <w:color w:val="000000"/>
        </w:rPr>
      </w:pPr>
      <w:r w:rsidRPr="0042137F">
        <w:rPr>
          <w:rFonts w:ascii="Arial" w:hAnsi="Arial" w:cs="Arial"/>
          <w:color w:val="000000"/>
        </w:rPr>
        <w:t xml:space="preserve">The betting price for </w:t>
      </w:r>
      <w:r w:rsidRPr="0042137F">
        <w:rPr>
          <w:rFonts w:ascii="Arial" w:hAnsi="Arial" w:cs="Arial"/>
          <w:color w:val="000000"/>
        </w:rPr>
        <w:t>everyone</w:t>
      </w:r>
      <w:r w:rsidRPr="0042137F">
        <w:rPr>
          <w:rFonts w:ascii="Arial" w:hAnsi="Arial" w:cs="Arial"/>
          <w:color w:val="000000"/>
        </w:rPr>
        <w:t xml:space="preserve"> </w:t>
      </w:r>
      <w:r w:rsidRPr="0042137F">
        <w:rPr>
          <w:rFonts w:ascii="Arial" w:hAnsi="Arial" w:cs="Arial"/>
          <w:color w:val="000000"/>
        </w:rPr>
        <w:t xml:space="preserve">must </w:t>
      </w:r>
      <w:r w:rsidRPr="0042137F">
        <w:rPr>
          <w:rFonts w:ascii="Arial" w:hAnsi="Arial" w:cs="Arial"/>
          <w:color w:val="000000"/>
        </w:rPr>
        <w:t>be secure.</w:t>
      </w:r>
    </w:p>
    <w:p w14:paraId="4E06A350" w14:textId="77777777" w:rsidR="0042137F" w:rsidRPr="0042137F" w:rsidRDefault="0042137F" w:rsidP="0042137F">
      <w:pPr>
        <w:pStyle w:val="NormalWeb"/>
        <w:numPr>
          <w:ilvl w:val="0"/>
          <w:numId w:val="3"/>
        </w:numPr>
        <w:spacing w:before="0" w:beforeAutospacing="0" w:after="0" w:afterAutospacing="0"/>
        <w:textAlignment w:val="baseline"/>
        <w:rPr>
          <w:rFonts w:ascii="Arial" w:hAnsi="Arial" w:cs="Arial"/>
          <w:color w:val="000000"/>
        </w:rPr>
      </w:pPr>
      <w:r w:rsidRPr="0042137F">
        <w:rPr>
          <w:rFonts w:ascii="Arial" w:hAnsi="Arial" w:cs="Arial"/>
          <w:color w:val="000000"/>
        </w:rPr>
        <w:t>To access the token code of the art piece multi-factored authentication must be imposed to avoid any kind of breaches.</w:t>
      </w:r>
    </w:p>
    <w:p w14:paraId="13D8FFDB" w14:textId="77777777" w:rsidR="00416806" w:rsidRPr="0042137F" w:rsidRDefault="00416806">
      <w:pPr>
        <w:rPr>
          <w:rFonts w:ascii="Arial" w:hAnsi="Arial" w:cs="Arial"/>
        </w:rPr>
      </w:pPr>
    </w:p>
    <w:sectPr w:rsidR="00416806" w:rsidRPr="0042137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4582D"/>
    <w:multiLevelType w:val="multilevel"/>
    <w:tmpl w:val="EBD00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D924653"/>
    <w:multiLevelType w:val="multilevel"/>
    <w:tmpl w:val="54BC3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781CC5"/>
    <w:multiLevelType w:val="multilevel"/>
    <w:tmpl w:val="E6FE2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37F"/>
    <w:rsid w:val="00416806"/>
    <w:rsid w:val="0042137F"/>
    <w:rsid w:val="00DE4F7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33384"/>
  <w15:chartTrackingRefBased/>
  <w15:docId w15:val="{9FE84140-B6D3-4C61-80A9-98DF8AF97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4F76"/>
  </w:style>
  <w:style w:type="paragraph" w:styleId="Heading1">
    <w:name w:val="heading 1"/>
    <w:basedOn w:val="Normal"/>
    <w:next w:val="Normal"/>
    <w:link w:val="Heading1Char"/>
    <w:uiPriority w:val="9"/>
    <w:qFormat/>
    <w:rsid w:val="004213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137F"/>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Title">
    <w:name w:val="Title"/>
    <w:basedOn w:val="Normal"/>
    <w:next w:val="Normal"/>
    <w:link w:val="TitleChar"/>
    <w:uiPriority w:val="10"/>
    <w:qFormat/>
    <w:rsid w:val="004213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137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2137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8197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432</Words>
  <Characters>2467</Characters>
  <Application>Microsoft Office Word</Application>
  <DocSecurity>0</DocSecurity>
  <Lines>20</Lines>
  <Paragraphs>5</Paragraphs>
  <ScaleCrop>false</ScaleCrop>
  <Company/>
  <LinksUpToDate>false</LinksUpToDate>
  <CharactersWithSpaces>2894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Neraj Obla Kumar Babu</dc:creator>
  <cp:keywords/>
  <dc:description/>
  <cp:lastModifiedBy>Neraj Obla Kumar Babu</cp:lastModifiedBy>
  <cp:revision>1</cp:revision>
  <dcterms:created xsi:type="dcterms:W3CDTF">2020-06-18T15:13:00Z</dcterms:created>
  <dcterms:modified xsi:type="dcterms:W3CDTF">2020-06-18T15:20:00Z</dcterms:modified>
</cp:coreProperties>
</file>