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5457B1F" w14:textId="697CD6F7" w:rsidR="00D02E3C" w:rsidRDefault="00EB0055" w:rsidP="00EB0055">
      <w:pPr>
        <w:rPr>
          <w:rFonts w:ascii="Proxima Nova" w:eastAsia="Proxima Nova" w:hAnsi="Proxima Nova" w:cs="Proxima Nova"/>
          <w:b/>
          <w:sz w:val="36"/>
          <w:szCs w:val="36"/>
        </w:rPr>
      </w:pPr>
      <w:r>
        <w:rPr>
          <w:rFonts w:ascii="Proxima Nova" w:eastAsia="Proxima Nova" w:hAnsi="Proxima Nova" w:cs="Proxima Nova"/>
          <w:noProof/>
          <w:sz w:val="32"/>
          <w:szCs w:val="32"/>
        </w:rPr>
        <w:drawing>
          <wp:anchor distT="0" distB="0" distL="114300" distR="114300" simplePos="0" relativeHeight="251660288" behindDoc="0" locked="0" layoutInCell="1" allowOverlap="1" wp14:anchorId="5062E137" wp14:editId="21841D14">
            <wp:simplePos x="0" y="0"/>
            <wp:positionH relativeFrom="column">
              <wp:posOffset>2105025</wp:posOffset>
            </wp:positionH>
            <wp:positionV relativeFrom="paragraph">
              <wp:posOffset>-438150</wp:posOffset>
            </wp:positionV>
            <wp:extent cx="1435100" cy="817880"/>
            <wp:effectExtent l="0" t="0" r="0" b="1270"/>
            <wp:wrapNone/>
            <wp:docPr id="869411419" name="Slika 1" descr="Slika, ki vsebuje besede steklenica, oblikovanje, cerkev&#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1419" name="Slika 1" descr="Slika, ki vsebuje besede steklenica, oblikovanje, cerkev&#10;&#10;Opis je samodejno ustvarj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5100" cy="817880"/>
                    </a:xfrm>
                    <a:prstGeom prst="rect">
                      <a:avLst/>
                    </a:prstGeom>
                    <a:noFill/>
                  </pic:spPr>
                </pic:pic>
              </a:graphicData>
            </a:graphic>
          </wp:anchor>
        </w:drawing>
      </w:r>
      <w:r>
        <w:rPr>
          <w:rFonts w:ascii="Proxima Nova" w:eastAsia="Proxima Nova" w:hAnsi="Proxima Nova" w:cs="Proxima Nova"/>
          <w:b/>
          <w:sz w:val="36"/>
          <w:szCs w:val="36"/>
        </w:rPr>
        <w:br w:type="textWrapping" w:clear="all"/>
      </w:r>
    </w:p>
    <w:p w14:paraId="3FD2A5E4" w14:textId="5543BD88" w:rsidR="00EB0055" w:rsidRPr="00EB0055" w:rsidRDefault="00EB0055" w:rsidP="00EB0055">
      <w:pPr>
        <w:jc w:val="center"/>
        <w:rPr>
          <w:rFonts w:ascii="Proxima Nova" w:eastAsia="Proxima Nova" w:hAnsi="Proxima Nova" w:cs="Proxima Nova"/>
          <w:sz w:val="36"/>
          <w:szCs w:val="36"/>
        </w:rPr>
      </w:pPr>
      <w:r>
        <w:rPr>
          <w:rFonts w:ascii="Proxima Nova" w:eastAsia="Proxima Nova" w:hAnsi="Proxima Nova" w:cs="Proxima Nova"/>
          <w:sz w:val="36"/>
          <w:szCs w:val="36"/>
        </w:rPr>
        <w:t>Projekt</w:t>
      </w:r>
    </w:p>
    <w:p w14:paraId="75912209" w14:textId="285BEC16" w:rsidR="00D02E3C" w:rsidRDefault="00000000">
      <w:pPr>
        <w:jc w:val="center"/>
        <w:rPr>
          <w:rFonts w:ascii="Proxima Nova" w:eastAsia="Proxima Nova" w:hAnsi="Proxima Nova" w:cs="Proxima Nova"/>
          <w:b/>
          <w:color w:val="0094D6"/>
          <w:sz w:val="36"/>
          <w:szCs w:val="36"/>
        </w:rPr>
      </w:pPr>
      <w:r>
        <w:rPr>
          <w:rFonts w:ascii="Proxima Nova" w:eastAsia="Proxima Nova" w:hAnsi="Proxima Nova" w:cs="Proxima Nova"/>
          <w:b/>
          <w:noProof/>
          <w:sz w:val="36"/>
          <w:szCs w:val="36"/>
        </w:rPr>
        <w:drawing>
          <wp:anchor distT="114300" distB="114300" distL="114300" distR="114300" simplePos="0" relativeHeight="251659264" behindDoc="1" locked="0" layoutInCell="1" hidden="0" allowOverlap="1" wp14:anchorId="401E6252" wp14:editId="0CA523F8">
            <wp:simplePos x="0" y="0"/>
            <wp:positionH relativeFrom="page">
              <wp:posOffset>-14287</wp:posOffset>
            </wp:positionH>
            <wp:positionV relativeFrom="page">
              <wp:posOffset>4763</wp:posOffset>
            </wp:positionV>
            <wp:extent cx="7610475" cy="107061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610475" cy="10706100"/>
                    </a:xfrm>
                    <a:prstGeom prst="rect">
                      <a:avLst/>
                    </a:prstGeom>
                    <a:ln/>
                  </pic:spPr>
                </pic:pic>
              </a:graphicData>
            </a:graphic>
          </wp:anchor>
        </w:drawing>
      </w:r>
      <w:r w:rsidR="00EB0055">
        <w:rPr>
          <w:rFonts w:ascii="Proxima Nova" w:eastAsia="Proxima Nova" w:hAnsi="Proxima Nova" w:cs="Proxima Nova"/>
          <w:b/>
          <w:color w:val="0094D6"/>
          <w:sz w:val="36"/>
          <w:szCs w:val="36"/>
        </w:rPr>
        <w:t>ThreatInsight</w:t>
      </w:r>
    </w:p>
    <w:p w14:paraId="7D59F187" w14:textId="77777777" w:rsidR="00EB0055" w:rsidRDefault="00EB0055">
      <w:pPr>
        <w:jc w:val="center"/>
        <w:rPr>
          <w:rFonts w:ascii="Proxima Nova" w:eastAsia="Proxima Nova" w:hAnsi="Proxima Nova" w:cs="Proxima Nova"/>
          <w:b/>
          <w:color w:val="0094D6"/>
          <w:sz w:val="36"/>
          <w:szCs w:val="36"/>
        </w:rPr>
      </w:pPr>
    </w:p>
    <w:p w14:paraId="3D46F757" w14:textId="77777777" w:rsidR="00D02E3C" w:rsidRDefault="00D02E3C">
      <w:pPr>
        <w:rPr>
          <w:rFonts w:ascii="Proxima Nova" w:eastAsia="Proxima Nova" w:hAnsi="Proxima Nova" w:cs="Proxima Nova"/>
          <w:b/>
          <w:sz w:val="72"/>
          <w:szCs w:val="72"/>
        </w:rPr>
      </w:pPr>
    </w:p>
    <w:p w14:paraId="668BA749" w14:textId="4556E585" w:rsidR="00D02E3C" w:rsidRDefault="00217CA5">
      <w:pPr>
        <w:jc w:val="center"/>
        <w:rPr>
          <w:rFonts w:ascii="Proxima Nova" w:eastAsia="Proxima Nova" w:hAnsi="Proxima Nova" w:cs="Proxima Nova"/>
          <w:b/>
          <w:color w:val="008FD3"/>
          <w:sz w:val="72"/>
          <w:szCs w:val="72"/>
        </w:rPr>
      </w:pPr>
      <w:r>
        <w:rPr>
          <w:rFonts w:ascii="Proxima Nova" w:eastAsia="Proxima Nova" w:hAnsi="Proxima Nova" w:cs="Proxima Nova"/>
          <w:b/>
          <w:color w:val="008FD3"/>
          <w:sz w:val="72"/>
          <w:szCs w:val="72"/>
        </w:rPr>
        <w:t>Analiza obstoječih</w:t>
      </w:r>
    </w:p>
    <w:p w14:paraId="491B4C80" w14:textId="34B55555" w:rsidR="00217CA5" w:rsidRDefault="00217CA5">
      <w:pPr>
        <w:jc w:val="center"/>
        <w:rPr>
          <w:rFonts w:ascii="Proxima Nova" w:eastAsia="Proxima Nova" w:hAnsi="Proxima Nova" w:cs="Proxima Nova"/>
          <w:b/>
          <w:color w:val="008FD3"/>
          <w:sz w:val="72"/>
          <w:szCs w:val="72"/>
        </w:rPr>
      </w:pPr>
      <w:r>
        <w:rPr>
          <w:rFonts w:ascii="Proxima Nova" w:eastAsia="Proxima Nova" w:hAnsi="Proxima Nova" w:cs="Proxima Nova"/>
          <w:b/>
          <w:color w:val="008FD3"/>
          <w:sz w:val="72"/>
          <w:szCs w:val="72"/>
        </w:rPr>
        <w:t>rešitev</w:t>
      </w:r>
    </w:p>
    <w:p w14:paraId="169D7DD4" w14:textId="77777777" w:rsidR="00D02E3C" w:rsidRDefault="00D02E3C">
      <w:pPr>
        <w:jc w:val="center"/>
        <w:rPr>
          <w:rFonts w:ascii="Proxima Nova" w:eastAsia="Proxima Nova" w:hAnsi="Proxima Nova" w:cs="Proxima Nova"/>
          <w:sz w:val="36"/>
          <w:szCs w:val="36"/>
        </w:rPr>
      </w:pPr>
    </w:p>
    <w:p w14:paraId="32F0ED7B" w14:textId="77777777" w:rsidR="00D02E3C" w:rsidRDefault="00D02E3C">
      <w:pPr>
        <w:jc w:val="center"/>
        <w:rPr>
          <w:rFonts w:ascii="Proxima Nova" w:eastAsia="Proxima Nova" w:hAnsi="Proxima Nova" w:cs="Proxima Nova"/>
          <w:sz w:val="36"/>
          <w:szCs w:val="36"/>
        </w:rPr>
      </w:pPr>
    </w:p>
    <w:p w14:paraId="5FD35BC0" w14:textId="77777777" w:rsidR="00D02E3C" w:rsidRDefault="00D02E3C">
      <w:pPr>
        <w:jc w:val="center"/>
        <w:rPr>
          <w:rFonts w:ascii="Proxima Nova" w:eastAsia="Proxima Nova" w:hAnsi="Proxima Nova" w:cs="Proxima Nova"/>
          <w:sz w:val="36"/>
          <w:szCs w:val="36"/>
        </w:rPr>
      </w:pPr>
    </w:p>
    <w:p w14:paraId="4A73CD4F" w14:textId="0AB1F3DB" w:rsidR="00D02E3C" w:rsidRDefault="00EB0055">
      <w:pPr>
        <w:jc w:val="center"/>
        <w:rPr>
          <w:rFonts w:ascii="Proxima Nova" w:eastAsia="Proxima Nova" w:hAnsi="Proxima Nova" w:cs="Proxima Nova"/>
          <w:sz w:val="36"/>
          <w:szCs w:val="36"/>
        </w:rPr>
      </w:pPr>
      <w:r>
        <w:rPr>
          <w:rFonts w:ascii="Proxima Nova" w:eastAsia="Proxima Nova" w:hAnsi="Proxima Nova" w:cs="Proxima Nova"/>
          <w:sz w:val="36"/>
          <w:szCs w:val="36"/>
        </w:rPr>
        <w:t xml:space="preserve">Naredil: </w:t>
      </w:r>
    </w:p>
    <w:p w14:paraId="57983381" w14:textId="235F5879" w:rsidR="00D02E3C" w:rsidRDefault="00217CA5">
      <w:pPr>
        <w:jc w:val="center"/>
        <w:rPr>
          <w:rFonts w:ascii="Proxima Nova" w:eastAsia="Proxima Nova" w:hAnsi="Proxima Nova" w:cs="Proxima Nova"/>
          <w:b/>
          <w:sz w:val="36"/>
          <w:szCs w:val="36"/>
        </w:rPr>
      </w:pPr>
      <w:r>
        <w:rPr>
          <w:rFonts w:ascii="Proxima Nova" w:eastAsia="Proxima Nova" w:hAnsi="Proxima Nova" w:cs="Proxima Nova"/>
          <w:b/>
          <w:sz w:val="36"/>
          <w:szCs w:val="36"/>
        </w:rPr>
        <w:t>Aljaž Bračko</w:t>
      </w:r>
    </w:p>
    <w:p w14:paraId="6D830FAE" w14:textId="77777777" w:rsidR="00D02E3C" w:rsidRDefault="00D02E3C">
      <w:pPr>
        <w:jc w:val="center"/>
        <w:rPr>
          <w:rFonts w:ascii="Proxima Nova" w:eastAsia="Proxima Nova" w:hAnsi="Proxima Nova" w:cs="Proxima Nova"/>
          <w:sz w:val="36"/>
          <w:szCs w:val="36"/>
        </w:rPr>
      </w:pPr>
    </w:p>
    <w:p w14:paraId="57FD8643" w14:textId="77777777" w:rsidR="00D02E3C" w:rsidRDefault="00D02E3C">
      <w:pPr>
        <w:jc w:val="center"/>
        <w:rPr>
          <w:rFonts w:ascii="Proxima Nova" w:eastAsia="Proxima Nova" w:hAnsi="Proxima Nova" w:cs="Proxima Nova"/>
          <w:sz w:val="36"/>
          <w:szCs w:val="36"/>
        </w:rPr>
      </w:pPr>
    </w:p>
    <w:p w14:paraId="3414A284" w14:textId="77777777" w:rsidR="00D02E3C" w:rsidRDefault="00D02E3C">
      <w:pPr>
        <w:jc w:val="center"/>
        <w:rPr>
          <w:rFonts w:ascii="Proxima Nova" w:eastAsia="Proxima Nova" w:hAnsi="Proxima Nova" w:cs="Proxima Nova"/>
          <w:sz w:val="36"/>
          <w:szCs w:val="36"/>
        </w:rPr>
      </w:pPr>
    </w:p>
    <w:p w14:paraId="16AB6431" w14:textId="77777777" w:rsidR="00D02E3C" w:rsidRDefault="00D02E3C">
      <w:pPr>
        <w:jc w:val="center"/>
        <w:rPr>
          <w:rFonts w:ascii="Proxima Nova" w:eastAsia="Proxima Nova" w:hAnsi="Proxima Nova" w:cs="Proxima Nova"/>
          <w:sz w:val="36"/>
          <w:szCs w:val="36"/>
        </w:rPr>
      </w:pPr>
    </w:p>
    <w:p w14:paraId="482F7528" w14:textId="77777777" w:rsidR="00D02E3C" w:rsidRDefault="00D02E3C">
      <w:pPr>
        <w:jc w:val="center"/>
        <w:rPr>
          <w:rFonts w:ascii="Proxima Nova" w:eastAsia="Proxima Nova" w:hAnsi="Proxima Nova" w:cs="Proxima Nova"/>
          <w:sz w:val="36"/>
          <w:szCs w:val="36"/>
        </w:rPr>
      </w:pPr>
    </w:p>
    <w:p w14:paraId="75D729FA" w14:textId="77777777" w:rsidR="00282143" w:rsidRDefault="00282143">
      <w:pPr>
        <w:jc w:val="center"/>
        <w:rPr>
          <w:rFonts w:ascii="Proxima Nova" w:eastAsia="Proxima Nova" w:hAnsi="Proxima Nova" w:cs="Proxima Nova"/>
          <w:sz w:val="36"/>
          <w:szCs w:val="36"/>
        </w:rPr>
      </w:pPr>
    </w:p>
    <w:p w14:paraId="5FAE52B3" w14:textId="4F59A68B" w:rsidR="00D02E3C" w:rsidRDefault="00217CA5">
      <w:pPr>
        <w:jc w:val="center"/>
        <w:rPr>
          <w:rFonts w:ascii="Proxima Nova" w:eastAsia="Proxima Nova" w:hAnsi="Proxima Nova" w:cs="Proxima Nova"/>
          <w:sz w:val="36"/>
          <w:szCs w:val="36"/>
        </w:rPr>
      </w:pPr>
      <w:r>
        <w:rPr>
          <w:rFonts w:ascii="Proxima Nova" w:eastAsia="Proxima Nova" w:hAnsi="Proxima Nova" w:cs="Proxima Nova"/>
          <w:sz w:val="36"/>
          <w:szCs w:val="36"/>
        </w:rPr>
        <w:t>26. april, 2024</w:t>
      </w:r>
    </w:p>
    <w:p w14:paraId="3DA78EB2" w14:textId="77777777" w:rsidR="00D02E3C" w:rsidRDefault="00000000">
      <w:pPr>
        <w:jc w:val="both"/>
        <w:rPr>
          <w:rFonts w:ascii="Proxima Nova" w:eastAsia="Proxima Nova" w:hAnsi="Proxima Nova" w:cs="Proxima Nova"/>
          <w:sz w:val="24"/>
          <w:szCs w:val="24"/>
        </w:rPr>
      </w:pPr>
      <w:r>
        <w:br w:type="page"/>
      </w:r>
    </w:p>
    <w:sdt>
      <w:sdtPr>
        <w:rPr>
          <w:rFonts w:ascii="Arial" w:eastAsia="Arial" w:hAnsi="Arial" w:cs="Arial"/>
          <w:color w:val="auto"/>
          <w:sz w:val="22"/>
          <w:szCs w:val="22"/>
          <w:lang w:val="en"/>
        </w:rPr>
        <w:id w:val="-1380779655"/>
        <w:docPartObj>
          <w:docPartGallery w:val="Table of Contents"/>
          <w:docPartUnique/>
        </w:docPartObj>
      </w:sdtPr>
      <w:sdtEndPr>
        <w:rPr>
          <w:b/>
          <w:bCs/>
        </w:rPr>
      </w:sdtEndPr>
      <w:sdtContent>
        <w:p w14:paraId="6D0B1877" w14:textId="52C0FFDD" w:rsidR="00EB0055" w:rsidRDefault="00EB0055">
          <w:pPr>
            <w:pStyle w:val="NaslovTOC"/>
          </w:pPr>
          <w:r>
            <w:t>Vsebina</w:t>
          </w:r>
        </w:p>
        <w:p w14:paraId="089A8CA3" w14:textId="2E47ADF0" w:rsidR="00282143" w:rsidRDefault="00EB0055">
          <w:pPr>
            <w:pStyle w:val="Kazalovsebine1"/>
            <w:tabs>
              <w:tab w:val="left" w:pos="480"/>
              <w:tab w:val="right" w:leader="dot" w:pos="9016"/>
            </w:tabs>
            <w:rPr>
              <w:rFonts w:asciiTheme="minorHAnsi" w:eastAsiaTheme="minorEastAsia" w:hAnsiTheme="minorHAnsi" w:cstheme="minorBidi"/>
              <w:noProof/>
              <w:kern w:val="2"/>
              <w:sz w:val="24"/>
              <w:szCs w:val="24"/>
              <w:lang w:val="sl-SI"/>
              <w14:ligatures w14:val="standardContextual"/>
            </w:rPr>
          </w:pPr>
          <w:r>
            <w:fldChar w:fldCharType="begin"/>
          </w:r>
          <w:r>
            <w:instrText xml:space="preserve"> TOC \o "1-3" \h \z \u </w:instrText>
          </w:r>
          <w:r>
            <w:fldChar w:fldCharType="separate"/>
          </w:r>
          <w:hyperlink w:anchor="_Toc165138061" w:history="1">
            <w:r w:rsidR="00282143" w:rsidRPr="001C76BE">
              <w:rPr>
                <w:rStyle w:val="Hiperpovezava"/>
                <w:noProof/>
              </w:rPr>
              <w:t>1.</w:t>
            </w:r>
            <w:r w:rsidR="00282143">
              <w:rPr>
                <w:rFonts w:asciiTheme="minorHAnsi" w:eastAsiaTheme="minorEastAsia" w:hAnsiTheme="minorHAnsi" w:cstheme="minorBidi"/>
                <w:noProof/>
                <w:kern w:val="2"/>
                <w:sz w:val="24"/>
                <w:szCs w:val="24"/>
                <w:lang w:val="sl-SI"/>
                <w14:ligatures w14:val="standardContextual"/>
              </w:rPr>
              <w:tab/>
            </w:r>
            <w:r w:rsidR="00282143" w:rsidRPr="001C76BE">
              <w:rPr>
                <w:rStyle w:val="Hiperpovezava"/>
                <w:noProof/>
              </w:rPr>
              <w:t>Uvod</w:t>
            </w:r>
            <w:r w:rsidR="00282143">
              <w:rPr>
                <w:noProof/>
                <w:webHidden/>
              </w:rPr>
              <w:tab/>
            </w:r>
            <w:r w:rsidR="00282143">
              <w:rPr>
                <w:noProof/>
                <w:webHidden/>
              </w:rPr>
              <w:fldChar w:fldCharType="begin"/>
            </w:r>
            <w:r w:rsidR="00282143">
              <w:rPr>
                <w:noProof/>
                <w:webHidden/>
              </w:rPr>
              <w:instrText xml:space="preserve"> PAGEREF _Toc165138061 \h </w:instrText>
            </w:r>
            <w:r w:rsidR="00282143">
              <w:rPr>
                <w:noProof/>
                <w:webHidden/>
              </w:rPr>
            </w:r>
            <w:r w:rsidR="00282143">
              <w:rPr>
                <w:noProof/>
                <w:webHidden/>
              </w:rPr>
              <w:fldChar w:fldCharType="separate"/>
            </w:r>
            <w:r w:rsidR="00282143">
              <w:rPr>
                <w:noProof/>
                <w:webHidden/>
              </w:rPr>
              <w:t>3</w:t>
            </w:r>
            <w:r w:rsidR="00282143">
              <w:rPr>
                <w:noProof/>
                <w:webHidden/>
              </w:rPr>
              <w:fldChar w:fldCharType="end"/>
            </w:r>
          </w:hyperlink>
        </w:p>
        <w:p w14:paraId="2C11FBB8" w14:textId="15E33E74" w:rsidR="00282143" w:rsidRDefault="00000000">
          <w:pPr>
            <w:pStyle w:val="Kazalovsebine1"/>
            <w:tabs>
              <w:tab w:val="left" w:pos="480"/>
              <w:tab w:val="right" w:leader="dot" w:pos="9016"/>
            </w:tabs>
            <w:rPr>
              <w:rFonts w:asciiTheme="minorHAnsi" w:eastAsiaTheme="minorEastAsia" w:hAnsiTheme="minorHAnsi" w:cstheme="minorBidi"/>
              <w:noProof/>
              <w:kern w:val="2"/>
              <w:sz w:val="24"/>
              <w:szCs w:val="24"/>
              <w:lang w:val="sl-SI"/>
              <w14:ligatures w14:val="standardContextual"/>
            </w:rPr>
          </w:pPr>
          <w:hyperlink w:anchor="_Toc165138062" w:history="1">
            <w:r w:rsidR="00282143" w:rsidRPr="001C76BE">
              <w:rPr>
                <w:rStyle w:val="Hiperpovezava"/>
                <w:noProof/>
              </w:rPr>
              <w:t>2.</w:t>
            </w:r>
            <w:r w:rsidR="00282143">
              <w:rPr>
                <w:rFonts w:asciiTheme="minorHAnsi" w:eastAsiaTheme="minorEastAsia" w:hAnsiTheme="minorHAnsi" w:cstheme="minorBidi"/>
                <w:noProof/>
                <w:kern w:val="2"/>
                <w:sz w:val="24"/>
                <w:szCs w:val="24"/>
                <w:lang w:val="sl-SI"/>
                <w14:ligatures w14:val="standardContextual"/>
              </w:rPr>
              <w:tab/>
            </w:r>
            <w:r w:rsidR="00282143" w:rsidRPr="001C76BE">
              <w:rPr>
                <w:rStyle w:val="Hiperpovezava"/>
                <w:noProof/>
              </w:rPr>
              <w:t>Pregled trga</w:t>
            </w:r>
            <w:r w:rsidR="00282143">
              <w:rPr>
                <w:noProof/>
                <w:webHidden/>
              </w:rPr>
              <w:tab/>
            </w:r>
            <w:r w:rsidR="00282143">
              <w:rPr>
                <w:noProof/>
                <w:webHidden/>
              </w:rPr>
              <w:fldChar w:fldCharType="begin"/>
            </w:r>
            <w:r w:rsidR="00282143">
              <w:rPr>
                <w:noProof/>
                <w:webHidden/>
              </w:rPr>
              <w:instrText xml:space="preserve"> PAGEREF _Toc165138062 \h </w:instrText>
            </w:r>
            <w:r w:rsidR="00282143">
              <w:rPr>
                <w:noProof/>
                <w:webHidden/>
              </w:rPr>
            </w:r>
            <w:r w:rsidR="00282143">
              <w:rPr>
                <w:noProof/>
                <w:webHidden/>
              </w:rPr>
              <w:fldChar w:fldCharType="separate"/>
            </w:r>
            <w:r w:rsidR="00282143">
              <w:rPr>
                <w:noProof/>
                <w:webHidden/>
              </w:rPr>
              <w:t>3</w:t>
            </w:r>
            <w:r w:rsidR="00282143">
              <w:rPr>
                <w:noProof/>
                <w:webHidden/>
              </w:rPr>
              <w:fldChar w:fldCharType="end"/>
            </w:r>
          </w:hyperlink>
        </w:p>
        <w:p w14:paraId="48F285A7" w14:textId="71FD8858" w:rsidR="00282143" w:rsidRDefault="00000000">
          <w:pPr>
            <w:pStyle w:val="Kazalovsebine1"/>
            <w:tabs>
              <w:tab w:val="left" w:pos="480"/>
              <w:tab w:val="right" w:leader="dot" w:pos="9016"/>
            </w:tabs>
            <w:rPr>
              <w:rFonts w:asciiTheme="minorHAnsi" w:eastAsiaTheme="minorEastAsia" w:hAnsiTheme="minorHAnsi" w:cstheme="minorBidi"/>
              <w:noProof/>
              <w:kern w:val="2"/>
              <w:sz w:val="24"/>
              <w:szCs w:val="24"/>
              <w:lang w:val="sl-SI"/>
              <w14:ligatures w14:val="standardContextual"/>
            </w:rPr>
          </w:pPr>
          <w:hyperlink w:anchor="_Toc165138063" w:history="1">
            <w:r w:rsidR="00282143" w:rsidRPr="001C76BE">
              <w:rPr>
                <w:rStyle w:val="Hiperpovezava"/>
                <w:noProof/>
              </w:rPr>
              <w:t>3.</w:t>
            </w:r>
            <w:r w:rsidR="00282143">
              <w:rPr>
                <w:rFonts w:asciiTheme="minorHAnsi" w:eastAsiaTheme="minorEastAsia" w:hAnsiTheme="minorHAnsi" w:cstheme="minorBidi"/>
                <w:noProof/>
                <w:kern w:val="2"/>
                <w:sz w:val="24"/>
                <w:szCs w:val="24"/>
                <w:lang w:val="sl-SI"/>
                <w14:ligatures w14:val="standardContextual"/>
              </w:rPr>
              <w:tab/>
            </w:r>
            <w:r w:rsidR="00282143" w:rsidRPr="001C76BE">
              <w:rPr>
                <w:rStyle w:val="Hiperpovezava"/>
                <w:noProof/>
              </w:rPr>
              <w:t>Podrobna analiza izbranih rešitev</w:t>
            </w:r>
            <w:r w:rsidR="00282143">
              <w:rPr>
                <w:noProof/>
                <w:webHidden/>
              </w:rPr>
              <w:tab/>
            </w:r>
            <w:r w:rsidR="00282143">
              <w:rPr>
                <w:noProof/>
                <w:webHidden/>
              </w:rPr>
              <w:fldChar w:fldCharType="begin"/>
            </w:r>
            <w:r w:rsidR="00282143">
              <w:rPr>
                <w:noProof/>
                <w:webHidden/>
              </w:rPr>
              <w:instrText xml:space="preserve"> PAGEREF _Toc165138063 \h </w:instrText>
            </w:r>
            <w:r w:rsidR="00282143">
              <w:rPr>
                <w:noProof/>
                <w:webHidden/>
              </w:rPr>
            </w:r>
            <w:r w:rsidR="00282143">
              <w:rPr>
                <w:noProof/>
                <w:webHidden/>
              </w:rPr>
              <w:fldChar w:fldCharType="separate"/>
            </w:r>
            <w:r w:rsidR="00282143">
              <w:rPr>
                <w:noProof/>
                <w:webHidden/>
              </w:rPr>
              <w:t>4</w:t>
            </w:r>
            <w:r w:rsidR="00282143">
              <w:rPr>
                <w:noProof/>
                <w:webHidden/>
              </w:rPr>
              <w:fldChar w:fldCharType="end"/>
            </w:r>
          </w:hyperlink>
        </w:p>
        <w:p w14:paraId="1AFE4045" w14:textId="144BCE5B" w:rsidR="00282143" w:rsidRDefault="00000000">
          <w:pPr>
            <w:pStyle w:val="Kazalovsebine2"/>
            <w:tabs>
              <w:tab w:val="left" w:pos="960"/>
              <w:tab w:val="right" w:leader="dot" w:pos="9016"/>
            </w:tabs>
            <w:rPr>
              <w:noProof/>
            </w:rPr>
          </w:pPr>
          <w:hyperlink w:anchor="_Toc165138064" w:history="1">
            <w:r w:rsidR="00282143" w:rsidRPr="001C76BE">
              <w:rPr>
                <w:rStyle w:val="Hiperpovezava"/>
                <w:noProof/>
                <w:lang w:val="sl-SI"/>
              </w:rPr>
              <w:t>3.1.</w:t>
            </w:r>
            <w:r w:rsidR="00282143">
              <w:rPr>
                <w:noProof/>
              </w:rPr>
              <w:tab/>
            </w:r>
            <w:r w:rsidR="00282143" w:rsidRPr="001C76BE">
              <w:rPr>
                <w:rStyle w:val="Hiperpovezava"/>
                <w:noProof/>
                <w:lang w:val="sl-SI"/>
              </w:rPr>
              <w:t>Shodan.io</w:t>
            </w:r>
            <w:r w:rsidR="00282143">
              <w:rPr>
                <w:noProof/>
                <w:webHidden/>
              </w:rPr>
              <w:tab/>
            </w:r>
            <w:r w:rsidR="00282143">
              <w:rPr>
                <w:noProof/>
                <w:webHidden/>
              </w:rPr>
              <w:fldChar w:fldCharType="begin"/>
            </w:r>
            <w:r w:rsidR="00282143">
              <w:rPr>
                <w:noProof/>
                <w:webHidden/>
              </w:rPr>
              <w:instrText xml:space="preserve"> PAGEREF _Toc165138064 \h </w:instrText>
            </w:r>
            <w:r w:rsidR="00282143">
              <w:rPr>
                <w:noProof/>
                <w:webHidden/>
              </w:rPr>
            </w:r>
            <w:r w:rsidR="00282143">
              <w:rPr>
                <w:noProof/>
                <w:webHidden/>
              </w:rPr>
              <w:fldChar w:fldCharType="separate"/>
            </w:r>
            <w:r w:rsidR="00282143">
              <w:rPr>
                <w:noProof/>
                <w:webHidden/>
              </w:rPr>
              <w:t>4</w:t>
            </w:r>
            <w:r w:rsidR="00282143">
              <w:rPr>
                <w:noProof/>
                <w:webHidden/>
              </w:rPr>
              <w:fldChar w:fldCharType="end"/>
            </w:r>
          </w:hyperlink>
        </w:p>
        <w:p w14:paraId="26F4606C" w14:textId="5A237F82" w:rsidR="00282143" w:rsidRDefault="00000000">
          <w:pPr>
            <w:pStyle w:val="Kazalovsebine2"/>
            <w:tabs>
              <w:tab w:val="left" w:pos="960"/>
              <w:tab w:val="right" w:leader="dot" w:pos="9016"/>
            </w:tabs>
            <w:rPr>
              <w:noProof/>
            </w:rPr>
          </w:pPr>
          <w:hyperlink w:anchor="_Toc165138065" w:history="1">
            <w:r w:rsidR="00282143" w:rsidRPr="001C76BE">
              <w:rPr>
                <w:rStyle w:val="Hiperpovezava"/>
                <w:noProof/>
                <w:lang w:val="sl-SI"/>
              </w:rPr>
              <w:t>3.2.</w:t>
            </w:r>
            <w:r w:rsidR="00282143">
              <w:rPr>
                <w:noProof/>
              </w:rPr>
              <w:tab/>
            </w:r>
            <w:r w:rsidR="00282143" w:rsidRPr="001C76BE">
              <w:rPr>
                <w:rStyle w:val="Hiperpovezava"/>
                <w:noProof/>
                <w:lang w:val="sl-SI"/>
              </w:rPr>
              <w:t>Hackertarget.com</w:t>
            </w:r>
            <w:r w:rsidR="00282143">
              <w:rPr>
                <w:noProof/>
                <w:webHidden/>
              </w:rPr>
              <w:tab/>
            </w:r>
            <w:r w:rsidR="00282143">
              <w:rPr>
                <w:noProof/>
                <w:webHidden/>
              </w:rPr>
              <w:fldChar w:fldCharType="begin"/>
            </w:r>
            <w:r w:rsidR="00282143">
              <w:rPr>
                <w:noProof/>
                <w:webHidden/>
              </w:rPr>
              <w:instrText xml:space="preserve"> PAGEREF _Toc165138065 \h </w:instrText>
            </w:r>
            <w:r w:rsidR="00282143">
              <w:rPr>
                <w:noProof/>
                <w:webHidden/>
              </w:rPr>
            </w:r>
            <w:r w:rsidR="00282143">
              <w:rPr>
                <w:noProof/>
                <w:webHidden/>
              </w:rPr>
              <w:fldChar w:fldCharType="separate"/>
            </w:r>
            <w:r w:rsidR="00282143">
              <w:rPr>
                <w:noProof/>
                <w:webHidden/>
              </w:rPr>
              <w:t>4</w:t>
            </w:r>
            <w:r w:rsidR="00282143">
              <w:rPr>
                <w:noProof/>
                <w:webHidden/>
              </w:rPr>
              <w:fldChar w:fldCharType="end"/>
            </w:r>
          </w:hyperlink>
        </w:p>
        <w:p w14:paraId="0823E269" w14:textId="4EF91262" w:rsidR="00282143" w:rsidRDefault="00000000">
          <w:pPr>
            <w:pStyle w:val="Kazalovsebine2"/>
            <w:tabs>
              <w:tab w:val="left" w:pos="960"/>
              <w:tab w:val="right" w:leader="dot" w:pos="9016"/>
            </w:tabs>
            <w:rPr>
              <w:noProof/>
            </w:rPr>
          </w:pPr>
          <w:hyperlink w:anchor="_Toc165138066" w:history="1">
            <w:r w:rsidR="00282143" w:rsidRPr="001C76BE">
              <w:rPr>
                <w:rStyle w:val="Hiperpovezava"/>
                <w:noProof/>
                <w:lang w:val="sl-SI"/>
              </w:rPr>
              <w:t>3.3.</w:t>
            </w:r>
            <w:r w:rsidR="00282143">
              <w:rPr>
                <w:noProof/>
              </w:rPr>
              <w:tab/>
            </w:r>
            <w:r w:rsidR="00282143" w:rsidRPr="001C76BE">
              <w:rPr>
                <w:rStyle w:val="Hiperpovezava"/>
                <w:noProof/>
                <w:lang w:val="sl-SI"/>
              </w:rPr>
              <w:t>DomSignal.com</w:t>
            </w:r>
            <w:r w:rsidR="00282143">
              <w:rPr>
                <w:noProof/>
                <w:webHidden/>
              </w:rPr>
              <w:tab/>
            </w:r>
            <w:r w:rsidR="00282143">
              <w:rPr>
                <w:noProof/>
                <w:webHidden/>
              </w:rPr>
              <w:fldChar w:fldCharType="begin"/>
            </w:r>
            <w:r w:rsidR="00282143">
              <w:rPr>
                <w:noProof/>
                <w:webHidden/>
              </w:rPr>
              <w:instrText xml:space="preserve"> PAGEREF _Toc165138066 \h </w:instrText>
            </w:r>
            <w:r w:rsidR="00282143">
              <w:rPr>
                <w:noProof/>
                <w:webHidden/>
              </w:rPr>
            </w:r>
            <w:r w:rsidR="00282143">
              <w:rPr>
                <w:noProof/>
                <w:webHidden/>
              </w:rPr>
              <w:fldChar w:fldCharType="separate"/>
            </w:r>
            <w:r w:rsidR="00282143">
              <w:rPr>
                <w:noProof/>
                <w:webHidden/>
              </w:rPr>
              <w:t>5</w:t>
            </w:r>
            <w:r w:rsidR="00282143">
              <w:rPr>
                <w:noProof/>
                <w:webHidden/>
              </w:rPr>
              <w:fldChar w:fldCharType="end"/>
            </w:r>
          </w:hyperlink>
        </w:p>
        <w:p w14:paraId="63B17B15" w14:textId="76C34239" w:rsidR="00282143" w:rsidRDefault="00000000">
          <w:pPr>
            <w:pStyle w:val="Kazalovsebine1"/>
            <w:tabs>
              <w:tab w:val="left" w:pos="480"/>
              <w:tab w:val="right" w:leader="dot" w:pos="9016"/>
            </w:tabs>
            <w:rPr>
              <w:rFonts w:asciiTheme="minorHAnsi" w:eastAsiaTheme="minorEastAsia" w:hAnsiTheme="minorHAnsi" w:cstheme="minorBidi"/>
              <w:noProof/>
              <w:kern w:val="2"/>
              <w:sz w:val="24"/>
              <w:szCs w:val="24"/>
              <w:lang w:val="sl-SI"/>
              <w14:ligatures w14:val="standardContextual"/>
            </w:rPr>
          </w:pPr>
          <w:hyperlink w:anchor="_Toc165138067" w:history="1">
            <w:r w:rsidR="00282143" w:rsidRPr="001C76BE">
              <w:rPr>
                <w:rStyle w:val="Hiperpovezava"/>
                <w:noProof/>
              </w:rPr>
              <w:t>4.</w:t>
            </w:r>
            <w:r w:rsidR="00282143">
              <w:rPr>
                <w:rFonts w:asciiTheme="minorHAnsi" w:eastAsiaTheme="minorEastAsia" w:hAnsiTheme="minorHAnsi" w:cstheme="minorBidi"/>
                <w:noProof/>
                <w:kern w:val="2"/>
                <w:sz w:val="24"/>
                <w:szCs w:val="24"/>
                <w:lang w:val="sl-SI"/>
                <w14:ligatures w14:val="standardContextual"/>
              </w:rPr>
              <w:tab/>
            </w:r>
            <w:r w:rsidR="00282143" w:rsidRPr="001C76BE">
              <w:rPr>
                <w:rStyle w:val="Hiperpovezava"/>
                <w:noProof/>
              </w:rPr>
              <w:t>SWOT analiza</w:t>
            </w:r>
            <w:r w:rsidR="00282143">
              <w:rPr>
                <w:noProof/>
                <w:webHidden/>
              </w:rPr>
              <w:tab/>
            </w:r>
            <w:r w:rsidR="00282143">
              <w:rPr>
                <w:noProof/>
                <w:webHidden/>
              </w:rPr>
              <w:fldChar w:fldCharType="begin"/>
            </w:r>
            <w:r w:rsidR="00282143">
              <w:rPr>
                <w:noProof/>
                <w:webHidden/>
              </w:rPr>
              <w:instrText xml:space="preserve"> PAGEREF _Toc165138067 \h </w:instrText>
            </w:r>
            <w:r w:rsidR="00282143">
              <w:rPr>
                <w:noProof/>
                <w:webHidden/>
              </w:rPr>
            </w:r>
            <w:r w:rsidR="00282143">
              <w:rPr>
                <w:noProof/>
                <w:webHidden/>
              </w:rPr>
              <w:fldChar w:fldCharType="separate"/>
            </w:r>
            <w:r w:rsidR="00282143">
              <w:rPr>
                <w:noProof/>
                <w:webHidden/>
              </w:rPr>
              <w:t>1</w:t>
            </w:r>
            <w:r w:rsidR="00282143">
              <w:rPr>
                <w:noProof/>
                <w:webHidden/>
              </w:rPr>
              <w:fldChar w:fldCharType="end"/>
            </w:r>
          </w:hyperlink>
        </w:p>
        <w:p w14:paraId="2ACBC386" w14:textId="23151EE4" w:rsidR="00282143" w:rsidRDefault="00000000">
          <w:pPr>
            <w:pStyle w:val="Kazalovsebine1"/>
            <w:tabs>
              <w:tab w:val="left" w:pos="480"/>
              <w:tab w:val="right" w:leader="dot" w:pos="9016"/>
            </w:tabs>
            <w:rPr>
              <w:rFonts w:asciiTheme="minorHAnsi" w:eastAsiaTheme="minorEastAsia" w:hAnsiTheme="minorHAnsi" w:cstheme="minorBidi"/>
              <w:noProof/>
              <w:kern w:val="2"/>
              <w:sz w:val="24"/>
              <w:szCs w:val="24"/>
              <w:lang w:val="sl-SI"/>
              <w14:ligatures w14:val="standardContextual"/>
            </w:rPr>
          </w:pPr>
          <w:hyperlink w:anchor="_Toc165138068" w:history="1">
            <w:r w:rsidR="00282143" w:rsidRPr="001C76BE">
              <w:rPr>
                <w:rStyle w:val="Hiperpovezava"/>
                <w:noProof/>
              </w:rPr>
              <w:t>5.</w:t>
            </w:r>
            <w:r w:rsidR="00282143">
              <w:rPr>
                <w:rFonts w:asciiTheme="minorHAnsi" w:eastAsiaTheme="minorEastAsia" w:hAnsiTheme="minorHAnsi" w:cstheme="minorBidi"/>
                <w:noProof/>
                <w:kern w:val="2"/>
                <w:sz w:val="24"/>
                <w:szCs w:val="24"/>
                <w:lang w:val="sl-SI"/>
                <w14:ligatures w14:val="standardContextual"/>
              </w:rPr>
              <w:tab/>
            </w:r>
            <w:r w:rsidR="00282143" w:rsidRPr="001C76BE">
              <w:rPr>
                <w:rStyle w:val="Hiperpovezava"/>
                <w:noProof/>
              </w:rPr>
              <w:t>Zaključek</w:t>
            </w:r>
            <w:r w:rsidR="00282143">
              <w:rPr>
                <w:noProof/>
                <w:webHidden/>
              </w:rPr>
              <w:tab/>
            </w:r>
            <w:r w:rsidR="00282143">
              <w:rPr>
                <w:noProof/>
                <w:webHidden/>
              </w:rPr>
              <w:fldChar w:fldCharType="begin"/>
            </w:r>
            <w:r w:rsidR="00282143">
              <w:rPr>
                <w:noProof/>
                <w:webHidden/>
              </w:rPr>
              <w:instrText xml:space="preserve"> PAGEREF _Toc165138068 \h </w:instrText>
            </w:r>
            <w:r w:rsidR="00282143">
              <w:rPr>
                <w:noProof/>
                <w:webHidden/>
              </w:rPr>
            </w:r>
            <w:r w:rsidR="00282143">
              <w:rPr>
                <w:noProof/>
                <w:webHidden/>
              </w:rPr>
              <w:fldChar w:fldCharType="separate"/>
            </w:r>
            <w:r w:rsidR="00282143">
              <w:rPr>
                <w:noProof/>
                <w:webHidden/>
              </w:rPr>
              <w:t>1</w:t>
            </w:r>
            <w:r w:rsidR="00282143">
              <w:rPr>
                <w:noProof/>
                <w:webHidden/>
              </w:rPr>
              <w:fldChar w:fldCharType="end"/>
            </w:r>
          </w:hyperlink>
        </w:p>
        <w:p w14:paraId="5DB67036" w14:textId="6618BEEC" w:rsidR="00EB0055" w:rsidRDefault="00EB0055">
          <w:r>
            <w:rPr>
              <w:b/>
              <w:bCs/>
            </w:rPr>
            <w:fldChar w:fldCharType="end"/>
          </w:r>
        </w:p>
      </w:sdtContent>
    </w:sdt>
    <w:p w14:paraId="3E0D6C66" w14:textId="77777777" w:rsidR="00EB0055" w:rsidRDefault="00EB0055" w:rsidP="00EB0055">
      <w:pPr>
        <w:spacing w:after="200"/>
        <w:ind w:left="360"/>
        <w:jc w:val="both"/>
        <w:rPr>
          <w:rFonts w:ascii="Proxima Nova" w:eastAsia="Proxima Nova" w:hAnsi="Proxima Nova" w:cs="Proxima Nova"/>
          <w:b/>
          <w:sz w:val="24"/>
          <w:szCs w:val="24"/>
        </w:rPr>
      </w:pPr>
    </w:p>
    <w:p w14:paraId="58123958" w14:textId="77777777" w:rsidR="00EB0055" w:rsidRDefault="00EB0055" w:rsidP="00EB0055">
      <w:pPr>
        <w:spacing w:after="200"/>
        <w:ind w:left="360"/>
        <w:jc w:val="both"/>
        <w:rPr>
          <w:rFonts w:ascii="Proxima Nova" w:eastAsia="Proxima Nova" w:hAnsi="Proxima Nova" w:cs="Proxima Nova"/>
          <w:b/>
          <w:sz w:val="24"/>
          <w:szCs w:val="24"/>
        </w:rPr>
      </w:pPr>
    </w:p>
    <w:p w14:paraId="72EA9667" w14:textId="77777777" w:rsidR="00EB0055" w:rsidRDefault="00EB0055" w:rsidP="00EB0055">
      <w:pPr>
        <w:spacing w:after="200"/>
        <w:ind w:left="360"/>
        <w:jc w:val="both"/>
        <w:rPr>
          <w:rFonts w:ascii="Proxima Nova" w:eastAsia="Proxima Nova" w:hAnsi="Proxima Nova" w:cs="Proxima Nova"/>
          <w:b/>
          <w:sz w:val="24"/>
          <w:szCs w:val="24"/>
        </w:rPr>
      </w:pPr>
    </w:p>
    <w:p w14:paraId="7FAD57DA" w14:textId="77777777" w:rsidR="00EB0055" w:rsidRDefault="00EB0055" w:rsidP="00EB0055">
      <w:pPr>
        <w:spacing w:after="200"/>
        <w:ind w:left="360"/>
        <w:jc w:val="both"/>
        <w:rPr>
          <w:rFonts w:ascii="Proxima Nova" w:eastAsia="Proxima Nova" w:hAnsi="Proxima Nova" w:cs="Proxima Nova"/>
          <w:b/>
          <w:sz w:val="24"/>
          <w:szCs w:val="24"/>
        </w:rPr>
      </w:pPr>
    </w:p>
    <w:p w14:paraId="64B41A01" w14:textId="77777777" w:rsidR="00EB0055" w:rsidRDefault="00EB0055" w:rsidP="00EB0055">
      <w:pPr>
        <w:spacing w:after="200"/>
        <w:ind w:left="360"/>
        <w:jc w:val="both"/>
        <w:rPr>
          <w:rFonts w:ascii="Proxima Nova" w:eastAsia="Proxima Nova" w:hAnsi="Proxima Nova" w:cs="Proxima Nova"/>
          <w:b/>
          <w:sz w:val="24"/>
          <w:szCs w:val="24"/>
        </w:rPr>
      </w:pPr>
    </w:p>
    <w:p w14:paraId="4B6526B1" w14:textId="77777777" w:rsidR="00EB0055" w:rsidRDefault="00EB0055" w:rsidP="00EB0055">
      <w:pPr>
        <w:spacing w:after="200"/>
        <w:ind w:left="360"/>
        <w:jc w:val="both"/>
        <w:rPr>
          <w:rFonts w:ascii="Proxima Nova" w:eastAsia="Proxima Nova" w:hAnsi="Proxima Nova" w:cs="Proxima Nova"/>
          <w:b/>
          <w:sz w:val="24"/>
          <w:szCs w:val="24"/>
        </w:rPr>
      </w:pPr>
    </w:p>
    <w:p w14:paraId="0AA8A64A" w14:textId="77777777" w:rsidR="00EB0055" w:rsidRDefault="00EB0055" w:rsidP="00EB0055">
      <w:pPr>
        <w:spacing w:after="200"/>
        <w:ind w:left="360"/>
        <w:jc w:val="both"/>
        <w:rPr>
          <w:rFonts w:ascii="Proxima Nova" w:eastAsia="Proxima Nova" w:hAnsi="Proxima Nova" w:cs="Proxima Nova"/>
          <w:b/>
          <w:sz w:val="24"/>
          <w:szCs w:val="24"/>
        </w:rPr>
      </w:pPr>
    </w:p>
    <w:p w14:paraId="33800370" w14:textId="77777777" w:rsidR="00EB0055" w:rsidRDefault="00EB0055" w:rsidP="00EB0055">
      <w:pPr>
        <w:spacing w:after="200"/>
        <w:ind w:left="360"/>
        <w:jc w:val="both"/>
        <w:rPr>
          <w:rFonts w:ascii="Proxima Nova" w:eastAsia="Proxima Nova" w:hAnsi="Proxima Nova" w:cs="Proxima Nova"/>
          <w:b/>
          <w:sz w:val="24"/>
          <w:szCs w:val="24"/>
        </w:rPr>
      </w:pPr>
    </w:p>
    <w:p w14:paraId="064473DE" w14:textId="77777777" w:rsidR="00EB0055" w:rsidRDefault="00EB0055" w:rsidP="00EB0055">
      <w:pPr>
        <w:spacing w:after="200"/>
        <w:ind w:left="360"/>
        <w:jc w:val="both"/>
        <w:rPr>
          <w:rFonts w:ascii="Proxima Nova" w:eastAsia="Proxima Nova" w:hAnsi="Proxima Nova" w:cs="Proxima Nova"/>
          <w:b/>
          <w:sz w:val="24"/>
          <w:szCs w:val="24"/>
        </w:rPr>
      </w:pPr>
    </w:p>
    <w:p w14:paraId="10DACD8C" w14:textId="77777777" w:rsidR="00EB0055" w:rsidRDefault="00EB0055" w:rsidP="00EB0055">
      <w:pPr>
        <w:spacing w:after="200"/>
        <w:ind w:left="360"/>
        <w:jc w:val="both"/>
        <w:rPr>
          <w:rFonts w:ascii="Proxima Nova" w:eastAsia="Proxima Nova" w:hAnsi="Proxima Nova" w:cs="Proxima Nova"/>
          <w:b/>
          <w:sz w:val="24"/>
          <w:szCs w:val="24"/>
        </w:rPr>
      </w:pPr>
    </w:p>
    <w:p w14:paraId="30AC64A1" w14:textId="77777777" w:rsidR="00EB0055" w:rsidRDefault="00EB0055" w:rsidP="00EB0055">
      <w:pPr>
        <w:spacing w:after="200"/>
        <w:ind w:left="360"/>
        <w:jc w:val="both"/>
        <w:rPr>
          <w:rFonts w:ascii="Proxima Nova" w:eastAsia="Proxima Nova" w:hAnsi="Proxima Nova" w:cs="Proxima Nova"/>
          <w:b/>
          <w:sz w:val="24"/>
          <w:szCs w:val="24"/>
        </w:rPr>
      </w:pPr>
    </w:p>
    <w:p w14:paraId="09ED4B11" w14:textId="77777777" w:rsidR="00EB0055" w:rsidRDefault="00EB0055" w:rsidP="00EB0055">
      <w:pPr>
        <w:spacing w:after="200"/>
        <w:ind w:left="360"/>
        <w:jc w:val="both"/>
        <w:rPr>
          <w:rFonts w:ascii="Proxima Nova" w:eastAsia="Proxima Nova" w:hAnsi="Proxima Nova" w:cs="Proxima Nova"/>
          <w:b/>
          <w:sz w:val="24"/>
          <w:szCs w:val="24"/>
        </w:rPr>
      </w:pPr>
    </w:p>
    <w:p w14:paraId="253CACE2" w14:textId="77777777" w:rsidR="00EB0055" w:rsidRDefault="00EB0055" w:rsidP="00EB0055">
      <w:pPr>
        <w:spacing w:after="200"/>
        <w:ind w:left="360"/>
        <w:jc w:val="both"/>
        <w:rPr>
          <w:rFonts w:ascii="Proxima Nova" w:eastAsia="Proxima Nova" w:hAnsi="Proxima Nova" w:cs="Proxima Nova"/>
          <w:b/>
          <w:sz w:val="24"/>
          <w:szCs w:val="24"/>
        </w:rPr>
      </w:pPr>
    </w:p>
    <w:p w14:paraId="4301581B" w14:textId="77777777" w:rsidR="00EB0055" w:rsidRDefault="00EB0055" w:rsidP="00EB0055">
      <w:pPr>
        <w:spacing w:after="200"/>
        <w:ind w:left="360"/>
        <w:jc w:val="both"/>
        <w:rPr>
          <w:rFonts w:ascii="Proxima Nova" w:eastAsia="Proxima Nova" w:hAnsi="Proxima Nova" w:cs="Proxima Nova"/>
          <w:b/>
          <w:sz w:val="24"/>
          <w:szCs w:val="24"/>
        </w:rPr>
      </w:pPr>
    </w:p>
    <w:p w14:paraId="3510722F" w14:textId="77777777" w:rsidR="00EB0055" w:rsidRDefault="00EB0055" w:rsidP="00EB0055">
      <w:pPr>
        <w:spacing w:after="200"/>
        <w:ind w:left="360"/>
        <w:jc w:val="both"/>
        <w:rPr>
          <w:rFonts w:ascii="Proxima Nova" w:eastAsia="Proxima Nova" w:hAnsi="Proxima Nova" w:cs="Proxima Nova"/>
          <w:b/>
          <w:sz w:val="24"/>
          <w:szCs w:val="24"/>
        </w:rPr>
      </w:pPr>
    </w:p>
    <w:p w14:paraId="3F838DA1" w14:textId="77777777" w:rsidR="00EB0055" w:rsidRDefault="00EB0055" w:rsidP="00EB0055">
      <w:pPr>
        <w:spacing w:after="200"/>
        <w:ind w:left="360"/>
        <w:jc w:val="both"/>
        <w:rPr>
          <w:rFonts w:ascii="Proxima Nova" w:eastAsia="Proxima Nova" w:hAnsi="Proxima Nova" w:cs="Proxima Nova"/>
          <w:b/>
          <w:sz w:val="24"/>
          <w:szCs w:val="24"/>
        </w:rPr>
      </w:pPr>
    </w:p>
    <w:p w14:paraId="2745D553" w14:textId="77777777" w:rsidR="00EB0055" w:rsidRDefault="00EB0055" w:rsidP="00EB0055">
      <w:pPr>
        <w:spacing w:after="200"/>
        <w:ind w:left="360"/>
        <w:jc w:val="both"/>
        <w:rPr>
          <w:rFonts w:ascii="Proxima Nova" w:eastAsia="Proxima Nova" w:hAnsi="Proxima Nova" w:cs="Proxima Nova"/>
          <w:b/>
          <w:sz w:val="24"/>
          <w:szCs w:val="24"/>
        </w:rPr>
      </w:pPr>
    </w:p>
    <w:p w14:paraId="007384CC" w14:textId="77777777" w:rsidR="00EB0055" w:rsidRDefault="00EB0055" w:rsidP="00EB0055">
      <w:pPr>
        <w:spacing w:after="200"/>
        <w:ind w:left="360"/>
        <w:jc w:val="both"/>
        <w:rPr>
          <w:rFonts w:ascii="Proxima Nova" w:eastAsia="Proxima Nova" w:hAnsi="Proxima Nova" w:cs="Proxima Nova"/>
          <w:b/>
          <w:sz w:val="24"/>
          <w:szCs w:val="24"/>
        </w:rPr>
      </w:pPr>
    </w:p>
    <w:p w14:paraId="1F19FD2E" w14:textId="77777777" w:rsidR="00EB0055" w:rsidRDefault="00EB0055" w:rsidP="00EB0055">
      <w:pPr>
        <w:spacing w:after="200"/>
        <w:jc w:val="both"/>
        <w:rPr>
          <w:rFonts w:ascii="Proxima Nova" w:eastAsia="Proxima Nova" w:hAnsi="Proxima Nova" w:cs="Proxima Nova"/>
          <w:b/>
          <w:sz w:val="24"/>
          <w:szCs w:val="24"/>
        </w:rPr>
      </w:pPr>
    </w:p>
    <w:p w14:paraId="622C5068" w14:textId="3A0E4A01" w:rsidR="00D02E3C" w:rsidRDefault="00EB0055" w:rsidP="00217CA5">
      <w:pPr>
        <w:pStyle w:val="Naslov1"/>
        <w:numPr>
          <w:ilvl w:val="0"/>
          <w:numId w:val="9"/>
        </w:numPr>
      </w:pPr>
      <w:r>
        <w:lastRenderedPageBreak/>
        <w:t xml:space="preserve"> </w:t>
      </w:r>
      <w:bookmarkStart w:id="0" w:name="_Toc165138061"/>
      <w:r w:rsidR="00217CA5">
        <w:t>Uvod</w:t>
      </w:r>
      <w:bookmarkEnd w:id="0"/>
    </w:p>
    <w:p w14:paraId="3220F3A9" w14:textId="77777777" w:rsidR="00217CA5" w:rsidRPr="00217CA5" w:rsidRDefault="00217CA5" w:rsidP="00217CA5"/>
    <w:p w14:paraId="09A66B0E" w14:textId="5285F9AE" w:rsidR="00217CA5" w:rsidRDefault="00217CA5">
      <w:pPr>
        <w:ind w:left="720"/>
        <w:jc w:val="both"/>
        <w:rPr>
          <w:rFonts w:asciiTheme="majorHAnsi" w:eastAsia="Proxima Nova" w:hAnsiTheme="majorHAnsi" w:cstheme="majorHAnsi"/>
          <w:sz w:val="24"/>
          <w:szCs w:val="24"/>
        </w:rPr>
      </w:pPr>
      <w:r w:rsidRPr="00217CA5">
        <w:rPr>
          <w:rFonts w:asciiTheme="majorHAnsi" w:eastAsia="Proxima Nova" w:hAnsiTheme="majorHAnsi" w:cstheme="majorHAnsi"/>
          <w:sz w:val="24"/>
          <w:szCs w:val="24"/>
        </w:rPr>
        <w:t>Ta dokument je namenjen analizi obstoječih rešitev na področju kibernetske varnosti, ki omogočajo zbiranje in analizo podatkov o ciljih</w:t>
      </w:r>
      <w:r>
        <w:rPr>
          <w:rFonts w:asciiTheme="majorHAnsi" w:eastAsia="Proxima Nova" w:hAnsiTheme="majorHAnsi" w:cstheme="majorHAnsi"/>
          <w:sz w:val="24"/>
          <w:szCs w:val="24"/>
        </w:rPr>
        <w:t>/tarčah</w:t>
      </w:r>
      <w:r w:rsidRPr="00217CA5">
        <w:rPr>
          <w:rFonts w:asciiTheme="majorHAnsi" w:eastAsia="Proxima Nova" w:hAnsiTheme="majorHAnsi" w:cstheme="majorHAnsi"/>
          <w:sz w:val="24"/>
          <w:szCs w:val="24"/>
        </w:rPr>
        <w:t xml:space="preserve">, kot so posamezniki, organizacije ali tehnološke infrastrukture. Cilj analize je identificirati značilnosti, funkcionalnosti in omejitve trenutno dostopnih orodij ter storitev. Pridobljene informacije bodo služile kot osnova za razvoj naše spletne aplikacije, ki bo združevala več orodij za </w:t>
      </w:r>
      <w:r>
        <w:rPr>
          <w:rFonts w:asciiTheme="majorHAnsi" w:eastAsia="Proxima Nova" w:hAnsiTheme="majorHAnsi" w:cstheme="majorHAnsi"/>
          <w:sz w:val="24"/>
          <w:szCs w:val="24"/>
        </w:rPr>
        <w:t xml:space="preserve">izvidništvo </w:t>
      </w:r>
      <w:r w:rsidRPr="00217CA5">
        <w:rPr>
          <w:rFonts w:asciiTheme="majorHAnsi" w:eastAsia="Proxima Nova" w:hAnsiTheme="majorHAnsi" w:cstheme="majorHAnsi"/>
          <w:sz w:val="24"/>
          <w:szCs w:val="24"/>
        </w:rPr>
        <w:t>na enem mestu</w:t>
      </w:r>
      <w:r w:rsidR="00B1467C">
        <w:rPr>
          <w:rFonts w:asciiTheme="majorHAnsi" w:eastAsia="Proxima Nova" w:hAnsiTheme="majorHAnsi" w:cstheme="majorHAnsi"/>
          <w:sz w:val="24"/>
          <w:szCs w:val="24"/>
        </w:rPr>
        <w:t xml:space="preserve"> za</w:t>
      </w:r>
      <w:r w:rsidRPr="00217CA5">
        <w:rPr>
          <w:rFonts w:asciiTheme="majorHAnsi" w:eastAsia="Proxima Nova" w:hAnsiTheme="majorHAnsi" w:cstheme="majorHAnsi"/>
          <w:sz w:val="24"/>
          <w:szCs w:val="24"/>
        </w:rPr>
        <w:t xml:space="preserve"> pregled in učinkovito ocenjevanje stanja izbranih tarč.</w:t>
      </w:r>
    </w:p>
    <w:p w14:paraId="24E99129" w14:textId="77777777" w:rsidR="00282143" w:rsidRPr="00217CA5" w:rsidRDefault="00282143">
      <w:pPr>
        <w:ind w:left="720"/>
        <w:jc w:val="both"/>
        <w:rPr>
          <w:rFonts w:asciiTheme="majorHAnsi" w:eastAsia="Proxima Nova" w:hAnsiTheme="majorHAnsi" w:cstheme="majorHAnsi"/>
          <w:sz w:val="24"/>
          <w:szCs w:val="24"/>
        </w:rPr>
      </w:pPr>
    </w:p>
    <w:p w14:paraId="00A8B0BF" w14:textId="27C13CC7" w:rsidR="00217CA5" w:rsidRDefault="00217CA5" w:rsidP="00217CA5">
      <w:pPr>
        <w:pStyle w:val="Naslov1"/>
        <w:numPr>
          <w:ilvl w:val="0"/>
          <w:numId w:val="9"/>
        </w:numPr>
      </w:pPr>
      <w:bookmarkStart w:id="1" w:name="_Toc165138062"/>
      <w:r>
        <w:t>Pregled trga</w:t>
      </w:r>
      <w:bookmarkEnd w:id="1"/>
      <w:r>
        <w:t xml:space="preserve"> </w:t>
      </w:r>
    </w:p>
    <w:p w14:paraId="26F65AAF" w14:textId="77777777" w:rsidR="009141BA" w:rsidRDefault="009141BA" w:rsidP="009141BA"/>
    <w:p w14:paraId="057D8B51" w14:textId="77777777" w:rsidR="009141BA" w:rsidRPr="009141BA" w:rsidRDefault="009141BA" w:rsidP="009141BA">
      <w:pPr>
        <w:rPr>
          <w:rFonts w:asciiTheme="majorHAnsi" w:hAnsiTheme="majorHAnsi" w:cstheme="majorHAnsi"/>
          <w:b/>
          <w:bCs/>
          <w:sz w:val="24"/>
          <w:szCs w:val="24"/>
          <w:lang w:val="sl-SI"/>
        </w:rPr>
      </w:pPr>
      <w:r w:rsidRPr="009141BA">
        <w:rPr>
          <w:rFonts w:asciiTheme="majorHAnsi" w:hAnsiTheme="majorHAnsi" w:cstheme="majorHAnsi"/>
          <w:b/>
          <w:bCs/>
          <w:sz w:val="24"/>
          <w:szCs w:val="24"/>
          <w:lang w:val="sl-SI"/>
        </w:rPr>
        <w:t>Trenutne rešitve</w:t>
      </w:r>
    </w:p>
    <w:p w14:paraId="5271C744" w14:textId="2527FBE3" w:rsidR="009141BA" w:rsidRPr="007E45F8" w:rsidRDefault="009141BA" w:rsidP="009141BA">
      <w:pPr>
        <w:rPr>
          <w:rFonts w:asciiTheme="majorHAnsi" w:hAnsiTheme="majorHAnsi" w:cstheme="majorHAnsi"/>
          <w:sz w:val="24"/>
          <w:szCs w:val="24"/>
          <w:lang w:val="sl-SI"/>
        </w:rPr>
      </w:pPr>
      <w:r w:rsidRPr="009141BA">
        <w:rPr>
          <w:rFonts w:asciiTheme="majorHAnsi" w:hAnsiTheme="majorHAnsi" w:cstheme="majorHAnsi"/>
          <w:sz w:val="24"/>
          <w:szCs w:val="24"/>
          <w:lang w:val="sl-SI"/>
        </w:rPr>
        <w:t>Na trgu obstaja več rešitev, ki omogočajo zbiranje podatkov o tarčah za različne namene</w:t>
      </w:r>
      <w:r w:rsidR="005B31DC" w:rsidRPr="007E45F8">
        <w:rPr>
          <w:rFonts w:asciiTheme="majorHAnsi" w:hAnsiTheme="majorHAnsi" w:cstheme="majorHAnsi"/>
          <w:sz w:val="24"/>
          <w:szCs w:val="24"/>
          <w:lang w:val="sl-SI"/>
        </w:rPr>
        <w:t xml:space="preserve"> kot so</w:t>
      </w:r>
      <w:r w:rsidRPr="009141BA">
        <w:rPr>
          <w:rFonts w:asciiTheme="majorHAnsi" w:hAnsiTheme="majorHAnsi" w:cstheme="majorHAnsi"/>
          <w:sz w:val="24"/>
          <w:szCs w:val="24"/>
          <w:lang w:val="sl-SI"/>
        </w:rPr>
        <w:t xml:space="preserve"> skeniranje omrežij, analiz</w:t>
      </w:r>
      <w:r w:rsidR="005B31DC" w:rsidRPr="007E45F8">
        <w:rPr>
          <w:rFonts w:asciiTheme="majorHAnsi" w:hAnsiTheme="majorHAnsi" w:cstheme="majorHAnsi"/>
          <w:sz w:val="24"/>
          <w:szCs w:val="24"/>
          <w:lang w:val="sl-SI"/>
        </w:rPr>
        <w:t>a</w:t>
      </w:r>
      <w:r w:rsidRPr="009141BA">
        <w:rPr>
          <w:rFonts w:asciiTheme="majorHAnsi" w:hAnsiTheme="majorHAnsi" w:cstheme="majorHAnsi"/>
          <w:sz w:val="24"/>
          <w:szCs w:val="24"/>
          <w:lang w:val="sl-SI"/>
        </w:rPr>
        <w:t xml:space="preserve"> ranljivosti in zaznavanje vdorov. </w:t>
      </w:r>
    </w:p>
    <w:p w14:paraId="11763018" w14:textId="77777777" w:rsidR="009141BA" w:rsidRPr="007E45F8" w:rsidRDefault="009141BA" w:rsidP="009141BA">
      <w:pPr>
        <w:rPr>
          <w:rFonts w:asciiTheme="majorHAnsi" w:hAnsiTheme="majorHAnsi" w:cstheme="majorHAnsi"/>
          <w:sz w:val="24"/>
          <w:szCs w:val="24"/>
          <w:lang w:val="sl-SI"/>
        </w:rPr>
      </w:pPr>
    </w:p>
    <w:p w14:paraId="33BE4EFC" w14:textId="0CF5D7FE" w:rsidR="009141BA" w:rsidRPr="009141BA" w:rsidRDefault="009141BA" w:rsidP="009141BA">
      <w:pPr>
        <w:rPr>
          <w:rFonts w:asciiTheme="majorHAnsi" w:hAnsiTheme="majorHAnsi" w:cstheme="majorHAnsi"/>
          <w:sz w:val="24"/>
          <w:szCs w:val="24"/>
          <w:lang w:val="sl-SI"/>
        </w:rPr>
      </w:pPr>
      <w:r w:rsidRPr="009141BA">
        <w:rPr>
          <w:rFonts w:asciiTheme="majorHAnsi" w:hAnsiTheme="majorHAnsi" w:cstheme="majorHAnsi"/>
          <w:sz w:val="24"/>
          <w:szCs w:val="24"/>
          <w:lang w:val="sl-SI"/>
        </w:rPr>
        <w:t xml:space="preserve">Nekatera priljubljena orodja in storitve </w:t>
      </w:r>
      <w:r w:rsidR="007E45F8">
        <w:rPr>
          <w:rFonts w:asciiTheme="majorHAnsi" w:hAnsiTheme="majorHAnsi" w:cstheme="majorHAnsi"/>
          <w:sz w:val="24"/>
          <w:szCs w:val="24"/>
          <w:lang w:val="sl-SI"/>
        </w:rPr>
        <w:t>so</w:t>
      </w:r>
      <w:r w:rsidRPr="009141BA">
        <w:rPr>
          <w:rFonts w:asciiTheme="majorHAnsi" w:hAnsiTheme="majorHAnsi" w:cstheme="majorHAnsi"/>
          <w:sz w:val="24"/>
          <w:szCs w:val="24"/>
          <w:lang w:val="sl-SI"/>
        </w:rPr>
        <w:t>:</w:t>
      </w:r>
    </w:p>
    <w:p w14:paraId="4D37BE05" w14:textId="77777777" w:rsidR="009141BA" w:rsidRPr="009141BA" w:rsidRDefault="009141BA" w:rsidP="009141BA">
      <w:pPr>
        <w:rPr>
          <w:rFonts w:asciiTheme="majorHAnsi" w:hAnsiTheme="majorHAnsi" w:cstheme="majorHAnsi"/>
          <w:sz w:val="24"/>
          <w:szCs w:val="24"/>
          <w:lang w:val="sl-SI"/>
        </w:rPr>
      </w:pPr>
    </w:p>
    <w:p w14:paraId="21605BBE" w14:textId="77777777" w:rsidR="009141BA" w:rsidRPr="007E45F8" w:rsidRDefault="009141BA" w:rsidP="009141BA">
      <w:pPr>
        <w:numPr>
          <w:ilvl w:val="0"/>
          <w:numId w:val="10"/>
        </w:numPr>
        <w:rPr>
          <w:rFonts w:asciiTheme="majorHAnsi" w:hAnsiTheme="majorHAnsi" w:cstheme="majorHAnsi"/>
          <w:sz w:val="24"/>
          <w:szCs w:val="24"/>
          <w:lang w:val="sl-SI"/>
        </w:rPr>
      </w:pPr>
      <w:r w:rsidRPr="009141BA">
        <w:rPr>
          <w:rFonts w:asciiTheme="majorHAnsi" w:hAnsiTheme="majorHAnsi" w:cstheme="majorHAnsi"/>
          <w:b/>
          <w:bCs/>
          <w:sz w:val="24"/>
          <w:szCs w:val="24"/>
          <w:lang w:val="sl-SI"/>
        </w:rPr>
        <w:t>Shodan.io</w:t>
      </w:r>
      <w:r w:rsidRPr="009141BA">
        <w:rPr>
          <w:rFonts w:asciiTheme="majorHAnsi" w:hAnsiTheme="majorHAnsi" w:cstheme="majorHAnsi"/>
          <w:sz w:val="24"/>
          <w:szCs w:val="24"/>
          <w:lang w:val="sl-SI"/>
        </w:rPr>
        <w:t>: Spletna storitev, ki omogoča iskanje naprav, povezanih z internetom, kot so strežniki, naprave IoT, in celo varnostne kamere. Shodan analizira internet v realnem času in zagotavlja podatke o napravah in storitvah, ki so javno dostopne.</w:t>
      </w:r>
    </w:p>
    <w:p w14:paraId="34718259" w14:textId="77777777" w:rsidR="009141BA" w:rsidRPr="009141BA" w:rsidRDefault="009141BA" w:rsidP="009141BA">
      <w:pPr>
        <w:rPr>
          <w:rFonts w:asciiTheme="majorHAnsi" w:hAnsiTheme="majorHAnsi" w:cstheme="majorHAnsi"/>
          <w:sz w:val="24"/>
          <w:szCs w:val="24"/>
          <w:lang w:val="sl-SI"/>
        </w:rPr>
      </w:pPr>
    </w:p>
    <w:p w14:paraId="08AC40AC" w14:textId="327E2B43" w:rsidR="009141BA" w:rsidRPr="007E45F8" w:rsidRDefault="009141BA" w:rsidP="009141BA">
      <w:pPr>
        <w:numPr>
          <w:ilvl w:val="0"/>
          <w:numId w:val="10"/>
        </w:numPr>
        <w:rPr>
          <w:rFonts w:asciiTheme="majorHAnsi" w:hAnsiTheme="majorHAnsi" w:cstheme="majorHAnsi"/>
          <w:sz w:val="24"/>
          <w:szCs w:val="24"/>
          <w:lang w:val="sl-SI"/>
        </w:rPr>
      </w:pPr>
      <w:r w:rsidRPr="009141BA">
        <w:rPr>
          <w:rFonts w:asciiTheme="majorHAnsi" w:hAnsiTheme="majorHAnsi" w:cstheme="majorHAnsi"/>
          <w:b/>
          <w:bCs/>
          <w:sz w:val="24"/>
          <w:szCs w:val="24"/>
          <w:lang w:val="sl-SI"/>
        </w:rPr>
        <w:t>Hackertarget.com</w:t>
      </w:r>
      <w:r w:rsidRPr="009141BA">
        <w:rPr>
          <w:rFonts w:asciiTheme="majorHAnsi" w:hAnsiTheme="majorHAnsi" w:cstheme="majorHAnsi"/>
          <w:sz w:val="24"/>
          <w:szCs w:val="24"/>
          <w:lang w:val="sl-SI"/>
        </w:rPr>
        <w:t>: Ponuja spletn</w:t>
      </w:r>
      <w:r w:rsidR="005B31DC" w:rsidRPr="007E45F8">
        <w:rPr>
          <w:rFonts w:asciiTheme="majorHAnsi" w:hAnsiTheme="majorHAnsi" w:cstheme="majorHAnsi"/>
          <w:sz w:val="24"/>
          <w:szCs w:val="24"/>
          <w:lang w:val="sl-SI"/>
        </w:rPr>
        <w:t>a</w:t>
      </w:r>
      <w:r w:rsidRPr="009141BA">
        <w:rPr>
          <w:rFonts w:asciiTheme="majorHAnsi" w:hAnsiTheme="majorHAnsi" w:cstheme="majorHAnsi"/>
          <w:sz w:val="24"/>
          <w:szCs w:val="24"/>
          <w:lang w:val="sl-SI"/>
        </w:rPr>
        <w:t xml:space="preserve"> orod</w:t>
      </w:r>
      <w:r w:rsidR="005B31DC" w:rsidRPr="007E45F8">
        <w:rPr>
          <w:rFonts w:asciiTheme="majorHAnsi" w:hAnsiTheme="majorHAnsi" w:cstheme="majorHAnsi"/>
          <w:sz w:val="24"/>
          <w:szCs w:val="24"/>
          <w:lang w:val="sl-SI"/>
        </w:rPr>
        <w:t>ja</w:t>
      </w:r>
      <w:r w:rsidRPr="009141BA">
        <w:rPr>
          <w:rFonts w:asciiTheme="majorHAnsi" w:hAnsiTheme="majorHAnsi" w:cstheme="majorHAnsi"/>
          <w:sz w:val="24"/>
          <w:szCs w:val="24"/>
          <w:lang w:val="sl-SI"/>
        </w:rPr>
        <w:t xml:space="preserve"> za skeniranje omrežja, ki uporabnikom omogočajo izvajanje različnih skeniranj, kot so nmap skeniranja, traceroute, WHOIS iskanja in DNS skeniranja prek spletnega vmesnika.</w:t>
      </w:r>
    </w:p>
    <w:p w14:paraId="24D3C132" w14:textId="77777777" w:rsidR="009141BA" w:rsidRPr="009141BA" w:rsidRDefault="009141BA" w:rsidP="009141BA">
      <w:pPr>
        <w:rPr>
          <w:rFonts w:asciiTheme="majorHAnsi" w:hAnsiTheme="majorHAnsi" w:cstheme="majorHAnsi"/>
          <w:sz w:val="24"/>
          <w:szCs w:val="24"/>
          <w:lang w:val="sl-SI"/>
        </w:rPr>
      </w:pPr>
    </w:p>
    <w:p w14:paraId="5339C63F" w14:textId="47A57F6E" w:rsidR="009141BA" w:rsidRPr="009141BA" w:rsidRDefault="009141BA" w:rsidP="009141BA">
      <w:pPr>
        <w:numPr>
          <w:ilvl w:val="0"/>
          <w:numId w:val="10"/>
        </w:numPr>
        <w:rPr>
          <w:rFonts w:asciiTheme="majorHAnsi" w:hAnsiTheme="majorHAnsi" w:cstheme="majorHAnsi"/>
          <w:sz w:val="24"/>
          <w:szCs w:val="24"/>
          <w:lang w:val="sl-SI"/>
        </w:rPr>
      </w:pPr>
      <w:r w:rsidRPr="009141BA">
        <w:rPr>
          <w:rFonts w:asciiTheme="majorHAnsi" w:hAnsiTheme="majorHAnsi" w:cstheme="majorHAnsi"/>
          <w:b/>
          <w:bCs/>
          <w:sz w:val="24"/>
          <w:szCs w:val="24"/>
          <w:lang w:val="sl-SI"/>
        </w:rPr>
        <w:t>DomSignal.com</w:t>
      </w:r>
      <w:r w:rsidRPr="009141BA">
        <w:rPr>
          <w:rFonts w:asciiTheme="majorHAnsi" w:hAnsiTheme="majorHAnsi" w:cstheme="majorHAnsi"/>
          <w:sz w:val="24"/>
          <w:szCs w:val="24"/>
          <w:lang w:val="sl-SI"/>
        </w:rPr>
        <w:t>: Storitev, ki ponuja obsežno analizo domen</w:t>
      </w:r>
      <w:r w:rsidR="005B31DC" w:rsidRPr="007E45F8">
        <w:rPr>
          <w:rFonts w:asciiTheme="majorHAnsi" w:hAnsiTheme="majorHAnsi" w:cstheme="majorHAnsi"/>
          <w:sz w:val="24"/>
          <w:szCs w:val="24"/>
          <w:lang w:val="sl-SI"/>
        </w:rPr>
        <w:t xml:space="preserve"> </w:t>
      </w:r>
      <w:r w:rsidRPr="009141BA">
        <w:rPr>
          <w:rFonts w:asciiTheme="majorHAnsi" w:hAnsiTheme="majorHAnsi" w:cstheme="majorHAnsi"/>
          <w:sz w:val="24"/>
          <w:szCs w:val="24"/>
          <w:lang w:val="sl-SI"/>
        </w:rPr>
        <w:t xml:space="preserve">z informacijami o lastništvu, infrastrukturi in tehnoloških </w:t>
      </w:r>
      <w:r w:rsidR="005B31DC" w:rsidRPr="007E45F8">
        <w:rPr>
          <w:rFonts w:asciiTheme="majorHAnsi" w:hAnsiTheme="majorHAnsi" w:cstheme="majorHAnsi"/>
          <w:sz w:val="24"/>
          <w:szCs w:val="24"/>
          <w:lang w:val="sl-SI"/>
        </w:rPr>
        <w:t>»</w:t>
      </w:r>
      <w:r w:rsidRPr="009141BA">
        <w:rPr>
          <w:rFonts w:asciiTheme="majorHAnsi" w:hAnsiTheme="majorHAnsi" w:cstheme="majorHAnsi"/>
          <w:sz w:val="24"/>
          <w:szCs w:val="24"/>
          <w:lang w:val="sl-SI"/>
        </w:rPr>
        <w:t>stackih</w:t>
      </w:r>
      <w:r w:rsidR="005B31DC" w:rsidRPr="007E45F8">
        <w:rPr>
          <w:rFonts w:asciiTheme="majorHAnsi" w:hAnsiTheme="majorHAnsi" w:cstheme="majorHAnsi"/>
          <w:sz w:val="24"/>
          <w:szCs w:val="24"/>
          <w:lang w:val="sl-SI"/>
        </w:rPr>
        <w:t>«</w:t>
      </w:r>
      <w:r w:rsidRPr="009141BA">
        <w:rPr>
          <w:rFonts w:asciiTheme="majorHAnsi" w:hAnsiTheme="majorHAnsi" w:cstheme="majorHAnsi"/>
          <w:sz w:val="24"/>
          <w:szCs w:val="24"/>
          <w:lang w:val="sl-SI"/>
        </w:rPr>
        <w:t>, ki se uporabljajo na določenih spletnih mestih.</w:t>
      </w:r>
    </w:p>
    <w:p w14:paraId="63136446" w14:textId="77777777" w:rsidR="009141BA" w:rsidRDefault="009141BA" w:rsidP="009141BA"/>
    <w:p w14:paraId="751A8D8E" w14:textId="77777777" w:rsidR="006D0560" w:rsidRDefault="006D0560" w:rsidP="009141BA"/>
    <w:p w14:paraId="4C7F32AD" w14:textId="77777777" w:rsidR="006D0560" w:rsidRDefault="006D0560" w:rsidP="009141BA"/>
    <w:p w14:paraId="02D05A6D" w14:textId="77777777" w:rsidR="006D0560" w:rsidRDefault="006D0560" w:rsidP="009141BA"/>
    <w:p w14:paraId="74815C7A" w14:textId="77777777" w:rsidR="006D0560" w:rsidRDefault="006D0560" w:rsidP="009141BA"/>
    <w:p w14:paraId="3552B0F7" w14:textId="77777777" w:rsidR="006D0560" w:rsidRDefault="006D0560" w:rsidP="009141BA"/>
    <w:p w14:paraId="1DF57FB0" w14:textId="77777777" w:rsidR="006D0560" w:rsidRDefault="006D0560" w:rsidP="009141BA"/>
    <w:p w14:paraId="4AA1724F" w14:textId="77777777" w:rsidR="006D0560" w:rsidRPr="009141BA" w:rsidRDefault="006D0560" w:rsidP="009141BA"/>
    <w:p w14:paraId="0046DBBB" w14:textId="14EF84F1" w:rsidR="000B2CCD" w:rsidRDefault="00217CA5" w:rsidP="000B2CCD">
      <w:pPr>
        <w:pStyle w:val="Naslov1"/>
        <w:numPr>
          <w:ilvl w:val="0"/>
          <w:numId w:val="9"/>
        </w:numPr>
      </w:pPr>
      <w:bookmarkStart w:id="2" w:name="_Toc165138063"/>
      <w:r>
        <w:lastRenderedPageBreak/>
        <w:t>Podrobna analiza izbranih rešitev</w:t>
      </w:r>
      <w:bookmarkEnd w:id="2"/>
      <w:r>
        <w:t xml:space="preserve"> </w:t>
      </w:r>
    </w:p>
    <w:p w14:paraId="7E0A0FEA" w14:textId="77777777" w:rsidR="007E45F8" w:rsidRPr="007E45F8" w:rsidRDefault="007E45F8" w:rsidP="007E45F8"/>
    <w:p w14:paraId="59B32D57" w14:textId="53C80FA1" w:rsidR="007E45F8" w:rsidRPr="007E45F8" w:rsidRDefault="007E45F8" w:rsidP="007E45F8">
      <w:pPr>
        <w:pStyle w:val="Naslov2"/>
        <w:numPr>
          <w:ilvl w:val="1"/>
          <w:numId w:val="12"/>
        </w:numPr>
        <w:rPr>
          <w:lang w:val="sl-SI"/>
        </w:rPr>
      </w:pPr>
      <w:bookmarkStart w:id="3" w:name="_Toc165138064"/>
      <w:r w:rsidRPr="007E45F8">
        <w:rPr>
          <w:lang w:val="sl-SI"/>
        </w:rPr>
        <w:t>Shodan.io</w:t>
      </w:r>
      <w:bookmarkEnd w:id="3"/>
    </w:p>
    <w:p w14:paraId="72192853" w14:textId="77777777" w:rsidR="007E45F8" w:rsidRPr="007E45F8" w:rsidRDefault="007E45F8" w:rsidP="007E45F8">
      <w:pPr>
        <w:rPr>
          <w:rFonts w:asciiTheme="majorHAnsi" w:hAnsiTheme="majorHAnsi" w:cstheme="majorHAnsi"/>
          <w:lang w:val="sl-SI"/>
        </w:rPr>
      </w:pPr>
    </w:p>
    <w:p w14:paraId="49DF46A2" w14:textId="3C3FAE94"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Opis rešitve:</w:t>
      </w:r>
      <w:r w:rsidRPr="007E45F8">
        <w:rPr>
          <w:rFonts w:asciiTheme="majorHAnsi" w:hAnsiTheme="majorHAnsi" w:cstheme="majorHAnsi"/>
          <w:sz w:val="24"/>
          <w:szCs w:val="24"/>
          <w:lang w:val="sl-SI"/>
        </w:rPr>
        <w:t xml:space="preserve"> Shodan.io je spletna storitev, ki omogoča iskanje naprav, povezanih z internetom, kot so strežniki, naprave IoT in varnostne kamere. Storitev analizira internet v realnem času in uporabnikom omogoča vpogled v naprave in storitve, ki so javno dostopne.</w:t>
      </w:r>
    </w:p>
    <w:p w14:paraId="77783879" w14:textId="77777777" w:rsidR="007E45F8" w:rsidRPr="007E45F8" w:rsidRDefault="007E45F8" w:rsidP="007E45F8">
      <w:pPr>
        <w:rPr>
          <w:rFonts w:asciiTheme="majorHAnsi" w:hAnsiTheme="majorHAnsi" w:cstheme="majorHAnsi"/>
          <w:sz w:val="24"/>
          <w:szCs w:val="24"/>
          <w:lang w:val="sl-SI"/>
        </w:rPr>
      </w:pPr>
    </w:p>
    <w:p w14:paraId="15A5A180" w14:textId="77777777" w:rsidR="007E45F8" w:rsidRPr="007E45F8" w:rsidRDefault="007E45F8" w:rsidP="007E45F8">
      <w:pPr>
        <w:rPr>
          <w:rFonts w:asciiTheme="majorHAnsi" w:hAnsiTheme="majorHAnsi" w:cstheme="majorHAnsi"/>
          <w:b/>
          <w:bCs/>
          <w:sz w:val="24"/>
          <w:szCs w:val="24"/>
          <w:lang w:val="sl-SI"/>
        </w:rPr>
      </w:pPr>
      <w:r w:rsidRPr="007E45F8">
        <w:rPr>
          <w:rFonts w:asciiTheme="majorHAnsi" w:hAnsiTheme="majorHAnsi" w:cstheme="majorHAnsi"/>
          <w:b/>
          <w:bCs/>
          <w:sz w:val="24"/>
          <w:szCs w:val="24"/>
          <w:lang w:val="sl-SI"/>
        </w:rPr>
        <w:t>Funkcionalnosti in značilnosti:</w:t>
      </w:r>
    </w:p>
    <w:p w14:paraId="163C1E57" w14:textId="77777777" w:rsidR="007E45F8" w:rsidRPr="007E45F8" w:rsidRDefault="007E45F8" w:rsidP="007E45F8">
      <w:pPr>
        <w:rPr>
          <w:rFonts w:asciiTheme="majorHAnsi" w:hAnsiTheme="majorHAnsi" w:cstheme="majorHAnsi"/>
          <w:sz w:val="24"/>
          <w:szCs w:val="24"/>
          <w:lang w:val="sl-SI"/>
        </w:rPr>
      </w:pPr>
    </w:p>
    <w:p w14:paraId="0E316D84" w14:textId="77777777" w:rsidR="007E45F8" w:rsidRPr="007E45F8" w:rsidRDefault="007E45F8" w:rsidP="007E45F8">
      <w:pPr>
        <w:pStyle w:val="Odstavekseznama"/>
        <w:numPr>
          <w:ilvl w:val="0"/>
          <w:numId w:val="13"/>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Iskanje naprav:</w:t>
      </w:r>
      <w:r w:rsidRPr="007E45F8">
        <w:rPr>
          <w:rFonts w:asciiTheme="majorHAnsi" w:hAnsiTheme="majorHAnsi" w:cstheme="majorHAnsi"/>
          <w:sz w:val="24"/>
          <w:szCs w:val="24"/>
          <w:lang w:val="sl-SI"/>
        </w:rPr>
        <w:t xml:space="preserve"> Uporabniki lahko iščejo naprave na podlagi različnih kriterijev, kot so IP naslov, geografska lokacija, vrsta naprave in stanje odprtih vrat.</w:t>
      </w:r>
    </w:p>
    <w:p w14:paraId="4A068D46" w14:textId="77777777" w:rsidR="007E45F8" w:rsidRPr="007E45F8" w:rsidRDefault="007E45F8" w:rsidP="007E45F8">
      <w:pPr>
        <w:rPr>
          <w:rFonts w:asciiTheme="majorHAnsi" w:hAnsiTheme="majorHAnsi" w:cstheme="majorHAnsi"/>
          <w:sz w:val="24"/>
          <w:szCs w:val="24"/>
          <w:lang w:val="sl-SI"/>
        </w:rPr>
      </w:pPr>
    </w:p>
    <w:p w14:paraId="59A05BB3" w14:textId="5E65F8D4" w:rsidR="007E45F8" w:rsidRPr="007E45F8" w:rsidRDefault="007E45F8" w:rsidP="007E45F8">
      <w:pPr>
        <w:pStyle w:val="Odstavekseznama"/>
        <w:numPr>
          <w:ilvl w:val="0"/>
          <w:numId w:val="13"/>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Pregled informacij o napravah:</w:t>
      </w:r>
      <w:r w:rsidRPr="007E45F8">
        <w:rPr>
          <w:rFonts w:asciiTheme="majorHAnsi" w:hAnsiTheme="majorHAnsi" w:cstheme="majorHAnsi"/>
          <w:sz w:val="24"/>
          <w:szCs w:val="24"/>
          <w:lang w:val="sl-SI"/>
        </w:rPr>
        <w:t xml:space="preserve"> Shodan omogoča vpogled v podrobnosti o najdenih napravah, vključno z uporabljenim operacijskim sistemom, odprtimi vrati in informacijami o SSL certifikatih.</w:t>
      </w:r>
    </w:p>
    <w:p w14:paraId="58F211C3" w14:textId="77777777" w:rsidR="007E45F8" w:rsidRPr="007E45F8" w:rsidRDefault="007E45F8" w:rsidP="007E45F8">
      <w:pPr>
        <w:rPr>
          <w:rFonts w:asciiTheme="majorHAnsi" w:hAnsiTheme="majorHAnsi" w:cstheme="majorHAnsi"/>
          <w:sz w:val="24"/>
          <w:szCs w:val="24"/>
          <w:lang w:val="sl-SI"/>
        </w:rPr>
      </w:pPr>
    </w:p>
    <w:p w14:paraId="3D98EFF4" w14:textId="77777777" w:rsidR="007E45F8" w:rsidRPr="007E45F8" w:rsidRDefault="007E45F8" w:rsidP="007E45F8">
      <w:pPr>
        <w:pStyle w:val="Odstavekseznama"/>
        <w:numPr>
          <w:ilvl w:val="0"/>
          <w:numId w:val="13"/>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Shranjevanje in poročila:</w:t>
      </w:r>
      <w:r w:rsidRPr="007E45F8">
        <w:rPr>
          <w:rFonts w:asciiTheme="majorHAnsi" w:hAnsiTheme="majorHAnsi" w:cstheme="majorHAnsi"/>
          <w:sz w:val="24"/>
          <w:szCs w:val="24"/>
          <w:lang w:val="sl-SI"/>
        </w:rPr>
        <w:t xml:space="preserve"> Storitev omogoča shranjevanje rezultatov iskanja in ustvarjanje poročil za nadaljnjo analizo ali dokumentacijo.</w:t>
      </w:r>
    </w:p>
    <w:p w14:paraId="0C572F2F" w14:textId="77777777" w:rsidR="007E45F8" w:rsidRPr="007E45F8" w:rsidRDefault="007E45F8" w:rsidP="007E45F8">
      <w:pPr>
        <w:rPr>
          <w:rFonts w:asciiTheme="majorHAnsi" w:hAnsiTheme="majorHAnsi" w:cstheme="majorHAnsi"/>
          <w:lang w:val="sl-SI"/>
        </w:rPr>
      </w:pPr>
    </w:p>
    <w:p w14:paraId="4A2CD9B5" w14:textId="1F29B011" w:rsidR="007E45F8" w:rsidRDefault="007E45F8" w:rsidP="007E45F8">
      <w:pPr>
        <w:pStyle w:val="Naslov2"/>
        <w:numPr>
          <w:ilvl w:val="1"/>
          <w:numId w:val="12"/>
        </w:numPr>
        <w:rPr>
          <w:lang w:val="sl-SI"/>
        </w:rPr>
      </w:pPr>
      <w:bookmarkStart w:id="4" w:name="_Toc165138065"/>
      <w:r>
        <w:rPr>
          <w:lang w:val="sl-SI"/>
        </w:rPr>
        <w:t>Hackertarget.com</w:t>
      </w:r>
      <w:bookmarkEnd w:id="4"/>
    </w:p>
    <w:p w14:paraId="6D03AEA4" w14:textId="77777777" w:rsidR="007E45F8" w:rsidRDefault="007E45F8" w:rsidP="007E45F8">
      <w:pPr>
        <w:rPr>
          <w:lang w:val="sl-SI"/>
        </w:rPr>
      </w:pPr>
    </w:p>
    <w:p w14:paraId="2FDCF058" w14:textId="77777777"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Opis rešitve:</w:t>
      </w:r>
      <w:r w:rsidRPr="007E45F8">
        <w:rPr>
          <w:rFonts w:asciiTheme="majorHAnsi" w:hAnsiTheme="majorHAnsi" w:cstheme="majorHAnsi"/>
          <w:sz w:val="24"/>
          <w:szCs w:val="24"/>
          <w:lang w:val="sl-SI"/>
        </w:rPr>
        <w:t xml:space="preserve"> Hackertarget.com ponuja orodja za skeniranje omrežja, ki jih lahko uporabniki izvajajo preko spletnega vmesnika. To omogoča izvedbo različnih vrst skeniranj, kot so nmap skeniranja, traceroute, WHOIS iskanja in DNS skeniranja.</w:t>
      </w:r>
    </w:p>
    <w:p w14:paraId="51F0F421" w14:textId="77777777" w:rsidR="007E45F8" w:rsidRPr="007E45F8" w:rsidRDefault="007E45F8" w:rsidP="007E45F8">
      <w:pPr>
        <w:rPr>
          <w:rFonts w:asciiTheme="majorHAnsi" w:hAnsiTheme="majorHAnsi" w:cstheme="majorHAnsi"/>
          <w:sz w:val="24"/>
          <w:szCs w:val="24"/>
          <w:lang w:val="sl-SI"/>
        </w:rPr>
      </w:pPr>
    </w:p>
    <w:p w14:paraId="176CDF23" w14:textId="2088341A" w:rsidR="007E45F8" w:rsidRPr="007E45F8" w:rsidRDefault="007E45F8" w:rsidP="007E45F8">
      <w:pPr>
        <w:rPr>
          <w:rFonts w:asciiTheme="majorHAnsi" w:hAnsiTheme="majorHAnsi" w:cstheme="majorHAnsi"/>
          <w:b/>
          <w:bCs/>
          <w:sz w:val="24"/>
          <w:szCs w:val="24"/>
          <w:lang w:val="sl-SI"/>
        </w:rPr>
      </w:pPr>
      <w:r w:rsidRPr="007E45F8">
        <w:rPr>
          <w:rFonts w:asciiTheme="majorHAnsi" w:hAnsiTheme="majorHAnsi" w:cstheme="majorHAnsi"/>
          <w:b/>
          <w:bCs/>
          <w:sz w:val="24"/>
          <w:szCs w:val="24"/>
          <w:lang w:val="sl-SI"/>
        </w:rPr>
        <w:t>Funkcionalnosti in značilnosti:</w:t>
      </w:r>
    </w:p>
    <w:p w14:paraId="451B3700" w14:textId="77777777" w:rsidR="007E45F8" w:rsidRPr="007E45F8" w:rsidRDefault="007E45F8" w:rsidP="007E45F8">
      <w:pPr>
        <w:rPr>
          <w:rFonts w:asciiTheme="majorHAnsi" w:hAnsiTheme="majorHAnsi" w:cstheme="majorHAnsi"/>
          <w:sz w:val="24"/>
          <w:szCs w:val="24"/>
          <w:lang w:val="sl-SI"/>
        </w:rPr>
      </w:pPr>
    </w:p>
    <w:p w14:paraId="110FFDDA" w14:textId="77777777"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Vrste skeniranj:</w:t>
      </w:r>
      <w:r w:rsidRPr="007E45F8">
        <w:rPr>
          <w:rFonts w:asciiTheme="majorHAnsi" w:hAnsiTheme="majorHAnsi" w:cstheme="majorHAnsi"/>
          <w:sz w:val="24"/>
          <w:szCs w:val="24"/>
          <w:lang w:val="sl-SI"/>
        </w:rPr>
        <w:t xml:space="preserve"> Storitev omogoča izvedbo nmap skeniranja, traceroute, WHOIS iskanja in DNS skeniranja, ki so dostopna preko spletnega vmesnika.</w:t>
      </w:r>
    </w:p>
    <w:p w14:paraId="16D8501E" w14:textId="77777777" w:rsidR="007E45F8" w:rsidRPr="007E45F8" w:rsidRDefault="007E45F8" w:rsidP="007E45F8">
      <w:pPr>
        <w:rPr>
          <w:rFonts w:asciiTheme="majorHAnsi" w:hAnsiTheme="majorHAnsi" w:cstheme="majorHAnsi"/>
          <w:sz w:val="24"/>
          <w:szCs w:val="24"/>
          <w:lang w:val="sl-SI"/>
        </w:rPr>
      </w:pPr>
    </w:p>
    <w:p w14:paraId="2D8A449A" w14:textId="77777777"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Pregled rezultatov:</w:t>
      </w:r>
      <w:r w:rsidRPr="007E45F8">
        <w:rPr>
          <w:rFonts w:asciiTheme="majorHAnsi" w:hAnsiTheme="majorHAnsi" w:cstheme="majorHAnsi"/>
          <w:sz w:val="24"/>
          <w:szCs w:val="24"/>
          <w:lang w:val="sl-SI"/>
        </w:rPr>
        <w:t xml:space="preserve"> Rezultati skeniranja so predstavljeni v pregledni obliki, kar uporabnikom omogoča lažje razumevanje stanja njihovih omrežij.</w:t>
      </w:r>
    </w:p>
    <w:p w14:paraId="528A5914" w14:textId="77777777" w:rsidR="007E45F8" w:rsidRPr="007E45F8" w:rsidRDefault="007E45F8" w:rsidP="007E45F8">
      <w:pPr>
        <w:rPr>
          <w:rFonts w:asciiTheme="majorHAnsi" w:hAnsiTheme="majorHAnsi" w:cstheme="majorHAnsi"/>
          <w:sz w:val="24"/>
          <w:szCs w:val="24"/>
          <w:lang w:val="sl-SI"/>
        </w:rPr>
      </w:pPr>
    </w:p>
    <w:p w14:paraId="2C768876" w14:textId="77777777"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Shranjevanje rezultatov:</w:t>
      </w:r>
      <w:r w:rsidRPr="007E45F8">
        <w:rPr>
          <w:rFonts w:asciiTheme="majorHAnsi" w:hAnsiTheme="majorHAnsi" w:cstheme="majorHAnsi"/>
          <w:sz w:val="24"/>
          <w:szCs w:val="24"/>
          <w:lang w:val="sl-SI"/>
        </w:rPr>
        <w:t xml:space="preserve"> Uporabniki lahko shranijo rezultate skeniranj, kar omogoča kasnejšo analizo in primerjavo.</w:t>
      </w:r>
    </w:p>
    <w:p w14:paraId="29CC7422" w14:textId="77777777" w:rsidR="007E45F8" w:rsidRPr="007E45F8" w:rsidRDefault="007E45F8" w:rsidP="007E45F8">
      <w:pPr>
        <w:rPr>
          <w:lang w:val="sl-SI"/>
        </w:rPr>
      </w:pPr>
    </w:p>
    <w:p w14:paraId="35A8E1C7" w14:textId="1545F9F7" w:rsidR="007E45F8" w:rsidRDefault="007E45F8" w:rsidP="007E45F8">
      <w:pPr>
        <w:pStyle w:val="Naslov2"/>
        <w:numPr>
          <w:ilvl w:val="1"/>
          <w:numId w:val="12"/>
        </w:numPr>
        <w:rPr>
          <w:lang w:val="sl-SI"/>
        </w:rPr>
      </w:pPr>
      <w:bookmarkStart w:id="5" w:name="_Toc165138066"/>
      <w:r>
        <w:rPr>
          <w:lang w:val="sl-SI"/>
        </w:rPr>
        <w:lastRenderedPageBreak/>
        <w:t>DomSignal.com</w:t>
      </w:r>
      <w:bookmarkEnd w:id="5"/>
    </w:p>
    <w:p w14:paraId="1B1A6052" w14:textId="77777777" w:rsidR="007E45F8" w:rsidRPr="007E45F8" w:rsidRDefault="007E45F8" w:rsidP="007E45F8">
      <w:pPr>
        <w:rPr>
          <w:lang w:val="sl-SI"/>
        </w:rPr>
      </w:pPr>
    </w:p>
    <w:p w14:paraId="5B58DF40" w14:textId="3DDE783E" w:rsidR="007E45F8" w:rsidRPr="007E45F8" w:rsidRDefault="007E45F8" w:rsidP="007E45F8">
      <w:pPr>
        <w:rPr>
          <w:rFonts w:asciiTheme="majorHAnsi" w:hAnsiTheme="majorHAnsi" w:cstheme="majorHAnsi"/>
          <w:sz w:val="24"/>
          <w:szCs w:val="24"/>
          <w:lang w:val="sl-SI"/>
        </w:rPr>
      </w:pPr>
      <w:r w:rsidRPr="007E45F8">
        <w:rPr>
          <w:rFonts w:asciiTheme="majorHAnsi" w:hAnsiTheme="majorHAnsi" w:cstheme="majorHAnsi"/>
          <w:b/>
          <w:bCs/>
          <w:sz w:val="24"/>
          <w:szCs w:val="24"/>
          <w:lang w:val="sl-SI"/>
        </w:rPr>
        <w:t>Opis rešitve:</w:t>
      </w:r>
      <w:r w:rsidRPr="007E45F8">
        <w:rPr>
          <w:rFonts w:asciiTheme="majorHAnsi" w:hAnsiTheme="majorHAnsi" w:cstheme="majorHAnsi"/>
          <w:sz w:val="24"/>
          <w:szCs w:val="24"/>
          <w:lang w:val="sl-SI"/>
        </w:rPr>
        <w:t xml:space="preserve"> DomSignal.com je storitev, ki uporabnikom ponuja obsežno analizo domen, vključno z informacijami o lastništvu, infrastrukturi in uporabljenih tehnologijah na spletnih mestih.</w:t>
      </w:r>
    </w:p>
    <w:p w14:paraId="14497E67" w14:textId="77777777" w:rsidR="007E45F8" w:rsidRPr="007E45F8" w:rsidRDefault="007E45F8" w:rsidP="007E45F8">
      <w:pPr>
        <w:rPr>
          <w:rFonts w:asciiTheme="majorHAnsi" w:hAnsiTheme="majorHAnsi" w:cstheme="majorHAnsi"/>
          <w:sz w:val="24"/>
          <w:szCs w:val="24"/>
          <w:lang w:val="sl-SI"/>
        </w:rPr>
      </w:pPr>
    </w:p>
    <w:p w14:paraId="7B7990EF" w14:textId="77777777" w:rsidR="007E45F8" w:rsidRPr="007E45F8" w:rsidRDefault="007E45F8" w:rsidP="007E45F8">
      <w:pPr>
        <w:rPr>
          <w:rFonts w:asciiTheme="majorHAnsi" w:hAnsiTheme="majorHAnsi" w:cstheme="majorHAnsi"/>
          <w:b/>
          <w:bCs/>
          <w:sz w:val="24"/>
          <w:szCs w:val="24"/>
          <w:lang w:val="sl-SI"/>
        </w:rPr>
      </w:pPr>
      <w:r w:rsidRPr="007E45F8">
        <w:rPr>
          <w:rFonts w:asciiTheme="majorHAnsi" w:hAnsiTheme="majorHAnsi" w:cstheme="majorHAnsi"/>
          <w:b/>
          <w:bCs/>
          <w:sz w:val="24"/>
          <w:szCs w:val="24"/>
          <w:lang w:val="sl-SI"/>
        </w:rPr>
        <w:t>Funkcionalnosti in značilnosti:</w:t>
      </w:r>
    </w:p>
    <w:p w14:paraId="3E9F41E0" w14:textId="77777777" w:rsidR="007E45F8" w:rsidRPr="007E45F8" w:rsidRDefault="007E45F8" w:rsidP="007E45F8">
      <w:pPr>
        <w:rPr>
          <w:rFonts w:asciiTheme="majorHAnsi" w:hAnsiTheme="majorHAnsi" w:cstheme="majorHAnsi"/>
          <w:sz w:val="24"/>
          <w:szCs w:val="24"/>
          <w:lang w:val="sl-SI"/>
        </w:rPr>
      </w:pPr>
    </w:p>
    <w:p w14:paraId="01BA163E" w14:textId="77777777" w:rsidR="007E45F8" w:rsidRPr="007E45F8" w:rsidRDefault="007E45F8" w:rsidP="007E45F8">
      <w:pPr>
        <w:pStyle w:val="Odstavekseznama"/>
        <w:numPr>
          <w:ilvl w:val="0"/>
          <w:numId w:val="16"/>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Analiza domen:</w:t>
      </w:r>
      <w:r w:rsidRPr="007E45F8">
        <w:rPr>
          <w:rFonts w:asciiTheme="majorHAnsi" w:hAnsiTheme="majorHAnsi" w:cstheme="majorHAnsi"/>
          <w:sz w:val="24"/>
          <w:szCs w:val="24"/>
          <w:lang w:val="sl-SI"/>
        </w:rPr>
        <w:t xml:space="preserve"> Storitev analizira domene in zagotavlja informacije o lastništvu, registraciji in gostovanju.</w:t>
      </w:r>
    </w:p>
    <w:p w14:paraId="2AE42DA5" w14:textId="77777777" w:rsidR="007E45F8" w:rsidRPr="007E45F8" w:rsidRDefault="007E45F8" w:rsidP="007E45F8">
      <w:pPr>
        <w:rPr>
          <w:rFonts w:asciiTheme="majorHAnsi" w:hAnsiTheme="majorHAnsi" w:cstheme="majorHAnsi"/>
          <w:sz w:val="24"/>
          <w:szCs w:val="24"/>
          <w:lang w:val="sl-SI"/>
        </w:rPr>
      </w:pPr>
    </w:p>
    <w:p w14:paraId="5AF3EDE9" w14:textId="77777777" w:rsidR="007E45F8" w:rsidRPr="007E45F8" w:rsidRDefault="007E45F8" w:rsidP="007E45F8">
      <w:pPr>
        <w:pStyle w:val="Odstavekseznama"/>
        <w:numPr>
          <w:ilvl w:val="0"/>
          <w:numId w:val="16"/>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Tehnološki stacki:</w:t>
      </w:r>
      <w:r w:rsidRPr="007E45F8">
        <w:rPr>
          <w:rFonts w:asciiTheme="majorHAnsi" w:hAnsiTheme="majorHAnsi" w:cstheme="majorHAnsi"/>
          <w:sz w:val="24"/>
          <w:szCs w:val="24"/>
          <w:lang w:val="sl-SI"/>
        </w:rPr>
        <w:t xml:space="preserve"> Uporabniki lahko dobijo vpogled v tehnologije, ki se uporabljajo na določenih spletnih mestih, vključno z informacijami o DNS zapisih, SSL certifikatih in drugih varnostnih nastavitvah.</w:t>
      </w:r>
    </w:p>
    <w:p w14:paraId="3BDC0FE1" w14:textId="77777777" w:rsidR="007E45F8" w:rsidRPr="007E45F8" w:rsidRDefault="007E45F8" w:rsidP="007E45F8">
      <w:pPr>
        <w:rPr>
          <w:rFonts w:asciiTheme="majorHAnsi" w:hAnsiTheme="majorHAnsi" w:cstheme="majorHAnsi"/>
          <w:sz w:val="24"/>
          <w:szCs w:val="24"/>
          <w:lang w:val="sl-SI"/>
        </w:rPr>
      </w:pPr>
    </w:p>
    <w:p w14:paraId="5AFAF5FC" w14:textId="77777777" w:rsidR="007E45F8" w:rsidRPr="007E45F8" w:rsidRDefault="007E45F8" w:rsidP="007E45F8">
      <w:pPr>
        <w:pStyle w:val="Odstavekseznama"/>
        <w:numPr>
          <w:ilvl w:val="0"/>
          <w:numId w:val="16"/>
        </w:numPr>
        <w:rPr>
          <w:rFonts w:asciiTheme="majorHAnsi" w:hAnsiTheme="majorHAnsi" w:cstheme="majorHAnsi"/>
          <w:sz w:val="24"/>
          <w:szCs w:val="24"/>
          <w:lang w:val="sl-SI"/>
        </w:rPr>
      </w:pPr>
      <w:r w:rsidRPr="007E45F8">
        <w:rPr>
          <w:rFonts w:asciiTheme="majorHAnsi" w:hAnsiTheme="majorHAnsi" w:cstheme="majorHAnsi"/>
          <w:b/>
          <w:bCs/>
          <w:sz w:val="24"/>
          <w:szCs w:val="24"/>
          <w:lang w:val="sl-SI"/>
        </w:rPr>
        <w:t>Primerjalna analiza:</w:t>
      </w:r>
      <w:r w:rsidRPr="007E45F8">
        <w:rPr>
          <w:rFonts w:asciiTheme="majorHAnsi" w:hAnsiTheme="majorHAnsi" w:cstheme="majorHAnsi"/>
          <w:sz w:val="24"/>
          <w:szCs w:val="24"/>
          <w:lang w:val="sl-SI"/>
        </w:rPr>
        <w:t xml:space="preserve"> Omogoča primerjavo več domen hkrati, kar uporabnikom pomaga pri ocenjevanju in primerjanju različnih spletnih mest.</w:t>
      </w:r>
    </w:p>
    <w:p w14:paraId="57FF9E5D" w14:textId="77777777" w:rsidR="007E45F8" w:rsidRDefault="007E45F8" w:rsidP="000B2CCD"/>
    <w:p w14:paraId="7A2968EE" w14:textId="77777777" w:rsidR="007E45F8" w:rsidRDefault="007E45F8" w:rsidP="000B2CCD"/>
    <w:p w14:paraId="4991531F" w14:textId="77777777" w:rsidR="007E45F8" w:rsidRDefault="007E45F8" w:rsidP="000B2CCD"/>
    <w:p w14:paraId="04C81D5E" w14:textId="77777777" w:rsidR="0072181B" w:rsidRDefault="0072181B" w:rsidP="000B2CCD">
      <w:pPr>
        <w:sectPr w:rsidR="0072181B" w:rsidSect="00A17C62">
          <w:pgSz w:w="11906" w:h="16838"/>
          <w:pgMar w:top="1440" w:right="1440" w:bottom="1440" w:left="1440" w:header="720" w:footer="720" w:gutter="0"/>
          <w:pgNumType w:start="1"/>
          <w:cols w:space="708"/>
        </w:sectPr>
      </w:pPr>
    </w:p>
    <w:p w14:paraId="3821303A" w14:textId="77777777" w:rsidR="007E45F8" w:rsidRPr="000B2CCD" w:rsidRDefault="007E45F8" w:rsidP="000B2CCD"/>
    <w:p w14:paraId="60939424" w14:textId="51E8D1F0" w:rsidR="007E45F8" w:rsidRPr="007E45F8" w:rsidRDefault="00217CA5" w:rsidP="007E45F8">
      <w:pPr>
        <w:pStyle w:val="Naslov1"/>
        <w:numPr>
          <w:ilvl w:val="0"/>
          <w:numId w:val="12"/>
        </w:numPr>
      </w:pPr>
      <w:bookmarkStart w:id="6" w:name="_Toc165138067"/>
      <w:r>
        <w:t>SWOT analiza</w:t>
      </w:r>
      <w:bookmarkEnd w:id="6"/>
      <w:r>
        <w:t xml:space="preserve"> </w:t>
      </w:r>
    </w:p>
    <w:p w14:paraId="5BE26F20" w14:textId="77777777" w:rsidR="007E45F8" w:rsidRPr="007E45F8" w:rsidRDefault="007E45F8" w:rsidP="007E45F8">
      <w:pPr>
        <w:rPr>
          <w:sz w:val="24"/>
          <w:szCs w:val="24"/>
        </w:rPr>
      </w:pPr>
    </w:p>
    <w:tbl>
      <w:tblPr>
        <w:tblStyle w:val="Navadnatabela1"/>
        <w:tblW w:w="14454" w:type="dxa"/>
        <w:tblLook w:val="04A0" w:firstRow="1" w:lastRow="0" w:firstColumn="1" w:lastColumn="0" w:noHBand="0" w:noVBand="1"/>
      </w:tblPr>
      <w:tblGrid>
        <w:gridCol w:w="2017"/>
        <w:gridCol w:w="3682"/>
        <w:gridCol w:w="3342"/>
        <w:gridCol w:w="2996"/>
        <w:gridCol w:w="2417"/>
      </w:tblGrid>
      <w:tr w:rsidR="0072181B" w:rsidRPr="007E45F8" w14:paraId="2705F056" w14:textId="77777777" w:rsidTr="00DD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hideMark/>
          </w:tcPr>
          <w:p w14:paraId="3594D7AF" w14:textId="77777777" w:rsidR="007E45F8" w:rsidRPr="007E45F8" w:rsidRDefault="007E45F8" w:rsidP="007E45F8">
            <w:pPr>
              <w:jc w:val="center"/>
              <w:rPr>
                <w:rFonts w:asciiTheme="majorHAnsi" w:eastAsia="Times New Roman" w:hAnsiTheme="majorHAnsi" w:cstheme="majorHAnsi"/>
                <w:b w:val="0"/>
                <w:bCs w:val="0"/>
                <w:color w:val="0D0D0D"/>
                <w:sz w:val="24"/>
                <w:szCs w:val="24"/>
                <w:lang w:val="sl-SI"/>
              </w:rPr>
            </w:pPr>
            <w:r w:rsidRPr="007E45F8">
              <w:rPr>
                <w:rFonts w:asciiTheme="majorHAnsi" w:eastAsia="Times New Roman" w:hAnsiTheme="majorHAnsi" w:cstheme="majorHAnsi"/>
                <w:color w:val="0D0D0D"/>
                <w:sz w:val="24"/>
                <w:szCs w:val="24"/>
                <w:lang w:val="sl-SI"/>
              </w:rPr>
              <w:t>Rešitev</w:t>
            </w:r>
          </w:p>
        </w:tc>
        <w:tc>
          <w:tcPr>
            <w:tcW w:w="3682" w:type="dxa"/>
            <w:hideMark/>
          </w:tcPr>
          <w:p w14:paraId="2A2312FE" w14:textId="77777777" w:rsidR="007E45F8" w:rsidRPr="007E45F8" w:rsidRDefault="007E45F8" w:rsidP="007E45F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D0D0D"/>
                <w:sz w:val="24"/>
                <w:szCs w:val="24"/>
                <w:lang w:val="sl-SI"/>
              </w:rPr>
            </w:pPr>
            <w:r w:rsidRPr="007E45F8">
              <w:rPr>
                <w:rFonts w:asciiTheme="majorHAnsi" w:eastAsia="Times New Roman" w:hAnsiTheme="majorHAnsi" w:cstheme="majorHAnsi"/>
                <w:color w:val="0D0D0D"/>
                <w:sz w:val="24"/>
                <w:szCs w:val="24"/>
                <w:lang w:val="sl-SI"/>
              </w:rPr>
              <w:t>Moči</w:t>
            </w:r>
          </w:p>
        </w:tc>
        <w:tc>
          <w:tcPr>
            <w:tcW w:w="3342" w:type="dxa"/>
            <w:hideMark/>
          </w:tcPr>
          <w:p w14:paraId="1E9C5984" w14:textId="77777777" w:rsidR="007E45F8" w:rsidRPr="007E45F8" w:rsidRDefault="007E45F8" w:rsidP="007E45F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D0D0D"/>
                <w:sz w:val="24"/>
                <w:szCs w:val="24"/>
                <w:lang w:val="sl-SI"/>
              </w:rPr>
            </w:pPr>
            <w:r w:rsidRPr="007E45F8">
              <w:rPr>
                <w:rFonts w:asciiTheme="majorHAnsi" w:eastAsia="Times New Roman" w:hAnsiTheme="majorHAnsi" w:cstheme="majorHAnsi"/>
                <w:color w:val="0D0D0D"/>
                <w:sz w:val="24"/>
                <w:szCs w:val="24"/>
                <w:lang w:val="sl-SI"/>
              </w:rPr>
              <w:t>Slabosti</w:t>
            </w:r>
          </w:p>
        </w:tc>
        <w:tc>
          <w:tcPr>
            <w:tcW w:w="2996" w:type="dxa"/>
            <w:hideMark/>
          </w:tcPr>
          <w:p w14:paraId="6F22DC1D" w14:textId="77777777" w:rsidR="007E45F8" w:rsidRPr="007E45F8" w:rsidRDefault="007E45F8" w:rsidP="007E45F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D0D0D"/>
                <w:sz w:val="24"/>
                <w:szCs w:val="24"/>
                <w:lang w:val="sl-SI"/>
              </w:rPr>
            </w:pPr>
            <w:r w:rsidRPr="007E45F8">
              <w:rPr>
                <w:rFonts w:asciiTheme="majorHAnsi" w:eastAsia="Times New Roman" w:hAnsiTheme="majorHAnsi" w:cstheme="majorHAnsi"/>
                <w:color w:val="0D0D0D"/>
                <w:sz w:val="24"/>
                <w:szCs w:val="24"/>
                <w:lang w:val="sl-SI"/>
              </w:rPr>
              <w:t>Priložnosti</w:t>
            </w:r>
          </w:p>
        </w:tc>
        <w:tc>
          <w:tcPr>
            <w:tcW w:w="2417" w:type="dxa"/>
            <w:hideMark/>
          </w:tcPr>
          <w:p w14:paraId="27634976" w14:textId="77777777" w:rsidR="007E45F8" w:rsidRPr="007E45F8" w:rsidRDefault="007E45F8" w:rsidP="007E45F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D0D0D"/>
                <w:sz w:val="24"/>
                <w:szCs w:val="24"/>
                <w:lang w:val="sl-SI"/>
              </w:rPr>
            </w:pPr>
            <w:r w:rsidRPr="007E45F8">
              <w:rPr>
                <w:rFonts w:asciiTheme="majorHAnsi" w:eastAsia="Times New Roman" w:hAnsiTheme="majorHAnsi" w:cstheme="majorHAnsi"/>
                <w:color w:val="0D0D0D"/>
                <w:sz w:val="24"/>
                <w:szCs w:val="24"/>
                <w:lang w:val="sl-SI"/>
              </w:rPr>
              <w:t>Grožnje</w:t>
            </w:r>
          </w:p>
        </w:tc>
      </w:tr>
      <w:tr w:rsidR="0072181B" w:rsidRPr="007E45F8" w14:paraId="49D03260" w14:textId="77777777" w:rsidTr="00DD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hideMark/>
          </w:tcPr>
          <w:p w14:paraId="29E1DD20" w14:textId="77777777" w:rsidR="007E45F8" w:rsidRPr="007E45F8" w:rsidRDefault="007E45F8" w:rsidP="007E45F8">
            <w:pPr>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Shodan.io</w:t>
            </w:r>
          </w:p>
        </w:tc>
        <w:tc>
          <w:tcPr>
            <w:tcW w:w="3682" w:type="dxa"/>
            <w:hideMark/>
          </w:tcPr>
          <w:p w14:paraId="76275612" w14:textId="77777777" w:rsidR="00DD611C" w:rsidRDefault="00DD611C"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 xml:space="preserve">Realnočasno odkrivanje javno dostopnih naprav in storitev. </w:t>
            </w:r>
          </w:p>
          <w:p w14:paraId="58ECCBD9" w14:textId="5E1DE833" w:rsidR="0072181B" w:rsidRPr="007E45F8" w:rsidRDefault="00DD611C"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 xml:space="preserve">Pregledne informacije o napravah. </w:t>
            </w: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Možnost shranjevanja rezultatov iskanja in ustvarjanja poročil.</w:t>
            </w:r>
          </w:p>
        </w:tc>
        <w:tc>
          <w:tcPr>
            <w:tcW w:w="3342" w:type="dxa"/>
            <w:hideMark/>
          </w:tcPr>
          <w:p w14:paraId="30F7F605" w14:textId="77777777" w:rsidR="00DD611C" w:rsidRDefault="00DD611C"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 xml:space="preserve">Omejena dostopnost funkcij v brezplačni različici.  </w:t>
            </w:r>
          </w:p>
          <w:p w14:paraId="0F5518A7" w14:textId="33A5DF88"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-Zahteva nekaj tehničnega znanja za učinkovito uporabo.</w:t>
            </w:r>
          </w:p>
        </w:tc>
        <w:tc>
          <w:tcPr>
            <w:tcW w:w="2996" w:type="dxa"/>
            <w:hideMark/>
          </w:tcPr>
          <w:p w14:paraId="1C0990C8" w14:textId="5B4267C3" w:rsidR="00DD611C"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xml:space="preserve">-Razširitev funkcionalnosti z dodajanjem novih kategorij iskanja. </w:t>
            </w:r>
          </w:p>
          <w:p w14:paraId="4E9F89D2" w14:textId="1D938F11"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xml:space="preserve">-Povečanje uporabniške baze </w:t>
            </w:r>
          </w:p>
        </w:tc>
        <w:tc>
          <w:tcPr>
            <w:tcW w:w="2417" w:type="dxa"/>
            <w:hideMark/>
          </w:tcPr>
          <w:p w14:paraId="0D0DA721" w14:textId="1E85F157" w:rsidR="00DD611C" w:rsidRDefault="00DD611C"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 xml:space="preserve">Pojav konkurenčnih rešitev. </w:t>
            </w:r>
          </w:p>
          <w:p w14:paraId="59771E3F" w14:textId="2E12B3BC"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-Potencialna zloraba storitve.</w:t>
            </w:r>
          </w:p>
        </w:tc>
      </w:tr>
      <w:tr w:rsidR="0072181B" w:rsidRPr="007E45F8" w14:paraId="01B64198" w14:textId="77777777" w:rsidTr="00DD611C">
        <w:tc>
          <w:tcPr>
            <w:cnfStyle w:val="001000000000" w:firstRow="0" w:lastRow="0" w:firstColumn="1" w:lastColumn="0" w:oddVBand="0" w:evenVBand="0" w:oddHBand="0" w:evenHBand="0" w:firstRowFirstColumn="0" w:firstRowLastColumn="0" w:lastRowFirstColumn="0" w:lastRowLastColumn="0"/>
            <w:tcW w:w="2017" w:type="dxa"/>
            <w:hideMark/>
          </w:tcPr>
          <w:p w14:paraId="53295E65" w14:textId="77777777" w:rsidR="007E45F8" w:rsidRPr="007E45F8" w:rsidRDefault="007E45F8" w:rsidP="007E45F8">
            <w:pPr>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Hackertarget.com</w:t>
            </w:r>
          </w:p>
        </w:tc>
        <w:tc>
          <w:tcPr>
            <w:tcW w:w="3682" w:type="dxa"/>
            <w:hideMark/>
          </w:tcPr>
          <w:p w14:paraId="4A469200" w14:textId="77777777" w:rsidR="00DD611C" w:rsidRDefault="007E45F8"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Enostavna uporaba preko spletnega vmesnika.</w:t>
            </w:r>
          </w:p>
          <w:p w14:paraId="75173A81" w14:textId="105BD7DB" w:rsidR="007E45F8" w:rsidRPr="007E45F8" w:rsidRDefault="007E45F8"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-Raznolike funkcionalnosti za skeniranje omrežja.</w:t>
            </w:r>
          </w:p>
        </w:tc>
        <w:tc>
          <w:tcPr>
            <w:tcW w:w="3342" w:type="dxa"/>
            <w:hideMark/>
          </w:tcPr>
          <w:p w14:paraId="2029791B" w14:textId="77777777" w:rsidR="00DD611C" w:rsidRDefault="00DD611C" w:rsidP="00DD61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Pr="007E45F8">
              <w:rPr>
                <w:rFonts w:asciiTheme="majorHAnsi" w:eastAsia="Times New Roman" w:hAnsiTheme="majorHAnsi" w:cstheme="majorHAnsi"/>
                <w:color w:val="0D0D0D"/>
                <w:sz w:val="24"/>
                <w:szCs w:val="24"/>
                <w:lang w:val="sl-SI"/>
              </w:rPr>
              <w:t xml:space="preserve">Omejena dostopnost funkcij v brezplačni različici.  </w:t>
            </w:r>
          </w:p>
          <w:p w14:paraId="172C63B2" w14:textId="442C11E9" w:rsidR="007E45F8" w:rsidRPr="007E45F8" w:rsidRDefault="007E45F8"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-Omejena količina informacij in podatkov preko spletnega vmesnika.</w:t>
            </w:r>
          </w:p>
        </w:tc>
        <w:tc>
          <w:tcPr>
            <w:tcW w:w="2996" w:type="dxa"/>
            <w:hideMark/>
          </w:tcPr>
          <w:p w14:paraId="202DA8FD" w14:textId="09A73AB7" w:rsidR="00DD611C" w:rsidRDefault="00DD611C"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Razvoj mobilne aplikacije</w:t>
            </w:r>
          </w:p>
          <w:p w14:paraId="1CF96ED2" w14:textId="12B8B74C" w:rsidR="007E45F8" w:rsidRPr="007E45F8" w:rsidRDefault="00DD611C"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007E45F8" w:rsidRPr="007E45F8">
              <w:rPr>
                <w:rFonts w:asciiTheme="majorHAnsi" w:eastAsia="Times New Roman" w:hAnsiTheme="majorHAnsi" w:cstheme="majorHAnsi"/>
                <w:color w:val="0D0D0D"/>
                <w:sz w:val="24"/>
                <w:szCs w:val="24"/>
                <w:lang w:val="sl-SI"/>
              </w:rPr>
              <w:t>Ponudba dodatnih funkcionalnosti.</w:t>
            </w:r>
          </w:p>
        </w:tc>
        <w:tc>
          <w:tcPr>
            <w:tcW w:w="2417" w:type="dxa"/>
            <w:hideMark/>
          </w:tcPr>
          <w:p w14:paraId="75B5BBFC" w14:textId="77777777" w:rsidR="00DD611C" w:rsidRDefault="00DD611C" w:rsidP="00DD61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Pr="007E45F8">
              <w:rPr>
                <w:rFonts w:asciiTheme="majorHAnsi" w:eastAsia="Times New Roman" w:hAnsiTheme="majorHAnsi" w:cstheme="majorHAnsi"/>
                <w:color w:val="0D0D0D"/>
                <w:sz w:val="24"/>
                <w:szCs w:val="24"/>
                <w:lang w:val="sl-SI"/>
              </w:rPr>
              <w:t xml:space="preserve">Pojav konkurenčnih rešitev. </w:t>
            </w:r>
          </w:p>
          <w:p w14:paraId="281D28E3" w14:textId="419C3FAE" w:rsidR="007E45F8" w:rsidRPr="007E45F8" w:rsidRDefault="00DD611C" w:rsidP="0072181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-Potencialna zloraba storitve.</w:t>
            </w:r>
          </w:p>
        </w:tc>
      </w:tr>
      <w:tr w:rsidR="0072181B" w:rsidRPr="007E45F8" w14:paraId="3714C881" w14:textId="77777777" w:rsidTr="00DD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hideMark/>
          </w:tcPr>
          <w:p w14:paraId="47FF0F61" w14:textId="77777777" w:rsidR="007E45F8" w:rsidRPr="007E45F8" w:rsidRDefault="007E45F8" w:rsidP="007E45F8">
            <w:pPr>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DomSignal.com</w:t>
            </w:r>
          </w:p>
        </w:tc>
        <w:tc>
          <w:tcPr>
            <w:tcW w:w="3682" w:type="dxa"/>
            <w:hideMark/>
          </w:tcPr>
          <w:p w14:paraId="417A3984" w14:textId="08FD4629" w:rsidR="00DD611C"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xml:space="preserve">-Ponuja obsežne informacije o domenah. </w:t>
            </w:r>
          </w:p>
          <w:p w14:paraId="1EFDC7B2" w14:textId="5ACE9014"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-Omogoča primerjalno analizo več domen hkrati.</w:t>
            </w:r>
          </w:p>
        </w:tc>
        <w:tc>
          <w:tcPr>
            <w:tcW w:w="3342" w:type="dxa"/>
            <w:hideMark/>
          </w:tcPr>
          <w:p w14:paraId="6918FC9C" w14:textId="77777777" w:rsidR="00DD611C" w:rsidRDefault="00DD611C" w:rsidP="00DD61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Pr="007E45F8">
              <w:rPr>
                <w:rFonts w:asciiTheme="majorHAnsi" w:eastAsia="Times New Roman" w:hAnsiTheme="majorHAnsi" w:cstheme="majorHAnsi"/>
                <w:color w:val="0D0D0D"/>
                <w:sz w:val="24"/>
                <w:szCs w:val="24"/>
                <w:lang w:val="sl-SI"/>
              </w:rPr>
              <w:t xml:space="preserve">Omejena dostopnost funkcij v brezplačni različici.  </w:t>
            </w:r>
          </w:p>
          <w:p w14:paraId="08E2BEC6" w14:textId="124787EA"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-Nekatere informacije niso vedno popolne.</w:t>
            </w:r>
          </w:p>
        </w:tc>
        <w:tc>
          <w:tcPr>
            <w:tcW w:w="2996" w:type="dxa"/>
            <w:hideMark/>
          </w:tcPr>
          <w:p w14:paraId="2A70D203" w14:textId="77777777" w:rsidR="00DD611C"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xml:space="preserve">- Razvoj dodatnih orodij za boljšo analizo. </w:t>
            </w:r>
          </w:p>
          <w:p w14:paraId="7DBD73DD" w14:textId="4535841F" w:rsidR="007E45F8" w:rsidRPr="007E45F8" w:rsidRDefault="007E45F8" w:rsidP="0072181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 xml:space="preserve"> -Sodelovanje z drugimi ponudniki kibernetske varnosti.</w:t>
            </w:r>
          </w:p>
        </w:tc>
        <w:tc>
          <w:tcPr>
            <w:tcW w:w="2417" w:type="dxa"/>
            <w:hideMark/>
          </w:tcPr>
          <w:p w14:paraId="6C92B3F0" w14:textId="77777777" w:rsidR="00DD611C" w:rsidRDefault="00DD611C" w:rsidP="00DD61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Pr>
                <w:rFonts w:asciiTheme="majorHAnsi" w:eastAsia="Times New Roman" w:hAnsiTheme="majorHAnsi" w:cstheme="majorHAnsi"/>
                <w:color w:val="0D0D0D"/>
                <w:sz w:val="24"/>
                <w:szCs w:val="24"/>
                <w:lang w:val="sl-SI"/>
              </w:rPr>
              <w:t>-</w:t>
            </w:r>
            <w:r w:rsidRPr="007E45F8">
              <w:rPr>
                <w:rFonts w:asciiTheme="majorHAnsi" w:eastAsia="Times New Roman" w:hAnsiTheme="majorHAnsi" w:cstheme="majorHAnsi"/>
                <w:color w:val="0D0D0D"/>
                <w:sz w:val="24"/>
                <w:szCs w:val="24"/>
                <w:lang w:val="sl-SI"/>
              </w:rPr>
              <w:t xml:space="preserve">Pojav konkurenčnih rešitev. </w:t>
            </w:r>
          </w:p>
          <w:p w14:paraId="6812DF7E" w14:textId="530DE7C3" w:rsidR="007E45F8" w:rsidRPr="007E45F8" w:rsidRDefault="00DD611C" w:rsidP="00DD61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sz w:val="24"/>
                <w:szCs w:val="24"/>
                <w:lang w:val="sl-SI"/>
              </w:rPr>
            </w:pPr>
            <w:r w:rsidRPr="007E45F8">
              <w:rPr>
                <w:rFonts w:asciiTheme="majorHAnsi" w:eastAsia="Times New Roman" w:hAnsiTheme="majorHAnsi" w:cstheme="majorHAnsi"/>
                <w:color w:val="0D0D0D"/>
                <w:sz w:val="24"/>
                <w:szCs w:val="24"/>
                <w:lang w:val="sl-SI"/>
              </w:rPr>
              <w:t>-Potencialna zloraba storitve.</w:t>
            </w:r>
          </w:p>
        </w:tc>
      </w:tr>
    </w:tbl>
    <w:p w14:paraId="49A6E8D5" w14:textId="77777777" w:rsidR="007E45F8" w:rsidRDefault="007E45F8" w:rsidP="007E45F8"/>
    <w:p w14:paraId="5CE01917" w14:textId="77777777" w:rsidR="007E45F8" w:rsidRDefault="007E45F8" w:rsidP="007E45F8"/>
    <w:p w14:paraId="43D51F4A" w14:textId="77777777" w:rsidR="00DD611C" w:rsidRDefault="00DD611C" w:rsidP="007E45F8">
      <w:pPr>
        <w:sectPr w:rsidR="00DD611C" w:rsidSect="00A17C62">
          <w:pgSz w:w="16838" w:h="11906" w:orient="landscape"/>
          <w:pgMar w:top="1440" w:right="1440" w:bottom="1440" w:left="1440" w:header="720" w:footer="720" w:gutter="0"/>
          <w:pgNumType w:start="1"/>
          <w:cols w:space="708"/>
          <w:docGrid w:linePitch="299"/>
        </w:sectPr>
      </w:pPr>
    </w:p>
    <w:p w14:paraId="4776D5F4" w14:textId="77777777" w:rsidR="007E45F8" w:rsidRPr="007E45F8" w:rsidRDefault="007E45F8" w:rsidP="007E45F8"/>
    <w:p w14:paraId="2E34F940" w14:textId="036DD2E4" w:rsidR="00217CA5" w:rsidRDefault="00217CA5" w:rsidP="007E45F8">
      <w:pPr>
        <w:pStyle w:val="Naslov1"/>
        <w:numPr>
          <w:ilvl w:val="0"/>
          <w:numId w:val="12"/>
        </w:numPr>
      </w:pPr>
      <w:bookmarkStart w:id="7" w:name="_Toc165138068"/>
      <w:r>
        <w:t>Zaključek</w:t>
      </w:r>
      <w:bookmarkEnd w:id="7"/>
    </w:p>
    <w:p w14:paraId="62F4DC0A" w14:textId="77777777" w:rsidR="00217CA5" w:rsidRPr="00217CA5" w:rsidRDefault="00217CA5" w:rsidP="00217CA5"/>
    <w:p w14:paraId="15F7F7C3" w14:textId="3C43FADC" w:rsidR="00D02E3C" w:rsidRPr="00282143" w:rsidRDefault="00D02E3C">
      <w:pPr>
        <w:rPr>
          <w:rFonts w:asciiTheme="majorHAnsi" w:eastAsia="Proxima Nova" w:hAnsiTheme="majorHAnsi" w:cstheme="majorHAnsi"/>
          <w:sz w:val="24"/>
          <w:szCs w:val="24"/>
        </w:rPr>
      </w:pPr>
    </w:p>
    <w:p w14:paraId="442FDADC" w14:textId="77C68B7B" w:rsidR="00282143" w:rsidRDefault="00282143" w:rsidP="00282143">
      <w:pPr>
        <w:rPr>
          <w:rFonts w:asciiTheme="majorHAnsi" w:eastAsia="Proxima Nova" w:hAnsiTheme="majorHAnsi" w:cstheme="majorHAnsi"/>
          <w:sz w:val="24"/>
          <w:szCs w:val="24"/>
          <w:lang w:val="sl-SI"/>
        </w:rPr>
      </w:pPr>
      <w:r>
        <w:rPr>
          <w:rFonts w:asciiTheme="majorHAnsi" w:eastAsia="Proxima Nova" w:hAnsiTheme="majorHAnsi" w:cstheme="majorHAnsi"/>
          <w:sz w:val="24"/>
          <w:szCs w:val="24"/>
          <w:lang w:val="sl-SI"/>
        </w:rPr>
        <w:t>S</w:t>
      </w:r>
      <w:r w:rsidRPr="00282143">
        <w:rPr>
          <w:rFonts w:asciiTheme="majorHAnsi" w:eastAsia="Proxima Nova" w:hAnsiTheme="majorHAnsi" w:cstheme="majorHAnsi"/>
          <w:sz w:val="24"/>
          <w:szCs w:val="24"/>
          <w:lang w:val="sl-SI"/>
        </w:rPr>
        <w:t xml:space="preserve">pletna aplikacija, ki jo </w:t>
      </w:r>
      <w:r>
        <w:rPr>
          <w:rFonts w:asciiTheme="majorHAnsi" w:eastAsia="Proxima Nova" w:hAnsiTheme="majorHAnsi" w:cstheme="majorHAnsi"/>
          <w:sz w:val="24"/>
          <w:szCs w:val="24"/>
          <w:lang w:val="sl-SI"/>
        </w:rPr>
        <w:t xml:space="preserve">načrtujemo </w:t>
      </w:r>
      <w:r w:rsidRPr="00282143">
        <w:rPr>
          <w:rFonts w:asciiTheme="majorHAnsi" w:eastAsia="Proxima Nova" w:hAnsiTheme="majorHAnsi" w:cstheme="majorHAnsi"/>
          <w:sz w:val="24"/>
          <w:szCs w:val="24"/>
          <w:lang w:val="sl-SI"/>
        </w:rPr>
        <w:t xml:space="preserve">razviti, </w:t>
      </w:r>
      <w:r>
        <w:rPr>
          <w:rFonts w:asciiTheme="majorHAnsi" w:eastAsia="Proxima Nova" w:hAnsiTheme="majorHAnsi" w:cstheme="majorHAnsi"/>
          <w:sz w:val="24"/>
          <w:szCs w:val="24"/>
          <w:lang w:val="sl-SI"/>
        </w:rPr>
        <w:t xml:space="preserve">združuje </w:t>
      </w:r>
      <w:r w:rsidRPr="00282143">
        <w:rPr>
          <w:rFonts w:asciiTheme="majorHAnsi" w:eastAsia="Proxima Nova" w:hAnsiTheme="majorHAnsi" w:cstheme="majorHAnsi"/>
          <w:sz w:val="24"/>
          <w:szCs w:val="24"/>
          <w:lang w:val="sl-SI"/>
        </w:rPr>
        <w:t xml:space="preserve">več </w:t>
      </w:r>
      <w:r>
        <w:rPr>
          <w:rFonts w:asciiTheme="majorHAnsi" w:eastAsia="Proxima Nova" w:hAnsiTheme="majorHAnsi" w:cstheme="majorHAnsi"/>
          <w:sz w:val="24"/>
          <w:szCs w:val="24"/>
          <w:lang w:val="sl-SI"/>
        </w:rPr>
        <w:t xml:space="preserve">orodij v </w:t>
      </w:r>
      <w:r w:rsidRPr="00282143">
        <w:rPr>
          <w:rFonts w:asciiTheme="majorHAnsi" w:eastAsia="Proxima Nova" w:hAnsiTheme="majorHAnsi" w:cstheme="majorHAnsi"/>
          <w:sz w:val="24"/>
          <w:szCs w:val="24"/>
          <w:lang w:val="sl-SI"/>
        </w:rPr>
        <w:t>integrirano platformo.</w:t>
      </w:r>
    </w:p>
    <w:p w14:paraId="09CF3FA5" w14:textId="77777777" w:rsidR="00282143" w:rsidRDefault="00282143" w:rsidP="00282143">
      <w:pPr>
        <w:rPr>
          <w:rFonts w:asciiTheme="majorHAnsi" w:eastAsia="Proxima Nova" w:hAnsiTheme="majorHAnsi" w:cstheme="majorHAnsi"/>
          <w:sz w:val="24"/>
          <w:szCs w:val="24"/>
          <w:lang w:val="sl-SI"/>
        </w:rPr>
      </w:pPr>
    </w:p>
    <w:p w14:paraId="7AEBF18D" w14:textId="6EC95F66" w:rsidR="00282143" w:rsidRDefault="00282143" w:rsidP="00282143">
      <w:pPr>
        <w:rPr>
          <w:rFonts w:asciiTheme="majorHAnsi" w:eastAsia="Proxima Nova" w:hAnsiTheme="majorHAnsi" w:cstheme="majorHAnsi"/>
          <w:sz w:val="24"/>
          <w:szCs w:val="24"/>
          <w:lang w:val="sl-SI"/>
        </w:rPr>
      </w:pPr>
      <w:r w:rsidRPr="00282143">
        <w:rPr>
          <w:rFonts w:asciiTheme="majorHAnsi" w:eastAsia="Proxima Nova" w:hAnsiTheme="majorHAnsi" w:cstheme="majorHAnsi"/>
          <w:sz w:val="24"/>
          <w:szCs w:val="24"/>
          <w:lang w:val="sl-SI"/>
        </w:rPr>
        <w:t xml:space="preserve">Glavne prednosti </w:t>
      </w:r>
      <w:r>
        <w:rPr>
          <w:rFonts w:asciiTheme="majorHAnsi" w:eastAsia="Proxima Nova" w:hAnsiTheme="majorHAnsi" w:cstheme="majorHAnsi"/>
          <w:sz w:val="24"/>
          <w:szCs w:val="24"/>
          <w:lang w:val="sl-SI"/>
        </w:rPr>
        <w:t>naše</w:t>
      </w:r>
      <w:r w:rsidRPr="00282143">
        <w:rPr>
          <w:rFonts w:asciiTheme="majorHAnsi" w:eastAsia="Proxima Nova" w:hAnsiTheme="majorHAnsi" w:cstheme="majorHAnsi"/>
          <w:sz w:val="24"/>
          <w:szCs w:val="24"/>
          <w:lang w:val="sl-SI"/>
        </w:rPr>
        <w:t xml:space="preserve"> rešitve v primerjavi z obstoječimi na trgu:</w:t>
      </w:r>
    </w:p>
    <w:p w14:paraId="4B370B4A" w14:textId="77777777" w:rsidR="00282143" w:rsidRPr="00282143" w:rsidRDefault="00282143" w:rsidP="00282143">
      <w:pPr>
        <w:rPr>
          <w:rFonts w:asciiTheme="majorHAnsi" w:eastAsia="Proxima Nova" w:hAnsiTheme="majorHAnsi" w:cstheme="majorHAnsi"/>
          <w:sz w:val="24"/>
          <w:szCs w:val="24"/>
          <w:lang w:val="sl-SI"/>
        </w:rPr>
      </w:pPr>
    </w:p>
    <w:p w14:paraId="489EA0F0" w14:textId="26C4CDFD" w:rsidR="00282143" w:rsidRDefault="00282143" w:rsidP="00282143">
      <w:pPr>
        <w:numPr>
          <w:ilvl w:val="0"/>
          <w:numId w:val="17"/>
        </w:numPr>
        <w:rPr>
          <w:rFonts w:asciiTheme="majorHAnsi" w:eastAsia="Proxima Nova" w:hAnsiTheme="majorHAnsi" w:cstheme="majorHAnsi"/>
          <w:sz w:val="24"/>
          <w:szCs w:val="24"/>
          <w:lang w:val="sl-SI"/>
        </w:rPr>
      </w:pPr>
      <w:r w:rsidRPr="00282143">
        <w:rPr>
          <w:rFonts w:asciiTheme="majorHAnsi" w:eastAsia="Proxima Nova" w:hAnsiTheme="majorHAnsi" w:cstheme="majorHAnsi"/>
          <w:b/>
          <w:bCs/>
          <w:sz w:val="24"/>
          <w:szCs w:val="24"/>
          <w:lang w:val="sl-SI"/>
        </w:rPr>
        <w:t>Enotna platforma za več orodij</w:t>
      </w:r>
      <w:r w:rsidRPr="00282143">
        <w:rPr>
          <w:rFonts w:asciiTheme="majorHAnsi" w:eastAsia="Proxima Nova" w:hAnsiTheme="majorHAnsi" w:cstheme="majorHAnsi"/>
          <w:sz w:val="24"/>
          <w:szCs w:val="24"/>
          <w:lang w:val="sl-SI"/>
        </w:rPr>
        <w:t>: Uporabniki lahko dostopajo do različnih orodij na enem mestu, kar izboljša učinkovitost in zmanjša čas, potreben za zbiranje in analizo podatkov.</w:t>
      </w:r>
    </w:p>
    <w:p w14:paraId="65E2C89C" w14:textId="77777777" w:rsidR="00282143" w:rsidRPr="00282143" w:rsidRDefault="00282143" w:rsidP="00282143">
      <w:pPr>
        <w:rPr>
          <w:rFonts w:asciiTheme="majorHAnsi" w:eastAsia="Proxima Nova" w:hAnsiTheme="majorHAnsi" w:cstheme="majorHAnsi"/>
          <w:sz w:val="24"/>
          <w:szCs w:val="24"/>
          <w:lang w:val="sl-SI"/>
        </w:rPr>
      </w:pPr>
    </w:p>
    <w:p w14:paraId="0890F4A0" w14:textId="7FDA39D9" w:rsidR="00282143" w:rsidRDefault="00282143" w:rsidP="00282143">
      <w:pPr>
        <w:numPr>
          <w:ilvl w:val="0"/>
          <w:numId w:val="17"/>
        </w:numPr>
        <w:rPr>
          <w:rFonts w:asciiTheme="majorHAnsi" w:eastAsia="Proxima Nova" w:hAnsiTheme="majorHAnsi" w:cstheme="majorHAnsi"/>
          <w:sz w:val="24"/>
          <w:szCs w:val="24"/>
          <w:lang w:val="sl-SI"/>
        </w:rPr>
      </w:pPr>
      <w:r w:rsidRPr="00282143">
        <w:rPr>
          <w:rFonts w:asciiTheme="majorHAnsi" w:eastAsia="Proxima Nova" w:hAnsiTheme="majorHAnsi" w:cstheme="majorHAnsi"/>
          <w:b/>
          <w:bCs/>
          <w:sz w:val="24"/>
          <w:szCs w:val="24"/>
          <w:lang w:val="sl-SI"/>
        </w:rPr>
        <w:t>Poudarek na interaktivnosti in uporabniški izkušnji</w:t>
      </w:r>
      <w:r w:rsidRPr="00282143">
        <w:rPr>
          <w:rFonts w:asciiTheme="majorHAnsi" w:eastAsia="Proxima Nova" w:hAnsiTheme="majorHAnsi" w:cstheme="majorHAnsi"/>
          <w:sz w:val="24"/>
          <w:szCs w:val="24"/>
          <w:lang w:val="sl-SI"/>
        </w:rPr>
        <w:t>: Informacije o tarčah so vizualno predstavljene in podprte</w:t>
      </w:r>
      <w:r>
        <w:rPr>
          <w:rFonts w:asciiTheme="majorHAnsi" w:eastAsia="Proxima Nova" w:hAnsiTheme="majorHAnsi" w:cstheme="majorHAnsi"/>
          <w:sz w:val="24"/>
          <w:szCs w:val="24"/>
          <w:lang w:val="sl-SI"/>
        </w:rPr>
        <w:t xml:space="preserve"> z</w:t>
      </w:r>
      <w:r w:rsidRPr="00282143">
        <w:rPr>
          <w:rFonts w:asciiTheme="majorHAnsi" w:eastAsia="Proxima Nova" w:hAnsiTheme="majorHAnsi" w:cstheme="majorHAnsi"/>
          <w:sz w:val="24"/>
          <w:szCs w:val="24"/>
          <w:lang w:val="sl-SI"/>
        </w:rPr>
        <w:t xml:space="preserve"> kratkimi razlagami, kar uporabnikom omogoča lažje razumevanje in hitrejše sprejemanje odločitev.</w:t>
      </w:r>
    </w:p>
    <w:p w14:paraId="01CF7163" w14:textId="77777777" w:rsidR="00282143" w:rsidRPr="00282143" w:rsidRDefault="00282143" w:rsidP="00282143">
      <w:pPr>
        <w:rPr>
          <w:rFonts w:asciiTheme="majorHAnsi" w:eastAsia="Proxima Nova" w:hAnsiTheme="majorHAnsi" w:cstheme="majorHAnsi"/>
          <w:sz w:val="24"/>
          <w:szCs w:val="24"/>
          <w:lang w:val="sl-SI"/>
        </w:rPr>
      </w:pPr>
    </w:p>
    <w:p w14:paraId="3C056502" w14:textId="71EA2C8B" w:rsidR="00282143" w:rsidRDefault="00282143" w:rsidP="00282143">
      <w:pPr>
        <w:numPr>
          <w:ilvl w:val="0"/>
          <w:numId w:val="17"/>
        </w:numPr>
        <w:rPr>
          <w:rFonts w:asciiTheme="majorHAnsi" w:eastAsia="Proxima Nova" w:hAnsiTheme="majorHAnsi" w:cstheme="majorHAnsi"/>
          <w:sz w:val="24"/>
          <w:szCs w:val="24"/>
          <w:lang w:val="sl-SI"/>
        </w:rPr>
      </w:pPr>
      <w:r w:rsidRPr="00282143">
        <w:rPr>
          <w:rFonts w:asciiTheme="majorHAnsi" w:eastAsia="Proxima Nova" w:hAnsiTheme="majorHAnsi" w:cstheme="majorHAnsi"/>
          <w:b/>
          <w:bCs/>
          <w:sz w:val="24"/>
          <w:szCs w:val="24"/>
          <w:lang w:val="sl-SI"/>
        </w:rPr>
        <w:t>Prilagodljivost in prilagoditve uporabnika</w:t>
      </w:r>
      <w:r w:rsidRPr="00282143">
        <w:rPr>
          <w:rFonts w:asciiTheme="majorHAnsi" w:eastAsia="Proxima Nova" w:hAnsiTheme="majorHAnsi" w:cstheme="majorHAnsi"/>
          <w:sz w:val="24"/>
          <w:szCs w:val="24"/>
          <w:lang w:val="sl-SI"/>
        </w:rPr>
        <w:t>: Možnost prilagajanja parametrov skeniranja omogoča uporabnikom, da prilagodijo orodja svojim specifičnim potrebam.</w:t>
      </w:r>
    </w:p>
    <w:p w14:paraId="010B8B80" w14:textId="77777777" w:rsidR="00282143" w:rsidRPr="00282143" w:rsidRDefault="00282143" w:rsidP="00282143">
      <w:pPr>
        <w:rPr>
          <w:rFonts w:asciiTheme="majorHAnsi" w:eastAsia="Proxima Nova" w:hAnsiTheme="majorHAnsi" w:cstheme="majorHAnsi"/>
          <w:sz w:val="24"/>
          <w:szCs w:val="24"/>
          <w:lang w:val="sl-SI"/>
        </w:rPr>
      </w:pPr>
    </w:p>
    <w:p w14:paraId="3600D11F" w14:textId="57A24CAC" w:rsidR="00282143" w:rsidRPr="00282143" w:rsidRDefault="00282143" w:rsidP="00282143">
      <w:pPr>
        <w:numPr>
          <w:ilvl w:val="0"/>
          <w:numId w:val="17"/>
        </w:numPr>
        <w:rPr>
          <w:rFonts w:asciiTheme="majorHAnsi" w:eastAsia="Proxima Nova" w:hAnsiTheme="majorHAnsi" w:cstheme="majorHAnsi"/>
          <w:sz w:val="24"/>
          <w:szCs w:val="24"/>
          <w:lang w:val="sl-SI"/>
        </w:rPr>
      </w:pPr>
      <w:r w:rsidRPr="00282143">
        <w:rPr>
          <w:rFonts w:asciiTheme="majorHAnsi" w:eastAsia="Proxima Nova" w:hAnsiTheme="majorHAnsi" w:cstheme="majorHAnsi"/>
          <w:b/>
          <w:bCs/>
          <w:sz w:val="24"/>
          <w:szCs w:val="24"/>
          <w:lang w:val="sl-SI"/>
        </w:rPr>
        <w:t xml:space="preserve">Shranjevanje in dostop do </w:t>
      </w:r>
      <w:r w:rsidR="001F6968">
        <w:rPr>
          <w:rFonts w:asciiTheme="majorHAnsi" w:eastAsia="Proxima Nova" w:hAnsiTheme="majorHAnsi" w:cstheme="majorHAnsi"/>
          <w:b/>
          <w:bCs/>
          <w:sz w:val="24"/>
          <w:szCs w:val="24"/>
          <w:lang w:val="sl-SI"/>
        </w:rPr>
        <w:t>shranjenih</w:t>
      </w:r>
      <w:r w:rsidRPr="00282143">
        <w:rPr>
          <w:rFonts w:asciiTheme="majorHAnsi" w:eastAsia="Proxima Nova" w:hAnsiTheme="majorHAnsi" w:cstheme="majorHAnsi"/>
          <w:b/>
          <w:bCs/>
          <w:sz w:val="24"/>
          <w:szCs w:val="24"/>
          <w:lang w:val="sl-SI"/>
        </w:rPr>
        <w:t xml:space="preserve"> podatkov</w:t>
      </w:r>
      <w:r w:rsidRPr="00282143">
        <w:rPr>
          <w:rFonts w:asciiTheme="majorHAnsi" w:eastAsia="Proxima Nova" w:hAnsiTheme="majorHAnsi" w:cstheme="majorHAnsi"/>
          <w:sz w:val="24"/>
          <w:szCs w:val="24"/>
          <w:lang w:val="sl-SI"/>
        </w:rPr>
        <w:t xml:space="preserve">: Uporabniki lahko shranijo rezultate svojih iskanj in jih kasneje pregledujejo ali spreminjajo, kar </w:t>
      </w:r>
      <w:r>
        <w:rPr>
          <w:rFonts w:asciiTheme="majorHAnsi" w:eastAsia="Proxima Nova" w:hAnsiTheme="majorHAnsi" w:cstheme="majorHAnsi"/>
          <w:sz w:val="24"/>
          <w:szCs w:val="24"/>
          <w:lang w:val="sl-SI"/>
        </w:rPr>
        <w:t>omogoča kasnejše</w:t>
      </w:r>
      <w:r w:rsidRPr="00282143">
        <w:rPr>
          <w:rFonts w:asciiTheme="majorHAnsi" w:eastAsia="Proxima Nova" w:hAnsiTheme="majorHAnsi" w:cstheme="majorHAnsi"/>
          <w:sz w:val="24"/>
          <w:szCs w:val="24"/>
          <w:lang w:val="sl-SI"/>
        </w:rPr>
        <w:t xml:space="preserve"> </w:t>
      </w:r>
      <w:r>
        <w:rPr>
          <w:rFonts w:asciiTheme="majorHAnsi" w:eastAsia="Proxima Nova" w:hAnsiTheme="majorHAnsi" w:cstheme="majorHAnsi"/>
          <w:sz w:val="24"/>
          <w:szCs w:val="24"/>
          <w:lang w:val="sl-SI"/>
        </w:rPr>
        <w:t xml:space="preserve"> nadaljevanje</w:t>
      </w:r>
      <w:r w:rsidRPr="00282143">
        <w:rPr>
          <w:rFonts w:asciiTheme="majorHAnsi" w:eastAsia="Proxima Nova" w:hAnsiTheme="majorHAnsi" w:cstheme="majorHAnsi"/>
          <w:sz w:val="24"/>
          <w:szCs w:val="24"/>
          <w:lang w:val="sl-SI"/>
        </w:rPr>
        <w:t xml:space="preserve"> v preiskovanju in monitoring.</w:t>
      </w:r>
    </w:p>
    <w:p w14:paraId="536E9CE0" w14:textId="77777777" w:rsidR="00282143" w:rsidRDefault="00282143">
      <w:pPr>
        <w:rPr>
          <w:rFonts w:ascii="Proxima Nova" w:eastAsia="Proxima Nova" w:hAnsi="Proxima Nova" w:cs="Proxima Nova"/>
          <w:sz w:val="24"/>
          <w:szCs w:val="24"/>
        </w:rPr>
      </w:pPr>
    </w:p>
    <w:sectPr w:rsidR="00282143" w:rsidSect="00A17C62">
      <w:pgSz w:w="11906" w:h="16838"/>
      <w:pgMar w:top="1440" w:right="1440" w:bottom="1440" w:left="1440" w:header="720" w:footer="720" w:gutter="0"/>
      <w:pgNumType w:start="1"/>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embedRegular r:id="rId1" w:fontKey="{20256FB3-E016-44F7-B272-7781FE73A741}"/>
    <w:embedBold r:id="rId2" w:fontKey="{117C8F65-D1EE-461A-9AFA-8AFEB5EF7912}"/>
  </w:font>
  <w:font w:name="Proxima Nova">
    <w:charset w:val="00"/>
    <w:family w:val="auto"/>
    <w:pitch w:val="default"/>
    <w:embedRegular r:id="rId3" w:fontKey="{6A1EDE22-F63A-416C-AE2B-85F057EBA15C}"/>
    <w:embedBold r:id="rId4" w:fontKey="{9D981858-3D8B-4A25-819B-29948EFD3452}"/>
  </w:font>
  <w:font w:name="Cambria">
    <w:panose1 w:val="02040503050406030204"/>
    <w:charset w:val="EE"/>
    <w:family w:val="roman"/>
    <w:pitch w:val="variable"/>
    <w:sig w:usb0="E00006FF" w:usb1="420024FF" w:usb2="02000000" w:usb3="00000000" w:csb0="0000019F" w:csb1="00000000"/>
    <w:embedRegular r:id="rId5" w:fontKey="{1AC7390D-969E-4805-A42A-9EC9F0920F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5766D"/>
    <w:multiLevelType w:val="multilevel"/>
    <w:tmpl w:val="0B20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51307"/>
    <w:multiLevelType w:val="multilevel"/>
    <w:tmpl w:val="4796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E19ED"/>
    <w:multiLevelType w:val="hybridMultilevel"/>
    <w:tmpl w:val="87AC41A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B503E6C"/>
    <w:multiLevelType w:val="multilevel"/>
    <w:tmpl w:val="D8D88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2B2014"/>
    <w:multiLevelType w:val="hybridMultilevel"/>
    <w:tmpl w:val="6164C8E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6F734BE"/>
    <w:multiLevelType w:val="hybridMultilevel"/>
    <w:tmpl w:val="3DA451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225842ED"/>
    <w:multiLevelType w:val="hybridMultilevel"/>
    <w:tmpl w:val="D242E28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259331AC"/>
    <w:multiLevelType w:val="multilevel"/>
    <w:tmpl w:val="88E42B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E5D549D"/>
    <w:multiLevelType w:val="hybridMultilevel"/>
    <w:tmpl w:val="C03659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301F5E49"/>
    <w:multiLevelType w:val="multilevel"/>
    <w:tmpl w:val="A65A42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84A0206"/>
    <w:multiLevelType w:val="multilevel"/>
    <w:tmpl w:val="28824B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9701C41"/>
    <w:multiLevelType w:val="multilevel"/>
    <w:tmpl w:val="393AF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2151AA"/>
    <w:multiLevelType w:val="multilevel"/>
    <w:tmpl w:val="3F12F7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C062682"/>
    <w:multiLevelType w:val="multilevel"/>
    <w:tmpl w:val="F5849530"/>
    <w:lvl w:ilvl="0">
      <w:start w:val="1"/>
      <w:numFmt w:val="decimal"/>
      <w:lvlText w:val="%1."/>
      <w:lvlJc w:val="right"/>
      <w:pPr>
        <w:ind w:left="502" w:hanging="360"/>
      </w:pPr>
      <w:rPr>
        <w:u w:val="none"/>
      </w:rPr>
    </w:lvl>
    <w:lvl w:ilvl="1">
      <w:start w:val="1"/>
      <w:numFmt w:val="decimal"/>
      <w:lvlText w:val="%1.%2."/>
      <w:lvlJc w:val="right"/>
      <w:pPr>
        <w:ind w:left="1222" w:hanging="360"/>
      </w:pPr>
      <w:rPr>
        <w:u w:val="none"/>
      </w:rPr>
    </w:lvl>
    <w:lvl w:ilvl="2">
      <w:start w:val="1"/>
      <w:numFmt w:val="decimal"/>
      <w:lvlText w:val="%1.%2.%3."/>
      <w:lvlJc w:val="right"/>
      <w:pPr>
        <w:ind w:left="1942" w:hanging="360"/>
      </w:pPr>
      <w:rPr>
        <w:u w:val="none"/>
      </w:rPr>
    </w:lvl>
    <w:lvl w:ilvl="3">
      <w:start w:val="1"/>
      <w:numFmt w:val="decimal"/>
      <w:lvlText w:val="%1.%2.%3.%4."/>
      <w:lvlJc w:val="right"/>
      <w:pPr>
        <w:ind w:left="2662" w:hanging="360"/>
      </w:pPr>
      <w:rPr>
        <w:u w:val="none"/>
      </w:rPr>
    </w:lvl>
    <w:lvl w:ilvl="4">
      <w:start w:val="1"/>
      <w:numFmt w:val="decimal"/>
      <w:lvlText w:val="%1.%2.%3.%4.%5."/>
      <w:lvlJc w:val="right"/>
      <w:pPr>
        <w:ind w:left="3382" w:hanging="360"/>
      </w:pPr>
      <w:rPr>
        <w:u w:val="none"/>
      </w:rPr>
    </w:lvl>
    <w:lvl w:ilvl="5">
      <w:start w:val="1"/>
      <w:numFmt w:val="decimal"/>
      <w:lvlText w:val="%1.%2.%3.%4.%5.%6."/>
      <w:lvlJc w:val="right"/>
      <w:pPr>
        <w:ind w:left="4102" w:hanging="360"/>
      </w:pPr>
      <w:rPr>
        <w:u w:val="none"/>
      </w:rPr>
    </w:lvl>
    <w:lvl w:ilvl="6">
      <w:start w:val="1"/>
      <w:numFmt w:val="decimal"/>
      <w:lvlText w:val="%1.%2.%3.%4.%5.%6.%7."/>
      <w:lvlJc w:val="right"/>
      <w:pPr>
        <w:ind w:left="4822" w:hanging="360"/>
      </w:pPr>
      <w:rPr>
        <w:u w:val="none"/>
      </w:rPr>
    </w:lvl>
    <w:lvl w:ilvl="7">
      <w:start w:val="1"/>
      <w:numFmt w:val="decimal"/>
      <w:lvlText w:val="%1.%2.%3.%4.%5.%6.%7.%8."/>
      <w:lvlJc w:val="right"/>
      <w:pPr>
        <w:ind w:left="5542" w:hanging="360"/>
      </w:pPr>
      <w:rPr>
        <w:u w:val="none"/>
      </w:rPr>
    </w:lvl>
    <w:lvl w:ilvl="8">
      <w:start w:val="1"/>
      <w:numFmt w:val="decimal"/>
      <w:lvlText w:val="%1.%2.%3.%4.%5.%6.%7.%8.%9."/>
      <w:lvlJc w:val="right"/>
      <w:pPr>
        <w:ind w:left="6262" w:hanging="360"/>
      </w:pPr>
      <w:rPr>
        <w:u w:val="none"/>
      </w:rPr>
    </w:lvl>
  </w:abstractNum>
  <w:abstractNum w:abstractNumId="14" w15:restartNumberingAfterBreak="0">
    <w:nsid w:val="5EEE2618"/>
    <w:multiLevelType w:val="multilevel"/>
    <w:tmpl w:val="53B0F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086D37"/>
    <w:multiLevelType w:val="multilevel"/>
    <w:tmpl w:val="40FED620"/>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44C7CBA"/>
    <w:multiLevelType w:val="hybridMultilevel"/>
    <w:tmpl w:val="714009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36198439">
    <w:abstractNumId w:val="7"/>
  </w:num>
  <w:num w:numId="2" w16cid:durableId="789006940">
    <w:abstractNumId w:val="12"/>
  </w:num>
  <w:num w:numId="3" w16cid:durableId="1330720580">
    <w:abstractNumId w:val="9"/>
  </w:num>
  <w:num w:numId="4" w16cid:durableId="610624662">
    <w:abstractNumId w:val="13"/>
  </w:num>
  <w:num w:numId="5" w16cid:durableId="36862198">
    <w:abstractNumId w:val="2"/>
  </w:num>
  <w:num w:numId="6" w16cid:durableId="749081148">
    <w:abstractNumId w:val="4"/>
  </w:num>
  <w:num w:numId="7" w16cid:durableId="1941640688">
    <w:abstractNumId w:val="8"/>
  </w:num>
  <w:num w:numId="8" w16cid:durableId="1491679814">
    <w:abstractNumId w:val="6"/>
  </w:num>
  <w:num w:numId="9" w16cid:durableId="499007599">
    <w:abstractNumId w:val="10"/>
  </w:num>
  <w:num w:numId="10" w16cid:durableId="1928070819">
    <w:abstractNumId w:val="1"/>
  </w:num>
  <w:num w:numId="11" w16cid:durableId="1665935160">
    <w:abstractNumId w:val="14"/>
  </w:num>
  <w:num w:numId="12" w16cid:durableId="10957341">
    <w:abstractNumId w:val="15"/>
  </w:num>
  <w:num w:numId="13" w16cid:durableId="1289123706">
    <w:abstractNumId w:val="16"/>
  </w:num>
  <w:num w:numId="14" w16cid:durableId="1560167009">
    <w:abstractNumId w:val="11"/>
  </w:num>
  <w:num w:numId="15" w16cid:durableId="1126922375">
    <w:abstractNumId w:val="3"/>
  </w:num>
  <w:num w:numId="16" w16cid:durableId="1480415111">
    <w:abstractNumId w:val="5"/>
  </w:num>
  <w:num w:numId="17" w16cid:durableId="88703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E3C"/>
    <w:rsid w:val="000B2CCD"/>
    <w:rsid w:val="00124026"/>
    <w:rsid w:val="001F6968"/>
    <w:rsid w:val="00217CA5"/>
    <w:rsid w:val="00257635"/>
    <w:rsid w:val="00282143"/>
    <w:rsid w:val="005B31DC"/>
    <w:rsid w:val="006D0560"/>
    <w:rsid w:val="0072181B"/>
    <w:rsid w:val="007E45F8"/>
    <w:rsid w:val="009141BA"/>
    <w:rsid w:val="00A17C62"/>
    <w:rsid w:val="00B1467C"/>
    <w:rsid w:val="00BD2B26"/>
    <w:rsid w:val="00D02E3C"/>
    <w:rsid w:val="00DD611C"/>
    <w:rsid w:val="00EB005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6C8CB"/>
  <w15:docId w15:val="{F4F29DBF-353A-4253-80E5-A3AA6C42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sl-S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uiPriority w:val="9"/>
    <w:qFormat/>
    <w:pPr>
      <w:keepNext/>
      <w:keepLines/>
      <w:spacing w:before="400" w:after="120"/>
      <w:outlineLvl w:val="0"/>
    </w:pPr>
    <w:rPr>
      <w:sz w:val="40"/>
      <w:szCs w:val="40"/>
    </w:rPr>
  </w:style>
  <w:style w:type="paragraph" w:styleId="Naslov2">
    <w:name w:val="heading 2"/>
    <w:basedOn w:val="Navaden"/>
    <w:next w:val="Navaden"/>
    <w:uiPriority w:val="9"/>
    <w:unhideWhenUsed/>
    <w:qFormat/>
    <w:pPr>
      <w:keepNext/>
      <w:keepLines/>
      <w:spacing w:before="360" w:after="120"/>
      <w:outlineLvl w:val="1"/>
    </w:pPr>
    <w:rPr>
      <w:sz w:val="32"/>
      <w:szCs w:val="32"/>
    </w:rPr>
  </w:style>
  <w:style w:type="paragraph" w:styleId="Naslov3">
    <w:name w:val="heading 3"/>
    <w:basedOn w:val="Navaden"/>
    <w:next w:val="Navaden"/>
    <w:uiPriority w:val="9"/>
    <w:semiHidden/>
    <w:unhideWhenUsed/>
    <w:qFormat/>
    <w:pPr>
      <w:keepNext/>
      <w:keepLines/>
      <w:spacing w:before="320" w:after="80"/>
      <w:outlineLvl w:val="2"/>
    </w:pPr>
    <w:rPr>
      <w:color w:val="434343"/>
      <w:sz w:val="28"/>
      <w:szCs w:val="28"/>
    </w:rPr>
  </w:style>
  <w:style w:type="paragraph" w:styleId="Naslov4">
    <w:name w:val="heading 4"/>
    <w:basedOn w:val="Navaden"/>
    <w:next w:val="Navaden"/>
    <w:uiPriority w:val="9"/>
    <w:semiHidden/>
    <w:unhideWhenUsed/>
    <w:qFormat/>
    <w:pPr>
      <w:keepNext/>
      <w:keepLines/>
      <w:spacing w:before="280" w:after="80"/>
      <w:outlineLvl w:val="3"/>
    </w:pPr>
    <w:rPr>
      <w:color w:val="666666"/>
      <w:sz w:val="24"/>
      <w:szCs w:val="24"/>
    </w:rPr>
  </w:style>
  <w:style w:type="paragraph" w:styleId="Naslov5">
    <w:name w:val="heading 5"/>
    <w:basedOn w:val="Navaden"/>
    <w:next w:val="Navaden"/>
    <w:uiPriority w:val="9"/>
    <w:semiHidden/>
    <w:unhideWhenUsed/>
    <w:qFormat/>
    <w:pPr>
      <w:keepNext/>
      <w:keepLines/>
      <w:spacing w:before="240" w:after="80"/>
      <w:outlineLvl w:val="4"/>
    </w:pPr>
    <w:rPr>
      <w:color w:val="666666"/>
    </w:rPr>
  </w:style>
  <w:style w:type="paragraph" w:styleId="Naslov6">
    <w:name w:val="heading 6"/>
    <w:basedOn w:val="Navaden"/>
    <w:next w:val="Navaden"/>
    <w:uiPriority w:val="9"/>
    <w:semiHidden/>
    <w:unhideWhenUsed/>
    <w:qFormat/>
    <w:pPr>
      <w:keepNext/>
      <w:keepLines/>
      <w:spacing w:before="240" w:after="80"/>
      <w:outlineLvl w:val="5"/>
    </w:pPr>
    <w:rPr>
      <w:i/>
      <w:color w:val="66666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avaden"/>
    <w:next w:val="Navaden"/>
    <w:uiPriority w:val="10"/>
    <w:qFormat/>
    <w:pPr>
      <w:keepNext/>
      <w:keepLines/>
      <w:spacing w:after="60"/>
    </w:pPr>
    <w:rPr>
      <w:sz w:val="52"/>
      <w:szCs w:val="52"/>
    </w:rPr>
  </w:style>
  <w:style w:type="paragraph" w:styleId="Podnaslov">
    <w:name w:val="Subtitle"/>
    <w:basedOn w:val="Navaden"/>
    <w:next w:val="Navaden"/>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NaslovTOC">
    <w:name w:val="TOC Heading"/>
    <w:basedOn w:val="Naslov1"/>
    <w:next w:val="Navaden"/>
    <w:uiPriority w:val="39"/>
    <w:unhideWhenUsed/>
    <w:qFormat/>
    <w:rsid w:val="00EB0055"/>
    <w:pPr>
      <w:spacing w:before="240" w:after="0" w:line="259" w:lineRule="auto"/>
      <w:outlineLvl w:val="9"/>
    </w:pPr>
    <w:rPr>
      <w:rFonts w:asciiTheme="majorHAnsi" w:eastAsiaTheme="majorEastAsia" w:hAnsiTheme="majorHAnsi" w:cstheme="majorBidi"/>
      <w:color w:val="365F91" w:themeColor="accent1" w:themeShade="BF"/>
      <w:sz w:val="32"/>
      <w:szCs w:val="32"/>
      <w:lang w:val="sl-SI"/>
    </w:rPr>
  </w:style>
  <w:style w:type="paragraph" w:styleId="Odstavekseznama">
    <w:name w:val="List Paragraph"/>
    <w:basedOn w:val="Navaden"/>
    <w:uiPriority w:val="34"/>
    <w:qFormat/>
    <w:rsid w:val="00EB0055"/>
    <w:pPr>
      <w:ind w:left="720"/>
      <w:contextualSpacing/>
    </w:pPr>
  </w:style>
  <w:style w:type="paragraph" w:styleId="Kazalovsebine1">
    <w:name w:val="toc 1"/>
    <w:basedOn w:val="Navaden"/>
    <w:next w:val="Navaden"/>
    <w:autoRedefine/>
    <w:uiPriority w:val="39"/>
    <w:unhideWhenUsed/>
    <w:rsid w:val="00EB0055"/>
    <w:pPr>
      <w:spacing w:after="100"/>
    </w:pPr>
  </w:style>
  <w:style w:type="character" w:styleId="Hiperpovezava">
    <w:name w:val="Hyperlink"/>
    <w:basedOn w:val="Privzetapisavaodstavka"/>
    <w:uiPriority w:val="99"/>
    <w:unhideWhenUsed/>
    <w:rsid w:val="00EB0055"/>
    <w:rPr>
      <w:color w:val="0000FF" w:themeColor="hyperlink"/>
      <w:u w:val="single"/>
    </w:rPr>
  </w:style>
  <w:style w:type="table" w:styleId="Tabelamrea">
    <w:name w:val="Table Grid"/>
    <w:basedOn w:val="Navadnatabela"/>
    <w:uiPriority w:val="39"/>
    <w:rsid w:val="007E45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Navadnatabela1">
    <w:name w:val="Plain Table 1"/>
    <w:basedOn w:val="Navadnatabela"/>
    <w:uiPriority w:val="41"/>
    <w:rsid w:val="00DD611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azalovsebine2">
    <w:name w:val="toc 2"/>
    <w:basedOn w:val="Navaden"/>
    <w:next w:val="Navaden"/>
    <w:autoRedefine/>
    <w:uiPriority w:val="39"/>
    <w:unhideWhenUsed/>
    <w:rsid w:val="002821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575797">
      <w:bodyDiv w:val="1"/>
      <w:marLeft w:val="0"/>
      <w:marRight w:val="0"/>
      <w:marTop w:val="0"/>
      <w:marBottom w:val="0"/>
      <w:divBdr>
        <w:top w:val="none" w:sz="0" w:space="0" w:color="auto"/>
        <w:left w:val="none" w:sz="0" w:space="0" w:color="auto"/>
        <w:bottom w:val="none" w:sz="0" w:space="0" w:color="auto"/>
        <w:right w:val="none" w:sz="0" w:space="0" w:color="auto"/>
      </w:divBdr>
    </w:div>
    <w:div w:id="408501487">
      <w:bodyDiv w:val="1"/>
      <w:marLeft w:val="0"/>
      <w:marRight w:val="0"/>
      <w:marTop w:val="0"/>
      <w:marBottom w:val="0"/>
      <w:divBdr>
        <w:top w:val="none" w:sz="0" w:space="0" w:color="auto"/>
        <w:left w:val="none" w:sz="0" w:space="0" w:color="auto"/>
        <w:bottom w:val="none" w:sz="0" w:space="0" w:color="auto"/>
        <w:right w:val="none" w:sz="0" w:space="0" w:color="auto"/>
      </w:divBdr>
    </w:div>
    <w:div w:id="498732486">
      <w:bodyDiv w:val="1"/>
      <w:marLeft w:val="0"/>
      <w:marRight w:val="0"/>
      <w:marTop w:val="0"/>
      <w:marBottom w:val="0"/>
      <w:divBdr>
        <w:top w:val="none" w:sz="0" w:space="0" w:color="auto"/>
        <w:left w:val="none" w:sz="0" w:space="0" w:color="auto"/>
        <w:bottom w:val="none" w:sz="0" w:space="0" w:color="auto"/>
        <w:right w:val="none" w:sz="0" w:space="0" w:color="auto"/>
      </w:divBdr>
    </w:div>
    <w:div w:id="578519032">
      <w:bodyDiv w:val="1"/>
      <w:marLeft w:val="0"/>
      <w:marRight w:val="0"/>
      <w:marTop w:val="0"/>
      <w:marBottom w:val="0"/>
      <w:divBdr>
        <w:top w:val="none" w:sz="0" w:space="0" w:color="auto"/>
        <w:left w:val="none" w:sz="0" w:space="0" w:color="auto"/>
        <w:bottom w:val="none" w:sz="0" w:space="0" w:color="auto"/>
        <w:right w:val="none" w:sz="0" w:space="0" w:color="auto"/>
      </w:divBdr>
    </w:div>
    <w:div w:id="714622931">
      <w:bodyDiv w:val="1"/>
      <w:marLeft w:val="0"/>
      <w:marRight w:val="0"/>
      <w:marTop w:val="0"/>
      <w:marBottom w:val="0"/>
      <w:divBdr>
        <w:top w:val="none" w:sz="0" w:space="0" w:color="auto"/>
        <w:left w:val="none" w:sz="0" w:space="0" w:color="auto"/>
        <w:bottom w:val="none" w:sz="0" w:space="0" w:color="auto"/>
        <w:right w:val="none" w:sz="0" w:space="0" w:color="auto"/>
      </w:divBdr>
    </w:div>
    <w:div w:id="896357148">
      <w:bodyDiv w:val="1"/>
      <w:marLeft w:val="0"/>
      <w:marRight w:val="0"/>
      <w:marTop w:val="0"/>
      <w:marBottom w:val="0"/>
      <w:divBdr>
        <w:top w:val="none" w:sz="0" w:space="0" w:color="auto"/>
        <w:left w:val="none" w:sz="0" w:space="0" w:color="auto"/>
        <w:bottom w:val="none" w:sz="0" w:space="0" w:color="auto"/>
        <w:right w:val="none" w:sz="0" w:space="0" w:color="auto"/>
      </w:divBdr>
    </w:div>
    <w:div w:id="967784580">
      <w:bodyDiv w:val="1"/>
      <w:marLeft w:val="0"/>
      <w:marRight w:val="0"/>
      <w:marTop w:val="0"/>
      <w:marBottom w:val="0"/>
      <w:divBdr>
        <w:top w:val="none" w:sz="0" w:space="0" w:color="auto"/>
        <w:left w:val="none" w:sz="0" w:space="0" w:color="auto"/>
        <w:bottom w:val="none" w:sz="0" w:space="0" w:color="auto"/>
        <w:right w:val="none" w:sz="0" w:space="0" w:color="auto"/>
      </w:divBdr>
    </w:div>
    <w:div w:id="1062875771">
      <w:bodyDiv w:val="1"/>
      <w:marLeft w:val="0"/>
      <w:marRight w:val="0"/>
      <w:marTop w:val="0"/>
      <w:marBottom w:val="0"/>
      <w:divBdr>
        <w:top w:val="none" w:sz="0" w:space="0" w:color="auto"/>
        <w:left w:val="none" w:sz="0" w:space="0" w:color="auto"/>
        <w:bottom w:val="none" w:sz="0" w:space="0" w:color="auto"/>
        <w:right w:val="none" w:sz="0" w:space="0" w:color="auto"/>
      </w:divBdr>
    </w:div>
    <w:div w:id="1092505962">
      <w:bodyDiv w:val="1"/>
      <w:marLeft w:val="0"/>
      <w:marRight w:val="0"/>
      <w:marTop w:val="0"/>
      <w:marBottom w:val="0"/>
      <w:divBdr>
        <w:top w:val="none" w:sz="0" w:space="0" w:color="auto"/>
        <w:left w:val="none" w:sz="0" w:space="0" w:color="auto"/>
        <w:bottom w:val="none" w:sz="0" w:space="0" w:color="auto"/>
        <w:right w:val="none" w:sz="0" w:space="0" w:color="auto"/>
      </w:divBdr>
    </w:div>
    <w:div w:id="1243104417">
      <w:bodyDiv w:val="1"/>
      <w:marLeft w:val="0"/>
      <w:marRight w:val="0"/>
      <w:marTop w:val="0"/>
      <w:marBottom w:val="0"/>
      <w:divBdr>
        <w:top w:val="none" w:sz="0" w:space="0" w:color="auto"/>
        <w:left w:val="none" w:sz="0" w:space="0" w:color="auto"/>
        <w:bottom w:val="none" w:sz="0" w:space="0" w:color="auto"/>
        <w:right w:val="none" w:sz="0" w:space="0" w:color="auto"/>
      </w:divBdr>
    </w:div>
    <w:div w:id="1351253465">
      <w:bodyDiv w:val="1"/>
      <w:marLeft w:val="0"/>
      <w:marRight w:val="0"/>
      <w:marTop w:val="0"/>
      <w:marBottom w:val="0"/>
      <w:divBdr>
        <w:top w:val="none" w:sz="0" w:space="0" w:color="auto"/>
        <w:left w:val="none" w:sz="0" w:space="0" w:color="auto"/>
        <w:bottom w:val="none" w:sz="0" w:space="0" w:color="auto"/>
        <w:right w:val="none" w:sz="0" w:space="0" w:color="auto"/>
      </w:divBdr>
    </w:div>
    <w:div w:id="1440678704">
      <w:bodyDiv w:val="1"/>
      <w:marLeft w:val="0"/>
      <w:marRight w:val="0"/>
      <w:marTop w:val="0"/>
      <w:marBottom w:val="0"/>
      <w:divBdr>
        <w:top w:val="none" w:sz="0" w:space="0" w:color="auto"/>
        <w:left w:val="none" w:sz="0" w:space="0" w:color="auto"/>
        <w:bottom w:val="none" w:sz="0" w:space="0" w:color="auto"/>
        <w:right w:val="none" w:sz="0" w:space="0" w:color="auto"/>
      </w:divBdr>
    </w:div>
    <w:div w:id="174137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E6D4511-331D-4BBF-BCBF-65DBD26D4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7</Pages>
  <Words>986</Words>
  <Characters>5622</Characters>
  <Application>Microsoft Office Word</Application>
  <DocSecurity>0</DocSecurity>
  <Lines>46</Lines>
  <Paragraphs>13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Matevž Nerat</cp:lastModifiedBy>
  <cp:revision>6</cp:revision>
  <dcterms:created xsi:type="dcterms:W3CDTF">2024-04-16T10:28:00Z</dcterms:created>
  <dcterms:modified xsi:type="dcterms:W3CDTF">2024-05-31T16:23:00Z</dcterms:modified>
</cp:coreProperties>
</file>