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4049A7B" w:rsidR="00D02E3C" w:rsidRPr="00367798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367798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67798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367798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67798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367798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367798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 w:rsidRPr="00367798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Pr="00367798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367798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356C70EB" w:rsidR="00D02E3C" w:rsidRPr="00367798" w:rsidRDefault="00EB005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367798">
        <w:rPr>
          <w:rFonts w:ascii="Proxima Nova" w:eastAsia="Proxima Nova" w:hAnsi="Proxima Nova" w:cs="Proxima Nova"/>
          <w:b/>
          <w:color w:val="008FD3"/>
          <w:sz w:val="72"/>
          <w:szCs w:val="72"/>
        </w:rPr>
        <w:t>PREDLOGA DOKUMENTOV</w:t>
      </w:r>
    </w:p>
    <w:p w14:paraId="169D7DD4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367798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67798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2B5D2740" w:rsidR="00D02E3C" w:rsidRPr="00367798" w:rsidRDefault="008170E1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367798"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04FCB39C" w14:textId="7C52A7CC" w:rsidR="00D02E3C" w:rsidRPr="00367798" w:rsidRDefault="008170E1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67798">
        <w:rPr>
          <w:rFonts w:ascii="Proxima Nova" w:eastAsia="Proxima Nova" w:hAnsi="Proxima Nova" w:cs="Proxima Nova"/>
          <w:sz w:val="36"/>
          <w:szCs w:val="36"/>
        </w:rPr>
        <w:t>KOMUNIKACIJSKI PLAN</w:t>
      </w:r>
    </w:p>
    <w:p w14:paraId="6D830FAE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367798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3AE1D2DF" w:rsidR="00D02E3C" w:rsidRPr="00367798" w:rsidRDefault="008170E1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67798">
        <w:rPr>
          <w:rFonts w:ascii="Proxima Nova" w:eastAsia="Proxima Nova" w:hAnsi="Proxima Nova" w:cs="Proxima Nova"/>
          <w:sz w:val="36"/>
          <w:szCs w:val="36"/>
        </w:rPr>
        <w:t>April 22, 2024</w:t>
      </w:r>
    </w:p>
    <w:p w14:paraId="3DA78EB2" w14:textId="77777777" w:rsidR="00D02E3C" w:rsidRPr="00367798" w:rsidRDefault="00000000">
      <w:pPr>
        <w:jc w:val="both"/>
        <w:rPr>
          <w:rFonts w:ascii="Proxima Nova" w:eastAsia="Proxima Nova" w:hAnsi="Proxima Nova" w:cs="Proxima Nova"/>
          <w:szCs w:val="24"/>
        </w:rPr>
      </w:pPr>
      <w:r w:rsidRPr="00367798">
        <w:rPr>
          <w:rFonts w:ascii="Proxima Nova" w:hAnsi="Proxima Nova"/>
        </w:rPr>
        <w:br w:type="page"/>
      </w:r>
    </w:p>
    <w:sdt>
      <w:sdtPr>
        <w:rPr>
          <w:rFonts w:ascii="Proxima Nova" w:eastAsia="Arial" w:hAnsi="Proxima Nova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6D0B1877" w14:textId="52C0FFDD" w:rsidR="00EB0055" w:rsidRPr="00367798" w:rsidRDefault="00EB0055">
          <w:pPr>
            <w:pStyle w:val="TOCHeading"/>
            <w:rPr>
              <w:rFonts w:ascii="Proxima Nova" w:hAnsi="Proxima Nova"/>
            </w:rPr>
          </w:pPr>
          <w:r w:rsidRPr="00367798">
            <w:rPr>
              <w:rFonts w:ascii="Proxima Nova" w:hAnsi="Proxima Nova"/>
            </w:rPr>
            <w:t>Vsebina</w:t>
          </w:r>
        </w:p>
        <w:p w14:paraId="3A15D959" w14:textId="1A5AF4A2" w:rsidR="00367798" w:rsidRDefault="00EB0055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r w:rsidRPr="00367798">
            <w:rPr>
              <w:rFonts w:ascii="Proxima Nova" w:hAnsi="Proxima Nova"/>
            </w:rPr>
            <w:fldChar w:fldCharType="begin"/>
          </w:r>
          <w:r w:rsidRPr="00367798">
            <w:rPr>
              <w:rFonts w:ascii="Proxima Nova" w:hAnsi="Proxima Nova"/>
            </w:rPr>
            <w:instrText xml:space="preserve"> TOC \o "1-3" \h \z \u </w:instrText>
          </w:r>
          <w:r w:rsidRPr="00367798">
            <w:rPr>
              <w:rFonts w:ascii="Proxima Nova" w:hAnsi="Proxima Nova"/>
            </w:rPr>
            <w:fldChar w:fldCharType="separate"/>
          </w:r>
          <w:hyperlink w:anchor="_Toc164643891" w:history="1">
            <w:r w:rsidR="00367798" w:rsidRPr="00EF45E0">
              <w:rPr>
                <w:rStyle w:val="Hyperlink"/>
                <w:rFonts w:ascii="Proxima Nova" w:hAnsi="Proxima Nova"/>
                <w:noProof/>
              </w:rPr>
              <w:t>1.</w:t>
            </w:r>
            <w:r w:rsidR="00367798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="00367798" w:rsidRPr="00EF45E0">
              <w:rPr>
                <w:rStyle w:val="Hyperlink"/>
                <w:rFonts w:ascii="Proxima Nova" w:hAnsi="Proxima Nova"/>
                <w:noProof/>
              </w:rPr>
              <w:t>Informacije o projektu</w:t>
            </w:r>
            <w:r w:rsidR="00367798">
              <w:rPr>
                <w:noProof/>
                <w:webHidden/>
              </w:rPr>
              <w:tab/>
            </w:r>
            <w:r w:rsidR="00367798">
              <w:rPr>
                <w:noProof/>
                <w:webHidden/>
              </w:rPr>
              <w:fldChar w:fldCharType="begin"/>
            </w:r>
            <w:r w:rsidR="00367798">
              <w:rPr>
                <w:noProof/>
                <w:webHidden/>
              </w:rPr>
              <w:instrText xml:space="preserve"> PAGEREF _Toc164643891 \h </w:instrText>
            </w:r>
            <w:r w:rsidR="00367798">
              <w:rPr>
                <w:noProof/>
                <w:webHidden/>
              </w:rPr>
            </w:r>
            <w:r w:rsidR="00367798">
              <w:rPr>
                <w:noProof/>
                <w:webHidden/>
              </w:rPr>
              <w:fldChar w:fldCharType="separate"/>
            </w:r>
            <w:r w:rsidR="00367798">
              <w:rPr>
                <w:noProof/>
                <w:webHidden/>
              </w:rPr>
              <w:t>3</w:t>
            </w:r>
            <w:r w:rsidR="00367798">
              <w:rPr>
                <w:noProof/>
                <w:webHidden/>
              </w:rPr>
              <w:fldChar w:fldCharType="end"/>
            </w:r>
          </w:hyperlink>
        </w:p>
        <w:p w14:paraId="734001B9" w14:textId="4424DAEB" w:rsidR="00367798" w:rsidRDefault="0036779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2" w:history="1">
            <w:r w:rsidRPr="00EF45E0">
              <w:rPr>
                <w:rStyle w:val="Hyperlink"/>
                <w:rFonts w:ascii="Proxima Nova" w:hAnsi="Proxima Nov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Revizija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009A" w14:textId="16749DA0" w:rsidR="00367798" w:rsidRDefault="0036779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3" w:history="1">
            <w:r w:rsidRPr="00EF45E0">
              <w:rPr>
                <w:rStyle w:val="Hyperlink"/>
                <w:rFonts w:ascii="Proxima Nova" w:hAnsi="Proxima Nov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Odobritve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71172" w14:textId="6CBA4559" w:rsidR="00367798" w:rsidRDefault="0036779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4" w:history="1">
            <w:r w:rsidRPr="00EF45E0">
              <w:rPr>
                <w:rStyle w:val="Hyperlink"/>
                <w:rFonts w:ascii="Proxima Nova" w:hAnsi="Proxima Nov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Distribucije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54C35" w14:textId="2A062534" w:rsidR="00367798" w:rsidRDefault="0036779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5" w:history="1">
            <w:r w:rsidRPr="00EF45E0">
              <w:rPr>
                <w:rStyle w:val="Hyperlink"/>
                <w:rFonts w:ascii="Proxima Nova" w:hAnsi="Proxima Nov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96898" w14:textId="07BC2279" w:rsidR="00367798" w:rsidRDefault="0036779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6" w:history="1">
            <w:r w:rsidRPr="00EF45E0">
              <w:rPr>
                <w:rStyle w:val="Hyperlink"/>
                <w:rFonts w:ascii="Proxima Nova" w:hAnsi="Proxima Nova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Postopek komunikacije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E52CE" w14:textId="6D2E4AE0" w:rsidR="00367798" w:rsidRDefault="0036779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7" w:history="1">
            <w:r w:rsidRPr="00EF45E0">
              <w:rPr>
                <w:rStyle w:val="Hyperlink"/>
                <w:rFonts w:ascii="Proxima Nova" w:hAnsi="Proxima Nova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Orodja in tehnike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B7C89" w14:textId="099CA332" w:rsidR="00367798" w:rsidRDefault="0036779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8" w:history="1">
            <w:r w:rsidRPr="00EF45E0">
              <w:rPr>
                <w:rStyle w:val="Hyperlink"/>
                <w:rFonts w:ascii="Proxima Nova" w:hAnsi="Proxima Nova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Zapisi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54320" w14:textId="157E50A4" w:rsidR="00367798" w:rsidRDefault="0036779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899" w:history="1">
            <w:r w:rsidRPr="00EF45E0">
              <w:rPr>
                <w:rStyle w:val="Hyperlink"/>
                <w:rFonts w:ascii="Proxima Nova" w:hAnsi="Proxima Nova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Čas komunikacijskih dejavnosti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CF4AB" w14:textId="6F258AD1" w:rsidR="00367798" w:rsidRDefault="00367798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900" w:history="1">
            <w:r w:rsidRPr="00EF45E0">
              <w:rPr>
                <w:rStyle w:val="Hyperlink"/>
                <w:rFonts w:ascii="Proxima Nova" w:hAnsi="Proxima Nova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Poročila/ matrika zainteresiranih strani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3405B" w14:textId="79B1605F" w:rsidR="00367798" w:rsidRDefault="00367798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901" w:history="1">
            <w:r w:rsidRPr="00EF45E0">
              <w:rPr>
                <w:rStyle w:val="Hyperlink"/>
                <w:rFonts w:ascii="Proxima Nova" w:hAnsi="Proxima Nova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Vloge in odgovornosti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9CD5" w14:textId="56976A73" w:rsidR="00367798" w:rsidRDefault="00367798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SI" w:eastAsia="en-SI"/>
              <w14:ligatures w14:val="standardContextual"/>
            </w:rPr>
          </w:pPr>
          <w:hyperlink w:anchor="_Toc164643902" w:history="1">
            <w:r w:rsidRPr="00EF45E0">
              <w:rPr>
                <w:rStyle w:val="Hyperlink"/>
                <w:rFonts w:ascii="Proxima Nova" w:hAnsi="Proxima Nova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val="en-SI" w:eastAsia="en-SI"/>
                <w14:ligatures w14:val="standardContextual"/>
              </w:rPr>
              <w:tab/>
            </w:r>
            <w:r w:rsidRPr="00EF45E0">
              <w:rPr>
                <w:rStyle w:val="Hyperlink"/>
                <w:rFonts w:ascii="Proxima Nova" w:hAnsi="Proxima Nova"/>
                <w:noProof/>
              </w:rPr>
              <w:t>Analiza zainteresiranih skupin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_Toc164643902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3C054C94" w:rsidR="00EB0055" w:rsidRPr="00367798" w:rsidRDefault="00EB0055">
          <w:pPr>
            <w:rPr>
              <w:rFonts w:ascii="Proxima Nova" w:hAnsi="Proxima Nova"/>
            </w:rPr>
          </w:pPr>
          <w:r w:rsidRPr="00367798">
            <w:rPr>
              <w:rFonts w:ascii="Proxima Nova" w:hAnsi="Proxima Nova"/>
              <w:b/>
              <w:bCs/>
            </w:rPr>
            <w:fldChar w:fldCharType="end"/>
          </w:r>
        </w:p>
      </w:sdtContent>
    </w:sdt>
    <w:p w14:paraId="3E0D6C66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58123958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72EA9667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7FAD57DA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64B41A0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4B6526B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0AA8A64A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33800370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064473DE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10DACD8C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30AC64A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09ED4B1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253CACE2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4301581B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3510722F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3F838DA1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2745D553" w14:textId="77777777" w:rsidR="00EB0055" w:rsidRPr="00367798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Cs w:val="24"/>
        </w:rPr>
      </w:pPr>
    </w:p>
    <w:p w14:paraId="69D11408" w14:textId="6D052A39" w:rsidR="00367798" w:rsidRPr="00367798" w:rsidRDefault="00367798" w:rsidP="00367798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0" w:name="_Toc164643891"/>
      <w:r w:rsidRPr="00367798">
        <w:rPr>
          <w:rFonts w:ascii="Proxima Nova" w:hAnsi="Proxima Nova"/>
        </w:rPr>
        <w:t>Informacije o projektu</w:t>
      </w:r>
      <w:bookmarkEnd w:id="0"/>
    </w:p>
    <w:p w14:paraId="62752510" w14:textId="20641F4D" w:rsidR="00367798" w:rsidRPr="00367798" w:rsidRDefault="00367798" w:rsidP="00367798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Ime projekta: ThreatInsight</w:t>
      </w:r>
    </w:p>
    <w:p w14:paraId="2946C625" w14:textId="1B2C341D" w:rsidR="00367798" w:rsidRPr="00367798" w:rsidRDefault="00367798" w:rsidP="00367798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Cilji projekta: razviti spletno aplikacijo, ki bo na enem mestu ponujala več orodij/storitev kibernetske varnosti za zbiranje podatkov o “tarči”.</w:t>
      </w:r>
    </w:p>
    <w:p w14:paraId="3D6A05E4" w14:textId="77777777" w:rsidR="00367798" w:rsidRPr="00367798" w:rsidRDefault="00367798" w:rsidP="00367798">
      <w:pPr>
        <w:ind w:left="360"/>
        <w:rPr>
          <w:rFonts w:ascii="Proxima Nova" w:hAnsi="Proxima Nova"/>
        </w:rPr>
      </w:pPr>
    </w:p>
    <w:p w14:paraId="2CA84AFA" w14:textId="305F8186" w:rsidR="00367798" w:rsidRPr="00367798" w:rsidRDefault="00367798" w:rsidP="00367798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1" w:name="_Toc164643892"/>
      <w:r w:rsidRPr="00367798">
        <w:rPr>
          <w:rFonts w:ascii="Proxima Nova" w:hAnsi="Proxima Nova"/>
        </w:rPr>
        <w:t>Revizija</w:t>
      </w:r>
      <w:bookmarkEnd w:id="1"/>
    </w:p>
    <w:p w14:paraId="56036C7F" w14:textId="0D8C16C7" w:rsidR="00367798" w:rsidRPr="00367798" w:rsidRDefault="00367798" w:rsidP="00367798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Komunikacijski načrt se bo pregledal in posodobil vsake dva tedna na rednem sestanku projektne skupine in vodje projekta.</w:t>
      </w:r>
    </w:p>
    <w:p w14:paraId="45CEE91F" w14:textId="77777777" w:rsidR="00367798" w:rsidRPr="00367798" w:rsidRDefault="00367798" w:rsidP="00367798">
      <w:pPr>
        <w:ind w:left="360"/>
        <w:rPr>
          <w:rFonts w:ascii="Proxima Nova" w:hAnsi="Proxima Nova"/>
        </w:rPr>
      </w:pPr>
    </w:p>
    <w:p w14:paraId="72A8A0A4" w14:textId="56ECB8A2" w:rsidR="00367798" w:rsidRPr="00367798" w:rsidRDefault="00367798" w:rsidP="00367798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2" w:name="_Toc164643893"/>
      <w:r w:rsidRPr="00367798">
        <w:rPr>
          <w:rFonts w:ascii="Proxima Nova" w:hAnsi="Proxima Nova"/>
        </w:rPr>
        <w:t>Odobritve</w:t>
      </w:r>
      <w:bookmarkEnd w:id="2"/>
    </w:p>
    <w:p w14:paraId="65727272" w14:textId="77777777" w:rsidR="00367798" w:rsidRPr="00367798" w:rsidRDefault="00367798" w:rsidP="00367798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Odobritev komunikacijskih aktivnosti bo izvedla vodja projekta.</w:t>
      </w:r>
    </w:p>
    <w:p w14:paraId="198A0362" w14:textId="77777777" w:rsidR="00367798" w:rsidRPr="00367798" w:rsidRDefault="00367798" w:rsidP="00367798">
      <w:pPr>
        <w:ind w:left="360"/>
        <w:rPr>
          <w:rFonts w:ascii="Proxima Nova" w:hAnsi="Proxima Nova"/>
        </w:rPr>
      </w:pPr>
    </w:p>
    <w:p w14:paraId="4A4B35D0" w14:textId="77777777" w:rsidR="00367798" w:rsidRPr="00367798" w:rsidRDefault="00367798" w:rsidP="00367798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3" w:name="_Toc164643894"/>
      <w:r w:rsidRPr="00367798">
        <w:rPr>
          <w:rFonts w:ascii="Proxima Nova" w:hAnsi="Proxima Nova"/>
        </w:rPr>
        <w:t>Distribucije</w:t>
      </w:r>
      <w:bookmarkEnd w:id="3"/>
    </w:p>
    <w:p w14:paraId="1AD7183B" w14:textId="7284D953" w:rsidR="00367798" w:rsidRPr="00367798" w:rsidRDefault="00367798" w:rsidP="00367798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 xml:space="preserve">Komunikacijski dokumenti bodo distribuirani preko elektronske pošte in shranjeni na platformi GitHub. </w:t>
      </w:r>
    </w:p>
    <w:p w14:paraId="56F633FA" w14:textId="5BA1F588" w:rsidR="008170E1" w:rsidRPr="00367798" w:rsidRDefault="00EB0055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r w:rsidRPr="00367798">
        <w:rPr>
          <w:rFonts w:ascii="Proxima Nova" w:hAnsi="Proxima Nova"/>
        </w:rPr>
        <w:t xml:space="preserve"> </w:t>
      </w:r>
      <w:bookmarkStart w:id="4" w:name="_Toc164643895"/>
      <w:r w:rsidR="00367798">
        <w:rPr>
          <w:rFonts w:ascii="Proxima Nova" w:hAnsi="Proxima Nova"/>
        </w:rPr>
        <w:t>Uvod</w:t>
      </w:r>
      <w:bookmarkEnd w:id="4"/>
    </w:p>
    <w:p w14:paraId="30802530" w14:textId="77777777" w:rsidR="008170E1" w:rsidRPr="00367798" w:rsidRDefault="008170E1" w:rsidP="008170E1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 xml:space="preserve">Dokument opisuje, kako bo potekala komunikacija med člani ekipe, vodjo projekta in nadzornim svetom. </w:t>
      </w:r>
    </w:p>
    <w:p w14:paraId="3548E66A" w14:textId="77777777" w:rsidR="008170E1" w:rsidRPr="00367798" w:rsidRDefault="008170E1" w:rsidP="008170E1">
      <w:pPr>
        <w:ind w:left="360"/>
        <w:rPr>
          <w:rFonts w:ascii="Proxima Nova" w:hAnsi="Proxima Nova"/>
        </w:rPr>
      </w:pPr>
    </w:p>
    <w:p w14:paraId="7774ECEB" w14:textId="3228C8B3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5" w:name="_Toc164643896"/>
      <w:r w:rsidRPr="00367798">
        <w:rPr>
          <w:rFonts w:ascii="Proxima Nova" w:hAnsi="Proxima Nova"/>
        </w:rPr>
        <w:t>Postopek komunikacije</w:t>
      </w:r>
      <w:bookmarkEnd w:id="5"/>
    </w:p>
    <w:p w14:paraId="29460613" w14:textId="77777777" w:rsidR="008170E1" w:rsidRPr="00367798" w:rsidRDefault="008170E1" w:rsidP="008170E1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Tedenski sestanki preko videokonference ali osebni sestanki v petek med člani razvojne ekipe in vodjo projekta. Vodja projekta in člani razvojne ekipe so zadolženi poročati nadzornemu svetu s poročilom o ključnih dogodkih.</w:t>
      </w:r>
    </w:p>
    <w:p w14:paraId="0D7CCBFC" w14:textId="77777777" w:rsidR="008170E1" w:rsidRPr="00367798" w:rsidRDefault="008170E1" w:rsidP="008170E1">
      <w:pPr>
        <w:rPr>
          <w:rFonts w:ascii="Proxima Nova" w:hAnsi="Proxima Nova"/>
        </w:rPr>
      </w:pPr>
    </w:p>
    <w:p w14:paraId="43D4B12F" w14:textId="7878852E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6" w:name="_Toc164643897"/>
      <w:r w:rsidRPr="00367798">
        <w:rPr>
          <w:rFonts w:ascii="Proxima Nova" w:hAnsi="Proxima Nova"/>
        </w:rPr>
        <w:lastRenderedPageBreak/>
        <w:t>Orodja in tehnike</w:t>
      </w:r>
      <w:bookmarkEnd w:id="6"/>
    </w:p>
    <w:p w14:paraId="2D810CA9" w14:textId="77777777" w:rsidR="008170E1" w:rsidRPr="00367798" w:rsidRDefault="008170E1" w:rsidP="008170E1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Komunikacijska orodja: Discord in MS Teams za hitro komunikacijo in sestanke, Jira za sledenje nalog.</w:t>
      </w:r>
    </w:p>
    <w:p w14:paraId="2E728205" w14:textId="77777777" w:rsidR="008170E1" w:rsidRPr="00367798" w:rsidRDefault="008170E1" w:rsidP="008170E1">
      <w:pPr>
        <w:rPr>
          <w:rFonts w:ascii="Proxima Nova" w:hAnsi="Proxima Nova"/>
        </w:rPr>
      </w:pPr>
    </w:p>
    <w:p w14:paraId="77C0F5E0" w14:textId="7C7FE460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7" w:name="_Toc164643898"/>
      <w:r w:rsidRPr="00367798">
        <w:rPr>
          <w:rFonts w:ascii="Proxima Nova" w:hAnsi="Proxima Nova"/>
        </w:rPr>
        <w:t>Zapisi</w:t>
      </w:r>
      <w:bookmarkEnd w:id="7"/>
    </w:p>
    <w:p w14:paraId="3150CAD8" w14:textId="77777777" w:rsidR="008170E1" w:rsidRPr="00367798" w:rsidRDefault="008170E1" w:rsidP="008170E1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Za notranjo komunikacijo bo uporabljen dokument – Poročilo o ključnih dogodkih(Highlight report), Poročilo končne faze(End Stage Report), Poročilo ob zaključku projekta(End project report), Poročilo o težavah(Issue report)</w:t>
      </w:r>
    </w:p>
    <w:p w14:paraId="4CAC496D" w14:textId="77777777" w:rsidR="008170E1" w:rsidRPr="00367798" w:rsidRDefault="008170E1" w:rsidP="008170E1">
      <w:pPr>
        <w:rPr>
          <w:rFonts w:ascii="Proxima Nova" w:hAnsi="Proxima Nova"/>
        </w:rPr>
      </w:pPr>
    </w:p>
    <w:p w14:paraId="61CB9189" w14:textId="7D4C306F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8" w:name="_Toc164643899"/>
      <w:r w:rsidRPr="00367798">
        <w:rPr>
          <w:rFonts w:ascii="Proxima Nova" w:hAnsi="Proxima Nova"/>
        </w:rPr>
        <w:t>Čas komunikacijskih dejavnosti</w:t>
      </w:r>
      <w:bookmarkEnd w:id="8"/>
    </w:p>
    <w:p w14:paraId="0CBA9D62" w14:textId="77777777" w:rsidR="008170E1" w:rsidRPr="00367798" w:rsidRDefault="008170E1" w:rsidP="008170E1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Člani projektne skupine se bodo sestali vsak teden.</w:t>
      </w:r>
    </w:p>
    <w:p w14:paraId="0777CDF7" w14:textId="77777777" w:rsidR="008170E1" w:rsidRPr="00367798" w:rsidRDefault="008170E1" w:rsidP="008170E1">
      <w:pPr>
        <w:ind w:left="360"/>
        <w:rPr>
          <w:rFonts w:ascii="Proxima Nova" w:hAnsi="Proxima Nova"/>
        </w:rPr>
      </w:pPr>
    </w:p>
    <w:p w14:paraId="6E3474B1" w14:textId="77777777" w:rsidR="008170E1" w:rsidRPr="00367798" w:rsidRDefault="008170E1" w:rsidP="008170E1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Člani projektne skupine in nadzorni svet se bodo sestali po potrebi oz. po zaključku vsake faze.</w:t>
      </w:r>
    </w:p>
    <w:p w14:paraId="52739452" w14:textId="77777777" w:rsidR="008170E1" w:rsidRPr="00367798" w:rsidRDefault="008170E1" w:rsidP="008170E1">
      <w:pPr>
        <w:rPr>
          <w:rFonts w:ascii="Proxima Nova" w:hAnsi="Proxima Nova"/>
        </w:rPr>
      </w:pPr>
    </w:p>
    <w:p w14:paraId="6035D8B0" w14:textId="75243391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9" w:name="_Toc164643900"/>
      <w:r w:rsidRPr="00367798">
        <w:rPr>
          <w:rFonts w:ascii="Proxima Nova" w:hAnsi="Proxima Nova"/>
        </w:rPr>
        <w:t>Poročila/ matrika zainteresiranih strani</w:t>
      </w:r>
      <w:bookmarkEnd w:id="9"/>
    </w:p>
    <w:tbl>
      <w:tblPr>
        <w:tblStyle w:val="TableGrid"/>
        <w:tblW w:w="8745" w:type="dxa"/>
        <w:tblInd w:w="360" w:type="dxa"/>
        <w:tblLook w:val="04A0" w:firstRow="1" w:lastRow="0" w:firstColumn="1" w:lastColumn="0" w:noHBand="0" w:noVBand="1"/>
      </w:tblPr>
      <w:tblGrid>
        <w:gridCol w:w="2914"/>
        <w:gridCol w:w="2906"/>
        <w:gridCol w:w="2925"/>
      </w:tblGrid>
      <w:tr w:rsidR="008170E1" w:rsidRPr="00367798" w14:paraId="17594E4F" w14:textId="77777777" w:rsidTr="005615B2">
        <w:trPr>
          <w:trHeight w:val="360"/>
        </w:trPr>
        <w:tc>
          <w:tcPr>
            <w:tcW w:w="2914" w:type="dxa"/>
          </w:tcPr>
          <w:p w14:paraId="01B990AB" w14:textId="77777777" w:rsidR="008170E1" w:rsidRPr="00367798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t>Ime poročila</w:t>
            </w:r>
          </w:p>
        </w:tc>
        <w:tc>
          <w:tcPr>
            <w:tcW w:w="2906" w:type="dxa"/>
          </w:tcPr>
          <w:p w14:paraId="46EFAB9D" w14:textId="77777777" w:rsidR="008170E1" w:rsidRPr="00367798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t>Čas</w:t>
            </w:r>
          </w:p>
        </w:tc>
        <w:tc>
          <w:tcPr>
            <w:tcW w:w="2925" w:type="dxa"/>
          </w:tcPr>
          <w:p w14:paraId="7397886A" w14:textId="77777777" w:rsidR="008170E1" w:rsidRPr="00367798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t>Prejemniki</w:t>
            </w:r>
          </w:p>
        </w:tc>
      </w:tr>
      <w:tr w:rsidR="008170E1" w:rsidRPr="00367798" w14:paraId="207E3933" w14:textId="77777777" w:rsidTr="005615B2">
        <w:trPr>
          <w:trHeight w:val="740"/>
        </w:trPr>
        <w:tc>
          <w:tcPr>
            <w:tcW w:w="2914" w:type="dxa"/>
          </w:tcPr>
          <w:p w14:paraId="581DF3A8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Poročilo o ključnih dogodkih</w:t>
            </w:r>
          </w:p>
        </w:tc>
        <w:tc>
          <w:tcPr>
            <w:tcW w:w="2906" w:type="dxa"/>
          </w:tcPr>
          <w:p w14:paraId="10194E66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Po potrebi</w:t>
            </w:r>
          </w:p>
        </w:tc>
        <w:tc>
          <w:tcPr>
            <w:tcW w:w="2925" w:type="dxa"/>
          </w:tcPr>
          <w:p w14:paraId="35E154C7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Nadzorni svet</w:t>
            </w:r>
          </w:p>
        </w:tc>
      </w:tr>
      <w:tr w:rsidR="008170E1" w:rsidRPr="00367798" w14:paraId="53FD141A" w14:textId="77777777" w:rsidTr="005615B2">
        <w:trPr>
          <w:trHeight w:val="360"/>
        </w:trPr>
        <w:tc>
          <w:tcPr>
            <w:tcW w:w="2914" w:type="dxa"/>
          </w:tcPr>
          <w:p w14:paraId="25652A60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Poročilo končne faze</w:t>
            </w:r>
          </w:p>
        </w:tc>
        <w:tc>
          <w:tcPr>
            <w:tcW w:w="2906" w:type="dxa"/>
          </w:tcPr>
          <w:p w14:paraId="35177E57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Konec faze</w:t>
            </w:r>
          </w:p>
        </w:tc>
        <w:tc>
          <w:tcPr>
            <w:tcW w:w="2925" w:type="dxa"/>
          </w:tcPr>
          <w:p w14:paraId="6156A4CC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Nadzorni svet</w:t>
            </w:r>
          </w:p>
        </w:tc>
      </w:tr>
      <w:tr w:rsidR="008170E1" w:rsidRPr="00367798" w14:paraId="2829AACE" w14:textId="77777777" w:rsidTr="005615B2">
        <w:trPr>
          <w:trHeight w:val="740"/>
        </w:trPr>
        <w:tc>
          <w:tcPr>
            <w:tcW w:w="2914" w:type="dxa"/>
          </w:tcPr>
          <w:p w14:paraId="2EF91C29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Poročilo ob zaključku projekta</w:t>
            </w:r>
          </w:p>
        </w:tc>
        <w:tc>
          <w:tcPr>
            <w:tcW w:w="2906" w:type="dxa"/>
          </w:tcPr>
          <w:p w14:paraId="25BA2E42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Konec projekta</w:t>
            </w:r>
          </w:p>
        </w:tc>
        <w:tc>
          <w:tcPr>
            <w:tcW w:w="2925" w:type="dxa"/>
          </w:tcPr>
          <w:p w14:paraId="728D59E3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Nadzorni svet</w:t>
            </w:r>
          </w:p>
          <w:p w14:paraId="33BE5758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</w:p>
        </w:tc>
      </w:tr>
      <w:tr w:rsidR="008170E1" w:rsidRPr="00367798" w14:paraId="27467237" w14:textId="77777777" w:rsidTr="005615B2">
        <w:trPr>
          <w:trHeight w:val="740"/>
        </w:trPr>
        <w:tc>
          <w:tcPr>
            <w:tcW w:w="2914" w:type="dxa"/>
          </w:tcPr>
          <w:p w14:paraId="618A6086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Poročilo o težavah</w:t>
            </w:r>
          </w:p>
        </w:tc>
        <w:tc>
          <w:tcPr>
            <w:tcW w:w="2906" w:type="dxa"/>
          </w:tcPr>
          <w:p w14:paraId="14A5DDA8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Kadarkoli</w:t>
            </w:r>
          </w:p>
        </w:tc>
        <w:tc>
          <w:tcPr>
            <w:tcW w:w="2925" w:type="dxa"/>
          </w:tcPr>
          <w:p w14:paraId="3A353BDD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Vodja projekta/ nadzorni svet</w:t>
            </w:r>
          </w:p>
        </w:tc>
      </w:tr>
    </w:tbl>
    <w:p w14:paraId="5B8A085E" w14:textId="77777777" w:rsidR="008170E1" w:rsidRPr="00367798" w:rsidRDefault="008170E1" w:rsidP="008170E1">
      <w:pPr>
        <w:rPr>
          <w:rFonts w:ascii="Proxima Nova" w:hAnsi="Proxima Nova"/>
        </w:rPr>
      </w:pPr>
    </w:p>
    <w:p w14:paraId="2E517B13" w14:textId="77777777" w:rsidR="008170E1" w:rsidRPr="00367798" w:rsidRDefault="008170E1" w:rsidP="008170E1">
      <w:pPr>
        <w:rPr>
          <w:rFonts w:ascii="Proxima Nova" w:hAnsi="Proxima Nova"/>
        </w:rPr>
      </w:pPr>
    </w:p>
    <w:p w14:paraId="577D7A3F" w14:textId="3BE1A49A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10" w:name="_Toc164643901"/>
      <w:r w:rsidRPr="00367798">
        <w:rPr>
          <w:rFonts w:ascii="Proxima Nova" w:hAnsi="Proxima Nova"/>
        </w:rPr>
        <w:t>Vloge in odgovornosti</w:t>
      </w:r>
      <w:bookmarkEnd w:id="10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7"/>
        <w:gridCol w:w="4339"/>
      </w:tblGrid>
      <w:tr w:rsidR="008170E1" w:rsidRPr="00367798" w14:paraId="383AEA42" w14:textId="77777777" w:rsidTr="005615B2">
        <w:tc>
          <w:tcPr>
            <w:tcW w:w="4531" w:type="dxa"/>
          </w:tcPr>
          <w:p w14:paraId="5E896231" w14:textId="77777777" w:rsidR="008170E1" w:rsidRPr="00367798" w:rsidRDefault="008170E1" w:rsidP="008170E1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t>Nadzorni svet</w:t>
            </w:r>
          </w:p>
        </w:tc>
        <w:tc>
          <w:tcPr>
            <w:tcW w:w="4531" w:type="dxa"/>
          </w:tcPr>
          <w:p w14:paraId="5788DAB3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Pregled dokumentov, ocenitev primernosti</w:t>
            </w:r>
          </w:p>
        </w:tc>
      </w:tr>
      <w:tr w:rsidR="008170E1" w:rsidRPr="00367798" w14:paraId="7BBAA4C1" w14:textId="77777777" w:rsidTr="005615B2">
        <w:tc>
          <w:tcPr>
            <w:tcW w:w="4531" w:type="dxa"/>
          </w:tcPr>
          <w:p w14:paraId="4739A8AA" w14:textId="77777777" w:rsidR="008170E1" w:rsidRPr="00367798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lastRenderedPageBreak/>
              <w:t>Vodja projekta</w:t>
            </w:r>
          </w:p>
        </w:tc>
        <w:tc>
          <w:tcPr>
            <w:tcW w:w="4531" w:type="dxa"/>
          </w:tcPr>
          <w:p w14:paraId="0A084E90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Izdelava PRINCE2 dokumentov, skrbi za komunikacijo med člani projektne skupine</w:t>
            </w:r>
          </w:p>
        </w:tc>
      </w:tr>
      <w:tr w:rsidR="008170E1" w:rsidRPr="00367798" w14:paraId="44522346" w14:textId="77777777" w:rsidTr="005615B2">
        <w:tc>
          <w:tcPr>
            <w:tcW w:w="4531" w:type="dxa"/>
          </w:tcPr>
          <w:p w14:paraId="424F7407" w14:textId="77777777" w:rsidR="008170E1" w:rsidRPr="00367798" w:rsidRDefault="008170E1" w:rsidP="005615B2">
            <w:pPr>
              <w:rPr>
                <w:rFonts w:ascii="Proxima Nova" w:hAnsi="Proxima Nova"/>
                <w:b/>
                <w:bCs/>
              </w:rPr>
            </w:pPr>
            <w:r w:rsidRPr="00367798">
              <w:rPr>
                <w:rFonts w:ascii="Proxima Nova" w:hAnsi="Proxima Nova"/>
                <w:b/>
                <w:bCs/>
              </w:rPr>
              <w:t>Projektna skupina</w:t>
            </w:r>
          </w:p>
        </w:tc>
        <w:tc>
          <w:tcPr>
            <w:tcW w:w="4531" w:type="dxa"/>
          </w:tcPr>
          <w:p w14:paraId="7D230A61" w14:textId="77777777" w:rsidR="008170E1" w:rsidRPr="00367798" w:rsidRDefault="008170E1" w:rsidP="005615B2">
            <w:pPr>
              <w:rPr>
                <w:rFonts w:ascii="Proxima Nova" w:hAnsi="Proxima Nova"/>
              </w:rPr>
            </w:pPr>
            <w:r w:rsidRPr="00367798">
              <w:rPr>
                <w:rFonts w:ascii="Proxima Nova" w:hAnsi="Proxima Nova"/>
              </w:rPr>
              <w:t>Izdelava PRINCE2 dokumentov</w:t>
            </w:r>
          </w:p>
        </w:tc>
      </w:tr>
    </w:tbl>
    <w:p w14:paraId="1E200DF9" w14:textId="77777777" w:rsidR="008170E1" w:rsidRPr="00367798" w:rsidRDefault="008170E1" w:rsidP="008170E1">
      <w:pPr>
        <w:ind w:left="360"/>
        <w:rPr>
          <w:rFonts w:ascii="Proxima Nova" w:hAnsi="Proxima Nova"/>
          <w:b/>
          <w:bCs/>
        </w:rPr>
      </w:pPr>
    </w:p>
    <w:p w14:paraId="1EE64E27" w14:textId="77777777" w:rsidR="008170E1" w:rsidRPr="00367798" w:rsidRDefault="008170E1" w:rsidP="008170E1">
      <w:pPr>
        <w:rPr>
          <w:rFonts w:ascii="Proxima Nova" w:hAnsi="Proxima Nova"/>
        </w:rPr>
      </w:pPr>
    </w:p>
    <w:p w14:paraId="1B4A6374" w14:textId="5215DDC2" w:rsidR="008170E1" w:rsidRPr="00367798" w:rsidRDefault="008170E1" w:rsidP="008170E1">
      <w:pPr>
        <w:pStyle w:val="Heading1"/>
        <w:numPr>
          <w:ilvl w:val="0"/>
          <w:numId w:val="9"/>
        </w:numPr>
        <w:rPr>
          <w:rFonts w:ascii="Proxima Nova" w:hAnsi="Proxima Nova"/>
        </w:rPr>
      </w:pPr>
      <w:bookmarkStart w:id="11" w:name="_Toc164643902"/>
      <w:r w:rsidRPr="00367798">
        <w:rPr>
          <w:rFonts w:ascii="Proxima Nova" w:hAnsi="Proxima Nova"/>
        </w:rPr>
        <w:t>Analiza zainteresiranih skupin</w:t>
      </w:r>
      <w:bookmarkEnd w:id="11"/>
    </w:p>
    <w:p w14:paraId="692C9698" w14:textId="77777777" w:rsidR="008170E1" w:rsidRPr="00367798" w:rsidRDefault="008170E1" w:rsidP="008170E1">
      <w:pPr>
        <w:ind w:left="360"/>
        <w:rPr>
          <w:rFonts w:ascii="Proxima Nova" w:hAnsi="Proxima Nova"/>
        </w:rPr>
      </w:pPr>
      <w:r w:rsidRPr="00367798">
        <w:rPr>
          <w:rFonts w:ascii="Proxima Nova" w:hAnsi="Proxima Nova"/>
        </w:rPr>
        <w:t>Vodja projekta je zadolžen za notranjo komunikacijo. Vodja projekta z člani projektne skupine morajo po potrebi poročati nadzornemu svetu z Poročilom o ključnih dogodkih.</w:t>
      </w:r>
    </w:p>
    <w:p w14:paraId="249B670E" w14:textId="527584D7" w:rsidR="008170E1" w:rsidRPr="00367798" w:rsidRDefault="008170E1" w:rsidP="008170E1">
      <w:pPr>
        <w:jc w:val="both"/>
        <w:rPr>
          <w:rFonts w:ascii="Proxima Nova" w:eastAsia="Proxima Nova" w:hAnsi="Proxima Nova" w:cs="Proxima Nova"/>
          <w:szCs w:val="24"/>
        </w:rPr>
      </w:pPr>
    </w:p>
    <w:p w14:paraId="15F7F7C3" w14:textId="77777777" w:rsidR="00D02E3C" w:rsidRPr="00367798" w:rsidRDefault="00D02E3C">
      <w:pPr>
        <w:rPr>
          <w:rFonts w:ascii="Proxima Nova" w:eastAsia="Proxima Nova" w:hAnsi="Proxima Nova" w:cs="Proxima Nova"/>
          <w:szCs w:val="24"/>
        </w:rPr>
      </w:pPr>
    </w:p>
    <w:sectPr w:rsidR="00D02E3C" w:rsidRPr="00367798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25078ACB-4786-46D4-A5CC-EAC8D487EFF4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06E62C50-C208-4D14-B9F5-9F0F54227E95}"/>
    <w:embedBold r:id="rId3" w:fontKey="{A050F6E3-CFA7-4F5B-9778-50432743D964}"/>
  </w:font>
  <w:font w:name="Proxima Nova">
    <w:altName w:val="Tahoma"/>
    <w:charset w:val="00"/>
    <w:family w:val="auto"/>
    <w:pitch w:val="default"/>
    <w:embedRegular r:id="rId4" w:fontKey="{D30C71C5-EC0F-46AC-9705-76C2431CDCF4}"/>
    <w:embedBold r:id="rId5" w:fontKey="{94DD1E8F-D5CB-48EE-BAB4-C769B46911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18144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864" w:hanging="360"/>
      </w:pPr>
    </w:lvl>
    <w:lvl w:ilvl="2" w:tplc="0424001B" w:tentative="1">
      <w:start w:val="1"/>
      <w:numFmt w:val="lowerRoman"/>
      <w:lvlText w:val="%3."/>
      <w:lvlJc w:val="right"/>
      <w:pPr>
        <w:ind w:left="19584" w:hanging="180"/>
      </w:pPr>
    </w:lvl>
    <w:lvl w:ilvl="3" w:tplc="0424000F" w:tentative="1">
      <w:start w:val="1"/>
      <w:numFmt w:val="decimal"/>
      <w:lvlText w:val="%4."/>
      <w:lvlJc w:val="left"/>
      <w:pPr>
        <w:ind w:left="20304" w:hanging="360"/>
      </w:pPr>
    </w:lvl>
    <w:lvl w:ilvl="4" w:tplc="04240019" w:tentative="1">
      <w:start w:val="1"/>
      <w:numFmt w:val="lowerLetter"/>
      <w:lvlText w:val="%5."/>
      <w:lvlJc w:val="left"/>
      <w:pPr>
        <w:ind w:left="21024" w:hanging="360"/>
      </w:pPr>
    </w:lvl>
    <w:lvl w:ilvl="5" w:tplc="0424001B" w:tentative="1">
      <w:start w:val="1"/>
      <w:numFmt w:val="lowerRoman"/>
      <w:lvlText w:val="%6."/>
      <w:lvlJc w:val="right"/>
      <w:pPr>
        <w:ind w:left="21744" w:hanging="180"/>
      </w:pPr>
    </w:lvl>
    <w:lvl w:ilvl="6" w:tplc="0424000F" w:tentative="1">
      <w:start w:val="1"/>
      <w:numFmt w:val="decimal"/>
      <w:lvlText w:val="%7."/>
      <w:lvlJc w:val="left"/>
      <w:pPr>
        <w:ind w:left="22464" w:hanging="360"/>
      </w:pPr>
    </w:lvl>
    <w:lvl w:ilvl="7" w:tplc="04240019" w:tentative="1">
      <w:start w:val="1"/>
      <w:numFmt w:val="lowerLetter"/>
      <w:lvlText w:val="%8."/>
      <w:lvlJc w:val="left"/>
      <w:pPr>
        <w:ind w:left="23184" w:hanging="360"/>
      </w:pPr>
    </w:lvl>
    <w:lvl w:ilvl="8" w:tplc="0424001B" w:tentative="1">
      <w:start w:val="1"/>
      <w:numFmt w:val="lowerRoman"/>
      <w:lvlText w:val="%9."/>
      <w:lvlJc w:val="right"/>
      <w:pPr>
        <w:ind w:left="23904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num w:numId="1" w16cid:durableId="1736198439">
    <w:abstractNumId w:val="3"/>
  </w:num>
  <w:num w:numId="2" w16cid:durableId="789006940">
    <w:abstractNumId w:val="7"/>
  </w:num>
  <w:num w:numId="3" w16cid:durableId="1330720580">
    <w:abstractNumId w:val="5"/>
  </w:num>
  <w:num w:numId="4" w16cid:durableId="610624662">
    <w:abstractNumId w:val="8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4"/>
  </w:num>
  <w:num w:numId="8" w16cid:durableId="1491679814">
    <w:abstractNumId w:val="2"/>
  </w:num>
  <w:num w:numId="9" w16cid:durableId="499007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367798"/>
    <w:rsid w:val="0070799D"/>
    <w:rsid w:val="008170E1"/>
    <w:rsid w:val="00D02E3C"/>
    <w:rsid w:val="00E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798"/>
    <w:rPr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170E1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n-SI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4</cp:revision>
  <dcterms:created xsi:type="dcterms:W3CDTF">2024-04-16T10:28:00Z</dcterms:created>
  <dcterms:modified xsi:type="dcterms:W3CDTF">2024-04-22T00:05:00Z</dcterms:modified>
</cp:coreProperties>
</file>