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bookmarkStart w:id="0" w:name="_Hlk168173079"/>
      <w:bookmarkEnd w:id="0"/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5E5C4D8F" w:rsidR="00D02E3C" w:rsidRDefault="003E2476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POROČILO O ZAKLJUČKU PROJEKTA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90A3D9F" w:rsidR="00D02E3C" w:rsidRDefault="00D47EC8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1BF78615" w:rsidR="00D02E3C" w:rsidRDefault="00F27FDF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June 1,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TOCHeading"/>
          </w:pPr>
          <w:r>
            <w:t>Vsebina</w:t>
          </w:r>
        </w:p>
        <w:p w14:paraId="7AD97E23" w14:textId="3305D954" w:rsidR="004A48D3" w:rsidRDefault="00EB00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78587" w:history="1">
            <w:r w:rsidR="004A48D3" w:rsidRPr="00E53BFD">
              <w:rPr>
                <w:rStyle w:val="Hyperlink"/>
                <w:noProof/>
              </w:rPr>
              <w:t>1. Povzetek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_Toc168178587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3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04C90E4A" w14:textId="328EE016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88" w:history="1">
            <w:r w:rsidR="004A48D3" w:rsidRPr="00E53BFD">
              <w:rPr>
                <w:rStyle w:val="Hyperlink"/>
                <w:noProof/>
              </w:rPr>
              <w:t>1.1. Glavni dosežki projekta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_Toc168178588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3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3035CCE1" w14:textId="79616231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89" w:history="1">
            <w:r w:rsidR="004A48D3" w:rsidRPr="00E53BFD">
              <w:rPr>
                <w:rStyle w:val="Hyperlink"/>
                <w:noProof/>
              </w:rPr>
              <w:t>1.2. Sklepne ugotovitve in priporočila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_Toc168178589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3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1B019CB9" w14:textId="2504C7D0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590" w:history="1">
            <w:r w:rsidR="004A48D3" w:rsidRPr="00E53BFD">
              <w:rPr>
                <w:rStyle w:val="Hyperlink"/>
                <w:noProof/>
              </w:rPr>
              <w:t>2. Uvod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_Toc168178590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27E6158A" w14:textId="4F701CD6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1" w:history="1">
            <w:r w:rsidR="004A48D3" w:rsidRPr="00E53BFD">
              <w:rPr>
                <w:rStyle w:val="Hyperlink"/>
                <w:noProof/>
              </w:rPr>
              <w:t>2.1. Namen poročila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_Toc168178591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40D508AE" w14:textId="20AEB149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2" w:history="1">
            <w:r w:rsidR="004A48D3" w:rsidRPr="00E53BFD">
              <w:rPr>
                <w:rStyle w:val="Hyperlink"/>
                <w:noProof/>
              </w:rPr>
              <w:t>2.2. Cilji projekta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_Toc168178592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47BAC1DE" w14:textId="2EBAD02A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593" w:history="1">
            <w:r w:rsidR="004A48D3" w:rsidRPr="00E53BFD">
              <w:rPr>
                <w:rStyle w:val="Hyperlink"/>
                <w:noProof/>
              </w:rPr>
              <w:t>3. Doseganje ciljev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_Toc168178593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62AC4680" w14:textId="2F83A5C3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4" w:history="1">
            <w:r w:rsidR="004A48D3" w:rsidRPr="00E53BFD">
              <w:rPr>
                <w:rStyle w:val="Hyperlink"/>
                <w:noProof/>
              </w:rPr>
              <w:t>3.1. Izpolnjeni cilji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_Toc168178594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06198913" w14:textId="224999C3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5" w:history="1">
            <w:r w:rsidR="004A48D3" w:rsidRPr="00E53BFD">
              <w:rPr>
                <w:rStyle w:val="Hyperlink"/>
                <w:noProof/>
              </w:rPr>
              <w:t>3.2. Primerjava načrtovanih in doseženih ciljev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_Toc168178595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1CAC58F3" w14:textId="39F765ED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596" w:history="1">
            <w:r w:rsidR="004A48D3" w:rsidRPr="00E53BFD">
              <w:rPr>
                <w:rStyle w:val="Hyperlink"/>
                <w:noProof/>
              </w:rPr>
              <w:t>4. Doseženi izdelki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_Toc168178596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1ADD1ADA" w14:textId="13847AE1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7" w:history="1">
            <w:r w:rsidR="004A48D3" w:rsidRPr="00E53BFD">
              <w:rPr>
                <w:rStyle w:val="Hyperlink"/>
                <w:noProof/>
              </w:rPr>
              <w:t>4.1. Seznam izdelkov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_Toc168178597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4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2F5BD5FE" w14:textId="28D5CCEB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598" w:history="1">
            <w:r w:rsidR="004A48D3" w:rsidRPr="00E53BFD">
              <w:rPr>
                <w:rStyle w:val="Hyperlink"/>
                <w:noProof/>
              </w:rPr>
              <w:t>5. Statistike in analiza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_Toc168178598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5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712D3EF9" w14:textId="2085156E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599" w:history="1">
            <w:r w:rsidR="004A48D3" w:rsidRPr="00E53BFD">
              <w:rPr>
                <w:rStyle w:val="Hyperlink"/>
                <w:noProof/>
              </w:rPr>
              <w:t>5.1. Učinkovitost glede na planiran čas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_Toc168178599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5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6FD5BE28" w14:textId="1FDA87A4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600" w:history="1">
            <w:r w:rsidR="004A48D3" w:rsidRPr="00E53BFD">
              <w:rPr>
                <w:rStyle w:val="Hyperlink"/>
                <w:noProof/>
              </w:rPr>
              <w:t>5.2. Statistike o spremembah v projektu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_Toc168178600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6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75ECED5A" w14:textId="733708E1" w:rsidR="004A48D3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8178601" w:history="1">
            <w:r w:rsidR="004A48D3" w:rsidRPr="00E53BFD">
              <w:rPr>
                <w:rStyle w:val="Hyperlink"/>
                <w:noProof/>
              </w:rPr>
              <w:t>5.3 Vpliv sprememb na projekt kot celoto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_Toc168178601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6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1D5A9A65" w14:textId="11336DFF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602" w:history="1">
            <w:r w:rsidR="004A48D3" w:rsidRPr="00E53BFD">
              <w:rPr>
                <w:rStyle w:val="Hyperlink"/>
                <w:noProof/>
              </w:rPr>
              <w:t>6. Pridobljene lekcije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_Toc168178602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6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37E1E28B" w14:textId="170F1AEE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603" w:history="1">
            <w:r w:rsidR="004A48D3" w:rsidRPr="00E53BFD">
              <w:rPr>
                <w:rStyle w:val="Hyperlink"/>
                <w:noProof/>
              </w:rPr>
              <w:t>7. Plan po-projektnega pregleda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_Toc168178603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6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6FBCBDC5" w14:textId="33C5428F" w:rsidR="004A48D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8178604" w:history="1">
            <w:r w:rsidR="004A48D3" w:rsidRPr="00E53BFD">
              <w:rPr>
                <w:rStyle w:val="Hyperlink"/>
                <w:noProof/>
              </w:rPr>
              <w:t>8. Zaključek projekta</w:t>
            </w:r>
            <w:r w:rsidR="004A48D3">
              <w:rPr>
                <w:noProof/>
                <w:webHidden/>
              </w:rPr>
              <w:tab/>
            </w:r>
            <w:r w:rsidR="004A48D3">
              <w:rPr>
                <w:noProof/>
                <w:webHidden/>
              </w:rPr>
              <w:fldChar w:fldCharType="begin"/>
            </w:r>
            <w:r w:rsidR="004A48D3">
              <w:rPr>
                <w:noProof/>
                <w:webHidden/>
              </w:rPr>
              <w:instrText xml:space="preserve"> PAGEREF _Toc168178604 \h </w:instrText>
            </w:r>
            <w:r w:rsidR="004A48D3">
              <w:rPr>
                <w:noProof/>
                <w:webHidden/>
              </w:rPr>
            </w:r>
            <w:r w:rsidR="004A48D3">
              <w:rPr>
                <w:noProof/>
                <w:webHidden/>
              </w:rPr>
              <w:fldChar w:fldCharType="separate"/>
            </w:r>
            <w:r w:rsidR="004A48D3">
              <w:rPr>
                <w:noProof/>
                <w:webHidden/>
              </w:rPr>
              <w:t>7</w:t>
            </w:r>
            <w:r w:rsidR="004A48D3">
              <w:rPr>
                <w:noProof/>
                <w:webHidden/>
              </w:rPr>
              <w:fldChar w:fldCharType="end"/>
            </w:r>
          </w:hyperlink>
        </w:p>
        <w:p w14:paraId="5DB67036" w14:textId="36C90F26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E6F2CA1" w14:textId="2B901502" w:rsidR="00491628" w:rsidRDefault="00491628" w:rsidP="00491628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69D096E7" w14:textId="29A27585" w:rsidR="00A21ED8" w:rsidRPr="00A21ED8" w:rsidRDefault="00A21ED8" w:rsidP="00A21ED8">
      <w:pPr>
        <w:pStyle w:val="Heading1"/>
      </w:pPr>
      <w:bookmarkStart w:id="1" w:name="_Toc168178587"/>
      <w:r>
        <w:lastRenderedPageBreak/>
        <w:t>1. Povzetek</w:t>
      </w:r>
      <w:bookmarkEnd w:id="1"/>
    </w:p>
    <w:p w14:paraId="023A123C" w14:textId="544CF2CF" w:rsidR="00A21ED8" w:rsidRPr="00A21ED8" w:rsidRDefault="00A21ED8" w:rsidP="004A48D3">
      <w:pPr>
        <w:pStyle w:val="Heading2"/>
      </w:pPr>
      <w:bookmarkStart w:id="2" w:name="_Toc168178588"/>
      <w:r>
        <w:t>1</w:t>
      </w:r>
      <w:r w:rsidRPr="00A21ED8">
        <w:t>.1. Glavni dosežki projekta</w:t>
      </w:r>
      <w:bookmarkEnd w:id="2"/>
    </w:p>
    <w:p w14:paraId="08DA3402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Projekt ThreatInsight je uspešno razvil spletno aplikacijo za integracijo kibernetskih orodij, omogočil uporabnikom enostavno upravljanje z varnostnimi podatki, in zagotovil robustno in intuitivno uporabniško izkušnjo.</w:t>
      </w:r>
    </w:p>
    <w:p w14:paraId="3609EAA6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357BBC6F" w14:textId="09DEB9CD" w:rsidR="00A21ED8" w:rsidRPr="00A21ED8" w:rsidRDefault="00A21ED8" w:rsidP="004A48D3">
      <w:pPr>
        <w:pStyle w:val="Heading2"/>
      </w:pPr>
      <w:bookmarkStart w:id="3" w:name="_Toc168178589"/>
      <w:r>
        <w:t>1</w:t>
      </w:r>
      <w:r w:rsidRPr="00A21ED8">
        <w:t>.2. Sklepne ugotovitve in priporočila</w:t>
      </w:r>
      <w:bookmarkEnd w:id="3"/>
    </w:p>
    <w:p w14:paraId="66F8CC95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Projekt je dosegel svoje cilje in prinesel znatne izboljšave v varnostnih praksah. Priporočamo redno posodabljanje in dodajanje novih funkcionalnosti ter ohranjanje osredotočenosti na uporabniško izkušnjo.</w:t>
      </w:r>
    </w:p>
    <w:p w14:paraId="71CD5D4C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6E811F66" w14:textId="20A98353" w:rsidR="00A21ED8" w:rsidRPr="00A21ED8" w:rsidRDefault="00A21ED8" w:rsidP="00A21ED8">
      <w:pPr>
        <w:pStyle w:val="Heading1"/>
      </w:pPr>
      <w:bookmarkStart w:id="4" w:name="_Toc168178590"/>
      <w:r>
        <w:t>2</w:t>
      </w:r>
      <w:r w:rsidRPr="00A21ED8">
        <w:t>. Uvod</w:t>
      </w:r>
      <w:bookmarkEnd w:id="4"/>
    </w:p>
    <w:p w14:paraId="6A9E7062" w14:textId="07CDBB0F" w:rsidR="00A21ED8" w:rsidRPr="00A21ED8" w:rsidRDefault="00A21ED8" w:rsidP="004A48D3">
      <w:pPr>
        <w:pStyle w:val="Heading2"/>
      </w:pPr>
      <w:bookmarkStart w:id="5" w:name="_Toc168178591"/>
      <w:r w:rsidRPr="00A21ED8">
        <w:t>2.1. Namen poročila</w:t>
      </w:r>
      <w:bookmarkEnd w:id="5"/>
    </w:p>
    <w:p w14:paraId="5B4A41D5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Namen tega poročila je predstaviti pregled zaključka projekta ThreatInsight, vključno z dosežki, izzivi, pridobljenimi lekcijami in priporočili za prihodnje projekte.</w:t>
      </w:r>
    </w:p>
    <w:p w14:paraId="4ACC673D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1EA1675A" w14:textId="1D8BDE96" w:rsidR="00A21ED8" w:rsidRPr="00A21ED8" w:rsidRDefault="00A21ED8" w:rsidP="004A48D3">
      <w:pPr>
        <w:pStyle w:val="Heading2"/>
      </w:pPr>
      <w:bookmarkStart w:id="6" w:name="_Toc168178592"/>
      <w:r>
        <w:t>2</w:t>
      </w:r>
      <w:r w:rsidRPr="00A21ED8">
        <w:t>.2. Cilji projekta</w:t>
      </w:r>
      <w:bookmarkEnd w:id="6"/>
    </w:p>
    <w:p w14:paraId="6A07E447" w14:textId="302E46AD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Cilji projekta so bili:</w:t>
      </w:r>
    </w:p>
    <w:p w14:paraId="4BCD6424" w14:textId="77777777" w:rsidR="00A21ED8" w:rsidRPr="00A21ED8" w:rsidRDefault="00A21ED8" w:rsidP="00A21ED8">
      <w:pPr>
        <w:pStyle w:val="ListParagraph"/>
        <w:numPr>
          <w:ilvl w:val="0"/>
          <w:numId w:val="11"/>
        </w:num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Razvoj spletne aplikacije za integracijo kibernetskih orodij.</w:t>
      </w:r>
    </w:p>
    <w:p w14:paraId="21878595" w14:textId="185B1182" w:rsidR="00A21ED8" w:rsidRPr="00A21ED8" w:rsidRDefault="00A21ED8" w:rsidP="00A21ED8">
      <w:pPr>
        <w:pStyle w:val="ListParagraph"/>
        <w:numPr>
          <w:ilvl w:val="0"/>
          <w:numId w:val="11"/>
        </w:num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 xml:space="preserve">Omogočiti uporabnikom </w:t>
      </w:r>
      <w:r w:rsidR="00591EF2">
        <w:rPr>
          <w:rFonts w:ascii="Proxima Nova" w:eastAsia="Proxima Nova" w:hAnsi="Proxima Nova" w:cs="Proxima Nova"/>
          <w:sz w:val="24"/>
          <w:szCs w:val="24"/>
        </w:rPr>
        <w:t>enostaven in pregleden vmesnik.</w:t>
      </w:r>
    </w:p>
    <w:p w14:paraId="671C6A10" w14:textId="6E0F5461" w:rsidR="00A21ED8" w:rsidRDefault="00A21ED8" w:rsidP="00A21ED8">
      <w:pPr>
        <w:pStyle w:val="ListParagraph"/>
        <w:numPr>
          <w:ilvl w:val="0"/>
          <w:numId w:val="11"/>
        </w:num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 xml:space="preserve">Zagotoviti </w:t>
      </w:r>
      <w:r w:rsidR="00591EF2">
        <w:rPr>
          <w:rFonts w:ascii="Proxima Nova" w:eastAsia="Proxima Nova" w:hAnsi="Proxima Nova" w:cs="Proxima Nova"/>
          <w:sz w:val="24"/>
          <w:szCs w:val="24"/>
        </w:rPr>
        <w:t xml:space="preserve">varno </w:t>
      </w:r>
      <w:r w:rsidRPr="00A21ED8">
        <w:rPr>
          <w:rFonts w:ascii="Proxima Nova" w:eastAsia="Proxima Nova" w:hAnsi="Proxima Nova" w:cs="Proxima Nova"/>
          <w:sz w:val="24"/>
          <w:szCs w:val="24"/>
        </w:rPr>
        <w:t>shranjevanje in analizo podatkov</w:t>
      </w:r>
      <w:r w:rsidR="00591EF2">
        <w:rPr>
          <w:rFonts w:ascii="Proxima Nova" w:eastAsia="Proxima Nova" w:hAnsi="Proxima Nova" w:cs="Proxima Nova"/>
          <w:sz w:val="24"/>
          <w:szCs w:val="24"/>
        </w:rPr>
        <w:t>.</w:t>
      </w:r>
    </w:p>
    <w:p w14:paraId="70FD4B48" w14:textId="1F53BC14" w:rsidR="00591EF2" w:rsidRDefault="00591EF2" w:rsidP="00A21ED8">
      <w:pPr>
        <w:pStyle w:val="ListParagraph"/>
        <w:numPr>
          <w:ilvl w:val="0"/>
          <w:numId w:val="11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Implementirati REST API vmesnik</w:t>
      </w:r>
    </w:p>
    <w:p w14:paraId="4B2A0DDF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27630738" w14:textId="7B2F5C83" w:rsidR="00A21ED8" w:rsidRPr="00A21ED8" w:rsidRDefault="00A21ED8" w:rsidP="00A21ED8">
      <w:pPr>
        <w:pStyle w:val="Heading1"/>
      </w:pPr>
      <w:bookmarkStart w:id="7" w:name="_Toc168178593"/>
      <w:r>
        <w:t>3</w:t>
      </w:r>
      <w:r w:rsidRPr="00A21ED8">
        <w:t>. Doseganje ciljev</w:t>
      </w:r>
      <w:bookmarkEnd w:id="7"/>
    </w:p>
    <w:p w14:paraId="005FAA35" w14:textId="02769386" w:rsidR="00A21ED8" w:rsidRPr="00A21ED8" w:rsidRDefault="00E14DB9" w:rsidP="004A48D3">
      <w:pPr>
        <w:pStyle w:val="Heading2"/>
      </w:pPr>
      <w:bookmarkStart w:id="8" w:name="_Toc168178594"/>
      <w:r>
        <w:t>3</w:t>
      </w:r>
      <w:r w:rsidR="00A21ED8" w:rsidRPr="00A21ED8">
        <w:t xml:space="preserve">.1. </w:t>
      </w:r>
      <w:r>
        <w:t>Izpolnjeni cilji</w:t>
      </w:r>
      <w:bookmarkEnd w:id="8"/>
    </w:p>
    <w:p w14:paraId="2622D44E" w14:textId="59BF3399" w:rsid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Razvita je bila spletna aplikacija s predvidenimi funkcionalnostmi</w:t>
      </w:r>
      <w:r w:rsidR="00591EF2">
        <w:rPr>
          <w:rFonts w:ascii="Proxima Nova" w:eastAsia="Proxima Nova" w:hAnsi="Proxima Nova" w:cs="Proxima Nova"/>
          <w:sz w:val="24"/>
          <w:szCs w:val="24"/>
        </w:rPr>
        <w:t>, implementiran je bil uporabniški vmesnik, za varno shranjevanje in analizo podatko je bilo poskrbljeno in razvit je API vmesnik.</w:t>
      </w:r>
    </w:p>
    <w:p w14:paraId="595163C7" w14:textId="77777777" w:rsidR="00A21ED8" w:rsidRPr="00A21ED8" w:rsidRDefault="00A21ED8" w:rsidP="00A21ED8">
      <w:pPr>
        <w:rPr>
          <w:rFonts w:ascii="Proxima Nova" w:eastAsia="Proxima Nova" w:hAnsi="Proxima Nova" w:cs="Proxima Nova"/>
          <w:b/>
          <w:bCs/>
          <w:sz w:val="24"/>
          <w:szCs w:val="24"/>
        </w:rPr>
      </w:pPr>
    </w:p>
    <w:p w14:paraId="21377CB8" w14:textId="7C70EA80" w:rsidR="00A21ED8" w:rsidRPr="00A21ED8" w:rsidRDefault="00E14DB9" w:rsidP="004A48D3">
      <w:pPr>
        <w:pStyle w:val="Heading2"/>
      </w:pPr>
      <w:bookmarkStart w:id="9" w:name="_Toc168178595"/>
      <w:r>
        <w:t>3</w:t>
      </w:r>
      <w:r w:rsidR="00A21ED8" w:rsidRPr="00A21ED8">
        <w:t>.2. Primerjava načrtovanih in doseženih ciljev</w:t>
      </w:r>
      <w:bookmarkEnd w:id="9"/>
    </w:p>
    <w:p w14:paraId="68B86426" w14:textId="766054E4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Načrtovani cilji so bili v celoti doseženi</w:t>
      </w:r>
      <w:r w:rsidR="00591EF2">
        <w:rPr>
          <w:rFonts w:ascii="Proxima Nova" w:eastAsia="Proxima Nova" w:hAnsi="Proxima Nova" w:cs="Proxima Nova"/>
          <w:sz w:val="24"/>
          <w:szCs w:val="24"/>
        </w:rPr>
        <w:t>.</w:t>
      </w:r>
    </w:p>
    <w:p w14:paraId="04E706AF" w14:textId="77777777" w:rsid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1A121100" w14:textId="77777777" w:rsidR="00591EF2" w:rsidRPr="00A21ED8" w:rsidRDefault="00591EF2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2DF82B3C" w14:textId="35B4890A" w:rsidR="00A21ED8" w:rsidRPr="00A21ED8" w:rsidRDefault="00591EF2" w:rsidP="00591EF2">
      <w:pPr>
        <w:pStyle w:val="Heading1"/>
      </w:pPr>
      <w:bookmarkStart w:id="10" w:name="_Toc168178596"/>
      <w:r>
        <w:t>4</w:t>
      </w:r>
      <w:r w:rsidR="00A21ED8" w:rsidRPr="00A21ED8">
        <w:t>. Doseženi izdelki</w:t>
      </w:r>
      <w:bookmarkEnd w:id="10"/>
    </w:p>
    <w:p w14:paraId="249F7776" w14:textId="4FFECF00" w:rsidR="00A21ED8" w:rsidRPr="00591EF2" w:rsidRDefault="00591EF2" w:rsidP="004A48D3">
      <w:pPr>
        <w:pStyle w:val="Heading2"/>
      </w:pPr>
      <w:bookmarkStart w:id="11" w:name="_Toc168178597"/>
      <w:r w:rsidRPr="00591EF2">
        <w:t>4</w:t>
      </w:r>
      <w:r w:rsidR="00A21ED8" w:rsidRPr="00591EF2">
        <w:t>.1. Seznam izdelkov</w:t>
      </w:r>
      <w:bookmarkEnd w:id="11"/>
    </w:p>
    <w:p w14:paraId="14B6BB78" w14:textId="47A55025" w:rsidR="00A21ED8" w:rsidRPr="00591EF2" w:rsidRDefault="00A21ED8" w:rsidP="00591EF2">
      <w:pPr>
        <w:pStyle w:val="ListParagraph"/>
        <w:numPr>
          <w:ilvl w:val="0"/>
          <w:numId w:val="12"/>
        </w:numPr>
        <w:rPr>
          <w:rFonts w:ascii="Proxima Nova" w:eastAsia="Proxima Nova" w:hAnsi="Proxima Nova" w:cs="Proxima Nova"/>
          <w:sz w:val="24"/>
          <w:szCs w:val="24"/>
        </w:rPr>
      </w:pPr>
      <w:r w:rsidRPr="00591EF2">
        <w:rPr>
          <w:rFonts w:ascii="Proxima Nova" w:eastAsia="Proxima Nova" w:hAnsi="Proxima Nova" w:cs="Proxima Nova"/>
          <w:sz w:val="24"/>
          <w:szCs w:val="24"/>
        </w:rPr>
        <w:t>Spletna aplikacija</w:t>
      </w:r>
    </w:p>
    <w:p w14:paraId="0875A591" w14:textId="0E80CBFF" w:rsidR="00591EF2" w:rsidRPr="00591EF2" w:rsidRDefault="00591EF2" w:rsidP="00591EF2">
      <w:pPr>
        <w:pStyle w:val="ListParagraph"/>
        <w:numPr>
          <w:ilvl w:val="0"/>
          <w:numId w:val="12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REST API</w:t>
      </w:r>
    </w:p>
    <w:p w14:paraId="0BC86927" w14:textId="7503F479" w:rsidR="00591EF2" w:rsidRPr="000F29AE" w:rsidRDefault="000F29AE" w:rsidP="000F29AE">
      <w:pPr>
        <w:pStyle w:val="ListParagraph"/>
        <w:numPr>
          <w:ilvl w:val="0"/>
          <w:numId w:val="12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Specialistična</w:t>
      </w:r>
      <w:r w:rsidR="00A21ED8" w:rsidRPr="00591EF2">
        <w:rPr>
          <w:rFonts w:ascii="Proxima Nova" w:eastAsia="Proxima Nova" w:hAnsi="Proxima Nova" w:cs="Proxima Nova"/>
          <w:sz w:val="24"/>
          <w:szCs w:val="24"/>
        </w:rPr>
        <w:t xml:space="preserve"> dokumentacija </w:t>
      </w:r>
      <w:r>
        <w:rPr>
          <w:rFonts w:ascii="Proxima Nova" w:eastAsia="Proxima Nova" w:hAnsi="Proxima Nova" w:cs="Proxima Nova"/>
          <w:sz w:val="24"/>
          <w:szCs w:val="24"/>
        </w:rPr>
        <w:t>(SPZO, Analiza obstoječih rešitev, Uporabniški priročnik, Dokumentacija testiranja, Dokumentacija kode, Načrt)</w:t>
      </w:r>
    </w:p>
    <w:p w14:paraId="4C003463" w14:textId="16A4D742" w:rsidR="00591EF2" w:rsidRDefault="000F29AE" w:rsidP="00591EF2">
      <w:pPr>
        <w:pStyle w:val="ListParagraph"/>
        <w:numPr>
          <w:ilvl w:val="0"/>
          <w:numId w:val="12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Vodstvena</w:t>
      </w:r>
      <w:r w:rsidR="00591EF2">
        <w:rPr>
          <w:rFonts w:ascii="Proxima Nova" w:eastAsia="Proxima Nova" w:hAnsi="Proxima Nova" w:cs="Proxima Nova"/>
          <w:sz w:val="24"/>
          <w:szCs w:val="24"/>
        </w:rPr>
        <w:t xml:space="preserve"> dokumentacija</w:t>
      </w:r>
      <w:r>
        <w:rPr>
          <w:rFonts w:ascii="Proxima Nova" w:eastAsia="Proxima Nova" w:hAnsi="Proxima Nova" w:cs="Proxima Nova"/>
          <w:sz w:val="24"/>
          <w:szCs w:val="24"/>
        </w:rPr>
        <w:t xml:space="preserve"> (Dnevniki tveganj, plan kakovosti, povzetek projekta, projektni plan, strategija upravljanje komunikacije, zapisnik sestankov)</w:t>
      </w:r>
    </w:p>
    <w:p w14:paraId="7BF0F0AF" w14:textId="339C3F94" w:rsidR="00591EF2" w:rsidRDefault="000F29AE" w:rsidP="00591EF2">
      <w:pPr>
        <w:pStyle w:val="ListParagraph"/>
        <w:numPr>
          <w:ilvl w:val="0"/>
          <w:numId w:val="12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Vmesni dokumenti(DPU, Flowchart, GanttovDiagram, SDI)</w:t>
      </w:r>
    </w:p>
    <w:p w14:paraId="08D647FB" w14:textId="56C9B0C3" w:rsidR="000F29AE" w:rsidRDefault="000F29AE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124FCB6E" w14:textId="22E4C05C" w:rsidR="000F29AE" w:rsidRDefault="000F29AE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 wp14:anchorId="364A328B" wp14:editId="69DB887F">
            <wp:extent cx="6221467" cy="2838450"/>
            <wp:effectExtent l="0" t="0" r="8255" b="0"/>
            <wp:docPr id="534887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42" cy="28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DC42" w14:textId="77777777" w:rsidR="000F29AE" w:rsidRDefault="000F29AE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09893178" w14:textId="77777777" w:rsidR="000F29AE" w:rsidRDefault="000F29AE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5E799F66" w14:textId="77777777" w:rsidR="00B04642" w:rsidRDefault="00B04642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399C09EC" w14:textId="77777777" w:rsidR="001A6BEB" w:rsidRDefault="001A6BEB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7645A218" w14:textId="77777777" w:rsidR="001A6BEB" w:rsidRDefault="001A6BEB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079AF5AE" w14:textId="77777777" w:rsidR="001A6BEB" w:rsidRDefault="001A6BEB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36CA309D" w14:textId="77777777" w:rsidR="001A6BEB" w:rsidRDefault="001A6BEB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77C97390" w14:textId="77777777" w:rsidR="001A6BEB" w:rsidRDefault="001A6BEB" w:rsidP="000F29AE">
      <w:pPr>
        <w:rPr>
          <w:rFonts w:ascii="Proxima Nova" w:eastAsia="Proxima Nova" w:hAnsi="Proxima Nova" w:cs="Proxima Nova"/>
          <w:noProof/>
          <w:sz w:val="24"/>
          <w:szCs w:val="24"/>
        </w:rPr>
      </w:pPr>
    </w:p>
    <w:p w14:paraId="3CFAB558" w14:textId="0162F044" w:rsidR="00B04642" w:rsidRDefault="00B04642" w:rsidP="00B04642">
      <w:pPr>
        <w:pStyle w:val="Heading1"/>
        <w:rPr>
          <w:noProof/>
        </w:rPr>
      </w:pPr>
      <w:bookmarkStart w:id="12" w:name="_Toc168178598"/>
      <w:r>
        <w:rPr>
          <w:noProof/>
        </w:rPr>
        <w:t>5. Statistike in analiza</w:t>
      </w:r>
      <w:bookmarkEnd w:id="12"/>
    </w:p>
    <w:p w14:paraId="1EF4DC94" w14:textId="41EAE7B4" w:rsidR="00B04642" w:rsidRPr="00B04642" w:rsidRDefault="00B04642" w:rsidP="004A48D3">
      <w:pPr>
        <w:pStyle w:val="Heading2"/>
      </w:pPr>
      <w:bookmarkStart w:id="13" w:name="_Toc168178599"/>
      <w:r w:rsidRPr="00B04642">
        <w:t>5.1. Učinkovitost glede na planiran čas</w:t>
      </w:r>
      <w:bookmarkEnd w:id="13"/>
    </w:p>
    <w:p w14:paraId="32BEE632" w14:textId="24406D90" w:rsidR="00B04642" w:rsidRDefault="00B04642" w:rsidP="00B04642">
      <w:r>
        <w:t xml:space="preserve">Projekt je bil zaključen prej, kot je bilo načrtovano. </w:t>
      </w:r>
    </w:p>
    <w:p w14:paraId="6091CA21" w14:textId="77777777" w:rsidR="00B04642" w:rsidRDefault="00B04642" w:rsidP="00B04642"/>
    <w:p w14:paraId="54043625" w14:textId="77777777" w:rsidR="00B04642" w:rsidRDefault="00B04642" w:rsidP="00B04642">
      <w:r>
        <w:t>Časovnica:</w:t>
      </w:r>
    </w:p>
    <w:p w14:paraId="409E0155" w14:textId="1427BC00" w:rsidR="00B04642" w:rsidRDefault="00B04642" w:rsidP="00B04642">
      <w:r>
        <w:t>Načrtovan začetek: 15. april 2024</w:t>
      </w:r>
    </w:p>
    <w:p w14:paraId="08A5F632" w14:textId="44510593" w:rsidR="00B04642" w:rsidRDefault="00B04642" w:rsidP="00B04642">
      <w:r>
        <w:t>Načrtovan zaključek: 7. junij 2024</w:t>
      </w:r>
    </w:p>
    <w:p w14:paraId="61E2873F" w14:textId="22BEF105" w:rsidR="00B04642" w:rsidRDefault="00B04642" w:rsidP="00B04642">
      <w:r>
        <w:t>Dejanski zaključek: 3. junij 2024</w:t>
      </w:r>
    </w:p>
    <w:p w14:paraId="53E02169" w14:textId="77777777" w:rsidR="00B04642" w:rsidRDefault="00B04642" w:rsidP="00B04642"/>
    <w:p w14:paraId="25209E30" w14:textId="77777777" w:rsidR="00B04642" w:rsidRDefault="00B04642" w:rsidP="00B04642"/>
    <w:p w14:paraId="03417C26" w14:textId="4B6CD0C3" w:rsidR="00B04642" w:rsidRDefault="001A6BEB" w:rsidP="00B04642">
      <w:r>
        <w:rPr>
          <w:noProof/>
        </w:rPr>
        <w:drawing>
          <wp:inline distT="0" distB="0" distL="0" distR="0" wp14:anchorId="2891ADB2" wp14:editId="70BAD822">
            <wp:extent cx="5731510" cy="1332909"/>
            <wp:effectExtent l="0" t="0" r="2540" b="635"/>
            <wp:docPr id="13676762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7627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2F8F" w14:textId="77777777" w:rsidR="00B04642" w:rsidRDefault="00B04642" w:rsidP="00B04642"/>
    <w:p w14:paraId="704DB1C5" w14:textId="77777777" w:rsidR="00B04642" w:rsidRDefault="00B04642" w:rsidP="00B04642"/>
    <w:p w14:paraId="72385642" w14:textId="49DBD38D" w:rsidR="00B04642" w:rsidRPr="00B04642" w:rsidRDefault="00B04642" w:rsidP="004A48D3">
      <w:pPr>
        <w:pStyle w:val="Heading2"/>
      </w:pPr>
      <w:bookmarkStart w:id="14" w:name="_Toc168178600"/>
      <w:r w:rsidRPr="00B04642">
        <w:t>5.2. Statistike o spremembah v projektu</w:t>
      </w:r>
      <w:bookmarkEnd w:id="14"/>
    </w:p>
    <w:p w14:paraId="76521A4F" w14:textId="5557F15B" w:rsidR="00B04642" w:rsidRDefault="00B04642" w:rsidP="00B04642">
      <w:r>
        <w:t xml:space="preserve">Med projektom je bilo uvedenih nekaj sprememb glede </w:t>
      </w:r>
      <w:r w:rsidR="001A6BEB">
        <w:t>izbire razvojnih tehnologij</w:t>
      </w:r>
      <w:r>
        <w:t>. Spremembe so bile izvedene na podlagi povratnih informacij razvijalcev.</w:t>
      </w:r>
    </w:p>
    <w:p w14:paraId="46C83E1D" w14:textId="77777777" w:rsidR="00B04642" w:rsidRDefault="00B04642" w:rsidP="00B04642"/>
    <w:p w14:paraId="0B03AA4B" w14:textId="02076B57" w:rsidR="00B04642" w:rsidRDefault="001A6BEB" w:rsidP="00B04642">
      <w:r>
        <w:t>Nastale spremembe:</w:t>
      </w:r>
    </w:p>
    <w:p w14:paraId="14EF685A" w14:textId="68B963D5" w:rsidR="001A6BEB" w:rsidRDefault="001A6BEB" w:rsidP="001A6BEB">
      <w:pPr>
        <w:pStyle w:val="ListParagraph"/>
        <w:numPr>
          <w:ilvl w:val="0"/>
          <w:numId w:val="13"/>
        </w:numPr>
      </w:pPr>
      <w:r>
        <w:t>Gostovanje je bilo izvedeno preko ponudnika Render, namesto na Dockerju</w:t>
      </w:r>
    </w:p>
    <w:p w14:paraId="175B9E11" w14:textId="2E2E1AD4" w:rsidR="001A6BEB" w:rsidRDefault="00C67086" w:rsidP="001A6BEB">
      <w:pPr>
        <w:pStyle w:val="ListParagraph"/>
        <w:numPr>
          <w:ilvl w:val="0"/>
          <w:numId w:val="13"/>
        </w:numPr>
      </w:pPr>
      <w:r>
        <w:t>V celoti ne podpiramo nmap-a</w:t>
      </w:r>
    </w:p>
    <w:p w14:paraId="29E6CEC9" w14:textId="252778BD" w:rsidR="001A6BEB" w:rsidRDefault="00C67086" w:rsidP="00C67086">
      <w:pPr>
        <w:pStyle w:val="ListParagraph"/>
        <w:numPr>
          <w:ilvl w:val="0"/>
          <w:numId w:val="13"/>
        </w:numPr>
      </w:pPr>
      <w:r>
        <w:t>Model predvidevanj je bil zamenjan z kriterijem/analizo</w:t>
      </w:r>
    </w:p>
    <w:p w14:paraId="2BA0FAF8" w14:textId="77777777" w:rsidR="00B04642" w:rsidRDefault="00B04642" w:rsidP="00B04642"/>
    <w:p w14:paraId="26900165" w14:textId="4AD43532" w:rsidR="00B04642" w:rsidRPr="001A6BEB" w:rsidRDefault="001A6BEB" w:rsidP="004A48D3">
      <w:pPr>
        <w:pStyle w:val="Heading2"/>
      </w:pPr>
      <w:bookmarkStart w:id="15" w:name="_Toc168178601"/>
      <w:r w:rsidRPr="001A6BEB">
        <w:t>5.3 Vpliv sprememb na projekt kot celoto</w:t>
      </w:r>
      <w:bookmarkEnd w:id="15"/>
    </w:p>
    <w:p w14:paraId="6F16F7D3" w14:textId="77777777" w:rsidR="001A6BEB" w:rsidRDefault="001A6BEB" w:rsidP="00B04642"/>
    <w:p w14:paraId="7496C7FA" w14:textId="728F7ABC" w:rsidR="008969FA" w:rsidRPr="004A48D3" w:rsidRDefault="001A6BEB" w:rsidP="00A21ED8">
      <w:r>
        <w:t xml:space="preserve">Spremembe niso imele večjega vpliva na projekt kot celoto. </w:t>
      </w:r>
      <w:r w:rsidRPr="001A6BEB">
        <w:t>Kljub uvedbi novih funkcionalnosti in optimizaciji obstoječih, je projekt potekal v skladu s časovnim načrtom</w:t>
      </w:r>
      <w:r w:rsidR="00E63B07">
        <w:t>.</w:t>
      </w:r>
    </w:p>
    <w:p w14:paraId="32A79679" w14:textId="51C80D93" w:rsidR="007B62D4" w:rsidRPr="004A48D3" w:rsidRDefault="008969FA" w:rsidP="004A48D3">
      <w:pPr>
        <w:pStyle w:val="Heading1"/>
      </w:pPr>
      <w:bookmarkStart w:id="16" w:name="_Toc168178602"/>
      <w:r>
        <w:t>6</w:t>
      </w:r>
      <w:r w:rsidR="00A21ED8" w:rsidRPr="00A21ED8">
        <w:t>. Pridobljene lekcije</w:t>
      </w:r>
      <w:bookmarkEnd w:id="16"/>
    </w:p>
    <w:p w14:paraId="6B1B2B03" w14:textId="1C66EB84" w:rsidR="007B62D4" w:rsidRPr="007B62D4" w:rsidRDefault="007B62D4" w:rsidP="007B62D4">
      <w:pPr>
        <w:pStyle w:val="ListParagraph"/>
        <w:numPr>
          <w:ilvl w:val="0"/>
          <w:numId w:val="15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Ključno se je pred uporabo API-ja pozanimati glede omejitve uporabe.</w:t>
      </w:r>
    </w:p>
    <w:p w14:paraId="04ECC464" w14:textId="77777777" w:rsidR="00E63B07" w:rsidRPr="00E63B07" w:rsidRDefault="00E63B07" w:rsidP="00E63B07">
      <w:pPr>
        <w:pStyle w:val="ListParagraph"/>
        <w:numPr>
          <w:ilvl w:val="0"/>
          <w:numId w:val="14"/>
        </w:numPr>
        <w:rPr>
          <w:rFonts w:ascii="Proxima Nova" w:eastAsia="Proxima Nova" w:hAnsi="Proxima Nova" w:cs="Proxima Nova"/>
          <w:sz w:val="24"/>
          <w:szCs w:val="24"/>
        </w:rPr>
      </w:pPr>
      <w:r w:rsidRPr="00E63B07">
        <w:rPr>
          <w:rFonts w:ascii="Proxima Nova" w:eastAsia="Proxima Nova" w:hAnsi="Proxima Nova" w:cs="Proxima Nova"/>
          <w:sz w:val="24"/>
          <w:szCs w:val="24"/>
        </w:rPr>
        <w:lastRenderedPageBreak/>
        <w:t>Prilagodljivost in hitro reševanje težav so ključni za uspeh projekta.</w:t>
      </w:r>
    </w:p>
    <w:p w14:paraId="44BEF680" w14:textId="5D5300C1" w:rsidR="008969FA" w:rsidRPr="007B62D4" w:rsidRDefault="00E63B07" w:rsidP="00A21ED8">
      <w:pPr>
        <w:pStyle w:val="ListParagraph"/>
        <w:numPr>
          <w:ilvl w:val="0"/>
          <w:numId w:val="14"/>
        </w:numPr>
        <w:rPr>
          <w:rFonts w:ascii="Proxima Nova" w:eastAsia="Proxima Nova" w:hAnsi="Proxima Nova" w:cs="Proxima Nova"/>
          <w:sz w:val="24"/>
          <w:szCs w:val="24"/>
        </w:rPr>
      </w:pPr>
      <w:r w:rsidRPr="00E63B07">
        <w:rPr>
          <w:rFonts w:ascii="Proxima Nova" w:eastAsia="Proxima Nova" w:hAnsi="Proxima Nova" w:cs="Proxima Nova"/>
          <w:sz w:val="24"/>
          <w:szCs w:val="24"/>
        </w:rPr>
        <w:t>Združevanje podatkov iz različnih API-jev zahteva natančno načrtovanje in preoblikovanje podatkov, da se zagotovi skladnost.</w:t>
      </w:r>
    </w:p>
    <w:p w14:paraId="37AD7B71" w14:textId="416FF2A1" w:rsidR="008969FA" w:rsidRDefault="008969FA" w:rsidP="008969FA">
      <w:pPr>
        <w:pStyle w:val="Heading1"/>
      </w:pPr>
      <w:bookmarkStart w:id="17" w:name="_Toc168178603"/>
      <w:r>
        <w:t>7. Plan po-projektnega pregleda</w:t>
      </w:r>
      <w:bookmarkEnd w:id="17"/>
    </w:p>
    <w:p w14:paraId="00B3C12A" w14:textId="77777777" w:rsidR="008969FA" w:rsidRPr="007B62D4" w:rsidRDefault="008969FA" w:rsidP="007B62D4">
      <w:pPr>
        <w:pStyle w:val="ListParagraph"/>
        <w:numPr>
          <w:ilvl w:val="0"/>
          <w:numId w:val="16"/>
        </w:numPr>
        <w:rPr>
          <w:rFonts w:ascii="Proxima Nova" w:eastAsia="Proxima Nova" w:hAnsi="Proxima Nova" w:cs="Proxima Nova"/>
          <w:sz w:val="24"/>
          <w:szCs w:val="24"/>
        </w:rPr>
      </w:pPr>
      <w:r w:rsidRPr="007B62D4">
        <w:rPr>
          <w:rFonts w:ascii="Proxima Nova" w:eastAsia="Proxima Nova" w:hAnsi="Proxima Nova" w:cs="Proxima Nova"/>
          <w:sz w:val="24"/>
          <w:szCs w:val="24"/>
        </w:rPr>
        <w:t>Redno vzdrževanje in posodabljanje aplikacije.</w:t>
      </w:r>
    </w:p>
    <w:p w14:paraId="0B06130C" w14:textId="677248A2" w:rsidR="008969FA" w:rsidRDefault="007B62D4" w:rsidP="007B62D4">
      <w:pPr>
        <w:pStyle w:val="ListParagraph"/>
        <w:numPr>
          <w:ilvl w:val="0"/>
          <w:numId w:val="16"/>
        </w:num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Najprej je potrebno pridobiti uporabniške povratne informacije, in na osnovi the izboljšati funkcionalnosti, odpraviti napake.</w:t>
      </w:r>
    </w:p>
    <w:p w14:paraId="0A3310AE" w14:textId="58554033" w:rsidR="008969FA" w:rsidRPr="007B62D4" w:rsidRDefault="007B62D4" w:rsidP="007B62D4">
      <w:pPr>
        <w:pStyle w:val="ListParagraph"/>
        <w:numPr>
          <w:ilvl w:val="0"/>
          <w:numId w:val="16"/>
        </w:numPr>
        <w:rPr>
          <w:rFonts w:ascii="Proxima Nova" w:eastAsia="Proxima Nova" w:hAnsi="Proxima Nova" w:cs="Proxima Nova"/>
          <w:sz w:val="24"/>
          <w:szCs w:val="24"/>
        </w:rPr>
      </w:pPr>
      <w:r w:rsidRPr="007B62D4">
        <w:rPr>
          <w:rFonts w:ascii="Proxima Nova" w:eastAsia="Proxima Nova" w:hAnsi="Proxima Nova" w:cs="Proxima Nova"/>
          <w:sz w:val="24"/>
          <w:szCs w:val="24"/>
        </w:rPr>
        <w:t>Nadaljnji razvoj in dodajanje novih funkcionalnosti.</w:t>
      </w:r>
    </w:p>
    <w:p w14:paraId="61011328" w14:textId="77777777" w:rsidR="008969FA" w:rsidRPr="00A21ED8" w:rsidRDefault="008969FA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6117BC9A" w14:textId="773410E6" w:rsidR="00A21ED8" w:rsidRPr="00A21ED8" w:rsidRDefault="008969FA" w:rsidP="008969FA">
      <w:pPr>
        <w:pStyle w:val="Heading1"/>
      </w:pPr>
      <w:bookmarkStart w:id="18" w:name="_Toc168178604"/>
      <w:r>
        <w:t>8.</w:t>
      </w:r>
      <w:r w:rsidR="00A21ED8" w:rsidRPr="00A21ED8">
        <w:t xml:space="preserve"> Zaključek projekta</w:t>
      </w:r>
      <w:bookmarkEnd w:id="18"/>
    </w:p>
    <w:p w14:paraId="556C9CF6" w14:textId="2BAA4C57" w:rsidR="008969FA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  <w:r w:rsidRPr="00A21ED8">
        <w:rPr>
          <w:rFonts w:ascii="Proxima Nova" w:eastAsia="Proxima Nova" w:hAnsi="Proxima Nova" w:cs="Proxima Nova"/>
          <w:sz w:val="24"/>
          <w:szCs w:val="24"/>
        </w:rPr>
        <w:t>Projekt ThreatInsight je uradno zaključen. Vsi cilji so bili doseženi, izdelki so bili dostavljeni</w:t>
      </w:r>
      <w:r w:rsidR="008969FA">
        <w:rPr>
          <w:rFonts w:ascii="Proxima Nova" w:eastAsia="Proxima Nova" w:hAnsi="Proxima Nova" w:cs="Proxima Nova"/>
          <w:sz w:val="24"/>
          <w:szCs w:val="24"/>
        </w:rPr>
        <w:t>.</w:t>
      </w:r>
    </w:p>
    <w:p w14:paraId="6BB4F25C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17C29F52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2066D5D9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24269D22" w14:textId="77777777" w:rsidR="00A21ED8" w:rsidRPr="00A21ED8" w:rsidRDefault="00A21ED8" w:rsidP="00A21ED8">
      <w:pPr>
        <w:rPr>
          <w:rFonts w:ascii="Proxima Nova" w:eastAsia="Proxima Nova" w:hAnsi="Proxima Nova" w:cs="Proxima Nova"/>
          <w:sz w:val="24"/>
          <w:szCs w:val="24"/>
        </w:rPr>
      </w:pPr>
    </w:p>
    <w:p w14:paraId="15F7F7C3" w14:textId="77777777" w:rsidR="00D02E3C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sectPr w:rsidR="00D02E3C" w:rsidSect="000F29AE">
      <w:pgSz w:w="11906" w:h="16838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466F90A-CA5B-4249-B454-AB045488EA09}"/>
  </w:font>
  <w:font w:name="Proxima Nova">
    <w:altName w:val="Tahoma"/>
    <w:charset w:val="00"/>
    <w:family w:val="auto"/>
    <w:pitch w:val="default"/>
    <w:embedRegular r:id="rId2" w:fontKey="{6662B528-044F-4AAB-ADA9-337899DCF47B}"/>
    <w:embedBold r:id="rId3" w:fontKey="{D1AB89FF-F34D-4FA7-B7C5-759144E58A0D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4429E9F9-2528-4831-8CD7-7460208BC6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64CD2"/>
    <w:multiLevelType w:val="hybridMultilevel"/>
    <w:tmpl w:val="CC86D7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F420DCB"/>
    <w:multiLevelType w:val="hybridMultilevel"/>
    <w:tmpl w:val="F76C85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56097010"/>
    <w:multiLevelType w:val="hybridMultilevel"/>
    <w:tmpl w:val="CD3035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2" w15:restartNumberingAfterBreak="0">
    <w:nsid w:val="61B942EF"/>
    <w:multiLevelType w:val="hybridMultilevel"/>
    <w:tmpl w:val="A49C63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7D3F89"/>
    <w:multiLevelType w:val="hybridMultilevel"/>
    <w:tmpl w:val="6DFCFB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74C55"/>
    <w:multiLevelType w:val="hybridMultilevel"/>
    <w:tmpl w:val="318E8E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F42995"/>
    <w:multiLevelType w:val="hybridMultilevel"/>
    <w:tmpl w:val="F41469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4"/>
  </w:num>
  <w:num w:numId="2" w16cid:durableId="789006940">
    <w:abstractNumId w:val="9"/>
  </w:num>
  <w:num w:numId="3" w16cid:durableId="1330720580">
    <w:abstractNumId w:val="6"/>
  </w:num>
  <w:num w:numId="4" w16cid:durableId="610624662">
    <w:abstractNumId w:val="11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5"/>
  </w:num>
  <w:num w:numId="8" w16cid:durableId="1491679814">
    <w:abstractNumId w:val="3"/>
  </w:num>
  <w:num w:numId="9" w16cid:durableId="499007599">
    <w:abstractNumId w:val="8"/>
  </w:num>
  <w:num w:numId="10" w16cid:durableId="1495997614">
    <w:abstractNumId w:val="14"/>
  </w:num>
  <w:num w:numId="11" w16cid:durableId="673382869">
    <w:abstractNumId w:val="15"/>
  </w:num>
  <w:num w:numId="12" w16cid:durableId="710035524">
    <w:abstractNumId w:val="2"/>
  </w:num>
  <w:num w:numId="13" w16cid:durableId="1441222913">
    <w:abstractNumId w:val="13"/>
  </w:num>
  <w:num w:numId="14" w16cid:durableId="1290017314">
    <w:abstractNumId w:val="7"/>
  </w:num>
  <w:num w:numId="15" w16cid:durableId="726103086">
    <w:abstractNumId w:val="10"/>
  </w:num>
  <w:num w:numId="16" w16cid:durableId="17289921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F29AE"/>
    <w:rsid w:val="001A6BEB"/>
    <w:rsid w:val="002B41AB"/>
    <w:rsid w:val="00365583"/>
    <w:rsid w:val="003E2476"/>
    <w:rsid w:val="00412C2C"/>
    <w:rsid w:val="00491628"/>
    <w:rsid w:val="004A48D3"/>
    <w:rsid w:val="00591EF2"/>
    <w:rsid w:val="007B62D4"/>
    <w:rsid w:val="008969FA"/>
    <w:rsid w:val="00A21ED8"/>
    <w:rsid w:val="00B04642"/>
    <w:rsid w:val="00C67086"/>
    <w:rsid w:val="00D02E3C"/>
    <w:rsid w:val="00D47EC8"/>
    <w:rsid w:val="00E14DB9"/>
    <w:rsid w:val="00E63B07"/>
    <w:rsid w:val="00EB0055"/>
    <w:rsid w:val="00F2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48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5</cp:revision>
  <dcterms:created xsi:type="dcterms:W3CDTF">2024-04-16T10:28:00Z</dcterms:created>
  <dcterms:modified xsi:type="dcterms:W3CDTF">2024-06-02T18:00:00Z</dcterms:modified>
</cp:coreProperties>
</file>