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8A251" w14:textId="1EFBB4E8" w:rsidR="00CA1898" w:rsidRDefault="0050724B" w:rsidP="00D02A70">
      <w:pPr>
        <w:pStyle w:val="Ttulo"/>
        <w:rPr>
          <w:rFonts w:ascii="Segoe UI Black" w:hAnsi="Segoe UI Black" w:cs="Segoe UI"/>
          <w:color w:val="A6A6A6" w:themeColor="background1" w:themeShade="A6"/>
          <w:szCs w:val="24"/>
        </w:rPr>
      </w:pPr>
      <w:r>
        <w:rPr>
          <w:rFonts w:ascii="Segoe UI Black" w:hAnsi="Segoe UI Black" w:cs="Segoe UI"/>
          <w:noProof/>
          <w:color w:val="A6A6A6" w:themeColor="background1" w:themeShade="A6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C1348F9" wp14:editId="3240831D">
            <wp:simplePos x="0" y="0"/>
            <wp:positionH relativeFrom="column">
              <wp:posOffset>-1107893</wp:posOffset>
            </wp:positionH>
            <wp:positionV relativeFrom="paragraph">
              <wp:posOffset>-880745</wp:posOffset>
            </wp:positionV>
            <wp:extent cx="7626804" cy="1067752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e20th CommunityVaccineHealth Fa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170" cy="10682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AAEA2" w14:textId="77777777" w:rsidR="00CA1898" w:rsidRDefault="00CA1898" w:rsidP="00D02A70">
      <w:pPr>
        <w:pStyle w:val="Ttulo"/>
        <w:rPr>
          <w:rFonts w:ascii="Segoe UI Black" w:hAnsi="Segoe UI Black" w:cs="Segoe UI"/>
          <w:color w:val="A6A6A6" w:themeColor="background1" w:themeShade="A6"/>
          <w:szCs w:val="24"/>
        </w:rPr>
      </w:pPr>
    </w:p>
    <w:p w14:paraId="3177E0CF" w14:textId="77777777" w:rsidR="0050724B" w:rsidRDefault="0050724B" w:rsidP="0050724B"/>
    <w:p w14:paraId="5EF83B71" w14:textId="77777777" w:rsidR="0050724B" w:rsidRDefault="0050724B" w:rsidP="0050724B"/>
    <w:p w14:paraId="740D3A82" w14:textId="77777777" w:rsidR="0050724B" w:rsidRDefault="0050724B" w:rsidP="0050724B"/>
    <w:p w14:paraId="3A8A92F9" w14:textId="77777777" w:rsidR="0050724B" w:rsidRDefault="0050724B" w:rsidP="0050724B"/>
    <w:p w14:paraId="71353D23" w14:textId="77777777" w:rsidR="0050724B" w:rsidRDefault="0050724B" w:rsidP="0050724B"/>
    <w:p w14:paraId="22774A06" w14:textId="77777777" w:rsidR="0050724B" w:rsidRDefault="0050724B" w:rsidP="0050724B"/>
    <w:p w14:paraId="555F87A5" w14:textId="77777777" w:rsidR="0050724B" w:rsidRDefault="0050724B" w:rsidP="0050724B"/>
    <w:p w14:paraId="4CE39903" w14:textId="77777777" w:rsidR="0050724B" w:rsidRDefault="0050724B" w:rsidP="0050724B"/>
    <w:p w14:paraId="5271DA49" w14:textId="77777777" w:rsidR="0050724B" w:rsidRDefault="0050724B" w:rsidP="0050724B"/>
    <w:p w14:paraId="74D00652" w14:textId="77777777" w:rsidR="0050724B" w:rsidRDefault="0050724B" w:rsidP="0050724B"/>
    <w:p w14:paraId="6B8F75E4" w14:textId="77777777" w:rsidR="0050724B" w:rsidRDefault="0050724B" w:rsidP="0050724B"/>
    <w:p w14:paraId="79AAA0A3" w14:textId="77777777" w:rsidR="0050724B" w:rsidRDefault="0050724B" w:rsidP="0050724B"/>
    <w:p w14:paraId="21E19450" w14:textId="77777777" w:rsidR="0050724B" w:rsidRDefault="0050724B" w:rsidP="0050724B"/>
    <w:p w14:paraId="660387B8" w14:textId="77777777" w:rsidR="0050724B" w:rsidRDefault="0050724B" w:rsidP="0050724B"/>
    <w:p w14:paraId="307A82B3" w14:textId="77777777" w:rsidR="0050724B" w:rsidRDefault="0050724B" w:rsidP="0050724B"/>
    <w:p w14:paraId="66F4D33C" w14:textId="77777777" w:rsidR="0050724B" w:rsidRDefault="0050724B" w:rsidP="0050724B"/>
    <w:p w14:paraId="59588634" w14:textId="77777777" w:rsidR="0050724B" w:rsidRDefault="0050724B" w:rsidP="0050724B"/>
    <w:p w14:paraId="342157D3" w14:textId="77777777" w:rsidR="0050724B" w:rsidRDefault="0050724B" w:rsidP="0050724B"/>
    <w:p w14:paraId="7E3318CF" w14:textId="77777777" w:rsidR="0050724B" w:rsidRDefault="0050724B" w:rsidP="0050724B"/>
    <w:p w14:paraId="094BB144" w14:textId="77777777" w:rsidR="0050724B" w:rsidRDefault="0050724B" w:rsidP="0050724B"/>
    <w:p w14:paraId="37DC3F1E" w14:textId="77777777" w:rsidR="0050724B" w:rsidRDefault="0050724B" w:rsidP="0050724B"/>
    <w:p w14:paraId="176E2B55" w14:textId="77777777" w:rsidR="0050724B" w:rsidRDefault="0050724B" w:rsidP="0050724B"/>
    <w:p w14:paraId="78810FA7" w14:textId="77777777" w:rsidR="0050724B" w:rsidRDefault="0050724B" w:rsidP="0050724B"/>
    <w:p w14:paraId="307E7209" w14:textId="4887DB7A" w:rsidR="0050724B" w:rsidRDefault="0050724B" w:rsidP="0050724B">
      <w:pPr>
        <w:pStyle w:val="Ttulo"/>
        <w:tabs>
          <w:tab w:val="left" w:pos="2325"/>
        </w:tabs>
        <w:rPr>
          <w:rFonts w:ascii="Segoe UI Black" w:hAnsi="Segoe UI Black" w:cs="Segoe UI"/>
          <w:color w:val="A6A6A6" w:themeColor="background1" w:themeShade="A6"/>
          <w:szCs w:val="24"/>
        </w:rPr>
      </w:pPr>
    </w:p>
    <w:p w14:paraId="047D1592" w14:textId="7C144A6B" w:rsidR="00A107BD" w:rsidRPr="007A113B" w:rsidRDefault="00611189" w:rsidP="0050724B">
      <w:pPr>
        <w:pStyle w:val="Ttulo"/>
        <w:tabs>
          <w:tab w:val="left" w:pos="2325"/>
        </w:tabs>
        <w:rPr>
          <w:rFonts w:cs="Segoe UI"/>
          <w:sz w:val="24"/>
          <w:szCs w:val="24"/>
        </w:rPr>
      </w:pPr>
      <w:r>
        <w:rPr>
          <w:rFonts w:ascii="Segoe UI Black" w:hAnsi="Segoe UI Black" w:cs="Segoe UI"/>
          <w:color w:val="A6A6A6" w:themeColor="background1" w:themeShade="A6"/>
          <w:szCs w:val="24"/>
        </w:rPr>
        <w:tab/>
      </w:r>
    </w:p>
    <w:sdt>
      <w:sdtPr>
        <w:rPr>
          <w:rFonts w:ascii="Segoe UI" w:eastAsiaTheme="minorEastAsia" w:hAnsi="Segoe UI" w:cstheme="minorBidi"/>
          <w:sz w:val="20"/>
          <w:szCs w:val="20"/>
        </w:rPr>
        <w:id w:val="-85233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8889CA" w14:textId="77777777" w:rsidR="007A113B" w:rsidRDefault="007A113B">
          <w:pPr>
            <w:pStyle w:val="CabealhodoSumrio"/>
          </w:pPr>
        </w:p>
        <w:p w14:paraId="4DB14507" w14:textId="231AE400" w:rsidR="00A107BD" w:rsidRDefault="00A107BD">
          <w:pPr>
            <w:pStyle w:val="CabealhodoSumrio"/>
          </w:pPr>
          <w:r>
            <w:t>Sumário</w:t>
          </w:r>
        </w:p>
        <w:bookmarkStart w:id="0" w:name="_GoBack"/>
        <w:bookmarkEnd w:id="0"/>
        <w:p w14:paraId="39029D39" w14:textId="77777777" w:rsidR="003C5C79" w:rsidRDefault="00A107BD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8159020" w:history="1">
            <w:r w:rsidR="003C5C79" w:rsidRPr="00933CA7">
              <w:rPr>
                <w:rStyle w:val="Hiperlink"/>
                <w:noProof/>
              </w:rPr>
              <w:t>Sobre o GRUPO VICERI</w:t>
            </w:r>
            <w:r w:rsidR="003C5C79">
              <w:rPr>
                <w:noProof/>
                <w:webHidden/>
              </w:rPr>
              <w:tab/>
            </w:r>
            <w:r w:rsidR="003C5C79">
              <w:rPr>
                <w:noProof/>
                <w:webHidden/>
              </w:rPr>
              <w:fldChar w:fldCharType="begin"/>
            </w:r>
            <w:r w:rsidR="003C5C79">
              <w:rPr>
                <w:noProof/>
                <w:webHidden/>
              </w:rPr>
              <w:instrText xml:space="preserve"> PAGEREF _Toc488159020 \h </w:instrText>
            </w:r>
            <w:r w:rsidR="003C5C79">
              <w:rPr>
                <w:noProof/>
                <w:webHidden/>
              </w:rPr>
            </w:r>
            <w:r w:rsidR="003C5C79">
              <w:rPr>
                <w:noProof/>
                <w:webHidden/>
              </w:rPr>
              <w:fldChar w:fldCharType="separate"/>
            </w:r>
            <w:r w:rsidR="003C5C79">
              <w:rPr>
                <w:noProof/>
                <w:webHidden/>
              </w:rPr>
              <w:t>4</w:t>
            </w:r>
            <w:r w:rsidR="003C5C79">
              <w:rPr>
                <w:noProof/>
                <w:webHidden/>
              </w:rPr>
              <w:fldChar w:fldCharType="end"/>
            </w:r>
          </w:hyperlink>
        </w:p>
        <w:p w14:paraId="345678C9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21" w:history="1">
            <w:r w:rsidRPr="00933CA7">
              <w:rPr>
                <w:rStyle w:val="Hiperlink"/>
                <w:noProof/>
              </w:rPr>
              <w:t>Soluções em tecnologia da informação para o seu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9221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22" w:history="1">
            <w:r w:rsidRPr="00933CA7">
              <w:rPr>
                <w:rStyle w:val="Hiperlink"/>
                <w:noProof/>
              </w:rPr>
              <w:t>Nossa 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F765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23" w:history="1">
            <w:r w:rsidRPr="00933CA7">
              <w:rPr>
                <w:rStyle w:val="Hiperlink"/>
                <w:noProof/>
              </w:rPr>
              <w:t>Por que escolher o GRUPO VICERI: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BDD3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24" w:history="1">
            <w:r w:rsidRPr="00933CA7">
              <w:rPr>
                <w:rStyle w:val="Hiperlink"/>
                <w:noProof/>
              </w:rPr>
              <w:t>Nossas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2338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25" w:history="1">
            <w:r w:rsidRPr="00933CA7">
              <w:rPr>
                <w:rStyle w:val="Hiperlink"/>
                <w:noProof/>
              </w:rPr>
              <w:t>VICERI Specialist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CD79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26" w:history="1">
            <w:r w:rsidRPr="00933CA7">
              <w:rPr>
                <w:rStyle w:val="Hiperlink"/>
                <w:noProof/>
              </w:rPr>
              <w:t>O que fazemos: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624B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27" w:history="1">
            <w:r w:rsidRPr="00933CA7">
              <w:rPr>
                <w:rStyle w:val="Hiperlink"/>
                <w:noProof/>
              </w:rPr>
              <w:t>VICERI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87BB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28" w:history="1">
            <w:r w:rsidRPr="00933CA7">
              <w:rPr>
                <w:rStyle w:val="Hiperlink"/>
                <w:noProof/>
              </w:rPr>
              <w:t>O que fazemos: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B20D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29" w:history="1">
            <w:r w:rsidRPr="00933CA7">
              <w:rPr>
                <w:rStyle w:val="Hiperlink"/>
                <w:rFonts w:ascii="Segoe UI" w:hAnsi="Segoe UI" w:cs="Segoe UI"/>
                <w:noProof/>
              </w:rPr>
              <w:t>VICERI Ventures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8181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30" w:history="1">
            <w:r w:rsidRPr="00933CA7">
              <w:rPr>
                <w:rStyle w:val="Hiperlink"/>
                <w:noProof/>
              </w:rPr>
              <w:t>Nossas startups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F11A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31" w:history="1">
            <w:r w:rsidRPr="00933CA7">
              <w:rPr>
                <w:rStyle w:val="Hiperlink"/>
                <w:noProof/>
                <w:lang w:eastAsia="pt-BR"/>
              </w:rPr>
              <w:t>Bazooca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57FA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32" w:history="1">
            <w:r w:rsidRPr="00933CA7">
              <w:rPr>
                <w:rStyle w:val="Hiperlink"/>
                <w:noProof/>
                <w:lang w:eastAsia="pt-BR"/>
              </w:rPr>
              <w:t>SeguroVocê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CA05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33" w:history="1">
            <w:r w:rsidRPr="00933CA7">
              <w:rPr>
                <w:rStyle w:val="Hiperlink"/>
                <w:noProof/>
                <w:lang w:eastAsia="pt-BR"/>
              </w:rPr>
              <w:t>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DE22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34" w:history="1">
            <w:r w:rsidRPr="00933CA7">
              <w:rPr>
                <w:rStyle w:val="Hiperlink"/>
                <w:noProof/>
                <w:lang w:eastAsia="pt-BR"/>
              </w:rPr>
              <w:t>Viceri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A0A9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35" w:history="1">
            <w:r w:rsidRPr="00933CA7">
              <w:rPr>
                <w:rStyle w:val="Hiperlink"/>
                <w:noProof/>
              </w:rPr>
              <w:t>Nossos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32DC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36" w:history="1">
            <w:r w:rsidRPr="00933CA7">
              <w:rPr>
                <w:rStyle w:val="Hiperlink"/>
                <w:noProof/>
                <w:lang w:eastAsia="pt-BR"/>
              </w:rPr>
              <w:t>Portal RDV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F5FE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37" w:history="1">
            <w:r w:rsidRPr="00933CA7">
              <w:rPr>
                <w:rStyle w:val="Hiperlink"/>
                <w:noProof/>
                <w:lang w:eastAsia="pt-BR"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E378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38" w:history="1">
            <w:r w:rsidRPr="00933CA7">
              <w:rPr>
                <w:rStyle w:val="Hiperlink"/>
                <w:noProof/>
                <w:lang w:val="en-US" w:eastAsia="pt-BR"/>
              </w:rPr>
              <w:t>Meritus – keep improving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5666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39" w:history="1">
            <w:r w:rsidRPr="00933CA7">
              <w:rPr>
                <w:rStyle w:val="Hiperlink"/>
                <w:noProof/>
                <w:lang w:eastAsia="pt-BR"/>
              </w:rPr>
              <w:t>Nossos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5ECD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40" w:history="1">
            <w:r w:rsidRPr="00933CA7">
              <w:rPr>
                <w:rStyle w:val="Hiperlink"/>
                <w:noProof/>
              </w:rPr>
              <w:t>Nossos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867D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41" w:history="1">
            <w:r w:rsidRPr="00933CA7">
              <w:rPr>
                <w:rStyle w:val="Hiperlink"/>
                <w:noProof/>
              </w:rPr>
              <w:t>Estrutura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1CBC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42" w:history="1">
            <w:r w:rsidRPr="00933CA7">
              <w:rPr>
                <w:rStyle w:val="Hiperlink"/>
                <w:noProof/>
              </w:rPr>
              <w:t>Modelo de Atuação na Gestão de Pessoas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5966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43" w:history="1">
            <w:r w:rsidRPr="00933CA7">
              <w:rPr>
                <w:rStyle w:val="Hiperlink"/>
                <w:noProof/>
              </w:rPr>
              <w:t>Meritocracia corporativa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769E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44" w:history="1">
            <w:r w:rsidRPr="00933CA7">
              <w:rPr>
                <w:rStyle w:val="Hiperlink"/>
                <w:noProof/>
              </w:rPr>
              <w:t>Governança Corporativa na gestão de pessoas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8010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45" w:history="1">
            <w:r w:rsidRPr="00933CA7">
              <w:rPr>
                <w:rStyle w:val="Hiperlink"/>
                <w:noProof/>
              </w:rPr>
              <w:t>Comitê de 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B89B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46" w:history="1">
            <w:r w:rsidRPr="00933CA7">
              <w:rPr>
                <w:rStyle w:val="Hiperlink"/>
                <w:noProof/>
              </w:rPr>
              <w:t>Gerenciamento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077F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47" w:history="1">
            <w:r w:rsidRPr="00933CA7">
              <w:rPr>
                <w:rStyle w:val="Hiperlink"/>
                <w:noProof/>
              </w:rPr>
              <w:t>Entendendo as Expectativas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7046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48" w:history="1">
            <w:r w:rsidRPr="00933CA7">
              <w:rPr>
                <w:rStyle w:val="Hiperlink"/>
                <w:noProof/>
              </w:rPr>
              <w:t>Estabelecendo os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FECE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49" w:history="1">
            <w:r w:rsidRPr="00933CA7">
              <w:rPr>
                <w:rStyle w:val="Hiperlink"/>
                <w:b/>
                <w:noProof/>
              </w:rPr>
              <w:t>OKR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E25B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50" w:history="1">
            <w:r w:rsidRPr="00933CA7">
              <w:rPr>
                <w:rStyle w:val="Hiperlink"/>
                <w:noProof/>
              </w:rPr>
              <w:t>Sua carreira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7568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51" w:history="1">
            <w:r w:rsidRPr="00933CA7">
              <w:rPr>
                <w:rStyle w:val="Hiperlink"/>
                <w:noProof/>
              </w:rPr>
              <w:t>Administrar sua carreira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E10A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52" w:history="1">
            <w:r w:rsidRPr="00933CA7">
              <w:rPr>
                <w:rStyle w:val="Hiperlink"/>
                <w:noProof/>
              </w:rPr>
              <w:t>Bonificação (PLR)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EF055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53" w:history="1">
            <w:r w:rsidRPr="00933CA7">
              <w:rPr>
                <w:rStyle w:val="Hiperlink"/>
                <w:noProof/>
              </w:rPr>
              <w:t>Demissão Responsável e desligamento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D374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54" w:history="1">
            <w:r w:rsidRPr="00933CA7">
              <w:rPr>
                <w:rStyle w:val="Hiperlink"/>
                <w:noProof/>
              </w:rPr>
              <w:t>Endomarketing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FC87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55" w:history="1">
            <w:r w:rsidRPr="00933CA7">
              <w:rPr>
                <w:rStyle w:val="Hiperlink"/>
                <w:noProof/>
              </w:rPr>
              <w:t>Benefícios do endomarketing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BCC1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56" w:history="1">
            <w:r w:rsidRPr="00933CA7">
              <w:rPr>
                <w:rStyle w:val="Hiperlink"/>
                <w:noProof/>
              </w:rPr>
              <w:t>Programa Formação de Talentos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1FBE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57" w:history="1">
            <w:r w:rsidRPr="00933CA7">
              <w:rPr>
                <w:rStyle w:val="Hiperlink"/>
                <w:noProof/>
              </w:rPr>
              <w:t>Bem-estar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7784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58" w:history="1">
            <w:r w:rsidRPr="00933CA7">
              <w:rPr>
                <w:rStyle w:val="Hiperlink"/>
                <w:noProof/>
              </w:rPr>
              <w:t>Relação dos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E556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59" w:history="1">
            <w:r w:rsidRPr="00933CA7">
              <w:rPr>
                <w:rStyle w:val="Hiperlink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DAAC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60" w:history="1">
            <w:r w:rsidRPr="00933CA7">
              <w:rPr>
                <w:rStyle w:val="Hiperlink"/>
                <w:rFonts w:ascii="Segoe UI" w:hAnsi="Segoe UI" w:cs="Segoe UI"/>
                <w:noProof/>
              </w:rPr>
              <w:t>http://portal.viceri.com.br/rh/Shared%20Documents/Forms/AllItems.aspx?RootFolder=%2Frh%2FShared%20Documents%2FProjeto%20Meritocracia%2FEndomarketing&amp;FolderCTID=0x012000CFA89DF774241949A9DB0FA30E5C18AA&amp;View=%7B36985D85-4D44-402B-9393-C04658333B33%7D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EECC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61" w:history="1">
            <w:r w:rsidRPr="00933CA7">
              <w:rPr>
                <w:rStyle w:val="Hiperlink"/>
                <w:noProof/>
              </w:rPr>
              <w:t>Parcerias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DAC0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62" w:history="1">
            <w:r w:rsidRPr="00933CA7">
              <w:rPr>
                <w:rStyle w:val="Hiperlink"/>
                <w:noProof/>
              </w:rPr>
              <w:t>Políticas de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055D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63" w:history="1">
            <w:r w:rsidRPr="00933CA7">
              <w:rPr>
                <w:rStyle w:val="Hiperlink"/>
                <w:noProof/>
              </w:rPr>
              <w:t>Administração de Cargo e Salário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A650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64" w:history="1">
            <w:r w:rsidRPr="00933CA7">
              <w:rPr>
                <w:rStyle w:val="Hiperlink"/>
                <w:noProof/>
              </w:rPr>
              <w:t>Folha de Pagamento: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B299F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65" w:history="1">
            <w:r w:rsidRPr="00933CA7">
              <w:rPr>
                <w:rStyle w:val="Hiperlink"/>
                <w:noProof/>
              </w:rPr>
              <w:t>13° Salário: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9B71" w14:textId="77777777" w:rsidR="003C5C79" w:rsidRDefault="003C5C79">
          <w:pPr>
            <w:pStyle w:val="Sumrio2"/>
            <w:tabs>
              <w:tab w:val="right" w:pos="8494"/>
            </w:tabs>
            <w:rPr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88159066" w:history="1">
            <w:r w:rsidRPr="00933CA7">
              <w:rPr>
                <w:rStyle w:val="Hiperlink"/>
                <w:noProof/>
              </w:rPr>
              <w:t>Administração Pessoal e de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205B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67" w:history="1">
            <w:r w:rsidRPr="00933CA7">
              <w:rPr>
                <w:rStyle w:val="Hiperlink"/>
                <w:noProof/>
              </w:rPr>
              <w:t>Ausências Legais: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28E3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68" w:history="1">
            <w:r w:rsidRPr="00933CA7">
              <w:rPr>
                <w:rStyle w:val="Hiperlink"/>
                <w:noProof/>
              </w:rPr>
              <w:t>Férias: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6089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69" w:history="1">
            <w:r w:rsidRPr="00933CA7">
              <w:rPr>
                <w:rStyle w:val="Hiperlink"/>
                <w:noProof/>
              </w:rPr>
              <w:t>Horário de Trabalho: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39F8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70" w:history="1">
            <w:r w:rsidRPr="00933CA7">
              <w:rPr>
                <w:rStyle w:val="Hiperlink"/>
                <w:noProof/>
              </w:rPr>
              <w:t>Banco de Horas e horas extras: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39C88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71" w:history="1">
            <w:r w:rsidRPr="00933CA7">
              <w:rPr>
                <w:rStyle w:val="Hiperlink"/>
                <w:noProof/>
              </w:rPr>
              <w:t>Controle de horas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0B82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72" w:history="1">
            <w:r w:rsidRPr="00933CA7">
              <w:rPr>
                <w:rStyle w:val="Hiperlink"/>
                <w:noProof/>
              </w:rPr>
              <w:t>Horas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6F0A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73" w:history="1">
            <w:r w:rsidRPr="00933CA7">
              <w:rPr>
                <w:rStyle w:val="Hiperlink"/>
                <w:noProof/>
              </w:rPr>
              <w:t>Sobre 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B34A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74" w:history="1">
            <w:r w:rsidRPr="00933CA7">
              <w:rPr>
                <w:rStyle w:val="Hiperlink"/>
                <w:noProof/>
              </w:rPr>
              <w:t>Banco de horas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03DD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75" w:history="1">
            <w:r w:rsidRPr="00933CA7">
              <w:rPr>
                <w:rStyle w:val="Hiperlink"/>
                <w:noProof/>
              </w:rPr>
              <w:t>Nossos 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F0EE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76" w:history="1">
            <w:r w:rsidRPr="00933CA7">
              <w:rPr>
                <w:rStyle w:val="Hiperlink"/>
                <w:noProof/>
              </w:rPr>
              <w:t>Benefícios ligados a sua saúde: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A46A" w14:textId="77777777" w:rsidR="003C5C79" w:rsidRDefault="003C5C79">
          <w:pPr>
            <w:pStyle w:val="Sumrio3"/>
            <w:tabs>
              <w:tab w:val="right" w:pos="8494"/>
            </w:tabs>
            <w:rPr>
              <w:smallCaps w:val="0"/>
              <w:noProof/>
              <w:sz w:val="24"/>
              <w:szCs w:val="24"/>
              <w:lang w:eastAsia="pt-BR"/>
            </w:rPr>
          </w:pPr>
          <w:hyperlink w:anchor="_Toc488159077" w:history="1">
            <w:r w:rsidRPr="00933CA7">
              <w:rPr>
                <w:rStyle w:val="Hiperlink"/>
                <w:noProof/>
              </w:rPr>
              <w:t>Vale Transporte e 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5B11" w14:textId="77777777" w:rsidR="003C5C79" w:rsidRDefault="003C5C79">
          <w:pPr>
            <w:pStyle w:val="Sumrio1"/>
            <w:tabs>
              <w:tab w:val="right" w:pos="8494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88159078" w:history="1">
            <w:r w:rsidRPr="00933CA7">
              <w:rPr>
                <w:rStyle w:val="Hiperlink"/>
                <w:noProof/>
              </w:rPr>
              <w:t>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_Toc488159078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EE3B" w14:textId="375AE812" w:rsidR="00A107BD" w:rsidRDefault="00A107BD">
          <w:r>
            <w:rPr>
              <w:b/>
              <w:bCs/>
              <w:noProof/>
            </w:rPr>
            <w:fldChar w:fldCharType="end"/>
          </w:r>
        </w:p>
      </w:sdtContent>
    </w:sdt>
    <w:p w14:paraId="2D178B8E" w14:textId="6844E89B" w:rsidR="00A107BD" w:rsidRDefault="00A107BD">
      <w:pPr>
        <w:rPr>
          <w:rFonts w:ascii="Segoe UI Black" w:eastAsiaTheme="majorEastAsia" w:hAnsi="Segoe UI Black" w:cstheme="majorBidi"/>
          <w:sz w:val="36"/>
          <w:szCs w:val="32"/>
        </w:rPr>
      </w:pPr>
      <w:r>
        <w:rPr>
          <w:rFonts w:ascii="Segoe UI Black" w:eastAsiaTheme="majorEastAsia" w:hAnsi="Segoe UI Black" w:cstheme="majorBidi"/>
          <w:sz w:val="36"/>
          <w:szCs w:val="32"/>
        </w:rPr>
        <w:br w:type="page"/>
      </w:r>
    </w:p>
    <w:p w14:paraId="4FA9A0B8" w14:textId="07D90EC0" w:rsidR="00C2429E" w:rsidRPr="002A4180" w:rsidRDefault="00944FC6">
      <w:pPr>
        <w:pStyle w:val="Ttulo1"/>
      </w:pPr>
      <w:bookmarkStart w:id="1" w:name="_Toc488159020"/>
      <w:r w:rsidRPr="001013ED">
        <w:lastRenderedPageBreak/>
        <w:t xml:space="preserve">Sobre o </w:t>
      </w:r>
      <w:r w:rsidR="00BE27AF">
        <w:t>GRUPO VICER</w:t>
      </w:r>
      <w:r w:rsidR="00C2429E">
        <w:t>I</w:t>
      </w:r>
      <w:bookmarkEnd w:id="1"/>
    </w:p>
    <w:p w14:paraId="39879620" w14:textId="015A307E" w:rsidR="00C2429E" w:rsidRPr="002A4180" w:rsidRDefault="00C2429E">
      <w:pPr>
        <w:pStyle w:val="Ttulo3"/>
      </w:pPr>
      <w:bookmarkStart w:id="2" w:name="_Toc488159021"/>
      <w:r w:rsidRPr="002A4180">
        <w:t>Soluções em tecnologia da informação para o seu negócio</w:t>
      </w:r>
      <w:bookmarkEnd w:id="2"/>
    </w:p>
    <w:p w14:paraId="219716F4" w14:textId="7C02EFAB" w:rsidR="00C2429E" w:rsidRPr="002A4180" w:rsidRDefault="00C2429E">
      <w:pPr>
        <w:pStyle w:val="SemEspaamento"/>
      </w:pPr>
    </w:p>
    <w:p w14:paraId="7700F832" w14:textId="17B15F2C" w:rsidR="00C2429E" w:rsidRPr="00C04AE4" w:rsidRDefault="00C2429E">
      <w:pPr>
        <w:pStyle w:val="Ttulo2"/>
        <w:rPr>
          <w:color w:val="000000" w:themeColor="text1"/>
        </w:rPr>
      </w:pPr>
      <w:bookmarkStart w:id="3" w:name="_Toc488159022"/>
      <w:r w:rsidRPr="00C04AE4">
        <w:rPr>
          <w:color w:val="000000" w:themeColor="text1"/>
        </w:rPr>
        <w:t>Nossa história</w:t>
      </w:r>
      <w:bookmarkEnd w:id="3"/>
    </w:p>
    <w:p w14:paraId="7B3E8C06" w14:textId="77777777" w:rsidR="00C2429E" w:rsidRPr="002A4180" w:rsidRDefault="00C2429E">
      <w:pPr>
        <w:pStyle w:val="SemEspaamento"/>
      </w:pPr>
    </w:p>
    <w:p w14:paraId="298EB7BE" w14:textId="0A9CD728" w:rsidR="00C2429E" w:rsidRPr="00676A3F" w:rsidRDefault="00C2429E" w:rsidP="00676A3F">
      <w:pPr>
        <w:jc w:val="both"/>
        <w:rPr>
          <w:sz w:val="22"/>
          <w:szCs w:val="22"/>
        </w:rPr>
      </w:pPr>
      <w:r w:rsidRPr="00676A3F">
        <w:rPr>
          <w:sz w:val="22"/>
          <w:szCs w:val="22"/>
        </w:rPr>
        <w:t>1989</w:t>
      </w:r>
    </w:p>
    <w:p w14:paraId="632BCDB6" w14:textId="77777777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Tudo ao mesmo tempo agora, e as empresas brasileiras buscam soluções de informatização.</w:t>
      </w:r>
    </w:p>
    <w:p w14:paraId="227FA938" w14:textId="77777777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Dessa oportunidade, Marcel e sua equipe original desenvolvem softwares de gestão empresarial (ERP’s) com objetivo de aumentar a produtividade das empresas.</w:t>
      </w:r>
    </w:p>
    <w:p w14:paraId="168B849D" w14:textId="77777777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</w:p>
    <w:p w14:paraId="016B4884" w14:textId="3DF6C78A" w:rsidR="00C2429E" w:rsidRPr="00676A3F" w:rsidRDefault="00C2429E" w:rsidP="00676A3F">
      <w:p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Início da década de 1990</w:t>
      </w:r>
    </w:p>
    <w:p w14:paraId="0BC99C64" w14:textId="77777777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Em época de dificuldade econômica brasileira, a empresa desenvolveu um sistema ERP e um módulo de custos extremamente eficientes. Teve também a primeira participação na Fenasoft, atendendo a muitas empresas do mercado de autopeças, entre outros.</w:t>
      </w:r>
    </w:p>
    <w:p w14:paraId="508150CA" w14:textId="3F51C0D7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</w:p>
    <w:p w14:paraId="402925E0" w14:textId="3E5FCB6D" w:rsidR="00C2429E" w:rsidRPr="00676A3F" w:rsidRDefault="00C2429E" w:rsidP="00676A3F">
      <w:p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1994</w:t>
      </w:r>
    </w:p>
    <w:p w14:paraId="059ED6F9" w14:textId="77777777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Nasce a Micromídia, focada em produtos de gestão empresarial em segmentos como alimentos, automotivo e finanças, e que tem seu marco no lançamento do E-finance, até hoje um produto utilizado no segmento de seguros.</w:t>
      </w:r>
    </w:p>
    <w:p w14:paraId="39A9C4B5" w14:textId="77777777" w:rsidR="00C2429E" w:rsidRPr="00676A3F" w:rsidRDefault="00C2429E" w:rsidP="00676A3F">
      <w:pPr>
        <w:pStyle w:val="SemEspaamento"/>
        <w:spacing w:line="360" w:lineRule="auto"/>
        <w:jc w:val="both"/>
        <w:rPr>
          <w:strike/>
          <w:sz w:val="22"/>
          <w:szCs w:val="22"/>
        </w:rPr>
      </w:pPr>
    </w:p>
    <w:p w14:paraId="269E66B5" w14:textId="5C80F026" w:rsidR="001C6C71" w:rsidRPr="00676A3F" w:rsidRDefault="001C6C71" w:rsidP="00676A3F">
      <w:p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2004</w:t>
      </w:r>
    </w:p>
    <w:p w14:paraId="40EC1AB6" w14:textId="77777777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A Viceri foca no segmento financeiro, na especialização de portais de relacionamento e vendas de seguros on-line, ampliando seus negócios em sistemas de vida, auto, residências, garantias de crédito, entre outros.</w:t>
      </w:r>
    </w:p>
    <w:p w14:paraId="1C0554C6" w14:textId="608CA291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</w:p>
    <w:p w14:paraId="1391EC7A" w14:textId="7C0BEDD5" w:rsidR="00C2429E" w:rsidRPr="00676A3F" w:rsidRDefault="00C2429E" w:rsidP="00676A3F">
      <w:p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2008</w:t>
      </w:r>
    </w:p>
    <w:p w14:paraId="6029AECE" w14:textId="15E34124" w:rsidR="00C2429E" w:rsidRPr="00676A3F" w:rsidRDefault="001C6C71" w:rsidP="00676A3F">
      <w:pPr>
        <w:pStyle w:val="SemEspaamento"/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N</w:t>
      </w:r>
      <w:r w:rsidR="00C2429E" w:rsidRPr="00676A3F">
        <w:rPr>
          <w:sz w:val="22"/>
          <w:szCs w:val="22"/>
        </w:rPr>
        <w:t>ovo posicionamento de mercado, e atuação em áreas como farmacêutico, energia, alimentos, química e petroquímica, segurança, com atendimento de grandes contas nacionais.</w:t>
      </w:r>
    </w:p>
    <w:p w14:paraId="3A23EE4D" w14:textId="2D9823D6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</w:p>
    <w:p w14:paraId="0F79D52B" w14:textId="77777777" w:rsidR="00C2429E" w:rsidRPr="00676A3F" w:rsidRDefault="00C2429E" w:rsidP="00676A3F">
      <w:p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2013</w:t>
      </w:r>
    </w:p>
    <w:p w14:paraId="4FF39A40" w14:textId="0C42A44A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Nasce o Grupo Vicer</w:t>
      </w:r>
      <w:r w:rsidR="00125EDE" w:rsidRPr="00676A3F">
        <w:rPr>
          <w:sz w:val="22"/>
          <w:szCs w:val="22"/>
        </w:rPr>
        <w:t>i, com a incorporação da Micromí</w:t>
      </w:r>
      <w:r w:rsidRPr="00676A3F">
        <w:rPr>
          <w:sz w:val="22"/>
          <w:szCs w:val="22"/>
        </w:rPr>
        <w:t>dia, o que aumentou sua participação de mercado de TI.</w:t>
      </w:r>
    </w:p>
    <w:p w14:paraId="4F717BF7" w14:textId="608A00D5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</w:p>
    <w:p w14:paraId="4FAD9017" w14:textId="77777777" w:rsidR="00C2429E" w:rsidRPr="00676A3F" w:rsidRDefault="00C2429E" w:rsidP="00676A3F">
      <w:p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2015</w:t>
      </w:r>
    </w:p>
    <w:p w14:paraId="507DA8A2" w14:textId="75310C8A" w:rsidR="00C2429E" w:rsidRPr="00676A3F" w:rsidRDefault="00C2429E" w:rsidP="00676A3F">
      <w:pPr>
        <w:pStyle w:val="SemEspaamento"/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Desmembramento estratégico do Grupo Viceri em unidades de negócios, com maior velocidade de entregas inovadoras e soluções únicas no Brasil e região. Habilidades, ferramentas e competências globais foram incorporadas ao modelo de negócios, e o Grupo Viceri passa a ser um fornecedor global de produtos e serviços em TI.</w:t>
      </w:r>
      <w:r w:rsidR="00724635" w:rsidRPr="00676A3F">
        <w:rPr>
          <w:sz w:val="22"/>
          <w:szCs w:val="22"/>
        </w:rPr>
        <w:t xml:space="preserve"> Nasce a Viceri Solution e a Viceri Speclialist.</w:t>
      </w:r>
    </w:p>
    <w:p w14:paraId="66A736E8" w14:textId="77777777" w:rsidR="00885705" w:rsidRPr="00676A3F" w:rsidRDefault="00885705" w:rsidP="00676A3F">
      <w:pPr>
        <w:pStyle w:val="SemEspaamento"/>
        <w:spacing w:line="360" w:lineRule="auto"/>
        <w:jc w:val="both"/>
        <w:rPr>
          <w:sz w:val="22"/>
          <w:szCs w:val="22"/>
        </w:rPr>
      </w:pPr>
    </w:p>
    <w:p w14:paraId="7FBB265D" w14:textId="1BA6BCD7" w:rsidR="00C2429E" w:rsidRPr="00676A3F" w:rsidRDefault="00C2429E" w:rsidP="00676A3F">
      <w:p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2017</w:t>
      </w:r>
    </w:p>
    <w:p w14:paraId="49BBC3FB" w14:textId="52D04EE3" w:rsidR="00C2429E" w:rsidRPr="00676A3F" w:rsidRDefault="00C2429E" w:rsidP="00676A3F">
      <w:pPr>
        <w:pStyle w:val="SemEspaamento"/>
        <w:spacing w:line="360" w:lineRule="auto"/>
        <w:rPr>
          <w:sz w:val="22"/>
          <w:szCs w:val="22"/>
        </w:rPr>
      </w:pPr>
      <w:r w:rsidRPr="00676A3F">
        <w:rPr>
          <w:sz w:val="22"/>
          <w:szCs w:val="22"/>
        </w:rPr>
        <w:t>Grupo Viceri torna-se um investidor em startups de tecnologia (Viceri Ventures) em modelo único de gestão e fomento de iniciativas empresariais.</w:t>
      </w:r>
    </w:p>
    <w:p w14:paraId="7C4778A4" w14:textId="7352CDB1" w:rsidR="00C2429E" w:rsidRPr="002A4180" w:rsidRDefault="00C2429E" w:rsidP="00125EDE">
      <w:pPr>
        <w:pStyle w:val="SemEspaamento"/>
        <w:jc w:val="both"/>
      </w:pPr>
    </w:p>
    <w:p w14:paraId="5CEC13A7" w14:textId="77777777" w:rsidR="00C2429E" w:rsidRPr="002A4180" w:rsidRDefault="00C2429E">
      <w:pPr>
        <w:pStyle w:val="SemEspaamento"/>
      </w:pPr>
    </w:p>
    <w:p w14:paraId="23882C92" w14:textId="4AA9F78F" w:rsidR="00C2429E" w:rsidRPr="002A4180" w:rsidRDefault="00C2429E">
      <w:pPr>
        <w:pStyle w:val="Ttulo3"/>
      </w:pPr>
      <w:bookmarkStart w:id="4" w:name="_Toc488159023"/>
      <w:r w:rsidRPr="002A4180">
        <w:t>Por que escol</w:t>
      </w:r>
      <w:r w:rsidR="00C04AE4">
        <w:t>her o GRUPO VICERI</w:t>
      </w:r>
      <w:r w:rsidRPr="002A4180">
        <w:t>:</w:t>
      </w:r>
      <w:bookmarkEnd w:id="4"/>
    </w:p>
    <w:p w14:paraId="3A229310" w14:textId="758B1751" w:rsidR="00C2429E" w:rsidRPr="002A4180" w:rsidRDefault="00C2429E">
      <w:pPr>
        <w:pStyle w:val="SemEspaamento"/>
      </w:pPr>
    </w:p>
    <w:p w14:paraId="5B70A53A" w14:textId="2D85DA0A" w:rsidR="00C2429E" w:rsidRPr="00676A3F" w:rsidRDefault="00C2429E" w:rsidP="00676A3F">
      <w:pPr>
        <w:pStyle w:val="SemEspaamento"/>
        <w:numPr>
          <w:ilvl w:val="0"/>
          <w:numId w:val="25"/>
        </w:num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Solucionamos problemas e incrementamos os negócios dos nossos clientes há mais de 2</w:t>
      </w:r>
      <w:r w:rsidR="00125EDE" w:rsidRPr="00676A3F">
        <w:rPr>
          <w:sz w:val="22"/>
          <w:szCs w:val="22"/>
        </w:rPr>
        <w:t>0</w:t>
      </w:r>
      <w:r w:rsidRPr="00676A3F">
        <w:rPr>
          <w:sz w:val="22"/>
          <w:szCs w:val="22"/>
        </w:rPr>
        <w:t xml:space="preserve"> anos;</w:t>
      </w:r>
    </w:p>
    <w:p w14:paraId="0B7F88CD" w14:textId="4F1C3584" w:rsidR="00C2429E" w:rsidRPr="00676A3F" w:rsidRDefault="00C2429E" w:rsidP="00676A3F">
      <w:pPr>
        <w:pStyle w:val="SemEspaamento"/>
        <w:numPr>
          <w:ilvl w:val="0"/>
          <w:numId w:val="25"/>
        </w:num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Temos experiência em clientes globais;</w:t>
      </w:r>
    </w:p>
    <w:p w14:paraId="36AFD513" w14:textId="083DF12F" w:rsidR="00C2429E" w:rsidRPr="00676A3F" w:rsidRDefault="00C2429E" w:rsidP="00676A3F">
      <w:pPr>
        <w:pStyle w:val="SemEspaamento"/>
        <w:numPr>
          <w:ilvl w:val="0"/>
          <w:numId w:val="25"/>
        </w:num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Atuamos com uma equipe multidisciplinar, diferenciada e em constante aperfeiçoamento;</w:t>
      </w:r>
    </w:p>
    <w:p w14:paraId="128E0103" w14:textId="4B5A3E96" w:rsidR="00C2429E" w:rsidRPr="00676A3F" w:rsidRDefault="00C2429E" w:rsidP="00676A3F">
      <w:pPr>
        <w:pStyle w:val="SemEspaamento"/>
        <w:numPr>
          <w:ilvl w:val="0"/>
          <w:numId w:val="25"/>
        </w:num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 xml:space="preserve">Oferecemos </w:t>
      </w:r>
      <w:r w:rsidRPr="00676A3F">
        <w:rPr>
          <w:rFonts w:eastAsia="Calibri"/>
          <w:sz w:val="22"/>
          <w:szCs w:val="22"/>
        </w:rPr>
        <w:t>​</w:t>
      </w:r>
      <w:r w:rsidRPr="00676A3F">
        <w:rPr>
          <w:sz w:val="22"/>
          <w:szCs w:val="22"/>
        </w:rPr>
        <w:t>soluções tecnológicas (serviços e produtos) preparadas para agregar valor às operações dos nossos clientes;</w:t>
      </w:r>
    </w:p>
    <w:p w14:paraId="6CC99206" w14:textId="601FE844" w:rsidR="00C2429E" w:rsidRPr="00676A3F" w:rsidRDefault="00C2429E" w:rsidP="00676A3F">
      <w:pPr>
        <w:pStyle w:val="SemEspaamento"/>
        <w:numPr>
          <w:ilvl w:val="0"/>
          <w:numId w:val="25"/>
        </w:num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Desenvolvemos soluções sob medida para ampliar a performance ou transformar os negócios;</w:t>
      </w:r>
    </w:p>
    <w:p w14:paraId="0BF3EA64" w14:textId="431E687F" w:rsidR="00C2429E" w:rsidRPr="00676A3F" w:rsidRDefault="00C2429E" w:rsidP="00676A3F">
      <w:pPr>
        <w:pStyle w:val="SemEspaamento"/>
        <w:numPr>
          <w:ilvl w:val="0"/>
          <w:numId w:val="25"/>
        </w:num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Transformamos experiências e boas práticas em plataformas de software;</w:t>
      </w:r>
    </w:p>
    <w:p w14:paraId="544AC49E" w14:textId="009BAA48" w:rsidR="00C2429E" w:rsidRPr="00676A3F" w:rsidRDefault="00C2429E" w:rsidP="00676A3F">
      <w:pPr>
        <w:pStyle w:val="SemEspaamento"/>
        <w:numPr>
          <w:ilvl w:val="0"/>
          <w:numId w:val="25"/>
        </w:numPr>
        <w:spacing w:line="360" w:lineRule="auto"/>
        <w:jc w:val="both"/>
        <w:rPr>
          <w:sz w:val="22"/>
          <w:szCs w:val="22"/>
        </w:rPr>
      </w:pPr>
      <w:r w:rsidRPr="00676A3F">
        <w:rPr>
          <w:sz w:val="22"/>
          <w:szCs w:val="22"/>
        </w:rPr>
        <w:t>Buscamos constantes novidades tecnológicas e ideias de negócios para ampliar nosso portfólio de soluções.</w:t>
      </w:r>
    </w:p>
    <w:p w14:paraId="39CCEFF4" w14:textId="3D52F0E2" w:rsidR="00F243CF" w:rsidRPr="002A4180" w:rsidRDefault="000553EB">
      <w:pPr>
        <w:pStyle w:val="Ttulo1"/>
      </w:pPr>
      <w:bookmarkStart w:id="5" w:name="_Toc488159024"/>
      <w:r>
        <w:t>Nossas empresas</w:t>
      </w:r>
      <w:bookmarkEnd w:id="5"/>
    </w:p>
    <w:p w14:paraId="27BD314B" w14:textId="2018D58D" w:rsidR="00ED6BF7" w:rsidRPr="001013ED" w:rsidRDefault="00ED6BF7" w:rsidP="00D02A70">
      <w:pPr>
        <w:spacing w:line="240" w:lineRule="auto"/>
        <w:rPr>
          <w:rFonts w:cs="Segoe UI"/>
          <w:sz w:val="24"/>
          <w:szCs w:val="24"/>
        </w:rPr>
      </w:pPr>
    </w:p>
    <w:p w14:paraId="73C54AC0" w14:textId="0839A790" w:rsidR="00ED6BF7" w:rsidRPr="00107CF7" w:rsidRDefault="00ED6BF7">
      <w:pPr>
        <w:pStyle w:val="Ttulo2"/>
      </w:pPr>
      <w:bookmarkStart w:id="6" w:name="_Toc488159025"/>
      <w:r w:rsidRPr="00107CF7">
        <w:t xml:space="preserve">VICERI </w:t>
      </w:r>
      <w:r w:rsidRPr="00352C69">
        <w:t>Specialist</w:t>
      </w:r>
      <w:bookmarkEnd w:id="6"/>
    </w:p>
    <w:p w14:paraId="5ABE46B3" w14:textId="4E22F094" w:rsidR="00ED6BF7" w:rsidRPr="00107CF7" w:rsidRDefault="00ED6BF7" w:rsidP="00D02A70">
      <w:pPr>
        <w:spacing w:line="240" w:lineRule="auto"/>
        <w:rPr>
          <w:rFonts w:cs="Segoe UI"/>
          <w:b/>
          <w:sz w:val="24"/>
          <w:szCs w:val="24"/>
        </w:rPr>
      </w:pPr>
      <w:r w:rsidRPr="00107CF7">
        <w:rPr>
          <w:rFonts w:cs="Segoe UI"/>
          <w:b/>
          <w:sz w:val="24"/>
          <w:szCs w:val="24"/>
        </w:rPr>
        <w:t>Desenvolvimento de Software sob medida</w:t>
      </w:r>
    </w:p>
    <w:p w14:paraId="0EFD5498" w14:textId="77777777" w:rsidR="003C5C79" w:rsidRPr="003C5C79" w:rsidRDefault="003C5C79" w:rsidP="003C5C79">
      <w:pPr>
        <w:spacing w:line="360" w:lineRule="auto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3C5C79">
        <w:rPr>
          <w:color w:val="000000" w:themeColor="text1"/>
          <w:sz w:val="22"/>
          <w:szCs w:val="22"/>
        </w:rPr>
        <w:t xml:space="preserve">Desenvolvemos aplicativos Web e Mobile sob medida. Transformamos as necessidades e ideias de negócio dos nossos clientes em software. </w:t>
      </w:r>
    </w:p>
    <w:p w14:paraId="3703B685" w14:textId="748EAC9E" w:rsidR="00ED6BF7" w:rsidRPr="00676A3F" w:rsidRDefault="00ED6BF7" w:rsidP="00676A3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lastRenderedPageBreak/>
        <w:t>Referência Global</w:t>
      </w:r>
    </w:p>
    <w:p w14:paraId="2081184B" w14:textId="245489BC" w:rsidR="00ED6BF7" w:rsidRPr="00676A3F" w:rsidRDefault="00ED6BF7" w:rsidP="00676A3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Foco Regional</w:t>
      </w:r>
    </w:p>
    <w:p w14:paraId="24919C28" w14:textId="3B2BBF6F" w:rsidR="00ED6BF7" w:rsidRPr="00676A3F" w:rsidRDefault="00ED6BF7" w:rsidP="00676A3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Foco do Cliente</w:t>
      </w:r>
    </w:p>
    <w:p w14:paraId="3AA645CA" w14:textId="5C7DBE63" w:rsidR="00885705" w:rsidRPr="00676A3F" w:rsidRDefault="00ED6BF7" w:rsidP="00676A3F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 w:rsidRPr="00676A3F">
        <w:rPr>
          <w:rFonts w:cs="Segoe UI"/>
          <w:sz w:val="22"/>
          <w:szCs w:val="22"/>
        </w:rPr>
        <w:t>Fidelização dos clientes e profissionais</w:t>
      </w:r>
    </w:p>
    <w:p w14:paraId="17D02C1B" w14:textId="292A3BBA" w:rsidR="00885705" w:rsidRPr="002A4180" w:rsidRDefault="00885705">
      <w:pPr>
        <w:pStyle w:val="Ttulo3"/>
      </w:pPr>
      <w:bookmarkStart w:id="7" w:name="_Toc488159026"/>
      <w:r w:rsidRPr="002A4180">
        <w:t>O que fazemos:</w:t>
      </w:r>
      <w:bookmarkEnd w:id="7"/>
    </w:p>
    <w:p w14:paraId="2838B37E" w14:textId="0B14926D" w:rsidR="00885705" w:rsidRPr="002A4180" w:rsidRDefault="00885705">
      <w:pPr>
        <w:pStyle w:val="SemEspaamento"/>
        <w:ind w:left="720"/>
      </w:pPr>
    </w:p>
    <w:p w14:paraId="224ABEA5" w14:textId="544229E8" w:rsidR="00885705" w:rsidRPr="00676A3F" w:rsidRDefault="00885705" w:rsidP="00676A3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Desenvolvimento sob medida Web;</w:t>
      </w:r>
    </w:p>
    <w:p w14:paraId="28807990" w14:textId="0DBB021E" w:rsidR="00885705" w:rsidRPr="00676A3F" w:rsidRDefault="00885705" w:rsidP="00676A3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D</w:t>
      </w:r>
      <w:r w:rsidR="006873C7" w:rsidRPr="00676A3F">
        <w:rPr>
          <w:rFonts w:cs="Segoe UI"/>
          <w:sz w:val="22"/>
          <w:szCs w:val="22"/>
        </w:rPr>
        <w:t>esenvolvimento de s</w:t>
      </w:r>
      <w:r w:rsidRPr="00676A3F">
        <w:rPr>
          <w:rFonts w:cs="Segoe UI"/>
          <w:sz w:val="22"/>
          <w:szCs w:val="22"/>
        </w:rPr>
        <w:t>oluções de mobilidade;</w:t>
      </w:r>
    </w:p>
    <w:p w14:paraId="63C456F0" w14:textId="094E933C" w:rsidR="00885705" w:rsidRPr="00676A3F" w:rsidRDefault="00885705" w:rsidP="00676A3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Serviços de BI &amp; Analytics;</w:t>
      </w:r>
    </w:p>
    <w:p w14:paraId="7E4815EB" w14:textId="26731221" w:rsidR="00885705" w:rsidRPr="00676A3F" w:rsidRDefault="00885705" w:rsidP="00676A3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Outsourcing de Desenvolvimento e Sustentação de TI;</w:t>
      </w:r>
    </w:p>
    <w:p w14:paraId="2E7DC551" w14:textId="278B51B5" w:rsidR="00885705" w:rsidRPr="00676A3F" w:rsidRDefault="00885705" w:rsidP="00676A3F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2"/>
          <w:szCs w:val="22"/>
          <w:lang w:val="en-US"/>
        </w:rPr>
      </w:pPr>
      <w:r w:rsidRPr="00676A3F">
        <w:rPr>
          <w:rFonts w:cs="Segoe UI"/>
          <w:sz w:val="22"/>
          <w:szCs w:val="22"/>
          <w:lang w:val="en-US"/>
        </w:rPr>
        <w:t>Consultoria ALM (Application Lifecycle Management);</w:t>
      </w:r>
    </w:p>
    <w:p w14:paraId="60385367" w14:textId="78EDEAA7" w:rsidR="00ED6BF7" w:rsidRPr="00885705" w:rsidRDefault="00ED6BF7" w:rsidP="00676A3F">
      <w:pPr>
        <w:spacing w:line="360" w:lineRule="auto"/>
        <w:jc w:val="both"/>
        <w:rPr>
          <w:rFonts w:cs="Segoe UI"/>
          <w:sz w:val="24"/>
          <w:szCs w:val="24"/>
          <w:lang w:val="en-US"/>
        </w:rPr>
      </w:pPr>
    </w:p>
    <w:p w14:paraId="4A30DBA7" w14:textId="5C095EE1" w:rsidR="00ED6BF7" w:rsidRPr="00107CF7" w:rsidRDefault="00ED6BF7">
      <w:pPr>
        <w:pStyle w:val="Ttulo2"/>
      </w:pPr>
      <w:bookmarkStart w:id="8" w:name="_Toc488159027"/>
      <w:r w:rsidRPr="00107CF7">
        <w:t xml:space="preserve">VICERI </w:t>
      </w:r>
      <w:r w:rsidRPr="00C7285D">
        <w:t>Solution</w:t>
      </w:r>
      <w:bookmarkEnd w:id="8"/>
    </w:p>
    <w:p w14:paraId="1E4CBA74" w14:textId="26CA5ECD" w:rsidR="00ED6BF7" w:rsidRPr="00107CF7" w:rsidRDefault="00ED6BF7" w:rsidP="00D02A70">
      <w:pPr>
        <w:spacing w:line="240" w:lineRule="auto"/>
        <w:rPr>
          <w:rFonts w:cs="Segoe UI"/>
          <w:b/>
          <w:sz w:val="24"/>
          <w:szCs w:val="24"/>
        </w:rPr>
      </w:pPr>
      <w:r w:rsidRPr="00107CF7">
        <w:rPr>
          <w:rFonts w:cs="Segoe UI"/>
          <w:b/>
          <w:sz w:val="24"/>
          <w:szCs w:val="24"/>
        </w:rPr>
        <w:t>Plataforma de Produtividade</w:t>
      </w:r>
    </w:p>
    <w:p w14:paraId="04AA7661" w14:textId="77777777" w:rsidR="0009748B" w:rsidRPr="00676A3F" w:rsidRDefault="0009748B" w:rsidP="00676A3F">
      <w:pPr>
        <w:spacing w:line="360" w:lineRule="auto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676A3F">
        <w:rPr>
          <w:color w:val="000000" w:themeColor="text1"/>
          <w:sz w:val="22"/>
          <w:szCs w:val="22"/>
        </w:rPr>
        <w:t>Potencializamos os negócios dos nossos clientes por meio da oferta de produtos e serviços de TI que promovam resultados superiores.</w:t>
      </w:r>
    </w:p>
    <w:p w14:paraId="46DAF954" w14:textId="7B7A7A7F" w:rsidR="00ED6BF7" w:rsidRPr="00676A3F" w:rsidRDefault="00ED6BF7" w:rsidP="00676A3F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Segoe UI"/>
          <w:noProof/>
          <w:sz w:val="22"/>
          <w:szCs w:val="22"/>
          <w:lang w:eastAsia="pt-BR"/>
        </w:rPr>
      </w:pPr>
      <w:r w:rsidRPr="00676A3F">
        <w:rPr>
          <w:rFonts w:cs="Segoe UI"/>
          <w:sz w:val="22"/>
          <w:szCs w:val="22"/>
        </w:rPr>
        <w:t>Produtos Globais</w:t>
      </w:r>
      <w:r w:rsidR="00CD0126" w:rsidRPr="00676A3F">
        <w:rPr>
          <w:rFonts w:cs="Segoe UI"/>
          <w:sz w:val="22"/>
          <w:szCs w:val="22"/>
        </w:rPr>
        <w:t>;</w:t>
      </w:r>
    </w:p>
    <w:p w14:paraId="0D176F5B" w14:textId="24BA4882" w:rsidR="00ED6BF7" w:rsidRPr="00676A3F" w:rsidRDefault="00ED6BF7" w:rsidP="00676A3F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Segoe UI"/>
          <w:noProof/>
          <w:sz w:val="22"/>
          <w:szCs w:val="22"/>
          <w:lang w:eastAsia="pt-BR"/>
        </w:rPr>
      </w:pPr>
      <w:r w:rsidRPr="00676A3F">
        <w:rPr>
          <w:rFonts w:cs="Segoe UI"/>
          <w:sz w:val="22"/>
          <w:szCs w:val="22"/>
        </w:rPr>
        <w:t>Foco Latam</w:t>
      </w:r>
      <w:r w:rsidR="00CD0126" w:rsidRPr="00676A3F">
        <w:rPr>
          <w:rFonts w:cs="Segoe UI"/>
          <w:sz w:val="22"/>
          <w:szCs w:val="22"/>
        </w:rPr>
        <w:t>;</w:t>
      </w:r>
    </w:p>
    <w:p w14:paraId="19D34777" w14:textId="197C6C22" w:rsidR="00ED6BF7" w:rsidRPr="00676A3F" w:rsidRDefault="00ED6BF7" w:rsidP="00676A3F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Segoe UI"/>
          <w:noProof/>
          <w:sz w:val="22"/>
          <w:szCs w:val="22"/>
          <w:lang w:eastAsia="pt-BR"/>
        </w:rPr>
      </w:pPr>
      <w:r w:rsidRPr="00676A3F">
        <w:rPr>
          <w:rFonts w:cs="Segoe UI"/>
          <w:sz w:val="22"/>
          <w:szCs w:val="22"/>
        </w:rPr>
        <w:t>Ciclo de Vida Longo</w:t>
      </w:r>
      <w:r w:rsidR="00CD0126" w:rsidRPr="00676A3F">
        <w:rPr>
          <w:rFonts w:cs="Segoe UI"/>
          <w:sz w:val="22"/>
          <w:szCs w:val="22"/>
        </w:rPr>
        <w:t>;</w:t>
      </w:r>
    </w:p>
    <w:p w14:paraId="1B8FC731" w14:textId="554D2413" w:rsidR="00ED6BF7" w:rsidRPr="00676A3F" w:rsidRDefault="00ED6BF7" w:rsidP="00676A3F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Segoe UI"/>
          <w:noProof/>
          <w:sz w:val="22"/>
          <w:szCs w:val="22"/>
          <w:lang w:eastAsia="pt-BR"/>
        </w:rPr>
      </w:pPr>
      <w:r w:rsidRPr="00676A3F">
        <w:rPr>
          <w:rFonts w:cs="Segoe UI"/>
          <w:sz w:val="22"/>
          <w:szCs w:val="22"/>
        </w:rPr>
        <w:t>Ganhos Rápidos de Escala</w:t>
      </w:r>
      <w:r w:rsidR="00CD0126" w:rsidRPr="00676A3F">
        <w:rPr>
          <w:rFonts w:cs="Segoe UI"/>
          <w:sz w:val="22"/>
          <w:szCs w:val="22"/>
        </w:rPr>
        <w:t>.</w:t>
      </w:r>
    </w:p>
    <w:p w14:paraId="7EDCD152" w14:textId="77777777" w:rsidR="006873C7" w:rsidRPr="001013ED" w:rsidRDefault="006873C7" w:rsidP="00D02A70">
      <w:pPr>
        <w:pStyle w:val="PargrafodaLista"/>
        <w:spacing w:line="240" w:lineRule="auto"/>
        <w:rPr>
          <w:rFonts w:cs="Segoe UI"/>
          <w:noProof/>
          <w:sz w:val="24"/>
          <w:szCs w:val="24"/>
          <w:lang w:eastAsia="pt-BR"/>
        </w:rPr>
      </w:pPr>
    </w:p>
    <w:p w14:paraId="327F28A1" w14:textId="6F4A4D96" w:rsidR="006873C7" w:rsidRPr="002A4180" w:rsidRDefault="006873C7">
      <w:pPr>
        <w:pStyle w:val="Ttulo3"/>
      </w:pPr>
      <w:bookmarkStart w:id="9" w:name="_Toc488159028"/>
      <w:r w:rsidRPr="006873C7">
        <w:t>O que fazemos:</w:t>
      </w:r>
      <w:bookmarkEnd w:id="9"/>
    </w:p>
    <w:p w14:paraId="53467451" w14:textId="108F677C" w:rsidR="006873C7" w:rsidRPr="002A4180" w:rsidRDefault="006873C7">
      <w:pPr>
        <w:pStyle w:val="Ttulo3"/>
      </w:pPr>
    </w:p>
    <w:p w14:paraId="3C5A5C91" w14:textId="63E38D50" w:rsidR="00495CF9" w:rsidRPr="00676A3F" w:rsidRDefault="006873C7" w:rsidP="00676A3F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Somos o braço estratégico que busca oportunidades de novas tecnologias no Brasil e no mundo, que atendam às necessidades das empresas.</w:t>
      </w:r>
    </w:p>
    <w:p w14:paraId="2A095C57" w14:textId="77777777" w:rsidR="00ED6BF7" w:rsidRPr="001013ED" w:rsidRDefault="00ED6BF7" w:rsidP="00D02A70">
      <w:pPr>
        <w:spacing w:line="240" w:lineRule="auto"/>
        <w:rPr>
          <w:rFonts w:cs="Segoe UI"/>
          <w:sz w:val="24"/>
          <w:szCs w:val="24"/>
        </w:rPr>
      </w:pPr>
    </w:p>
    <w:p w14:paraId="5B5B4963" w14:textId="362FBE61" w:rsidR="00ED6BF7" w:rsidRPr="00107CF7" w:rsidRDefault="003E4B8F">
      <w:pPr>
        <w:pStyle w:val="Ttulo2"/>
        <w:rPr>
          <w:rFonts w:ascii="Segoe UI" w:hAnsi="Segoe UI" w:cs="Segoe UI"/>
          <w:b/>
        </w:rPr>
      </w:pPr>
      <w:bookmarkStart w:id="10" w:name="_Toc488159029"/>
      <w:r>
        <w:rPr>
          <w:rFonts w:ascii="Segoe UI" w:hAnsi="Segoe UI" w:cs="Segoe UI"/>
          <w:b/>
        </w:rPr>
        <w:t>VICERI V</w:t>
      </w:r>
      <w:r w:rsidR="00B0417F" w:rsidRPr="00107CF7">
        <w:rPr>
          <w:rFonts w:ascii="Segoe UI" w:hAnsi="Segoe UI" w:cs="Segoe UI"/>
          <w:b/>
        </w:rPr>
        <w:t>entures</w:t>
      </w:r>
      <w:bookmarkEnd w:id="10"/>
    </w:p>
    <w:p w14:paraId="1C9C5FDD" w14:textId="6881BA6A" w:rsidR="00ED6BF7" w:rsidRPr="00107CF7" w:rsidRDefault="00ED6BF7" w:rsidP="00D02A70">
      <w:pPr>
        <w:spacing w:line="240" w:lineRule="auto"/>
        <w:rPr>
          <w:rFonts w:cs="Segoe UI"/>
          <w:b/>
          <w:sz w:val="24"/>
          <w:szCs w:val="24"/>
        </w:rPr>
      </w:pPr>
      <w:r w:rsidRPr="00107CF7">
        <w:rPr>
          <w:rFonts w:cs="Segoe UI"/>
          <w:b/>
          <w:sz w:val="24"/>
          <w:szCs w:val="24"/>
        </w:rPr>
        <w:t>Organizações Exponenciais</w:t>
      </w:r>
    </w:p>
    <w:p w14:paraId="48EFE23D" w14:textId="77777777" w:rsidR="003D3557" w:rsidRPr="00676A3F" w:rsidRDefault="00ED6BF7" w:rsidP="00676A3F">
      <w:p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 xml:space="preserve">Atuamos como uma incubadora e aceleradora de Startups. Buscamos modelos de negócios inovadores, de crescimento rápido e </w:t>
      </w:r>
      <w:r w:rsidR="00392CEC" w:rsidRPr="00676A3F">
        <w:rPr>
          <w:rFonts w:cs="Segoe UI"/>
          <w:sz w:val="22"/>
          <w:szCs w:val="22"/>
        </w:rPr>
        <w:t>exponencial. Trabalhamos com o objetivo de formar alianças estratégicas como novos empreendedores, apoiar e maximizar esses negócios.</w:t>
      </w:r>
    </w:p>
    <w:p w14:paraId="5A32B4DB" w14:textId="5FF66755" w:rsidR="003D3557" w:rsidRPr="00676A3F" w:rsidRDefault="003D3557" w:rsidP="00676A3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Modelo de Startups</w:t>
      </w:r>
      <w:r w:rsidR="00CD0126" w:rsidRPr="00676A3F">
        <w:rPr>
          <w:rFonts w:cs="Segoe UI"/>
          <w:sz w:val="22"/>
          <w:szCs w:val="22"/>
        </w:rPr>
        <w:t>;</w:t>
      </w:r>
    </w:p>
    <w:p w14:paraId="2C976F90" w14:textId="0AE709F7" w:rsidR="003D3557" w:rsidRPr="00676A3F" w:rsidRDefault="003D3557" w:rsidP="00676A3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lastRenderedPageBreak/>
        <w:t>Alianças Estratégicas</w:t>
      </w:r>
      <w:r w:rsidR="00CD0126" w:rsidRPr="00676A3F">
        <w:rPr>
          <w:rFonts w:cs="Segoe UI"/>
          <w:sz w:val="22"/>
          <w:szCs w:val="22"/>
        </w:rPr>
        <w:t>;</w:t>
      </w:r>
    </w:p>
    <w:p w14:paraId="671D811D" w14:textId="5C75F34A" w:rsidR="003D3557" w:rsidRPr="00676A3F" w:rsidRDefault="003D3557" w:rsidP="00676A3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Joint-Ventures Globais</w:t>
      </w:r>
      <w:r w:rsidR="00CD0126" w:rsidRPr="00676A3F">
        <w:rPr>
          <w:rFonts w:cs="Segoe UI"/>
          <w:sz w:val="22"/>
          <w:szCs w:val="22"/>
        </w:rPr>
        <w:t>;</w:t>
      </w:r>
    </w:p>
    <w:p w14:paraId="4D67FC53" w14:textId="34033E51" w:rsidR="006873C7" w:rsidRPr="00676A3F" w:rsidRDefault="003D3557" w:rsidP="00676A3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Projetos Globais</w:t>
      </w:r>
      <w:r w:rsidR="00CD0126" w:rsidRPr="00676A3F">
        <w:rPr>
          <w:rFonts w:cs="Segoe UI"/>
          <w:sz w:val="22"/>
          <w:szCs w:val="22"/>
        </w:rPr>
        <w:t>.</w:t>
      </w:r>
    </w:p>
    <w:p w14:paraId="0B65E72A" w14:textId="5D494C06" w:rsidR="006873C7" w:rsidRPr="00676A3F" w:rsidRDefault="00CD0126" w:rsidP="00676A3F">
      <w:p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Nosso objetivo é explorar e</w:t>
      </w:r>
      <w:r w:rsidR="006873C7" w:rsidRPr="00676A3F">
        <w:rPr>
          <w:rFonts w:cs="Segoe UI"/>
          <w:sz w:val="22"/>
          <w:szCs w:val="22"/>
        </w:rPr>
        <w:t xml:space="preserve"> </w:t>
      </w:r>
      <w:r w:rsidRPr="00676A3F">
        <w:rPr>
          <w:rFonts w:cs="Segoe UI"/>
          <w:sz w:val="22"/>
          <w:szCs w:val="22"/>
        </w:rPr>
        <w:t>exponenciar</w:t>
      </w:r>
      <w:r w:rsidR="009257DC" w:rsidRPr="00676A3F">
        <w:rPr>
          <w:rFonts w:cs="Segoe UI"/>
          <w:sz w:val="22"/>
          <w:szCs w:val="22"/>
        </w:rPr>
        <w:t xml:space="preserve"> oportunidades</w:t>
      </w:r>
      <w:r w:rsidR="006873C7" w:rsidRPr="00676A3F">
        <w:rPr>
          <w:rFonts w:cs="Segoe UI"/>
          <w:sz w:val="22"/>
          <w:szCs w:val="22"/>
        </w:rPr>
        <w:t xml:space="preserve"> de negócios inovadores. Procuramos negócios que:</w:t>
      </w:r>
    </w:p>
    <w:p w14:paraId="4D55E02E" w14:textId="0A6D7E8C" w:rsidR="006873C7" w:rsidRPr="00676A3F" w:rsidRDefault="006873C7" w:rsidP="00676A3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Sejam inovadores;</w:t>
      </w:r>
    </w:p>
    <w:p w14:paraId="72862212" w14:textId="0B6DD0EF" w:rsidR="006873C7" w:rsidRPr="00676A3F" w:rsidRDefault="006873C7" w:rsidP="00676A3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Apresentem grande potencial de crescimento</w:t>
      </w:r>
      <w:r w:rsidR="00CD0126" w:rsidRPr="00676A3F">
        <w:rPr>
          <w:rFonts w:cs="Segoe UI"/>
          <w:sz w:val="22"/>
          <w:szCs w:val="22"/>
        </w:rPr>
        <w:t>;</w:t>
      </w:r>
    </w:p>
    <w:p w14:paraId="1ED5F2D2" w14:textId="0EF5271C" w:rsidR="006873C7" w:rsidRPr="00676A3F" w:rsidRDefault="006873C7" w:rsidP="00676A3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Possuam capacidade de expansão internacional</w:t>
      </w:r>
      <w:r w:rsidR="00CD0126" w:rsidRPr="00676A3F">
        <w:rPr>
          <w:rFonts w:cs="Segoe UI"/>
          <w:sz w:val="22"/>
          <w:szCs w:val="22"/>
        </w:rPr>
        <w:t>;</w:t>
      </w:r>
    </w:p>
    <w:p w14:paraId="10D11385" w14:textId="259C6667" w:rsidR="006873C7" w:rsidRPr="00676A3F" w:rsidRDefault="006873C7" w:rsidP="00676A3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Utilizem o conceito de Lean Startup;</w:t>
      </w:r>
    </w:p>
    <w:p w14:paraId="3FE695C1" w14:textId="6DEA1F2E" w:rsidR="006873C7" w:rsidRPr="00676A3F" w:rsidRDefault="006873C7" w:rsidP="00676A3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Segoe UI"/>
          <w:sz w:val="22"/>
          <w:szCs w:val="22"/>
        </w:rPr>
      </w:pPr>
      <w:r w:rsidRPr="00676A3F">
        <w:rPr>
          <w:rFonts w:cs="Segoe UI"/>
          <w:sz w:val="22"/>
          <w:szCs w:val="22"/>
        </w:rPr>
        <w:t>Tenham baixo investimento inicial;</w:t>
      </w:r>
    </w:p>
    <w:p w14:paraId="616AC811" w14:textId="393327B0" w:rsidR="00010C25" w:rsidRDefault="00010C25" w:rsidP="00010C25">
      <w:pPr>
        <w:pStyle w:val="Ttulo1"/>
      </w:pPr>
      <w:bookmarkStart w:id="11" w:name="_Toc488159030"/>
      <w:r>
        <w:t>Nossas startups</w:t>
      </w:r>
      <w:bookmarkEnd w:id="11"/>
    </w:p>
    <w:p w14:paraId="7A865E41" w14:textId="77777777" w:rsidR="00010C25" w:rsidRDefault="00010C25" w:rsidP="00010C25"/>
    <w:p w14:paraId="7EA149B7" w14:textId="6C96F8A6" w:rsidR="00DA5B4A" w:rsidRDefault="00DA5B4A" w:rsidP="00DA5B4A">
      <w:pPr>
        <w:pStyle w:val="Ttulo3"/>
        <w:spacing w:line="360" w:lineRule="auto"/>
        <w:jc w:val="both"/>
        <w:rPr>
          <w:noProof/>
          <w:lang w:eastAsia="pt-BR"/>
        </w:rPr>
      </w:pPr>
      <w:bookmarkStart w:id="12" w:name="_Toc488159031"/>
      <w:r>
        <w:rPr>
          <w:noProof/>
          <w:lang w:eastAsia="pt-BR"/>
        </w:rPr>
        <w:t>Bazooca</w:t>
      </w:r>
      <w:bookmarkEnd w:id="12"/>
    </w:p>
    <w:p w14:paraId="22BA57B0" w14:textId="4F09A0F8" w:rsidR="002A070C" w:rsidRDefault="0049426F" w:rsidP="00DA5B4A">
      <w:pPr>
        <w:pStyle w:val="SemEspaamento"/>
        <w:spacing w:line="360" w:lineRule="auto"/>
        <w:jc w:val="both"/>
        <w:rPr>
          <w:sz w:val="22"/>
          <w:szCs w:val="22"/>
        </w:rPr>
      </w:pPr>
      <w:r w:rsidRPr="00DA5B4A">
        <w:rPr>
          <w:sz w:val="22"/>
          <w:szCs w:val="22"/>
        </w:rPr>
        <w:t>O Bazooca é a solução compl</w:t>
      </w:r>
      <w:r w:rsidR="00DA5B4A">
        <w:rPr>
          <w:sz w:val="22"/>
          <w:szCs w:val="22"/>
        </w:rPr>
        <w:t>eta de same-day-delivery e next-day-</w:t>
      </w:r>
      <w:r w:rsidRPr="00DA5B4A">
        <w:rPr>
          <w:sz w:val="22"/>
          <w:szCs w:val="22"/>
        </w:rPr>
        <w:t>delivery para pedidos de e-commerce na cidade de São Paulo.</w:t>
      </w:r>
    </w:p>
    <w:p w14:paraId="7C5AA404" w14:textId="77777777" w:rsidR="00DA5B4A" w:rsidRDefault="00DA5B4A" w:rsidP="00DA5B4A">
      <w:pPr>
        <w:pStyle w:val="SemEspaamento"/>
        <w:spacing w:line="360" w:lineRule="auto"/>
        <w:jc w:val="both"/>
        <w:rPr>
          <w:sz w:val="22"/>
          <w:szCs w:val="22"/>
        </w:rPr>
      </w:pPr>
    </w:p>
    <w:p w14:paraId="64B168B2" w14:textId="5C89B101" w:rsidR="00DA5B4A" w:rsidRDefault="00DA5B4A" w:rsidP="00DA5B4A">
      <w:pPr>
        <w:pStyle w:val="Ttulo3"/>
        <w:spacing w:line="360" w:lineRule="auto"/>
        <w:jc w:val="both"/>
        <w:rPr>
          <w:noProof/>
          <w:lang w:eastAsia="pt-BR"/>
        </w:rPr>
      </w:pPr>
      <w:bookmarkStart w:id="13" w:name="_Toc488159032"/>
      <w:r>
        <w:rPr>
          <w:noProof/>
          <w:lang w:eastAsia="pt-BR"/>
        </w:rPr>
        <w:t>SeguroVocê</w:t>
      </w:r>
      <w:bookmarkEnd w:id="13"/>
    </w:p>
    <w:p w14:paraId="3F71377E" w14:textId="349A0830" w:rsidR="00DA5B4A" w:rsidRPr="003C5C79" w:rsidRDefault="003C5C79" w:rsidP="00DA5B4A">
      <w:pPr>
        <w:pStyle w:val="SemEspaamento"/>
        <w:spacing w:line="360" w:lineRule="auto"/>
        <w:jc w:val="both"/>
        <w:rPr>
          <w:sz w:val="22"/>
          <w:szCs w:val="22"/>
        </w:rPr>
      </w:pPr>
      <w:r w:rsidRPr="003C5C79">
        <w:rPr>
          <w:sz w:val="22"/>
          <w:szCs w:val="22"/>
        </w:rPr>
        <w:t>A SeguroVocê estabelece uma nova experiência na contratação de planos de previdência complementar e seguro de vida. Nosso objetivo é levar informações relevantes aos clientes dos produtos existentes no mercado e auxiliá-lo na escolha da melhor solução alinhada com as suas expectativas. Tudo isso de forma rápida e segura via internet.</w:t>
      </w:r>
    </w:p>
    <w:p w14:paraId="7FF7CB96" w14:textId="77777777" w:rsidR="003C5C79" w:rsidRDefault="003C5C79" w:rsidP="00DA5B4A">
      <w:pPr>
        <w:pStyle w:val="SemEspaamento"/>
        <w:spacing w:line="360" w:lineRule="auto"/>
        <w:jc w:val="both"/>
        <w:rPr>
          <w:sz w:val="22"/>
          <w:szCs w:val="22"/>
        </w:rPr>
      </w:pPr>
    </w:p>
    <w:p w14:paraId="14FB4463" w14:textId="5172B40E" w:rsidR="004D1F7F" w:rsidRDefault="004D1F7F" w:rsidP="004D1F7F">
      <w:pPr>
        <w:pStyle w:val="Ttulo3"/>
        <w:spacing w:line="360" w:lineRule="auto"/>
        <w:jc w:val="both"/>
        <w:rPr>
          <w:noProof/>
          <w:lang w:eastAsia="pt-BR"/>
        </w:rPr>
      </w:pPr>
      <w:bookmarkStart w:id="14" w:name="_Toc488159033"/>
      <w:r>
        <w:rPr>
          <w:noProof/>
          <w:lang w:eastAsia="pt-BR"/>
        </w:rPr>
        <w:t>Unique</w:t>
      </w:r>
      <w:bookmarkEnd w:id="14"/>
    </w:p>
    <w:p w14:paraId="3233956A" w14:textId="0E87E8B4" w:rsidR="003C5C79" w:rsidRPr="003C5C79" w:rsidRDefault="003C5C79" w:rsidP="003C5C79">
      <w:pPr>
        <w:pStyle w:val="SemEspaamento"/>
        <w:spacing w:line="360" w:lineRule="auto"/>
        <w:jc w:val="both"/>
        <w:rPr>
          <w:sz w:val="22"/>
          <w:szCs w:val="22"/>
        </w:rPr>
      </w:pPr>
      <w:r w:rsidRPr="003C5C79">
        <w:rPr>
          <w:sz w:val="22"/>
          <w:szCs w:val="22"/>
        </w:rPr>
        <w:t>O Unique é a plataforma que administra todo o processo logístico e interage com todos stakeholders da cadeia de suprimentos.</w:t>
      </w:r>
      <w:r>
        <w:rPr>
          <w:sz w:val="22"/>
          <w:szCs w:val="22"/>
        </w:rPr>
        <w:t xml:space="preserve"> </w:t>
      </w:r>
      <w:r w:rsidRPr="003C5C79">
        <w:rPr>
          <w:sz w:val="22"/>
          <w:szCs w:val="22"/>
        </w:rPr>
        <w:t>Disponível na nuvem, o Unique integra todas as etapas, da venda até a entrega final.</w:t>
      </w:r>
    </w:p>
    <w:p w14:paraId="179B351F" w14:textId="77777777" w:rsidR="00494671" w:rsidRDefault="00494671" w:rsidP="00DA5B4A">
      <w:pPr>
        <w:pStyle w:val="SemEspaamento"/>
        <w:spacing w:line="360" w:lineRule="auto"/>
        <w:jc w:val="both"/>
        <w:rPr>
          <w:sz w:val="22"/>
          <w:szCs w:val="22"/>
        </w:rPr>
      </w:pPr>
    </w:p>
    <w:p w14:paraId="6C53C094" w14:textId="5803B73E" w:rsidR="00494671" w:rsidRDefault="00494671" w:rsidP="00494671">
      <w:pPr>
        <w:pStyle w:val="Ttulo3"/>
        <w:spacing w:line="360" w:lineRule="auto"/>
        <w:jc w:val="both"/>
        <w:rPr>
          <w:noProof/>
          <w:lang w:eastAsia="pt-BR"/>
        </w:rPr>
      </w:pPr>
      <w:bookmarkStart w:id="15" w:name="_Toc488159034"/>
      <w:r>
        <w:rPr>
          <w:noProof/>
          <w:lang w:eastAsia="pt-BR"/>
        </w:rPr>
        <w:t>Viceri IOT</w:t>
      </w:r>
      <w:bookmarkEnd w:id="15"/>
    </w:p>
    <w:p w14:paraId="5C3FFFE1" w14:textId="4C6B1686" w:rsidR="0049426F" w:rsidRDefault="0049426F" w:rsidP="00DA5B4A">
      <w:pPr>
        <w:pStyle w:val="SemEspaamento"/>
        <w:spacing w:line="360" w:lineRule="auto"/>
        <w:jc w:val="both"/>
        <w:rPr>
          <w:sz w:val="22"/>
          <w:szCs w:val="22"/>
        </w:rPr>
        <w:sectPr w:rsidR="0049426F" w:rsidSect="00611189">
          <w:headerReference w:type="default" r:id="rId12"/>
          <w:footerReference w:type="even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494671">
        <w:rPr>
          <w:sz w:val="22"/>
          <w:szCs w:val="22"/>
        </w:rPr>
        <w:t>Soluções de IOT e A</w:t>
      </w:r>
      <w:r>
        <w:rPr>
          <w:sz w:val="22"/>
          <w:szCs w:val="22"/>
        </w:rPr>
        <w:t>nalytics para todos os mercado.</w:t>
      </w:r>
    </w:p>
    <w:p w14:paraId="5C1956E2" w14:textId="7D115365" w:rsidR="00EA0573" w:rsidRPr="006873C7" w:rsidRDefault="00EA0573" w:rsidP="00D02A70">
      <w:pPr>
        <w:spacing w:line="240" w:lineRule="auto"/>
        <w:rPr>
          <w:rFonts w:cs="Segoe UI"/>
          <w:sz w:val="24"/>
          <w:szCs w:val="24"/>
        </w:rPr>
      </w:pPr>
    </w:p>
    <w:p w14:paraId="4E96A8C0" w14:textId="2865E397" w:rsidR="00C90B64" w:rsidRPr="00107CF7" w:rsidRDefault="00C90B64" w:rsidP="000553EB">
      <w:pPr>
        <w:pStyle w:val="Ttulo1"/>
      </w:pPr>
      <w:bookmarkStart w:id="16" w:name="_Toc488159035"/>
      <w:r>
        <w:t xml:space="preserve">Nossos </w:t>
      </w:r>
      <w:r w:rsidRPr="00EB32B8">
        <w:t>produtos</w:t>
      </w:r>
      <w:bookmarkEnd w:id="16"/>
    </w:p>
    <w:p w14:paraId="4E9089D8" w14:textId="1A050F5E" w:rsidR="00C90B64" w:rsidRDefault="00C90B64" w:rsidP="00D02A70">
      <w:pPr>
        <w:pStyle w:val="PargrafodaLista"/>
        <w:spacing w:line="240" w:lineRule="auto"/>
        <w:rPr>
          <w:rFonts w:cs="Segoe UI"/>
          <w:sz w:val="24"/>
          <w:szCs w:val="24"/>
        </w:rPr>
      </w:pPr>
    </w:p>
    <w:p w14:paraId="4F2B5234" w14:textId="6272D43B" w:rsidR="00C90B64" w:rsidRDefault="00EB32B8" w:rsidP="00676A3F">
      <w:pPr>
        <w:pStyle w:val="Ttulo3"/>
        <w:spacing w:line="360" w:lineRule="auto"/>
        <w:jc w:val="both"/>
        <w:rPr>
          <w:noProof/>
          <w:lang w:eastAsia="pt-BR"/>
        </w:rPr>
      </w:pPr>
      <w:bookmarkStart w:id="17" w:name="_Toc488159036"/>
      <w:r>
        <w:rPr>
          <w:noProof/>
          <w:lang w:eastAsia="pt-BR"/>
        </w:rPr>
        <w:t>Portal RDV</w:t>
      </w:r>
      <w:bookmarkEnd w:id="17"/>
    </w:p>
    <w:p w14:paraId="7B8B8BE1" w14:textId="77777777" w:rsidR="003C5C79" w:rsidRPr="003C5C79" w:rsidRDefault="003C5C79" w:rsidP="003C5C79">
      <w:pPr>
        <w:spacing w:line="360" w:lineRule="auto"/>
        <w:jc w:val="both"/>
        <w:rPr>
          <w:sz w:val="22"/>
          <w:szCs w:val="22"/>
          <w:lang w:eastAsia="pt-BR"/>
        </w:rPr>
      </w:pPr>
      <w:r w:rsidRPr="003C5C79">
        <w:rPr>
          <w:sz w:val="22"/>
          <w:szCs w:val="22"/>
          <w:lang w:eastAsia="pt-BR"/>
        </w:rPr>
        <w:t>Solução para controlar, classificar e integrar as despesas com viagem de sua empresa. Controla todo fluxo de relatórios de reembolso, adiantamentos e cartões de crédito corporativo.  Reduz drasticamente os custos da operação, melhora a produtividade e satisfação da equipe e implementa rotinas de gestão de riscos e compliance.</w:t>
      </w:r>
    </w:p>
    <w:p w14:paraId="1FCF76EA" w14:textId="7511A45B" w:rsidR="00EB32B8" w:rsidRDefault="00EB32B8" w:rsidP="00D02A70">
      <w:pPr>
        <w:spacing w:line="240" w:lineRule="auto"/>
        <w:rPr>
          <w:lang w:eastAsia="pt-BR"/>
        </w:rPr>
      </w:pPr>
    </w:p>
    <w:p w14:paraId="40DB1D7C" w14:textId="1141B3A8" w:rsidR="00EB32B8" w:rsidRDefault="00EB32B8" w:rsidP="00676A3F">
      <w:pPr>
        <w:pStyle w:val="Ttulo3"/>
        <w:spacing w:line="360" w:lineRule="auto"/>
        <w:jc w:val="both"/>
        <w:rPr>
          <w:lang w:eastAsia="pt-BR"/>
        </w:rPr>
      </w:pPr>
      <w:bookmarkStart w:id="18" w:name="_Toc488159037"/>
      <w:r>
        <w:rPr>
          <w:lang w:eastAsia="pt-BR"/>
        </w:rPr>
        <w:t>Safety</w:t>
      </w:r>
      <w:bookmarkEnd w:id="18"/>
    </w:p>
    <w:p w14:paraId="7AB858B6" w14:textId="45EAE4ED" w:rsidR="00EB32B8" w:rsidRPr="00676A3F" w:rsidRDefault="00EB32B8" w:rsidP="00676A3F">
      <w:pPr>
        <w:spacing w:line="360" w:lineRule="auto"/>
        <w:jc w:val="both"/>
        <w:rPr>
          <w:sz w:val="22"/>
          <w:szCs w:val="22"/>
          <w:lang w:eastAsia="pt-BR"/>
        </w:rPr>
      </w:pPr>
      <w:r w:rsidRPr="00676A3F">
        <w:rPr>
          <w:sz w:val="22"/>
          <w:szCs w:val="22"/>
          <w:lang w:eastAsia="pt-BR"/>
        </w:rPr>
        <w:t>Solução volta</w:t>
      </w:r>
      <w:r w:rsidR="006C7D7F" w:rsidRPr="00676A3F">
        <w:rPr>
          <w:sz w:val="22"/>
          <w:szCs w:val="22"/>
          <w:lang w:eastAsia="pt-BR"/>
        </w:rPr>
        <w:t>da à segurança no trabalho. Faz</w:t>
      </w:r>
      <w:r w:rsidRPr="00676A3F">
        <w:rPr>
          <w:sz w:val="22"/>
          <w:szCs w:val="22"/>
          <w:lang w:eastAsia="pt-BR"/>
        </w:rPr>
        <w:t xml:space="preserve"> o controle de entrega </w:t>
      </w:r>
      <w:r w:rsidR="006C7D7F" w:rsidRPr="00676A3F">
        <w:rPr>
          <w:sz w:val="22"/>
          <w:szCs w:val="22"/>
          <w:lang w:eastAsia="pt-BR"/>
        </w:rPr>
        <w:t>e devolução de EPIs, agenda</w:t>
      </w:r>
      <w:r w:rsidRPr="00676A3F">
        <w:rPr>
          <w:sz w:val="22"/>
          <w:szCs w:val="22"/>
          <w:lang w:eastAsia="pt-BR"/>
        </w:rPr>
        <w:t xml:space="preserve"> reuniões com </w:t>
      </w:r>
      <w:r w:rsidR="00125EDE" w:rsidRPr="00676A3F">
        <w:rPr>
          <w:sz w:val="22"/>
          <w:szCs w:val="22"/>
          <w:lang w:eastAsia="pt-BR"/>
        </w:rPr>
        <w:t>as equipes</w:t>
      </w:r>
      <w:r w:rsidR="006C7D7F" w:rsidRPr="00676A3F">
        <w:rPr>
          <w:sz w:val="22"/>
          <w:szCs w:val="22"/>
          <w:lang w:eastAsia="pt-BR"/>
        </w:rPr>
        <w:t>, preenche</w:t>
      </w:r>
      <w:r w:rsidRPr="00676A3F">
        <w:rPr>
          <w:sz w:val="22"/>
          <w:szCs w:val="22"/>
          <w:lang w:eastAsia="pt-BR"/>
        </w:rPr>
        <w:t xml:space="preserve"> de forma fácil e rápida </w:t>
      </w:r>
      <w:r w:rsidR="00125EDE" w:rsidRPr="00676A3F">
        <w:rPr>
          <w:sz w:val="22"/>
          <w:szCs w:val="22"/>
          <w:lang w:eastAsia="pt-BR"/>
        </w:rPr>
        <w:t xml:space="preserve">as </w:t>
      </w:r>
      <w:r w:rsidRPr="00676A3F">
        <w:rPr>
          <w:sz w:val="22"/>
          <w:szCs w:val="22"/>
          <w:lang w:eastAsia="pt-BR"/>
        </w:rPr>
        <w:t>observações comportamentais (OC) e Inspeções de Segurança (IS)</w:t>
      </w:r>
      <w:r w:rsidR="006C7D7F" w:rsidRPr="00676A3F">
        <w:rPr>
          <w:sz w:val="22"/>
          <w:szCs w:val="22"/>
          <w:lang w:eastAsia="pt-BR"/>
        </w:rPr>
        <w:t>,</w:t>
      </w:r>
      <w:r w:rsidRPr="00676A3F">
        <w:rPr>
          <w:sz w:val="22"/>
          <w:szCs w:val="22"/>
          <w:lang w:eastAsia="pt-BR"/>
        </w:rPr>
        <w:t xml:space="preserve"> além de acompanhar a evolução dos </w:t>
      </w:r>
      <w:r w:rsidR="006C7D7F" w:rsidRPr="00676A3F">
        <w:rPr>
          <w:sz w:val="22"/>
          <w:szCs w:val="22"/>
          <w:lang w:eastAsia="pt-BR"/>
        </w:rPr>
        <w:t>p</w:t>
      </w:r>
      <w:r w:rsidR="00D02A70" w:rsidRPr="00676A3F">
        <w:rPr>
          <w:sz w:val="22"/>
          <w:szCs w:val="22"/>
          <w:lang w:eastAsia="pt-BR"/>
        </w:rPr>
        <w:t>rofissionais</w:t>
      </w:r>
      <w:r w:rsidRPr="00676A3F">
        <w:rPr>
          <w:sz w:val="22"/>
          <w:szCs w:val="22"/>
          <w:lang w:eastAsia="pt-BR"/>
        </w:rPr>
        <w:t xml:space="preserve"> e saber quem participou dos treinamentos</w:t>
      </w:r>
      <w:r w:rsidR="006C7D7F" w:rsidRPr="00676A3F">
        <w:rPr>
          <w:sz w:val="22"/>
          <w:szCs w:val="22"/>
          <w:lang w:eastAsia="pt-BR"/>
        </w:rPr>
        <w:t>.</w:t>
      </w:r>
    </w:p>
    <w:p w14:paraId="22BFD269" w14:textId="33F7CEE7" w:rsidR="00EB32B8" w:rsidRDefault="00EB32B8" w:rsidP="00D02A70">
      <w:pPr>
        <w:spacing w:line="240" w:lineRule="auto"/>
        <w:rPr>
          <w:lang w:eastAsia="pt-BR"/>
        </w:rPr>
      </w:pPr>
    </w:p>
    <w:p w14:paraId="5E1A2280" w14:textId="04D0A4E7" w:rsidR="00EB32B8" w:rsidRPr="00EB32B8" w:rsidRDefault="00EB32B8" w:rsidP="00676A3F">
      <w:pPr>
        <w:pStyle w:val="Ttulo3"/>
        <w:jc w:val="both"/>
        <w:rPr>
          <w:lang w:val="en-US" w:eastAsia="pt-BR"/>
        </w:rPr>
      </w:pPr>
      <w:bookmarkStart w:id="19" w:name="_Toc488159038"/>
      <w:r w:rsidRPr="00EB32B8">
        <w:rPr>
          <w:lang w:val="en-US" w:eastAsia="pt-BR"/>
        </w:rPr>
        <w:t>Meritus –</w:t>
      </w:r>
      <w:r w:rsidR="006C7D7F">
        <w:rPr>
          <w:lang w:val="en-US" w:eastAsia="pt-BR"/>
        </w:rPr>
        <w:t xml:space="preserve"> keep improving</w:t>
      </w:r>
      <w:bookmarkEnd w:id="19"/>
    </w:p>
    <w:p w14:paraId="44C935B4" w14:textId="55AA6424" w:rsidR="00EB32B8" w:rsidRPr="00676A3F" w:rsidRDefault="00EB32B8" w:rsidP="003C5C79">
      <w:pPr>
        <w:pStyle w:val="Ttulo4"/>
        <w:rPr>
          <w:lang w:val="en-US" w:eastAsia="pt-BR"/>
        </w:rPr>
      </w:pPr>
      <w:r w:rsidRPr="00676A3F">
        <w:rPr>
          <w:lang w:val="en-US" w:eastAsia="pt-BR"/>
        </w:rPr>
        <w:t xml:space="preserve">Transformative Performance Management </w:t>
      </w:r>
      <w:r w:rsidR="006C7D7F" w:rsidRPr="00676A3F">
        <w:rPr>
          <w:lang w:val="en-US" w:eastAsia="pt-BR"/>
        </w:rPr>
        <w:t>and</w:t>
      </w:r>
    </w:p>
    <w:p w14:paraId="495FD460" w14:textId="50A5271D" w:rsidR="00EB32B8" w:rsidRPr="00676A3F" w:rsidRDefault="00EB32B8" w:rsidP="003C5C79">
      <w:pPr>
        <w:pStyle w:val="Ttulo4"/>
        <w:rPr>
          <w:lang w:eastAsia="pt-BR"/>
        </w:rPr>
      </w:pPr>
      <w:r w:rsidRPr="00676A3F">
        <w:rPr>
          <w:lang w:eastAsia="pt-BR"/>
        </w:rPr>
        <w:t xml:space="preserve">Human Capital Management </w:t>
      </w:r>
    </w:p>
    <w:p w14:paraId="5B753715" w14:textId="77777777" w:rsidR="003C5C79" w:rsidRPr="003C5C79" w:rsidRDefault="003C5C79" w:rsidP="003C5C79">
      <w:pPr>
        <w:spacing w:line="360" w:lineRule="auto"/>
        <w:jc w:val="both"/>
        <w:rPr>
          <w:sz w:val="22"/>
          <w:szCs w:val="22"/>
          <w:lang w:eastAsia="pt-BR"/>
        </w:rPr>
      </w:pPr>
      <w:r w:rsidRPr="003C5C79">
        <w:rPr>
          <w:sz w:val="22"/>
          <w:szCs w:val="22"/>
          <w:lang w:eastAsia="pt-BR"/>
        </w:rPr>
        <w:t>Solução para organizações que buscam alto desempenho, focada no desenvolvimento e performance das equipes, cria uma visão única dos objetivos e metas (OKRs) da empresa e seus profissionais, estimula o feedback contínuo, eleva o engajamento e consequentemente a entrega de resultados superiores.</w:t>
      </w:r>
    </w:p>
    <w:p w14:paraId="557CFE83" w14:textId="77777777" w:rsidR="00EB32B8" w:rsidRDefault="00EB32B8" w:rsidP="00D02A70">
      <w:pPr>
        <w:spacing w:line="240" w:lineRule="auto"/>
        <w:rPr>
          <w:lang w:eastAsia="pt-BR"/>
        </w:rPr>
      </w:pPr>
    </w:p>
    <w:p w14:paraId="0E21698F" w14:textId="3359D847" w:rsidR="00EB32B8" w:rsidRDefault="00847431" w:rsidP="000553EB">
      <w:pPr>
        <w:pStyle w:val="Ttulo1"/>
        <w:rPr>
          <w:lang w:eastAsia="pt-BR"/>
        </w:rPr>
      </w:pPr>
      <w:bookmarkStart w:id="20" w:name="_Toc488159039"/>
      <w:r>
        <w:rPr>
          <w:lang w:eastAsia="pt-BR"/>
        </w:rPr>
        <w:lastRenderedPageBreak/>
        <w:t>Nossos Clientes</w:t>
      </w:r>
      <w:bookmarkEnd w:id="20"/>
    </w:p>
    <w:p w14:paraId="0ADBF530" w14:textId="73410B92" w:rsidR="00847431" w:rsidRPr="00EB32B8" w:rsidRDefault="00847431" w:rsidP="00D02A70">
      <w:pPr>
        <w:spacing w:line="240" w:lineRule="auto"/>
        <w:rPr>
          <w:lang w:eastAsia="pt-BR"/>
        </w:rPr>
      </w:pPr>
      <w:r w:rsidRPr="00847431">
        <w:rPr>
          <w:noProof/>
          <w:lang w:eastAsia="pt-BR"/>
        </w:rPr>
        <w:drawing>
          <wp:inline distT="0" distB="0" distL="0" distR="0" wp14:anchorId="5E7F6A0F" wp14:editId="5407950A">
            <wp:extent cx="6272696" cy="35281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2696" cy="35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AC25" w14:textId="77777777" w:rsidR="006C7D7F" w:rsidRDefault="006C7D7F">
      <w:pPr>
        <w:rPr>
          <w:rFonts w:ascii="Segoe UI Black" w:eastAsiaTheme="majorEastAsia" w:hAnsi="Segoe UI Black" w:cstheme="majorBidi"/>
          <w:color w:val="404040" w:themeColor="text1" w:themeTint="BF"/>
          <w:sz w:val="28"/>
          <w:szCs w:val="28"/>
        </w:rPr>
      </w:pPr>
      <w:r>
        <w:br w:type="page"/>
      </w:r>
    </w:p>
    <w:p w14:paraId="1674B577" w14:textId="789DCE7E" w:rsidR="009C193F" w:rsidRDefault="009C193F" w:rsidP="009C193F">
      <w:pPr>
        <w:pStyle w:val="Ttulo1"/>
      </w:pPr>
      <w:bookmarkStart w:id="21" w:name="_Toc488159040"/>
      <w:r>
        <w:lastRenderedPageBreak/>
        <w:t>Nossos valores</w:t>
      </w:r>
      <w:bookmarkEnd w:id="21"/>
    </w:p>
    <w:p w14:paraId="5907AC70" w14:textId="77777777" w:rsidR="009C193F" w:rsidRDefault="009C193F" w:rsidP="009C193F"/>
    <w:p w14:paraId="309D2E9C" w14:textId="77777777" w:rsidR="005A08BF" w:rsidRPr="00676A3F" w:rsidRDefault="005A08BF" w:rsidP="00676A3F">
      <w:pPr>
        <w:pStyle w:val="PargrafodaLista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676A3F">
        <w:rPr>
          <w:sz w:val="22"/>
        </w:rPr>
        <w:t>Ética</w:t>
      </w:r>
    </w:p>
    <w:p w14:paraId="1911E965" w14:textId="77777777" w:rsidR="005A08BF" w:rsidRPr="00676A3F" w:rsidRDefault="005A08BF" w:rsidP="00676A3F">
      <w:pPr>
        <w:pStyle w:val="PargrafodaLista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676A3F">
        <w:rPr>
          <w:sz w:val="22"/>
        </w:rPr>
        <w:t>Meritocracia</w:t>
      </w:r>
    </w:p>
    <w:p w14:paraId="5F338F8C" w14:textId="77777777" w:rsidR="005A08BF" w:rsidRPr="00676A3F" w:rsidRDefault="005A08BF" w:rsidP="00676A3F">
      <w:pPr>
        <w:pStyle w:val="PargrafodaLista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676A3F">
        <w:rPr>
          <w:sz w:val="22"/>
        </w:rPr>
        <w:t>Resultados superiores</w:t>
      </w:r>
    </w:p>
    <w:p w14:paraId="21031943" w14:textId="0EECD54B" w:rsidR="007938B8" w:rsidRPr="00676A3F" w:rsidRDefault="007938B8" w:rsidP="00676A3F">
      <w:pPr>
        <w:pStyle w:val="PargrafodaLista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676A3F">
        <w:rPr>
          <w:sz w:val="22"/>
        </w:rPr>
        <w:t>Clima organizacional positivo</w:t>
      </w:r>
    </w:p>
    <w:p w14:paraId="5816CF1D" w14:textId="77777777" w:rsidR="005A08BF" w:rsidRPr="00676A3F" w:rsidRDefault="005A08BF" w:rsidP="00676A3F">
      <w:pPr>
        <w:pStyle w:val="PargrafodaLista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676A3F">
        <w:rPr>
          <w:sz w:val="22"/>
        </w:rPr>
        <w:t>Grandes clientes</w:t>
      </w:r>
    </w:p>
    <w:p w14:paraId="73EE7297" w14:textId="2EBF4955" w:rsidR="005A08BF" w:rsidRPr="00676A3F" w:rsidRDefault="007938B8" w:rsidP="00676A3F">
      <w:pPr>
        <w:pStyle w:val="PargrafodaLista"/>
        <w:numPr>
          <w:ilvl w:val="0"/>
          <w:numId w:val="27"/>
        </w:numPr>
        <w:spacing w:line="360" w:lineRule="auto"/>
        <w:jc w:val="both"/>
        <w:rPr>
          <w:sz w:val="22"/>
        </w:rPr>
      </w:pPr>
      <w:r w:rsidRPr="00676A3F">
        <w:rPr>
          <w:sz w:val="22"/>
        </w:rPr>
        <w:t xml:space="preserve">Desenvolvimento, </w:t>
      </w:r>
      <w:r w:rsidR="005A08BF" w:rsidRPr="00676A3F">
        <w:rPr>
          <w:sz w:val="22"/>
        </w:rPr>
        <w:t>Know-How &amp; Expertise</w:t>
      </w:r>
    </w:p>
    <w:p w14:paraId="16625373" w14:textId="77777777" w:rsidR="009C193F" w:rsidRPr="001013ED" w:rsidRDefault="009C193F" w:rsidP="009C193F">
      <w:pPr>
        <w:pStyle w:val="Ttulo1"/>
      </w:pPr>
      <w:bookmarkStart w:id="22" w:name="_Toc488159041"/>
      <w:r w:rsidRPr="001013ED">
        <w:t>Estrutura Organizacional</w:t>
      </w:r>
      <w:bookmarkEnd w:id="22"/>
    </w:p>
    <w:p w14:paraId="54C006A2" w14:textId="7742C666" w:rsidR="001013ED" w:rsidRPr="001013ED" w:rsidRDefault="001013ED" w:rsidP="00D02A70">
      <w:pPr>
        <w:spacing w:line="240" w:lineRule="auto"/>
        <w:rPr>
          <w:rFonts w:cs="Segoe UI"/>
          <w:sz w:val="24"/>
          <w:szCs w:val="24"/>
        </w:rPr>
      </w:pPr>
    </w:p>
    <w:p w14:paraId="76B43A7F" w14:textId="43795951" w:rsidR="001013ED" w:rsidRDefault="001013ED" w:rsidP="00125EDE">
      <w:pPr>
        <w:spacing w:line="240" w:lineRule="auto"/>
        <w:jc w:val="both"/>
        <w:rPr>
          <w:rFonts w:cs="Segoe UI"/>
          <w:sz w:val="24"/>
          <w:szCs w:val="24"/>
        </w:rPr>
      </w:pPr>
      <w:r w:rsidRPr="001013ED">
        <w:rPr>
          <w:rFonts w:cs="Segoe UI"/>
          <w:sz w:val="24"/>
          <w:szCs w:val="24"/>
        </w:rPr>
        <w:t xml:space="preserve">Ver o documento </w:t>
      </w:r>
      <w:r w:rsidR="00C7285D">
        <w:rPr>
          <w:rFonts w:cs="Segoe UI"/>
          <w:sz w:val="24"/>
          <w:szCs w:val="24"/>
        </w:rPr>
        <w:t>‘</w:t>
      </w:r>
      <w:r w:rsidRPr="001013ED">
        <w:rPr>
          <w:rFonts w:cs="Segoe UI"/>
          <w:sz w:val="24"/>
          <w:szCs w:val="24"/>
        </w:rPr>
        <w:t>Manual</w:t>
      </w:r>
      <w:r w:rsidR="00E45CF2">
        <w:rPr>
          <w:rFonts w:cs="Segoe UI"/>
          <w:sz w:val="24"/>
          <w:szCs w:val="24"/>
        </w:rPr>
        <w:t xml:space="preserve"> </w:t>
      </w:r>
      <w:r w:rsidR="00125EDE">
        <w:rPr>
          <w:rFonts w:cs="Segoe UI"/>
          <w:sz w:val="24"/>
          <w:szCs w:val="24"/>
        </w:rPr>
        <w:t>d</w:t>
      </w:r>
      <w:r w:rsidRPr="001013ED">
        <w:rPr>
          <w:rFonts w:cs="Segoe UI"/>
          <w:sz w:val="24"/>
          <w:szCs w:val="24"/>
        </w:rPr>
        <w:t>a</w:t>
      </w:r>
      <w:r w:rsidR="00E45CF2">
        <w:rPr>
          <w:rFonts w:cs="Segoe UI"/>
          <w:sz w:val="24"/>
          <w:szCs w:val="24"/>
        </w:rPr>
        <w:t xml:space="preserve"> </w:t>
      </w:r>
      <w:r w:rsidRPr="001013ED">
        <w:rPr>
          <w:rFonts w:cs="Segoe UI"/>
          <w:sz w:val="24"/>
          <w:szCs w:val="24"/>
        </w:rPr>
        <w:t>Organi</w:t>
      </w:r>
      <w:r w:rsidR="00C7285D">
        <w:rPr>
          <w:rFonts w:cs="Segoe UI"/>
          <w:sz w:val="24"/>
          <w:szCs w:val="24"/>
        </w:rPr>
        <w:t>zaçã</w:t>
      </w:r>
      <w:r w:rsidRPr="001013ED">
        <w:rPr>
          <w:rFonts w:cs="Segoe UI"/>
          <w:sz w:val="24"/>
          <w:szCs w:val="24"/>
        </w:rPr>
        <w:t>o</w:t>
      </w:r>
      <w:r w:rsidR="00C7285D">
        <w:rPr>
          <w:rFonts w:cs="Segoe UI"/>
          <w:sz w:val="24"/>
          <w:szCs w:val="24"/>
        </w:rPr>
        <w:t>’</w:t>
      </w:r>
      <w:r w:rsidRPr="001013ED">
        <w:rPr>
          <w:rFonts w:cs="Segoe UI"/>
          <w:sz w:val="24"/>
          <w:szCs w:val="24"/>
        </w:rPr>
        <w:t xml:space="preserve"> </w:t>
      </w:r>
      <w:r w:rsidR="00125EDE">
        <w:rPr>
          <w:rFonts w:cs="Segoe UI"/>
          <w:sz w:val="24"/>
          <w:szCs w:val="24"/>
        </w:rPr>
        <w:t>no link</w:t>
      </w:r>
      <w:r w:rsidRPr="001013ED">
        <w:rPr>
          <w:rFonts w:cs="Segoe UI"/>
          <w:sz w:val="24"/>
          <w:szCs w:val="24"/>
        </w:rPr>
        <w:t>.</w:t>
      </w:r>
    </w:p>
    <w:p w14:paraId="449F2213" w14:textId="348F78FC" w:rsidR="001013ED" w:rsidRPr="001013ED" w:rsidRDefault="00B458F2" w:rsidP="00D02A70">
      <w:pPr>
        <w:spacing w:line="240" w:lineRule="auto"/>
        <w:rPr>
          <w:rFonts w:cs="Segoe UI"/>
          <w:sz w:val="24"/>
          <w:szCs w:val="24"/>
        </w:rPr>
      </w:pPr>
      <w:hyperlink r:id="rId16" w:history="1">
        <w:r w:rsidR="00567FC4" w:rsidRPr="00E147B0">
          <w:rPr>
            <w:rStyle w:val="Hiperlink"/>
            <w:rFonts w:cs="Segoe UI"/>
            <w:sz w:val="24"/>
            <w:szCs w:val="24"/>
          </w:rPr>
          <w:t>http://portal.viceri.com.br/rh/Shared%20Documents/Forms/AllItems.aspx?RootFolder=%2Frh%2FShared%20Documents%2FProjeto%20Meritocracia%2FManual&amp;FolderCTID=0x012000CFA89DF774241949A9DB0FA30E5C18AA&amp;View=%7B36985D85%2D4D44%2D402B%2D9393%2DC04658333B33%7D</w:t>
        </w:r>
      </w:hyperlink>
    </w:p>
    <w:p w14:paraId="5D42CF2E" w14:textId="649E5FED" w:rsidR="00DA6A10" w:rsidRPr="001013ED" w:rsidRDefault="001D06B3" w:rsidP="00D02A70">
      <w:pPr>
        <w:pStyle w:val="Ttulo4"/>
        <w:spacing w:line="240" w:lineRule="auto"/>
        <w:rPr>
          <w:rFonts w:ascii="Segoe UI" w:hAnsi="Segoe UI" w:cs="Segoe UI"/>
        </w:rPr>
      </w:pPr>
      <w:r w:rsidRPr="001013ED">
        <w:rPr>
          <w:rFonts w:ascii="Segoe UI" w:hAnsi="Segoe UI" w:cs="Segoe UI"/>
        </w:rPr>
        <w:br w:type="page"/>
      </w:r>
    </w:p>
    <w:p w14:paraId="028457D6" w14:textId="2CF02CDD" w:rsidR="00D841B4" w:rsidRPr="0095439A" w:rsidRDefault="00D841B4">
      <w:pPr>
        <w:pStyle w:val="Ttulo1"/>
      </w:pPr>
      <w:bookmarkStart w:id="23" w:name="_Toc488159042"/>
      <w:r w:rsidRPr="0095439A">
        <w:lastRenderedPageBreak/>
        <w:t>Modelo de Atuação</w:t>
      </w:r>
      <w:r w:rsidR="0095439A" w:rsidRPr="0095439A">
        <w:t xml:space="preserve"> na Gestão de Pessoas</w:t>
      </w:r>
      <w:bookmarkEnd w:id="23"/>
    </w:p>
    <w:p w14:paraId="346FB067" w14:textId="77777777" w:rsidR="00D841B4" w:rsidRPr="001013ED" w:rsidRDefault="00D841B4">
      <w:pPr>
        <w:pStyle w:val="Ttulo2"/>
        <w:rPr>
          <w:rFonts w:ascii="Segoe UI" w:hAnsi="Segoe UI" w:cs="Segoe UI"/>
          <w:sz w:val="24"/>
          <w:szCs w:val="24"/>
        </w:rPr>
      </w:pPr>
    </w:p>
    <w:p w14:paraId="17BF0C2F" w14:textId="6DAFD677" w:rsidR="00944FC6" w:rsidRPr="0095439A" w:rsidRDefault="00944FC6" w:rsidP="00676A3F">
      <w:pPr>
        <w:pStyle w:val="Ttulo2"/>
        <w:spacing w:line="360" w:lineRule="auto"/>
      </w:pPr>
      <w:bookmarkStart w:id="24" w:name="_Toc488159043"/>
      <w:r w:rsidRPr="0095439A">
        <w:t>Meritocracia corporativa</w:t>
      </w:r>
      <w:bookmarkEnd w:id="24"/>
    </w:p>
    <w:p w14:paraId="446C02DA" w14:textId="1C6B66C2" w:rsidR="00A278F8" w:rsidRPr="00676A3F" w:rsidRDefault="008F4C1F" w:rsidP="00676A3F">
      <w:p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 xml:space="preserve">Aqui na Viceri nós seguimos a Meritocracia como modelo de gestão de pessoas. </w:t>
      </w:r>
      <w:r w:rsidR="0095439A" w:rsidRPr="00676A3F">
        <w:rPr>
          <w:rFonts w:cs="Segoe UI"/>
          <w:sz w:val="22"/>
          <w:szCs w:val="24"/>
        </w:rPr>
        <w:t>A Meritocracia é</w:t>
      </w:r>
      <w:r w:rsidR="00A278F8" w:rsidRPr="00676A3F">
        <w:rPr>
          <w:rFonts w:cs="Segoe UI"/>
          <w:sz w:val="22"/>
          <w:szCs w:val="24"/>
        </w:rPr>
        <w:t xml:space="preserve"> </w:t>
      </w:r>
      <w:r w:rsidR="00F0171B" w:rsidRPr="00676A3F">
        <w:rPr>
          <w:rFonts w:cs="Segoe UI"/>
          <w:sz w:val="22"/>
          <w:szCs w:val="24"/>
        </w:rPr>
        <w:t xml:space="preserve">um </w:t>
      </w:r>
      <w:r w:rsidR="0095439A" w:rsidRPr="00676A3F">
        <w:rPr>
          <w:rFonts w:cs="Segoe UI"/>
          <w:sz w:val="22"/>
          <w:szCs w:val="24"/>
        </w:rPr>
        <w:t>m</w:t>
      </w:r>
      <w:r w:rsidR="007C4FC9" w:rsidRPr="00676A3F">
        <w:rPr>
          <w:rFonts w:cs="Segoe UI"/>
          <w:sz w:val="22"/>
          <w:szCs w:val="24"/>
        </w:rPr>
        <w:t>odelo</w:t>
      </w:r>
      <w:r w:rsidR="00A278F8" w:rsidRPr="00676A3F">
        <w:rPr>
          <w:rFonts w:cs="Segoe UI"/>
          <w:sz w:val="22"/>
          <w:szCs w:val="24"/>
        </w:rPr>
        <w:t xml:space="preserve"> de gestão que busca:</w:t>
      </w:r>
    </w:p>
    <w:p w14:paraId="5F23E9C0" w14:textId="50F7E1B2" w:rsidR="000D78A8" w:rsidRPr="00676A3F" w:rsidRDefault="00A278F8" w:rsidP="00676A3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>I</w:t>
      </w:r>
      <w:r w:rsidR="007C4FC9" w:rsidRPr="00676A3F">
        <w:rPr>
          <w:rFonts w:cs="Segoe UI"/>
          <w:sz w:val="22"/>
          <w:szCs w:val="24"/>
        </w:rPr>
        <w:t>mpulsionar o desenvolviment</w:t>
      </w:r>
      <w:r w:rsidRPr="00676A3F">
        <w:rPr>
          <w:rFonts w:cs="Segoe UI"/>
          <w:sz w:val="22"/>
          <w:szCs w:val="24"/>
        </w:rPr>
        <w:t>o</w:t>
      </w:r>
      <w:r w:rsidR="00871427" w:rsidRPr="00676A3F">
        <w:rPr>
          <w:rFonts w:cs="Segoe UI"/>
          <w:sz w:val="22"/>
          <w:szCs w:val="24"/>
        </w:rPr>
        <w:t xml:space="preserve"> dos funcionários</w:t>
      </w:r>
      <w:r w:rsidR="00F0171B" w:rsidRPr="00676A3F">
        <w:rPr>
          <w:rFonts w:cs="Segoe UI"/>
          <w:sz w:val="22"/>
          <w:szCs w:val="24"/>
        </w:rPr>
        <w:t>;</w:t>
      </w:r>
    </w:p>
    <w:p w14:paraId="56C3172C" w14:textId="4A500FB2" w:rsidR="00A278F8" w:rsidRPr="00676A3F" w:rsidRDefault="000D78A8" w:rsidP="00676A3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>A</w:t>
      </w:r>
      <w:r w:rsidR="00A278F8" w:rsidRPr="00676A3F">
        <w:rPr>
          <w:rFonts w:cs="Segoe UI"/>
          <w:sz w:val="22"/>
          <w:szCs w:val="24"/>
        </w:rPr>
        <w:t>linhar a</w:t>
      </w:r>
      <w:r w:rsidRPr="00676A3F">
        <w:rPr>
          <w:rFonts w:cs="Segoe UI"/>
          <w:sz w:val="22"/>
          <w:szCs w:val="24"/>
        </w:rPr>
        <w:t>s expectativas pessoais às</w:t>
      </w:r>
      <w:r w:rsidR="00A278F8" w:rsidRPr="00676A3F">
        <w:rPr>
          <w:rFonts w:cs="Segoe UI"/>
          <w:sz w:val="22"/>
          <w:szCs w:val="24"/>
        </w:rPr>
        <w:t xml:space="preserve"> estratégia</w:t>
      </w:r>
      <w:r w:rsidRPr="00676A3F">
        <w:rPr>
          <w:rFonts w:cs="Segoe UI"/>
          <w:sz w:val="22"/>
          <w:szCs w:val="24"/>
        </w:rPr>
        <w:t>s e</w:t>
      </w:r>
      <w:r w:rsidR="00F0171B" w:rsidRPr="00676A3F">
        <w:rPr>
          <w:rFonts w:cs="Segoe UI"/>
          <w:sz w:val="22"/>
          <w:szCs w:val="24"/>
        </w:rPr>
        <w:t xml:space="preserve"> desafios organizacionais;</w:t>
      </w:r>
    </w:p>
    <w:p w14:paraId="143D1122" w14:textId="7E25DAD0" w:rsidR="007C4FC9" w:rsidRPr="00676A3F" w:rsidRDefault="00A278F8" w:rsidP="00676A3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>R</w:t>
      </w:r>
      <w:r w:rsidR="007C4FC9" w:rsidRPr="00676A3F">
        <w:rPr>
          <w:rFonts w:cs="Segoe UI"/>
          <w:sz w:val="22"/>
          <w:szCs w:val="24"/>
        </w:rPr>
        <w:t>econhece</w:t>
      </w:r>
      <w:r w:rsidRPr="00676A3F">
        <w:rPr>
          <w:rFonts w:cs="Segoe UI"/>
          <w:sz w:val="22"/>
          <w:szCs w:val="24"/>
        </w:rPr>
        <w:t>r</w:t>
      </w:r>
      <w:r w:rsidR="007C4FC9" w:rsidRPr="00676A3F">
        <w:rPr>
          <w:rFonts w:cs="Segoe UI"/>
          <w:sz w:val="22"/>
          <w:szCs w:val="24"/>
        </w:rPr>
        <w:t xml:space="preserve"> </w:t>
      </w:r>
      <w:r w:rsidR="00871427" w:rsidRPr="00676A3F">
        <w:rPr>
          <w:rFonts w:cs="Segoe UI"/>
          <w:sz w:val="22"/>
          <w:szCs w:val="24"/>
        </w:rPr>
        <w:t xml:space="preserve">e premiar </w:t>
      </w:r>
      <w:r w:rsidR="007C4FC9" w:rsidRPr="00676A3F">
        <w:rPr>
          <w:rFonts w:cs="Segoe UI"/>
          <w:sz w:val="22"/>
          <w:szCs w:val="24"/>
        </w:rPr>
        <w:t>o comprometimento e a efetiva e</w:t>
      </w:r>
      <w:r w:rsidR="00F0171B" w:rsidRPr="00676A3F">
        <w:rPr>
          <w:rFonts w:cs="Segoe UI"/>
          <w:sz w:val="22"/>
          <w:szCs w:val="24"/>
        </w:rPr>
        <w:t>ntrega de resultados superiores;</w:t>
      </w:r>
    </w:p>
    <w:p w14:paraId="30F7EE9D" w14:textId="0D485693" w:rsidR="002C0323" w:rsidRPr="00676A3F" w:rsidRDefault="00871427" w:rsidP="00676A3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>Potencializar a eficiência operacional e</w:t>
      </w:r>
      <w:r w:rsidR="007C4FC9" w:rsidRPr="00676A3F">
        <w:rPr>
          <w:rFonts w:cs="Segoe UI"/>
          <w:sz w:val="22"/>
          <w:szCs w:val="24"/>
        </w:rPr>
        <w:t xml:space="preserve"> o engajamento das pessoas</w:t>
      </w:r>
      <w:r w:rsidR="00F0171B" w:rsidRPr="00676A3F">
        <w:rPr>
          <w:rFonts w:cs="Segoe UI"/>
          <w:sz w:val="22"/>
          <w:szCs w:val="24"/>
        </w:rPr>
        <w:t>.</w:t>
      </w:r>
    </w:p>
    <w:p w14:paraId="441B31A8" w14:textId="7D4E4B9E" w:rsidR="007C4FC9" w:rsidRPr="00676A3F" w:rsidRDefault="002C0323" w:rsidP="00676A3F">
      <w:p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>A ausência da Meritocracia gera:</w:t>
      </w:r>
    </w:p>
    <w:p w14:paraId="0B9FAC9D" w14:textId="2B2E065E" w:rsidR="00BE25D0" w:rsidRPr="00676A3F" w:rsidRDefault="00BE25D0" w:rsidP="00676A3F">
      <w:pPr>
        <w:numPr>
          <w:ilvl w:val="0"/>
          <w:numId w:val="14"/>
        </w:num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>Espaço para protecionismo e mecanismos de decisões viciados e sem legitimidade</w:t>
      </w:r>
      <w:r w:rsidR="00F0171B" w:rsidRPr="00676A3F">
        <w:rPr>
          <w:rFonts w:cs="Segoe UI"/>
          <w:sz w:val="22"/>
          <w:szCs w:val="24"/>
        </w:rPr>
        <w:t>;</w:t>
      </w:r>
    </w:p>
    <w:p w14:paraId="07ADB876" w14:textId="1FB70A22" w:rsidR="00BE25D0" w:rsidRPr="00676A3F" w:rsidRDefault="00BE25D0" w:rsidP="00676A3F">
      <w:pPr>
        <w:numPr>
          <w:ilvl w:val="0"/>
          <w:numId w:val="14"/>
        </w:num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>Clima de desmotivação</w:t>
      </w:r>
      <w:r w:rsidR="00F0171B" w:rsidRPr="00676A3F">
        <w:rPr>
          <w:rFonts w:cs="Segoe UI"/>
          <w:sz w:val="22"/>
          <w:szCs w:val="24"/>
        </w:rPr>
        <w:t>;</w:t>
      </w:r>
    </w:p>
    <w:p w14:paraId="2E8A4DE7" w14:textId="4C0C86DA" w:rsidR="00BE25D0" w:rsidRPr="00676A3F" w:rsidRDefault="00BE25D0" w:rsidP="00676A3F">
      <w:pPr>
        <w:numPr>
          <w:ilvl w:val="0"/>
          <w:numId w:val="14"/>
        </w:num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>Senso de injustiça</w:t>
      </w:r>
      <w:r w:rsidR="00F0171B" w:rsidRPr="00676A3F">
        <w:rPr>
          <w:rFonts w:cs="Segoe UI"/>
          <w:sz w:val="22"/>
          <w:szCs w:val="24"/>
        </w:rPr>
        <w:t>;</w:t>
      </w:r>
    </w:p>
    <w:p w14:paraId="0ADB51E4" w14:textId="179E447F" w:rsidR="00BE25D0" w:rsidRPr="00676A3F" w:rsidRDefault="00BE25D0" w:rsidP="00676A3F">
      <w:pPr>
        <w:numPr>
          <w:ilvl w:val="0"/>
          <w:numId w:val="14"/>
        </w:num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>Falta de comprometimento</w:t>
      </w:r>
      <w:r w:rsidR="00F0171B" w:rsidRPr="00676A3F">
        <w:rPr>
          <w:rFonts w:cs="Segoe UI"/>
          <w:sz w:val="22"/>
          <w:szCs w:val="24"/>
        </w:rPr>
        <w:t>;</w:t>
      </w:r>
    </w:p>
    <w:p w14:paraId="1AE1496F" w14:textId="2DB673CF" w:rsidR="00BE25D0" w:rsidRPr="00676A3F" w:rsidRDefault="00BE25D0" w:rsidP="00676A3F">
      <w:pPr>
        <w:numPr>
          <w:ilvl w:val="0"/>
          <w:numId w:val="14"/>
        </w:num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>Perda de foco</w:t>
      </w:r>
      <w:r w:rsidR="00F0171B" w:rsidRPr="00676A3F">
        <w:rPr>
          <w:rFonts w:cs="Segoe UI"/>
          <w:sz w:val="22"/>
          <w:szCs w:val="24"/>
        </w:rPr>
        <w:t>;</w:t>
      </w:r>
    </w:p>
    <w:p w14:paraId="7CF44EC0" w14:textId="4B85A477" w:rsidR="008F4A17" w:rsidRPr="00676A3F" w:rsidRDefault="00BE25D0" w:rsidP="00676A3F">
      <w:pPr>
        <w:numPr>
          <w:ilvl w:val="0"/>
          <w:numId w:val="14"/>
        </w:numPr>
        <w:spacing w:line="360" w:lineRule="auto"/>
        <w:jc w:val="both"/>
        <w:rPr>
          <w:rFonts w:cs="Segoe UI"/>
          <w:sz w:val="22"/>
          <w:szCs w:val="24"/>
        </w:rPr>
      </w:pPr>
      <w:r w:rsidRPr="00676A3F">
        <w:rPr>
          <w:rFonts w:cs="Segoe UI"/>
          <w:sz w:val="22"/>
          <w:szCs w:val="24"/>
        </w:rPr>
        <w:t>Insatisfação</w:t>
      </w:r>
      <w:r w:rsidR="00F0171B" w:rsidRPr="00676A3F">
        <w:rPr>
          <w:rFonts w:cs="Segoe UI"/>
          <w:sz w:val="22"/>
          <w:szCs w:val="24"/>
        </w:rPr>
        <w:t>.</w:t>
      </w:r>
    </w:p>
    <w:p w14:paraId="3609A558" w14:textId="210BC6F6" w:rsidR="00871427" w:rsidRPr="001261A3" w:rsidRDefault="008F4A17" w:rsidP="00125EDE">
      <w:pPr>
        <w:spacing w:line="240" w:lineRule="auto"/>
        <w:jc w:val="both"/>
        <w:rPr>
          <w:rFonts w:cs="Segoe UI"/>
          <w:sz w:val="22"/>
        </w:rPr>
      </w:pPr>
      <w:r w:rsidRPr="001261A3">
        <w:rPr>
          <w:rFonts w:cs="Segoe UI"/>
          <w:sz w:val="22"/>
        </w:rPr>
        <w:t xml:space="preserve">O </w:t>
      </w:r>
      <w:r w:rsidR="002451E5" w:rsidRPr="001261A3">
        <w:rPr>
          <w:rFonts w:cs="Segoe UI"/>
          <w:sz w:val="22"/>
        </w:rPr>
        <w:t>processo do desenvolvimento</w:t>
      </w:r>
      <w:r w:rsidRPr="001261A3">
        <w:rPr>
          <w:rFonts w:cs="Segoe UI"/>
          <w:sz w:val="22"/>
        </w:rPr>
        <w:t xml:space="preserve"> profissional e social é uma consequência dos méritos individuais de cada pessoa, ou seja, dos </w:t>
      </w:r>
      <w:r w:rsidR="00F0171B" w:rsidRPr="001261A3">
        <w:rPr>
          <w:rFonts w:cs="Segoe UI"/>
          <w:sz w:val="22"/>
        </w:rPr>
        <w:t>seus próprios esforços e dedicação</w:t>
      </w:r>
      <w:r w:rsidR="00D0266A" w:rsidRPr="001261A3">
        <w:rPr>
          <w:rFonts w:cs="Segoe UI"/>
          <w:sz w:val="22"/>
        </w:rPr>
        <w:t>.</w:t>
      </w:r>
    </w:p>
    <w:p w14:paraId="66DB8921" w14:textId="25E97622" w:rsidR="002C0323" w:rsidRPr="001261A3" w:rsidRDefault="00DF73F9" w:rsidP="00D02A70">
      <w:pPr>
        <w:spacing w:line="240" w:lineRule="auto"/>
        <w:rPr>
          <w:rStyle w:val="Hiperlink"/>
          <w:rFonts w:cs="Segoe UI"/>
          <w:color w:val="auto"/>
          <w:sz w:val="22"/>
        </w:rPr>
      </w:pPr>
      <w:r w:rsidRPr="001261A3">
        <w:rPr>
          <w:rFonts w:cs="Segoe UI"/>
          <w:sz w:val="22"/>
        </w:rPr>
        <w:t>A leitura abaixo traz um pouco de conceito sobre a Meritocracia</w:t>
      </w:r>
      <w:r w:rsidR="00AF3B7C" w:rsidRPr="001261A3">
        <w:rPr>
          <w:rFonts w:cs="Segoe UI"/>
          <w:sz w:val="22"/>
        </w:rPr>
        <w:t>.</w:t>
      </w:r>
    </w:p>
    <w:p w14:paraId="1CB0F11A" w14:textId="03AB3E87" w:rsidR="00D835F2" w:rsidRPr="00676A3F" w:rsidRDefault="00B458F2" w:rsidP="00D02A70">
      <w:pPr>
        <w:spacing w:line="240" w:lineRule="auto"/>
      </w:pPr>
      <w:hyperlink r:id="rId17" w:history="1">
        <w:r w:rsidR="00D835F2" w:rsidRPr="001261A3">
          <w:rPr>
            <w:rStyle w:val="Hiperlink"/>
            <w:sz w:val="22"/>
          </w:rPr>
          <w:t>https://dl.dropboxusercontent.com/u/1163885/reimagine/ibmerito/news/news1.html</w:t>
        </w:r>
      </w:hyperlink>
    </w:p>
    <w:p w14:paraId="3B906A77" w14:textId="0B8CEDA8" w:rsidR="00AF3B7C" w:rsidRPr="001261A3" w:rsidRDefault="00AF3B7C" w:rsidP="00D02A70">
      <w:pPr>
        <w:spacing w:line="240" w:lineRule="auto"/>
        <w:rPr>
          <w:rFonts w:cs="Segoe UI"/>
          <w:sz w:val="22"/>
          <w:szCs w:val="22"/>
        </w:rPr>
      </w:pPr>
      <w:r w:rsidRPr="001261A3">
        <w:rPr>
          <w:rFonts w:cs="Segoe UI"/>
          <w:sz w:val="22"/>
          <w:szCs w:val="22"/>
        </w:rPr>
        <w:t xml:space="preserve">Caso você queria entender mais sobre o tema, você encontrará vários artigos na nossa intranet </w:t>
      </w:r>
      <w:r w:rsidR="00DF0DB1" w:rsidRPr="001261A3">
        <w:rPr>
          <w:rFonts w:cs="Segoe UI"/>
          <w:sz w:val="22"/>
          <w:szCs w:val="22"/>
        </w:rPr>
        <w:t xml:space="preserve">corporativa, </w:t>
      </w:r>
      <w:r w:rsidRPr="001261A3">
        <w:rPr>
          <w:rFonts w:cs="Segoe UI"/>
          <w:sz w:val="22"/>
          <w:szCs w:val="22"/>
        </w:rPr>
        <w:t>conforme link abaixo:</w:t>
      </w:r>
    </w:p>
    <w:p w14:paraId="21644D8C" w14:textId="531700CD" w:rsidR="00125EDE" w:rsidRPr="001261A3" w:rsidRDefault="00B458F2" w:rsidP="00D02A70">
      <w:pPr>
        <w:spacing w:line="240" w:lineRule="auto"/>
        <w:rPr>
          <w:rFonts w:cs="Segoe UI"/>
          <w:sz w:val="22"/>
          <w:szCs w:val="22"/>
        </w:rPr>
      </w:pPr>
      <w:hyperlink r:id="rId18" w:history="1">
        <w:r w:rsidR="00125EDE" w:rsidRPr="001261A3">
          <w:rPr>
            <w:rStyle w:val="Hiperlink"/>
            <w:rFonts w:cs="Segoe UI"/>
            <w:sz w:val="22"/>
            <w:szCs w:val="22"/>
          </w:rPr>
          <w:t>http://portal.viceri.com.br/rh/Shared%20Documents/Forms/AllItems.aspx?RootFolder=%2Frh%2FShared%20Documents%2FProjeto%20Meritocracia%2FArtigos%2C%20ebooks%2C%20apresenta%C3%A7%C3%B5es%2C%20etc&amp;FolderCTID=0x012000CFA89DF774241949A9DB0FA30E5C18AA&amp;View=%7B36985D85-4D44-402B-9393-C04658333B33%7D</w:t>
        </w:r>
      </w:hyperlink>
    </w:p>
    <w:p w14:paraId="57370D8B" w14:textId="77777777" w:rsidR="000553EB" w:rsidRPr="001013ED" w:rsidRDefault="000553EB" w:rsidP="000553EB">
      <w:pPr>
        <w:pStyle w:val="Ttulo1"/>
      </w:pPr>
      <w:bookmarkStart w:id="25" w:name="_Toc488159044"/>
      <w:r w:rsidRPr="001013ED">
        <w:t xml:space="preserve">Governança Corporativa na gestão de </w:t>
      </w:r>
      <w:r w:rsidRPr="00D02A70">
        <w:t>pessoas</w:t>
      </w:r>
      <w:bookmarkEnd w:id="25"/>
    </w:p>
    <w:p w14:paraId="760F84DB" w14:textId="77777777" w:rsidR="000553EB" w:rsidRDefault="000553EB" w:rsidP="000553EB">
      <w:pPr>
        <w:pStyle w:val="Ttulo2"/>
      </w:pPr>
      <w:bookmarkStart w:id="26" w:name="_Toc488159045"/>
      <w:r>
        <w:t>Comitê de RH</w:t>
      </w:r>
      <w:bookmarkEnd w:id="26"/>
    </w:p>
    <w:p w14:paraId="4C68ACF6" w14:textId="77777777" w:rsidR="000553EB" w:rsidRPr="00D02A70" w:rsidRDefault="000553EB" w:rsidP="000553EB">
      <w:pPr>
        <w:spacing w:line="240" w:lineRule="auto"/>
        <w:rPr>
          <w:rFonts w:cs="Segoe UI"/>
          <w:sz w:val="24"/>
          <w:szCs w:val="24"/>
        </w:rPr>
      </w:pPr>
    </w:p>
    <w:p w14:paraId="66C02651" w14:textId="77777777" w:rsidR="000553EB" w:rsidRPr="00671D78" w:rsidRDefault="000553EB" w:rsidP="00671D78">
      <w:pPr>
        <w:spacing w:line="240" w:lineRule="auto"/>
        <w:ind w:left="420"/>
        <w:rPr>
          <w:rFonts w:cs="Segoe UI"/>
          <w:b/>
          <w:sz w:val="24"/>
          <w:szCs w:val="24"/>
        </w:rPr>
      </w:pPr>
      <w:r w:rsidRPr="00671D78">
        <w:rPr>
          <w:rFonts w:cs="Segoe UI"/>
          <w:b/>
          <w:sz w:val="24"/>
          <w:szCs w:val="24"/>
        </w:rPr>
        <w:t>Missão do comitê</w:t>
      </w:r>
    </w:p>
    <w:p w14:paraId="748AE02B" w14:textId="14CB86CC" w:rsidR="000553EB" w:rsidRPr="001261A3" w:rsidRDefault="000553EB" w:rsidP="00671D78">
      <w:p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lastRenderedPageBreak/>
        <w:t>Apoiar o Grupo Viceri na implantação da filosofia e da estratégia da gestão de pessoas baseado nos princípios da ética e da meritocracia corporativa, como também, aplicar e zelar por esses princípios através da governança corporativa</w:t>
      </w:r>
      <w:r w:rsidR="00671D78" w:rsidRPr="001261A3">
        <w:rPr>
          <w:rFonts w:cs="Segoe UI"/>
          <w:sz w:val="22"/>
          <w:szCs w:val="24"/>
        </w:rPr>
        <w:t>.</w:t>
      </w:r>
    </w:p>
    <w:p w14:paraId="0EC6BD4C" w14:textId="77777777" w:rsidR="000553EB" w:rsidRDefault="000553EB" w:rsidP="000553EB">
      <w:pPr>
        <w:pStyle w:val="PargrafodaLista"/>
        <w:spacing w:line="240" w:lineRule="auto"/>
        <w:ind w:left="780"/>
        <w:rPr>
          <w:rFonts w:cs="Segoe UI"/>
          <w:sz w:val="24"/>
          <w:szCs w:val="24"/>
        </w:rPr>
      </w:pPr>
    </w:p>
    <w:p w14:paraId="7958C0D5" w14:textId="77777777" w:rsidR="000553EB" w:rsidRPr="00671D78" w:rsidRDefault="000553EB" w:rsidP="00671D78">
      <w:pPr>
        <w:spacing w:line="360" w:lineRule="auto"/>
        <w:ind w:left="420"/>
        <w:rPr>
          <w:rFonts w:cs="Segoe UI"/>
          <w:b/>
          <w:sz w:val="24"/>
          <w:szCs w:val="24"/>
        </w:rPr>
      </w:pPr>
      <w:r w:rsidRPr="00671D78">
        <w:rPr>
          <w:rFonts w:cs="Segoe UI"/>
          <w:b/>
          <w:sz w:val="24"/>
          <w:szCs w:val="24"/>
        </w:rPr>
        <w:t>Principais Responsabilidades:</w:t>
      </w:r>
    </w:p>
    <w:p w14:paraId="5CEA9C5F" w14:textId="77777777" w:rsidR="000553EB" w:rsidRPr="001261A3" w:rsidRDefault="000553EB" w:rsidP="001261A3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Estudar e propor a filosofia e a estratégia de gestão de pessoas da empresa</w:t>
      </w:r>
    </w:p>
    <w:p w14:paraId="2F7DBF0E" w14:textId="77777777" w:rsidR="000553EB" w:rsidRPr="001261A3" w:rsidRDefault="000553EB" w:rsidP="001261A3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Apoiar na definição e aplicação dos processos e sem limitação a:</w:t>
      </w:r>
    </w:p>
    <w:p w14:paraId="06174E10" w14:textId="77777777" w:rsidR="000553EB" w:rsidRPr="001261A3" w:rsidRDefault="000553EB" w:rsidP="001261A3">
      <w:pPr>
        <w:pStyle w:val="PargrafodaLista"/>
        <w:numPr>
          <w:ilvl w:val="2"/>
          <w:numId w:val="7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Processos de Seleção e Contratação</w:t>
      </w:r>
    </w:p>
    <w:p w14:paraId="471A6459" w14:textId="77777777" w:rsidR="000553EB" w:rsidRPr="001261A3" w:rsidRDefault="000553EB" w:rsidP="001261A3">
      <w:pPr>
        <w:pStyle w:val="PargrafodaLista"/>
        <w:numPr>
          <w:ilvl w:val="2"/>
          <w:numId w:val="7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Processo de Remuneração total</w:t>
      </w:r>
    </w:p>
    <w:p w14:paraId="5A888E6F" w14:textId="77777777" w:rsidR="000553EB" w:rsidRPr="001261A3" w:rsidRDefault="000553EB" w:rsidP="001261A3">
      <w:pPr>
        <w:pStyle w:val="PargrafodaLista"/>
        <w:numPr>
          <w:ilvl w:val="2"/>
          <w:numId w:val="7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Processo de Capacitação e Desenvolvimento</w:t>
      </w:r>
    </w:p>
    <w:p w14:paraId="43CD2BF0" w14:textId="77777777" w:rsidR="000553EB" w:rsidRPr="001261A3" w:rsidRDefault="000553EB" w:rsidP="001261A3">
      <w:pPr>
        <w:pStyle w:val="PargrafodaLista"/>
        <w:numPr>
          <w:ilvl w:val="2"/>
          <w:numId w:val="7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Processo de Gestão de Talentos e Postos Críticos</w:t>
      </w:r>
    </w:p>
    <w:p w14:paraId="311B7A71" w14:textId="77777777" w:rsidR="000553EB" w:rsidRPr="001261A3" w:rsidRDefault="000553EB" w:rsidP="001261A3">
      <w:pPr>
        <w:pStyle w:val="PargrafodaLista"/>
        <w:numPr>
          <w:ilvl w:val="2"/>
          <w:numId w:val="7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Demissão responsável</w:t>
      </w:r>
    </w:p>
    <w:p w14:paraId="06351C3E" w14:textId="77777777" w:rsidR="000553EB" w:rsidRPr="001261A3" w:rsidRDefault="000553EB" w:rsidP="001261A3">
      <w:pPr>
        <w:pStyle w:val="PargrafodaLista"/>
        <w:numPr>
          <w:ilvl w:val="2"/>
          <w:numId w:val="7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Gestão de Performance Transformativa</w:t>
      </w:r>
    </w:p>
    <w:p w14:paraId="078000A3" w14:textId="7CB1E6B9" w:rsidR="00E072DA" w:rsidRPr="001261A3" w:rsidRDefault="000553EB" w:rsidP="001261A3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Aplicar a governança corporativa na gestão de pessoas, zelando pela ética, justiça, como também, pelo alto desenvolvimento dos profissionais e entrega de resultados superiores.</w:t>
      </w:r>
    </w:p>
    <w:p w14:paraId="4FED362D" w14:textId="77777777" w:rsidR="000553EB" w:rsidRPr="000553EB" w:rsidRDefault="000553EB" w:rsidP="000553EB">
      <w:pPr>
        <w:pStyle w:val="PargrafodaLista"/>
        <w:spacing w:line="240" w:lineRule="auto"/>
        <w:rPr>
          <w:rFonts w:cs="Segoe UI"/>
          <w:sz w:val="24"/>
          <w:szCs w:val="24"/>
        </w:rPr>
      </w:pPr>
    </w:p>
    <w:p w14:paraId="6F0625C1" w14:textId="0865CB06" w:rsidR="00944FC6" w:rsidRDefault="00944FC6" w:rsidP="00D02A70">
      <w:pPr>
        <w:pStyle w:val="Ttulo1"/>
      </w:pPr>
      <w:bookmarkStart w:id="27" w:name="_Toc488159046"/>
      <w:r w:rsidRPr="00DF0DB1">
        <w:t>Gerenciamento de Performance</w:t>
      </w:r>
      <w:bookmarkEnd w:id="27"/>
    </w:p>
    <w:p w14:paraId="04878E5D" w14:textId="5F6D3A15" w:rsidR="001E23D3" w:rsidRPr="001E23D3" w:rsidRDefault="001E23D3" w:rsidP="001E23D3">
      <w:r>
        <w:t>Entrega de resultados superiores</w:t>
      </w:r>
    </w:p>
    <w:p w14:paraId="4FCD11A7" w14:textId="01A5C048" w:rsidR="00DF0DB1" w:rsidRDefault="00DF0DB1" w:rsidP="00D02A70">
      <w:pPr>
        <w:spacing w:line="240" w:lineRule="auto"/>
      </w:pPr>
    </w:p>
    <w:p w14:paraId="4ECE3816" w14:textId="0844BA9F" w:rsidR="003942BC" w:rsidRPr="001261A3" w:rsidRDefault="003942BC" w:rsidP="001261A3">
      <w:p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b/>
          <w:sz w:val="22"/>
          <w:szCs w:val="24"/>
        </w:rPr>
        <w:t>Gestão da Performance empresarial</w:t>
      </w:r>
      <w:r w:rsidRPr="001261A3">
        <w:rPr>
          <w:rFonts w:cs="Segoe UI"/>
          <w:sz w:val="22"/>
          <w:szCs w:val="24"/>
        </w:rPr>
        <w:t xml:space="preserve"> (em inglês, Business Perfo</w:t>
      </w:r>
      <w:r w:rsidR="00671D78" w:rsidRPr="001261A3">
        <w:rPr>
          <w:rFonts w:cs="Segoe UI"/>
          <w:sz w:val="22"/>
          <w:szCs w:val="24"/>
        </w:rPr>
        <w:t>rmance Management ou Corporate P</w:t>
      </w:r>
      <w:r w:rsidRPr="001261A3">
        <w:rPr>
          <w:rFonts w:cs="Segoe UI"/>
          <w:sz w:val="22"/>
          <w:szCs w:val="24"/>
        </w:rPr>
        <w:t xml:space="preserve">erformance </w:t>
      </w:r>
      <w:r w:rsidR="00671D78" w:rsidRPr="001261A3">
        <w:rPr>
          <w:rFonts w:cs="Segoe UI"/>
          <w:sz w:val="22"/>
          <w:szCs w:val="24"/>
        </w:rPr>
        <w:t>M</w:t>
      </w:r>
      <w:r w:rsidRPr="001261A3">
        <w:rPr>
          <w:rFonts w:cs="Segoe UI"/>
          <w:sz w:val="22"/>
          <w:szCs w:val="24"/>
        </w:rPr>
        <w:t>anagement</w:t>
      </w:r>
      <w:r w:rsidR="00AC6915" w:rsidRPr="001261A3">
        <w:rPr>
          <w:rFonts w:cs="Segoe UI"/>
          <w:sz w:val="22"/>
          <w:szCs w:val="24"/>
        </w:rPr>
        <w:t>)</w:t>
      </w:r>
      <w:r w:rsidRPr="001261A3">
        <w:rPr>
          <w:rFonts w:cs="Segoe UI"/>
          <w:sz w:val="22"/>
          <w:szCs w:val="24"/>
        </w:rPr>
        <w:t> inclu</w:t>
      </w:r>
      <w:r w:rsidR="00C7285D" w:rsidRPr="001261A3">
        <w:rPr>
          <w:rFonts w:cs="Segoe UI"/>
          <w:sz w:val="22"/>
          <w:szCs w:val="24"/>
        </w:rPr>
        <w:t>i atividades que garantam que os</w:t>
      </w:r>
      <w:r w:rsidRPr="001261A3">
        <w:rPr>
          <w:rFonts w:cs="Segoe UI"/>
          <w:sz w:val="22"/>
          <w:szCs w:val="24"/>
        </w:rPr>
        <w:t xml:space="preserve"> objetivos </w:t>
      </w:r>
      <w:r w:rsidR="00C7285D" w:rsidRPr="001261A3">
        <w:rPr>
          <w:rFonts w:cs="Segoe UI"/>
          <w:sz w:val="22"/>
          <w:szCs w:val="24"/>
        </w:rPr>
        <w:t xml:space="preserve">traçados </w:t>
      </w:r>
      <w:r w:rsidRPr="001261A3">
        <w:rPr>
          <w:rFonts w:cs="Segoe UI"/>
          <w:sz w:val="22"/>
          <w:szCs w:val="24"/>
        </w:rPr>
        <w:t>estejam constantemente sendo atendidos de forma eficaz e eficiente. A gestão d</w:t>
      </w:r>
      <w:r w:rsidR="00501988" w:rsidRPr="001261A3">
        <w:rPr>
          <w:rFonts w:cs="Segoe UI"/>
          <w:sz w:val="22"/>
          <w:szCs w:val="24"/>
        </w:rPr>
        <w:t xml:space="preserve">e performance </w:t>
      </w:r>
      <w:r w:rsidRPr="001261A3">
        <w:rPr>
          <w:rFonts w:cs="Segoe UI"/>
          <w:sz w:val="22"/>
          <w:szCs w:val="24"/>
        </w:rPr>
        <w:t xml:space="preserve">pode incidir sobre o desempenho de uma organização, de um departamento, de um </w:t>
      </w:r>
      <w:r w:rsidR="00DE1A86" w:rsidRPr="001261A3">
        <w:rPr>
          <w:rFonts w:cs="Segoe UI"/>
          <w:sz w:val="22"/>
          <w:szCs w:val="24"/>
        </w:rPr>
        <w:t>profissional</w:t>
      </w:r>
      <w:r w:rsidRPr="001261A3">
        <w:rPr>
          <w:rFonts w:cs="Segoe UI"/>
          <w:sz w:val="22"/>
          <w:szCs w:val="24"/>
        </w:rPr>
        <w:t xml:space="preserve"> ou até mesmo de processos para construir um produto ou serviço, bem como em muitas outras áreas.</w:t>
      </w:r>
    </w:p>
    <w:p w14:paraId="290001E2" w14:textId="71EC1013" w:rsidR="00CA6E23" w:rsidRPr="001261A3" w:rsidRDefault="00E65498" w:rsidP="001261A3">
      <w:p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Olhando para sua carreira</w:t>
      </w:r>
      <w:r w:rsidR="003942BC" w:rsidRPr="001261A3">
        <w:rPr>
          <w:rFonts w:cs="Segoe UI"/>
          <w:sz w:val="22"/>
          <w:szCs w:val="24"/>
        </w:rPr>
        <w:t xml:space="preserve">, </w:t>
      </w:r>
      <w:r w:rsidR="00CA6E23" w:rsidRPr="001261A3">
        <w:rPr>
          <w:rFonts w:cs="Segoe UI"/>
          <w:sz w:val="22"/>
          <w:szCs w:val="24"/>
        </w:rPr>
        <w:t xml:space="preserve">para </w:t>
      </w:r>
      <w:r w:rsidRPr="001261A3">
        <w:rPr>
          <w:rFonts w:cs="Segoe UI"/>
          <w:sz w:val="22"/>
          <w:szCs w:val="24"/>
        </w:rPr>
        <w:t xml:space="preserve">você </w:t>
      </w:r>
      <w:r w:rsidR="00CA6E23" w:rsidRPr="001261A3">
        <w:rPr>
          <w:rFonts w:cs="Segoe UI"/>
          <w:sz w:val="22"/>
          <w:szCs w:val="24"/>
        </w:rPr>
        <w:t>conseguir ter</w:t>
      </w:r>
      <w:r w:rsidR="00AC6915" w:rsidRPr="001261A3">
        <w:rPr>
          <w:rFonts w:cs="Segoe UI"/>
          <w:sz w:val="22"/>
          <w:szCs w:val="24"/>
        </w:rPr>
        <w:t xml:space="preserve"> um ótimo </w:t>
      </w:r>
      <w:r w:rsidR="00C7285D" w:rsidRPr="001261A3">
        <w:rPr>
          <w:rFonts w:cs="Segoe UI"/>
          <w:sz w:val="22"/>
          <w:szCs w:val="24"/>
        </w:rPr>
        <w:t>desempenho</w:t>
      </w:r>
      <w:r w:rsidR="00AC6915" w:rsidRPr="001261A3">
        <w:rPr>
          <w:rFonts w:cs="Segoe UI"/>
          <w:sz w:val="22"/>
          <w:szCs w:val="24"/>
        </w:rPr>
        <w:t xml:space="preserve"> </w:t>
      </w:r>
      <w:r w:rsidR="00C7285D" w:rsidRPr="001261A3">
        <w:rPr>
          <w:rFonts w:cs="Segoe UI"/>
          <w:sz w:val="22"/>
          <w:szCs w:val="24"/>
        </w:rPr>
        <w:t xml:space="preserve">e um ótimo desenvolvimento profissional </w:t>
      </w:r>
      <w:r w:rsidR="00CA6E23" w:rsidRPr="001261A3">
        <w:rPr>
          <w:rFonts w:cs="Segoe UI"/>
          <w:sz w:val="22"/>
          <w:szCs w:val="24"/>
        </w:rPr>
        <w:t>é preciso</w:t>
      </w:r>
      <w:r w:rsidRPr="001261A3">
        <w:rPr>
          <w:rFonts w:cs="Segoe UI"/>
          <w:sz w:val="22"/>
          <w:szCs w:val="24"/>
        </w:rPr>
        <w:t>, mas não se limitando</w:t>
      </w:r>
      <w:r w:rsidR="00C7285D" w:rsidRPr="001261A3">
        <w:rPr>
          <w:rFonts w:cs="Segoe UI"/>
          <w:sz w:val="22"/>
          <w:szCs w:val="24"/>
        </w:rPr>
        <w:t xml:space="preserve"> a</w:t>
      </w:r>
      <w:r w:rsidR="00CA6E23" w:rsidRPr="001261A3">
        <w:rPr>
          <w:rFonts w:cs="Segoe UI"/>
          <w:sz w:val="22"/>
          <w:szCs w:val="24"/>
        </w:rPr>
        <w:t>:</w:t>
      </w:r>
    </w:p>
    <w:p w14:paraId="35760718" w14:textId="038291CF" w:rsidR="00CA6E23" w:rsidRPr="001261A3" w:rsidRDefault="00E65498" w:rsidP="001261A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Entender claramente</w:t>
      </w:r>
      <w:r w:rsidR="00CA6E23" w:rsidRPr="001261A3">
        <w:rPr>
          <w:rFonts w:cs="Segoe UI"/>
          <w:sz w:val="22"/>
          <w:szCs w:val="24"/>
        </w:rPr>
        <w:t xml:space="preserve"> as expectativas do </w:t>
      </w:r>
      <w:r w:rsidRPr="001261A3">
        <w:rPr>
          <w:rFonts w:cs="Segoe UI"/>
          <w:sz w:val="22"/>
          <w:szCs w:val="24"/>
        </w:rPr>
        <w:t xml:space="preserve">seu </w:t>
      </w:r>
      <w:r w:rsidR="00CA6E23" w:rsidRPr="001261A3">
        <w:rPr>
          <w:rFonts w:cs="Segoe UI"/>
          <w:sz w:val="22"/>
          <w:szCs w:val="24"/>
        </w:rPr>
        <w:t xml:space="preserve">cargo </w:t>
      </w:r>
      <w:r w:rsidR="00816A49" w:rsidRPr="001261A3">
        <w:rPr>
          <w:rFonts w:cs="Segoe UI"/>
          <w:sz w:val="22"/>
          <w:szCs w:val="24"/>
        </w:rPr>
        <w:t>e buscar sempre</w:t>
      </w:r>
      <w:r w:rsidR="000A11B5" w:rsidRPr="001261A3">
        <w:rPr>
          <w:rFonts w:cs="Segoe UI"/>
          <w:sz w:val="22"/>
          <w:szCs w:val="24"/>
        </w:rPr>
        <w:t xml:space="preserve"> entregar resultados superiores;</w:t>
      </w:r>
    </w:p>
    <w:p w14:paraId="3BD1AB79" w14:textId="084C3248" w:rsidR="00CA6E23" w:rsidRPr="001261A3" w:rsidRDefault="00E65498" w:rsidP="001261A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Receber</w:t>
      </w:r>
      <w:r w:rsidR="00816A49" w:rsidRPr="001261A3">
        <w:rPr>
          <w:rFonts w:cs="Segoe UI"/>
          <w:sz w:val="22"/>
          <w:szCs w:val="24"/>
        </w:rPr>
        <w:t xml:space="preserve"> feedback constante e</w:t>
      </w:r>
      <w:r w:rsidRPr="001261A3">
        <w:rPr>
          <w:rFonts w:cs="Segoe UI"/>
          <w:sz w:val="22"/>
          <w:szCs w:val="24"/>
        </w:rPr>
        <w:t xml:space="preserve"> para isso você deve estar sempre aberto</w:t>
      </w:r>
      <w:r w:rsidR="000A11B5" w:rsidRPr="001261A3">
        <w:rPr>
          <w:rFonts w:cs="Segoe UI"/>
          <w:sz w:val="22"/>
          <w:szCs w:val="24"/>
        </w:rPr>
        <w:t>;</w:t>
      </w:r>
    </w:p>
    <w:p w14:paraId="326EE6C4" w14:textId="4E7BDD6A" w:rsidR="00E65498" w:rsidRPr="001261A3" w:rsidRDefault="00816A49" w:rsidP="001261A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lastRenderedPageBreak/>
        <w:t>Olhar para seu futuro e t</w:t>
      </w:r>
      <w:r w:rsidR="00CA6E23" w:rsidRPr="001261A3">
        <w:rPr>
          <w:rFonts w:cs="Segoe UI"/>
          <w:sz w:val="22"/>
          <w:szCs w:val="24"/>
        </w:rPr>
        <w:t>er oportunidade de crescimento</w:t>
      </w:r>
      <w:r w:rsidRPr="001261A3">
        <w:rPr>
          <w:rFonts w:cs="Segoe UI"/>
          <w:sz w:val="22"/>
          <w:szCs w:val="24"/>
        </w:rPr>
        <w:t xml:space="preserve"> dentro da Viceri,</w:t>
      </w:r>
      <w:r w:rsidR="00CA6E23" w:rsidRPr="001261A3">
        <w:rPr>
          <w:rFonts w:cs="Segoe UI"/>
          <w:sz w:val="22"/>
          <w:szCs w:val="24"/>
        </w:rPr>
        <w:t xml:space="preserve"> </w:t>
      </w:r>
      <w:r w:rsidRPr="001261A3">
        <w:rPr>
          <w:rFonts w:cs="Segoe UI"/>
          <w:sz w:val="22"/>
          <w:szCs w:val="24"/>
        </w:rPr>
        <w:t xml:space="preserve">observando </w:t>
      </w:r>
      <w:r w:rsidR="000A11B5" w:rsidRPr="001261A3">
        <w:rPr>
          <w:rFonts w:cs="Segoe UI"/>
          <w:sz w:val="22"/>
          <w:szCs w:val="24"/>
        </w:rPr>
        <w:t>a trilha de carreira da empresa;</w:t>
      </w:r>
    </w:p>
    <w:p w14:paraId="6C03CE60" w14:textId="7A0580D8" w:rsidR="00CA6E23" w:rsidRPr="001261A3" w:rsidRDefault="00E65498" w:rsidP="001261A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Entregar resultados superiores através dos seus OKRs (veremos a seguir)</w:t>
      </w:r>
      <w:r w:rsidR="00CA6E23" w:rsidRPr="001261A3">
        <w:rPr>
          <w:rFonts w:cs="Segoe UI"/>
          <w:sz w:val="22"/>
          <w:szCs w:val="24"/>
        </w:rPr>
        <w:t>.</w:t>
      </w:r>
    </w:p>
    <w:p w14:paraId="5CA24646" w14:textId="60D073E9" w:rsidR="00D0198E" w:rsidRPr="001261A3" w:rsidRDefault="00D0198E" w:rsidP="001261A3">
      <w:p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 xml:space="preserve">Nós entendemos que para realizar a melhor Gestão de Performance, nós precisamos definir objetivos desafiadores, realizar constantes feedback, ter um alinhamento claro dos drivers e propósitos da empresa com nossos profissionais, ter engajamento, motivação, desenvolvimento profissional e obter o melhor lucro possível, mantendo a sustentabilidade da empresa. </w:t>
      </w:r>
      <w:r w:rsidR="008C5552" w:rsidRPr="001261A3">
        <w:rPr>
          <w:rFonts w:cs="Segoe UI"/>
          <w:sz w:val="22"/>
          <w:szCs w:val="24"/>
        </w:rPr>
        <w:t xml:space="preserve"> Para tanto, a Viceri utiliza os procedimentos e ferramentas descritas nos tópicos a seguir.</w:t>
      </w:r>
    </w:p>
    <w:p w14:paraId="624C26A2" w14:textId="20CD9F03" w:rsidR="00CA6E23" w:rsidRPr="001013ED" w:rsidRDefault="00CA6E23" w:rsidP="00D02A70">
      <w:pPr>
        <w:spacing w:line="240" w:lineRule="auto"/>
        <w:rPr>
          <w:rFonts w:cs="Segoe UI"/>
          <w:sz w:val="24"/>
          <w:szCs w:val="24"/>
        </w:rPr>
      </w:pPr>
    </w:p>
    <w:p w14:paraId="4EA61DB7" w14:textId="22D811BD" w:rsidR="00944FC6" w:rsidRDefault="00DF0DB1" w:rsidP="001261A3">
      <w:pPr>
        <w:pStyle w:val="Ttulo2"/>
        <w:spacing w:line="360" w:lineRule="auto"/>
        <w:rPr>
          <w:rFonts w:eastAsiaTheme="minorEastAsia"/>
        </w:rPr>
      </w:pPr>
      <w:bookmarkStart w:id="28" w:name="_Toc488159047"/>
      <w:r w:rsidRPr="00F33190">
        <w:rPr>
          <w:rFonts w:eastAsiaTheme="minorEastAsia"/>
        </w:rPr>
        <w:t>Entendendo as Expectativas</w:t>
      </w:r>
      <w:bookmarkEnd w:id="28"/>
    </w:p>
    <w:p w14:paraId="290AFCD7" w14:textId="290DA5E4" w:rsidR="00462A2D" w:rsidRPr="001261A3" w:rsidRDefault="00462A2D" w:rsidP="001261A3">
      <w:p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Entender as expectativas que esperam de você dentro da VICERI é um grande ava</w:t>
      </w:r>
      <w:r w:rsidR="00FB1338" w:rsidRPr="001261A3">
        <w:rPr>
          <w:rFonts w:cs="Segoe UI"/>
          <w:sz w:val="22"/>
          <w:szCs w:val="24"/>
        </w:rPr>
        <w:t>nço para um ó</w:t>
      </w:r>
      <w:r w:rsidR="007C1C76" w:rsidRPr="001261A3">
        <w:rPr>
          <w:rFonts w:cs="Segoe UI"/>
          <w:sz w:val="22"/>
          <w:szCs w:val="24"/>
        </w:rPr>
        <w:t xml:space="preserve">timo desempenho. Seu gestor </w:t>
      </w:r>
      <w:r w:rsidR="00FB1338" w:rsidRPr="001261A3">
        <w:rPr>
          <w:rFonts w:cs="Segoe UI"/>
          <w:sz w:val="22"/>
          <w:szCs w:val="24"/>
        </w:rPr>
        <w:t>sempre usará</w:t>
      </w:r>
      <w:r w:rsidRPr="001261A3">
        <w:rPr>
          <w:rFonts w:cs="Segoe UI"/>
          <w:sz w:val="22"/>
          <w:szCs w:val="24"/>
        </w:rPr>
        <w:t xml:space="preserve"> a descrição de cargo </w:t>
      </w:r>
      <w:r w:rsidR="00FB1338" w:rsidRPr="001261A3">
        <w:rPr>
          <w:rFonts w:cs="Segoe UI"/>
          <w:sz w:val="22"/>
          <w:szCs w:val="24"/>
        </w:rPr>
        <w:t>como principal parâmetro d</w:t>
      </w:r>
      <w:r w:rsidRPr="001261A3">
        <w:rPr>
          <w:rFonts w:cs="Segoe UI"/>
          <w:sz w:val="22"/>
          <w:szCs w:val="24"/>
        </w:rPr>
        <w:t>aquilo que ele espera</w:t>
      </w:r>
      <w:r w:rsidR="00FB1338" w:rsidRPr="001261A3">
        <w:rPr>
          <w:rFonts w:cs="Segoe UI"/>
          <w:sz w:val="22"/>
          <w:szCs w:val="24"/>
        </w:rPr>
        <w:t xml:space="preserve"> de você</w:t>
      </w:r>
      <w:r w:rsidRPr="001261A3">
        <w:rPr>
          <w:rFonts w:cs="Segoe UI"/>
          <w:sz w:val="22"/>
          <w:szCs w:val="24"/>
        </w:rPr>
        <w:t>.</w:t>
      </w:r>
    </w:p>
    <w:p w14:paraId="5971DE5A" w14:textId="18FAC69E" w:rsidR="001305DC" w:rsidRPr="001261A3" w:rsidRDefault="00462A2D" w:rsidP="001261A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Descrições de Cargo</w:t>
      </w:r>
      <w:r w:rsidR="00B749BF" w:rsidRPr="001261A3">
        <w:rPr>
          <w:rFonts w:cs="Segoe UI"/>
          <w:sz w:val="22"/>
          <w:szCs w:val="24"/>
        </w:rPr>
        <w:t xml:space="preserve"> </w:t>
      </w:r>
      <w:r w:rsidRPr="001261A3">
        <w:rPr>
          <w:rFonts w:cs="Segoe UI"/>
          <w:sz w:val="22"/>
          <w:szCs w:val="24"/>
        </w:rPr>
        <w:t xml:space="preserve">- </w:t>
      </w:r>
      <w:r w:rsidR="00B749BF" w:rsidRPr="001261A3">
        <w:rPr>
          <w:rFonts w:cs="Segoe UI"/>
          <w:sz w:val="22"/>
          <w:szCs w:val="24"/>
        </w:rPr>
        <w:t xml:space="preserve"> As descrições de cargo </w:t>
      </w:r>
      <w:r w:rsidR="00CD028B" w:rsidRPr="001261A3">
        <w:rPr>
          <w:rFonts w:cs="Segoe UI"/>
          <w:sz w:val="22"/>
          <w:szCs w:val="24"/>
        </w:rPr>
        <w:t>foram</w:t>
      </w:r>
      <w:r w:rsidR="002D4DA9" w:rsidRPr="001261A3">
        <w:rPr>
          <w:rFonts w:cs="Segoe UI"/>
          <w:sz w:val="22"/>
          <w:szCs w:val="24"/>
        </w:rPr>
        <w:t xml:space="preserve"> feitas para que </w:t>
      </w:r>
      <w:r w:rsidR="00C46D86" w:rsidRPr="001261A3">
        <w:rPr>
          <w:rFonts w:cs="Segoe UI"/>
          <w:sz w:val="22"/>
          <w:szCs w:val="24"/>
        </w:rPr>
        <w:t>os p</w:t>
      </w:r>
      <w:r w:rsidR="00DE1A86" w:rsidRPr="001261A3">
        <w:rPr>
          <w:rFonts w:cs="Segoe UI"/>
          <w:sz w:val="22"/>
          <w:szCs w:val="24"/>
        </w:rPr>
        <w:t xml:space="preserve">rofissionais </w:t>
      </w:r>
      <w:r w:rsidR="00C46D86" w:rsidRPr="001261A3">
        <w:rPr>
          <w:rFonts w:cs="Segoe UI"/>
          <w:sz w:val="22"/>
          <w:szCs w:val="24"/>
        </w:rPr>
        <w:t xml:space="preserve">e </w:t>
      </w:r>
      <w:r w:rsidR="00B749BF" w:rsidRPr="001261A3">
        <w:rPr>
          <w:rFonts w:cs="Segoe UI"/>
          <w:sz w:val="22"/>
          <w:szCs w:val="24"/>
        </w:rPr>
        <w:t xml:space="preserve">o </w:t>
      </w:r>
      <w:r w:rsidR="00671D78" w:rsidRPr="001261A3">
        <w:rPr>
          <w:rFonts w:cs="Segoe UI"/>
          <w:sz w:val="22"/>
          <w:szCs w:val="24"/>
        </w:rPr>
        <w:t>seu lí</w:t>
      </w:r>
      <w:r w:rsidR="00495CF9" w:rsidRPr="001261A3">
        <w:rPr>
          <w:rFonts w:cs="Segoe UI"/>
          <w:sz w:val="22"/>
          <w:szCs w:val="24"/>
        </w:rPr>
        <w:t>der</w:t>
      </w:r>
      <w:r w:rsidR="002D4DA9" w:rsidRPr="001261A3">
        <w:rPr>
          <w:rFonts w:cs="Segoe UI"/>
          <w:sz w:val="22"/>
          <w:szCs w:val="24"/>
        </w:rPr>
        <w:t xml:space="preserve"> estejam</w:t>
      </w:r>
      <w:r w:rsidR="00B749BF" w:rsidRPr="001261A3">
        <w:rPr>
          <w:rFonts w:cs="Segoe UI"/>
          <w:sz w:val="22"/>
          <w:szCs w:val="24"/>
        </w:rPr>
        <w:t xml:space="preserve"> </w:t>
      </w:r>
      <w:r w:rsidR="001E7D70" w:rsidRPr="001261A3">
        <w:rPr>
          <w:rFonts w:cs="Segoe UI"/>
          <w:sz w:val="22"/>
          <w:szCs w:val="24"/>
        </w:rPr>
        <w:t xml:space="preserve">sempre </w:t>
      </w:r>
      <w:r w:rsidR="001261A3" w:rsidRPr="001261A3">
        <w:rPr>
          <w:rFonts w:cs="Segoe UI"/>
          <w:sz w:val="22"/>
          <w:szCs w:val="24"/>
        </w:rPr>
        <w:t>alinhadas</w:t>
      </w:r>
      <w:r w:rsidR="00B749BF" w:rsidRPr="001261A3">
        <w:rPr>
          <w:rFonts w:cs="Segoe UI"/>
          <w:sz w:val="22"/>
          <w:szCs w:val="24"/>
        </w:rPr>
        <w:t xml:space="preserve"> e com as mesmas expectativas</w:t>
      </w:r>
      <w:r w:rsidR="001E7D70" w:rsidRPr="001261A3">
        <w:rPr>
          <w:rFonts w:cs="Segoe UI"/>
          <w:sz w:val="22"/>
          <w:szCs w:val="24"/>
        </w:rPr>
        <w:t>, como também,</w:t>
      </w:r>
      <w:r w:rsidR="002D4DA9" w:rsidRPr="001261A3">
        <w:rPr>
          <w:rFonts w:cs="Segoe UI"/>
          <w:sz w:val="22"/>
          <w:szCs w:val="24"/>
        </w:rPr>
        <w:t xml:space="preserve"> saibam o que ca</w:t>
      </w:r>
      <w:r w:rsidR="007C1C76" w:rsidRPr="001261A3">
        <w:rPr>
          <w:rFonts w:cs="Segoe UI"/>
          <w:sz w:val="22"/>
          <w:szCs w:val="24"/>
        </w:rPr>
        <w:t>da cargo necessita para um bom d</w:t>
      </w:r>
      <w:r w:rsidR="002D4DA9" w:rsidRPr="001261A3">
        <w:rPr>
          <w:rFonts w:cs="Segoe UI"/>
          <w:sz w:val="22"/>
          <w:szCs w:val="24"/>
        </w:rPr>
        <w:t xml:space="preserve">esempenho. </w:t>
      </w:r>
      <w:r w:rsidR="00B749BF" w:rsidRPr="001261A3">
        <w:rPr>
          <w:rFonts w:cs="Segoe UI"/>
          <w:sz w:val="22"/>
          <w:szCs w:val="24"/>
        </w:rPr>
        <w:t xml:space="preserve">Na descrição de um cargo, você saberá quais as competências necessárias, quais as principais responsabilidades, qual é a exigência </w:t>
      </w:r>
      <w:r w:rsidR="001E7D70" w:rsidRPr="001261A3">
        <w:rPr>
          <w:rFonts w:cs="Segoe UI"/>
          <w:sz w:val="22"/>
          <w:szCs w:val="24"/>
        </w:rPr>
        <w:t>mínima</w:t>
      </w:r>
      <w:r w:rsidR="00B749BF" w:rsidRPr="001261A3">
        <w:rPr>
          <w:rFonts w:cs="Segoe UI"/>
          <w:sz w:val="22"/>
          <w:szCs w:val="24"/>
        </w:rPr>
        <w:t xml:space="preserve"> de escolaridade</w:t>
      </w:r>
      <w:r w:rsidR="001E7D70" w:rsidRPr="001261A3">
        <w:rPr>
          <w:rFonts w:cs="Segoe UI"/>
          <w:sz w:val="22"/>
          <w:szCs w:val="24"/>
        </w:rPr>
        <w:t xml:space="preserve"> e </w:t>
      </w:r>
      <w:r w:rsidR="00B749BF" w:rsidRPr="001261A3">
        <w:rPr>
          <w:rFonts w:cs="Segoe UI"/>
          <w:sz w:val="22"/>
          <w:szCs w:val="24"/>
        </w:rPr>
        <w:t xml:space="preserve">a </w:t>
      </w:r>
      <w:r w:rsidR="002D4DA9" w:rsidRPr="001261A3">
        <w:rPr>
          <w:rFonts w:cs="Segoe UI"/>
          <w:sz w:val="22"/>
          <w:szCs w:val="24"/>
        </w:rPr>
        <w:t>trilha de carreira</w:t>
      </w:r>
      <w:r w:rsidR="001E7D70" w:rsidRPr="001261A3">
        <w:rPr>
          <w:rFonts w:cs="Segoe UI"/>
          <w:sz w:val="22"/>
          <w:szCs w:val="24"/>
        </w:rPr>
        <w:t xml:space="preserve"> dentro da Viceri</w:t>
      </w:r>
      <w:r w:rsidR="00B749BF" w:rsidRPr="001261A3">
        <w:rPr>
          <w:rFonts w:cs="Segoe UI"/>
          <w:sz w:val="22"/>
          <w:szCs w:val="24"/>
        </w:rPr>
        <w:t>.</w:t>
      </w:r>
    </w:p>
    <w:p w14:paraId="2A1A6125" w14:textId="77777777" w:rsidR="007C1C76" w:rsidRPr="001261A3" w:rsidRDefault="007C1C76" w:rsidP="00671D78">
      <w:pPr>
        <w:pStyle w:val="PargrafodaLista"/>
        <w:spacing w:line="240" w:lineRule="auto"/>
        <w:jc w:val="both"/>
        <w:rPr>
          <w:rFonts w:cs="Segoe UI"/>
          <w:sz w:val="22"/>
          <w:szCs w:val="24"/>
        </w:rPr>
      </w:pPr>
    </w:p>
    <w:p w14:paraId="028C6465" w14:textId="500C43FE" w:rsidR="00A0620D" w:rsidRPr="001261A3" w:rsidRDefault="007C1C76" w:rsidP="001261A3">
      <w:p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Procure alinhar sempre se o trabalho que você está desenvolvendo está dentro das expectativas do seu gestor e da empresa.</w:t>
      </w:r>
      <w:r w:rsidR="00C46D86" w:rsidRPr="001261A3">
        <w:rPr>
          <w:rFonts w:cs="Segoe UI"/>
          <w:sz w:val="22"/>
          <w:szCs w:val="24"/>
        </w:rPr>
        <w:t xml:space="preserve"> Procure sempre seu gestor para conversar.</w:t>
      </w:r>
    </w:p>
    <w:p w14:paraId="324C7D9D" w14:textId="77777777" w:rsidR="007E765B" w:rsidRDefault="007E765B">
      <w:pPr>
        <w:pStyle w:val="Ttulo3"/>
      </w:pPr>
    </w:p>
    <w:p w14:paraId="4BE4B07A" w14:textId="44094297" w:rsidR="00944FC6" w:rsidRPr="00C46D86" w:rsidRDefault="00944FC6" w:rsidP="001261A3">
      <w:pPr>
        <w:pStyle w:val="Ttulo2"/>
        <w:spacing w:line="360" w:lineRule="auto"/>
        <w:rPr>
          <w:rFonts w:eastAsiaTheme="minorEastAsia"/>
        </w:rPr>
      </w:pPr>
      <w:bookmarkStart w:id="29" w:name="_Toc488159048"/>
      <w:r w:rsidRPr="00C46D86">
        <w:rPr>
          <w:rFonts w:eastAsiaTheme="minorEastAsia"/>
        </w:rPr>
        <w:t>Estabelecendo os o</w:t>
      </w:r>
      <w:r w:rsidR="00F33190" w:rsidRPr="00C46D86">
        <w:rPr>
          <w:rFonts w:eastAsiaTheme="minorEastAsia"/>
        </w:rPr>
        <w:t>bjetivos</w:t>
      </w:r>
      <w:bookmarkEnd w:id="29"/>
    </w:p>
    <w:p w14:paraId="065F1DF7" w14:textId="6B08C63E" w:rsidR="007C1C76" w:rsidRPr="001261A3" w:rsidRDefault="00E75B8C" w:rsidP="001261A3">
      <w:pPr>
        <w:spacing w:line="360" w:lineRule="auto"/>
        <w:jc w:val="both"/>
        <w:rPr>
          <w:rFonts w:cs="Segoe UI"/>
          <w:color w:val="252525"/>
          <w:sz w:val="22"/>
          <w:szCs w:val="24"/>
        </w:rPr>
      </w:pPr>
      <w:r w:rsidRPr="001261A3">
        <w:rPr>
          <w:rFonts w:cs="Segoe UI"/>
          <w:color w:val="252525"/>
          <w:sz w:val="22"/>
          <w:szCs w:val="24"/>
        </w:rPr>
        <w:t xml:space="preserve">O planejamento de objetivos promove uma discussão saudável e contínua entre gestor e </w:t>
      </w:r>
      <w:r w:rsidR="00DE1A86" w:rsidRPr="001261A3">
        <w:rPr>
          <w:rFonts w:cs="Segoe UI"/>
          <w:color w:val="252525"/>
          <w:sz w:val="22"/>
          <w:szCs w:val="24"/>
        </w:rPr>
        <w:t>profissional</w:t>
      </w:r>
      <w:r w:rsidR="009257DC" w:rsidRPr="001261A3">
        <w:rPr>
          <w:rFonts w:cs="Segoe UI"/>
          <w:color w:val="252525"/>
          <w:sz w:val="22"/>
          <w:szCs w:val="24"/>
        </w:rPr>
        <w:t xml:space="preserve">. </w:t>
      </w:r>
      <w:r w:rsidRPr="001261A3">
        <w:rPr>
          <w:rFonts w:cs="Segoe UI"/>
          <w:color w:val="252525"/>
          <w:sz w:val="22"/>
          <w:szCs w:val="24"/>
        </w:rPr>
        <w:t>Objetivos bem definidos podem ser motivadores.  Aqui na Viceri utilizamos a metodologia OKR para trabalharmos com objetivos e metas. Abaixo tem-se uma breve descrição do que é o OKR.</w:t>
      </w:r>
    </w:p>
    <w:p w14:paraId="462A7782" w14:textId="66377DEE" w:rsidR="007C1C76" w:rsidRDefault="007C1C76" w:rsidP="00D02A70">
      <w:pPr>
        <w:spacing w:line="240" w:lineRule="auto"/>
        <w:ind w:left="1416"/>
        <w:rPr>
          <w:rFonts w:cs="Segoe UI"/>
          <w:color w:val="252525"/>
          <w:sz w:val="24"/>
          <w:szCs w:val="24"/>
        </w:rPr>
      </w:pPr>
    </w:p>
    <w:p w14:paraId="2FF01DAF" w14:textId="77777777" w:rsidR="007C1C76" w:rsidRPr="002C506B" w:rsidRDefault="007C1C76" w:rsidP="001261A3">
      <w:pPr>
        <w:pStyle w:val="Ttulo3"/>
        <w:spacing w:line="360" w:lineRule="auto"/>
        <w:ind w:left="708"/>
        <w:rPr>
          <w:b/>
        </w:rPr>
      </w:pPr>
      <w:bookmarkStart w:id="30" w:name="_Toc488159049"/>
      <w:r w:rsidRPr="002C506B">
        <w:rPr>
          <w:b/>
        </w:rPr>
        <w:lastRenderedPageBreak/>
        <w:t>OKR</w:t>
      </w:r>
      <w:bookmarkEnd w:id="30"/>
    </w:p>
    <w:p w14:paraId="4D3F0C26" w14:textId="59CE3A20" w:rsidR="007C1C76" w:rsidRPr="001261A3" w:rsidRDefault="007C1C76" w:rsidP="001261A3">
      <w:pPr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OKR (Objectives and Key Results) é um framework para definir metas muito utilizado no Sil</w:t>
      </w:r>
      <w:r w:rsidR="00E32A7F" w:rsidRPr="001261A3">
        <w:rPr>
          <w:rFonts w:cs="Segoe UI"/>
          <w:sz w:val="22"/>
          <w:szCs w:val="24"/>
        </w:rPr>
        <w:t>l</w:t>
      </w:r>
      <w:r w:rsidRPr="001261A3">
        <w:rPr>
          <w:rFonts w:cs="Segoe UI"/>
          <w:sz w:val="22"/>
          <w:szCs w:val="24"/>
        </w:rPr>
        <w:t xml:space="preserve">icon Valley. </w:t>
      </w:r>
      <w:r w:rsidR="00E32A7F" w:rsidRPr="001261A3">
        <w:rPr>
          <w:rFonts w:cs="Segoe UI"/>
          <w:sz w:val="22"/>
          <w:szCs w:val="24"/>
        </w:rPr>
        <w:t xml:space="preserve">O </w:t>
      </w:r>
      <w:r w:rsidRPr="001261A3">
        <w:rPr>
          <w:rFonts w:cs="Segoe UI"/>
          <w:sz w:val="22"/>
          <w:szCs w:val="24"/>
        </w:rPr>
        <w:t>OKR foi criado originalmente pela Intel e adotado pelo Google em 1999, quando tinha menos de um ano de operação. Essa metodologia suportou o crescimento do Google de cerca de 40 pessoas para mais de 60 mil hoje, mostrando que pode ser utilizado tanto por pequenas empresas quanto por grandes corporações. Além do Google, a lista de empresas que utilizam OKR é grande: Twitter, LinkedIn, Dropbox, GoPro, Coursera, Eventbrite, entre várias outras. No Brasil a lista inclui empresas como Nubank, VivaReal, Locaweb, ContaAzul e Moip.</w:t>
      </w:r>
    </w:p>
    <w:p w14:paraId="23594AB0" w14:textId="57704327" w:rsidR="00931267" w:rsidRPr="001261A3" w:rsidRDefault="008F7438" w:rsidP="001261A3">
      <w:pPr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O OKR tem como objetivo</w:t>
      </w:r>
      <w:r w:rsidR="00931267" w:rsidRPr="001261A3">
        <w:rPr>
          <w:rFonts w:cs="Segoe UI"/>
          <w:sz w:val="22"/>
          <w:szCs w:val="24"/>
        </w:rPr>
        <w:t xml:space="preserve">, desenvolver uma cultura de alto desempenho com foco em resultados, evitando o comodismo e </w:t>
      </w:r>
      <w:r w:rsidRPr="001261A3">
        <w:rPr>
          <w:rFonts w:cs="Segoe UI"/>
          <w:sz w:val="22"/>
          <w:szCs w:val="24"/>
        </w:rPr>
        <w:t xml:space="preserve">a estagnação e </w:t>
      </w:r>
      <w:r w:rsidR="00931267" w:rsidRPr="001261A3">
        <w:rPr>
          <w:rFonts w:cs="Segoe UI"/>
          <w:sz w:val="22"/>
          <w:szCs w:val="24"/>
        </w:rPr>
        <w:t xml:space="preserve">reforçar o engajamento dos </w:t>
      </w:r>
      <w:r w:rsidR="009257DC" w:rsidRPr="001261A3">
        <w:rPr>
          <w:rFonts w:cs="Segoe UI"/>
          <w:sz w:val="22"/>
          <w:szCs w:val="24"/>
        </w:rPr>
        <w:t>p</w:t>
      </w:r>
      <w:r w:rsidR="00D02A70" w:rsidRPr="001261A3">
        <w:rPr>
          <w:rFonts w:cs="Segoe UI"/>
          <w:sz w:val="22"/>
          <w:szCs w:val="24"/>
        </w:rPr>
        <w:t>rofissionais</w:t>
      </w:r>
      <w:r w:rsidR="009F4621" w:rsidRPr="001261A3">
        <w:rPr>
          <w:rFonts w:cs="Segoe UI"/>
          <w:sz w:val="22"/>
          <w:szCs w:val="24"/>
        </w:rPr>
        <w:t>. O profissional irá</w:t>
      </w:r>
      <w:r w:rsidR="00931267" w:rsidRPr="001261A3">
        <w:rPr>
          <w:rFonts w:cs="Segoe UI"/>
          <w:sz w:val="22"/>
          <w:szCs w:val="24"/>
        </w:rPr>
        <w:t xml:space="preserve"> envolve</w:t>
      </w:r>
      <w:r w:rsidR="009F4621" w:rsidRPr="001261A3">
        <w:rPr>
          <w:rFonts w:cs="Segoe UI"/>
          <w:sz w:val="22"/>
          <w:szCs w:val="24"/>
        </w:rPr>
        <w:t>r-se</w:t>
      </w:r>
      <w:r w:rsidR="00931267" w:rsidRPr="001261A3">
        <w:rPr>
          <w:rFonts w:cs="Segoe UI"/>
          <w:sz w:val="22"/>
          <w:szCs w:val="24"/>
        </w:rPr>
        <w:t xml:space="preserve"> nos processos de elaboração de</w:t>
      </w:r>
      <w:r w:rsidRPr="001261A3">
        <w:rPr>
          <w:rFonts w:cs="Segoe UI"/>
          <w:sz w:val="22"/>
          <w:szCs w:val="24"/>
        </w:rPr>
        <w:t xml:space="preserve"> seus</w:t>
      </w:r>
      <w:r w:rsidR="00931267" w:rsidRPr="001261A3">
        <w:rPr>
          <w:rFonts w:cs="Segoe UI"/>
          <w:sz w:val="22"/>
          <w:szCs w:val="24"/>
        </w:rPr>
        <w:t xml:space="preserve"> objetivos </w:t>
      </w:r>
      <w:r w:rsidRPr="001261A3">
        <w:rPr>
          <w:rFonts w:cs="Segoe UI"/>
          <w:sz w:val="22"/>
          <w:szCs w:val="24"/>
        </w:rPr>
        <w:t xml:space="preserve">que estarão sempre ligados aos objetivos da empresa </w:t>
      </w:r>
      <w:r w:rsidR="00931267" w:rsidRPr="001261A3">
        <w:rPr>
          <w:rFonts w:cs="Segoe UI"/>
          <w:sz w:val="22"/>
          <w:szCs w:val="24"/>
        </w:rPr>
        <w:t xml:space="preserve">e </w:t>
      </w:r>
      <w:r w:rsidR="009F4621" w:rsidRPr="001261A3">
        <w:rPr>
          <w:rFonts w:cs="Segoe UI"/>
          <w:sz w:val="22"/>
          <w:szCs w:val="24"/>
        </w:rPr>
        <w:t>a ideia é que</w:t>
      </w:r>
      <w:r w:rsidR="00931267" w:rsidRPr="001261A3">
        <w:rPr>
          <w:rFonts w:cs="Segoe UI"/>
          <w:sz w:val="22"/>
          <w:szCs w:val="24"/>
        </w:rPr>
        <w:t xml:space="preserve"> todos os </w:t>
      </w:r>
      <w:r w:rsidR="00DE1A86" w:rsidRPr="001261A3">
        <w:rPr>
          <w:rFonts w:cs="Segoe UI"/>
          <w:sz w:val="22"/>
          <w:szCs w:val="24"/>
        </w:rPr>
        <w:t xml:space="preserve">profissionais </w:t>
      </w:r>
      <w:r w:rsidR="00931267" w:rsidRPr="001261A3">
        <w:rPr>
          <w:rFonts w:cs="Segoe UI"/>
          <w:sz w:val="22"/>
          <w:szCs w:val="24"/>
        </w:rPr>
        <w:t>tenham participação e responsabilidades definidas</w:t>
      </w:r>
      <w:r w:rsidRPr="001261A3">
        <w:rPr>
          <w:rFonts w:cs="Segoe UI"/>
          <w:sz w:val="22"/>
          <w:szCs w:val="24"/>
        </w:rPr>
        <w:t>.</w:t>
      </w:r>
    </w:p>
    <w:p w14:paraId="7AD3D3BE" w14:textId="5C0D5658" w:rsidR="00931267" w:rsidRPr="001261A3" w:rsidRDefault="00931267" w:rsidP="001261A3">
      <w:pPr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 xml:space="preserve">As vantagens de ter o OKR é o desenvolvimento da autonomia e liberdade </w:t>
      </w:r>
      <w:r w:rsidR="008F7438" w:rsidRPr="001261A3">
        <w:rPr>
          <w:rFonts w:cs="Segoe UI"/>
          <w:sz w:val="22"/>
          <w:szCs w:val="24"/>
        </w:rPr>
        <w:t xml:space="preserve">dos profissionais </w:t>
      </w:r>
      <w:r w:rsidRPr="001261A3">
        <w:rPr>
          <w:rFonts w:cs="Segoe UI"/>
          <w:sz w:val="22"/>
          <w:szCs w:val="24"/>
        </w:rPr>
        <w:t>para atingirem seus objetivo</w:t>
      </w:r>
      <w:r w:rsidR="008F7438" w:rsidRPr="001261A3">
        <w:rPr>
          <w:rFonts w:cs="Segoe UI"/>
          <w:sz w:val="22"/>
          <w:szCs w:val="24"/>
        </w:rPr>
        <w:t>s</w:t>
      </w:r>
      <w:r w:rsidRPr="001261A3">
        <w:rPr>
          <w:rFonts w:cs="Segoe UI"/>
          <w:sz w:val="22"/>
          <w:szCs w:val="24"/>
        </w:rPr>
        <w:t xml:space="preserve">, </w:t>
      </w:r>
      <w:r w:rsidR="008F7438" w:rsidRPr="001261A3">
        <w:rPr>
          <w:rFonts w:cs="Segoe UI"/>
          <w:sz w:val="22"/>
          <w:szCs w:val="24"/>
        </w:rPr>
        <w:t xml:space="preserve">como também, a </w:t>
      </w:r>
      <w:r w:rsidRPr="001261A3">
        <w:rPr>
          <w:rFonts w:cs="Segoe UI"/>
          <w:sz w:val="22"/>
          <w:szCs w:val="24"/>
        </w:rPr>
        <w:t>melhor</w:t>
      </w:r>
      <w:r w:rsidR="008F7438" w:rsidRPr="001261A3">
        <w:rPr>
          <w:rFonts w:cs="Segoe UI"/>
          <w:sz w:val="22"/>
          <w:szCs w:val="24"/>
        </w:rPr>
        <w:t>i</w:t>
      </w:r>
      <w:r w:rsidRPr="001261A3">
        <w:rPr>
          <w:rFonts w:cs="Segoe UI"/>
          <w:sz w:val="22"/>
          <w:szCs w:val="24"/>
        </w:rPr>
        <w:t>a no ambiente de trabalho decorrente de rotinas mais organizadas</w:t>
      </w:r>
      <w:r w:rsidR="008F7438" w:rsidRPr="001261A3">
        <w:rPr>
          <w:rFonts w:cs="Segoe UI"/>
          <w:sz w:val="22"/>
          <w:szCs w:val="24"/>
        </w:rPr>
        <w:t>,</w:t>
      </w:r>
      <w:r w:rsidRPr="001261A3">
        <w:rPr>
          <w:rFonts w:cs="Segoe UI"/>
          <w:sz w:val="22"/>
          <w:szCs w:val="24"/>
        </w:rPr>
        <w:t xml:space="preserve"> resultando em uma maior qualidade nas entregas e uma diminuição dos atrasos, retrabalhos e conflitos internos</w:t>
      </w:r>
      <w:r w:rsidR="008F7438" w:rsidRPr="001261A3">
        <w:rPr>
          <w:rFonts w:cs="Segoe UI"/>
          <w:sz w:val="22"/>
          <w:szCs w:val="24"/>
        </w:rPr>
        <w:t>. A</w:t>
      </w:r>
      <w:r w:rsidRPr="001261A3">
        <w:rPr>
          <w:rFonts w:cs="Segoe UI"/>
          <w:sz w:val="22"/>
          <w:szCs w:val="24"/>
        </w:rPr>
        <w:t xml:space="preserve"> partir do aculturamento do OKR, todos os </w:t>
      </w:r>
      <w:r w:rsidR="001D5715" w:rsidRPr="001261A3">
        <w:rPr>
          <w:rFonts w:cs="Segoe UI"/>
          <w:sz w:val="22"/>
          <w:szCs w:val="24"/>
        </w:rPr>
        <w:t>profissionais saem</w:t>
      </w:r>
      <w:r w:rsidRPr="001261A3">
        <w:rPr>
          <w:rFonts w:cs="Segoe UI"/>
          <w:sz w:val="22"/>
          <w:szCs w:val="24"/>
        </w:rPr>
        <w:t xml:space="preserve"> ganhando já que começam a encarar a tarefa de atingir um resultado como um desafio pessoal e não como uma obrigação.</w:t>
      </w:r>
    </w:p>
    <w:p w14:paraId="5D2DC266" w14:textId="2E466257" w:rsidR="00490737" w:rsidRPr="001261A3" w:rsidRDefault="00490737" w:rsidP="001261A3">
      <w:pPr>
        <w:spacing w:line="360" w:lineRule="auto"/>
        <w:jc w:val="both"/>
        <w:rPr>
          <w:rFonts w:cs="Segoe UI"/>
          <w:color w:val="252525"/>
          <w:sz w:val="22"/>
          <w:szCs w:val="22"/>
        </w:rPr>
      </w:pPr>
      <w:r w:rsidRPr="001261A3">
        <w:rPr>
          <w:rFonts w:cs="Segoe UI"/>
          <w:color w:val="252525"/>
          <w:sz w:val="22"/>
          <w:szCs w:val="22"/>
        </w:rPr>
        <w:t>Voc</w:t>
      </w:r>
      <w:r w:rsidR="00E55960" w:rsidRPr="001261A3">
        <w:rPr>
          <w:rFonts w:cs="Segoe UI"/>
          <w:color w:val="252525"/>
          <w:sz w:val="22"/>
          <w:szCs w:val="22"/>
        </w:rPr>
        <w:t>ê deve utilizar a técnica SMART</w:t>
      </w:r>
      <w:r w:rsidR="00412F59" w:rsidRPr="001261A3">
        <w:rPr>
          <w:rFonts w:cs="Segoe UI"/>
          <w:color w:val="252525"/>
          <w:sz w:val="22"/>
          <w:szCs w:val="22"/>
        </w:rPr>
        <w:t xml:space="preserve"> para planejar </w:t>
      </w:r>
      <w:r w:rsidR="00E55960" w:rsidRPr="001261A3">
        <w:rPr>
          <w:rFonts w:cs="Segoe UI"/>
          <w:color w:val="252525"/>
          <w:sz w:val="22"/>
          <w:szCs w:val="22"/>
        </w:rPr>
        <w:t>seus objetivos:</w:t>
      </w:r>
    </w:p>
    <w:p w14:paraId="66D4AB6D" w14:textId="5F7CF13D" w:rsidR="007E765B" w:rsidRPr="001261A3" w:rsidRDefault="00490737" w:rsidP="001261A3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Segoe UI"/>
          <w:color w:val="252525"/>
          <w:sz w:val="22"/>
          <w:szCs w:val="22"/>
        </w:rPr>
      </w:pPr>
      <w:r w:rsidRPr="001261A3">
        <w:rPr>
          <w:rFonts w:cs="Segoe UI"/>
          <w:color w:val="252525"/>
          <w:sz w:val="22"/>
          <w:szCs w:val="22"/>
        </w:rPr>
        <w:t>S.M.A.R.T:</w:t>
      </w:r>
      <w:r w:rsidR="007E765B" w:rsidRPr="001261A3">
        <w:rPr>
          <w:rFonts w:cs="Segoe UI"/>
          <w:color w:val="252525"/>
          <w:sz w:val="22"/>
          <w:szCs w:val="22"/>
        </w:rPr>
        <w:t xml:space="preserve"> É uma ferramenta que apoia a elaboração de metas, sendo que cada letra do seu nome significa uma premissa que a meta tem que cumprir</w:t>
      </w:r>
    </w:p>
    <w:p w14:paraId="51A342F7" w14:textId="520581F9" w:rsidR="00490737" w:rsidRPr="001261A3" w:rsidRDefault="002D5A4B" w:rsidP="001261A3">
      <w:pPr>
        <w:spacing w:line="360" w:lineRule="auto"/>
        <w:ind w:left="1416"/>
        <w:jc w:val="both"/>
        <w:rPr>
          <w:rFonts w:cs="Segoe UI"/>
          <w:color w:val="252525"/>
          <w:sz w:val="22"/>
          <w:szCs w:val="22"/>
        </w:rPr>
      </w:pPr>
      <w:r w:rsidRPr="001261A3">
        <w:rPr>
          <w:rFonts w:cs="Segoe UI"/>
          <w:color w:val="252525"/>
          <w:sz w:val="22"/>
          <w:szCs w:val="22"/>
        </w:rPr>
        <w:t xml:space="preserve"> </w:t>
      </w:r>
      <w:r w:rsidR="00490737" w:rsidRPr="001261A3">
        <w:rPr>
          <w:rFonts w:cs="Segoe UI"/>
          <w:color w:val="252525"/>
          <w:sz w:val="22"/>
          <w:szCs w:val="22"/>
        </w:rPr>
        <w:t>S = específico</w:t>
      </w:r>
    </w:p>
    <w:p w14:paraId="7F4CDB9D" w14:textId="77777777" w:rsidR="00490737" w:rsidRPr="001261A3" w:rsidRDefault="00490737" w:rsidP="001261A3">
      <w:pPr>
        <w:spacing w:line="360" w:lineRule="auto"/>
        <w:ind w:left="708" w:firstLine="708"/>
        <w:jc w:val="both"/>
        <w:rPr>
          <w:rFonts w:cs="Segoe UI"/>
          <w:color w:val="252525"/>
          <w:sz w:val="22"/>
          <w:szCs w:val="22"/>
        </w:rPr>
      </w:pPr>
      <w:r w:rsidRPr="001261A3">
        <w:rPr>
          <w:rFonts w:cs="Segoe UI"/>
          <w:color w:val="252525"/>
          <w:sz w:val="22"/>
          <w:szCs w:val="22"/>
        </w:rPr>
        <w:t>M = mensurável</w:t>
      </w:r>
    </w:p>
    <w:p w14:paraId="429206BA" w14:textId="77777777" w:rsidR="00490737" w:rsidRPr="001261A3" w:rsidRDefault="00490737" w:rsidP="001261A3">
      <w:pPr>
        <w:spacing w:line="360" w:lineRule="auto"/>
        <w:ind w:left="1416"/>
        <w:jc w:val="both"/>
        <w:rPr>
          <w:rFonts w:cs="Segoe UI"/>
          <w:color w:val="252525"/>
          <w:sz w:val="22"/>
          <w:szCs w:val="22"/>
        </w:rPr>
      </w:pPr>
      <w:r w:rsidRPr="001261A3">
        <w:rPr>
          <w:rFonts w:cs="Segoe UI"/>
          <w:color w:val="252525"/>
          <w:sz w:val="22"/>
          <w:szCs w:val="22"/>
        </w:rPr>
        <w:t>A = alcançável</w:t>
      </w:r>
    </w:p>
    <w:p w14:paraId="7718EE99" w14:textId="47BD19C4" w:rsidR="00490737" w:rsidRPr="001261A3" w:rsidRDefault="00490737" w:rsidP="001261A3">
      <w:pPr>
        <w:spacing w:line="360" w:lineRule="auto"/>
        <w:ind w:left="1416"/>
        <w:jc w:val="both"/>
        <w:rPr>
          <w:rFonts w:cs="Segoe UI"/>
          <w:color w:val="252525"/>
          <w:sz w:val="22"/>
          <w:szCs w:val="22"/>
        </w:rPr>
      </w:pPr>
      <w:r w:rsidRPr="001261A3">
        <w:rPr>
          <w:rFonts w:cs="Segoe UI"/>
          <w:color w:val="252525"/>
          <w:sz w:val="22"/>
          <w:szCs w:val="22"/>
        </w:rPr>
        <w:t>R</w:t>
      </w:r>
      <w:r w:rsidR="002D5A4B" w:rsidRPr="001261A3">
        <w:rPr>
          <w:rFonts w:cs="Segoe UI"/>
          <w:color w:val="252525"/>
          <w:sz w:val="22"/>
          <w:szCs w:val="22"/>
        </w:rPr>
        <w:t xml:space="preserve"> </w:t>
      </w:r>
      <w:r w:rsidRPr="001261A3">
        <w:rPr>
          <w:rFonts w:cs="Segoe UI"/>
          <w:color w:val="252525"/>
          <w:sz w:val="22"/>
          <w:szCs w:val="22"/>
        </w:rPr>
        <w:t>= relevante</w:t>
      </w:r>
    </w:p>
    <w:p w14:paraId="11111F64" w14:textId="3C924247" w:rsidR="00E55960" w:rsidRPr="001261A3" w:rsidRDefault="00490737" w:rsidP="001261A3">
      <w:pPr>
        <w:spacing w:line="360" w:lineRule="auto"/>
        <w:ind w:left="1416"/>
        <w:jc w:val="both"/>
        <w:rPr>
          <w:rFonts w:cs="Segoe UI"/>
          <w:color w:val="252525"/>
          <w:sz w:val="22"/>
          <w:szCs w:val="22"/>
        </w:rPr>
      </w:pPr>
      <w:r w:rsidRPr="001261A3">
        <w:rPr>
          <w:rFonts w:cs="Segoe UI"/>
          <w:color w:val="252525"/>
          <w:sz w:val="22"/>
          <w:szCs w:val="22"/>
        </w:rPr>
        <w:t>T</w:t>
      </w:r>
      <w:r w:rsidR="002D5A4B" w:rsidRPr="001261A3">
        <w:rPr>
          <w:rFonts w:cs="Segoe UI"/>
          <w:color w:val="252525"/>
          <w:sz w:val="22"/>
          <w:szCs w:val="22"/>
        </w:rPr>
        <w:t xml:space="preserve"> </w:t>
      </w:r>
      <w:r w:rsidRPr="001261A3">
        <w:rPr>
          <w:rFonts w:cs="Segoe UI"/>
          <w:color w:val="252525"/>
          <w:sz w:val="22"/>
          <w:szCs w:val="22"/>
        </w:rPr>
        <w:t>= Time bound</w:t>
      </w:r>
    </w:p>
    <w:p w14:paraId="3C02726D" w14:textId="3713E3A6" w:rsidR="00802EC8" w:rsidRPr="001261A3" w:rsidRDefault="00802EC8" w:rsidP="001261A3">
      <w:pPr>
        <w:spacing w:line="360" w:lineRule="auto"/>
        <w:jc w:val="both"/>
        <w:rPr>
          <w:rFonts w:cs="Segoe UI"/>
          <w:color w:val="252525"/>
          <w:sz w:val="22"/>
          <w:szCs w:val="22"/>
        </w:rPr>
      </w:pPr>
      <w:r w:rsidRPr="001261A3">
        <w:rPr>
          <w:rFonts w:cs="Segoe UI"/>
          <w:color w:val="252525"/>
          <w:sz w:val="22"/>
          <w:szCs w:val="22"/>
        </w:rPr>
        <w:t>Você também poderá saber mais sobre como trabalhar com OKRs através do documento ‘ManualdoOkr’ que está disponível na sua intranet.</w:t>
      </w:r>
    </w:p>
    <w:p w14:paraId="385801AD" w14:textId="47336D66" w:rsidR="002D5A4B" w:rsidRPr="001261A3" w:rsidRDefault="00B458F2" w:rsidP="001261A3">
      <w:pPr>
        <w:spacing w:line="360" w:lineRule="auto"/>
        <w:jc w:val="both"/>
        <w:rPr>
          <w:rFonts w:cs="Segoe UI"/>
          <w:color w:val="252525"/>
          <w:sz w:val="22"/>
          <w:szCs w:val="22"/>
        </w:rPr>
      </w:pPr>
      <w:hyperlink r:id="rId19" w:history="1">
        <w:r w:rsidR="002D5A4B" w:rsidRPr="001261A3">
          <w:rPr>
            <w:rStyle w:val="Hiperlink"/>
            <w:rFonts w:cs="Segoe UI"/>
            <w:sz w:val="22"/>
            <w:szCs w:val="22"/>
          </w:rPr>
          <w:t>http://portal.viceri.com.br/rh/Shared%20Documents/Forms/AllItems.aspx?RootFolder=%2Frh%2FShared%20Documents%2FProjeto%20Meritocracia%2FManual&amp;FolderCTID=0x012000CFA89DF774241949A9DB0FA30E5C18AA&amp;View=%7B36985D85-4D44-402B-9393-C04658333B33%7D</w:t>
        </w:r>
      </w:hyperlink>
    </w:p>
    <w:p w14:paraId="5E99B1DB" w14:textId="1677CFBD" w:rsidR="0047291D" w:rsidRPr="001261A3" w:rsidRDefault="0027646D" w:rsidP="001261A3">
      <w:pPr>
        <w:spacing w:line="360" w:lineRule="auto"/>
        <w:rPr>
          <w:rFonts w:cs="Segoe UI"/>
          <w:color w:val="252525"/>
          <w:sz w:val="22"/>
          <w:szCs w:val="22"/>
        </w:rPr>
      </w:pPr>
      <w:r w:rsidRPr="001261A3">
        <w:rPr>
          <w:rFonts w:cs="Segoe UI"/>
          <w:color w:val="252525"/>
          <w:sz w:val="22"/>
          <w:szCs w:val="22"/>
        </w:rPr>
        <w:t>Referência</w:t>
      </w:r>
      <w:r w:rsidR="001261A3" w:rsidRPr="001261A3">
        <w:rPr>
          <w:rFonts w:cs="Segoe UI"/>
          <w:color w:val="252525"/>
          <w:sz w:val="22"/>
          <w:szCs w:val="22"/>
        </w:rPr>
        <w:t xml:space="preserve"> </w:t>
      </w:r>
      <w:r w:rsidRPr="001261A3">
        <w:rPr>
          <w:rFonts w:cs="Segoe UI"/>
          <w:color w:val="252525"/>
          <w:sz w:val="22"/>
          <w:szCs w:val="22"/>
        </w:rPr>
        <w:t xml:space="preserve">Wikipedia: </w:t>
      </w:r>
      <w:hyperlink r:id="rId20" w:anchor="Objetivos_SMART" w:history="1">
        <w:r w:rsidR="002D5A4B" w:rsidRPr="001261A3">
          <w:rPr>
            <w:rStyle w:val="Hiperlink"/>
            <w:rFonts w:cs="Segoe UI"/>
            <w:sz w:val="22"/>
            <w:szCs w:val="22"/>
          </w:rPr>
          <w:t>https://pt.wikipedia.org/wiki/Planejamento_estrat%C3%A9gico#Objetivos_SMART</w:t>
        </w:r>
      </w:hyperlink>
    </w:p>
    <w:p w14:paraId="1AF8CF3A" w14:textId="77777777" w:rsidR="002D5A4B" w:rsidRPr="008540CF" w:rsidRDefault="002D5A4B" w:rsidP="001261A3">
      <w:pPr>
        <w:spacing w:line="360" w:lineRule="auto"/>
        <w:ind w:left="1416"/>
        <w:jc w:val="both"/>
        <w:rPr>
          <w:rStyle w:val="Forte"/>
          <w:rFonts w:cs="Segoe UI"/>
          <w:b w:val="0"/>
          <w:bCs w:val="0"/>
          <w:color w:val="252525"/>
          <w:sz w:val="24"/>
          <w:szCs w:val="24"/>
        </w:rPr>
      </w:pPr>
    </w:p>
    <w:p w14:paraId="460168BC" w14:textId="77777777" w:rsidR="004A5E2C" w:rsidRPr="001013ED" w:rsidRDefault="004A5E2C">
      <w:pPr>
        <w:pStyle w:val="Ttulo2"/>
        <w:rPr>
          <w:rFonts w:ascii="Segoe UI" w:hAnsi="Segoe UI" w:cs="Segoe UI"/>
          <w:sz w:val="24"/>
          <w:szCs w:val="24"/>
        </w:rPr>
      </w:pPr>
    </w:p>
    <w:p w14:paraId="6951A32B" w14:textId="77777777" w:rsidR="002C506B" w:rsidRDefault="002C506B">
      <w:pPr>
        <w:rPr>
          <w:rFonts w:ascii="Segoe UI Black" w:eastAsiaTheme="majorEastAsia" w:hAnsi="Segoe UI Black" w:cstheme="majorBidi"/>
          <w:sz w:val="36"/>
          <w:szCs w:val="32"/>
        </w:rPr>
      </w:pPr>
      <w:r>
        <w:br w:type="page"/>
      </w:r>
    </w:p>
    <w:p w14:paraId="0A916E2F" w14:textId="0632E396" w:rsidR="00AF1AE0" w:rsidRDefault="008D6606" w:rsidP="00D02A70">
      <w:pPr>
        <w:pStyle w:val="Ttulo1"/>
      </w:pPr>
      <w:bookmarkStart w:id="31" w:name="_Toc488159050"/>
      <w:r w:rsidRPr="00A150F1">
        <w:lastRenderedPageBreak/>
        <w:t>Sua carreira</w:t>
      </w:r>
      <w:bookmarkEnd w:id="31"/>
    </w:p>
    <w:p w14:paraId="46D316E4" w14:textId="77777777" w:rsidR="006A3700" w:rsidRPr="006A3700" w:rsidRDefault="006A3700" w:rsidP="00D02A70">
      <w:pPr>
        <w:spacing w:line="240" w:lineRule="auto"/>
      </w:pPr>
    </w:p>
    <w:p w14:paraId="092A1391" w14:textId="77777777" w:rsidR="00DA6A10" w:rsidRPr="001013ED" w:rsidRDefault="00DA6A10" w:rsidP="001261A3">
      <w:pPr>
        <w:pStyle w:val="Ttulo2"/>
        <w:spacing w:line="360" w:lineRule="auto"/>
        <w:jc w:val="both"/>
      </w:pPr>
      <w:bookmarkStart w:id="32" w:name="_Toc488159051"/>
      <w:r w:rsidRPr="001013ED">
        <w:t>Administrar sua carreira</w:t>
      </w:r>
      <w:bookmarkEnd w:id="32"/>
    </w:p>
    <w:p w14:paraId="5A324E3C" w14:textId="45279FE2" w:rsidR="00CC605E" w:rsidRPr="00CC605E" w:rsidRDefault="00DA6A10" w:rsidP="001261A3">
      <w:pPr>
        <w:spacing w:line="360" w:lineRule="auto"/>
        <w:jc w:val="both"/>
        <w:rPr>
          <w:rFonts w:cs="Segoe UI"/>
          <w:sz w:val="24"/>
          <w:szCs w:val="24"/>
        </w:rPr>
      </w:pPr>
      <w:r w:rsidRPr="001261A3">
        <w:rPr>
          <w:rFonts w:cs="Segoe UI"/>
          <w:sz w:val="22"/>
          <w:szCs w:val="24"/>
        </w:rPr>
        <w:t>A administração pessoal da sua carreira é muito importante</w:t>
      </w:r>
      <w:r w:rsidR="0026659F" w:rsidRPr="001261A3">
        <w:rPr>
          <w:rFonts w:cs="Segoe UI"/>
          <w:sz w:val="22"/>
          <w:szCs w:val="24"/>
        </w:rPr>
        <w:t xml:space="preserve"> e a</w:t>
      </w:r>
      <w:r w:rsidR="00092ACA" w:rsidRPr="001261A3">
        <w:rPr>
          <w:rFonts w:cs="Segoe UI"/>
          <w:sz w:val="22"/>
          <w:szCs w:val="24"/>
        </w:rPr>
        <w:t xml:space="preserve"> Vice</w:t>
      </w:r>
      <w:r w:rsidR="0026659F" w:rsidRPr="001261A3">
        <w:rPr>
          <w:rFonts w:cs="Segoe UI"/>
          <w:sz w:val="22"/>
          <w:szCs w:val="24"/>
        </w:rPr>
        <w:t xml:space="preserve">ri </w:t>
      </w:r>
      <w:r w:rsidR="00C84A2F" w:rsidRPr="001261A3">
        <w:rPr>
          <w:rFonts w:cs="Segoe UI"/>
          <w:sz w:val="22"/>
          <w:szCs w:val="24"/>
        </w:rPr>
        <w:t xml:space="preserve">irá ajudá-lo no </w:t>
      </w:r>
      <w:r w:rsidR="00092ACA" w:rsidRPr="001261A3">
        <w:rPr>
          <w:rFonts w:cs="Segoe UI"/>
          <w:sz w:val="22"/>
          <w:szCs w:val="24"/>
        </w:rPr>
        <w:t>desenvolvimento profissional</w:t>
      </w:r>
      <w:r w:rsidR="00925743" w:rsidRPr="001261A3">
        <w:rPr>
          <w:rFonts w:cs="Segoe UI"/>
          <w:sz w:val="22"/>
          <w:szCs w:val="24"/>
        </w:rPr>
        <w:t>.</w:t>
      </w:r>
      <w:r w:rsidR="0026659F" w:rsidRPr="001261A3">
        <w:rPr>
          <w:rFonts w:cs="Segoe UI"/>
          <w:sz w:val="22"/>
          <w:szCs w:val="24"/>
        </w:rPr>
        <w:t xml:space="preserve"> </w:t>
      </w:r>
      <w:r w:rsidR="00C84A2F" w:rsidRPr="001261A3">
        <w:rPr>
          <w:rFonts w:cs="Segoe UI"/>
          <w:sz w:val="22"/>
          <w:szCs w:val="24"/>
        </w:rPr>
        <w:t>Abaixo</w:t>
      </w:r>
      <w:r w:rsidR="00925743" w:rsidRPr="001261A3">
        <w:rPr>
          <w:rFonts w:cs="Segoe UI"/>
          <w:sz w:val="22"/>
          <w:szCs w:val="24"/>
        </w:rPr>
        <w:t>,</w:t>
      </w:r>
      <w:r w:rsidR="00C84A2F" w:rsidRPr="001261A3">
        <w:rPr>
          <w:rFonts w:cs="Segoe UI"/>
          <w:sz w:val="22"/>
          <w:szCs w:val="24"/>
        </w:rPr>
        <w:t xml:space="preserve"> listamos algumas ferramentas de auxílio</w:t>
      </w:r>
      <w:r w:rsidR="003068FF">
        <w:rPr>
          <w:rFonts w:cs="Segoe UI"/>
          <w:sz w:val="24"/>
          <w:szCs w:val="24"/>
        </w:rPr>
        <w:t>:</w:t>
      </w:r>
    </w:p>
    <w:p w14:paraId="33B6E3C9" w14:textId="17918FB6" w:rsidR="006E6ED2" w:rsidRDefault="00CC605E" w:rsidP="001261A3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b/>
          <w:sz w:val="22"/>
          <w:szCs w:val="24"/>
        </w:rPr>
        <w:t>Trilha de carreira</w:t>
      </w:r>
      <w:r w:rsidR="0026659F" w:rsidRPr="001261A3">
        <w:rPr>
          <w:rFonts w:cs="Segoe UI"/>
          <w:sz w:val="22"/>
          <w:szCs w:val="24"/>
        </w:rPr>
        <w:t>: A trilha de carreira</w:t>
      </w:r>
      <w:r w:rsidRPr="001261A3">
        <w:rPr>
          <w:rFonts w:cs="Segoe UI"/>
          <w:sz w:val="22"/>
          <w:szCs w:val="24"/>
        </w:rPr>
        <w:t xml:space="preserve"> é </w:t>
      </w:r>
      <w:r w:rsidR="008252BD" w:rsidRPr="001261A3">
        <w:rPr>
          <w:rFonts w:cs="Segoe UI"/>
          <w:sz w:val="22"/>
          <w:szCs w:val="24"/>
        </w:rPr>
        <w:t>um mapa</w:t>
      </w:r>
      <w:r w:rsidRPr="001261A3">
        <w:rPr>
          <w:rFonts w:cs="Segoe UI"/>
          <w:sz w:val="22"/>
          <w:szCs w:val="24"/>
        </w:rPr>
        <w:t xml:space="preserve"> que oferece uma</w:t>
      </w:r>
      <w:r w:rsidR="008252BD" w:rsidRPr="001261A3">
        <w:rPr>
          <w:rFonts w:cs="Segoe UI"/>
          <w:sz w:val="22"/>
          <w:szCs w:val="24"/>
        </w:rPr>
        <w:t xml:space="preserve"> fácil visualização </w:t>
      </w:r>
      <w:r w:rsidRPr="001261A3">
        <w:rPr>
          <w:rFonts w:cs="Segoe UI"/>
          <w:sz w:val="22"/>
          <w:szCs w:val="24"/>
        </w:rPr>
        <w:t>de onde você está profissionalmente, aonde você quer chegar, por onde você tem que passar e quais são as h</w:t>
      </w:r>
      <w:r w:rsidR="008252BD" w:rsidRPr="001261A3">
        <w:rPr>
          <w:rFonts w:cs="Segoe UI"/>
          <w:sz w:val="22"/>
          <w:szCs w:val="24"/>
        </w:rPr>
        <w:t xml:space="preserve">abilidades que você precisa </w:t>
      </w:r>
      <w:r w:rsidRPr="001261A3">
        <w:rPr>
          <w:rFonts w:cs="Segoe UI"/>
          <w:sz w:val="22"/>
          <w:szCs w:val="24"/>
        </w:rPr>
        <w:t>desenvolver para chegar ao cargo que deseja</w:t>
      </w:r>
      <w:r w:rsidR="00253749" w:rsidRPr="001261A3">
        <w:rPr>
          <w:rFonts w:cs="Segoe UI"/>
          <w:sz w:val="22"/>
          <w:szCs w:val="24"/>
        </w:rPr>
        <w:t>.</w:t>
      </w:r>
      <w:r w:rsidR="0032768F" w:rsidRPr="001261A3">
        <w:rPr>
          <w:rFonts w:cs="Segoe UI"/>
          <w:sz w:val="22"/>
          <w:szCs w:val="24"/>
        </w:rPr>
        <w:t xml:space="preserve"> O profissional poderá optar por seguir uma carreira gerencial ou uma carreira técnica, </w:t>
      </w:r>
      <w:r w:rsidR="0016541B" w:rsidRPr="001261A3">
        <w:rPr>
          <w:rFonts w:cs="Segoe UI"/>
          <w:sz w:val="22"/>
          <w:szCs w:val="24"/>
        </w:rPr>
        <w:t xml:space="preserve">que é a </w:t>
      </w:r>
      <w:r w:rsidR="0032768F" w:rsidRPr="001261A3">
        <w:rPr>
          <w:rFonts w:cs="Segoe UI"/>
          <w:sz w:val="22"/>
          <w:szCs w:val="24"/>
        </w:rPr>
        <w:t>carreira em Y. As carreiras não são excludentes, então a movime</w:t>
      </w:r>
      <w:r w:rsidR="0016541B" w:rsidRPr="001261A3">
        <w:rPr>
          <w:rFonts w:cs="Segoe UI"/>
          <w:sz w:val="22"/>
          <w:szCs w:val="24"/>
        </w:rPr>
        <w:t>ntação na trilha poderá ser na vertical ou h</w:t>
      </w:r>
      <w:r w:rsidR="0032768F" w:rsidRPr="001261A3">
        <w:rPr>
          <w:rFonts w:cs="Segoe UI"/>
          <w:sz w:val="22"/>
          <w:szCs w:val="24"/>
        </w:rPr>
        <w:t>orizontal, ou seja, um profissional que quiser mudar da trilha técnica para a gerencial</w:t>
      </w:r>
      <w:r w:rsidR="0016541B" w:rsidRPr="001261A3">
        <w:rPr>
          <w:rFonts w:cs="Segoe UI"/>
          <w:sz w:val="22"/>
          <w:szCs w:val="24"/>
        </w:rPr>
        <w:t>,</w:t>
      </w:r>
      <w:r w:rsidR="0032768F" w:rsidRPr="001261A3">
        <w:rPr>
          <w:rFonts w:cs="Segoe UI"/>
          <w:sz w:val="22"/>
          <w:szCs w:val="24"/>
        </w:rPr>
        <w:t xml:space="preserve"> ou vice-versa</w:t>
      </w:r>
      <w:r w:rsidR="0016541B" w:rsidRPr="001261A3">
        <w:rPr>
          <w:rFonts w:cs="Segoe UI"/>
          <w:sz w:val="22"/>
          <w:szCs w:val="24"/>
        </w:rPr>
        <w:t>,</w:t>
      </w:r>
      <w:r w:rsidR="0032768F" w:rsidRPr="001261A3">
        <w:rPr>
          <w:rFonts w:cs="Segoe UI"/>
          <w:sz w:val="22"/>
          <w:szCs w:val="24"/>
        </w:rPr>
        <w:t xml:space="preserve"> poderá fazê-lo. </w:t>
      </w:r>
    </w:p>
    <w:p w14:paraId="6FF4BD7C" w14:textId="77777777" w:rsidR="001261A3" w:rsidRPr="001261A3" w:rsidRDefault="001261A3" w:rsidP="001261A3">
      <w:pPr>
        <w:pStyle w:val="PargrafodaLista"/>
        <w:spacing w:line="360" w:lineRule="auto"/>
        <w:ind w:left="780"/>
        <w:jc w:val="both"/>
        <w:rPr>
          <w:rFonts w:cs="Segoe UI"/>
          <w:sz w:val="22"/>
          <w:szCs w:val="24"/>
        </w:rPr>
      </w:pPr>
    </w:p>
    <w:p w14:paraId="27949B14" w14:textId="3E59B98B" w:rsidR="000231F8" w:rsidRPr="000231F8" w:rsidRDefault="000231F8" w:rsidP="001261A3">
      <w:pPr>
        <w:pStyle w:val="PargrafodaLista"/>
        <w:numPr>
          <w:ilvl w:val="0"/>
          <w:numId w:val="23"/>
        </w:numPr>
        <w:shd w:val="clear" w:color="auto" w:fill="FFFFFF"/>
        <w:autoSpaceDE w:val="0"/>
        <w:autoSpaceDN w:val="0"/>
        <w:spacing w:before="40" w:after="40" w:line="360" w:lineRule="auto"/>
        <w:jc w:val="both"/>
        <w:rPr>
          <w:rFonts w:cs="Segoe UI"/>
          <w:b/>
          <w:sz w:val="24"/>
          <w:szCs w:val="24"/>
        </w:rPr>
      </w:pPr>
      <w:r w:rsidRPr="00B51891">
        <w:rPr>
          <w:rFonts w:cs="Segoe UI"/>
          <w:b/>
          <w:sz w:val="24"/>
          <w:szCs w:val="24"/>
        </w:rPr>
        <w:t>Promoção</w:t>
      </w:r>
    </w:p>
    <w:p w14:paraId="0B0E04AB" w14:textId="7B08D360" w:rsidR="000231F8" w:rsidRPr="001261A3" w:rsidRDefault="000231F8" w:rsidP="001261A3">
      <w:pPr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É o crescimento vertical do profissional na carreira ou a mudança de um cargo técnico para um gerencial ou vice-versa.</w:t>
      </w:r>
    </w:p>
    <w:p w14:paraId="33D5C2A7" w14:textId="6BC020CA" w:rsidR="000231F8" w:rsidRPr="001261A3" w:rsidRDefault="000231F8" w:rsidP="001261A3">
      <w:pPr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Quando se trata do crescimento vertical, a promoção deverá ocorrer sempre para o cargo imediatamente superior, evitando assim “queimar” etapas da carreira.</w:t>
      </w:r>
    </w:p>
    <w:p w14:paraId="2A9952CA" w14:textId="77777777" w:rsidR="000231F8" w:rsidRPr="001261A3" w:rsidRDefault="000231F8" w:rsidP="001261A3">
      <w:pPr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 xml:space="preserve">Para que seja aprovada a promoção, devem ser observados os seguintes critérios: </w:t>
      </w:r>
    </w:p>
    <w:p w14:paraId="5709EC38" w14:textId="77777777" w:rsidR="000231F8" w:rsidRPr="001261A3" w:rsidRDefault="000231F8" w:rsidP="001261A3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Existir a necessidade da vaga;</w:t>
      </w:r>
    </w:p>
    <w:p w14:paraId="32B7FC35" w14:textId="219BA4A1" w:rsidR="000231F8" w:rsidRPr="001261A3" w:rsidRDefault="000231F8" w:rsidP="001261A3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Preencher os requisitos técnicos e comportamentais exigidos para o novo cargo;</w:t>
      </w:r>
    </w:p>
    <w:p w14:paraId="57534B41" w14:textId="33C5B6E4" w:rsidR="000231F8" w:rsidRPr="001261A3" w:rsidRDefault="000231F8" w:rsidP="001261A3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Haver transcorrido no mínimo 12 meses da data em que ocorreu a última promoção (não obrigatório);</w:t>
      </w:r>
    </w:p>
    <w:p w14:paraId="317AD9D3" w14:textId="49796C49" w:rsidR="000231F8" w:rsidRPr="001261A3" w:rsidRDefault="000231F8" w:rsidP="001261A3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Pertencer ao quadro de empregados da VICERI há pelo menos 12 meses (não obrigatório);</w:t>
      </w:r>
    </w:p>
    <w:p w14:paraId="06872F09" w14:textId="49BDBADD" w:rsidR="000231F8" w:rsidRPr="001261A3" w:rsidRDefault="000231F8" w:rsidP="001261A3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Obter resultados superiores aos padrões definidos na Política de Performance e Desempenho;</w:t>
      </w:r>
    </w:p>
    <w:p w14:paraId="04ABEB02" w14:textId="77777777" w:rsidR="000231F8" w:rsidRPr="001261A3" w:rsidRDefault="000231F8" w:rsidP="001261A3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Existirem recursos orçamentários.</w:t>
      </w:r>
    </w:p>
    <w:p w14:paraId="06BA6D7B" w14:textId="37DA2B1B" w:rsidR="000231F8" w:rsidRPr="000231F8" w:rsidRDefault="000231F8" w:rsidP="001261A3">
      <w:pPr>
        <w:spacing w:line="360" w:lineRule="auto"/>
        <w:ind w:left="708"/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Toda promoção será submetida ao comitê de RH e deverá</w:t>
      </w:r>
      <w:r w:rsidR="00C95EC8">
        <w:rPr>
          <w:rFonts w:cs="Segoe UI"/>
          <w:sz w:val="24"/>
          <w:szCs w:val="24"/>
        </w:rPr>
        <w:t xml:space="preserve"> ser aprovada pelo mesmo. Exceções</w:t>
      </w:r>
      <w:r>
        <w:rPr>
          <w:rFonts w:cs="Segoe UI"/>
          <w:sz w:val="24"/>
          <w:szCs w:val="24"/>
        </w:rPr>
        <w:t xml:space="preserve"> </w:t>
      </w:r>
      <w:r w:rsidR="00C95EC8">
        <w:rPr>
          <w:rFonts w:cs="Segoe UI"/>
          <w:sz w:val="24"/>
          <w:szCs w:val="24"/>
        </w:rPr>
        <w:t xml:space="preserve">em relação às regras acima poderão ocorrer, </w:t>
      </w:r>
      <w:r>
        <w:rPr>
          <w:rFonts w:cs="Segoe UI"/>
          <w:sz w:val="24"/>
          <w:szCs w:val="24"/>
        </w:rPr>
        <w:t>mas sempre serão devidamente analisadas pelo comitê.</w:t>
      </w:r>
    </w:p>
    <w:p w14:paraId="10D105FF" w14:textId="77777777" w:rsidR="0032768F" w:rsidRPr="008252BD" w:rsidRDefault="0032768F" w:rsidP="0032768F">
      <w:pPr>
        <w:pStyle w:val="PargrafodaLista"/>
        <w:spacing w:line="240" w:lineRule="auto"/>
        <w:ind w:left="780"/>
        <w:rPr>
          <w:rFonts w:cs="Segoe UI"/>
          <w:sz w:val="24"/>
          <w:szCs w:val="24"/>
        </w:rPr>
      </w:pPr>
    </w:p>
    <w:p w14:paraId="229A347C" w14:textId="77777777" w:rsidR="001261A3" w:rsidRPr="001261A3" w:rsidRDefault="00C84A2F" w:rsidP="00884BAF">
      <w:pPr>
        <w:pStyle w:val="PargrafodaLista"/>
        <w:numPr>
          <w:ilvl w:val="0"/>
          <w:numId w:val="19"/>
        </w:numPr>
        <w:spacing w:line="240" w:lineRule="auto"/>
        <w:jc w:val="both"/>
        <w:rPr>
          <w:rFonts w:cs="Segoe UI"/>
          <w:sz w:val="24"/>
          <w:szCs w:val="24"/>
        </w:rPr>
      </w:pPr>
      <w:r w:rsidRPr="00925743">
        <w:rPr>
          <w:rFonts w:cs="Segoe UI"/>
          <w:b/>
          <w:color w:val="000000"/>
          <w:sz w:val="24"/>
          <w:szCs w:val="24"/>
        </w:rPr>
        <w:t>PDI</w:t>
      </w:r>
    </w:p>
    <w:p w14:paraId="5CDD67E3" w14:textId="10DC35F7" w:rsidR="000E3467" w:rsidRPr="001261A3" w:rsidRDefault="00C84A2F" w:rsidP="001261A3">
      <w:pPr>
        <w:pStyle w:val="PargrafodaLista"/>
        <w:spacing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color w:val="000000"/>
          <w:sz w:val="22"/>
          <w:szCs w:val="24"/>
        </w:rPr>
        <w:t xml:space="preserve"> </w:t>
      </w:r>
      <w:r w:rsidR="000E3467" w:rsidRPr="001261A3">
        <w:rPr>
          <w:rFonts w:cs="Segoe UI"/>
          <w:sz w:val="22"/>
          <w:szCs w:val="24"/>
        </w:rPr>
        <w:t>O PDI</w:t>
      </w:r>
      <w:r w:rsidRPr="001261A3">
        <w:rPr>
          <w:rFonts w:cs="Segoe UI"/>
          <w:sz w:val="22"/>
          <w:szCs w:val="24"/>
        </w:rPr>
        <w:t xml:space="preserve">, Plano de Desenvolvimento </w:t>
      </w:r>
      <w:r w:rsidR="002D5A4B" w:rsidRPr="001261A3">
        <w:rPr>
          <w:rFonts w:cs="Segoe UI"/>
          <w:sz w:val="22"/>
          <w:szCs w:val="24"/>
        </w:rPr>
        <w:t>Individual</w:t>
      </w:r>
      <w:r w:rsidRPr="001261A3">
        <w:rPr>
          <w:rFonts w:cs="Segoe UI"/>
          <w:sz w:val="22"/>
          <w:szCs w:val="24"/>
        </w:rPr>
        <w:t>,</w:t>
      </w:r>
      <w:r w:rsidR="000E3467" w:rsidRPr="001261A3">
        <w:rPr>
          <w:rFonts w:cs="Segoe UI"/>
          <w:sz w:val="22"/>
          <w:szCs w:val="24"/>
        </w:rPr>
        <w:t xml:space="preserve"> objetiva atender tanto os interesses da empresa</w:t>
      </w:r>
      <w:r w:rsidR="009544E8" w:rsidRPr="001261A3">
        <w:rPr>
          <w:rFonts w:cs="Segoe UI"/>
          <w:sz w:val="22"/>
          <w:szCs w:val="24"/>
        </w:rPr>
        <w:t>,</w:t>
      </w:r>
      <w:r w:rsidR="000E3467" w:rsidRPr="001261A3">
        <w:rPr>
          <w:rFonts w:cs="Segoe UI"/>
          <w:sz w:val="22"/>
          <w:szCs w:val="24"/>
        </w:rPr>
        <w:t xml:space="preserve"> como também</w:t>
      </w:r>
      <w:r w:rsidR="009544E8" w:rsidRPr="001261A3">
        <w:rPr>
          <w:rFonts w:cs="Segoe UI"/>
          <w:sz w:val="22"/>
          <w:szCs w:val="24"/>
        </w:rPr>
        <w:t>,</w:t>
      </w:r>
      <w:r w:rsidR="000E3467" w:rsidRPr="001261A3">
        <w:rPr>
          <w:rFonts w:cs="Segoe UI"/>
          <w:sz w:val="22"/>
          <w:szCs w:val="24"/>
        </w:rPr>
        <w:t xml:space="preserve"> os anseios profissionais e pessoais do funcion</w:t>
      </w:r>
      <w:r w:rsidR="00925743" w:rsidRPr="001261A3">
        <w:rPr>
          <w:rFonts w:cs="Segoe UI"/>
          <w:sz w:val="22"/>
          <w:szCs w:val="24"/>
        </w:rPr>
        <w:t>ário. O desenvolvimento requer</w:t>
      </w:r>
      <w:r w:rsidR="000E3467" w:rsidRPr="001261A3">
        <w:rPr>
          <w:rFonts w:cs="Segoe UI"/>
          <w:sz w:val="22"/>
          <w:szCs w:val="24"/>
        </w:rPr>
        <w:t xml:space="preserve"> análise do desempenho atual e também um olhar para o futuro.</w:t>
      </w:r>
    </w:p>
    <w:p w14:paraId="16A5AFEA" w14:textId="66211438" w:rsidR="006E6ED2" w:rsidRPr="001261A3" w:rsidRDefault="000E3467" w:rsidP="001261A3">
      <w:pPr>
        <w:spacing w:line="360" w:lineRule="auto"/>
        <w:ind w:left="708"/>
        <w:jc w:val="both"/>
        <w:rPr>
          <w:rFonts w:cs="Segoe UI"/>
          <w:color w:val="000000"/>
          <w:sz w:val="22"/>
          <w:szCs w:val="24"/>
          <w:shd w:val="clear" w:color="auto" w:fill="FFFFFF"/>
        </w:rPr>
      </w:pPr>
      <w:r w:rsidRPr="001261A3">
        <w:rPr>
          <w:rFonts w:cs="Segoe UI"/>
          <w:color w:val="000000"/>
          <w:sz w:val="22"/>
          <w:szCs w:val="24"/>
          <w:shd w:val="clear" w:color="auto" w:fill="FFFFFF"/>
        </w:rPr>
        <w:t xml:space="preserve">O PDI funciona como um plano de evolução que indica o caminho para que o </w:t>
      </w:r>
      <w:r w:rsidR="00536737" w:rsidRPr="001261A3">
        <w:rPr>
          <w:rFonts w:cs="Segoe UI"/>
          <w:color w:val="000000"/>
          <w:sz w:val="22"/>
          <w:szCs w:val="24"/>
          <w:shd w:val="clear" w:color="auto" w:fill="FFFFFF"/>
        </w:rPr>
        <w:t xml:space="preserve">profissional </w:t>
      </w:r>
      <w:r w:rsidRPr="001261A3">
        <w:rPr>
          <w:rFonts w:cs="Segoe UI"/>
          <w:color w:val="000000"/>
          <w:sz w:val="22"/>
          <w:szCs w:val="24"/>
          <w:shd w:val="clear" w:color="auto" w:fill="FFFFFF"/>
        </w:rPr>
        <w:t>suba cada novo degrau na escalada de carreira.</w:t>
      </w:r>
    </w:p>
    <w:p w14:paraId="7FCAACCB" w14:textId="77777777" w:rsidR="00C84303" w:rsidRPr="001013ED" w:rsidRDefault="00C84303" w:rsidP="00D02A70">
      <w:pPr>
        <w:spacing w:line="240" w:lineRule="auto"/>
        <w:ind w:left="708"/>
        <w:rPr>
          <w:rFonts w:cs="Segoe UI"/>
          <w:color w:val="000000"/>
          <w:sz w:val="24"/>
          <w:szCs w:val="24"/>
          <w:shd w:val="clear" w:color="auto" w:fill="FFFFFF"/>
        </w:rPr>
      </w:pPr>
    </w:p>
    <w:p w14:paraId="3BA2B328" w14:textId="6DA9B265" w:rsidR="00BE6468" w:rsidRDefault="006C5563" w:rsidP="001261A3">
      <w:pPr>
        <w:pStyle w:val="PargrafodaLista"/>
        <w:numPr>
          <w:ilvl w:val="0"/>
          <w:numId w:val="11"/>
        </w:numPr>
        <w:shd w:val="clear" w:color="auto" w:fill="FFFFFF"/>
        <w:autoSpaceDE w:val="0"/>
        <w:autoSpaceDN w:val="0"/>
        <w:spacing w:before="40" w:after="40" w:line="36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24"/>
          <w:szCs w:val="24"/>
        </w:rPr>
        <w:t>Certificações e treinamentos</w:t>
      </w:r>
    </w:p>
    <w:p w14:paraId="7343B975" w14:textId="477B2438" w:rsidR="006C5563" w:rsidRPr="001261A3" w:rsidRDefault="006C5563" w:rsidP="001261A3">
      <w:pPr>
        <w:pStyle w:val="PargrafodaLista"/>
        <w:shd w:val="clear" w:color="auto" w:fill="FFFFFF"/>
        <w:autoSpaceDE w:val="0"/>
        <w:autoSpaceDN w:val="0"/>
        <w:spacing w:before="40" w:after="40"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A Viceri deseja que todo profissional esteja plenamente apto a exercer sua função e para tanto, temos um mapa de aprendizado necessário para cada cargo dentro da empresa</w:t>
      </w:r>
      <w:r w:rsidR="00F86557" w:rsidRPr="001261A3">
        <w:rPr>
          <w:rFonts w:cs="Segoe UI"/>
          <w:sz w:val="22"/>
          <w:szCs w:val="24"/>
        </w:rPr>
        <w:t xml:space="preserve">, </w:t>
      </w:r>
      <w:r w:rsidR="005247E7" w:rsidRPr="001261A3">
        <w:rPr>
          <w:rFonts w:cs="Segoe UI"/>
          <w:sz w:val="22"/>
          <w:szCs w:val="24"/>
        </w:rPr>
        <w:t>a</w:t>
      </w:r>
      <w:r w:rsidR="00F86557" w:rsidRPr="001261A3">
        <w:rPr>
          <w:rFonts w:cs="Segoe UI"/>
          <w:sz w:val="22"/>
          <w:szCs w:val="24"/>
        </w:rPr>
        <w:t xml:space="preserve"> chamada</w:t>
      </w:r>
      <w:r w:rsidR="002D5A4B" w:rsidRPr="001261A3">
        <w:rPr>
          <w:rFonts w:cs="Segoe UI"/>
          <w:sz w:val="22"/>
          <w:szCs w:val="24"/>
        </w:rPr>
        <w:t xml:space="preserve"> ‘Trilha de C</w:t>
      </w:r>
      <w:r w:rsidR="005247E7" w:rsidRPr="001261A3">
        <w:rPr>
          <w:rFonts w:cs="Segoe UI"/>
          <w:sz w:val="22"/>
          <w:szCs w:val="24"/>
        </w:rPr>
        <w:t xml:space="preserve">ertificações e </w:t>
      </w:r>
      <w:r w:rsidR="002D5A4B" w:rsidRPr="001261A3">
        <w:rPr>
          <w:rFonts w:cs="Segoe UI"/>
          <w:sz w:val="22"/>
          <w:szCs w:val="24"/>
        </w:rPr>
        <w:t>A</w:t>
      </w:r>
      <w:r w:rsidR="005247E7" w:rsidRPr="001261A3">
        <w:rPr>
          <w:rFonts w:cs="Segoe UI"/>
          <w:sz w:val="22"/>
          <w:szCs w:val="24"/>
        </w:rPr>
        <w:t>prendizado’</w:t>
      </w:r>
      <w:r w:rsidR="002D5A4B" w:rsidRPr="001261A3">
        <w:rPr>
          <w:rFonts w:cs="Segoe UI"/>
          <w:sz w:val="22"/>
          <w:szCs w:val="24"/>
        </w:rPr>
        <w:t xml:space="preserve">. </w:t>
      </w:r>
      <w:r w:rsidR="00686C58" w:rsidRPr="001261A3">
        <w:rPr>
          <w:rFonts w:cs="Segoe UI"/>
          <w:sz w:val="22"/>
          <w:szCs w:val="24"/>
        </w:rPr>
        <w:t>O profissional deve buscar esse aprendizado através da obtenção de certificações</w:t>
      </w:r>
      <w:r w:rsidR="002D5A4B" w:rsidRPr="001261A3">
        <w:rPr>
          <w:rFonts w:cs="Segoe UI"/>
          <w:sz w:val="22"/>
          <w:szCs w:val="24"/>
        </w:rPr>
        <w:t>, cursos</w:t>
      </w:r>
      <w:r w:rsidR="00686C58" w:rsidRPr="001261A3">
        <w:rPr>
          <w:rFonts w:cs="Segoe UI"/>
          <w:sz w:val="22"/>
          <w:szCs w:val="24"/>
        </w:rPr>
        <w:t xml:space="preserve"> e/ou testes que confirmem sua competência </w:t>
      </w:r>
      <w:r w:rsidR="005247E7" w:rsidRPr="001261A3">
        <w:rPr>
          <w:rFonts w:cs="Segoe UI"/>
          <w:sz w:val="22"/>
          <w:szCs w:val="24"/>
        </w:rPr>
        <w:t>naquela matéria</w:t>
      </w:r>
      <w:r w:rsidR="00686C58" w:rsidRPr="001261A3">
        <w:rPr>
          <w:rFonts w:cs="Segoe UI"/>
          <w:sz w:val="22"/>
          <w:szCs w:val="24"/>
        </w:rPr>
        <w:t>. É</w:t>
      </w:r>
      <w:r w:rsidR="002D5A4B" w:rsidRPr="001261A3">
        <w:rPr>
          <w:rFonts w:cs="Segoe UI"/>
          <w:sz w:val="22"/>
          <w:szCs w:val="24"/>
        </w:rPr>
        <w:t xml:space="preserve"> </w:t>
      </w:r>
      <w:r w:rsidR="00686C58" w:rsidRPr="001261A3">
        <w:rPr>
          <w:rFonts w:cs="Segoe UI"/>
          <w:sz w:val="22"/>
          <w:szCs w:val="24"/>
        </w:rPr>
        <w:t xml:space="preserve">importante o entendimento do profissional que </w:t>
      </w:r>
      <w:r w:rsidR="006E170C" w:rsidRPr="001261A3">
        <w:rPr>
          <w:rFonts w:cs="Segoe UI"/>
          <w:sz w:val="22"/>
          <w:szCs w:val="24"/>
        </w:rPr>
        <w:t>as certificações e o aprendizado contínuo são importantíssimos para sua carreira. N</w:t>
      </w:r>
      <w:r w:rsidR="002D5A4B" w:rsidRPr="001261A3">
        <w:rPr>
          <w:rFonts w:cs="Segoe UI"/>
          <w:sz w:val="22"/>
          <w:szCs w:val="24"/>
        </w:rPr>
        <w:t>o</w:t>
      </w:r>
      <w:r w:rsidR="006E170C" w:rsidRPr="001261A3">
        <w:rPr>
          <w:rFonts w:cs="Segoe UI"/>
          <w:sz w:val="22"/>
          <w:szCs w:val="24"/>
        </w:rPr>
        <w:t xml:space="preserve"> mundo onde a velocidade de mudanças é extremamente rápida, estar atualizado é vital para seu futuro profissional</w:t>
      </w:r>
      <w:r w:rsidR="005247E7" w:rsidRPr="001261A3">
        <w:rPr>
          <w:rFonts w:cs="Segoe UI"/>
          <w:sz w:val="22"/>
          <w:szCs w:val="24"/>
        </w:rPr>
        <w:t>, as certificações e o know-how adquirido estar</w:t>
      </w:r>
      <w:r w:rsidR="002D5A4B" w:rsidRPr="001261A3">
        <w:rPr>
          <w:rFonts w:cs="Segoe UI"/>
          <w:sz w:val="22"/>
          <w:szCs w:val="24"/>
        </w:rPr>
        <w:t>ão incorporados ao seu currículo</w:t>
      </w:r>
      <w:r w:rsidR="005247E7" w:rsidRPr="001261A3">
        <w:rPr>
          <w:rFonts w:cs="Segoe UI"/>
          <w:sz w:val="22"/>
          <w:szCs w:val="24"/>
        </w:rPr>
        <w:t xml:space="preserve"> profissional</w:t>
      </w:r>
      <w:r w:rsidR="006E170C" w:rsidRPr="001261A3">
        <w:rPr>
          <w:rFonts w:cs="Segoe UI"/>
          <w:sz w:val="22"/>
          <w:szCs w:val="24"/>
        </w:rPr>
        <w:t xml:space="preserve">.  </w:t>
      </w:r>
    </w:p>
    <w:p w14:paraId="1F9198C8" w14:textId="5A295F98" w:rsidR="00686C58" w:rsidRPr="001261A3" w:rsidRDefault="005247E7" w:rsidP="001261A3">
      <w:pPr>
        <w:pStyle w:val="PargrafodaLista"/>
        <w:shd w:val="clear" w:color="auto" w:fill="FFFFFF"/>
        <w:autoSpaceDE w:val="0"/>
        <w:autoSpaceDN w:val="0"/>
        <w:spacing w:before="40" w:after="40"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Para ajudá-los com os estudos, a Viceri disponibilizará t</w:t>
      </w:r>
      <w:r w:rsidR="00686C58" w:rsidRPr="001261A3">
        <w:rPr>
          <w:rFonts w:cs="Segoe UI"/>
          <w:sz w:val="22"/>
          <w:szCs w:val="24"/>
        </w:rPr>
        <w:t xml:space="preserve">reinamentos on-line e ‘in-loco’. </w:t>
      </w:r>
      <w:r w:rsidR="00AA04CE" w:rsidRPr="001261A3">
        <w:rPr>
          <w:rFonts w:cs="Segoe UI"/>
          <w:sz w:val="22"/>
          <w:szCs w:val="24"/>
        </w:rPr>
        <w:t xml:space="preserve"> Estamos</w:t>
      </w:r>
      <w:r w:rsidR="00686C58" w:rsidRPr="001261A3">
        <w:rPr>
          <w:rFonts w:cs="Segoe UI"/>
          <w:sz w:val="22"/>
          <w:szCs w:val="24"/>
        </w:rPr>
        <w:t xml:space="preserve"> estudando</w:t>
      </w:r>
      <w:r w:rsidRPr="001261A3">
        <w:rPr>
          <w:rFonts w:cs="Segoe UI"/>
          <w:sz w:val="22"/>
          <w:szCs w:val="24"/>
        </w:rPr>
        <w:t>,</w:t>
      </w:r>
      <w:r w:rsidR="00686C58" w:rsidRPr="001261A3">
        <w:rPr>
          <w:rFonts w:cs="Segoe UI"/>
          <w:sz w:val="22"/>
          <w:szCs w:val="24"/>
        </w:rPr>
        <w:t xml:space="preserve"> nesse ano</w:t>
      </w:r>
      <w:r w:rsidRPr="001261A3">
        <w:rPr>
          <w:rFonts w:cs="Segoe UI"/>
          <w:sz w:val="22"/>
          <w:szCs w:val="24"/>
        </w:rPr>
        <w:t>,</w:t>
      </w:r>
      <w:r w:rsidR="00686C58" w:rsidRPr="001261A3">
        <w:rPr>
          <w:rFonts w:cs="Segoe UI"/>
          <w:sz w:val="22"/>
          <w:szCs w:val="24"/>
        </w:rPr>
        <w:t xml:space="preserve"> a viabilidade de implementação de uma Universidade Corporativa, onde materiais de estudo, aulas, etc</w:t>
      </w:r>
      <w:r w:rsidR="002D5A4B" w:rsidRPr="001261A3">
        <w:rPr>
          <w:rFonts w:cs="Segoe UI"/>
          <w:sz w:val="22"/>
          <w:szCs w:val="24"/>
        </w:rPr>
        <w:t>.</w:t>
      </w:r>
      <w:r w:rsidR="00686C58" w:rsidRPr="001261A3">
        <w:rPr>
          <w:rFonts w:cs="Segoe UI"/>
          <w:sz w:val="22"/>
          <w:szCs w:val="24"/>
        </w:rPr>
        <w:t xml:space="preserve"> serão disponibilizadas a todos profissionais.</w:t>
      </w:r>
      <w:r w:rsidR="003B7D73" w:rsidRPr="001261A3">
        <w:rPr>
          <w:rFonts w:cs="Segoe UI"/>
          <w:sz w:val="22"/>
          <w:szCs w:val="24"/>
        </w:rPr>
        <w:t xml:space="preserve"> A Viceri mantem convênio com o </w:t>
      </w:r>
      <w:hyperlink r:id="rId21" w:history="1">
        <w:r w:rsidR="003B7D73" w:rsidRPr="001261A3">
          <w:rPr>
            <w:rStyle w:val="Hiperlink"/>
            <w:rFonts w:cs="Segoe UI"/>
            <w:sz w:val="22"/>
            <w:szCs w:val="24"/>
          </w:rPr>
          <w:t>https://www.pluralsight.com</w:t>
        </w:r>
      </w:hyperlink>
      <w:r w:rsidR="003B7D73" w:rsidRPr="001261A3">
        <w:rPr>
          <w:rFonts w:cs="Segoe UI"/>
          <w:sz w:val="22"/>
          <w:szCs w:val="24"/>
        </w:rPr>
        <w:t xml:space="preserve"> onde você encontrará treinamentos on-line para seus estudos.</w:t>
      </w:r>
    </w:p>
    <w:p w14:paraId="13DBF92C" w14:textId="71FA7E3D" w:rsidR="00686C58" w:rsidRPr="001261A3" w:rsidRDefault="00686C58" w:rsidP="001261A3">
      <w:pPr>
        <w:pStyle w:val="PargrafodaLista"/>
        <w:shd w:val="clear" w:color="auto" w:fill="FFFFFF"/>
        <w:autoSpaceDE w:val="0"/>
        <w:autoSpaceDN w:val="0"/>
        <w:spacing w:before="40" w:after="40" w:line="360" w:lineRule="auto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 xml:space="preserve">As certificações serão </w:t>
      </w:r>
      <w:r w:rsidR="005247E7" w:rsidRPr="001261A3">
        <w:rPr>
          <w:rFonts w:cs="Segoe UI"/>
          <w:sz w:val="22"/>
          <w:szCs w:val="24"/>
        </w:rPr>
        <w:t>subsidiadas pela Viceri em 75% para os</w:t>
      </w:r>
      <w:r w:rsidR="00AA04CE" w:rsidRPr="001261A3">
        <w:rPr>
          <w:rFonts w:cs="Segoe UI"/>
          <w:sz w:val="22"/>
          <w:szCs w:val="24"/>
        </w:rPr>
        <w:t xml:space="preserve"> alunos que passarem nas provas.</w:t>
      </w:r>
    </w:p>
    <w:p w14:paraId="69155212" w14:textId="77777777" w:rsidR="00AA04CE" w:rsidRDefault="00AA04CE" w:rsidP="006C5563">
      <w:pPr>
        <w:pStyle w:val="PargrafodaLista"/>
        <w:shd w:val="clear" w:color="auto" w:fill="FFFFFF"/>
        <w:autoSpaceDE w:val="0"/>
        <w:autoSpaceDN w:val="0"/>
        <w:spacing w:before="40" w:after="40" w:line="240" w:lineRule="auto"/>
        <w:rPr>
          <w:rFonts w:cs="Segoe UI"/>
          <w:sz w:val="24"/>
          <w:szCs w:val="24"/>
        </w:rPr>
      </w:pPr>
    </w:p>
    <w:p w14:paraId="3C1C1F1C" w14:textId="79CEBCBC" w:rsidR="00AA04CE" w:rsidRPr="00AA04CE" w:rsidRDefault="00AA04CE" w:rsidP="00884BAF">
      <w:pPr>
        <w:pStyle w:val="PargrafodaLista"/>
        <w:numPr>
          <w:ilvl w:val="0"/>
          <w:numId w:val="11"/>
        </w:numPr>
        <w:shd w:val="clear" w:color="auto" w:fill="FFFFFF"/>
        <w:autoSpaceDE w:val="0"/>
        <w:autoSpaceDN w:val="0"/>
        <w:spacing w:before="40" w:after="40" w:line="240" w:lineRule="auto"/>
      </w:pPr>
      <w:r w:rsidRPr="00AA04CE">
        <w:rPr>
          <w:rFonts w:cs="Segoe UI"/>
          <w:b/>
          <w:sz w:val="24"/>
          <w:szCs w:val="24"/>
        </w:rPr>
        <w:t>Feedback</w:t>
      </w:r>
      <w:r>
        <w:rPr>
          <w:rFonts w:cs="Segoe UI"/>
          <w:b/>
          <w:sz w:val="24"/>
          <w:szCs w:val="24"/>
        </w:rPr>
        <w:t xml:space="preserve"> contínuo (ongoing feedback)</w:t>
      </w:r>
    </w:p>
    <w:p w14:paraId="1DE23EFB" w14:textId="77777777" w:rsidR="00AA04CE" w:rsidRPr="001261A3" w:rsidRDefault="00AA04CE" w:rsidP="001261A3">
      <w:pPr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 xml:space="preserve">O feedback é uma conversa entre você e seu líder, seus pares ou líderes da empresa, para alinhamento de expectativas. Constantes feedbacks são essenciais para uma boa gestão de performance e desenvolvimento profissional. Nos feedbacks </w:t>
      </w:r>
      <w:r w:rsidRPr="001261A3">
        <w:rPr>
          <w:rFonts w:cs="Segoe UI"/>
          <w:i/>
          <w:sz w:val="22"/>
          <w:szCs w:val="24"/>
        </w:rPr>
        <w:t>one-to-one</w:t>
      </w:r>
      <w:r w:rsidRPr="001261A3">
        <w:rPr>
          <w:rFonts w:cs="Segoe UI"/>
          <w:sz w:val="22"/>
          <w:szCs w:val="24"/>
        </w:rPr>
        <w:t xml:space="preserve">, você irá compartilhar o andamento dos seus trabalhos e suas expectativas com o seu superior e caso você necessite de alguma ação para correção de rota, você e seu gestor devem </w:t>
      </w:r>
      <w:r w:rsidRPr="001261A3">
        <w:rPr>
          <w:rFonts w:cs="Segoe UI"/>
          <w:sz w:val="22"/>
          <w:szCs w:val="24"/>
        </w:rPr>
        <w:lastRenderedPageBreak/>
        <w:t>traçar um plano de ação para tal. O feedback deve ser constante, franco, transparente e de forma profissional.</w:t>
      </w:r>
    </w:p>
    <w:p w14:paraId="0B96D371" w14:textId="77777777" w:rsidR="00AA04CE" w:rsidRPr="001261A3" w:rsidRDefault="00AA04CE" w:rsidP="001261A3">
      <w:pPr>
        <w:spacing w:line="360" w:lineRule="auto"/>
        <w:ind w:left="708"/>
        <w:jc w:val="both"/>
        <w:rPr>
          <w:rFonts w:cs="Segoe UI"/>
          <w:i/>
          <w:sz w:val="22"/>
          <w:szCs w:val="24"/>
        </w:rPr>
      </w:pPr>
      <w:r w:rsidRPr="001261A3">
        <w:rPr>
          <w:rFonts w:cs="Segoe UI"/>
          <w:sz w:val="22"/>
          <w:szCs w:val="24"/>
        </w:rPr>
        <w:t>Muitas vezes achamos que é papel somente do gestor nos procurar para dar feedback, mas isso não é correto. Se você pensar que a carreira é sua, então é também sua função procurá-lo. Tome conta da sua carreira e do seu futuro, procure sempre seu gestor para conversar caso você não esteja recebendo feedbacks.</w:t>
      </w:r>
    </w:p>
    <w:p w14:paraId="4F70B04A" w14:textId="2F9EF0F3" w:rsidR="00686C58" w:rsidRDefault="00686C58" w:rsidP="006C5563">
      <w:pPr>
        <w:pStyle w:val="PargrafodaLista"/>
        <w:shd w:val="clear" w:color="auto" w:fill="FFFFFF"/>
        <w:autoSpaceDE w:val="0"/>
        <w:autoSpaceDN w:val="0"/>
        <w:spacing w:before="40" w:after="40" w:line="240" w:lineRule="auto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 xml:space="preserve"> </w:t>
      </w:r>
    </w:p>
    <w:p w14:paraId="75F3FDE9" w14:textId="28157D5D" w:rsidR="00AA04CE" w:rsidRPr="00AA04CE" w:rsidRDefault="00AA04CE" w:rsidP="001261A3">
      <w:pPr>
        <w:pStyle w:val="PargrafodaLista"/>
        <w:numPr>
          <w:ilvl w:val="0"/>
          <w:numId w:val="11"/>
        </w:numPr>
        <w:shd w:val="clear" w:color="auto" w:fill="FFFFFF"/>
        <w:autoSpaceDE w:val="0"/>
        <w:autoSpaceDN w:val="0"/>
        <w:spacing w:before="40" w:after="40" w:line="360" w:lineRule="auto"/>
        <w:rPr>
          <w:rFonts w:cs="Segoe UI"/>
          <w:b/>
          <w:sz w:val="24"/>
          <w:szCs w:val="24"/>
        </w:rPr>
      </w:pPr>
      <w:bookmarkStart w:id="33" w:name="_Toc482522141"/>
      <w:r w:rsidRPr="00AA04CE">
        <w:rPr>
          <w:rFonts w:cs="Segoe UI"/>
          <w:b/>
          <w:sz w:val="24"/>
          <w:szCs w:val="24"/>
        </w:rPr>
        <w:t>Avaliação de Desempenho</w:t>
      </w:r>
      <w:bookmarkEnd w:id="33"/>
      <w:r w:rsidRPr="00AA04CE">
        <w:rPr>
          <w:rFonts w:cs="Segoe UI"/>
          <w:b/>
          <w:sz w:val="24"/>
          <w:szCs w:val="24"/>
        </w:rPr>
        <w:t xml:space="preserve"> </w:t>
      </w:r>
    </w:p>
    <w:p w14:paraId="1816C6D2" w14:textId="6047D167" w:rsidR="00AA04CE" w:rsidRPr="001261A3" w:rsidRDefault="00AA04CE" w:rsidP="001261A3">
      <w:pPr>
        <w:spacing w:line="360" w:lineRule="auto"/>
        <w:ind w:left="708"/>
        <w:jc w:val="both"/>
        <w:rPr>
          <w:rFonts w:cs="Segoe UI"/>
          <w:sz w:val="22"/>
          <w:szCs w:val="22"/>
        </w:rPr>
      </w:pPr>
      <w:r w:rsidRPr="001261A3">
        <w:rPr>
          <w:rFonts w:cs="Segoe UI"/>
          <w:sz w:val="22"/>
          <w:szCs w:val="22"/>
        </w:rPr>
        <w:t>A Avaliação de Desempenho é uma das ferramentas mais importantes em gestão de pessoas. Através da </w:t>
      </w:r>
      <w:hyperlink r:id="rId22" w:tgtFrame="_blank" w:history="1">
        <w:r w:rsidRPr="001261A3">
          <w:rPr>
            <w:rFonts w:cs="Segoe UI"/>
            <w:sz w:val="22"/>
            <w:szCs w:val="22"/>
          </w:rPr>
          <w:t>Avaliação de Desempenho</w:t>
        </w:r>
      </w:hyperlink>
      <w:r w:rsidRPr="001261A3">
        <w:rPr>
          <w:rFonts w:cs="Segoe UI"/>
          <w:sz w:val="22"/>
          <w:szCs w:val="22"/>
        </w:rPr>
        <w:t> é possível acompanhar o desenvolvimento individual, o andamento dos trabalhos em equipe e as potencialidades do profissional, ou seja, o que ele realmente possui de talento e seus pontos fortes, pontos esses que serão aplicados na entrega de resultados superiores.</w:t>
      </w:r>
      <w:r w:rsidR="001E6222" w:rsidRPr="001261A3">
        <w:rPr>
          <w:rFonts w:cs="Segoe UI"/>
          <w:sz w:val="22"/>
          <w:szCs w:val="22"/>
        </w:rPr>
        <w:t xml:space="preserve"> </w:t>
      </w:r>
      <w:r w:rsidRPr="001261A3">
        <w:rPr>
          <w:rFonts w:cs="Segoe UI"/>
          <w:sz w:val="22"/>
          <w:szCs w:val="22"/>
        </w:rPr>
        <w:t>Também é possível identificar os gaps do profissional para sua função e capacitá-lo para sanar os pontos que requerem atenção.</w:t>
      </w:r>
    </w:p>
    <w:p w14:paraId="3CD61CD6" w14:textId="77777777" w:rsidR="00AA04CE" w:rsidRPr="001261A3" w:rsidRDefault="00AA04CE" w:rsidP="001261A3">
      <w:pPr>
        <w:spacing w:line="360" w:lineRule="auto"/>
        <w:ind w:left="708"/>
        <w:jc w:val="both"/>
        <w:rPr>
          <w:rFonts w:cs="Segoe UI"/>
          <w:sz w:val="22"/>
          <w:szCs w:val="22"/>
        </w:rPr>
      </w:pPr>
      <w:r w:rsidRPr="001261A3">
        <w:rPr>
          <w:rFonts w:cs="Segoe UI"/>
          <w:sz w:val="22"/>
          <w:szCs w:val="22"/>
        </w:rPr>
        <w:t>A avaliação de desempenho é uma poderosa ferramenta de apoia à liderança, e dará suporte a treinar e desenvolver sua equipe, desenvolver sucessores para os postos críticos e estar sempre atento aos talentos da empresa. Dessa forma, teremos uma equipe mais forte e eficiente, treinada para trabalhar de acordo com as nossas necessidades, o que favorece a boa colocação no mercado, a sustentabilidade e perenidade da empresa.</w:t>
      </w:r>
    </w:p>
    <w:p w14:paraId="0724C7AC" w14:textId="50BF9E2B" w:rsidR="002D5A4B" w:rsidRPr="001261A3" w:rsidRDefault="002D5A4B" w:rsidP="002D5A4B">
      <w:pPr>
        <w:spacing w:line="240" w:lineRule="auto"/>
        <w:ind w:left="708"/>
        <w:jc w:val="both"/>
        <w:rPr>
          <w:rFonts w:cs="Segoe UI"/>
          <w:sz w:val="22"/>
          <w:szCs w:val="22"/>
        </w:rPr>
      </w:pPr>
      <w:r w:rsidRPr="001261A3">
        <w:rPr>
          <w:rFonts w:cs="Segoe UI"/>
          <w:sz w:val="22"/>
          <w:szCs w:val="22"/>
        </w:rPr>
        <w:t>Confira o manual da Avaliação de Desempenho em:</w:t>
      </w:r>
    </w:p>
    <w:p w14:paraId="1EC6EEB0" w14:textId="5B312808" w:rsidR="002D5A4B" w:rsidRDefault="00B458F2" w:rsidP="002D5A4B">
      <w:pPr>
        <w:spacing w:line="240" w:lineRule="auto"/>
        <w:ind w:left="708"/>
        <w:jc w:val="both"/>
        <w:rPr>
          <w:rFonts w:cs="Segoe UI"/>
          <w:sz w:val="24"/>
          <w:szCs w:val="24"/>
        </w:rPr>
      </w:pPr>
      <w:hyperlink r:id="rId23" w:history="1">
        <w:r w:rsidR="002D5A4B" w:rsidRPr="001261A3">
          <w:rPr>
            <w:rStyle w:val="Hiperlink"/>
            <w:rFonts w:cs="Segoe UI"/>
            <w:sz w:val="22"/>
            <w:szCs w:val="22"/>
          </w:rPr>
          <w:t>http://portal.viceri.com.br/rh/Shared%20Documents/Forms/AllItems.aspx?RootFolder=%2Frh%2FShared%20Documents%2FProjeto%20Meritocracia%2FManual&amp;FolderCTID=0x012000CFA89DF774241949A9DB0FA30E5C18AA&amp;View=%7B36985D85-4D44-402B-9393-C04658333B33%7D</w:t>
        </w:r>
      </w:hyperlink>
    </w:p>
    <w:p w14:paraId="1B462D74" w14:textId="77777777" w:rsidR="002D5A4B" w:rsidRDefault="002D5A4B" w:rsidP="002D5A4B">
      <w:pPr>
        <w:spacing w:line="240" w:lineRule="auto"/>
        <w:ind w:left="708"/>
        <w:jc w:val="both"/>
        <w:rPr>
          <w:rFonts w:cs="Segoe UI"/>
          <w:sz w:val="24"/>
          <w:szCs w:val="24"/>
        </w:rPr>
      </w:pPr>
    </w:p>
    <w:p w14:paraId="2A17A03F" w14:textId="7B34B42E" w:rsidR="00B10031" w:rsidRDefault="00B10031" w:rsidP="002C506B">
      <w:pPr>
        <w:pStyle w:val="Ttulo2"/>
      </w:pPr>
      <w:bookmarkStart w:id="34" w:name="_Toc488159052"/>
      <w:r w:rsidRPr="001013ED">
        <w:t>Bonificação</w:t>
      </w:r>
      <w:r w:rsidR="00884A6B">
        <w:t xml:space="preserve"> (PLR)</w:t>
      </w:r>
      <w:bookmarkEnd w:id="34"/>
    </w:p>
    <w:p w14:paraId="696872CA" w14:textId="77777777" w:rsidR="00884A6B" w:rsidRPr="00571280" w:rsidRDefault="00884A6B" w:rsidP="00571280">
      <w:pPr>
        <w:spacing w:line="240" w:lineRule="auto"/>
        <w:ind w:left="708"/>
        <w:rPr>
          <w:rFonts w:cs="Segoe UI"/>
          <w:sz w:val="24"/>
          <w:szCs w:val="24"/>
        </w:rPr>
      </w:pPr>
    </w:p>
    <w:p w14:paraId="7190C392" w14:textId="77777777" w:rsidR="00DC5345" w:rsidRPr="001261A3" w:rsidRDefault="00AD5C04" w:rsidP="001261A3">
      <w:pPr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 xml:space="preserve">A Viceri distribui parte dos seus lucros do ano </w:t>
      </w:r>
      <w:r w:rsidR="00E02731" w:rsidRPr="001261A3">
        <w:rPr>
          <w:rFonts w:cs="Segoe UI"/>
          <w:sz w:val="22"/>
          <w:szCs w:val="24"/>
        </w:rPr>
        <w:t>aos profissionais</w:t>
      </w:r>
      <w:r w:rsidR="00DC5345" w:rsidRPr="001261A3">
        <w:rPr>
          <w:rFonts w:cs="Segoe UI"/>
          <w:sz w:val="22"/>
          <w:szCs w:val="24"/>
        </w:rPr>
        <w:t>,</w:t>
      </w:r>
      <w:r w:rsidR="00E02731" w:rsidRPr="001261A3">
        <w:rPr>
          <w:rFonts w:cs="Segoe UI"/>
          <w:sz w:val="22"/>
          <w:szCs w:val="24"/>
        </w:rPr>
        <w:t xml:space="preserve"> </w:t>
      </w:r>
      <w:r w:rsidR="00FE668C" w:rsidRPr="001261A3">
        <w:rPr>
          <w:rFonts w:cs="Segoe UI"/>
          <w:sz w:val="22"/>
          <w:szCs w:val="24"/>
        </w:rPr>
        <w:t xml:space="preserve">esse programa </w:t>
      </w:r>
      <w:r w:rsidR="00E02731" w:rsidRPr="001261A3">
        <w:rPr>
          <w:rFonts w:cs="Segoe UI"/>
          <w:sz w:val="22"/>
          <w:szCs w:val="24"/>
        </w:rPr>
        <w:t>tem como objetivo premiar, incentivar e motivar todos os profissionais na entrega de resultado</w:t>
      </w:r>
      <w:r w:rsidR="00884A6B" w:rsidRPr="001261A3">
        <w:rPr>
          <w:rFonts w:cs="Segoe UI"/>
          <w:sz w:val="22"/>
          <w:szCs w:val="24"/>
        </w:rPr>
        <w:t xml:space="preserve">s </w:t>
      </w:r>
      <w:r w:rsidR="00E02731" w:rsidRPr="001261A3">
        <w:rPr>
          <w:rFonts w:cs="Segoe UI"/>
          <w:sz w:val="22"/>
          <w:szCs w:val="24"/>
        </w:rPr>
        <w:t>superiores</w:t>
      </w:r>
      <w:r w:rsidR="00884A6B" w:rsidRPr="001261A3">
        <w:rPr>
          <w:rFonts w:cs="Segoe UI"/>
          <w:sz w:val="22"/>
          <w:szCs w:val="24"/>
        </w:rPr>
        <w:t>,</w:t>
      </w:r>
      <w:r w:rsidR="00E02731" w:rsidRPr="001261A3">
        <w:rPr>
          <w:rFonts w:cs="Segoe UI"/>
          <w:sz w:val="22"/>
          <w:szCs w:val="24"/>
        </w:rPr>
        <w:t xml:space="preserve"> totalmente alinhados às</w:t>
      </w:r>
      <w:r w:rsidR="00EC57D0" w:rsidRPr="001261A3">
        <w:rPr>
          <w:rFonts w:cs="Segoe UI"/>
          <w:sz w:val="22"/>
          <w:szCs w:val="24"/>
        </w:rPr>
        <w:t xml:space="preserve"> estratégias organizacionais.</w:t>
      </w:r>
      <w:r w:rsidR="00884A6B" w:rsidRPr="001261A3">
        <w:rPr>
          <w:rFonts w:cs="Segoe UI"/>
          <w:sz w:val="22"/>
          <w:szCs w:val="24"/>
        </w:rPr>
        <w:t xml:space="preserve"> </w:t>
      </w:r>
      <w:r w:rsidR="00FE668C" w:rsidRPr="001261A3">
        <w:rPr>
          <w:rFonts w:cs="Segoe UI"/>
          <w:sz w:val="22"/>
          <w:szCs w:val="24"/>
        </w:rPr>
        <w:t xml:space="preserve">Os </w:t>
      </w:r>
      <w:r w:rsidR="00FE668C" w:rsidRPr="001261A3">
        <w:rPr>
          <w:rFonts w:cs="Segoe UI"/>
          <w:sz w:val="22"/>
          <w:szCs w:val="24"/>
        </w:rPr>
        <w:lastRenderedPageBreak/>
        <w:t xml:space="preserve">parâmetros para distribuição são definidos no início do ano </w:t>
      </w:r>
      <w:r w:rsidR="00DC5345" w:rsidRPr="001261A3">
        <w:rPr>
          <w:rFonts w:cs="Segoe UI"/>
          <w:sz w:val="22"/>
          <w:szCs w:val="24"/>
        </w:rPr>
        <w:t>e divulgados a toda a estrutura.</w:t>
      </w:r>
    </w:p>
    <w:p w14:paraId="113CE43D" w14:textId="485EEE17" w:rsidR="00FE668C" w:rsidRPr="001261A3" w:rsidRDefault="00DC5345" w:rsidP="001261A3">
      <w:pPr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>“Obs.: e</w:t>
      </w:r>
      <w:r w:rsidR="00FE668C" w:rsidRPr="001261A3">
        <w:rPr>
          <w:rFonts w:cs="Segoe UI"/>
          <w:sz w:val="22"/>
          <w:szCs w:val="24"/>
        </w:rPr>
        <w:t>sse ano, 2017, ainda não divulgamos como será a distribuição pois estamos estruturando o pr</w:t>
      </w:r>
      <w:r w:rsidRPr="001261A3">
        <w:rPr>
          <w:rFonts w:cs="Segoe UI"/>
          <w:sz w:val="22"/>
          <w:szCs w:val="24"/>
        </w:rPr>
        <w:t>ograma ligados à meritocracia”.</w:t>
      </w:r>
    </w:p>
    <w:p w14:paraId="18B95AF6" w14:textId="122635ED" w:rsidR="00EC57D0" w:rsidRPr="001261A3" w:rsidRDefault="00EC57D0" w:rsidP="001261A3">
      <w:pPr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1261A3">
        <w:rPr>
          <w:rFonts w:cs="Segoe UI"/>
          <w:sz w:val="22"/>
          <w:szCs w:val="24"/>
        </w:rPr>
        <w:t xml:space="preserve">Abaixo temos a definição da Wikipedia sobre o programa de </w:t>
      </w:r>
      <w:r w:rsidRPr="001261A3">
        <w:rPr>
          <w:rFonts w:cs="Segoe UI"/>
          <w:b/>
          <w:sz w:val="22"/>
          <w:szCs w:val="24"/>
        </w:rPr>
        <w:t>participação nos lucros e resultados</w:t>
      </w:r>
      <w:r w:rsidRPr="001261A3">
        <w:rPr>
          <w:rFonts w:cs="Segoe UI"/>
          <w:sz w:val="22"/>
          <w:szCs w:val="24"/>
        </w:rPr>
        <w:t>.</w:t>
      </w:r>
    </w:p>
    <w:p w14:paraId="7148D527" w14:textId="77777777" w:rsidR="00EC57D0" w:rsidRPr="00E02731" w:rsidRDefault="00EC57D0" w:rsidP="00EC57D0">
      <w:pPr>
        <w:spacing w:line="240" w:lineRule="auto"/>
        <w:ind w:left="708"/>
        <w:rPr>
          <w:rFonts w:cs="Segoe UI"/>
          <w:sz w:val="24"/>
          <w:szCs w:val="24"/>
        </w:rPr>
      </w:pPr>
    </w:p>
    <w:p w14:paraId="6603A85F" w14:textId="3D5B6EBC" w:rsidR="00884A6B" w:rsidRPr="00484A9A" w:rsidRDefault="00884A6B" w:rsidP="00484A9A">
      <w:pPr>
        <w:spacing w:line="360" w:lineRule="auto"/>
        <w:ind w:left="2124"/>
        <w:jc w:val="both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“O Programa de Participação nos Lucros e Resultados (PLR) é uma forma de </w:t>
      </w:r>
      <w:hyperlink r:id="rId24" w:tooltip="Remuneração variável" w:history="1">
        <w:r w:rsidRPr="00484A9A">
          <w:rPr>
            <w:rFonts w:cs="Segoe UI"/>
            <w:sz w:val="22"/>
            <w:szCs w:val="22"/>
          </w:rPr>
          <w:t>remuneração variável</w:t>
        </w:r>
      </w:hyperlink>
      <w:r w:rsidRPr="00484A9A">
        <w:rPr>
          <w:rFonts w:cs="Segoe UI"/>
          <w:sz w:val="22"/>
          <w:szCs w:val="22"/>
        </w:rPr>
        <w:t>, utilizada mundialmente pelas empresas para cumprimento das estratégias das organizações. Ele visa o alinhamento das estratégias organizacionais com as atitudes dos funcionários dentro do ambiente de trabalho, pois só ocorre a distribuição dos lucros quando algumas metas pré-estabelecidas são cumpridas.</w:t>
      </w:r>
    </w:p>
    <w:p w14:paraId="355F4504" w14:textId="57781376" w:rsidR="00884A6B" w:rsidRPr="00484A9A" w:rsidRDefault="00884A6B" w:rsidP="00484A9A">
      <w:pPr>
        <w:spacing w:line="360" w:lineRule="auto"/>
        <w:ind w:left="2124"/>
        <w:jc w:val="both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 xml:space="preserve">Há uma diferença entre a Participação nos Lucros e a Participação nos Resultados. A Participação nos Lucros refere-se ao direito dos funcionários a parte do resultado econômico da atividade fim da empresa, ou seja, após deduzir os custos e despesas operacionais, sejam elas fixas ou variáveis, das receitas. Já a Participação nos Resultados refere-se ao direito dos funcionários a parte do resultado econômico caso sejam atingidas metas organizacionais, tais como metas de vendas, redução do número de devoluções de mercadorias, entre outros. A periodicidade para apuração do valor a ser distribuído a </w:t>
      </w:r>
      <w:r w:rsidR="00DC5345" w:rsidRPr="00484A9A">
        <w:rPr>
          <w:rFonts w:cs="Segoe UI"/>
          <w:sz w:val="22"/>
          <w:szCs w:val="22"/>
        </w:rPr>
        <w:t>título</w:t>
      </w:r>
      <w:r w:rsidRPr="00484A9A">
        <w:rPr>
          <w:rFonts w:cs="Segoe UI"/>
          <w:sz w:val="22"/>
          <w:szCs w:val="22"/>
        </w:rPr>
        <w:t xml:space="preserve"> de PLR é normalmente semestral ou anual.</w:t>
      </w:r>
    </w:p>
    <w:p w14:paraId="22E771A3" w14:textId="348F7F4B" w:rsidR="00884A6B" w:rsidRPr="00484A9A" w:rsidRDefault="00884A6B" w:rsidP="00484A9A">
      <w:pPr>
        <w:spacing w:line="360" w:lineRule="auto"/>
        <w:ind w:left="2124"/>
        <w:jc w:val="both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O programa é na verdade o vínculo, um elo entre esses dois tipos de programas acima representados, ou seja, é o pagamento aos funcionários devido a resultados planejados</w:t>
      </w:r>
      <w:r w:rsidR="00DC5345" w:rsidRPr="00484A9A">
        <w:rPr>
          <w:rFonts w:cs="Segoe UI"/>
          <w:sz w:val="22"/>
          <w:szCs w:val="22"/>
        </w:rPr>
        <w:t>,</w:t>
      </w:r>
      <w:r w:rsidRPr="00484A9A">
        <w:rPr>
          <w:rFonts w:cs="Segoe UI"/>
          <w:sz w:val="22"/>
          <w:szCs w:val="22"/>
        </w:rPr>
        <w:t xml:space="preserve"> tais como, que requer esforços de superação, assim como maior nível de participação das equipes e dos funcionários.”</w:t>
      </w:r>
    </w:p>
    <w:p w14:paraId="5FF0BF36" w14:textId="77777777" w:rsidR="004A73F2" w:rsidRDefault="004A73F2" w:rsidP="00AD5C04">
      <w:pPr>
        <w:spacing w:line="240" w:lineRule="auto"/>
        <w:ind w:left="708"/>
        <w:rPr>
          <w:rFonts w:cs="Segoe UI"/>
          <w:sz w:val="24"/>
          <w:szCs w:val="24"/>
        </w:rPr>
      </w:pPr>
    </w:p>
    <w:p w14:paraId="56592DE7" w14:textId="77777777" w:rsidR="001973FC" w:rsidRDefault="001973FC" w:rsidP="001973FC">
      <w:pPr>
        <w:pStyle w:val="Ttulo2"/>
      </w:pPr>
      <w:bookmarkStart w:id="35" w:name="_Toc488159053"/>
      <w:r w:rsidRPr="00740680">
        <w:t>Demissão Responsável e desligamento</w:t>
      </w:r>
      <w:bookmarkEnd w:id="35"/>
    </w:p>
    <w:p w14:paraId="3642D720" w14:textId="77777777" w:rsidR="001973FC" w:rsidRDefault="001973FC" w:rsidP="001973FC">
      <w:pPr>
        <w:shd w:val="clear" w:color="auto" w:fill="FFFFFF"/>
        <w:autoSpaceDE w:val="0"/>
        <w:autoSpaceDN w:val="0"/>
        <w:spacing w:before="40" w:after="40" w:line="240" w:lineRule="auto"/>
        <w:ind w:firstLine="708"/>
        <w:rPr>
          <w:rFonts w:asciiTheme="minorHAnsi" w:hAnsiTheme="minorHAnsi" w:cs="Segoe UI"/>
          <w:b/>
          <w:sz w:val="24"/>
          <w:szCs w:val="24"/>
        </w:rPr>
      </w:pPr>
    </w:p>
    <w:p w14:paraId="3D43C928" w14:textId="77777777" w:rsidR="001973FC" w:rsidRPr="00E07503" w:rsidRDefault="001973FC" w:rsidP="00484A9A">
      <w:pPr>
        <w:pStyle w:val="PargrafodaLista"/>
        <w:numPr>
          <w:ilvl w:val="0"/>
          <w:numId w:val="11"/>
        </w:numPr>
        <w:shd w:val="clear" w:color="auto" w:fill="FFFFFF"/>
        <w:autoSpaceDE w:val="0"/>
        <w:autoSpaceDN w:val="0"/>
        <w:spacing w:before="40" w:after="40" w:line="360" w:lineRule="auto"/>
      </w:pPr>
      <w:r w:rsidRPr="001973FC">
        <w:rPr>
          <w:rFonts w:cs="Segoe UI"/>
          <w:b/>
          <w:sz w:val="24"/>
          <w:szCs w:val="24"/>
        </w:rPr>
        <w:lastRenderedPageBreak/>
        <w:t>Demissão</w:t>
      </w:r>
    </w:p>
    <w:p w14:paraId="58CF80A0" w14:textId="7A2CEC3E" w:rsidR="001973FC" w:rsidRPr="00484A9A" w:rsidRDefault="001973FC" w:rsidP="00484A9A">
      <w:pPr>
        <w:pStyle w:val="SemEspaamento"/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 xml:space="preserve">Demitir é uma das tarefas mais complexas na gestão de pessoas. Se o profissional se mostra </w:t>
      </w:r>
      <w:r w:rsidR="00DC5345" w:rsidRPr="00484A9A">
        <w:rPr>
          <w:rFonts w:cs="Segoe UI"/>
          <w:sz w:val="22"/>
          <w:szCs w:val="24"/>
        </w:rPr>
        <w:t>surpreso</w:t>
      </w:r>
      <w:r w:rsidRPr="00484A9A">
        <w:rPr>
          <w:rFonts w:cs="Segoe UI"/>
          <w:sz w:val="22"/>
          <w:szCs w:val="24"/>
        </w:rPr>
        <w:t xml:space="preserve"> com o desligamento é porque a empresa e/ou seu líder ainda não estão devidamente preparadas para este processo. A surpresa pela demissão provoca condições de sofrimento e desgaste emocional muito forte, ocasionando um tempo maior de </w:t>
      </w:r>
      <w:r w:rsidRPr="00484A9A">
        <w:rPr>
          <w:rFonts w:cs="Segoe UI"/>
          <w:b/>
          <w:bCs/>
          <w:sz w:val="22"/>
          <w:szCs w:val="24"/>
        </w:rPr>
        <w:t>luto</w:t>
      </w:r>
      <w:r w:rsidRPr="00484A9A">
        <w:rPr>
          <w:rFonts w:cs="Segoe UI"/>
          <w:sz w:val="22"/>
          <w:szCs w:val="24"/>
        </w:rPr>
        <w:t xml:space="preserve"> e a respectiva demora na busca de nova colocação. Não podemos esquecer também que uma injustiça na demissão causa uma insatisfação no time e nos profissionais que ficam na empresa, gerando medo e insegurança.</w:t>
      </w:r>
    </w:p>
    <w:p w14:paraId="5A58C786" w14:textId="77777777" w:rsidR="001973FC" w:rsidRPr="00484A9A" w:rsidRDefault="001973FC" w:rsidP="00484A9A">
      <w:pPr>
        <w:pStyle w:val="SemEspaamento"/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 xml:space="preserve">Então, o desligamento deve ocorrer em último caso e ser justa, não demitimos pessoas e sim o seu desempenho. O profissional deve ter recebido várias vezes feedback e por várias vezes deve ter planejado e executado um plano de recuperação na condução do seu trabalho, tanto na parte relativa a sua performance quanto nas questões comportamentais. </w:t>
      </w:r>
    </w:p>
    <w:p w14:paraId="1AEB4237" w14:textId="77777777" w:rsidR="001973FC" w:rsidRPr="00484A9A" w:rsidRDefault="001973FC" w:rsidP="00484A9A">
      <w:pPr>
        <w:pStyle w:val="SemEspaamento"/>
        <w:spacing w:line="360" w:lineRule="auto"/>
        <w:ind w:left="720"/>
        <w:jc w:val="both"/>
        <w:rPr>
          <w:rFonts w:asciiTheme="minorHAnsi" w:hAnsiTheme="minorHAnsi"/>
          <w:sz w:val="22"/>
          <w:szCs w:val="24"/>
        </w:rPr>
      </w:pPr>
    </w:p>
    <w:p w14:paraId="4E57E5FC" w14:textId="77777777" w:rsidR="001973FC" w:rsidRPr="00484A9A" w:rsidRDefault="001973FC" w:rsidP="00484A9A">
      <w:pPr>
        <w:pStyle w:val="SemEspaamento"/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 xml:space="preserve">Para não haver demissões arbitrárias, todo desligamento será submetido e compartilhado com ao comitê de RH, o que indica a intenção de evitar que as demissões resultem de decisões individuais. </w:t>
      </w:r>
    </w:p>
    <w:p w14:paraId="1D1EE29E" w14:textId="77777777" w:rsidR="001973FC" w:rsidRDefault="001973FC" w:rsidP="001973FC">
      <w:pPr>
        <w:pStyle w:val="SemEspaamento"/>
        <w:ind w:left="720"/>
        <w:rPr>
          <w:rFonts w:asciiTheme="minorHAnsi" w:hAnsiTheme="minorHAnsi"/>
          <w:sz w:val="24"/>
          <w:szCs w:val="24"/>
        </w:rPr>
      </w:pPr>
    </w:p>
    <w:p w14:paraId="44E89AB8" w14:textId="77777777" w:rsidR="001973FC" w:rsidRPr="00E2328B" w:rsidRDefault="001973FC" w:rsidP="00484A9A">
      <w:pPr>
        <w:pStyle w:val="PargrafodaLista"/>
        <w:numPr>
          <w:ilvl w:val="0"/>
          <w:numId w:val="11"/>
        </w:numPr>
        <w:shd w:val="clear" w:color="auto" w:fill="FFFFFF"/>
        <w:autoSpaceDE w:val="0"/>
        <w:autoSpaceDN w:val="0"/>
        <w:spacing w:before="40" w:after="40" w:line="360" w:lineRule="auto"/>
        <w:jc w:val="both"/>
      </w:pPr>
      <w:r w:rsidRPr="001973FC">
        <w:rPr>
          <w:rFonts w:cs="Segoe UI"/>
          <w:b/>
          <w:sz w:val="24"/>
          <w:szCs w:val="24"/>
        </w:rPr>
        <w:t>Desligamento</w:t>
      </w:r>
    </w:p>
    <w:p w14:paraId="331A3248" w14:textId="286FFC50" w:rsidR="001973FC" w:rsidRPr="00484A9A" w:rsidRDefault="001973FC" w:rsidP="00484A9A">
      <w:pPr>
        <w:pStyle w:val="SemEspaamento"/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 xml:space="preserve">No desligamento, tanto por demissão ou por pedido de saída por parte do próprio profissional, deve haver a preocupação para que tudo </w:t>
      </w:r>
      <w:r w:rsidR="00DC5345" w:rsidRPr="00484A9A">
        <w:rPr>
          <w:rFonts w:cs="Segoe UI"/>
          <w:sz w:val="22"/>
          <w:szCs w:val="24"/>
        </w:rPr>
        <w:t>o</w:t>
      </w:r>
      <w:r w:rsidRPr="00484A9A">
        <w:rPr>
          <w:rFonts w:cs="Segoe UI"/>
          <w:sz w:val="22"/>
          <w:szCs w:val="24"/>
        </w:rPr>
        <w:t xml:space="preserve">corra de forma tranquila, sem constrangimentos ou rancores. É sempre bom para as partes deixarem as portas abertas e num futuro, voltarem a trabalhar juntas. </w:t>
      </w:r>
    </w:p>
    <w:p w14:paraId="38964B66" w14:textId="61193D14" w:rsidR="001973FC" w:rsidRPr="00484A9A" w:rsidRDefault="001973FC" w:rsidP="00484A9A">
      <w:pPr>
        <w:pStyle w:val="SemEspaamento"/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>Vale ressaltar que um dos pontos de maior surpresa na saída do profissional e que causa desavenças ou constrangimentos, é o bloqueio de todo acesso do profissional na rede da empresa. Esse procedimento sempre será seguido, não é uma questão pessoal e sim de Compliance da empresa. Para minimizar esse impacto, o e</w:t>
      </w:r>
      <w:r w:rsidR="00DC5345" w:rsidRPr="00484A9A">
        <w:rPr>
          <w:rFonts w:cs="Segoe UI"/>
          <w:sz w:val="22"/>
          <w:szCs w:val="24"/>
        </w:rPr>
        <w:t>-</w:t>
      </w:r>
      <w:r w:rsidRPr="00484A9A">
        <w:rPr>
          <w:rFonts w:cs="Segoe UI"/>
          <w:sz w:val="22"/>
          <w:szCs w:val="24"/>
        </w:rPr>
        <w:t>mail do profissional ficará liberado e seus dados pessoais poderão ser copiados. Tod</w:t>
      </w:r>
      <w:r w:rsidR="00DC5345" w:rsidRPr="00484A9A">
        <w:rPr>
          <w:rFonts w:cs="Segoe UI"/>
          <w:sz w:val="22"/>
          <w:szCs w:val="24"/>
        </w:rPr>
        <w:t>o</w:t>
      </w:r>
      <w:r w:rsidRPr="00484A9A">
        <w:rPr>
          <w:rFonts w:cs="Segoe UI"/>
          <w:sz w:val="22"/>
          <w:szCs w:val="24"/>
        </w:rPr>
        <w:t xml:space="preserve"> acesso à rede será bloqueado.</w:t>
      </w:r>
    </w:p>
    <w:p w14:paraId="763009C3" w14:textId="77777777" w:rsidR="001973FC" w:rsidRPr="00484A9A" w:rsidRDefault="001973FC" w:rsidP="00484A9A">
      <w:pPr>
        <w:pStyle w:val="SemEspaamento"/>
        <w:spacing w:line="360" w:lineRule="auto"/>
        <w:ind w:left="708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 xml:space="preserve">Para saber mais sobre a política de desligamento de um profissional acesse na intranet: ‘Política de Desligamento’. </w:t>
      </w:r>
    </w:p>
    <w:p w14:paraId="5C76D869" w14:textId="77777777" w:rsidR="001973FC" w:rsidRPr="003942BC" w:rsidRDefault="001973FC" w:rsidP="00B10031">
      <w:pPr>
        <w:spacing w:line="240" w:lineRule="auto"/>
        <w:rPr>
          <w:rFonts w:cs="Segoe UI"/>
          <w:sz w:val="24"/>
          <w:szCs w:val="24"/>
        </w:rPr>
      </w:pPr>
    </w:p>
    <w:p w14:paraId="7410D31A" w14:textId="12B7F2A2" w:rsidR="006E6ED2" w:rsidRPr="00B10031" w:rsidRDefault="00B51891" w:rsidP="00B10031">
      <w:pPr>
        <w:rPr>
          <w:rFonts w:cs="Segoe UI"/>
          <w:b/>
          <w:sz w:val="24"/>
          <w:szCs w:val="24"/>
        </w:rPr>
      </w:pPr>
      <w:r>
        <w:rPr>
          <w:rFonts w:cs="Segoe UI"/>
          <w:b/>
          <w:sz w:val="24"/>
          <w:szCs w:val="24"/>
        </w:rPr>
        <w:br w:type="page"/>
      </w:r>
    </w:p>
    <w:p w14:paraId="6862DBDC" w14:textId="77777777" w:rsidR="00D0198E" w:rsidRDefault="00D0198E" w:rsidP="00D0198E">
      <w:pPr>
        <w:pStyle w:val="Ttulo1"/>
      </w:pPr>
      <w:bookmarkStart w:id="36" w:name="_Toc488159054"/>
      <w:r>
        <w:lastRenderedPageBreak/>
        <w:t>Endomarketing</w:t>
      </w:r>
      <w:bookmarkEnd w:id="36"/>
    </w:p>
    <w:p w14:paraId="339970CC" w14:textId="77777777" w:rsidR="00D0198E" w:rsidRPr="00F0171B" w:rsidRDefault="00D0198E" w:rsidP="00D0198E"/>
    <w:p w14:paraId="20890ED7" w14:textId="41245693" w:rsidR="00D0198E" w:rsidRPr="00484A9A" w:rsidRDefault="00D0198E" w:rsidP="00484A9A">
      <w:pPr>
        <w:spacing w:line="360" w:lineRule="auto"/>
        <w:jc w:val="both"/>
        <w:rPr>
          <w:rFonts w:ascii="Calibri" w:hAnsi="Calibri"/>
          <w:sz w:val="22"/>
        </w:rPr>
      </w:pPr>
      <w:r w:rsidRPr="00484A9A">
        <w:rPr>
          <w:sz w:val="22"/>
        </w:rPr>
        <w:t xml:space="preserve">O endomarketing visa engajar e manter </w:t>
      </w:r>
      <w:r w:rsidR="009F41D6" w:rsidRPr="00484A9A">
        <w:rPr>
          <w:sz w:val="22"/>
        </w:rPr>
        <w:t>noss</w:t>
      </w:r>
      <w:r w:rsidRPr="00484A9A">
        <w:rPr>
          <w:sz w:val="22"/>
        </w:rPr>
        <w:t>os profissionais sempre informados e alinhados em relação às estratégias</w:t>
      </w:r>
      <w:r w:rsidR="009F41D6" w:rsidRPr="00484A9A">
        <w:rPr>
          <w:sz w:val="22"/>
        </w:rPr>
        <w:t xml:space="preserve"> de curto, médio e longo prazo da</w:t>
      </w:r>
      <w:r w:rsidRPr="00484A9A">
        <w:rPr>
          <w:sz w:val="22"/>
        </w:rPr>
        <w:t xml:space="preserve"> empresa, além de promover a interação entre os profissionais e manter o clima organizacional sempre positivo. </w:t>
      </w:r>
    </w:p>
    <w:p w14:paraId="450B0195" w14:textId="77777777" w:rsidR="00D0198E" w:rsidRDefault="00D0198E" w:rsidP="00D0198E">
      <w:pPr>
        <w:pStyle w:val="Ttulo3"/>
      </w:pPr>
    </w:p>
    <w:p w14:paraId="524882CD" w14:textId="77777777" w:rsidR="00D0198E" w:rsidRDefault="00D0198E" w:rsidP="00D0198E">
      <w:pPr>
        <w:pStyle w:val="Ttulo3"/>
      </w:pPr>
      <w:bookmarkStart w:id="37" w:name="_Toc488159055"/>
      <w:r>
        <w:t>Benefícios do endomarketing</w:t>
      </w:r>
      <w:bookmarkEnd w:id="37"/>
    </w:p>
    <w:p w14:paraId="42CECBDD" w14:textId="77777777" w:rsidR="00D0198E" w:rsidRPr="004A247D" w:rsidRDefault="00D0198E" w:rsidP="00D0198E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61138C57" wp14:editId="45FBD7F2">
            <wp:extent cx="5400040" cy="2925363"/>
            <wp:effectExtent l="0" t="0" r="0" b="8890"/>
            <wp:docPr id="2" name="Imagem 2" descr="cid:image001.png@01D2D959.99533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1.png@01D2D959.995336D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AB83" w14:textId="77777777" w:rsidR="00D0198E" w:rsidRPr="004A247D" w:rsidRDefault="00D0198E" w:rsidP="00D0198E"/>
    <w:p w14:paraId="74E66708" w14:textId="77777777" w:rsidR="00A8642A" w:rsidRPr="001013ED" w:rsidRDefault="00A8642A" w:rsidP="00D02A70">
      <w:pPr>
        <w:spacing w:line="240" w:lineRule="auto"/>
        <w:rPr>
          <w:rFonts w:cs="Segoe UI"/>
          <w:sz w:val="24"/>
          <w:szCs w:val="24"/>
        </w:rPr>
      </w:pPr>
    </w:p>
    <w:p w14:paraId="4ADA0AA5" w14:textId="314A742F" w:rsidR="002C506B" w:rsidRDefault="002C506B">
      <w:pPr>
        <w:rPr>
          <w:rFonts w:ascii="Segoe UI Black" w:eastAsiaTheme="majorEastAsia" w:hAnsi="Segoe UI Black" w:cstheme="majorBidi"/>
          <w:sz w:val="36"/>
          <w:szCs w:val="32"/>
        </w:rPr>
      </w:pPr>
      <w:r>
        <w:br w:type="page"/>
      </w:r>
    </w:p>
    <w:p w14:paraId="53B26C00" w14:textId="2FD2683E" w:rsidR="008F3D62" w:rsidRDefault="00DC5345" w:rsidP="008540CF">
      <w:pPr>
        <w:pStyle w:val="Ttulo1"/>
      </w:pPr>
      <w:bookmarkStart w:id="38" w:name="_Toc488159056"/>
      <w:r>
        <w:lastRenderedPageBreak/>
        <w:t>Programa F</w:t>
      </w:r>
      <w:r w:rsidR="008F3D62" w:rsidRPr="001013ED">
        <w:t>ormação de Talentos</w:t>
      </w:r>
      <w:bookmarkEnd w:id="38"/>
    </w:p>
    <w:p w14:paraId="78EDFECF" w14:textId="592E8D56" w:rsidR="00246BB5" w:rsidRDefault="00246BB5" w:rsidP="00D02A70">
      <w:pPr>
        <w:spacing w:line="240" w:lineRule="auto"/>
      </w:pPr>
    </w:p>
    <w:p w14:paraId="69F1098F" w14:textId="6267D7DB" w:rsidR="00246BB5" w:rsidRPr="00484A9A" w:rsidRDefault="00DC5345" w:rsidP="00484A9A">
      <w:pPr>
        <w:spacing w:line="360" w:lineRule="auto"/>
        <w:jc w:val="both"/>
        <w:rPr>
          <w:sz w:val="22"/>
        </w:rPr>
      </w:pPr>
      <w:r w:rsidRPr="00484A9A">
        <w:rPr>
          <w:sz w:val="22"/>
        </w:rPr>
        <w:t>O programa Formação de T</w:t>
      </w:r>
      <w:r w:rsidR="00246BB5" w:rsidRPr="00484A9A">
        <w:rPr>
          <w:sz w:val="22"/>
        </w:rPr>
        <w:t xml:space="preserve">alentos tem como objetivo </w:t>
      </w:r>
      <w:r w:rsidR="006319C1" w:rsidRPr="00484A9A">
        <w:rPr>
          <w:sz w:val="22"/>
        </w:rPr>
        <w:t>encontrar talentos nas universidades</w:t>
      </w:r>
      <w:r w:rsidR="008E02BE" w:rsidRPr="00484A9A">
        <w:rPr>
          <w:sz w:val="22"/>
        </w:rPr>
        <w:t xml:space="preserve"> parceiras</w:t>
      </w:r>
      <w:r w:rsidR="006319C1" w:rsidRPr="00484A9A">
        <w:rPr>
          <w:sz w:val="22"/>
        </w:rPr>
        <w:t xml:space="preserve"> e </w:t>
      </w:r>
      <w:r w:rsidR="005C0526" w:rsidRPr="00484A9A">
        <w:rPr>
          <w:sz w:val="22"/>
        </w:rPr>
        <w:t xml:space="preserve">desenvolvê-los profissionalmente, mantendo </w:t>
      </w:r>
      <w:r w:rsidR="00943698" w:rsidRPr="00484A9A">
        <w:rPr>
          <w:sz w:val="22"/>
        </w:rPr>
        <w:t>n</w:t>
      </w:r>
      <w:r w:rsidR="005C0526" w:rsidRPr="00484A9A">
        <w:rPr>
          <w:sz w:val="22"/>
        </w:rPr>
        <w:t>a base do nosso quadro de profissionais gente boa e com futuro promissor.</w:t>
      </w:r>
      <w:r w:rsidR="006319C1" w:rsidRPr="00484A9A">
        <w:rPr>
          <w:sz w:val="22"/>
        </w:rPr>
        <w:t xml:space="preserve"> Outro grande propósito desse programa é o aspecto social</w:t>
      </w:r>
      <w:r w:rsidR="005C0526" w:rsidRPr="00484A9A">
        <w:rPr>
          <w:sz w:val="22"/>
        </w:rPr>
        <w:t>, dando oportunidade aos jovens</w:t>
      </w:r>
      <w:r w:rsidR="006319C1" w:rsidRPr="00484A9A">
        <w:rPr>
          <w:sz w:val="22"/>
        </w:rPr>
        <w:t xml:space="preserve"> entrarem no</w:t>
      </w:r>
      <w:r w:rsidR="005C0526" w:rsidRPr="00484A9A">
        <w:rPr>
          <w:sz w:val="22"/>
        </w:rPr>
        <w:t xml:space="preserve"> </w:t>
      </w:r>
      <w:r w:rsidR="006319C1" w:rsidRPr="00484A9A">
        <w:rPr>
          <w:sz w:val="22"/>
        </w:rPr>
        <w:t>mercado de trabalho.</w:t>
      </w:r>
    </w:p>
    <w:p w14:paraId="79F89636" w14:textId="31E79218" w:rsidR="00246BB5" w:rsidRPr="00484A9A" w:rsidRDefault="008E02BE" w:rsidP="00484A9A">
      <w:pPr>
        <w:spacing w:line="360" w:lineRule="auto"/>
        <w:jc w:val="both"/>
        <w:rPr>
          <w:sz w:val="22"/>
        </w:rPr>
      </w:pPr>
      <w:r w:rsidRPr="00484A9A">
        <w:rPr>
          <w:sz w:val="22"/>
        </w:rPr>
        <w:t>A 1</w:t>
      </w:r>
      <w:r w:rsidR="00DC5345" w:rsidRPr="00484A9A">
        <w:rPr>
          <w:sz w:val="22"/>
        </w:rPr>
        <w:t>ª</w:t>
      </w:r>
      <w:r w:rsidRPr="00484A9A">
        <w:rPr>
          <w:sz w:val="22"/>
        </w:rPr>
        <w:t xml:space="preserve"> fase do programa é a realização</w:t>
      </w:r>
      <w:r w:rsidR="00246BB5" w:rsidRPr="00484A9A">
        <w:rPr>
          <w:sz w:val="22"/>
        </w:rPr>
        <w:t xml:space="preserve"> </w:t>
      </w:r>
      <w:r w:rsidRPr="00484A9A">
        <w:rPr>
          <w:sz w:val="22"/>
        </w:rPr>
        <w:t xml:space="preserve">de um </w:t>
      </w:r>
      <w:r w:rsidR="00246BB5" w:rsidRPr="00484A9A">
        <w:rPr>
          <w:sz w:val="22"/>
        </w:rPr>
        <w:t>treinamento técnico</w:t>
      </w:r>
      <w:r w:rsidR="00272902" w:rsidRPr="00484A9A">
        <w:rPr>
          <w:sz w:val="22"/>
        </w:rPr>
        <w:t>, nas dependências da faculdade,</w:t>
      </w:r>
      <w:r w:rsidR="00246BB5" w:rsidRPr="00484A9A">
        <w:rPr>
          <w:sz w:val="22"/>
        </w:rPr>
        <w:t xml:space="preserve"> para todos os alunos interessados</w:t>
      </w:r>
      <w:r w:rsidR="00D317C1" w:rsidRPr="00484A9A">
        <w:rPr>
          <w:sz w:val="22"/>
        </w:rPr>
        <w:t xml:space="preserve"> e</w:t>
      </w:r>
      <w:r w:rsidR="00246BB5" w:rsidRPr="00484A9A">
        <w:rPr>
          <w:sz w:val="22"/>
        </w:rPr>
        <w:t xml:space="preserve"> que estejam matriculados nos cursos da área de TI a partir do 3° semestre. Este será ministrado por </w:t>
      </w:r>
      <w:r w:rsidR="009257DC" w:rsidRPr="00484A9A">
        <w:rPr>
          <w:sz w:val="22"/>
        </w:rPr>
        <w:t>p</w:t>
      </w:r>
      <w:r w:rsidR="00D02A70" w:rsidRPr="00484A9A">
        <w:rPr>
          <w:sz w:val="22"/>
        </w:rPr>
        <w:t xml:space="preserve">rofissionais </w:t>
      </w:r>
      <w:r w:rsidR="00246BB5" w:rsidRPr="00484A9A">
        <w:rPr>
          <w:sz w:val="22"/>
        </w:rPr>
        <w:t>da Viceri e terá a duração de 2 semanas.</w:t>
      </w:r>
    </w:p>
    <w:p w14:paraId="5BCD7561" w14:textId="6CAD2FBA" w:rsidR="00246BB5" w:rsidRPr="00484A9A" w:rsidRDefault="00DC5345" w:rsidP="00484A9A">
      <w:pPr>
        <w:spacing w:line="360" w:lineRule="auto"/>
        <w:jc w:val="both"/>
        <w:rPr>
          <w:sz w:val="22"/>
        </w:rPr>
      </w:pPr>
      <w:r w:rsidRPr="00484A9A">
        <w:rPr>
          <w:sz w:val="22"/>
        </w:rPr>
        <w:t>Após o té</w:t>
      </w:r>
      <w:r w:rsidR="00246BB5" w:rsidRPr="00484A9A">
        <w:rPr>
          <w:sz w:val="22"/>
        </w:rPr>
        <w:t>rmin</w:t>
      </w:r>
      <w:r w:rsidR="008E02BE" w:rsidRPr="00484A9A">
        <w:rPr>
          <w:sz w:val="22"/>
        </w:rPr>
        <w:t>o do curso</w:t>
      </w:r>
      <w:r w:rsidR="00272902" w:rsidRPr="00484A9A">
        <w:rPr>
          <w:sz w:val="22"/>
        </w:rPr>
        <w:t>,</w:t>
      </w:r>
      <w:r w:rsidRPr="00484A9A">
        <w:rPr>
          <w:sz w:val="22"/>
        </w:rPr>
        <w:t xml:space="preserve"> entramos na 2ª</w:t>
      </w:r>
      <w:r w:rsidR="008E02BE" w:rsidRPr="00484A9A">
        <w:rPr>
          <w:sz w:val="22"/>
        </w:rPr>
        <w:t xml:space="preserve"> fase</w:t>
      </w:r>
      <w:r w:rsidR="00272902" w:rsidRPr="00484A9A">
        <w:rPr>
          <w:sz w:val="22"/>
        </w:rPr>
        <w:t xml:space="preserve"> do programa</w:t>
      </w:r>
      <w:r w:rsidR="008E02BE" w:rsidRPr="00484A9A">
        <w:rPr>
          <w:sz w:val="22"/>
        </w:rPr>
        <w:t>, onde</w:t>
      </w:r>
      <w:r w:rsidR="00272902" w:rsidRPr="00484A9A">
        <w:rPr>
          <w:sz w:val="22"/>
        </w:rPr>
        <w:t xml:space="preserve"> os alunos apresentam</w:t>
      </w:r>
      <w:r w:rsidR="00246BB5" w:rsidRPr="00484A9A">
        <w:rPr>
          <w:sz w:val="22"/>
        </w:rPr>
        <w:t xml:space="preserve"> um projeto para o grupo Viceri</w:t>
      </w:r>
      <w:r w:rsidR="00272902" w:rsidRPr="00484A9A">
        <w:rPr>
          <w:sz w:val="22"/>
        </w:rPr>
        <w:t>. O</w:t>
      </w:r>
      <w:r w:rsidR="00246BB5" w:rsidRPr="00484A9A">
        <w:rPr>
          <w:sz w:val="22"/>
        </w:rPr>
        <w:t xml:space="preserve">s </w:t>
      </w:r>
      <w:r w:rsidRPr="00484A9A">
        <w:rPr>
          <w:sz w:val="22"/>
        </w:rPr>
        <w:t>alunos que apresentarem</w:t>
      </w:r>
      <w:r w:rsidR="00246BB5" w:rsidRPr="00484A9A">
        <w:rPr>
          <w:sz w:val="22"/>
        </w:rPr>
        <w:t xml:space="preserve"> os melhores projetos serão selecionados</w:t>
      </w:r>
      <w:r w:rsidR="00272902" w:rsidRPr="00484A9A">
        <w:rPr>
          <w:sz w:val="22"/>
        </w:rPr>
        <w:t xml:space="preserve"> e passarão por um processo de recrutamento e s</w:t>
      </w:r>
      <w:r w:rsidR="00246BB5" w:rsidRPr="00484A9A">
        <w:rPr>
          <w:sz w:val="22"/>
        </w:rPr>
        <w:t>eleção</w:t>
      </w:r>
      <w:r w:rsidRPr="00484A9A">
        <w:rPr>
          <w:sz w:val="22"/>
        </w:rPr>
        <w:t xml:space="preserve">, </w:t>
      </w:r>
      <w:r w:rsidR="00272902" w:rsidRPr="00484A9A">
        <w:rPr>
          <w:sz w:val="22"/>
        </w:rPr>
        <w:t xml:space="preserve">a partir </w:t>
      </w:r>
      <w:r w:rsidR="00C84303" w:rsidRPr="00484A9A">
        <w:rPr>
          <w:sz w:val="22"/>
        </w:rPr>
        <w:t>daí os</w:t>
      </w:r>
      <w:r w:rsidR="00272902" w:rsidRPr="00484A9A">
        <w:rPr>
          <w:sz w:val="22"/>
        </w:rPr>
        <w:t xml:space="preserve"> melhores serão contratados para estagiarem conosco</w:t>
      </w:r>
      <w:r w:rsidR="00246BB5" w:rsidRPr="00484A9A">
        <w:rPr>
          <w:sz w:val="22"/>
        </w:rPr>
        <w:t>.</w:t>
      </w:r>
    </w:p>
    <w:p w14:paraId="2FAA23DC" w14:textId="45BCE1E0" w:rsidR="00246BB5" w:rsidRPr="00484A9A" w:rsidRDefault="00272902" w:rsidP="00484A9A">
      <w:pPr>
        <w:spacing w:line="360" w:lineRule="auto"/>
        <w:jc w:val="both"/>
        <w:rPr>
          <w:sz w:val="22"/>
        </w:rPr>
      </w:pPr>
      <w:r w:rsidRPr="00484A9A">
        <w:rPr>
          <w:sz w:val="22"/>
        </w:rPr>
        <w:t>A 3</w:t>
      </w:r>
      <w:r w:rsidR="00DC5345" w:rsidRPr="00484A9A">
        <w:rPr>
          <w:sz w:val="22"/>
        </w:rPr>
        <w:t>ª</w:t>
      </w:r>
      <w:r w:rsidRPr="00484A9A">
        <w:rPr>
          <w:sz w:val="22"/>
        </w:rPr>
        <w:t xml:space="preserve"> fase consiste d</w:t>
      </w:r>
      <w:r w:rsidR="00246BB5" w:rsidRPr="00484A9A">
        <w:rPr>
          <w:sz w:val="22"/>
        </w:rPr>
        <w:t xml:space="preserve">e um curso intensivo </w:t>
      </w:r>
      <w:r w:rsidRPr="00484A9A">
        <w:rPr>
          <w:sz w:val="22"/>
        </w:rPr>
        <w:t xml:space="preserve">nas dependências da Viceri, </w:t>
      </w:r>
      <w:r w:rsidR="00246BB5" w:rsidRPr="00484A9A">
        <w:rPr>
          <w:sz w:val="22"/>
        </w:rPr>
        <w:t>com supervisão técnica</w:t>
      </w:r>
      <w:r w:rsidRPr="00484A9A">
        <w:rPr>
          <w:sz w:val="22"/>
        </w:rPr>
        <w:t xml:space="preserve"> e</w:t>
      </w:r>
      <w:r w:rsidR="00246BB5" w:rsidRPr="00484A9A">
        <w:rPr>
          <w:sz w:val="22"/>
        </w:rPr>
        <w:t xml:space="preserve"> duração de 3 meses. Após esse período, cada est</w:t>
      </w:r>
      <w:r w:rsidRPr="00484A9A">
        <w:rPr>
          <w:sz w:val="22"/>
        </w:rPr>
        <w:t>agiário será direcionado a uma área de negócios da Viceri e irá iniciar seu período de desenvolvimento prático</w:t>
      </w:r>
      <w:r w:rsidR="00246BB5" w:rsidRPr="00484A9A">
        <w:rPr>
          <w:sz w:val="22"/>
        </w:rPr>
        <w:t>.</w:t>
      </w:r>
    </w:p>
    <w:p w14:paraId="2AD7BB2E" w14:textId="77777777" w:rsidR="00D317C1" w:rsidRDefault="00D317C1">
      <w:pPr>
        <w:pStyle w:val="Ttulo1"/>
        <w:rPr>
          <w:rFonts w:ascii="Segoe UI" w:hAnsi="Segoe UI" w:cs="Segoe UI"/>
          <w:sz w:val="24"/>
          <w:szCs w:val="24"/>
        </w:rPr>
      </w:pPr>
    </w:p>
    <w:p w14:paraId="3134998C" w14:textId="77777777" w:rsidR="00D317C1" w:rsidRDefault="00D317C1">
      <w:pPr>
        <w:pStyle w:val="Ttulo1"/>
        <w:rPr>
          <w:rFonts w:ascii="Segoe UI" w:hAnsi="Segoe UI" w:cs="Segoe UI"/>
          <w:sz w:val="24"/>
          <w:szCs w:val="24"/>
        </w:rPr>
      </w:pPr>
    </w:p>
    <w:p w14:paraId="74154E85" w14:textId="0EA102AC" w:rsidR="008D6606" w:rsidRDefault="008D6606" w:rsidP="00D02A70">
      <w:pPr>
        <w:spacing w:line="240" w:lineRule="auto"/>
        <w:rPr>
          <w:rFonts w:cs="Segoe UI"/>
          <w:sz w:val="24"/>
          <w:szCs w:val="24"/>
        </w:rPr>
      </w:pPr>
    </w:p>
    <w:p w14:paraId="1806AAA3" w14:textId="77777777" w:rsidR="001973FC" w:rsidRDefault="001973FC" w:rsidP="00D02A70">
      <w:pPr>
        <w:spacing w:line="240" w:lineRule="auto"/>
        <w:rPr>
          <w:rFonts w:cs="Segoe UI"/>
          <w:sz w:val="24"/>
          <w:szCs w:val="24"/>
        </w:rPr>
      </w:pPr>
    </w:p>
    <w:p w14:paraId="7A321567" w14:textId="77777777" w:rsidR="00DC5345" w:rsidRDefault="00DC5345" w:rsidP="00D02A70">
      <w:pPr>
        <w:spacing w:line="240" w:lineRule="auto"/>
        <w:rPr>
          <w:rFonts w:cs="Segoe UI"/>
          <w:sz w:val="24"/>
          <w:szCs w:val="24"/>
        </w:rPr>
      </w:pPr>
    </w:p>
    <w:p w14:paraId="6E6C181C" w14:textId="77777777" w:rsidR="00DC5345" w:rsidRDefault="00DC5345" w:rsidP="00D02A70">
      <w:pPr>
        <w:spacing w:line="240" w:lineRule="auto"/>
        <w:rPr>
          <w:rFonts w:cs="Segoe UI"/>
          <w:sz w:val="24"/>
          <w:szCs w:val="24"/>
        </w:rPr>
      </w:pPr>
    </w:p>
    <w:p w14:paraId="43E5E893" w14:textId="77777777" w:rsidR="00DC5345" w:rsidRDefault="00DC5345" w:rsidP="00D02A70">
      <w:pPr>
        <w:spacing w:line="240" w:lineRule="auto"/>
        <w:rPr>
          <w:rFonts w:cs="Segoe UI"/>
          <w:sz w:val="24"/>
          <w:szCs w:val="24"/>
        </w:rPr>
      </w:pPr>
    </w:p>
    <w:p w14:paraId="661839B9" w14:textId="77777777" w:rsidR="00DC5345" w:rsidRDefault="00DC5345" w:rsidP="00D02A70">
      <w:pPr>
        <w:spacing w:line="240" w:lineRule="auto"/>
        <w:rPr>
          <w:rFonts w:cs="Segoe UI"/>
          <w:sz w:val="24"/>
          <w:szCs w:val="24"/>
        </w:rPr>
      </w:pPr>
    </w:p>
    <w:p w14:paraId="4A6B64BE" w14:textId="77777777" w:rsidR="00DC5345" w:rsidRDefault="00DC5345" w:rsidP="00D02A70">
      <w:pPr>
        <w:spacing w:line="240" w:lineRule="auto"/>
        <w:rPr>
          <w:rFonts w:cs="Segoe UI"/>
          <w:sz w:val="24"/>
          <w:szCs w:val="24"/>
        </w:rPr>
      </w:pPr>
    </w:p>
    <w:p w14:paraId="1504B481" w14:textId="77777777" w:rsidR="00DC5345" w:rsidRDefault="00DC5345" w:rsidP="00D02A70">
      <w:pPr>
        <w:spacing w:line="240" w:lineRule="auto"/>
        <w:rPr>
          <w:rFonts w:cs="Segoe UI"/>
          <w:sz w:val="24"/>
          <w:szCs w:val="24"/>
        </w:rPr>
      </w:pPr>
    </w:p>
    <w:p w14:paraId="2616D3B8" w14:textId="77777777" w:rsidR="008540CF" w:rsidRPr="008540CF" w:rsidRDefault="008540CF" w:rsidP="008540CF">
      <w:pPr>
        <w:pStyle w:val="Ttulo1"/>
      </w:pPr>
      <w:bookmarkStart w:id="39" w:name="_Toc488159057"/>
      <w:r w:rsidRPr="008540CF">
        <w:t>Bem-estar</w:t>
      </w:r>
      <w:bookmarkEnd w:id="39"/>
    </w:p>
    <w:p w14:paraId="46E8A680" w14:textId="77777777" w:rsidR="004C06BE" w:rsidRDefault="004C06BE" w:rsidP="004C06BE">
      <w:pPr>
        <w:jc w:val="both"/>
        <w:rPr>
          <w:b/>
        </w:rPr>
      </w:pPr>
    </w:p>
    <w:p w14:paraId="12AB196D" w14:textId="77777777" w:rsidR="008540CF" w:rsidRPr="001013ED" w:rsidRDefault="008540CF" w:rsidP="00484A9A">
      <w:pPr>
        <w:pStyle w:val="Ttulo2"/>
        <w:spacing w:line="360" w:lineRule="auto"/>
      </w:pPr>
      <w:bookmarkStart w:id="40" w:name="_Toc488159058"/>
      <w:r w:rsidRPr="001013ED">
        <w:lastRenderedPageBreak/>
        <w:t xml:space="preserve">Relação dos </w:t>
      </w:r>
      <w:r>
        <w:t>Profissionais</w:t>
      </w:r>
      <w:bookmarkEnd w:id="40"/>
    </w:p>
    <w:p w14:paraId="48FB300E" w14:textId="6AC59DA4" w:rsidR="008540CF" w:rsidRPr="00484A9A" w:rsidRDefault="008540CF" w:rsidP="00484A9A">
      <w:pPr>
        <w:spacing w:line="360" w:lineRule="auto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 xml:space="preserve">O clima agradável, honesto e respeitoso no ambiente de trabalho é vital na VICERI. Nós trabalhamos todos os dias para manter um clima agradável sobre todas os aspectos e </w:t>
      </w:r>
      <w:r w:rsidR="00D949AB" w:rsidRPr="00484A9A">
        <w:rPr>
          <w:rFonts w:cs="Segoe UI"/>
          <w:sz w:val="22"/>
          <w:szCs w:val="24"/>
        </w:rPr>
        <w:t xml:space="preserve">em </w:t>
      </w:r>
      <w:r w:rsidRPr="00484A9A">
        <w:rPr>
          <w:rFonts w:cs="Segoe UI"/>
          <w:sz w:val="22"/>
          <w:szCs w:val="24"/>
        </w:rPr>
        <w:t>todas as áreas.</w:t>
      </w:r>
    </w:p>
    <w:p w14:paraId="676F7189" w14:textId="0C67CF18" w:rsidR="008540CF" w:rsidRPr="00484A9A" w:rsidRDefault="008540CF" w:rsidP="00484A9A">
      <w:pPr>
        <w:spacing w:line="360" w:lineRule="auto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>Não existe nenhuma forma de um trabalho de sucesso não depender de uma boa comunicação</w:t>
      </w:r>
      <w:r w:rsidR="009C193F" w:rsidRPr="00484A9A">
        <w:rPr>
          <w:rFonts w:cs="Segoe UI"/>
          <w:sz w:val="22"/>
          <w:szCs w:val="24"/>
        </w:rPr>
        <w:t>,</w:t>
      </w:r>
      <w:r w:rsidRPr="00484A9A">
        <w:rPr>
          <w:rFonts w:cs="Segoe UI"/>
          <w:sz w:val="22"/>
          <w:szCs w:val="24"/>
        </w:rPr>
        <w:t xml:space="preserve"> honestidade</w:t>
      </w:r>
      <w:r w:rsidR="009C193F" w:rsidRPr="00484A9A">
        <w:rPr>
          <w:rFonts w:cs="Segoe UI"/>
          <w:sz w:val="22"/>
          <w:szCs w:val="24"/>
        </w:rPr>
        <w:t xml:space="preserve"> e ética</w:t>
      </w:r>
      <w:r w:rsidRPr="00484A9A">
        <w:rPr>
          <w:rFonts w:cs="Segoe UI"/>
          <w:sz w:val="22"/>
          <w:szCs w:val="24"/>
        </w:rPr>
        <w:t xml:space="preserve">. Por isso, a VICERI encoraja todos os </w:t>
      </w:r>
      <w:r w:rsidR="00D949AB" w:rsidRPr="00484A9A">
        <w:rPr>
          <w:rFonts w:cs="Segoe UI"/>
          <w:sz w:val="22"/>
          <w:szCs w:val="24"/>
        </w:rPr>
        <w:t>p</w:t>
      </w:r>
      <w:r w:rsidRPr="00484A9A">
        <w:rPr>
          <w:rFonts w:cs="Segoe UI"/>
          <w:sz w:val="22"/>
          <w:szCs w:val="24"/>
        </w:rPr>
        <w:t>rofissionais a terem uma boa comunicação com toda sua equipe</w:t>
      </w:r>
      <w:r w:rsidR="00D949AB" w:rsidRPr="00484A9A">
        <w:rPr>
          <w:rFonts w:cs="Segoe UI"/>
          <w:sz w:val="22"/>
          <w:szCs w:val="24"/>
        </w:rPr>
        <w:t>, seus pares e líderes</w:t>
      </w:r>
      <w:r w:rsidRPr="00484A9A">
        <w:rPr>
          <w:rFonts w:cs="Segoe UI"/>
          <w:sz w:val="22"/>
          <w:szCs w:val="24"/>
        </w:rPr>
        <w:t>.</w:t>
      </w:r>
    </w:p>
    <w:p w14:paraId="3878F065" w14:textId="77777777" w:rsidR="008540CF" w:rsidRDefault="008540CF" w:rsidP="004C06BE">
      <w:pPr>
        <w:jc w:val="both"/>
        <w:rPr>
          <w:b/>
        </w:rPr>
      </w:pPr>
    </w:p>
    <w:p w14:paraId="2B3C5490" w14:textId="7AEA0406" w:rsidR="001276F7" w:rsidRPr="001013ED" w:rsidRDefault="00DA6A10" w:rsidP="00484A9A">
      <w:pPr>
        <w:pStyle w:val="Ttulo2"/>
        <w:spacing w:line="360" w:lineRule="auto"/>
      </w:pPr>
      <w:bookmarkStart w:id="41" w:name="_Toc488159059"/>
      <w:r w:rsidRPr="001013ED">
        <w:t>Evento</w:t>
      </w:r>
      <w:r w:rsidR="008F7E8B">
        <w:t>s</w:t>
      </w:r>
      <w:bookmarkEnd w:id="41"/>
    </w:p>
    <w:p w14:paraId="3CC39884" w14:textId="2BB32775" w:rsidR="00372967" w:rsidRPr="00484A9A" w:rsidRDefault="008F7E8B" w:rsidP="00484A9A">
      <w:pPr>
        <w:spacing w:line="360" w:lineRule="auto"/>
        <w:jc w:val="both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 xml:space="preserve">Temos vários eventos de confraternização durante o ano, como </w:t>
      </w:r>
      <w:r w:rsidR="004B5D10" w:rsidRPr="00484A9A">
        <w:rPr>
          <w:rFonts w:cs="Segoe UI"/>
          <w:sz w:val="22"/>
          <w:szCs w:val="22"/>
        </w:rPr>
        <w:t xml:space="preserve">aniversariantes do mês, </w:t>
      </w:r>
      <w:r w:rsidRPr="00484A9A">
        <w:rPr>
          <w:rFonts w:cs="Segoe UI"/>
          <w:sz w:val="22"/>
          <w:szCs w:val="22"/>
        </w:rPr>
        <w:t xml:space="preserve">dia das mães, </w:t>
      </w:r>
      <w:r w:rsidR="00A02CBF" w:rsidRPr="00484A9A">
        <w:rPr>
          <w:rFonts w:cs="Segoe UI"/>
          <w:sz w:val="22"/>
          <w:szCs w:val="22"/>
        </w:rPr>
        <w:t xml:space="preserve">dia dos pais, </w:t>
      </w:r>
      <w:r w:rsidRPr="00484A9A">
        <w:rPr>
          <w:rFonts w:cs="Segoe UI"/>
          <w:sz w:val="22"/>
          <w:szCs w:val="22"/>
        </w:rPr>
        <w:t>festa junina, festa de final de ano,</w:t>
      </w:r>
      <w:r w:rsidR="00A02CBF" w:rsidRPr="00484A9A">
        <w:rPr>
          <w:rFonts w:cs="Segoe UI"/>
          <w:sz w:val="22"/>
          <w:szCs w:val="22"/>
        </w:rPr>
        <w:t xml:space="preserve"> entre outro</w:t>
      </w:r>
      <w:r w:rsidR="004B5D10" w:rsidRPr="00484A9A">
        <w:rPr>
          <w:rFonts w:cs="Segoe UI"/>
          <w:sz w:val="22"/>
          <w:szCs w:val="22"/>
        </w:rPr>
        <w:t>s</w:t>
      </w:r>
      <w:r w:rsidR="00A02CBF" w:rsidRPr="00484A9A">
        <w:rPr>
          <w:rFonts w:cs="Segoe UI"/>
          <w:sz w:val="22"/>
          <w:szCs w:val="22"/>
        </w:rPr>
        <w:t xml:space="preserve"> eventos</w:t>
      </w:r>
      <w:r w:rsidR="004B5D10" w:rsidRPr="00484A9A">
        <w:rPr>
          <w:rFonts w:cs="Segoe UI"/>
          <w:sz w:val="22"/>
          <w:szCs w:val="22"/>
        </w:rPr>
        <w:t>. Essas comemorações são uma ótima oportunidade para os profissionais se conhecerem melhor, manter um relacionamento próximo e apresentarem suas famílias. Você pode ver todo o calendário de ventos no nosso mapa de endomarketing.</w:t>
      </w:r>
    </w:p>
    <w:p w14:paraId="1E8FCDEF" w14:textId="6E7800BE" w:rsidR="008E35E9" w:rsidRPr="00484A9A" w:rsidRDefault="00B458F2" w:rsidP="00484A9A">
      <w:pPr>
        <w:pStyle w:val="Ttulo1"/>
        <w:spacing w:line="360" w:lineRule="auto"/>
        <w:jc w:val="both"/>
        <w:rPr>
          <w:rFonts w:ascii="Segoe UI" w:hAnsi="Segoe UI" w:cs="Segoe UI"/>
          <w:sz w:val="22"/>
          <w:szCs w:val="22"/>
        </w:rPr>
      </w:pPr>
      <w:hyperlink r:id="rId27" w:history="1">
        <w:bookmarkStart w:id="42" w:name="_Toc485981764"/>
        <w:bookmarkStart w:id="43" w:name="_Toc488159060"/>
        <w:r w:rsidR="00A02CBF" w:rsidRPr="00484A9A">
          <w:rPr>
            <w:rStyle w:val="Hiperlink"/>
            <w:rFonts w:ascii="Segoe UI" w:hAnsi="Segoe UI" w:cs="Segoe UI"/>
            <w:sz w:val="22"/>
            <w:szCs w:val="22"/>
          </w:rPr>
          <w:t>http://portal.viceri.com.br/rh/Shared%20Documents/Forms/AllItems.aspx?RootFolder=%2Frh%2FShared%20Documents%2FProjeto%20Meritocracia%2FEndomarketing&amp;FolderCTID=0x012000CFA89DF774241949A9DB0FA30E5C18AA&amp;View=%7B36985D85-4D44-402B-9393-C04658333B33%7D</w:t>
        </w:r>
        <w:bookmarkEnd w:id="42"/>
        <w:bookmarkEnd w:id="43"/>
      </w:hyperlink>
    </w:p>
    <w:p w14:paraId="4764C64A" w14:textId="77777777" w:rsidR="00A02CBF" w:rsidRPr="00A02CBF" w:rsidRDefault="00A02CBF" w:rsidP="00A02CBF"/>
    <w:p w14:paraId="33D8DF03" w14:textId="75519805" w:rsidR="00AF1995" w:rsidRDefault="00A02CBF" w:rsidP="00484A9A">
      <w:pPr>
        <w:pStyle w:val="Ttulo2"/>
        <w:spacing w:line="360" w:lineRule="auto"/>
      </w:pPr>
      <w:bookmarkStart w:id="44" w:name="_Toc488159061"/>
      <w:r>
        <w:t>Parcerias</w:t>
      </w:r>
      <w:bookmarkEnd w:id="44"/>
    </w:p>
    <w:p w14:paraId="2983CC9F" w14:textId="181F7FAF" w:rsidR="00D906B5" w:rsidRPr="00484A9A" w:rsidRDefault="00D906B5" w:rsidP="00484A9A">
      <w:pPr>
        <w:spacing w:line="360" w:lineRule="auto"/>
        <w:jc w:val="both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A VICERI disponibiliza convênios na área de alimentação</w:t>
      </w:r>
      <w:r w:rsidR="006C1646" w:rsidRPr="00484A9A">
        <w:rPr>
          <w:rFonts w:cs="Segoe UI"/>
          <w:sz w:val="22"/>
          <w:szCs w:val="22"/>
        </w:rPr>
        <w:t>, e</w:t>
      </w:r>
      <w:r w:rsidRPr="00484A9A">
        <w:rPr>
          <w:rFonts w:cs="Segoe UI"/>
          <w:sz w:val="22"/>
          <w:szCs w:val="22"/>
        </w:rPr>
        <w:t xml:space="preserve">scolar e </w:t>
      </w:r>
      <w:r w:rsidR="006C1646" w:rsidRPr="00484A9A">
        <w:rPr>
          <w:rFonts w:cs="Segoe UI"/>
          <w:sz w:val="22"/>
          <w:szCs w:val="22"/>
        </w:rPr>
        <w:t>f</w:t>
      </w:r>
      <w:r w:rsidRPr="00484A9A">
        <w:rPr>
          <w:rFonts w:cs="Segoe UI"/>
          <w:sz w:val="22"/>
          <w:szCs w:val="22"/>
        </w:rPr>
        <w:t>isioterápica</w:t>
      </w:r>
      <w:r w:rsidR="004B5D10" w:rsidRPr="00484A9A">
        <w:rPr>
          <w:rFonts w:cs="Segoe UI"/>
          <w:sz w:val="22"/>
          <w:szCs w:val="22"/>
        </w:rPr>
        <w:t xml:space="preserve"> para nossos profissionais, que são:</w:t>
      </w:r>
    </w:p>
    <w:p w14:paraId="38C933A1" w14:textId="425FB590" w:rsidR="00D906B5" w:rsidRPr="00484A9A" w:rsidRDefault="00D906B5" w:rsidP="00484A9A">
      <w:p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Alimentação</w:t>
      </w:r>
      <w:r w:rsidR="004B5D10" w:rsidRPr="00484A9A">
        <w:rPr>
          <w:rFonts w:cs="Segoe UI"/>
          <w:sz w:val="22"/>
          <w:szCs w:val="22"/>
        </w:rPr>
        <w:t>, restaurantes</w:t>
      </w:r>
      <w:r w:rsidRPr="00484A9A">
        <w:rPr>
          <w:rFonts w:cs="Segoe UI"/>
          <w:sz w:val="22"/>
          <w:szCs w:val="22"/>
        </w:rPr>
        <w:t>:</w:t>
      </w:r>
    </w:p>
    <w:p w14:paraId="5B273D08" w14:textId="7A255E18" w:rsidR="00D906B5" w:rsidRPr="00484A9A" w:rsidRDefault="00D906B5" w:rsidP="00484A9A">
      <w:pPr>
        <w:pStyle w:val="PargrafodaLista"/>
        <w:numPr>
          <w:ilvl w:val="0"/>
          <w:numId w:val="32"/>
        </w:num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Entre folhas – 10%</w:t>
      </w:r>
    </w:p>
    <w:p w14:paraId="0697C452" w14:textId="461B34B9" w:rsidR="00D906B5" w:rsidRPr="00484A9A" w:rsidRDefault="009E2890" w:rsidP="00484A9A">
      <w:pPr>
        <w:pStyle w:val="PargrafodaLista"/>
        <w:numPr>
          <w:ilvl w:val="0"/>
          <w:numId w:val="32"/>
        </w:num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Seo Limão- 10%</w:t>
      </w:r>
    </w:p>
    <w:p w14:paraId="1CC27327" w14:textId="5C74E88B" w:rsidR="009E2890" w:rsidRPr="00484A9A" w:rsidRDefault="009E2890" w:rsidP="00484A9A">
      <w:pPr>
        <w:pStyle w:val="PargrafodaLista"/>
        <w:numPr>
          <w:ilvl w:val="0"/>
          <w:numId w:val="32"/>
        </w:num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Gourmet Saudável- 20%</w:t>
      </w:r>
    </w:p>
    <w:p w14:paraId="0C0A0A92" w14:textId="4AA75CC2" w:rsidR="009E2890" w:rsidRPr="00484A9A" w:rsidRDefault="009E2890" w:rsidP="00484A9A">
      <w:pPr>
        <w:pStyle w:val="PargrafodaLista"/>
        <w:numPr>
          <w:ilvl w:val="0"/>
          <w:numId w:val="32"/>
        </w:num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Carpe Diem- cartão com carimbos</w:t>
      </w:r>
    </w:p>
    <w:p w14:paraId="1C69B175" w14:textId="6A70278E" w:rsidR="00D906B5" w:rsidRPr="00484A9A" w:rsidRDefault="006C1646" w:rsidP="00484A9A">
      <w:p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Escolar:</w:t>
      </w:r>
    </w:p>
    <w:p w14:paraId="7C4D5C38" w14:textId="05C25865" w:rsidR="006C1646" w:rsidRPr="00484A9A" w:rsidRDefault="006C1646" w:rsidP="00484A9A">
      <w:pPr>
        <w:pStyle w:val="PargrafodaLista"/>
        <w:numPr>
          <w:ilvl w:val="0"/>
          <w:numId w:val="33"/>
        </w:num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Objetivo</w:t>
      </w:r>
    </w:p>
    <w:p w14:paraId="0BC5DF8E" w14:textId="74CC3E47" w:rsidR="006C1646" w:rsidRPr="00484A9A" w:rsidRDefault="006C1646" w:rsidP="00484A9A">
      <w:pPr>
        <w:pStyle w:val="PargrafodaLista"/>
        <w:numPr>
          <w:ilvl w:val="0"/>
          <w:numId w:val="33"/>
        </w:num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lastRenderedPageBreak/>
        <w:t>SENAC</w:t>
      </w:r>
    </w:p>
    <w:p w14:paraId="5A7E1218" w14:textId="745FB56F" w:rsidR="006C1646" w:rsidRPr="00484A9A" w:rsidRDefault="006C1646" w:rsidP="00484A9A">
      <w:pPr>
        <w:pStyle w:val="PargrafodaLista"/>
        <w:numPr>
          <w:ilvl w:val="0"/>
          <w:numId w:val="33"/>
        </w:num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FIAP</w:t>
      </w:r>
    </w:p>
    <w:p w14:paraId="16C068A0" w14:textId="0250A7F4" w:rsidR="006C1646" w:rsidRPr="00484A9A" w:rsidRDefault="006C1646" w:rsidP="00484A9A">
      <w:pPr>
        <w:pStyle w:val="PargrafodaLista"/>
        <w:numPr>
          <w:ilvl w:val="0"/>
          <w:numId w:val="33"/>
        </w:num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Happy Code</w:t>
      </w:r>
    </w:p>
    <w:p w14:paraId="6B47E9A5" w14:textId="10325F97" w:rsidR="006C1646" w:rsidRPr="00484A9A" w:rsidRDefault="006C1646" w:rsidP="00484A9A">
      <w:pPr>
        <w:pStyle w:val="PargrafodaLista"/>
        <w:numPr>
          <w:ilvl w:val="0"/>
          <w:numId w:val="33"/>
        </w:num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Global Code</w:t>
      </w:r>
    </w:p>
    <w:p w14:paraId="7B3BE45A" w14:textId="18FE49C8" w:rsidR="00973716" w:rsidRPr="00484A9A" w:rsidRDefault="00973716" w:rsidP="00484A9A">
      <w:p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Treinamento On-Line</w:t>
      </w:r>
    </w:p>
    <w:p w14:paraId="70C38CD2" w14:textId="6E6129F0" w:rsidR="00973716" w:rsidRPr="00484A9A" w:rsidRDefault="00B458F2" w:rsidP="00484A9A">
      <w:pPr>
        <w:pStyle w:val="PargrafodaLista"/>
        <w:numPr>
          <w:ilvl w:val="0"/>
          <w:numId w:val="34"/>
        </w:numPr>
        <w:spacing w:line="360" w:lineRule="auto"/>
        <w:rPr>
          <w:rFonts w:cs="Segoe UI"/>
          <w:sz w:val="22"/>
          <w:szCs w:val="22"/>
        </w:rPr>
      </w:pPr>
      <w:hyperlink r:id="rId28" w:history="1">
        <w:r w:rsidR="00973716" w:rsidRPr="00484A9A">
          <w:rPr>
            <w:rStyle w:val="Hiperlink"/>
            <w:rFonts w:cs="Segoe UI"/>
            <w:sz w:val="22"/>
            <w:szCs w:val="22"/>
          </w:rPr>
          <w:t>https://www.pluralsight.com</w:t>
        </w:r>
      </w:hyperlink>
    </w:p>
    <w:p w14:paraId="5B057882" w14:textId="6DB05E9E" w:rsidR="00D906B5" w:rsidRPr="00484A9A" w:rsidRDefault="006C1646" w:rsidP="00484A9A">
      <w:p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Fisioterápica:</w:t>
      </w:r>
    </w:p>
    <w:p w14:paraId="13CC5A07" w14:textId="2A700995" w:rsidR="00A05259" w:rsidRPr="00484A9A" w:rsidRDefault="006C1646" w:rsidP="00484A9A">
      <w:pPr>
        <w:pStyle w:val="PargrafodaLista"/>
        <w:numPr>
          <w:ilvl w:val="0"/>
          <w:numId w:val="34"/>
        </w:numPr>
        <w:spacing w:line="360" w:lineRule="auto"/>
        <w:rPr>
          <w:rFonts w:cs="Segoe UI"/>
          <w:sz w:val="22"/>
          <w:szCs w:val="22"/>
        </w:rPr>
      </w:pPr>
      <w:r w:rsidRPr="00484A9A">
        <w:rPr>
          <w:rFonts w:cs="Segoe UI"/>
          <w:sz w:val="22"/>
          <w:szCs w:val="22"/>
        </w:rPr>
        <w:t>Lu Fisio</w:t>
      </w:r>
    </w:p>
    <w:p w14:paraId="536810B6" w14:textId="77777777" w:rsidR="00A05259" w:rsidRDefault="00A05259" w:rsidP="00D02A70">
      <w:pPr>
        <w:spacing w:line="240" w:lineRule="auto"/>
        <w:rPr>
          <w:rFonts w:cs="Segoe UI"/>
          <w:sz w:val="24"/>
          <w:szCs w:val="24"/>
        </w:rPr>
      </w:pPr>
    </w:p>
    <w:p w14:paraId="75E5C488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0AB1977C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5A0D301C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46FB87A0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3A8EDCB8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15B63F49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0BA68F17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0FCC2858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26347A48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4643EC7B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36D3F9BC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7D206CF9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600177D4" w14:textId="77777777" w:rsidR="00484A9A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335EE518" w14:textId="77777777" w:rsidR="00484A9A" w:rsidRPr="001013ED" w:rsidRDefault="00484A9A" w:rsidP="00D02A70">
      <w:pPr>
        <w:spacing w:line="240" w:lineRule="auto"/>
        <w:rPr>
          <w:rFonts w:cs="Segoe UI"/>
          <w:sz w:val="24"/>
          <w:szCs w:val="24"/>
        </w:rPr>
      </w:pPr>
    </w:p>
    <w:p w14:paraId="53270BAB" w14:textId="76DA2784" w:rsidR="00EA0573" w:rsidRDefault="00EA0573" w:rsidP="004B5D10">
      <w:pPr>
        <w:pStyle w:val="Ttulo1"/>
      </w:pPr>
      <w:bookmarkStart w:id="45" w:name="_Toc488159062"/>
      <w:r w:rsidRPr="004B5D10">
        <w:t>Políticas de Recurso</w:t>
      </w:r>
      <w:r w:rsidR="008A516E">
        <w:t>s</w:t>
      </w:r>
      <w:r w:rsidRPr="004B5D10">
        <w:t xml:space="preserve"> Humano</w:t>
      </w:r>
      <w:r w:rsidR="008A516E">
        <w:t>s</w:t>
      </w:r>
      <w:bookmarkEnd w:id="45"/>
      <w:r w:rsidR="002C506B">
        <w:t xml:space="preserve"> </w:t>
      </w:r>
    </w:p>
    <w:p w14:paraId="3B51F6B9" w14:textId="77777777" w:rsidR="008A516E" w:rsidRPr="008A516E" w:rsidRDefault="008A516E" w:rsidP="008A516E"/>
    <w:p w14:paraId="1BF78AB8" w14:textId="77777777" w:rsidR="00EA0573" w:rsidRPr="004B5D10" w:rsidRDefault="00EA0573" w:rsidP="004B5D10">
      <w:pPr>
        <w:pStyle w:val="Ttulo2"/>
      </w:pPr>
      <w:bookmarkStart w:id="46" w:name="_Toc488159063"/>
      <w:r w:rsidRPr="004B5D10">
        <w:t>Administração de Cargo e Salário</w:t>
      </w:r>
      <w:bookmarkEnd w:id="46"/>
    </w:p>
    <w:p w14:paraId="02918865" w14:textId="77777777" w:rsidR="00EA0573" w:rsidRPr="001013ED" w:rsidRDefault="00EA0573">
      <w:pPr>
        <w:pStyle w:val="Ttulo2"/>
        <w:rPr>
          <w:rFonts w:ascii="Segoe UI" w:hAnsi="Segoe UI" w:cs="Segoe UI"/>
          <w:sz w:val="24"/>
          <w:szCs w:val="24"/>
        </w:rPr>
      </w:pPr>
    </w:p>
    <w:p w14:paraId="1F08CA18" w14:textId="380E4C7A" w:rsidR="008A516E" w:rsidRDefault="006274A4" w:rsidP="00484A9A">
      <w:pPr>
        <w:pStyle w:val="Ttulo3"/>
        <w:spacing w:line="360" w:lineRule="auto"/>
        <w:jc w:val="both"/>
      </w:pPr>
      <w:bookmarkStart w:id="47" w:name="_Toc488159064"/>
      <w:r w:rsidRPr="001013ED">
        <w:t>Folha de Pagamento:</w:t>
      </w:r>
      <w:bookmarkEnd w:id="47"/>
    </w:p>
    <w:p w14:paraId="00EB0878" w14:textId="402FAEB7" w:rsidR="006274A4" w:rsidRPr="00484A9A" w:rsidRDefault="006274A4" w:rsidP="00484A9A">
      <w:pPr>
        <w:pStyle w:val="SemEspaamento"/>
        <w:spacing w:line="360" w:lineRule="auto"/>
        <w:jc w:val="both"/>
        <w:rPr>
          <w:rStyle w:val="nfase"/>
          <w:i w:val="0"/>
          <w:iCs w:val="0"/>
          <w:sz w:val="22"/>
        </w:rPr>
      </w:pPr>
      <w:r w:rsidRPr="00484A9A">
        <w:rPr>
          <w:rStyle w:val="nfase"/>
          <w:i w:val="0"/>
          <w:iCs w:val="0"/>
          <w:sz w:val="22"/>
        </w:rPr>
        <w:t xml:space="preserve">Corresponde ao pagamento do salário ao </w:t>
      </w:r>
      <w:r w:rsidR="007038F1" w:rsidRPr="00484A9A">
        <w:rPr>
          <w:rStyle w:val="nfase"/>
          <w:i w:val="0"/>
          <w:iCs w:val="0"/>
          <w:sz w:val="22"/>
        </w:rPr>
        <w:t xml:space="preserve">profissional </w:t>
      </w:r>
      <w:r w:rsidRPr="00484A9A">
        <w:rPr>
          <w:rStyle w:val="nfase"/>
          <w:i w:val="0"/>
          <w:iCs w:val="0"/>
          <w:sz w:val="22"/>
        </w:rPr>
        <w:t>dos dias efetivamente trabalhados no mês.</w:t>
      </w:r>
    </w:p>
    <w:p w14:paraId="53B082FD" w14:textId="507B6FB4" w:rsidR="002D5B43" w:rsidRPr="00484A9A" w:rsidRDefault="006274A4" w:rsidP="00484A9A">
      <w:pPr>
        <w:pStyle w:val="SemEspaamento"/>
        <w:spacing w:line="360" w:lineRule="auto"/>
        <w:jc w:val="both"/>
        <w:rPr>
          <w:rStyle w:val="nfase"/>
          <w:i w:val="0"/>
          <w:iCs w:val="0"/>
          <w:sz w:val="22"/>
        </w:rPr>
      </w:pPr>
      <w:r w:rsidRPr="00484A9A">
        <w:rPr>
          <w:rStyle w:val="nfase"/>
          <w:i w:val="0"/>
          <w:iCs w:val="0"/>
          <w:sz w:val="22"/>
        </w:rPr>
        <w:lastRenderedPageBreak/>
        <w:t xml:space="preserve">O pagamento é realizado todo 5º dia útil do mês </w:t>
      </w:r>
      <w:r w:rsidR="00FC180B" w:rsidRPr="00484A9A">
        <w:rPr>
          <w:rStyle w:val="nfase"/>
          <w:i w:val="0"/>
          <w:iCs w:val="0"/>
          <w:sz w:val="22"/>
        </w:rPr>
        <w:t xml:space="preserve">subsequente ao mês trabalhado </w:t>
      </w:r>
      <w:r w:rsidRPr="00484A9A">
        <w:rPr>
          <w:rStyle w:val="nfase"/>
          <w:i w:val="0"/>
          <w:iCs w:val="0"/>
          <w:sz w:val="22"/>
        </w:rPr>
        <w:t>e o adiantamento salarial</w:t>
      </w:r>
      <w:r w:rsidR="00B757D6" w:rsidRPr="00484A9A">
        <w:rPr>
          <w:rStyle w:val="nfase"/>
          <w:i w:val="0"/>
          <w:iCs w:val="0"/>
          <w:sz w:val="22"/>
        </w:rPr>
        <w:t xml:space="preserve">, que </w:t>
      </w:r>
      <w:r w:rsidRPr="00484A9A">
        <w:rPr>
          <w:rStyle w:val="nfase"/>
          <w:i w:val="0"/>
          <w:iCs w:val="0"/>
          <w:sz w:val="22"/>
        </w:rPr>
        <w:t>correspondente a 40% do salário</w:t>
      </w:r>
      <w:r w:rsidR="00B757D6" w:rsidRPr="00484A9A">
        <w:rPr>
          <w:rStyle w:val="nfase"/>
          <w:i w:val="0"/>
          <w:iCs w:val="0"/>
          <w:sz w:val="22"/>
        </w:rPr>
        <w:t>,</w:t>
      </w:r>
      <w:r w:rsidRPr="00484A9A">
        <w:rPr>
          <w:rStyle w:val="nfase"/>
          <w:i w:val="0"/>
          <w:iCs w:val="0"/>
          <w:sz w:val="22"/>
        </w:rPr>
        <w:t xml:space="preserve"> é realizado no dia 20.</w:t>
      </w:r>
    </w:p>
    <w:p w14:paraId="4FA789C0" w14:textId="59FED16E" w:rsidR="00EA3041" w:rsidRPr="00484A9A" w:rsidRDefault="006274A4" w:rsidP="00484A9A">
      <w:pPr>
        <w:pStyle w:val="SemEspaamento"/>
        <w:spacing w:line="360" w:lineRule="auto"/>
        <w:jc w:val="both"/>
        <w:rPr>
          <w:rStyle w:val="nfase"/>
          <w:i w:val="0"/>
          <w:iCs w:val="0"/>
          <w:sz w:val="22"/>
        </w:rPr>
      </w:pPr>
      <w:r w:rsidRPr="00484A9A">
        <w:rPr>
          <w:rStyle w:val="nfase"/>
          <w:i w:val="0"/>
          <w:iCs w:val="0"/>
          <w:sz w:val="22"/>
        </w:rPr>
        <w:t xml:space="preserve">A entrega do holerite </w:t>
      </w:r>
      <w:r w:rsidR="00FC180B" w:rsidRPr="00484A9A">
        <w:rPr>
          <w:rStyle w:val="nfase"/>
          <w:i w:val="0"/>
          <w:iCs w:val="0"/>
          <w:sz w:val="22"/>
        </w:rPr>
        <w:t xml:space="preserve"> ao profissional </w:t>
      </w:r>
      <w:r w:rsidRPr="00484A9A">
        <w:rPr>
          <w:rStyle w:val="nfase"/>
          <w:i w:val="0"/>
          <w:iCs w:val="0"/>
          <w:sz w:val="22"/>
        </w:rPr>
        <w:t>será realizada após o paga</w:t>
      </w:r>
      <w:r w:rsidR="002D5B43" w:rsidRPr="00484A9A">
        <w:rPr>
          <w:rStyle w:val="nfase"/>
          <w:i w:val="0"/>
          <w:iCs w:val="0"/>
          <w:sz w:val="22"/>
        </w:rPr>
        <w:t xml:space="preserve">mento, mediante recolhimento da </w:t>
      </w:r>
      <w:r w:rsidR="00FC180B" w:rsidRPr="00484A9A">
        <w:rPr>
          <w:rStyle w:val="nfase"/>
          <w:i w:val="0"/>
          <w:iCs w:val="0"/>
          <w:sz w:val="22"/>
        </w:rPr>
        <w:t xml:space="preserve">sua </w:t>
      </w:r>
      <w:r w:rsidRPr="00484A9A">
        <w:rPr>
          <w:rStyle w:val="nfase"/>
          <w:i w:val="0"/>
          <w:iCs w:val="0"/>
          <w:sz w:val="22"/>
        </w:rPr>
        <w:t>assinatura</w:t>
      </w:r>
      <w:r w:rsidR="007038F1" w:rsidRPr="00484A9A">
        <w:rPr>
          <w:rStyle w:val="nfase"/>
          <w:i w:val="0"/>
          <w:iCs w:val="0"/>
          <w:sz w:val="22"/>
        </w:rPr>
        <w:t>.</w:t>
      </w:r>
    </w:p>
    <w:p w14:paraId="4E591034" w14:textId="77777777" w:rsidR="00B757D6" w:rsidRPr="006B19AB" w:rsidRDefault="00B757D6" w:rsidP="00740680">
      <w:pPr>
        <w:pStyle w:val="SemEspaamento"/>
        <w:rPr>
          <w:rStyle w:val="nfase"/>
          <w:i w:val="0"/>
          <w:iCs w:val="0"/>
          <w:sz w:val="24"/>
        </w:rPr>
      </w:pPr>
    </w:p>
    <w:p w14:paraId="49CF7D7F" w14:textId="1798A7E9" w:rsidR="00B757D6" w:rsidRDefault="002D5B43" w:rsidP="00484A9A">
      <w:pPr>
        <w:pStyle w:val="Ttulo3"/>
        <w:spacing w:line="360" w:lineRule="auto"/>
        <w:jc w:val="both"/>
      </w:pPr>
      <w:bookmarkStart w:id="48" w:name="_Toc488159065"/>
      <w:r w:rsidRPr="006B19AB">
        <w:t>13° Salário:</w:t>
      </w:r>
      <w:bookmarkEnd w:id="48"/>
    </w:p>
    <w:p w14:paraId="133BB4C7" w14:textId="38B86D76" w:rsidR="002D5B43" w:rsidRPr="00484A9A" w:rsidRDefault="002D5B43" w:rsidP="00484A9A">
      <w:pPr>
        <w:pStyle w:val="SemEspaamento"/>
        <w:spacing w:line="360" w:lineRule="auto"/>
        <w:jc w:val="both"/>
        <w:rPr>
          <w:rStyle w:val="nfase"/>
          <w:i w:val="0"/>
          <w:iCs w:val="0"/>
          <w:sz w:val="22"/>
          <w:szCs w:val="22"/>
        </w:rPr>
      </w:pPr>
      <w:r w:rsidRPr="00484A9A">
        <w:rPr>
          <w:rStyle w:val="nfase"/>
          <w:i w:val="0"/>
          <w:iCs w:val="0"/>
          <w:sz w:val="22"/>
          <w:szCs w:val="22"/>
        </w:rPr>
        <w:t>O 13° Salário é u</w:t>
      </w:r>
      <w:r w:rsidR="00B757D6" w:rsidRPr="00484A9A">
        <w:rPr>
          <w:rStyle w:val="nfase"/>
          <w:i w:val="0"/>
          <w:iCs w:val="0"/>
          <w:sz w:val="22"/>
          <w:szCs w:val="22"/>
        </w:rPr>
        <w:t>ma gratificação prevista em lei</w:t>
      </w:r>
      <w:r w:rsidRPr="00484A9A">
        <w:rPr>
          <w:rStyle w:val="nfase"/>
          <w:i w:val="0"/>
          <w:iCs w:val="0"/>
          <w:sz w:val="22"/>
          <w:szCs w:val="22"/>
        </w:rPr>
        <w:t xml:space="preserve"> correspondente ao valor da remuneração recebida em dezembro e calculada com base </w:t>
      </w:r>
      <w:r w:rsidR="00A02CBF" w:rsidRPr="00484A9A">
        <w:rPr>
          <w:rStyle w:val="nfase"/>
          <w:i w:val="0"/>
          <w:iCs w:val="0"/>
          <w:sz w:val="22"/>
          <w:szCs w:val="22"/>
        </w:rPr>
        <w:t>na quantidade de avos</w:t>
      </w:r>
      <w:r w:rsidRPr="00484A9A">
        <w:rPr>
          <w:rStyle w:val="nfase"/>
          <w:i w:val="0"/>
          <w:iCs w:val="0"/>
          <w:sz w:val="22"/>
          <w:szCs w:val="22"/>
        </w:rPr>
        <w:t xml:space="preserve"> trabalhados em cada ano.</w:t>
      </w:r>
    </w:p>
    <w:p w14:paraId="51C01553" w14:textId="164C25D5" w:rsidR="00EA0573" w:rsidRPr="00484A9A" w:rsidRDefault="002D5B43" w:rsidP="00484A9A">
      <w:pPr>
        <w:pStyle w:val="SemEspaamento"/>
        <w:spacing w:line="360" w:lineRule="auto"/>
        <w:jc w:val="both"/>
        <w:rPr>
          <w:rStyle w:val="nfase"/>
          <w:i w:val="0"/>
          <w:iCs w:val="0"/>
          <w:sz w:val="22"/>
          <w:szCs w:val="22"/>
        </w:rPr>
      </w:pPr>
      <w:r w:rsidRPr="00484A9A">
        <w:rPr>
          <w:rStyle w:val="nfase"/>
          <w:i w:val="0"/>
          <w:iCs w:val="0"/>
          <w:sz w:val="22"/>
          <w:szCs w:val="22"/>
        </w:rPr>
        <w:t>Conforme estipulado pelo acordo coletivo</w:t>
      </w:r>
      <w:r w:rsidR="00B757D6" w:rsidRPr="00484A9A">
        <w:rPr>
          <w:rStyle w:val="nfase"/>
          <w:i w:val="0"/>
          <w:iCs w:val="0"/>
          <w:sz w:val="22"/>
          <w:szCs w:val="22"/>
        </w:rPr>
        <w:t>,</w:t>
      </w:r>
      <w:r w:rsidRPr="00484A9A">
        <w:rPr>
          <w:rStyle w:val="nfase"/>
          <w:i w:val="0"/>
          <w:iCs w:val="0"/>
          <w:sz w:val="22"/>
          <w:szCs w:val="22"/>
        </w:rPr>
        <w:t xml:space="preserve"> a 1º parcela do 13º salário será creditada até o dia 01/07 </w:t>
      </w:r>
      <w:r w:rsidR="00B757D6" w:rsidRPr="00484A9A">
        <w:rPr>
          <w:rStyle w:val="nfase"/>
          <w:i w:val="0"/>
          <w:iCs w:val="0"/>
          <w:sz w:val="22"/>
          <w:szCs w:val="22"/>
        </w:rPr>
        <w:t>e o pagamento da 2º parcela</w:t>
      </w:r>
      <w:r w:rsidRPr="00484A9A">
        <w:rPr>
          <w:rStyle w:val="nfase"/>
          <w:i w:val="0"/>
          <w:iCs w:val="0"/>
          <w:sz w:val="22"/>
          <w:szCs w:val="22"/>
        </w:rPr>
        <w:t xml:space="preserve"> será realizado até o dia 20 de dezembro.</w:t>
      </w:r>
    </w:p>
    <w:p w14:paraId="252E5BBA" w14:textId="77777777" w:rsidR="00B757D6" w:rsidRPr="006B19AB" w:rsidRDefault="00B757D6" w:rsidP="00740680">
      <w:pPr>
        <w:pStyle w:val="SemEspaamento"/>
        <w:rPr>
          <w:sz w:val="24"/>
        </w:rPr>
      </w:pPr>
    </w:p>
    <w:p w14:paraId="50FEFC4D" w14:textId="7E81ACC2" w:rsidR="005A5922" w:rsidRPr="006B19AB" w:rsidRDefault="002D5B43" w:rsidP="00D619FA">
      <w:pPr>
        <w:pStyle w:val="Ttulo2"/>
      </w:pPr>
      <w:bookmarkStart w:id="49" w:name="_Toc488159066"/>
      <w:r w:rsidRPr="006B19AB">
        <w:t>Administração Pessoal e de Benefícios</w:t>
      </w:r>
      <w:r w:rsidR="00B757D6">
        <w:t>:</w:t>
      </w:r>
      <w:bookmarkEnd w:id="49"/>
    </w:p>
    <w:p w14:paraId="6121E612" w14:textId="77777777" w:rsidR="002D5B43" w:rsidRPr="00740680" w:rsidRDefault="002D5B43" w:rsidP="00D02A70">
      <w:pPr>
        <w:pStyle w:val="Ttulo3"/>
        <w:rPr>
          <w:rFonts w:asciiTheme="minorHAnsi" w:hAnsiTheme="minorHAnsi"/>
        </w:rPr>
      </w:pPr>
    </w:p>
    <w:p w14:paraId="6C84210B" w14:textId="119E4D61" w:rsidR="00B755FC" w:rsidRPr="00B757D6" w:rsidRDefault="00B755FC" w:rsidP="00484A9A">
      <w:pPr>
        <w:pStyle w:val="Ttulo3"/>
        <w:spacing w:line="360" w:lineRule="auto"/>
      </w:pPr>
      <w:bookmarkStart w:id="50" w:name="_Toc488159067"/>
      <w:r w:rsidRPr="00B757D6">
        <w:t>Ausências Legais:</w:t>
      </w:r>
      <w:bookmarkEnd w:id="50"/>
    </w:p>
    <w:p w14:paraId="23F4A167" w14:textId="010B3FFC" w:rsidR="00B755FC" w:rsidRPr="00484A9A" w:rsidRDefault="00B755FC" w:rsidP="00484A9A">
      <w:pPr>
        <w:pStyle w:val="Listanumerada2"/>
        <w:numPr>
          <w:ilvl w:val="0"/>
          <w:numId w:val="2"/>
        </w:numPr>
        <w:spacing w:line="360" w:lineRule="auto"/>
        <w:ind w:left="1068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>Maternidade</w:t>
      </w:r>
    </w:p>
    <w:p w14:paraId="7AE0B060" w14:textId="02A57AF3" w:rsidR="005D56B7" w:rsidRPr="00484A9A" w:rsidRDefault="005D56B7" w:rsidP="00484A9A">
      <w:pPr>
        <w:pStyle w:val="PargrafodaLista"/>
        <w:numPr>
          <w:ilvl w:val="0"/>
          <w:numId w:val="3"/>
        </w:numPr>
        <w:spacing w:line="360" w:lineRule="auto"/>
        <w:ind w:left="1788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 xml:space="preserve">A </w:t>
      </w:r>
      <w:r w:rsidR="007038F1" w:rsidRPr="00484A9A">
        <w:rPr>
          <w:rFonts w:cs="Segoe UI"/>
          <w:sz w:val="22"/>
          <w:szCs w:val="24"/>
        </w:rPr>
        <w:t>profissional</w:t>
      </w:r>
      <w:r w:rsidR="00D02A70" w:rsidRPr="00484A9A">
        <w:rPr>
          <w:rFonts w:cs="Segoe UI"/>
          <w:sz w:val="22"/>
          <w:szCs w:val="24"/>
        </w:rPr>
        <w:t xml:space="preserve"> </w:t>
      </w:r>
      <w:r w:rsidRPr="00484A9A">
        <w:rPr>
          <w:rFonts w:cs="Segoe UI"/>
          <w:sz w:val="22"/>
          <w:szCs w:val="24"/>
        </w:rPr>
        <w:t xml:space="preserve">gestante terá direito ao </w:t>
      </w:r>
      <w:r w:rsidRPr="00484A9A">
        <w:rPr>
          <w:rStyle w:val="nfase"/>
          <w:rFonts w:cs="Segoe UI"/>
          <w:bCs/>
          <w:sz w:val="22"/>
          <w:szCs w:val="24"/>
        </w:rPr>
        <w:t>salário maternidade</w:t>
      </w:r>
      <w:r w:rsidRPr="00484A9A">
        <w:rPr>
          <w:rFonts w:cs="Segoe UI"/>
          <w:sz w:val="22"/>
          <w:szCs w:val="24"/>
        </w:rPr>
        <w:t xml:space="preserve"> nos 120 dias em que ficar afastada do trabalho por motivo de parto.</w:t>
      </w:r>
    </w:p>
    <w:p w14:paraId="18DB496A" w14:textId="77777777" w:rsidR="005D56B7" w:rsidRPr="00484A9A" w:rsidRDefault="005D56B7" w:rsidP="00484A9A">
      <w:pPr>
        <w:pStyle w:val="PargrafodaLista"/>
        <w:numPr>
          <w:ilvl w:val="0"/>
          <w:numId w:val="3"/>
        </w:numPr>
        <w:spacing w:line="360" w:lineRule="auto"/>
        <w:ind w:left="1788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 xml:space="preserve">O </w:t>
      </w:r>
      <w:r w:rsidRPr="00484A9A">
        <w:rPr>
          <w:rStyle w:val="nfase"/>
          <w:rFonts w:cs="Segoe UI"/>
          <w:bCs/>
          <w:sz w:val="22"/>
          <w:szCs w:val="24"/>
        </w:rPr>
        <w:t>salário maternidade</w:t>
      </w:r>
      <w:r w:rsidRPr="00484A9A">
        <w:rPr>
          <w:rFonts w:cs="Segoe UI"/>
          <w:sz w:val="22"/>
          <w:szCs w:val="24"/>
        </w:rPr>
        <w:t xml:space="preserve"> é devido a partir do 8° mês de gestação (comprovado por atestado médico) ou da data do parto (comprovado pela certidão de nascimento).</w:t>
      </w:r>
    </w:p>
    <w:p w14:paraId="22425B32" w14:textId="77777777" w:rsidR="00FC180B" w:rsidRPr="00740680" w:rsidRDefault="00FC180B" w:rsidP="00484A9A">
      <w:pPr>
        <w:pStyle w:val="PargrafodaLista"/>
        <w:spacing w:line="360" w:lineRule="auto"/>
        <w:ind w:left="1788"/>
        <w:jc w:val="both"/>
        <w:rPr>
          <w:rFonts w:asciiTheme="minorHAnsi" w:hAnsiTheme="minorHAnsi" w:cs="Segoe UI"/>
          <w:sz w:val="24"/>
          <w:szCs w:val="24"/>
        </w:rPr>
      </w:pPr>
    </w:p>
    <w:p w14:paraId="2F9C28C6" w14:textId="05EBE13E" w:rsidR="005D56B7" w:rsidRPr="00484A9A" w:rsidRDefault="00450AB5" w:rsidP="00484A9A">
      <w:pPr>
        <w:pStyle w:val="PargrafodaLista"/>
        <w:numPr>
          <w:ilvl w:val="0"/>
          <w:numId w:val="3"/>
        </w:numPr>
        <w:spacing w:line="360" w:lineRule="auto"/>
        <w:ind w:left="1788"/>
        <w:jc w:val="both"/>
        <w:rPr>
          <w:rStyle w:val="nfase"/>
          <w:rFonts w:cs="Segoe UI"/>
          <w:bCs/>
          <w:sz w:val="22"/>
          <w:szCs w:val="24"/>
        </w:rPr>
      </w:pPr>
      <w:r w:rsidRPr="00484A9A">
        <w:rPr>
          <w:rFonts w:cs="Segoe UI"/>
          <w:sz w:val="22"/>
          <w:szCs w:val="24"/>
        </w:rPr>
        <w:t xml:space="preserve">O </w:t>
      </w:r>
      <w:r w:rsidR="005D56B7" w:rsidRPr="00484A9A">
        <w:rPr>
          <w:rFonts w:cs="Segoe UI"/>
          <w:sz w:val="22"/>
          <w:szCs w:val="24"/>
        </w:rPr>
        <w:t>período de repouso</w:t>
      </w:r>
      <w:r w:rsidRPr="00484A9A">
        <w:rPr>
          <w:rFonts w:cs="Segoe UI"/>
          <w:sz w:val="22"/>
          <w:szCs w:val="24"/>
        </w:rPr>
        <w:t>, em casos comprovados por atestado médico,</w:t>
      </w:r>
      <w:r w:rsidR="005D56B7" w:rsidRPr="00484A9A">
        <w:rPr>
          <w:rFonts w:cs="Segoe UI"/>
          <w:sz w:val="22"/>
          <w:szCs w:val="24"/>
        </w:rPr>
        <w:t xml:space="preserve"> poderá ser prorrogado por duas semanas antes do parto e ou no final dos 120 dias de </w:t>
      </w:r>
      <w:r w:rsidR="005D56B7" w:rsidRPr="00484A9A">
        <w:rPr>
          <w:rStyle w:val="nfase"/>
          <w:rFonts w:cs="Segoe UI"/>
          <w:bCs/>
          <w:sz w:val="22"/>
          <w:szCs w:val="24"/>
        </w:rPr>
        <w:t>licença maternidade.</w:t>
      </w:r>
    </w:p>
    <w:p w14:paraId="14D4EF6D" w14:textId="0F6A8AE1" w:rsidR="005D56B7" w:rsidRPr="00484A9A" w:rsidRDefault="005D56B7" w:rsidP="00484A9A">
      <w:pPr>
        <w:pStyle w:val="PargrafodaLista"/>
        <w:numPr>
          <w:ilvl w:val="0"/>
          <w:numId w:val="3"/>
        </w:numPr>
        <w:spacing w:line="360" w:lineRule="auto"/>
        <w:ind w:left="1788"/>
        <w:jc w:val="both"/>
        <w:rPr>
          <w:rFonts w:cs="Segoe UI"/>
          <w:sz w:val="22"/>
          <w:szCs w:val="24"/>
        </w:rPr>
      </w:pPr>
      <w:r w:rsidRPr="00484A9A">
        <w:rPr>
          <w:rStyle w:val="nfase"/>
          <w:rFonts w:cs="Segoe UI"/>
          <w:bCs/>
          <w:sz w:val="22"/>
          <w:szCs w:val="24"/>
        </w:rPr>
        <w:t xml:space="preserve">De acordo com o </w:t>
      </w:r>
      <w:r w:rsidRPr="00484A9A">
        <w:rPr>
          <w:rFonts w:cs="Segoe UI"/>
          <w:sz w:val="22"/>
          <w:szCs w:val="24"/>
        </w:rPr>
        <w:t>ART. 396 - Para amamentar o próprio filho, até que este complete 6 (seis) meses de idade, a mulher terá direito, durante a jornada de trabalho,</w:t>
      </w:r>
      <w:r w:rsidR="008A3527" w:rsidRPr="00484A9A">
        <w:rPr>
          <w:rFonts w:cs="Segoe UI"/>
          <w:sz w:val="22"/>
          <w:szCs w:val="24"/>
        </w:rPr>
        <w:t xml:space="preserve"> a 2 (dois) descansos especiais</w:t>
      </w:r>
      <w:r w:rsidRPr="00484A9A">
        <w:rPr>
          <w:rFonts w:cs="Segoe UI"/>
          <w:sz w:val="22"/>
          <w:szCs w:val="24"/>
        </w:rPr>
        <w:t xml:space="preserve"> de meia hora cada um.</w:t>
      </w:r>
    </w:p>
    <w:p w14:paraId="113CA029" w14:textId="77777777" w:rsidR="00EA3041" w:rsidRPr="00740680" w:rsidRDefault="00EA3041" w:rsidP="00107644">
      <w:pPr>
        <w:pStyle w:val="Listanumerada2"/>
        <w:numPr>
          <w:ilvl w:val="0"/>
          <w:numId w:val="0"/>
        </w:numPr>
        <w:spacing w:line="240" w:lineRule="auto"/>
        <w:ind w:left="-588"/>
        <w:rPr>
          <w:rFonts w:asciiTheme="minorHAnsi" w:hAnsiTheme="minorHAnsi" w:cs="Segoe UI"/>
          <w:sz w:val="24"/>
          <w:szCs w:val="24"/>
        </w:rPr>
      </w:pPr>
    </w:p>
    <w:p w14:paraId="25DC47D5" w14:textId="6721A826" w:rsidR="00B755FC" w:rsidRPr="00484A9A" w:rsidRDefault="00981130" w:rsidP="00484A9A">
      <w:pPr>
        <w:pStyle w:val="Listanumerada2"/>
        <w:numPr>
          <w:ilvl w:val="0"/>
          <w:numId w:val="2"/>
        </w:numPr>
        <w:spacing w:line="360" w:lineRule="auto"/>
        <w:ind w:left="1068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>Paternidade:</w:t>
      </w:r>
    </w:p>
    <w:p w14:paraId="717A1715" w14:textId="35917AB9" w:rsidR="00981130" w:rsidRPr="00484A9A" w:rsidRDefault="00FE64DA" w:rsidP="00484A9A">
      <w:pPr>
        <w:pStyle w:val="Listanumerada2"/>
        <w:numPr>
          <w:ilvl w:val="0"/>
          <w:numId w:val="4"/>
        </w:numPr>
        <w:spacing w:line="360" w:lineRule="auto"/>
        <w:ind w:left="1428"/>
        <w:jc w:val="both"/>
        <w:rPr>
          <w:rFonts w:cs="Segoe UI"/>
          <w:color w:val="000000" w:themeColor="text1"/>
          <w:sz w:val="22"/>
          <w:szCs w:val="24"/>
        </w:rPr>
      </w:pPr>
      <w:r w:rsidRPr="00484A9A">
        <w:rPr>
          <w:rFonts w:cs="Segoe UI"/>
          <w:color w:val="000000" w:themeColor="text1"/>
          <w:sz w:val="22"/>
          <w:szCs w:val="24"/>
        </w:rPr>
        <w:t xml:space="preserve">Fica assegurado, ao </w:t>
      </w:r>
      <w:r w:rsidR="007038F1" w:rsidRPr="00484A9A">
        <w:rPr>
          <w:rFonts w:cs="Segoe UI"/>
          <w:color w:val="000000" w:themeColor="text1"/>
          <w:sz w:val="22"/>
          <w:szCs w:val="24"/>
        </w:rPr>
        <w:t xml:space="preserve">profissional </w:t>
      </w:r>
      <w:r w:rsidR="00981130" w:rsidRPr="00484A9A">
        <w:rPr>
          <w:rFonts w:cs="Segoe UI"/>
          <w:color w:val="000000" w:themeColor="text1"/>
          <w:sz w:val="22"/>
          <w:szCs w:val="24"/>
        </w:rPr>
        <w:t>marido ou companheiro de gestante, garantia de emprego a partir do 8º (oitavo) mês de gestação até 30 (trinta) dias após a data do parto, desde que comprovada a gravidez.</w:t>
      </w:r>
    </w:p>
    <w:p w14:paraId="73D48746" w14:textId="4B62F04D" w:rsidR="00B755FC" w:rsidRPr="00484A9A" w:rsidRDefault="00B755FC" w:rsidP="00484A9A">
      <w:pPr>
        <w:pStyle w:val="Listanumerada2"/>
        <w:numPr>
          <w:ilvl w:val="0"/>
          <w:numId w:val="2"/>
        </w:numPr>
        <w:spacing w:line="360" w:lineRule="auto"/>
        <w:ind w:left="1068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lastRenderedPageBreak/>
        <w:t>Luto</w:t>
      </w:r>
      <w:r w:rsidR="00CF08F7" w:rsidRPr="00484A9A">
        <w:rPr>
          <w:rFonts w:cs="Segoe UI"/>
          <w:sz w:val="22"/>
          <w:szCs w:val="24"/>
        </w:rPr>
        <w:t>:</w:t>
      </w:r>
    </w:p>
    <w:p w14:paraId="3B567201" w14:textId="16719407" w:rsidR="00CF08F7" w:rsidRPr="00484A9A" w:rsidRDefault="00A258C5" w:rsidP="00484A9A">
      <w:pPr>
        <w:pStyle w:val="PargrafodaLista"/>
        <w:numPr>
          <w:ilvl w:val="0"/>
          <w:numId w:val="28"/>
        </w:numPr>
        <w:spacing w:before="100" w:beforeAutospacing="1" w:after="100" w:afterAutospacing="1" w:line="360" w:lineRule="auto"/>
        <w:jc w:val="both"/>
        <w:textAlignment w:val="bottom"/>
        <w:rPr>
          <w:rFonts w:eastAsia="Times New Roman" w:cs="Segoe UI"/>
          <w:sz w:val="22"/>
          <w:szCs w:val="24"/>
          <w:lang w:eastAsia="pt-BR"/>
        </w:rPr>
      </w:pPr>
      <w:r w:rsidRPr="00484A9A">
        <w:rPr>
          <w:rFonts w:eastAsia="Times New Roman" w:cs="Segoe UI"/>
          <w:sz w:val="22"/>
          <w:szCs w:val="24"/>
          <w:lang w:eastAsia="pt-BR"/>
        </w:rPr>
        <w:t>Fica assegurado</w:t>
      </w:r>
      <w:r w:rsidR="00B820B8" w:rsidRPr="00484A9A">
        <w:rPr>
          <w:rFonts w:eastAsia="Times New Roman" w:cs="Segoe UI"/>
          <w:sz w:val="22"/>
          <w:szCs w:val="24"/>
          <w:lang w:eastAsia="pt-BR"/>
        </w:rPr>
        <w:t xml:space="preserve"> ao </w:t>
      </w:r>
      <w:r w:rsidRPr="00484A9A">
        <w:rPr>
          <w:rFonts w:eastAsia="Times New Roman" w:cs="Segoe UI"/>
          <w:sz w:val="22"/>
          <w:szCs w:val="24"/>
          <w:lang w:eastAsia="pt-BR"/>
        </w:rPr>
        <w:t>p</w:t>
      </w:r>
      <w:r w:rsidR="00D02A70" w:rsidRPr="00484A9A">
        <w:rPr>
          <w:rFonts w:eastAsia="Times New Roman" w:cs="Segoe UI"/>
          <w:sz w:val="22"/>
          <w:szCs w:val="24"/>
          <w:lang w:eastAsia="pt-BR"/>
        </w:rPr>
        <w:t>rofissional</w:t>
      </w:r>
      <w:r w:rsidR="00B820B8" w:rsidRPr="00484A9A">
        <w:rPr>
          <w:rFonts w:eastAsia="Times New Roman" w:cs="Segoe UI"/>
          <w:sz w:val="22"/>
          <w:szCs w:val="24"/>
          <w:lang w:eastAsia="pt-BR"/>
        </w:rPr>
        <w:t xml:space="preserve"> </w:t>
      </w:r>
      <w:r w:rsidR="00CF08F7" w:rsidRPr="00484A9A">
        <w:rPr>
          <w:rFonts w:eastAsia="Times New Roman" w:cs="Segoe UI"/>
          <w:sz w:val="22"/>
          <w:szCs w:val="24"/>
          <w:lang w:eastAsia="pt-BR"/>
        </w:rPr>
        <w:t xml:space="preserve">8 (oito) dias corridos (excluindo o dia do óbito, caso o servidor compareça ao trabalho) no caso de falecimento de cônjuge ou </w:t>
      </w:r>
      <w:r w:rsidR="00A23E81" w:rsidRPr="00484A9A">
        <w:rPr>
          <w:rFonts w:eastAsia="Times New Roman" w:cs="Segoe UI"/>
          <w:sz w:val="22"/>
          <w:szCs w:val="24"/>
          <w:lang w:eastAsia="pt-BR"/>
        </w:rPr>
        <w:t>companheiro (</w:t>
      </w:r>
      <w:r w:rsidR="00CF08F7" w:rsidRPr="00484A9A">
        <w:rPr>
          <w:rFonts w:eastAsia="Times New Roman" w:cs="Segoe UI"/>
          <w:sz w:val="22"/>
          <w:szCs w:val="24"/>
          <w:lang w:eastAsia="pt-BR"/>
        </w:rPr>
        <w:t>a), filhos (inclusive natimorto), pais e irmãos.</w:t>
      </w:r>
    </w:p>
    <w:p w14:paraId="5962436B" w14:textId="5E4193E1" w:rsidR="00CF08F7" w:rsidRPr="00484A9A" w:rsidRDefault="00A258C5" w:rsidP="00484A9A">
      <w:pPr>
        <w:pStyle w:val="PargrafodaLista"/>
        <w:numPr>
          <w:ilvl w:val="0"/>
          <w:numId w:val="28"/>
        </w:numPr>
        <w:spacing w:before="100" w:beforeAutospacing="1" w:after="100" w:afterAutospacing="1" w:line="360" w:lineRule="auto"/>
        <w:jc w:val="both"/>
        <w:textAlignment w:val="bottom"/>
        <w:rPr>
          <w:rFonts w:eastAsia="Times New Roman" w:cs="Segoe UI"/>
          <w:sz w:val="22"/>
          <w:szCs w:val="24"/>
          <w:lang w:eastAsia="pt-BR"/>
        </w:rPr>
      </w:pPr>
      <w:r w:rsidRPr="00484A9A">
        <w:rPr>
          <w:rFonts w:eastAsia="Times New Roman" w:cs="Segoe UI"/>
          <w:sz w:val="22"/>
          <w:szCs w:val="24"/>
          <w:lang w:eastAsia="pt-BR"/>
        </w:rPr>
        <w:t>Fica assegurado</w:t>
      </w:r>
      <w:r w:rsidR="00B820B8" w:rsidRPr="00484A9A">
        <w:rPr>
          <w:rFonts w:eastAsia="Times New Roman" w:cs="Segoe UI"/>
          <w:sz w:val="22"/>
          <w:szCs w:val="24"/>
          <w:lang w:eastAsia="pt-BR"/>
        </w:rPr>
        <w:t xml:space="preserve"> ao </w:t>
      </w:r>
      <w:r w:rsidRPr="00484A9A">
        <w:rPr>
          <w:rFonts w:eastAsia="Times New Roman" w:cs="Segoe UI"/>
          <w:sz w:val="22"/>
          <w:szCs w:val="24"/>
          <w:lang w:eastAsia="pt-BR"/>
        </w:rPr>
        <w:t>p</w:t>
      </w:r>
      <w:r w:rsidR="00D02A70" w:rsidRPr="00484A9A">
        <w:rPr>
          <w:rFonts w:eastAsia="Times New Roman" w:cs="Segoe UI"/>
          <w:sz w:val="22"/>
          <w:szCs w:val="24"/>
          <w:lang w:eastAsia="pt-BR"/>
        </w:rPr>
        <w:t>rofissional</w:t>
      </w:r>
      <w:r w:rsidRPr="00484A9A">
        <w:rPr>
          <w:rFonts w:eastAsia="Times New Roman" w:cs="Segoe UI"/>
          <w:sz w:val="22"/>
          <w:szCs w:val="24"/>
          <w:lang w:eastAsia="pt-BR"/>
        </w:rPr>
        <w:t xml:space="preserve"> </w:t>
      </w:r>
      <w:r w:rsidR="00CF08F7" w:rsidRPr="00484A9A">
        <w:rPr>
          <w:rFonts w:eastAsia="Times New Roman" w:cs="Segoe UI"/>
          <w:sz w:val="22"/>
          <w:szCs w:val="24"/>
          <w:lang w:eastAsia="pt-BR"/>
        </w:rPr>
        <w:t>2 (dois) dias corridos (excluindo o dia do óbito, caso o servidor compareça ao trabalho) no caso de falecimento de padrasto, madrasta, sogros, cunhados, avós e netos.</w:t>
      </w:r>
    </w:p>
    <w:p w14:paraId="29C147B9" w14:textId="3B083775" w:rsidR="00B755FC" w:rsidRPr="00484A9A" w:rsidRDefault="00B755FC" w:rsidP="00484A9A">
      <w:pPr>
        <w:pStyle w:val="Listanumerada2"/>
        <w:numPr>
          <w:ilvl w:val="0"/>
          <w:numId w:val="2"/>
        </w:numPr>
        <w:spacing w:line="360" w:lineRule="auto"/>
        <w:ind w:left="1068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>Casamento</w:t>
      </w:r>
      <w:r w:rsidR="00CF08F7" w:rsidRPr="00484A9A">
        <w:rPr>
          <w:rFonts w:cs="Segoe UI"/>
          <w:sz w:val="22"/>
          <w:szCs w:val="24"/>
        </w:rPr>
        <w:t>:</w:t>
      </w:r>
    </w:p>
    <w:p w14:paraId="63DBB848" w14:textId="49B97584" w:rsidR="002D52A1" w:rsidRPr="00484A9A" w:rsidRDefault="00FE64DA" w:rsidP="00484A9A">
      <w:pPr>
        <w:pStyle w:val="Listanumerada2"/>
        <w:numPr>
          <w:ilvl w:val="0"/>
          <w:numId w:val="29"/>
        </w:numPr>
        <w:spacing w:line="360" w:lineRule="auto"/>
        <w:jc w:val="both"/>
        <w:rPr>
          <w:rFonts w:cs="Segoe UI"/>
          <w:sz w:val="22"/>
          <w:szCs w:val="24"/>
        </w:rPr>
      </w:pPr>
      <w:r w:rsidRPr="00484A9A">
        <w:rPr>
          <w:rFonts w:cs="Segoe UI"/>
          <w:sz w:val="22"/>
          <w:szCs w:val="24"/>
        </w:rPr>
        <w:t xml:space="preserve">Fica assegurado 5 dias úteis </w:t>
      </w:r>
      <w:r w:rsidR="00AF3560" w:rsidRPr="00484A9A">
        <w:rPr>
          <w:rFonts w:cs="Segoe UI"/>
          <w:sz w:val="22"/>
          <w:szCs w:val="24"/>
        </w:rPr>
        <w:t xml:space="preserve">consecutivos </w:t>
      </w:r>
      <w:r w:rsidRPr="00484A9A">
        <w:rPr>
          <w:rFonts w:cs="Segoe UI"/>
          <w:sz w:val="22"/>
          <w:szCs w:val="24"/>
        </w:rPr>
        <w:t xml:space="preserve">após </w:t>
      </w:r>
      <w:r w:rsidR="00AF3560" w:rsidRPr="00484A9A">
        <w:rPr>
          <w:rFonts w:cs="Segoe UI"/>
          <w:sz w:val="22"/>
          <w:szCs w:val="24"/>
        </w:rPr>
        <w:t xml:space="preserve">a data </w:t>
      </w:r>
      <w:r w:rsidRPr="00484A9A">
        <w:rPr>
          <w:rFonts w:cs="Segoe UI"/>
          <w:sz w:val="22"/>
          <w:szCs w:val="24"/>
        </w:rPr>
        <w:t>do casamento</w:t>
      </w:r>
      <w:r w:rsidR="00AF3560" w:rsidRPr="00484A9A">
        <w:rPr>
          <w:rFonts w:cs="Segoe UI"/>
          <w:sz w:val="22"/>
          <w:szCs w:val="24"/>
        </w:rPr>
        <w:t>.</w:t>
      </w:r>
    </w:p>
    <w:p w14:paraId="60A09A65" w14:textId="77777777" w:rsidR="002D52A1" w:rsidRPr="00740680" w:rsidRDefault="002D52A1" w:rsidP="00107644">
      <w:pPr>
        <w:pStyle w:val="PargrafodaLista"/>
        <w:spacing w:line="240" w:lineRule="auto"/>
        <w:ind w:left="0"/>
        <w:rPr>
          <w:rFonts w:asciiTheme="minorHAnsi" w:hAnsiTheme="minorHAnsi" w:cs="Segoe UI"/>
          <w:sz w:val="24"/>
          <w:szCs w:val="24"/>
        </w:rPr>
      </w:pPr>
    </w:p>
    <w:p w14:paraId="3E09C9DF" w14:textId="454447CD" w:rsidR="00787E7A" w:rsidRPr="00740680" w:rsidRDefault="00B755FC" w:rsidP="00342E74">
      <w:pPr>
        <w:pStyle w:val="Ttulo3"/>
        <w:spacing w:line="360" w:lineRule="auto"/>
        <w:jc w:val="both"/>
      </w:pPr>
      <w:bookmarkStart w:id="51" w:name="_Toc488159068"/>
      <w:r w:rsidRPr="00740680">
        <w:t>Férias</w:t>
      </w:r>
      <w:r w:rsidR="00787E7A" w:rsidRPr="00740680">
        <w:t>:</w:t>
      </w:r>
      <w:bookmarkEnd w:id="51"/>
    </w:p>
    <w:p w14:paraId="189251F2" w14:textId="10CB6B47" w:rsidR="00787E7A" w:rsidRPr="00342E74" w:rsidRDefault="00787E7A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 xml:space="preserve">O </w:t>
      </w:r>
      <w:r w:rsidR="00D02A70" w:rsidRPr="00342E74">
        <w:rPr>
          <w:rFonts w:cs="Segoe UI"/>
          <w:sz w:val="22"/>
          <w:szCs w:val="24"/>
        </w:rPr>
        <w:t>Profissional</w:t>
      </w:r>
      <w:r w:rsidRPr="00342E74">
        <w:rPr>
          <w:rFonts w:cs="Segoe UI"/>
          <w:sz w:val="22"/>
          <w:szCs w:val="24"/>
        </w:rPr>
        <w:t xml:space="preserve"> com mais de um ano de empresa tem direito ao descanso remunerado;</w:t>
      </w:r>
    </w:p>
    <w:p w14:paraId="405E73E6" w14:textId="77777777" w:rsidR="00787E7A" w:rsidRPr="00342E74" w:rsidRDefault="00787E7A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Não é permitido o acúmulo do segundo período de férias e interrupções;</w:t>
      </w:r>
    </w:p>
    <w:p w14:paraId="0291273C" w14:textId="77777777" w:rsidR="00787E7A" w:rsidRPr="00342E74" w:rsidRDefault="00787E7A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O início das férias não poderá recair nas sextas-feiras, sábados, domingos, feriados ou dias já compensados;</w:t>
      </w:r>
    </w:p>
    <w:p w14:paraId="159AD2C2" w14:textId="5A238C3C" w:rsidR="00787E7A" w:rsidRPr="00342E74" w:rsidRDefault="00787E7A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 xml:space="preserve">O RH irá manter o controle dos </w:t>
      </w:r>
      <w:r w:rsidR="00AF3560" w:rsidRPr="00342E74">
        <w:rPr>
          <w:rFonts w:cs="Segoe UI"/>
          <w:sz w:val="22"/>
          <w:szCs w:val="24"/>
        </w:rPr>
        <w:t>profissionais que</w:t>
      </w:r>
      <w:r w:rsidRPr="00342E74">
        <w:rPr>
          <w:rFonts w:cs="Segoe UI"/>
          <w:sz w:val="22"/>
          <w:szCs w:val="24"/>
        </w:rPr>
        <w:t xml:space="preserve"> poss</w:t>
      </w:r>
      <w:r w:rsidR="00C15D6F" w:rsidRPr="00342E74">
        <w:rPr>
          <w:rFonts w:cs="Segoe UI"/>
          <w:sz w:val="22"/>
          <w:szCs w:val="24"/>
        </w:rPr>
        <w:t>uem férias a vencer e vencidas e</w:t>
      </w:r>
      <w:r w:rsidRPr="00342E74">
        <w:rPr>
          <w:rFonts w:cs="Segoe UI"/>
          <w:sz w:val="22"/>
          <w:szCs w:val="24"/>
        </w:rPr>
        <w:t xml:space="preserve"> cada gestor é o responsável pela operacionalização dos procedimentos de férias junto ao </w:t>
      </w:r>
      <w:r w:rsidR="00C15D6F" w:rsidRPr="00342E74">
        <w:rPr>
          <w:rFonts w:cs="Segoe UI"/>
          <w:sz w:val="22"/>
          <w:szCs w:val="24"/>
        </w:rPr>
        <w:t>p</w:t>
      </w:r>
      <w:r w:rsidR="00D02A70" w:rsidRPr="00342E74">
        <w:rPr>
          <w:rFonts w:cs="Segoe UI"/>
          <w:sz w:val="22"/>
          <w:szCs w:val="24"/>
        </w:rPr>
        <w:t>rofissional</w:t>
      </w:r>
      <w:r w:rsidRPr="00342E74">
        <w:rPr>
          <w:rFonts w:cs="Segoe UI"/>
          <w:sz w:val="22"/>
          <w:szCs w:val="24"/>
        </w:rPr>
        <w:t>;</w:t>
      </w:r>
    </w:p>
    <w:p w14:paraId="6F942B87" w14:textId="4F5670DD" w:rsidR="00787E7A" w:rsidRPr="00342E74" w:rsidRDefault="00787E7A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 xml:space="preserve">O RH irá encaminhar para cada gestor responsável, uma planilha contendo todos os dados relativos às férias, para que ele possa verificar junto ao </w:t>
      </w:r>
      <w:r w:rsidR="00C15D6F" w:rsidRPr="00342E74">
        <w:rPr>
          <w:rFonts w:cs="Segoe UI"/>
          <w:sz w:val="22"/>
          <w:szCs w:val="24"/>
        </w:rPr>
        <w:t>p</w:t>
      </w:r>
      <w:r w:rsidR="00D02A70" w:rsidRPr="00342E74">
        <w:rPr>
          <w:rFonts w:cs="Segoe UI"/>
          <w:sz w:val="22"/>
          <w:szCs w:val="24"/>
        </w:rPr>
        <w:t>rofissional</w:t>
      </w:r>
      <w:r w:rsidRPr="00342E74">
        <w:rPr>
          <w:rFonts w:cs="Segoe UI"/>
          <w:sz w:val="22"/>
          <w:szCs w:val="24"/>
        </w:rPr>
        <w:t xml:space="preserve"> qual será a melhor data para o início do descanso;</w:t>
      </w:r>
    </w:p>
    <w:p w14:paraId="2256BCBA" w14:textId="77777777" w:rsidR="00787E7A" w:rsidRPr="00342E74" w:rsidRDefault="00787E7A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O gestor deverá preencher e entregar o Formulário de Férias ao RH com o prazo mínimo de 30 dias de antecedência ao início do gozo das férias. O formulário fica disponível na Intranet na área do RH.</w:t>
      </w:r>
    </w:p>
    <w:p w14:paraId="7492E796" w14:textId="20C7CD30" w:rsidR="00787E7A" w:rsidRPr="00342E74" w:rsidRDefault="00787E7A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Na data do pagamento</w:t>
      </w:r>
      <w:r w:rsidR="00C15D6F" w:rsidRPr="00342E74">
        <w:rPr>
          <w:rFonts w:cs="Segoe UI"/>
          <w:sz w:val="22"/>
          <w:szCs w:val="24"/>
        </w:rPr>
        <w:t>,</w:t>
      </w:r>
      <w:r w:rsidR="00AF3560" w:rsidRPr="00342E74">
        <w:rPr>
          <w:rFonts w:cs="Segoe UI"/>
          <w:sz w:val="22"/>
          <w:szCs w:val="24"/>
        </w:rPr>
        <w:t xml:space="preserve"> </w:t>
      </w:r>
      <w:r w:rsidRPr="00342E74">
        <w:rPr>
          <w:rFonts w:cs="Segoe UI"/>
          <w:sz w:val="22"/>
          <w:szCs w:val="24"/>
        </w:rPr>
        <w:t xml:space="preserve">o RH irá solicitar a presença do </w:t>
      </w:r>
      <w:r w:rsidR="00C15D6F" w:rsidRPr="00342E74">
        <w:rPr>
          <w:rFonts w:cs="Segoe UI"/>
          <w:sz w:val="22"/>
          <w:szCs w:val="24"/>
        </w:rPr>
        <w:t>p</w:t>
      </w:r>
      <w:r w:rsidR="00D02A70" w:rsidRPr="00342E74">
        <w:rPr>
          <w:rFonts w:cs="Segoe UI"/>
          <w:sz w:val="22"/>
          <w:szCs w:val="24"/>
        </w:rPr>
        <w:t>rofissional</w:t>
      </w:r>
      <w:r w:rsidRPr="00342E74">
        <w:rPr>
          <w:rFonts w:cs="Segoe UI"/>
          <w:sz w:val="22"/>
          <w:szCs w:val="24"/>
        </w:rPr>
        <w:t xml:space="preserve"> para assinar o recibo das férias e também verificar qual será sua data de retorno ao trabalho;</w:t>
      </w:r>
    </w:p>
    <w:p w14:paraId="42CB524A" w14:textId="7C54042B" w:rsidR="00787E7A" w:rsidRPr="00342E74" w:rsidRDefault="00787E7A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 xml:space="preserve">O pagamento é feito na conta do </w:t>
      </w:r>
      <w:r w:rsidR="00C15D6F" w:rsidRPr="00342E74">
        <w:rPr>
          <w:rFonts w:cs="Segoe UI"/>
          <w:sz w:val="22"/>
          <w:szCs w:val="24"/>
        </w:rPr>
        <w:t>p</w:t>
      </w:r>
      <w:r w:rsidR="00D02A70" w:rsidRPr="00342E74">
        <w:rPr>
          <w:rFonts w:cs="Segoe UI"/>
          <w:sz w:val="22"/>
          <w:szCs w:val="24"/>
        </w:rPr>
        <w:t>rofissional</w:t>
      </w:r>
      <w:r w:rsidRPr="00342E74">
        <w:rPr>
          <w:rFonts w:cs="Segoe UI"/>
          <w:sz w:val="22"/>
          <w:szCs w:val="24"/>
        </w:rPr>
        <w:t xml:space="preserve">, até o segundo dia útil anterior ao </w:t>
      </w:r>
      <w:r w:rsidR="00A23E81" w:rsidRPr="00342E74">
        <w:rPr>
          <w:rFonts w:cs="Segoe UI"/>
          <w:sz w:val="22"/>
          <w:szCs w:val="24"/>
        </w:rPr>
        <w:t>início</w:t>
      </w:r>
      <w:r w:rsidRPr="00342E74">
        <w:rPr>
          <w:rFonts w:cs="Segoe UI"/>
          <w:sz w:val="22"/>
          <w:szCs w:val="24"/>
        </w:rPr>
        <w:t xml:space="preserve"> das férias;</w:t>
      </w:r>
    </w:p>
    <w:p w14:paraId="0D20B0D6" w14:textId="77777777" w:rsidR="00787E7A" w:rsidRPr="00342E74" w:rsidRDefault="00787E7A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Todo e qualquer alteração no planejamento de férias deverá ser feita com antecedência mínima de 30 dias antes da nova data do início ao gozo das férias, desde que:</w:t>
      </w:r>
    </w:p>
    <w:p w14:paraId="3A2CADF3" w14:textId="77777777" w:rsidR="00787E7A" w:rsidRPr="00342E74" w:rsidRDefault="00787E7A" w:rsidP="00342E7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 nova data estabelecida para início das férias não ultrapasse a “data máxima” determinada na programação;</w:t>
      </w:r>
    </w:p>
    <w:p w14:paraId="5F1A238F" w14:textId="77777777" w:rsidR="00787E7A" w:rsidRPr="00342E74" w:rsidRDefault="00787E7A" w:rsidP="00342E7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lastRenderedPageBreak/>
        <w:t>A solicitação de alteração seja feita formalmente pelo requerente e aprovado pela gerência responsável pela área.</w:t>
      </w:r>
    </w:p>
    <w:p w14:paraId="27AB9604" w14:textId="77777777" w:rsidR="00E25A6E" w:rsidRPr="00740680" w:rsidRDefault="00E25A6E" w:rsidP="00E25A6E">
      <w:pPr>
        <w:spacing w:after="0" w:line="240" w:lineRule="auto"/>
        <w:ind w:left="1776"/>
        <w:rPr>
          <w:rFonts w:asciiTheme="minorHAnsi" w:hAnsiTheme="minorHAnsi" w:cs="Segoe UI"/>
          <w:sz w:val="24"/>
          <w:szCs w:val="24"/>
        </w:rPr>
      </w:pPr>
    </w:p>
    <w:p w14:paraId="37C180E3" w14:textId="77777777" w:rsidR="00E25A6E" w:rsidRDefault="00E25A6E" w:rsidP="00342E74">
      <w:pPr>
        <w:pStyle w:val="Ttulo3"/>
        <w:spacing w:line="360" w:lineRule="auto"/>
      </w:pPr>
      <w:bookmarkStart w:id="52" w:name="_Toc488159069"/>
      <w:r w:rsidRPr="00740680">
        <w:t>Horário de Trabalho:</w:t>
      </w:r>
      <w:bookmarkEnd w:id="52"/>
    </w:p>
    <w:p w14:paraId="157A44E8" w14:textId="77777777" w:rsidR="00E25A6E" w:rsidRPr="00342E74" w:rsidRDefault="00E25A6E" w:rsidP="00342E74">
      <w:pPr>
        <w:pStyle w:val="Listanumerada2"/>
        <w:numPr>
          <w:ilvl w:val="0"/>
          <w:numId w:val="0"/>
        </w:numPr>
        <w:spacing w:line="360" w:lineRule="auto"/>
        <w:ind w:left="360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 VICERI disponibiliza ao profissional um horário de trabalho flexível, este poderá escolher uma entre as três opções abaixo:</w:t>
      </w:r>
    </w:p>
    <w:p w14:paraId="0EB233DA" w14:textId="77777777" w:rsidR="00E25A6E" w:rsidRPr="00342E74" w:rsidRDefault="00E25A6E" w:rsidP="00342E74">
      <w:pPr>
        <w:pStyle w:val="Listanumerada2"/>
        <w:numPr>
          <w:ilvl w:val="0"/>
          <w:numId w:val="6"/>
        </w:numPr>
        <w:spacing w:line="360" w:lineRule="auto"/>
        <w:ind w:left="1080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8:00 às 17:00 horas</w:t>
      </w:r>
    </w:p>
    <w:p w14:paraId="657BF52E" w14:textId="77777777" w:rsidR="00E25A6E" w:rsidRPr="00342E74" w:rsidRDefault="00E25A6E" w:rsidP="00342E74">
      <w:pPr>
        <w:pStyle w:val="Listanumerada2"/>
        <w:numPr>
          <w:ilvl w:val="0"/>
          <w:numId w:val="6"/>
        </w:numPr>
        <w:spacing w:line="360" w:lineRule="auto"/>
        <w:ind w:left="1080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8:30 às 17:30 horas</w:t>
      </w:r>
    </w:p>
    <w:p w14:paraId="5EEF7C49" w14:textId="71532EF4" w:rsidR="00E25A6E" w:rsidRPr="00342E74" w:rsidRDefault="00E25A6E" w:rsidP="00342E74">
      <w:pPr>
        <w:pStyle w:val="Listanumerada2"/>
        <w:numPr>
          <w:ilvl w:val="0"/>
          <w:numId w:val="6"/>
        </w:numPr>
        <w:spacing w:line="360" w:lineRule="auto"/>
        <w:ind w:left="1080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9:00 às 18:00 horas</w:t>
      </w:r>
    </w:p>
    <w:p w14:paraId="247FF1EF" w14:textId="77777777" w:rsidR="00E25A6E" w:rsidRPr="00342E74" w:rsidRDefault="00E25A6E" w:rsidP="00342E74">
      <w:pPr>
        <w:pStyle w:val="Listanumerada2"/>
        <w:numPr>
          <w:ilvl w:val="0"/>
          <w:numId w:val="0"/>
        </w:numPr>
        <w:spacing w:line="360" w:lineRule="auto"/>
        <w:ind w:left="1080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Sendo obrigatório:</w:t>
      </w:r>
    </w:p>
    <w:p w14:paraId="5B712980" w14:textId="77777777" w:rsidR="00E25A6E" w:rsidRPr="00342E74" w:rsidRDefault="00E25A6E" w:rsidP="00342E74">
      <w:pPr>
        <w:pStyle w:val="Listanumerada2"/>
        <w:numPr>
          <w:ilvl w:val="0"/>
          <w:numId w:val="6"/>
        </w:numPr>
        <w:spacing w:line="360" w:lineRule="auto"/>
        <w:ind w:left="1080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1 hora de almoço</w:t>
      </w:r>
    </w:p>
    <w:p w14:paraId="1F51FEE0" w14:textId="3C17220B" w:rsidR="00E25A6E" w:rsidRPr="00342E74" w:rsidRDefault="00AF3560" w:rsidP="00342E74">
      <w:pPr>
        <w:pStyle w:val="Listanumerada2"/>
        <w:numPr>
          <w:ilvl w:val="0"/>
          <w:numId w:val="6"/>
        </w:numPr>
        <w:spacing w:line="360" w:lineRule="auto"/>
        <w:ind w:left="1080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Total</w:t>
      </w:r>
      <w:r w:rsidR="00E25A6E" w:rsidRPr="00342E74">
        <w:rPr>
          <w:rFonts w:cs="Segoe UI"/>
          <w:sz w:val="22"/>
          <w:szCs w:val="24"/>
        </w:rPr>
        <w:t xml:space="preserve"> </w:t>
      </w:r>
      <w:r w:rsidRPr="00342E74">
        <w:rPr>
          <w:rFonts w:cs="Segoe UI"/>
          <w:sz w:val="22"/>
          <w:szCs w:val="24"/>
        </w:rPr>
        <w:t xml:space="preserve">de </w:t>
      </w:r>
      <w:r w:rsidR="00E25A6E" w:rsidRPr="00342E74">
        <w:rPr>
          <w:rFonts w:cs="Segoe UI"/>
          <w:sz w:val="22"/>
          <w:szCs w:val="24"/>
        </w:rPr>
        <w:t>40 horas semanais</w:t>
      </w:r>
    </w:p>
    <w:p w14:paraId="23DE2207" w14:textId="23D587D4" w:rsidR="00FB40AD" w:rsidRDefault="00B755FC" w:rsidP="00EC5279">
      <w:pPr>
        <w:pStyle w:val="Ttulo3"/>
      </w:pPr>
      <w:bookmarkStart w:id="53" w:name="_Toc488159070"/>
      <w:r w:rsidRPr="00740680">
        <w:t>Banco de Horas</w:t>
      </w:r>
      <w:r w:rsidR="00EC5279">
        <w:t xml:space="preserve"> e horas extras</w:t>
      </w:r>
      <w:r w:rsidR="00FB40AD" w:rsidRPr="00740680">
        <w:t>:</w:t>
      </w:r>
      <w:bookmarkEnd w:id="53"/>
    </w:p>
    <w:p w14:paraId="2069E4F6" w14:textId="77777777" w:rsidR="00EC5279" w:rsidRDefault="00EC5279" w:rsidP="00EC5279">
      <w:pPr>
        <w:pStyle w:val="Listanumerada2"/>
        <w:numPr>
          <w:ilvl w:val="0"/>
          <w:numId w:val="0"/>
        </w:numPr>
        <w:spacing w:line="240" w:lineRule="auto"/>
        <w:ind w:left="360"/>
        <w:rPr>
          <w:rFonts w:asciiTheme="minorHAnsi" w:hAnsiTheme="minorHAnsi" w:cs="Segoe UI"/>
          <w:sz w:val="24"/>
          <w:szCs w:val="24"/>
        </w:rPr>
      </w:pPr>
    </w:p>
    <w:p w14:paraId="6AE06E17" w14:textId="14D6CDEC" w:rsidR="00EC5279" w:rsidRPr="00740680" w:rsidRDefault="00796825" w:rsidP="00342E74">
      <w:pPr>
        <w:pStyle w:val="Ttulo3"/>
        <w:spacing w:line="360" w:lineRule="auto"/>
        <w:ind w:firstLine="360"/>
        <w:jc w:val="both"/>
      </w:pPr>
      <w:bookmarkStart w:id="54" w:name="_Toc488159071"/>
      <w:r>
        <w:t>Controle de horas</w:t>
      </w:r>
      <w:bookmarkEnd w:id="54"/>
    </w:p>
    <w:p w14:paraId="1DA65755" w14:textId="566BBF26" w:rsidR="00AF3560" w:rsidRPr="00342E74" w:rsidRDefault="00AF3560" w:rsidP="00342E74">
      <w:pPr>
        <w:spacing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 xml:space="preserve">O controle de horas trabalhadas é realizado pelo registro de ponto eletrônico, sendo obrigatório o apontamento </w:t>
      </w:r>
      <w:r w:rsidR="00796825" w:rsidRPr="00342E74">
        <w:rPr>
          <w:rFonts w:cs="Segoe UI"/>
          <w:sz w:val="22"/>
          <w:szCs w:val="24"/>
        </w:rPr>
        <w:t>biométrico</w:t>
      </w:r>
      <w:r w:rsidRPr="00342E74">
        <w:rPr>
          <w:rFonts w:cs="Segoe UI"/>
          <w:sz w:val="22"/>
          <w:szCs w:val="24"/>
        </w:rPr>
        <w:t xml:space="preserve"> 4 vezes ao dia (entrada, saída e retorno de almoço e final do expediente)</w:t>
      </w:r>
    </w:p>
    <w:p w14:paraId="0CD05A95" w14:textId="613A7875" w:rsidR="00EC5279" w:rsidRPr="00342E74" w:rsidRDefault="00EC5279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 xml:space="preserve">Além do </w:t>
      </w:r>
      <w:r w:rsidR="00AF3560" w:rsidRPr="00342E74">
        <w:rPr>
          <w:rFonts w:cs="Segoe UI"/>
          <w:sz w:val="22"/>
          <w:szCs w:val="24"/>
        </w:rPr>
        <w:t>registo de ponto eletrônico</w:t>
      </w:r>
      <w:r w:rsidRPr="00342E74">
        <w:rPr>
          <w:rFonts w:cs="Segoe UI"/>
          <w:sz w:val="22"/>
          <w:szCs w:val="24"/>
        </w:rPr>
        <w:t xml:space="preserve">, as horas também deverão ser apontadas no sistema </w:t>
      </w:r>
      <w:r w:rsidR="00796825" w:rsidRPr="00342E74">
        <w:rPr>
          <w:rFonts w:cs="Segoe UI"/>
          <w:sz w:val="22"/>
          <w:szCs w:val="24"/>
        </w:rPr>
        <w:t>e</w:t>
      </w:r>
      <w:r w:rsidRPr="00342E74">
        <w:rPr>
          <w:rFonts w:cs="Segoe UI"/>
          <w:sz w:val="22"/>
          <w:szCs w:val="24"/>
        </w:rPr>
        <w:t>-Management para controle gerencial dos projetos. A inserção das horas no sistema e-Management deverão ser realizadas de acordo com as horas trabalhadas</w:t>
      </w:r>
      <w:r w:rsidR="00796825" w:rsidRPr="00342E74">
        <w:rPr>
          <w:rFonts w:cs="Segoe UI"/>
          <w:sz w:val="22"/>
          <w:szCs w:val="24"/>
        </w:rPr>
        <w:t xml:space="preserve"> em cada tipo de projeto.</w:t>
      </w:r>
    </w:p>
    <w:p w14:paraId="4B0855AD" w14:textId="77777777" w:rsidR="00796825" w:rsidRDefault="00796825" w:rsidP="00AF3560">
      <w:pPr>
        <w:spacing w:after="0" w:line="240" w:lineRule="auto"/>
        <w:jc w:val="both"/>
        <w:rPr>
          <w:rFonts w:asciiTheme="minorHAnsi" w:hAnsiTheme="minorHAnsi" w:cs="Segoe UI"/>
          <w:sz w:val="24"/>
          <w:szCs w:val="24"/>
        </w:rPr>
      </w:pPr>
    </w:p>
    <w:p w14:paraId="26CE1500" w14:textId="332990EA" w:rsidR="00796825" w:rsidRDefault="00796825" w:rsidP="00342E74">
      <w:pPr>
        <w:pStyle w:val="Ttulo3"/>
        <w:spacing w:line="360" w:lineRule="auto"/>
        <w:ind w:firstLine="360"/>
        <w:jc w:val="both"/>
      </w:pPr>
      <w:bookmarkStart w:id="55" w:name="_Toc488159072"/>
      <w:r>
        <w:t>Horas extras</w:t>
      </w:r>
      <w:bookmarkEnd w:id="55"/>
    </w:p>
    <w:p w14:paraId="06C3DE51" w14:textId="795D1089" w:rsidR="000A6374" w:rsidRPr="00342E74" w:rsidRDefault="000A6374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Deverá ser cumprida a jornada de trabalho, de acordo com o que foi pré acordado com o seu gestor;</w:t>
      </w:r>
    </w:p>
    <w:p w14:paraId="29B3FF7C" w14:textId="11B34964" w:rsidR="000A6374" w:rsidRPr="00342E74" w:rsidRDefault="000A6374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Horas adicionais devem ser feitas caso seja necessário sempre com a autorização do gestor;</w:t>
      </w:r>
    </w:p>
    <w:p w14:paraId="3118AAAE" w14:textId="77777777" w:rsidR="00EC5279" w:rsidRPr="00342E74" w:rsidRDefault="00EC5279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As horas realizadas aos sábados, domingos e feriados serão creditadas no banco de horas com um acréscimo de 40%, ou seja, cada hora trabalhada nestes dias equivalerá a 84 minutos.</w:t>
      </w:r>
    </w:p>
    <w:p w14:paraId="5782746B" w14:textId="77777777" w:rsidR="00EC5279" w:rsidRPr="00342E74" w:rsidRDefault="00EC5279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Horas noturnas (22h00min as 06h00min) serão pagas com acréscimo de 30%</w:t>
      </w:r>
    </w:p>
    <w:p w14:paraId="7409093E" w14:textId="77777777" w:rsidR="000A6374" w:rsidRPr="00796825" w:rsidRDefault="000A6374" w:rsidP="00796825">
      <w:pPr>
        <w:spacing w:after="0" w:line="240" w:lineRule="auto"/>
        <w:jc w:val="both"/>
        <w:rPr>
          <w:rFonts w:asciiTheme="minorHAnsi" w:hAnsiTheme="minorHAnsi" w:cs="Segoe UI"/>
          <w:sz w:val="24"/>
          <w:szCs w:val="24"/>
        </w:rPr>
      </w:pPr>
    </w:p>
    <w:p w14:paraId="1E18BCFB" w14:textId="77777777" w:rsidR="00391498" w:rsidRPr="00391498" w:rsidRDefault="00391498" w:rsidP="00391498">
      <w:pPr>
        <w:spacing w:after="0" w:line="240" w:lineRule="auto"/>
        <w:rPr>
          <w:rFonts w:asciiTheme="minorHAnsi" w:hAnsiTheme="minorHAnsi" w:cs="Segoe UI"/>
          <w:sz w:val="24"/>
          <w:szCs w:val="24"/>
        </w:rPr>
      </w:pPr>
    </w:p>
    <w:p w14:paraId="4992C191" w14:textId="2957C0D8" w:rsidR="00391498" w:rsidRPr="00391498" w:rsidRDefault="00391498" w:rsidP="00342E74">
      <w:pPr>
        <w:pStyle w:val="Ttulo3"/>
        <w:spacing w:line="360" w:lineRule="auto"/>
        <w:ind w:firstLine="360"/>
        <w:jc w:val="both"/>
      </w:pPr>
      <w:bookmarkStart w:id="56" w:name="_Toc488159073"/>
      <w:r w:rsidRPr="00391498">
        <w:t>Sobre Aviso</w:t>
      </w:r>
      <w:bookmarkEnd w:id="56"/>
    </w:p>
    <w:p w14:paraId="523D0384" w14:textId="433973F5" w:rsidR="00EC5279" w:rsidRPr="00342E74" w:rsidRDefault="00EC5279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Ao profissional que ficar à disposição da empresa nos períodos fora da jornada normal de trabalho, será assegurado o pagamento de 1/3 da hora normal por hora de sobreaviso.</w:t>
      </w:r>
    </w:p>
    <w:p w14:paraId="2B0992E4" w14:textId="77777777" w:rsidR="00EC5279" w:rsidRPr="00342E74" w:rsidRDefault="00EC5279" w:rsidP="00342E74">
      <w:pPr>
        <w:tabs>
          <w:tab w:val="left" w:pos="709"/>
        </w:tabs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Caso o sobreaviso resulte em trabalho efetivo, a remuneração será efetuada conforme os acréscimos acima.</w:t>
      </w:r>
    </w:p>
    <w:p w14:paraId="3B2415B4" w14:textId="19F40930" w:rsidR="00EC5279" w:rsidRPr="00342E74" w:rsidRDefault="00EC5279" w:rsidP="00342E74">
      <w:pPr>
        <w:tabs>
          <w:tab w:val="left" w:pos="709"/>
        </w:tabs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 xml:space="preserve">A hora de sobreaviso começa a contar a partir do momento que a empresa for notificada pelo cliente qual será o horário estabelecido. Caso o cliente não estipule um horário será acatado o horário de saída do </w:t>
      </w:r>
      <w:r w:rsidR="004F21FE" w:rsidRPr="00342E74">
        <w:rPr>
          <w:rFonts w:cs="Segoe UI"/>
          <w:sz w:val="22"/>
          <w:szCs w:val="24"/>
        </w:rPr>
        <w:t>profissional</w:t>
      </w:r>
      <w:r w:rsidRPr="00342E74">
        <w:rPr>
          <w:rFonts w:cs="Segoe UI"/>
          <w:sz w:val="22"/>
          <w:szCs w:val="24"/>
        </w:rPr>
        <w:t>.</w:t>
      </w:r>
    </w:p>
    <w:p w14:paraId="3D2A7342" w14:textId="77777777" w:rsidR="00EC5279" w:rsidRDefault="00EC5279" w:rsidP="00EC5279">
      <w:pPr>
        <w:pStyle w:val="Ttulo3"/>
        <w:ind w:firstLine="360"/>
      </w:pPr>
    </w:p>
    <w:p w14:paraId="2280AAF0" w14:textId="7B67C6BA" w:rsidR="00EC5279" w:rsidRPr="00740680" w:rsidRDefault="00EC5279" w:rsidP="00342E74">
      <w:pPr>
        <w:pStyle w:val="Ttulo3"/>
        <w:spacing w:line="360" w:lineRule="auto"/>
        <w:ind w:firstLine="360"/>
        <w:jc w:val="both"/>
      </w:pPr>
      <w:bookmarkStart w:id="57" w:name="_Toc488159074"/>
      <w:r>
        <w:t>Banco de horas</w:t>
      </w:r>
      <w:bookmarkEnd w:id="57"/>
    </w:p>
    <w:p w14:paraId="03257FED" w14:textId="225712BA" w:rsidR="00FB40AD" w:rsidRPr="00342E74" w:rsidRDefault="00FB40AD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 empresa poderá compensar as horas extras, faltas, atrasos e horas normais através do banco de horas, formado pelas horas positivas (horas extras) e horas negativas (faltas injustificadas e atrasos) da jornada de trabalho determinado pela norma coletiva de trabalho, e de</w:t>
      </w:r>
      <w:r w:rsidR="00590476" w:rsidRPr="00342E74">
        <w:rPr>
          <w:rFonts w:cs="Segoe UI"/>
          <w:sz w:val="22"/>
          <w:szCs w:val="24"/>
        </w:rPr>
        <w:t xml:space="preserve"> a</w:t>
      </w:r>
      <w:r w:rsidR="00A23E81" w:rsidRPr="00342E74">
        <w:rPr>
          <w:rFonts w:cs="Segoe UI"/>
          <w:sz w:val="22"/>
          <w:szCs w:val="24"/>
        </w:rPr>
        <w:t>cordo</w:t>
      </w:r>
      <w:r w:rsidRPr="00342E74">
        <w:rPr>
          <w:rFonts w:cs="Segoe UI"/>
          <w:sz w:val="22"/>
          <w:szCs w:val="24"/>
        </w:rPr>
        <w:t xml:space="preserve"> com a necessidade de serviço da empresa.</w:t>
      </w:r>
    </w:p>
    <w:p w14:paraId="4A550142" w14:textId="304001BB" w:rsidR="00FB40AD" w:rsidRPr="00342E74" w:rsidRDefault="00FB40AD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 convenção coletiva da categoria considera para fins de cálculo da folha de salários o regime de 200 horas, ou seja, o salário mensal dividido por 200.</w:t>
      </w:r>
    </w:p>
    <w:p w14:paraId="2E3A09A5" w14:textId="7FC45235" w:rsidR="00FB40AD" w:rsidRPr="00342E74" w:rsidRDefault="00796825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 xml:space="preserve">O </w:t>
      </w:r>
      <w:r w:rsidR="007C298C" w:rsidRPr="00342E74">
        <w:rPr>
          <w:rFonts w:cs="Segoe UI"/>
          <w:sz w:val="22"/>
          <w:szCs w:val="24"/>
        </w:rPr>
        <w:t>profissional</w:t>
      </w:r>
      <w:r w:rsidR="009257DC" w:rsidRPr="00342E74">
        <w:rPr>
          <w:rFonts w:cs="Segoe UI"/>
          <w:sz w:val="22"/>
          <w:szCs w:val="24"/>
        </w:rPr>
        <w:t xml:space="preserve"> </w:t>
      </w:r>
      <w:r w:rsidR="00FB40AD" w:rsidRPr="00342E74">
        <w:rPr>
          <w:rFonts w:cs="Segoe UI"/>
          <w:sz w:val="22"/>
          <w:szCs w:val="24"/>
        </w:rPr>
        <w:t>contará com um banco de até 120 horas e deverá reduzi-lo através de folgas escaladas pelo Gestor, estas folgas deverão ser acertadas no período máximo de 4 meses.</w:t>
      </w:r>
    </w:p>
    <w:p w14:paraId="64C57A40" w14:textId="77777777" w:rsidR="00FB40AD" w:rsidRPr="00342E74" w:rsidRDefault="00FB40AD" w:rsidP="00342E74">
      <w:p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As folgas não concedidas serão pagas com os seguintes acréscimos:</w:t>
      </w:r>
    </w:p>
    <w:p w14:paraId="06EFE423" w14:textId="77777777" w:rsidR="00FB40AD" w:rsidRPr="00342E74" w:rsidRDefault="00FB40AD" w:rsidP="00342E74">
      <w:pPr>
        <w:pStyle w:val="PargrafodaLista"/>
        <w:numPr>
          <w:ilvl w:val="2"/>
          <w:numId w:val="5"/>
        </w:num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Até 120 horas – acréscimo de 75%;</w:t>
      </w:r>
    </w:p>
    <w:p w14:paraId="3C0FC1FF" w14:textId="77777777" w:rsidR="00FB40AD" w:rsidRPr="00342E74" w:rsidRDefault="00FB40AD" w:rsidP="00342E74">
      <w:pPr>
        <w:pStyle w:val="PargrafodaLista"/>
        <w:numPr>
          <w:ilvl w:val="2"/>
          <w:numId w:val="5"/>
        </w:numPr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Acima de 120 horas – acréscimo de 100%.</w:t>
      </w:r>
    </w:p>
    <w:p w14:paraId="57B12C78" w14:textId="77777777" w:rsidR="00FB40AD" w:rsidRPr="00342E74" w:rsidRDefault="00FB40AD" w:rsidP="00342E74">
      <w:pPr>
        <w:autoSpaceDE w:val="0"/>
        <w:autoSpaceDN w:val="0"/>
        <w:spacing w:after="0"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No cômputo mensal do Banco de Horas, as horas positivas excedentes de 50, serão pagas com o acréscimo de 75%, enquanto que as horas negativas, excedentes de 40, serão automaticamente descontadas, sem a possibilidade de transferência para o mês subsequente.</w:t>
      </w:r>
    </w:p>
    <w:p w14:paraId="4303D734" w14:textId="77777777" w:rsidR="00FB40AD" w:rsidRPr="00740680" w:rsidRDefault="00FB40AD" w:rsidP="00342E74">
      <w:pPr>
        <w:spacing w:line="360" w:lineRule="auto"/>
        <w:ind w:left="3228"/>
        <w:jc w:val="both"/>
        <w:rPr>
          <w:rFonts w:asciiTheme="minorHAnsi" w:hAnsiTheme="minorHAnsi" w:cs="Segoe UI"/>
          <w:sz w:val="24"/>
          <w:szCs w:val="24"/>
        </w:rPr>
      </w:pPr>
    </w:p>
    <w:p w14:paraId="0ADA76C5" w14:textId="7AAB5F81" w:rsidR="00173779" w:rsidRDefault="00173779" w:rsidP="00342E74">
      <w:pPr>
        <w:pStyle w:val="Ttulo3"/>
        <w:spacing w:line="360" w:lineRule="auto"/>
        <w:jc w:val="both"/>
      </w:pPr>
      <w:bookmarkStart w:id="58" w:name="_Toc488159075"/>
      <w:r>
        <w:t>Nossos Benefícios</w:t>
      </w:r>
      <w:bookmarkEnd w:id="58"/>
      <w:r>
        <w:t xml:space="preserve"> </w:t>
      </w:r>
    </w:p>
    <w:p w14:paraId="1B7BC290" w14:textId="7AF4F79B" w:rsidR="00173779" w:rsidRPr="00342E74" w:rsidRDefault="00173779" w:rsidP="00342E74">
      <w:pPr>
        <w:spacing w:line="360" w:lineRule="auto"/>
        <w:jc w:val="both"/>
        <w:rPr>
          <w:sz w:val="22"/>
        </w:rPr>
      </w:pPr>
      <w:r w:rsidRPr="00342E74">
        <w:rPr>
          <w:sz w:val="22"/>
        </w:rPr>
        <w:t>Os benefícios da VICERI são parte do pacote de sua remuneração total, nosso programa oferece suporte a você e sua família</w:t>
      </w:r>
    </w:p>
    <w:p w14:paraId="75E3DAF6" w14:textId="77777777" w:rsidR="00173779" w:rsidRPr="00173779" w:rsidRDefault="00173779" w:rsidP="00173779"/>
    <w:p w14:paraId="25ED546E" w14:textId="77777777" w:rsidR="0040463D" w:rsidRDefault="0040463D" w:rsidP="00342E74">
      <w:pPr>
        <w:pStyle w:val="Ttulo3"/>
        <w:spacing w:line="360" w:lineRule="auto"/>
      </w:pPr>
      <w:bookmarkStart w:id="59" w:name="_Toc488159076"/>
      <w:r>
        <w:t>Benefícios ligados a sua saúde:</w:t>
      </w:r>
      <w:bookmarkEnd w:id="59"/>
    </w:p>
    <w:p w14:paraId="74FB3554" w14:textId="6A05AFBF" w:rsidR="00C25A83" w:rsidRPr="00342E74" w:rsidRDefault="00C25A83" w:rsidP="00342E74">
      <w:pPr>
        <w:pStyle w:val="Listanumerada2"/>
        <w:numPr>
          <w:ilvl w:val="0"/>
          <w:numId w:val="22"/>
        </w:numPr>
        <w:spacing w:line="360" w:lineRule="auto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Assistência Médica:</w:t>
      </w:r>
    </w:p>
    <w:p w14:paraId="22CBE4F4" w14:textId="3AC2318A" w:rsidR="00173779" w:rsidRPr="00342E74" w:rsidRDefault="00173779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lastRenderedPageBreak/>
        <w:t>A Viceri disponibiliza o convênio médico para os funcionários e seus dependentes</w:t>
      </w:r>
      <w:r w:rsidR="00EE5361" w:rsidRPr="00342E74">
        <w:rPr>
          <w:rFonts w:cs="Segoe UI"/>
          <w:sz w:val="22"/>
          <w:szCs w:val="24"/>
        </w:rPr>
        <w:t>.</w:t>
      </w:r>
    </w:p>
    <w:p w14:paraId="20BC2E9B" w14:textId="6E174582" w:rsidR="00A23E81" w:rsidRPr="00342E74" w:rsidRDefault="008908CA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 xml:space="preserve">O funcionário optante </w:t>
      </w:r>
      <w:r w:rsidR="00EE5361" w:rsidRPr="00342E74">
        <w:rPr>
          <w:rFonts w:cs="Segoe UI"/>
          <w:sz w:val="22"/>
          <w:szCs w:val="24"/>
        </w:rPr>
        <w:t>ao plano médico</w:t>
      </w:r>
      <w:r w:rsidRPr="00342E74">
        <w:rPr>
          <w:rFonts w:cs="Segoe UI"/>
          <w:sz w:val="22"/>
          <w:szCs w:val="24"/>
        </w:rPr>
        <w:t xml:space="preserve"> </w:t>
      </w:r>
      <w:r w:rsidR="00EE5361" w:rsidRPr="00342E74">
        <w:rPr>
          <w:rFonts w:cs="Segoe UI"/>
          <w:sz w:val="22"/>
          <w:szCs w:val="24"/>
        </w:rPr>
        <w:t>fornecido pela Viceri, terá uma coparticipação mensal de 50% referente a mensalidade do plano. Os valores a serem descontados são de acordo com o tipo de plano escolhido conforme as opções abaixo</w:t>
      </w:r>
      <w:r w:rsidR="00D3248C" w:rsidRPr="00342E74">
        <w:rPr>
          <w:rFonts w:cs="Segoe UI"/>
          <w:sz w:val="22"/>
          <w:szCs w:val="24"/>
        </w:rPr>
        <w:t>:</w:t>
      </w:r>
    </w:p>
    <w:p w14:paraId="6E54C25A" w14:textId="6E3F68CF" w:rsidR="00A23E81" w:rsidRPr="00342E74" w:rsidRDefault="00A23E81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Max 300 Enfermaria - R$65,00</w:t>
      </w:r>
      <w:r w:rsidR="00635E5C" w:rsidRPr="00342E74">
        <w:rPr>
          <w:rFonts w:cs="Segoe UI"/>
          <w:sz w:val="22"/>
          <w:szCs w:val="24"/>
        </w:rPr>
        <w:t xml:space="preserve"> por pessoa</w:t>
      </w:r>
    </w:p>
    <w:p w14:paraId="44B0F2ED" w14:textId="11A4CB88" w:rsidR="00A23E81" w:rsidRPr="00342E74" w:rsidRDefault="00A23E81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Max 300 Plus Apartamento - R$86,00</w:t>
      </w:r>
      <w:r w:rsidR="00635E5C" w:rsidRPr="00342E74">
        <w:rPr>
          <w:rFonts w:cs="Segoe UI"/>
          <w:sz w:val="22"/>
          <w:szCs w:val="24"/>
        </w:rPr>
        <w:t xml:space="preserve"> por pessoa</w:t>
      </w:r>
    </w:p>
    <w:p w14:paraId="53644E3B" w14:textId="77777777" w:rsidR="00D3248C" w:rsidRPr="00740680" w:rsidRDefault="00D3248C" w:rsidP="00D02A70">
      <w:pPr>
        <w:pStyle w:val="Listanumerada2"/>
        <w:numPr>
          <w:ilvl w:val="0"/>
          <w:numId w:val="0"/>
        </w:numPr>
        <w:spacing w:line="240" w:lineRule="auto"/>
        <w:ind w:left="1656"/>
        <w:rPr>
          <w:rFonts w:asciiTheme="minorHAnsi" w:hAnsiTheme="minorHAnsi" w:cs="Segoe UI"/>
          <w:sz w:val="24"/>
          <w:szCs w:val="24"/>
        </w:rPr>
      </w:pPr>
    </w:p>
    <w:p w14:paraId="4A1A08FF" w14:textId="234ABA02" w:rsidR="004B1935" w:rsidRPr="00342E74" w:rsidRDefault="003917F9" w:rsidP="00342E74">
      <w:pPr>
        <w:pStyle w:val="Listanumerada2"/>
        <w:numPr>
          <w:ilvl w:val="0"/>
          <w:numId w:val="22"/>
        </w:numPr>
        <w:spacing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Assistência Odontológica</w:t>
      </w:r>
      <w:r w:rsidR="004B1935" w:rsidRPr="00342E74">
        <w:rPr>
          <w:rFonts w:cs="Segoe UI"/>
          <w:sz w:val="22"/>
          <w:szCs w:val="24"/>
        </w:rPr>
        <w:t>:</w:t>
      </w:r>
    </w:p>
    <w:p w14:paraId="5C5F792E" w14:textId="5499BB38" w:rsidR="00635E5C" w:rsidRPr="00342E74" w:rsidRDefault="00635E5C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 Viceri disponibiliza o convênio odontológico para os funcionários, seus dependentes e agregados.</w:t>
      </w:r>
    </w:p>
    <w:p w14:paraId="55B8CC33" w14:textId="3BA748EA" w:rsidR="00635E5C" w:rsidRPr="00342E74" w:rsidRDefault="00635E5C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O funcionário optante do plano odontológico, terá o desconto em seu pagamento referente o valor da mensalidade conforme o plano escolhido</w:t>
      </w:r>
    </w:p>
    <w:p w14:paraId="56310A7A" w14:textId="5CE2C247" w:rsidR="00635E5C" w:rsidRPr="00342E74" w:rsidRDefault="00635E5C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Plano Master R$20,37 por pessoa</w:t>
      </w:r>
      <w:r w:rsidRPr="00342E74">
        <w:rPr>
          <w:rFonts w:cs="Segoe UI"/>
          <w:sz w:val="22"/>
          <w:szCs w:val="24"/>
        </w:rPr>
        <w:tab/>
      </w:r>
    </w:p>
    <w:p w14:paraId="024418D4" w14:textId="4BDD24BE" w:rsidR="00635E5C" w:rsidRPr="00342E74" w:rsidRDefault="00635E5C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Plano Diamond R$90,11 por pessoa</w:t>
      </w:r>
    </w:p>
    <w:p w14:paraId="41D9D224" w14:textId="77777777" w:rsidR="00635E5C" w:rsidRPr="00740680" w:rsidRDefault="00635E5C" w:rsidP="00635E5C">
      <w:pPr>
        <w:pStyle w:val="Listanumerada2"/>
        <w:numPr>
          <w:ilvl w:val="0"/>
          <w:numId w:val="0"/>
        </w:numPr>
        <w:spacing w:line="240" w:lineRule="auto"/>
        <w:ind w:left="720"/>
        <w:rPr>
          <w:rFonts w:asciiTheme="minorHAnsi" w:hAnsiTheme="minorHAnsi" w:cs="Segoe UI"/>
          <w:sz w:val="24"/>
          <w:szCs w:val="24"/>
        </w:rPr>
      </w:pPr>
    </w:p>
    <w:p w14:paraId="0FD78889" w14:textId="45ADB898" w:rsidR="0040463D" w:rsidRDefault="0040463D" w:rsidP="00342E74">
      <w:pPr>
        <w:pStyle w:val="Ttulo3"/>
        <w:spacing w:line="360" w:lineRule="auto"/>
      </w:pPr>
      <w:bookmarkStart w:id="60" w:name="_Toc488159077"/>
      <w:r>
        <w:t xml:space="preserve">Vale Transporte e </w:t>
      </w:r>
      <w:r w:rsidRPr="00740680">
        <w:t>Alimentação</w:t>
      </w:r>
      <w:bookmarkEnd w:id="60"/>
    </w:p>
    <w:p w14:paraId="30EB44A2" w14:textId="2EA3244C" w:rsidR="003917F9" w:rsidRPr="00342E74" w:rsidRDefault="003917F9" w:rsidP="00342E74">
      <w:pPr>
        <w:pStyle w:val="Listanumerada2"/>
        <w:numPr>
          <w:ilvl w:val="0"/>
          <w:numId w:val="36"/>
        </w:numPr>
        <w:spacing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Vale Transporte</w:t>
      </w:r>
      <w:r w:rsidR="00537ED2" w:rsidRPr="00342E74">
        <w:rPr>
          <w:rFonts w:cs="Segoe UI"/>
          <w:sz w:val="22"/>
          <w:szCs w:val="24"/>
        </w:rPr>
        <w:t>:</w:t>
      </w:r>
    </w:p>
    <w:p w14:paraId="6D057FFE" w14:textId="34E37E2B" w:rsidR="00550413" w:rsidRPr="00342E74" w:rsidRDefault="00D76C41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 Viceri disponibiliza o Vale T</w:t>
      </w:r>
      <w:r w:rsidR="00537ED2" w:rsidRPr="00342E74">
        <w:rPr>
          <w:rFonts w:cs="Segoe UI"/>
          <w:sz w:val="22"/>
          <w:szCs w:val="24"/>
        </w:rPr>
        <w:t xml:space="preserve">ransporte </w:t>
      </w:r>
      <w:r w:rsidR="00635E5C" w:rsidRPr="00342E74">
        <w:rPr>
          <w:rFonts w:cs="Segoe UI"/>
          <w:sz w:val="22"/>
          <w:szCs w:val="24"/>
        </w:rPr>
        <w:t>público necessário para o deslocamento do</w:t>
      </w:r>
      <w:r w:rsidR="00537ED2" w:rsidRPr="00342E74">
        <w:rPr>
          <w:rFonts w:cs="Segoe UI"/>
          <w:sz w:val="22"/>
          <w:szCs w:val="24"/>
        </w:rPr>
        <w:t xml:space="preserve"> </w:t>
      </w:r>
      <w:r w:rsidRPr="00342E74">
        <w:rPr>
          <w:rFonts w:cs="Segoe UI"/>
          <w:sz w:val="22"/>
          <w:szCs w:val="24"/>
        </w:rPr>
        <w:t>p</w:t>
      </w:r>
      <w:r w:rsidR="00D02A70" w:rsidRPr="00342E74">
        <w:rPr>
          <w:rFonts w:cs="Segoe UI"/>
          <w:sz w:val="22"/>
          <w:szCs w:val="24"/>
        </w:rPr>
        <w:t>rofissional</w:t>
      </w:r>
      <w:r w:rsidR="00537ED2" w:rsidRPr="00342E74">
        <w:rPr>
          <w:rFonts w:cs="Segoe UI"/>
          <w:sz w:val="22"/>
          <w:szCs w:val="24"/>
        </w:rPr>
        <w:t xml:space="preserve"> </w:t>
      </w:r>
      <w:r w:rsidR="00635E5C" w:rsidRPr="00342E74">
        <w:rPr>
          <w:rFonts w:cs="Segoe UI"/>
          <w:sz w:val="22"/>
          <w:szCs w:val="24"/>
        </w:rPr>
        <w:t xml:space="preserve">de sua residência </w:t>
      </w:r>
      <w:r w:rsidR="00537ED2" w:rsidRPr="00342E74">
        <w:rPr>
          <w:rFonts w:cs="Segoe UI"/>
          <w:sz w:val="22"/>
          <w:szCs w:val="24"/>
        </w:rPr>
        <w:t xml:space="preserve">até a empresa. A recarga do cartão </w:t>
      </w:r>
      <w:r w:rsidR="00635E5C" w:rsidRPr="00342E74">
        <w:rPr>
          <w:rFonts w:cs="Segoe UI"/>
          <w:sz w:val="22"/>
          <w:szCs w:val="24"/>
        </w:rPr>
        <w:t xml:space="preserve">é realizada no 1° dia útil do mês. O funcionário que optar em utilizar o vale transporte público fornecido pela Viceri, terá </w:t>
      </w:r>
      <w:r w:rsidR="006E602D" w:rsidRPr="00342E74">
        <w:rPr>
          <w:rFonts w:cs="Segoe UI"/>
          <w:sz w:val="22"/>
          <w:szCs w:val="24"/>
        </w:rPr>
        <w:t xml:space="preserve">o </w:t>
      </w:r>
      <w:r w:rsidR="00635E5C" w:rsidRPr="00342E74">
        <w:rPr>
          <w:rFonts w:cs="Segoe UI"/>
          <w:sz w:val="22"/>
          <w:szCs w:val="24"/>
        </w:rPr>
        <w:t>d</w:t>
      </w:r>
      <w:r w:rsidR="006E602D" w:rsidRPr="00342E74">
        <w:rPr>
          <w:rFonts w:cs="Segoe UI"/>
          <w:sz w:val="22"/>
          <w:szCs w:val="24"/>
        </w:rPr>
        <w:t xml:space="preserve">esconto mensal </w:t>
      </w:r>
      <w:r w:rsidR="00635E5C" w:rsidRPr="00342E74">
        <w:rPr>
          <w:rFonts w:cs="Segoe UI"/>
          <w:sz w:val="22"/>
          <w:szCs w:val="24"/>
        </w:rPr>
        <w:t>equivalente a 6% do</w:t>
      </w:r>
      <w:r w:rsidR="006E602D" w:rsidRPr="00342E74">
        <w:rPr>
          <w:rFonts w:cs="Segoe UI"/>
          <w:sz w:val="22"/>
          <w:szCs w:val="24"/>
        </w:rPr>
        <w:t xml:space="preserve"> seu salário, esse desconto não pode ultrapassar o valor total da compra das passagens do mês em questão.</w:t>
      </w:r>
    </w:p>
    <w:p w14:paraId="3F1731D1" w14:textId="071E8049" w:rsidR="00007E1B" w:rsidRPr="00342E74" w:rsidRDefault="003917F9" w:rsidP="00342E74">
      <w:pPr>
        <w:pStyle w:val="Listanumerada2"/>
        <w:numPr>
          <w:ilvl w:val="0"/>
          <w:numId w:val="36"/>
        </w:numPr>
        <w:spacing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Vale Refeição/ Vale alimentação</w:t>
      </w:r>
      <w:r w:rsidR="00537ED2" w:rsidRPr="00342E74">
        <w:rPr>
          <w:rFonts w:cs="Segoe UI"/>
          <w:sz w:val="22"/>
          <w:szCs w:val="24"/>
        </w:rPr>
        <w:t>:</w:t>
      </w:r>
    </w:p>
    <w:p w14:paraId="144EDE25" w14:textId="77777777" w:rsidR="006E602D" w:rsidRPr="00342E74" w:rsidRDefault="006E602D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O profissional poderá escolher qual o melhor tipo de benefício para suas refeições.</w:t>
      </w:r>
    </w:p>
    <w:p w14:paraId="42766765" w14:textId="2F81C93F" w:rsidR="006E602D" w:rsidRPr="00342E74" w:rsidRDefault="006E602D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>A Viceri disponibiliza o cartão Alelo Refeição para ser utilizado em restaurantes e o cartão Alelo Alimentação para ser utilizado em supermercados, cabe ao funcionário optar pelo que melhor lhe atende.</w:t>
      </w:r>
    </w:p>
    <w:p w14:paraId="2F272CB7" w14:textId="1368F3BC" w:rsidR="00C00BEC" w:rsidRPr="008D4028" w:rsidRDefault="000B6EBF" w:rsidP="00342E74">
      <w:pPr>
        <w:pStyle w:val="Listanumerada2"/>
        <w:numPr>
          <w:ilvl w:val="0"/>
          <w:numId w:val="0"/>
        </w:numPr>
        <w:spacing w:line="360" w:lineRule="auto"/>
        <w:ind w:left="720"/>
        <w:jc w:val="both"/>
        <w:rPr>
          <w:rFonts w:asciiTheme="minorHAnsi" w:hAnsiTheme="minorHAnsi" w:cs="Segoe UI"/>
          <w:sz w:val="24"/>
          <w:szCs w:val="24"/>
        </w:rPr>
      </w:pPr>
      <w:r w:rsidRPr="00342E74">
        <w:rPr>
          <w:rFonts w:cs="Segoe UI"/>
          <w:sz w:val="22"/>
          <w:szCs w:val="24"/>
        </w:rPr>
        <w:t>A recarga é realizada no 1º dia útil de cada mês no valor de R$418,00 sem incidência de descontos em seu salário.</w:t>
      </w:r>
    </w:p>
    <w:p w14:paraId="36DBE42B" w14:textId="5DD14D98" w:rsidR="00537ED2" w:rsidRDefault="00C00BEC" w:rsidP="00342E74">
      <w:pPr>
        <w:pStyle w:val="Ttulo1"/>
        <w:spacing w:line="360" w:lineRule="auto"/>
        <w:jc w:val="both"/>
      </w:pPr>
      <w:bookmarkStart w:id="61" w:name="_Toc488159078"/>
      <w:r>
        <w:lastRenderedPageBreak/>
        <w:t>Intranet</w:t>
      </w:r>
      <w:bookmarkEnd w:id="61"/>
    </w:p>
    <w:p w14:paraId="75F22D8E" w14:textId="001FF27C" w:rsidR="00DA30CD" w:rsidRPr="00342E74" w:rsidRDefault="00C00BEC" w:rsidP="00342E74">
      <w:pPr>
        <w:spacing w:line="360" w:lineRule="auto"/>
        <w:jc w:val="both"/>
        <w:rPr>
          <w:rFonts w:cs="Segoe UI"/>
          <w:sz w:val="22"/>
          <w:szCs w:val="24"/>
        </w:rPr>
      </w:pPr>
      <w:r w:rsidRPr="00342E74">
        <w:rPr>
          <w:rFonts w:cs="Segoe UI"/>
          <w:sz w:val="22"/>
          <w:szCs w:val="24"/>
        </w:rPr>
        <w:t xml:space="preserve">Você encontrará as políticas corporativas, processos, </w:t>
      </w:r>
      <w:r w:rsidR="00691BA8" w:rsidRPr="00342E74">
        <w:rPr>
          <w:rFonts w:cs="Segoe UI"/>
          <w:sz w:val="22"/>
          <w:szCs w:val="24"/>
        </w:rPr>
        <w:t xml:space="preserve">formulários, </w:t>
      </w:r>
      <w:r w:rsidRPr="00342E74">
        <w:rPr>
          <w:rFonts w:cs="Segoe UI"/>
          <w:sz w:val="22"/>
          <w:szCs w:val="24"/>
        </w:rPr>
        <w:t>artigos e apresentação sobre meritocracia, coaching, etc</w:t>
      </w:r>
      <w:r w:rsidR="00691BA8" w:rsidRPr="00342E74">
        <w:rPr>
          <w:rFonts w:cs="Segoe UI"/>
          <w:sz w:val="22"/>
          <w:szCs w:val="24"/>
        </w:rPr>
        <w:t>.</w:t>
      </w:r>
      <w:r w:rsidRPr="00342E74">
        <w:rPr>
          <w:rFonts w:cs="Segoe UI"/>
          <w:sz w:val="22"/>
          <w:szCs w:val="24"/>
        </w:rPr>
        <w:t xml:space="preserve"> na nossa Intranet.</w:t>
      </w:r>
    </w:p>
    <w:p w14:paraId="6170EA84" w14:textId="77777777" w:rsidR="000B6EBF" w:rsidRDefault="000B6EBF" w:rsidP="00D02A70">
      <w:pPr>
        <w:spacing w:line="240" w:lineRule="auto"/>
        <w:rPr>
          <w:rFonts w:asciiTheme="minorHAnsi" w:hAnsiTheme="minorHAnsi" w:cs="Segoe UI"/>
          <w:sz w:val="24"/>
          <w:szCs w:val="24"/>
        </w:rPr>
      </w:pPr>
    </w:p>
    <w:p w14:paraId="3EA9990A" w14:textId="77777777" w:rsidR="00EE0012" w:rsidRPr="00740680" w:rsidRDefault="00EE0012" w:rsidP="00EE0012">
      <w:pPr>
        <w:spacing w:line="240" w:lineRule="auto"/>
        <w:rPr>
          <w:rFonts w:asciiTheme="minorHAnsi" w:hAnsiTheme="minorHAnsi" w:cs="Segoe UI"/>
          <w:sz w:val="24"/>
          <w:szCs w:val="24"/>
        </w:rPr>
      </w:pPr>
    </w:p>
    <w:p w14:paraId="1B03CDEE" w14:textId="77777777" w:rsidR="00DA30CD" w:rsidRPr="00740680" w:rsidRDefault="00DA30CD" w:rsidP="00007E1B">
      <w:pPr>
        <w:pStyle w:val="Ttulo2"/>
        <w:rPr>
          <w:rFonts w:asciiTheme="minorHAnsi" w:hAnsiTheme="minorHAnsi" w:cs="Segoe UI"/>
          <w:sz w:val="24"/>
          <w:szCs w:val="24"/>
        </w:rPr>
      </w:pPr>
    </w:p>
    <w:p w14:paraId="35225D0F" w14:textId="77777777" w:rsidR="00007E1B" w:rsidRPr="00740680" w:rsidRDefault="00007E1B" w:rsidP="00007E1B">
      <w:pPr>
        <w:rPr>
          <w:rFonts w:asciiTheme="minorHAnsi" w:hAnsiTheme="minorHAnsi" w:cs="Segoe UI"/>
          <w:sz w:val="24"/>
          <w:szCs w:val="24"/>
        </w:rPr>
      </w:pPr>
    </w:p>
    <w:sectPr w:rsidR="00007E1B" w:rsidRPr="00740680" w:rsidSect="0061118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43A9E" w14:textId="77777777" w:rsidR="00010C25" w:rsidRDefault="00010C25" w:rsidP="00500DCC">
      <w:pPr>
        <w:spacing w:after="0"/>
      </w:pPr>
      <w:r>
        <w:separator/>
      </w:r>
    </w:p>
  </w:endnote>
  <w:endnote w:type="continuationSeparator" w:id="0">
    <w:p w14:paraId="3F3FA901" w14:textId="77777777" w:rsidR="00010C25" w:rsidRDefault="00010C25" w:rsidP="00500D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Corbel"/>
    <w:charset w:val="00"/>
    <w:family w:val="swiss"/>
    <w:pitch w:val="variable"/>
    <w:sig w:usb0="E1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82195" w14:textId="77777777" w:rsidR="00010C25" w:rsidRDefault="00010C25" w:rsidP="0026299B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201AA1C9" w14:textId="77777777" w:rsidR="00010C25" w:rsidRDefault="00010C25" w:rsidP="00AF5701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D3B4E" w14:textId="77777777" w:rsidR="00010C25" w:rsidRDefault="00010C25" w:rsidP="00342E74">
    <w:pPr>
      <w:pStyle w:val="Rodap"/>
      <w:framePr w:wrap="none" w:vAnchor="text" w:hAnchor="page" w:x="10306" w:y="55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B458F2">
      <w:rPr>
        <w:rStyle w:val="NmerodaPgina"/>
        <w:noProof/>
      </w:rPr>
      <w:t>12</w:t>
    </w:r>
    <w:r>
      <w:rPr>
        <w:rStyle w:val="NmerodaPgina"/>
      </w:rPr>
      <w:fldChar w:fldCharType="end"/>
    </w:r>
  </w:p>
  <w:p w14:paraId="427FFD1F" w14:textId="6FB0B686" w:rsidR="00010C25" w:rsidRDefault="00010C25" w:rsidP="001320DC">
    <w:pPr>
      <w:pStyle w:val="Rodap"/>
      <w:ind w:right="360"/>
    </w:pPr>
    <w:r>
      <w:tab/>
    </w:r>
    <w:r>
      <w:tab/>
    </w:r>
  </w:p>
  <w:p w14:paraId="2E132FE7" w14:textId="102A70E0" w:rsidR="00010C25" w:rsidRPr="00A107BD" w:rsidRDefault="00010C25" w:rsidP="00A107BD">
    <w:pPr>
      <w:spacing w:after="0" w:line="240" w:lineRule="auto"/>
      <w:rPr>
        <w:rFonts w:ascii="Times New Roman" w:eastAsia="Times New Roman" w:hAnsi="Times New Roman" w:cs="Times New Roman"/>
        <w:color w:val="000000"/>
        <w:sz w:val="13"/>
        <w:szCs w:val="24"/>
        <w:lang w:eastAsia="pt-BR"/>
      </w:rPr>
    </w:pPr>
    <w:r w:rsidRPr="00A107BD">
      <w:rPr>
        <w:rFonts w:ascii="Times New Roman" w:eastAsia="Times New Roman" w:hAnsi="Times New Roman" w:cs="Times New Roman"/>
        <w:color w:val="000000"/>
        <w:sz w:val="13"/>
        <w:szCs w:val="24"/>
        <w:lang w:eastAsia="pt-BR"/>
      </w:rPr>
      <w:t>Documento confidencial e</w:t>
    </w:r>
    <w:r>
      <w:rPr>
        <w:rFonts w:ascii="Times New Roman" w:eastAsia="Times New Roman" w:hAnsi="Times New Roman" w:cs="Times New Roman"/>
        <w:color w:val="000000"/>
        <w:sz w:val="13"/>
        <w:szCs w:val="24"/>
        <w:lang w:eastAsia="pt-BR"/>
      </w:rPr>
      <w:t xml:space="preserve"> de </w:t>
    </w:r>
    <w:r w:rsidRPr="00A107BD">
      <w:rPr>
        <w:rFonts w:ascii="Times New Roman" w:eastAsia="Times New Roman" w:hAnsi="Times New Roman" w:cs="Times New Roman"/>
        <w:color w:val="000000"/>
        <w:sz w:val="13"/>
        <w:szCs w:val="24"/>
        <w:lang w:eastAsia="pt-BR"/>
      </w:rPr>
      <w:t xml:space="preserve"> uso exclusivo dos profissionais da Viceri</w:t>
    </w:r>
    <w:r>
      <w:rPr>
        <w:rFonts w:ascii="Times New Roman" w:eastAsia="Times New Roman" w:hAnsi="Times New Roman" w:cs="Times New Roman"/>
        <w:color w:val="000000"/>
        <w:sz w:val="13"/>
        <w:szCs w:val="24"/>
        <w:lang w:eastAsia="pt-BR"/>
      </w:rPr>
      <w:t>.</w:t>
    </w:r>
  </w:p>
  <w:p w14:paraId="738A7DAF" w14:textId="7C53A40B" w:rsidR="00010C25" w:rsidRPr="00A107BD" w:rsidRDefault="00010C25" w:rsidP="00A107BD">
    <w:pPr>
      <w:spacing w:after="0" w:line="240" w:lineRule="auto"/>
      <w:rPr>
        <w:rFonts w:ascii="Times New Roman" w:eastAsia="Times New Roman" w:hAnsi="Times New Roman" w:cs="Times New Roman"/>
        <w:sz w:val="13"/>
        <w:szCs w:val="24"/>
        <w:lang w:eastAsia="pt-BR"/>
      </w:rPr>
    </w:pPr>
    <w:r>
      <w:rPr>
        <w:rFonts w:ascii="Times New Roman" w:eastAsia="Times New Roman" w:hAnsi="Times New Roman" w:cs="Times New Roman"/>
        <w:color w:val="000000"/>
        <w:sz w:val="13"/>
        <w:szCs w:val="24"/>
        <w:lang w:eastAsia="pt-BR"/>
      </w:rPr>
      <w:t xml:space="preserve">É expressamente proibida sua </w:t>
    </w:r>
    <w:r w:rsidRPr="00A107BD">
      <w:rPr>
        <w:rFonts w:ascii="Times New Roman" w:eastAsia="Times New Roman" w:hAnsi="Times New Roman" w:cs="Times New Roman"/>
        <w:color w:val="000000"/>
        <w:sz w:val="13"/>
        <w:szCs w:val="24"/>
        <w:lang w:eastAsia="pt-BR"/>
      </w:rPr>
      <w:t>cópia</w:t>
    </w:r>
    <w:r>
      <w:rPr>
        <w:rFonts w:ascii="Times New Roman" w:eastAsia="Times New Roman" w:hAnsi="Times New Roman" w:cs="Times New Roman"/>
        <w:color w:val="000000"/>
        <w:sz w:val="13"/>
        <w:szCs w:val="24"/>
        <w:lang w:eastAsia="pt-BR"/>
      </w:rPr>
      <w:t xml:space="preserve"> ou divulgação</w:t>
    </w:r>
    <w:r w:rsidRPr="00A107BD">
      <w:rPr>
        <w:rFonts w:ascii="Times New Roman" w:eastAsia="Times New Roman" w:hAnsi="Times New Roman" w:cs="Times New Roman"/>
        <w:color w:val="000000"/>
        <w:sz w:val="13"/>
        <w:szCs w:val="24"/>
        <w:lang w:eastAsia="pt-BR"/>
      </w:rPr>
      <w:t xml:space="preserve"> sem autorização, na forma da legislação vigente. </w:t>
    </w:r>
  </w:p>
  <w:p w14:paraId="292C0991" w14:textId="77777777" w:rsidR="00010C25" w:rsidRDefault="00010C25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20208" w14:textId="77777777" w:rsidR="00010C25" w:rsidRDefault="00010C25" w:rsidP="00500DCC">
      <w:pPr>
        <w:spacing w:after="0"/>
      </w:pPr>
      <w:r>
        <w:separator/>
      </w:r>
    </w:p>
  </w:footnote>
  <w:footnote w:type="continuationSeparator" w:id="0">
    <w:p w14:paraId="0C37317C" w14:textId="77777777" w:rsidR="00010C25" w:rsidRDefault="00010C25" w:rsidP="00500D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CF769" w14:textId="77777777" w:rsidR="00010C25" w:rsidRDefault="00010C25" w:rsidP="001320DC">
    <w:pPr>
      <w:pStyle w:val="Cabealho"/>
      <w:rPr>
        <w:sz w:val="38"/>
      </w:rPr>
    </w:pPr>
    <w:r w:rsidRPr="001320DC">
      <w:rPr>
        <w:noProof/>
        <w:lang w:eastAsia="pt-BR"/>
      </w:rPr>
      <w:drawing>
        <wp:inline distT="0" distB="0" distL="0" distR="0" wp14:anchorId="77504B9D" wp14:editId="60BE8A57">
          <wp:extent cx="922352" cy="600458"/>
          <wp:effectExtent l="0" t="0" r="0" b="9525"/>
          <wp:docPr id="4" name="Picture 2" descr="C:\Users\Usuario\Downloads\Vicer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uario\Downloads\Vicer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062" cy="60677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14:paraId="35B6D4AA" w14:textId="471C5781" w:rsidR="00010C25" w:rsidRDefault="00010C25" w:rsidP="001320DC">
    <w:pPr>
      <w:pStyle w:val="Cabealho"/>
    </w:pPr>
    <w:r>
      <w:rPr>
        <w:sz w:val="38"/>
      </w:rPr>
      <w:tab/>
    </w:r>
    <w:r>
      <w:rPr>
        <w:sz w:val="3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358C"/>
    <w:multiLevelType w:val="hybridMultilevel"/>
    <w:tmpl w:val="87B83C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A6BE9"/>
    <w:multiLevelType w:val="hybridMultilevel"/>
    <w:tmpl w:val="305E0D5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220555"/>
    <w:multiLevelType w:val="hybridMultilevel"/>
    <w:tmpl w:val="6B762C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65CFC"/>
    <w:multiLevelType w:val="hybridMultilevel"/>
    <w:tmpl w:val="D0D41580"/>
    <w:lvl w:ilvl="0" w:tplc="171020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09A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3E73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5E2E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C8D7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7620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8A99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C6C5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006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A3077C"/>
    <w:multiLevelType w:val="hybridMultilevel"/>
    <w:tmpl w:val="576E7664"/>
    <w:lvl w:ilvl="0" w:tplc="0416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>
    <w:nsid w:val="0D1C10BE"/>
    <w:multiLevelType w:val="hybridMultilevel"/>
    <w:tmpl w:val="BBA09C38"/>
    <w:lvl w:ilvl="0" w:tplc="0416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7A6BD1"/>
    <w:multiLevelType w:val="hybridMultilevel"/>
    <w:tmpl w:val="0E10E84C"/>
    <w:lvl w:ilvl="0" w:tplc="952647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C52A1F"/>
    <w:multiLevelType w:val="hybridMultilevel"/>
    <w:tmpl w:val="56F0B9B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24F63CB"/>
    <w:multiLevelType w:val="hybridMultilevel"/>
    <w:tmpl w:val="77F2E0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D1663"/>
    <w:multiLevelType w:val="hybridMultilevel"/>
    <w:tmpl w:val="192AC7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E1734"/>
    <w:multiLevelType w:val="hybridMultilevel"/>
    <w:tmpl w:val="326CB2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54115"/>
    <w:multiLevelType w:val="hybridMultilevel"/>
    <w:tmpl w:val="FEA24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D05B5"/>
    <w:multiLevelType w:val="hybridMultilevel"/>
    <w:tmpl w:val="21CCF098"/>
    <w:lvl w:ilvl="0" w:tplc="2BC82638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2F2717BF"/>
    <w:multiLevelType w:val="hybridMultilevel"/>
    <w:tmpl w:val="CCF678C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08A4A2F"/>
    <w:multiLevelType w:val="hybridMultilevel"/>
    <w:tmpl w:val="42E24C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E59BC"/>
    <w:multiLevelType w:val="multilevel"/>
    <w:tmpl w:val="B286435C"/>
    <w:lvl w:ilvl="0">
      <w:start w:val="1"/>
      <w:numFmt w:val="bullet"/>
      <w:lvlText w:val=""/>
      <w:lvlJc w:val="left"/>
      <w:pPr>
        <w:ind w:left="2712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"/>
      <w:lvlJc w:val="left"/>
      <w:pPr>
        <w:ind w:left="3288" w:hanging="576"/>
      </w:pPr>
      <w:rPr>
        <w:rFonts w:ascii="Wingdings" w:hAnsi="Wingdings" w:hint="default"/>
        <w:color w:val="83992A" w:themeColor="accent1"/>
      </w:rPr>
    </w:lvl>
    <w:lvl w:ilvl="2">
      <w:start w:val="1"/>
      <w:numFmt w:val="lowerLetter"/>
      <w:lvlText w:val="%3."/>
      <w:lvlJc w:val="left"/>
      <w:pPr>
        <w:ind w:left="3072" w:hanging="360"/>
      </w:pPr>
      <w:rPr>
        <w:rFonts w:hint="default"/>
        <w:color w:val="83992A" w:themeColor="accent1"/>
      </w:rPr>
    </w:lvl>
    <w:lvl w:ilvl="3">
      <w:start w:val="1"/>
      <w:numFmt w:val="lowerRoman"/>
      <w:lvlText w:val="%4."/>
      <w:lvlJc w:val="left"/>
      <w:pPr>
        <w:ind w:left="3432" w:hanging="360"/>
      </w:pPr>
      <w:rPr>
        <w:rFonts w:hint="default"/>
        <w:color w:val="83992A" w:themeColor="accent1"/>
      </w:rPr>
    </w:lvl>
    <w:lvl w:ilvl="4">
      <w:start w:val="1"/>
      <w:numFmt w:val="lowerLetter"/>
      <w:lvlText w:val="(%5)"/>
      <w:lvlJc w:val="left"/>
      <w:pPr>
        <w:ind w:left="415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7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3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592" w:hanging="360"/>
      </w:pPr>
      <w:rPr>
        <w:rFonts w:hint="default"/>
      </w:rPr>
    </w:lvl>
  </w:abstractNum>
  <w:abstractNum w:abstractNumId="16">
    <w:nsid w:val="35023CFD"/>
    <w:multiLevelType w:val="hybridMultilevel"/>
    <w:tmpl w:val="FE1C03C0"/>
    <w:lvl w:ilvl="0" w:tplc="24761F82"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62F6F"/>
    <w:multiLevelType w:val="hybridMultilevel"/>
    <w:tmpl w:val="C90EAC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52861"/>
    <w:multiLevelType w:val="hybridMultilevel"/>
    <w:tmpl w:val="86526EC6"/>
    <w:lvl w:ilvl="0" w:tplc="3424A7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7E35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520D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F874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E7C3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10B9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455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CE8B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8E2E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C80475"/>
    <w:multiLevelType w:val="hybridMultilevel"/>
    <w:tmpl w:val="5C2A351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A41CCF"/>
    <w:multiLevelType w:val="hybridMultilevel"/>
    <w:tmpl w:val="B96CE964"/>
    <w:lvl w:ilvl="0" w:tplc="0416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1">
    <w:nsid w:val="43666418"/>
    <w:multiLevelType w:val="hybridMultilevel"/>
    <w:tmpl w:val="EE56E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37596"/>
    <w:multiLevelType w:val="hybridMultilevel"/>
    <w:tmpl w:val="CC76437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6352A"/>
    <w:multiLevelType w:val="hybridMultilevel"/>
    <w:tmpl w:val="B5FC007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44BE657A"/>
    <w:multiLevelType w:val="hybridMultilevel"/>
    <w:tmpl w:val="8D4A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1C1894"/>
    <w:multiLevelType w:val="hybridMultilevel"/>
    <w:tmpl w:val="1598AC24"/>
    <w:lvl w:ilvl="0" w:tplc="0416000D">
      <w:start w:val="1"/>
      <w:numFmt w:val="bullet"/>
      <w:lvlText w:val=""/>
      <w:lvlJc w:val="left"/>
      <w:pPr>
        <w:ind w:left="2376" w:hanging="360"/>
      </w:pPr>
      <w:rPr>
        <w:rFonts w:ascii="Wingdings" w:hAnsi="Wingdings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096" w:hanging="360"/>
      </w:pPr>
    </w:lvl>
    <w:lvl w:ilvl="2" w:tplc="0416001B" w:tentative="1">
      <w:start w:val="1"/>
      <w:numFmt w:val="lowerRoman"/>
      <w:lvlText w:val="%3."/>
      <w:lvlJc w:val="right"/>
      <w:pPr>
        <w:ind w:left="3816" w:hanging="180"/>
      </w:pPr>
    </w:lvl>
    <w:lvl w:ilvl="3" w:tplc="0416000F" w:tentative="1">
      <w:start w:val="1"/>
      <w:numFmt w:val="decimal"/>
      <w:lvlText w:val="%4."/>
      <w:lvlJc w:val="left"/>
      <w:pPr>
        <w:ind w:left="4536" w:hanging="360"/>
      </w:pPr>
    </w:lvl>
    <w:lvl w:ilvl="4" w:tplc="04160019" w:tentative="1">
      <w:start w:val="1"/>
      <w:numFmt w:val="lowerLetter"/>
      <w:lvlText w:val="%5."/>
      <w:lvlJc w:val="left"/>
      <w:pPr>
        <w:ind w:left="5256" w:hanging="360"/>
      </w:pPr>
    </w:lvl>
    <w:lvl w:ilvl="5" w:tplc="0416001B" w:tentative="1">
      <w:start w:val="1"/>
      <w:numFmt w:val="lowerRoman"/>
      <w:lvlText w:val="%6."/>
      <w:lvlJc w:val="right"/>
      <w:pPr>
        <w:ind w:left="5976" w:hanging="180"/>
      </w:pPr>
    </w:lvl>
    <w:lvl w:ilvl="6" w:tplc="0416000F" w:tentative="1">
      <w:start w:val="1"/>
      <w:numFmt w:val="decimal"/>
      <w:lvlText w:val="%7."/>
      <w:lvlJc w:val="left"/>
      <w:pPr>
        <w:ind w:left="6696" w:hanging="360"/>
      </w:pPr>
    </w:lvl>
    <w:lvl w:ilvl="7" w:tplc="04160019" w:tentative="1">
      <w:start w:val="1"/>
      <w:numFmt w:val="lowerLetter"/>
      <w:lvlText w:val="%8."/>
      <w:lvlJc w:val="left"/>
      <w:pPr>
        <w:ind w:left="7416" w:hanging="360"/>
      </w:pPr>
    </w:lvl>
    <w:lvl w:ilvl="8" w:tplc="0416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26">
    <w:nsid w:val="501444AC"/>
    <w:multiLevelType w:val="hybridMultilevel"/>
    <w:tmpl w:val="EEA82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B916E3"/>
    <w:multiLevelType w:val="hybridMultilevel"/>
    <w:tmpl w:val="8708B9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AA7999"/>
    <w:multiLevelType w:val="hybridMultilevel"/>
    <w:tmpl w:val="68BEB1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9136FD4"/>
    <w:multiLevelType w:val="hybridMultilevel"/>
    <w:tmpl w:val="BB14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037BB"/>
    <w:multiLevelType w:val="hybridMultilevel"/>
    <w:tmpl w:val="90628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2E5203"/>
    <w:multiLevelType w:val="hybridMultilevel"/>
    <w:tmpl w:val="6506F76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C85CBC"/>
    <w:multiLevelType w:val="hybridMultilevel"/>
    <w:tmpl w:val="679AF618"/>
    <w:lvl w:ilvl="0" w:tplc="9802EAF2">
      <w:start w:val="1"/>
      <w:numFmt w:val="upperLetter"/>
      <w:lvlText w:val="%1)"/>
      <w:lvlJc w:val="left"/>
      <w:pPr>
        <w:ind w:left="165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376" w:hanging="360"/>
      </w:pPr>
    </w:lvl>
    <w:lvl w:ilvl="2" w:tplc="0416001B" w:tentative="1">
      <w:start w:val="1"/>
      <w:numFmt w:val="lowerRoman"/>
      <w:lvlText w:val="%3."/>
      <w:lvlJc w:val="right"/>
      <w:pPr>
        <w:ind w:left="3096" w:hanging="180"/>
      </w:pPr>
    </w:lvl>
    <w:lvl w:ilvl="3" w:tplc="0416000F" w:tentative="1">
      <w:start w:val="1"/>
      <w:numFmt w:val="decimal"/>
      <w:lvlText w:val="%4."/>
      <w:lvlJc w:val="left"/>
      <w:pPr>
        <w:ind w:left="3816" w:hanging="360"/>
      </w:pPr>
    </w:lvl>
    <w:lvl w:ilvl="4" w:tplc="04160019" w:tentative="1">
      <w:start w:val="1"/>
      <w:numFmt w:val="lowerLetter"/>
      <w:lvlText w:val="%5."/>
      <w:lvlJc w:val="left"/>
      <w:pPr>
        <w:ind w:left="4536" w:hanging="360"/>
      </w:pPr>
    </w:lvl>
    <w:lvl w:ilvl="5" w:tplc="0416001B" w:tentative="1">
      <w:start w:val="1"/>
      <w:numFmt w:val="lowerRoman"/>
      <w:lvlText w:val="%6."/>
      <w:lvlJc w:val="right"/>
      <w:pPr>
        <w:ind w:left="5256" w:hanging="180"/>
      </w:pPr>
    </w:lvl>
    <w:lvl w:ilvl="6" w:tplc="0416000F" w:tentative="1">
      <w:start w:val="1"/>
      <w:numFmt w:val="decimal"/>
      <w:lvlText w:val="%7."/>
      <w:lvlJc w:val="left"/>
      <w:pPr>
        <w:ind w:left="5976" w:hanging="360"/>
      </w:pPr>
    </w:lvl>
    <w:lvl w:ilvl="7" w:tplc="04160019" w:tentative="1">
      <w:start w:val="1"/>
      <w:numFmt w:val="lowerLetter"/>
      <w:lvlText w:val="%8."/>
      <w:lvlJc w:val="left"/>
      <w:pPr>
        <w:ind w:left="6696" w:hanging="360"/>
      </w:pPr>
    </w:lvl>
    <w:lvl w:ilvl="8" w:tplc="0416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3">
    <w:nsid w:val="67491DF2"/>
    <w:multiLevelType w:val="hybridMultilevel"/>
    <w:tmpl w:val="F5ECE93E"/>
    <w:lvl w:ilvl="0" w:tplc="A7F27D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66C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2A69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6CEF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4AAF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BC34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F46B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6F3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18CB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5559CF"/>
    <w:multiLevelType w:val="hybridMultilevel"/>
    <w:tmpl w:val="2DDCA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F01167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83992A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83992A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83992A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83992A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0D85CF1"/>
    <w:multiLevelType w:val="hybridMultilevel"/>
    <w:tmpl w:val="12BE6C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B16095"/>
    <w:multiLevelType w:val="hybridMultilevel"/>
    <w:tmpl w:val="10FE5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284208"/>
    <w:multiLevelType w:val="hybridMultilevel"/>
    <w:tmpl w:val="F9C23C92"/>
    <w:lvl w:ilvl="0" w:tplc="1A7EBEB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838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98F6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82D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2A6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82D6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E26F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61E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DAF2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25"/>
  </w:num>
  <w:num w:numId="4">
    <w:abstractNumId w:val="15"/>
  </w:num>
  <w:num w:numId="5">
    <w:abstractNumId w:val="8"/>
  </w:num>
  <w:num w:numId="6">
    <w:abstractNumId w:val="9"/>
  </w:num>
  <w:num w:numId="7">
    <w:abstractNumId w:val="11"/>
  </w:num>
  <w:num w:numId="8">
    <w:abstractNumId w:val="27"/>
  </w:num>
  <w:num w:numId="9">
    <w:abstractNumId w:val="2"/>
  </w:num>
  <w:num w:numId="10">
    <w:abstractNumId w:val="17"/>
  </w:num>
  <w:num w:numId="11">
    <w:abstractNumId w:val="31"/>
  </w:num>
  <w:num w:numId="12">
    <w:abstractNumId w:val="0"/>
  </w:num>
  <w:num w:numId="13">
    <w:abstractNumId w:val="36"/>
  </w:num>
  <w:num w:numId="14">
    <w:abstractNumId w:val="38"/>
  </w:num>
  <w:num w:numId="15">
    <w:abstractNumId w:val="5"/>
  </w:num>
  <w:num w:numId="16">
    <w:abstractNumId w:val="14"/>
  </w:num>
  <w:num w:numId="17">
    <w:abstractNumId w:val="4"/>
  </w:num>
  <w:num w:numId="18">
    <w:abstractNumId w:val="20"/>
  </w:num>
  <w:num w:numId="19">
    <w:abstractNumId w:val="16"/>
  </w:num>
  <w:num w:numId="20">
    <w:abstractNumId w:val="1"/>
  </w:num>
  <w:num w:numId="21">
    <w:abstractNumId w:val="28"/>
  </w:num>
  <w:num w:numId="22">
    <w:abstractNumId w:val="19"/>
  </w:num>
  <w:num w:numId="23">
    <w:abstractNumId w:val="12"/>
  </w:num>
  <w:num w:numId="24">
    <w:abstractNumId w:val="10"/>
  </w:num>
  <w:num w:numId="25">
    <w:abstractNumId w:val="29"/>
  </w:num>
  <w:num w:numId="26">
    <w:abstractNumId w:val="23"/>
  </w:num>
  <w:num w:numId="27">
    <w:abstractNumId w:val="30"/>
  </w:num>
  <w:num w:numId="28">
    <w:abstractNumId w:val="13"/>
  </w:num>
  <w:num w:numId="29">
    <w:abstractNumId w:val="7"/>
  </w:num>
  <w:num w:numId="30">
    <w:abstractNumId w:val="21"/>
  </w:num>
  <w:num w:numId="31">
    <w:abstractNumId w:val="24"/>
  </w:num>
  <w:num w:numId="32">
    <w:abstractNumId w:val="26"/>
  </w:num>
  <w:num w:numId="33">
    <w:abstractNumId w:val="34"/>
  </w:num>
  <w:num w:numId="34">
    <w:abstractNumId w:val="37"/>
  </w:num>
  <w:num w:numId="35">
    <w:abstractNumId w:val="6"/>
  </w:num>
  <w:num w:numId="36">
    <w:abstractNumId w:val="22"/>
  </w:num>
  <w:num w:numId="37">
    <w:abstractNumId w:val="18"/>
  </w:num>
  <w:num w:numId="38">
    <w:abstractNumId w:val="3"/>
  </w:num>
  <w:num w:numId="39">
    <w:abstractNumId w:val="3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hideSpellingErrors/>
  <w:hideGrammaticalErrors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2"/>
    <w:rsid w:val="000027CB"/>
    <w:rsid w:val="00007E1B"/>
    <w:rsid w:val="00010C25"/>
    <w:rsid w:val="00011ABF"/>
    <w:rsid w:val="00020B42"/>
    <w:rsid w:val="000231F8"/>
    <w:rsid w:val="0003443D"/>
    <w:rsid w:val="00034D00"/>
    <w:rsid w:val="00045E11"/>
    <w:rsid w:val="00045F8B"/>
    <w:rsid w:val="00052F79"/>
    <w:rsid w:val="00054E9D"/>
    <w:rsid w:val="000553EB"/>
    <w:rsid w:val="00066D43"/>
    <w:rsid w:val="000709C1"/>
    <w:rsid w:val="00072F0E"/>
    <w:rsid w:val="00075E73"/>
    <w:rsid w:val="00081795"/>
    <w:rsid w:val="00086B9A"/>
    <w:rsid w:val="00092930"/>
    <w:rsid w:val="00092ACA"/>
    <w:rsid w:val="0009748B"/>
    <w:rsid w:val="00097971"/>
    <w:rsid w:val="000A11B5"/>
    <w:rsid w:val="000A6374"/>
    <w:rsid w:val="000B6CFC"/>
    <w:rsid w:val="000B6EBF"/>
    <w:rsid w:val="000C4CA1"/>
    <w:rsid w:val="000D78A8"/>
    <w:rsid w:val="000E3467"/>
    <w:rsid w:val="000E48D7"/>
    <w:rsid w:val="00100DED"/>
    <w:rsid w:val="001013ED"/>
    <w:rsid w:val="00104A1B"/>
    <w:rsid w:val="00107644"/>
    <w:rsid w:val="00107CF7"/>
    <w:rsid w:val="00120094"/>
    <w:rsid w:val="00122E4F"/>
    <w:rsid w:val="00125EDE"/>
    <w:rsid w:val="001261A3"/>
    <w:rsid w:val="00127542"/>
    <w:rsid w:val="001276F7"/>
    <w:rsid w:val="001305DC"/>
    <w:rsid w:val="001320DC"/>
    <w:rsid w:val="0016541B"/>
    <w:rsid w:val="00165B27"/>
    <w:rsid w:val="001663CB"/>
    <w:rsid w:val="00173779"/>
    <w:rsid w:val="001756C0"/>
    <w:rsid w:val="00180EF3"/>
    <w:rsid w:val="001973FC"/>
    <w:rsid w:val="001C23F4"/>
    <w:rsid w:val="001C6C71"/>
    <w:rsid w:val="001D06B3"/>
    <w:rsid w:val="001D2D6C"/>
    <w:rsid w:val="001D5715"/>
    <w:rsid w:val="001E23D3"/>
    <w:rsid w:val="001E3F2A"/>
    <w:rsid w:val="001E3FF6"/>
    <w:rsid w:val="001E6222"/>
    <w:rsid w:val="001E7D70"/>
    <w:rsid w:val="001F3339"/>
    <w:rsid w:val="001F4EAE"/>
    <w:rsid w:val="0020649D"/>
    <w:rsid w:val="00211638"/>
    <w:rsid w:val="00221322"/>
    <w:rsid w:val="002223A0"/>
    <w:rsid w:val="00230BC5"/>
    <w:rsid w:val="002348FD"/>
    <w:rsid w:val="00237E90"/>
    <w:rsid w:val="002451E5"/>
    <w:rsid w:val="00246BB5"/>
    <w:rsid w:val="00253749"/>
    <w:rsid w:val="0026299B"/>
    <w:rsid w:val="0026659F"/>
    <w:rsid w:val="002671C4"/>
    <w:rsid w:val="00267300"/>
    <w:rsid w:val="00272902"/>
    <w:rsid w:val="0027646D"/>
    <w:rsid w:val="00284565"/>
    <w:rsid w:val="00285E89"/>
    <w:rsid w:val="002A070C"/>
    <w:rsid w:val="002A362C"/>
    <w:rsid w:val="002A7DF8"/>
    <w:rsid w:val="002A7E89"/>
    <w:rsid w:val="002C0323"/>
    <w:rsid w:val="002C18D9"/>
    <w:rsid w:val="002C506B"/>
    <w:rsid w:val="002C7468"/>
    <w:rsid w:val="002D13CE"/>
    <w:rsid w:val="002D4DA9"/>
    <w:rsid w:val="002D52A1"/>
    <w:rsid w:val="002D5A4B"/>
    <w:rsid w:val="002D5B43"/>
    <w:rsid w:val="002D7357"/>
    <w:rsid w:val="002E1007"/>
    <w:rsid w:val="002E266C"/>
    <w:rsid w:val="002F12FA"/>
    <w:rsid w:val="003002EF"/>
    <w:rsid w:val="00300939"/>
    <w:rsid w:val="003068FF"/>
    <w:rsid w:val="00306F46"/>
    <w:rsid w:val="0032768F"/>
    <w:rsid w:val="00342E74"/>
    <w:rsid w:val="00347C1A"/>
    <w:rsid w:val="00352C69"/>
    <w:rsid w:val="00372967"/>
    <w:rsid w:val="00376F7B"/>
    <w:rsid w:val="00391498"/>
    <w:rsid w:val="003917F9"/>
    <w:rsid w:val="00392CEC"/>
    <w:rsid w:val="003942BC"/>
    <w:rsid w:val="0039474F"/>
    <w:rsid w:val="003B3AE1"/>
    <w:rsid w:val="003B7D73"/>
    <w:rsid w:val="003C1629"/>
    <w:rsid w:val="003C5C79"/>
    <w:rsid w:val="003C5CBC"/>
    <w:rsid w:val="003D3557"/>
    <w:rsid w:val="003D4BAA"/>
    <w:rsid w:val="003E4B8F"/>
    <w:rsid w:val="003F1313"/>
    <w:rsid w:val="003F26CD"/>
    <w:rsid w:val="0040463D"/>
    <w:rsid w:val="004110EC"/>
    <w:rsid w:val="00412F59"/>
    <w:rsid w:val="00420C72"/>
    <w:rsid w:val="004371D0"/>
    <w:rsid w:val="00450AB5"/>
    <w:rsid w:val="00462A2D"/>
    <w:rsid w:val="0047291D"/>
    <w:rsid w:val="00484A9A"/>
    <w:rsid w:val="00485D66"/>
    <w:rsid w:val="00490737"/>
    <w:rsid w:val="0049426F"/>
    <w:rsid w:val="00494671"/>
    <w:rsid w:val="00494BAB"/>
    <w:rsid w:val="00495CF9"/>
    <w:rsid w:val="004A247D"/>
    <w:rsid w:val="004A5920"/>
    <w:rsid w:val="004A5E2C"/>
    <w:rsid w:val="004A73F2"/>
    <w:rsid w:val="004B1935"/>
    <w:rsid w:val="004B21CD"/>
    <w:rsid w:val="004B5D10"/>
    <w:rsid w:val="004B64E6"/>
    <w:rsid w:val="004C06BE"/>
    <w:rsid w:val="004D1F7F"/>
    <w:rsid w:val="004D29D7"/>
    <w:rsid w:val="004D4E2B"/>
    <w:rsid w:val="004D7A28"/>
    <w:rsid w:val="004F0781"/>
    <w:rsid w:val="004F21FE"/>
    <w:rsid w:val="00500DCC"/>
    <w:rsid w:val="00501988"/>
    <w:rsid w:val="00505F3C"/>
    <w:rsid w:val="0050724B"/>
    <w:rsid w:val="00514AEC"/>
    <w:rsid w:val="005247E7"/>
    <w:rsid w:val="00536737"/>
    <w:rsid w:val="00537ED2"/>
    <w:rsid w:val="005465AC"/>
    <w:rsid w:val="00550413"/>
    <w:rsid w:val="00567FC4"/>
    <w:rsid w:val="00571280"/>
    <w:rsid w:val="00590476"/>
    <w:rsid w:val="005A08BF"/>
    <w:rsid w:val="005A5922"/>
    <w:rsid w:val="005B3A8D"/>
    <w:rsid w:val="005B4BFB"/>
    <w:rsid w:val="005C0526"/>
    <w:rsid w:val="005C7A3F"/>
    <w:rsid w:val="005D04E5"/>
    <w:rsid w:val="005D56B7"/>
    <w:rsid w:val="00602FB3"/>
    <w:rsid w:val="00611189"/>
    <w:rsid w:val="00613D3B"/>
    <w:rsid w:val="006274A4"/>
    <w:rsid w:val="006319C1"/>
    <w:rsid w:val="0063337E"/>
    <w:rsid w:val="006348F6"/>
    <w:rsid w:val="00635E5C"/>
    <w:rsid w:val="006360DF"/>
    <w:rsid w:val="00643D70"/>
    <w:rsid w:val="00656C4F"/>
    <w:rsid w:val="00661962"/>
    <w:rsid w:val="00661A46"/>
    <w:rsid w:val="00663E3C"/>
    <w:rsid w:val="00671D78"/>
    <w:rsid w:val="00676A3F"/>
    <w:rsid w:val="00683724"/>
    <w:rsid w:val="00686C58"/>
    <w:rsid w:val="006873C7"/>
    <w:rsid w:val="00691BA8"/>
    <w:rsid w:val="006961B4"/>
    <w:rsid w:val="006A3700"/>
    <w:rsid w:val="006B19AB"/>
    <w:rsid w:val="006B2C80"/>
    <w:rsid w:val="006B6012"/>
    <w:rsid w:val="006C04B8"/>
    <w:rsid w:val="006C0F6E"/>
    <w:rsid w:val="006C1646"/>
    <w:rsid w:val="006C4447"/>
    <w:rsid w:val="006C5563"/>
    <w:rsid w:val="006C654C"/>
    <w:rsid w:val="006C7D7F"/>
    <w:rsid w:val="006D47E5"/>
    <w:rsid w:val="006E170C"/>
    <w:rsid w:val="006E602D"/>
    <w:rsid w:val="006E6ED2"/>
    <w:rsid w:val="007038F1"/>
    <w:rsid w:val="00717877"/>
    <w:rsid w:val="00724635"/>
    <w:rsid w:val="00740680"/>
    <w:rsid w:val="00744B98"/>
    <w:rsid w:val="00745ED1"/>
    <w:rsid w:val="00750B9B"/>
    <w:rsid w:val="007554D6"/>
    <w:rsid w:val="00777006"/>
    <w:rsid w:val="00787E7A"/>
    <w:rsid w:val="007938B8"/>
    <w:rsid w:val="00796825"/>
    <w:rsid w:val="00796B47"/>
    <w:rsid w:val="007A113B"/>
    <w:rsid w:val="007A2DEE"/>
    <w:rsid w:val="007A5C0A"/>
    <w:rsid w:val="007C1C76"/>
    <w:rsid w:val="007C298C"/>
    <w:rsid w:val="007C41E2"/>
    <w:rsid w:val="007C4FC9"/>
    <w:rsid w:val="007E12FC"/>
    <w:rsid w:val="007E765B"/>
    <w:rsid w:val="007F7AF8"/>
    <w:rsid w:val="00802EC8"/>
    <w:rsid w:val="00804647"/>
    <w:rsid w:val="00811173"/>
    <w:rsid w:val="00811857"/>
    <w:rsid w:val="00816A49"/>
    <w:rsid w:val="0082026C"/>
    <w:rsid w:val="00820BBB"/>
    <w:rsid w:val="008252BD"/>
    <w:rsid w:val="008320CC"/>
    <w:rsid w:val="008430BC"/>
    <w:rsid w:val="00843131"/>
    <w:rsid w:val="0084355E"/>
    <w:rsid w:val="00844FD4"/>
    <w:rsid w:val="00847431"/>
    <w:rsid w:val="008540CF"/>
    <w:rsid w:val="00871427"/>
    <w:rsid w:val="008817DF"/>
    <w:rsid w:val="00884A6B"/>
    <w:rsid w:val="00884BAF"/>
    <w:rsid w:val="00885705"/>
    <w:rsid w:val="00890675"/>
    <w:rsid w:val="008908CA"/>
    <w:rsid w:val="008A3527"/>
    <w:rsid w:val="008A516E"/>
    <w:rsid w:val="008A56AA"/>
    <w:rsid w:val="008A6696"/>
    <w:rsid w:val="008C5552"/>
    <w:rsid w:val="008D4028"/>
    <w:rsid w:val="008D6606"/>
    <w:rsid w:val="008D7008"/>
    <w:rsid w:val="008E02BE"/>
    <w:rsid w:val="008E35E9"/>
    <w:rsid w:val="008F3D62"/>
    <w:rsid w:val="008F4A17"/>
    <w:rsid w:val="008F4C1F"/>
    <w:rsid w:val="008F71D4"/>
    <w:rsid w:val="008F7438"/>
    <w:rsid w:val="008F7E8B"/>
    <w:rsid w:val="0091188A"/>
    <w:rsid w:val="009128C5"/>
    <w:rsid w:val="00917FDA"/>
    <w:rsid w:val="00925743"/>
    <w:rsid w:val="009257DC"/>
    <w:rsid w:val="00931267"/>
    <w:rsid w:val="00932AA6"/>
    <w:rsid w:val="00943698"/>
    <w:rsid w:val="00943CAA"/>
    <w:rsid w:val="00944FC6"/>
    <w:rsid w:val="00954354"/>
    <w:rsid w:val="0095439A"/>
    <w:rsid w:val="009544E8"/>
    <w:rsid w:val="00954543"/>
    <w:rsid w:val="00957D6D"/>
    <w:rsid w:val="00973716"/>
    <w:rsid w:val="0097485B"/>
    <w:rsid w:val="00981130"/>
    <w:rsid w:val="00985FA1"/>
    <w:rsid w:val="00996FCB"/>
    <w:rsid w:val="00997B72"/>
    <w:rsid w:val="009A2B2A"/>
    <w:rsid w:val="009A52AC"/>
    <w:rsid w:val="009A55D2"/>
    <w:rsid w:val="009B155E"/>
    <w:rsid w:val="009B670B"/>
    <w:rsid w:val="009B69C2"/>
    <w:rsid w:val="009C12CE"/>
    <w:rsid w:val="009C193F"/>
    <w:rsid w:val="009D5079"/>
    <w:rsid w:val="009E2890"/>
    <w:rsid w:val="009E4DE9"/>
    <w:rsid w:val="009E7872"/>
    <w:rsid w:val="009F0F25"/>
    <w:rsid w:val="009F41D6"/>
    <w:rsid w:val="009F4621"/>
    <w:rsid w:val="00A02CBF"/>
    <w:rsid w:val="00A05259"/>
    <w:rsid w:val="00A0620D"/>
    <w:rsid w:val="00A07EB4"/>
    <w:rsid w:val="00A107BD"/>
    <w:rsid w:val="00A10B07"/>
    <w:rsid w:val="00A12328"/>
    <w:rsid w:val="00A150F1"/>
    <w:rsid w:val="00A22366"/>
    <w:rsid w:val="00A23E81"/>
    <w:rsid w:val="00A2583E"/>
    <w:rsid w:val="00A258C5"/>
    <w:rsid w:val="00A278F8"/>
    <w:rsid w:val="00A3249F"/>
    <w:rsid w:val="00A41BD9"/>
    <w:rsid w:val="00A66364"/>
    <w:rsid w:val="00A801FF"/>
    <w:rsid w:val="00A86321"/>
    <w:rsid w:val="00A8642A"/>
    <w:rsid w:val="00AA04CE"/>
    <w:rsid w:val="00AA4385"/>
    <w:rsid w:val="00AB68A9"/>
    <w:rsid w:val="00AC1859"/>
    <w:rsid w:val="00AC5747"/>
    <w:rsid w:val="00AC6915"/>
    <w:rsid w:val="00AD01DF"/>
    <w:rsid w:val="00AD5C04"/>
    <w:rsid w:val="00AF1995"/>
    <w:rsid w:val="00AF1AE0"/>
    <w:rsid w:val="00AF3560"/>
    <w:rsid w:val="00AF3B7C"/>
    <w:rsid w:val="00AF5701"/>
    <w:rsid w:val="00B00B74"/>
    <w:rsid w:val="00B0417F"/>
    <w:rsid w:val="00B10031"/>
    <w:rsid w:val="00B20062"/>
    <w:rsid w:val="00B208D5"/>
    <w:rsid w:val="00B23071"/>
    <w:rsid w:val="00B33B69"/>
    <w:rsid w:val="00B34D75"/>
    <w:rsid w:val="00B40BD0"/>
    <w:rsid w:val="00B458F2"/>
    <w:rsid w:val="00B51891"/>
    <w:rsid w:val="00B57B02"/>
    <w:rsid w:val="00B6765C"/>
    <w:rsid w:val="00B745BE"/>
    <w:rsid w:val="00B749BF"/>
    <w:rsid w:val="00B755FC"/>
    <w:rsid w:val="00B757D6"/>
    <w:rsid w:val="00B820B8"/>
    <w:rsid w:val="00B90907"/>
    <w:rsid w:val="00BB3F70"/>
    <w:rsid w:val="00BC3F9C"/>
    <w:rsid w:val="00BC7AC8"/>
    <w:rsid w:val="00BD1145"/>
    <w:rsid w:val="00BD7977"/>
    <w:rsid w:val="00BE25D0"/>
    <w:rsid w:val="00BE27AF"/>
    <w:rsid w:val="00BE6468"/>
    <w:rsid w:val="00C00BEC"/>
    <w:rsid w:val="00C04AE4"/>
    <w:rsid w:val="00C13740"/>
    <w:rsid w:val="00C159C9"/>
    <w:rsid w:val="00C15D6F"/>
    <w:rsid w:val="00C227C7"/>
    <w:rsid w:val="00C2429E"/>
    <w:rsid w:val="00C25A83"/>
    <w:rsid w:val="00C30844"/>
    <w:rsid w:val="00C4433F"/>
    <w:rsid w:val="00C46D86"/>
    <w:rsid w:val="00C60864"/>
    <w:rsid w:val="00C63382"/>
    <w:rsid w:val="00C710CE"/>
    <w:rsid w:val="00C7285D"/>
    <w:rsid w:val="00C83AC1"/>
    <w:rsid w:val="00C84303"/>
    <w:rsid w:val="00C84A2F"/>
    <w:rsid w:val="00C86A0D"/>
    <w:rsid w:val="00C90B64"/>
    <w:rsid w:val="00C95EC8"/>
    <w:rsid w:val="00CA1898"/>
    <w:rsid w:val="00CA6E23"/>
    <w:rsid w:val="00CC605E"/>
    <w:rsid w:val="00CD0126"/>
    <w:rsid w:val="00CD028B"/>
    <w:rsid w:val="00CD4A93"/>
    <w:rsid w:val="00CE27D0"/>
    <w:rsid w:val="00CE33C7"/>
    <w:rsid w:val="00CE70EA"/>
    <w:rsid w:val="00CF08F7"/>
    <w:rsid w:val="00D0198E"/>
    <w:rsid w:val="00D0266A"/>
    <w:rsid w:val="00D02A70"/>
    <w:rsid w:val="00D1279B"/>
    <w:rsid w:val="00D317C1"/>
    <w:rsid w:val="00D3248C"/>
    <w:rsid w:val="00D47988"/>
    <w:rsid w:val="00D619FA"/>
    <w:rsid w:val="00D66A89"/>
    <w:rsid w:val="00D71EA9"/>
    <w:rsid w:val="00D76C41"/>
    <w:rsid w:val="00D835F2"/>
    <w:rsid w:val="00D841B4"/>
    <w:rsid w:val="00D875E0"/>
    <w:rsid w:val="00D87B38"/>
    <w:rsid w:val="00D906B5"/>
    <w:rsid w:val="00D949AB"/>
    <w:rsid w:val="00DA30CD"/>
    <w:rsid w:val="00DA5B4A"/>
    <w:rsid w:val="00DA6A10"/>
    <w:rsid w:val="00DC5345"/>
    <w:rsid w:val="00DE1A86"/>
    <w:rsid w:val="00DF0DB1"/>
    <w:rsid w:val="00DF1753"/>
    <w:rsid w:val="00DF3090"/>
    <w:rsid w:val="00DF73F9"/>
    <w:rsid w:val="00E02731"/>
    <w:rsid w:val="00E04F92"/>
    <w:rsid w:val="00E06B70"/>
    <w:rsid w:val="00E072DA"/>
    <w:rsid w:val="00E07503"/>
    <w:rsid w:val="00E1317B"/>
    <w:rsid w:val="00E14349"/>
    <w:rsid w:val="00E14FD4"/>
    <w:rsid w:val="00E2328B"/>
    <w:rsid w:val="00E25A6E"/>
    <w:rsid w:val="00E32A7F"/>
    <w:rsid w:val="00E33041"/>
    <w:rsid w:val="00E352A9"/>
    <w:rsid w:val="00E36B13"/>
    <w:rsid w:val="00E45CF2"/>
    <w:rsid w:val="00E55960"/>
    <w:rsid w:val="00E5766B"/>
    <w:rsid w:val="00E65498"/>
    <w:rsid w:val="00E75B8C"/>
    <w:rsid w:val="00E85875"/>
    <w:rsid w:val="00EA0573"/>
    <w:rsid w:val="00EA3041"/>
    <w:rsid w:val="00EB2AFF"/>
    <w:rsid w:val="00EB32B8"/>
    <w:rsid w:val="00EB5898"/>
    <w:rsid w:val="00EC5279"/>
    <w:rsid w:val="00EC57D0"/>
    <w:rsid w:val="00ED6BF7"/>
    <w:rsid w:val="00EE0012"/>
    <w:rsid w:val="00EE22CE"/>
    <w:rsid w:val="00EE5361"/>
    <w:rsid w:val="00EE707E"/>
    <w:rsid w:val="00EF7D02"/>
    <w:rsid w:val="00F0171B"/>
    <w:rsid w:val="00F14382"/>
    <w:rsid w:val="00F14F02"/>
    <w:rsid w:val="00F243CF"/>
    <w:rsid w:val="00F267CF"/>
    <w:rsid w:val="00F27DB7"/>
    <w:rsid w:val="00F30626"/>
    <w:rsid w:val="00F33190"/>
    <w:rsid w:val="00F5131B"/>
    <w:rsid w:val="00F54727"/>
    <w:rsid w:val="00F66FD4"/>
    <w:rsid w:val="00F82903"/>
    <w:rsid w:val="00F86557"/>
    <w:rsid w:val="00F94AF3"/>
    <w:rsid w:val="00FB1338"/>
    <w:rsid w:val="00FB40AD"/>
    <w:rsid w:val="00FB69F9"/>
    <w:rsid w:val="00FB7F89"/>
    <w:rsid w:val="00FC09C9"/>
    <w:rsid w:val="00FC180B"/>
    <w:rsid w:val="00FD13BA"/>
    <w:rsid w:val="00FD1875"/>
    <w:rsid w:val="00FE64DA"/>
    <w:rsid w:val="00FE668C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5F3E32"/>
  <w15:chartTrackingRefBased/>
  <w15:docId w15:val="{E8CBB493-78F4-48EB-8B45-1102265D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671"/>
    <w:rPr>
      <w:rFonts w:ascii="Segoe UI" w:hAnsi="Segoe UI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320" w:after="0" w:line="240" w:lineRule="auto"/>
      <w:outlineLvl w:val="0"/>
    </w:pPr>
    <w:rPr>
      <w:rFonts w:ascii="Segoe UI Black" w:eastAsiaTheme="majorEastAsia" w:hAnsi="Segoe UI Black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27AF"/>
    <w:pPr>
      <w:keepNext/>
      <w:keepLines/>
      <w:spacing w:before="80" w:after="0" w:line="240" w:lineRule="auto"/>
      <w:outlineLvl w:val="1"/>
    </w:pPr>
    <w:rPr>
      <w:rFonts w:ascii="Segoe UI Black" w:eastAsiaTheme="majorEastAsia" w:hAnsi="Segoe UI Black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27AF"/>
    <w:pPr>
      <w:keepNext/>
      <w:keepLines/>
      <w:spacing w:before="40" w:after="0" w:line="240" w:lineRule="auto"/>
      <w:outlineLvl w:val="2"/>
    </w:pPr>
    <w:rPr>
      <w:rFonts w:ascii="Segoe UI Black" w:eastAsiaTheme="majorEastAsia" w:hAnsi="Segoe UI Black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45C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45C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5C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5C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14C15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5C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1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5C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Segoe UI Black" w:eastAsiaTheme="majorEastAsia" w:hAnsi="Segoe UI Black" w:cstheme="majorBidi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E27AF"/>
    <w:rPr>
      <w:rFonts w:ascii="Segoe UI Black" w:eastAsiaTheme="majorEastAsia" w:hAnsi="Segoe UI Black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E27AF"/>
    <w:rPr>
      <w:rFonts w:ascii="Segoe UI Black" w:eastAsiaTheme="majorEastAsia" w:hAnsi="Segoe UI Black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45CF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E45CF2"/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5CF2"/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5CF2"/>
    <w:rPr>
      <w:rFonts w:asciiTheme="majorHAnsi" w:eastAsiaTheme="majorEastAsia" w:hAnsiTheme="majorHAnsi" w:cstheme="majorBidi"/>
      <w:i/>
      <w:iCs/>
      <w:color w:val="414C15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5CF2"/>
    <w:rPr>
      <w:rFonts w:asciiTheme="majorHAnsi" w:eastAsiaTheme="majorEastAsia" w:hAnsiTheme="majorHAnsi" w:cstheme="majorBidi"/>
      <w:b/>
      <w:bCs/>
      <w:color w:val="212121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5CF2"/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45CF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E45C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992A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5CF2"/>
    <w:rPr>
      <w:rFonts w:asciiTheme="majorHAnsi" w:eastAsiaTheme="majorEastAsia" w:hAnsiTheme="majorHAnsi" w:cstheme="majorBidi"/>
      <w:color w:val="83992A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5C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45CF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E45CF2"/>
    <w:rPr>
      <w:b/>
      <w:bCs/>
    </w:rPr>
  </w:style>
  <w:style w:type="character" w:styleId="nfase">
    <w:name w:val="Emphasis"/>
    <w:basedOn w:val="Fontepargpadro"/>
    <w:uiPriority w:val="20"/>
    <w:qFormat/>
    <w:rsid w:val="00E45CF2"/>
    <w:rPr>
      <w:i/>
      <w:iCs/>
    </w:rPr>
  </w:style>
  <w:style w:type="paragraph" w:styleId="SemEspaamento">
    <w:name w:val="No Spacing"/>
    <w:link w:val="SemEspaamentoChar"/>
    <w:uiPriority w:val="1"/>
    <w:qFormat/>
    <w:rsid w:val="00C2429E"/>
    <w:pPr>
      <w:spacing w:after="0" w:line="240" w:lineRule="auto"/>
    </w:pPr>
    <w:rPr>
      <w:rFonts w:ascii="Segoe UI" w:hAnsi="Segoe UI"/>
    </w:rPr>
  </w:style>
  <w:style w:type="paragraph" w:styleId="Citao">
    <w:name w:val="Quote"/>
    <w:basedOn w:val="Normal"/>
    <w:next w:val="Normal"/>
    <w:link w:val="CitaoChar"/>
    <w:uiPriority w:val="29"/>
    <w:qFormat/>
    <w:rsid w:val="00E45CF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5CF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5CF2"/>
    <w:pPr>
      <w:pBdr>
        <w:left w:val="single" w:sz="18" w:space="12" w:color="83992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5CF2"/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45CF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45CF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45CF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45CF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E45CF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E45CF2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00DC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00DCC"/>
  </w:style>
  <w:style w:type="paragraph" w:styleId="Rodap">
    <w:name w:val="footer"/>
    <w:basedOn w:val="Normal"/>
    <w:link w:val="RodapChar"/>
    <w:uiPriority w:val="99"/>
    <w:unhideWhenUsed/>
    <w:rsid w:val="00500DC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00DCC"/>
  </w:style>
  <w:style w:type="character" w:customStyle="1" w:styleId="SemEspaamentoChar">
    <w:name w:val="Sem Espaçamento Char"/>
    <w:basedOn w:val="Fontepargpadro"/>
    <w:link w:val="SemEspaamento"/>
    <w:uiPriority w:val="1"/>
    <w:rsid w:val="00C2429E"/>
    <w:rPr>
      <w:rFonts w:ascii="Segoe UI" w:hAnsi="Segoe UI"/>
    </w:rPr>
  </w:style>
  <w:style w:type="paragraph" w:styleId="PargrafodaLista">
    <w:name w:val="List Paragraph"/>
    <w:basedOn w:val="Normal"/>
    <w:uiPriority w:val="34"/>
    <w:qFormat/>
    <w:rsid w:val="00500DCC"/>
    <w:pPr>
      <w:ind w:left="720"/>
      <w:contextualSpacing/>
    </w:pPr>
  </w:style>
  <w:style w:type="paragraph" w:customStyle="1" w:styleId="Listanumerada">
    <w:name w:val="Lista numerada"/>
    <w:basedOn w:val="Normal"/>
    <w:rsid w:val="00500DCC"/>
    <w:pPr>
      <w:numPr>
        <w:numId w:val="1"/>
      </w:numPr>
    </w:pPr>
  </w:style>
  <w:style w:type="paragraph" w:customStyle="1" w:styleId="Listanumerada2">
    <w:name w:val="Lista numerada 2"/>
    <w:basedOn w:val="Normal"/>
    <w:rsid w:val="00500DCC"/>
    <w:pPr>
      <w:numPr>
        <w:ilvl w:val="1"/>
        <w:numId w:val="1"/>
      </w:numPr>
    </w:pPr>
  </w:style>
  <w:style w:type="paragraph" w:customStyle="1" w:styleId="Listanumerada3">
    <w:name w:val="Lista numerada 3"/>
    <w:basedOn w:val="Normal"/>
    <w:rsid w:val="00500DCC"/>
    <w:pPr>
      <w:numPr>
        <w:ilvl w:val="2"/>
        <w:numId w:val="1"/>
      </w:numPr>
    </w:pPr>
  </w:style>
  <w:style w:type="paragraph" w:customStyle="1" w:styleId="Listanumerada4">
    <w:name w:val="Lista numerada 4"/>
    <w:basedOn w:val="Normal"/>
    <w:rsid w:val="00500DCC"/>
    <w:pPr>
      <w:numPr>
        <w:ilvl w:val="3"/>
        <w:numId w:val="1"/>
      </w:numPr>
    </w:pPr>
  </w:style>
  <w:style w:type="paragraph" w:customStyle="1" w:styleId="Listanumerada5">
    <w:name w:val="Lista numerada 5"/>
    <w:basedOn w:val="Normal"/>
    <w:rsid w:val="00500DCC"/>
    <w:pPr>
      <w:numPr>
        <w:ilvl w:val="4"/>
        <w:numId w:val="1"/>
      </w:numPr>
    </w:pPr>
  </w:style>
  <w:style w:type="paragraph" w:styleId="NormalWeb">
    <w:name w:val="Normal (Web)"/>
    <w:basedOn w:val="Normal"/>
    <w:uiPriority w:val="99"/>
    <w:unhideWhenUsed/>
    <w:rsid w:val="00CF08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4FC6"/>
    <w:pPr>
      <w:spacing w:after="0"/>
    </w:pPr>
    <w:rPr>
      <w:rFonts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FC6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944F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4FC6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4FC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4F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4FC6"/>
    <w:rPr>
      <w:b/>
      <w:bCs/>
      <w:sz w:val="20"/>
      <w:szCs w:val="20"/>
    </w:rPr>
  </w:style>
  <w:style w:type="character" w:styleId="Hiperlink">
    <w:name w:val="Hyperlink"/>
    <w:basedOn w:val="Fontepargpadro"/>
    <w:uiPriority w:val="99"/>
    <w:unhideWhenUsed/>
    <w:rsid w:val="00104A1B"/>
    <w:rPr>
      <w:strike w:val="0"/>
      <w:dstrike w:val="0"/>
      <w:color w:val="3F698C"/>
      <w:u w:val="none"/>
      <w:effect w:val="none"/>
    </w:rPr>
  </w:style>
  <w:style w:type="character" w:customStyle="1" w:styleId="apple-converted-space">
    <w:name w:val="apple-converted-space"/>
    <w:basedOn w:val="Fontepargpadro"/>
    <w:rsid w:val="0047291D"/>
  </w:style>
  <w:style w:type="character" w:styleId="HiperlinkVisitado">
    <w:name w:val="FollowedHyperlink"/>
    <w:basedOn w:val="Fontepargpadro"/>
    <w:uiPriority w:val="99"/>
    <w:semiHidden/>
    <w:unhideWhenUsed/>
    <w:rsid w:val="007E765B"/>
    <w:rPr>
      <w:color w:val="B4CA80" w:themeColor="followedHyperlink"/>
      <w:u w:val="single"/>
    </w:rPr>
  </w:style>
  <w:style w:type="character" w:styleId="NmerodaPgina">
    <w:name w:val="page number"/>
    <w:basedOn w:val="Fontepargpadro"/>
    <w:uiPriority w:val="99"/>
    <w:semiHidden/>
    <w:unhideWhenUsed/>
    <w:rsid w:val="00AF5701"/>
  </w:style>
  <w:style w:type="paragraph" w:styleId="Sumrio1">
    <w:name w:val="toc 1"/>
    <w:basedOn w:val="Normal"/>
    <w:next w:val="Normal"/>
    <w:autoRedefine/>
    <w:uiPriority w:val="39"/>
    <w:unhideWhenUsed/>
    <w:rsid w:val="00A107BD"/>
    <w:pPr>
      <w:spacing w:before="24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A107BD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A107BD"/>
    <w:pPr>
      <w:spacing w:after="0"/>
    </w:pPr>
    <w:rPr>
      <w:rFonts w:asciiTheme="minorHAnsi" w:hAnsiTheme="minorHAnsi"/>
      <w:b/>
      <w:bCs/>
      <w:smallCap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107BD"/>
    <w:pPr>
      <w:spacing w:after="0"/>
    </w:pPr>
    <w:rPr>
      <w:rFonts w:asciiTheme="minorHAnsi" w:hAnsiTheme="minorHAns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A107BD"/>
    <w:pPr>
      <w:spacing w:after="0"/>
    </w:pPr>
    <w:rPr>
      <w:rFonts w:asciiTheme="minorHAnsi" w:hAnsiTheme="minorHAns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A107BD"/>
    <w:pPr>
      <w:spacing w:after="0"/>
    </w:pPr>
    <w:rPr>
      <w:rFonts w:asciiTheme="minorHAnsi" w:hAnsiTheme="minorHAns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A107BD"/>
    <w:pPr>
      <w:spacing w:after="0"/>
    </w:pPr>
    <w:rPr>
      <w:rFonts w:asciiTheme="minorHAnsi" w:hAnsiTheme="minorHAns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A107BD"/>
    <w:pPr>
      <w:spacing w:after="0"/>
    </w:pPr>
    <w:rPr>
      <w:rFonts w:asciiTheme="minorHAnsi" w:hAnsiTheme="minorHAns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A107BD"/>
    <w:pPr>
      <w:spacing w:after="0"/>
    </w:pPr>
    <w:rPr>
      <w:rFonts w:asciiTheme="minorHAnsi" w:hAnsiTheme="minorHAnsi"/>
      <w:sz w:val="22"/>
      <w:szCs w:val="22"/>
    </w:rPr>
  </w:style>
  <w:style w:type="paragraph" w:styleId="Corpodetexto">
    <w:name w:val="Body Text"/>
    <w:basedOn w:val="Normal"/>
    <w:link w:val="CorpodetextoChar"/>
    <w:rsid w:val="004A73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A73F2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795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07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691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ECF4F1"/>
                                <w:left w:val="single" w:sz="2" w:space="0" w:color="ECF4F1"/>
                                <w:bottom w:val="single" w:sz="2" w:space="0" w:color="ECF4F1"/>
                                <w:right w:val="single" w:sz="2" w:space="0" w:color="ECF4F1"/>
                              </w:divBdr>
                              <w:divsChild>
                                <w:div w:id="2487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2819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0625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08578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275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ECF4F1"/>
                                <w:left w:val="single" w:sz="2" w:space="0" w:color="ECF4F1"/>
                                <w:bottom w:val="single" w:sz="2" w:space="0" w:color="ECF4F1"/>
                                <w:right w:val="single" w:sz="2" w:space="0" w:color="ECF4F1"/>
                              </w:divBdr>
                              <w:divsChild>
                                <w:div w:id="204729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90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915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629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40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ECF4F1"/>
                                <w:left w:val="single" w:sz="2" w:space="0" w:color="ECF4F1"/>
                                <w:bottom w:val="single" w:sz="2" w:space="0" w:color="ECF4F1"/>
                                <w:right w:val="single" w:sz="2" w:space="0" w:color="ECF4F1"/>
                              </w:divBdr>
                              <w:divsChild>
                                <w:div w:id="147444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2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4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2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6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0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4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484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7429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43741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0389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ECF4F1"/>
                                <w:left w:val="single" w:sz="2" w:space="0" w:color="ECF4F1"/>
                                <w:bottom w:val="single" w:sz="2" w:space="0" w:color="ECF4F1"/>
                                <w:right w:val="single" w:sz="2" w:space="0" w:color="ECF4F1"/>
                              </w:divBdr>
                              <w:divsChild>
                                <w:div w:id="109007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5642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79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498689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0188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ECF4F1"/>
                                <w:left w:val="single" w:sz="2" w:space="0" w:color="ECF4F1"/>
                                <w:bottom w:val="single" w:sz="2" w:space="0" w:color="ECF4F1"/>
                                <w:right w:val="single" w:sz="2" w:space="0" w:color="ECF4F1"/>
                              </w:divBdr>
                              <w:divsChild>
                                <w:div w:id="17430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8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89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1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36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02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3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240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9907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5640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702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ECF4F1"/>
                                <w:left w:val="single" w:sz="2" w:space="0" w:color="ECF4F1"/>
                                <w:bottom w:val="single" w:sz="2" w:space="0" w:color="ECF4F1"/>
                                <w:right w:val="single" w:sz="2" w:space="0" w:color="ECF4F1"/>
                              </w:divBdr>
                              <w:divsChild>
                                <w:div w:id="92426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5392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9939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5187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20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ECF4F1"/>
                                <w:left w:val="single" w:sz="2" w:space="0" w:color="ECF4F1"/>
                                <w:bottom w:val="single" w:sz="2" w:space="0" w:color="ECF4F1"/>
                                <w:right w:val="single" w:sz="2" w:space="0" w:color="ECF4F1"/>
                              </w:divBdr>
                              <w:divsChild>
                                <w:div w:id="626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7642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217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40769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102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ECF4F1"/>
                                <w:left w:val="single" w:sz="2" w:space="0" w:color="ECF4F1"/>
                                <w:bottom w:val="single" w:sz="2" w:space="0" w:color="ECF4F1"/>
                                <w:right w:val="single" w:sz="2" w:space="0" w:color="ECF4F1"/>
                              </w:divBdr>
                              <w:divsChild>
                                <w:div w:id="175172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yperlink" Target="https://pt.wikipedia.org/wiki/Planejamento_estrat%C3%A9gico" TargetMode="External"/><Relationship Id="rId21" Type="http://schemas.openxmlformats.org/officeDocument/2006/relationships/hyperlink" Target="https://www.pluralsight.com" TargetMode="External"/><Relationship Id="rId22" Type="http://schemas.openxmlformats.org/officeDocument/2006/relationships/hyperlink" Target="http://blog.softwareavaliacao.com.br/componentes-da-avaliacao-de-desempenho/" TargetMode="External"/><Relationship Id="rId23" Type="http://schemas.openxmlformats.org/officeDocument/2006/relationships/hyperlink" Target="http://portal.viceri.com.br/rh/Shared%20Documents/Forms/AllItems.aspx?RootFolder=%2Frh%2FShared%20Documents%2FProjeto%20Meritocracia%2FManual&amp;FolderCTID=0x012000CFA89DF774241949A9DB0FA30E5C18AA&amp;View=%7B36985D85-4D44-402B-9393-C04658333B33%7D" TargetMode="External"/><Relationship Id="rId24" Type="http://schemas.openxmlformats.org/officeDocument/2006/relationships/hyperlink" Target="https://pt.wikipedia.org/wiki/Remunera%C3%A7%C3%A3o_vari%C3%A1vel" TargetMode="External"/><Relationship Id="rId25" Type="http://schemas.openxmlformats.org/officeDocument/2006/relationships/image" Target="media/image4.png"/><Relationship Id="rId26" Type="http://schemas.openxmlformats.org/officeDocument/2006/relationships/image" Target="cid:image001.png@01D2D959.995336D0" TargetMode="External"/><Relationship Id="rId27" Type="http://schemas.openxmlformats.org/officeDocument/2006/relationships/hyperlink" Target="http://portal.viceri.com.br/rh/Shared%20Documents/Forms/AllItems.aspx?RootFolder=%2Frh%2FShared%20Documents%2FProjeto%20Meritocracia%2FEndomarketing&amp;FolderCTID=0x012000CFA89DF774241949A9DB0FA30E5C18AA&amp;View=%7B36985D85-4D44-402B-9393-C04658333B33%7D" TargetMode="External"/><Relationship Id="rId28" Type="http://schemas.openxmlformats.org/officeDocument/2006/relationships/hyperlink" Target="https://www.pluralsight.com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3.png"/><Relationship Id="rId16" Type="http://schemas.openxmlformats.org/officeDocument/2006/relationships/hyperlink" Target="http://portal.viceri.com.br/rh/Shared%20Documents/Forms/AllItems.aspx?RootFolder=%2Frh%2FShared%20Documents%2FProjeto%20Meritocracia%2FManual&amp;FolderCTID=0x012000CFA89DF774241949A9DB0FA30E5C18AA&amp;View=%7B36985D85%2D4D44%2D402B%2D9393%2DC04658333B33%7D" TargetMode="External"/><Relationship Id="rId17" Type="http://schemas.openxmlformats.org/officeDocument/2006/relationships/hyperlink" Target="https://dl.dropboxusercontent.com/u/1163885/reimagine/ibmerito/news/news1.html" TargetMode="External"/><Relationship Id="rId18" Type="http://schemas.openxmlformats.org/officeDocument/2006/relationships/hyperlink" Target="http://portal.viceri.com.br/rh/Shared%20Documents/Forms/AllItems.aspx?RootFolder=%2Frh%2FShared%20Documents%2FProjeto%20Meritocracia%2FArtigos%2C%20ebooks%2C%20apresenta%C3%A7%C3%B5es%2C%20etc&amp;FolderCTID=0x012000CFA89DF774241949A9DB0FA30E5C18AA&amp;View=%7B36985D85-4D44-402B-9393-C04658333B33%7D" TargetMode="External"/><Relationship Id="rId19" Type="http://schemas.openxmlformats.org/officeDocument/2006/relationships/hyperlink" Target="http://portal.viceri.com.br/rh/Shared%20Documents/Forms/AllItems.aspx?RootFolder=%2Frh%2FShared%20Documents%2FProjeto%20Meritocracia%2FManual&amp;FolderCTID=0x012000CFA89DF774241949A9DB0FA30E5C18AA&amp;View=%7B36985D85-4D44-402B-9393-C04658333B33%7D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Relationship Id="rId2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rgânico">
  <a:themeElements>
    <a:clrScheme name="Orgâ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â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â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98E3B5FFCD034496A5CDDBC1263685" ma:contentTypeVersion="5" ma:contentTypeDescription="Crie um novo documento." ma:contentTypeScope="" ma:versionID="52039341449bc9d361567833a8384dcb">
  <xsd:schema xmlns:xsd="http://www.w3.org/2001/XMLSchema" xmlns:xs="http://www.w3.org/2001/XMLSchema" xmlns:p="http://schemas.microsoft.com/office/2006/metadata/properties" xmlns:ns2="0e47ee16-4b56-425a-a844-6d7f0a41ed01" xmlns:ns3="01196ced-fa4b-42fe-b68d-d168b607c104" targetNamespace="http://schemas.microsoft.com/office/2006/metadata/properties" ma:root="true" ma:fieldsID="cee59c45f44b1d23eb27a8958538fd1e" ns2:_="" ns3:_="">
    <xsd:import namespace="0e47ee16-4b56-425a-a844-6d7f0a41ed01"/>
    <xsd:import namespace="01196ced-fa4b-42fe-b68d-d168b607c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7ee16-4b56-425a-a844-6d7f0a41e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6ced-fa4b-42fe-b68d-d168b607c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F591-A198-4F1F-8EB4-45D8F7B770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9452DA-DAC0-4F7F-AD20-375247290CC6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0e47ee16-4b56-425a-a844-6d7f0a41ed01"/>
  </ds:schemaRefs>
</ds:datastoreItem>
</file>

<file path=customXml/itemProps3.xml><?xml version="1.0" encoding="utf-8"?>
<ds:datastoreItem xmlns:ds="http://schemas.openxmlformats.org/officeDocument/2006/customXml" ds:itemID="{2977E39B-5030-4132-AEBD-C9BD39B7F96C}"/>
</file>

<file path=customXml/itemProps4.xml><?xml version="1.0" encoding="utf-8"?>
<ds:datastoreItem xmlns:ds="http://schemas.openxmlformats.org/officeDocument/2006/customXml" ds:itemID="{4F3B035F-E3C1-564C-8C2B-C73AF84B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6548</Words>
  <Characters>35365</Characters>
  <Application>Microsoft Macintosh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Pratte</dc:creator>
  <cp:keywords/>
  <dc:description/>
  <cp:lastModifiedBy>Marcel Fernando Pratte</cp:lastModifiedBy>
  <cp:revision>6</cp:revision>
  <dcterms:created xsi:type="dcterms:W3CDTF">2017-07-05T21:38:00Z</dcterms:created>
  <dcterms:modified xsi:type="dcterms:W3CDTF">2017-07-18T19:35:00Z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0x010100D498E3B5FFCD034496A5CDDBC1263685</vt:lpwstr>
  </property>
</Properties>
</file>