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2AF77" w14:textId="77777777" w:rsidR="00B920B6" w:rsidRDefault="00CA79A2">
      <w:pPr>
        <w:jc w:val="center"/>
        <w:rPr>
          <w:b/>
          <w:sz w:val="36"/>
          <w:szCs w:val="36"/>
          <w:shd w:val="clear" w:color="auto" w:fill="FFC627"/>
        </w:rPr>
      </w:pPr>
      <w:r>
        <w:rPr>
          <w:b/>
          <w:sz w:val="60"/>
          <w:szCs w:val="60"/>
        </w:rPr>
        <w:t>Derivation of Logic Proofs</w:t>
      </w:r>
    </w:p>
    <w:p w14:paraId="2B222573" w14:textId="77777777" w:rsidR="00B920B6" w:rsidRDefault="00B920B6">
      <w:pPr>
        <w:jc w:val="center"/>
        <w:rPr>
          <w:b/>
          <w:sz w:val="36"/>
          <w:szCs w:val="36"/>
          <w:shd w:val="clear" w:color="auto" w:fill="FFC627"/>
        </w:rPr>
      </w:pPr>
    </w:p>
    <w:p w14:paraId="58036F9D" w14:textId="77777777" w:rsidR="00B920B6" w:rsidRDefault="00CA79A2">
      <w:pPr>
        <w:spacing w:after="200"/>
        <w:rPr>
          <w:b/>
          <w:sz w:val="32"/>
          <w:szCs w:val="32"/>
          <w:shd w:val="clear" w:color="auto" w:fill="FFC627"/>
        </w:rPr>
      </w:pPr>
      <w:r>
        <w:rPr>
          <w:b/>
          <w:sz w:val="32"/>
          <w:szCs w:val="32"/>
          <w:shd w:val="clear" w:color="auto" w:fill="FFC627"/>
        </w:rPr>
        <w:t xml:space="preserve">Purpose </w:t>
      </w:r>
    </w:p>
    <w:p w14:paraId="16DDB4C7" w14:textId="77777777" w:rsidR="00B920B6" w:rsidRDefault="00CA79A2">
      <w:pPr>
        <w:spacing w:after="200"/>
      </w:pPr>
      <w:r>
        <w:t>This assignment is an exercise for using natural deduction to derive logic proofs. This exercise not only tests students’ ability to apply natural deduction but also familiarizes students with logic proofs that are derived in computers.</w:t>
      </w:r>
    </w:p>
    <w:p w14:paraId="526CE87E" w14:textId="77777777" w:rsidR="00B920B6" w:rsidRDefault="00CA79A2">
      <w:pPr>
        <w:pBdr>
          <w:top w:val="nil"/>
          <w:left w:val="nil"/>
          <w:bottom w:val="nil"/>
          <w:right w:val="nil"/>
          <w:between w:val="nil"/>
        </w:pBdr>
        <w:spacing w:after="200"/>
        <w:rPr>
          <w:b/>
          <w:sz w:val="32"/>
          <w:szCs w:val="32"/>
          <w:shd w:val="clear" w:color="auto" w:fill="FFC627"/>
        </w:rPr>
      </w:pPr>
      <w:r>
        <w:rPr>
          <w:b/>
          <w:sz w:val="32"/>
          <w:szCs w:val="32"/>
          <w:shd w:val="clear" w:color="auto" w:fill="FFC627"/>
        </w:rPr>
        <w:t>Objectives</w:t>
      </w:r>
    </w:p>
    <w:p w14:paraId="37201E70" w14:textId="77777777" w:rsidR="00B920B6" w:rsidRDefault="00CA79A2">
      <w:pPr>
        <w:spacing w:after="200"/>
      </w:pPr>
      <w:r>
        <w:t>Students</w:t>
      </w:r>
      <w:r>
        <w:t xml:space="preserve"> will be able to:</w:t>
      </w:r>
    </w:p>
    <w:p w14:paraId="663C8168" w14:textId="77777777" w:rsidR="00B920B6" w:rsidRDefault="00CA79A2">
      <w:pPr>
        <w:numPr>
          <w:ilvl w:val="0"/>
          <w:numId w:val="4"/>
        </w:numPr>
      </w:pPr>
      <w:r>
        <w:t>Apply natural deduction to derive logic proofs.</w:t>
      </w:r>
    </w:p>
    <w:p w14:paraId="3A3D6100" w14:textId="77777777" w:rsidR="00B920B6" w:rsidRDefault="00B920B6"/>
    <w:p w14:paraId="5FBF1E41" w14:textId="77777777" w:rsidR="00B920B6" w:rsidRDefault="00CA79A2">
      <w:pPr>
        <w:pBdr>
          <w:top w:val="nil"/>
          <w:left w:val="nil"/>
          <w:bottom w:val="nil"/>
          <w:right w:val="nil"/>
          <w:between w:val="nil"/>
        </w:pBdr>
        <w:spacing w:after="200"/>
        <w:rPr>
          <w:b/>
          <w:sz w:val="32"/>
          <w:szCs w:val="32"/>
          <w:shd w:val="clear" w:color="auto" w:fill="FFC627"/>
        </w:rPr>
      </w:pPr>
      <w:r>
        <w:rPr>
          <w:b/>
          <w:sz w:val="32"/>
          <w:szCs w:val="32"/>
          <w:shd w:val="clear" w:color="auto" w:fill="FFC627"/>
        </w:rPr>
        <w:t>Technology Requirements</w:t>
      </w:r>
    </w:p>
    <w:p w14:paraId="41F89AF9" w14:textId="77777777" w:rsidR="00B920B6" w:rsidRDefault="00CA79A2">
      <w:pPr>
        <w:numPr>
          <w:ilvl w:val="0"/>
          <w:numId w:val="4"/>
        </w:numPr>
      </w:pPr>
      <w:r>
        <w:t>N/A</w:t>
      </w:r>
    </w:p>
    <w:p w14:paraId="795E29DB" w14:textId="77777777" w:rsidR="00B920B6" w:rsidRDefault="00B920B6">
      <w:pPr>
        <w:ind w:left="720"/>
      </w:pPr>
    </w:p>
    <w:p w14:paraId="2C78A9E0" w14:textId="77777777" w:rsidR="00B920B6" w:rsidRDefault="00CA79A2">
      <w:pPr>
        <w:spacing w:after="200"/>
        <w:rPr>
          <w:b/>
          <w:sz w:val="32"/>
          <w:szCs w:val="32"/>
          <w:shd w:val="clear" w:color="auto" w:fill="FFC627"/>
        </w:rPr>
      </w:pPr>
      <w:r>
        <w:rPr>
          <w:b/>
          <w:sz w:val="32"/>
          <w:szCs w:val="32"/>
          <w:shd w:val="clear" w:color="auto" w:fill="FFC627"/>
        </w:rPr>
        <w:t>Assignment Description</w:t>
      </w:r>
    </w:p>
    <w:p w14:paraId="2C19BED5" w14:textId="77777777" w:rsidR="00B920B6" w:rsidRDefault="00CA79A2">
      <w:pPr>
        <w:pStyle w:val="Heading4"/>
        <w:spacing w:after="200"/>
        <w:rPr>
          <w:i/>
        </w:rPr>
      </w:pPr>
      <w:bookmarkStart w:id="0" w:name="_nz15u9vfad5k" w:colFirst="0" w:colLast="0"/>
      <w:bookmarkEnd w:id="0"/>
      <w:r>
        <w:rPr>
          <w:i/>
        </w:rPr>
        <w:t>You may add space as needed to provide your complete answers.</w:t>
      </w:r>
    </w:p>
    <w:p w14:paraId="72BABDA7" w14:textId="77777777" w:rsidR="00B920B6" w:rsidRDefault="00CA79A2">
      <w:pPr>
        <w:pStyle w:val="Heading4"/>
        <w:spacing w:after="200"/>
        <w:rPr>
          <w:b/>
          <w:color w:val="990000"/>
        </w:rPr>
      </w:pPr>
      <w:bookmarkStart w:id="1" w:name="_2rniw8968gfy" w:colFirst="0" w:colLast="0"/>
      <w:bookmarkEnd w:id="1"/>
      <w:r>
        <w:rPr>
          <w:b/>
          <w:color w:val="990000"/>
        </w:rPr>
        <w:t xml:space="preserve">Part 1: Proving the Validity of </w:t>
      </w:r>
      <w:proofErr w:type="spellStart"/>
      <w:r>
        <w:rPr>
          <w:b/>
          <w:color w:val="990000"/>
        </w:rPr>
        <w:t>Sequents</w:t>
      </w:r>
      <w:proofErr w:type="spellEnd"/>
    </w:p>
    <w:p w14:paraId="010AAC6E" w14:textId="77777777" w:rsidR="00B920B6" w:rsidRDefault="00CA79A2">
      <w:pPr>
        <w:spacing w:after="200"/>
      </w:pPr>
      <w:r>
        <w:rPr>
          <w:rFonts w:ascii="Arial Unicode MS" w:eastAsia="Arial Unicode MS" w:hAnsi="Arial Unicode MS" w:cs="Arial Unicode MS"/>
        </w:rPr>
        <w:t>Assuming binding priority (¬, ∧, ∨</w:t>
      </w:r>
      <w:r>
        <w:rPr>
          <w:rFonts w:ascii="Arial Unicode MS" w:eastAsia="Arial Unicode MS" w:hAnsi="Arial Unicode MS" w:cs="Arial Unicode MS"/>
        </w:rPr>
        <w:t xml:space="preserve">, →), how would you prove the validity of the </w:t>
      </w:r>
      <w:proofErr w:type="spellStart"/>
      <w:r>
        <w:rPr>
          <w:rFonts w:ascii="Arial Unicode MS" w:eastAsia="Arial Unicode MS" w:hAnsi="Arial Unicode MS" w:cs="Arial Unicode MS"/>
        </w:rPr>
        <w:t>sequents</w:t>
      </w:r>
      <w:proofErr w:type="spellEnd"/>
      <w:r>
        <w:rPr>
          <w:rFonts w:ascii="Arial Unicode MS" w:eastAsia="Arial Unicode MS" w:hAnsi="Arial Unicode MS" w:cs="Arial Unicode MS"/>
        </w:rPr>
        <w:t>?</w:t>
      </w:r>
    </w:p>
    <w:p w14:paraId="118595B6" w14:textId="77777777" w:rsidR="00B920B6" w:rsidRDefault="00CA79A2">
      <w:pPr>
        <w:numPr>
          <w:ilvl w:val="0"/>
          <w:numId w:val="2"/>
        </w:numPr>
        <w:spacing w:after="200"/>
      </w:pPr>
      <w:r>
        <w:rPr>
          <w:rFonts w:ascii="Arial Unicode MS" w:eastAsia="Arial Unicode MS" w:hAnsi="Arial Unicode MS" w:cs="Arial Unicode MS"/>
        </w:rPr>
        <w:t>p → (q ∨ r), ¬q, ¬r ⊢ ¬p using MT rule</w:t>
      </w:r>
    </w:p>
    <w:p w14:paraId="4CCD1EDD" w14:textId="77777777" w:rsidR="00B920B6" w:rsidRDefault="00CA79A2">
      <w:pPr>
        <w:numPr>
          <w:ilvl w:val="0"/>
          <w:numId w:val="2"/>
        </w:numPr>
        <w:spacing w:after="200"/>
      </w:pPr>
      <w:proofErr w:type="gramStart"/>
      <w:r>
        <w:rPr>
          <w:rFonts w:ascii="Arial Unicode MS" w:eastAsia="Arial Unicode MS" w:hAnsi="Arial Unicode MS" w:cs="Arial Unicode MS"/>
        </w:rPr>
        <w:t>⊢</w:t>
      </w:r>
      <w:r>
        <w:rPr>
          <w:rFonts w:ascii="Arial Unicode MS" w:eastAsia="Arial Unicode MS" w:hAnsi="Arial Unicode MS" w:cs="Arial Unicode MS"/>
        </w:rPr>
        <w:t>(</w:t>
      </w:r>
      <w:proofErr w:type="gramEnd"/>
      <w:r>
        <w:rPr>
          <w:rFonts w:ascii="Arial Unicode MS" w:eastAsia="Arial Unicode MS" w:hAnsi="Arial Unicode MS" w:cs="Arial Unicode MS"/>
        </w:rPr>
        <w:t xml:space="preserve">p → q) ∨(q → r) without using LEM </w:t>
      </w:r>
    </w:p>
    <w:p w14:paraId="7425EF05" w14:textId="77777777" w:rsidR="00B920B6" w:rsidRDefault="00CA79A2">
      <w:pPr>
        <w:numPr>
          <w:ilvl w:val="0"/>
          <w:numId w:val="2"/>
        </w:numPr>
        <w:spacing w:after="200"/>
      </w:pPr>
      <w:r>
        <w:rPr>
          <w:rFonts w:ascii="Arial Unicode MS" w:eastAsia="Arial Unicode MS" w:hAnsi="Arial Unicode MS" w:cs="Arial Unicode MS"/>
        </w:rPr>
        <w:t>(p → q) ∧ (q → r) ⊢ (p → r)</w:t>
      </w:r>
    </w:p>
    <w:p w14:paraId="6E4F762B" w14:textId="77777777" w:rsidR="00B920B6" w:rsidRDefault="00CA79A2">
      <w:pPr>
        <w:numPr>
          <w:ilvl w:val="0"/>
          <w:numId w:val="2"/>
        </w:numPr>
        <w:spacing w:after="200"/>
      </w:pPr>
      <w:r>
        <w:rPr>
          <w:rFonts w:ascii="Arial Unicode MS" w:eastAsia="Arial Unicode MS" w:hAnsi="Arial Unicode MS" w:cs="Arial Unicode MS"/>
        </w:rPr>
        <w:t>(p → r) ∧ (q → ¬r) ⊢ (q → ¬p)</w:t>
      </w:r>
    </w:p>
    <w:p w14:paraId="79754A6D" w14:textId="77777777" w:rsidR="00B920B6" w:rsidRDefault="00CA79A2">
      <w:pPr>
        <w:numPr>
          <w:ilvl w:val="0"/>
          <w:numId w:val="2"/>
        </w:numPr>
        <w:spacing w:after="200"/>
      </w:pPr>
      <w:r>
        <w:rPr>
          <w:rFonts w:ascii="Arial Unicode MS" w:eastAsia="Arial Unicode MS" w:hAnsi="Arial Unicode MS" w:cs="Arial Unicode MS"/>
        </w:rPr>
        <w:lastRenderedPageBreak/>
        <w:t>(p → r) ∨ (q → r) ⊢ (p ∧ q) → r</w:t>
      </w:r>
    </w:p>
    <w:p w14:paraId="23B52CB6" w14:textId="77777777" w:rsidR="00B920B6" w:rsidRDefault="00CA79A2">
      <w:pPr>
        <w:numPr>
          <w:ilvl w:val="0"/>
          <w:numId w:val="2"/>
        </w:numPr>
        <w:spacing w:after="200"/>
      </w:pP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p ∨ q) is equivalent to (¬p ∧ ¬q)  (prove → in both directions)</w:t>
      </w:r>
    </w:p>
    <w:p w14:paraId="7881185B" w14:textId="77777777" w:rsidR="00B920B6" w:rsidRDefault="00CA79A2">
      <w:pPr>
        <w:numPr>
          <w:ilvl w:val="0"/>
          <w:numId w:val="2"/>
        </w:numPr>
        <w:spacing w:after="200"/>
      </w:pPr>
      <w:r>
        <w:rPr>
          <w:rFonts w:ascii="Arial Unicode MS" w:eastAsia="Arial Unicode MS" w:hAnsi="Arial Unicode MS" w:cs="Arial Unicode MS"/>
        </w:rPr>
        <w:t xml:space="preserve">(p → ¬q) is equivalent to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p ∧ q)</w:t>
      </w:r>
    </w:p>
    <w:p w14:paraId="0B905DE3" w14:textId="77777777" w:rsidR="00B920B6" w:rsidRDefault="00B920B6">
      <w:pPr>
        <w:pStyle w:val="Heading4"/>
        <w:spacing w:after="200"/>
        <w:rPr>
          <w:b/>
        </w:rPr>
      </w:pPr>
      <w:bookmarkStart w:id="2" w:name="_4qw3kjeer3b4" w:colFirst="0" w:colLast="0"/>
      <w:bookmarkEnd w:id="2"/>
    </w:p>
    <w:p w14:paraId="3C6E86A3" w14:textId="77777777" w:rsidR="00B920B6" w:rsidRDefault="00B920B6"/>
    <w:p w14:paraId="772FE564" w14:textId="77777777" w:rsidR="00B920B6" w:rsidRDefault="00B920B6"/>
    <w:p w14:paraId="038026CA" w14:textId="77777777" w:rsidR="00B920B6" w:rsidRDefault="00B920B6"/>
    <w:p w14:paraId="665CD7CA" w14:textId="77777777" w:rsidR="00B920B6" w:rsidRDefault="00CA79A2">
      <w:pPr>
        <w:pStyle w:val="Heading4"/>
        <w:spacing w:after="200"/>
      </w:pPr>
      <w:bookmarkStart w:id="3" w:name="_74d9yb8mn86z" w:colFirst="0" w:colLast="0"/>
      <w:bookmarkEnd w:id="3"/>
      <w:r>
        <w:rPr>
          <w:b/>
        </w:rPr>
        <w:br/>
      </w:r>
    </w:p>
    <w:p w14:paraId="12CF5A5F" w14:textId="77777777" w:rsidR="00B920B6" w:rsidRDefault="00CA79A2">
      <w:pPr>
        <w:pStyle w:val="Heading4"/>
        <w:spacing w:after="200"/>
        <w:rPr>
          <w:color w:val="990000"/>
        </w:rPr>
      </w:pPr>
      <w:bookmarkStart w:id="4" w:name="_25iwlcwa9dgr" w:colFirst="0" w:colLast="0"/>
      <w:bookmarkEnd w:id="4"/>
      <w:r>
        <w:rPr>
          <w:b/>
          <w:color w:val="990000"/>
        </w:rPr>
        <w:t xml:space="preserve">Part 2: Determining the Validity of </w:t>
      </w:r>
      <w:proofErr w:type="spellStart"/>
      <w:r>
        <w:rPr>
          <w:b/>
          <w:color w:val="990000"/>
        </w:rPr>
        <w:t>Sequents</w:t>
      </w:r>
      <w:proofErr w:type="spellEnd"/>
      <w:r>
        <w:rPr>
          <w:b/>
          <w:color w:val="990000"/>
        </w:rPr>
        <w:t>, Proofs, and Truth Tables</w:t>
      </w:r>
    </w:p>
    <w:p w14:paraId="37CA96E6" w14:textId="77777777" w:rsidR="00B920B6" w:rsidRDefault="00CA79A2">
      <w:pPr>
        <w:spacing w:after="200"/>
      </w:pPr>
      <w:r>
        <w:rPr>
          <w:rFonts w:ascii="Arial Unicode MS" w:eastAsia="Arial Unicode MS" w:hAnsi="Arial Unicode MS" w:cs="Arial Unicode MS"/>
        </w:rPr>
        <w:t xml:space="preserve">Assuming binding priority (¬, ∧, ∨, →), are these </w:t>
      </w:r>
      <w:proofErr w:type="spellStart"/>
      <w:r>
        <w:rPr>
          <w:rFonts w:ascii="Arial Unicode MS" w:eastAsia="Arial Unicode MS" w:hAnsi="Arial Unicode MS" w:cs="Arial Unicode MS"/>
        </w:rPr>
        <w:t>sequents</w:t>
      </w:r>
      <w:proofErr w:type="spellEnd"/>
      <w:r>
        <w:rPr>
          <w:rFonts w:ascii="Arial Unicode MS" w:eastAsia="Arial Unicode MS" w:hAnsi="Arial Unicode MS" w:cs="Arial Unicode MS"/>
        </w:rPr>
        <w:t xml:space="preserve"> valid or not?  If t</w:t>
      </w:r>
      <w:r>
        <w:rPr>
          <w:rFonts w:ascii="Arial Unicode MS" w:eastAsia="Arial Unicode MS" w:hAnsi="Arial Unicode MS" w:cs="Arial Unicode MS"/>
        </w:rPr>
        <w:t>hey are valid, how do you prove it? If they are not valid, what would the truth table be?</w:t>
      </w:r>
    </w:p>
    <w:p w14:paraId="720BCBB8" w14:textId="77777777" w:rsidR="00B920B6" w:rsidRDefault="00CA79A2">
      <w:pPr>
        <w:numPr>
          <w:ilvl w:val="0"/>
          <w:numId w:val="1"/>
        </w:numPr>
        <w:spacing w:line="360" w:lineRule="auto"/>
      </w:pPr>
      <w:r>
        <w:rPr>
          <w:rFonts w:ascii="Arial Unicode MS" w:eastAsia="Arial Unicode MS" w:hAnsi="Arial Unicode MS" w:cs="Arial Unicode MS"/>
        </w:rPr>
        <w:t xml:space="preserve">A → B, C → D ⊢ A ∨ C </w:t>
      </w:r>
      <w:proofErr w:type="gramStart"/>
      <w:r>
        <w:rPr>
          <w:rFonts w:ascii="Arial Unicode MS" w:eastAsia="Arial Unicode MS" w:hAnsi="Arial Unicode MS" w:cs="Arial Unicode MS"/>
        </w:rPr>
        <w:t>→  B</w:t>
      </w:r>
      <w:proofErr w:type="gramEnd"/>
      <w:r>
        <w:rPr>
          <w:rFonts w:ascii="Arial Unicode MS" w:eastAsia="Arial Unicode MS" w:hAnsi="Arial Unicode MS" w:cs="Arial Unicode MS"/>
        </w:rPr>
        <w:t xml:space="preserve"> ∧ D</w:t>
      </w:r>
    </w:p>
    <w:p w14:paraId="49934DB3" w14:textId="77777777" w:rsidR="00B920B6" w:rsidRDefault="00CA79A2">
      <w:pPr>
        <w:numPr>
          <w:ilvl w:val="0"/>
          <w:numId w:val="1"/>
        </w:numPr>
        <w:spacing w:line="360" w:lineRule="auto"/>
      </w:pPr>
      <w:r>
        <w:rPr>
          <w:rFonts w:ascii="Arial Unicode MS" w:eastAsia="Arial Unicode MS" w:hAnsi="Arial Unicode MS" w:cs="Arial Unicode MS"/>
        </w:rPr>
        <w:t xml:space="preserve">A ∧ ¬A ⊢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B → C) ∧ (B → C)</w:t>
      </w:r>
    </w:p>
    <w:p w14:paraId="3318AF9C" w14:textId="77777777" w:rsidR="00B920B6" w:rsidRDefault="00CA79A2">
      <w:pPr>
        <w:numPr>
          <w:ilvl w:val="0"/>
          <w:numId w:val="1"/>
        </w:numPr>
        <w:spacing w:after="200" w:line="360" w:lineRule="auto"/>
      </w:pPr>
      <w:r>
        <w:rPr>
          <w:rFonts w:ascii="Arial Unicode MS" w:eastAsia="Arial Unicode MS" w:hAnsi="Arial Unicode MS" w:cs="Arial Unicode MS"/>
        </w:rPr>
        <w:t>(A ∧ B) → C, C → D, B ∧ ¬D ⊢ ¬A</w:t>
      </w:r>
    </w:p>
    <w:p w14:paraId="5515B682" w14:textId="77777777" w:rsidR="00B920B6" w:rsidRDefault="00B920B6">
      <w:pPr>
        <w:spacing w:after="200" w:line="360" w:lineRule="auto"/>
      </w:pPr>
    </w:p>
    <w:p w14:paraId="3D0773F7" w14:textId="77777777" w:rsidR="00B920B6" w:rsidRDefault="00B920B6">
      <w:pPr>
        <w:spacing w:after="200" w:line="360" w:lineRule="auto"/>
      </w:pPr>
    </w:p>
    <w:p w14:paraId="61F8A34B" w14:textId="77777777" w:rsidR="00B920B6" w:rsidRDefault="00B920B6">
      <w:pPr>
        <w:spacing w:after="200" w:line="360" w:lineRule="auto"/>
      </w:pPr>
    </w:p>
    <w:p w14:paraId="1A9D68E9" w14:textId="77777777" w:rsidR="00B920B6" w:rsidRDefault="00B920B6">
      <w:pPr>
        <w:spacing w:after="200" w:line="360" w:lineRule="auto"/>
      </w:pPr>
    </w:p>
    <w:p w14:paraId="23CE855E" w14:textId="77777777" w:rsidR="00B920B6" w:rsidRDefault="00B920B6">
      <w:pPr>
        <w:spacing w:after="200" w:line="360" w:lineRule="auto"/>
      </w:pPr>
    </w:p>
    <w:p w14:paraId="44DF2F01" w14:textId="77777777" w:rsidR="00B920B6" w:rsidRDefault="00B920B6">
      <w:pPr>
        <w:spacing w:after="200" w:line="360" w:lineRule="auto"/>
      </w:pPr>
    </w:p>
    <w:p w14:paraId="411B1A9F" w14:textId="77777777" w:rsidR="00B920B6" w:rsidRDefault="00B920B6">
      <w:pPr>
        <w:spacing w:after="200" w:line="360" w:lineRule="auto"/>
      </w:pPr>
    </w:p>
    <w:p w14:paraId="47D916C2" w14:textId="77777777" w:rsidR="00B920B6" w:rsidRDefault="00B920B6">
      <w:pPr>
        <w:spacing w:after="200" w:line="360" w:lineRule="auto"/>
      </w:pPr>
    </w:p>
    <w:p w14:paraId="6E4AF7E0" w14:textId="77777777" w:rsidR="00B920B6" w:rsidRDefault="00CA79A2">
      <w:pPr>
        <w:pStyle w:val="Heading4"/>
        <w:spacing w:after="200"/>
        <w:rPr>
          <w:color w:val="990000"/>
        </w:rPr>
      </w:pPr>
      <w:bookmarkStart w:id="5" w:name="_ey50wj5amyr8" w:colFirst="0" w:colLast="0"/>
      <w:bookmarkEnd w:id="5"/>
      <w:r>
        <w:rPr>
          <w:b/>
          <w:color w:val="990000"/>
        </w:rPr>
        <w:lastRenderedPageBreak/>
        <w:t>Part 3: Drawing Parse Trees</w:t>
      </w:r>
    </w:p>
    <w:p w14:paraId="4D143FB0" w14:textId="77777777" w:rsidR="00B920B6" w:rsidRDefault="00CA79A2">
      <w:pPr>
        <w:spacing w:after="200"/>
      </w:pPr>
      <w:r>
        <w:t>A</w:t>
      </w:r>
      <w:r>
        <w:rPr>
          <w:rFonts w:ascii="Arial Unicode MS" w:eastAsia="Arial Unicode MS" w:hAnsi="Arial Unicode MS" w:cs="Arial Unicode MS"/>
        </w:rPr>
        <w:t>ssuming binding priority (¬, ∧, ∨, →)</w:t>
      </w:r>
      <w:r>
        <w:t xml:space="preserve">, what are </w:t>
      </w:r>
      <w:r>
        <w:rPr>
          <w:b/>
        </w:rPr>
        <w:t xml:space="preserve">all </w:t>
      </w:r>
      <w:r>
        <w:t xml:space="preserve">the possible parse trees for each formula? Draw the trees for each formula. </w:t>
      </w:r>
    </w:p>
    <w:p w14:paraId="1CDC31C2" w14:textId="77777777" w:rsidR="00B920B6" w:rsidRDefault="00CA79A2">
      <w:pPr>
        <w:numPr>
          <w:ilvl w:val="0"/>
          <w:numId w:val="3"/>
        </w:numPr>
        <w:spacing w:line="360" w:lineRule="auto"/>
      </w:pPr>
      <w:r>
        <w:rPr>
          <w:rFonts w:ascii="Arial Unicode MS" w:eastAsia="Arial Unicode MS" w:hAnsi="Arial Unicode MS" w:cs="Arial Unicode MS"/>
        </w:rPr>
        <w:t>(p → r) ∨ (q → r) → (p ∧ q) → r</w:t>
      </w:r>
    </w:p>
    <w:p w14:paraId="466DABC1" w14:textId="77777777" w:rsidR="00B920B6" w:rsidRDefault="00CA79A2">
      <w:pPr>
        <w:numPr>
          <w:ilvl w:val="0"/>
          <w:numId w:val="3"/>
        </w:numPr>
        <w:spacing w:after="200" w:line="360" w:lineRule="auto"/>
      </w:pPr>
      <w:r>
        <w:rPr>
          <w:rFonts w:ascii="Arial Unicode MS" w:eastAsia="Arial Unicode MS" w:hAnsi="Arial Unicode MS" w:cs="Arial Unicode MS"/>
        </w:rPr>
        <w:t>(p → r) ∧ (q → ¬r) ∧ (q → ¬p)</w:t>
      </w:r>
    </w:p>
    <w:p w14:paraId="7862E181" w14:textId="77777777" w:rsidR="00B920B6" w:rsidRDefault="00B920B6">
      <w:pPr>
        <w:spacing w:after="200" w:line="360" w:lineRule="auto"/>
      </w:pPr>
    </w:p>
    <w:p w14:paraId="0471FC44" w14:textId="77777777" w:rsidR="00B920B6" w:rsidRDefault="00B920B6">
      <w:pPr>
        <w:spacing w:after="200" w:line="360" w:lineRule="auto"/>
      </w:pPr>
    </w:p>
    <w:p w14:paraId="23E76D7C" w14:textId="77777777" w:rsidR="00B920B6" w:rsidRDefault="00B920B6">
      <w:pPr>
        <w:spacing w:after="200" w:line="360" w:lineRule="auto"/>
      </w:pPr>
    </w:p>
    <w:p w14:paraId="005FEB0B" w14:textId="77777777" w:rsidR="00B920B6" w:rsidRDefault="00B920B6">
      <w:pPr>
        <w:spacing w:after="200" w:line="360" w:lineRule="auto"/>
      </w:pPr>
    </w:p>
    <w:p w14:paraId="7AC8B2ED" w14:textId="77777777" w:rsidR="00B920B6" w:rsidRDefault="00B920B6">
      <w:pPr>
        <w:spacing w:after="200" w:line="360" w:lineRule="auto"/>
      </w:pPr>
    </w:p>
    <w:p w14:paraId="00851534" w14:textId="77777777" w:rsidR="00B920B6" w:rsidRDefault="00B920B6">
      <w:pPr>
        <w:spacing w:after="200" w:line="360" w:lineRule="auto"/>
      </w:pPr>
    </w:p>
    <w:p w14:paraId="0C8B2B5C" w14:textId="77777777" w:rsidR="00B920B6" w:rsidRDefault="00B920B6">
      <w:pPr>
        <w:spacing w:after="200" w:line="360" w:lineRule="auto"/>
      </w:pPr>
    </w:p>
    <w:p w14:paraId="520B1621" w14:textId="77777777" w:rsidR="00B920B6" w:rsidRDefault="00B920B6">
      <w:pPr>
        <w:spacing w:after="200" w:line="360" w:lineRule="auto"/>
      </w:pPr>
    </w:p>
    <w:p w14:paraId="0E5CCDB1" w14:textId="77777777" w:rsidR="00B920B6" w:rsidRDefault="00B920B6">
      <w:pPr>
        <w:spacing w:after="200" w:line="360" w:lineRule="auto"/>
      </w:pPr>
    </w:p>
    <w:p w14:paraId="194BA511" w14:textId="77777777" w:rsidR="00B920B6" w:rsidRDefault="00B920B6">
      <w:pPr>
        <w:spacing w:after="200" w:line="360" w:lineRule="auto"/>
      </w:pPr>
    </w:p>
    <w:p w14:paraId="060845A3" w14:textId="77777777" w:rsidR="00B920B6" w:rsidRDefault="00B920B6">
      <w:pPr>
        <w:spacing w:after="200" w:line="360" w:lineRule="auto"/>
      </w:pPr>
    </w:p>
    <w:p w14:paraId="06642422" w14:textId="77777777" w:rsidR="00B920B6" w:rsidRDefault="00CA79A2">
      <w:pPr>
        <w:spacing w:after="200"/>
      </w:pPr>
      <w:r>
        <w:rPr>
          <w:b/>
          <w:sz w:val="32"/>
          <w:szCs w:val="32"/>
          <w:shd w:val="clear" w:color="auto" w:fill="FFC627"/>
        </w:rPr>
        <w:t>Submission Directions for Deliverables</w:t>
      </w:r>
    </w:p>
    <w:p w14:paraId="4ACADC61" w14:textId="77777777" w:rsidR="00B920B6" w:rsidRDefault="00CA79A2">
      <w:pPr>
        <w:spacing w:line="240" w:lineRule="auto"/>
        <w:rPr>
          <w:color w:val="222222"/>
        </w:rPr>
      </w:pPr>
      <w:r>
        <w:t xml:space="preserve">Drafting your answers in Microsoft Word is strongly encouraged. </w:t>
      </w:r>
      <w:r>
        <w:rPr>
          <w:color w:val="2A2A2A"/>
        </w:rPr>
        <w:t>Office 365 is Microsoft’s productivity suite, and includes Word, Excel, PowerPoint, Access, OneNote and more. It is available for offline and online use.</w:t>
      </w:r>
      <w:r>
        <w:rPr>
          <w:color w:val="2A2A2A"/>
        </w:rPr>
        <w:t xml:space="preserve"> Currently enrolled students can use this software for free. Refer to the article </w:t>
      </w:r>
      <w:hyperlink r:id="rId7">
        <w:r>
          <w:rPr>
            <w:color w:val="1155CC"/>
            <w:u w:val="single"/>
          </w:rPr>
          <w:t>"ASU providing Microsoft Office 365 to all Students, Faculty &amp; Staff"</w:t>
        </w:r>
      </w:hyperlink>
      <w:r>
        <w:rPr>
          <w:color w:val="222222"/>
        </w:rPr>
        <w:t xml:space="preserve"> (yo</w:t>
      </w:r>
      <w:r>
        <w:rPr>
          <w:color w:val="222222"/>
        </w:rPr>
        <w:t xml:space="preserve">u must be logged into </w:t>
      </w:r>
      <w:hyperlink r:id="rId8">
        <w:r>
          <w:rPr>
            <w:color w:val="1155CC"/>
            <w:u w:val="single"/>
          </w:rPr>
          <w:t>my.asu.edu</w:t>
        </w:r>
      </w:hyperlink>
      <w:r>
        <w:rPr>
          <w:color w:val="222222"/>
        </w:rPr>
        <w:t xml:space="preserve"> to view the article) in the “Welcome and Start Here” section of the course. </w:t>
      </w:r>
    </w:p>
    <w:p w14:paraId="63755FA2" w14:textId="77777777" w:rsidR="00B920B6" w:rsidRDefault="00B920B6">
      <w:pPr>
        <w:spacing w:line="240" w:lineRule="auto"/>
        <w:rPr>
          <w:color w:val="222222"/>
        </w:rPr>
      </w:pPr>
    </w:p>
    <w:p w14:paraId="28E2C75C" w14:textId="77777777" w:rsidR="00B920B6" w:rsidRDefault="00CA79A2">
      <w:pPr>
        <w:spacing w:line="240" w:lineRule="auto"/>
      </w:pPr>
      <w:r>
        <w:rPr>
          <w:color w:val="222222"/>
        </w:rPr>
        <w:t>Type your answers on the “</w:t>
      </w:r>
      <w:r>
        <w:rPr>
          <w:b/>
          <w:color w:val="222222"/>
        </w:rPr>
        <w:t xml:space="preserve">CSE 571_U2_ Assignment 1_Derivation of Logic </w:t>
      </w:r>
      <w:proofErr w:type="spellStart"/>
      <w:r>
        <w:rPr>
          <w:b/>
          <w:color w:val="222222"/>
        </w:rPr>
        <w:t>Proofs_Submission</w:t>
      </w:r>
      <w:proofErr w:type="spellEnd"/>
      <w:r>
        <w:rPr>
          <w:b/>
          <w:color w:val="222222"/>
        </w:rPr>
        <w:t xml:space="preserve"> Template</w:t>
      </w:r>
      <w:r>
        <w:rPr>
          <w:color w:val="222222"/>
        </w:rPr>
        <w:t xml:space="preserve">”. Submit </w:t>
      </w:r>
      <w:r>
        <w:rPr>
          <w:color w:val="222222"/>
        </w:rPr>
        <w:t>the template as a single PDF titled “</w:t>
      </w:r>
      <w:r>
        <w:rPr>
          <w:b/>
          <w:color w:val="222222"/>
        </w:rPr>
        <w:t xml:space="preserve">Last </w:t>
      </w:r>
      <w:proofErr w:type="spellStart"/>
      <w:r>
        <w:rPr>
          <w:b/>
          <w:color w:val="222222"/>
        </w:rPr>
        <w:t>Name_First</w:t>
      </w:r>
      <w:proofErr w:type="spellEnd"/>
      <w:r>
        <w:rPr>
          <w:b/>
          <w:color w:val="222222"/>
        </w:rPr>
        <w:t xml:space="preserve"> </w:t>
      </w:r>
      <w:proofErr w:type="spellStart"/>
      <w:r>
        <w:rPr>
          <w:b/>
          <w:color w:val="222222"/>
        </w:rPr>
        <w:t>Name_Derivation</w:t>
      </w:r>
      <w:proofErr w:type="spellEnd"/>
      <w:r>
        <w:rPr>
          <w:b/>
          <w:color w:val="222222"/>
        </w:rPr>
        <w:t xml:space="preserve"> of Logic Proofs</w:t>
      </w:r>
      <w:r>
        <w:rPr>
          <w:color w:val="222222"/>
        </w:rPr>
        <w:t>”.</w:t>
      </w:r>
    </w:p>
    <w:p w14:paraId="1F06D16A" w14:textId="77777777" w:rsidR="00B920B6" w:rsidRDefault="00B920B6">
      <w:pPr>
        <w:spacing w:after="200"/>
      </w:pPr>
    </w:p>
    <w:p w14:paraId="639CA3CD" w14:textId="77777777" w:rsidR="00B920B6" w:rsidRDefault="00B920B6">
      <w:pPr>
        <w:spacing w:after="200"/>
        <w:rPr>
          <w:b/>
          <w:sz w:val="32"/>
          <w:szCs w:val="32"/>
          <w:shd w:val="clear" w:color="auto" w:fill="FFC627"/>
        </w:rPr>
      </w:pPr>
    </w:p>
    <w:p w14:paraId="0B44D694" w14:textId="77777777" w:rsidR="00B920B6" w:rsidRDefault="00CA79A2">
      <w:pPr>
        <w:spacing w:after="200"/>
      </w:pPr>
      <w:r>
        <w:rPr>
          <w:b/>
          <w:sz w:val="32"/>
          <w:szCs w:val="32"/>
          <w:shd w:val="clear" w:color="auto" w:fill="FFC627"/>
        </w:rPr>
        <w:t>Rubric</w:t>
      </w:r>
    </w:p>
    <w:p w14:paraId="6AE89CD7" w14:textId="77777777" w:rsidR="00B920B6" w:rsidRDefault="00B920B6">
      <w:pPr>
        <w:spacing w:line="240" w:lineRule="auto"/>
        <w:rPr>
          <w:sz w:val="24"/>
          <w:szCs w:val="24"/>
        </w:rPr>
      </w:pPr>
    </w:p>
    <w:tbl>
      <w:tblPr>
        <w:tblStyle w:val="a"/>
        <w:tblW w:w="10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1"/>
        <w:gridCol w:w="1515"/>
        <w:gridCol w:w="1605"/>
        <w:gridCol w:w="1620"/>
        <w:gridCol w:w="2117"/>
        <w:gridCol w:w="2013"/>
      </w:tblGrid>
      <w:tr w:rsidR="00B920B6" w14:paraId="2A28509C" w14:textId="77777777">
        <w:tc>
          <w:tcPr>
            <w:tcW w:w="1530" w:type="dxa"/>
            <w:shd w:val="clear" w:color="auto" w:fill="FFC627"/>
          </w:tcPr>
          <w:p w14:paraId="78D5E355" w14:textId="77777777" w:rsidR="00B920B6" w:rsidRDefault="00B920B6">
            <w:pPr>
              <w:jc w:val="center"/>
              <w:rPr>
                <w:b/>
                <w:sz w:val="24"/>
                <w:szCs w:val="24"/>
              </w:rPr>
            </w:pPr>
          </w:p>
        </w:tc>
        <w:tc>
          <w:tcPr>
            <w:tcW w:w="1515" w:type="dxa"/>
            <w:shd w:val="clear" w:color="auto" w:fill="FFC627"/>
          </w:tcPr>
          <w:p w14:paraId="407F1E34" w14:textId="77777777" w:rsidR="00B920B6" w:rsidRDefault="00CA79A2">
            <w:pPr>
              <w:jc w:val="center"/>
              <w:rPr>
                <w:b/>
              </w:rPr>
            </w:pPr>
            <w:r>
              <w:rPr>
                <w:b/>
              </w:rPr>
              <w:t xml:space="preserve">No Attempt  </w:t>
            </w:r>
          </w:p>
          <w:p w14:paraId="67B68123" w14:textId="77777777" w:rsidR="00B920B6" w:rsidRDefault="00B920B6">
            <w:pPr>
              <w:jc w:val="center"/>
              <w:rPr>
                <w:b/>
              </w:rPr>
            </w:pPr>
          </w:p>
        </w:tc>
        <w:tc>
          <w:tcPr>
            <w:tcW w:w="1605" w:type="dxa"/>
            <w:shd w:val="clear" w:color="auto" w:fill="FFC627"/>
          </w:tcPr>
          <w:p w14:paraId="5F850A28" w14:textId="77777777" w:rsidR="00B920B6" w:rsidRDefault="00CA79A2">
            <w:pPr>
              <w:jc w:val="center"/>
              <w:rPr>
                <w:b/>
              </w:rPr>
            </w:pPr>
            <w:r>
              <w:rPr>
                <w:b/>
              </w:rPr>
              <w:t>Undeveloped</w:t>
            </w:r>
          </w:p>
        </w:tc>
        <w:tc>
          <w:tcPr>
            <w:tcW w:w="1620" w:type="dxa"/>
            <w:shd w:val="clear" w:color="auto" w:fill="FFC627"/>
          </w:tcPr>
          <w:p w14:paraId="0DE396B2" w14:textId="77777777" w:rsidR="00B920B6" w:rsidRDefault="00CA79A2">
            <w:pPr>
              <w:jc w:val="center"/>
              <w:rPr>
                <w:b/>
              </w:rPr>
            </w:pPr>
            <w:r>
              <w:rPr>
                <w:b/>
              </w:rPr>
              <w:t>Developing</w:t>
            </w:r>
          </w:p>
        </w:tc>
        <w:tc>
          <w:tcPr>
            <w:tcW w:w="2117" w:type="dxa"/>
            <w:shd w:val="clear" w:color="auto" w:fill="FFC627"/>
          </w:tcPr>
          <w:p w14:paraId="6F18EF4C" w14:textId="77777777" w:rsidR="00B920B6" w:rsidRDefault="00CA79A2">
            <w:pPr>
              <w:jc w:val="center"/>
              <w:rPr>
                <w:b/>
              </w:rPr>
            </w:pPr>
            <w:r>
              <w:rPr>
                <w:b/>
              </w:rPr>
              <w:t>Approaching</w:t>
            </w:r>
          </w:p>
          <w:p w14:paraId="2AA11F23" w14:textId="77777777" w:rsidR="00B920B6" w:rsidRDefault="00B920B6">
            <w:pPr>
              <w:jc w:val="center"/>
              <w:rPr>
                <w:b/>
              </w:rPr>
            </w:pPr>
          </w:p>
        </w:tc>
        <w:tc>
          <w:tcPr>
            <w:tcW w:w="2013" w:type="dxa"/>
            <w:shd w:val="clear" w:color="auto" w:fill="FFC627"/>
          </w:tcPr>
          <w:p w14:paraId="0234442E" w14:textId="77777777" w:rsidR="00B920B6" w:rsidRDefault="00CA79A2">
            <w:pPr>
              <w:jc w:val="center"/>
              <w:rPr>
                <w:b/>
              </w:rPr>
            </w:pPr>
            <w:r>
              <w:rPr>
                <w:b/>
              </w:rPr>
              <w:t>Meets</w:t>
            </w:r>
          </w:p>
        </w:tc>
      </w:tr>
      <w:tr w:rsidR="00B920B6" w14:paraId="3414565F" w14:textId="77777777">
        <w:tc>
          <w:tcPr>
            <w:tcW w:w="1530" w:type="dxa"/>
          </w:tcPr>
          <w:p w14:paraId="67A9377B" w14:textId="77777777" w:rsidR="00B920B6" w:rsidRDefault="00CA79A2">
            <w:pPr>
              <w:spacing w:after="200"/>
              <w:rPr>
                <w:b/>
                <w:color w:val="990000"/>
              </w:rPr>
            </w:pPr>
            <w:r>
              <w:rPr>
                <w:b/>
                <w:color w:val="990000"/>
              </w:rPr>
              <w:t xml:space="preserve">Part 1: Proving the Validity of </w:t>
            </w:r>
            <w:proofErr w:type="spellStart"/>
            <w:r>
              <w:rPr>
                <w:b/>
                <w:color w:val="990000"/>
              </w:rPr>
              <w:t>Sequents</w:t>
            </w:r>
            <w:proofErr w:type="spellEnd"/>
          </w:p>
        </w:tc>
        <w:tc>
          <w:tcPr>
            <w:tcW w:w="1515" w:type="dxa"/>
          </w:tcPr>
          <w:p w14:paraId="61C24D1D" w14:textId="77777777" w:rsidR="00B920B6" w:rsidRDefault="00CA79A2">
            <w:pPr>
              <w:rPr>
                <w:sz w:val="20"/>
                <w:szCs w:val="20"/>
              </w:rPr>
            </w:pPr>
            <w:r>
              <w:rPr>
                <w:sz w:val="20"/>
                <w:szCs w:val="20"/>
              </w:rPr>
              <w:t>Provides no proof.</w:t>
            </w:r>
          </w:p>
          <w:p w14:paraId="76152CCB" w14:textId="77777777" w:rsidR="00B920B6" w:rsidRDefault="00B920B6">
            <w:pPr>
              <w:rPr>
                <w:sz w:val="20"/>
                <w:szCs w:val="20"/>
              </w:rPr>
            </w:pPr>
          </w:p>
          <w:p w14:paraId="25647117" w14:textId="77777777" w:rsidR="00B920B6" w:rsidRDefault="00B920B6">
            <w:pPr>
              <w:rPr>
                <w:sz w:val="20"/>
                <w:szCs w:val="20"/>
              </w:rPr>
            </w:pPr>
          </w:p>
          <w:p w14:paraId="19535740" w14:textId="77777777" w:rsidR="00B920B6" w:rsidRDefault="00B920B6">
            <w:pPr>
              <w:rPr>
                <w:sz w:val="20"/>
                <w:szCs w:val="20"/>
              </w:rPr>
            </w:pPr>
          </w:p>
          <w:p w14:paraId="2D46E833" w14:textId="77777777" w:rsidR="00B920B6" w:rsidRDefault="00B920B6">
            <w:pPr>
              <w:rPr>
                <w:sz w:val="20"/>
                <w:szCs w:val="20"/>
              </w:rPr>
            </w:pPr>
          </w:p>
        </w:tc>
        <w:tc>
          <w:tcPr>
            <w:tcW w:w="1605" w:type="dxa"/>
          </w:tcPr>
          <w:p w14:paraId="1446BDFA" w14:textId="77777777" w:rsidR="00B920B6" w:rsidRDefault="00CA79A2">
            <w:pPr>
              <w:rPr>
                <w:sz w:val="20"/>
                <w:szCs w:val="20"/>
              </w:rPr>
            </w:pPr>
            <w:r>
              <w:rPr>
                <w:sz w:val="20"/>
                <w:szCs w:val="20"/>
              </w:rPr>
              <w:t>Provides incorrect steps.</w:t>
            </w:r>
          </w:p>
          <w:p w14:paraId="78F2E44D" w14:textId="77777777" w:rsidR="00B920B6" w:rsidRDefault="00B920B6">
            <w:pPr>
              <w:rPr>
                <w:sz w:val="20"/>
                <w:szCs w:val="20"/>
              </w:rPr>
            </w:pPr>
          </w:p>
          <w:p w14:paraId="192D5EED" w14:textId="77777777" w:rsidR="00B920B6" w:rsidRDefault="00B920B6">
            <w:pPr>
              <w:rPr>
                <w:sz w:val="20"/>
                <w:szCs w:val="20"/>
              </w:rPr>
            </w:pPr>
          </w:p>
          <w:p w14:paraId="7C9F74CC" w14:textId="77777777" w:rsidR="00B920B6" w:rsidRDefault="00CA79A2">
            <w:pPr>
              <w:rPr>
                <w:sz w:val="20"/>
                <w:szCs w:val="20"/>
              </w:rPr>
            </w:pPr>
            <w:r>
              <w:rPr>
                <w:sz w:val="20"/>
                <w:szCs w:val="20"/>
              </w:rPr>
              <w:t>Fully incorrect answer with no merit in approach showing how proof rules should be applied to solve a problem.</w:t>
            </w:r>
          </w:p>
        </w:tc>
        <w:tc>
          <w:tcPr>
            <w:tcW w:w="1620" w:type="dxa"/>
          </w:tcPr>
          <w:p w14:paraId="0C50B9FD" w14:textId="77777777" w:rsidR="00B920B6" w:rsidRDefault="00CA79A2">
            <w:pPr>
              <w:rPr>
                <w:sz w:val="20"/>
                <w:szCs w:val="20"/>
              </w:rPr>
            </w:pPr>
            <w:r>
              <w:rPr>
                <w:sz w:val="20"/>
                <w:szCs w:val="20"/>
              </w:rPr>
              <w:t xml:space="preserve">Provides some steps that are correct. </w:t>
            </w:r>
          </w:p>
          <w:p w14:paraId="0FFBC667" w14:textId="77777777" w:rsidR="00B920B6" w:rsidRDefault="00B920B6">
            <w:pPr>
              <w:rPr>
                <w:sz w:val="20"/>
                <w:szCs w:val="20"/>
              </w:rPr>
            </w:pPr>
          </w:p>
          <w:p w14:paraId="48F70654" w14:textId="77777777" w:rsidR="00B920B6" w:rsidRDefault="00CA79A2">
            <w:pPr>
              <w:rPr>
                <w:sz w:val="20"/>
                <w:szCs w:val="20"/>
              </w:rPr>
            </w:pPr>
            <w:r>
              <w:rPr>
                <w:sz w:val="20"/>
                <w:szCs w:val="20"/>
              </w:rPr>
              <w:t xml:space="preserve">Answer may demonstrate surface-level understanding of logic proof </w:t>
            </w:r>
            <w:proofErr w:type="gramStart"/>
            <w:r>
              <w:rPr>
                <w:sz w:val="20"/>
                <w:szCs w:val="20"/>
              </w:rPr>
              <w:t>rules, but</w:t>
            </w:r>
            <w:proofErr w:type="gramEnd"/>
            <w:r>
              <w:rPr>
                <w:sz w:val="20"/>
                <w:szCs w:val="20"/>
              </w:rPr>
              <w:t xml:space="preserve"> lacks the overall view to develop a proof toward the conclusion. </w:t>
            </w:r>
          </w:p>
          <w:p w14:paraId="47BAA519" w14:textId="77777777" w:rsidR="00B920B6" w:rsidRDefault="00B920B6">
            <w:pPr>
              <w:rPr>
                <w:sz w:val="20"/>
                <w:szCs w:val="20"/>
              </w:rPr>
            </w:pPr>
          </w:p>
          <w:p w14:paraId="5E5C8F17" w14:textId="77777777" w:rsidR="00B920B6" w:rsidRDefault="00B920B6">
            <w:pPr>
              <w:rPr>
                <w:sz w:val="20"/>
                <w:szCs w:val="20"/>
              </w:rPr>
            </w:pPr>
          </w:p>
          <w:p w14:paraId="1FEA4B7C" w14:textId="77777777" w:rsidR="00B920B6" w:rsidRDefault="00B920B6">
            <w:pPr>
              <w:rPr>
                <w:sz w:val="20"/>
                <w:szCs w:val="20"/>
              </w:rPr>
            </w:pPr>
          </w:p>
          <w:p w14:paraId="7A5E9DA0" w14:textId="77777777" w:rsidR="00B920B6" w:rsidRDefault="00B920B6">
            <w:pPr>
              <w:rPr>
                <w:sz w:val="20"/>
                <w:szCs w:val="20"/>
              </w:rPr>
            </w:pPr>
          </w:p>
          <w:p w14:paraId="1AD1EB34" w14:textId="77777777" w:rsidR="00B920B6" w:rsidRDefault="00B920B6">
            <w:pPr>
              <w:rPr>
                <w:sz w:val="20"/>
                <w:szCs w:val="20"/>
              </w:rPr>
            </w:pPr>
          </w:p>
          <w:p w14:paraId="0238E8E9" w14:textId="77777777" w:rsidR="00B920B6" w:rsidRDefault="00CA79A2">
            <w:pPr>
              <w:rPr>
                <w:sz w:val="20"/>
                <w:szCs w:val="20"/>
              </w:rPr>
            </w:pPr>
            <w:r>
              <w:rPr>
                <w:sz w:val="20"/>
                <w:szCs w:val="20"/>
              </w:rPr>
              <w:t>Application of proof rules has</w:t>
            </w:r>
          </w:p>
          <w:p w14:paraId="5C4BDCE7" w14:textId="77777777" w:rsidR="00B920B6" w:rsidRDefault="00CA79A2">
            <w:pPr>
              <w:rPr>
                <w:sz w:val="20"/>
                <w:szCs w:val="20"/>
              </w:rPr>
            </w:pPr>
            <w:r>
              <w:rPr>
                <w:sz w:val="20"/>
                <w:szCs w:val="20"/>
              </w:rPr>
              <w:t>clear imperfections.</w:t>
            </w:r>
          </w:p>
          <w:p w14:paraId="656674D7" w14:textId="77777777" w:rsidR="00B920B6" w:rsidRDefault="00B920B6">
            <w:pPr>
              <w:rPr>
                <w:sz w:val="20"/>
                <w:szCs w:val="20"/>
              </w:rPr>
            </w:pPr>
          </w:p>
        </w:tc>
        <w:tc>
          <w:tcPr>
            <w:tcW w:w="2117" w:type="dxa"/>
          </w:tcPr>
          <w:p w14:paraId="269D54AB" w14:textId="77777777" w:rsidR="00B920B6" w:rsidRDefault="00CA79A2">
            <w:pPr>
              <w:rPr>
                <w:sz w:val="20"/>
                <w:szCs w:val="20"/>
              </w:rPr>
            </w:pPr>
            <w:r>
              <w:rPr>
                <w:sz w:val="20"/>
                <w:szCs w:val="20"/>
              </w:rPr>
              <w:t xml:space="preserve">Provides a mostly correct answer. </w:t>
            </w:r>
          </w:p>
          <w:p w14:paraId="7CC5E18F" w14:textId="77777777" w:rsidR="00B920B6" w:rsidRDefault="00B920B6">
            <w:pPr>
              <w:rPr>
                <w:sz w:val="20"/>
                <w:szCs w:val="20"/>
              </w:rPr>
            </w:pPr>
          </w:p>
          <w:p w14:paraId="4E6B290E" w14:textId="77777777" w:rsidR="00B920B6" w:rsidRDefault="00B920B6">
            <w:pPr>
              <w:rPr>
                <w:sz w:val="20"/>
                <w:szCs w:val="20"/>
              </w:rPr>
            </w:pPr>
          </w:p>
          <w:p w14:paraId="0012CC8A" w14:textId="77777777" w:rsidR="00B920B6" w:rsidRDefault="00CA79A2">
            <w:pPr>
              <w:rPr>
                <w:sz w:val="20"/>
                <w:szCs w:val="20"/>
              </w:rPr>
            </w:pPr>
            <w:r>
              <w:rPr>
                <w:sz w:val="20"/>
                <w:szCs w:val="20"/>
              </w:rPr>
              <w:t>Answer may demonst</w:t>
            </w:r>
            <w:r>
              <w:rPr>
                <w:sz w:val="20"/>
                <w:szCs w:val="20"/>
              </w:rPr>
              <w:t>rate mid-level understanding of proof rules, with a reasonable approach to developing a proof toward the conclusion. Some inconsistency with specificity may be present, such as providing incorrect rule names.</w:t>
            </w:r>
          </w:p>
          <w:p w14:paraId="6C3D846D" w14:textId="77777777" w:rsidR="00B920B6" w:rsidRDefault="00B920B6">
            <w:pPr>
              <w:rPr>
                <w:sz w:val="20"/>
                <w:szCs w:val="20"/>
              </w:rPr>
            </w:pPr>
          </w:p>
          <w:p w14:paraId="0F0E2F94" w14:textId="77777777" w:rsidR="00B920B6" w:rsidRDefault="00CA79A2">
            <w:pPr>
              <w:rPr>
                <w:sz w:val="20"/>
                <w:szCs w:val="20"/>
              </w:rPr>
            </w:pPr>
            <w:r>
              <w:rPr>
                <w:sz w:val="20"/>
                <w:szCs w:val="20"/>
              </w:rPr>
              <w:t>Application of proof rules may have slight imp</w:t>
            </w:r>
            <w:r>
              <w:rPr>
                <w:sz w:val="20"/>
                <w:szCs w:val="20"/>
              </w:rPr>
              <w:t>erfections.</w:t>
            </w:r>
          </w:p>
        </w:tc>
        <w:tc>
          <w:tcPr>
            <w:tcW w:w="2013" w:type="dxa"/>
          </w:tcPr>
          <w:p w14:paraId="2E440A1F" w14:textId="77777777" w:rsidR="00B920B6" w:rsidRDefault="00CA79A2">
            <w:pPr>
              <w:rPr>
                <w:sz w:val="20"/>
                <w:szCs w:val="20"/>
              </w:rPr>
            </w:pPr>
            <w:r>
              <w:rPr>
                <w:sz w:val="20"/>
                <w:szCs w:val="20"/>
              </w:rPr>
              <w:t xml:space="preserve">Provides a clear, fully correct answer. </w:t>
            </w:r>
          </w:p>
          <w:p w14:paraId="03451A70" w14:textId="77777777" w:rsidR="00B920B6" w:rsidRDefault="00B920B6">
            <w:pPr>
              <w:rPr>
                <w:sz w:val="20"/>
                <w:szCs w:val="20"/>
              </w:rPr>
            </w:pPr>
          </w:p>
          <w:p w14:paraId="0D13DFA1" w14:textId="77777777" w:rsidR="00B920B6" w:rsidRDefault="00B920B6">
            <w:pPr>
              <w:rPr>
                <w:sz w:val="20"/>
                <w:szCs w:val="20"/>
              </w:rPr>
            </w:pPr>
          </w:p>
          <w:p w14:paraId="4E76EC05" w14:textId="77777777" w:rsidR="00B920B6" w:rsidRDefault="00CA79A2">
            <w:pPr>
              <w:rPr>
                <w:sz w:val="20"/>
                <w:szCs w:val="20"/>
              </w:rPr>
            </w:pPr>
            <w:r>
              <w:rPr>
                <w:sz w:val="20"/>
                <w:szCs w:val="20"/>
              </w:rPr>
              <w:t>Answer demonstrates high-level understanding of proof rules, with a logical approach to developing the proof.</w:t>
            </w:r>
          </w:p>
          <w:p w14:paraId="4349660E" w14:textId="77777777" w:rsidR="00B920B6" w:rsidRDefault="00CA79A2">
            <w:pPr>
              <w:rPr>
                <w:sz w:val="20"/>
                <w:szCs w:val="20"/>
              </w:rPr>
            </w:pPr>
            <w:r>
              <w:rPr>
                <w:sz w:val="20"/>
                <w:szCs w:val="20"/>
              </w:rPr>
              <w:t>All proof names are provided correctly, and a correct proof is present.</w:t>
            </w:r>
          </w:p>
          <w:p w14:paraId="71DD075E" w14:textId="77777777" w:rsidR="00B920B6" w:rsidRDefault="00B920B6">
            <w:pPr>
              <w:rPr>
                <w:sz w:val="20"/>
                <w:szCs w:val="20"/>
              </w:rPr>
            </w:pPr>
          </w:p>
          <w:p w14:paraId="47708AA6" w14:textId="77777777" w:rsidR="00B920B6" w:rsidRDefault="00B920B6">
            <w:pPr>
              <w:rPr>
                <w:sz w:val="20"/>
                <w:szCs w:val="20"/>
              </w:rPr>
            </w:pPr>
          </w:p>
          <w:p w14:paraId="4383D28E" w14:textId="77777777" w:rsidR="00B920B6" w:rsidRDefault="00B920B6">
            <w:pPr>
              <w:rPr>
                <w:sz w:val="20"/>
                <w:szCs w:val="20"/>
              </w:rPr>
            </w:pPr>
          </w:p>
          <w:p w14:paraId="333159AB" w14:textId="77777777" w:rsidR="00B920B6" w:rsidRDefault="00CA79A2">
            <w:pPr>
              <w:rPr>
                <w:sz w:val="20"/>
                <w:szCs w:val="20"/>
              </w:rPr>
            </w:pPr>
            <w:r>
              <w:rPr>
                <w:sz w:val="20"/>
                <w:szCs w:val="20"/>
              </w:rPr>
              <w:t>Application of p</w:t>
            </w:r>
            <w:r>
              <w:rPr>
                <w:sz w:val="20"/>
                <w:szCs w:val="20"/>
              </w:rPr>
              <w:t>roof rules has no imperfections.</w:t>
            </w:r>
          </w:p>
          <w:p w14:paraId="0749C4EC" w14:textId="77777777" w:rsidR="00B920B6" w:rsidRDefault="00B920B6">
            <w:pPr>
              <w:rPr>
                <w:sz w:val="20"/>
                <w:szCs w:val="20"/>
              </w:rPr>
            </w:pPr>
          </w:p>
        </w:tc>
      </w:tr>
      <w:tr w:rsidR="00B920B6" w14:paraId="3D6BCC99" w14:textId="77777777">
        <w:tc>
          <w:tcPr>
            <w:tcW w:w="1530" w:type="dxa"/>
          </w:tcPr>
          <w:p w14:paraId="0B423CAD" w14:textId="77777777" w:rsidR="00B920B6" w:rsidRDefault="00CA79A2">
            <w:pPr>
              <w:spacing w:after="200"/>
              <w:rPr>
                <w:b/>
                <w:color w:val="990000"/>
              </w:rPr>
            </w:pPr>
            <w:r>
              <w:rPr>
                <w:b/>
                <w:color w:val="990000"/>
              </w:rPr>
              <w:t xml:space="preserve">Part 2: Determining the Validity of </w:t>
            </w:r>
            <w:proofErr w:type="spellStart"/>
            <w:r>
              <w:rPr>
                <w:b/>
                <w:color w:val="990000"/>
              </w:rPr>
              <w:t>Sequents</w:t>
            </w:r>
            <w:proofErr w:type="spellEnd"/>
            <w:r>
              <w:rPr>
                <w:b/>
                <w:color w:val="990000"/>
              </w:rPr>
              <w:t>, Proofs, and Truth Tables</w:t>
            </w:r>
          </w:p>
        </w:tc>
        <w:tc>
          <w:tcPr>
            <w:tcW w:w="1515" w:type="dxa"/>
          </w:tcPr>
          <w:p w14:paraId="071E7B3D" w14:textId="77777777" w:rsidR="00B920B6" w:rsidRDefault="00CA79A2">
            <w:pPr>
              <w:rPr>
                <w:b/>
                <w:sz w:val="20"/>
                <w:szCs w:val="20"/>
              </w:rPr>
            </w:pPr>
            <w:r>
              <w:rPr>
                <w:b/>
                <w:sz w:val="20"/>
                <w:szCs w:val="20"/>
              </w:rPr>
              <w:t xml:space="preserve">For valid </w:t>
            </w:r>
            <w:proofErr w:type="spellStart"/>
            <w:r>
              <w:rPr>
                <w:b/>
                <w:sz w:val="20"/>
                <w:szCs w:val="20"/>
              </w:rPr>
              <w:t>sequents</w:t>
            </w:r>
            <w:proofErr w:type="spellEnd"/>
            <w:r>
              <w:rPr>
                <w:b/>
                <w:sz w:val="20"/>
                <w:szCs w:val="20"/>
              </w:rPr>
              <w:t xml:space="preserve">: </w:t>
            </w:r>
          </w:p>
          <w:p w14:paraId="376A8417" w14:textId="77777777" w:rsidR="00B920B6" w:rsidRDefault="00B920B6">
            <w:pPr>
              <w:rPr>
                <w:sz w:val="20"/>
                <w:szCs w:val="20"/>
              </w:rPr>
            </w:pPr>
          </w:p>
          <w:p w14:paraId="0C5A314A" w14:textId="77777777" w:rsidR="00B920B6" w:rsidRDefault="00CA79A2">
            <w:pPr>
              <w:rPr>
                <w:sz w:val="20"/>
                <w:szCs w:val="20"/>
              </w:rPr>
            </w:pPr>
            <w:r>
              <w:rPr>
                <w:sz w:val="20"/>
                <w:szCs w:val="20"/>
              </w:rPr>
              <w:t>Provides no proof.</w:t>
            </w:r>
          </w:p>
          <w:p w14:paraId="7B218992" w14:textId="77777777" w:rsidR="00B920B6" w:rsidRDefault="00B920B6">
            <w:pPr>
              <w:rPr>
                <w:sz w:val="20"/>
                <w:szCs w:val="20"/>
              </w:rPr>
            </w:pPr>
          </w:p>
          <w:p w14:paraId="50A78DE4" w14:textId="77777777" w:rsidR="00B920B6" w:rsidRDefault="00B920B6">
            <w:pPr>
              <w:rPr>
                <w:sz w:val="20"/>
                <w:szCs w:val="20"/>
              </w:rPr>
            </w:pPr>
          </w:p>
          <w:p w14:paraId="46FB3460" w14:textId="77777777" w:rsidR="00B920B6" w:rsidRDefault="00B920B6">
            <w:pPr>
              <w:rPr>
                <w:sz w:val="20"/>
                <w:szCs w:val="20"/>
              </w:rPr>
            </w:pPr>
          </w:p>
          <w:p w14:paraId="2E152AD5" w14:textId="77777777" w:rsidR="00B920B6" w:rsidRDefault="00B920B6">
            <w:pPr>
              <w:rPr>
                <w:sz w:val="20"/>
                <w:szCs w:val="20"/>
              </w:rPr>
            </w:pPr>
          </w:p>
          <w:p w14:paraId="7D18ECB1" w14:textId="77777777" w:rsidR="00B920B6" w:rsidRDefault="00B920B6">
            <w:pPr>
              <w:rPr>
                <w:sz w:val="20"/>
                <w:szCs w:val="20"/>
              </w:rPr>
            </w:pPr>
          </w:p>
          <w:p w14:paraId="403D2ECC" w14:textId="77777777" w:rsidR="00B920B6" w:rsidRDefault="00B920B6">
            <w:pPr>
              <w:rPr>
                <w:sz w:val="20"/>
                <w:szCs w:val="20"/>
              </w:rPr>
            </w:pPr>
          </w:p>
          <w:p w14:paraId="0639228D" w14:textId="77777777" w:rsidR="00B920B6" w:rsidRDefault="00B920B6">
            <w:pPr>
              <w:rPr>
                <w:sz w:val="20"/>
                <w:szCs w:val="20"/>
              </w:rPr>
            </w:pPr>
          </w:p>
          <w:p w14:paraId="58EF37EA" w14:textId="77777777" w:rsidR="00B920B6" w:rsidRDefault="00B920B6">
            <w:pPr>
              <w:rPr>
                <w:sz w:val="20"/>
                <w:szCs w:val="20"/>
              </w:rPr>
            </w:pPr>
          </w:p>
          <w:p w14:paraId="6C40EACA" w14:textId="77777777" w:rsidR="00B920B6" w:rsidRDefault="00B920B6">
            <w:pPr>
              <w:rPr>
                <w:sz w:val="20"/>
                <w:szCs w:val="20"/>
              </w:rPr>
            </w:pPr>
          </w:p>
          <w:p w14:paraId="117C3EF9" w14:textId="77777777" w:rsidR="00B920B6" w:rsidRDefault="00B920B6">
            <w:pPr>
              <w:rPr>
                <w:sz w:val="20"/>
                <w:szCs w:val="20"/>
              </w:rPr>
            </w:pPr>
          </w:p>
          <w:p w14:paraId="66888609" w14:textId="77777777" w:rsidR="00B920B6" w:rsidRDefault="00B920B6">
            <w:pPr>
              <w:rPr>
                <w:sz w:val="20"/>
                <w:szCs w:val="20"/>
              </w:rPr>
            </w:pPr>
          </w:p>
          <w:p w14:paraId="1E8AEE39" w14:textId="77777777" w:rsidR="00B920B6" w:rsidRDefault="00B920B6">
            <w:pPr>
              <w:rPr>
                <w:b/>
                <w:sz w:val="20"/>
                <w:szCs w:val="20"/>
              </w:rPr>
            </w:pPr>
          </w:p>
          <w:p w14:paraId="52E1CA36" w14:textId="77777777" w:rsidR="00B920B6" w:rsidRDefault="00B920B6">
            <w:pPr>
              <w:rPr>
                <w:b/>
                <w:sz w:val="20"/>
                <w:szCs w:val="20"/>
              </w:rPr>
            </w:pPr>
          </w:p>
          <w:p w14:paraId="3B175ABA" w14:textId="77777777" w:rsidR="00B920B6" w:rsidRDefault="00B920B6">
            <w:pPr>
              <w:rPr>
                <w:b/>
                <w:sz w:val="20"/>
                <w:szCs w:val="20"/>
              </w:rPr>
            </w:pPr>
          </w:p>
          <w:p w14:paraId="0A0054A2" w14:textId="77777777" w:rsidR="00B920B6" w:rsidRDefault="00B920B6">
            <w:pPr>
              <w:rPr>
                <w:b/>
                <w:sz w:val="20"/>
                <w:szCs w:val="20"/>
              </w:rPr>
            </w:pPr>
          </w:p>
          <w:p w14:paraId="49BB9422" w14:textId="77777777" w:rsidR="00B920B6" w:rsidRDefault="00B920B6">
            <w:pPr>
              <w:rPr>
                <w:b/>
                <w:sz w:val="20"/>
                <w:szCs w:val="20"/>
              </w:rPr>
            </w:pPr>
          </w:p>
          <w:p w14:paraId="3C2EA88E" w14:textId="77777777" w:rsidR="00B920B6" w:rsidRDefault="00B920B6">
            <w:pPr>
              <w:rPr>
                <w:b/>
                <w:sz w:val="20"/>
                <w:szCs w:val="20"/>
              </w:rPr>
            </w:pPr>
          </w:p>
          <w:p w14:paraId="65051F02" w14:textId="77777777" w:rsidR="00B920B6" w:rsidRDefault="00B920B6">
            <w:pPr>
              <w:rPr>
                <w:b/>
                <w:sz w:val="20"/>
                <w:szCs w:val="20"/>
              </w:rPr>
            </w:pPr>
          </w:p>
          <w:p w14:paraId="10837E40" w14:textId="77777777" w:rsidR="00B920B6" w:rsidRDefault="00B920B6">
            <w:pPr>
              <w:rPr>
                <w:b/>
                <w:sz w:val="20"/>
                <w:szCs w:val="20"/>
              </w:rPr>
            </w:pPr>
          </w:p>
          <w:p w14:paraId="1F8F0DA8" w14:textId="77777777" w:rsidR="00B920B6" w:rsidRDefault="00B920B6">
            <w:pPr>
              <w:rPr>
                <w:b/>
                <w:sz w:val="20"/>
                <w:szCs w:val="20"/>
              </w:rPr>
            </w:pPr>
          </w:p>
          <w:p w14:paraId="4E0BA68B" w14:textId="77777777" w:rsidR="00B920B6" w:rsidRDefault="00B920B6">
            <w:pPr>
              <w:rPr>
                <w:b/>
                <w:sz w:val="20"/>
                <w:szCs w:val="20"/>
              </w:rPr>
            </w:pPr>
          </w:p>
          <w:p w14:paraId="331F06EC" w14:textId="62068EE3" w:rsidR="00B920B6" w:rsidRDefault="00B920B6">
            <w:pPr>
              <w:rPr>
                <w:b/>
                <w:sz w:val="20"/>
                <w:szCs w:val="20"/>
              </w:rPr>
            </w:pPr>
          </w:p>
          <w:p w14:paraId="30A474E8" w14:textId="77777777" w:rsidR="002D7FFB" w:rsidRDefault="002D7FFB">
            <w:pPr>
              <w:rPr>
                <w:b/>
                <w:sz w:val="20"/>
                <w:szCs w:val="20"/>
              </w:rPr>
            </w:pPr>
          </w:p>
          <w:p w14:paraId="48594E6C" w14:textId="77777777" w:rsidR="00B920B6" w:rsidRDefault="00CA79A2">
            <w:pPr>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2522520A" w14:textId="77777777" w:rsidR="00B920B6" w:rsidRDefault="00B920B6">
            <w:pPr>
              <w:rPr>
                <w:sz w:val="20"/>
                <w:szCs w:val="20"/>
              </w:rPr>
            </w:pPr>
          </w:p>
          <w:p w14:paraId="30B20414" w14:textId="77777777" w:rsidR="00B920B6" w:rsidRDefault="00CA79A2">
            <w:pPr>
              <w:rPr>
                <w:sz w:val="20"/>
                <w:szCs w:val="20"/>
              </w:rPr>
            </w:pPr>
            <w:r>
              <w:rPr>
                <w:sz w:val="20"/>
                <w:szCs w:val="20"/>
              </w:rPr>
              <w:t>Provides no truth table.</w:t>
            </w:r>
          </w:p>
        </w:tc>
        <w:tc>
          <w:tcPr>
            <w:tcW w:w="1605" w:type="dxa"/>
          </w:tcPr>
          <w:p w14:paraId="385340D1" w14:textId="77777777" w:rsidR="00B920B6" w:rsidRDefault="00CA79A2">
            <w:pPr>
              <w:rPr>
                <w:b/>
                <w:sz w:val="20"/>
                <w:szCs w:val="20"/>
              </w:rPr>
            </w:pPr>
            <w:r>
              <w:rPr>
                <w:b/>
                <w:sz w:val="20"/>
                <w:szCs w:val="20"/>
              </w:rPr>
              <w:lastRenderedPageBreak/>
              <w:t xml:space="preserve">For valid </w:t>
            </w:r>
            <w:proofErr w:type="spellStart"/>
            <w:r>
              <w:rPr>
                <w:b/>
                <w:sz w:val="20"/>
                <w:szCs w:val="20"/>
              </w:rPr>
              <w:t>sequents</w:t>
            </w:r>
            <w:proofErr w:type="spellEnd"/>
            <w:r>
              <w:rPr>
                <w:b/>
                <w:sz w:val="20"/>
                <w:szCs w:val="20"/>
              </w:rPr>
              <w:t xml:space="preserve">: </w:t>
            </w:r>
          </w:p>
          <w:p w14:paraId="6CEA6BB0" w14:textId="77777777" w:rsidR="00B920B6" w:rsidRDefault="00B920B6">
            <w:pPr>
              <w:rPr>
                <w:b/>
                <w:sz w:val="20"/>
                <w:szCs w:val="20"/>
              </w:rPr>
            </w:pPr>
          </w:p>
          <w:p w14:paraId="78323000" w14:textId="77777777" w:rsidR="00B920B6" w:rsidRDefault="00CA79A2">
            <w:pPr>
              <w:rPr>
                <w:sz w:val="20"/>
                <w:szCs w:val="20"/>
              </w:rPr>
            </w:pPr>
            <w:r>
              <w:rPr>
                <w:sz w:val="20"/>
                <w:szCs w:val="20"/>
              </w:rPr>
              <w:t>Provides incorrect proof.</w:t>
            </w:r>
          </w:p>
          <w:p w14:paraId="386873F3" w14:textId="77777777" w:rsidR="00B920B6" w:rsidRDefault="00B920B6">
            <w:pPr>
              <w:rPr>
                <w:sz w:val="20"/>
                <w:szCs w:val="20"/>
              </w:rPr>
            </w:pPr>
          </w:p>
          <w:p w14:paraId="1A35062C" w14:textId="77777777" w:rsidR="00B920B6" w:rsidRDefault="00B920B6">
            <w:pPr>
              <w:rPr>
                <w:sz w:val="20"/>
                <w:szCs w:val="20"/>
              </w:rPr>
            </w:pPr>
          </w:p>
          <w:p w14:paraId="7F3A981A" w14:textId="77777777" w:rsidR="00B920B6" w:rsidRDefault="00CA79A2">
            <w:pPr>
              <w:rPr>
                <w:b/>
                <w:sz w:val="20"/>
                <w:szCs w:val="20"/>
              </w:rPr>
            </w:pPr>
            <w:r>
              <w:rPr>
                <w:sz w:val="20"/>
                <w:szCs w:val="20"/>
              </w:rPr>
              <w:t>Fully incorrect answer with no merit in approach to show how proof rules should be applied to solve a problem.</w:t>
            </w:r>
          </w:p>
          <w:p w14:paraId="05EA20A6" w14:textId="77777777" w:rsidR="00B920B6" w:rsidRDefault="00B920B6">
            <w:pPr>
              <w:rPr>
                <w:b/>
                <w:sz w:val="20"/>
                <w:szCs w:val="20"/>
              </w:rPr>
            </w:pPr>
          </w:p>
          <w:p w14:paraId="01F335E2" w14:textId="77777777" w:rsidR="00B920B6" w:rsidRDefault="00B920B6">
            <w:pPr>
              <w:rPr>
                <w:b/>
                <w:sz w:val="20"/>
                <w:szCs w:val="20"/>
              </w:rPr>
            </w:pPr>
          </w:p>
          <w:p w14:paraId="6A66CDB4" w14:textId="77777777" w:rsidR="00B920B6" w:rsidRDefault="00B920B6">
            <w:pPr>
              <w:rPr>
                <w:b/>
                <w:sz w:val="20"/>
                <w:szCs w:val="20"/>
              </w:rPr>
            </w:pPr>
          </w:p>
          <w:p w14:paraId="04EE71DA" w14:textId="77777777" w:rsidR="00B920B6" w:rsidRDefault="00B920B6">
            <w:pPr>
              <w:rPr>
                <w:b/>
                <w:sz w:val="20"/>
                <w:szCs w:val="20"/>
              </w:rPr>
            </w:pPr>
          </w:p>
          <w:p w14:paraId="4A925B30" w14:textId="77777777" w:rsidR="00B920B6" w:rsidRDefault="00B920B6">
            <w:pPr>
              <w:rPr>
                <w:b/>
                <w:sz w:val="20"/>
                <w:szCs w:val="20"/>
              </w:rPr>
            </w:pPr>
          </w:p>
          <w:p w14:paraId="6BC1139B" w14:textId="77777777" w:rsidR="00B920B6" w:rsidRDefault="00B920B6">
            <w:pPr>
              <w:rPr>
                <w:b/>
                <w:sz w:val="20"/>
                <w:szCs w:val="20"/>
              </w:rPr>
            </w:pPr>
          </w:p>
          <w:p w14:paraId="691A12F9" w14:textId="77777777" w:rsidR="00B920B6" w:rsidRDefault="00B920B6">
            <w:pPr>
              <w:rPr>
                <w:b/>
                <w:sz w:val="20"/>
                <w:szCs w:val="20"/>
              </w:rPr>
            </w:pPr>
          </w:p>
          <w:p w14:paraId="2856C96D" w14:textId="77777777" w:rsidR="00B920B6" w:rsidRDefault="00B920B6">
            <w:pPr>
              <w:rPr>
                <w:b/>
                <w:sz w:val="20"/>
                <w:szCs w:val="20"/>
              </w:rPr>
            </w:pPr>
          </w:p>
          <w:p w14:paraId="247A34D0" w14:textId="77777777" w:rsidR="00B920B6" w:rsidRDefault="00B920B6">
            <w:pPr>
              <w:rPr>
                <w:b/>
                <w:sz w:val="20"/>
                <w:szCs w:val="20"/>
              </w:rPr>
            </w:pPr>
          </w:p>
          <w:p w14:paraId="7F48DDB6" w14:textId="77777777" w:rsidR="00B920B6" w:rsidRDefault="00B920B6">
            <w:pPr>
              <w:rPr>
                <w:b/>
                <w:sz w:val="20"/>
                <w:szCs w:val="20"/>
              </w:rPr>
            </w:pPr>
          </w:p>
          <w:p w14:paraId="0E5552F4" w14:textId="77777777" w:rsidR="00B920B6" w:rsidRDefault="00B920B6">
            <w:pPr>
              <w:rPr>
                <w:b/>
                <w:sz w:val="20"/>
                <w:szCs w:val="20"/>
              </w:rPr>
            </w:pPr>
          </w:p>
          <w:p w14:paraId="7A5C22B8" w14:textId="77777777" w:rsidR="00B920B6" w:rsidRDefault="00CA79A2">
            <w:pPr>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3BACE302" w14:textId="77777777" w:rsidR="00B920B6" w:rsidRDefault="00B920B6">
            <w:pPr>
              <w:rPr>
                <w:b/>
                <w:sz w:val="20"/>
                <w:szCs w:val="20"/>
              </w:rPr>
            </w:pPr>
          </w:p>
          <w:p w14:paraId="728D886F" w14:textId="77777777" w:rsidR="00B920B6" w:rsidRDefault="00CA79A2">
            <w:pPr>
              <w:rPr>
                <w:b/>
                <w:sz w:val="20"/>
                <w:szCs w:val="20"/>
              </w:rPr>
            </w:pPr>
            <w:r>
              <w:rPr>
                <w:sz w:val="20"/>
                <w:szCs w:val="20"/>
              </w:rPr>
              <w:t>Fully incorrect answer with no merit in approach to show how truth tables should be developed.</w:t>
            </w:r>
          </w:p>
        </w:tc>
        <w:tc>
          <w:tcPr>
            <w:tcW w:w="1620" w:type="dxa"/>
          </w:tcPr>
          <w:p w14:paraId="3AB7F9D1" w14:textId="77777777" w:rsidR="00B920B6" w:rsidRDefault="00CA79A2">
            <w:pPr>
              <w:rPr>
                <w:sz w:val="20"/>
                <w:szCs w:val="20"/>
              </w:rPr>
            </w:pPr>
            <w:r>
              <w:rPr>
                <w:b/>
                <w:sz w:val="20"/>
                <w:szCs w:val="20"/>
              </w:rPr>
              <w:lastRenderedPageBreak/>
              <w:t xml:space="preserve">For valid </w:t>
            </w:r>
            <w:proofErr w:type="spellStart"/>
            <w:r>
              <w:rPr>
                <w:b/>
                <w:sz w:val="20"/>
                <w:szCs w:val="20"/>
              </w:rPr>
              <w:t>sequents</w:t>
            </w:r>
            <w:proofErr w:type="spellEnd"/>
            <w:r>
              <w:rPr>
                <w:b/>
                <w:sz w:val="20"/>
                <w:szCs w:val="20"/>
              </w:rPr>
              <w:t>:</w:t>
            </w:r>
            <w:r>
              <w:rPr>
                <w:sz w:val="20"/>
                <w:szCs w:val="20"/>
              </w:rPr>
              <w:t xml:space="preserve"> </w:t>
            </w:r>
          </w:p>
          <w:p w14:paraId="3EF7AB8E" w14:textId="77777777" w:rsidR="00B920B6" w:rsidRDefault="00B920B6">
            <w:pPr>
              <w:rPr>
                <w:sz w:val="20"/>
                <w:szCs w:val="20"/>
              </w:rPr>
            </w:pPr>
          </w:p>
          <w:p w14:paraId="3E7D3E41" w14:textId="77777777" w:rsidR="00B920B6" w:rsidRDefault="00CA79A2">
            <w:pPr>
              <w:rPr>
                <w:sz w:val="20"/>
                <w:szCs w:val="20"/>
              </w:rPr>
            </w:pPr>
            <w:r>
              <w:rPr>
                <w:sz w:val="20"/>
                <w:szCs w:val="20"/>
              </w:rPr>
              <w:t>Provides some steps that are correct.</w:t>
            </w:r>
          </w:p>
          <w:p w14:paraId="65CA0B05" w14:textId="77777777" w:rsidR="00B920B6" w:rsidRDefault="00B920B6">
            <w:pPr>
              <w:rPr>
                <w:sz w:val="20"/>
                <w:szCs w:val="20"/>
              </w:rPr>
            </w:pPr>
          </w:p>
          <w:p w14:paraId="13159CA1" w14:textId="77777777" w:rsidR="00B920B6" w:rsidRDefault="00CA79A2">
            <w:pPr>
              <w:rPr>
                <w:sz w:val="20"/>
                <w:szCs w:val="20"/>
              </w:rPr>
            </w:pPr>
            <w:r>
              <w:rPr>
                <w:sz w:val="20"/>
                <w:szCs w:val="20"/>
              </w:rPr>
              <w:t xml:space="preserve">Answer may demonstrate surface-level understanding of logic proof </w:t>
            </w:r>
            <w:proofErr w:type="gramStart"/>
            <w:r>
              <w:rPr>
                <w:sz w:val="20"/>
                <w:szCs w:val="20"/>
              </w:rPr>
              <w:t>rules, but</w:t>
            </w:r>
            <w:proofErr w:type="gramEnd"/>
            <w:r>
              <w:rPr>
                <w:sz w:val="20"/>
                <w:szCs w:val="20"/>
              </w:rPr>
              <w:t xml:space="preserve"> lacks the overall view </w:t>
            </w:r>
            <w:r>
              <w:rPr>
                <w:sz w:val="20"/>
                <w:szCs w:val="20"/>
              </w:rPr>
              <w:t xml:space="preserve">to develop a proof toward the conclusion. </w:t>
            </w:r>
          </w:p>
          <w:p w14:paraId="3F268FD9" w14:textId="77777777" w:rsidR="00B920B6" w:rsidRDefault="00B920B6">
            <w:pPr>
              <w:rPr>
                <w:sz w:val="20"/>
                <w:szCs w:val="20"/>
              </w:rPr>
            </w:pPr>
          </w:p>
          <w:p w14:paraId="45695CFC" w14:textId="77777777" w:rsidR="00B920B6" w:rsidRDefault="00B920B6">
            <w:pPr>
              <w:rPr>
                <w:sz w:val="20"/>
                <w:szCs w:val="20"/>
              </w:rPr>
            </w:pPr>
          </w:p>
          <w:p w14:paraId="762111A0" w14:textId="77777777" w:rsidR="00B920B6" w:rsidRDefault="00B920B6">
            <w:pPr>
              <w:rPr>
                <w:sz w:val="20"/>
                <w:szCs w:val="20"/>
              </w:rPr>
            </w:pPr>
          </w:p>
          <w:p w14:paraId="6DAE1E69" w14:textId="77777777" w:rsidR="00B920B6" w:rsidRDefault="00B920B6">
            <w:pPr>
              <w:rPr>
                <w:sz w:val="20"/>
                <w:szCs w:val="20"/>
              </w:rPr>
            </w:pPr>
          </w:p>
          <w:p w14:paraId="4BD18294" w14:textId="77777777" w:rsidR="00B920B6" w:rsidRDefault="00B920B6">
            <w:pPr>
              <w:rPr>
                <w:sz w:val="20"/>
                <w:szCs w:val="20"/>
              </w:rPr>
            </w:pPr>
          </w:p>
          <w:p w14:paraId="3F8B38EA" w14:textId="77777777" w:rsidR="00B920B6" w:rsidRDefault="00B920B6">
            <w:pPr>
              <w:rPr>
                <w:sz w:val="20"/>
                <w:szCs w:val="20"/>
              </w:rPr>
            </w:pPr>
          </w:p>
          <w:p w14:paraId="5B1337FB" w14:textId="77777777" w:rsidR="00B920B6" w:rsidRDefault="00CA79A2">
            <w:pPr>
              <w:rPr>
                <w:sz w:val="20"/>
                <w:szCs w:val="20"/>
              </w:rPr>
            </w:pPr>
            <w:r>
              <w:rPr>
                <w:sz w:val="20"/>
                <w:szCs w:val="20"/>
              </w:rPr>
              <w:t>Application of proof rules has</w:t>
            </w:r>
          </w:p>
          <w:p w14:paraId="0B578342" w14:textId="77777777" w:rsidR="00B920B6" w:rsidRDefault="00CA79A2">
            <w:pPr>
              <w:rPr>
                <w:sz w:val="20"/>
                <w:szCs w:val="20"/>
              </w:rPr>
            </w:pPr>
            <w:r>
              <w:rPr>
                <w:sz w:val="20"/>
                <w:szCs w:val="20"/>
              </w:rPr>
              <w:t>clear imperfections.</w:t>
            </w:r>
          </w:p>
          <w:p w14:paraId="3753441C" w14:textId="77777777" w:rsidR="00B920B6" w:rsidRDefault="00B920B6">
            <w:pPr>
              <w:rPr>
                <w:sz w:val="20"/>
                <w:szCs w:val="20"/>
              </w:rPr>
            </w:pPr>
          </w:p>
          <w:p w14:paraId="1068A471" w14:textId="77777777" w:rsidR="00B920B6" w:rsidRDefault="00CA79A2">
            <w:pPr>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1979345B" w14:textId="77777777" w:rsidR="00B920B6" w:rsidRDefault="00B920B6">
            <w:pPr>
              <w:rPr>
                <w:sz w:val="20"/>
                <w:szCs w:val="20"/>
              </w:rPr>
            </w:pPr>
          </w:p>
          <w:p w14:paraId="59DA4E77" w14:textId="77777777" w:rsidR="00B920B6" w:rsidRDefault="00CA79A2">
            <w:pPr>
              <w:rPr>
                <w:sz w:val="20"/>
                <w:szCs w:val="20"/>
              </w:rPr>
            </w:pPr>
            <w:r>
              <w:rPr>
                <w:sz w:val="20"/>
                <w:szCs w:val="20"/>
              </w:rPr>
              <w:t>Answer demonstrates a general understanding of how to develop a truth table, but entries may be missing or inaccurate.</w:t>
            </w:r>
          </w:p>
          <w:p w14:paraId="2701090B" w14:textId="77777777" w:rsidR="00B920B6" w:rsidRDefault="00B920B6">
            <w:pPr>
              <w:rPr>
                <w:sz w:val="20"/>
                <w:szCs w:val="20"/>
              </w:rPr>
            </w:pPr>
          </w:p>
        </w:tc>
        <w:tc>
          <w:tcPr>
            <w:tcW w:w="2117" w:type="dxa"/>
          </w:tcPr>
          <w:p w14:paraId="6DC4AE5B" w14:textId="77777777" w:rsidR="00B920B6" w:rsidRDefault="00CA79A2">
            <w:pPr>
              <w:rPr>
                <w:b/>
                <w:sz w:val="20"/>
                <w:szCs w:val="20"/>
              </w:rPr>
            </w:pPr>
            <w:r>
              <w:rPr>
                <w:b/>
                <w:sz w:val="20"/>
                <w:szCs w:val="20"/>
              </w:rPr>
              <w:lastRenderedPageBreak/>
              <w:t xml:space="preserve">For valid </w:t>
            </w:r>
            <w:proofErr w:type="spellStart"/>
            <w:r>
              <w:rPr>
                <w:b/>
                <w:sz w:val="20"/>
                <w:szCs w:val="20"/>
              </w:rPr>
              <w:t>sequents</w:t>
            </w:r>
            <w:proofErr w:type="spellEnd"/>
            <w:r>
              <w:rPr>
                <w:b/>
                <w:sz w:val="20"/>
                <w:szCs w:val="20"/>
              </w:rPr>
              <w:t xml:space="preserve">: </w:t>
            </w:r>
          </w:p>
          <w:p w14:paraId="2D61BE37" w14:textId="77777777" w:rsidR="00B920B6" w:rsidRDefault="00B920B6">
            <w:pPr>
              <w:rPr>
                <w:sz w:val="20"/>
                <w:szCs w:val="20"/>
              </w:rPr>
            </w:pPr>
          </w:p>
          <w:p w14:paraId="19CAFFDA" w14:textId="77777777" w:rsidR="00B920B6" w:rsidRDefault="00B920B6">
            <w:pPr>
              <w:rPr>
                <w:sz w:val="20"/>
                <w:szCs w:val="20"/>
              </w:rPr>
            </w:pPr>
          </w:p>
          <w:p w14:paraId="1BC606B2" w14:textId="77777777" w:rsidR="00B920B6" w:rsidRDefault="00CA79A2">
            <w:pPr>
              <w:rPr>
                <w:sz w:val="20"/>
                <w:szCs w:val="20"/>
              </w:rPr>
            </w:pPr>
            <w:r>
              <w:rPr>
                <w:sz w:val="20"/>
                <w:szCs w:val="20"/>
              </w:rPr>
              <w:t xml:space="preserve">Provides a mostly correct answer. </w:t>
            </w:r>
          </w:p>
          <w:p w14:paraId="16FB8C7F" w14:textId="77777777" w:rsidR="00B920B6" w:rsidRDefault="00B920B6">
            <w:pPr>
              <w:rPr>
                <w:sz w:val="20"/>
                <w:szCs w:val="20"/>
              </w:rPr>
            </w:pPr>
          </w:p>
          <w:p w14:paraId="4B498F98" w14:textId="77777777" w:rsidR="00B920B6" w:rsidRDefault="00B920B6">
            <w:pPr>
              <w:rPr>
                <w:sz w:val="20"/>
                <w:szCs w:val="20"/>
              </w:rPr>
            </w:pPr>
          </w:p>
          <w:p w14:paraId="6016A18B" w14:textId="77777777" w:rsidR="00B920B6" w:rsidRDefault="00CA79A2">
            <w:pPr>
              <w:rPr>
                <w:sz w:val="20"/>
                <w:szCs w:val="20"/>
              </w:rPr>
            </w:pPr>
            <w:r>
              <w:rPr>
                <w:sz w:val="20"/>
                <w:szCs w:val="20"/>
              </w:rPr>
              <w:t>Answer may demonstrate mid-level understanding of logic proof rules, with a reasonable approach to developing a proof toward the conclusion.  Some inconsistency with specificity may be present, such as providing incorrect rule names.</w:t>
            </w:r>
          </w:p>
          <w:p w14:paraId="5F403DD7" w14:textId="77777777" w:rsidR="00B920B6" w:rsidRDefault="00B920B6">
            <w:pPr>
              <w:rPr>
                <w:sz w:val="20"/>
                <w:szCs w:val="20"/>
              </w:rPr>
            </w:pPr>
          </w:p>
          <w:p w14:paraId="3E9153F9" w14:textId="77777777" w:rsidR="00B920B6" w:rsidRDefault="00CA79A2">
            <w:pPr>
              <w:rPr>
                <w:sz w:val="20"/>
                <w:szCs w:val="20"/>
              </w:rPr>
            </w:pPr>
            <w:r>
              <w:rPr>
                <w:sz w:val="20"/>
                <w:szCs w:val="20"/>
              </w:rPr>
              <w:t xml:space="preserve">Application of proof </w:t>
            </w:r>
            <w:r>
              <w:rPr>
                <w:sz w:val="20"/>
                <w:szCs w:val="20"/>
              </w:rPr>
              <w:t>rules may have slight imperfections.</w:t>
            </w:r>
          </w:p>
          <w:p w14:paraId="684F3C64" w14:textId="3025A4F9" w:rsidR="00B920B6" w:rsidRDefault="00B920B6">
            <w:pPr>
              <w:rPr>
                <w:sz w:val="20"/>
                <w:szCs w:val="20"/>
              </w:rPr>
            </w:pPr>
          </w:p>
          <w:p w14:paraId="2F36C33E" w14:textId="77777777" w:rsidR="002D7FFB" w:rsidRDefault="002D7FFB">
            <w:pPr>
              <w:rPr>
                <w:sz w:val="20"/>
                <w:szCs w:val="20"/>
              </w:rPr>
            </w:pPr>
          </w:p>
          <w:p w14:paraId="42CCA65D" w14:textId="77777777" w:rsidR="00B920B6" w:rsidRDefault="00B920B6">
            <w:pPr>
              <w:rPr>
                <w:b/>
                <w:sz w:val="20"/>
                <w:szCs w:val="20"/>
              </w:rPr>
            </w:pPr>
          </w:p>
          <w:p w14:paraId="4017160D" w14:textId="77777777" w:rsidR="00B920B6" w:rsidRDefault="00CA79A2">
            <w:pPr>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50B5C983" w14:textId="77777777" w:rsidR="00B920B6" w:rsidRDefault="00B920B6">
            <w:pPr>
              <w:rPr>
                <w:sz w:val="20"/>
                <w:szCs w:val="20"/>
              </w:rPr>
            </w:pPr>
          </w:p>
          <w:p w14:paraId="690089CB" w14:textId="77777777" w:rsidR="00B920B6" w:rsidRDefault="00CA79A2">
            <w:pPr>
              <w:rPr>
                <w:sz w:val="20"/>
                <w:szCs w:val="20"/>
              </w:rPr>
            </w:pPr>
            <w:r>
              <w:rPr>
                <w:sz w:val="20"/>
                <w:szCs w:val="20"/>
              </w:rPr>
              <w:t>Answer provides a fully developed truth table, though a few entries may be inaccurate.</w:t>
            </w:r>
          </w:p>
        </w:tc>
        <w:tc>
          <w:tcPr>
            <w:tcW w:w="2013" w:type="dxa"/>
          </w:tcPr>
          <w:p w14:paraId="54B31D77" w14:textId="77777777" w:rsidR="00B920B6" w:rsidRDefault="00CA79A2">
            <w:pPr>
              <w:rPr>
                <w:b/>
                <w:sz w:val="20"/>
                <w:szCs w:val="20"/>
              </w:rPr>
            </w:pPr>
            <w:r>
              <w:rPr>
                <w:b/>
                <w:sz w:val="20"/>
                <w:szCs w:val="20"/>
              </w:rPr>
              <w:lastRenderedPageBreak/>
              <w:t xml:space="preserve">For valid </w:t>
            </w:r>
            <w:proofErr w:type="spellStart"/>
            <w:r>
              <w:rPr>
                <w:b/>
                <w:sz w:val="20"/>
                <w:szCs w:val="20"/>
              </w:rPr>
              <w:t>sequents</w:t>
            </w:r>
            <w:proofErr w:type="spellEnd"/>
            <w:r>
              <w:rPr>
                <w:b/>
                <w:sz w:val="20"/>
                <w:szCs w:val="20"/>
              </w:rPr>
              <w:t xml:space="preserve">: </w:t>
            </w:r>
          </w:p>
          <w:p w14:paraId="767E4D92" w14:textId="77777777" w:rsidR="00B920B6" w:rsidRDefault="00B920B6">
            <w:pPr>
              <w:rPr>
                <w:sz w:val="20"/>
                <w:szCs w:val="20"/>
              </w:rPr>
            </w:pPr>
          </w:p>
          <w:p w14:paraId="6672D718" w14:textId="77777777" w:rsidR="00B920B6" w:rsidRDefault="00CA79A2">
            <w:pPr>
              <w:rPr>
                <w:sz w:val="20"/>
                <w:szCs w:val="20"/>
              </w:rPr>
            </w:pPr>
            <w:r>
              <w:rPr>
                <w:sz w:val="20"/>
                <w:szCs w:val="20"/>
              </w:rPr>
              <w:t xml:space="preserve">Provides a clear, fully correct answer. </w:t>
            </w:r>
          </w:p>
          <w:p w14:paraId="5EB293B3" w14:textId="77777777" w:rsidR="00B920B6" w:rsidRDefault="00B920B6">
            <w:pPr>
              <w:rPr>
                <w:sz w:val="20"/>
                <w:szCs w:val="20"/>
              </w:rPr>
            </w:pPr>
          </w:p>
          <w:p w14:paraId="03D92E05" w14:textId="77777777" w:rsidR="00B920B6" w:rsidRDefault="00B920B6">
            <w:pPr>
              <w:rPr>
                <w:sz w:val="20"/>
                <w:szCs w:val="20"/>
              </w:rPr>
            </w:pPr>
          </w:p>
          <w:p w14:paraId="3DC73030" w14:textId="77777777" w:rsidR="00B920B6" w:rsidRDefault="00CA79A2">
            <w:pPr>
              <w:rPr>
                <w:sz w:val="20"/>
                <w:szCs w:val="20"/>
              </w:rPr>
            </w:pPr>
            <w:r>
              <w:rPr>
                <w:sz w:val="20"/>
                <w:szCs w:val="20"/>
              </w:rPr>
              <w:t>Answer demonstrates high-level understandi</w:t>
            </w:r>
            <w:r>
              <w:rPr>
                <w:sz w:val="20"/>
                <w:szCs w:val="20"/>
              </w:rPr>
              <w:t>ng of proof rules, with a logical approach to developing the proof.</w:t>
            </w:r>
          </w:p>
          <w:p w14:paraId="1D906806" w14:textId="77777777" w:rsidR="00B920B6" w:rsidRDefault="00CA79A2">
            <w:pPr>
              <w:rPr>
                <w:sz w:val="20"/>
                <w:szCs w:val="20"/>
              </w:rPr>
            </w:pPr>
            <w:r>
              <w:rPr>
                <w:sz w:val="20"/>
                <w:szCs w:val="20"/>
              </w:rPr>
              <w:t>All proof names are provided correctly, and a correct proof is present.</w:t>
            </w:r>
          </w:p>
          <w:p w14:paraId="47F365B4" w14:textId="77777777" w:rsidR="00B920B6" w:rsidRDefault="00B920B6">
            <w:pPr>
              <w:rPr>
                <w:sz w:val="20"/>
                <w:szCs w:val="20"/>
              </w:rPr>
            </w:pPr>
          </w:p>
          <w:p w14:paraId="5F9174B8" w14:textId="77777777" w:rsidR="00B920B6" w:rsidRDefault="00B920B6">
            <w:pPr>
              <w:rPr>
                <w:sz w:val="20"/>
                <w:szCs w:val="20"/>
              </w:rPr>
            </w:pPr>
          </w:p>
          <w:p w14:paraId="6A3797E0" w14:textId="77777777" w:rsidR="00B920B6" w:rsidRDefault="00B920B6">
            <w:pPr>
              <w:rPr>
                <w:sz w:val="20"/>
                <w:szCs w:val="20"/>
              </w:rPr>
            </w:pPr>
          </w:p>
          <w:p w14:paraId="71CA4ED4" w14:textId="77777777" w:rsidR="00B920B6" w:rsidRDefault="00B920B6">
            <w:pPr>
              <w:rPr>
                <w:sz w:val="20"/>
                <w:szCs w:val="20"/>
              </w:rPr>
            </w:pPr>
          </w:p>
          <w:p w14:paraId="793F0EC7" w14:textId="77777777" w:rsidR="00B920B6" w:rsidRDefault="00CA79A2">
            <w:pPr>
              <w:rPr>
                <w:sz w:val="20"/>
                <w:szCs w:val="20"/>
              </w:rPr>
            </w:pPr>
            <w:r>
              <w:rPr>
                <w:sz w:val="20"/>
                <w:szCs w:val="20"/>
              </w:rPr>
              <w:t>Application of proof rules has no imperfections.</w:t>
            </w:r>
          </w:p>
          <w:p w14:paraId="0326DA90" w14:textId="77777777" w:rsidR="00B920B6" w:rsidRDefault="00B920B6">
            <w:pPr>
              <w:rPr>
                <w:sz w:val="20"/>
                <w:szCs w:val="20"/>
              </w:rPr>
            </w:pPr>
          </w:p>
          <w:p w14:paraId="049B79F1" w14:textId="493B0078" w:rsidR="00B920B6" w:rsidRDefault="00B920B6">
            <w:pPr>
              <w:rPr>
                <w:sz w:val="20"/>
                <w:szCs w:val="20"/>
              </w:rPr>
            </w:pPr>
          </w:p>
          <w:p w14:paraId="778DC518" w14:textId="77777777" w:rsidR="002D7FFB" w:rsidRDefault="002D7FFB">
            <w:pPr>
              <w:rPr>
                <w:sz w:val="20"/>
                <w:szCs w:val="20"/>
              </w:rPr>
            </w:pPr>
            <w:bookmarkStart w:id="6" w:name="_GoBack"/>
            <w:bookmarkEnd w:id="6"/>
          </w:p>
          <w:p w14:paraId="5BA1CBCC" w14:textId="77777777" w:rsidR="00B920B6" w:rsidRDefault="00CA79A2">
            <w:pPr>
              <w:ind w:right="-60"/>
              <w:rPr>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69143940" w14:textId="77777777" w:rsidR="00B920B6" w:rsidRDefault="00B920B6">
            <w:pPr>
              <w:rPr>
                <w:sz w:val="20"/>
                <w:szCs w:val="20"/>
              </w:rPr>
            </w:pPr>
          </w:p>
          <w:p w14:paraId="47E5293C" w14:textId="77777777" w:rsidR="00B920B6" w:rsidRDefault="00CA79A2">
            <w:pPr>
              <w:rPr>
                <w:sz w:val="20"/>
                <w:szCs w:val="20"/>
              </w:rPr>
            </w:pPr>
            <w:r>
              <w:rPr>
                <w:sz w:val="20"/>
                <w:szCs w:val="20"/>
              </w:rPr>
              <w:t>Answer provides a fully developed and correct truth table.</w:t>
            </w:r>
          </w:p>
        </w:tc>
      </w:tr>
      <w:tr w:rsidR="00B920B6" w14:paraId="0C746291" w14:textId="77777777">
        <w:tc>
          <w:tcPr>
            <w:tcW w:w="1530" w:type="dxa"/>
          </w:tcPr>
          <w:p w14:paraId="6B94CF57" w14:textId="77777777" w:rsidR="00B920B6" w:rsidRDefault="00CA79A2">
            <w:pPr>
              <w:spacing w:after="200"/>
              <w:rPr>
                <w:b/>
                <w:color w:val="990000"/>
              </w:rPr>
            </w:pPr>
            <w:r>
              <w:rPr>
                <w:b/>
                <w:color w:val="990000"/>
              </w:rPr>
              <w:lastRenderedPageBreak/>
              <w:t>Part 3: Drawing Parse Trees</w:t>
            </w:r>
          </w:p>
        </w:tc>
        <w:tc>
          <w:tcPr>
            <w:tcW w:w="1515" w:type="dxa"/>
          </w:tcPr>
          <w:p w14:paraId="46E31A91" w14:textId="77777777" w:rsidR="00B920B6" w:rsidRDefault="00CA79A2">
            <w:pPr>
              <w:rPr>
                <w:sz w:val="20"/>
                <w:szCs w:val="20"/>
              </w:rPr>
            </w:pPr>
            <w:r>
              <w:rPr>
                <w:sz w:val="20"/>
                <w:szCs w:val="20"/>
              </w:rPr>
              <w:t>Provides no parse trees.</w:t>
            </w:r>
          </w:p>
          <w:p w14:paraId="117EFE20" w14:textId="77777777" w:rsidR="00B920B6" w:rsidRDefault="00B920B6">
            <w:pPr>
              <w:rPr>
                <w:sz w:val="20"/>
                <w:szCs w:val="20"/>
              </w:rPr>
            </w:pPr>
          </w:p>
          <w:p w14:paraId="4FE7D61C" w14:textId="77777777" w:rsidR="00B920B6" w:rsidRDefault="00B920B6">
            <w:pPr>
              <w:rPr>
                <w:sz w:val="20"/>
                <w:szCs w:val="20"/>
              </w:rPr>
            </w:pPr>
          </w:p>
          <w:p w14:paraId="0C0DCAC4" w14:textId="77777777" w:rsidR="00B920B6" w:rsidRDefault="00B920B6">
            <w:pPr>
              <w:rPr>
                <w:sz w:val="20"/>
                <w:szCs w:val="20"/>
              </w:rPr>
            </w:pPr>
          </w:p>
          <w:p w14:paraId="08286579" w14:textId="77777777" w:rsidR="00B920B6" w:rsidRDefault="00B920B6">
            <w:pPr>
              <w:rPr>
                <w:sz w:val="20"/>
                <w:szCs w:val="20"/>
              </w:rPr>
            </w:pPr>
          </w:p>
        </w:tc>
        <w:tc>
          <w:tcPr>
            <w:tcW w:w="1605" w:type="dxa"/>
          </w:tcPr>
          <w:p w14:paraId="10C98324" w14:textId="77777777" w:rsidR="00B920B6" w:rsidRDefault="00CA79A2">
            <w:pPr>
              <w:rPr>
                <w:sz w:val="20"/>
                <w:szCs w:val="20"/>
              </w:rPr>
            </w:pPr>
            <w:r>
              <w:rPr>
                <w:sz w:val="20"/>
                <w:szCs w:val="20"/>
              </w:rPr>
              <w:t>Provides incorrect parse trees.</w:t>
            </w:r>
          </w:p>
          <w:p w14:paraId="1DB8A7B0" w14:textId="77777777" w:rsidR="00B920B6" w:rsidRDefault="00B920B6">
            <w:pPr>
              <w:rPr>
                <w:sz w:val="20"/>
                <w:szCs w:val="20"/>
              </w:rPr>
            </w:pPr>
          </w:p>
          <w:p w14:paraId="5005D9D6" w14:textId="77777777" w:rsidR="00B920B6" w:rsidRDefault="00CA79A2">
            <w:pPr>
              <w:rPr>
                <w:sz w:val="20"/>
                <w:szCs w:val="20"/>
              </w:rPr>
            </w:pPr>
            <w:r>
              <w:rPr>
                <w:sz w:val="20"/>
                <w:szCs w:val="20"/>
              </w:rPr>
              <w:t>Fully incorrect answer with no merit in approach to show how parse trees should be developed for a given f</w:t>
            </w:r>
            <w:r>
              <w:rPr>
                <w:sz w:val="20"/>
                <w:szCs w:val="20"/>
              </w:rPr>
              <w:t>ormula.</w:t>
            </w:r>
          </w:p>
        </w:tc>
        <w:tc>
          <w:tcPr>
            <w:tcW w:w="1620" w:type="dxa"/>
          </w:tcPr>
          <w:p w14:paraId="0B82CADA" w14:textId="77777777" w:rsidR="00B920B6" w:rsidRDefault="00CA79A2">
            <w:pPr>
              <w:rPr>
                <w:sz w:val="20"/>
                <w:szCs w:val="20"/>
              </w:rPr>
            </w:pPr>
            <w:r>
              <w:rPr>
                <w:sz w:val="20"/>
                <w:szCs w:val="20"/>
              </w:rPr>
              <w:t>Provides some subtrees that are correct.</w:t>
            </w:r>
          </w:p>
          <w:p w14:paraId="33ACB416" w14:textId="77777777" w:rsidR="00B920B6" w:rsidRDefault="00B920B6">
            <w:pPr>
              <w:rPr>
                <w:sz w:val="20"/>
                <w:szCs w:val="20"/>
              </w:rPr>
            </w:pPr>
          </w:p>
          <w:p w14:paraId="03856DE3" w14:textId="77777777" w:rsidR="00B920B6" w:rsidRDefault="00CA79A2">
            <w:pPr>
              <w:rPr>
                <w:sz w:val="20"/>
                <w:szCs w:val="20"/>
              </w:rPr>
            </w:pPr>
            <w:r>
              <w:rPr>
                <w:sz w:val="20"/>
                <w:szCs w:val="20"/>
              </w:rPr>
              <w:t xml:space="preserve">Answer may demonstrate surface-level understanding of parse </w:t>
            </w:r>
            <w:proofErr w:type="gramStart"/>
            <w:r>
              <w:rPr>
                <w:sz w:val="20"/>
                <w:szCs w:val="20"/>
              </w:rPr>
              <w:t>trees, but</w:t>
            </w:r>
            <w:proofErr w:type="gramEnd"/>
            <w:r>
              <w:rPr>
                <w:sz w:val="20"/>
                <w:szCs w:val="20"/>
              </w:rPr>
              <w:t xml:space="preserve"> lacks the overall view to develop a tree for a given formula.</w:t>
            </w:r>
          </w:p>
          <w:p w14:paraId="30D5524A" w14:textId="77777777" w:rsidR="00B920B6" w:rsidRDefault="00B920B6">
            <w:pPr>
              <w:rPr>
                <w:sz w:val="20"/>
                <w:szCs w:val="20"/>
              </w:rPr>
            </w:pPr>
          </w:p>
          <w:p w14:paraId="02C2BCE6" w14:textId="77777777" w:rsidR="00B920B6" w:rsidRDefault="00B920B6">
            <w:pPr>
              <w:rPr>
                <w:sz w:val="20"/>
                <w:szCs w:val="20"/>
              </w:rPr>
            </w:pPr>
          </w:p>
          <w:p w14:paraId="03D57922" w14:textId="77777777" w:rsidR="00B920B6" w:rsidRDefault="00B920B6">
            <w:pPr>
              <w:rPr>
                <w:sz w:val="20"/>
                <w:szCs w:val="20"/>
              </w:rPr>
            </w:pPr>
          </w:p>
          <w:p w14:paraId="2F94BBF6" w14:textId="77777777" w:rsidR="00B920B6" w:rsidRDefault="00B920B6">
            <w:pPr>
              <w:rPr>
                <w:sz w:val="20"/>
                <w:szCs w:val="20"/>
              </w:rPr>
            </w:pPr>
          </w:p>
          <w:p w14:paraId="77FB9616" w14:textId="77777777" w:rsidR="00B920B6" w:rsidRDefault="00CA79A2">
            <w:pPr>
              <w:rPr>
                <w:sz w:val="20"/>
                <w:szCs w:val="20"/>
              </w:rPr>
            </w:pPr>
            <w:r>
              <w:rPr>
                <w:sz w:val="20"/>
                <w:szCs w:val="20"/>
              </w:rPr>
              <w:t>Drawings of parse trees have clear imperfections.</w:t>
            </w:r>
          </w:p>
          <w:p w14:paraId="09B9B0C3" w14:textId="77777777" w:rsidR="00B920B6" w:rsidRDefault="00B920B6">
            <w:pPr>
              <w:rPr>
                <w:sz w:val="20"/>
                <w:szCs w:val="20"/>
              </w:rPr>
            </w:pPr>
          </w:p>
        </w:tc>
        <w:tc>
          <w:tcPr>
            <w:tcW w:w="2117" w:type="dxa"/>
          </w:tcPr>
          <w:p w14:paraId="33BECDC8" w14:textId="77777777" w:rsidR="00B920B6" w:rsidRDefault="00CA79A2">
            <w:pPr>
              <w:rPr>
                <w:sz w:val="20"/>
                <w:szCs w:val="20"/>
              </w:rPr>
            </w:pPr>
            <w:r>
              <w:rPr>
                <w:sz w:val="20"/>
                <w:szCs w:val="20"/>
              </w:rPr>
              <w:t xml:space="preserve">Provides a mostly correct answer. </w:t>
            </w:r>
          </w:p>
          <w:p w14:paraId="39E93A30" w14:textId="77777777" w:rsidR="00B920B6" w:rsidRDefault="00B920B6">
            <w:pPr>
              <w:rPr>
                <w:sz w:val="20"/>
                <w:szCs w:val="20"/>
              </w:rPr>
            </w:pPr>
          </w:p>
          <w:p w14:paraId="436A16AF" w14:textId="77777777" w:rsidR="00B920B6" w:rsidRDefault="00B920B6">
            <w:pPr>
              <w:rPr>
                <w:sz w:val="20"/>
                <w:szCs w:val="20"/>
              </w:rPr>
            </w:pPr>
          </w:p>
          <w:p w14:paraId="57F509D8" w14:textId="77777777" w:rsidR="00B920B6" w:rsidRDefault="00CA79A2">
            <w:pPr>
              <w:rPr>
                <w:sz w:val="20"/>
                <w:szCs w:val="20"/>
              </w:rPr>
            </w:pPr>
            <w:r>
              <w:rPr>
                <w:sz w:val="20"/>
                <w:szCs w:val="20"/>
              </w:rPr>
              <w:t>Answer may demonstrate mid-level understanding of the parse trees, with a reasonable approach to developing the correct tree for a given formula. Some nodes may be miss</w:t>
            </w:r>
            <w:r>
              <w:rPr>
                <w:sz w:val="20"/>
                <w:szCs w:val="20"/>
              </w:rPr>
              <w:t>ing, some incorrect rule names may be provided.</w:t>
            </w:r>
          </w:p>
          <w:p w14:paraId="6E878E3D" w14:textId="77777777" w:rsidR="00B920B6" w:rsidRDefault="00B920B6">
            <w:pPr>
              <w:rPr>
                <w:sz w:val="20"/>
                <w:szCs w:val="20"/>
              </w:rPr>
            </w:pPr>
          </w:p>
          <w:p w14:paraId="6168B424" w14:textId="77777777" w:rsidR="00B920B6" w:rsidRDefault="00CA79A2">
            <w:pPr>
              <w:rPr>
                <w:sz w:val="20"/>
                <w:szCs w:val="20"/>
              </w:rPr>
            </w:pPr>
            <w:r>
              <w:rPr>
                <w:sz w:val="20"/>
                <w:szCs w:val="20"/>
              </w:rPr>
              <w:t>Drawings of parse trees may have slight imperfections.</w:t>
            </w:r>
          </w:p>
        </w:tc>
        <w:tc>
          <w:tcPr>
            <w:tcW w:w="2013" w:type="dxa"/>
          </w:tcPr>
          <w:p w14:paraId="08D3BE32" w14:textId="77777777" w:rsidR="00B920B6" w:rsidRDefault="00CA79A2">
            <w:pPr>
              <w:rPr>
                <w:sz w:val="20"/>
                <w:szCs w:val="20"/>
              </w:rPr>
            </w:pPr>
            <w:r>
              <w:rPr>
                <w:sz w:val="20"/>
                <w:szCs w:val="20"/>
              </w:rPr>
              <w:t xml:space="preserve">Provides a clear, fully correct answer. </w:t>
            </w:r>
          </w:p>
          <w:p w14:paraId="3E3433F8" w14:textId="77777777" w:rsidR="00B920B6" w:rsidRDefault="00B920B6">
            <w:pPr>
              <w:rPr>
                <w:sz w:val="20"/>
                <w:szCs w:val="20"/>
              </w:rPr>
            </w:pPr>
          </w:p>
          <w:p w14:paraId="73BA8696" w14:textId="77777777" w:rsidR="00B920B6" w:rsidRDefault="00B920B6">
            <w:pPr>
              <w:rPr>
                <w:sz w:val="20"/>
                <w:szCs w:val="20"/>
              </w:rPr>
            </w:pPr>
          </w:p>
          <w:p w14:paraId="55CA0BFF" w14:textId="77777777" w:rsidR="00B920B6" w:rsidRDefault="00CA79A2">
            <w:pPr>
              <w:rPr>
                <w:sz w:val="20"/>
                <w:szCs w:val="20"/>
              </w:rPr>
            </w:pPr>
            <w:r>
              <w:rPr>
                <w:sz w:val="20"/>
                <w:szCs w:val="20"/>
              </w:rPr>
              <w:t xml:space="preserve">A high-level of understanding of the parse tree is provided. All nodes in </w:t>
            </w:r>
            <w:proofErr w:type="gramStart"/>
            <w:r>
              <w:rPr>
                <w:sz w:val="20"/>
                <w:szCs w:val="20"/>
              </w:rPr>
              <w:t>the  tree</w:t>
            </w:r>
            <w:proofErr w:type="gramEnd"/>
            <w:r>
              <w:rPr>
                <w:sz w:val="20"/>
                <w:szCs w:val="20"/>
              </w:rPr>
              <w:t xml:space="preserve"> are correctly given.</w:t>
            </w:r>
          </w:p>
          <w:p w14:paraId="433B17DE" w14:textId="77777777" w:rsidR="00B920B6" w:rsidRDefault="00B920B6">
            <w:pPr>
              <w:rPr>
                <w:sz w:val="20"/>
                <w:szCs w:val="20"/>
              </w:rPr>
            </w:pPr>
          </w:p>
          <w:p w14:paraId="4D0F7E82" w14:textId="77777777" w:rsidR="00B920B6" w:rsidRDefault="00B920B6">
            <w:pPr>
              <w:rPr>
                <w:sz w:val="20"/>
                <w:szCs w:val="20"/>
              </w:rPr>
            </w:pPr>
          </w:p>
          <w:p w14:paraId="6675196A" w14:textId="77777777" w:rsidR="00B920B6" w:rsidRDefault="00B920B6">
            <w:pPr>
              <w:rPr>
                <w:sz w:val="20"/>
                <w:szCs w:val="20"/>
              </w:rPr>
            </w:pPr>
          </w:p>
          <w:p w14:paraId="355CEFB2" w14:textId="77777777" w:rsidR="00B920B6" w:rsidRDefault="00B920B6">
            <w:pPr>
              <w:rPr>
                <w:sz w:val="20"/>
                <w:szCs w:val="20"/>
              </w:rPr>
            </w:pPr>
          </w:p>
          <w:p w14:paraId="496440A0" w14:textId="77777777" w:rsidR="00B920B6" w:rsidRDefault="00B920B6">
            <w:pPr>
              <w:rPr>
                <w:sz w:val="20"/>
                <w:szCs w:val="20"/>
              </w:rPr>
            </w:pPr>
          </w:p>
          <w:p w14:paraId="26102679" w14:textId="77777777" w:rsidR="00B920B6" w:rsidRDefault="00B920B6">
            <w:pPr>
              <w:rPr>
                <w:sz w:val="20"/>
                <w:szCs w:val="20"/>
              </w:rPr>
            </w:pPr>
          </w:p>
          <w:p w14:paraId="54A0BC75" w14:textId="77777777" w:rsidR="00B920B6" w:rsidRDefault="00B920B6">
            <w:pPr>
              <w:rPr>
                <w:sz w:val="20"/>
                <w:szCs w:val="20"/>
              </w:rPr>
            </w:pPr>
          </w:p>
          <w:p w14:paraId="356ABFCD" w14:textId="77777777" w:rsidR="00B920B6" w:rsidRDefault="00B920B6">
            <w:pPr>
              <w:rPr>
                <w:sz w:val="20"/>
                <w:szCs w:val="20"/>
              </w:rPr>
            </w:pPr>
          </w:p>
          <w:p w14:paraId="5B4CF982" w14:textId="77777777" w:rsidR="00B920B6" w:rsidRDefault="00CA79A2">
            <w:pPr>
              <w:rPr>
                <w:sz w:val="20"/>
                <w:szCs w:val="20"/>
              </w:rPr>
            </w:pPr>
            <w:r>
              <w:rPr>
                <w:sz w:val="20"/>
                <w:szCs w:val="20"/>
              </w:rPr>
              <w:t>Drawings of parse trees have no imperfections.</w:t>
            </w:r>
          </w:p>
          <w:p w14:paraId="330CC87E" w14:textId="77777777" w:rsidR="00B920B6" w:rsidRDefault="00B920B6">
            <w:pPr>
              <w:rPr>
                <w:sz w:val="20"/>
                <w:szCs w:val="20"/>
              </w:rPr>
            </w:pPr>
          </w:p>
        </w:tc>
      </w:tr>
    </w:tbl>
    <w:p w14:paraId="67F61184" w14:textId="77777777" w:rsidR="00B920B6" w:rsidRDefault="00B920B6">
      <w:pPr>
        <w:spacing w:after="200"/>
      </w:pPr>
    </w:p>
    <w:sectPr w:rsidR="00B920B6">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22F0F" w14:textId="77777777" w:rsidR="00CA79A2" w:rsidRDefault="00CA79A2">
      <w:pPr>
        <w:spacing w:line="240" w:lineRule="auto"/>
      </w:pPr>
      <w:r>
        <w:separator/>
      </w:r>
    </w:p>
  </w:endnote>
  <w:endnote w:type="continuationSeparator" w:id="0">
    <w:p w14:paraId="6568F201" w14:textId="77777777" w:rsidR="00CA79A2" w:rsidRDefault="00CA7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CE3F2" w14:textId="2EB7A1E9" w:rsidR="00B920B6" w:rsidRDefault="00CA79A2">
    <w:pPr>
      <w:jc w:val="right"/>
    </w:pPr>
    <w:r>
      <w:fldChar w:fldCharType="begin"/>
    </w:r>
    <w:r>
      <w:instrText>PAGE</w:instrText>
    </w:r>
    <w:r w:rsidR="002D7FFB">
      <w:fldChar w:fldCharType="separate"/>
    </w:r>
    <w:r w:rsidR="002D7FF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18D4A" w14:textId="77777777" w:rsidR="00B920B6" w:rsidRDefault="00B920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50F6D" w14:textId="77777777" w:rsidR="00CA79A2" w:rsidRDefault="00CA79A2">
      <w:pPr>
        <w:spacing w:line="240" w:lineRule="auto"/>
      </w:pPr>
      <w:r>
        <w:separator/>
      </w:r>
    </w:p>
  </w:footnote>
  <w:footnote w:type="continuationSeparator" w:id="0">
    <w:p w14:paraId="0A2C9D50" w14:textId="77777777" w:rsidR="00CA79A2" w:rsidRDefault="00CA79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9F59" w14:textId="77777777" w:rsidR="00B920B6" w:rsidRDefault="00B920B6">
    <w:pPr>
      <w:spacing w:after="200"/>
      <w:rPr>
        <w:sz w:val="24"/>
        <w:szCs w:val="24"/>
        <w:shd w:val="clear" w:color="auto" w:fill="FFC627"/>
      </w:rPr>
    </w:pPr>
  </w:p>
  <w:p w14:paraId="6D24F4F8" w14:textId="77777777" w:rsidR="00B920B6" w:rsidRDefault="00B920B6">
    <w:pPr>
      <w:spacing w:after="200"/>
      <w:rPr>
        <w:sz w:val="24"/>
        <w:szCs w:val="24"/>
        <w:shd w:val="clear" w:color="auto" w:fill="FFC6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68E68" w14:textId="77777777" w:rsidR="00B920B6" w:rsidRDefault="00CA79A2">
    <w:pPr>
      <w:jc w:val="center"/>
    </w:pPr>
    <w:r>
      <w:rPr>
        <w:noProof/>
      </w:rPr>
      <w:drawing>
        <wp:inline distT="114300" distB="114300" distL="114300" distR="114300" wp14:anchorId="52267903" wp14:editId="28FD4680">
          <wp:extent cx="5943600" cy="977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43600" cy="977900"/>
                  </a:xfrm>
                  <a:prstGeom prst="rect">
                    <a:avLst/>
                  </a:prstGeom>
                  <a:ln/>
                </pic:spPr>
              </pic:pic>
            </a:graphicData>
          </a:graphic>
        </wp:inline>
      </w:drawing>
    </w:r>
  </w:p>
  <w:p w14:paraId="4F420AA4" w14:textId="77777777" w:rsidR="00B920B6" w:rsidRDefault="00CA79A2">
    <w:pPr>
      <w:spacing w:before="200"/>
      <w:jc w:val="center"/>
      <w:rPr>
        <w:color w:val="68737B"/>
        <w:sz w:val="24"/>
        <w:szCs w:val="24"/>
      </w:rPr>
    </w:pPr>
    <w:r>
      <w:rPr>
        <w:b/>
        <w:color w:val="5C6670"/>
        <w:sz w:val="28"/>
        <w:szCs w:val="28"/>
      </w:rPr>
      <w:t>CSE 571: Artificial Intelligence</w:t>
    </w:r>
  </w:p>
  <w:p w14:paraId="339F0DC5" w14:textId="77777777" w:rsidR="00B920B6" w:rsidRDefault="00CA79A2">
    <w:r>
      <w:rPr>
        <w:noProof/>
      </w:rPr>
      <w:pict w14:anchorId="1786713F">
        <v:rect id="_x0000_i1025" alt="" style="width:89.85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817"/>
    <w:multiLevelType w:val="multilevel"/>
    <w:tmpl w:val="3B905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8A5A95"/>
    <w:multiLevelType w:val="multilevel"/>
    <w:tmpl w:val="9C501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E3CAA"/>
    <w:multiLevelType w:val="multilevel"/>
    <w:tmpl w:val="F57AE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9D0ABE"/>
    <w:multiLevelType w:val="multilevel"/>
    <w:tmpl w:val="80EC8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0B6"/>
    <w:rsid w:val="002D7FFB"/>
    <w:rsid w:val="00B920B6"/>
    <w:rsid w:val="00CA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13584"/>
  <w15:docId w15:val="{D814058F-046C-1845-9179-8E4F5F0A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my.as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to.asu.edu/asu-providing-microsoft-office-365-all-students-faculty-staf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Christiana Shafer</cp:lastModifiedBy>
  <cp:revision>2</cp:revision>
  <dcterms:created xsi:type="dcterms:W3CDTF">2019-09-30T19:26:00Z</dcterms:created>
  <dcterms:modified xsi:type="dcterms:W3CDTF">2019-09-30T19:26:00Z</dcterms:modified>
</cp:coreProperties>
</file>