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r>
        <w:t>Before the diagram.</w:t>
      </w:r>
    </w:p>
    <w:p>
      <w:r>
        <w:drawing>
          <wp:inline distT="0" distB="0" distL="0" distR="0">
            <wp:extent cx="5486400" cy="914400"/>
            <wp:docPr id="1" name="Process"/>
            <a:graphic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>
      <w:r>
        <w:t>After the diagram.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theme" Target="theme/theme1.xml"/>
<Relationship Id="rId7" Type="http://schemas.openxmlformats.org/officeDocument/2006/relationships/diagramData" Target="diagrams/data1.xml"/>
<Relationship Id="rId8" Type="http://schemas.openxmlformats.org/officeDocument/2006/relationships/diagramLayout" Target="diagrams/layout1.xml"/>
<Relationship Id="rId9" Type="http://schemas.openxmlformats.org/officeDocument/2006/relationships/diagramQuickStyle" Target="diagrams/quickStyle1.xml"/>
<Relationship Id="rId10" Type="http://schemas.openxmlformats.org/officeDocument/2006/relationships/diagramColors" Target="diagrams/colors1.xml"/>
<Relationship Id="rId11" Type="http://schemas.microsoft.com/office/2007/relationships/diagramDrawing" Target="diagrams/drawing1.xml"/>
</Relationships>

</file>

<file path=word/diagrams/colors1.xml><?xml version="1.0" encoding="utf-8"?>
<dgm:colorsDef xmlns:dgm="http://schemas.openxmlformats.org/drawingml/2006/diagram" uniqueId="urn:fixture/colors"/>
</file>

<file path=word/diagrams/data1.xml><?xml version="1.0" encoding="utf-8"?>
<dgm:dataModel xmlns:dgm="http://schemas.openxmlformats.org/drawingml/2006/diagram" xmlns:a="http://schemas.openxmlformats.org/drawingml/2006/main" xmlns:dsp="http://schemas.microsoft.com/office/drawing/2008/diagram">
  <dgm:ptLst>
    <dgm:pt modelId="{0}" type="doc"/>
  </dgm:ptLst>
  <dgm:extLst>
    <a:ext uri="http://schemas.microsoft.com/office/drawing/2008/diagram">
      <dsp:dataModelExt relId="rId11" minVer="http://schemas.openxmlformats.org/drawingml/2006/diagram"/>
    </a:ext>
  </dgm:extLst>
</dgm:dataModel>
</file>

<file path=word/diagrams/drawing1.xml><?xml version="1.0" encoding="utf-8"?>
<dsp:drawing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One}">
      <dsp:nvSpPr>
        <dsp:cNvPr id="1" name=""/>
        <dsp:cNvSpPr/>
      </dsp:nvSpPr>
      <dsp:spPr>
        <a:xfrm>
          <a:off x="0" y="0"/>
          <a:ext cx="1371600" cy="914400"/>
        </a:xfrm>
        <a:prstGeom prst="roundRect">
          <a:avLst/>
        </a:prstGeom>
        <a:solidFill>
          <a:schemeClr val="accent1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p>
          <a:pPr algn="ctr"/>
          <a:r>
            <a:rPr lang="en-US" sz="1400">
              <a:solidFill>
                <a:schemeClr val="lt1"/>
              </a:solidFill>
            </a:rPr>
            <a:t>One</a:t>
          </a:r>
        </a:p>
      </dsp:txBody>
      <dsp:txXfrm>
        <a:off x="171450" y="228600"/>
        <a:ext cx="1028700" cy="457200"/>
      </dsp:txXfrm>
    </dsp:sp>
    <dsp:sp modelId="{rightArrow}">
      <dsp:nvSpPr>
        <dsp:cNvPr id="1" name=""/>
        <dsp:cNvSpPr/>
      </dsp:nvSpPr>
      <dsp:spPr>
        <a:xfrm>
          <a:off x="1371600" y="228600"/>
          <a:ext cx="685800" cy="457200"/>
        </a:xfrm>
        <a:prstGeom prst="rightArrow">
          <a:avLst/>
        </a:prstGeom>
        <a:solidFill>
          <a:schemeClr val="accent2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Two}">
      <dsp:nvSpPr>
        <dsp:cNvPr id="1" name=""/>
        <dsp:cNvSpPr/>
      </dsp:nvSpPr>
      <dsp:spPr>
        <a:xfrm>
          <a:off x="2057400" y="0"/>
          <a:ext cx="1371600" cy="914400"/>
        </a:xfrm>
        <a:prstGeom prst="roundRect">
          <a:avLst/>
        </a:prstGeom>
        <a:solidFill>
          <a:schemeClr val="accent2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p>
          <a:pPr algn="ctr"/>
          <a:r>
            <a:rPr lang="en-US" sz="1400">
              <a:solidFill>
                <a:schemeClr val="lt1"/>
              </a:solidFill>
            </a:rPr>
            <a:t>Two</a:t>
          </a:r>
        </a:p>
      </dsp:txBody>
      <dsp:txXfrm>
        <a:off x="2228850" y="228600"/>
        <a:ext cx="1028700" cy="457200"/>
      </dsp:txXfrm>
    </dsp:sp>
    <dsp:sp modelId="{Three}">
      <dsp:nvSpPr>
        <dsp:cNvPr id="1" name=""/>
        <dsp:cNvSpPr/>
      </dsp:nvSpPr>
      <dsp:spPr>
        <a:xfrm>
          <a:off x="4114800" y="0"/>
          <a:ext cx="1371600" cy="914400"/>
        </a:xfrm>
        <a:prstGeom prst="roundRect">
          <a:avLst/>
        </a:prstGeom>
        <a:solidFill>
          <a:schemeClr val="accent3"/>
        </a:solidFill>
        <a:ln w="12700">
          <a:solidFill>
            <a:schemeClr val="lt1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p>
          <a:pPr algn="ctr"/>
          <a:r>
            <a:rPr lang="en-US" sz="1400">
              <a:solidFill>
                <a:schemeClr val="lt1"/>
              </a:solidFill>
            </a:rPr>
            <a:t>Three</a:t>
          </a:r>
        </a:p>
      </dsp:txBody>
      <dsp:txXfrm>
        <a:off x="4286250" y="228600"/>
        <a:ext cx="1028700" cy="457200"/>
      </dsp:txXfrm>
    </dsp:sp>
  </dsp:spTree>
</dsp:drawing>
</file>

<file path=word/diagrams/layout1.xml><?xml version="1.0" encoding="utf-8"?>
<dgm:layoutDef xmlns:dgm="http://schemas.openxmlformats.org/drawingml/2006/diagram" uniqueId="urn:fixture/layout"/>
</file>

<file path=word/diagrams/quickStyle1.xml><?xml version="1.0" encoding="utf-8"?>
<dgm:styleDef xmlns:dgm="http://schemas.openxmlformats.org/drawingml/2006/diagram" uniqueId="urn:fixture/qs"/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