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vietnameseCounting item 1</w:t>
      </w:r>
    </w:p>
    <w:p>
      <w:pPr>
        <w:numPr>
          <w:ilvl w:val="0"/>
          <w:numId w:val="1"/>
        </w:numPr>
      </w:pPr>
      <w:r>
        <w:t xml:space="preserve">vietnameseCounting item 2</w:t>
      </w:r>
    </w:p>
    <w:p>
      <w:pPr>
        <w:numPr>
          <w:ilvl w:val="0"/>
          <w:numId w:val="1"/>
        </w:numPr>
      </w:pPr>
      <w:r>
        <w:t xml:space="preserve">vietnameseCounting item 3</w:t>
      </w:r>
    </w:p>
    <w:p>
      <w:pPr>
        <w:numPr>
          <w:ilvl w:val="0"/>
          <w:numId w:val="2"/>
        </w:numPr>
      </w:pPr>
      <w:r>
        <w:t xml:space="preserve">vietnameseCounting item 10</w:t>
      </w:r>
    </w:p>
    <w:p>
      <w:pPr>
        <w:numPr>
          <w:ilvl w:val="0"/>
          <w:numId w:val="2"/>
        </w:numPr>
      </w:pPr>
      <w:r>
        <w:t xml:space="preserve">vietnameseCounting item 11</w:t>
      </w:r>
    </w:p>
    <w:p>
      <w:pPr>
        <w:numPr>
          <w:ilvl w:val="0"/>
          <w:numId w:val="2"/>
        </w:numPr>
      </w:pPr>
      <w:r>
        <w:t xml:space="preserve">vietnameseCounting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vietnameseCounting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vietnameseCounting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