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F79BE" w14:textId="77777777" w:rsidR="00EE4A25" w:rsidRDefault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№5</w:t>
      </w:r>
    </w:p>
    <w:p w14:paraId="5D7E34E7" w14:textId="77777777" w:rsidR="00EE4A25" w:rsidRDefault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«Построение Машины вывода для Экспертной</w:t>
      </w:r>
    </w:p>
    <w:p w14:paraId="4DC07BAD" w14:textId="77777777" w:rsidR="00EE4A25" w:rsidRDefault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Системы реляционного типа»</w:t>
      </w:r>
    </w:p>
    <w:p w14:paraId="6C557C0E" w14:textId="77777777" w:rsidR="00EE4A25" w:rsidRDefault="00EE4A2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85079E" w14:textId="77777777" w:rsidR="00EE4A25" w:rsidRDefault="00CE321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разработать интерактивное картографическое приложение на платформе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использованием картографического компонента, обеспечивающее отображение географических объектов, а также возможность взаимодействия с картой для повышения навыков создания </w:t>
      </w:r>
      <w:r>
        <w:rPr>
          <w:rFonts w:ascii="Times New Roman" w:hAnsi="Times New Roman" w:cs="Times New Roman"/>
          <w:sz w:val="28"/>
          <w:szCs w:val="28"/>
        </w:rPr>
        <w:t>графических интерфейсов и работы с географическими данными в рамках реляционной системы.</w:t>
      </w:r>
    </w:p>
    <w:p w14:paraId="58820CD7" w14:textId="77777777" w:rsidR="00EE4A25" w:rsidRDefault="00CE321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Разработать приложение «Интерактивная карта мира», которое позволяет получать информацию о странах при их выборе на карте с использованием картографического к</w:t>
      </w:r>
      <w:r>
        <w:rPr>
          <w:rFonts w:ascii="Times New Roman" w:hAnsi="Times New Roman" w:cs="Times New Roman"/>
          <w:sz w:val="28"/>
          <w:szCs w:val="28"/>
        </w:rPr>
        <w:t xml:space="preserve">омпонента </w:t>
      </w:r>
      <w:hyperlink r:id="rId5" w:tgtFrame="_blank">
        <w:r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GMap.NET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и REST API для получения географических данных. Вывести на экран:</w:t>
      </w:r>
    </w:p>
    <w:p w14:paraId="10338926" w14:textId="77777777" w:rsidR="00EE4A25" w:rsidRDefault="00CE3210">
      <w:pPr>
        <w:pStyle w:val="ad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страны.</w:t>
      </w:r>
    </w:p>
    <w:p w14:paraId="24211FA5" w14:textId="77777777" w:rsidR="00EE4A25" w:rsidRDefault="00CE3210">
      <w:pPr>
        <w:pStyle w:val="ad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флага.</w:t>
      </w:r>
    </w:p>
    <w:p w14:paraId="25C7B032" w14:textId="77777777" w:rsidR="00EE4A25" w:rsidRDefault="00CE3210">
      <w:pPr>
        <w:pStyle w:val="ad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Валюта.</w:t>
      </w:r>
    </w:p>
    <w:p w14:paraId="78BF2AEE" w14:textId="77777777" w:rsidR="00EE4A25" w:rsidRDefault="00CE3210">
      <w:pPr>
        <w:pStyle w:val="ad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Численность населения.</w:t>
      </w:r>
    </w:p>
    <w:p w14:paraId="58DED236" w14:textId="3C2B28C6" w:rsidR="00EE4A25" w:rsidRDefault="00CE321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C80CCB" wp14:editId="627C2A2E">
            <wp:extent cx="5619750" cy="3185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1 – Интерфейс программы «Интерактивная карта м</w:t>
      </w:r>
      <w:r>
        <w:rPr>
          <w:rFonts w:ascii="Times New Roman" w:hAnsi="Times New Roman" w:cs="Times New Roman"/>
          <w:sz w:val="28"/>
          <w:szCs w:val="28"/>
        </w:rPr>
        <w:t>ира»</w:t>
      </w:r>
    </w:p>
    <w:p w14:paraId="7733553A" w14:textId="77777777" w:rsidR="00EE4A25" w:rsidRDefault="00EE4A2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7599CB1" w14:textId="77777777" w:rsidR="00EE4A25" w:rsidRPr="00CE3210" w:rsidRDefault="00CE321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</w:p>
    <w:p w14:paraId="3BC45A2E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76C46D7A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System.Drawing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A8C832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2E150F24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System.Linq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F29DE8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using System.Net;</w:t>
      </w:r>
    </w:p>
    <w:p w14:paraId="0EA0D894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System.Net.Http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A14CA7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System.Threading.Tasks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0686ED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72E6EC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using GMap.NET;</w:t>
      </w:r>
    </w:p>
    <w:p w14:paraId="2A11C7BF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GMap.NET.MapProviders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28C654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GMap.NET.WindowsForms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4D331F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GMap.NET.WindowsForms.Markers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AF055A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Newtonsoft.Json.Linq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6D266A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D676662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WorldMapCountryInfo</w:t>
      </w:r>
      <w:proofErr w:type="spellEnd"/>
    </w:p>
    <w:p w14:paraId="72CF8814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EA4563D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218D1616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C951F1C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GMapOverlay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markersOverlay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D75C33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3F8E100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DC99FD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10">
        <w:rPr>
          <w:rFonts w:ascii="Times New Roman" w:hAnsi="Times New Roman" w:cs="Times New Roman"/>
          <w:sz w:val="28"/>
          <w:szCs w:val="28"/>
        </w:rPr>
        <w:t>{</w:t>
      </w:r>
    </w:p>
    <w:p w14:paraId="530C4258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// 1. НАСТРОЙКА СЕТИ ДО инициализации компонентов</w:t>
      </w:r>
    </w:p>
    <w:p w14:paraId="185A1618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ConfigureNetworkSettings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3210">
        <w:rPr>
          <w:rFonts w:ascii="Times New Roman" w:hAnsi="Times New Roman" w:cs="Times New Roman"/>
          <w:sz w:val="28"/>
          <w:szCs w:val="28"/>
        </w:rPr>
        <w:t>);</w:t>
      </w:r>
    </w:p>
    <w:p w14:paraId="530E4E51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6DF4AB9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F42781F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InitializeMap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06F9BA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A744D1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E07BD25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ConfigureNetworkSettings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F02FA0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10">
        <w:rPr>
          <w:rFonts w:ascii="Times New Roman" w:hAnsi="Times New Roman" w:cs="Times New Roman"/>
          <w:sz w:val="28"/>
          <w:szCs w:val="28"/>
        </w:rPr>
        <w:t>{</w:t>
      </w:r>
    </w:p>
    <w:p w14:paraId="4E5FD847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// Настройка прокси и безопасности</w:t>
      </w:r>
    </w:p>
    <w:p w14:paraId="4DF8FCC0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WebRequest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DefaultWebProxy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 xml:space="preserve"> = 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CE3210">
        <w:rPr>
          <w:rFonts w:ascii="Times New Roman" w:hAnsi="Times New Roman" w:cs="Times New Roman"/>
          <w:sz w:val="28"/>
          <w:szCs w:val="28"/>
        </w:rPr>
        <w:t>;</w:t>
      </w:r>
    </w:p>
    <w:p w14:paraId="64052D3C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ServicePointManager.Expect100Continue = true;</w:t>
      </w:r>
    </w:p>
    <w:p w14:paraId="35A54EAF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ServicePointManager.SecurityProtocol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SecurityProtocolType.Tls12 | SecurityProtocolType.Tls11 |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SecurityProtocolType.Tls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C85B07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E58F203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папки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кэша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вручную</w:t>
      </w:r>
      <w:proofErr w:type="spellEnd"/>
    </w:p>
    <w:p w14:paraId="55492818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cachePath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AppDomain.CurrentDomain.BaseDirectory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MapCache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293F3BD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Directory.Exists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cachePath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0FA7D64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Directory.CreateDirectory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cachePath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4A9362E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A9035D0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E3210">
        <w:rPr>
          <w:rFonts w:ascii="Times New Roman" w:hAnsi="Times New Roman" w:cs="Times New Roman"/>
          <w:sz w:val="28"/>
          <w:szCs w:val="28"/>
        </w:rPr>
        <w:t>// Альтернативный способ кэширования</w:t>
      </w:r>
    </w:p>
    <w:p w14:paraId="496D41C1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try</w:t>
      </w:r>
    </w:p>
    <w:p w14:paraId="7F80771B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E663985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    // Попробуйте эту настройку для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>.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NET</w:t>
      </w:r>
    </w:p>
    <w:p w14:paraId="32B9A71E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    // Если не работает, просто пропустите</w:t>
      </w:r>
    </w:p>
    <w:p w14:paraId="174CF0DC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CE3210">
        <w:rPr>
          <w:rFonts w:ascii="Times New Roman" w:hAnsi="Times New Roman" w:cs="Times New Roman"/>
          <w:sz w:val="28"/>
          <w:szCs w:val="28"/>
        </w:rPr>
        <w:t xml:space="preserve"> 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CE321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typeof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GMaps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>);</w:t>
      </w:r>
    </w:p>
    <w:p w14:paraId="7DC0DBEB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cacheLocationProp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type.GetProperty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CacheLocation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6AC1C8D2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cacheLocationProp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27420345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A8445E2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cacheLocationProp.SetValue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(null,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cachePath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, null);</w:t>
      </w:r>
    </w:p>
    <w:p w14:paraId="2F79C472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D721EFB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E1B6DA8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catch</w:t>
      </w:r>
    </w:p>
    <w:p w14:paraId="0D4AA438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E3210">
        <w:rPr>
          <w:rFonts w:ascii="Times New Roman" w:hAnsi="Times New Roman" w:cs="Times New Roman"/>
          <w:sz w:val="28"/>
          <w:szCs w:val="28"/>
        </w:rPr>
        <w:t>{</w:t>
      </w:r>
    </w:p>
    <w:p w14:paraId="038AB830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    // Игнорируем ошибку, если свойство недоступно</w:t>
      </w:r>
    </w:p>
    <w:p w14:paraId="7BC8B39E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5D9FBEB7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64584F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89CA2C5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// 1.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Инициализация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карты</w:t>
      </w:r>
      <w:proofErr w:type="spellEnd"/>
    </w:p>
    <w:p w14:paraId="1C1D31C4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InitializeMap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0AE9A5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E3210">
        <w:rPr>
          <w:rFonts w:ascii="Times New Roman" w:hAnsi="Times New Roman" w:cs="Times New Roman"/>
          <w:sz w:val="28"/>
          <w:szCs w:val="28"/>
        </w:rPr>
        <w:t>{</w:t>
      </w:r>
    </w:p>
    <w:p w14:paraId="68B236AE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try</w:t>
      </w:r>
    </w:p>
    <w:p w14:paraId="17E8A5F4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33334F7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    // ПРОВЕРЯЕМ РАЗНЫХ ПРОВАЙДЕРОВ ПО ОЧЕРЕДИ</w:t>
      </w:r>
    </w:p>
    <w:p w14:paraId="6E83D1D4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GMapProvider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] providers =</w:t>
      </w:r>
    </w:p>
    <w:p w14:paraId="521593A5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0CE14DC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GMapProviders.ArcGIS_World_Topo_Map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D02EF53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GMapProviders.ArcGIS_World_Street_Map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4A40DDC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GMapProviders.BingMap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4B46811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GMapProviders.GoogleMap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8094864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GMapProviders.YandexMap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72AF3AE" w14:textId="77777777" w:rsidR="00CE3210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GMapProviders.OpenStreetMap</w:t>
      </w:r>
      <w:proofErr w:type="spellEnd"/>
    </w:p>
    <w:p w14:paraId="1132DB50" w14:textId="35D31B66" w:rsidR="00EE4A25" w:rsidRPr="00CE3210" w:rsidRDefault="00CE3210" w:rsidP="00CE321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};</w:t>
      </w:r>
    </w:p>
    <w:p w14:paraId="67144CA6" w14:textId="77777777" w:rsidR="00EE4A25" w:rsidRPr="00CE3210" w:rsidRDefault="00EE4A2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0CD6C2D" w14:textId="77777777" w:rsidR="00EE4A25" w:rsidRPr="00CE3210" w:rsidRDefault="00EE4A25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BBB518" w14:textId="77777777" w:rsidR="00EE4A25" w:rsidRPr="00CE3210" w:rsidRDefault="00EE4A25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1F1CC8" w14:textId="7ECEF2F0" w:rsidR="00EE4A25" w:rsidRDefault="00EE4A25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4AEE0D" w14:textId="299B5525" w:rsidR="00CE3210" w:rsidRDefault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1E3FE9" w14:textId="6E86B4D1" w:rsidR="00CE3210" w:rsidRDefault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D3BAB3" w14:textId="15AE39C6" w:rsidR="00CE3210" w:rsidRDefault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EB251D" w14:textId="72FBAE9C" w:rsidR="00CE3210" w:rsidRDefault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669826" w14:textId="46E7BED9" w:rsidR="00CE3210" w:rsidRDefault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916AE4" w14:textId="3CBE816C" w:rsidR="00CE3210" w:rsidRDefault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77E8D8" w14:textId="5A2C93CA" w:rsidR="00CE3210" w:rsidRDefault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2E86D1" w14:textId="77777777" w:rsidR="00CE3210" w:rsidRPr="00CE3210" w:rsidRDefault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E7338E" w14:textId="77777777" w:rsidR="00CE3210" w:rsidRPr="00CE3210" w:rsidRDefault="00CE3210" w:rsidP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lastRenderedPageBreak/>
        <w:t>Контрольные вопросы</w:t>
      </w:r>
    </w:p>
    <w:p w14:paraId="57B17373" w14:textId="77777777" w:rsidR="00CE3210" w:rsidRPr="00CE3210" w:rsidRDefault="00CE3210" w:rsidP="00CE321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A6EAB4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CE3210">
        <w:rPr>
          <w:rFonts w:ascii="Times New Roman" w:hAnsi="Times New Roman" w:cs="Times New Roman"/>
          <w:b/>
          <w:bCs/>
          <w:sz w:val="28"/>
          <w:szCs w:val="28"/>
        </w:rPr>
        <w:t>1. Какой компонент используется для отображения карт и как его настроить?</w:t>
      </w:r>
    </w:p>
    <w:p w14:paraId="1786D2C3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A502E60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Компонент: 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GMapControl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 xml:space="preserve"> из библиотеки GMap.NET для Windows 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Forms</w:t>
      </w:r>
      <w:proofErr w:type="spellEnd"/>
    </w:p>
    <w:p w14:paraId="610FE0C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9302710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Настройка:</w:t>
      </w:r>
    </w:p>
    <w:p w14:paraId="07575DB1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DB210B7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14:paraId="733805E8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// Создание и настройка компонента карты</w:t>
      </w:r>
    </w:p>
    <w:p w14:paraId="474795C8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gMapControl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GMapControl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4A0747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gMapControl.Dock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DockStyle.Fill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05FEAA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gMapControl.MapProvider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GMapProviders.ArcGIS_World_Topo_Map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07B1BA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gMapControl.Position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PointLatLng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55.75, 37.61); // </w:t>
      </w:r>
      <w:r w:rsidRPr="00CE3210">
        <w:rPr>
          <w:rFonts w:ascii="Times New Roman" w:hAnsi="Times New Roman" w:cs="Times New Roman"/>
          <w:sz w:val="28"/>
          <w:szCs w:val="28"/>
        </w:rPr>
        <w:t>Центр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10">
        <w:rPr>
          <w:rFonts w:ascii="Times New Roman" w:hAnsi="Times New Roman" w:cs="Times New Roman"/>
          <w:sz w:val="28"/>
          <w:szCs w:val="28"/>
        </w:rPr>
        <w:t>на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10">
        <w:rPr>
          <w:rFonts w:ascii="Times New Roman" w:hAnsi="Times New Roman" w:cs="Times New Roman"/>
          <w:sz w:val="28"/>
          <w:szCs w:val="28"/>
        </w:rPr>
        <w:t>Москву</w:t>
      </w:r>
    </w:p>
    <w:p w14:paraId="4A39EA9C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gMapControl.Zoom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4; // </w:t>
      </w:r>
      <w:r w:rsidRPr="00CE3210">
        <w:rPr>
          <w:rFonts w:ascii="Times New Roman" w:hAnsi="Times New Roman" w:cs="Times New Roman"/>
          <w:sz w:val="28"/>
          <w:szCs w:val="28"/>
        </w:rPr>
        <w:t>Уровень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10">
        <w:rPr>
          <w:rFonts w:ascii="Times New Roman" w:hAnsi="Times New Roman" w:cs="Times New Roman"/>
          <w:sz w:val="28"/>
          <w:szCs w:val="28"/>
        </w:rPr>
        <w:t>масштабирования</w:t>
      </w:r>
    </w:p>
    <w:p w14:paraId="2AEA4BCC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gMapControl.MinZoom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796AA4E0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gMapControl.MaxZoom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18;</w:t>
      </w:r>
    </w:p>
    <w:p w14:paraId="0B44286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gMapControl.DragButton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MouseButtons.Left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CFAB99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</w:rPr>
        <w:t>this.Controls.Add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gMapControl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>);</w:t>
      </w:r>
    </w:p>
    <w:p w14:paraId="49F6E9CB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CE3210">
        <w:rPr>
          <w:rFonts w:ascii="Times New Roman" w:hAnsi="Times New Roman" w:cs="Times New Roman"/>
          <w:b/>
          <w:bCs/>
          <w:sz w:val="28"/>
          <w:szCs w:val="28"/>
        </w:rPr>
        <w:t>2. Какие API используются для получения данных и почему именно они?</w:t>
      </w:r>
    </w:p>
    <w:p w14:paraId="2073E917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9C1D0C1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Для карт: 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ArcGIS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 xml:space="preserve"> World 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Topo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 xml:space="preserve"> через GMap.NET</w:t>
      </w:r>
    </w:p>
    <w:p w14:paraId="3B7234D6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761BC7A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Причина: Бесплатный, не требует API-ключа, работает без блокировок</w:t>
      </w:r>
    </w:p>
    <w:p w14:paraId="6B8859C7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8E90FB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Для данных о странах: REST 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 xml:space="preserve"> API (https://restcountries.com/v3.1/)</w:t>
      </w:r>
    </w:p>
    <w:p w14:paraId="500DCDF4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CA2F2F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lastRenderedPageBreak/>
        <w:t>Причина: Бесплатный, подробная информация о странах, простой JSON формат</w:t>
      </w:r>
    </w:p>
    <w:p w14:paraId="5250BC96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E5F96D0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CE3210">
        <w:rPr>
          <w:rFonts w:ascii="Times New Roman" w:hAnsi="Times New Roman" w:cs="Times New Roman"/>
          <w:b/>
          <w:bCs/>
          <w:sz w:val="28"/>
          <w:szCs w:val="28"/>
        </w:rPr>
        <w:t xml:space="preserve">3. Как обрабатываются асинхронные запросы в Windows </w:t>
      </w:r>
      <w:proofErr w:type="spellStart"/>
      <w:r w:rsidRPr="00CE3210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  <w:r w:rsidRPr="00CE321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4299EFA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BC4A893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Используются 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 xml:space="preserve"> методы для неблокирующих запросов:</w:t>
      </w:r>
    </w:p>
    <w:p w14:paraId="0283DB62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783F920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3CF8EEC9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private async void GMapControl1_</w:t>
      </w:r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OnMarkerClick(</w:t>
      </w:r>
      <w:proofErr w:type="spellStart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GMapMarker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item,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MouseEventArgs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4ED5B4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0D4815A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item.Tag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!= null)</w:t>
      </w:r>
    </w:p>
    <w:p w14:paraId="43730E25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FF280FA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LoadCountryDataAsync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item.Tag.ToString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54AC101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E3210">
        <w:rPr>
          <w:rFonts w:ascii="Times New Roman" w:hAnsi="Times New Roman" w:cs="Times New Roman"/>
          <w:sz w:val="28"/>
          <w:szCs w:val="28"/>
        </w:rPr>
        <w:t>}</w:t>
      </w:r>
    </w:p>
    <w:p w14:paraId="1FDAF019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}</w:t>
      </w:r>
    </w:p>
    <w:p w14:paraId="2D39B36B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Преимущество: Интерфейс остается отзывчивым во время загрузки данных</w:t>
      </w:r>
    </w:p>
    <w:p w14:paraId="19A4DC87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4ACD38C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 xml:space="preserve">Обновление UI: через 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Control.Invoke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 xml:space="preserve">() для 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потокобезопасности</w:t>
      </w:r>
      <w:proofErr w:type="spellEnd"/>
    </w:p>
    <w:p w14:paraId="553C9E04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186D879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CE3210">
        <w:rPr>
          <w:rFonts w:ascii="Times New Roman" w:hAnsi="Times New Roman" w:cs="Times New Roman"/>
          <w:b/>
          <w:bCs/>
          <w:sz w:val="28"/>
          <w:szCs w:val="28"/>
        </w:rPr>
        <w:t>4. Какие меры предприняты для корректного отображения русских символов?</w:t>
      </w:r>
    </w:p>
    <w:p w14:paraId="7D2B4556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00FFAF8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Локализация названий: Получение русских названий из API:</w:t>
      </w:r>
    </w:p>
    <w:p w14:paraId="001B9FFD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ED5609D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1AE834E8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nameRu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country["translations"</w:t>
      </w:r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]?[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"]?["common"]?.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</w:p>
    <w:p w14:paraId="59426CD7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E3210">
        <w:rPr>
          <w:rFonts w:ascii="Times New Roman" w:hAnsi="Times New Roman" w:cs="Times New Roman"/>
          <w:sz w:val="28"/>
          <w:szCs w:val="28"/>
        </w:rPr>
        <w:t xml:space="preserve">?? 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name</w:t>
      </w:r>
      <w:proofErr w:type="spellEnd"/>
      <w:proofErr w:type="gramStart"/>
      <w:r w:rsidRPr="00CE3210">
        <w:rPr>
          <w:rFonts w:ascii="Times New Roman" w:hAnsi="Times New Roman" w:cs="Times New Roman"/>
          <w:sz w:val="28"/>
          <w:szCs w:val="28"/>
        </w:rPr>
        <w:t>"][</w:t>
      </w:r>
      <w:proofErr w:type="gramEnd"/>
      <w:r w:rsidRPr="00CE321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CE321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>();</w:t>
      </w:r>
    </w:p>
    <w:p w14:paraId="645655A9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Форматирование числовых данных: Читаемое представление населения:</w:t>
      </w:r>
    </w:p>
    <w:p w14:paraId="5F212144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506049F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22EC1637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private string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FormatPopulation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long population)</w:t>
      </w:r>
    </w:p>
    <w:p w14:paraId="561CF646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020C169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if (population &gt;= 1000000)</w:t>
      </w:r>
    </w:p>
    <w:p w14:paraId="73A894C9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return $"{(population / 1000000.0</w:t>
      </w:r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):F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1} </w:t>
      </w:r>
      <w:r w:rsidRPr="00CE3210">
        <w:rPr>
          <w:rFonts w:ascii="Times New Roman" w:hAnsi="Times New Roman" w:cs="Times New Roman"/>
          <w:sz w:val="28"/>
          <w:szCs w:val="28"/>
        </w:rPr>
        <w:t>млн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E3210">
        <w:rPr>
          <w:rFonts w:ascii="Times New Roman" w:hAnsi="Times New Roman" w:cs="Times New Roman"/>
          <w:sz w:val="28"/>
          <w:szCs w:val="28"/>
        </w:rPr>
        <w:t>чел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.";</w:t>
      </w:r>
    </w:p>
    <w:p w14:paraId="2560D357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E3210">
        <w:rPr>
          <w:rFonts w:ascii="Times New Roman" w:hAnsi="Times New Roman" w:cs="Times New Roman"/>
          <w:sz w:val="28"/>
          <w:szCs w:val="28"/>
        </w:rPr>
        <w:t>// ... остальные форматы</w:t>
      </w:r>
    </w:p>
    <w:p w14:paraId="0E986EE0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}</w:t>
      </w:r>
    </w:p>
    <w:p w14:paraId="08E238A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Кодировка проекта: UTF-8 по умолчанию в .NET, поддерживает кириллицу</w:t>
      </w:r>
    </w:p>
    <w:p w14:paraId="69A5329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193B536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CE3210">
        <w:rPr>
          <w:rFonts w:ascii="Times New Roman" w:hAnsi="Times New Roman" w:cs="Times New Roman"/>
          <w:b/>
          <w:bCs/>
          <w:sz w:val="28"/>
          <w:szCs w:val="28"/>
        </w:rPr>
        <w:t>5. Как организована обработка ошибок при работе с сетевыми запросами?</w:t>
      </w:r>
    </w:p>
    <w:p w14:paraId="1A9B9BFB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EBBAAF9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</w:rPr>
        <w:t>Многоуровневая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10">
        <w:rPr>
          <w:rFonts w:ascii="Times New Roman" w:hAnsi="Times New Roman" w:cs="Times New Roman"/>
          <w:sz w:val="28"/>
          <w:szCs w:val="28"/>
        </w:rPr>
        <w:t>обработка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9B000A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55D5F3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5A1B9EAB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try</w:t>
      </w:r>
    </w:p>
    <w:p w14:paraId="70A2FB75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795A294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using (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client = new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028AD0FA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27FA5B1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client.Timeout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TimeSpan.FromSeconds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(15);</w:t>
      </w:r>
    </w:p>
    <w:p w14:paraId="16044ADA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string response = await 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client.GetStringAsync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apiUrl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B8459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    // ... </w:t>
      </w:r>
      <w:r w:rsidRPr="00CE3210">
        <w:rPr>
          <w:rFonts w:ascii="Times New Roman" w:hAnsi="Times New Roman" w:cs="Times New Roman"/>
          <w:sz w:val="28"/>
          <w:szCs w:val="28"/>
        </w:rPr>
        <w:t>обработка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10">
        <w:rPr>
          <w:rFonts w:ascii="Times New Roman" w:hAnsi="Times New Roman" w:cs="Times New Roman"/>
          <w:sz w:val="28"/>
          <w:szCs w:val="28"/>
        </w:rPr>
        <w:t>данных</w:t>
      </w:r>
    </w:p>
    <w:p w14:paraId="61538F9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DB99CB4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BD8C58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catch (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HttpRequestException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ex)</w:t>
      </w:r>
    </w:p>
    <w:p w14:paraId="66BDD579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BB36411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E3210">
        <w:rPr>
          <w:rFonts w:ascii="Times New Roman" w:hAnsi="Times New Roman" w:cs="Times New Roman"/>
          <w:sz w:val="28"/>
          <w:szCs w:val="28"/>
        </w:rPr>
        <w:t>Ошибка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10">
        <w:rPr>
          <w:rFonts w:ascii="Times New Roman" w:hAnsi="Times New Roman" w:cs="Times New Roman"/>
          <w:sz w:val="28"/>
          <w:szCs w:val="28"/>
        </w:rPr>
        <w:t>сети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4C12A33C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}</w:t>
      </w:r>
    </w:p>
    <w:p w14:paraId="020D2472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lastRenderedPageBreak/>
        <w:t>catch (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JsonException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ex)</w:t>
      </w:r>
    </w:p>
    <w:p w14:paraId="4D3BCF41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A8AC00B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E3210">
        <w:rPr>
          <w:rFonts w:ascii="Times New Roman" w:hAnsi="Times New Roman" w:cs="Times New Roman"/>
          <w:sz w:val="28"/>
          <w:szCs w:val="28"/>
        </w:rPr>
        <w:t>Ошибка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10">
        <w:rPr>
          <w:rFonts w:ascii="Times New Roman" w:hAnsi="Times New Roman" w:cs="Times New Roman"/>
          <w:sz w:val="28"/>
          <w:szCs w:val="28"/>
        </w:rPr>
        <w:t>данных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07F61ECC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8081F73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catch (Exception ex)</w:t>
      </w:r>
    </w:p>
    <w:p w14:paraId="3AAB401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6C7815C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E321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E3210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E3210">
        <w:rPr>
          <w:rFonts w:ascii="Times New Roman" w:hAnsi="Times New Roman" w:cs="Times New Roman"/>
          <w:sz w:val="28"/>
          <w:szCs w:val="28"/>
        </w:rPr>
        <w:t>Общая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210">
        <w:rPr>
          <w:rFonts w:ascii="Times New Roman" w:hAnsi="Times New Roman" w:cs="Times New Roman"/>
          <w:sz w:val="28"/>
          <w:szCs w:val="28"/>
        </w:rPr>
        <w:t>ошибка</w:t>
      </w:r>
      <w:r w:rsidRPr="00CE3210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CE3210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CE3210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3EBA84AF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}</w:t>
      </w:r>
    </w:p>
    <w:p w14:paraId="1480F462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CE3210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CE3210">
        <w:rPr>
          <w:rFonts w:ascii="Times New Roman" w:hAnsi="Times New Roman" w:cs="Times New Roman"/>
          <w:sz w:val="28"/>
          <w:szCs w:val="28"/>
        </w:rPr>
        <w:t>-механизмы: Альтернативные методы при ошибках</w:t>
      </w:r>
    </w:p>
    <w:p w14:paraId="322C2008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1D590DF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Информирование пользователя: Понятные сообщения об ошибках</w:t>
      </w:r>
    </w:p>
    <w:p w14:paraId="59239D2B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6515283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Дополнительно реализовано:</w:t>
      </w:r>
    </w:p>
    <w:p w14:paraId="38D747E7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5EE3A5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Кэширование маркеров: Повторное использование без перезагрузки</w:t>
      </w:r>
    </w:p>
    <w:p w14:paraId="0F41ECA3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F1FDD70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Прогресс-индикация: Отображение статуса загрузки</w:t>
      </w:r>
    </w:p>
    <w:p w14:paraId="347F02AE" w14:textId="77777777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B9FEDF0" w14:textId="0796A3C2" w:rsidR="00CE3210" w:rsidRPr="00CE3210" w:rsidRDefault="00CE3210" w:rsidP="00CE321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E3210">
        <w:rPr>
          <w:rFonts w:ascii="Times New Roman" w:hAnsi="Times New Roman" w:cs="Times New Roman"/>
          <w:sz w:val="28"/>
          <w:szCs w:val="28"/>
        </w:rPr>
        <w:t>Освобождение ресурсов: Корректное закрытие соединений и изображений</w:t>
      </w:r>
    </w:p>
    <w:p w14:paraId="6B1C1DA0" w14:textId="42F70958" w:rsidR="00EE4A25" w:rsidRPr="00CE3210" w:rsidRDefault="00EE4A25">
      <w:pPr>
        <w:pStyle w:val="ae"/>
        <w:tabs>
          <w:tab w:val="left" w:pos="1134"/>
        </w:tabs>
        <w:spacing w:after="283" w:line="360" w:lineRule="auto"/>
        <w:rPr>
          <w:rFonts w:ascii="Times New Roman" w:hAnsi="Times New Roman" w:cs="Times New Roman"/>
          <w:sz w:val="28"/>
          <w:szCs w:val="28"/>
        </w:rPr>
      </w:pPr>
    </w:p>
    <w:sectPr w:rsidR="00EE4A25" w:rsidRPr="00CE3210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846A8"/>
    <w:multiLevelType w:val="multilevel"/>
    <w:tmpl w:val="A538ED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4C844F1"/>
    <w:multiLevelType w:val="multilevel"/>
    <w:tmpl w:val="0ED2DB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19815EE"/>
    <w:multiLevelType w:val="multilevel"/>
    <w:tmpl w:val="03B46D8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47F251FE"/>
    <w:multiLevelType w:val="multilevel"/>
    <w:tmpl w:val="68446F10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62164492"/>
    <w:multiLevelType w:val="multilevel"/>
    <w:tmpl w:val="B5506A6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C9D1F09"/>
    <w:multiLevelType w:val="multilevel"/>
    <w:tmpl w:val="91F4A90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4A25"/>
    <w:rsid w:val="00CE3210"/>
    <w:rsid w:val="00EE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77A5E"/>
  <w15:docId w15:val="{3550698A-FC06-4CCD-82F4-2140035E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uiPriority w:val="9"/>
    <w:unhideWhenUsed/>
    <w:qFormat/>
    <w:pPr>
      <w:spacing w:before="280" w:after="28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Strong"/>
    <w:basedOn w:val="a0"/>
    <w:qFormat/>
    <w:rPr>
      <w:b/>
      <w:bCs/>
    </w:rPr>
  </w:style>
  <w:style w:type="character" w:customStyle="1" w:styleId="a5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6">
    <w:name w:val="Символ нумерации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styleId="a8">
    <w:name w:val="Title"/>
    <w:basedOn w:val="a"/>
    <w:next w:val="a9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c">
    <w:name w:val="index heading"/>
    <w:basedOn w:val="a"/>
    <w:qFormat/>
    <w:pPr>
      <w:suppressLineNumbers/>
    </w:pPr>
  </w:style>
  <w:style w:type="paragraph" w:styleId="ad">
    <w:name w:val="List Paragraph"/>
    <w:basedOn w:val="a"/>
    <w:qFormat/>
    <w:pPr>
      <w:spacing w:after="160"/>
      <w:ind w:left="720"/>
      <w:contextualSpacing/>
    </w:pPr>
  </w:style>
  <w:style w:type="paragraph" w:customStyle="1" w:styleId="ae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5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5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928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14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804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6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959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8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04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3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791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ma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dc:description/>
  <cp:lastModifiedBy>Vlad Kisle</cp:lastModifiedBy>
  <cp:revision>2</cp:revision>
  <dcterms:created xsi:type="dcterms:W3CDTF">2026-01-20T17:12:00Z</dcterms:created>
  <dcterms:modified xsi:type="dcterms:W3CDTF">2026-01-20T17:12:00Z</dcterms:modified>
  <dc:language>ru-RU</dc:language>
</cp:coreProperties>
</file>