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footer4.xml" ContentType="application/vnd.openxmlformats-officedocument.wordprocessingml.foot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0978" w:rsidRPr="00AE2822" w:rsidRDefault="00940978" w:rsidP="008C0A32"/>
    <w:p w:rsidR="005E164D" w:rsidRPr="00AE2822" w:rsidRDefault="005E164D" w:rsidP="005E164D"/>
    <w:p w:rsidR="005E164D" w:rsidRPr="00AE2822" w:rsidRDefault="005E164D" w:rsidP="005E164D"/>
    <w:p w:rsidR="005E164D" w:rsidRPr="00AE2822" w:rsidRDefault="005E164D" w:rsidP="005E164D"/>
    <w:p w:rsidR="005E164D" w:rsidRPr="00AE2822" w:rsidRDefault="00513D42" w:rsidP="005E164D">
      <w:r w:rsidRPr="00AE2822">
        <w:t xml:space="preserve">          </w:t>
      </w:r>
    </w:p>
    <w:p w:rsidR="005E164D" w:rsidRPr="00AE2822" w:rsidRDefault="005E164D" w:rsidP="005E164D"/>
    <w:p w:rsidR="005E164D" w:rsidRPr="00AE2822" w:rsidRDefault="005E164D" w:rsidP="005E164D"/>
    <w:p w:rsidR="005E164D" w:rsidRPr="00E710BD" w:rsidRDefault="00E62D3D" w:rsidP="0094640A">
      <w:pPr>
        <w:jc w:val="left"/>
        <w:rPr>
          <w:color w:val="1F497D" w:themeColor="text2"/>
          <w:sz w:val="96"/>
          <w:szCs w:val="96"/>
          <w:u w:val="single"/>
        </w:rPr>
      </w:pPr>
      <w:r>
        <w:rPr>
          <w:color w:val="1F497D" w:themeColor="text2"/>
          <w:sz w:val="96"/>
          <w:szCs w:val="96"/>
        </w:rPr>
        <w:t>Gela birtualen egitura eta ezarpen orokorrak</w:t>
      </w:r>
    </w:p>
    <w:p w:rsidR="005E164D" w:rsidRPr="00AE2822" w:rsidRDefault="00E62D3D" w:rsidP="005E164D">
      <w:pPr>
        <w:jc w:val="right"/>
        <w:rPr>
          <w:sz w:val="28"/>
        </w:rPr>
      </w:pPr>
      <w:r>
        <w:rPr>
          <w:sz w:val="28"/>
        </w:rPr>
        <w:t>Irakasleentzako eskuliburua</w:t>
      </w:r>
      <w:r w:rsidR="005E164D" w:rsidRPr="00AE2822">
        <w:rPr>
          <w:sz w:val="28"/>
        </w:rPr>
        <w:t xml:space="preserve"> </w:t>
      </w:r>
    </w:p>
    <w:p w:rsidR="005E164D" w:rsidRPr="00AE2822" w:rsidRDefault="00E62D3D" w:rsidP="00A2319F">
      <w:pPr>
        <w:pStyle w:val="Prrafodelista"/>
        <w:numPr>
          <w:ilvl w:val="0"/>
          <w:numId w:val="9"/>
        </w:numPr>
        <w:jc w:val="right"/>
      </w:pPr>
      <w:r>
        <w:t>bertsioa</w:t>
      </w:r>
      <w:r w:rsidR="005E164D" w:rsidRPr="00AE2822">
        <w:t xml:space="preserve"> (</w:t>
      </w:r>
      <w:r>
        <w:t>201</w:t>
      </w:r>
      <w:r w:rsidR="004B4425">
        <w:t>9</w:t>
      </w:r>
      <w:r w:rsidR="005E164D" w:rsidRPr="00AE2822">
        <w:t>/</w:t>
      </w:r>
      <w:r w:rsidR="00C467F1">
        <w:t>0</w:t>
      </w:r>
      <w:r w:rsidR="004B4425">
        <w:t>1</w:t>
      </w:r>
      <w:r w:rsidR="005E164D" w:rsidRPr="00AE2822">
        <w:t>/</w:t>
      </w:r>
      <w:r>
        <w:t>0</w:t>
      </w:r>
      <w:r w:rsidR="004B4425">
        <w:t>9</w:t>
      </w:r>
      <w:r w:rsidR="005E164D" w:rsidRPr="00AE2822">
        <w:t>)</w:t>
      </w:r>
    </w:p>
    <w:p w:rsidR="005E164D" w:rsidRPr="00AE2822" w:rsidRDefault="005E164D" w:rsidP="005E164D"/>
    <w:p w:rsidR="005E164D" w:rsidRPr="00AE2822" w:rsidRDefault="005E164D" w:rsidP="005E164D"/>
    <w:p w:rsidR="005E164D" w:rsidRPr="00AE2822" w:rsidRDefault="005E164D" w:rsidP="005E164D"/>
    <w:p w:rsidR="00226F3F" w:rsidRDefault="00226F3F" w:rsidP="005E164D"/>
    <w:p w:rsidR="00E62D3D" w:rsidRDefault="00E62D3D" w:rsidP="005E164D"/>
    <w:p w:rsidR="00E62D3D" w:rsidRDefault="00E62D3D" w:rsidP="005E164D"/>
    <w:p w:rsidR="00E62D3D" w:rsidRDefault="00E62D3D" w:rsidP="005E164D"/>
    <w:p w:rsidR="00E62D3D" w:rsidRPr="00AE2822" w:rsidRDefault="00E62D3D" w:rsidP="005E164D"/>
    <w:p w:rsidR="00226F3F" w:rsidRPr="00AE2822" w:rsidRDefault="00226F3F" w:rsidP="005E164D"/>
    <w:p w:rsidR="00E62D3D" w:rsidRPr="001160B0" w:rsidRDefault="00E62D3D" w:rsidP="00E62D3D">
      <w:pPr>
        <w:widowControl w:val="0"/>
        <w:autoSpaceDE w:val="0"/>
        <w:autoSpaceDN w:val="0"/>
        <w:adjustRightInd w:val="0"/>
        <w:spacing w:line="280" w:lineRule="auto"/>
        <w:rPr>
          <w:rFonts w:cs="Arial"/>
          <w:sz w:val="18"/>
          <w:szCs w:val="18"/>
        </w:rPr>
      </w:pPr>
      <w:r w:rsidRPr="001160B0">
        <w:rPr>
          <w:rFonts w:cs="Arial"/>
          <w:sz w:val="18"/>
          <w:szCs w:val="18"/>
        </w:rPr>
        <w:t xml:space="preserve">Honako eskuliburu hau </w:t>
      </w:r>
      <w:proofErr w:type="spellStart"/>
      <w:r w:rsidRPr="001160B0">
        <w:rPr>
          <w:rFonts w:cs="Arial"/>
          <w:sz w:val="18"/>
          <w:szCs w:val="18"/>
        </w:rPr>
        <w:t>Universidad</w:t>
      </w:r>
      <w:proofErr w:type="spellEnd"/>
      <w:r w:rsidRPr="001160B0">
        <w:rPr>
          <w:rFonts w:cs="Arial"/>
          <w:sz w:val="18"/>
          <w:szCs w:val="18"/>
        </w:rPr>
        <w:t xml:space="preserve"> del </w:t>
      </w:r>
      <w:proofErr w:type="spellStart"/>
      <w:r w:rsidRPr="001160B0">
        <w:rPr>
          <w:rFonts w:cs="Arial"/>
          <w:sz w:val="18"/>
          <w:szCs w:val="18"/>
        </w:rPr>
        <w:t>País</w:t>
      </w:r>
      <w:proofErr w:type="spellEnd"/>
      <w:r w:rsidRPr="001160B0">
        <w:rPr>
          <w:rFonts w:cs="Arial"/>
          <w:sz w:val="18"/>
          <w:szCs w:val="18"/>
        </w:rPr>
        <w:t xml:space="preserve"> </w:t>
      </w:r>
      <w:proofErr w:type="spellStart"/>
      <w:r w:rsidRPr="001160B0">
        <w:rPr>
          <w:rFonts w:cs="Arial"/>
          <w:sz w:val="18"/>
          <w:szCs w:val="18"/>
        </w:rPr>
        <w:t>Vasco</w:t>
      </w:r>
      <w:proofErr w:type="spellEnd"/>
      <w:r w:rsidRPr="001160B0">
        <w:rPr>
          <w:rFonts w:cs="Arial"/>
          <w:sz w:val="18"/>
          <w:szCs w:val="18"/>
        </w:rPr>
        <w:t xml:space="preserve"> / Euskal Herriko Unibertsitateko </w:t>
      </w:r>
      <w:proofErr w:type="spellStart"/>
      <w:r>
        <w:rPr>
          <w:rFonts w:cs="Arial"/>
          <w:sz w:val="18"/>
          <w:szCs w:val="18"/>
        </w:rPr>
        <w:t>eCampusak</w:t>
      </w:r>
      <w:proofErr w:type="spellEnd"/>
      <w:r w:rsidRPr="001160B0">
        <w:rPr>
          <w:rFonts w:cs="Arial"/>
          <w:sz w:val="18"/>
          <w:szCs w:val="18"/>
        </w:rPr>
        <w:t xml:space="preserve"> landu du.</w:t>
      </w:r>
    </w:p>
    <w:p w:rsidR="00226F3F" w:rsidRPr="00AE2822" w:rsidRDefault="00E62D3D" w:rsidP="00E62D3D">
      <w:r w:rsidRPr="001160B0">
        <w:rPr>
          <w:rFonts w:cs="Arial"/>
          <w:sz w:val="18"/>
          <w:szCs w:val="18"/>
        </w:rPr>
        <w:t xml:space="preserve">Lan hau </w:t>
      </w:r>
      <w:proofErr w:type="spellStart"/>
      <w:r w:rsidRPr="001160B0">
        <w:rPr>
          <w:rFonts w:cs="Arial"/>
          <w:sz w:val="18"/>
          <w:szCs w:val="18"/>
        </w:rPr>
        <w:t>Creative</w:t>
      </w:r>
      <w:proofErr w:type="spellEnd"/>
      <w:r w:rsidRPr="001160B0">
        <w:rPr>
          <w:rFonts w:cs="Arial"/>
          <w:sz w:val="18"/>
          <w:szCs w:val="18"/>
        </w:rPr>
        <w:t xml:space="preserve"> </w:t>
      </w:r>
      <w:proofErr w:type="spellStart"/>
      <w:r w:rsidRPr="001160B0">
        <w:rPr>
          <w:rFonts w:cs="Arial"/>
          <w:sz w:val="18"/>
          <w:szCs w:val="18"/>
        </w:rPr>
        <w:t>Commons-en</w:t>
      </w:r>
      <w:proofErr w:type="spellEnd"/>
      <w:r w:rsidRPr="001160B0">
        <w:rPr>
          <w:rFonts w:cs="Arial"/>
          <w:sz w:val="18"/>
          <w:szCs w:val="18"/>
        </w:rPr>
        <w:t xml:space="preserve"> Nazioarteko 3.0 lizentziaren mendeko </w:t>
      </w:r>
      <w:proofErr w:type="spellStart"/>
      <w:r w:rsidRPr="001160B0">
        <w:rPr>
          <w:rFonts w:cs="Arial"/>
          <w:sz w:val="18"/>
          <w:szCs w:val="18"/>
        </w:rPr>
        <w:t>Azterketa-Ez</w:t>
      </w:r>
      <w:proofErr w:type="spellEnd"/>
      <w:r w:rsidRPr="001160B0">
        <w:rPr>
          <w:rFonts w:cs="Arial"/>
          <w:sz w:val="18"/>
          <w:szCs w:val="18"/>
        </w:rPr>
        <w:t xml:space="preserve"> </w:t>
      </w:r>
      <w:proofErr w:type="spellStart"/>
      <w:r w:rsidRPr="001160B0">
        <w:rPr>
          <w:rFonts w:cs="Arial"/>
          <w:sz w:val="18"/>
          <w:szCs w:val="18"/>
        </w:rPr>
        <w:t>komertzial-Partekatu</w:t>
      </w:r>
      <w:proofErr w:type="spellEnd"/>
      <w:r w:rsidRPr="001160B0">
        <w:rPr>
          <w:rFonts w:cs="Arial"/>
          <w:sz w:val="18"/>
          <w:szCs w:val="18"/>
        </w:rPr>
        <w:t xml:space="preserve"> lizentziaren mende dago. Lizentzia horren kopia ikusteko, sartu </w:t>
      </w:r>
      <w:hyperlink r:id="rId8" w:history="1">
        <w:r w:rsidRPr="001160B0">
          <w:rPr>
            <w:rFonts w:cs="Arial"/>
            <w:color w:val="0000FF"/>
            <w:sz w:val="18"/>
            <w:szCs w:val="18"/>
            <w:u w:val="single"/>
          </w:rPr>
          <w:t>http://creativecommons.org/licenses/by-nc-sa/3.0/es/</w:t>
        </w:r>
      </w:hyperlink>
      <w:r w:rsidRPr="001160B0">
        <w:rPr>
          <w:rFonts w:cs="Arial"/>
          <w:sz w:val="18"/>
          <w:szCs w:val="18"/>
        </w:rPr>
        <w:t xml:space="preserve"> helbidean.</w:t>
      </w:r>
    </w:p>
    <w:p w:rsidR="00226F3F" w:rsidRPr="00AE2822" w:rsidRDefault="00226F3F" w:rsidP="005E164D"/>
    <w:p w:rsidR="00226F3F" w:rsidRPr="00AE2822" w:rsidRDefault="00226F3F" w:rsidP="00513D42">
      <w:pPr>
        <w:jc w:val="left"/>
        <w:rPr>
          <w:sz w:val="18"/>
        </w:rPr>
        <w:sectPr w:rsidR="00226F3F" w:rsidRPr="00AE2822" w:rsidSect="00513D42">
          <w:footerReference w:type="default" r:id="rId9"/>
          <w:headerReference w:type="first" r:id="rId10"/>
          <w:footerReference w:type="first" r:id="rId11"/>
          <w:pgSz w:w="11906" w:h="16838"/>
          <w:pgMar w:top="1440" w:right="1080" w:bottom="1440" w:left="1080" w:header="283" w:footer="708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2485392"/>
        <w:docPartObj>
          <w:docPartGallery w:val="Table of Contents"/>
          <w:docPartUnique/>
        </w:docPartObj>
      </w:sdtPr>
      <w:sdtEndPr>
        <w:rPr>
          <w:rFonts w:ascii="Arial" w:hAnsi="Arial"/>
        </w:rPr>
      </w:sdtEndPr>
      <w:sdtContent>
        <w:p w:rsidR="007B5518" w:rsidRPr="007B5518" w:rsidRDefault="00E62D3D">
          <w:pPr>
            <w:pStyle w:val="TtulodeTDC"/>
            <w:rPr>
              <w:rFonts w:ascii="EHUSans" w:hAnsi="EHUSans"/>
            </w:rPr>
          </w:pPr>
          <w:r>
            <w:rPr>
              <w:rFonts w:ascii="EHUSans" w:hAnsi="EHUSans"/>
            </w:rPr>
            <w:t>Edukien aurkibidea</w:t>
          </w:r>
        </w:p>
        <w:p w:rsidR="001667A9" w:rsidRDefault="002118E5">
          <w:pPr>
            <w:pStyle w:val="TDC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r w:rsidRPr="007B5518">
            <w:fldChar w:fldCharType="begin"/>
          </w:r>
          <w:r w:rsidR="007B5518" w:rsidRPr="007B5518">
            <w:instrText xml:space="preserve"> TOC \o "1-3" \h \z \u </w:instrText>
          </w:r>
          <w:r w:rsidRPr="007B5518">
            <w:fldChar w:fldCharType="separate"/>
          </w:r>
          <w:hyperlink w:anchor="_Toc20750344" w:history="1">
            <w:r w:rsidR="001667A9" w:rsidRPr="0085693A">
              <w:rPr>
                <w:rStyle w:val="Hipervnculo"/>
                <w:noProof/>
              </w:rPr>
              <w:t>Gela birtualen egitura eta helburua zehaztu</w:t>
            </w:r>
            <w:r w:rsidR="001667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667A9">
              <w:rPr>
                <w:noProof/>
                <w:webHidden/>
              </w:rPr>
              <w:instrText xml:space="preserve"> PAGEREF _Toc20750344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7A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67A9" w:rsidRDefault="002118E5">
          <w:pPr>
            <w:pStyle w:val="TD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20750345" w:history="1">
            <w:r w:rsidR="001667A9" w:rsidRPr="0085693A">
              <w:rPr>
                <w:rStyle w:val="Hipervnculo"/>
                <w:noProof/>
              </w:rPr>
              <w:t>Gela birtualarentzako plataforma</w:t>
            </w:r>
            <w:r w:rsidR="001667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667A9">
              <w:rPr>
                <w:noProof/>
                <w:webHidden/>
              </w:rPr>
              <w:instrText xml:space="preserve"> PAGEREF _Toc20750345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7A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67A9" w:rsidRDefault="002118E5">
          <w:pPr>
            <w:pStyle w:val="TD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20750346" w:history="1">
            <w:r w:rsidR="001667A9" w:rsidRPr="0085693A">
              <w:rPr>
                <w:rStyle w:val="Hipervnculo"/>
                <w:noProof/>
              </w:rPr>
              <w:t>Eskuragarri dauden funtzionalitateak</w:t>
            </w:r>
            <w:r w:rsidR="001667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667A9">
              <w:rPr>
                <w:noProof/>
                <w:webHidden/>
              </w:rPr>
              <w:instrText xml:space="preserve"> PAGEREF _Toc20750346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7A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67A9" w:rsidRDefault="002118E5">
          <w:pPr>
            <w:pStyle w:val="TD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20750347" w:history="1">
            <w:r w:rsidR="001667A9" w:rsidRPr="0085693A">
              <w:rPr>
                <w:rStyle w:val="Hipervnculo"/>
                <w:noProof/>
              </w:rPr>
              <w:t>Ezarpen orokorrak eta estilo grafikoa</w:t>
            </w:r>
            <w:r w:rsidR="001667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667A9">
              <w:rPr>
                <w:noProof/>
                <w:webHidden/>
              </w:rPr>
              <w:instrText xml:space="preserve"> PAGEREF _Toc20750347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7A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67A9" w:rsidRDefault="002118E5">
          <w:pPr>
            <w:pStyle w:val="TDC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20750348" w:history="1">
            <w:r w:rsidR="001667A9" w:rsidRPr="0085693A">
              <w:rPr>
                <w:rStyle w:val="Hipervnculo"/>
                <w:noProof/>
              </w:rPr>
              <w:t>Ikastaroaren egitura eta nabigazioa</w:t>
            </w:r>
            <w:r w:rsidR="001667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667A9">
              <w:rPr>
                <w:noProof/>
                <w:webHidden/>
              </w:rPr>
              <w:instrText xml:space="preserve"> PAGEREF _Toc20750348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7A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67A9" w:rsidRDefault="002118E5">
          <w:pPr>
            <w:pStyle w:val="TDC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20750349" w:history="1">
            <w:r w:rsidR="001667A9" w:rsidRPr="0085693A">
              <w:rPr>
                <w:rStyle w:val="Hipervnculo"/>
                <w:noProof/>
              </w:rPr>
              <w:t>Ikastaroaren kudeaketa</w:t>
            </w:r>
            <w:r w:rsidR="001667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667A9">
              <w:rPr>
                <w:noProof/>
                <w:webHidden/>
              </w:rPr>
              <w:instrText xml:space="preserve"> PAGEREF _Toc20750349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7A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67A9" w:rsidRDefault="002118E5">
          <w:pPr>
            <w:pStyle w:val="TD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20750350" w:history="1">
            <w:r w:rsidR="001667A9" w:rsidRPr="0085693A">
              <w:rPr>
                <w:rStyle w:val="Hipervnculo"/>
                <w:noProof/>
              </w:rPr>
              <w:t>Editatu ezarpenak (Ikastaroaren ezarpen orokorrak)</w:t>
            </w:r>
            <w:r w:rsidR="001667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667A9">
              <w:rPr>
                <w:noProof/>
                <w:webHidden/>
              </w:rPr>
              <w:instrText xml:space="preserve"> PAGEREF _Toc20750350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7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67A9" w:rsidRDefault="002118E5">
          <w:pPr>
            <w:pStyle w:val="TDC3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20750351" w:history="1">
            <w:r w:rsidR="001667A9" w:rsidRPr="0085693A">
              <w:rPr>
                <w:rStyle w:val="Hipervnculo"/>
                <w:noProof/>
              </w:rPr>
              <w:t>Orokorra</w:t>
            </w:r>
            <w:r w:rsidR="001667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667A9">
              <w:rPr>
                <w:noProof/>
                <w:webHidden/>
              </w:rPr>
              <w:instrText xml:space="preserve"> PAGEREF _Toc20750351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7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67A9" w:rsidRDefault="002118E5">
          <w:pPr>
            <w:pStyle w:val="TDC3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20750352" w:history="1">
            <w:r w:rsidR="001667A9" w:rsidRPr="0085693A">
              <w:rPr>
                <w:rStyle w:val="Hipervnculo"/>
                <w:noProof/>
              </w:rPr>
              <w:t>Deskribapena</w:t>
            </w:r>
            <w:r w:rsidR="001667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667A9">
              <w:rPr>
                <w:noProof/>
                <w:webHidden/>
              </w:rPr>
              <w:instrText xml:space="preserve"> PAGEREF _Toc20750352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7A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67A9" w:rsidRDefault="002118E5">
          <w:pPr>
            <w:pStyle w:val="TDC3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20750353" w:history="1">
            <w:r w:rsidR="001667A9" w:rsidRPr="0085693A">
              <w:rPr>
                <w:rStyle w:val="Hipervnculo"/>
                <w:noProof/>
              </w:rPr>
              <w:t>Ikastaro-formatua</w:t>
            </w:r>
            <w:r w:rsidR="001667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667A9">
              <w:rPr>
                <w:noProof/>
                <w:webHidden/>
              </w:rPr>
              <w:instrText xml:space="preserve"> PAGEREF _Toc20750353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7A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67A9" w:rsidRDefault="002118E5">
          <w:pPr>
            <w:pStyle w:val="TDC3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20750354" w:history="1">
            <w:r w:rsidR="001667A9" w:rsidRPr="0085693A">
              <w:rPr>
                <w:rStyle w:val="Hipervnculo"/>
                <w:noProof/>
              </w:rPr>
              <w:t>Itxura</w:t>
            </w:r>
            <w:r w:rsidR="001667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667A9">
              <w:rPr>
                <w:noProof/>
                <w:webHidden/>
              </w:rPr>
              <w:instrText xml:space="preserve"> PAGEREF _Toc20750354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7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67A9" w:rsidRDefault="002118E5">
          <w:pPr>
            <w:pStyle w:val="TDC3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20750355" w:history="1">
            <w:r w:rsidR="001667A9" w:rsidRPr="0085693A">
              <w:rPr>
                <w:rStyle w:val="Hipervnculo"/>
                <w:noProof/>
              </w:rPr>
              <w:t>Fitxategiak eta igoerak</w:t>
            </w:r>
            <w:r w:rsidR="001667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667A9">
              <w:rPr>
                <w:noProof/>
                <w:webHidden/>
              </w:rPr>
              <w:instrText xml:space="preserve"> PAGEREF _Toc20750355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7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67A9" w:rsidRDefault="002118E5">
          <w:pPr>
            <w:pStyle w:val="TDC3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20750356" w:history="1">
            <w:r w:rsidR="001667A9" w:rsidRPr="0085693A">
              <w:rPr>
                <w:rStyle w:val="Hipervnculo"/>
                <w:noProof/>
              </w:rPr>
              <w:t>Osaketaren jarraipena</w:t>
            </w:r>
            <w:r w:rsidR="001667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667A9">
              <w:rPr>
                <w:noProof/>
                <w:webHidden/>
              </w:rPr>
              <w:instrText xml:space="preserve"> PAGEREF _Toc20750356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7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67A9" w:rsidRDefault="002118E5">
          <w:pPr>
            <w:pStyle w:val="TDC3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20750357" w:history="1">
            <w:r w:rsidR="001667A9" w:rsidRPr="0085693A">
              <w:rPr>
                <w:rStyle w:val="Hipervnculo"/>
                <w:noProof/>
              </w:rPr>
              <w:t>Taldeak</w:t>
            </w:r>
            <w:r w:rsidR="001667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667A9">
              <w:rPr>
                <w:noProof/>
                <w:webHidden/>
              </w:rPr>
              <w:instrText xml:space="preserve"> PAGEREF _Toc20750357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7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67A9" w:rsidRDefault="002118E5">
          <w:pPr>
            <w:pStyle w:val="TDC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20750358" w:history="1">
            <w:r w:rsidR="001667A9" w:rsidRPr="0085693A">
              <w:rPr>
                <w:rStyle w:val="Hipervnculo"/>
                <w:rFonts w:cs="Arial"/>
                <w:noProof/>
              </w:rPr>
              <w:t>Rolei izena aldatu</w:t>
            </w:r>
            <w:r w:rsidR="001667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667A9">
              <w:rPr>
                <w:noProof/>
                <w:webHidden/>
              </w:rPr>
              <w:instrText xml:space="preserve"> PAGEREF _Toc20750358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7A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67A9" w:rsidRDefault="002118E5">
          <w:pPr>
            <w:pStyle w:val="TDC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20750359" w:history="1">
            <w:r w:rsidR="001667A9" w:rsidRPr="0085693A">
              <w:rPr>
                <w:rStyle w:val="Hipervnculo"/>
                <w:noProof/>
              </w:rPr>
              <w:t>Blokeak</w:t>
            </w:r>
            <w:r w:rsidR="001667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667A9">
              <w:rPr>
                <w:noProof/>
                <w:webHidden/>
              </w:rPr>
              <w:instrText xml:space="preserve"> PAGEREF _Toc20750359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7A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67A9" w:rsidRDefault="002118E5">
          <w:pPr>
            <w:pStyle w:val="TD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20750360" w:history="1">
            <w:r w:rsidR="001667A9" w:rsidRPr="0085693A">
              <w:rPr>
                <w:rStyle w:val="Hipervnculo"/>
                <w:noProof/>
              </w:rPr>
              <w:t>Orri baten baitan bloke bat gehitu</w:t>
            </w:r>
            <w:r w:rsidR="001667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667A9">
              <w:rPr>
                <w:noProof/>
                <w:webHidden/>
              </w:rPr>
              <w:instrText xml:space="preserve"> PAGEREF _Toc20750360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7A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67A9" w:rsidRDefault="002118E5">
          <w:pPr>
            <w:pStyle w:val="TD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20750361" w:history="1">
            <w:r w:rsidR="001667A9" w:rsidRPr="0085693A">
              <w:rPr>
                <w:rStyle w:val="Hipervnculo"/>
                <w:noProof/>
              </w:rPr>
              <w:t>Blokeen konfigurazio aukerak</w:t>
            </w:r>
            <w:r w:rsidR="001667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667A9">
              <w:rPr>
                <w:noProof/>
                <w:webHidden/>
              </w:rPr>
              <w:instrText xml:space="preserve"> PAGEREF _Toc20750361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7A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67A9" w:rsidRDefault="002118E5">
          <w:pPr>
            <w:pStyle w:val="TDC3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20750362" w:history="1">
            <w:r w:rsidR="001667A9" w:rsidRPr="0085693A">
              <w:rPr>
                <w:rStyle w:val="Hipervnculo"/>
                <w:noProof/>
              </w:rPr>
              <w:t>Non agertuko den bloke hau</w:t>
            </w:r>
            <w:r w:rsidR="001667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667A9">
              <w:rPr>
                <w:noProof/>
                <w:webHidden/>
              </w:rPr>
              <w:instrText xml:space="preserve"> PAGEREF _Toc20750362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7A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67A9" w:rsidRDefault="002118E5">
          <w:pPr>
            <w:pStyle w:val="TDC3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20750363" w:history="1">
            <w:r w:rsidR="001667A9" w:rsidRPr="0085693A">
              <w:rPr>
                <w:rStyle w:val="Hipervnculo"/>
                <w:noProof/>
              </w:rPr>
              <w:t>Orri honetan</w:t>
            </w:r>
            <w:r w:rsidR="001667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667A9">
              <w:rPr>
                <w:noProof/>
                <w:webHidden/>
              </w:rPr>
              <w:instrText xml:space="preserve"> PAGEREF _Toc20750363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7A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518" w:rsidRDefault="002118E5">
          <w:r w:rsidRPr="007B5518">
            <w:fldChar w:fldCharType="end"/>
          </w:r>
        </w:p>
      </w:sdtContent>
    </w:sdt>
    <w:p w:rsidR="007B5518" w:rsidRPr="007B5518" w:rsidRDefault="007B5518" w:rsidP="007B5518"/>
    <w:p w:rsidR="007B5518" w:rsidRDefault="007B5518">
      <w:pPr>
        <w:jc w:val="left"/>
      </w:pPr>
      <w:r>
        <w:br w:type="page"/>
      </w:r>
    </w:p>
    <w:p w:rsidR="00E62D3D" w:rsidRDefault="00E62D3D" w:rsidP="008C0A32">
      <w:pPr>
        <w:pStyle w:val="Ttulo1"/>
      </w:pPr>
      <w:bookmarkStart w:id="0" w:name="_Toc20750344"/>
      <w:r w:rsidRPr="00E62D3D">
        <w:lastRenderedPageBreak/>
        <w:t>Gela birtualen egitura eta helburua zehaztu</w:t>
      </w:r>
      <w:bookmarkEnd w:id="0"/>
      <w:r w:rsidRPr="00E62D3D">
        <w:t xml:space="preserve"> </w:t>
      </w:r>
    </w:p>
    <w:p w:rsidR="00C467F1" w:rsidRDefault="00847682">
      <w:proofErr w:type="spellStart"/>
      <w:r>
        <w:t>eGela</w:t>
      </w:r>
      <w:proofErr w:type="spellEnd"/>
      <w:r>
        <w:t xml:space="preserve"> eta </w:t>
      </w:r>
      <w:proofErr w:type="spellStart"/>
      <w:r>
        <w:t>eGelaPIko</w:t>
      </w:r>
      <w:proofErr w:type="spellEnd"/>
      <w:r>
        <w:t xml:space="preserve"> gela birtualak irakasgai / ikastaro bati lotutako guneak dira. Hauek funtziona</w:t>
      </w:r>
      <w:r w:rsidR="008C0A32">
        <w:t>litatea multzo bat eskaintzen dituz</w:t>
      </w:r>
      <w:r>
        <w:t xml:space="preserve">te eta intentsitate ezberdinekin edo planteamendu ezberdinekin erabili ahal izango dira behar izan eta testuinguruen arabera. Gela </w:t>
      </w:r>
      <w:r w:rsidR="00C35094">
        <w:t>birtualen</w:t>
      </w:r>
      <w:r>
        <w:t xml:space="preserve"> egitura eta helburua ondorengoek baldintza dezakete: irakasgaiarentzat </w:t>
      </w:r>
      <w:proofErr w:type="spellStart"/>
      <w:r>
        <w:t>GAURen</w:t>
      </w:r>
      <w:proofErr w:type="spellEnd"/>
      <w:r>
        <w:t xml:space="preserve"> azaltzen diren irakaskuntza modalitateak (Magistrala, gelako Praktikak, Mintegia</w:t>
      </w:r>
      <w:r w:rsidR="00C35094">
        <w:t xml:space="preserve"> </w:t>
      </w:r>
      <w:r>
        <w:t xml:space="preserve">…), pedagogia-antolaketa, partaide kopurua eta hauen jatorria, irakasgaiaren iraupena, banaketa </w:t>
      </w:r>
      <w:proofErr w:type="spellStart"/>
      <w:r>
        <w:t>moduluka…</w:t>
      </w:r>
      <w:proofErr w:type="spellEnd"/>
      <w:r>
        <w:t xml:space="preserve"> Guzti hauek kontutan izanik, gela birtualak izan beharreko egitura eta erabiliko diren funtzionalitateei buruzko erabakiak hartu beharko dira. Irakasgai / ikastaroek erabili beharr</w:t>
      </w:r>
      <w:r w:rsidR="008C7CB7">
        <w:t>eko plataforma bal</w:t>
      </w:r>
      <w:r>
        <w:t>dintzatuko dute baita (</w:t>
      </w:r>
      <w:proofErr w:type="spellStart"/>
      <w:r>
        <w:t>eGela</w:t>
      </w:r>
      <w:proofErr w:type="spellEnd"/>
      <w:r>
        <w:t xml:space="preserve"> edo </w:t>
      </w:r>
      <w:proofErr w:type="spellStart"/>
      <w:r>
        <w:t>eGelaPI</w:t>
      </w:r>
      <w:proofErr w:type="spellEnd"/>
      <w:r>
        <w:t xml:space="preserve">).   </w:t>
      </w:r>
    </w:p>
    <w:p w:rsidR="00812495" w:rsidRDefault="00E62D3D" w:rsidP="008578A4">
      <w:pPr>
        <w:pStyle w:val="Ttulo2"/>
      </w:pPr>
      <w:bookmarkStart w:id="1" w:name="_Toc20750345"/>
      <w:r>
        <w:t>Gela birtualarentzako plataforma</w:t>
      </w:r>
      <w:bookmarkEnd w:id="1"/>
      <w:r>
        <w:t xml:space="preserve"> </w:t>
      </w:r>
    </w:p>
    <w:p w:rsidR="00DD5CC1" w:rsidRDefault="008578A4" w:rsidP="00A2319F">
      <w:pPr>
        <w:pStyle w:val="Prrafodelista"/>
        <w:numPr>
          <w:ilvl w:val="0"/>
          <w:numId w:val="2"/>
        </w:numPr>
      </w:pPr>
      <w:proofErr w:type="spellStart"/>
      <w:r w:rsidRPr="00DD5CC1">
        <w:rPr>
          <w:b/>
        </w:rPr>
        <w:t>eGela</w:t>
      </w:r>
      <w:proofErr w:type="spellEnd"/>
      <w:r>
        <w:t xml:space="preserve">: </w:t>
      </w:r>
      <w:r w:rsidR="00B02564">
        <w:rPr>
          <w:b/>
        </w:rPr>
        <w:t xml:space="preserve">Gradu, </w:t>
      </w:r>
      <w:r w:rsidR="00736C2E" w:rsidRPr="00736C2E">
        <w:rPr>
          <w:b/>
        </w:rPr>
        <w:t>Master Ofizial</w:t>
      </w:r>
      <w:r w:rsidR="00B02564">
        <w:rPr>
          <w:b/>
        </w:rPr>
        <w:t>, Berezko Titulu eta Doktoregoetarako irakasgaietan</w:t>
      </w:r>
      <w:r w:rsidR="00736C2E">
        <w:t xml:space="preserve"> </w:t>
      </w:r>
      <w:proofErr w:type="spellStart"/>
      <w:r w:rsidR="00736C2E">
        <w:t>irakats-betebeharra</w:t>
      </w:r>
      <w:proofErr w:type="spellEnd"/>
      <w:r w:rsidR="00736C2E">
        <w:t xml:space="preserve"> daukan irakasle orok eska dezake </w:t>
      </w:r>
      <w:proofErr w:type="spellStart"/>
      <w:r w:rsidR="00736C2E">
        <w:t>eGelan</w:t>
      </w:r>
      <w:proofErr w:type="spellEnd"/>
      <w:r w:rsidR="00736C2E">
        <w:t xml:space="preserve"> dagokion gela birtuala. Eskaria </w:t>
      </w:r>
      <w:hyperlink r:id="rId12" w:history="1">
        <w:r w:rsidR="00736C2E" w:rsidRPr="00736C2E">
          <w:rPr>
            <w:rStyle w:val="Hipervnculo"/>
          </w:rPr>
          <w:t xml:space="preserve">Gela Birtualen Kudeatzailearen </w:t>
        </w:r>
      </w:hyperlink>
      <w:r w:rsidR="00736C2E">
        <w:t xml:space="preserve"> bidez gauzatu beharko da.  Kudeatzaile honen bidez </w:t>
      </w:r>
      <w:proofErr w:type="spellStart"/>
      <w:r w:rsidR="00736C2E">
        <w:t>eGelan</w:t>
      </w:r>
      <w:proofErr w:type="spellEnd"/>
      <w:r w:rsidR="00736C2E">
        <w:t xml:space="preserve"> gune birtualak sortu eta beste kudeaketa ekintzak egitea posible da, hala nola, taldeak bateratu, segurtas</w:t>
      </w:r>
      <w:r w:rsidR="00B02564">
        <w:t xml:space="preserve">un kopien biltegia </w:t>
      </w:r>
      <w:proofErr w:type="spellStart"/>
      <w:r w:rsidR="00B02564">
        <w:t>kontsultatu</w:t>
      </w:r>
      <w:r w:rsidR="00F255C4">
        <w:t>…</w:t>
      </w:r>
      <w:proofErr w:type="spellEnd"/>
      <w:r w:rsidR="00F255C4">
        <w:t xml:space="preserve"> </w:t>
      </w:r>
      <w:proofErr w:type="spellStart"/>
      <w:r w:rsidR="00F255C4">
        <w:t>eGelan</w:t>
      </w:r>
      <w:proofErr w:type="spellEnd"/>
      <w:r w:rsidR="00F255C4">
        <w:t xml:space="preserve"> kokatzen dira baita Zeharkako Gela Birtuala</w:t>
      </w:r>
      <w:r w:rsidR="00B02564">
        <w:t xml:space="preserve">k – hauek, graduka, mailaka, </w:t>
      </w:r>
      <w:r w:rsidR="00F255C4">
        <w:t>masterrentzako</w:t>
      </w:r>
      <w:r w:rsidR="00B02564">
        <w:t>, berezko tituluarentzako</w:t>
      </w:r>
      <w:r w:rsidR="00F255C4">
        <w:t xml:space="preserve"> bezala sailka daitezke.</w:t>
      </w:r>
      <w:r w:rsidR="00DD5CC1">
        <w:t xml:space="preserve"> </w:t>
      </w:r>
    </w:p>
    <w:p w:rsidR="008578A4" w:rsidRPr="008578A4" w:rsidRDefault="008578A4" w:rsidP="00A2319F">
      <w:pPr>
        <w:pStyle w:val="Prrafodelista"/>
        <w:numPr>
          <w:ilvl w:val="0"/>
          <w:numId w:val="2"/>
        </w:numPr>
      </w:pPr>
      <w:proofErr w:type="spellStart"/>
      <w:r w:rsidRPr="00DD5CC1">
        <w:rPr>
          <w:b/>
        </w:rPr>
        <w:t>eGela</w:t>
      </w:r>
      <w:r w:rsidR="00DD5CC1" w:rsidRPr="00DD5CC1">
        <w:rPr>
          <w:b/>
        </w:rPr>
        <w:t>PI</w:t>
      </w:r>
      <w:proofErr w:type="spellEnd"/>
      <w:r w:rsidR="00DD5CC1">
        <w:t xml:space="preserve">: </w:t>
      </w:r>
      <w:proofErr w:type="spellStart"/>
      <w:r w:rsidR="00F255C4">
        <w:t>eGelaPIn</w:t>
      </w:r>
      <w:proofErr w:type="spellEnd"/>
      <w:r w:rsidR="00F255C4">
        <w:t xml:space="preserve"> gela birtuala UPV/EHUko edozeinek, bai IIP baita </w:t>
      </w:r>
      <w:r w:rsidR="00720FF0">
        <w:t>AZPkoek</w:t>
      </w:r>
      <w:r w:rsidR="00E62214">
        <w:t>, eska dezakete, beti ere</w:t>
      </w:r>
      <w:r w:rsidR="00F255C4">
        <w:t xml:space="preserve"> sail edo zerbitzuak behar izan hori b</w:t>
      </w:r>
      <w:r w:rsidR="00720FF0">
        <w:t>ermatuz</w:t>
      </w:r>
      <w:r w:rsidR="00F255C4">
        <w:t xml:space="preserve"> eta </w:t>
      </w:r>
      <w:proofErr w:type="spellStart"/>
      <w:r w:rsidR="00AB7445">
        <w:t>eGelako</w:t>
      </w:r>
      <w:proofErr w:type="spellEnd"/>
      <w:r w:rsidR="00AB7445">
        <w:t xml:space="preserve"> kasuetatik kanpo gelditzen diren </w:t>
      </w:r>
      <w:r w:rsidR="00F255C4">
        <w:t xml:space="preserve">irakasgaiak badira. </w:t>
      </w:r>
      <w:proofErr w:type="spellStart"/>
      <w:r w:rsidR="00720FF0">
        <w:t>eGelaPIko</w:t>
      </w:r>
      <w:proofErr w:type="spellEnd"/>
      <w:r w:rsidR="00720FF0">
        <w:t xml:space="preserve"> guneak eskatzeko prozedura </w:t>
      </w:r>
      <w:hyperlink r:id="rId13" w:history="1">
        <w:r w:rsidR="00720FF0" w:rsidRPr="00720FF0">
          <w:rPr>
            <w:rStyle w:val="Hipervnculo"/>
          </w:rPr>
          <w:t>ondorego estekan</w:t>
        </w:r>
      </w:hyperlink>
      <w:r w:rsidR="00720FF0">
        <w:t xml:space="preserve"> azaltzen da.</w:t>
      </w:r>
      <w:r w:rsidR="0094640A">
        <w:t xml:space="preserve"> </w:t>
      </w:r>
    </w:p>
    <w:p w:rsidR="00EE4359" w:rsidRDefault="00E62D3D" w:rsidP="00EE4359">
      <w:pPr>
        <w:pStyle w:val="Ttulo2"/>
      </w:pPr>
      <w:bookmarkStart w:id="2" w:name="_Toc20750346"/>
      <w:r>
        <w:t>Eskuragarri dauden funtzionalitateak</w:t>
      </w:r>
      <w:bookmarkEnd w:id="2"/>
    </w:p>
    <w:p w:rsidR="00EE4359" w:rsidRDefault="00C20C81" w:rsidP="00EE4359">
      <w:r>
        <w:t xml:space="preserve">Funtzionalitateei dagokienez, zera galdetu beharra egongo da: ikasketa prozedurako zein alderdi bete nahi dira gela birtualaren bidez? Ondoren gela birtual batek eskain ditzakeen funtzionalitateen zerrenda ageri da- ez da zerrenda itxia: </w:t>
      </w:r>
    </w:p>
    <w:p w:rsidR="00EE4359" w:rsidRDefault="00C20C81" w:rsidP="00A2319F">
      <w:pPr>
        <w:pStyle w:val="Prrafodelista"/>
        <w:numPr>
          <w:ilvl w:val="0"/>
          <w:numId w:val="1"/>
        </w:numPr>
      </w:pPr>
      <w:r>
        <w:rPr>
          <w:b/>
        </w:rPr>
        <w:t xml:space="preserve">Baliabide eta/edo informazioa argitaratu: </w:t>
      </w:r>
      <w:r>
        <w:t>ikasleei jakinarazpenak bidali. Informazioa duten baliabideak argitaratu (tutoretza ordutegiak, egutegiak</w:t>
      </w:r>
      <w:r w:rsidR="00E21063">
        <w:t xml:space="preserve"> </w:t>
      </w:r>
      <w:r>
        <w:t>…</w:t>
      </w:r>
      <w:r w:rsidR="00EE4359">
        <w:t>),</w:t>
      </w:r>
      <w:r>
        <w:t xml:space="preserve"> eduki didaktikoak argitaratu (apunteak, aurkezpenak, bideoak</w:t>
      </w:r>
      <w:r w:rsidR="00E21063">
        <w:t xml:space="preserve"> </w:t>
      </w:r>
      <w:r>
        <w:t>…)</w:t>
      </w:r>
      <w:r w:rsidR="00EE4359">
        <w:t>.</w:t>
      </w:r>
    </w:p>
    <w:p w:rsidR="00EE4359" w:rsidRDefault="00E21063" w:rsidP="00A2319F">
      <w:pPr>
        <w:pStyle w:val="Prrafodelista"/>
        <w:numPr>
          <w:ilvl w:val="0"/>
          <w:numId w:val="1"/>
        </w:numPr>
      </w:pPr>
      <w:r>
        <w:rPr>
          <w:b/>
        </w:rPr>
        <w:t xml:space="preserve">Ikasleen jarduera eta bidalketak kudeatu: </w:t>
      </w:r>
      <w:r>
        <w:t>galdetegiak proposatu (auto-ebaluaketak, testak …), bidalketak jaso, bidalketa kalifikatu edo/eta feedback eman, parekoen ebaluazioa duten jarduerak proposatu, taldekako lanak antolatu, ikasleak taldeka antolatzeko aukerak konfiguratu</w:t>
      </w:r>
      <w:r w:rsidR="00EE4359">
        <w:t>.</w:t>
      </w:r>
    </w:p>
    <w:p w:rsidR="00EE4359" w:rsidRDefault="00E21063" w:rsidP="00A2319F">
      <w:pPr>
        <w:pStyle w:val="Prrafodelista"/>
        <w:numPr>
          <w:ilvl w:val="0"/>
          <w:numId w:val="1"/>
        </w:numPr>
      </w:pPr>
      <w:r>
        <w:rPr>
          <w:b/>
        </w:rPr>
        <w:t xml:space="preserve">Jarduera </w:t>
      </w:r>
      <w:proofErr w:type="spellStart"/>
      <w:r>
        <w:rPr>
          <w:b/>
        </w:rPr>
        <w:t>kolaboratiboak</w:t>
      </w:r>
      <w:proofErr w:type="spellEnd"/>
      <w:r>
        <w:rPr>
          <w:b/>
        </w:rPr>
        <w:t xml:space="preserve"> planteatu</w:t>
      </w:r>
      <w:r w:rsidR="00EE4359">
        <w:t xml:space="preserve">: </w:t>
      </w:r>
      <w:r>
        <w:t xml:space="preserve">eztabaida eta zalantza foroak, </w:t>
      </w:r>
      <w:proofErr w:type="spellStart"/>
      <w:r>
        <w:t>wikiak</w:t>
      </w:r>
      <w:proofErr w:type="spellEnd"/>
      <w:r>
        <w:t>, formularioen bidez ikasleen ekarpenak jaso (datu baseak), glosategiak.</w:t>
      </w:r>
    </w:p>
    <w:p w:rsidR="00EE4359" w:rsidRDefault="00E21063" w:rsidP="00A2319F">
      <w:pPr>
        <w:pStyle w:val="Prrafodelista"/>
        <w:numPr>
          <w:ilvl w:val="0"/>
          <w:numId w:val="1"/>
        </w:numPr>
      </w:pPr>
      <w:r>
        <w:rPr>
          <w:b/>
        </w:rPr>
        <w:t>Prozesua dinamizatu eta jarraipena eman</w:t>
      </w:r>
      <w:r w:rsidR="00EE4359" w:rsidRPr="00812495">
        <w:t>:</w:t>
      </w:r>
      <w:r w:rsidR="00EE4359">
        <w:t xml:space="preserve"> </w:t>
      </w:r>
      <w:r>
        <w:t xml:space="preserve">estatistikak eta aurrerapen taulak kontsultatu, baliabideetara edo ikastaroko ataletara sarbide baldintzak ezarri, </w:t>
      </w:r>
      <w:r w:rsidR="007327F4">
        <w:t xml:space="preserve">dominak lortzeko erronka eta baldintzak ezarri, bilera birtualak sortu, kontsulta/inkestak proposatu, tutoretza edo beste ekintzetarako hitzorduak kudeatu. </w:t>
      </w:r>
    </w:p>
    <w:p w:rsidR="002D22BD" w:rsidRDefault="002D22BD" w:rsidP="002D22BD">
      <w:pPr>
        <w:ind w:left="360"/>
      </w:pPr>
      <w:r>
        <w:t xml:space="preserve">Jarduera edo baliabideak gehitzeko beharrezkoa da 1) </w:t>
      </w:r>
      <w:r w:rsidR="008F7F32">
        <w:t xml:space="preserve">Edizioa aktibatzea eta </w:t>
      </w:r>
      <w:r>
        <w:t xml:space="preserve"> 2) Gehitu jarduera edo baliabidea </w:t>
      </w:r>
      <w:r w:rsidR="008F7F32">
        <w:t>aukeraren gainean sakatzea zerrenda zabaltzeko. Ikusi ondorengo irudia.</w:t>
      </w:r>
    </w:p>
    <w:p w:rsidR="0027374E" w:rsidRDefault="0027374E" w:rsidP="002D22BD">
      <w:pPr>
        <w:ind w:left="360"/>
      </w:pPr>
    </w:p>
    <w:p w:rsidR="0027374E" w:rsidRDefault="0027374E" w:rsidP="002D22BD">
      <w:pPr>
        <w:ind w:left="360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965493" cy="2419132"/>
            <wp:effectExtent l="19050" t="19050" r="16207" b="19268"/>
            <wp:docPr id="3" name="Imagen 3" descr="C:\Users\Sala cursos 4\Downloads\eu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a cursos 4\Downloads\eu_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065" cy="24193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74E" w:rsidRDefault="0027374E" w:rsidP="002D22BD">
      <w:pPr>
        <w:ind w:left="360"/>
      </w:pPr>
      <w:r>
        <w:rPr>
          <w:noProof/>
          <w:lang w:val="es-ES" w:eastAsia="es-ES"/>
        </w:rPr>
        <w:drawing>
          <wp:inline distT="0" distB="0" distL="0" distR="0">
            <wp:extent cx="5963266" cy="2415654"/>
            <wp:effectExtent l="19050" t="19050" r="18434" b="22746"/>
            <wp:docPr id="2" name="Imagen 4" descr="C:\Users\Sala cursos 4\Downloads\eu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la cursos 4\Downloads\eu_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041" cy="241637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74E" w:rsidRDefault="0027374E" w:rsidP="002D22BD">
      <w:pPr>
        <w:ind w:left="360"/>
      </w:pPr>
      <w:r>
        <w:rPr>
          <w:noProof/>
          <w:lang w:val="es-ES" w:eastAsia="es-ES"/>
        </w:rPr>
        <w:drawing>
          <wp:inline distT="0" distB="0" distL="0" distR="0">
            <wp:extent cx="5963266" cy="3218796"/>
            <wp:effectExtent l="19050" t="19050" r="18434" b="19704"/>
            <wp:docPr id="5" name="Imagen 5" descr="C:\Users\Sala cursos 4\Downloads\eu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la cursos 4\Downloads\eu_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449" cy="32210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CC1" w:rsidRDefault="0027374E" w:rsidP="00DD5CC1">
      <w:pPr>
        <w:pStyle w:val="Ttulo2"/>
      </w:pPr>
      <w:bookmarkStart w:id="3" w:name="_Toc20750347"/>
      <w:r>
        <w:lastRenderedPageBreak/>
        <w:t>Ezarpen orokorrak eta estilo grafikoa</w:t>
      </w:r>
      <w:bookmarkEnd w:id="3"/>
    </w:p>
    <w:p w:rsidR="00DD5CC1" w:rsidRDefault="0027374E">
      <w:r>
        <w:t>Ezarpen orokorrei</w:t>
      </w:r>
      <w:r w:rsidR="007327F4">
        <w:t xml:space="preserve"> dagoki</w:t>
      </w:r>
      <w:r>
        <w:t>e</w:t>
      </w:r>
      <w:r w:rsidR="007327F4">
        <w:t>nez</w:t>
      </w:r>
      <w:r>
        <w:t xml:space="preserve">, </w:t>
      </w:r>
      <w:r w:rsidR="007327F4">
        <w:rPr>
          <w:b/>
        </w:rPr>
        <w:t xml:space="preserve">Ikastaroaren kudeaketa &gt; </w:t>
      </w:r>
      <w:r w:rsidR="006E5EF8">
        <w:rPr>
          <w:b/>
        </w:rPr>
        <w:t xml:space="preserve">Ikastaroaren ezarpenak &gt; Editatu ikastaroaren </w:t>
      </w:r>
      <w:proofErr w:type="spellStart"/>
      <w:r w:rsidR="006E5EF8">
        <w:rPr>
          <w:b/>
        </w:rPr>
        <w:t>ezarpenak-en</w:t>
      </w:r>
      <w:proofErr w:type="spellEnd"/>
      <w:r w:rsidR="006E5EF8">
        <w:rPr>
          <w:b/>
        </w:rPr>
        <w:t xml:space="preserve"> </w:t>
      </w:r>
      <w:r w:rsidR="00FC035B">
        <w:rPr>
          <w:i/>
        </w:rPr>
        <w:t xml:space="preserve"> </w:t>
      </w:r>
      <w:r w:rsidR="00FC035B">
        <w:t>baitan</w:t>
      </w:r>
      <w:r w:rsidR="00FC035B">
        <w:rPr>
          <w:i/>
        </w:rPr>
        <w:t xml:space="preserve"> </w:t>
      </w:r>
      <w:r w:rsidR="007327F4" w:rsidRPr="00FC035B">
        <w:t>eskuragarri</w:t>
      </w:r>
      <w:r w:rsidR="007327F4">
        <w:t xml:space="preserve"> dauden aukerak aztertu beharko dira</w:t>
      </w:r>
      <w:r w:rsidR="00FC035B">
        <w:t xml:space="preserve">, esanguratsuenak ondokoak lirateke: </w:t>
      </w:r>
      <w:r w:rsidR="00DD5CC1">
        <w:t xml:space="preserve"> </w:t>
      </w:r>
      <w:r w:rsidR="00B74F0A">
        <w:t xml:space="preserve"> </w:t>
      </w:r>
    </w:p>
    <w:p w:rsidR="00211FF2" w:rsidRDefault="00FC035B" w:rsidP="00A2319F">
      <w:pPr>
        <w:pStyle w:val="Prrafodelista"/>
        <w:numPr>
          <w:ilvl w:val="0"/>
          <w:numId w:val="3"/>
        </w:numPr>
      </w:pPr>
      <w:r>
        <w:rPr>
          <w:b/>
        </w:rPr>
        <w:t>Ikastaro-formatua (</w:t>
      </w:r>
      <w:r>
        <w:t>gai-formatua, aste-formatua, fitxen bidezkoa): ikastaroaren moduluak “</w:t>
      </w:r>
      <w:r>
        <w:rPr>
          <w:b/>
        </w:rPr>
        <w:t xml:space="preserve">Gaika” </w:t>
      </w:r>
      <w:r>
        <w:t>bana daitezke, bakoitzarentzat izenburu bat aukeratuz, edo “</w:t>
      </w:r>
      <w:r>
        <w:rPr>
          <w:b/>
        </w:rPr>
        <w:t xml:space="preserve">Asteka”. </w:t>
      </w:r>
      <w:r>
        <w:t>Ikastaro oso luzeentzat “</w:t>
      </w:r>
      <w:r>
        <w:rPr>
          <w:b/>
        </w:rPr>
        <w:t xml:space="preserve">Fitxen” </w:t>
      </w:r>
      <w:r>
        <w:t xml:space="preserve"> bidezko banaket</w:t>
      </w:r>
      <w:r w:rsidR="00045767">
        <w:t xml:space="preserve">a erabilgarria izan daiteke, </w:t>
      </w:r>
      <w:r>
        <w:t>nabigazioa erraztuz eta ikastaroaren ikuspegia hobetuz. Azpi-fitxak (moduluen mailaketa hierarkikoa)   sortzeko aukera era bada horrela ikastaroaren antolaketa hobetuz</w:t>
      </w:r>
      <w:r w:rsidR="007270BD">
        <w:t xml:space="preserve">. </w:t>
      </w:r>
    </w:p>
    <w:p w:rsidR="00DD5CC1" w:rsidRDefault="005F38E6" w:rsidP="00A2319F">
      <w:pPr>
        <w:pStyle w:val="Prrafodelista"/>
        <w:numPr>
          <w:ilvl w:val="0"/>
          <w:numId w:val="3"/>
        </w:numPr>
      </w:pPr>
      <w:r>
        <w:t>“</w:t>
      </w:r>
      <w:r>
        <w:rPr>
          <w:b/>
        </w:rPr>
        <w:t xml:space="preserve">Behartu hizkuntza” </w:t>
      </w:r>
      <w:r>
        <w:t>aukerak, ikastaro jakin batean hizkuntza hautatzailea desagerraraztea ahalbidetzen du</w:t>
      </w:r>
      <w:r w:rsidR="007270BD">
        <w:t xml:space="preserve">. </w:t>
      </w:r>
    </w:p>
    <w:p w:rsidR="00261AED" w:rsidRDefault="002F2B0F" w:rsidP="00A2319F">
      <w:pPr>
        <w:pStyle w:val="Prrafodelista"/>
        <w:numPr>
          <w:ilvl w:val="0"/>
          <w:numId w:val="3"/>
        </w:numPr>
      </w:pPr>
      <w:r>
        <w:t>“</w:t>
      </w:r>
      <w:r>
        <w:rPr>
          <w:b/>
        </w:rPr>
        <w:t xml:space="preserve">Osaketaren jarraipena” </w:t>
      </w:r>
      <w:r>
        <w:t xml:space="preserve">aukera aktibatzeak, ikastaroaren/irakasgaiaren jardueretan </w:t>
      </w:r>
      <w:r w:rsidR="006E5EF8">
        <w:t xml:space="preserve">aurrerapena </w:t>
      </w:r>
      <w:r>
        <w:t>kon</w:t>
      </w:r>
      <w:r w:rsidR="008850AF">
        <w:t>trolatzea eta jarraitzeko</w:t>
      </w:r>
      <w:r>
        <w:t xml:space="preserve"> auk</w:t>
      </w:r>
      <w:r w:rsidR="008850AF">
        <w:t xml:space="preserve">era eskaintzen du. </w:t>
      </w:r>
      <w:r w:rsidR="00261AED">
        <w:t xml:space="preserve"> </w:t>
      </w:r>
    </w:p>
    <w:p w:rsidR="00B74F0A" w:rsidRDefault="00D01438">
      <w:r>
        <w:rPr>
          <w:b/>
        </w:rPr>
        <w:t xml:space="preserve">Estilo </w:t>
      </w:r>
      <w:r w:rsidRPr="00D01438">
        <w:rPr>
          <w:b/>
        </w:rPr>
        <w:t>grafikoa</w:t>
      </w:r>
      <w:r>
        <w:t>ri buruz gogoeta egitea garrantzitsua izango da baita, hau d</w:t>
      </w:r>
      <w:r w:rsidR="00045767">
        <w:t xml:space="preserve">a, eduki eta jarduerak </w:t>
      </w:r>
      <w:proofErr w:type="spellStart"/>
      <w:r w:rsidR="003E63E9">
        <w:t>bisualki</w:t>
      </w:r>
      <w:proofErr w:type="spellEnd"/>
      <w:r w:rsidR="00045767">
        <w:t xml:space="preserve"> </w:t>
      </w:r>
      <w:r>
        <w:t xml:space="preserve">antolatzeko estrategia. Ondokoa aholkatzen da:  </w:t>
      </w:r>
    </w:p>
    <w:p w:rsidR="006243BA" w:rsidRDefault="00615681" w:rsidP="00A2319F">
      <w:pPr>
        <w:pStyle w:val="Prrafodelista"/>
        <w:numPr>
          <w:ilvl w:val="0"/>
          <w:numId w:val="4"/>
        </w:numPr>
      </w:pPr>
      <w:r>
        <w:rPr>
          <w:b/>
        </w:rPr>
        <w:t xml:space="preserve">Elementu grafikoak </w:t>
      </w:r>
      <w:r w:rsidR="00045767">
        <w:t xml:space="preserve">erabili </w:t>
      </w:r>
      <w:r>
        <w:t>atal</w:t>
      </w:r>
      <w:r w:rsidR="007D23AB">
        <w:t>etako ga</w:t>
      </w:r>
      <w:r w:rsidR="003E63E9">
        <w:t>iak ilustratzeko, neurrian eta jabetza i</w:t>
      </w:r>
      <w:r w:rsidR="007D23AB">
        <w:t xml:space="preserve">ntelektualaren araudiak baimentzen dituen kasuetan. </w:t>
      </w:r>
      <w:r w:rsidR="006243BA">
        <w:t xml:space="preserve">  </w:t>
      </w:r>
    </w:p>
    <w:p w:rsidR="006243BA" w:rsidRDefault="007D23AB" w:rsidP="00A2319F">
      <w:pPr>
        <w:pStyle w:val="Prrafodelista"/>
        <w:numPr>
          <w:ilvl w:val="0"/>
          <w:numId w:val="4"/>
        </w:numPr>
      </w:pPr>
      <w:r>
        <w:t>Aurreikusten diren l</w:t>
      </w:r>
      <w:r>
        <w:rPr>
          <w:b/>
        </w:rPr>
        <w:t xml:space="preserve">anek izango duten sekuentzia azalerazten duen informazioa argitaratu, </w:t>
      </w:r>
      <w:r>
        <w:t xml:space="preserve"> zein elementuk osatzen duten eta aurreikusten den iraupena. </w:t>
      </w:r>
      <w:r w:rsidR="004D5F3B">
        <w:t xml:space="preserve"> </w:t>
      </w:r>
    </w:p>
    <w:p w:rsidR="004D5F3B" w:rsidRPr="004D5F3B" w:rsidRDefault="00872D62" w:rsidP="00A2319F">
      <w:pPr>
        <w:pStyle w:val="Prrafodelista"/>
        <w:numPr>
          <w:ilvl w:val="0"/>
          <w:numId w:val="4"/>
        </w:numPr>
      </w:pPr>
      <w:r>
        <w:t xml:space="preserve">Gela birtualean beren beregi azaltzen diren </w:t>
      </w:r>
      <w:r>
        <w:rPr>
          <w:b/>
        </w:rPr>
        <w:t xml:space="preserve">blokeak </w:t>
      </w:r>
      <w:r>
        <w:t xml:space="preserve">eta “Gehitu blokea” menuaren bidez gehi daitezkeenak aztertu. </w:t>
      </w:r>
      <w:r w:rsidR="003E63E9">
        <w:t xml:space="preserve">Egungo bertsioan, bloke hauek goialdean azaltzen den “Ikastaroko Blokeak” izenekoaren baitan koka daitezke. </w:t>
      </w:r>
    </w:p>
    <w:p w:rsidR="006243BA" w:rsidRDefault="006B3894" w:rsidP="00A2319F">
      <w:pPr>
        <w:pStyle w:val="Prrafodelista"/>
        <w:numPr>
          <w:ilvl w:val="0"/>
          <w:numId w:val="4"/>
        </w:numPr>
      </w:pPr>
      <w:r>
        <w:rPr>
          <w:b/>
        </w:rPr>
        <w:t xml:space="preserve">“Erakutsi deskribapena ikastaroaren orrian” </w:t>
      </w:r>
      <w:r>
        <w:t xml:space="preserve">aukera </w:t>
      </w:r>
      <w:r w:rsidR="003E63E9">
        <w:t xml:space="preserve">lagungarria izan daiteke </w:t>
      </w:r>
      <w:r w:rsidR="00E808B9">
        <w:t xml:space="preserve"> </w:t>
      </w:r>
      <w:r>
        <w:t xml:space="preserve"> baliabide eta jardueretan azalpen labur bat gehitzeko</w:t>
      </w:r>
      <w:r w:rsidR="003E63E9">
        <w:t xml:space="preserve"> eta hau hasierako orrian ikusgai </w:t>
      </w:r>
      <w:r w:rsidR="00037AEC">
        <w:t>azalduz</w:t>
      </w:r>
      <w:r w:rsidR="00E808B9">
        <w:t xml:space="preserve">. </w:t>
      </w:r>
      <w:r w:rsidR="006243BA">
        <w:t xml:space="preserve"> </w:t>
      </w:r>
    </w:p>
    <w:p w:rsidR="004D5F3B" w:rsidRDefault="000226FC" w:rsidP="00A2319F">
      <w:pPr>
        <w:pStyle w:val="Prrafodelista"/>
        <w:numPr>
          <w:ilvl w:val="0"/>
          <w:numId w:val="4"/>
        </w:numPr>
      </w:pPr>
      <w:r>
        <w:rPr>
          <w:b/>
        </w:rPr>
        <w:t xml:space="preserve">“Deskribapena” ataleko “testua eta irudia” atalak </w:t>
      </w:r>
      <w:r w:rsidR="00E808B9">
        <w:rPr>
          <w:b/>
        </w:rPr>
        <w:t>bete (“</w:t>
      </w:r>
      <w:r w:rsidR="00E808B9">
        <w:t xml:space="preserve">Ezarpenak editatu” formularioan) </w:t>
      </w:r>
      <w:r w:rsidR="00E808B9">
        <w:rPr>
          <w:b/>
        </w:rPr>
        <w:t xml:space="preserve"> </w:t>
      </w:r>
      <w:r w:rsidR="00E808B9">
        <w:t xml:space="preserve">gela birtuala ikastaro eta irakasgaien zerrendan errazago identifikatzeko. </w:t>
      </w:r>
      <w:r w:rsidR="004D5F3B">
        <w:t xml:space="preserve"> </w:t>
      </w:r>
    </w:p>
    <w:p w:rsidR="000D129F" w:rsidRDefault="000D129F"/>
    <w:p w:rsidR="00295531" w:rsidRPr="00AE2822" w:rsidRDefault="00295531"/>
    <w:p w:rsidR="006B3894" w:rsidRDefault="002118E5" w:rsidP="006B3894">
      <w:pPr>
        <w:shd w:val="clear" w:color="auto" w:fill="FFFFFF"/>
        <w:jc w:val="right"/>
        <w:rPr>
          <w:rFonts w:ascii="Helvetica" w:hAnsi="Helvetica" w:cs="Helvetica"/>
          <w:color w:val="333333"/>
          <w:sz w:val="15"/>
          <w:szCs w:val="15"/>
        </w:rPr>
      </w:pPr>
      <w:hyperlink r:id="rId17" w:tgtFrame="_blank" w:tooltip="Laguntza Erakutsi deskribapena ikastaroaren orrian-rekin" w:history="1">
        <w:r w:rsidRPr="002118E5">
          <w:rPr>
            <w:rFonts w:ascii="Helvetica" w:hAnsi="Helvetica" w:cs="Helvetica"/>
            <w:color w:val="0070A8"/>
            <w:sz w:val="15"/>
            <w:szCs w:val="15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Laguntza Erakutsi deskribapena ikastaroaren orrian-rekin" href="https://egelapi.ehu.eus/help.php?component=moodle&amp;identifier=showdescription&amp;lang=eu" target="&quot;_blank&quot;" title="&quot;Laguntza Erakutsi deskribapena ikastaroaren orrian-rekin&quot;" style="width:24.2pt;height:24.2pt" o:button="t"/>
          </w:pict>
        </w:r>
      </w:hyperlink>
    </w:p>
    <w:p w:rsidR="005D1970" w:rsidRDefault="006B3894" w:rsidP="006B3894">
      <w:r>
        <w:t xml:space="preserve"> </w:t>
      </w:r>
      <w:r w:rsidR="00C467F1">
        <w:br w:type="page"/>
      </w:r>
    </w:p>
    <w:p w:rsidR="002B2497" w:rsidRDefault="0039453E" w:rsidP="009903D6">
      <w:pPr>
        <w:pStyle w:val="Ttulo1"/>
      </w:pPr>
      <w:bookmarkStart w:id="4" w:name="_Toc20750348"/>
      <w:r>
        <w:lastRenderedPageBreak/>
        <w:t>Ikastaroaren egitura eta nabigazioa</w:t>
      </w:r>
      <w:bookmarkEnd w:id="4"/>
    </w:p>
    <w:p w:rsidR="00037AED" w:rsidRDefault="0039453E" w:rsidP="00037AED">
      <w:r>
        <w:t xml:space="preserve">Ondorengo irudian ikastaro baten orrialde nagusian azaltzen diren oinarrizko elementuak azaltzen dira. </w:t>
      </w:r>
      <w:r w:rsidR="00037AED">
        <w:t xml:space="preserve"> </w:t>
      </w:r>
    </w:p>
    <w:p w:rsidR="009F1462" w:rsidRPr="00037AED" w:rsidRDefault="009F1462" w:rsidP="00037AED">
      <w:r>
        <w:rPr>
          <w:noProof/>
          <w:lang w:val="es-ES" w:eastAsia="es-ES"/>
        </w:rPr>
        <w:drawing>
          <wp:inline distT="0" distB="0" distL="0" distR="0">
            <wp:extent cx="6188710" cy="3669311"/>
            <wp:effectExtent l="19050" t="19050" r="21590" b="26389"/>
            <wp:docPr id="29" name="Imagen 8" descr="C:\Users\Sala cursos 4\Downloads\eu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la cursos 4\Downloads\eu_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66931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36A" w:rsidRDefault="00BB236A" w:rsidP="00A2319F">
      <w:pPr>
        <w:pStyle w:val="Prrafodelista"/>
        <w:numPr>
          <w:ilvl w:val="0"/>
          <w:numId w:val="7"/>
        </w:numPr>
        <w:rPr>
          <w:b/>
        </w:rPr>
      </w:pPr>
      <w:r>
        <w:rPr>
          <w:b/>
        </w:rPr>
        <w:t>Ezkerraldeko zutabea zabaldu/ixteko menu “</w:t>
      </w:r>
      <w:r>
        <w:rPr>
          <w:b/>
          <w:i/>
        </w:rPr>
        <w:t>hanburgesa”</w:t>
      </w:r>
    </w:p>
    <w:p w:rsidR="00BB236A" w:rsidRDefault="00BB236A" w:rsidP="00A2319F">
      <w:pPr>
        <w:pStyle w:val="Prrafodelista"/>
        <w:numPr>
          <w:ilvl w:val="0"/>
          <w:numId w:val="7"/>
        </w:numPr>
        <w:rPr>
          <w:b/>
        </w:rPr>
      </w:pPr>
      <w:r>
        <w:t xml:space="preserve">Ezkerreko zutabean </w:t>
      </w:r>
      <w:r>
        <w:rPr>
          <w:b/>
        </w:rPr>
        <w:t>“nabigazio menua”</w:t>
      </w:r>
    </w:p>
    <w:p w:rsidR="00BB236A" w:rsidRDefault="00BB236A" w:rsidP="00A2319F">
      <w:pPr>
        <w:pStyle w:val="Prrafodelista"/>
        <w:numPr>
          <w:ilvl w:val="0"/>
          <w:numId w:val="7"/>
        </w:numPr>
        <w:rPr>
          <w:b/>
        </w:rPr>
      </w:pPr>
      <w:r>
        <w:rPr>
          <w:b/>
        </w:rPr>
        <w:t xml:space="preserve">“Ikastaroaren kudeaketa” </w:t>
      </w:r>
      <w:r>
        <w:t>eta “</w:t>
      </w:r>
      <w:r>
        <w:rPr>
          <w:b/>
        </w:rPr>
        <w:t xml:space="preserve">aktibatu edizioa” </w:t>
      </w:r>
      <w:r>
        <w:t>aukeretarako botoiak</w:t>
      </w:r>
    </w:p>
    <w:p w:rsidR="009561C6" w:rsidRDefault="00BB236A" w:rsidP="00A2319F">
      <w:pPr>
        <w:pStyle w:val="Prrafodelista"/>
        <w:numPr>
          <w:ilvl w:val="0"/>
          <w:numId w:val="7"/>
        </w:numPr>
        <w:rPr>
          <w:b/>
        </w:rPr>
      </w:pPr>
      <w:r>
        <w:rPr>
          <w:b/>
        </w:rPr>
        <w:t>Hizkuntza hautatzaile menua</w:t>
      </w:r>
    </w:p>
    <w:p w:rsidR="00BB236A" w:rsidRPr="00761DF6" w:rsidRDefault="00BB236A" w:rsidP="00A2319F">
      <w:pPr>
        <w:pStyle w:val="Prrafodelista"/>
        <w:numPr>
          <w:ilvl w:val="0"/>
          <w:numId w:val="7"/>
        </w:numPr>
        <w:rPr>
          <w:b/>
        </w:rPr>
      </w:pPr>
      <w:r>
        <w:rPr>
          <w:b/>
        </w:rPr>
        <w:t>Material erabilgarria</w:t>
      </w:r>
      <w:r>
        <w:t>ri buruzko menua (dokumentazio eta eskuliburuekin)</w:t>
      </w:r>
    </w:p>
    <w:p w:rsidR="004B43A1" w:rsidRDefault="00CD5656" w:rsidP="00A2319F">
      <w:pPr>
        <w:pStyle w:val="Prrafodelista"/>
        <w:numPr>
          <w:ilvl w:val="0"/>
          <w:numId w:val="7"/>
        </w:numPr>
      </w:pPr>
      <w:r>
        <w:rPr>
          <w:b/>
        </w:rPr>
        <w:t>Erabiltzailearen menua</w:t>
      </w:r>
      <w:r w:rsidR="004B43A1">
        <w:t>,</w:t>
      </w:r>
      <w:r>
        <w:t xml:space="preserve"> “Aginte panela”, Profila, Kalifikazioak, Mezuak eta Aukerak ataletara sarbidea eskaintzen du</w:t>
      </w:r>
      <w:r w:rsidR="004B43A1">
        <w:t>.</w:t>
      </w:r>
    </w:p>
    <w:p w:rsidR="00BB236A" w:rsidRDefault="00BB236A" w:rsidP="00A2319F">
      <w:pPr>
        <w:pStyle w:val="Prrafodelista"/>
        <w:numPr>
          <w:ilvl w:val="0"/>
          <w:numId w:val="7"/>
        </w:numPr>
      </w:pPr>
      <w:r>
        <w:rPr>
          <w:b/>
        </w:rPr>
        <w:t xml:space="preserve">Ikastaroko edukia </w:t>
      </w:r>
      <w:r>
        <w:t>azaltzen den gunea, kasu honetan “gaika” formatua aplikaturik duela.</w:t>
      </w:r>
    </w:p>
    <w:p w:rsidR="004B43A1" w:rsidRDefault="00CD5656" w:rsidP="00A2319F">
      <w:pPr>
        <w:pStyle w:val="Prrafodelista"/>
        <w:numPr>
          <w:ilvl w:val="0"/>
          <w:numId w:val="7"/>
        </w:numPr>
      </w:pPr>
      <w:r>
        <w:rPr>
          <w:b/>
        </w:rPr>
        <w:t>Nabigazio menua “</w:t>
      </w:r>
      <w:r w:rsidR="004B43A1">
        <w:t>(</w:t>
      </w:r>
      <w:proofErr w:type="spellStart"/>
      <w:r w:rsidR="004B43A1" w:rsidRPr="004B43A1">
        <w:rPr>
          <w:i/>
        </w:rPr>
        <w:t>Breadcrumbs</w:t>
      </w:r>
      <w:proofErr w:type="spellEnd"/>
      <w:r w:rsidR="004B43A1">
        <w:t xml:space="preserve">)”, </w:t>
      </w:r>
      <w:r>
        <w:t>plataformatik nabigatzeko baliabide oso lagungarria</w:t>
      </w:r>
      <w:r w:rsidR="004B43A1">
        <w:t>.</w:t>
      </w:r>
    </w:p>
    <w:p w:rsidR="00BB236A" w:rsidRDefault="00796782" w:rsidP="00A2319F">
      <w:pPr>
        <w:pStyle w:val="Prrafodelista"/>
        <w:numPr>
          <w:ilvl w:val="0"/>
          <w:numId w:val="7"/>
        </w:numPr>
      </w:pPr>
      <w:r>
        <w:t>“</w:t>
      </w:r>
      <w:r w:rsidRPr="00796782">
        <w:rPr>
          <w:b/>
        </w:rPr>
        <w:t>Zure aurrerapena</w:t>
      </w:r>
      <w:r>
        <w:t xml:space="preserve">” </w:t>
      </w:r>
      <w:proofErr w:type="spellStart"/>
      <w:r>
        <w:t>ri</w:t>
      </w:r>
      <w:proofErr w:type="spellEnd"/>
      <w:r>
        <w:t xml:space="preserve"> buruzko laguntza. “Osaketaren jarraipena” aktibatuta dagoenean soilik azaltzen da.</w:t>
      </w:r>
    </w:p>
    <w:p w:rsidR="00DA41E5" w:rsidRDefault="00DA41E5" w:rsidP="00A2319F">
      <w:pPr>
        <w:pStyle w:val="Prrafodelista"/>
        <w:numPr>
          <w:ilvl w:val="0"/>
          <w:numId w:val="7"/>
        </w:numPr>
      </w:pPr>
      <w:r>
        <w:rPr>
          <w:b/>
        </w:rPr>
        <w:t xml:space="preserve">Atal osoa, </w:t>
      </w:r>
      <w:r>
        <w:t xml:space="preserve"> izenburu, laburpen eta  edukiarekin</w:t>
      </w:r>
    </w:p>
    <w:p w:rsidR="00DA41E5" w:rsidRDefault="00DA41E5" w:rsidP="00A2319F">
      <w:pPr>
        <w:pStyle w:val="Prrafodelista"/>
        <w:numPr>
          <w:ilvl w:val="0"/>
          <w:numId w:val="7"/>
        </w:numPr>
      </w:pPr>
      <w:r>
        <w:rPr>
          <w:b/>
        </w:rPr>
        <w:t xml:space="preserve">Jarduera osatu </w:t>
      </w:r>
      <w:r>
        <w:t>bezala adierazteko karratutxoak. Ikasleak eskuz osatu bezala adieraztea edo ezarritako baldintzen bat bete ostean osatu bezala agertzea konfigura daiteke</w:t>
      </w:r>
    </w:p>
    <w:p w:rsidR="00DA41E5" w:rsidRDefault="00DA41E5" w:rsidP="00A2319F">
      <w:pPr>
        <w:pStyle w:val="Prrafodelista"/>
        <w:numPr>
          <w:ilvl w:val="0"/>
          <w:numId w:val="7"/>
        </w:numPr>
      </w:pPr>
      <w:r>
        <w:t>“</w:t>
      </w:r>
      <w:r>
        <w:rPr>
          <w:b/>
        </w:rPr>
        <w:t xml:space="preserve">Ikastaroko Blokeak” zabaltzeko botoia. </w:t>
      </w:r>
      <w:r>
        <w:t>Blokerik ez badauka bere baitan, aukera/botoi hau “edizioa aktibatuta” izatean soilik agertuko da.</w:t>
      </w:r>
    </w:p>
    <w:p w:rsidR="00962EBC" w:rsidRDefault="00DA41E5" w:rsidP="00A2319F">
      <w:pPr>
        <w:pStyle w:val="Prrafodelista"/>
        <w:numPr>
          <w:ilvl w:val="0"/>
          <w:numId w:val="7"/>
        </w:numPr>
      </w:pPr>
      <w:r>
        <w:rPr>
          <w:b/>
        </w:rPr>
        <w:t xml:space="preserve">Eskuinaldeko barran azaltzen diren blokeak. </w:t>
      </w:r>
      <w:r>
        <w:t xml:space="preserve"> </w:t>
      </w:r>
      <w:r w:rsidR="00962EBC">
        <w:t>.</w:t>
      </w:r>
    </w:p>
    <w:p w:rsidR="00261AED" w:rsidRDefault="00A97BCA" w:rsidP="00962EBC">
      <w:pPr>
        <w:rPr>
          <w:rFonts w:eastAsiaTheme="majorEastAsia" w:cstheme="majorBidi"/>
          <w:b/>
          <w:bCs/>
          <w:color w:val="365F91" w:themeColor="accent1" w:themeShade="BF"/>
          <w:sz w:val="28"/>
          <w:szCs w:val="28"/>
        </w:rPr>
      </w:pPr>
      <w:r>
        <w:t xml:space="preserve">Irudi honetan azaltzen dena adibide bat da soilik. Albo bietako blokeak eta ikastaroaren konfigurazioa irakasleen esku gelditzen dira. </w:t>
      </w:r>
      <w:r w:rsidR="00761DF6">
        <w:t xml:space="preserve"> </w:t>
      </w:r>
      <w:r w:rsidR="00261AED">
        <w:br w:type="page"/>
      </w:r>
    </w:p>
    <w:p w:rsidR="00EB0845" w:rsidRDefault="00A97BCA" w:rsidP="009903D6">
      <w:pPr>
        <w:pStyle w:val="Ttulo1"/>
      </w:pPr>
      <w:bookmarkStart w:id="5" w:name="_Toc20750349"/>
      <w:r>
        <w:lastRenderedPageBreak/>
        <w:t>Ikastaroaren kudeaketa</w:t>
      </w:r>
      <w:bookmarkEnd w:id="5"/>
    </w:p>
    <w:p w:rsidR="00962EBC" w:rsidRDefault="00962EBC" w:rsidP="00A73078">
      <w:r>
        <w:t xml:space="preserve">Ondorengo irudian 1) zenbakiarekin nabarmentzen den botoia sakatu “Ikastaroaren </w:t>
      </w:r>
      <w:proofErr w:type="spellStart"/>
      <w:r>
        <w:t>kudeaketa”ri</w:t>
      </w:r>
      <w:proofErr w:type="spellEnd"/>
      <w:r>
        <w:t xml:space="preserve"> buruzko zerrenda zabaltzeko.</w:t>
      </w:r>
    </w:p>
    <w:p w:rsidR="00962EBC" w:rsidRDefault="00962EBC" w:rsidP="00962EBC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4420434" cy="1277488"/>
            <wp:effectExtent l="19050" t="19050" r="18216" b="17912"/>
            <wp:docPr id="7" name="Imagen 7" descr="C:\Users\Sala cursos 4\Downloads\eu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la cursos 4\Downloads\eu_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686" cy="127813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EBC" w:rsidRDefault="00962EBC" w:rsidP="00A73078">
      <w:r>
        <w:rPr>
          <w:b/>
        </w:rPr>
        <w:t xml:space="preserve">Zerrenda </w:t>
      </w:r>
      <w:r>
        <w:t>horretan</w:t>
      </w:r>
      <w:r w:rsidR="00A97BCA">
        <w:t xml:space="preserve"> ikastaroaren konfigurazioarekin zerikusia duten aukera multzoa daude</w:t>
      </w:r>
      <w:r w:rsidR="00A73078">
        <w:t xml:space="preserve">: </w:t>
      </w:r>
      <w:r w:rsidR="00A97BCA">
        <w:t>ezarpen orokorrak, erabiltzaile eta taldeen kudeaketa, iragazkiak, kalifikazio liburua, galdera-bankua, txostenak...</w:t>
      </w:r>
      <w:r w:rsidR="009924D5">
        <w:t xml:space="preserve"> </w:t>
      </w:r>
    </w:p>
    <w:p w:rsidR="00962EBC" w:rsidRDefault="00962EBC" w:rsidP="00A73078">
      <w:r>
        <w:rPr>
          <w:noProof/>
          <w:lang w:val="es-ES" w:eastAsia="es-ES"/>
        </w:rPr>
        <w:drawing>
          <wp:inline distT="0" distB="0" distL="0" distR="0">
            <wp:extent cx="6188710" cy="3572932"/>
            <wp:effectExtent l="19050" t="19050" r="21590" b="27518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57293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EBC" w:rsidRDefault="009E10F1" w:rsidP="00A73078">
      <w:r>
        <w:t xml:space="preserve">Lau zutabetan antolatzen da. </w:t>
      </w:r>
      <w:r w:rsidR="00D62E38">
        <w:t xml:space="preserve">Aukera erabilienak hirugarren zutabean biltzen </w:t>
      </w:r>
      <w:proofErr w:type="spellStart"/>
      <w:r w:rsidR="00D62E38">
        <w:t>diran</w:t>
      </w:r>
      <w:proofErr w:type="spellEnd"/>
      <w:r w:rsidR="00D62E38">
        <w:t>, batez ere, “</w:t>
      </w:r>
      <w:r w:rsidR="00D62E38" w:rsidRPr="00D62E38">
        <w:rPr>
          <w:b/>
        </w:rPr>
        <w:t>editatu ikastaroaren ezarpenak”(1)</w:t>
      </w:r>
      <w:r w:rsidR="00D62E38">
        <w:t xml:space="preserve">  izenekoan- eskuliburu honetako ondorengo atalean azalduko delarik. Ikastaroari buruzko ezarpen aurreratu batzuk ez dira aukera honen baitan agertzen, baina “</w:t>
      </w:r>
      <w:r w:rsidR="00D62E38">
        <w:rPr>
          <w:b/>
        </w:rPr>
        <w:t xml:space="preserve">ikastaroaren kudeaketa” (2) </w:t>
      </w:r>
      <w:r w:rsidR="00D62E38">
        <w:t xml:space="preserve"> orrian aurki daitezke.  “Ikastaroaren </w:t>
      </w:r>
      <w:proofErr w:type="spellStart"/>
      <w:r w:rsidR="00D62E38">
        <w:t>kudeaketa”ren</w:t>
      </w:r>
      <w:proofErr w:type="spellEnd"/>
      <w:r w:rsidR="00D62E38">
        <w:t xml:space="preserve"> batzen diren aukerei buruzko informazioa ondorengo eskuliburuetan aurki daiteke:</w:t>
      </w:r>
    </w:p>
    <w:p w:rsidR="00D62E38" w:rsidRDefault="00D62E38" w:rsidP="00A2319F">
      <w:pPr>
        <w:pStyle w:val="Prrafodelista"/>
        <w:numPr>
          <w:ilvl w:val="0"/>
          <w:numId w:val="12"/>
        </w:numPr>
      </w:pPr>
      <w:r>
        <w:t>Inportatu, Zakarrontzia eta Iragazkien ezarpenak (3): “Edukia sortu eta baliabideak kudeatu” eskuliburua kontsultatu (prestatze lanetan)</w:t>
      </w:r>
    </w:p>
    <w:p w:rsidR="00D62E38" w:rsidRDefault="00D62E38" w:rsidP="00A2319F">
      <w:pPr>
        <w:pStyle w:val="Prrafodelista"/>
        <w:numPr>
          <w:ilvl w:val="0"/>
          <w:numId w:val="12"/>
        </w:numPr>
      </w:pPr>
      <w:r>
        <w:t>Partaideak, Taldeak eta Matrikulazio-metodoak (4): “</w:t>
      </w:r>
      <w:hyperlink r:id="rId21" w:history="1">
        <w:r w:rsidRPr="001324DF">
          <w:rPr>
            <w:rStyle w:val="Hipervnculo"/>
          </w:rPr>
          <w:t>Erabiltzaileen kudeaketarako tresnak: er</w:t>
        </w:r>
        <w:r w:rsidR="001324DF" w:rsidRPr="001324DF">
          <w:rPr>
            <w:rStyle w:val="Hipervnculo"/>
          </w:rPr>
          <w:t>abiltzaileak gehitu eta taldeak</w:t>
        </w:r>
      </w:hyperlink>
      <w:r w:rsidR="001324DF">
        <w:t>” eskuliburua kontsultatu</w:t>
      </w:r>
    </w:p>
    <w:p w:rsidR="001324DF" w:rsidRDefault="001324DF" w:rsidP="00A2319F">
      <w:pPr>
        <w:pStyle w:val="Prrafodelista"/>
        <w:numPr>
          <w:ilvl w:val="0"/>
          <w:numId w:val="12"/>
        </w:numPr>
      </w:pPr>
      <w:r>
        <w:t>Galdera-bankua (5): “Sortu eta antolatu galdetegiak” eskuliburua kontsultatu (prestatze lanetan)</w:t>
      </w:r>
    </w:p>
    <w:p w:rsidR="001324DF" w:rsidRDefault="001324DF" w:rsidP="00A2319F">
      <w:pPr>
        <w:pStyle w:val="Prrafodelista"/>
        <w:numPr>
          <w:ilvl w:val="0"/>
          <w:numId w:val="12"/>
        </w:numPr>
      </w:pPr>
      <w:r>
        <w:lastRenderedPageBreak/>
        <w:t>Ikastaro eta jarduera,  osaketaren ezarpenak, Agerraldi txostenak eta Dominak (6, 7 eta 8):</w:t>
      </w:r>
      <w:r w:rsidR="00C331D0">
        <w:t xml:space="preserve"> ondorengoa kontsultatu </w:t>
      </w:r>
      <w:hyperlink r:id="rId22" w:history="1">
        <w:r w:rsidR="00C331D0" w:rsidRPr="00C331D0">
          <w:rPr>
            <w:rStyle w:val="Hipervnculo"/>
          </w:rPr>
          <w:t>“Jardueren jarraipena egiteko tresnak, eskuragarritasuna mugatu eta dominak”</w:t>
        </w:r>
      </w:hyperlink>
    </w:p>
    <w:p w:rsidR="0083265A" w:rsidRPr="00D62E38" w:rsidRDefault="0083265A" w:rsidP="00A2319F">
      <w:pPr>
        <w:pStyle w:val="Prrafodelista"/>
        <w:numPr>
          <w:ilvl w:val="0"/>
          <w:numId w:val="12"/>
        </w:numPr>
      </w:pPr>
      <w:r>
        <w:t>Kalifikazio liburuaren ezarpenak (9): “</w:t>
      </w:r>
      <w:hyperlink r:id="rId23" w:history="1">
        <w:r w:rsidRPr="0083265A">
          <w:rPr>
            <w:rStyle w:val="Hipervnculo"/>
          </w:rPr>
          <w:t xml:space="preserve">Kalifikazio liburua </w:t>
        </w:r>
        <w:proofErr w:type="spellStart"/>
        <w:r w:rsidRPr="0083265A">
          <w:rPr>
            <w:rStyle w:val="Hipervnculo"/>
          </w:rPr>
          <w:t>eGelan</w:t>
        </w:r>
        <w:proofErr w:type="spellEnd"/>
      </w:hyperlink>
      <w:r>
        <w:t>” ikusi</w:t>
      </w:r>
    </w:p>
    <w:p w:rsidR="00B63CC0" w:rsidRPr="00A73078" w:rsidRDefault="002A0950" w:rsidP="00B63CC0">
      <w:r>
        <w:t xml:space="preserve">Bukatzeko, “Jarduerak” (10) zutabean, ikastaroan erabilitako baliabide eta jardueren zerrenda adierazten da. </w:t>
      </w:r>
    </w:p>
    <w:p w:rsidR="009903D6" w:rsidRDefault="001963D3" w:rsidP="00EB0845">
      <w:pPr>
        <w:pStyle w:val="Ttulo2"/>
      </w:pPr>
      <w:bookmarkStart w:id="6" w:name="_Toc20750350"/>
      <w:r>
        <w:t>Editatu ezarpenak</w:t>
      </w:r>
      <w:r w:rsidR="00D628ED">
        <w:t xml:space="preserve"> (</w:t>
      </w:r>
      <w:r>
        <w:t>Ikastaroaren ezarpen orokorrak)</w:t>
      </w:r>
      <w:bookmarkEnd w:id="6"/>
      <w:r>
        <w:t xml:space="preserve"> </w:t>
      </w:r>
    </w:p>
    <w:p w:rsidR="009903D6" w:rsidRDefault="006320F6" w:rsidP="006320F6">
      <w:pPr>
        <w:rPr>
          <w:noProof/>
          <w:lang w:val="es-ES" w:eastAsia="es-ES"/>
        </w:rPr>
      </w:pPr>
      <w:r>
        <w:rPr>
          <w:b/>
          <w:noProof/>
          <w:lang w:val="es-ES" w:eastAsia="es-ES"/>
        </w:rPr>
        <w:t xml:space="preserve">Ikastaroaren kudeaketa &gt; Editatu ikastaroaren ezarpena </w:t>
      </w:r>
      <w:r>
        <w:rPr>
          <w:noProof/>
          <w:lang w:val="es-ES" w:eastAsia="es-ES"/>
        </w:rPr>
        <w:t xml:space="preserve"> sakatu.</w:t>
      </w:r>
    </w:p>
    <w:p w:rsidR="006320F6" w:rsidRPr="006320F6" w:rsidRDefault="006320F6" w:rsidP="006320F6">
      <w:r>
        <w:rPr>
          <w:noProof/>
          <w:lang w:val="es-ES" w:eastAsia="es-ES"/>
        </w:rPr>
        <w:drawing>
          <wp:inline distT="0" distB="0" distL="0" distR="0">
            <wp:extent cx="5597004" cy="1993259"/>
            <wp:effectExtent l="19050" t="19050" r="22746" b="26041"/>
            <wp:docPr id="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065" cy="199363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F55" w:rsidRDefault="00424865" w:rsidP="006320F6">
      <w:r w:rsidRPr="00683622">
        <w:t>Aukera hau sakatu ondoren, formulario bat zabalduko da. Erraza</w:t>
      </w:r>
      <w:r w:rsidR="009B3241" w:rsidRPr="00683622">
        <w:t xml:space="preserve">go lan egiteko </w:t>
      </w:r>
      <w:r w:rsidR="005D0553" w:rsidRPr="00683622">
        <w:t xml:space="preserve">“guztia zabalduta” </w:t>
      </w:r>
      <w:r w:rsidR="00683622" w:rsidRPr="00683622">
        <w:t>edo “tolestuta” erakusteko</w:t>
      </w:r>
      <w:r w:rsidRPr="00683622">
        <w:t xml:space="preserve"> aukera dago baita</w:t>
      </w:r>
      <w:r w:rsidR="009903D6" w:rsidRPr="00BE3F06">
        <w:rPr>
          <w:color w:val="FF0000"/>
        </w:rPr>
        <w:t>.</w:t>
      </w:r>
    </w:p>
    <w:p w:rsidR="00E0182A" w:rsidRPr="00683622" w:rsidRDefault="00E0182A" w:rsidP="00683622">
      <w:pPr>
        <w:jc w:val="center"/>
        <w:rPr>
          <w:color w:val="FF0000"/>
        </w:rPr>
      </w:pPr>
      <w:r>
        <w:rPr>
          <w:noProof/>
          <w:color w:val="FF0000"/>
          <w:lang w:val="es-ES" w:eastAsia="es-ES"/>
        </w:rPr>
        <w:drawing>
          <wp:inline distT="0" distB="0" distL="0" distR="0">
            <wp:extent cx="5421600" cy="1801831"/>
            <wp:effectExtent l="19050" t="19050" r="26700" b="26969"/>
            <wp:docPr id="44" name="Imagen 7" descr="C:\Users\SALACU~1\AppData\Local\Temp\ajustes3e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LACU~1\AppData\Local\Temp\ajustes3eu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00" cy="180183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3D6" w:rsidRDefault="009B3241" w:rsidP="00084581">
      <w:pPr>
        <w:pStyle w:val="Ttulo3"/>
      </w:pPr>
      <w:bookmarkStart w:id="7" w:name="_Toc462048379"/>
      <w:bookmarkStart w:id="8" w:name="_Toc20750351"/>
      <w:r>
        <w:t>Orokorra</w:t>
      </w:r>
      <w:bookmarkEnd w:id="7"/>
      <w:bookmarkEnd w:id="8"/>
    </w:p>
    <w:p w:rsidR="009903D6" w:rsidRPr="00450191" w:rsidRDefault="009903D6" w:rsidP="009903D6"/>
    <w:p w:rsidR="009903D6" w:rsidRDefault="00D87825" w:rsidP="009903D6">
      <w:pPr>
        <w:pStyle w:val="Prrafodelista"/>
        <w:jc w:val="center"/>
        <w:rPr>
          <w:sz w:val="18"/>
          <w:szCs w:val="18"/>
        </w:rPr>
      </w:pPr>
      <w:r>
        <w:rPr>
          <w:noProof/>
          <w:sz w:val="18"/>
          <w:szCs w:val="18"/>
          <w:lang w:val="es-ES" w:eastAsia="es-ES"/>
        </w:rPr>
        <w:lastRenderedPageBreak/>
        <w:drawing>
          <wp:inline distT="0" distB="0" distL="0" distR="0">
            <wp:extent cx="4507606" cy="2298879"/>
            <wp:effectExtent l="19050" t="0" r="7244" b="0"/>
            <wp:docPr id="13" name="12 Imagen" descr="eu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u_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606" cy="229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2A" w:rsidRDefault="00E0182A" w:rsidP="009903D6">
      <w:pPr>
        <w:pStyle w:val="Prrafodelista"/>
        <w:jc w:val="center"/>
        <w:rPr>
          <w:sz w:val="18"/>
          <w:szCs w:val="18"/>
        </w:rPr>
      </w:pPr>
    </w:p>
    <w:p w:rsidR="00A50433" w:rsidRPr="00A50433" w:rsidRDefault="00A50433" w:rsidP="00A2319F">
      <w:pPr>
        <w:pStyle w:val="Prrafodelista"/>
        <w:numPr>
          <w:ilvl w:val="0"/>
          <w:numId w:val="13"/>
        </w:numPr>
        <w:rPr>
          <w:b/>
        </w:rPr>
      </w:pPr>
      <w:r>
        <w:rPr>
          <w:b/>
        </w:rPr>
        <w:t xml:space="preserve">Ikastaroaren izen osoa </w:t>
      </w:r>
      <w:r w:rsidR="003432DC">
        <w:t>plataformako Hasiera orrian,</w:t>
      </w:r>
      <w:r>
        <w:t xml:space="preserve"> Aginte-panela &gt; Ikuspegi orokorra atalean azaltzen diren ikas</w:t>
      </w:r>
      <w:r w:rsidR="0036126F">
        <w:t>taroen zerrendetan azaltzen da</w:t>
      </w:r>
      <w:r w:rsidR="003432DC">
        <w:t xml:space="preserve">. Ikastaroaren orri nagusian, izenburu gisa, ere bai. Irakasleriak </w:t>
      </w:r>
      <w:r>
        <w:t xml:space="preserve">alda dezake. </w:t>
      </w:r>
    </w:p>
    <w:p w:rsidR="00A93120" w:rsidRPr="00A93120" w:rsidRDefault="00A50433" w:rsidP="00A2319F">
      <w:pPr>
        <w:pStyle w:val="Prrafodelista"/>
        <w:numPr>
          <w:ilvl w:val="0"/>
          <w:numId w:val="13"/>
        </w:numPr>
        <w:rPr>
          <w:b/>
        </w:rPr>
      </w:pPr>
      <w:r w:rsidRPr="00A93120">
        <w:rPr>
          <w:b/>
        </w:rPr>
        <w:t xml:space="preserve">Ikastaroaren izen laburra </w:t>
      </w:r>
      <w:r w:rsidR="0036126F" w:rsidRPr="0036126F">
        <w:t>Ika</w:t>
      </w:r>
      <w:r w:rsidR="0036126F">
        <w:t xml:space="preserve">staroko </w:t>
      </w:r>
      <w:r w:rsidR="0036126F" w:rsidRPr="003432DC">
        <w:rPr>
          <w:b/>
        </w:rPr>
        <w:t>“Nabigazio menua</w:t>
      </w:r>
      <w:r w:rsidRPr="003432DC">
        <w:rPr>
          <w:b/>
        </w:rPr>
        <w:t>n</w:t>
      </w:r>
      <w:r w:rsidR="0036126F" w:rsidRPr="003432DC">
        <w:rPr>
          <w:b/>
        </w:rPr>
        <w:t>”</w:t>
      </w:r>
      <w:r w:rsidR="003432DC" w:rsidRPr="003432DC">
        <w:rPr>
          <w:b/>
        </w:rPr>
        <w:t xml:space="preserve"> (A)</w:t>
      </w:r>
      <w:r>
        <w:t xml:space="preserve"> </w:t>
      </w:r>
      <w:r w:rsidR="009C4F75">
        <w:t xml:space="preserve">eta ezkerraldeko zutabeko </w:t>
      </w:r>
      <w:r w:rsidR="009C4F75" w:rsidRPr="003432DC">
        <w:rPr>
          <w:b/>
        </w:rPr>
        <w:t>“Nire ikastaroak</w:t>
      </w:r>
      <w:r w:rsidR="0036126F" w:rsidRPr="003432DC">
        <w:rPr>
          <w:b/>
        </w:rPr>
        <w:t>: Martxan</w:t>
      </w:r>
      <w:r w:rsidR="009C4F75" w:rsidRPr="003432DC">
        <w:rPr>
          <w:b/>
        </w:rPr>
        <w:t>”</w:t>
      </w:r>
      <w:r w:rsidR="003432DC" w:rsidRPr="003432DC">
        <w:rPr>
          <w:b/>
        </w:rPr>
        <w:t xml:space="preserve"> (B)</w:t>
      </w:r>
      <w:r w:rsidR="009C4F75">
        <w:t xml:space="preserve"> zerrendan agertuko da. Ikastaroaren baitan posta elektroniko bidez helarazten diren jakinarazpen guztien izenburuan ere agertuko da. </w:t>
      </w:r>
      <w:proofErr w:type="spellStart"/>
      <w:r w:rsidR="009C4F75">
        <w:t>eGelan</w:t>
      </w:r>
      <w:proofErr w:type="spellEnd"/>
      <w:r w:rsidR="009C4F75">
        <w:t xml:space="preserve"> irakasleriak alda dezake- eta gomendagarria izan daiteke, izan ere berez, </w:t>
      </w:r>
      <w:proofErr w:type="spellStart"/>
      <w:r w:rsidR="009C4F75">
        <w:t>GAURetik</w:t>
      </w:r>
      <w:proofErr w:type="spellEnd"/>
      <w:r w:rsidR="009C4F75">
        <w:t xml:space="preserve"> hartzen den kodea azaltzen delako-. Aldiz </w:t>
      </w:r>
      <w:proofErr w:type="spellStart"/>
      <w:r w:rsidR="009C4F75">
        <w:t>eGelaPIn</w:t>
      </w:r>
      <w:proofErr w:type="spellEnd"/>
      <w:r w:rsidR="009C4F75">
        <w:t xml:space="preserve"> izen hau ezin daiteke aldatu, baina ikastaro </w:t>
      </w:r>
      <w:r w:rsidR="00A93120">
        <w:t>eskaera egiterakoa datu hori norberak zehatz dezake.</w:t>
      </w:r>
    </w:p>
    <w:p w:rsidR="0036126F" w:rsidRPr="0036126F" w:rsidRDefault="00181191" w:rsidP="00A2319F">
      <w:pPr>
        <w:pStyle w:val="Prrafodelista"/>
        <w:numPr>
          <w:ilvl w:val="0"/>
          <w:numId w:val="13"/>
        </w:numPr>
        <w:rPr>
          <w:b/>
        </w:rPr>
      </w:pPr>
      <w:r w:rsidRPr="00A93120">
        <w:rPr>
          <w:b/>
        </w:rPr>
        <w:t>Ikastaroaren ikusgarritasuna</w:t>
      </w:r>
      <w:r>
        <w:t xml:space="preserve"> eremuak ikasleek ikastarora duten sarbidea baldintzatzen du. “</w:t>
      </w:r>
      <w:r w:rsidRPr="00A93120">
        <w:rPr>
          <w:b/>
        </w:rPr>
        <w:t xml:space="preserve">Ezkutatu” </w:t>
      </w:r>
      <w:r w:rsidR="0036126F">
        <w:t>aukeratuz gero:</w:t>
      </w:r>
      <w:r>
        <w:t xml:space="preserve"> </w:t>
      </w:r>
    </w:p>
    <w:p w:rsidR="0036126F" w:rsidRPr="0036126F" w:rsidRDefault="0036126F" w:rsidP="0036126F">
      <w:pPr>
        <w:pStyle w:val="Prrafodelista"/>
        <w:numPr>
          <w:ilvl w:val="1"/>
          <w:numId w:val="13"/>
        </w:numPr>
        <w:rPr>
          <w:b/>
        </w:rPr>
      </w:pPr>
      <w:r w:rsidRPr="0036126F">
        <w:rPr>
          <w:b/>
        </w:rPr>
        <w:t>I</w:t>
      </w:r>
      <w:r w:rsidR="00181191" w:rsidRPr="0036126F">
        <w:rPr>
          <w:b/>
        </w:rPr>
        <w:t>kasleek</w:t>
      </w:r>
      <w:r w:rsidR="00181191">
        <w:t xml:space="preserve"> ez dute ikastarora sartzerik eta ez </w:t>
      </w:r>
      <w:r w:rsidR="00F13F73">
        <w:t>zaio agertuko ikastaro zerrendetan</w:t>
      </w:r>
      <w:r w:rsidR="00231E3B">
        <w:t xml:space="preserve">.  </w:t>
      </w:r>
    </w:p>
    <w:p w:rsidR="00181191" w:rsidRPr="00A93120" w:rsidRDefault="00231E3B" w:rsidP="0036126F">
      <w:pPr>
        <w:pStyle w:val="Prrafodelista"/>
        <w:numPr>
          <w:ilvl w:val="1"/>
          <w:numId w:val="13"/>
        </w:numPr>
        <w:rPr>
          <w:b/>
        </w:rPr>
      </w:pPr>
      <w:r>
        <w:t xml:space="preserve">Aldiz, </w:t>
      </w:r>
      <w:r w:rsidR="00181191" w:rsidRPr="0036126F">
        <w:rPr>
          <w:b/>
        </w:rPr>
        <w:t>irakasleek</w:t>
      </w:r>
      <w:r w:rsidR="00181191">
        <w:t xml:space="preserve"> beraien ikastaro-zerrendan grisez ikusiko dut</w:t>
      </w:r>
      <w:r>
        <w:t>e</w:t>
      </w:r>
      <w:r w:rsidR="00181191">
        <w:t>.</w:t>
      </w:r>
      <w:r>
        <w:t xml:space="preserve"> </w:t>
      </w:r>
      <w:r w:rsidRPr="00683622">
        <w:t>Guneak</w:t>
      </w:r>
      <w:r w:rsidR="00F13F73">
        <w:t>,</w:t>
      </w:r>
      <w:r w:rsidRPr="00683622">
        <w:t xml:space="preserve"> berez, ezkutuan sortzen dira ikasleei zabaldu aurretik beraietan lan egin ahal izateko.</w:t>
      </w:r>
      <w:r>
        <w:t xml:space="preserve"> </w:t>
      </w:r>
      <w:r w:rsidR="00CF418E">
        <w:t>Ikastaro bat ezkutuan dagoenean, ez du jakinarazpenik sortzen</w:t>
      </w:r>
      <w:r w:rsidR="008C55F4">
        <w:t xml:space="preserve"> - </w:t>
      </w:r>
      <w:r w:rsidR="00CF418E">
        <w:t xml:space="preserve">foroetan idatziz gero ez du posta elektronikora edo </w:t>
      </w:r>
      <w:proofErr w:type="spellStart"/>
      <w:r w:rsidR="00CF418E">
        <w:t>mobilera</w:t>
      </w:r>
      <w:proofErr w:type="spellEnd"/>
      <w:r w:rsidR="00CF418E">
        <w:t xml:space="preserve"> mezurik bidaliko. </w:t>
      </w:r>
    </w:p>
    <w:p w:rsidR="009E267F" w:rsidRPr="00380D90" w:rsidRDefault="00231E3B" w:rsidP="00A2319F">
      <w:pPr>
        <w:pStyle w:val="Prrafodelista"/>
        <w:numPr>
          <w:ilvl w:val="0"/>
          <w:numId w:val="13"/>
        </w:numPr>
      </w:pPr>
      <w:r w:rsidRPr="00380D90">
        <w:rPr>
          <w:b/>
        </w:rPr>
        <w:t>Ikastaroaren hasiera-data</w:t>
      </w:r>
      <w:r w:rsidR="009E267F" w:rsidRPr="00380D90">
        <w:rPr>
          <w:b/>
        </w:rPr>
        <w:t xml:space="preserve"> </w:t>
      </w:r>
      <w:r w:rsidR="009E267F" w:rsidRPr="008C55F4">
        <w:t>eta</w:t>
      </w:r>
      <w:r w:rsidR="009E267F" w:rsidRPr="00380D90">
        <w:rPr>
          <w:b/>
        </w:rPr>
        <w:t xml:space="preserve"> Ikastaroaren amaiera-datek </w:t>
      </w:r>
      <w:r w:rsidR="009E267F" w:rsidRPr="00380D90">
        <w:t>ikastaro zerrenda ezberdinetan ikastaroak nola sailkatuko diren baldintzatuko dute (Hasiera orriko “</w:t>
      </w:r>
      <w:r w:rsidR="008C55F4" w:rsidRPr="008C55F4">
        <w:t>Nire ikastaroak: Martxan eta Etorkizunean</w:t>
      </w:r>
      <w:r w:rsidR="009E267F" w:rsidRPr="00380D90">
        <w:t xml:space="preserve">” ezkerraldean, Aginte-paneleko Ikuspegi </w:t>
      </w:r>
      <w:proofErr w:type="spellStart"/>
      <w:r w:rsidR="009E267F" w:rsidRPr="00380D90">
        <w:t>orokorrekoan…</w:t>
      </w:r>
      <w:proofErr w:type="spellEnd"/>
      <w:r w:rsidR="009E267F" w:rsidRPr="00380D90">
        <w:t>)</w:t>
      </w:r>
      <w:r w:rsidRPr="00380D90">
        <w:rPr>
          <w:b/>
        </w:rPr>
        <w:t>.</w:t>
      </w:r>
      <w:r w:rsidR="009E267F" w:rsidRPr="00380D90">
        <w:rPr>
          <w:b/>
        </w:rPr>
        <w:t xml:space="preserve"> </w:t>
      </w:r>
      <w:r w:rsidR="009E267F" w:rsidRPr="00380D90">
        <w:t>Kontutan izan beharreko apunte batzuk:</w:t>
      </w:r>
    </w:p>
    <w:p w:rsidR="009E267F" w:rsidRPr="00380D90" w:rsidRDefault="009E267F" w:rsidP="009E267F">
      <w:pPr>
        <w:pStyle w:val="Prrafodelista"/>
        <w:numPr>
          <w:ilvl w:val="1"/>
          <w:numId w:val="13"/>
        </w:numPr>
      </w:pPr>
      <w:r w:rsidRPr="00380D90">
        <w:rPr>
          <w:b/>
        </w:rPr>
        <w:t xml:space="preserve">Ikastaroaren hasiera-data </w:t>
      </w:r>
      <w:r w:rsidRPr="00380D90">
        <w:t xml:space="preserve">lauhilekoaren hasiera datak finkatzen du </w:t>
      </w:r>
      <w:proofErr w:type="spellStart"/>
      <w:r w:rsidRPr="00380D90">
        <w:t>eGelan</w:t>
      </w:r>
      <w:proofErr w:type="spellEnd"/>
      <w:r w:rsidRPr="00380D90">
        <w:t xml:space="preserve"> eta eskaera datak </w:t>
      </w:r>
      <w:proofErr w:type="spellStart"/>
      <w:r w:rsidRPr="00380D90">
        <w:t>eGelaPIn</w:t>
      </w:r>
      <w:proofErr w:type="spellEnd"/>
      <w:r w:rsidRPr="00380D90">
        <w:t xml:space="preserve">. </w:t>
      </w:r>
      <w:proofErr w:type="spellStart"/>
      <w:r w:rsidRPr="00380D90">
        <w:t>eGelan</w:t>
      </w:r>
      <w:proofErr w:type="spellEnd"/>
      <w:r w:rsidRPr="00380D90">
        <w:t xml:space="preserve"> irakasleek data hau beraien premietara molda dezakete. </w:t>
      </w:r>
      <w:r w:rsidR="008C55F4">
        <w:t xml:space="preserve">Adibidez, astekako formatua aukeratuz gero, lehenengo atalaren hasiera data finkatzeko. </w:t>
      </w:r>
    </w:p>
    <w:p w:rsidR="006F3A5E" w:rsidRPr="00380D90" w:rsidRDefault="009E267F" w:rsidP="008C55F4">
      <w:pPr>
        <w:pStyle w:val="Prrafodelista"/>
        <w:numPr>
          <w:ilvl w:val="1"/>
          <w:numId w:val="13"/>
        </w:numPr>
      </w:pPr>
      <w:r w:rsidRPr="00380D90">
        <w:rPr>
          <w:b/>
        </w:rPr>
        <w:t xml:space="preserve">Ikastaroaren amaiera-datak </w:t>
      </w:r>
      <w:r w:rsidRPr="00380D90">
        <w:t xml:space="preserve">ez du </w:t>
      </w:r>
      <w:r w:rsidR="00C64C83" w:rsidRPr="00380D90">
        <w:t xml:space="preserve">plataformarako </w:t>
      </w:r>
      <w:r w:rsidRPr="00380D90">
        <w:t xml:space="preserve">sarbidea baldintzatzen </w:t>
      </w:r>
      <w:r w:rsidR="006F3A5E" w:rsidRPr="00380D90">
        <w:t xml:space="preserve">ezta bertako funtzionalitateetara ere (zereginen bidalketa, datetan oinarritutako bukaera </w:t>
      </w:r>
      <w:proofErr w:type="spellStart"/>
      <w:r w:rsidR="006F3A5E" w:rsidRPr="00380D90">
        <w:t>irizpideak…</w:t>
      </w:r>
      <w:proofErr w:type="spellEnd"/>
      <w:r w:rsidR="006F3A5E" w:rsidRPr="00380D90">
        <w:t xml:space="preserve">). Astekako formatua ezarri nahi izanez gero, ez du amaiera-datak hau baldintzatuko ezta. </w:t>
      </w:r>
      <w:r w:rsidR="008C55F4">
        <w:t>I</w:t>
      </w:r>
      <w:r w:rsidR="006F3A5E" w:rsidRPr="00380D90">
        <w:t>kastaro akademikoaren bukaerarekin bat etorriko da (</w:t>
      </w:r>
      <w:proofErr w:type="spellStart"/>
      <w:r w:rsidR="006F3A5E" w:rsidRPr="00380D90">
        <w:t>eGelan</w:t>
      </w:r>
      <w:proofErr w:type="spellEnd"/>
      <w:r w:rsidR="006F3A5E" w:rsidRPr="00380D90">
        <w:t xml:space="preserve">) eta eskarian ezarritako datarekin </w:t>
      </w:r>
      <w:proofErr w:type="spellStart"/>
      <w:r w:rsidR="006F3A5E" w:rsidRPr="00380D90">
        <w:t>eGelaPIn</w:t>
      </w:r>
      <w:proofErr w:type="spellEnd"/>
      <w:r w:rsidR="006F3A5E" w:rsidRPr="00380D90">
        <w:t xml:space="preserve"> (gehienezko epemuga urte bat izango da, luzagarria izanik)</w:t>
      </w:r>
      <w:r w:rsidR="008C55F4">
        <w:t xml:space="preserve">. Amaiera data ezin da aldatu. </w:t>
      </w:r>
    </w:p>
    <w:p w:rsidR="00FE2EE8" w:rsidRPr="00380D90" w:rsidRDefault="006F3A5E" w:rsidP="009E267F">
      <w:pPr>
        <w:pStyle w:val="Prrafodelista"/>
        <w:numPr>
          <w:ilvl w:val="1"/>
          <w:numId w:val="13"/>
        </w:numPr>
      </w:pPr>
      <w:r w:rsidRPr="00380D90">
        <w:rPr>
          <w:b/>
        </w:rPr>
        <w:t xml:space="preserve">Egungo data baino aurrerako amaiera-data duten ikastaroak </w:t>
      </w:r>
      <w:r w:rsidRPr="00380D90">
        <w:t>Aginte-panela&gt; Ikuspegi o</w:t>
      </w:r>
      <w:r w:rsidR="005042DD">
        <w:t xml:space="preserve">rokorra&gt; </w:t>
      </w:r>
      <w:proofErr w:type="spellStart"/>
      <w:r w:rsidR="005042DD">
        <w:t>Ikastaroak-en</w:t>
      </w:r>
      <w:proofErr w:type="spellEnd"/>
      <w:r w:rsidR="005042DD">
        <w:t xml:space="preserve"> baitan “I</w:t>
      </w:r>
      <w:r w:rsidRPr="00380D90">
        <w:t>raganean” sailkatuko dira.</w:t>
      </w:r>
      <w:r w:rsidR="009F2079" w:rsidRPr="00380D90">
        <w:t xml:space="preserve"> </w:t>
      </w:r>
      <w:r w:rsidR="005042DD">
        <w:t>Ez dira azaltzen beste zerrendetan</w:t>
      </w:r>
    </w:p>
    <w:p w:rsidR="00FE2EE8" w:rsidRPr="00380D90" w:rsidRDefault="00FE2EE8" w:rsidP="009E267F">
      <w:pPr>
        <w:pStyle w:val="Prrafodelista"/>
        <w:numPr>
          <w:ilvl w:val="1"/>
          <w:numId w:val="13"/>
        </w:numPr>
      </w:pPr>
      <w:r w:rsidRPr="00380D90">
        <w:rPr>
          <w:b/>
        </w:rPr>
        <w:lastRenderedPageBreak/>
        <w:t xml:space="preserve">Egungo data hasiera-data eta amaiera-daten </w:t>
      </w:r>
      <w:r w:rsidRPr="00380D90">
        <w:t>artean dagoenean, Aginte-panela&gt; Ikuspegi o</w:t>
      </w:r>
      <w:r w:rsidR="005042DD">
        <w:t xml:space="preserve">rokorra&gt; </w:t>
      </w:r>
      <w:proofErr w:type="spellStart"/>
      <w:r w:rsidR="005042DD">
        <w:t>Ikastaroak-en</w:t>
      </w:r>
      <w:proofErr w:type="spellEnd"/>
      <w:r w:rsidR="005042DD">
        <w:t xml:space="preserve"> baitan “M</w:t>
      </w:r>
      <w:r w:rsidRPr="00380D90">
        <w:t>artxan” sailkatuko dira ikastaroa</w:t>
      </w:r>
      <w:r w:rsidR="006F3A5E" w:rsidRPr="00380D90">
        <w:t xml:space="preserve">. </w:t>
      </w:r>
    </w:p>
    <w:p w:rsidR="00CD61E2" w:rsidRPr="00380D90" w:rsidRDefault="00FE2EE8" w:rsidP="009E267F">
      <w:pPr>
        <w:pStyle w:val="Prrafodelista"/>
        <w:numPr>
          <w:ilvl w:val="1"/>
          <w:numId w:val="13"/>
        </w:numPr>
      </w:pPr>
      <w:r w:rsidRPr="00380D90">
        <w:rPr>
          <w:b/>
        </w:rPr>
        <w:t xml:space="preserve">Hasiera-data egungo data baina beranduagokoa </w:t>
      </w:r>
      <w:r w:rsidRPr="00380D90">
        <w:t xml:space="preserve">duten ikastaroak Aginte-panela&gt; Ikuspegi orokorra&gt; </w:t>
      </w:r>
      <w:proofErr w:type="spellStart"/>
      <w:r w:rsidRPr="00380D90">
        <w:t>Ikastaroak-en</w:t>
      </w:r>
      <w:proofErr w:type="spellEnd"/>
      <w:r w:rsidRPr="00380D90">
        <w:t xml:space="preserve"> baitan “etorkizunean” sailkatuko dira.</w:t>
      </w:r>
      <w:r w:rsidR="009E267F" w:rsidRPr="00380D90">
        <w:t xml:space="preserve"> </w:t>
      </w:r>
    </w:p>
    <w:p w:rsidR="00CD61E2" w:rsidRPr="00683622" w:rsidRDefault="005042DD" w:rsidP="00A2319F">
      <w:pPr>
        <w:pStyle w:val="Prrafodelista"/>
        <w:numPr>
          <w:ilvl w:val="0"/>
          <w:numId w:val="13"/>
        </w:numPr>
      </w:pPr>
      <w:r>
        <w:rPr>
          <w:b/>
        </w:rPr>
        <w:t>I</w:t>
      </w:r>
      <w:r w:rsidR="00CD61E2" w:rsidRPr="00CD61E2">
        <w:rPr>
          <w:b/>
        </w:rPr>
        <w:t xml:space="preserve">kastaroaren ID </w:t>
      </w:r>
      <w:r w:rsidR="00CD61E2" w:rsidRPr="00683622">
        <w:t xml:space="preserve">zenbakia </w:t>
      </w:r>
      <w:proofErr w:type="spellStart"/>
      <w:r w:rsidR="00CD61E2" w:rsidRPr="00CD61E2">
        <w:rPr>
          <w:b/>
        </w:rPr>
        <w:t>eGela</w:t>
      </w:r>
      <w:proofErr w:type="spellEnd"/>
      <w:r w:rsidR="00CD61E2" w:rsidRPr="00CD61E2">
        <w:rPr>
          <w:b/>
        </w:rPr>
        <w:t xml:space="preserve"> </w:t>
      </w:r>
      <w:r w:rsidR="00CD61E2" w:rsidRPr="00683622">
        <w:t xml:space="preserve">zerbitzuan </w:t>
      </w:r>
      <w:proofErr w:type="spellStart"/>
      <w:r w:rsidR="00CD61E2" w:rsidRPr="00683622">
        <w:t>GAURetik</w:t>
      </w:r>
      <w:proofErr w:type="spellEnd"/>
      <w:r w:rsidR="00CD61E2" w:rsidRPr="00683622">
        <w:t xml:space="preserve"> dator eta ezingo da aldatu. </w:t>
      </w:r>
      <w:proofErr w:type="spellStart"/>
      <w:r w:rsidR="00CD61E2" w:rsidRPr="00683622">
        <w:t>eGelaPI</w:t>
      </w:r>
      <w:proofErr w:type="spellEnd"/>
      <w:r w:rsidR="00CD61E2" w:rsidRPr="00683622">
        <w:t xml:space="preserve"> plataformaren kasuan, eskaria egitean emandako datuen araberakoa izango da. </w:t>
      </w:r>
    </w:p>
    <w:p w:rsidR="00CD61E2" w:rsidRPr="00CD61E2" w:rsidRDefault="00CD61E2" w:rsidP="00CD61E2">
      <w:pPr>
        <w:pStyle w:val="Prrafodelista"/>
        <w:rPr>
          <w:b/>
        </w:rPr>
      </w:pPr>
    </w:p>
    <w:p w:rsidR="00181191" w:rsidRPr="00181191" w:rsidRDefault="00181191" w:rsidP="00181191">
      <w:pPr>
        <w:rPr>
          <w:b/>
        </w:rPr>
      </w:pPr>
    </w:p>
    <w:p w:rsidR="009903D6" w:rsidRDefault="009903D6" w:rsidP="00084581">
      <w:pPr>
        <w:pStyle w:val="Ttulo3"/>
      </w:pPr>
      <w:bookmarkStart w:id="9" w:name="_Toc462048380"/>
      <w:bookmarkStart w:id="10" w:name="_Toc20750352"/>
      <w:r>
        <w:t>Des</w:t>
      </w:r>
      <w:bookmarkEnd w:id="9"/>
      <w:r w:rsidR="00A73622">
        <w:t>kribapena</w:t>
      </w:r>
      <w:bookmarkEnd w:id="10"/>
    </w:p>
    <w:p w:rsidR="009903D6" w:rsidRDefault="00E62214" w:rsidP="009903D6">
      <w:pPr>
        <w:pStyle w:val="piedefoto"/>
      </w:pPr>
      <w:r>
        <w:rPr>
          <w:noProof/>
          <w:lang w:val="es-ES" w:eastAsia="es-ES"/>
        </w:rPr>
        <w:drawing>
          <wp:inline distT="0" distB="0" distL="0" distR="0">
            <wp:extent cx="5582922" cy="3594919"/>
            <wp:effectExtent l="19050" t="19050" r="17778" b="24581"/>
            <wp:docPr id="15" name="Imagen 2" descr="C:\Users\bcpovber\ehubox\eCampus_Compartido\_Formacion_eC\En_preparacon\img_etta_3.5\eu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cpovber\ehubox\eCampus_Compartido\_Formacion_eC\En_preparacon\img_etta_3.5\eu_1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2" cy="359491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E04" w:rsidRDefault="005C1E04" w:rsidP="009903D6">
      <w:pPr>
        <w:pStyle w:val="piedefoto"/>
      </w:pPr>
    </w:p>
    <w:p w:rsidR="009903D6" w:rsidRDefault="00A73622" w:rsidP="009903D6">
      <w:r>
        <w:rPr>
          <w:b/>
        </w:rPr>
        <w:t xml:space="preserve">Ikastaroaren laburpena </w:t>
      </w:r>
      <w:r>
        <w:t xml:space="preserve">eremuak HTML editore bidez gure ikastaroaren deskribapena gehitzeko aukera ematen du. Testu hau izango da </w:t>
      </w:r>
      <w:r w:rsidR="008F0E8C">
        <w:t xml:space="preserve">“Aginte </w:t>
      </w:r>
      <w:proofErr w:type="spellStart"/>
      <w:r w:rsidR="008F0E8C">
        <w:t>Panelea”n</w:t>
      </w:r>
      <w:proofErr w:type="spellEnd"/>
      <w:r w:rsidR="008F0E8C">
        <w:t xml:space="preserve"> azalduko dena, baina ez hasierako “Nire ikastaroak” zerrendan. Laburpenari eskainitako gunea ez da oso zabala, 140 </w:t>
      </w:r>
      <w:proofErr w:type="spellStart"/>
      <w:r w:rsidR="008F0E8C">
        <w:t>karektere</w:t>
      </w:r>
      <w:proofErr w:type="spellEnd"/>
      <w:r w:rsidR="008F0E8C">
        <w:t xml:space="preserve"> soilik onartuz- kopuru horretatik aurrera testua ebaki egingo da.</w:t>
      </w:r>
      <w:r>
        <w:t xml:space="preserve"> </w:t>
      </w:r>
      <w:r w:rsidR="008F0E8C">
        <w:t xml:space="preserve">“Erabilera libredun irudiak” (1) </w:t>
      </w:r>
      <w:r w:rsidRPr="00683622">
        <w:t>gehi daitezke</w:t>
      </w:r>
      <w:r w:rsidR="008F0E8C">
        <w:t xml:space="preserve"> laburpenean adierazitakoaren osagarri gisa. Irudiak jakintza alorretan sailkatutako karpetetan azaltzen dira (2). Beste irudiren bat erabiliz gero, erabilera lizentziak errespetatzea ezinbestekoa izango da.  </w:t>
      </w:r>
      <w:r w:rsidRPr="00683622">
        <w:t xml:space="preserve"> </w:t>
      </w:r>
      <w:r w:rsidRPr="00683622">
        <w:rPr>
          <w:b/>
        </w:rPr>
        <w:t xml:space="preserve"> </w:t>
      </w:r>
      <w:r w:rsidRPr="00683622">
        <w:t xml:space="preserve">  </w:t>
      </w:r>
    </w:p>
    <w:p w:rsidR="00CD61E2" w:rsidRDefault="00CD61E2" w:rsidP="009903D6">
      <w:r>
        <w:rPr>
          <w:noProof/>
          <w:lang w:val="es-ES" w:eastAsia="es-ES"/>
        </w:rPr>
        <w:lastRenderedPageBreak/>
        <w:drawing>
          <wp:inline distT="0" distB="0" distL="0" distR="0">
            <wp:extent cx="6188710" cy="3521329"/>
            <wp:effectExtent l="19050" t="19050" r="21590" b="21971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52132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81C" w:rsidRDefault="0041281C" w:rsidP="009903D6">
      <w:r>
        <w:t>Ondoko irudian konprobatu daiteke:</w:t>
      </w:r>
    </w:p>
    <w:p w:rsidR="0041281C" w:rsidRDefault="0041281C" w:rsidP="00A2319F">
      <w:pPr>
        <w:pStyle w:val="Prrafodelista"/>
        <w:numPr>
          <w:ilvl w:val="0"/>
          <w:numId w:val="14"/>
        </w:numPr>
      </w:pPr>
      <w:r>
        <w:t>“Aginte panela” nabigazio menuaren baitan</w:t>
      </w:r>
    </w:p>
    <w:p w:rsidR="0041281C" w:rsidRDefault="0041281C" w:rsidP="00A2319F">
      <w:pPr>
        <w:pStyle w:val="Prrafodelista"/>
        <w:numPr>
          <w:ilvl w:val="0"/>
          <w:numId w:val="14"/>
        </w:numPr>
      </w:pPr>
      <w:r>
        <w:t>Berez azaltzen den irudia ordezkatzen duen “erabilera libreko biltegiko” irudia</w:t>
      </w:r>
    </w:p>
    <w:p w:rsidR="0041281C" w:rsidRDefault="0041281C" w:rsidP="00A2319F">
      <w:pPr>
        <w:pStyle w:val="Prrafodelista"/>
        <w:numPr>
          <w:ilvl w:val="0"/>
          <w:numId w:val="14"/>
        </w:numPr>
      </w:pPr>
      <w:r>
        <w:t>Aurrerapena islatzen duen adierazlea, beti ere “ikastaroaren osaketaren jarraipena” aktibatuta dagoenean</w:t>
      </w:r>
    </w:p>
    <w:p w:rsidR="0041281C" w:rsidRDefault="0041281C" w:rsidP="00A2319F">
      <w:pPr>
        <w:pStyle w:val="Prrafodelista"/>
        <w:numPr>
          <w:ilvl w:val="0"/>
          <w:numId w:val="14"/>
        </w:numPr>
      </w:pPr>
      <w:r>
        <w:t xml:space="preserve">“Ikastaroaren laburpenean” gehitutako testua </w:t>
      </w:r>
    </w:p>
    <w:p w:rsidR="001324B3" w:rsidRPr="00683622" w:rsidRDefault="001324B3" w:rsidP="001324B3">
      <w:pPr>
        <w:pStyle w:val="Prrafodelista"/>
      </w:pPr>
      <w:r w:rsidRPr="001324B3">
        <w:rPr>
          <w:noProof/>
          <w:lang w:val="es-ES" w:eastAsia="es-ES"/>
        </w:rPr>
        <w:drawing>
          <wp:inline distT="0" distB="0" distL="0" distR="0">
            <wp:extent cx="4114800" cy="3619500"/>
            <wp:effectExtent l="19050" t="19050" r="19050" b="19050"/>
            <wp:docPr id="26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19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3D6" w:rsidRPr="00307897" w:rsidRDefault="00A73622" w:rsidP="00084581">
      <w:pPr>
        <w:pStyle w:val="Ttulo3"/>
      </w:pPr>
      <w:bookmarkStart w:id="11" w:name="_Toc20750353"/>
      <w:r>
        <w:lastRenderedPageBreak/>
        <w:t>Ikastaro-formatua</w:t>
      </w:r>
      <w:bookmarkEnd w:id="11"/>
    </w:p>
    <w:p w:rsidR="009903D6" w:rsidRDefault="00CF3D5A" w:rsidP="009903D6">
      <w:pPr>
        <w:jc w:val="center"/>
      </w:pPr>
      <w:r w:rsidRPr="00CF3D5A">
        <w:t xml:space="preserve"> </w:t>
      </w:r>
      <w:r>
        <w:rPr>
          <w:noProof/>
          <w:lang w:val="es-ES" w:eastAsia="es-ES"/>
        </w:rPr>
        <w:drawing>
          <wp:inline distT="0" distB="0" distL="0" distR="0">
            <wp:extent cx="3662363" cy="1209675"/>
            <wp:effectExtent l="19050" t="19050" r="14287" b="28575"/>
            <wp:docPr id="18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363" cy="12096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3D6" w:rsidRDefault="00A73622" w:rsidP="009903D6">
      <w:r>
        <w:t xml:space="preserve">Ikastaro formatuaren bidez ikastaroaren diseinua zehazten da. </w:t>
      </w:r>
    </w:p>
    <w:p w:rsidR="00E734F2" w:rsidRDefault="00E734F2" w:rsidP="00E734F2">
      <w:pPr>
        <w:pStyle w:val="Ttulo4"/>
      </w:pPr>
      <w:r>
        <w:t>Format</w:t>
      </w:r>
      <w:r w:rsidR="00C451D6">
        <w:t>ua</w:t>
      </w:r>
      <w:r>
        <w:t xml:space="preserve"> (1)</w:t>
      </w:r>
    </w:p>
    <w:p w:rsidR="009903D6" w:rsidRDefault="00E127BC" w:rsidP="009903D6">
      <w:r w:rsidRPr="00E127BC">
        <w:rPr>
          <w:b/>
        </w:rPr>
        <w:t>Formatua</w:t>
      </w:r>
      <w:r>
        <w:t xml:space="preserve"> eremuan lau aukera eskaintzen dituen zerrenda dago. Aukerarik ohikoenak </w:t>
      </w:r>
      <w:r>
        <w:rPr>
          <w:b/>
        </w:rPr>
        <w:t xml:space="preserve">gai-formatua </w:t>
      </w:r>
      <w:r>
        <w:t xml:space="preserve"> eta </w:t>
      </w:r>
      <w:r>
        <w:rPr>
          <w:b/>
        </w:rPr>
        <w:t xml:space="preserve">aste-formatua </w:t>
      </w:r>
      <w:r>
        <w:t xml:space="preserve">dira, baina </w:t>
      </w:r>
      <w:r>
        <w:rPr>
          <w:b/>
        </w:rPr>
        <w:t xml:space="preserve">gaiak fitxetan </w:t>
      </w:r>
      <w:r>
        <w:t xml:space="preserve">aukera ere azpimarratzen dugu. </w:t>
      </w:r>
      <w:r w:rsidR="009903D6">
        <w:t xml:space="preserve"> </w:t>
      </w:r>
    </w:p>
    <w:p w:rsidR="003C4759" w:rsidRPr="009903D6" w:rsidRDefault="00E127BC" w:rsidP="00A2319F">
      <w:pPr>
        <w:pStyle w:val="Prrafodelista"/>
        <w:numPr>
          <w:ilvl w:val="0"/>
          <w:numId w:val="6"/>
        </w:numPr>
      </w:pPr>
      <w:r>
        <w:rPr>
          <w:b/>
        </w:rPr>
        <w:t>Gai formatua</w:t>
      </w:r>
      <w:r w:rsidR="003C4759" w:rsidRPr="009903D6">
        <w:t xml:space="preserve">- </w:t>
      </w:r>
      <w:r>
        <w:t>Ikastaroko orrialdea gaika antolatzen da (formatu hau berez aplikatuta agertzen da)</w:t>
      </w:r>
    </w:p>
    <w:p w:rsidR="003C4759" w:rsidRDefault="00E127BC" w:rsidP="00A2319F">
      <w:pPr>
        <w:pStyle w:val="Prrafodelista"/>
        <w:numPr>
          <w:ilvl w:val="0"/>
          <w:numId w:val="6"/>
        </w:numPr>
      </w:pPr>
      <w:r>
        <w:rPr>
          <w:b/>
        </w:rPr>
        <w:t>Aste formatua</w:t>
      </w:r>
      <w:r w:rsidR="003C4759" w:rsidRPr="00624AD5">
        <w:t xml:space="preserve">- </w:t>
      </w:r>
      <w:r>
        <w:t xml:space="preserve">ikastaroko orrialdea asteka antolatzen da, eta lehen atala ikastaroa hasten den datako lehen astea izango </w:t>
      </w:r>
      <w:r w:rsidR="00CF3D5A">
        <w:t>da</w:t>
      </w:r>
      <w:r w:rsidR="003C4759">
        <w:t xml:space="preserve"> </w:t>
      </w:r>
    </w:p>
    <w:p w:rsidR="003C4759" w:rsidRPr="009903D6" w:rsidRDefault="00E127BC" w:rsidP="00A2319F">
      <w:pPr>
        <w:pStyle w:val="Prrafodelista"/>
        <w:numPr>
          <w:ilvl w:val="0"/>
          <w:numId w:val="6"/>
        </w:numPr>
      </w:pPr>
      <w:r>
        <w:rPr>
          <w:b/>
        </w:rPr>
        <w:t>Jarduera Bakarreko formatua</w:t>
      </w:r>
      <w:r w:rsidR="003C4759" w:rsidRPr="009903D6">
        <w:t xml:space="preserve">- </w:t>
      </w:r>
      <w:r>
        <w:t xml:space="preserve">Jarduera edo baliabide bakarra erakusten du (adib. Galdetegi edo SCORM paketea) </w:t>
      </w:r>
    </w:p>
    <w:p w:rsidR="003C4759" w:rsidRPr="009903D6" w:rsidRDefault="00E127BC" w:rsidP="00A2319F">
      <w:pPr>
        <w:pStyle w:val="Prrafodelista"/>
        <w:numPr>
          <w:ilvl w:val="0"/>
          <w:numId w:val="6"/>
        </w:numPr>
      </w:pPr>
      <w:r>
        <w:rPr>
          <w:b/>
        </w:rPr>
        <w:t>Foro fo</w:t>
      </w:r>
      <w:r w:rsidR="00683622">
        <w:rPr>
          <w:b/>
        </w:rPr>
        <w:t>r</w:t>
      </w:r>
      <w:r>
        <w:rPr>
          <w:b/>
        </w:rPr>
        <w:t>matua</w:t>
      </w:r>
      <w:r w:rsidR="00683622">
        <w:t xml:space="preserve"> </w:t>
      </w:r>
      <w:r>
        <w:t>–</w:t>
      </w:r>
      <w:r w:rsidR="003C4759" w:rsidRPr="009903D6">
        <w:t xml:space="preserve"> </w:t>
      </w:r>
      <w:r>
        <w:t xml:space="preserve">Ikastaroko orrian foro bat azaltzen da soilik. </w:t>
      </w:r>
    </w:p>
    <w:p w:rsidR="009903D6" w:rsidRPr="00CF3D5A" w:rsidRDefault="00E127BC" w:rsidP="00A2319F">
      <w:pPr>
        <w:pStyle w:val="Prrafodelista"/>
        <w:numPr>
          <w:ilvl w:val="0"/>
          <w:numId w:val="6"/>
        </w:numPr>
      </w:pPr>
      <w:r w:rsidRPr="00CC4592">
        <w:rPr>
          <w:b/>
        </w:rPr>
        <w:t>Gaiak fitxetan</w:t>
      </w:r>
      <w:r w:rsidR="009903D6" w:rsidRPr="009903D6">
        <w:t xml:space="preserve">- </w:t>
      </w:r>
      <w:r w:rsidR="00CC4592">
        <w:t>A</w:t>
      </w:r>
      <w:r w:rsidR="00CC4592" w:rsidRPr="001160B0">
        <w:rPr>
          <w:rFonts w:cs="Arial"/>
        </w:rPr>
        <w:t>urkezpen orrian atal guztiak erakutsi beharrean edukia fitxen bidez antolatzea ahalbidetzen du, batetik bestera nabigatuz</w:t>
      </w:r>
      <w:r w:rsidR="001324B3">
        <w:rPr>
          <w:rFonts w:cs="Arial"/>
        </w:rPr>
        <w:t>.</w:t>
      </w:r>
    </w:p>
    <w:p w:rsidR="00CF3D5A" w:rsidRPr="003C6259" w:rsidRDefault="00CF3D5A" w:rsidP="00CF3D5A">
      <w:pPr>
        <w:pStyle w:val="Prrafodelista"/>
      </w:pPr>
    </w:p>
    <w:p w:rsidR="003C6259" w:rsidRDefault="003C6259" w:rsidP="003C6259">
      <w:pPr>
        <w:pStyle w:val="Ttulo4"/>
      </w:pPr>
      <w:r>
        <w:t xml:space="preserve">Ezkutuko atalak </w:t>
      </w:r>
      <w:r w:rsidR="00442B60">
        <w:t>(2)</w:t>
      </w:r>
    </w:p>
    <w:p w:rsidR="003C6259" w:rsidRPr="00E62214" w:rsidRDefault="003C6259" w:rsidP="003C6259">
      <w:pPr>
        <w:rPr>
          <w:rFonts w:cs="Arial"/>
        </w:rPr>
      </w:pPr>
      <w:r w:rsidRPr="001160B0">
        <w:rPr>
          <w:rFonts w:cs="Arial"/>
          <w:b/>
          <w:bCs/>
        </w:rPr>
        <w:t>Ezkutuko atalak</w:t>
      </w:r>
      <w:r w:rsidRPr="001160B0">
        <w:rPr>
          <w:rFonts w:cs="Arial"/>
        </w:rPr>
        <w:t xml:space="preserve"> eremuari esker, aukeratu ahal izango dugu ea ezkutuan dauden atalak ikasleei</w:t>
      </w:r>
      <w:r w:rsidR="00CF3D5A">
        <w:rPr>
          <w:rFonts w:cs="Arial"/>
        </w:rPr>
        <w:t xml:space="preserve"> nola erakutsi. Berez azaltzen den aukera “ezkutuko atalak tolestuta erakutsi” mantenduz gero, </w:t>
      </w:r>
      <w:r w:rsidRPr="001160B0">
        <w:rPr>
          <w:rFonts w:cs="Arial"/>
        </w:rPr>
        <w:t>ikasleek jakingo dute gai batzuk ez daudela une horretan eskuragarri ikastaroan</w:t>
      </w:r>
      <w:r>
        <w:rPr>
          <w:rFonts w:cs="Arial"/>
        </w:rPr>
        <w:t>.</w:t>
      </w:r>
      <w:r w:rsidR="00CF3D5A">
        <w:rPr>
          <w:rFonts w:cs="Arial"/>
        </w:rPr>
        <w:t xml:space="preserve"> Aldiz, beste aukerarekin (“ezkutuko atalak guztiz ezkutatu”) atalak ikasleentzat guztiz ikusezin izango dira.</w:t>
      </w:r>
    </w:p>
    <w:p w:rsidR="003C6259" w:rsidRDefault="003C6259" w:rsidP="003C6259">
      <w:pPr>
        <w:pStyle w:val="Ttulo4"/>
      </w:pPr>
      <w:r>
        <w:t>Ikastaroaren diseinua (</w:t>
      </w:r>
      <w:r w:rsidR="00442B60">
        <w:t>3)</w:t>
      </w:r>
    </w:p>
    <w:p w:rsidR="003C6259" w:rsidRDefault="003C6259" w:rsidP="003C6259">
      <w:pPr>
        <w:rPr>
          <w:rFonts w:cs="Arial"/>
        </w:rPr>
      </w:pPr>
      <w:r w:rsidRPr="00333C69">
        <w:rPr>
          <w:rFonts w:cs="Arial"/>
          <w:b/>
        </w:rPr>
        <w:t>Ikastaroaren diseinua</w:t>
      </w:r>
      <w:r w:rsidRPr="001160B0">
        <w:rPr>
          <w:rFonts w:cs="Arial"/>
        </w:rPr>
        <w:t xml:space="preserve"> aukeraren bidez, eduki guztia aurkezpen orrian agerraraztea </w:t>
      </w:r>
      <w:proofErr w:type="spellStart"/>
      <w:r w:rsidR="00442B60">
        <w:rPr>
          <w:rFonts w:cs="Arial"/>
        </w:rPr>
        <w:t>sahiesteko</w:t>
      </w:r>
      <w:proofErr w:type="spellEnd"/>
      <w:r w:rsidRPr="001160B0">
        <w:rPr>
          <w:rFonts w:cs="Arial"/>
        </w:rPr>
        <w:t xml:space="preserve"> aukera eskaintzen da.</w:t>
      </w:r>
      <w:r>
        <w:rPr>
          <w:rFonts w:cs="Arial"/>
        </w:rPr>
        <w:t xml:space="preserve"> </w:t>
      </w:r>
      <w:r w:rsidR="00442B60">
        <w:rPr>
          <w:rFonts w:cs="Arial"/>
        </w:rPr>
        <w:t>B</w:t>
      </w:r>
      <w:r w:rsidRPr="001160B0">
        <w:rPr>
          <w:rFonts w:cs="Arial"/>
        </w:rPr>
        <w:t>loke bakoitzaren izenburua eta bakoitzaren baitan dauden jarduera edo baliabideen zerrendaketa  azalduko da soilik orrialde nagusian</w:t>
      </w:r>
      <w:r>
        <w:t xml:space="preserve">. </w:t>
      </w:r>
      <w:r w:rsidRPr="001160B0">
        <w:rPr>
          <w:rFonts w:cs="Arial"/>
        </w:rPr>
        <w:t>Bloke bakoitzaren gainean sakatzean bere baitan dagoen eduki guztia kon</w:t>
      </w:r>
      <w:r w:rsidR="00442B60">
        <w:rPr>
          <w:rFonts w:cs="Arial"/>
        </w:rPr>
        <w:t>tsultatzeko aukera zabalduko lir</w:t>
      </w:r>
      <w:r w:rsidRPr="001160B0">
        <w:rPr>
          <w:rFonts w:cs="Arial"/>
        </w:rPr>
        <w:t xml:space="preserve">ateke. Bloke edo atal batetik bestera joateko behealdean azaltzen den hautagailua erabili ahal izango da (gorriz adierazita daude)  Hala eta guztiz ere, edizioa aktibaturik dagoenean, atal guztiak orri </w:t>
      </w:r>
      <w:r>
        <w:rPr>
          <w:rFonts w:cs="Arial"/>
        </w:rPr>
        <w:t>berdinean azalduko dira- segur</w:t>
      </w:r>
      <w:r w:rsidR="00442B60">
        <w:rPr>
          <w:rFonts w:cs="Arial"/>
        </w:rPr>
        <w:t xml:space="preserve"> </w:t>
      </w:r>
      <w:proofErr w:type="spellStart"/>
      <w:r>
        <w:rPr>
          <w:rFonts w:cs="Arial"/>
        </w:rPr>
        <w:t>s</w:t>
      </w:r>
      <w:r w:rsidRPr="001160B0">
        <w:rPr>
          <w:rFonts w:cs="Arial"/>
        </w:rPr>
        <w:t>ki</w:t>
      </w:r>
      <w:proofErr w:type="spellEnd"/>
      <w:r w:rsidRPr="001160B0">
        <w:rPr>
          <w:rFonts w:cs="Arial"/>
        </w:rPr>
        <w:t xml:space="preserve">, baliabide eta jarduerak atal batetik bestera mugitzea errazteko . </w:t>
      </w:r>
    </w:p>
    <w:p w:rsidR="003C6259" w:rsidRDefault="003C6259" w:rsidP="003C6259">
      <w:pPr>
        <w:jc w:val="center"/>
      </w:pPr>
      <w:r w:rsidRPr="00333C69">
        <w:rPr>
          <w:noProof/>
          <w:lang w:val="es-ES" w:eastAsia="es-ES"/>
        </w:rPr>
        <w:drawing>
          <wp:inline distT="0" distB="0" distL="0" distR="0">
            <wp:extent cx="3913505" cy="650875"/>
            <wp:effectExtent l="19050" t="19050" r="10795" b="15875"/>
            <wp:docPr id="14" name="Imagen 16" descr="ikastaroaren_disein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kastaroaren_diseinua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6508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259" w:rsidRDefault="003C6259" w:rsidP="003C6259">
      <w:pPr>
        <w:rPr>
          <w:b/>
        </w:rPr>
      </w:pPr>
      <w:r w:rsidRPr="003C6259">
        <w:rPr>
          <w:rStyle w:val="Ttulo4Car"/>
          <w:rFonts w:ascii="Arial" w:hAnsi="Arial" w:cs="Arial"/>
        </w:rPr>
        <w:t>Gaiak fitxetan</w:t>
      </w:r>
      <w:r>
        <w:rPr>
          <w:b/>
        </w:rPr>
        <w:t xml:space="preserve"> </w:t>
      </w:r>
    </w:p>
    <w:p w:rsidR="00130EEC" w:rsidRDefault="00130EEC" w:rsidP="00130EEC">
      <w:pPr>
        <w:pStyle w:val="piedefoto"/>
        <w:jc w:val="both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Ikastaro formatua “fitxetan” izatea aukeratzen denean formularioan aukerak gehitzen dira. Ondoren konfigurazio posible bat erakusten da.</w:t>
      </w:r>
    </w:p>
    <w:p w:rsidR="00130EEC" w:rsidRDefault="00130EEC" w:rsidP="00130EEC">
      <w:pPr>
        <w:pStyle w:val="piedefoto"/>
        <w:jc w:val="both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lastRenderedPageBreak/>
        <w:t xml:space="preserve"> Azaltzen diren aukera horien artean, “0 gaiaren bistaratze-modua” atalean “</w:t>
      </w:r>
      <w:r>
        <w:rPr>
          <w:b w:val="0"/>
          <w:i/>
          <w:sz w:val="22"/>
          <w:szCs w:val="22"/>
        </w:rPr>
        <w:t>fitxen aurretik (2)”</w:t>
      </w:r>
      <w:r>
        <w:rPr>
          <w:b w:val="0"/>
          <w:sz w:val="22"/>
          <w:szCs w:val="22"/>
        </w:rPr>
        <w:t xml:space="preserve"> aukeratzea aholkatzen da- modulu hau beti besteen gainetik ikusgai mantentzeko.</w:t>
      </w:r>
    </w:p>
    <w:p w:rsidR="00130EEC" w:rsidRDefault="00130EEC" w:rsidP="003C6259">
      <w:pPr>
        <w:rPr>
          <w:b/>
        </w:rPr>
      </w:pPr>
    </w:p>
    <w:p w:rsidR="00E62214" w:rsidRPr="009903D6" w:rsidRDefault="00130EEC" w:rsidP="00130EEC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5049401" cy="2991532"/>
            <wp:effectExtent l="19050" t="19050" r="17899" b="18368"/>
            <wp:docPr id="16" name="Imagen 3" descr="C:\Users\bcpovber\ehubox\eCampus_Compartido\_Formacion_eC\En_preparacon\img_etta_3.5\eU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cpovber\ehubox\eCampus_Compartido\_Formacion_eC\En_preparacon\img_etta_3.5\eU_14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401" cy="299153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807" w:rsidRDefault="00811807" w:rsidP="003C6259">
      <w:pPr>
        <w:pStyle w:val="piedefoto"/>
        <w:jc w:val="both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 xml:space="preserve">Ondokoa izango litzateke </w:t>
      </w:r>
      <w:r w:rsidR="00CD707E">
        <w:rPr>
          <w:b w:val="0"/>
          <w:sz w:val="22"/>
          <w:szCs w:val="22"/>
        </w:rPr>
        <w:t xml:space="preserve">lau gai </w:t>
      </w:r>
      <w:r>
        <w:rPr>
          <w:b w:val="0"/>
          <w:sz w:val="22"/>
          <w:szCs w:val="22"/>
        </w:rPr>
        <w:t>dituen ikastaroaren itxura.</w:t>
      </w:r>
    </w:p>
    <w:p w:rsidR="00811807" w:rsidRDefault="00CD707E" w:rsidP="00130EEC">
      <w:pPr>
        <w:pStyle w:val="piedefoto"/>
        <w:rPr>
          <w:b w:val="0"/>
          <w:sz w:val="22"/>
          <w:szCs w:val="22"/>
        </w:rPr>
      </w:pPr>
      <w:r>
        <w:rPr>
          <w:b w:val="0"/>
          <w:noProof/>
          <w:sz w:val="22"/>
          <w:szCs w:val="22"/>
          <w:lang w:val="es-ES" w:eastAsia="es-ES"/>
        </w:rPr>
        <w:drawing>
          <wp:inline distT="0" distB="0" distL="0" distR="0">
            <wp:extent cx="4877912" cy="3988709"/>
            <wp:effectExtent l="19050" t="19050" r="17938" b="11791"/>
            <wp:docPr id="19" name="Imagen 30" descr="C:\Users\Sala cursos 4\Downloads\eu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ala cursos 4\Downloads\eu_15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912" cy="39887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807" w:rsidRDefault="00811807" w:rsidP="00811807">
      <w:pPr>
        <w:pStyle w:val="Ttulo4"/>
      </w:pPr>
      <w:r>
        <w:lastRenderedPageBreak/>
        <w:t>Fitxa eta azpiatalen konfigurazio aurreratua</w:t>
      </w:r>
    </w:p>
    <w:p w:rsidR="00811807" w:rsidRDefault="00811807" w:rsidP="00811807">
      <w:r>
        <w:t>Fitxa bakoitzak azpiatalak izan ditzake. Horretarako</w:t>
      </w:r>
      <w:r w:rsidR="00320CE6">
        <w:t xml:space="preserve"> azpiatal bihurtu nahi dugun fitxaren</w:t>
      </w:r>
      <w:r>
        <w:t xml:space="preserve"> “</w:t>
      </w:r>
      <w:r w:rsidR="00655D85">
        <w:t>edi</w:t>
      </w:r>
      <w:r>
        <w:t xml:space="preserve">tatu” menuaren gainean sakatu eta “editatu atala” </w:t>
      </w:r>
      <w:r w:rsidR="00655D85">
        <w:t>aukeratuko beharko da.</w:t>
      </w:r>
    </w:p>
    <w:p w:rsidR="00655D85" w:rsidRDefault="00506127" w:rsidP="00130EEC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5730713" cy="4055326"/>
            <wp:effectExtent l="19050" t="19050" r="22387" b="21374"/>
            <wp:docPr id="31" name="Imagen 31" descr="C:\Users\Sala cursos 4\Downloads\eu_1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ala cursos 4\Downloads\eu_16(1)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858" cy="40547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716" w:rsidRDefault="00494716" w:rsidP="00494716">
      <w:r w:rsidRPr="00494716">
        <w:t xml:space="preserve">Ondoren agertzen den formularioa zabalduko da. Fitxa bakoitzaren </w:t>
      </w:r>
      <w:r w:rsidR="00506127">
        <w:t xml:space="preserve">izena </w:t>
      </w:r>
      <w:r w:rsidRPr="00494716">
        <w:t xml:space="preserve"> (1) adieraz daiteke baita fitxa bat beste bateren menpe dagoen edo ez. (2) Ondoren azpiatal horren izena</w:t>
      </w:r>
      <w:r w:rsidR="00506127">
        <w:t xml:space="preserve"> alda daiteke.</w:t>
      </w:r>
      <w:r w:rsidRPr="00494716">
        <w:t xml:space="preserve"> </w:t>
      </w:r>
      <w:r w:rsidR="00506127">
        <w:t xml:space="preserve"> Kasu honetan ez dugu izena aldatuko baina bai azpiatalarena </w:t>
      </w:r>
      <w:r w:rsidRPr="00494716">
        <w:t xml:space="preserve">(ikusi </w:t>
      </w:r>
      <w:r w:rsidR="00506127">
        <w:t xml:space="preserve">zehaztutako konfigurazioaren emaitza </w:t>
      </w:r>
      <w:r w:rsidRPr="00494716">
        <w:t>ondoren</w:t>
      </w:r>
      <w:r w:rsidR="00506127">
        <w:t>go</w:t>
      </w:r>
      <w:r w:rsidRPr="00494716">
        <w:t xml:space="preserve"> irudia</w:t>
      </w:r>
      <w:r w:rsidR="00506127">
        <w:t>n</w:t>
      </w:r>
      <w:r w:rsidRPr="00494716">
        <w:t xml:space="preserve">)  </w:t>
      </w:r>
    </w:p>
    <w:p w:rsidR="00494716" w:rsidRDefault="00494716" w:rsidP="00494716"/>
    <w:p w:rsidR="00506127" w:rsidRPr="00F05C83" w:rsidRDefault="00506127" w:rsidP="00F05C83">
      <w:pPr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4846154" cy="3537756"/>
            <wp:effectExtent l="19050" t="19050" r="11596" b="24594"/>
            <wp:docPr id="21" name="Imagen 32" descr="C:\Users\Sala cursos 4\Downloads\eu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ala cursos 4\Downloads\eu_17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154" cy="35377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716" w:rsidRPr="00494716" w:rsidRDefault="00494716" w:rsidP="00F05C83">
      <w:pPr>
        <w:pStyle w:val="Ttulo5"/>
      </w:pPr>
      <w:r>
        <w:t>Fitxen ediziorako tresnak</w:t>
      </w:r>
    </w:p>
    <w:p w:rsidR="007513EC" w:rsidRDefault="00506127" w:rsidP="00F05C83">
      <w:pPr>
        <w:jc w:val="center"/>
        <w:rPr>
          <w:color w:val="FF0000"/>
        </w:rPr>
      </w:pPr>
      <w:r>
        <w:rPr>
          <w:noProof/>
          <w:color w:val="FF0000"/>
          <w:lang w:val="es-ES" w:eastAsia="es-ES"/>
        </w:rPr>
        <w:drawing>
          <wp:inline distT="0" distB="0" distL="0" distR="0">
            <wp:extent cx="4852506" cy="3633028"/>
            <wp:effectExtent l="19050" t="19050" r="24294" b="24572"/>
            <wp:docPr id="22" name="Imagen 33" descr="C:\Users\Sala cursos 4\Downloads\eu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ala cursos 4\Downloads\eu_18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506" cy="36330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592" w:rsidRPr="001160B0" w:rsidRDefault="00CC4592" w:rsidP="00CC4592">
      <w:pPr>
        <w:rPr>
          <w:rFonts w:cs="Arial"/>
          <w:bCs/>
        </w:rPr>
      </w:pPr>
      <w:r w:rsidRPr="001160B0">
        <w:rPr>
          <w:rFonts w:cs="Arial"/>
          <w:bCs/>
        </w:rPr>
        <w:t xml:space="preserve">Ikastaro formatu  hau dela eta, fitxa batetik bestera fitxategiak mugitzea  ez da beste formatuetan bezain intuitiboa. “Edizioa </w:t>
      </w:r>
      <w:proofErr w:type="spellStart"/>
      <w:r w:rsidRPr="001160B0">
        <w:rPr>
          <w:rFonts w:cs="Arial"/>
          <w:bCs/>
        </w:rPr>
        <w:t>aktibatu”rik</w:t>
      </w:r>
      <w:proofErr w:type="spellEnd"/>
      <w:r w:rsidRPr="001160B0">
        <w:rPr>
          <w:rFonts w:cs="Arial"/>
          <w:bCs/>
        </w:rPr>
        <w:t xml:space="preserve"> dagoela “Fitxen ediziorako tresnak” aukeran sakatuz gero ondoko auker</w:t>
      </w:r>
      <w:r>
        <w:rPr>
          <w:rFonts w:cs="Arial"/>
          <w:bCs/>
        </w:rPr>
        <w:t>ak azaltzen dira</w:t>
      </w:r>
      <w:r w:rsidRPr="001160B0">
        <w:rPr>
          <w:rFonts w:cs="Arial"/>
          <w:bCs/>
        </w:rPr>
        <w:t>:</w:t>
      </w:r>
    </w:p>
    <w:p w:rsidR="00CC4592" w:rsidRPr="00494716" w:rsidRDefault="00CC4592" w:rsidP="00A2319F">
      <w:pPr>
        <w:pStyle w:val="Prrafodelista"/>
        <w:numPr>
          <w:ilvl w:val="0"/>
          <w:numId w:val="5"/>
        </w:numPr>
        <w:rPr>
          <w:rFonts w:eastAsia="SimSun" w:cs="Arial"/>
          <w:bCs/>
          <w:lang w:eastAsia="zh-CN"/>
        </w:rPr>
      </w:pPr>
      <w:r w:rsidRPr="00F6708B">
        <w:rPr>
          <w:rFonts w:eastAsia="SimSun" w:cs="Arial"/>
          <w:bCs/>
          <w:i/>
          <w:lang w:eastAsia="zh-CN"/>
        </w:rPr>
        <w:t>Mugitu</w:t>
      </w:r>
      <w:r w:rsidRPr="00494716">
        <w:rPr>
          <w:rFonts w:eastAsia="SimSun" w:cs="Arial"/>
          <w:bCs/>
          <w:lang w:eastAsia="zh-CN"/>
        </w:rPr>
        <w:t xml:space="preserve"> nahi den fitxa/gaian kokatu -0 gaian izan ezik- eta ondoren</w:t>
      </w:r>
      <w:r w:rsidR="00494716">
        <w:rPr>
          <w:rFonts w:eastAsia="SimSun" w:cs="Arial"/>
          <w:bCs/>
          <w:lang w:eastAsia="zh-CN"/>
        </w:rPr>
        <w:t xml:space="preserve">, </w:t>
      </w:r>
      <w:r w:rsidRPr="00494716">
        <w:rPr>
          <w:rFonts w:eastAsia="SimSun" w:cs="Arial"/>
          <w:bCs/>
          <w:lang w:eastAsia="zh-CN"/>
        </w:rPr>
        <w:t xml:space="preserve">zein fitxa/gaira mugitu nahi den zehaztu beharko da. </w:t>
      </w:r>
    </w:p>
    <w:p w:rsidR="00CC4592" w:rsidRDefault="00CC4592" w:rsidP="00A2319F">
      <w:pPr>
        <w:pStyle w:val="Prrafodelista"/>
        <w:numPr>
          <w:ilvl w:val="0"/>
          <w:numId w:val="5"/>
        </w:numPr>
        <w:rPr>
          <w:rFonts w:eastAsia="SimSun" w:cs="Arial"/>
          <w:b/>
          <w:bCs/>
          <w:lang w:eastAsia="zh-CN"/>
        </w:rPr>
      </w:pPr>
      <w:r w:rsidRPr="001160B0">
        <w:rPr>
          <w:rFonts w:eastAsia="SimSun" w:cs="Arial"/>
          <w:bCs/>
          <w:lang w:eastAsia="zh-CN"/>
        </w:rPr>
        <w:lastRenderedPageBreak/>
        <w:t>“Ezgaitu” aukera sakatuz gero, “</w:t>
      </w:r>
      <w:proofErr w:type="spellStart"/>
      <w:r w:rsidRPr="001160B0">
        <w:rPr>
          <w:rFonts w:eastAsia="SimSun" w:cs="Arial"/>
          <w:bCs/>
          <w:lang w:eastAsia="zh-CN"/>
        </w:rPr>
        <w:t>drag</w:t>
      </w:r>
      <w:proofErr w:type="spellEnd"/>
      <w:r w:rsidRPr="001160B0">
        <w:rPr>
          <w:rFonts w:eastAsia="SimSun" w:cs="Arial"/>
          <w:bCs/>
          <w:lang w:eastAsia="zh-CN"/>
        </w:rPr>
        <w:t xml:space="preserve"> and </w:t>
      </w:r>
      <w:proofErr w:type="spellStart"/>
      <w:r w:rsidRPr="001160B0">
        <w:rPr>
          <w:rFonts w:eastAsia="SimSun" w:cs="Arial"/>
          <w:bCs/>
          <w:lang w:eastAsia="zh-CN"/>
        </w:rPr>
        <w:t>drop</w:t>
      </w:r>
      <w:proofErr w:type="spellEnd"/>
      <w:r w:rsidRPr="001160B0">
        <w:rPr>
          <w:rFonts w:eastAsia="SimSun" w:cs="Arial"/>
          <w:bCs/>
          <w:lang w:eastAsia="zh-CN"/>
        </w:rPr>
        <w:t>” metodoa ezgaitzen da eta baliabideak fitxen artean mugitzea lortzen da</w:t>
      </w:r>
      <w:r w:rsidRPr="001160B0">
        <w:rPr>
          <w:rFonts w:eastAsia="SimSun" w:cs="Arial"/>
          <w:b/>
          <w:bCs/>
          <w:lang w:eastAsia="zh-CN"/>
        </w:rPr>
        <w:t>.</w:t>
      </w:r>
    </w:p>
    <w:p w:rsidR="00F6708B" w:rsidRPr="00506127" w:rsidRDefault="00F6708B" w:rsidP="00A2319F">
      <w:pPr>
        <w:pStyle w:val="Prrafodelista"/>
        <w:numPr>
          <w:ilvl w:val="0"/>
          <w:numId w:val="5"/>
        </w:numPr>
        <w:rPr>
          <w:rFonts w:eastAsia="SimSun" w:cs="Arial"/>
          <w:bCs/>
          <w:i/>
          <w:lang w:eastAsia="zh-CN"/>
        </w:rPr>
      </w:pPr>
      <w:r w:rsidRPr="00F6708B">
        <w:rPr>
          <w:rFonts w:eastAsia="SimSun" w:cs="Arial"/>
          <w:bCs/>
          <w:i/>
          <w:lang w:eastAsia="zh-CN"/>
        </w:rPr>
        <w:t>Bikoiztu oraingo gaia</w:t>
      </w:r>
      <w:r>
        <w:rPr>
          <w:rFonts w:eastAsia="SimSun" w:cs="Arial"/>
          <w:bCs/>
          <w:lang w:eastAsia="zh-CN"/>
        </w:rPr>
        <w:t xml:space="preserve"> sakatuz gero, fitxa berri bat sortzen da gauden fitxaren eskuinaldean, edukien kopiarekin </w:t>
      </w:r>
    </w:p>
    <w:p w:rsidR="00506127" w:rsidRPr="00F6708B" w:rsidRDefault="00506127" w:rsidP="00506127">
      <w:pPr>
        <w:pStyle w:val="Prrafodelista"/>
        <w:rPr>
          <w:rFonts w:eastAsia="SimSun" w:cs="Arial"/>
          <w:bCs/>
          <w:i/>
          <w:lang w:eastAsia="zh-CN"/>
        </w:rPr>
      </w:pPr>
    </w:p>
    <w:p w:rsidR="009903D6" w:rsidRDefault="00333C69" w:rsidP="00084581">
      <w:pPr>
        <w:pStyle w:val="Ttulo3"/>
      </w:pPr>
      <w:bookmarkStart w:id="12" w:name="_Toc20750354"/>
      <w:r>
        <w:t>Itxura</w:t>
      </w:r>
      <w:bookmarkEnd w:id="12"/>
    </w:p>
    <w:p w:rsidR="00506127" w:rsidRDefault="00506127" w:rsidP="009903D6">
      <w:pPr>
        <w:pStyle w:val="piedefoto"/>
      </w:pPr>
    </w:p>
    <w:p w:rsidR="009903D6" w:rsidRPr="00506127" w:rsidRDefault="00506127" w:rsidP="00F05C83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4465067" cy="1619619"/>
            <wp:effectExtent l="19050" t="19050" r="11683" b="18681"/>
            <wp:docPr id="34" name="Imagen 34" descr="C:\Users\Sala cursos 4\Downloads\eu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ala cursos 4\Downloads\eu_19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067" cy="161961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FC3" w:rsidRDefault="00260FC3" w:rsidP="009903D6">
      <w:pPr>
        <w:pStyle w:val="piedefoto"/>
      </w:pPr>
    </w:p>
    <w:p w:rsidR="009903D6" w:rsidRDefault="006C131C" w:rsidP="009903D6">
      <w:pPr>
        <w:rPr>
          <w:color w:val="000000" w:themeColor="text1"/>
        </w:rPr>
      </w:pPr>
      <w:r>
        <w:rPr>
          <w:rFonts w:cs="Arial"/>
          <w:b/>
          <w:bCs/>
          <w:color w:val="000000"/>
        </w:rPr>
        <w:t>Behartu hizkuntza</w:t>
      </w:r>
      <w:r w:rsidR="00333C69">
        <w:rPr>
          <w:rFonts w:cs="Arial"/>
          <w:color w:val="000000"/>
        </w:rPr>
        <w:t xml:space="preserve"> eremuarekin, </w:t>
      </w:r>
      <w:r w:rsidR="00333C69" w:rsidRPr="001160B0">
        <w:rPr>
          <w:rFonts w:cs="Arial"/>
          <w:color w:val="000000"/>
        </w:rPr>
        <w:t>ikasta</w:t>
      </w:r>
      <w:r>
        <w:rPr>
          <w:rFonts w:cs="Arial"/>
          <w:color w:val="000000"/>
        </w:rPr>
        <w:t xml:space="preserve">roaren aukera eta menu guztiak </w:t>
      </w:r>
      <w:r w:rsidR="00333C69" w:rsidRPr="001160B0">
        <w:rPr>
          <w:rFonts w:cs="Arial"/>
          <w:color w:val="000000"/>
        </w:rPr>
        <w:t xml:space="preserve">aukeratutako hizkuntzan </w:t>
      </w:r>
      <w:r>
        <w:rPr>
          <w:rFonts w:cs="Arial"/>
          <w:color w:val="000000"/>
        </w:rPr>
        <w:t>azalduko</w:t>
      </w:r>
      <w:r w:rsidR="00333C69" w:rsidRPr="001160B0">
        <w:rPr>
          <w:rFonts w:cs="Arial"/>
          <w:color w:val="000000"/>
        </w:rPr>
        <w:t xml:space="preserve"> dira</w:t>
      </w:r>
      <w:r>
        <w:rPr>
          <w:color w:val="000000" w:themeColor="text1"/>
        </w:rPr>
        <w:t>, hizkuntza hautatzailearen menua desagerraraziz.</w:t>
      </w:r>
    </w:p>
    <w:p w:rsidR="006C131C" w:rsidRDefault="006C131C" w:rsidP="009903D6">
      <w:pPr>
        <w:rPr>
          <w:rFonts w:cs="Arial"/>
          <w:color w:val="000000"/>
        </w:rPr>
      </w:pPr>
      <w:r>
        <w:rPr>
          <w:rFonts w:cs="Arial"/>
          <w:b/>
          <w:bCs/>
          <w:color w:val="000000"/>
        </w:rPr>
        <w:t>Albiste-kopurua</w:t>
      </w:r>
      <w:r w:rsidR="00333C69" w:rsidRPr="001160B0">
        <w:rPr>
          <w:rFonts w:cs="Arial"/>
          <w:color w:val="000000"/>
        </w:rPr>
        <w:t xml:space="preserve"> eremuari esker, bestalde</w:t>
      </w:r>
      <w:r>
        <w:rPr>
          <w:rFonts w:cs="Arial"/>
          <w:color w:val="000000"/>
        </w:rPr>
        <w:t xml:space="preserve">, e ikasleek 'Berriak' foroko zenbat mezu “Azken berriak” blokean azaltzea </w:t>
      </w:r>
      <w:r w:rsidR="00333C69" w:rsidRPr="001160B0">
        <w:rPr>
          <w:rFonts w:cs="Arial"/>
          <w:color w:val="000000"/>
        </w:rPr>
        <w:t xml:space="preserve"> </w:t>
      </w:r>
      <w:r>
        <w:rPr>
          <w:rFonts w:cs="Arial"/>
          <w:color w:val="000000"/>
        </w:rPr>
        <w:t>nahi den zehatz daiteke</w:t>
      </w:r>
    </w:p>
    <w:p w:rsidR="00333C69" w:rsidRDefault="006C131C" w:rsidP="009903D6">
      <w:pPr>
        <w:rPr>
          <w:rFonts w:cs="Arial"/>
        </w:rPr>
      </w:pPr>
      <w:r>
        <w:rPr>
          <w:rFonts w:cs="Arial"/>
          <w:b/>
          <w:color w:val="000000"/>
        </w:rPr>
        <w:t xml:space="preserve">Erakutsi kalifikazioak ikasleei </w:t>
      </w:r>
      <w:r>
        <w:rPr>
          <w:rFonts w:cs="Arial"/>
          <w:color w:val="000000"/>
        </w:rPr>
        <w:t>eremuarekin</w:t>
      </w:r>
      <w:r w:rsidR="00333C69" w:rsidRPr="001160B0">
        <w:rPr>
          <w:rFonts w:cs="Arial"/>
          <w:color w:val="000000"/>
        </w:rPr>
        <w:t xml:space="preserve">, aktibitateen kalifikazioak ikasleei erakusteko edo ez erakusteko aukera izango dugu. </w:t>
      </w:r>
      <w:r w:rsidR="00333C69" w:rsidRPr="001160B0">
        <w:rPr>
          <w:rFonts w:cs="Arial"/>
        </w:rPr>
        <w:t>Irakasle bati ikastaro batean ez bazaio interesatzen kalifikazioak erabiltzea, edo ikasle-rola duten pertsonei ezkutatu nahi badizkie, kalifikazioak agerrarazteko aukera desaktibatu dezake, "Ikastaroaren ezarpenetan". Baina horrek ez du galarazten bakarkako aktibitateetarako kalifikazioak erabiltzea ed</w:t>
      </w:r>
      <w:r>
        <w:rPr>
          <w:rFonts w:cs="Arial"/>
        </w:rPr>
        <w:t>o finkatzea;</w:t>
      </w:r>
      <w:r w:rsidR="00333C69" w:rsidRPr="001160B0">
        <w:rPr>
          <w:rFonts w:cs="Arial"/>
        </w:rPr>
        <w:t xml:space="preserve"> ikasleek emaitzak </w:t>
      </w:r>
      <w:r w:rsidR="00F430AC">
        <w:rPr>
          <w:rFonts w:cs="Arial"/>
        </w:rPr>
        <w:t xml:space="preserve">“Kalifikatzailean” </w:t>
      </w:r>
      <w:r w:rsidR="00333C69" w:rsidRPr="001160B0">
        <w:rPr>
          <w:rFonts w:cs="Arial"/>
        </w:rPr>
        <w:t>ikustea  galarazten du soilik</w:t>
      </w:r>
      <w:r w:rsidR="00333C69">
        <w:rPr>
          <w:rFonts w:cs="Arial"/>
        </w:rPr>
        <w:t>.</w:t>
      </w:r>
    </w:p>
    <w:p w:rsidR="009903D6" w:rsidRDefault="006C131C" w:rsidP="009903D6">
      <w:pPr>
        <w:rPr>
          <w:color w:val="000000" w:themeColor="text1"/>
        </w:rPr>
      </w:pPr>
      <w:r>
        <w:rPr>
          <w:rFonts w:cs="Arial"/>
          <w:b/>
          <w:bCs/>
          <w:color w:val="000000"/>
        </w:rPr>
        <w:t>Erakutsi agerraldien txostena</w:t>
      </w:r>
      <w:r w:rsidR="00333C69" w:rsidRPr="001160B0">
        <w:rPr>
          <w:rFonts w:cs="Arial"/>
          <w:color w:val="000000"/>
        </w:rPr>
        <w:t xml:space="preserve"> eremuari esker, irakasleek erabaki dezakete ikastaroko aktibitate-txostenak ikasleei erakutsi nahi dizkieten ala ez. Irakasleek beti edukiko dute </w:t>
      </w:r>
      <w:r>
        <w:rPr>
          <w:rFonts w:cs="Arial"/>
          <w:color w:val="000000"/>
        </w:rPr>
        <w:t>erregistro hauetara sarbidea.</w:t>
      </w:r>
      <w:r w:rsidR="009903D6">
        <w:rPr>
          <w:color w:val="000000" w:themeColor="text1"/>
        </w:rPr>
        <w:t>.</w:t>
      </w:r>
    </w:p>
    <w:p w:rsidR="009903D6" w:rsidRPr="002C71CA" w:rsidRDefault="009903D6" w:rsidP="009903D6">
      <w:pPr>
        <w:pStyle w:val="Prrafodelista"/>
        <w:rPr>
          <w:color w:val="000000" w:themeColor="text1"/>
        </w:rPr>
      </w:pPr>
    </w:p>
    <w:p w:rsidR="009903D6" w:rsidRDefault="00333C69" w:rsidP="00084581">
      <w:pPr>
        <w:pStyle w:val="Ttulo3"/>
      </w:pPr>
      <w:bookmarkStart w:id="13" w:name="_Toc20750355"/>
      <w:r>
        <w:t>Fitxategiak eta igoerak</w:t>
      </w:r>
      <w:bookmarkEnd w:id="13"/>
    </w:p>
    <w:p w:rsidR="006C131C" w:rsidRPr="006C131C" w:rsidRDefault="006C131C" w:rsidP="006C131C"/>
    <w:p w:rsidR="00333C69" w:rsidRPr="00333C69" w:rsidRDefault="006C131C" w:rsidP="006C131C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4566691" cy="577982"/>
            <wp:effectExtent l="19050" t="19050" r="24359" b="12568"/>
            <wp:docPr id="35" name="Imagen 35" descr="C:\Users\Sala cursos 4\Downloads\eu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ala cursos 4\Downloads\eu_20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691" cy="57798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3D6" w:rsidRDefault="00061319" w:rsidP="00061319">
      <w:r w:rsidRPr="001160B0">
        <w:rPr>
          <w:rFonts w:cs="Arial"/>
          <w:noProof/>
          <w:lang w:val="es-ES" w:eastAsia="es-ES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490220" cy="490220"/>
            <wp:effectExtent l="19050" t="0" r="5080" b="0"/>
            <wp:wrapTight wrapText="bothSides">
              <wp:wrapPolygon edited="0">
                <wp:start x="-839" y="0"/>
                <wp:lineTo x="-839" y="20984"/>
                <wp:lineTo x="21824" y="20984"/>
                <wp:lineTo x="21824" y="0"/>
                <wp:lineTo x="-839" y="0"/>
              </wp:wrapPolygon>
            </wp:wrapTight>
            <wp:docPr id="3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" cy="49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Pr="001160B0">
        <w:rPr>
          <w:rFonts w:cs="Arial"/>
          <w:b/>
          <w:bCs/>
        </w:rPr>
        <w:t>eGELA</w:t>
      </w:r>
      <w:proofErr w:type="spellEnd"/>
      <w:r w:rsidRPr="001160B0">
        <w:rPr>
          <w:rFonts w:cs="Arial"/>
          <w:b/>
          <w:bCs/>
        </w:rPr>
        <w:t xml:space="preserve"> Zerbitzuan</w:t>
      </w:r>
      <w:r w:rsidRPr="001160B0">
        <w:rPr>
          <w:rFonts w:cs="Arial"/>
        </w:rPr>
        <w:t xml:space="preserve">, igo daitezkeen fitxategien gehieneko tamaina 20 </w:t>
      </w:r>
      <w:proofErr w:type="spellStart"/>
      <w:r w:rsidRPr="001160B0">
        <w:rPr>
          <w:rFonts w:cs="Arial"/>
        </w:rPr>
        <w:t>MBkoa</w:t>
      </w:r>
      <w:proofErr w:type="spellEnd"/>
      <w:r w:rsidRPr="001160B0">
        <w:rPr>
          <w:rFonts w:cs="Arial"/>
        </w:rPr>
        <w:t xml:space="preserve"> da. Alabaina, irakasleak bestelako muga </w:t>
      </w:r>
      <w:r>
        <w:rPr>
          <w:rFonts w:cs="Arial"/>
        </w:rPr>
        <w:t xml:space="preserve">baxuagoak </w:t>
      </w:r>
      <w:r w:rsidRPr="001160B0">
        <w:rPr>
          <w:rFonts w:cs="Arial"/>
        </w:rPr>
        <w:t>ezar ditzake ikastaroan zein aktibitate</w:t>
      </w:r>
      <w:r>
        <w:rPr>
          <w:rFonts w:cs="Arial"/>
        </w:rPr>
        <w:t>et</w:t>
      </w:r>
      <w:r w:rsidRPr="001160B0">
        <w:rPr>
          <w:rFonts w:cs="Arial"/>
        </w:rPr>
        <w:t>a</w:t>
      </w:r>
      <w:r>
        <w:rPr>
          <w:rFonts w:cs="Arial"/>
        </w:rPr>
        <w:t xml:space="preserve">n. “Editatu ezarpenak” atalean zehazten den tamaina ikastaro mailan aplikatzen da. </w:t>
      </w:r>
      <w:r w:rsidR="009903D6" w:rsidRPr="00B1737B">
        <w:rPr>
          <w:noProof/>
          <w:color w:val="FF0000"/>
          <w:lang w:val="es-ES" w:eastAsia="es-ES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-1083</wp:posOffset>
            </wp:positionH>
            <wp:positionV relativeFrom="paragraph">
              <wp:posOffset>-448</wp:posOffset>
            </wp:positionV>
            <wp:extent cx="511370" cy="511370"/>
            <wp:effectExtent l="0" t="0" r="0" b="0"/>
            <wp:wrapTight wrapText="bothSides">
              <wp:wrapPolygon edited="0">
                <wp:start x="8047" y="3219"/>
                <wp:lineTo x="3219" y="8047"/>
                <wp:lineTo x="4828" y="16093"/>
                <wp:lineTo x="6437" y="16898"/>
                <wp:lineTo x="15289" y="16898"/>
                <wp:lineTo x="16093" y="16898"/>
                <wp:lineTo x="16898" y="16093"/>
                <wp:lineTo x="18507" y="11265"/>
                <wp:lineTo x="17703" y="6437"/>
                <wp:lineTo x="13679" y="3219"/>
                <wp:lineTo x="8047" y="3219"/>
              </wp:wrapPolygon>
            </wp:wrapTight>
            <wp:docPr id="68" name="23 Imagen" descr="4299279c0902ac5f2d130de3e28ffbabd29e73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99279c0902ac5f2d130de3e28ffbabd29e735b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370" cy="51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03D6">
        <w:t xml:space="preserve"> </w:t>
      </w:r>
    </w:p>
    <w:p w:rsidR="009903D6" w:rsidRDefault="00061319" w:rsidP="00084581">
      <w:pPr>
        <w:pStyle w:val="Ttulo3"/>
      </w:pPr>
      <w:bookmarkStart w:id="14" w:name="_Toc20750356"/>
      <w:r>
        <w:lastRenderedPageBreak/>
        <w:t>Osaketaren jarraipena</w:t>
      </w:r>
      <w:bookmarkEnd w:id="14"/>
    </w:p>
    <w:p w:rsidR="00061319" w:rsidRDefault="00061319" w:rsidP="009903D6">
      <w:r w:rsidRPr="001160B0">
        <w:rPr>
          <w:rFonts w:cs="Arial"/>
        </w:rPr>
        <w:t>Erabilera honi esker, irakasleek baldintza batzuk finka ditzakete</w:t>
      </w:r>
      <w:r>
        <w:rPr>
          <w:rFonts w:cs="Arial"/>
        </w:rPr>
        <w:t>, bai baliabide, jarduera edo ikastaro osoari</w:t>
      </w:r>
      <w:r w:rsidRPr="001160B0">
        <w:rPr>
          <w:rFonts w:cs="Arial"/>
        </w:rPr>
        <w:t xml:space="preserve">, ikasleak ikastaroa osatu duela aintzat hartzeko. Askotariko baldintzak izan daitezke: zenbait aktibitate amaitu izana, muga-data bat jartzea edo irakasleak eskuz egin ahal </w:t>
      </w:r>
      <w:proofErr w:type="spellStart"/>
      <w:r w:rsidRPr="001160B0">
        <w:rPr>
          <w:rFonts w:cs="Arial"/>
        </w:rPr>
        <w:t>izatea</w:t>
      </w:r>
      <w:r w:rsidR="006C131C">
        <w:rPr>
          <w:rFonts w:cs="Arial"/>
        </w:rPr>
        <w:t>…</w:t>
      </w:r>
      <w:proofErr w:type="spellEnd"/>
    </w:p>
    <w:p w:rsidR="00B1737B" w:rsidRDefault="00B1737B" w:rsidP="007978B4">
      <w:pPr>
        <w:tabs>
          <w:tab w:val="left" w:pos="3202"/>
        </w:tabs>
        <w:jc w:val="center"/>
      </w:pPr>
    </w:p>
    <w:p w:rsidR="00260FC3" w:rsidRDefault="006C131C" w:rsidP="006C131C">
      <w:pPr>
        <w:tabs>
          <w:tab w:val="left" w:pos="3202"/>
        </w:tabs>
        <w:jc w:val="center"/>
      </w:pPr>
      <w:r>
        <w:rPr>
          <w:noProof/>
          <w:lang w:val="es-ES" w:eastAsia="es-ES"/>
        </w:rPr>
        <w:drawing>
          <wp:inline distT="0" distB="0" distL="0" distR="0">
            <wp:extent cx="4405364" cy="693578"/>
            <wp:effectExtent l="19050" t="19050" r="14236" b="11272"/>
            <wp:docPr id="36" name="Imagen 36" descr="C:\Users\Sala cursos 4\Downloads\eu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ala cursos 4\Downloads\eu_21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364" cy="69357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3D6" w:rsidRDefault="009903D6" w:rsidP="009903D6">
      <w:pPr>
        <w:pStyle w:val="piedefoto"/>
      </w:pPr>
    </w:p>
    <w:p w:rsidR="00CC728A" w:rsidRDefault="00061319" w:rsidP="00A2319F">
      <w:pPr>
        <w:pStyle w:val="Prrafodelista"/>
        <w:widowControl w:val="0"/>
        <w:numPr>
          <w:ilvl w:val="0"/>
          <w:numId w:val="8"/>
        </w:numPr>
        <w:autoSpaceDE w:val="0"/>
        <w:autoSpaceDN w:val="0"/>
        <w:adjustRightInd w:val="0"/>
        <w:spacing w:line="280" w:lineRule="auto"/>
      </w:pPr>
      <w:r w:rsidRPr="00061319">
        <w:rPr>
          <w:rFonts w:cs="Arial"/>
        </w:rPr>
        <w:t>Aukera hori aktibatzeko, lehenik eta behin, ikastaroan aktibatu beharko dugu. Hala eginez gero, beste esteka bat azalduko zaigu "Ikastaroaren kudeaketa" menuan: "</w:t>
      </w:r>
      <w:r w:rsidRPr="00061319">
        <w:rPr>
          <w:rFonts w:cs="Arial"/>
          <w:b/>
          <w:bCs/>
        </w:rPr>
        <w:t>Ikastaro-osaketa</w:t>
      </w:r>
      <w:r w:rsidRPr="00061319">
        <w:rPr>
          <w:rFonts w:cs="Arial"/>
        </w:rPr>
        <w:t xml:space="preserve">". Esteka horretan klik eginez gero, gure ikasleek ikastaroa amaitu dutela aintzat hartzeko finkatuko ditugun baldintzak definitzeko aukera emango digun formulariora sartuko gara. </w:t>
      </w:r>
      <w:r>
        <w:rPr>
          <w:rFonts w:cs="Arial"/>
        </w:rPr>
        <w:t>Informazio gehiago</w:t>
      </w:r>
      <w:r w:rsidR="00CC728A">
        <w:rPr>
          <w:rFonts w:cs="Arial"/>
        </w:rPr>
        <w:t xml:space="preserve"> </w:t>
      </w:r>
      <w:hyperlink r:id="rId42" w:history="1">
        <w:r w:rsidR="00CC728A" w:rsidRPr="00CC728A">
          <w:rPr>
            <w:rStyle w:val="Hipervnculo"/>
          </w:rPr>
          <w:t>Jardueren jarraipena egiteko tresnak, eskuragarritasuna mugatu eta dominak</w:t>
        </w:r>
      </w:hyperlink>
    </w:p>
    <w:p w:rsidR="009903D6" w:rsidRDefault="009903D6" w:rsidP="00CC728A">
      <w:pPr>
        <w:pStyle w:val="Prrafodelista"/>
      </w:pPr>
    </w:p>
    <w:p w:rsidR="00084581" w:rsidRDefault="00CC728A" w:rsidP="00260FC3">
      <w:pPr>
        <w:pStyle w:val="Ttulo3"/>
      </w:pPr>
      <w:bookmarkStart w:id="15" w:name="_Toc20750357"/>
      <w:r>
        <w:t>Taldeak</w:t>
      </w:r>
      <w:bookmarkEnd w:id="15"/>
      <w:r w:rsidR="009903D6">
        <w:t xml:space="preserve"> </w:t>
      </w:r>
    </w:p>
    <w:p w:rsidR="00260FC3" w:rsidRDefault="00F63F8A" w:rsidP="00084581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4490473" cy="1238532"/>
            <wp:effectExtent l="19050" t="19050" r="24377" b="18768"/>
            <wp:docPr id="37" name="Imagen 37" descr="C:\Users\Sala cursos 4\Downloads\eu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ala cursos 4\Downloads\eu_22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473" cy="123853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28A" w:rsidRPr="001160B0" w:rsidRDefault="00CC728A" w:rsidP="00CC728A">
      <w:pPr>
        <w:widowControl w:val="0"/>
        <w:autoSpaceDE w:val="0"/>
        <w:autoSpaceDN w:val="0"/>
        <w:adjustRightInd w:val="0"/>
        <w:spacing w:line="280" w:lineRule="auto"/>
        <w:rPr>
          <w:rFonts w:cs="Arial"/>
        </w:rPr>
      </w:pPr>
      <w:r>
        <w:rPr>
          <w:rFonts w:cs="Arial"/>
        </w:rPr>
        <w:t>T</w:t>
      </w:r>
      <w:r w:rsidRPr="001160B0">
        <w:rPr>
          <w:rFonts w:cs="Arial"/>
        </w:rPr>
        <w:t>aldeekin lan egiteko aukera ematen d</w:t>
      </w:r>
      <w:r>
        <w:rPr>
          <w:rFonts w:cs="Arial"/>
        </w:rPr>
        <w:t>ago</w:t>
      </w:r>
      <w:r w:rsidRPr="001160B0">
        <w:rPr>
          <w:rFonts w:cs="Arial"/>
        </w:rPr>
        <w:t>, bi mailatan: bat, ikastaro mailan (taldeko lana daukaten aktibitateentzat), "Ikastaroaren ezarpenak" formularioko atal honetan definitutako aukera; eta beste bat, aktibitate mailan (dagokion aktibitateak taldeko lana eskatzen badu).</w:t>
      </w:r>
    </w:p>
    <w:p w:rsidR="009903D6" w:rsidRDefault="00F63F8A" w:rsidP="00A2319F">
      <w:pPr>
        <w:pStyle w:val="Prrafodelista"/>
        <w:widowControl w:val="0"/>
        <w:numPr>
          <w:ilvl w:val="0"/>
          <w:numId w:val="15"/>
        </w:numPr>
        <w:autoSpaceDE w:val="0"/>
        <w:autoSpaceDN w:val="0"/>
        <w:adjustRightInd w:val="0"/>
        <w:spacing w:line="280" w:lineRule="auto"/>
      </w:pPr>
      <w:r w:rsidRPr="00F63F8A">
        <w:rPr>
          <w:rFonts w:cs="Arial"/>
          <w:b/>
        </w:rPr>
        <w:t>Talde Modua</w:t>
      </w:r>
      <w:r>
        <w:rPr>
          <w:rFonts w:cs="Arial"/>
        </w:rPr>
        <w:t xml:space="preserve">: </w:t>
      </w:r>
      <w:r w:rsidR="00CC728A" w:rsidRPr="00F63F8A">
        <w:rPr>
          <w:rFonts w:cs="Arial"/>
        </w:rPr>
        <w:t>Hiru dira  aurkituko ditugun aukerak</w:t>
      </w:r>
    </w:p>
    <w:p w:rsidR="00CC728A" w:rsidRPr="001160B0" w:rsidRDefault="00CC728A" w:rsidP="00A2319F">
      <w:pPr>
        <w:widowControl w:val="0"/>
        <w:numPr>
          <w:ilvl w:val="0"/>
          <w:numId w:val="10"/>
        </w:numPr>
        <w:tabs>
          <w:tab w:val="left" w:pos="1068"/>
        </w:tabs>
        <w:autoSpaceDE w:val="0"/>
        <w:autoSpaceDN w:val="0"/>
        <w:adjustRightInd w:val="0"/>
        <w:spacing w:before="100" w:after="100" w:line="240" w:lineRule="auto"/>
        <w:jc w:val="left"/>
        <w:rPr>
          <w:rFonts w:cs="Arial"/>
          <w:color w:val="0070C0"/>
        </w:rPr>
      </w:pPr>
      <w:r w:rsidRPr="001160B0">
        <w:rPr>
          <w:rFonts w:cs="Arial"/>
          <w:color w:val="0070C0"/>
        </w:rPr>
        <w:t xml:space="preserve">Talderik ez: </w:t>
      </w:r>
      <w:r w:rsidRPr="001160B0">
        <w:rPr>
          <w:rFonts w:cs="Arial"/>
          <w:color w:val="000000"/>
        </w:rPr>
        <w:t>ikasle guztiak komunitate berekoak dira</w:t>
      </w:r>
    </w:p>
    <w:p w:rsidR="00CC728A" w:rsidRPr="001160B0" w:rsidRDefault="00CC728A" w:rsidP="00A2319F">
      <w:pPr>
        <w:widowControl w:val="0"/>
        <w:numPr>
          <w:ilvl w:val="0"/>
          <w:numId w:val="10"/>
        </w:numPr>
        <w:tabs>
          <w:tab w:val="left" w:pos="1068"/>
        </w:tabs>
        <w:autoSpaceDE w:val="0"/>
        <w:autoSpaceDN w:val="0"/>
        <w:adjustRightInd w:val="0"/>
        <w:spacing w:before="100" w:after="100" w:line="240" w:lineRule="auto"/>
        <w:jc w:val="left"/>
        <w:rPr>
          <w:rFonts w:cs="Arial"/>
          <w:color w:val="0070C0"/>
        </w:rPr>
      </w:pPr>
      <w:r w:rsidRPr="001160B0">
        <w:rPr>
          <w:rFonts w:cs="Arial"/>
          <w:color w:val="0070C0"/>
        </w:rPr>
        <w:t xml:space="preserve">Ageriko taldeak: </w:t>
      </w:r>
      <w:r w:rsidRPr="001160B0">
        <w:rPr>
          <w:rFonts w:cs="Arial"/>
        </w:rPr>
        <w:t>ikasle bakoitzak bere taldearen barnean lan egiten du, baina ikus ditzake beste talde batzuk ere</w:t>
      </w:r>
    </w:p>
    <w:p w:rsidR="00CC728A" w:rsidRPr="00CC728A" w:rsidRDefault="00CC728A" w:rsidP="00A2319F">
      <w:pPr>
        <w:widowControl w:val="0"/>
        <w:numPr>
          <w:ilvl w:val="0"/>
          <w:numId w:val="10"/>
        </w:numPr>
        <w:tabs>
          <w:tab w:val="left" w:pos="1068"/>
        </w:tabs>
        <w:autoSpaceDE w:val="0"/>
        <w:autoSpaceDN w:val="0"/>
        <w:adjustRightInd w:val="0"/>
        <w:spacing w:before="100" w:after="100" w:line="240" w:lineRule="auto"/>
        <w:jc w:val="left"/>
        <w:rPr>
          <w:rFonts w:cs="Arial"/>
          <w:color w:val="0070C0"/>
        </w:rPr>
      </w:pPr>
      <w:r w:rsidRPr="001160B0">
        <w:rPr>
          <w:rFonts w:cs="Arial"/>
          <w:color w:val="0070C0"/>
        </w:rPr>
        <w:t>Bereizitako taldeak:</w:t>
      </w:r>
      <w:r w:rsidRPr="001160B0">
        <w:rPr>
          <w:rFonts w:cs="Arial"/>
        </w:rPr>
        <w:t xml:space="preserve"> ikasle bakoitzak bere taldea baino ezingo du ikusi; gainerakoak ikusezinak izango dira</w:t>
      </w:r>
    </w:p>
    <w:p w:rsidR="009903D6" w:rsidRDefault="00CC728A" w:rsidP="00A2319F">
      <w:pPr>
        <w:pStyle w:val="Prrafodelista"/>
        <w:numPr>
          <w:ilvl w:val="0"/>
          <w:numId w:val="15"/>
        </w:numPr>
      </w:pPr>
      <w:r w:rsidRPr="00F63F8A">
        <w:rPr>
          <w:rFonts w:cs="Arial"/>
          <w:b/>
          <w:color w:val="000000"/>
        </w:rPr>
        <w:t>Behartu talde-modua</w:t>
      </w:r>
      <w:r w:rsidRPr="00F63F8A">
        <w:rPr>
          <w:rFonts w:cs="Arial"/>
          <w:color w:val="000000"/>
        </w:rPr>
        <w:t xml:space="preserve"> aukeran "BAI" sakatuz gero, talde-modu hori ikastaroaren aktibitate guztietan aplikatuko da</w:t>
      </w:r>
      <w:r w:rsidR="009903D6">
        <w:t>.</w:t>
      </w:r>
    </w:p>
    <w:p w:rsidR="00CC728A" w:rsidRPr="00F63F8A" w:rsidRDefault="00F63F8A" w:rsidP="00A2319F">
      <w:pPr>
        <w:pStyle w:val="Prrafodelista"/>
        <w:widowControl w:val="0"/>
        <w:numPr>
          <w:ilvl w:val="0"/>
          <w:numId w:val="15"/>
        </w:numPr>
        <w:autoSpaceDE w:val="0"/>
        <w:autoSpaceDN w:val="0"/>
        <w:adjustRightInd w:val="0"/>
        <w:spacing w:before="100" w:after="100"/>
        <w:rPr>
          <w:rFonts w:cs="Arial"/>
          <w:color w:val="000000"/>
        </w:rPr>
      </w:pPr>
      <w:r>
        <w:rPr>
          <w:rFonts w:cs="Arial"/>
          <w:b/>
          <w:color w:val="000000"/>
        </w:rPr>
        <w:t>Lehenetsitako</w:t>
      </w:r>
      <w:r w:rsidR="00CC728A" w:rsidRPr="00F63F8A">
        <w:rPr>
          <w:rFonts w:cs="Arial"/>
          <w:b/>
          <w:color w:val="000000"/>
        </w:rPr>
        <w:t xml:space="preserve"> taldekatzea</w:t>
      </w:r>
      <w:r w:rsidR="00CC728A" w:rsidRPr="00F63F8A">
        <w:rPr>
          <w:rFonts w:cs="Arial"/>
          <w:color w:val="000000"/>
        </w:rPr>
        <w:t>. Taldekatzeak definitu ez badira, "bat ere ez" azalduko zaigu aukera bakar moduan.</w:t>
      </w:r>
    </w:p>
    <w:p w:rsidR="009903D6" w:rsidRDefault="00CC728A" w:rsidP="009903D6">
      <w:r w:rsidRPr="001160B0">
        <w:rPr>
          <w:rFonts w:cs="Arial"/>
          <w:color w:val="000000"/>
        </w:rPr>
        <w:t>Gure taldeak sortzeko, "</w:t>
      </w:r>
      <w:r w:rsidR="00F63F8A">
        <w:rPr>
          <w:rFonts w:cs="Arial"/>
          <w:color w:val="000000"/>
        </w:rPr>
        <w:t>Ikastaroaren kudeaketa"</w:t>
      </w:r>
      <w:proofErr w:type="spellStart"/>
      <w:r w:rsidR="00F63F8A">
        <w:rPr>
          <w:rFonts w:cs="Arial"/>
          <w:color w:val="000000"/>
        </w:rPr>
        <w:t>ra</w:t>
      </w:r>
      <w:proofErr w:type="spellEnd"/>
      <w:r w:rsidR="00F63F8A">
        <w:rPr>
          <w:rFonts w:cs="Arial"/>
          <w:color w:val="000000"/>
        </w:rPr>
        <w:t xml:space="preserve"> jo eta "Erabiltzailearen estekak" zutabearen baitan &gt; Taldeak </w:t>
      </w:r>
      <w:r w:rsidRPr="001160B0">
        <w:rPr>
          <w:rFonts w:cs="Arial"/>
          <w:color w:val="000000"/>
        </w:rPr>
        <w:t>aukera sakatu beharko da</w:t>
      </w:r>
      <w:r w:rsidR="00084581" w:rsidRPr="00084581">
        <w:rPr>
          <w:b/>
        </w:rPr>
        <w:t xml:space="preserve">. </w:t>
      </w:r>
      <w:r>
        <w:t xml:space="preserve">Informazio gehiago </w:t>
      </w:r>
      <w:hyperlink r:id="rId44" w:history="1">
        <w:r w:rsidRPr="00CC728A">
          <w:rPr>
            <w:rStyle w:val="Hipervnculo"/>
          </w:rPr>
          <w:t>Erabiltzaileen kudeaketarako tresnak: erabiltzaile gehitu eta taldeak</w:t>
        </w:r>
      </w:hyperlink>
      <w:r>
        <w:t xml:space="preserve"> eskuliburuan. </w:t>
      </w:r>
    </w:p>
    <w:p w:rsidR="00CC728A" w:rsidRPr="001160B0" w:rsidRDefault="00CC728A" w:rsidP="00CC728A">
      <w:pPr>
        <w:pStyle w:val="Ttulo"/>
        <w:rPr>
          <w:rFonts w:ascii="Arial" w:hAnsi="Arial" w:cs="Arial"/>
        </w:rPr>
      </w:pPr>
      <w:bookmarkStart w:id="16" w:name="_Toc462049644"/>
      <w:bookmarkStart w:id="17" w:name="_Toc20750358"/>
      <w:r w:rsidRPr="001160B0">
        <w:rPr>
          <w:rFonts w:ascii="Arial" w:hAnsi="Arial" w:cs="Arial"/>
        </w:rPr>
        <w:lastRenderedPageBreak/>
        <w:t>Rolei izena aldatu</w:t>
      </w:r>
      <w:bookmarkEnd w:id="16"/>
      <w:bookmarkEnd w:id="17"/>
    </w:p>
    <w:p w:rsidR="009903D6" w:rsidRPr="00FB6B63" w:rsidRDefault="0002774E" w:rsidP="009903D6">
      <w:r w:rsidRPr="001160B0">
        <w:rPr>
          <w:rFonts w:cs="Arial"/>
        </w:rPr>
        <w:t>Eremu honetan, plataformaren rolen izenak aldatu ahal izango ditugu,</w:t>
      </w:r>
      <w:r w:rsidR="004730AE">
        <w:rPr>
          <w:rFonts w:cs="Arial"/>
        </w:rPr>
        <w:t xml:space="preserve"> ikastaro mailan.</w:t>
      </w:r>
      <w:r w:rsidRPr="001160B0">
        <w:rPr>
          <w:rFonts w:cs="Arial"/>
        </w:rPr>
        <w:t xml:space="preserve"> Aldaketak izenari soilik eragingo dio; ez rolari atxikitako baimenei</w:t>
      </w:r>
      <w:r w:rsidR="009903D6">
        <w:t>.</w:t>
      </w:r>
    </w:p>
    <w:p w:rsidR="00B75F0C" w:rsidRDefault="00D10B18" w:rsidP="00B75F0C">
      <w:pPr>
        <w:pStyle w:val="Ttulo1"/>
      </w:pPr>
      <w:bookmarkStart w:id="18" w:name="_Toc20750359"/>
      <w:r w:rsidRPr="00992816">
        <w:t>Blokeak</w:t>
      </w:r>
      <w:bookmarkEnd w:id="18"/>
    </w:p>
    <w:p w:rsidR="00992816" w:rsidRDefault="007978B4" w:rsidP="00B75F0C">
      <w:r w:rsidRPr="00E2504F">
        <w:t>Blokeek informazio edo funtzionalit</w:t>
      </w:r>
      <w:r w:rsidR="00E2504F">
        <w:t>at</w:t>
      </w:r>
      <w:r w:rsidRPr="00E2504F">
        <w:t>eak gehitzen dizkiete ikastaroei</w:t>
      </w:r>
      <w:r w:rsidR="00992816">
        <w:t>. Bi gunetan azal daitezke:</w:t>
      </w:r>
    </w:p>
    <w:p w:rsidR="00992816" w:rsidRDefault="00992816" w:rsidP="00992816">
      <w:pPr>
        <w:pStyle w:val="Prrafodelista"/>
        <w:numPr>
          <w:ilvl w:val="0"/>
          <w:numId w:val="16"/>
        </w:numPr>
      </w:pPr>
      <w:r>
        <w:t>“Ikastaroko Blokeak” izenekoa zabalduz (ondoko irudian 3 bloke ezberdin dituelarik)</w:t>
      </w:r>
    </w:p>
    <w:p w:rsidR="00992816" w:rsidRDefault="00992816" w:rsidP="00992816">
      <w:pPr>
        <w:pStyle w:val="Prrafodelista"/>
        <w:numPr>
          <w:ilvl w:val="0"/>
          <w:numId w:val="16"/>
        </w:numPr>
      </w:pPr>
      <w:r>
        <w:t>Eskuinaldeko zutabean</w:t>
      </w:r>
      <w:r w:rsidR="003431E1">
        <w:t xml:space="preserve"> blokeei egokitutako gunean</w:t>
      </w:r>
    </w:p>
    <w:p w:rsidR="003431E1" w:rsidRDefault="003431E1" w:rsidP="004730AE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5203105" cy="6193931"/>
            <wp:effectExtent l="38100" t="19050" r="16595" b="16369"/>
            <wp:docPr id="4" name="Imagen 3" descr="C:\Users\Sala cursos 4\Downloads\eu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a cursos 4\Downloads\eu_23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105" cy="619393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8B4" w:rsidRPr="00E2504F" w:rsidRDefault="007978B4" w:rsidP="00B75F0C">
      <w:r w:rsidRPr="00E2504F">
        <w:t xml:space="preserve">Ikastaroko edukien osagarri gisa interesgarriak </w:t>
      </w:r>
      <w:r w:rsidR="00D805CE" w:rsidRPr="00E2504F">
        <w:t>izan daitezke. Baina kontuan izan behar da 1) blokeetako edukia ez dela mugikorretako aplikazioetan agertzen eta 2) pantaila estuetan, orriaren behealdean azal daitezkeela.</w:t>
      </w:r>
    </w:p>
    <w:p w:rsidR="00D805CE" w:rsidRPr="00E2504F" w:rsidRDefault="00D805CE" w:rsidP="00B75F0C">
      <w:r w:rsidRPr="00E2504F">
        <w:lastRenderedPageBreak/>
        <w:t>Helburu ezberdina duten bloke pila daude (duela gutxiko aktibitatea, saioa hasitako erabiltzaileak, jardueraren emaitzak</w:t>
      </w:r>
      <w:r w:rsidR="00E2504F">
        <w:t xml:space="preserve"> </w:t>
      </w:r>
      <w:r w:rsidR="003431E1">
        <w:t>…). Bloke erabilgarri</w:t>
      </w:r>
      <w:r w:rsidR="00E2504F" w:rsidRPr="00E2504F">
        <w:t xml:space="preserve"> bat, </w:t>
      </w:r>
      <w:r w:rsidRPr="00E2504F">
        <w:t xml:space="preserve"> HTML blokea da, zeinak edukiak alboetako barretan libreki gehitzea ahalbidetzen duen (irudiak, estekak, erabiltzailearen </w:t>
      </w:r>
      <w:proofErr w:type="spellStart"/>
      <w:r w:rsidRPr="00E2504F">
        <w:t>t</w:t>
      </w:r>
      <w:r w:rsidR="003431E1">
        <w:t>ui</w:t>
      </w:r>
      <w:r w:rsidRPr="00E2504F">
        <w:t>t-ak</w:t>
      </w:r>
      <w:proofErr w:type="spellEnd"/>
      <w:r w:rsidR="00E2504F">
        <w:t xml:space="preserve"> </w:t>
      </w:r>
      <w:r w:rsidRPr="00E2504F">
        <w:t>…)</w:t>
      </w:r>
    </w:p>
    <w:p w:rsidR="00E2504F" w:rsidRDefault="00E2504F" w:rsidP="00E2504F">
      <w:pPr>
        <w:pStyle w:val="Ttulo2"/>
      </w:pPr>
      <w:bookmarkStart w:id="19" w:name="_Toc20750360"/>
      <w:r>
        <w:rPr>
          <w:rStyle w:val="mw-headline"/>
        </w:rPr>
        <w:t>Orri baten baitan bloke bat gehitu</w:t>
      </w:r>
      <w:bookmarkEnd w:id="19"/>
    </w:p>
    <w:p w:rsidR="00B75F0C" w:rsidRDefault="003431E1" w:rsidP="00B75F0C">
      <w:r>
        <w:t xml:space="preserve">Orri baten baitan  blokeak gehitzeko, </w:t>
      </w:r>
      <w:r>
        <w:rPr>
          <w:b/>
        </w:rPr>
        <w:t xml:space="preserve">Ikastaroko blokeak </w:t>
      </w:r>
      <w:r>
        <w:t xml:space="preserve"> zabaldu eta ondoren </w:t>
      </w:r>
      <w:r w:rsidR="00E2504F">
        <w:t xml:space="preserve">"Gehitu blokea" </w:t>
      </w:r>
      <w:r>
        <w:t>aukeratu beharko da</w:t>
      </w:r>
      <w:r w:rsidR="00E2504F">
        <w:t xml:space="preserve"> </w:t>
      </w:r>
      <w:r w:rsidR="00623D29">
        <w:t>(</w:t>
      </w:r>
      <w:r>
        <w:t>eskuinaldean</w:t>
      </w:r>
      <w:r w:rsidR="00E2504F">
        <w:t xml:space="preserve"> behealdean)</w:t>
      </w:r>
      <w:r w:rsidR="00B75F0C">
        <w:t>.</w:t>
      </w:r>
    </w:p>
    <w:p w:rsidR="00623D29" w:rsidRDefault="003431E1" w:rsidP="00623D29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5233592" cy="2647283"/>
            <wp:effectExtent l="19050" t="19050" r="24208" b="19717"/>
            <wp:docPr id="10" name="Imagen 4" descr="C:\Users\Sala cursos 4\Downloads\eu_24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la cursos 4\Downloads\eu_24 (1)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592" cy="264728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755" w:rsidRDefault="00786755" w:rsidP="001667A9">
      <w:pPr>
        <w:pStyle w:val="Ttulo2"/>
      </w:pPr>
      <w:bookmarkStart w:id="20" w:name="_Toc20750361"/>
      <w:r>
        <w:rPr>
          <w:rStyle w:val="mw-headline"/>
        </w:rPr>
        <w:t>Blokeen konfigurazio aukerak</w:t>
      </w:r>
      <w:bookmarkEnd w:id="20"/>
    </w:p>
    <w:p w:rsidR="00B75F0C" w:rsidRDefault="00786755" w:rsidP="00B75F0C">
      <w:pPr>
        <w:ind w:left="-5" w:right="15"/>
      </w:pPr>
      <w:r>
        <w:t>Blokea gehitu ondoren, beronen konfigurazioa zehazteko ikonoan sakatu beharko da</w:t>
      </w:r>
      <w:r w:rsidR="00B75F0C">
        <w:t>.</w:t>
      </w:r>
    </w:p>
    <w:p w:rsidR="00F15E9A" w:rsidRDefault="000D7397" w:rsidP="00F15E9A">
      <w:pPr>
        <w:ind w:left="-5" w:right="15"/>
        <w:jc w:val="center"/>
      </w:pPr>
      <w:r>
        <w:rPr>
          <w:noProof/>
          <w:lang w:val="es-ES" w:eastAsia="es-ES"/>
        </w:rPr>
        <w:drawing>
          <wp:inline distT="0" distB="0" distL="0" distR="0">
            <wp:extent cx="4579393" cy="2978828"/>
            <wp:effectExtent l="19050" t="19050" r="11657" b="12022"/>
            <wp:docPr id="11" name="Imagen 5" descr="C:\Users\Sala cursos 4\Downloads\eu_24b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la cursos 4\Downloads\eu_24bis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393" cy="29788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F0C" w:rsidRDefault="00786755" w:rsidP="00B75F0C">
      <w:pPr>
        <w:spacing w:after="218"/>
        <w:ind w:left="-5" w:right="15"/>
      </w:pPr>
      <w:r>
        <w:t xml:space="preserve">Zenbait blokek atal bereziak dituzte- duten erabileraren arabera. Guztietan aldiz, bi atal agertzen dira, kokapena eta ikusteko modua. </w:t>
      </w:r>
    </w:p>
    <w:p w:rsidR="00524C2E" w:rsidRDefault="00524C2E" w:rsidP="00524C2E">
      <w:pPr>
        <w:pStyle w:val="Ttulo3"/>
        <w:rPr>
          <w:rStyle w:val="mw-headline"/>
        </w:rPr>
      </w:pPr>
      <w:bookmarkStart w:id="21" w:name="_Toc20750362"/>
      <w:r w:rsidRPr="00524C2E">
        <w:rPr>
          <w:rStyle w:val="mw-headline"/>
        </w:rPr>
        <w:t>Non agertuko den bloke hau</w:t>
      </w:r>
      <w:bookmarkEnd w:id="21"/>
      <w:r w:rsidRPr="00524C2E">
        <w:rPr>
          <w:rStyle w:val="mw-headline"/>
        </w:rPr>
        <w:t xml:space="preserve"> </w:t>
      </w:r>
    </w:p>
    <w:p w:rsidR="005011CB" w:rsidRDefault="005011CB" w:rsidP="00B75F0C">
      <w:pPr>
        <w:spacing w:after="185"/>
        <w:ind w:left="-5" w:right="15"/>
      </w:pPr>
    </w:p>
    <w:p w:rsidR="00260FC3" w:rsidRDefault="000D7397" w:rsidP="00B75F0C">
      <w:pPr>
        <w:spacing w:after="185"/>
        <w:ind w:left="-5" w:right="15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6188710" cy="2145546"/>
            <wp:effectExtent l="19050" t="19050" r="21590" b="26154"/>
            <wp:docPr id="12" name="Imagen 6" descr="C:\Users\Sala cursos 4\Downloads\eu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la cursos 4\Downloads\eu_25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1455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1CB" w:rsidRDefault="005011CB" w:rsidP="005011CB">
      <w:pPr>
        <w:spacing w:after="185"/>
        <w:ind w:left="-5" w:right="15"/>
        <w:jc w:val="center"/>
      </w:pPr>
    </w:p>
    <w:p w:rsidR="00524C2E" w:rsidRPr="00524C2E" w:rsidRDefault="00524C2E" w:rsidP="00524C2E">
      <w:pPr>
        <w:spacing w:before="100" w:beforeAutospacing="1" w:after="100" w:afterAutospacing="1" w:line="240" w:lineRule="auto"/>
        <w:jc w:val="left"/>
      </w:pPr>
      <w:r w:rsidRPr="00524C2E">
        <w:t xml:space="preserve">Atal honetan blokea </w:t>
      </w:r>
      <w:r w:rsidR="000D7397" w:rsidRPr="00524C2E">
        <w:t>non</w:t>
      </w:r>
      <w:r w:rsidRPr="00524C2E">
        <w:t xml:space="preserve"> azalduko den zehaztu ahal izango da:</w:t>
      </w:r>
    </w:p>
    <w:p w:rsidR="00524C2E" w:rsidRPr="00524C2E" w:rsidRDefault="00524C2E" w:rsidP="000D7397">
      <w:pPr>
        <w:numPr>
          <w:ilvl w:val="0"/>
          <w:numId w:val="11"/>
        </w:numPr>
        <w:spacing w:before="100" w:beforeAutospacing="1" w:after="100" w:afterAutospacing="1" w:line="240" w:lineRule="auto"/>
        <w:jc w:val="left"/>
      </w:pPr>
      <w:r w:rsidRPr="000D7397">
        <w:rPr>
          <w:b/>
        </w:rPr>
        <w:t>Blokearen jatorrizko kokapena</w:t>
      </w:r>
      <w:r w:rsidRPr="00524C2E">
        <w:t>: Blokea sortu zeneko jatorrizko kokapena</w:t>
      </w:r>
      <w:r w:rsidR="000D7397">
        <w:t>ri buruzko informazioa ematen du</w:t>
      </w:r>
      <w:r w:rsidRPr="00524C2E">
        <w:t xml:space="preserve"> </w:t>
      </w:r>
    </w:p>
    <w:p w:rsidR="00524C2E" w:rsidRDefault="00524C2E" w:rsidP="00A2319F">
      <w:pPr>
        <w:numPr>
          <w:ilvl w:val="0"/>
          <w:numId w:val="11"/>
        </w:numPr>
        <w:spacing w:before="100" w:beforeAutospacing="1" w:after="100" w:afterAutospacing="1" w:line="240" w:lineRule="auto"/>
        <w:jc w:val="left"/>
      </w:pPr>
      <w:r w:rsidRPr="000D7397">
        <w:rPr>
          <w:b/>
        </w:rPr>
        <w:t>Erakutsi orri-mota hauetan</w:t>
      </w:r>
      <w:r w:rsidRPr="00524C2E">
        <w:t>:</w:t>
      </w:r>
      <w:r w:rsidR="000D7397">
        <w:t xml:space="preserve"> hiru aukera eskaintzen ditu:</w:t>
      </w:r>
    </w:p>
    <w:p w:rsidR="000D7397" w:rsidRPr="00F1728E" w:rsidRDefault="000D7397" w:rsidP="000D7397">
      <w:pPr>
        <w:numPr>
          <w:ilvl w:val="1"/>
          <w:numId w:val="11"/>
        </w:numPr>
        <w:spacing w:before="100" w:beforeAutospacing="1" w:after="100" w:afterAutospacing="1" w:line="240" w:lineRule="auto"/>
        <w:jc w:val="left"/>
      </w:pPr>
      <w:r w:rsidRPr="00F1728E">
        <w:t xml:space="preserve">Edozein motatako ikastaroko hasiera-orria: </w:t>
      </w:r>
    </w:p>
    <w:p w:rsidR="000D7397" w:rsidRPr="00F1728E" w:rsidRDefault="000D7397" w:rsidP="000D7397">
      <w:pPr>
        <w:numPr>
          <w:ilvl w:val="1"/>
          <w:numId w:val="11"/>
        </w:numPr>
        <w:spacing w:before="100" w:beforeAutospacing="1" w:after="100" w:afterAutospacing="1" w:line="240" w:lineRule="auto"/>
        <w:jc w:val="left"/>
      </w:pPr>
      <w:r w:rsidRPr="00F1728E">
        <w:t>Edozein ikastaro orri</w:t>
      </w:r>
      <w:r w:rsidR="00E91F9A" w:rsidRPr="00F1728E">
        <w:t>: aurrekoan aipatutako gauza bera</w:t>
      </w:r>
    </w:p>
    <w:p w:rsidR="000D7397" w:rsidRPr="00F1728E" w:rsidRDefault="000D7397" w:rsidP="000D7397">
      <w:pPr>
        <w:numPr>
          <w:ilvl w:val="1"/>
          <w:numId w:val="11"/>
        </w:numPr>
        <w:spacing w:before="100" w:beforeAutospacing="1" w:after="100" w:afterAutospacing="1" w:line="240" w:lineRule="auto"/>
        <w:jc w:val="left"/>
      </w:pPr>
      <w:r w:rsidRPr="00F1728E">
        <w:t>Edozein orri</w:t>
      </w:r>
      <w:r w:rsidR="00F1728E" w:rsidRPr="00F1728E">
        <w:t>: orri guztietan, orriaren arabera bere kokagunea alda dezakeen arren</w:t>
      </w:r>
    </w:p>
    <w:p w:rsidR="00524C2E" w:rsidRDefault="00E91F9A" w:rsidP="00A2319F">
      <w:pPr>
        <w:numPr>
          <w:ilvl w:val="0"/>
          <w:numId w:val="11"/>
        </w:numPr>
        <w:spacing w:before="100" w:beforeAutospacing="1" w:after="100" w:afterAutospacing="1" w:line="240" w:lineRule="auto"/>
        <w:jc w:val="left"/>
      </w:pPr>
      <w:r>
        <w:rPr>
          <w:b/>
        </w:rPr>
        <w:t>Lehenetsitako kokapena</w:t>
      </w:r>
      <w:r w:rsidR="00524C2E" w:rsidRPr="00524C2E">
        <w:t xml:space="preserve">: </w:t>
      </w:r>
      <w:r>
        <w:t>ondoko aukerak aurkezten dituelarik:</w:t>
      </w:r>
    </w:p>
    <w:p w:rsidR="00E91F9A" w:rsidRDefault="00E91F9A" w:rsidP="00E91F9A">
      <w:pPr>
        <w:numPr>
          <w:ilvl w:val="1"/>
          <w:numId w:val="11"/>
        </w:numPr>
        <w:spacing w:before="100" w:beforeAutospacing="1" w:after="100" w:afterAutospacing="1" w:line="240" w:lineRule="auto"/>
        <w:jc w:val="left"/>
      </w:pPr>
      <w:r>
        <w:t>“Ikastaroko blokeak” atalean, hiru zutabeekin (A, B, C)</w:t>
      </w:r>
    </w:p>
    <w:p w:rsidR="00E91F9A" w:rsidRPr="00524C2E" w:rsidRDefault="00E91F9A" w:rsidP="00E91F9A">
      <w:pPr>
        <w:pStyle w:val="Prrafodelista"/>
        <w:numPr>
          <w:ilvl w:val="1"/>
          <w:numId w:val="11"/>
        </w:numPr>
        <w:spacing w:before="100" w:beforeAutospacing="1" w:after="100" w:afterAutospacing="1" w:line="240" w:lineRule="auto"/>
        <w:jc w:val="left"/>
      </w:pPr>
      <w:r>
        <w:t>Eskuinaldeko zutabean blokeei egokitutako gunean</w:t>
      </w:r>
    </w:p>
    <w:p w:rsidR="00524C2E" w:rsidRPr="00524C2E" w:rsidRDefault="00E91F9A" w:rsidP="00A2319F">
      <w:pPr>
        <w:numPr>
          <w:ilvl w:val="0"/>
          <w:numId w:val="11"/>
        </w:numPr>
        <w:spacing w:before="100" w:beforeAutospacing="1" w:after="100" w:afterAutospacing="1" w:line="240" w:lineRule="auto"/>
        <w:jc w:val="left"/>
      </w:pPr>
      <w:r>
        <w:rPr>
          <w:b/>
        </w:rPr>
        <w:t>Lehenetsitako pisua</w:t>
      </w:r>
      <w:r w:rsidR="00524C2E" w:rsidRPr="00524C2E">
        <w:t xml:space="preserve">: beste blokeekiko non azaltzea nahi den. -10 </w:t>
      </w:r>
      <w:r w:rsidR="00C35094" w:rsidRPr="00524C2E">
        <w:t>goialdean</w:t>
      </w:r>
      <w:r w:rsidR="00524C2E" w:rsidRPr="00524C2E">
        <w:t xml:space="preserve"> jarriko du, 10 </w:t>
      </w:r>
      <w:r w:rsidR="00C35094" w:rsidRPr="00524C2E">
        <w:t>behealdean</w:t>
      </w:r>
      <w:r w:rsidR="00524C2E" w:rsidRPr="00524C2E">
        <w:t>, 0 neutral da.</w:t>
      </w:r>
    </w:p>
    <w:p w:rsidR="00524C2E" w:rsidRDefault="00524C2E" w:rsidP="00524C2E">
      <w:pPr>
        <w:pStyle w:val="Ttulo3"/>
      </w:pPr>
      <w:bookmarkStart w:id="22" w:name="_Toc20750363"/>
      <w:r>
        <w:rPr>
          <w:rStyle w:val="mw-headline"/>
        </w:rPr>
        <w:t>Orri honetan</w:t>
      </w:r>
      <w:bookmarkEnd w:id="22"/>
      <w:r>
        <w:rPr>
          <w:rStyle w:val="mw-headline"/>
        </w:rPr>
        <w:t xml:space="preserve"> </w:t>
      </w:r>
    </w:p>
    <w:p w:rsidR="00DC0F94" w:rsidRDefault="00DC0F94" w:rsidP="00DC0F94">
      <w:pPr>
        <w:pStyle w:val="Prrafodelista"/>
        <w:numPr>
          <w:ilvl w:val="0"/>
          <w:numId w:val="8"/>
        </w:numPr>
        <w:spacing w:before="100" w:beforeAutospacing="1" w:after="100" w:afterAutospacing="1" w:line="240" w:lineRule="auto"/>
        <w:jc w:val="left"/>
      </w:pPr>
      <w:r w:rsidRPr="00DC0F94">
        <w:rPr>
          <w:b/>
        </w:rPr>
        <w:t>Ikusgai</w:t>
      </w:r>
      <w:r>
        <w:t xml:space="preserve"> - Bai edo ez</w:t>
      </w:r>
    </w:p>
    <w:p w:rsidR="00524C2E" w:rsidRDefault="00524C2E" w:rsidP="00DC0F94">
      <w:pPr>
        <w:pStyle w:val="Prrafodelista"/>
        <w:numPr>
          <w:ilvl w:val="0"/>
          <w:numId w:val="8"/>
        </w:numPr>
        <w:spacing w:before="100" w:beforeAutospacing="1" w:after="100" w:afterAutospacing="1" w:line="240" w:lineRule="auto"/>
        <w:jc w:val="left"/>
      </w:pPr>
      <w:r w:rsidRPr="00DC0F94">
        <w:rPr>
          <w:b/>
        </w:rPr>
        <w:t>Kokapena</w:t>
      </w:r>
      <w:r w:rsidRPr="00524C2E">
        <w:t>- hemen zeha</w:t>
      </w:r>
      <w:r w:rsidR="00DC0F94">
        <w:t>t</w:t>
      </w:r>
      <w:r w:rsidRPr="00524C2E">
        <w:t>z daitezke orrian izango duen kokapenari buruzko gurariak.</w:t>
      </w:r>
    </w:p>
    <w:p w:rsidR="00DC0F94" w:rsidRPr="00524C2E" w:rsidRDefault="00DC0F94" w:rsidP="00DC0F94">
      <w:pPr>
        <w:pStyle w:val="Prrafodelista"/>
        <w:numPr>
          <w:ilvl w:val="0"/>
          <w:numId w:val="8"/>
        </w:numPr>
        <w:spacing w:before="100" w:beforeAutospacing="1" w:after="100" w:afterAutospacing="1" w:line="240" w:lineRule="auto"/>
        <w:jc w:val="left"/>
      </w:pPr>
      <w:r>
        <w:rPr>
          <w:b/>
        </w:rPr>
        <w:t>Pisua</w:t>
      </w:r>
      <w:r w:rsidRPr="00DC0F94">
        <w:t>:</w:t>
      </w:r>
      <w:r>
        <w:t xml:space="preserve"> </w:t>
      </w:r>
      <w:r>
        <w:rPr>
          <w:b/>
        </w:rPr>
        <w:t xml:space="preserve"> </w:t>
      </w:r>
      <w:r>
        <w:t>hemen orrian izango duen pisua adierazi daiteke</w:t>
      </w:r>
    </w:p>
    <w:p w:rsidR="00260FC3" w:rsidRDefault="00733C3E" w:rsidP="005011CB">
      <w:pPr>
        <w:spacing w:after="335" w:line="256" w:lineRule="auto"/>
        <w:jc w:val="center"/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>
            <wp:extent cx="4242767" cy="1263938"/>
            <wp:effectExtent l="19050" t="19050" r="24433" b="12412"/>
            <wp:docPr id="25" name="24 Imagen" descr="eu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u_26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2767" cy="12639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4640A" w:rsidRDefault="0094640A" w:rsidP="00733C3E">
      <w:pPr>
        <w:ind w:left="-5" w:right="15"/>
      </w:pPr>
    </w:p>
    <w:sectPr w:rsidR="0094640A" w:rsidSect="004717E5">
      <w:footerReference w:type="default" r:id="rId50"/>
      <w:headerReference w:type="first" r:id="rId51"/>
      <w:footerReference w:type="first" r:id="rId52"/>
      <w:pgSz w:w="11906" w:h="16838"/>
      <w:pgMar w:top="1440" w:right="1080" w:bottom="1440" w:left="1080" w:header="283" w:footer="185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E6AD9" w:rsidRDefault="008E6AD9" w:rsidP="00FA1E47">
      <w:pPr>
        <w:spacing w:after="0" w:line="240" w:lineRule="auto"/>
      </w:pPr>
      <w:r>
        <w:separator/>
      </w:r>
    </w:p>
  </w:endnote>
  <w:endnote w:type="continuationSeparator" w:id="0">
    <w:p w:rsidR="008E6AD9" w:rsidRDefault="008E6AD9" w:rsidP="00FA1E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EHUSans">
    <w:panose1 w:val="00000000000000000000"/>
    <w:charset w:val="FF"/>
    <w:family w:val="modern"/>
    <w:notTrueType/>
    <w:pitch w:val="variable"/>
    <w:sig w:usb0="800000A7" w:usb1="40000042" w:usb2="02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EHUSerif">
    <w:altName w:val="EHUSerif"/>
    <w:panose1 w:val="00000000000000000000"/>
    <w:charset w:val="FF"/>
    <w:family w:val="modern"/>
    <w:notTrueType/>
    <w:pitch w:val="variable"/>
    <w:sig w:usb0="800000A7" w:usb1="40000042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393337"/>
      <w:docPartObj>
        <w:docPartGallery w:val="Page Numbers (Bottom of Page)"/>
        <w:docPartUnique/>
      </w:docPartObj>
    </w:sdtPr>
    <w:sdtContent>
      <w:p w:rsidR="009F2079" w:rsidRDefault="002118E5" w:rsidP="004717E5">
        <w:pPr>
          <w:pStyle w:val="Piedepgina"/>
          <w:jc w:val="left"/>
        </w:pPr>
        <w:r w:rsidRPr="002118E5">
          <w:rPr>
            <w:noProof/>
          </w:rPr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5121" type="#_x0000_t202" style="position:absolute;margin-left:456.45pt;margin-top:1.25pt;width:35.9pt;height:21.1pt;z-index:251661312;mso-position-horizontal-relative:text;mso-position-vertical-relative:text;mso-width-relative:margin;mso-height-relative:margin" stroked="f">
              <v:textbox>
                <w:txbxContent>
                  <w:p w:rsidR="009F2079" w:rsidRDefault="002118E5" w:rsidP="004717E5">
                    <w:pPr>
                      <w:jc w:val="right"/>
                    </w:pPr>
                    <w:r>
                      <w:fldChar w:fldCharType="begin"/>
                    </w:r>
                    <w:r w:rsidR="009F2079" w:rsidRPr="004717E5">
                      <w:instrText xml:space="preserve"> PAGE   \* MERGEFORMAT </w:instrText>
                    </w:r>
                    <w:r>
                      <w:fldChar w:fldCharType="separate"/>
                    </w:r>
                    <w:r w:rsidR="0058439E">
                      <w:rPr>
                        <w:noProof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w:r>
        <w:sdt>
          <w:sdtPr>
            <w:alias w:val="Título"/>
            <w:id w:val="13393345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roofErr w:type="spellStart"/>
            <w:r w:rsidR="009F2079">
              <w:t>Estructura</w:t>
            </w:r>
            <w:proofErr w:type="spellEnd"/>
            <w:r w:rsidR="009F2079">
              <w:t xml:space="preserve"> y </w:t>
            </w:r>
            <w:proofErr w:type="spellStart"/>
            <w:r w:rsidR="009F2079">
              <w:t>ajustes</w:t>
            </w:r>
            <w:proofErr w:type="spellEnd"/>
            <w:r w:rsidR="009F2079">
              <w:t xml:space="preserve"> </w:t>
            </w:r>
            <w:proofErr w:type="spellStart"/>
            <w:r w:rsidR="009F2079">
              <w:t>generales</w:t>
            </w:r>
            <w:proofErr w:type="spellEnd"/>
            <w:r w:rsidR="009F2079">
              <w:t xml:space="preserve"> de </w:t>
            </w:r>
            <w:proofErr w:type="spellStart"/>
            <w:r w:rsidR="009F2079">
              <w:t>un</w:t>
            </w:r>
            <w:proofErr w:type="spellEnd"/>
            <w:r w:rsidR="009F2079">
              <w:t xml:space="preserve"> </w:t>
            </w:r>
            <w:proofErr w:type="spellStart"/>
            <w:r w:rsidR="009F2079">
              <w:t>aula</w:t>
            </w:r>
            <w:proofErr w:type="spellEnd"/>
            <w:r w:rsidR="009F2079">
              <w:t xml:space="preserve"> </w:t>
            </w:r>
            <w:proofErr w:type="spellStart"/>
            <w:r w:rsidR="009F2079">
              <w:t>virtual</w:t>
            </w:r>
            <w:proofErr w:type="spellEnd"/>
          </w:sdtContent>
        </w:sdt>
      </w:p>
    </w:sdtContent>
  </w:sdt>
  <w:p w:rsidR="009F2079" w:rsidRDefault="009F2079" w:rsidP="00513D42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F2079" w:rsidRDefault="009F2079" w:rsidP="00226F3F">
    <w:pPr>
      <w:pStyle w:val="Piedepgina"/>
      <w:jc w:val="center"/>
    </w:pPr>
    <w:r>
      <w:rPr>
        <w:noProof/>
        <w:lang w:val="es-ES" w:eastAsia="es-ES"/>
      </w:rPr>
      <w:drawing>
        <wp:inline distT="0" distB="0" distL="0" distR="0">
          <wp:extent cx="1438781" cy="506012"/>
          <wp:effectExtent l="19050" t="0" r="9019" b="0"/>
          <wp:docPr id="17" name="16 Imagen" descr="by-nc-sa.eu_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y-nc-sa.eu_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38781" cy="50601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393382"/>
      <w:docPartObj>
        <w:docPartGallery w:val="Page Numbers (Bottom of Page)"/>
        <w:docPartUnique/>
      </w:docPartObj>
    </w:sdtPr>
    <w:sdtContent>
      <w:p w:rsidR="009F2079" w:rsidRDefault="002118E5" w:rsidP="004717E5">
        <w:pPr>
          <w:pStyle w:val="Piedepgina"/>
          <w:jc w:val="left"/>
        </w:pPr>
        <w:r w:rsidRPr="002118E5">
          <w:rPr>
            <w:noProof/>
          </w:rPr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5122" type="#_x0000_t202" style="position:absolute;margin-left:456.45pt;margin-top:1.25pt;width:35.9pt;height:21.1pt;z-index:251663360;mso-position-horizontal-relative:text;mso-position-vertical-relative:text;mso-width-relative:margin;mso-height-relative:margin" stroked="f">
              <v:textbox style="mso-next-textbox:#_x0000_s5122">
                <w:txbxContent>
                  <w:p w:rsidR="009F2079" w:rsidRDefault="002118E5" w:rsidP="004717E5">
                    <w:pPr>
                      <w:jc w:val="right"/>
                    </w:pPr>
                    <w:r>
                      <w:fldChar w:fldCharType="begin"/>
                    </w:r>
                    <w:r w:rsidR="009F2079" w:rsidRPr="004717E5">
                      <w:instrText xml:space="preserve"> PAGE   \* MERGEFORMAT </w:instrText>
                    </w:r>
                    <w:r>
                      <w:fldChar w:fldCharType="separate"/>
                    </w:r>
                    <w:r w:rsidR="00D87825">
                      <w:rPr>
                        <w:noProof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w:r>
        <w:r w:rsidR="009F2079">
          <w:rPr>
            <w:noProof/>
          </w:rPr>
          <w:t>Gela birtualaren egitura eta ezarpen orokorrak</w:t>
        </w:r>
      </w:p>
    </w:sdtContent>
  </w:sdt>
  <w:p w:rsidR="009F2079" w:rsidRDefault="009F2079" w:rsidP="00513D42"/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F2079" w:rsidRDefault="009F2079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E6AD9" w:rsidRDefault="008E6AD9" w:rsidP="00FA1E47">
      <w:pPr>
        <w:spacing w:after="0" w:line="240" w:lineRule="auto"/>
      </w:pPr>
      <w:r>
        <w:separator/>
      </w:r>
    </w:p>
  </w:footnote>
  <w:footnote w:type="continuationSeparator" w:id="0">
    <w:p w:rsidR="008E6AD9" w:rsidRDefault="008E6AD9" w:rsidP="00FA1E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F2079" w:rsidRPr="00940978" w:rsidRDefault="009F2079" w:rsidP="00940978">
    <w:pPr>
      <w:pStyle w:val="Encabezado"/>
      <w:jc w:val="right"/>
    </w:pPr>
    <w:r>
      <w:rPr>
        <w:noProof/>
        <w:lang w:val="es-ES" w:eastAsia="es-ES"/>
      </w:rPr>
      <w:drawing>
        <wp:inline distT="0" distB="0" distL="0" distR="0">
          <wp:extent cx="6188710" cy="688340"/>
          <wp:effectExtent l="19050" t="0" r="2540" b="0"/>
          <wp:docPr id="24" name="23 Imagen" descr="LogoCabecer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Cabecera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188710" cy="6883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19050</wp:posOffset>
          </wp:positionH>
          <wp:positionV relativeFrom="paragraph">
            <wp:posOffset>-2284</wp:posOffset>
          </wp:positionV>
          <wp:extent cx="1373022" cy="634621"/>
          <wp:effectExtent l="19050" t="0" r="0" b="0"/>
          <wp:wrapNone/>
          <wp:docPr id="1" name="0 Imagen" descr="blanco_pequeno_ehu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lanco_pequeno_ehulogo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73022" cy="63462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F2079" w:rsidRDefault="009F2079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4764F3"/>
    <w:multiLevelType w:val="multilevel"/>
    <w:tmpl w:val="81DA1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353"/>
        </w:tabs>
        <w:ind w:left="1353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76B0CBC"/>
    <w:multiLevelType w:val="hybridMultilevel"/>
    <w:tmpl w:val="60F625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0011C3"/>
    <w:multiLevelType w:val="hybridMultilevel"/>
    <w:tmpl w:val="A4FAA904"/>
    <w:lvl w:ilvl="0" w:tplc="7332B806">
      <w:start w:val="1"/>
      <w:numFmt w:val="decimal"/>
      <w:lvlText w:val="%1."/>
      <w:lvlJc w:val="left"/>
      <w:pPr>
        <w:ind w:left="720" w:hanging="360"/>
      </w:pPr>
      <w:rPr>
        <w:rFonts w:ascii="Arial" w:eastAsia="SimSun" w:hAnsi="Arial" w:cs="Arial"/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391646"/>
    <w:multiLevelType w:val="hybridMultilevel"/>
    <w:tmpl w:val="54F849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D90867"/>
    <w:multiLevelType w:val="hybridMultilevel"/>
    <w:tmpl w:val="8D6CFB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92A38D9"/>
    <w:multiLevelType w:val="hybridMultilevel"/>
    <w:tmpl w:val="D0283E3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C100F6"/>
    <w:multiLevelType w:val="hybridMultilevel"/>
    <w:tmpl w:val="1304DE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602AE"/>
    <w:multiLevelType w:val="hybridMultilevel"/>
    <w:tmpl w:val="EAE62B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3D2239E"/>
    <w:multiLevelType w:val="hybridMultilevel"/>
    <w:tmpl w:val="3AA06894"/>
    <w:lvl w:ilvl="0" w:tplc="33DCD8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9BD133A"/>
    <w:multiLevelType w:val="hybridMultilevel"/>
    <w:tmpl w:val="B1D0E67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1863646"/>
    <w:multiLevelType w:val="hybridMultilevel"/>
    <w:tmpl w:val="D89A199C"/>
    <w:lvl w:ilvl="0" w:tplc="0C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550263AD"/>
    <w:multiLevelType w:val="hybridMultilevel"/>
    <w:tmpl w:val="6AEC68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6D04280"/>
    <w:multiLevelType w:val="hybridMultilevel"/>
    <w:tmpl w:val="D8DAC7C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05418D1"/>
    <w:multiLevelType w:val="hybridMultilevel"/>
    <w:tmpl w:val="5FACB134"/>
    <w:lvl w:ilvl="0" w:tplc="0C0A000F">
      <w:start w:val="1"/>
      <w:numFmt w:val="decimal"/>
      <w:lvlText w:val="%1."/>
      <w:lvlJc w:val="left"/>
      <w:pPr>
        <w:ind w:left="784" w:hanging="360"/>
      </w:pPr>
    </w:lvl>
    <w:lvl w:ilvl="1" w:tplc="0C0A0019" w:tentative="1">
      <w:start w:val="1"/>
      <w:numFmt w:val="lowerLetter"/>
      <w:lvlText w:val="%2."/>
      <w:lvlJc w:val="left"/>
      <w:pPr>
        <w:ind w:left="1504" w:hanging="360"/>
      </w:pPr>
    </w:lvl>
    <w:lvl w:ilvl="2" w:tplc="0C0A001B" w:tentative="1">
      <w:start w:val="1"/>
      <w:numFmt w:val="lowerRoman"/>
      <w:lvlText w:val="%3."/>
      <w:lvlJc w:val="right"/>
      <w:pPr>
        <w:ind w:left="2224" w:hanging="180"/>
      </w:pPr>
    </w:lvl>
    <w:lvl w:ilvl="3" w:tplc="0C0A000F" w:tentative="1">
      <w:start w:val="1"/>
      <w:numFmt w:val="decimal"/>
      <w:lvlText w:val="%4."/>
      <w:lvlJc w:val="left"/>
      <w:pPr>
        <w:ind w:left="2944" w:hanging="360"/>
      </w:pPr>
    </w:lvl>
    <w:lvl w:ilvl="4" w:tplc="0C0A0019" w:tentative="1">
      <w:start w:val="1"/>
      <w:numFmt w:val="lowerLetter"/>
      <w:lvlText w:val="%5."/>
      <w:lvlJc w:val="left"/>
      <w:pPr>
        <w:ind w:left="3664" w:hanging="360"/>
      </w:pPr>
    </w:lvl>
    <w:lvl w:ilvl="5" w:tplc="0C0A001B" w:tentative="1">
      <w:start w:val="1"/>
      <w:numFmt w:val="lowerRoman"/>
      <w:lvlText w:val="%6."/>
      <w:lvlJc w:val="right"/>
      <w:pPr>
        <w:ind w:left="4384" w:hanging="180"/>
      </w:pPr>
    </w:lvl>
    <w:lvl w:ilvl="6" w:tplc="0C0A000F" w:tentative="1">
      <w:start w:val="1"/>
      <w:numFmt w:val="decimal"/>
      <w:lvlText w:val="%7."/>
      <w:lvlJc w:val="left"/>
      <w:pPr>
        <w:ind w:left="5104" w:hanging="360"/>
      </w:pPr>
    </w:lvl>
    <w:lvl w:ilvl="7" w:tplc="0C0A0019" w:tentative="1">
      <w:start w:val="1"/>
      <w:numFmt w:val="lowerLetter"/>
      <w:lvlText w:val="%8."/>
      <w:lvlJc w:val="left"/>
      <w:pPr>
        <w:ind w:left="5824" w:hanging="360"/>
      </w:pPr>
    </w:lvl>
    <w:lvl w:ilvl="8" w:tplc="0C0A001B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14">
    <w:nsid w:val="72D64E0B"/>
    <w:multiLevelType w:val="hybridMultilevel"/>
    <w:tmpl w:val="613A82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D1B3B37"/>
    <w:multiLevelType w:val="hybridMultilevel"/>
    <w:tmpl w:val="E6ECA5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15"/>
  </w:num>
  <w:num w:numId="5">
    <w:abstractNumId w:val="2"/>
  </w:num>
  <w:num w:numId="6">
    <w:abstractNumId w:val="14"/>
  </w:num>
  <w:num w:numId="7">
    <w:abstractNumId w:val="9"/>
  </w:num>
  <w:num w:numId="8">
    <w:abstractNumId w:val="4"/>
  </w:num>
  <w:num w:numId="9">
    <w:abstractNumId w:val="5"/>
  </w:num>
  <w:num w:numId="10">
    <w:abstractNumId w:val="10"/>
  </w:num>
  <w:num w:numId="11">
    <w:abstractNumId w:val="0"/>
  </w:num>
  <w:num w:numId="12">
    <w:abstractNumId w:val="11"/>
  </w:num>
  <w:num w:numId="13">
    <w:abstractNumId w:val="8"/>
  </w:num>
  <w:num w:numId="14">
    <w:abstractNumId w:val="12"/>
  </w:num>
  <w:num w:numId="15">
    <w:abstractNumId w:val="7"/>
  </w:num>
  <w:num w:numId="16">
    <w:abstractNumId w:val="13"/>
  </w:num>
  <w:numIdMacAtCleanup w:val="1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50178"/>
    <o:shapelayout v:ext="edit">
      <o:idmap v:ext="edit" data="5"/>
    </o:shapelayout>
  </w:hdrShapeDefaults>
  <w:footnotePr>
    <w:footnote w:id="-1"/>
    <w:footnote w:id="0"/>
  </w:footnotePr>
  <w:endnotePr>
    <w:endnote w:id="-1"/>
    <w:endnote w:id="0"/>
  </w:endnotePr>
  <w:compat/>
  <w:rsids>
    <w:rsidRoot w:val="00710B33"/>
    <w:rsid w:val="000226FC"/>
    <w:rsid w:val="0002774E"/>
    <w:rsid w:val="00037AEC"/>
    <w:rsid w:val="00037AED"/>
    <w:rsid w:val="00042FD9"/>
    <w:rsid w:val="00045767"/>
    <w:rsid w:val="00056E2A"/>
    <w:rsid w:val="00061319"/>
    <w:rsid w:val="00062B68"/>
    <w:rsid w:val="00075515"/>
    <w:rsid w:val="00084581"/>
    <w:rsid w:val="0009399C"/>
    <w:rsid w:val="00095861"/>
    <w:rsid w:val="000A5DCC"/>
    <w:rsid w:val="000B0613"/>
    <w:rsid w:val="000B27D8"/>
    <w:rsid w:val="000B75A9"/>
    <w:rsid w:val="000D129F"/>
    <w:rsid w:val="000D28A3"/>
    <w:rsid w:val="000D3B9E"/>
    <w:rsid w:val="000D7397"/>
    <w:rsid w:val="000D7A0D"/>
    <w:rsid w:val="000F3D6F"/>
    <w:rsid w:val="000F716A"/>
    <w:rsid w:val="00122BA1"/>
    <w:rsid w:val="00125210"/>
    <w:rsid w:val="0012690E"/>
    <w:rsid w:val="00130EEC"/>
    <w:rsid w:val="001324B3"/>
    <w:rsid w:val="001324DF"/>
    <w:rsid w:val="00142843"/>
    <w:rsid w:val="00151843"/>
    <w:rsid w:val="0015184F"/>
    <w:rsid w:val="001667A9"/>
    <w:rsid w:val="001768C5"/>
    <w:rsid w:val="00181191"/>
    <w:rsid w:val="00193175"/>
    <w:rsid w:val="00194007"/>
    <w:rsid w:val="001963D3"/>
    <w:rsid w:val="001A2EEB"/>
    <w:rsid w:val="001B427D"/>
    <w:rsid w:val="001C1B46"/>
    <w:rsid w:val="001C362F"/>
    <w:rsid w:val="001D1269"/>
    <w:rsid w:val="001D1A61"/>
    <w:rsid w:val="001E4E7D"/>
    <w:rsid w:val="001E68B4"/>
    <w:rsid w:val="001F1DDB"/>
    <w:rsid w:val="001F239A"/>
    <w:rsid w:val="002118E5"/>
    <w:rsid w:val="00211FF2"/>
    <w:rsid w:val="00226F3F"/>
    <w:rsid w:val="00231E3B"/>
    <w:rsid w:val="00241764"/>
    <w:rsid w:val="00247B27"/>
    <w:rsid w:val="00251958"/>
    <w:rsid w:val="00255AFF"/>
    <w:rsid w:val="00260FC3"/>
    <w:rsid w:val="00261972"/>
    <w:rsid w:val="00261AED"/>
    <w:rsid w:val="00271451"/>
    <w:rsid w:val="0027374E"/>
    <w:rsid w:val="00283F5A"/>
    <w:rsid w:val="00295531"/>
    <w:rsid w:val="002A0950"/>
    <w:rsid w:val="002A3F10"/>
    <w:rsid w:val="002A3FC5"/>
    <w:rsid w:val="002B2497"/>
    <w:rsid w:val="002B7E6B"/>
    <w:rsid w:val="002C6D61"/>
    <w:rsid w:val="002D22BD"/>
    <w:rsid w:val="002D6EBC"/>
    <w:rsid w:val="002E06BB"/>
    <w:rsid w:val="002E2A23"/>
    <w:rsid w:val="002E584D"/>
    <w:rsid w:val="002F1574"/>
    <w:rsid w:val="002F2B0F"/>
    <w:rsid w:val="002F2BD4"/>
    <w:rsid w:val="002F30F9"/>
    <w:rsid w:val="002F6155"/>
    <w:rsid w:val="00302989"/>
    <w:rsid w:val="00307F50"/>
    <w:rsid w:val="00310291"/>
    <w:rsid w:val="00315A70"/>
    <w:rsid w:val="00315E62"/>
    <w:rsid w:val="00320CE6"/>
    <w:rsid w:val="00330893"/>
    <w:rsid w:val="00333C69"/>
    <w:rsid w:val="00340208"/>
    <w:rsid w:val="003431E1"/>
    <w:rsid w:val="003432DC"/>
    <w:rsid w:val="00354BCD"/>
    <w:rsid w:val="0036126F"/>
    <w:rsid w:val="00364F69"/>
    <w:rsid w:val="003676B7"/>
    <w:rsid w:val="00380D90"/>
    <w:rsid w:val="0039453E"/>
    <w:rsid w:val="00396B3E"/>
    <w:rsid w:val="003B08D5"/>
    <w:rsid w:val="003C4759"/>
    <w:rsid w:val="003C6259"/>
    <w:rsid w:val="003E63E9"/>
    <w:rsid w:val="003F21BE"/>
    <w:rsid w:val="00400274"/>
    <w:rsid w:val="00400A17"/>
    <w:rsid w:val="004030DA"/>
    <w:rsid w:val="00406E60"/>
    <w:rsid w:val="0041281C"/>
    <w:rsid w:val="004167D9"/>
    <w:rsid w:val="00423A1D"/>
    <w:rsid w:val="00424865"/>
    <w:rsid w:val="004311AE"/>
    <w:rsid w:val="00436579"/>
    <w:rsid w:val="00442B60"/>
    <w:rsid w:val="00446960"/>
    <w:rsid w:val="00450EDA"/>
    <w:rsid w:val="00451D60"/>
    <w:rsid w:val="00454CAC"/>
    <w:rsid w:val="00455777"/>
    <w:rsid w:val="00461829"/>
    <w:rsid w:val="00470391"/>
    <w:rsid w:val="004717E5"/>
    <w:rsid w:val="004730AE"/>
    <w:rsid w:val="00483617"/>
    <w:rsid w:val="00493DB7"/>
    <w:rsid w:val="00494716"/>
    <w:rsid w:val="004A2510"/>
    <w:rsid w:val="004B10A2"/>
    <w:rsid w:val="004B2C25"/>
    <w:rsid w:val="004B43A1"/>
    <w:rsid w:val="004B4425"/>
    <w:rsid w:val="004C5A01"/>
    <w:rsid w:val="004D5CA2"/>
    <w:rsid w:val="004D5F3B"/>
    <w:rsid w:val="005001CE"/>
    <w:rsid w:val="005011CB"/>
    <w:rsid w:val="005042DD"/>
    <w:rsid w:val="005059D7"/>
    <w:rsid w:val="00506127"/>
    <w:rsid w:val="00513D42"/>
    <w:rsid w:val="00520681"/>
    <w:rsid w:val="00524C2E"/>
    <w:rsid w:val="00524D39"/>
    <w:rsid w:val="00536986"/>
    <w:rsid w:val="00544239"/>
    <w:rsid w:val="00562DE4"/>
    <w:rsid w:val="0056611D"/>
    <w:rsid w:val="00576F7C"/>
    <w:rsid w:val="0058439E"/>
    <w:rsid w:val="00593254"/>
    <w:rsid w:val="00594D8E"/>
    <w:rsid w:val="005A1A05"/>
    <w:rsid w:val="005B3981"/>
    <w:rsid w:val="005C1E04"/>
    <w:rsid w:val="005D0553"/>
    <w:rsid w:val="005D1970"/>
    <w:rsid w:val="005D24C7"/>
    <w:rsid w:val="005E141F"/>
    <w:rsid w:val="005E164D"/>
    <w:rsid w:val="005E66BC"/>
    <w:rsid w:val="005F0402"/>
    <w:rsid w:val="005F38E6"/>
    <w:rsid w:val="006027FC"/>
    <w:rsid w:val="00606379"/>
    <w:rsid w:val="00615681"/>
    <w:rsid w:val="00616C02"/>
    <w:rsid w:val="00623D29"/>
    <w:rsid w:val="006243BA"/>
    <w:rsid w:val="006320F6"/>
    <w:rsid w:val="006411B5"/>
    <w:rsid w:val="006533E7"/>
    <w:rsid w:val="00655D85"/>
    <w:rsid w:val="006715BF"/>
    <w:rsid w:val="00673C3C"/>
    <w:rsid w:val="00680DCE"/>
    <w:rsid w:val="00683622"/>
    <w:rsid w:val="006B0C81"/>
    <w:rsid w:val="006B3894"/>
    <w:rsid w:val="006C131C"/>
    <w:rsid w:val="006C2A6D"/>
    <w:rsid w:val="006D14F8"/>
    <w:rsid w:val="006D44C0"/>
    <w:rsid w:val="006D6981"/>
    <w:rsid w:val="006E1D21"/>
    <w:rsid w:val="006E386B"/>
    <w:rsid w:val="006E5EF8"/>
    <w:rsid w:val="006F15C3"/>
    <w:rsid w:val="006F289A"/>
    <w:rsid w:val="006F3A5E"/>
    <w:rsid w:val="007031F9"/>
    <w:rsid w:val="00710B33"/>
    <w:rsid w:val="00715258"/>
    <w:rsid w:val="00720FF0"/>
    <w:rsid w:val="007270BD"/>
    <w:rsid w:val="00727E31"/>
    <w:rsid w:val="00730537"/>
    <w:rsid w:val="00731524"/>
    <w:rsid w:val="007327F4"/>
    <w:rsid w:val="00733C3E"/>
    <w:rsid w:val="00736C2E"/>
    <w:rsid w:val="007408C8"/>
    <w:rsid w:val="007513EC"/>
    <w:rsid w:val="007514A3"/>
    <w:rsid w:val="00756421"/>
    <w:rsid w:val="00761DF6"/>
    <w:rsid w:val="00786755"/>
    <w:rsid w:val="00786964"/>
    <w:rsid w:val="007959B8"/>
    <w:rsid w:val="00796782"/>
    <w:rsid w:val="007978B4"/>
    <w:rsid w:val="007B32EE"/>
    <w:rsid w:val="007B5518"/>
    <w:rsid w:val="007B79F3"/>
    <w:rsid w:val="007C1B45"/>
    <w:rsid w:val="007C61ED"/>
    <w:rsid w:val="007D21B9"/>
    <w:rsid w:val="007D23AB"/>
    <w:rsid w:val="007E5987"/>
    <w:rsid w:val="00804FD1"/>
    <w:rsid w:val="00811807"/>
    <w:rsid w:val="00812495"/>
    <w:rsid w:val="00826C6B"/>
    <w:rsid w:val="00826D0C"/>
    <w:rsid w:val="0083265A"/>
    <w:rsid w:val="00847682"/>
    <w:rsid w:val="008578A4"/>
    <w:rsid w:val="00872D62"/>
    <w:rsid w:val="00873A99"/>
    <w:rsid w:val="008776AC"/>
    <w:rsid w:val="008850AF"/>
    <w:rsid w:val="008873E7"/>
    <w:rsid w:val="00890097"/>
    <w:rsid w:val="00894B54"/>
    <w:rsid w:val="008A11D1"/>
    <w:rsid w:val="008C0A32"/>
    <w:rsid w:val="008C2B02"/>
    <w:rsid w:val="008C48D9"/>
    <w:rsid w:val="008C55F4"/>
    <w:rsid w:val="008C5B9F"/>
    <w:rsid w:val="008C7CB7"/>
    <w:rsid w:val="008D6D39"/>
    <w:rsid w:val="008E2691"/>
    <w:rsid w:val="008E6AD9"/>
    <w:rsid w:val="008F0E8C"/>
    <w:rsid w:val="008F0FE2"/>
    <w:rsid w:val="008F1F41"/>
    <w:rsid w:val="008F7F32"/>
    <w:rsid w:val="00916BC1"/>
    <w:rsid w:val="009345DD"/>
    <w:rsid w:val="0093545D"/>
    <w:rsid w:val="00936717"/>
    <w:rsid w:val="009372A9"/>
    <w:rsid w:val="00940978"/>
    <w:rsid w:val="00942E1C"/>
    <w:rsid w:val="0094640A"/>
    <w:rsid w:val="009561C6"/>
    <w:rsid w:val="009615AD"/>
    <w:rsid w:val="00962EBC"/>
    <w:rsid w:val="00964266"/>
    <w:rsid w:val="00970911"/>
    <w:rsid w:val="009903D6"/>
    <w:rsid w:val="00991213"/>
    <w:rsid w:val="00991A00"/>
    <w:rsid w:val="009924D5"/>
    <w:rsid w:val="00992816"/>
    <w:rsid w:val="009B124D"/>
    <w:rsid w:val="009B3241"/>
    <w:rsid w:val="009C275D"/>
    <w:rsid w:val="009C2C00"/>
    <w:rsid w:val="009C31EB"/>
    <w:rsid w:val="009C3975"/>
    <w:rsid w:val="009C4F75"/>
    <w:rsid w:val="009C7483"/>
    <w:rsid w:val="009D159A"/>
    <w:rsid w:val="009D6AB6"/>
    <w:rsid w:val="009E10F1"/>
    <w:rsid w:val="009E267F"/>
    <w:rsid w:val="009F1462"/>
    <w:rsid w:val="009F2079"/>
    <w:rsid w:val="00A12085"/>
    <w:rsid w:val="00A2319F"/>
    <w:rsid w:val="00A36520"/>
    <w:rsid w:val="00A375D1"/>
    <w:rsid w:val="00A50433"/>
    <w:rsid w:val="00A6753D"/>
    <w:rsid w:val="00A73078"/>
    <w:rsid w:val="00A73622"/>
    <w:rsid w:val="00A7562C"/>
    <w:rsid w:val="00A84D4B"/>
    <w:rsid w:val="00A90C7B"/>
    <w:rsid w:val="00A93120"/>
    <w:rsid w:val="00A96734"/>
    <w:rsid w:val="00A97BCA"/>
    <w:rsid w:val="00AB7445"/>
    <w:rsid w:val="00AD2D0C"/>
    <w:rsid w:val="00AE2822"/>
    <w:rsid w:val="00B01429"/>
    <w:rsid w:val="00B02564"/>
    <w:rsid w:val="00B1737B"/>
    <w:rsid w:val="00B326AA"/>
    <w:rsid w:val="00B32CCD"/>
    <w:rsid w:val="00B34C89"/>
    <w:rsid w:val="00B42AAF"/>
    <w:rsid w:val="00B44C6D"/>
    <w:rsid w:val="00B63CC0"/>
    <w:rsid w:val="00B74F0A"/>
    <w:rsid w:val="00B75F0C"/>
    <w:rsid w:val="00B76C2F"/>
    <w:rsid w:val="00B8061E"/>
    <w:rsid w:val="00B815E4"/>
    <w:rsid w:val="00B843EA"/>
    <w:rsid w:val="00B87919"/>
    <w:rsid w:val="00BA3776"/>
    <w:rsid w:val="00BB236A"/>
    <w:rsid w:val="00BC2051"/>
    <w:rsid w:val="00BC550B"/>
    <w:rsid w:val="00BC6823"/>
    <w:rsid w:val="00BD2232"/>
    <w:rsid w:val="00BD5D86"/>
    <w:rsid w:val="00BD6B8B"/>
    <w:rsid w:val="00BD6E77"/>
    <w:rsid w:val="00BE1F2F"/>
    <w:rsid w:val="00BE1F4C"/>
    <w:rsid w:val="00BE3F06"/>
    <w:rsid w:val="00BF0BE9"/>
    <w:rsid w:val="00BF35BE"/>
    <w:rsid w:val="00BF49E8"/>
    <w:rsid w:val="00BF4C15"/>
    <w:rsid w:val="00C13CC3"/>
    <w:rsid w:val="00C141C4"/>
    <w:rsid w:val="00C14A68"/>
    <w:rsid w:val="00C1570A"/>
    <w:rsid w:val="00C20C81"/>
    <w:rsid w:val="00C331D0"/>
    <w:rsid w:val="00C35094"/>
    <w:rsid w:val="00C378FE"/>
    <w:rsid w:val="00C451D6"/>
    <w:rsid w:val="00C45479"/>
    <w:rsid w:val="00C467F1"/>
    <w:rsid w:val="00C5025A"/>
    <w:rsid w:val="00C64C83"/>
    <w:rsid w:val="00C7168B"/>
    <w:rsid w:val="00C81A40"/>
    <w:rsid w:val="00C873D4"/>
    <w:rsid w:val="00C95871"/>
    <w:rsid w:val="00CA2DA6"/>
    <w:rsid w:val="00CA3ACA"/>
    <w:rsid w:val="00CA3BA7"/>
    <w:rsid w:val="00CA702A"/>
    <w:rsid w:val="00CC2B87"/>
    <w:rsid w:val="00CC4592"/>
    <w:rsid w:val="00CC728A"/>
    <w:rsid w:val="00CD33EB"/>
    <w:rsid w:val="00CD5656"/>
    <w:rsid w:val="00CD61E2"/>
    <w:rsid w:val="00CD707E"/>
    <w:rsid w:val="00CD7387"/>
    <w:rsid w:val="00CE0391"/>
    <w:rsid w:val="00CE6C75"/>
    <w:rsid w:val="00CF3D5A"/>
    <w:rsid w:val="00CF418E"/>
    <w:rsid w:val="00CF5529"/>
    <w:rsid w:val="00D007A9"/>
    <w:rsid w:val="00D00D6C"/>
    <w:rsid w:val="00D01438"/>
    <w:rsid w:val="00D0431C"/>
    <w:rsid w:val="00D10B18"/>
    <w:rsid w:val="00D12304"/>
    <w:rsid w:val="00D1386B"/>
    <w:rsid w:val="00D25F72"/>
    <w:rsid w:val="00D317A1"/>
    <w:rsid w:val="00D40AB7"/>
    <w:rsid w:val="00D40EA1"/>
    <w:rsid w:val="00D62157"/>
    <w:rsid w:val="00D628ED"/>
    <w:rsid w:val="00D62E38"/>
    <w:rsid w:val="00D704C8"/>
    <w:rsid w:val="00D716D1"/>
    <w:rsid w:val="00D805CE"/>
    <w:rsid w:val="00D85B71"/>
    <w:rsid w:val="00D87825"/>
    <w:rsid w:val="00D9170B"/>
    <w:rsid w:val="00D9174E"/>
    <w:rsid w:val="00DA016B"/>
    <w:rsid w:val="00DA0BE9"/>
    <w:rsid w:val="00DA41E5"/>
    <w:rsid w:val="00DB12D7"/>
    <w:rsid w:val="00DB3F55"/>
    <w:rsid w:val="00DB55C5"/>
    <w:rsid w:val="00DC0F94"/>
    <w:rsid w:val="00DC6D96"/>
    <w:rsid w:val="00DD4644"/>
    <w:rsid w:val="00DD5CC1"/>
    <w:rsid w:val="00DD6342"/>
    <w:rsid w:val="00DD7061"/>
    <w:rsid w:val="00DE0CB1"/>
    <w:rsid w:val="00DE247B"/>
    <w:rsid w:val="00DF64DA"/>
    <w:rsid w:val="00DF7044"/>
    <w:rsid w:val="00E0182A"/>
    <w:rsid w:val="00E022D3"/>
    <w:rsid w:val="00E127BC"/>
    <w:rsid w:val="00E14406"/>
    <w:rsid w:val="00E150D2"/>
    <w:rsid w:val="00E21063"/>
    <w:rsid w:val="00E2504F"/>
    <w:rsid w:val="00E3616D"/>
    <w:rsid w:val="00E37387"/>
    <w:rsid w:val="00E422CC"/>
    <w:rsid w:val="00E54B0A"/>
    <w:rsid w:val="00E62214"/>
    <w:rsid w:val="00E62D3D"/>
    <w:rsid w:val="00E634F6"/>
    <w:rsid w:val="00E63A66"/>
    <w:rsid w:val="00E710BD"/>
    <w:rsid w:val="00E734F2"/>
    <w:rsid w:val="00E808B9"/>
    <w:rsid w:val="00E821BE"/>
    <w:rsid w:val="00E91F9A"/>
    <w:rsid w:val="00E9449C"/>
    <w:rsid w:val="00EA0C8B"/>
    <w:rsid w:val="00EA74FB"/>
    <w:rsid w:val="00EB0845"/>
    <w:rsid w:val="00EC5F22"/>
    <w:rsid w:val="00ED1646"/>
    <w:rsid w:val="00EE4359"/>
    <w:rsid w:val="00EE45E6"/>
    <w:rsid w:val="00F03C00"/>
    <w:rsid w:val="00F0404B"/>
    <w:rsid w:val="00F05C83"/>
    <w:rsid w:val="00F13F73"/>
    <w:rsid w:val="00F13F8C"/>
    <w:rsid w:val="00F15E9A"/>
    <w:rsid w:val="00F1728E"/>
    <w:rsid w:val="00F23BA3"/>
    <w:rsid w:val="00F23BC9"/>
    <w:rsid w:val="00F255C4"/>
    <w:rsid w:val="00F35716"/>
    <w:rsid w:val="00F36AE9"/>
    <w:rsid w:val="00F41C7C"/>
    <w:rsid w:val="00F430AC"/>
    <w:rsid w:val="00F63F8A"/>
    <w:rsid w:val="00F6708B"/>
    <w:rsid w:val="00F72BC8"/>
    <w:rsid w:val="00F74E57"/>
    <w:rsid w:val="00FA1E47"/>
    <w:rsid w:val="00FB16C8"/>
    <w:rsid w:val="00FC035B"/>
    <w:rsid w:val="00FE058A"/>
    <w:rsid w:val="00FE2EE8"/>
    <w:rsid w:val="00FE793A"/>
    <w:rsid w:val="00FF1EF0"/>
    <w:rsid w:val="00FF7D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2A6D"/>
    <w:pPr>
      <w:jc w:val="both"/>
    </w:pPr>
    <w:rPr>
      <w:rFonts w:ascii="Arial" w:hAnsi="Arial"/>
      <w:lang w:val="eu-ES"/>
    </w:rPr>
  </w:style>
  <w:style w:type="paragraph" w:styleId="Ttulo1">
    <w:name w:val="heading 1"/>
    <w:basedOn w:val="Normal"/>
    <w:next w:val="Normal"/>
    <w:link w:val="Ttulo1Car"/>
    <w:uiPriority w:val="9"/>
    <w:qFormat/>
    <w:rsid w:val="0059325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93254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93254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93254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593254"/>
    <w:pPr>
      <w:keepNext/>
      <w:keepLines/>
      <w:spacing w:before="200" w:after="0"/>
      <w:outlineLvl w:val="4"/>
    </w:pPr>
    <w:rPr>
      <w:rFonts w:eastAsiaTheme="majorEastAsia" w:cstheme="majorBidi"/>
      <w:color w:val="243F60" w:themeColor="accent1" w:themeShade="7F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912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91213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93254"/>
    <w:rPr>
      <w:rFonts w:ascii="EHUSans" w:eastAsiaTheme="majorEastAsia" w:hAnsi="EHUSans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593254"/>
    <w:rPr>
      <w:rFonts w:ascii="EHUSans" w:eastAsiaTheme="majorEastAsia" w:hAnsi="EHUSans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8873E7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593254"/>
    <w:rPr>
      <w:rFonts w:ascii="EHUSans" w:eastAsiaTheme="majorEastAsia" w:hAnsi="EHUSans" w:cstheme="majorBidi"/>
      <w:b/>
      <w:b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FA1E4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A1E47"/>
  </w:style>
  <w:style w:type="paragraph" w:styleId="Piedepgina">
    <w:name w:val="footer"/>
    <w:basedOn w:val="Normal"/>
    <w:link w:val="PiedepginaCar"/>
    <w:uiPriority w:val="99"/>
    <w:unhideWhenUsed/>
    <w:rsid w:val="00FA1E4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A1E47"/>
  </w:style>
  <w:style w:type="table" w:styleId="Tablaconcuadrcula">
    <w:name w:val="Table Grid"/>
    <w:basedOn w:val="Tablanormal"/>
    <w:uiPriority w:val="1"/>
    <w:rsid w:val="00CE6C75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elmarcadordeposicin">
    <w:name w:val="Placeholder Text"/>
    <w:basedOn w:val="Fuentedeprrafopredeter"/>
    <w:uiPriority w:val="99"/>
    <w:semiHidden/>
    <w:rsid w:val="00BE1F2F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226F3F"/>
    <w:rPr>
      <w:color w:val="0000FF" w:themeColor="hyperlink"/>
      <w:u w:val="single"/>
    </w:rPr>
  </w:style>
  <w:style w:type="paragraph" w:customStyle="1" w:styleId="piefotomio">
    <w:name w:val="pie_foto_mio"/>
    <w:basedOn w:val="Normal"/>
    <w:link w:val="piefotomioCar"/>
    <w:qFormat/>
    <w:rsid w:val="00894B54"/>
    <w:pPr>
      <w:jc w:val="center"/>
    </w:pPr>
    <w:rPr>
      <w:sz w:val="16"/>
    </w:rPr>
  </w:style>
  <w:style w:type="character" w:customStyle="1" w:styleId="Ttulo4Car">
    <w:name w:val="Título 4 Car"/>
    <w:basedOn w:val="Fuentedeprrafopredeter"/>
    <w:link w:val="Ttulo4"/>
    <w:uiPriority w:val="9"/>
    <w:rsid w:val="00593254"/>
    <w:rPr>
      <w:rFonts w:ascii="EHUSans" w:eastAsiaTheme="majorEastAsia" w:hAnsi="EHUSans" w:cstheme="majorBidi"/>
      <w:b/>
      <w:bCs/>
      <w:i/>
      <w:iCs/>
    </w:rPr>
  </w:style>
  <w:style w:type="character" w:customStyle="1" w:styleId="piefotomioCar">
    <w:name w:val="pie_foto_mio Car"/>
    <w:basedOn w:val="Fuentedeprrafopredeter"/>
    <w:link w:val="piefotomio"/>
    <w:rsid w:val="00894B54"/>
    <w:rPr>
      <w:rFonts w:ascii="EHUSans" w:hAnsi="EHUSans"/>
      <w:sz w:val="16"/>
    </w:rPr>
  </w:style>
  <w:style w:type="character" w:customStyle="1" w:styleId="Ttulo5Car">
    <w:name w:val="Título 5 Car"/>
    <w:basedOn w:val="Fuentedeprrafopredeter"/>
    <w:link w:val="Ttulo5"/>
    <w:uiPriority w:val="9"/>
    <w:rsid w:val="00593254"/>
    <w:rPr>
      <w:rFonts w:ascii="EHUSans" w:eastAsiaTheme="majorEastAsia" w:hAnsi="EHUSans" w:cstheme="majorBidi"/>
      <w:color w:val="243F60" w:themeColor="accent1" w:themeShade="7F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7B5518"/>
    <w:pPr>
      <w:jc w:val="left"/>
      <w:outlineLvl w:val="9"/>
    </w:pPr>
    <w:rPr>
      <w:rFonts w:asciiTheme="majorHAnsi" w:hAnsiTheme="majorHAnsi"/>
    </w:rPr>
  </w:style>
  <w:style w:type="paragraph" w:styleId="TDC1">
    <w:name w:val="toc 1"/>
    <w:basedOn w:val="Normal"/>
    <w:next w:val="Normal"/>
    <w:autoRedefine/>
    <w:uiPriority w:val="39"/>
    <w:unhideWhenUsed/>
    <w:rsid w:val="007B551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B551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7B5518"/>
    <w:pPr>
      <w:spacing w:after="100"/>
      <w:ind w:left="440"/>
    </w:pPr>
  </w:style>
  <w:style w:type="character" w:styleId="Refdecomentario">
    <w:name w:val="annotation reference"/>
    <w:basedOn w:val="Fuentedeprrafopredeter"/>
    <w:uiPriority w:val="99"/>
    <w:semiHidden/>
    <w:unhideWhenUsed/>
    <w:rsid w:val="00D00D6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00D6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00D6C"/>
    <w:rPr>
      <w:rFonts w:ascii="EHUSans" w:hAnsi="EHUSans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00D6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00D6C"/>
    <w:rPr>
      <w:b/>
      <w:bCs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562D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562DE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9903D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piedefoto">
    <w:name w:val="piedefoto"/>
    <w:basedOn w:val="Normal"/>
    <w:qFormat/>
    <w:rsid w:val="009903D6"/>
    <w:pPr>
      <w:jc w:val="center"/>
    </w:pPr>
    <w:rPr>
      <w:b/>
      <w:sz w:val="16"/>
      <w:szCs w:val="18"/>
    </w:rPr>
  </w:style>
  <w:style w:type="character" w:customStyle="1" w:styleId="helptooltip">
    <w:name w:val="helptooltip"/>
    <w:basedOn w:val="Fuentedeprrafopredeter"/>
    <w:rsid w:val="006B3894"/>
  </w:style>
  <w:style w:type="character" w:styleId="Hipervnculovisitado">
    <w:name w:val="FollowedHyperlink"/>
    <w:basedOn w:val="Fuentedeprrafopredeter"/>
    <w:uiPriority w:val="99"/>
    <w:semiHidden/>
    <w:unhideWhenUsed/>
    <w:rsid w:val="00E54B0A"/>
    <w:rPr>
      <w:color w:val="800080" w:themeColor="followedHyperlink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CC728A"/>
    <w:pPr>
      <w:spacing w:before="240" w:after="60" w:line="240" w:lineRule="auto"/>
      <w:jc w:val="left"/>
      <w:outlineLvl w:val="0"/>
    </w:pPr>
    <w:rPr>
      <w:rFonts w:ascii="EHUSerif" w:eastAsiaTheme="majorEastAsia" w:hAnsi="EHUSerif" w:cstheme="majorBidi"/>
      <w:b/>
      <w:bCs/>
      <w:color w:val="4F81BD" w:themeColor="accent1"/>
      <w:kern w:val="28"/>
      <w:sz w:val="24"/>
      <w:szCs w:val="32"/>
      <w:lang w:eastAsia="zh-CN"/>
    </w:rPr>
  </w:style>
  <w:style w:type="character" w:customStyle="1" w:styleId="TtuloCar">
    <w:name w:val="Título Car"/>
    <w:basedOn w:val="Fuentedeprrafopredeter"/>
    <w:link w:val="Ttulo"/>
    <w:uiPriority w:val="10"/>
    <w:rsid w:val="00CC728A"/>
    <w:rPr>
      <w:rFonts w:ascii="EHUSerif" w:eastAsiaTheme="majorEastAsia" w:hAnsi="EHUSerif" w:cstheme="majorBidi"/>
      <w:b/>
      <w:bCs/>
      <w:color w:val="4F81BD" w:themeColor="accent1"/>
      <w:kern w:val="28"/>
      <w:sz w:val="24"/>
      <w:szCs w:val="32"/>
      <w:lang w:val="eu-ES" w:eastAsia="zh-CN"/>
    </w:rPr>
  </w:style>
  <w:style w:type="character" w:customStyle="1" w:styleId="mw-headline">
    <w:name w:val="mw-headline"/>
    <w:basedOn w:val="Fuentedeprrafopredeter"/>
    <w:rsid w:val="00E2504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8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94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3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80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6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ehu.eus/documents/1852718/3389825/eGelaPIerabiltzaileen+eskuliburura_20160822.pdf/253476b3-ae77-42c0-bc02-30eb0ae84524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hyperlink" Target="https://www.ehu.eus/eu/web/ecampus/erabiltzaileen-kudeaketarako-tresnak" TargetMode="External"/><Relationship Id="rId34" Type="http://schemas.openxmlformats.org/officeDocument/2006/relationships/image" Target="media/image20.png"/><Relationship Id="rId42" Type="http://schemas.openxmlformats.org/officeDocument/2006/relationships/hyperlink" Target="https://www.ehu.eus/eu/web/ecampus/jardueren-jarraipena-egiteko-tresnak-eskuragarritasuna-mugatu-eta-dominak" TargetMode="External"/><Relationship Id="rId47" Type="http://schemas.openxmlformats.org/officeDocument/2006/relationships/image" Target="media/image31.png"/><Relationship Id="rId50" Type="http://schemas.openxmlformats.org/officeDocument/2006/relationships/footer" Target="footer3.xml"/><Relationship Id="rId55" Type="http://schemas.openxmlformats.org/officeDocument/2006/relationships/customXml" Target="../customXml/item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5.png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hyperlink" Target="https://www.ehu.eus/eu/web/ecampus/erabiltzaileen-kudeaketarako-tresnak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56" Type="http://schemas.openxmlformats.org/officeDocument/2006/relationships/customXml" Target="../customXml/item3.xml"/><Relationship Id="rId8" Type="http://schemas.openxmlformats.org/officeDocument/2006/relationships/hyperlink" Target="https://www.ehu.eus/eu/web/ecampus/jardueren-jarraipena-egiteko-tresnak-eskuragarritasuna-mugatu-eta-dominak" TargetMode="External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hyperlink" Target="http://creativecommons.org/licenses/by-nc-sa/3.0/es/" TargetMode="External"/><Relationship Id="rId17" Type="http://schemas.openxmlformats.org/officeDocument/2006/relationships/hyperlink" Target="https://gestion.ehu.es/gav?component=moodle&amp;identifier=showdescription&amp;lang=eu" TargetMode="External"/><Relationship Id="rId25" Type="http://schemas.openxmlformats.org/officeDocument/2006/relationships/image" Target="media/image11.jpe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egelapi.ehu.eus/help.php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3.png"/><Relationship Id="rId57" Type="http://schemas.openxmlformats.org/officeDocument/2006/relationships/customXml" Target="../customXml/item4.xml"/><Relationship Id="rId10" Type="http://schemas.openxmlformats.org/officeDocument/2006/relationships/header" Target="header1.xml"/><Relationship Id="rId31" Type="http://schemas.openxmlformats.org/officeDocument/2006/relationships/image" Target="media/image17.png"/><Relationship Id="rId44" Type="http://schemas.openxmlformats.org/officeDocument/2006/relationships/hyperlink" Target="https://www.ehu.eus/eu/web/ecampus/kalifikazio-liburua-egelan" TargetMode="External"/><Relationship Id="rId52" Type="http://schemas.openxmlformats.org/officeDocument/2006/relationships/footer" Target="footer4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F78A40401602048BD2C054180E55EDC" ma:contentTypeVersion="9" ma:contentTypeDescription="Crear nuevo documento." ma:contentTypeScope="" ma:versionID="73a503e99f08bfeca1cd8ab2071d63c2">
  <xsd:schema xmlns:xsd="http://www.w3.org/2001/XMLSchema" xmlns:xs="http://www.w3.org/2001/XMLSchema" xmlns:p="http://schemas.microsoft.com/office/2006/metadata/properties" xmlns:ns2="9868096f-0d8d-4ce9-967f-0f5e3079345c" targetNamespace="http://schemas.microsoft.com/office/2006/metadata/properties" ma:root="true" ma:fieldsID="fc275f9f23bf5bb80c91e5775f2108e2" ns2:_="">
    <xsd:import namespace="9868096f-0d8d-4ce9-967f-0f5e3079345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68096f-0d8d-4ce9-967f-0f5e3079345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307D54F-EEFC-4D92-9E2B-3E1F23318C2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302FCB6-9BC1-42DB-B5FB-2C5DFF18B78F}"/>
</file>

<file path=customXml/itemProps3.xml><?xml version="1.0" encoding="utf-8"?>
<ds:datastoreItem xmlns:ds="http://schemas.openxmlformats.org/officeDocument/2006/customXml" ds:itemID="{5E246E9A-780F-4D65-BDAD-1B6D5FB07456}"/>
</file>

<file path=customXml/itemProps4.xml><?xml version="1.0" encoding="utf-8"?>
<ds:datastoreItem xmlns:ds="http://schemas.openxmlformats.org/officeDocument/2006/customXml" ds:itemID="{6D073159-328C-472A-AF65-BDA57E73401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20</Pages>
  <Words>3689</Words>
  <Characters>20291</Characters>
  <Application>Microsoft Office Word</Application>
  <DocSecurity>0</DocSecurity>
  <Lines>169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Estructura y ajustes generales de un aula virtual</vt:lpstr>
    </vt:vector>
  </TitlesOfParts>
  <Company>UPV-EHU</Company>
  <LinksUpToDate>false</LinksUpToDate>
  <CharactersWithSpaces>23933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Estructura y ajustes generales de un aula virtual</dc:title>
  <dc:creator>eCampus</dc:creator>
  <cp:lastModifiedBy>Ramon Ovelar</cp:lastModifiedBy>
  <cp:revision>17</cp:revision>
  <cp:lastPrinted>2016-06-06T09:53:00Z</cp:lastPrinted>
  <dcterms:created xsi:type="dcterms:W3CDTF">2019-09-23T10:28:00Z</dcterms:created>
  <dcterms:modified xsi:type="dcterms:W3CDTF">2019-10-04T09:18:00Z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0x010100DF78A40401602048BD2C054180E55EDC</vt:lpwstr>
  </property>
</Properties>
</file>