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46ADF" w:rsidRDefault="00746ADF">
      <w:pPr>
        <w:pStyle w:val="normal0"/>
        <w:contextualSpacing w:val="0"/>
        <w:rPr>
          <w:rFonts w:ascii="EHUSerif" w:hAnsi="EHUSerif"/>
          <w:lang w:val="eu-ES"/>
        </w:rPr>
      </w:pPr>
      <w:bookmarkStart w:id="0" w:name="h.wk4yvqk9wyv" w:colFirst="0" w:colLast="0"/>
      <w:bookmarkEnd w:id="0"/>
    </w:p>
    <w:p w:rsidR="00746ADF" w:rsidRDefault="00746ADF">
      <w:pPr>
        <w:pStyle w:val="normal0"/>
        <w:contextualSpacing w:val="0"/>
        <w:rPr>
          <w:rFonts w:ascii="EHUSerif" w:hAnsi="EHUSerif"/>
          <w:lang w:val="eu-ES"/>
        </w:rPr>
      </w:pPr>
    </w:p>
    <w:p w:rsidR="00746ADF" w:rsidRDefault="00746ADF">
      <w:pPr>
        <w:pStyle w:val="normal0"/>
        <w:contextualSpacing w:val="0"/>
        <w:rPr>
          <w:rFonts w:ascii="EHUSerif" w:hAnsi="EHUSerif"/>
          <w:lang w:val="eu-ES"/>
        </w:rPr>
      </w:pPr>
    </w:p>
    <w:p w:rsidR="00746ADF" w:rsidRDefault="00746ADF">
      <w:pPr>
        <w:pStyle w:val="normal0"/>
        <w:contextualSpacing w:val="0"/>
        <w:rPr>
          <w:rFonts w:ascii="EHUSerif" w:hAnsi="EHUSerif"/>
          <w:lang w:val="eu-ES"/>
        </w:rPr>
      </w:pPr>
    </w:p>
    <w:p w:rsidR="00746ADF" w:rsidRDefault="00746ADF" w:rsidP="00746ADF">
      <w:pPr>
        <w:jc w:val="both"/>
        <w:rPr>
          <w:rFonts w:ascii="EHUSerif" w:hAnsi="EHUSerif"/>
          <w:color w:val="1F497D" w:themeColor="text2"/>
          <w:sz w:val="96"/>
          <w:szCs w:val="96"/>
        </w:rPr>
      </w:pPr>
      <w:r w:rsidRPr="00746ADF">
        <w:rPr>
          <w:rFonts w:ascii="EHUSerif" w:hAnsi="EHUSerif"/>
          <w:color w:val="1F497D" w:themeColor="text2"/>
          <w:sz w:val="96"/>
          <w:szCs w:val="96"/>
        </w:rPr>
        <w:t xml:space="preserve">Jarduera  Kolaboratiboak </w:t>
      </w:r>
    </w:p>
    <w:p w:rsidR="00746ADF" w:rsidRPr="00746ADF" w:rsidRDefault="00746ADF" w:rsidP="00746ADF">
      <w:pPr>
        <w:rPr>
          <w:rFonts w:ascii="EHUSerif" w:hAnsi="EHUSerif"/>
          <w:color w:val="1F497D" w:themeColor="text2"/>
          <w:sz w:val="40"/>
          <w:szCs w:val="40"/>
        </w:rPr>
      </w:pPr>
      <w:r>
        <w:rPr>
          <w:rFonts w:ascii="EHUSerif" w:hAnsi="EHUSerif"/>
          <w:color w:val="1F497D" w:themeColor="text2"/>
          <w:sz w:val="40"/>
          <w:szCs w:val="40"/>
        </w:rPr>
        <w:t>Glosategiak, Datu baseak eta Wikiak</w:t>
      </w:r>
    </w:p>
    <w:p w:rsidR="00746ADF" w:rsidRPr="00511FEE" w:rsidRDefault="00746ADF" w:rsidP="00746ADF">
      <w:pPr>
        <w:jc w:val="right"/>
        <w:rPr>
          <w:sz w:val="28"/>
        </w:rPr>
      </w:pPr>
      <w:r>
        <w:rPr>
          <w:sz w:val="28"/>
        </w:rPr>
        <w:t>Irakasleentzako eskuliburua</w:t>
      </w:r>
    </w:p>
    <w:p w:rsidR="00746ADF" w:rsidRPr="00511FEE" w:rsidRDefault="00746ADF" w:rsidP="00746ADF">
      <w:pPr>
        <w:pStyle w:val="Prrafodelista"/>
        <w:numPr>
          <w:ilvl w:val="0"/>
          <w:numId w:val="13"/>
        </w:numPr>
        <w:jc w:val="right"/>
      </w:pPr>
      <w:r>
        <w:t>bertsioa</w:t>
      </w:r>
      <w:r w:rsidRPr="00511FEE">
        <w:t xml:space="preserve"> (201</w:t>
      </w:r>
      <w:r>
        <w:t>7/02/24</w:t>
      </w:r>
      <w:r w:rsidRPr="00511FEE">
        <w:t>)</w:t>
      </w:r>
    </w:p>
    <w:p w:rsidR="00746ADF" w:rsidRDefault="00746ADF">
      <w:pPr>
        <w:pStyle w:val="normal0"/>
        <w:contextualSpacing w:val="0"/>
        <w:rPr>
          <w:rFonts w:ascii="EHUSerif" w:hAnsi="EHUSerif"/>
          <w:lang w:val="eu-ES"/>
        </w:rPr>
      </w:pPr>
    </w:p>
    <w:p w:rsidR="00746ADF" w:rsidRDefault="00746ADF">
      <w:pPr>
        <w:pStyle w:val="normal0"/>
        <w:contextualSpacing w:val="0"/>
        <w:rPr>
          <w:rFonts w:ascii="EHUSerif" w:hAnsi="EHUSerif"/>
          <w:lang w:val="eu-ES"/>
        </w:rPr>
      </w:pPr>
    </w:p>
    <w:p w:rsidR="00746ADF" w:rsidRDefault="00746ADF">
      <w:pPr>
        <w:pStyle w:val="normal0"/>
        <w:contextualSpacing w:val="0"/>
        <w:rPr>
          <w:rFonts w:ascii="EHUSerif" w:hAnsi="EHUSerif"/>
          <w:lang w:val="eu-ES"/>
        </w:rPr>
      </w:pPr>
    </w:p>
    <w:p w:rsidR="00746ADF" w:rsidRDefault="00746ADF">
      <w:pPr>
        <w:pStyle w:val="normal0"/>
        <w:contextualSpacing w:val="0"/>
        <w:rPr>
          <w:rFonts w:ascii="EHUSerif" w:hAnsi="EHUSerif"/>
          <w:lang w:val="eu-ES"/>
        </w:rPr>
      </w:pPr>
    </w:p>
    <w:p w:rsidR="00746ADF" w:rsidRDefault="00746ADF">
      <w:pPr>
        <w:pStyle w:val="normal0"/>
        <w:contextualSpacing w:val="0"/>
        <w:rPr>
          <w:rFonts w:ascii="EHUSerif" w:hAnsi="EHUSerif"/>
          <w:lang w:val="eu-ES"/>
        </w:rPr>
      </w:pPr>
    </w:p>
    <w:p w:rsidR="00746ADF" w:rsidRDefault="00746ADF">
      <w:pPr>
        <w:pStyle w:val="normal0"/>
        <w:contextualSpacing w:val="0"/>
        <w:rPr>
          <w:rFonts w:ascii="EHUSerif" w:hAnsi="EHUSerif"/>
          <w:lang w:val="eu-ES"/>
        </w:rPr>
      </w:pPr>
    </w:p>
    <w:p w:rsidR="00746ADF" w:rsidRDefault="00746ADF">
      <w:pPr>
        <w:pStyle w:val="normal0"/>
        <w:contextualSpacing w:val="0"/>
        <w:rPr>
          <w:rFonts w:ascii="EHUSerif" w:hAnsi="EHUSerif"/>
          <w:lang w:val="eu-ES"/>
        </w:rPr>
      </w:pPr>
    </w:p>
    <w:p w:rsidR="00746ADF" w:rsidRDefault="00746ADF">
      <w:pPr>
        <w:pStyle w:val="normal0"/>
        <w:contextualSpacing w:val="0"/>
        <w:rPr>
          <w:rFonts w:ascii="EHUSerif" w:hAnsi="EHUSerif"/>
          <w:lang w:val="eu-ES"/>
        </w:rPr>
      </w:pPr>
    </w:p>
    <w:p w:rsidR="00746ADF" w:rsidRPr="000F56B5" w:rsidRDefault="00746ADF" w:rsidP="00746ADF">
      <w:pPr>
        <w:rPr>
          <w:rFonts w:ascii="EHUSerif" w:hAnsi="EHUSerif"/>
        </w:rPr>
      </w:pPr>
      <w:r w:rsidRPr="000F56B5">
        <w:rPr>
          <w:rFonts w:ascii="EHUSerif" w:hAnsi="EHUSerif"/>
        </w:rPr>
        <w:t>Honako eskuliburu hau Universidad del País Vasco / Euskal Herriko Unibertsitateako eCampusak landu du.</w:t>
      </w:r>
    </w:p>
    <w:p w:rsidR="00746ADF" w:rsidRPr="000F56B5" w:rsidRDefault="00746ADF" w:rsidP="00746ADF">
      <w:pPr>
        <w:rPr>
          <w:rFonts w:ascii="EHUSerif" w:hAnsi="EHUSerif"/>
        </w:rPr>
        <w:sectPr w:rsidR="00746ADF" w:rsidRPr="000F56B5" w:rsidSect="00513D42">
          <w:headerReference w:type="default" r:id="rId8"/>
          <w:footerReference w:type="default" r:id="rId9"/>
          <w:headerReference w:type="first" r:id="rId10"/>
          <w:footerReference w:type="first" r:id="rId11"/>
          <w:pgSz w:w="11906" w:h="16838"/>
          <w:pgMar w:top="1440" w:right="1080" w:bottom="1440" w:left="1080" w:header="283" w:footer="708" w:gutter="0"/>
          <w:cols w:space="708"/>
          <w:titlePg/>
          <w:docGrid w:linePitch="360"/>
        </w:sectPr>
      </w:pPr>
      <w:r w:rsidRPr="000F56B5">
        <w:rPr>
          <w:rFonts w:ascii="EHUSerif" w:hAnsi="EHUSerif"/>
        </w:rPr>
        <w:t xml:space="preserve">Lan hau Creative Commons-en Nazioarteko 3.0 lizentziaren  mendeko Azterketa-Ez komertzial-Partekatu lizentziaren mende dago. Lizentzia horren kopia ikusteko </w:t>
      </w:r>
      <w:r w:rsidR="000F56B5" w:rsidRPr="000F56B5">
        <w:rPr>
          <w:rFonts w:ascii="EHUSerif" w:hAnsi="EHUSerif"/>
        </w:rPr>
        <w:t xml:space="preserve">sartu </w:t>
      </w:r>
      <w:r w:rsidRPr="000F56B5">
        <w:rPr>
          <w:rFonts w:ascii="EHUSerif" w:hAnsi="EHUSerif"/>
        </w:rPr>
        <w:t xml:space="preserve"> </w:t>
      </w:r>
      <w:hyperlink r:id="rId12" w:history="1">
        <w:r w:rsidRPr="000F56B5">
          <w:rPr>
            <w:rStyle w:val="Hipervnculo"/>
            <w:rFonts w:ascii="EHUSerif" w:hAnsi="EHUSerif"/>
          </w:rPr>
          <w:t>http://creativecommons.org/licenses/by-nc-sa/3.0/es/</w:t>
        </w:r>
      </w:hyperlink>
      <w:r w:rsidR="000F56B5" w:rsidRPr="000F56B5">
        <w:rPr>
          <w:rFonts w:ascii="EHUSerif" w:hAnsi="EHUSerif"/>
        </w:rPr>
        <w:t xml:space="preserve"> helbidean</w:t>
      </w:r>
    </w:p>
    <w:p w:rsidR="00746ADF" w:rsidRDefault="00746ADF">
      <w:pPr>
        <w:pStyle w:val="normal0"/>
        <w:contextualSpacing w:val="0"/>
        <w:rPr>
          <w:rFonts w:ascii="EHUSerif" w:hAnsi="EHUSerif"/>
          <w:lang w:val="eu-ES"/>
        </w:rPr>
      </w:pPr>
    </w:p>
    <w:p w:rsidR="00617882" w:rsidRPr="006017EF" w:rsidRDefault="00746ADF">
      <w:pPr>
        <w:pStyle w:val="normal0"/>
        <w:contextualSpacing w:val="0"/>
        <w:rPr>
          <w:rFonts w:ascii="EHUSerif" w:hAnsi="EHUSerif"/>
          <w:lang w:val="eu-ES"/>
        </w:rPr>
      </w:pPr>
      <w:r>
        <w:rPr>
          <w:rFonts w:ascii="EHUSerif" w:hAnsi="EHUSerif"/>
          <w:lang w:val="eu-ES"/>
        </w:rPr>
        <w:t>D</w:t>
      </w:r>
      <w:r w:rsidR="00617882" w:rsidRPr="006017EF">
        <w:rPr>
          <w:rFonts w:ascii="EHUSerif" w:hAnsi="EHUSerif"/>
          <w:lang w:val="eu-ES"/>
        </w:rPr>
        <w:t xml:space="preserve">okumentu hau ez da ikastaroan lantzen diren eduki guztiei buruzko eskuliburu bat, eskeintzen dituen erabilerei buruzko eskema, erabilera ideiak eta informazio zehatzagoa eskaintzen duten beste dokumentu eta baliabideetara estekak eskuragarri jartzen dituen dokumentua baizik. </w:t>
      </w:r>
    </w:p>
    <w:p w:rsidR="00617882" w:rsidRPr="006017EF" w:rsidRDefault="00617882">
      <w:pPr>
        <w:pStyle w:val="normal0"/>
        <w:contextualSpacing w:val="0"/>
        <w:rPr>
          <w:rFonts w:ascii="EHUSerif" w:hAnsi="EHUSerif"/>
          <w:lang w:val="eu-ES"/>
        </w:rPr>
      </w:pPr>
      <w:r w:rsidRPr="006017EF">
        <w:rPr>
          <w:rFonts w:ascii="EHUSerif" w:hAnsi="EHUSerif"/>
          <w:lang w:val="eu-ES"/>
        </w:rPr>
        <w:t>eGELAko tresna zehatz batzuk, glosategi, wiki eta datu baseak adibidez, edo kanpo</w:t>
      </w:r>
      <w:r w:rsidR="00E446D6" w:rsidRPr="006017EF">
        <w:rPr>
          <w:rFonts w:ascii="EHUSerif" w:hAnsi="EHUSerif"/>
          <w:lang w:val="eu-ES"/>
        </w:rPr>
        <w:t xml:space="preserve">ko beste tresna batzuk, Wikipedia , blogak edo YouTube adibidez, ikasleek edukiak era kolaboratiboan  sortzeko euskarri izan daitezke. Eduki hauek adibidez, irakurketarako bidalitako dokumentuaren laburpena egiteko, informazio bilaketa baten ondorioa, termino edo erreferentzia bilduma lortzeko edo ikasgaiari buruzko “apunteak” izan daitezke. </w:t>
      </w:r>
    </w:p>
    <w:p w:rsidR="005746C2" w:rsidRPr="006017EF" w:rsidRDefault="005746C2">
      <w:pPr>
        <w:pStyle w:val="normal0"/>
        <w:contextualSpacing w:val="0"/>
        <w:rPr>
          <w:rFonts w:ascii="EHUSerif" w:hAnsi="EHUSerif"/>
          <w:lang w:val="eu-ES"/>
        </w:rPr>
      </w:pPr>
      <w:r w:rsidRPr="006017EF">
        <w:rPr>
          <w:rFonts w:ascii="EHUSerif" w:hAnsi="EHUSerif"/>
          <w:lang w:val="eu-ES"/>
        </w:rPr>
        <w:t xml:space="preserve">Ondoren tresna hauei buruzko azalpentxo bat erabilerari buruzko adibideak eskaintzen dira. </w:t>
      </w:r>
      <w:r w:rsidR="00517F5A" w:rsidRPr="006017EF">
        <w:rPr>
          <w:rFonts w:ascii="EHUSerif" w:hAnsi="EHUSerif"/>
          <w:lang w:val="eu-ES"/>
        </w:rPr>
        <w:t xml:space="preserve">Ekarpen hauek irakaslegoari eskainitako prestakuntza ikastaro batetik jaso dira - bertan azken zeregin bezala erabilera ideia bat azaltzea eskatzen zitzaien. Dokumentu honetan unibertsitate mailako irakaskuntzan tresna birtual hauek izan dezaketen erabilerari adibideak laburbiltzen dira. </w:t>
      </w:r>
    </w:p>
    <w:p w:rsidR="00163D5B" w:rsidRPr="006017EF" w:rsidRDefault="000B3238" w:rsidP="00163D5B">
      <w:pPr>
        <w:pStyle w:val="Ttulo1"/>
        <w:rPr>
          <w:rFonts w:ascii="EHUSerif" w:hAnsi="EHUSerif"/>
          <w:lang w:val="eu-ES"/>
        </w:rPr>
      </w:pPr>
      <w:r w:rsidRPr="006017EF">
        <w:rPr>
          <w:rFonts w:ascii="EHUSerif" w:hAnsi="EHUSerif"/>
          <w:lang w:val="eu-ES"/>
        </w:rPr>
        <w:t>Glosategiak</w:t>
      </w:r>
    </w:p>
    <w:p w:rsidR="00A67558" w:rsidRPr="006017EF" w:rsidRDefault="00A67558" w:rsidP="000C4897">
      <w:pPr>
        <w:pStyle w:val="normal0"/>
        <w:rPr>
          <w:rFonts w:ascii="EHUSerif" w:hAnsi="EHUSerif"/>
          <w:lang w:val="eu-ES"/>
        </w:rPr>
      </w:pPr>
      <w:r w:rsidRPr="006017EF">
        <w:rPr>
          <w:rFonts w:ascii="EHUSerif" w:hAnsi="EHUSerif"/>
          <w:lang w:val="eu-ES"/>
        </w:rPr>
        <w:t>Glosategiek termino-definizio zerrendak era kolaboratiboan sortzea ahalbidetzen dute.</w:t>
      </w:r>
    </w:p>
    <w:p w:rsidR="001F4F1C" w:rsidRPr="006017EF" w:rsidRDefault="00A67558" w:rsidP="001F4F1C">
      <w:pPr>
        <w:pStyle w:val="normal0"/>
        <w:numPr>
          <w:ilvl w:val="0"/>
          <w:numId w:val="2"/>
        </w:numPr>
        <w:rPr>
          <w:rFonts w:ascii="EHUSerif" w:hAnsi="EHUSerif"/>
          <w:lang w:val="eu-ES"/>
        </w:rPr>
      </w:pPr>
      <w:r w:rsidRPr="006017EF">
        <w:rPr>
          <w:rFonts w:ascii="EHUSerif" w:hAnsi="EHUSerif"/>
          <w:lang w:val="eu-ES"/>
        </w:rPr>
        <w:t>“</w:t>
      </w:r>
      <w:r w:rsidRPr="006017EF">
        <w:rPr>
          <w:rFonts w:ascii="EHUSerif" w:hAnsi="EHUSerif"/>
          <w:b/>
          <w:lang w:val="eu-ES"/>
        </w:rPr>
        <w:t>Erakusteko era</w:t>
      </w:r>
      <w:r w:rsidRPr="006017EF">
        <w:rPr>
          <w:rFonts w:ascii="EHUSerif" w:hAnsi="EHUSerif"/>
          <w:lang w:val="eu-ES"/>
        </w:rPr>
        <w:t>” ezberdinak daude</w:t>
      </w:r>
      <w:r w:rsidR="00CA0A34" w:rsidRPr="006017EF">
        <w:rPr>
          <w:rFonts w:ascii="EHUSerif" w:hAnsi="EHUSerif"/>
          <w:lang w:val="eu-ES"/>
        </w:rPr>
        <w:t>.</w:t>
      </w:r>
    </w:p>
    <w:p w:rsidR="006B6AAC" w:rsidRPr="006017EF" w:rsidRDefault="006B6AAC" w:rsidP="006B6AAC">
      <w:pPr>
        <w:pStyle w:val="normal0"/>
        <w:rPr>
          <w:rFonts w:ascii="EHUSerif" w:hAnsi="EHUSerif"/>
          <w:lang w:val="eu-ES"/>
        </w:rPr>
      </w:pPr>
    </w:p>
    <w:tbl>
      <w:tblPr>
        <w:tblW w:w="0" w:type="auto"/>
        <w:tblCellSpacing w:w="0" w:type="dxa"/>
        <w:tblInd w:w="754"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2585"/>
        <w:gridCol w:w="953"/>
        <w:gridCol w:w="919"/>
        <w:gridCol w:w="877"/>
        <w:gridCol w:w="1256"/>
        <w:gridCol w:w="920"/>
        <w:gridCol w:w="1186"/>
      </w:tblGrid>
      <w:tr w:rsidR="00C03DE3" w:rsidRPr="006017EF" w:rsidTr="00F15D0C">
        <w:trPr>
          <w:tblCellSpacing w:w="0" w:type="dxa"/>
        </w:trPr>
        <w:tc>
          <w:tcPr>
            <w:tcW w:w="2585" w:type="dxa"/>
            <w:tcBorders>
              <w:top w:val="outset" w:sz="6" w:space="0" w:color="auto"/>
              <w:left w:val="outset" w:sz="6" w:space="0" w:color="auto"/>
              <w:bottom w:val="outset" w:sz="6" w:space="0" w:color="auto"/>
              <w:right w:val="outset" w:sz="6" w:space="0" w:color="auto"/>
            </w:tcBorders>
            <w:vAlign w:val="center"/>
            <w:hideMark/>
          </w:tcPr>
          <w:p w:rsidR="001F4F1C" w:rsidRPr="006017EF" w:rsidRDefault="00C03DE3" w:rsidP="001F4F1C">
            <w:pPr>
              <w:pStyle w:val="Sinespaciado"/>
              <w:rPr>
                <w:rFonts w:ascii="EHUSerif" w:hAnsi="EHUSerif"/>
                <w:b/>
                <w:lang w:val="eu-ES" w:eastAsia="es-ES"/>
              </w:rPr>
            </w:pPr>
            <w:r w:rsidRPr="006017EF">
              <w:rPr>
                <w:rFonts w:ascii="EHUSerif" w:hAnsi="EHUSerif"/>
                <w:b/>
                <w:lang w:val="eu-ES" w:eastAsia="es-ES"/>
              </w:rPr>
              <w:t>Formatua</w:t>
            </w:r>
          </w:p>
        </w:tc>
        <w:tc>
          <w:tcPr>
            <w:tcW w:w="953" w:type="dxa"/>
            <w:tcBorders>
              <w:top w:val="outset" w:sz="6" w:space="0" w:color="auto"/>
              <w:left w:val="outset" w:sz="6" w:space="0" w:color="auto"/>
              <w:bottom w:val="outset" w:sz="6" w:space="0" w:color="auto"/>
              <w:right w:val="outset" w:sz="6" w:space="0" w:color="auto"/>
            </w:tcBorders>
            <w:vAlign w:val="center"/>
            <w:hideMark/>
          </w:tcPr>
          <w:p w:rsidR="001F4F1C" w:rsidRPr="006017EF" w:rsidRDefault="00C03DE3" w:rsidP="001F4F1C">
            <w:pPr>
              <w:pStyle w:val="Sinespaciado"/>
              <w:rPr>
                <w:rFonts w:ascii="EHUSerif" w:hAnsi="EHUSerif"/>
                <w:b/>
                <w:lang w:val="eu-ES" w:eastAsia="es-ES"/>
              </w:rPr>
            </w:pPr>
            <w:r w:rsidRPr="006017EF">
              <w:rPr>
                <w:rFonts w:ascii="EHUSerif" w:hAnsi="EHUSerif"/>
                <w:b/>
                <w:lang w:val="eu-ES" w:eastAsia="es-ES"/>
              </w:rPr>
              <w:t>Sarrera</w:t>
            </w:r>
          </w:p>
        </w:tc>
        <w:tc>
          <w:tcPr>
            <w:tcW w:w="919" w:type="dxa"/>
            <w:tcBorders>
              <w:top w:val="outset" w:sz="6" w:space="0" w:color="auto"/>
              <w:left w:val="outset" w:sz="6" w:space="0" w:color="auto"/>
              <w:bottom w:val="outset" w:sz="6" w:space="0" w:color="auto"/>
              <w:right w:val="outset" w:sz="6" w:space="0" w:color="auto"/>
            </w:tcBorders>
            <w:vAlign w:val="center"/>
            <w:hideMark/>
          </w:tcPr>
          <w:p w:rsidR="001F4F1C" w:rsidRPr="006017EF" w:rsidRDefault="00C03DE3" w:rsidP="001F4F1C">
            <w:pPr>
              <w:pStyle w:val="Sinespaciado"/>
              <w:rPr>
                <w:rFonts w:ascii="EHUSerif" w:hAnsi="EHUSerif"/>
                <w:b/>
                <w:lang w:val="eu-ES" w:eastAsia="es-ES"/>
              </w:rPr>
            </w:pPr>
            <w:r w:rsidRPr="006017EF">
              <w:rPr>
                <w:rFonts w:ascii="EHUSerif" w:hAnsi="EHUSerif"/>
                <w:b/>
                <w:lang w:val="eu-ES" w:eastAsia="es-ES"/>
              </w:rPr>
              <w:t>Egilea</w:t>
            </w:r>
          </w:p>
        </w:tc>
        <w:tc>
          <w:tcPr>
            <w:tcW w:w="877" w:type="dxa"/>
            <w:tcBorders>
              <w:top w:val="outset" w:sz="6" w:space="0" w:color="auto"/>
              <w:left w:val="outset" w:sz="6" w:space="0" w:color="auto"/>
              <w:bottom w:val="outset" w:sz="6" w:space="0" w:color="auto"/>
              <w:right w:val="outset" w:sz="6" w:space="0" w:color="auto"/>
            </w:tcBorders>
            <w:vAlign w:val="center"/>
            <w:hideMark/>
          </w:tcPr>
          <w:p w:rsidR="001F4F1C" w:rsidRPr="006017EF" w:rsidRDefault="00C03DE3" w:rsidP="001F4F1C">
            <w:pPr>
              <w:pStyle w:val="Sinespaciado"/>
              <w:rPr>
                <w:rFonts w:ascii="EHUSerif" w:hAnsi="EHUSerif"/>
                <w:b/>
                <w:lang w:val="eu-ES" w:eastAsia="es-ES"/>
              </w:rPr>
            </w:pPr>
            <w:r w:rsidRPr="006017EF">
              <w:rPr>
                <w:rFonts w:ascii="EHUSerif" w:hAnsi="EHUSerif"/>
                <w:b/>
                <w:lang w:val="eu-ES" w:eastAsia="es-ES"/>
              </w:rPr>
              <w:t>Data</w:t>
            </w:r>
          </w:p>
        </w:tc>
        <w:tc>
          <w:tcPr>
            <w:tcW w:w="1256" w:type="dxa"/>
            <w:tcBorders>
              <w:top w:val="outset" w:sz="6" w:space="0" w:color="auto"/>
              <w:left w:val="outset" w:sz="6" w:space="0" w:color="auto"/>
              <w:bottom w:val="outset" w:sz="6" w:space="0" w:color="auto"/>
              <w:right w:val="outset" w:sz="6" w:space="0" w:color="auto"/>
            </w:tcBorders>
            <w:vAlign w:val="center"/>
            <w:hideMark/>
          </w:tcPr>
          <w:p w:rsidR="001F4F1C" w:rsidRPr="006017EF" w:rsidRDefault="00C03DE3" w:rsidP="001F4F1C">
            <w:pPr>
              <w:pStyle w:val="Sinespaciado"/>
              <w:rPr>
                <w:rFonts w:ascii="EHUSerif" w:hAnsi="EHUSerif"/>
                <w:b/>
                <w:lang w:val="eu-ES" w:eastAsia="es-ES"/>
              </w:rPr>
            </w:pPr>
            <w:r w:rsidRPr="006017EF">
              <w:rPr>
                <w:rFonts w:ascii="EHUSerif" w:hAnsi="EHUSerif"/>
                <w:b/>
                <w:lang w:val="eu-ES" w:eastAsia="es-ES"/>
              </w:rPr>
              <w:t>Definizioa</w:t>
            </w:r>
          </w:p>
        </w:tc>
        <w:tc>
          <w:tcPr>
            <w:tcW w:w="920" w:type="dxa"/>
            <w:tcBorders>
              <w:top w:val="outset" w:sz="6" w:space="0" w:color="auto"/>
              <w:left w:val="outset" w:sz="6" w:space="0" w:color="auto"/>
              <w:bottom w:val="outset" w:sz="6" w:space="0" w:color="auto"/>
              <w:right w:val="outset" w:sz="6" w:space="0" w:color="auto"/>
            </w:tcBorders>
            <w:vAlign w:val="center"/>
            <w:hideMark/>
          </w:tcPr>
          <w:p w:rsidR="001F4F1C" w:rsidRPr="006017EF" w:rsidRDefault="00C03DE3" w:rsidP="001F4F1C">
            <w:pPr>
              <w:pStyle w:val="Sinespaciado"/>
              <w:rPr>
                <w:rFonts w:ascii="EHUSerif" w:hAnsi="EHUSerif"/>
                <w:b/>
                <w:lang w:val="eu-ES" w:eastAsia="es-ES"/>
              </w:rPr>
            </w:pPr>
            <w:r w:rsidRPr="006017EF">
              <w:rPr>
                <w:rFonts w:ascii="EHUSerif" w:hAnsi="EHUSerif"/>
                <w:b/>
                <w:lang w:val="eu-ES" w:eastAsia="es-ES"/>
              </w:rPr>
              <w:t>Irudia</w:t>
            </w:r>
          </w:p>
        </w:tc>
        <w:tc>
          <w:tcPr>
            <w:tcW w:w="1186" w:type="dxa"/>
            <w:tcBorders>
              <w:top w:val="outset" w:sz="6" w:space="0" w:color="auto"/>
              <w:left w:val="outset" w:sz="6" w:space="0" w:color="auto"/>
              <w:bottom w:val="outset" w:sz="6" w:space="0" w:color="auto"/>
              <w:right w:val="outset" w:sz="6" w:space="0" w:color="auto"/>
            </w:tcBorders>
            <w:vAlign w:val="center"/>
            <w:hideMark/>
          </w:tcPr>
          <w:p w:rsidR="001F4F1C" w:rsidRPr="006017EF" w:rsidRDefault="00C03DE3" w:rsidP="001F4F1C">
            <w:pPr>
              <w:pStyle w:val="Sinespaciado"/>
              <w:rPr>
                <w:rFonts w:ascii="EHUSerif" w:hAnsi="EHUSerif"/>
                <w:b/>
                <w:lang w:val="eu-ES" w:eastAsia="es-ES"/>
              </w:rPr>
            </w:pPr>
            <w:r w:rsidRPr="006017EF">
              <w:rPr>
                <w:rFonts w:ascii="EHUSerif" w:hAnsi="EHUSerif"/>
                <w:b/>
                <w:lang w:val="eu-ES" w:eastAsia="es-ES"/>
              </w:rPr>
              <w:t>Erantsiak</w:t>
            </w:r>
          </w:p>
        </w:tc>
      </w:tr>
      <w:tr w:rsidR="00C03DE3" w:rsidRPr="006017EF" w:rsidTr="00F15D0C">
        <w:trPr>
          <w:tblCellSpacing w:w="0" w:type="dxa"/>
        </w:trPr>
        <w:tc>
          <w:tcPr>
            <w:tcW w:w="2585" w:type="dxa"/>
            <w:tcBorders>
              <w:top w:val="outset" w:sz="6" w:space="0" w:color="auto"/>
              <w:left w:val="outset" w:sz="6" w:space="0" w:color="auto"/>
              <w:bottom w:val="outset" w:sz="6" w:space="0" w:color="auto"/>
              <w:right w:val="outset" w:sz="6" w:space="0" w:color="auto"/>
            </w:tcBorders>
            <w:vAlign w:val="center"/>
            <w:hideMark/>
          </w:tcPr>
          <w:p w:rsidR="001F4F1C" w:rsidRPr="006017EF" w:rsidRDefault="00C03DE3" w:rsidP="001F4F1C">
            <w:pPr>
              <w:pStyle w:val="Sinespaciado"/>
              <w:rPr>
                <w:rFonts w:ascii="EHUSerif" w:hAnsi="EHUSerif"/>
                <w:lang w:val="eu-ES" w:eastAsia="es-ES"/>
              </w:rPr>
            </w:pPr>
            <w:r w:rsidRPr="006017EF">
              <w:rPr>
                <w:rFonts w:ascii="EHUSerif" w:hAnsi="EHUSerif"/>
                <w:bCs/>
              </w:rPr>
              <w:t>Arrunta, hiztegi erakoa</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C03DE3" w:rsidP="001F4F1C">
            <w:pPr>
              <w:pStyle w:val="Sinespaciado"/>
              <w:rPr>
                <w:rFonts w:ascii="EHUSerif" w:hAnsi="EHUSerif"/>
                <w:lang w:val="eu-ES" w:eastAsia="es-ES"/>
              </w:rPr>
            </w:pPr>
            <w:r w:rsidRPr="006017EF">
              <w:rPr>
                <w:rFonts w:ascii="EHUSerif" w:hAnsi="EHUSerif"/>
                <w:lang w:val="eu-ES" w:eastAsia="es-ES"/>
              </w:rPr>
              <w:t>Esteka</w:t>
            </w:r>
          </w:p>
        </w:tc>
      </w:tr>
      <w:tr w:rsidR="00C03DE3" w:rsidRPr="006017EF" w:rsidTr="00F15D0C">
        <w:trPr>
          <w:tblCellSpacing w:w="0" w:type="dxa"/>
        </w:trPr>
        <w:tc>
          <w:tcPr>
            <w:tcW w:w="2585" w:type="dxa"/>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FAQ</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C03DE3" w:rsidP="001F4F1C">
            <w:pPr>
              <w:pStyle w:val="Sinespaciado"/>
              <w:rPr>
                <w:rFonts w:ascii="EHUSerif" w:hAnsi="EHUSerif"/>
                <w:lang w:val="eu-ES" w:eastAsia="es-ES"/>
              </w:rPr>
            </w:pPr>
            <w:r w:rsidRPr="006017EF">
              <w:rPr>
                <w:rFonts w:ascii="EHUSerif" w:hAnsi="EHUSerif"/>
                <w:lang w:val="eu-ES" w:eastAsia="es-ES"/>
              </w:rPr>
              <w:t>Esteka</w:t>
            </w:r>
          </w:p>
        </w:tc>
      </w:tr>
      <w:tr w:rsidR="00C03DE3" w:rsidRPr="006017EF" w:rsidTr="00F15D0C">
        <w:trPr>
          <w:tblCellSpacing w:w="0" w:type="dxa"/>
        </w:trPr>
        <w:tc>
          <w:tcPr>
            <w:tcW w:w="2585" w:type="dxa"/>
            <w:tcBorders>
              <w:top w:val="outset" w:sz="6" w:space="0" w:color="auto"/>
              <w:left w:val="outset" w:sz="6" w:space="0" w:color="auto"/>
              <w:bottom w:val="outset" w:sz="6" w:space="0" w:color="auto"/>
              <w:right w:val="outset" w:sz="6" w:space="0" w:color="auto"/>
            </w:tcBorders>
            <w:vAlign w:val="center"/>
            <w:hideMark/>
          </w:tcPr>
          <w:p w:rsidR="001F4F1C" w:rsidRPr="006017EF" w:rsidRDefault="00C03DE3" w:rsidP="001F4F1C">
            <w:pPr>
              <w:pStyle w:val="Sinespaciado"/>
              <w:rPr>
                <w:rFonts w:ascii="EHUSerif" w:hAnsi="EHUSerif"/>
                <w:lang w:val="eu-ES" w:eastAsia="es-ES"/>
              </w:rPr>
            </w:pPr>
            <w:r w:rsidRPr="006017EF">
              <w:rPr>
                <w:rFonts w:ascii="EHUSerif" w:hAnsi="EHUSerif"/>
                <w:bCs/>
              </w:rPr>
              <w:t>Osorik, egilerik gabe</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C03DE3" w:rsidP="001F4F1C">
            <w:pPr>
              <w:pStyle w:val="Sinespaciado"/>
              <w:rPr>
                <w:rFonts w:ascii="EHUSerif" w:hAnsi="EHUSerif"/>
                <w:lang w:val="eu-ES" w:eastAsia="es-ES"/>
              </w:rPr>
            </w:pPr>
            <w:r w:rsidRPr="006017EF">
              <w:rPr>
                <w:rFonts w:ascii="EHUSerif" w:hAnsi="EHUSerif"/>
                <w:lang w:val="eu-ES" w:eastAsia="es-ES"/>
              </w:rPr>
              <w:t>Esteka</w:t>
            </w:r>
          </w:p>
        </w:tc>
      </w:tr>
      <w:tr w:rsidR="00C03DE3" w:rsidRPr="006017EF" w:rsidTr="00F15D0C">
        <w:trPr>
          <w:tblCellSpacing w:w="0" w:type="dxa"/>
        </w:trPr>
        <w:tc>
          <w:tcPr>
            <w:tcW w:w="2585" w:type="dxa"/>
            <w:tcBorders>
              <w:top w:val="outset" w:sz="6" w:space="0" w:color="auto"/>
              <w:left w:val="outset" w:sz="6" w:space="0" w:color="auto"/>
              <w:bottom w:val="outset" w:sz="6" w:space="0" w:color="auto"/>
              <w:right w:val="outset" w:sz="6" w:space="0" w:color="auto"/>
            </w:tcBorders>
            <w:vAlign w:val="center"/>
            <w:hideMark/>
          </w:tcPr>
          <w:p w:rsidR="001F4F1C" w:rsidRPr="006017EF" w:rsidRDefault="00C03DE3" w:rsidP="001F4F1C">
            <w:pPr>
              <w:pStyle w:val="Sinespaciado"/>
              <w:rPr>
                <w:rFonts w:ascii="EHUSerif" w:hAnsi="EHUSerif"/>
                <w:lang w:val="eu-ES" w:eastAsia="es-ES"/>
              </w:rPr>
            </w:pPr>
            <w:r w:rsidRPr="006017EF">
              <w:rPr>
                <w:rFonts w:ascii="EHUSerif" w:hAnsi="EHUSerif"/>
                <w:bCs/>
              </w:rPr>
              <w:t>Osorik, egilea eta guzti</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C03DE3" w:rsidP="001F4F1C">
            <w:pPr>
              <w:pStyle w:val="Sinespaciado"/>
              <w:rPr>
                <w:rFonts w:ascii="EHUSerif" w:hAnsi="EHUSerif"/>
                <w:lang w:val="eu-ES" w:eastAsia="es-ES"/>
              </w:rPr>
            </w:pPr>
            <w:r w:rsidRPr="006017EF">
              <w:rPr>
                <w:rFonts w:ascii="EHUSerif" w:hAnsi="EHUSerif"/>
                <w:lang w:val="eu-ES" w:eastAsia="es-ES"/>
              </w:rPr>
              <w:t>Esteka</w:t>
            </w:r>
          </w:p>
        </w:tc>
      </w:tr>
      <w:tr w:rsidR="00C03DE3" w:rsidRPr="006017EF" w:rsidTr="00F15D0C">
        <w:trPr>
          <w:tblCellSpacing w:w="0" w:type="dxa"/>
        </w:trPr>
        <w:tc>
          <w:tcPr>
            <w:tcW w:w="2585" w:type="dxa"/>
            <w:tcBorders>
              <w:top w:val="outset" w:sz="6" w:space="0" w:color="auto"/>
              <w:left w:val="outset" w:sz="6" w:space="0" w:color="auto"/>
              <w:bottom w:val="outset" w:sz="6" w:space="0" w:color="auto"/>
              <w:right w:val="outset" w:sz="6" w:space="0" w:color="auto"/>
            </w:tcBorders>
            <w:vAlign w:val="center"/>
            <w:hideMark/>
          </w:tcPr>
          <w:p w:rsidR="001F4F1C" w:rsidRPr="006017EF" w:rsidRDefault="00C03DE3" w:rsidP="001F4F1C">
            <w:pPr>
              <w:pStyle w:val="Sinespaciado"/>
              <w:rPr>
                <w:rFonts w:ascii="EHUSerif" w:hAnsi="EHUSerif"/>
                <w:lang w:val="eu-ES" w:eastAsia="es-ES"/>
              </w:rPr>
            </w:pPr>
            <w:r w:rsidRPr="006017EF">
              <w:rPr>
                <w:rFonts w:ascii="EHUSerif" w:hAnsi="EHUSerif"/>
                <w:bCs/>
              </w:rPr>
              <w:t>Entzikopedikoa</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1F4F1C" w:rsidRPr="006017EF" w:rsidRDefault="001F4F1C" w:rsidP="001F4F1C">
            <w:pPr>
              <w:pStyle w:val="Sinespaciado"/>
              <w:rPr>
                <w:rFonts w:ascii="EHUSerif" w:hAnsi="EHUSerif"/>
                <w:lang w:val="eu-ES" w:eastAsia="es-ES"/>
              </w:rPr>
            </w:pPr>
            <w:r w:rsidRPr="006017EF">
              <w:rPr>
                <w:rFonts w:ascii="EHUSerif" w:hAnsi="EHUSerif"/>
                <w:lang w:val="eu-ES" w:eastAsia="es-ES"/>
              </w:rPr>
              <w:t>x*</w:t>
            </w:r>
          </w:p>
        </w:tc>
      </w:tr>
    </w:tbl>
    <w:p w:rsidR="00163D5B" w:rsidRPr="006017EF" w:rsidRDefault="001F4F1C" w:rsidP="000C4897">
      <w:pPr>
        <w:ind w:firstLine="709"/>
        <w:rPr>
          <w:rFonts w:ascii="EHUSerif" w:hAnsi="EHUSerif"/>
          <w:lang w:val="eu-ES" w:eastAsia="es-ES"/>
        </w:rPr>
      </w:pPr>
      <w:r w:rsidRPr="006017EF">
        <w:rPr>
          <w:rFonts w:ascii="EHUSerif" w:hAnsi="EHUSerif"/>
          <w:lang w:val="eu-ES" w:eastAsia="es-ES"/>
        </w:rPr>
        <w:t xml:space="preserve">* </w:t>
      </w:r>
      <w:r w:rsidR="00F15D0C" w:rsidRPr="006017EF">
        <w:rPr>
          <w:rFonts w:ascii="EHUSerif" w:hAnsi="EHUSerif"/>
          <w:lang w:val="eu-ES" w:eastAsia="es-ES"/>
        </w:rPr>
        <w:t>Erantsitako irudiak testuarekin batera erakusten dira</w:t>
      </w:r>
      <w:r w:rsidRPr="006017EF">
        <w:rPr>
          <w:rFonts w:ascii="EHUSerif" w:hAnsi="EHUSerif"/>
          <w:lang w:val="eu-ES" w:eastAsia="es-ES"/>
        </w:rPr>
        <w:t xml:space="preserve">. </w:t>
      </w:r>
    </w:p>
    <w:p w:rsidR="000C4897" w:rsidRDefault="00E138AE" w:rsidP="000C4897">
      <w:pPr>
        <w:pStyle w:val="normal0"/>
        <w:numPr>
          <w:ilvl w:val="0"/>
          <w:numId w:val="3"/>
        </w:numPr>
        <w:rPr>
          <w:rFonts w:ascii="EHUSerif" w:hAnsi="EHUSerif"/>
          <w:lang w:val="eu-ES"/>
        </w:rPr>
      </w:pPr>
      <w:r w:rsidRPr="00E138AE">
        <w:rPr>
          <w:rFonts w:ascii="EHUSerif" w:hAnsi="EHUSerif"/>
          <w:lang w:val="eu-ES"/>
        </w:rPr>
        <w:t xml:space="preserve">Irakasleak </w:t>
      </w:r>
      <w:r w:rsidRPr="00E138AE">
        <w:rPr>
          <w:rFonts w:ascii="EHUSerif" w:hAnsi="EHUSerif"/>
          <w:b/>
          <w:lang w:val="eu-ES"/>
        </w:rPr>
        <w:t>balioztatze forma</w:t>
      </w:r>
      <w:r w:rsidRPr="00E138AE">
        <w:rPr>
          <w:rFonts w:ascii="EHUSerif" w:hAnsi="EHUSerif"/>
          <w:lang w:val="eu-ES"/>
        </w:rPr>
        <w:t xml:space="preserve"> ezberdinak ezarri ditzake: </w:t>
      </w:r>
      <w:r w:rsidR="000C4897" w:rsidRPr="00E138AE">
        <w:rPr>
          <w:rFonts w:ascii="EHUSerif" w:hAnsi="EHUSerif"/>
          <w:lang w:val="eu-ES"/>
        </w:rPr>
        <w:t xml:space="preserve">1) </w:t>
      </w:r>
      <w:r w:rsidRPr="00E138AE">
        <w:rPr>
          <w:rFonts w:ascii="EHUSerif" w:hAnsi="EHUSerif"/>
          <w:lang w:val="eu-ES"/>
        </w:rPr>
        <w:t>ikasleen sarrerak argitaratu aurretik balioztatuak izan beharra dutela eskatzen duen aukera bada</w:t>
      </w:r>
      <w:r w:rsidR="000C4897" w:rsidRPr="00E138AE">
        <w:rPr>
          <w:rFonts w:ascii="EHUSerif" w:hAnsi="EHUSerif"/>
          <w:lang w:val="eu-ES"/>
        </w:rPr>
        <w:t xml:space="preserve"> 2) </w:t>
      </w:r>
      <w:r w:rsidRPr="00E138AE">
        <w:rPr>
          <w:rFonts w:ascii="EHUSerif" w:hAnsi="EHUSerif"/>
          <w:lang w:val="eu-ES"/>
        </w:rPr>
        <w:t xml:space="preserve">Glosategi nagusi eta bigarren mailakoak daude. Irakasleak bigarren mailako glosategitik nagusira terminuak esporta ditzake (ikastaro berean). </w:t>
      </w:r>
      <w:r w:rsidR="000C4897" w:rsidRPr="00E138AE">
        <w:rPr>
          <w:rFonts w:ascii="EHUSerif" w:hAnsi="EHUSerif"/>
          <w:lang w:val="eu-ES"/>
        </w:rPr>
        <w:t xml:space="preserve"> </w:t>
      </w:r>
    </w:p>
    <w:p w:rsidR="000F56B5" w:rsidRPr="00E138AE" w:rsidRDefault="000F56B5" w:rsidP="000F56B5">
      <w:pPr>
        <w:pStyle w:val="normal0"/>
        <w:ind w:left="720"/>
        <w:rPr>
          <w:rFonts w:ascii="EHUSerif" w:hAnsi="EHUSerif"/>
          <w:lang w:val="eu-ES"/>
        </w:rPr>
      </w:pPr>
      <w:r>
        <w:rPr>
          <w:noProof/>
          <w:lang w:eastAsia="es-ES"/>
        </w:rPr>
        <w:lastRenderedPageBreak/>
        <w:drawing>
          <wp:inline distT="0" distB="0" distL="0" distR="0">
            <wp:extent cx="5113020" cy="1631315"/>
            <wp:effectExtent l="19050" t="19050" r="11430" b="26035"/>
            <wp:docPr id="5" name="Imagen 1" descr="C:\Users\Sala cursos 4\Pictures\eu_glo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la cursos 4\Pictures\eu_glos1.gif"/>
                    <pic:cNvPicPr>
                      <a:picLocks noChangeAspect="1" noChangeArrowheads="1"/>
                    </pic:cNvPicPr>
                  </pic:nvPicPr>
                  <pic:blipFill>
                    <a:blip r:embed="rId13" cstate="print"/>
                    <a:srcRect/>
                    <a:stretch>
                      <a:fillRect/>
                    </a:stretch>
                  </pic:blipFill>
                  <pic:spPr bwMode="auto">
                    <a:xfrm>
                      <a:off x="0" y="0"/>
                      <a:ext cx="5113020" cy="1631315"/>
                    </a:xfrm>
                    <a:prstGeom prst="rect">
                      <a:avLst/>
                    </a:prstGeom>
                    <a:noFill/>
                    <a:ln w="9525">
                      <a:solidFill>
                        <a:schemeClr val="accent1"/>
                      </a:solidFill>
                      <a:miter lim="800000"/>
                      <a:headEnd/>
                      <a:tailEnd/>
                    </a:ln>
                  </pic:spPr>
                </pic:pic>
              </a:graphicData>
            </a:graphic>
          </wp:inline>
        </w:drawing>
      </w:r>
    </w:p>
    <w:p w:rsidR="00B94EA0" w:rsidRPr="006017EF" w:rsidRDefault="00B94EA0" w:rsidP="006B6AAC">
      <w:pPr>
        <w:pStyle w:val="normal0"/>
        <w:numPr>
          <w:ilvl w:val="0"/>
          <w:numId w:val="3"/>
        </w:numPr>
        <w:rPr>
          <w:rFonts w:ascii="EHUSerif" w:hAnsi="EHUSerif"/>
          <w:lang w:val="eu-ES"/>
        </w:rPr>
      </w:pPr>
      <w:r w:rsidRPr="006017EF">
        <w:rPr>
          <w:rFonts w:ascii="EHUSerif" w:hAnsi="EHUSerif"/>
          <w:lang w:val="eu-ES"/>
        </w:rPr>
        <w:t xml:space="preserve">Irakasleak sarrera bakoitzean izango den  </w:t>
      </w:r>
      <w:r w:rsidRPr="006017EF">
        <w:rPr>
          <w:rFonts w:ascii="EHUSerif" w:hAnsi="EHUSerif"/>
          <w:b/>
          <w:lang w:val="eu-ES"/>
        </w:rPr>
        <w:t xml:space="preserve">kalifikazioa </w:t>
      </w:r>
      <w:r w:rsidRPr="006017EF">
        <w:rPr>
          <w:rFonts w:ascii="EHUSerif" w:hAnsi="EHUSerif"/>
          <w:lang w:val="eu-ES"/>
        </w:rPr>
        <w:t xml:space="preserve">aktiba dezake </w:t>
      </w:r>
    </w:p>
    <w:p w:rsidR="00163D5B" w:rsidRDefault="00B94EA0" w:rsidP="006B6AAC">
      <w:pPr>
        <w:pStyle w:val="normal0"/>
        <w:numPr>
          <w:ilvl w:val="0"/>
          <w:numId w:val="3"/>
        </w:numPr>
        <w:rPr>
          <w:rFonts w:ascii="EHUSerif" w:hAnsi="EHUSerif"/>
          <w:lang w:val="eu-ES"/>
        </w:rPr>
      </w:pPr>
      <w:r w:rsidRPr="006017EF">
        <w:rPr>
          <w:rFonts w:ascii="EHUSerif" w:hAnsi="EHUSerif"/>
          <w:b/>
          <w:lang w:val="eu-ES"/>
        </w:rPr>
        <w:t xml:space="preserve">Bista </w:t>
      </w:r>
      <w:r w:rsidRPr="006017EF">
        <w:rPr>
          <w:rFonts w:ascii="EHUSerif" w:hAnsi="EHUSerif"/>
          <w:lang w:val="eu-ES"/>
        </w:rPr>
        <w:t xml:space="preserve">ezberdinak daude eskuragarri (alfabetikoa, kategoria, data, egilea). </w:t>
      </w:r>
      <w:r w:rsidRPr="006017EF">
        <w:rPr>
          <w:rFonts w:ascii="EHUSerif" w:hAnsi="EHUSerif"/>
          <w:b/>
          <w:lang w:val="eu-ES"/>
        </w:rPr>
        <w:t xml:space="preserve">Bilatzailea </w:t>
      </w:r>
      <w:r w:rsidRPr="006017EF">
        <w:rPr>
          <w:rFonts w:ascii="EHUSerif" w:hAnsi="EHUSerif"/>
          <w:lang w:val="eu-ES"/>
        </w:rPr>
        <w:t xml:space="preserve"> erabil daiteke baita.</w:t>
      </w:r>
    </w:p>
    <w:p w:rsidR="000F56B5" w:rsidRPr="006017EF" w:rsidRDefault="000F56B5" w:rsidP="000F56B5">
      <w:pPr>
        <w:pStyle w:val="normal0"/>
        <w:ind w:left="720"/>
        <w:rPr>
          <w:rFonts w:ascii="EHUSerif" w:hAnsi="EHUSerif"/>
          <w:lang w:val="eu-ES"/>
        </w:rPr>
      </w:pPr>
      <w:r>
        <w:rPr>
          <w:rFonts w:ascii="EHUSerif" w:hAnsi="EHUSerif"/>
          <w:noProof/>
          <w:lang w:eastAsia="es-ES"/>
        </w:rPr>
        <w:drawing>
          <wp:inline distT="0" distB="0" distL="0" distR="0">
            <wp:extent cx="5943600" cy="909723"/>
            <wp:effectExtent l="19050" t="19050" r="19050" b="23727"/>
            <wp:docPr id="6" name="Imagen 4" descr="C:\Users\Sala cursos 4\Pictures\eu_gl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la cursos 4\Pictures\eu_glos2.PNG"/>
                    <pic:cNvPicPr>
                      <a:picLocks noChangeAspect="1" noChangeArrowheads="1"/>
                    </pic:cNvPicPr>
                  </pic:nvPicPr>
                  <pic:blipFill>
                    <a:blip r:embed="rId14" cstate="print"/>
                    <a:srcRect/>
                    <a:stretch>
                      <a:fillRect/>
                    </a:stretch>
                  </pic:blipFill>
                  <pic:spPr bwMode="auto">
                    <a:xfrm>
                      <a:off x="0" y="0"/>
                      <a:ext cx="5943600" cy="909723"/>
                    </a:xfrm>
                    <a:prstGeom prst="rect">
                      <a:avLst/>
                    </a:prstGeom>
                    <a:noFill/>
                    <a:ln w="9525">
                      <a:solidFill>
                        <a:schemeClr val="accent1"/>
                      </a:solidFill>
                      <a:miter lim="800000"/>
                      <a:headEnd/>
                      <a:tailEnd/>
                    </a:ln>
                  </pic:spPr>
                </pic:pic>
              </a:graphicData>
            </a:graphic>
          </wp:inline>
        </w:drawing>
      </w:r>
    </w:p>
    <w:p w:rsidR="00B94EA0" w:rsidRDefault="00B94EA0" w:rsidP="00163D5B">
      <w:pPr>
        <w:pStyle w:val="normal0"/>
        <w:numPr>
          <w:ilvl w:val="0"/>
          <w:numId w:val="3"/>
        </w:numPr>
        <w:rPr>
          <w:rFonts w:ascii="EHUSerif" w:hAnsi="EHUSerif"/>
          <w:lang w:val="eu-ES"/>
        </w:rPr>
      </w:pPr>
      <w:r w:rsidRPr="006017EF">
        <w:rPr>
          <w:rFonts w:ascii="EHUSerif" w:hAnsi="EHUSerif"/>
          <w:lang w:val="eu-ES"/>
        </w:rPr>
        <w:t xml:space="preserve">Partaideek , aktibatuta izanez gero, </w:t>
      </w:r>
      <w:r w:rsidRPr="006017EF">
        <w:rPr>
          <w:rFonts w:ascii="EHUSerif" w:hAnsi="EHUSerif"/>
          <w:b/>
          <w:lang w:val="eu-ES"/>
        </w:rPr>
        <w:t xml:space="preserve"> sarrerak komenta </w:t>
      </w:r>
      <w:r w:rsidRPr="006017EF">
        <w:rPr>
          <w:rFonts w:ascii="EHUSerif" w:hAnsi="EHUSerif"/>
          <w:lang w:val="eu-ES"/>
        </w:rPr>
        <w:t xml:space="preserve">ditzakete. </w:t>
      </w:r>
    </w:p>
    <w:p w:rsidR="000F56B5" w:rsidRPr="006017EF" w:rsidRDefault="000F56B5" w:rsidP="000F56B5">
      <w:pPr>
        <w:pStyle w:val="normal0"/>
        <w:ind w:left="720"/>
        <w:rPr>
          <w:rFonts w:ascii="EHUSerif" w:hAnsi="EHUSerif"/>
          <w:lang w:val="eu-ES"/>
        </w:rPr>
      </w:pPr>
      <w:r>
        <w:rPr>
          <w:rFonts w:ascii="EHUSerif" w:hAnsi="EHUSerif"/>
          <w:noProof/>
          <w:lang w:eastAsia="es-ES"/>
        </w:rPr>
        <w:drawing>
          <wp:inline distT="0" distB="0" distL="0" distR="0">
            <wp:extent cx="4264660" cy="1265555"/>
            <wp:effectExtent l="19050" t="19050" r="21590" b="10795"/>
            <wp:docPr id="7" name="Imagen 5" descr="C:\Users\Sala cursos 4\Pictures\eu_glo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la cursos 4\Pictures\eu_glos3.PNG"/>
                    <pic:cNvPicPr>
                      <a:picLocks noChangeAspect="1" noChangeArrowheads="1"/>
                    </pic:cNvPicPr>
                  </pic:nvPicPr>
                  <pic:blipFill>
                    <a:blip r:embed="rId15" cstate="print"/>
                    <a:srcRect/>
                    <a:stretch>
                      <a:fillRect/>
                    </a:stretch>
                  </pic:blipFill>
                  <pic:spPr bwMode="auto">
                    <a:xfrm>
                      <a:off x="0" y="0"/>
                      <a:ext cx="4264660" cy="1265555"/>
                    </a:xfrm>
                    <a:prstGeom prst="rect">
                      <a:avLst/>
                    </a:prstGeom>
                    <a:noFill/>
                    <a:ln w="9525">
                      <a:solidFill>
                        <a:schemeClr val="accent1"/>
                      </a:solidFill>
                      <a:miter lim="800000"/>
                      <a:headEnd/>
                      <a:tailEnd/>
                    </a:ln>
                  </pic:spPr>
                </pic:pic>
              </a:graphicData>
            </a:graphic>
          </wp:inline>
        </w:drawing>
      </w:r>
    </w:p>
    <w:p w:rsidR="005D44B3" w:rsidRPr="006017EF" w:rsidRDefault="00B94EA0" w:rsidP="00163D5B">
      <w:pPr>
        <w:pStyle w:val="normal0"/>
        <w:numPr>
          <w:ilvl w:val="0"/>
          <w:numId w:val="3"/>
        </w:numPr>
        <w:rPr>
          <w:rFonts w:ascii="EHUSerif" w:hAnsi="EHUSerif"/>
          <w:lang w:val="eu-ES"/>
        </w:rPr>
      </w:pPr>
      <w:r w:rsidRPr="006017EF">
        <w:rPr>
          <w:rFonts w:ascii="EHUSerif" w:hAnsi="EHUSerif"/>
          <w:lang w:val="eu-ES"/>
        </w:rPr>
        <w:t xml:space="preserve">Ikasleek egindako ekarpenak direnez gero, </w:t>
      </w:r>
      <w:r w:rsidRPr="006017EF">
        <w:rPr>
          <w:rFonts w:ascii="EHUSerif" w:hAnsi="EHUSerif"/>
          <w:b/>
          <w:lang w:val="eu-ES"/>
        </w:rPr>
        <w:t>edukiak gune batetik bestera migratze</w:t>
      </w:r>
      <w:r w:rsidR="005D44B3" w:rsidRPr="006017EF">
        <w:rPr>
          <w:rFonts w:ascii="EHUSerif" w:hAnsi="EHUSerif"/>
          <w:b/>
          <w:lang w:val="eu-ES"/>
        </w:rPr>
        <w:t>rako</w:t>
      </w:r>
      <w:r w:rsidRPr="006017EF">
        <w:rPr>
          <w:rFonts w:ascii="EHUSerif" w:hAnsi="EHUSerif"/>
          <w:b/>
          <w:lang w:val="eu-ES"/>
        </w:rPr>
        <w:t xml:space="preserve">an </w:t>
      </w:r>
      <w:r w:rsidRPr="006017EF">
        <w:rPr>
          <w:rFonts w:ascii="EHUSerif" w:hAnsi="EHUSerif"/>
          <w:lang w:val="eu-ES"/>
        </w:rPr>
        <w:t xml:space="preserve"> </w:t>
      </w:r>
      <w:r w:rsidR="005D44B3" w:rsidRPr="006017EF">
        <w:rPr>
          <w:rFonts w:ascii="EHUSerif" w:hAnsi="EHUSerif"/>
          <w:lang w:val="eu-ES"/>
        </w:rPr>
        <w:t xml:space="preserve">glosategiaren konfigurazioa soilik migratzen dute. Glosategiak datu fitxategi baten bidez edukiak (terminoak, definizioak, erantsitako fitxategia) esportatu/inportatu aukera dauka. Kontutan izan behar da,  inportatzean definizio horren egilea gune berrian ez badago, egile bezala inportazioa gauzatu duen irakasle rola duen erabiltzailea azalduko dela. </w:t>
      </w:r>
    </w:p>
    <w:p w:rsidR="00DF6A09" w:rsidRPr="006017EF" w:rsidRDefault="005D44B3" w:rsidP="00163D5B">
      <w:pPr>
        <w:pStyle w:val="normal0"/>
        <w:numPr>
          <w:ilvl w:val="0"/>
          <w:numId w:val="3"/>
        </w:numPr>
        <w:rPr>
          <w:rFonts w:ascii="EHUSerif" w:hAnsi="EHUSerif"/>
          <w:lang w:val="eu-ES"/>
        </w:rPr>
      </w:pPr>
      <w:r w:rsidRPr="006017EF">
        <w:rPr>
          <w:rFonts w:ascii="EHUSerif" w:hAnsi="EHUSerif"/>
          <w:lang w:val="eu-ES"/>
        </w:rPr>
        <w:t>Eskuragarri dago baita, “</w:t>
      </w:r>
      <w:r w:rsidRPr="006017EF">
        <w:rPr>
          <w:rFonts w:ascii="EHUSerif" w:hAnsi="EHUSerif"/>
          <w:b/>
          <w:lang w:val="eu-ES"/>
        </w:rPr>
        <w:t xml:space="preserve">estekatze automatikoa” </w:t>
      </w:r>
      <w:r w:rsidRPr="006017EF">
        <w:rPr>
          <w:rFonts w:ascii="EHUSerif" w:hAnsi="EHUSerif"/>
          <w:lang w:val="eu-ES"/>
        </w:rPr>
        <w:t>a</w:t>
      </w:r>
      <w:r w:rsidR="00E23621" w:rsidRPr="006017EF">
        <w:rPr>
          <w:rFonts w:ascii="EHUSerif" w:hAnsi="EHUSerif"/>
          <w:lang w:val="eu-ES"/>
        </w:rPr>
        <w:t>ukera, zeinak foro, zereginetan</w:t>
      </w:r>
      <w:r w:rsidRPr="006017EF">
        <w:rPr>
          <w:rFonts w:ascii="EHUSerif" w:hAnsi="EHUSerif"/>
          <w:lang w:val="eu-ES"/>
        </w:rPr>
        <w:t>… agertzen diren terminoei automatikoki estekatzea ahalbidetzen duen.</w:t>
      </w:r>
    </w:p>
    <w:p w:rsidR="000109C8" w:rsidRPr="006017EF" w:rsidRDefault="000109C8" w:rsidP="00B2702D">
      <w:pPr>
        <w:pStyle w:val="Ttulo2"/>
        <w:rPr>
          <w:rFonts w:ascii="EHUSerif" w:hAnsi="EHUSerif"/>
          <w:lang w:val="eu-ES"/>
        </w:rPr>
      </w:pPr>
      <w:r w:rsidRPr="006017EF">
        <w:rPr>
          <w:rFonts w:ascii="EHUSerif" w:hAnsi="EHUSerif"/>
          <w:lang w:val="eu-ES"/>
        </w:rPr>
        <w:t>E</w:t>
      </w:r>
      <w:r w:rsidR="00C819E9" w:rsidRPr="006017EF">
        <w:rPr>
          <w:rFonts w:ascii="EHUSerif" w:hAnsi="EHUSerif"/>
          <w:lang w:val="eu-ES"/>
        </w:rPr>
        <w:t>rabilera adibideak</w:t>
      </w:r>
      <w:r w:rsidRPr="006017EF">
        <w:rPr>
          <w:rFonts w:ascii="EHUSerif" w:hAnsi="EHUSerif"/>
          <w:lang w:val="eu-ES"/>
        </w:rPr>
        <w:t>:</w:t>
      </w:r>
    </w:p>
    <w:p w:rsidR="000109C8" w:rsidRPr="006017EF" w:rsidRDefault="00C819E9" w:rsidP="00B2702D">
      <w:pPr>
        <w:pStyle w:val="normal0"/>
        <w:numPr>
          <w:ilvl w:val="0"/>
          <w:numId w:val="5"/>
        </w:numPr>
        <w:contextualSpacing w:val="0"/>
        <w:rPr>
          <w:rFonts w:ascii="EHUSerif" w:hAnsi="EHUSerif"/>
          <w:lang w:val="eu-ES"/>
        </w:rPr>
      </w:pPr>
      <w:r w:rsidRPr="006017EF">
        <w:rPr>
          <w:rFonts w:ascii="EHUSerif" w:hAnsi="EHUSerif"/>
          <w:lang w:val="eu-ES"/>
        </w:rPr>
        <w:t xml:space="preserve">Gizarte Zientzietako irakasle baten proposamena: </w:t>
      </w:r>
      <w:r w:rsidR="00867FBD" w:rsidRPr="006017EF">
        <w:rPr>
          <w:rFonts w:ascii="EHUSerif" w:hAnsi="EHUSerif"/>
          <w:lang w:val="eu-ES"/>
        </w:rPr>
        <w:t>“</w:t>
      </w:r>
      <w:r w:rsidR="00867FBD" w:rsidRPr="006017EF">
        <w:rPr>
          <w:rFonts w:ascii="EHUSerif" w:hAnsi="EHUSerif"/>
          <w:i/>
          <w:lang w:val="eu-ES"/>
        </w:rPr>
        <w:t>Proiektuaren gako-hitzak lantzeko bigarren mailako glosategia prestatuko dugu. Glosategiaren ezarpenetan ikasleen partaidetza mota baieztatuz, ikasle nahiz irakasleen artean osatzen joango gara “entziklopedia” erako glosategia. Horren bidez jakingo dugu, -beste gauza askoren artean-, definizioa, egilea eta data zeintzuk diren.</w:t>
      </w:r>
      <w:r w:rsidR="00867FBD" w:rsidRPr="006017EF">
        <w:rPr>
          <w:rFonts w:ascii="EHUSerif" w:hAnsi="EHUSerif"/>
          <w:lang w:val="eu-ES"/>
        </w:rPr>
        <w:t xml:space="preserve">” </w:t>
      </w:r>
    </w:p>
    <w:p w:rsidR="00FD7686" w:rsidRPr="00FD7686" w:rsidRDefault="00BA3212" w:rsidP="00FD7686">
      <w:pPr>
        <w:pStyle w:val="normal0"/>
        <w:numPr>
          <w:ilvl w:val="0"/>
          <w:numId w:val="5"/>
        </w:numPr>
        <w:contextualSpacing w:val="0"/>
        <w:rPr>
          <w:rFonts w:ascii="EHUSerif" w:hAnsi="EHUSerif"/>
          <w:lang w:val="eu-ES"/>
        </w:rPr>
      </w:pPr>
      <w:r w:rsidRPr="00FD7686">
        <w:rPr>
          <w:rFonts w:ascii="EHUSerif" w:hAnsi="EHUSerif"/>
          <w:lang w:val="eu-ES"/>
        </w:rPr>
        <w:lastRenderedPageBreak/>
        <w:t>Proposatutako irakurgaietatik gutxieneko terminu kopuru bat biltzea esk</w:t>
      </w:r>
      <w:r w:rsidR="00FD7686" w:rsidRPr="00FD7686">
        <w:rPr>
          <w:rFonts w:ascii="EHUSerif" w:hAnsi="EHUSerif"/>
          <w:lang w:val="eu-ES"/>
        </w:rPr>
        <w:t xml:space="preserve">atzen zaie ikasleei. Zeregin honek </w:t>
      </w:r>
      <w:r w:rsidRPr="00FD7686">
        <w:rPr>
          <w:rFonts w:ascii="EHUSerif" w:hAnsi="EHUSerif"/>
          <w:lang w:val="eu-ES"/>
        </w:rPr>
        <w:t xml:space="preserve"> irakasgaia irauten duen </w:t>
      </w:r>
      <w:r w:rsidR="00FD7686" w:rsidRPr="00FD7686">
        <w:rPr>
          <w:rFonts w:ascii="EHUSerif" w:hAnsi="EHUSerif"/>
          <w:lang w:val="eu-ES"/>
        </w:rPr>
        <w:t xml:space="preserve">bitartean iraungo du eta azken ebaluazioan pisu zehatza bat dauka, puntu erdi hamarretik. Beste batzuetan, puntu estra (eGelak eskaintzen duen aukera, zeinak ezarritako puntuazioa azkenean gehitzea suposatzen duen, beti ere gehienezko nota ez duenean).  </w:t>
      </w:r>
    </w:p>
    <w:p w:rsidR="006573BF" w:rsidRPr="00FD7686" w:rsidRDefault="006573BF" w:rsidP="00FD7686">
      <w:pPr>
        <w:pStyle w:val="normal0"/>
        <w:contextualSpacing w:val="0"/>
        <w:rPr>
          <w:rFonts w:ascii="EHUSerif" w:hAnsi="EHUSerif"/>
          <w:lang w:val="eu-ES"/>
        </w:rPr>
      </w:pPr>
      <w:r w:rsidRPr="00FD7686">
        <w:rPr>
          <w:rFonts w:ascii="EHUSerif" w:hAnsi="EHUSerif"/>
          <w:lang w:val="eu-ES"/>
        </w:rPr>
        <w:t xml:space="preserve">Informazio gehiago </w:t>
      </w:r>
      <w:hyperlink r:id="rId16" w:history="1">
        <w:r w:rsidRPr="00FD7686">
          <w:rPr>
            <w:rStyle w:val="Hipervnculo"/>
            <w:rFonts w:ascii="EHUSerif" w:hAnsi="EHUSerif"/>
            <w:lang w:val="eu-ES"/>
          </w:rPr>
          <w:t>https://docs.moodle.org/all/eu/Glosategiak</w:t>
        </w:r>
      </w:hyperlink>
      <w:r w:rsidRPr="00FD7686">
        <w:rPr>
          <w:rFonts w:ascii="EHUSerif" w:hAnsi="EHUSerif"/>
          <w:lang w:val="eu-ES"/>
        </w:rPr>
        <w:t xml:space="preserve"> </w:t>
      </w:r>
    </w:p>
    <w:p w:rsidR="00DF6A09" w:rsidRPr="006017EF" w:rsidRDefault="006573BF" w:rsidP="00DF6A09">
      <w:pPr>
        <w:pStyle w:val="Ttulo1"/>
        <w:rPr>
          <w:rFonts w:ascii="EHUSerif" w:hAnsi="EHUSerif"/>
          <w:lang w:val="eu-ES"/>
        </w:rPr>
      </w:pPr>
      <w:r w:rsidRPr="006017EF">
        <w:rPr>
          <w:rFonts w:ascii="EHUSerif" w:hAnsi="EHUSerif"/>
          <w:lang w:val="eu-ES"/>
        </w:rPr>
        <w:t xml:space="preserve">Datu baseak </w:t>
      </w:r>
    </w:p>
    <w:p w:rsidR="00A167AC" w:rsidRPr="006017EF" w:rsidRDefault="00EC14B7">
      <w:pPr>
        <w:pStyle w:val="normal0"/>
        <w:contextualSpacing w:val="0"/>
        <w:rPr>
          <w:rFonts w:ascii="EHUSerif" w:hAnsi="EHUSerif"/>
          <w:lang w:val="eu-ES"/>
        </w:rPr>
      </w:pPr>
      <w:r w:rsidRPr="006017EF">
        <w:rPr>
          <w:rFonts w:ascii="EHUSerif" w:hAnsi="EHUSerif"/>
          <w:lang w:val="eu-ES"/>
        </w:rPr>
        <w:t xml:space="preserve">Ikasleek era kolaboratiboan lantzen hari diren edukientzat interesgarriak izan daitezkeen erreferentzi bibliografikoen edo beste baliabideen  </w:t>
      </w:r>
      <w:r w:rsidR="00A167AC" w:rsidRPr="006017EF">
        <w:rPr>
          <w:rFonts w:ascii="EHUSerif" w:hAnsi="EHUSerif"/>
          <w:lang w:val="eu-ES"/>
        </w:rPr>
        <w:t xml:space="preserve">bilduma egiteko erabil daitezke. Hauek dira datu baseen ezaugarri nagusiak: </w:t>
      </w:r>
    </w:p>
    <w:p w:rsidR="001C2AA1" w:rsidRDefault="001C2AA1" w:rsidP="001C2AA1">
      <w:pPr>
        <w:pStyle w:val="normal0"/>
        <w:numPr>
          <w:ilvl w:val="0"/>
          <w:numId w:val="6"/>
        </w:numPr>
        <w:contextualSpacing w:val="0"/>
        <w:rPr>
          <w:rFonts w:ascii="EHUSerif" w:hAnsi="EHUSerif"/>
          <w:lang w:val="eu-ES"/>
        </w:rPr>
      </w:pPr>
      <w:r w:rsidRPr="006017EF">
        <w:rPr>
          <w:rFonts w:ascii="EHUSerif" w:hAnsi="EHUSerif"/>
          <w:lang w:val="eu-ES"/>
        </w:rPr>
        <w:t>Irakasleak diseinatutako txantiloi batean datuak gaineratzeko aukera ematen die erabiltzaileei (Sarrerak testua, irudiak edo bestelako informazio-formatuak izan daitezke)</w:t>
      </w:r>
    </w:p>
    <w:p w:rsidR="000F56B5" w:rsidRPr="006017EF" w:rsidRDefault="000F56B5" w:rsidP="000F56B5">
      <w:pPr>
        <w:pStyle w:val="normal0"/>
        <w:ind w:left="720"/>
        <w:contextualSpacing w:val="0"/>
        <w:rPr>
          <w:rFonts w:ascii="EHUSerif" w:hAnsi="EHUSerif"/>
          <w:lang w:val="eu-ES"/>
        </w:rPr>
      </w:pPr>
      <w:r>
        <w:rPr>
          <w:noProof/>
          <w:lang w:eastAsia="es-ES"/>
        </w:rPr>
        <w:drawing>
          <wp:inline distT="0" distB="0" distL="0" distR="0">
            <wp:extent cx="3248025" cy="3145790"/>
            <wp:effectExtent l="19050" t="19050" r="28575" b="16510"/>
            <wp:docPr id="8" name="Imagen 6" descr="C:\Users\Sala cursos 4\Pictures\eu_databasefir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la cursos 4\Pictures\eu_databasefirst.gif"/>
                    <pic:cNvPicPr>
                      <a:picLocks noChangeAspect="1" noChangeArrowheads="1"/>
                    </pic:cNvPicPr>
                  </pic:nvPicPr>
                  <pic:blipFill>
                    <a:blip r:embed="rId17" cstate="print"/>
                    <a:srcRect/>
                    <a:stretch>
                      <a:fillRect/>
                    </a:stretch>
                  </pic:blipFill>
                  <pic:spPr bwMode="auto">
                    <a:xfrm>
                      <a:off x="0" y="0"/>
                      <a:ext cx="3248025" cy="3145790"/>
                    </a:xfrm>
                    <a:prstGeom prst="rect">
                      <a:avLst/>
                    </a:prstGeom>
                    <a:noFill/>
                    <a:ln w="9525">
                      <a:solidFill>
                        <a:schemeClr val="accent1"/>
                      </a:solidFill>
                      <a:miter lim="800000"/>
                      <a:headEnd/>
                      <a:tailEnd/>
                    </a:ln>
                  </pic:spPr>
                </pic:pic>
              </a:graphicData>
            </a:graphic>
          </wp:inline>
        </w:drawing>
      </w:r>
    </w:p>
    <w:p w:rsidR="001C2AA1" w:rsidRDefault="001C2AA1" w:rsidP="00E61428">
      <w:pPr>
        <w:pStyle w:val="normal0"/>
        <w:numPr>
          <w:ilvl w:val="0"/>
          <w:numId w:val="6"/>
        </w:numPr>
        <w:contextualSpacing w:val="0"/>
        <w:rPr>
          <w:rFonts w:ascii="EHUSerif" w:hAnsi="EHUSerif"/>
          <w:lang w:val="eu-ES"/>
        </w:rPr>
      </w:pPr>
      <w:r w:rsidRPr="006017EF">
        <w:rPr>
          <w:rFonts w:ascii="EHUSerif" w:hAnsi="EHUSerif"/>
          <w:lang w:val="eu-ES"/>
        </w:rPr>
        <w:t xml:space="preserve">Datuen edizio eta bistaratzerako eskuragarri dauden txantiloiak bakoitzaren </w:t>
      </w:r>
      <w:r w:rsidR="00307364" w:rsidRPr="006017EF">
        <w:rPr>
          <w:rFonts w:ascii="EHUSerif" w:hAnsi="EHUSerif"/>
          <w:lang w:val="eu-ES"/>
        </w:rPr>
        <w:t>aurkezpenetara</w:t>
      </w:r>
      <w:r w:rsidRPr="006017EF">
        <w:rPr>
          <w:rFonts w:ascii="EHUSerif" w:hAnsi="EHUSerif"/>
          <w:lang w:val="eu-ES"/>
        </w:rPr>
        <w:t xml:space="preserve"> egoki daitezke edo “</w:t>
      </w:r>
      <w:r w:rsidR="00307364" w:rsidRPr="006017EF">
        <w:rPr>
          <w:rFonts w:ascii="EHUSerif" w:hAnsi="EHUSerif"/>
          <w:lang w:val="eu-ES"/>
        </w:rPr>
        <w:t>aldagai</w:t>
      </w:r>
      <w:r w:rsidRPr="006017EF">
        <w:rPr>
          <w:rFonts w:ascii="EHUSerif" w:hAnsi="EHUSerif"/>
          <w:lang w:val="eu-ES"/>
        </w:rPr>
        <w:t xml:space="preserve">” hitzak </w:t>
      </w:r>
      <w:r w:rsidR="00307364" w:rsidRPr="006017EF">
        <w:rPr>
          <w:rFonts w:ascii="EHUSerif" w:hAnsi="EHUSerif"/>
          <w:lang w:val="eu-ES"/>
        </w:rPr>
        <w:t xml:space="preserve"># ikurren artean gehi daitezke baita: adibidez,  #user# txantiloian gehituz gero, zerrenda edo orriko </w:t>
      </w:r>
      <w:r w:rsidR="006F000B" w:rsidRPr="006017EF">
        <w:rPr>
          <w:rFonts w:ascii="EHUSerif" w:hAnsi="EHUSerif"/>
          <w:lang w:val="eu-ES"/>
        </w:rPr>
        <w:t xml:space="preserve">sarreraren </w:t>
      </w:r>
      <w:r w:rsidR="00307364" w:rsidRPr="006017EF">
        <w:rPr>
          <w:rFonts w:ascii="EHUSerif" w:hAnsi="EHUSerif"/>
          <w:lang w:val="eu-ES"/>
        </w:rPr>
        <w:t xml:space="preserve">egilearen izena azalduko da </w:t>
      </w:r>
      <w:r w:rsidR="006F000B" w:rsidRPr="006017EF">
        <w:rPr>
          <w:rFonts w:ascii="EHUSerif" w:hAnsi="EHUSerif"/>
          <w:lang w:val="eu-ES"/>
        </w:rPr>
        <w:t>. Aldaketak editorearekin egitea posible bada ere, akatsen edizio eta garbiketarako errazagoa da  HTML oinarrizko ezagutza izanez gero.</w:t>
      </w:r>
    </w:p>
    <w:p w:rsidR="00DD10D3" w:rsidRPr="006017EF" w:rsidRDefault="00DD10D3" w:rsidP="00DD10D3">
      <w:pPr>
        <w:pStyle w:val="normal0"/>
        <w:ind w:left="720"/>
        <w:contextualSpacing w:val="0"/>
        <w:rPr>
          <w:rFonts w:ascii="EHUSerif" w:hAnsi="EHUSerif"/>
          <w:lang w:val="eu-ES"/>
        </w:rPr>
      </w:pPr>
      <w:r>
        <w:rPr>
          <w:rFonts w:ascii="EHUSerif" w:hAnsi="EHUSerif"/>
          <w:noProof/>
          <w:lang w:eastAsia="es-ES"/>
        </w:rPr>
        <w:lastRenderedPageBreak/>
        <w:drawing>
          <wp:inline distT="0" distB="0" distL="0" distR="0">
            <wp:extent cx="5943600" cy="2790360"/>
            <wp:effectExtent l="19050" t="19050" r="19050" b="9990"/>
            <wp:docPr id="12" name="Imagen 12" descr="C:\Users\Sala cursos 4\Pictures\eu_datab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la cursos 4\Pictures\eu_database1.PNG"/>
                    <pic:cNvPicPr>
                      <a:picLocks noChangeAspect="1" noChangeArrowheads="1"/>
                    </pic:cNvPicPr>
                  </pic:nvPicPr>
                  <pic:blipFill>
                    <a:blip r:embed="rId18" cstate="print"/>
                    <a:srcRect/>
                    <a:stretch>
                      <a:fillRect/>
                    </a:stretch>
                  </pic:blipFill>
                  <pic:spPr bwMode="auto">
                    <a:xfrm>
                      <a:off x="0" y="0"/>
                      <a:ext cx="5943600" cy="2790360"/>
                    </a:xfrm>
                    <a:prstGeom prst="rect">
                      <a:avLst/>
                    </a:prstGeom>
                    <a:noFill/>
                    <a:ln w="9525">
                      <a:solidFill>
                        <a:schemeClr val="accent1"/>
                      </a:solidFill>
                      <a:miter lim="800000"/>
                      <a:headEnd/>
                      <a:tailEnd/>
                    </a:ln>
                  </pic:spPr>
                </pic:pic>
              </a:graphicData>
            </a:graphic>
          </wp:inline>
        </w:drawing>
      </w:r>
    </w:p>
    <w:p w:rsidR="006F000B" w:rsidRDefault="006F000B" w:rsidP="00E61428">
      <w:pPr>
        <w:pStyle w:val="normal0"/>
        <w:numPr>
          <w:ilvl w:val="0"/>
          <w:numId w:val="6"/>
        </w:numPr>
        <w:contextualSpacing w:val="0"/>
        <w:rPr>
          <w:rFonts w:ascii="EHUSerif" w:hAnsi="EHUSerif"/>
          <w:lang w:val="eu-ES"/>
        </w:rPr>
      </w:pPr>
      <w:r w:rsidRPr="006017EF">
        <w:rPr>
          <w:rFonts w:ascii="EHUSerif" w:hAnsi="EHUSerif"/>
          <w:lang w:val="eu-ES"/>
        </w:rPr>
        <w:t xml:space="preserve">Irakasleak,  ikasleek beste kideen sarrerak ikusi ahal izateko, bete beharreko sarrera kopuru bat ezar dezake. Gainera </w:t>
      </w:r>
      <w:r w:rsidRPr="006017EF">
        <w:rPr>
          <w:rFonts w:ascii="EHUSerif" w:hAnsi="EHUSerif"/>
          <w:i/>
          <w:lang w:val="eu-ES"/>
        </w:rPr>
        <w:t>irakaslearen onarpena</w:t>
      </w:r>
      <w:r w:rsidRPr="006017EF">
        <w:rPr>
          <w:rFonts w:ascii="EHUSerif" w:hAnsi="EHUSerif"/>
          <w:lang w:val="eu-ES"/>
        </w:rPr>
        <w:t xml:space="preserve"> behar izatea edo </w:t>
      </w:r>
      <w:r w:rsidRPr="006017EF">
        <w:rPr>
          <w:rFonts w:ascii="EHUSerif" w:hAnsi="EHUSerif"/>
          <w:i/>
          <w:lang w:val="eu-ES"/>
        </w:rPr>
        <w:t xml:space="preserve">iruzkinak gehitzeko </w:t>
      </w:r>
      <w:r w:rsidRPr="006017EF">
        <w:rPr>
          <w:rFonts w:ascii="EHUSerif" w:hAnsi="EHUSerif"/>
          <w:lang w:val="eu-ES"/>
        </w:rPr>
        <w:t xml:space="preserve"> aukerak aktiba daitezke. </w:t>
      </w:r>
    </w:p>
    <w:p w:rsidR="00DD10D3" w:rsidRPr="006017EF" w:rsidRDefault="00DD10D3" w:rsidP="00DD10D3">
      <w:pPr>
        <w:pStyle w:val="normal0"/>
        <w:ind w:left="720"/>
        <w:contextualSpacing w:val="0"/>
        <w:rPr>
          <w:rFonts w:ascii="EHUSerif" w:hAnsi="EHUSerif"/>
          <w:lang w:val="eu-ES"/>
        </w:rPr>
      </w:pPr>
      <w:r>
        <w:rPr>
          <w:rFonts w:ascii="EHUSerif" w:hAnsi="EHUSerif"/>
          <w:noProof/>
          <w:lang w:eastAsia="es-ES"/>
        </w:rPr>
        <w:drawing>
          <wp:inline distT="0" distB="0" distL="0" distR="0">
            <wp:extent cx="4374515" cy="2933700"/>
            <wp:effectExtent l="19050" t="19050" r="26035" b="19050"/>
            <wp:docPr id="13" name="Imagen 13" descr="C:\Users\Sala cursos 4\Pictures\eu_datab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la cursos 4\Pictures\eu_database2.PNG"/>
                    <pic:cNvPicPr>
                      <a:picLocks noChangeAspect="1" noChangeArrowheads="1"/>
                    </pic:cNvPicPr>
                  </pic:nvPicPr>
                  <pic:blipFill>
                    <a:blip r:embed="rId19" cstate="print"/>
                    <a:srcRect/>
                    <a:stretch>
                      <a:fillRect/>
                    </a:stretch>
                  </pic:blipFill>
                  <pic:spPr bwMode="auto">
                    <a:xfrm>
                      <a:off x="0" y="0"/>
                      <a:ext cx="4374515" cy="2933700"/>
                    </a:xfrm>
                    <a:prstGeom prst="rect">
                      <a:avLst/>
                    </a:prstGeom>
                    <a:noFill/>
                    <a:ln w="9525">
                      <a:solidFill>
                        <a:schemeClr val="accent1"/>
                      </a:solidFill>
                      <a:miter lim="800000"/>
                      <a:headEnd/>
                      <a:tailEnd/>
                    </a:ln>
                  </pic:spPr>
                </pic:pic>
              </a:graphicData>
            </a:graphic>
          </wp:inline>
        </w:drawing>
      </w:r>
    </w:p>
    <w:p w:rsidR="00F64474" w:rsidRPr="006017EF" w:rsidRDefault="006F000B" w:rsidP="00F64474">
      <w:pPr>
        <w:pStyle w:val="Ttulo2"/>
        <w:rPr>
          <w:rFonts w:ascii="EHUSerif" w:hAnsi="EHUSerif"/>
          <w:lang w:val="eu-ES"/>
        </w:rPr>
      </w:pPr>
      <w:r w:rsidRPr="006017EF">
        <w:rPr>
          <w:rFonts w:ascii="EHUSerif" w:hAnsi="EHUSerif"/>
          <w:lang w:val="eu-ES"/>
        </w:rPr>
        <w:t>Erabilera adibideak</w:t>
      </w:r>
      <w:r w:rsidR="00F64474" w:rsidRPr="006017EF">
        <w:rPr>
          <w:rFonts w:ascii="EHUSerif" w:hAnsi="EHUSerif"/>
          <w:lang w:val="eu-ES"/>
        </w:rPr>
        <w:t>:</w:t>
      </w:r>
    </w:p>
    <w:p w:rsidR="00001E5A" w:rsidRDefault="00CA6A75" w:rsidP="00F64474">
      <w:pPr>
        <w:pStyle w:val="normal0"/>
        <w:numPr>
          <w:ilvl w:val="0"/>
          <w:numId w:val="7"/>
        </w:numPr>
        <w:contextualSpacing w:val="0"/>
        <w:rPr>
          <w:rFonts w:ascii="EHUSerif" w:hAnsi="EHUSerif"/>
          <w:lang w:val="eu-ES"/>
        </w:rPr>
      </w:pPr>
      <w:r>
        <w:rPr>
          <w:rFonts w:ascii="EHUSerif" w:hAnsi="EHUSerif"/>
          <w:lang w:val="eu-ES"/>
        </w:rPr>
        <w:t xml:space="preserve">Biologiako irakasle batek bere lehen mailako Graduko ikasleei datu base bat egitea eskatzen die beraiek gai bakoitzean egokienak derizkien hitzekin. Gainera, ikaskideek egindako ekarpenak baloratzea eskatuko zaie. Jarduera honekin ikasleek beraien informazio iturriak dibertsifikatzea bilatzen da: </w:t>
      </w:r>
      <w:r w:rsidR="00001E5A">
        <w:rPr>
          <w:rFonts w:ascii="EHUSerif" w:hAnsi="EHUSerif"/>
          <w:lang w:val="eu-ES"/>
        </w:rPr>
        <w:lastRenderedPageBreak/>
        <w:t>“</w:t>
      </w:r>
      <w:r>
        <w:rPr>
          <w:rFonts w:ascii="EHUSerif" w:hAnsi="EHUSerif"/>
          <w:i/>
          <w:lang w:val="eu-ES"/>
        </w:rPr>
        <w:t>Klaseko apunt</w:t>
      </w:r>
      <w:r w:rsidR="00001E5A">
        <w:rPr>
          <w:rFonts w:ascii="EHUSerif" w:hAnsi="EHUSerif"/>
          <w:i/>
          <w:lang w:val="eu-ES"/>
        </w:rPr>
        <w:t>eak eta Wikipedia albo batera uzten lagunduko die honek edozein gai prestatzerakoan”</w:t>
      </w:r>
      <w:r>
        <w:rPr>
          <w:rFonts w:ascii="EHUSerif" w:hAnsi="EHUSerif"/>
          <w:lang w:val="eu-ES"/>
        </w:rPr>
        <w:t xml:space="preserve"> </w:t>
      </w:r>
    </w:p>
    <w:p w:rsidR="00F64474" w:rsidRPr="006017EF" w:rsidRDefault="006F000B">
      <w:pPr>
        <w:pStyle w:val="normal0"/>
        <w:contextualSpacing w:val="0"/>
        <w:rPr>
          <w:rFonts w:ascii="EHUSerif" w:hAnsi="EHUSerif"/>
          <w:lang w:val="eu-ES"/>
        </w:rPr>
      </w:pPr>
      <w:r w:rsidRPr="006017EF">
        <w:rPr>
          <w:rFonts w:ascii="EHUSerif" w:hAnsi="EHUSerif"/>
          <w:lang w:val="eu-ES"/>
        </w:rPr>
        <w:t xml:space="preserve">Informazio gehiago: </w:t>
      </w:r>
      <w:hyperlink r:id="rId20" w:history="1">
        <w:r w:rsidRPr="006017EF">
          <w:rPr>
            <w:rStyle w:val="Hipervnculo"/>
            <w:rFonts w:ascii="EHUSerif" w:hAnsi="EHUSerif"/>
            <w:lang w:val="eu-ES"/>
          </w:rPr>
          <w:t>https://docs.moodle.org/all/eu/Datu-basea</w:t>
        </w:r>
      </w:hyperlink>
    </w:p>
    <w:p w:rsidR="00E40922" w:rsidRPr="00E138AE" w:rsidRDefault="00E40922" w:rsidP="00E40922">
      <w:pPr>
        <w:pStyle w:val="Ttulo1"/>
        <w:rPr>
          <w:rFonts w:ascii="EHUSerif" w:hAnsi="EHUSerif"/>
          <w:lang w:val="eu-ES"/>
        </w:rPr>
      </w:pPr>
      <w:r w:rsidRPr="00E138AE">
        <w:rPr>
          <w:rFonts w:ascii="EHUSerif" w:hAnsi="EHUSerif"/>
          <w:lang w:val="eu-ES"/>
        </w:rPr>
        <w:t xml:space="preserve">Wikis       </w:t>
      </w:r>
    </w:p>
    <w:p w:rsidR="00652102" w:rsidRPr="006017EF" w:rsidRDefault="00652102" w:rsidP="00E40922">
      <w:pPr>
        <w:pStyle w:val="normal0"/>
        <w:contextualSpacing w:val="0"/>
        <w:rPr>
          <w:rFonts w:ascii="EHUSerif" w:hAnsi="EHUSerif"/>
          <w:color w:val="auto"/>
          <w:lang w:val="eu-ES"/>
        </w:rPr>
      </w:pPr>
      <w:r w:rsidRPr="006017EF">
        <w:rPr>
          <w:rFonts w:ascii="EHUSerif" w:hAnsi="EHUSerif"/>
          <w:color w:val="auto"/>
          <w:lang w:val="eu-ES"/>
        </w:rPr>
        <w:t xml:space="preserve">Wikia web gune kolaboratiboa da- edukiak editatu, orrialde berriak sortu…. </w:t>
      </w:r>
      <w:r w:rsidR="00F74F32" w:rsidRPr="006017EF">
        <w:rPr>
          <w:rFonts w:ascii="EHUSerif" w:hAnsi="EHUSerif"/>
          <w:color w:val="auto"/>
          <w:lang w:val="eu-ES"/>
        </w:rPr>
        <w:t>Alde batetik, e</w:t>
      </w:r>
      <w:r w:rsidRPr="006017EF">
        <w:rPr>
          <w:rFonts w:ascii="EHUSerif" w:hAnsi="EHUSerif"/>
          <w:color w:val="auto"/>
          <w:lang w:val="eu-ES"/>
        </w:rPr>
        <w:t>dizio baimen</w:t>
      </w:r>
      <w:r w:rsidR="00C9089E" w:rsidRPr="006017EF">
        <w:rPr>
          <w:rFonts w:ascii="EHUSerif" w:hAnsi="EHUSerif"/>
          <w:color w:val="auto"/>
          <w:lang w:val="eu-ES"/>
        </w:rPr>
        <w:t xml:space="preserve"> kontrol “falta” </w:t>
      </w:r>
      <w:r w:rsidR="00F74F32" w:rsidRPr="006017EF">
        <w:rPr>
          <w:rFonts w:ascii="EHUSerif" w:hAnsi="EHUSerif"/>
          <w:color w:val="auto"/>
          <w:lang w:val="eu-ES"/>
        </w:rPr>
        <w:t xml:space="preserve">hau izan arren  bestaldetik bertsioen historiko bat gordetzen dute, horrela ustekabean ezabatuz gero, behar den bertsioa berreskuratzea posible delarik. Dokumentu kolaboratzaileengandik bereizten da wikia baita esteken bitartez lotutako dokumentu multzoa den heinean. Hau da, </w:t>
      </w:r>
      <w:r w:rsidR="00BD456C" w:rsidRPr="006017EF">
        <w:rPr>
          <w:rFonts w:ascii="EHUSerif" w:hAnsi="EHUSerif"/>
          <w:color w:val="auto"/>
          <w:lang w:val="eu-ES"/>
        </w:rPr>
        <w:t xml:space="preserve">hasierako orrialdean salbu, </w:t>
      </w:r>
      <w:r w:rsidR="00F74F32" w:rsidRPr="006017EF">
        <w:rPr>
          <w:rFonts w:ascii="EHUSerif" w:hAnsi="EHUSerif"/>
          <w:color w:val="auto"/>
          <w:lang w:val="eu-ES"/>
        </w:rPr>
        <w:t xml:space="preserve">ez dago orrialdeen arteko hierarkiarik.  </w:t>
      </w:r>
    </w:p>
    <w:p w:rsidR="00A12F4E" w:rsidRDefault="008D14DC" w:rsidP="00E40922">
      <w:pPr>
        <w:pStyle w:val="normal0"/>
        <w:numPr>
          <w:ilvl w:val="0"/>
          <w:numId w:val="11"/>
        </w:numPr>
        <w:contextualSpacing w:val="0"/>
        <w:rPr>
          <w:rFonts w:ascii="EHUSerif" w:hAnsi="EHUSerif"/>
          <w:color w:val="auto"/>
          <w:lang w:val="eu-ES"/>
        </w:rPr>
      </w:pPr>
      <w:r w:rsidRPr="006017EF">
        <w:rPr>
          <w:rFonts w:ascii="EHUSerif" w:hAnsi="EHUSerif"/>
          <w:color w:val="auto"/>
          <w:lang w:val="eu-ES"/>
        </w:rPr>
        <w:t>eGelan wiki bat sortzean, “</w:t>
      </w:r>
      <w:r w:rsidRPr="006017EF">
        <w:rPr>
          <w:rFonts w:ascii="EHUSerif" w:hAnsi="EHUSerif"/>
          <w:b/>
          <w:color w:val="auto"/>
          <w:lang w:val="eu-ES"/>
        </w:rPr>
        <w:t xml:space="preserve">Elkarlanerako wikia” </w:t>
      </w:r>
      <w:r w:rsidRPr="006017EF">
        <w:rPr>
          <w:rFonts w:ascii="EHUSerif" w:hAnsi="EHUSerif"/>
          <w:color w:val="auto"/>
          <w:lang w:val="eu-ES"/>
        </w:rPr>
        <w:t>edo “</w:t>
      </w:r>
      <w:r w:rsidR="00A12F4E" w:rsidRPr="006017EF">
        <w:rPr>
          <w:rFonts w:ascii="EHUSerif" w:hAnsi="EHUSerif"/>
          <w:b/>
          <w:color w:val="auto"/>
          <w:lang w:val="eu-ES"/>
        </w:rPr>
        <w:t xml:space="preserve">Norbanakoaren wikia” </w:t>
      </w:r>
      <w:r w:rsidR="00A12F4E" w:rsidRPr="006017EF">
        <w:rPr>
          <w:rFonts w:ascii="EHUSerif" w:hAnsi="EHUSerif"/>
          <w:color w:val="auto"/>
          <w:lang w:val="eu-ES"/>
        </w:rPr>
        <w:t xml:space="preserve">aukerak zabaltzen ditu- azken aukera hezkuntza plataforma batean ohikoena izan ez arren, interesgarria izan daiteke bidalketa indibidulen jarraipena egiterakoan. </w:t>
      </w:r>
    </w:p>
    <w:p w:rsidR="00DD10D3" w:rsidRPr="006017EF" w:rsidRDefault="00DD10D3" w:rsidP="00DD10D3">
      <w:pPr>
        <w:pStyle w:val="normal0"/>
        <w:ind w:left="720"/>
        <w:contextualSpacing w:val="0"/>
        <w:rPr>
          <w:rFonts w:ascii="EHUSerif" w:hAnsi="EHUSerif"/>
          <w:color w:val="auto"/>
          <w:lang w:val="eu-ES"/>
        </w:rPr>
      </w:pPr>
      <w:r>
        <w:rPr>
          <w:noProof/>
          <w:lang w:eastAsia="es-ES"/>
        </w:rPr>
        <w:drawing>
          <wp:inline distT="0" distB="0" distL="0" distR="0">
            <wp:extent cx="5420360" cy="1294765"/>
            <wp:effectExtent l="19050" t="19050" r="27940" b="19685"/>
            <wp:docPr id="14" name="Imagen 14" descr="C:\Users\Sala cursos 4\Pictures\eu_wik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la cursos 4\Pictures\eu_wiki1.gif"/>
                    <pic:cNvPicPr>
                      <a:picLocks noChangeAspect="1" noChangeArrowheads="1"/>
                    </pic:cNvPicPr>
                  </pic:nvPicPr>
                  <pic:blipFill>
                    <a:blip r:embed="rId21" cstate="print"/>
                    <a:srcRect/>
                    <a:stretch>
                      <a:fillRect/>
                    </a:stretch>
                  </pic:blipFill>
                  <pic:spPr bwMode="auto">
                    <a:xfrm>
                      <a:off x="0" y="0"/>
                      <a:ext cx="5420360" cy="1294765"/>
                    </a:xfrm>
                    <a:prstGeom prst="rect">
                      <a:avLst/>
                    </a:prstGeom>
                    <a:noFill/>
                    <a:ln w="9525">
                      <a:solidFill>
                        <a:schemeClr val="accent1"/>
                      </a:solidFill>
                      <a:miter lim="800000"/>
                      <a:headEnd/>
                      <a:tailEnd/>
                    </a:ln>
                  </pic:spPr>
                </pic:pic>
              </a:graphicData>
            </a:graphic>
          </wp:inline>
        </w:drawing>
      </w:r>
    </w:p>
    <w:p w:rsidR="00E40922" w:rsidRDefault="00A12F4E" w:rsidP="00E40922">
      <w:pPr>
        <w:pStyle w:val="normal0"/>
        <w:numPr>
          <w:ilvl w:val="0"/>
          <w:numId w:val="11"/>
        </w:numPr>
        <w:contextualSpacing w:val="0"/>
        <w:rPr>
          <w:rFonts w:ascii="EHUSerif" w:hAnsi="EHUSerif"/>
          <w:color w:val="auto"/>
          <w:lang w:val="eu-ES"/>
        </w:rPr>
      </w:pPr>
      <w:r w:rsidRPr="006017EF">
        <w:rPr>
          <w:rFonts w:ascii="EHUSerif" w:hAnsi="EHUSerif"/>
          <w:color w:val="auto"/>
          <w:lang w:val="eu-ES"/>
        </w:rPr>
        <w:t>Berezkoa formatua (HTML) behartutako formatu bezala markatzea komeni da; izan ere, eGelako beste ataletako edizio bera mantentzea lortzen baita.</w:t>
      </w:r>
      <w:r w:rsidR="000D159C" w:rsidRPr="006017EF">
        <w:rPr>
          <w:rFonts w:ascii="EHUSerif" w:hAnsi="EHUSerif"/>
          <w:color w:val="auto"/>
          <w:lang w:val="eu-ES"/>
        </w:rPr>
        <w:t xml:space="preserve"> Formatu aukeraketa agertzearen arrazoia wikiak sortu zirenean banda zabalera urria izanik, komunikazioak arintzeko asmoz sortu ziren kodigo zehatzak wikien testuetarako. Baina gaur egun, banda zabalera arazoa ez denez, komenigarria da erabiltzaileek ezagun duen edukien editorea mantentzea. Gainera, horrela ikasleek orrialde bat sortzen duten bakoitzean formatua aukeratu behar izana saihesten da.  </w:t>
      </w:r>
      <w:r w:rsidR="00E40922" w:rsidRPr="006017EF">
        <w:rPr>
          <w:rFonts w:ascii="EHUSerif" w:hAnsi="EHUSerif"/>
          <w:color w:val="auto"/>
          <w:lang w:val="eu-ES"/>
        </w:rPr>
        <w:t xml:space="preserve"> </w:t>
      </w:r>
    </w:p>
    <w:p w:rsidR="00DD10D3" w:rsidRPr="006017EF" w:rsidRDefault="00DD10D3" w:rsidP="00DD10D3">
      <w:pPr>
        <w:pStyle w:val="normal0"/>
        <w:ind w:left="720"/>
        <w:contextualSpacing w:val="0"/>
        <w:rPr>
          <w:rFonts w:ascii="EHUSerif" w:hAnsi="EHUSerif"/>
          <w:color w:val="auto"/>
          <w:lang w:val="eu-ES"/>
        </w:rPr>
      </w:pPr>
      <w:r>
        <w:rPr>
          <w:noProof/>
          <w:lang w:eastAsia="es-ES"/>
        </w:rPr>
        <w:lastRenderedPageBreak/>
        <w:drawing>
          <wp:inline distT="0" distB="0" distL="0" distR="0">
            <wp:extent cx="3848735" cy="1473835"/>
            <wp:effectExtent l="19050" t="19050" r="18415" b="12065"/>
            <wp:docPr id="10" name="Imagen 17" descr="C:\Users\Sala cursos 4\Pictures\eu_wik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la cursos 4\Pictures\eu_wiki2.gif"/>
                    <pic:cNvPicPr>
                      <a:picLocks noChangeAspect="1" noChangeArrowheads="1"/>
                    </pic:cNvPicPr>
                  </pic:nvPicPr>
                  <pic:blipFill>
                    <a:blip r:embed="rId22" cstate="print"/>
                    <a:srcRect/>
                    <a:stretch>
                      <a:fillRect/>
                    </a:stretch>
                  </pic:blipFill>
                  <pic:spPr bwMode="auto">
                    <a:xfrm>
                      <a:off x="0" y="0"/>
                      <a:ext cx="3848735" cy="1473835"/>
                    </a:xfrm>
                    <a:prstGeom prst="rect">
                      <a:avLst/>
                    </a:prstGeom>
                    <a:noFill/>
                    <a:ln w="9525">
                      <a:solidFill>
                        <a:schemeClr val="accent1"/>
                      </a:solidFill>
                      <a:miter lim="800000"/>
                      <a:headEnd/>
                      <a:tailEnd/>
                    </a:ln>
                  </pic:spPr>
                </pic:pic>
              </a:graphicData>
            </a:graphic>
          </wp:inline>
        </w:drawing>
      </w:r>
    </w:p>
    <w:p w:rsidR="005B646B" w:rsidRDefault="000D159C" w:rsidP="00E40922">
      <w:pPr>
        <w:pStyle w:val="normal0"/>
        <w:numPr>
          <w:ilvl w:val="0"/>
          <w:numId w:val="11"/>
        </w:numPr>
        <w:contextualSpacing w:val="0"/>
        <w:rPr>
          <w:rFonts w:ascii="EHUSerif" w:hAnsi="EHUSerif"/>
          <w:color w:val="auto"/>
          <w:lang w:val="eu-ES"/>
        </w:rPr>
      </w:pPr>
      <w:r w:rsidRPr="006017EF">
        <w:rPr>
          <w:rFonts w:ascii="EHUSerif" w:hAnsi="EHUSerif"/>
          <w:color w:val="auto"/>
          <w:lang w:val="eu-ES"/>
        </w:rPr>
        <w:t xml:space="preserve">Aurreko baliabideekin alderatuz, wikiak ez du </w:t>
      </w:r>
      <w:r w:rsidRPr="006017EF">
        <w:rPr>
          <w:rFonts w:ascii="EHUSerif" w:hAnsi="EHUSerif"/>
          <w:b/>
          <w:color w:val="auto"/>
          <w:lang w:val="eu-ES"/>
        </w:rPr>
        <w:t xml:space="preserve">kalifikazio </w:t>
      </w:r>
      <w:r w:rsidRPr="006017EF">
        <w:rPr>
          <w:rFonts w:ascii="EHUSerif" w:hAnsi="EHUSerif"/>
          <w:color w:val="auto"/>
          <w:lang w:val="eu-ES"/>
        </w:rPr>
        <w:t xml:space="preserve">atalik. Ikasle bakoitzaren partaidetza baloratzeko tresna zehatzik ere ez du. Orrialde bat zein ikaslek editatu duen zehazteko tresna bat bada, baina informazio orokorra lortu nahi baldin bada, </w:t>
      </w:r>
      <w:r w:rsidR="005B646B" w:rsidRPr="006017EF">
        <w:rPr>
          <w:rFonts w:ascii="EHUSerif" w:hAnsi="EHUSerif"/>
          <w:color w:val="auto"/>
          <w:lang w:val="eu-ES"/>
        </w:rPr>
        <w:t xml:space="preserve">(Kudeaketa&gt;&gt;Wikiaren kudeaketa&gt;&gt;Agerraldiak ) </w:t>
      </w:r>
      <w:r w:rsidR="005B646B" w:rsidRPr="006017EF">
        <w:rPr>
          <w:rFonts w:ascii="EHUSerif" w:hAnsi="EHUSerif"/>
          <w:b/>
          <w:color w:val="auto"/>
          <w:lang w:val="eu-ES"/>
        </w:rPr>
        <w:t>jarduera agerraldietara</w:t>
      </w:r>
      <w:r w:rsidR="005B646B" w:rsidRPr="006017EF">
        <w:rPr>
          <w:rFonts w:ascii="EHUSerif" w:hAnsi="EHUSerif"/>
          <w:color w:val="auto"/>
          <w:lang w:val="eu-ES"/>
        </w:rPr>
        <w:t xml:space="preserve"> jotzea beharrezkoa da. </w:t>
      </w:r>
    </w:p>
    <w:p w:rsidR="00DE3C49" w:rsidRDefault="00DE3C49" w:rsidP="00E40922">
      <w:pPr>
        <w:pStyle w:val="normal0"/>
        <w:numPr>
          <w:ilvl w:val="0"/>
          <w:numId w:val="11"/>
        </w:numPr>
        <w:contextualSpacing w:val="0"/>
        <w:rPr>
          <w:rFonts w:ascii="EHUSerif" w:hAnsi="EHUSerif"/>
          <w:color w:val="auto"/>
          <w:lang w:val="eu-ES"/>
        </w:rPr>
      </w:pPr>
      <w:r w:rsidRPr="006017EF">
        <w:rPr>
          <w:rFonts w:ascii="EHUSerif" w:hAnsi="EHUSerif"/>
          <w:color w:val="auto"/>
          <w:lang w:val="eu-ES"/>
        </w:rPr>
        <w:t>Orrialde berriak sortzea eta barne loturak baliteke erabiltzaile bezala gehien harritu dezakeen atala izatea eta ikasleei azaltzean zailtasun gehien ematen dituena izate</w:t>
      </w:r>
      <w:r w:rsidR="00DD10D3">
        <w:rPr>
          <w:rFonts w:ascii="EHUSerif" w:hAnsi="EHUSerif"/>
          <w:color w:val="auto"/>
          <w:lang w:val="eu-ES"/>
        </w:rPr>
        <w:t>n</w:t>
      </w:r>
      <w:r w:rsidRPr="006017EF">
        <w:rPr>
          <w:rFonts w:ascii="EHUSerif" w:hAnsi="EHUSerif"/>
          <w:color w:val="auto"/>
          <w:lang w:val="eu-ES"/>
        </w:rPr>
        <w:t xml:space="preserve"> baita</w:t>
      </w:r>
      <w:r w:rsidR="00001E5A">
        <w:rPr>
          <w:rFonts w:ascii="EHUSerif" w:hAnsi="EHUSerif"/>
          <w:color w:val="auto"/>
          <w:lang w:val="eu-ES"/>
        </w:rPr>
        <w:t xml:space="preserve"> </w:t>
      </w:r>
      <w:r w:rsidRPr="006017EF">
        <w:rPr>
          <w:rFonts w:ascii="EHUSerif" w:hAnsi="EHUSerif"/>
          <w:color w:val="auto"/>
          <w:lang w:val="eu-ES"/>
        </w:rPr>
        <w:t xml:space="preserve"> </w:t>
      </w:r>
    </w:p>
    <w:p w:rsidR="00DD10D3" w:rsidRPr="006017EF" w:rsidRDefault="00DD10D3" w:rsidP="00DD10D3">
      <w:pPr>
        <w:pStyle w:val="normal0"/>
        <w:ind w:left="720"/>
        <w:contextualSpacing w:val="0"/>
        <w:rPr>
          <w:rFonts w:ascii="EHUSerif" w:hAnsi="EHUSerif"/>
          <w:color w:val="auto"/>
          <w:lang w:val="eu-ES"/>
        </w:rPr>
      </w:pPr>
      <w:r>
        <w:rPr>
          <w:noProof/>
          <w:lang w:eastAsia="es-ES"/>
        </w:rPr>
        <w:drawing>
          <wp:inline distT="0" distB="0" distL="0" distR="0">
            <wp:extent cx="5943600" cy="2336638"/>
            <wp:effectExtent l="19050" t="19050" r="19050" b="25562"/>
            <wp:docPr id="26" name="Imagen 26" descr="C:\Users\Sala cursos 4\Pictures\wiki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ala cursos 4\Pictures\wiki3.gif"/>
                    <pic:cNvPicPr>
                      <a:picLocks noChangeAspect="1" noChangeArrowheads="1"/>
                    </pic:cNvPicPr>
                  </pic:nvPicPr>
                  <pic:blipFill>
                    <a:blip r:embed="rId23" cstate="print"/>
                    <a:srcRect/>
                    <a:stretch>
                      <a:fillRect/>
                    </a:stretch>
                  </pic:blipFill>
                  <pic:spPr bwMode="auto">
                    <a:xfrm>
                      <a:off x="0" y="0"/>
                      <a:ext cx="5943600" cy="2336638"/>
                    </a:xfrm>
                    <a:prstGeom prst="rect">
                      <a:avLst/>
                    </a:prstGeom>
                    <a:noFill/>
                    <a:ln w="9525">
                      <a:solidFill>
                        <a:schemeClr val="accent1"/>
                      </a:solidFill>
                      <a:miter lim="800000"/>
                      <a:headEnd/>
                      <a:tailEnd/>
                    </a:ln>
                  </pic:spPr>
                </pic:pic>
              </a:graphicData>
            </a:graphic>
          </wp:inline>
        </w:drawing>
      </w:r>
    </w:p>
    <w:p w:rsidR="006017EF" w:rsidRDefault="00DE3C49" w:rsidP="00E40922">
      <w:pPr>
        <w:pStyle w:val="normal0"/>
        <w:numPr>
          <w:ilvl w:val="0"/>
          <w:numId w:val="11"/>
        </w:numPr>
        <w:contextualSpacing w:val="0"/>
        <w:rPr>
          <w:rFonts w:ascii="EHUSerif" w:hAnsi="EHUSerif"/>
          <w:color w:val="auto"/>
          <w:lang w:val="eu-ES"/>
        </w:rPr>
      </w:pPr>
      <w:r w:rsidRPr="006017EF">
        <w:rPr>
          <w:rFonts w:ascii="EHUSerif" w:hAnsi="EHUSerif"/>
          <w:color w:val="auto"/>
          <w:lang w:val="eu-ES"/>
        </w:rPr>
        <w:t xml:space="preserve">Orrien </w:t>
      </w:r>
      <w:r w:rsidR="006017EF" w:rsidRPr="006017EF">
        <w:rPr>
          <w:rFonts w:ascii="EHUSerif" w:hAnsi="EHUSerif"/>
          <w:color w:val="auto"/>
          <w:lang w:val="eu-ES"/>
        </w:rPr>
        <w:t>goialdean er</w:t>
      </w:r>
      <w:r w:rsidRPr="006017EF">
        <w:rPr>
          <w:rFonts w:ascii="EHUSerif" w:hAnsi="EHUSerif"/>
          <w:color w:val="auto"/>
          <w:lang w:val="eu-ES"/>
        </w:rPr>
        <w:t xml:space="preserve">laitzen bidez </w:t>
      </w:r>
      <w:r w:rsidR="006017EF" w:rsidRPr="006017EF">
        <w:rPr>
          <w:rFonts w:ascii="EHUSerif" w:hAnsi="EHUSerif"/>
          <w:color w:val="auto"/>
          <w:lang w:val="eu-ES"/>
        </w:rPr>
        <w:t>informazio gehigarria eskaintzen da (editatu, iruzkinak…)</w:t>
      </w:r>
    </w:p>
    <w:p w:rsidR="00DD10D3" w:rsidRPr="006017EF" w:rsidRDefault="00DD10D3" w:rsidP="00DD10D3">
      <w:pPr>
        <w:pStyle w:val="normal0"/>
        <w:ind w:left="720"/>
        <w:contextualSpacing w:val="0"/>
        <w:rPr>
          <w:rFonts w:ascii="EHUSerif" w:hAnsi="EHUSerif"/>
          <w:color w:val="auto"/>
          <w:lang w:val="eu-ES"/>
        </w:rPr>
      </w:pPr>
      <w:r>
        <w:rPr>
          <w:rFonts w:ascii="EHUSerif" w:hAnsi="EHUSerif"/>
          <w:noProof/>
          <w:color w:val="auto"/>
          <w:lang w:eastAsia="es-ES"/>
        </w:rPr>
        <w:drawing>
          <wp:inline distT="0" distB="0" distL="0" distR="0">
            <wp:extent cx="5418455" cy="688975"/>
            <wp:effectExtent l="19050" t="19050" r="10795" b="15875"/>
            <wp:docPr id="29" name="Imagen 29" descr="C:\Users\Sala cursos 4\Pictures\eu_wiki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ala cursos 4\Pictures\eu_wiki4.gif"/>
                    <pic:cNvPicPr>
                      <a:picLocks noChangeAspect="1" noChangeArrowheads="1"/>
                    </pic:cNvPicPr>
                  </pic:nvPicPr>
                  <pic:blipFill>
                    <a:blip r:embed="rId24" cstate="print"/>
                    <a:srcRect/>
                    <a:stretch>
                      <a:fillRect/>
                    </a:stretch>
                  </pic:blipFill>
                  <pic:spPr bwMode="auto">
                    <a:xfrm>
                      <a:off x="0" y="0"/>
                      <a:ext cx="5418455" cy="688975"/>
                    </a:xfrm>
                    <a:prstGeom prst="rect">
                      <a:avLst/>
                    </a:prstGeom>
                    <a:noFill/>
                    <a:ln w="9525">
                      <a:solidFill>
                        <a:schemeClr val="accent1"/>
                      </a:solidFill>
                      <a:miter lim="800000"/>
                      <a:headEnd/>
                      <a:tailEnd/>
                    </a:ln>
                  </pic:spPr>
                </pic:pic>
              </a:graphicData>
            </a:graphic>
          </wp:inline>
        </w:drawing>
      </w:r>
    </w:p>
    <w:p w:rsidR="00E40922" w:rsidRPr="006017EF" w:rsidRDefault="006017EF" w:rsidP="00E40922">
      <w:pPr>
        <w:pStyle w:val="normal0"/>
        <w:numPr>
          <w:ilvl w:val="0"/>
          <w:numId w:val="11"/>
        </w:numPr>
        <w:contextualSpacing w:val="0"/>
        <w:rPr>
          <w:rFonts w:ascii="EHUSerif" w:hAnsi="EHUSerif"/>
          <w:color w:val="auto"/>
          <w:lang w:val="eu-ES"/>
        </w:rPr>
      </w:pPr>
      <w:r w:rsidRPr="006017EF">
        <w:rPr>
          <w:rFonts w:ascii="EHUSerif" w:hAnsi="EHUSerif"/>
          <w:color w:val="auto"/>
          <w:lang w:val="eu-ES"/>
        </w:rPr>
        <w:t xml:space="preserve"> Aurreko irudiak ikus daitekeenez, irakasle rola dutenek “Kudeaketa” izeneko erlaitza izango dute, zeinak orriak eta orri bertsioak ezabatzea ahalbidetzen duen. </w:t>
      </w:r>
    </w:p>
    <w:p w:rsidR="006017EF" w:rsidRPr="006017EF" w:rsidRDefault="006017EF" w:rsidP="006017EF">
      <w:pPr>
        <w:pStyle w:val="normal0"/>
        <w:ind w:left="720"/>
        <w:contextualSpacing w:val="0"/>
        <w:rPr>
          <w:rFonts w:ascii="EHUSerif" w:hAnsi="EHUSerif"/>
          <w:color w:val="auto"/>
          <w:lang w:val="eu-ES"/>
        </w:rPr>
      </w:pPr>
    </w:p>
    <w:p w:rsidR="006017EF" w:rsidRPr="006017EF" w:rsidRDefault="006017EF" w:rsidP="006017EF">
      <w:pPr>
        <w:pStyle w:val="Ttulo2"/>
        <w:rPr>
          <w:rFonts w:ascii="EHUSerif" w:hAnsi="EHUSerif"/>
          <w:lang w:val="eu-ES"/>
        </w:rPr>
      </w:pPr>
      <w:r w:rsidRPr="006017EF">
        <w:rPr>
          <w:rFonts w:ascii="EHUSerif" w:hAnsi="EHUSerif"/>
          <w:lang w:val="eu-ES"/>
        </w:rPr>
        <w:t>Erabilera adibideak:</w:t>
      </w:r>
    </w:p>
    <w:p w:rsidR="006017EF" w:rsidRPr="006017EF" w:rsidRDefault="006017EF" w:rsidP="00E40922">
      <w:pPr>
        <w:pStyle w:val="normal0"/>
        <w:contextualSpacing w:val="0"/>
        <w:rPr>
          <w:rFonts w:ascii="EHUSerif" w:hAnsi="EHUSerif"/>
          <w:color w:val="auto"/>
          <w:lang w:val="eu-ES"/>
        </w:rPr>
      </w:pPr>
      <w:r w:rsidRPr="006017EF">
        <w:rPr>
          <w:rFonts w:ascii="EHUSerif" w:hAnsi="EHUSerif"/>
          <w:color w:val="auto"/>
          <w:lang w:val="eu-ES"/>
        </w:rPr>
        <w:t>Wikiak laburpen edo edukien zati zehatzetarako erabil daitezke, berrikuste aukerak eta balioztatze aukerak sartuz</w:t>
      </w:r>
    </w:p>
    <w:p w:rsidR="00F574FC" w:rsidRDefault="00001E5A" w:rsidP="00E40922">
      <w:pPr>
        <w:pStyle w:val="normal0"/>
        <w:numPr>
          <w:ilvl w:val="0"/>
          <w:numId w:val="12"/>
        </w:numPr>
        <w:contextualSpacing w:val="0"/>
        <w:rPr>
          <w:rFonts w:ascii="EHUSerif" w:hAnsi="EHUSerif"/>
          <w:color w:val="auto"/>
          <w:lang w:val="eu-ES"/>
        </w:rPr>
      </w:pPr>
      <w:r w:rsidRPr="00F574FC">
        <w:rPr>
          <w:rFonts w:ascii="EHUSerif" w:hAnsi="EHUSerif"/>
          <w:color w:val="auto"/>
          <w:lang w:val="eu-ES"/>
        </w:rPr>
        <w:t xml:space="preserve">Adibidez, </w:t>
      </w:r>
      <w:r w:rsidR="00235ED4">
        <w:rPr>
          <w:rFonts w:ascii="EHUSerif" w:hAnsi="EHUSerif"/>
          <w:color w:val="auto"/>
          <w:lang w:val="eu-ES"/>
        </w:rPr>
        <w:t>I</w:t>
      </w:r>
      <w:r w:rsidR="00F574FC" w:rsidRPr="00F574FC">
        <w:rPr>
          <w:rFonts w:ascii="EHUSerif" w:hAnsi="EHUSerif"/>
          <w:color w:val="auto"/>
          <w:lang w:val="eu-ES"/>
        </w:rPr>
        <w:t xml:space="preserve">ngeritzako irakasle batek,  Puzzle metodologiaren bidezko zereginaren baitan sortutako </w:t>
      </w:r>
      <w:r w:rsidR="00F574FC">
        <w:rPr>
          <w:rFonts w:ascii="EHUSerif" w:hAnsi="EHUSerif"/>
          <w:color w:val="auto"/>
          <w:lang w:val="eu-ES"/>
        </w:rPr>
        <w:t>adituen</w:t>
      </w:r>
      <w:r w:rsidR="00F574FC" w:rsidRPr="00F574FC">
        <w:rPr>
          <w:rFonts w:ascii="EHUSerif" w:hAnsi="EHUSerif"/>
          <w:color w:val="FF0000"/>
          <w:lang w:val="eu-ES"/>
        </w:rPr>
        <w:t xml:space="preserve"> </w:t>
      </w:r>
      <w:r w:rsidR="00F574FC" w:rsidRPr="00F574FC">
        <w:rPr>
          <w:rFonts w:ascii="EHUSerif" w:hAnsi="EHUSerif"/>
          <w:color w:val="auto"/>
          <w:lang w:val="eu-ES"/>
        </w:rPr>
        <w:t xml:space="preserve">taldeei wiki bat (bakoitzak duen lan taldeari </w:t>
      </w:r>
      <w:r w:rsidR="00F574FC">
        <w:rPr>
          <w:rFonts w:ascii="EHUSerif" w:hAnsi="EHUSerif"/>
          <w:color w:val="auto"/>
          <w:lang w:val="eu-ES"/>
        </w:rPr>
        <w:t>aholkularitza</w:t>
      </w:r>
      <w:r w:rsidR="00E86D09">
        <w:rPr>
          <w:rFonts w:ascii="EHUSerif" w:hAnsi="EHUSerif"/>
          <w:color w:val="auto"/>
          <w:lang w:val="eu-ES"/>
        </w:rPr>
        <w:t xml:space="preserve"> eman </w:t>
      </w:r>
      <w:r w:rsidR="00F574FC" w:rsidRPr="00F574FC">
        <w:rPr>
          <w:rFonts w:ascii="EHUSerif" w:hAnsi="EHUSerif"/>
          <w:color w:val="FF0000"/>
          <w:lang w:val="eu-ES"/>
        </w:rPr>
        <w:t xml:space="preserve"> </w:t>
      </w:r>
      <w:r w:rsidR="00F574FC" w:rsidRPr="00F574FC">
        <w:rPr>
          <w:rFonts w:ascii="EHUSerif" w:hAnsi="EHUSerif"/>
          <w:color w:val="auto"/>
          <w:lang w:val="eu-ES"/>
        </w:rPr>
        <w:t xml:space="preserve">beharreko gaiari buruz). Wiki hauek irakasleak aztertu ondoren, ikasleen esku jartzen dira.  </w:t>
      </w:r>
    </w:p>
    <w:p w:rsidR="00602414" w:rsidRDefault="00235ED4" w:rsidP="00E40922">
      <w:pPr>
        <w:pStyle w:val="normal0"/>
        <w:numPr>
          <w:ilvl w:val="0"/>
          <w:numId w:val="12"/>
        </w:numPr>
        <w:contextualSpacing w:val="0"/>
        <w:rPr>
          <w:rFonts w:ascii="EHUSerif" w:hAnsi="EHUSerif"/>
          <w:color w:val="auto"/>
          <w:lang w:val="eu-ES"/>
        </w:rPr>
      </w:pPr>
      <w:r>
        <w:rPr>
          <w:rFonts w:ascii="EHUSerif" w:hAnsi="EHUSerif"/>
          <w:color w:val="auto"/>
          <w:lang w:val="eu-ES"/>
        </w:rPr>
        <w:t>Antzeko beste egoera batean, I</w:t>
      </w:r>
      <w:r w:rsidR="00F574FC" w:rsidRPr="00602414">
        <w:rPr>
          <w:rFonts w:ascii="EHUSerif" w:hAnsi="EHUSerif"/>
          <w:color w:val="auto"/>
          <w:lang w:val="eu-ES"/>
        </w:rPr>
        <w:t>ngenieritzako beste irakasle batek gaiaren edukien zati bat wiki bidez sortzea proposatzen die. Ikasle</w:t>
      </w:r>
      <w:r w:rsidR="00513E55" w:rsidRPr="00602414">
        <w:rPr>
          <w:rFonts w:ascii="EHUSerif" w:hAnsi="EHUSerif"/>
          <w:color w:val="auto"/>
          <w:lang w:val="eu-ES"/>
        </w:rPr>
        <w:t>a</w:t>
      </w:r>
      <w:r w:rsidR="00F574FC" w:rsidRPr="00602414">
        <w:rPr>
          <w:rFonts w:ascii="EHUSerif" w:hAnsi="EHUSerif"/>
          <w:color w:val="auto"/>
          <w:lang w:val="eu-ES"/>
        </w:rPr>
        <w:t xml:space="preserve">k </w:t>
      </w:r>
      <w:r w:rsidR="00513E55" w:rsidRPr="00602414">
        <w:rPr>
          <w:rFonts w:ascii="EHUSerif" w:hAnsi="EHUSerif"/>
          <w:color w:val="auto"/>
          <w:lang w:val="eu-ES"/>
        </w:rPr>
        <w:t xml:space="preserve">“elkar ikusten duten” </w:t>
      </w:r>
      <w:r w:rsidR="00F574FC" w:rsidRPr="00602414">
        <w:rPr>
          <w:rFonts w:ascii="EHUSerif" w:hAnsi="EHUSerif"/>
          <w:color w:val="auto"/>
          <w:lang w:val="eu-ES"/>
        </w:rPr>
        <w:t>taldee</w:t>
      </w:r>
      <w:r w:rsidR="00513E55" w:rsidRPr="00602414">
        <w:rPr>
          <w:rFonts w:ascii="EHUSerif" w:hAnsi="EHUSerif"/>
          <w:color w:val="auto"/>
          <w:lang w:val="eu-ES"/>
        </w:rPr>
        <w:t xml:space="preserve">tan lan egiten dute eta irakasleak </w:t>
      </w:r>
      <w:r w:rsidR="00602414" w:rsidRPr="00602414">
        <w:rPr>
          <w:rFonts w:ascii="EHUSerif" w:hAnsi="EHUSerif"/>
          <w:color w:val="auto"/>
          <w:lang w:val="eu-ES"/>
        </w:rPr>
        <w:t xml:space="preserve">erregularki </w:t>
      </w:r>
      <w:r w:rsidR="00513E55" w:rsidRPr="00602414">
        <w:rPr>
          <w:rFonts w:ascii="EHUSerif" w:hAnsi="EHUSerif"/>
          <w:color w:val="auto"/>
          <w:lang w:val="eu-ES"/>
        </w:rPr>
        <w:t>gainbegiratzen die</w:t>
      </w:r>
      <w:r w:rsidR="00602414" w:rsidRPr="00602414">
        <w:rPr>
          <w:rFonts w:ascii="EHUSerif" w:hAnsi="EHUSerif"/>
          <w:color w:val="auto"/>
          <w:lang w:val="eu-ES"/>
        </w:rPr>
        <w:t>.</w:t>
      </w:r>
      <w:r w:rsidR="00513E55" w:rsidRPr="00602414">
        <w:rPr>
          <w:rFonts w:ascii="EHUSerif" w:hAnsi="EHUSerif"/>
          <w:color w:val="auto"/>
          <w:lang w:val="eu-ES"/>
        </w:rPr>
        <w:t xml:space="preserve">  </w:t>
      </w:r>
      <w:r w:rsidR="00602414" w:rsidRPr="00602414">
        <w:rPr>
          <w:rFonts w:ascii="EHUSerif" w:hAnsi="EHUSerif"/>
          <w:color w:val="auto"/>
          <w:lang w:val="eu-ES"/>
        </w:rPr>
        <w:t xml:space="preserve">Ondoren, ikasle bakoitzak beste taldeetako lanak gainbegiratzen ditu. Bukatzeko, irakasleak laburbildu eta talde bakoitzari taldekideengandik jasotako komentarioak bidaltzen dizkie, eta hauek  beraien lana berrikusi beharko dute (edo zergatik egiten ez duten argudiatu).  </w:t>
      </w:r>
    </w:p>
    <w:p w:rsidR="00235ED4" w:rsidRDefault="00235ED4" w:rsidP="00E40922">
      <w:pPr>
        <w:pStyle w:val="normal0"/>
        <w:numPr>
          <w:ilvl w:val="0"/>
          <w:numId w:val="12"/>
        </w:numPr>
        <w:contextualSpacing w:val="0"/>
        <w:rPr>
          <w:rFonts w:ascii="EHUSerif" w:hAnsi="EHUSerif"/>
          <w:color w:val="auto"/>
          <w:lang w:val="eu-ES"/>
        </w:rPr>
      </w:pPr>
      <w:r>
        <w:rPr>
          <w:rFonts w:ascii="EHUSerif" w:hAnsi="EHUSerif"/>
          <w:color w:val="auto"/>
          <w:lang w:val="eu-ES"/>
        </w:rPr>
        <w:t xml:space="preserve">Diseinu sofistikatu baten bidez Biologiako irakasle batek bi fasetan bereizten duen planteamendua du. Lehenik, talde bakoitzak ahozko aurkezpen bat egiten du eta ondoren, </w:t>
      </w:r>
      <w:r w:rsidRPr="00235ED4">
        <w:rPr>
          <w:rFonts w:ascii="EHUSerif" w:hAnsi="EHUSerif"/>
          <w:color w:val="auto"/>
          <w:lang w:val="eu-ES"/>
        </w:rPr>
        <w:t>tailerra</w:t>
      </w:r>
      <w:r>
        <w:rPr>
          <w:rFonts w:ascii="EHUSerif" w:hAnsi="EHUSerif"/>
          <w:color w:val="auto"/>
          <w:lang w:val="eu-ES"/>
        </w:rPr>
        <w:t xml:space="preserve"> izeneko tresnaren bidez idatzizko dokumentu batean islatzen du aurkezpen hori. Ikaskide eta irakasleen komentarioak kontutan izanik, irakasleari  bigarren bertsioa bidaltzen die. Azken berrikusketa egin ondoren, beste taldekideek egindako lanarekin batera irakas-edukia sortzeko erabiliko dute. </w:t>
      </w:r>
    </w:p>
    <w:p w:rsidR="0004325A" w:rsidRDefault="00235ED4" w:rsidP="00E40922">
      <w:pPr>
        <w:pStyle w:val="normal0"/>
        <w:numPr>
          <w:ilvl w:val="0"/>
          <w:numId w:val="12"/>
        </w:numPr>
        <w:contextualSpacing w:val="0"/>
        <w:rPr>
          <w:rFonts w:ascii="EHUSerif" w:hAnsi="EHUSerif"/>
          <w:color w:val="auto"/>
          <w:lang w:val="eu-ES"/>
        </w:rPr>
      </w:pPr>
      <w:r>
        <w:rPr>
          <w:rFonts w:ascii="EHUSerif" w:hAnsi="EHUSerif"/>
          <w:color w:val="auto"/>
          <w:lang w:val="eu-ES"/>
        </w:rPr>
        <w:t xml:space="preserve">Arkitekturako irakasle </w:t>
      </w:r>
      <w:r w:rsidR="0004325A">
        <w:rPr>
          <w:rFonts w:ascii="EHUSerif" w:hAnsi="EHUSerif"/>
          <w:color w:val="auto"/>
          <w:lang w:val="eu-ES"/>
        </w:rPr>
        <w:t xml:space="preserve">batek beraien ikasleek egin behar dituzten praktikak gainbegiratzeko </w:t>
      </w:r>
      <w:r w:rsidR="0004325A">
        <w:rPr>
          <w:rFonts w:ascii="EHUSerif" w:hAnsi="EHUSerif"/>
          <w:b/>
          <w:color w:val="auto"/>
          <w:lang w:val="eu-ES"/>
        </w:rPr>
        <w:t xml:space="preserve">wikien </w:t>
      </w:r>
      <w:r w:rsidR="0004325A">
        <w:rPr>
          <w:rFonts w:ascii="EHUSerif" w:hAnsi="EHUSerif"/>
          <w:color w:val="auto"/>
          <w:lang w:val="eu-ES"/>
        </w:rPr>
        <w:t xml:space="preserve">erabilera proposatzen du. Ikasleek aurrerapen eta intzidentzia guztiak apuntatu behar dituzte tresna honetan, eta gelan egin beharreko aurkezpenerako lagungarri izango da. Era berean, orrialde bakoitzeko “Historia” izeneko erlaitzak lana era egokian egin denaren fede emango du. </w:t>
      </w:r>
    </w:p>
    <w:p w:rsidR="006017EF" w:rsidRDefault="0004325A" w:rsidP="00F4172F">
      <w:pPr>
        <w:pStyle w:val="normal0"/>
        <w:contextualSpacing w:val="0"/>
        <w:rPr>
          <w:rFonts w:ascii="EHUSerif" w:hAnsi="EHUSerif"/>
          <w:lang w:val="eu-ES"/>
        </w:rPr>
      </w:pPr>
      <w:r>
        <w:rPr>
          <w:rFonts w:ascii="EHUSerif" w:hAnsi="EHUSerif"/>
          <w:lang w:val="eu-ES"/>
        </w:rPr>
        <w:t>I</w:t>
      </w:r>
      <w:r w:rsidR="006017EF" w:rsidRPr="006017EF">
        <w:rPr>
          <w:rFonts w:ascii="EHUSerif" w:hAnsi="EHUSerif"/>
          <w:lang w:val="eu-ES"/>
        </w:rPr>
        <w:t>nformazio gehiago</w:t>
      </w:r>
      <w:r w:rsidR="006017EF">
        <w:rPr>
          <w:rFonts w:ascii="EHUSerif" w:hAnsi="EHUSerif"/>
          <w:lang w:val="eu-ES"/>
        </w:rPr>
        <w:t>:</w:t>
      </w:r>
      <w:r w:rsidR="006017EF" w:rsidRPr="006017EF">
        <w:t xml:space="preserve"> </w:t>
      </w:r>
      <w:hyperlink r:id="rId25" w:history="1">
        <w:r w:rsidR="006017EF" w:rsidRPr="005E3720">
          <w:rPr>
            <w:rStyle w:val="Hipervnculo"/>
            <w:rFonts w:ascii="EHUSerif" w:hAnsi="EHUSerif"/>
            <w:lang w:val="eu-ES"/>
          </w:rPr>
          <w:t>https://docs.moodle.org/all/eu/Wikiak</w:t>
        </w:r>
      </w:hyperlink>
    </w:p>
    <w:p w:rsidR="006017EF" w:rsidRPr="006017EF" w:rsidRDefault="006017EF" w:rsidP="006017EF">
      <w:pPr>
        <w:pStyle w:val="normal0"/>
        <w:ind w:left="360"/>
        <w:contextualSpacing w:val="0"/>
        <w:rPr>
          <w:rFonts w:ascii="EHUSerif" w:hAnsi="EHUSerif"/>
          <w:color w:val="auto"/>
          <w:lang w:val="eu-ES"/>
        </w:rPr>
      </w:pPr>
    </w:p>
    <w:p w:rsidR="006F000B" w:rsidRPr="006017EF" w:rsidRDefault="006F000B">
      <w:pPr>
        <w:pStyle w:val="normal0"/>
        <w:contextualSpacing w:val="0"/>
        <w:rPr>
          <w:rFonts w:ascii="EHUSerif" w:hAnsi="EHUSerif"/>
          <w:lang w:val="eu-ES"/>
        </w:rPr>
      </w:pPr>
      <w:bookmarkStart w:id="1" w:name="h.zgy7myuw39kx" w:colFirst="0" w:colLast="0"/>
      <w:bookmarkEnd w:id="1"/>
    </w:p>
    <w:sectPr w:rsidR="006F000B" w:rsidRPr="006017EF" w:rsidSect="004239B0">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38E2" w:rsidRDefault="005D38E2" w:rsidP="004239B0">
      <w:pPr>
        <w:spacing w:after="0" w:line="240" w:lineRule="auto"/>
      </w:pPr>
      <w:r>
        <w:separator/>
      </w:r>
    </w:p>
  </w:endnote>
  <w:endnote w:type="continuationSeparator" w:id="0">
    <w:p w:rsidR="005D38E2" w:rsidRDefault="005D38E2" w:rsidP="004239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HUSerif">
    <w:panose1 w:val="00000000000000000000"/>
    <w:charset w:val="FF"/>
    <w:family w:val="modern"/>
    <w:notTrueType/>
    <w:pitch w:val="variable"/>
    <w:sig w:usb0="800000A7" w:usb1="40000042"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93337"/>
      <w:docPartObj>
        <w:docPartGallery w:val="Page Numbers (Bottom of Page)"/>
        <w:docPartUnique/>
      </w:docPartObj>
    </w:sdtPr>
    <w:sdtContent>
      <w:p w:rsidR="00746ADF" w:rsidRDefault="00746ADF" w:rsidP="004717E5">
        <w:pPr>
          <w:pStyle w:val="Piedepgina"/>
        </w:pPr>
        <w:r>
          <w:rPr>
            <w:noProof/>
          </w:rPr>
          <w:pict>
            <v:shapetype id="_x0000_t202" coordsize="21600,21600" o:spt="202" path="m,l,21600r21600,l21600,xe">
              <v:stroke joinstyle="miter"/>
              <v:path gradientshapeok="t" o:connecttype="rect"/>
            </v:shapetype>
            <v:shape id="_x0000_s2049" type="#_x0000_t202" style="position:absolute;margin-left:456.45pt;margin-top:1.25pt;width:35.9pt;height:21.1pt;z-index:251662336;mso-position-horizontal-relative:text;mso-position-vertical-relative:text;mso-width-relative:margin;mso-height-relative:margin" stroked="f">
              <v:textbox>
                <w:txbxContent>
                  <w:p w:rsidR="00746ADF" w:rsidRDefault="00746ADF" w:rsidP="004717E5">
                    <w:pPr>
                      <w:jc w:val="right"/>
                    </w:pPr>
                    <w:r>
                      <w:fldChar w:fldCharType="begin"/>
                    </w:r>
                    <w:r w:rsidRPr="004717E5">
                      <w:instrText xml:space="preserve"> PAGE   \* MERGEFORMAT </w:instrText>
                    </w:r>
                    <w:r>
                      <w:fldChar w:fldCharType="separate"/>
                    </w:r>
                    <w:r>
                      <w:rPr>
                        <w:noProof/>
                      </w:rPr>
                      <w:t>2</w:t>
                    </w:r>
                    <w:r>
                      <w:fldChar w:fldCharType="end"/>
                    </w:r>
                  </w:p>
                </w:txbxContent>
              </v:textbox>
            </v:shape>
          </w:pict>
        </w:r>
        <w:sdt>
          <w:sdtPr>
            <w:alias w:val="Título"/>
            <w:id w:val="13393345"/>
            <w:dataBinding w:prefixMappings="xmlns:ns0='http://purl.org/dc/elements/1.1/' xmlns:ns1='http://schemas.openxmlformats.org/package/2006/metadata/core-properties' " w:xpath="/ns1:coreProperties[1]/ns0:title[1]" w:storeItemID="{6C3C8BC8-F283-45AE-878A-BAB7291924A1}"/>
            <w:text/>
          </w:sdtPr>
          <w:sdtContent>
            <w:r>
              <w:t>Conclusiones base de datos MoodleCourse.docx</w:t>
            </w:r>
          </w:sdtContent>
        </w:sdt>
      </w:p>
    </w:sdtContent>
  </w:sdt>
  <w:p w:rsidR="00746ADF" w:rsidRDefault="00746ADF" w:rsidP="00513D4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ADF" w:rsidRDefault="00746ADF" w:rsidP="00226F3F">
    <w:pPr>
      <w:pStyle w:val="Piedepgina"/>
      <w:jc w:val="center"/>
    </w:pPr>
    <w:r>
      <w:rPr>
        <w:noProof/>
        <w:lang w:eastAsia="es-ES"/>
      </w:rPr>
      <w:drawing>
        <wp:inline distT="0" distB="0" distL="0" distR="0">
          <wp:extent cx="1438781" cy="506012"/>
          <wp:effectExtent l="19050" t="0" r="9019" b="0"/>
          <wp:docPr id="17" name="16 Imagen" descr="by-nc-sa.eu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nc-sa.eu_.png"/>
                  <pic:cNvPicPr/>
                </pic:nvPicPr>
                <pic:blipFill>
                  <a:blip r:embed="rId1"/>
                  <a:stretch>
                    <a:fillRect/>
                  </a:stretch>
                </pic:blipFill>
                <pic:spPr>
                  <a:xfrm>
                    <a:off x="0" y="0"/>
                    <a:ext cx="1438781" cy="506012"/>
                  </a:xfrm>
                  <a:prstGeom prst="rect">
                    <a:avLst/>
                  </a:prstGeom>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ED4" w:rsidRDefault="000F56B5" w:rsidP="000F56B5">
    <w:pPr>
      <w:pStyle w:val="normal0"/>
      <w:tabs>
        <w:tab w:val="left" w:pos="1843"/>
        <w:tab w:val="right" w:pos="9360"/>
      </w:tabs>
      <w:contextualSpacing w:val="0"/>
      <w:jc w:val="both"/>
    </w:pPr>
    <w:r w:rsidRPr="000F56B5">
      <w:rPr>
        <w:rFonts w:ascii="EHUSerif" w:hAnsi="EHUSerif"/>
      </w:rPr>
      <w:t>Jarduera kolaboratiboak, Glosategiak, Datu baseak eta Wikiak</w:t>
    </w:r>
    <w:r>
      <w:tab/>
    </w:r>
    <w:fldSimple w:instr="PAGE">
      <w:r w:rsidR="00DD10D3">
        <w:rPr>
          <w:noProof/>
        </w:rPr>
        <w:t>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38E2" w:rsidRDefault="005D38E2" w:rsidP="004239B0">
      <w:pPr>
        <w:spacing w:after="0" w:line="240" w:lineRule="auto"/>
      </w:pPr>
      <w:r>
        <w:separator/>
      </w:r>
    </w:p>
  </w:footnote>
  <w:footnote w:type="continuationSeparator" w:id="0">
    <w:p w:rsidR="005D38E2" w:rsidRDefault="005D38E2" w:rsidP="004239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ADF" w:rsidRPr="00B326AA" w:rsidRDefault="00746ADF" w:rsidP="00B326AA">
    <w:pPr>
      <w:pStyle w:val="Encabezado"/>
      <w:tabs>
        <w:tab w:val="left" w:pos="2580"/>
        <w:tab w:val="left" w:pos="2985"/>
      </w:tabs>
      <w:spacing w:after="120" w:line="276" w:lineRule="auto"/>
      <w:jc w:val="right"/>
      <w:rPr>
        <w:b/>
        <w:bCs/>
        <w:color w:val="808080" w:themeColor="background1" w:themeShade="80"/>
        <w:sz w:val="24"/>
        <w:szCs w:val="24"/>
      </w:rPr>
    </w:pPr>
    <w:r>
      <w:rPr>
        <w:b/>
        <w:bCs/>
        <w:noProof/>
        <w:color w:val="808080" w:themeColor="background1" w:themeShade="80"/>
        <w:sz w:val="24"/>
        <w:szCs w:val="24"/>
        <w:lang w:eastAsia="es-ES"/>
      </w:rPr>
      <w:drawing>
        <wp:inline distT="0" distB="0" distL="0" distR="0">
          <wp:extent cx="967643" cy="358529"/>
          <wp:effectExtent l="19050" t="0" r="3907" b="0"/>
          <wp:docPr id="19" name="18 Imagen" descr="logo_cv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vb.bmp"/>
                  <pic:cNvPicPr/>
                </pic:nvPicPr>
                <pic:blipFill>
                  <a:blip r:embed="rId1"/>
                  <a:stretch>
                    <a:fillRect/>
                  </a:stretch>
                </pic:blipFill>
                <pic:spPr>
                  <a:xfrm>
                    <a:off x="0" y="0"/>
                    <a:ext cx="968824" cy="358966"/>
                  </a:xfrm>
                  <a:prstGeom prst="rect">
                    <a:avLst/>
                  </a:prstGeom>
                </pic:spPr>
              </pic:pic>
            </a:graphicData>
          </a:graphic>
        </wp:inline>
      </w:drawing>
    </w:r>
  </w:p>
  <w:p w:rsidR="00746ADF" w:rsidRDefault="00746AD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ADF" w:rsidRPr="00940978" w:rsidRDefault="00746ADF" w:rsidP="00940978">
    <w:pPr>
      <w:pStyle w:val="Encabezado"/>
      <w:jc w:val="right"/>
    </w:pPr>
    <w:r>
      <w:rPr>
        <w:noProof/>
        <w:lang w:eastAsia="es-ES"/>
      </w:rPr>
      <w:drawing>
        <wp:inline distT="0" distB="0" distL="0" distR="0">
          <wp:extent cx="1507591" cy="552734"/>
          <wp:effectExtent l="19050" t="0" r="0" b="0"/>
          <wp:docPr id="2" name="3 Imagen" descr="logo_CV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VB.wmf"/>
                  <pic:cNvPicPr/>
                </pic:nvPicPr>
                <pic:blipFill>
                  <a:blip r:embed="rId1"/>
                  <a:stretch>
                    <a:fillRect/>
                  </a:stretch>
                </pic:blipFill>
                <pic:spPr>
                  <a:xfrm>
                    <a:off x="0" y="0"/>
                    <a:ext cx="1509195" cy="553322"/>
                  </a:xfrm>
                  <a:prstGeom prst="rect">
                    <a:avLst/>
                  </a:prstGeom>
                </pic:spPr>
              </pic:pic>
            </a:graphicData>
          </a:graphic>
        </wp:inline>
      </w:drawing>
    </w:r>
    <w:r>
      <w:rPr>
        <w:noProof/>
        <w:lang w:eastAsia="es-ES"/>
      </w:rPr>
      <w:drawing>
        <wp:anchor distT="0" distB="0" distL="114300" distR="114300" simplePos="0" relativeHeight="251661312" behindDoc="1" locked="0" layoutInCell="1" allowOverlap="1">
          <wp:simplePos x="0" y="0"/>
          <wp:positionH relativeFrom="column">
            <wp:posOffset>19050</wp:posOffset>
          </wp:positionH>
          <wp:positionV relativeFrom="paragraph">
            <wp:posOffset>-2284</wp:posOffset>
          </wp:positionV>
          <wp:extent cx="1373022" cy="634621"/>
          <wp:effectExtent l="19050" t="0" r="0" b="0"/>
          <wp:wrapNone/>
          <wp:docPr id="3" name="0 Imagen" descr="blanco_pequeno_e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co_pequeno_ehulogo.jpg"/>
                  <pic:cNvPicPr/>
                </pic:nvPicPr>
                <pic:blipFill>
                  <a:blip r:embed="rId2"/>
                  <a:stretch>
                    <a:fillRect/>
                  </a:stretch>
                </pic:blipFill>
                <pic:spPr>
                  <a:xfrm>
                    <a:off x="0" y="0"/>
                    <a:ext cx="1373022" cy="634621"/>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ADF" w:rsidRDefault="00746ADF" w:rsidP="00746ADF">
    <w:pPr>
      <w:pStyle w:val="Encabezado"/>
      <w:jc w:val="right"/>
    </w:pPr>
    <w:r>
      <w:rPr>
        <w:noProof/>
        <w:lang w:eastAsia="es-ES"/>
      </w:rPr>
      <w:drawing>
        <wp:anchor distT="0" distB="0" distL="114300" distR="114300" simplePos="0" relativeHeight="251659264" behindDoc="1" locked="0" layoutInCell="1" allowOverlap="1">
          <wp:simplePos x="0" y="0"/>
          <wp:positionH relativeFrom="column">
            <wp:posOffset>-207721</wp:posOffset>
          </wp:positionH>
          <wp:positionV relativeFrom="paragraph">
            <wp:posOffset>-171907</wp:posOffset>
          </wp:positionV>
          <wp:extent cx="1369568" cy="658368"/>
          <wp:effectExtent l="19050" t="0" r="2032" b="0"/>
          <wp:wrapNone/>
          <wp:docPr id="1" name="0 Imagen" descr="blanco_pequeno_e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co_pequeno_ehulogo.jpg"/>
                  <pic:cNvPicPr/>
                </pic:nvPicPr>
                <pic:blipFill>
                  <a:blip r:embed="rId1"/>
                  <a:stretch>
                    <a:fillRect/>
                  </a:stretch>
                </pic:blipFill>
                <pic:spPr>
                  <a:xfrm>
                    <a:off x="0" y="0"/>
                    <a:ext cx="1370330" cy="658734"/>
                  </a:xfrm>
                  <a:prstGeom prst="rect">
                    <a:avLst/>
                  </a:prstGeom>
                </pic:spPr>
              </pic:pic>
            </a:graphicData>
          </a:graphic>
        </wp:anchor>
      </w:drawing>
    </w:r>
    <w:r w:rsidRPr="00746ADF">
      <w:drawing>
        <wp:inline distT="0" distB="0" distL="0" distR="0">
          <wp:extent cx="1509826" cy="577901"/>
          <wp:effectExtent l="19050" t="0" r="0" b="0"/>
          <wp:docPr id="4" name="3 Imagen" descr="logo_CV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VB.wmf"/>
                  <pic:cNvPicPr/>
                </pic:nvPicPr>
                <pic:blipFill>
                  <a:blip r:embed="rId2"/>
                  <a:stretch>
                    <a:fillRect/>
                  </a:stretch>
                </pic:blipFill>
                <pic:spPr>
                  <a:xfrm>
                    <a:off x="0" y="0"/>
                    <a:ext cx="1509195" cy="57766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12D6C"/>
    <w:multiLevelType w:val="hybridMultilevel"/>
    <w:tmpl w:val="9788A5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972026"/>
    <w:multiLevelType w:val="multilevel"/>
    <w:tmpl w:val="0100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332F81"/>
    <w:multiLevelType w:val="hybridMultilevel"/>
    <w:tmpl w:val="3BBE3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7C7C35"/>
    <w:multiLevelType w:val="hybridMultilevel"/>
    <w:tmpl w:val="86D8795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D53A2E"/>
    <w:multiLevelType w:val="hybridMultilevel"/>
    <w:tmpl w:val="817C04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83E1B98"/>
    <w:multiLevelType w:val="hybridMultilevel"/>
    <w:tmpl w:val="F776F2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98B76F3"/>
    <w:multiLevelType w:val="multilevel"/>
    <w:tmpl w:val="7A00F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DF12823"/>
    <w:multiLevelType w:val="multilevel"/>
    <w:tmpl w:val="F5568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7B18E2"/>
    <w:multiLevelType w:val="multilevel"/>
    <w:tmpl w:val="8B04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9A1203"/>
    <w:multiLevelType w:val="hybridMultilevel"/>
    <w:tmpl w:val="4B988A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D886FDD"/>
    <w:multiLevelType w:val="hybridMultilevel"/>
    <w:tmpl w:val="74BE33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6AE602B"/>
    <w:multiLevelType w:val="hybridMultilevel"/>
    <w:tmpl w:val="21BA26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9F11ABB"/>
    <w:multiLevelType w:val="hybridMultilevel"/>
    <w:tmpl w:val="92E610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0"/>
  </w:num>
  <w:num w:numId="5">
    <w:abstractNumId w:val="3"/>
  </w:num>
  <w:num w:numId="6">
    <w:abstractNumId w:val="9"/>
  </w:num>
  <w:num w:numId="7">
    <w:abstractNumId w:val="11"/>
  </w:num>
  <w:num w:numId="8">
    <w:abstractNumId w:val="1"/>
  </w:num>
  <w:num w:numId="9">
    <w:abstractNumId w:val="7"/>
  </w:num>
  <w:num w:numId="10">
    <w:abstractNumId w:val="8"/>
  </w:num>
  <w:num w:numId="11">
    <w:abstractNumId w:val="10"/>
  </w:num>
  <w:num w:numId="12">
    <w:abstractNumId w:val="1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4239B0"/>
    <w:rsid w:val="00001E5A"/>
    <w:rsid w:val="000109C8"/>
    <w:rsid w:val="000254DD"/>
    <w:rsid w:val="0004325A"/>
    <w:rsid w:val="000B3238"/>
    <w:rsid w:val="000C445E"/>
    <w:rsid w:val="000C4897"/>
    <w:rsid w:val="000D159C"/>
    <w:rsid w:val="000F56B5"/>
    <w:rsid w:val="00147B77"/>
    <w:rsid w:val="00163D5B"/>
    <w:rsid w:val="001C2AA1"/>
    <w:rsid w:val="001F4F1C"/>
    <w:rsid w:val="002034FD"/>
    <w:rsid w:val="00235ED4"/>
    <w:rsid w:val="0027303B"/>
    <w:rsid w:val="002A0100"/>
    <w:rsid w:val="00307364"/>
    <w:rsid w:val="00351E0B"/>
    <w:rsid w:val="003A30BA"/>
    <w:rsid w:val="003D6A01"/>
    <w:rsid w:val="00414CE3"/>
    <w:rsid w:val="004239B0"/>
    <w:rsid w:val="0042581E"/>
    <w:rsid w:val="00434ADC"/>
    <w:rsid w:val="00477A75"/>
    <w:rsid w:val="00513E55"/>
    <w:rsid w:val="00517F5A"/>
    <w:rsid w:val="00556EBE"/>
    <w:rsid w:val="00561A48"/>
    <w:rsid w:val="005746C2"/>
    <w:rsid w:val="005B646B"/>
    <w:rsid w:val="005D38E2"/>
    <w:rsid w:val="005D44B3"/>
    <w:rsid w:val="006017EF"/>
    <w:rsid w:val="00602414"/>
    <w:rsid w:val="00617882"/>
    <w:rsid w:val="00652102"/>
    <w:rsid w:val="006573BF"/>
    <w:rsid w:val="006B16F2"/>
    <w:rsid w:val="006B6AAC"/>
    <w:rsid w:val="006D3E2C"/>
    <w:rsid w:val="006F000B"/>
    <w:rsid w:val="00746ADF"/>
    <w:rsid w:val="00771486"/>
    <w:rsid w:val="00867FBD"/>
    <w:rsid w:val="008D14DC"/>
    <w:rsid w:val="009A04FD"/>
    <w:rsid w:val="00A12F4E"/>
    <w:rsid w:val="00A149DF"/>
    <w:rsid w:val="00A167AC"/>
    <w:rsid w:val="00A62979"/>
    <w:rsid w:val="00A67558"/>
    <w:rsid w:val="00B2702D"/>
    <w:rsid w:val="00B56C41"/>
    <w:rsid w:val="00B94EA0"/>
    <w:rsid w:val="00BA3212"/>
    <w:rsid w:val="00BA7BB7"/>
    <w:rsid w:val="00BC7535"/>
    <w:rsid w:val="00BD35F3"/>
    <w:rsid w:val="00BD456C"/>
    <w:rsid w:val="00C03DE3"/>
    <w:rsid w:val="00C819E9"/>
    <w:rsid w:val="00C9089E"/>
    <w:rsid w:val="00CA0A34"/>
    <w:rsid w:val="00CA6A75"/>
    <w:rsid w:val="00CB2A11"/>
    <w:rsid w:val="00D23FE8"/>
    <w:rsid w:val="00DD10D3"/>
    <w:rsid w:val="00DE3C49"/>
    <w:rsid w:val="00DF6A09"/>
    <w:rsid w:val="00E138AE"/>
    <w:rsid w:val="00E23621"/>
    <w:rsid w:val="00E365BD"/>
    <w:rsid w:val="00E40922"/>
    <w:rsid w:val="00E446D6"/>
    <w:rsid w:val="00E61428"/>
    <w:rsid w:val="00E86D09"/>
    <w:rsid w:val="00E9166D"/>
    <w:rsid w:val="00EC14B7"/>
    <w:rsid w:val="00F15D0C"/>
    <w:rsid w:val="00F33096"/>
    <w:rsid w:val="00F4172F"/>
    <w:rsid w:val="00F574FC"/>
    <w:rsid w:val="00F64474"/>
    <w:rsid w:val="00F74F32"/>
    <w:rsid w:val="00FA454A"/>
    <w:rsid w:val="00FA6B7B"/>
    <w:rsid w:val="00FD76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D5B"/>
  </w:style>
  <w:style w:type="paragraph" w:styleId="Ttulo1">
    <w:name w:val="heading 1"/>
    <w:basedOn w:val="normal0"/>
    <w:next w:val="normal0"/>
    <w:uiPriority w:val="9"/>
    <w:qFormat/>
    <w:rsid w:val="004239B0"/>
    <w:pPr>
      <w:keepNext/>
      <w:keepLines/>
      <w:spacing w:before="480"/>
      <w:contextualSpacing w:val="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0"/>
    <w:next w:val="normal0"/>
    <w:uiPriority w:val="9"/>
    <w:unhideWhenUsed/>
    <w:qFormat/>
    <w:rsid w:val="004239B0"/>
    <w:pPr>
      <w:keepNext/>
      <w:keepLines/>
      <w:contextualSpacing w:val="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0"/>
    <w:next w:val="normal0"/>
    <w:uiPriority w:val="9"/>
    <w:semiHidden/>
    <w:unhideWhenUsed/>
    <w:qFormat/>
    <w:rsid w:val="004239B0"/>
    <w:pPr>
      <w:keepNext/>
      <w:keepLines/>
      <w:contextualSpacing w:val="0"/>
      <w:outlineLvl w:val="2"/>
    </w:pPr>
    <w:rPr>
      <w:rFonts w:asciiTheme="majorHAnsi" w:eastAsiaTheme="majorEastAsia" w:hAnsiTheme="majorHAnsi" w:cstheme="majorBidi"/>
      <w:b/>
      <w:bCs/>
      <w:color w:val="4F81BD" w:themeColor="accent1"/>
    </w:rPr>
  </w:style>
  <w:style w:type="paragraph" w:styleId="Ttulo4">
    <w:name w:val="heading 4"/>
    <w:basedOn w:val="normal0"/>
    <w:next w:val="normal0"/>
    <w:uiPriority w:val="9"/>
    <w:semiHidden/>
    <w:unhideWhenUsed/>
    <w:qFormat/>
    <w:rsid w:val="004239B0"/>
    <w:pPr>
      <w:keepNext/>
      <w:keepLines/>
      <w:contextualSpacing w:val="0"/>
      <w:outlineLvl w:val="3"/>
    </w:pPr>
    <w:rPr>
      <w:rFonts w:asciiTheme="majorHAnsi" w:eastAsiaTheme="majorEastAsia" w:hAnsiTheme="majorHAnsi" w:cstheme="majorBidi"/>
      <w:b/>
      <w:bCs/>
      <w:i/>
      <w:iCs/>
      <w:color w:val="4F81BD" w:themeColor="accent1"/>
    </w:rPr>
  </w:style>
  <w:style w:type="paragraph" w:styleId="Ttulo5">
    <w:name w:val="heading 5"/>
    <w:basedOn w:val="normal0"/>
    <w:next w:val="normal0"/>
    <w:uiPriority w:val="9"/>
    <w:semiHidden/>
    <w:unhideWhenUsed/>
    <w:qFormat/>
    <w:rsid w:val="004239B0"/>
    <w:pPr>
      <w:keepNext/>
      <w:keepLines/>
      <w:contextualSpacing w:val="0"/>
      <w:outlineLvl w:val="4"/>
    </w:pPr>
    <w:rPr>
      <w:rFonts w:asciiTheme="majorHAnsi" w:eastAsiaTheme="majorEastAsia" w:hAnsiTheme="majorHAnsi" w:cstheme="majorBidi"/>
      <w:color w:val="243F60" w:themeColor="accent1" w:themeShade="7F"/>
    </w:rPr>
  </w:style>
  <w:style w:type="paragraph" w:styleId="Ttulo6">
    <w:name w:val="heading 6"/>
    <w:basedOn w:val="normal0"/>
    <w:next w:val="normal0"/>
    <w:uiPriority w:val="9"/>
    <w:semiHidden/>
    <w:unhideWhenUsed/>
    <w:qFormat/>
    <w:rsid w:val="004239B0"/>
    <w:pPr>
      <w:keepNext/>
      <w:keepLines/>
      <w:contextualSpacing w:val="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4239B0"/>
    <w:pPr>
      <w:spacing w:before="200" w:after="0"/>
      <w:contextualSpacing/>
    </w:pPr>
    <w:rPr>
      <w:rFonts w:ascii="Arial" w:eastAsia="Arial" w:hAnsi="Arial" w:cs="Arial"/>
      <w:color w:val="000000"/>
    </w:rPr>
  </w:style>
  <w:style w:type="paragraph" w:styleId="Ttulo">
    <w:name w:val="Title"/>
    <w:basedOn w:val="normal0"/>
    <w:next w:val="normal0"/>
    <w:uiPriority w:val="10"/>
    <w:qFormat/>
    <w:rsid w:val="004239B0"/>
    <w:pPr>
      <w:pBdr>
        <w:bottom w:val="single" w:sz="8" w:space="4" w:color="4F81BD" w:themeColor="accent1"/>
      </w:pBdr>
      <w:spacing w:before="0" w:after="300" w:line="240" w:lineRule="auto"/>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0"/>
    <w:next w:val="normal0"/>
    <w:uiPriority w:val="11"/>
    <w:qFormat/>
    <w:rsid w:val="004239B0"/>
    <w:pPr>
      <w:numPr>
        <w:ilvl w:val="1"/>
      </w:numPr>
      <w:spacing w:before="0" w:after="200"/>
      <w:contextualSpacing w:val="0"/>
    </w:pPr>
    <w:rPr>
      <w:rFonts w:asciiTheme="majorHAnsi" w:eastAsiaTheme="majorEastAsia" w:hAnsiTheme="majorHAnsi" w:cstheme="majorBidi"/>
      <w:i/>
      <w:iCs/>
      <w:color w:val="4F81BD" w:themeColor="accent1"/>
      <w:spacing w:val="15"/>
      <w:sz w:val="24"/>
      <w:szCs w:val="24"/>
    </w:rPr>
  </w:style>
  <w:style w:type="paragraph" w:styleId="Textodeglobo">
    <w:name w:val="Balloon Text"/>
    <w:basedOn w:val="Normal"/>
    <w:link w:val="TextodegloboCar"/>
    <w:uiPriority w:val="99"/>
    <w:semiHidden/>
    <w:unhideWhenUsed/>
    <w:rsid w:val="00FA6B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6B7B"/>
    <w:rPr>
      <w:rFonts w:ascii="Tahoma" w:hAnsi="Tahoma" w:cs="Tahoma"/>
      <w:sz w:val="16"/>
      <w:szCs w:val="16"/>
    </w:rPr>
  </w:style>
  <w:style w:type="paragraph" w:styleId="NormalWeb">
    <w:name w:val="Normal (Web)"/>
    <w:basedOn w:val="Normal"/>
    <w:uiPriority w:val="99"/>
    <w:semiHidden/>
    <w:unhideWhenUsed/>
    <w:rsid w:val="001F4F1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1F4F1C"/>
    <w:pPr>
      <w:spacing w:after="0" w:line="240" w:lineRule="auto"/>
    </w:pPr>
  </w:style>
  <w:style w:type="character" w:styleId="Hipervnculo">
    <w:name w:val="Hyperlink"/>
    <w:basedOn w:val="Fuentedeprrafopredeter"/>
    <w:uiPriority w:val="99"/>
    <w:unhideWhenUsed/>
    <w:rsid w:val="000109C8"/>
    <w:rPr>
      <w:color w:val="0000FF" w:themeColor="hyperlink"/>
      <w:u w:val="single"/>
    </w:rPr>
  </w:style>
  <w:style w:type="character" w:styleId="Hipervnculovisitado">
    <w:name w:val="FollowedHyperlink"/>
    <w:basedOn w:val="Fuentedeprrafopredeter"/>
    <w:uiPriority w:val="99"/>
    <w:semiHidden/>
    <w:unhideWhenUsed/>
    <w:rsid w:val="00C03DE3"/>
    <w:rPr>
      <w:color w:val="800080" w:themeColor="followedHyperlink"/>
      <w:u w:val="single"/>
    </w:rPr>
  </w:style>
  <w:style w:type="character" w:styleId="Refdecomentario">
    <w:name w:val="annotation reference"/>
    <w:basedOn w:val="Fuentedeprrafopredeter"/>
    <w:uiPriority w:val="99"/>
    <w:semiHidden/>
    <w:unhideWhenUsed/>
    <w:rsid w:val="006573BF"/>
    <w:rPr>
      <w:sz w:val="16"/>
      <w:szCs w:val="16"/>
    </w:rPr>
  </w:style>
  <w:style w:type="paragraph" w:styleId="Textocomentario">
    <w:name w:val="annotation text"/>
    <w:basedOn w:val="Normal"/>
    <w:link w:val="TextocomentarioCar"/>
    <w:uiPriority w:val="99"/>
    <w:semiHidden/>
    <w:unhideWhenUsed/>
    <w:rsid w:val="006573B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573BF"/>
    <w:rPr>
      <w:sz w:val="20"/>
      <w:szCs w:val="20"/>
    </w:rPr>
  </w:style>
  <w:style w:type="paragraph" w:styleId="Asuntodelcomentario">
    <w:name w:val="annotation subject"/>
    <w:basedOn w:val="Textocomentario"/>
    <w:next w:val="Textocomentario"/>
    <w:link w:val="AsuntodelcomentarioCar"/>
    <w:uiPriority w:val="99"/>
    <w:semiHidden/>
    <w:unhideWhenUsed/>
    <w:rsid w:val="006573BF"/>
    <w:rPr>
      <w:b/>
      <w:bCs/>
    </w:rPr>
  </w:style>
  <w:style w:type="character" w:customStyle="1" w:styleId="AsuntodelcomentarioCar">
    <w:name w:val="Asunto del comentario Car"/>
    <w:basedOn w:val="TextocomentarioCar"/>
    <w:link w:val="Asuntodelcomentario"/>
    <w:uiPriority w:val="99"/>
    <w:semiHidden/>
    <w:rsid w:val="006573BF"/>
    <w:rPr>
      <w:b/>
      <w:bCs/>
    </w:rPr>
  </w:style>
  <w:style w:type="paragraph" w:styleId="Encabezado">
    <w:name w:val="header"/>
    <w:basedOn w:val="Normal"/>
    <w:link w:val="EncabezadoCar"/>
    <w:uiPriority w:val="99"/>
    <w:unhideWhenUsed/>
    <w:rsid w:val="00746A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6ADF"/>
  </w:style>
  <w:style w:type="paragraph" w:styleId="Piedepgina">
    <w:name w:val="footer"/>
    <w:basedOn w:val="Normal"/>
    <w:link w:val="PiedepginaCar"/>
    <w:uiPriority w:val="99"/>
    <w:unhideWhenUsed/>
    <w:rsid w:val="00746A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46ADF"/>
  </w:style>
  <w:style w:type="paragraph" w:styleId="Prrafodelista">
    <w:name w:val="List Paragraph"/>
    <w:basedOn w:val="Normal"/>
    <w:uiPriority w:val="34"/>
    <w:qFormat/>
    <w:rsid w:val="00746ADF"/>
    <w:pPr>
      <w:ind w:left="720"/>
      <w:contextualSpacing/>
    </w:pPr>
  </w:style>
</w:styles>
</file>

<file path=word/webSettings.xml><?xml version="1.0" encoding="utf-8"?>
<w:webSettings xmlns:r="http://schemas.openxmlformats.org/officeDocument/2006/relationships" xmlns:w="http://schemas.openxmlformats.org/wordprocessingml/2006/main">
  <w:divs>
    <w:div w:id="341518485">
      <w:bodyDiv w:val="1"/>
      <w:marLeft w:val="0"/>
      <w:marRight w:val="0"/>
      <w:marTop w:val="0"/>
      <w:marBottom w:val="0"/>
      <w:divBdr>
        <w:top w:val="none" w:sz="0" w:space="0" w:color="auto"/>
        <w:left w:val="none" w:sz="0" w:space="0" w:color="auto"/>
        <w:bottom w:val="none" w:sz="0" w:space="0" w:color="auto"/>
        <w:right w:val="none" w:sz="0" w:space="0" w:color="auto"/>
      </w:divBdr>
    </w:div>
    <w:div w:id="745609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gif"/><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1.gif"/><Relationship Id="rId7" Type="http://schemas.openxmlformats.org/officeDocument/2006/relationships/endnotes" Target="endnotes.xml"/><Relationship Id="rId12" Type="http://schemas.openxmlformats.org/officeDocument/2006/relationships/hyperlink" Target="http://creativecommons.org/licenses/by-nc-sa/3.0/es/" TargetMode="External"/><Relationship Id="rId17" Type="http://schemas.openxmlformats.org/officeDocument/2006/relationships/image" Target="media/image8.gif"/><Relationship Id="rId25" Type="http://schemas.openxmlformats.org/officeDocument/2006/relationships/hyperlink" Target="https://docs.moodle.org/all/eu/Wikiak" TargetMode="External"/><Relationship Id="rId2" Type="http://schemas.openxmlformats.org/officeDocument/2006/relationships/numbering" Target="numbering.xml"/><Relationship Id="rId16" Type="http://schemas.openxmlformats.org/officeDocument/2006/relationships/hyperlink" Target="https://docs.moodle.org/all/eu/Glosategiak" TargetMode="External"/><Relationship Id="rId20" Type="http://schemas.openxmlformats.org/officeDocument/2006/relationships/hyperlink" Target="https://docs.moodle.org/all/eu/Datu-base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gif"/><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gif"/><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2.gif"/><Relationship Id="rId27" Type="http://schemas.openxmlformats.org/officeDocument/2006/relationships/footer" Target="footer3.xml"/><Relationship Id="rId30" Type="http://schemas.openxmlformats.org/officeDocument/2006/relationships/customXml" Target="../customXml/item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DF78A40401602048BD2C054180E55EDC" ma:contentTypeVersion="9" ma:contentTypeDescription="Crear nuevo documento." ma:contentTypeScope="" ma:versionID="73a503e99f08bfeca1cd8ab2071d63c2">
  <xsd:schema xmlns:xsd="http://www.w3.org/2001/XMLSchema" xmlns:xs="http://www.w3.org/2001/XMLSchema" xmlns:p="http://schemas.microsoft.com/office/2006/metadata/properties" xmlns:ns2="9868096f-0d8d-4ce9-967f-0f5e3079345c" targetNamespace="http://schemas.microsoft.com/office/2006/metadata/properties" ma:root="true" ma:fieldsID="fc275f9f23bf5bb80c91e5775f2108e2" ns2:_="">
    <xsd:import namespace="9868096f-0d8d-4ce9-967f-0f5e3079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68096f-0d8d-4ce9-967f-0f5e3079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CF9998-BA91-4C12-A33E-14EE54762058}">
  <ds:schemaRefs>
    <ds:schemaRef ds:uri="http://schemas.openxmlformats.org/officeDocument/2006/bibliography"/>
  </ds:schemaRefs>
</ds:datastoreItem>
</file>

<file path=customXml/itemProps2.xml><?xml version="1.0" encoding="utf-8"?>
<ds:datastoreItem xmlns:ds="http://schemas.openxmlformats.org/officeDocument/2006/customXml" ds:itemID="{95374B3D-BC74-470D-B249-D1E9E697A69F}"/>
</file>

<file path=customXml/itemProps3.xml><?xml version="1.0" encoding="utf-8"?>
<ds:datastoreItem xmlns:ds="http://schemas.openxmlformats.org/officeDocument/2006/customXml" ds:itemID="{9F66F13D-18CF-4DA8-AF15-1E9BFF1C302E}"/>
</file>

<file path=customXml/itemProps4.xml><?xml version="1.0" encoding="utf-8"?>
<ds:datastoreItem xmlns:ds="http://schemas.openxmlformats.org/officeDocument/2006/customXml" ds:itemID="{07A1844D-50BC-4223-A0FE-068248A8F046}"/>
</file>

<file path=docProps/app.xml><?xml version="1.0" encoding="utf-8"?>
<Properties xmlns="http://schemas.openxmlformats.org/officeDocument/2006/extended-properties" xmlns:vt="http://schemas.openxmlformats.org/officeDocument/2006/docPropsVTypes">
  <Template>Normal</Template>
  <TotalTime>0</TotalTime>
  <Pages>8</Pages>
  <Words>1471</Words>
  <Characters>8093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Conclusiones base de datos MoodleCourse.docx</vt:lpstr>
    </vt:vector>
  </TitlesOfParts>
  <Company>UPV-EHU</Company>
  <LinksUpToDate>false</LinksUpToDate>
  <CharactersWithSpaces>9545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Conclusiones base de datos MoodleCourse.docx</dc:title>
  <dc:creator>RAMON OVELAR</dc:creator>
  <cp:lastModifiedBy>Sala cursos 4</cp:lastModifiedBy>
  <cp:revision>2</cp:revision>
  <dcterms:created xsi:type="dcterms:W3CDTF">2017-02-27T08:05:00Z</dcterms:created>
  <dcterms:modified xsi:type="dcterms:W3CDTF">2017-02-27T08:05:00Z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0x010100DF78A40401602048BD2C054180E55EDC</vt:lpwstr>
  </property>
</Properties>
</file>