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E164D" w:rsidRPr="009148EB" w:rsidRDefault="005E164D" w:rsidP="005E164D"/>
    <w:p w:rsidR="005E164D" w:rsidRPr="009148EB" w:rsidRDefault="005E164D" w:rsidP="005E164D"/>
    <w:p w:rsidR="005E164D" w:rsidRPr="009148EB" w:rsidRDefault="005E164D" w:rsidP="005E164D"/>
    <w:p w:rsidR="005E164D" w:rsidRPr="009148EB" w:rsidRDefault="005E164D" w:rsidP="005E164D"/>
    <w:p w:rsidR="005E164D" w:rsidRPr="009148EB" w:rsidRDefault="00513D42" w:rsidP="005E164D">
      <w:r w:rsidRPr="009148EB">
        <w:t xml:space="preserve">          </w:t>
      </w:r>
    </w:p>
    <w:p w:rsidR="005E164D" w:rsidRPr="009148EB" w:rsidRDefault="00AB7D96" w:rsidP="00AB7D96">
      <w:pPr>
        <w:jc w:val="left"/>
        <w:rPr>
          <w:color w:val="1F497D" w:themeColor="text2"/>
          <w:sz w:val="96"/>
          <w:szCs w:val="96"/>
        </w:rPr>
      </w:pPr>
      <w:r>
        <w:rPr>
          <w:color w:val="1F497D" w:themeColor="text2"/>
          <w:sz w:val="96"/>
          <w:szCs w:val="96"/>
        </w:rPr>
        <w:t xml:space="preserve">Cuestionarios en </w:t>
      </w:r>
      <w:proofErr w:type="spellStart"/>
      <w:r>
        <w:rPr>
          <w:color w:val="1F497D" w:themeColor="text2"/>
          <w:sz w:val="96"/>
          <w:szCs w:val="96"/>
        </w:rPr>
        <w:t>eG</w:t>
      </w:r>
      <w:r w:rsidR="00A05B2C">
        <w:rPr>
          <w:color w:val="1F497D" w:themeColor="text2"/>
          <w:sz w:val="96"/>
          <w:szCs w:val="96"/>
        </w:rPr>
        <w:t>ela</w:t>
      </w:r>
      <w:proofErr w:type="spellEnd"/>
      <w:r>
        <w:rPr>
          <w:color w:val="1F497D" w:themeColor="text2"/>
          <w:sz w:val="96"/>
          <w:szCs w:val="96"/>
        </w:rPr>
        <w:t>: diseño, gestión y casos de uso</w:t>
      </w:r>
    </w:p>
    <w:p w:rsidR="005E164D" w:rsidRPr="009148EB" w:rsidRDefault="005E164D" w:rsidP="005E164D">
      <w:pPr>
        <w:jc w:val="right"/>
        <w:rPr>
          <w:sz w:val="28"/>
        </w:rPr>
      </w:pPr>
      <w:r w:rsidRPr="009148EB">
        <w:rPr>
          <w:sz w:val="28"/>
        </w:rPr>
        <w:t xml:space="preserve">Manual para el </w:t>
      </w:r>
      <w:r w:rsidR="000051BD" w:rsidRPr="009148EB">
        <w:rPr>
          <w:sz w:val="28"/>
        </w:rPr>
        <w:t>profesorado</w:t>
      </w:r>
      <w:r w:rsidRPr="009148EB">
        <w:rPr>
          <w:sz w:val="28"/>
        </w:rPr>
        <w:t xml:space="preserve"> </w:t>
      </w:r>
    </w:p>
    <w:p w:rsidR="005E164D" w:rsidRPr="009148EB" w:rsidRDefault="005E164D" w:rsidP="005E164D">
      <w:pPr>
        <w:jc w:val="right"/>
      </w:pPr>
      <w:r w:rsidRPr="009148EB">
        <w:t xml:space="preserve">Versión </w:t>
      </w:r>
      <w:r w:rsidR="00AB7D96">
        <w:t>3</w:t>
      </w:r>
      <w:r w:rsidRPr="009148EB">
        <w:t xml:space="preserve"> (</w:t>
      </w:r>
      <w:proofErr w:type="spellStart"/>
      <w:r w:rsidR="00AB7D96">
        <w:t>xx</w:t>
      </w:r>
      <w:proofErr w:type="spellEnd"/>
      <w:r w:rsidRPr="009148EB">
        <w:t>/0</w:t>
      </w:r>
      <w:r w:rsidR="00AB7D96">
        <w:t>4</w:t>
      </w:r>
      <w:r w:rsidRPr="009148EB">
        <w:t>/20</w:t>
      </w:r>
      <w:r w:rsidR="00AB7D96">
        <w:t>20</w:t>
      </w:r>
      <w:r w:rsidRPr="009148EB">
        <w:t>)</w:t>
      </w:r>
    </w:p>
    <w:p w:rsidR="005E164D" w:rsidRPr="009148EB" w:rsidRDefault="005E164D" w:rsidP="005E164D"/>
    <w:p w:rsidR="005E164D" w:rsidRPr="009148EB" w:rsidRDefault="005E164D" w:rsidP="005E164D"/>
    <w:p w:rsidR="005E164D" w:rsidRPr="009148EB" w:rsidRDefault="005E164D" w:rsidP="005E164D"/>
    <w:p w:rsidR="00226F3F" w:rsidRPr="009148EB" w:rsidRDefault="00226F3F" w:rsidP="005E164D"/>
    <w:p w:rsidR="00226F3F" w:rsidRPr="009148EB" w:rsidRDefault="00226F3F" w:rsidP="005E164D"/>
    <w:p w:rsidR="00226F3F" w:rsidRPr="009148EB" w:rsidRDefault="00226F3F" w:rsidP="005E164D"/>
    <w:p w:rsidR="00226F3F" w:rsidRPr="009148EB" w:rsidRDefault="00226F3F" w:rsidP="005E164D"/>
    <w:p w:rsidR="00226F3F" w:rsidRPr="009148EB" w:rsidRDefault="00226F3F" w:rsidP="00226F3F">
      <w:pPr>
        <w:rPr>
          <w:sz w:val="18"/>
        </w:rPr>
      </w:pPr>
      <w:r w:rsidRPr="009148EB">
        <w:rPr>
          <w:sz w:val="18"/>
        </w:rPr>
        <w:t xml:space="preserve">El presente manual ha sido desarrollado por el Campus Virtual de la Universidad del País Vasco / </w:t>
      </w:r>
      <w:proofErr w:type="spellStart"/>
      <w:r w:rsidRPr="009148EB">
        <w:rPr>
          <w:sz w:val="18"/>
        </w:rPr>
        <w:t>Euskal</w:t>
      </w:r>
      <w:proofErr w:type="spellEnd"/>
      <w:r w:rsidRPr="009148EB">
        <w:rPr>
          <w:sz w:val="18"/>
        </w:rPr>
        <w:t xml:space="preserve"> </w:t>
      </w:r>
      <w:proofErr w:type="spellStart"/>
      <w:r w:rsidRPr="009148EB">
        <w:rPr>
          <w:sz w:val="18"/>
        </w:rPr>
        <w:t>Herriko</w:t>
      </w:r>
      <w:proofErr w:type="spellEnd"/>
      <w:r w:rsidRPr="009148EB">
        <w:rPr>
          <w:sz w:val="18"/>
        </w:rPr>
        <w:t xml:space="preserve"> </w:t>
      </w:r>
      <w:proofErr w:type="spellStart"/>
      <w:r w:rsidRPr="009148EB">
        <w:rPr>
          <w:sz w:val="18"/>
        </w:rPr>
        <w:t>Unibertsitatea</w:t>
      </w:r>
      <w:proofErr w:type="spellEnd"/>
    </w:p>
    <w:p w:rsidR="00226F3F" w:rsidRPr="009148EB" w:rsidRDefault="00226F3F" w:rsidP="00513D42">
      <w:pPr>
        <w:jc w:val="left"/>
        <w:rPr>
          <w:sz w:val="18"/>
        </w:rPr>
        <w:sectPr w:rsidR="00226F3F" w:rsidRPr="009148EB" w:rsidSect="00513D42">
          <w:headerReference w:type="default" r:id="rId11"/>
          <w:footerReference w:type="default" r:id="rId12"/>
          <w:headerReference w:type="first" r:id="rId13"/>
          <w:footerReference w:type="first" r:id="rId14"/>
          <w:pgSz w:w="11906" w:h="16838"/>
          <w:pgMar w:top="1440" w:right="1080" w:bottom="1440" w:left="1080" w:header="283" w:footer="708" w:gutter="0"/>
          <w:cols w:space="708"/>
          <w:titlePg/>
          <w:docGrid w:linePitch="360"/>
        </w:sectPr>
      </w:pPr>
      <w:r w:rsidRPr="009148EB">
        <w:rPr>
          <w:sz w:val="18"/>
        </w:rPr>
        <w:t xml:space="preserve">Esta obra está bajo una licencia Reconocimiento-No comercial-Compartir bajo la misma licencia 3.0 Internacional de </w:t>
      </w:r>
      <w:proofErr w:type="spellStart"/>
      <w:r w:rsidRPr="009148EB">
        <w:rPr>
          <w:sz w:val="18"/>
        </w:rPr>
        <w:t>Creative</w:t>
      </w:r>
      <w:proofErr w:type="spellEnd"/>
      <w:r w:rsidRPr="009148EB">
        <w:rPr>
          <w:sz w:val="18"/>
        </w:rPr>
        <w:t xml:space="preserve"> </w:t>
      </w:r>
      <w:proofErr w:type="spellStart"/>
      <w:r w:rsidRPr="009148EB">
        <w:rPr>
          <w:sz w:val="18"/>
        </w:rPr>
        <w:t>Commons</w:t>
      </w:r>
      <w:proofErr w:type="spellEnd"/>
      <w:r w:rsidRPr="009148EB">
        <w:rPr>
          <w:sz w:val="18"/>
        </w:rPr>
        <w:t xml:space="preserve">. Para ver una copia de esta licencia, visite </w:t>
      </w:r>
      <w:hyperlink r:id="rId15" w:history="1">
        <w:r w:rsidRPr="009148EB">
          <w:rPr>
            <w:rStyle w:val="Hipervnculo"/>
            <w:sz w:val="18"/>
          </w:rPr>
          <w:t>http://creativecommons.org/licenses/by-nc-sa/3.0/es/</w:t>
        </w:r>
      </w:hyperlink>
    </w:p>
    <w:sdt>
      <w:sdtPr>
        <w:rPr>
          <w:rFonts w:ascii="Arial" w:eastAsiaTheme="minorHAnsi" w:hAnsi="Arial" w:cstheme="minorBidi"/>
          <w:b w:val="0"/>
          <w:bCs w:val="0"/>
          <w:color w:val="auto"/>
          <w:sz w:val="22"/>
          <w:szCs w:val="22"/>
          <w:u w:val="single"/>
        </w:rPr>
        <w:id w:val="40569245"/>
        <w:docPartObj>
          <w:docPartGallery w:val="Table of Contents"/>
          <w:docPartUnique/>
        </w:docPartObj>
      </w:sdtPr>
      <w:sdtContent>
        <w:p w:rsidR="007556E4" w:rsidRDefault="007556E4" w:rsidP="007556E4">
          <w:pPr>
            <w:pStyle w:val="TtulodeTDC"/>
            <w:numPr>
              <w:ilvl w:val="0"/>
              <w:numId w:val="0"/>
            </w:numPr>
            <w:ind w:left="432"/>
          </w:pPr>
        </w:p>
        <w:p w:rsidR="007020F6" w:rsidRDefault="00242735">
          <w:pPr>
            <w:pStyle w:val="TDC1"/>
            <w:tabs>
              <w:tab w:val="left" w:pos="440"/>
              <w:tab w:val="right" w:leader="dot" w:pos="9736"/>
            </w:tabs>
            <w:rPr>
              <w:noProof/>
              <w:lang w:eastAsia="es-ES"/>
            </w:rPr>
          </w:pPr>
          <w:r w:rsidRPr="00242735">
            <w:fldChar w:fldCharType="begin"/>
          </w:r>
          <w:r w:rsidR="007556E4">
            <w:instrText xml:space="preserve"> TOC \o "1-3" \h \z \u </w:instrText>
          </w:r>
          <w:r w:rsidRPr="00242735">
            <w:fldChar w:fldCharType="separate"/>
          </w:r>
          <w:hyperlink w:anchor="_Toc39135476" w:history="1">
            <w:r w:rsidR="007020F6" w:rsidRPr="00D82823">
              <w:rPr>
                <w:rStyle w:val="Hipervnculo"/>
                <w:noProof/>
              </w:rPr>
              <w:t>1</w:t>
            </w:r>
            <w:r w:rsidR="007020F6">
              <w:rPr>
                <w:noProof/>
                <w:lang w:eastAsia="es-ES"/>
              </w:rPr>
              <w:tab/>
            </w:r>
            <w:r w:rsidR="007020F6" w:rsidRPr="00D82823">
              <w:rPr>
                <w:rStyle w:val="Hipervnculo"/>
                <w:noProof/>
              </w:rPr>
              <w:t>Banco de preguntas y cuestionario(s) del curso</w:t>
            </w:r>
            <w:r w:rsidR="007020F6">
              <w:rPr>
                <w:noProof/>
                <w:webHidden/>
              </w:rPr>
              <w:tab/>
            </w:r>
            <w:r>
              <w:rPr>
                <w:noProof/>
                <w:webHidden/>
              </w:rPr>
              <w:fldChar w:fldCharType="begin"/>
            </w:r>
            <w:r w:rsidR="007020F6">
              <w:rPr>
                <w:noProof/>
                <w:webHidden/>
              </w:rPr>
              <w:instrText xml:space="preserve"> PAGEREF _Toc39135476 \h </w:instrText>
            </w:r>
            <w:r>
              <w:rPr>
                <w:noProof/>
                <w:webHidden/>
              </w:rPr>
            </w:r>
            <w:r>
              <w:rPr>
                <w:noProof/>
                <w:webHidden/>
              </w:rPr>
              <w:fldChar w:fldCharType="separate"/>
            </w:r>
            <w:r w:rsidR="007020F6">
              <w:rPr>
                <w:noProof/>
                <w:webHidden/>
              </w:rPr>
              <w:t>4</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477" w:history="1">
            <w:r w:rsidR="007020F6" w:rsidRPr="00D82823">
              <w:rPr>
                <w:rStyle w:val="Hipervnculo"/>
                <w:noProof/>
              </w:rPr>
              <w:t>2</w:t>
            </w:r>
            <w:r w:rsidR="007020F6">
              <w:rPr>
                <w:noProof/>
                <w:lang w:eastAsia="es-ES"/>
              </w:rPr>
              <w:tab/>
            </w:r>
            <w:r w:rsidR="007020F6" w:rsidRPr="00D82823">
              <w:rPr>
                <w:rStyle w:val="Hipervnculo"/>
                <w:noProof/>
              </w:rPr>
              <w:t>Organizar las preguntas en el "Banco de Preguntas"</w:t>
            </w:r>
            <w:r w:rsidR="007020F6">
              <w:rPr>
                <w:noProof/>
                <w:webHidden/>
              </w:rPr>
              <w:tab/>
            </w:r>
            <w:r>
              <w:rPr>
                <w:noProof/>
                <w:webHidden/>
              </w:rPr>
              <w:fldChar w:fldCharType="begin"/>
            </w:r>
            <w:r w:rsidR="007020F6">
              <w:rPr>
                <w:noProof/>
                <w:webHidden/>
              </w:rPr>
              <w:instrText xml:space="preserve"> PAGEREF _Toc39135477 \h </w:instrText>
            </w:r>
            <w:r>
              <w:rPr>
                <w:noProof/>
                <w:webHidden/>
              </w:rPr>
            </w:r>
            <w:r>
              <w:rPr>
                <w:noProof/>
                <w:webHidden/>
              </w:rPr>
              <w:fldChar w:fldCharType="separate"/>
            </w:r>
            <w:r w:rsidR="007020F6">
              <w:rPr>
                <w:noProof/>
                <w:webHidden/>
              </w:rPr>
              <w:t>5</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478" w:history="1">
            <w:r w:rsidR="007020F6" w:rsidRPr="00D82823">
              <w:rPr>
                <w:rStyle w:val="Hipervnculo"/>
                <w:noProof/>
              </w:rPr>
              <w:t>2.1</w:t>
            </w:r>
            <w:r w:rsidR="007020F6">
              <w:rPr>
                <w:noProof/>
                <w:lang w:eastAsia="es-ES"/>
              </w:rPr>
              <w:tab/>
            </w:r>
            <w:r w:rsidR="007020F6" w:rsidRPr="00D82823">
              <w:rPr>
                <w:rStyle w:val="Hipervnculo"/>
                <w:noProof/>
              </w:rPr>
              <w:t>Crear una categoría</w:t>
            </w:r>
            <w:r w:rsidR="007020F6">
              <w:rPr>
                <w:noProof/>
                <w:webHidden/>
              </w:rPr>
              <w:tab/>
            </w:r>
            <w:r>
              <w:rPr>
                <w:noProof/>
                <w:webHidden/>
              </w:rPr>
              <w:fldChar w:fldCharType="begin"/>
            </w:r>
            <w:r w:rsidR="007020F6">
              <w:rPr>
                <w:noProof/>
                <w:webHidden/>
              </w:rPr>
              <w:instrText xml:space="preserve"> PAGEREF _Toc39135478 \h </w:instrText>
            </w:r>
            <w:r>
              <w:rPr>
                <w:noProof/>
                <w:webHidden/>
              </w:rPr>
            </w:r>
            <w:r>
              <w:rPr>
                <w:noProof/>
                <w:webHidden/>
              </w:rPr>
              <w:fldChar w:fldCharType="separate"/>
            </w:r>
            <w:r w:rsidR="007020F6">
              <w:rPr>
                <w:noProof/>
                <w:webHidden/>
              </w:rPr>
              <w:t>6</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79" w:history="1">
            <w:r w:rsidR="007020F6" w:rsidRPr="00D82823">
              <w:rPr>
                <w:rStyle w:val="Hipervnculo"/>
                <w:rFonts w:eastAsia="Times New Roman"/>
                <w:noProof/>
                <w:lang w:eastAsia="es-ES"/>
              </w:rPr>
              <w:t>2.1.1</w:t>
            </w:r>
            <w:r w:rsidR="007020F6">
              <w:rPr>
                <w:noProof/>
                <w:lang w:eastAsia="es-ES"/>
              </w:rPr>
              <w:tab/>
            </w:r>
            <w:r w:rsidR="007020F6" w:rsidRPr="00D82823">
              <w:rPr>
                <w:rStyle w:val="Hipervnculo"/>
                <w:rFonts w:eastAsia="Times New Roman"/>
                <w:noProof/>
                <w:lang w:eastAsia="es-ES"/>
              </w:rPr>
              <w:t>Aplicaciones de las categorías y sub-categorías</w:t>
            </w:r>
            <w:r w:rsidR="007020F6">
              <w:rPr>
                <w:noProof/>
                <w:webHidden/>
              </w:rPr>
              <w:tab/>
            </w:r>
            <w:r>
              <w:rPr>
                <w:noProof/>
                <w:webHidden/>
              </w:rPr>
              <w:fldChar w:fldCharType="begin"/>
            </w:r>
            <w:r w:rsidR="007020F6">
              <w:rPr>
                <w:noProof/>
                <w:webHidden/>
              </w:rPr>
              <w:instrText xml:space="preserve"> PAGEREF _Toc39135479 \h </w:instrText>
            </w:r>
            <w:r>
              <w:rPr>
                <w:noProof/>
                <w:webHidden/>
              </w:rPr>
            </w:r>
            <w:r>
              <w:rPr>
                <w:noProof/>
                <w:webHidden/>
              </w:rPr>
              <w:fldChar w:fldCharType="separate"/>
            </w:r>
            <w:r w:rsidR="007020F6">
              <w:rPr>
                <w:noProof/>
                <w:webHidden/>
              </w:rPr>
              <w:t>8</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480" w:history="1">
            <w:r w:rsidR="007020F6" w:rsidRPr="00D82823">
              <w:rPr>
                <w:rStyle w:val="Hipervnculo"/>
                <w:rFonts w:eastAsia="Times New Roman"/>
                <w:noProof/>
                <w:lang w:eastAsia="es-ES"/>
              </w:rPr>
              <w:t>3</w:t>
            </w:r>
            <w:r w:rsidR="007020F6">
              <w:rPr>
                <w:noProof/>
                <w:lang w:eastAsia="es-ES"/>
              </w:rPr>
              <w:tab/>
            </w:r>
            <w:r w:rsidR="007020F6" w:rsidRPr="00D82823">
              <w:rPr>
                <w:rStyle w:val="Hipervnculo"/>
                <w:rFonts w:eastAsia="Times New Roman"/>
                <w:noProof/>
                <w:lang w:eastAsia="es-ES"/>
              </w:rPr>
              <w:t>Crear preguntas</w:t>
            </w:r>
            <w:r w:rsidR="007020F6">
              <w:rPr>
                <w:noProof/>
                <w:webHidden/>
              </w:rPr>
              <w:tab/>
            </w:r>
            <w:r>
              <w:rPr>
                <w:noProof/>
                <w:webHidden/>
              </w:rPr>
              <w:fldChar w:fldCharType="begin"/>
            </w:r>
            <w:r w:rsidR="007020F6">
              <w:rPr>
                <w:noProof/>
                <w:webHidden/>
              </w:rPr>
              <w:instrText xml:space="preserve"> PAGEREF _Toc39135480 \h </w:instrText>
            </w:r>
            <w:r>
              <w:rPr>
                <w:noProof/>
                <w:webHidden/>
              </w:rPr>
            </w:r>
            <w:r>
              <w:rPr>
                <w:noProof/>
                <w:webHidden/>
              </w:rPr>
              <w:fldChar w:fldCharType="separate"/>
            </w:r>
            <w:r w:rsidR="007020F6">
              <w:rPr>
                <w:noProof/>
                <w:webHidden/>
              </w:rPr>
              <w:t>8</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481" w:history="1">
            <w:r w:rsidR="007020F6" w:rsidRPr="00D82823">
              <w:rPr>
                <w:rStyle w:val="Hipervnculo"/>
                <w:rFonts w:eastAsia="Times New Roman"/>
                <w:noProof/>
                <w:lang w:eastAsia="es-ES"/>
              </w:rPr>
              <w:t>3.1</w:t>
            </w:r>
            <w:r w:rsidR="007020F6">
              <w:rPr>
                <w:noProof/>
                <w:lang w:eastAsia="es-ES"/>
              </w:rPr>
              <w:tab/>
            </w:r>
            <w:r w:rsidR="007020F6" w:rsidRPr="00D82823">
              <w:rPr>
                <w:rStyle w:val="Hipervnculo"/>
                <w:rFonts w:eastAsia="Times New Roman"/>
                <w:noProof/>
                <w:lang w:eastAsia="es-ES"/>
              </w:rPr>
              <w:t>Aspectos generales en la creación de preguntas</w:t>
            </w:r>
            <w:r w:rsidR="007020F6">
              <w:rPr>
                <w:noProof/>
                <w:webHidden/>
              </w:rPr>
              <w:tab/>
            </w:r>
            <w:r>
              <w:rPr>
                <w:noProof/>
                <w:webHidden/>
              </w:rPr>
              <w:fldChar w:fldCharType="begin"/>
            </w:r>
            <w:r w:rsidR="007020F6">
              <w:rPr>
                <w:noProof/>
                <w:webHidden/>
              </w:rPr>
              <w:instrText xml:space="preserve"> PAGEREF _Toc39135481 \h </w:instrText>
            </w:r>
            <w:r>
              <w:rPr>
                <w:noProof/>
                <w:webHidden/>
              </w:rPr>
            </w:r>
            <w:r>
              <w:rPr>
                <w:noProof/>
                <w:webHidden/>
              </w:rPr>
              <w:fldChar w:fldCharType="separate"/>
            </w:r>
            <w:r w:rsidR="007020F6">
              <w:rPr>
                <w:noProof/>
                <w:webHidden/>
              </w:rPr>
              <w:t>9</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82" w:history="1">
            <w:r w:rsidR="007020F6" w:rsidRPr="00D82823">
              <w:rPr>
                <w:rStyle w:val="Hipervnculo"/>
                <w:rFonts w:eastAsia="Times New Roman"/>
                <w:noProof/>
                <w:lang w:eastAsia="es-ES"/>
              </w:rPr>
              <w:t>3.1.1</w:t>
            </w:r>
            <w:r w:rsidR="007020F6">
              <w:rPr>
                <w:noProof/>
                <w:lang w:eastAsia="es-ES"/>
              </w:rPr>
              <w:tab/>
            </w:r>
            <w:r w:rsidR="007020F6" w:rsidRPr="00D82823">
              <w:rPr>
                <w:rStyle w:val="Hipervnculo"/>
                <w:rFonts w:eastAsia="Times New Roman"/>
                <w:noProof/>
                <w:lang w:eastAsia="es-ES"/>
              </w:rPr>
              <w:t>El uso del editor en la redacción de preguntas y respuestas</w:t>
            </w:r>
            <w:r w:rsidR="007020F6">
              <w:rPr>
                <w:noProof/>
                <w:webHidden/>
              </w:rPr>
              <w:tab/>
            </w:r>
            <w:r>
              <w:rPr>
                <w:noProof/>
                <w:webHidden/>
              </w:rPr>
              <w:fldChar w:fldCharType="begin"/>
            </w:r>
            <w:r w:rsidR="007020F6">
              <w:rPr>
                <w:noProof/>
                <w:webHidden/>
              </w:rPr>
              <w:instrText xml:space="preserve"> PAGEREF _Toc39135482 \h </w:instrText>
            </w:r>
            <w:r>
              <w:rPr>
                <w:noProof/>
                <w:webHidden/>
              </w:rPr>
            </w:r>
            <w:r>
              <w:rPr>
                <w:noProof/>
                <w:webHidden/>
              </w:rPr>
              <w:fldChar w:fldCharType="separate"/>
            </w:r>
            <w:r w:rsidR="007020F6">
              <w:rPr>
                <w:noProof/>
                <w:webHidden/>
              </w:rPr>
              <w:t>9</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83" w:history="1">
            <w:r w:rsidR="007020F6" w:rsidRPr="00D82823">
              <w:rPr>
                <w:rStyle w:val="Hipervnculo"/>
                <w:rFonts w:eastAsia="Times New Roman"/>
                <w:noProof/>
                <w:lang w:eastAsia="es-ES"/>
              </w:rPr>
              <w:t>3.1.2</w:t>
            </w:r>
            <w:r w:rsidR="007020F6">
              <w:rPr>
                <w:noProof/>
                <w:lang w:eastAsia="es-ES"/>
              </w:rPr>
              <w:tab/>
            </w:r>
            <w:r w:rsidR="007020F6" w:rsidRPr="00D82823">
              <w:rPr>
                <w:rStyle w:val="Hipervnculo"/>
                <w:rFonts w:eastAsia="Times New Roman"/>
                <w:noProof/>
                <w:lang w:eastAsia="es-ES"/>
              </w:rPr>
              <w:t>Barajar las respuestas y numerar las opciones</w:t>
            </w:r>
            <w:r w:rsidR="007020F6">
              <w:rPr>
                <w:noProof/>
                <w:webHidden/>
              </w:rPr>
              <w:tab/>
            </w:r>
            <w:r>
              <w:rPr>
                <w:noProof/>
                <w:webHidden/>
              </w:rPr>
              <w:fldChar w:fldCharType="begin"/>
            </w:r>
            <w:r w:rsidR="007020F6">
              <w:rPr>
                <w:noProof/>
                <w:webHidden/>
              </w:rPr>
              <w:instrText xml:space="preserve"> PAGEREF _Toc39135483 \h </w:instrText>
            </w:r>
            <w:r>
              <w:rPr>
                <w:noProof/>
                <w:webHidden/>
              </w:rPr>
            </w:r>
            <w:r>
              <w:rPr>
                <w:noProof/>
                <w:webHidden/>
              </w:rPr>
              <w:fldChar w:fldCharType="separate"/>
            </w:r>
            <w:r w:rsidR="007020F6">
              <w:rPr>
                <w:noProof/>
                <w:webHidden/>
              </w:rPr>
              <w:t>11</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84" w:history="1">
            <w:r w:rsidR="007020F6" w:rsidRPr="00D82823">
              <w:rPr>
                <w:rStyle w:val="Hipervnculo"/>
                <w:rFonts w:eastAsia="Times New Roman"/>
                <w:noProof/>
                <w:lang w:eastAsia="es-ES"/>
              </w:rPr>
              <w:t>3.1.3</w:t>
            </w:r>
            <w:r w:rsidR="007020F6">
              <w:rPr>
                <w:noProof/>
                <w:lang w:eastAsia="es-ES"/>
              </w:rPr>
              <w:tab/>
            </w:r>
            <w:r w:rsidR="007020F6" w:rsidRPr="00D82823">
              <w:rPr>
                <w:rStyle w:val="Hipervnculo"/>
                <w:rFonts w:eastAsia="Times New Roman"/>
                <w:noProof/>
                <w:lang w:eastAsia="es-ES"/>
              </w:rPr>
              <w:t>Los campos para retrolimentación (General, Combinada y Específica)</w:t>
            </w:r>
            <w:r w:rsidR="007020F6">
              <w:rPr>
                <w:noProof/>
                <w:webHidden/>
              </w:rPr>
              <w:tab/>
            </w:r>
            <w:r>
              <w:rPr>
                <w:noProof/>
                <w:webHidden/>
              </w:rPr>
              <w:fldChar w:fldCharType="begin"/>
            </w:r>
            <w:r w:rsidR="007020F6">
              <w:rPr>
                <w:noProof/>
                <w:webHidden/>
              </w:rPr>
              <w:instrText xml:space="preserve"> PAGEREF _Toc39135484 \h </w:instrText>
            </w:r>
            <w:r>
              <w:rPr>
                <w:noProof/>
                <w:webHidden/>
              </w:rPr>
            </w:r>
            <w:r>
              <w:rPr>
                <w:noProof/>
                <w:webHidden/>
              </w:rPr>
              <w:fldChar w:fldCharType="separate"/>
            </w:r>
            <w:r w:rsidR="007020F6">
              <w:rPr>
                <w:noProof/>
                <w:webHidden/>
              </w:rPr>
              <w:t>12</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85" w:history="1">
            <w:r w:rsidR="007020F6" w:rsidRPr="00D82823">
              <w:rPr>
                <w:rStyle w:val="Hipervnculo"/>
                <w:rFonts w:eastAsia="Times New Roman"/>
                <w:noProof/>
                <w:lang w:eastAsia="es-ES"/>
              </w:rPr>
              <w:t>3.1.4</w:t>
            </w:r>
            <w:r w:rsidR="007020F6">
              <w:rPr>
                <w:noProof/>
                <w:lang w:eastAsia="es-ES"/>
              </w:rPr>
              <w:tab/>
            </w:r>
            <w:r w:rsidR="007020F6" w:rsidRPr="00D82823">
              <w:rPr>
                <w:rStyle w:val="Hipervnculo"/>
                <w:rFonts w:eastAsia="Times New Roman"/>
                <w:noProof/>
                <w:lang w:eastAsia="es-ES"/>
              </w:rPr>
              <w:t>Múltiples intentos (Penalizaciones por cada intento incorrecto)</w:t>
            </w:r>
            <w:r w:rsidR="007020F6">
              <w:rPr>
                <w:noProof/>
                <w:webHidden/>
              </w:rPr>
              <w:tab/>
            </w:r>
            <w:r>
              <w:rPr>
                <w:noProof/>
                <w:webHidden/>
              </w:rPr>
              <w:fldChar w:fldCharType="begin"/>
            </w:r>
            <w:r w:rsidR="007020F6">
              <w:rPr>
                <w:noProof/>
                <w:webHidden/>
              </w:rPr>
              <w:instrText xml:space="preserve"> PAGEREF _Toc39135485 \h </w:instrText>
            </w:r>
            <w:r>
              <w:rPr>
                <w:noProof/>
                <w:webHidden/>
              </w:rPr>
            </w:r>
            <w:r>
              <w:rPr>
                <w:noProof/>
                <w:webHidden/>
              </w:rPr>
              <w:fldChar w:fldCharType="separate"/>
            </w:r>
            <w:r w:rsidR="007020F6">
              <w:rPr>
                <w:noProof/>
                <w:webHidden/>
              </w:rPr>
              <w:t>13</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486" w:history="1">
            <w:r w:rsidR="007020F6" w:rsidRPr="00D82823">
              <w:rPr>
                <w:rStyle w:val="Hipervnculo"/>
                <w:rFonts w:eastAsia="Times New Roman"/>
                <w:noProof/>
                <w:lang w:eastAsia="es-ES"/>
              </w:rPr>
              <w:t>3.2</w:t>
            </w:r>
            <w:r w:rsidR="007020F6">
              <w:rPr>
                <w:noProof/>
                <w:lang w:eastAsia="es-ES"/>
              </w:rPr>
              <w:tab/>
            </w:r>
            <w:r w:rsidR="007020F6" w:rsidRPr="00D82823">
              <w:rPr>
                <w:rStyle w:val="Hipervnculo"/>
                <w:rFonts w:eastAsia="Times New Roman"/>
                <w:noProof/>
                <w:lang w:eastAsia="es-ES"/>
              </w:rPr>
              <w:t>Las más frecuentes: "Verdadero/Falso", "Opción múltiple", "Respuesta corta" y "Numérica"</w:t>
            </w:r>
            <w:r w:rsidR="007020F6">
              <w:rPr>
                <w:noProof/>
                <w:webHidden/>
              </w:rPr>
              <w:tab/>
            </w:r>
            <w:r>
              <w:rPr>
                <w:noProof/>
                <w:webHidden/>
              </w:rPr>
              <w:fldChar w:fldCharType="begin"/>
            </w:r>
            <w:r w:rsidR="007020F6">
              <w:rPr>
                <w:noProof/>
                <w:webHidden/>
              </w:rPr>
              <w:instrText xml:space="preserve"> PAGEREF _Toc39135486 \h </w:instrText>
            </w:r>
            <w:r>
              <w:rPr>
                <w:noProof/>
                <w:webHidden/>
              </w:rPr>
            </w:r>
            <w:r>
              <w:rPr>
                <w:noProof/>
                <w:webHidden/>
              </w:rPr>
              <w:fldChar w:fldCharType="separate"/>
            </w:r>
            <w:r w:rsidR="007020F6">
              <w:rPr>
                <w:noProof/>
                <w:webHidden/>
              </w:rPr>
              <w:t>14</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87" w:history="1">
            <w:r w:rsidR="007020F6" w:rsidRPr="00D82823">
              <w:rPr>
                <w:rStyle w:val="Hipervnculo"/>
                <w:noProof/>
                <w:lang w:eastAsia="es-ES"/>
              </w:rPr>
              <w:t>3.2.1</w:t>
            </w:r>
            <w:r w:rsidR="007020F6">
              <w:rPr>
                <w:noProof/>
                <w:lang w:eastAsia="es-ES"/>
              </w:rPr>
              <w:tab/>
            </w:r>
            <w:r w:rsidR="007020F6" w:rsidRPr="00D82823">
              <w:rPr>
                <w:rStyle w:val="Hipervnculo"/>
                <w:noProof/>
                <w:lang w:eastAsia="es-ES"/>
              </w:rPr>
              <w:t>Opción múltiple</w:t>
            </w:r>
            <w:r w:rsidR="007020F6">
              <w:rPr>
                <w:noProof/>
                <w:webHidden/>
              </w:rPr>
              <w:tab/>
            </w:r>
            <w:r>
              <w:rPr>
                <w:noProof/>
                <w:webHidden/>
              </w:rPr>
              <w:fldChar w:fldCharType="begin"/>
            </w:r>
            <w:r w:rsidR="007020F6">
              <w:rPr>
                <w:noProof/>
                <w:webHidden/>
              </w:rPr>
              <w:instrText xml:space="preserve"> PAGEREF _Toc39135487 \h </w:instrText>
            </w:r>
            <w:r>
              <w:rPr>
                <w:noProof/>
                <w:webHidden/>
              </w:rPr>
            </w:r>
            <w:r>
              <w:rPr>
                <w:noProof/>
                <w:webHidden/>
              </w:rPr>
              <w:fldChar w:fldCharType="separate"/>
            </w:r>
            <w:r w:rsidR="007020F6">
              <w:rPr>
                <w:noProof/>
                <w:webHidden/>
              </w:rPr>
              <w:t>14</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88" w:history="1">
            <w:r w:rsidR="007020F6" w:rsidRPr="00D82823">
              <w:rPr>
                <w:rStyle w:val="Hipervnculo"/>
                <w:noProof/>
                <w:lang w:eastAsia="es-ES"/>
              </w:rPr>
              <w:t>3.2.2</w:t>
            </w:r>
            <w:r w:rsidR="007020F6">
              <w:rPr>
                <w:noProof/>
                <w:lang w:eastAsia="es-ES"/>
              </w:rPr>
              <w:tab/>
            </w:r>
            <w:r w:rsidR="007020F6" w:rsidRPr="00D82823">
              <w:rPr>
                <w:rStyle w:val="Hipervnculo"/>
                <w:noProof/>
                <w:lang w:eastAsia="es-ES"/>
              </w:rPr>
              <w:t>Preguntas de Verdadero / Falso</w:t>
            </w:r>
            <w:r w:rsidR="007020F6">
              <w:rPr>
                <w:noProof/>
                <w:webHidden/>
              </w:rPr>
              <w:tab/>
            </w:r>
            <w:r>
              <w:rPr>
                <w:noProof/>
                <w:webHidden/>
              </w:rPr>
              <w:fldChar w:fldCharType="begin"/>
            </w:r>
            <w:r w:rsidR="007020F6">
              <w:rPr>
                <w:noProof/>
                <w:webHidden/>
              </w:rPr>
              <w:instrText xml:space="preserve"> PAGEREF _Toc39135488 \h </w:instrText>
            </w:r>
            <w:r>
              <w:rPr>
                <w:noProof/>
                <w:webHidden/>
              </w:rPr>
            </w:r>
            <w:r>
              <w:rPr>
                <w:noProof/>
                <w:webHidden/>
              </w:rPr>
              <w:fldChar w:fldCharType="separate"/>
            </w:r>
            <w:r w:rsidR="007020F6">
              <w:rPr>
                <w:noProof/>
                <w:webHidden/>
              </w:rPr>
              <w:t>15</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89" w:history="1">
            <w:r w:rsidR="007020F6" w:rsidRPr="00D82823">
              <w:rPr>
                <w:rStyle w:val="Hipervnculo"/>
                <w:noProof/>
                <w:lang w:eastAsia="es-ES"/>
              </w:rPr>
              <w:t>3.2.3</w:t>
            </w:r>
            <w:r w:rsidR="007020F6">
              <w:rPr>
                <w:noProof/>
                <w:lang w:eastAsia="es-ES"/>
              </w:rPr>
              <w:tab/>
            </w:r>
            <w:r w:rsidR="007020F6" w:rsidRPr="00D82823">
              <w:rPr>
                <w:rStyle w:val="Hipervnculo"/>
                <w:noProof/>
                <w:lang w:eastAsia="es-ES"/>
              </w:rPr>
              <w:t>Preguntas numéricas</w:t>
            </w:r>
            <w:r w:rsidR="007020F6">
              <w:rPr>
                <w:noProof/>
                <w:webHidden/>
              </w:rPr>
              <w:tab/>
            </w:r>
            <w:r>
              <w:rPr>
                <w:noProof/>
                <w:webHidden/>
              </w:rPr>
              <w:fldChar w:fldCharType="begin"/>
            </w:r>
            <w:r w:rsidR="007020F6">
              <w:rPr>
                <w:noProof/>
                <w:webHidden/>
              </w:rPr>
              <w:instrText xml:space="preserve"> PAGEREF _Toc39135489 \h </w:instrText>
            </w:r>
            <w:r>
              <w:rPr>
                <w:noProof/>
                <w:webHidden/>
              </w:rPr>
            </w:r>
            <w:r>
              <w:rPr>
                <w:noProof/>
                <w:webHidden/>
              </w:rPr>
              <w:fldChar w:fldCharType="separate"/>
            </w:r>
            <w:r w:rsidR="007020F6">
              <w:rPr>
                <w:noProof/>
                <w:webHidden/>
              </w:rPr>
              <w:t>16</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90" w:history="1">
            <w:r w:rsidR="007020F6" w:rsidRPr="00D82823">
              <w:rPr>
                <w:rStyle w:val="Hipervnculo"/>
                <w:noProof/>
                <w:lang w:eastAsia="es-ES"/>
              </w:rPr>
              <w:t>3.2.4</w:t>
            </w:r>
            <w:r w:rsidR="007020F6">
              <w:rPr>
                <w:noProof/>
                <w:lang w:eastAsia="es-ES"/>
              </w:rPr>
              <w:tab/>
            </w:r>
            <w:r w:rsidR="007020F6" w:rsidRPr="00D82823">
              <w:rPr>
                <w:rStyle w:val="Hipervnculo"/>
                <w:noProof/>
                <w:lang w:eastAsia="es-ES"/>
              </w:rPr>
              <w:t>Respuesta corta</w:t>
            </w:r>
            <w:r w:rsidR="007020F6">
              <w:rPr>
                <w:noProof/>
                <w:webHidden/>
              </w:rPr>
              <w:tab/>
            </w:r>
            <w:r>
              <w:rPr>
                <w:noProof/>
                <w:webHidden/>
              </w:rPr>
              <w:fldChar w:fldCharType="begin"/>
            </w:r>
            <w:r w:rsidR="007020F6">
              <w:rPr>
                <w:noProof/>
                <w:webHidden/>
              </w:rPr>
              <w:instrText xml:space="preserve"> PAGEREF _Toc39135490 \h </w:instrText>
            </w:r>
            <w:r>
              <w:rPr>
                <w:noProof/>
                <w:webHidden/>
              </w:rPr>
            </w:r>
            <w:r>
              <w:rPr>
                <w:noProof/>
                <w:webHidden/>
              </w:rPr>
              <w:fldChar w:fldCharType="separate"/>
            </w:r>
            <w:r w:rsidR="007020F6">
              <w:rPr>
                <w:noProof/>
                <w:webHidden/>
              </w:rPr>
              <w:t>18</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491" w:history="1">
            <w:r w:rsidR="007020F6" w:rsidRPr="00D82823">
              <w:rPr>
                <w:rStyle w:val="Hipervnculo"/>
                <w:rFonts w:eastAsia="Times New Roman"/>
                <w:noProof/>
                <w:lang w:eastAsia="es-ES"/>
              </w:rPr>
              <w:t>3.3</w:t>
            </w:r>
            <w:r w:rsidR="007020F6">
              <w:rPr>
                <w:noProof/>
                <w:lang w:eastAsia="es-ES"/>
              </w:rPr>
              <w:tab/>
            </w:r>
            <w:r w:rsidR="007020F6" w:rsidRPr="00D82823">
              <w:rPr>
                <w:rStyle w:val="Hipervnculo"/>
                <w:rFonts w:eastAsia="Times New Roman"/>
                <w:noProof/>
                <w:lang w:eastAsia="es-ES"/>
              </w:rPr>
              <w:t>La familia de las "Calculadas"</w:t>
            </w:r>
            <w:r w:rsidR="007020F6">
              <w:rPr>
                <w:noProof/>
                <w:webHidden/>
              </w:rPr>
              <w:tab/>
            </w:r>
            <w:r>
              <w:rPr>
                <w:noProof/>
                <w:webHidden/>
              </w:rPr>
              <w:fldChar w:fldCharType="begin"/>
            </w:r>
            <w:r w:rsidR="007020F6">
              <w:rPr>
                <w:noProof/>
                <w:webHidden/>
              </w:rPr>
              <w:instrText xml:space="preserve"> PAGEREF _Toc39135491 \h </w:instrText>
            </w:r>
            <w:r>
              <w:rPr>
                <w:noProof/>
                <w:webHidden/>
              </w:rPr>
            </w:r>
            <w:r>
              <w:rPr>
                <w:noProof/>
                <w:webHidden/>
              </w:rPr>
              <w:fldChar w:fldCharType="separate"/>
            </w:r>
            <w:r w:rsidR="007020F6">
              <w:rPr>
                <w:noProof/>
                <w:webHidden/>
              </w:rPr>
              <w:t>20</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92" w:history="1">
            <w:r w:rsidR="007020F6" w:rsidRPr="00D82823">
              <w:rPr>
                <w:rStyle w:val="Hipervnculo"/>
                <w:noProof/>
                <w:lang w:eastAsia="es-ES"/>
              </w:rPr>
              <w:t>3.3.1</w:t>
            </w:r>
            <w:r w:rsidR="007020F6">
              <w:rPr>
                <w:noProof/>
                <w:lang w:eastAsia="es-ES"/>
              </w:rPr>
              <w:tab/>
            </w:r>
            <w:r w:rsidR="007020F6" w:rsidRPr="00D82823">
              <w:rPr>
                <w:rStyle w:val="Hipervnculo"/>
                <w:noProof/>
                <w:lang w:eastAsia="es-ES"/>
              </w:rPr>
              <w:t>Calculada</w:t>
            </w:r>
            <w:r w:rsidR="007020F6">
              <w:rPr>
                <w:noProof/>
                <w:webHidden/>
              </w:rPr>
              <w:tab/>
            </w:r>
            <w:r>
              <w:rPr>
                <w:noProof/>
                <w:webHidden/>
              </w:rPr>
              <w:fldChar w:fldCharType="begin"/>
            </w:r>
            <w:r w:rsidR="007020F6">
              <w:rPr>
                <w:noProof/>
                <w:webHidden/>
              </w:rPr>
              <w:instrText xml:space="preserve"> PAGEREF _Toc39135492 \h </w:instrText>
            </w:r>
            <w:r>
              <w:rPr>
                <w:noProof/>
                <w:webHidden/>
              </w:rPr>
            </w:r>
            <w:r>
              <w:rPr>
                <w:noProof/>
                <w:webHidden/>
              </w:rPr>
              <w:fldChar w:fldCharType="separate"/>
            </w:r>
            <w:r w:rsidR="007020F6">
              <w:rPr>
                <w:noProof/>
                <w:webHidden/>
              </w:rPr>
              <w:t>20</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93" w:history="1">
            <w:r w:rsidR="007020F6" w:rsidRPr="00D82823">
              <w:rPr>
                <w:rStyle w:val="Hipervnculo"/>
                <w:noProof/>
                <w:lang w:eastAsia="es-ES"/>
              </w:rPr>
              <w:t>3.3.2</w:t>
            </w:r>
            <w:r w:rsidR="007020F6">
              <w:rPr>
                <w:noProof/>
                <w:lang w:eastAsia="es-ES"/>
              </w:rPr>
              <w:tab/>
            </w:r>
            <w:r w:rsidR="007020F6" w:rsidRPr="00D82823">
              <w:rPr>
                <w:rStyle w:val="Hipervnculo"/>
                <w:noProof/>
                <w:lang w:eastAsia="es-ES"/>
              </w:rPr>
              <w:t>Calculada simple.</w:t>
            </w:r>
            <w:r w:rsidR="007020F6">
              <w:rPr>
                <w:noProof/>
                <w:webHidden/>
              </w:rPr>
              <w:tab/>
            </w:r>
            <w:r>
              <w:rPr>
                <w:noProof/>
                <w:webHidden/>
              </w:rPr>
              <w:fldChar w:fldCharType="begin"/>
            </w:r>
            <w:r w:rsidR="007020F6">
              <w:rPr>
                <w:noProof/>
                <w:webHidden/>
              </w:rPr>
              <w:instrText xml:space="preserve"> PAGEREF _Toc39135493 \h </w:instrText>
            </w:r>
            <w:r>
              <w:rPr>
                <w:noProof/>
                <w:webHidden/>
              </w:rPr>
            </w:r>
            <w:r>
              <w:rPr>
                <w:noProof/>
                <w:webHidden/>
              </w:rPr>
              <w:fldChar w:fldCharType="separate"/>
            </w:r>
            <w:r w:rsidR="007020F6">
              <w:rPr>
                <w:noProof/>
                <w:webHidden/>
              </w:rPr>
              <w:t>22</w:t>
            </w:r>
            <w:r>
              <w:rPr>
                <w:noProof/>
                <w:webHidden/>
              </w:rPr>
              <w:fldChar w:fldCharType="end"/>
            </w:r>
          </w:hyperlink>
        </w:p>
        <w:p w:rsidR="007020F6" w:rsidRDefault="00242735">
          <w:pPr>
            <w:pStyle w:val="TDC3"/>
            <w:tabs>
              <w:tab w:val="left" w:pos="1320"/>
              <w:tab w:val="right" w:leader="dot" w:pos="9736"/>
            </w:tabs>
            <w:rPr>
              <w:noProof/>
              <w:lang w:eastAsia="es-ES"/>
            </w:rPr>
          </w:pPr>
          <w:hyperlink w:anchor="_Toc39135494" w:history="1">
            <w:r w:rsidR="007020F6" w:rsidRPr="00D82823">
              <w:rPr>
                <w:rStyle w:val="Hipervnculo"/>
                <w:noProof/>
                <w:lang w:eastAsia="es-ES"/>
              </w:rPr>
              <w:t>3.3.3</w:t>
            </w:r>
            <w:r w:rsidR="007020F6">
              <w:rPr>
                <w:noProof/>
                <w:lang w:eastAsia="es-ES"/>
              </w:rPr>
              <w:tab/>
            </w:r>
            <w:r w:rsidR="007020F6" w:rsidRPr="00D82823">
              <w:rPr>
                <w:rStyle w:val="Hipervnculo"/>
                <w:noProof/>
                <w:lang w:eastAsia="es-ES"/>
              </w:rPr>
              <w:t>Calculada Opción múltiple</w:t>
            </w:r>
            <w:r w:rsidR="007020F6">
              <w:rPr>
                <w:noProof/>
                <w:webHidden/>
              </w:rPr>
              <w:tab/>
            </w:r>
            <w:r>
              <w:rPr>
                <w:noProof/>
                <w:webHidden/>
              </w:rPr>
              <w:fldChar w:fldCharType="begin"/>
            </w:r>
            <w:r w:rsidR="007020F6">
              <w:rPr>
                <w:noProof/>
                <w:webHidden/>
              </w:rPr>
              <w:instrText xml:space="preserve"> PAGEREF _Toc39135494 \h </w:instrText>
            </w:r>
            <w:r>
              <w:rPr>
                <w:noProof/>
                <w:webHidden/>
              </w:rPr>
            </w:r>
            <w:r>
              <w:rPr>
                <w:noProof/>
                <w:webHidden/>
              </w:rPr>
              <w:fldChar w:fldCharType="separate"/>
            </w:r>
            <w:r w:rsidR="007020F6">
              <w:rPr>
                <w:noProof/>
                <w:webHidden/>
              </w:rPr>
              <w:t>23</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495" w:history="1">
            <w:r w:rsidR="007020F6" w:rsidRPr="00D82823">
              <w:rPr>
                <w:rStyle w:val="Hipervnculo"/>
                <w:rFonts w:eastAsia="Times New Roman"/>
                <w:noProof/>
                <w:lang w:eastAsia="es-ES"/>
              </w:rPr>
              <w:t>3.4</w:t>
            </w:r>
            <w:r w:rsidR="007020F6">
              <w:rPr>
                <w:noProof/>
                <w:lang w:eastAsia="es-ES"/>
              </w:rPr>
              <w:tab/>
            </w:r>
            <w:r w:rsidR="007020F6" w:rsidRPr="00D82823">
              <w:rPr>
                <w:rStyle w:val="Hipervnculo"/>
                <w:rFonts w:eastAsia="Times New Roman"/>
                <w:noProof/>
                <w:lang w:eastAsia="es-ES"/>
              </w:rPr>
              <w:t>Preguntas con una presentación más visual, ("Emparejamiento", "Arrastrar y soltar", Cloze...)</w:t>
            </w:r>
            <w:r w:rsidR="007020F6">
              <w:rPr>
                <w:noProof/>
                <w:webHidden/>
              </w:rPr>
              <w:tab/>
            </w:r>
            <w:r>
              <w:rPr>
                <w:noProof/>
                <w:webHidden/>
              </w:rPr>
              <w:fldChar w:fldCharType="begin"/>
            </w:r>
            <w:r w:rsidR="007020F6">
              <w:rPr>
                <w:noProof/>
                <w:webHidden/>
              </w:rPr>
              <w:instrText xml:space="preserve"> PAGEREF _Toc39135495 \h </w:instrText>
            </w:r>
            <w:r>
              <w:rPr>
                <w:noProof/>
                <w:webHidden/>
              </w:rPr>
            </w:r>
            <w:r>
              <w:rPr>
                <w:noProof/>
                <w:webHidden/>
              </w:rPr>
              <w:fldChar w:fldCharType="separate"/>
            </w:r>
            <w:r w:rsidR="007020F6">
              <w:rPr>
                <w:noProof/>
                <w:webHidden/>
              </w:rPr>
              <w:t>23</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496" w:history="1">
            <w:r w:rsidR="007020F6" w:rsidRPr="00D82823">
              <w:rPr>
                <w:rStyle w:val="Hipervnculo"/>
                <w:rFonts w:eastAsia="Times New Roman"/>
                <w:noProof/>
                <w:lang w:eastAsia="es-ES"/>
              </w:rPr>
              <w:t>3.5</w:t>
            </w:r>
            <w:r w:rsidR="007020F6">
              <w:rPr>
                <w:noProof/>
                <w:lang w:eastAsia="es-ES"/>
              </w:rPr>
              <w:tab/>
            </w:r>
            <w:r w:rsidR="007020F6" w:rsidRPr="00D82823">
              <w:rPr>
                <w:rStyle w:val="Hipervnculo"/>
                <w:rFonts w:eastAsia="Times New Roman"/>
                <w:noProof/>
                <w:lang w:eastAsia="es-ES"/>
              </w:rPr>
              <w:t>Las preguntas de "Ensayo"</w:t>
            </w:r>
            <w:r w:rsidR="007020F6">
              <w:rPr>
                <w:noProof/>
                <w:webHidden/>
              </w:rPr>
              <w:tab/>
            </w:r>
            <w:r>
              <w:rPr>
                <w:noProof/>
                <w:webHidden/>
              </w:rPr>
              <w:fldChar w:fldCharType="begin"/>
            </w:r>
            <w:r w:rsidR="007020F6">
              <w:rPr>
                <w:noProof/>
                <w:webHidden/>
              </w:rPr>
              <w:instrText xml:space="preserve"> PAGEREF _Toc39135496 \h </w:instrText>
            </w:r>
            <w:r>
              <w:rPr>
                <w:noProof/>
                <w:webHidden/>
              </w:rPr>
            </w:r>
            <w:r>
              <w:rPr>
                <w:noProof/>
                <w:webHidden/>
              </w:rPr>
              <w:fldChar w:fldCharType="separate"/>
            </w:r>
            <w:r w:rsidR="007020F6">
              <w:rPr>
                <w:noProof/>
                <w:webHidden/>
              </w:rPr>
              <w:t>24</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497" w:history="1">
            <w:r w:rsidR="007020F6" w:rsidRPr="00D82823">
              <w:rPr>
                <w:rStyle w:val="Hipervnculo"/>
                <w:noProof/>
              </w:rPr>
              <w:t>4</w:t>
            </w:r>
            <w:r w:rsidR="007020F6">
              <w:rPr>
                <w:noProof/>
                <w:lang w:eastAsia="es-ES"/>
              </w:rPr>
              <w:tab/>
            </w:r>
            <w:r w:rsidR="007020F6" w:rsidRPr="00D82823">
              <w:rPr>
                <w:rStyle w:val="Hipervnculo"/>
                <w:noProof/>
              </w:rPr>
              <w:t>Elaboración del cuestionario (1) Organización de las herramientas</w:t>
            </w:r>
            <w:r w:rsidR="007020F6">
              <w:rPr>
                <w:noProof/>
                <w:webHidden/>
              </w:rPr>
              <w:tab/>
            </w:r>
            <w:r>
              <w:rPr>
                <w:noProof/>
                <w:webHidden/>
              </w:rPr>
              <w:fldChar w:fldCharType="begin"/>
            </w:r>
            <w:r w:rsidR="007020F6">
              <w:rPr>
                <w:noProof/>
                <w:webHidden/>
              </w:rPr>
              <w:instrText xml:space="preserve"> PAGEREF _Toc39135497 \h </w:instrText>
            </w:r>
            <w:r>
              <w:rPr>
                <w:noProof/>
                <w:webHidden/>
              </w:rPr>
            </w:r>
            <w:r>
              <w:rPr>
                <w:noProof/>
                <w:webHidden/>
              </w:rPr>
              <w:fldChar w:fldCharType="separate"/>
            </w:r>
            <w:r w:rsidR="007020F6">
              <w:rPr>
                <w:noProof/>
                <w:webHidden/>
              </w:rPr>
              <w:t>25</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498" w:history="1">
            <w:r w:rsidR="007020F6" w:rsidRPr="00D82823">
              <w:rPr>
                <w:rStyle w:val="Hipervnculo"/>
                <w:noProof/>
              </w:rPr>
              <w:t>5</w:t>
            </w:r>
            <w:r w:rsidR="007020F6">
              <w:rPr>
                <w:noProof/>
                <w:lang w:eastAsia="es-ES"/>
              </w:rPr>
              <w:tab/>
            </w:r>
            <w:r w:rsidR="007020F6" w:rsidRPr="00D82823">
              <w:rPr>
                <w:rStyle w:val="Hipervnculo"/>
                <w:noProof/>
              </w:rPr>
              <w:t>Elaboración del cuestionario (2): configurar el funcionamiento en "Editar ajustes"</w:t>
            </w:r>
            <w:r w:rsidR="007020F6">
              <w:rPr>
                <w:noProof/>
                <w:webHidden/>
              </w:rPr>
              <w:tab/>
            </w:r>
            <w:r>
              <w:rPr>
                <w:noProof/>
                <w:webHidden/>
              </w:rPr>
              <w:fldChar w:fldCharType="begin"/>
            </w:r>
            <w:r w:rsidR="007020F6">
              <w:rPr>
                <w:noProof/>
                <w:webHidden/>
              </w:rPr>
              <w:instrText xml:space="preserve"> PAGEREF _Toc39135498 \h </w:instrText>
            </w:r>
            <w:r>
              <w:rPr>
                <w:noProof/>
                <w:webHidden/>
              </w:rPr>
            </w:r>
            <w:r>
              <w:rPr>
                <w:noProof/>
                <w:webHidden/>
              </w:rPr>
              <w:fldChar w:fldCharType="separate"/>
            </w:r>
            <w:r w:rsidR="007020F6">
              <w:rPr>
                <w:noProof/>
                <w:webHidden/>
              </w:rPr>
              <w:t>25</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499" w:history="1">
            <w:r w:rsidR="007020F6" w:rsidRPr="00D82823">
              <w:rPr>
                <w:rStyle w:val="Hipervnculo"/>
                <w:noProof/>
              </w:rPr>
              <w:t>5.1</w:t>
            </w:r>
            <w:r w:rsidR="007020F6">
              <w:rPr>
                <w:noProof/>
                <w:lang w:eastAsia="es-ES"/>
              </w:rPr>
              <w:tab/>
            </w:r>
            <w:r w:rsidR="007020F6" w:rsidRPr="00D82823">
              <w:rPr>
                <w:rStyle w:val="Hipervnculo"/>
                <w:noProof/>
              </w:rPr>
              <w:t>Temporalización</w:t>
            </w:r>
            <w:r w:rsidR="007020F6">
              <w:rPr>
                <w:noProof/>
                <w:webHidden/>
              </w:rPr>
              <w:tab/>
            </w:r>
            <w:r>
              <w:rPr>
                <w:noProof/>
                <w:webHidden/>
              </w:rPr>
              <w:fldChar w:fldCharType="begin"/>
            </w:r>
            <w:r w:rsidR="007020F6">
              <w:rPr>
                <w:noProof/>
                <w:webHidden/>
              </w:rPr>
              <w:instrText xml:space="preserve"> PAGEREF _Toc39135499 \h </w:instrText>
            </w:r>
            <w:r>
              <w:rPr>
                <w:noProof/>
                <w:webHidden/>
              </w:rPr>
            </w:r>
            <w:r>
              <w:rPr>
                <w:noProof/>
                <w:webHidden/>
              </w:rPr>
              <w:fldChar w:fldCharType="separate"/>
            </w:r>
            <w:r w:rsidR="007020F6">
              <w:rPr>
                <w:noProof/>
                <w:webHidden/>
              </w:rPr>
              <w:t>26</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0" w:history="1">
            <w:r w:rsidR="007020F6" w:rsidRPr="00D82823">
              <w:rPr>
                <w:rStyle w:val="Hipervnculo"/>
                <w:noProof/>
              </w:rPr>
              <w:t>5.2</w:t>
            </w:r>
            <w:r w:rsidR="007020F6">
              <w:rPr>
                <w:noProof/>
                <w:lang w:eastAsia="es-ES"/>
              </w:rPr>
              <w:tab/>
            </w:r>
            <w:r w:rsidR="007020F6" w:rsidRPr="00D82823">
              <w:rPr>
                <w:rStyle w:val="Hipervnculo"/>
                <w:noProof/>
              </w:rPr>
              <w:t>Calificación</w:t>
            </w:r>
            <w:r w:rsidR="007020F6">
              <w:rPr>
                <w:noProof/>
                <w:webHidden/>
              </w:rPr>
              <w:tab/>
            </w:r>
            <w:r>
              <w:rPr>
                <w:noProof/>
                <w:webHidden/>
              </w:rPr>
              <w:fldChar w:fldCharType="begin"/>
            </w:r>
            <w:r w:rsidR="007020F6">
              <w:rPr>
                <w:noProof/>
                <w:webHidden/>
              </w:rPr>
              <w:instrText xml:space="preserve"> PAGEREF _Toc39135500 \h </w:instrText>
            </w:r>
            <w:r>
              <w:rPr>
                <w:noProof/>
                <w:webHidden/>
              </w:rPr>
            </w:r>
            <w:r>
              <w:rPr>
                <w:noProof/>
                <w:webHidden/>
              </w:rPr>
              <w:fldChar w:fldCharType="separate"/>
            </w:r>
            <w:r w:rsidR="007020F6">
              <w:rPr>
                <w:noProof/>
                <w:webHidden/>
              </w:rPr>
              <w:t>27</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1" w:history="1">
            <w:r w:rsidR="007020F6" w:rsidRPr="00D82823">
              <w:rPr>
                <w:rStyle w:val="Hipervnculo"/>
                <w:noProof/>
              </w:rPr>
              <w:t>5.3</w:t>
            </w:r>
            <w:r w:rsidR="007020F6">
              <w:rPr>
                <w:noProof/>
                <w:lang w:eastAsia="es-ES"/>
              </w:rPr>
              <w:tab/>
            </w:r>
            <w:r w:rsidR="007020F6" w:rsidRPr="00D82823">
              <w:rPr>
                <w:rStyle w:val="Hipervnculo"/>
                <w:noProof/>
              </w:rPr>
              <w:t>Esquema</w:t>
            </w:r>
            <w:r w:rsidR="007020F6">
              <w:rPr>
                <w:noProof/>
                <w:webHidden/>
              </w:rPr>
              <w:tab/>
            </w:r>
            <w:r>
              <w:rPr>
                <w:noProof/>
                <w:webHidden/>
              </w:rPr>
              <w:fldChar w:fldCharType="begin"/>
            </w:r>
            <w:r w:rsidR="007020F6">
              <w:rPr>
                <w:noProof/>
                <w:webHidden/>
              </w:rPr>
              <w:instrText xml:space="preserve"> PAGEREF _Toc39135501 \h </w:instrText>
            </w:r>
            <w:r>
              <w:rPr>
                <w:noProof/>
                <w:webHidden/>
              </w:rPr>
            </w:r>
            <w:r>
              <w:rPr>
                <w:noProof/>
                <w:webHidden/>
              </w:rPr>
              <w:fldChar w:fldCharType="separate"/>
            </w:r>
            <w:r w:rsidR="007020F6">
              <w:rPr>
                <w:noProof/>
                <w:webHidden/>
              </w:rPr>
              <w:t>28</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2" w:history="1">
            <w:r w:rsidR="007020F6" w:rsidRPr="00D82823">
              <w:rPr>
                <w:rStyle w:val="Hipervnculo"/>
                <w:noProof/>
              </w:rPr>
              <w:t>5.4</w:t>
            </w:r>
            <w:r w:rsidR="007020F6">
              <w:rPr>
                <w:noProof/>
                <w:lang w:eastAsia="es-ES"/>
              </w:rPr>
              <w:tab/>
            </w:r>
            <w:r w:rsidR="007020F6" w:rsidRPr="00D82823">
              <w:rPr>
                <w:rStyle w:val="Hipervnculo"/>
                <w:noProof/>
              </w:rPr>
              <w:t>Comportamiento de las preguntas</w:t>
            </w:r>
            <w:r w:rsidR="007020F6">
              <w:rPr>
                <w:noProof/>
                <w:webHidden/>
              </w:rPr>
              <w:tab/>
            </w:r>
            <w:r>
              <w:rPr>
                <w:noProof/>
                <w:webHidden/>
              </w:rPr>
              <w:fldChar w:fldCharType="begin"/>
            </w:r>
            <w:r w:rsidR="007020F6">
              <w:rPr>
                <w:noProof/>
                <w:webHidden/>
              </w:rPr>
              <w:instrText xml:space="preserve"> PAGEREF _Toc39135502 \h </w:instrText>
            </w:r>
            <w:r>
              <w:rPr>
                <w:noProof/>
                <w:webHidden/>
              </w:rPr>
            </w:r>
            <w:r>
              <w:rPr>
                <w:noProof/>
                <w:webHidden/>
              </w:rPr>
              <w:fldChar w:fldCharType="separate"/>
            </w:r>
            <w:r w:rsidR="007020F6">
              <w:rPr>
                <w:noProof/>
                <w:webHidden/>
              </w:rPr>
              <w:t>28</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5" w:history="1">
            <w:r w:rsidR="007020F6" w:rsidRPr="00D82823">
              <w:rPr>
                <w:rStyle w:val="Hipervnculo"/>
                <w:noProof/>
              </w:rPr>
              <w:t>5.5</w:t>
            </w:r>
            <w:r w:rsidR="007020F6">
              <w:rPr>
                <w:noProof/>
                <w:lang w:eastAsia="es-ES"/>
              </w:rPr>
              <w:tab/>
            </w:r>
            <w:r w:rsidR="007020F6" w:rsidRPr="00D82823">
              <w:rPr>
                <w:rStyle w:val="Hipervnculo"/>
                <w:noProof/>
              </w:rPr>
              <w:t>Opciones de revisión</w:t>
            </w:r>
            <w:r w:rsidR="007020F6">
              <w:rPr>
                <w:noProof/>
                <w:webHidden/>
              </w:rPr>
              <w:tab/>
            </w:r>
            <w:r>
              <w:rPr>
                <w:noProof/>
                <w:webHidden/>
              </w:rPr>
              <w:fldChar w:fldCharType="begin"/>
            </w:r>
            <w:r w:rsidR="007020F6">
              <w:rPr>
                <w:noProof/>
                <w:webHidden/>
              </w:rPr>
              <w:instrText xml:space="preserve"> PAGEREF _Toc39135505 \h </w:instrText>
            </w:r>
            <w:r>
              <w:rPr>
                <w:noProof/>
                <w:webHidden/>
              </w:rPr>
            </w:r>
            <w:r>
              <w:rPr>
                <w:noProof/>
                <w:webHidden/>
              </w:rPr>
              <w:fldChar w:fldCharType="separate"/>
            </w:r>
            <w:r w:rsidR="007020F6">
              <w:rPr>
                <w:noProof/>
                <w:webHidden/>
              </w:rPr>
              <w:t>29</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6" w:history="1">
            <w:r w:rsidR="007020F6" w:rsidRPr="00D82823">
              <w:rPr>
                <w:rStyle w:val="Hipervnculo"/>
                <w:noProof/>
              </w:rPr>
              <w:t>5.6</w:t>
            </w:r>
            <w:r w:rsidR="007020F6">
              <w:rPr>
                <w:noProof/>
                <w:lang w:eastAsia="es-ES"/>
              </w:rPr>
              <w:tab/>
            </w:r>
            <w:r w:rsidR="007020F6" w:rsidRPr="00D82823">
              <w:rPr>
                <w:rStyle w:val="Hipervnculo"/>
                <w:noProof/>
              </w:rPr>
              <w:t>Apariencia</w:t>
            </w:r>
            <w:r w:rsidR="007020F6">
              <w:rPr>
                <w:noProof/>
                <w:webHidden/>
              </w:rPr>
              <w:tab/>
            </w:r>
            <w:r>
              <w:rPr>
                <w:noProof/>
                <w:webHidden/>
              </w:rPr>
              <w:fldChar w:fldCharType="begin"/>
            </w:r>
            <w:r w:rsidR="007020F6">
              <w:rPr>
                <w:noProof/>
                <w:webHidden/>
              </w:rPr>
              <w:instrText xml:space="preserve"> PAGEREF _Toc39135506 \h </w:instrText>
            </w:r>
            <w:r>
              <w:rPr>
                <w:noProof/>
                <w:webHidden/>
              </w:rPr>
            </w:r>
            <w:r>
              <w:rPr>
                <w:noProof/>
                <w:webHidden/>
              </w:rPr>
              <w:fldChar w:fldCharType="separate"/>
            </w:r>
            <w:r w:rsidR="007020F6">
              <w:rPr>
                <w:noProof/>
                <w:webHidden/>
              </w:rPr>
              <w:t>30</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7" w:history="1">
            <w:r w:rsidR="007020F6" w:rsidRPr="00D82823">
              <w:rPr>
                <w:rStyle w:val="Hipervnculo"/>
                <w:noProof/>
              </w:rPr>
              <w:t>5.7</w:t>
            </w:r>
            <w:r w:rsidR="007020F6">
              <w:rPr>
                <w:noProof/>
                <w:lang w:eastAsia="es-ES"/>
              </w:rPr>
              <w:tab/>
            </w:r>
            <w:r w:rsidR="007020F6" w:rsidRPr="00D82823">
              <w:rPr>
                <w:rStyle w:val="Hipervnculo"/>
                <w:noProof/>
              </w:rPr>
              <w:t>Restricciones extra sobre los intentos</w:t>
            </w:r>
            <w:r w:rsidR="007020F6">
              <w:rPr>
                <w:noProof/>
                <w:webHidden/>
              </w:rPr>
              <w:tab/>
            </w:r>
            <w:r>
              <w:rPr>
                <w:noProof/>
                <w:webHidden/>
              </w:rPr>
              <w:fldChar w:fldCharType="begin"/>
            </w:r>
            <w:r w:rsidR="007020F6">
              <w:rPr>
                <w:noProof/>
                <w:webHidden/>
              </w:rPr>
              <w:instrText xml:space="preserve"> PAGEREF _Toc39135507 \h </w:instrText>
            </w:r>
            <w:r>
              <w:rPr>
                <w:noProof/>
                <w:webHidden/>
              </w:rPr>
            </w:r>
            <w:r>
              <w:rPr>
                <w:noProof/>
                <w:webHidden/>
              </w:rPr>
              <w:fldChar w:fldCharType="separate"/>
            </w:r>
            <w:r w:rsidR="007020F6">
              <w:rPr>
                <w:noProof/>
                <w:webHidden/>
              </w:rPr>
              <w:t>31</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8" w:history="1">
            <w:r w:rsidR="007020F6" w:rsidRPr="00D82823">
              <w:rPr>
                <w:rStyle w:val="Hipervnculo"/>
                <w:noProof/>
              </w:rPr>
              <w:t>5.8</w:t>
            </w:r>
            <w:r w:rsidR="007020F6">
              <w:rPr>
                <w:noProof/>
                <w:lang w:eastAsia="es-ES"/>
              </w:rPr>
              <w:tab/>
            </w:r>
            <w:r w:rsidR="007020F6" w:rsidRPr="00D82823">
              <w:rPr>
                <w:rStyle w:val="Hipervnculo"/>
                <w:noProof/>
              </w:rPr>
              <w:t>Retroalimentación global</w:t>
            </w:r>
            <w:r w:rsidR="007020F6">
              <w:rPr>
                <w:noProof/>
                <w:webHidden/>
              </w:rPr>
              <w:tab/>
            </w:r>
            <w:r>
              <w:rPr>
                <w:noProof/>
                <w:webHidden/>
              </w:rPr>
              <w:fldChar w:fldCharType="begin"/>
            </w:r>
            <w:r w:rsidR="007020F6">
              <w:rPr>
                <w:noProof/>
                <w:webHidden/>
              </w:rPr>
              <w:instrText xml:space="preserve"> PAGEREF _Toc39135508 \h </w:instrText>
            </w:r>
            <w:r>
              <w:rPr>
                <w:noProof/>
                <w:webHidden/>
              </w:rPr>
            </w:r>
            <w:r>
              <w:rPr>
                <w:noProof/>
                <w:webHidden/>
              </w:rPr>
              <w:fldChar w:fldCharType="separate"/>
            </w:r>
            <w:r w:rsidR="007020F6">
              <w:rPr>
                <w:noProof/>
                <w:webHidden/>
              </w:rPr>
              <w:t>31</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09" w:history="1">
            <w:r w:rsidR="007020F6" w:rsidRPr="00D82823">
              <w:rPr>
                <w:rStyle w:val="Hipervnculo"/>
                <w:noProof/>
              </w:rPr>
              <w:t>5.9</w:t>
            </w:r>
            <w:r w:rsidR="007020F6">
              <w:rPr>
                <w:noProof/>
                <w:lang w:eastAsia="es-ES"/>
              </w:rPr>
              <w:tab/>
            </w:r>
            <w:r w:rsidR="007020F6" w:rsidRPr="00D82823">
              <w:rPr>
                <w:rStyle w:val="Hipervnculo"/>
                <w:noProof/>
              </w:rPr>
              <w:t>Finalización de la actividad</w:t>
            </w:r>
            <w:r w:rsidR="007020F6">
              <w:rPr>
                <w:noProof/>
                <w:webHidden/>
              </w:rPr>
              <w:tab/>
            </w:r>
            <w:r>
              <w:rPr>
                <w:noProof/>
                <w:webHidden/>
              </w:rPr>
              <w:fldChar w:fldCharType="begin"/>
            </w:r>
            <w:r w:rsidR="007020F6">
              <w:rPr>
                <w:noProof/>
                <w:webHidden/>
              </w:rPr>
              <w:instrText xml:space="preserve"> PAGEREF _Toc39135509 \h </w:instrText>
            </w:r>
            <w:r>
              <w:rPr>
                <w:noProof/>
                <w:webHidden/>
              </w:rPr>
            </w:r>
            <w:r>
              <w:rPr>
                <w:noProof/>
                <w:webHidden/>
              </w:rPr>
              <w:fldChar w:fldCharType="separate"/>
            </w:r>
            <w:r w:rsidR="007020F6">
              <w:rPr>
                <w:noProof/>
                <w:webHidden/>
              </w:rPr>
              <w:t>32</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510" w:history="1">
            <w:r w:rsidR="007020F6" w:rsidRPr="00D82823">
              <w:rPr>
                <w:rStyle w:val="Hipervnculo"/>
                <w:noProof/>
              </w:rPr>
              <w:t>6</w:t>
            </w:r>
            <w:r w:rsidR="007020F6">
              <w:rPr>
                <w:noProof/>
                <w:lang w:eastAsia="es-ES"/>
              </w:rPr>
              <w:tab/>
            </w:r>
            <w:r w:rsidR="007020F6" w:rsidRPr="00D82823">
              <w:rPr>
                <w:rStyle w:val="Hipervnculo"/>
                <w:noProof/>
              </w:rPr>
              <w:t>Elaboración del cuestionario (3): Excepciones de usuario o de grupo</w:t>
            </w:r>
            <w:r w:rsidR="007020F6">
              <w:rPr>
                <w:noProof/>
                <w:webHidden/>
              </w:rPr>
              <w:tab/>
            </w:r>
            <w:r>
              <w:rPr>
                <w:noProof/>
                <w:webHidden/>
              </w:rPr>
              <w:fldChar w:fldCharType="begin"/>
            </w:r>
            <w:r w:rsidR="007020F6">
              <w:rPr>
                <w:noProof/>
                <w:webHidden/>
              </w:rPr>
              <w:instrText xml:space="preserve"> PAGEREF _Toc39135510 \h </w:instrText>
            </w:r>
            <w:r>
              <w:rPr>
                <w:noProof/>
                <w:webHidden/>
              </w:rPr>
            </w:r>
            <w:r>
              <w:rPr>
                <w:noProof/>
                <w:webHidden/>
              </w:rPr>
              <w:fldChar w:fldCharType="separate"/>
            </w:r>
            <w:r w:rsidR="007020F6">
              <w:rPr>
                <w:noProof/>
                <w:webHidden/>
              </w:rPr>
              <w:t>33</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511" w:history="1">
            <w:r w:rsidR="007020F6" w:rsidRPr="00D82823">
              <w:rPr>
                <w:rStyle w:val="Hipervnculo"/>
                <w:noProof/>
              </w:rPr>
              <w:t>7</w:t>
            </w:r>
            <w:r w:rsidR="007020F6">
              <w:rPr>
                <w:noProof/>
                <w:lang w:eastAsia="es-ES"/>
              </w:rPr>
              <w:tab/>
            </w:r>
            <w:r w:rsidR="007020F6" w:rsidRPr="00D82823">
              <w:rPr>
                <w:rStyle w:val="Hipervnculo"/>
                <w:noProof/>
              </w:rPr>
              <w:t>Elaboración del cuestionario (4): Añadir preguntas en "Editar Cuestionario"</w:t>
            </w:r>
            <w:r w:rsidR="007020F6">
              <w:rPr>
                <w:noProof/>
                <w:webHidden/>
              </w:rPr>
              <w:tab/>
            </w:r>
            <w:r>
              <w:rPr>
                <w:noProof/>
                <w:webHidden/>
              </w:rPr>
              <w:fldChar w:fldCharType="begin"/>
            </w:r>
            <w:r w:rsidR="007020F6">
              <w:rPr>
                <w:noProof/>
                <w:webHidden/>
              </w:rPr>
              <w:instrText xml:space="preserve"> PAGEREF _Toc39135511 \h </w:instrText>
            </w:r>
            <w:r>
              <w:rPr>
                <w:noProof/>
                <w:webHidden/>
              </w:rPr>
            </w:r>
            <w:r>
              <w:rPr>
                <w:noProof/>
                <w:webHidden/>
              </w:rPr>
              <w:fldChar w:fldCharType="separate"/>
            </w:r>
            <w:r w:rsidR="007020F6">
              <w:rPr>
                <w:noProof/>
                <w:webHidden/>
              </w:rPr>
              <w:t>35</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12" w:history="1">
            <w:r w:rsidR="007020F6" w:rsidRPr="00D82823">
              <w:rPr>
                <w:rStyle w:val="Hipervnculo"/>
                <w:noProof/>
              </w:rPr>
              <w:t>7.1</w:t>
            </w:r>
            <w:r w:rsidR="007020F6">
              <w:rPr>
                <w:noProof/>
                <w:lang w:eastAsia="es-ES"/>
              </w:rPr>
              <w:tab/>
            </w:r>
            <w:r w:rsidR="007020F6" w:rsidRPr="00D82823">
              <w:rPr>
                <w:rStyle w:val="Hipervnculo"/>
                <w:noProof/>
              </w:rPr>
              <w:t>Selección de preguntas, paginación y "Mostrar preguntas al azar"</w:t>
            </w:r>
            <w:r w:rsidR="007020F6">
              <w:rPr>
                <w:noProof/>
                <w:webHidden/>
              </w:rPr>
              <w:tab/>
            </w:r>
            <w:r>
              <w:rPr>
                <w:noProof/>
                <w:webHidden/>
              </w:rPr>
              <w:fldChar w:fldCharType="begin"/>
            </w:r>
            <w:r w:rsidR="007020F6">
              <w:rPr>
                <w:noProof/>
                <w:webHidden/>
              </w:rPr>
              <w:instrText xml:space="preserve"> PAGEREF _Toc39135512 \h </w:instrText>
            </w:r>
            <w:r>
              <w:rPr>
                <w:noProof/>
                <w:webHidden/>
              </w:rPr>
            </w:r>
            <w:r>
              <w:rPr>
                <w:noProof/>
                <w:webHidden/>
              </w:rPr>
              <w:fldChar w:fldCharType="separate"/>
            </w:r>
            <w:r w:rsidR="007020F6">
              <w:rPr>
                <w:noProof/>
                <w:webHidden/>
              </w:rPr>
              <w:t>35</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13" w:history="1">
            <w:r w:rsidR="007020F6" w:rsidRPr="00D82823">
              <w:rPr>
                <w:rStyle w:val="Hipervnculo"/>
                <w:noProof/>
              </w:rPr>
              <w:t>7.2</w:t>
            </w:r>
            <w:r w:rsidR="007020F6">
              <w:rPr>
                <w:noProof/>
                <w:lang w:eastAsia="es-ES"/>
              </w:rPr>
              <w:tab/>
            </w:r>
            <w:r w:rsidR="007020F6" w:rsidRPr="00D82823">
              <w:rPr>
                <w:rStyle w:val="Hipervnculo"/>
                <w:noProof/>
              </w:rPr>
              <w:t>Añadir preguntas aleatorias</w:t>
            </w:r>
            <w:r w:rsidR="007020F6">
              <w:rPr>
                <w:noProof/>
                <w:webHidden/>
              </w:rPr>
              <w:tab/>
            </w:r>
            <w:r>
              <w:rPr>
                <w:noProof/>
                <w:webHidden/>
              </w:rPr>
              <w:fldChar w:fldCharType="begin"/>
            </w:r>
            <w:r w:rsidR="007020F6">
              <w:rPr>
                <w:noProof/>
                <w:webHidden/>
              </w:rPr>
              <w:instrText xml:space="preserve"> PAGEREF _Toc39135513 \h </w:instrText>
            </w:r>
            <w:r>
              <w:rPr>
                <w:noProof/>
                <w:webHidden/>
              </w:rPr>
            </w:r>
            <w:r>
              <w:rPr>
                <w:noProof/>
                <w:webHidden/>
              </w:rPr>
              <w:fldChar w:fldCharType="separate"/>
            </w:r>
            <w:r w:rsidR="007020F6">
              <w:rPr>
                <w:noProof/>
                <w:webHidden/>
              </w:rPr>
              <w:t>37</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14" w:history="1">
            <w:r w:rsidR="007020F6" w:rsidRPr="00D82823">
              <w:rPr>
                <w:rStyle w:val="Hipervnculo"/>
                <w:noProof/>
              </w:rPr>
              <w:t>7.3</w:t>
            </w:r>
            <w:r w:rsidR="007020F6">
              <w:rPr>
                <w:noProof/>
                <w:lang w:eastAsia="es-ES"/>
              </w:rPr>
              <w:tab/>
            </w:r>
            <w:r w:rsidR="007020F6" w:rsidRPr="00D82823">
              <w:rPr>
                <w:rStyle w:val="Hipervnculo"/>
                <w:noProof/>
              </w:rPr>
              <w:t>Previsualización del cuestionario</w:t>
            </w:r>
            <w:r w:rsidR="007020F6">
              <w:rPr>
                <w:noProof/>
                <w:webHidden/>
              </w:rPr>
              <w:tab/>
            </w:r>
            <w:r>
              <w:rPr>
                <w:noProof/>
                <w:webHidden/>
              </w:rPr>
              <w:fldChar w:fldCharType="begin"/>
            </w:r>
            <w:r w:rsidR="007020F6">
              <w:rPr>
                <w:noProof/>
                <w:webHidden/>
              </w:rPr>
              <w:instrText xml:space="preserve"> PAGEREF _Toc39135514 \h </w:instrText>
            </w:r>
            <w:r>
              <w:rPr>
                <w:noProof/>
                <w:webHidden/>
              </w:rPr>
            </w:r>
            <w:r>
              <w:rPr>
                <w:noProof/>
                <w:webHidden/>
              </w:rPr>
              <w:fldChar w:fldCharType="separate"/>
            </w:r>
            <w:r w:rsidR="007020F6">
              <w:rPr>
                <w:noProof/>
                <w:webHidden/>
              </w:rPr>
              <w:t>38</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515" w:history="1">
            <w:r w:rsidR="007020F6" w:rsidRPr="00D82823">
              <w:rPr>
                <w:rStyle w:val="Hipervnculo"/>
                <w:noProof/>
              </w:rPr>
              <w:t>8</w:t>
            </w:r>
            <w:r w:rsidR="007020F6">
              <w:rPr>
                <w:noProof/>
                <w:lang w:eastAsia="es-ES"/>
              </w:rPr>
              <w:tab/>
            </w:r>
            <w:r w:rsidR="007020F6" w:rsidRPr="00D82823">
              <w:rPr>
                <w:rStyle w:val="Hipervnculo"/>
                <w:noProof/>
              </w:rPr>
              <w:t>Ejemplo de configuración de un examen</w:t>
            </w:r>
            <w:r w:rsidR="007020F6">
              <w:rPr>
                <w:noProof/>
                <w:webHidden/>
              </w:rPr>
              <w:tab/>
            </w:r>
            <w:r>
              <w:rPr>
                <w:noProof/>
                <w:webHidden/>
              </w:rPr>
              <w:fldChar w:fldCharType="begin"/>
            </w:r>
            <w:r w:rsidR="007020F6">
              <w:rPr>
                <w:noProof/>
                <w:webHidden/>
              </w:rPr>
              <w:instrText xml:space="preserve"> PAGEREF _Toc39135515 \h </w:instrText>
            </w:r>
            <w:r>
              <w:rPr>
                <w:noProof/>
                <w:webHidden/>
              </w:rPr>
            </w:r>
            <w:r>
              <w:rPr>
                <w:noProof/>
                <w:webHidden/>
              </w:rPr>
              <w:fldChar w:fldCharType="separate"/>
            </w:r>
            <w:r w:rsidR="007020F6">
              <w:rPr>
                <w:noProof/>
                <w:webHidden/>
              </w:rPr>
              <w:t>38</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16" w:history="1">
            <w:r w:rsidR="007020F6" w:rsidRPr="00D82823">
              <w:rPr>
                <w:rStyle w:val="Hipervnculo"/>
                <w:noProof/>
              </w:rPr>
              <w:t>8.1</w:t>
            </w:r>
            <w:r w:rsidR="007020F6">
              <w:rPr>
                <w:noProof/>
                <w:lang w:eastAsia="es-ES"/>
              </w:rPr>
              <w:tab/>
            </w:r>
            <w:r w:rsidR="007020F6" w:rsidRPr="00D82823">
              <w:rPr>
                <w:rStyle w:val="Hipervnculo"/>
                <w:noProof/>
              </w:rPr>
              <w:t>Opciones importantes en "Editar ajustes"</w:t>
            </w:r>
            <w:r w:rsidR="007020F6">
              <w:rPr>
                <w:noProof/>
                <w:webHidden/>
              </w:rPr>
              <w:tab/>
            </w:r>
            <w:r>
              <w:rPr>
                <w:noProof/>
                <w:webHidden/>
              </w:rPr>
              <w:fldChar w:fldCharType="begin"/>
            </w:r>
            <w:r w:rsidR="007020F6">
              <w:rPr>
                <w:noProof/>
                <w:webHidden/>
              </w:rPr>
              <w:instrText xml:space="preserve"> PAGEREF _Toc39135516 \h </w:instrText>
            </w:r>
            <w:r>
              <w:rPr>
                <w:noProof/>
                <w:webHidden/>
              </w:rPr>
            </w:r>
            <w:r>
              <w:rPr>
                <w:noProof/>
                <w:webHidden/>
              </w:rPr>
              <w:fldChar w:fldCharType="separate"/>
            </w:r>
            <w:r w:rsidR="007020F6">
              <w:rPr>
                <w:noProof/>
                <w:webHidden/>
              </w:rPr>
              <w:t>39</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17" w:history="1">
            <w:r w:rsidR="007020F6" w:rsidRPr="00D82823">
              <w:rPr>
                <w:rStyle w:val="Hipervnculo"/>
                <w:noProof/>
              </w:rPr>
              <w:t>8.2</w:t>
            </w:r>
            <w:r w:rsidR="007020F6">
              <w:rPr>
                <w:noProof/>
                <w:lang w:eastAsia="es-ES"/>
              </w:rPr>
              <w:tab/>
            </w:r>
            <w:r w:rsidR="007020F6" w:rsidRPr="00D82823">
              <w:rPr>
                <w:rStyle w:val="Hipervnculo"/>
                <w:noProof/>
              </w:rPr>
              <w:t>Finalizando del configuración en "Editar cuestionario"</w:t>
            </w:r>
            <w:r w:rsidR="007020F6">
              <w:rPr>
                <w:noProof/>
                <w:webHidden/>
              </w:rPr>
              <w:tab/>
            </w:r>
            <w:r>
              <w:rPr>
                <w:noProof/>
                <w:webHidden/>
              </w:rPr>
              <w:fldChar w:fldCharType="begin"/>
            </w:r>
            <w:r w:rsidR="007020F6">
              <w:rPr>
                <w:noProof/>
                <w:webHidden/>
              </w:rPr>
              <w:instrText xml:space="preserve"> PAGEREF _Toc39135517 \h </w:instrText>
            </w:r>
            <w:r>
              <w:rPr>
                <w:noProof/>
                <w:webHidden/>
              </w:rPr>
            </w:r>
            <w:r>
              <w:rPr>
                <w:noProof/>
                <w:webHidden/>
              </w:rPr>
              <w:fldChar w:fldCharType="separate"/>
            </w:r>
            <w:r w:rsidR="007020F6">
              <w:rPr>
                <w:noProof/>
                <w:webHidden/>
              </w:rPr>
              <w:t>40</w:t>
            </w:r>
            <w:r>
              <w:rPr>
                <w:noProof/>
                <w:webHidden/>
              </w:rPr>
              <w:fldChar w:fldCharType="end"/>
            </w:r>
          </w:hyperlink>
        </w:p>
        <w:p w:rsidR="007020F6" w:rsidRDefault="00242735">
          <w:pPr>
            <w:pStyle w:val="TDC1"/>
            <w:tabs>
              <w:tab w:val="left" w:pos="440"/>
              <w:tab w:val="right" w:leader="dot" w:pos="9736"/>
            </w:tabs>
            <w:rPr>
              <w:noProof/>
              <w:lang w:eastAsia="es-ES"/>
            </w:rPr>
          </w:pPr>
          <w:hyperlink w:anchor="_Toc39135518" w:history="1">
            <w:r w:rsidR="007020F6" w:rsidRPr="00D82823">
              <w:rPr>
                <w:rStyle w:val="Hipervnculo"/>
                <w:noProof/>
              </w:rPr>
              <w:t>9</w:t>
            </w:r>
            <w:r w:rsidR="007020F6">
              <w:rPr>
                <w:noProof/>
                <w:lang w:eastAsia="es-ES"/>
              </w:rPr>
              <w:tab/>
            </w:r>
            <w:r w:rsidR="007020F6" w:rsidRPr="00D82823">
              <w:rPr>
                <w:rStyle w:val="Hipervnculo"/>
                <w:noProof/>
              </w:rPr>
              <w:t>Consultar los "Resultados" y retroalimentación</w:t>
            </w:r>
            <w:r w:rsidR="007020F6">
              <w:rPr>
                <w:noProof/>
                <w:webHidden/>
              </w:rPr>
              <w:tab/>
            </w:r>
            <w:r>
              <w:rPr>
                <w:noProof/>
                <w:webHidden/>
              </w:rPr>
              <w:fldChar w:fldCharType="begin"/>
            </w:r>
            <w:r w:rsidR="007020F6">
              <w:rPr>
                <w:noProof/>
                <w:webHidden/>
              </w:rPr>
              <w:instrText xml:space="preserve"> PAGEREF _Toc39135518 \h </w:instrText>
            </w:r>
            <w:r>
              <w:rPr>
                <w:noProof/>
                <w:webHidden/>
              </w:rPr>
            </w:r>
            <w:r>
              <w:rPr>
                <w:noProof/>
                <w:webHidden/>
              </w:rPr>
              <w:fldChar w:fldCharType="separate"/>
            </w:r>
            <w:r w:rsidR="007020F6">
              <w:rPr>
                <w:noProof/>
                <w:webHidden/>
              </w:rPr>
              <w:t>41</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23" w:history="1">
            <w:r w:rsidR="007020F6" w:rsidRPr="00D82823">
              <w:rPr>
                <w:rStyle w:val="Hipervnculo"/>
                <w:noProof/>
              </w:rPr>
              <w:t>9.1</w:t>
            </w:r>
            <w:r w:rsidR="007020F6">
              <w:rPr>
                <w:noProof/>
                <w:lang w:eastAsia="es-ES"/>
              </w:rPr>
              <w:tab/>
            </w:r>
            <w:r w:rsidR="007020F6" w:rsidRPr="00D82823">
              <w:rPr>
                <w:rStyle w:val="Hipervnculo"/>
                <w:noProof/>
              </w:rPr>
              <w:t>Recalificar</w:t>
            </w:r>
            <w:r w:rsidR="007020F6">
              <w:rPr>
                <w:noProof/>
                <w:webHidden/>
              </w:rPr>
              <w:tab/>
            </w:r>
            <w:r>
              <w:rPr>
                <w:noProof/>
                <w:webHidden/>
              </w:rPr>
              <w:fldChar w:fldCharType="begin"/>
            </w:r>
            <w:r w:rsidR="007020F6">
              <w:rPr>
                <w:noProof/>
                <w:webHidden/>
              </w:rPr>
              <w:instrText xml:space="preserve"> PAGEREF _Toc39135523 \h </w:instrText>
            </w:r>
            <w:r>
              <w:rPr>
                <w:noProof/>
                <w:webHidden/>
              </w:rPr>
            </w:r>
            <w:r>
              <w:rPr>
                <w:noProof/>
                <w:webHidden/>
              </w:rPr>
              <w:fldChar w:fldCharType="separate"/>
            </w:r>
            <w:r w:rsidR="007020F6">
              <w:rPr>
                <w:noProof/>
                <w:webHidden/>
              </w:rPr>
              <w:t>41</w:t>
            </w:r>
            <w:r>
              <w:rPr>
                <w:noProof/>
                <w:webHidden/>
              </w:rPr>
              <w:fldChar w:fldCharType="end"/>
            </w:r>
          </w:hyperlink>
        </w:p>
        <w:p w:rsidR="007020F6" w:rsidRDefault="00242735">
          <w:pPr>
            <w:pStyle w:val="TDC1"/>
            <w:tabs>
              <w:tab w:val="left" w:pos="660"/>
              <w:tab w:val="right" w:leader="dot" w:pos="9736"/>
            </w:tabs>
            <w:rPr>
              <w:noProof/>
              <w:lang w:eastAsia="es-ES"/>
            </w:rPr>
          </w:pPr>
          <w:hyperlink w:anchor="_Toc39135524" w:history="1">
            <w:r w:rsidR="007020F6" w:rsidRPr="00D82823">
              <w:rPr>
                <w:rStyle w:val="Hipervnculo"/>
                <w:noProof/>
              </w:rPr>
              <w:t>10</w:t>
            </w:r>
            <w:r w:rsidR="007020F6">
              <w:rPr>
                <w:noProof/>
                <w:lang w:eastAsia="es-ES"/>
              </w:rPr>
              <w:tab/>
            </w:r>
            <w:r w:rsidR="007020F6" w:rsidRPr="00D82823">
              <w:rPr>
                <w:rStyle w:val="Hipervnculo"/>
                <w:noProof/>
              </w:rPr>
              <w:t>Reutilizar cuestionarios y preguntas</w:t>
            </w:r>
            <w:r w:rsidR="007020F6">
              <w:rPr>
                <w:noProof/>
                <w:webHidden/>
              </w:rPr>
              <w:tab/>
            </w:r>
            <w:r>
              <w:rPr>
                <w:noProof/>
                <w:webHidden/>
              </w:rPr>
              <w:fldChar w:fldCharType="begin"/>
            </w:r>
            <w:r w:rsidR="007020F6">
              <w:rPr>
                <w:noProof/>
                <w:webHidden/>
              </w:rPr>
              <w:instrText xml:space="preserve"> PAGEREF _Toc39135524 \h </w:instrText>
            </w:r>
            <w:r>
              <w:rPr>
                <w:noProof/>
                <w:webHidden/>
              </w:rPr>
            </w:r>
            <w:r>
              <w:rPr>
                <w:noProof/>
                <w:webHidden/>
              </w:rPr>
              <w:fldChar w:fldCharType="separate"/>
            </w:r>
            <w:r w:rsidR="007020F6">
              <w:rPr>
                <w:noProof/>
                <w:webHidden/>
              </w:rPr>
              <w:t>41</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25" w:history="1">
            <w:r w:rsidR="007020F6" w:rsidRPr="00D82823">
              <w:rPr>
                <w:rStyle w:val="Hipervnculo"/>
                <w:noProof/>
              </w:rPr>
              <w:t>10.1</w:t>
            </w:r>
            <w:r w:rsidR="007020F6">
              <w:rPr>
                <w:noProof/>
                <w:lang w:eastAsia="es-ES"/>
              </w:rPr>
              <w:tab/>
            </w:r>
            <w:r w:rsidR="007020F6" w:rsidRPr="00D82823">
              <w:rPr>
                <w:rStyle w:val="Hipervnculo"/>
                <w:noProof/>
              </w:rPr>
              <w:t>Duplicar cuestionarios dentro de un curso</w:t>
            </w:r>
            <w:r w:rsidR="007020F6">
              <w:rPr>
                <w:noProof/>
                <w:webHidden/>
              </w:rPr>
              <w:tab/>
            </w:r>
            <w:r>
              <w:rPr>
                <w:noProof/>
                <w:webHidden/>
              </w:rPr>
              <w:fldChar w:fldCharType="begin"/>
            </w:r>
            <w:r w:rsidR="007020F6">
              <w:rPr>
                <w:noProof/>
                <w:webHidden/>
              </w:rPr>
              <w:instrText xml:space="preserve"> PAGEREF _Toc39135525 \h </w:instrText>
            </w:r>
            <w:r>
              <w:rPr>
                <w:noProof/>
                <w:webHidden/>
              </w:rPr>
            </w:r>
            <w:r>
              <w:rPr>
                <w:noProof/>
                <w:webHidden/>
              </w:rPr>
              <w:fldChar w:fldCharType="separate"/>
            </w:r>
            <w:r w:rsidR="007020F6">
              <w:rPr>
                <w:noProof/>
                <w:webHidden/>
              </w:rPr>
              <w:t>41</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26" w:history="1">
            <w:r w:rsidR="007020F6" w:rsidRPr="00D82823">
              <w:rPr>
                <w:rStyle w:val="Hipervnculo"/>
                <w:noProof/>
              </w:rPr>
              <w:t>10.2</w:t>
            </w:r>
            <w:r w:rsidR="007020F6">
              <w:rPr>
                <w:noProof/>
                <w:lang w:eastAsia="es-ES"/>
              </w:rPr>
              <w:tab/>
            </w:r>
            <w:r w:rsidR="007020F6" w:rsidRPr="00D82823">
              <w:rPr>
                <w:rStyle w:val="Hipervnculo"/>
                <w:noProof/>
              </w:rPr>
              <w:t>Importar cuestionarios de otros cursos</w:t>
            </w:r>
            <w:r w:rsidR="007020F6">
              <w:rPr>
                <w:noProof/>
                <w:webHidden/>
              </w:rPr>
              <w:tab/>
            </w:r>
            <w:r>
              <w:rPr>
                <w:noProof/>
                <w:webHidden/>
              </w:rPr>
              <w:fldChar w:fldCharType="begin"/>
            </w:r>
            <w:r w:rsidR="007020F6">
              <w:rPr>
                <w:noProof/>
                <w:webHidden/>
              </w:rPr>
              <w:instrText xml:space="preserve"> PAGEREF _Toc39135526 \h </w:instrText>
            </w:r>
            <w:r>
              <w:rPr>
                <w:noProof/>
                <w:webHidden/>
              </w:rPr>
            </w:r>
            <w:r>
              <w:rPr>
                <w:noProof/>
                <w:webHidden/>
              </w:rPr>
              <w:fldChar w:fldCharType="separate"/>
            </w:r>
            <w:r w:rsidR="007020F6">
              <w:rPr>
                <w:noProof/>
                <w:webHidden/>
              </w:rPr>
              <w:t>41</w:t>
            </w:r>
            <w:r>
              <w:rPr>
                <w:noProof/>
                <w:webHidden/>
              </w:rPr>
              <w:fldChar w:fldCharType="end"/>
            </w:r>
          </w:hyperlink>
        </w:p>
        <w:p w:rsidR="007020F6" w:rsidRDefault="00242735">
          <w:pPr>
            <w:pStyle w:val="TDC2"/>
            <w:tabs>
              <w:tab w:val="left" w:pos="880"/>
              <w:tab w:val="right" w:leader="dot" w:pos="9736"/>
            </w:tabs>
            <w:rPr>
              <w:noProof/>
              <w:lang w:eastAsia="es-ES"/>
            </w:rPr>
          </w:pPr>
          <w:hyperlink w:anchor="_Toc39135527" w:history="1">
            <w:r w:rsidR="007020F6" w:rsidRPr="00D82823">
              <w:rPr>
                <w:rStyle w:val="Hipervnculo"/>
                <w:noProof/>
              </w:rPr>
              <w:t>10.3</w:t>
            </w:r>
            <w:r w:rsidR="007020F6">
              <w:rPr>
                <w:noProof/>
                <w:lang w:eastAsia="es-ES"/>
              </w:rPr>
              <w:tab/>
            </w:r>
            <w:r w:rsidR="007020F6" w:rsidRPr="00D82823">
              <w:rPr>
                <w:rStyle w:val="Hipervnculo"/>
                <w:noProof/>
              </w:rPr>
              <w:t>Importar / Exportar preguntas desde el banco de preguntas</w:t>
            </w:r>
            <w:r w:rsidR="007020F6">
              <w:rPr>
                <w:noProof/>
                <w:webHidden/>
              </w:rPr>
              <w:tab/>
            </w:r>
            <w:r>
              <w:rPr>
                <w:noProof/>
                <w:webHidden/>
              </w:rPr>
              <w:fldChar w:fldCharType="begin"/>
            </w:r>
            <w:r w:rsidR="007020F6">
              <w:rPr>
                <w:noProof/>
                <w:webHidden/>
              </w:rPr>
              <w:instrText xml:space="preserve"> PAGEREF _Toc39135527 \h </w:instrText>
            </w:r>
            <w:r>
              <w:rPr>
                <w:noProof/>
                <w:webHidden/>
              </w:rPr>
            </w:r>
            <w:r>
              <w:rPr>
                <w:noProof/>
                <w:webHidden/>
              </w:rPr>
              <w:fldChar w:fldCharType="separate"/>
            </w:r>
            <w:r w:rsidR="007020F6">
              <w:rPr>
                <w:noProof/>
                <w:webHidden/>
              </w:rPr>
              <w:t>41</w:t>
            </w:r>
            <w:r>
              <w:rPr>
                <w:noProof/>
                <w:webHidden/>
              </w:rPr>
              <w:fldChar w:fldCharType="end"/>
            </w:r>
          </w:hyperlink>
        </w:p>
        <w:p w:rsidR="007556E4" w:rsidRDefault="00242735">
          <w:r>
            <w:fldChar w:fldCharType="end"/>
          </w:r>
        </w:p>
      </w:sdtContent>
    </w:sdt>
    <w:p w:rsidR="007556E4" w:rsidRDefault="00BF604E" w:rsidP="007556E4">
      <w:pPr>
        <w:pStyle w:val="TtulodeTDC"/>
        <w:numPr>
          <w:ilvl w:val="0"/>
          <w:numId w:val="0"/>
        </w:numPr>
        <w:ind w:left="432"/>
      </w:pPr>
      <w:r>
        <w:br w:type="page"/>
      </w:r>
    </w:p>
    <w:p w:rsidR="00845574" w:rsidRDefault="00845574" w:rsidP="00CE1B0A">
      <w:pPr>
        <w:pStyle w:val="Ttulo1"/>
      </w:pPr>
      <w:bookmarkStart w:id="0" w:name="_Toc37085481"/>
      <w:bookmarkStart w:id="1" w:name="_Toc37085760"/>
      <w:bookmarkStart w:id="2" w:name="_Toc39135476"/>
      <w:r>
        <w:lastRenderedPageBreak/>
        <w:t>Banco de preguntas y cuestionario(s) del curso</w:t>
      </w:r>
      <w:bookmarkEnd w:id="0"/>
      <w:bookmarkEnd w:id="1"/>
      <w:bookmarkEnd w:id="2"/>
    </w:p>
    <w:p w:rsidR="00475059" w:rsidRDefault="00CC77D0" w:rsidP="00475059">
      <w:r>
        <w:t>Dentro de un curso existen</w:t>
      </w:r>
      <w:r w:rsidR="00475059">
        <w:t xml:space="preserve"> dos instrumentos combinados para la realización de cuestionarios: 1) el "</w:t>
      </w:r>
      <w:r w:rsidR="00475059" w:rsidRPr="00CC77D0">
        <w:rPr>
          <w:b/>
        </w:rPr>
        <w:t>Banco de preguntas</w:t>
      </w:r>
      <w:r w:rsidR="00475059">
        <w:t>", que permite la creación y organización de los distintos tipos de preguntas</w:t>
      </w:r>
      <w:r>
        <w:t xml:space="preserve"> y 2), el módulo de actividad "</w:t>
      </w:r>
      <w:r w:rsidRPr="00CC77D0">
        <w:rPr>
          <w:b/>
        </w:rPr>
        <w:t>Cuestionario</w:t>
      </w:r>
      <w:r>
        <w:t xml:space="preserve">", que permite crear distintos cuestionarios dentro del curso, alimentándose de las preguntas del "Banco del preguntas". </w:t>
      </w:r>
    </w:p>
    <w:p w:rsidR="001F5E18" w:rsidRDefault="00D34478" w:rsidP="00475059">
      <w:r>
        <w:rPr>
          <w:noProof/>
          <w:lang w:eastAsia="es-ES"/>
        </w:rPr>
        <w:drawing>
          <wp:inline distT="0" distB="0" distL="0" distR="0">
            <wp:extent cx="6188710" cy="2917825"/>
            <wp:effectExtent l="19050" t="0" r="2540" b="0"/>
            <wp:docPr id="54" name="53 Imagen" descr="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es.png"/>
                    <pic:cNvPicPr/>
                  </pic:nvPicPr>
                  <pic:blipFill>
                    <a:blip r:embed="rId16" cstate="print"/>
                    <a:stretch>
                      <a:fillRect/>
                    </a:stretch>
                  </pic:blipFill>
                  <pic:spPr>
                    <a:xfrm>
                      <a:off x="0" y="0"/>
                      <a:ext cx="6188710" cy="2917825"/>
                    </a:xfrm>
                    <a:prstGeom prst="rect">
                      <a:avLst/>
                    </a:prstGeom>
                  </pic:spPr>
                </pic:pic>
              </a:graphicData>
            </a:graphic>
          </wp:inline>
        </w:drawing>
      </w:r>
    </w:p>
    <w:p w:rsidR="00386A65" w:rsidRDefault="001F5E18" w:rsidP="00386A65">
      <w:pPr>
        <w:spacing w:line="240" w:lineRule="auto"/>
      </w:pPr>
      <w:r>
        <w:t>Esta relación entre el "Banco de preguntas" y los cuestionarios de un curso puede ser confusa, porque el formulario de edición de cada cuestionario permite también crear preguntas</w:t>
      </w:r>
      <w:r w:rsidR="00386A65">
        <w:t xml:space="preserve"> (3)</w:t>
      </w:r>
      <w:r>
        <w:t>, quedando en segundo plano el hecho de que estas preguntas se están también guardando en el "Banco de preguntas"</w:t>
      </w:r>
      <w:r w:rsidR="00386A65">
        <w:t xml:space="preserve">. </w:t>
      </w:r>
      <w:r w:rsidR="002B10D4">
        <w:t>Por esta razón</w:t>
      </w:r>
      <w:r w:rsidR="00BD6A96">
        <w:t xml:space="preserve">, </w:t>
      </w:r>
      <w:r w:rsidR="002B10D4">
        <w:t xml:space="preserve">se recomienda crearlas desde el "Banco de preguntas",. porque es más fácil </w:t>
      </w:r>
      <w:r w:rsidR="00BD6A96">
        <w:t>mantener una buena organización</w:t>
      </w:r>
      <w:r w:rsidR="002B10D4">
        <w:t>,</w:t>
      </w:r>
      <w:r w:rsidR="00BD6A96">
        <w:t xml:space="preserve">. </w:t>
      </w:r>
    </w:p>
    <w:p w:rsidR="00386A65" w:rsidRDefault="00386A65" w:rsidP="00386A65">
      <w:pPr>
        <w:spacing w:line="240" w:lineRule="auto"/>
      </w:pPr>
      <w:r>
        <w:t xml:space="preserve">En el siguiente listado se exponen las fases de un ciclo completo de creación y gestión de cuestionarios en </w:t>
      </w:r>
      <w:proofErr w:type="spellStart"/>
      <w:r>
        <w:t>eGela</w:t>
      </w:r>
      <w:proofErr w:type="spellEnd"/>
      <w:r>
        <w:t xml:space="preserve"> y su relación con los apartados de este manual:</w:t>
      </w:r>
    </w:p>
    <w:p w:rsidR="00386A65" w:rsidRDefault="00171AAD" w:rsidP="00386A65">
      <w:pPr>
        <w:pStyle w:val="Prrafodelista"/>
        <w:numPr>
          <w:ilvl w:val="0"/>
          <w:numId w:val="25"/>
        </w:numPr>
        <w:spacing w:line="240" w:lineRule="auto"/>
      </w:pPr>
      <w:r>
        <w:t>En una primera fase abordamos la c</w:t>
      </w:r>
      <w:r w:rsidR="00386A65">
        <w:t xml:space="preserve">reación de las </w:t>
      </w:r>
      <w:r w:rsidR="00386A65" w:rsidRPr="001B707C">
        <w:rPr>
          <w:b/>
        </w:rPr>
        <w:t xml:space="preserve">categorías y </w:t>
      </w:r>
      <w:proofErr w:type="spellStart"/>
      <w:r w:rsidR="00386A65" w:rsidRPr="001B707C">
        <w:rPr>
          <w:b/>
        </w:rPr>
        <w:t>subcategorías</w:t>
      </w:r>
      <w:proofErr w:type="spellEnd"/>
      <w:r w:rsidR="00386A65" w:rsidRPr="001B707C">
        <w:rPr>
          <w:b/>
        </w:rPr>
        <w:t xml:space="preserve"> del banco de preguntas</w:t>
      </w:r>
      <w:r w:rsidR="00386A65">
        <w:t xml:space="preserve"> para una correcta organización de las baterías de preguntas (Apartado 2.1). </w:t>
      </w:r>
    </w:p>
    <w:p w:rsidR="00386A65" w:rsidRDefault="00171AAD" w:rsidP="00386A65">
      <w:pPr>
        <w:pStyle w:val="Prrafodelista"/>
        <w:numPr>
          <w:ilvl w:val="0"/>
          <w:numId w:val="25"/>
        </w:numPr>
        <w:spacing w:line="240" w:lineRule="auto"/>
      </w:pPr>
      <w:r>
        <w:t xml:space="preserve">La siguiente fase corresponde a la </w:t>
      </w:r>
      <w:r w:rsidRPr="001B707C">
        <w:rPr>
          <w:b/>
        </w:rPr>
        <w:t>c</w:t>
      </w:r>
      <w:r w:rsidR="00386A65" w:rsidRPr="001B707C">
        <w:rPr>
          <w:b/>
        </w:rPr>
        <w:t>reación de las preguntas</w:t>
      </w:r>
      <w:r w:rsidR="00386A65">
        <w:t>, eligiendo entre los distintos tipos de preguntas y las correspondientes opciones de configuración. También hay opciones de configuración que son comunes a todos o casi todos los tipos de preguntas, como el orden de las respuestas, la retroalimentación general, las pistas o las penalizaciones por intentos</w:t>
      </w:r>
      <w:r>
        <w:t xml:space="preserve"> (Apartado </w:t>
      </w:r>
      <w:r w:rsidR="00CF22AC">
        <w:t>3</w:t>
      </w:r>
      <w:r>
        <w:t>)</w:t>
      </w:r>
      <w:r w:rsidR="00386A65">
        <w:t xml:space="preserve">. </w:t>
      </w:r>
    </w:p>
    <w:p w:rsidR="00386A65" w:rsidRDefault="00171AAD" w:rsidP="00386A65">
      <w:pPr>
        <w:pStyle w:val="Prrafodelista"/>
        <w:numPr>
          <w:ilvl w:val="0"/>
          <w:numId w:val="25"/>
        </w:numPr>
        <w:spacing w:line="240" w:lineRule="auto"/>
      </w:pPr>
      <w:r>
        <w:t>A continuación</w:t>
      </w:r>
      <w:r w:rsidR="00CF22AC">
        <w:t xml:space="preserve">. comenzamos a trabajar con la herramientas de elaboración del cuestionario (Ver esquema en el apartado 4), En primer lugar, </w:t>
      </w:r>
      <w:r>
        <w:t xml:space="preserve">debemos </w:t>
      </w:r>
      <w:r w:rsidRPr="001B707C">
        <w:rPr>
          <w:b/>
        </w:rPr>
        <w:t>establecer una configuración conforme al tipo de aplicación del cuestionario</w:t>
      </w:r>
      <w:r>
        <w:t>. El formulario "Editar ajustes" del cuestionario ofrece un amplio repertorio de opciones y permite ajustarse a opciones tan diversas como un ejercicio de repaso para la auto-evaluación sin ningún peso en la calificación o una prueba evaluativa con un peso decisivo en la nota final de una asignatura</w:t>
      </w:r>
      <w:r w:rsidR="007B1056">
        <w:t xml:space="preserve"> (Apartado </w:t>
      </w:r>
      <w:r w:rsidR="00CF22AC">
        <w:t>5</w:t>
      </w:r>
      <w:r w:rsidR="007B1056">
        <w:t xml:space="preserve">). </w:t>
      </w:r>
      <w:r w:rsidR="00CF22AC">
        <w:t>Si es necesario, podremos establecer excepciones para usuarios o grupos (ver Apartado 6)</w:t>
      </w:r>
    </w:p>
    <w:p w:rsidR="007B1056" w:rsidRDefault="007B1056" w:rsidP="00386A65">
      <w:pPr>
        <w:pStyle w:val="Prrafodelista"/>
        <w:numPr>
          <w:ilvl w:val="0"/>
          <w:numId w:val="25"/>
        </w:numPr>
        <w:spacing w:line="240" w:lineRule="auto"/>
      </w:pPr>
      <w:r>
        <w:t xml:space="preserve">En la cuarta fase </w:t>
      </w:r>
      <w:r w:rsidR="001B707C" w:rsidRPr="001B707C">
        <w:rPr>
          <w:b/>
        </w:rPr>
        <w:t>insertamos las preguntas</w:t>
      </w:r>
      <w:r w:rsidRPr="001B707C">
        <w:rPr>
          <w:b/>
        </w:rPr>
        <w:t xml:space="preserve"> y establecemos la paginación</w:t>
      </w:r>
      <w:r>
        <w:t xml:space="preserve">. Es también en esta fase cuando se puede barajar el orden de las preguntas o insertar </w:t>
      </w:r>
      <w:r w:rsidRPr="00555D9C">
        <w:rPr>
          <w:b/>
        </w:rPr>
        <w:t>preguntas aleatorias</w:t>
      </w:r>
      <w:r>
        <w:t xml:space="preserve">. Al finalizar esta fase podremos realizar una </w:t>
      </w:r>
      <w:proofErr w:type="spellStart"/>
      <w:r>
        <w:t>previsualización</w:t>
      </w:r>
      <w:proofErr w:type="spellEnd"/>
      <w:r>
        <w:t xml:space="preserve"> del cuestionario para comprobar que su desarrollo es el esperado. </w:t>
      </w:r>
      <w:r w:rsidR="00CF22AC">
        <w:t>(Apartado 7)</w:t>
      </w:r>
    </w:p>
    <w:p w:rsidR="001B707C" w:rsidRDefault="001B707C" w:rsidP="00386A65">
      <w:pPr>
        <w:pStyle w:val="Prrafodelista"/>
        <w:numPr>
          <w:ilvl w:val="0"/>
          <w:numId w:val="25"/>
        </w:numPr>
        <w:spacing w:line="240" w:lineRule="auto"/>
      </w:pPr>
      <w:r>
        <w:lastRenderedPageBreak/>
        <w:t xml:space="preserve">El cuestionario está listo para ser realizado por el alumnado. Posteriormente podremos </w:t>
      </w:r>
      <w:r w:rsidRPr="00555D9C">
        <w:rPr>
          <w:b/>
        </w:rPr>
        <w:t xml:space="preserve">analizar </w:t>
      </w:r>
      <w:r w:rsidR="00555D9C" w:rsidRPr="00555D9C">
        <w:rPr>
          <w:b/>
        </w:rPr>
        <w:t>los resultados</w:t>
      </w:r>
      <w:r>
        <w:t xml:space="preserve">. También existen opciones en algunos casos para realizar una "recalificación", después de corregir errores en el diseño de un cuestionario, como por ejemplo modificar la puntuación de las respuestas de una pregunta. </w:t>
      </w:r>
      <w:r w:rsidR="00BE00F4">
        <w:t xml:space="preserve">(Apartado en fase de elaboración). </w:t>
      </w:r>
    </w:p>
    <w:p w:rsidR="007B1056" w:rsidRDefault="001B707C" w:rsidP="00386A65">
      <w:pPr>
        <w:pStyle w:val="Prrafodelista"/>
        <w:numPr>
          <w:ilvl w:val="0"/>
          <w:numId w:val="25"/>
        </w:numPr>
        <w:spacing w:line="240" w:lineRule="auto"/>
      </w:pPr>
      <w:r>
        <w:t xml:space="preserve">La fase final corresponde con la </w:t>
      </w:r>
      <w:r w:rsidRPr="00555D9C">
        <w:rPr>
          <w:b/>
        </w:rPr>
        <w:t>reutilización de las preguntas y los cuestionarios</w:t>
      </w:r>
      <w:r>
        <w:t>, dentro de la misma aula, entre dos aulas del mismo curso académico o entre dos cursos académicos</w:t>
      </w:r>
      <w:r w:rsidR="00BE00F4">
        <w:t xml:space="preserve"> (Apartado en fase de elaboración)</w:t>
      </w:r>
      <w:r>
        <w:t xml:space="preserve">.  </w:t>
      </w:r>
    </w:p>
    <w:p w:rsidR="00D007A9" w:rsidRPr="009148EB" w:rsidRDefault="00845574" w:rsidP="00DF64DA">
      <w:pPr>
        <w:pStyle w:val="Ttulo1"/>
      </w:pPr>
      <w:bookmarkStart w:id="3" w:name="_Toc37085482"/>
      <w:bookmarkStart w:id="4" w:name="_Toc37085761"/>
      <w:bookmarkStart w:id="5" w:name="_Toc39135477"/>
      <w:r>
        <w:t>Org</w:t>
      </w:r>
      <w:r w:rsidR="00CE1B0A">
        <w:t xml:space="preserve">anizar </w:t>
      </w:r>
      <w:r>
        <w:t>las preguntas en el "</w:t>
      </w:r>
      <w:r w:rsidR="001749D8" w:rsidRPr="009148EB">
        <w:t>Banco de Preguntas</w:t>
      </w:r>
      <w:r>
        <w:t>"</w:t>
      </w:r>
      <w:bookmarkEnd w:id="3"/>
      <w:bookmarkEnd w:id="4"/>
      <w:bookmarkEnd w:id="5"/>
    </w:p>
    <w:p w:rsidR="000820AD" w:rsidRPr="009148EB" w:rsidRDefault="000820AD" w:rsidP="000820AD">
      <w:r w:rsidRPr="009148EB">
        <w:t xml:space="preserve">El </w:t>
      </w:r>
      <w:r w:rsidR="004E19B8" w:rsidRPr="009148EB">
        <w:t>B</w:t>
      </w:r>
      <w:r w:rsidRPr="009148EB">
        <w:t>anco de preguntas es una herramienta que nos va a permitir organizar y gestionar la incorporación de preguntas en los cuestionarios de nuestro curso. Desde el banco de preguntas vamos a poder crear o editar preguntas, organizarlas en categorías e importarlas y exportarlas.</w:t>
      </w:r>
    </w:p>
    <w:p w:rsidR="000820AD" w:rsidRPr="009148EB" w:rsidRDefault="00BA7585" w:rsidP="00BA7585">
      <w:r>
        <w:t>Para acceder al "Banco de preguntas", abrimos el panel "Gestión de curso". Pulsamos sobre "Banco de preguntas" (1.1) dentro del bloque "Banco de preguntas" (1)</w:t>
      </w:r>
    </w:p>
    <w:p w:rsidR="003A5F6C" w:rsidRDefault="00BE00F4" w:rsidP="00BA7585">
      <w:pPr>
        <w:jc w:val="center"/>
      </w:pPr>
      <w:r>
        <w:rPr>
          <w:noProof/>
          <w:lang w:eastAsia="es-ES"/>
        </w:rPr>
        <w:drawing>
          <wp:inline distT="0" distB="0" distL="0" distR="0">
            <wp:extent cx="6188710" cy="2952115"/>
            <wp:effectExtent l="19050" t="0" r="2540" b="0"/>
            <wp:docPr id="55" name="54 Imagen" descr="2.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es.png"/>
                    <pic:cNvPicPr/>
                  </pic:nvPicPr>
                  <pic:blipFill>
                    <a:blip r:embed="rId17" cstate="print"/>
                    <a:stretch>
                      <a:fillRect/>
                    </a:stretch>
                  </pic:blipFill>
                  <pic:spPr>
                    <a:xfrm>
                      <a:off x="0" y="0"/>
                      <a:ext cx="6188710" cy="2952115"/>
                    </a:xfrm>
                    <a:prstGeom prst="rect">
                      <a:avLst/>
                    </a:prstGeom>
                  </pic:spPr>
                </pic:pic>
              </a:graphicData>
            </a:graphic>
          </wp:inline>
        </w:drawing>
      </w:r>
    </w:p>
    <w:p w:rsidR="00A8618D" w:rsidRDefault="00A8618D" w:rsidP="00A8618D">
      <w:r>
        <w:t xml:space="preserve">Al pulsar sobre "Banco de preguntas" en el panel "Gestión de curso" se accede a la pestaña "Preguntas" (1). </w:t>
      </w:r>
    </w:p>
    <w:p w:rsidR="00A8618D" w:rsidRDefault="00BE00F4" w:rsidP="00A8618D">
      <w:pPr>
        <w:jc w:val="center"/>
      </w:pPr>
      <w:r>
        <w:rPr>
          <w:noProof/>
          <w:lang w:eastAsia="es-ES"/>
        </w:rPr>
        <w:lastRenderedPageBreak/>
        <w:drawing>
          <wp:inline distT="0" distB="0" distL="0" distR="0">
            <wp:extent cx="6188710" cy="4486910"/>
            <wp:effectExtent l="19050" t="0" r="2540" b="0"/>
            <wp:docPr id="121" name="120 Imagen" descr="3.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es.png"/>
                    <pic:cNvPicPr/>
                  </pic:nvPicPr>
                  <pic:blipFill>
                    <a:blip r:embed="rId18" cstate="print"/>
                    <a:stretch>
                      <a:fillRect/>
                    </a:stretch>
                  </pic:blipFill>
                  <pic:spPr>
                    <a:xfrm>
                      <a:off x="0" y="0"/>
                      <a:ext cx="6188710" cy="4486910"/>
                    </a:xfrm>
                    <a:prstGeom prst="rect">
                      <a:avLst/>
                    </a:prstGeom>
                  </pic:spPr>
                </pic:pic>
              </a:graphicData>
            </a:graphic>
          </wp:inline>
        </w:drawing>
      </w:r>
    </w:p>
    <w:p w:rsidR="00FD6B5F" w:rsidRDefault="00A8618D" w:rsidP="00FD6B5F">
      <w:pPr>
        <w:pStyle w:val="Prrafodelista"/>
        <w:numPr>
          <w:ilvl w:val="0"/>
          <w:numId w:val="23"/>
        </w:numPr>
      </w:pPr>
      <w:r>
        <w:t xml:space="preserve">El menú desplegable </w:t>
      </w:r>
      <w:r w:rsidR="00FA18D2">
        <w:t>(2) permite seleccionar la categoría cu</w:t>
      </w:r>
      <w:r w:rsidR="00FD6B5F">
        <w:t>yo contenido se va a desplegar.</w:t>
      </w:r>
    </w:p>
    <w:p w:rsidR="00A8618D" w:rsidRDefault="00FA18D2" w:rsidP="00FD6B5F">
      <w:pPr>
        <w:pStyle w:val="Prrafodelista"/>
        <w:numPr>
          <w:ilvl w:val="0"/>
          <w:numId w:val="23"/>
        </w:numPr>
      </w:pPr>
      <w:r>
        <w:t>A continuación se encuentra una serie de filtros para las búsquedas</w:t>
      </w:r>
      <w:r w:rsidR="00FD6B5F">
        <w:t xml:space="preserve"> (3). Aunque existe un filtro para etiquetas (3.1), todavía no está activada la opción para etiquetar las preguntas. Sí pueden utilizarse el resto de los filtros disponibles (3.2). </w:t>
      </w:r>
    </w:p>
    <w:p w:rsidR="00FD6B5F" w:rsidRDefault="00FD6B5F" w:rsidP="00FD6B5F">
      <w:pPr>
        <w:pStyle w:val="Prrafodelista"/>
        <w:numPr>
          <w:ilvl w:val="0"/>
          <w:numId w:val="23"/>
        </w:numPr>
      </w:pPr>
      <w:r>
        <w:t>"Crear una nueva pregunta" (4) dentro de esta categoría.</w:t>
      </w:r>
    </w:p>
    <w:p w:rsidR="00FD6B5F" w:rsidRPr="009148EB" w:rsidRDefault="00FD6B5F" w:rsidP="00FD6B5F">
      <w:pPr>
        <w:pStyle w:val="Prrafodelista"/>
        <w:numPr>
          <w:ilvl w:val="0"/>
          <w:numId w:val="23"/>
        </w:numPr>
      </w:pPr>
      <w:r>
        <w:t>En la parte inferior aparece el listado de preguntas contenidas en la categoría (5). El icono destacado en rojo (5.1) identifica el tipo de pregunta. El formulario situado en la parte inferior (5.2) permite mover preguntas de una categoría a otra.</w:t>
      </w:r>
    </w:p>
    <w:p w:rsidR="00842A04" w:rsidRDefault="00842A04" w:rsidP="00842A04">
      <w:pPr>
        <w:pStyle w:val="Ttulo2"/>
      </w:pPr>
      <w:bookmarkStart w:id="6" w:name="_Toc37085483"/>
      <w:bookmarkStart w:id="7" w:name="_Toc37085762"/>
      <w:bookmarkStart w:id="8" w:name="_Toc39135478"/>
      <w:r>
        <w:t>Crear una categoría</w:t>
      </w:r>
      <w:bookmarkEnd w:id="6"/>
      <w:bookmarkEnd w:id="7"/>
      <w:bookmarkEnd w:id="8"/>
    </w:p>
    <w:p w:rsidR="00216AAC" w:rsidRDefault="00216AAC" w:rsidP="00985157">
      <w:pPr>
        <w:rPr>
          <w:rFonts w:eastAsia="Times New Roman" w:cs="Times New Roman"/>
          <w:sz w:val="24"/>
          <w:szCs w:val="24"/>
          <w:lang w:eastAsia="es-ES"/>
        </w:rPr>
      </w:pPr>
      <w:r w:rsidRPr="009148EB">
        <w:t xml:space="preserve">Una </w:t>
      </w:r>
      <w:r w:rsidRPr="0088467E">
        <w:rPr>
          <w:b/>
        </w:rPr>
        <w:t>categoría</w:t>
      </w:r>
      <w:r w:rsidRPr="009148EB">
        <w:t xml:space="preserve"> es un conjunto de preguntas, que a su vez puede contener </w:t>
      </w:r>
      <w:proofErr w:type="spellStart"/>
      <w:r w:rsidRPr="009148EB">
        <w:t>subcategorías</w:t>
      </w:r>
      <w:proofErr w:type="spellEnd"/>
      <w:r w:rsidRPr="009148EB">
        <w:t>. Es un instrumento para organizar o clasificar las múltiples preguntas que están incluidas o van a ser incluidas en un curso.</w:t>
      </w:r>
      <w:r w:rsidRPr="009148EB">
        <w:rPr>
          <w:rFonts w:eastAsia="Times New Roman" w:cs="Times New Roman"/>
          <w:sz w:val="24"/>
          <w:szCs w:val="24"/>
          <w:lang w:eastAsia="es-ES"/>
        </w:rPr>
        <w:t xml:space="preserve"> </w:t>
      </w:r>
    </w:p>
    <w:p w:rsidR="00985157" w:rsidRDefault="00985157" w:rsidP="00985157">
      <w:pPr>
        <w:rPr>
          <w:lang w:eastAsia="es-ES"/>
        </w:rPr>
      </w:pPr>
      <w:r>
        <w:rPr>
          <w:lang w:eastAsia="es-ES"/>
        </w:rPr>
        <w:t xml:space="preserve">Para añadir una categoría pulsamos sobre la pestaña "Categoría" (1) y rellenamos el formulario: </w:t>
      </w:r>
    </w:p>
    <w:p w:rsidR="00985157" w:rsidRDefault="00985157" w:rsidP="00985157">
      <w:pPr>
        <w:pStyle w:val="Prrafodelista"/>
        <w:numPr>
          <w:ilvl w:val="0"/>
          <w:numId w:val="22"/>
        </w:numPr>
        <w:rPr>
          <w:lang w:eastAsia="es-ES"/>
        </w:rPr>
      </w:pPr>
      <w:r>
        <w:rPr>
          <w:lang w:eastAsia="es-ES"/>
        </w:rPr>
        <w:t xml:space="preserve">Elegimos la "Categoría padre" en el menú desplegable (2). El número 2 destacado en rojo en la imagen (2.1) indica que esta categoría contiene 2 preguntas. </w:t>
      </w:r>
    </w:p>
    <w:p w:rsidR="00985157" w:rsidRDefault="00F67826" w:rsidP="00985157">
      <w:pPr>
        <w:pStyle w:val="Prrafodelista"/>
        <w:numPr>
          <w:ilvl w:val="0"/>
          <w:numId w:val="22"/>
        </w:numPr>
        <w:rPr>
          <w:lang w:eastAsia="es-ES"/>
        </w:rPr>
      </w:pPr>
      <w:r>
        <w:rPr>
          <w:lang w:eastAsia="es-ES"/>
        </w:rPr>
        <w:t xml:space="preserve">En campo de texto "Nombre" (3), incluimos el nombre de la categoría. </w:t>
      </w:r>
    </w:p>
    <w:p w:rsidR="00F67826" w:rsidRDefault="00F67826" w:rsidP="00985157">
      <w:pPr>
        <w:pStyle w:val="Prrafodelista"/>
        <w:numPr>
          <w:ilvl w:val="0"/>
          <w:numId w:val="22"/>
        </w:numPr>
        <w:rPr>
          <w:lang w:eastAsia="es-ES"/>
        </w:rPr>
      </w:pPr>
      <w:r>
        <w:rPr>
          <w:lang w:eastAsia="es-ES"/>
        </w:rPr>
        <w:t>Guardamos cambios (4)</w:t>
      </w:r>
    </w:p>
    <w:p w:rsidR="00985157" w:rsidRDefault="00BE00F4" w:rsidP="00E92C1A">
      <w:pPr>
        <w:rPr>
          <w:rFonts w:eastAsia="Times New Roman" w:cs="Times New Roman"/>
          <w:sz w:val="24"/>
          <w:szCs w:val="24"/>
          <w:lang w:eastAsia="es-ES"/>
        </w:rPr>
      </w:pPr>
      <w:r>
        <w:rPr>
          <w:rFonts w:eastAsia="Times New Roman" w:cs="Times New Roman"/>
          <w:noProof/>
          <w:sz w:val="24"/>
          <w:szCs w:val="24"/>
          <w:lang w:eastAsia="es-ES"/>
        </w:rPr>
        <w:lastRenderedPageBreak/>
        <w:drawing>
          <wp:inline distT="0" distB="0" distL="0" distR="0">
            <wp:extent cx="6188710" cy="3808730"/>
            <wp:effectExtent l="19050" t="0" r="2540" b="0"/>
            <wp:docPr id="122" name="121 Imagen" descr="4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es.png"/>
                    <pic:cNvPicPr/>
                  </pic:nvPicPr>
                  <pic:blipFill>
                    <a:blip r:embed="rId19" cstate="print"/>
                    <a:stretch>
                      <a:fillRect/>
                    </a:stretch>
                  </pic:blipFill>
                  <pic:spPr>
                    <a:xfrm>
                      <a:off x="0" y="0"/>
                      <a:ext cx="6188710" cy="3808730"/>
                    </a:xfrm>
                    <a:prstGeom prst="rect">
                      <a:avLst/>
                    </a:prstGeom>
                  </pic:spPr>
                </pic:pic>
              </a:graphicData>
            </a:graphic>
          </wp:inline>
        </w:drawing>
      </w:r>
    </w:p>
    <w:p w:rsidR="00B44E7E" w:rsidRDefault="00B95249" w:rsidP="00B44E7E">
      <w:pPr>
        <w:rPr>
          <w:lang w:eastAsia="es-ES"/>
        </w:rPr>
      </w:pPr>
      <w:r>
        <w:rPr>
          <w:lang w:eastAsia="es-ES"/>
        </w:rPr>
        <w:t xml:space="preserve">En la imagen siguiente vemos la vista de la pestaña "Preguntas". </w:t>
      </w:r>
      <w:r w:rsidR="00B44E7E">
        <w:rPr>
          <w:lang w:eastAsia="es-ES"/>
        </w:rPr>
        <w:t>Cuando se han creado varias categorías, podemos usar las flechas destacadas en rojo para cambiar el orden o subir y bajar de nivel de jerarquía. Si borramos una categoría con preguntas nos pregunta si queremos trasladar la preguntas a la categoría superior.</w:t>
      </w:r>
    </w:p>
    <w:p w:rsidR="00B44E7E" w:rsidRDefault="00B44E7E" w:rsidP="00B44E7E">
      <w:pPr>
        <w:rPr>
          <w:lang w:eastAsia="es-ES"/>
        </w:rPr>
      </w:pPr>
      <w:r>
        <w:rPr>
          <w:noProof/>
          <w:lang w:eastAsia="es-ES"/>
        </w:rPr>
        <w:drawing>
          <wp:inline distT="0" distB="0" distL="0" distR="0">
            <wp:extent cx="6188710" cy="3888740"/>
            <wp:effectExtent l="19050" t="0" r="2540" b="0"/>
            <wp:docPr id="18" name="17 Imagen" descr="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s.png"/>
                    <pic:cNvPicPr/>
                  </pic:nvPicPr>
                  <pic:blipFill>
                    <a:blip r:embed="rId20" cstate="print"/>
                    <a:stretch>
                      <a:fillRect/>
                    </a:stretch>
                  </pic:blipFill>
                  <pic:spPr>
                    <a:xfrm>
                      <a:off x="0" y="0"/>
                      <a:ext cx="6188710" cy="3888740"/>
                    </a:xfrm>
                    <a:prstGeom prst="rect">
                      <a:avLst/>
                    </a:prstGeom>
                  </pic:spPr>
                </pic:pic>
              </a:graphicData>
            </a:graphic>
          </wp:inline>
        </w:drawing>
      </w:r>
    </w:p>
    <w:p w:rsidR="00216AAC" w:rsidRPr="00BD6A96" w:rsidRDefault="00CE0430" w:rsidP="00BD6A96">
      <w:pPr>
        <w:spacing w:before="240"/>
      </w:pPr>
      <w:r w:rsidRPr="009148EB">
        <w:rPr>
          <w:noProof/>
          <w:lang w:eastAsia="es-ES"/>
        </w:rPr>
        <w:lastRenderedPageBreak/>
        <w:drawing>
          <wp:anchor distT="0" distB="0" distL="114300" distR="114300" simplePos="0" relativeHeight="251684864" behindDoc="1" locked="0" layoutInCell="1" allowOverlap="1">
            <wp:simplePos x="0" y="0"/>
            <wp:positionH relativeFrom="column">
              <wp:posOffset>2097</wp:posOffset>
            </wp:positionH>
            <wp:positionV relativeFrom="paragraph">
              <wp:posOffset>687</wp:posOffset>
            </wp:positionV>
            <wp:extent cx="511729" cy="511729"/>
            <wp:effectExtent l="0" t="0" r="0" b="0"/>
            <wp:wrapTight wrapText="bothSides">
              <wp:wrapPolygon edited="0">
                <wp:start x="8041" y="3216"/>
                <wp:lineTo x="3216" y="8041"/>
                <wp:lineTo x="4825" y="16082"/>
                <wp:lineTo x="6433" y="16886"/>
                <wp:lineTo x="15278" y="16886"/>
                <wp:lineTo x="16082" y="16886"/>
                <wp:lineTo x="16886" y="16082"/>
                <wp:lineTo x="18494" y="11257"/>
                <wp:lineTo x="17690" y="6433"/>
                <wp:lineTo x="13670" y="3216"/>
                <wp:lineTo x="8041" y="3216"/>
              </wp:wrapPolygon>
            </wp:wrapTight>
            <wp:docPr id="24" name="23 Imagen"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9279c0902ac5f2d130de3e28ffbabd29e735b.png"/>
                    <pic:cNvPicPr/>
                  </pic:nvPicPr>
                  <pic:blipFill>
                    <a:blip r:embed="rId21" cstate="print"/>
                    <a:stretch>
                      <a:fillRect/>
                    </a:stretch>
                  </pic:blipFill>
                  <pic:spPr>
                    <a:xfrm>
                      <a:off x="0" y="0"/>
                      <a:ext cx="511729" cy="511729"/>
                    </a:xfrm>
                    <a:prstGeom prst="rect">
                      <a:avLst/>
                    </a:prstGeom>
                  </pic:spPr>
                </pic:pic>
              </a:graphicData>
            </a:graphic>
          </wp:anchor>
        </w:drawing>
      </w:r>
      <w:r w:rsidRPr="009148EB">
        <w:t>Tenemos que destacar que e</w:t>
      </w:r>
      <w:r w:rsidR="00E92C1A" w:rsidRPr="009148EB">
        <w:t xml:space="preserve">n </w:t>
      </w:r>
      <w:proofErr w:type="spellStart"/>
      <w:r w:rsidR="00E92C1A" w:rsidRPr="009148EB">
        <w:t>Moodle</w:t>
      </w:r>
      <w:proofErr w:type="spellEnd"/>
      <w:r w:rsidR="00E92C1A" w:rsidRPr="009148EB">
        <w:t>, cada cuestionario dispone de una categoría propia d</w:t>
      </w:r>
      <w:r w:rsidR="00C90877" w:rsidRPr="009148EB">
        <w:t>e preguntas que no se visualiza</w:t>
      </w:r>
      <w:r w:rsidR="00E92C1A" w:rsidRPr="009148EB">
        <w:t xml:space="preserve"> en la ventana de ca</w:t>
      </w:r>
      <w:r w:rsidR="00BE00F4">
        <w:t>tegorías del curso. Es por ello que aconsejamos</w:t>
      </w:r>
      <w:r w:rsidR="00E92C1A" w:rsidRPr="009148EB">
        <w:t xml:space="preserve"> crear la categoría que queramos utilizar y añadir las preguntas a esa categoría o a una ya existente para evitar el problema </w:t>
      </w:r>
      <w:r w:rsidR="00C90877" w:rsidRPr="009148EB">
        <w:t>de no encontrar</w:t>
      </w:r>
      <w:r w:rsidR="00E92C1A" w:rsidRPr="009148EB">
        <w:t xml:space="preserve"> nuestras preguntas al no estar asociadas a una categoría sino a un cuestionario.</w:t>
      </w:r>
      <w:r w:rsidRPr="009148EB">
        <w:t xml:space="preserve"> Esto ocurre porque</w:t>
      </w:r>
      <w:r w:rsidR="005B485D" w:rsidRPr="009148EB">
        <w:t>, en ocasiones,</w:t>
      </w:r>
      <w:r w:rsidRPr="009148EB">
        <w:t xml:space="preserve"> </w:t>
      </w:r>
      <w:r w:rsidR="00BE00F4">
        <w:t>en el proceso de migración de contenidos de un curso académico al siguiente</w:t>
      </w:r>
      <w:r w:rsidR="00E92C1A" w:rsidRPr="009148EB">
        <w:t xml:space="preserve">, estas preguntas asociadas </w:t>
      </w:r>
      <w:r w:rsidR="00BE00F4">
        <w:t>a un</w:t>
      </w:r>
      <w:r w:rsidR="00BE00F4" w:rsidRPr="009148EB">
        <w:t xml:space="preserve"> </w:t>
      </w:r>
      <w:r w:rsidR="00E92C1A" w:rsidRPr="009148EB">
        <w:t xml:space="preserve">cuestionario no </w:t>
      </w:r>
      <w:r w:rsidR="00BE00F4">
        <w:t>aparecen</w:t>
      </w:r>
      <w:r w:rsidR="00E92C1A" w:rsidRPr="009148EB">
        <w:t xml:space="preserve"> en el banco de preguntas ni se traspasan con</w:t>
      </w:r>
      <w:r w:rsidRPr="009148EB">
        <w:t xml:space="preserve"> dicho cuestionario</w:t>
      </w:r>
      <w:r w:rsidR="00E92C1A" w:rsidRPr="009148EB">
        <w:t>. Para poder recuperarlas, deberemos entrar en el curso origen y proceder a exportar estas preguntas e importarlas en el curso destino como se explica más adelante.</w:t>
      </w:r>
    </w:p>
    <w:p w:rsidR="004344C9" w:rsidRDefault="004344C9" w:rsidP="004344C9">
      <w:pPr>
        <w:pStyle w:val="Ttulo3"/>
        <w:rPr>
          <w:rFonts w:eastAsia="Times New Roman"/>
          <w:lang w:eastAsia="es-ES"/>
        </w:rPr>
      </w:pPr>
      <w:bookmarkStart w:id="9" w:name="_Toc37085484"/>
      <w:bookmarkStart w:id="10" w:name="_Toc37085763"/>
      <w:bookmarkStart w:id="11" w:name="_Toc39135479"/>
      <w:r>
        <w:rPr>
          <w:rFonts w:eastAsia="Times New Roman"/>
          <w:lang w:eastAsia="es-ES"/>
        </w:rPr>
        <w:t>Aplicaciones de las categorías y sub-categorías</w:t>
      </w:r>
      <w:bookmarkEnd w:id="9"/>
      <w:bookmarkEnd w:id="10"/>
      <w:bookmarkEnd w:id="11"/>
    </w:p>
    <w:p w:rsidR="00BD6A96" w:rsidRDefault="00BD6A96" w:rsidP="00BD6A96">
      <w:pPr>
        <w:rPr>
          <w:lang w:eastAsia="es-ES"/>
        </w:rPr>
      </w:pPr>
      <w:r>
        <w:rPr>
          <w:lang w:eastAsia="es-ES"/>
        </w:rPr>
        <w:t>La utilización de las categorías y sub-categorías para organizar el curso tiene algunas ventajas importantes. En primer lugar, como ya se explicado, nos permite agrupar las preguntas que se van a asignar posteriormente a los cuestionarios. Destacamos además otros dos aspectos:</w:t>
      </w:r>
    </w:p>
    <w:p w:rsidR="00BD6A96" w:rsidRDefault="00BD6A96" w:rsidP="00BD6A96">
      <w:pPr>
        <w:pStyle w:val="Prrafodelista"/>
        <w:numPr>
          <w:ilvl w:val="0"/>
          <w:numId w:val="24"/>
        </w:numPr>
        <w:rPr>
          <w:lang w:eastAsia="es-ES"/>
        </w:rPr>
      </w:pPr>
      <w:r>
        <w:rPr>
          <w:lang w:eastAsia="es-ES"/>
        </w:rPr>
        <w:t>Si queremos utilizar preguntas aleatorias</w:t>
      </w:r>
      <w:r w:rsidR="00CF1776">
        <w:rPr>
          <w:lang w:eastAsia="es-ES"/>
        </w:rPr>
        <w:t xml:space="preserve"> (Ver apartado </w:t>
      </w:r>
      <w:r w:rsidR="00CF22AC">
        <w:rPr>
          <w:lang w:eastAsia="es-ES"/>
        </w:rPr>
        <w:t>7</w:t>
      </w:r>
      <w:r w:rsidR="00CF1776">
        <w:rPr>
          <w:lang w:eastAsia="es-ES"/>
        </w:rPr>
        <w:t xml:space="preserve">.2), tendremos que escoger un número determinado de preguntas dentro de una categoría o sub-categoría, de modo que tener una buena organización de las preguntas </w:t>
      </w:r>
      <w:r w:rsidR="00730F8B">
        <w:rPr>
          <w:lang w:eastAsia="es-ES"/>
        </w:rPr>
        <w:t>es lo que nos permite discriminar estas preguntas de forma adecuada</w:t>
      </w:r>
      <w:r w:rsidR="00CF1776">
        <w:rPr>
          <w:lang w:eastAsia="es-ES"/>
        </w:rPr>
        <w:t xml:space="preserve">. </w:t>
      </w:r>
    </w:p>
    <w:p w:rsidR="00CF1776" w:rsidRPr="00BD6A96" w:rsidRDefault="00CF1776" w:rsidP="00BD6A96">
      <w:pPr>
        <w:pStyle w:val="Prrafodelista"/>
        <w:numPr>
          <w:ilvl w:val="0"/>
          <w:numId w:val="24"/>
        </w:numPr>
        <w:rPr>
          <w:lang w:eastAsia="es-ES"/>
        </w:rPr>
      </w:pPr>
      <w:r>
        <w:rPr>
          <w:lang w:eastAsia="es-ES"/>
        </w:rPr>
        <w:t>Del mismo modo, si queremos exportar un conjunto de preguntas, este proceso será mucho más sencillo si están bien organizadas</w:t>
      </w:r>
      <w:r w:rsidR="00730F8B">
        <w:rPr>
          <w:lang w:eastAsia="es-ES"/>
        </w:rPr>
        <w:t xml:space="preserve"> </w:t>
      </w:r>
    </w:p>
    <w:p w:rsidR="00842A04" w:rsidRDefault="00842A04" w:rsidP="00B41EC6">
      <w:pPr>
        <w:pStyle w:val="Ttulo1"/>
        <w:rPr>
          <w:rFonts w:eastAsia="Times New Roman"/>
          <w:lang w:eastAsia="es-ES"/>
        </w:rPr>
      </w:pPr>
      <w:bookmarkStart w:id="12" w:name="_Toc37085485"/>
      <w:bookmarkStart w:id="13" w:name="_Toc37085764"/>
      <w:bookmarkStart w:id="14" w:name="_Toc39135480"/>
      <w:r>
        <w:rPr>
          <w:rFonts w:eastAsia="Times New Roman"/>
          <w:lang w:eastAsia="es-ES"/>
        </w:rPr>
        <w:t>Crear preguntas</w:t>
      </w:r>
      <w:bookmarkEnd w:id="12"/>
      <w:bookmarkEnd w:id="13"/>
      <w:bookmarkEnd w:id="14"/>
    </w:p>
    <w:p w:rsidR="00216AAC" w:rsidRDefault="00CA4FF1" w:rsidP="00216AAC">
      <w:pPr>
        <w:spacing w:before="100" w:beforeAutospacing="1" w:after="100" w:afterAutospacing="1" w:line="240" w:lineRule="auto"/>
        <w:jc w:val="left"/>
        <w:rPr>
          <w:rFonts w:eastAsia="Times New Roman" w:cs="Times New Roman"/>
          <w:lang w:eastAsia="es-ES"/>
        </w:rPr>
      </w:pPr>
      <w:r>
        <w:rPr>
          <w:rFonts w:eastAsia="Times New Roman" w:cs="Times New Roman"/>
          <w:lang w:eastAsia="es-ES"/>
        </w:rPr>
        <w:t>Para crear preguntas pulsamos sobre "Crear una pregunta nueva" en la pestaña "Preguntas</w:t>
      </w:r>
      <w:r w:rsidR="00555D9C">
        <w:rPr>
          <w:rFonts w:eastAsia="Times New Roman" w:cs="Times New Roman"/>
          <w:lang w:eastAsia="es-ES"/>
        </w:rPr>
        <w:t>"</w:t>
      </w:r>
      <w:r>
        <w:rPr>
          <w:rFonts w:eastAsia="Times New Roman" w:cs="Times New Roman"/>
          <w:lang w:eastAsia="es-ES"/>
        </w:rPr>
        <w:t xml:space="preserve"> del "Banco de preguntas". </w:t>
      </w:r>
      <w:r w:rsidR="00555D9C">
        <w:rPr>
          <w:rFonts w:eastAsia="Times New Roman" w:cs="Times New Roman"/>
          <w:lang w:eastAsia="es-ES"/>
        </w:rPr>
        <w:t>Ver imagen en el apartado 2 ("</w:t>
      </w:r>
      <w:r w:rsidR="00555D9C" w:rsidRPr="00555D9C">
        <w:rPr>
          <w:rFonts w:eastAsia="Times New Roman" w:cs="Times New Roman"/>
          <w:lang w:eastAsia="es-ES"/>
        </w:rPr>
        <w:t>Organizar las preguntas en el "Banco de Preguntas"</w:t>
      </w:r>
      <w:r w:rsidR="00555D9C">
        <w:rPr>
          <w:rFonts w:eastAsia="Times New Roman" w:cs="Times New Roman"/>
          <w:lang w:eastAsia="es-ES"/>
        </w:rPr>
        <w:t xml:space="preserve">). </w:t>
      </w:r>
    </w:p>
    <w:p w:rsidR="00555D9C" w:rsidRPr="009148EB" w:rsidRDefault="00555D9C" w:rsidP="00216AAC">
      <w:pPr>
        <w:spacing w:before="100" w:beforeAutospacing="1" w:after="100" w:afterAutospacing="1" w:line="240" w:lineRule="auto"/>
        <w:jc w:val="left"/>
        <w:rPr>
          <w:rFonts w:eastAsia="Times New Roman" w:cs="Times New Roman"/>
          <w:lang w:eastAsia="es-ES"/>
        </w:rPr>
      </w:pPr>
      <w:r>
        <w:rPr>
          <w:rFonts w:eastAsia="Times New Roman" w:cs="Times New Roman"/>
          <w:lang w:eastAsia="es-ES"/>
        </w:rPr>
        <w:t xml:space="preserve">En la parte izquierda de la siguiente imagen se muestra el cuadro de diálogo para elegir un tipo de pregunta, que presenta 1) el listado de preguntas, 2) el área donde se muestran las descripciones de los tipos seleccionados y 3) el botón "Agregar". </w:t>
      </w:r>
    </w:p>
    <w:p w:rsidR="006641BA" w:rsidRDefault="0011112E" w:rsidP="00EB0AA7">
      <w:pPr>
        <w:spacing w:before="100" w:beforeAutospacing="1" w:after="100" w:afterAutospacing="1" w:line="240" w:lineRule="auto"/>
        <w:rPr>
          <w:rFonts w:eastAsia="Times New Roman" w:cs="Times New Roman"/>
          <w:lang w:eastAsia="es-ES"/>
        </w:rPr>
      </w:pPr>
      <w:r>
        <w:rPr>
          <w:rFonts w:eastAsia="Times New Roman" w:cs="Times New Roman"/>
          <w:noProof/>
          <w:lang w:eastAsia="es-ES"/>
        </w:rPr>
        <w:drawing>
          <wp:inline distT="0" distB="0" distL="0" distR="0">
            <wp:extent cx="6188710" cy="2527935"/>
            <wp:effectExtent l="19050" t="0" r="2540" b="0"/>
            <wp:docPr id="25" name="24 Imagen" descr="6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es.png"/>
                    <pic:cNvPicPr/>
                  </pic:nvPicPr>
                  <pic:blipFill>
                    <a:blip r:embed="rId22" cstate="print"/>
                    <a:stretch>
                      <a:fillRect/>
                    </a:stretch>
                  </pic:blipFill>
                  <pic:spPr>
                    <a:xfrm>
                      <a:off x="0" y="0"/>
                      <a:ext cx="6188710" cy="2527935"/>
                    </a:xfrm>
                    <a:prstGeom prst="rect">
                      <a:avLst/>
                    </a:prstGeom>
                  </pic:spPr>
                </pic:pic>
              </a:graphicData>
            </a:graphic>
          </wp:inline>
        </w:drawing>
      </w:r>
    </w:p>
    <w:p w:rsidR="001D401B" w:rsidRDefault="00DA3E69" w:rsidP="00EB0AA7">
      <w:pPr>
        <w:spacing w:before="100" w:beforeAutospacing="1" w:after="100" w:afterAutospacing="1" w:line="240" w:lineRule="auto"/>
        <w:rPr>
          <w:rFonts w:eastAsia="Times New Roman" w:cs="Times New Roman"/>
          <w:lang w:eastAsia="es-ES"/>
        </w:rPr>
      </w:pPr>
      <w:r>
        <w:rPr>
          <w:rFonts w:eastAsia="Times New Roman" w:cs="Times New Roman"/>
          <w:lang w:eastAsia="es-ES"/>
        </w:rPr>
        <w:t>Además, en la parte derecha, se muestran los distintos tipos de preguntas, agrupados por "familias":</w:t>
      </w:r>
    </w:p>
    <w:p w:rsidR="007165A8" w:rsidRDefault="007165A8" w:rsidP="007165A8">
      <w:pPr>
        <w:pStyle w:val="Prrafodelista"/>
        <w:numPr>
          <w:ilvl w:val="0"/>
          <w:numId w:val="33"/>
        </w:numPr>
        <w:spacing w:before="100" w:beforeAutospacing="1" w:after="100" w:afterAutospacing="1" w:line="240" w:lineRule="auto"/>
        <w:rPr>
          <w:rFonts w:eastAsia="Times New Roman" w:cs="Times New Roman"/>
          <w:lang w:eastAsia="es-ES"/>
        </w:rPr>
      </w:pPr>
      <w:r w:rsidRPr="007165A8">
        <w:rPr>
          <w:rFonts w:eastAsia="Times New Roman" w:cs="Times New Roman"/>
          <w:lang w:eastAsia="es-ES"/>
        </w:rPr>
        <w:lastRenderedPageBreak/>
        <w:t>Las más frecuentes: "</w:t>
      </w:r>
      <w:r w:rsidRPr="007165A8">
        <w:rPr>
          <w:rFonts w:eastAsia="Times New Roman" w:cs="Times New Roman"/>
          <w:b/>
          <w:lang w:eastAsia="es-ES"/>
        </w:rPr>
        <w:t>Verdadero/Falso"</w:t>
      </w:r>
      <w:r w:rsidRPr="007165A8">
        <w:rPr>
          <w:rFonts w:eastAsia="Times New Roman" w:cs="Times New Roman"/>
          <w:lang w:eastAsia="es-ES"/>
        </w:rPr>
        <w:t xml:space="preserve">, </w:t>
      </w:r>
      <w:r w:rsidRPr="007165A8">
        <w:rPr>
          <w:rFonts w:eastAsia="Times New Roman" w:cs="Times New Roman"/>
          <w:b/>
          <w:lang w:eastAsia="es-ES"/>
        </w:rPr>
        <w:t>"Opción múltiple"</w:t>
      </w:r>
      <w:r w:rsidRPr="007165A8">
        <w:rPr>
          <w:rFonts w:eastAsia="Times New Roman" w:cs="Times New Roman"/>
          <w:lang w:eastAsia="es-ES"/>
        </w:rPr>
        <w:t xml:space="preserve">, </w:t>
      </w:r>
      <w:r w:rsidRPr="007165A8">
        <w:rPr>
          <w:rFonts w:eastAsia="Times New Roman" w:cs="Times New Roman"/>
          <w:b/>
          <w:lang w:eastAsia="es-ES"/>
        </w:rPr>
        <w:t>"Respuesta corta"</w:t>
      </w:r>
      <w:r w:rsidRPr="007165A8">
        <w:rPr>
          <w:rFonts w:eastAsia="Times New Roman" w:cs="Times New Roman"/>
          <w:lang w:eastAsia="es-ES"/>
        </w:rPr>
        <w:t xml:space="preserve"> y </w:t>
      </w:r>
      <w:r w:rsidRPr="007165A8">
        <w:rPr>
          <w:rFonts w:eastAsia="Times New Roman" w:cs="Times New Roman"/>
          <w:b/>
          <w:lang w:eastAsia="es-ES"/>
        </w:rPr>
        <w:t>"Numérica"</w:t>
      </w:r>
    </w:p>
    <w:p w:rsidR="007165A8" w:rsidRDefault="007165A8" w:rsidP="007165A8">
      <w:pPr>
        <w:pStyle w:val="Prrafodelista"/>
        <w:numPr>
          <w:ilvl w:val="0"/>
          <w:numId w:val="33"/>
        </w:numPr>
        <w:spacing w:before="100" w:beforeAutospacing="1" w:after="100" w:afterAutospacing="1" w:line="240" w:lineRule="auto"/>
        <w:rPr>
          <w:rFonts w:eastAsia="Times New Roman" w:cs="Times New Roman"/>
          <w:lang w:eastAsia="es-ES"/>
        </w:rPr>
      </w:pPr>
      <w:r>
        <w:rPr>
          <w:rFonts w:eastAsia="Times New Roman" w:cs="Times New Roman"/>
          <w:lang w:eastAsia="es-ES"/>
        </w:rPr>
        <w:t xml:space="preserve">La "familia" de las </w:t>
      </w:r>
      <w:r w:rsidRPr="007165A8">
        <w:rPr>
          <w:rFonts w:eastAsia="Times New Roman" w:cs="Times New Roman"/>
          <w:b/>
          <w:lang w:eastAsia="es-ES"/>
        </w:rPr>
        <w:t>"Calculadas"</w:t>
      </w:r>
      <w:r>
        <w:rPr>
          <w:rFonts w:eastAsia="Times New Roman" w:cs="Times New Roman"/>
          <w:lang w:eastAsia="es-ES"/>
        </w:rPr>
        <w:t xml:space="preserve">. En estas preguntas los valores numéricos del enunciado varían de forma aleatoria, de forma que cada estudiante tiene que buscar su propia solución al problema. </w:t>
      </w:r>
    </w:p>
    <w:p w:rsidR="007165A8" w:rsidRDefault="007165A8" w:rsidP="007165A8">
      <w:pPr>
        <w:pStyle w:val="Prrafodelista"/>
        <w:numPr>
          <w:ilvl w:val="0"/>
          <w:numId w:val="33"/>
        </w:numPr>
        <w:spacing w:before="100" w:beforeAutospacing="1" w:after="100" w:afterAutospacing="1" w:line="240" w:lineRule="auto"/>
        <w:rPr>
          <w:rFonts w:eastAsia="Times New Roman" w:cs="Times New Roman"/>
          <w:lang w:eastAsia="es-ES"/>
        </w:rPr>
      </w:pPr>
      <w:r w:rsidRPr="007165A8">
        <w:rPr>
          <w:rFonts w:eastAsia="Times New Roman" w:cs="Times New Roman"/>
          <w:lang w:eastAsia="es-ES"/>
        </w:rPr>
        <w:t>Preguntas con una presentación más visual, ("</w:t>
      </w:r>
      <w:r w:rsidRPr="00ED5A1F">
        <w:rPr>
          <w:rFonts w:eastAsia="Times New Roman" w:cs="Times New Roman"/>
          <w:b/>
          <w:lang w:eastAsia="es-ES"/>
        </w:rPr>
        <w:t>Emparejamiento</w:t>
      </w:r>
      <w:r w:rsidRPr="007165A8">
        <w:rPr>
          <w:rFonts w:eastAsia="Times New Roman" w:cs="Times New Roman"/>
          <w:lang w:eastAsia="es-ES"/>
        </w:rPr>
        <w:t>", "</w:t>
      </w:r>
      <w:r w:rsidRPr="00ED5A1F">
        <w:rPr>
          <w:rFonts w:eastAsia="Times New Roman" w:cs="Times New Roman"/>
          <w:b/>
          <w:lang w:eastAsia="es-ES"/>
        </w:rPr>
        <w:t>Arrastrar y soltar</w:t>
      </w:r>
      <w:r w:rsidRPr="007165A8">
        <w:rPr>
          <w:rFonts w:eastAsia="Times New Roman" w:cs="Times New Roman"/>
          <w:lang w:eastAsia="es-ES"/>
        </w:rPr>
        <w:t xml:space="preserve">", </w:t>
      </w:r>
      <w:proofErr w:type="spellStart"/>
      <w:r w:rsidRPr="00ED5A1F">
        <w:rPr>
          <w:rFonts w:eastAsia="Times New Roman" w:cs="Times New Roman"/>
          <w:b/>
          <w:lang w:eastAsia="es-ES"/>
        </w:rPr>
        <w:t>Cloze</w:t>
      </w:r>
      <w:proofErr w:type="spellEnd"/>
      <w:r w:rsidRPr="007165A8">
        <w:rPr>
          <w:rFonts w:eastAsia="Times New Roman" w:cs="Times New Roman"/>
          <w:lang w:eastAsia="es-ES"/>
        </w:rPr>
        <w:t>...)</w:t>
      </w:r>
    </w:p>
    <w:p w:rsidR="007165A8" w:rsidRDefault="007165A8" w:rsidP="007165A8">
      <w:pPr>
        <w:pStyle w:val="Prrafodelista"/>
        <w:numPr>
          <w:ilvl w:val="0"/>
          <w:numId w:val="33"/>
        </w:numPr>
        <w:spacing w:before="100" w:beforeAutospacing="1" w:after="100" w:afterAutospacing="1" w:line="240" w:lineRule="auto"/>
        <w:rPr>
          <w:rFonts w:eastAsia="Times New Roman" w:cs="Times New Roman"/>
          <w:lang w:eastAsia="es-ES"/>
        </w:rPr>
      </w:pPr>
      <w:r>
        <w:rPr>
          <w:rFonts w:eastAsia="Times New Roman" w:cs="Times New Roman"/>
          <w:lang w:eastAsia="es-ES"/>
        </w:rPr>
        <w:t xml:space="preserve">Las preguntas de tipo </w:t>
      </w:r>
      <w:r w:rsidRPr="007165A8">
        <w:rPr>
          <w:rFonts w:eastAsia="Times New Roman" w:cs="Times New Roman"/>
          <w:b/>
          <w:lang w:eastAsia="es-ES"/>
        </w:rPr>
        <w:t>"Ensayo"</w:t>
      </w:r>
      <w:r>
        <w:rPr>
          <w:rFonts w:eastAsia="Times New Roman" w:cs="Times New Roman"/>
          <w:lang w:eastAsia="es-ES"/>
        </w:rPr>
        <w:t xml:space="preserve">, </w:t>
      </w:r>
      <w:r w:rsidRPr="007165A8">
        <w:rPr>
          <w:rFonts w:eastAsia="Times New Roman" w:cs="Times New Roman"/>
          <w:lang w:eastAsia="es-ES"/>
        </w:rPr>
        <w:t xml:space="preserve">que permiten realizar preguntas abiertas dentro de un cuestionario. </w:t>
      </w:r>
    </w:p>
    <w:p w:rsidR="00ED5A1F" w:rsidRDefault="00ED5A1F" w:rsidP="007165A8">
      <w:pPr>
        <w:pStyle w:val="Prrafodelista"/>
        <w:numPr>
          <w:ilvl w:val="0"/>
          <w:numId w:val="33"/>
        </w:numPr>
        <w:spacing w:before="100" w:beforeAutospacing="1" w:after="100" w:afterAutospacing="1" w:line="240" w:lineRule="auto"/>
        <w:rPr>
          <w:rFonts w:eastAsia="Times New Roman" w:cs="Times New Roman"/>
          <w:lang w:eastAsia="es-ES"/>
        </w:rPr>
      </w:pPr>
      <w:r>
        <w:rPr>
          <w:rFonts w:eastAsia="Times New Roman" w:cs="Times New Roman"/>
          <w:lang w:eastAsia="es-ES"/>
        </w:rPr>
        <w:t xml:space="preserve">Las preguntas de tipo </w:t>
      </w:r>
      <w:r w:rsidRPr="00ED5A1F">
        <w:rPr>
          <w:rFonts w:eastAsia="Times New Roman" w:cs="Times New Roman"/>
          <w:b/>
          <w:lang w:eastAsia="es-ES"/>
        </w:rPr>
        <w:t>"Descripción"</w:t>
      </w:r>
      <w:r>
        <w:rPr>
          <w:rFonts w:eastAsia="Times New Roman" w:cs="Times New Roman"/>
          <w:lang w:eastAsia="es-ES"/>
        </w:rPr>
        <w:t xml:space="preserve"> </w:t>
      </w:r>
      <w:r w:rsidRPr="00ED5A1F">
        <w:rPr>
          <w:rFonts w:eastAsia="Times New Roman" w:cs="Times New Roman"/>
          <w:lang w:eastAsia="es-ES"/>
        </w:rPr>
        <w:t>que permiten insertar un fragmento de contenido entre las preguntas del cuestionario.</w:t>
      </w:r>
    </w:p>
    <w:p w:rsidR="00ED5A1F" w:rsidRPr="00ED5A1F" w:rsidRDefault="00ED5A1F" w:rsidP="00ED5A1F">
      <w:pPr>
        <w:spacing w:before="100" w:beforeAutospacing="1" w:after="100" w:afterAutospacing="1" w:line="240" w:lineRule="auto"/>
        <w:rPr>
          <w:rFonts w:eastAsia="Times New Roman" w:cs="Times New Roman"/>
          <w:lang w:eastAsia="es-ES"/>
        </w:rPr>
      </w:pPr>
      <w:r>
        <w:rPr>
          <w:rFonts w:eastAsia="Times New Roman" w:cs="Times New Roman"/>
          <w:lang w:eastAsia="es-ES"/>
        </w:rPr>
        <w:t xml:space="preserve">Cada uno de los tipos de preguntas tiene características </w:t>
      </w:r>
      <w:r w:rsidR="00F7027F">
        <w:rPr>
          <w:rFonts w:eastAsia="Times New Roman" w:cs="Times New Roman"/>
          <w:lang w:eastAsia="es-ES"/>
        </w:rPr>
        <w:t xml:space="preserve">y funciones </w:t>
      </w:r>
      <w:r>
        <w:rPr>
          <w:rFonts w:eastAsia="Times New Roman" w:cs="Times New Roman"/>
          <w:lang w:eastAsia="es-ES"/>
        </w:rPr>
        <w:t>específicas</w:t>
      </w:r>
      <w:r w:rsidR="00F7027F">
        <w:rPr>
          <w:rFonts w:eastAsia="Times New Roman" w:cs="Times New Roman"/>
          <w:lang w:eastAsia="es-ES"/>
        </w:rPr>
        <w:t>, que se van a tratar en los apartados posteriores. Sin embargo, antes de comenzar con su descripción sistemática, en el siguiente apartados vamos a tratar algunas características comunes a todos o casi todos los tipos de preguntas.</w:t>
      </w:r>
    </w:p>
    <w:p w:rsidR="00ED5A1F" w:rsidRDefault="00ED5A1F" w:rsidP="004C3465">
      <w:pPr>
        <w:pStyle w:val="Ttulo2"/>
        <w:rPr>
          <w:rFonts w:eastAsia="Times New Roman"/>
          <w:lang w:eastAsia="es-ES"/>
        </w:rPr>
      </w:pPr>
      <w:bookmarkStart w:id="15" w:name="_Toc39135481"/>
      <w:r>
        <w:rPr>
          <w:rFonts w:eastAsia="Times New Roman"/>
          <w:lang w:eastAsia="es-ES"/>
        </w:rPr>
        <w:t>Aspectos generales en la creación de preguntas</w:t>
      </w:r>
      <w:bookmarkEnd w:id="15"/>
    </w:p>
    <w:p w:rsidR="005137F0" w:rsidRPr="00F7027F" w:rsidRDefault="005137F0" w:rsidP="00F7027F">
      <w:pPr>
        <w:rPr>
          <w:lang w:eastAsia="es-ES"/>
        </w:rPr>
      </w:pPr>
      <w:r>
        <w:rPr>
          <w:lang w:eastAsia="es-ES"/>
        </w:rPr>
        <w:t>Los formularios de creación de preguntas tienen muchos elementos comunes que pueden enriquecer su presentación y la experiencia del alumnado, como el uso del editor para dar formato al texto, los campos para retroalimentación, el uso de unidades y equivalencias entre unidades, las penalizaciones y pistas...</w:t>
      </w:r>
    </w:p>
    <w:p w:rsidR="00ED5A1F" w:rsidRDefault="00ED5A1F" w:rsidP="004C3465">
      <w:pPr>
        <w:pStyle w:val="Ttulo3"/>
        <w:rPr>
          <w:rFonts w:eastAsia="Times New Roman"/>
          <w:lang w:eastAsia="es-ES"/>
        </w:rPr>
      </w:pPr>
      <w:bookmarkStart w:id="16" w:name="_Toc39135482"/>
      <w:r>
        <w:rPr>
          <w:rFonts w:eastAsia="Times New Roman"/>
          <w:lang w:eastAsia="es-ES"/>
        </w:rPr>
        <w:t xml:space="preserve">El uso del editor en la redacción de preguntas y </w:t>
      </w:r>
      <w:r w:rsidRPr="000B1A2F">
        <w:rPr>
          <w:rFonts w:eastAsia="Times New Roman"/>
          <w:lang w:eastAsia="es-ES"/>
        </w:rPr>
        <w:t>respuestas</w:t>
      </w:r>
      <w:bookmarkEnd w:id="16"/>
    </w:p>
    <w:p w:rsidR="0060328F" w:rsidRDefault="0060328F" w:rsidP="0060328F">
      <w:pPr>
        <w:rPr>
          <w:lang w:eastAsia="es-ES"/>
        </w:rPr>
      </w:pPr>
      <w:r>
        <w:rPr>
          <w:lang w:eastAsia="es-ES"/>
        </w:rPr>
        <w:t xml:space="preserve">Todas las opciones del editor gráfico están disponibles para la redacción de los enunciados de las preguntas y, cuando procede, para las respuestas. </w:t>
      </w:r>
      <w:r w:rsidR="00F07C48">
        <w:rPr>
          <w:lang w:eastAsia="es-ES"/>
        </w:rPr>
        <w:t>Por ejemplo, utilizar imágenes</w:t>
      </w:r>
      <w:r>
        <w:rPr>
          <w:lang w:eastAsia="es-ES"/>
        </w:rPr>
        <w:t xml:space="preserve"> puede aportar precisión a las preguntas, o incluso ser imprescindible para la exposición de una pregunta. </w:t>
      </w:r>
    </w:p>
    <w:p w:rsidR="00F07C48" w:rsidRDefault="00235BF5" w:rsidP="00235BF5">
      <w:pPr>
        <w:jc w:val="center"/>
        <w:rPr>
          <w:lang w:eastAsia="es-ES"/>
        </w:rPr>
      </w:pPr>
      <w:r>
        <w:rPr>
          <w:noProof/>
          <w:lang w:eastAsia="es-ES"/>
        </w:rPr>
        <w:drawing>
          <wp:inline distT="0" distB="0" distL="0" distR="0">
            <wp:extent cx="4827100" cy="3201130"/>
            <wp:effectExtent l="19050" t="0" r="0" b="0"/>
            <wp:docPr id="4" name="3 Imagen" descr="preguntas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es.png"/>
                    <pic:cNvPicPr/>
                  </pic:nvPicPr>
                  <pic:blipFill>
                    <a:blip r:embed="rId23" cstate="print"/>
                    <a:stretch>
                      <a:fillRect/>
                    </a:stretch>
                  </pic:blipFill>
                  <pic:spPr>
                    <a:xfrm>
                      <a:off x="0" y="0"/>
                      <a:ext cx="4827100" cy="3201130"/>
                    </a:xfrm>
                    <a:prstGeom prst="rect">
                      <a:avLst/>
                    </a:prstGeom>
                  </pic:spPr>
                </pic:pic>
              </a:graphicData>
            </a:graphic>
          </wp:inline>
        </w:drawing>
      </w:r>
    </w:p>
    <w:p w:rsidR="00235BF5" w:rsidRDefault="00235BF5" w:rsidP="00235BF5">
      <w:pPr>
        <w:jc w:val="left"/>
        <w:rPr>
          <w:lang w:eastAsia="es-ES"/>
        </w:rPr>
      </w:pPr>
      <w:r>
        <w:rPr>
          <w:lang w:eastAsia="es-ES"/>
        </w:rPr>
        <w:t>Las imágenes pueden utilizarse también en los campos de las respuestas</w:t>
      </w:r>
      <w:r w:rsidR="0068335A">
        <w:rPr>
          <w:lang w:eastAsia="es-ES"/>
        </w:rPr>
        <w:t>, como se muestra en la siguiente imagen.</w:t>
      </w:r>
    </w:p>
    <w:p w:rsidR="0068335A" w:rsidRDefault="0068335A" w:rsidP="0068335A">
      <w:pPr>
        <w:jc w:val="center"/>
        <w:rPr>
          <w:lang w:eastAsia="es-ES"/>
        </w:rPr>
      </w:pPr>
      <w:r>
        <w:rPr>
          <w:noProof/>
          <w:lang w:eastAsia="es-ES"/>
        </w:rPr>
        <w:lastRenderedPageBreak/>
        <w:drawing>
          <wp:inline distT="0" distB="0" distL="0" distR="0">
            <wp:extent cx="4858857" cy="2680311"/>
            <wp:effectExtent l="19050" t="0" r="0" b="0"/>
            <wp:docPr id="6" name="5 Imagen" descr="preguntas2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es.png"/>
                    <pic:cNvPicPr/>
                  </pic:nvPicPr>
                  <pic:blipFill>
                    <a:blip r:embed="rId24" cstate="print"/>
                    <a:stretch>
                      <a:fillRect/>
                    </a:stretch>
                  </pic:blipFill>
                  <pic:spPr>
                    <a:xfrm>
                      <a:off x="0" y="0"/>
                      <a:ext cx="4858857" cy="2680311"/>
                    </a:xfrm>
                    <a:prstGeom prst="rect">
                      <a:avLst/>
                    </a:prstGeom>
                  </pic:spPr>
                </pic:pic>
              </a:graphicData>
            </a:graphic>
          </wp:inline>
        </w:drawing>
      </w:r>
    </w:p>
    <w:p w:rsidR="0068335A" w:rsidRDefault="0068335A" w:rsidP="0068335A">
      <w:pPr>
        <w:jc w:val="left"/>
        <w:rPr>
          <w:lang w:eastAsia="es-ES"/>
        </w:rPr>
      </w:pPr>
      <w:r>
        <w:rPr>
          <w:lang w:eastAsia="es-ES"/>
        </w:rPr>
        <w:t xml:space="preserve">Sin embargo, cuando se usan imágenes, hay que intentar usar imágenes adecuadas a las dimensiones de la ventana donde van a mostrarse o modificar su tamaño usando las opciones en el cuadro de diálogo para la publicación de imágenes, en la pestaña "Apariencia". </w:t>
      </w:r>
    </w:p>
    <w:p w:rsidR="0068335A" w:rsidRDefault="0068335A" w:rsidP="0068335A">
      <w:pPr>
        <w:jc w:val="center"/>
        <w:rPr>
          <w:lang w:eastAsia="es-ES"/>
        </w:rPr>
      </w:pPr>
      <w:r>
        <w:rPr>
          <w:noProof/>
          <w:lang w:eastAsia="es-ES"/>
        </w:rPr>
        <w:drawing>
          <wp:inline distT="0" distB="0" distL="0" distR="0">
            <wp:extent cx="6188710" cy="2602865"/>
            <wp:effectExtent l="19050" t="0" r="2540" b="0"/>
            <wp:docPr id="19" name="18 Imagen" descr="preguntas3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3es.png"/>
                    <pic:cNvPicPr/>
                  </pic:nvPicPr>
                  <pic:blipFill>
                    <a:blip r:embed="rId25" cstate="print"/>
                    <a:stretch>
                      <a:fillRect/>
                    </a:stretch>
                  </pic:blipFill>
                  <pic:spPr>
                    <a:xfrm>
                      <a:off x="0" y="0"/>
                      <a:ext cx="6188710" cy="2602865"/>
                    </a:xfrm>
                    <a:prstGeom prst="rect">
                      <a:avLst/>
                    </a:prstGeom>
                  </pic:spPr>
                </pic:pic>
              </a:graphicData>
            </a:graphic>
          </wp:inline>
        </w:drawing>
      </w:r>
    </w:p>
    <w:p w:rsidR="000479D4" w:rsidRDefault="000479D4" w:rsidP="000479D4">
      <w:pPr>
        <w:jc w:val="left"/>
      </w:pPr>
      <w:r>
        <w:rPr>
          <w:lang w:eastAsia="es-ES"/>
        </w:rPr>
        <w:t xml:space="preserve">Además, el editor cuenta con el </w:t>
      </w:r>
      <w:r>
        <w:t xml:space="preserve">editor de fórmulas integrado </w:t>
      </w:r>
      <w:proofErr w:type="spellStart"/>
      <w:r>
        <w:t>Wiris</w:t>
      </w:r>
      <w:proofErr w:type="spellEnd"/>
      <w:r>
        <w:t xml:space="preserve"> y la notación Tex. La imagen siguiente muestra las opciones del </w:t>
      </w:r>
      <w:r>
        <w:rPr>
          <w:lang w:eastAsia="es-ES"/>
        </w:rPr>
        <w:t xml:space="preserve">el </w:t>
      </w:r>
      <w:r>
        <w:t xml:space="preserve">editor de fórmulas integrado </w:t>
      </w:r>
      <w:proofErr w:type="spellStart"/>
      <w:r>
        <w:t>Wiris</w:t>
      </w:r>
      <w:proofErr w:type="spellEnd"/>
      <w:r>
        <w:t xml:space="preserve">. </w:t>
      </w:r>
    </w:p>
    <w:p w:rsidR="000479D4" w:rsidRDefault="000479D4" w:rsidP="000479D4">
      <w:pPr>
        <w:jc w:val="center"/>
        <w:rPr>
          <w:lang w:eastAsia="es-ES"/>
        </w:rPr>
      </w:pPr>
      <w:r>
        <w:rPr>
          <w:noProof/>
          <w:lang w:eastAsia="es-ES"/>
        </w:rPr>
        <w:lastRenderedPageBreak/>
        <w:drawing>
          <wp:inline distT="0" distB="0" distL="0" distR="0">
            <wp:extent cx="4573042" cy="2959775"/>
            <wp:effectExtent l="19050" t="0" r="0" b="0"/>
            <wp:docPr id="43" name="42 Imagen" descr="preguntas4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4es.png"/>
                    <pic:cNvPicPr/>
                  </pic:nvPicPr>
                  <pic:blipFill>
                    <a:blip r:embed="rId26" cstate="print"/>
                    <a:stretch>
                      <a:fillRect/>
                    </a:stretch>
                  </pic:blipFill>
                  <pic:spPr>
                    <a:xfrm>
                      <a:off x="0" y="0"/>
                      <a:ext cx="4573042" cy="2959775"/>
                    </a:xfrm>
                    <a:prstGeom prst="rect">
                      <a:avLst/>
                    </a:prstGeom>
                  </pic:spPr>
                </pic:pic>
              </a:graphicData>
            </a:graphic>
          </wp:inline>
        </w:drawing>
      </w:r>
    </w:p>
    <w:p w:rsidR="000479D4" w:rsidRPr="0060328F" w:rsidRDefault="000479D4" w:rsidP="000479D4">
      <w:pPr>
        <w:jc w:val="left"/>
        <w:rPr>
          <w:lang w:eastAsia="es-ES"/>
        </w:rPr>
      </w:pPr>
      <w:r>
        <w:rPr>
          <w:lang w:eastAsia="es-ES"/>
        </w:rPr>
        <w:t xml:space="preserve">Para más información sobre la inserción de imágenes y fórmulas con el editor, consultar </w:t>
      </w:r>
      <w:r w:rsidRPr="000479D4">
        <w:rPr>
          <w:highlight w:val="yellow"/>
          <w:lang w:eastAsia="es-ES"/>
        </w:rPr>
        <w:t xml:space="preserve">el apartado "Inserción / Edición de imágenes" en el manual Gestión de recursos en </w:t>
      </w:r>
      <w:proofErr w:type="spellStart"/>
      <w:r w:rsidRPr="000479D4">
        <w:rPr>
          <w:highlight w:val="yellow"/>
          <w:lang w:eastAsia="es-ES"/>
        </w:rPr>
        <w:t>eGela</w:t>
      </w:r>
      <w:proofErr w:type="spellEnd"/>
      <w:r>
        <w:rPr>
          <w:lang w:eastAsia="es-ES"/>
        </w:rPr>
        <w:t>.</w:t>
      </w:r>
    </w:p>
    <w:p w:rsidR="00ED5A1F" w:rsidRDefault="00ED5A1F" w:rsidP="004C3465">
      <w:pPr>
        <w:pStyle w:val="Ttulo3"/>
        <w:rPr>
          <w:rFonts w:eastAsia="Times New Roman"/>
          <w:lang w:eastAsia="es-ES"/>
        </w:rPr>
      </w:pPr>
      <w:bookmarkStart w:id="17" w:name="_Toc39135483"/>
      <w:r>
        <w:rPr>
          <w:rFonts w:eastAsia="Times New Roman"/>
          <w:lang w:eastAsia="es-ES"/>
        </w:rPr>
        <w:t>Barajar las respuestas y numerar las opciones</w:t>
      </w:r>
      <w:bookmarkEnd w:id="17"/>
    </w:p>
    <w:p w:rsidR="00152CE2" w:rsidRDefault="00152CE2" w:rsidP="00152CE2">
      <w:pPr>
        <w:rPr>
          <w:lang w:eastAsia="es-ES"/>
        </w:rPr>
      </w:pPr>
      <w:r>
        <w:rPr>
          <w:lang w:eastAsia="es-ES"/>
        </w:rPr>
        <w:t>La opción "</w:t>
      </w:r>
      <w:r w:rsidR="007C3646">
        <w:rPr>
          <w:lang w:eastAsia="es-ES"/>
        </w:rPr>
        <w:t>¿</w:t>
      </w:r>
      <w:r>
        <w:rPr>
          <w:lang w:eastAsia="es-ES"/>
        </w:rPr>
        <w:t>Barajar</w:t>
      </w:r>
      <w:r w:rsidR="007C3646">
        <w:rPr>
          <w:lang w:eastAsia="es-ES"/>
        </w:rPr>
        <w:t>?</w:t>
      </w:r>
      <w:r>
        <w:rPr>
          <w:lang w:eastAsia="es-ES"/>
        </w:rPr>
        <w:t>" o "</w:t>
      </w:r>
      <w:r w:rsidR="007C3646">
        <w:rPr>
          <w:lang w:eastAsia="es-ES"/>
        </w:rPr>
        <w:t>¿</w:t>
      </w:r>
      <w:r>
        <w:rPr>
          <w:lang w:eastAsia="es-ES"/>
        </w:rPr>
        <w:t>Barajar las respuestas</w:t>
      </w:r>
      <w:r w:rsidR="007C3646">
        <w:rPr>
          <w:lang w:eastAsia="es-ES"/>
        </w:rPr>
        <w:t>?</w:t>
      </w:r>
      <w:r>
        <w:rPr>
          <w:lang w:eastAsia="es-ES"/>
        </w:rPr>
        <w:t xml:space="preserve">" (1) aparece en todas los tipos de preguntas donde se presentar varias opciones de respuesta. La siguiente imagen muestra una captura del formulario del tipo de pregunta de "Opción múltiple", el más frecuente entre los que tienen con estas características. </w:t>
      </w:r>
    </w:p>
    <w:p w:rsidR="003E000C" w:rsidRDefault="003E000C" w:rsidP="00152CE2">
      <w:pPr>
        <w:rPr>
          <w:lang w:eastAsia="es-ES"/>
        </w:rPr>
      </w:pPr>
      <w:r>
        <w:rPr>
          <w:noProof/>
          <w:lang w:eastAsia="es-ES"/>
        </w:rPr>
        <w:drawing>
          <wp:anchor distT="0" distB="0" distL="114300" distR="114300" simplePos="0" relativeHeight="251704320" behindDoc="1" locked="0" layoutInCell="1" allowOverlap="1">
            <wp:simplePos x="0" y="0"/>
            <wp:positionH relativeFrom="column">
              <wp:posOffset>50800</wp:posOffset>
            </wp:positionH>
            <wp:positionV relativeFrom="paragraph">
              <wp:posOffset>27940</wp:posOffset>
            </wp:positionV>
            <wp:extent cx="311785" cy="353060"/>
            <wp:effectExtent l="19050" t="0" r="0" b="0"/>
            <wp:wrapSquare wrapText="bothSides"/>
            <wp:docPr id="46"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27" cstate="print"/>
                    <a:stretch>
                      <a:fillRect/>
                    </a:stretch>
                  </pic:blipFill>
                  <pic:spPr>
                    <a:xfrm>
                      <a:off x="0" y="0"/>
                      <a:ext cx="311785" cy="353060"/>
                    </a:xfrm>
                    <a:prstGeom prst="rect">
                      <a:avLst/>
                    </a:prstGeom>
                  </pic:spPr>
                </pic:pic>
              </a:graphicData>
            </a:graphic>
          </wp:anchor>
        </w:drawing>
      </w:r>
      <w:r>
        <w:rPr>
          <w:lang w:eastAsia="es-ES"/>
        </w:rPr>
        <w:t>La opción "¿Barajar las respuestas?</w:t>
      </w:r>
      <w:r w:rsidR="007C3646">
        <w:rPr>
          <w:lang w:eastAsia="es-ES"/>
        </w:rPr>
        <w:t xml:space="preserve"> (1)</w:t>
      </w:r>
      <w:r>
        <w:rPr>
          <w:lang w:eastAsia="es-ES"/>
        </w:rPr>
        <w:t xml:space="preserve"> aparece marcada por defecto, pero este comportamiento no se produce si esta opción no está también marcada en el apartado del formulario "Editar ajustes</w:t>
      </w:r>
      <w:r w:rsidR="000B02AF">
        <w:rPr>
          <w:lang w:eastAsia="es-ES"/>
        </w:rPr>
        <w:t xml:space="preserve"> &gt; Comportamiento de las preguntas</w:t>
      </w:r>
      <w:r>
        <w:rPr>
          <w:lang w:eastAsia="es-ES"/>
        </w:rPr>
        <w:t>" del cuestionario. Se trata sobre todo de poder bloquear este comportamiento en preguntas donde se perdería el sentido. Por ejemplo, en una pregunta donde la última respuesta fuese "</w:t>
      </w:r>
      <w:r w:rsidRPr="007C3646">
        <w:rPr>
          <w:i/>
          <w:lang w:eastAsia="es-ES"/>
        </w:rPr>
        <w:t>Todas las respuestas anteriores son incorrectas</w:t>
      </w:r>
      <w:r>
        <w:rPr>
          <w:lang w:eastAsia="es-ES"/>
        </w:rPr>
        <w:t xml:space="preserve">". </w:t>
      </w:r>
    </w:p>
    <w:p w:rsidR="00152CE2" w:rsidRDefault="00152CE2" w:rsidP="00152CE2">
      <w:pPr>
        <w:rPr>
          <w:lang w:eastAsia="es-ES"/>
        </w:rPr>
      </w:pPr>
      <w:r>
        <w:rPr>
          <w:lang w:eastAsia="es-ES"/>
        </w:rPr>
        <w:t>Además, asociado a esta</w:t>
      </w:r>
      <w:r w:rsidR="003E000C">
        <w:rPr>
          <w:lang w:eastAsia="es-ES"/>
        </w:rPr>
        <w:t xml:space="preserve"> opción está la opción "Numerar las elecciones" (2).</w:t>
      </w:r>
      <w:r w:rsidR="007C3646">
        <w:rPr>
          <w:lang w:eastAsia="es-ES"/>
        </w:rPr>
        <w:t xml:space="preserve"> Aunque tradicionalmente, en los cuestionarios realizados en papel, se utilizan números o letras para etiquetas las respuestas, en un cuestionario realizado online se puede optar por realizarlo "Sin numeración". </w:t>
      </w:r>
    </w:p>
    <w:p w:rsidR="00152CE2" w:rsidRPr="00152CE2" w:rsidRDefault="00152CE2" w:rsidP="00152CE2">
      <w:pPr>
        <w:rPr>
          <w:lang w:eastAsia="es-ES"/>
        </w:rPr>
      </w:pPr>
      <w:r>
        <w:rPr>
          <w:noProof/>
          <w:lang w:eastAsia="es-ES"/>
        </w:rPr>
        <w:lastRenderedPageBreak/>
        <w:drawing>
          <wp:inline distT="0" distB="0" distL="0" distR="0">
            <wp:extent cx="6188710" cy="2223135"/>
            <wp:effectExtent l="19050" t="0" r="2540" b="0"/>
            <wp:docPr id="44" name="43 Imagen" descr="preguntas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5es.png"/>
                    <pic:cNvPicPr/>
                  </pic:nvPicPr>
                  <pic:blipFill>
                    <a:blip r:embed="rId28" cstate="print"/>
                    <a:stretch>
                      <a:fillRect/>
                    </a:stretch>
                  </pic:blipFill>
                  <pic:spPr>
                    <a:xfrm>
                      <a:off x="0" y="0"/>
                      <a:ext cx="6188710" cy="2223135"/>
                    </a:xfrm>
                    <a:prstGeom prst="rect">
                      <a:avLst/>
                    </a:prstGeom>
                  </pic:spPr>
                </pic:pic>
              </a:graphicData>
            </a:graphic>
          </wp:inline>
        </w:drawing>
      </w:r>
    </w:p>
    <w:p w:rsidR="00ED5A1F" w:rsidRDefault="00ED5A1F" w:rsidP="004C3465">
      <w:pPr>
        <w:pStyle w:val="Ttulo3"/>
        <w:rPr>
          <w:rFonts w:eastAsia="Times New Roman"/>
          <w:lang w:eastAsia="es-ES"/>
        </w:rPr>
      </w:pPr>
      <w:bookmarkStart w:id="18" w:name="_Toc39135484"/>
      <w:r>
        <w:rPr>
          <w:rFonts w:eastAsia="Times New Roman"/>
          <w:lang w:eastAsia="es-ES"/>
        </w:rPr>
        <w:t xml:space="preserve">Los campos para </w:t>
      </w:r>
      <w:proofErr w:type="spellStart"/>
      <w:r>
        <w:rPr>
          <w:rFonts w:eastAsia="Times New Roman"/>
          <w:lang w:eastAsia="es-ES"/>
        </w:rPr>
        <w:t>retrolimentación</w:t>
      </w:r>
      <w:proofErr w:type="spellEnd"/>
      <w:r w:rsidR="005A5A6E">
        <w:rPr>
          <w:rFonts w:eastAsia="Times New Roman"/>
          <w:lang w:eastAsia="es-ES"/>
        </w:rPr>
        <w:t xml:space="preserve"> (General, Combinada y Específica)</w:t>
      </w:r>
      <w:bookmarkEnd w:id="18"/>
    </w:p>
    <w:p w:rsidR="00E77DAB" w:rsidRDefault="005A5A6E" w:rsidP="005A5A6E">
      <w:pPr>
        <w:rPr>
          <w:lang w:eastAsia="es-ES"/>
        </w:rPr>
      </w:pPr>
      <w:r>
        <w:rPr>
          <w:lang w:eastAsia="es-ES"/>
        </w:rPr>
        <w:t xml:space="preserve">Estos campos pueden ser utilizados para reforzar el diálogo con el/la estudiante que esté intentando resolver la pregunta. </w:t>
      </w:r>
      <w:r w:rsidR="00E77DAB">
        <w:rPr>
          <w:lang w:eastAsia="es-ES"/>
        </w:rPr>
        <w:t xml:space="preserve">Estos elementos de retroalimentación se muestran en los cuestionarios de modo "Adaptativo" o "Interactivo con múltiples intentos" (Ver apartado </w:t>
      </w:r>
      <w:r w:rsidR="00CF22AC">
        <w:rPr>
          <w:lang w:eastAsia="es-ES"/>
        </w:rPr>
        <w:t>5.4 "</w:t>
      </w:r>
      <w:r w:rsidR="00E77DAB">
        <w:rPr>
          <w:lang w:eastAsia="es-ES"/>
        </w:rPr>
        <w:t>Comportamiento de las preguntas</w:t>
      </w:r>
      <w:r w:rsidR="00CF22AC">
        <w:rPr>
          <w:lang w:eastAsia="es-ES"/>
        </w:rPr>
        <w:t>"</w:t>
      </w:r>
      <w:r w:rsidR="00E77DAB">
        <w:rPr>
          <w:lang w:eastAsia="es-ES"/>
        </w:rPr>
        <w:t xml:space="preserve">) y su visualización depende de la configuración en el apartado </w:t>
      </w:r>
      <w:r w:rsidR="00CF22AC">
        <w:rPr>
          <w:lang w:eastAsia="es-ES"/>
        </w:rPr>
        <w:t xml:space="preserve">5.5 </w:t>
      </w:r>
      <w:r w:rsidR="00E77DAB">
        <w:rPr>
          <w:lang w:eastAsia="es-ES"/>
        </w:rPr>
        <w:t>"Opciones de revisión".</w:t>
      </w:r>
    </w:p>
    <w:p w:rsidR="005A5A6E" w:rsidRDefault="005A5A6E" w:rsidP="005A5A6E">
      <w:pPr>
        <w:rPr>
          <w:lang w:eastAsia="es-ES"/>
        </w:rPr>
      </w:pPr>
      <w:r>
        <w:rPr>
          <w:lang w:eastAsia="es-ES"/>
        </w:rPr>
        <w:t xml:space="preserve">Dentro de los formularios de creación de preguntas, se encuentran las siguientes opciones: </w:t>
      </w:r>
    </w:p>
    <w:p w:rsidR="005A5A6E" w:rsidRDefault="00E77DAB" w:rsidP="005A5A6E">
      <w:pPr>
        <w:pStyle w:val="Prrafodelista"/>
        <w:numPr>
          <w:ilvl w:val="0"/>
          <w:numId w:val="34"/>
        </w:numPr>
        <w:rPr>
          <w:lang w:eastAsia="es-ES"/>
        </w:rPr>
      </w:pPr>
      <w:r>
        <w:rPr>
          <w:lang w:eastAsia="es-ES"/>
        </w:rPr>
        <w:t>"</w:t>
      </w:r>
      <w:r w:rsidR="005A5A6E" w:rsidRPr="00E77DAB">
        <w:rPr>
          <w:b/>
          <w:lang w:eastAsia="es-ES"/>
        </w:rPr>
        <w:t>Retroalimentación</w:t>
      </w:r>
      <w:r>
        <w:rPr>
          <w:lang w:eastAsia="es-ES"/>
        </w:rPr>
        <w:t>"</w:t>
      </w:r>
      <w:r w:rsidR="005A5A6E">
        <w:rPr>
          <w:lang w:eastAsia="es-ES"/>
        </w:rPr>
        <w:t xml:space="preserve"> en las respuestas</w:t>
      </w:r>
      <w:r>
        <w:rPr>
          <w:lang w:eastAsia="es-ES"/>
        </w:rPr>
        <w:t>, denominado "Retroalimentación específica" en el apartado "Opciones de revisión"</w:t>
      </w:r>
      <w:r w:rsidR="00884ADB">
        <w:rPr>
          <w:lang w:eastAsia="es-ES"/>
        </w:rPr>
        <w:t xml:space="preserve">. </w:t>
      </w:r>
    </w:p>
    <w:p w:rsidR="00884ADB" w:rsidRDefault="00E77DAB" w:rsidP="00E77DAB">
      <w:pPr>
        <w:pStyle w:val="Prrafodelista"/>
        <w:numPr>
          <w:ilvl w:val="0"/>
          <w:numId w:val="34"/>
        </w:numPr>
        <w:rPr>
          <w:lang w:eastAsia="es-ES"/>
        </w:rPr>
      </w:pPr>
      <w:r>
        <w:rPr>
          <w:lang w:eastAsia="es-ES"/>
        </w:rPr>
        <w:t>"</w:t>
      </w:r>
      <w:r w:rsidR="005E16F0" w:rsidRPr="00E77DAB">
        <w:rPr>
          <w:b/>
          <w:lang w:eastAsia="es-ES"/>
        </w:rPr>
        <w:t>Retroalimentación general</w:t>
      </w:r>
      <w:r>
        <w:rPr>
          <w:lang w:eastAsia="es-ES"/>
        </w:rPr>
        <w:t>"</w:t>
      </w:r>
    </w:p>
    <w:p w:rsidR="00E77DAB" w:rsidRDefault="00E77DAB" w:rsidP="00E77DAB">
      <w:pPr>
        <w:pStyle w:val="Prrafodelista"/>
        <w:numPr>
          <w:ilvl w:val="0"/>
          <w:numId w:val="34"/>
        </w:numPr>
        <w:rPr>
          <w:lang w:eastAsia="es-ES"/>
        </w:rPr>
      </w:pPr>
      <w:r>
        <w:rPr>
          <w:lang w:eastAsia="es-ES"/>
        </w:rPr>
        <w:t>"</w:t>
      </w:r>
      <w:r w:rsidRPr="00E77DAB">
        <w:rPr>
          <w:b/>
          <w:lang w:eastAsia="es-ES"/>
        </w:rPr>
        <w:t xml:space="preserve">Retroalimentación </w:t>
      </w:r>
      <w:r w:rsidR="005E16F0" w:rsidRPr="00E77DAB">
        <w:rPr>
          <w:b/>
          <w:lang w:eastAsia="es-ES"/>
        </w:rPr>
        <w:t>combinada</w:t>
      </w:r>
      <w:r>
        <w:rPr>
          <w:lang w:eastAsia="es-ES"/>
        </w:rPr>
        <w:t>"</w:t>
      </w:r>
      <w:r w:rsidR="005E16F0">
        <w:rPr>
          <w:lang w:eastAsia="es-ES"/>
        </w:rPr>
        <w:t xml:space="preserve"> (cuando hay varias respuestas correctas). </w:t>
      </w:r>
    </w:p>
    <w:p w:rsidR="00E732C1" w:rsidRDefault="00E732C1" w:rsidP="00884ADB">
      <w:pPr>
        <w:rPr>
          <w:lang w:eastAsia="es-ES"/>
        </w:rPr>
      </w:pPr>
      <w:r>
        <w:rPr>
          <w:lang w:eastAsia="es-ES"/>
        </w:rPr>
        <w:t xml:space="preserve">En la imagen siguiente vemos los mensajes de retroalimentación en una respuesta parcialmente incorrecta: la retroalimentación en las respuestas (1), la retroalimentación combinada (2) y la primera pista (3, ver apartado </w:t>
      </w:r>
      <w:r w:rsidR="00CF22AC">
        <w:rPr>
          <w:lang w:eastAsia="es-ES"/>
        </w:rPr>
        <w:t>3</w:t>
      </w:r>
      <w:r>
        <w:rPr>
          <w:lang w:eastAsia="es-ES"/>
        </w:rPr>
        <w:t>.1.</w:t>
      </w:r>
      <w:r w:rsidR="00A66E9E">
        <w:rPr>
          <w:lang w:eastAsia="es-ES"/>
        </w:rPr>
        <w:t xml:space="preserve">4 </w:t>
      </w:r>
      <w:r>
        <w:rPr>
          <w:lang w:eastAsia="es-ES"/>
        </w:rPr>
        <w:t>"</w:t>
      </w:r>
      <w:r w:rsidR="00A66E9E" w:rsidRPr="00A66E9E">
        <w:rPr>
          <w:lang w:eastAsia="es-ES"/>
        </w:rPr>
        <w:t>Múltiples intentos (Penalizaciones por cada intento incorrecto)</w:t>
      </w:r>
      <w:r>
        <w:rPr>
          <w:lang w:eastAsia="es-ES"/>
        </w:rPr>
        <w:t xml:space="preserve">"), </w:t>
      </w:r>
    </w:p>
    <w:p w:rsidR="00E732C1" w:rsidRDefault="00E732C1" w:rsidP="00884ADB">
      <w:pPr>
        <w:rPr>
          <w:lang w:eastAsia="es-ES"/>
        </w:rPr>
      </w:pPr>
      <w:r>
        <w:rPr>
          <w:noProof/>
          <w:lang w:eastAsia="es-ES"/>
        </w:rPr>
        <w:drawing>
          <wp:inline distT="0" distB="0" distL="0" distR="0">
            <wp:extent cx="6188710" cy="3078480"/>
            <wp:effectExtent l="19050" t="0" r="2540" b="0"/>
            <wp:docPr id="3" name="2 Imagen" descr="preguntas6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6es.png"/>
                    <pic:cNvPicPr/>
                  </pic:nvPicPr>
                  <pic:blipFill>
                    <a:blip r:embed="rId29" cstate="print"/>
                    <a:stretch>
                      <a:fillRect/>
                    </a:stretch>
                  </pic:blipFill>
                  <pic:spPr>
                    <a:xfrm>
                      <a:off x="0" y="0"/>
                      <a:ext cx="6188710" cy="3078480"/>
                    </a:xfrm>
                    <a:prstGeom prst="rect">
                      <a:avLst/>
                    </a:prstGeom>
                  </pic:spPr>
                </pic:pic>
              </a:graphicData>
            </a:graphic>
          </wp:inline>
        </w:drawing>
      </w:r>
    </w:p>
    <w:p w:rsidR="00F17146" w:rsidRDefault="00384A04" w:rsidP="00884ADB">
      <w:pPr>
        <w:rPr>
          <w:lang w:eastAsia="es-ES"/>
        </w:rPr>
      </w:pPr>
      <w:r>
        <w:rPr>
          <w:lang w:eastAsia="es-ES"/>
        </w:rPr>
        <w:lastRenderedPageBreak/>
        <w:t>E</w:t>
      </w:r>
      <w:r w:rsidR="00C73F56">
        <w:rPr>
          <w:lang w:eastAsia="es-ES"/>
        </w:rPr>
        <w:t xml:space="preserve">n la siguiente imagen, se muestra la retroalimentación </w:t>
      </w:r>
      <w:r w:rsidR="00F17146">
        <w:rPr>
          <w:lang w:eastAsia="es-ES"/>
        </w:rPr>
        <w:t>cuando las respuestas son totalmente correctas</w:t>
      </w:r>
      <w:r w:rsidR="00C73F56">
        <w:rPr>
          <w:lang w:eastAsia="es-ES"/>
        </w:rPr>
        <w:t xml:space="preserve">, con la "Retroalimentación" en las respuestas (1), la "Retroalimentación combinada" (2), la </w:t>
      </w:r>
      <w:r w:rsidR="00F17146">
        <w:rPr>
          <w:lang w:eastAsia="es-ES"/>
        </w:rPr>
        <w:t xml:space="preserve">"Retroalimentación general" (3) y la "Respuesta correcta". </w:t>
      </w:r>
    </w:p>
    <w:p w:rsidR="00384A04" w:rsidRDefault="00F17146" w:rsidP="00884ADB">
      <w:pPr>
        <w:rPr>
          <w:lang w:eastAsia="es-ES"/>
        </w:rPr>
      </w:pPr>
      <w:r>
        <w:rPr>
          <w:lang w:eastAsia="es-ES"/>
        </w:rPr>
        <w:t xml:space="preserve">Esta es la misma retroalimentación que aparecerá después de realizar el intento y enviado las respuestas, en la página de Revisión. </w:t>
      </w:r>
    </w:p>
    <w:p w:rsidR="00884ADB" w:rsidRDefault="00C73F56" w:rsidP="00884ADB">
      <w:pPr>
        <w:rPr>
          <w:lang w:eastAsia="es-ES"/>
        </w:rPr>
      </w:pPr>
      <w:r>
        <w:rPr>
          <w:noProof/>
          <w:lang w:eastAsia="es-ES"/>
        </w:rPr>
        <w:drawing>
          <wp:inline distT="0" distB="0" distL="0" distR="0">
            <wp:extent cx="6188710" cy="2773045"/>
            <wp:effectExtent l="19050" t="0" r="2540" b="0"/>
            <wp:docPr id="47" name="46 Imagen" descr="preguntas7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7es.png"/>
                    <pic:cNvPicPr/>
                  </pic:nvPicPr>
                  <pic:blipFill>
                    <a:blip r:embed="rId30" cstate="print"/>
                    <a:stretch>
                      <a:fillRect/>
                    </a:stretch>
                  </pic:blipFill>
                  <pic:spPr>
                    <a:xfrm>
                      <a:off x="0" y="0"/>
                      <a:ext cx="6188710" cy="2773045"/>
                    </a:xfrm>
                    <a:prstGeom prst="rect">
                      <a:avLst/>
                    </a:prstGeom>
                  </pic:spPr>
                </pic:pic>
              </a:graphicData>
            </a:graphic>
          </wp:inline>
        </w:drawing>
      </w:r>
    </w:p>
    <w:p w:rsidR="00F17146" w:rsidRPr="00F17146" w:rsidRDefault="00F17146" w:rsidP="00F17146">
      <w:pPr>
        <w:rPr>
          <w:lang w:eastAsia="es-ES"/>
        </w:rPr>
      </w:pPr>
    </w:p>
    <w:p w:rsidR="00ED5A1F" w:rsidRDefault="00A66E9E" w:rsidP="004C3465">
      <w:pPr>
        <w:pStyle w:val="Ttulo3"/>
        <w:rPr>
          <w:rFonts w:eastAsia="Times New Roman"/>
          <w:lang w:eastAsia="es-ES"/>
        </w:rPr>
      </w:pPr>
      <w:bookmarkStart w:id="19" w:name="_Toc39135485"/>
      <w:r>
        <w:rPr>
          <w:rFonts w:eastAsia="Times New Roman"/>
          <w:lang w:eastAsia="es-ES"/>
        </w:rPr>
        <w:t>Múltiples intentos (Penalizaciones por cada intento incorrecto)</w:t>
      </w:r>
      <w:bookmarkEnd w:id="19"/>
    </w:p>
    <w:p w:rsidR="00000000" w:rsidRDefault="00A66E9E">
      <w:pPr>
        <w:rPr>
          <w:lang w:eastAsia="es-ES"/>
        </w:rPr>
      </w:pPr>
      <w:r>
        <w:rPr>
          <w:lang w:eastAsia="es-ES"/>
        </w:rPr>
        <w:t xml:space="preserve">Las penalizaciones en los intentos </w:t>
      </w:r>
      <w:r w:rsidR="00DD69B2">
        <w:rPr>
          <w:lang w:eastAsia="es-ES"/>
        </w:rPr>
        <w:t>funcionan cuando se ha escogido en "Editar ajustes &gt; Comportamiento de las preguntas" "Modo adaptativo" o "Interactiva con varios intentos"</w:t>
      </w:r>
      <w:r w:rsidR="00174FD3">
        <w:rPr>
          <w:lang w:eastAsia="es-ES"/>
        </w:rPr>
        <w:t xml:space="preserve"> (Ver apartado </w:t>
      </w:r>
      <w:r w:rsidR="00CF22AC">
        <w:rPr>
          <w:lang w:eastAsia="es-ES"/>
        </w:rPr>
        <w:t>5</w:t>
      </w:r>
      <w:r w:rsidR="00174FD3">
        <w:rPr>
          <w:lang w:eastAsia="es-ES"/>
        </w:rPr>
        <w:t>.4)</w:t>
      </w:r>
      <w:r w:rsidR="00DD69B2">
        <w:rPr>
          <w:lang w:eastAsia="es-ES"/>
        </w:rPr>
        <w:t>.</w:t>
      </w:r>
      <w:r w:rsidR="00174FD3">
        <w:rPr>
          <w:lang w:eastAsia="es-ES"/>
        </w:rPr>
        <w:t xml:space="preserve"> </w:t>
      </w:r>
      <w:r w:rsidR="00DD69B2">
        <w:rPr>
          <w:lang w:eastAsia="es-ES"/>
        </w:rPr>
        <w:t xml:space="preserve">El valor introducido en "Penalizaciones por cada intento incorrecto" </w:t>
      </w:r>
      <w:r w:rsidR="0034014C">
        <w:rPr>
          <w:lang w:eastAsia="es-ES"/>
        </w:rPr>
        <w:t xml:space="preserve">(1) </w:t>
      </w:r>
      <w:r w:rsidR="00DD69B2">
        <w:rPr>
          <w:lang w:eastAsia="es-ES"/>
        </w:rPr>
        <w:t xml:space="preserve">define la penalización aplicada por cada intento incorrecto. La penalización es proporcional a la calificación total de la pregunta. </w:t>
      </w:r>
    </w:p>
    <w:p w:rsidR="0034014C" w:rsidRDefault="0034014C">
      <w:pPr>
        <w:rPr>
          <w:lang w:eastAsia="es-ES"/>
        </w:rPr>
      </w:pPr>
      <w:r>
        <w:rPr>
          <w:lang w:eastAsia="es-ES"/>
        </w:rPr>
        <w:t xml:space="preserve">Además, únicamente cuando el cuestionario está en modo "Interactiva con varios intentos", se muestran las pistas en la retroalimentación y el número de intentos queda definido en cada pregunta por número de pistas correspondiente. </w:t>
      </w:r>
    </w:p>
    <w:p w:rsidR="00ED5A1F" w:rsidRPr="00ED5A1F" w:rsidRDefault="0034014C" w:rsidP="00ED5A1F">
      <w:pPr>
        <w:spacing w:before="100" w:beforeAutospacing="1" w:after="100" w:afterAutospacing="1" w:line="240" w:lineRule="auto"/>
        <w:rPr>
          <w:rFonts w:eastAsia="Times New Roman" w:cs="Times New Roman"/>
          <w:lang w:eastAsia="es-ES"/>
        </w:rPr>
      </w:pPr>
      <w:r>
        <w:rPr>
          <w:noProof/>
          <w:lang w:eastAsia="es-ES"/>
        </w:rPr>
        <w:drawing>
          <wp:inline distT="0" distB="0" distL="0" distR="0">
            <wp:extent cx="6188710" cy="2131060"/>
            <wp:effectExtent l="19050" t="0" r="2540" b="0"/>
            <wp:docPr id="7" name="6 Imagen" descr="preguntas7es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7esbis.png"/>
                    <pic:cNvPicPr/>
                  </pic:nvPicPr>
                  <pic:blipFill>
                    <a:blip r:embed="rId31" cstate="print"/>
                    <a:stretch>
                      <a:fillRect/>
                    </a:stretch>
                  </pic:blipFill>
                  <pic:spPr>
                    <a:xfrm>
                      <a:off x="0" y="0"/>
                      <a:ext cx="6188710" cy="2131060"/>
                    </a:xfrm>
                    <a:prstGeom prst="rect">
                      <a:avLst/>
                    </a:prstGeom>
                  </pic:spPr>
                </pic:pic>
              </a:graphicData>
            </a:graphic>
          </wp:inline>
        </w:drawing>
      </w:r>
    </w:p>
    <w:p w:rsidR="00DA3E69" w:rsidRDefault="00DA3E69" w:rsidP="004C3465">
      <w:pPr>
        <w:pStyle w:val="Ttulo2"/>
        <w:rPr>
          <w:rFonts w:eastAsia="Times New Roman"/>
          <w:lang w:eastAsia="es-ES"/>
        </w:rPr>
      </w:pPr>
      <w:bookmarkStart w:id="20" w:name="_Toc39135486"/>
      <w:r w:rsidRPr="006278F2">
        <w:rPr>
          <w:rFonts w:eastAsia="Times New Roman"/>
          <w:lang w:eastAsia="es-ES"/>
        </w:rPr>
        <w:lastRenderedPageBreak/>
        <w:t xml:space="preserve">Las más frecuentes: </w:t>
      </w:r>
      <w:r w:rsidR="006278F2">
        <w:rPr>
          <w:rFonts w:eastAsia="Times New Roman"/>
          <w:lang w:eastAsia="es-ES"/>
        </w:rPr>
        <w:t>"</w:t>
      </w:r>
      <w:r w:rsidRPr="006278F2">
        <w:rPr>
          <w:rFonts w:eastAsia="Times New Roman"/>
          <w:lang w:eastAsia="es-ES"/>
        </w:rPr>
        <w:t>Verdadero/Falso</w:t>
      </w:r>
      <w:r w:rsidR="006278F2">
        <w:rPr>
          <w:rFonts w:eastAsia="Times New Roman"/>
          <w:lang w:eastAsia="es-ES"/>
        </w:rPr>
        <w:t>"</w:t>
      </w:r>
      <w:r w:rsidRPr="006278F2">
        <w:rPr>
          <w:rFonts w:eastAsia="Times New Roman"/>
          <w:lang w:eastAsia="es-ES"/>
        </w:rPr>
        <w:t xml:space="preserve">, </w:t>
      </w:r>
      <w:r w:rsidR="006278F2">
        <w:rPr>
          <w:rFonts w:eastAsia="Times New Roman"/>
          <w:lang w:eastAsia="es-ES"/>
        </w:rPr>
        <w:t>"</w:t>
      </w:r>
      <w:r w:rsidRPr="006278F2">
        <w:rPr>
          <w:rFonts w:eastAsia="Times New Roman"/>
          <w:lang w:eastAsia="es-ES"/>
        </w:rPr>
        <w:t>Opción múltiple</w:t>
      </w:r>
      <w:r w:rsidR="006278F2">
        <w:rPr>
          <w:rFonts w:eastAsia="Times New Roman"/>
          <w:lang w:eastAsia="es-ES"/>
        </w:rPr>
        <w:t>"</w:t>
      </w:r>
      <w:r w:rsidRPr="006278F2">
        <w:rPr>
          <w:rFonts w:eastAsia="Times New Roman"/>
          <w:lang w:eastAsia="es-ES"/>
        </w:rPr>
        <w:t xml:space="preserve">, </w:t>
      </w:r>
      <w:r w:rsidR="006278F2">
        <w:rPr>
          <w:rFonts w:eastAsia="Times New Roman"/>
          <w:lang w:eastAsia="es-ES"/>
        </w:rPr>
        <w:t>"</w:t>
      </w:r>
      <w:r w:rsidRPr="006278F2">
        <w:rPr>
          <w:rFonts w:eastAsia="Times New Roman"/>
          <w:lang w:eastAsia="es-ES"/>
        </w:rPr>
        <w:t>Respuesta corta</w:t>
      </w:r>
      <w:r w:rsidR="006278F2">
        <w:rPr>
          <w:rFonts w:eastAsia="Times New Roman"/>
          <w:lang w:eastAsia="es-ES"/>
        </w:rPr>
        <w:t>"</w:t>
      </w:r>
      <w:r w:rsidRPr="006278F2">
        <w:rPr>
          <w:rFonts w:eastAsia="Times New Roman"/>
          <w:lang w:eastAsia="es-ES"/>
        </w:rPr>
        <w:t xml:space="preserve"> y </w:t>
      </w:r>
      <w:r w:rsidR="006278F2">
        <w:rPr>
          <w:rFonts w:eastAsia="Times New Roman"/>
          <w:lang w:eastAsia="es-ES"/>
        </w:rPr>
        <w:t>"N</w:t>
      </w:r>
      <w:r w:rsidRPr="006278F2">
        <w:rPr>
          <w:rFonts w:eastAsia="Times New Roman"/>
          <w:lang w:eastAsia="es-ES"/>
        </w:rPr>
        <w:t>umérica</w:t>
      </w:r>
      <w:r w:rsidR="006278F2">
        <w:rPr>
          <w:rFonts w:eastAsia="Times New Roman"/>
          <w:lang w:eastAsia="es-ES"/>
        </w:rPr>
        <w:t>"</w:t>
      </w:r>
      <w:bookmarkEnd w:id="20"/>
    </w:p>
    <w:p w:rsidR="00220388" w:rsidRDefault="00220388" w:rsidP="004C3465">
      <w:pPr>
        <w:pStyle w:val="Ttulo3"/>
        <w:rPr>
          <w:lang w:eastAsia="es-ES"/>
        </w:rPr>
      </w:pPr>
      <w:bookmarkStart w:id="21" w:name="_Toc39135487"/>
      <w:r>
        <w:rPr>
          <w:lang w:eastAsia="es-ES"/>
        </w:rPr>
        <w:t>Opción múltiple</w:t>
      </w:r>
      <w:bookmarkEnd w:id="21"/>
    </w:p>
    <w:p w:rsidR="00FE41E5" w:rsidRDefault="00FE41E5" w:rsidP="00FE41E5">
      <w:pPr>
        <w:rPr>
          <w:lang w:eastAsia="es-ES"/>
        </w:rPr>
      </w:pPr>
      <w:r>
        <w:rPr>
          <w:lang w:eastAsia="es-ES"/>
        </w:rPr>
        <w:t xml:space="preserve">En el formulario de creación de preguntas de "Opción múltiple" aparecen, en primer lugar, el menú desplegable para seleccionar la "Categoría" (1) y el campo para escribir el "Nombre de la pregunta" (2). Es importante escribir un nombre identificativo para poder encontrar las preguntas en el listado del "Banco de preguntas" (2.1). </w:t>
      </w:r>
    </w:p>
    <w:p w:rsidR="00FE41E5" w:rsidRDefault="00FE41E5" w:rsidP="00FE41E5">
      <w:pPr>
        <w:rPr>
          <w:lang w:eastAsia="es-ES"/>
        </w:rPr>
      </w:pPr>
      <w:r>
        <w:rPr>
          <w:lang w:eastAsia="es-ES"/>
        </w:rPr>
        <w:t>A continuación, aparece</w:t>
      </w:r>
      <w:r w:rsidR="009A2036">
        <w:rPr>
          <w:lang w:eastAsia="es-ES"/>
        </w:rPr>
        <w:t>n</w:t>
      </w:r>
      <w:r>
        <w:rPr>
          <w:lang w:eastAsia="es-ES"/>
        </w:rPr>
        <w:t xml:space="preserve"> </w:t>
      </w:r>
      <w:r w:rsidR="009A2036">
        <w:rPr>
          <w:lang w:eastAsia="es-ES"/>
        </w:rPr>
        <w:t>los</w:t>
      </w:r>
      <w:r>
        <w:rPr>
          <w:lang w:eastAsia="es-ES"/>
        </w:rPr>
        <w:t xml:space="preserve"> campo</w:t>
      </w:r>
      <w:r w:rsidR="009A2036">
        <w:rPr>
          <w:lang w:eastAsia="es-ES"/>
        </w:rPr>
        <w:t xml:space="preserve">s "Enunciado de la pregunta" (3) y "Puntuación por defecto" (4). Este último campo permite especificar la puntuación máxima, que se obtendría con la respuesta y sin ninguna penalización. </w:t>
      </w:r>
    </w:p>
    <w:p w:rsidR="009A2036" w:rsidRPr="00FE41E5" w:rsidRDefault="009A2036" w:rsidP="00FE41E5">
      <w:pPr>
        <w:rPr>
          <w:lang w:eastAsia="es-ES"/>
        </w:rPr>
      </w:pPr>
      <w:r>
        <w:rPr>
          <w:lang w:eastAsia="es-ES"/>
        </w:rPr>
        <w:t xml:space="preserve">A continuación, tenemos el </w:t>
      </w:r>
      <w:r w:rsidR="00C16182">
        <w:rPr>
          <w:lang w:eastAsia="es-ES"/>
        </w:rPr>
        <w:t xml:space="preserve">menú ¿Una o varias respuestas? (5), cuyas opciones están desplegadas en el cuadro destacado (5.1). </w:t>
      </w:r>
    </w:p>
    <w:p w:rsidR="00C16182" w:rsidRDefault="00FE41E5" w:rsidP="005B6AE2">
      <w:pPr>
        <w:rPr>
          <w:lang w:eastAsia="es-ES"/>
        </w:rPr>
      </w:pPr>
      <w:r>
        <w:rPr>
          <w:noProof/>
          <w:lang w:eastAsia="es-ES"/>
        </w:rPr>
        <w:drawing>
          <wp:inline distT="0" distB="0" distL="0" distR="0">
            <wp:extent cx="6188710" cy="3498850"/>
            <wp:effectExtent l="19050" t="0" r="2540" b="0"/>
            <wp:docPr id="48" name="47 Imagen" descr="preguntas8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8es.png"/>
                    <pic:cNvPicPr/>
                  </pic:nvPicPr>
                  <pic:blipFill>
                    <a:blip r:embed="rId32" cstate="print"/>
                    <a:stretch>
                      <a:fillRect/>
                    </a:stretch>
                  </pic:blipFill>
                  <pic:spPr>
                    <a:xfrm>
                      <a:off x="0" y="0"/>
                      <a:ext cx="6188710" cy="3498850"/>
                    </a:xfrm>
                    <a:prstGeom prst="rect">
                      <a:avLst/>
                    </a:prstGeom>
                  </pic:spPr>
                </pic:pic>
              </a:graphicData>
            </a:graphic>
          </wp:inline>
        </w:drawing>
      </w:r>
    </w:p>
    <w:p w:rsidR="005B6AE2" w:rsidRDefault="005B6AE2" w:rsidP="005B6AE2">
      <w:pPr>
        <w:rPr>
          <w:lang w:eastAsia="es-ES"/>
        </w:rPr>
      </w:pPr>
      <w:r>
        <w:rPr>
          <w:lang w:eastAsia="es-ES"/>
        </w:rPr>
        <w:t xml:space="preserve">La imagen siguiente muestra el apartado "Respuestas", con un campo de texto para cada una de las opciones de respuesta ("Elección") otro para la "Calificación" de cada opción. El total de las respuestas correctas debe sumar 100% (1). </w:t>
      </w:r>
    </w:p>
    <w:p w:rsidR="005B6AE2" w:rsidRDefault="005B6AE2" w:rsidP="00FE41E5">
      <w:pPr>
        <w:rPr>
          <w:lang w:eastAsia="es-ES"/>
        </w:rPr>
      </w:pPr>
      <w:r>
        <w:rPr>
          <w:noProof/>
          <w:lang w:eastAsia="es-ES"/>
        </w:rPr>
        <w:drawing>
          <wp:anchor distT="0" distB="0" distL="114300" distR="114300" simplePos="0" relativeHeight="251706368" behindDoc="1" locked="0" layoutInCell="1" allowOverlap="1">
            <wp:simplePos x="0" y="0"/>
            <wp:positionH relativeFrom="column">
              <wp:posOffset>-33020</wp:posOffset>
            </wp:positionH>
            <wp:positionV relativeFrom="paragraph">
              <wp:posOffset>9525</wp:posOffset>
            </wp:positionV>
            <wp:extent cx="311785" cy="353060"/>
            <wp:effectExtent l="19050" t="0" r="0" b="0"/>
            <wp:wrapSquare wrapText="bothSides"/>
            <wp:docPr id="49"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27" cstate="print"/>
                    <a:stretch>
                      <a:fillRect/>
                    </a:stretch>
                  </pic:blipFill>
                  <pic:spPr>
                    <a:xfrm>
                      <a:off x="0" y="0"/>
                      <a:ext cx="311785" cy="353060"/>
                    </a:xfrm>
                    <a:prstGeom prst="rect">
                      <a:avLst/>
                    </a:prstGeom>
                  </pic:spPr>
                </pic:pic>
              </a:graphicData>
            </a:graphic>
          </wp:anchor>
        </w:drawing>
      </w:r>
      <w:r>
        <w:rPr>
          <w:lang w:eastAsia="es-ES"/>
        </w:rPr>
        <w:t xml:space="preserve">Si se escoge la opción "Se permiten varias respuestas" en el menú ¿Una o varias respuestas?", </w:t>
      </w:r>
      <w:r w:rsidRPr="00EA6BA9">
        <w:rPr>
          <w:b/>
          <w:lang w:eastAsia="es-ES"/>
        </w:rPr>
        <w:t>las respuestas incorrectas deben tener una puntuación negativa</w:t>
      </w:r>
      <w:r>
        <w:rPr>
          <w:b/>
          <w:lang w:eastAsia="es-ES"/>
        </w:rPr>
        <w:t xml:space="preserve"> (2)</w:t>
      </w:r>
      <w:r>
        <w:rPr>
          <w:lang w:eastAsia="es-ES"/>
        </w:rPr>
        <w:t xml:space="preserve">. De lo contrario, se puede marcar todas las respuestas y obtener la puntuación máxima de la pregunta. </w:t>
      </w:r>
    </w:p>
    <w:p w:rsidR="00C16182" w:rsidRPr="00FE41E5" w:rsidRDefault="00196E1C" w:rsidP="00FE41E5">
      <w:pPr>
        <w:rPr>
          <w:lang w:eastAsia="es-ES"/>
        </w:rPr>
      </w:pPr>
      <w:r>
        <w:rPr>
          <w:noProof/>
          <w:lang w:eastAsia="es-ES"/>
        </w:rPr>
        <w:lastRenderedPageBreak/>
        <w:drawing>
          <wp:inline distT="0" distB="0" distL="0" distR="0">
            <wp:extent cx="6188710" cy="4516755"/>
            <wp:effectExtent l="19050" t="0" r="2540" b="0"/>
            <wp:docPr id="51" name="50 Imagen" descr="preguntas9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9es.png"/>
                    <pic:cNvPicPr/>
                  </pic:nvPicPr>
                  <pic:blipFill>
                    <a:blip r:embed="rId33" cstate="print"/>
                    <a:stretch>
                      <a:fillRect/>
                    </a:stretch>
                  </pic:blipFill>
                  <pic:spPr>
                    <a:xfrm>
                      <a:off x="0" y="0"/>
                      <a:ext cx="6188710" cy="4516755"/>
                    </a:xfrm>
                    <a:prstGeom prst="rect">
                      <a:avLst/>
                    </a:prstGeom>
                  </pic:spPr>
                </pic:pic>
              </a:graphicData>
            </a:graphic>
          </wp:inline>
        </w:drawing>
      </w:r>
    </w:p>
    <w:p w:rsidR="00196E1C" w:rsidRDefault="00196E1C" w:rsidP="004C3465">
      <w:pPr>
        <w:pStyle w:val="Ttulo3"/>
        <w:rPr>
          <w:lang w:eastAsia="es-ES"/>
        </w:rPr>
      </w:pPr>
      <w:bookmarkStart w:id="22" w:name="_Toc39135488"/>
      <w:r>
        <w:rPr>
          <w:lang w:eastAsia="es-ES"/>
        </w:rPr>
        <w:t>Preguntas de Verdadero / Falso</w:t>
      </w:r>
      <w:bookmarkEnd w:id="22"/>
    </w:p>
    <w:p w:rsidR="00D22D05" w:rsidRPr="00D22D05" w:rsidRDefault="00D22D05" w:rsidP="00D22D05">
      <w:pPr>
        <w:rPr>
          <w:lang w:eastAsia="es-ES"/>
        </w:rPr>
      </w:pPr>
      <w:r>
        <w:rPr>
          <w:lang w:eastAsia="es-ES"/>
        </w:rPr>
        <w:t>Los primeros campos del formulario son los habituales para el resto de los tipos de preguntas (1). A continuación, en el campo "Respuesta correcta"</w:t>
      </w:r>
      <w:r w:rsidR="00E94FD5">
        <w:rPr>
          <w:lang w:eastAsia="es-ES"/>
        </w:rPr>
        <w:t xml:space="preserve"> (2)</w:t>
      </w:r>
      <w:r>
        <w:rPr>
          <w:lang w:eastAsia="es-ES"/>
        </w:rPr>
        <w:t>, indicar si el enunciado es verdadero o falso</w:t>
      </w:r>
      <w:r w:rsidR="00E94FD5">
        <w:rPr>
          <w:lang w:eastAsia="es-ES"/>
        </w:rPr>
        <w:t xml:space="preserve"> (2.1)</w:t>
      </w:r>
      <w:r>
        <w:rPr>
          <w:lang w:eastAsia="es-ES"/>
        </w:rPr>
        <w:t xml:space="preserve">. </w:t>
      </w:r>
    </w:p>
    <w:p w:rsidR="00196E1C" w:rsidRDefault="00D22D05" w:rsidP="00196E1C">
      <w:pPr>
        <w:rPr>
          <w:lang w:eastAsia="es-ES"/>
        </w:rPr>
      </w:pPr>
      <w:r>
        <w:rPr>
          <w:noProof/>
          <w:lang w:eastAsia="es-ES"/>
        </w:rPr>
        <w:lastRenderedPageBreak/>
        <w:drawing>
          <wp:inline distT="0" distB="0" distL="0" distR="0">
            <wp:extent cx="6188710" cy="3531870"/>
            <wp:effectExtent l="19050" t="0" r="2540" b="0"/>
            <wp:docPr id="52" name="51 Imagen" descr="preguntas10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0es.png"/>
                    <pic:cNvPicPr/>
                  </pic:nvPicPr>
                  <pic:blipFill>
                    <a:blip r:embed="rId34" cstate="print"/>
                    <a:stretch>
                      <a:fillRect/>
                    </a:stretch>
                  </pic:blipFill>
                  <pic:spPr>
                    <a:xfrm>
                      <a:off x="0" y="0"/>
                      <a:ext cx="6188710" cy="3531870"/>
                    </a:xfrm>
                    <a:prstGeom prst="rect">
                      <a:avLst/>
                    </a:prstGeom>
                  </pic:spPr>
                </pic:pic>
              </a:graphicData>
            </a:graphic>
          </wp:inline>
        </w:drawing>
      </w:r>
    </w:p>
    <w:p w:rsidR="00D22D05" w:rsidRDefault="00D22D05" w:rsidP="00196E1C">
      <w:pPr>
        <w:rPr>
          <w:lang w:eastAsia="es-ES"/>
        </w:rPr>
      </w:pPr>
      <w:r>
        <w:rPr>
          <w:lang w:eastAsia="es-ES"/>
        </w:rPr>
        <w:t>E</w:t>
      </w:r>
      <w:r w:rsidR="00121791">
        <w:rPr>
          <w:lang w:eastAsia="es-ES"/>
        </w:rPr>
        <w:t xml:space="preserve">n el campo "Penalización por cada intento", que solo se aplica en el modo "Adaptivo", el valor es siempre 1. </w:t>
      </w:r>
    </w:p>
    <w:p w:rsidR="00121791" w:rsidRDefault="00121791" w:rsidP="00196E1C">
      <w:pPr>
        <w:rPr>
          <w:lang w:eastAsia="es-ES"/>
        </w:rPr>
      </w:pPr>
      <w:r>
        <w:rPr>
          <w:noProof/>
          <w:lang w:eastAsia="es-ES"/>
        </w:rPr>
        <w:drawing>
          <wp:inline distT="0" distB="0" distL="0" distR="0">
            <wp:extent cx="6188710" cy="1820545"/>
            <wp:effectExtent l="19050" t="0" r="2540" b="0"/>
            <wp:docPr id="57" name="56 Imagen" descr="preguntas1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1es.png"/>
                    <pic:cNvPicPr/>
                  </pic:nvPicPr>
                  <pic:blipFill>
                    <a:blip r:embed="rId35" cstate="print"/>
                    <a:stretch>
                      <a:fillRect/>
                    </a:stretch>
                  </pic:blipFill>
                  <pic:spPr>
                    <a:xfrm>
                      <a:off x="0" y="0"/>
                      <a:ext cx="6188710" cy="1820545"/>
                    </a:xfrm>
                    <a:prstGeom prst="rect">
                      <a:avLst/>
                    </a:prstGeom>
                  </pic:spPr>
                </pic:pic>
              </a:graphicData>
            </a:graphic>
          </wp:inline>
        </w:drawing>
      </w:r>
    </w:p>
    <w:p w:rsidR="00711C12" w:rsidRPr="00196E1C" w:rsidRDefault="00D34478" w:rsidP="00711C12">
      <w:pPr>
        <w:rPr>
          <w:lang w:eastAsia="es-ES"/>
        </w:rPr>
      </w:pPr>
      <w:r>
        <w:rPr>
          <w:noProof/>
          <w:lang w:eastAsia="es-ES"/>
        </w:rPr>
        <w:drawing>
          <wp:anchor distT="0" distB="0" distL="114300" distR="114300" simplePos="0" relativeHeight="251713536" behindDoc="1" locked="0" layoutInCell="1" allowOverlap="1">
            <wp:simplePos x="0" y="0"/>
            <wp:positionH relativeFrom="column">
              <wp:posOffset>69850</wp:posOffset>
            </wp:positionH>
            <wp:positionV relativeFrom="paragraph">
              <wp:posOffset>97155</wp:posOffset>
            </wp:positionV>
            <wp:extent cx="311150" cy="355600"/>
            <wp:effectExtent l="19050" t="0" r="0" b="0"/>
            <wp:wrapSquare wrapText="bothSides"/>
            <wp:docPr id="32"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27" cstate="print"/>
                    <a:stretch>
                      <a:fillRect/>
                    </a:stretch>
                  </pic:blipFill>
                  <pic:spPr>
                    <a:xfrm>
                      <a:off x="0" y="0"/>
                      <a:ext cx="311150" cy="355600"/>
                    </a:xfrm>
                    <a:prstGeom prst="rect">
                      <a:avLst/>
                    </a:prstGeom>
                  </pic:spPr>
                </pic:pic>
              </a:graphicData>
            </a:graphic>
          </wp:anchor>
        </w:drawing>
      </w:r>
      <w:r w:rsidR="00711C12">
        <w:rPr>
          <w:lang w:eastAsia="es-ES"/>
        </w:rPr>
        <w:t xml:space="preserve">Cuando se ha contestado a una pregunta de tipo Verdadero / Falso en un cuestionario con un único intento, no es posible volver a dejar sin respuesta la pregunta, solo cambiar la opción de respuesta. Para evitar esta situación se puede usar en su defecto una pregunta de Opción múltiple que incluya las dos opciones de respuesta (la opción correcta y la incorrecta), más una tercera opción con el texto NS/NC y puntuación neutra. </w:t>
      </w:r>
    </w:p>
    <w:p w:rsidR="00711C12" w:rsidRDefault="00711C12" w:rsidP="00196E1C">
      <w:pPr>
        <w:rPr>
          <w:lang w:eastAsia="es-ES"/>
        </w:rPr>
      </w:pPr>
    </w:p>
    <w:p w:rsidR="00B76EF9" w:rsidRDefault="009A4AA6" w:rsidP="004C3465">
      <w:pPr>
        <w:pStyle w:val="Ttulo3"/>
        <w:rPr>
          <w:lang w:eastAsia="es-ES"/>
        </w:rPr>
      </w:pPr>
      <w:bookmarkStart w:id="23" w:name="_Toc39135489"/>
      <w:r>
        <w:rPr>
          <w:lang w:eastAsia="es-ES"/>
        </w:rPr>
        <w:t>Preguntas numéricas</w:t>
      </w:r>
      <w:bookmarkEnd w:id="23"/>
    </w:p>
    <w:p w:rsidR="009A4AA6" w:rsidRPr="009A4AA6" w:rsidRDefault="009A4AA6" w:rsidP="009A4AA6">
      <w:pPr>
        <w:rPr>
          <w:lang w:eastAsia="es-ES"/>
        </w:rPr>
      </w:pPr>
      <w:r>
        <w:rPr>
          <w:lang w:eastAsia="es-ES"/>
        </w:rPr>
        <w:t xml:space="preserve">Las preguntas numéricas presentan los mismos campos que otras preguntas en el apartado "General". </w:t>
      </w:r>
    </w:p>
    <w:p w:rsidR="00B76EF9" w:rsidRDefault="009A4AA6" w:rsidP="00B76EF9">
      <w:pPr>
        <w:rPr>
          <w:lang w:eastAsia="es-ES"/>
        </w:rPr>
      </w:pPr>
      <w:r>
        <w:rPr>
          <w:noProof/>
          <w:lang w:eastAsia="es-ES"/>
        </w:rPr>
        <w:lastRenderedPageBreak/>
        <w:drawing>
          <wp:inline distT="0" distB="0" distL="0" distR="0">
            <wp:extent cx="6188710" cy="2539365"/>
            <wp:effectExtent l="19050" t="0" r="2540" b="0"/>
            <wp:docPr id="58" name="57 Imagen" descr="preguntas12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2es.png"/>
                    <pic:cNvPicPr/>
                  </pic:nvPicPr>
                  <pic:blipFill>
                    <a:blip r:embed="rId36" cstate="print"/>
                    <a:stretch>
                      <a:fillRect/>
                    </a:stretch>
                  </pic:blipFill>
                  <pic:spPr>
                    <a:xfrm>
                      <a:off x="0" y="0"/>
                      <a:ext cx="6188710" cy="2539365"/>
                    </a:xfrm>
                    <a:prstGeom prst="rect">
                      <a:avLst/>
                    </a:prstGeom>
                  </pic:spPr>
                </pic:pic>
              </a:graphicData>
            </a:graphic>
          </wp:inline>
        </w:drawing>
      </w:r>
    </w:p>
    <w:p w:rsidR="009A4AA6" w:rsidRDefault="009A4AA6" w:rsidP="00B76EF9">
      <w:pPr>
        <w:rPr>
          <w:lang w:eastAsia="es-ES"/>
        </w:rPr>
      </w:pPr>
      <w:r>
        <w:rPr>
          <w:lang w:eastAsia="es-ES"/>
        </w:rPr>
        <w:t xml:space="preserve">En el apartado de las respuestas (1 y 2). En el ejemplo que se muestra en la imagen, se ha mantenido el mismo valor en el campo respuesta (1.1 y </w:t>
      </w:r>
      <w:r w:rsidR="00711C12">
        <w:rPr>
          <w:lang w:eastAsia="es-ES"/>
        </w:rPr>
        <w:t>2</w:t>
      </w:r>
      <w:r>
        <w:rPr>
          <w:lang w:eastAsia="es-ES"/>
        </w:rPr>
        <w:t>.</w:t>
      </w:r>
      <w:r w:rsidR="00711C12">
        <w:rPr>
          <w:lang w:eastAsia="es-ES"/>
        </w:rPr>
        <w:t>1</w:t>
      </w:r>
      <w:r>
        <w:rPr>
          <w:lang w:eastAsia="es-ES"/>
        </w:rPr>
        <w:t>), pero variando el margen de "Error" (1.2 y 2.2) y la "Calificación" asociada (1.3 y 2.3)</w:t>
      </w:r>
      <w:r w:rsidR="006F6BC7">
        <w:rPr>
          <w:lang w:eastAsia="es-ES"/>
        </w:rPr>
        <w:t xml:space="preserve"> . </w:t>
      </w:r>
    </w:p>
    <w:p w:rsidR="006F6BC7" w:rsidRDefault="006F6BC7" w:rsidP="00B76EF9">
      <w:pPr>
        <w:rPr>
          <w:lang w:eastAsia="es-ES"/>
        </w:rPr>
      </w:pPr>
      <w:r>
        <w:rPr>
          <w:noProof/>
          <w:lang w:eastAsia="es-ES"/>
        </w:rPr>
        <w:drawing>
          <wp:inline distT="0" distB="0" distL="0" distR="0">
            <wp:extent cx="6188710" cy="2930525"/>
            <wp:effectExtent l="19050" t="0" r="2540" b="0"/>
            <wp:docPr id="59" name="58 Imagen" descr="preguntas13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3es.png"/>
                    <pic:cNvPicPr/>
                  </pic:nvPicPr>
                  <pic:blipFill>
                    <a:blip r:embed="rId37" cstate="print"/>
                    <a:stretch>
                      <a:fillRect/>
                    </a:stretch>
                  </pic:blipFill>
                  <pic:spPr>
                    <a:xfrm>
                      <a:off x="0" y="0"/>
                      <a:ext cx="6188710" cy="2930525"/>
                    </a:xfrm>
                    <a:prstGeom prst="rect">
                      <a:avLst/>
                    </a:prstGeom>
                  </pic:spPr>
                </pic:pic>
              </a:graphicData>
            </a:graphic>
          </wp:inline>
        </w:drawing>
      </w:r>
    </w:p>
    <w:p w:rsidR="006F6BC7" w:rsidRDefault="006F6BC7" w:rsidP="004C3465">
      <w:pPr>
        <w:pStyle w:val="Ttulo4"/>
        <w:rPr>
          <w:lang w:eastAsia="es-ES"/>
        </w:rPr>
      </w:pPr>
      <w:r>
        <w:rPr>
          <w:lang w:eastAsia="es-ES"/>
        </w:rPr>
        <w:t>Tratamiento de las unidades</w:t>
      </w:r>
    </w:p>
    <w:p w:rsidR="000F2EE7" w:rsidRDefault="000F2EE7" w:rsidP="000F2EE7">
      <w:pPr>
        <w:rPr>
          <w:lang w:eastAsia="es-ES"/>
        </w:rPr>
      </w:pPr>
      <w:r>
        <w:rPr>
          <w:lang w:eastAsia="es-ES"/>
        </w:rPr>
        <w:t xml:space="preserve">Las preguntas "Numéricas", así como otros tipo de preguntas donde las respuestas tienen formato numérico ("Calculada", "Calculada simple", "Calculada opción múltiple"), permiten especificar las unidades que deben utilizarse en las respuestas y establecer equivalencias entre las mismas. </w:t>
      </w:r>
    </w:p>
    <w:p w:rsidR="000F2EE7" w:rsidRPr="000F2EE7" w:rsidRDefault="000F2EE7" w:rsidP="000F2EE7">
      <w:pPr>
        <w:rPr>
          <w:lang w:eastAsia="es-ES"/>
        </w:rPr>
      </w:pPr>
      <w:r>
        <w:rPr>
          <w:lang w:eastAsia="es-ES"/>
        </w:rPr>
        <w:t xml:space="preserve">En primer lugar, en el menú "Tratamiento de las unidades" (1) se especifica si el uso de las unidades será opcional u obligatorio (ver opciones desplegadas en el recuadro 1.1). Además, el menú "Las unidades se introducen empleando" (2) elegiremos el método que se mostrará en el formulario de respuesta (2.1: en el mismo campo, en una selección de opción múltiple o en una ventana emergente). </w:t>
      </w:r>
    </w:p>
    <w:p w:rsidR="006F6BC7" w:rsidRDefault="000F2EE7" w:rsidP="006F6BC7">
      <w:pPr>
        <w:rPr>
          <w:lang w:eastAsia="es-ES"/>
        </w:rPr>
      </w:pPr>
      <w:r>
        <w:rPr>
          <w:noProof/>
          <w:lang w:eastAsia="es-ES"/>
        </w:rPr>
        <w:lastRenderedPageBreak/>
        <w:drawing>
          <wp:inline distT="0" distB="0" distL="0" distR="0">
            <wp:extent cx="6188710" cy="2210435"/>
            <wp:effectExtent l="19050" t="0" r="2540" b="0"/>
            <wp:docPr id="61" name="60 Imagen" descr="preguntas14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4es.png"/>
                    <pic:cNvPicPr/>
                  </pic:nvPicPr>
                  <pic:blipFill>
                    <a:blip r:embed="rId38" cstate="print"/>
                    <a:stretch>
                      <a:fillRect/>
                    </a:stretch>
                  </pic:blipFill>
                  <pic:spPr>
                    <a:xfrm>
                      <a:off x="0" y="0"/>
                      <a:ext cx="6188710" cy="2210435"/>
                    </a:xfrm>
                    <a:prstGeom prst="rect">
                      <a:avLst/>
                    </a:prstGeom>
                  </pic:spPr>
                </pic:pic>
              </a:graphicData>
            </a:graphic>
          </wp:inline>
        </w:drawing>
      </w:r>
    </w:p>
    <w:p w:rsidR="008463D2" w:rsidRDefault="008463D2" w:rsidP="006F6BC7">
      <w:pPr>
        <w:rPr>
          <w:lang w:eastAsia="es-ES"/>
        </w:rPr>
      </w:pPr>
      <w:r>
        <w:rPr>
          <w:lang w:eastAsia="es-ES"/>
        </w:rPr>
        <w:t xml:space="preserve">En el apartado "Unidades" se pueden especificar cada "Unidad" (1), su abreviatura (1.1) y el "Multiplicador" correspondiente. </w:t>
      </w:r>
    </w:p>
    <w:p w:rsidR="008463D2" w:rsidRDefault="008463D2" w:rsidP="006F6BC7">
      <w:pPr>
        <w:rPr>
          <w:lang w:eastAsia="es-ES"/>
        </w:rPr>
      </w:pPr>
      <w:r>
        <w:rPr>
          <w:noProof/>
          <w:lang w:eastAsia="es-ES"/>
        </w:rPr>
        <w:drawing>
          <wp:inline distT="0" distB="0" distL="0" distR="0">
            <wp:extent cx="6188710" cy="1568450"/>
            <wp:effectExtent l="19050" t="0" r="2540" b="0"/>
            <wp:docPr id="62" name="61 Imagen" descr="preguntas1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5es.png"/>
                    <pic:cNvPicPr/>
                  </pic:nvPicPr>
                  <pic:blipFill>
                    <a:blip r:embed="rId39" cstate="print"/>
                    <a:stretch>
                      <a:fillRect/>
                    </a:stretch>
                  </pic:blipFill>
                  <pic:spPr>
                    <a:xfrm>
                      <a:off x="0" y="0"/>
                      <a:ext cx="6188710" cy="1568450"/>
                    </a:xfrm>
                    <a:prstGeom prst="rect">
                      <a:avLst/>
                    </a:prstGeom>
                  </pic:spPr>
                </pic:pic>
              </a:graphicData>
            </a:graphic>
          </wp:inline>
        </w:drawing>
      </w:r>
    </w:p>
    <w:p w:rsidR="000F2EE7" w:rsidRDefault="008463D2" w:rsidP="006F6BC7">
      <w:pPr>
        <w:rPr>
          <w:lang w:eastAsia="es-ES"/>
        </w:rPr>
      </w:pPr>
      <w:r>
        <w:rPr>
          <w:lang w:eastAsia="es-ES"/>
        </w:rPr>
        <w:t>En la siguiente imagen se muestra la presentación de la pregunta:</w:t>
      </w:r>
    </w:p>
    <w:p w:rsidR="008463D2" w:rsidRDefault="008463D2" w:rsidP="006F6BC7">
      <w:pPr>
        <w:rPr>
          <w:lang w:eastAsia="es-ES"/>
        </w:rPr>
      </w:pPr>
      <w:r>
        <w:rPr>
          <w:noProof/>
          <w:lang w:eastAsia="es-ES"/>
        </w:rPr>
        <w:drawing>
          <wp:inline distT="0" distB="0" distL="0" distR="0">
            <wp:extent cx="6188710" cy="1515110"/>
            <wp:effectExtent l="19050" t="0" r="2540" b="0"/>
            <wp:docPr id="63" name="62 Imagen" descr="preguntas16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6es.png"/>
                    <pic:cNvPicPr/>
                  </pic:nvPicPr>
                  <pic:blipFill>
                    <a:blip r:embed="rId40" cstate="print"/>
                    <a:stretch>
                      <a:fillRect/>
                    </a:stretch>
                  </pic:blipFill>
                  <pic:spPr>
                    <a:xfrm>
                      <a:off x="0" y="0"/>
                      <a:ext cx="6188710" cy="1515110"/>
                    </a:xfrm>
                    <a:prstGeom prst="rect">
                      <a:avLst/>
                    </a:prstGeom>
                  </pic:spPr>
                </pic:pic>
              </a:graphicData>
            </a:graphic>
          </wp:inline>
        </w:drawing>
      </w:r>
    </w:p>
    <w:p w:rsidR="008463D2" w:rsidRDefault="008463D2" w:rsidP="004C3465">
      <w:pPr>
        <w:pStyle w:val="Ttulo3"/>
        <w:rPr>
          <w:lang w:eastAsia="es-ES"/>
        </w:rPr>
      </w:pPr>
      <w:bookmarkStart w:id="24" w:name="_Toc39135490"/>
      <w:r w:rsidRPr="008463D2">
        <w:rPr>
          <w:lang w:eastAsia="es-ES"/>
        </w:rPr>
        <w:t>Respuesta corta</w:t>
      </w:r>
      <w:bookmarkEnd w:id="24"/>
    </w:p>
    <w:p w:rsidR="00465AB4" w:rsidRPr="00465AB4" w:rsidRDefault="00465AB4" w:rsidP="00465AB4">
      <w:pPr>
        <w:rPr>
          <w:lang w:eastAsia="es-ES"/>
        </w:rPr>
      </w:pPr>
      <w:r>
        <w:rPr>
          <w:lang w:eastAsia="es-ES"/>
        </w:rPr>
        <w:t>La imagen siguiente muestra los campos del apartado "</w:t>
      </w:r>
      <w:r w:rsidR="00A57DE7">
        <w:rPr>
          <w:lang w:eastAsia="es-ES"/>
        </w:rPr>
        <w:t>G</w:t>
      </w:r>
      <w:r>
        <w:rPr>
          <w:lang w:eastAsia="es-ES"/>
        </w:rPr>
        <w:t xml:space="preserve">eneral" (1). En la parte inferior se encuentra el menú para indicar si se tienen en cuenta las mayúsculas y minúsculas en las respuestas. </w:t>
      </w:r>
    </w:p>
    <w:p w:rsidR="00465AB4" w:rsidRDefault="00465AB4" w:rsidP="008463D2">
      <w:pPr>
        <w:rPr>
          <w:lang w:eastAsia="es-ES"/>
        </w:rPr>
      </w:pPr>
      <w:r>
        <w:rPr>
          <w:noProof/>
          <w:lang w:eastAsia="es-ES"/>
        </w:rPr>
        <w:lastRenderedPageBreak/>
        <w:drawing>
          <wp:inline distT="0" distB="0" distL="0" distR="0">
            <wp:extent cx="6188710" cy="2493010"/>
            <wp:effectExtent l="19050" t="0" r="2540" b="0"/>
            <wp:docPr id="96" name="95 Imagen" descr="preguntas17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7es.png"/>
                    <pic:cNvPicPr/>
                  </pic:nvPicPr>
                  <pic:blipFill>
                    <a:blip r:embed="rId41" cstate="print"/>
                    <a:stretch>
                      <a:fillRect/>
                    </a:stretch>
                  </pic:blipFill>
                  <pic:spPr>
                    <a:xfrm>
                      <a:off x="0" y="0"/>
                      <a:ext cx="6188710" cy="2493010"/>
                    </a:xfrm>
                    <a:prstGeom prst="rect">
                      <a:avLst/>
                    </a:prstGeom>
                  </pic:spPr>
                </pic:pic>
              </a:graphicData>
            </a:graphic>
          </wp:inline>
        </w:drawing>
      </w:r>
    </w:p>
    <w:p w:rsidR="00465AB4" w:rsidRDefault="00F167F2" w:rsidP="008463D2">
      <w:pPr>
        <w:rPr>
          <w:lang w:eastAsia="es-ES"/>
        </w:rPr>
      </w:pPr>
      <w:r>
        <w:rPr>
          <w:lang w:eastAsia="es-ES"/>
        </w:rPr>
        <w:t xml:space="preserve">Como se indica en el texto en rojo en la imagen siguiente, se puede usar el carácter '*' como comodín. Por ejemplo, en la "Respuesta 1" (1.1) se han incluido 4 asteriscos, en previsión de que se pueda introducir "Mar Caspio" en lugar de "Caspio". La "Respuesta 2" tiene el texto "caspio" (2.1) con una calificación más baja (2.2). </w:t>
      </w:r>
    </w:p>
    <w:p w:rsidR="008463D2" w:rsidRDefault="00465AB4" w:rsidP="008463D2">
      <w:pPr>
        <w:rPr>
          <w:lang w:eastAsia="es-ES"/>
        </w:rPr>
      </w:pPr>
      <w:r>
        <w:rPr>
          <w:noProof/>
          <w:lang w:eastAsia="es-ES"/>
        </w:rPr>
        <w:drawing>
          <wp:inline distT="0" distB="0" distL="0" distR="0">
            <wp:extent cx="6188710" cy="3168015"/>
            <wp:effectExtent l="19050" t="0" r="2540" b="0"/>
            <wp:docPr id="97" name="96 Imagen" descr="preguntas18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8es.png"/>
                    <pic:cNvPicPr/>
                  </pic:nvPicPr>
                  <pic:blipFill>
                    <a:blip r:embed="rId42" cstate="print"/>
                    <a:stretch>
                      <a:fillRect/>
                    </a:stretch>
                  </pic:blipFill>
                  <pic:spPr>
                    <a:xfrm>
                      <a:off x="0" y="0"/>
                      <a:ext cx="6188710" cy="3168015"/>
                    </a:xfrm>
                    <a:prstGeom prst="rect">
                      <a:avLst/>
                    </a:prstGeom>
                  </pic:spPr>
                </pic:pic>
              </a:graphicData>
            </a:graphic>
          </wp:inline>
        </w:drawing>
      </w:r>
    </w:p>
    <w:p w:rsidR="00F167F2" w:rsidRDefault="00F167F2" w:rsidP="008463D2">
      <w:pPr>
        <w:rPr>
          <w:lang w:eastAsia="es-ES"/>
        </w:rPr>
      </w:pPr>
      <w:r>
        <w:rPr>
          <w:lang w:eastAsia="es-ES"/>
        </w:rPr>
        <w:t xml:space="preserve">En la siguiente imagen se muestra una </w:t>
      </w:r>
      <w:proofErr w:type="spellStart"/>
      <w:r>
        <w:rPr>
          <w:lang w:eastAsia="es-ES"/>
        </w:rPr>
        <w:t>previsualización</w:t>
      </w:r>
      <w:proofErr w:type="spellEnd"/>
      <w:r>
        <w:rPr>
          <w:lang w:eastAsia="es-ES"/>
        </w:rPr>
        <w:t xml:space="preserve"> de la pregunta. La respuesta "Mar Caspio" (2) es aceptada como correcta, aunque la retroalimentación indica que la respuesta correcta es "Caspio" (1). </w:t>
      </w:r>
    </w:p>
    <w:p w:rsidR="00465AB4" w:rsidRPr="008463D2" w:rsidRDefault="00465AB4" w:rsidP="008463D2">
      <w:pPr>
        <w:rPr>
          <w:lang w:eastAsia="es-ES"/>
        </w:rPr>
      </w:pPr>
      <w:r>
        <w:rPr>
          <w:noProof/>
          <w:lang w:eastAsia="es-ES"/>
        </w:rPr>
        <w:lastRenderedPageBreak/>
        <w:drawing>
          <wp:inline distT="0" distB="0" distL="0" distR="0">
            <wp:extent cx="6188710" cy="2138680"/>
            <wp:effectExtent l="19050" t="0" r="2540" b="0"/>
            <wp:docPr id="98" name="97 Imagen" descr="preguntas19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19es.png"/>
                    <pic:cNvPicPr/>
                  </pic:nvPicPr>
                  <pic:blipFill>
                    <a:blip r:embed="rId43" cstate="print"/>
                    <a:stretch>
                      <a:fillRect/>
                    </a:stretch>
                  </pic:blipFill>
                  <pic:spPr>
                    <a:xfrm>
                      <a:off x="0" y="0"/>
                      <a:ext cx="6188710" cy="2138680"/>
                    </a:xfrm>
                    <a:prstGeom prst="rect">
                      <a:avLst/>
                    </a:prstGeom>
                  </pic:spPr>
                </pic:pic>
              </a:graphicData>
            </a:graphic>
          </wp:inline>
        </w:drawing>
      </w:r>
    </w:p>
    <w:p w:rsidR="00DA3E69" w:rsidRDefault="006278F2" w:rsidP="004C3465">
      <w:pPr>
        <w:pStyle w:val="Ttulo2"/>
        <w:rPr>
          <w:rFonts w:eastAsia="Times New Roman"/>
          <w:lang w:eastAsia="es-ES"/>
        </w:rPr>
      </w:pPr>
      <w:bookmarkStart w:id="25" w:name="_Toc39135491"/>
      <w:r>
        <w:rPr>
          <w:rFonts w:eastAsia="Times New Roman"/>
          <w:lang w:eastAsia="es-ES"/>
        </w:rPr>
        <w:t>La familia de las "Calculadas"</w:t>
      </w:r>
      <w:bookmarkEnd w:id="25"/>
    </w:p>
    <w:p w:rsidR="000C5374" w:rsidRPr="000C5374" w:rsidRDefault="000C5374" w:rsidP="004C3465">
      <w:pPr>
        <w:pStyle w:val="Ttulo3"/>
        <w:rPr>
          <w:lang w:eastAsia="es-ES"/>
        </w:rPr>
      </w:pPr>
      <w:bookmarkStart w:id="26" w:name="_Toc39135492"/>
      <w:r>
        <w:rPr>
          <w:lang w:eastAsia="es-ES"/>
        </w:rPr>
        <w:t>Calculada</w:t>
      </w:r>
      <w:bookmarkEnd w:id="26"/>
    </w:p>
    <w:p w:rsidR="000C5374" w:rsidRDefault="000C5374" w:rsidP="000C5374">
      <w:pPr>
        <w:jc w:val="left"/>
        <w:rPr>
          <w:lang w:eastAsia="es-ES"/>
        </w:rPr>
      </w:pPr>
      <w:r w:rsidRPr="000C5374">
        <w:rPr>
          <w:lang w:eastAsia="es-ES"/>
        </w:rPr>
        <w:t xml:space="preserve">Las preguntas calculadas </w:t>
      </w:r>
      <w:r>
        <w:rPr>
          <w:lang w:eastAsia="es-ES"/>
        </w:rPr>
        <w:t>permiten crear preguntas numéricas</w:t>
      </w:r>
      <w:r w:rsidRPr="000C5374">
        <w:rPr>
          <w:lang w:eastAsia="es-ES"/>
        </w:rPr>
        <w:t xml:space="preserve"> mediante el uso de comodines o </w:t>
      </w:r>
      <w:proofErr w:type="spellStart"/>
      <w:r w:rsidRPr="000C5374">
        <w:rPr>
          <w:lang w:eastAsia="es-ES"/>
        </w:rPr>
        <w:t>wil</w:t>
      </w:r>
      <w:r w:rsidR="00A57DE7">
        <w:rPr>
          <w:lang w:eastAsia="es-ES"/>
        </w:rPr>
        <w:t>d</w:t>
      </w:r>
      <w:r w:rsidRPr="000C5374">
        <w:rPr>
          <w:lang w:eastAsia="es-ES"/>
        </w:rPr>
        <w:t>cards</w:t>
      </w:r>
      <w:proofErr w:type="spellEnd"/>
      <w:r w:rsidRPr="000C5374">
        <w:rPr>
          <w:lang w:eastAsia="es-ES"/>
        </w:rPr>
        <w:t xml:space="preserve"> (por ejemplo {x}, {y} )</w:t>
      </w:r>
      <w:r>
        <w:rPr>
          <w:lang w:eastAsia="es-ES"/>
        </w:rPr>
        <w:t>,</w:t>
      </w:r>
      <w:r w:rsidR="00A57DE7">
        <w:rPr>
          <w:lang w:eastAsia="es-ES"/>
        </w:rPr>
        <w:t xml:space="preserve"> que son su</w:t>
      </w:r>
      <w:r w:rsidRPr="000C5374">
        <w:rPr>
          <w:lang w:eastAsia="es-ES"/>
        </w:rPr>
        <w:t xml:space="preserve">stituidos por valores aleatorios </w:t>
      </w:r>
      <w:r>
        <w:rPr>
          <w:lang w:eastAsia="es-ES"/>
        </w:rPr>
        <w:t>en las preguntas.</w:t>
      </w:r>
    </w:p>
    <w:p w:rsidR="001F62C4" w:rsidRPr="003D0648" w:rsidRDefault="001F62C4" w:rsidP="000C5374">
      <w:pPr>
        <w:jc w:val="left"/>
        <w:rPr>
          <w:lang w:eastAsia="es-ES"/>
        </w:rPr>
      </w:pPr>
      <w:r>
        <w:rPr>
          <w:lang w:eastAsia="es-ES"/>
        </w:rPr>
        <w:t xml:space="preserve">La edición de las preguntas se realiza en </w:t>
      </w:r>
      <w:r>
        <w:rPr>
          <w:b/>
          <w:lang w:eastAsia="es-ES"/>
        </w:rPr>
        <w:t xml:space="preserve">TRES páginas </w:t>
      </w:r>
      <w:r>
        <w:rPr>
          <w:lang w:eastAsia="es-ES"/>
        </w:rPr>
        <w:t xml:space="preserve">sucesivas. En la primera página se incluyen el apartado </w:t>
      </w:r>
      <w:r w:rsidRPr="003D0648">
        <w:rPr>
          <w:lang w:eastAsia="es-ES"/>
        </w:rPr>
        <w:t>"General", "Respuestas", "Tratamiento de las unidades", "Unidades" y "</w:t>
      </w:r>
      <w:r w:rsidR="003D0648" w:rsidRPr="003D0648">
        <w:rPr>
          <w:lang w:eastAsia="es-ES"/>
        </w:rPr>
        <w:t>Múltiples</w:t>
      </w:r>
      <w:r w:rsidRPr="003D0648">
        <w:rPr>
          <w:lang w:eastAsia="es-ES"/>
        </w:rPr>
        <w:t xml:space="preserve"> intentos". </w:t>
      </w:r>
    </w:p>
    <w:p w:rsidR="000C5374" w:rsidRDefault="000C5374" w:rsidP="000C5374">
      <w:pPr>
        <w:jc w:val="left"/>
        <w:rPr>
          <w:lang w:eastAsia="es-ES"/>
        </w:rPr>
      </w:pPr>
      <w:r>
        <w:rPr>
          <w:lang w:eastAsia="es-ES"/>
        </w:rPr>
        <w:t>En el apartado "</w:t>
      </w:r>
      <w:r w:rsidRPr="001F62C4">
        <w:rPr>
          <w:b/>
          <w:lang w:eastAsia="es-ES"/>
        </w:rPr>
        <w:t>General</w:t>
      </w:r>
      <w:r>
        <w:rPr>
          <w:lang w:eastAsia="es-ES"/>
        </w:rPr>
        <w:t xml:space="preserve">" se muestra el selector de la categoría de la pregunta. Además, el elemento "Comodines compartidos" indica "No hay comodines compartidos en esta categoría" (1.1). En el caso de existir preguntas con comodines en la misma categoría, estos se mostrarían en este apartado. </w:t>
      </w:r>
    </w:p>
    <w:p w:rsidR="000C5374" w:rsidRDefault="000C5374" w:rsidP="000C5374">
      <w:pPr>
        <w:jc w:val="left"/>
        <w:rPr>
          <w:lang w:eastAsia="es-ES"/>
        </w:rPr>
      </w:pPr>
      <w:r>
        <w:rPr>
          <w:lang w:eastAsia="es-ES"/>
        </w:rPr>
        <w:t>En el apartado "Enunciado de la pregunta"</w:t>
      </w:r>
      <w:r w:rsidR="001F62C4">
        <w:rPr>
          <w:lang w:eastAsia="es-ES"/>
        </w:rPr>
        <w:t xml:space="preserve"> están destacado</w:t>
      </w:r>
      <w:r w:rsidR="00A57DE7">
        <w:rPr>
          <w:lang w:eastAsia="es-ES"/>
        </w:rPr>
        <w:t>s</w:t>
      </w:r>
      <w:r w:rsidR="001F62C4">
        <w:rPr>
          <w:lang w:eastAsia="es-ES"/>
        </w:rPr>
        <w:t xml:space="preserve"> los comodines de pregunta, delimitados por {}.</w:t>
      </w:r>
    </w:p>
    <w:p w:rsidR="000C5374" w:rsidRDefault="000C5374" w:rsidP="000C5374">
      <w:pPr>
        <w:jc w:val="left"/>
        <w:rPr>
          <w:lang w:eastAsia="es-ES"/>
        </w:rPr>
      </w:pPr>
      <w:r>
        <w:rPr>
          <w:noProof/>
          <w:lang w:eastAsia="es-ES"/>
        </w:rPr>
        <w:drawing>
          <wp:inline distT="0" distB="0" distL="0" distR="0">
            <wp:extent cx="6188710" cy="2764155"/>
            <wp:effectExtent l="19050" t="0" r="2540" b="0"/>
            <wp:docPr id="45" name="44 Imagen" descr="preguntas20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0es.png"/>
                    <pic:cNvPicPr/>
                  </pic:nvPicPr>
                  <pic:blipFill>
                    <a:blip r:embed="rId44" cstate="print"/>
                    <a:stretch>
                      <a:fillRect/>
                    </a:stretch>
                  </pic:blipFill>
                  <pic:spPr>
                    <a:xfrm>
                      <a:off x="0" y="0"/>
                      <a:ext cx="6188710" cy="2764155"/>
                    </a:xfrm>
                    <a:prstGeom prst="rect">
                      <a:avLst/>
                    </a:prstGeom>
                  </pic:spPr>
                </pic:pic>
              </a:graphicData>
            </a:graphic>
          </wp:inline>
        </w:drawing>
      </w:r>
    </w:p>
    <w:p w:rsidR="001F62C4" w:rsidRDefault="001F62C4" w:rsidP="000C5374">
      <w:pPr>
        <w:jc w:val="left"/>
        <w:rPr>
          <w:lang w:eastAsia="es-ES"/>
        </w:rPr>
      </w:pPr>
      <w:r>
        <w:rPr>
          <w:lang w:eastAsia="es-ES"/>
        </w:rPr>
        <w:t>En el apartado "</w:t>
      </w:r>
      <w:r w:rsidRPr="001F62C4">
        <w:rPr>
          <w:b/>
          <w:lang w:eastAsia="es-ES"/>
        </w:rPr>
        <w:t>Respuestas</w:t>
      </w:r>
      <w:r>
        <w:rPr>
          <w:lang w:eastAsia="es-ES"/>
        </w:rPr>
        <w:t xml:space="preserve">", el apartado "Fórmula para la respuesta 1" (1) incluye la fórmula (1.1), la calificación de la respuesta (1.2) y la fórmula para el cálculo de la tolerancia (1.3). En la parte inferior, el botón para crear más opciones de respuesta (2). </w:t>
      </w:r>
    </w:p>
    <w:p w:rsidR="001F62C4" w:rsidRDefault="001F62C4" w:rsidP="000C5374">
      <w:pPr>
        <w:jc w:val="left"/>
        <w:rPr>
          <w:lang w:eastAsia="es-ES"/>
        </w:rPr>
      </w:pPr>
      <w:r>
        <w:rPr>
          <w:noProof/>
          <w:lang w:eastAsia="es-ES"/>
        </w:rPr>
        <w:lastRenderedPageBreak/>
        <w:drawing>
          <wp:inline distT="0" distB="0" distL="0" distR="0">
            <wp:extent cx="6188710" cy="2739390"/>
            <wp:effectExtent l="19050" t="0" r="2540" b="0"/>
            <wp:docPr id="50" name="49 Imagen" descr="preguntas2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1es.png"/>
                    <pic:cNvPicPr/>
                  </pic:nvPicPr>
                  <pic:blipFill>
                    <a:blip r:embed="rId45" cstate="print"/>
                    <a:stretch>
                      <a:fillRect/>
                    </a:stretch>
                  </pic:blipFill>
                  <pic:spPr>
                    <a:xfrm>
                      <a:off x="0" y="0"/>
                      <a:ext cx="6188710" cy="2739390"/>
                    </a:xfrm>
                    <a:prstGeom prst="rect">
                      <a:avLst/>
                    </a:prstGeom>
                  </pic:spPr>
                </pic:pic>
              </a:graphicData>
            </a:graphic>
          </wp:inline>
        </w:drawing>
      </w:r>
    </w:p>
    <w:p w:rsidR="009D165B" w:rsidRDefault="003D0648" w:rsidP="006278F2">
      <w:pPr>
        <w:rPr>
          <w:lang w:eastAsia="es-ES"/>
        </w:rPr>
      </w:pPr>
      <w:r>
        <w:rPr>
          <w:lang w:eastAsia="es-ES"/>
        </w:rPr>
        <w:t xml:space="preserve">Para consultar las opciones sobre los apartados </w:t>
      </w:r>
      <w:r w:rsidRPr="003D0648">
        <w:rPr>
          <w:lang w:eastAsia="es-ES"/>
        </w:rPr>
        <w:t>"Tratamiento de las unidades"</w:t>
      </w:r>
      <w:r>
        <w:rPr>
          <w:lang w:eastAsia="es-ES"/>
        </w:rPr>
        <w:t xml:space="preserve"> y</w:t>
      </w:r>
      <w:r w:rsidRPr="003D0648">
        <w:rPr>
          <w:lang w:eastAsia="es-ES"/>
        </w:rPr>
        <w:t xml:space="preserve"> "Unidades</w:t>
      </w:r>
      <w:r>
        <w:rPr>
          <w:lang w:eastAsia="es-ES"/>
        </w:rPr>
        <w:t xml:space="preserve">" (1) ver el apartado </w:t>
      </w:r>
      <w:r w:rsidR="00CF22AC">
        <w:rPr>
          <w:lang w:eastAsia="es-ES"/>
        </w:rPr>
        <w:t>3</w:t>
      </w:r>
      <w:r>
        <w:rPr>
          <w:lang w:eastAsia="es-ES"/>
        </w:rPr>
        <w:t xml:space="preserve">.2.3.1. Para pasar a la siguiente página del configuración, pulsar sobre "Guardar cambios" (2). </w:t>
      </w:r>
    </w:p>
    <w:p w:rsidR="003D0648" w:rsidRDefault="003D0648" w:rsidP="003D0648">
      <w:pPr>
        <w:jc w:val="center"/>
        <w:rPr>
          <w:lang w:eastAsia="es-ES"/>
        </w:rPr>
      </w:pPr>
      <w:r>
        <w:rPr>
          <w:noProof/>
          <w:lang w:eastAsia="es-ES"/>
        </w:rPr>
        <w:drawing>
          <wp:inline distT="0" distB="0" distL="0" distR="0">
            <wp:extent cx="6188710" cy="2270760"/>
            <wp:effectExtent l="19050" t="0" r="2540" b="0"/>
            <wp:docPr id="60" name="59 Imagen" descr="preguntas21es_b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1es_bis.png"/>
                    <pic:cNvPicPr/>
                  </pic:nvPicPr>
                  <pic:blipFill>
                    <a:blip r:embed="rId46" cstate="print"/>
                    <a:stretch>
                      <a:fillRect/>
                    </a:stretch>
                  </pic:blipFill>
                  <pic:spPr>
                    <a:xfrm>
                      <a:off x="0" y="0"/>
                      <a:ext cx="6188710" cy="2270760"/>
                    </a:xfrm>
                    <a:prstGeom prst="rect">
                      <a:avLst/>
                    </a:prstGeom>
                  </pic:spPr>
                </pic:pic>
              </a:graphicData>
            </a:graphic>
          </wp:inline>
        </w:drawing>
      </w:r>
    </w:p>
    <w:p w:rsidR="003D0648" w:rsidRDefault="00DA1658" w:rsidP="006278F2">
      <w:pPr>
        <w:rPr>
          <w:lang w:eastAsia="es-ES"/>
        </w:rPr>
      </w:pPr>
      <w:r>
        <w:rPr>
          <w:noProof/>
          <w:lang w:eastAsia="es-ES"/>
        </w:rPr>
        <w:lastRenderedPageBreak/>
        <w:drawing>
          <wp:inline distT="0" distB="0" distL="0" distR="0">
            <wp:extent cx="6188710" cy="2875280"/>
            <wp:effectExtent l="19050" t="0" r="2540" b="0"/>
            <wp:docPr id="100" name="99 Imagen" descr="preguntas22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2es.png"/>
                    <pic:cNvPicPr/>
                  </pic:nvPicPr>
                  <pic:blipFill>
                    <a:blip r:embed="rId47" cstate="print"/>
                    <a:stretch>
                      <a:fillRect/>
                    </a:stretch>
                  </pic:blipFill>
                  <pic:spPr>
                    <a:xfrm>
                      <a:off x="0" y="0"/>
                      <a:ext cx="6188710" cy="2875280"/>
                    </a:xfrm>
                    <a:prstGeom prst="rect">
                      <a:avLst/>
                    </a:prstGeom>
                  </pic:spPr>
                </pic:pic>
              </a:graphicData>
            </a:graphic>
          </wp:inline>
        </w:drawing>
      </w:r>
    </w:p>
    <w:p w:rsidR="003D0648" w:rsidRDefault="003D0648" w:rsidP="006278F2">
      <w:pPr>
        <w:rPr>
          <w:lang w:eastAsia="es-ES"/>
        </w:rPr>
      </w:pPr>
      <w:r>
        <w:rPr>
          <w:lang w:eastAsia="es-ES"/>
        </w:rPr>
        <w:t>Los comodines creados en el enunciado de la pregunta, en la página anterior, pueden ser privados (usados únicamente por esta pregunta) o compartidos (accesibles para todas las preguntas de la misma categoría)</w:t>
      </w:r>
      <w:r w:rsidR="00364166">
        <w:rPr>
          <w:lang w:eastAsia="es-ES"/>
        </w:rPr>
        <w:t xml:space="preserve"> (1)</w:t>
      </w:r>
      <w:r>
        <w:rPr>
          <w:lang w:eastAsia="es-ES"/>
        </w:rPr>
        <w:t xml:space="preserve">. </w:t>
      </w:r>
    </w:p>
    <w:p w:rsidR="00364166" w:rsidRDefault="00364166" w:rsidP="00364166">
      <w:pPr>
        <w:pStyle w:val="Prrafodelista"/>
        <w:numPr>
          <w:ilvl w:val="0"/>
          <w:numId w:val="35"/>
        </w:numPr>
        <w:rPr>
          <w:lang w:eastAsia="es-ES"/>
        </w:rPr>
      </w:pPr>
      <w:r>
        <w:rPr>
          <w:lang w:eastAsia="es-ES"/>
        </w:rPr>
        <w:t xml:space="preserve">Si queremos limitar el uso del comodín a esta única pregunta, elegir "usará el mismo conjunto de datos privado que antes". La aplicación ya ha creado un conjunto de datos y por ello se refiere a un conjunto existente. </w:t>
      </w:r>
    </w:p>
    <w:p w:rsidR="00364166" w:rsidRDefault="00364166" w:rsidP="00364166">
      <w:pPr>
        <w:pStyle w:val="Prrafodelista"/>
        <w:numPr>
          <w:ilvl w:val="0"/>
          <w:numId w:val="35"/>
        </w:numPr>
        <w:rPr>
          <w:lang w:eastAsia="es-ES"/>
        </w:rPr>
      </w:pPr>
      <w:r>
        <w:rPr>
          <w:lang w:eastAsia="es-ES"/>
        </w:rPr>
        <w:t xml:space="preserve">Si queremos que los comodines estén disponibles para otras preguntas, elegir "usará un nuevo conjunto de datos compartido". </w:t>
      </w:r>
    </w:p>
    <w:p w:rsidR="00364166" w:rsidRDefault="00364166" w:rsidP="00364166">
      <w:pPr>
        <w:rPr>
          <w:lang w:eastAsia="es-ES"/>
        </w:rPr>
      </w:pPr>
      <w:r>
        <w:rPr>
          <w:lang w:eastAsia="es-ES"/>
        </w:rPr>
        <w:t>La opción de sincronización permite obtener los mismos valores en todas las preguntas de un cuestionario. Por ejemplo, el valor para en una primera pregunta que pidiera el perímetro de un círculo de {radio}cm y una segunda pregunta que pidiera la superficie un círculo de {radio}cm.</w:t>
      </w:r>
    </w:p>
    <w:p w:rsidR="00364166" w:rsidRDefault="00364166" w:rsidP="00364166">
      <w:pPr>
        <w:rPr>
          <w:lang w:eastAsia="es-ES"/>
        </w:rPr>
      </w:pPr>
      <w:r>
        <w:rPr>
          <w:lang w:eastAsia="es-ES"/>
        </w:rPr>
        <w:t>Sin embargo, la sincronización SÓLAMENTE funcionará si las preguntas se guardan en la MISMA categoría y tienen el MISMO NÚMERO DE CONJUNTOS DE DATOS (DATASETS).</w:t>
      </w:r>
    </w:p>
    <w:p w:rsidR="00DC7077" w:rsidRDefault="00DA1658" w:rsidP="00364166">
      <w:pPr>
        <w:rPr>
          <w:lang w:eastAsia="es-ES"/>
        </w:rPr>
      </w:pPr>
      <w:r>
        <w:rPr>
          <w:lang w:eastAsia="es-ES"/>
        </w:rPr>
        <w:t xml:space="preserve">Pulsar sobre "Siguiente página" para definir los conjuntos de datos de los comodines. La definición de las variables del conjunto de datos se puede hacer de forma manual o aleatoria. </w:t>
      </w:r>
      <w:hyperlink r:id="rId48" w:history="1">
        <w:r w:rsidRPr="00DA1658">
          <w:rPr>
            <w:rStyle w:val="Hipervnculo"/>
            <w:lang w:eastAsia="es-ES"/>
          </w:rPr>
          <w:t xml:space="preserve">Más información en la documentación de </w:t>
        </w:r>
        <w:proofErr w:type="spellStart"/>
        <w:r w:rsidRPr="00DA1658">
          <w:rPr>
            <w:rStyle w:val="Hipervnculo"/>
            <w:lang w:eastAsia="es-ES"/>
          </w:rPr>
          <w:t>Moodle</w:t>
        </w:r>
        <w:proofErr w:type="spellEnd"/>
      </w:hyperlink>
    </w:p>
    <w:p w:rsidR="00DA1658" w:rsidRDefault="00DC7077" w:rsidP="004C3465">
      <w:pPr>
        <w:pStyle w:val="Ttulo3"/>
        <w:rPr>
          <w:lang w:eastAsia="es-ES"/>
        </w:rPr>
      </w:pPr>
      <w:bookmarkStart w:id="27" w:name="_Toc39135493"/>
      <w:r>
        <w:rPr>
          <w:lang w:eastAsia="es-ES"/>
        </w:rPr>
        <w:t>Calculada simple</w:t>
      </w:r>
      <w:r w:rsidR="00DA1658">
        <w:rPr>
          <w:lang w:eastAsia="es-ES"/>
        </w:rPr>
        <w:t>.</w:t>
      </w:r>
      <w:bookmarkEnd w:id="27"/>
      <w:r w:rsidR="00DA1658">
        <w:rPr>
          <w:lang w:eastAsia="es-ES"/>
        </w:rPr>
        <w:t xml:space="preserve"> </w:t>
      </w:r>
    </w:p>
    <w:p w:rsidR="00DC7077" w:rsidRDefault="00A57DE7" w:rsidP="00DC7077">
      <w:pPr>
        <w:rPr>
          <w:lang w:eastAsia="es-ES"/>
        </w:rPr>
      </w:pPr>
      <w:r>
        <w:rPr>
          <w:lang w:eastAsia="es-ES"/>
        </w:rPr>
        <w:t xml:space="preserve">Este tipo de preguntas </w:t>
      </w:r>
      <w:r w:rsidR="00DC7077">
        <w:rPr>
          <w:lang w:eastAsia="es-ES"/>
        </w:rPr>
        <w:t>ofrece una interfaz simplificada, en una única página, donde encontramos las mismas opciones que en la primera página de la pregunta "Calcu</w:t>
      </w:r>
      <w:r>
        <w:rPr>
          <w:lang w:eastAsia="es-ES"/>
        </w:rPr>
        <w:t>lada", salvo que</w:t>
      </w:r>
      <w:r w:rsidR="00DC7077">
        <w:rPr>
          <w:lang w:eastAsia="es-ES"/>
        </w:rPr>
        <w:t xml:space="preserve"> en la parte inferior se encuentra la opción "</w:t>
      </w:r>
      <w:r w:rsidR="00DC7077" w:rsidRPr="00DC7077">
        <w:rPr>
          <w:lang w:eastAsia="es-ES"/>
        </w:rPr>
        <w:t>Encuentre los comodines {x..} presentes en las fórmulas de la respuesta correcta"</w:t>
      </w:r>
      <w:r w:rsidR="00DC7077">
        <w:rPr>
          <w:lang w:eastAsia="es-ES"/>
        </w:rPr>
        <w:t xml:space="preserve"> (1).</w:t>
      </w:r>
    </w:p>
    <w:p w:rsidR="00DC7077" w:rsidRDefault="00DC7077" w:rsidP="00DC7077">
      <w:pPr>
        <w:rPr>
          <w:lang w:eastAsia="es-ES"/>
        </w:rPr>
      </w:pPr>
      <w:r>
        <w:rPr>
          <w:noProof/>
          <w:lang w:eastAsia="es-ES"/>
        </w:rPr>
        <w:lastRenderedPageBreak/>
        <w:drawing>
          <wp:inline distT="0" distB="0" distL="0" distR="0">
            <wp:extent cx="6188710" cy="2424430"/>
            <wp:effectExtent l="19050" t="0" r="2540" b="0"/>
            <wp:docPr id="101" name="100 Imagen" descr="preguntas23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3es.png"/>
                    <pic:cNvPicPr/>
                  </pic:nvPicPr>
                  <pic:blipFill>
                    <a:blip r:embed="rId49" cstate="print"/>
                    <a:stretch>
                      <a:fillRect/>
                    </a:stretch>
                  </pic:blipFill>
                  <pic:spPr>
                    <a:xfrm>
                      <a:off x="0" y="0"/>
                      <a:ext cx="6188710" cy="2424430"/>
                    </a:xfrm>
                    <a:prstGeom prst="rect">
                      <a:avLst/>
                    </a:prstGeom>
                  </pic:spPr>
                </pic:pic>
              </a:graphicData>
            </a:graphic>
          </wp:inline>
        </w:drawing>
      </w:r>
    </w:p>
    <w:p w:rsidR="00B301D4" w:rsidRDefault="00B301D4" w:rsidP="00DC7077">
      <w:pPr>
        <w:rPr>
          <w:lang w:eastAsia="es-ES"/>
        </w:rPr>
      </w:pPr>
      <w:r>
        <w:rPr>
          <w:lang w:eastAsia="es-ES"/>
        </w:rPr>
        <w:t xml:space="preserve">Pulsando sobre esta opción se despliega una nueva sección que permite generar un conjunto de valores para cada uno de los comodines creados. </w:t>
      </w:r>
    </w:p>
    <w:p w:rsidR="00B301D4" w:rsidRDefault="00B301D4" w:rsidP="00DC7077">
      <w:pPr>
        <w:rPr>
          <w:lang w:eastAsia="es-ES"/>
        </w:rPr>
      </w:pPr>
      <w:r>
        <w:rPr>
          <w:noProof/>
          <w:lang w:eastAsia="es-ES"/>
        </w:rPr>
        <w:drawing>
          <wp:inline distT="0" distB="0" distL="0" distR="0">
            <wp:extent cx="6188710" cy="1536700"/>
            <wp:effectExtent l="19050" t="0" r="2540" b="0"/>
            <wp:docPr id="102" name="101 Imagen" descr="preguntas24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4es.png"/>
                    <pic:cNvPicPr/>
                  </pic:nvPicPr>
                  <pic:blipFill>
                    <a:blip r:embed="rId50" cstate="print"/>
                    <a:stretch>
                      <a:fillRect/>
                    </a:stretch>
                  </pic:blipFill>
                  <pic:spPr>
                    <a:xfrm>
                      <a:off x="0" y="0"/>
                      <a:ext cx="6188710" cy="1536700"/>
                    </a:xfrm>
                    <a:prstGeom prst="rect">
                      <a:avLst/>
                    </a:prstGeom>
                  </pic:spPr>
                </pic:pic>
              </a:graphicData>
            </a:graphic>
          </wp:inline>
        </w:drawing>
      </w:r>
    </w:p>
    <w:p w:rsidR="00DC7077" w:rsidRDefault="000128E4" w:rsidP="004C3465">
      <w:pPr>
        <w:pStyle w:val="Ttulo3"/>
        <w:rPr>
          <w:lang w:eastAsia="es-ES"/>
        </w:rPr>
      </w:pPr>
      <w:bookmarkStart w:id="28" w:name="_Toc39135494"/>
      <w:r>
        <w:rPr>
          <w:lang w:eastAsia="es-ES"/>
        </w:rPr>
        <w:t>Calculada Opción múltiple</w:t>
      </w:r>
      <w:bookmarkEnd w:id="28"/>
    </w:p>
    <w:p w:rsidR="00496C7B" w:rsidRDefault="00496C7B" w:rsidP="00496C7B">
      <w:pPr>
        <w:rPr>
          <w:lang w:eastAsia="es-ES"/>
        </w:rPr>
      </w:pPr>
      <w:r>
        <w:rPr>
          <w:lang w:eastAsia="es-ES"/>
        </w:rPr>
        <w:t>Este tipo de preguntas tiene el mismo funcionamiento que las de tipo "Calculada", salvo que se presentan en forma de opción múltiple. En la imagen siguiente se muestra un ejemplo de pregunta donde se han sobreimpr</w:t>
      </w:r>
      <w:r w:rsidR="00A57DE7">
        <w:rPr>
          <w:lang w:eastAsia="es-ES"/>
        </w:rPr>
        <w:t>imido</w:t>
      </w:r>
      <w:r>
        <w:rPr>
          <w:lang w:eastAsia="es-ES"/>
        </w:rPr>
        <w:t xml:space="preserve"> los valores del enunciado (1) y de las opciones de respuesta (2) introducidas en el formulario de edición de la pregunta. </w:t>
      </w:r>
    </w:p>
    <w:p w:rsidR="00496C7B" w:rsidRPr="00496C7B" w:rsidRDefault="00496C7B" w:rsidP="00496C7B">
      <w:pPr>
        <w:rPr>
          <w:lang w:eastAsia="es-ES"/>
        </w:rPr>
      </w:pPr>
      <w:r>
        <w:rPr>
          <w:noProof/>
          <w:lang w:eastAsia="es-ES"/>
        </w:rPr>
        <w:drawing>
          <wp:inline distT="0" distB="0" distL="0" distR="0">
            <wp:extent cx="6188710" cy="1770380"/>
            <wp:effectExtent l="19050" t="0" r="2540" b="0"/>
            <wp:docPr id="103" name="102 Imagen" descr="preguntas2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5es.png"/>
                    <pic:cNvPicPr/>
                  </pic:nvPicPr>
                  <pic:blipFill>
                    <a:blip r:embed="rId51" cstate="print"/>
                    <a:stretch>
                      <a:fillRect/>
                    </a:stretch>
                  </pic:blipFill>
                  <pic:spPr>
                    <a:xfrm>
                      <a:off x="0" y="0"/>
                      <a:ext cx="6188710" cy="1770380"/>
                    </a:xfrm>
                    <a:prstGeom prst="rect">
                      <a:avLst/>
                    </a:prstGeom>
                  </pic:spPr>
                </pic:pic>
              </a:graphicData>
            </a:graphic>
          </wp:inline>
        </w:drawing>
      </w:r>
    </w:p>
    <w:p w:rsidR="00DA3E69" w:rsidRDefault="006278F2" w:rsidP="004C3465">
      <w:pPr>
        <w:pStyle w:val="Ttulo2"/>
        <w:rPr>
          <w:rFonts w:eastAsia="Times New Roman"/>
          <w:lang w:eastAsia="es-ES"/>
        </w:rPr>
      </w:pPr>
      <w:bookmarkStart w:id="29" w:name="_Toc39135495"/>
      <w:r>
        <w:rPr>
          <w:rFonts w:eastAsia="Times New Roman"/>
          <w:lang w:eastAsia="es-ES"/>
        </w:rPr>
        <w:t>P</w:t>
      </w:r>
      <w:r w:rsidR="00DA3E69" w:rsidRPr="006278F2">
        <w:rPr>
          <w:rFonts w:eastAsia="Times New Roman"/>
          <w:lang w:eastAsia="es-ES"/>
        </w:rPr>
        <w:t xml:space="preserve">reguntas con una presentación más visual, </w:t>
      </w:r>
      <w:r>
        <w:rPr>
          <w:rFonts w:eastAsia="Times New Roman"/>
          <w:lang w:eastAsia="es-ES"/>
        </w:rPr>
        <w:t>(</w:t>
      </w:r>
      <w:r w:rsidR="00040613" w:rsidRPr="006278F2">
        <w:rPr>
          <w:rFonts w:eastAsia="Times New Roman"/>
          <w:lang w:eastAsia="es-ES"/>
        </w:rPr>
        <w:t>"E</w:t>
      </w:r>
      <w:r w:rsidR="00DA3E69" w:rsidRPr="006278F2">
        <w:rPr>
          <w:rFonts w:eastAsia="Times New Roman"/>
          <w:lang w:eastAsia="es-ES"/>
        </w:rPr>
        <w:t>mparejamiento</w:t>
      </w:r>
      <w:r w:rsidR="00040613" w:rsidRPr="006278F2">
        <w:rPr>
          <w:rFonts w:eastAsia="Times New Roman"/>
          <w:lang w:eastAsia="es-ES"/>
        </w:rPr>
        <w:t>"</w:t>
      </w:r>
      <w:r>
        <w:rPr>
          <w:rFonts w:eastAsia="Times New Roman"/>
          <w:lang w:eastAsia="es-ES"/>
        </w:rPr>
        <w:t>,</w:t>
      </w:r>
      <w:r w:rsidR="00DA3E69" w:rsidRPr="006278F2">
        <w:rPr>
          <w:rFonts w:eastAsia="Times New Roman"/>
          <w:lang w:eastAsia="es-ES"/>
        </w:rPr>
        <w:t xml:space="preserve"> </w:t>
      </w:r>
      <w:r w:rsidR="00040613" w:rsidRPr="006278F2">
        <w:rPr>
          <w:rFonts w:eastAsia="Times New Roman"/>
          <w:lang w:eastAsia="es-ES"/>
        </w:rPr>
        <w:t xml:space="preserve">"Arrastrar y soltar", </w:t>
      </w:r>
      <w:proofErr w:type="spellStart"/>
      <w:r w:rsidR="00040613" w:rsidRPr="006278F2">
        <w:rPr>
          <w:rFonts w:eastAsia="Times New Roman"/>
          <w:lang w:eastAsia="es-ES"/>
        </w:rPr>
        <w:t>Cloze</w:t>
      </w:r>
      <w:proofErr w:type="spellEnd"/>
      <w:r w:rsidR="00040613" w:rsidRPr="006278F2">
        <w:rPr>
          <w:rFonts w:eastAsia="Times New Roman"/>
          <w:lang w:eastAsia="es-ES"/>
        </w:rPr>
        <w:t>...</w:t>
      </w:r>
      <w:r>
        <w:rPr>
          <w:rFonts w:eastAsia="Times New Roman"/>
          <w:lang w:eastAsia="es-ES"/>
        </w:rPr>
        <w:t>)</w:t>
      </w:r>
      <w:bookmarkEnd w:id="29"/>
    </w:p>
    <w:p w:rsidR="00EC29C1" w:rsidRDefault="00EC29C1" w:rsidP="00EC29C1">
      <w:pPr>
        <w:rPr>
          <w:lang w:eastAsia="es-ES"/>
        </w:rPr>
      </w:pPr>
      <w:r>
        <w:rPr>
          <w:lang w:eastAsia="es-ES"/>
        </w:rPr>
        <w:t xml:space="preserve">Dentro de las opciones de tipo de pregunta disponibles existe un conjunto de opciones que permiten presentaciones más dinámicas y visuales. </w:t>
      </w:r>
      <w:r w:rsidR="00A57DE7">
        <w:rPr>
          <w:lang w:eastAsia="es-ES"/>
        </w:rPr>
        <w:t>Se listan a continuación estas opciones</w:t>
      </w:r>
      <w:r>
        <w:rPr>
          <w:lang w:eastAsia="es-ES"/>
        </w:rPr>
        <w:t>, con sus correspondientes enlaces a las</w:t>
      </w:r>
      <w:r w:rsidR="00A0374D">
        <w:rPr>
          <w:lang w:eastAsia="es-ES"/>
        </w:rPr>
        <w:t xml:space="preserve"> páginas de documentación de </w:t>
      </w:r>
      <w:proofErr w:type="spellStart"/>
      <w:r w:rsidR="00A0374D">
        <w:rPr>
          <w:lang w:eastAsia="es-ES"/>
        </w:rPr>
        <w:t>Moodle</w:t>
      </w:r>
      <w:proofErr w:type="spellEnd"/>
      <w:r>
        <w:rPr>
          <w:lang w:eastAsia="es-ES"/>
        </w:rPr>
        <w:t xml:space="preserve">: </w:t>
      </w:r>
    </w:p>
    <w:p w:rsidR="00EC29C1" w:rsidRDefault="00EC29C1" w:rsidP="00EC29C1">
      <w:pPr>
        <w:pStyle w:val="Prrafodelista"/>
        <w:numPr>
          <w:ilvl w:val="0"/>
          <w:numId w:val="36"/>
        </w:numPr>
        <w:rPr>
          <w:lang w:eastAsia="es-ES"/>
        </w:rPr>
      </w:pPr>
      <w:r>
        <w:rPr>
          <w:lang w:eastAsia="es-ES"/>
        </w:rPr>
        <w:lastRenderedPageBreak/>
        <w:t>Las preguntas de "</w:t>
      </w:r>
      <w:hyperlink r:id="rId52" w:history="1">
        <w:r w:rsidRPr="00A0374D">
          <w:rPr>
            <w:rStyle w:val="Hipervnculo"/>
            <w:lang w:eastAsia="es-ES"/>
          </w:rPr>
          <w:t>Emparejamiento</w:t>
        </w:r>
      </w:hyperlink>
      <w:r>
        <w:rPr>
          <w:lang w:eastAsia="es-ES"/>
        </w:rPr>
        <w:t>" y "</w:t>
      </w:r>
      <w:hyperlink r:id="rId53" w:history="1">
        <w:r w:rsidRPr="00A0374D">
          <w:rPr>
            <w:rStyle w:val="Hipervnculo"/>
            <w:lang w:eastAsia="es-ES"/>
          </w:rPr>
          <w:t>Emparejamiento aleatorio</w:t>
        </w:r>
      </w:hyperlink>
      <w:r>
        <w:rPr>
          <w:lang w:eastAsia="es-ES"/>
        </w:rPr>
        <w:t xml:space="preserve">" (basadas en preguntas de tipo "Respuesta corta"). </w:t>
      </w:r>
    </w:p>
    <w:p w:rsidR="00EC29C1" w:rsidRDefault="00EC29C1" w:rsidP="00EC29C1">
      <w:pPr>
        <w:pStyle w:val="Prrafodelista"/>
        <w:numPr>
          <w:ilvl w:val="0"/>
          <w:numId w:val="36"/>
        </w:numPr>
        <w:rPr>
          <w:lang w:eastAsia="es-ES"/>
        </w:rPr>
      </w:pPr>
      <w:r>
        <w:rPr>
          <w:lang w:eastAsia="es-ES"/>
        </w:rPr>
        <w:t xml:space="preserve"> </w:t>
      </w:r>
      <w:r w:rsidR="00A0374D">
        <w:rPr>
          <w:lang w:eastAsia="es-ES"/>
        </w:rPr>
        <w:t>"</w:t>
      </w:r>
      <w:hyperlink r:id="rId54" w:history="1">
        <w:r w:rsidR="00A0374D" w:rsidRPr="00A0374D">
          <w:rPr>
            <w:rStyle w:val="Hipervnculo"/>
            <w:lang w:eastAsia="es-ES"/>
          </w:rPr>
          <w:t>Arrastrar y soltar marcadores</w:t>
        </w:r>
      </w:hyperlink>
      <w:r w:rsidR="00A0374D">
        <w:rPr>
          <w:lang w:eastAsia="es-ES"/>
        </w:rPr>
        <w:t>", "</w:t>
      </w:r>
      <w:hyperlink r:id="rId55" w:history="1">
        <w:r w:rsidR="00A0374D" w:rsidRPr="00A0374D">
          <w:rPr>
            <w:rStyle w:val="Hipervnculo"/>
            <w:lang w:eastAsia="es-ES"/>
          </w:rPr>
          <w:t>Arrastrar y soltar sobre una imagen</w:t>
        </w:r>
      </w:hyperlink>
      <w:r w:rsidR="00A0374D">
        <w:rPr>
          <w:lang w:eastAsia="es-ES"/>
        </w:rPr>
        <w:t>" y "</w:t>
      </w:r>
      <w:hyperlink r:id="rId56" w:history="1">
        <w:r w:rsidR="00A0374D" w:rsidRPr="00A0374D">
          <w:rPr>
            <w:rStyle w:val="Hipervnculo"/>
            <w:lang w:eastAsia="es-ES"/>
          </w:rPr>
          <w:t>Arrastrar y soltar sobre texto</w:t>
        </w:r>
      </w:hyperlink>
      <w:r w:rsidR="00A0374D">
        <w:rPr>
          <w:lang w:eastAsia="es-ES"/>
        </w:rPr>
        <w:t>"</w:t>
      </w:r>
    </w:p>
    <w:p w:rsidR="00A0374D" w:rsidRPr="00EC29C1" w:rsidRDefault="00A0374D" w:rsidP="00EC29C1">
      <w:pPr>
        <w:pStyle w:val="Prrafodelista"/>
        <w:numPr>
          <w:ilvl w:val="0"/>
          <w:numId w:val="36"/>
        </w:numPr>
        <w:rPr>
          <w:lang w:eastAsia="es-ES"/>
        </w:rPr>
      </w:pPr>
      <w:r>
        <w:rPr>
          <w:lang w:eastAsia="es-ES"/>
        </w:rPr>
        <w:t>"</w:t>
      </w:r>
      <w:hyperlink r:id="rId57" w:history="1">
        <w:r w:rsidRPr="00A0374D">
          <w:rPr>
            <w:rStyle w:val="Hipervnculo"/>
            <w:lang w:eastAsia="es-ES"/>
          </w:rPr>
          <w:t xml:space="preserve">Respuestas anidadas </w:t>
        </w:r>
        <w:proofErr w:type="spellStart"/>
        <w:r w:rsidRPr="00A0374D">
          <w:rPr>
            <w:rStyle w:val="Hipervnculo"/>
            <w:lang w:eastAsia="es-ES"/>
          </w:rPr>
          <w:t>Cloze</w:t>
        </w:r>
        <w:proofErr w:type="spellEnd"/>
      </w:hyperlink>
      <w:r>
        <w:rPr>
          <w:lang w:eastAsia="es-ES"/>
        </w:rPr>
        <w:t>" y "</w:t>
      </w:r>
      <w:hyperlink r:id="rId58" w:history="1">
        <w:r w:rsidRPr="00A0374D">
          <w:rPr>
            <w:rStyle w:val="Hipervnculo"/>
            <w:lang w:eastAsia="es-ES"/>
          </w:rPr>
          <w:t>Elige la palabra perdida</w:t>
        </w:r>
      </w:hyperlink>
      <w:r>
        <w:rPr>
          <w:lang w:eastAsia="es-ES"/>
        </w:rPr>
        <w:t>"</w:t>
      </w:r>
    </w:p>
    <w:p w:rsidR="00040613" w:rsidRDefault="00040613" w:rsidP="004C3465">
      <w:pPr>
        <w:pStyle w:val="Ttulo2"/>
        <w:rPr>
          <w:rFonts w:eastAsia="Times New Roman"/>
          <w:lang w:eastAsia="es-ES"/>
        </w:rPr>
      </w:pPr>
      <w:bookmarkStart w:id="30" w:name="_Toc39135496"/>
      <w:r w:rsidRPr="006278F2">
        <w:rPr>
          <w:rFonts w:eastAsia="Times New Roman"/>
          <w:lang w:eastAsia="es-ES"/>
        </w:rPr>
        <w:t>Las preguntas de "Ensayo</w:t>
      </w:r>
      <w:r w:rsidR="006278F2">
        <w:rPr>
          <w:rFonts w:eastAsia="Times New Roman"/>
          <w:lang w:eastAsia="es-ES"/>
        </w:rPr>
        <w:t>"</w:t>
      </w:r>
      <w:bookmarkEnd w:id="30"/>
    </w:p>
    <w:p w:rsidR="000A4F8E" w:rsidRDefault="000A4F8E" w:rsidP="006278F2">
      <w:pPr>
        <w:rPr>
          <w:lang w:eastAsia="es-ES"/>
        </w:rPr>
      </w:pPr>
      <w:r>
        <w:rPr>
          <w:lang w:eastAsia="es-ES"/>
        </w:rPr>
        <w:t>Permiten</w:t>
      </w:r>
      <w:r w:rsidR="006278F2" w:rsidRPr="006278F2">
        <w:rPr>
          <w:lang w:eastAsia="es-ES"/>
        </w:rPr>
        <w:t xml:space="preserve"> realizar preguntas abiertas dentro de un cuestionario</w:t>
      </w:r>
      <w:r>
        <w:rPr>
          <w:lang w:eastAsia="es-ES"/>
        </w:rPr>
        <w:t xml:space="preserve">, que pueden incluir archivos adjuntos y una plantilla. En la siguiente imagen se muestran opciones en el formato de respuesta (1) como el editor o la extensión, opciones relativas a los archivos adjuntos (2), plantilla (3) e información para los evaluadores (4). </w:t>
      </w:r>
    </w:p>
    <w:p w:rsidR="000A4F8E" w:rsidRDefault="000A4F8E" w:rsidP="006278F2">
      <w:pPr>
        <w:rPr>
          <w:lang w:eastAsia="es-ES"/>
        </w:rPr>
      </w:pPr>
      <w:r>
        <w:rPr>
          <w:noProof/>
          <w:lang w:eastAsia="es-ES"/>
        </w:rPr>
        <w:drawing>
          <wp:inline distT="0" distB="0" distL="0" distR="0">
            <wp:extent cx="6188710" cy="3393440"/>
            <wp:effectExtent l="19050" t="0" r="2540" b="0"/>
            <wp:docPr id="104" name="103 Imagen" descr="preguntas26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6es.png"/>
                    <pic:cNvPicPr/>
                  </pic:nvPicPr>
                  <pic:blipFill>
                    <a:blip r:embed="rId59" cstate="print"/>
                    <a:stretch>
                      <a:fillRect/>
                    </a:stretch>
                  </pic:blipFill>
                  <pic:spPr>
                    <a:xfrm>
                      <a:off x="0" y="0"/>
                      <a:ext cx="6188710" cy="3393440"/>
                    </a:xfrm>
                    <a:prstGeom prst="rect">
                      <a:avLst/>
                    </a:prstGeom>
                  </pic:spPr>
                </pic:pic>
              </a:graphicData>
            </a:graphic>
          </wp:inline>
        </w:drawing>
      </w:r>
      <w:r>
        <w:rPr>
          <w:lang w:eastAsia="es-ES"/>
        </w:rPr>
        <w:t xml:space="preserve"> </w:t>
      </w:r>
    </w:p>
    <w:p w:rsidR="000A4F8E" w:rsidRDefault="006278F2" w:rsidP="006278F2">
      <w:pPr>
        <w:rPr>
          <w:lang w:eastAsia="es-ES"/>
        </w:rPr>
      </w:pPr>
      <w:r w:rsidRPr="006278F2">
        <w:rPr>
          <w:lang w:eastAsia="es-ES"/>
        </w:rPr>
        <w:t xml:space="preserve">Estas preguntas, aun cuando </w:t>
      </w:r>
      <w:r w:rsidR="000A4F8E">
        <w:rPr>
          <w:lang w:eastAsia="es-ES"/>
        </w:rPr>
        <w:t>se deben calificar de forma</w:t>
      </w:r>
      <w:r w:rsidRPr="006278F2">
        <w:rPr>
          <w:lang w:eastAsia="es-ES"/>
        </w:rPr>
        <w:t xml:space="preserve"> manual, se pueden combinar con otras preguntas </w:t>
      </w:r>
      <w:r w:rsidR="000A4F8E">
        <w:rPr>
          <w:lang w:eastAsia="es-ES"/>
        </w:rPr>
        <w:t>en cuestionarios configurados para cualquier tipo de configuración automática (Retroalimentación diferida, Retroalimentación inmediata...). NO ES NECESARIO UTILIZAR LA R</w:t>
      </w:r>
      <w:r w:rsidR="00A131E1">
        <w:rPr>
          <w:lang w:eastAsia="es-ES"/>
        </w:rPr>
        <w:t xml:space="preserve">ETROALIMENTACIÓN MANUAL en el cuestionario. </w:t>
      </w:r>
      <w:r w:rsidR="000A4F8E">
        <w:rPr>
          <w:lang w:eastAsia="es-ES"/>
        </w:rPr>
        <w:t xml:space="preserve"> </w:t>
      </w:r>
    </w:p>
    <w:p w:rsidR="00082B7F" w:rsidRDefault="000A4F8E" w:rsidP="006278F2">
      <w:pPr>
        <w:rPr>
          <w:lang w:eastAsia="es-ES"/>
        </w:rPr>
      </w:pPr>
      <w:r>
        <w:rPr>
          <w:lang w:eastAsia="es-ES"/>
        </w:rPr>
        <w:t>La siguiente imagen muestra un cuestionario con un intento realizado, donde la pregunta 4 es un ensayo y por lo tanto no se ha calificado. Pulsando sobre</w:t>
      </w:r>
      <w:r w:rsidR="00082B7F">
        <w:rPr>
          <w:lang w:eastAsia="es-ES"/>
        </w:rPr>
        <w:t xml:space="preserve"> "Requiere calificación" (1) permite acceder a un formulario donde introducir una nota y comentario, en una ventana emergente. Sin embargo. esta calificación no se traslada de forma automática a esta tabla. es necesario pulsar sobre "Volver a calificar los intentos seleccionados" (2), marcando aquellos intentos que se deseen actualizar. </w:t>
      </w:r>
    </w:p>
    <w:p w:rsidR="006278F2" w:rsidRDefault="00082B7F" w:rsidP="006278F2">
      <w:pPr>
        <w:rPr>
          <w:lang w:eastAsia="es-ES"/>
        </w:rPr>
      </w:pPr>
      <w:r>
        <w:rPr>
          <w:noProof/>
          <w:lang w:eastAsia="es-ES"/>
        </w:rPr>
        <w:lastRenderedPageBreak/>
        <w:drawing>
          <wp:inline distT="0" distB="0" distL="0" distR="0">
            <wp:extent cx="6188710" cy="1861820"/>
            <wp:effectExtent l="19050" t="0" r="2540" b="0"/>
            <wp:docPr id="109" name="108 Imagen" descr="preguntas27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untas27es.png"/>
                    <pic:cNvPicPr/>
                  </pic:nvPicPr>
                  <pic:blipFill>
                    <a:blip r:embed="rId60" cstate="print"/>
                    <a:stretch>
                      <a:fillRect/>
                    </a:stretch>
                  </pic:blipFill>
                  <pic:spPr>
                    <a:xfrm>
                      <a:off x="0" y="0"/>
                      <a:ext cx="6188710" cy="1861820"/>
                    </a:xfrm>
                    <a:prstGeom prst="rect">
                      <a:avLst/>
                    </a:prstGeom>
                  </pic:spPr>
                </pic:pic>
              </a:graphicData>
            </a:graphic>
          </wp:inline>
        </w:drawing>
      </w:r>
    </w:p>
    <w:p w:rsidR="0044251C" w:rsidRPr="006278F2" w:rsidRDefault="0044251C" w:rsidP="006278F2">
      <w:pPr>
        <w:rPr>
          <w:lang w:eastAsia="es-ES"/>
        </w:rPr>
      </w:pPr>
      <w:r>
        <w:rPr>
          <w:lang w:eastAsia="es-ES"/>
        </w:rPr>
        <w:t xml:space="preserve">Cuando el objetivo del cuestionario está orientado a la revisión o la práctica, se puede evitar este "obstáculo" de la calificación, atribuyendo a la pregunta "Ensayo" una puntuación de 0. De esta manera, se puede usar esta pregunta para inducir una reflexión personal que no está asociada a ninguna calificación. (Ver apartado </w:t>
      </w:r>
      <w:r w:rsidR="00CF22AC">
        <w:rPr>
          <w:lang w:eastAsia="es-ES"/>
        </w:rPr>
        <w:t xml:space="preserve">7.1 </w:t>
      </w:r>
      <w:r>
        <w:rPr>
          <w:lang w:eastAsia="es-ES"/>
        </w:rPr>
        <w:t>"</w:t>
      </w:r>
      <w:r w:rsidRPr="0044251C">
        <w:rPr>
          <w:lang w:eastAsia="es-ES"/>
        </w:rPr>
        <w:t>Selección de preguntas, paginación y "Mostrar preguntas al azar"</w:t>
      </w:r>
      <w:r>
        <w:rPr>
          <w:lang w:eastAsia="es-ES"/>
        </w:rPr>
        <w:t>)</w:t>
      </w:r>
    </w:p>
    <w:p w:rsidR="00CE1B0A" w:rsidRDefault="004C3465" w:rsidP="004C3465">
      <w:pPr>
        <w:pStyle w:val="Ttulo1"/>
      </w:pPr>
      <w:bookmarkStart w:id="31" w:name="_Toc39135497"/>
      <w:r>
        <w:t>Elaboración del cuestionario (1) Organización de las herramientas</w:t>
      </w:r>
      <w:bookmarkEnd w:id="31"/>
    </w:p>
    <w:p w:rsidR="00040613" w:rsidRDefault="00212F97" w:rsidP="00040613">
      <w:r>
        <w:t xml:space="preserve">El cuestionario es el módulo de actividad que permite, en una primera fase, presentar las preguntas al alumnado, y en una segunda fase, ver y analizar los resultados de las respuestas introducidas por el alumnado. </w:t>
      </w:r>
    </w:p>
    <w:p w:rsidR="00DD14A1" w:rsidRDefault="00212F97" w:rsidP="00040613">
      <w:r>
        <w:t>En la fase de preparación</w:t>
      </w:r>
      <w:r w:rsidR="00DD14A1">
        <w:t>, trabajaremos principalmente en dos páginas</w:t>
      </w:r>
      <w:r w:rsidR="00B41EC6">
        <w:t xml:space="preserve"> "Editar ajustes" (1) y "Editar cuestionario" (3), aunque también serán de </w:t>
      </w:r>
      <w:proofErr w:type="spellStart"/>
      <w:r w:rsidR="00B41EC6">
        <w:t>utiliidad</w:t>
      </w:r>
      <w:proofErr w:type="spellEnd"/>
      <w:r w:rsidR="00B41EC6">
        <w:t xml:space="preserve"> el resto de los elementos señalados</w:t>
      </w:r>
      <w:r w:rsidR="00DD14A1">
        <w:t xml:space="preserve">: </w:t>
      </w:r>
    </w:p>
    <w:p w:rsidR="00000000" w:rsidRDefault="00DD14A1">
      <w:pPr>
        <w:pStyle w:val="Prrafodelista"/>
        <w:numPr>
          <w:ilvl w:val="0"/>
          <w:numId w:val="42"/>
        </w:numPr>
      </w:pPr>
      <w:r>
        <w:t xml:space="preserve">en el formulario de la página "Editar ajustes" (1) se configura el funcionamiento del cuestionario. Es en este formulario donde se escogen las opciones que se ajustan a la finalidad del cuestionario, ya sea una prueba evaluativa o una actividad de revisión o autoevaluación. Se establecerán por lo tanto los plazos y duración de ejecución, los intentos permitidos, el acceso a la retroalimentación, </w:t>
      </w:r>
      <w:proofErr w:type="spellStart"/>
      <w:r>
        <w:t>etc</w:t>
      </w:r>
      <w:proofErr w:type="spellEnd"/>
      <w:r>
        <w:t>...</w:t>
      </w:r>
      <w:r w:rsidR="00B41EC6">
        <w:t xml:space="preserve"> Este es el formulario al que se acceder al crear un nuevo cuestionario, aunque también se puede acceder dentro de este menú. (1.1)</w:t>
      </w:r>
    </w:p>
    <w:p w:rsidR="00000000" w:rsidRDefault="00B41EC6">
      <w:pPr>
        <w:pStyle w:val="Prrafodelista"/>
        <w:numPr>
          <w:ilvl w:val="0"/>
          <w:numId w:val="42"/>
        </w:numPr>
      </w:pPr>
      <w:r>
        <w:t>los elementos "Excepciones de grupo" y "Excepciones de usuario" (2) permiten modificar para un grupo o usuario determinado las restricciones temporales establecidas para el conjunto de participantes en el aula.</w:t>
      </w:r>
    </w:p>
    <w:p w:rsidR="00000000" w:rsidRDefault="00DD14A1">
      <w:pPr>
        <w:pStyle w:val="Prrafodelista"/>
        <w:numPr>
          <w:ilvl w:val="0"/>
          <w:numId w:val="42"/>
        </w:numPr>
      </w:pPr>
      <w:r>
        <w:t xml:space="preserve">en el cuadro de dialogo de la página "Editar cuestionario" </w:t>
      </w:r>
      <w:r w:rsidR="00B41EC6">
        <w:t xml:space="preserve">(3) </w:t>
      </w:r>
      <w:r>
        <w:t>es donde se seleccionan las preguntas</w:t>
      </w:r>
      <w:r w:rsidR="0064456C">
        <w:t xml:space="preserve"> y se organiza la paginación. También es el lugar donde se podrán añadir preguntas aleatorias.</w:t>
      </w:r>
    </w:p>
    <w:p w:rsidR="00000000" w:rsidRDefault="00B41EC6">
      <w:pPr>
        <w:pStyle w:val="Prrafodelista"/>
        <w:numPr>
          <w:ilvl w:val="0"/>
          <w:numId w:val="42"/>
        </w:numPr>
      </w:pPr>
      <w:r>
        <w:t xml:space="preserve">el elemento "Vista previa" ofrece una </w:t>
      </w:r>
      <w:proofErr w:type="spellStart"/>
      <w:r>
        <w:t>previsualización</w:t>
      </w:r>
      <w:proofErr w:type="spellEnd"/>
      <w:r>
        <w:t xml:space="preserve"> del cuestionario (4). </w:t>
      </w:r>
    </w:p>
    <w:p w:rsidR="009D2D0A" w:rsidRDefault="004C3465" w:rsidP="004C3465">
      <w:pPr>
        <w:pStyle w:val="Ttulo1"/>
      </w:pPr>
      <w:bookmarkStart w:id="32" w:name="_Toc37085489"/>
      <w:bookmarkStart w:id="33" w:name="_Toc37085768"/>
      <w:bookmarkStart w:id="34" w:name="_Toc39135498"/>
      <w:r>
        <w:t>Elaboración del cuestionario (2): configurar el funcionamiento en</w:t>
      </w:r>
      <w:r w:rsidR="00CE1B0A">
        <w:t xml:space="preserve"> "Editar ajustes"</w:t>
      </w:r>
      <w:bookmarkEnd w:id="32"/>
      <w:bookmarkEnd w:id="33"/>
      <w:bookmarkEnd w:id="34"/>
    </w:p>
    <w:p w:rsidR="000B1A2F" w:rsidRDefault="000B1A2F" w:rsidP="000B1A2F">
      <w:r>
        <w:t>Para crear un cuestionario nuevo, Activar edición y pulsar sobre "Añade una actividad o un recurso"</w:t>
      </w:r>
      <w:r w:rsidR="00E44335">
        <w:t xml:space="preserve"> (1)</w:t>
      </w:r>
      <w:r>
        <w:t xml:space="preserve"> en la sección correspondiente. </w:t>
      </w:r>
      <w:r w:rsidR="00E44335">
        <w:t xml:space="preserve">A continuación, seleccionar "Cuestionario" (2) y pulsar sobre Agregar. Accederemos en primer lugar al formulario </w:t>
      </w:r>
      <w:r w:rsidR="00E44335" w:rsidRPr="00E44335">
        <w:t>"Editar ajustes"</w:t>
      </w:r>
      <w:r w:rsidR="00E44335">
        <w:t xml:space="preserve">. </w:t>
      </w:r>
    </w:p>
    <w:p w:rsidR="00E44335" w:rsidRDefault="00E44335" w:rsidP="000B1A2F">
      <w:r>
        <w:rPr>
          <w:noProof/>
          <w:lang w:eastAsia="es-ES"/>
        </w:rPr>
        <w:lastRenderedPageBreak/>
        <w:drawing>
          <wp:inline distT="0" distB="0" distL="0" distR="0">
            <wp:extent cx="6188710" cy="3245485"/>
            <wp:effectExtent l="19050" t="0" r="2540" b="0"/>
            <wp:docPr id="23" name="22 Imagen" descr="7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es.png"/>
                    <pic:cNvPicPr/>
                  </pic:nvPicPr>
                  <pic:blipFill>
                    <a:blip r:embed="rId61" cstate="print"/>
                    <a:stretch>
                      <a:fillRect/>
                    </a:stretch>
                  </pic:blipFill>
                  <pic:spPr>
                    <a:xfrm>
                      <a:off x="0" y="0"/>
                      <a:ext cx="6188710" cy="3245485"/>
                    </a:xfrm>
                    <a:prstGeom prst="rect">
                      <a:avLst/>
                    </a:prstGeom>
                  </pic:spPr>
                </pic:pic>
              </a:graphicData>
            </a:graphic>
          </wp:inline>
        </w:drawing>
      </w:r>
    </w:p>
    <w:p w:rsidR="000B1A2F" w:rsidRDefault="000B1A2F" w:rsidP="000B1A2F">
      <w:r>
        <w:t>Si el cuestionar</w:t>
      </w:r>
      <w:r w:rsidR="00E44335">
        <w:t xml:space="preserve">io </w:t>
      </w:r>
      <w:r w:rsidR="000155C5">
        <w:t xml:space="preserve">se ha creado con anterioridad, abrir </w:t>
      </w:r>
      <w:r w:rsidR="00E44335">
        <w:t>en el menú desplegable de la página principal del cuestionario.</w:t>
      </w:r>
      <w:r w:rsidR="000155C5">
        <w:t>(1) y pulsar sobre "Editar ajustes" (2)</w:t>
      </w:r>
      <w:r w:rsidR="008E4694">
        <w:t>.</w:t>
      </w:r>
    </w:p>
    <w:p w:rsidR="008E4694" w:rsidRPr="000B1A2F" w:rsidRDefault="00D772E9" w:rsidP="000B1A2F">
      <w:r>
        <w:rPr>
          <w:noProof/>
          <w:lang w:eastAsia="es-ES"/>
        </w:rPr>
        <w:drawing>
          <wp:inline distT="0" distB="0" distL="0" distR="0">
            <wp:extent cx="6188710" cy="2162810"/>
            <wp:effectExtent l="19050" t="0" r="2540" b="0"/>
            <wp:docPr id="5" name="4 Imagen" descr="7bis_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is_es.png"/>
                    <pic:cNvPicPr/>
                  </pic:nvPicPr>
                  <pic:blipFill>
                    <a:blip r:embed="rId62" cstate="print"/>
                    <a:stretch>
                      <a:fillRect/>
                    </a:stretch>
                  </pic:blipFill>
                  <pic:spPr>
                    <a:xfrm>
                      <a:off x="0" y="0"/>
                      <a:ext cx="6188710" cy="2162810"/>
                    </a:xfrm>
                    <a:prstGeom prst="rect">
                      <a:avLst/>
                    </a:prstGeom>
                  </pic:spPr>
                </pic:pic>
              </a:graphicData>
            </a:graphic>
          </wp:inline>
        </w:drawing>
      </w:r>
    </w:p>
    <w:p w:rsidR="00CB2BAB" w:rsidRDefault="00CB2BAB" w:rsidP="004C3465">
      <w:pPr>
        <w:pStyle w:val="Ttulo2"/>
      </w:pPr>
      <w:bookmarkStart w:id="35" w:name="_Toc37085490"/>
      <w:bookmarkStart w:id="36" w:name="_Toc37085769"/>
      <w:bookmarkStart w:id="37" w:name="_Toc39135499"/>
      <w:proofErr w:type="spellStart"/>
      <w:r w:rsidRPr="00E03D11">
        <w:t>Temporalización</w:t>
      </w:r>
      <w:bookmarkEnd w:id="35"/>
      <w:bookmarkEnd w:id="36"/>
      <w:bookmarkEnd w:id="37"/>
      <w:proofErr w:type="spellEnd"/>
    </w:p>
    <w:p w:rsidR="007466C0" w:rsidRDefault="007466C0" w:rsidP="004269C7">
      <w:r w:rsidRPr="007466C0">
        <w:rPr>
          <w:noProof/>
          <w:lang w:eastAsia="es-ES"/>
        </w:rPr>
        <w:drawing>
          <wp:inline distT="0" distB="0" distL="0" distR="0">
            <wp:extent cx="6188710" cy="2283460"/>
            <wp:effectExtent l="19050" t="0" r="2540" b="0"/>
            <wp:docPr id="2" name="30 Imagen" descr="9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es.png"/>
                    <pic:cNvPicPr/>
                  </pic:nvPicPr>
                  <pic:blipFill>
                    <a:blip r:embed="rId63" cstate="print"/>
                    <a:stretch>
                      <a:fillRect/>
                    </a:stretch>
                  </pic:blipFill>
                  <pic:spPr>
                    <a:xfrm>
                      <a:off x="0" y="0"/>
                      <a:ext cx="6188710" cy="2283460"/>
                    </a:xfrm>
                    <a:prstGeom prst="rect">
                      <a:avLst/>
                    </a:prstGeom>
                  </pic:spPr>
                </pic:pic>
              </a:graphicData>
            </a:graphic>
          </wp:inline>
        </w:drawing>
      </w:r>
    </w:p>
    <w:p w:rsidR="007466C0" w:rsidRDefault="007466C0" w:rsidP="004269C7">
      <w:r>
        <w:lastRenderedPageBreak/>
        <w:t xml:space="preserve">Este apartado permite establecer el plazo temporal para la realización del cuestionario (1) y el tiempo permitido para la realización del mismo (2). Estas opciones están deshabilitadas por defecto, pero su uso es muy habitual cuando se quiere restringir al alumnado el acceso a las respuestas correctas. </w:t>
      </w:r>
    </w:p>
    <w:p w:rsidR="00CB2BAB" w:rsidRPr="00D42B58" w:rsidRDefault="004269C7" w:rsidP="007466C0">
      <w:r>
        <w:t>También se puede elegir cómo gestiona el cuestionario los envíos pendientes cuando ha concluido el tiempo establecido</w:t>
      </w:r>
      <w:r w:rsidR="007466C0">
        <w:t xml:space="preserve"> (3)</w:t>
      </w:r>
      <w:r>
        <w:t xml:space="preserve">. </w:t>
      </w:r>
      <w:r w:rsidR="007466C0">
        <w:t>Si se mantiene la opción marcada por defecto</w:t>
      </w:r>
      <w:r>
        <w:t>, estos envíos se realizan de forma automática</w:t>
      </w:r>
      <w:r w:rsidR="007466C0">
        <w:t xml:space="preserve"> al agotarse el tiempo, una opción que siempre es buena cuando se ha permitido  un único intento. También se puede desactivar este envío automático pero permitir un plazo de gracia (4) o no desactivarlo completamente. </w:t>
      </w:r>
    </w:p>
    <w:p w:rsidR="00CB2BAB" w:rsidRDefault="00CB2BAB" w:rsidP="004C3465">
      <w:pPr>
        <w:pStyle w:val="Ttulo2"/>
      </w:pPr>
      <w:bookmarkStart w:id="38" w:name="_Toc37085491"/>
      <w:bookmarkStart w:id="39" w:name="_Toc37085770"/>
      <w:bookmarkStart w:id="40" w:name="_Toc39135500"/>
      <w:r w:rsidRPr="00E03D11">
        <w:t>Calificación</w:t>
      </w:r>
      <w:bookmarkEnd w:id="38"/>
      <w:bookmarkEnd w:id="39"/>
      <w:bookmarkEnd w:id="40"/>
    </w:p>
    <w:p w:rsidR="00080542" w:rsidRDefault="00080542" w:rsidP="00080542">
      <w:r>
        <w:t xml:space="preserve">En este apartado </w:t>
      </w:r>
      <w:r w:rsidR="00EA2ED8">
        <w:t xml:space="preserve">se encuentran distintas opciones relacionadas con la calificación. Destacamos la opción de limitar el número de intentos, fundamental en la configuración para prueba evaluativa. </w:t>
      </w:r>
    </w:p>
    <w:p w:rsidR="00EA2ED8" w:rsidRDefault="00EA2ED8" w:rsidP="00EA2ED8">
      <w:pPr>
        <w:pStyle w:val="Prrafodelista"/>
        <w:numPr>
          <w:ilvl w:val="0"/>
          <w:numId w:val="28"/>
        </w:numPr>
      </w:pPr>
      <w:r>
        <w:t xml:space="preserve">Este menú desplegable nos permite seleccionar la categoría del "Libro de calificaciones" donde se añadirá la nota de este cuestionario. Más información en el manual sobre el "Libro de calificaciones". </w:t>
      </w:r>
    </w:p>
    <w:p w:rsidR="00EA2ED8" w:rsidRDefault="00EA2ED8" w:rsidP="00EA2ED8">
      <w:pPr>
        <w:pStyle w:val="Prrafodelista"/>
        <w:numPr>
          <w:ilvl w:val="0"/>
          <w:numId w:val="28"/>
        </w:numPr>
      </w:pPr>
      <w:r>
        <w:t>Establecer una "Calificación para aprobar" puede tener dos aplicaciones: por una parte, el color de las notas en el "Libro de calificaciones" será de color verde o rojo en función de que superen o no la cifra es</w:t>
      </w:r>
      <w:r w:rsidR="00BF5340">
        <w:t>tablecida; por otra parte, marcar este umbral permite utilizar el criterio "</w:t>
      </w:r>
      <w:r w:rsidR="00BF5340" w:rsidRPr="00BF5340">
        <w:t>Requerir calificación aprobatoria</w:t>
      </w:r>
      <w:r w:rsidR="00C31E62">
        <w:t>" como condición en el apartado "Finalización de la actividad". Más información en el manual "</w:t>
      </w:r>
      <w:hyperlink r:id="rId64" w:anchor="Informes6" w:history="1">
        <w:r w:rsidR="00C31E62" w:rsidRPr="00C31E62">
          <w:rPr>
            <w:rStyle w:val="Hipervnculo"/>
          </w:rPr>
          <w:t>Herramientas de seguimiento, restricción de acceso e insignias</w:t>
        </w:r>
      </w:hyperlink>
      <w:r w:rsidR="00C31E62">
        <w:t xml:space="preserve">". </w:t>
      </w:r>
    </w:p>
    <w:p w:rsidR="00C31E62" w:rsidRDefault="00C31E62" w:rsidP="00EA2ED8">
      <w:pPr>
        <w:pStyle w:val="Prrafodelista"/>
        <w:numPr>
          <w:ilvl w:val="0"/>
          <w:numId w:val="28"/>
        </w:numPr>
      </w:pPr>
      <w:r>
        <w:t>Esta opción permite limitar los intentos de realización y envío del cuestionario. Cuando los intentos no se han agota</w:t>
      </w:r>
      <w:r w:rsidR="00972A49">
        <w:t xml:space="preserve">do o son ilimitados, el alumnado tiene la opción de realizar un nuevo intento después de cada envío. </w:t>
      </w:r>
    </w:p>
    <w:p w:rsidR="00972A49" w:rsidRPr="00080542" w:rsidRDefault="00972A49" w:rsidP="00EA2ED8">
      <w:pPr>
        <w:pStyle w:val="Prrafodelista"/>
        <w:numPr>
          <w:ilvl w:val="0"/>
          <w:numId w:val="28"/>
        </w:numPr>
      </w:pPr>
      <w:r>
        <w:t>En los casos en los que hay más de un intento, esta opción permite especificar cómo se calcula la nota final (Calificación más alta, Promedia, Primer intento, Último intento).</w:t>
      </w:r>
    </w:p>
    <w:p w:rsidR="00B634D4" w:rsidRDefault="00EA2ED8" w:rsidP="00B634D4">
      <w:r>
        <w:rPr>
          <w:noProof/>
          <w:lang w:eastAsia="es-ES"/>
        </w:rPr>
        <w:drawing>
          <wp:inline distT="0" distB="0" distL="0" distR="0">
            <wp:extent cx="6188710" cy="2018665"/>
            <wp:effectExtent l="19050" t="0" r="2540" b="0"/>
            <wp:docPr id="20" name="19 Imagen" descr="10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es.png"/>
                    <pic:cNvPicPr/>
                  </pic:nvPicPr>
                  <pic:blipFill>
                    <a:blip r:embed="rId65" cstate="print"/>
                    <a:stretch>
                      <a:fillRect/>
                    </a:stretch>
                  </pic:blipFill>
                  <pic:spPr>
                    <a:xfrm>
                      <a:off x="0" y="0"/>
                      <a:ext cx="6188710" cy="2018665"/>
                    </a:xfrm>
                    <a:prstGeom prst="rect">
                      <a:avLst/>
                    </a:prstGeom>
                  </pic:spPr>
                </pic:pic>
              </a:graphicData>
            </a:graphic>
          </wp:inline>
        </w:drawing>
      </w:r>
    </w:p>
    <w:p w:rsidR="00972A49" w:rsidRPr="00B634D4" w:rsidRDefault="00972A49" w:rsidP="00B634D4">
      <w:r>
        <w:t>Además de las opciones contenidas en este apartado, hay otras configuraciones relacionadas con las puntuaciones en la configuración de cada pregunta y en la edición del cuestionario (</w:t>
      </w:r>
      <w:r w:rsidR="00D772E9" w:rsidRPr="00D772E9">
        <w:t>Ver apartado</w:t>
      </w:r>
      <w:r w:rsidR="00D772E9">
        <w:t xml:space="preserve"> 7.1 Selección de las preguntas, paginación y "Mostrar preguntas al azar"</w:t>
      </w:r>
      <w:r>
        <w:t>)</w:t>
      </w:r>
    </w:p>
    <w:p w:rsidR="00CB2BAB" w:rsidRDefault="00CB2BAB" w:rsidP="004C3465">
      <w:pPr>
        <w:pStyle w:val="Ttulo2"/>
      </w:pPr>
      <w:bookmarkStart w:id="41" w:name="_Toc37085492"/>
      <w:bookmarkStart w:id="42" w:name="_Toc37085771"/>
      <w:bookmarkStart w:id="43" w:name="_Toc39135501"/>
      <w:r w:rsidRPr="00E03D11">
        <w:lastRenderedPageBreak/>
        <w:t>Esquema</w:t>
      </w:r>
      <w:bookmarkEnd w:id="41"/>
      <w:bookmarkEnd w:id="42"/>
      <w:bookmarkEnd w:id="43"/>
    </w:p>
    <w:p w:rsidR="00EE0750" w:rsidRDefault="00EE0750" w:rsidP="00EE0750">
      <w:r>
        <w:rPr>
          <w:noProof/>
          <w:lang w:eastAsia="es-ES"/>
        </w:rPr>
        <w:drawing>
          <wp:inline distT="0" distB="0" distL="0" distR="0">
            <wp:extent cx="6188710" cy="1450340"/>
            <wp:effectExtent l="19050" t="0" r="2540" b="0"/>
            <wp:docPr id="22" name="21 Imagen" descr="1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es.png"/>
                    <pic:cNvPicPr/>
                  </pic:nvPicPr>
                  <pic:blipFill>
                    <a:blip r:embed="rId66" cstate="print"/>
                    <a:stretch>
                      <a:fillRect/>
                    </a:stretch>
                  </pic:blipFill>
                  <pic:spPr>
                    <a:xfrm>
                      <a:off x="0" y="0"/>
                      <a:ext cx="6188710" cy="1450340"/>
                    </a:xfrm>
                    <a:prstGeom prst="rect">
                      <a:avLst/>
                    </a:prstGeom>
                  </pic:spPr>
                </pic:pic>
              </a:graphicData>
            </a:graphic>
          </wp:inline>
        </w:drawing>
      </w:r>
    </w:p>
    <w:p w:rsidR="00EE0750" w:rsidRDefault="00EE0750" w:rsidP="00EE0750">
      <w:r>
        <w:t xml:space="preserve">En este apartado, en el menú desplegable "Página nueva" (1), se puede elegir el número de preguntas que van a mostrarse por página. Más tarde, en el formulario "Editar cuestionario", se podrá especificar con mayor precisión las preguntas incluidas en cada página. </w:t>
      </w:r>
    </w:p>
    <w:p w:rsidR="00CB2BAB" w:rsidRPr="009148EB" w:rsidRDefault="00EE0750" w:rsidP="00EE0750">
      <w:r>
        <w:t xml:space="preserve">Por otra parte, </w:t>
      </w:r>
      <w:r w:rsidR="004C09C0">
        <w:t>el menú</w:t>
      </w:r>
      <w:r>
        <w:t xml:space="preserve"> "Método de navegación"</w:t>
      </w:r>
      <w:r w:rsidR="004C09C0">
        <w:t xml:space="preserve"> permite elegir entre las opciones "Libre" y "Secuencial". Esta última puede ser usada para fijar un itinerario de aprendizaje, en un caso de uso didáctico de un cuestionario, o para limitar las opciones de compartir respuestas de las preguntas, en un uso del cuestionario como prueba evaluativa. </w:t>
      </w:r>
    </w:p>
    <w:p w:rsidR="00CB2BAB" w:rsidRDefault="00CB2BAB" w:rsidP="004C3465">
      <w:pPr>
        <w:pStyle w:val="Ttulo2"/>
      </w:pPr>
      <w:bookmarkStart w:id="44" w:name="_Toc37085493"/>
      <w:bookmarkStart w:id="45" w:name="_Toc37085772"/>
      <w:bookmarkStart w:id="46" w:name="_Toc39135502"/>
      <w:r w:rsidRPr="009148EB">
        <w:t>Comportamiento de las preguntas</w:t>
      </w:r>
      <w:bookmarkEnd w:id="44"/>
      <w:bookmarkEnd w:id="45"/>
      <w:bookmarkEnd w:id="46"/>
    </w:p>
    <w:p w:rsidR="00896206" w:rsidRDefault="00E53CD6" w:rsidP="00896206">
      <w:r>
        <w:t>Este es el apartado fundamental para defini</w:t>
      </w:r>
      <w:r w:rsidR="00970026">
        <w:t>r si el cuestionario será una prueba evaluativa o una autoevaluación orientada a la práctica y revisión de los contenidos</w:t>
      </w:r>
      <w:r w:rsidR="00051A78">
        <w:t xml:space="preserve"> (ver opciones en el menú desplegable</w:t>
      </w:r>
      <w:r w:rsidR="00D772E9">
        <w:t xml:space="preserve"> (2.1)</w:t>
      </w:r>
      <w:r w:rsidR="00051A78">
        <w:t xml:space="preserve"> asociado al campo "Comportamiento de las preguntas" (2)). </w:t>
      </w:r>
    </w:p>
    <w:p w:rsidR="00051A78" w:rsidRDefault="00051A78" w:rsidP="00051A78">
      <w:r>
        <w:rPr>
          <w:noProof/>
          <w:lang w:eastAsia="es-ES"/>
        </w:rPr>
        <w:drawing>
          <wp:inline distT="0" distB="0" distL="0" distR="0">
            <wp:extent cx="6188710" cy="1779270"/>
            <wp:effectExtent l="19050" t="0" r="2540" b="0"/>
            <wp:docPr id="16" name="15 Imagen" descr="12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es.png"/>
                    <pic:cNvPicPr/>
                  </pic:nvPicPr>
                  <pic:blipFill>
                    <a:blip r:embed="rId67" cstate="print"/>
                    <a:stretch>
                      <a:fillRect/>
                    </a:stretch>
                  </pic:blipFill>
                  <pic:spPr>
                    <a:xfrm>
                      <a:off x="0" y="0"/>
                      <a:ext cx="6188710" cy="1779270"/>
                    </a:xfrm>
                    <a:prstGeom prst="rect">
                      <a:avLst/>
                    </a:prstGeom>
                  </pic:spPr>
                </pic:pic>
              </a:graphicData>
            </a:graphic>
          </wp:inline>
        </w:drawing>
      </w:r>
    </w:p>
    <w:p w:rsidR="00051A78" w:rsidRDefault="00051A78" w:rsidP="00051A78">
      <w:r>
        <w:t>En primer lugar, el campo "</w:t>
      </w:r>
      <w:r w:rsidRPr="00143FEE">
        <w:rPr>
          <w:b/>
        </w:rPr>
        <w:t>Ordenar al azar las respuestas</w:t>
      </w:r>
      <w:r>
        <w:t>" (1) está marcado por defecto y mostrará en desorden las respuestas de preguntas con opciones múltiples, siempre y cuando no se haya establecido lo contrario en la configuración específica de la pregunta (</w:t>
      </w:r>
      <w:r w:rsidR="00D772E9">
        <w:t>V</w:t>
      </w:r>
      <w:r w:rsidR="00D772E9" w:rsidRPr="00D772E9">
        <w:t xml:space="preserve">er </w:t>
      </w:r>
      <w:r w:rsidRPr="00D772E9">
        <w:t>apartado</w:t>
      </w:r>
      <w:r w:rsidR="00D772E9">
        <w:t xml:space="preserve"> 3.1.2 "Barajar las respuestas y numerar las opciones"</w:t>
      </w:r>
      <w:r>
        <w:t>).</w:t>
      </w:r>
    </w:p>
    <w:p w:rsidR="004D03E1" w:rsidRDefault="00143FEE" w:rsidP="00051A78">
      <w:r>
        <w:t>A continuación, aparece el campo "</w:t>
      </w:r>
      <w:r w:rsidRPr="007109DC">
        <w:rPr>
          <w:b/>
        </w:rPr>
        <w:t>Comportamiento de las preguntas</w:t>
      </w:r>
      <w:r>
        <w:t xml:space="preserve">" (2), cuyo menú desplegable puede verse en la imagen (2.1). </w:t>
      </w:r>
    </w:p>
    <w:p w:rsidR="004D03E1" w:rsidRDefault="00143FEE" w:rsidP="004D03E1">
      <w:pPr>
        <w:pStyle w:val="Prrafodelista"/>
        <w:numPr>
          <w:ilvl w:val="0"/>
          <w:numId w:val="30"/>
        </w:numPr>
      </w:pPr>
      <w:r>
        <w:t xml:space="preserve">Por </w:t>
      </w:r>
      <w:r w:rsidR="00E62355">
        <w:t>una parte</w:t>
      </w:r>
      <w:r>
        <w:t xml:space="preserve">, </w:t>
      </w:r>
      <w:r w:rsidR="004D03E1" w:rsidRPr="004D03E1">
        <w:rPr>
          <w:b/>
        </w:rPr>
        <w:t>para exámenes y otras pruebas evaluativas</w:t>
      </w:r>
      <w:r w:rsidR="004D03E1">
        <w:rPr>
          <w:b/>
        </w:rPr>
        <w:t>,</w:t>
      </w:r>
      <w:r w:rsidR="004D03E1">
        <w:t xml:space="preserve"> </w:t>
      </w:r>
      <w:r>
        <w:t xml:space="preserve">contamos con la opción </w:t>
      </w:r>
      <w:r w:rsidRPr="004D03E1">
        <w:rPr>
          <w:b/>
        </w:rPr>
        <w:t>"Retroalimentación diferida"</w:t>
      </w:r>
      <w:r>
        <w:t xml:space="preserve">. </w:t>
      </w:r>
      <w:r w:rsidR="00EC7B15">
        <w:t xml:space="preserve">Esta opción es la que aparece por defecto cuando se crea un nuevo cuestionario. No permite que exista ningún tipo de retroalimentación que oriente al alumnado sobre las respuestas correctas "durante el intento", </w:t>
      </w:r>
      <w:r w:rsidR="00EC7B15" w:rsidRPr="00EC7B15">
        <w:rPr>
          <w:b/>
        </w:rPr>
        <w:t>pero sí permite acceder a esta información "después del intento"</w:t>
      </w:r>
      <w:r w:rsidR="00EC7B15">
        <w:t xml:space="preserve">. Para posponer el acceso a la calificación, retroalimentación y respuestas correctas es necesario modificar la configuración en el </w:t>
      </w:r>
      <w:r w:rsidR="00EC7B15">
        <w:lastRenderedPageBreak/>
        <w:t xml:space="preserve">apartado "Opciones de revisión". Ver un ejemplo de configuración de examen </w:t>
      </w:r>
      <w:r w:rsidR="00242735" w:rsidRPr="00242735">
        <w:t>en el apartado</w:t>
      </w:r>
      <w:r w:rsidR="00EC7B15">
        <w:t xml:space="preserve">. </w:t>
      </w:r>
      <w:r w:rsidR="00D772E9">
        <w:t xml:space="preserve">8 "Ejemplo de configuración de examen". </w:t>
      </w:r>
    </w:p>
    <w:p w:rsidR="00143FEE" w:rsidRPr="00896206" w:rsidRDefault="00143FEE" w:rsidP="00051A78">
      <w:pPr>
        <w:pStyle w:val="Prrafodelista"/>
        <w:numPr>
          <w:ilvl w:val="0"/>
          <w:numId w:val="30"/>
        </w:numPr>
      </w:pPr>
      <w:r>
        <w:t xml:space="preserve">Por otra parte, contamos con otras opciones adaptadas </w:t>
      </w:r>
      <w:r w:rsidR="00AE35ED">
        <w:t xml:space="preserve">a </w:t>
      </w:r>
      <w:r w:rsidRPr="00BA57F3">
        <w:rPr>
          <w:b/>
        </w:rPr>
        <w:t xml:space="preserve">cuestionarios orientados a la práctica y revisión </w:t>
      </w:r>
      <w:r>
        <w:t xml:space="preserve"> </w:t>
      </w:r>
    </w:p>
    <w:p w:rsidR="009148EB" w:rsidRPr="009148EB" w:rsidRDefault="009148EB" w:rsidP="009148EB">
      <w:pPr>
        <w:pStyle w:val="Prrafodelista"/>
        <w:numPr>
          <w:ilvl w:val="0"/>
          <w:numId w:val="6"/>
        </w:numPr>
      </w:pPr>
      <w:r w:rsidRPr="009148EB">
        <w:rPr>
          <w:b/>
        </w:rPr>
        <w:t>Modo adaptativo y Modo adaptativo (sin penalizaciones)</w:t>
      </w:r>
      <w:r w:rsidRPr="009148EB">
        <w:t xml:space="preserve"> - </w:t>
      </w:r>
      <w:r w:rsidR="00DE5BA4">
        <w:t xml:space="preserve">Permite realizar intentos sucesivos sobre una misma pregunta sin necesidad de pasar a la siguiente pregunta. </w:t>
      </w:r>
      <w:r w:rsidR="000A4A21">
        <w:t xml:space="preserve">   </w:t>
      </w:r>
    </w:p>
    <w:p w:rsidR="009148EB" w:rsidRPr="009148EB" w:rsidRDefault="006C3A0C" w:rsidP="009148EB">
      <w:pPr>
        <w:pStyle w:val="Prrafodelista"/>
        <w:numPr>
          <w:ilvl w:val="0"/>
          <w:numId w:val="6"/>
        </w:numPr>
      </w:pPr>
      <w:r>
        <w:rPr>
          <w:b/>
        </w:rPr>
        <w:t>Interactiva con varios intentos</w:t>
      </w:r>
      <w:r w:rsidR="009148EB" w:rsidRPr="009148EB">
        <w:t xml:space="preserve"> - </w:t>
      </w:r>
      <w:r w:rsidR="00CC39B5">
        <w:t>Como el "Modo adaptativo", permite realizar varios intentos de una misma pregunta sin pasar a la siguiente, aunque en este caso el número de intentos de cada pregunta viene definido por el número de "pistas" (Ver apartado 3.1.4 "</w:t>
      </w:r>
      <w:r w:rsidR="00CC39B5" w:rsidRPr="00CC39B5">
        <w:t>Múltiples intentos (Penalizaciones por cada intento incorrecto)</w:t>
      </w:r>
      <w:r w:rsidR="00CC39B5">
        <w:t xml:space="preserve">" </w:t>
      </w:r>
      <w:r>
        <w:t xml:space="preserve">Los intentos correspondientes a las preguntas son independientes de los intentos </w:t>
      </w:r>
      <w:proofErr w:type="spellStart"/>
      <w:r>
        <w:t>específicados</w:t>
      </w:r>
      <w:proofErr w:type="spellEnd"/>
      <w:r>
        <w:t xml:space="preserve"> para el cuestionario en "Editar ajustes &gt; Calificación (Ver apartado 5.2)</w:t>
      </w:r>
    </w:p>
    <w:p w:rsidR="009148EB" w:rsidRDefault="009148EB" w:rsidP="009148EB">
      <w:pPr>
        <w:pStyle w:val="Prrafodelista"/>
        <w:numPr>
          <w:ilvl w:val="0"/>
          <w:numId w:val="6"/>
        </w:numPr>
      </w:pPr>
      <w:r w:rsidRPr="009148EB">
        <w:rPr>
          <w:b/>
        </w:rPr>
        <w:t>Retroalimentación inmediata</w:t>
      </w:r>
      <w:r w:rsidRPr="009148EB">
        <w:t xml:space="preserve"> - </w:t>
      </w:r>
      <w:r w:rsidR="00242735" w:rsidRPr="00242735">
        <w:t xml:space="preserve">Similar al modo </w:t>
      </w:r>
      <w:r w:rsidR="006C3A0C">
        <w:t>"Interactiva con varios intentos"</w:t>
      </w:r>
      <w:r w:rsidR="00242735" w:rsidRPr="00242735">
        <w:t xml:space="preserve"> en cuanto que </w:t>
      </w:r>
      <w:r w:rsidR="006C3A0C">
        <w:t>el alumnado</w:t>
      </w:r>
      <w:r w:rsidR="00242735" w:rsidRPr="00242735">
        <w:t xml:space="preserve"> puede enviar su respuesta inmediatamente durante el intento del examen, y ser calificado. Sin embargo, solamente </w:t>
      </w:r>
      <w:r w:rsidR="006C3A0C">
        <w:t>se puede</w:t>
      </w:r>
      <w:r w:rsidR="00242735" w:rsidRPr="00242735">
        <w:t xml:space="preserve"> enviar una respuesta</w:t>
      </w:r>
      <w:r w:rsidR="006C3A0C">
        <w:t xml:space="preserve"> y esta no se podrá cambiar a continuación.</w:t>
      </w:r>
      <w:r w:rsidR="00242735" w:rsidRPr="00242735">
        <w:t>.</w:t>
      </w:r>
    </w:p>
    <w:p w:rsidR="000A4A21" w:rsidRDefault="000A4A21" w:rsidP="000A4A21">
      <w:r>
        <w:t>Además, también existe la opción de usar una "</w:t>
      </w:r>
      <w:r w:rsidRPr="000A4A21">
        <w:rPr>
          <w:b/>
        </w:rPr>
        <w:t>Calificación manual</w:t>
      </w:r>
      <w:r>
        <w:t>". Este tipo de calificaci</w:t>
      </w:r>
      <w:r w:rsidR="007814F8">
        <w:t>ón</w:t>
      </w:r>
      <w:r>
        <w:t xml:space="preserve"> puede </w:t>
      </w:r>
      <w:r w:rsidR="007814F8">
        <w:t>con aplicarse a cuestionarios</w:t>
      </w:r>
      <w:r>
        <w:t xml:space="preserve"> </w:t>
      </w:r>
      <w:r w:rsidR="007814F8">
        <w:t xml:space="preserve">con </w:t>
      </w:r>
      <w:r>
        <w:t xml:space="preserve">preguntas </w:t>
      </w:r>
      <w:r w:rsidR="007814F8">
        <w:t xml:space="preserve">habitualmente calificadas de forma automática </w:t>
      </w:r>
      <w:r>
        <w:t xml:space="preserve">en las que se prefiera hacer una calificación manual. </w:t>
      </w:r>
      <w:r w:rsidR="007814F8">
        <w:t xml:space="preserve">Se aplica por defecto en las preguntas de tipo "Ensayo", sin variar la configuración global del cuestionario donde estuviesen incluidas estas preguntas. </w:t>
      </w:r>
    </w:p>
    <w:p w:rsidR="000A4A21" w:rsidRDefault="000A27CF" w:rsidP="000A4A21">
      <w:r>
        <w:rPr>
          <w:noProof/>
          <w:lang w:eastAsia="es-ES"/>
        </w:rPr>
        <w:drawing>
          <wp:anchor distT="0" distB="0" distL="114300" distR="114300" simplePos="0" relativeHeight="251702272" behindDoc="1" locked="0" layoutInCell="1" allowOverlap="1">
            <wp:simplePos x="0" y="0"/>
            <wp:positionH relativeFrom="column">
              <wp:posOffset>-16510</wp:posOffset>
            </wp:positionH>
            <wp:positionV relativeFrom="paragraph">
              <wp:posOffset>1905</wp:posOffset>
            </wp:positionV>
            <wp:extent cx="313690" cy="353060"/>
            <wp:effectExtent l="19050" t="0" r="0" b="0"/>
            <wp:wrapSquare wrapText="bothSides"/>
            <wp:docPr id="34"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27" cstate="print"/>
                    <a:stretch>
                      <a:fillRect/>
                    </a:stretch>
                  </pic:blipFill>
                  <pic:spPr>
                    <a:xfrm>
                      <a:off x="0" y="0"/>
                      <a:ext cx="313690" cy="353060"/>
                    </a:xfrm>
                    <a:prstGeom prst="rect">
                      <a:avLst/>
                    </a:prstGeom>
                  </pic:spPr>
                </pic:pic>
              </a:graphicData>
            </a:graphic>
          </wp:anchor>
        </w:drawing>
      </w:r>
      <w:r w:rsidR="000A4A21">
        <w:t xml:space="preserve">Es importante retener que, </w:t>
      </w:r>
      <w:r w:rsidR="006C3A0C">
        <w:t>si se aplica la "</w:t>
      </w:r>
      <w:r w:rsidR="00242735" w:rsidRPr="00242735">
        <w:rPr>
          <w:b/>
        </w:rPr>
        <w:t>Calificación manual</w:t>
      </w:r>
      <w:r w:rsidR="006C3A0C">
        <w:t>"</w:t>
      </w:r>
      <w:r w:rsidR="000A4A21">
        <w:t xml:space="preserve">, </w:t>
      </w:r>
      <w:r w:rsidR="000A4A21" w:rsidRPr="000A27CF">
        <w:rPr>
          <w:b/>
        </w:rPr>
        <w:t>NO SE PODRÁ REVERTIR Y APLICAR</w:t>
      </w:r>
      <w:r w:rsidR="000A4A21">
        <w:t xml:space="preserve"> otro tipo de calificación automática</w:t>
      </w:r>
      <w:r w:rsidR="006C3A0C">
        <w:t xml:space="preserve"> una vez que el alumnado ha enviado sus respuestas</w:t>
      </w:r>
      <w:r w:rsidR="000A4A21">
        <w:t xml:space="preserve"> </w:t>
      </w:r>
    </w:p>
    <w:p w:rsidR="000A4A21" w:rsidRDefault="000A27CF" w:rsidP="000A27CF">
      <w:r>
        <w:t>Finalmente, podemos usar el método de "</w:t>
      </w:r>
      <w:r w:rsidRPr="000A27CF">
        <w:rPr>
          <w:b/>
        </w:rPr>
        <w:t>Evaluación basada en la certidumbre" (CBM por sus siglas en inglés "</w:t>
      </w:r>
      <w:proofErr w:type="spellStart"/>
      <w:r w:rsidRPr="000A27CF">
        <w:rPr>
          <w:b/>
        </w:rPr>
        <w:t>Certainty</w:t>
      </w:r>
      <w:proofErr w:type="spellEnd"/>
      <w:r w:rsidRPr="000A27CF">
        <w:rPr>
          <w:b/>
        </w:rPr>
        <w:t xml:space="preserve"> </w:t>
      </w:r>
      <w:proofErr w:type="spellStart"/>
      <w:r w:rsidRPr="000A27CF">
        <w:rPr>
          <w:b/>
        </w:rPr>
        <w:t>based</w:t>
      </w:r>
      <w:proofErr w:type="spellEnd"/>
      <w:r w:rsidRPr="000A27CF">
        <w:rPr>
          <w:b/>
        </w:rPr>
        <w:t xml:space="preserve"> </w:t>
      </w:r>
      <w:proofErr w:type="spellStart"/>
      <w:r w:rsidRPr="000A27CF">
        <w:rPr>
          <w:b/>
        </w:rPr>
        <w:t>marking</w:t>
      </w:r>
      <w:proofErr w:type="spellEnd"/>
      <w:r w:rsidRPr="000A27CF">
        <w:rPr>
          <w:b/>
        </w:rPr>
        <w:t>")</w:t>
      </w:r>
      <w:r>
        <w:t xml:space="preserve">, en sus dos versiones de </w:t>
      </w:r>
      <w:r w:rsidRPr="000A27CF">
        <w:t>Retroalimentación diferida</w:t>
      </w:r>
      <w:r w:rsidRPr="009148EB">
        <w:t xml:space="preserve"> o </w:t>
      </w:r>
      <w:r w:rsidRPr="000A27CF">
        <w:t>retroalimentación inmediata</w:t>
      </w:r>
      <w:r>
        <w:t>. Con este tipo de evaluación, se debe precisar, además de la respuesta correcta, el nivel de certeza relativo a esta respuesta, en una escala de tres niveles. La nota final se verá ponderada en función de la certidumbre, de m</w:t>
      </w:r>
      <w:r w:rsidR="00533A6A">
        <w:t>anera que una respuesta correcta</w:t>
      </w:r>
      <w:r>
        <w:t xml:space="preserve"> con el máximo de certidumbre</w:t>
      </w:r>
      <w:r w:rsidR="00533A6A">
        <w:t xml:space="preserve"> obtendrá la puntuación completa, pero la puntuación de la misma respuesta se reduce si se ha marcado un nivel de certidumbre menor. </w:t>
      </w:r>
    </w:p>
    <w:p w:rsidR="00CB2BAB" w:rsidRDefault="00A65BAC" w:rsidP="004C3465">
      <w:pPr>
        <w:pStyle w:val="Ttulo2"/>
      </w:pPr>
      <w:bookmarkStart w:id="47" w:name="_Toc39135503"/>
      <w:bookmarkStart w:id="48" w:name="_Toc39135504"/>
      <w:bookmarkStart w:id="49" w:name="_Toc39135505"/>
      <w:bookmarkEnd w:id="47"/>
      <w:bookmarkEnd w:id="48"/>
      <w:r>
        <w:t>Opciones de revisión</w:t>
      </w:r>
      <w:bookmarkEnd w:id="49"/>
    </w:p>
    <w:p w:rsidR="004C05C1" w:rsidRDefault="00A65BAC" w:rsidP="004C05C1">
      <w:r>
        <w:t xml:space="preserve">Este apartado permite controlar el acceso del alumnado a las pistas, retroalimentación y calificación asociada a las preguntas y al conjunto del cuestionario durante las cuatro fases que se distinguen. La imagen a continuación muestra las opciones que aparecen marcadas por defecto, sin haber modificado ningún valor en este apartado ni en el resto de los apartados del conjunto de este formulario. </w:t>
      </w:r>
    </w:p>
    <w:p w:rsidR="00A65BAC" w:rsidRDefault="00A65BAC" w:rsidP="004C05C1"/>
    <w:p w:rsidR="004C05C1" w:rsidRDefault="007A6557" w:rsidP="004C05C1">
      <w:r>
        <w:rPr>
          <w:noProof/>
          <w:lang w:eastAsia="es-ES"/>
        </w:rPr>
        <w:lastRenderedPageBreak/>
        <w:drawing>
          <wp:inline distT="0" distB="0" distL="0" distR="0">
            <wp:extent cx="6188710" cy="1333500"/>
            <wp:effectExtent l="19050" t="0" r="2540" b="0"/>
            <wp:docPr id="28" name="27 Imagen" descr="13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es.png"/>
                    <pic:cNvPicPr/>
                  </pic:nvPicPr>
                  <pic:blipFill>
                    <a:blip r:embed="rId68" cstate="print"/>
                    <a:stretch>
                      <a:fillRect/>
                    </a:stretch>
                  </pic:blipFill>
                  <pic:spPr>
                    <a:xfrm>
                      <a:off x="0" y="0"/>
                      <a:ext cx="6188710" cy="1333500"/>
                    </a:xfrm>
                    <a:prstGeom prst="rect">
                      <a:avLst/>
                    </a:prstGeom>
                  </pic:spPr>
                </pic:pic>
              </a:graphicData>
            </a:graphic>
          </wp:inline>
        </w:drawing>
      </w:r>
    </w:p>
    <w:tbl>
      <w:tblPr>
        <w:tblStyle w:val="Tablaconcuadrcula"/>
        <w:tblW w:w="0" w:type="auto"/>
        <w:tblLook w:val="04A0"/>
      </w:tblPr>
      <w:tblGrid>
        <w:gridCol w:w="534"/>
        <w:gridCol w:w="4536"/>
        <w:gridCol w:w="4816"/>
      </w:tblGrid>
      <w:tr w:rsidR="00183535" w:rsidTr="001D3A9A">
        <w:tc>
          <w:tcPr>
            <w:tcW w:w="534" w:type="dxa"/>
            <w:shd w:val="clear" w:color="auto" w:fill="365F91" w:themeFill="accent1" w:themeFillShade="BF"/>
          </w:tcPr>
          <w:p w:rsidR="00183535" w:rsidRDefault="00183535" w:rsidP="007A6557">
            <w:pPr>
              <w:jc w:val="left"/>
            </w:pPr>
          </w:p>
        </w:tc>
        <w:tc>
          <w:tcPr>
            <w:tcW w:w="4536" w:type="dxa"/>
            <w:shd w:val="clear" w:color="auto" w:fill="365F91" w:themeFill="accent1" w:themeFillShade="BF"/>
          </w:tcPr>
          <w:p w:rsidR="00183535" w:rsidRPr="001D3A9A" w:rsidRDefault="001D3A9A" w:rsidP="007A6557">
            <w:pPr>
              <w:jc w:val="left"/>
              <w:rPr>
                <w:color w:val="FFFFFF" w:themeColor="background1"/>
                <w:sz w:val="20"/>
                <w:szCs w:val="20"/>
              </w:rPr>
            </w:pPr>
            <w:r w:rsidRPr="001D3A9A">
              <w:rPr>
                <w:color w:val="FFFFFF" w:themeColor="background1"/>
                <w:sz w:val="20"/>
                <w:szCs w:val="20"/>
              </w:rPr>
              <w:t>Descripción de la fase</w:t>
            </w:r>
          </w:p>
        </w:tc>
        <w:tc>
          <w:tcPr>
            <w:tcW w:w="4816" w:type="dxa"/>
            <w:shd w:val="clear" w:color="auto" w:fill="365F91" w:themeFill="accent1" w:themeFillShade="BF"/>
          </w:tcPr>
          <w:p w:rsidR="00183535" w:rsidRPr="001D3A9A" w:rsidRDefault="007A6557" w:rsidP="007A6557">
            <w:pPr>
              <w:jc w:val="left"/>
              <w:rPr>
                <w:color w:val="FFFFFF" w:themeColor="background1"/>
                <w:sz w:val="20"/>
                <w:szCs w:val="20"/>
              </w:rPr>
            </w:pPr>
            <w:r>
              <w:rPr>
                <w:color w:val="FFFFFF" w:themeColor="background1"/>
                <w:sz w:val="20"/>
                <w:szCs w:val="20"/>
              </w:rPr>
              <w:t>Cuá</w:t>
            </w:r>
            <w:r w:rsidR="001D3A9A" w:rsidRPr="001D3A9A">
              <w:rPr>
                <w:color w:val="FFFFFF" w:themeColor="background1"/>
                <w:sz w:val="20"/>
                <w:szCs w:val="20"/>
              </w:rPr>
              <w:t>ndo podemos desmarcar estas casillas</w:t>
            </w:r>
          </w:p>
        </w:tc>
      </w:tr>
      <w:tr w:rsidR="00FB0BAF" w:rsidTr="001D3A9A">
        <w:tc>
          <w:tcPr>
            <w:tcW w:w="534" w:type="dxa"/>
          </w:tcPr>
          <w:p w:rsidR="00FB0BAF" w:rsidRDefault="00FB0BAF" w:rsidP="007A6557">
            <w:pPr>
              <w:jc w:val="left"/>
            </w:pPr>
            <w:r>
              <w:t>1</w:t>
            </w:r>
          </w:p>
        </w:tc>
        <w:tc>
          <w:tcPr>
            <w:tcW w:w="4536" w:type="dxa"/>
          </w:tcPr>
          <w:p w:rsidR="00FB0BAF" w:rsidRPr="00183535" w:rsidRDefault="00FB0BAF" w:rsidP="007A6557">
            <w:pPr>
              <w:jc w:val="left"/>
              <w:rPr>
                <w:sz w:val="20"/>
                <w:szCs w:val="20"/>
              </w:rPr>
            </w:pPr>
            <w:r w:rsidRPr="00183535">
              <w:rPr>
                <w:sz w:val="20"/>
                <w:szCs w:val="20"/>
              </w:rPr>
              <w:t>"</w:t>
            </w:r>
            <w:r w:rsidRPr="00183535">
              <w:rPr>
                <w:b/>
                <w:sz w:val="20"/>
                <w:szCs w:val="20"/>
              </w:rPr>
              <w:t>Durante el intento"</w:t>
            </w:r>
            <w:r w:rsidRPr="00183535">
              <w:rPr>
                <w:sz w:val="20"/>
                <w:szCs w:val="20"/>
              </w:rPr>
              <w:t xml:space="preserve"> se refiere al momento en el que se están respondiendo las preguntas. </w:t>
            </w:r>
            <w:r w:rsidR="00183535" w:rsidRPr="007A6557">
              <w:rPr>
                <w:i/>
                <w:sz w:val="20"/>
                <w:szCs w:val="20"/>
              </w:rPr>
              <w:t>Esta</w:t>
            </w:r>
            <w:r w:rsidR="007A6557">
              <w:rPr>
                <w:i/>
                <w:sz w:val="20"/>
                <w:szCs w:val="20"/>
              </w:rPr>
              <w:t>s</w:t>
            </w:r>
            <w:r w:rsidR="00183535" w:rsidRPr="007A6557">
              <w:rPr>
                <w:i/>
                <w:sz w:val="20"/>
                <w:szCs w:val="20"/>
              </w:rPr>
              <w:t xml:space="preserve"> casillas están desactivadas con </w:t>
            </w:r>
            <w:r w:rsidRPr="007A6557">
              <w:rPr>
                <w:i/>
                <w:sz w:val="20"/>
                <w:szCs w:val="20"/>
              </w:rPr>
              <w:t>"Retroalimentación diferida" en "Comportamiento de las preguntas"</w:t>
            </w:r>
            <w:r w:rsidR="00176648" w:rsidRPr="00183535">
              <w:rPr>
                <w:sz w:val="20"/>
                <w:szCs w:val="20"/>
              </w:rPr>
              <w:t xml:space="preserve">   </w:t>
            </w:r>
          </w:p>
        </w:tc>
        <w:tc>
          <w:tcPr>
            <w:tcW w:w="4816" w:type="dxa"/>
          </w:tcPr>
          <w:p w:rsidR="00FB0BAF" w:rsidRPr="00183535" w:rsidRDefault="001D3A9A" w:rsidP="007A6557">
            <w:pPr>
              <w:jc w:val="left"/>
              <w:rPr>
                <w:sz w:val="20"/>
                <w:szCs w:val="20"/>
              </w:rPr>
            </w:pPr>
            <w:r>
              <w:rPr>
                <w:sz w:val="20"/>
                <w:szCs w:val="20"/>
              </w:rPr>
              <w:t>Por lo menos, l</w:t>
            </w:r>
            <w:r w:rsidR="00183535" w:rsidRPr="00183535">
              <w:rPr>
                <w:sz w:val="20"/>
                <w:szCs w:val="20"/>
              </w:rPr>
              <w:t>a casilla "</w:t>
            </w:r>
            <w:r w:rsidR="00183535" w:rsidRPr="00183535">
              <w:rPr>
                <w:b/>
                <w:sz w:val="20"/>
                <w:szCs w:val="20"/>
              </w:rPr>
              <w:t>Si fuese correcta</w:t>
            </w:r>
            <w:r w:rsidR="00183535" w:rsidRPr="00183535">
              <w:rPr>
                <w:sz w:val="20"/>
                <w:szCs w:val="20"/>
              </w:rPr>
              <w:t xml:space="preserve">" </w:t>
            </w:r>
            <w:r>
              <w:rPr>
                <w:sz w:val="20"/>
                <w:szCs w:val="20"/>
              </w:rPr>
              <w:t xml:space="preserve">de esta fase </w:t>
            </w:r>
            <w:r w:rsidR="00183535" w:rsidRPr="00183535">
              <w:rPr>
                <w:sz w:val="20"/>
                <w:szCs w:val="20"/>
              </w:rPr>
              <w:t>debe estar marcada para "</w:t>
            </w:r>
            <w:r w:rsidR="00183535" w:rsidRPr="00183535">
              <w:rPr>
                <w:b/>
                <w:sz w:val="20"/>
                <w:szCs w:val="20"/>
              </w:rPr>
              <w:t>Modo adaptativo</w:t>
            </w:r>
            <w:r w:rsidR="00183535" w:rsidRPr="00183535">
              <w:rPr>
                <w:sz w:val="20"/>
                <w:szCs w:val="20"/>
              </w:rPr>
              <w:t>" e "</w:t>
            </w:r>
            <w:r w:rsidR="00183535" w:rsidRPr="00183535">
              <w:rPr>
                <w:b/>
                <w:sz w:val="20"/>
                <w:szCs w:val="20"/>
              </w:rPr>
              <w:t>Interactivo con múltiples intentos</w:t>
            </w:r>
            <w:r w:rsidR="00183535" w:rsidRPr="00183535">
              <w:rPr>
                <w:sz w:val="20"/>
                <w:szCs w:val="20"/>
              </w:rPr>
              <w:t>"</w:t>
            </w:r>
          </w:p>
        </w:tc>
      </w:tr>
      <w:tr w:rsidR="00FB0BAF" w:rsidTr="001D3A9A">
        <w:tc>
          <w:tcPr>
            <w:tcW w:w="534" w:type="dxa"/>
          </w:tcPr>
          <w:p w:rsidR="00FB0BAF" w:rsidRDefault="00183535" w:rsidP="007A6557">
            <w:pPr>
              <w:jc w:val="left"/>
            </w:pPr>
            <w:r>
              <w:t>2</w:t>
            </w:r>
          </w:p>
        </w:tc>
        <w:tc>
          <w:tcPr>
            <w:tcW w:w="4536" w:type="dxa"/>
          </w:tcPr>
          <w:p w:rsidR="00FB0BAF" w:rsidRPr="00183535" w:rsidRDefault="00176648" w:rsidP="007A6557">
            <w:pPr>
              <w:jc w:val="left"/>
              <w:rPr>
                <w:sz w:val="20"/>
                <w:szCs w:val="20"/>
              </w:rPr>
            </w:pPr>
            <w:r w:rsidRPr="00183535">
              <w:rPr>
                <w:sz w:val="20"/>
                <w:szCs w:val="20"/>
              </w:rPr>
              <w:t>"</w:t>
            </w:r>
            <w:r w:rsidRPr="00183535">
              <w:rPr>
                <w:b/>
                <w:sz w:val="20"/>
                <w:szCs w:val="20"/>
              </w:rPr>
              <w:t>Inmediatamente después del intento</w:t>
            </w:r>
            <w:r w:rsidRPr="00183535">
              <w:rPr>
                <w:sz w:val="20"/>
                <w:szCs w:val="20"/>
              </w:rPr>
              <w:t>" se refiere a los dos primeros minutos después de que se haya pulsado "Enviar todo y terminar".</w:t>
            </w:r>
          </w:p>
        </w:tc>
        <w:tc>
          <w:tcPr>
            <w:tcW w:w="4816" w:type="dxa"/>
          </w:tcPr>
          <w:p w:rsidR="00FB0BAF" w:rsidRPr="00183535" w:rsidRDefault="00176648" w:rsidP="007A6557">
            <w:pPr>
              <w:jc w:val="left"/>
              <w:rPr>
                <w:sz w:val="20"/>
                <w:szCs w:val="20"/>
              </w:rPr>
            </w:pPr>
            <w:r w:rsidRPr="00183535">
              <w:rPr>
                <w:sz w:val="20"/>
                <w:szCs w:val="20"/>
              </w:rPr>
              <w:t xml:space="preserve">Todas las casillas de esta fase </w:t>
            </w:r>
            <w:r w:rsidRPr="00183535">
              <w:rPr>
                <w:b/>
                <w:sz w:val="20"/>
                <w:szCs w:val="20"/>
              </w:rPr>
              <w:t>se pueden desmarcar en una configuración de tipo examen</w:t>
            </w:r>
            <w:r w:rsidRPr="00183535">
              <w:rPr>
                <w:sz w:val="20"/>
                <w:szCs w:val="20"/>
              </w:rPr>
              <w:t xml:space="preserve"> </w:t>
            </w:r>
          </w:p>
        </w:tc>
      </w:tr>
      <w:tr w:rsidR="00FB0BAF" w:rsidTr="001D3A9A">
        <w:tc>
          <w:tcPr>
            <w:tcW w:w="534" w:type="dxa"/>
          </w:tcPr>
          <w:p w:rsidR="00FB0BAF" w:rsidRDefault="00183535" w:rsidP="007A6557">
            <w:pPr>
              <w:jc w:val="left"/>
            </w:pPr>
            <w:r>
              <w:t>3</w:t>
            </w:r>
          </w:p>
        </w:tc>
        <w:tc>
          <w:tcPr>
            <w:tcW w:w="4536" w:type="dxa"/>
          </w:tcPr>
          <w:p w:rsidR="00FB0BAF" w:rsidRPr="00183535" w:rsidRDefault="00176648" w:rsidP="007A6557">
            <w:pPr>
              <w:jc w:val="left"/>
              <w:rPr>
                <w:sz w:val="20"/>
                <w:szCs w:val="20"/>
              </w:rPr>
            </w:pPr>
            <w:r w:rsidRPr="00183535">
              <w:rPr>
                <w:b/>
                <w:sz w:val="20"/>
                <w:szCs w:val="20"/>
              </w:rPr>
              <w:t>Más tarde, cuando el cuestionario está aún abierto</w:t>
            </w:r>
            <w:r w:rsidRPr="00183535">
              <w:rPr>
                <w:sz w:val="20"/>
                <w:szCs w:val="20"/>
              </w:rPr>
              <w:t xml:space="preserve">; es decir, hasta que cumple la fecha de cierre del cuestionario, si esta </w:t>
            </w:r>
            <w:r w:rsidR="00183535" w:rsidRPr="00183535">
              <w:rPr>
                <w:sz w:val="20"/>
                <w:szCs w:val="20"/>
              </w:rPr>
              <w:t xml:space="preserve">fecha </w:t>
            </w:r>
            <w:r w:rsidRPr="00183535">
              <w:rPr>
                <w:sz w:val="20"/>
                <w:szCs w:val="20"/>
              </w:rPr>
              <w:t>está establecida.</w:t>
            </w:r>
          </w:p>
        </w:tc>
        <w:tc>
          <w:tcPr>
            <w:tcW w:w="4816" w:type="dxa"/>
          </w:tcPr>
          <w:p w:rsidR="00FB0BAF" w:rsidRPr="00183535" w:rsidRDefault="00176648" w:rsidP="007A6557">
            <w:pPr>
              <w:jc w:val="left"/>
              <w:rPr>
                <w:sz w:val="20"/>
                <w:szCs w:val="20"/>
              </w:rPr>
            </w:pPr>
            <w:r w:rsidRPr="00183535">
              <w:rPr>
                <w:sz w:val="20"/>
                <w:szCs w:val="20"/>
              </w:rPr>
              <w:t xml:space="preserve">Todas las casillas de esta fase </w:t>
            </w:r>
            <w:r w:rsidRPr="00183535">
              <w:rPr>
                <w:b/>
                <w:sz w:val="20"/>
                <w:szCs w:val="20"/>
              </w:rPr>
              <w:t>se pueden desmarcar en una configuración de tipo examen</w:t>
            </w:r>
            <w:r w:rsidRPr="00183535">
              <w:rPr>
                <w:sz w:val="20"/>
                <w:szCs w:val="20"/>
              </w:rPr>
              <w:t>, aunque si no se establece una fecha de cierre, el alumnado no accederá nunca a esta información</w:t>
            </w:r>
          </w:p>
        </w:tc>
      </w:tr>
      <w:tr w:rsidR="00FB0BAF" w:rsidTr="001D3A9A">
        <w:tc>
          <w:tcPr>
            <w:tcW w:w="534" w:type="dxa"/>
          </w:tcPr>
          <w:p w:rsidR="00FB0BAF" w:rsidRDefault="00183535" w:rsidP="007A6557">
            <w:pPr>
              <w:jc w:val="left"/>
            </w:pPr>
            <w:r>
              <w:t>4</w:t>
            </w:r>
          </w:p>
        </w:tc>
        <w:tc>
          <w:tcPr>
            <w:tcW w:w="4536" w:type="dxa"/>
          </w:tcPr>
          <w:p w:rsidR="007A6557" w:rsidRDefault="00176648" w:rsidP="007A6557">
            <w:pPr>
              <w:jc w:val="left"/>
              <w:rPr>
                <w:b/>
                <w:sz w:val="20"/>
                <w:szCs w:val="20"/>
              </w:rPr>
            </w:pPr>
            <w:r w:rsidRPr="00183535">
              <w:rPr>
                <w:b/>
                <w:sz w:val="20"/>
                <w:szCs w:val="20"/>
              </w:rPr>
              <w:t>Después de cerrar el cuestionario</w:t>
            </w:r>
            <w:r w:rsidR="00183535">
              <w:rPr>
                <w:b/>
                <w:sz w:val="20"/>
                <w:szCs w:val="20"/>
              </w:rPr>
              <w:t xml:space="preserve">. </w:t>
            </w:r>
          </w:p>
          <w:p w:rsidR="00FB0BAF" w:rsidRPr="007A6557" w:rsidRDefault="007A6557" w:rsidP="007A6557">
            <w:pPr>
              <w:jc w:val="left"/>
              <w:rPr>
                <w:i/>
                <w:sz w:val="20"/>
                <w:szCs w:val="20"/>
              </w:rPr>
            </w:pPr>
            <w:r w:rsidRPr="007A6557">
              <w:rPr>
                <w:i/>
                <w:sz w:val="20"/>
                <w:szCs w:val="20"/>
              </w:rPr>
              <w:t>Esta</w:t>
            </w:r>
            <w:r>
              <w:rPr>
                <w:i/>
                <w:sz w:val="20"/>
                <w:szCs w:val="20"/>
              </w:rPr>
              <w:t>s</w:t>
            </w:r>
            <w:r w:rsidRPr="007A6557">
              <w:rPr>
                <w:i/>
                <w:sz w:val="20"/>
                <w:szCs w:val="20"/>
              </w:rPr>
              <w:t xml:space="preserve"> casillas están desactivadas </w:t>
            </w:r>
            <w:r w:rsidR="00183535" w:rsidRPr="007A6557">
              <w:rPr>
                <w:i/>
                <w:sz w:val="20"/>
                <w:szCs w:val="20"/>
              </w:rPr>
              <w:t xml:space="preserve">si no se ha establecido una fecha de cierre (Ver apartado </w:t>
            </w:r>
            <w:r w:rsidR="00CF22AC">
              <w:rPr>
                <w:i/>
                <w:sz w:val="20"/>
                <w:szCs w:val="20"/>
              </w:rPr>
              <w:t xml:space="preserve">5.1 </w:t>
            </w:r>
            <w:proofErr w:type="spellStart"/>
            <w:r w:rsidR="00183535" w:rsidRPr="007A6557">
              <w:rPr>
                <w:i/>
                <w:sz w:val="20"/>
                <w:szCs w:val="20"/>
              </w:rPr>
              <w:t>Temporalización</w:t>
            </w:r>
            <w:proofErr w:type="spellEnd"/>
            <w:r w:rsidR="00183535" w:rsidRPr="007A6557">
              <w:rPr>
                <w:i/>
                <w:sz w:val="20"/>
                <w:szCs w:val="20"/>
              </w:rPr>
              <w:t>)</w:t>
            </w:r>
          </w:p>
        </w:tc>
        <w:tc>
          <w:tcPr>
            <w:tcW w:w="4816" w:type="dxa"/>
          </w:tcPr>
          <w:p w:rsidR="00FB0BAF" w:rsidRPr="00183535" w:rsidRDefault="00183535" w:rsidP="007A6557">
            <w:pPr>
              <w:jc w:val="left"/>
              <w:rPr>
                <w:sz w:val="20"/>
                <w:szCs w:val="20"/>
              </w:rPr>
            </w:pPr>
            <w:r w:rsidRPr="00183535">
              <w:rPr>
                <w:sz w:val="20"/>
                <w:szCs w:val="20"/>
              </w:rPr>
              <w:t xml:space="preserve">Todas las casillas de esta fase </w:t>
            </w:r>
            <w:r w:rsidRPr="00183535">
              <w:rPr>
                <w:b/>
                <w:sz w:val="20"/>
                <w:szCs w:val="20"/>
              </w:rPr>
              <w:t>se pueden desmarcar en una configuración de tipo examen</w:t>
            </w:r>
            <w:r>
              <w:rPr>
                <w:sz w:val="20"/>
                <w:szCs w:val="20"/>
              </w:rPr>
              <w:t xml:space="preserve">. La casilla "Puntos" puede desmarcarse temporalmente, pero tendrá que estar marcada para que el alumnado pueda ver su calificación en el "Libro de calificaciones". </w:t>
            </w:r>
          </w:p>
        </w:tc>
      </w:tr>
    </w:tbl>
    <w:p w:rsidR="00A65BAC" w:rsidRDefault="00A65BAC" w:rsidP="004C05C1"/>
    <w:p w:rsidR="00CB2BAB" w:rsidRDefault="00144D0D" w:rsidP="004C3465">
      <w:pPr>
        <w:pStyle w:val="Ttulo2"/>
      </w:pPr>
      <w:bookmarkStart w:id="50" w:name="_Toc39135506"/>
      <w:r>
        <w:t>Apariencia</w:t>
      </w:r>
      <w:bookmarkEnd w:id="50"/>
    </w:p>
    <w:p w:rsidR="00144D0D" w:rsidRDefault="00144D0D" w:rsidP="00144D0D">
      <w:r>
        <w:rPr>
          <w:noProof/>
          <w:lang w:eastAsia="es-ES"/>
        </w:rPr>
        <w:drawing>
          <wp:inline distT="0" distB="0" distL="0" distR="0">
            <wp:extent cx="6188710" cy="1772920"/>
            <wp:effectExtent l="19050" t="0" r="2540" b="0"/>
            <wp:docPr id="29" name="28 Imagen" descr="14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es.png"/>
                    <pic:cNvPicPr/>
                  </pic:nvPicPr>
                  <pic:blipFill>
                    <a:blip r:embed="rId69" cstate="print"/>
                    <a:stretch>
                      <a:fillRect/>
                    </a:stretch>
                  </pic:blipFill>
                  <pic:spPr>
                    <a:xfrm>
                      <a:off x="0" y="0"/>
                      <a:ext cx="6188710" cy="1772920"/>
                    </a:xfrm>
                    <a:prstGeom prst="rect">
                      <a:avLst/>
                    </a:prstGeom>
                  </pic:spPr>
                </pic:pic>
              </a:graphicData>
            </a:graphic>
          </wp:inline>
        </w:drawing>
      </w:r>
    </w:p>
    <w:p w:rsidR="00144D0D" w:rsidRDefault="00BB5688" w:rsidP="00144D0D">
      <w:r>
        <w:t xml:space="preserve">La opción </w:t>
      </w:r>
      <w:r w:rsidR="00144D0D">
        <w:t>"Mostrar la imagen del usuario"</w:t>
      </w:r>
      <w:r>
        <w:t xml:space="preserve"> (1)</w:t>
      </w:r>
      <w:r w:rsidR="00144D0D">
        <w:t xml:space="preserve"> permite que la imagen de perfil del usuario identificado se muestre en la página del cuestionario, c</w:t>
      </w:r>
      <w:r>
        <w:t xml:space="preserve">on el objeto de comprobar que la identidad de quien está realizando un cuestionario coincide con la del usuario identificado. </w:t>
      </w:r>
    </w:p>
    <w:p w:rsidR="00BB5688" w:rsidRPr="00144D0D" w:rsidRDefault="00BB5688" w:rsidP="00144D0D">
      <w:r>
        <w:t xml:space="preserve">Las opciones "Decimales en las calificaciones" (2) y "Decimales en las calificaciones de las preguntas" (3) permiten establecer de forma específica este valor.  </w:t>
      </w:r>
    </w:p>
    <w:p w:rsidR="00CB2BAB" w:rsidRPr="009148EB" w:rsidRDefault="00BB5688" w:rsidP="00144D0D">
      <w:pPr>
        <w:rPr>
          <w:color w:val="444444"/>
          <w:sz w:val="11"/>
          <w:szCs w:val="11"/>
        </w:rPr>
      </w:pPr>
      <w:r>
        <w:t xml:space="preserve">"Mostrar bloques durante los intentos" (4) se refiere a los bloques del curso, como "Calendario" o "Actividad reciente". </w:t>
      </w:r>
      <w:r w:rsidR="00144D0D">
        <w:t xml:space="preserve"> </w:t>
      </w:r>
      <w:r w:rsidR="00CB2BAB" w:rsidRPr="009148EB">
        <w:rPr>
          <w:color w:val="444444"/>
          <w:sz w:val="11"/>
          <w:szCs w:val="11"/>
        </w:rPr>
        <w:t>.</w:t>
      </w:r>
    </w:p>
    <w:p w:rsidR="00534DAF" w:rsidRDefault="00646DD1" w:rsidP="004C3465">
      <w:pPr>
        <w:pStyle w:val="Ttulo2"/>
      </w:pPr>
      <w:bookmarkStart w:id="51" w:name="_Toc39135507"/>
      <w:r>
        <w:lastRenderedPageBreak/>
        <w:t>Restricciones extra sobre los intentos</w:t>
      </w:r>
      <w:bookmarkEnd w:id="51"/>
    </w:p>
    <w:p w:rsidR="00646DD1" w:rsidRDefault="00646DD1" w:rsidP="00646DD1">
      <w:r>
        <w:t xml:space="preserve">Estas opciones permiten añadir restricciones al acceso al cuestionario. La utilización de una contraseña (1) o el establecimiento de un rango en la IP o dirección de red (2) se pueden utilizar cuando el cuestionario se realiza de forma presencial, en una sala de ordenadores. Las opciones 3 y 4 permiten establecer demora entre los intentos. La opción "Seguridad del navegador" (5) permite que el cuestionario se abra en una ventana emergente a pantalla completa, pero este sistema no asegura que no se pueda acceder a otras ventanas de otros navegadores. Finalmente, la opción 6 impide, por defecto, la realización de cuestionarios con la aplicación móvil, aunque sigue siendo siempre posible que el cuestionario se realice usando el navegador de un dispositivo móvil. </w:t>
      </w:r>
    </w:p>
    <w:p w:rsidR="00646DD1" w:rsidRDefault="00646DD1" w:rsidP="00646DD1">
      <w:r>
        <w:t xml:space="preserve">Las opciones entre la 2 y la 6, marcadas </w:t>
      </w:r>
      <w:r w:rsidR="00743930">
        <w:t xml:space="preserve">como avanzadas </w:t>
      </w:r>
      <w:r>
        <w:t>con un punto de exclamación al lado del icono de ayuda</w:t>
      </w:r>
      <w:r w:rsidR="00743930">
        <w:t xml:space="preserve">, están ocultas en el formulario. Se pueden desplegar y colapsar pulsando sobre "Ver más" y "Ver menos" (7). </w:t>
      </w:r>
    </w:p>
    <w:p w:rsidR="00646DD1" w:rsidRPr="00646DD1" w:rsidRDefault="00646DD1" w:rsidP="00646DD1">
      <w:r>
        <w:rPr>
          <w:noProof/>
          <w:lang w:eastAsia="es-ES"/>
        </w:rPr>
        <w:drawing>
          <wp:inline distT="0" distB="0" distL="0" distR="0">
            <wp:extent cx="6188710" cy="2654935"/>
            <wp:effectExtent l="19050" t="0" r="2540" b="0"/>
            <wp:docPr id="30" name="29 Imagen" descr="1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es.png"/>
                    <pic:cNvPicPr/>
                  </pic:nvPicPr>
                  <pic:blipFill>
                    <a:blip r:embed="rId70" cstate="print"/>
                    <a:stretch>
                      <a:fillRect/>
                    </a:stretch>
                  </pic:blipFill>
                  <pic:spPr>
                    <a:xfrm>
                      <a:off x="0" y="0"/>
                      <a:ext cx="6188710" cy="2654935"/>
                    </a:xfrm>
                    <a:prstGeom prst="rect">
                      <a:avLst/>
                    </a:prstGeom>
                  </pic:spPr>
                </pic:pic>
              </a:graphicData>
            </a:graphic>
          </wp:inline>
        </w:drawing>
      </w:r>
    </w:p>
    <w:p w:rsidR="0040098C" w:rsidRDefault="0040098C" w:rsidP="004C3465">
      <w:pPr>
        <w:pStyle w:val="Ttulo2"/>
      </w:pPr>
      <w:bookmarkStart w:id="52" w:name="_Toc39135508"/>
      <w:bookmarkStart w:id="53" w:name="_Toc37085496"/>
      <w:bookmarkStart w:id="54" w:name="_Toc37085775"/>
      <w:r>
        <w:t>Retroalimentación global</w:t>
      </w:r>
      <w:bookmarkEnd w:id="52"/>
    </w:p>
    <w:p w:rsidR="00101B7A" w:rsidRDefault="00101B7A" w:rsidP="00101B7A">
      <w:r>
        <w:t>La retroalimentación global consiste en un texto que el alumnado leerá una vez haya completa un intento, en función de la calificación obtenida.</w:t>
      </w:r>
    </w:p>
    <w:p w:rsidR="00101B7A" w:rsidRDefault="000D1EF6" w:rsidP="00101B7A">
      <w:r>
        <w:rPr>
          <w:noProof/>
          <w:lang w:eastAsia="es-ES"/>
        </w:rPr>
        <w:lastRenderedPageBreak/>
        <w:drawing>
          <wp:inline distT="0" distB="0" distL="0" distR="0">
            <wp:extent cx="6188710" cy="4033520"/>
            <wp:effectExtent l="19050" t="0" r="2540" b="0"/>
            <wp:docPr id="27" name="26 Imagen" descr="16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es.png"/>
                    <pic:cNvPicPr/>
                  </pic:nvPicPr>
                  <pic:blipFill>
                    <a:blip r:embed="rId71" cstate="print"/>
                    <a:stretch>
                      <a:fillRect/>
                    </a:stretch>
                  </pic:blipFill>
                  <pic:spPr>
                    <a:xfrm>
                      <a:off x="0" y="0"/>
                      <a:ext cx="6188710" cy="4033520"/>
                    </a:xfrm>
                    <a:prstGeom prst="rect">
                      <a:avLst/>
                    </a:prstGeom>
                  </pic:spPr>
                </pic:pic>
              </a:graphicData>
            </a:graphic>
          </wp:inline>
        </w:drawing>
      </w:r>
    </w:p>
    <w:p w:rsidR="000D1EF6" w:rsidRDefault="000D1EF6" w:rsidP="00101B7A">
      <w:r>
        <w:t xml:space="preserve">Los comentarios (1 y 3) se mostrarán en función de la calificación obtenida (2), Pueden establecerse más niveles intermedios (4). </w:t>
      </w:r>
    </w:p>
    <w:p w:rsidR="000D1EF6" w:rsidRDefault="000D1EF6" w:rsidP="004C3465">
      <w:pPr>
        <w:pStyle w:val="Ttulo2"/>
      </w:pPr>
      <w:bookmarkStart w:id="55" w:name="_Toc39135509"/>
      <w:r>
        <w:t>Finalización de la actividad</w:t>
      </w:r>
      <w:bookmarkEnd w:id="55"/>
    </w:p>
    <w:p w:rsidR="00E6665D" w:rsidRPr="00E6665D" w:rsidRDefault="00E6665D" w:rsidP="00E6665D">
      <w:r>
        <w:t xml:space="preserve">El campo "Finalización de la actividad" solo aparece en el formulario "Editar ajustes" cuando el "Rastreo de finalización" está activado en "Panel de Gestión" &gt; "Editar la configuración del curso". </w:t>
      </w:r>
    </w:p>
    <w:p w:rsidR="000D1EF6" w:rsidRDefault="00E6665D" w:rsidP="000D1EF6">
      <w:r>
        <w:rPr>
          <w:noProof/>
          <w:lang w:eastAsia="es-ES"/>
        </w:rPr>
        <w:drawing>
          <wp:inline distT="0" distB="0" distL="0" distR="0">
            <wp:extent cx="6188710" cy="3071495"/>
            <wp:effectExtent l="19050" t="0" r="2540" b="0"/>
            <wp:docPr id="31" name="30 Imagen" descr="17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es.png"/>
                    <pic:cNvPicPr/>
                  </pic:nvPicPr>
                  <pic:blipFill>
                    <a:blip r:embed="rId72" cstate="print"/>
                    <a:stretch>
                      <a:fillRect/>
                    </a:stretch>
                  </pic:blipFill>
                  <pic:spPr>
                    <a:xfrm>
                      <a:off x="0" y="0"/>
                      <a:ext cx="6188710" cy="3071495"/>
                    </a:xfrm>
                    <a:prstGeom prst="rect">
                      <a:avLst/>
                    </a:prstGeom>
                  </pic:spPr>
                </pic:pic>
              </a:graphicData>
            </a:graphic>
          </wp:inline>
        </w:drawing>
      </w:r>
    </w:p>
    <w:p w:rsidR="00E6665D" w:rsidRDefault="00E6665D" w:rsidP="00E6665D">
      <w:r>
        <w:lastRenderedPageBreak/>
        <w:t>Para poder establecer las condiciones disponibles para la actividad "Cuestionario" (2) es necesario marcar en el desplegable "Rastreo de finalización" (1) la opción "Mostrar la actividad como completada cuando se cumplan las condiciones". Aparecen destacadas en rojo las condiciones específicas "Requerir calificación aprobatoria" (2.1, ver apartado</w:t>
      </w:r>
      <w:r w:rsidR="00CF22AC">
        <w:t xml:space="preserve"> 5.1 "Calificación"</w:t>
      </w:r>
      <w:r>
        <w:t>) y "O todos los intentos disponibles completados" (2.2)</w:t>
      </w:r>
    </w:p>
    <w:p w:rsidR="000D1EF6" w:rsidRPr="00101B7A" w:rsidRDefault="00E6665D" w:rsidP="00101B7A">
      <w:r>
        <w:t xml:space="preserve">Este es el último apartado del formulario. Es necesario guardar los cambios para aplicarlos (3). </w:t>
      </w:r>
    </w:p>
    <w:p w:rsidR="00534DAF" w:rsidRDefault="004C3465" w:rsidP="004C3465">
      <w:pPr>
        <w:pStyle w:val="Ttulo1"/>
      </w:pPr>
      <w:bookmarkStart w:id="56" w:name="_Toc39135510"/>
      <w:r>
        <w:t xml:space="preserve">Elaboración del cuestionario (3): </w:t>
      </w:r>
      <w:r w:rsidR="00CE1B0A">
        <w:t>Excepciones de usuario o de grupo</w:t>
      </w:r>
      <w:bookmarkEnd w:id="53"/>
      <w:bookmarkEnd w:id="54"/>
      <w:bookmarkEnd w:id="56"/>
    </w:p>
    <w:p w:rsidR="00AF61DC" w:rsidRPr="00AF61DC" w:rsidRDefault="00AF61DC" w:rsidP="00AF61DC">
      <w:r>
        <w:t xml:space="preserve">En el menú desplegable de administración del cuestionario encontramos los elementos "Excepciones de grupo" y "Excepciones de usuario". Estas opciones permiten modificar para un grupo (1) o usuario (2) determinado las restricciones temporales establecidas para el conjunto de participantes en el aula. </w:t>
      </w:r>
    </w:p>
    <w:p w:rsidR="008F52B3" w:rsidRDefault="008E4694" w:rsidP="008E4694">
      <w:r>
        <w:rPr>
          <w:noProof/>
          <w:lang w:eastAsia="es-ES"/>
        </w:rPr>
        <w:drawing>
          <wp:inline distT="0" distB="0" distL="0" distR="0">
            <wp:extent cx="6188710" cy="2836545"/>
            <wp:effectExtent l="19050" t="0" r="2540" b="0"/>
            <wp:docPr id="33" name="32 Imagen" descr="18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es.png"/>
                    <pic:cNvPicPr/>
                  </pic:nvPicPr>
                  <pic:blipFill>
                    <a:blip r:embed="rId73" cstate="print"/>
                    <a:stretch>
                      <a:fillRect/>
                    </a:stretch>
                  </pic:blipFill>
                  <pic:spPr>
                    <a:xfrm>
                      <a:off x="0" y="0"/>
                      <a:ext cx="6188710" cy="2836545"/>
                    </a:xfrm>
                    <a:prstGeom prst="rect">
                      <a:avLst/>
                    </a:prstGeom>
                  </pic:spPr>
                </pic:pic>
              </a:graphicData>
            </a:graphic>
          </wp:inline>
        </w:drawing>
      </w:r>
    </w:p>
    <w:p w:rsidR="009B1175" w:rsidRDefault="009B1175" w:rsidP="008E4694">
      <w:r>
        <w:t xml:space="preserve">En la imagen siguiente se muestra la opción para "Agregar excepción de grupo" (1). Es necesario que se hayan establecido grupos previamente en el curso. </w:t>
      </w:r>
      <w:r w:rsidRPr="003D0F76">
        <w:t>Ver manual</w:t>
      </w:r>
      <w:r w:rsidR="00807904">
        <w:t xml:space="preserve"> "</w:t>
      </w:r>
      <w:hyperlink r:id="rId74" w:history="1">
        <w:r w:rsidR="00807904" w:rsidRPr="00807904">
          <w:rPr>
            <w:rStyle w:val="Hipervnculo"/>
          </w:rPr>
          <w:t>Grupos y agrupamientos</w:t>
        </w:r>
      </w:hyperlink>
      <w:r w:rsidR="00807904">
        <w:t>"</w:t>
      </w:r>
    </w:p>
    <w:p w:rsidR="009B1175" w:rsidRDefault="009B1175" w:rsidP="009B1175">
      <w:pPr>
        <w:jc w:val="center"/>
      </w:pPr>
      <w:r>
        <w:rPr>
          <w:noProof/>
          <w:lang w:eastAsia="es-ES"/>
        </w:rPr>
        <w:drawing>
          <wp:inline distT="0" distB="0" distL="0" distR="0">
            <wp:extent cx="4045872" cy="1009880"/>
            <wp:effectExtent l="19050" t="0" r="0" b="0"/>
            <wp:docPr id="36" name="35 Imagen" descr="19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es.png"/>
                    <pic:cNvPicPr/>
                  </pic:nvPicPr>
                  <pic:blipFill>
                    <a:blip r:embed="rId75" cstate="print"/>
                    <a:stretch>
                      <a:fillRect/>
                    </a:stretch>
                  </pic:blipFill>
                  <pic:spPr>
                    <a:xfrm>
                      <a:off x="0" y="0"/>
                      <a:ext cx="4045872" cy="1009880"/>
                    </a:xfrm>
                    <a:prstGeom prst="rect">
                      <a:avLst/>
                    </a:prstGeom>
                  </pic:spPr>
                </pic:pic>
              </a:graphicData>
            </a:graphic>
          </wp:inline>
        </w:drawing>
      </w:r>
    </w:p>
    <w:p w:rsidR="009B1175" w:rsidRDefault="009B1175" w:rsidP="009B1175">
      <w:pPr>
        <w:jc w:val="left"/>
      </w:pPr>
      <w:r>
        <w:t>En la siguiente imagen se muestra el formulario para establecer excepciones. El campo "Reemplazar grupo" permite elegir el grupo al que se otorga la excepción (1). El campo "Se requiere contraseña" permite establecer una contraseña para este grupo (2). En el recuadro destacado en rojo</w:t>
      </w:r>
      <w:r w:rsidR="00E44C91">
        <w:t xml:space="preserve"> (3)</w:t>
      </w:r>
      <w:r>
        <w:t xml:space="preserve"> se pueden ver las modificaciones que pueden realizarse sobre las </w:t>
      </w:r>
      <w:r w:rsidR="00E44C91">
        <w:t xml:space="preserve">restricciones temporales del cuestionario. </w:t>
      </w:r>
    </w:p>
    <w:p w:rsidR="009B1175" w:rsidRDefault="009B1175" w:rsidP="009B1175">
      <w:pPr>
        <w:jc w:val="left"/>
      </w:pPr>
      <w:r>
        <w:rPr>
          <w:noProof/>
          <w:lang w:eastAsia="es-ES"/>
        </w:rPr>
        <w:lastRenderedPageBreak/>
        <w:drawing>
          <wp:inline distT="0" distB="0" distL="0" distR="0">
            <wp:extent cx="6188710" cy="3077845"/>
            <wp:effectExtent l="19050" t="0" r="2540" b="0"/>
            <wp:docPr id="37" name="36 Imagen" descr="20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es.png"/>
                    <pic:cNvPicPr/>
                  </pic:nvPicPr>
                  <pic:blipFill>
                    <a:blip r:embed="rId76" cstate="print"/>
                    <a:stretch>
                      <a:fillRect/>
                    </a:stretch>
                  </pic:blipFill>
                  <pic:spPr>
                    <a:xfrm>
                      <a:off x="0" y="0"/>
                      <a:ext cx="6188710" cy="3077845"/>
                    </a:xfrm>
                    <a:prstGeom prst="rect">
                      <a:avLst/>
                    </a:prstGeom>
                  </pic:spPr>
                </pic:pic>
              </a:graphicData>
            </a:graphic>
          </wp:inline>
        </w:drawing>
      </w:r>
    </w:p>
    <w:p w:rsidR="008427ED" w:rsidRDefault="008427ED" w:rsidP="009B1175">
      <w:pPr>
        <w:jc w:val="left"/>
      </w:pPr>
      <w:r>
        <w:t>Una vez establecida la excepción queda registrado en el siguiente listado.</w:t>
      </w:r>
    </w:p>
    <w:p w:rsidR="008427ED" w:rsidRDefault="008427ED" w:rsidP="009B1175">
      <w:pPr>
        <w:jc w:val="left"/>
      </w:pPr>
      <w:r>
        <w:rPr>
          <w:noProof/>
          <w:lang w:eastAsia="es-ES"/>
        </w:rPr>
        <w:drawing>
          <wp:inline distT="0" distB="0" distL="0" distR="0">
            <wp:extent cx="6188710" cy="1793240"/>
            <wp:effectExtent l="19050" t="0" r="2540" b="0"/>
            <wp:docPr id="39" name="38 Imagen" descr="2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png"/>
                    <pic:cNvPicPr/>
                  </pic:nvPicPr>
                  <pic:blipFill>
                    <a:blip r:embed="rId77" cstate="print"/>
                    <a:stretch>
                      <a:fillRect/>
                    </a:stretch>
                  </pic:blipFill>
                  <pic:spPr>
                    <a:xfrm>
                      <a:off x="0" y="0"/>
                      <a:ext cx="6188710" cy="1793240"/>
                    </a:xfrm>
                    <a:prstGeom prst="rect">
                      <a:avLst/>
                    </a:prstGeom>
                  </pic:spPr>
                </pic:pic>
              </a:graphicData>
            </a:graphic>
          </wp:inline>
        </w:drawing>
      </w:r>
    </w:p>
    <w:p w:rsidR="00E44C91" w:rsidRDefault="00E44C91" w:rsidP="009B1175">
      <w:pPr>
        <w:jc w:val="left"/>
      </w:pPr>
      <w:r>
        <w:t>Las mismas modif</w:t>
      </w:r>
      <w:r w:rsidR="008427ED">
        <w:t xml:space="preserve">icaciones se pueden aplicar a usuarios específicos. </w:t>
      </w:r>
    </w:p>
    <w:p w:rsidR="008427ED" w:rsidRDefault="008427ED" w:rsidP="008427ED">
      <w:pPr>
        <w:jc w:val="center"/>
      </w:pPr>
      <w:r>
        <w:rPr>
          <w:noProof/>
          <w:lang w:eastAsia="es-ES"/>
        </w:rPr>
        <w:drawing>
          <wp:inline distT="0" distB="0" distL="0" distR="0">
            <wp:extent cx="4668314" cy="870148"/>
            <wp:effectExtent l="19050" t="0" r="0" b="0"/>
            <wp:docPr id="38" name="37 Imagen" descr="2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es.png"/>
                    <pic:cNvPicPr/>
                  </pic:nvPicPr>
                  <pic:blipFill>
                    <a:blip r:embed="rId78" cstate="print"/>
                    <a:stretch>
                      <a:fillRect/>
                    </a:stretch>
                  </pic:blipFill>
                  <pic:spPr>
                    <a:xfrm>
                      <a:off x="0" y="0"/>
                      <a:ext cx="4668314" cy="870148"/>
                    </a:xfrm>
                    <a:prstGeom prst="rect">
                      <a:avLst/>
                    </a:prstGeom>
                  </pic:spPr>
                </pic:pic>
              </a:graphicData>
            </a:graphic>
          </wp:inline>
        </w:drawing>
      </w:r>
    </w:p>
    <w:p w:rsidR="008427ED" w:rsidRDefault="00F80996" w:rsidP="008427ED">
      <w:pPr>
        <w:jc w:val="left"/>
      </w:pPr>
      <w:r>
        <w:t xml:space="preserve">Un mensaje de advertencia aparece cuando el alumnado para quien se ha especificado la excepción no puede acceder al cuestionario. </w:t>
      </w:r>
    </w:p>
    <w:p w:rsidR="00F80996" w:rsidRDefault="00F80996" w:rsidP="008427ED">
      <w:pPr>
        <w:jc w:val="left"/>
      </w:pPr>
      <w:r>
        <w:t xml:space="preserve">Las razones para esta advertencia pueden ser: </w:t>
      </w:r>
    </w:p>
    <w:p w:rsidR="00F80996" w:rsidRDefault="00F80996" w:rsidP="00F80996">
      <w:pPr>
        <w:pStyle w:val="Prrafodelista"/>
        <w:numPr>
          <w:ilvl w:val="0"/>
          <w:numId w:val="37"/>
        </w:numPr>
        <w:jc w:val="left"/>
      </w:pPr>
      <w:r>
        <w:t>El acceso al cuestionario está condicionado a la pertenencia a un grupo del que no forma parte el/la estudiante.</w:t>
      </w:r>
    </w:p>
    <w:p w:rsidR="00F80996" w:rsidRDefault="00F80996" w:rsidP="00F80996">
      <w:pPr>
        <w:pStyle w:val="Prrafodelista"/>
        <w:numPr>
          <w:ilvl w:val="0"/>
          <w:numId w:val="37"/>
        </w:numPr>
        <w:jc w:val="left"/>
      </w:pPr>
      <w:r>
        <w:t>El cuestionario está oculto para el alumnado.</w:t>
      </w:r>
    </w:p>
    <w:p w:rsidR="00F80996" w:rsidRDefault="00F80996" w:rsidP="008427ED">
      <w:pPr>
        <w:jc w:val="left"/>
      </w:pPr>
      <w:r>
        <w:rPr>
          <w:noProof/>
          <w:lang w:eastAsia="es-ES"/>
        </w:rPr>
        <w:lastRenderedPageBreak/>
        <w:drawing>
          <wp:inline distT="0" distB="0" distL="0" distR="0">
            <wp:extent cx="6188710" cy="2129155"/>
            <wp:effectExtent l="19050" t="0" r="2540" b="0"/>
            <wp:docPr id="110" name="109 Imagen" descr="23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es.png"/>
                    <pic:cNvPicPr/>
                  </pic:nvPicPr>
                  <pic:blipFill>
                    <a:blip r:embed="rId79" cstate="print"/>
                    <a:stretch>
                      <a:fillRect/>
                    </a:stretch>
                  </pic:blipFill>
                  <pic:spPr>
                    <a:xfrm>
                      <a:off x="0" y="0"/>
                      <a:ext cx="6188710" cy="2129155"/>
                    </a:xfrm>
                    <a:prstGeom prst="rect">
                      <a:avLst/>
                    </a:prstGeom>
                  </pic:spPr>
                </pic:pic>
              </a:graphicData>
            </a:graphic>
          </wp:inline>
        </w:drawing>
      </w:r>
    </w:p>
    <w:p w:rsidR="00AF61DC" w:rsidRPr="009148EB" w:rsidRDefault="00AF61DC" w:rsidP="008E4694"/>
    <w:p w:rsidR="008F52B3" w:rsidRPr="009148EB" w:rsidRDefault="00943A34" w:rsidP="00943A34">
      <w:pPr>
        <w:pStyle w:val="Ttulo1"/>
      </w:pPr>
      <w:bookmarkStart w:id="57" w:name="_Toc39135511"/>
      <w:bookmarkStart w:id="58" w:name="_Toc37085497"/>
      <w:bookmarkStart w:id="59" w:name="_Toc37085776"/>
      <w:r>
        <w:t xml:space="preserve">Elaboración del cuestionario (4): </w:t>
      </w:r>
      <w:r w:rsidR="00CE1B0A">
        <w:t xml:space="preserve">Añadir preguntas </w:t>
      </w:r>
      <w:r>
        <w:t xml:space="preserve">en </w:t>
      </w:r>
      <w:r w:rsidR="00CE1B0A">
        <w:t>"</w:t>
      </w:r>
      <w:r w:rsidR="008F52B3" w:rsidRPr="009148EB">
        <w:t>Editar Cuestionario</w:t>
      </w:r>
      <w:r w:rsidR="00CE1B0A">
        <w:t>"</w:t>
      </w:r>
      <w:bookmarkEnd w:id="57"/>
      <w:bookmarkEnd w:id="58"/>
      <w:bookmarkEnd w:id="59"/>
    </w:p>
    <w:p w:rsidR="008F52B3" w:rsidRPr="009148EB" w:rsidRDefault="00BD6A96" w:rsidP="00943A34">
      <w:pPr>
        <w:pStyle w:val="Ttulo2"/>
      </w:pPr>
      <w:bookmarkStart w:id="60" w:name="_Toc37085498"/>
      <w:bookmarkStart w:id="61" w:name="_Toc37085777"/>
      <w:bookmarkStart w:id="62" w:name="_Toc39135512"/>
      <w:r>
        <w:t xml:space="preserve">Selección de preguntas, </w:t>
      </w:r>
      <w:r w:rsidR="008F52B3" w:rsidRPr="009148EB">
        <w:t>paginación</w:t>
      </w:r>
      <w:bookmarkEnd w:id="60"/>
      <w:bookmarkEnd w:id="61"/>
      <w:r>
        <w:t xml:space="preserve"> y "Mostrar preguntas al azar"</w:t>
      </w:r>
      <w:bookmarkEnd w:id="62"/>
    </w:p>
    <w:p w:rsidR="00AD547D" w:rsidRPr="00AD547D" w:rsidRDefault="008F52B3" w:rsidP="00AD547D">
      <w:r w:rsidRPr="009148EB">
        <w:t xml:space="preserve">Una vez que hemos preparado el funcionamiento del cuestionario vamos a definir las preguntas que vamos a incluir en el mismo. Para ello pulsaremos sobre </w:t>
      </w:r>
      <w:r w:rsidRPr="009148EB">
        <w:rPr>
          <w:rStyle w:val="Textoennegrita"/>
          <w:rFonts w:ascii="EHUSans" w:eastAsiaTheme="majorEastAsia" w:hAnsi="EHUSans"/>
        </w:rPr>
        <w:t>Editar el cuestionario</w:t>
      </w:r>
      <w:r w:rsidR="00AD547D">
        <w:rPr>
          <w:rStyle w:val="Textoennegrita"/>
          <w:rFonts w:ascii="EHUSans" w:eastAsiaTheme="majorEastAsia" w:hAnsi="EHUSans"/>
        </w:rPr>
        <w:t xml:space="preserve"> (1</w:t>
      </w:r>
      <w:r w:rsidR="00AD547D" w:rsidRPr="00AD547D">
        <w:t xml:space="preserve">). </w:t>
      </w:r>
      <w:r w:rsidR="00AD547D">
        <w:t xml:space="preserve">Cuando se han cargado preguntas en el cuestionario, el acceso a "Editar cuestionario" se puede encontrar en el menú desplegable (2). </w:t>
      </w:r>
      <w:r w:rsidR="00AD547D" w:rsidRPr="00AD547D">
        <w:t>.</w:t>
      </w:r>
    </w:p>
    <w:p w:rsidR="00AD547D" w:rsidRDefault="00AD547D" w:rsidP="00AD547D">
      <w:pPr>
        <w:rPr>
          <w:rStyle w:val="Textoennegrita"/>
          <w:rFonts w:ascii="EHUSans" w:eastAsiaTheme="majorEastAsia" w:hAnsi="EHUSans"/>
        </w:rPr>
      </w:pPr>
      <w:r>
        <w:rPr>
          <w:rFonts w:ascii="EHUSans" w:eastAsiaTheme="majorEastAsia" w:hAnsi="EHUSans"/>
          <w:b/>
          <w:bCs/>
          <w:noProof/>
          <w:lang w:eastAsia="es-ES"/>
        </w:rPr>
        <w:drawing>
          <wp:inline distT="0" distB="0" distL="0" distR="0">
            <wp:extent cx="6188710" cy="2117090"/>
            <wp:effectExtent l="19050" t="0" r="2540" b="0"/>
            <wp:docPr id="111" name="110 Imagen" descr="24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es.png"/>
                    <pic:cNvPicPr/>
                  </pic:nvPicPr>
                  <pic:blipFill>
                    <a:blip r:embed="rId80" cstate="print"/>
                    <a:stretch>
                      <a:fillRect/>
                    </a:stretch>
                  </pic:blipFill>
                  <pic:spPr>
                    <a:xfrm>
                      <a:off x="0" y="0"/>
                      <a:ext cx="6188710" cy="2117090"/>
                    </a:xfrm>
                    <a:prstGeom prst="rect">
                      <a:avLst/>
                    </a:prstGeom>
                  </pic:spPr>
                </pic:pic>
              </a:graphicData>
            </a:graphic>
          </wp:inline>
        </w:drawing>
      </w:r>
    </w:p>
    <w:p w:rsidR="008F52B3" w:rsidRDefault="000814D5" w:rsidP="00AD547D">
      <w:r>
        <w:t xml:space="preserve">En la página de edición, pulsamos sobre "Agregar" (1) para desplegar la opciones de carga de preguntas en el cuestionario: "una pregunta nueva", "del banco de preguntas" y "una pregunta aleatoria". </w:t>
      </w:r>
    </w:p>
    <w:p w:rsidR="000814D5" w:rsidRDefault="000814D5" w:rsidP="00AD547D">
      <w:r>
        <w:t>La casilla "Reordenar las preguntas al azar" (2) y la opción "Editar cabecera" (3) también están disponibles en este formulario</w:t>
      </w:r>
    </w:p>
    <w:p w:rsidR="000814D5" w:rsidRDefault="001B781B" w:rsidP="00AD547D">
      <w:r>
        <w:rPr>
          <w:noProof/>
          <w:lang w:eastAsia="es-ES"/>
        </w:rPr>
        <w:drawing>
          <wp:anchor distT="0" distB="0" distL="114300" distR="114300" simplePos="0" relativeHeight="251709440" behindDoc="1" locked="0" layoutInCell="1" allowOverlap="1">
            <wp:simplePos x="0" y="0"/>
            <wp:positionH relativeFrom="column">
              <wp:posOffset>17145</wp:posOffset>
            </wp:positionH>
            <wp:positionV relativeFrom="paragraph">
              <wp:posOffset>53340</wp:posOffset>
            </wp:positionV>
            <wp:extent cx="311785" cy="353060"/>
            <wp:effectExtent l="19050" t="0" r="0" b="0"/>
            <wp:wrapSquare wrapText="bothSides"/>
            <wp:docPr id="113"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27" cstate="print"/>
                    <a:stretch>
                      <a:fillRect/>
                    </a:stretch>
                  </pic:blipFill>
                  <pic:spPr>
                    <a:xfrm>
                      <a:off x="0" y="0"/>
                      <a:ext cx="311785" cy="353060"/>
                    </a:xfrm>
                    <a:prstGeom prst="rect">
                      <a:avLst/>
                    </a:prstGeom>
                  </pic:spPr>
                </pic:pic>
              </a:graphicData>
            </a:graphic>
          </wp:anchor>
        </w:drawing>
      </w:r>
      <w:r w:rsidR="000814D5">
        <w:t xml:space="preserve">Como se ha expuesto en el apartado </w:t>
      </w:r>
      <w:r w:rsidR="00807904">
        <w:t xml:space="preserve">1 </w:t>
      </w:r>
      <w:r w:rsidR="000814D5">
        <w:t>"</w:t>
      </w:r>
      <w:r w:rsidR="000814D5" w:rsidRPr="000814D5">
        <w:t>Banco de preguntas y cuestionario(s) del curso</w:t>
      </w:r>
      <w:r w:rsidR="000814D5">
        <w:t>", es conveniente mantener la organización de las baterías de preguntas en categorías dentro del "Banco de preguntas". Por ese motivo, cuando se crean preguntas usando la opción "Agregar</w:t>
      </w:r>
      <w:r>
        <w:t xml:space="preserve"> &gt; una pregunta nueva", es recomendable prestar atención a la categoría donde se están creando. </w:t>
      </w:r>
    </w:p>
    <w:p w:rsidR="000814D5" w:rsidRDefault="000814D5" w:rsidP="00AD547D">
      <w:r>
        <w:rPr>
          <w:noProof/>
          <w:lang w:eastAsia="es-ES"/>
        </w:rPr>
        <w:lastRenderedPageBreak/>
        <w:drawing>
          <wp:inline distT="0" distB="0" distL="0" distR="0">
            <wp:extent cx="6188710" cy="2500630"/>
            <wp:effectExtent l="19050" t="0" r="2540" b="0"/>
            <wp:docPr id="112" name="111 Imagen" descr="2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es.png"/>
                    <pic:cNvPicPr/>
                  </pic:nvPicPr>
                  <pic:blipFill>
                    <a:blip r:embed="rId81" cstate="print"/>
                    <a:stretch>
                      <a:fillRect/>
                    </a:stretch>
                  </pic:blipFill>
                  <pic:spPr>
                    <a:xfrm>
                      <a:off x="0" y="0"/>
                      <a:ext cx="6188710" cy="2500630"/>
                    </a:xfrm>
                    <a:prstGeom prst="rect">
                      <a:avLst/>
                    </a:prstGeom>
                  </pic:spPr>
                </pic:pic>
              </a:graphicData>
            </a:graphic>
          </wp:inline>
        </w:drawing>
      </w:r>
    </w:p>
    <w:p w:rsidR="001B781B" w:rsidRDefault="001B781B" w:rsidP="00AD547D">
      <w:r>
        <w:t>Cuando se pulsa sobre "Agregar &gt; del banco de preguntas" se accede a una vista del banco de preguntas que nos permite desplazarnos entre las categorías</w:t>
      </w:r>
      <w:r w:rsidR="004A170D">
        <w:t xml:space="preserve"> (1)</w:t>
      </w:r>
      <w:r>
        <w:t xml:space="preserve"> y seleccionar las preguntas</w:t>
      </w:r>
      <w:r w:rsidR="004A170D">
        <w:t xml:space="preserve"> (2)</w:t>
      </w:r>
      <w:r>
        <w:t xml:space="preserve">. </w:t>
      </w:r>
    </w:p>
    <w:p w:rsidR="001B781B" w:rsidRDefault="004A170D" w:rsidP="00AD547D">
      <w:r>
        <w:rPr>
          <w:noProof/>
          <w:lang w:eastAsia="es-ES"/>
        </w:rPr>
        <w:drawing>
          <wp:inline distT="0" distB="0" distL="0" distR="0">
            <wp:extent cx="6188710" cy="3867785"/>
            <wp:effectExtent l="19050" t="0" r="2540" b="0"/>
            <wp:docPr id="114" name="113 Imagen" descr="26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es.png"/>
                    <pic:cNvPicPr/>
                  </pic:nvPicPr>
                  <pic:blipFill>
                    <a:blip r:embed="rId82" cstate="print"/>
                    <a:stretch>
                      <a:fillRect/>
                    </a:stretch>
                  </pic:blipFill>
                  <pic:spPr>
                    <a:xfrm>
                      <a:off x="0" y="0"/>
                      <a:ext cx="6188710" cy="3867785"/>
                    </a:xfrm>
                    <a:prstGeom prst="rect">
                      <a:avLst/>
                    </a:prstGeom>
                  </pic:spPr>
                </pic:pic>
              </a:graphicData>
            </a:graphic>
          </wp:inline>
        </w:drawing>
      </w:r>
    </w:p>
    <w:p w:rsidR="0044251C" w:rsidRDefault="0044251C" w:rsidP="00AD547D">
      <w:r>
        <w:t>Cuando se han importado las preguntas, la página "Editar cuestionario" permite mover el orden de las preguntas (1), unir y separar p</w:t>
      </w:r>
      <w:r w:rsidR="002A5B18">
        <w:t>áginas (2) y</w:t>
      </w:r>
      <w:r>
        <w:t xml:space="preserve"> modificar la</w:t>
      </w:r>
      <w:r w:rsidR="002A5B18">
        <w:t xml:space="preserve"> puntuación de las preguntas (3)</w:t>
      </w:r>
    </w:p>
    <w:p w:rsidR="002A5B18" w:rsidRDefault="002A5B18" w:rsidP="002A5B18">
      <w:pPr>
        <w:rPr>
          <w:sz w:val="21"/>
        </w:rPr>
      </w:pPr>
      <w:r>
        <w:t>El</w:t>
      </w:r>
      <w:r w:rsidR="001B781B" w:rsidRPr="001B781B">
        <w:t xml:space="preserve"> "candado" </w:t>
      </w:r>
      <w:r>
        <w:t xml:space="preserve">(4) </w:t>
      </w:r>
      <w:r w:rsidR="001B781B" w:rsidRPr="001B781B">
        <w:t>permite</w:t>
      </w:r>
      <w:r w:rsidR="001B781B" w:rsidRPr="001B781B">
        <w:rPr>
          <w:spacing w:val="1"/>
        </w:rPr>
        <w:t xml:space="preserve"> </w:t>
      </w:r>
      <w:r w:rsidR="001B781B" w:rsidRPr="001B781B">
        <w:rPr>
          <w:b/>
        </w:rPr>
        <w:t>condicionar</w:t>
      </w:r>
      <w:r w:rsidR="001B781B" w:rsidRPr="001B781B">
        <w:rPr>
          <w:b/>
          <w:spacing w:val="-2"/>
        </w:rPr>
        <w:t xml:space="preserve"> </w:t>
      </w:r>
      <w:r w:rsidR="001B781B" w:rsidRPr="001B781B">
        <w:t>el acceso a una pregunta</w:t>
      </w:r>
      <w:r w:rsidR="001B781B" w:rsidRPr="001B781B">
        <w:rPr>
          <w:spacing w:val="-2"/>
        </w:rPr>
        <w:t xml:space="preserve"> </w:t>
      </w:r>
      <w:r w:rsidR="001B781B" w:rsidRPr="001B781B">
        <w:t>a la realización de</w:t>
      </w:r>
      <w:r w:rsidR="001B781B" w:rsidRPr="001B781B">
        <w:rPr>
          <w:spacing w:val="-2"/>
        </w:rPr>
        <w:t xml:space="preserve"> </w:t>
      </w:r>
      <w:r w:rsidR="001B781B" w:rsidRPr="001B781B">
        <w:t>la pregunta</w:t>
      </w:r>
      <w:r w:rsidR="001B781B" w:rsidRPr="001B781B">
        <w:rPr>
          <w:spacing w:val="-2"/>
        </w:rPr>
        <w:t xml:space="preserve"> anterior.</w:t>
      </w:r>
      <w:r>
        <w:rPr>
          <w:spacing w:val="-2"/>
        </w:rPr>
        <w:t xml:space="preserve"> </w:t>
      </w:r>
      <w:r w:rsidR="001B781B" w:rsidRPr="001B781B">
        <w:rPr>
          <w:spacing w:val="-2"/>
        </w:rPr>
        <w:t>Sólo</w:t>
      </w:r>
      <w:r w:rsidR="001B781B" w:rsidRPr="001B781B">
        <w:rPr>
          <w:spacing w:val="60"/>
        </w:rPr>
        <w:t xml:space="preserve"> </w:t>
      </w:r>
      <w:r w:rsidR="001B781B" w:rsidRPr="001B781B">
        <w:t>disponible</w:t>
      </w:r>
      <w:r>
        <w:t xml:space="preserve"> </w:t>
      </w:r>
      <w:r>
        <w:rPr>
          <w:sz w:val="21"/>
        </w:rPr>
        <w:t>con:</w:t>
      </w:r>
      <w:r w:rsidR="001B781B">
        <w:rPr>
          <w:sz w:val="21"/>
        </w:rPr>
        <w:t xml:space="preserve"> </w:t>
      </w:r>
    </w:p>
    <w:p w:rsidR="001B781B" w:rsidRPr="002A5B18" w:rsidRDefault="002A5B18" w:rsidP="002A5B18">
      <w:pPr>
        <w:pStyle w:val="Prrafodelista"/>
        <w:numPr>
          <w:ilvl w:val="0"/>
          <w:numId w:val="40"/>
        </w:numPr>
      </w:pPr>
      <w:r w:rsidRPr="002A5B18">
        <w:rPr>
          <w:sz w:val="21"/>
        </w:rPr>
        <w:t>"Comportamiento de las preguntas"</w:t>
      </w:r>
      <w:r w:rsidR="001B781B" w:rsidRPr="002A5B18">
        <w:rPr>
          <w:sz w:val="21"/>
        </w:rPr>
        <w:t xml:space="preserve"> </w:t>
      </w:r>
      <w:r w:rsidR="001B781B" w:rsidRPr="002A5B18">
        <w:rPr>
          <w:b/>
          <w:sz w:val="21"/>
        </w:rPr>
        <w:t>Interactivo con intentos múltiple</w:t>
      </w:r>
      <w:r w:rsidR="001B781B" w:rsidRPr="002A5B18">
        <w:rPr>
          <w:sz w:val="21"/>
        </w:rPr>
        <w:t>s o</w:t>
      </w:r>
      <w:r>
        <w:t xml:space="preserve"> </w:t>
      </w:r>
      <w:r w:rsidR="001B781B" w:rsidRPr="002A5B18">
        <w:rPr>
          <w:b/>
          <w:sz w:val="21"/>
        </w:rPr>
        <w:t xml:space="preserve">Retroalimentación inmediata </w:t>
      </w:r>
    </w:p>
    <w:p w:rsidR="001B781B" w:rsidRPr="001B781B" w:rsidRDefault="002A5B18" w:rsidP="002A5B18">
      <w:pPr>
        <w:pStyle w:val="Prrafodelista"/>
        <w:numPr>
          <w:ilvl w:val="0"/>
          <w:numId w:val="40"/>
        </w:numPr>
      </w:pPr>
      <w:r>
        <w:t>Método</w:t>
      </w:r>
      <w:r w:rsidR="001B781B" w:rsidRPr="002A5B18">
        <w:rPr>
          <w:spacing w:val="-2"/>
        </w:rPr>
        <w:t xml:space="preserve"> </w:t>
      </w:r>
      <w:r w:rsidR="001B781B" w:rsidRPr="001B781B">
        <w:t>de</w:t>
      </w:r>
      <w:r w:rsidR="001B781B" w:rsidRPr="002A5B18">
        <w:rPr>
          <w:spacing w:val="-2"/>
        </w:rPr>
        <w:t xml:space="preserve"> </w:t>
      </w:r>
      <w:r w:rsidR="001B781B" w:rsidRPr="001B781B">
        <w:t>navegación configurado a '</w:t>
      </w:r>
      <w:r w:rsidR="001B781B" w:rsidRPr="002A5B18">
        <w:rPr>
          <w:b/>
        </w:rPr>
        <w:t>Libre</w:t>
      </w:r>
      <w:r w:rsidR="001B781B" w:rsidRPr="001B781B">
        <w:t xml:space="preserve">'. </w:t>
      </w:r>
    </w:p>
    <w:p w:rsidR="001B781B" w:rsidRPr="002A5B18" w:rsidRDefault="002A5B18" w:rsidP="002A5B18">
      <w:pPr>
        <w:pStyle w:val="Prrafodelista"/>
        <w:numPr>
          <w:ilvl w:val="0"/>
          <w:numId w:val="40"/>
        </w:numPr>
        <w:rPr>
          <w:rFonts w:eastAsia="Arial" w:cs="Arial"/>
          <w:sz w:val="21"/>
          <w:szCs w:val="21"/>
        </w:rPr>
      </w:pPr>
      <w:r w:rsidRPr="002A5B18">
        <w:rPr>
          <w:sz w:val="21"/>
        </w:rPr>
        <w:lastRenderedPageBreak/>
        <w:t xml:space="preserve">Opción </w:t>
      </w:r>
      <w:r w:rsidR="001B781B" w:rsidRPr="002A5B18">
        <w:rPr>
          <w:b/>
          <w:sz w:val="21"/>
        </w:rPr>
        <w:t xml:space="preserve">"Reordenar las preguntas al azar" </w:t>
      </w:r>
      <w:r w:rsidR="001B781B" w:rsidRPr="002A5B18">
        <w:rPr>
          <w:sz w:val="21"/>
        </w:rPr>
        <w:t>desactivada.</w:t>
      </w:r>
    </w:p>
    <w:p w:rsidR="001B781B" w:rsidRPr="009148EB" w:rsidRDefault="002A5B18" w:rsidP="00AD547D">
      <w:r>
        <w:rPr>
          <w:noProof/>
          <w:lang w:eastAsia="es-ES"/>
        </w:rPr>
        <w:drawing>
          <wp:inline distT="0" distB="0" distL="0" distR="0">
            <wp:extent cx="6188710" cy="3717290"/>
            <wp:effectExtent l="19050" t="0" r="2540" b="0"/>
            <wp:docPr id="116" name="115 Imagen" descr="27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es.png"/>
                    <pic:cNvPicPr/>
                  </pic:nvPicPr>
                  <pic:blipFill>
                    <a:blip r:embed="rId83" cstate="print"/>
                    <a:stretch>
                      <a:fillRect/>
                    </a:stretch>
                  </pic:blipFill>
                  <pic:spPr>
                    <a:xfrm>
                      <a:off x="0" y="0"/>
                      <a:ext cx="6188710" cy="3717290"/>
                    </a:xfrm>
                    <a:prstGeom prst="rect">
                      <a:avLst/>
                    </a:prstGeom>
                  </pic:spPr>
                </pic:pic>
              </a:graphicData>
            </a:graphic>
          </wp:inline>
        </w:drawing>
      </w:r>
    </w:p>
    <w:p w:rsidR="00BD6A96" w:rsidRDefault="00BD6A96" w:rsidP="00943A34">
      <w:pPr>
        <w:pStyle w:val="Ttulo2"/>
      </w:pPr>
      <w:bookmarkStart w:id="63" w:name="_Toc39135513"/>
      <w:bookmarkStart w:id="64" w:name="_Toc37085499"/>
      <w:bookmarkStart w:id="65" w:name="_Toc37085778"/>
      <w:r>
        <w:t>Añadir preguntas aleatorias</w:t>
      </w:r>
      <w:bookmarkEnd w:id="63"/>
    </w:p>
    <w:p w:rsidR="0025187B" w:rsidRDefault="0025187B" w:rsidP="002A5B18">
      <w:r>
        <w:t xml:space="preserve">Cuando pulsamos sobre "Agregar &gt; una pregunta aleatoria" se muestra un cuadro de diálogo que permite seleccionar la categoría (1) y especificar el número de preguntas (2). Se indica el número de preguntas en la categoría (3). </w:t>
      </w:r>
    </w:p>
    <w:p w:rsidR="0025187B" w:rsidRPr="002A5B18" w:rsidRDefault="0025187B" w:rsidP="000B02AF">
      <w:pPr>
        <w:ind w:left="708" w:hanging="708"/>
        <w:jc w:val="center"/>
      </w:pPr>
      <w:r>
        <w:rPr>
          <w:noProof/>
          <w:lang w:eastAsia="es-ES"/>
        </w:rPr>
        <w:drawing>
          <wp:inline distT="0" distB="0" distL="0" distR="0">
            <wp:extent cx="3876923" cy="3338956"/>
            <wp:effectExtent l="19050" t="0" r="9277" b="0"/>
            <wp:docPr id="117" name="116 Imagen" descr="28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es.png"/>
                    <pic:cNvPicPr/>
                  </pic:nvPicPr>
                  <pic:blipFill>
                    <a:blip r:embed="rId84" cstate="print"/>
                    <a:stretch>
                      <a:fillRect/>
                    </a:stretch>
                  </pic:blipFill>
                  <pic:spPr>
                    <a:xfrm>
                      <a:off x="0" y="0"/>
                      <a:ext cx="3876923" cy="3338956"/>
                    </a:xfrm>
                    <a:prstGeom prst="rect">
                      <a:avLst/>
                    </a:prstGeom>
                  </pic:spPr>
                </pic:pic>
              </a:graphicData>
            </a:graphic>
          </wp:inline>
        </w:drawing>
      </w:r>
    </w:p>
    <w:p w:rsidR="00CE1B0A" w:rsidRDefault="00CE1B0A" w:rsidP="00943A34">
      <w:pPr>
        <w:pStyle w:val="Ttulo2"/>
      </w:pPr>
      <w:bookmarkStart w:id="66" w:name="_Toc37085500"/>
      <w:bookmarkStart w:id="67" w:name="_Toc37085779"/>
      <w:bookmarkStart w:id="68" w:name="_Toc39135514"/>
      <w:bookmarkEnd w:id="64"/>
      <w:bookmarkEnd w:id="65"/>
      <w:proofErr w:type="spellStart"/>
      <w:r>
        <w:lastRenderedPageBreak/>
        <w:t>Previsualización</w:t>
      </w:r>
      <w:proofErr w:type="spellEnd"/>
      <w:r>
        <w:t xml:space="preserve"> del cuestionario</w:t>
      </w:r>
      <w:bookmarkEnd w:id="66"/>
      <w:bookmarkEnd w:id="67"/>
      <w:bookmarkEnd w:id="68"/>
    </w:p>
    <w:p w:rsidR="0025187B" w:rsidRDefault="000A0058" w:rsidP="0025187B">
      <w:r>
        <w:t>Cuando se finaliza la edición de un cuestionario aparece la opción "</w:t>
      </w:r>
      <w:proofErr w:type="spellStart"/>
      <w:r>
        <w:t>Previsualizar</w:t>
      </w:r>
      <w:proofErr w:type="spellEnd"/>
      <w:r>
        <w:t xml:space="preserve"> el cuestionario ahora" (1), opción que está también siempre disponible en el elemento "Vista previa" (2) del menú desplegable.</w:t>
      </w:r>
    </w:p>
    <w:p w:rsidR="000A0058" w:rsidRDefault="000A0058" w:rsidP="0025187B">
      <w:r>
        <w:rPr>
          <w:noProof/>
          <w:lang w:eastAsia="es-ES"/>
        </w:rPr>
        <w:drawing>
          <wp:inline distT="0" distB="0" distL="0" distR="0">
            <wp:extent cx="6188710" cy="2386330"/>
            <wp:effectExtent l="19050" t="0" r="2540" b="0"/>
            <wp:docPr id="118" name="117 Imagen" descr="29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es.png"/>
                    <pic:cNvPicPr/>
                  </pic:nvPicPr>
                  <pic:blipFill>
                    <a:blip r:embed="rId85" cstate="print"/>
                    <a:stretch>
                      <a:fillRect/>
                    </a:stretch>
                  </pic:blipFill>
                  <pic:spPr>
                    <a:xfrm>
                      <a:off x="0" y="0"/>
                      <a:ext cx="6188710" cy="2386330"/>
                    </a:xfrm>
                    <a:prstGeom prst="rect">
                      <a:avLst/>
                    </a:prstGeom>
                  </pic:spPr>
                </pic:pic>
              </a:graphicData>
            </a:graphic>
          </wp:inline>
        </w:drawing>
      </w:r>
    </w:p>
    <w:p w:rsidR="000A0058" w:rsidRPr="0025187B" w:rsidRDefault="000A0058" w:rsidP="0025187B">
      <w:r>
        <w:rPr>
          <w:noProof/>
          <w:lang w:eastAsia="es-ES"/>
        </w:rPr>
        <w:drawing>
          <wp:anchor distT="0" distB="0" distL="114300" distR="114300" simplePos="0" relativeHeight="251711488" behindDoc="1" locked="0" layoutInCell="1" allowOverlap="1">
            <wp:simplePos x="0" y="0"/>
            <wp:positionH relativeFrom="column">
              <wp:posOffset>-33020</wp:posOffset>
            </wp:positionH>
            <wp:positionV relativeFrom="paragraph">
              <wp:posOffset>57150</wp:posOffset>
            </wp:positionV>
            <wp:extent cx="311785" cy="353060"/>
            <wp:effectExtent l="19050" t="0" r="0" b="0"/>
            <wp:wrapSquare wrapText="bothSides"/>
            <wp:docPr id="120" name="33 Imagen" descr="important-98442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ant-98442_word.png"/>
                    <pic:cNvPicPr/>
                  </pic:nvPicPr>
                  <pic:blipFill>
                    <a:blip r:embed="rId27" cstate="print"/>
                    <a:stretch>
                      <a:fillRect/>
                    </a:stretch>
                  </pic:blipFill>
                  <pic:spPr>
                    <a:xfrm>
                      <a:off x="0" y="0"/>
                      <a:ext cx="311785" cy="353060"/>
                    </a:xfrm>
                    <a:prstGeom prst="rect">
                      <a:avLst/>
                    </a:prstGeom>
                  </pic:spPr>
                </pic:pic>
              </a:graphicData>
            </a:graphic>
          </wp:anchor>
        </w:drawing>
      </w:r>
      <w:r>
        <w:t>Cuando se realiza una "Vista previa" con rol docente aparece SIEMPRE, independientemente de las "Opciones de revisión" seleccionadas</w:t>
      </w:r>
      <w:r w:rsidR="00187D4B">
        <w:t xml:space="preserve">, </w:t>
      </w:r>
      <w:r>
        <w:t>una página de revisión del cuestionario, con la información de</w:t>
      </w:r>
      <w:r w:rsidR="00187D4B">
        <w:t xml:space="preserve"> las respuestas correctas, calificación, retroalimentación. El alumnado </w:t>
      </w:r>
      <w:r w:rsidR="00807904" w:rsidRPr="00187D4B">
        <w:rPr>
          <w:b/>
        </w:rPr>
        <w:t>s</w:t>
      </w:r>
      <w:r w:rsidR="00807904">
        <w:rPr>
          <w:b/>
        </w:rPr>
        <w:t>ó</w:t>
      </w:r>
      <w:r w:rsidR="00807904" w:rsidRPr="00187D4B">
        <w:rPr>
          <w:b/>
        </w:rPr>
        <w:t xml:space="preserve">lo </w:t>
      </w:r>
      <w:r w:rsidR="00187D4B" w:rsidRPr="00187D4B">
        <w:rPr>
          <w:b/>
        </w:rPr>
        <w:t>tiene acceso a esta revisión cuando las casillas</w:t>
      </w:r>
      <w:r w:rsidR="00187D4B">
        <w:t xml:space="preserve"> </w:t>
      </w:r>
      <w:r w:rsidR="00187D4B" w:rsidRPr="00187D4B">
        <w:rPr>
          <w:b/>
        </w:rPr>
        <w:t>correspondientes</w:t>
      </w:r>
      <w:r w:rsidR="00187D4B">
        <w:t xml:space="preserve"> del apartado "Opciones de revisión &gt; Inmediatamente después de cada intento" están marcadas. </w:t>
      </w:r>
    </w:p>
    <w:p w:rsidR="004344C9" w:rsidRDefault="004344C9" w:rsidP="00943A34">
      <w:pPr>
        <w:pStyle w:val="Ttulo1"/>
      </w:pPr>
      <w:bookmarkStart w:id="69" w:name="_Toc37085780"/>
      <w:bookmarkStart w:id="70" w:name="_Toc39135515"/>
      <w:r>
        <w:t xml:space="preserve">Ejemplo de configuración de un </w:t>
      </w:r>
      <w:r w:rsidR="007556E4">
        <w:t>examen</w:t>
      </w:r>
      <w:bookmarkEnd w:id="69"/>
      <w:bookmarkEnd w:id="70"/>
    </w:p>
    <w:p w:rsidR="00187D4B" w:rsidRDefault="00187D4B" w:rsidP="00187D4B">
      <w:r>
        <w:t xml:space="preserve">En este apartado se recoge un resumen de las opciones recomendadas para el uso de un cuestionario para una situación de examen. Los objetivos de esta configuración serían: </w:t>
      </w:r>
    </w:p>
    <w:p w:rsidR="00187D4B" w:rsidRDefault="00187D4B" w:rsidP="00187D4B">
      <w:pPr>
        <w:pStyle w:val="Prrafodelista"/>
        <w:numPr>
          <w:ilvl w:val="0"/>
          <w:numId w:val="41"/>
        </w:numPr>
      </w:pPr>
      <w:r>
        <w:t>Acotar el acceso a las preguntas en una franja horaria y duración determinadas.</w:t>
      </w:r>
    </w:p>
    <w:p w:rsidR="00187D4B" w:rsidRDefault="00187D4B" w:rsidP="00187D4B">
      <w:pPr>
        <w:pStyle w:val="Prrafodelista"/>
        <w:numPr>
          <w:ilvl w:val="0"/>
          <w:numId w:val="41"/>
        </w:numPr>
      </w:pPr>
      <w:r>
        <w:t>Establecer una navegación secuencial, con preguntas desordenadas y respuestas barajadas al azar</w:t>
      </w:r>
      <w:r w:rsidR="00390552">
        <w:t xml:space="preserve"> (En este punto debe valorarse si esta configuración no afecta a la capacidad del alumnado de revisar adecuadamente su examen). </w:t>
      </w:r>
      <w:r>
        <w:t xml:space="preserve">. </w:t>
      </w:r>
    </w:p>
    <w:p w:rsidR="00187D4B" w:rsidRDefault="00187D4B" w:rsidP="00187D4B">
      <w:pPr>
        <w:pStyle w:val="Prrafodelista"/>
        <w:numPr>
          <w:ilvl w:val="0"/>
          <w:numId w:val="41"/>
        </w:numPr>
      </w:pPr>
      <w:r>
        <w:t xml:space="preserve">Uso de preguntas aleatorias y, </w:t>
      </w:r>
      <w:r w:rsidR="00006809">
        <w:t>si es procedente</w:t>
      </w:r>
      <w:r>
        <w:t xml:space="preserve">, preguntas </w:t>
      </w:r>
      <w:r w:rsidR="00006809">
        <w:t>"C</w:t>
      </w:r>
      <w:r>
        <w:t>alculadas</w:t>
      </w:r>
      <w:r w:rsidR="00006809">
        <w:t>"</w:t>
      </w:r>
      <w:r>
        <w:t xml:space="preserve"> </w:t>
      </w:r>
      <w:r w:rsidR="00006809">
        <w:t xml:space="preserve">con valores numéricos "comodín" que variarán de forma aleatoria. </w:t>
      </w:r>
    </w:p>
    <w:p w:rsidR="00006809" w:rsidRDefault="00390552" w:rsidP="00187D4B">
      <w:pPr>
        <w:pStyle w:val="Prrafodelista"/>
        <w:numPr>
          <w:ilvl w:val="0"/>
          <w:numId w:val="41"/>
        </w:numPr>
      </w:pPr>
      <w:r>
        <w:t>Retroalimentación sobre</w:t>
      </w:r>
      <w:r w:rsidR="00006809">
        <w:t xml:space="preserve"> respuestas correctas y calificación general </w:t>
      </w:r>
      <w:r>
        <w:t xml:space="preserve">oculta </w:t>
      </w:r>
      <w:r w:rsidR="00006809">
        <w:t>hasta la finalización de la prueba</w:t>
      </w:r>
      <w:r>
        <w:t xml:space="preserve"> o incluso de forma permanente</w:t>
      </w:r>
      <w:r w:rsidR="00006809">
        <w:t xml:space="preserve">. </w:t>
      </w:r>
    </w:p>
    <w:p w:rsidR="00006809" w:rsidRDefault="00006809" w:rsidP="00006809">
      <w:r>
        <w:t xml:space="preserve">Algunos de estos elementos, por lo tanto, parten de la elaboración de las preguntas. Por ejemplo, las respuestas a las preguntas de "Opción múltiple" y cualquier otro tipo que presente varias opciones se barajan por defecto (ver apartado </w:t>
      </w:r>
      <w:r w:rsidR="00390552">
        <w:t>3</w:t>
      </w:r>
      <w:r>
        <w:t>.1.2 Barajar las respuestas y numerar las opciones"). También es importante mantener una buena organización de las preguntas en categorías y sub-categorías, para el uso de "Preguntas aleatorias" y "sincronización" de preguntas "Calculadas".</w:t>
      </w:r>
    </w:p>
    <w:p w:rsidR="00006809" w:rsidRDefault="00006809" w:rsidP="00943A34">
      <w:pPr>
        <w:pStyle w:val="Ttulo2"/>
      </w:pPr>
      <w:bookmarkStart w:id="71" w:name="_Toc39135516"/>
      <w:r>
        <w:lastRenderedPageBreak/>
        <w:t>Opciones importantes en "Editar ajustes"</w:t>
      </w:r>
      <w:bookmarkEnd w:id="71"/>
    </w:p>
    <w:p w:rsidR="0034613C" w:rsidRDefault="00390552" w:rsidP="00006809">
      <w:r>
        <w:rPr>
          <w:noProof/>
          <w:lang w:eastAsia="es-ES"/>
        </w:rPr>
        <w:drawing>
          <wp:inline distT="0" distB="0" distL="0" distR="0">
            <wp:extent cx="6188710" cy="2277110"/>
            <wp:effectExtent l="19050" t="0" r="2540" b="0"/>
            <wp:docPr id="8" name="7 Imagen" descr="30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es.png"/>
                    <pic:cNvPicPr/>
                  </pic:nvPicPr>
                  <pic:blipFill>
                    <a:blip r:embed="rId86" cstate="print"/>
                    <a:stretch>
                      <a:fillRect/>
                    </a:stretch>
                  </pic:blipFill>
                  <pic:spPr>
                    <a:xfrm>
                      <a:off x="0" y="0"/>
                      <a:ext cx="6188710" cy="2277110"/>
                    </a:xfrm>
                    <a:prstGeom prst="rect">
                      <a:avLst/>
                    </a:prstGeom>
                  </pic:spPr>
                </pic:pic>
              </a:graphicData>
            </a:graphic>
          </wp:inline>
        </w:drawing>
      </w:r>
    </w:p>
    <w:p w:rsidR="0034613C" w:rsidRDefault="0034613C" w:rsidP="00006809">
      <w:r>
        <w:t xml:space="preserve">La duración y la franja horaria quedan especificadas en el apartado </w:t>
      </w:r>
      <w:proofErr w:type="spellStart"/>
      <w:r>
        <w:t>Temporalización</w:t>
      </w:r>
      <w:proofErr w:type="spellEnd"/>
      <w:r w:rsidR="00977F89">
        <w:t xml:space="preserve"> (1)</w:t>
      </w:r>
      <w:r>
        <w:t xml:space="preserve">. Por lo tanto, no es necesario tener el cuestionario oculto, dado que el alumnado no puede acceder a las preguntas. Por otra parte, dado que solo hay un intento, la opción </w:t>
      </w:r>
      <w:r w:rsidR="00977F89">
        <w:t>"El envío se realiza automáticamente"</w:t>
      </w:r>
      <w:r>
        <w:t xml:space="preserve"> cuando se agota el tiempo es adecuada. </w:t>
      </w:r>
    </w:p>
    <w:p w:rsidR="00102A62" w:rsidRDefault="0034613C" w:rsidP="00006809">
      <w:r>
        <w:rPr>
          <w:noProof/>
          <w:lang w:eastAsia="es-ES"/>
        </w:rPr>
        <w:drawing>
          <wp:inline distT="0" distB="0" distL="0" distR="0">
            <wp:extent cx="6188710" cy="1758950"/>
            <wp:effectExtent l="19050" t="0" r="2540" b="0"/>
            <wp:docPr id="108" name="107 Imagen" descr="31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es.png"/>
                    <pic:cNvPicPr/>
                  </pic:nvPicPr>
                  <pic:blipFill>
                    <a:blip r:embed="rId87" cstate="print"/>
                    <a:stretch>
                      <a:fillRect/>
                    </a:stretch>
                  </pic:blipFill>
                  <pic:spPr>
                    <a:xfrm>
                      <a:off x="0" y="0"/>
                      <a:ext cx="6188710" cy="1758950"/>
                    </a:xfrm>
                    <a:prstGeom prst="rect">
                      <a:avLst/>
                    </a:prstGeom>
                  </pic:spPr>
                </pic:pic>
              </a:graphicData>
            </a:graphic>
          </wp:inline>
        </w:drawing>
      </w:r>
    </w:p>
    <w:p w:rsidR="00977F89" w:rsidRDefault="00977F89" w:rsidP="00006809">
      <w:r>
        <w:t>En el apartado "Calificación" &gt; "Intentos permitidos" se especifica 1 intento (1)</w:t>
      </w:r>
    </w:p>
    <w:p w:rsidR="00977F89" w:rsidRDefault="00D441E1" w:rsidP="00006809">
      <w:r>
        <w:rPr>
          <w:noProof/>
          <w:lang w:eastAsia="es-ES"/>
        </w:rPr>
        <w:drawing>
          <wp:inline distT="0" distB="0" distL="0" distR="0">
            <wp:extent cx="6188710" cy="1437005"/>
            <wp:effectExtent l="19050" t="0" r="2540" b="0"/>
            <wp:docPr id="105" name="104 Imagen" descr="32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es.png"/>
                    <pic:cNvPicPr/>
                  </pic:nvPicPr>
                  <pic:blipFill>
                    <a:blip r:embed="rId88" cstate="print"/>
                    <a:stretch>
                      <a:fillRect/>
                    </a:stretch>
                  </pic:blipFill>
                  <pic:spPr>
                    <a:xfrm>
                      <a:off x="0" y="0"/>
                      <a:ext cx="6188710" cy="1437005"/>
                    </a:xfrm>
                    <a:prstGeom prst="rect">
                      <a:avLst/>
                    </a:prstGeom>
                  </pic:spPr>
                </pic:pic>
              </a:graphicData>
            </a:graphic>
          </wp:inline>
        </w:drawing>
      </w:r>
    </w:p>
    <w:p w:rsidR="00977F89" w:rsidRDefault="00977F89" w:rsidP="00006809">
      <w:r>
        <w:t xml:space="preserve">Se marca la opción "Secuencial" (1) en "Método de navegación", siempre que se considere que esta opción no está impidiendo al alumnado realizar la revisión del examen de forma adecuada. </w:t>
      </w:r>
    </w:p>
    <w:p w:rsidR="0034613C" w:rsidRDefault="00D441E1" w:rsidP="00006809">
      <w:r>
        <w:rPr>
          <w:noProof/>
          <w:lang w:eastAsia="es-ES"/>
        </w:rPr>
        <w:lastRenderedPageBreak/>
        <w:drawing>
          <wp:inline distT="0" distB="0" distL="0" distR="0">
            <wp:extent cx="6188710" cy="1210310"/>
            <wp:effectExtent l="19050" t="0" r="2540" b="0"/>
            <wp:docPr id="106" name="105 Imagen" descr="33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es.png"/>
                    <pic:cNvPicPr/>
                  </pic:nvPicPr>
                  <pic:blipFill>
                    <a:blip r:embed="rId89" cstate="print"/>
                    <a:stretch>
                      <a:fillRect/>
                    </a:stretch>
                  </pic:blipFill>
                  <pic:spPr>
                    <a:xfrm>
                      <a:off x="0" y="0"/>
                      <a:ext cx="6188710" cy="1210310"/>
                    </a:xfrm>
                    <a:prstGeom prst="rect">
                      <a:avLst/>
                    </a:prstGeom>
                  </pic:spPr>
                </pic:pic>
              </a:graphicData>
            </a:graphic>
          </wp:inline>
        </w:drawing>
      </w:r>
    </w:p>
    <w:p w:rsidR="00977F89" w:rsidRDefault="00977F89" w:rsidP="00006809">
      <w:r>
        <w:t xml:space="preserve">En el apartado "Comportamiento de las preguntas", mantenemos las opciones que aparecen por defecto. </w:t>
      </w:r>
    </w:p>
    <w:p w:rsidR="00D441E1" w:rsidRDefault="00D441E1" w:rsidP="00006809">
      <w:r>
        <w:rPr>
          <w:noProof/>
          <w:lang w:eastAsia="es-ES"/>
        </w:rPr>
        <w:drawing>
          <wp:inline distT="0" distB="0" distL="0" distR="0">
            <wp:extent cx="6188710" cy="1235710"/>
            <wp:effectExtent l="19050" t="0" r="2540" b="0"/>
            <wp:docPr id="107" name="106 Imagen" descr="34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es.png"/>
                    <pic:cNvPicPr/>
                  </pic:nvPicPr>
                  <pic:blipFill>
                    <a:blip r:embed="rId90" cstate="print"/>
                    <a:stretch>
                      <a:fillRect/>
                    </a:stretch>
                  </pic:blipFill>
                  <pic:spPr>
                    <a:xfrm>
                      <a:off x="0" y="0"/>
                      <a:ext cx="6188710" cy="1235710"/>
                    </a:xfrm>
                    <a:prstGeom prst="rect">
                      <a:avLst/>
                    </a:prstGeom>
                  </pic:spPr>
                </pic:pic>
              </a:graphicData>
            </a:graphic>
          </wp:inline>
        </w:drawing>
      </w:r>
    </w:p>
    <w:p w:rsidR="00977F89" w:rsidRDefault="00977F89" w:rsidP="00977F89">
      <w:r>
        <w:t xml:space="preserve">En el apartado "Opciones de revisión", el único elemento necesario para que las calificaciones aparezcan en el "Libro de Calificaciones" es la casilla "Puntos" en la columna "Después de cerrar el cuestionario. Esta casilla puede marcarse con posterioridad, después de que se haya revisado la calificación del cuestionario. </w:t>
      </w:r>
    </w:p>
    <w:p w:rsidR="00977F89" w:rsidRDefault="00977F89" w:rsidP="00006809"/>
    <w:p w:rsidR="0034613C" w:rsidRDefault="00C60760" w:rsidP="00943A34">
      <w:pPr>
        <w:pStyle w:val="Ttulo2"/>
      </w:pPr>
      <w:bookmarkStart w:id="72" w:name="_Toc39135517"/>
      <w:r>
        <w:t>Finalizando del configuración en "Editar cuestionario"</w:t>
      </w:r>
      <w:bookmarkEnd w:id="72"/>
    </w:p>
    <w:p w:rsidR="00C60760" w:rsidRDefault="00C60760" w:rsidP="00C60760">
      <w:r>
        <w:t>Cuando hemos finalizado de especificar las opciones en el formulario "Editar ajustes" pasamos al formulario "Editar cuestionario"</w:t>
      </w:r>
      <w:r w:rsidR="00560DD9">
        <w:t xml:space="preserve">, donde podremos usar las opciones para utilizar preguntas aleatorias (1) y Reordenar las preguntas al azar. </w:t>
      </w:r>
    </w:p>
    <w:p w:rsidR="00560DD9" w:rsidRPr="00C60760" w:rsidRDefault="00560DD9" w:rsidP="00C60760">
      <w:r>
        <w:rPr>
          <w:noProof/>
          <w:lang w:eastAsia="es-ES"/>
        </w:rPr>
        <w:drawing>
          <wp:inline distT="0" distB="0" distL="0" distR="0">
            <wp:extent cx="6188710" cy="2500630"/>
            <wp:effectExtent l="19050" t="0" r="2540" b="0"/>
            <wp:docPr id="115" name="114 Imagen" descr="35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es.png"/>
                    <pic:cNvPicPr/>
                  </pic:nvPicPr>
                  <pic:blipFill>
                    <a:blip r:embed="rId91" cstate="print"/>
                    <a:stretch>
                      <a:fillRect/>
                    </a:stretch>
                  </pic:blipFill>
                  <pic:spPr>
                    <a:xfrm>
                      <a:off x="0" y="0"/>
                      <a:ext cx="6188710" cy="2500630"/>
                    </a:xfrm>
                    <a:prstGeom prst="rect">
                      <a:avLst/>
                    </a:prstGeom>
                  </pic:spPr>
                </pic:pic>
              </a:graphicData>
            </a:graphic>
          </wp:inline>
        </w:drawing>
      </w:r>
    </w:p>
    <w:p w:rsidR="00000000" w:rsidRDefault="004344C9">
      <w:pPr>
        <w:pStyle w:val="Ttulo1"/>
      </w:pPr>
      <w:bookmarkStart w:id="73" w:name="_Toc37085502"/>
      <w:bookmarkStart w:id="74" w:name="_Toc37085782"/>
      <w:bookmarkStart w:id="75" w:name="_Toc39135518"/>
      <w:r>
        <w:lastRenderedPageBreak/>
        <w:t>Consultar los "</w:t>
      </w:r>
      <w:r w:rsidR="00DA7F8D" w:rsidRPr="009148EB">
        <w:t>Resultados</w:t>
      </w:r>
      <w:r>
        <w:t>" y retroalimentación</w:t>
      </w:r>
      <w:bookmarkEnd w:id="73"/>
      <w:bookmarkEnd w:id="74"/>
      <w:bookmarkEnd w:id="75"/>
    </w:p>
    <w:p w:rsidR="00000000" w:rsidRDefault="00E0261C">
      <w:pPr>
        <w:pStyle w:val="Ttulo2"/>
      </w:pPr>
      <w:bookmarkStart w:id="76" w:name="_Toc39135519"/>
      <w:bookmarkStart w:id="77" w:name="_Toc39135520"/>
      <w:bookmarkStart w:id="78" w:name="_Toc39135521"/>
      <w:bookmarkStart w:id="79" w:name="_Toc39135522"/>
      <w:bookmarkStart w:id="80" w:name="_Toc39135523"/>
      <w:bookmarkStart w:id="81" w:name="_Toc37085503"/>
      <w:bookmarkStart w:id="82" w:name="_Toc37085783"/>
      <w:bookmarkEnd w:id="76"/>
      <w:bookmarkEnd w:id="77"/>
      <w:bookmarkEnd w:id="78"/>
      <w:bookmarkEnd w:id="79"/>
      <w:r>
        <w:t>Recalificar</w:t>
      </w:r>
      <w:bookmarkEnd w:id="80"/>
    </w:p>
    <w:p w:rsidR="006068C9" w:rsidRPr="006068C9" w:rsidRDefault="006068C9" w:rsidP="006068C9">
      <w:r>
        <w:t>Anular una pregunta?</w:t>
      </w:r>
    </w:p>
    <w:p w:rsidR="004344C9" w:rsidRDefault="004344C9" w:rsidP="00CE1B0A">
      <w:pPr>
        <w:pStyle w:val="Ttulo1"/>
      </w:pPr>
      <w:bookmarkStart w:id="83" w:name="_Toc39135524"/>
      <w:r>
        <w:t>Reutilizar cuestionarios y preguntas</w:t>
      </w:r>
      <w:bookmarkEnd w:id="81"/>
      <w:bookmarkEnd w:id="82"/>
      <w:bookmarkEnd w:id="83"/>
    </w:p>
    <w:p w:rsidR="004344C9" w:rsidRDefault="004344C9" w:rsidP="004344C9">
      <w:pPr>
        <w:pStyle w:val="Ttulo2"/>
      </w:pPr>
      <w:bookmarkStart w:id="84" w:name="_Toc37085504"/>
      <w:bookmarkStart w:id="85" w:name="_Toc37085784"/>
      <w:bookmarkStart w:id="86" w:name="_Toc39135525"/>
      <w:r>
        <w:t>Duplicar cuestionarios</w:t>
      </w:r>
      <w:bookmarkEnd w:id="84"/>
      <w:r w:rsidR="007556E4">
        <w:t xml:space="preserve"> dentro de un curso</w:t>
      </w:r>
      <w:bookmarkEnd w:id="85"/>
      <w:bookmarkEnd w:id="86"/>
    </w:p>
    <w:p w:rsidR="004344C9" w:rsidRDefault="004344C9" w:rsidP="004344C9">
      <w:pPr>
        <w:pStyle w:val="Ttulo2"/>
      </w:pPr>
      <w:bookmarkStart w:id="87" w:name="_Toc37085505"/>
      <w:bookmarkStart w:id="88" w:name="_Toc37085785"/>
      <w:bookmarkStart w:id="89" w:name="_Toc39135526"/>
      <w:r>
        <w:t>Importar cuestionarios de otros cursos</w:t>
      </w:r>
      <w:bookmarkEnd w:id="87"/>
      <w:bookmarkEnd w:id="88"/>
      <w:bookmarkEnd w:id="89"/>
    </w:p>
    <w:p w:rsidR="00CE1B0A" w:rsidRDefault="00CE1B0A" w:rsidP="004344C9">
      <w:pPr>
        <w:pStyle w:val="Ttulo2"/>
      </w:pPr>
      <w:bookmarkStart w:id="90" w:name="_Toc37085506"/>
      <w:bookmarkStart w:id="91" w:name="_Toc37085786"/>
      <w:bookmarkStart w:id="92" w:name="_Toc39135527"/>
      <w:r>
        <w:t>Importar / Exportar preguntas</w:t>
      </w:r>
      <w:bookmarkEnd w:id="90"/>
      <w:r w:rsidR="007556E4">
        <w:t xml:space="preserve"> desde el banco de preguntas</w:t>
      </w:r>
      <w:bookmarkEnd w:id="91"/>
      <w:bookmarkEnd w:id="92"/>
    </w:p>
    <w:p w:rsidR="00CE1B0A" w:rsidRPr="009148EB" w:rsidRDefault="00CE1B0A" w:rsidP="00CE1B0A">
      <w:pPr>
        <w:rPr>
          <w:noProof/>
          <w:lang w:eastAsia="es-ES"/>
        </w:rPr>
      </w:pPr>
      <w:r w:rsidRPr="009148EB">
        <w:rPr>
          <w:rFonts w:cs="Helvetica"/>
          <w:color w:val="000000" w:themeColor="text1"/>
        </w:rPr>
        <w:t>Para importar y exportar archivos de preguntas, utilizaremos los correspondientes enlaces del bloque “Administración”</w:t>
      </w:r>
      <w:r w:rsidRPr="009148EB">
        <w:rPr>
          <w:noProof/>
          <w:lang w:eastAsia="es-ES"/>
        </w:rPr>
        <w:t>.</w:t>
      </w:r>
    </w:p>
    <w:p w:rsidR="00CE1B0A" w:rsidRPr="009148EB" w:rsidRDefault="00CE1B0A" w:rsidP="00CE1B0A">
      <w:pPr>
        <w:rPr>
          <w:noProof/>
          <w:lang w:eastAsia="es-ES"/>
        </w:rPr>
      </w:pPr>
      <w:r w:rsidRPr="009148EB">
        <w:rPr>
          <w:noProof/>
          <w:lang w:eastAsia="es-ES"/>
        </w:rPr>
        <w:drawing>
          <wp:anchor distT="0" distB="0" distL="114300" distR="114300" simplePos="0" relativeHeight="251699200" behindDoc="1" locked="0" layoutInCell="1" allowOverlap="1">
            <wp:simplePos x="0" y="0"/>
            <wp:positionH relativeFrom="column">
              <wp:posOffset>2097</wp:posOffset>
            </wp:positionH>
            <wp:positionV relativeFrom="paragraph">
              <wp:posOffset>926</wp:posOffset>
            </wp:positionV>
            <wp:extent cx="511729" cy="511729"/>
            <wp:effectExtent l="0" t="0" r="0" b="0"/>
            <wp:wrapTight wrapText="bothSides">
              <wp:wrapPolygon edited="0">
                <wp:start x="8041" y="3216"/>
                <wp:lineTo x="3216" y="8041"/>
                <wp:lineTo x="4825" y="16082"/>
                <wp:lineTo x="6433" y="16886"/>
                <wp:lineTo x="15278" y="16886"/>
                <wp:lineTo x="16082" y="16886"/>
                <wp:lineTo x="16886" y="16082"/>
                <wp:lineTo x="18494" y="11257"/>
                <wp:lineTo x="17690" y="6433"/>
                <wp:lineTo x="13670" y="3216"/>
                <wp:lineTo x="8041" y="3216"/>
              </wp:wrapPolygon>
            </wp:wrapTight>
            <wp:docPr id="9" name="23 Imagen"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9279c0902ac5f2d130de3e28ffbabd29e735b.png"/>
                    <pic:cNvPicPr/>
                  </pic:nvPicPr>
                  <pic:blipFill>
                    <a:blip r:embed="rId21" cstate="print"/>
                    <a:stretch>
                      <a:fillRect/>
                    </a:stretch>
                  </pic:blipFill>
                  <pic:spPr>
                    <a:xfrm>
                      <a:off x="0" y="0"/>
                      <a:ext cx="511729" cy="511729"/>
                    </a:xfrm>
                    <a:prstGeom prst="rect">
                      <a:avLst/>
                    </a:prstGeom>
                  </pic:spPr>
                </pic:pic>
              </a:graphicData>
            </a:graphic>
          </wp:anchor>
        </w:drawing>
      </w:r>
      <w:r w:rsidRPr="009148EB">
        <w:rPr>
          <w:noProof/>
          <w:lang w:eastAsia="es-ES"/>
        </w:rPr>
        <w:t xml:space="preserve">Desde Campus Virtual recomendamos de entre los formatos admitidos para la importación y exportación de archivos los fomatos </w:t>
      </w:r>
      <w:r w:rsidRPr="009148EB">
        <w:rPr>
          <w:b/>
          <w:noProof/>
          <w:lang w:eastAsia="es-ES"/>
        </w:rPr>
        <w:t>GIFT</w:t>
      </w:r>
      <w:r w:rsidRPr="009148EB">
        <w:rPr>
          <w:noProof/>
          <w:lang w:eastAsia="es-ES"/>
        </w:rPr>
        <w:t xml:space="preserve"> y </w:t>
      </w:r>
      <w:r w:rsidRPr="009148EB">
        <w:rPr>
          <w:b/>
          <w:noProof/>
          <w:lang w:eastAsia="es-ES"/>
        </w:rPr>
        <w:t>Moodle XML</w:t>
      </w:r>
      <w:r w:rsidRPr="009148EB">
        <w:rPr>
          <w:noProof/>
          <w:lang w:eastAsia="es-ES"/>
        </w:rPr>
        <w:t xml:space="preserve"> porque son los únicos que podemos encontrar en ambas categorías.</w:t>
      </w:r>
    </w:p>
    <w:p w:rsidR="00CE1B0A" w:rsidRPr="009148EB" w:rsidRDefault="00CE1B0A" w:rsidP="00CE1B0A">
      <w:pPr>
        <w:rPr>
          <w:noProof/>
          <w:lang w:eastAsia="es-ES"/>
        </w:rPr>
      </w:pPr>
      <w:r w:rsidRPr="009148EB">
        <w:rPr>
          <w:noProof/>
          <w:lang w:eastAsia="es-ES"/>
        </w:rPr>
        <w:t>El proceso de exportación e importación de las preguntas es el siguiente:</w:t>
      </w:r>
    </w:p>
    <w:p w:rsidR="00CE1B0A" w:rsidRPr="009148EB" w:rsidRDefault="00CE1B0A" w:rsidP="00CE1B0A">
      <w:pPr>
        <w:pStyle w:val="Prrafodelista"/>
        <w:numPr>
          <w:ilvl w:val="0"/>
          <w:numId w:val="12"/>
        </w:numPr>
        <w:rPr>
          <w:noProof/>
          <w:lang w:eastAsia="es-ES"/>
        </w:rPr>
      </w:pPr>
      <w:r w:rsidRPr="009148EB">
        <w:rPr>
          <w:noProof/>
          <w:lang w:eastAsia="es-ES"/>
        </w:rPr>
        <w:t>Accedemos al curso donde tenemos las preguntas que queremos utilizar en otro curso</w:t>
      </w:r>
    </w:p>
    <w:p w:rsidR="00CE1B0A" w:rsidRPr="009148EB" w:rsidRDefault="00CE1B0A" w:rsidP="00CE1B0A">
      <w:pPr>
        <w:pStyle w:val="Prrafodelista"/>
        <w:numPr>
          <w:ilvl w:val="0"/>
          <w:numId w:val="12"/>
        </w:numPr>
        <w:rPr>
          <w:noProof/>
          <w:lang w:eastAsia="es-ES"/>
        </w:rPr>
      </w:pPr>
      <w:r w:rsidRPr="009148EB">
        <w:rPr>
          <w:noProof/>
          <w:lang w:eastAsia="es-ES"/>
        </w:rPr>
        <w:t>En la página principal del curso clicamos en el bloque actividades sobre el enlace “cuestionarios” o procedemos a editar el cuestionario del que queremos exportar las preguntas a un archivo (Ver página siguiente).</w:t>
      </w:r>
    </w:p>
    <w:p w:rsidR="00CE1B0A" w:rsidRPr="009148EB" w:rsidRDefault="00242735" w:rsidP="00CE1B0A">
      <w:pPr>
        <w:jc w:val="left"/>
        <w:rPr>
          <w:noProof/>
          <w:lang w:eastAsia="es-ES"/>
        </w:rPr>
      </w:pPr>
      <w:r>
        <w:rPr>
          <w:noProof/>
          <w:lang w:eastAsia="es-ES"/>
        </w:rPr>
        <w:pict>
          <v:oval id="_x0000_s1047" style="position:absolute;margin-left:-1.75pt;margin-top:22.9pt;width:103.7pt;height:14.55pt;z-index:251691008" filled="f" strokecolor="#0070c0"/>
        </w:pict>
      </w:r>
      <w:r>
        <w:rPr>
          <w:noProof/>
          <w:lang w:eastAsia="es-ES"/>
        </w:rPr>
        <w:pict>
          <v:oval id="_x0000_s1049" style="position:absolute;margin-left:346.4pt;margin-top:37.45pt;width:12.3pt;height:28.75pt;z-index:251693056" filled="f"/>
        </w:pict>
      </w:r>
      <w:r w:rsidR="00CE1B0A" w:rsidRPr="009148EB">
        <w:rPr>
          <w:noProof/>
          <w:lang w:eastAsia="es-ES"/>
        </w:rPr>
        <w:drawing>
          <wp:inline distT="0" distB="0" distL="0" distR="0">
            <wp:extent cx="1981835" cy="873579"/>
            <wp:effectExtent l="19050" t="19050" r="18415" b="21771"/>
            <wp:docPr id="10" name="30 Imagen" descr="bloqu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que actividades.PNG"/>
                    <pic:cNvPicPr/>
                  </pic:nvPicPr>
                  <pic:blipFill>
                    <a:blip r:embed="rId92" cstate="print"/>
                    <a:stretch>
                      <a:fillRect/>
                    </a:stretch>
                  </pic:blipFill>
                  <pic:spPr>
                    <a:xfrm>
                      <a:off x="0" y="0"/>
                      <a:ext cx="1981372" cy="873375"/>
                    </a:xfrm>
                    <a:prstGeom prst="rect">
                      <a:avLst/>
                    </a:prstGeom>
                    <a:ln>
                      <a:solidFill>
                        <a:srgbClr val="002060"/>
                      </a:solidFill>
                    </a:ln>
                  </pic:spPr>
                </pic:pic>
              </a:graphicData>
            </a:graphic>
          </wp:inline>
        </w:drawing>
      </w:r>
      <w:r w:rsidR="00CE1B0A" w:rsidRPr="009148EB">
        <w:rPr>
          <w:noProof/>
          <w:lang w:eastAsia="es-ES"/>
        </w:rPr>
        <w:drawing>
          <wp:inline distT="0" distB="0" distL="0" distR="0">
            <wp:extent cx="3299006" cy="879022"/>
            <wp:effectExtent l="19050" t="19050" r="15694" b="16328"/>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cstate="print"/>
                    <a:srcRect/>
                    <a:stretch>
                      <a:fillRect/>
                    </a:stretch>
                  </pic:blipFill>
                  <pic:spPr bwMode="auto">
                    <a:xfrm>
                      <a:off x="0" y="0"/>
                      <a:ext cx="3295835" cy="878177"/>
                    </a:xfrm>
                    <a:prstGeom prst="rect">
                      <a:avLst/>
                    </a:prstGeom>
                    <a:noFill/>
                    <a:ln w="9525">
                      <a:solidFill>
                        <a:srgbClr val="0070C0"/>
                      </a:solidFill>
                      <a:miter lim="800000"/>
                      <a:headEnd/>
                      <a:tailEnd/>
                    </a:ln>
                  </pic:spPr>
                </pic:pic>
              </a:graphicData>
            </a:graphic>
          </wp:inline>
        </w:drawing>
      </w:r>
    </w:p>
    <w:p w:rsidR="00CE1B0A" w:rsidRPr="00842A04" w:rsidRDefault="00CE1B0A" w:rsidP="00CE1B0A">
      <w:pPr>
        <w:jc w:val="left"/>
        <w:rPr>
          <w:noProof/>
          <w:sz w:val="18"/>
          <w:szCs w:val="18"/>
          <w:lang w:eastAsia="es-ES"/>
        </w:rPr>
      </w:pPr>
      <w:r w:rsidRPr="009148EB">
        <w:rPr>
          <w:noProof/>
          <w:sz w:val="18"/>
          <w:szCs w:val="18"/>
          <w:lang w:eastAsia="es-ES"/>
        </w:rPr>
        <w:t>Imagen 11: Bloque actividades</w:t>
      </w:r>
      <w:r w:rsidRPr="009148EB">
        <w:rPr>
          <w:noProof/>
          <w:sz w:val="18"/>
          <w:szCs w:val="18"/>
          <w:lang w:eastAsia="es-ES"/>
        </w:rPr>
        <w:tab/>
      </w:r>
      <w:r w:rsidRPr="009148EB">
        <w:rPr>
          <w:noProof/>
          <w:sz w:val="18"/>
          <w:szCs w:val="18"/>
          <w:lang w:eastAsia="es-ES"/>
        </w:rPr>
        <w:tab/>
        <w:t>Imagen 12:Cuestionario en diagrama de temas edición activada</w:t>
      </w:r>
    </w:p>
    <w:p w:rsidR="00CE1B0A" w:rsidRPr="009148EB" w:rsidRDefault="00CE1B0A" w:rsidP="00CE1B0A">
      <w:pPr>
        <w:pStyle w:val="Prrafodelista"/>
        <w:numPr>
          <w:ilvl w:val="0"/>
          <w:numId w:val="12"/>
        </w:numPr>
        <w:rPr>
          <w:noProof/>
          <w:lang w:eastAsia="es-ES"/>
        </w:rPr>
      </w:pPr>
      <w:r w:rsidRPr="009148EB">
        <w:rPr>
          <w:noProof/>
          <w:lang w:eastAsia="es-ES"/>
        </w:rPr>
        <w:t>Clicamos sobre el enlace exportar</w:t>
      </w:r>
    </w:p>
    <w:p w:rsidR="00CE1B0A" w:rsidRPr="009148EB" w:rsidRDefault="00242735" w:rsidP="00CE1B0A">
      <w:pPr>
        <w:pStyle w:val="Prrafodelista"/>
        <w:jc w:val="center"/>
        <w:rPr>
          <w:noProof/>
          <w:lang w:eastAsia="es-ES"/>
        </w:rPr>
      </w:pPr>
      <w:r>
        <w:rPr>
          <w:noProof/>
          <w:lang w:eastAsia="es-ES"/>
        </w:rPr>
        <w:lastRenderedPageBreak/>
        <w:pict>
          <v:oval id="_x0000_s1048" style="position:absolute;left:0;text-align:left;margin-left:223.3pt;margin-top:244.5pt;width:54.4pt;height:13.7pt;z-index:251692032" filled="f"/>
        </w:pict>
      </w:r>
      <w:r w:rsidR="00CE1B0A" w:rsidRPr="009148EB">
        <w:rPr>
          <w:noProof/>
          <w:lang w:eastAsia="es-ES"/>
        </w:rPr>
        <w:drawing>
          <wp:inline distT="0" distB="0" distL="0" distR="0">
            <wp:extent cx="1685980" cy="3269986"/>
            <wp:effectExtent l="19050" t="19050" r="28520" b="25664"/>
            <wp:docPr id="12" name="26 Imagen" descr="Administracion del cuestionario_Banco de preguntas_despl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 del cuestionario_Banco de preguntas_desplegado.PNG"/>
                    <pic:cNvPicPr/>
                  </pic:nvPicPr>
                  <pic:blipFill>
                    <a:blip r:embed="rId94" cstate="print"/>
                    <a:stretch>
                      <a:fillRect/>
                    </a:stretch>
                  </pic:blipFill>
                  <pic:spPr>
                    <a:xfrm>
                      <a:off x="0" y="0"/>
                      <a:ext cx="1685834" cy="3269703"/>
                    </a:xfrm>
                    <a:prstGeom prst="rect">
                      <a:avLst/>
                    </a:prstGeom>
                    <a:ln>
                      <a:solidFill>
                        <a:srgbClr val="0070C0"/>
                      </a:solidFill>
                    </a:ln>
                  </pic:spPr>
                </pic:pic>
              </a:graphicData>
            </a:graphic>
          </wp:inline>
        </w:drawing>
      </w:r>
    </w:p>
    <w:p w:rsidR="00CE1B0A" w:rsidRPr="009148EB" w:rsidRDefault="00CE1B0A" w:rsidP="00CE1B0A">
      <w:pPr>
        <w:pStyle w:val="piefoto"/>
        <w:rPr>
          <w:noProof/>
        </w:rPr>
      </w:pPr>
      <w:r w:rsidRPr="009148EB">
        <w:rPr>
          <w:noProof/>
        </w:rPr>
        <w:t>Imagen 13: Administración del cuestionario, exportar</w:t>
      </w:r>
    </w:p>
    <w:p w:rsidR="00CE1B0A" w:rsidRDefault="00CE1B0A" w:rsidP="00CE1B0A">
      <w:pPr>
        <w:pStyle w:val="Prrafodelista"/>
        <w:rPr>
          <w:noProof/>
          <w:lang w:eastAsia="es-ES"/>
        </w:rPr>
      </w:pPr>
      <w:r w:rsidRPr="009148EB">
        <w:rPr>
          <w:noProof/>
          <w:lang w:eastAsia="es-ES"/>
        </w:rPr>
        <w:t>Y se nos abrirá la siguiente página</w:t>
      </w:r>
      <w:r>
        <w:rPr>
          <w:noProof/>
          <w:lang w:eastAsia="es-ES"/>
        </w:rPr>
        <w:t xml:space="preserve"> (ver imagen 14):</w:t>
      </w:r>
    </w:p>
    <w:p w:rsidR="00CE1B0A" w:rsidRPr="009148EB" w:rsidRDefault="00CE1B0A" w:rsidP="00CE1B0A">
      <w:pPr>
        <w:ind w:left="708"/>
      </w:pPr>
      <w:r w:rsidRPr="009148EB">
        <w:t xml:space="preserve">a) Elegimos el formato GIFT  o </w:t>
      </w:r>
      <w:proofErr w:type="spellStart"/>
      <w:r w:rsidRPr="009148EB">
        <w:t>Moodle</w:t>
      </w:r>
      <w:proofErr w:type="spellEnd"/>
      <w:r w:rsidRPr="009148EB">
        <w:t xml:space="preserve"> XML (En la ayuda podemos ver qué formato se adapta mejor a nuestras necesidades, porque explica para que vale cada uno de ellos).</w:t>
      </w:r>
    </w:p>
    <w:p w:rsidR="00CE1B0A" w:rsidRPr="009148EB" w:rsidRDefault="00CE1B0A" w:rsidP="00CE1B0A">
      <w:pPr>
        <w:ind w:left="708"/>
      </w:pPr>
      <w:r w:rsidRPr="009148EB">
        <w:t>b) Seleccionamos mediante una pestaña desplegable, la categoría donde se encuentran las preguntas que queremos exportar.</w:t>
      </w:r>
    </w:p>
    <w:p w:rsidR="00CE1B0A" w:rsidRPr="009148EB" w:rsidRDefault="00CE1B0A" w:rsidP="00CE1B0A">
      <w:pPr>
        <w:ind w:left="708"/>
      </w:pPr>
      <w:r w:rsidRPr="009148EB">
        <w:t>c) Marcamos las casillas “Escribir categoría a archivo” y “Escribir contexto a archivo”.</w:t>
      </w:r>
    </w:p>
    <w:p w:rsidR="00CE1B0A" w:rsidRPr="009148EB" w:rsidRDefault="00CE1B0A" w:rsidP="00CE1B0A">
      <w:pPr>
        <w:ind w:left="708"/>
      </w:pPr>
      <w:r w:rsidRPr="009148EB">
        <w:t>d) Una vez hecho todo lo anterior pinchamos en “Exportar preguntas a un archivo”.</w:t>
      </w:r>
    </w:p>
    <w:p w:rsidR="00CE1B0A" w:rsidRPr="009148EB" w:rsidRDefault="00CE1B0A" w:rsidP="00CE1B0A">
      <w:pPr>
        <w:pStyle w:val="Prrafodelista"/>
        <w:rPr>
          <w:noProof/>
          <w:lang w:eastAsia="es-ES"/>
        </w:rPr>
      </w:pPr>
    </w:p>
    <w:p w:rsidR="00CE1B0A" w:rsidRPr="009148EB" w:rsidRDefault="00CE1B0A" w:rsidP="00CE1B0A">
      <w:pPr>
        <w:pStyle w:val="Prrafodelista"/>
        <w:jc w:val="center"/>
        <w:rPr>
          <w:noProof/>
          <w:lang w:eastAsia="es-ES"/>
        </w:rPr>
      </w:pPr>
      <w:r w:rsidRPr="009148EB">
        <w:rPr>
          <w:noProof/>
          <w:lang w:eastAsia="es-ES"/>
        </w:rPr>
        <w:drawing>
          <wp:inline distT="0" distB="0" distL="0" distR="0">
            <wp:extent cx="5080450" cy="2039717"/>
            <wp:effectExtent l="19050" t="19050" r="24950" b="17683"/>
            <wp:docPr id="13" name="31 Imagen" descr="exportar preguntas a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rtar preguntas a .PNG"/>
                    <pic:cNvPicPr/>
                  </pic:nvPicPr>
                  <pic:blipFill>
                    <a:blip r:embed="rId95" cstate="print"/>
                    <a:stretch>
                      <a:fillRect/>
                    </a:stretch>
                  </pic:blipFill>
                  <pic:spPr>
                    <a:xfrm>
                      <a:off x="0" y="0"/>
                      <a:ext cx="5081719" cy="2040226"/>
                    </a:xfrm>
                    <a:prstGeom prst="rect">
                      <a:avLst/>
                    </a:prstGeom>
                    <a:ln>
                      <a:solidFill>
                        <a:srgbClr val="0070C0"/>
                      </a:solidFill>
                    </a:ln>
                  </pic:spPr>
                </pic:pic>
              </a:graphicData>
            </a:graphic>
          </wp:inline>
        </w:drawing>
      </w:r>
    </w:p>
    <w:p w:rsidR="00CE1B0A" w:rsidRPr="00842A04" w:rsidRDefault="00CE1B0A" w:rsidP="00CE1B0A">
      <w:pPr>
        <w:pStyle w:val="piefoto"/>
        <w:rPr>
          <w:noProof/>
        </w:rPr>
      </w:pPr>
      <w:r w:rsidRPr="009148EB">
        <w:rPr>
          <w:noProof/>
        </w:rPr>
        <w:t xml:space="preserve">Imagen 14: Exportar preguntas </w:t>
      </w:r>
    </w:p>
    <w:p w:rsidR="00CE1B0A" w:rsidRPr="009148EB" w:rsidRDefault="00CE1B0A" w:rsidP="00CE1B0A">
      <w:pPr>
        <w:ind w:left="708"/>
      </w:pPr>
      <w:r w:rsidRPr="009148EB">
        <w:lastRenderedPageBreak/>
        <w:t>La imagen siguiente nos ofrece las opciones de descargar. Seleccionamos guardar archivo. Se trata de un archivo de intercambio de información en formato XML, es decir, es un archivo de código preparado para que lo lean las máquinas, no las personas</w:t>
      </w:r>
    </w:p>
    <w:p w:rsidR="00CE1B0A" w:rsidRPr="009148EB" w:rsidRDefault="00CE1B0A" w:rsidP="00CE1B0A">
      <w:pPr>
        <w:ind w:left="708"/>
        <w:jc w:val="center"/>
      </w:pPr>
      <w:r w:rsidRPr="009148EB">
        <w:rPr>
          <w:noProof/>
          <w:lang w:eastAsia="es-ES"/>
        </w:rPr>
        <w:drawing>
          <wp:inline distT="0" distB="0" distL="0" distR="0">
            <wp:extent cx="5343782" cy="742561"/>
            <wp:effectExtent l="19050" t="19050" r="28318" b="19439"/>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cstate="print"/>
                    <a:srcRect t="72574" b="5204"/>
                    <a:stretch>
                      <a:fillRect/>
                    </a:stretch>
                  </pic:blipFill>
                  <pic:spPr bwMode="auto">
                    <a:xfrm>
                      <a:off x="0" y="0"/>
                      <a:ext cx="5352436" cy="743764"/>
                    </a:xfrm>
                    <a:prstGeom prst="rect">
                      <a:avLst/>
                    </a:prstGeom>
                    <a:noFill/>
                    <a:ln w="9525">
                      <a:solidFill>
                        <a:srgbClr val="0070C0"/>
                      </a:solidFill>
                      <a:miter lim="800000"/>
                      <a:headEnd/>
                      <a:tailEnd/>
                    </a:ln>
                  </pic:spPr>
                </pic:pic>
              </a:graphicData>
            </a:graphic>
          </wp:inline>
        </w:drawing>
      </w:r>
    </w:p>
    <w:p w:rsidR="00CE1B0A" w:rsidRPr="009148EB" w:rsidRDefault="00CE1B0A" w:rsidP="00CE1B0A">
      <w:pPr>
        <w:pStyle w:val="piefoto"/>
      </w:pPr>
      <w:r w:rsidRPr="009148EB">
        <w:t>Imagen  15: Opciones de descargar archivo de preguntas exportadas</w:t>
      </w:r>
    </w:p>
    <w:p w:rsidR="00CE1B0A" w:rsidRPr="009148EB" w:rsidRDefault="00CE1B0A" w:rsidP="00CE1B0A">
      <w:pPr>
        <w:ind w:left="708"/>
      </w:pPr>
      <w:r w:rsidRPr="009148EB">
        <w:t>La aplicación nos dará un nombre descriptivo del archivo pero si queremos cambiarlo, elegimos la opción “Guardar como”</w:t>
      </w:r>
    </w:p>
    <w:p w:rsidR="00CE1B0A" w:rsidRPr="009148EB" w:rsidRDefault="00CE1B0A" w:rsidP="00CE1B0A">
      <w:pPr>
        <w:pStyle w:val="Prrafodelista"/>
        <w:numPr>
          <w:ilvl w:val="0"/>
          <w:numId w:val="12"/>
        </w:numPr>
      </w:pPr>
      <w:r w:rsidRPr="009148EB">
        <w:t>Una vez que ya tenemos el archivo con las preguntas podemos realizar la importación de las preguntas. Nos situaremos en el curso donde queremos disponer de las preguntas. Pulsamos sobre el enlace importar</w:t>
      </w:r>
    </w:p>
    <w:p w:rsidR="00CE1B0A" w:rsidRPr="009148EB" w:rsidRDefault="00242735" w:rsidP="00CE1B0A">
      <w:pPr>
        <w:pStyle w:val="Prrafodelista"/>
        <w:jc w:val="center"/>
      </w:pPr>
      <w:r>
        <w:rPr>
          <w:noProof/>
          <w:lang w:eastAsia="es-ES"/>
        </w:rPr>
        <w:pict>
          <v:oval id="_x0000_s1050" style="position:absolute;left:0;text-align:left;margin-left:215.1pt;margin-top:45.05pt;width:66.9pt;height:12.3pt;z-index:251694080" filled="f"/>
        </w:pict>
      </w:r>
      <w:r w:rsidR="00CE1B0A" w:rsidRPr="009148EB">
        <w:rPr>
          <w:noProof/>
          <w:lang w:eastAsia="es-ES"/>
        </w:rPr>
        <w:drawing>
          <wp:inline distT="0" distB="0" distL="0" distR="0">
            <wp:extent cx="1891393" cy="919842"/>
            <wp:effectExtent l="19050" t="19050" r="13607" b="13608"/>
            <wp:docPr id="15" name="35 Imagen" descr="Administracion del cuestionario_Banco de preguntas_despleg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on del cuestionario_Banco de preguntas_desplegado.PNG"/>
                    <pic:cNvPicPr/>
                  </pic:nvPicPr>
                  <pic:blipFill>
                    <a:blip r:embed="rId94" cstate="print"/>
                    <a:srcRect t="74889"/>
                    <a:stretch>
                      <a:fillRect/>
                    </a:stretch>
                  </pic:blipFill>
                  <pic:spPr>
                    <a:xfrm>
                      <a:off x="0" y="0"/>
                      <a:ext cx="1891393" cy="919842"/>
                    </a:xfrm>
                    <a:prstGeom prst="rect">
                      <a:avLst/>
                    </a:prstGeom>
                    <a:ln>
                      <a:solidFill>
                        <a:srgbClr val="0070C0"/>
                      </a:solidFill>
                    </a:ln>
                  </pic:spPr>
                </pic:pic>
              </a:graphicData>
            </a:graphic>
          </wp:inline>
        </w:drawing>
      </w:r>
    </w:p>
    <w:p w:rsidR="00CE1B0A" w:rsidRPr="009148EB" w:rsidRDefault="00CE1B0A" w:rsidP="00CE1B0A">
      <w:pPr>
        <w:pStyle w:val="piefoto"/>
      </w:pPr>
      <w:r w:rsidRPr="009148EB">
        <w:t>Imagen 16: Administración, banco de preguntas, importar</w:t>
      </w:r>
    </w:p>
    <w:p w:rsidR="00CE1B0A" w:rsidRDefault="00CE1B0A" w:rsidP="00CE1B0A">
      <w:pPr>
        <w:pStyle w:val="Prrafodelista"/>
        <w:jc w:val="left"/>
      </w:pPr>
      <w:r w:rsidRPr="009148EB">
        <w:t>Se nos abre la siguiente página</w:t>
      </w:r>
      <w:r>
        <w:t xml:space="preserve"> (ver imagen 17):</w:t>
      </w:r>
    </w:p>
    <w:p w:rsidR="00CE1B0A" w:rsidRPr="009148EB" w:rsidRDefault="00CE1B0A" w:rsidP="00CE1B0A">
      <w:pPr>
        <w:pStyle w:val="Prrafodelista"/>
        <w:numPr>
          <w:ilvl w:val="0"/>
          <w:numId w:val="13"/>
        </w:numPr>
      </w:pPr>
      <w:r w:rsidRPr="009148EB">
        <w:t>Elegimos el formato en el que hayamos realizado la exportación del archivo que vamos a importar.</w:t>
      </w:r>
    </w:p>
    <w:p w:rsidR="00CE1B0A" w:rsidRPr="009148EB" w:rsidRDefault="00CE1B0A" w:rsidP="00CE1B0A">
      <w:pPr>
        <w:pStyle w:val="Prrafodelista"/>
        <w:numPr>
          <w:ilvl w:val="0"/>
          <w:numId w:val="13"/>
        </w:numPr>
      </w:pPr>
      <w:r w:rsidRPr="009148EB">
        <w:t xml:space="preserve">Clicamos encima de la pestaña “General” para que aparezcan todas las posibles opciones. </w:t>
      </w:r>
    </w:p>
    <w:p w:rsidR="00CE1B0A" w:rsidRPr="009148EB" w:rsidRDefault="00CE1B0A" w:rsidP="00CE1B0A">
      <w:pPr>
        <w:pStyle w:val="Prrafodelista"/>
        <w:numPr>
          <w:ilvl w:val="0"/>
          <w:numId w:val="13"/>
        </w:numPr>
      </w:pPr>
      <w:r w:rsidRPr="009148EB">
        <w:t>Seleccionamos mediante una pestaña desplegable, la categoría donde queremos importar las preguntas.</w:t>
      </w:r>
    </w:p>
    <w:p w:rsidR="00CE1B0A" w:rsidRPr="009148EB" w:rsidRDefault="00CE1B0A" w:rsidP="00CE1B0A">
      <w:pPr>
        <w:pStyle w:val="Prrafodelista"/>
        <w:numPr>
          <w:ilvl w:val="0"/>
          <w:numId w:val="13"/>
        </w:numPr>
      </w:pPr>
      <w:r w:rsidRPr="009148EB">
        <w:t xml:space="preserve"> Marcamos las casillas “Obtener categoría de archivo” y “Obtener contexto de archivo”.</w:t>
      </w:r>
    </w:p>
    <w:p w:rsidR="00CE1B0A" w:rsidRPr="009148EB" w:rsidRDefault="00CE1B0A" w:rsidP="00CE1B0A">
      <w:pPr>
        <w:pStyle w:val="Prrafodelista"/>
        <w:numPr>
          <w:ilvl w:val="0"/>
          <w:numId w:val="13"/>
        </w:numPr>
      </w:pPr>
      <w:r w:rsidRPr="009148EB">
        <w:t xml:space="preserve"> En la opción “Coincidir calificaciones”, marcamos la casilla “Error si la calificación no está en lista”.</w:t>
      </w:r>
    </w:p>
    <w:p w:rsidR="00CE1B0A" w:rsidRPr="009148EB" w:rsidRDefault="00CE1B0A" w:rsidP="00CE1B0A">
      <w:pPr>
        <w:pStyle w:val="Prrafodelista"/>
        <w:numPr>
          <w:ilvl w:val="0"/>
          <w:numId w:val="13"/>
        </w:numPr>
      </w:pPr>
      <w:r w:rsidRPr="009148EB">
        <w:t xml:space="preserve"> En la opción “Detenerse si se produce un error” marcamos “no”.</w:t>
      </w:r>
    </w:p>
    <w:p w:rsidR="00CE1B0A" w:rsidRPr="009148EB" w:rsidRDefault="00CE1B0A" w:rsidP="00CE1B0A">
      <w:pPr>
        <w:pStyle w:val="Prrafodelista"/>
        <w:numPr>
          <w:ilvl w:val="0"/>
          <w:numId w:val="13"/>
        </w:numPr>
      </w:pPr>
      <w:r w:rsidRPr="009148EB">
        <w:t xml:space="preserve">En el apartado “Importar preguntas de un archivo” O bien, pulsamos en el botón “Seleccione un archivo…”  </w:t>
      </w:r>
      <w:r w:rsidRPr="009148EB">
        <w:sym w:font="Wingdings" w:char="F0E0"/>
      </w:r>
      <w:r w:rsidRPr="009148EB">
        <w:t xml:space="preserve"> “Subir un archivo”</w:t>
      </w:r>
      <w:r w:rsidRPr="009148EB">
        <w:sym w:font="Wingdings" w:char="F0E0"/>
      </w:r>
      <w:r w:rsidRPr="009148EB">
        <w:t xml:space="preserve"> “Examinar…”  dentro de nuestro ordenador elegimos el archivo que habíamos exportado anteriormente y pinchamos en “Subir este archivo”. O bien, si nuestro navegador nos lo permite, arrastramos directamente el archivo exportado anteriormente al cuadro del apartado “Importar preguntas de un archivo”(en el caso de IE deberemos tener una versión igual o superior a la 10)</w:t>
      </w:r>
    </w:p>
    <w:p w:rsidR="00CE1B0A" w:rsidRPr="009148EB" w:rsidRDefault="00CE1B0A" w:rsidP="00CE1B0A">
      <w:pPr>
        <w:pStyle w:val="Prrafodelista"/>
        <w:numPr>
          <w:ilvl w:val="0"/>
          <w:numId w:val="13"/>
        </w:numPr>
      </w:pPr>
      <w:r w:rsidRPr="009148EB">
        <w:t>Pulsamos el botón importar</w:t>
      </w:r>
    </w:p>
    <w:p w:rsidR="00CE1B0A" w:rsidRPr="009148EB" w:rsidRDefault="00CE1B0A" w:rsidP="00CE1B0A">
      <w:pPr>
        <w:pStyle w:val="Prrafodelista"/>
        <w:jc w:val="center"/>
        <w:rPr>
          <w:sz w:val="18"/>
          <w:szCs w:val="18"/>
        </w:rPr>
      </w:pPr>
      <w:r w:rsidRPr="009148EB">
        <w:rPr>
          <w:noProof/>
          <w:sz w:val="18"/>
          <w:szCs w:val="18"/>
          <w:lang w:eastAsia="es-ES"/>
        </w:rPr>
        <w:lastRenderedPageBreak/>
        <w:drawing>
          <wp:inline distT="0" distB="0" distL="0" distR="0">
            <wp:extent cx="4997716" cy="3214905"/>
            <wp:effectExtent l="19050" t="19050" r="12434" b="23595"/>
            <wp:docPr id="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cstate="print"/>
                    <a:srcRect/>
                    <a:stretch>
                      <a:fillRect/>
                    </a:stretch>
                  </pic:blipFill>
                  <pic:spPr bwMode="auto">
                    <a:xfrm>
                      <a:off x="0" y="0"/>
                      <a:ext cx="4999570" cy="3216098"/>
                    </a:xfrm>
                    <a:prstGeom prst="rect">
                      <a:avLst/>
                    </a:prstGeom>
                    <a:noFill/>
                    <a:ln w="9525">
                      <a:solidFill>
                        <a:srgbClr val="0070C0"/>
                      </a:solidFill>
                      <a:miter lim="800000"/>
                      <a:headEnd/>
                      <a:tailEnd/>
                    </a:ln>
                  </pic:spPr>
                </pic:pic>
              </a:graphicData>
            </a:graphic>
          </wp:inline>
        </w:drawing>
      </w:r>
    </w:p>
    <w:p w:rsidR="00CE1B0A" w:rsidRPr="009148EB" w:rsidRDefault="00CE1B0A" w:rsidP="00CE1B0A">
      <w:pPr>
        <w:pStyle w:val="piefoto"/>
      </w:pPr>
      <w:r w:rsidRPr="009148EB">
        <w:t>Imagen 17: Importar archivo</w:t>
      </w:r>
    </w:p>
    <w:p w:rsidR="00CE1B0A" w:rsidRDefault="00242735" w:rsidP="00CE1B0A">
      <w:pPr>
        <w:pStyle w:val="Prrafodelista"/>
        <w:ind w:left="0"/>
        <w:jc w:val="center"/>
      </w:pPr>
      <w:r>
        <w:rPr>
          <w:noProof/>
          <w:lang w:eastAsia="es-ES"/>
        </w:rPr>
        <w:pict>
          <v:oval id="_x0000_s1051" style="position:absolute;left:0;text-align:left;margin-left:174.25pt;margin-top:160.3pt;width:70.9pt;height:15.75pt;z-index:251695104" filled="f" strokecolor="#0070c0"/>
        </w:pict>
      </w:r>
      <w:r w:rsidR="00CE1B0A" w:rsidRPr="009148EB">
        <w:rPr>
          <w:noProof/>
          <w:lang w:eastAsia="es-ES"/>
        </w:rPr>
        <w:drawing>
          <wp:inline distT="0" distB="0" distL="0" distR="0">
            <wp:extent cx="2958928" cy="2198861"/>
            <wp:effectExtent l="19050" t="19050" r="12872" b="10939"/>
            <wp:docPr id="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8" cstate="print"/>
                    <a:srcRect/>
                    <a:stretch>
                      <a:fillRect/>
                    </a:stretch>
                  </pic:blipFill>
                  <pic:spPr bwMode="auto">
                    <a:xfrm>
                      <a:off x="0" y="0"/>
                      <a:ext cx="2961204" cy="2200553"/>
                    </a:xfrm>
                    <a:prstGeom prst="rect">
                      <a:avLst/>
                    </a:prstGeom>
                    <a:noFill/>
                    <a:ln w="9525">
                      <a:solidFill>
                        <a:srgbClr val="0070C0"/>
                      </a:solidFill>
                      <a:miter lim="800000"/>
                      <a:headEnd/>
                      <a:tailEnd/>
                    </a:ln>
                  </pic:spPr>
                </pic:pic>
              </a:graphicData>
            </a:graphic>
          </wp:inline>
        </w:drawing>
      </w:r>
    </w:p>
    <w:p w:rsidR="00CE1B0A" w:rsidRPr="009148EB" w:rsidRDefault="00CE1B0A" w:rsidP="00CE1B0A">
      <w:pPr>
        <w:pStyle w:val="piefoto"/>
      </w:pPr>
      <w:r w:rsidRPr="009148EB">
        <w:t>Imagen 18: Importar archivos, opciones menú general</w:t>
      </w:r>
    </w:p>
    <w:p w:rsidR="00CE1B0A" w:rsidRPr="009148EB" w:rsidRDefault="00CE1B0A" w:rsidP="00CE1B0A">
      <w:pPr>
        <w:rPr>
          <w:rFonts w:eastAsia="Calibri" w:cs="Times New Roman"/>
        </w:rPr>
      </w:pPr>
      <w:r w:rsidRPr="009148EB">
        <w:rPr>
          <w:rFonts w:eastAsia="Calibri" w:cs="Times New Roman"/>
        </w:rPr>
        <w:t>5.- Nos aparece en la pantalla el texto “Procesando preguntas del archivo importado” y todas las preguntas que hemos importado en una lista.</w:t>
      </w:r>
    </w:p>
    <w:p w:rsidR="00CE1B0A" w:rsidRPr="009148EB" w:rsidRDefault="00CE1B0A" w:rsidP="00CE1B0A">
      <w:pPr>
        <w:rPr>
          <w:rFonts w:eastAsia="Calibri" w:cs="Times New Roman"/>
        </w:rPr>
      </w:pPr>
      <w:r w:rsidRPr="009148EB">
        <w:rPr>
          <w:rFonts w:eastAsia="Calibri" w:cs="Times New Roman"/>
        </w:rPr>
        <w:t xml:space="preserve">6.- </w:t>
      </w:r>
      <w:r w:rsidRPr="009148EB">
        <w:t xml:space="preserve">Clicamos </w:t>
      </w:r>
      <w:r w:rsidRPr="009148EB">
        <w:rPr>
          <w:rFonts w:eastAsia="Calibri" w:cs="Times New Roman"/>
        </w:rPr>
        <w:t xml:space="preserve">en el botón “continuar” que nos aparece debajo del todo </w:t>
      </w:r>
      <w:r w:rsidRPr="009148EB">
        <w:t>y ya tenemos las preguntas en el nuevo curso</w:t>
      </w:r>
      <w:r w:rsidRPr="009148EB">
        <w:rPr>
          <w:rFonts w:eastAsia="Calibri" w:cs="Times New Roman"/>
        </w:rPr>
        <w:t>.</w:t>
      </w:r>
    </w:p>
    <w:p w:rsidR="00CE1B0A" w:rsidRPr="009148EB" w:rsidRDefault="00242735" w:rsidP="00CE1B0A">
      <w:pPr>
        <w:jc w:val="center"/>
        <w:rPr>
          <w:rFonts w:eastAsia="Calibri" w:cs="Times New Roman"/>
        </w:rPr>
      </w:pPr>
      <w:r>
        <w:rPr>
          <w:rFonts w:eastAsia="Calibri" w:cs="Times New Roman"/>
          <w:noProof/>
          <w:lang w:eastAsia="es-ES"/>
        </w:rPr>
        <w:lastRenderedPageBrea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54" type="#_x0000_t66" style="position:absolute;left:0;text-align:left;margin-left:349.1pt;margin-top:93.5pt;width:72.55pt;height:24pt;z-index:251698176"/>
        </w:pict>
      </w:r>
      <w:r w:rsidR="00CE1B0A" w:rsidRPr="009148EB">
        <w:rPr>
          <w:rFonts w:eastAsia="Calibri" w:cs="Times New Roman"/>
          <w:noProof/>
          <w:lang w:eastAsia="es-ES"/>
        </w:rPr>
        <w:drawing>
          <wp:inline distT="0" distB="0" distL="0" distR="0">
            <wp:extent cx="6188710" cy="1556939"/>
            <wp:effectExtent l="19050" t="19050" r="21590" b="24211"/>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cstate="print"/>
                    <a:srcRect/>
                    <a:stretch>
                      <a:fillRect/>
                    </a:stretch>
                  </pic:blipFill>
                  <pic:spPr bwMode="auto">
                    <a:xfrm>
                      <a:off x="0" y="0"/>
                      <a:ext cx="6188710" cy="1556939"/>
                    </a:xfrm>
                    <a:prstGeom prst="rect">
                      <a:avLst/>
                    </a:prstGeom>
                    <a:noFill/>
                    <a:ln w="9525">
                      <a:solidFill>
                        <a:srgbClr val="0070C0"/>
                      </a:solidFill>
                      <a:miter lim="800000"/>
                      <a:headEnd/>
                      <a:tailEnd/>
                    </a:ln>
                  </pic:spPr>
                </pic:pic>
              </a:graphicData>
            </a:graphic>
          </wp:inline>
        </w:drawing>
      </w:r>
    </w:p>
    <w:p w:rsidR="00CE1B0A" w:rsidRPr="009148EB" w:rsidRDefault="00CE1B0A" w:rsidP="00CE1B0A">
      <w:pPr>
        <w:jc w:val="center"/>
        <w:rPr>
          <w:rFonts w:eastAsia="Calibri" w:cs="Times New Roman"/>
          <w:sz w:val="18"/>
          <w:szCs w:val="18"/>
        </w:rPr>
      </w:pPr>
      <w:r w:rsidRPr="009148EB">
        <w:rPr>
          <w:rFonts w:eastAsia="Calibri" w:cs="Times New Roman"/>
          <w:sz w:val="18"/>
          <w:szCs w:val="18"/>
        </w:rPr>
        <w:t>Imagen 19: Importando preguntas</w:t>
      </w:r>
    </w:p>
    <w:p w:rsidR="00CE1B0A" w:rsidRPr="009148EB" w:rsidRDefault="00CE1B0A" w:rsidP="00CE1B0A">
      <w:pPr>
        <w:ind w:left="708"/>
      </w:pPr>
      <w:r w:rsidRPr="009148EB">
        <w:rPr>
          <w:rFonts w:eastAsia="Calibri" w:cs="Times New Roman"/>
          <w:b/>
        </w:rPr>
        <w:t xml:space="preserve">Para meter las preguntas en el cuestionario que queramos, sólo tendremos que </w:t>
      </w:r>
      <w:r>
        <w:rPr>
          <w:rFonts w:eastAsia="Calibri" w:cs="Times New Roman"/>
          <w:b/>
        </w:rPr>
        <w:t>ir al</w:t>
      </w:r>
      <w:r w:rsidRPr="009148EB">
        <w:rPr>
          <w:rFonts w:eastAsia="Calibri" w:cs="Times New Roman"/>
          <w:b/>
        </w:rPr>
        <w:t xml:space="preserve"> cuestionario y elegir las preguntas que </w:t>
      </w:r>
      <w:r>
        <w:rPr>
          <w:rFonts w:eastAsia="Calibri" w:cs="Times New Roman"/>
          <w:b/>
        </w:rPr>
        <w:t xml:space="preserve">nos interesen </w:t>
      </w:r>
      <w:r w:rsidRPr="009148EB">
        <w:rPr>
          <w:rFonts w:eastAsia="Calibri" w:cs="Times New Roman"/>
          <w:b/>
        </w:rPr>
        <w:t>del banco de preguntas que hemos importado</w:t>
      </w:r>
      <w:r w:rsidRPr="009148EB">
        <w:rPr>
          <w:rFonts w:eastAsia="Calibri" w:cs="Times New Roman"/>
        </w:rPr>
        <w:t>.</w:t>
      </w:r>
    </w:p>
    <w:p w:rsidR="00CE1B0A" w:rsidRPr="009148EB" w:rsidRDefault="00242735" w:rsidP="00CE1B0A">
      <w:r>
        <w:rPr>
          <w:noProof/>
          <w:lang w:eastAsia="es-ES"/>
        </w:rPr>
        <w:pict>
          <v:oval id="_x0000_s1053" style="position:absolute;left:0;text-align:left;margin-left:368.3pt;margin-top:110.35pt;width:13.25pt;height:13.75pt;z-index:251697152" filled="f"/>
        </w:pict>
      </w:r>
      <w:r>
        <w:rPr>
          <w:noProof/>
          <w:lang w:eastAsia="es-ES"/>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2" type="#_x0000_t13" style="position:absolute;left:0;text-align:left;margin-left:359.55pt;margin-top:142.5pt;width:38.15pt;height:19.7pt;z-index:251696128"/>
        </w:pict>
      </w:r>
      <w:r w:rsidR="00CE1B0A" w:rsidRPr="009148EB">
        <w:rPr>
          <w:noProof/>
          <w:lang w:eastAsia="es-ES"/>
        </w:rPr>
        <w:drawing>
          <wp:inline distT="0" distB="0" distL="0" distR="0">
            <wp:extent cx="6058514" cy="2563585"/>
            <wp:effectExtent l="19050" t="19050" r="18436" b="27215"/>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srcRect t="26174" r="2104" b="7545"/>
                    <a:stretch>
                      <a:fillRect/>
                    </a:stretch>
                  </pic:blipFill>
                  <pic:spPr bwMode="auto">
                    <a:xfrm>
                      <a:off x="0" y="0"/>
                      <a:ext cx="6058514" cy="2563585"/>
                    </a:xfrm>
                    <a:prstGeom prst="rect">
                      <a:avLst/>
                    </a:prstGeom>
                    <a:noFill/>
                    <a:ln w="9525">
                      <a:solidFill>
                        <a:srgbClr val="0070C0"/>
                      </a:solidFill>
                      <a:miter lim="800000"/>
                      <a:headEnd/>
                      <a:tailEnd/>
                    </a:ln>
                  </pic:spPr>
                </pic:pic>
              </a:graphicData>
            </a:graphic>
          </wp:inline>
        </w:drawing>
      </w:r>
    </w:p>
    <w:p w:rsidR="00CE1B0A" w:rsidRPr="009148EB" w:rsidRDefault="00CE1B0A" w:rsidP="00CE1B0A">
      <w:pPr>
        <w:ind w:left="708"/>
        <w:jc w:val="center"/>
        <w:rPr>
          <w:sz w:val="18"/>
          <w:szCs w:val="18"/>
        </w:rPr>
      </w:pPr>
      <w:r w:rsidRPr="009148EB">
        <w:rPr>
          <w:sz w:val="18"/>
          <w:szCs w:val="18"/>
        </w:rPr>
        <w:t>Imagen 20: Editando cuestionario, añadir preguntas</w:t>
      </w:r>
    </w:p>
    <w:p w:rsidR="00CE1B0A" w:rsidRDefault="00CE1B0A" w:rsidP="00CE1B0A">
      <w:r w:rsidRPr="009148EB">
        <w:rPr>
          <w:noProof/>
          <w:sz w:val="18"/>
          <w:szCs w:val="18"/>
          <w:lang w:eastAsia="es-ES"/>
        </w:rPr>
        <w:drawing>
          <wp:anchor distT="0" distB="0" distL="114300" distR="114300" simplePos="0" relativeHeight="251700224" behindDoc="1" locked="0" layoutInCell="1" allowOverlap="1">
            <wp:simplePos x="0" y="0"/>
            <wp:positionH relativeFrom="column">
              <wp:posOffset>0</wp:posOffset>
            </wp:positionH>
            <wp:positionV relativeFrom="paragraph">
              <wp:posOffset>-1905</wp:posOffset>
            </wp:positionV>
            <wp:extent cx="512233" cy="512233"/>
            <wp:effectExtent l="0" t="0" r="0" b="0"/>
            <wp:wrapTight wrapText="bothSides">
              <wp:wrapPolygon edited="0">
                <wp:start x="8033" y="3213"/>
                <wp:lineTo x="3213" y="8033"/>
                <wp:lineTo x="4820" y="16066"/>
                <wp:lineTo x="6426" y="16869"/>
                <wp:lineTo x="15263" y="16869"/>
                <wp:lineTo x="16066" y="16869"/>
                <wp:lineTo x="16869" y="16066"/>
                <wp:lineTo x="18476" y="11246"/>
                <wp:lineTo x="17673" y="6426"/>
                <wp:lineTo x="13656" y="3213"/>
                <wp:lineTo x="8033" y="3213"/>
              </wp:wrapPolygon>
            </wp:wrapTight>
            <wp:docPr id="42" name="23 Imagen" descr="4299279c0902ac5f2d130de3e28ffbabd29e73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99279c0902ac5f2d130de3e28ffbabd29e735b.png"/>
                    <pic:cNvPicPr/>
                  </pic:nvPicPr>
                  <pic:blipFill>
                    <a:blip r:embed="rId21" cstate="print"/>
                    <a:stretch>
                      <a:fillRect/>
                    </a:stretch>
                  </pic:blipFill>
                  <pic:spPr>
                    <a:xfrm>
                      <a:off x="0" y="0"/>
                      <a:ext cx="512233" cy="512233"/>
                    </a:xfrm>
                    <a:prstGeom prst="rect">
                      <a:avLst/>
                    </a:prstGeom>
                  </pic:spPr>
                </pic:pic>
              </a:graphicData>
            </a:graphic>
          </wp:anchor>
        </w:drawing>
      </w:r>
      <w:r w:rsidRPr="009148EB">
        <w:t>Esta será la forma de proceder si al recuperar nuestros cuestionarios vemos que no nos aparecen las preguntas en el banco de preguntas por haberlas asociado al cuestionario en vez de a una categoría tal y como se ha explicado en la página 4 de este documento o en cualquier caso que queramos importar preguntas a nuestro banco de preguntas.</w:t>
      </w:r>
    </w:p>
    <w:p w:rsidR="00136958" w:rsidRDefault="00136958" w:rsidP="00CE1B0A">
      <w:r>
        <w:t xml:space="preserve">Correo de Daniel </w:t>
      </w:r>
    </w:p>
    <w:tbl>
      <w:tblPr>
        <w:tblW w:w="0" w:type="auto"/>
        <w:tblCellSpacing w:w="0" w:type="dxa"/>
        <w:tblCellMar>
          <w:top w:w="45" w:type="dxa"/>
          <w:left w:w="45" w:type="dxa"/>
          <w:bottom w:w="45" w:type="dxa"/>
          <w:right w:w="45" w:type="dxa"/>
        </w:tblCellMar>
        <w:tblLook w:val="04A0"/>
      </w:tblPr>
      <w:tblGrid>
        <w:gridCol w:w="96"/>
        <w:gridCol w:w="9740"/>
      </w:tblGrid>
      <w:tr w:rsidR="00136958" w:rsidTr="00136958">
        <w:trPr>
          <w:tblCellSpacing w:w="0" w:type="dxa"/>
        </w:trPr>
        <w:tc>
          <w:tcPr>
            <w:tcW w:w="0" w:type="auto"/>
            <w:hideMark/>
          </w:tcPr>
          <w:p w:rsidR="00136958" w:rsidRDefault="00136958">
            <w:pPr>
              <w:rPr>
                <w:sz w:val="24"/>
                <w:szCs w:val="24"/>
              </w:rPr>
            </w:pPr>
          </w:p>
        </w:tc>
        <w:tc>
          <w:tcPr>
            <w:tcW w:w="0" w:type="auto"/>
            <w:vAlign w:val="center"/>
            <w:hideMark/>
          </w:tcPr>
          <w:p w:rsidR="00136958" w:rsidRDefault="00136958">
            <w:pPr>
              <w:pStyle w:val="NormalWeb"/>
            </w:pPr>
            <w:r>
              <w:t>Explicación cómo redactar todos los formatos que admite el formato GIFT para escribir cualquier tipo de pregunta de tipo test (incluyendo comentarios / puntuaciones parciales / numéricas / respuesta corta, etc..)</w:t>
            </w:r>
          </w:p>
          <w:p w:rsidR="00136958" w:rsidRDefault="00136958">
            <w:pPr>
              <w:pStyle w:val="NormalWeb"/>
            </w:pPr>
            <w:r>
              <w:t>Está bastante bien:</w:t>
            </w:r>
          </w:p>
          <w:p w:rsidR="00136958" w:rsidRDefault="00242735">
            <w:pPr>
              <w:pStyle w:val="NormalWeb"/>
            </w:pPr>
            <w:hyperlink r:id="rId101" w:tgtFrame="_blank" w:history="1">
              <w:r w:rsidR="00136958">
                <w:rPr>
                  <w:rStyle w:val="Hipervnculo"/>
                </w:rPr>
                <w:t>https://www.youtube.com/watch?v=LesDv6ezv6w</w:t>
              </w:r>
            </w:hyperlink>
          </w:p>
          <w:p w:rsidR="00136958" w:rsidRDefault="00242735">
            <w:pPr>
              <w:pStyle w:val="NormalWeb"/>
            </w:pPr>
            <w:hyperlink r:id="rId102" w:tgtFrame="_blank" w:history="1">
              <w:r w:rsidR="00136958">
                <w:rPr>
                  <w:rStyle w:val="Hipervnculo"/>
                </w:rPr>
                <w:t>https://www.youtube.com/watch?v=LesDv6ezv6w</w:t>
              </w:r>
            </w:hyperlink>
          </w:p>
          <w:p w:rsidR="00136958" w:rsidRDefault="00136958">
            <w:pPr>
              <w:pStyle w:val="NormalWeb"/>
            </w:pPr>
            <w:r>
              <w:lastRenderedPageBreak/>
              <w:t>Gorka</w:t>
            </w:r>
          </w:p>
          <w:p w:rsidR="00136958" w:rsidRDefault="00136958">
            <w:pPr>
              <w:pStyle w:val="NormalWeb"/>
            </w:pPr>
            <w:r w:rsidRPr="00136958">
              <w:t>https://www.youtube.com/watch?v=SjuNS0JPONY&amp;feature=youtu.be</w:t>
            </w:r>
            <w:r>
              <w:t xml:space="preserve"> </w:t>
            </w:r>
          </w:p>
        </w:tc>
      </w:tr>
    </w:tbl>
    <w:p w:rsidR="00136958" w:rsidRPr="009148EB" w:rsidRDefault="00136958" w:rsidP="00CE1B0A">
      <w:pPr>
        <w:rPr>
          <w:rFonts w:eastAsia="Calibri" w:cs="Times New Roman"/>
        </w:rPr>
      </w:pPr>
    </w:p>
    <w:p w:rsidR="00DF64DA" w:rsidRPr="009148EB" w:rsidRDefault="00DF64DA" w:rsidP="009D3609"/>
    <w:sectPr w:rsidR="00DF64DA" w:rsidRPr="009148EB" w:rsidSect="004717E5">
      <w:footerReference w:type="default" r:id="rId103"/>
      <w:headerReference w:type="first" r:id="rId104"/>
      <w:footerReference w:type="first" r:id="rId105"/>
      <w:pgSz w:w="11906" w:h="16838"/>
      <w:pgMar w:top="1440" w:right="1080" w:bottom="1440" w:left="1080" w:header="283" w:footer="185"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34478" w:rsidRDefault="00D34478" w:rsidP="00FA1E47">
      <w:pPr>
        <w:spacing w:after="0" w:line="240" w:lineRule="auto"/>
      </w:pPr>
      <w:r>
        <w:separator/>
      </w:r>
    </w:p>
  </w:endnote>
  <w:endnote w:type="continuationSeparator" w:id="0">
    <w:p w:rsidR="00D34478" w:rsidRDefault="00D34478" w:rsidP="00FA1E4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EHUSans">
    <w:panose1 w:val="00000000000000000000"/>
    <w:charset w:val="FF"/>
    <w:family w:val="modern"/>
    <w:notTrueType/>
    <w:pitch w:val="variable"/>
    <w:sig w:usb0="800000A7" w:usb1="40000042" w:usb2="02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37"/>
      <w:docPartObj>
        <w:docPartGallery w:val="Page Numbers (Bottom of Page)"/>
        <w:docPartUnique/>
      </w:docPartObj>
    </w:sdtPr>
    <w:sdtContent>
      <w:p w:rsidR="007020F6" w:rsidRDefault="00242735" w:rsidP="004717E5">
        <w:pPr>
          <w:pStyle w:val="Piedepgina"/>
          <w:jc w:val="left"/>
        </w:pPr>
        <w:r>
          <w:rPr>
            <w:noProof/>
          </w:rPr>
          <w:pict>
            <v:shapetype id="_x0000_t202" coordsize="21600,21600" o:spt="202" path="m,l,21600r21600,l21600,xe">
              <v:stroke joinstyle="miter"/>
              <v:path gradientshapeok="t" o:connecttype="rect"/>
            </v:shapetype>
            <v:shape id="_x0000_s5121" type="#_x0000_t202" style="position:absolute;margin-left:456.45pt;margin-top:1.25pt;width:35.9pt;height:21.1pt;z-index:251661312;mso-position-horizontal-relative:text;mso-position-vertical-relative:text;mso-width-relative:margin;mso-height-relative:margin" stroked="f">
              <v:textbox>
                <w:txbxContent>
                  <w:p w:rsidR="007020F6" w:rsidRDefault="00242735" w:rsidP="004717E5">
                    <w:pPr>
                      <w:jc w:val="right"/>
                    </w:pPr>
                    <w:r>
                      <w:fldChar w:fldCharType="begin"/>
                    </w:r>
                    <w:r w:rsidR="007020F6" w:rsidRPr="004717E5">
                      <w:instrText xml:space="preserve"> PAGE   \* MERGEFORMAT </w:instrText>
                    </w:r>
                    <w:r>
                      <w:fldChar w:fldCharType="separate"/>
                    </w:r>
                    <w:r w:rsidR="00CF22AC">
                      <w:rPr>
                        <w:noProof/>
                      </w:rPr>
                      <w:t>3</w:t>
                    </w:r>
                    <w:r>
                      <w:fldChar w:fldCharType="end"/>
                    </w:r>
                  </w:p>
                </w:txbxContent>
              </v:textbox>
            </v:shape>
          </w:pict>
        </w:r>
        <w:sdt>
          <w:sdtPr>
            <w:alias w:val="Título"/>
            <w:id w:val="13393345"/>
            <w:dataBinding w:prefixMappings="xmlns:ns0='http://purl.org/dc/elements/1.1/' xmlns:ns1='http://schemas.openxmlformats.org/package/2006/metadata/core-properties' " w:xpath="/ns1:coreProperties[1]/ns0:title[1]" w:storeItemID="{6C3C8BC8-F283-45AE-878A-BAB7291924A1}"/>
            <w:text/>
          </w:sdtPr>
          <w:sdtContent>
            <w:r w:rsidR="007020F6">
              <w:t xml:space="preserve">Gestión de recursos en </w:t>
            </w:r>
            <w:proofErr w:type="spellStart"/>
            <w:r w:rsidR="007020F6">
              <w:t>eGela</w:t>
            </w:r>
            <w:proofErr w:type="spellEnd"/>
            <w:r w:rsidR="007020F6">
              <w:t xml:space="preserve"> (</w:t>
            </w:r>
            <w:proofErr w:type="spellStart"/>
            <w:r w:rsidR="007020F6">
              <w:t>Moodle</w:t>
            </w:r>
            <w:proofErr w:type="spellEnd"/>
            <w:r w:rsidR="007020F6">
              <w:t xml:space="preserve"> 2.7)</w:t>
            </w:r>
          </w:sdtContent>
        </w:sdt>
      </w:p>
    </w:sdtContent>
  </w:sdt>
  <w:p w:rsidR="007020F6" w:rsidRDefault="007020F6" w:rsidP="00513D4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0F6" w:rsidRDefault="007020F6" w:rsidP="00226F3F">
    <w:pPr>
      <w:pStyle w:val="Piedepgina"/>
      <w:jc w:val="center"/>
    </w:pPr>
    <w:r>
      <w:rPr>
        <w:noProof/>
        <w:lang w:eastAsia="es-ES"/>
      </w:rPr>
      <w:drawing>
        <wp:inline distT="0" distB="0" distL="0" distR="0">
          <wp:extent cx="1438781" cy="506012"/>
          <wp:effectExtent l="19050" t="0" r="9019" b="0"/>
          <wp:docPr id="17" name="16 Imagen" descr="by-nc-sa.eu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nc-sa.eu_.png"/>
                  <pic:cNvPicPr/>
                </pic:nvPicPr>
                <pic:blipFill>
                  <a:blip r:embed="rId1"/>
                  <a:stretch>
                    <a:fillRect/>
                  </a:stretch>
                </pic:blipFill>
                <pic:spPr>
                  <a:xfrm>
                    <a:off x="0" y="0"/>
                    <a:ext cx="1438781" cy="506012"/>
                  </a:xfrm>
                  <a:prstGeom prst="rect">
                    <a:avLst/>
                  </a:prstGeom>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93382"/>
      <w:docPartObj>
        <w:docPartGallery w:val="Page Numbers (Bottom of Page)"/>
        <w:docPartUnique/>
      </w:docPartObj>
    </w:sdtPr>
    <w:sdtContent>
      <w:p w:rsidR="007020F6" w:rsidRDefault="00242735" w:rsidP="004717E5">
        <w:pPr>
          <w:pStyle w:val="Piedepgina"/>
          <w:jc w:val="left"/>
        </w:pPr>
        <w:r>
          <w:rPr>
            <w:noProof/>
          </w:rPr>
          <w:pict>
            <v:shapetype id="_x0000_t202" coordsize="21600,21600" o:spt="202" path="m,l,21600r21600,l21600,xe">
              <v:stroke joinstyle="miter"/>
              <v:path gradientshapeok="t" o:connecttype="rect"/>
            </v:shapetype>
            <v:shape id="_x0000_s5122" type="#_x0000_t202" style="position:absolute;margin-left:456.45pt;margin-top:1.25pt;width:35.9pt;height:21.1pt;z-index:251663360;mso-position-horizontal-relative:text;mso-position-vertical-relative:text;mso-width-relative:margin;mso-height-relative:margin" stroked="f">
              <v:textbox>
                <w:txbxContent>
                  <w:p w:rsidR="007020F6" w:rsidRDefault="00242735" w:rsidP="004717E5">
                    <w:pPr>
                      <w:jc w:val="right"/>
                    </w:pPr>
                    <w:r>
                      <w:fldChar w:fldCharType="begin"/>
                    </w:r>
                    <w:r w:rsidR="007020F6" w:rsidRPr="004717E5">
                      <w:instrText xml:space="preserve"> PAGE   \* MERGEFORMAT </w:instrText>
                    </w:r>
                    <w:r>
                      <w:fldChar w:fldCharType="separate"/>
                    </w:r>
                    <w:r w:rsidR="00512332">
                      <w:rPr>
                        <w:noProof/>
                      </w:rPr>
                      <w:t>13</w:t>
                    </w:r>
                    <w:r>
                      <w:fldChar w:fldCharType="end"/>
                    </w:r>
                  </w:p>
                </w:txbxContent>
              </v:textbox>
            </v:shape>
          </w:pict>
        </w:r>
      </w:p>
    </w:sdtContent>
  </w:sdt>
  <w:p w:rsidR="007020F6" w:rsidRDefault="007020F6" w:rsidP="00513D42"/>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0F6" w:rsidRDefault="007020F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34478" w:rsidRDefault="00D34478" w:rsidP="00FA1E47">
      <w:pPr>
        <w:spacing w:after="0" w:line="240" w:lineRule="auto"/>
      </w:pPr>
      <w:r>
        <w:separator/>
      </w:r>
    </w:p>
  </w:footnote>
  <w:footnote w:type="continuationSeparator" w:id="0">
    <w:p w:rsidR="00D34478" w:rsidRDefault="00D34478" w:rsidP="00FA1E4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0F6" w:rsidRPr="00B326AA" w:rsidRDefault="007020F6" w:rsidP="00B326AA">
    <w:pPr>
      <w:pStyle w:val="Encabezado"/>
      <w:tabs>
        <w:tab w:val="left" w:pos="2580"/>
        <w:tab w:val="left" w:pos="2985"/>
      </w:tabs>
      <w:spacing w:after="120" w:line="276" w:lineRule="auto"/>
      <w:jc w:val="right"/>
      <w:rPr>
        <w:b/>
        <w:bCs/>
        <w:color w:val="808080" w:themeColor="background1" w:themeShade="80"/>
        <w:sz w:val="24"/>
        <w:szCs w:val="24"/>
      </w:rPr>
    </w:pPr>
  </w:p>
  <w:p w:rsidR="007020F6" w:rsidRDefault="007020F6">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0F6" w:rsidRPr="00940978" w:rsidRDefault="007020F6" w:rsidP="00940978">
    <w:pPr>
      <w:pStyle w:val="Encabezado"/>
      <w:jc w:val="right"/>
    </w:pPr>
    <w:r>
      <w:rPr>
        <w:noProof/>
        <w:lang w:eastAsia="es-ES"/>
      </w:rPr>
      <w:drawing>
        <wp:anchor distT="0" distB="0" distL="114300" distR="114300" simplePos="0" relativeHeight="251659264" behindDoc="1" locked="0" layoutInCell="1" allowOverlap="1">
          <wp:simplePos x="0" y="0"/>
          <wp:positionH relativeFrom="column">
            <wp:posOffset>19050</wp:posOffset>
          </wp:positionH>
          <wp:positionV relativeFrom="paragraph">
            <wp:posOffset>-2284</wp:posOffset>
          </wp:positionV>
          <wp:extent cx="1373022" cy="634621"/>
          <wp:effectExtent l="19050" t="0" r="0" b="0"/>
          <wp:wrapNone/>
          <wp:docPr id="1" name="0 Imagen" descr="blanco_pequeno_eh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anco_pequeno_ehulogo.jpg"/>
                  <pic:cNvPicPr/>
                </pic:nvPicPr>
                <pic:blipFill>
                  <a:blip r:embed="rId1"/>
                  <a:stretch>
                    <a:fillRect/>
                  </a:stretch>
                </pic:blipFill>
                <pic:spPr>
                  <a:xfrm>
                    <a:off x="0" y="0"/>
                    <a:ext cx="1373022" cy="634621"/>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20F6" w:rsidRDefault="007020F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61C72F2"/>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5374867"/>
    <w:multiLevelType w:val="hybridMultilevel"/>
    <w:tmpl w:val="EAFEB48E"/>
    <w:lvl w:ilvl="0" w:tplc="4E6A8666">
      <w:start w:val="1"/>
      <w:numFmt w:val="bullet"/>
      <w:lvlText w:val=""/>
      <w:lvlJc w:val="left"/>
      <w:pPr>
        <w:ind w:left="720" w:hanging="360"/>
      </w:pPr>
      <w:rPr>
        <w:rFonts w:ascii="Wingdings" w:hAnsi="Wingdings" w:hint="default"/>
        <w:color w:val="0070C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8C10309"/>
    <w:multiLevelType w:val="hybridMultilevel"/>
    <w:tmpl w:val="1F8C8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91E62D0"/>
    <w:multiLevelType w:val="hybridMultilevel"/>
    <w:tmpl w:val="0242E87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9286FCC"/>
    <w:multiLevelType w:val="hybridMultilevel"/>
    <w:tmpl w:val="86D4F5E0"/>
    <w:lvl w:ilvl="0" w:tplc="0C0A0015">
      <w:start w:val="1"/>
      <w:numFmt w:val="upp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95C44D4"/>
    <w:multiLevelType w:val="hybridMultilevel"/>
    <w:tmpl w:val="7F6CF2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AE944B5"/>
    <w:multiLevelType w:val="hybridMultilevel"/>
    <w:tmpl w:val="3DA0A4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ED379EA"/>
    <w:multiLevelType w:val="multilevel"/>
    <w:tmpl w:val="8BE40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937D1A"/>
    <w:multiLevelType w:val="hybridMultilevel"/>
    <w:tmpl w:val="117C40D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31D6DF3"/>
    <w:multiLevelType w:val="hybridMultilevel"/>
    <w:tmpl w:val="917A7BCE"/>
    <w:lvl w:ilvl="0" w:tplc="17EE6BD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0">
    <w:nsid w:val="17E611AA"/>
    <w:multiLevelType w:val="multilevel"/>
    <w:tmpl w:val="9A7285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4C6556"/>
    <w:multiLevelType w:val="hybridMultilevel"/>
    <w:tmpl w:val="A68CFA92"/>
    <w:lvl w:ilvl="0" w:tplc="6ABC1452">
      <w:start w:val="1"/>
      <w:numFmt w:val="decimal"/>
      <w:lvlText w:val="%1."/>
      <w:lvlJc w:val="left"/>
      <w:pPr>
        <w:ind w:left="808" w:hanging="234"/>
      </w:pPr>
      <w:rPr>
        <w:rFonts w:ascii="Arial" w:eastAsia="Arial" w:hAnsi="Arial" w:hint="default"/>
        <w:sz w:val="21"/>
        <w:szCs w:val="21"/>
      </w:rPr>
    </w:lvl>
    <w:lvl w:ilvl="1" w:tplc="E84EB7A0">
      <w:start w:val="1"/>
      <w:numFmt w:val="decimal"/>
      <w:lvlText w:val="%2."/>
      <w:lvlJc w:val="left"/>
      <w:pPr>
        <w:ind w:left="1333" w:hanging="233"/>
      </w:pPr>
      <w:rPr>
        <w:rFonts w:ascii="Arial" w:eastAsia="Arial" w:hAnsi="Arial" w:hint="default"/>
        <w:sz w:val="21"/>
        <w:szCs w:val="21"/>
      </w:rPr>
    </w:lvl>
    <w:lvl w:ilvl="2" w:tplc="212E3CC8">
      <w:start w:val="1"/>
      <w:numFmt w:val="bullet"/>
      <w:lvlText w:val="•"/>
      <w:lvlJc w:val="left"/>
      <w:pPr>
        <w:ind w:left="2507" w:hanging="233"/>
      </w:pPr>
      <w:rPr>
        <w:rFonts w:hint="default"/>
      </w:rPr>
    </w:lvl>
    <w:lvl w:ilvl="3" w:tplc="571C6334">
      <w:start w:val="1"/>
      <w:numFmt w:val="bullet"/>
      <w:lvlText w:val="•"/>
      <w:lvlJc w:val="left"/>
      <w:pPr>
        <w:ind w:left="3682" w:hanging="233"/>
      </w:pPr>
      <w:rPr>
        <w:rFonts w:hint="default"/>
      </w:rPr>
    </w:lvl>
    <w:lvl w:ilvl="4" w:tplc="2EC81EF8">
      <w:start w:val="1"/>
      <w:numFmt w:val="bullet"/>
      <w:lvlText w:val="•"/>
      <w:lvlJc w:val="left"/>
      <w:pPr>
        <w:ind w:left="4856" w:hanging="233"/>
      </w:pPr>
      <w:rPr>
        <w:rFonts w:hint="default"/>
      </w:rPr>
    </w:lvl>
    <w:lvl w:ilvl="5" w:tplc="8B18B14C">
      <w:start w:val="1"/>
      <w:numFmt w:val="bullet"/>
      <w:lvlText w:val="•"/>
      <w:lvlJc w:val="left"/>
      <w:pPr>
        <w:ind w:left="6031" w:hanging="233"/>
      </w:pPr>
      <w:rPr>
        <w:rFonts w:hint="default"/>
      </w:rPr>
    </w:lvl>
    <w:lvl w:ilvl="6" w:tplc="5F54A9D6">
      <w:start w:val="1"/>
      <w:numFmt w:val="bullet"/>
      <w:lvlText w:val="•"/>
      <w:lvlJc w:val="left"/>
      <w:pPr>
        <w:ind w:left="7206" w:hanging="233"/>
      </w:pPr>
      <w:rPr>
        <w:rFonts w:hint="default"/>
      </w:rPr>
    </w:lvl>
    <w:lvl w:ilvl="7" w:tplc="1B70F0C4">
      <w:start w:val="1"/>
      <w:numFmt w:val="bullet"/>
      <w:lvlText w:val="•"/>
      <w:lvlJc w:val="left"/>
      <w:pPr>
        <w:ind w:left="8380" w:hanging="233"/>
      </w:pPr>
      <w:rPr>
        <w:rFonts w:hint="default"/>
      </w:rPr>
    </w:lvl>
    <w:lvl w:ilvl="8" w:tplc="560209D6">
      <w:start w:val="1"/>
      <w:numFmt w:val="bullet"/>
      <w:lvlText w:val="•"/>
      <w:lvlJc w:val="left"/>
      <w:pPr>
        <w:ind w:left="9555" w:hanging="233"/>
      </w:pPr>
      <w:rPr>
        <w:rFonts w:hint="default"/>
      </w:rPr>
    </w:lvl>
  </w:abstractNum>
  <w:abstractNum w:abstractNumId="12">
    <w:nsid w:val="1D805CF4"/>
    <w:multiLevelType w:val="hybridMultilevel"/>
    <w:tmpl w:val="AFACC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1E5A0E16"/>
    <w:multiLevelType w:val="hybridMultilevel"/>
    <w:tmpl w:val="478C11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6716CD8"/>
    <w:multiLevelType w:val="hybridMultilevel"/>
    <w:tmpl w:val="ED02E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A1A6E64"/>
    <w:multiLevelType w:val="hybridMultilevel"/>
    <w:tmpl w:val="830843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B210A5"/>
    <w:multiLevelType w:val="hybridMultilevel"/>
    <w:tmpl w:val="69D69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BB8649A"/>
    <w:multiLevelType w:val="hybridMultilevel"/>
    <w:tmpl w:val="8AE4B7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FF21041"/>
    <w:multiLevelType w:val="hybridMultilevel"/>
    <w:tmpl w:val="A4F60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5361D65"/>
    <w:multiLevelType w:val="hybridMultilevel"/>
    <w:tmpl w:val="27F8DE3E"/>
    <w:lvl w:ilvl="0" w:tplc="6C9E700E">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8844F46"/>
    <w:multiLevelType w:val="hybridMultilevel"/>
    <w:tmpl w:val="F7D692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F5E3727"/>
    <w:multiLevelType w:val="multilevel"/>
    <w:tmpl w:val="F3769FBC"/>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1999" w:hanging="864"/>
      </w:pPr>
    </w:lvl>
    <w:lvl w:ilvl="4">
      <w:start w:val="1"/>
      <w:numFmt w:val="decimal"/>
      <w:pStyle w:val="Ttulo5"/>
      <w:lvlText w:val="%1.%2.%3.%4.%5"/>
      <w:lvlJc w:val="left"/>
      <w:pPr>
        <w:ind w:left="1717"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2">
    <w:nsid w:val="54242E7C"/>
    <w:multiLevelType w:val="hybridMultilevel"/>
    <w:tmpl w:val="D10C71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533520C"/>
    <w:multiLevelType w:val="hybridMultilevel"/>
    <w:tmpl w:val="D12E8E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58E7D94"/>
    <w:multiLevelType w:val="hybridMultilevel"/>
    <w:tmpl w:val="76089FB0"/>
    <w:lvl w:ilvl="0" w:tplc="0C0A0001">
      <w:start w:val="1"/>
      <w:numFmt w:val="bullet"/>
      <w:lvlText w:val=""/>
      <w:lvlJc w:val="left"/>
      <w:pPr>
        <w:ind w:left="1068" w:hanging="360"/>
      </w:pPr>
      <w:rPr>
        <w:rFonts w:ascii="Symbol" w:hAnsi="Symbol" w:hint="default"/>
      </w:rPr>
    </w:lvl>
    <w:lvl w:ilvl="1" w:tplc="6DE09B84">
      <w:start w:val="1"/>
      <w:numFmt w:val="bullet"/>
      <w:lvlText w:val=""/>
      <w:lvlJc w:val="left"/>
      <w:pPr>
        <w:ind w:left="1788" w:hanging="360"/>
      </w:pPr>
      <w:rPr>
        <w:rFonts w:ascii="Wingdings" w:hAnsi="Wingdings" w:hint="default"/>
        <w:sz w:val="22"/>
        <w:szCs w:val="22"/>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5">
    <w:nsid w:val="576168A9"/>
    <w:multiLevelType w:val="hybridMultilevel"/>
    <w:tmpl w:val="D994B78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6">
    <w:nsid w:val="5BF22A0C"/>
    <w:multiLevelType w:val="hybridMultilevel"/>
    <w:tmpl w:val="70061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C0E58A8"/>
    <w:multiLevelType w:val="hybridMultilevel"/>
    <w:tmpl w:val="F306E7D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5E1E72B9"/>
    <w:multiLevelType w:val="multilevel"/>
    <w:tmpl w:val="C380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9074EF"/>
    <w:multiLevelType w:val="hybridMultilevel"/>
    <w:tmpl w:val="AAE0DB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FD40E02"/>
    <w:multiLevelType w:val="hybridMultilevel"/>
    <w:tmpl w:val="3E7EE9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65B0E11"/>
    <w:multiLevelType w:val="hybridMultilevel"/>
    <w:tmpl w:val="9F340F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94262C3"/>
    <w:multiLevelType w:val="hybridMultilevel"/>
    <w:tmpl w:val="2CFC165C"/>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A26783D"/>
    <w:multiLevelType w:val="multilevel"/>
    <w:tmpl w:val="1C16ED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BE87C27"/>
    <w:multiLevelType w:val="hybridMultilevel"/>
    <w:tmpl w:val="66449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BFF6EB6"/>
    <w:multiLevelType w:val="hybridMultilevel"/>
    <w:tmpl w:val="2E12DA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C8D1E09"/>
    <w:multiLevelType w:val="hybridMultilevel"/>
    <w:tmpl w:val="E9063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00F2E8A"/>
    <w:multiLevelType w:val="hybridMultilevel"/>
    <w:tmpl w:val="C7E4F39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4924426"/>
    <w:multiLevelType w:val="multilevel"/>
    <w:tmpl w:val="69125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EF68A4"/>
    <w:multiLevelType w:val="hybridMultilevel"/>
    <w:tmpl w:val="6C6E32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DF74916"/>
    <w:multiLevelType w:val="hybridMultilevel"/>
    <w:tmpl w:val="2B1C15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F257923"/>
    <w:multiLevelType w:val="hybridMultilevel"/>
    <w:tmpl w:val="236C39F8"/>
    <w:lvl w:ilvl="0" w:tplc="0C0A000F">
      <w:start w:val="1"/>
      <w:numFmt w:val="decimal"/>
      <w:lvlText w:val="%1."/>
      <w:lvlJc w:val="left"/>
      <w:pPr>
        <w:ind w:left="1431" w:hanging="360"/>
      </w:pPr>
    </w:lvl>
    <w:lvl w:ilvl="1" w:tplc="0C0A0019" w:tentative="1">
      <w:start w:val="1"/>
      <w:numFmt w:val="lowerLetter"/>
      <w:lvlText w:val="%2."/>
      <w:lvlJc w:val="left"/>
      <w:pPr>
        <w:ind w:left="2151" w:hanging="360"/>
      </w:pPr>
    </w:lvl>
    <w:lvl w:ilvl="2" w:tplc="0C0A001B" w:tentative="1">
      <w:start w:val="1"/>
      <w:numFmt w:val="lowerRoman"/>
      <w:lvlText w:val="%3."/>
      <w:lvlJc w:val="right"/>
      <w:pPr>
        <w:ind w:left="2871" w:hanging="180"/>
      </w:pPr>
    </w:lvl>
    <w:lvl w:ilvl="3" w:tplc="0C0A000F" w:tentative="1">
      <w:start w:val="1"/>
      <w:numFmt w:val="decimal"/>
      <w:lvlText w:val="%4."/>
      <w:lvlJc w:val="left"/>
      <w:pPr>
        <w:ind w:left="3591" w:hanging="360"/>
      </w:pPr>
    </w:lvl>
    <w:lvl w:ilvl="4" w:tplc="0C0A0019" w:tentative="1">
      <w:start w:val="1"/>
      <w:numFmt w:val="lowerLetter"/>
      <w:lvlText w:val="%5."/>
      <w:lvlJc w:val="left"/>
      <w:pPr>
        <w:ind w:left="4311" w:hanging="360"/>
      </w:pPr>
    </w:lvl>
    <w:lvl w:ilvl="5" w:tplc="0C0A001B" w:tentative="1">
      <w:start w:val="1"/>
      <w:numFmt w:val="lowerRoman"/>
      <w:lvlText w:val="%6."/>
      <w:lvlJc w:val="right"/>
      <w:pPr>
        <w:ind w:left="5031" w:hanging="180"/>
      </w:pPr>
    </w:lvl>
    <w:lvl w:ilvl="6" w:tplc="0C0A000F" w:tentative="1">
      <w:start w:val="1"/>
      <w:numFmt w:val="decimal"/>
      <w:lvlText w:val="%7."/>
      <w:lvlJc w:val="left"/>
      <w:pPr>
        <w:ind w:left="5751" w:hanging="360"/>
      </w:pPr>
    </w:lvl>
    <w:lvl w:ilvl="7" w:tplc="0C0A0019" w:tentative="1">
      <w:start w:val="1"/>
      <w:numFmt w:val="lowerLetter"/>
      <w:lvlText w:val="%8."/>
      <w:lvlJc w:val="left"/>
      <w:pPr>
        <w:ind w:left="6471" w:hanging="360"/>
      </w:pPr>
    </w:lvl>
    <w:lvl w:ilvl="8" w:tplc="0C0A001B" w:tentative="1">
      <w:start w:val="1"/>
      <w:numFmt w:val="lowerRoman"/>
      <w:lvlText w:val="%9."/>
      <w:lvlJc w:val="right"/>
      <w:pPr>
        <w:ind w:left="7191" w:hanging="180"/>
      </w:pPr>
    </w:lvl>
  </w:abstractNum>
  <w:num w:numId="1">
    <w:abstractNumId w:val="30"/>
  </w:num>
  <w:num w:numId="2">
    <w:abstractNumId w:val="2"/>
  </w:num>
  <w:num w:numId="3">
    <w:abstractNumId w:val="17"/>
  </w:num>
  <w:num w:numId="4">
    <w:abstractNumId w:val="25"/>
  </w:num>
  <w:num w:numId="5">
    <w:abstractNumId w:val="41"/>
  </w:num>
  <w:num w:numId="6">
    <w:abstractNumId w:val="24"/>
  </w:num>
  <w:num w:numId="7">
    <w:abstractNumId w:val="1"/>
  </w:num>
  <w:num w:numId="8">
    <w:abstractNumId w:val="0"/>
  </w:num>
  <w:num w:numId="9">
    <w:abstractNumId w:val="12"/>
  </w:num>
  <w:num w:numId="10">
    <w:abstractNumId w:val="22"/>
  </w:num>
  <w:num w:numId="11">
    <w:abstractNumId w:val="31"/>
  </w:num>
  <w:num w:numId="12">
    <w:abstractNumId w:val="37"/>
  </w:num>
  <w:num w:numId="13">
    <w:abstractNumId w:val="9"/>
  </w:num>
  <w:num w:numId="14">
    <w:abstractNumId w:val="28"/>
  </w:num>
  <w:num w:numId="15">
    <w:abstractNumId w:val="8"/>
  </w:num>
  <w:num w:numId="16">
    <w:abstractNumId w:val="38"/>
  </w:num>
  <w:num w:numId="17">
    <w:abstractNumId w:val="10"/>
  </w:num>
  <w:num w:numId="18">
    <w:abstractNumId w:val="33"/>
  </w:num>
  <w:num w:numId="19">
    <w:abstractNumId w:val="7"/>
  </w:num>
  <w:num w:numId="20">
    <w:abstractNumId w:val="19"/>
  </w:num>
  <w:num w:numId="21">
    <w:abstractNumId w:val="21"/>
  </w:num>
  <w:num w:numId="22">
    <w:abstractNumId w:val="15"/>
  </w:num>
  <w:num w:numId="23">
    <w:abstractNumId w:val="36"/>
  </w:num>
  <w:num w:numId="24">
    <w:abstractNumId w:val="26"/>
  </w:num>
  <w:num w:numId="25">
    <w:abstractNumId w:val="34"/>
  </w:num>
  <w:num w:numId="26">
    <w:abstractNumId w:val="3"/>
  </w:num>
  <w:num w:numId="27">
    <w:abstractNumId w:val="13"/>
  </w:num>
  <w:num w:numId="28">
    <w:abstractNumId w:val="27"/>
  </w:num>
  <w:num w:numId="29">
    <w:abstractNumId w:val="23"/>
  </w:num>
  <w:num w:numId="30">
    <w:abstractNumId w:val="5"/>
  </w:num>
  <w:num w:numId="31">
    <w:abstractNumId w:val="14"/>
  </w:num>
  <w:num w:numId="32">
    <w:abstractNumId w:val="20"/>
  </w:num>
  <w:num w:numId="33">
    <w:abstractNumId w:val="4"/>
  </w:num>
  <w:num w:numId="34">
    <w:abstractNumId w:val="40"/>
  </w:num>
  <w:num w:numId="35">
    <w:abstractNumId w:val="18"/>
  </w:num>
  <w:num w:numId="36">
    <w:abstractNumId w:val="6"/>
  </w:num>
  <w:num w:numId="37">
    <w:abstractNumId w:val="35"/>
  </w:num>
  <w:num w:numId="38">
    <w:abstractNumId w:val="11"/>
  </w:num>
  <w:num w:numId="39">
    <w:abstractNumId w:val="32"/>
  </w:num>
  <w:num w:numId="40">
    <w:abstractNumId w:val="29"/>
  </w:num>
  <w:num w:numId="41">
    <w:abstractNumId w:val="39"/>
  </w:num>
  <w:num w:numId="42">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attachedTemplate r:id="rId1"/>
  <w:defaultTabStop w:val="708"/>
  <w:hyphenationZone w:val="425"/>
  <w:drawingGridHorizontalSpacing w:val="110"/>
  <w:displayHorizontalDrawingGridEvery w:val="2"/>
  <w:characterSpacingControl w:val="doNotCompress"/>
  <w:hdrShapeDefaults>
    <o:shapedefaults v:ext="edit" spidmax="52226">
      <o:colormenu v:ext="edit" fillcolor="none" strokecolor="#0070c0"/>
    </o:shapedefaults>
    <o:shapelayout v:ext="edit">
      <o:idmap v:ext="edit" data="5"/>
    </o:shapelayout>
  </w:hdrShapeDefaults>
  <w:footnotePr>
    <w:footnote w:id="-1"/>
    <w:footnote w:id="0"/>
  </w:footnotePr>
  <w:endnotePr>
    <w:endnote w:id="-1"/>
    <w:endnote w:id="0"/>
  </w:endnotePr>
  <w:compat/>
  <w:rsids>
    <w:rsidRoot w:val="007D0252"/>
    <w:rsid w:val="000033AB"/>
    <w:rsid w:val="00004924"/>
    <w:rsid w:val="000051BD"/>
    <w:rsid w:val="000059A0"/>
    <w:rsid w:val="00006809"/>
    <w:rsid w:val="000128E4"/>
    <w:rsid w:val="000149CB"/>
    <w:rsid w:val="000155C5"/>
    <w:rsid w:val="0003729A"/>
    <w:rsid w:val="00040613"/>
    <w:rsid w:val="00041A98"/>
    <w:rsid w:val="000479D4"/>
    <w:rsid w:val="000511D4"/>
    <w:rsid w:val="00051A78"/>
    <w:rsid w:val="000558F2"/>
    <w:rsid w:val="00064D16"/>
    <w:rsid w:val="00080542"/>
    <w:rsid w:val="000814D5"/>
    <w:rsid w:val="000820AD"/>
    <w:rsid w:val="00082B7F"/>
    <w:rsid w:val="000A0058"/>
    <w:rsid w:val="000A27CF"/>
    <w:rsid w:val="000A3497"/>
    <w:rsid w:val="000A4A21"/>
    <w:rsid w:val="000A4F8E"/>
    <w:rsid w:val="000B02AF"/>
    <w:rsid w:val="000B1A2F"/>
    <w:rsid w:val="000B27D8"/>
    <w:rsid w:val="000B2A5A"/>
    <w:rsid w:val="000B5442"/>
    <w:rsid w:val="000C5374"/>
    <w:rsid w:val="000D1EF6"/>
    <w:rsid w:val="000F2EE7"/>
    <w:rsid w:val="000F3CE5"/>
    <w:rsid w:val="00101B7A"/>
    <w:rsid w:val="00102A62"/>
    <w:rsid w:val="0011112E"/>
    <w:rsid w:val="00120832"/>
    <w:rsid w:val="0012084A"/>
    <w:rsid w:val="00121791"/>
    <w:rsid w:val="00136958"/>
    <w:rsid w:val="0013701C"/>
    <w:rsid w:val="00143FEE"/>
    <w:rsid w:val="00144D0D"/>
    <w:rsid w:val="00152CE2"/>
    <w:rsid w:val="00171AAD"/>
    <w:rsid w:val="001749D8"/>
    <w:rsid w:val="00174FD3"/>
    <w:rsid w:val="00176648"/>
    <w:rsid w:val="001768C5"/>
    <w:rsid w:val="00182DE3"/>
    <w:rsid w:val="00183535"/>
    <w:rsid w:val="00187D4B"/>
    <w:rsid w:val="00196E1C"/>
    <w:rsid w:val="001B707C"/>
    <w:rsid w:val="001B766A"/>
    <w:rsid w:val="001B781B"/>
    <w:rsid w:val="001D3A9A"/>
    <w:rsid w:val="001D401B"/>
    <w:rsid w:val="001D579C"/>
    <w:rsid w:val="001D7916"/>
    <w:rsid w:val="001E323F"/>
    <w:rsid w:val="001E79A7"/>
    <w:rsid w:val="001F5E18"/>
    <w:rsid w:val="001F62C4"/>
    <w:rsid w:val="00212F97"/>
    <w:rsid w:val="002148C0"/>
    <w:rsid w:val="00216AAC"/>
    <w:rsid w:val="00220388"/>
    <w:rsid w:val="00220A8E"/>
    <w:rsid w:val="00226F3F"/>
    <w:rsid w:val="00231164"/>
    <w:rsid w:val="0023182B"/>
    <w:rsid w:val="00235BF5"/>
    <w:rsid w:val="00235C3E"/>
    <w:rsid w:val="00242735"/>
    <w:rsid w:val="00242954"/>
    <w:rsid w:val="0025187B"/>
    <w:rsid w:val="00267882"/>
    <w:rsid w:val="00271E67"/>
    <w:rsid w:val="00293A89"/>
    <w:rsid w:val="002960C9"/>
    <w:rsid w:val="002A1313"/>
    <w:rsid w:val="002A1678"/>
    <w:rsid w:val="002A5B18"/>
    <w:rsid w:val="002A7604"/>
    <w:rsid w:val="002B10D4"/>
    <w:rsid w:val="002B18AE"/>
    <w:rsid w:val="002C03DB"/>
    <w:rsid w:val="002D2F64"/>
    <w:rsid w:val="002D47B7"/>
    <w:rsid w:val="002E7717"/>
    <w:rsid w:val="002F2BD4"/>
    <w:rsid w:val="00300ADD"/>
    <w:rsid w:val="00332276"/>
    <w:rsid w:val="0034014C"/>
    <w:rsid w:val="00341219"/>
    <w:rsid w:val="0034613C"/>
    <w:rsid w:val="00364166"/>
    <w:rsid w:val="00364419"/>
    <w:rsid w:val="00371DF8"/>
    <w:rsid w:val="00381696"/>
    <w:rsid w:val="00384A04"/>
    <w:rsid w:val="00384C54"/>
    <w:rsid w:val="00384DA1"/>
    <w:rsid w:val="00384E7F"/>
    <w:rsid w:val="00386A65"/>
    <w:rsid w:val="00390552"/>
    <w:rsid w:val="0039184A"/>
    <w:rsid w:val="00396656"/>
    <w:rsid w:val="00396B3E"/>
    <w:rsid w:val="003A5F6C"/>
    <w:rsid w:val="003B0343"/>
    <w:rsid w:val="003C3AAF"/>
    <w:rsid w:val="003D0648"/>
    <w:rsid w:val="003D0F76"/>
    <w:rsid w:val="003E000C"/>
    <w:rsid w:val="003E0341"/>
    <w:rsid w:val="0040098C"/>
    <w:rsid w:val="004269C7"/>
    <w:rsid w:val="00427E56"/>
    <w:rsid w:val="00432F52"/>
    <w:rsid w:val="004344C9"/>
    <w:rsid w:val="0044251C"/>
    <w:rsid w:val="0044577C"/>
    <w:rsid w:val="004457D9"/>
    <w:rsid w:val="00445AAC"/>
    <w:rsid w:val="00457038"/>
    <w:rsid w:val="00465AB4"/>
    <w:rsid w:val="00470391"/>
    <w:rsid w:val="004717E5"/>
    <w:rsid w:val="00475059"/>
    <w:rsid w:val="00491443"/>
    <w:rsid w:val="00492EC8"/>
    <w:rsid w:val="00496C7B"/>
    <w:rsid w:val="004A170D"/>
    <w:rsid w:val="004B747F"/>
    <w:rsid w:val="004C05C1"/>
    <w:rsid w:val="004C09C0"/>
    <w:rsid w:val="004C3465"/>
    <w:rsid w:val="004C5A01"/>
    <w:rsid w:val="004C6928"/>
    <w:rsid w:val="004D03E1"/>
    <w:rsid w:val="004E1461"/>
    <w:rsid w:val="004E1845"/>
    <w:rsid w:val="004E19B8"/>
    <w:rsid w:val="004E2960"/>
    <w:rsid w:val="004F6860"/>
    <w:rsid w:val="005020B5"/>
    <w:rsid w:val="00512332"/>
    <w:rsid w:val="00513785"/>
    <w:rsid w:val="005137F0"/>
    <w:rsid w:val="00513D42"/>
    <w:rsid w:val="00533A6A"/>
    <w:rsid w:val="00534DAF"/>
    <w:rsid w:val="00555D9C"/>
    <w:rsid w:val="00560DD9"/>
    <w:rsid w:val="00573B0F"/>
    <w:rsid w:val="00585096"/>
    <w:rsid w:val="00587250"/>
    <w:rsid w:val="005916FF"/>
    <w:rsid w:val="005A565F"/>
    <w:rsid w:val="005A5A6E"/>
    <w:rsid w:val="005B485D"/>
    <w:rsid w:val="005B4CEE"/>
    <w:rsid w:val="005B6AE2"/>
    <w:rsid w:val="005C2275"/>
    <w:rsid w:val="005E164D"/>
    <w:rsid w:val="005E16F0"/>
    <w:rsid w:val="0060328F"/>
    <w:rsid w:val="006068C9"/>
    <w:rsid w:val="00610CAB"/>
    <w:rsid w:val="00616C02"/>
    <w:rsid w:val="006278F2"/>
    <w:rsid w:val="00637CF1"/>
    <w:rsid w:val="00643DD9"/>
    <w:rsid w:val="0064456C"/>
    <w:rsid w:val="00646DD1"/>
    <w:rsid w:val="00651572"/>
    <w:rsid w:val="006533E7"/>
    <w:rsid w:val="00656C52"/>
    <w:rsid w:val="006641BA"/>
    <w:rsid w:val="0068335A"/>
    <w:rsid w:val="00684193"/>
    <w:rsid w:val="00685578"/>
    <w:rsid w:val="006C3A0C"/>
    <w:rsid w:val="006E29C8"/>
    <w:rsid w:val="006E5759"/>
    <w:rsid w:val="006F0A27"/>
    <w:rsid w:val="006F29E5"/>
    <w:rsid w:val="006F6BC7"/>
    <w:rsid w:val="007020F6"/>
    <w:rsid w:val="007109DC"/>
    <w:rsid w:val="00710B33"/>
    <w:rsid w:val="00711C12"/>
    <w:rsid w:val="00715923"/>
    <w:rsid w:val="007165A8"/>
    <w:rsid w:val="00717EE7"/>
    <w:rsid w:val="00721474"/>
    <w:rsid w:val="00730F8B"/>
    <w:rsid w:val="00734C1D"/>
    <w:rsid w:val="00743930"/>
    <w:rsid w:val="007466C0"/>
    <w:rsid w:val="007556E4"/>
    <w:rsid w:val="00761AC7"/>
    <w:rsid w:val="00774A08"/>
    <w:rsid w:val="007814F8"/>
    <w:rsid w:val="00784142"/>
    <w:rsid w:val="00792331"/>
    <w:rsid w:val="00794B4D"/>
    <w:rsid w:val="007A6557"/>
    <w:rsid w:val="007B1056"/>
    <w:rsid w:val="007C3646"/>
    <w:rsid w:val="007D0252"/>
    <w:rsid w:val="007D6E75"/>
    <w:rsid w:val="008021D8"/>
    <w:rsid w:val="00807904"/>
    <w:rsid w:val="0083337D"/>
    <w:rsid w:val="008407CF"/>
    <w:rsid w:val="008427ED"/>
    <w:rsid w:val="00842A04"/>
    <w:rsid w:val="00845574"/>
    <w:rsid w:val="008463D2"/>
    <w:rsid w:val="00851316"/>
    <w:rsid w:val="00854BE5"/>
    <w:rsid w:val="008757DF"/>
    <w:rsid w:val="0088467E"/>
    <w:rsid w:val="00884ADB"/>
    <w:rsid w:val="008873E7"/>
    <w:rsid w:val="00896206"/>
    <w:rsid w:val="008B499D"/>
    <w:rsid w:val="008B4BE3"/>
    <w:rsid w:val="008B54CA"/>
    <w:rsid w:val="008C37FC"/>
    <w:rsid w:val="008C574B"/>
    <w:rsid w:val="008C5B9F"/>
    <w:rsid w:val="008C7FB3"/>
    <w:rsid w:val="008D11AF"/>
    <w:rsid w:val="008E4694"/>
    <w:rsid w:val="008E58CE"/>
    <w:rsid w:val="008F52B3"/>
    <w:rsid w:val="00901C31"/>
    <w:rsid w:val="00903E39"/>
    <w:rsid w:val="009148EB"/>
    <w:rsid w:val="00935A53"/>
    <w:rsid w:val="00940978"/>
    <w:rsid w:val="00943A34"/>
    <w:rsid w:val="00946C5D"/>
    <w:rsid w:val="00951DF0"/>
    <w:rsid w:val="00970026"/>
    <w:rsid w:val="00972A49"/>
    <w:rsid w:val="00977F89"/>
    <w:rsid w:val="009812B1"/>
    <w:rsid w:val="0098206E"/>
    <w:rsid w:val="00985157"/>
    <w:rsid w:val="0098518A"/>
    <w:rsid w:val="00991213"/>
    <w:rsid w:val="0099713F"/>
    <w:rsid w:val="009A2036"/>
    <w:rsid w:val="009A2A26"/>
    <w:rsid w:val="009A3697"/>
    <w:rsid w:val="009A4AA6"/>
    <w:rsid w:val="009B1175"/>
    <w:rsid w:val="009D165B"/>
    <w:rsid w:val="009D2D0A"/>
    <w:rsid w:val="009D3609"/>
    <w:rsid w:val="00A0374D"/>
    <w:rsid w:val="00A05B2C"/>
    <w:rsid w:val="00A131E1"/>
    <w:rsid w:val="00A1320B"/>
    <w:rsid w:val="00A5268E"/>
    <w:rsid w:val="00A57DE7"/>
    <w:rsid w:val="00A65BAC"/>
    <w:rsid w:val="00A66E9E"/>
    <w:rsid w:val="00A830F2"/>
    <w:rsid w:val="00A8618D"/>
    <w:rsid w:val="00AA0BAE"/>
    <w:rsid w:val="00AA3029"/>
    <w:rsid w:val="00AA67F6"/>
    <w:rsid w:val="00AB46C6"/>
    <w:rsid w:val="00AB6FE6"/>
    <w:rsid w:val="00AB7D96"/>
    <w:rsid w:val="00AD0B88"/>
    <w:rsid w:val="00AD547D"/>
    <w:rsid w:val="00AD6FAE"/>
    <w:rsid w:val="00AE35ED"/>
    <w:rsid w:val="00AE364B"/>
    <w:rsid w:val="00AF0667"/>
    <w:rsid w:val="00AF61DC"/>
    <w:rsid w:val="00B03527"/>
    <w:rsid w:val="00B22621"/>
    <w:rsid w:val="00B246E8"/>
    <w:rsid w:val="00B301D4"/>
    <w:rsid w:val="00B326AA"/>
    <w:rsid w:val="00B41EC6"/>
    <w:rsid w:val="00B44E7E"/>
    <w:rsid w:val="00B51FF3"/>
    <w:rsid w:val="00B634D4"/>
    <w:rsid w:val="00B72DEE"/>
    <w:rsid w:val="00B76682"/>
    <w:rsid w:val="00B76EF9"/>
    <w:rsid w:val="00B81334"/>
    <w:rsid w:val="00B8220A"/>
    <w:rsid w:val="00B8363B"/>
    <w:rsid w:val="00B95249"/>
    <w:rsid w:val="00B9725D"/>
    <w:rsid w:val="00BA57F3"/>
    <w:rsid w:val="00BA7585"/>
    <w:rsid w:val="00BB5688"/>
    <w:rsid w:val="00BC5671"/>
    <w:rsid w:val="00BD2232"/>
    <w:rsid w:val="00BD6A96"/>
    <w:rsid w:val="00BE00F4"/>
    <w:rsid w:val="00BE1F2F"/>
    <w:rsid w:val="00BE1F4C"/>
    <w:rsid w:val="00BF5340"/>
    <w:rsid w:val="00BF604E"/>
    <w:rsid w:val="00C15BAC"/>
    <w:rsid w:val="00C16182"/>
    <w:rsid w:val="00C174D3"/>
    <w:rsid w:val="00C2404B"/>
    <w:rsid w:val="00C31E62"/>
    <w:rsid w:val="00C378FE"/>
    <w:rsid w:val="00C55ED0"/>
    <w:rsid w:val="00C60760"/>
    <w:rsid w:val="00C67B8F"/>
    <w:rsid w:val="00C73F56"/>
    <w:rsid w:val="00C80A06"/>
    <w:rsid w:val="00C90877"/>
    <w:rsid w:val="00C97432"/>
    <w:rsid w:val="00CA2C6E"/>
    <w:rsid w:val="00CA4FF1"/>
    <w:rsid w:val="00CA791B"/>
    <w:rsid w:val="00CB2BAB"/>
    <w:rsid w:val="00CB30B6"/>
    <w:rsid w:val="00CC39B5"/>
    <w:rsid w:val="00CC77D0"/>
    <w:rsid w:val="00CD6597"/>
    <w:rsid w:val="00CD79BC"/>
    <w:rsid w:val="00CE0430"/>
    <w:rsid w:val="00CE1B0A"/>
    <w:rsid w:val="00CE3C0C"/>
    <w:rsid w:val="00CE6C75"/>
    <w:rsid w:val="00CF1776"/>
    <w:rsid w:val="00CF22AC"/>
    <w:rsid w:val="00D007A9"/>
    <w:rsid w:val="00D058C2"/>
    <w:rsid w:val="00D22D05"/>
    <w:rsid w:val="00D306BD"/>
    <w:rsid w:val="00D34478"/>
    <w:rsid w:val="00D42B58"/>
    <w:rsid w:val="00D441E1"/>
    <w:rsid w:val="00D57C17"/>
    <w:rsid w:val="00D670B2"/>
    <w:rsid w:val="00D772E9"/>
    <w:rsid w:val="00D84E49"/>
    <w:rsid w:val="00D95E5C"/>
    <w:rsid w:val="00DA0C42"/>
    <w:rsid w:val="00DA1658"/>
    <w:rsid w:val="00DA3E69"/>
    <w:rsid w:val="00DA7F8D"/>
    <w:rsid w:val="00DC31C3"/>
    <w:rsid w:val="00DC62A6"/>
    <w:rsid w:val="00DC7077"/>
    <w:rsid w:val="00DD14A1"/>
    <w:rsid w:val="00DD4644"/>
    <w:rsid w:val="00DD69B2"/>
    <w:rsid w:val="00DE5BA4"/>
    <w:rsid w:val="00DF64DA"/>
    <w:rsid w:val="00DF6ED0"/>
    <w:rsid w:val="00E0261C"/>
    <w:rsid w:val="00E03D11"/>
    <w:rsid w:val="00E10A72"/>
    <w:rsid w:val="00E244D9"/>
    <w:rsid w:val="00E3616D"/>
    <w:rsid w:val="00E44335"/>
    <w:rsid w:val="00E44C91"/>
    <w:rsid w:val="00E53CD6"/>
    <w:rsid w:val="00E62355"/>
    <w:rsid w:val="00E653C9"/>
    <w:rsid w:val="00E6665D"/>
    <w:rsid w:val="00E732C1"/>
    <w:rsid w:val="00E77DAB"/>
    <w:rsid w:val="00E92C1A"/>
    <w:rsid w:val="00E93ED6"/>
    <w:rsid w:val="00E94FD5"/>
    <w:rsid w:val="00EA2ED8"/>
    <w:rsid w:val="00EA6BA9"/>
    <w:rsid w:val="00EA74FB"/>
    <w:rsid w:val="00EB0AA7"/>
    <w:rsid w:val="00EC29C1"/>
    <w:rsid w:val="00EC7B15"/>
    <w:rsid w:val="00ED0876"/>
    <w:rsid w:val="00ED2252"/>
    <w:rsid w:val="00ED5A1F"/>
    <w:rsid w:val="00EE0750"/>
    <w:rsid w:val="00EE289D"/>
    <w:rsid w:val="00EF4DCE"/>
    <w:rsid w:val="00F07C48"/>
    <w:rsid w:val="00F139DF"/>
    <w:rsid w:val="00F167F2"/>
    <w:rsid w:val="00F17146"/>
    <w:rsid w:val="00F345EA"/>
    <w:rsid w:val="00F36254"/>
    <w:rsid w:val="00F36380"/>
    <w:rsid w:val="00F367B2"/>
    <w:rsid w:val="00F67826"/>
    <w:rsid w:val="00F7027F"/>
    <w:rsid w:val="00F80996"/>
    <w:rsid w:val="00F83328"/>
    <w:rsid w:val="00FA18D2"/>
    <w:rsid w:val="00FA1E47"/>
    <w:rsid w:val="00FA45E4"/>
    <w:rsid w:val="00FB0BAF"/>
    <w:rsid w:val="00FB6712"/>
    <w:rsid w:val="00FD6B5F"/>
    <w:rsid w:val="00FE0AB0"/>
    <w:rsid w:val="00FE41E5"/>
    <w:rsid w:val="00FF2437"/>
    <w:rsid w:val="00FF71DD"/>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52226">
      <o:colormenu v:ext="edit" fillcolor="none" stroke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ADD"/>
    <w:pPr>
      <w:jc w:val="both"/>
    </w:pPr>
    <w:rPr>
      <w:rFonts w:ascii="Arial" w:hAnsi="Arial"/>
    </w:rPr>
  </w:style>
  <w:style w:type="paragraph" w:styleId="Ttulo1">
    <w:name w:val="heading 1"/>
    <w:basedOn w:val="Normal"/>
    <w:next w:val="Normal"/>
    <w:link w:val="Ttulo1Car"/>
    <w:uiPriority w:val="9"/>
    <w:qFormat/>
    <w:rsid w:val="00AB7D96"/>
    <w:pPr>
      <w:keepNext/>
      <w:keepLines/>
      <w:numPr>
        <w:numId w:val="21"/>
      </w:numPr>
      <w:spacing w:before="480" w:after="0"/>
      <w:outlineLvl w:val="0"/>
    </w:pPr>
    <w:rPr>
      <w:rFonts w:eastAsiaTheme="majorEastAsia"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C05C1"/>
    <w:pPr>
      <w:keepNext/>
      <w:keepLines/>
      <w:numPr>
        <w:ilvl w:val="1"/>
        <w:numId w:val="21"/>
      </w:numPr>
      <w:spacing w:before="200" w:after="0"/>
      <w:outlineLvl w:val="1"/>
    </w:pPr>
    <w:rPr>
      <w:rFonts w:eastAsiaTheme="majorEastAsia" w:cstheme="majorBidi"/>
      <w:b/>
      <w:bCs/>
      <w:color w:val="4F81BD" w:themeColor="accent1"/>
      <w:sz w:val="26"/>
      <w:szCs w:val="26"/>
    </w:rPr>
  </w:style>
  <w:style w:type="paragraph" w:styleId="Ttulo3">
    <w:name w:val="heading 3"/>
    <w:basedOn w:val="Normal"/>
    <w:next w:val="Normal"/>
    <w:link w:val="Ttulo3Car"/>
    <w:uiPriority w:val="9"/>
    <w:unhideWhenUsed/>
    <w:qFormat/>
    <w:rsid w:val="004C05C1"/>
    <w:pPr>
      <w:keepNext/>
      <w:keepLines/>
      <w:numPr>
        <w:ilvl w:val="2"/>
        <w:numId w:val="21"/>
      </w:numPr>
      <w:spacing w:before="200" w:after="0"/>
      <w:outlineLvl w:val="2"/>
    </w:pPr>
    <w:rPr>
      <w:rFonts w:eastAsiaTheme="majorEastAsia" w:cstheme="majorBidi"/>
      <w:b/>
      <w:bCs/>
      <w:color w:val="4F81BD" w:themeColor="accent1"/>
    </w:rPr>
  </w:style>
  <w:style w:type="paragraph" w:styleId="Ttulo4">
    <w:name w:val="heading 4"/>
    <w:basedOn w:val="Normal"/>
    <w:next w:val="Normal"/>
    <w:link w:val="Ttulo4Car"/>
    <w:uiPriority w:val="9"/>
    <w:unhideWhenUsed/>
    <w:qFormat/>
    <w:rsid w:val="00CB2BAB"/>
    <w:pPr>
      <w:keepNext/>
      <w:keepLines/>
      <w:numPr>
        <w:ilvl w:val="3"/>
        <w:numId w:val="21"/>
      </w:numPr>
      <w:spacing w:before="200" w:after="0"/>
      <w:ind w:left="864"/>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715923"/>
    <w:pPr>
      <w:keepNext/>
      <w:keepLines/>
      <w:numPr>
        <w:ilvl w:val="4"/>
        <w:numId w:val="2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CE1B0A"/>
    <w:pPr>
      <w:keepNext/>
      <w:keepLines/>
      <w:numPr>
        <w:ilvl w:val="5"/>
        <w:numId w:val="2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CE1B0A"/>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E1B0A"/>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E1B0A"/>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121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91213"/>
    <w:rPr>
      <w:rFonts w:ascii="Tahoma" w:hAnsi="Tahoma" w:cs="Tahoma"/>
      <w:sz w:val="16"/>
      <w:szCs w:val="16"/>
    </w:rPr>
  </w:style>
  <w:style w:type="character" w:customStyle="1" w:styleId="Ttulo1Car">
    <w:name w:val="Título 1 Car"/>
    <w:basedOn w:val="Fuentedeprrafopredeter"/>
    <w:link w:val="Ttulo1"/>
    <w:uiPriority w:val="9"/>
    <w:rsid w:val="00AB7D96"/>
    <w:rPr>
      <w:rFonts w:ascii="Arial" w:eastAsiaTheme="majorEastAsia" w:hAnsi="Arial" w:cstheme="majorBidi"/>
      <w:b/>
      <w:bCs/>
      <w:color w:val="365F91" w:themeColor="accent1" w:themeShade="BF"/>
      <w:sz w:val="28"/>
      <w:szCs w:val="28"/>
    </w:rPr>
  </w:style>
  <w:style w:type="character" w:customStyle="1" w:styleId="Ttulo2Car">
    <w:name w:val="Título 2 Car"/>
    <w:basedOn w:val="Fuentedeprrafopredeter"/>
    <w:link w:val="Ttulo2"/>
    <w:uiPriority w:val="9"/>
    <w:rsid w:val="004C05C1"/>
    <w:rPr>
      <w:rFonts w:ascii="Arial" w:eastAsiaTheme="majorEastAsia" w:hAnsi="Arial" w:cstheme="majorBidi"/>
      <w:b/>
      <w:bCs/>
      <w:color w:val="4F81BD" w:themeColor="accent1"/>
      <w:sz w:val="26"/>
      <w:szCs w:val="26"/>
    </w:rPr>
  </w:style>
  <w:style w:type="paragraph" w:styleId="Prrafodelista">
    <w:name w:val="List Paragraph"/>
    <w:basedOn w:val="Normal"/>
    <w:uiPriority w:val="34"/>
    <w:qFormat/>
    <w:rsid w:val="008873E7"/>
    <w:pPr>
      <w:ind w:left="720"/>
      <w:contextualSpacing/>
    </w:pPr>
  </w:style>
  <w:style w:type="character" w:customStyle="1" w:styleId="Ttulo3Car">
    <w:name w:val="Título 3 Car"/>
    <w:basedOn w:val="Fuentedeprrafopredeter"/>
    <w:link w:val="Ttulo3"/>
    <w:uiPriority w:val="9"/>
    <w:rsid w:val="004C05C1"/>
    <w:rPr>
      <w:rFonts w:ascii="Arial" w:eastAsiaTheme="majorEastAsia" w:hAnsi="Arial" w:cstheme="majorBidi"/>
      <w:b/>
      <w:bCs/>
      <w:color w:val="4F81BD" w:themeColor="accent1"/>
    </w:rPr>
  </w:style>
  <w:style w:type="paragraph" w:styleId="Encabezado">
    <w:name w:val="header"/>
    <w:basedOn w:val="Normal"/>
    <w:link w:val="EncabezadoCar"/>
    <w:uiPriority w:val="99"/>
    <w:unhideWhenUsed/>
    <w:rsid w:val="00FA1E4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1E47"/>
  </w:style>
  <w:style w:type="paragraph" w:styleId="Piedepgina">
    <w:name w:val="footer"/>
    <w:basedOn w:val="Normal"/>
    <w:link w:val="PiedepginaCar"/>
    <w:uiPriority w:val="99"/>
    <w:unhideWhenUsed/>
    <w:rsid w:val="00FA1E4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1E47"/>
  </w:style>
  <w:style w:type="table" w:styleId="Tablaconcuadrcula">
    <w:name w:val="Table Grid"/>
    <w:basedOn w:val="Tablanormal"/>
    <w:uiPriority w:val="1"/>
    <w:rsid w:val="00CE6C75"/>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elmarcadordeposicin">
    <w:name w:val="Placeholder Text"/>
    <w:basedOn w:val="Fuentedeprrafopredeter"/>
    <w:uiPriority w:val="99"/>
    <w:semiHidden/>
    <w:rsid w:val="00BE1F2F"/>
    <w:rPr>
      <w:color w:val="808080"/>
    </w:rPr>
  </w:style>
  <w:style w:type="character" w:styleId="Hipervnculo">
    <w:name w:val="Hyperlink"/>
    <w:basedOn w:val="Fuentedeprrafopredeter"/>
    <w:uiPriority w:val="99"/>
    <w:unhideWhenUsed/>
    <w:rsid w:val="00226F3F"/>
    <w:rPr>
      <w:color w:val="0000FF" w:themeColor="hyperlink"/>
      <w:u w:val="single"/>
    </w:rPr>
  </w:style>
  <w:style w:type="paragraph" w:styleId="NormalWeb">
    <w:name w:val="Normal (Web)"/>
    <w:basedOn w:val="Normal"/>
    <w:link w:val="NormalWebCar"/>
    <w:uiPriority w:val="99"/>
    <w:unhideWhenUsed/>
    <w:rsid w:val="00216AAC"/>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Listaconvietas">
    <w:name w:val="List Bullet"/>
    <w:basedOn w:val="Normal"/>
    <w:uiPriority w:val="99"/>
    <w:unhideWhenUsed/>
    <w:rsid w:val="00120832"/>
    <w:pPr>
      <w:numPr>
        <w:numId w:val="8"/>
      </w:numPr>
      <w:contextualSpacing/>
    </w:pPr>
  </w:style>
  <w:style w:type="character" w:customStyle="1" w:styleId="Ttulo4Car">
    <w:name w:val="Título 4 Car"/>
    <w:basedOn w:val="Fuentedeprrafopredeter"/>
    <w:link w:val="Ttulo4"/>
    <w:uiPriority w:val="9"/>
    <w:rsid w:val="00CB2BAB"/>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uiPriority w:val="99"/>
    <w:semiHidden/>
    <w:unhideWhenUsed/>
    <w:rsid w:val="0039184A"/>
    <w:rPr>
      <w:color w:val="800080" w:themeColor="followedHyperlink"/>
      <w:u w:val="single"/>
    </w:rPr>
  </w:style>
  <w:style w:type="character" w:styleId="nfasis">
    <w:name w:val="Emphasis"/>
    <w:basedOn w:val="Fuentedeprrafopredeter"/>
    <w:uiPriority w:val="20"/>
    <w:qFormat/>
    <w:rsid w:val="00534DAF"/>
    <w:rPr>
      <w:i/>
      <w:iCs/>
    </w:rPr>
  </w:style>
  <w:style w:type="paragraph" w:customStyle="1" w:styleId="treeitem">
    <w:name w:val="tree_item"/>
    <w:basedOn w:val="Normal"/>
    <w:rsid w:val="00534DAF"/>
    <w:pPr>
      <w:spacing w:after="86"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8F52B3"/>
    <w:rPr>
      <w:b/>
      <w:bCs/>
    </w:rPr>
  </w:style>
  <w:style w:type="character" w:styleId="Refdecomentario">
    <w:name w:val="annotation reference"/>
    <w:basedOn w:val="Fuentedeprrafopredeter"/>
    <w:uiPriority w:val="99"/>
    <w:semiHidden/>
    <w:unhideWhenUsed/>
    <w:rsid w:val="006E5759"/>
    <w:rPr>
      <w:sz w:val="16"/>
      <w:szCs w:val="16"/>
    </w:rPr>
  </w:style>
  <w:style w:type="paragraph" w:styleId="Textocomentario">
    <w:name w:val="annotation text"/>
    <w:basedOn w:val="Normal"/>
    <w:link w:val="TextocomentarioCar"/>
    <w:uiPriority w:val="99"/>
    <w:semiHidden/>
    <w:unhideWhenUsed/>
    <w:rsid w:val="006E575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E5759"/>
    <w:rPr>
      <w:sz w:val="20"/>
      <w:szCs w:val="20"/>
    </w:rPr>
  </w:style>
  <w:style w:type="paragraph" w:styleId="Asuntodelcomentario">
    <w:name w:val="annotation subject"/>
    <w:basedOn w:val="Textocomentario"/>
    <w:next w:val="Textocomentario"/>
    <w:link w:val="AsuntodelcomentarioCar"/>
    <w:uiPriority w:val="99"/>
    <w:semiHidden/>
    <w:unhideWhenUsed/>
    <w:rsid w:val="006E5759"/>
    <w:rPr>
      <w:b/>
      <w:bCs/>
    </w:rPr>
  </w:style>
  <w:style w:type="character" w:customStyle="1" w:styleId="AsuntodelcomentarioCar">
    <w:name w:val="Asunto del comentario Car"/>
    <w:basedOn w:val="TextocomentarioCar"/>
    <w:link w:val="Asuntodelcomentario"/>
    <w:uiPriority w:val="99"/>
    <w:semiHidden/>
    <w:rsid w:val="006E5759"/>
    <w:rPr>
      <w:b/>
      <w:bCs/>
    </w:rPr>
  </w:style>
  <w:style w:type="paragraph" w:customStyle="1" w:styleId="piefoto">
    <w:name w:val="piefoto"/>
    <w:basedOn w:val="NormalWeb"/>
    <w:link w:val="piefotoCar"/>
    <w:qFormat/>
    <w:rsid w:val="00842A04"/>
    <w:pPr>
      <w:spacing w:line="214" w:lineRule="atLeast"/>
      <w:jc w:val="center"/>
    </w:pPr>
    <w:rPr>
      <w:rFonts w:ascii="EHUSans" w:hAnsi="EHUSans"/>
      <w:color w:val="444444"/>
      <w:sz w:val="18"/>
      <w:szCs w:val="18"/>
    </w:rPr>
  </w:style>
  <w:style w:type="character" w:customStyle="1" w:styleId="NormalWebCar">
    <w:name w:val="Normal (Web) Car"/>
    <w:basedOn w:val="Fuentedeprrafopredeter"/>
    <w:link w:val="NormalWeb"/>
    <w:uiPriority w:val="99"/>
    <w:semiHidden/>
    <w:rsid w:val="004C05C1"/>
    <w:rPr>
      <w:rFonts w:ascii="Times New Roman" w:eastAsia="Times New Roman" w:hAnsi="Times New Roman" w:cs="Times New Roman"/>
      <w:sz w:val="24"/>
      <w:szCs w:val="24"/>
      <w:lang w:eastAsia="es-ES"/>
    </w:rPr>
  </w:style>
  <w:style w:type="character" w:customStyle="1" w:styleId="piefotoCar">
    <w:name w:val="piefoto Car"/>
    <w:basedOn w:val="NormalWebCar"/>
    <w:link w:val="piefoto"/>
    <w:rsid w:val="00842A04"/>
    <w:rPr>
      <w:rFonts w:ascii="EHUSans" w:hAnsi="EHUSans"/>
      <w:color w:val="444444"/>
      <w:sz w:val="18"/>
      <w:szCs w:val="18"/>
    </w:rPr>
  </w:style>
  <w:style w:type="paragraph" w:styleId="TtulodeTDC">
    <w:name w:val="TOC Heading"/>
    <w:basedOn w:val="Ttulo1"/>
    <w:next w:val="Normal"/>
    <w:uiPriority w:val="39"/>
    <w:unhideWhenUsed/>
    <w:qFormat/>
    <w:rsid w:val="00BF604E"/>
    <w:pPr>
      <w:jc w:val="left"/>
      <w:outlineLvl w:val="9"/>
    </w:pPr>
    <w:rPr>
      <w:rFonts w:asciiTheme="majorHAnsi" w:hAnsiTheme="majorHAnsi"/>
    </w:rPr>
  </w:style>
  <w:style w:type="paragraph" w:styleId="TDC2">
    <w:name w:val="toc 2"/>
    <w:basedOn w:val="Normal"/>
    <w:next w:val="Normal"/>
    <w:autoRedefine/>
    <w:uiPriority w:val="39"/>
    <w:unhideWhenUsed/>
    <w:qFormat/>
    <w:rsid w:val="00BF604E"/>
    <w:pPr>
      <w:spacing w:after="100"/>
      <w:ind w:left="220"/>
      <w:jc w:val="left"/>
    </w:pPr>
    <w:rPr>
      <w:rFonts w:asciiTheme="minorHAnsi" w:eastAsiaTheme="minorEastAsia" w:hAnsiTheme="minorHAnsi"/>
    </w:rPr>
  </w:style>
  <w:style w:type="paragraph" w:styleId="TDC1">
    <w:name w:val="toc 1"/>
    <w:basedOn w:val="Normal"/>
    <w:next w:val="Normal"/>
    <w:autoRedefine/>
    <w:uiPriority w:val="39"/>
    <w:unhideWhenUsed/>
    <w:qFormat/>
    <w:rsid w:val="00BF604E"/>
    <w:pPr>
      <w:spacing w:after="100"/>
      <w:jc w:val="left"/>
    </w:pPr>
    <w:rPr>
      <w:rFonts w:asciiTheme="minorHAnsi" w:eastAsiaTheme="minorEastAsia" w:hAnsiTheme="minorHAnsi"/>
    </w:rPr>
  </w:style>
  <w:style w:type="paragraph" w:styleId="TDC3">
    <w:name w:val="toc 3"/>
    <w:basedOn w:val="Normal"/>
    <w:next w:val="Normal"/>
    <w:autoRedefine/>
    <w:uiPriority w:val="39"/>
    <w:unhideWhenUsed/>
    <w:qFormat/>
    <w:rsid w:val="00BF604E"/>
    <w:pPr>
      <w:spacing w:after="100"/>
      <w:ind w:left="440"/>
      <w:jc w:val="left"/>
    </w:pPr>
    <w:rPr>
      <w:rFonts w:asciiTheme="minorHAnsi" w:eastAsiaTheme="minorEastAsia" w:hAnsiTheme="minorHAnsi"/>
    </w:rPr>
  </w:style>
  <w:style w:type="character" w:customStyle="1" w:styleId="Ttulo5Car">
    <w:name w:val="Título 5 Car"/>
    <w:basedOn w:val="Fuentedeprrafopredeter"/>
    <w:link w:val="Ttulo5"/>
    <w:uiPriority w:val="9"/>
    <w:rsid w:val="00715923"/>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CE1B0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CE1B0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E1B0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E1B0A"/>
    <w:rPr>
      <w:rFonts w:asciiTheme="majorHAnsi" w:eastAsiaTheme="majorEastAsia" w:hAnsiTheme="majorHAnsi" w:cstheme="majorBidi"/>
      <w:i/>
      <w:iCs/>
      <w:color w:val="404040" w:themeColor="text1" w:themeTint="BF"/>
      <w:sz w:val="20"/>
      <w:szCs w:val="20"/>
    </w:rPr>
  </w:style>
  <w:style w:type="paragraph" w:styleId="Textoindependiente">
    <w:name w:val="Body Text"/>
    <w:basedOn w:val="Normal"/>
    <w:link w:val="TextoindependienteCar"/>
    <w:uiPriority w:val="1"/>
    <w:qFormat/>
    <w:rsid w:val="001B781B"/>
    <w:pPr>
      <w:widowControl w:val="0"/>
      <w:spacing w:before="73" w:after="0" w:line="240" w:lineRule="auto"/>
      <w:ind w:left="283"/>
      <w:jc w:val="left"/>
    </w:pPr>
    <w:rPr>
      <w:rFonts w:eastAsia="Arial"/>
      <w:sz w:val="21"/>
      <w:szCs w:val="21"/>
      <w:lang w:val="en-US"/>
    </w:rPr>
  </w:style>
  <w:style w:type="character" w:customStyle="1" w:styleId="TextoindependienteCar">
    <w:name w:val="Texto independiente Car"/>
    <w:basedOn w:val="Fuentedeprrafopredeter"/>
    <w:link w:val="Textoindependiente"/>
    <w:uiPriority w:val="1"/>
    <w:rsid w:val="001B781B"/>
    <w:rPr>
      <w:rFonts w:ascii="Arial" w:eastAsia="Arial" w:hAnsi="Arial"/>
      <w:sz w:val="21"/>
      <w:szCs w:val="21"/>
      <w:lang w:val="en-US"/>
    </w:rPr>
  </w:style>
  <w:style w:type="paragraph" w:styleId="Mapadeldocumento">
    <w:name w:val="Document Map"/>
    <w:basedOn w:val="Normal"/>
    <w:link w:val="MapadeldocumentoCar"/>
    <w:uiPriority w:val="99"/>
    <w:semiHidden/>
    <w:unhideWhenUsed/>
    <w:rsid w:val="000B02A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0B02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8449475">
      <w:bodyDiv w:val="1"/>
      <w:marLeft w:val="0"/>
      <w:marRight w:val="0"/>
      <w:marTop w:val="0"/>
      <w:marBottom w:val="0"/>
      <w:divBdr>
        <w:top w:val="single" w:sz="12" w:space="0" w:color="EF9600"/>
        <w:left w:val="none" w:sz="0" w:space="0" w:color="auto"/>
        <w:bottom w:val="none" w:sz="0" w:space="0" w:color="auto"/>
        <w:right w:val="none" w:sz="0" w:space="0" w:color="auto"/>
      </w:divBdr>
      <w:divsChild>
        <w:div w:id="2134252830">
          <w:marLeft w:val="0"/>
          <w:marRight w:val="0"/>
          <w:marTop w:val="0"/>
          <w:marBottom w:val="0"/>
          <w:divBdr>
            <w:top w:val="none" w:sz="0" w:space="0" w:color="auto"/>
            <w:left w:val="none" w:sz="0" w:space="0" w:color="auto"/>
            <w:bottom w:val="none" w:sz="0" w:space="0" w:color="auto"/>
            <w:right w:val="none" w:sz="0" w:space="0" w:color="auto"/>
          </w:divBdr>
          <w:divsChild>
            <w:div w:id="865141970">
              <w:marLeft w:val="0"/>
              <w:marRight w:val="0"/>
              <w:marTop w:val="0"/>
              <w:marBottom w:val="0"/>
              <w:divBdr>
                <w:top w:val="none" w:sz="0" w:space="0" w:color="auto"/>
                <w:left w:val="none" w:sz="0" w:space="0" w:color="auto"/>
                <w:bottom w:val="none" w:sz="0" w:space="0" w:color="auto"/>
                <w:right w:val="none" w:sz="0" w:space="0" w:color="auto"/>
              </w:divBdr>
              <w:divsChild>
                <w:div w:id="1103112626">
                  <w:marLeft w:val="0"/>
                  <w:marRight w:val="0"/>
                  <w:marTop w:val="0"/>
                  <w:marBottom w:val="0"/>
                  <w:divBdr>
                    <w:top w:val="none" w:sz="0" w:space="0" w:color="auto"/>
                    <w:left w:val="none" w:sz="0" w:space="0" w:color="auto"/>
                    <w:bottom w:val="none" w:sz="0" w:space="0" w:color="auto"/>
                    <w:right w:val="none" w:sz="0" w:space="0" w:color="auto"/>
                  </w:divBdr>
                  <w:divsChild>
                    <w:div w:id="1330399609">
                      <w:marLeft w:val="0"/>
                      <w:marRight w:val="0"/>
                      <w:marTop w:val="0"/>
                      <w:marBottom w:val="0"/>
                      <w:divBdr>
                        <w:top w:val="none" w:sz="0" w:space="0" w:color="auto"/>
                        <w:left w:val="none" w:sz="0" w:space="0" w:color="auto"/>
                        <w:bottom w:val="none" w:sz="0" w:space="0" w:color="auto"/>
                        <w:right w:val="none" w:sz="0" w:space="0" w:color="auto"/>
                      </w:divBdr>
                      <w:divsChild>
                        <w:div w:id="866916546">
                          <w:marLeft w:val="0"/>
                          <w:marRight w:val="0"/>
                          <w:marTop w:val="0"/>
                          <w:marBottom w:val="0"/>
                          <w:divBdr>
                            <w:top w:val="none" w:sz="0" w:space="0" w:color="auto"/>
                            <w:left w:val="none" w:sz="0" w:space="0" w:color="auto"/>
                            <w:bottom w:val="none" w:sz="0" w:space="0" w:color="auto"/>
                            <w:right w:val="none" w:sz="0" w:space="0" w:color="auto"/>
                          </w:divBdr>
                          <w:divsChild>
                            <w:div w:id="1110704273">
                              <w:marLeft w:val="0"/>
                              <w:marRight w:val="0"/>
                              <w:marTop w:val="0"/>
                              <w:marBottom w:val="0"/>
                              <w:divBdr>
                                <w:top w:val="none" w:sz="0" w:space="0" w:color="auto"/>
                                <w:left w:val="none" w:sz="0" w:space="0" w:color="auto"/>
                                <w:bottom w:val="none" w:sz="0" w:space="0" w:color="auto"/>
                                <w:right w:val="none" w:sz="0" w:space="0" w:color="auto"/>
                              </w:divBdr>
                              <w:divsChild>
                                <w:div w:id="1867014749">
                                  <w:marLeft w:val="0"/>
                                  <w:marRight w:val="0"/>
                                  <w:marTop w:val="0"/>
                                  <w:marBottom w:val="0"/>
                                  <w:divBdr>
                                    <w:top w:val="none" w:sz="0" w:space="0" w:color="auto"/>
                                    <w:left w:val="none" w:sz="0" w:space="0" w:color="auto"/>
                                    <w:bottom w:val="none" w:sz="0" w:space="0" w:color="auto"/>
                                    <w:right w:val="none" w:sz="0" w:space="0" w:color="auto"/>
                                  </w:divBdr>
                                  <w:divsChild>
                                    <w:div w:id="13878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703961">
      <w:bodyDiv w:val="1"/>
      <w:marLeft w:val="0"/>
      <w:marRight w:val="0"/>
      <w:marTop w:val="0"/>
      <w:marBottom w:val="0"/>
      <w:divBdr>
        <w:top w:val="single" w:sz="12" w:space="0" w:color="EF9600"/>
        <w:left w:val="none" w:sz="0" w:space="0" w:color="auto"/>
        <w:bottom w:val="none" w:sz="0" w:space="0" w:color="auto"/>
        <w:right w:val="none" w:sz="0" w:space="0" w:color="auto"/>
      </w:divBdr>
      <w:divsChild>
        <w:div w:id="689986748">
          <w:marLeft w:val="0"/>
          <w:marRight w:val="0"/>
          <w:marTop w:val="0"/>
          <w:marBottom w:val="0"/>
          <w:divBdr>
            <w:top w:val="none" w:sz="0" w:space="0" w:color="auto"/>
            <w:left w:val="none" w:sz="0" w:space="0" w:color="auto"/>
            <w:bottom w:val="none" w:sz="0" w:space="0" w:color="auto"/>
            <w:right w:val="none" w:sz="0" w:space="0" w:color="auto"/>
          </w:divBdr>
          <w:divsChild>
            <w:div w:id="1646356798">
              <w:marLeft w:val="0"/>
              <w:marRight w:val="0"/>
              <w:marTop w:val="0"/>
              <w:marBottom w:val="0"/>
              <w:divBdr>
                <w:top w:val="none" w:sz="0" w:space="0" w:color="auto"/>
                <w:left w:val="none" w:sz="0" w:space="0" w:color="auto"/>
                <w:bottom w:val="none" w:sz="0" w:space="0" w:color="auto"/>
                <w:right w:val="none" w:sz="0" w:space="0" w:color="auto"/>
              </w:divBdr>
              <w:divsChild>
                <w:div w:id="1097751894">
                  <w:marLeft w:val="0"/>
                  <w:marRight w:val="0"/>
                  <w:marTop w:val="0"/>
                  <w:marBottom w:val="0"/>
                  <w:divBdr>
                    <w:top w:val="none" w:sz="0" w:space="0" w:color="auto"/>
                    <w:left w:val="none" w:sz="0" w:space="0" w:color="auto"/>
                    <w:bottom w:val="none" w:sz="0" w:space="0" w:color="auto"/>
                    <w:right w:val="none" w:sz="0" w:space="0" w:color="auto"/>
                  </w:divBdr>
                  <w:divsChild>
                    <w:div w:id="120611782">
                      <w:marLeft w:val="0"/>
                      <w:marRight w:val="0"/>
                      <w:marTop w:val="0"/>
                      <w:marBottom w:val="0"/>
                      <w:divBdr>
                        <w:top w:val="none" w:sz="0" w:space="0" w:color="auto"/>
                        <w:left w:val="none" w:sz="0" w:space="0" w:color="auto"/>
                        <w:bottom w:val="none" w:sz="0" w:space="0" w:color="auto"/>
                        <w:right w:val="none" w:sz="0" w:space="0" w:color="auto"/>
                      </w:divBdr>
                      <w:divsChild>
                        <w:div w:id="1883050814">
                          <w:marLeft w:val="0"/>
                          <w:marRight w:val="0"/>
                          <w:marTop w:val="0"/>
                          <w:marBottom w:val="0"/>
                          <w:divBdr>
                            <w:top w:val="none" w:sz="0" w:space="0" w:color="auto"/>
                            <w:left w:val="none" w:sz="0" w:space="0" w:color="auto"/>
                            <w:bottom w:val="none" w:sz="0" w:space="0" w:color="auto"/>
                            <w:right w:val="none" w:sz="0" w:space="0" w:color="auto"/>
                          </w:divBdr>
                          <w:divsChild>
                            <w:div w:id="1884125699">
                              <w:marLeft w:val="0"/>
                              <w:marRight w:val="0"/>
                              <w:marTop w:val="0"/>
                              <w:marBottom w:val="0"/>
                              <w:divBdr>
                                <w:top w:val="none" w:sz="0" w:space="0" w:color="auto"/>
                                <w:left w:val="none" w:sz="0" w:space="0" w:color="auto"/>
                                <w:bottom w:val="none" w:sz="0" w:space="0" w:color="auto"/>
                                <w:right w:val="none" w:sz="0" w:space="0" w:color="auto"/>
                              </w:divBdr>
                              <w:divsChild>
                                <w:div w:id="1175151756">
                                  <w:marLeft w:val="0"/>
                                  <w:marRight w:val="0"/>
                                  <w:marTop w:val="0"/>
                                  <w:marBottom w:val="0"/>
                                  <w:divBdr>
                                    <w:top w:val="none" w:sz="0" w:space="0" w:color="auto"/>
                                    <w:left w:val="none" w:sz="0" w:space="0" w:color="auto"/>
                                    <w:bottom w:val="none" w:sz="0" w:space="0" w:color="auto"/>
                                    <w:right w:val="none" w:sz="0" w:space="0" w:color="auto"/>
                                  </w:divBdr>
                                  <w:divsChild>
                                    <w:div w:id="275060155">
                                      <w:marLeft w:val="0"/>
                                      <w:marRight w:val="0"/>
                                      <w:marTop w:val="0"/>
                                      <w:marBottom w:val="0"/>
                                      <w:divBdr>
                                        <w:top w:val="none" w:sz="0" w:space="0" w:color="auto"/>
                                        <w:left w:val="none" w:sz="0" w:space="0" w:color="auto"/>
                                        <w:bottom w:val="none" w:sz="0" w:space="0" w:color="auto"/>
                                        <w:right w:val="none" w:sz="0" w:space="0" w:color="auto"/>
                                      </w:divBdr>
                                    </w:div>
                                  </w:divsChild>
                                </w:div>
                                <w:div w:id="4557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858">
                          <w:marLeft w:val="0"/>
                          <w:marRight w:val="0"/>
                          <w:marTop w:val="0"/>
                          <w:marBottom w:val="0"/>
                          <w:divBdr>
                            <w:top w:val="none" w:sz="0" w:space="0" w:color="auto"/>
                            <w:left w:val="none" w:sz="0" w:space="0" w:color="auto"/>
                            <w:bottom w:val="none" w:sz="0" w:space="0" w:color="auto"/>
                            <w:right w:val="none" w:sz="0" w:space="0" w:color="auto"/>
                          </w:divBdr>
                          <w:divsChild>
                            <w:div w:id="1496457871">
                              <w:marLeft w:val="0"/>
                              <w:marRight w:val="0"/>
                              <w:marTop w:val="0"/>
                              <w:marBottom w:val="0"/>
                              <w:divBdr>
                                <w:top w:val="none" w:sz="0" w:space="0" w:color="auto"/>
                                <w:left w:val="none" w:sz="0" w:space="0" w:color="auto"/>
                                <w:bottom w:val="none" w:sz="0" w:space="0" w:color="auto"/>
                                <w:right w:val="none" w:sz="0" w:space="0" w:color="auto"/>
                              </w:divBdr>
                              <w:divsChild>
                                <w:div w:id="1635212110">
                                  <w:marLeft w:val="0"/>
                                  <w:marRight w:val="0"/>
                                  <w:marTop w:val="0"/>
                                  <w:marBottom w:val="0"/>
                                  <w:divBdr>
                                    <w:top w:val="none" w:sz="0" w:space="0" w:color="auto"/>
                                    <w:left w:val="none" w:sz="0" w:space="0" w:color="auto"/>
                                    <w:bottom w:val="none" w:sz="0" w:space="0" w:color="auto"/>
                                    <w:right w:val="none" w:sz="0" w:space="0" w:color="auto"/>
                                  </w:divBdr>
                                  <w:divsChild>
                                    <w:div w:id="7475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3111">
                              <w:marLeft w:val="0"/>
                              <w:marRight w:val="0"/>
                              <w:marTop w:val="0"/>
                              <w:marBottom w:val="0"/>
                              <w:divBdr>
                                <w:top w:val="none" w:sz="0" w:space="0" w:color="auto"/>
                                <w:left w:val="none" w:sz="0" w:space="0" w:color="auto"/>
                                <w:bottom w:val="none" w:sz="0" w:space="0" w:color="auto"/>
                                <w:right w:val="none" w:sz="0" w:space="0" w:color="auto"/>
                              </w:divBdr>
                            </w:div>
                          </w:divsChild>
                        </w:div>
                        <w:div w:id="1908564922">
                          <w:marLeft w:val="0"/>
                          <w:marRight w:val="0"/>
                          <w:marTop w:val="0"/>
                          <w:marBottom w:val="0"/>
                          <w:divBdr>
                            <w:top w:val="none" w:sz="0" w:space="0" w:color="auto"/>
                            <w:left w:val="none" w:sz="0" w:space="0" w:color="auto"/>
                            <w:bottom w:val="none" w:sz="0" w:space="0" w:color="auto"/>
                            <w:right w:val="none" w:sz="0" w:space="0" w:color="auto"/>
                          </w:divBdr>
                          <w:divsChild>
                            <w:div w:id="482352484">
                              <w:marLeft w:val="0"/>
                              <w:marRight w:val="0"/>
                              <w:marTop w:val="0"/>
                              <w:marBottom w:val="0"/>
                              <w:divBdr>
                                <w:top w:val="none" w:sz="0" w:space="0" w:color="auto"/>
                                <w:left w:val="none" w:sz="0" w:space="0" w:color="auto"/>
                                <w:bottom w:val="none" w:sz="0" w:space="0" w:color="auto"/>
                                <w:right w:val="none" w:sz="0" w:space="0" w:color="auto"/>
                              </w:divBdr>
                              <w:divsChild>
                                <w:div w:id="904877610">
                                  <w:marLeft w:val="0"/>
                                  <w:marRight w:val="0"/>
                                  <w:marTop w:val="0"/>
                                  <w:marBottom w:val="0"/>
                                  <w:divBdr>
                                    <w:top w:val="none" w:sz="0" w:space="0" w:color="auto"/>
                                    <w:left w:val="none" w:sz="0" w:space="0" w:color="auto"/>
                                    <w:bottom w:val="none" w:sz="0" w:space="0" w:color="auto"/>
                                    <w:right w:val="none" w:sz="0" w:space="0" w:color="auto"/>
                                  </w:divBdr>
                                  <w:divsChild>
                                    <w:div w:id="78939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398511">
                              <w:marLeft w:val="0"/>
                              <w:marRight w:val="0"/>
                              <w:marTop w:val="0"/>
                              <w:marBottom w:val="0"/>
                              <w:divBdr>
                                <w:top w:val="none" w:sz="0" w:space="0" w:color="auto"/>
                                <w:left w:val="none" w:sz="0" w:space="0" w:color="auto"/>
                                <w:bottom w:val="none" w:sz="0" w:space="0" w:color="auto"/>
                                <w:right w:val="none" w:sz="0" w:space="0" w:color="auto"/>
                              </w:divBdr>
                              <w:divsChild>
                                <w:div w:id="132986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247191">
      <w:bodyDiv w:val="1"/>
      <w:marLeft w:val="0"/>
      <w:marRight w:val="0"/>
      <w:marTop w:val="0"/>
      <w:marBottom w:val="0"/>
      <w:divBdr>
        <w:top w:val="none" w:sz="0" w:space="0" w:color="auto"/>
        <w:left w:val="none" w:sz="0" w:space="0" w:color="auto"/>
        <w:bottom w:val="none" w:sz="0" w:space="0" w:color="auto"/>
        <w:right w:val="none" w:sz="0" w:space="0" w:color="auto"/>
      </w:divBdr>
      <w:divsChild>
        <w:div w:id="528295817">
          <w:marLeft w:val="0"/>
          <w:marRight w:val="0"/>
          <w:marTop w:val="0"/>
          <w:marBottom w:val="0"/>
          <w:divBdr>
            <w:top w:val="none" w:sz="0" w:space="0" w:color="auto"/>
            <w:left w:val="none" w:sz="0" w:space="0" w:color="auto"/>
            <w:bottom w:val="none" w:sz="0" w:space="0" w:color="auto"/>
            <w:right w:val="none" w:sz="0" w:space="0" w:color="auto"/>
          </w:divBdr>
          <w:divsChild>
            <w:div w:id="803691487">
              <w:marLeft w:val="0"/>
              <w:marRight w:val="0"/>
              <w:marTop w:val="0"/>
              <w:marBottom w:val="0"/>
              <w:divBdr>
                <w:top w:val="none" w:sz="0" w:space="0" w:color="auto"/>
                <w:left w:val="none" w:sz="0" w:space="0" w:color="auto"/>
                <w:bottom w:val="none" w:sz="0" w:space="0" w:color="auto"/>
                <w:right w:val="none" w:sz="0" w:space="0" w:color="auto"/>
              </w:divBdr>
              <w:divsChild>
                <w:div w:id="1073434524">
                  <w:marLeft w:val="0"/>
                  <w:marRight w:val="0"/>
                  <w:marTop w:val="0"/>
                  <w:marBottom w:val="0"/>
                  <w:divBdr>
                    <w:top w:val="none" w:sz="0" w:space="0" w:color="auto"/>
                    <w:left w:val="none" w:sz="0" w:space="0" w:color="auto"/>
                    <w:bottom w:val="none" w:sz="0" w:space="0" w:color="auto"/>
                    <w:right w:val="none" w:sz="0" w:space="0" w:color="auto"/>
                  </w:divBdr>
                  <w:divsChild>
                    <w:div w:id="2019652961">
                      <w:marLeft w:val="0"/>
                      <w:marRight w:val="0"/>
                      <w:marTop w:val="0"/>
                      <w:marBottom w:val="0"/>
                      <w:divBdr>
                        <w:top w:val="none" w:sz="0" w:space="0" w:color="auto"/>
                        <w:left w:val="none" w:sz="0" w:space="0" w:color="auto"/>
                        <w:bottom w:val="none" w:sz="0" w:space="0" w:color="auto"/>
                        <w:right w:val="none" w:sz="0" w:space="0" w:color="auto"/>
                      </w:divBdr>
                      <w:divsChild>
                        <w:div w:id="1057893976">
                          <w:marLeft w:val="0"/>
                          <w:marRight w:val="0"/>
                          <w:marTop w:val="0"/>
                          <w:marBottom w:val="0"/>
                          <w:divBdr>
                            <w:top w:val="none" w:sz="0" w:space="0" w:color="auto"/>
                            <w:left w:val="none" w:sz="0" w:space="0" w:color="auto"/>
                            <w:bottom w:val="none" w:sz="0" w:space="0" w:color="auto"/>
                            <w:right w:val="none" w:sz="0" w:space="0" w:color="auto"/>
                          </w:divBdr>
                          <w:divsChild>
                            <w:div w:id="7182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056222">
      <w:bodyDiv w:val="1"/>
      <w:marLeft w:val="0"/>
      <w:marRight w:val="0"/>
      <w:marTop w:val="0"/>
      <w:marBottom w:val="0"/>
      <w:divBdr>
        <w:top w:val="single" w:sz="12" w:space="0" w:color="EF9600"/>
        <w:left w:val="none" w:sz="0" w:space="0" w:color="auto"/>
        <w:bottom w:val="none" w:sz="0" w:space="0" w:color="auto"/>
        <w:right w:val="none" w:sz="0" w:space="0" w:color="auto"/>
      </w:divBdr>
      <w:divsChild>
        <w:div w:id="2020354867">
          <w:marLeft w:val="0"/>
          <w:marRight w:val="0"/>
          <w:marTop w:val="0"/>
          <w:marBottom w:val="0"/>
          <w:divBdr>
            <w:top w:val="none" w:sz="0" w:space="0" w:color="auto"/>
            <w:left w:val="none" w:sz="0" w:space="0" w:color="auto"/>
            <w:bottom w:val="none" w:sz="0" w:space="0" w:color="auto"/>
            <w:right w:val="none" w:sz="0" w:space="0" w:color="auto"/>
          </w:divBdr>
          <w:divsChild>
            <w:div w:id="607392185">
              <w:marLeft w:val="0"/>
              <w:marRight w:val="0"/>
              <w:marTop w:val="0"/>
              <w:marBottom w:val="0"/>
              <w:divBdr>
                <w:top w:val="none" w:sz="0" w:space="0" w:color="auto"/>
                <w:left w:val="none" w:sz="0" w:space="0" w:color="auto"/>
                <w:bottom w:val="none" w:sz="0" w:space="0" w:color="auto"/>
                <w:right w:val="none" w:sz="0" w:space="0" w:color="auto"/>
              </w:divBdr>
              <w:divsChild>
                <w:div w:id="1357076010">
                  <w:marLeft w:val="0"/>
                  <w:marRight w:val="0"/>
                  <w:marTop w:val="0"/>
                  <w:marBottom w:val="0"/>
                  <w:divBdr>
                    <w:top w:val="none" w:sz="0" w:space="0" w:color="auto"/>
                    <w:left w:val="none" w:sz="0" w:space="0" w:color="auto"/>
                    <w:bottom w:val="none" w:sz="0" w:space="0" w:color="auto"/>
                    <w:right w:val="none" w:sz="0" w:space="0" w:color="auto"/>
                  </w:divBdr>
                  <w:divsChild>
                    <w:div w:id="521087097">
                      <w:marLeft w:val="0"/>
                      <w:marRight w:val="0"/>
                      <w:marTop w:val="0"/>
                      <w:marBottom w:val="0"/>
                      <w:divBdr>
                        <w:top w:val="none" w:sz="0" w:space="0" w:color="auto"/>
                        <w:left w:val="none" w:sz="0" w:space="0" w:color="auto"/>
                        <w:bottom w:val="none" w:sz="0" w:space="0" w:color="auto"/>
                        <w:right w:val="none" w:sz="0" w:space="0" w:color="auto"/>
                      </w:divBdr>
                      <w:divsChild>
                        <w:div w:id="510294475">
                          <w:marLeft w:val="0"/>
                          <w:marRight w:val="0"/>
                          <w:marTop w:val="0"/>
                          <w:marBottom w:val="0"/>
                          <w:divBdr>
                            <w:top w:val="none" w:sz="0" w:space="0" w:color="auto"/>
                            <w:left w:val="none" w:sz="0" w:space="0" w:color="auto"/>
                            <w:bottom w:val="none" w:sz="0" w:space="0" w:color="auto"/>
                            <w:right w:val="none" w:sz="0" w:space="0" w:color="auto"/>
                          </w:divBdr>
                          <w:divsChild>
                            <w:div w:id="1856768759">
                              <w:marLeft w:val="0"/>
                              <w:marRight w:val="0"/>
                              <w:marTop w:val="0"/>
                              <w:marBottom w:val="0"/>
                              <w:divBdr>
                                <w:top w:val="none" w:sz="0" w:space="0" w:color="auto"/>
                                <w:left w:val="none" w:sz="0" w:space="0" w:color="auto"/>
                                <w:bottom w:val="none" w:sz="0" w:space="0" w:color="auto"/>
                                <w:right w:val="none" w:sz="0" w:space="0" w:color="auto"/>
                              </w:divBdr>
                              <w:divsChild>
                                <w:div w:id="484781482">
                                  <w:marLeft w:val="0"/>
                                  <w:marRight w:val="0"/>
                                  <w:marTop w:val="0"/>
                                  <w:marBottom w:val="0"/>
                                  <w:divBdr>
                                    <w:top w:val="none" w:sz="0" w:space="0" w:color="auto"/>
                                    <w:left w:val="none" w:sz="0" w:space="0" w:color="auto"/>
                                    <w:bottom w:val="none" w:sz="0" w:space="0" w:color="auto"/>
                                    <w:right w:val="none" w:sz="0" w:space="0" w:color="auto"/>
                                  </w:divBdr>
                                  <w:divsChild>
                                    <w:div w:id="1806968762">
                                      <w:marLeft w:val="0"/>
                                      <w:marRight w:val="0"/>
                                      <w:marTop w:val="0"/>
                                      <w:marBottom w:val="0"/>
                                      <w:divBdr>
                                        <w:top w:val="none" w:sz="0" w:space="0" w:color="auto"/>
                                        <w:left w:val="none" w:sz="0" w:space="0" w:color="auto"/>
                                        <w:bottom w:val="none" w:sz="0" w:space="0" w:color="auto"/>
                                        <w:right w:val="none" w:sz="0" w:space="0" w:color="auto"/>
                                      </w:divBdr>
                                      <w:divsChild>
                                        <w:div w:id="1366758094">
                                          <w:marLeft w:val="129"/>
                                          <w:marRight w:val="129"/>
                                          <w:marTop w:val="129"/>
                                          <w:marBottom w:val="129"/>
                                          <w:divBdr>
                                            <w:top w:val="single" w:sz="4" w:space="4" w:color="000000"/>
                                            <w:left w:val="single" w:sz="4" w:space="4" w:color="000000"/>
                                            <w:bottom w:val="single" w:sz="4" w:space="4" w:color="000000"/>
                                            <w:right w:val="single" w:sz="4" w:space="4" w:color="000000"/>
                                          </w:divBdr>
                                        </w:div>
                                      </w:divsChild>
                                    </w:div>
                                  </w:divsChild>
                                </w:div>
                              </w:divsChild>
                            </w:div>
                          </w:divsChild>
                        </w:div>
                      </w:divsChild>
                    </w:div>
                  </w:divsChild>
                </w:div>
              </w:divsChild>
            </w:div>
          </w:divsChild>
        </w:div>
      </w:divsChild>
    </w:div>
    <w:div w:id="1804032569">
      <w:bodyDiv w:val="1"/>
      <w:marLeft w:val="0"/>
      <w:marRight w:val="0"/>
      <w:marTop w:val="0"/>
      <w:marBottom w:val="0"/>
      <w:divBdr>
        <w:top w:val="none" w:sz="0" w:space="0" w:color="auto"/>
        <w:left w:val="none" w:sz="0" w:space="0" w:color="auto"/>
        <w:bottom w:val="none" w:sz="0" w:space="0" w:color="auto"/>
        <w:right w:val="none" w:sz="0" w:space="0" w:color="auto"/>
      </w:divBdr>
    </w:div>
    <w:div w:id="2076662756">
      <w:bodyDiv w:val="1"/>
      <w:marLeft w:val="0"/>
      <w:marRight w:val="0"/>
      <w:marTop w:val="0"/>
      <w:marBottom w:val="0"/>
      <w:divBdr>
        <w:top w:val="single" w:sz="12" w:space="0" w:color="EF9600"/>
        <w:left w:val="none" w:sz="0" w:space="0" w:color="auto"/>
        <w:bottom w:val="none" w:sz="0" w:space="0" w:color="auto"/>
        <w:right w:val="none" w:sz="0" w:space="0" w:color="auto"/>
      </w:divBdr>
      <w:divsChild>
        <w:div w:id="758210036">
          <w:marLeft w:val="0"/>
          <w:marRight w:val="0"/>
          <w:marTop w:val="0"/>
          <w:marBottom w:val="0"/>
          <w:divBdr>
            <w:top w:val="none" w:sz="0" w:space="0" w:color="auto"/>
            <w:left w:val="none" w:sz="0" w:space="0" w:color="auto"/>
            <w:bottom w:val="none" w:sz="0" w:space="0" w:color="auto"/>
            <w:right w:val="none" w:sz="0" w:space="0" w:color="auto"/>
          </w:divBdr>
          <w:divsChild>
            <w:div w:id="1271930706">
              <w:marLeft w:val="0"/>
              <w:marRight w:val="0"/>
              <w:marTop w:val="0"/>
              <w:marBottom w:val="0"/>
              <w:divBdr>
                <w:top w:val="none" w:sz="0" w:space="0" w:color="auto"/>
                <w:left w:val="none" w:sz="0" w:space="0" w:color="auto"/>
                <w:bottom w:val="none" w:sz="0" w:space="0" w:color="auto"/>
                <w:right w:val="none" w:sz="0" w:space="0" w:color="auto"/>
              </w:divBdr>
              <w:divsChild>
                <w:div w:id="1467235174">
                  <w:marLeft w:val="0"/>
                  <w:marRight w:val="0"/>
                  <w:marTop w:val="0"/>
                  <w:marBottom w:val="0"/>
                  <w:divBdr>
                    <w:top w:val="none" w:sz="0" w:space="0" w:color="auto"/>
                    <w:left w:val="none" w:sz="0" w:space="0" w:color="auto"/>
                    <w:bottom w:val="none" w:sz="0" w:space="0" w:color="auto"/>
                    <w:right w:val="none" w:sz="0" w:space="0" w:color="auto"/>
                  </w:divBdr>
                  <w:divsChild>
                    <w:div w:id="1812399657">
                      <w:marLeft w:val="0"/>
                      <w:marRight w:val="0"/>
                      <w:marTop w:val="0"/>
                      <w:marBottom w:val="0"/>
                      <w:divBdr>
                        <w:top w:val="none" w:sz="0" w:space="0" w:color="auto"/>
                        <w:left w:val="none" w:sz="0" w:space="0" w:color="auto"/>
                        <w:bottom w:val="none" w:sz="0" w:space="0" w:color="auto"/>
                        <w:right w:val="none" w:sz="0" w:space="0" w:color="auto"/>
                      </w:divBdr>
                      <w:divsChild>
                        <w:div w:id="1061516015">
                          <w:marLeft w:val="0"/>
                          <w:marRight w:val="0"/>
                          <w:marTop w:val="0"/>
                          <w:marBottom w:val="0"/>
                          <w:divBdr>
                            <w:top w:val="none" w:sz="0" w:space="0" w:color="auto"/>
                            <w:left w:val="none" w:sz="0" w:space="0" w:color="auto"/>
                            <w:bottom w:val="none" w:sz="0" w:space="0" w:color="auto"/>
                            <w:right w:val="none" w:sz="0" w:space="0" w:color="auto"/>
                          </w:divBdr>
                          <w:divsChild>
                            <w:div w:id="1452699407">
                              <w:marLeft w:val="0"/>
                              <w:marRight w:val="0"/>
                              <w:marTop w:val="0"/>
                              <w:marBottom w:val="0"/>
                              <w:divBdr>
                                <w:top w:val="none" w:sz="0" w:space="0" w:color="auto"/>
                                <w:left w:val="none" w:sz="0" w:space="0" w:color="auto"/>
                                <w:bottom w:val="none" w:sz="0" w:space="0" w:color="auto"/>
                                <w:right w:val="none" w:sz="0" w:space="0" w:color="auto"/>
                              </w:divBdr>
                              <w:divsChild>
                                <w:div w:id="774592641">
                                  <w:marLeft w:val="0"/>
                                  <w:marRight w:val="0"/>
                                  <w:marTop w:val="0"/>
                                  <w:marBottom w:val="0"/>
                                  <w:divBdr>
                                    <w:top w:val="none" w:sz="0" w:space="0" w:color="auto"/>
                                    <w:left w:val="none" w:sz="0" w:space="0" w:color="auto"/>
                                    <w:bottom w:val="none" w:sz="0" w:space="0" w:color="auto"/>
                                    <w:right w:val="none" w:sz="0" w:space="0" w:color="auto"/>
                                  </w:divBdr>
                                  <w:divsChild>
                                    <w:div w:id="513571916">
                                      <w:marLeft w:val="0"/>
                                      <w:marRight w:val="0"/>
                                      <w:marTop w:val="0"/>
                                      <w:marBottom w:val="0"/>
                                      <w:divBdr>
                                        <w:top w:val="none" w:sz="0" w:space="0" w:color="auto"/>
                                        <w:left w:val="none" w:sz="0" w:space="0" w:color="auto"/>
                                        <w:bottom w:val="none" w:sz="0" w:space="0" w:color="auto"/>
                                        <w:right w:val="none" w:sz="0" w:space="0" w:color="auto"/>
                                      </w:divBdr>
                                    </w:div>
                                  </w:divsChild>
                                </w:div>
                                <w:div w:id="203857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202890">
                          <w:marLeft w:val="0"/>
                          <w:marRight w:val="0"/>
                          <w:marTop w:val="0"/>
                          <w:marBottom w:val="0"/>
                          <w:divBdr>
                            <w:top w:val="none" w:sz="0" w:space="0" w:color="auto"/>
                            <w:left w:val="none" w:sz="0" w:space="0" w:color="auto"/>
                            <w:bottom w:val="none" w:sz="0" w:space="0" w:color="auto"/>
                            <w:right w:val="none" w:sz="0" w:space="0" w:color="auto"/>
                          </w:divBdr>
                          <w:divsChild>
                            <w:div w:id="314143178">
                              <w:marLeft w:val="0"/>
                              <w:marRight w:val="0"/>
                              <w:marTop w:val="0"/>
                              <w:marBottom w:val="0"/>
                              <w:divBdr>
                                <w:top w:val="none" w:sz="0" w:space="0" w:color="auto"/>
                                <w:left w:val="none" w:sz="0" w:space="0" w:color="auto"/>
                                <w:bottom w:val="none" w:sz="0" w:space="0" w:color="auto"/>
                                <w:right w:val="none" w:sz="0" w:space="0" w:color="auto"/>
                              </w:divBdr>
                              <w:divsChild>
                                <w:div w:id="1846020063">
                                  <w:marLeft w:val="0"/>
                                  <w:marRight w:val="0"/>
                                  <w:marTop w:val="0"/>
                                  <w:marBottom w:val="0"/>
                                  <w:divBdr>
                                    <w:top w:val="none" w:sz="0" w:space="0" w:color="auto"/>
                                    <w:left w:val="none" w:sz="0" w:space="0" w:color="auto"/>
                                    <w:bottom w:val="none" w:sz="0" w:space="0" w:color="auto"/>
                                    <w:right w:val="none" w:sz="0" w:space="0" w:color="auto"/>
                                  </w:divBdr>
                                  <w:divsChild>
                                    <w:div w:id="19033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343">
                              <w:marLeft w:val="0"/>
                              <w:marRight w:val="0"/>
                              <w:marTop w:val="0"/>
                              <w:marBottom w:val="0"/>
                              <w:divBdr>
                                <w:top w:val="none" w:sz="0" w:space="0" w:color="auto"/>
                                <w:left w:val="none" w:sz="0" w:space="0" w:color="auto"/>
                                <w:bottom w:val="none" w:sz="0" w:space="0" w:color="auto"/>
                                <w:right w:val="none" w:sz="0" w:space="0" w:color="auto"/>
                              </w:divBdr>
                            </w:div>
                          </w:divsChild>
                        </w:div>
                        <w:div w:id="1973486848">
                          <w:marLeft w:val="0"/>
                          <w:marRight w:val="0"/>
                          <w:marTop w:val="0"/>
                          <w:marBottom w:val="0"/>
                          <w:divBdr>
                            <w:top w:val="none" w:sz="0" w:space="0" w:color="auto"/>
                            <w:left w:val="none" w:sz="0" w:space="0" w:color="auto"/>
                            <w:bottom w:val="none" w:sz="0" w:space="0" w:color="auto"/>
                            <w:right w:val="none" w:sz="0" w:space="0" w:color="auto"/>
                          </w:divBdr>
                          <w:divsChild>
                            <w:div w:id="726488791">
                              <w:marLeft w:val="0"/>
                              <w:marRight w:val="0"/>
                              <w:marTop w:val="0"/>
                              <w:marBottom w:val="0"/>
                              <w:divBdr>
                                <w:top w:val="none" w:sz="0" w:space="0" w:color="auto"/>
                                <w:left w:val="none" w:sz="0" w:space="0" w:color="auto"/>
                                <w:bottom w:val="none" w:sz="0" w:space="0" w:color="auto"/>
                                <w:right w:val="none" w:sz="0" w:space="0" w:color="auto"/>
                              </w:divBdr>
                              <w:divsChild>
                                <w:div w:id="400105065">
                                  <w:marLeft w:val="0"/>
                                  <w:marRight w:val="0"/>
                                  <w:marTop w:val="0"/>
                                  <w:marBottom w:val="0"/>
                                  <w:divBdr>
                                    <w:top w:val="none" w:sz="0" w:space="0" w:color="auto"/>
                                    <w:left w:val="none" w:sz="0" w:space="0" w:color="auto"/>
                                    <w:bottom w:val="none" w:sz="0" w:space="0" w:color="auto"/>
                                    <w:right w:val="none" w:sz="0" w:space="0" w:color="auto"/>
                                  </w:divBdr>
                                  <w:divsChild>
                                    <w:div w:id="124934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73948">
                              <w:marLeft w:val="0"/>
                              <w:marRight w:val="0"/>
                              <w:marTop w:val="0"/>
                              <w:marBottom w:val="0"/>
                              <w:divBdr>
                                <w:top w:val="none" w:sz="0" w:space="0" w:color="auto"/>
                                <w:left w:val="none" w:sz="0" w:space="0" w:color="auto"/>
                                <w:bottom w:val="none" w:sz="0" w:space="0" w:color="auto"/>
                                <w:right w:val="none" w:sz="0" w:space="0" w:color="auto"/>
                              </w:divBdr>
                              <w:divsChild>
                                <w:div w:id="116667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image" Target="media/image69.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theme" Target="theme/theme1.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cs.moodle.org/all/es/Tipo_de_Pregunta_de_Emparejamiento_de_respuesta_corta_aleatoria" TargetMode="External"/><Relationship Id="rId58" Type="http://schemas.openxmlformats.org/officeDocument/2006/relationships/hyperlink" Target="https://docs.moodle.org/all/es/Tipo_de_pregunta_seleccionar_palabras_faltantes" TargetMode="External"/><Relationship Id="rId66" Type="http://schemas.openxmlformats.org/officeDocument/2006/relationships/image" Target="media/image44.png"/><Relationship Id="rId74" Type="http://schemas.openxmlformats.org/officeDocument/2006/relationships/hyperlink" Target="https://www.ehu.eus/es/web/ecampus/gestion-de-usuarios/grupos-y-agrupamientos" TargetMode="External"/><Relationship Id="rId79" Type="http://schemas.openxmlformats.org/officeDocument/2006/relationships/image" Target="media/image56.png"/><Relationship Id="rId87" Type="http://schemas.openxmlformats.org/officeDocument/2006/relationships/image" Target="media/image64.png"/><Relationship Id="rId102" Type="http://schemas.openxmlformats.org/officeDocument/2006/relationships/hyperlink" Target="https://www.youtube.com/watch?v=LesDv6ezv6w" TargetMode="External"/><Relationship Id="rId5" Type="http://schemas.openxmlformats.org/officeDocument/2006/relationships/numbering" Target="numbering.xml"/><Relationship Id="rId61" Type="http://schemas.openxmlformats.org/officeDocument/2006/relationships/image" Target="media/image40.png"/><Relationship Id="rId82" Type="http://schemas.openxmlformats.org/officeDocument/2006/relationships/image" Target="media/image59.png"/><Relationship Id="rId90" Type="http://schemas.openxmlformats.org/officeDocument/2006/relationships/image" Target="media/image67.png"/><Relationship Id="rId95" Type="http://schemas.openxmlformats.org/officeDocument/2006/relationships/image" Target="media/image72.png"/><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docs.moodle.org/all/es/Tipo_de_Pregunta_Calculada" TargetMode="External"/><Relationship Id="rId56" Type="http://schemas.openxmlformats.org/officeDocument/2006/relationships/hyperlink" Target="https://docs.moodle.org/all/es/Tipo_de_pregunta_arrastrar_y_soltar_al_texto" TargetMode="External"/><Relationship Id="rId64" Type="http://schemas.openxmlformats.org/officeDocument/2006/relationships/hyperlink" Target="https://www.ehu.eus/es/web/ecampus/herramientas-de-seguimiento-restriccion-de-acceso-e-insignias/informes" TargetMode="External"/><Relationship Id="rId69" Type="http://schemas.openxmlformats.org/officeDocument/2006/relationships/image" Target="media/image47.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image" Target="media/image57.png"/><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38.png"/><Relationship Id="rId67" Type="http://schemas.openxmlformats.org/officeDocument/2006/relationships/image" Target="media/image45.png"/><Relationship Id="rId103" Type="http://schemas.openxmlformats.org/officeDocument/2006/relationships/footer" Target="foot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ocs.moodle.org/all/es/Tipo_de_pregunta_arrastrar_y_soltar_marcadores" TargetMode="External"/><Relationship Id="rId62" Type="http://schemas.openxmlformats.org/officeDocument/2006/relationships/image" Target="media/image41.png"/><Relationship Id="rId70" Type="http://schemas.openxmlformats.org/officeDocument/2006/relationships/image" Target="media/image48.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creativecommons.org/licenses/by-nc-sa/3.0/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hyperlink" Target="https://docs.moodle.org/all/es/Tipo_de_Pregunta_con_respuestas_incrustadas_(Cloze)" TargetMode="External"/><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docs.moodle.org/all/es/Tipo_de_Pregunta_de_Emparejamiento" TargetMode="External"/><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hyperlink" Target="https://www.youtube.com/watch?v=LesDv6ezv6w"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6.png"/><Relationship Id="rId55" Type="http://schemas.openxmlformats.org/officeDocument/2006/relationships/hyperlink" Target="https://docs.moodle.org/all/es/Tipo_de_pregunta_arrastrar_y_soltar_sobre_imagen" TargetMode="External"/><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dztoagm\Desktop\Plantilla%20Moodle%202_logo_arriba.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F78A40401602048BD2C054180E55EDC" ma:contentTypeVersion="9" ma:contentTypeDescription="Crear nuevo documento." ma:contentTypeScope="" ma:versionID="73a503e99f08bfeca1cd8ab2071d63c2">
  <xsd:schema xmlns:xsd="http://www.w3.org/2001/XMLSchema" xmlns:xs="http://www.w3.org/2001/XMLSchema" xmlns:p="http://schemas.microsoft.com/office/2006/metadata/properties" xmlns:ns2="9868096f-0d8d-4ce9-967f-0f5e3079345c" targetNamespace="http://schemas.microsoft.com/office/2006/metadata/properties" ma:root="true" ma:fieldsID="fc275f9f23bf5bb80c91e5775f2108e2" ns2:_="">
    <xsd:import namespace="9868096f-0d8d-4ce9-967f-0f5e3079345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868096f-0d8d-4ce9-967f-0f5e307934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1D902D-7D85-41DC-891F-8D1B2A3F505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4E52960-BC70-43DC-8FE9-AB5AC3C1B68E}">
  <ds:schemaRefs>
    <ds:schemaRef ds:uri="http://schemas.microsoft.com/sharepoint/v3/contenttype/forms"/>
  </ds:schemaRefs>
</ds:datastoreItem>
</file>

<file path=customXml/itemProps3.xml><?xml version="1.0" encoding="utf-8"?>
<ds:datastoreItem xmlns:ds="http://schemas.openxmlformats.org/officeDocument/2006/customXml" ds:itemID="{7A3852DD-86D2-49DC-BBC3-D0226FF75F81}"/>
</file>

<file path=customXml/itemProps4.xml><?xml version="1.0" encoding="utf-8"?>
<ds:datastoreItem xmlns:ds="http://schemas.openxmlformats.org/officeDocument/2006/customXml" ds:itemID="{2CC44E7B-64F7-49F5-B22F-300518345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Moodle 2_logo_arriba</Template>
  <TotalTime>4327</TotalTime>
  <Pages>46</Pages>
  <Words>8318</Words>
  <Characters>45754</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Gestión de recursos en eGela (Moodle 2.7)</vt:lpstr>
    </vt:vector>
  </TitlesOfParts>
  <Company/>
  <LinksUpToDate>false</LinksUpToDate>
  <CharactersWithSpaces>53965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recursos en eGela (Moodle 2.7)</dc:title>
  <dc:creator>sdztoagm</dc:creator>
  <cp:lastModifiedBy>ramon</cp:lastModifiedBy>
  <cp:revision>28</cp:revision>
  <cp:lastPrinted>2014-06-16T12:26:00Z</cp:lastPrinted>
  <dcterms:created xsi:type="dcterms:W3CDTF">2020-04-16T06:53:00Z</dcterms:created>
  <dcterms:modified xsi:type="dcterms:W3CDTF">2020-05-04T11:18:00Z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0x010100DF78A40401602048BD2C054180E55EDC</vt:lpwstr>
  </property>
</Properties>
</file>