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8F0B" w14:textId="77777777" w:rsidR="006D4714" w:rsidRPr="006D4714" w:rsidRDefault="006D4714" w:rsidP="006D4714">
      <w:pPr>
        <w:shd w:val="clear" w:color="auto" w:fill="FFFFFF"/>
        <w:outlineLvl w:val="0"/>
        <w:rPr>
          <w:rFonts w:ascii="Arial" w:eastAsia="Times New Roman" w:hAnsi="Arial" w:cs="Arial"/>
          <w:b/>
          <w:bCs/>
          <w:color w:val="1F1F1F"/>
          <w:kern w:val="36"/>
          <w:sz w:val="48"/>
          <w:szCs w:val="48"/>
          <w14:ligatures w14:val="none"/>
        </w:rPr>
      </w:pPr>
      <w:r w:rsidRPr="006D4714">
        <w:rPr>
          <w:rFonts w:ascii="Arial" w:eastAsia="Times New Roman" w:hAnsi="Arial" w:cs="Arial"/>
          <w:b/>
          <w:bCs/>
          <w:color w:val="1F1F1F"/>
          <w:kern w:val="36"/>
          <w:sz w:val="48"/>
          <w:szCs w:val="48"/>
          <w14:ligatures w14:val="none"/>
        </w:rPr>
        <w:t>Approaches to vulnerability scanning</w:t>
      </w:r>
    </w:p>
    <w:p w14:paraId="72EB851D"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 xml:space="preserve">Previously, you learned about a </w:t>
      </w:r>
      <w:r w:rsidRPr="006D4714">
        <w:rPr>
          <w:rFonts w:ascii="unset" w:eastAsia="Times New Roman" w:hAnsi="unset" w:cs="Arial"/>
          <w:b/>
          <w:bCs/>
          <w:color w:val="1F1F1F"/>
          <w:kern w:val="0"/>
          <w:sz w:val="21"/>
          <w:szCs w:val="21"/>
          <w14:ligatures w14:val="none"/>
        </w:rPr>
        <w:t>vulnerability assessment</w:t>
      </w:r>
      <w:r w:rsidRPr="006D4714">
        <w:rPr>
          <w:rFonts w:ascii="Arial" w:eastAsia="Times New Roman" w:hAnsi="Arial" w:cs="Arial"/>
          <w:color w:val="1F1F1F"/>
          <w:kern w:val="0"/>
          <w:sz w:val="21"/>
          <w:szCs w:val="21"/>
          <w14:ligatures w14:val="none"/>
        </w:rPr>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505EADDC"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Vulnerability scanners are important tools that you'll likely use in the field. In this reading, you’ll explore how vulnerability scanners work and the types of scans they can perform.</w:t>
      </w:r>
    </w:p>
    <w:p w14:paraId="5B40A238" w14:textId="77777777" w:rsidR="006D4714" w:rsidRPr="006D4714" w:rsidRDefault="006D4714" w:rsidP="006D471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6D4714">
        <w:rPr>
          <w:rFonts w:ascii="Arial" w:eastAsia="Times New Roman" w:hAnsi="Arial" w:cs="Arial"/>
          <w:b/>
          <w:bCs/>
          <w:color w:val="1F1F1F"/>
          <w:kern w:val="0"/>
          <w:sz w:val="36"/>
          <w:szCs w:val="36"/>
          <w14:ligatures w14:val="none"/>
        </w:rPr>
        <w:t>What is a vulnerability scanner?</w:t>
      </w:r>
    </w:p>
    <w:p w14:paraId="599C1B41"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 xml:space="preserve">A </w:t>
      </w:r>
      <w:r w:rsidRPr="006D4714">
        <w:rPr>
          <w:rFonts w:ascii="unset" w:eastAsia="Times New Roman" w:hAnsi="unset" w:cs="Arial"/>
          <w:b/>
          <w:bCs/>
          <w:color w:val="1F1F1F"/>
          <w:kern w:val="0"/>
          <w:sz w:val="21"/>
          <w:szCs w:val="21"/>
          <w14:ligatures w14:val="none"/>
        </w:rPr>
        <w:t>vulnerability scanner</w:t>
      </w:r>
      <w:r w:rsidRPr="006D4714">
        <w:rPr>
          <w:rFonts w:ascii="Arial" w:eastAsia="Times New Roman" w:hAnsi="Arial" w:cs="Arial"/>
          <w:color w:val="1F1F1F"/>
          <w:kern w:val="0"/>
          <w:sz w:val="21"/>
          <w:szCs w:val="21"/>
          <w14:ligatures w14:val="none"/>
        </w:rPr>
        <w:t xml:space="preserve"> is software that automatically compares known vulnerabilities and exposures against the technologies on the network. In general, these tools scan systems to find misconfigurations or programming flaws.</w:t>
      </w:r>
    </w:p>
    <w:p w14:paraId="54CE6F71"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 xml:space="preserve">Scanning tools are used to analyze each of the five attack surfaces that you learned about in </w:t>
      </w:r>
      <w:hyperlink r:id="rId5" w:tgtFrame="_blank" w:history="1">
        <w:r w:rsidRPr="006D4714">
          <w:rPr>
            <w:rFonts w:ascii="Arial" w:eastAsia="Times New Roman" w:hAnsi="Arial" w:cs="Arial"/>
            <w:color w:val="0000FF"/>
            <w:kern w:val="0"/>
            <w:sz w:val="21"/>
            <w:szCs w:val="21"/>
            <w:u w:val="single"/>
            <w14:ligatures w14:val="none"/>
          </w:rPr>
          <w:t>the video about the defense in depth strategy</w:t>
        </w:r>
      </w:hyperlink>
      <w:r w:rsidRPr="006D4714">
        <w:rPr>
          <w:rFonts w:ascii="Arial" w:eastAsia="Times New Roman" w:hAnsi="Arial" w:cs="Arial"/>
          <w:color w:val="1F1F1F"/>
          <w:kern w:val="0"/>
          <w:sz w:val="21"/>
          <w:szCs w:val="21"/>
          <w14:ligatures w14:val="none"/>
        </w:rPr>
        <w:t>:</w:t>
      </w:r>
    </w:p>
    <w:p w14:paraId="0E96324C" w14:textId="77777777" w:rsidR="006D4714" w:rsidRPr="006D4714" w:rsidRDefault="006D4714" w:rsidP="006D471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Perimeter layer</w:t>
      </w:r>
      <w:r w:rsidRPr="006D4714">
        <w:rPr>
          <w:rFonts w:ascii="Arial" w:eastAsia="Times New Roman" w:hAnsi="Arial" w:cs="Arial"/>
          <w:color w:val="1F1F1F"/>
          <w:kern w:val="0"/>
          <w:sz w:val="21"/>
          <w:szCs w:val="21"/>
          <w14:ligatures w14:val="none"/>
        </w:rPr>
        <w:t>,</w:t>
      </w:r>
      <w:r w:rsidRPr="006D4714">
        <w:rPr>
          <w:rFonts w:ascii="unset" w:eastAsia="Times New Roman" w:hAnsi="unset" w:cs="Arial"/>
          <w:b/>
          <w:bCs/>
          <w:color w:val="1F1F1F"/>
          <w:kern w:val="0"/>
          <w:sz w:val="21"/>
          <w:szCs w:val="21"/>
          <w14:ligatures w14:val="none"/>
        </w:rPr>
        <w:t xml:space="preserve"> </w:t>
      </w:r>
      <w:r w:rsidRPr="006D4714">
        <w:rPr>
          <w:rFonts w:ascii="Arial" w:eastAsia="Times New Roman" w:hAnsi="Arial" w:cs="Arial"/>
          <w:color w:val="1F1F1F"/>
          <w:kern w:val="0"/>
          <w:sz w:val="21"/>
          <w:szCs w:val="21"/>
          <w14:ligatures w14:val="none"/>
        </w:rPr>
        <w:t>like authentication systems that validate user access</w:t>
      </w:r>
    </w:p>
    <w:p w14:paraId="331444D5" w14:textId="77777777" w:rsidR="006D4714" w:rsidRPr="006D4714" w:rsidRDefault="006D4714" w:rsidP="006D471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Network layer</w:t>
      </w:r>
      <w:r w:rsidRPr="006D4714">
        <w:rPr>
          <w:rFonts w:ascii="Arial" w:eastAsia="Times New Roman" w:hAnsi="Arial" w:cs="Arial"/>
          <w:color w:val="1F1F1F"/>
          <w:kern w:val="0"/>
          <w:sz w:val="21"/>
          <w:szCs w:val="21"/>
          <w14:ligatures w14:val="none"/>
        </w:rPr>
        <w:t>,</w:t>
      </w:r>
      <w:r w:rsidRPr="006D4714">
        <w:rPr>
          <w:rFonts w:ascii="unset" w:eastAsia="Times New Roman" w:hAnsi="unset" w:cs="Arial"/>
          <w:b/>
          <w:bCs/>
          <w:color w:val="1F1F1F"/>
          <w:kern w:val="0"/>
          <w:sz w:val="21"/>
          <w:szCs w:val="21"/>
          <w14:ligatures w14:val="none"/>
        </w:rPr>
        <w:t xml:space="preserve"> </w:t>
      </w:r>
      <w:r w:rsidRPr="006D4714">
        <w:rPr>
          <w:rFonts w:ascii="Arial" w:eastAsia="Times New Roman" w:hAnsi="Arial" w:cs="Arial"/>
          <w:color w:val="1F1F1F"/>
          <w:kern w:val="0"/>
          <w:sz w:val="21"/>
          <w:szCs w:val="21"/>
          <w14:ligatures w14:val="none"/>
        </w:rPr>
        <w:t>which is made up of technologies like network firewalls and others</w:t>
      </w:r>
    </w:p>
    <w:p w14:paraId="2BA17433" w14:textId="77777777" w:rsidR="006D4714" w:rsidRPr="006D4714" w:rsidRDefault="006D4714" w:rsidP="006D471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Endpoint layer</w:t>
      </w:r>
      <w:r w:rsidRPr="006D4714">
        <w:rPr>
          <w:rFonts w:ascii="Arial" w:eastAsia="Times New Roman" w:hAnsi="Arial" w:cs="Arial"/>
          <w:color w:val="1F1F1F"/>
          <w:kern w:val="0"/>
          <w:sz w:val="21"/>
          <w:szCs w:val="21"/>
          <w14:ligatures w14:val="none"/>
        </w:rPr>
        <w:t>,</w:t>
      </w:r>
      <w:r w:rsidRPr="006D4714">
        <w:rPr>
          <w:rFonts w:ascii="unset" w:eastAsia="Times New Roman" w:hAnsi="unset" w:cs="Arial"/>
          <w:b/>
          <w:bCs/>
          <w:color w:val="1F1F1F"/>
          <w:kern w:val="0"/>
          <w:sz w:val="21"/>
          <w:szCs w:val="21"/>
          <w14:ligatures w14:val="none"/>
        </w:rPr>
        <w:t xml:space="preserve"> </w:t>
      </w:r>
      <w:r w:rsidRPr="006D4714">
        <w:rPr>
          <w:rFonts w:ascii="Arial" w:eastAsia="Times New Roman" w:hAnsi="Arial" w:cs="Arial"/>
          <w:color w:val="1F1F1F"/>
          <w:kern w:val="0"/>
          <w:sz w:val="21"/>
          <w:szCs w:val="21"/>
          <w14:ligatures w14:val="none"/>
        </w:rPr>
        <w:t>which describes devices on a network, like laptops, desktops, or servers</w:t>
      </w:r>
    </w:p>
    <w:p w14:paraId="6BF393AE" w14:textId="77777777" w:rsidR="006D4714" w:rsidRPr="006D4714" w:rsidRDefault="006D4714" w:rsidP="006D471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Application layer</w:t>
      </w:r>
      <w:r w:rsidRPr="006D4714">
        <w:rPr>
          <w:rFonts w:ascii="Arial" w:eastAsia="Times New Roman" w:hAnsi="Arial" w:cs="Arial"/>
          <w:color w:val="1F1F1F"/>
          <w:kern w:val="0"/>
          <w:sz w:val="21"/>
          <w:szCs w:val="21"/>
          <w14:ligatures w14:val="none"/>
        </w:rPr>
        <w:t>,</w:t>
      </w:r>
      <w:r w:rsidRPr="006D4714">
        <w:rPr>
          <w:rFonts w:ascii="unset" w:eastAsia="Times New Roman" w:hAnsi="unset" w:cs="Arial"/>
          <w:b/>
          <w:bCs/>
          <w:color w:val="1F1F1F"/>
          <w:kern w:val="0"/>
          <w:sz w:val="21"/>
          <w:szCs w:val="21"/>
          <w14:ligatures w14:val="none"/>
        </w:rPr>
        <w:t xml:space="preserve"> </w:t>
      </w:r>
      <w:r w:rsidRPr="006D4714">
        <w:rPr>
          <w:rFonts w:ascii="Arial" w:eastAsia="Times New Roman" w:hAnsi="Arial" w:cs="Arial"/>
          <w:color w:val="1F1F1F"/>
          <w:kern w:val="0"/>
          <w:sz w:val="21"/>
          <w:szCs w:val="21"/>
          <w14:ligatures w14:val="none"/>
        </w:rPr>
        <w:t>which involves the software that users interact with</w:t>
      </w:r>
    </w:p>
    <w:p w14:paraId="7A755B2A" w14:textId="77777777" w:rsidR="006D4714" w:rsidRPr="006D4714" w:rsidRDefault="006D4714" w:rsidP="006D4714">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Data layer</w:t>
      </w:r>
      <w:r w:rsidRPr="006D4714">
        <w:rPr>
          <w:rFonts w:ascii="Arial" w:eastAsia="Times New Roman" w:hAnsi="Arial" w:cs="Arial"/>
          <w:color w:val="1F1F1F"/>
          <w:kern w:val="0"/>
          <w:sz w:val="21"/>
          <w:szCs w:val="21"/>
          <w14:ligatures w14:val="none"/>
        </w:rPr>
        <w:t>, which includes any information that’s stored, in transit, or in use</w:t>
      </w:r>
    </w:p>
    <w:p w14:paraId="03375C1D"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7DD56FC4"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Note:</w:t>
      </w:r>
      <w:r w:rsidRPr="006D4714">
        <w:rPr>
          <w:rFonts w:ascii="Arial" w:eastAsia="Times New Roman" w:hAnsi="Arial" w:cs="Arial"/>
          <w:color w:val="1F1F1F"/>
          <w:kern w:val="0"/>
          <w:sz w:val="21"/>
          <w:szCs w:val="21"/>
          <w14:ligatures w14:val="none"/>
        </w:rPr>
        <w:t xml:space="preserve"> Vulnerability databases are also routinely updated by the company that designed the scanning software.</w:t>
      </w:r>
    </w:p>
    <w:p w14:paraId="002DAAFE" w14:textId="77777777" w:rsidR="006D4714" w:rsidRPr="006D4714" w:rsidRDefault="006D4714" w:rsidP="006D471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D4714">
        <w:rPr>
          <w:rFonts w:ascii="Arial" w:eastAsia="Times New Roman" w:hAnsi="Arial" w:cs="Arial"/>
          <w:b/>
          <w:bCs/>
          <w:color w:val="1F1F1F"/>
          <w:kern w:val="0"/>
          <w:sz w:val="36"/>
          <w:szCs w:val="36"/>
          <w14:ligatures w14:val="none"/>
        </w:rPr>
        <w:t>Performing scans</w:t>
      </w:r>
    </w:p>
    <w:p w14:paraId="7305952E"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Vulnerability scanners are meant to be non-intrusive. Meaning, they don’t break or take advantage of a system like an attacker would. Instead, they simply scan a surface and alert you to any potentially unlocked doors in your systems.</w:t>
      </w:r>
    </w:p>
    <w:p w14:paraId="38390DC8"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Note:</w:t>
      </w:r>
      <w:r w:rsidRPr="006D4714">
        <w:rPr>
          <w:rFonts w:ascii="Arial" w:eastAsia="Times New Roman" w:hAnsi="Arial" w:cs="Arial"/>
          <w:color w:val="1F1F1F"/>
          <w:kern w:val="0"/>
          <w:sz w:val="21"/>
          <w:szCs w:val="21"/>
          <w14:ligatures w14:val="none"/>
        </w:rPr>
        <w:t xml:space="preserve"> While vulnerability scanners are non-intrusive, there are instances when a scan can inadvertently cause issues, like crash a system.</w:t>
      </w:r>
    </w:p>
    <w:p w14:paraId="7FD2947C"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There are a few different ways that these tools are used to scan a surface. Each approach corresponds to the pathway a threat actor might take. Next, you can explore each type of scan to get a clearer picture of this. </w:t>
      </w:r>
    </w:p>
    <w:p w14:paraId="4C97494A"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External vs. internal</w:t>
      </w:r>
    </w:p>
    <w:p w14:paraId="62E37977"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lastRenderedPageBreak/>
        <w:t>External and internal scans simulate an attacker's approach.</w:t>
      </w:r>
    </w:p>
    <w:p w14:paraId="4BB7C56A"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External scans</w:t>
      </w:r>
      <w:r w:rsidRPr="006D4714">
        <w:rPr>
          <w:rFonts w:ascii="Arial" w:eastAsia="Times New Roman" w:hAnsi="Arial" w:cs="Arial"/>
          <w:color w:val="1F1F1F"/>
          <w:kern w:val="0"/>
          <w:sz w:val="21"/>
          <w:szCs w:val="21"/>
          <w14:ligatures w14:val="none"/>
        </w:rPr>
        <w:t xml:space="preserve"> test the perimeter layer outside of the internal network. They analyze outward facing systems, like websites and firewalls. These kinds of scans can uncover vulnerable things like vulnerable network ports or servers.</w:t>
      </w:r>
    </w:p>
    <w:p w14:paraId="641D3EA9"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Internal scans</w:t>
      </w:r>
      <w:r w:rsidRPr="006D4714">
        <w:rPr>
          <w:rFonts w:ascii="Arial" w:eastAsia="Times New Roman" w:hAnsi="Arial" w:cs="Arial"/>
          <w:color w:val="1F1F1F"/>
          <w:kern w:val="0"/>
          <w:sz w:val="21"/>
          <w:szCs w:val="21"/>
          <w14:ligatures w14:val="none"/>
        </w:rPr>
        <w:t xml:space="preserve"> start from the opposite end by examining an organization's internal systems. For example, this type of scan might analyze application software for weaknesses in how it handles user input.</w:t>
      </w:r>
    </w:p>
    <w:p w14:paraId="50F9BA5A" w14:textId="77777777" w:rsidR="006D4714" w:rsidRPr="006D4714" w:rsidRDefault="006D4714" w:rsidP="006D4714">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6D4714">
        <w:rPr>
          <w:rFonts w:ascii="unset" w:eastAsia="Times New Roman" w:hAnsi="unset" w:cs="Arial"/>
          <w:b/>
          <w:bCs/>
          <w:color w:val="1F1F1F"/>
          <w:kern w:val="0"/>
          <w:sz w:val="27"/>
          <w:szCs w:val="27"/>
          <w14:ligatures w14:val="none"/>
        </w:rPr>
        <w:t>Authenticated vs. unauthenticated</w:t>
      </w:r>
    </w:p>
    <w:p w14:paraId="176EEA30"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Authenticated and unauthenticated</w:t>
      </w:r>
      <w:r w:rsidRPr="006D4714">
        <w:rPr>
          <w:rFonts w:ascii="unset" w:eastAsia="Times New Roman" w:hAnsi="unset" w:cs="Arial"/>
          <w:b/>
          <w:bCs/>
          <w:color w:val="1F1F1F"/>
          <w:kern w:val="0"/>
          <w:sz w:val="21"/>
          <w:szCs w:val="21"/>
          <w14:ligatures w14:val="none"/>
        </w:rPr>
        <w:t xml:space="preserve"> </w:t>
      </w:r>
      <w:r w:rsidRPr="006D4714">
        <w:rPr>
          <w:rFonts w:ascii="Arial" w:eastAsia="Times New Roman" w:hAnsi="Arial" w:cs="Arial"/>
          <w:color w:val="1F1F1F"/>
          <w:kern w:val="0"/>
          <w:sz w:val="21"/>
          <w:szCs w:val="21"/>
          <w14:ligatures w14:val="none"/>
        </w:rPr>
        <w:t>scans simulate whether or not a user has access to a system.</w:t>
      </w:r>
    </w:p>
    <w:p w14:paraId="151ADE99"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Authenticated scans</w:t>
      </w:r>
      <w:r w:rsidRPr="006D4714">
        <w:rPr>
          <w:rFonts w:ascii="Arial" w:eastAsia="Times New Roman" w:hAnsi="Arial" w:cs="Arial"/>
          <w:color w:val="1F1F1F"/>
          <w:kern w:val="0"/>
          <w:sz w:val="21"/>
          <w:szCs w:val="21"/>
          <w14:ligatures w14:val="none"/>
        </w:rPr>
        <w:t xml:space="preserve"> might test a system by logging in with a real user account or even with an admin account. These service accounts are used to check for vulnerabilities, like broken access controls.</w:t>
      </w:r>
    </w:p>
    <w:p w14:paraId="42DA5F09"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Unauthenticated scans</w:t>
      </w:r>
      <w:r w:rsidRPr="006D4714">
        <w:rPr>
          <w:rFonts w:ascii="Arial" w:eastAsia="Times New Roman" w:hAnsi="Arial" w:cs="Arial"/>
          <w:color w:val="1F1F1F"/>
          <w:kern w:val="0"/>
          <w:sz w:val="21"/>
          <w:szCs w:val="21"/>
          <w14:ligatures w14:val="none"/>
        </w:rPr>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tried opening these files. However, a vulnerability would be identified if you were able to access a file.</w:t>
      </w:r>
    </w:p>
    <w:p w14:paraId="4E7CB2BC" w14:textId="77777777" w:rsidR="006D4714" w:rsidRPr="006D4714" w:rsidRDefault="006D4714" w:rsidP="006D4714">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6D4714">
        <w:rPr>
          <w:rFonts w:ascii="unset" w:eastAsia="Times New Roman" w:hAnsi="unset" w:cs="Arial"/>
          <w:b/>
          <w:bCs/>
          <w:color w:val="1F1F1F"/>
          <w:kern w:val="0"/>
          <w:sz w:val="27"/>
          <w:szCs w:val="27"/>
          <w14:ligatures w14:val="none"/>
        </w:rPr>
        <w:t>Limited vs. comprehensive</w:t>
      </w:r>
    </w:p>
    <w:p w14:paraId="20E1C7AA"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Limited and comprehensive scans focus on particular devices that are accessed by internal and external users.</w:t>
      </w:r>
    </w:p>
    <w:p w14:paraId="10B597C8"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Limited scans</w:t>
      </w:r>
      <w:r w:rsidRPr="006D4714">
        <w:rPr>
          <w:rFonts w:ascii="Arial" w:eastAsia="Times New Roman" w:hAnsi="Arial" w:cs="Arial"/>
          <w:color w:val="1F1F1F"/>
          <w:kern w:val="0"/>
          <w:sz w:val="21"/>
          <w:szCs w:val="21"/>
          <w14:ligatures w14:val="none"/>
        </w:rPr>
        <w:t xml:space="preserve"> analyze particular devices on a network, like searching for misconfigurations on a firewall.</w:t>
      </w:r>
    </w:p>
    <w:p w14:paraId="218C9106"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i/>
          <w:iCs/>
          <w:color w:val="1F1F1F"/>
          <w:kern w:val="0"/>
          <w:sz w:val="21"/>
          <w:szCs w:val="21"/>
          <w14:ligatures w14:val="none"/>
        </w:rPr>
        <w:t>Comprehensive scans</w:t>
      </w:r>
      <w:r w:rsidRPr="006D4714">
        <w:rPr>
          <w:rFonts w:ascii="Arial" w:eastAsia="Times New Roman" w:hAnsi="Arial" w:cs="Arial"/>
          <w:color w:val="1F1F1F"/>
          <w:kern w:val="0"/>
          <w:sz w:val="21"/>
          <w:szCs w:val="21"/>
          <w14:ligatures w14:val="none"/>
        </w:rPr>
        <w:t xml:space="preserve"> analyze all devices connected to a network. This includes operating systems, user databases, and more.</w:t>
      </w:r>
    </w:p>
    <w:p w14:paraId="28A463F4"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t>Pro tip:</w:t>
      </w:r>
      <w:r w:rsidRPr="006D4714">
        <w:rPr>
          <w:rFonts w:ascii="Arial" w:eastAsia="Times New Roman" w:hAnsi="Arial" w:cs="Arial"/>
          <w:color w:val="1F1F1F"/>
          <w:kern w:val="0"/>
          <w:sz w:val="21"/>
          <w:szCs w:val="21"/>
          <w14:ligatures w14:val="none"/>
        </w:rPr>
        <w:t xml:space="preserve"> Discovery scanning should be done prior to limited or comprehensive scans. Discovery scanning is used to get an idea of the computers, devices, and open ports that are on a network.</w:t>
      </w:r>
    </w:p>
    <w:p w14:paraId="459B5A23" w14:textId="77777777" w:rsidR="006D4714" w:rsidRPr="006D4714" w:rsidRDefault="006D4714" w:rsidP="006D471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6D4714">
        <w:rPr>
          <w:rFonts w:ascii="Arial" w:eastAsia="Times New Roman" w:hAnsi="Arial" w:cs="Arial"/>
          <w:b/>
          <w:bCs/>
          <w:color w:val="1F1F1F"/>
          <w:kern w:val="0"/>
          <w:sz w:val="36"/>
          <w:szCs w:val="36"/>
          <w14:ligatures w14:val="none"/>
        </w:rPr>
        <w:t>Key takeaways</w:t>
      </w:r>
    </w:p>
    <w:p w14:paraId="73DDCA07"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Arial" w:eastAsia="Times New Roman" w:hAnsi="Arial" w:cs="Arial"/>
          <w:color w:val="1F1F1F"/>
          <w:kern w:val="0"/>
          <w:sz w:val="21"/>
          <w:szCs w:val="21"/>
          <w14:ligatures w14:val="none"/>
        </w:rPr>
        <w:t>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lead to renewed compliance efforts, procedural changes, and system patching. Understanding the objectives of common types of vulnerability scans will help you participate in these proactive security exercises whenever possible.</w:t>
      </w:r>
    </w:p>
    <w:p w14:paraId="1E9C5C2A" w14:textId="77777777" w:rsidR="006D4714" w:rsidRPr="006D4714" w:rsidRDefault="006D4714" w:rsidP="006D4714">
      <w:pPr>
        <w:shd w:val="clear" w:color="auto" w:fill="FFFFFF"/>
        <w:spacing w:after="100" w:afterAutospacing="1"/>
        <w:rPr>
          <w:rFonts w:ascii="Arial" w:eastAsia="Times New Roman" w:hAnsi="Arial" w:cs="Arial"/>
          <w:color w:val="1F1F1F"/>
          <w:kern w:val="0"/>
          <w:sz w:val="21"/>
          <w:szCs w:val="21"/>
          <w14:ligatures w14:val="none"/>
        </w:rPr>
      </w:pPr>
      <w:r w:rsidRPr="006D4714">
        <w:rPr>
          <w:rFonts w:ascii="unset" w:eastAsia="Times New Roman" w:hAnsi="unset" w:cs="Arial"/>
          <w:b/>
          <w:bCs/>
          <w:color w:val="1F1F1F"/>
          <w:kern w:val="0"/>
          <w:sz w:val="21"/>
          <w:szCs w:val="21"/>
          <w14:ligatures w14:val="none"/>
        </w:rPr>
        <w:lastRenderedPageBreak/>
        <w:t xml:space="preserve">Tip: </w:t>
      </w:r>
      <w:r w:rsidRPr="006D4714">
        <w:rPr>
          <w:rFonts w:ascii="Arial" w:eastAsia="Times New Roman" w:hAnsi="Arial" w:cs="Arial"/>
          <w:color w:val="1F1F1F"/>
          <w:kern w:val="0"/>
          <w:sz w:val="21"/>
          <w:szCs w:val="21"/>
          <w14:ligatures w14:val="none"/>
        </w:rPr>
        <w:t>To explore vulnerability scanner software commonly used in the cybersecurity industry, in your preferred browser enter search terms similar to “popular vulnerability scanner software” and/or “open source vulnerability scanner software used in cybersecurity”.</w:t>
      </w:r>
    </w:p>
    <w:p w14:paraId="64BB3061"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1692"/>
    <w:multiLevelType w:val="multilevel"/>
    <w:tmpl w:val="2D26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1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14"/>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6D4714"/>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FE52D"/>
  <w15:chartTrackingRefBased/>
  <w15:docId w15:val="{50898E94-481B-A94E-BD11-FC58EC81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71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D471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D471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1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471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D471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D471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4714"/>
    <w:rPr>
      <w:b/>
      <w:bCs/>
    </w:rPr>
  </w:style>
  <w:style w:type="character" w:styleId="Hyperlink">
    <w:name w:val="Hyperlink"/>
    <w:basedOn w:val="DefaultParagraphFont"/>
    <w:uiPriority w:val="99"/>
    <w:semiHidden/>
    <w:unhideWhenUsed/>
    <w:rsid w:val="006D4714"/>
    <w:rPr>
      <w:color w:val="0000FF"/>
      <w:u w:val="single"/>
    </w:rPr>
  </w:style>
  <w:style w:type="character" w:styleId="Emphasis">
    <w:name w:val="Emphasis"/>
    <w:basedOn w:val="DefaultParagraphFont"/>
    <w:uiPriority w:val="20"/>
    <w:qFormat/>
    <w:rsid w:val="006D4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5474">
      <w:bodyDiv w:val="1"/>
      <w:marLeft w:val="0"/>
      <w:marRight w:val="0"/>
      <w:marTop w:val="0"/>
      <w:marBottom w:val="0"/>
      <w:divBdr>
        <w:top w:val="none" w:sz="0" w:space="0" w:color="auto"/>
        <w:left w:val="none" w:sz="0" w:space="0" w:color="auto"/>
        <w:bottom w:val="none" w:sz="0" w:space="0" w:color="auto"/>
        <w:right w:val="none" w:sz="0" w:space="0" w:color="auto"/>
      </w:divBdr>
      <w:divsChild>
        <w:div w:id="1565021251">
          <w:marLeft w:val="0"/>
          <w:marRight w:val="0"/>
          <w:marTop w:val="0"/>
          <w:marBottom w:val="0"/>
          <w:divBdr>
            <w:top w:val="none" w:sz="0" w:space="0" w:color="auto"/>
            <w:left w:val="none" w:sz="0" w:space="0" w:color="auto"/>
            <w:bottom w:val="none" w:sz="0" w:space="0" w:color="auto"/>
            <w:right w:val="none" w:sz="0" w:space="0" w:color="auto"/>
          </w:divBdr>
        </w:div>
        <w:div w:id="684867642">
          <w:marLeft w:val="0"/>
          <w:marRight w:val="0"/>
          <w:marTop w:val="0"/>
          <w:marBottom w:val="0"/>
          <w:divBdr>
            <w:top w:val="none" w:sz="0" w:space="0" w:color="auto"/>
            <w:left w:val="none" w:sz="0" w:space="0" w:color="auto"/>
            <w:bottom w:val="none" w:sz="0" w:space="0" w:color="auto"/>
            <w:right w:val="none" w:sz="0" w:space="0" w:color="auto"/>
          </w:divBdr>
          <w:divsChild>
            <w:div w:id="915171089">
              <w:marLeft w:val="0"/>
              <w:marRight w:val="0"/>
              <w:marTop w:val="0"/>
              <w:marBottom w:val="0"/>
              <w:divBdr>
                <w:top w:val="none" w:sz="0" w:space="0" w:color="auto"/>
                <w:left w:val="none" w:sz="0" w:space="0" w:color="auto"/>
                <w:bottom w:val="none" w:sz="0" w:space="0" w:color="auto"/>
                <w:right w:val="none" w:sz="0" w:space="0" w:color="auto"/>
              </w:divBdr>
              <w:divsChild>
                <w:div w:id="635448481">
                  <w:marLeft w:val="0"/>
                  <w:marRight w:val="0"/>
                  <w:marTop w:val="0"/>
                  <w:marBottom w:val="0"/>
                  <w:divBdr>
                    <w:top w:val="none" w:sz="0" w:space="0" w:color="auto"/>
                    <w:left w:val="none" w:sz="0" w:space="0" w:color="auto"/>
                    <w:bottom w:val="none" w:sz="0" w:space="0" w:color="auto"/>
                    <w:right w:val="none" w:sz="0" w:space="0" w:color="auto"/>
                  </w:divBdr>
                  <w:divsChild>
                    <w:div w:id="1629314566">
                      <w:marLeft w:val="0"/>
                      <w:marRight w:val="0"/>
                      <w:marTop w:val="0"/>
                      <w:marBottom w:val="0"/>
                      <w:divBdr>
                        <w:top w:val="none" w:sz="0" w:space="0" w:color="auto"/>
                        <w:left w:val="none" w:sz="0" w:space="0" w:color="auto"/>
                        <w:bottom w:val="none" w:sz="0" w:space="0" w:color="auto"/>
                        <w:right w:val="none" w:sz="0" w:space="0" w:color="auto"/>
                      </w:divBdr>
                      <w:divsChild>
                        <w:div w:id="9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2023-12-29T22:37:00Z</dcterms:created>
  <dcterms:modified xsi:type="dcterms:W3CDTF">2023-12-29T22:37:00Z</dcterms:modified>
</cp:coreProperties>
</file>