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898A" w14:textId="77777777" w:rsidR="00D24328" w:rsidRPr="00D24328" w:rsidRDefault="00D24328" w:rsidP="00D24328">
      <w:pPr>
        <w:shd w:val="clear" w:color="auto" w:fill="FFFFFF"/>
        <w:outlineLvl w:val="0"/>
        <w:rPr>
          <w:rFonts w:ascii="Arial" w:eastAsia="Times New Roman" w:hAnsi="Arial" w:cs="Arial"/>
          <w:b/>
          <w:bCs/>
          <w:color w:val="1F1F1F"/>
          <w:kern w:val="36"/>
          <w:sz w:val="48"/>
          <w:szCs w:val="48"/>
          <w14:ligatures w14:val="none"/>
        </w:rPr>
      </w:pPr>
      <w:r w:rsidRPr="00D24328">
        <w:rPr>
          <w:rFonts w:ascii="Arial" w:eastAsia="Times New Roman" w:hAnsi="Arial" w:cs="Arial"/>
          <w:b/>
          <w:bCs/>
          <w:color w:val="1F1F1F"/>
          <w:kern w:val="36"/>
          <w:sz w:val="48"/>
          <w:szCs w:val="48"/>
          <w14:ligatures w14:val="none"/>
        </w:rPr>
        <w:t>Common classification requirements</w:t>
      </w:r>
    </w:p>
    <w:p w14:paraId="756129E7"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Asset management</w:t>
      </w:r>
      <w:r w:rsidRPr="00D24328">
        <w:rPr>
          <w:rFonts w:ascii="Arial" w:eastAsia="Times New Roman" w:hAnsi="Arial" w:cs="Arial"/>
          <w:color w:val="1F1F1F"/>
          <w:kern w:val="0"/>
          <w:sz w:val="21"/>
          <w:szCs w:val="21"/>
          <w14:ligatures w14:val="none"/>
        </w:rPr>
        <w:t xml:space="preserve"> is the process of tracking assets and the risks that affect them. The idea behind this process is simple: you can only protect what you know you have. </w:t>
      </w:r>
    </w:p>
    <w:p w14:paraId="2B917AA8"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Previously, you learned that identifying, tracking, and classifying assets are all important parts of asset management. In this reading, you’ll learn more about the purpose and benefits of asset classification, including common classification levels.</w:t>
      </w:r>
    </w:p>
    <w:p w14:paraId="071B3C8D" w14:textId="17DD98D6" w:rsidR="00D24328" w:rsidRPr="00D24328" w:rsidRDefault="00D24328" w:rsidP="00D24328">
      <w:pPr>
        <w:shd w:val="clear" w:color="auto" w:fill="FFFFFF"/>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fldChar w:fldCharType="begin"/>
      </w:r>
      <w:r w:rsidRPr="00D24328">
        <w:rPr>
          <w:rFonts w:ascii="Arial" w:eastAsia="Times New Roman" w:hAnsi="Arial" w:cs="Arial"/>
          <w:color w:val="1F1F1F"/>
          <w:kern w:val="0"/>
          <w:sz w:val="21"/>
          <w:szCs w:val="21"/>
          <w14:ligatures w14:val="none"/>
        </w:rPr>
        <w:instrText xml:space="preserve"> INCLUDEPICTURE "https://d3c33hcgiwev3.cloudfront.net/imageAssetProxy.v1/b9TxXEZHRVqzONxg5KKNdg_dce6ee3a69f047e29b7a034f84e2b3f1_S34G005.png?expiry=1702857600000&amp;hmac=FNbfvP-cFMgYQntMSL_yz44SCTD-qcNVRE34ZActDkI" \* MERGEFORMATINET </w:instrText>
      </w:r>
      <w:r w:rsidRPr="00D24328">
        <w:rPr>
          <w:rFonts w:ascii="Arial" w:eastAsia="Times New Roman" w:hAnsi="Arial" w:cs="Arial"/>
          <w:color w:val="1F1F1F"/>
          <w:kern w:val="0"/>
          <w:sz w:val="21"/>
          <w:szCs w:val="21"/>
          <w14:ligatures w14:val="none"/>
        </w:rPr>
        <w:fldChar w:fldCharType="separate"/>
      </w:r>
      <w:r w:rsidRPr="00D24328">
        <w:rPr>
          <w:rFonts w:ascii="Arial" w:eastAsia="Times New Roman" w:hAnsi="Arial" w:cs="Arial"/>
          <w:noProof/>
          <w:color w:val="1F1F1F"/>
          <w:kern w:val="0"/>
          <w:sz w:val="21"/>
          <w:szCs w:val="21"/>
          <w14:ligatures w14:val="none"/>
        </w:rPr>
        <w:drawing>
          <wp:inline distT="0" distB="0" distL="0" distR="0" wp14:anchorId="355ECE2E" wp14:editId="3E1B4EB7">
            <wp:extent cx="5943600" cy="3343275"/>
            <wp:effectExtent l="0" t="0" r="0" b="0"/>
            <wp:docPr id="957233515" name="Picture 1" descr="A security professional taking inventory of a variety of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curity professional taking inventory of a variety of box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D24328">
        <w:rPr>
          <w:rFonts w:ascii="Arial" w:eastAsia="Times New Roman" w:hAnsi="Arial" w:cs="Arial"/>
          <w:color w:val="1F1F1F"/>
          <w:kern w:val="0"/>
          <w:sz w:val="21"/>
          <w:szCs w:val="21"/>
          <w14:ligatures w14:val="none"/>
        </w:rPr>
        <w:fldChar w:fldCharType="end"/>
      </w:r>
    </w:p>
    <w:p w14:paraId="3AEEA592" w14:textId="77777777" w:rsidR="00D24328" w:rsidRPr="00D24328" w:rsidRDefault="00D24328" w:rsidP="00D2432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24328">
        <w:rPr>
          <w:rFonts w:ascii="Arial" w:eastAsia="Times New Roman" w:hAnsi="Arial" w:cs="Arial"/>
          <w:b/>
          <w:bCs/>
          <w:color w:val="1F1F1F"/>
          <w:kern w:val="0"/>
          <w:sz w:val="36"/>
          <w:szCs w:val="36"/>
          <w14:ligatures w14:val="none"/>
        </w:rPr>
        <w:t>Why asset management matters</w:t>
      </w:r>
    </w:p>
    <w:p w14:paraId="70529C4A"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Keeping assets safe requires a workable system that helps businesses operate smoothly. Setting these systems up requires having detailed knowledge of the assets in an environment. For example, a bank needs to have money available each day to serve its customers. Equipment, devices, and processes need to be in place to ensure that money is available and secure from unauthorized access.</w:t>
      </w:r>
    </w:p>
    <w:p w14:paraId="2C42C350"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Organizations protect a variety of different assets. Some examples might include:</w:t>
      </w:r>
    </w:p>
    <w:p w14:paraId="184B9447" w14:textId="77777777" w:rsidR="00D24328" w:rsidRPr="00D24328" w:rsidRDefault="00D24328" w:rsidP="00D2432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Digital assets such as customer data or financial records.</w:t>
      </w:r>
    </w:p>
    <w:p w14:paraId="268434D2" w14:textId="77777777" w:rsidR="00D24328" w:rsidRPr="00D24328" w:rsidRDefault="00D24328" w:rsidP="00D2432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Information systems that process data, like networks or software.</w:t>
      </w:r>
    </w:p>
    <w:p w14:paraId="38EB2BA4" w14:textId="77777777" w:rsidR="00D24328" w:rsidRPr="00D24328" w:rsidRDefault="00D24328" w:rsidP="00D2432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Physical assets which can include facilities, equipment, or supplies.</w:t>
      </w:r>
    </w:p>
    <w:p w14:paraId="30F5F3C4" w14:textId="77777777" w:rsidR="00D24328" w:rsidRPr="00D24328" w:rsidRDefault="00D24328" w:rsidP="00D2432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Intangible assets such as brand reputation or intellectual property.</w:t>
      </w:r>
    </w:p>
    <w:p w14:paraId="66958117"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Regardless of its type, every asset should be classified and accounted for. As you may recall,</w:t>
      </w:r>
      <w:r w:rsidRPr="00D24328">
        <w:rPr>
          <w:rFonts w:ascii="unset" w:eastAsia="Times New Roman" w:hAnsi="unset" w:cs="Arial"/>
          <w:b/>
          <w:bCs/>
          <w:color w:val="1F1F1F"/>
          <w:kern w:val="0"/>
          <w:sz w:val="21"/>
          <w:szCs w:val="21"/>
          <w14:ligatures w14:val="none"/>
        </w:rPr>
        <w:t xml:space="preserve"> asset classification</w:t>
      </w:r>
      <w:r w:rsidRPr="00D24328">
        <w:rPr>
          <w:rFonts w:ascii="Arial" w:eastAsia="Times New Roman" w:hAnsi="Arial" w:cs="Arial"/>
          <w:color w:val="1F1F1F"/>
          <w:kern w:val="0"/>
          <w:sz w:val="21"/>
          <w:szCs w:val="21"/>
          <w14:ligatures w14:val="none"/>
        </w:rPr>
        <w:t xml:space="preserve"> is the practice of labeling assets based on sensitivity and importance to an organization. Determining each of those two factors varies, but the sensitivity and importance of an asset typically requires knowing the following:</w:t>
      </w:r>
    </w:p>
    <w:p w14:paraId="108635DC" w14:textId="77777777" w:rsidR="00D24328" w:rsidRPr="00D24328" w:rsidRDefault="00D24328" w:rsidP="00D2432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lastRenderedPageBreak/>
        <w:t>What you have</w:t>
      </w:r>
    </w:p>
    <w:p w14:paraId="07CCFEFC" w14:textId="77777777" w:rsidR="00D24328" w:rsidRPr="00D24328" w:rsidRDefault="00D24328" w:rsidP="00D2432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Where it is</w:t>
      </w:r>
    </w:p>
    <w:p w14:paraId="5E5EB6A7" w14:textId="77777777" w:rsidR="00D24328" w:rsidRPr="00D24328" w:rsidRDefault="00D24328" w:rsidP="00D2432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Who owns it, and</w:t>
      </w:r>
    </w:p>
    <w:p w14:paraId="72920BD7" w14:textId="77777777" w:rsidR="00D24328" w:rsidRPr="00D24328" w:rsidRDefault="00D24328" w:rsidP="00D24328">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 xml:space="preserve">How important it </w:t>
      </w:r>
      <w:proofErr w:type="gramStart"/>
      <w:r w:rsidRPr="00D24328">
        <w:rPr>
          <w:rFonts w:ascii="Arial" w:eastAsia="Times New Roman" w:hAnsi="Arial" w:cs="Arial"/>
          <w:color w:val="1F1F1F"/>
          <w:kern w:val="0"/>
          <w:sz w:val="21"/>
          <w:szCs w:val="21"/>
          <w14:ligatures w14:val="none"/>
        </w:rPr>
        <w:t>is</w:t>
      </w:r>
      <w:proofErr w:type="gramEnd"/>
    </w:p>
    <w:p w14:paraId="67DD3BE0"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An organization that classifies its assets does so based on these characteristics. Doing so helps them determine the sensitivity and value of an asset.</w:t>
      </w:r>
    </w:p>
    <w:p w14:paraId="2D4EFB7C" w14:textId="77777777" w:rsidR="00D24328" w:rsidRPr="00D24328" w:rsidRDefault="00D24328" w:rsidP="00D2432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24328">
        <w:rPr>
          <w:rFonts w:ascii="Arial" w:eastAsia="Times New Roman" w:hAnsi="Arial" w:cs="Arial"/>
          <w:b/>
          <w:bCs/>
          <w:color w:val="1F1F1F"/>
          <w:kern w:val="0"/>
          <w:sz w:val="36"/>
          <w:szCs w:val="36"/>
          <w14:ligatures w14:val="none"/>
        </w:rPr>
        <w:t>Common asset classifications</w:t>
      </w:r>
    </w:p>
    <w:p w14:paraId="4A12883B"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Asset classification helps organizations implement an effective risk management strategy. It also helps them prioritize security resources, reduce IT costs, and stay in compliance with legal regulations.</w:t>
      </w:r>
    </w:p>
    <w:p w14:paraId="44012483"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 xml:space="preserve">The most common classification scheme </w:t>
      </w:r>
      <w:proofErr w:type="gramStart"/>
      <w:r w:rsidRPr="00D24328">
        <w:rPr>
          <w:rFonts w:ascii="Arial" w:eastAsia="Times New Roman" w:hAnsi="Arial" w:cs="Arial"/>
          <w:color w:val="1F1F1F"/>
          <w:kern w:val="0"/>
          <w:sz w:val="21"/>
          <w:szCs w:val="21"/>
          <w14:ligatures w14:val="none"/>
        </w:rPr>
        <w:t>is:</w:t>
      </w:r>
      <w:proofErr w:type="gramEnd"/>
      <w:r w:rsidRPr="00D24328">
        <w:rPr>
          <w:rFonts w:ascii="Arial" w:eastAsia="Times New Roman" w:hAnsi="Arial" w:cs="Arial"/>
          <w:color w:val="1F1F1F"/>
          <w:kern w:val="0"/>
          <w:sz w:val="21"/>
          <w:szCs w:val="21"/>
          <w14:ligatures w14:val="none"/>
        </w:rPr>
        <w:t xml:space="preserve"> restricted, confidential, internal-only, and public.</w:t>
      </w:r>
    </w:p>
    <w:p w14:paraId="7AE290B3" w14:textId="77777777" w:rsidR="00D24328" w:rsidRPr="00D24328" w:rsidRDefault="00D24328" w:rsidP="00D2432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Restricted</w:t>
      </w:r>
      <w:r w:rsidRPr="00D24328">
        <w:rPr>
          <w:rFonts w:ascii="Arial" w:eastAsia="Times New Roman" w:hAnsi="Arial" w:cs="Arial"/>
          <w:color w:val="1F1F1F"/>
          <w:kern w:val="0"/>
          <w:sz w:val="21"/>
          <w:szCs w:val="21"/>
          <w14:ligatures w14:val="none"/>
        </w:rPr>
        <w:t xml:space="preserve"> is the highest level. This category is reserved for incredibly sensitive </w:t>
      </w:r>
      <w:proofErr w:type="gramStart"/>
      <w:r w:rsidRPr="00D24328">
        <w:rPr>
          <w:rFonts w:ascii="Arial" w:eastAsia="Times New Roman" w:hAnsi="Arial" w:cs="Arial"/>
          <w:color w:val="1F1F1F"/>
          <w:kern w:val="0"/>
          <w:sz w:val="21"/>
          <w:szCs w:val="21"/>
          <w14:ligatures w14:val="none"/>
        </w:rPr>
        <w:t>assets,  like</w:t>
      </w:r>
      <w:proofErr w:type="gramEnd"/>
      <w:r w:rsidRPr="00D24328">
        <w:rPr>
          <w:rFonts w:ascii="Arial" w:eastAsia="Times New Roman" w:hAnsi="Arial" w:cs="Arial"/>
          <w:color w:val="1F1F1F"/>
          <w:kern w:val="0"/>
          <w:sz w:val="21"/>
          <w:szCs w:val="21"/>
          <w14:ligatures w14:val="none"/>
        </w:rPr>
        <w:t xml:space="preserve"> need-to-know information.</w:t>
      </w:r>
    </w:p>
    <w:p w14:paraId="60D61E6F" w14:textId="77777777" w:rsidR="00D24328" w:rsidRPr="00D24328" w:rsidRDefault="00D24328" w:rsidP="00D2432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Confidential</w:t>
      </w:r>
      <w:r w:rsidRPr="00D24328">
        <w:rPr>
          <w:rFonts w:ascii="Arial" w:eastAsia="Times New Roman" w:hAnsi="Arial" w:cs="Arial"/>
          <w:color w:val="1F1F1F"/>
          <w:kern w:val="0"/>
          <w:sz w:val="21"/>
          <w:szCs w:val="21"/>
          <w14:ligatures w14:val="none"/>
        </w:rPr>
        <w:t xml:space="preserve"> refers to assets whose disclosure may lead to a significant negative impact on an organization.</w:t>
      </w:r>
    </w:p>
    <w:p w14:paraId="115A6876" w14:textId="77777777" w:rsidR="00D24328" w:rsidRPr="00D24328" w:rsidRDefault="00D24328" w:rsidP="00D2432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Internal-only</w:t>
      </w:r>
      <w:r w:rsidRPr="00D24328">
        <w:rPr>
          <w:rFonts w:ascii="Arial" w:eastAsia="Times New Roman" w:hAnsi="Arial" w:cs="Arial"/>
          <w:color w:val="1F1F1F"/>
          <w:kern w:val="0"/>
          <w:sz w:val="21"/>
          <w:szCs w:val="21"/>
          <w14:ligatures w14:val="none"/>
        </w:rPr>
        <w:t xml:space="preserve"> describes assets that are available to employees and business partners.</w:t>
      </w:r>
    </w:p>
    <w:p w14:paraId="54662C11" w14:textId="77777777" w:rsidR="00D24328" w:rsidRPr="00D24328" w:rsidRDefault="00D24328" w:rsidP="00D24328">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Public</w:t>
      </w:r>
      <w:r w:rsidRPr="00D24328">
        <w:rPr>
          <w:rFonts w:ascii="Arial" w:eastAsia="Times New Roman" w:hAnsi="Arial" w:cs="Arial"/>
          <w:color w:val="1F1F1F"/>
          <w:kern w:val="0"/>
          <w:sz w:val="21"/>
          <w:szCs w:val="21"/>
          <w14:ligatures w14:val="none"/>
        </w:rPr>
        <w:t xml:space="preserve"> is the lowest level of classification. These assets have no negative consequences to the organization if they’re released.</w:t>
      </w:r>
    </w:p>
    <w:p w14:paraId="6EB560AA"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How this scheme is applied depends greatly on the characteristics of an asset. It might surprise you to learn that identifying an asset’s owner is sometimes the most complicated characteristic to determine.</w:t>
      </w:r>
    </w:p>
    <w:p w14:paraId="3F4A4774"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unset" w:eastAsia="Times New Roman" w:hAnsi="unset" w:cs="Arial"/>
          <w:b/>
          <w:bCs/>
          <w:color w:val="1F1F1F"/>
          <w:kern w:val="0"/>
          <w:sz w:val="21"/>
          <w:szCs w:val="21"/>
          <w14:ligatures w14:val="none"/>
        </w:rPr>
        <w:t>Note:</w:t>
      </w:r>
      <w:r w:rsidRPr="00D24328">
        <w:rPr>
          <w:rFonts w:ascii="Arial" w:eastAsia="Times New Roman" w:hAnsi="Arial" w:cs="Arial"/>
          <w:color w:val="1F1F1F"/>
          <w:kern w:val="0"/>
          <w:sz w:val="21"/>
          <w:szCs w:val="21"/>
          <w14:ligatures w14:val="none"/>
        </w:rPr>
        <w:t xml:space="preserve"> Although many organizations adopt this classification scheme, there can be variability at the highest levels. For example, government organizations label their most sensitive assets as confidential instead of restricted.</w:t>
      </w:r>
    </w:p>
    <w:p w14:paraId="1FA403FC" w14:textId="77777777" w:rsidR="00D24328" w:rsidRPr="00D24328" w:rsidRDefault="00D24328" w:rsidP="00D2432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24328">
        <w:rPr>
          <w:rFonts w:ascii="Arial" w:eastAsia="Times New Roman" w:hAnsi="Arial" w:cs="Arial"/>
          <w:b/>
          <w:bCs/>
          <w:color w:val="1F1F1F"/>
          <w:kern w:val="0"/>
          <w:sz w:val="36"/>
          <w:szCs w:val="36"/>
          <w14:ligatures w14:val="none"/>
        </w:rPr>
        <w:t>Challenges of classifying information</w:t>
      </w:r>
    </w:p>
    <w:p w14:paraId="7239A207"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Identifying the owner of certain assets is straightforward, like the owner of a building. Other types of assets can be trickier to identify. This is especially true when it comes to information.</w:t>
      </w:r>
    </w:p>
    <w:p w14:paraId="2809CB53"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 xml:space="preserve">For example, a business might issue a laptop to one of its employees to allow them to work remotely. You might assume the business is the asset owner in this situation. </w:t>
      </w:r>
      <w:proofErr w:type="gramStart"/>
      <w:r w:rsidRPr="00D24328">
        <w:rPr>
          <w:rFonts w:ascii="Arial" w:eastAsia="Times New Roman" w:hAnsi="Arial" w:cs="Arial"/>
          <w:color w:val="1F1F1F"/>
          <w:kern w:val="0"/>
          <w:sz w:val="21"/>
          <w:szCs w:val="21"/>
          <w14:ligatures w14:val="none"/>
        </w:rPr>
        <w:t>But,</w:t>
      </w:r>
      <w:proofErr w:type="gramEnd"/>
      <w:r w:rsidRPr="00D24328">
        <w:rPr>
          <w:rFonts w:ascii="Arial" w:eastAsia="Times New Roman" w:hAnsi="Arial" w:cs="Arial"/>
          <w:color w:val="1F1F1F"/>
          <w:kern w:val="0"/>
          <w:sz w:val="21"/>
          <w:szCs w:val="21"/>
          <w14:ligatures w14:val="none"/>
        </w:rPr>
        <w:t xml:space="preserve"> what if the employee uses the laptop for personal matters, like storing their photos?</w:t>
      </w:r>
    </w:p>
    <w:p w14:paraId="1AC9EE78"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t xml:space="preserve">Ownership is just one characteristic that makes classifying information a challenge. Another concern is that information can have multiple classification values at the same time. For example, consider a letter addressed to you in the mail. The letter contains some public information that’s okay to share, like your name. It also contains </w:t>
      </w:r>
      <w:proofErr w:type="gramStart"/>
      <w:r w:rsidRPr="00D24328">
        <w:rPr>
          <w:rFonts w:ascii="Arial" w:eastAsia="Times New Roman" w:hAnsi="Arial" w:cs="Arial"/>
          <w:color w:val="1F1F1F"/>
          <w:kern w:val="0"/>
          <w:sz w:val="21"/>
          <w:szCs w:val="21"/>
          <w14:ligatures w14:val="none"/>
        </w:rPr>
        <w:t>fairly confidential</w:t>
      </w:r>
      <w:proofErr w:type="gramEnd"/>
      <w:r w:rsidRPr="00D24328">
        <w:rPr>
          <w:rFonts w:ascii="Arial" w:eastAsia="Times New Roman" w:hAnsi="Arial" w:cs="Arial"/>
          <w:color w:val="1F1F1F"/>
          <w:kern w:val="0"/>
          <w:sz w:val="21"/>
          <w:szCs w:val="21"/>
          <w14:ligatures w14:val="none"/>
        </w:rPr>
        <w:t xml:space="preserve"> pieces of information that you’d rather only be available to certain people, like your address. You’ll learn more about how these challenges are addressed as you continue through the program.</w:t>
      </w:r>
    </w:p>
    <w:p w14:paraId="4FCE37BA" w14:textId="77777777" w:rsidR="00D24328" w:rsidRPr="00D24328" w:rsidRDefault="00D24328" w:rsidP="00D2432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24328">
        <w:rPr>
          <w:rFonts w:ascii="Arial" w:eastAsia="Times New Roman" w:hAnsi="Arial" w:cs="Arial"/>
          <w:b/>
          <w:bCs/>
          <w:color w:val="1F1F1F"/>
          <w:kern w:val="0"/>
          <w:sz w:val="36"/>
          <w:szCs w:val="36"/>
          <w14:ligatures w14:val="none"/>
        </w:rPr>
        <w:t>Key takeaways</w:t>
      </w:r>
    </w:p>
    <w:p w14:paraId="353CB502" w14:textId="77777777" w:rsidR="00D24328" w:rsidRPr="00D24328" w:rsidRDefault="00D24328" w:rsidP="00D24328">
      <w:pPr>
        <w:shd w:val="clear" w:color="auto" w:fill="FFFFFF"/>
        <w:spacing w:after="100" w:afterAutospacing="1"/>
        <w:rPr>
          <w:rFonts w:ascii="Arial" w:eastAsia="Times New Roman" w:hAnsi="Arial" w:cs="Arial"/>
          <w:color w:val="1F1F1F"/>
          <w:kern w:val="0"/>
          <w:sz w:val="21"/>
          <w:szCs w:val="21"/>
          <w14:ligatures w14:val="none"/>
        </w:rPr>
      </w:pPr>
      <w:r w:rsidRPr="00D24328">
        <w:rPr>
          <w:rFonts w:ascii="Arial" w:eastAsia="Times New Roman" w:hAnsi="Arial" w:cs="Arial"/>
          <w:color w:val="1F1F1F"/>
          <w:kern w:val="0"/>
          <w:sz w:val="21"/>
          <w:szCs w:val="21"/>
          <w14:ligatures w14:val="none"/>
        </w:rPr>
        <w:lastRenderedPageBreak/>
        <w:t>Every business is different. Each business will have specific requirements to address when devising their security strategy. Knowing why and how businesses classify their assets is an important skill to have as a security professional. Information is one of the most important assets in the world. As a cybersecurity professional, you will be closely involved with protecting information from damage, disclosure, and misuse. Recognizing the challenges that businesses face classifying this type of asset is a key to helping them solve their security needs.</w:t>
      </w:r>
    </w:p>
    <w:p w14:paraId="6B546B4B"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85F"/>
    <w:multiLevelType w:val="multilevel"/>
    <w:tmpl w:val="A67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406C0B"/>
    <w:multiLevelType w:val="multilevel"/>
    <w:tmpl w:val="3BA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233738"/>
    <w:multiLevelType w:val="multilevel"/>
    <w:tmpl w:val="5FA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665337">
    <w:abstractNumId w:val="1"/>
  </w:num>
  <w:num w:numId="2" w16cid:durableId="1570530330">
    <w:abstractNumId w:val="0"/>
  </w:num>
  <w:num w:numId="3" w16cid:durableId="915044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8"/>
    <w:rsid w:val="00096D2A"/>
    <w:rsid w:val="000D2308"/>
    <w:rsid w:val="00102E0A"/>
    <w:rsid w:val="00153F65"/>
    <w:rsid w:val="0023337B"/>
    <w:rsid w:val="002A3990"/>
    <w:rsid w:val="00433BA3"/>
    <w:rsid w:val="00433FC6"/>
    <w:rsid w:val="00464C1F"/>
    <w:rsid w:val="005045AD"/>
    <w:rsid w:val="0054000E"/>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4328"/>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C2ECD"/>
  <w15:chartTrackingRefBased/>
  <w15:docId w15:val="{6BC5EAB1-ECEA-3E4E-8F42-B4B86601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32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2432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2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243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2432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4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27440">
      <w:bodyDiv w:val="1"/>
      <w:marLeft w:val="0"/>
      <w:marRight w:val="0"/>
      <w:marTop w:val="0"/>
      <w:marBottom w:val="0"/>
      <w:divBdr>
        <w:top w:val="none" w:sz="0" w:space="0" w:color="auto"/>
        <w:left w:val="none" w:sz="0" w:space="0" w:color="auto"/>
        <w:bottom w:val="none" w:sz="0" w:space="0" w:color="auto"/>
        <w:right w:val="none" w:sz="0" w:space="0" w:color="auto"/>
      </w:divBdr>
      <w:divsChild>
        <w:div w:id="1153255695">
          <w:marLeft w:val="0"/>
          <w:marRight w:val="0"/>
          <w:marTop w:val="0"/>
          <w:marBottom w:val="0"/>
          <w:divBdr>
            <w:top w:val="none" w:sz="0" w:space="0" w:color="auto"/>
            <w:left w:val="none" w:sz="0" w:space="0" w:color="auto"/>
            <w:bottom w:val="none" w:sz="0" w:space="0" w:color="auto"/>
            <w:right w:val="none" w:sz="0" w:space="0" w:color="auto"/>
          </w:divBdr>
        </w:div>
        <w:div w:id="1229000510">
          <w:marLeft w:val="0"/>
          <w:marRight w:val="0"/>
          <w:marTop w:val="0"/>
          <w:marBottom w:val="0"/>
          <w:divBdr>
            <w:top w:val="none" w:sz="0" w:space="0" w:color="auto"/>
            <w:left w:val="none" w:sz="0" w:space="0" w:color="auto"/>
            <w:bottom w:val="none" w:sz="0" w:space="0" w:color="auto"/>
            <w:right w:val="none" w:sz="0" w:space="0" w:color="auto"/>
          </w:divBdr>
          <w:divsChild>
            <w:div w:id="352650499">
              <w:marLeft w:val="0"/>
              <w:marRight w:val="0"/>
              <w:marTop w:val="0"/>
              <w:marBottom w:val="0"/>
              <w:divBdr>
                <w:top w:val="none" w:sz="0" w:space="0" w:color="auto"/>
                <w:left w:val="none" w:sz="0" w:space="0" w:color="auto"/>
                <w:bottom w:val="none" w:sz="0" w:space="0" w:color="auto"/>
                <w:right w:val="none" w:sz="0" w:space="0" w:color="auto"/>
              </w:divBdr>
              <w:divsChild>
                <w:div w:id="67075965">
                  <w:marLeft w:val="0"/>
                  <w:marRight w:val="0"/>
                  <w:marTop w:val="0"/>
                  <w:marBottom w:val="0"/>
                  <w:divBdr>
                    <w:top w:val="none" w:sz="0" w:space="0" w:color="auto"/>
                    <w:left w:val="none" w:sz="0" w:space="0" w:color="auto"/>
                    <w:bottom w:val="none" w:sz="0" w:space="0" w:color="auto"/>
                    <w:right w:val="none" w:sz="0" w:space="0" w:color="auto"/>
                  </w:divBdr>
                  <w:divsChild>
                    <w:div w:id="1742479869">
                      <w:marLeft w:val="0"/>
                      <w:marRight w:val="0"/>
                      <w:marTop w:val="0"/>
                      <w:marBottom w:val="0"/>
                      <w:divBdr>
                        <w:top w:val="none" w:sz="0" w:space="0" w:color="auto"/>
                        <w:left w:val="none" w:sz="0" w:space="0" w:color="auto"/>
                        <w:bottom w:val="none" w:sz="0" w:space="0" w:color="auto"/>
                        <w:right w:val="none" w:sz="0" w:space="0" w:color="auto"/>
                      </w:divBdr>
                      <w:divsChild>
                        <w:div w:id="850341670">
                          <w:marLeft w:val="0"/>
                          <w:marRight w:val="0"/>
                          <w:marTop w:val="0"/>
                          <w:marBottom w:val="0"/>
                          <w:divBdr>
                            <w:top w:val="none" w:sz="0" w:space="0" w:color="auto"/>
                            <w:left w:val="none" w:sz="0" w:space="0" w:color="auto"/>
                            <w:bottom w:val="none" w:sz="0" w:space="0" w:color="auto"/>
                            <w:right w:val="none" w:sz="0" w:space="0" w:color="auto"/>
                          </w:divBdr>
                          <w:divsChild>
                            <w:div w:id="1434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2023-12-16T19:42:00Z</dcterms:created>
  <dcterms:modified xsi:type="dcterms:W3CDTF">2023-12-16T19:42:00Z</dcterms:modified>
</cp:coreProperties>
</file>