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3948" w:type="dxa"/>
        <w:jc w:val="center"/>
        <w:tblLook w:val="04A0" w:firstRow="1" w:lastRow="0" w:firstColumn="1" w:lastColumn="0" w:noHBand="0" w:noVBand="1"/>
      </w:tblPr>
      <w:tblGrid>
        <w:gridCol w:w="1407"/>
        <w:gridCol w:w="3036"/>
        <w:gridCol w:w="3491"/>
        <w:gridCol w:w="3184"/>
        <w:gridCol w:w="2830"/>
      </w:tblGrid>
      <w:tr w:rsidR="00E901D0" w:rsidRPr="00DF5F59" w14:paraId="47280014" w14:textId="48E92EA2" w:rsidTr="0082460F">
        <w:trPr>
          <w:trHeight w:val="274"/>
          <w:jc w:val="center"/>
        </w:trPr>
        <w:tc>
          <w:tcPr>
            <w:tcW w:w="1407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54464335" w14:textId="38D9E51C" w:rsidR="00E901D0" w:rsidRPr="00DF5F59" w:rsidRDefault="00E901D0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F5F5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036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268D3D72" w14:textId="4B1EE569" w:rsidR="00E901D0" w:rsidRPr="00DF5F59" w:rsidRDefault="00E901D0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DF5F5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491" w:type="dxa"/>
            <w:shd w:val="clear" w:color="auto" w:fill="D9D9D9" w:themeFill="background1" w:themeFillShade="D9"/>
          </w:tcPr>
          <w:p w14:paraId="67660DC3" w14:textId="50BF5B18" w:rsidR="00E901D0" w:rsidRPr="00DF5F59" w:rsidRDefault="00E901D0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F5F5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184" w:type="dxa"/>
            <w:shd w:val="clear" w:color="auto" w:fill="D9D9D9" w:themeFill="background1" w:themeFillShade="D9"/>
          </w:tcPr>
          <w:p w14:paraId="0CAB6FED" w14:textId="570695D7" w:rsidR="00E901D0" w:rsidRPr="00DF5F59" w:rsidRDefault="00E901D0" w:rsidP="00B55496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F5F5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2830" w:type="dxa"/>
            <w:shd w:val="clear" w:color="auto" w:fill="D9D9D9" w:themeFill="background1" w:themeFillShade="D9"/>
          </w:tcPr>
          <w:p w14:paraId="34AECDC6" w14:textId="50F70401" w:rsidR="00E901D0" w:rsidRPr="00DF5F59" w:rsidRDefault="00E901D0" w:rsidP="00B55496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F5F5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الرابع</w:t>
            </w:r>
          </w:p>
        </w:tc>
      </w:tr>
      <w:tr w:rsidR="00DF5F59" w:rsidRPr="00DF5F59" w14:paraId="083ED625" w14:textId="77777777" w:rsidTr="00E901D0">
        <w:trPr>
          <w:trHeight w:val="722"/>
          <w:jc w:val="center"/>
        </w:trPr>
        <w:tc>
          <w:tcPr>
            <w:tcW w:w="1407" w:type="dxa"/>
            <w:vMerge w:val="restart"/>
            <w:tcMar>
              <w:left w:w="28" w:type="dxa"/>
              <w:right w:w="28" w:type="dxa"/>
            </w:tcMar>
          </w:tcPr>
          <w:p w14:paraId="68B5FA92" w14:textId="18C8A8C9" w:rsidR="00DF5F59" w:rsidRPr="00DF5F59" w:rsidRDefault="00DF5F59" w:rsidP="00DF5F5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F5F5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أتعاب محاماة</w:t>
            </w:r>
          </w:p>
        </w:tc>
        <w:tc>
          <w:tcPr>
            <w:tcW w:w="3036" w:type="dxa"/>
            <w:tcMar>
              <w:left w:w="28" w:type="dxa"/>
              <w:right w:w="28" w:type="dxa"/>
            </w:tcMar>
          </w:tcPr>
          <w:p w14:paraId="6CBBC681" w14:textId="40C79844" w:rsidR="00DF5F59" w:rsidRPr="00DF5F59" w:rsidRDefault="00DF5F59" w:rsidP="00DF5F59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DF5F5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المختص بالفصل في منازعاتها </w:t>
            </w:r>
          </w:p>
          <w:p w14:paraId="285A9C77" w14:textId="6BC34B43" w:rsidR="00717286" w:rsidRPr="00717286" w:rsidRDefault="00DF5F59" w:rsidP="0071728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F5F5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ولاية المحاكم الإدارية حيالها</w:t>
            </w:r>
          </w:p>
        </w:tc>
        <w:tc>
          <w:tcPr>
            <w:tcW w:w="3491" w:type="dxa"/>
          </w:tcPr>
          <w:p w14:paraId="37314A83" w14:textId="77777777" w:rsidR="00DF5F59" w:rsidRPr="00717286" w:rsidRDefault="00DF5F59" w:rsidP="00717286">
            <w:pPr>
              <w:ind w:left="96"/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184" w:type="dxa"/>
          </w:tcPr>
          <w:p w14:paraId="79044FCA" w14:textId="77777777" w:rsidR="00DF5F59" w:rsidRPr="00717286" w:rsidRDefault="00DF5F59" w:rsidP="00717286">
            <w:pPr>
              <w:ind w:left="96"/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30" w:type="dxa"/>
          </w:tcPr>
          <w:p w14:paraId="3575EE2C" w14:textId="77777777" w:rsidR="00DF5F59" w:rsidRPr="00DF5F59" w:rsidRDefault="00DF5F59" w:rsidP="00D05E43">
            <w:p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DF5F59" w:rsidRPr="00DF5F59" w14:paraId="3410B074" w14:textId="3119055D" w:rsidTr="004B1EF9">
        <w:trPr>
          <w:trHeight w:val="3793"/>
          <w:jc w:val="center"/>
        </w:trPr>
        <w:tc>
          <w:tcPr>
            <w:tcW w:w="1407" w:type="dxa"/>
            <w:vMerge/>
            <w:tcMar>
              <w:left w:w="28" w:type="dxa"/>
              <w:right w:w="28" w:type="dxa"/>
            </w:tcMar>
          </w:tcPr>
          <w:p w14:paraId="0E61EB32" w14:textId="2C1ABCC5" w:rsidR="00DF5F59" w:rsidRPr="00DF5F59" w:rsidRDefault="00DF5F5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36" w:type="dxa"/>
            <w:vMerge w:val="restart"/>
            <w:tcMar>
              <w:left w:w="28" w:type="dxa"/>
              <w:right w:w="28" w:type="dxa"/>
            </w:tcMar>
          </w:tcPr>
          <w:p w14:paraId="5D889E6D" w14:textId="366BDFE1" w:rsidR="00DF5F59" w:rsidRPr="00DF5F59" w:rsidRDefault="00DF5F59" w:rsidP="00DF5F59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DF5F59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عقد المحا</w:t>
            </w:r>
            <w:bookmarkStart w:id="0" w:name="_GoBack"/>
            <w:bookmarkEnd w:id="0"/>
            <w:r w:rsidRPr="00DF5F59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ماة</w:t>
            </w:r>
          </w:p>
        </w:tc>
        <w:tc>
          <w:tcPr>
            <w:tcW w:w="3491" w:type="dxa"/>
          </w:tcPr>
          <w:p w14:paraId="5E15AD0C" w14:textId="395FBFBC" w:rsidR="00DF5F59" w:rsidRPr="00DF5F59" w:rsidRDefault="002960CD" w:rsidP="00021BF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</w:rPr>
              <w:t>تكييفه</w:t>
            </w:r>
          </w:p>
          <w:p w14:paraId="44FB2767" w14:textId="27920BC2" w:rsidR="00DF5F59" w:rsidRPr="00DF5F59" w:rsidRDefault="002960CD" w:rsidP="00021BF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</w:rPr>
              <w:t>استحقاق الأجرة المُحددة</w:t>
            </w:r>
          </w:p>
          <w:p w14:paraId="6A2E58FD" w14:textId="7F85AF9B" w:rsidR="002960CD" w:rsidRDefault="002960CD" w:rsidP="00B55496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</w:pPr>
            <w:r w:rsidRPr="00746980"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</w:rPr>
              <w:t>استحقاق الأتعاب</w:t>
            </w:r>
          </w:p>
          <w:p w14:paraId="1F79CB00" w14:textId="77777777" w:rsidR="00746980" w:rsidRDefault="00746980" w:rsidP="0074698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</w:pPr>
            <w:r w:rsidRPr="00746980"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</w:rPr>
              <w:t>المطالبة بالأتعاب قبل الأوان</w:t>
            </w:r>
          </w:p>
          <w:p w14:paraId="11B3DD62" w14:textId="6CDDA629" w:rsidR="004B1EF9" w:rsidRPr="004B1EF9" w:rsidRDefault="004B1EF9" w:rsidP="004B1EF9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</w:pPr>
            <w:r w:rsidRPr="00746980"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</w:rPr>
              <w:t>تقدير الأتعاب</w:t>
            </w:r>
          </w:p>
          <w:p w14:paraId="64B2A089" w14:textId="77777777" w:rsidR="004B1EF9" w:rsidRPr="00DF5F59" w:rsidRDefault="004B1EF9" w:rsidP="004B1EF9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</w:pPr>
            <w:r w:rsidRPr="00DF5F59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المتعين</w:t>
            </w:r>
            <w:r w:rsidRPr="00DF5F59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F5F59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على</w:t>
            </w:r>
            <w:r w:rsidRPr="00DF5F59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F5F59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المحكمة</w:t>
            </w:r>
            <w:r w:rsidRPr="00DF5F59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F5F59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حيال</w:t>
            </w:r>
            <w:r w:rsidRPr="00DF5F59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F5F59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المنازعة</w:t>
            </w:r>
            <w:r w:rsidRPr="00DF5F59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F5F59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في</w:t>
            </w:r>
            <w:r w:rsidRPr="00DF5F59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F5F59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أجرته</w:t>
            </w:r>
          </w:p>
          <w:p w14:paraId="746F85E0" w14:textId="21526B67" w:rsidR="004B1EF9" w:rsidRPr="004B1EF9" w:rsidRDefault="002960CD" w:rsidP="004B1EF9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DF5F59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الاتفاق بين المحامي وموكله على إنهاء القضية</w:t>
            </w:r>
          </w:p>
        </w:tc>
        <w:tc>
          <w:tcPr>
            <w:tcW w:w="3184" w:type="dxa"/>
          </w:tcPr>
          <w:p w14:paraId="76869048" w14:textId="3862A8C0" w:rsidR="00717286" w:rsidRPr="004B1EF9" w:rsidRDefault="00717286" w:rsidP="004B1EF9">
            <w:p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30" w:type="dxa"/>
          </w:tcPr>
          <w:p w14:paraId="27EF91DC" w14:textId="44CB9CE0" w:rsidR="00DF5F59" w:rsidRPr="00DF5F59" w:rsidRDefault="00DF5F59" w:rsidP="00D05E43">
            <w:p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4B1EF9" w:rsidRPr="00DF5F59" w14:paraId="5D7E1427" w14:textId="77777777" w:rsidTr="00E901D0">
        <w:trPr>
          <w:trHeight w:val="488"/>
          <w:jc w:val="center"/>
        </w:trPr>
        <w:tc>
          <w:tcPr>
            <w:tcW w:w="1407" w:type="dxa"/>
            <w:vMerge/>
            <w:tcMar>
              <w:left w:w="28" w:type="dxa"/>
              <w:right w:w="28" w:type="dxa"/>
            </w:tcMar>
          </w:tcPr>
          <w:p w14:paraId="2A524E00" w14:textId="77777777" w:rsidR="004B1EF9" w:rsidRPr="00DF5F59" w:rsidRDefault="004B1EF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36" w:type="dxa"/>
            <w:vMerge/>
            <w:tcMar>
              <w:left w:w="28" w:type="dxa"/>
              <w:right w:w="28" w:type="dxa"/>
            </w:tcMar>
          </w:tcPr>
          <w:p w14:paraId="32871192" w14:textId="77777777" w:rsidR="004B1EF9" w:rsidRPr="00DF5F59" w:rsidRDefault="004B1EF9" w:rsidP="00DF5F59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91" w:type="dxa"/>
          </w:tcPr>
          <w:p w14:paraId="02B9D107" w14:textId="28C2A1ED" w:rsidR="004B1EF9" w:rsidRDefault="004B1EF9" w:rsidP="004B1EF9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746980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الاتفاق على إقامة دعوى واحدة</w:t>
            </w:r>
          </w:p>
        </w:tc>
        <w:tc>
          <w:tcPr>
            <w:tcW w:w="3184" w:type="dxa"/>
          </w:tcPr>
          <w:p w14:paraId="2D94BBDB" w14:textId="1DED0417" w:rsidR="004B1EF9" w:rsidRPr="004B1EF9" w:rsidRDefault="004B1EF9" w:rsidP="004B1EF9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746980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أثره على إقامة دعوى أخرى</w:t>
            </w:r>
          </w:p>
        </w:tc>
        <w:tc>
          <w:tcPr>
            <w:tcW w:w="2830" w:type="dxa"/>
          </w:tcPr>
          <w:p w14:paraId="3DF790E2" w14:textId="77777777" w:rsidR="004B1EF9" w:rsidRPr="00DF5F59" w:rsidRDefault="004B1EF9" w:rsidP="00D05E43">
            <w:p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DF5F59" w:rsidRPr="00DF5F59" w14:paraId="003C52D5" w14:textId="77777777" w:rsidTr="00E901D0">
        <w:trPr>
          <w:trHeight w:val="1699"/>
          <w:jc w:val="center"/>
        </w:trPr>
        <w:tc>
          <w:tcPr>
            <w:tcW w:w="1407" w:type="dxa"/>
            <w:vMerge/>
            <w:tcMar>
              <w:left w:w="28" w:type="dxa"/>
              <w:right w:w="28" w:type="dxa"/>
            </w:tcMar>
          </w:tcPr>
          <w:p w14:paraId="38857920" w14:textId="77777777" w:rsidR="00DF5F59" w:rsidRPr="00DF5F59" w:rsidRDefault="00DF5F5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36" w:type="dxa"/>
            <w:vMerge/>
            <w:tcMar>
              <w:left w:w="28" w:type="dxa"/>
              <w:right w:w="28" w:type="dxa"/>
            </w:tcMar>
          </w:tcPr>
          <w:p w14:paraId="7384979D" w14:textId="77777777" w:rsidR="00DF5F59" w:rsidRPr="00DF5F59" w:rsidRDefault="00DF5F59" w:rsidP="00D05E4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91" w:type="dxa"/>
          </w:tcPr>
          <w:p w14:paraId="40B95DD1" w14:textId="0028A969" w:rsidR="00DF5F59" w:rsidRPr="00DF5F59" w:rsidRDefault="00DF5F5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746980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الاتفاق بين المحامي وموكله في شأن نزع جزء من الملكية</w:t>
            </w:r>
          </w:p>
        </w:tc>
        <w:tc>
          <w:tcPr>
            <w:tcW w:w="3184" w:type="dxa"/>
          </w:tcPr>
          <w:p w14:paraId="2250F777" w14:textId="32F7D931" w:rsidR="00DF5F59" w:rsidRPr="00DF5F59" w:rsidRDefault="00DF5F5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746980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تحقق نزع كامل الملكية</w:t>
            </w:r>
          </w:p>
        </w:tc>
        <w:tc>
          <w:tcPr>
            <w:tcW w:w="2830" w:type="dxa"/>
          </w:tcPr>
          <w:p w14:paraId="17325039" w14:textId="6954018B" w:rsidR="00DF5F59" w:rsidRPr="00DF5F59" w:rsidRDefault="00DF5F5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746980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تقدير قيمة الأتعاب</w:t>
            </w:r>
          </w:p>
        </w:tc>
      </w:tr>
      <w:tr w:rsidR="00DF5F59" w:rsidRPr="00DF5F59" w14:paraId="7A288E07" w14:textId="3EA79900" w:rsidTr="00E901D0">
        <w:trPr>
          <w:trHeight w:val="991"/>
          <w:jc w:val="center"/>
        </w:trPr>
        <w:tc>
          <w:tcPr>
            <w:tcW w:w="1407" w:type="dxa"/>
            <w:vMerge/>
            <w:tcMar>
              <w:left w:w="28" w:type="dxa"/>
              <w:right w:w="28" w:type="dxa"/>
            </w:tcMar>
          </w:tcPr>
          <w:p w14:paraId="1300E1CB" w14:textId="77777777" w:rsidR="00DF5F59" w:rsidRPr="00DF5F59" w:rsidRDefault="00DF5F5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36" w:type="dxa"/>
            <w:tcMar>
              <w:left w:w="28" w:type="dxa"/>
              <w:right w:w="28" w:type="dxa"/>
            </w:tcMar>
          </w:tcPr>
          <w:p w14:paraId="23E2F6AC" w14:textId="69057978" w:rsidR="00DF5F59" w:rsidRPr="00746980" w:rsidRDefault="00DF5F59" w:rsidP="00A76B13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746980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التعويض عن أتعاب المحاماة</w:t>
            </w:r>
          </w:p>
        </w:tc>
        <w:tc>
          <w:tcPr>
            <w:tcW w:w="3491" w:type="dxa"/>
          </w:tcPr>
          <w:p w14:paraId="56CC2A6E" w14:textId="19652F0A" w:rsidR="00717286" w:rsidRPr="00746980" w:rsidRDefault="00746980" w:rsidP="00717286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</w:pPr>
            <w:r w:rsidRPr="00746980"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</w:rPr>
              <w:t>المطالبة بالتعويض</w:t>
            </w:r>
            <w:r w:rsidR="00717286" w:rsidRPr="00746980"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قبل الأوان</w:t>
            </w:r>
          </w:p>
          <w:p w14:paraId="356AC961" w14:textId="77777777" w:rsidR="00746980" w:rsidRDefault="00746980" w:rsidP="0074698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</w:pPr>
            <w:r w:rsidRPr="00746980"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</w:rPr>
              <w:t>تقدير التعويض</w:t>
            </w:r>
          </w:p>
          <w:p w14:paraId="2C315FE4" w14:textId="77777777" w:rsidR="00746980" w:rsidRDefault="00746980" w:rsidP="0074698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</w:pPr>
            <w:r w:rsidRPr="00746980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ما لا يكفي لاستحقاقه</w:t>
            </w:r>
          </w:p>
          <w:p w14:paraId="551DFABA" w14:textId="64E283CA" w:rsidR="00746980" w:rsidRPr="00746980" w:rsidRDefault="00746980" w:rsidP="0074698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DF5F59"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</w:rPr>
              <w:t>الخطأ فيه</w:t>
            </w:r>
          </w:p>
        </w:tc>
        <w:tc>
          <w:tcPr>
            <w:tcW w:w="3184" w:type="dxa"/>
          </w:tcPr>
          <w:p w14:paraId="496AC054" w14:textId="77777777" w:rsidR="00DF5F59" w:rsidRPr="00DF5F59" w:rsidRDefault="00DF5F5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30" w:type="dxa"/>
          </w:tcPr>
          <w:p w14:paraId="3EA57D27" w14:textId="77777777" w:rsidR="00DF5F59" w:rsidRPr="00DF5F59" w:rsidRDefault="00DF5F5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DF5F59" w:rsidRPr="00DF5F59" w14:paraId="2825DFA9" w14:textId="6DBF0713" w:rsidTr="00E901D0">
        <w:trPr>
          <w:trHeight w:val="983"/>
          <w:jc w:val="center"/>
        </w:trPr>
        <w:tc>
          <w:tcPr>
            <w:tcW w:w="1407" w:type="dxa"/>
            <w:vMerge/>
            <w:tcMar>
              <w:left w:w="28" w:type="dxa"/>
              <w:right w:w="28" w:type="dxa"/>
            </w:tcMar>
          </w:tcPr>
          <w:p w14:paraId="60AE06B2" w14:textId="77777777" w:rsidR="00DF5F59" w:rsidRPr="00DF5F59" w:rsidRDefault="00DF5F5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36" w:type="dxa"/>
            <w:tcMar>
              <w:left w:w="28" w:type="dxa"/>
              <w:right w:w="28" w:type="dxa"/>
            </w:tcMar>
          </w:tcPr>
          <w:p w14:paraId="0F43B1F6" w14:textId="25C87E2B" w:rsidR="00DF5F59" w:rsidRPr="00DF5F59" w:rsidRDefault="00DF5F59" w:rsidP="00EF78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91" w:type="dxa"/>
          </w:tcPr>
          <w:p w14:paraId="330EE5F0" w14:textId="77777777" w:rsidR="00DF5F59" w:rsidRPr="00DF5F59" w:rsidRDefault="00DF5F5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184" w:type="dxa"/>
          </w:tcPr>
          <w:p w14:paraId="5D97EB2C" w14:textId="77777777" w:rsidR="00DF5F59" w:rsidRPr="00DF5F59" w:rsidRDefault="00DF5F5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30" w:type="dxa"/>
          </w:tcPr>
          <w:p w14:paraId="547F4FCC" w14:textId="77777777" w:rsidR="00DF5F59" w:rsidRPr="00DF5F59" w:rsidRDefault="00DF5F5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3ECA8F" w14:textId="77777777" w:rsidR="005368F1" w:rsidRDefault="005368F1" w:rsidP="00647489">
      <w:pPr>
        <w:spacing w:after="0" w:line="240" w:lineRule="auto"/>
      </w:pPr>
      <w:r>
        <w:separator/>
      </w:r>
    </w:p>
  </w:endnote>
  <w:endnote w:type="continuationSeparator" w:id="0">
    <w:p w14:paraId="201CBB2B" w14:textId="77777777" w:rsidR="005368F1" w:rsidRDefault="005368F1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4B1EC49C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460F" w:rsidRPr="0082460F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8CDA90" w14:textId="77777777" w:rsidR="005368F1" w:rsidRDefault="005368F1" w:rsidP="00647489">
      <w:pPr>
        <w:spacing w:after="0" w:line="240" w:lineRule="auto"/>
      </w:pPr>
      <w:r>
        <w:separator/>
      </w:r>
    </w:p>
  </w:footnote>
  <w:footnote w:type="continuationSeparator" w:id="0">
    <w:p w14:paraId="065B78EB" w14:textId="77777777" w:rsidR="005368F1" w:rsidRDefault="005368F1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1BFD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B3EB8"/>
    <w:rsid w:val="001E0B87"/>
    <w:rsid w:val="00201B5A"/>
    <w:rsid w:val="00202025"/>
    <w:rsid w:val="002066CC"/>
    <w:rsid w:val="0022543E"/>
    <w:rsid w:val="00232DF6"/>
    <w:rsid w:val="002401B1"/>
    <w:rsid w:val="002960CD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E3F8F"/>
    <w:rsid w:val="004278E8"/>
    <w:rsid w:val="00443F85"/>
    <w:rsid w:val="00446C04"/>
    <w:rsid w:val="004B1EF9"/>
    <w:rsid w:val="004B6BF5"/>
    <w:rsid w:val="005368F1"/>
    <w:rsid w:val="00545D6A"/>
    <w:rsid w:val="00561B54"/>
    <w:rsid w:val="0057677A"/>
    <w:rsid w:val="00581188"/>
    <w:rsid w:val="00597B79"/>
    <w:rsid w:val="005E39B4"/>
    <w:rsid w:val="00647489"/>
    <w:rsid w:val="00672650"/>
    <w:rsid w:val="006E4F08"/>
    <w:rsid w:val="00717286"/>
    <w:rsid w:val="00746980"/>
    <w:rsid w:val="007710EE"/>
    <w:rsid w:val="00771F53"/>
    <w:rsid w:val="00781B85"/>
    <w:rsid w:val="00797CBC"/>
    <w:rsid w:val="007B52F6"/>
    <w:rsid w:val="007D5C31"/>
    <w:rsid w:val="00814766"/>
    <w:rsid w:val="00816ABC"/>
    <w:rsid w:val="0082460F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372EE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2018F"/>
    <w:rsid w:val="00A341D6"/>
    <w:rsid w:val="00A63E12"/>
    <w:rsid w:val="00A7507B"/>
    <w:rsid w:val="00A76B13"/>
    <w:rsid w:val="00AC2517"/>
    <w:rsid w:val="00AC615D"/>
    <w:rsid w:val="00B172A7"/>
    <w:rsid w:val="00B33F2F"/>
    <w:rsid w:val="00B34616"/>
    <w:rsid w:val="00B420A3"/>
    <w:rsid w:val="00B44A3C"/>
    <w:rsid w:val="00B55496"/>
    <w:rsid w:val="00B64F49"/>
    <w:rsid w:val="00BB4447"/>
    <w:rsid w:val="00BC31FF"/>
    <w:rsid w:val="00BC44DA"/>
    <w:rsid w:val="00BE562E"/>
    <w:rsid w:val="00C015BE"/>
    <w:rsid w:val="00C257AA"/>
    <w:rsid w:val="00C324B7"/>
    <w:rsid w:val="00C3502F"/>
    <w:rsid w:val="00C519F1"/>
    <w:rsid w:val="00CD2FBF"/>
    <w:rsid w:val="00CE1364"/>
    <w:rsid w:val="00D01D9F"/>
    <w:rsid w:val="00D05E43"/>
    <w:rsid w:val="00D6563B"/>
    <w:rsid w:val="00D810E4"/>
    <w:rsid w:val="00D93FBC"/>
    <w:rsid w:val="00DA3DC5"/>
    <w:rsid w:val="00DB6E86"/>
    <w:rsid w:val="00DC4E34"/>
    <w:rsid w:val="00DD0AB3"/>
    <w:rsid w:val="00DE11CD"/>
    <w:rsid w:val="00DF5F59"/>
    <w:rsid w:val="00E52C86"/>
    <w:rsid w:val="00E70136"/>
    <w:rsid w:val="00E778F5"/>
    <w:rsid w:val="00E901D0"/>
    <w:rsid w:val="00EA45F5"/>
    <w:rsid w:val="00EF3AC1"/>
    <w:rsid w:val="00EF787D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0268EE-48E6-4184-84AF-8B8D442D5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أحمد صالح عبدالله السحيمان</cp:lastModifiedBy>
  <cp:revision>18</cp:revision>
  <cp:lastPrinted>2016-04-28T09:52:00Z</cp:lastPrinted>
  <dcterms:created xsi:type="dcterms:W3CDTF">2024-11-25T06:23:00Z</dcterms:created>
  <dcterms:modified xsi:type="dcterms:W3CDTF">2026-04-01T04:51:00Z</dcterms:modified>
</cp:coreProperties>
</file>