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5AB" w:rsidRPr="00CB1641" w:rsidRDefault="00FB05AB">
      <w:pPr>
        <w:rPr>
          <w:rFonts w:ascii="AXtManal" w:eastAsia="Times New Roman" w:hAnsi="AXtManal" w:cs="Simplified Arabic"/>
          <w:sz w:val="32"/>
          <w:szCs w:val="32"/>
          <w:rtl/>
          <w:lang w:bidi="ar-EG"/>
        </w:rPr>
      </w:pPr>
    </w:p>
    <w:p w:rsidR="00FB05AB" w:rsidRPr="00CB1641" w:rsidRDefault="00FB05AB">
      <w:pPr>
        <w:rPr>
          <w:rFonts w:ascii="AXtManal" w:eastAsia="Times New Roman" w:hAnsi="AXtManal" w:cs="Simplified Arabic"/>
          <w:sz w:val="32"/>
          <w:szCs w:val="32"/>
          <w:rtl/>
          <w:lang w:bidi="ar-EG"/>
        </w:rPr>
      </w:pPr>
    </w:p>
    <w:p w:rsidR="00CB1641" w:rsidRDefault="00CB1641">
      <w:pPr>
        <w:rPr>
          <w:rFonts w:ascii="AXtManal" w:eastAsia="Times New Roman" w:hAnsi="AXtManal" w:cs="Simplified Arabic"/>
          <w:sz w:val="96"/>
          <w:szCs w:val="96"/>
          <w:rtl/>
          <w:lang w:bidi="ar-EG"/>
        </w:rPr>
      </w:pPr>
    </w:p>
    <w:p w:rsidR="00CB1641" w:rsidRDefault="00CB1641">
      <w:pPr>
        <w:rPr>
          <w:rFonts w:ascii="AXtManal" w:eastAsia="Times New Roman" w:hAnsi="AXtManal" w:cs="Simplified Arabic"/>
          <w:sz w:val="96"/>
          <w:szCs w:val="96"/>
          <w:rtl/>
          <w:lang w:bidi="ar-EG"/>
        </w:rPr>
      </w:pPr>
    </w:p>
    <w:p w:rsidR="00C84E54" w:rsidRPr="00CB1641" w:rsidRDefault="00CB1641">
      <w:pPr>
        <w:rPr>
          <w:rFonts w:ascii="AXtManal" w:eastAsia="Times New Roman" w:hAnsi="AXtManal" w:cs="Simplified Arabic"/>
          <w:sz w:val="96"/>
          <w:szCs w:val="96"/>
          <w:rtl/>
          <w:lang w:bidi="ar-EG"/>
        </w:rPr>
      </w:pPr>
      <w:r>
        <w:rPr>
          <w:rFonts w:ascii="AXtManal" w:eastAsia="Times New Roman" w:hAnsi="AXtManal" w:cs="Simplified Arabic" w:hint="cs"/>
          <w:sz w:val="96"/>
          <w:szCs w:val="96"/>
          <w:rtl/>
          <w:lang w:bidi="ar-EG"/>
        </w:rPr>
        <w:t xml:space="preserve">        </w:t>
      </w:r>
      <w:r w:rsidR="00FB05AB" w:rsidRPr="00CB1641">
        <w:rPr>
          <w:rFonts w:ascii="AXtManal" w:eastAsia="Times New Roman" w:hAnsi="AXtManal" w:cs="Simplified Arabic" w:hint="cs"/>
          <w:sz w:val="96"/>
          <w:szCs w:val="96"/>
          <w:rtl/>
          <w:lang w:bidi="ar-EG"/>
        </w:rPr>
        <w:t xml:space="preserve">   اختصاص</w:t>
      </w:r>
    </w:p>
    <w:p w:rsidR="00FB05AB" w:rsidRPr="00CB1641" w:rsidRDefault="00FB05AB">
      <w:pPr>
        <w:rPr>
          <w:rFonts w:ascii="AXtManal" w:eastAsia="Times New Roman" w:hAnsi="AXtManal" w:cs="Simplified Arabic"/>
          <w:sz w:val="32"/>
          <w:szCs w:val="32"/>
          <w:rtl/>
          <w:lang w:bidi="ar-EG"/>
        </w:rPr>
      </w:pPr>
    </w:p>
    <w:p w:rsidR="00FB05AB" w:rsidRPr="00CB1641" w:rsidRDefault="00FB05AB">
      <w:pPr>
        <w:rPr>
          <w:rFonts w:ascii="AXtManal" w:eastAsia="Times New Roman" w:hAnsi="AXtManal" w:cs="Simplified Arabic"/>
          <w:sz w:val="32"/>
          <w:szCs w:val="32"/>
          <w:rtl/>
          <w:lang w:bidi="ar-EG"/>
        </w:rPr>
      </w:pPr>
    </w:p>
    <w:p w:rsidR="00FB05AB" w:rsidRPr="00CB1641" w:rsidRDefault="00FB05AB">
      <w:pPr>
        <w:rPr>
          <w:rFonts w:ascii="AXtManal" w:eastAsia="Times New Roman" w:hAnsi="AXtManal" w:cs="Simplified Arabic"/>
          <w:sz w:val="32"/>
          <w:szCs w:val="32"/>
          <w:rtl/>
          <w:lang w:bidi="ar-EG"/>
        </w:rPr>
      </w:pPr>
    </w:p>
    <w:p w:rsidR="00FB05AB" w:rsidRDefault="00FB05AB">
      <w:pPr>
        <w:rPr>
          <w:rFonts w:ascii="AXtManal" w:eastAsia="Times New Roman" w:hAnsi="AXtManal" w:cs="Simplified Arabic"/>
          <w:sz w:val="32"/>
          <w:szCs w:val="32"/>
          <w:rtl/>
          <w:lang w:bidi="ar-EG"/>
        </w:rPr>
      </w:pPr>
    </w:p>
    <w:p w:rsidR="00CB1641" w:rsidRDefault="00CB1641">
      <w:pPr>
        <w:rPr>
          <w:rFonts w:ascii="AXtManal" w:eastAsia="Times New Roman" w:hAnsi="AXtManal" w:cs="Simplified Arabic"/>
          <w:sz w:val="32"/>
          <w:szCs w:val="32"/>
          <w:rtl/>
          <w:lang w:bidi="ar-EG"/>
        </w:rPr>
      </w:pPr>
    </w:p>
    <w:p w:rsidR="00CB1641" w:rsidRDefault="00CB1641">
      <w:pPr>
        <w:rPr>
          <w:rFonts w:ascii="AXtManal" w:eastAsia="Times New Roman" w:hAnsi="AXtManal" w:cs="Simplified Arabic"/>
          <w:sz w:val="32"/>
          <w:szCs w:val="32"/>
          <w:rtl/>
          <w:lang w:bidi="ar-EG"/>
        </w:rPr>
      </w:pPr>
    </w:p>
    <w:p w:rsidR="00CB1641" w:rsidRDefault="00CB1641">
      <w:pPr>
        <w:rPr>
          <w:rFonts w:ascii="AXtManal" w:eastAsia="Times New Roman" w:hAnsi="AXtManal" w:cs="Simplified Arabic"/>
          <w:sz w:val="32"/>
          <w:szCs w:val="32"/>
          <w:rtl/>
          <w:lang w:bidi="ar-EG"/>
        </w:rPr>
      </w:pPr>
    </w:p>
    <w:p w:rsidR="00CB1641" w:rsidRDefault="00CB1641">
      <w:pPr>
        <w:rPr>
          <w:rFonts w:ascii="AXtManal" w:eastAsia="Times New Roman" w:hAnsi="AXtManal" w:cs="Simplified Arabic"/>
          <w:sz w:val="32"/>
          <w:szCs w:val="32"/>
          <w:rtl/>
          <w:lang w:bidi="ar-EG"/>
        </w:rPr>
      </w:pPr>
    </w:p>
    <w:p w:rsidR="00CB1641" w:rsidRDefault="00CB1641" w:rsidP="00FB05AB">
      <w:pPr>
        <w:jc w:val="lowKashida"/>
        <w:rPr>
          <w:rFonts w:ascii="AXtManal" w:eastAsia="Times New Roman" w:hAnsi="AXtManal" w:cs="Simplified Arabic"/>
          <w:sz w:val="32"/>
          <w:szCs w:val="32"/>
          <w:rtl/>
          <w:lang w:bidi="ar-EG"/>
        </w:rPr>
      </w:pP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lastRenderedPageBreak/>
        <w:t>رقم القضية الابتدائية 7639/1/ق لعام 1433هـ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الحكم الابتدائي 142/د/إ/7 لعام 1434هـ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القضية الاستئناف 6221/6/ق لعام 1434هـ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حكم الاستئناف 63/2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تاريخ الجلسة 16/2/1435هـ</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الموضوعات</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اختصاص – ما يخرج عن الاختصاص الولائي – الدعوى المتعلقة بعقار – نزاع على ملكية عقار.</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يتظلم المُدَّعي من تعرض المُدَّعي عليها للأرضين اللتين يدعي ملكيتهما وتصرفها فيهما – لم يقدم المُدَّعي ما يثبت صدور صك شرعي أو حجة استحكام تثبت ملكيته لما يدعيه – حقيقة الدعوى نزاع على ملكية تلك الأرض وتندرج ضمن الدعاوى العينية المتعلقة بالعقار ودعوى استردادها والتي تدخل في اختصاص المحاكم العامة.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أثر ذلك: عدم اختصاص محاكم ديوان المظالم ولائيًا بنظر الدعوى.</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الأنظمة واللوائح</w:t>
      </w:r>
    </w:p>
    <w:p w:rsidR="00FB05AB" w:rsidRPr="00CB1641" w:rsidRDefault="00FB05AB" w:rsidP="00FB05AB">
      <w:pPr>
        <w:numPr>
          <w:ilvl w:val="0"/>
          <w:numId w:val="1"/>
        </w:numPr>
        <w:spacing w:after="0" w:line="240" w:lineRule="auto"/>
        <w:jc w:val="lowKashida"/>
        <w:rPr>
          <w:rFonts w:ascii="AXtManal" w:eastAsia="Times New Roman" w:hAnsi="AXtManal" w:cs="Simplified Arabic"/>
          <w:sz w:val="32"/>
          <w:szCs w:val="32"/>
          <w:lang w:bidi="ar-EG"/>
        </w:rPr>
      </w:pPr>
      <w:r w:rsidRPr="00CB1641">
        <w:rPr>
          <w:rFonts w:ascii="AXtManal" w:eastAsia="Times New Roman" w:hAnsi="AXtManal" w:cs="Simplified Arabic"/>
          <w:sz w:val="32"/>
          <w:szCs w:val="32"/>
          <w:rtl/>
          <w:lang w:bidi="ar-EG"/>
        </w:rPr>
        <w:t>المادة 13/ب من نظام ديوان المظالم الصادر بالمرسوم الملكي رقم م/ 78 وتاريخ 19/9/1428هـ</w:t>
      </w:r>
    </w:p>
    <w:p w:rsidR="00FB05AB" w:rsidRPr="00CB1641" w:rsidRDefault="00FB05AB" w:rsidP="00FB05AB">
      <w:pPr>
        <w:numPr>
          <w:ilvl w:val="0"/>
          <w:numId w:val="1"/>
        </w:numPr>
        <w:spacing w:after="0" w:line="240" w:lineRule="auto"/>
        <w:jc w:val="lowKashida"/>
        <w:rPr>
          <w:rFonts w:ascii="AXtManal" w:eastAsia="Times New Roman" w:hAnsi="AXtManal" w:cs="Simplified Arabic"/>
          <w:sz w:val="32"/>
          <w:szCs w:val="32"/>
          <w:lang w:bidi="ar-EG"/>
        </w:rPr>
      </w:pPr>
      <w:r w:rsidRPr="00CB1641">
        <w:rPr>
          <w:rFonts w:ascii="AXtManal" w:eastAsia="Times New Roman" w:hAnsi="AXtManal" w:cs="Simplified Arabic"/>
          <w:sz w:val="32"/>
          <w:szCs w:val="32"/>
          <w:rtl/>
          <w:lang w:bidi="ar-EG"/>
        </w:rPr>
        <w:t>المادة 25 من نظام القضاء الصادر بالمرسوم الملكي رق م/ 78 وتاريخ 19/9/1428هـ</w:t>
      </w:r>
    </w:p>
    <w:p w:rsidR="00FB05AB" w:rsidRPr="00CB1641" w:rsidRDefault="00FB05AB" w:rsidP="00FB05AB">
      <w:pPr>
        <w:numPr>
          <w:ilvl w:val="0"/>
          <w:numId w:val="1"/>
        </w:numPr>
        <w:spacing w:after="0" w:line="240" w:lineRule="auto"/>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المادة 31 من نظام المرافعات الشرعية الصادر بالمرسوم الملكي رقم م/21 وتاريخ 20/5/1421هـ</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الوقائع</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lastRenderedPageBreak/>
        <w:t>تتلخص وقائع هذه الدعوى في اللائحتين المقيدتين لدى الوارد العام لديوان المظالم برقم 4534/2 ورقم 4536/ 2 وكلتاهما بتاريخ 21/2/1433هـ والتي ذكر فيهما أنَّه يطلب سماع دعواه ضد بلدية الحلوة بحوطة بني تميم، وذلك لتعديهما على ملكيه الكائن أحدهما في القويع والأخر في النجيماني بالحلوة.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وفي سبيل نظر الدعوى حددت الدائرة جلسة لذلك يوم الأحد 25/8/1433هـ سألتُ فيها المُدَّعي عن دعواه فأَفَادَ بأنه يطلب رفع يد البليدة عن التصرف في ملكيه الواقع أحدهما في القويع والآخر في الحلوة. وبعرض ذلك على مُمَثِّل الجهة المُدَّعى عليها قدم مذكرة جوابية ذكر فيها أن المُدَّعي لا يملك الأرض الواقعة في القويع نظرًا لصدور حكم شرعي برقم 4/4 في 16/3/1423هـ من محكمة حوطة بني تميم والمصدق من محكمة التمييز بالقرار رقم 385/ ق2/ م في 7/5/1423هـ القاضي بصرف النظر عن دعوى المُدَّعي على تلك الأرض، وقد صدر بشأن هذه الأرض الأمر السامي رقم 4/440/ م في 29/2/1411هـ بإفهام المذكور ورفقاه بما رأته وزارة الشؤون البلدية والقروية من إبقاء الأرض للبلدية للتصرف فيها بما يخدم المصلحة العامة وأنَّه لا عبرة في التملك إلا بموجب حجة استحكام مستكملة الإجراءات الشرعية والنظامية وقد طبقت البلدية نص الأمر السامي وخصصت تلك الأرض حديثة عامة بها بئر قامت بحفرها وإقامة منشآت وبرج خزان مياه لسقيا المواطنين وسفلتة الشوارع المحيطة بها، ثم ختم مُمَثِّل الجهة المُدَّعي عليها هذه المذكرة بطلب عدم قبول الدعوى ورفضها. في حين عقب المُدَّعي بأن هذه المذكرة تخص الإجابة عن أرضه الواقعة في القويع ولم تتضمن الرد على أرضه الواقعة في الحلوة.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 xml:space="preserve">وفي جلسة يوم الأحد 18/1/1434هـ قدم المُدَّعي مذكرة أَفَادَ فيها أن الدعوى التي أشارت إليها البلدية قد قام ناظر القضية بصرف النظر عنها واكتفى بجلسة واحدة فقط ولم يعطه فرصة لتقديم بيناته، وذكر أنَّه بخصوص الأمر السامي فإنه لم يتم </w:t>
      </w:r>
      <w:r w:rsidRPr="00CB1641">
        <w:rPr>
          <w:rFonts w:ascii="AXtManal" w:eastAsia="Times New Roman" w:hAnsi="AXtManal" w:cs="Simplified Arabic"/>
          <w:sz w:val="32"/>
          <w:szCs w:val="32"/>
          <w:rtl/>
          <w:lang w:bidi="ar-EG"/>
        </w:rPr>
        <w:lastRenderedPageBreak/>
        <w:t>إفهامه بمضمونه ولا يوجد أمر يبيح للبلدية وضع يدها على الأملاك الخاصة، وأضاف أن من بيناته على تملكه هذه الأرض ما ورد في الصك رقم 268 وتاريخ 25/11/1386هـ الصادر من محكمة حوطة بني تميم الخاص بمقبرة القويع من أن الحد الشرقي لها هو ملك الضفيان الذي هو موضوع النزاع ومن بيناته أيضًا مبايعة على تلك الأرض مصدق عليها من قاضي محكمة الحلوة في عام 1389هـ ومنها خطاب المديرية العامة للمنطقة الوسطى الموجه لرئيس بلدية الحلوة في عام 1400هـ المُتَضَمِّن اعتماد أن تخلي بلدية الحلوة بينها وبين هذه الأرض لثبوت الملكية عليها بالإحياء القديم وأن مطالبة البلدية بها تعتبر منتهية،،أضاف أنَّه تقدم إلى المحكمة بطلب حجة استحكام على تلك الأرض وضبطت الحجة بالمحكمة بعدد 54 صفحة 148 الضبط النهائي بالجلد رقم 12 في 25/8/1414هـ وقد أقر مندوب البلدية آنذاك بخصوصية ملكية الأرض وذلك في الصفحة رقم 161 من ضبط الحجة، وطلب المُدَّعي مخاطبة المحكمة لتزويد الدائرة بصورة من صفحات الضبط المذكورة وطلب شخوص الدائرة إلى موقع النزاع لمعرفة الآثار التي تدل على خصوصية ملك الأرض.</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وقد ورد للدائرة خطاب مُمَثِّل الجهة المُدَّعى عليها بالاعتذار عن جلسة هذا اليوم وأرفق به مذكرة أَفَادَ فيها أن الصك الذي يستند إليه المُدَّعي يعتبر صك خصومة وليس حجة استحكام وبالنسبة لما أشار إليه المُدَّعي من بينات فإن الدعوى بهذه الصفة هي دعوى إثبات تملك وهي من اختصاص المحاكم العامة وليس ديوان المظالم مختصًا بالنظر فيها على هذا النحو، وطلب مُمَثِّل المُدَّعى عليها عدم قبول الدعوى ورفضها من حَيْثُ الموضوع. وبعرض ذلك على المُدَّعي أفاد أنَّه سبق أن أجاب عن ذلك. فرأت الدائرة أن القضية صالحة للفصل بحالتها الراهنة وقررت رفع الجلسة للمداولة.</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الأسباب</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lastRenderedPageBreak/>
        <w:t xml:space="preserve">بما أن المُدَّعي يهدف من دعواه إلى التظلم من تعرض المُدَّعى عليها للأرضين التي لديه وثائق تثبت تملكه لهما والكائنة إحداهما في القويع والأخرى في النجيماني بالحلوة، وبما أن بحث مسألة الاختصاص الولائي من المسائل الأولية التي يجب على ناظر القضية تحقيقها قبل النظر في موضوعها، وَحَيْثُ حددت المادة الثالثة عشرة من نظام ديوان المظالم الصادر بالمرسوم الملكي رقم (م/ 78) وتاريخ 19/9/1428هـ ما تختص المحاكم الإدارية بالفصل فيه ولم يندرج ضمن هذه الاختصاصات نظر النزاعات المتعلقة بالعقار، وبما أن المادة الخامسة والعشرون من نظام القضاء الصادر بالمرسوم الملكي رقم (م/ 78) وتاريخ 19/9/1428هـ قد نَصَّت على أنَّه (دون إخلال بما يقضي به نظام المظالم، تختص المحاكم بالفصل في جميع القضايا وفق قواعد اختصاص المحاكم المبينة في نظام المرافعات الشرعية ونظام الإجراءات الجزائية)، وَنَصَّت الفقرة (أ) من المادة الحادية والثلاثين من نظام المرافعات الشرعية الصادر بالمرسوم الملكي رقم (م/21) وتاريخ 20/5/1421هـ على أنَّه (من غير إخلال بما يقضي به نظام ديوان المظالم، وبما للمحاكم العامة من اختصاص في نظر الدعوى العقارية، تختص المحاكم الجزئية بالحكم في دعوى منع التعرض للحيازة ودعوى استردادها)، كما نَصَّت الفقرة (أ) من المادة الثانية والثلاثين من نظام المرافعات الشرعية على أنَّه (من غير إخلال بما يقضي به نظام ديوان المظالم تختص المحاكم العامة بجميع الدعاوى الخارجة عن اختصاص المحاكم الجزئية ولها على وجه الخصوص النظر في جميع الدعاوى العينية المتعلقة بالعقار)، وأوضحت اللائحة التنفيذية لنظام المرافعات الشرعية (أن المقصود بالدعاوى العينية المتعلقة بالعقار كل دعوى تقام على واضع اليد على عقار ينازعه المُدَّعي في ملكيته أو في حق متصل). وبما أن المُدَّعي يتظلم من تعرض المُدَّعى عليها للأرضين اللتين يدعي ملكيتهما وتصرفها فيهما ولم يقدم للدائرة ا يثبت صدور صك شرعي أو حجة استحكام تثبت ملكيته لما يدعيه، وبما أن المُدَّعى عليها قد قامت بالتعرض لتلك الأرض وتخصيصها حديقة عامة بها بئر قامت بحفرها وإقامة </w:t>
      </w:r>
      <w:r w:rsidRPr="00CB1641">
        <w:rPr>
          <w:rFonts w:ascii="AXtManal" w:eastAsia="Times New Roman" w:hAnsi="AXtManal" w:cs="Simplified Arabic"/>
          <w:sz w:val="32"/>
          <w:szCs w:val="32"/>
          <w:rtl/>
          <w:lang w:bidi="ar-EG"/>
        </w:rPr>
        <w:lastRenderedPageBreak/>
        <w:t>منشآت وبرج خزان مياه لسقيا المواطنين وسفلتة الشوارع المحيطة بها بحجة عدم ثبوت ملكية المُدَّعي لها؛ وَمِنْ ثَمَّ فإن هذه الدعوى تكون في حقيقتها نزاع على ملكية تلك الأرض وتندرج ضمن الدعوى العينية المتعلقة بالعقار ودعوى استردادها، وهذا الأمر مِمَّا تنحسر ولاية محاكم ديوان المظالم عن النظر فيه. الأمر الذي تنتهي معه الدائرة إلى عدم اختصاص محاكم ديوان المظالم بنظر هذه الدعوى، وهو ما تقضي به.</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لذلك حكمت الدائرة بعدم اختصاص محاكم ديوان المظالم ولائيًا بنظر الدعوى المقامة من/ (...) ضد/ بلدية الحلوة؛ لما هو مبين في الأسباب.</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محكمة الاستئناف</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حَكَمَتْ المحكمة بتأييد الحكم فيما انتهي إليه من قضاء.</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br w:type="page"/>
      </w:r>
      <w:r w:rsidRPr="00CB1641">
        <w:rPr>
          <w:rFonts w:ascii="AXtManal" w:eastAsia="Times New Roman" w:hAnsi="AXtManal" w:cs="Simplified Arabic"/>
          <w:sz w:val="32"/>
          <w:szCs w:val="32"/>
          <w:rtl/>
          <w:lang w:bidi="ar-EG"/>
        </w:rPr>
        <w:lastRenderedPageBreak/>
        <w:t>رقم القضية الابتدائية 523/ق لعام 1434هـ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الحكم الابتدائي 5/د/إ/22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القضية الاستئناف 706/ق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حكم الاستئناف 584/إس/إ/1/4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تاريخ الجلسة 2/4/1435هـ</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الموضوعات</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اختصاص – ما يخرج عن الاختصاص الولائي – الدعوى المتعلقة بعقار – دعوى منع التعرض للحيازة.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مطالبة المُدَّعي بمنع المُدَّعى عليها من التعرض لأرضه – اختصاص المحاكم العامة بنظر دعوى منع التعرض للحيازة ودعوى استيرادها في العقار سواء كانت الدعوى مقامة ضد أشخاص أم جهات حكومية.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أثر ذلك: عدم اختصاص المحاكم الإدارية ولائيًا بنظر الدعوى.</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الأنظمة واللوائح</w:t>
      </w:r>
    </w:p>
    <w:p w:rsidR="00FB05AB" w:rsidRPr="00CB1641" w:rsidRDefault="00FB05AB" w:rsidP="00FB05AB">
      <w:pPr>
        <w:numPr>
          <w:ilvl w:val="0"/>
          <w:numId w:val="1"/>
        </w:numPr>
        <w:spacing w:after="0" w:line="240" w:lineRule="auto"/>
        <w:jc w:val="lowKashida"/>
        <w:rPr>
          <w:rFonts w:ascii="AXtManal" w:eastAsia="Times New Roman" w:hAnsi="AXtManal" w:cs="Simplified Arabic"/>
          <w:sz w:val="32"/>
          <w:szCs w:val="32"/>
          <w:lang w:bidi="ar-EG"/>
        </w:rPr>
      </w:pPr>
      <w:r w:rsidRPr="00CB1641">
        <w:rPr>
          <w:rFonts w:ascii="AXtManal" w:eastAsia="Times New Roman" w:hAnsi="AXtManal" w:cs="Simplified Arabic"/>
          <w:sz w:val="32"/>
          <w:szCs w:val="32"/>
          <w:rtl/>
          <w:lang w:bidi="ar-EG"/>
        </w:rPr>
        <w:t>المادة (32) نظام المرافعات الشرعية الصادر بالمرسوم الملكي رقم (م/11) وتاريخ 20/5/1421هـ.</w:t>
      </w:r>
    </w:p>
    <w:p w:rsidR="00FB05AB" w:rsidRPr="00CB1641" w:rsidRDefault="00FB05AB" w:rsidP="00FB05AB">
      <w:pPr>
        <w:numPr>
          <w:ilvl w:val="0"/>
          <w:numId w:val="1"/>
        </w:numPr>
        <w:spacing w:after="0" w:line="240" w:lineRule="auto"/>
        <w:jc w:val="lowKashida"/>
        <w:rPr>
          <w:rFonts w:ascii="AXtManal" w:eastAsia="Times New Roman" w:hAnsi="AXtManal" w:cs="Simplified Arabic"/>
          <w:sz w:val="32"/>
          <w:szCs w:val="32"/>
          <w:lang w:bidi="ar-EG"/>
        </w:rPr>
      </w:pPr>
      <w:r w:rsidRPr="00CB1641">
        <w:rPr>
          <w:rFonts w:ascii="AXtManal" w:eastAsia="Times New Roman" w:hAnsi="AXtManal" w:cs="Simplified Arabic"/>
          <w:sz w:val="32"/>
          <w:szCs w:val="32"/>
          <w:rtl/>
          <w:lang w:bidi="ar-EG"/>
        </w:rPr>
        <w:t xml:space="preserve">المادتان (31، 32) من اللائحة التنفيذية الصادرة بقرار وزير العدل </w:t>
      </w:r>
      <w:proofErr w:type="gramStart"/>
      <w:r w:rsidRPr="00CB1641">
        <w:rPr>
          <w:rFonts w:ascii="AXtManal" w:eastAsia="Times New Roman" w:hAnsi="AXtManal" w:cs="Simplified Arabic"/>
          <w:sz w:val="32"/>
          <w:szCs w:val="32"/>
          <w:rtl/>
          <w:lang w:bidi="ar-EG"/>
        </w:rPr>
        <w:t>رقم(</w:t>
      </w:r>
      <w:proofErr w:type="gramEnd"/>
      <w:r w:rsidRPr="00CB1641">
        <w:rPr>
          <w:rFonts w:ascii="AXtManal" w:eastAsia="Times New Roman" w:hAnsi="AXtManal" w:cs="Simplified Arabic"/>
          <w:sz w:val="32"/>
          <w:szCs w:val="32"/>
          <w:rtl/>
          <w:lang w:bidi="ar-EG"/>
        </w:rPr>
        <w:t>4569) وتاريخ 3/6/1423هـ.</w:t>
      </w:r>
    </w:p>
    <w:p w:rsidR="00FB05AB" w:rsidRPr="00CB1641" w:rsidRDefault="00FB05AB" w:rsidP="00FB05AB">
      <w:pPr>
        <w:numPr>
          <w:ilvl w:val="0"/>
          <w:numId w:val="1"/>
        </w:numPr>
        <w:spacing w:after="0" w:line="240" w:lineRule="auto"/>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المادة 31 من نظام المرافعات الشرعية الصادر بالمرسوم الملكي رقم م/ 21 وتاريخ 20/5/1421هـ.</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الوقائع</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lastRenderedPageBreak/>
        <w:t>تتلخص وقائع هذه القضية بالقدر اللازم لإصدار الحكم فيها في أن المُدَّعي تقدم للمحكمة الإدارية بجازان بصحيفة دعوى ذكر فيها أنَّه يملك أرضًا سكنية بموجب الصك رقم 14 في 13/3/1378هـ الصادر من كتابة عدل صبيا وأنَّها تحت يده وتصرفه إلى تاريخه، وأضاف بأنه عندما أراد التصرف في أرضه بالبناءً قامت البلدية بمنعه وهدم بنائه، وأضاف أن أمانة منطقة جازان أفادته بأن الأرض غير مشمولة بالأمر السامي رقم 788/م ب/ في 1/2/1429هـ، وبعد قيد صحيفة الدعوى قضية إدارية بالرقم المشار إليه أعلاه أحيلت إلى هذه الدائرة التي نظرتها على النحو المبين في محاضر ضبطها، وقد سألت الدائرة وكيل المُدَّعي عن دعوى موكله فأجاب بأن موكله يملك أرضًا في حي العروج بمحافظة صبيا وأن بلدية صبيا قامت بإزالة السور للأرض محل الدعوى ومظلات من القش للأغنام بحجة أن الأرض حكومية وأضاف وكيل المُدَّعي أنَّه قام بمراجعة محكمة صبيا من أجل تعديل المادة (85) بخصوص الطول والعرض فقامت المحكمة بالاستفسار من بلدية صبيا التي أحالتها إلى أمانة منطقة جازان عن حالة الأرض فأجابت أمانة منطقة جازان بأن الأرض غير حكومية وأجابت محكمة صبيا بخصوص تعديل المادة (85) بأن الأرض غير محياه ولابد من إحيائها لتعديل المادة (85) فأجابهم بأنَّ البلدية هي من قامت بهدم ما يثبت الإحياء، كما هو موضح في التقرير الفني المرفق بملف القضية، وحصر دعوى موكله في طلب تعويضه عما تَمَّ إزالته، وعدم التعرض لموكله في التصرف بالأرض، وفي هذه الجلسة استمعت الدائرة بتشكيلها الحالي إلى ملخص لدعوى المُدَّعي التي حصرها وكيله في طلب منع المُدَّعى عليها من التعرض لأرض موكله وقد قدم مُمَثِّل الجهة المُدَّعى عليها مذكرة ذكر بأنها تتضمن الرد على دعوى المُدَّعي وسلمت نسخة منها لوكيله المُدَّعي وللنظر في الاختصاص الولائي قررت الدائرة رفع الجلسة للمُدَاوَلَة وأصدرت حكمها الآتي بناءً على الأسباب التالية.</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الأسباب</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lastRenderedPageBreak/>
        <w:t>بما أن وكيل المُدَّعي حصر هذه الدعوى في طلب منع المُدَّعى عليها من التعرض لأرض موكله، وبما أن بحث الاختصاص بالولاية القضائية سابق بحكم اللزوم على الخوض في موضوع الدعوى لاتصاله بالنظام العام ولو لم يثر بشأنه دفع من أطراف الدعوى، وبما أن المادة (32) من نظام المرافعات الشرعية الصادر بالمرسوم الملكي (م/21) وتاريخ 20/5/1421هـ نَصَّت على أنَّه ((من غير إخلال بما يقضي به نظام ديوان المظالم تختص المحاكم العامة بجميع الدعاوى الخارجة عن اختصاص المحاكم الجزئية ولها على وجه الخصوص النظر في الأمور الآتية أ- جميع الدعاوى العينية المتعلقة بالعقار...)) وَنَصَّت المادة (32/17) من اللائحة التنفيذية للنظام الصادرة بقرار معالي وزير العدل رقم (4569) وتاريخ 3/6/1423هـ على أن: ((دعوى منع التعرض للحيازة، ودعوى استردادها في العقار من اختصاص المحاكم العامة، ولها صفة الاستعجال)) كما نَصَّت المادة (31/14) من اللائحة التنفيذية للنظام على أن: "النظر في دعوى منع التعرض للحيازة ودعوى استردادها في العقار من اختصاص المحاكم العامة وفق الفقرة (أ) من المادة (32) "وهذه النصوص عامة سواء أكانت الدعوى ضد أشخاص أم جهات حكومية. وبما أن وكيل المُدَّعي يطلب منع المُدَّعى عليها من التعرض لأرض موكله، لذا فإن طلبه يدخل فيما نَصَّت عليه المواد سالفة الذكر فيكون من اختصاص المحاكم العامة، ويخرج بذلك عن الاختصاص الولائي للمحاكم الإدارية، وهو ما تنتهي إليه الدائرة.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لذلك حكمت الدائرة بعدم اختصاص المحاكم الإدارية ولائيًا بنظر الدعوى رقم (523/11/ق لعام 1434هـ) المقامة من/ (...)، ضد/ بلدية محافظة صبيا؛ لما هو موضح بالأسباب،</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محكمة الاستئناف</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حَكَمَتْ المحكمة بتأييد الحكم فيما انتهي إليه من قضاء.</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br w:type="page"/>
      </w:r>
      <w:r w:rsidRPr="00CB1641">
        <w:rPr>
          <w:rFonts w:ascii="AXtManal" w:eastAsia="Times New Roman" w:hAnsi="AXtManal" w:cs="Simplified Arabic"/>
          <w:sz w:val="32"/>
          <w:szCs w:val="32"/>
          <w:rtl/>
          <w:lang w:bidi="ar-EG"/>
        </w:rPr>
        <w:lastRenderedPageBreak/>
        <w:t>رقم القضية الابتدائية 2356/2/ق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الحكم الابتدائي 247/د/إ/5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القضية الاستئناف 4873/2/س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رقم حكم الاستئناف 2150/2 لعام 1435هـ</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تاريخ الجلسة 20/8/1435هـ</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الموضوعات</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اختصاص – ما يخرج عن الاختصاص الولائي – الدعاوى المتعلقة بعقار – منع التعرض لحيازة العقار.</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مطالبة المُدَّعي إلغاء قرار المُدَّعى المُتَضَمِّن إزالة الإحداثيات القائمة على العقار الذي بحيازته وبصفة مستعجلة – حقيقة دعوى المُدَّعي هي منع التعرض لحيازة عقار وفق التكييف النظامي الصحيح والتي تؤول باختصاصها القضائي إلى المحكمة العامة.</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أثر ذلك: عدم اختصاص المحاكم الإدارية بديوان المظالم ولائيًا بنظر الدعوى.</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الأنظمة واللوائح</w:t>
      </w:r>
    </w:p>
    <w:p w:rsidR="00FB05AB" w:rsidRPr="00CB1641" w:rsidRDefault="00FB05AB" w:rsidP="00FB05AB">
      <w:pPr>
        <w:jc w:val="lowKashida"/>
        <w:rPr>
          <w:rFonts w:ascii="AXtManal" w:eastAsia="Times New Roman" w:hAnsi="AXtManal" w:cs="Simplified Arabic"/>
          <w:sz w:val="32"/>
          <w:szCs w:val="32"/>
          <w:lang w:bidi="ar-EG"/>
        </w:rPr>
      </w:pPr>
      <w:r w:rsidRPr="00CB1641">
        <w:rPr>
          <w:rFonts w:ascii="AXtManal" w:eastAsia="Times New Roman" w:hAnsi="AXtManal" w:cs="Simplified Arabic"/>
          <w:sz w:val="32"/>
          <w:szCs w:val="32"/>
          <w:rtl/>
          <w:lang w:bidi="ar-EG"/>
        </w:rPr>
        <w:t>المادة (31) من نظام المرافعات الشرعية الصادر بالمرسوم الملكي رقم م/1 وتاريخ 22/1/1435هـ.</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الوقائع</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 xml:space="preserve">تتلخص وقائع هذه الدعوى بالقدر اللازم للإصدار هذا الحكم فيما تقدم به المُدَّعي للمحكمة الإدارية بجدة بلائحة دعوى قيدت بالرقم المشار إليه أعلاه والمذكرات التي تلتها، ضد بلدية العرضية الجنوبية، موضحًا أنَّه يمتلك عقار توارثه أبا عن جد وأن المُدَّعى عليها أصدرت قرارها بإزالة ما أحدثه في العقار بناءً على شكوى تقدم بها </w:t>
      </w:r>
      <w:r w:rsidRPr="00CB1641">
        <w:rPr>
          <w:rFonts w:ascii="AXtManal" w:eastAsia="Times New Roman" w:hAnsi="AXtManal" w:cs="Simplified Arabic"/>
          <w:sz w:val="32"/>
          <w:szCs w:val="32"/>
          <w:rtl/>
          <w:lang w:bidi="ar-EG"/>
        </w:rPr>
        <w:lastRenderedPageBreak/>
        <w:t>أحد المواطنين، بأن العقار ليس ملكًا له بل ملك للجميع، ثم طلب بشكل مستعجل إيقاف القرار لحين الفصل في الدعوى، وبقيد دعواه قضية وإحالتها إلى هذه الدائرة باشرت النظر فيها وشرعت لها باب المرافعة في جلسة 4/5/1435هـ والتي أحال فيها المُدَّعى إلى صحيفة دعواه ذاكرًا أنَّه يمتلك العقار محل الدعوى وفق وثائق تفيد ملكيتها وأن العقار قد توارثه أبا عن جد وأن أعيان القبيلة على دراية تامة بملكية العقار لهم مؤكدا أن العقار أرض زراعية تَمَّ توارثها والعمل فيها من سنين عدة حتى فوجئ بدعاوى كيدية قدمت لدى المُدَّعى عليها ولدى المحكمة العامة تفيد طلب إزالة جميع ما على العقار لعدم امتلاكهم صكًا شرعيًا طالبًا من مقام الدائرة الحكم وبصفة عاجلة إيقاف قرار الإزالة وفي الموضوع إلغاء قرار المُدَّعى عليها المُتَضَمِّن عدم أحقيتهم بالعقار محل الدعوى وبسؤاله عن الدعوى المنظورة لدى المحكمة العامة قدم للدائرة صحيفة الدعوى المنظورة لدى المحكمة العامة مؤكدًا على أن الدعوى لم يصدر حيالها أي حكم شرعي حتى تاريخه مؤكدًا على رفعهم لدعوى تتعلق بالملكية لدى المحكمة العامة بالعرضية الجنوبية بالرقم 266 وتاريخ 21/2/1432هـ مؤكدًا على أنَّه لم يصدر حيال ملكيتها أي حكم بعد، وبطلب الرد من مُمَثِّل المُدَّعى عليها قدم مذكرة أبرز ما ورد فيها بأنه توجد شكوى من أحد المواطنين مفادها أن المُدَّعي قد قام بإحداثيات على أرض لا يمتلك عليها صكًا شرعيًا، ذلك أن العقار محل الدعوى ملك للجميع لا المُدَّعي وحده وَتَمَّ إحالة القضية إلى المحاكم الشرعية خاتمًا مذكرته بأن البلدية سوف تتخذ الإجراءات اللازمة فيها إذا لم يقدم ما يثبت ملكيته للأرض، وأن التعليمات تنص على إزالة الإحداثات التي لا يوجد عليها مستمسك شرعي إذ أن ما أحدثه المُدَّعي من إحداثات هي حديثة الإنشاء ولا يوجد بداخلها مباني ولا سكن وبجلسة 13/6/1435هـ أكد المُدَّعى الفصل في موضوع الدعوى فيما أكد الأطراف على اكتفاءهم للنظر في الشق العاجل في الدعوى وبجلسة هذا اليوم، قررت الدائرة رفع الجلسة للمداولة، ثم أصدرت حكمها هذا مبنيًا على الأسباب التالية:</w:t>
      </w:r>
    </w:p>
    <w:p w:rsidR="00FB05AB" w:rsidRPr="00CB1641" w:rsidRDefault="00FB05AB" w:rsidP="00FB05AB">
      <w:pPr>
        <w:jc w:val="center"/>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lastRenderedPageBreak/>
        <w:t>الأسباب</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 xml:space="preserve">ولما كان المُدَّعى يهدف من إقامة دعواه الماثلة إلى طلب الحكم بإلغاء قرار المُدَّعى عليها المُتَضَمِّن إزالة الإحداثات القائمة على العقار الذي بحيازته، وبصفة مستعجلة إيقاف هذا القرار، ومن حَيْثُ إنَّ للخصوم تحديد طلباتهم وفقًا لما يرونه محققا لمصلحة كل منهم إلا أن الهيمنة على تكييف هذه الطلبات يرجع فيها للقضاء الذي عليه أن يتصور ما يرمي إليه الخصوم وما تؤول إليه طلباتهم في النزاع المعروض، إذ العبرة بالمقاصد والمعاني لا بالألفاظ والمباني، ولما كان بحث الاختصاص المتعلق بالولاية القضائية يسبق الخوض في موضوع الدعوى بحسبانه مسألة أولية يتعين التحقق منها بداءة، وَلَمَّا كانت حقيقة دعوى المُدَّعي هي منع التعرض لحيازة عقار وفق التكييف النظامي الصحيح فإن الدائرة باطلاعها على نص المادة الحادي والثلاثون من نظام المرافعات الشرعية الصادر بالمرسوم الملكي رقم م/1 وتاريخ 22/1/1435هـ على أنه: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 الدعاوى المتعلقة بالعقار، من المنازعة في الملكية، أو حق متصل به، أو دعوى الضرر من العقار نفسه أو من المنتفعين به أو دعوى منع التعرض لحيازة أو استرداده، ونحو ذلك ما لم ينص النظام على خلاف ذلك). وحَيْثُ إنَّ المُدَّعي يطعن بالإلغاء في قرار المُدَّعى عليها المُتَمَثِّل في إزالة إحداثاته على العقار وَإِنَّمَا يؤول طلبه إلى إثبات ملكية الأرض، وحَيْثُ إنَّ حقيقة طلبه هي من التعرض لحيازة عقاره والتي تؤول باختصاصها القضائي إلى المحكمة العامة كما في المادة آنفة الذكر، فضلًا عن وجود منازعة على العقار محل قرار المُدَّعى عليها ما يعني أن أصل النزاع منظور لدى المحكمة العامة وَمِنْ ثَمَّ يكون قاضي الأصل هو قاضي الفرع ومن أجل ذلك وبناءً على ما سبق فإن الدعوى بهذه المثابة تخرج عن الاختصاص الولائي لديوان </w:t>
      </w:r>
      <w:r w:rsidRPr="00CB1641">
        <w:rPr>
          <w:rFonts w:ascii="AXtManal" w:eastAsia="Times New Roman" w:hAnsi="AXtManal" w:cs="Simplified Arabic"/>
          <w:sz w:val="32"/>
          <w:szCs w:val="32"/>
          <w:rtl/>
          <w:lang w:bidi="ar-EG"/>
        </w:rPr>
        <w:lastRenderedPageBreak/>
        <w:t>المظالم، وينعقد الاختصاص بنظرها للمحاكم العامة، الأمر الذي يتعين معه قضاء الدائرة بعدم اختصاص المحاكم الإدارية بديوان المظالم ولائيًا بنظر الدعوى.</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لذلك حكمت الدائرة بعدم اختصاص المحاكم الإدارية بديوان المظالم ولائيًا بنظر الدعوى لما هو موضح بالأسباب،</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محكمة الاستئناف</w:t>
      </w:r>
    </w:p>
    <w:p w:rsidR="00FB05AB" w:rsidRPr="00CB1641" w:rsidRDefault="00FB05AB" w:rsidP="00FB05AB">
      <w:pPr>
        <w:jc w:val="lowKashida"/>
        <w:rPr>
          <w:rFonts w:ascii="AXtManal" w:eastAsia="Times New Roman" w:hAnsi="AXtManal" w:cs="Simplified Arabic"/>
          <w:sz w:val="32"/>
          <w:szCs w:val="32"/>
          <w:rtl/>
          <w:lang w:bidi="ar-EG"/>
        </w:rPr>
      </w:pPr>
      <w:r w:rsidRPr="00CB1641">
        <w:rPr>
          <w:rFonts w:ascii="AXtManal" w:eastAsia="Times New Roman" w:hAnsi="AXtManal" w:cs="Simplified Arabic"/>
          <w:sz w:val="32"/>
          <w:szCs w:val="32"/>
          <w:rtl/>
          <w:lang w:bidi="ar-EG"/>
        </w:rPr>
        <w:t>حَكَمَتْ المحكمة بتأييد الحكم فيما انتهي إليه من قضاء.</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rtl/>
          <w:lang w:bidi="ar-EG"/>
        </w:rPr>
        <w:br w:type="page"/>
      </w:r>
      <w:r w:rsidRPr="00BD3051">
        <w:rPr>
          <w:rFonts w:ascii="AXtManal" w:hAnsi="AXtManal" w:cs="Simplified Arabic"/>
          <w:b/>
          <w:bCs/>
          <w:sz w:val="32"/>
          <w:szCs w:val="32"/>
          <w:rtl/>
          <w:lang w:bidi="ar-EG"/>
        </w:rPr>
        <w:lastRenderedPageBreak/>
        <w:t>رقم القضية الابتدائية 5398/3/ق لعام 1434هـ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الحكم الابتدائي 8/2/3 لعام 1435هـ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رقم قضية الاستئناف 1089/ق لعام 1435هـ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رقم حكم الاستئناف 96/إس/إ/2/3 لعام 1435هـ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تاريخ الجلسة 21/3/1435هـ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الموضوعات</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اختصاص- ما يخرج عن الاختصاص الولائي- اختصام جهة غير إدارية- شركة خاصة.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إلزام المُدَّعى عليها تعويضه بالإضافة إلى أجرة المثل عن الفترة من وضع شركة (...) يدها على أرضه - دفعت المُدَّعى عليها بعدم اختصاص المحاكم الإدارية بنظر الدعوى إلى كونها شركه خاصة - حقيقة النزاع بين طرف مدني وشركة تجارية وليست جهة من الجهات الحكومية والإدارية المندرجة في اختصاص المحاكم الإدارية كَمَا أنَّ الدعوى ليست دعوى تجارية يختص الديوان بقضائه التجاري بنظرها.</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‏أثر ذلك: عدم اختصاص محاكم ديوان المظالم ولائيًا بنظر الدعوى.</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المادة 13 ‏من نظام ديوان المظالم الصادر بالمرسوم الملكي رقم (م878‏) وتاريخ 19/9/1428هـ.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قرار مجلس الوزراء رقم (321) وتاريخ 6/9/1423هـ.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اللازم لإصدار الحكم فيما تضمنته لائحتها من أن للمدعي أرضًا صدر بها قرار زراعي ثم قامت شركة أرامكو بوضع يدها على الأرض وطلب التعويض بالإضافة إلى أجرة المثل عن الفترة ‏من وضع اليد حتى تاريخه. وأجابت المُدَّعى عليها حسبما قدمه ممثلها بجلسة الثلاثاء 16/1/1435هـ بمذكرة تضمنت القول: بعدم قبول الدعوى لانعدام الاختصاص الولائي حَيْثُ إنَّ الدعوى لا تدخل ضمن الدعاوى التي تختص بها المحاكم الإدارية لأن المُدَّعى عليها ليست من الجهات الحكومية والإدارية المندرجة في اختصاص المحاكم الإدارية فالمُدَّعى عليها </w:t>
      </w:r>
      <w:r w:rsidRPr="00BD3051">
        <w:rPr>
          <w:rFonts w:ascii="AXtManal" w:hAnsi="AXtManal" w:cs="Simplified Arabic"/>
          <w:sz w:val="32"/>
          <w:szCs w:val="32"/>
          <w:rtl/>
          <w:lang w:bidi="ar-EG"/>
        </w:rPr>
        <w:lastRenderedPageBreak/>
        <w:t>شركة ذات شخصية معنوية وذمة مالية مستقلة تتمتع بالأهلية الكاملة لتحقيق أغراضها بِحَسَب نص المادة (1‏) من نظامها الأساسي الصادر بالمرسوم الملكي رقم م/ 8 ‏وتاريخ 4/4/1409هـ والمصادق عليه بقرار مجلس الوزراء رقم (40‏) وتاريخ 29/3/1409هـ وتمارس نشاطها على أساس تجاري بقصد الكسب وفقًا لما تقوم به الشركات الخاصة وذلك بِحَسَب المادة (19) من ذات النظام ويتولى مجلس إدارتها تصريف أمورها على أسس تجارية بحتة، وذلك بِحَسَب نص المادة (19‏) من ذات النظام، ‏وهذا الوضع النظامي للشركة يؤكد على أنها ليست من قبيل الأجهزة الحكومية، ولا يجوز اعتبارها كأحد الأجهزة الحكومية، وَمِنْ ثَمَّ يجب نظامًا ألا تنظر مطالبة المُدَّعي أمام المحاكم الإدارية، وبعد اطلاع المُدَّعي على هذه المذكرة اكتفى بما قدم، وبجلسة يوم الثلاثاء 7/2/1435هـ وبعد اطلاع الدائرة على المرافعة وأوراق القضية ولصلاحية الدعوى للحكم فيها أصدرت الدائرة هذا الحكم.</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تأسيسا على ما تقدم، وَحَيْثُ يهدف المُدَّعي من دعواه إلى طلب التعويض بالإضافة إلى أجرة المثل عن الفترة من وضع شركة أرامكو يدها على الأرض وحتى تاريخه، وَلَمَّا كانت قواعد الاختصاص الولائي للمحاكم يجب الفصل فيها ابتداء دون دفع من أي طرف من أطراف الدعوى باعتبارها من مسائل النظام العام، ولأن نظر الدائرة في ر اختصاصها ولائيًا بنظر الدعوى سابق للخوض في موضوعها، وحَيْثُ إنَّ حقيقة دعوى المُدَّعي نزاع بين طرف مدني وشركة تجارية وليست جهة من الجهات الحكومية والإدارية المندرجة في اقتصاص المحاكم الإدارية، وحَيْثُ إنَّ قرار مجلس الوزراء رقم (321) وتاريخ 6/9/1423هـ، إنما أسند ولاية النظر في القضايا التي تقام ‏من شركة أرامكو أو عليها متى كانت القضية تجارية محضة أو بالتبعية، وَلَمَّا كانت الدعوى الماثلة ليست دعوى تجارية يختص الديوان بنظرها، مِمَّا تنحسر عنها ولاية المحاكم الإدارية استنادًا للمادة الثالثة عشرة من نظام ديوان المظالم الصادر بالمرسوم الملكي رقم م/ 78 وتاريخ 19/9/1428هـ والتي قررت انحسار ولاية الديوان عن النزاعات غير الإدارية لذلك كله وبعد المداولة.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ذلك حكمت الدائرة بعدم اختصاص محاكم ديوان المظالم ولائيًا بنظر الدعوى رقم </w:t>
      </w:r>
      <w:r w:rsidRPr="00BD3051">
        <w:rPr>
          <w:rFonts w:ascii="AXtManal" w:hAnsi="AXtManal" w:cs="Simplified Arabic"/>
          <w:b/>
          <w:bCs/>
          <w:sz w:val="32"/>
          <w:szCs w:val="32"/>
          <w:rtl/>
          <w:lang w:bidi="ar-EG"/>
        </w:rPr>
        <w:lastRenderedPageBreak/>
        <w:t>(5398/3/ق لعام 1434هـ) والمقامة من (...) ضد (...) لما هو موضح في الأسباب.</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محكمة الاستئناف</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‏حَكَمَتْ المحكمة بتأييد الحكم فيما انتهي إليه من قضاء.</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br w:type="page"/>
      </w:r>
      <w:r w:rsidRPr="00BD3051">
        <w:rPr>
          <w:rFonts w:ascii="AXtManal" w:hAnsi="AXtManal" w:cs="Simplified Arabic"/>
          <w:b/>
          <w:bCs/>
          <w:sz w:val="32"/>
          <w:szCs w:val="32"/>
          <w:rtl/>
          <w:lang w:bidi="ar-EG"/>
        </w:rPr>
        <w:lastRenderedPageBreak/>
        <w:t xml:space="preserve">رقم القضية الابتدائية 10259/1ق/ لعام 1433هـ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الحكم الابتدائي 51/إ/7/1 لعام 1435هـ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رقم قضية </w:t>
      </w:r>
      <w:proofErr w:type="gramStart"/>
      <w:r w:rsidRPr="00BD3051">
        <w:rPr>
          <w:rFonts w:ascii="AXtManal" w:hAnsi="AXtManal" w:cs="Simplified Arabic"/>
          <w:b/>
          <w:bCs/>
          <w:sz w:val="32"/>
          <w:szCs w:val="32"/>
          <w:rtl/>
          <w:lang w:bidi="ar-EG"/>
        </w:rPr>
        <w:t>الاستئناف3297</w:t>
      </w:r>
      <w:proofErr w:type="gramEnd"/>
      <w:r w:rsidRPr="00BD3051">
        <w:rPr>
          <w:rFonts w:ascii="AXtManal" w:hAnsi="AXtManal" w:cs="Simplified Arabic"/>
          <w:b/>
          <w:bCs/>
          <w:sz w:val="32"/>
          <w:szCs w:val="32"/>
          <w:rtl/>
          <w:lang w:bidi="ar-EG"/>
        </w:rPr>
        <w:t>/ق لعام 1434هـ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حكم الاستئناف 3297/ق لعام 1434هـ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تاريخ الجلسة 3/5/1435هـ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الموضوعات</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اختصاص- ما يخرج عن الاختصاص الولائي- اختصاص جهة غير إدارية- الاتحادات الرياضية.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إلزام المُدَّعى عليه دفع مبلغ طباعة مطبوعات خاصة له - دفع المُدَّعى عليه بأن الاتحادات الرياضية ليست جهات إدارية مِمَّا يعني عدم اختصاص المحاكم الإدارية بنظر الدعوى نَصَّت المادة 2/أ من اللائحة التنفيذية الموحدة للاتحادات الرياضية على أن: (الاتحاد العربي السعودي هيئة رياضية ذات شخصية اعتبارية تساعدها وتدعمها الدولة ماديًا ومعنويًا لتحقيق أهدافها) كما نَصَّت المادة 46 ‏منها على إيرادات الاتحاد - النصوص الواردة في المواد المشار إليها تدل على أن المُدَّعى عليها جهة مستقلة عن الجهات الحكومية وغير مرتبط بميزانية الدولة إلا بقدر الإعانات الرسمية ما يخرج عن الاتحادات من كونها جهات حكومية - وتنتهي الدائرة إلى عدم اختصاصها.</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‏أثر ذلك: عدم اختصاص محاكم ديوان المظالم ولائيًا بنظر الدعوى </w:t>
      </w:r>
    </w:p>
    <w:p w:rsidR="00FB05AB" w:rsidRPr="00BD3051" w:rsidRDefault="00FB05AB" w:rsidP="00FB05AB">
      <w:pPr>
        <w:pStyle w:val="a3"/>
        <w:numPr>
          <w:ilvl w:val="0"/>
          <w:numId w:val="6"/>
        </w:numPr>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المادتان (2/أ -</w:t>
      </w:r>
      <w:proofErr w:type="gramStart"/>
      <w:r w:rsidRPr="00BD3051">
        <w:rPr>
          <w:rFonts w:ascii="AXtManal" w:hAnsi="AXtManal" w:cs="Simplified Arabic"/>
          <w:sz w:val="32"/>
          <w:szCs w:val="32"/>
          <w:rtl/>
          <w:lang w:bidi="ar-EG"/>
        </w:rPr>
        <w:t>46 ‏)</w:t>
      </w:r>
      <w:proofErr w:type="gramEnd"/>
      <w:r w:rsidRPr="00BD3051">
        <w:rPr>
          <w:rFonts w:ascii="AXtManal" w:hAnsi="AXtManal" w:cs="Simplified Arabic"/>
          <w:sz w:val="32"/>
          <w:szCs w:val="32"/>
          <w:rtl/>
          <w:lang w:bidi="ar-EG"/>
        </w:rPr>
        <w:t xml:space="preserve"> من اللائحة التنفيذية الموحدة للاتحادات الرياضية الصادرة بقرار الرئيس العام لرعاية الشباب رقم (4095‏) وتاريخ 4/4/1428 المبني على المرسوم الملكي رقم (م/55‏) وتاريخ 19/7/1407هـ.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الوقائع</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فيما تقدم به وكيل المُدَّعي وما أَفَادَ به أمام الدائرة أن موكله قام بطباعة مطبوعات خاصة للـ (...) بمبلغ (128.0900) مئة وثمان عشرين ألفًا وتسع مئة ريال، وهو ما أقر به وأثبته المُدَّعي عليه في خطابه إلى الرئاسة العامة لرعاية الشباب يطلب فيه منها دفع المبلغ للمدعي، إلا إن مدير الإدارة </w:t>
      </w:r>
      <w:r w:rsidRPr="00BD3051">
        <w:rPr>
          <w:rFonts w:ascii="AXtManal" w:hAnsi="AXtManal" w:cs="Simplified Arabic"/>
          <w:sz w:val="32"/>
          <w:szCs w:val="32"/>
          <w:rtl/>
          <w:lang w:bidi="ar-EG"/>
        </w:rPr>
        <w:lastRenderedPageBreak/>
        <w:t xml:space="preserve">المالية بالرئاسة ذكر لهم أن ل(...) ميزانية خاصة ويستطيع صرف المبلغ لهم، وبعد إعادة المعاملة إلى الاتحاد تبين لموكله تغير المدير الذي قام بالتعامل معه، وبدأ المدير الجديد يساومه على المبلغ حق وصل معه إلى سبعين ألف ريال. ويطلب إلزام (...) بدفع كامل المبلغ له. وفي جلسة يوم الثلاثاء 9/11/1433هـ لم يحضر مُمَثِّل المُدَّعي عليه رغم الكتابة لهم بخطاب الديوان رقم 25390 وتاريخ 28/7/1433هـ، لم يحضر أي من طرفي الدعوى رغم تبلغهما بالموعد </w:t>
      </w:r>
      <w:proofErr w:type="gramStart"/>
      <w:r w:rsidRPr="00BD3051">
        <w:rPr>
          <w:rFonts w:ascii="AXtManal" w:hAnsi="AXtManal" w:cs="Simplified Arabic"/>
          <w:sz w:val="32"/>
          <w:szCs w:val="32"/>
          <w:rtl/>
          <w:lang w:bidi="ar-EG"/>
        </w:rPr>
        <w:t>فجربة</w:t>
      </w:r>
      <w:proofErr w:type="gramEnd"/>
      <w:r w:rsidRPr="00BD3051">
        <w:rPr>
          <w:rFonts w:ascii="AXtManal" w:hAnsi="AXtManal" w:cs="Simplified Arabic"/>
          <w:sz w:val="32"/>
          <w:szCs w:val="32"/>
          <w:rtl/>
          <w:lang w:bidi="ar-EG"/>
        </w:rPr>
        <w:t xml:space="preserve"> رفع الجلسة لاتخاذ ما تراه الدائرة ‏بشأن القضية ثم حضر كيل المُدَّعي وجرى إبلاغه بالموعد القادم وإرسال الموعد الجديد إلى المُدَّعي عليه. وفي جلسة اليوم لم يحضر مُمَثِّل الجهة المُدَّعى عليها رغم تبلغهم بخطاب الدائرة رقم 1346 وتاريخ 17/1/1434 وَحَيْثُ تخلفت الجهة أكثر من مرة وبناءً على المادة 18 من قواعد المرافعات أمام الديوان فقد قررت الدائرة الفصل في الدعوى بحالتها الراهنة. وبناءً عليه أصدرت الدائرة حكمها رقم 35/د/إ/7 لعام 14341هـ القاضي "بإلزام (...) بأني دفع لـ (...) مبلغًا وقدرة (128.900) مائة وثمانية وعشرون ألف وتسعمائة ريال"، وبإحالة القضية إلى محكمة الاستئناف أصدرت حكمها رقم 646/إس/4 لعام 1434هـ القاضي بنقض حكم الدائرة وإعادة القضية إليها لإعادة نظرها والفصل فيها لما هو مبين في الأسباب، وبإحالة القضية إلى الدائرة نظرتها بناءً على ملاحظات محكمة الاستئناف، وفي جلسة 30/1/1435هـ حضر مُمَثِّل (...) وممثل (...) والذي قدم مذكرة أورد فيها أنَّه لا يوجد للرئاسة العامة لرعاية الشباب صفة في الدعوى حَيْثُ إنَّ المطالبة بين مُؤَسَّسَة بين (...) و (...)، وذلك لأن (...) له شخصية اعتبارية مستقلة حَيْثُ إنَّ المادة الثانية فقرة (أ) م اللائحة التنفيذية الموحدة للاتحادات الرياضية الصادرة بقرار صاحب السمو الملكي الرئيس العام لرعاية الشباب رقم 4095 وتاريخ 4/4/1428هـ المبني على المرسوم الملكي رقم م/55 وتاريخ 19/7/1407هـ عرفت (...) بأنه: (هيئة رياضية ذات شخصية اعتبارية تساعدها وتدعمها الدولة ماديًا ومعنويًا لتحقيق أهدافها)، كَمَا أنَّ المادة (45) من اللائحة التنفيذية الموحدة للاتحادات الرياضية المشار إليه أعلاه نَصَّت على (تبدأ وتنتهي السنة المالية للاتحاد تبعًا لميزانية الرئاسة)، والمادة (46) من ذات اللائحة </w:t>
      </w:r>
      <w:r w:rsidRPr="00BD3051">
        <w:rPr>
          <w:rFonts w:ascii="AXtManal" w:hAnsi="AXtManal" w:cs="Simplified Arabic"/>
          <w:sz w:val="32"/>
          <w:szCs w:val="32"/>
          <w:rtl/>
          <w:lang w:bidi="ar-EG"/>
        </w:rPr>
        <w:lastRenderedPageBreak/>
        <w:t>بينت مكونات إيرادات الاتحاد. وحَيْثُ إنَّ الرئاسة لا تضمن تصرفات (...) وأن تصرفات (...) لا تعتمد بمجملها على موافقة الرئاسة العامة لرعاية الشباب، فإنه يتضح أن الرئاسة العامة لرعاية الشباب ليس لها صفة بالدعوى. وحَيْثُ إنَّ المُدَّعي يهدف من إقامة دعواه إلى الحكم بإلزام (...) بدفع قيمة المطالبة وقدرها (128900) ريال، وحَيْثُ إنَّ (...) رياضية ذات شخصية اعتبارية تساعدها الدولة ماديًا ومعنويًا لتحقيق أهدافها ولا يعتبر جهة إدارية، فإن هذا يخرج من الاختصاص الولائي لديوان المظالم المحدد بالمادة الثالثة عشرة من نظام ديوان المظالم الصادر بالمرسوم الملكي رقم (م/78) وتاريخ 19/9/1428هـ، وعليه تطلب (...) الحكم بعدم اختصاص المحاكم الإدارية ولائيًا بنظر الدعوى، وبناءً عليه، أصدرت الدائرة حكمها للأسباب التالية:</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الأسباب</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وحَيْثُ إنَّ المُدَّعي يهدف من إقامة دعواه إلى الحكم بدفع مبلغ طباعة المطبوعات الخاصة بالمُدَّعي عليه نتيجة تعاقده معه بمبلغ وقدره (128.900‏) مئة وثمان عشرون ألفا وتسعمائة ريال، وبما أن بحث مسألة الاختصاص الولائي من المسائل الأولية التي يجب على ناظر القضية تحقيقها قبل النظر في موضوعها، وَحَيْثُ نَصَّت المادة (2/أ) من اللائحة التنفيذية الموحدة للاتحادات الرياضية الصادرة بقرار صاحب السمو الملكي الرئيس العام لرعاية رقم 4095 وتاريخ 4/4/1428هـ المبني على المرسوم الملكي رقم م/ 55 وتاريخ 19/7/1407هـ على أن (تعريف (...) يعتبر (...) هيئة رياضية ذات شخصية اعتبارية تساعدها وتدعمها الدولة ماديًا ومعنويًا لتحقيق أهدافها)، كما نَصَّت المادة (46) على أن إيرادات الاتحاد تتكون من (أ- الإعانات الرسمية من الرئاسة أو اللجنة الأولمبية المحددة باللائحة المالية التي تصدرها الرئاسة، ب-عائد الاشتراكات السنوية، ج- دخل مباريات المنتخبات، د- نسبة محددة من دخل مباريات الأندية، هـ- دخل حقوق النقل الإذاعي والتلفزيوني للأندية والمنتخبات بالمملكة، و- موارد الإعلان والتسويق والدعاية وفق تعليمات الرئاسة، ز-التبرعات والهبات المشروعة وأي موارد أخرى يوافق عليها مجلس إدارة الاتحاد) مِمَّا يفهم معه أن المُدَّعي عليه جهة مستقلة عن الجهات الحكومية في </w:t>
      </w:r>
      <w:r w:rsidRPr="00BD3051">
        <w:rPr>
          <w:rFonts w:ascii="AXtManal" w:hAnsi="AXtManal" w:cs="Simplified Arabic"/>
          <w:sz w:val="32"/>
          <w:szCs w:val="32"/>
          <w:rtl/>
          <w:lang w:bidi="ar-EG"/>
        </w:rPr>
        <w:lastRenderedPageBreak/>
        <w:t>تشكيله وميزانيته وغير مرتبط بميزانية الدولة إلا بقدر الإعانات الرسمية التي ترده مِمَّا يخرجه عن كونه جهة حكمية يصلح اختصامه لدى المحاكم الإدارية بموجب المادة (13) من نظام ديوان المظالم الصادر بالرسوم الملكي رقم م/78 وتاريخ 19/9/1428هـ، مِمَّا تنحسر معه ولاية المحاكم الإدارية عن نظر هذه الدعوى.</w:t>
      </w:r>
    </w:p>
    <w:p w:rsidR="00FB05AB" w:rsidRPr="00BD3051" w:rsidRDefault="00FB05AB" w:rsidP="00FB05AB">
      <w:pPr>
        <w:pStyle w:val="a3"/>
        <w:bidi/>
        <w:jc w:val="lowKashida"/>
        <w:rPr>
          <w:rFonts w:ascii="AXtManal" w:hAnsi="AXtManal" w:cs="Simplified Arabic"/>
          <w:b/>
          <w:bCs/>
          <w:sz w:val="32"/>
          <w:szCs w:val="32"/>
          <w:rtl/>
          <w:lang w:bidi="ar-EG"/>
        </w:rPr>
      </w:pPr>
      <w:r w:rsidRPr="00BD3051">
        <w:rPr>
          <w:rFonts w:ascii="AXtManal" w:hAnsi="AXtManal" w:cs="Simplified Arabic"/>
          <w:b/>
          <w:bCs/>
          <w:sz w:val="32"/>
          <w:szCs w:val="32"/>
          <w:rtl/>
          <w:lang w:bidi="ar-EG"/>
        </w:rPr>
        <w:t>‏ لذلك حكمت الدائرة بعدم اختصاص محاكم ديوان المظالم ولائيًا بنظر الدعوى المقامة من (...) ضد (...)، لما هو موضح بالأسباب.</w:t>
      </w:r>
    </w:p>
    <w:p w:rsidR="00FB05AB" w:rsidRPr="00BD3051" w:rsidRDefault="00FB05AB" w:rsidP="00FB05AB">
      <w:pPr>
        <w:pStyle w:val="a3"/>
        <w:bidi/>
        <w:jc w:val="lowKashida"/>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محكمة الاستئناف</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‏حَكَمَتْ المحكمة بتأييد الحكم فيما انتهي إليه من قضاء.</w:t>
      </w:r>
    </w:p>
    <w:p w:rsidR="00FB05AB" w:rsidRPr="00BD3051" w:rsidRDefault="00FB05AB" w:rsidP="00FB05AB">
      <w:pPr>
        <w:pStyle w:val="a3"/>
        <w:bidi/>
        <w:jc w:val="both"/>
        <w:rPr>
          <w:rFonts w:ascii="AXtManal" w:hAnsi="AXtManal" w:cs="Simplified Arabic"/>
          <w:b/>
          <w:bCs/>
          <w:sz w:val="32"/>
          <w:szCs w:val="32"/>
          <w:rtl/>
          <w:lang w:bidi="ar-EG"/>
        </w:rPr>
      </w:pP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br w:type="page"/>
      </w:r>
      <w:r w:rsidRPr="00BD3051">
        <w:rPr>
          <w:rFonts w:ascii="AXtManal" w:hAnsi="AXtManal" w:cs="Simplified Arabic"/>
          <w:b/>
          <w:bCs/>
          <w:sz w:val="32"/>
          <w:szCs w:val="32"/>
          <w:rtl/>
          <w:lang w:bidi="ar-EG"/>
        </w:rPr>
        <w:lastRenderedPageBreak/>
        <w:t>رقم القضية الابتدائية 13131/1/ق لعام 1433هـ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الحكم الابتدائي 115/إ/3/1 لعام 1435هـ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رقم قضية </w:t>
      </w:r>
      <w:proofErr w:type="gramStart"/>
      <w:r w:rsidRPr="00BD3051">
        <w:rPr>
          <w:rFonts w:ascii="AXtManal" w:hAnsi="AXtManal" w:cs="Simplified Arabic"/>
          <w:b/>
          <w:bCs/>
          <w:sz w:val="32"/>
          <w:szCs w:val="32"/>
          <w:rtl/>
          <w:lang w:bidi="ar-EG"/>
        </w:rPr>
        <w:t>الاستئناف507</w:t>
      </w:r>
      <w:proofErr w:type="gramEnd"/>
      <w:r w:rsidRPr="00BD3051">
        <w:rPr>
          <w:rFonts w:ascii="AXtManal" w:hAnsi="AXtManal" w:cs="Simplified Arabic"/>
          <w:b/>
          <w:bCs/>
          <w:sz w:val="32"/>
          <w:szCs w:val="32"/>
          <w:rtl/>
          <w:lang w:bidi="ar-EG"/>
        </w:rPr>
        <w:t>/6 لعام 1435هـ</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رقم حكم الاستئناف 2437/ق لعام 1435هـ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تاريخ الجلسة 12/8/1435هـ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الموضوعات</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اختصاص- ما يخرج عن الاختصاص الولائي- اختصام جهة غير إدارية- شركة خاصة.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مطالبة المُدَّعي إلزام المُدَّعي عليها بأجرة المثل وزيادة التعويض عن أرضه المنزوعة- ديوان المظالم هيئة قضاء إداري والمُدَّعي عليها ليست من جهات الإدارة وقد قام المُدَّعي باختصامها وحدها دون الوزارة.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أثر ذلك: عدم اختصاص المحاكم الإدارية بنظر الدعوى. </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الأنظمة واللوائح</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sz w:val="32"/>
          <w:szCs w:val="32"/>
          <w:rtl/>
          <w:lang w:bidi="ar-EG"/>
        </w:rPr>
        <w:t>- المادة (1) من نظام ديوان المظالم الصادر بالمرسوم الملكي رقم م/78 في 19/9/1428هـ.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القضية في أن المُدَّعي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 المُدَّعي عن دعواه؟ قرر أنها لا تخرج عما جاء في لائحة الدعوى المقدمة لهذه المحكمة، وملخصها: أنَّه يملك مزرعة في منطقة القرنة بمحافظة الدوادمي؛ بموجب الصك رقم (1024) وتاريخ 25/1/1409هـ، وأنَّه يمر بها مسار الخط الكهربائي جهد (132 ك.ف)، وأقامت الشركة أبراجًا داخل ملكة عام 1411هـ، وقد تضررت من ذلك، وحرمه من الاستفادة من ملكه، وقد صدر قرار نزع الملكية بتاريخ 27/10/1431هـ، وَتَمَّ تعويضه بمبلغ عشرين ريالًا عن المتر، وهذا متدن جدًا وقد تظلم من ذلك أمام لجنة فض منازعات صناعة الكهرباء، وصدر القرار بعدم اختصاصهم بنظر تظلمه، وحصر دعواه بطلب </w:t>
      </w:r>
      <w:r w:rsidRPr="00BD3051">
        <w:rPr>
          <w:rFonts w:ascii="AXtManal" w:hAnsi="AXtManal" w:cs="Simplified Arabic"/>
          <w:sz w:val="32"/>
          <w:szCs w:val="32"/>
          <w:rtl/>
          <w:lang w:bidi="ar-EG"/>
        </w:rPr>
        <w:lastRenderedPageBreak/>
        <w:t>إلزام المُدَّعي عليها بدفع مائة وخمسين ألف ريال كأجرة المثل عن كل سنة من السنوات الماضية، وأن يكون سعر التعويض بأربعمائة ريال للمتر الواحد من عام 1434هـ. وقد تخلف مُمَثِّل المُدَّعي عليها عنا لحضور، ثم قدم المُدَّعي خطابًا يذكر فيه أنهي قيم دعواه ضد وزارة المياه والكهرباء، وبجلسة لاحقة قرر المُدَّعي أمام الدائرة أنَّه يخاصم لجنة فض منازعات صناعة الكهرباء، وبجلسة هذا اليوم تبين عدم حضور طرفًا الدعوى، ونظرًا لصلاحية الدعوى للفصل فيها؛ فقد قررت الدائرة رفع الجلسة للمداولة، وإصدار الحكم.</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بعد الاطلاع على أوراق الدعوى وسماعها، ولما كان المُدَّعي قد حصر دعواه على نحو ما سلف؛ ولما كما بحث الاختصاص المتعلق بالولاية القضائية سابق بحكم اللزوم قبل الخوض في موضوع الدعوى؛ باعتباره مسألة أولية يتحتم بحثها ابتداءً؛ لاتصالها بالنظام العام، ويجب على الجهة غير المختصة التصدي لها ولو لم يثر دفع بشأنها، ولما كان المُدَّعي قد أقام دعواه في مواجهة (...)، وحصر دعواه بطلب إلزامها بدفع مائة وخمسين ألف ريال كأجرة المثل عن كل سنة من السنوات الماضية، وأن يكون سعر التعويض بأربعمائة ريال للمتر الواحد من عام 1434هـ، ولما كان النظر في هذه الدعوى محكومًا بقواعد الاختصاص التي تمنع الدائرة من مباشرة موضوع النزاع القائم أمامها؛ لكونه في مواجهة جهة غير إدارية، وحَيْثُ إنَّ المحاكم الإدارية بديوان المظالم تستمد ولايتها من نظام الديوان الصادر بالمرسوم الملكي رقم (م/78) وتاريخ 19/9/1428هـ والذي نص على أن ديوان المظالم هيئة قضاء إداري، وشركة الكهرباء ليست من جهات الإدارة؛ الأمر الذي تنتهي معه الدائرة إلى عدم اختصاص المحاكم الإدارية ولائيًا بنظر هذه الدعوى. ول ينال من ذلك أن المُدَّعي قد قرر أنَّه يقيم دعواه ضد (...)، أو في مواجهة لجنة فض منازعات صناعة الكهرباء؛ ذلك أنَّه قد أقام دعواه ابتداءً في مواجهة الشركة، ولائحة دعواه تنطق بمخاصمة الشركة وحدها، وليس للوزارة ذكر فيها، أو ما يدل على اعتراضه على القرار، وعلى المُدَّعي التحقق من الجهة التي يخاصمها، ثم يقيم دعواه في مواجهتها.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لذلك حكمت الدائرة: بعدم اختصاص المحاكم الإدارية ولائيًا بنظر الدعوى رقم </w:t>
      </w:r>
      <w:r w:rsidRPr="00BD3051">
        <w:rPr>
          <w:rFonts w:ascii="AXtManal" w:hAnsi="AXtManal" w:cs="Simplified Arabic"/>
          <w:b/>
          <w:bCs/>
          <w:sz w:val="32"/>
          <w:szCs w:val="32"/>
          <w:rtl/>
          <w:lang w:bidi="ar-EG"/>
        </w:rPr>
        <w:lastRenderedPageBreak/>
        <w:t>13131/1/ق لعام 1433هـ المقامة من المُدَّعي (...) ضد (...)؛ لما هو موضح بالأسباب.</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محكمة الاستئناف</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rPr>
          <w:rFonts w:ascii="AXtManal" w:hAnsi="AXtManal" w:cs="Simplified Arabic"/>
          <w:b/>
          <w:bCs/>
          <w:rtl/>
          <w:lang w:bidi="ar-EG"/>
        </w:rPr>
      </w:pPr>
    </w:p>
    <w:p w:rsidR="00FB05AB" w:rsidRDefault="00FB05AB" w:rsidP="00FB05AB">
      <w:pPr>
        <w:rPr>
          <w:rFonts w:ascii="AXtManal" w:hAnsi="AXtManal" w:cs="Simplified Arabic"/>
          <w:b/>
          <w:bCs/>
          <w:rtl/>
          <w:lang w:bidi="ar-EG"/>
        </w:rPr>
      </w:pPr>
    </w:p>
    <w:p w:rsidR="00FB05AB" w:rsidRDefault="00FB05AB" w:rsidP="00FB05AB">
      <w:pPr>
        <w:rPr>
          <w:rFonts w:ascii="AXtManal" w:hAnsi="AXtManal" w:cs="Simplified Arabic"/>
          <w:b/>
          <w:bCs/>
          <w:rtl/>
          <w:lang w:bidi="ar-EG"/>
        </w:rPr>
      </w:pPr>
    </w:p>
    <w:p w:rsidR="00FB05AB" w:rsidRDefault="00FB05AB" w:rsidP="00FB05AB">
      <w:pPr>
        <w:rPr>
          <w:rFonts w:ascii="AXtManal" w:hAnsi="AXtManal" w:cs="Simplified Arabic"/>
          <w:b/>
          <w:bCs/>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رقم القضية الابتدائية 1971/1/ق لعام 1435هـ </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55/د/أ/1/1 لعام 1435هـ</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قضية الاستئناف 1768/ق لعام 1435هـ</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136/3 لعام 1435هـ</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19/5/1435هـ</w:t>
      </w:r>
    </w:p>
    <w:p w:rsidR="00FB05AB" w:rsidRPr="00EB591B" w:rsidRDefault="00FB05AB" w:rsidP="00FB05AB">
      <w:pPr>
        <w:tabs>
          <w:tab w:val="left" w:pos="458"/>
          <w:tab w:val="left" w:pos="7118"/>
          <w:tab w:val="left" w:pos="8918"/>
        </w:tabs>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tabs>
          <w:tab w:val="left" w:pos="458"/>
          <w:tab w:val="left" w:pos="7118"/>
          <w:tab w:val="left" w:pos="8918"/>
        </w:tabs>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التعويض عن توقيف- أعمال الضبط الجنائي.</w:t>
      </w:r>
    </w:p>
    <w:p w:rsidR="00FB05AB" w:rsidRPr="00EB591B" w:rsidRDefault="00FB05AB" w:rsidP="00FB05AB">
      <w:pPr>
        <w:tabs>
          <w:tab w:val="left" w:pos="458"/>
          <w:tab w:val="left" w:pos="7118"/>
          <w:tab w:val="left" w:pos="8918"/>
        </w:tabs>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 إلزام المُدَّعي عليها تعويضه عن توقيفه مدة تسعة أيام ومحاسبة المتسبب في ذلك- صدور قرار هيئة التدقيق مجتمعه رقم (87) وتاريخ 19/12/1432هـ المُتَضَمِّن عدم اختصاص محاكم الديوان بهيئة قضاء إداري بنظر الدعاوي المتعلقة بأعمال الضبط الجنائي- دعوى المُدَّعي طلب التعويض عن عمل من أعمال الضبط الجنائي في قضية مضاربة واعتداء على رجل أمن.</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أثر ذلك: عدم اختصاص المحاكم الإدارية ولائيًا بنظر الدعوى.</w:t>
      </w:r>
    </w:p>
    <w:p w:rsidR="00FB05AB" w:rsidRPr="00EB591B" w:rsidRDefault="00FB05AB" w:rsidP="00FB05AB">
      <w:pPr>
        <w:tabs>
          <w:tab w:val="left" w:pos="458"/>
          <w:tab w:val="left" w:pos="7118"/>
          <w:tab w:val="left" w:pos="8918"/>
        </w:tabs>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قرار هيئة التدقيق مجتمعة رقم (78) وتاريخ 19/12/1432هـ.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خلصت الوقائع في لائحة الدعوى التي تقدم بها المُدَّعي لهذه المحكمة والمحالة لهذه الدائرة بتاريخ 20/2/1435هـ وفي محضرها والذي جاء فيه: بأنه تَمَّ توقيفه من قبل شرطة محافظة الزلفي بتاريخ 28/10/1432هـ بحجة الاشتراك في مضاربة والاعتداء على رجل أمن، وبتاريخ 6/11/1432هـ تَمَّ إخراجه من التوقيف لعدم ثبوت شيء عليه، ونتج عن توقيفه تنويمه بمستشفى الزلفي من تاريخ 74/11/1432هـ إلى تاريخ 10/11/1432هـ وَتَمَّ منحه أجازة مرضية لمدة سبعة أيام، وطلب تعويضه عن مدة توقيفه مدة تسعة أيام ومحاسبة المتسبب بذلك، رفعت الدائرة الجلسة للمداولة.</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ما كان بحث الاختصاص المتعلق بالولاية القضائية سابق بحكم اللزوم عن الخوض في شكل الدعوى وموضوعها في أي مرحلة تكون عليها الدعوى باعتباره مسألة أولية تتعلق بالنظام العام، ويتعين التحقق منها واستيفاء بحثها؛ ومقتضى ذلك أنَّه إن ظهر لنظر القضية في أي مرحلة من مراحل نظر الدعوى انحسار ولايته القضائية عن الفصل فيها، وجب عليه أن يحكم بعدم اختصاصه ولائيًا؛ لعدم جواز حكمه في الدعوى شكلًا وموضوعًا، وفي شأن هذه الدعوى تظهر واقعاتها أن المُدَّعي يبغي من إقامتها الحكم له بالتعويض عن فترة توقيفه؛ ولما كان قد صدر نافذًا متأخرًا قرار هيئة التدقيق مجتمعة رقم (87) وتاريخ 19/12/1432هـ والقاضي بالعدول عن الاجتهاد الذي سبق أن أخذت به محاكم الديوان بتقرير اختصاصها، بهيئة قضاء </w:t>
      </w:r>
      <w:r w:rsidRPr="00EB591B">
        <w:rPr>
          <w:rFonts w:ascii="AXtManal" w:eastAsia="Times New Roman" w:hAnsi="AXtManal" w:cs="Simplified Arabic"/>
          <w:sz w:val="32"/>
          <w:szCs w:val="32"/>
          <w:rtl/>
          <w:lang w:bidi="ar-EG"/>
        </w:rPr>
        <w:lastRenderedPageBreak/>
        <w:t xml:space="preserve">إداري- بنظر الدعاوي المتعلقة بأعمال الضبط الجنائي إلغاءً وتعويضًا والذي جاء في ختم منطوقة: (أن عدم اختصاص محاكم الديوان بهيئة قضاء إداري بنظر الدعاوي المتعلقة بأعمال الضبط الجنائي يشمل طلب إلغاء أي قرار أو إجراء متعلق بالضبط الجنائي، بما في ذلك القبض والتفتيش والتوقيف وحفظ الأوراق والاتهام، كما يشمل طلب التعويض عن أي من تلك الأعمال، بما في ذلك التوقيف الذي ينتهي بحفظ الاتهام أو التوقيف أكثر من المدة المقررة نظامًا، أو استطالة مدة السجن أكثر من المدة المحكوم بها) وقد أقامت الهيئة قرارها على التفرقة بين الأعمال التي تصدر عن جهات الضبط (القضائي) فهي تقوم بأعمال الضبط الإداري إلى جانب قيامها بأعمال الضبط الجنائي مع اختلاف أساس كل منهما، فالضبط الإداري هو: (كل عمل تقوم به تلك الجهات بقصد منع وقوع الجرائم) فسمته الأساسية أنَّه لا يتخذ بخصوص جريمة معينة وقعت؛ بل تمارسه الجهة لغرض وقائي، وَمِنْ ثَمَّ كان ما يندرج تحت طائفة أعمال الضبط الإداري لا يحدد بصفة تفصيلية، وَإِنَّمَا يترك للجهة قدر من السلطة التقديرية للمحافظة على النظام بعناصره الثلاثة (الأمن العام، الصحة العامة، والآداب والسكينة العامة)، أمَّا أعمال الضبط الجنائي، فهي الأعمال التي تتم بعد وقوع الجريمة، وذلك بالبحث عن مرتكبي الجرائم وضبطهم وجمع المعلومات والأدلة اللازمة للتحقيق وتوجيه الاتهام وفقًا لما تضمنته المادة (24) من نظام الإجراءات الجزائية، الأمر الذي يختلف معه الضبط الجنائي عن الضبط الإداري بتعلق الأول بجريمة معينة وقعت، كَمَا أنَّ أعمال الضبط الجنائي محددة تفصيلًا في نظام الإجراءات الجزائية الذي يُعد أساسها النظامي، بما في ذلك القبض والتفتيش والإيقاف، وقد حددت المادة (26) من النظام الأشخاص والجهات الموكل إليهم القيام بأعمال الضبط الجنائي؛ بما في ذلك أي جهة أُنيط بها القيام بتلك الأعمال بموجب نظام خاص، إعمالًا للفقرة (7) من هذه المادة، وأنَّه قد استقر القضاء الإداري المقارن على أنَّ العمل إذا صدر من جهات الضبط الجنائي بصدد الدعوى الجنائية، فإنه يُعد عملًا متصلًا بتلك الدعوى، ولا يختص بنظره القضاء </w:t>
      </w:r>
      <w:r w:rsidRPr="00EB591B">
        <w:rPr>
          <w:rFonts w:ascii="AXtManal" w:eastAsia="Times New Roman" w:hAnsi="AXtManal" w:cs="Simplified Arabic"/>
          <w:sz w:val="32"/>
          <w:szCs w:val="32"/>
          <w:rtl/>
          <w:lang w:bidi="ar-EG"/>
        </w:rPr>
        <w:lastRenderedPageBreak/>
        <w:t xml:space="preserve">الإداري، خلافًا للعلم الذي يصدر من تلك الجهات ولا يتعلق بجريمة أو دعوى جنائية، والمعيار المتبع في هذا الشأن هو: (النظر إلى طبيعة العمل وغايته، فإن كان صادرًا بخصوص جريمة معينة، ولغاية كشف مرتكبيها ومعاقبتهم واتصل بالدعوى الجنائية، وصدر من جهة مختصة نظامًا، عُد من قبيل أعمال الضبط الجنائي التي لا يختص القضاء الإداري بنظر الدعوى المتعلقة بها، وإن كان متخذًا لا بصدد جريمة معينة، وَإِنَّمَا بقصد المحافظة على تحقيق عناصر النظام العام، عُدَّ عملًا إداريًا خاضعًا لرقابة القضاء الإداري) وكذلك فإن عدم اختصاص القضاء الإداري بنظر الدعوى المتعلقة بأعمال الضبط الجنائي، إلغاءً أو تعويضًا، يقوم على أساس تبعيتها للدعوى الجنائية واتصالها بها، كما يقوم –تبعًا لذلك- على القاعدة المُتَمَثِّلة في: (أن الفرع يتبع الأصل دائمًا في تحديد الاختصاص)، تجنبًا لتعارض الأحكام في محل واحد؛ ولأن قاضي الموضوع الأصلي هو الأقدر دائمًا على تحديد العناصر المرتبطة به، فنسبة الخطأ أو التقصير أو الإهمال بشأن أعمال الضبط الجنائي لابد أن تستند إلى نصوص نظام الإجراءات الجزائية، والمحكمة التي تنظر الدعوى الجزائية التي يدعي صاحب الشأن حصول ضرر عليه بسبب إجراء من الإجراءات هي المحكمة الأقدر على الفصل في ذلك الادعاء، تبعًا لفصلها في الموضوع الأصلي وهو ما قررته العديد من الأحكام، ومنها الحكم رقم (48/د/إ/8 لعام 1429هـ) في القضية رقم (1993/1/ق لعام 1428هـ) المؤيد بالحكم رقم (646/إس/6 لعام 1429هـ) والحكم رقم (245/د/إ/1 لعام 1429هـ) في القضية رقم (5790/1/ق لعام 1429هـ) المؤيد بالحكم رقم (429/إ س/ 8 لعام 1430هـ) مضيفة أنَّه لا يغير من القول بعدم اختصاص القضاء الإداري بنظر الدعوى المتعلقة بأعمال الضبط الجنائي، المحاجة بالولاية العامة المقررة لمحاكم الديوان بنظر الدعاوي ضد الجهات الإدارية، لأن تلك الولاية العامة لا تشمل الأعمال التي لا ينطبق عليها ضابط الأعمال الإدارية، ولا ريب أن اختلاف أعمال الضبط الجنائي عن أعمال الضبط الإداري أمر ثابت، والقول باختصاص القضاء الإداري في نظر </w:t>
      </w:r>
      <w:r w:rsidRPr="00EB591B">
        <w:rPr>
          <w:rFonts w:ascii="AXtManal" w:eastAsia="Times New Roman" w:hAnsi="AXtManal" w:cs="Simplified Arabic"/>
          <w:sz w:val="32"/>
          <w:szCs w:val="32"/>
          <w:rtl/>
          <w:lang w:bidi="ar-EG"/>
        </w:rPr>
        <w:lastRenderedPageBreak/>
        <w:t>الدعوى المتعلقة بكلا النوعين فيه تسوية بين عملين مختلفين طبيعة وغاية، وبخاصة أن النوع الأول مرتبط بالدعوى الجنائية ومتصل بها، وَمِنْ ثَمَّ يأخذ حكمها وفقًا لقاعدة التابع يأخذ حكم الأصل، كما يظهر من نصوص نظام الإجراءات الجزائية شمول ولاية القضاء العام لما تضمنه النظام من أحكام، ولم يقصر ذلك على الدعوى الجزائية، بل شمل دعوى التعويض من الجريمة على الحد الذي جعلت معه المادة (154) الحق لمن أصابه ضرر من الجريمة ترك دعوى التعويض التي رفعها ضد الجاني أمام المحكمة المختصة، ورفعها أمام المحكمة التي تنظر الدعوى الجزائية، مِمَّا يدل على أخذ المنظم بالقاعدة المُتَمَثِّلة في أن: (قاضي الأصل هو قاضي الفرع)، وهو ما يُحمل عليه عموم لمادة (217) التي نَصَّت على أنه: ".. لكل من أصابه ضرر نتيجة اتهامه كيدًا، أو نتيجة إطالة مدة سجنه أو توقيفه أكثر من المدة المقررة الحق في طلب التعويض)، وبخاصة أن المادة (210) قد أناطت بالمحكمة التي تنظر طلب إعادة النظر في الحكم الجزائي الصادر بالإدانة، أن تضمن حكمها تعويضًا معنويًا وماديًا للمحكوم عليه جبرًا للضرر الذي أصابه، متى انتهت إلى عدم إدانته وطلب التعويض، وهو النص الذي يقرر اختصاص المحكمة التي تنظر الدعوى الجنائية بنظر طلب التعويض المقدم من المحكوم عليه، باعتبارها فصلت في الموضوع الأصلي، وطلب التعويض تابع له، وَلَمَّا كانت دعوى المُدَّعي طلب التعويض عن عمل من أعمال الضبط الجنائي في قضية مضاربة واعتداء على رجل أمن؛ فإن ذلك يؤول إلى عدم اختصاص المحاكم الإدارية ولائيًا نظر الدعوى.</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لذلك حكمت الدائرة بعدم اختصاص المحكمة الإدارية بالرياض ولائيًا بنظر الدعوى المقامة من/ (...) ضد (...)، لما هو موضح بالأسباب. </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محكمة الاستئناف</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br w:type="page"/>
      </w:r>
      <w:r w:rsidRPr="00EB591B">
        <w:rPr>
          <w:rFonts w:ascii="AXtManal" w:eastAsia="Times New Roman" w:hAnsi="AXtManal" w:cs="Simplified Arabic"/>
          <w:sz w:val="32"/>
          <w:szCs w:val="32"/>
          <w:rtl/>
          <w:lang w:bidi="ar-EG"/>
        </w:rPr>
        <w:lastRenderedPageBreak/>
        <w:t xml:space="preserve">رقم القضية الابتدائية 300/7/ق لعام 1434هـ </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107/أ/2/7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قضية الاستئناف 3604/ق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234/3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17/9/1435هـ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ما يخرج عن الاختصاص الولائي- التعويض عن حجز سيارة بطريق غير نظامي- أعمال الضبط الجنائي.</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 إلزام المُدَّعى عليها تعويضه عن حجز سيارته دون سند نظامي،</w:t>
      </w:r>
      <w:r w:rsidRPr="00EB591B">
        <w:rPr>
          <w:rFonts w:ascii="AXtManal" w:eastAsia="Times New Roman" w:hAnsi="AXtManal" w:cs="Simplified Arabic"/>
          <w:sz w:val="32"/>
          <w:szCs w:val="32"/>
          <w:lang w:bidi="ar-EG"/>
        </w:rPr>
        <w:t></w:t>
      </w:r>
      <w:r w:rsidRPr="00EB591B">
        <w:rPr>
          <w:rFonts w:ascii="AXtManal" w:eastAsia="Times New Roman" w:hAnsi="AXtManal" w:cs="Simplified Arabic"/>
          <w:sz w:val="32"/>
          <w:szCs w:val="32"/>
          <w:rtl/>
          <w:lang w:bidi="ar-EG"/>
        </w:rPr>
        <w:t>‏حيث كانت في حجز المرور وقد بلغ عنها عند سرقتها إلا أن المرور أدخلها الحجز ولم يبلغه بوجودها لديه-قرار هيئة التدقيق مجتمعة المُتَضَمِّن عدم اختصاص محاكم الديوان بهينة قضاء إداري بنظر الدعاوى المتعلقة بأعمال الضبط الجنائي - دعوى المُدَّعي طلب التعويض عن عمل من أعمال الضبط الجنائي.</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محاكم ديوان المظلم ولائيًا بنظر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قرار هيئة التدقيق مجتمعة رقم (87) وتاريخ 19/12/1432هـ.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‏وقائع هذه القضية في أن المُدَّعي تقدم إلى هذه المحكمة بصحيفة دعوى، تضمنت: أنَّه يملك سيارة موديل (2005) م غمارة ذات اللوحة رقم (س ي م 403‏) وفي تاريخ 12/7/1432هـ تَمَّ الاعتداء محليها بالسوقة وقام ‏بإبلاغ شرطة بريدة الجنوبي في نفس اليوم، وبعد عدة مراجعات للمدعى عليها يتم إفادته بعدم العثور عليها، وفي </w:t>
      </w:r>
      <w:r w:rsidRPr="00BD3051">
        <w:rPr>
          <w:rFonts w:ascii="AXtManal" w:hAnsi="AXtManal" w:cs="Simplified Arabic"/>
          <w:sz w:val="32"/>
          <w:szCs w:val="32"/>
          <w:rtl/>
          <w:lang w:bidi="ar-EG"/>
        </w:rPr>
        <w:lastRenderedPageBreak/>
        <w:t xml:space="preserve">تاريخ10/1/1433هـ ذهب للحجز، وبعد أن سمح له بالدخول وجد سيارته من خلال رقم الشامي، وقد ‏تبين أنها أدخلت الحجز بتاريخ 14/7/1432هـ بعد حادث تصادم وقع عليها، وبعد مراجعته للمدعي عليها تَمَّ تسليمه السيارة بتاريخ10/6/1433هـ وهي مصدومة. وانتهى يطلب تعويضه. وبإحالة القضية إلى هذه الدائرة، باشرت نظرها وفق ما هو مثبت في محاضر ضبط القضية، وبعد اطلاعها على لائحة الدعوى قررت إدراج القضية في جدول الجلسات، وأبلغت طرفيها والجهات ذات العلاقة بموعد استفتاح جلسات المرافعة، بموجب خطابها رقم (1577/7‏) وتاريخ 2/3/21434هـ، وحددت جلسة يوم الإثنين 8/4/1434هـ موعدًا لنظرها، وفيها حضر مُمَثِّل المُدَّعى عليها، وتبين عدم حضور المُدَّعي أو من ينوب عنه، وانتظرته الدائرة حتى الساعة (11.10) صباحًا، أو طلب الحاضر شطب الدعوى. فقررت الدائرة رفع الجلسة للنظر في شطب الدعوى. وفي جلسة يوم الثلاثاء 9/4/1434هـ تبين عدم مراجعة المُدَّعي أو من ينوب عنه للدائرة حتى تاريخ تلك الجلسة. فقررت الدائرة شطب القضية للمرة الأولى. وفي جلسة يوم الإثنين 5/6/1434هـ حضر الأطراف وبسؤال المُدَّعي عن دعواه؟ أجاب: أنَّه يطلب تعويضه عن حجز سيارته من قبل مرور منطقة القصيم من تاريخ 14/7/1432هـ وحتى تاريخ 22/6/1433هـ، وأنَّه بذلك التاريخ يعدل ما جاء بلائحة الدعوى، حَيْثُ أبقاها المرور في الحجز دون إبلاغه بذلك، وذلك نتيجة سرقتها من قبل مجهول ووقوع حادث عليها بعد السرقة بيومين. وبطلب جواب مُمَثِّل المُدَّعى عليها، طلب أجلًا للرد. وفي جلسة يوم الأحد 6/9/1434هـ سألت الدائرة مُمَثِّل المُدَّعى عليها عما طلب الأجل له، فذكر أنَّه لم يتمكن من تقديم جوابه، وطلب المُدَّعي تعويضه عن مدة احتجاز السيارة وعدم انتفاعه منها. فقررت الدائرة مخاطبة حجز القرعاء، ومخاطبة الخبراء لتقدير أجرة السيارة مدة احتجازها. وفي جلسة يوم الإثنين 10/11/1434هـ قدم مُمَثِّل المُدَّعى عليها مذكرة من ثلاث صفحات، انتهى فيها إلى طلب رفض الدعوى، لكون دخول السيارة للحجز بصفتها مسروقة وبلوحات مسروقة ولا يعلم مالكها. تسلم المُدَّعي نسخة منها، وبطلب جوابه، طلب أجلا للرد. وفي جلسة يوم الإثنين 8/1/1435هـ قدم المُدَّعي مذكرة من صفحة واحدة، أكد فيها بأن المرور لو قام بحجز صاحب المركبة (السارق) والتحقق من ملكيته لها وقام بمطابقة رقم </w:t>
      </w:r>
      <w:r w:rsidRPr="00BD3051">
        <w:rPr>
          <w:rFonts w:ascii="AXtManal" w:hAnsi="AXtManal" w:cs="Simplified Arabic"/>
          <w:sz w:val="32"/>
          <w:szCs w:val="32"/>
          <w:rtl/>
          <w:lang w:bidi="ar-EG"/>
        </w:rPr>
        <w:lastRenderedPageBreak/>
        <w:t xml:space="preserve">تسجيل المركبة قبل دخولا للحجز لتبين له أن المركبة مسروقة، حَيْثُ إنَّه قبل المحادث بيومين قام بالبلاغ كن السرقة. تسلم مُمَثِّل المُدَّعى عليها نسخة منها، وبطلب جوابه، اكتفى بما قدم، ثُمَّ أكد المُدَّعي على طلبه تعويض عن حجز السيارة من نوج (هايلوكس) موديل (2005‏) من تاريخ 14/7/1432هـ وحتى تاريخ 15/6/1433هـ. وفي جلسة يوم الإثنين 20/2/1435هـ ورد للدائرة خطاب الخبير المُتَضَمِّن تقدير قيمة أجرة السيارة، وباطلاع الأطراف عليه، قررا اكتفائهما، وحصر المُدَّعي دعواه بطلب إلزام المُدَّعى عليها تعويضه عن حجز سيارته من قبل مرور منطقة القصيم من تاريخ 14/7/1432هـ، وحتى تاريخ 15/6/1433هـ، فيما طلب مُمَثِّل المُدَّعى عليها رفض الدعوى وفي ‏جلسة يوم الثلاثاء 11/4/1435هـ ظهر للدائرة بعد الدراسة أن خطاب الخبير مكتب الصافي يتعلق بتقدير السيارة ذات الموديل (2011م). كما طلبت الدائرة من المُدَّعى عليها صورة من تقرير الحدث، وكيف تَمَّ التعرف على سيارة المدعي؟ فطلب مُمَثِّل المُدَّعي عليها أجلًا لذلك. فقررت الدائرة مخاطبة الخبير مكتب الصافي لاستيفاء ما طلبته الدائرة سابقًا. وفي جلسة يوم الإثنين 16/5/1435 حضر مُمَثِّل المُدَّعى عليها، وتبين عدم حضور المدعي، وبسؤال مُمَثِّل المُدَّعى عليها عما طلب منه في الجلسة الماضية، قدم مذكرة من صفحة واحدة، أكد فيها أنه تَمَّ التعرف على السيارة من قبل المُدَّعي داخل الحجز، حَيْثُ لم تكن تحمل لوحاتها الأساسية، وطلب أجلًا لاستيفاء جوابه، مسببًا ذلك أنَّه في السابق كان يتم مخاطبة مرور منطقة القصيم، وتبين أن الموضوع مرتبط بالشرطة الشمالية ببريدة. وفي جلسة يوم الإثنين 21/6/1435هـ سألت الدائرة مُمَثِّل المُدَّعى عليها عما طلب منه في الجلسة الماضية، اكتفى بما قدم، وقدم المُدَّعي مذكرة من صفحة واحدة، كرر فيها ما ذكره سابقًا. تسلم مُمَثِّل المُدَّعى عليها نسخة منها، وبطلب جوابه، اكتفى بما قدم، وحصر المُدَّعي دعواه بطلب التعويض عن حجز سيارته من تاريخ 14/7/1432هـ وحتى تاريخ 15/6/1433هـ، فيما طلب مُمَثِّل المُدَّعى عليها رفض الدعوى. وفي جلسة هذا اليوم سألت الأطراف عما لديهم، فقرروا الاكتفاء، مؤكدًا المُدَّعي على طلبه التعويض، ومتمسكًا مُمَثِّل المُدَّعى عليها بجميع دفوعه السابقة. فقررت الدائرة رفع الجلسة للمداولة. وبعد المُدَاوَلَة أصدرت حكمها لما يلي من: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lastRenderedPageBreak/>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‏لما كان بحث الاختصاص المتعلق بالولاية القضائية سابق بحكم اللزوم على الخوض في شكل الدعوى وموضوعها في أي مرحلة تكون عليها الدعوى؛ باعتباره مسألة أولية تتعلق بالنظام العام، يتعين التحقق منها واستيفاء بحثها؛ ومقتضى ذلك أنَّه إن ظهر لناظر القضية في أي مرحلة من مراحل نظر الدعوى انحسار ولايته القضائية عن الفصل فيها، وجب عليه أن يحكم بعدم اختصاصه ولائيًا؛ وامتناع حكمه في الدعوى شكلًا وموضوعًا، وبتطبيق ذلك على الدعوى الماثلة يتبين أن المُدَّعي يطلب تعويضه عن حجز سيارته من تاريخ 14/7/1432هـ وحتى تاريخ15/6/1433هـ؛ وبناءً على قرار هيئة التدقيق مجتمعة رقم (87‏) وتاريخ 19/12/1432هـ القاضي بالعدول عن الاجتهاد الذي سبق أن أخذت به محاكم الديوان بتقرير اختصاصها، بهيئة قضاء إداري. بنظر الدعاوى المتعلقة بأعمال الضبط الجنائي إلغاء وتعويضًا، والذي تضمن: (عدم اختصاص محاكم الديوان بهيئة قضاء إداري بنظر الدعاوي المتعلقة بأعمال الضبط الجنائي يشمل طلب إلغاء أي قرار أو إجراء متعلق بالضبط الجنائي، بما في ذلك القبض والتفتيش والتوقيف وحفظ الأوراق والاتهام، كما يشمل طلب التعويض عن أي من تلك الأعمال، بما في ذلك التوقيف الذي ينتهي بحفظ الاتهام أو التوقيف أكثر من المدة المقررة نظامًا، أو استطالة مدة السجن أكثر من المدة المحكوم بها)، وقد أقامت الهيئة قرارها على التفرقة بين الأعمال التي تصدر عن جهات الضبط الجنائي (القضائي) فهي تقوم بأعمال الضبط الإداري إلى جانب قيامها أعمال الضبط الجنائي مع اختلاف أساس كل ‏منهما، فالضبط الإداري هو: (كل عمل تقوم به تلك الجهات بقصد منع وقوع الجرائم) فسمته الأساسية أنَّه لا يُتخذ بخصوص جريمة معينة وقعت؛ بل تمارسه الجهة لغرض وقائي، وَمِنْ ثَمَّ كان ما يندرج تحت طائفة أعمال الضبط الإداري لا يحدد بصفة تفصيلية، وَإِنَّمَا يترك للجهة قدر من السلطة التقديرية للمحافظة على النظام بعناصره الثلاثة (الأمن العام، الصحة العامة، والآداب والسكينة العامة)، أمَّا أعمال الضبط الجنائي، فهي الأعمال التي تتم بعد وقوع الجريمة، وذلك بالبحث عن مرتكبي الجرائم وضبطهم وجمع المعلومات والأدلة اللازمة للتحقيق وتوجيه الاتهام وفقًا لما تضمنته المادة (24‏) من نظام الإجراءات الجزائية، الأمر الذي يختلف معه </w:t>
      </w:r>
      <w:r w:rsidRPr="00BD3051">
        <w:rPr>
          <w:rFonts w:ascii="AXtManal" w:hAnsi="AXtManal" w:cs="Simplified Arabic"/>
          <w:sz w:val="32"/>
          <w:szCs w:val="32"/>
          <w:rtl/>
          <w:lang w:bidi="ar-EG"/>
        </w:rPr>
        <w:lastRenderedPageBreak/>
        <w:t>الضبط الجنائي عن الضبط الإداري بتعلق الأول بجريمة معينة وقعت، كَمَا أنَّ أعمال الضبط الجنائي محددة تفصيلًا في نظام الإجراءات الجزائية الذي يعد أساسًا النظامي، بما في ذلك القبض والتفتيش والإيقاف، وقد حددت المادة (26‏) من النظام الأشخاص والجهات الموكل إليهم القيام بأعمال الضبط الجنائي؛ بما في ذلك أي جهة أنيط بها القيام بتلك الأعمال بموجب نظام خاص، إعمالًا للفقرة (7) من هذه المادة، وأنَّه قد استقر القضاء الإداري المقارن على أن العمل إذا صدر من جهات الضبط الجنائي بصدد الدعوى الجنائية، فإنه يعد عملًا متصلًا بتلك الدعوى، ولا يختص بنظره القضاء الإداري، خلافًا للعمل الذي يصدر من تلك الجهات ولا يتعلق بجريمة أو دعوى جنائية، وبما أن سبب حجز السيارة هو حادث مروري فيه مصاب ويوجد عليه دعوى، كما هو ثابت من رقم طلب حجز السيارة الموجه لمأمور حجز القرعاء برقم (1563356‏)، كَمَا أنَّ أمر رد المضبوطات المؤرخ 15/6/1433هـ بين أن ضبط مسروقة بقضية حادث مروري، وأمر الضابط بالإفراج عنها تطبيقًا للمادة (86‏) من نظام الإجراءات الجزائية النافذ في حين؛ وحَيْثُ إنَّ جميع الإجراءات التي قام بها المرور كانت بعد ورود بلاغ حول قضية سرقة سيارة أبلغ عنها المدعي، ووفقًا لما ة ضبطه فقد أقر المُدَّعي أمام الدائرة بأن الحادث والحجز تَمَّ بعد إبلاغه عن سرقتها بيومين؛ ما يعني أن ما قامت به المدعي. عليها هو ضبطية جنائية كانت صادرة بخصوص جريمة معينة، ولغاية كشف مرتكبيها؛ ما تنتهي معه الدائرة والحال ما ذُكر سابقًا عدم اختصاص محاكم ديوان المظالم ولائيًا بنظر هذه الدعوى.</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لذلك حكمت </w:t>
      </w:r>
      <w:proofErr w:type="gramStart"/>
      <w:r w:rsidRPr="00EB591B">
        <w:rPr>
          <w:rFonts w:ascii="AXtManal" w:hAnsi="AXtManal" w:cs="Simplified Arabic"/>
          <w:sz w:val="32"/>
          <w:szCs w:val="32"/>
          <w:rtl/>
          <w:lang w:bidi="ar-EG"/>
        </w:rPr>
        <w:t>الدائرة  بعدم</w:t>
      </w:r>
      <w:proofErr w:type="gramEnd"/>
      <w:r w:rsidRPr="00EB591B">
        <w:rPr>
          <w:rFonts w:ascii="AXtManal" w:hAnsi="AXtManal" w:cs="Simplified Arabic"/>
          <w:sz w:val="32"/>
          <w:szCs w:val="32"/>
          <w:rtl/>
          <w:lang w:bidi="ar-EG"/>
        </w:rPr>
        <w:t xml:space="preserve"> اختصاص محاكم ديوان المظالم ولائيًا بنظر الدعوى المقامة من/ (...) ضد/ (...) في القضية المقيدة برقم 300/7/ق لعام 1434هـ؛ لما هو مبين بالأسباب. والله الموفق وصلى الله وسلم على نبينا محمد وعلى آله وصحبه أجمعين.</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محكمة الاستئناف </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الابتدائية 1494/7/ق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169/إ/5/7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الاستئناف 5759/ق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168/1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14/1/1435هـ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 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 منازعات عمال بند الأجور.</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 بتعويضه عن ترقيته المستحقة نظامًا – استقر قضاء الديوان على عدم اختصاصه بنظر منازعات عمال الحكومة والخاضعين للائحة بند الأجور – ما يعني خروج هذه الدعوى عن الولاية القضائية لمحاكم ديوان المظالم.</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المحاكم الإدارية ولائيًا بنظر هذه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numPr>
          <w:ilvl w:val="0"/>
          <w:numId w:val="4"/>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المادة (9) من نظام القضاء الصادر بالمرسوم الملكي رقم (م/78) وتاريخ 19/9/1428هـ.</w:t>
      </w:r>
    </w:p>
    <w:p w:rsidR="00FB05AB" w:rsidRPr="00EB591B" w:rsidRDefault="00FB05AB" w:rsidP="00FB05AB">
      <w:pPr>
        <w:numPr>
          <w:ilvl w:val="0"/>
          <w:numId w:val="4"/>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قرار مجلس الوزراء رقم (212) وتاريخ 21/11/1406هـ.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تتلخص وقائع هذه القضية في تقدم المُدَّعي إلى المحكمة بلائحة استدعاء يطلب فيها إلزام المُدَّعى عليها بتعويضه عما لحقه من أضرار بسبب عدم ترقيته.</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وبإحالة القضية إلى الدائرة باشرت نظرها على النحو المبين تفصيلًا بمحضر ضبطها، حَيْثُ حددت لنظرها جلسة هذا اليوم وأبلغت الطرفين بذلك، وفيها حضر المدعي/ (...) – سجل مدني رقم (</w:t>
      </w:r>
      <w:proofErr w:type="gramStart"/>
      <w:r w:rsidRPr="00EB591B">
        <w:rPr>
          <w:rFonts w:ascii="AXtManal" w:eastAsia="Times New Roman" w:hAnsi="AXtManal" w:cs="Simplified Arabic"/>
          <w:sz w:val="32"/>
          <w:szCs w:val="32"/>
          <w:rtl/>
          <w:lang w:bidi="ar-EG"/>
        </w:rPr>
        <w:t>1040062984)-</w:t>
      </w:r>
      <w:proofErr w:type="gramEnd"/>
      <w:r w:rsidRPr="00EB591B">
        <w:rPr>
          <w:rFonts w:ascii="AXtManal" w:eastAsia="Times New Roman" w:hAnsi="AXtManal" w:cs="Simplified Arabic"/>
          <w:sz w:val="32"/>
          <w:szCs w:val="32"/>
          <w:rtl/>
          <w:lang w:bidi="ar-EG"/>
        </w:rPr>
        <w:t xml:space="preserve">، في حين لم يحضر مُمَثِّل المُدَّعى عليها. وبسؤال المُدَّعي إيضاح دعواه؟ أجاب: بأنها وفق ما جاء في استدعائه المقدم للمحكمة، وخلاصتها: أنَّه تعين لدى المُدَّعى عليها بتاريخ 6/3/1405هـ على وظيفة سائق بالفئة (ب) على بند الأجور، وبتاريخ 1/7/1433هـ أُحِيْلَ على التقاعد، مشيرًا إلى أنَّه استحق الترقية إلى فئات أعلى غير أنَّه لم يرق إلى أي فئة، وانتهى إلى حصر دعواه بطلب إلزام المُدَّعى عليها بتعويضه عن جميع الترقيات التي طافت عليه وهن ست ترقيات بمبلغ مئة وثمانين ألف ريال. مضيفًا بأنه سبق أن تقدم بدعوى لهذه المحكمة بخصوص إلزام المُدَّعى عليها بترقيته من الفئة (ب) إلى فئة أعلى وقد صدر فيها الحكم رقم (57/4/7 لعام 1432هـ) القاضي: بعدم اختصاص المحاكم الإدارية ولائيًا بنظر الدعوى. ثم تقدم بدعوى للهيئة الابتدائية لتسوية الخلافات العمالية بمحافظة الرس بشأن ترقيته وتعويضه فأصدرت قرارها رقم (291/32) وتاريخ 13/9/1432هـ المتضمن: رد الدعوى لعدم الاختصاص، فطلب استئناف القرار، وبعرضه على الهيئة العليا لتسوية الخلافات العمالية نظرت طلبه بشأن ترقيته وتعويضه عن جميع الترقيات التي طافت عليه وهن ست ترقيات بمبلغ مئة وثمانين ألف ريال، وأصدرت في الدعوى قرارها رقم (1373/1/433) وتاريخ 8/11/1433هـ المتضمن: ردها. ثم قرر المُدَّعي بالاكتفاء بما سبق، وطلب البت في القضية؛ فأصدرت الدائرة فيها – بذات الجلسة – حكمها هذا لما يلي من: </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 xml:space="preserve">لما كان المُدَّعي قد حصر دعواه بطلب إلزام المُدَّعى عليها بتعويضه عن جميع الترقيات التي طافت عليه وهن ست ترقيات بمبلغ </w:t>
      </w:r>
      <w:r w:rsidRPr="00EB591B">
        <w:rPr>
          <w:rFonts w:ascii="AXtManal" w:eastAsia="Times New Roman" w:hAnsi="AXtManal" w:cs="Simplified Arabic"/>
          <w:sz w:val="32"/>
          <w:szCs w:val="32"/>
          <w:rtl/>
          <w:lang w:bidi="ar-EG"/>
        </w:rPr>
        <w:tab/>
        <w:t>مئة وثمانين ألف ريال. ولما كان بحث الاختصاص المتعلق بالولاية القضائية سابق بحكم للزوم على البحث في موضوع الدعوى بحسبانه من المسائل الأولية التي يجب تبينها ابتداءً قبل النظر في شكل الدعوى، أو الخوض في موضوعها لاتصاله بالنظام العام، كما أنَّه يتوجب على المحكمة غير المختصة التصدي له ولم لم يثر دفع بشأنه من قبل الخصوم. ولما كان ديوان المظالم – كهيئة قضاء إداري مستقلة – لا يختص إلا بالفصل في المنازعات المنصوص عليها في نظامه الصادر بالمرسوم الملكي رقم (م/78) وتاريخ 19/9/1428هـ. ولما كان المُدَّعي قد قرر بأنه كان يعمل لدى المُدَّعى عليها على بند الأجور ويطالب بتعويضه وفقًا لتلك الرابطة.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ولما كان قضاء الديوان قد استقر على عدم اختصاصه بنظر منازعات عمال الحكومة، والخاضعين للائحة بند الأجور – ولو كان أحد طرفي النزاع جهة إدارية – وفقًا لما نص عليه قرار مجلس الوزراء رقم (212) وتاريخ 21/11/1406هـ؛ الذي قضى: بأن يظل الاختصاص بنظر الخلافات العمالية المتعلقة بعمال الحكومة للجان العمل وتسوية الخلافات العمالية إلى أن يصدر النظام الخاص بالمحاكم العمالية – وقد نص نظام القضاء الصادر بالمرسوم الملكي رقم (م/78) وتاريخ 19/9/1428هـ في المادة (9) على أن: (تتكون المحاكم – التابعة لوزارة العدل – مِمَّا يلي: 3000/هـ: المحاكم العمالية)-.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وتأسيسًا على ما سبق فإن الدائرة تنتهي إلى خروج هذه الدعوى عن الولاية القضائية لمحاكم ديوان المظالم.</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بعدم اختصاص محاكم ديوان المظالم ولائيًا بنظر الدعوى المقامة من المدعي/ (...) ضد/ بلدية محافظة النبهانية؛ لما هو موضح بالأسباب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محكمة الاستئناف</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br w:type="page"/>
      </w:r>
      <w:r w:rsidRPr="00EB591B">
        <w:rPr>
          <w:rFonts w:ascii="AXtManal" w:eastAsia="Times New Roman" w:hAnsi="AXtManal" w:cs="Simplified Arabic"/>
          <w:sz w:val="32"/>
          <w:szCs w:val="32"/>
          <w:rtl/>
          <w:lang w:bidi="ar-EG"/>
        </w:rPr>
        <w:lastRenderedPageBreak/>
        <w:t>رقم القضية الابتدائية 1658/1/ق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508/د/إ/11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الاستئناف 3720/ق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3534/1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23/11/1435هـ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 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 المنازعات العمالية.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 إلزام المُدَّعى عليها سداد المبلغ المستحق عليه للتأمينات الاجتماعية لتسجيله لديها – الخلاف الناشئ بين المُدَّعى والجهة ناشئ عن عقد عمل، وَمِنْ ثَمَّ فإن الجهة القضائية المختصة بنظر هي لجان العمل وتسوية الخلافات المنصوص عليها في نظام العمل والعمال.</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المحاكم الإدارية ولائيًا بنظر هذه الدعوى.</w:t>
      </w:r>
      <w:r w:rsidRPr="00EB591B">
        <w:rPr>
          <w:rFonts w:ascii="AXtManal" w:eastAsia="Times New Roman" w:hAnsi="AXtManal" w:cs="Simplified Arabic"/>
          <w:sz w:val="32"/>
          <w:szCs w:val="32"/>
          <w:rtl/>
          <w:lang w:bidi="ar-EG"/>
        </w:rPr>
        <w:tab/>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المواد (5، 210، 219) من نظام العمل الصادر بالمرسوم الملكي رقم (51) وتاريخ 23/8/1426هـ.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تتلخص وقائع الدعوى في أن المُدَّعي تقدم بلائحة استدعاء تضمنت طلبه إلزام الجهة المُدَّعى عليها بسداد المبلغ المستحق عليهم للتأمينات الاجتماعية لتسجيله لدى التأمينات الاجتماعية، وبإحالة القضية لهذه الدائرة أجرت ما هو لازم لنظرها، فحددت في سبيل ذلك جلسة يوم الإثنين الموافق 27/7/1435هـ أشعر به طرفا الدعوى والجهات ذات العلاقة بخطاب الدائرة رقم 37607 وتاريخ 22/6/1435هـ </w:t>
      </w:r>
      <w:r w:rsidRPr="00EB591B">
        <w:rPr>
          <w:rFonts w:ascii="AXtManal" w:eastAsia="Times New Roman" w:hAnsi="AXtManal" w:cs="Simplified Arabic"/>
          <w:sz w:val="32"/>
          <w:szCs w:val="32"/>
          <w:rtl/>
          <w:lang w:bidi="ar-EG"/>
        </w:rPr>
        <w:lastRenderedPageBreak/>
        <w:t>وفيها حضر المُدَّعي وكالة (...)، وممثل الجهة (...)، وبسؤال المُدَّعي وكالة عن دعوى موكله أَفَادَ بأن موكله مرتبط بعقد تشغيل مع المُدَّعى عليها، وأنَّه يطلب إلزام المُدَّعى عليها بدفع رسوم اشتراك التأمين المستحقة للتأمينات الاجتماعية، بسبب تأخر الجامعة لرفع أسماء الموظفين للتأمينات، وبطلب الجواب من مُمَثِّل الجهة طلب الحكم بعدم اختصاص ديوان المظالم ولائيًا بنظر هذه الدعوى، لكونها قضية عمالية تختص بها لجان الفصل في مكتب العمل، وقد نوه إلى القضايا السابقة المشابهة والتي أصدرت فيها هذه الدائرة أحكامًا بعدم الاختصاص الولائي، وَتَمَّ رفعها لمحكمة الاستئناف ولا تزال لديهم، لكون عدد الموظفين المشابهين لهذه القضية 27 موظفًا تقريبًا.</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تأسيسًا على ما سبق وبعد الاطلاع على ما حواه ملف القضية من أوراق ومستندات تبين أن المُدَّعي يهدف من دعواه إلى طلب إلزام الجهة المُدَّعى عليها بسداد المبلغ المستحق عليهم للتأمينات الاجتماعية لتسجيله لدى التأمينات الاجتماعية، وحَيْثُ إنَّ مسألة الاختصاص مسألة أولية يتعين بحثها قبل النظر في الشكل والموضوع، وحَيْثُ إنَّه باطلاع الدائرة على المادة (61) من نظام التأمينات الاجتماعية الصادر بالمرسوم الملكي رقم م/33 وتاريخ 3/9/1421هـ وجد النص على أنه: (1- لأصحاب العمل وللمشتركين ولمن يقوم مقامهم أن يقدموا عن طريق التسلسل اعتراضًا ضد أي قرار صادر عن أي جهاز في المُؤَسَّسَة يتعلق بوجوب التسجيل أو الاشتراكات أو التعويضات... 2- يمكن أصحاب العمل والعمال ولم يقوم مقامهم الذين لم يقبل اعتراضهم الذي قدموه عن طريق التسلسل أن يتقدموا بشكوى أمام الجهة القضائية المختصة بالنظر في قضايا العمال)، وحَيْثُ إنَّ موضوع طلب المُدَّعِيَة في هذه الدعوى مشمول بنص هذه المادة، وحَيْثُ إنَّ الجهة القضائية المختصة بالنظر في قضايا العمال – والتي تختص بنر دعوى المُدَّعِيَة – هي لجان </w:t>
      </w:r>
      <w:r w:rsidRPr="00EB591B">
        <w:rPr>
          <w:rFonts w:ascii="AXtManal" w:eastAsia="Times New Roman" w:hAnsi="AXtManal" w:cs="Simplified Arabic"/>
          <w:sz w:val="32"/>
          <w:szCs w:val="32"/>
          <w:rtl/>
          <w:lang w:bidi="ar-EG"/>
        </w:rPr>
        <w:lastRenderedPageBreak/>
        <w:t>العمل وتسوية الخلافات المنصوص عليها في نظام العمل والعمال، وباطلاع الدائرة على المادة الخامسة من نظام العمل الصادر بالمرسوم الملكي رقم 51 وتاريخ 23/8/1426هـ وجد النص على أنه: (تسري أحكام هذا النظام على: (1- كل عقد عمل يلتزم بمقتضاه أي شخص بالعمل لمصلحة صاحب عمل وتحت إدارته وإشرافه مقابل أجر). وَحَيْثُ نص في المادة العاشرة بعد المائتين من ذات النظام على أن: (هيئات تسوية الخلافات العمالية هي: 1- الهيئات الابتدائية لتسوية الخلافات العمالية. 2- الهيئة العليا لتسوية الخلافات)، ونص في المادة التاسعة عشر بعد المائتين من ذات النظام على أن: (كل هيئة من هذه الهيئات لها وحدها – دون غيرها – حق النظر في جميع الخلافات المتعلقة بهذا النظام، وبالخلافات الناشئة عن عقود العمل...)، وحَيْثُ إنَّ الخلاف الناشئ بين المُدَّعي والمُدَّعى عليها ناشئ عن عقد عمل كما هو ثابت من أوراق القضية ويتعلق بسداد الاشتراكات، لذا فإن ولاية الديوان تنحسر عن الفصل في هذه الدعوى ويتعين الحكم بعدم اختصاصه بنظرها.</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بعدم اختصاص المحاكم الإدارية ولائيًا بنظر الدعوى رقم 16518/1/ق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محكمة الاستئناف</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br w:type="page"/>
      </w:r>
      <w:r w:rsidRPr="00EB591B">
        <w:rPr>
          <w:rFonts w:ascii="AXtManal" w:eastAsia="Times New Roman" w:hAnsi="AXtManal" w:cs="Simplified Arabic"/>
          <w:sz w:val="32"/>
          <w:szCs w:val="32"/>
          <w:rtl/>
          <w:lang w:bidi="ar-EG"/>
        </w:rPr>
        <w:lastRenderedPageBreak/>
        <w:t>رقم القضية الابتدائية 8006/ق لعام 1433هـ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284/18/1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الاستئناف 3658/ق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3528/1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23/11/1435هـ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 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 المنازعات العمالية.</w:t>
      </w:r>
    </w:p>
    <w:p w:rsidR="00FB05AB" w:rsidRPr="00EB591B" w:rsidRDefault="00FB05AB" w:rsidP="00FB05AB">
      <w:pPr>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مطالبة المُدَّعي إلزام المُدَّعى عليها باعتبار عقده مستمرًا وصرف كافة حقوقه المالية المترتبة على ذلك بأثر رجعي – دفعت المُدَّعى عليها بعدم اختصاص المحاكم الإدارية بنظر الدعوى كون المُدَّعي يحكمه نظام العمل لعمله لدى شركة خاصة – نَصَّت المادتان (5-219) على اختصاص لجان المنازعات العمالية بنظر الدعوى – اطراد قضاء الديوان على عدم اختصاصه بنظر المنازعات الناشئة عن عقود العمل ولو كان أحد طرفيها جهة الإدارة طبقًا لقرار مجلس الوزراء رقم (212) وتاريخ 21/11/1406هـ - ما تنتهي معه الدائرة إلى عدم اختصاصها بنظر الدعوى.</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ab/>
        <w:t>أثر ذلك: عدم اختصاص المحاكم الإدارية ولائيًا بنظر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numPr>
          <w:ilvl w:val="0"/>
          <w:numId w:val="5"/>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المادتان (5-219) من نظام العمل الصادر بالمرسوم الملكي رقم (51) وتاريخ 23/8/1426هـ.</w:t>
      </w:r>
    </w:p>
    <w:p w:rsidR="00FB05AB" w:rsidRPr="00EB591B" w:rsidRDefault="00FB05AB" w:rsidP="00FB05AB">
      <w:pPr>
        <w:numPr>
          <w:ilvl w:val="0"/>
          <w:numId w:val="5"/>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قرار مجلس الوزراء رقم (212) وتاريخ 21/11/1406هـ.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 xml:space="preserve">تتلخص وقائع الدعوى بالقدر اللازم للحكم فيها بأن المُدَّعي تقدم بصحيفة دعوى ضد الجهة المُدَّعى عليها، تلخصت في: 1- إلغاء قرار فصله التعسفي المشار إليه بموضوع الدعوى، وإعادته للخدمة بِحَسَب منطوق ومفهوم المادة السابعة الفقرة 5/ج من نظام العمل والعمال والموضحة بالملخص بِحَسَب المرفق 17 وباعتبار خدمتي متصلة من تاريخ تعييني في 1/12/1993م حتى تاريخ إعادته مع صرف كامل مستحقاتي من رواتب وبدلات وأي زيادات طرأت خلال فترة انقطاعه عن العمل بسببهم. 2- صرف أي مزايا مالية أو مكافآت تحت أي مسمى خلال الفترة المشار إليها. 3- تعويضه عن الإجازات خلال الفترة المشار إليها والتي فصلت فيها عن العمل بسببهم من تاريخ 1/1/2002م وحتى تاريخ إعادته. 4- تعويضه عن بدل التأمين الطبي المستحق نظامًا عن الفترة المشار إليها له ولأسرته. 5- تسديد مستحقات التأمينات الاجتماعية عن كامل الفترة المشار إليها حَيْثُ إنَّ خدمته تعتبر متصلة. وخلص المُدَّعي في طلبه بإلزام الجهة المُدَّعى عليها باعتبار عقده مستمرًا وصرف كافة حقوقه المالية المترتبة على ذلك بأثر رجعي. وبإحالة القضية إلى الدائرة نظرتها على النحو المُثْبَت في محاضرها، حَيْثُ حددت الدائرة لنظرها جلسة 17/2/1434هـ، وبسؤال المُدَّعي عن دعواه بأنَّه يطلب إلزام الجهة المُدَّعى عليها باعتبار عقده مستمرًا وصرف كافة حقوقه المالية المترتبة على ذلك بأثر رجعي وأحال بقية طلباته على ما جاء في صحيفة الدعوى وبعرض ذكر على مُمَثِّل الجهة المُدَّعى عليها قدم في جلسة لاحقه رده على الدعوى حَيْثُ ذكر أن المُدَّعي كان عمل لدى مشروع (...) وأن الرابطة بين المُدَّعي وبين المشروع رابطة عقدية يحكمها نظام العمل ولما كان بحث الاختصاص المتعلق بالولاية القضائية من المسائل الأولية التي يجب تبينها في النظر في موضوع الدعوى على أساس أنها متصل بالنظام العام وَلَمَّا كانت المحكمة الإدارية كجهة قضاء إداري لا يختص إلا بالفصل في المنازعات المنصوص عليها في المادة 13 من نظامه، وبذلك يتضح بأن المحكمة الإدارية ليست الجهة المختصة في نظر المنازعات الناتجة عن عقد العمل </w:t>
      </w:r>
      <w:r w:rsidRPr="00EB591B">
        <w:rPr>
          <w:rFonts w:ascii="AXtManal" w:eastAsia="Times New Roman" w:hAnsi="AXtManal" w:cs="Simplified Arabic"/>
          <w:sz w:val="32"/>
          <w:szCs w:val="32"/>
          <w:rtl/>
          <w:lang w:bidi="ar-EG"/>
        </w:rPr>
        <w:lastRenderedPageBreak/>
        <w:t>وبجلسة 26/2/1435هـ قدم المُدَّعي مذكرة أقر بها أنَّه كان يعمل لدى (...) – وأن العلاقة بينه وبين الشركة والمشروع علاقة رابطة عقدية يحكمها نظام العمل. بعد ذلك تبادل الطرفان المذكرات أمام الدائرة وباطلاع الدائرة على تلك المذكرات تبين أنها لم تأت بجديد سوى ما ذكره المُدَّعي في مذكرته المقدمة بجلسة 26/2/1435هـ آنفة وبعد تأمل الدائرة حول ها ا ذكره المُدَّعي تأجل نظر القضية للفصل في مدى الاختصاص الولائي وبجلسة يوم الأحد تاريخ 26/7/1435هـ سمعت الدائرة الدعوى والإجابة، وأحالا طرفا الدعوى إلى ما سبق تقديمه، وبسؤالهما هل لديهما ما يودان إضافته أجابا بالنفي. بعد ذلك قرر كلا الطرفين الاكتفاء.</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لما كان المُدَّعي يهدف من إقامة دعواه إلى طلب إلزام الجهة المُدَّعى عليها إلزام الجهة المُدَّعى عليها باعتبار عقده مستمرًا وصرف كافة حقوقه المالية المترتبة على ذلك بأثر رجعي؛ ولما كان بحث مسألة الاختصاص يعد من المسائل الأولية التي يجب على الدائرة التصدي لها ومن تلقاء ذاتها لتعلقها بالنظام العام وذلك قبل الدخول في موضوعها، وحَيْثُ إنَّ العلاقة بين المُدَّعي والمُدَّعى عليها علاقة عقدية بعقد عمل كما هو مدون في ديباجة العقد وكما هو ظاهر من بنود العقد – المودع بملف الدعوى، وَحَيْثُ نص نظام العمل الصادر بالمرسوم الملكي رقم (51) وتاريخ 23/8/1426هـ في المادة الخامسة منه على: "تسري أحكام هذا النظام على: (1/ كل عقد عمل يلتزم بمقتضاه أي شخص بالعمل لمصلحة صاحب عمل وتحت إدارته أو إشرافه مقابل أجر، 2/ عمال الحكومة والهيئات والمؤسسات العامة..."، كما نَصَّت المادة التاسعة عشر بعد المائتين من النظام ذاته على أن: "كل هيئة من هذه الهيئات – أي هيئة حسم المنازعات العمالية – لها وحدها دون غيرها حق النظر في جميع الخلافات المتعلقة بهذا النظام، وبالخلافات الناشئة عن عقود العمل ولها إحضار أي شخص لاستجوابه، أو انتداب أحد أعضائها للقيام بهذا الاستجواب، كما </w:t>
      </w:r>
      <w:r w:rsidRPr="00EB591B">
        <w:rPr>
          <w:rFonts w:ascii="AXtManal" w:eastAsia="Times New Roman" w:hAnsi="AXtManal" w:cs="Simplified Arabic"/>
          <w:sz w:val="32"/>
          <w:szCs w:val="32"/>
          <w:rtl/>
          <w:lang w:bidi="ar-EG"/>
        </w:rPr>
        <w:lastRenderedPageBreak/>
        <w:t>يجوز لها الإلزام بتقديم المستندات والأدلة، واتخاذ غير ذلك من الإجراءات التي تقرها وللهيئة حق الدخول في أي مكان تشغله المنشأة من أجل إجراء التحقيق، والاطلاع على جميع الدفاتر والسجلات والمستندات التي ترى موجبًا للاطلاع عليها"، وَحَيْثُ أطرد قضاء الديوان على عدم اختصاصه بنظر المنازعات الناشئة عن عقود العمل ولو كان أحد طرفي عقد العمل جهة الإدارة طبقًا لما نص عليه قرار مجلس الوزراء رقم (212) وتاريخ 21/11/1406هـ الذي قضى بأن يظل الاختصاص بنظر الخلافات العمالية المتعلقة بعمال الحكومة للجان تسوية الخلافات العمالية، الأمر الذي تنتهي معه الدائرة إلى عدم اختصاص المحاكم الإدارية بنظر هذه القضية.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بعدم اختصاص المحاكم الإدارية ولائيًا بنظر الدعوى المقامة من المدعي/ (...)، ضد/ (...)؛ لما هو موضح بالأسباب.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محكمة الاستئناف</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الابتدائية 1/1/ق لعام 1430هـ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رقم الحكم الابتدائي 151/د/إ/6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الاستئناف 7234/ق لعام 1432هـ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30/3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9/2/1435هـ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 الدعاوى الجمركية – جريمة التهريب الجمركي.</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المُدَّعِيَة إلزام المُدَّعى عليها تعويضها عن أضرارها المُتَمَثِّلة في قيامها بحجز إرسالية عائدة لها وإتلافها وتعويضها عن حجر وسيلة نقل تلك البضاعة وعن الضرر المعنوي الذي أصابها من هذه الواقعة مع دفع أتعاب المحاماة – موضوع الدعوى منبثق من جريمة تهريب جمركي والتي تختص اللجنة الجمركية الابتدائية بالنظر فيها وما هو في حكمها، وقد أجاز النظام استئناف أحكامها أمام اللجنة الاستئنافية وتكون قراراتها نهائية، وقد أكدت آلية العمل التنفيذية لنظامي القضاء وديوان المظالم على استثناء لجان القضايا الجمركية من نقل اختصاصاتها إلى القضاء العام ما يعني أن هذه القضية غير داخلة في اختصاص المحاكم الإدارية ولائيًا.</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المحاكم الإدارية ولائيًا بنظر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numPr>
          <w:ilvl w:val="0"/>
          <w:numId w:val="2"/>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 xml:space="preserve">المادتان 162 </w:t>
      </w:r>
      <w:proofErr w:type="gramStart"/>
      <w:r w:rsidRPr="00EB591B">
        <w:rPr>
          <w:rFonts w:ascii="AXtManal" w:eastAsia="Times New Roman" w:hAnsi="AXtManal" w:cs="Simplified Arabic"/>
          <w:sz w:val="32"/>
          <w:szCs w:val="32"/>
          <w:rtl/>
          <w:lang w:bidi="ar-EG"/>
        </w:rPr>
        <w:t>و 163</w:t>
      </w:r>
      <w:proofErr w:type="gramEnd"/>
      <w:r w:rsidRPr="00EB591B">
        <w:rPr>
          <w:rFonts w:ascii="AXtManal" w:eastAsia="Times New Roman" w:hAnsi="AXtManal" w:cs="Simplified Arabic"/>
          <w:sz w:val="32"/>
          <w:szCs w:val="32"/>
          <w:rtl/>
          <w:lang w:bidi="ar-EG"/>
        </w:rPr>
        <w:t xml:space="preserve"> من نظام الجمارك الموحد الصادر بالمرسوم الملكي رقم م/41 وتاريخ 13/11/1423هـ.</w:t>
      </w:r>
    </w:p>
    <w:p w:rsidR="00FB05AB" w:rsidRPr="00EB591B" w:rsidRDefault="00FB05AB" w:rsidP="00FB05AB">
      <w:pPr>
        <w:numPr>
          <w:ilvl w:val="0"/>
          <w:numId w:val="2"/>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آلية العمل التنفيذية لنظامي القضاء وديوان المظالم الصادرة بالمرسوم الملكي رقم (م/ 78) وتاريخ 19/9/1428هـ.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تتلخص وقائع هذه القضية بالقدر اللازم لإصدار هذا الحكم بأن وكيل المُدَّعِيَة تقدم بلائحة دعوى إلى المحكمة الإدارية بالرياض بتاريخ 2/1/1430هـ قيدت قضية، وبإحالتها إلى هذه الدائرة نظرتها على النحو المُثْبَت في محاضر الضبط، وسألت وكيل المُدَّعِيَة عن دعوى موكلته فذكر بأنها الواردة في لائحة الدعوى وتتلخص بأن المُدَّعى عليها قامت باحتجاز بضاعة موكلته وهي عبارة عن زعفران بتاريخ 13/9/1429هـ في منفذ جمارك البطحاء بسبب تدني قيمتها ولاحتوائها على ألوان غير مسموح بها وقد طلبت موكلته بإرجاع البضاعة إلى مصدرها (دولة الإمارات العربية المتحدة) واسترداد قيمتها، ولم يتم السماح لها بذلك ويطلب في هذه الدعوى إعادة البضاعة والتعويض عن الأضرار التي لحقته بسبب احتجازها، وفي سبيل رد المُدَّعى عليها على الدعوى قدم ممثلها مذكرة بين فيها أنَّه نظرًا لما لوحظ من تدني في أسعار الزعفران المستورد من المُدَّعِيَة مقارنة بالأسعار المعروفة عالميًا للزعفران فقد تَمَّتْ إحالة عينة منه إلى الهيئة العامة للغذاء والدواء بخطاب مصلحة الجمارك رقم (59654/33) وتاريخ 27/9/1429هـ وبتحليلها تبين كما ورد بخطابهم رقم (61/س) وتاريخ 3/1/1430هـ بأن العينات احتوت على صبغات صناعية وكانت أعلاها تركيزًا مادة الأورانتين الملوثة المحظور إضافتها للأذية لشدة ضررها حَيْثُ إنَّها مادة مسرطنة، وبناءً على ذلك فإنها غير صالحة للاستهلاك الآدمي، فطلب عدم فسح الكمية المسحوبة منها ومصادرتها وإتلافها وكذلك احتوت على مواد عضوية غير ذائبة وكل من تلك المواد غير مصرح بوجودها في الزعفران بِحَسَب مواصفة الزعفران السعودية رقم (856/1998م ق س) والخليجية رقم (1166/1997م ق خ)، ولانطواء الواقعة على شبهة التهريب الجمركي وفقًا لنص المادتين (143، 142) من نظام الجمارك الموحد الصادر بالمرسوم الملكي رقم (م/41) وتاريخ 3/11/1423هـ فقد تَمَّ إحالة الواقعة إلى اللجنة الجمركية الابتدائية بالبطحاء بالخطاب رقم (6819/33) وتاريخ 12/12/1429هـ لنظرها والبت فيها </w:t>
      </w:r>
      <w:r w:rsidRPr="00EB591B">
        <w:rPr>
          <w:rFonts w:ascii="AXtManal" w:eastAsia="Times New Roman" w:hAnsi="AXtManal" w:cs="Simplified Arabic"/>
          <w:sz w:val="32"/>
          <w:szCs w:val="32"/>
          <w:rtl/>
          <w:lang w:bidi="ar-EG"/>
        </w:rPr>
        <w:lastRenderedPageBreak/>
        <w:t>طبقًا للاختصاص، لذا فإن إيقاف واسطة النقل وحمولتها هو إجراء نظامي لكونها عرضة للمصادرة من قبل اللجنة الجمركية الابتدائية ناظرة القضية وفقًا لنص المادة "145" من نظام الجمارك الموحد، ودفع بعدم اختصاص المحاكم الإدارية ولائيًا بنظر الدعوى حَيْثُ إنَّ اللجنة الجمركية هي صاحبة الولاية في نظر قضايا التهريب الجمركي، وبعرض ذلك على وكيل المُدَّعِيَة ذكر أن المُدَّعى عليها أصدرت بحق موكلته القرار رقم (34 لعام 1430هـ9 بشأن إرسالية الزعفران والذي قضى بإدانتها بجريمة التهريب الجمركي، وإلزامها بغرامة جمركية تعادل مثلي الرسوم الجمركية وقدرها (14560) أربعة عشر ألفًا وخمسمائة وستون ريالًا، وكذلك بدل مصادرة عن البضاعة بمبلغ قدره (145596) مائة وخمسة وأربعون ألفًا وخمسمائة وستة وتسعون ريالًا ليصبح حملة المطالب به هو مبلغ قدره (160156) مائة وستون ألفًا ومائة وستة وخمسون ريالًا ولقد حوى هذا القرار العديد من المغالطات منها أنه تَمَّ فسح الإرسالية الخاصة بالزعفران الواردة لموكلته في تاريخ 11/11/1427هـ بموجب إشعار الفسح رقم (63/95) وتاريخ 11/11/1427هـ وذلك بعد أخذ التعهد على موكلته بعدم التصرف بالإرسالية حتى ورود نتيجة المختبر، وقد وردت نتيجة المختبر في تاريخ 22/1/1428هـ والتي جاءت سلبية بعدم فسح العينة لاحتوائها على لون صناعي (</w:t>
      </w:r>
      <w:r w:rsidRPr="00EB591B">
        <w:rPr>
          <w:rFonts w:ascii="AXtManal" w:eastAsia="Times New Roman" w:hAnsi="AXtManal" w:cs="Simplified Arabic"/>
          <w:sz w:val="32"/>
          <w:szCs w:val="32"/>
          <w:lang w:bidi="ar-EG"/>
        </w:rPr>
        <w:t></w:t>
      </w:r>
      <w:r w:rsidRPr="00EB591B">
        <w:rPr>
          <w:rFonts w:ascii="AXtManal" w:eastAsia="Times New Roman" w:hAnsi="AXtManal" w:cs="Simplified Arabic"/>
          <w:sz w:val="32"/>
          <w:szCs w:val="32"/>
          <w:lang w:bidi="ar-EG"/>
        </w:rPr>
        <w:t></w:t>
      </w:r>
      <w:r w:rsidRPr="00EB591B">
        <w:rPr>
          <w:rFonts w:ascii="AXtManal" w:eastAsia="Times New Roman" w:hAnsi="AXtManal" w:cs="Simplified Arabic"/>
          <w:sz w:val="32"/>
          <w:szCs w:val="32"/>
          <w:lang w:bidi="ar-EG"/>
        </w:rPr>
        <w:t></w:t>
      </w:r>
      <w:r w:rsidRPr="00EB591B">
        <w:rPr>
          <w:rFonts w:ascii="AXtManal" w:eastAsia="Times New Roman" w:hAnsi="AXtManal" w:cs="Simplified Arabic"/>
          <w:sz w:val="32"/>
          <w:szCs w:val="32"/>
          <w:lang w:bidi="ar-EG"/>
        </w:rPr>
        <w:t></w:t>
      </w:r>
      <w:r w:rsidRPr="00EB591B">
        <w:rPr>
          <w:rFonts w:ascii="AXtManal" w:eastAsia="Times New Roman" w:hAnsi="AXtManal" w:cs="Simplified Arabic"/>
          <w:sz w:val="32"/>
          <w:szCs w:val="32"/>
          <w:rtl/>
          <w:lang w:bidi="ar-EG"/>
        </w:rPr>
        <w:t xml:space="preserve">) الغير مسموح إضافته للمواد الغذائية، وكما ذكرت المُدَّعى عليها أنها خاطبت موكلته بعدة خطابات كان أخرها الخطاب رقم (2866/14ج) وتاريخ 10/11/1429هـ إلا أنَّه – وعلى حد قول مصلحة الجمارك – لم يكن هناك تجاوب وهذا الكلام لا صحة له ذلك أنَّه وبمجرد علم موكلته بعدم صلاحية الإرسالية للاستهلاك الآدمي فقد بادرت من تلقاء نفسها بالتعاقد مع أحد المخلصين الجمركيين المدعو (...) والذي قام بإعادة تصدير إرسالية الزعفران للجهة القادمة منها وهي دولة الإمارات بموجب بيان إعادة التصدير رقم (60951) وتاريخ 6/5/1428هـ وذكر بأن موكلته لم تتصرف في الإرسالية حتى ورود نتيجة المختبر والتي بادرت بعد معرفتها بكون الزعفران غير صالح للاستهلاك الآدمي قامت بإعادة تصديره </w:t>
      </w:r>
      <w:r w:rsidRPr="00EB591B">
        <w:rPr>
          <w:rFonts w:ascii="AXtManal" w:eastAsia="Times New Roman" w:hAnsi="AXtManal" w:cs="Simplified Arabic"/>
          <w:sz w:val="32"/>
          <w:szCs w:val="32"/>
          <w:rtl/>
          <w:lang w:bidi="ar-EG"/>
        </w:rPr>
        <w:lastRenderedPageBreak/>
        <w:t xml:space="preserve">وذلك بتسليمها للمخلص الذي أعاد تصديرها للجهة التي وردت منها بوصفه صاحب الخبرة في مجال التخليص الجمركي وذكر بأنَّ استناد اللجنة على أن موكلته لم تتبع الإجراءات المطلوبة عند إعادة التصدير فقد جاء على أساس غير صحيح حَيْثُ إنَّ الإجراءات الخاصة بإعادة التصدير يسأل عنها المخلص الجمركي وحده في هذا الخصوص ولا تسأل عنها موكلته بوصفها قد خرجت من عهدتها بموجب اتفاقية التخليص الجمركي المبرمة بينه وبين المخلص الجمركي، وأن أي تقصير أو مخالفة للإجراءات في هذا الشأن تقع على عاتقه لكونه صاحب الخبرة في هذا المجال، وذكر بأن المُدَّعى عليها ظلت تخاطب موكلته على الرغم من علمها بإعادة التصدير من ذات المنفذ الذي وردت منه الإرسالية وهو منفذ البطحاء الجمركي، أي إنها على علم تلم بإعادة تصدير الزعفران بموجب بيان إعادة التصدير الصادر منها برقم (60951) وتاريخ 6/5/1428هـ والمؤسس بناءً على الفاتورة الخاصة بالإرسالية الصادرة عن موكلته بذات الكمية والصنف موضوع القرار والمصدقة والمعتمدة من وزارة التجارة كما أنها قد سمحت بإعادة التصدير ولم تعترض عليه وهذا يدل بشكل قاطع على تجاوب موكلته وعدم مخالفتها للأنظمة كما جاء بقرار المُدَّعى عليها، ومن كل ما سبق يتبين بأن ما جاء بأسباب المُدَّعى عليها بعدم التجاوب من قبل موكلته وإخلالها بالتعهد المأخوذ عليها بعدم التصرف بالإرسالية حتى ورود نتيجة المختبر والذي اعتبرته المُدَّعى عليها تهريبًا جمركيًا غير صحيح حَيْثُ إنَّ موكلته لم تتصرف بالإرسالية إلا بعد ورود نتيجة المختبر وبعد علمه بالنتيجة بادر وسارع من تلقاء نفسه بإعادة التصدير للإرسالية عن طريق الجمارك ذاتها، كما يتبين عدم استناد القرار لأسباب نظامية وواقعية ما يجعل القرار رقم (34 لعام 1430هـ) صادرًا بالمخالفة لصحيح النظام والشرع ويتعين إلغاؤه، أمَّا فيما يتعلق بالقرار رقم (35 لعام 1430هـ) فإنما هو تكرار للقرار السابق إذ جاء مخالفًا لصحيح الواقع والشرع، كما أنَّه استند على تفسيرات غير صحيحة من أهمها أنَّه بموجب بيان الاستيراد رقم (117061) وتاريخ 13/9/1429هـ وردت كمية من الزعفران تقدر وزنها بـ 400 </w:t>
      </w:r>
      <w:r w:rsidRPr="00EB591B">
        <w:rPr>
          <w:rFonts w:ascii="AXtManal" w:eastAsia="Times New Roman" w:hAnsi="AXtManal" w:cs="Simplified Arabic"/>
          <w:sz w:val="32"/>
          <w:szCs w:val="32"/>
          <w:rtl/>
          <w:lang w:bidi="ar-EG"/>
        </w:rPr>
        <w:lastRenderedPageBreak/>
        <w:t xml:space="preserve">كيلو جرام من الزعفران المتنوع كما ورد أيضا عدد 8 مكائن سيارات مستعملة لصالح موكلته طبقًا لبيان الأصناف المعد من قبل مصلحة الجمارك وقد قدم موكلته فواتير الشراء الخاصة بتلك الإرسالية والتي بموجبها قام بشراء الزعفران والمكائن المُسْتَعْمَلَة من دولة الإمارات، ولكن مصلحة الجمارك قامت بالتحفظ على الإرسالية الواردة لصالح موكلته بما فيها من بضائع كما تَمَّ التحفظ على السيارة أيضًا ولم يتم فسخ الإرسالية، وقد تَمَّ أخذ عينة من الزعفران لفحصها في مختبر الجودة والنوعية بالجمرك والتي ظهرت أنها مطابقة للمواصفات إلا أن المصلحة قد قررت أن تلك العينة التي تَمَّ فحصها ليست من ضمن الأصناف في الوارد الفعلي ما جاءت معه النتيجة مغايرة، وقررت مصلحة الجمارك بأن موكلته قد قدمت عينة من الزعفران من نوعية قولدن ريد بخلاف ما هو موجود بالوارد الفعلي للإرسالية ومن هنا أسست اللجنة قرارها ضد موكلته واصفة إياها بسوء النية وهو خلاف للحقيقة الأمر الذي يثبت بطلان قرار اللجنة الجمركية، حَيْثُ إنَّ المُدَّعى عليها هي المَسْؤُولة عن سحب العينة وليس موكلته، وعلى فرض صحة ما تدعيه المُدَّعى عليها من أن موكلته قد قدمت عينة مغايرة لما هو موجود بالإرسالية فذلك دليل على قصور الإجراءات المتبعة من قبل مصلحة الجمارك في هذا الخصوص، وحقيقة الأمر أن موكلته لم تقدم أية عينة للمختبر وذلك بسبب أن الإرسالية كلها تَمَّ التحفظ عليها من قبل مصلحة الجمارك ولم يتم فسحها أو تسليمها لموكلته فكيف يمكن لها سحب العينة، كَمَا أنَّ الإرسالية كلها تحت يد المُدَّعى عليها وكان لها أن تأخذ من العينات ما تشاء للفحص المختبري والتحليل، ومن ذلك يتبين القصور في إجراءات مصلحة الجمارك وانتفاء مبدأ سوء النية بحق موكلته والذي قررته اللجنة الجمركية في قرارها رقم (35)، ومن جهة أخرى فإن المُدَّعى عليها قد أعادت فحص الإرسالية الخاصة بالزعفران والتي ثبت من الفحص أنها تحتوي على أصباغ غير مصرح بها وغير صالحة للاستهلاك الآدمي وهو ما لم تعترض عليه موكلته من كون الإرسالية غير صالحة للاستهلاك الآدمي، وبالرغم من ذلك لم تسمح لها المُدَّعى عليها بإعادة </w:t>
      </w:r>
      <w:r w:rsidRPr="00EB591B">
        <w:rPr>
          <w:rFonts w:ascii="AXtManal" w:eastAsia="Times New Roman" w:hAnsi="AXtManal" w:cs="Simplified Arabic"/>
          <w:sz w:val="32"/>
          <w:szCs w:val="32"/>
          <w:rtl/>
          <w:lang w:bidi="ar-EG"/>
        </w:rPr>
        <w:lastRenderedPageBreak/>
        <w:t xml:space="preserve">تصدير الإرسالية لمصدرها مرة أخرى، كما لم تقم بإتلاف ذلك الزعفران ولا تزال تتحفظ على تلك الإرسالية لديها بالإضافة للسيارة ما ألحق الضرر بموكلته من حجز السيارة من تاريخ ورود الإرسالية في 13/9/1429هـ وحتى تاريخه، كَمَا أنَّ اللجنة حددت الوقائع بشأن الإرسالية موضوع بيان الاستيراد رقم 117061 وتاريخ 13/9/1429هـ بوصفين هما تدني سعر الزعفران، وعدم صلاحيته للاستهلاك الآدمي، ولا يخفى أن البيع والشراء عالميًا يحكمه قانون واحد وهو قانون العرض والطلب حَيْثُ من الممكن تفاوت الأسعار، أمَّا تقديرات المُدَّعى عليها لقيمة الزعفران بقيمة أعلى من قيمة الشراء فهو أمر سائغ لها لكونها المختصة نظامًا بتحصيل الضريبة، لكن تقديرها لقيمة البضائع بالزيادة عن قيمة الشراء لا يقدح في سعر شراء موكلته لتلك البضائع والذي سبق وأن بين أنَّه خاضع للعرض والطلب حَيْثُ تراضى البائعان على ذلك الثمن، لذا فليس من حق المُدَّعى عليها التدخل في ذلك، إذ يقتصر حقها في اعتماد ذلك الثمن المشترى به أو زيادته حسبما ترتأيه، وذلك لتقدير القيمة الجمركية المستحقة على تلك البضائع وليس أكثر من ذلك، كما أنَّه ليس على موكلته أية مسؤولية بشأن أية إرسالية قد ترد إليها وهي غير صالحة للاستهلاك نظرًا لكونها ليست جهة اختبار وليس لديها مختبرات لفحص عينات من تلك البضائع بل يعتمد اعتمادًا كليًا في قبول البضائع المستوردة الواردة إليها على نتيجة مختبرات المُدَّعى عليها ليقرر قبول الإرسالية من عدمه، وَمِنْ ثَمَّ فأي تهريب جمركي استندت عليه اللجنة في قرارها بالرغم من دخول البضائع للجمرك بالطرق الشرعية والنظامية، ما يتبين معه خطأ اللجنة الجمركية في وصف الفعل المنسوب لموكلته وبطلانه، بالإضافة لبطلان ما بُنِيَ عليه، وذكر أيضًا بأن موكلته تضررت ماديًا من قبل مصلحة الجمارك التي لم تراع مصلحتها وأهدرت أموالها المدفوعة في تلك البضائع حيث تَمَّ الاتفاق بين موكلته ومصلحة الجمارك على أن تدفع تأمينًا بمبلغ قدره (90000) تسعون ألف ريال وقامت بدفعها مع أخد التعهد عليها بعدم التصرف فيها وذلك حتى يتسنى لها فسح البضاعة وتخزينها تخزينًا سليمًا بوصفها من الماد </w:t>
      </w:r>
      <w:r w:rsidRPr="00EB591B">
        <w:rPr>
          <w:rFonts w:ascii="AXtManal" w:eastAsia="Times New Roman" w:hAnsi="AXtManal" w:cs="Simplified Arabic"/>
          <w:sz w:val="32"/>
          <w:szCs w:val="32"/>
          <w:rtl/>
          <w:lang w:bidi="ar-EG"/>
        </w:rPr>
        <w:lastRenderedPageBreak/>
        <w:t xml:space="preserve">الغذائية، وبالرغم من سداد موكلته لقيمة التأمين إلا أن المُدَّعى عليها لم تلتزم باتفاقها مع موكلته ولم تصدر قرارها بالفسح وتحفظت على البضائع طوال تلك الفترة وحتى الآن حتى تلفت لعدم مراعاة متطلبات التخزين للزعفران بوصفه من المواد الغذائية وتعريضه لأشعة الشمس، وأمَّا بالنسبة لمكائن السيارات المُسْتَعْمَلَة وعددها (8) مكائن سيارات يابانية حَيْثُ قررت المُدَّعى عليها أن القيمة التي صرحت بها موكلته بشأن تلك المكائن متدنية حَيْثُ بلغت قيمتها بـ (500) درهم للمكينة الواحدة وبإجمالي (4000) درهم وهذا السعر الذي اشترت به موكلته بموجب فاتورة الشراء المرفقة بالمعاملة، وقد حررت المُدَّعى عليها بأن قيمة الماكينة الواحدة تقدر بـ (1028) ريال وعليه تكون القيمة الإجمالية للمكائن الثمانية (8224) ريال وقد اعتبرت ذلك تهربًا ضريبيًا وهو يخالف الحقيقة والواقع حَيْثُ إنَّ الفواتير المرفقة بأوراق المعاملة تثبت بالبينة التي لا تدع مجالًا للشك سعر الشراء الذي اشترت به موكلته وهو كما سلف خاضع للعرض والطلب ولا دخل للمدعى عليها فيه، ولكنها فقط وإن رأت أن سعر البضاعة المستوردة يقل عن الأسعار المقررة لديها فلها تقديرها كيفما تشاء بِحَسَب الأسعار المعتمدة لديها فقط لاحتساب القيمة الجمركية المستحقة على تلك البضائع وذلك لا يعد تهربًا جمركيًا من قريب أو بعيد، حَيْثُ إنَّ البضائع والمكائن قد دخلت إلى منفذ البطحاء الجمركي بالشكل النظامي وَمِنْ ثَمَّ فلا شبهة تهريب أو تهرب ضريبي لدى موكلته وفقًا لفواتير الشراء المرفقة بأوراق المعاملة وانتهى في هذه المذكرة إلى طلب إلغاء قراره اللجنة الابتدائية الجمركية بمصلحة الجمارك، جمرك البطحاء الصادرين برقم (34 لعام 1430هـ) ورقم (35 لعام 1430هـ) في شقهما الأول والثاني، وإلغاء الغرامة المالية المترتبتين بموجب القرارين، كما طلب أيضًا تسليم السيارة ميتسوبيشي رقم (...) سعودية والمتحفظ عليها بجمرك البطحاء بموجب المعاملة موضوع القرار رقم (34 لعام 1430هـ) وذلك لاعتبارهما من وسائط النقل العام والتحفظ عليها قد يسبب لها تلفًا مِمَّا يزيد من خسائر موكلته ويطلب تعويض موكلته عن وقوف السيارة طيلة تلك الفترة والتحفظ عليها من قبل الجمارك دون مبرر </w:t>
      </w:r>
      <w:r w:rsidRPr="00EB591B">
        <w:rPr>
          <w:rFonts w:ascii="AXtManal" w:eastAsia="Times New Roman" w:hAnsi="AXtManal" w:cs="Simplified Arabic"/>
          <w:sz w:val="32"/>
          <w:szCs w:val="32"/>
          <w:rtl/>
          <w:lang w:bidi="ar-EG"/>
        </w:rPr>
        <w:lastRenderedPageBreak/>
        <w:t xml:space="preserve">أو مسوغ شرعي، كما طلب وكيل المُدَّعِيَة أيضا تعويض موكلته عما أصابها من أضرار مادية وأدبية لقاء الأخطاء التي وقعت من جانب المُدَّعى عليها بمنفذ البطحاء من خلال تسببهم في تلف البضاعة بتعريضها لأشعة الشمس وسوء تخزينها لمدة طويلة، كما طلب موكلته إلزام المُدَّعى عليها بإعادة مبلغ التأمين وقدره (90000) تسعون ألف ريال، ويعرض ذلك على مُمَثِّل المُدَّعى عليها ذكر بأن القضية سبق الفصل فيها من قبل اللجنة الجمركية الابتدائية بالبطحاء بموجب القرارين رقم (34 و 35 لعام 1430هـ) وذكر بأن اللجان الجمركية هي صاحبة الولاية في نظر قضايا التهريب الجمركي أو الشروع فيه باعتبارها لجان ذات اختصاص قضائي وفقًا لنظام الجمارك الموحد المصادق عليه بالمرسوم الملكي رقم (41/م وتاريخ 3/11/1423هـ) والذي نص في الفقرة الثالثة على استمرار العمل بالمواد المتعلقة باللجان الجمركية الواردة في نظام الجمارك الصادر بالمرسوم الملكي رقم (425) وتاريخ 5/3/1372هـ وبناءً عليه فإن ما تصدره اللجان الجمركية الابتدائية من قرارات هي في حقيقتها أحكام قضائية وتخرج عن اختصاص ديوان المظالم وذلك بموجب نص المادة 162 ودفع بعدم اختصاص ديوان المظالم ولائيًا بنظر القضايا الجمركية طبقًا للمادة 162 من نظام الجمارك الموحد، وذكر أيضًا بأن المُدَّعِيَة قامت بإعادة الإرسالية دون أن تتقدم للدائرة الجمركية بطلب إعادة تصدير، مبديًا الأسباب الداعية لإعادة تصدير الإرسالية وفقًا لما تقضي به المواد (14، 15، 16) من نظام الجمارك الموحد، كما لم يتجاوب المستورد مع الجمرك عند مخاطبته أكثر من مرة بالنسبة لما ورد بالقرار رقم (35 لعام 1430هـ)، وقد دفعت المُدَّعِيَة بأمور افتراضية متناسية بأن اللجنة الجمركية أسست قرارها وفقًا لصحيح النظام إذ أن الزعفران غير صالح للاستهلاك الآدمي وَمِنْ ثَمَّ يعد محاولة إدخاله تهريبًا جمركيًا طبقًا للمادة (142 و 143) من نظام الجمارك الموحد وطلب في ختام رده رفض الدعوى، وأضاف مُمَثِّل المُدَّعى عليها بأن القرار رقم (34) قد تَمَّ إلغاؤه من قبل اللجنة الجمركية الاستئنافية ولا يزال تحت نظر الوزير لاعتماده من عدمه، أمَّا القرار رقم (35) محل الدعوى فقد ألغي </w:t>
      </w:r>
      <w:r w:rsidRPr="00EB591B">
        <w:rPr>
          <w:rFonts w:ascii="AXtManal" w:eastAsia="Times New Roman" w:hAnsi="AXtManal" w:cs="Simplified Arabic"/>
          <w:sz w:val="32"/>
          <w:szCs w:val="32"/>
          <w:rtl/>
          <w:lang w:bidi="ar-EG"/>
        </w:rPr>
        <w:lastRenderedPageBreak/>
        <w:t xml:space="preserve">وأعيد للجنة الابتدائية لإعادة نظره، فعقب وكيل المُدَّعِيَة بأن لديه صورًا لقرارات اللجنة الاستئنافية في هذا الشأن وقدم صورة القرارين رقم (76) و (78) الصادرين بموضوع هذه الدعوى، بعد ذلك سألت الدائرة مُمَثِّل المُدَّعى عليها هل تَمَّتْ المصادقة على القرارات الاستئنافية المتعلقة بموضوع هذه الدعوى، فذكر أنها تَمَّتْ المصادقة من قبل وزير المالية على تلك القرارات وَمِنْ ثَمَّ أصبحت نهائية، وبسؤال المُدَّعي صاحب المُؤَسَّسَة هل استلم السيارة المتحفظ عليها من قبل المُدَّعى عيها المشار إليها في القرار (35) الصادر من اللجنة الابتدائية لدى المُدَّعى عليها ذكر بأنه صدر بحقه القرار من اللجنة الابتدائية بالبطحاء رقم (72 لعام 1431هـ) المُتَضَمِّن عدم إدانته ومصادرة كامل إرسالية الزعفران وإتلافها على نفقته وعدم مصادرة المكائن والسيارة المستخدمة للنقل مع التوصية بوضع مستورداته على قائمة التفتيش الدقيق وقدم صورة من هذا القرار وبلغ به من قبل المُدَّعى عليها وقدم طعنه على هذا القرار إلا أن المُدَّعى عليها رفضت تسليمه السيارة ما لم يقتنع بالقرار المشار إليه آنفًا وفي حال اعتراضه سيستمر التحفظ عليها حتى اكتساب القرار النهائية، وبعرض ذلك على مُمَثِّل المُدَّعى عليها ذكر أن تصرف جهته بالتحفظ على السيارة صحيح في حال طعن المُدَّعي صاحب المُؤَسَّسَة على القرار محل الدعوى فطلبت منه الدائرة تقديم مستند نظامي على ذلك، كما سألته الدائرة عن موقف جهته من طلب التعويض عن إيقاف السيارة المدة السابقة، وكذلك تعويضه عن الأضرار المادية والمعنوية المتعلقة بالإرسالية المحجوزة وعن حالة هذه الإرسالية حَيْثُ يذكر أنها تالفة، وكذا طلبه استعادة مبلغ التأمين المدفوع لدى المُدَّعى عليها وقدره تسعون ألف ريال بحسب ما يذكر وكيل المدعي، وأكد على طلبات موكلته المُتَمَثِّلة في تعويضها عن اتهامها وإدانتها بالتهريب الجمركي بالإضافة إلى حجز البضاعة والسيارة تحت أشعة الشمس ما أدى إلى تلقهما، كما يطلب إعادة التأمين المدفوع وقدره (90.000 ريال) تسعون ألف ريال، بالإضافة إلى قسمة إيجار وقوف السيارة بالجمرك دون وجه حق بقيمة (500 ريال) يوميًا من يوم وقوفها حتى يوم استلامها فهي مصدر رزقه ورزق عياله </w:t>
      </w:r>
      <w:r w:rsidRPr="00EB591B">
        <w:rPr>
          <w:rFonts w:ascii="AXtManal" w:eastAsia="Times New Roman" w:hAnsi="AXtManal" w:cs="Simplified Arabic"/>
          <w:sz w:val="32"/>
          <w:szCs w:val="32"/>
          <w:rtl/>
          <w:lang w:bidi="ar-EG"/>
        </w:rPr>
        <w:lastRenderedPageBreak/>
        <w:t xml:space="preserve">وهي موقوفة منذ 11/9/1429هـ ويريد عرضها على فني مختص لتحديد التلفيات التي تسبب بها وقوفها في العراء معرضة للأجواء المختلفة، كما طلب تعويض موكلته عن خسارتها المعنوية وتشويه السمعة بين التجار بمبلغ (1000.000) مليون ريال، كما يطلب تعويض موكلته عن الغرامة التي صدرت بحقها البالغة (160150 ريال) بالإضافة إلى أتعاب المحاماة البالغة (60.000) ريال، ويعرض ذلك على مُمَثِّل المُدَّعى عليها قرر بأن التعويض على الأضرار من قبل جهة الإدارة إنما يكون في حالة وقوع خطأ من جهة الإدارة والمُدَّعي عليها لم يقع منها أي خطأ تجاه المُدَّعي حَيْثُ إنَّ المُدَّعي استورد بضاعة فاسدة غير صالحة للاستعمال فكيف يطلب التعويض عن بضاعة فاسدة غير صالحة للاستهلاك الآدمي ووفقًا لنظام الجمارك في المادة (142 و 162) تحال مثل هذه القضايا إلى اللجان الجمركية للفصل في موضوعها والمُدَّعِيَة تطالب بالتعويض عن مكث تلك البضاعة لدى الجمارك فترة نظر تلك القضية أمام تلك اللجان ولابد من التحفظ على تلك البضاعة حتى تنتهي القضية ويكون القرار الصادر منها نهائيًا وجميع ما اتخذ بحق المُدَّعي إجراءات نظامية لم ترتكب فيها المُدَّعى عليها أي خطأ وَمِنْ ثَمَّ يكون طلب التعويض لا وجه له، بعد ذلك وفي جلسة 10/4/1432هـ ذكر وكيل المُدَّعِيَة بأنه استلم السيارة من المُدَّعى عليها بتاريخ 16/3/1432هـ وقرر بأنه يحصر دعواه في طلب إلزام المُدَّعى عليها بدفع يومية السيارة البالغة 500 ريال عن كل يوم في الفترة من 13/9/1429هـ حتى تاريخ استلامها، كما يطلب إلزام المُدَّعى عليها بدفع قيمة البضاعة التي قامت بإتلافها، كما يطلب التعويض عن أتعاب المحاماة وكذلك الأضرار المادية والمعنوية وبعرض ذلك على مُمَثِّل المُدَّعى عليها أكد على عدم اختصاص الديوان بنظر هذه الدعوى كما يؤكد على انتفاء خطأ المُدَّعى عليها، وبجلسة 18/8/1432هـ سمعت الدائرة ملخصًا للدعوى والإجابة وحصر وكيل المُدَّعي طلباته في طلب إلزام المُدَّعى عليها بتعويضه عن البضاعة التالفة، وعن أجرة حجز سيارة موكلته وتكاليف إصلاحها، وعن الضرر المعنوي، بالإضافة إلى </w:t>
      </w:r>
      <w:r w:rsidRPr="00EB591B">
        <w:rPr>
          <w:rFonts w:ascii="AXtManal" w:eastAsia="Times New Roman" w:hAnsi="AXtManal" w:cs="Simplified Arabic"/>
          <w:sz w:val="32"/>
          <w:szCs w:val="32"/>
          <w:rtl/>
          <w:lang w:bidi="ar-EG"/>
        </w:rPr>
        <w:lastRenderedPageBreak/>
        <w:t>أتعاب المحاماة، فيما أكد مُمَثِّل المُدَّعى عليها على انتفاء العلاقة السببية في طلب التعويض حَيْثُ إنَّ ما قامت به اللجان هو من صميم صلاحياتها وعملها كلجنة قضائية وعليه فلا تسأل عن التعويض الناشئ عن أعمالها شأنها في ذلك شأن المحاكم الأخرى، وأكد على دفوعه الشكلية والموضوعية وقرر الأطراف الاكتفاء بما سبق فأصدرت الدائرة حكمها رقم (165/6/1/1432هـ) برفض الدعوى، وبعرضه على محكمة الاستئناف الإدارية جرى نقضه بالحكم رقم (494/3 لعام 1433هـ) وإعادة القضية للدائرة للفصل فيها مجددًا في ضوء ملاحظات محكمة الاستئناف الواردة بالحكم المشار إليه، وقررت الدائرة بجلسة 21/11/1433هـ فتح باب المرافعة وجرى تلاوة مضمون ملاحظة محكمة استئناف على أطراف الدعوى، وأكد الأطراف على أقوالهم، وبجلسة هذا اليوم أطلعت الدائرة على خطاب المُدَّعي الذي يعتذر فيه عن حضور هذه الجلسة لظروف خاصة، ويطلب تحديد موعد آخر لمواصلة نظر الدعوى، وقرر مُمَثِّل المُدَّعى عليها الاكتفاء بما سبق، وبعد دراسة الأوراق والمُدَاوَلَة أصدرت الدائرة هذا الحكم مبنيًا على الأسباب التالية:</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بما أن وكيل المُدَّعِيَة يهدف من دعوى موكلته إلى إلزام المُدَّعى عليها بتعويضها عن أضرارها المُتَمَثِّلة في قيام المُدَّعى عليها بحجز إرسالية عائدة لها وإتلافها وهي عبارة عن زعفران بقيمة (600.000) ستمائة ألف ريال، بالإضافة إلى تعويضها عن حجز وسيلة نقل تلك البضاعة "سيارة ميتسوبيشي رقم (د د أ 425) وذلك بأجرة قدرها (500) عن كل يوم ودفع تكاليف إصلاحها، مع تعويضها عن الضرر المعنوي الذي أصابها من هذه الواقعة، مع دفع أتعاب المحاماة؛ وحَيْثُ إنَّه للنظر في دفع المُدَّعى عليها المُتَضَمِّن طلب الحكم بعدم اختصاص المحاكم الإدارية ولائيًا بنظر الدعوى بوصف أن ما قامت به الجهة لا يعدو أن يكون من قبيل الأعمال القضائية الصادرة عن اللجنة، وَمِنْ ثَمَّ فلا تسأل عما تصدره من قرارات قضائية </w:t>
      </w:r>
      <w:r w:rsidRPr="00EB591B">
        <w:rPr>
          <w:rFonts w:ascii="AXtManal" w:eastAsia="Times New Roman" w:hAnsi="AXtManal" w:cs="Simplified Arabic"/>
          <w:sz w:val="32"/>
          <w:szCs w:val="32"/>
          <w:rtl/>
          <w:lang w:bidi="ar-EG"/>
        </w:rPr>
        <w:lastRenderedPageBreak/>
        <w:t>داخلة في اختصاصها، وبما أن موضوع الاختصاص والنظر فيه يعد في أنظمة الإجراءات القضائية من النظام العام والذي يجيز لناظر الدعوى الحكم به في أي مرحلة تكون عليها الدعوى، ولما كان موضوع هذه الدعوى في حقيقته منبثق من جريمة التهريب الجمركي التي وجهت للمدعية وصدر بها قرارات من اللجان الجمركية رقم (34 و 35 لعام 1430هـ)، حَيْثُ قضت اللجنة في موضوع الإرسالية المطالب بالتعويض عنها وواسطة النقل التي جرى استخدامها من قبل المدعية، فإن هذه الدعوى تكون متصلة بجريمة تهريب جمركي، وقد أكد المرسوم الملكي رقم م/41 وتاريخ 3/11/1423هـ والقاضي بالموافقة على نظام الجمارك الموحد لدول مجلس التعاون لدول الخليج العربي على أنَّه يستمر العمل بالمواد المتعلقة باللجان الجمركية الواردة في نظام الجمارك الصادر بالمرسوم الملكي رقم (425) وتاريخ 5/3/1372هـ ولائحته التنفيذية وتتولى اللجان ممارسة المهمات المنصوص عليها في المادتين 162 و 163 من نظام الجمارك الموحد، وأكدت المادة 162 والمادة 163 من نظام الجمارك الموحد على أن اللجنة الجمركية الابتدائية تختص بالنظر في جرائم التهريب وما هو في حكمها، وأنَّه يجوز استئناف أحكام اللجان الابتدائية أمام اللجنة الاستئنافية وأن قرارات اللجان الاستئنافية نهائية، وقد أكدت آلية العمل التنفيذية لنظامي القضاء وديوان المظالم على استثناء لجان القضايا الجمركية من نقل اختصاصاتها إلى القضاء العام الأمر الذي تكون معه هذه القضية غير داخلة في اختصاص المحاكم الإدارية ولائيًا وهو ما تقضي به الدائرة.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بعدم اختصاص المحاكم الإدارية بديوان المظالم ولائيًا بنظر الدعوى لما هو موضح بالأسباب،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محكمة الاستئناف</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حَكَمَتْ المحكمة بتأييد الحكم فيما انتهي إليه من قضاء محمولًا على أسبابه، بالإضافة إلى أن الدعوى مقامه بطلب التعويض عن الإجراءات الجنائية التي اتخذتها الجهة بسبب اتهام المُدَّعِيَة بارتكاب جريمة تهريب جمركي مِمَّا يخرج الدعوى بهذا الوصف من اختصاص المحاكم الإدارية وفقًا لقرار هيئة التدقيق مجتمعة رقم (87) لعام 1432هـ.</w:t>
      </w:r>
    </w:p>
    <w:p w:rsidR="00FB05AB" w:rsidRPr="00EB591B" w:rsidRDefault="00FB05AB" w:rsidP="00FB05AB">
      <w:pPr>
        <w:rPr>
          <w:rFonts w:ascii="AXtManal" w:eastAsia="Times New Roman" w:hAnsi="AXtManal" w:cs="Simplified Arabic"/>
          <w:sz w:val="32"/>
          <w:szCs w:val="32"/>
          <w:lang w:bidi="ar-EG"/>
        </w:rPr>
      </w:pP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br w:type="page"/>
      </w:r>
      <w:r w:rsidRPr="00EB591B">
        <w:rPr>
          <w:rFonts w:ascii="AXtManal" w:eastAsia="Times New Roman" w:hAnsi="AXtManal" w:cs="Simplified Arabic"/>
          <w:sz w:val="32"/>
          <w:szCs w:val="32"/>
          <w:rtl/>
          <w:lang w:bidi="ar-EG"/>
        </w:rPr>
        <w:lastRenderedPageBreak/>
        <w:t>رقم القضية الابتدائية 7201/1/ق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124/د/إ/9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الاستئناف 5475/ق لعام 1434هـ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177/2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2/4/1435هـ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 الدعاوى الجمركية – الاستيراد الجمركي.</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 إلغاء المُدَّعى عليها المُتَضَمِّن إلزامه بدفع مبلغ مالي بشأن بيان الاستيراد الجمركي – الدعوى تتعلق بقضايا جمركية وهي خارجة عن اختصاص المحاكم الإدارية استنادًا للمواد (162- 163- 164) من نظام الجمارك الموحد لدول مجلس التعاون لدول الخليج العربي الموافق عليه بالمرسوم الملكي رقم (م/41) وتاريخ 3/11/1423هـ.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المحاكم الإدارية ولائيًا بنظر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numPr>
          <w:ilvl w:val="0"/>
          <w:numId w:val="2"/>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المواد (162 – 163- 164) من نظام الجمارك الموحد لدول مجلس التعاون لدول الخليج العربي الموافق عليه بالمرسوم الملكي رقم (م/41) وتاريخ 3/11/1423هـ.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تتلخص وقائع هذه القضية بالقدر اللازم لإصدار الحكم فيها أنَّه تقدم إلى المحكمة الإدارية بالرياض المدعي/ بتاريخ 22/5/1434هـ بلائحة دعوى ضد مصلحة </w:t>
      </w:r>
      <w:r w:rsidRPr="00EB591B">
        <w:rPr>
          <w:rFonts w:ascii="AXtManal" w:eastAsia="Times New Roman" w:hAnsi="AXtManal" w:cs="Simplified Arabic"/>
          <w:sz w:val="32"/>
          <w:szCs w:val="32"/>
          <w:rtl/>
          <w:lang w:bidi="ar-EG"/>
        </w:rPr>
        <w:lastRenderedPageBreak/>
        <w:t>الجمارك جاء فيها: أن لجنة القيمة التابعة لمصلحة الجمارك سبق وأن أصدرت قرار بشأن بيان الاستيراد الجمركي رقم (331424) وتاريخ 4/5/1420هـ عن طريق ميناء جدة الإسلامي وألزمت مؤسستنا بدفع مبلغ (103.051) ريال</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علما بأن الجمركي المطالب به قد مضى عليه أكثر من عشر سنوات، وأنَّه لم يتم اطلاعنا على قرار القيمة محل المطالبة حتى نتمكن من الاعتراض عليه بِحَسَب نظام الجمارك وخلال القيد الزمني، ولكن فوجئنا بإبلاغنا مباشرة من إدارة التدقيق بمصلحة الجمارك بالقرار، علمًا بأن لدينا مستندات تثبت صحة تلك القيمة التي صرحنا بها وهذا القرار جاء مخالفا لنص المادة (61) من نظام الجمارك (... يحق للمستورد أن يتظلم من قرارات زيادة قيمة البضاعة أمام لجنة القيم وذلك خلال خمسة عشر يومًا من تاريخ تسجيل البيان الجمركي أو من تاريخ إعلامه بالقيمة التي قدرتها الإدارة للبضاعة كتابة مسجل بعلم الوصول وتكون قرارات هذه اللجنة بالأغلبية ونافذة بعد تصديق المدير العام عليها ويجب إبلاغ المستورد بكتاب بالقرار الذي أصدرته اللجنة تظلمه، ويكون قرارها مسببا) وأَفَادَ بأنهم طوال هذه السنوات لم يبلغوا بالقرار ولم يستلموا صورة منه. وقد أوضحت المواد (149، 148، 147) من نظام الجمارك أن الجمارك والرسوم والغرامات يجوز الاعتراض عليها خلال (15) يوما من تاريخ التبليغ وأنَّه يجوز التظلم لدى الوزير أو الجهة المختصة من قرارات التغريم خلال المهلة وللوزير أو الجهة المختصة تثبيت قرارات التغريم أو تعديله أو إلغائه. علمًا بأن قرار اللجنة صدر بتاريخ 4/5/142هـ وجاءت المطالبة بسداد المبلغ بتاريخ 4/9/1433هـ أي بعد مضي حوالي عشر سنوات. وأوضح بأن طلبات المُدَّعى عليها بتنفيذ قرار القيمة جاءت مخالفة للبند (2) الفقرة (ب) للمادة (176) من نظام الجمارك الموحد الذي ينص على أنَّه (مع عدم الإخلال بالنظم والقوانين الأخرى النافذة بالدولة تكون مدة التقادم فيما يخص إدارة الجمارك إذا لم تجر ملاحقة بشأنها على النحو التالي:</w:t>
      </w:r>
    </w:p>
    <w:p w:rsidR="00FB05AB" w:rsidRPr="00EB591B" w:rsidRDefault="00FB05AB" w:rsidP="00FB05AB">
      <w:pPr>
        <w:numPr>
          <w:ilvl w:val="0"/>
          <w:numId w:val="3"/>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lastRenderedPageBreak/>
        <w:t xml:space="preserve">خمسة عشر سنة للحالتين التاليتين: أ. أعمال التهريب أو ما في حكمه ابتداء من تاريخ اقتراف الجرم. ب. تنفيذ أحكام التهريب وما في حكمه من تاريخ صدور الحكم. </w:t>
      </w:r>
    </w:p>
    <w:p w:rsidR="00FB05AB" w:rsidRPr="00EB591B" w:rsidRDefault="00FB05AB" w:rsidP="00FB05AB">
      <w:pPr>
        <w:numPr>
          <w:ilvl w:val="0"/>
          <w:numId w:val="3"/>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خمس سنوات للحالات التالية ما لم تجر المطالبة بشأنها:</w:t>
      </w:r>
    </w:p>
    <w:p w:rsidR="00FB05AB" w:rsidRPr="00EB591B" w:rsidRDefault="00FB05AB" w:rsidP="00FB05AB">
      <w:pPr>
        <w:numPr>
          <w:ilvl w:val="1"/>
          <w:numId w:val="3"/>
        </w:numPr>
        <w:spacing w:after="0" w:line="240" w:lineRule="auto"/>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لتحقيق المخالفات ابتداء من تاريخ وقوعها.</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النظام "القانون" وفي مادته الثالثة والستون بعد المئة على أنَّه (يجوز استئناف أحكام المحكمة الجمركية الابتدائية أمام محكمة استئنافية خاصة تشكل بموجب الأداة القانونية المعمول بها بكل دولة) وَنَصَّت المادة (164) على أن (تكون الأحكام الصادرة من المحكمة الاستئنافية لها الصفة القطعية). وَحَيْثُ صدر المرسوم الملكي رقم (م/41) وتاريخ 3/11/1423هـ بالموافقة على هذا النظام واستمرار العمل بالمواد المتعلقة باللجان الجمركية الواردة في نظام الجمارك الصادر بالمرسوم الملكي رقم (425) وتاريخ 5/3/1372هـ ولائحته التنفيذية، وأن تتولى تلك اللجان ممارسة المهمات المنصوص عليها في المادتين (162، 163) من نظام الجمارك الموحد، وَمِنْ ثَمَّ فإن النظر في الاعتراض محل الدعوى خارج عن اختصاص الديوان باعتباره اعتراضًا على قرار أصدرته لجنة جمركية تتبع لهيئة قضائية داخل ولايتها، مِمَّا تنتهي معه الدائرة إلى عدم اختصاصها ولائيًا بإلغاء القرار محل الطعن.</w:t>
      </w:r>
    </w:p>
    <w:p w:rsidR="00FB05AB" w:rsidRPr="00EB591B" w:rsidRDefault="00FB05AB" w:rsidP="00FB05AB">
      <w:pPr>
        <w:jc w:val="lowKashida"/>
        <w:rPr>
          <w:rFonts w:ascii="AXtManal" w:eastAsia="Times New Roman" w:hAnsi="AXtManal" w:cs="Simplified Arabic"/>
          <w:sz w:val="32"/>
          <w:szCs w:val="32"/>
          <w:rtl/>
          <w:lang w:bidi="ar-EG"/>
        </w:rPr>
      </w:pP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بعدم اختصاص المحاكم الإدارية ولائيًا بنظر الدعوى المقامة من (...) ضد مصلحة الجمارك المقيدة برقم 7201/1/ق لعام 1434هـ، وذلك لما هو موضح بالأسباب،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محكمة الاستئناف</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rPr>
          <w:rFonts w:ascii="AXtManal" w:eastAsia="Times New Roman" w:hAnsi="AXtManal" w:cs="Simplified Arabic"/>
          <w:sz w:val="32"/>
          <w:szCs w:val="32"/>
          <w:lang w:bidi="ar-EG"/>
        </w:rPr>
      </w:pP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br w:type="page"/>
      </w:r>
      <w:r w:rsidRPr="00EB591B">
        <w:rPr>
          <w:rFonts w:ascii="AXtManal" w:eastAsia="Times New Roman" w:hAnsi="AXtManal" w:cs="Simplified Arabic"/>
          <w:sz w:val="32"/>
          <w:szCs w:val="32"/>
          <w:rtl/>
          <w:lang w:bidi="ar-EG"/>
        </w:rPr>
        <w:lastRenderedPageBreak/>
        <w:t>رقم القضية الابتدائية 13407/1/ق لعام 1433هـ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112/د/إ/5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القضية الاستئناف 3460/ق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594/6 لعام 1435هـ</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24/9/1435هـ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 الدعاوى الجمركية – قرارات التغريم الجمركية.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مطالبة المُدَّعي إلغاء المُدَّعى عليها المُتَضَمِّن تغريمه برسوم مالية لوجود خلل في البيانات الجمركية – طبقًا لنظام الجمارك الموحد لدول مجلس التعاون تتولى المحكمة الابتدائية النظر في الاعتراضات المقدمة على قرارات التغريم وفقًا لأحكام المادة (148) من النظام – قرر أطراف الدعوى بوجود الخلل في البيانات الجمركية – ما تكون معه الدعوى خارجة عن اختصاص محاكم الديوان.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المحاكم الإدارية بنظر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الأنظمة واللوائح</w:t>
      </w:r>
    </w:p>
    <w:p w:rsidR="00FB05AB" w:rsidRPr="00EB591B" w:rsidRDefault="00FB05AB" w:rsidP="00FB05AB">
      <w:pPr>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المواد 141، 148، 162، 164 من نظام الجمارك الموحد لدول مجلس التعاون الخليجي العربية الصادر بالمرسوم الملكي رقم م/41 في 3/11/1423هـ.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تتلخص وقائع هذه الدعوى بالقدر اللازم لإصدار الحكم فيها بأن وكسل المُدَّعي تقدم بصحيفة دعوى أمام هذه المحكمة ملخصها بأن موكله كان يملك سابقًا مُؤَسَّسَة فردية باسم جوهرة الريان ويمارس نشاطه التجاري المتعلق بالأجهزة الكهربائية والملابس </w:t>
      </w:r>
      <w:r w:rsidRPr="00EB591B">
        <w:rPr>
          <w:rFonts w:ascii="AXtManal" w:eastAsia="Times New Roman" w:hAnsi="AXtManal" w:cs="Simplified Arabic"/>
          <w:sz w:val="32"/>
          <w:szCs w:val="32"/>
          <w:rtl/>
          <w:lang w:bidi="ar-EG"/>
        </w:rPr>
        <w:lastRenderedPageBreak/>
        <w:t xml:space="preserve">الجاهزة وعند فسح إرسالية قادمة له عن طريق جمرك الميناء الجاف بالرياض بتاريخ 23/11/1420هـ فوجئ بإرسال دخان وتنباك مع إرساليته بدون علمه، وبخطأ من مالكها المصدر بدلًا من إن يرسلها إلى أفغانستان تَمَّ إرسالها بالخطأ إلى الرياض وهذا ثابت بقرار اللجنة الجمركية بمصلحة الجمارك رقم (47) لعام 1421هـ والتي برأت موكله من ملكيته أو علاقته بالدخان والتنباك المرسل، كَمَا أنَّ موكله لا يمكن أن يستورد مثل هذه البضائع المحرمة ويبرأ منها أمام الله سبحانه، إلا أن لجنة اختلاف التوضيح بمصلحة الجمارك أصدرت قرارها رقم (802) وتاريخ 17/11/1421هـ وقد تضمن تغريم موكله رسوم قدرها (2.311.000) ريال واستندت في ذلك على الفقرة الثانية من منطوق قرار اللجنة الجمركية المرفق والذي جاء نصه ما يلي: (توصي اللجنة بإحالة موضوع الدخان إلى لجنة اختلاف التوضيح بالمصلحة للنظر فيها بِحَسَب الاختصاص). وحَيْثُ إنَّ منطوق قرار اللجنة الجمركية الابتدائية في فقرته الأولى جاء مبرًا لمُؤَسَّسَة موكله من جريمة الشروع بالتهريب الجمركي فيما يتعلق بالإرسالية بعد أن تثبت لديها ورود إرسالية السجائر بالخطأ وثبوت حسن نية موكله في عدم الشروع بالتهريب وبذلك يثبت عدم ملكية وعلاقة مُؤَسَّسَة موكله بإرسالية الدخان والتنباك، وبذلك يكون قرار لجنة اختلاف التوضيح صدر معيبًا ومخالفًا لمنطوق قرار اللجنة الابتدائية (الفقرة الثانية) المشار إليه أعلاه وباستقراء هذه الفقرة لم يلحظ أنها نَصَّت على إحالة مُؤَسَّسَة موكله إلى لجنة اختلاف التوضيح وإنما نَصَّت على إحالة موضوع الدخان والتنباك الذي ثبت عدم علاقة مُؤَسَّسَة موكله به، وبذلك يصبح قرار لجنة اختلاف التوضيح غير صحيح ولا يتفق مع قرار اللجنة الجمركية وإلا أصبح قرار اللجنة الجمركية متناقضًا، وحَيْثُ إنَّ موكله لم يعلم بقرار لجنة اختلاف التوضيح إلا بعد منعه من السفر بتاريخ 16/9/1433هـ عندما رغب بالسفر إلى دولة الإمارات العربية المتحدة عن طريق منفذ البطحاء مع أن قرار لجنة الاختلاف محل الدعوى صدر قبل اثني عشر عامًا دون أن يبلغ موكله به، وسبق أن تقدم موكله بتظلم لمدر مصلحة الجمارك برقم (70169) بتاريخ </w:t>
      </w:r>
      <w:r w:rsidRPr="00EB591B">
        <w:rPr>
          <w:rFonts w:ascii="AXtManal" w:eastAsia="Times New Roman" w:hAnsi="AXtManal" w:cs="Simplified Arabic"/>
          <w:sz w:val="32"/>
          <w:szCs w:val="32"/>
          <w:rtl/>
          <w:lang w:bidi="ar-EG"/>
        </w:rPr>
        <w:lastRenderedPageBreak/>
        <w:t>29/6/1433هـ وَتَمَّ تقديم خطاب إلحاقي قيد برقم (76724) بتاريخ 19/7/1433هـ، وحَيْثُ إنَّ هذا الخطأ الفادح من لجنة اختلاف التوضيح بمصلحة الجمارك رتب على موكله ضررًا كبيرًا حَيْثُ قامت المصلحة بملاحقته والتعميم عليه بإيقاف خدمات ومنعه من السفر على الرغم من عدم علاقته بالإرسالية محل قرار لجنة الاختلاف من جميع الوجوه، وطلب وكيل المُدَّعي إلغاء قرار لجنة اختلاف التوضيح بالمصلحة رقم (802) وتاريخ 17/11/1421هـ، وإلغاء التعميم بإيقاف الخدمات والمنع من السفر الموقع على موكلي بصفة عاجلة.</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وبإحالة هذه الدعوى إلى الدائرة حددت لنظرها جلسة يوم الثلاثاء 12/2/1434هـ وفيها سألت الدائرة المُدَّعي وكالة عن دعواه فذكر أنها وفقًا لما جاء في صحيفة الدعوى وتتلخص في إلغاء قرار لجنة اختلاف التوضيح بالمصلحة رقم (802) وتاريخ 17/11/1421هـ وذلك على النحو المفصل في صحيفة دعواه، أمَّا بخصوص ما يتعلق بالطلب العاجل والمتعلق بمنعه من السفر فقد أفهمته الدائرة بأن عليه رفع دعوى مستقلة في هذا الشأن بعد ذلك سألته الدائرة عن تاريخ تبلغه بالقرار فذكر بأنه لم يعلم بالقرار إلا بتاريخ 19/6/1433هـ وتقدم في دعواه بتاريخ 21/7/1433هـ، وبعرض ذلك على مُمَثِّل الجهة المُدَّعى عليها قدم مذكرة ملخصها: أن قضية صاحب المُؤَسَّسَة تَمَّ نظرها أمام اللجنة الجمركية الابتدائية بالمصلحة نظامًا وصدر فيها قرارها الابتدائي رقم (47) لعام 1421هـ والذي أوصى في الفقرة الثانية من منطوقه على إحالة موضوع الدخان إلى لجنة اختلاف التوضيح بالمصلحة للنظر فيها بِحَسَب الاختصاص وفقًا لنظام الجمارك السابق ولائحته التنفيذية المعمول به في ذلك الوقت، وقد أصدرت لجنة اختلاف التوضيح بالمصلحة قرارها المشار إليه المُتَضَمِّن اعتبار الحالة اختلاف توضيح في الصنف الذي لم يصرح عنه بمسمى سجائر وتبغ الواردة فعلًا وإلزامه بالغرامة المذكورة، وحَيْثُ إنَّ لجنة اختلاف التوضيح استكملت جميع جوانب دراسة الموضوع قبل صدور قرارها محل الدعوى والذي ترى مصلحة الجمارك بأنه صدر على نحو صحيح طبقًا لنظام الجمارك السابق ولائحته </w:t>
      </w:r>
      <w:r w:rsidRPr="00EB591B">
        <w:rPr>
          <w:rFonts w:ascii="AXtManal" w:eastAsia="Times New Roman" w:hAnsi="AXtManal" w:cs="Simplified Arabic"/>
          <w:sz w:val="32"/>
          <w:szCs w:val="32"/>
          <w:rtl/>
          <w:lang w:bidi="ar-EG"/>
        </w:rPr>
        <w:lastRenderedPageBreak/>
        <w:t xml:space="preserve">التنفيذية، ولعدم اختصاص المحاكم الإدارية ولائيًا بنظر هذه الدعوى، لذا فإن المصلحة تطلب عدم قبول الدعوى، وَتَمَّ تزويد المُدَّعي وكالة بنسخة منها، وبعرض ذلك عليه وطلب الجواب ذكر بأن ما ذكره مُمَثِّل الجهة المُدَّعى عليها حول عدم الاختصاص غير صحيح إذ أن نظام الجمارك باللائحة التنفيذية الصادر عام 1372هـ قد نص في المادة (255) على أن "اللجان الجمركية مختصة للنظر في جميع قضايا التهريب أو الشروع فيها"، وقد زودت الدائرة مُمَثِّل المُدَّعى عليها بنسخة من مِمَّا أشار إليه وكيل المدعي، بعد ذلك عقب مُمَثِّل الجهة المُدَّعى عليها حول ما ذكره المُدَّعي وكالة فيما يتعلق بالقبول الشكلي وذكر بأنه سوف يقدم ردًا حول ذلك وبناءً عليه قررت الدائرة تأجيل نظر القضية. وفي جلسة يوم الثلاثاء 16/4/1434هـ وبعد النداء تبين عدم حضور من يمثل الجهة المُدَّعى عليها رغم علمها بموعد جلسة هذا اليوم بموجب توقيع ممثلها على المحضر في الجلسة السابقة، وفيها قدم المُدَّعي وكالة مذكرة جاء فيها: أن موكله لم يبلغ رسميًا بقرار لجنة اختلاف التوضيح بالمصلحة رقم (802) وتاريخ 17/11/1421هـ إلا بعد منعه من السفر بتاريخ 19/6/1433هـ، عندما راجع مصلحة الجمارك متظلمًا من قرار المنع من السفر وزودته المصلحة بصورة من القرار المذكور، وسبق لموكله التقدم لرئيس ديوان المظالم بتاريخ 6/2/1422هـ مناشدًا إعادة البضاعة محل الدعوى لعدم علاقته بها والثابت بقرار اللجنة الجمركية الابتدائية الثانية بالمصلحة رقم (47) لعام 1421هـ، وقام ديوان المظالم بمخاطبة مصلحة الجمارك بطلب الإفادة حيال تظلم المدعي، وأفادت المصلحة بردها بالخطاب المرفق بمذكرة المُدَّعى عليها المؤرخ في 17/3/1422هـ، إلا أن الديوان تحفظ على قيد الدعوى ونظرها لدى الدائرة المختصة بحجة أنها إرسالية (دخان) على الرغم من ثبوت عدم علاقة موكله بها بقرار اللجنة الجمركية المشار إليه وثبت بخطاب مصلحة الجمارك المؤرخ في 17/3/1422هـ الموجه إلى رئيس ديوان المظالم والمرفق نسخة منه في المذكرة محل الرد أن البضاعة الثابت إرسالها بالخطأ لمُؤَسَّسَة موكله مخالفة وغير مطابقة للمواصفات </w:t>
      </w:r>
      <w:r w:rsidRPr="00EB591B">
        <w:rPr>
          <w:rFonts w:ascii="AXtManal" w:eastAsia="Times New Roman" w:hAnsi="AXtManal" w:cs="Simplified Arabic"/>
          <w:sz w:val="32"/>
          <w:szCs w:val="32"/>
          <w:rtl/>
          <w:lang w:bidi="ar-EG"/>
        </w:rPr>
        <w:lastRenderedPageBreak/>
        <w:t xml:space="preserve">السعودية، ومِنْ ثَمَّ تَمَّ إعادتها لمصدرها، ولم يتم دخولها إلى المملكة، وَمِنْ ثَمَّ لا يمكن فرض أي رسوم على أي مستورد عند عدم دخول البضاعة لأي سبب من الأسباب، كما أنَّه ثبت بقرار اللجنة الجمركية الابتدائية الثانية بالمصلحة المشار إليه براءة مُؤَسَّسَة موكله من جريمة التهريب الجمركي المبني على ثبوت ورود البضاعة محل الدعوى بالخطأ. وطلب وكيل المُدَّعي إلغاء قرار لجنة اختلاف التوضيح بالمصلحة رقم (802) وتاريخ 17/11/1421هـ. بناءً عليه قررت الدائرة تأجيل نظر القضية. وفي جلسة يوم الأحد 2/7/1434هـ سلمت الدائرة مُمَثِّل الجهة المُدَّعى عليها نسخة من المذكرة المقدمة من المُدَّعي وكالة في الجلسة السابقة وبعد اطلاعه عليها ذكر بأنه لا جديد فيها ويكتفي بما سبق، كما قرر المُدَّعي وكالة الاكتفاء وبناءً عليه قررت الدائرة تأجيل نظر القضية. وفي جلسة يوم الأحد 2/11/1434هـ طلبت الدائرة من مُمَثِّل المُدَّعى عليها إحضار ما يثبت أن المُدَّعي تقدم للديوان في عام 1432هـ، كما طلبت من مُمَثِّل المُدَّعى عليها نظام الجمارك القديم ولائحته التنفيذية فاستعد بذلك وبناءً عليه قررت الدائرة تأجيل نظر القضية. وفي جلسة يوم الأحد 19/2/1435هـ وبطلب الجواب من مُمَثِّل المُدَّعى عليها ذكر بأنه قدم الجواب في المستندات المقدمة في القضية رقم (15105) وبناءً عليه قرر الطرفان اكتفائهما بما قدماه وبناءً عليه قررت الدائرة تأجيل نظر القضية للدراسة. وفي هذه الجلسة سمعت الدائرة ملخص الدعوى والإجابة من الطرفين، وأَفَادَ المُدَّعي وكالة بأن قرار لجنة التوضيح كان بناءً على وجود خلل في البيانات الجمركية بِحَسَب زعم المُدَّعى عليها متمثلًا بعد التصريح عن مسمى أصناف السجائر والتبغ علما بأن موكلته ثبت براءتها من جريمة التهريب الجمركي؛ لكون البضاعة أرسلت بالخطأ وبعرض ذلك على مُمَثِّل المُدَّعى عليها أَفَادَ بأن القرار محل الطعن هو بناءً على وجود خلل في البيانات الجمركية كما ذكر وكيل المدعية، وقرر أطراف الدعوى الاكتفاء بما سبق وطلبا الفصل في الدعوى، وبناءً عليه قررت الدائرة رفع الجلسة للمداولة، ثم أصدرت حكمها مؤسسًا على الأسباب التالية: </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الأسباب</w:t>
      </w:r>
    </w:p>
    <w:p w:rsidR="00FB05AB" w:rsidRPr="00EB591B" w:rsidRDefault="00FB05AB" w:rsidP="00FB05AB">
      <w:pPr>
        <w:jc w:val="lowKashida"/>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حَيْثُ إنَّ المُدَّعي وكالة يهدف من دعواه إلى إلغاء قرار المُدَّعى عليها رقم (802) وتاريخ 17/11/1421هـ المُتَضَمِّن تغريم موكلته برسوم قدرها (2.311.000) ريال؛ فإنه ولما كان الاختصاص من المسائل الأولية اللازم فحصها وتحقيقها قبل النظر في الدعوى شكلًا أو موضوعًا بحسبان ذلك شرطًا في القاعدة العامة لصحة النظر وتحقيق الولاية؛ إذ أن تحقيق مناط الاختصاص تحقيق لمناط الولاية القضائية نفسها، وعلى الدائرة النظر فيه ولو لم يثره أحد أطراف الدعوى، وحَيْثُ إنَّ المادة (162) من نظام الجمارك الموحد لدول مجلس التعاون لدول الخليج العربية الصادر بالمرسوم ملكي رقم (م/41) بتاريخ 3/11/1432هـ نَصَّت على أنه: (تتولى المحكمة الابتدائية الاختصاصات التالية: 4- النظر في الاعتراضات المقدمة على قرارات التغريم وفقا لأحكام المادة (148) من هذا النظام) وجاء في المادة (148) من ذات النظام النص على أنه: (أ- تفرض الغرامات المنصوص عليها في الباب الرابع من هذا الباب بقرار من المدير العام أو من يفوضه بذلك)، وَنَصَّت المادة (141) على أنه: (فيما عدا الحالات التي تعد في حكم التهريب المنصوص عليها في المادة "143" من هذا النظام وبما لا يتعارض ونصوص الاتفاقيات الدولية النافذة تفرض غرامات مالية وفق القواعد التي تحددها اللائحة التنفيذية لهذا النظام على المخالفات التالية: 2- مخالفات البيانات الجمركية...)، وَنَصَّت المادة (164) على أنَّه (تكون للأحكام الصادرة من المحكمة الاستئنافية الصفة القطعية). وحَيْثُ إنَّ القرار محل الطعن يعد في مشمول قرارات التغريم الصادرة بناءً على وجود خلل في البيانات الجمركية متمثلة بعدم التصريح عن مسمى أصناف السجائر والتبغ الواردة كما أكد عليه أطراف الدعوى في هذه الجلسة، مِمَّا تبسط معه المحكمة المنصوص عليها في المادتين (162) (164) المذكورة سلفًا ولاية النظر والفصل؛ الأمر الذي تنحسر معه الولاية القضائية للمحاكم الإدارية في نظر هذه الدعوى، وتقضي معه الدائرة بعدم اختصاص المحاكم الإدارية ولائيًا بنظر هذه الدعوى.</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لذلك حكمت الدائرة بعدم اختصاص المحاكم الإدارية بنظر الدعوى المقامة من (...) ضد مصلحة الجمارك برقم 13407/ق/ لعام 1433هـ، وذلك لما هو مبين في الأسباب،</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محكمة الاستئناف</w:t>
      </w:r>
    </w:p>
    <w:p w:rsidR="00FB05AB" w:rsidRPr="00EB591B" w:rsidRDefault="00FB05AB" w:rsidP="00FB05AB">
      <w:pPr>
        <w:jc w:val="lowKashida"/>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رقم القضية الابتدائية 676/5/ق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الحكم الابتدائي 253/دإ/4/22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3034/2/س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1244/2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27/6/1435هـ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والولائي- طلب محاسبة مسؤول حكومي.</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إزالة الضرر الواقع من رئيس المجلس البلدي ورد الاعتبار له وإنزال العقوبة عليه وعلى الأمانة لتواطئها معه - دفع مُمَثِّل المُدَّعى عليها بأن الموضوع بينه المُدَّعي ورئيس المجلس البلدي موضوع شخصي - المادة 13 من نظام ديوان المظالم حددت اختصاص المحاكم الإدارية طلب المُدَّعي المُتَضَمِّن محاسبة رئيس المجلس البلدي وأزال العقوبة به وبالأمانة لا يعد من اختصاص ديوان المظالم.</w:t>
      </w:r>
    </w:p>
    <w:p w:rsidR="00FB05AB" w:rsidRPr="00BD3051" w:rsidRDefault="00FB05AB" w:rsidP="00FB05AB">
      <w:pPr>
        <w:pStyle w:val="a3"/>
        <w:bidi/>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المحاكم الإدارية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jc w:val="both"/>
        <w:rPr>
          <w:rFonts w:ascii="AXtManal" w:hAnsi="AXtManal" w:cs="Simplified Arabic"/>
          <w:sz w:val="32"/>
          <w:szCs w:val="32"/>
          <w:lang w:bidi="ar-EG"/>
        </w:rPr>
      </w:pPr>
      <w:r w:rsidRPr="00BD3051">
        <w:rPr>
          <w:rFonts w:ascii="AXtManal" w:hAnsi="AXtManal" w:cs="Simplified Arabic"/>
          <w:sz w:val="32"/>
          <w:szCs w:val="32"/>
          <w:rtl/>
          <w:lang w:bidi="ar-EG"/>
        </w:rPr>
        <w:t>المادة 13 من نظام ديوان المظالم الصادر بالمرسوم الملكي رقم (م/ 78) وتاريخ 19/9/1428هـ.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الدعوى في أنَّه بتاريخ 15/2/1435 تقدم المُدَّعي للمحكمة بعريضة دعوى يتظلم فيها من (...) الذي أضر به وأذاه وأحاله عن منصبه، وقد تظلم من ذلك للإمارة والتي حققت في الموضوع وأفادوه بأن له التقدم للمحكمة المختصة بدعواه إن رغب، وطلب سماع دعواه ضد (...) الذي باشر الإضرار به، و(...) التي شاركت في </w:t>
      </w:r>
      <w:proofErr w:type="gramStart"/>
      <w:r w:rsidRPr="00BD3051">
        <w:rPr>
          <w:rFonts w:ascii="AXtManal" w:hAnsi="AXtManal" w:cs="Simplified Arabic"/>
          <w:sz w:val="32"/>
          <w:szCs w:val="32"/>
          <w:rtl/>
          <w:lang w:bidi="ar-EG"/>
        </w:rPr>
        <w:t>هذا.الإضرار</w:t>
      </w:r>
      <w:proofErr w:type="gramEnd"/>
      <w:r w:rsidRPr="00BD3051">
        <w:rPr>
          <w:rFonts w:ascii="AXtManal" w:hAnsi="AXtManal" w:cs="Simplified Arabic"/>
          <w:sz w:val="32"/>
          <w:szCs w:val="32"/>
          <w:rtl/>
          <w:lang w:bidi="ar-EG"/>
        </w:rPr>
        <w:t xml:space="preserve">، والحكم له بإزالة الضرر ورد اعتباره، وإنزال العقوبة على كلا الطرفين. </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‏وبإحالة القضية للدائرة باشرت نظرها على النحو الموضح بمحضرها، حَيْثُ أوضح المُدَّعي دعواه بأنه كان يعمل أمينًا عام للمجلس البلدي وتعرض للإهانة ونقله من مجلس أمين المجلس إلى إدارة أخرى، ويطلب محاسبة رئيس المجلس البلدي الذي </w:t>
      </w:r>
      <w:r w:rsidRPr="00BD3051">
        <w:rPr>
          <w:rFonts w:ascii="AXtManal" w:hAnsi="AXtManal" w:cs="Simplified Arabic"/>
          <w:sz w:val="32"/>
          <w:szCs w:val="32"/>
          <w:rtl/>
          <w:lang w:bidi="ar-EG"/>
        </w:rPr>
        <w:lastRenderedPageBreak/>
        <w:t xml:space="preserve">أضر به وإلزام المُدَّعى عليها برد اعتباره، وبعرض ذلك على مُمَثِّل المُدَّعى عليها أجاب بأن ما حصل مع المُدَّعي موضوع شخصي، وأمَّا رد الاعتبار فلم تأتي الإجابة عنه بعد، وبناءً عليه قررت الدائرة قفل باب المرافعة، وأصدرت حكمها هذا لما يلي من: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‏لما كان بحث الاختصاص المتعلق بالولاية القضائية سابق بحكم اللزوم على الخوض في موضوع الدعوى بحسبانه مسألة أولية لاتصاله بالنظام العام، ويتوجب التصدي له من الجهة المختصة من تلقاء ذاتها ولو لم يثر دفع بشأنها من المُدَّعى عليها، ومقتضى ذلك أنَّه يتعين على ناظر القضية متى ما ظهر له عدم اختصاصه وانحسار ولايته أن يرفع يده عن الدعوى؛ لعدم جواز حكمه فيها موضوعًا. </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‏وحَيْثُ إنَّ الثابت أن ديوان المظالم في ضوء المادة الثالثة عشرة من نظامه الصادر بالمرسوم الملكي رقم (78) وتاريخ 19/9/1428 هو جهة القضاء الإداري المناط به ولاية الفصل في كافة المنازعات الإدارية سواء أكان مثارها قرارًا، أم عقدًا، أم واقعة، إلا أن كون المُدَّعى عليها جهة إدارية لا يوجب وحده اختصاص الديوان بنظر الدعوى، فالمتعين النظر في موضوع الدعوى وما يطلبه أطراف الدعوى، إذ إن للموضوع أثره في تحديد الاختصاص من عدمه. </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‏ولما كان اختصاص المحاكم الإدارية ينحصر فيما نَصَّت عليه المادة الثالثة عشرة من نظام ديوان المظالم -آنف الذكر- وكان المُدَّعي يطلب محاسبة رئيس المجلس البلدي الذي باشر الإضرار به، وأمانة منطقة المدينة المنورة التي شاركت في هذا الإضرار، والحكم بإنزال العقوبة على كلا الطرفين، وحَيْثُ إنَّ طلبه هذا لا يعد تظلمًا من قرار، ولا طلبًا لتعويض عن عمل مادي قامت به المُدَّعى عليها، ولا يتعلق بعقد أبرم بينه وبين المُدَّعى عليها، وَمِنْ ثَمَّ فإن دعواه هذه تعد خارجة عن اختصاص المحاكم الإدارية الولائي، وحينئذ فلا مناص من الحكم بعدم اختصاص المحكمة الإدارية ولائيًا بنظر الدعوى.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‏فلذلك حكمت الدائرة ‏بعدم اختصاص المحاكم الإدارية ولائيًا بنظر الدعوى المقامة من (...) ضل (...)؛ لما هو موضح بالأسباب. </w:t>
      </w:r>
    </w:p>
    <w:p w:rsidR="00FB05AB" w:rsidRPr="00EB591B" w:rsidRDefault="00FB05AB" w:rsidP="00FB05AB">
      <w:pPr>
        <w:pStyle w:val="a3"/>
        <w:bidi/>
        <w:jc w:val="lowKashida"/>
        <w:rPr>
          <w:rFonts w:ascii="AXtManal" w:hAnsi="AXtManal" w:cs="Simplified Arabic"/>
          <w:sz w:val="32"/>
          <w:szCs w:val="32"/>
          <w:rtl/>
          <w:lang w:bidi="ar-EG"/>
        </w:rPr>
      </w:pPr>
      <w:r w:rsidRPr="00EB591B">
        <w:rPr>
          <w:rFonts w:ascii="AXtManal" w:hAnsi="AXtManal" w:cs="Simplified Arabic"/>
          <w:sz w:val="32"/>
          <w:szCs w:val="32"/>
          <w:rtl/>
          <w:lang w:bidi="ar-EG"/>
        </w:rPr>
        <w:lastRenderedPageBreak/>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 xml:space="preserve">رقم القضية الابتدائية 5069/1/ق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345/إ/13/1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قضية الاستئناف 2743/ق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325/4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21/7/1435هـ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اختصاص- ما يخرج عن الاختصاص الولائي- طلب محاسبة مسؤولين حكوميين.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مطالبة المُدَّعي محاسبة مدير الهيئة الطبية العامة وآخرين التابعين لإدارة المتابعة- إجراء المحاسبة على وجه الاستقلال لا يدخل ضمن اختصاصات محاكم ديوان المظالم المسندة إليه.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ديوان المظالم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rPr>
          <w:rFonts w:ascii="AXtManal" w:hAnsi="AXtManal" w:cs="Simplified Arabic"/>
          <w:sz w:val="32"/>
          <w:szCs w:val="32"/>
          <w:lang w:bidi="ar-EG"/>
        </w:rPr>
      </w:pPr>
      <w:r w:rsidRPr="00BD3051">
        <w:rPr>
          <w:rFonts w:ascii="AXtManal" w:hAnsi="AXtManal" w:cs="Simplified Arabic"/>
          <w:sz w:val="32"/>
          <w:szCs w:val="32"/>
          <w:rtl/>
          <w:lang w:bidi="ar-EG"/>
        </w:rPr>
        <w:t>المادة 13 من نظام ديوان المظالم الصادر بالمرسوم الملكي رقم (م/78) وتاريخ 19/9/1428هـ.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‏‏تتلخص وقائع هذه الدعوى بالقدر اللازم لإصدار الحكم فيها بتقدم المُدَّعِيَة بصحيفة دعوى إلى هذه المحكمة تظلمت خلالها من قيام عدد من منسوبي وزارة الصحة بحفظ شكواها وقلبها ضدها، طالبة معاقبة ومحاسبة هؤلاء الموظفين، وبإحالة القضية إلى الدائرة الإدارية العشرون أصدرت قرارها بإحالة الدعوى إلى دارة الدعاوى؛ لأنها لا تتوافق مع التوزيع الداخلي لكون النظر في قضايا العلاقة الوظيفية من اختصاص لدوائر الإدارية المشكلة من قاضٍ واحد، وبإحالة القصية للدائرة عقدت في سبيل نظرها جلسة هذا اليوم حَيْثُ سألت المُدَّعِيَة عن دعواها فأفادت بنحو ما جاء بلائحة الدعوى طالبة محاسبة (...) وكلا من (...) و(...) خلى خليفة شكوى تقدمت بها ضدهم، ثم سئلت الدائرة المُدَّعِيَة إن كانت موظفة بوزارة الصحة فأجابت أنها غير موظفة ولا تطالب المُدَّعى عليها بأي حقوق وظيفية، وحَيْثُ إنَّ الأمر ما ذكر ولصلاحية الدعوى للفصل لتعلقه بقواعد الاختصاص فقد أصدرت الدائرة هذا الحكم.</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lastRenderedPageBreak/>
        <w:t>الأسباب</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تأسيسًا على الوقائع سالفة البيان، وبما أن المُدَّعِيَة تهدف من دعواها إلى محاسبة مدير الهيئة (...) وكلا من (...) و (...) التابعين لإدارة (...)، ولما كان الاختصاص الولائي في مجال القضاء من المسائل الأولية التي يجب على الدائرة بحثها ابتداء باعتبار أن الاختصاص من النظام العام، وقد استقر قضاء الديوان على أن البحث في اختصاص الديوان بنظر الدعوى يأتي سابقًا على النظر في شكلها، أو الخوض في موضوعها، وتقصي فيه الدائرة ناظرة القضية من تلقائها دون توقف على طلب من الخصوم، ولما كان إجراء المحاسبة على وجه الاستقلال لا يدخل ضمن اختصاصات محاكم ديوان المظالم المسندة إليها بموجب المادة (13) من نظام ديوان المظالم الصادر بالمرسوم الملكي رقم (م/78) وتاريخ 19/9/1428هـ، وَمِنْ ثَمَّ تحكم الدائرة بعدم اختصاص المحاكم الإدارية بنظر الدعوى.</w:t>
      </w:r>
    </w:p>
    <w:p w:rsidR="00FB05AB" w:rsidRPr="00EB591B" w:rsidRDefault="00FB05AB" w:rsidP="00FB05AB">
      <w:pPr>
        <w:pStyle w:val="a3"/>
        <w:bidi/>
        <w:jc w:val="lowKashida"/>
        <w:rPr>
          <w:rFonts w:ascii="AXtManal" w:hAnsi="AXtManal" w:cs="Simplified Arabic"/>
          <w:sz w:val="32"/>
          <w:szCs w:val="32"/>
          <w:rtl/>
          <w:lang w:bidi="ar-EG"/>
        </w:rPr>
      </w:pPr>
      <w:r w:rsidRPr="00EB591B">
        <w:rPr>
          <w:rFonts w:ascii="AXtManal" w:hAnsi="AXtManal" w:cs="Simplified Arabic"/>
          <w:sz w:val="32"/>
          <w:szCs w:val="32"/>
          <w:rtl/>
          <w:lang w:bidi="ar-EG"/>
        </w:rPr>
        <w:t xml:space="preserve">لذلك حكمت الدائرة بعدم اختصاص المحكم الإدارية بديوان المظلم ولائيًا بنظر الدعوى رقم 5069/1/ق لعام 1435هـ، المقامة من/ (...) ضد (...)؛ لما هو موضح بالأسباب. </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tabs>
          <w:tab w:val="left" w:pos="458"/>
          <w:tab w:val="left" w:pos="7118"/>
          <w:tab w:val="left" w:pos="8918"/>
        </w:tabs>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رقم القضية الابتدائية 3622/2/ق لعام 1431هـ </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58/د/أ/5 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قضية الاستئناف 1543/2/س 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1543/2/س 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13/4/1435هـ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ما يخرج عن الاختصاص الولائي- الدعاوي المرورية.</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مطالبة المُدَّعي إلزام المُدَّعى عليها إلغاء القسائم المرورية المترتبة عليه- المنظم أو عز لهيئة مستقلة النظر في التظلمات الواردة في نظام المرور ومنها المخالفات المرورية. </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أثر ذلك: عدم اختصاص المحاكم الإدارية ولائيًا بنظر الدعوى.</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lastRenderedPageBreak/>
        <w:t>الأنظمة واللوائح</w:t>
      </w:r>
    </w:p>
    <w:p w:rsidR="00FB05AB" w:rsidRPr="00EB591B" w:rsidRDefault="00FB05AB" w:rsidP="00FB05AB">
      <w:pPr>
        <w:numPr>
          <w:ilvl w:val="0"/>
          <w:numId w:val="6"/>
        </w:numPr>
        <w:spacing w:after="0" w:line="240" w:lineRule="auto"/>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المادتان (13-14) من نظام ديوان المظالم الصادر بالمرسوم الملكي رقم (م/87) وتاريخ 19/9/1428هـ.</w:t>
      </w:r>
    </w:p>
    <w:p w:rsidR="00FB05AB" w:rsidRPr="00EB591B" w:rsidRDefault="00FB05AB" w:rsidP="00FB05AB">
      <w:pPr>
        <w:numPr>
          <w:ilvl w:val="0"/>
          <w:numId w:val="6"/>
        </w:numPr>
        <w:spacing w:after="0" w:line="240" w:lineRule="auto"/>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المواد (66-68-81) من نظام المرور الصادر بالمرسوم الملكي رقم (م/85) وتاريخ 26/10/1428هـ.</w:t>
      </w:r>
    </w:p>
    <w:p w:rsidR="00FB05AB" w:rsidRPr="00EB591B" w:rsidRDefault="00FB05AB" w:rsidP="00FB05AB">
      <w:pPr>
        <w:numPr>
          <w:ilvl w:val="0"/>
          <w:numId w:val="6"/>
        </w:numPr>
        <w:spacing w:after="0" w:line="240" w:lineRule="auto"/>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القرار الوزاري رقم (5399) وتاريخ 13/9/1431هـ.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‏بلائحة دعوى أودعت لدى المحكمة في: 9/4/1434هـ أقام المُدَّعي دعواه بغية الحكم بإلغاء المخالفات المروية المنسوبة إليه، وفور ورود الدعوى حددت الدائرة جلسة 3/6/1434هـ وفيها تبين عدم حضور المُدَّعي أو من يمثله فقررت الدائرة شطب الدعوى للمرة الأولى، وبخطاب من المُدَّعي حرك به دعواه، حددت الدائرة لنظرها جلسة 22/12/1434هـ، وفيها تبين عدم حضور أطراف الدعوى، فأجلت الدائرة نظر الدعوى لذا اليوم وفيه أحال المُدَّعي على صحيفة الدعوى ذاكرًا أن المُدَّعى عليها ألزمته بدفع أربع قسائم مرورية صدرت عليه من من غير وجه حق مكتفيًا بذلك، وبطلب الرد من مُمَثِّل المُدَّعى عليها قدم مذكرة من صفحتين أرفق بها عدة مستندات انتهى فيها إلى طلب الحكم برفض الدعوى، وأكتفي طرفا الدعوى بذلك، فقررت الدائرة رفع القضية للمُدَاوَلَة ثم أصدرت حكمها مبنيًا على التالي من: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حَيْثُ إنَّ ما يبتغيه المُدَّعي من إقامة دعواه هو الحكم له بإلغاء القسائم المرورية المترتبة عليه؛ وحَيْثُ إنَّه يجب على الدائرة ابتداءً بحث اختصاص الديوان في نظر مثل هذه الدعاوي، وحَيْثُ إنَّ نظام ديوان المظالم الصادر بالمرسوم الملكي ‏رقم (م/ 78‏) في 19/9/1428هـ قد حدد اختصاصات المحاكم الإدارية في مادته (13) على سبيل الحصر، كما نص في مادته (14) على عدم جواز نظر محاكم الديوان في الاعتراضات على ما مصدره المحاكم غير الخاضعة لهذا النظام من أحكام داخلة في ولايتها، وبالاطلاع على ما سنه المنظم حيال المنازعة محل الدعوى، وما تعضده من </w:t>
      </w:r>
      <w:r w:rsidRPr="00BD3051">
        <w:rPr>
          <w:rFonts w:ascii="AXtManal" w:hAnsi="AXtManal" w:cs="Simplified Arabic"/>
          <w:sz w:val="32"/>
          <w:szCs w:val="32"/>
          <w:rtl/>
          <w:lang w:bidi="ar-EG"/>
        </w:rPr>
        <w:lastRenderedPageBreak/>
        <w:t>نصوص نظامية، وبالاطلاع على المادة السادسة والستون من نظام المرور الصادر بالمرسوم الملكي رقم: (م/ 85) وتاريخ: 26/10/1428هـ والتي نَصَّت على أنَّه (يحدد وزير الداخلية أو من ينيبه الجهات المخولة صلاحية ضبط مخالفات أحكام النظام) وما أشارت إليه المادة الثامنة والستون منه على أنه: (مع عدم الإخلال بأي عقوبة أشد منصوص عليها في نظام آخر، يعاق إحدى المخالفات الواردة في جداول المخالفات الملحقة بهذا النظام، بما يأتي: 1-غرامة مالية...) وما نَصَّت عليه المادة الحادية والثمانون منه على أنه:</w:t>
      </w:r>
      <w:r w:rsidRPr="00BD3051">
        <w:rPr>
          <w:rFonts w:ascii="AXtManal" w:hAnsi="AXtManal" w:cs="Simplified Arabic"/>
          <w:sz w:val="32"/>
          <w:szCs w:val="32"/>
          <w:rtl/>
          <w:lang w:bidi="ar-EG"/>
        </w:rPr>
        <w:br/>
        <w:t xml:space="preserve">(تنظر المحكمة المختصة فيما يلي: 1- الدعاوى التي تقام ضد من يخالف أحكام هذا النظام أو لائحته. 2- الاعتراضات التي تقدم ضد قرارات الإدارة المختصة أو أي جهة معنية بشأن تطبيق أحكام هذا النظام أو لائحته)، وبالاطلاع على القرار الوزاري رقم: (5399‏) وتاريخ: </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rtl/>
          <w:lang w:bidi="ar-EG"/>
        </w:rPr>
        <w:t xml:space="preserve">والذي جاء مقررًا لما يلي: (أولًا: تعدل المادة رقم (67/1) من اللائحة التنفيذية لنظام المرور الصادر بالقرار الوزاري رقم: (7019) ‏وتاريخ 3/7/1429هـ لتصبح بالنص التالي: إلى حين مباشرة المحاكم المختصة مهامها تشكل بكل إدارة مرور هيئة مرورية أو أكثر تتكون من ثلاثة أعضاء من ذوي الخبرة والكفاءة من إدارة المرور برئاسة ضابط وعضوية مستشار شرعي أو قانوني إن وجد ويصدر قرار تشكيلها من مدير الإدارة العامة للمرور)، ولما كان غاية ما يرنوا إليه المُدَّعي من إقامة دعواه هو الحكم بإلغاء القسائم المرورية المترتبة عليه، وبالتأمل في ‏طلبه تجد الدائرة أن المنظم أوعز لهيئة مستقلة النظرية التظلمات الواردة في نظام المرور ومنها المخالفات المرورية، ما يعني الأمر معه إلى خروج الولائة القضائية لديوان المظالم على تلكم التظلمات وعدم اختصاصه به.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لذلك حكمت الدائرة بعدم اختصاص المحاكم الإدارية ولائيًا بنظر الدعوى.</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br w:type="page"/>
      </w:r>
      <w:r w:rsidRPr="00EB591B">
        <w:rPr>
          <w:rFonts w:ascii="AXtManal" w:eastAsia="Times New Roman" w:hAnsi="AXtManal" w:cs="Simplified Arabic"/>
          <w:sz w:val="32"/>
          <w:szCs w:val="32"/>
          <w:rtl/>
          <w:lang w:bidi="ar-EG"/>
        </w:rPr>
        <w:lastRenderedPageBreak/>
        <w:t>رقم القضية الابتدائية 294/10/ق 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الحكم الابتدائي 258/د/إ/3/10لعام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قضية الاستئناف 4751/2/س 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رقم حكم الاستئناف 2199/2 لعام 1435هـ</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تاريخ الجلسة 21/8/1435هـ</w:t>
      </w:r>
    </w:p>
    <w:p w:rsidR="00FB05AB" w:rsidRPr="00EB591B" w:rsidRDefault="00FB05AB" w:rsidP="00FB05AB">
      <w:pPr>
        <w:jc w:val="cente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الموضوعات</w:t>
      </w:r>
    </w:p>
    <w:p w:rsidR="00FB05AB" w:rsidRPr="00EB591B" w:rsidRDefault="00FB05AB" w:rsidP="00FB05AB">
      <w:pPr>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اختصاص – ما يخرج عن الاختصاص الولائي- الدعاوي مرورية.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إلغاء قرار المُدَّعى عليها المُتَضَمِّن معاقبته بمخالفة مرورية، وحجز رخصة قيادته وبطاقة الهوية الوطنية لدخوله مكة من المشاعر المقدسة بسيارة تقل حمولتها عن 25راكبًا -مطالبة المُدَّعي من اختصاص الهيئة المختصة بالنظر في مخالفات نظام المرور إلى حين إنشاء المحاكم المختصة وبماشرتها عملها - ما تنتهي معه الدائرة إلى عدم اختصاص المحكمة الإدارية بنظر الدعوى.</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محاكم ديوان المظالم الإدارية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المادة 67 من نظام المرور الصادر بالمرسوم الملكي رقم (م/85) وتاريخ 26/10/1428هـ.</w:t>
      </w:r>
    </w:p>
    <w:p w:rsidR="00FB05AB" w:rsidRPr="00BD3051" w:rsidRDefault="00FB05AB" w:rsidP="00FB05AB">
      <w:pPr>
        <w:pStyle w:val="a3"/>
        <w:numPr>
          <w:ilvl w:val="0"/>
          <w:numId w:val="6"/>
        </w:numPr>
        <w:bidi/>
        <w:jc w:val="both"/>
        <w:rPr>
          <w:rFonts w:ascii="AXtManal" w:hAnsi="AXtManal" w:cs="Simplified Arabic"/>
          <w:sz w:val="32"/>
          <w:szCs w:val="32"/>
          <w:lang w:bidi="ar-EG"/>
        </w:rPr>
      </w:pPr>
      <w:r w:rsidRPr="00BD3051">
        <w:rPr>
          <w:rFonts w:ascii="AXtManal" w:hAnsi="AXtManal" w:cs="Simplified Arabic"/>
          <w:sz w:val="32"/>
          <w:szCs w:val="32"/>
          <w:rtl/>
          <w:lang w:bidi="ar-EG"/>
        </w:rPr>
        <w:t>المادة 67 من اللائحة التنفيذية لنظام المرور الصادر بقرار وزير الداخلية رقم (7019) وتاريخ 3/7/1429هـ.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اللازم للنصل فيها أنَّه بتاريخ 3/9/1434هـ قدم المُدَّعى استدعاء إلى المحكمة الإدارية بتبوك طلب فيه إلغاء قرار المخالفة المرورية المتضمنة معاقبته بغرامة مالية قدرها (1500) ريال، وحجز رخصة القيادة وبطاقة الهوية الوطنية مدة عشرة أيام، استنادًا إلى الأمر السامي رقم (9867‏) وتاريخ </w:t>
      </w:r>
      <w:r w:rsidRPr="00BD3051">
        <w:rPr>
          <w:rFonts w:ascii="AXtManal" w:hAnsi="AXtManal" w:cs="Simplified Arabic"/>
          <w:sz w:val="32"/>
          <w:szCs w:val="32"/>
          <w:rtl/>
          <w:lang w:bidi="ar-EG"/>
        </w:rPr>
        <w:lastRenderedPageBreak/>
        <w:t>15/12/1430هـ، المُتَضَمِّن منع المركبات التي تقل محولتها عن (25) راكبًا من دخول مكة المكرمة والمشاعر المقدمة في موسم الحج، وأضاف أنَّه ذلك الأمر السامي خاص بأصحاب السيارات الذي يقومون بنقل الحجاج إلى داخل مكة، وأنَّه لم يخالف الأمر السامي وَإِنَّمَا كان في سيارته الخاصة متوجهًا لأداء فريضة الحج، ومعه زوجته وأمها ولديهم تصريح حج، ومع ذلك تَمَّ معاقبته بغرامة مالية وحجز بطاقته الشخصية ورخصة قيادته، فأحيلت القضية للدائرة الإدارية الأولى بالمحكمة الإدارية بتبوك فأصدرت حكمها رقم (40/1/13 لعام 1434هـ) القاضي بعدم اختصاصها مكانيًا بنظر الدعوى؛ لأن الجهة مصدرة قرار المخالفة مرور محافظة الجموم التابعة لإدارة مرور منطقة مكة المكرمة، وبعد اعتراض المُدَّعي على الحكم آنف الذكر تَمَّ رفعه إلى محكمة الاستئناف الإدارية بالمنطقة الشرقية فأصدرت دائرة الاستئناف الدائرة الأولى حكمها رقم (2223/إس/إ/1/3 لعام 1434هـ) القاضي بتأييد الحكم آنف الذكر.</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‏وبعد ورود القضية إلى المحكمة الإدارية بمكة المكرمة وإحالتها إلى هذه الدائرة، باشرت نظرها وعقدت لنظرها ثلاث جلسات لم يحضر فيها مُمَثِّل المُدَّعى عليها، وبجلسة هذا اليوم أكد المُدَّعي على ما أورد، باستدعائه، ثم رفعت الجلسة للمُدَاوَلَة وأصدرت الدائرة حكمها مبنيًا على الأسباب التالية: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‏حَيْثُ إنَّ التكييف الحقيقي للدعوى هو ما تسبغه الدائرة عليها وفقًا لأوراقها ومستنداتها دون ما يبديه الخصوم من أقوال ‏أمامها ولما كان الأمر كذلك وكان هدف المُدَّعي من إقامته لهذه الدعوى الحكم بإلغاء قرار المخالفة المُتَضَمِّن تغريمه مبلغ (1500) ريال وحجز بطاقته الشخصية ورخصة القيادة مدة عشرة أيام.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‏ولما كان الواجب على الدائرة التأكد من اختصاصها الولائي بنظر الدعوى قبل البحث في القبول أو الدخول في الموضوع باعتبار أن ذلك من المسائل الأولية، وحَيْثُ إنَّ المادة (67‏) من نظام المرور الصادر بالمرسوم الملكي رقم (م/ 85) وتاريخ: 26/10/1428هـ التي تنص على: (تتولى المحكم المختصة الفصل في المنازعات، وقضايا الحوادث المرورية)، كما نَصَّت المادة (67/1‏) من ذات النظام على: "إلى حين مباشرة المحاكم المختصة مهامها تشكل بكل ‏إدارة مرور هيئة تتولى الفصل في </w:t>
      </w:r>
      <w:r w:rsidRPr="00BD3051">
        <w:rPr>
          <w:rFonts w:ascii="AXtManal" w:hAnsi="AXtManal" w:cs="Simplified Arabic"/>
          <w:sz w:val="32"/>
          <w:szCs w:val="32"/>
          <w:rtl/>
          <w:lang w:bidi="ar-EG"/>
        </w:rPr>
        <w:lastRenderedPageBreak/>
        <w:t xml:space="preserve">المنازعات و القضايا والمخالفات المرورية ومن مهامها الاعتراضات التي تقدد فد قرارات إدارة المرور أي جهة معنية بشأن تطبيق أحكام نظام المرور ولائحته".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‏كما نَصَّت المادة (67/1/2) من اللائحة التنفيذية لنظام المرور الصادرة بقرار وزير الداخلية رقم (7019‏) وتاريخ 3/7/1429هـ على: "من مهام الهيئة النظر في: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الدعاوى التي تقام ضد من يخالف أحكام نظام المرور ولائحته.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الاعتراضات التي تقدم ضد قرارات إدارة المرور أو أي جهة معنية بشأن تطبيق أحكام نظام الروع ولائحته".</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‏ولما كان الأمر كذلك فإن الدائرة تنتهي إلى أن النظر في هذه الدعوى الماثلة ينعقد للهيئة السالف ذكرها وتقضي الدائرة بعدم اختصاص المحكمة الإدارية ولائيًا بنظر الدعوى.</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لذلك حكمت الدائرة بعدم اختصاص محاكم ديوان المظالم الإدارية ولائيًا بنظر الدعوى. </w:t>
      </w:r>
    </w:p>
    <w:p w:rsidR="00FB05AB" w:rsidRPr="00EB591B" w:rsidRDefault="00FB05AB" w:rsidP="00FB05AB">
      <w:pPr>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رقم القضية الابتدائية 301/3/ق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49/د/أ/5/3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696/ق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حكم الاستئناف 696/ق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19/3/1435هـ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اختصاص- ما يخرج عن الاختصاص الولائي- تنفيذ الأحكام الأجنبية.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تنفيذ حكم المحكمة الابتدائية بدولة قطر - اختصاص تنفيذ الأحكام الأجنبية سلخ من المحاكم الإدارية بديوان المظالم وأنيط بقضاة التنفيذ في المحاكم العامة بموجب نظام التنفيذ الصادر بالمرسوم الملكي رقم (م/53‏) وتاريخ 13/8/1433هـ.</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المحاكم الإدارية بديوان المظالم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المادتان (96-98) من نظام التنفيذ الصادر بالمرسوم الملكي رقم (م/ 53) وتاريخ 13/8/1433هـ.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اللازم لإصدار هذا الحكم بأنه ورد للمحكمة الإدارية بالدمام خطاب وكيل إمارة المنطقة الشرقية رقم (1477) وتاريخ 2/4/1434هـ بشأن الطلب المقدم من المحكمة الابتدائية بدولة قطر بتسجيل المزرعة الكائنة على طريق الغويبه بموجب الصك رقم (116/1‏) ورقم (110/1) ورقم (333/1) الصادر من كتابة عدل الأحساء باسم الشيخ/ (...)، وذلك إنفاذًا للحكم رقم (2468/2001‏) وتاريخ 6/1/1428هـ، فقيد الطلب قضية بالرقم المشار إليه أعلاه، ثم أحيلت إلى هذه الدائرة والتي حددت في سبيل نظرها جلسة هذا اليوم وفيها سألت وكيل المُدَّعي عن دعوى موكله فذكر بأنه صدر حكم المحكمة الابتدائية بدولة قطر رقم (2468/2001‏) وتاريخ 6/1/1428هـ في القضية المقامة من/ (...) ضد/ بقية (...)، بشأن حصر وتوزيع تركة مورثهم/ (...)، حَيْثُ تضمن الحكم إدخال مزرعة الأحساء حصة موكلة </w:t>
      </w:r>
      <w:r w:rsidRPr="00BD3051">
        <w:rPr>
          <w:rFonts w:ascii="AXtManal" w:hAnsi="AXtManal" w:cs="Simplified Arabic"/>
          <w:sz w:val="32"/>
          <w:szCs w:val="32"/>
          <w:rtl/>
          <w:lang w:bidi="ar-EG"/>
        </w:rPr>
        <w:lastRenderedPageBreak/>
        <w:t xml:space="preserve">وتقييدها باسمه، طالبًا تنفيذ ما تضمنه ذلك الحكم؛ ولصلاحية الدعوى للفصل فقد أصدرت الدائرة هذا الحكم بعد الدراسة.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EB591B"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‏تأسيسًا على الوقائع سالفة البيان وبما أن وكيل المُدَّعي يهدف من إقامة دعواه إلى تنفيذ حكم المحكمة الابتدائية بدولة قطر رقم (2468/2001) وتاريخ 6/1/1428هـ المُتَضَمِّن إدخال ‏مزرعة الأحساء في حصة موكله وتقييدها باسمه، ولما كان الفصل فيما يتعلق بالاختصاص ‏ ‏الولائي من أولى الأمور عناية، باعتباره من النظام العام الذي تتصدى له الدائرة من تلقاء نفسها، ‏ويجب الفصل فيه قبل النظر في عناصر الدعوى المتصلة بالموضوع، وبما أن نظام التنفيذ الصادر بالمرسوم الملكي رقم (م/ 53) وتاريخ 13/8/1433هـ قد نص في ثانيًا منه على أنه: (تخصص دائرة تنفيذ أو أكثر في المحاكم العامة في المدن والمحافظات الرئيسية تتولى تنفيذ ما يصدر من قرارات ‏أو أوامر من اللجان ذات الاختصاص شبه القضائي...)، كما نَصَّت المادة السادسة والتسعين من ‏ذلك النظام على أن (يلغي هذا النظام المواد من السادسة والتسعين بعد المائة إلى المادة الثانية المرافعات الشرعية الصادر بالمرسوم الملكي رقم (م/31) وتاريخ 20/5/1421هـ، والفقرة (ز) من المادة الثالثة عشر من نظام ديوان المظالم الصادر بالمرسوم الملكي رقم (م/ 78) وتاريخ 19/9/1428هـ وكل ما يتعارض معه من أحكام)، كما نَصَّت المادة الثامنة والتسعين من النظام نفسه على أن (يعمل بهذا النظام بعد مضي مائة وثمانين يومًا من تاريخ نشره في الجريدة الرسمية) وَحَيْثُ نشر نظام التنفيذ في الجريدة الرسمية (...) في عددها رقم (4425‏) الصادر يوم الجمعة الموافق 13/10/1433هـ فيكون العمل به بعد مرور مائة وثمانين يومًا من تاريخ إصداره أي بتاريخ 13/4/1434هـ، فيتضح من خلال نصوص نظام التنفيذ أنفة الذكر أن اختصاص تنفيذ الأحكام الأجنبية قد سُلخ من المحاكم الإدارية بديوان المظالم وأنيط بقضاة التنفيذ في المحاكم العامة، مِمَّا يمكن معه لطالب التنفيذ التقدم بطلب تنفيذ الحكم الصادر لصالحه للمحكمة العامة لتنفيذه، وبناءً عليه فغن الدعوى- والحالة هذه- تكون من اختصاص المحاكم العامة، وتخرج عن اختصاص المحاكم الإدارية في ديوان المظالم؛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lastRenderedPageBreak/>
        <w:t>لذلك حكمت الدائرة بعدم اختصاص المحاكم الإدارية بديوان المظالم ولائيًا بنظر الدعوى رقم (301/3/ق لعام 1435هـ) المقامة من/(...) ضد (...)؛ لما هو موضح بالأسباب‏.</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القضية الابتدائية 448/9/ق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129/1/9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3327/ق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1519/إس/إ/1/3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26/12/1435هـ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الولائي – طلب تنفيذ حكم صادر من محاكم ديوان المظالم- المختص بتنفيذ الأحكام الإدارية هي الجهات التنفيذية.</w:t>
      </w:r>
    </w:p>
    <w:p w:rsidR="00FB05AB" w:rsidRPr="00BD3051"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w:t>
      </w:r>
      <w:r w:rsidRPr="00BD3051">
        <w:rPr>
          <w:rFonts w:ascii="AXtManal" w:hAnsi="AXtManal" w:cs="Simplified Arabic"/>
          <w:sz w:val="32"/>
          <w:szCs w:val="32"/>
          <w:rtl/>
          <w:lang w:bidi="ar-EG"/>
        </w:rPr>
        <w:t>‏مطالبة المُدَّعي إلزام المُدَّعى عليها بتنفيذ كامل ما تضمنه الحكم القضائي النهائي - المادة 13 من نظام ديوان المظالم حددت اختصاص المحاكم الإدارية بالفصل فيه - طلب المُدَّعي ليس من ضمن اختصاص المحاكم الإدارية - المختص بتنفيذ الأحكام هي الجهات التنفيذية - ما تنتهي معه الدائرة إلى عدم اختصاصها.</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المحاكم الإدارية بديوان المظالم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المادة 13 من نظام ديوان المظالم الصادر بالمرسوم الملكي رقم (م/78) وتاريخ 19/9/1428هـ.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الكافي لإصدار الحكم فيها بأن الماص تقدم بصحيفة </w:t>
      </w:r>
      <w:r w:rsidRPr="00BD3051">
        <w:rPr>
          <w:rFonts w:ascii="AXtManal" w:hAnsi="AXtManal" w:cs="Simplified Arabic"/>
          <w:sz w:val="32"/>
          <w:szCs w:val="32"/>
          <w:rtl/>
          <w:lang w:bidi="ar-EG"/>
        </w:rPr>
        <w:lastRenderedPageBreak/>
        <w:t>دعوى لهذه المحكمة بتاريخ 13/8/1435هـ ذكر فيها بأنه تقدم بدعوى ضد/ (...)، حَيْثُ إنَّه قام ببناءً مطبخ وغرفة درج على الجدار الذي بينهما ولم يترك أي ارتداد، وحَيْثُ إنَّه صدر من ديوان المظالم حكم بإزالة غرفة الدرج كاملة لأن في ذلك ضرر على منزله وترك ارتداد بين البناءً والجدار، وقد قامت المُدَّعى عليها بإزالة مترين فقط من غرفة الدرج ولم يقوموا بما نص عليه حكم المحكمة، وأنَّه متضرر من المطبخ الذي لازال على جدار منزله منذ سبع سنين حَيْثُ لا يخفى خطورته في حال حدوث شيء ويطلب إلزام المُدَّعى عليها إزالة المطبخ بِحَسَب ما نص عليه حكم المحكمة. وبعد قيد صحيفة الدعوى ‏قضية، وإحالتها إلى هذه الدائرة باشرت نظرها وحددت موعدًا لها جلسة هذا اليوم وفيها حضر طرفا الدعوى وبسؤال المُدَّعي عن دعواه؟ ذكر بأنها الواردة في صحيفة الدعوى والتي يطلب في المُدَّعى عليها بتنفيذ الحكم الصادر من هذه المحكمة والمؤيد من محكمة الاستئناف الإدارية بالمنطقة الشرقية. ويعرض ذلك على مُمَثِّل عليها طلب أجلًا لتقديم الرد. فقررت الدائرة رفع الجلسة للمداولة، وفي ذات الجلسة أصدرت الحكم.</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‏تأسيسًا على ما تقدم؛ وبما أن المُدَّعي قد حصر دعواه بطلب إلزام المُدَّعى عليها بتنفيذ الحكم الصادر ‏من هذه المحكمة والمؤيد من محكمة الاستئناف الإدارية بالمنطقة الشرقية؛ وحَيْثُ إنَّ بحث الاختصاص المتعلق بالولاية القضائية سابق بحكم اللزوم قبل الخوض في موضوع الدعوى باعتباره مسألة أولية يتحتم بحثها بداءة لاتصالها بالنظام العام؛ وَلَمَّا كانت الدعوى الماثلة تتعلق بطلب إلزام المُدَّعي عليها بتنفيذ الحكم الصادر عن هذه المحكمة والمؤيد من محكمة الاستئناف الإدارية بالمنطقة الشرقية، ولما المادة الثالثة عشرة من نظام ديوان المظالم الصادر بالموسوم الملكي رقم (م/ 78‏) وتاريخ 19/9/1428هـ قد قصرت اختصاصات ديوان المظالم على ما يلي:-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ب/ دعاوى إلغاء القرارات الإدارية النهائية التي يقدمها ذوو الشأن، متى كان مرجع الطعن عدم </w:t>
      </w:r>
      <w:r w:rsidRPr="00BD3051">
        <w:rPr>
          <w:rFonts w:ascii="AXtManal" w:hAnsi="AXtManal" w:cs="Simplified Arabic"/>
          <w:sz w:val="32"/>
          <w:szCs w:val="32"/>
          <w:rtl/>
          <w:lang w:bidi="ar-EG"/>
        </w:rPr>
        <w:lastRenderedPageBreak/>
        <w:t xml:space="preserve">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 المتصلة بنشاطاتها، ويعد في حكم القرار الإداري رفض جهة الإدارة أو امتناعها عن ‏اتخاذ قرار كان من الواجب عليها اتخاذه طبقًا للأنظمة واللوائح. ج/ دعاوى التعويض التي يقدمها ذوو الشأن عن قرارات أو أعمال جهة الإدارة. د/ الدعاوى المتسلقة بالعقود التي تكون جهة الإدارة طرفًا فيها. هـ/ الدعاوى التأديبية التي ترفعها الجهة المختصة. و/ المنازعات الإدارية الأخرى). لما لم يكن من بين المنصوص عليه في المادة آنفة الذكر ما يتعلق بتنفيذ الأحكام الصادرة من المحاكم الإدارية، وأن الجهة المختصة بتنفيذ الأحكام ص الجهات التنفيذية، وديوان المظالم جهة قضاء إداري يختص بالمنصوص عليه في تلك المادة وما أسند إليه من اختصاصات فقط دون سواها، وعليه فإن هذه الدعوى ‏حينئذ تكون خارجة عن اختصاص المحاكم الإدارية مِمَّا تنتهي معه الدائرة إلى عدم اختصاصها ولائيًا بنظر هذه الدعوى؛ وهو ما تحكم به الدائرة. </w:t>
      </w:r>
    </w:p>
    <w:p w:rsidR="00FB05AB" w:rsidRPr="00EB591B" w:rsidRDefault="00FB05AB" w:rsidP="00FB05AB">
      <w:pPr>
        <w:jc w:val="both"/>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 بعدم اختصاص المحاكم الإدارية بديوان المظالم ولائيًا بنظر الدعوى المقامة من المدعي/ (...) ضد/ (...). لما وضح بالأسباب.</w:t>
      </w:r>
    </w:p>
    <w:p w:rsidR="00FB05AB" w:rsidRPr="00EB591B" w:rsidRDefault="00FB05AB" w:rsidP="00FB05AB">
      <w:pPr>
        <w:jc w:val="both"/>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 xml:space="preserve"> 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 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BD3051"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القضية الابتدائية 1023/1/ق لعام 1431هـ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163/د/إ/6لعام 1434هـ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5293/ق لعام 1432هـ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حكم الاستئناف 126/3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تاريخ الجلسة 9/5/1435هـ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الولائي- طلب تعويض عن أعمال قضائية.</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‏مطالبة المدعون إلزام المُدَّعى عليها بتعويضهم عن خطأها المُتَمَثِّل في إصدار تعميم لعموم مستأجري العقارات العائدة لمورثهم بتحويل أخيهم في قبض الإيجارات العائدة من تلك العقارات مِمَّا أدى إلى ضياع حقوقهم- صدور التعميم من إمارة منطقة </w:t>
      </w:r>
      <w:r w:rsidRPr="00BD3051">
        <w:rPr>
          <w:rFonts w:ascii="AXtManal" w:hAnsi="AXtManal" w:cs="Simplified Arabic"/>
          <w:sz w:val="32"/>
          <w:szCs w:val="32"/>
          <w:rtl/>
          <w:lang w:bidi="ar-EG"/>
        </w:rPr>
        <w:lastRenderedPageBreak/>
        <w:t>الرياض بناءً على توجيه المحكمة العامة بالرياض ناظرة الدعوى الأصلية بين الورثة لذا فإن ما صدر عن المُدَّعى عليها لا يعدو أن يكون تنفيذًا لقرار المحكمة وهو ما يندرج ضمين الأعمال القضائية.</w:t>
      </w:r>
    </w:p>
    <w:p w:rsidR="00FB05AB" w:rsidRPr="00BD3051" w:rsidRDefault="00FB05AB" w:rsidP="00FB05AB">
      <w:pPr>
        <w:pStyle w:val="a3"/>
        <w:bidi/>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المحاكم الإدارية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المادة (14) من نظام ديوان المظالم الصادر بالمرسوم الملكي رقم (م/78) وتاريخ 19/9/1428هـ.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القضية بالقدر اللازم لإصدار هذا الحكم بأن المُدَّعي أصالة ووكالة تقدم بلائحة دعوى إلى المحكمة الإدارية بالرياض بتاريخ 25/2/1431هـ قيدت قضية، وبإحالتها إلى هذه الدائرة نظرتها على النحو المُثْبَت في محاضر الضبط وسألت المُدَّعي عن دعواه فذكر بأنها وفقًا لما جاء في لائحة الدعوى التي تتلخص في أن الجهة المُدَّعى عليها ممثلة في مدير مركز شرطة النسيم أصدرت تعميمًا تضمن وجوب تسليم الإيجارات المستحقة لمورثهم (...) لوكيل الورثة (...) لا لغيره حتى انتهاء الدعوى بين الورثة شرعًا دون أن يكون لهذا التعميم مستند من الشرع والنظام، وقد ترتب على هذا التعميم استئثار أخيه منصور بقيمة تلك الإيجارات ما رتب ضررًا على بقية الورثة، وختم دعواه بطلب إلزام المُدَّعى عليها بتعويضهم عن الأضرار التي لحقت بهم نتيجة هذا التعميم، وبعرض الدعوى على مُمَثِّل المُدَّعى عليها قدم مذكرة بيَّن فيها أن المتعين على المدعين إقامة الدعوى ضد الجهة التي أصدرت التوجيه للشرطة وهي إمارة منطقة الرياض الذي تضمن استمرار الأمور إلى على ما كانت عليه سابقًا بقيام الوكيل الشرعي المتفق عليه سابقًا باستلام الإيجارات، وقد تَمَّ إحاطة الإمارة باعتراض الورثة على ذلك فورد التوجيه المُتَضَمِّن اعتماد إفهام المدعين بمواصلة دعواهم لدى المحكمة، لذا فإن طلب المدعين بوقف تسليم الإيجارات إلى منصور العيدان يعد فرعًا تابعًا للأصل وهي الدعوى المنظورة لدى المحكمة العامة والمقامة من الورثة، وطلب المدعين والحالة هذه يكون مقامًا على غير ذي صفة، كما أنَّه سابق لأوانه، وختم مذكرته بطلب عدم قبول الدعوى </w:t>
      </w:r>
      <w:r w:rsidRPr="00BD3051">
        <w:rPr>
          <w:rFonts w:ascii="AXtManal" w:hAnsi="AXtManal" w:cs="Simplified Arabic"/>
          <w:sz w:val="32"/>
          <w:szCs w:val="32"/>
          <w:rtl/>
          <w:lang w:bidi="ar-EG"/>
        </w:rPr>
        <w:lastRenderedPageBreak/>
        <w:t xml:space="preserve">لرفعها قبل الأوان، وبعرض المذكرة على المُدَّعي أصالة ووكالة قدم ردًا عليها أبان فيه خطأ المُدَّعى عليها في إصدارها التعميم وتجاوزها للنظام إذ إنها أصدرته دون أن يكون لها صفة أو اختصاص نظامي، وتعتبر بهذا التصرف مسؤولة عن الأضرار الناجمة عنه المُتَمَثِّلة في حرمانهم من حقوقهم، كما أنها مكنت الوكيل من سلب مستحقاتهم، وقد تحملوا في تلك الفترة مصاريف المكتب، وفصَّل في مذكرته الأضرار التي يطالب بالتعويض عنها وطلب الحكم على المُدَّعى عليها بدفع مبلغ قدره ثلاثة عشر مليون ريال تعويضًا عن تلك الأضرار، وبجلسة 14/6/1432هـ سمعت الدائرة ملخصًا للدعوى والإجابة وقرر الأطراف الأكتفاء بما سبق، فأصدرت الدائرة حكمها رقم (109/6/1/1432هـ) بعدم قبول الدعوى، وبعرضه على محكمة الاستئناف الإدارية بالرياض جرى نقضه بالحكم الصادر منها برقم (582/3 لعام 1433هـ) وإعادة القضية للدائرة لنظرها ‏والفصل فيها مجددًا، وقررت الدائرة بجلسة 17/2/1434هـ فتح باب المرافعة، وجرى فيها تلاوة مضمون ملاحظة محكمة الاستئناف الواردة بحكمها المشار إليه على حكم الدائرة السابق على ‏المُدَّعي أصالة ووكالة، وقدم المُدَّعي أصالة ووكالة مذكرة أشار فيها إلى أن النزاع بين الورثة منظور لدى المحكمة العامة ولم تقم المُدَّعى عليها باعتبار ذلك، وقد جرى إلغاء القرار والعدول عنه نظرًا لعدم سلامته، وقد أدى إلى إلحاق أضرار وخسائر فادحة خلفها القرار المشار إليه وقد أورد المُدَّعي الأضرار مفصلة ويطلب التعويض عنها بمبلغ قدره (43.289.200‏) ريال ثلاث وأربعون مليونً ومائتين وتسعة وثمانون ألفا ومائتي ريال، كما قدم المُدَّعي مذكرة ذكر فيها أن التعويض مبني على القرار ومدى سلامته ونظاميته، ودعوى الإلغاء والتعويض من اختصاص المحاكم الإدارية لا يشترك معه فيها أحد، كَمَا أنَّ ما قامت به الشرطة من الإخلال بالعمل مع الخصوم وكون نشاطها ذو مخاطر لا يمكن بقائه دون تعويض، والحكم بالإلغاء ليس كافيًا لإصلاح الضرر لكونه خطأ مرفقي، وبجلسة هذا اليوم سمعت الدائرة ملخصًا لدعوى المُدَّعي والتي يطلب فيها تعويضه وموكليه عن خطأ المُدَّعى عليها المُتَمَثِّل في إصدار تعميم بتاريخ 1/2/1430هـ لعموم مستأجري العقارات العائدة لمورثهم بتخويل أخيهم منصور بن عبد الله العيدان قبض الإيجارات العائدة من تلك العقارات مِمَّا أدى </w:t>
      </w:r>
      <w:r w:rsidRPr="00BD3051">
        <w:rPr>
          <w:rFonts w:ascii="AXtManal" w:hAnsi="AXtManal" w:cs="Simplified Arabic"/>
          <w:sz w:val="32"/>
          <w:szCs w:val="32"/>
          <w:rtl/>
          <w:lang w:bidi="ar-EG"/>
        </w:rPr>
        <w:lastRenderedPageBreak/>
        <w:t>لضياع حقوقهم ويكتفي بما سبق تقديمه، ويطلب الفصل في الدعوى، وبعد دراسة الدائرة للقضية والمُدَاوَلَة فيها أصدرت بشأنها هذا الحكم مبنيًا على الأسباب التالية:</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‏بما أن المدعين يطلبون في الدعوى الماثلة تعويضهم عن خطأ المُدَّعى عليها المُتَمَثِّل في إصدار تعميم بتاريخ 1/2/1430هـ لعموم مستأجري العقارات العائدة لمورثهم بتخويل أخيهم منصور ابن عبد الله ‏العيدان قبض الإيجارات العائدة من تلك العقارات ما أدى إلى ضياع حقوقهم، وتكبدهم خسائر فادحة، وحَيْثُ إنَّ المتقين على الدائرة عند نظر الدعوى بحث مدى اختصاص المحكمة بنظر القضية بحسبانه من المسائل الأولية التي يجب البدء في بحثها، فضلًا عن كون الاختصاص من النظام العام الذي يجوز فيه للدائرة التصدي فيه من تلقاء نفسها، وعلى أي حال كانت عليها الدعوى، ودون حاجة لإثارته من قبل أطراف الدعوى، وحَيْثُ إنَّ حقيقة طلب المدعين في هذه ‏الدعوى هو تعويضهم عن قيام المُدَّعى عليها بإصدار التعميم المشار إليه، وحَيْثُ إنَّه بالنظر للتعميم المطالب بالتعويض عما خلفه من أضرار تجد الدائرة أنَّه مبني على توجيه صادر من إمارة منطقة ‏الرياض بناءً على توجيه المحكمة العامة بالرياض (ناظرة الدعوى الأصلية بين الورثة)، لذا فإن ما ‏صدر عن المُدَّعى عليها لا يعدو أن يكون تنفيذاّ لقرار المحكمة، لأن حقيقة الأمر بتسليم الإيجارات كان توجيهًا من قبل القاضي، وقيام المُدَّعى عليها بتنفيذ ذلك التوجيه يندرج ضمن الأعمال القضائية والتي نَصَّت المادة الرابعة عشرة من نظام ديوان المظالم الصادر بالمرسوم الملكي رقم (م/78) وتاريخ 19/9/1428هـ على أنَّه "لا يجوز لمحاكم ديوان المظالم النظر في الدعاوى ‏المتعلقة بأعمال السيادة، أو النظر في الاعتراضات على ما تصدره المحاكم -غير الخاضعة للنظام - ‏من أحكام داخلة في ولايتها...." وَمِنْ ثَمَّ عدم دخول هذا النزاع في ولاية المحاكم الإدارية ‏تأسيسًا على ما سلف ذكره، الأمر الذي تنتهي معه الدائرة إلى عدم اختصاص المحاكم الإدارية ولائيًا بنظر هذه الدعوى</w:t>
      </w:r>
    </w:p>
    <w:p w:rsidR="00FB05AB" w:rsidRPr="00EB591B" w:rsidRDefault="00FB05AB" w:rsidP="00FB05AB">
      <w:pPr>
        <w:pStyle w:val="a3"/>
        <w:bidi/>
        <w:jc w:val="lowKashida"/>
        <w:rPr>
          <w:rFonts w:ascii="AXtManal" w:hAnsi="AXtManal" w:cs="Simplified Arabic"/>
          <w:sz w:val="32"/>
          <w:szCs w:val="32"/>
          <w:rtl/>
          <w:lang w:bidi="ar-EG"/>
        </w:rPr>
      </w:pPr>
      <w:r w:rsidRPr="00EB591B">
        <w:rPr>
          <w:rFonts w:ascii="AXtManal" w:hAnsi="AXtManal" w:cs="Simplified Arabic"/>
          <w:sz w:val="32"/>
          <w:szCs w:val="32"/>
          <w:rtl/>
          <w:lang w:bidi="ar-EG"/>
        </w:rPr>
        <w:t xml:space="preserve">لذلك حكمت الدائرة بعدم اختصاص المحاكم الإدارية ولائيًا بنظر الدعوى رقم (1023/1/ق لعام 1431هـ) المقامة من (...) ضد (...)، لما هو موضح في </w:t>
      </w:r>
      <w:r w:rsidRPr="00EB591B">
        <w:rPr>
          <w:rFonts w:ascii="AXtManal" w:hAnsi="AXtManal" w:cs="Simplified Arabic"/>
          <w:sz w:val="32"/>
          <w:szCs w:val="32"/>
          <w:rtl/>
          <w:lang w:bidi="ar-EG"/>
        </w:rPr>
        <w:lastRenderedPageBreak/>
        <w:t>الأسباب.</w:t>
      </w:r>
    </w:p>
    <w:p w:rsidR="00FB05AB" w:rsidRPr="00EB591B" w:rsidRDefault="00FB05AB" w:rsidP="00FB05AB">
      <w:pPr>
        <w:pStyle w:val="a3"/>
        <w:bidi/>
        <w:jc w:val="lowKashida"/>
        <w:rPr>
          <w:rFonts w:ascii="AXtManal" w:hAnsi="AXtManal" w:cs="Simplified Arabic"/>
          <w:sz w:val="32"/>
          <w:szCs w:val="32"/>
          <w:rtl/>
          <w:lang w:bidi="ar-EG"/>
        </w:rPr>
      </w:pPr>
      <w:r w:rsidRPr="00EB591B">
        <w:rPr>
          <w:rFonts w:ascii="AXtManal"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رقم القضية الابتدائية 484/3/ق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29/د/إ/3/3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1360/ق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730/إس/إ/1/3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1/5/1435هـ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الولائي- منازعات الأوراق التجارية.</w:t>
      </w:r>
    </w:p>
    <w:p w:rsidR="00FB05AB" w:rsidRPr="00EB591B"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‏مطالبة وكيل المُدَّعِيَة إلغاء قراري مكتب الفصل في منازعات الأوراق التجارية الصادرين بحق موكلته- دفعت المُدَّعى عليها بعدم اختصاص المحاكم الإدارية بنظر الدعوى - الثابت أن نظام الأوراق التجارية أسند لوزير التجارة والصناعة تعيين الجهة التي تنظر في المنازعات الناشئة عن تطبيقه - أصدر وزير التجارة قرارات متعددة بتشكيل لجنة للفصل في هذه ‏المنازعات -آلية العمل التنفيذية فنظام القضاء نَصَّت على دراسة وضع اللجان شبه القضائية التي تنظر منازعات إدارية... - لجنة الفصل في الأوراق التجارية لا تنظر في منازعات إدارية - ما تنتهي معه الدائرة إلى عدم اختصاصها.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‏أثر ذلك: عدم اختصاص محاكم ديوان المظالم ولائيًا بنظر الدعوى </w:t>
      </w:r>
    </w:p>
    <w:p w:rsidR="00FB05AB" w:rsidRPr="00EB591B"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المواد (46‏- 49-50-51-52-53-54-59-67‏) من نظام الأوراق التجارية الصادر بالمرسوم الملكي رقم (37‏) وتاريخ 11/10/1383هـ.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الفقرة (تاسعًا) من آلية العمل التنفيذية لنظام القضاء الصادرة بالمرسوم الملكي رقم (م/78‏) وتاريخ 19/9/1428هـ.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المادة (13‏/ب) من نظام ديوان المظالم الصادر بالمرسوم الملكي رقم (م/78) وتاريخ 19/9/1428هـ.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تتحصل وقائع هذه الدعوى بالقدر اللازم لإصدار هذا الحكم، وذلك أن وكيل المُدَّعِيَة تقدم إلى المحكمة الإدارية بالدمام بلائحة دعوى بتاريخ 22/1/1435هـ تضمنت أنَّه </w:t>
      </w:r>
      <w:r w:rsidRPr="00BD3051">
        <w:rPr>
          <w:rFonts w:ascii="AXtManal" w:hAnsi="AXtManal" w:cs="Simplified Arabic"/>
          <w:sz w:val="32"/>
          <w:szCs w:val="32"/>
          <w:rtl/>
          <w:lang w:bidi="ar-EG"/>
        </w:rPr>
        <w:lastRenderedPageBreak/>
        <w:t xml:space="preserve">صدر في حق موكلته قرارين من مكتب الفصل في منازعات الأوراق التجارية رقم (1227/1426) ورقم (1043/1426)، في حين أن موكلته ليس لها صفة في تلك القرارات، وإلزامها بمضمون تلك القرارات مخالف للشرع والنظام، وفي جلسة هذا ‏وبمثول وكيل المُدَّعِيَة إزاء مُمَثِّل المُدَّعى عليها، وبسؤال وكيل المُدَّعِيَة عن الدعوى أحال إلى التفصيل الوارد في لائحة الدعوى والمذكرة التوضيحية والمقدمة في هذه الجلسة حاصرًا طلب موكلته بإلغاء قراري مكتب الفصل في منازعات الأوراق التجارية رقم (1227/1426هـ) ورقم (1043/1426هـ)، وبعرض ذلك على مُمَثِّل المُدَّعي عليها قدم مذكرة جوابية تضمنت الدفع بعدم الاختصاص الولائي، وبعرضها على وكيل المُدَّعِيَة قرر اكتفائه بما سبق تقديمه، كما قرر مُمَثِّل المُدَّعى عليها اكتفائه بما سبق تقديمه، وتمسك طرف بطلبه، وعليه رفعت الجلسة، ثم صدر هذا الحكم.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الأسباب</w:t>
      </w:r>
    </w:p>
    <w:p w:rsidR="00FB05AB" w:rsidRPr="00EB591B" w:rsidRDefault="00FB05AB" w:rsidP="00FB05AB">
      <w:pPr>
        <w:jc w:val="both"/>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تأسيسًا على الوقائع سالفة البيان، وبعد سماع الدعوى والإجابة، وبما أن وكيل المُدَّعِيَة يهدف من دعواه إلى إلغاء قراري مكتب الفصل في منازعات الأوراق التجارية رقم (1227‏/1426)، ورقم (1043/ 1426)، وبما أن مسألة الاختصاص الولائي من المسائل الأولية التي يجب التحقق منها قبل المضي في نظر الدعوى شكلًا وموضوعًا، وبما أن نظام الأوراق التجارية الصادرة بالمرسوم الملكي رقم (37) في 11/10/1383هـ أسند لوزير التجارة في المواد رقم (47، 49، 50، 51، 52، 53، 54، 59، 67‏) تعيين الجهة التي تنظر في المنازعات الناشئة عن تطبيقه، وقد أصدر وزير التجارة القرارات رقم (262‏) وتاريخ 26/11/1384هـ رقم (353و 354) بتاريخ 11/5/1388هـ ورقم (598) بتاريخ 13/3/1403هـ ورقم (546) بتاريخ 13/5/1413هـ ‏بتشكيل لجنة الفصل في المنازعات الأوراق التجارية وفقًا لما نَصَّت عليه المواد الخاصة للنظر في المنازعات الناشئة عن تطبيق النظام، وَلَمَّا كانت آلية العمل التنفيذية لنظام القضاء الصادر بالمرسوم الملكي رقم (م/78) وتاريخ 19/9/1428هـ نَصَّت في (تاسعًا) على أنَّه فيما يتصل باللجان شبه القضائية وما في حكمها: "تتولى اللجنة المشكلة في هيئة الخبراء - خلال مدة لا تتجاوز سنة من </w:t>
      </w:r>
      <w:r w:rsidRPr="00EB591B">
        <w:rPr>
          <w:rFonts w:ascii="AXtManal" w:eastAsia="Times New Roman" w:hAnsi="AXtManal" w:cs="Simplified Arabic"/>
          <w:sz w:val="32"/>
          <w:szCs w:val="32"/>
          <w:rtl/>
          <w:lang w:bidi="ar-EG"/>
        </w:rPr>
        <w:lastRenderedPageBreak/>
        <w:t xml:space="preserve">تاريخ نفاذ نظام </w:t>
      </w:r>
      <w:bookmarkStart w:id="0" w:name="_GoBack"/>
      <w:bookmarkEnd w:id="0"/>
      <w:r w:rsidRPr="00EB591B">
        <w:rPr>
          <w:rFonts w:ascii="AXtManal" w:eastAsia="Times New Roman" w:hAnsi="AXtManal" w:cs="Simplified Arabic"/>
          <w:sz w:val="32"/>
          <w:szCs w:val="32"/>
          <w:rtl/>
          <w:lang w:bidi="ar-EG"/>
        </w:rPr>
        <w:t>القضاء- دراسة وضع اللجان شبه القضائية التي تنظر في منازعات إدارية وتكون قراراتها قابلة للتظلم أمام ديوان المظالم واقتراح ما تراه بشأنها "ما يعني بحسب قراءة النص أن اللجان التي ليست منازعاتها إدارية لا يتم التظلم من قراراتها أمام ديوان المظالم ولا يدخل في عموم الفقرة (ب) من المادة الثالثة عشرة من نظام الديوان؛ لذا فإن الدائرة تنتهي إلا أن اللجان شبه القضائية التي تخضع قراراتها للطعن أمام المحاكم ‏‏الإدارية حسبما جاء في نظام ديوان المظالم وآلية العمل التنفيذية هي اللجان التي تنظر في ‏منازعة إدارية أمَّا ما عداها من اللجان فليست قراراتها محلًا للطعن، ما يعني عدم اختصاص المحاكم الإدارية بديوان المظالم بنظر قرارات هذه اللجان، وهو ها استقر عليه القضاء في ديوان المظالم، ومنها الحكم رقم (56/د/إ/2 لعام 1430هـ) المؤيد من محكمة الاستئناف الإدارية بحكمها رقم (654/إس/8 لعام 1430هـ)، وبما أن مكاتب الفصل في منازعات الأوراق التجارية لا تنظر في منازعة إدارية فإن الدائرة تنتهي إلى عدم اختصاصها ولائيًا بنظر هذه الدعوى.</w:t>
      </w:r>
    </w:p>
    <w:p w:rsidR="00FB05AB" w:rsidRPr="00EB591B" w:rsidRDefault="00FB05AB" w:rsidP="00FB05AB">
      <w:pPr>
        <w:jc w:val="both"/>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لذلك حكمت الدائرة بعدم اختصاص محاكم ديوان المظالم ولائيًا بنظر الدعوى رقم (484/3/ق لعام 1435هـ) والمقامة من (...) ضد (...)؛ لما هو موضح بالأسباب.</w:t>
      </w:r>
    </w:p>
    <w:p w:rsidR="00FB05AB" w:rsidRPr="00EB591B" w:rsidRDefault="00FB05AB" w:rsidP="00FB05AB">
      <w:pPr>
        <w:jc w:val="both"/>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القضية الابتدائية 5087/1/ق لعام 1434هـ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الحكم الابتدائي 37/د/إ/5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298/6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حكم الاستئناف 1465/ق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22/5/1435هـ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 ما يخرج عن الاختصاص الولائي- لجنة الفصل في المخالفات التأمينية.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المُدَّعي يتظلم من عدم تنفيذ ما جاء في قرار صادر من لجنة الفصل في المخالفات والمنازعات التأمينية- قرارات اللجنة يتظلم منها أمام لجنة استئنافية أنشأت بالأمر الملكي رقم (أ/148) وتاريخ 3/12/1431هـ- ما يعني عدم اختصاص المحاكم الإدارية بنظر الدعوى.</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أثر ذلك: عدم اختصاص المحاكم الإدارية ولائيًا بنظر الدعوى.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المادة 20 من نظام مراقبة شركات التأمين التعاوني الصادر بالمرسوم الملكي رقم (م/32) وتاريخ 2/6/1424هـ.</w:t>
      </w:r>
    </w:p>
    <w:p w:rsidR="00FB05AB" w:rsidRPr="00BD3051" w:rsidRDefault="00FB05AB" w:rsidP="00FB05AB">
      <w:pPr>
        <w:pStyle w:val="a3"/>
        <w:numPr>
          <w:ilvl w:val="0"/>
          <w:numId w:val="6"/>
        </w:numPr>
        <w:bidi/>
        <w:jc w:val="both"/>
        <w:rPr>
          <w:rFonts w:ascii="AXtManal" w:hAnsi="AXtManal" w:cs="Simplified Arabic"/>
          <w:sz w:val="32"/>
          <w:szCs w:val="32"/>
          <w:lang w:bidi="ar-EG"/>
        </w:rPr>
      </w:pPr>
      <w:r w:rsidRPr="00BD3051">
        <w:rPr>
          <w:rFonts w:ascii="AXtManal" w:hAnsi="AXtManal" w:cs="Simplified Arabic"/>
          <w:sz w:val="32"/>
          <w:szCs w:val="32"/>
          <w:rtl/>
          <w:lang w:bidi="ar-EG"/>
        </w:rPr>
        <w:lastRenderedPageBreak/>
        <w:t>الأمر الملكي رقم أ/ 148 وتاريخ 3/12/1431هـ.</w:t>
      </w:r>
    </w:p>
    <w:p w:rsidR="00FB05AB" w:rsidRPr="00BD3051" w:rsidRDefault="00FB05AB" w:rsidP="00FB05AB">
      <w:pPr>
        <w:pStyle w:val="a3"/>
        <w:numPr>
          <w:ilvl w:val="0"/>
          <w:numId w:val="6"/>
        </w:numPr>
        <w:bidi/>
        <w:jc w:val="both"/>
        <w:rPr>
          <w:rFonts w:ascii="AXtManal" w:hAnsi="AXtManal" w:cs="Simplified Arabic"/>
          <w:sz w:val="32"/>
          <w:szCs w:val="32"/>
          <w:lang w:bidi="ar-EG"/>
        </w:rPr>
      </w:pPr>
      <w:r w:rsidRPr="00BD3051">
        <w:rPr>
          <w:rFonts w:ascii="AXtManal" w:hAnsi="AXtManal" w:cs="Simplified Arabic"/>
          <w:sz w:val="32"/>
          <w:szCs w:val="32"/>
          <w:rtl/>
          <w:lang w:bidi="ar-EG"/>
        </w:rPr>
        <w:t>آلية العمل التنفيذية لنظام القضاء ونظام ديوان المظالم الصادر بالمرسوم الملكي رقمم/ 78 وتاريخ 19/9/1428هـ.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اللازم للفصل فيها أن المُدَّعي وكالة تقدم أمام هذه المحكمة بعريضة دعوى ضد لجنة الفصل في المخالفات والمنازعات التأمينية- تضمنت تظلمه من عدم تنفيذ مجموعة المتحدة للتأمين التعاوني (...) قرار المُدَّعي عليها – لجنة الفصل في المنازعات والمخالفات التأمينية - رقم (355/1433) وتاريخ 28/10/1433 المتضمن: 1/إلزام الشركة المُدَّعي عليها بأن تدفع لوكيل المُدَّعي (...) مبلغ وقدرة (153.750) مائة وثلاثون وخمسين ألف وسبعمائة وخمسين ريالًا، وذلك تعويضًا لتلفت المركبة. 2/إلزام الشركة بدفع مبلغ وقدرة (82.850) اثنان وثمانون ألفًا وثمانمائة وخمسين ريالًا وذلك تعويضًا لتوقف المركبة مدة (305) ثلاثمائة وخمسة أيام. 3/ إلزام الشركة بأن تدفع مبلغ وقدرة (4500) مصاريف سفره وحضوره من منطقة نجران. وعليه فإنه يطالب إلزام المُدَّعي عليها بأن تلزم الشركة المجموعة المتحدة للتأمين التعاوني (...) بأن تدفع التعويض الصادر في قرار اللجنة رقم (355/1433) لموكله، حَيْثُ إنَّ الشركة لم تقم بدفع المبلغ.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وبعد قيدها قضية إدارية حددت لنظرها جلسة يوم الأحد 16/7/1434هـ وفيها تبين عدم حضور من يمثل المُدَّعي عليها رغم الكتابة لهم بالموعد، وبسؤال وكيل المُدَّعي عن دعواها كررها بما لا يخرج </w:t>
      </w:r>
      <w:proofErr w:type="gramStart"/>
      <w:r w:rsidRPr="00BD3051">
        <w:rPr>
          <w:rFonts w:ascii="AXtManal" w:hAnsi="AXtManal" w:cs="Simplified Arabic"/>
          <w:sz w:val="32"/>
          <w:szCs w:val="32"/>
          <w:rtl/>
          <w:lang w:bidi="ar-EG"/>
        </w:rPr>
        <w:t>عن ما</w:t>
      </w:r>
      <w:proofErr w:type="gramEnd"/>
      <w:r w:rsidRPr="00BD3051">
        <w:rPr>
          <w:rFonts w:ascii="AXtManal" w:hAnsi="AXtManal" w:cs="Simplified Arabic"/>
          <w:sz w:val="32"/>
          <w:szCs w:val="32"/>
          <w:rtl/>
          <w:lang w:bidi="ar-EG"/>
        </w:rPr>
        <w:t xml:space="preserve"> ورد في لائحتها، مفيدًا بأن الشركة ممتنعة عن صرف مقدار التعويض المشار إليه.</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وفي جلسة يوم الأحد وتاريخ 18/10/1434هـ. أفاد مُمَثِّل المُدَّعي عليه عن تعذرت الرد لعدم بلوغ لائحة الدعوى وطلب تزويده بها وإمهاله للجلسة القادمة، وبناءً عليه قررت الدائرة تأجيل نظر القضية. وفي جلسة يوم الأحد 5/2/1435هـ واجهت الدائرة مُمَثِّل المُدَّعي عليها بما وعد بتقديمه فذكر بأنه يطلب مهلة إضافية فأشارت إليه الدائرة بضرورة الرد في الجلسة القادمة.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وفي هذه الجلسة تبين عدم حضور أي من أطراف الدعوى رغم علمهم بذلك، بعد ذلك </w:t>
      </w:r>
      <w:r w:rsidRPr="00BD3051">
        <w:rPr>
          <w:rFonts w:ascii="AXtManal" w:hAnsi="AXtManal" w:cs="Simplified Arabic"/>
          <w:sz w:val="32"/>
          <w:szCs w:val="32"/>
          <w:rtl/>
          <w:lang w:bidi="ar-EG"/>
        </w:rPr>
        <w:lastRenderedPageBreak/>
        <w:t>قررت الدائرة رفع الجلسة للمداولة، ثُمَّ أصدرت حكمها تأسيسًا على الأسباب التالية:</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حَيْثُ إنَّ تحديد الاختصاص الولائي للدائرة ناظرة القضية يعد مسألة أولوية مهمة يجب بحثها قبل نظر موضوع الدعوى ليستبين للدائرة مدى اختصاصها بنظر موضوع القضية من عدمه، وفي هذه القضية وحَيْثُ إنَّ المُدَّعي يهدف من إقامة دعواه إلزام المُدَّعِيَة بإلزام الشركة المجموعة المتحدة لتأمين التعاوني (...) بدفع التعويض الصادر بقرار اللجنة رقم 355/1433هـ حسبما هو وارد في لائحة دعواه.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وَحَيْثُ صدر الأمر الملكي رقم (أ/ 148) وتاريخ 3/12/1431هـ المُتَضَمِّن ما يلي: (أولًا: إلى حين قيام المجلس الأعلى للقضاء بإجراء دراسة شاملة لوضع اللجان المستثناة (البنوك والسوق المالية، والقضايا الجمركية) ورفع ما يتم التوصل إليه واستكمال الإجراءات النظامية اللازمة يتبع ما يلي: </w:t>
      </w:r>
    </w:p>
    <w:p w:rsidR="00FB05AB" w:rsidRPr="00BD3051" w:rsidRDefault="00FB05AB" w:rsidP="00FB05AB">
      <w:pPr>
        <w:pStyle w:val="a3"/>
        <w:numPr>
          <w:ilvl w:val="0"/>
          <w:numId w:val="7"/>
        </w:numPr>
        <w:bidi/>
        <w:jc w:val="both"/>
        <w:rPr>
          <w:rFonts w:ascii="AXtManal" w:hAnsi="AXtManal" w:cs="Simplified Arabic"/>
          <w:sz w:val="32"/>
          <w:szCs w:val="32"/>
          <w:rtl/>
          <w:lang w:bidi="ar-EG"/>
        </w:rPr>
      </w:pPr>
      <w:r w:rsidRPr="00BD3051">
        <w:rPr>
          <w:rFonts w:ascii="AXtManal" w:hAnsi="AXtManal" w:cs="Simplified Arabic"/>
          <w:sz w:val="32"/>
          <w:szCs w:val="32"/>
          <w:rtl/>
          <w:lang w:bidi="ar-EG"/>
        </w:rPr>
        <w:t>اعتبار اللجان المشكلة بموجب المادة (العشرين) من نظام مراقبة شركات التأمين التعاوني واللجنة المشار إليها في الفقرة (2) من هذا البند، من اللجان المستثناة المشار إليها في الفقرة (2) من القسم الثالث من آلية العمل التنفيذية لنظام القضاء ونظام ديوان المظالم، الموافق عليها بالمرسوم الملكي رقم (م/ 78) وتاريخ 19/9/1428هـ.</w:t>
      </w:r>
    </w:p>
    <w:p w:rsidR="00FB05AB" w:rsidRPr="00BD3051" w:rsidRDefault="00FB05AB" w:rsidP="00FB05AB">
      <w:pPr>
        <w:pStyle w:val="a3"/>
        <w:numPr>
          <w:ilvl w:val="0"/>
          <w:numId w:val="7"/>
        </w:numPr>
        <w:bidi/>
        <w:jc w:val="both"/>
        <w:rPr>
          <w:rFonts w:ascii="AXtManal" w:hAnsi="AXtManal" w:cs="Simplified Arabic"/>
          <w:sz w:val="32"/>
          <w:szCs w:val="32"/>
          <w:lang w:bidi="ar-EG"/>
        </w:rPr>
      </w:pPr>
      <w:r w:rsidRPr="00BD3051">
        <w:rPr>
          <w:rFonts w:ascii="AXtManal" w:hAnsi="AXtManal" w:cs="Simplified Arabic"/>
          <w:sz w:val="32"/>
          <w:szCs w:val="32"/>
          <w:rtl/>
          <w:lang w:bidi="ar-EG"/>
        </w:rPr>
        <w:t>تشكيل لجنة استئنافية من مستشارين قانونيين متخصصين في فقه المعاملات والتأمين للنظر في التظلمات المقدمة من ذوي الشأن على قرارات اللجان المشار إليها في الفقرة (1) أعلاه وتكون قراراتها نهائية غير قابلة للتظلم.</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ثانيًا: تتخذ الإجراءات النظامية لتعديل نظام مراقبة شركات التأمين التعاوني بما يتفق مع ما ورد في البند (أولًا) من هذا الأمر. ثالثًا: يبلغ أمرنا هذا للجهات المختصة لاعتماده وتنفيذه)).</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وَحَيْثُ أكدت آلية العمل التنفيذية لنظام القضاء الصادرة بالمرسوم الملكي رقم م/78 وتاريخ المحاكم بنظر موضوعها فقد نَصَّت آلية العمل التنفيذية على ما يلي: ((يقوم المجلس الأعلى للقضاء بعد مباشرته مهماته بإجراء دراسة شاملة لوضع اللجان المستثناة (البنوك، والسوق المالية، والقضايا الجمركية) المشار إليها في البند (عاشرًا) </w:t>
      </w:r>
      <w:r w:rsidRPr="00BD3051">
        <w:rPr>
          <w:rFonts w:ascii="AXtManal" w:hAnsi="AXtManal" w:cs="Simplified Arabic"/>
          <w:sz w:val="32"/>
          <w:szCs w:val="32"/>
          <w:rtl/>
          <w:lang w:bidi="ar-EG"/>
        </w:rPr>
        <w:lastRenderedPageBreak/>
        <w:t>من الترتيبات التنظيمية لأجهزة القضاء وفض النازعات ورفع ما يتم التوصل إليه من خلال مدة لا تتجاوز سنة لاستكمال الإجراءات النظامية)). وقد جاء في البند (عاشرًا) من الترتيبات التنظيمية لأجهزة القضاء وفض المنازعات بأنه ((تستمر اللجان الخاصة بقضايا باستثمار رأس المال الأجنبي والتأمين والبنوك والسوق المالية والقضايا الجمركية في مزاولة عملها حتى تتم تهيئة القضاة المتخصصين في ذلك)).</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وحَيْثُ إنَّه تطبيقًا للأمر الملكي المشار إليه فإن اللجان المشكلة بموجب المادة (العشرين) من نظام مراقبة شركات التأمين التعاوني واللجنة المشار إليها في الفقرة (2) من هذا البند، تعتبر من اللجان المستثناة المشار إليها في الفقرة (2) من القسم الثالث من آلية العمل التنفيذية لنظام القضاء ونظام ديوان المظالم، الموافق عليها بالمرسوم الملكي رقم (م/78) وتاريخ 19/9/1428هـ.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عليه فإن الفصل في القضايا المقامة ضد لجنة الفصل في المنازعات والمخالفات التأمينية لا تدخل ضمن اختصاص ديوان المظالم على النحو الذي سبق بيانه، وهذا ما استقرت عليه أحكام الديوان في اللجان المستثناة بموجب آلية العمل التنفيذية لنظام القضاء ونظام ديوان المظالم، الأمر الذي تنتهي معه الدائرة إلى عدم اختصاص المحاكم الإدارية ولائيًا بنظر الدعوى.</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لذلك حكمت الدائرة بعدم اختصاص المحاكم الإدارية ولائيًا بنظر هذه الدعوى رقم 5087/1/ق لعام 1434هـ المقامة من (...) ضد (...)- وذلك لما هو موضح بالأسباب.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رقم القضية الابتدائية 12438/1/1/ق لعام 1434هـ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61/د/إ/5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1874/ق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218/5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24/6/1435هـ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الولائي – دعاوي التبغ ومنازعاته.</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مطالبة الشركة إلغاء قرار الجهة بقبول تسجيل علامة تجارية لتشابهها مع علامتها- العلامة محل الدعوى مسجلة على الفئة الخاصة بالتبغ ومنتجاته، وقد صدر أمر سامي بإسناد قضايا التبغ ومنازعاته إلى وزارة التجارة والصناعة. </w:t>
      </w:r>
      <w:r w:rsidRPr="00EB591B">
        <w:rPr>
          <w:rFonts w:ascii="AXtManal" w:hAnsi="AXtManal" w:cs="Simplified Arabic"/>
          <w:sz w:val="32"/>
          <w:szCs w:val="32"/>
          <w:rtl/>
          <w:lang w:bidi="ar-EG"/>
        </w:rPr>
        <w:t>أثر ذلك: عدم اختصاص المحاكم الإدارية ولائيًا بنظر الدعوى</w:t>
      </w:r>
      <w:r w:rsidRPr="00BD3051">
        <w:rPr>
          <w:rFonts w:ascii="AXtManal" w:hAnsi="AXtManal" w:cs="Simplified Arabic"/>
          <w:sz w:val="32"/>
          <w:szCs w:val="32"/>
          <w:rtl/>
          <w:lang w:bidi="ar-EG"/>
        </w:rPr>
        <w:t>.</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الأمر السامي رقم 4/133 وتاريخ 21/1/1415هـ.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اللازم لإصدار الحكم فيها بأن المُدَّعي وكالة تقدم بصحيفة دعوى أمام المحكمة الإدارية بالرياض جاء فيها ما يلي: "بأنه يعترض على قرار المُدَّعى عليها بقبول تسجيل العلامة التجارية كلمة (روجيه فيفييه) بحروف عربية ولاتينية على الفئة 34، وذلك لمشابهتها لعلامة موكلته كلمة "بروجيه" من حَيْثُ الشكل واتحاد الفئات وأن تسجيلها مخالف لنص المادة الثانية من نظام العلامات التجارية حَيْثُ نَصَّت على أنه: (لا تعد ولا تسجل علامة تجارية الإشارات والشعارات والإعلام وغيرها الواردة بيانها أدناه: ل- الإشارات المطابقة أو المشابهة لعلامات تجارية سبق إيداعها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 كَمَا أنَّ علامة موكلته من ابتكارها وهي ذات شهرة فائقة كلى مستوى دول مجلس التعاون الخليجي والعديد من الدول العربية والأجنبية كما أنها مسجلة بالمملكة العربية السعودية على عدة فئات، وهي فئة 24، 21، 30، 3، 36، </w:t>
      </w:r>
      <w:r w:rsidRPr="00BD3051">
        <w:rPr>
          <w:rFonts w:ascii="AXtManal" w:hAnsi="AXtManal" w:cs="Simplified Arabic"/>
          <w:sz w:val="32"/>
          <w:szCs w:val="32"/>
          <w:rtl/>
          <w:lang w:bidi="ar-EG"/>
        </w:rPr>
        <w:lastRenderedPageBreak/>
        <w:t xml:space="preserve">32، 29، 2، 24، 5، 25، 34. وهي توضع على أكثر من منتج مميزًا لها كعلامة فارقة عن منتجات الغير؛ ليس هذا من فراغ بل استنفذ ذلك الكثير من الجهد والمال والوقت وأنفق على حملات للدعاية والإعلان المكثفة بكافة وسائل الإعلام والتي تتكلف الملايين سنويًا. وأن تسجيل علامة طالبة التعجيل من شأنه أن يؤدي إلى إيقاع جمهور المستهلكين في الخلط والتضليل الأمر الذي يتعارض مع أحكام النظام من فرض الحماية للعلامة الغارقة كحق معنوي لمالكها وكذلك المصرح لهم من قبله باستعمالها. علمًا بأنه ورد بشهادة تسجيل علامة موكلته الصادرة من إدارة تسجيل العلامات التجارية على: "أن العلامة الموضحة أعلاه قد سجلت بإدارة تسجيل العلامات التجارية بالرقم المشار إليه لوضعها على البضائع المبينة أعلاه ليكون لصاحبها حق التمتع بحمايتها بموجب نظام العلامات المعمول به بالمملكة العربية السعودية لمدة عشر سنوات اعتبارًا من تاريخ بداية الحماية قابلة للتمديد لمدة أو مدد مماثلة بناءً على طلب يقدمه صاحب العلامة" ولما سبق يطلب إلغاء قرار المُدَّعى عليها". وبإحالة هذه الدعوى إلى الدائرة حددت لنظرها جلسة يوم الأحد 28/1/1435هـ وفيها وحتى ساعة المحضر لم يتبين حضور المُدَّعِيَة رغم تبلغهم بموعد الجلسة بموجب خطاب الدائرة رقم 32383 ‏وتاريخ 11/10/1434هـ وبناءً عليه قررت الدائرة رفع القضية للنظر في شطبها. بعد ذلك حضر وكيل المُدَّعِيَة للدائرة وقدم خطاب يعتذر فيه عن عدم تمكنه من الحضور ويطلب تحديد موعد آخر، وبناءً عليه قررت الدائرة تحديد يوم الأحد 11/3/1435هـ ‏موعدًا للنظر في القصية وفيها سمعت الدائرة بتشكيلها الحالي دعوى المُدَّعِيَة والتي أحال فيها إلى صحيفة الدعوى كما سمعت إجابة مُمَثِّل المُدَّعى عليها حَيْثُ طلب الفصل فيها من حَيْثُ الاختصاص وبعدها قرر وكيل المُدَّعِيَة اكتفائه بما قدم كما قرر مُمَثِّل المُدَّعي عليها اكتفائه، وبناءً عليه قررت الدائرة رفع الجلسة للمداولة، حَيْثُ أصدرت حكمها تأسيسًا على الأسباب التالية: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‏بما أن المُدَّعِيَة تطلب إلغاء قرار المُدَّعى عليها بقبول تسجيل العلامة التجارية كلمة (روجيه فيفييه) بحروف عربية ولاتينية على الفئة (34‏) بحجة تشابهها مع علامتها، وحَيْثُ إنَّ الاختصاص من المسائل الأولية التي يجب على الدائرة بحثها قبل الدخول </w:t>
      </w:r>
      <w:r w:rsidRPr="00BD3051">
        <w:rPr>
          <w:rFonts w:ascii="AXtManal" w:hAnsi="AXtManal" w:cs="Simplified Arabic"/>
          <w:sz w:val="32"/>
          <w:szCs w:val="32"/>
          <w:rtl/>
          <w:lang w:bidi="ar-EG"/>
        </w:rPr>
        <w:lastRenderedPageBreak/>
        <w:t xml:space="preserve">في موضوع الدعوى، وحَيْثُ إنَّه صدر الأمر السامي رقم 4/133 وتاريخ 21/1/1415هـ الذي قضى بإسناد قضايا التبغ ومنازعاته إلى وزارة التجارة والصناعة ‏وحَيْثُ إنَّ دعوى المُدَّعِيَة هي الاعتراض على قرار المُدَّعي عليها بقبول تسجيل العلامة التجارية (روجيه فيفييه) على الفئة (34‏) بحجة تشابهها مع علامة موكلته المسجلة على عدة فئات منها الفئة (24‏)، وهي الفئة الخاصة بالتبغ ومنتجاته، مِمَّا تنحسر معه ولاية المحكمة الإدارية بنظر هذه القضية بِحَسَب الأمر السامي المشار إليه. </w:t>
      </w:r>
    </w:p>
    <w:p w:rsidR="00FB05AB" w:rsidRPr="00EB591B" w:rsidRDefault="00FB05AB" w:rsidP="00FB05AB">
      <w:pPr>
        <w:jc w:val="both"/>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 لذلك حكمت الدائرة بعدم اختصاص المحاكم الإدارية ولائيًا بنظر هذه الدعوى والمقامة من (...) ضد (...) و (...) وذلك لما هو ‏مبين في الأسباب. </w:t>
      </w:r>
    </w:p>
    <w:p w:rsidR="00FB05AB" w:rsidRPr="00EB591B" w:rsidRDefault="00FB05AB" w:rsidP="00FB05AB">
      <w:pPr>
        <w:jc w:val="both"/>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القضية الابتدائية 8810/2/ق لعام 1434هـ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140/د/إ/3/2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4061/2/س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2227/2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تاريخ الجلسة 27/8/1435هـ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اختصاص- ما يخرج عن الاختصاص الولائي- الاعتراض على قرار اللجنة الاستئنافية الضريبية قبل سريان نظام ضريبة الدخل الجديد- نظام ضريبة الدخل القديمة عد قرارات اللجنة نهائية.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وكيل المُدَّعِيَة إلغاء قرار اللجنة الاستئنافية الضريبية- دفعت المُدَّعي عليها بأن قرار المُدَّعِيَة صدر في ضوء النظام القديم والتي عد قرارات اللجنة الاستئنافية قرارات نهائية- الثابت أن قرار اللجنة يسري عليه النظام القديم ما يعني عدم اختصاصها بنظر الدعوى؛ كون قرارات اللجنة الاستئنافية في ظل النظام القديم نهائية.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ديوان المظالم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المادة (80) من نظام ضريبة الدخل الصادر بالمرسوم الملكي رقم (م/1) وتاريخ 15/5/1425هـ.</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المادة (66) من نظام ضريبة الدخل الصادر بالمرسوم الملكي رقم (3321) وتاريخ </w:t>
      </w:r>
      <w:r w:rsidRPr="00BD3051">
        <w:rPr>
          <w:rFonts w:ascii="AXtManal" w:hAnsi="AXtManal" w:cs="Simplified Arabic"/>
          <w:sz w:val="32"/>
          <w:szCs w:val="32"/>
          <w:rtl/>
          <w:lang w:bidi="ar-EG"/>
        </w:rPr>
        <w:lastRenderedPageBreak/>
        <w:t>21/1/1370هـ.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تتحصل وقائع الدعوى بالقدر اللازم لإصدار الحكم فيها أنَّه بتاريخ 22/12/1434هـ، تقدر وكيل المُدَّعِيَة بلائحة الدعوى تضمنت: أن موكلته تتظلم من قرار اللجنة الاستئنافية الضريبية رقم (1141) لعام 1433هـ فما قضت به في ثانيًا الفقرة (3)، وطلب في ختام مذكرته الحكم بإلغاء قرار اللجنة الاستئنافية الضريبية رقم (1141) لعام 1433هـ فيما قضى به في ثانيًا الفقرة(3) من رفض استئناف المكلف وتأييد القرار الابتدائي فيما قضت به، باعتبار المبالغ المدفوعة لشركة (...) إتاوة تخضع للضريبة على أساس أرباح تقديرية بواقع (100%).</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وبإحالة القضية للدائرة، باشرت نظرها على النحو المُثْبَت في محاضرها، وبعد فتح باب المرافعة، وسماع الدعوى، أحال وكيل المُدَّعِيَة إلى ما جاء في لائحة الدعوى والتي يطلب فيها إلغاء قرار ‏اللجنة الاستئناف رقم (1141) لعام 1433هـ المتضمن: رفض استئناف المكلف وتأييد القرار الابتدائي فيما قضت به، باعتبار المبالغ المدفوعة لشركة (مونتيل تكنولوجي كومباني) إتاوة تخضع للضريبة على أساس أرباح تقديرية بواقع (100%)، وبعرض ذلك على مُمَثِّل المُدَّعي عليها قدم مذكرة تضمنت: أن قرار اللجنة الاستئنافية المطعون فيه قد صدر بخصوص ربط ضريبي تَمَّ في ظل نظام ضريبة الدخل القديم الصادر بالمرسوم الملكي رقم (332) وتاريخ 21/1/1370هـ ولائحته التنفيذية، وأن قرارات اللجنة الاستئنافية تُعد في ظل هذا النظام قرارات نهائية استقر قضاء محاكم الديوان على عدم الاختصاص بنظرها، كَمَا أنَّ نظام ضريبة الدخل الجديد الصادر بالمرسوم الملكي رقم (م/1) وتاريخ 15/1/1425هـ نص في المادة (80) منه على أنه: (يسري على السنوات الضريبية التي تبدأ بعد تاريخ نفاذه)، أمَّا السنوات الضريبية التي تبدأ في ‏أو قبل تاريخ نفاذه، فتسري عليها الأنظمة الضريبية النافذة قبل صدور هذا النظام، كما نَصَّت المادة (74) من اللائحة التنفيذية لهذا النظام على أن أحكام النظام الضريبي الصادر بالمرسوم الملكي رقم (م/1) وتاريخ 15/1/1425هـ نافذة المفعول اعتبارًا من 13‏/6‏/1425هـ الموافق 30/7/2004م وذلك وفقًا للمادة (80‏) من نظام حَيْثُ نشر في الجريدة الرسمية بالعدد (3990‏) </w:t>
      </w:r>
      <w:r w:rsidRPr="00BD3051">
        <w:rPr>
          <w:rFonts w:ascii="AXtManal" w:hAnsi="AXtManal" w:cs="Simplified Arabic"/>
          <w:sz w:val="32"/>
          <w:szCs w:val="32"/>
          <w:rtl/>
          <w:lang w:bidi="ar-EG"/>
        </w:rPr>
        <w:lastRenderedPageBreak/>
        <w:t xml:space="preserve">وتاريخ 11/3/1425هـ، كما تعد هذه اللائحة سارية المفعول من تاريخ نفاذه، وأن قرار اللجنة الاستئنافية بالنسبة للشركة المُدَّعِيَة يعد نهائيًا ولا يجوز الطعن فيه بالتظلم أمام ديوان المظالم، وأن ما تدفعه المُدَّعِيَة من مبالغ تتعلق بحق استخدام معلومات وأسرار صناعية وتصاميم يمثل في حقيقته إتاوة، وَتَمَّ اعتبار المبالغ المدفوعة لشركة (مونتيل تكنولوجي كومباني) بموجب هذه الاتفاقية إتاوة تخضع للضريبة على أساس أرباح تقديرية بواقع (100%)، وطلب في ختام مذكرته بصفة أصلية أولًا: الحكم بعدم اختصاص المحاكم الإدارية ولائيًا بنظر هذه الدعوى، ثانيًا: الحكم موضوعًا بصحة قرار اللجنة الاستئنافية رقم (1141) لعام 1432هـ فيما قضت به في ثانيًا الفقرة (3) من رفض استئناف المكلف وتأييد القرار الابتدائي فيما قضت به باعتبار المبالغ المدفوعة لشركة (مونتيل تكنولوجي كومباني) إتاوة تخضع للضريبة على أساس أرباح تقديرية بواقع (100%).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‏وفي جلسة هذا اليوم أوضح وكيل المُدَّعِيَة أن الربط الضريبي أجري على موكلته لعام 1999م ويطلب إلغاء القرار الصادر من المُدَّعى عليها، وقررت الدائرة رفع الجلسة للمداولة، هذا وقد حضر</w:t>
      </w:r>
      <w:r w:rsidRPr="00BD3051">
        <w:rPr>
          <w:rFonts w:ascii="AXtManal" w:hAnsi="AXtManal" w:cs="Simplified Arabic"/>
          <w:sz w:val="32"/>
          <w:szCs w:val="32"/>
          <w:lang w:bidi="ar-EG"/>
        </w:rPr>
        <w:t></w:t>
      </w:r>
      <w:r w:rsidRPr="00BD3051">
        <w:rPr>
          <w:rFonts w:ascii="AXtManal" w:hAnsi="AXtManal" w:cs="Simplified Arabic"/>
          <w:sz w:val="32"/>
          <w:szCs w:val="32"/>
          <w:rtl/>
          <w:lang w:bidi="ar-EG"/>
        </w:rPr>
        <w:t>‏للمرافعة وكيل المدعية: حسام بن فحمد بن علي السلطان، بموجب الوكالة الصادر له من كتابة عدل الثانية في</w:t>
      </w:r>
      <w:r w:rsidRPr="00BD3051">
        <w:rPr>
          <w:rFonts w:ascii="AXtManal" w:hAnsi="AXtManal" w:cs="Simplified Arabic"/>
          <w:sz w:val="32"/>
          <w:szCs w:val="32"/>
          <w:lang w:bidi="ar-EG"/>
        </w:rPr>
        <w:t></w:t>
      </w:r>
      <w:r w:rsidRPr="00BD3051">
        <w:rPr>
          <w:rFonts w:ascii="AXtManal" w:hAnsi="AXtManal" w:cs="Simplified Arabic"/>
          <w:sz w:val="32"/>
          <w:szCs w:val="32"/>
          <w:rtl/>
          <w:lang w:bidi="ar-EG"/>
        </w:rPr>
        <w:t xml:space="preserve">‏شمال محافظة جدة رقم (3428441) وتاريخ 7/1/1434هـ، وعن المُدَّعي عليها ممثلاها: إبراهيم بن عبد الرحمن المحمود وعبد الرحمن بن سعد الحامد.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لما كانت المُدَّعِيَة تهدف من إقامة دعواها إلغاء القرار رقم (1141) الصادر في العام 1432هـ في الاستئناف رقم (974/ز/ض) لعام 1429هـ الصادر من مصلحة الزكاة والدخل، ولما كان من المتعين على الدائرة البحث في مدى اختصاصها ولائيًا بنظر الدعوى قبل الدخول في</w:t>
      </w:r>
      <w:r w:rsidRPr="00BD3051">
        <w:rPr>
          <w:rFonts w:ascii="AXtManal" w:hAnsi="AXtManal" w:cs="Simplified Arabic"/>
          <w:sz w:val="32"/>
          <w:szCs w:val="32"/>
          <w:lang w:bidi="ar-EG"/>
        </w:rPr>
        <w:t></w:t>
      </w:r>
      <w:r w:rsidRPr="00BD3051">
        <w:rPr>
          <w:rFonts w:ascii="AXtManal" w:hAnsi="AXtManal" w:cs="Simplified Arabic"/>
          <w:sz w:val="32"/>
          <w:szCs w:val="32"/>
          <w:rtl/>
          <w:lang w:bidi="ar-EG"/>
        </w:rPr>
        <w:t>‏موضوعها باعتبارها من المسائل الأولية والجوهرية الواجب على الدائرة بحثها ولو لم يدفع به الأطراف كونها من النظام العام، ولما كان القرار محل الدعوى صدر بشأن الربط الضريبي الذي أجرته الجهة المُدَّعى عليها على المُدَّعِيَة للعام 1999م، ولما كان نظام الضريبة الصادر بالمرسوم الملكي رقم (م /1) وتاريخ 15/5/1425هـ قد نص في</w:t>
      </w:r>
      <w:r w:rsidRPr="00BD3051">
        <w:rPr>
          <w:rFonts w:ascii="AXtManal" w:hAnsi="AXtManal" w:cs="Simplified Arabic"/>
          <w:sz w:val="32"/>
          <w:szCs w:val="32"/>
          <w:lang w:bidi="ar-EG"/>
        </w:rPr>
        <w:t></w:t>
      </w:r>
      <w:r w:rsidRPr="00BD3051">
        <w:rPr>
          <w:rFonts w:ascii="AXtManal" w:hAnsi="AXtManal" w:cs="Simplified Arabic"/>
          <w:sz w:val="32"/>
          <w:szCs w:val="32"/>
          <w:rtl/>
          <w:lang w:bidi="ar-EG"/>
        </w:rPr>
        <w:t xml:space="preserve">‏المادة (80/ب) على أنه: (يسري هذا النظام على </w:t>
      </w:r>
      <w:r w:rsidRPr="00BD3051">
        <w:rPr>
          <w:rFonts w:ascii="AXtManal" w:hAnsi="AXtManal" w:cs="Simplified Arabic"/>
          <w:sz w:val="32"/>
          <w:szCs w:val="32"/>
          <w:rtl/>
          <w:lang w:bidi="ar-EG"/>
        </w:rPr>
        <w:lastRenderedPageBreak/>
        <w:t>السنوات الضريبية التي تبدأ بحل تاريخ نفاذه أمَّا السنوات الضريبية التي تبدأ في أو قبل تاريخ نفاذه فتسري عليها الأنظمة الضريبية النافذة قبل صدور هذا النظام) وحَيْثُ إنَّ نفاذ هذا النظام لا يسري إلا بعد تسعين يومًا من نشره في الجريدة الرسمية كما نَصَّت على ذلك المادة (80/أ)‏ من النظام الحالي، فأحكامه تكون سارية من تاريخ 13/6/1425هـ الموافق 30/7/2004م، حَيْثُ نشر النظام الحالي في الجريدة الرسمية بالعدد رقم (3990‏) وتاريخ 11/3/1425هـ الموافق 30/4/2004م مِمَّا يكون الربط الضريبي الذي أجرته المُدَّعي عليها للعام</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rtl/>
          <w:lang w:bidi="ar-EG"/>
        </w:rPr>
        <w:t>‏م على المُدَّعِيَة والذي صدر القرار محل الطعن بناءً عليه غير داخل في النطاق الزمني لسريان النظام الضريبي الحالي وَمِنْ ثَمَّ لا تطبق عليها أحكامه والتي منها ما نَصَّت عليه المادة (66/و) من جواز استئناف قرار لجنة الاستئناف أمام ديوان المظالم ويدخل في</w:t>
      </w:r>
      <w:r w:rsidRPr="00BD3051">
        <w:rPr>
          <w:rFonts w:ascii="AXtManal" w:hAnsi="AXtManal" w:cs="Simplified Arabic"/>
          <w:sz w:val="32"/>
          <w:szCs w:val="32"/>
          <w:lang w:bidi="ar-EG"/>
        </w:rPr>
        <w:t></w:t>
      </w:r>
      <w:r w:rsidRPr="00BD3051">
        <w:rPr>
          <w:rFonts w:ascii="AXtManal" w:hAnsi="AXtManal" w:cs="Simplified Arabic"/>
          <w:sz w:val="32"/>
          <w:szCs w:val="32"/>
          <w:rtl/>
          <w:lang w:bidi="ar-EG"/>
        </w:rPr>
        <w:t>‏ضمن النطاق الزمني لسريان النظام الضريبي الصادر بالمرسوم الملكي رقم (332) وتاريخ 21/1/1370هـ والذي استقر عليه قضاء ديوان المظالم من أن القرارات الصادرة من اللجان الضريبية لا يختص بنظرها ولائيًا تأسيسًا على أن اللجان الضريبية هيئات قضائية وأن ما يصدر منها من ‏قرارات غير داخل في ولاية الديوان؛ مِمَّا تنتهي معه الدائرة إلى الحكم بعدم اختصاص الديوان ولائيًا بنظر هذه الدعوى.</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لذلك حكمت الدائرة ‏بعدم اختصاص ديوان المظالم ولائيًا بنظر الدعوى المقامة من الشركة الوطنية للصناعات البتروكيماوية، ضد مصلحة الزكاة والدخل؛ كما هو موضح بالأسباب.</w:t>
      </w:r>
    </w:p>
    <w:p w:rsidR="00FB05AB" w:rsidRPr="00EB591B" w:rsidRDefault="00FB05AB" w:rsidP="00FB05AB">
      <w:pPr>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فيما انتهي إليه من قضاء.</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رقم القضية الابتدائية 4561/1/ق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110/إ/2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551/6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3365/ق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10/9/1435هـ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الولائي- لجنة تسوية المنازعات المصرفية.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‏حقيقة طلب المُدَّعي هو تظلمه من قرار لجنة تسوية المنازعات المصرفية- النظر في قرارات اللجنة من اختصاص لجنة استئنافية أنشأت بالأمر الملكي رقم37441 ‏وتاريخ 11/8/1433هـ.</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 أثر ذلك: عدم اختصاص الدائرة ولائيًا بنظر الدعوى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jc w:val="both"/>
        <w:rPr>
          <w:rFonts w:ascii="AXtManal" w:hAnsi="AXtManal" w:cs="Simplified Arabic"/>
          <w:sz w:val="32"/>
          <w:szCs w:val="32"/>
          <w:rtl/>
          <w:lang w:bidi="ar-EG"/>
        </w:rPr>
      </w:pPr>
      <w:r w:rsidRPr="00BD3051">
        <w:rPr>
          <w:rFonts w:ascii="AXtManal" w:hAnsi="AXtManal" w:cs="Simplified Arabic"/>
          <w:sz w:val="32"/>
          <w:szCs w:val="32"/>
          <w:rtl/>
          <w:lang w:bidi="ar-EG"/>
        </w:rPr>
        <w:t>الأمر الملكي رقم 37441 ‏وتاريخ 11/8/1433هـ.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بالقدر اللازم لنظرها والفصل فيها بِحَسَب ما يتبين من الاطلاع على أوراقها في أن المدعي/ (...) يحمل السجل المدني (1024268144) تقدم إلى المحكمة الإدارية بالرياض بلائحة دعوى مؤرخة في 26/4/1435هـ جاء فيها بأنه سبق أن تقدم إلى لجنة تسوية المنازعات المصرفية بدعوى ضد (...) لقيام (...) بالخصم من راتبه التقاعدي لتسديد مبالغ مالية مترتبة على سحوبات تَمَّتْ من ثلاث بطاقات ائتمانية صرفت له من البنك وقد صدر قرار اللجنة رقم 314/1434 وتاريخ 16/9/1434هـ في الدعوى رقم 14/1431هـ المُتَضَمِّن رد دعواه في مواجهة (...) وقد طلب المُدَّعي في لائحة دعواه الموضحة بياناتها أعلاه بإلزام (...) بإحضار المستندات التي استند عليها (...) بالسحب من حسابه لدى البنك كمستحقات للبطاقات الإئتمانية وطلبه قرض لتسديد هذه المستحقات لأنه لم يتقدم بأي ‏طلب لاستخراج تلك البطاقات ولم يستخدمها ولم يتقدم بطلب قرض ولآن البنك احضر بعض الأوراق، والنماذج على أنها موقعة من المُدَّعي بينما هو في الحقيقة رجل أمي لا يقرأ ولا يكتب </w:t>
      </w:r>
      <w:r w:rsidRPr="00BD3051">
        <w:rPr>
          <w:rFonts w:ascii="AXtManal" w:hAnsi="AXtManal" w:cs="Simplified Arabic"/>
          <w:sz w:val="32"/>
          <w:szCs w:val="32"/>
          <w:rtl/>
          <w:lang w:bidi="ar-EG"/>
        </w:rPr>
        <w:lastRenderedPageBreak/>
        <w:t xml:space="preserve">وتوقيعه المعتمد هو بصمة إبهامه فقط. وبعد قيد لائحة الدعوى برقم القضية الموضح بياناتها أعلاه باشرت الدائرة نظرها ودراستها وحددت لها جلسة يوم الإثنين 28/6/1435هـ وفيها تبين عدم حضور مُمَثِّل الجهة المُدَّعى عليها رغم الكتابة لها بالخطاب رقم 30659 وتاريخ 3/6/1435هـ وقد حضر وكيل المدعي/ (...) بموجب الوكالة رقم 35691404 في 29/5/1435هـ وبسؤاله عن دعوى موكله ذكر بأن موكله يطلب إلزام (...) بإحضار المستندات التي استند عليها (...) في البطاقات التي صرفت لموكله والمبالغ المترتبة عليها وأن موكله ليس له توقيع معتمد إلا بصمة إبهامه فقط وبعد ذلك قرر وكيل المُدَّعي اكتفاءه بما قدم. وأنَّه ليس لديه ما يضيفه.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‏لما كان المستقر عليه في قواعد المرافعات الإدارية وأصول الإجراءات القضائية أنَّه إذا كان تصوير طلبات المُدَّعي من توجيهه، فإن الهيمنة على سلامة هذا التكييف من تصريف الدائرة، إذ عليها أن تستجلي طبيعة هذه الطلبات، وأن تتقصى مراميها في ضوء......الحقيقية التي قصدها المُدَّعي من وراء إبدائها، فتعطي الدعوى وضعها الحق وتكييفها......السليم، في ضوء ما تستبينه من واقع الحال وملابسات المنازعة، دون الوقوف عند ظاهر مدلول العبارات الواردة بعريضة الدعوى، إذ أن العبرة بالمقاصد والمعاني لا بالألفاظ والمباني.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‏وبما أن المُدَّعي يهدف من إقامة دعواه إلزام المُدَّعى عليها (...) إحضار المستندات التي استند عليها (...) وسحب من حسابه بدون إذنه لأنه أمي لا يقرأ ولا يكتب وقد أورد (...) بمذكرته الجوابية المؤرخة في 7/4/1432هـ المعروضة على لجنة تسوية المنازعات المصرفية في الفقر رقم (10) ما نصه ((تم مراجعة بجميع العمليات المصرفية من خلال كشف، حساب المُدَّعي عن الفترة من 1/1/2006م حتى 8/7/2009م وجدناها تَمَّتْ بشكل آلي ولم نجد أي، منها تَمَّ بقيد مستندي، موقع من المدعي، لذلك يتعذر علينا تقديم مستندات معاصرة)) فإن هذه الدعوى في ظاهرها طلب إلزام (...) إحضار المستندات التي استند عليها (...) صرف البطاقات الائتمانية له وما يخول البنك بالخصم من حسابه، ولكن بالتدقيق في حقيقتها يتضح بأن مؤداها الاعتراض على قرار لجنة تسوية المنازعات المصرفية المشار إليه رقم 314/1434 </w:t>
      </w:r>
      <w:r w:rsidRPr="00BD3051">
        <w:rPr>
          <w:rFonts w:ascii="AXtManal" w:hAnsi="AXtManal" w:cs="Simplified Arabic"/>
          <w:sz w:val="32"/>
          <w:szCs w:val="32"/>
          <w:rtl/>
          <w:lang w:bidi="ar-EG"/>
        </w:rPr>
        <w:lastRenderedPageBreak/>
        <w:t xml:space="preserve">وتاريخ 6/9/1434هـ والذي ورد فيه اطلاع اللجنة على إفادة (...) ‏الوطني كاملة والتي من ضمن فقراتها الفقرة رقم (10) التي يتمسك بها المدعي، وبالرغم من ذلك، صدر قرار اللجنة برفض دعوى المُدَّعي في مواجهة (...) للأسباب التي تضمنها القرار، وحَيْثُ إنَّ غاية ما تضمنته لائحة دعوى المُدَّعي الإلزام بإحضار المستندات التي اعتمد عليها (...) وقد أحضر البنك للجنة نماذج لمستندات نسبها للمدعي كما يجعل الدائرة تتجه إلى تكييف الدعوى بأنها اعتراض على قرار اللجنة آنف الذكر وبناءً عليه فإنه ليس من اختصاص المحاكم الإدارية النظر في الاعتراض على قرارات لجنة تسوية المنازعات المصرفية حَيْثُ صدر الأمر الملكي رقم 37441 وتاريخ 11/8/1433هـ بإنشاء لجنة استئنافية تختص بنظر قرارات لجنة المنازعات المصرفية الأمر الذي تنتهي معه الدائرة إلى أن المحاكم الإدارية غير مختصة ولائيًّا بنظر دعاوي الاعتراض على قرارات لجنة المنازعات المصرفية. </w:t>
      </w:r>
    </w:p>
    <w:p w:rsidR="00FB05AB" w:rsidRPr="00EB591B" w:rsidRDefault="00FB05AB" w:rsidP="00FB05AB">
      <w:pPr>
        <w:jc w:val="both"/>
        <w:rPr>
          <w:rFonts w:ascii="AXtManal" w:eastAsia="Times New Roman" w:hAnsi="AXtManal" w:cs="Simplified Arabic"/>
          <w:sz w:val="32"/>
          <w:szCs w:val="32"/>
          <w:rtl/>
          <w:lang w:bidi="ar-EG"/>
        </w:rPr>
      </w:pPr>
      <w:r w:rsidRPr="00EB591B">
        <w:rPr>
          <w:rFonts w:ascii="AXtManal" w:eastAsia="Times New Roman" w:hAnsi="AXtManal" w:cs="Simplified Arabic"/>
          <w:sz w:val="32"/>
          <w:szCs w:val="32"/>
          <w:rtl/>
          <w:lang w:bidi="ar-EG"/>
        </w:rPr>
        <w:t xml:space="preserve">لذلك حكمت الدائرة ‏بعدم اختصاص الدائرة ولائيًا بنظر الدعوى رقم (4561/1/ق لعام 1435هـ) المقامة من (...) ضد (...). وذلك لما هو مبين بالأسباب. </w:t>
      </w:r>
    </w:p>
    <w:p w:rsidR="00FB05AB" w:rsidRPr="00EB591B" w:rsidRDefault="00FB05AB" w:rsidP="00FB05AB">
      <w:pPr>
        <w:jc w:val="both"/>
        <w:rPr>
          <w:rFonts w:ascii="AXtManal" w:eastAsia="Times New Roman" w:hAnsi="AXtManal" w:cs="Simplified Arabic"/>
          <w:sz w:val="32"/>
          <w:szCs w:val="32"/>
          <w:lang w:bidi="ar-EG"/>
        </w:rPr>
      </w:pPr>
      <w:r w:rsidRPr="00EB591B">
        <w:rPr>
          <w:rFonts w:ascii="AXtManal" w:eastAsia="Times New Roman"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w:t>
      </w: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lang w:bidi="ar-EG"/>
        </w:rPr>
      </w:pPr>
      <w:r w:rsidRPr="00EB591B">
        <w:rPr>
          <w:rFonts w:ascii="AXtManal" w:hAnsi="AXtManal" w:cs="Simplified Arabic"/>
          <w:sz w:val="32"/>
          <w:szCs w:val="32"/>
          <w:rtl/>
          <w:lang w:bidi="ar-EG"/>
        </w:rPr>
        <w:t>حَكَمَتْ المحكمة بتأييد الحكم فيما انتهي إليه من قضاء في الدعوى مع تعديل منطوقة إلى عدم اختصاص المحاكم الإدارية بنظر الدعوى.</w:t>
      </w: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 xml:space="preserve">رقم القضية الابتدائية 11616/1/ق لعام 1434هـ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259/إ/7/1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 xml:space="preserve">رقم قضية الاستئناف 4225/ق لعام 1435هـ </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467/2 لعام 1435هـ</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13/11/1435هـ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الولائي- الدعاوي الإعلامية.</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‏مطالبة الشركة المُدَّعِيَة المُدَّعى عليها إلغاء نشر المقال الإعلامي وتكذيبه والاعتذار ذلك في جميع الصحف - اقتصار النظر في القضايا الإعلامية على اللجنتين الابتدائية والاستئنافية المشكلتين بموجب نظام المطبوعات والنشر، وعدم الاعتداد بأي قرار أو حكم يصدر بالمخالفة لذلك من أي جهة كانت -دعوى المُدَّعِيَة تتعلق بمنشور إعلامي.</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محاكم ديوان المظالم ولائيًا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bidi/>
        <w:rPr>
          <w:rFonts w:ascii="AXtManal" w:hAnsi="AXtManal" w:cs="Simplified Arabic"/>
          <w:sz w:val="32"/>
          <w:szCs w:val="32"/>
          <w:rtl/>
          <w:lang w:bidi="ar-EG"/>
        </w:rPr>
      </w:pPr>
      <w:r w:rsidRPr="00BD3051">
        <w:rPr>
          <w:rFonts w:ascii="AXtManal" w:hAnsi="AXtManal" w:cs="Simplified Arabic"/>
          <w:sz w:val="32"/>
          <w:szCs w:val="32"/>
          <w:rtl/>
          <w:lang w:bidi="ar-EG"/>
        </w:rPr>
        <w:t>الأمر الملكي رقم (أ/93) وتاريخ 25/5/1432هـ.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‏تتلخص وقائع هذه الدعوى في اللائحة التي تقدم بما وكيل المُدَّعِيَة بتاريخ 14/8/1434هـ وفيها أنَّه بتاريخ 11/7/1434هـ قامت وزارة التجارة بتشكيل لجنة مكونة من وزارة العمل ووزارة التجارة والبحث الجنائي في مداهم مقر الشركة لتأكد عما أشيع في بعض الجرائد عن وجود عمليات توظيف وهمية وغيرها من التهم تجاه المتقدمين للوظائف، وبعد الاطلاع على أوراق ومستندات الشركة انسحبت اللجنة دون أي إبداء أي ملاحظة أو توجيه إداري، وَإِنَّمَا اقتصر الأمر على استدعاء شفهي لبدء تحقيق عن هذا الادعاء في مقر الوزارة، تَمَّ الحضور إلى مقر الوزارة للتحقيق مع المُدَّعِيَة كما هو مدون في بعض الصحف المحلية وما تناولته المواقع الاجتماعية من أحداث، تَمَّ الرد على الادعاءات والاتهامات وبعد ذلك أنهى التحقيق دون صدور أي أوامر أو قرارات إدارية في حق المُدَّعِيَة وَتَمَّ تأجيل التحقيق إلى جلسة أخرى، </w:t>
      </w:r>
      <w:r w:rsidRPr="00BD3051">
        <w:rPr>
          <w:rFonts w:ascii="AXtManal" w:hAnsi="AXtManal" w:cs="Simplified Arabic"/>
          <w:sz w:val="32"/>
          <w:szCs w:val="32"/>
          <w:rtl/>
          <w:lang w:bidi="ar-EG"/>
        </w:rPr>
        <w:lastRenderedPageBreak/>
        <w:t xml:space="preserve">وذكرت الوزارة أن التحقيق يهدف إلى حماية المستهلك، وبعد ذلك بدأت الوزارة بتهديد موظفي الشركة وابتزازهم وقديدهم لتعريضهم على الشركة، وفي تاريخ 3/8/1434هـ قامت ولوزارة بنشر مقال في مركز الأخبار التابع لها وكان عنوانه " الوزارة تداهم شركة توظيف وهمي (...) ‏وترفع القضية لهيئة التحقيق" وذكروا في المقال أن الشركة تتعامل مع مراكز لا تصدر شهادات، وأنَّه لم يعد للشركة موقع معلوم، وأن هناك أشخاص مخالفين لنظام الإقامة يقومون بإدارة الشركة، وأن الشركة تقوم بعمليات توظيف وهمية، وقد أجابت الشركة عن كل هذه الاتهامات، وذكر وكيل المُدَّعِيَة أن الادعاءات لو كانت صحيحة لماذا لم تقم الوزارة بإيقاع أي عقوبة إدارية بِحَسَب ما هو مقرر في النظام؟، وختم لائحته بطلب بإلزام وزارة التجارة والصناعة وبصفة مستعجلة إلغاء قرار المقال الإعلاني ونشر تكذيب له، وكذلك نشر تكذيب في الصحف المحلية التي تناولت الخبر على نفقتها الخاصة حق يتم الفصل في إدعائها بحكم قضائي، وإلزام وزير التجارة والصناعة بوقف أفعال موظفيه والابتزاز والتهديد الذي يمارسونه على موظفي الشركة، ويطلب تعويض الشركة مبلغ 10،000.000 ريال عما أصاب الشركة من أضرار مادية ومعنوية. </w:t>
      </w:r>
    </w:p>
    <w:p w:rsidR="00FB05AB" w:rsidRPr="00EB591B"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 xml:space="preserve">‏وفي جلسة 28/8/1434هـ سألت الدائرة وكيل المُدَّعِيَة عن دعوى موكلته فأَفَادَ بأنها طبقًا لما ورد في لائحة الدعوى وأن موكلته تطالب بصفة عاجلة بإلغاء نشر المقال الإعلامي وتكذيبه والاعتذار عن ذلك في جميع الصحف التي تَمَّ نشره فيها والمركز الإعلامي لدى الوزارة ويحصر دعواه في ذلك مع تحفظه بالطلب الآخر وهو التعويض، وسألت الدائرة طرفي الدعوى هل مازال المقال منشورًا في موقع الوزارة فأجاب كيل المُدَّعِيَة بأنه لازال منشورًا، وفي جلسة 13/9/1434هـ أصدرت الدائرة قرارها العاجل رقم 55/إ/7/1 لعام 1434هـ والقاضي "برفض الطلب العاجل" وبإحالة القرار إلى محكمة الاستئناف بعد الاعتراض على القرار من قبل وكيل المُدَّعِيَة أصدرت حكمها رقم 40/إس/2 لعام 1435هـ القاضي بنقض حكم الدائرة ملاحظة أن المنشور كل الادعاء لا يعتبر بوصفه الحالي من القرارات الإدارية، حَيْثُ صدر بوسيلة إعلامية وان ما يصدر بهذه الأداة تختص به اللجنة الإعلامية، وبإحالة القصية إلى هذه الدائرة باشرت نظرها بناءً على ملاحظة محكمة الاستئناف، وفي </w:t>
      </w:r>
      <w:r w:rsidRPr="00BD3051">
        <w:rPr>
          <w:rFonts w:ascii="AXtManal" w:hAnsi="AXtManal" w:cs="Simplified Arabic"/>
          <w:sz w:val="32"/>
          <w:szCs w:val="32"/>
          <w:rtl/>
          <w:lang w:bidi="ar-EG"/>
        </w:rPr>
        <w:lastRenderedPageBreak/>
        <w:t>جلسة هذا اليوم قررت الدائرة الفصل في الدعوى وبناءً عليه، أصدرت الدائرة حكمها للأسباب التالية: ‏</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الأسباب</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‏حَيْثُ إنَّ المُدَّعِيَة تهدف من إقامة دعواها إلى إلغاء نشر المقال الإعلامي وتكذيبه والاعتذار عن ذلك في جميع الصحف التي تَمَّ نشره فيها والمركز الإعلامي لدى الوزارة؛ ولما كان النظر في الاختصاص من المسائل الأولية التي ينبغي للقاضي التحقق منها والتصدي لها قبل النظر في موضوع الدعوى، وبما أن الفقرة رقم (5‏) من البند (أولًا) من الأمر الملكي رقم (أ/ 93) وتاريخ: 25/5/1432هـ قد نَصَّت على أن: (تعدل المادة الأربعين لتصبح بالنص التالي: "1-- تشكل لجنة استثنائية برئاسة من تتوافر فيه خبرة في الأعمال القضائية وعضوية مستشار نظامي وأحد المختصين في الإعلام لا تقل الخبرة العملية لأي منهم عن خمس وعشرين سنة؛ للنظر في التظلمات المقدمة من ذوي الشأن على قرارات اللجنة الابتدائية المشار إليها في المادة السابقة والثلاثين من هذا النظام، وتصدر قراراتها بالإجماع أو بالأغلبية، وتكون نهائية غير قابلة للطعن أمام أي جهة أخرى"). كَمَا أنَّ البند (ثالثًا) من الأمر الملكي ذاته قد نص على أن: (يقتصر النظر في القضايا الإعلامية على اللجنتين الابتدائية والاستئنافية المشكلتين بموجب نظام المطبوعات والنشر، ولا يعتد بأي قرار أو حكم يصدر بالمخالفة لذلك من أي جهة كانت)، ولما ‏كانت دعوى المُدَّعِيَة تتعلق بمنشور إعلامي فإن نظر الدعوى في والحال ما ذكر يكون خارجًا عن اختصاص ديوان المظالم.</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لذلك حكمت الدائرة بعدم اختصاص محاكم ديوان المظالم ولائيًا بنظر الدعوى المقامة من شركة (...) ضد (...) لما هو موضح في الأسباب.</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والله الموفق وصلى الله وسلم على نبينا محمد وعلى آله وصحبه أجمعين.</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محكمة الاستئناف</w:t>
      </w:r>
    </w:p>
    <w:p w:rsidR="00FB05AB" w:rsidRPr="00EB591B" w:rsidRDefault="00FB05AB" w:rsidP="00FB05AB">
      <w:pPr>
        <w:pStyle w:val="a3"/>
        <w:bidi/>
        <w:jc w:val="both"/>
        <w:rPr>
          <w:rFonts w:ascii="AXtManal" w:hAnsi="AXtManal" w:cs="Simplified Arabic"/>
          <w:sz w:val="32"/>
          <w:szCs w:val="32"/>
          <w:rtl/>
          <w:lang w:bidi="ar-EG"/>
        </w:rPr>
      </w:pPr>
      <w:r w:rsidRPr="00EB591B">
        <w:rPr>
          <w:rFonts w:ascii="AXtManal" w:hAnsi="AXtManal" w:cs="Simplified Arabic"/>
          <w:sz w:val="32"/>
          <w:szCs w:val="32"/>
          <w:rtl/>
          <w:lang w:bidi="ar-EG"/>
        </w:rPr>
        <w:t>حَكَمَتْ المحكمة بتأييد الحكم فما انتهى إليه من قضاء.</w:t>
      </w:r>
    </w:p>
    <w:p w:rsidR="00FB05AB" w:rsidRPr="00EB591B" w:rsidRDefault="00FB05AB" w:rsidP="00FB05AB">
      <w:pPr>
        <w:pStyle w:val="a3"/>
        <w:bidi/>
        <w:jc w:val="both"/>
        <w:rPr>
          <w:rFonts w:ascii="AXtManal" w:hAnsi="AXtManal" w:cs="Simplified Arabic"/>
          <w:sz w:val="32"/>
          <w:szCs w:val="32"/>
          <w:rtl/>
          <w:lang w:bidi="ar-EG"/>
        </w:rPr>
      </w:pP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br w:type="page"/>
      </w:r>
      <w:r w:rsidRPr="00EB591B">
        <w:rPr>
          <w:rFonts w:ascii="AXtManal" w:hAnsi="AXtManal" w:cs="Simplified Arabic"/>
          <w:sz w:val="32"/>
          <w:szCs w:val="32"/>
          <w:rtl/>
          <w:lang w:bidi="ar-EG"/>
        </w:rPr>
        <w:lastRenderedPageBreak/>
        <w:t>رقم القضية الابتدائية 1096/2/ق لعام 1435هـ</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رقم الحكم الابتدائي 104/د/إ/1/2 لعام 1435هـ</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رقم قضية الاستئناف 3808/2/س لعام 1435هـ</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رقم حكم الاستئناف 1524/2 لعام 1435هـ</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تاريخ الجلسة 19/7/1435هـ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الموضوعات</w:t>
      </w:r>
    </w:p>
    <w:p w:rsidR="00FB05AB" w:rsidRPr="00EB591B" w:rsidRDefault="00FB05AB" w:rsidP="00FB05AB">
      <w:pPr>
        <w:pStyle w:val="a3"/>
        <w:bidi/>
        <w:rPr>
          <w:rFonts w:ascii="AXtManal" w:hAnsi="AXtManal" w:cs="Simplified Arabic"/>
          <w:sz w:val="32"/>
          <w:szCs w:val="32"/>
          <w:rtl/>
          <w:lang w:bidi="ar-EG"/>
        </w:rPr>
      </w:pPr>
      <w:r w:rsidRPr="00EB591B">
        <w:rPr>
          <w:rFonts w:ascii="AXtManal" w:hAnsi="AXtManal" w:cs="Simplified Arabic"/>
          <w:sz w:val="32"/>
          <w:szCs w:val="32"/>
          <w:rtl/>
          <w:lang w:bidi="ar-EG"/>
        </w:rPr>
        <w:t>اختصاص- ما يخرج عن الاختصاص النوعي-قرارات لجان المخالفات الصحية واللجنة الصحية الشرعية من اختصاص محاكم الاستئناف.</w:t>
      </w:r>
    </w:p>
    <w:p w:rsidR="00FB05AB" w:rsidRPr="00BD3051" w:rsidRDefault="00FB05AB" w:rsidP="00FB05AB">
      <w:pPr>
        <w:pStyle w:val="a3"/>
        <w:bidi/>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إلغاء قرار لجنة النظر في مخالفات مزاولي المهن الصحية- نص الأمر السامي رقم (7/320/م) وتاريخ 15/2/1411هـ على أن تنظر التظلمات من قرارات لجان المخالفات الصحية واللجنة الطبية الشرعية أمام دوائر (محكمة الاستئناف) بديوان المظالم.</w:t>
      </w:r>
    </w:p>
    <w:p w:rsidR="00FB05AB" w:rsidRPr="00BD3051" w:rsidRDefault="00FB05AB" w:rsidP="00FB05AB">
      <w:pPr>
        <w:pStyle w:val="a3"/>
        <w:bidi/>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المحكمة الإدارية بديوان المظالم نوعيًا بنظر الدعوى.</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الأنظمة واللوائح</w:t>
      </w:r>
    </w:p>
    <w:p w:rsidR="00FB05AB" w:rsidRPr="00BD3051" w:rsidRDefault="00FB05AB" w:rsidP="00FB05AB">
      <w:pPr>
        <w:pStyle w:val="a3"/>
        <w:numPr>
          <w:ilvl w:val="0"/>
          <w:numId w:val="6"/>
        </w:numPr>
        <w:bidi/>
        <w:rPr>
          <w:rFonts w:ascii="AXtManal" w:hAnsi="AXtManal" w:cs="Simplified Arabic"/>
          <w:sz w:val="32"/>
          <w:szCs w:val="32"/>
          <w:rtl/>
          <w:lang w:bidi="ar-EG"/>
        </w:rPr>
      </w:pPr>
      <w:r w:rsidRPr="00BD3051">
        <w:rPr>
          <w:rFonts w:ascii="AXtManal" w:hAnsi="AXtManal" w:cs="Simplified Arabic"/>
          <w:sz w:val="32"/>
          <w:szCs w:val="32"/>
          <w:rtl/>
          <w:lang w:bidi="ar-EG"/>
        </w:rPr>
        <w:t>المادة 38 من نظام مزاولة المهنة الصحية الصادر بالمرسوم الملكي رقم (م/59) وتاريخ 4/11/1426هـ.</w:t>
      </w:r>
    </w:p>
    <w:p w:rsidR="00FB05AB" w:rsidRPr="00BD3051" w:rsidRDefault="00FB05AB" w:rsidP="00FB05AB">
      <w:pPr>
        <w:pStyle w:val="a3"/>
        <w:numPr>
          <w:ilvl w:val="0"/>
          <w:numId w:val="6"/>
        </w:numPr>
        <w:bidi/>
        <w:rPr>
          <w:rFonts w:ascii="AXtManal" w:hAnsi="AXtManal" w:cs="Simplified Arabic"/>
          <w:sz w:val="32"/>
          <w:szCs w:val="32"/>
          <w:lang w:bidi="ar-EG"/>
        </w:rPr>
      </w:pPr>
      <w:r w:rsidRPr="00BD3051">
        <w:rPr>
          <w:rFonts w:ascii="AXtManal" w:hAnsi="AXtManal" w:cs="Simplified Arabic"/>
          <w:sz w:val="32"/>
          <w:szCs w:val="32"/>
          <w:rtl/>
          <w:lang w:bidi="ar-EG"/>
        </w:rPr>
        <w:t>الأمر السامي رقم (7/320/م) وتاريخ 15/2/1411هـ.</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بصحيفة دعوى أودعت لدى المحكمة الإدارية بجدة في 19/2/1435هـ، أقام المُدَّعي دعواه ابتغاء الحكم بإلغاء قرار لجن النظر في مخالفات مزاولي المهن الصحية رقم: (23/1432) لعام 1432هـ، المُتَضَمِّن تغريم مستودع (...) مبلغ (10.000ريال) وبقيدها قضية وإحالتها إلى الدائرة باشرت نظرها حسبما هو مدون في محاضر ضبطها.</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وبجلسة هذا اليوم سألت الدائرة المُدَّعي عن دعواه فأحال المُدَّعي إلى ما ورد مفصلًا في صحيفتها، فعقب مُمَثِّل المُدَّعي عليها بطلب الحكم بعدم اختصاص الدائرة نوعيًا بنظر الدعوى، فقررت الدائرة رفع الجلسة للمداولة، ثم أصدرت حكمها هذا علنًا مبنيًا على التالي من:</w:t>
      </w:r>
    </w:p>
    <w:p w:rsidR="00FB05AB" w:rsidRPr="00EB591B" w:rsidRDefault="00FB05AB" w:rsidP="00FB05AB">
      <w:pPr>
        <w:pStyle w:val="a3"/>
        <w:bidi/>
        <w:jc w:val="center"/>
        <w:rPr>
          <w:rFonts w:ascii="AXtManal" w:hAnsi="AXtManal" w:cs="Simplified Arabic"/>
          <w:sz w:val="32"/>
          <w:szCs w:val="32"/>
          <w:rtl/>
          <w:lang w:bidi="ar-EG"/>
        </w:rPr>
      </w:pPr>
      <w:r w:rsidRPr="00EB591B">
        <w:rPr>
          <w:rFonts w:ascii="AXtManal" w:hAnsi="AXtManal" w:cs="Simplified Arabic"/>
          <w:sz w:val="32"/>
          <w:szCs w:val="32"/>
          <w:rtl/>
          <w:lang w:bidi="ar-EG"/>
        </w:rPr>
        <w:lastRenderedPageBreak/>
        <w:t>الأسباب</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‏لما كان المُدَّعي يهدف من إقامة دعواه الحكم بإلغاء قرار لجنة النظر في مخالفات مزاولي المهن الصحية رقم (23/1432) لعام 1432هـ، فإن الدعوى بحالتها الماثلة تدخل في الاختصاص الولائي للمحاكم الإدارية بديوان المظالم وفقًا للمادة الثالثة عشرة فقرة (ب) من نظام ديوان المظالم بالمرسوم الملكي رقم (م/ 78) وتاريخ 19/9/1428هـ، وإعمالًا للمادة (38) من نظام مزاولة المهن الصحية الصادر بالمرسوم الملكي رقم (م/59) وتاريخ 4/11/1426هـ التي نَصَّت على اختصاص ديوان المظالم بالفصل في التظلمات من قرارات اللجان المشكلة للنظر في المخالفات الناشئة عن تطبيق النظام.</w:t>
      </w:r>
    </w:p>
    <w:p w:rsidR="00FB05AB" w:rsidRPr="00BD3051" w:rsidRDefault="00FB05AB" w:rsidP="00FB05AB">
      <w:pPr>
        <w:pStyle w:val="a3"/>
        <w:bidi/>
        <w:jc w:val="lowKashida"/>
        <w:rPr>
          <w:rFonts w:ascii="AXtManal" w:hAnsi="AXtManal" w:cs="Simplified Arabic"/>
          <w:sz w:val="32"/>
          <w:szCs w:val="32"/>
          <w:rtl/>
          <w:lang w:bidi="ar-EG"/>
        </w:rPr>
      </w:pPr>
      <w:r w:rsidRPr="00BD3051">
        <w:rPr>
          <w:rFonts w:ascii="AXtManal" w:hAnsi="AXtManal" w:cs="Simplified Arabic"/>
          <w:sz w:val="32"/>
          <w:szCs w:val="32"/>
          <w:rtl/>
          <w:lang w:bidi="ar-EG"/>
        </w:rPr>
        <w:t>‏وبما أن بحث اختصاص الدائرة النوعي بنظر هذه الدعوى يعد من المسائل الأولية التي تكون سابقة بحكم اللزوم قبل النظر في شكل الدعوى أو الخوض. في موضوعها، ويتعين على الدائرة أن تبين مدى اختصاصها بنظرها، فإذا تبن لها خروج موضوع الدعوى عن الاختصاص النوعي للدائرة، فعليها أن تحكم من تلقاء نفسها بعدم اختصاصها نوعيًا للنظر في الدعوى، إذ أن مسألة الاختصاص النوعي تعد قائمة في الخصومة ومطروحة على المحكمة، ولو لم يكن ثم دفع بذلك من أطراف الدعوى لتعلقها بالنظام العام.</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‏ولما كان الاختصاص القضائي في حقيقة إنما هو عبارة عن تخويل ولي الأمر أو نائبه لجهة قضائية الحكم في قضايا عامة أو خاصة ومعينة وفي حدود، ‏زمان ومكان معينين، أو هو قدر ما لجهة قضائية أو محكمة من ولاية في فصل نزاع من المنازعات، وقد وضع النبي صلى الله عليه وسلم في عهده النواة الأولى للاختصاص، حَيْثُ أخذ من أمره صلى الله عليه وسلم لبعض أصحابه بالقضاء في قضية معينة أو في خصومة معينة أو في جهة محددة تأصيل لفكرة الاختصاص القضائي، فقد جاء إلى النبي صلى الله عليه وسلم خصمان فأمر عقبة من عامر الجهني رضي الله عند أن يقضي بينهما (رواه الإمام أحمد)، كما بعث صلى الله عليه وسلم حذيفة بن اليمان رضي الله عنه ليقضي بن قوم في خص كان بينهم (رواه ابن ماجه)، وغير ذلك من النصوص المتضافرة، وبناءً على ذلك قررت القاعدة الشرعية التي تنس على أن: (القضاء </w:t>
      </w:r>
      <w:r w:rsidRPr="00BD3051">
        <w:rPr>
          <w:rFonts w:ascii="AXtManal" w:hAnsi="AXtManal" w:cs="Simplified Arabic"/>
          <w:sz w:val="32"/>
          <w:szCs w:val="32"/>
          <w:rtl/>
          <w:lang w:bidi="ar-EG"/>
        </w:rPr>
        <w:lastRenderedPageBreak/>
        <w:t>يتخصص بالزمان والمكان والأشخاص والحوادث ويكون لمقاضي واحدًا أو أكثر بحسب الحاجة والمصلحة الشرعية)، واتفق الفقهاء على جوازه، وعليه جرى عمل المسلمين منذ عهد النبوة إلى عهدنا هذا، وتستفاد معرفة الاختصاص من الحدود التي رسمها ولي الأمر والتي لا يجوز شرعًا مجاوزتها، وفي هذا يقول شيخ الإسلام ابن تيمية رحمه الله: (إن عموم الولايات وخصوصها، وما يستفيده المتولي من الولاية، يتلقى من الألفاظ، والاحوال، والعرف، وليس لذلك حد في الشرع).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‏وتأسيسًا على ما سبق، وبما أن الأمر السامي رقم: (7/320/م) وتاريخ 15/2/1411هـ قد نص على أن التظلمات من قرارات لجان المخالفات الصحية واللجنة الطبية الشرعية أمام دوائر (محكمة الاستئناف) بديوان المظالم وذلك لكون تلك القرارات تصدر من لجنة رفيعة المستوى لا تقل في درجتها عن الدوائر الابتدائية بديوان المظالم والتي يناط بها النظر ابتداء في التظلم من القرارات الإدارية، وعليه فإن من المناصب أن تنظر في التظلم من قراراتها هيئة قضائية أعلى، تيسيرًا للإجراءات وضمانًا لسرعة البت في التظلم، وَمِنْ ثَمَّ فإن هذه الدعوى تكون ولاية نطرها منعقدة لمحكمة الاستئناف الإدارية. </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‏لذلك حكمت الدائرة ‏بعدم اختصاص المحكمة الإدارية بجدة نوعيًا بنظر طلب (...) في الدعوى رقم: (1096) لعام 1435هـ، على النحو المبين تفصيلًا بالأسباب.</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محكمة الاستئناف</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حَكَمَتْ المحكمة بتأييد الحكم فيما انتهي إليه من قضاء.</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br w:type="page"/>
      </w:r>
      <w:r w:rsidRPr="00BD3051">
        <w:rPr>
          <w:rFonts w:ascii="AXtManal" w:hAnsi="AXtManal" w:cs="Simplified Arabic"/>
          <w:b/>
          <w:bCs/>
          <w:sz w:val="32"/>
          <w:szCs w:val="32"/>
          <w:rtl/>
          <w:lang w:bidi="ar-EG"/>
        </w:rPr>
        <w:lastRenderedPageBreak/>
        <w:t>رقم القضية الابتدائية 572/4/ق لعام 1431هـ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الحكم الابتدائي 348/د/4/4 لعام 1434هـ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قضية الاستئناف 888/1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حكم الاستئناف 2258/ق لعام 1432هـ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تاريخ الجلسة 28/2/1435هـ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الموضوعات</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sz w:val="32"/>
          <w:szCs w:val="32"/>
          <w:rtl/>
          <w:lang w:bidi="ar-EG"/>
        </w:rPr>
        <w:t>‏</w:t>
      </w:r>
      <w:r w:rsidRPr="00BD3051">
        <w:rPr>
          <w:rFonts w:ascii="AXtManal" w:hAnsi="AXtManal" w:cs="Simplified Arabic"/>
          <w:b/>
          <w:bCs/>
          <w:sz w:val="32"/>
          <w:szCs w:val="32"/>
          <w:rtl/>
          <w:lang w:bidi="ar-EG"/>
        </w:rPr>
        <w:t>اختصاص- ما يخرج عن الاختصاص المكاني- تحديد النطاق المكاني للمحكمة.</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إلزام المُدَّعى عليها بصرف بدل طبيعة عمل بواقع 20%</w:t>
      </w:r>
      <w:r w:rsidRPr="00BD3051">
        <w:rPr>
          <w:rFonts w:ascii="AXtManal" w:hAnsi="AXtManal" w:cs="Simplified Arabic"/>
          <w:sz w:val="32"/>
          <w:szCs w:val="32"/>
          <w:lang w:bidi="ar-EG"/>
        </w:rPr>
        <w:t></w:t>
      </w:r>
      <w:r w:rsidRPr="00BD3051">
        <w:rPr>
          <w:rFonts w:ascii="AXtManal" w:hAnsi="AXtManal" w:cs="Simplified Arabic"/>
          <w:sz w:val="32"/>
          <w:szCs w:val="32"/>
          <w:lang w:bidi="ar-EG"/>
        </w:rPr>
        <w:t></w:t>
      </w:r>
      <w:r w:rsidRPr="00BD3051">
        <w:rPr>
          <w:rFonts w:ascii="AXtManal" w:hAnsi="AXtManal" w:cs="Simplified Arabic"/>
          <w:sz w:val="32"/>
          <w:szCs w:val="32"/>
          <w:rtl/>
          <w:lang w:bidi="ar-EG"/>
        </w:rPr>
        <w:t>‏ كأمين مستودع وكذلك طلب صرف مكافأة مباشرة أموال عامة - ينعقد الاختصاص المكاني للمحكمة التي يقع في دائرة اختصاصها المركز الرئيس للجهة المُدَّعى عليها أو مقر فرع هذه ‏الجهة إذا كانت الدعوى متعلقة به - المُدَّعي عليها (المُؤَسَّسَة العامة للتدريب التقني والمهني) مقرها الرئيسي يقع في مدينة الرياض، وليس لها فرع مستقل في مدينة أبها أي أن محل الدعوى تابع إداريًا لمدينة الرياض.</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أثر ذلك: عدم اختصاص المحكمة الإدارية بأبها مكانيًا بنظر الدعوى.</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الأنظمة واللوائح</w:t>
      </w:r>
    </w:p>
    <w:p w:rsidR="00FB05AB" w:rsidRPr="00BD3051" w:rsidRDefault="00FB05AB" w:rsidP="00FB05AB">
      <w:pPr>
        <w:pStyle w:val="a3"/>
        <w:numPr>
          <w:ilvl w:val="0"/>
          <w:numId w:val="6"/>
        </w:numPr>
        <w:bidi/>
        <w:jc w:val="both"/>
        <w:rPr>
          <w:rFonts w:ascii="AXtManal" w:hAnsi="AXtManal" w:cs="Simplified Arabic"/>
          <w:sz w:val="32"/>
          <w:szCs w:val="32"/>
          <w:lang w:bidi="ar-EG"/>
        </w:rPr>
      </w:pPr>
      <w:proofErr w:type="gramStart"/>
      <w:r w:rsidRPr="00BD3051">
        <w:rPr>
          <w:rFonts w:ascii="AXtManal" w:hAnsi="AXtManal" w:cs="Simplified Arabic"/>
          <w:sz w:val="32"/>
          <w:szCs w:val="32"/>
          <w:rtl/>
          <w:lang w:bidi="ar-EG"/>
        </w:rPr>
        <w:t>المادة1</w:t>
      </w:r>
      <w:proofErr w:type="gramEnd"/>
      <w:r w:rsidRPr="00BD3051">
        <w:rPr>
          <w:rFonts w:ascii="AXtManal" w:hAnsi="AXtManal" w:cs="Simplified Arabic"/>
          <w:sz w:val="32"/>
          <w:szCs w:val="32"/>
          <w:rtl/>
          <w:lang w:bidi="ar-EG"/>
        </w:rPr>
        <w:t xml:space="preserve"> من قواعد المرافعات والإجراءات أمام ديوان المظالم الصادرة بقرار مجلس الوزراء رقم 190 وتاريخ 16/11/1409هـ.</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b/>
          <w:bCs/>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‏توجز وقائع الدعوى في الاستدعاء المقدم من المُدَّعي والمتضمن أنَّه يعمل على وظيفة أمين ‏مستودع وكان بصرف له بدل طبيعة العمل من تأريخ 13/11/1415هـ حتى تاريخ 24/9/1428هـ</w:t>
      </w:r>
      <w:r w:rsidRPr="00BD3051">
        <w:rPr>
          <w:rFonts w:ascii="AXtManal" w:hAnsi="AXtManal" w:cs="Simplified Arabic"/>
          <w:sz w:val="32"/>
          <w:szCs w:val="32"/>
          <w:lang w:bidi="ar-EG"/>
        </w:rPr>
        <w:t></w:t>
      </w:r>
      <w:r w:rsidRPr="00BD3051">
        <w:rPr>
          <w:rFonts w:ascii="AXtManal" w:hAnsi="AXtManal" w:cs="Simplified Arabic"/>
          <w:sz w:val="32"/>
          <w:szCs w:val="32"/>
          <w:rtl/>
          <w:lang w:bidi="ar-EG"/>
        </w:rPr>
        <w:t xml:space="preserve">‏ثم بعد ذلك توقف صرف هذا البدل مع أنَّه ظل على عمله وأَفَادَ بأن تعويضه عن طبيعة عمله كان حتى تأريخ 24/9/1428هـ وأَفَادَ بأنه يستحق التعويض عن البدل حتى تأريخ ترقيته في 29/6/1430هـ على وظيفة مساعد إداري وختم دعواه بطلب صرف البدل وفي سبيل نظر الدعوى جرى تحديد جلسة في 6/5/1431هـ أشعر بها أطراف الدعوى وحضر الجلسة المُدَّعي وممثل المُدَّعي عليها أكد المُدَّعي فيها على مطالبته بصرف البدل خلال الفترة 24/9/1428هـ حتى تأريخ </w:t>
      </w:r>
      <w:r w:rsidRPr="00BD3051">
        <w:rPr>
          <w:rFonts w:ascii="AXtManal" w:hAnsi="AXtManal" w:cs="Simplified Arabic"/>
          <w:sz w:val="32"/>
          <w:szCs w:val="32"/>
          <w:rtl/>
          <w:lang w:bidi="ar-EG"/>
        </w:rPr>
        <w:lastRenderedPageBreak/>
        <w:t xml:space="preserve">ترقيته 29/6/1430هـ وبطلب الإجابة من مُمَثِّل المُدَّعي عليها قدم مذكرة جوابية تضمنت طلب الحكم بعدم الاختصاص. وفي جلسة 17/6/1431هـ حضرها طرفًا الدعوى وقدم مُمَثِّل المُدَّعي عليها مذكرة جوابية تضمنت أن سبب عدم صرف بدل طبيعة للعمل من تأريخ 24/9/1428هـ حتى تاريخ ترقيته بسبب خضوع المُدَّعي إلى لائحة موظفي ومستخدمي المُؤَسَّسَة العامة للتأمينات الاجتماعية اعتبارًا من تأريخ 25/9/1428هـ والتي لم تتضمن صرف أي بدل طبيعة عمل لشاغلي وظائف مباشرة الأموال العامة واستند في ذلك إلى قرار مجلس الوزراء رقم (1047) وتأريخ 7/9/1397هـ والذي نص على ما يلي: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‏لا يجوز استفادة من يعمل في الحكومة ويخضع لنظام وظيفي خاص من المزايا المقررة في نظام آخر إلا بنص صريح في ذلك النظام وفي جلسة 6/8/1431هـ حضرها طرفا الدعوى وقدم المُدَّعي مذكرة ضمنت أنَّه بقي على وظيفة أمين مستودع حتى تاريخ 29/6/1430هـ وهو تأريخ ترقيته إلى مساعد إداري وأنه تَمَّ إيقاف بدل مباشرة الأموال العامة اعتبارًا من 25/9/1428هـ وأَفَادَ بأنه طله هذه الفترة كانت بعهدته مستودع بكامل ممتلكاته ولو حصل في هذه الفترة عجز أو تقصير فسوف يتم تطبيق نظام مباشره الأموال العامة فكيف احرم من هذا البدل وطلب تحقيق مبدأ العدالة والمساواة.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‏وفي جلسة 25/10/1431هـ حضرها طرفًا الدعوى وقدم مُمَثِّل المُدَّعي عليها مذكرة ضمنت أن نظام وظائف مباشرة الأموال العامة نص في المادة (13‏) على ما يلي: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"يصدر وزير المالية والاقتصاد الوطن القرارات والتعليمات اللازمة لتنفيذ أحكام هذا النظام" وعلى ضوء ذلك وردت إفادة سعادة وكيل وزاره المالية والحسابات بخطابه رقم (44147‏) وتأريخ 4/5/1431هـ والمُتَضَمِّن عدم استحقاق موظفي المُؤَسَّسَة لمكافأة مباشرة الأموال العامة اعتبارًا من تطبيق لائحة موظفي ومستخدمي مُؤَسَّسَة التأمينات الاجتماعية.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‏وفي جلسه 20/1/1432هـ حضرها طرفا الدعوى وقدم المُدَّعي مشهد يفيد أنَّه كان يشغل وظيفة مستودع حتى تَمَّ إخلاء طرفه اعتبارًا من تاريخ 29/6/1430هـ كما قدم إثبات تبرئه ذمة من قبل لجنه الجرد، والصديق عليها من قبل هيئة الرقابة والتحقيق </w:t>
      </w:r>
      <w:r w:rsidRPr="00BD3051">
        <w:rPr>
          <w:rFonts w:ascii="AXtManal" w:hAnsi="AXtManal" w:cs="Simplified Arabic"/>
          <w:sz w:val="32"/>
          <w:szCs w:val="32"/>
          <w:rtl/>
          <w:lang w:bidi="ar-EG"/>
        </w:rPr>
        <w:lastRenderedPageBreak/>
        <w:t xml:space="preserve">بعد ذلك قرر الأطراف اكتفاءهما بما سبق تقديمه، وبعد الفصل في القضية أحيلت إلى محكمة الاستئناف، ثم أصدرت حكمها رقم 1447/ لعام 1432هـ بنقض الحكم، لما لاحظته محكمة الاستئناف بأن المُدَّعي عليها دفعت بعدم اختصاص الدائرة مكانيًا بنظر الدعوى منذ بداية الترافع مستندةً على تعميم صادر عن رئيس ديوان المظالم عام 1426هـ ‏مشيرة إلى أن دوائر عدة في محاكم مختلفة أخذت به، إلا أن الدائرة لم تلتفت لذلك ومضت في نظر الدعوى، و بإحالة القضية للدائرة حددت جلسة يوم الإثنين الموافق تاريخ 16/3/1434هـ، وفي هذه الجلسة حضر المُدَّعي وحضر مُمَثِّل الجهة المُدَّعي عليها (...) حامل السجل المدني رقم (...)، وَتَمَّ إفهامهما بما انتهى إليه حكم محكمة الاستئناف، وبسؤال المُدَّعي عن دعواه ‏أوضح للدائرة إنه يطالب بصرف بدل طبيعة عمل بواقع 20% أثناء فترة خدمته كأمين مستودع وذلك من تاريخ 25/9/1428هـ وحتى تاريخ 29/6/1430هـ أي ما مدة سنة وتسعة أشهر حَيْثُ لم تصرف له هذه المكافأة عند تسوية مستحقاته واكتفى بذلك، وبعرض ذلك على مُمَثِّل الجهة قرر اكتفائه بما سبق تقديمه، ورفعت الجلسة للدراسة والتأمل تمهيدًا للفصل فيها.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BD3051">
        <w:rPr>
          <w:rFonts w:ascii="AXtManal" w:hAnsi="AXtManal" w:cs="Simplified Arabic"/>
          <w:b/>
          <w:bCs/>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‏تأسيسًا على ما تقدم، وبعد دراسة أوراق القضية تبين أن المُدَّعي حصر دعواه في طلب إلزام المُدَّعي عليها بصرف ‏بدل طبيعة عمل بواقع 20% أثناء فترة خدمته كأمين مستودع وذلك من تاريخ 25/9/1428هـ وحتى تاريخ 29/6/1430هـ، كما طلب إلزام المُدَّعي عليها بصرف مكافأة مباشرة أموال عامة للفترة من 25/9/1428هـ وحتى 29/6/1430هـ، وَمِنْ ثَمَّ فإن ديوان المظالم مختص ولائيًا بنظر هذي الدعوى بموجب المادة (13/أ) من نظامه الصادر بالمرسوم الملكي رقم م/78 وتاريخ 19/9/1428هـ، وأمَّا من حَيْثُ الاختصاص المكاني للمحكمة الذي يقع في نطاق ولايتها النزاع، وحَيْثُ إنَّ المُدَّعي يطالب (...) ومقرها يقع في مدينة الرياض، وليس لها فرع ‏مستقل في مدينة أبها، وقد نَصَّت المادة الأولى من قواعد المرافعات والإجراءات أمام ديوان المظالم بأنه "يحيل رئيس الديوان الدعوى إلى الدائرة المختصة التي يقع في دائرة اختصاصها المركز الرئيسي للجهة المُدَّعي عليها أو الدائرة المختصة التي يقع في دائرة اختصاصها </w:t>
      </w:r>
      <w:r w:rsidRPr="00BD3051">
        <w:rPr>
          <w:rFonts w:ascii="AXtManal" w:hAnsi="AXtManal" w:cs="Simplified Arabic"/>
          <w:sz w:val="32"/>
          <w:szCs w:val="32"/>
          <w:rtl/>
          <w:lang w:bidi="ar-EG"/>
        </w:rPr>
        <w:lastRenderedPageBreak/>
        <w:t xml:space="preserve">فرع ‏هذه الجهة إذا طلب المُدَّعي ذلك، وكانت الدعوى معلقة بهذا الفرع "وبناءً على ذلك صدر تعميم معالي رئيس ديوان المظالم رقم 1/272/خ بتاريخ 6/9/1426هـ المُتَضَمِّن إحالة جميع القضايا التي ترفع ضد (...)، وَحَيْثُ إذ المُدَّعي رفع هذه الدعوى ضد (...)، فإن هذه المحكمة غير مختصة مكانيًا بنظر هذه الدعوى.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‏كما أنَّه وإن حكمت الدائرة في حكمها السابق في موضوع الدعوى بعد تجاوزها الاختصاص والشكل فإن حق الجهة المُدَّعي عليها في الدفاع بعدم الاختصاص المكاني لا يزال قائمًا حَيْثُ إنَّها قد دفعت بذلك منذ أول جلسة مرافعة، وإن كانت قد دفعت بعد ذلك في موضوع الدعوى، فقد نَصَّت المادة الحادية والسبعون من نظام المرافعات الشرعية على أن (الدفع ببطلان صحيفة الدعوى أو بعدم الاختصاص المحلي... يجب إبداؤه قبل أي طلب أو دفاع في الدعوى، وإلا سقط الحق فيما لم يبد منها)، وبما أن الأمر كذلك فإن الدائرة تنتهي في حكمها إلى عدم اختصاص المحكمة الإدارية بأبها مكانيًا.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لذلك حكمت الدائرة ‏بعدم اختصاص المحكمة الإدارية بأبها مكانيًا بنظر هذه الدعوى المقامة من المدعي/ (...) ضد/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محكمة الاستئناف</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 xml:space="preserve">‏حَكَمَتْ المحكمة بتأييد الحكم فيما انتهي إليه من قضاء. </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br w:type="page"/>
      </w:r>
      <w:r w:rsidRPr="00BD3051">
        <w:rPr>
          <w:rFonts w:ascii="AXtManal" w:hAnsi="AXtManal" w:cs="Simplified Arabic"/>
          <w:b/>
          <w:bCs/>
          <w:sz w:val="32"/>
          <w:szCs w:val="32"/>
          <w:rtl/>
          <w:lang w:bidi="ar-EG"/>
        </w:rPr>
        <w:lastRenderedPageBreak/>
        <w:t>رقم القضية الابتدائية 3115/1/ق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الحكم الابتدائي 125/د/إ/1/1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قضية الاستئناف 2539/ق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حكم الاستئناف 335/4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تاريخ الجلسة 23/7/1435هـ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الموضوعات</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اختصاص- ما يخرج عن الاختصاص المكاني- الدعوى لا تتعلق بفرع المُدَّعي عليها في منطقة إقامة الدعوى.</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sz w:val="32"/>
          <w:szCs w:val="32"/>
          <w:rtl/>
          <w:lang w:bidi="ar-EG"/>
        </w:rPr>
        <w:t xml:space="preserve">‏مطالبة وكيل المُدَّعِيَة إلزام المُدَّعى عليها سحب لوحة (الموقع مسحوب) فورًا، وبطلان كل الإجراءات التي اتخذتها المُدَّعى عليها في مواجهتهم، وطلب التعويض لقاء الضرر- الثابت من أوراق الدعوى أن مصنع المُدَّعِيَة محل الدعوى هو في المدينة الصناعية بمنطقة القصيم ما يعني انعقاد الاختصاص للمحكمة الإدارية بالقصيم، وتخرج مطالبة المُدَّعي عن اختصاص المحكمة الإدارية بالرياض.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‏أثر ذلك: عدم اختصاص المحكمة الإدارية بالرياض مكانيًا بنظر الدعوى </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الأنظمة واللوائح</w:t>
      </w:r>
    </w:p>
    <w:p w:rsidR="00FB05AB" w:rsidRPr="00BD3051" w:rsidRDefault="00FB05AB" w:rsidP="00FB05AB">
      <w:pPr>
        <w:pStyle w:val="a3"/>
        <w:numPr>
          <w:ilvl w:val="0"/>
          <w:numId w:val="6"/>
        </w:numPr>
        <w:bidi/>
        <w:rPr>
          <w:rFonts w:ascii="AXtManal" w:hAnsi="AXtManal" w:cs="Simplified Arabic"/>
          <w:sz w:val="32"/>
          <w:szCs w:val="32"/>
          <w:lang w:bidi="ar-EG"/>
        </w:rPr>
      </w:pPr>
      <w:r w:rsidRPr="00BD3051">
        <w:rPr>
          <w:rFonts w:ascii="AXtManal" w:hAnsi="AXtManal" w:cs="Simplified Arabic"/>
          <w:sz w:val="32"/>
          <w:szCs w:val="32"/>
          <w:rtl/>
          <w:lang w:bidi="ar-EG"/>
        </w:rPr>
        <w:t>المادة 2 من نظام المرافعات أمام ديوان المظالم الصادر بالمرسوم الملكي رقم (م/3) وتاريخ 22/1/1435هـ.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الوقائع</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‏توجز وقائع هذه الدعوى في أن المُدَّعِيَة تقدمت بلائحة دعوى للمحكمة الإدارية بالرياض بتاريخ 27/3/1435هـ ضد (…) خلص فيها أنَّه قد قام بإبرام عقد تأجير أرض صناعية لمدة عشرين سنة اعتبارًا من 7/3/1431هـ بِحَسَب العقد المرفق في ملف القضية، وأنَّه بتاريخ 13/3/1433هـ قد تَمَّ رفع خطاب رسمي من مصلحة الزكاة إلى المُدَّعى عليها بطلب الإفادة عن بداية إنتاج المصنع لكي تصدر شهادة زكاة، إلا أن المُدَّعى عليها لم ترد على هذا الخطاب مع طلب المُدَّعِيَة المتكرر منها بأن تقوم بالرد حتى تتمكن من الدخول في المناقصات الحكومية، وأن تجاهل المُدَّعى عليها لهذا ‏المطلب قد تسبب بالخسارة التي لحقت بهم بشكلٍ مباشر وضياع جهوهم وفوت </w:t>
      </w:r>
      <w:r w:rsidRPr="00BD3051">
        <w:rPr>
          <w:rFonts w:ascii="AXtManal" w:hAnsi="AXtManal" w:cs="Simplified Arabic"/>
          <w:sz w:val="32"/>
          <w:szCs w:val="32"/>
          <w:rtl/>
          <w:lang w:bidi="ar-EG"/>
        </w:rPr>
        <w:lastRenderedPageBreak/>
        <w:t xml:space="preserve">المكاسب وحرمانهم من الدخول في المشاريع الحكومية، وأنَّه بتاريخ 3/1/1435هـ قامت المُدَّعى عليها بدون إنذار ولا سابق إخطار، ودون ارتكاب أي مخالفة بوضع لوحةٍ على واجهة المصنع مكتوب عليها (الموقع مسحوب)، وأرسلت مندوبيها للدخول للمصنع بلا إذن مِمَّا ألحق ‏بالمُدَّعِيَة أضرارا معنوية ومادية تمثلت في إيقاف العمل بالمصنع، وعدم تنفيذ العقود المبرمة مع العملاء مِمَّا أدى لإلغاء كثير من المشاريع بسبب اهتزاز ثقة العملاء، وأن المُدَّعى عليها قامت بتشويه سمعت المصنع أمام مناديب الوزارات وشركات المقاولات الذين حضروا المصنع، وبتاريخ 23/1/1435هـ قامت المُدَّعِيَة بمراجعة (مدن) بالقصيم، فأبلغهم المدير المكلف أنهم سيعملون على عرض الصنع للبيع، وأن عليهم التوجه لقسم المتابعة بالرياض، وختم لائحة دعواه بطلب إلزام المُدَّعى عليها سحب اللوحة فورًا وبطلان كل الإجراءات التي اتخذتها المُدَّعى عليها في مواجهتهم، وإلزام المُدَّعى عليها بالتعويض المادي والمعنوي بمبلغ وقدرة عشرون مليون ريال قيمة الضرر بما فاتهم من كسب وما لحقهم من خسارة.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‏وبقيد اللائحة قضية وإحالتها لهذه الدائرة بتاريخ 27/3/1435هـ باشرت نظرها وعقدت لأجلها جلسة بتاريخ 23/5/1435هـ حضر فيها المُدَّعي وتخلف مُمَثِّل المُدَّعى عليها ولم يحضر إلا بعد انقضائها، وفيها قرر المُدَّعي أن دعواه وفق لائحة الدعوى بأسانيدها وطلبها مؤكدًا أن مصنع (...) التابع لمؤسسته (...) هو في المدينة الصناعية بمنطقة القصيم، وفيها قررت الدائرة رفع الجلسة للمداولة. </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‏لما كانت المُدَّعِيَة تقصد من إقامة هذه الدعوى إلزام المُدَّعى عليها سحب لوحة (الموقع مسحوب) فورًا وبطلان كل الإجراءات التي اتخذتها المُدَّعى عليها في مواجهتهم، وإلزام ‏المُدَّعى عليها بالتعويض المادي والمعنوي بمبلغ وقدرة عشرون مليون ريال قيمة الضرر بما فاتهم من كسب وما لحقهم من خسارة، فإن الدعوى من اختصاص المحاكم الإدارية ولائيًا وفقًا للمادة (13/ج) من نظام ديوان المظالم الصادر بالمرسوم الملكي رقم م/78 وتاريخ 19/9/1428هـ، وَلَمَّا كانت المادة الثانية من نظام المرافعات أمام ديوان المظالم الصادر بالمرسوم الملكي رقم م/3 ‏وتاريخ 22/1/11435هـ تنص على أن (يكون الاختصاص المكاني للمحكمة التي يقع في دائرة اختصاصها مقر المُدَّعى </w:t>
      </w:r>
      <w:r w:rsidRPr="00BD3051">
        <w:rPr>
          <w:rFonts w:ascii="AXtManal" w:hAnsi="AXtManal" w:cs="Simplified Arabic"/>
          <w:sz w:val="32"/>
          <w:szCs w:val="32"/>
          <w:rtl/>
          <w:lang w:bidi="ar-EG"/>
        </w:rPr>
        <w:lastRenderedPageBreak/>
        <w:t xml:space="preserve">عليه، أو مقر فرع الجهة المُدَّعى عليها إن كانت الدعوى متعلقة بذلك الفرع...) والظاهر من وقائع هذه الدعوى ومستنداتها، أن مصنع (...) هو في المدينة الصناعية بمنطقة القصيم، مِمَّا يعني انعقاد الاختصاص المكاني في هذه الدعوى للمحكمة الإدارية بالقصيم، ومن خلال المخاطبات المتكرر بين المُدَّعي والمُدَّعى عليها يتضح أن للمدعى عليها فرع في تلك المنطقة، مِمَّا تنتهي معه الدائرة إلى الحكم بعدم اختصاصها مكانيًا بنظر الدعوى.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لذلك حكمت الدائرة بعدم اختصاص المحكمة الإدارية بالرياض مكانيًا بنظر هذه الدعوى المقامة من/ (...) ضد (...)، وذلك لما هو موضح بالأسباب.</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محكمة الاستئناف</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‏حَكَمَتْ المحكمة بتأييد الحكم فيما انتهي إليه من قضاء.</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br w:type="page"/>
      </w:r>
      <w:r w:rsidRPr="00BD3051">
        <w:rPr>
          <w:rFonts w:ascii="AXtManal" w:hAnsi="AXtManal" w:cs="Simplified Arabic"/>
          <w:b/>
          <w:bCs/>
          <w:sz w:val="32"/>
          <w:szCs w:val="32"/>
          <w:rtl/>
          <w:lang w:bidi="ar-EG"/>
        </w:rPr>
        <w:lastRenderedPageBreak/>
        <w:t>رقم القضية الابتدائية 2496/3/ق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الحكم الابتدائي 99/د/إ/2/3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قضية الاستئناف 303/إس/إ/2/3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رقم حكم الاستئناف 26267/ق لعام 1435هـ</w:t>
      </w:r>
    </w:p>
    <w:p w:rsidR="00FB05AB" w:rsidRPr="00BD3051" w:rsidRDefault="00FB05AB" w:rsidP="00FB05AB">
      <w:pPr>
        <w:pStyle w:val="a3"/>
        <w:bidi/>
        <w:rPr>
          <w:rFonts w:ascii="AXtManal" w:hAnsi="AXtManal" w:cs="Simplified Arabic"/>
          <w:b/>
          <w:bCs/>
          <w:sz w:val="32"/>
          <w:szCs w:val="32"/>
          <w:rtl/>
          <w:lang w:bidi="ar-EG"/>
        </w:rPr>
      </w:pPr>
      <w:r w:rsidRPr="00BD3051">
        <w:rPr>
          <w:rFonts w:ascii="AXtManal" w:hAnsi="AXtManal" w:cs="Simplified Arabic"/>
          <w:b/>
          <w:bCs/>
          <w:sz w:val="32"/>
          <w:szCs w:val="32"/>
          <w:rtl/>
          <w:lang w:bidi="ar-EG"/>
        </w:rPr>
        <w:t>تاريخ الجلسة 10/9/1435هـ</w:t>
      </w:r>
    </w:p>
    <w:p w:rsidR="00FB05AB" w:rsidRPr="00BD3051" w:rsidRDefault="00FB05AB" w:rsidP="00FB05AB">
      <w:pPr>
        <w:pStyle w:val="a3"/>
        <w:bidi/>
        <w:jc w:val="center"/>
        <w:rPr>
          <w:rFonts w:ascii="AXtManal" w:hAnsi="AXtManal" w:cs="Simplified Arabic"/>
          <w:b/>
          <w:bCs/>
          <w:sz w:val="32"/>
          <w:szCs w:val="32"/>
          <w:rtl/>
          <w:lang w:bidi="ar-EG"/>
        </w:rPr>
      </w:pPr>
      <w:r w:rsidRPr="00BD3051">
        <w:rPr>
          <w:rFonts w:ascii="AXtManal" w:hAnsi="AXtManal" w:cs="Simplified Arabic"/>
          <w:b/>
          <w:bCs/>
          <w:sz w:val="32"/>
          <w:szCs w:val="32"/>
          <w:rtl/>
          <w:lang w:bidi="ar-EG"/>
        </w:rPr>
        <w:t>الموضوعات</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اختصاص- ما يخرج عن الاختصاص المكاني- الدعوى لا تتعلق بفرع المُدَّعي عليها في منطقة إقامة الدعوى.</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‏مطالبة المُدَّعي إلزام المُدَّعى عليها بتعويضه بمبلغ مئة ألف ريال شاملة لما أصابه من أضرار وخسائر مادية ومعنوية نتيجة إلغاء حجزه</w:t>
      </w:r>
      <w:r w:rsidRPr="00BD3051">
        <w:rPr>
          <w:rFonts w:ascii="AXtManal" w:hAnsi="AXtManal" w:cs="Simplified Arabic"/>
          <w:sz w:val="32"/>
          <w:szCs w:val="32"/>
          <w:lang w:bidi="ar-EG"/>
        </w:rPr>
        <w:t></w:t>
      </w:r>
      <w:r w:rsidRPr="00BD3051">
        <w:rPr>
          <w:rFonts w:ascii="AXtManal" w:hAnsi="AXtManal" w:cs="Simplified Arabic"/>
          <w:sz w:val="32"/>
          <w:szCs w:val="32"/>
          <w:rtl/>
          <w:lang w:bidi="ar-EG"/>
        </w:rPr>
        <w:t xml:space="preserve">‏المؤكد - الدعوى لا تتعلق بفرع المُدَّعى عليها في المنطقة الشرقية وَإِنَّمَا تتعلق بفرعها بمحافظة جدة إذ إن واقعة إلغاء الحجز كانت في مطار الملك عبد العزيز الدولية بمدينة جدة كَمَا أنَّ المركز الرئيسي للمدعى عليها في محافظة جدة. </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‏أثر ذلك: عدم اختصاص المحكمة الإدارية بالدمام مكانيًا بنظر الدعوى.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sz w:val="32"/>
          <w:szCs w:val="32"/>
          <w:rtl/>
          <w:lang w:bidi="ar-EG"/>
        </w:rPr>
        <w:t>‏</w:t>
      </w:r>
      <w:r w:rsidRPr="00BD3051">
        <w:rPr>
          <w:rFonts w:ascii="AXtManal" w:hAnsi="AXtManal" w:cs="Simplified Arabic"/>
          <w:b/>
          <w:bCs/>
          <w:sz w:val="32"/>
          <w:szCs w:val="32"/>
          <w:rtl/>
          <w:lang w:bidi="ar-EG"/>
        </w:rPr>
        <w:t>الأنظمة واللوائح</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المادة 2 ‏من نظام المرافعات أمام ديوان المظالم الصادر بالمرسوم الملكي رقم (م/3) وتاريخ 22/1/1435هـ.</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t xml:space="preserve">‏تتحصل وقائع هذه الدعوى بالقدر اللازم لإصدار الحكم، في أن المُدَّعي تقدم للمحكمة الإدارية بالدمام بلائحة دعوى بتاريخ 2/6/1435هـ والمتضمنة أن له حجزًا مؤكدًا لسفر عبر طائرة المُدَّعي عليها من جدة إلى الدمام، إلا أن أحد موظفي المُدَّعى عليها قام بإلغاء حجزه مِمَّا جعل الضرر لاحقًا به وبمثوله أمام الدائرة أحال إلى ما أورده في لائحة الدعوى حاصرًا طلبه بإلزام المُدَّعى عليها بتعويضه بمبلغ قدره مئة ألف (100،000) ريال شاملة لما أصابه من أضرار وخسائر مادية ومعنوية، ولصلاحية الدعوى للفصل فيها رفعت الجلسة، وصدر هذا الحكم محمولًا على أسبابه بمد الدراسة والتأمل والمداولة. </w:t>
      </w:r>
    </w:p>
    <w:p w:rsidR="00FB05AB" w:rsidRPr="00BD3051" w:rsidRDefault="00FB05AB" w:rsidP="00FB05AB">
      <w:pPr>
        <w:pStyle w:val="a3"/>
        <w:bidi/>
        <w:jc w:val="center"/>
        <w:rPr>
          <w:rFonts w:ascii="AXtManal" w:hAnsi="AXtManal" w:cs="Simplified Arabic"/>
          <w:sz w:val="32"/>
          <w:szCs w:val="32"/>
          <w:rtl/>
          <w:lang w:bidi="ar-EG"/>
        </w:rPr>
      </w:pPr>
      <w:r w:rsidRPr="00BD3051">
        <w:rPr>
          <w:rFonts w:ascii="AXtManal" w:hAnsi="AXtManal" w:cs="Simplified Arabic"/>
          <w:b/>
          <w:bCs/>
          <w:sz w:val="32"/>
          <w:szCs w:val="32"/>
          <w:rtl/>
          <w:lang w:bidi="ar-EG"/>
        </w:rPr>
        <w:t>الأسباب</w:t>
      </w:r>
    </w:p>
    <w:p w:rsidR="00FB05AB" w:rsidRPr="00BD3051" w:rsidRDefault="00FB05AB" w:rsidP="00FB05AB">
      <w:pPr>
        <w:pStyle w:val="a3"/>
        <w:bidi/>
        <w:jc w:val="both"/>
        <w:rPr>
          <w:rFonts w:ascii="AXtManal" w:hAnsi="AXtManal" w:cs="Simplified Arabic"/>
          <w:sz w:val="32"/>
          <w:szCs w:val="32"/>
          <w:rtl/>
          <w:lang w:bidi="ar-EG"/>
        </w:rPr>
      </w:pPr>
      <w:r w:rsidRPr="00BD3051">
        <w:rPr>
          <w:rFonts w:ascii="AXtManal" w:hAnsi="AXtManal" w:cs="Simplified Arabic"/>
          <w:sz w:val="32"/>
          <w:szCs w:val="32"/>
          <w:rtl/>
          <w:lang w:bidi="ar-EG"/>
        </w:rPr>
        <w:lastRenderedPageBreak/>
        <w:t xml:space="preserve">‏تأسيسًا على الوقائع سالفة البيان، وبما أن المُدَّعي يطلب إلزام المُدَّعى عليها بتعويضه بمبلغ قدره مئة ألف (100،000) ريال شاملة لما أصابه من أضرار وخسائر مادية ومعنوية نتيجة إلغاء حجزه المؤكد، ‏‏ولما كان من المستقر عليه أن الاختصاص المكاني القضاء الإداري من الأعور الأولية التي يجب على ‏الدائرة بحثها ابتداء، فإذا تبين لها خروج موضوع الدعوى عن الاختصاص المكاني للدائرة كان عليها أن تحكم من تلقاء نفسها بعدم اختصاصها وعدم التصدي للنظر في الدعوى، ولما كان النزاع المثار أمام الدائرة داخلًا تحت ولاية المحاكم الإدارية استنادًا للمادة (13/ج) من نظام ديوان المظالم الصادر بالمرسوم الملكي رقم (م /78) وتاريخ 19/9/1428هـ باعتباره من قبيل دعاوى التعويض التي يقدمها ذوو الشأن عن قرارات أو أعمال جهة الإدارة، فإن المحاكم الإدارية مختصة بنظر الدعوى ولائيًا، وأمَّا عن الاختصاص المكاني بنظر الدعوى فلما كان نظام المرافعات أمام ديوان المظالم والصادر بالمرسوم الملكي رقم (م/ 3‏) وتاريخ 22/1/1435هـ أوضح في مادته الثانية على أنَّه (يكون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 وَلَمَّا كانت الدعوى لا تتعلق بفرع المُدَّعى عليها في المنطقة الشرقية وَإِنَّمَا تتعلق بفرعها بمحافظة جدة إذ إن واقعة إلغاء الحجز كانت في مطار الملك عبد العزيز الدولي بمدينة جدة؛ مِمَّا يعني أن المحكمة المختصة بنظر هذه الدعوى هي المحكمة الإدارية بجدة باعتبار وقوع فرع المُدَّعى عليها والذي تتعلق به الدعوى تحت ولايتها، كما تختص المحكمة الإدارية بجدة أيضًا بنظر الدعوى باعتبار وقوع المركز الرئيسي للمدعى عليها في محافظة جدة وهي تحت ولايتها، ولا سلطان لهذه المحكمة بنظر الدعوى، فلما تقدم فإن الدائرة تنتهي إلى خروج الدعوى عن ولايتها المكانية؛ فلهذه الأسباب وبعد الدراسة والمداولة. </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لذلك حكمت الدائرة بعدم اختصاص المحكمة الإدارية بالدمام مكانيًا بنظر الدعوى رقم (2496/3/ق) لعام 1435هـ، والمقامة من/ (...) ضد/ (...) لما هو موضح بالأسباب.</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3051" w:rsidRDefault="00FB05AB" w:rsidP="00FB05AB">
      <w:pPr>
        <w:pStyle w:val="a3"/>
        <w:bidi/>
        <w:jc w:val="both"/>
        <w:rPr>
          <w:rFonts w:ascii="AXtManal" w:hAnsi="AXtManal" w:cs="Simplified Arabic"/>
          <w:b/>
          <w:bCs/>
          <w:sz w:val="32"/>
          <w:szCs w:val="32"/>
          <w:rtl/>
          <w:lang w:bidi="ar-EG"/>
        </w:rPr>
      </w:pPr>
      <w:r w:rsidRPr="00BD3051">
        <w:rPr>
          <w:rFonts w:ascii="AXtManal" w:hAnsi="AXtManal" w:cs="Simplified Arabic"/>
          <w:b/>
          <w:bCs/>
          <w:sz w:val="32"/>
          <w:szCs w:val="32"/>
          <w:rtl/>
          <w:lang w:bidi="ar-EG"/>
        </w:rPr>
        <w:lastRenderedPageBreak/>
        <w:t>محكمة الاستئناف</w:t>
      </w:r>
    </w:p>
    <w:p w:rsidR="00FB05AB" w:rsidRPr="00BD3051" w:rsidRDefault="00FB05AB" w:rsidP="00FB05AB">
      <w:pPr>
        <w:pStyle w:val="a3"/>
        <w:bidi/>
        <w:jc w:val="both"/>
        <w:rPr>
          <w:rFonts w:ascii="AXtManal" w:hAnsi="AXtManal" w:cs="Simplified Arabic"/>
          <w:b/>
          <w:bCs/>
          <w:sz w:val="32"/>
          <w:szCs w:val="32"/>
          <w:lang w:bidi="ar-EG"/>
        </w:rPr>
      </w:pPr>
      <w:r w:rsidRPr="00BD3051">
        <w:rPr>
          <w:rFonts w:ascii="AXtManal" w:hAnsi="AXtManal" w:cs="Simplified Arabic"/>
          <w:b/>
          <w:bCs/>
          <w:sz w:val="32"/>
          <w:szCs w:val="32"/>
          <w:rtl/>
          <w:lang w:bidi="ar-EG"/>
        </w:rPr>
        <w:t>‏حَكَمَتْ المحكمة بتأييد الحكم فيما انتهي إليه من قضاء.</w:t>
      </w:r>
    </w:p>
    <w:p w:rsidR="00FB05AB" w:rsidRPr="002509C4" w:rsidRDefault="00FB05AB" w:rsidP="00FB05AB">
      <w:pPr>
        <w:rPr>
          <w:lang w:bidi="ar-EG"/>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28"/>
          <w:szCs w:val="28"/>
          <w:rtl/>
        </w:rPr>
      </w:pPr>
    </w:p>
    <w:p w:rsidR="00FB05AB" w:rsidRDefault="00FB05AB">
      <w:pPr>
        <w:rPr>
          <w:sz w:val="144"/>
          <w:szCs w:val="144"/>
          <w:rtl/>
        </w:rPr>
      </w:pPr>
      <w:r>
        <w:rPr>
          <w:rFonts w:hint="cs"/>
          <w:sz w:val="144"/>
          <w:szCs w:val="144"/>
          <w:rtl/>
        </w:rPr>
        <w:lastRenderedPageBreak/>
        <w:t xml:space="preserve">  </w:t>
      </w:r>
    </w:p>
    <w:p w:rsidR="00FB05AB" w:rsidRDefault="00FB05AB">
      <w:pPr>
        <w:rPr>
          <w:sz w:val="144"/>
          <w:szCs w:val="144"/>
          <w:rtl/>
        </w:rPr>
      </w:pPr>
    </w:p>
    <w:p w:rsidR="00FB05AB" w:rsidRDefault="00FB05AB">
      <w:pPr>
        <w:rPr>
          <w:sz w:val="144"/>
          <w:szCs w:val="144"/>
          <w:rtl/>
        </w:rPr>
      </w:pPr>
      <w:r>
        <w:rPr>
          <w:rFonts w:hint="cs"/>
          <w:sz w:val="144"/>
          <w:szCs w:val="144"/>
          <w:rtl/>
        </w:rPr>
        <w:t xml:space="preserve">    دعوى</w:t>
      </w:r>
    </w:p>
    <w:p w:rsidR="00FB05AB" w:rsidRDefault="00FB05AB">
      <w:pPr>
        <w:rPr>
          <w:sz w:val="144"/>
          <w:szCs w:val="144"/>
          <w:rtl/>
        </w:rPr>
      </w:pPr>
    </w:p>
    <w:p w:rsidR="00FB05AB" w:rsidRDefault="00FB05AB">
      <w:pPr>
        <w:rPr>
          <w:sz w:val="144"/>
          <w:szCs w:val="144"/>
          <w:rtl/>
        </w:rPr>
      </w:pPr>
    </w:p>
    <w:p w:rsidR="00FB05AB" w:rsidRDefault="00FB05AB">
      <w:pPr>
        <w:rPr>
          <w:sz w:val="144"/>
          <w:szCs w:val="144"/>
          <w:rtl/>
        </w:rPr>
      </w:pPr>
    </w:p>
    <w:p w:rsidR="00FB05AB" w:rsidRDefault="00FB05AB">
      <w:pPr>
        <w:rPr>
          <w:sz w:val="144"/>
          <w:szCs w:val="144"/>
          <w:rtl/>
        </w:rPr>
      </w:pP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رقم القضية الابتدائية 1780/7/ق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136/إ/1/7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649/ق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137/2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4/3/435هـ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 وجوب التقدم للجنة المنصوص عليها في نظام الأحوال المدنية – رفع الدعوى قبل أوانها.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المُدَّعى إلزام عليها اسم ابنه من (...) إلى (...) حيث تَمَّ تسجيله دون إذنه – دفعت المُدَّعى عليها بأن مسجل اسم الابن هو جده ومعه صك ولاية على الابن – سألت الدائرة المُدَّعي هل قام بمراجعة اللجنة الموجودة لدى الأحوال المدنية؟ فأفاد بأنه لم يتقدم للجنة – نصت المادة 83 من نظام الأحوال المدنية على اختصاص لجنة بالنظر في عدة موضوعات منها أ- طلبات تصحيح أو تعديل قيود الأحوال، كما نصت المادة (87) المعدلة على اختصاص هيئة الأحوال المدنية المركزية بالنظر والفصل في موضوعات التالية: أ- الفصل في الطعون الموجهة ضد قرارات اللجان الفرعية والمحلية الثابت أن المُدَّعي لم يتقدم للجنة المشار إليها وتقدم مباشرة للديوان بخلاف المقرر نظامًا ما تنتهي معه الدائرة إلى عدم قبول دعواه.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أثر ذلك: عدم قبول الدعوى.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المواد (83-84-87) من نظام الأحوال المدنية الصادر بالمرسوم الملكي رقم (م/7) وتاريخ 20/4/1407هـ.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القضية في أن المُدَّعى تقدم إلى هذه المحكمة بلائحة استدعاء بتاريخ 17/6/1434هـ، قيدت قضية بالرقم المشار إليه، وأحيلت إلى هذه الدائرة التي باشرت نظرها وَحَدَّدَت لها جلسة 25/11/1434هـ، وتبين عدم حضور المدعي، وقدم مُمَثِّل المُدَّعى عليها مذكرة ردًا على ما جاء في لائحة الدعوى وطلب رفض الدعوى، </w:t>
      </w:r>
      <w:r w:rsidRPr="002717BC">
        <w:rPr>
          <w:rFonts w:ascii="AXtManal" w:hAnsi="AXtManal" w:cs="Simplified Arabic"/>
          <w:sz w:val="32"/>
          <w:szCs w:val="32"/>
          <w:rtl/>
          <w:lang w:bidi="ar-EG"/>
        </w:rPr>
        <w:lastRenderedPageBreak/>
        <w:t xml:space="preserve">بناءً على أن المبلغ كان معه ولاية جبرية على القاصر لِلمُدَّعي أرفق بمذكرته صورة من تبليغ الولاة ومن صك الولاية، وبعد انتهاء الجلسة الأولى حضر المُدَّعي واعتذر عن التأخر، وبسؤاله عن دعواه؟ ذكر: بأن المُدَّعى عليها قامت بتسجيل ابنه باسم (...) من غير أذنه بلا تبليغ بهذا الاسم وإنما بطلب من والد المدعي/ (...) وطلب إلزام المُدَّعى عليها بتعديل اسم ابنه من (...) إلى (...) وبعرض ما قدمه مُمَثِّل المُدَّعى عليها مذكرة التي طلب فيها رفض الدعوى بناءًا على أن المبلغ كان معه ولاية جبرية على القاصر لِلمُدَّعي وأطلعته الدائرة على المرفقات وهي صورة من تبليغ الولادة، وصورة من صك الولاية، فأجاب: بأن المستشفى رفض إعطاءه شهادة التبليغ، وطلب منه حضور والده، وأنَّه لم يتمكن من التبليغ بالاسم الذي يريد، وبسؤاله هل تقدم للجنة الموجودة لدى الأحوال المدنية؟ فأجاب: بأنه إنما راجع مدير الأحوال المدنية فرع القصيم وقد رفض الاستجابة لطلباته، وأنَّه لم يتقدم للجنة المذكورة، فقررت الدائرة رفع الجلسة للمداولة.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لما كان المُدَّعي يهدف من إقامة دعواه إلى إلزام المُدَّعى عليها بتعديل اسم ابنه من (...) إلى (...)، ما ينعقد معه الاختصاص بنظره للمحاكم الإدارية، استنادًا للمادة الثالثة عشرة (13/ب) من نظام ديوان المظالم الصادر بالمرسوم الملكي رقم (م/ 78) وتاريخ 19/9/1428هـ، وتدخل تبعًا لذلك في اختصاص الدائرة المكاني والنوعي طبقًا لقرارات رئيس الديوان المنظمة لذلك، وحَيْثُ إنَّه يلزم لنظر قبول الدعوى تحرير استيفائها لكل جوانب قبولها، وبما أن المادة الثالثة والثمانين من نظام الأحوال المدنية الصادر بالمرسوم الملكي رقم م/7 وتاريخ 20/4/1407هـ والمعدلة بالمرسوم الملكي م/25 وتاريخ 1/6/1422هـ (... تختص اللجان الفرعية بالفصل في الموضوعات التالية أ- طلبات تصحيح أو تعديل قيود الأحوال المدنية، وتظلمات رفض القيد على أنَّه فيما يتعلق بتعديل تاريخ فيستمر العمل بالقرارات، والتعليمات المطبقة حاليًا حتى يتم وضع القواعد الخاصة بذلك وبقرار من مجلس الوزراء...)، كما نصت المادة الرابعة والثمانون على أنَّه (ترفع كل لجنة فرعية نسخة من كل قرار تصدره إلى المديرية خلال أسبوع واحد من تاريخ صدور القرار، وللمديرية ولكل ذي مصلحة الطعن في قرار اللجنة أمام </w:t>
      </w:r>
      <w:r w:rsidRPr="002717BC">
        <w:rPr>
          <w:rFonts w:ascii="AXtManal" w:hAnsi="AXtManal" w:cs="Simplified Arabic"/>
          <w:sz w:val="32"/>
          <w:szCs w:val="32"/>
          <w:rtl/>
          <w:lang w:bidi="ar-EG"/>
        </w:rPr>
        <w:lastRenderedPageBreak/>
        <w:t xml:space="preserve">هيئة الأحوال المدنية وذلك في ميعاد لا يتجاوز ستين يومًا)، ونصت المادة السابعة والثمانون المعدلة على أن (تختص هيئة الأحوال المدنية المركزية بالنظر والفصل في الموضوعات التالية: أ- الفصل في الطعون الموجهة ضد قرارات اللجان الفرعية والمحلية...)، ولما كان الثابت أن نظام الأحوال المدنية رسم طريقًا محددًا للتظلم من رفض القيد بالتظلم أولًا للجنة الفرعية فإن لم يتقنع بقرارها جاز له التظام أمام هيئة الأحوال المدنية المركزية فإذا أصدرت قرارها جاز لمن صدر بحقه القرار التظلم منه أمام ديوان المظالم باعتباره قرارًا إداريًا خاضعًا لولاية ديوان المظالم القضائية. والثابت أن ما يهدف إليه المُدَّعي هو تعديل اسم ابنه، ما يعني أن ذلك من اختصاص اللجنة المنصوص عليها في المادة الثالثة والثمانون المشار إليها آنفًا، فكان المتعين على المُدَّعى قبل التقدم للمحاكم الإدارية بديوان المظالم أن يتظلم إلى اللجنة المشار إليها، باعتبارها من طلبات تصحيح قيود الأحوال المدنية، وبما أن المُدَّعي تقدم إلى ديوان المظالم مباشرة فإن الدعوى في حقيقتها غير مستوفية لأوجه قبولها، ما تنتهي معه الدائرة إلى عدم قبول الدعوى.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المدعي/ (...) ضد/ (...) بمنطقة القصيم، لما هو موضح بالأسباب.</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والله الموفق، وصلى الله وسلم على نبينا محمد وآله وصحبه أجمعين.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حَكَمَتْ المحكمة بتأييد الحكم فيما انتهي إليه من قضاء.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4036/5/ 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35/د/إ/2/22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2126/2/س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149/3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10/5/1435هـ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 وجوب التقدم للجنة المنصوص عليها في نظام المنافسات والمشتريات الحكومية رفع الدعوى قبل أوانها.</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المدعية بإلزام الجهة بتعويضها عن الخسائر التي لحقتها أثناء تنفيذ العقد المبرم بينهما – المادة (78) من نظام المنافسات والمشتريات الحكومية تضمنت النص على تشكل لجنة تتولى النظر في طلبات التعويض المقدمة من المقاولين والمتعهدين – إقامة المدعية دعواها دون التقدم للجنة المشار إليها – أثر ذلك: عدم قبول الدعوى لرفعها قبل أوانها.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المادة (78) من نظام المنافسات والمشتريات الحكومية الصادر بالمرسوم الملكي رقم (م/58) وتاريخ 4/9/1427هـ.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هذا الحكم في أنَّه تقدم للمحكمة الإدارية بالمدينة المنورة المُدَّعي وكالة/ (...) بموجب الهوية الوطنية رقم (...) بعريضة دعوى قيدت قضية بالرقم المشار إليه أعلاه، وبإحالة القضية إلى هذه الدائرة باشرت نظرها على النحو المبين تفصيلًا بمحضر الضبط، فقد حضرت المرافعة المُدَّعى وكالة المشار إليه أعلاه، وأوضح دعواه بأن موكلته سبق وأن تعاقدت مع المُدَّعى عليها بموجب العقد رقم (1142) في 12/10/1428هـ على إنشاء مدرسة ابتدائية باسم/ (...) ومتوسطة محدثة وقد قامت موكلته بتنفيذ المشروع إلا أنها تعرضت لعوائق وخسائر أثناء التنفيذ ألحقت الضرر بها، وانتهى إلى طلب إلزامها بتعويض موكلته بِحَسَب ما فصله في لائحة الدعوى، ثم استوضحت الدائرة هل تقدمت موكلته إلى </w:t>
      </w:r>
      <w:r w:rsidRPr="002717BC">
        <w:rPr>
          <w:rFonts w:ascii="AXtManal" w:hAnsi="AXtManal" w:cs="Simplified Arabic"/>
          <w:sz w:val="32"/>
          <w:szCs w:val="32"/>
          <w:rtl/>
          <w:lang w:bidi="ar-EG"/>
        </w:rPr>
        <w:lastRenderedPageBreak/>
        <w:t xml:space="preserve">اللجنة المنصوص عليها في نظام المنافسات والمشتريات الحكومية وهي لجنة النظر في طلبات التعويض المقدمة من المقاولين والمتعهدين وذلك قبل تقدمها بهذه الدعوى، فَقَرَّرَ بأن موكلته لم تتقدم لتلك اللجنة حتى حينه، ثم اكتفى بما قدمه وأفاد به، وبذلك ختمت المرافعة.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لما كان المُدَّعي وكالة يهدف من إقامة دعواه إلى طلب إلزام المُدَّعى عليها بتعويض موكلته عن الخسائر التي لحقتها أثناء تنفيذ العقد، فإن دعواه حينئذ من اختصاص المحاكم الإدارية استنادًا للمادة (13/د) من نظام ديوان المظالم الصادر بالمرسوم الملكي رقم (م/ 78) وتاريخ 19/9/1428هـ، وكذا فإن دعواه من اختصاص الدائرة نوعيًا ومكانيًا تطبيقًا للقرارات المنظمة لذلك.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وبالنسبة لقبول الدعوى شكلًا، فإنه لما كان من المتوجب على الدائرة الإدارية بداءة التصدي من تلقاء نفسها للتحقق من استيفاء الدعوى لشروط قبولها وسلوك المُدَّعي سبيل المطالبة في المواعيد المقررة نظامًا لهذا الشأن وذلك قبل الخوض في موضوعها بحسبانه مسألة أولية يتحتم بحثها.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وأما بالنسبة لموضوع الدعوى فلما كان الثابت أن المادة الثامنة والسبعين من نظام المنافسات والمشتريات الحكومية الصادر بالمرسوم الملكي رقم م 58 وتاريخ 4/9/1427هـ نصت على: "أ) يكون وزير المالية لجنة من مستشارين، لا يقل عددهم عن ثلاثة، من الوزارة والجهات الحكومية الأخرى ذات العلاقة بعد التنسيق مع تلك الجهات، ويكون من بينهم مستشارين قانوني وخبير فني، ويرأ هذه اللجنة مستشار قانوني لا تقل مرتبته عن الثالثة عشرة أو ما يعادلها، وينص في التكوين على عضو احتياطي، ويحدد مكافآت أعضائها وسكرتيرها، ويعاد تكوين هذه اللجنة كل ثلاث سنوات، ويجوز تجديد عضويتها لمرة واحد فقط، ب)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تنفيذًا معيبًا أو مخالفًا للشروط والمواصفات الموضوعة له، ج) يجب على هذه اللجنة سماع أقوال المتظلمين </w:t>
      </w:r>
      <w:r w:rsidRPr="002717BC">
        <w:rPr>
          <w:rFonts w:ascii="AXtManal" w:hAnsi="AXtManal" w:cs="Simplified Arabic"/>
          <w:sz w:val="32"/>
          <w:szCs w:val="32"/>
          <w:rtl/>
          <w:lang w:bidi="ar-EG"/>
        </w:rPr>
        <w:lastRenderedPageBreak/>
        <w:t xml:space="preserve">من المقاولين والمتعهدين ومن نسبت إليهم المخالفة ودفوعاتهم ووجهة نظر الجهة الحكومية، في ذلك حضوريًا أو كتابيًا، ولها أن تستعين بمن تراه من المختصين الفنيين، وتصدر اللجنة قرارها – بحضور كامل أعضائها – بالإجماع أو بالأغلبية، ويوضح في محاضر اللجنة الرأي المخالف إن وجد، وحجة كلا الرأيين، د) إذا ثبت لدى هذه اللجنة أحقية المقاول أو المتعهد، تصدر اللجنة قرارها في دفع التعويضات، ويكون هذا القرار قابلًا للاعتراض عليه أمام ديوان المظالم خلال ستين يومًا من تاريخ إبلاغه لصاحب الشأن".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والثابت أن المدعية لم تتقدم لهذه اللجنة كما ذكر ذلك المُدَّعي وكالة، ولما كانت هذه اللجنة متخصصة في مثل هذه الدعاوى وقرارها له اعتبار ويساعد على تصور الدعوى وطلباتها ومحل النزاع فيها، فقد رأت الدائرة عدم نظر الدعوى لرفعها قبل أوانها.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المدعية/ (...) ضد المُدَّعى عليها/ (...) لرفعها قبل أوانها.</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محكمة الاستئناف</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حَكَمَتْ المحكمة بتأييد الحكم فيما انتهي إليه من قضاء.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15845/1/ق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62/د/إ/5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1936/ق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308/2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8/6/1435هـ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وجوب التقدم للجنة المنصوص عليها في نظام توزيع الأراضي البور – وجوب مراعاة التدرج الوارد في النظام – رفع الدعوى قبل أوانها.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المُدَّعى بإلغاء قرار الجهة المتضمن سحب الأرض الزراعية منه وإلزامها بتعديل نشاط مشروعه – نظام توزيع الأراضي البور نص على تشكيل لجنة من وزارة الزراعة للنظر في جميع المنازعات الناشئة عن تطبيق أحكامه وأجاز عن صدر قرار من هذه اللجنة التظلم منه أمام ديوان المظالم خلال ستين يومًا من تاريخ إبلاغه بالقرار – إقامة المُدَّعي لدعواه أمام المحكمة الإدارية دون التقدم أولًا للجنة آنفة الذكر يعد سابقًا لأوانه إذ يلزم مراعاة التدرج الوارد في النظام – أثر ذلك: عدم قبول الدعوى رفعها قبل أوانها.</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الأنظمة اللوائح: </w:t>
      </w:r>
    </w:p>
    <w:p w:rsidR="00FB05AB" w:rsidRPr="002717BC" w:rsidRDefault="00FB05AB" w:rsidP="00FB05AB">
      <w:pPr>
        <w:numPr>
          <w:ilvl w:val="0"/>
          <w:numId w:val="8"/>
        </w:numPr>
        <w:spacing w:after="0" w:line="240" w:lineRule="auto"/>
        <w:jc w:val="both"/>
        <w:rPr>
          <w:rFonts w:ascii="AXtManal" w:hAnsi="AXtManal" w:cs="Simplified Arabic"/>
          <w:sz w:val="32"/>
          <w:szCs w:val="32"/>
          <w:lang w:bidi="ar-EG"/>
        </w:rPr>
      </w:pPr>
      <w:r w:rsidRPr="002717BC">
        <w:rPr>
          <w:rFonts w:ascii="AXtManal" w:hAnsi="AXtManal" w:cs="Simplified Arabic"/>
          <w:sz w:val="32"/>
          <w:szCs w:val="32"/>
          <w:rtl/>
          <w:lang w:bidi="ar-EG"/>
        </w:rPr>
        <w:t xml:space="preserve">نظام توزيع الأراضي البور الصادر المرسوم الملكي رقم (م/ 26) وتاريخ 6/7/13هـ. </w:t>
      </w:r>
    </w:p>
    <w:p w:rsidR="00FB05AB" w:rsidRPr="002717BC" w:rsidRDefault="00FB05AB" w:rsidP="00FB05AB">
      <w:pPr>
        <w:numPr>
          <w:ilvl w:val="0"/>
          <w:numId w:val="8"/>
        </w:numPr>
        <w:spacing w:after="0" w:line="240" w:lineRule="auto"/>
        <w:jc w:val="both"/>
        <w:rPr>
          <w:rFonts w:ascii="AXtManal" w:hAnsi="AXtManal" w:cs="Simplified Arabic"/>
          <w:sz w:val="32"/>
          <w:szCs w:val="32"/>
          <w:lang w:bidi="ar-EG"/>
        </w:rPr>
      </w:pPr>
      <w:r w:rsidRPr="002717BC">
        <w:rPr>
          <w:rFonts w:ascii="AXtManal" w:hAnsi="AXtManal" w:cs="Simplified Arabic"/>
          <w:sz w:val="32"/>
          <w:szCs w:val="32"/>
          <w:rtl/>
          <w:lang w:bidi="ar-EG"/>
        </w:rPr>
        <w:t xml:space="preserve">المادة (10) المعدلة بالمرسوم الملكي رقم (م/10) وتاريخ 10/3/1424هـ.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الحكم فيها بأن وكيل المدعية تقدم بصحيفة دعوى أمام هذه المحكمة وملخص ما جاء فيها: بموجب القرار الزراعي رقم (6166) وتاريخ 29/1/1425هـ الصادر من وزارة الزراعة والخاص بمشروع خضار مكشوفة ونحيل بمحافظة الأفلاج تقدم المُدَّعي وكالة إلى مدير الزراعة بمحافظة الأفلاج بطلب تعديل المشروع من خضار مكشوف ونحيل إلى دجاج بياض وتم رفع الأمر إلى وزارة الزراعة بالقيد رقم (44348) وتاريخ 14/6/1427هـ لأخذ الموافقة </w:t>
      </w:r>
      <w:r w:rsidRPr="002717BC">
        <w:rPr>
          <w:rFonts w:ascii="AXtManal" w:hAnsi="AXtManal" w:cs="Simplified Arabic"/>
          <w:sz w:val="32"/>
          <w:szCs w:val="32"/>
          <w:rtl/>
          <w:lang w:bidi="ar-EG"/>
        </w:rPr>
        <w:lastRenderedPageBreak/>
        <w:t xml:space="preserve">على ذلك وبالفعل تَمَّتْ الموافقة من قبل الوزارة وتم تحويل المعاملة إلى مديرية الزراعة بالأفلاج والتي قامت بدورها برفع الأمر إلى الجهات ذات العلاقة بوزارة الشؤون البلدية والقروية لأخذ موافقتهم وأعديت المعاملة للبلدية بغرض عمل تقرير عن الموقع من قبل القسم الفني لمعرفة بعد المشروع عن النطاق العمراني خلال العشرون سنة القادمة ومدى خطورة المشروع على السكان الحاليين، وقد جاء قرار القسم الفني أن المشروع لا يشكل خطورة على السكان وهو يبعد بمسافة قد تزيد عن (35) كيلومتر من أقرب تجمع سكني وذلك بِحَسَب الرسم الكروكي الصادر من القسم الفني، واكتملت الموافقة من وزارة البلديات والمديرية العامة للشؤون البلدية والقروية بمنطقة الرياض يموجب خطاباتهم المرفقة في المعاملة عند إحالتها إلى المسؤولين في وزارة الزراعة للموافقة على تعديل النشاط ثم أعيدت بطلب آخر لوزارة الزراعة وتم رفض التعديل أيضًا بداعي أن البلاد مكتفية من منتجات البيض والدجاج ولا داعي لإقامة مثل هذا المشروع، وأثناء الإجراءات صدر أمر بتاريخ 5/3/1433هـ برفض الطلب وصدر قرار من مدير شؤون الأراضي بسحب المشروع منه وذلك بسبب عدم الإحياء بِحَسَب نظام توزيع الأراضي البور لسنة 1388هـ، وهذا القرار غير سليم حَيْثُ إنَّ وكيل المدعية طوال هذه المدة وهو في حالة تعقيب بين الوزارة والبلدية والمحافظة وكانت هناك وعود بتعديل المشروع وقد صدرت من بعض الجهات موافقة على ذلك فكيف يقوم بإحياء مشروع وهو يقوم بإجراءات تحويله وخاصة أن المشروعين مختلفين تمامًا، وعليه فإن هذا القرار قد سبب له خسائر كبيرة لأنه حتى تاريخ السحب كان في مراجعة وزارة الزراعة والشؤون البلدية ومحافظة الأفلاج لتعديل النشاط، وختم مذكرته بطلب: 1. الحكم بإبطال قرار سحب الأرض منه، 2- توجيه وزارة الزراعة بتعديل النشاط وذلك بِحَسَب الموافقات الواردة من الجهات ذات الاختصاص، 3- التعويض بمبلغ (3500000) ريال عن المدة التي حرم فيها من استثمار المشروع والمصاريف التي خسرها في المشروع والتعقيب.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وبإحالة هذه الدعوى إلى الدائرة حددت لنظرها جلسة يوم الأحد 18/3/1435هـ وفيها سألت الدائرة وكيل المدعية عن دعواه فأحال إلى ما جاء بلائحتها طالبًا بإلزام المدعى عليها بتعديل المشروع من خضار مكشوفة إلى إنتاج بيض المائدة حَيْثُ إنَّ المدعى </w:t>
      </w:r>
      <w:r w:rsidRPr="002717BC">
        <w:rPr>
          <w:rFonts w:ascii="AXtManal" w:hAnsi="AXtManal" w:cs="Simplified Arabic"/>
          <w:sz w:val="32"/>
          <w:szCs w:val="32"/>
          <w:rtl/>
          <w:lang w:bidi="ar-EG"/>
        </w:rPr>
        <w:lastRenderedPageBreak/>
        <w:t>عليها أصدرت قرارًا بتخصيص الأرض بمشروع خضار مكشوفة ونخيل وأن له حق الاستثمار في الأرض بالمشروع المذكور وتقدم بطلب تعديل المشروع إلى إنتاج بيض المائدة فلم تستجب له، وبطلب الجواب من مُمَثِّل المُدَّعى عليها قدم مذكرة من صفحة واحدة طلب فيها بعد قبول الدعوى لرفعها قبل أوانها حَيْثُ إنَّ وكيل المدعية لم يتقدم إلى لجنة في منازعات الناشئة عن تطبيق نظام توزيع الأراضي البور الصادر بالمرسوم الملكي رقم (م/26) وتاريخ 6/7/1388هـ بِحَسَب ما نصت عليه المادة (10) من النظام المعدلة بقرار مجلس الوزراء رقم (37) وتاريخ 12/2/1424هـ، وبعرض ذلك على وكيل المدعية أفاد بأنه لم يتقدم إلى اللجنة وتقدم إلى الوزارة فقط ولم تحل موضوعه إلى اللجنة المذكورة، بناءً عليه قَرَّرَت الدائرة رفع الجلسة للمُدَاوَلَة وأصدرت حكمها بناءً على الأسباب التالية:</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حَيْثُ إنَّ وكيل المدعية يحصر طلبة بالحكم له بإلزام المُدَّعى عليها بتعديل المشروع من خضار مكشوفة إلى إنتاج بيض المائدة، فإن الدعوى تكون داخلة ضمن اختصاص ديوان المظالم وفقًا للمادة (13/ب) من نظام ديوان المظالم الصادر بالمرسوم الملكي رقم (م/ 78) وتاريخ 19/9/1428هـ، كما تختص الدائرة بنظرها نوعيًا ومكانيًا وفقًا لقرارات معالي رئيس الديوان المنظمة للدوائر واختصاصاتها، وحَيْثُ إنَّ النظر في قبول الدعوى بعد من المسائل الأولية التي يجب على الدائرة فحصها والتحقق منها قبل الدخول في موضوع الدعوى باعتباره من النظام العام الذي يجوز للقاضي النظر فيه ولو لم يبده أحد الخصوم فضلًا عن عدم جواز الاتفاق على مخالفته، وقد سارت على ذلك مبادئ أحكام القضاء الإداري، وحَيْثُ إنَّ المادة (10) من نظام توزيع الأراضي البور الصادر بالمرسوم الملكي رقم (م/26) وتاريخ 6/7/1388هـ والمعدلة بقرار مجلس الوزراء رقم (37) وتاريخ 12/2/1424هـ تنص على أنه: (تشكل لجنة في وزارة الزراعة من ممثلين لهذه الوزارة العدل، ووزارة الداخلية، ووزارة المياه والكهرباء، يكون أحد مستشارًا نظاميًا، للنظر في جميع المنازعات الناشئة عن تطبيق أحكام هذا النظام، وتعتمد قرارات هذه اللجنة من وزير الزراعة، ويجوز لمن صدر ضده قرار من هذه اللجنة التظلم منه أمام ديوان المظالم خلال ستين يومًا من تاريخ إبلاغه بالقرار)، </w:t>
      </w:r>
      <w:r w:rsidRPr="002717BC">
        <w:rPr>
          <w:rFonts w:ascii="AXtManal" w:hAnsi="AXtManal" w:cs="Simplified Arabic"/>
          <w:sz w:val="32"/>
          <w:szCs w:val="32"/>
          <w:rtl/>
          <w:lang w:bidi="ar-EG"/>
        </w:rPr>
        <w:lastRenderedPageBreak/>
        <w:t xml:space="preserve">وحَيْثُ إنَّ موضوع دعوى وكيل المدعية مطالبته بإلزام المُدَّعى عليها بتعديل المشروع من خضار مكشوفة إلى إنتاج بيض المائدة بحسب التفصيل الوارد في وقائع الدعوى، وحَيْثُ إنَّ المادة السابقة توجب على وكيل المدعية أن يقوم بالتقدم للجنة المشار إليها قبل رفع دعواه للمحكمة الإدارية وإلا فإن الدعوى والحالة هذه تكون غير مستوفية لشروط قبولها، ومِنْ ثَمَّ فإن تقدم وكيل المدعية للمحكمة الإدارية دون التقدم للجنة آنفة الذكر يعد سابقًا لأوانه إذ يلزم مراعاة التدرج الوارد في النظام، الأمر الذي يستدعي توجيه وكيل المدعية للتقدم للجنة المنصوص عليها بالمادة (10) من نظام توزيع الأراضي البور الصادر بالمرسوم الملكي رقم (م/ 26) وتاريخ 6/7/1388هـ والمعدلة بالمرسوم الملكي رقم (م/10) وتاريخ 10/3/1424هـ مِمَّا تنتهي معه الدائرة ةإلى عدم قبول الدعوى لرفعها قبل أوانها.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لذلك حكمت الدائرة بعدم قبول هذه الدعوى المقامة من (...) ضد (...) لرفعها قبل أوانها، وذلك لما هو مبين في الأسباب.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محكمة الاستئناف</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 محمولًا على أسبابه.</w:t>
      </w:r>
    </w:p>
    <w:p w:rsidR="00FB05AB" w:rsidRPr="002717BC" w:rsidRDefault="00FB05AB" w:rsidP="00FB05AB">
      <w:pPr>
        <w:spacing w:after="0" w:line="240" w:lineRule="auto"/>
        <w:jc w:val="both"/>
        <w:rPr>
          <w:rFonts w:ascii="AXtManal" w:hAnsi="AXtManal" w:cs="Simplified Arabic"/>
          <w:sz w:val="32"/>
          <w:szCs w:val="32"/>
          <w:rtl/>
          <w:lang w:bidi="ar-EG"/>
        </w:rPr>
      </w:pP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1687/10/ق لعام 1432هـ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51/د/إ/2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4567/2/س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1973/2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12/8/1435هـ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وجوب التقدم للجنة المنصوص عليها في نظام المراعي والغابات – رفع الدعوى قبل أوانها.</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المُدَّعي إلزام المُدَّعى عليها تمكينه من الأرض المسلمة له بقرار وزارة الزراعة – الثابت أن المُدَّعي لم يمكن من استلام قطعة الأرض التي سبق وصدر فيها قرار من وزير الزراعة بمنحها له الثابت من أوراق القضية وجود معارضات من بعض القبائل على الأرض محل الدعوى، لأن الأرض من أراضي المراعي والغابات ضمن الصك رقم (33) وتاريخ 1/3/1415هـ تقدم المُدَّعي للجنة المنصوص عليها في نظام توزيع الأراضي البور وقررت عدم اخصاصها بمطالبته – تقدم المُدَّعي للديوان مباشرة دون التقدم للجنة المنصوص عليها في نظام المراعي والغابات بالمادة 18- ما تنتهي معه الدائرة إلى عدم قبول الدعوى لرفعها قبل أوانها.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أثر ذلك: عدم قبول الدعوى، لرفعها قبل الأوان.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نظام توزيع الأراضي البور الصادر بالمرسوم الملكي رقم (م/62) وتاريخ 6/7/1388هـ.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المادة (10) المعدلة بالمرسوم الملكي رقم (م/10) وتاريخ 10/3/1424هـ.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المادة (18) من نظام المراعي والغابات الصادر بالمرسوم الملكي رقم (م/ 55) وتاريخ 29/3/1425هـ.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الحكم فيها حَيْثُ سبق أن رفعت الدعوى للمحكمة الإدارية بمكة المكرمة وبتاريخ 21/10/1432هـ سألت الدائرة المُدَّعي </w:t>
      </w:r>
      <w:r w:rsidRPr="002717BC">
        <w:rPr>
          <w:rFonts w:ascii="AXtManal" w:hAnsi="AXtManal" w:cs="Simplified Arabic"/>
          <w:sz w:val="32"/>
          <w:szCs w:val="32"/>
          <w:rtl/>
          <w:lang w:bidi="ar-EG"/>
        </w:rPr>
        <w:lastRenderedPageBreak/>
        <w:t xml:space="preserve">عن دعواه فأجاب: بأنه يطلب إلزام وزارة الزراعة بطلب تنفيذ قرارها رقم (4342) في تاريخ 17/1/1420هـ وبعرض ذلك على مُمَثِّل المُدَّعى عليها قدم مذكرة مكونة من صفحة واحدة انتهى فيها إلى طلب رفض الدعوى، ثم سألت الدائرة الحاضرين: هل لديهم ما يقدمان؟ فقررا اكتفائهم بما سبق، فصدر الحكم رقم 208/2/10/1432هـ في القضية رقم 1687/10/ق/1432هـ القاضي بعدم اختصاص المحاكم الإدارية بنظر الدعوى المقامة من (...) ضد (...)، والمنقوض بحكم الدائرة الإدارية الثانية بمحكمة الاستئناف الإدارية بمنطقة مكة المكرمة رقم (566/2) لعام 1433 في القضية رقم (735/ق) لعام 1433هـ، وبإعادتها للدائرة مصدرة الحكم، باشرت نظرها، إذ في جلسة 25/2/1434هـ فتحت الدائرة باب المرافعة في القضية بعد عودتها من محكمة الاستئناف الإدارية بجدة بحكم الدائرة الإدارية الثانية رقم (566/2) لعام 1434هـ، وبعد اطلاع الدائرة على حكم النقض سألت المُدَّعى وكالة عن مدى صدور حكم آخر في ذات الموضوع، فَقَرَّرَ بأن الحكم الصادر يختلف في طلباته عن الحكم الصادر في هذه الدعوى، وطلبت منه الدائرة صورة من الحكم فاستعد بذلك، وفي جلسة 9/3/1434هـ قدم مُمَثِّل المُدَّعى عليها مذكرة من ثلاث صفحات أرفق بها عدد من المستندات ثم قدم المُدَّعي صورة من الحكم الذي طلبته منه الدائرة، وفي جلسة 23/3/1434هـ اعتذر المُدَّعي وكالة عند تقديم الرد ووعد بتقديمه في الجلسة القادمة، وفي جلسة 22/4/1434هـ قدم المُدَّعي وكالة مذكرة مكونة من صفحتين أرفق بها مستندًا واحدًا تسلم مُمَثِّل المُدَّعى عليها نسخة منها وقرر اكتفاءه بما سبق، كما قَرَّرَ المُدَّعي وكالة الاكتفاء كذلك، وفي جلسة 20/5/1434هـ سألت الدائرة المُدَّعي وكالة هل تظلم للجنة الواردة في المادة العاشرة من نظام توزيع الأراضي البور أم لا؟ فأفاد بأنه سبق وأنَّه تظلم أمامها أو لديها وطلب إمهاله مزيدًا من الأجل لتقديم إثبات ذلك، وفي جلسة 12/6/1434هـ تبين عدم حضور المُدَّعي أو من ينوب عنه رغم تبلغه بموعد الجلسة، وبناءً على المادة (18) من قواعد المرافعات أمام ديوان المظالم شطبت الجلسة للمرة الأولى.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وفي جلسة 26/7/1434هـ قدم المُدَّعي وكالة القرار رقم (7) وتاريخ 2/3/1429هـ المتضمن عدم اختصاص لجنة توزيع الأراضي البور بالنظر في طلبه محل الدعوى، </w:t>
      </w:r>
      <w:r w:rsidRPr="002717BC">
        <w:rPr>
          <w:rFonts w:ascii="AXtManal" w:hAnsi="AXtManal" w:cs="Simplified Arabic"/>
          <w:sz w:val="32"/>
          <w:szCs w:val="32"/>
          <w:rtl/>
          <w:lang w:bidi="ar-EG"/>
        </w:rPr>
        <w:lastRenderedPageBreak/>
        <w:t xml:space="preserve">وبطلب الجواب من مُمَثِّل المُدَّعى عليها طلب لذلك الأجل، وفي جلسة 22/8/1434هـ اعتذر مُمَثِّل المُدَّعى عليها عن تقديم الرد واستمهل الدائرة مزيدًا من الأجل لإعدادها، وفي جلسة 19/10/1434هـ قدم مُمَثِّل المُدَّعى عليها مذكرة من صفحة واحدة ارفق بها عددًا من المستندات تسلم المُدَّعي وكالة صورة منها وطلب لذلك الأجل، وفي جلسة 10/11/1434هـ قدم المُدَّعي وكالة مذكرة من صفحة واحدة تسلم مُمَثِّل المُدَّعى عليها نسخة منها وطلب لذلك الأجل، وفي جلسة 22/1/1435هـ قدم مُمَثِّل المُدَّعى عليها مذكرة من صفحة واحدة تسلم المُدَّعي وكالة صورة منها، ثم أكد على دفوعه وقرر أطراف الدعوى اكتفاءهم، وفي جلسة 20/2/1435 قَرَّرَ أطراف الدعوى اكتفاءهم بما سبق تقديمه، وفي جلسة اليوم تبين للدائرة عدم حضور مُمَثِّل المُدَّعى عليها ثم قَرَّرَ المُدَّعي اكتفاءه بما سبق تقديمه فرفعت الجلسة للمداولة، فصدر هذا الحكم علنًا مبنيًا على الآتي من: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بما أن المُدَّعي وكالة يهدف من إقامة دعواه الحكم بإلزام المدعى عليها بتمكينه من الأرض المسلمة له بقرار وزارة الزراعة رقم (4342) وتاريخ 17/1/1420هـ فالدعوى بناءً على تكييفها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تنص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وتختص هذه المحكمة مكانيًا، وفقًا لأحكام المادة الثانية من نظام المرافعات أمام ديوان المظالم الصادر بالمرسوم الملكي رقم (م/3) في 22/1/1435هـ، وطبقًا لقرار رئيس </w:t>
      </w:r>
      <w:r w:rsidRPr="002717BC">
        <w:rPr>
          <w:rFonts w:ascii="AXtManal" w:hAnsi="AXtManal" w:cs="Simplified Arabic"/>
          <w:sz w:val="32"/>
          <w:szCs w:val="32"/>
          <w:rtl/>
          <w:lang w:bidi="ar-EG"/>
        </w:rPr>
        <w:lastRenderedPageBreak/>
        <w:t xml:space="preserve">ديوان المظالم رئيس مجلس القضاء الإداري رقم (128) وتاريخ 10/7/1432هـ، وتختص الدائرة نوعيًا طبقًا لقرارات رئيس ديوان المظالم المنظمة لاختصاصات الدوائر القضائية.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وعن قبول الدعوى شكلًا: فبما أن امتناع المُدَّعى عليها عن تنفيذ قرار وزارة الزراعة رقم (4342) وتاريخ 17/1/1420هـ يعد وفقًا للتكييف النظامي الصحيح قرارًا سلبيًا، وبما أن من المقرر فقهًا والمستقر قضاء أن القرار السلبي لا يتقيد الطعن فيه بميعاد معين، بل يظل الطعن فيه مفتوًا ومستمرًا ما دام أن حالة الامتناع قائمة ومستمرة من قبل جهة الإدارة، وإذا استوفت الدعوى سائر أوضاعها الشكلية والإجرائية المقررة فقهًا ونظامًا، وفقًا لنظام المرافعات أمام ديوان المظالم الصادر بالمرسوم الملكي رقم (م/3) في 22/1/1435هـ فإن الدائرة تقضي بقبول الدعوى شكلًا.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وعن قبول الدعوى موضوعًا: وبما أن المُدَّعي وكالة لم يمكن من استلام قطعة أرض من الأراضي البور التي سبق وأن صدر قرار وزير الزراعة رقم (4342) وتاريخ 17/1/1420هـ بمنحها إياه، ولم تسلم له من قبل المُدَّعى عليها بسبب وجود معارضة من قبل بعض القبائل، لأن الأرض من أراضي المراعي والغابات ضمن الصك رقم (33) في تاريخ 1/3/1415هـ.</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وكما قد نص نظام توزيع الأراضي البور الصادر بالمرسوم الملكي رقم (م/ 62) وتاريخ 6/7/1388هـ في مادته العاشرة المعدلة بموجب قرار مجلس الوزراء رقم (37) وتاريخ 12/2/1424هـ والمرسوم الملكي رقم (م/10) وتاريخ 10/3/1424هـ على أنَّه (تشكل لجنة في وزارة الزراعة من ممثلين للوزارة، ووزارة العدل، ووزارة الداخلية، ووزارة المياه يكون أحدهم مستشارًا نظاميًا للنظر في جميع المنازعات الناشئة عن تطبيق أحكام هذا النظام وتعتمد قرارات هذه اللجنة من وزير الزراعة، ويجوز لمن صدر عنده قرار من هذه اللجنة التظلم منه أمام ديوان المظالم خلال ستين يومًا من تاريخ إبلاغه بالقرار).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وحَيْثُ إنَّ المُدَّعي سبق أن تقدم إلى لجنة النظر في المنازعات الناشئة عن توزيع الأراضي البور بموجب القرار رقم (7) وتاريخ 2/3/1429هـ، المعتمد من معالي وزير الزراعة المتضمن: عدم اختصاصها في نظر هذه الدعوى، وحَيْثُ إنَّ المُدَّعي تقدم مباشرة إلى الديوان دون أن يتقدم إلى اللجنة المنصوص عليها بنظام المراعي والغابات </w:t>
      </w:r>
      <w:r w:rsidRPr="002717BC">
        <w:rPr>
          <w:rFonts w:ascii="AXtManal" w:hAnsi="AXtManal" w:cs="Simplified Arabic"/>
          <w:sz w:val="32"/>
          <w:szCs w:val="32"/>
          <w:rtl/>
          <w:lang w:bidi="ar-EG"/>
        </w:rPr>
        <w:lastRenderedPageBreak/>
        <w:t>الصادر بالمرسوم الملكي رقم (م/55) وتاريخ 29/3/1425هـ في مادته الثامنة عشر التي تنص على: (تكون لجنة بقرار من الوزير في كل منطقة من ثلاثة أعضاء، تضم مندوبًا من وزارة الداخلية، ومندوبين من وزارة الزراعة، يكون أحدهم مستشارًا شرعيًا أو نظاميًا، للنظر فيما يقع من مخالفات لأحكام هذا النظام ولائحته، وتتخذ القرارات بالأغلبية)، الأمر الذي تنتهي معه الدائرة بعدم قبول الدعوى لرفعها قبل الأوان.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لذلك حكمت الدائرة بعدم قبول الدعوى لرفعها قبل الأوان.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حَكَمَتْ المحكمة بتأييد الحكم فيما انتهي إليه من قضاء.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1814/2/ق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312/د/إ/3/2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5698/2/س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602/3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30/10/1435هـ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 تعويض نزع ملكية – شرط إثبات ملكية العقار – رفع الدعوى قبل أوانها.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المُدَّعي بإلزام الجهة بتعويضه عن قيمة الأرض المنزوعة – من شروط قبول دعوى التعويض أمام ديوان المظالم إذا كان محلها عقار أن تثبت ملكيته بموجب صكوك تثبت التملك – الصك الذي يحمله المُدَّعي مؤقت ومقيد فلا يصلح متمسكًا لإثبات ملكية الأرض.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الوقائع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تتحصل وقائع هذه الدعوى في أن وكيل المُدَّعي تقدم إلى هذه المحكمة بتاريه 26/03/1435هـ بلائحة دعوى حاصلها: أن موكله يملك قطعة أرض في مخطط الحرازات، بموجب وثيقة التملك المؤقتة رقم (34237287) وتاريخ 11/06/1434هـ، بمساحة إجمالية (</w:t>
      </w:r>
      <w:proofErr w:type="gramStart"/>
      <w:r w:rsidRPr="002717BC">
        <w:rPr>
          <w:rFonts w:ascii="AXtManal" w:hAnsi="AXtManal" w:cs="Simplified Arabic"/>
          <w:sz w:val="32"/>
          <w:szCs w:val="32"/>
          <w:rtl/>
          <w:lang w:bidi="ar-EG"/>
        </w:rPr>
        <w:t>19304)م</w:t>
      </w:r>
      <w:proofErr w:type="gramEnd"/>
      <w:r w:rsidRPr="002717BC">
        <w:rPr>
          <w:rFonts w:ascii="AXtManal" w:hAnsi="AXtManal" w:cs="Simplified Arabic"/>
          <w:sz w:val="32"/>
          <w:szCs w:val="32"/>
          <w:rtl/>
          <w:lang w:bidi="ar-EG"/>
        </w:rPr>
        <w:t xml:space="preserve">، وأن المُدَّعى عليها نزعتها منه لصالح قطار الحرمين بتاريخ 06/10/1433هـ، وقامت بتثمين البناءً دون الأرض، وختم لائحته بطلب إلزام المُدَّعى عليها بتثمين الأرض، وإعادة تثمين البناء.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وبقيد هذه الدعوى قضية، وبإحالتها إلى الدائرة، باشرت نظرها على النحو المثبت في محاضر الضبط، وبعد حضور وكيل المُدَّعي وممثل المُدَّعى عليها لدى الدائرة، سألت وكيل المُدَّعي عن الدعوى، فطلب إلزام المُدَّعى عليها بتعويض موكله عن الأرض والبناءً للعقار الذي يملكه بصك مؤقت، والتي نزعت لصالح المُدَّعى عليها، ثم ذكر بأنه صدر الأمر السامي رقم (52518) وتاريخ 06/12/1430هـ والذي تضمن تعويض أصحاب العقارات التي لا صكوك عليها بأرض لا تزيد مساحتها عن (650م)، إضافة إلى التعويض عن البناء، وبطلب الجواب من مُمَثِّل المدعي، دفع بأن إدارته </w:t>
      </w:r>
      <w:r w:rsidRPr="002717BC">
        <w:rPr>
          <w:rFonts w:ascii="AXtManal" w:hAnsi="AXtManal" w:cs="Simplified Arabic"/>
          <w:sz w:val="32"/>
          <w:szCs w:val="32"/>
          <w:rtl/>
          <w:lang w:bidi="ar-EG"/>
        </w:rPr>
        <w:lastRenderedPageBreak/>
        <w:t xml:space="preserve">ملتزمة بالأنظمة المرعية، وأنَّه لا يمكن التعويض عن الأرض لكون المُدَّعي لا يملكها بصك نظامي، وأن الأمر السامي المشار إليه لا يتعلق بالمُدَّعي ومن هو على حالته، وإنما هو خاص بالمتضررين من مجاري السيول بجدة التي اعترضت عقاراتهم مشاريع تصريف مياه السيول والأمطار، وطلب رفض الدعوى ثم رفعت الجلسة للمداولة، وأصدرت الداشرة حكمها مؤسسًا على الأسباب الآتية: هذا وقد حضر للمراعفة في هذه الدعوى وكيل المدعي: (...)، وممثل المُدَّعى عليها: (...)، المثبتة بياناتها في ملف الدعوى.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لما كان المُدَّعي يهدف من دعواه إلى إلزام المُدَّعى عليها بتعويضه عن قيمة الأرض المنزوعة لصالح مشروع قطار الحرمين، المملوكة له بصك التملك المؤقت رقم (34237287) وتاريخ 11/06/1434هـ، ومِنْ ثَمَّ تدخل هذه الدعوى ضمن الدعاوى المنصوص عليها في المادة (13) من الفقرة (ج) من نظام ديوان المظالم، الصادر بالمرسوم الملكي رقم (م/78) وتاريخ 19/9/1428هـ، مِمَّا يختص الديوان ولائيًا بنظرها، ولما كان البحث في قبول الدعوى أمر لاحق على بحث اختصاص الديوان، ويعتين على الدائرة بحثه وإثارته قبل الدخول في موضوع الدعوى، حتى وإن لم يثر الأطراف ذلك، باعتبار أن الاختصاص والشكل من تصريف الدائرة تتناولهما من تلقاء نفسها، باعتبارها من مسائل النظام العام، ولما كان من شروط قبول دعوى التعويض أمام ديوان المظالم إذا كان محلها عقار أن تثبت ملكيته بموجب صكوك تثبت التملك كما ورد في الحكم رقم (182/ت/3/1410هـ)، والحكم رقم (91/ت/3/1411هـ)، والحكم رقم (759/ت/1/1411هـ)، والحكم رقم (13/ت/8/ لعام 1428هـ)، المؤيد للحكم رقم (52/د/أ/7 لعام 1427)، فاشتراط أن العقار مملوك بصك، شرط لازم لقبول مثل هذه الدعوى أمام ديوان المظالم، لا تقوم قبل إجرائه كون موضوع الدعوى يختص الديوان ولائيًا بنظره بغض النظر عن مدى أحقية المُدَّعي في دعواه من عدمها، إلا أنَّه ليس للدائرة الدخول في موضوعها بسبب عدم توافر صك يثبت تملك المُدَّعي للأرض محل النزاع تملكًا تامًا، والمُدَّعي وإن كان يحمل صكًا لهذه الأرض إلا أنَّه صك مؤقت مقيدة ملكيته بما ورد فيه من قيود، فقد جاء فيه "أن هذا الإثبات لا يستفاد </w:t>
      </w:r>
      <w:r w:rsidRPr="002717BC">
        <w:rPr>
          <w:rFonts w:ascii="AXtManal" w:hAnsi="AXtManal" w:cs="Simplified Arabic"/>
          <w:sz w:val="32"/>
          <w:szCs w:val="32"/>
          <w:rtl/>
          <w:lang w:bidi="ar-EG"/>
        </w:rPr>
        <w:lastRenderedPageBreak/>
        <w:t xml:space="preserve">منه إلا في استلام التعويضات بسبب تداخلها مع مشروع قطار الحرمين السريع في الحرازات بمحافظة جدة ولا يصلح أن يكون مستندًا في التملك إلا بعد تطبيق التعليمات الخاصة بتملك العقار، فلا يصلح مستمسكًا لإثبات ملكية الأرض أمام المدعى عليها، ومِنْ ثَمَّ فليس لِلمُدَّعي حق في إقامة هذه الدعوى ما دام صك الملكية مقيدًا بما ذكر آنفًا، على أنَّه لِلمُدَّعي الحق في إثبات تملكه تملكًا كاملًا للأرض محل الدعوى بالطرق النظامية، فمتى تبين حالة حيالها بالتملك لها، وصدر الصك الرسمي المثبت لذلك، جاز له إن رغب التقدم للديوان بدعواه، أمَّا والحال ما ذكر، فإن الدعوى تكون قد رفعت قبل أوان رفعها، مِمَّا يتعين على الدائرة عدم قبولها.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ولا يؤثر فيما ذهبت إليه الدائرة ما أورده وكيل المُدَّعي من صدور الأمر السامي رقم (52581) وتاريخ 6/12/1433هـ ودفعه بأن خذا الأمر يخول له تملك الأرض بما لا يزيد عن (650م2)، فإن هذا الأمر جاء في سياق عن كوارث السيول وعن مجاريها، فلا يتعداها إلى غيرها، فضلًا عن أن مثل هذا المستند إنما يقدم أمام الجهات القضائية المخولة بإثبات تملك العقارات وليس أمام هذه المحكمة.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لذلك حكمت الدائرة بعدم قبول الدعوى المقامة من: (...)، ضد: (...)، لما هو مبين بالأسباب.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وبارك على نبينا محمد وآله وصحبه أجمعين.</w:t>
      </w:r>
    </w:p>
    <w:p w:rsidR="00FB05AB" w:rsidRPr="002717BC" w:rsidRDefault="00FB05AB" w:rsidP="00FB05AB">
      <w:pPr>
        <w:tabs>
          <w:tab w:val="left" w:pos="6065"/>
        </w:tabs>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محكمة الاستئناف</w:t>
      </w:r>
      <w:r w:rsidRPr="002717BC">
        <w:rPr>
          <w:rFonts w:ascii="AXtManal" w:hAnsi="AXtManal" w:cs="Simplified Arabic"/>
          <w:b/>
          <w:bCs/>
          <w:sz w:val="32"/>
          <w:szCs w:val="32"/>
          <w:rtl/>
          <w:lang w:bidi="ar-EG"/>
        </w:rPr>
        <w:tab/>
        <w:t xml:space="preserve">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1413/11/ق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68/د/إ/3/11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803/ق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667/إس/إ/1/4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12/4/1435هـ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قرار–عدم التظلم الوجوبي.</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إعادته للعمل بالمُدَّعى عليها بعدم قبولها بفصله؛ لغيابه- سألت الدائرة المُدَّعي هل تظلم للخدمة المدنية فأجاب بالنفي- أفادت المادة الثالثة من قواعد المرافعات والإجراءات أمام ديوان المظالم بوجوب التظلم للجهة الإدارية المختصة خلال المدة المحددة قبل رفع الدعوى أمام ديوان المظالم- المُدَّعي لم يتقدم للجهة المختصة –ما تنتهي إلى عدم قبول دعواه- 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3 من قواعد المرافعات والإجراءات أمام ديوان المظالم الصادر بقرار مجلس الوزراء رقم 190 وتاريخ 16/11/1409هـ.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lastRenderedPageBreak/>
        <w:t xml:space="preserve">تتلخص وقائع هذه الدعوى في أن وكيل المُدَّعي تقدم إلى هذه المحكمة بتاريخ 3/11/1434هـ بصحيفة دعوى ضد (...) أفاد فيها بأن موكله كان أحد منسوبيها على المرتبة الرابعة، وصدر قرار بفصله عن عمله لغيابه، وختم صحيفة الدعوى بطلب إعادته للعمل، فقيدت الدعوى قضية وأحيلت إلى الدائرة فحددت موعدا لنظرها فحضر المُدَّعي وكالة وبسؤال المُدَّعي عن دعواه حصرها في طلب إلغاء القرار رقم 33888 وتاريخ 7/9/1434هـ وبسؤاله هل تظلم للخدمة المدنية فأجاب بالنفي، فقررت الدائرة قفل المرافعة للنطق بالحكم، ثم أصدرت حكمها بناءً على الأسباب الآتية: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وبما أن وكيل المُدَّعي قد حصر دعواه بطلب إعادة موكله للعمل بالمُدَّعى عليها، فإن حقيقة مطالبته هي الطعن بقرار فصله رقم 33888 وتاريخ 7/9/1434هـ وتكون المحاكم الإدارية المختصة بنظر هذا النزاع بموجب المادة (13/ب) من نظام ديوان المظالم الصادر بالمرسوم الملكي رقم (م/78) وتاريخ 19/9/1428هـ.</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وأما من الناحية الشكلية فيما أن المتوجب على الدائرة بداءة التحقق من استيفاء الدعوى لشروط قبولها وهو ما يترتب على الإخلال به عدم قبولها، بحسبانها مسائل أولية تتصل بالنظام العام وتزل مطروحة أمامها في أي مرحلة كانت عليها الدعوى ولو لم يثر بشأنها دفع، وبما أن الثابت للدائرة من أوراق القضية وما أفاد به المُدَّعي أنَّه قد علم بالقرار محل الطعن في حينه، وحَيْثُ لم يقم بالطعن عليه أمام ديوان المظالم بِحَسَب اللائحة التي تقدم بها إلا بتاريخ 3/11/1434هـ وهذا كله يعني أن المُدَّعي لم يلتزم في تقدمه بدعواه بأحكام المادة الثالثة من قواعد المرافعات والإجراءات أمام ديوان المظالم الصادرة بقرار مجلس الوزراء رقم (190)وتاريخ 16/11/1409هـ والتي نصت على أنه" فيما لم يرد به نص خاص يجب في الدعوى المنصوص عليها في الفقرة (ب) من المادة الثامنة –المادة الثالثة عشرة حاليًا- من نظام ديوان المظالم أن يسبق رفعه إلى الديوان بالتظلم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الصادرة قبل نفاذ هذه اللائحة فتبدأ </w:t>
      </w:r>
      <w:r w:rsidRPr="002717BC">
        <w:rPr>
          <w:rFonts w:ascii="AXtManal" w:hAnsi="AXtManal" w:cs="Simplified Arabic"/>
          <w:sz w:val="32"/>
          <w:szCs w:val="32"/>
          <w:rtl/>
          <w:lang w:bidi="ar-EG"/>
        </w:rPr>
        <w:lastRenderedPageBreak/>
        <w:t>المدة المحددة للتظلم فيها من تاريخ نفاذها، وعى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بشؤون الخدمة المدنية فيتعين قبل رفعها إلى الديوان التظلم إلى الديوان العام للخدمة المدنية خلال ستين يومًا من تاريخ العلم 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ويجب أن يكون قرار الديوان العام للخدمة المدنية برفض التظلم مسببًا، وإذا صدر قرار الديوان العام للخدمة المدنية لصالح المتظلم ولم تقم الجهة الإدارية بتنفيذه خلال ثلاثين يومًا من تاريخ إبلاغه جاز رفع الدعوى إلى ديوان المظالم خلال الستين يومًا التالية لهذه المدة فإذا كان الأمر كذلك فإن المُدَّعي قد خالف منصوص المادة الثالثة من قواعد المرافعات والإجراءات أمام ديوان المظالم بعدم تظلمه لوزارة الخدمة المدنية مِمَّا يترتب عليه عدم قبول دعواه شكلًا، وهو ما تنتهي إليه الدائرة وتحكم به.</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رقم (1413/11/ق لعام 1434هـ) المقامة من / (...) ضد / (...) شكلًا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3347/1/ق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97/إ/3/1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3347/1/ق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371/6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21/6/1435هـ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قرار– عدم التظلم الوجوبي.</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المدعية بإلغاء قرار الجهة المتضمن تغريمها- نظام الاتصالات تضمن النص على قابلية التظلم من القرار أمام ديوان المظالم وفقًا لنظامه أي نظام الديوان- المادة الثامنة من نظام المرافعات أمام الديوان أوجبت التظلم من القرار أمام الجهة مصدرته قبل رفع الدعوى أمام المحكمة الإدارية بطلب إلغائه وهي من النصوص الآمرة التي لا يجوز مخالفتها أو إهمالها وعدم العمل بها- عبارة (وفقًا لنظامه) الواردة في نظام الاتصالات التي لا تعني العمل بموجب نظام الديوان فقط دون نظام مرافعاته إذ أن ذلك يؤدي إلى تعطيل العمل بنظام المرافعات ويؤدي إلى نتيجة غير منطقية وهي بقاء مدة الطعن على القرار مفتوحة وغير مقيدة بمدة –عدم تظلم المدعية من القرار أمام الجهة الإدارية قبل رفع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 شكلًا.</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(38) من نظام الاتصالان الصادر بالمرسوم الملكي رقم (م/12) وتاريخ 12/3/1422هـ المادة (13/ب) من نظام ديوان المظالم الصادر بالمرسوم الملكي رقم (م/78) وتاريخ 19/9/1428هـ.</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(8/4) من نظام المرافعات أمام ديوان المظالم الصادر بالمرسوم الملكي رقم (م/3) وتاريخ 22/1/1435هـ.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القضية في أن المُدَّعي وكالة تقدم إلى هذه المحكمة بلائحة دعوى وقيدت قضية بالرقم المشار إليه صدر هذا الحكم، وأحيلت إلى هذه الدائرة </w:t>
      </w:r>
      <w:r w:rsidRPr="002717BC">
        <w:rPr>
          <w:rFonts w:ascii="AXtManal" w:hAnsi="AXtManal" w:cs="Simplified Arabic"/>
          <w:sz w:val="32"/>
          <w:szCs w:val="32"/>
          <w:rtl/>
          <w:lang w:bidi="ar-EG"/>
        </w:rPr>
        <w:lastRenderedPageBreak/>
        <w:t>التي باشرت نظرها وفق ما هو مثبت في محاضر ضبط القضية، وبسؤال وكيل المدعية عن دعواه؟ قَرَّرَ أنها لا تخرج عَمَّا جاء في لائحة الدعوى المقدمة لهذه المحكمة وملخصها: أنَّه صدر قرار المُدَّعى عليها رقم (10389/1433) تاريخ 15/10/1433هـ المتضمن تغريم موكلته مبلغًا قدره واحد وثلاثون ألف ريال، وحصر دعواه بطلب إلغائه. فأجاب مُمَثِّل المُدَّعى عليها بمذكرة، ذكر فيها أن المادة الثامنة والثلاثون من نظام الاتصالات الصادر بالمرسوم الملكي رقم (م/12) وتاريخ 12/3/1422هـ نصت على أنه: (يكون هذا القرار قابلًا للتظلم منه أمام ديوان المظالم وفقًا لنظامه)، وقد نصت المادة الثالثة من قواعد المرافعات والإجراءات أمام الديوان على وجوب التظلم للجهة الإدارية قبل التقدم للديوان، وحَيْثُ لم يسبق لِلمُدَّعى عليها التظلم من القرار أمام الجهة الإدارية، ولم تلتزم بالإجراءات النظامية الواردة في النظام؛ فإن المدعية لم تستوف الجانب الشكلي، وانتهى إلى طلب عدم قبول الدعوى؛ شكلًا، كما ضمنها دفعا موضوعيًا، فأجاب مُمَثِّل المدعية بمذكرة، تضمنت دفعًا موضوعيًا، وبجلسة هذا اليوم، قرر مُمَثِّل المُدَّعى عليها اكتفاءه. ونظرًا لصلاحية الدعوى للفصل فيها؛ فقد قَرَّرَت الدائرة رفع الجلسة لإصدار الحكم.</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بعد الاطلاع على أوراق الدعوى وسماعها، ولما كان المُدَّعي وكالة قد حصر دعواه بطلب إلغاء قرار المُدَّعى عليها رقم (10389/1433) وتاريخ 15/10/1433هـ، المتضمن تغريم موكلته مبلغًا قدره واحد وثلاثون ألف ريال؛ ما يعني أن توصيف الدعوى هو طعن في قرار إداري؛ ما ينعقد الاختصاص بنظرها للمحكمة الإدارية بديوان المظالم؛ استنادًا للمادة (13/ب) من نظام ديوان المظالم الصادر بالمرسوم الملكي رقم (م/78) وتاريخ 19/9/1428هـ، وفيها:"(ب)دعاوى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وتدخل الدعوى في اختصاص الدائرة المكاني والنوعي، طبقًا لقرارات رئيس الديوان المنظمة لذلك. وعن قبول الدعوى </w:t>
      </w:r>
      <w:r w:rsidRPr="002717BC">
        <w:rPr>
          <w:rFonts w:ascii="AXtManal" w:hAnsi="AXtManal" w:cs="Simplified Arabic"/>
          <w:sz w:val="32"/>
          <w:szCs w:val="32"/>
          <w:rtl/>
          <w:lang w:bidi="ar-EG"/>
        </w:rPr>
        <w:lastRenderedPageBreak/>
        <w:t xml:space="preserve">شكلًا، فقد نصت المادة الثامنة والثلاثون من نظام الاتصالات الصادر بالمرسوم الملكي رقم (م/12) وتاريخ 12/3/1422هـ على أن: (تصدر اللجنة قرارها وفقًا للإجراءات والقواعد التي تحددها اللائحة، ويكون هذا القرار قابلًا للتظلم منه أم ديوان المظالم وفقًا لنظامه)، وقد نص نظام ديوان المظالم في المادة أنفة الذكر على جواز الطعن على القرارات الإدارية، وحَيْثُ إنَّ المنظم رسم القواعد اللازمة لتطبيق هذه المادة والعمل بها فقد أصدر نظام المرافعات أمام ديوان المظالم بالمرسوم الملكي رقم (م/3) وتاريخ 22/1/1435هـ، ونص في المادة (الثامنة/4) على انه: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أو بنشره في الجريدة الرسمية إذا تعذر الإبلاغ به. وعلى تلك الجهة أن تبت في التظلم خلال ستين يومًا من تاريخ تقديمه، وإذا صدر القرار بالفض وجب أن يكون مسببًا، وبعد مضي ستين يومًا من تاريخ تقديم التظلم دون البت فيه بمثابة صدور قرار برفضه.. "، ولا يخفي أن بين هاتين المادتين تلازم، ومعلوم أن النصوص النظامية نصوص آمرة تطبق فيما صدرت من أجله، ولا يجوز مخالفتها أو إهمالها وعدم العمل بها، أو الاتفاق على ذلك؛ ذلك أنها تتعلق بالمصلحة العامة، وتحافظ على استقرار للمراكز النظامية، وفي تطبيقها إرساء لقواعد العدل والمساواة، والقول بخلاف ذلك ينفي عنها صفة الإلزام، ويؤدي إلى اختلاف القضية، ولا ينال من ذلك القول بأن عبارة المنظم (وفقًا لنظامه) تدل على العمل بموجب نظام الديوان فقط دون نظام مرافعاته، ذلك أنَّه لا يستقيم، ويؤدي إلى تعطيل العمل بنظام المرافعات المرسوم من المنظم بهذا الشأن، ومِنْ ثَمَّ تبقى مدة الطعن على القرار مفتوحة، وغير مقيدة بمدة، وهذا لم يسبق القول به، كما لاينال من ذلك القول بأن المادة الثامنة والثلاثون من نظام الاتصالات هي نص خاص يقيد ما ورد في المادة (الثامنة/4)من نظام المرافعات، فيجاب عنه بأن المقصود بالنص الخاص المقيد لها هو الذي يرد فيه تحديد مدة معينة معلومة للطعن على القرار، أو ما يتخذ وفقًا لنظام، كما هو منصوص عليه في نظام العلامات التجارية الصادر بالمرسوم الملكي </w:t>
      </w:r>
      <w:r w:rsidRPr="002717BC">
        <w:rPr>
          <w:rFonts w:ascii="AXtManal" w:hAnsi="AXtManal" w:cs="Simplified Arabic"/>
          <w:sz w:val="32"/>
          <w:szCs w:val="32"/>
          <w:rtl/>
          <w:lang w:bidi="ar-EG"/>
        </w:rPr>
        <w:lastRenderedPageBreak/>
        <w:t>رقم (م/21) وتاريخ 28/5/1423هـ ونظام نزع ملكية العقارات للمنفعة العامة ووضع اليد المؤقت على العقار الصادر بالمرسوم الملكي رقم (م/15) وتاريخ 11/3/1424هـ أيضًا كما في تعديل المادة الثامنة والثلاثين من نظام الاتصالات بالمرسوم الملكي رقم (م/4) وتاريخ 7/3/1434هـ أمَّا ع ندما أورد المنظم عبارة (وفقًا لنظامه) فإنه قيد ذلك النص، ويقصد الالتزام بما ورد في نظام الديوان، ونظام مرافعاته، وقد اوجب المرافعات التظلم إلى الجهة الإدارية خلال ستين يومًا من تاريخ العلم به، ثم بعد ذلك يطعن على القرار أمام الديوان، والثابت من خلال ما كشفت عنه أوراق الدعوى أن المدعية لم تسلك ذلك السيل، ولم تتقيد بنظام المرافعات أمام الديوان، وعلى فرض التسليم بالقول أنَّه لا يجب التظلم من القرار للجهة، وأنَّه يجب الطعن على القرار مباشرة أمام المحاكم الإدارية خلال ستين يومًا من تاريخ العلم بالقرار فهذا فيه إعمال لعجز المادة الثامنة/4 من نظام المرافعات وترك صدرها، وهذا مخالف لقواعد العدالة، ولا يستقيم معه الأمر، وفيه تناقض واضح، وحَيْثُ الأمر ما ذكر، وحَيْثُ إنَّ المدعية تبلغت بالقرار محل الطعن بتاريخ 13/1/1434هـ؛ وفقًا لخطاب التبليغ المقدم فق لائحة الدعوى، ثم تقدمت مباشرة أمام هذه المحكمة للطعن عليه، ولم تتظلم منه أمام الجهة الإدارية، فإن الدائرة تنتهي معه إلى عدم قبول الدعوى؛ شكلًا.</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رقم 3347/1/ق لعام 1434هـ المقامة من / (...) ضد / (...) شكلًا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1685/7/ق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400/6/7/1434هـ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997/ق لعام 1435 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1847/1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17/4/1435هـ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 حقوق وظيفية – عدم التقيد بالمدد النظامية لرفع الدعوى.</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الدعوى إلزام المُدَّعى عليها بصرف البدل لمعلمي الكيمياء من تاريه 30/4/1415هـ حتى 1/8/1419هـ – تظلم المُدَّعى عليها بتاريخ 3/11/1434هـ – الحق الذي يطالب به المُدَّعي تحصن بمضي أكثر من خمس سنوات من تاريخ نشوئه دون تقديم عذر للتأخر في المطالبة عن الميعاد النظامي.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lastRenderedPageBreak/>
        <w:t>المادة 2 من قواعد المرافعات والإجراءات أمام ديوان المظالم الصادرة بقرار مجلس الوزراء رقم (190) وتاريخ 16/11/1409هـ.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الوقائع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القضية في أن المُدَّعي تقدم إلى هذه الحكمة بلائحة دعوى، قيدت قضية بالرقم المشار إليه في صدر هذا الحكم، وأحيلت إلى هذه الدائرة التي باشرت نظرها، وفق ما هو مثبت في محاضر ضبط القضية وبجلسة يوم الثلاثاء 20/10/1434هـ، حضر طرفا الدعوى، وبسؤال المُدَّعي عن دعواه قَرَّرَ أنها لا تخرج عن لائحة دعواه، وأنَّه يطلب إلزام المُدَّعى عليها بصرف البدل لمعلمي الكيمياء من تاريخ 30/4/1415هـ حتى 1/8/1419هـ، وبعرض ذلك على مُمَثِّل المدعى عليها طلب أجلًا للرد، وسألت الدائرة المُدَّعي عن تأخره برفع الدعوى فقرر أنَّه يجهل النظام، وفي جلسة يوم الإثنين 23/12/1434هـ، قدم مُمَثِّل المدعى عليها مذكرة من صفحة واحدة طلب فيها عدم قبول الدعوى شكلًا، تسلم المُدَّعي نسخة منها وطلب أجلًا للرد. وبجلسة هذا اليوم حضر وكيل المُدَّعي فيما تبين عدم حضور مُمَثِّل المُدَّعى عليها، وقدم المُدَّعى وكالة مذكرة من صفحة واحدة طلب فيها قبول الدعوى شكلًا، وأكد على طلبه بإلزام المُدَّعى عليها بصرف البدل الذي يصرف لمعلمي الكيمياء من تاريخ 30/4/1415هـ حتى 1/8/1419هـ. وقرر اكتفاء، فقررت الدائرة رفع الجلسة للمداولة، إعمالًا لنص المادة الثامنة عشرة من قواعد المرافعات والإجراءات أمام ديوان المظالم.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الأسباب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تبين أن توصيف الدعوى حقوق وظيفية، ما ينعقد الاختصاص بنظرها لديوان المظالم بوصفه هيئة قضاء إداري، استنادًا لحكم المادة الثالثة عشرة (13/أ) من نظامه الصادر بالمرسوم الملكي رقم (م/ 78) وتاريخ 19/9/1428هـ، وتدخل الدعوى في اختصاص الدائرة المكاني والنوعي، طبقًا لقراري رئيس الديوان رقم (67) لعام 1423هـ، ورقم (242) لعام 1432هـ، هذا من حَيْثُ الاختصاص، أمَّا من حَيْثُ الشكل فإن الدائرة وهي بصدد فحص صلاحية نظر هذه الدعوى محكومة بقواعد المرافعات والإجراءات أمام الديوان الصادرة بقرار مجلس الوزراء رقم (190) وتاريخ 16/11/1409هـ، إذ </w:t>
      </w:r>
      <w:r w:rsidRPr="002717BC">
        <w:rPr>
          <w:rFonts w:ascii="AXtManal" w:hAnsi="AXtManal" w:cs="Simplified Arabic"/>
          <w:sz w:val="32"/>
          <w:szCs w:val="32"/>
          <w:rtl/>
          <w:lang w:bidi="ar-EG"/>
        </w:rPr>
        <w:lastRenderedPageBreak/>
        <w:t xml:space="preserve">نصت المادة الثانية منها على أنه: (يجب في الدعاوى المنصوص عليها في الفقرة (أ) من المادة الثامنة من نظام ديوان المظالم أن يسبق رفعه إلى الديوان مراعاة ما يلي: 1- مطالبة الجهة الإدارية المختصة خلال خمس سنوات من تاريخ نشوء الحق المُدَّعي به ما لم يكن ثمة عذر شرعي حال دون المطالبة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المدة المحددة للمطالبة بها من تاريخ نفاذها. 2- إذا صدر قرار الجهة الإدارية برفض المطالبة خلال المدة المحددة في الفقرة السابقة، أو مضت هذه المدة دون أن تبت في المطالبة فلا يجوز رفعها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فيه. ويجب أن يكون القرار الصادر من الجهة الإدارية برفض المطالبة مسببًا وعلى الديوان العام للخدمة المدنية أن يبت في التظلم خلال ستين يومًا من تاريخ تقديمه. 3- إذا صدر قرار الديوان العام للخدمة المدنية برفض التظلم أو مضت المدة المحددة في الفقرة السابقة دون البت فيه جاز رفع الدعوى إلى ديوان المظالم خلال تسعين يومًا من تاريخ العلم بالقرار الصادر بالرفض أو انقضاء الستين يومًا المذكورة دون البت في التظلم أو خلال ما تبقى من الخمس السنوات المذكورة في الفقرة الأولى من هذه المادة أيها أطول. ويجب أن يكون القرار الصادر من الديوان العام للخدمة المدنية برفض التظلم مسببًا. 4- إذا صدر قرار الديوان العام للخدمة المدنية بأحقية المُدَّعي فيما يطالب به ولم تقم الجهة الإدارية بتنفيذه خلال ثلاثين يومًا من تاريخ إبلاغه جاز رفعه الدعوى إلى ديوان المظالم خلال الستين يومًا التالية لهذه المدة أو خلال ما تبقى من الخمس السنوات المذكورة في الفقرة الأولى من هذه المادة أيهما أطول)، فهذه المادة قد بينت المدد النظامية التي ينبغي مراعاتها والتقدي بموجبها إذ أن لدعاوى الحقوق قواعدها الخاصة وإجراءتها المحددة وهذه القواعد والإجراءات قد ضبطتها قواعد عامة ينبغي التقيد بموجبها، فالحاصل أن من أراد أن يترافع بدعوى حقوقية عليه التقدي بما ورد بمنطوق المادة المشار إليها. فيتبين من خلال وقائع القضية أن الحق الذي يطالب به المُدَّعي قد تحصين فلا يجوز النظر فيه إذ مضى </w:t>
      </w:r>
      <w:r w:rsidRPr="002717BC">
        <w:rPr>
          <w:rFonts w:ascii="AXtManal" w:hAnsi="AXtManal" w:cs="Simplified Arabic"/>
          <w:sz w:val="32"/>
          <w:szCs w:val="32"/>
          <w:rtl/>
          <w:lang w:bidi="ar-EG"/>
        </w:rPr>
        <w:lastRenderedPageBreak/>
        <w:t xml:space="preserve">عليه أكثر من خمس سنوات من تاريخ نشوء الحق ولم يقدم عذرًا تقبله الدائرة، إذ أن المُدَّعي يطلب إلزام المُدَّعى عليها بصرف البدل الذي يصرف لمعلمي الكيمياء من تاريخ 30/4/1415هـ حتى 1/8/1419هـ، وتظلم لِلمُدَّعى عليها بتاريخ 3/11/1434هـ وللخدمة المدنية بتاريخ 2/4/1434هـ وتقدم لهذه المحكمة بتاريخ 9/8/1434هـ، ما تنتهي معه الدائرة إلى الحكم بعدم القبول الشكلي لهذه الدعوى لرفعها بعد أوانها.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ضد (...) بمنطقة القصيم المقيدة برقم 1685/7/ق لعام 1434هـ، لما هو موضع بالأسباب.</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والله الموفق، وصلى الله وسلم على نبينا محمد وآله وصحبه أجمعين.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2224/12/ق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120/د/إ/2/12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1162/ق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857/إس/إ/1/4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14/6/1435هـ.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قرار تثبيت عدم التقيد بالمدد النظامة لرفع الدعوى.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المدى إلغاء تثبيته حَيْثُ لم يثبت وفقًا لمؤهله – سألت الدائرة المُدَّعي عن تاريخ علمه بالقرار فقرر أنَّه بلغ به من تاريخ صدوره بتاريخ 19/8/1433هـ- الثابت أن المُدَّعي بلغ بالقرار بتاريخ 19/8/1433هـ وتقديم لمرجعة ولوزارة الخدمة المدنية بتاريخ 19/8/1433هـ وأقام دعواه أمام المحكمة بتاريخ 22/12/1434هـ- ما يعني عدم التزام المُدَّعي بالمدة المنصوص عليها بالمادة 3 من قواعد المرافعات والإجراءات أمام ديوان المظالم ما تنتهي معه الدائرة إلى عدم قبول الدعوى شكلًا.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أثر ذلك: عدم قبول الدعوى شكلًا.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numPr>
          <w:ilvl w:val="0"/>
          <w:numId w:val="8"/>
        </w:numPr>
        <w:spacing w:after="0" w:line="240" w:lineRule="auto"/>
        <w:jc w:val="both"/>
        <w:rPr>
          <w:rFonts w:ascii="AXtManal" w:hAnsi="AXtManal" w:cs="Simplified Arabic"/>
          <w:sz w:val="32"/>
          <w:szCs w:val="32"/>
          <w:lang w:bidi="ar-EG"/>
        </w:rPr>
      </w:pPr>
      <w:r w:rsidRPr="002717BC">
        <w:rPr>
          <w:rFonts w:ascii="AXtManal" w:hAnsi="AXtManal" w:cs="Simplified Arabic"/>
          <w:sz w:val="32"/>
          <w:szCs w:val="32"/>
          <w:rtl/>
          <w:lang w:bidi="ar-EG"/>
        </w:rPr>
        <w:t xml:space="preserve">المادة 3 من قواعد المرافعات والإجراءات أمام ديوان المظالم الصادرة بقرار مجلس الوزراء رقم (190 وتاريخ 16/11/1409هـ). </w:t>
      </w:r>
    </w:p>
    <w:p w:rsidR="00FB05AB" w:rsidRPr="002717BC" w:rsidRDefault="00FB05AB" w:rsidP="00FB05AB">
      <w:pPr>
        <w:numPr>
          <w:ilvl w:val="0"/>
          <w:numId w:val="8"/>
        </w:numPr>
        <w:spacing w:after="0" w:line="240" w:lineRule="auto"/>
        <w:jc w:val="both"/>
        <w:rPr>
          <w:rFonts w:ascii="AXtManal" w:hAnsi="AXtManal" w:cs="Simplified Arabic"/>
          <w:sz w:val="32"/>
          <w:szCs w:val="32"/>
          <w:lang w:bidi="ar-EG"/>
        </w:rPr>
      </w:pPr>
      <w:r w:rsidRPr="002717BC">
        <w:rPr>
          <w:rFonts w:ascii="AXtManal" w:hAnsi="AXtManal" w:cs="Simplified Arabic"/>
          <w:sz w:val="32"/>
          <w:szCs w:val="32"/>
          <w:rtl/>
          <w:lang w:bidi="ar-EG"/>
        </w:rPr>
        <w:t xml:space="preserve">نظام المرافعات أمام ديوان المظالم الصادر بالمرسوم الملكي رقم (م/3) وتاريخ 22/8/1435هـ.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الوقائع </w:t>
      </w:r>
    </w:p>
    <w:p w:rsidR="00FB05AB" w:rsidRPr="002717BC" w:rsidRDefault="00FB05AB" w:rsidP="00FB05AB">
      <w:pPr>
        <w:spacing w:after="0" w:line="240" w:lineRule="auto"/>
        <w:ind w:left="-1"/>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تتحصل وقائع هذه الدعوى بالقدر اللازم لإصدار الحكم فيها فيما أودعه المُدَّعي لدى المحكمة الإدارية بنجران من صحيفة دعوى وما ذكره أثناء المرافعة من أنَّه يحصر دعواه في طلب الحكم بإلغاء قرار تثبيته رقم (331474791) وتاريخ 19/08/1433هـ المتضمن تثبيته بما يتوافق معه مؤهله دبلوم فني صيدلة، ثم سألت الدائرة المُدَّعي عن تاريخ علمه بالقرار فقرر أنَّه علم من تاريخ صدوره، وبسؤاله عن سبق تظلمه لمرجعه ولوزارة الخدمة المدنية أجاب بأن قد تظلم لمرجعه ولوزارة الخدمة </w:t>
      </w:r>
      <w:r w:rsidRPr="002717BC">
        <w:rPr>
          <w:rFonts w:ascii="AXtManal" w:hAnsi="AXtManal" w:cs="Simplified Arabic"/>
          <w:sz w:val="32"/>
          <w:szCs w:val="32"/>
          <w:rtl/>
          <w:lang w:bidi="ar-EG"/>
        </w:rPr>
        <w:lastRenderedPageBreak/>
        <w:t xml:space="preserve">المدنية بتاريخ قرار تثبيته في 19/08/1433هـ، فقررت الدائرة قفل باب المرافعة في القضية ثم أصدرت هذا الحكم.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الأسباب </w:t>
      </w:r>
    </w:p>
    <w:p w:rsidR="00FB05AB" w:rsidRPr="002717BC" w:rsidRDefault="00FB05AB" w:rsidP="00FB05AB">
      <w:pPr>
        <w:spacing w:after="0" w:line="240" w:lineRule="auto"/>
        <w:ind w:left="-1"/>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بما أن المُدَّعي قد حصر دعواه بطلب الحكم بإلغاء قرار تثبيته رقم (331474791) وتاريخ 19/08/1433هـ المتضمن تثبيته على المرتبة الرابعة بمسمى مساعد إداري، لعدم تثبيته وفقًا لمؤهله، فإن هذه الدعوى بِحَسَب التكييف النظامي الصحيح تدخله في اختصاص المحاكم الإدارية بموجب المادة (13/ب) من نظام ديوان المظالم الصادر بالمرسوم الملكي رقم (م/78) في 19/9/1428هـ، كما أنها تدخل في اختصاص المحكمة المكاني والدائرة النوعي وفقًا لقرارات رئيس ديوان المظالم المنظمة للدوائر واختصاصاتها. </w:t>
      </w:r>
    </w:p>
    <w:p w:rsidR="00FB05AB" w:rsidRPr="002717BC" w:rsidRDefault="00FB05AB" w:rsidP="00FB05AB">
      <w:pPr>
        <w:spacing w:after="0" w:line="240" w:lineRule="auto"/>
        <w:ind w:left="-1"/>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وأما من حَيْثُ الشكل: وبما أن القرار الطعين قد صدر بتاريخ 19/08/1433هـ، وأشار المُدَّعي إلى علمه به من تاريخ صدوره، وإلى تظلمه منه لمرجعه ولوزارة الخدمة المدنية بتاريخ 19/08/1433هـ، ثم أقام دعواه الماثلة أمام المحكمة بتاريخ 22/12/1434هـ، وبما أن نصوص قواعد المرافعات والإجراءات أمام ديوان المظالم الصادرة بقرار مجلس الوزراء رقم (190) وناريخ 16/11/1409هـ، هي الحاكمة للنزاع الماثل، وبما أن المادة الثالثة من قواعد المرافعات والإجراءات أمام ديوان المظالم المشار إليها آنفًا تنص على: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أمَّا أذا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w:t>
      </w:r>
      <w:r w:rsidRPr="002717BC">
        <w:rPr>
          <w:rFonts w:ascii="AXtManal" w:hAnsi="AXtManal" w:cs="Simplified Arabic"/>
          <w:sz w:val="32"/>
          <w:szCs w:val="32"/>
          <w:rtl/>
          <w:lang w:bidi="ar-EG"/>
        </w:rPr>
        <w:lastRenderedPageBreak/>
        <w:t xml:space="preserve">التظلم أو انقضاء مدة 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دون البت فيه جاز رفع الدعوى إلى ديوان المظالم خلال تسعين يوماص من تاريخ العلم بالقرار الصادر بالرفض أو انقضاء الستين يومًا المذكورة دون البت في التظلم، ويجب أن يكون قرار الديوان العام للخدمة المدنية برفض التظلم مسببًا..". </w:t>
      </w:r>
    </w:p>
    <w:p w:rsidR="00FB05AB" w:rsidRPr="002717BC" w:rsidRDefault="00FB05AB" w:rsidP="00FB05AB">
      <w:pPr>
        <w:spacing w:after="0" w:line="240" w:lineRule="auto"/>
        <w:ind w:left="-1"/>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وإذا كان الأمر كذلك فإن المُدَّعي قد تأخر في إقامة دعواه أمام ديوان المظالم، طبقًا لنص المادة آنفة الذكر. </w:t>
      </w:r>
    </w:p>
    <w:p w:rsidR="00FB05AB" w:rsidRPr="002717BC" w:rsidRDefault="00FB05AB" w:rsidP="00FB05AB">
      <w:pPr>
        <w:spacing w:after="0" w:line="240" w:lineRule="auto"/>
        <w:ind w:left="-1"/>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ولا ينال من ذلك صدور نظام المرافعات أمام ديوان المظالم الصادر بالمرسوم الملكي رقم (م/3) وتاريخ 22/01/1435هـ، إذا لم ينص في هذا النظام المشار إليه آنفًا تنص على: "تسري المواعيد المنصوص عليها في هذا النظام لسماع الدعاوى على المواعيد التي لم تنقض قبل سريانه"، وقد نصت المادة (63) من ذات النظام على: "يعمل بهذا النظام من تاريخ نشره في الجريدة الرسمية"، وبما أن نظام المرافعات أمام ديوان المظالم الصادر بالمرسوم الملكي رقم (م/3) وتاريخ 22/01/1435هـ قد نشر في الجريدة الرسمية بتاريخ 10/02/1435هـ، ومما سبق بيانه يتضح أن المدة النظامية لسماع دعوى المُدَّعي قد انقضت قبل سريان هذا النظام، ولا مندوحة من القضاء بعدم قبولها شكلًا. </w:t>
      </w:r>
    </w:p>
    <w:p w:rsidR="00FB05AB" w:rsidRPr="002717BC" w:rsidRDefault="00FB05AB" w:rsidP="00FB05AB">
      <w:pPr>
        <w:spacing w:after="0" w:line="240" w:lineRule="auto"/>
        <w:ind w:left="-1"/>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ضد (...) بمنطقة نجران، في القضية رقم (2224/12/ق) لعام 1434ه شكلًا، لما هو موضح بالأسباب.</w:t>
      </w:r>
    </w:p>
    <w:p w:rsidR="00FB05AB" w:rsidRPr="002717BC" w:rsidRDefault="00FB05AB" w:rsidP="00FB05AB">
      <w:pPr>
        <w:spacing w:after="0" w:line="240" w:lineRule="auto"/>
        <w:ind w:left="-1"/>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 والله الموافق، وصلى الله وسلم على نبينا محمد وعلى آله وصحبه أجمعين. </w:t>
      </w:r>
    </w:p>
    <w:p w:rsidR="00FB05AB" w:rsidRPr="002717BC" w:rsidRDefault="00FB05AB" w:rsidP="00FB05AB">
      <w:pPr>
        <w:spacing w:after="0" w:line="240" w:lineRule="auto"/>
        <w:ind w:left="-1"/>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محكمة الاستئناف</w:t>
      </w:r>
    </w:p>
    <w:p w:rsidR="00FB05AB" w:rsidRPr="002717BC" w:rsidRDefault="00FB05AB" w:rsidP="00FB05AB">
      <w:pPr>
        <w:spacing w:after="0" w:line="240" w:lineRule="auto"/>
        <w:ind w:left="-1"/>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1610/10/ق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157/د/إ/1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5436/2/س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2423/2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24/9/1435هـ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 التظلم من قرارات اللجان المشكلة وفقًا لنظام نزع الملكية – عدم التقيد بالمدد النظامية لرفع الدعوى.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أصالة ووكالة بإلغاء محضر تقدير عقارهم المنزوع لصالح الجهة - المادة (24) من نظام نزع ملكية العقارات للمنفعة العامة أجازت لأصحاب الشأن التظلم أمام ديوان المظالم من جميع قرارات اللجان والأجهزة الإدارية التي تتخذ وفقًا لهذا النظام خلال ستين يومًا من تاريخ إبلاغهم بالقرار - تبليغ المُدَّعى بالتقدير بتاريخ 29/12/1434هـ، وإقامته للدعوى في 17/4/1435هـ أي بعد الأجل النظامي المحدد لها.</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 شكلًا.</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(24) من نظام نزع ملكية العقارات للمنفعة العامة ووضع اليد المؤقت على العقار الصادر بالمرسوم الملكي رقم (م/15) وتاريخ 11/3/1424هـ.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تتلخص وقائع هذه الدعوى بالقدر اللازم لإصدار الحكم فيها، أن المُدَّعي أصالة ووكالة تقدم بصحيفة دعوى لدى المحكمة الإدارية بمكة المكرمة ذاكرًا فيها تظلمه من محضر تقدير عقارهم رقم (1086/15) المنزوع لصالح المُدَّعى عليها، والمملوك لهم بموجب الصك رقم (1475) وتاريخ 10/7/1397هـ الصادر عن كتابة عدل الأولى بمكة المكرمة، واصفًا التقدير بالبخس والغبن، مرفقًا إشعار تبلغه بالتقدير المؤرخ في 29/12/1434هـ.</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lastRenderedPageBreak/>
        <w:t xml:space="preserve">فقيدت قضية بالرقم الوارد في صدر هذا الحكم، ثم أحيلت للدائرة، فبجلسة هذا اليوم سالت الدائرة المُدَّعي أصالة ووكالة عن تاريخ تبلغه بالتقدير فأجاب أنَّه كان بتاريخ 29/12/1434هـ أصالة عن نفسه ووكالة عن بقية الورثة بموجب الوكالات المرفقة بالقضية، فرفعت الجلسة للمداول، ثم صدر هذا الحكم، مبنيًا على: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وحَيْثُ إنَّ المُدَّعي أصالة ووكالة يهدف من إقامة دعواه الحكم بإلغاء محضر تقدير عقارهم رقم (1086/15) المنزوع لصالح المُدَّعى عليها، والمملوك لهم بموجب الصك رقم (1475) وتاريخ 10/7/1397هـ الصادر عن كتابة عدل الأولى بمكة المكرمة، فإن الدعوى والحالة هذه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نصت على أن المحاكم الإدارية تختص بالفصل في الآتي: (..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ووفقًا للمادة (24) من نظام نزع ملكية العقارات للمنفعة العامة ووضع اليد المؤقت على العقار بالمرسوم الملكي رقم (م/15) وتاريخ 11/3/1424هـ والتي نصت على أنه: (يجوز لأصحاب الشأن التظلم أمام ديوان المظالم من جميع قرارات للجان والأجهزة الإدارية التي تتخذ وفقًا لهذا النظام، خلال ستين يومًا من تاريخ إبلاغهم بالقرار).</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وتختص هذه المحكمة بنظر عز مكانيًا والدائرة نوعيًا وفقًا لأحكام المادة الثانية من نظام المرافعات أمام ديوان المظالم الصادر بالمرسوم الملكي رقم (م/3) وتاريخ 22/1/1435هـ، وطبقًا لقراري رئيس ديوان المظالم رئيس مجلس القضاء الإداري رقم (128-242) لعام 1432هـ.</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وعن قبول الدعوى شكلًا، فإنه لما كان من الواجب على المحكمة قبل مضيها في نظر موضوع الدعوى، التحقق من استيفاء الدعوى للقواعد الشكلية والإجرائية المنصوص عليها نظامًا، ومن ذلك النظر في كون الدعوى المقامة خلال المدة المحددة نظامًا، </w:t>
      </w:r>
      <w:r w:rsidRPr="002717BC">
        <w:rPr>
          <w:rFonts w:ascii="AXtManal" w:hAnsi="AXtManal" w:cs="Simplified Arabic"/>
          <w:sz w:val="32"/>
          <w:szCs w:val="32"/>
          <w:rtl/>
          <w:lang w:bidi="ar-EG"/>
        </w:rPr>
        <w:lastRenderedPageBreak/>
        <w:t>بحسبانها من النظام العام الذي لا يجوز الاتفاق على خلافه، ويجب على المحكمة أن تتصدى له من تلقاء نفسها ودون دفع من أحد الخصوم، لتعلقه بالمصلحة العامة، المُتَمَثِّلة في وجوب المحافظة على استقرار المعاملات، وألا تثار الدعاوى في مواجهة الإدارة بعد تكوين المراكز النظامية واستقرارها، ذلك أن القول بخلافه يؤدي حتمًا إلى مفاسد لا تكاد أن تحصر، والقاعدة أن (درء المفاسد مقدم على جلب المصالح)، وأنَّه (عند تعارض مصلحة عامة مع مصلحة خاصة تقدم المصلحة العامة)،وحيث نصت المادة (24) من نظام نزع ملكية العقارات للمنفعة العامة ووضع اليد المؤقت على العقار الصادر بالمرسوم الملكي رقم (م/15) وتاريخ 11/3/1424هـ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وحَيْثُ إنَّ الثابت أن المُدَّعي أصالة عن نفسه ووكالة عن بقية الورثة بموجب الوكالات المرفقة بالقضية قد تبلغ بالتقدير في 29/12/1434هـ وفقًا لإمضائه على إشعار التقدير، وأقام هذه الدعوى بتاريخ 17/4/1435هـ، عليه فإن هذه الدعوى تكون مقامة بعد الأجل النظامي المحدد لها، وفقًا لنص نظام نزع ملكية العقارات للمنفعة العامة، الحاكم على هذه الدعوى، والواجب التطبيق عليها، مِمَّا تنتهي معه الدائرة إلى القضاء بعدم قبول الدعوى لرفعها بعد المدة النظامية.</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 ضد / (...) شكلًا لرفعها بعد أوانها.</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4136/1/ق لعام 1433هـ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159/د/إ /5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4773/ق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598/4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28/12/1435هـ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مطالبة بقيمة عقد ملغى– ادعاء المسلك الإيجابي – عدم التقيد بالمدد النظامية لرفع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المدعية إلزام المُدَّعى عليها تسديد كامل قيمة العقد، والتعويض عن الخسائر المترتبة على إلغاء العقد- دفعت المُدَّعى عليها بعدم التزام المدعية بالمدد المنصوص عليها في المادة الرابعة من قواعد المرافعات والإجراءات أمام ديوان المظالم- نشأ حق المدعية بتاريخ 2/4/1427هـ ولم تتقدم للمحكمة إلا بتاريخ 4/12/1432هـ دفعت المدعية بأن المُدَّعى عليها سلكت مسلكًا إيجابيًا ووعدت بدراسة الموضوع والوصول لحل- الثابت من أوراق القضية عدم تقديم المُدَّعى عليها بالمدد النظامية لرفع الدعوى، ولا ينال من ذلك ما دفعت به من سلوك المدعى عليها سلوكًا إيجابيًا واعتبار ذلك بمثابة رفع الدعوى، ذلك أن المعتبر في مدد التقادم هو التقدم للمحكمة.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 شكلًا.</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المادة (4) من قواعد المرافعات والإجراءات أمام ديوان المظالم الصادر بقرار مجلس الوزراء رقم (190) وتاريخ 16/11/1409هـ. </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نظام المرافعات أمام ديوان المظالم الصادر بالمرسوم الملكي رقم (م/3) وتاريخ 33/1/1435هـ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للفصل فيها أن المدعية تقدمت بلائحة دعوى إلى هذه المحكمة ملخصها أنه تَمَّ تعميدها من قبل المُدَّعى عليها لتركيب </w:t>
      </w:r>
      <w:r w:rsidRPr="002717BC">
        <w:rPr>
          <w:rFonts w:ascii="AXtManal" w:hAnsi="AXtManal" w:cs="Simplified Arabic"/>
          <w:sz w:val="32"/>
          <w:szCs w:val="32"/>
          <w:rtl/>
          <w:lang w:bidi="ar-EG"/>
        </w:rPr>
        <w:lastRenderedPageBreak/>
        <w:t>وتشغيل نظام شؤون الموظفين والرواتب من حزمة حاسب للأنظمة الحكومية وترقية النظام المالي من حزمة حاسب المستخدم لدى المُدَّعى عليها إلى الإصدار الجديد من الجيل الخامس الذي يدعم التعاملات الحكومية الإلكترونية وأبرم عقد بهذا الخصوص برقم 63/11 وتاريخ 13/2/1427هـ. وبعد شروعها في تنفيذ المشروع فوجئت بخطاب من المُدَّعى عليها بإلغاء العقد بمبرر المصلحة العامة فقامت بالرد على خطاب الإلغاء بعدة خطابات، وقامت بالتظلم عدة مرات لدى المُدَّعى عليها فلم يحصل تجاوب مع خطاباتها المذكورة، وتطلب الحكم بإلزام المُدَّعى عليه بتسديد كامل قيمة العقد (376.440) ريال وتعويض الشركة عن الخسائر المعنوية والمادية المترتبة على إلغاء العقد.</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وبقيدها قضية تَمَّ إحالتها للدائرة وعقد لها جلسة يوم الأحد 10/9/1433هـ وفيها سالت الدائرة المُدَّعي وكالة عن دعوى موكلته فذكر أنها الواردة في صحيفة الدعوى، وورد للدائرة خطاب مُمَثِّل ديوان المظالم المؤرخ في 6/9/1433هـ الذي يعتذر فيه عن الحضور لارتباطه بمهمة عمل مرفقًا بخطابه مذكرة ملخصها أنه تَمَّ تعميد المدعية بخطاب رئيس ديوان المظالم رقم 63/11 وتاريخ 13/2/1427هـ لتوريد وتركيب نظام شؤون الموظفين والرواتب والنظام المالي والربط بينهما بمبلغ قدره (376.440) ريال على أن يتم تنفيذ العقد خلال عشرة أشهر تبدأ من تاريخ استلام الموقع، وتمت تسمية مدير المشروع من قبل الشركة بخطابها رقم 109/2006/أ.ج وتاريخ 22/2/1427هـ وطلبت من الديوان تسمية مدير المشروع من قبله ليتولى مهام التنسيق والنقاش معها واعتماد خطط ومنهجية ومتابعة مراحل التنفيذ، فتم تسمية مدير إدارة الحاسب الآلي مديرا للمشروع من قبل الديوان بالخطاب رقم 975 وتاريخ 29/2/1427هـ. وبتاريخ 2/4/1427هـ صدر خطاب ريس ديوان المظالم الموجه إلى مدير عام الشركة التطبيقية لخدمات الحاسب الآلي برقم 187/11 متضمنا فسخ العقد وذلك؛ لعدم استلام المدعية الموقع للعمل على توريد وتركيب النظام المالي المتفق عليه في العقد، وتقدمت الشركة بعد ذلك بعدة خطابات إلى رئيس ديوان المظالم تطلب فيها التراجع عن قرار فسخ العقد والاجتماع بمعالي الرئيس للتباحث حول السباب التي أدت إلى فسخ العقد، وبتاريخ 2/12/1432هـ تقدمت المدعية </w:t>
      </w:r>
      <w:r w:rsidRPr="002717BC">
        <w:rPr>
          <w:rFonts w:ascii="AXtManal" w:hAnsi="AXtManal" w:cs="Simplified Arabic"/>
          <w:sz w:val="32"/>
          <w:szCs w:val="32"/>
          <w:rtl/>
          <w:lang w:bidi="ar-EG"/>
        </w:rPr>
        <w:lastRenderedPageBreak/>
        <w:t xml:space="preserve">بهذه الدعوى، وقد تَمَّ فسخ العقد بتاريخ 2/4/1427هـ المبلغ لها بتاريخه كما يتضح من خطابها رقم 127/2006/إ.ع وتاريخ 15/4/1427هـ، وحَيْثُ لم تتقدم بدعواها أمام محاكم ديوان المظالم إلا بتاريخ 2/12/1432هـ ولما كانت المادة الرابعة من قواعد المرافعات والإجراءات أمام ديوان المظالم قد نصت على أنَّه " فيما لم يرد به نص خاص، لا تسمع الدعاوى المنصوص عليها في الفقرتين ج-د من المادة الثامنة (الثالثة عشر حاليا) من نظام ديوان المظالم بعد مضي خمس سنوات من تاريخ نشوء الحق المُدَّعى بهم مالم يكن ثمة عذر شرعي حال دون رفع و يثبت لدى الدائرة المختصة بالديوان وبالنسبة إلى الحقوق التي نشأت قبل نفاذ هذه اللائحة، فتبدأ المدة المحددة لسماع الدعاوى بها من تاريخ نفاذها؟ فإن المدعية قد فوتت على نفسها الحق بعدم التقدم بدعواها خلال الخمس سنوات المنصوص عليها في المادة أعلاه مِمَّا يطلب مع ديوان المظالم الحكم بعدم قبول الدعوى شكلًا. وأمَّا الجواب من الناحية الموضوعية فيتلخص في أن المدعية تعاقدت مع ديوان المظالم على أن يتم تنفيذ العقد خلال مدة عشر أشهر تبدأ من تاريخ استلام الموقع وفقا لما نصت عليه المادة الثالثة من العقد، فقد تَمَّ تعميد المدعية بخطاب الديوان المؤرخ في 13/2/1427هـ كما تَمَّتْ تسمية مدير المشروع من قبل الديوان بخطاب الديوان رقم 975 وتاريخ 29/2/1427هـ وذلك ليتولى مهمة التنسيق والنقاش مع المدعية واعتماد خطط ومنهجية ومتابعة مراحل التنفيذ، إلا أن المدعية لم تتقدم استلام موقع العمل، مِمَّا اضطر معه ديوان المظالم إلى فسخ العقد عملًا بما نصت عليه المادة 9 من العقد والمادة 53 من نظام المنافسات والمشتريات الحكومية الصادر بالمرسوم الملكي رقم (م/58) وتاريخ 4/9/1427هـ التي أجازت للجهة الحكومية فسخ العقد متى تأخر المتعاقد عن البدء في العمل أو تباطأ في تنفيذه أو أخل بشرط من شروطه، ومما سبق وحَيْثُ لم تتقدم المدعية لاستلام العمل لمدة تزيد على شهر من تاريخ إرسال خطاب الترسية للمدعية وتسمية مدير المشروع من قبل الديوان لذا فإن ديوان المظالم قد مارس الحق الممنوح له نظاما في فسخ العقد. وطلب الحكم بعدم قبول الدعوى أو رفضها موضوعا. قد تَمَّ تسليم نسخة منها إلى المُدَّعي وكالة الذي طلب مهلة لتقديم رده، وبناءً عليه قَرَّرَت الدائرة تأجيل نظر القضية، وفي جلسة يوم الأحد </w:t>
      </w:r>
      <w:r w:rsidRPr="002717BC">
        <w:rPr>
          <w:rFonts w:ascii="AXtManal" w:hAnsi="AXtManal" w:cs="Simplified Arabic"/>
          <w:sz w:val="32"/>
          <w:szCs w:val="32"/>
          <w:rtl/>
          <w:lang w:bidi="ar-EG"/>
        </w:rPr>
        <w:lastRenderedPageBreak/>
        <w:t xml:space="preserve">28/11/1433هـ قدم المُدَّعي وكالة مذكرة ملخصها أن ما يشفع للمدعية في تجاوز شرط عدم مرور الخمس سنوات هو تقدمهم أكثر من مرة بخطابات لِلمُدَّعى عليها لحل الموضوع وديا وآخرها بتاريخ 2/12/1432هـ مع أكثر من رئيس الديوان، لمناقشة الموضوع وديا حيث إنهم لا يريدون خصومة مع الديوان تقديرا منهم لحل الموضوع وديا، وأنهم كانوا يتلقون وعودا بدراسة الموضوع والتوصل لحل، مِمَّا أدت تلك الوعود إلى تأخير رفع الدعوى، والمدعية تعتبر تلك الخطابات التي تقدمت بها بمثابة رفع الدعوى رسميا أمام الديوان ذاته ولكن بشكل يتيح حل الموضوع وديا وعدم الدخول في خصومة مع الديوان الموقر، وما حصل مؤخرا من قيد الدعوى لدى فرع الديوان بالرياض ما هو إلا استمرار لمساعي المُدَّعى عليها السابقة من أجل التوصل لحل ودي، إلى أن حجم الخسائر المعنوية والمادية التي تكبدتها الشركة وعدم وجود حل لها هو ما دفع الشركة لاتخاذ المسلك القضائي، وتطلب عدم احتساب خطاب الديوان المؤرخ 2/4/1427هـ المتضمن إبلاغ الشركة بفسخ العقد تاريخا لنشوء الحق المُدَّعى به في الدعوى واعتبار تاريخ 21/12/1427هـ الذي هو تاريخ تحديد الديوان لمدير المشروع هو تاريخ نشوء الحق. ومن ناحية الموضوع فإن المادة 9 من العقد تذكر صراحة إلى أن جواز أن يقوم الديوان بفسخ العقد بعد إنذار الطرف الثاني بخطاب مسجل وانقضاء خمسة عشر يوما دون تصحيح الأوضاع والمادة 53 من نظام المنافسات والمشتريات الحكومية التي يجيز للجهة سحب العمل من المقاول الفقرة ب والتي تتعلق بموضوع الدعوى تنص على التالي: "إذا تأخر عن البدأ في العمل أو تباطأ في تنفيذه أو اخل بأي شرط من شروط العقد ولمي صلح أوضاعه خلال خمسة عشر يوما من تاريخ إبلاغه كتابة بتصحيح الوضع" والمادة 46 من اللائحة التنفيذية لنظام المنافسات والمشتريات الحكومية المشار إليه تنص في الفقرة الأولى منه: "إذا تأخر أو تباطأ أو امتنع المتعاقد عن استلام موقع العمل في عقود الأشغال العامة، يتم إنذاره بخطاب مسجل، فإذا لم يستلم الموقع خلال خمسة عشر يوما من تاريخ إخطاره بالإنذار تعد الجهة محضر تسليم حكمي للموقع ويبلغ به المتعاقد مع إنذاره للبدء في التنفيذ خلال خمسة عشر يوما من تاريخ إخطاره بذلك فإذا انقضت هذه المدة ولمي بدأ في العمل، جاز سحب الأعمال منه، وفقًا لأحكام </w:t>
      </w:r>
      <w:r w:rsidRPr="002717BC">
        <w:rPr>
          <w:rFonts w:ascii="AXtManal" w:hAnsi="AXtManal" w:cs="Simplified Arabic"/>
          <w:sz w:val="32"/>
          <w:szCs w:val="32"/>
          <w:rtl/>
          <w:lang w:bidi="ar-EG"/>
        </w:rPr>
        <w:lastRenderedPageBreak/>
        <w:t xml:space="preserve">المادة 53 من النظام" والمُدَّعى عليها قد خالفت صراحة العقد الموقع ونظام المنافسات والمشتريات الحكومية ولائحته التنفيذية حَيْثُ لم يرسل أي خطاب مسجل للشركة يطلب فيه التقدم باستلام الموقع أو طلب تصحيح أي أوضاع. وموضوع العقد هو توريد أنظمة حاسوبية فقط وبدون أي تجهيزات أو أعمال إنشائية لذلك يعتبر استلام الموقع في هذه الحالة شيء غير؛ لأن المنهجية التي تقوم بها الشركة هي تجهيز الأنظمة والبرامج الخاصة المحددة بالعقد وتركيبها على الأجهزة، ومع ذلك فقد انتهت الشركة من أعمال البرمجة وتجهيز الأنظمة قبل مدة شهر من تاريخ توقيع العقد، وطلبت من مدير المشروع المكلف من جانب الديوان مرارا وتكرارا منذ تنصيبه كمدير للمشروع عمل الترتيبات اللازمة المطلوبة بتحديد الجهاز الخادم المطلوب ترطيب الأنظمة عليه لكي نتمكن من الاستمرار في تنفيذ العقد بِحَسَب الخطة الزمنية الموضوعة من جانب الشركة، ولكن لم يتم الاستجابة لطلب المدعية، مِمَّا أدى إلى تأخر الشركة في تنفيذ العقد المتفق عليه ومِنْ ثَمَّ ولا تتحمل الشركة أي مسؤولية اتجاه ذلك التأخير. وفي جلسة يوم الأحد 24/2/1434هـ تبين عدم حضور من يمثل ديوان المظالم، وقدم خطابا بتاريخ 24/2/1434هـ. يعتذر فيه عن الحضور مرفقا به مذكرة ملخصها التأكيد على أن تاريخ نشوء الحق هو تاريخ تبليغ المدعية بقرار إنهاء التعاقد على اعتبار أن العلاقة التعاقدية أنهيت من قبل الطرف الذي يملك ذلك نظاما، ولا عبرة بأي إجراء يتم بعده حَيْثُ لم يتم ذلك ممن يمثل الديوان نظاما، فضلا على أن الرابطة العقدية قد انتهت ولو تَمَّ إرسال تسمية مدير المشروع من قبل من يمثل الديوان نظاما فإن ذلك لا يعد سبيلا نظاميا لإعادة العلاقة التعاقدية؛ إذ لابد لإعادتها من إبرام عقد جديد تحدد فيه الالتزامات والحقوق وهو ما لم يتم، والمدعية لم تتقدم بدعواها أمام محاكم ديوان المظالم إلا تاريخ 2/12/1432هـ فإنها قد فوتت على نفسها ذلك الحق، حَيْثُ لم تتقدم أمام المحكمة الإدارية خلال المدة النظامية المنصوص عليها في المادة الرابعة من قواعد المرافعات أمام الديوان باعتبار أن المطالبة تعويض عن رابطة عقدية لذا فإن الدعوى تعتبر غير مقبولة من الناحية الشكلية وطلب الحكم بعدم قبول الدعوى شكلًا أو رفضها موضوعًا. ثم توالت الجلسات على نحو ما هو مبين في ضبط القضية وتبادل الطرفان مذكرات الرد فيما </w:t>
      </w:r>
      <w:r w:rsidRPr="002717BC">
        <w:rPr>
          <w:rFonts w:ascii="AXtManal" w:hAnsi="AXtManal" w:cs="Simplified Arabic"/>
          <w:sz w:val="32"/>
          <w:szCs w:val="32"/>
          <w:rtl/>
          <w:lang w:bidi="ar-EG"/>
        </w:rPr>
        <w:lastRenderedPageBreak/>
        <w:t xml:space="preserve">يتعلق بموضوع الدعوى. وفي جلسة 16/7/1434هـ وحتى ساعة إعداد المحضر لم يتبين حضور المُدَّعي وكالة على الرغم من توقيعه على العلم بالموعد بموجب محضر الجلسة الماضية، ونظرًا لذلك فقد قَرَّرَت الدائرة رفع الجلسة للنظر حيال الإجراء اللازم، ثم تقدم وكيل المدعية بعدها باعتذاره عن عدم الحضور وطلب تحديد موعد آخر، وفي جلسة 25/3/1435هـ سمعت الدائرة ملخص دعوى المدعية وملخص إجابة المُدَّعى عليها، وقررت الدائرة تأجيل نظر القضية للنظر في مدى قبولها، وفي جلسة 8/6/1435هـ لم يحضر من يمثل المدعية رغم علم وكيلها بالموعد بموجب توقيعه على محضر ضبط القضية السابق، وعليه قَرَّرَت الدائرة تأجيل نظر الدعوى، وفي هذه الجلسة قَرَّرَ أطراف الدعوى الاكتفاء بما سبق، وبناءً عليه قَرَّرَت الدائرة رفع الجلسة للمداولة، ثم أصدرت الدائرة حكمها مؤسسا على الأسباب التالية: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لما كانت المدعية تهدف من دعواها إلى الحكم بإلزام المُدَّعى عليها بتسديد كامل قيمة العقد (376.440) ريال وتعويضها عن الخسائر المعنوية والمادية المترتبة على إلغاء العقد، فإن الدعوى تكون داخله في اختصاص المحاكم الإدارية ولائيًا طبقًا لنص المادة (13/د) من نظام ديوان المظالم الصادر بالمرسوم الملكي رقم (م/78) وتاريخ 19/9/1428هـ، كما تختص هذه الدائرة بنظرها مكانيًا وفقًا لنص المادة (الثانية) نظام المرافعات أمام ديوان المظالم الصادر بالمرسوم الملكي رقم (م/3) وتاريخ 22/1/1435هـ ونوعيًا وفقًا لقرارات معالي رئيس الديوان المنظمة للدوائر وأعمالها، ومن حَيْثُ الشكل، فإنه لما كانت المدعية قد تبلغت بخطاب المُدَّعى عليها رقم 187/11 وتاريخ 2/4/1427هـ المتضمن الإفادة بعدم الرغبة في تنفيذ العقد لمقتضيات المصلحة العامة، ووفقًا لخطابها رقم 127/2006/إع وتاريخ 15/4/1427هـ ولم تنازع فيه المدعية، وهو ما يعد في قضاء الدائرة تاريخًا لنشوء الحق المُدَّعى به، ولما كانت المادة الرابعة من قواعد المرافعات والإجراءات أمام ديوان المظالم الصادر بقرار مجلس الوزراء رقم (190) وتاريخ 16/11/1409هـ قد نصت على أنَّه " فيما لم يرد به نص خاص، لا تسمع الدعاوى المنصوص عليها في الفقرتين </w:t>
      </w:r>
      <w:r w:rsidRPr="002717BC">
        <w:rPr>
          <w:rFonts w:ascii="AXtManal" w:hAnsi="AXtManal" w:cs="Simplified Arabic"/>
          <w:sz w:val="32"/>
          <w:szCs w:val="32"/>
          <w:rtl/>
          <w:lang w:bidi="ar-EG"/>
        </w:rPr>
        <w:lastRenderedPageBreak/>
        <w:t>ج-د من المادة الثامنة (الثالثة عشر حاليًا) من نظام ديوان المظالم بعد مضي خمس سنوات من تاريخ نشوء الحق المُدَّعى به ما لم يكن ثمة عذر شرعي حال دون رفع الدعوى يثبت لدى الدائرة المختصة بالديوان..". كَمَا أنَّ المرسوم الملكي رقم (م/3) وتاريخ 22/1/1345هـ والصادر عن نظام المرافعات أمام ديوان المظالم قد نص في الفقرة الثانية من البند الثاني على أنه: (تسري المواعيد المنصوص عليها في هذا النظام لسماع الدعاوى على المواعيد التي لم تنقض قبل سريانه). وحَيْثُ استبان للدائرة أن المدعية لم تتقدم خلال المدة المحددة المنصوص عليها نظامًا، إذ أن الحق قد نشأ- كما سلف- في 2/4/1427هـ ولم تتقدم المدعية إلى هذه المحكمة إلا بتاريخ 4/12/1432هـ، كما أنها لم تتقدم بعذر تقبله الدائرة، متجاوزة بذلك المواعيد المشروطة لسماع الدعوى في المادة سالفة الذكر، فإن هذا مانع من سماع دعواها، وتنتهي الدائرة تأسيسًا على ذلك بعدم قبولها من الناحية الشكلية، وبه تقضي ولا ينال من ذلك ما دفعت به المدعية من أن سلوكها مسلك الحل الودي مع المُدَّعى عليها أدى إلى فوات المدد النظامية لسماع الدعوى وطلبها اعتبار تلك المساعي والخطابات المقدمة لِلمُدَّعى عليها بمقابلة رفع دعوى؛ فإن المعتد به قضاءً في احتساب مدد التقدم إلى المحكمة الإدارية وسلوك المسلك القضائي، والمدعية لم تقصد الطريق القضائي إلا بعد فوات المدد النظامية، ومِنْ ثَمَّ تلفت الدائرة عن هذا الدفع.</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شكلًا والمقامة من / (...) ضد / (...) برقم 136/1/ق عام 1433هـ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Default="00FB05AB" w:rsidP="00FB05AB">
      <w:pPr>
        <w:spacing w:after="0" w:line="240" w:lineRule="auto"/>
        <w:jc w:val="both"/>
        <w:rPr>
          <w:rFonts w:ascii="AXtManal" w:hAnsi="AXtManal" w:cs="Simplified Arabic"/>
          <w:b/>
          <w:bCs/>
          <w:sz w:val="32"/>
          <w:szCs w:val="32"/>
          <w:rtl/>
          <w:lang w:bidi="ar-EG"/>
        </w:rPr>
      </w:pP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1677/5/ق لعام 1433هـ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153/د/2/22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1473/ق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201/2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4/4/1435هـ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 طلب منح قطعة أرض – شرط الصفة – انتقال منح الأراضي من الأمانات والبلديات لوزارة الإسكان – رفع الدعوى على غير ذي صفة.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إلزام المدعى عليها تسليمه قطعة الأرض الممن</w:t>
      </w:r>
      <w:r>
        <w:rPr>
          <w:rFonts w:ascii="AXtManal" w:hAnsi="AXtManal" w:cs="Simplified Arabic" w:hint="cs"/>
          <w:sz w:val="32"/>
          <w:szCs w:val="32"/>
          <w:rtl/>
          <w:lang w:bidi="ar-EG"/>
        </w:rPr>
        <w:t>ُ</w:t>
      </w:r>
      <w:r w:rsidRPr="002717BC">
        <w:rPr>
          <w:rFonts w:ascii="AXtManal" w:hAnsi="AXtManal" w:cs="Simplified Arabic"/>
          <w:sz w:val="32"/>
          <w:szCs w:val="32"/>
          <w:rtl/>
          <w:lang w:bidi="ar-EG"/>
        </w:rPr>
        <w:t xml:space="preserve">وحة لهم بموجب أمر سام – الثابت أن المنح يعود إلى المقام السامي وقد صرف المقام السامي النظر في طلب المدعي، كما أنَّه الأمر السامي الصادر بتاريخ 6/6/1434هـ قضي بأن تتوقف الأمانات والبلديات عن توزيع الأراضي وتسلم الأراضي لوزارة الإسكان – ما تنتهي معه الدائرة إلى عدم صفى أمانة منطقة المدينة المنورة في الدعوى.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 لرفعها على غير ذي صفة.</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هذا الحكم في أنَّه تقدم للمحكمة الإدارية بالمدينة المنورة المدعي/ (...) سجل مدني رقم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المشار إليه أعلاه، كما حضر مُمَثِّل المدعى عليها/ (...) وقد أوضح المُدَّعي دعواه بأنه سبق أن صدر له ولوالد أمر سامي (11216/ر) في 5/8/1408هـ، متضمنًا منحهم قطعة أرض في الحرة الشرقية إلا أن الأمانة لا زالت ممتنعة حتى حينه من تسليمهم تلك الأرض وقامت بمنح أجزاء منها لأشخاص آخرين وطلب إلزام المدعى عليها بتنفيذ الأمر السامي، فقدم مُمَثِّل المدعى عليها مذكرة تضمنت أن الأرض التي يطلب المُدَّعي </w:t>
      </w:r>
      <w:r w:rsidRPr="002717BC">
        <w:rPr>
          <w:rFonts w:ascii="AXtManal" w:hAnsi="AXtManal" w:cs="Simplified Arabic"/>
          <w:sz w:val="32"/>
          <w:szCs w:val="32"/>
          <w:rtl/>
          <w:lang w:bidi="ar-EG"/>
        </w:rPr>
        <w:lastRenderedPageBreak/>
        <w:t xml:space="preserve">منحها تقع في ملكية خاصة ضمن مخطط معتمد عدا جزء منها خارج المخطط، وتم تنظيمه إلى ثلاث قطع وأن الأمانة تصرفت فيها منذ عام 1418هـ، وأن موضوع المُدَّعي منته وذلك بمنحهم أرض سكينة بِحَسَب شرح الأمين على الخطاب الصادر من مكتب الوزير رقم 72/ص في 13/3/1431هـ، وتم العرض على الوزير ووجه باعتبار الموضوع منتهي وإفهام المُدَّعي بذلك، ثم قَرَّرَ طرفا الدعوى ثم قدم المُدَّعي لائحة اعتراضية على الحكم فرفعت القضية لمحكمة الاستئناف الإدارية بالرياض فأصدرت الدائرة الإدارية الثانية حكمًا يقضي بنقض الحكم الصادر في الدعوى وإعادة القضية للنظر فيها.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وبإعادة القضية إلى هذه الدائرة باشرت نظرها على النحو المبين تفصيلًا في محضر الضبط، وطلبت الدائرة من المُدَّعي حصر دعواه فَقَرَّرَ بأنه يطلب إلزام المدعى عليها منحة تلك الأرض محل الدعوى، والتي سبق وأن طلبها من المقام السامي ويتظلم من امتناعها عن اتخاذ ذلك حتى حينه، ثم اكتفى الطرفان بما قدماه وأفادا به، وبذلك ختمت المرافعة.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لما كان المُدَّعي يهدف من إقامة دعواه إلى الطعن في قرار المدعى عليها السلبي المُتَمَثِّل امتناعها عن منحة قطعة الأرض التي سبق وإن منحت له بموجب الأمر السامي رقم 11216/ر وتاريخ 5/8/1408هـ، فإن دعواه تكون من اختصاص المحاكم الإدارية ولائيًا، وفقًا للمادة (13/ب) من نظام ديوان المظالم، الصادر بالمرسوم الملكي رقم (م/ 78) في 19/9/1428هـ، كما أنها من اختصاص الدائرة نوعيًا ومكانيًا، وفقًا لقرارات معالي رئيس الديوان المنظمة لذلك.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وحَيْثُ إنَّ من المتعين على الدائرة التحقق من استيفائها لشروط قبولها، بأن تكون مرفوعة من ذي صفة على ذي صفة، بحيث يكون المُدَّعي والمدعى عليها ذا شأن معترف به شرعًا ونظامًا في القضية محل الدعوى، ولما كان البين في هذه الدعوى أن لِلمُدَّعي صفة ومصلحة ظاهرة فيها، إلا أنَّه عند التحقق من صفة المدعى عليها في ضوء طلبات المُدَّعي يظهر عدم تحققها، ذلك أن المُدَّعي اعتبر أنَّ المدعى عليها هي التي امتنعت من منحة تلك الأرض، والأصل بأن المنح يعود إلى المقام السامي </w:t>
      </w:r>
      <w:r w:rsidRPr="002717BC">
        <w:rPr>
          <w:rFonts w:ascii="AXtManal" w:hAnsi="AXtManal" w:cs="Simplified Arabic"/>
          <w:sz w:val="32"/>
          <w:szCs w:val="32"/>
          <w:rtl/>
          <w:lang w:bidi="ar-EG"/>
        </w:rPr>
        <w:lastRenderedPageBreak/>
        <w:t xml:space="preserve">الذي صرف النظر عن طلبة ومِنْ ثَمَّ فلا ينسب الامتناع عن المنح إلى الأمانة لأنها لا تملك المنح أصلًا، هذا من ناحية ومن ناحية أخرى فإن الأمر السامي الصادر بتاريخ 6/6/1434هـ، قضي باعتماد ما يلي: 1- أن تتوقف وزارة الشؤون البلدية والقروية فورًا عن توزيع المنح البلدية التي تتم من قبل الأمانات والبلديات بموجب ما لديها من تعليمات. 2- أن يتم تسليم جميع الأراضي الحكومية المعدة للسكن بما في ذلك المخططات المعتمدة للمنح البلدية سالفة الذكر، التي لم يتم استكمال إيصال جميع الخدمات وباقي البنية التحتية إليها، إلى وزارة الإسكان لتتولى تخطيطها وتنفيذ البنية التحتية لها ومِنْ ثَمَّ توزيعها على المواطنين بِحَسَب آلية الاستحقاق...)، ومؤدى ذلك رفع يد الأمانة عن أراضي المنح وعدم التصرف فيها، وعدم صفتها في أي دعوى تقام ضدها في هذا الشأن، الأمر الذي يتعين معه على الدائرة الحكم بعدم قبول دعوى المُدَّعي لرفعها على غير ذي صفة.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لذلك حكمت الدائرة بعدم قبول الدعوى المقامة من/ (...) ضد أمانة منطقة المدينة المنورة، لرفعها على غير ذي صفة، لما هو موضح بالأسباب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 محمولًا على أسبابه.</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1519/4/ق لعام 1432هـ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146/د/3/4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1318/ق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1174/إس/ إ/1/4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30/7/1435هـ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 طلب منح قطعة أرض – شرط الصفة – انتقال منح الأراضي من الأمانات والبلديات إلى وزارة الإسكان – رفع الدعوى من غير ذي صفة.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المُدَّعي بإلزام المدعى عليها منحة قطعة أرض – دفعت المدعى عليها بأنها قامت بمنح القطع للأسبق فالأسبق ولم يأت دوره حتى الآن، كما أنَّه لم يقم بتحديث بياناته – من شروط قبول الدعوى أن تكون مرفوعة على صاحب الصفة في الخصومة – منح الأراضي انتقل بالأمر الملكي رقم (20562) وتاريخ 2/6/1434هـ من الأمانات والبلديات إلى وزارة الإسكان، ومِنْ ثَمَّ فلا صفة للمدعى عليها إذ المستقر لزوم استمرار الصفة بدءًا من إقامة الدعوى وحتى البت فيها وتنتهي معه الدائرة إلى عدم قبول الدعوى ضد بلدية أحد رفيدة، لإقامتها على غير ذي صفة.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أثر ذلك: عدم قبول الدعوى لرفعها على غير ذي صفة.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الأمر الملكي رقم (20562) وتاريخ 2/6/1434هـ.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للفصل بما تقدم به وكيل المدعي/ (...) حامل السجل المدني رقم (...)، والموكل من قبل المُدَّعي بالوكالة رقم (52074) وتاريخ 22/5/1432هـ الصادرة من كتابة العدل الثانية بشرق الرياض من تظلمه من بلدية محافظة أحد رفيدة لامتناعها عن منحه قطعة أرض، مع تقييد طلبه لديها، وتحديث بياناته باستمرار، ومراجعتها للحصول على هذه المنحة ولكن دون جدوى، مع قيامها بتسليم الأشخاص الذين تقدموا بعده للمطالبة بالمنح. واختتم الدعوى بطلب إلزام المدعى عليها تسليم موكله منحة أرض أسوة بغير من المواطنين. وتمثلت إجابة الجهة </w:t>
      </w:r>
      <w:r w:rsidRPr="002717BC">
        <w:rPr>
          <w:rFonts w:ascii="AXtManal" w:hAnsi="AXtManal" w:cs="Simplified Arabic"/>
          <w:sz w:val="32"/>
          <w:szCs w:val="32"/>
          <w:rtl/>
          <w:lang w:bidi="ar-EG"/>
        </w:rPr>
        <w:lastRenderedPageBreak/>
        <w:t xml:space="preserve">المُدَّعى عليها بأن لِلمُدَّعي طلب مقيد لدى البلدية برقم (1725) وتاريخ 13/3/1417هـ إلا أن التوزيع للمنح كان بتاريخ 27/1/1427هـ للمتقدمين من عام 1394هـ إلى عام 1409هـ، وطلب المُدَّعي في عام 1417هـ، إضافة لعدم تحديث المُدَّعي لبياناته، وعدم حضوره للإعلانات التي تَمَّتْ عند توزيع الأراضي، وأن البلدية ستقوم بالتوزيع لِلمُدَّعي وغيره عند توفر الأراضي بعد اعتماد المخططات المرفوعة للوزارة. وقد عقدت الدائرة لنظر هذه الدعوى عدة جلسات حضرها أطراف الدعوى وقدم كل منهما ما رآه سندًا له، وانتهت الدائرة إلى إصدار حكمها رقم (86/د/إ/3/ لعام 1434هـ) والذي جاء منطوقه: بإلزام بلدية محافظة أحد رفيدة بإنهاء الإجراءات اللازمة لمنح المدعي/ (...) قطعة أرض وبعرض هذا الحكم على محكمة الاستئناف الإدارية بالرياض – الدائرة الإدارية الثانية – أصدرت بشأنه حكمها رقم (56/2 لعام 1435هـ) والذي انتهت فيه الدائرة الموقرة إلى نقض الحكم السابق وإعادة القضية للدائرة لمعاودة نظرها وفقًا للأسباب التي أوضحتها الدائرة الموقرة – وبعد ورود القضية إلى الدائرة بتاريخ 6/2/1435هـ أجرت الدائرة ما هو لازم لنظرها، وَحَدَّدَت جلسة يوم الأربعاء الموافق 12/3/1435ه بعد أن أشعرت طرفيها بالموعد بموجب خطاب الدائرة رقم (8/600/2675) وتاريخ 8/2/435هـ والمرفق بملف القضية، وفي الجلسة حضر مُمَثِّل الجهة (...) حامل السجل المدني برقم (...)، فيما تخلف المُدَّعي عن الحضور، وبإفهام مُمَثِّل الجهة بما انتهى إليه حكم محكمة الاستئناف الصادر في القضية وسؤاله عَمَّا لديه؟ طلب إمهاله لتقديم صورة الأمر الملكي في الجلسة القادمة. وفي جلسة يوم الإثنين الموافق 10/4/1435هـ حضر طرفًا الدعوى، وأفهم الوكيل بنقض الحكم السابق. وقدم مُمَثِّل الجهة صورة من الأمر الملكي رقم (20562) وتاريخ 2/6/1434هـ. وفي جلسة يوم الخميس الموافق 27/4/1435هـ حضر طرفًا الدعوى. وقدم وكيل المُدَّعي مذكرة الجديد فيها أنه تَمَّ توزيع منح بمدينة الرياض، كما صدر حكم لِلمُدَّعي (...) بذات المضمون وأصبح نهائيًا. وبتسليمها للمثل قَرَّرَ الاكتفاء، كما قَرَّرَ ذلك وكيل المدعي. وقررت الدائرة رفع أوراق القضية للمُدَاوَلَة تمهيدًا لإصدار الحكم فيها.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lastRenderedPageBreak/>
        <w:t xml:space="preserve">بعد سماع الدعوى والإجابة، وبعد الاطلاع على ملف القضية، ودراسة المستندات المرفقة فيه، فإن وكل المُدَّعي يهدف من إقامة دعواه إلى طلب إلزام المدعى عليها بمنح موكله قطعة أرض، وذلك مِمَّا يدخل في اختصاص ديوان المظالم بموجب المادة (13/ب) من نظامه الصادر بالمرسوم الملكي رقم (م/78) وتاريخ 19/9/1428هـ والتي نصها: "تختص المحاكم الإدارية بالفصل في الآتي:... (ب) دعاوى إلغاء القرارات الإدارية النهائية التي يقدمها ذوو الشأن، متى ما كان مرجع الطعن عدم الاختصاص، أو وجود عيب في الشكل، أو عيب في السبب، أو مخالفة الأنظمة واللوائح، أو الخطأ في تطبيقها أو تأويلها،.. ويعد في حكم القرار الإداري رفض الجهة الإدارية أو امتناعها عن اتخاذ قرار كان من الواجب عليها اتخاذه طبقًا للأنظمة واللوائح". ولما كان من الشروط المعتبرة لقبول وصحة الدعوى المقامة من صاحب الشأن أن تكون مرفوعة في مواجهة من يعتبر خصمًا للمدع، حَيْثُ إنَّ مناط انعقاد الخصومة القضائية بين أصحاب الصفة في التداعي تكون من خلال الرابطة الحقوقية التي تشكل المصدر المباشر للحق المُدَّعي به، ولما كانت هذه الرابطة بين المُدَّعي ووزارة الإسكان لكونها الجهة التي انتقلت إليها الأراضي الحكومية بِحَسَب ما ورد في الأمر الملكي رقم (20562) وتاريخ 2/6/1434هـ بما نصه "توقف الأمانات والبلديات عن توزيع المنح البلدية وتسليم الأراضي الحكومية المعدة للسكن إلى وزارة الإسكان"، ومِنْ ثَمَّ فإنه لا صفة لبلدية محافظة أحد رفيدة في إقامة الدعوى عليها، إذ أن المستقر عليه قضاء لزوم استمرار الصفة بدءًا من إقامة الدعوى وحتى البت فيها، الأمر الذي تنتهي معه الدائرة إلى عدم قبول الدعوى بلدية أحد رفيدة، لإقامتها على غير ذي صفة.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لذلك حكمت الدائرة بعدم قبول هذه الدعوى المقامة من المدعي/ (...) ضد/ (...)، وذلك لإقامتها على غير ذي صفة.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حكم محكمة الاستئناف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حَكَمَتْ المحكمة بتأييد الحكم فيما انتهي إليه من قضاء.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5336/1/ق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449/إ/13/1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3797/ق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3498/1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6/11/1435هـ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الموضوعات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 حقوق تقاعدية – شرط الصفة – رفع الدعوى على غير ذي صفة.</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إلزام المُدَّعى عليها (...)</w:t>
      </w:r>
      <w:r w:rsidRPr="002717BC">
        <w:rPr>
          <w:rFonts w:ascii="AXtManal" w:hAnsi="AXtManal" w:cs="Simplified Arabic"/>
          <w:b/>
          <w:bCs/>
          <w:sz w:val="32"/>
          <w:szCs w:val="32"/>
          <w:rtl/>
          <w:lang w:bidi="ar-EG"/>
        </w:rPr>
        <w:t xml:space="preserve"> </w:t>
      </w:r>
      <w:r w:rsidRPr="002717BC">
        <w:rPr>
          <w:rFonts w:ascii="AXtManal" w:hAnsi="AXtManal" w:cs="Simplified Arabic"/>
          <w:sz w:val="32"/>
          <w:szCs w:val="32"/>
          <w:rtl/>
          <w:lang w:bidi="ar-EG"/>
        </w:rPr>
        <w:t xml:space="preserve">بصرف معاش تقاعدي له – احتساب سنوات الخدمة وصرف المعاش التقاعدي من اختصاص المُؤَسَّسَة العامة للتقاعد، واقتصر دور الجهة المُدَّعى عليها ببعث الأوراق للمُؤَسَّسَة المختصة.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أثر ذلك: عدم قبول الدعوى لرفعها على غير ذي صفة.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الحكم فيها بتقدم المُدَّعي بصحيفته دعوى طالب فيها بإلزام المُدَّعى عليها، بصرف معاش تقاعدي مقابل خدمته لدى القوات البرية، وبعرض ذلك على مُمَثِّل الجهة، دفع بعدم قبول الدعوى لإقامتها على غير ذي صفة لكون الجهة المختصة بصرف المعاشات التقاعدية هي المُؤَسَّسَة العامة للتقاعد، وبطلب الجواب من المُدَّعى أكد على دعواه، ثم قَرَّرَ الطرفان اكتفاءهما، وبناءً عليه جرى رفع الجلسة للحكم في الدعوى.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بما أن المُدَّعي يهدف من دعواه إلى إلزام المُدَّعى عليها بصرف معاش تقاعدي له، فإن المحكمة الإدارية تختص ولائيًا بنظر الدعوى بناءً على المادة (13/أ) من نظام ديوان المظالم الصادر بالمرسوم الملكي رقم (م/ 78) وتاريخ 19/9/1428هـ.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ولما كان الواجب على الدائرة قبل الخوض في موضوع الدعوى التحقق من استيفائها لشروط قبولها، واستكمالها لأوضاعها الشكلية، ومن ذلك شرط توافر الصفة في المُدَّعى عليها، بأن يكون رفع الدعوى على جهة يملك المُدَّعي اختصاصها في هذه القضية، وبما أن احتساب سنوات الخدمة وصرف المعاش التقاعدي من اختصاص المُؤَسَّسَة </w:t>
      </w:r>
      <w:r w:rsidRPr="002717BC">
        <w:rPr>
          <w:rFonts w:ascii="AXtManal" w:hAnsi="AXtManal" w:cs="Simplified Arabic"/>
          <w:sz w:val="32"/>
          <w:szCs w:val="32"/>
          <w:rtl/>
          <w:lang w:bidi="ar-EG"/>
        </w:rPr>
        <w:lastRenderedPageBreak/>
        <w:t xml:space="preserve">للتقاعد ويتم بناءً على إرادتها وبناءً على ما يردها من الجهات العسكرية، ومِنْ ثَمَّ فإن ما يطالب به المُدَّعي قد رفع في مواجهة من لا صفة له، الأمر الذي تكون معه دعوى المُدَّعي قد أقيمت على غيري صفة، مِمَّا تنتهي معه الدائرة إلى عدم قبولها.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رقم (5336/1/ ق لعام 1435هـ) المقامة من (...) ضد (...)، لما هو موضح بالأسباب.</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محكمة الاستئناف</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حَكَمَتْ المحكمة بتأييد الحكم فيما انتهي إليه من قضاء.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2514/4/ق لعام 1432هـ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113/د/إ/3/4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قضية الاستئناف 57/2 لعام 1435هـ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5017/ق لعام 1434هـ</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16/1/1435هـ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 شرط الصفة – رفع الدعوى من غير ذي صفة.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المُدَّعي إلزام المدعى عليها بفتح المحلات وإعادة الحال إلى ما كان عليه قبل تاريخ 25/8/1432هـ- العقد مبرم بين المُدَّعى عليها وبين مستثمر آخر والذي بدوره أجر على المُدَّعي – لا توجد علاقة عقدية بين المُدَّعي وبين المُدَّعى عليها كما لم يقدم المُدَّعي وكالة شرعية من صاحب الشأن – لم يقدم المُدَّعي عقد الإيجار الذي يربطه مع المستثمر – ما يعني: أن المُدَّعي لا يحمل الصفة اللازم توفرها في أطراف الدعوى.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أثره: عدم قبول الدعوى لإقامتها من غير ذي صفة.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المادة 13/ب من نظام ديوان المظالم الصادر بالمرسوم الملكي رقم م/78 وتاريخ 19/9/1428هـ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في أن المُدَّعي وكالة/ (...) السجل المدني (...) تقدم بلائحة دعوى إلى المحكمة الإدارية بأبها مفادها بأن موكلة مستأجر محلات تجارية في مركز المنصور بمحافظة محايل من المستثمر لهذا المركز من بلدية محايل، وقد قامت المُدَّعى عليها بالاعتداء على المحلات التجارية الخاصة به في يوم الثلاثاء 25/8/1432هـ من أي إنذار سابق، وخلص إلى طلب الزم المُدَّعى عليها بإعادة الحال إلى ما كان عليه قبل تاريخ 25/8/1432هـ. وفي سبيل نظر الدعوى أجرت الدائرة الأولى ما هو لازم لها فحددت جلسة يوم الأحد الموافق 11/11/1432هـ، وفيها حضر مُمَثِّل المُدَّعى عليها/ عبد الرحمن بن حسن الأسمري – المثبتة بياناته </w:t>
      </w:r>
      <w:r w:rsidRPr="002717BC">
        <w:rPr>
          <w:rFonts w:ascii="AXtManal" w:hAnsi="AXtManal" w:cs="Simplified Arabic"/>
          <w:sz w:val="32"/>
          <w:szCs w:val="32"/>
          <w:rtl/>
          <w:lang w:bidi="ar-EG"/>
        </w:rPr>
        <w:lastRenderedPageBreak/>
        <w:t xml:space="preserve">بملف القضية – فيما تبين تخلف المُدَّعي وإعمالًا لنص المادة الثامنة عشر من قواعد المرافعات والإجراءات أمام ديوان المظالم فقد قَرَّرَت الدائرة شطب الدعوى جلسة أخرى، وفي جلسة يوم الأحد 16/1/1433هـ حضر وكيل المدعي/ (...) - المثبتة بياناته بملف القضية – فيما تخلف من يمثل المُدَّعى عليها، بسؤاله عن دعوى موكله؟ أجب على نحو ما جاء بلائحة الدعوى. وفي جلسة يوم الأحد 14/2/1433هـ حضر طرفا الدعوى، وبسؤال مُمَثِّل الجهة عن إجابته على الدعوى؟ قدم مذكرة وما رآه سندًا لها سلمت نسختها لوكيل المُدَّعي مفادها: أن البلدية ليس لها علاقة مع هذا المُدَّعي حَيْثُ إنَّ العقد مبرم مع المستثمر/ (...) وعلى المُدَّعي الرجوع على من أجر له، حَيْثُ إنَّ البلدية تعاملت مع هذا المستثمر بِحَسَب الأنظمة والتعليمات، وبطلب الإجابة من وكيل المُدَّعي استمهل الدائرة الأولى لرد عليها. وفي جلسة يوم الأحد 13/3/1433هـ حضر وكيل المُدَّعي فيما تبين تخلف من يمثل المُدَّعى عليها، وقدم مذكرة مفادها: أن هذه المحلات مؤجرة لهم من قبل المستثمر/ (...) والتي استلمها من قبل المدعى عليها، بموجب الاتفاق المبرم بينهما في (عقد إيجار سوق اللحوم القديم لإقامة مشروع تجاري) بتاريخ 21/8/1415هـ، والتي خولته في المادة الرابعة من العقد حق استغلال المشروع أو تأجيره، والمُدَّعى عليها تعلم ذلك كونها أحد الجهات التي أصدرت تراخيص ممارسة النشاط، وانتهى إلى طلب تمكينه من فتح محلاته كما كانت، وأفاد الدائرة بأن هناك قضية مقامه من المُدَّعى ضد المدعى عليها برقم 2512/4/ق لعام 1432هـ في الدائرة الثالثة وأنَّه يطلب إحالة هذا القضية إلى الدائرة الثالثة لنظرها مع القضية الأخرى، وبناءً عليه أصدرت الدائرة الأولى القرار رقم 41/إ/1/4 لعام 1433هـ في تاريخ 13/3/1433هـ القاضي بإحالة أوراق هذه القضية إلى الدائرة الإدارية الثالثة، وبإحالتها للدائرة جرى إشعار طرفي الدعوى بالموعد، فحددت جلسة يوم الإثنين 23/10/1433هـ حضر طرفا الدعوى، وقدم مُمَثِّل الجهة مذكرة مفادها: بأن المستثمر الذي هو/ (...) له الحق في استغلال المشروع أو جزء منه أو تأجيره على الغير على أن يكون المستثمر هو المسؤول الأول والأخير أمام الطرف الأول التي هي البلدية، فعلى المدعين الرجوع على من أجر عليهم بما أنَّه أجر ما لا يملك في تلك الفترة، وقد خاطبت المُدَّعى عليها المستثمر وقامت بتطبيق النظام والتعليمات المبلغة لهم، وهو </w:t>
      </w:r>
      <w:r w:rsidRPr="002717BC">
        <w:rPr>
          <w:rFonts w:ascii="AXtManal" w:hAnsi="AXtManal" w:cs="Simplified Arabic"/>
          <w:sz w:val="32"/>
          <w:szCs w:val="32"/>
          <w:rtl/>
          <w:lang w:bidi="ar-EG"/>
        </w:rPr>
        <w:lastRenderedPageBreak/>
        <w:t xml:space="preserve">إبلاغ المستثمر بإشعاره ومِنْ ثَمَّ يبلغ بإنذار نهائي بأن العقد انتهى وعليه تسليم الموقع ومِنْ ثَمَّ تشكيل لجنة بِحَسَب التعميم رقم (45043) في 25/7/1427هـ والمرفق صورته، وقبل ذلك صدر توجيه وكيل الوزارة للتخطيط والبرامج رقم (27615) في 2/6/1432هـ بأن المادة السابعة فقرة (أ) من العقد تشير إلى انتهاء مفعول العقد فيعتبر منتهيًا وبعد ذلك تطبق بحقه التعليمات، علمًا أن المستثمر أخ لِلمُدَّعي ومِنْ ثَمَّ هو من حرض المُدَّعي لإقامة هذه الدعوى لأنه لا يستطيع الحضور، إذ قد تَمَّ مخاطبة الجهات المختصة لإيقاف خدماته وإحضاره بالقوة الجبرية، أمَّا عن فتح المحلات فإن هذا تطبيق لنظام، كَمَا أنَّ المجمع لا يعمل به سوى محل واحد فقط وهو محل الذهب، وأن بقية المحلات مغلقة منذ فترة لا تقل عن خمس سنوات، وإذا كان ما ذكره صحيحًا من أن محلاته تعمل فعليه بإحضار التراخيص الخاصة بها، وبطلب الإجابة من وكيل المدعى؟ استمهل الدائرة للاطلاع والرد ف الجلسة القادمة. وفي جلسة يوم السبت 20/11/1433هـ حضر وكيل المُدَّعي فيما تخلف مُمَثِّل الجهة، وقدم وكيل المُدَّعى مذكرة ضمت ونسختها بملف القضية مفادها: أنَّه لما كان المُدَّعى لا تربطه علاقة مباشرة بالمُدَّعى عليها، وإنما علاقته بالمؤجر (المستثمر)، ولا تملك المُدَّعى عليها إخلاؤه من المحلات المستأجرة، لكون المُدَّعي من الغير بالنسبة للعلاقة التي تربط المدعى عليها بالمستثمر، كَمَا أنَّ المُدَّعى عليها تعد من الغير بالنسبة للعلاقة التي تربط المُدَّعي بالمستثمر، فيكون ما قامت به المُدَّعى عليها اعتداء على حرمة الملكيات الخاصة للغير، كَمَا أنَّ المُدَّعي تَمَّ التعاقد معه أثناء سريان عقد الاستثمار بين المستثمر وبلدية محايل وتواريخ التراخيص والسجلات شاهد على ذلك، كَمَا أنَّ الثابت من مذكرات المُدَّعى عليها أن المستثمر سبق وأن تقدم بطلب تمديد فترة العقد وصدر قرار الأمين بتمديد مدة العقد لمدى أخرى مماثلة بموجب التوجيه بالخطاب رقم (49146) في 3/11/1431هـ، ومِنْ ثَمَّ فلا تملك المُدَّعى عليها فسخ العقد بإرادتها المنفرة وإخلاء العين جبرًا، ولاسيما أن العين مستثمرة بغرض التأجير للغير وقد اكتسب الغير من مستأجريها حيازة نظامية بموجب عقود استئجارها، وبحسب أن الإيجار بيع للمنفعة فيكون منع المُدَّعي من العين هو منعه من الانتفاع بملكيته المصونة بمقتضى أحكام الشريعة، وأمَّا امتناع المستثمر عن أداء التزاماته المالية المترتبة عليه بعقد الاستثمار </w:t>
      </w:r>
      <w:r w:rsidRPr="002717BC">
        <w:rPr>
          <w:rFonts w:ascii="AXtManal" w:hAnsi="AXtManal" w:cs="Simplified Arabic"/>
          <w:sz w:val="32"/>
          <w:szCs w:val="32"/>
          <w:rtl/>
          <w:lang w:bidi="ar-EG"/>
        </w:rPr>
        <w:lastRenderedPageBreak/>
        <w:t xml:space="preserve">فلا تبرر المُدَّعى عليها اقتحام المحلات حَيْثُ لا تربطهم بها علاقة نظامية، لاسيما وأنَّه قد ثبت بإقرار المُدَّعى عليها أن العقد مازال ساريًا بتجديده لمدى عشرين عامًا بموجب قرار الأمين السابق وعليه فلا تملك فسخه بإرادتها المنفردة، كَمَا أنَّ ما قامت به اللجنة من اقتحام للمحلات المستأجرة للغير ومن بينهم المُدَّعى يعد خروجًا عن مقتضى الواجب المنوط بها إذ تعد أعمالها بالتعدي قائمة على غير سند من النظام والشرع، وانتهى إلى طلب إلزام المُدَّعى عليها بإعادة الحال إلى ما كان عليه قبل تاريخ 25/8/1432هـ، وتسليم المحلات والمكاتب للمدعي. وفي جلسة يوم الإثنين الموافق 26/1/1434هـ حضر طرفا الدعوى، وقدم مُمَثِّل الجهة مذكرة جوابية مفادها: أن ما ذكره المُدَّعي من أنه تَمَّ التعاقد معه أثناء سريان العقد، فإنه وبحسب العقد فإن المستثمر هو المسؤول الأول والأخير أمام البلدية فعليهم الرجوع على من أجر عليهم، كَمَا أنَّ المُدَّعى ذكر بأن المستثمر سبق وأن تقدم بطلب تمديد فترة العقد وصدر قرار الأمين بتمديد مدة العقد لمدة أخرى مماثلة بموجب الخطاب رقم (49146) في 3/11/1434هـ وهذا يؤكد علمه بأن أخيه لم يقوم بالسداد وتم انتهاء عقده مع البلدية مع العلم بأن المُدَّعى عليها لم تمانع في تجديد عقده بتلك الفترة، وتمت موافقة سعادة الأمين شريطة أن يقوم بتسديد كل ما عليه من متأخرات وتم إشعاره بذلك بالخطاب رقم (719) في تاريخ 4/2/1432ه، وتم إعطائه مهلة خمس عشر يومًا إلا أنَّه لم يراجعنا ولم يقوم بالسداد وتم الرفع بذلك للأمين بخطاب رقم (2309) في 18/4/1432هـ مِمَّا يؤكد حرص البلدية على تجديد العقد، ثم صدر على الأوراق توجيه وكيل الوزارة للتخطيط والبرامج رقم (27615) في 2/6/1434ه بأن المادة السابعة فقرة (أ) من العقد تنص على انتهاء مفعول العقد بانتهاء مدته، وكما تنص المادة السادسة بانتهاء العقد حال إخلال المستثمر بأي من الشروط والالتزامات، كَمَا أنَّ المُدَّعي ذكر بأن البلدية لا تملك فسخ العقد بإرادتها المنفردة وإخلاء العين، والمُدَّعى عليها جهة حكومية تتبع لأنظمة الدولة وليست ملك أو قطاع خاص لديها أنظمتها وتعليماتها. وفي جلسة يوم الإثنين الموافق 1/4/1434هـ حضر طرفا الدعوى، وقدم وكيل المُدَّعي مذكرة جوابية مفادها: أنَّه ليس لِلمُدَّعي علاقة إيجارية مباشرة مع المُدَّعى عليها، فالمُدَّعى والمستثمر كل واحد له كيانه القانوني المنفصل وذمته المالية المستقلة، </w:t>
      </w:r>
      <w:r w:rsidRPr="002717BC">
        <w:rPr>
          <w:rFonts w:ascii="AXtManal" w:hAnsi="AXtManal" w:cs="Simplified Arabic"/>
          <w:sz w:val="32"/>
          <w:szCs w:val="32"/>
          <w:rtl/>
          <w:lang w:bidi="ar-EG"/>
        </w:rPr>
        <w:lastRenderedPageBreak/>
        <w:t xml:space="preserve">وعندما علمت المدعى عليها بأن موظفيها ارتكبوا خطأ إجرائيًا بكسر المحلات حاولوا تكرار إجابتهم بحصرها في الخلاف بينهم وبين المستثمر الذي ليس لِلمُدَّعي أي علاقة به سوى العلاقة الأسرية، كما ذكرت المُدَّعى عليها أن المحلات مغلقة منذ خمس سنوات، فهذا غير صحيح، وانتهى إلى طلب فتح محلاته، وبطلب الإجابة من مُمَثِّل الجهة؟ أفاد بأنه يكتفي بما قدم سابقًا، كما قَرَّرَ وكيل المُدَّعي ذلك. وفي جلسة يوم الإثنين 24/7/1434هـ حضر وكيل المُدَّعي فيما تخلف مُمَثِّل الجهة، وبسؤاله عن حصر دعوى موكله؟ أجاب بأنه يحصر دعوى موكله في طلب فتح المحلات محل الدعوى واكتفى بذلك؟ وبناءً على ذلك قَرَّرَت الدائرة رفع أوراق القضية تمهيدًا للفصل فيها.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الأسباب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بعد سماع الدعوى والإجابة، وبعد الاطلاع على أوراق القضية وما أرفق بها من مستندات، وحَيْثُ حصر المُدَّعى دعواه في طلب الزم المُدَّعى عليها بفتح المحلات وإعادة الحال إلى ما كان عليه قبل تاريخ 25/8/1432هـ، ومِنْ ثَمَّ فإن هذه الدعوى مِمَّا يختص ديوان المظالم بنظرها والفصل فيها بموجب المادة (13/ب) من نظامه الصادر بالمرسوم الملكي رقم (م/ 78) وتاريخ 19/9/1428هـ الذي نص على أنَّه "تختص المحاكم الإدارية بالفصل في الآتي: ب- "دعاوى إلغاء القرارات الإدارية النهائية التي يقدمها ذوو </w:t>
      </w:r>
      <w:proofErr w:type="gramStart"/>
      <w:r w:rsidRPr="002717BC">
        <w:rPr>
          <w:rFonts w:ascii="AXtManal" w:hAnsi="AXtManal" w:cs="Simplified Arabic"/>
          <w:sz w:val="32"/>
          <w:szCs w:val="32"/>
          <w:rtl/>
          <w:lang w:bidi="ar-EG"/>
        </w:rPr>
        <w:t>الشأن،..</w:t>
      </w:r>
      <w:proofErr w:type="gramEnd"/>
      <w:r w:rsidRPr="002717BC">
        <w:rPr>
          <w:rFonts w:ascii="AXtManal" w:hAnsi="AXtManal" w:cs="Simplified Arabic"/>
          <w:sz w:val="32"/>
          <w:szCs w:val="32"/>
          <w:rtl/>
          <w:lang w:bidi="ar-EG"/>
        </w:rPr>
        <w:t xml:space="preserve"> ويعد في حكم القرار الإداري رفض جهة الإدارة أو امتناعها عن اتخاذ قرار كان من الواجب عليها اتخاذه طبقًا للأنظمة واللوائح"، وحَيْثُ إنَّه من اللازم قبل الخوض في موضوع الدعوى البحث في قبولها الشكلي من عدمه ومن ذلك البحث في صفة أطراف الدعوى، وبتطبيق ذلك على الدعوى الحاضرة، فالثابت أنَّه لا توجد علاقة بين المُدَّعي والمُدَّعى عليها، حَيْثُ إنَّ العقد مبرم بين البلدية والمستثمر (...) الذي بدوره أجر على المُدَّعي كما يذكر، وحَيْثُ إنَّ المُدَّعي لم يكن طرفًا في العقد ولم يقدم وكالة شرعية من صاحب الشأن، كما أنَّه لم يقدم عقد الإيجار الذي يربطه مع المستثمر، وبذلك فإن الدائرة تنتهي إلى أن المُدَّعي لا يحمل الصفة اللازم توفرها في أطراف الدعوى، ومِنْ ثَمَّ عدم قبول هذه الدعوى لإقامتها من غير ذي صفة. </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لذلك حكمت الدائرة بعدم قبول هذه الدعوى المقامة من المدعي/ (...) ضد (...) لإقامتها من غير ذي صفة وبالله التوفيق.</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محكمة الاستئناف</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both"/>
        <w:rPr>
          <w:rFonts w:ascii="AXtManal" w:hAnsi="AXtManal" w:cs="Simplified Arabic"/>
          <w:b/>
          <w:bCs/>
          <w:sz w:val="32"/>
          <w:szCs w:val="32"/>
          <w:rtl/>
          <w:lang w:bidi="ar-EG"/>
        </w:rPr>
      </w:pPr>
    </w:p>
    <w:p w:rsidR="00FB05AB" w:rsidRPr="002717BC" w:rsidRDefault="00FB05AB" w:rsidP="00FB05AB">
      <w:pPr>
        <w:spacing w:after="0" w:line="240" w:lineRule="auto"/>
        <w:jc w:val="both"/>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 </w:t>
      </w: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1105/7/ق لعام 1429هـ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96/2/7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1288/ق لعام 1433هـ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73/2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17/1/1435هـ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إلغاء قرار– قرار سلبي – عدم جدوى التظلم – الامتناع المشروع- انتفاء وصف القرار السلبي. </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إلغاء قرار الجهة السلبي بالامتناع عن تجديد الترخيص الإداري الممنوح له وما ترتب عليه من إغلاق المصنع –عدم دفع الجهة بعدم أسبقية المُدَّعي من القرار وخوضها في موضوع الدعوى بطلب رفضها وهو ما يجعل التظلم إليها أمر عديم الجدوى- قيام الجهة بدورها الإداري وفق سلطتها التقديرية فيما يتعلق بالتراخيص بمطالبة المُدَّعي وزملائه أصحاب المصانع الانتقال خارج الأحياء السكنية ومنحهم المدة الكافية لذلك وهي ثلاث سنوات ومِنْ ثَمَّ فهي لم تمتنع ما يجب عليها اتخاذه للأنظمة واللوائح، وإذا كان الامتناع مشروعًا فإن وصف القرار السلبي ينتفي- أمَّا الطعن بالانتقال إلى موقع آخر فهو من آثار الامتناع عن تجديد الترخيص.</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(5) من نظام البلديات الصادر بالمرسوم الملكي رقم (م/5) وتاريخ 21/2/1397هـ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القضية، في أن المُدَّعي رفع لائحة دعواه متظلمًا من قرار أمانة (...) إلزامه بنقل مصنعيه (...) إلى موقع آخر، وطلب إلغاء القرار وإيقافه بشكل عاجل، وبإحالة القضية إلى هذه الدائرة، باشرت نظرها وفق ما هو مثبت في محاضر ضبط القضية، وأبلغت طرفيها، والجهات ذات العلاقة بموعد استفتاح جلسات </w:t>
      </w:r>
      <w:r w:rsidRPr="002717BC">
        <w:rPr>
          <w:rFonts w:ascii="AXtManal" w:hAnsi="AXtManal" w:cs="Simplified Arabic"/>
          <w:sz w:val="32"/>
          <w:szCs w:val="32"/>
          <w:rtl/>
          <w:lang w:bidi="ar-EG"/>
        </w:rPr>
        <w:lastRenderedPageBreak/>
        <w:t xml:space="preserve">المرافعة، بموجب خطابها رقم (1813/7) وتاريخ 18/7/1429هـ المرسل عبر الفاكس، وَحَدَّدَت جلسة يوم الإثنين 18/7/1429هـ أجلًا لنظر الطلب العاجل، وفيها حضر طرفا الدعوى، وبسؤال المُدَّعي عن دعواه؟أجاب: أن لديه مصنع خرسانة جاهزة وبلك على طريق (...)، ومرخص من الأمانة منذ ما يزيد على عشرين عامًا، وقد أبلغته المُدَّعى عليها بضرورة الانتقال قبل تاريخ 1/8/1429هـ وأنَّه إن لم ينتقل فسيتم إغلاق المصنع، ويطلب إلغاء القرار، وعلى سبيل الاستعجال وقف تنفيذه؛ نظرًا لارتباطه بعقود حكومية وشركات ومؤسسات أهلية، كلها مشاريع كبيرة وأن الانتقال والإغلاق يضر به وبالجهات المتعاقد معها، وبطلب الجواب من مُمَثِّل الجهة المُدَّعى عليها قدم مذكرة من أربع صفحات، تضمنت: أن الأسانيد التي اعتمدت عليها الأمانة في إصدار قرارها، والذي طالبت فيه أصحاب تلك المصانع بالانتقال من مواقعهم الحالية إلى مواقع جديدة هي الآتي: أولًا: نظام البلديات والقرى الصادر بالمرسوم الملكي رقم (5/م) في 21/12/1397هـ المبني على قرار مجلس الوزراء رقم (130) وتاريخ 6/2/1397هـ وفق المادة الخامسة منه. ثانيًا: القواعد الشرعية، ومنها: (درء المفاسد مقدم على جلب المصالح، لا ضرر ولا ضرار) ثالثًا: أن الشارع وضع قيودًا في استعمال المالك لملكه حماية للمصلحة العامة، بمعنى أنَّه متى ما تعارض حق الملكية الخاصة مع مصلحة عامة، فالمصلحة العامة يجب أن تقدم وترجح على المصلحة الفردية، رابعًا: توجيهات الحاكم الإداري بمنطقة القصيم أمير المنطقة بوجوب إزالة الضرر الذي يلحق الأهالي المجاورين لتلك المصانع، الذين تذمروا كثيرًا منها، خامسًا: التعميم الوزراء رقم (3341/4/وف) في 11/7/1421هـ والموضح فيه اشتراطات ومعايير فنية لإقامة مصانع بيع الخرسانة الجاهزة. سادسًا: تظلم وتذمر الأهالي المجاورين لتلك المصانع، لوجودها بالقرب منهم ولما لها من أضرار على المصلحة العامة، علمًا أن الأمانة لم تصدر ذلك إلا بعد أن هيأت الموقع الذي ستنتقل إليه تلك المصانع، وتمت مخاطبة أصحاب تلك المصانع، ومن ضمنهم صاحب الدعوى وقاموا بالحضور إلى الأمانة وتم اطلاعهم على المخطط واقتنعوا به، وعليه تَمَّ تشكيل لجنة بحضور أصحاب تلك المصانع والمعد بتاريخ </w:t>
      </w:r>
      <w:r w:rsidRPr="002717BC">
        <w:rPr>
          <w:rFonts w:ascii="AXtManal" w:hAnsi="AXtManal" w:cs="Simplified Arabic"/>
          <w:sz w:val="32"/>
          <w:szCs w:val="32"/>
          <w:rtl/>
          <w:lang w:bidi="ar-EG"/>
        </w:rPr>
        <w:lastRenderedPageBreak/>
        <w:t>29/6/1419هـ، ومن تاريخه والأمانة تطالبهم بالانتقال إليه مع إعطائهم الفرصة لأكثر من مرة، واستنادًا لما تقدم فإن الأمانة تطلب رفض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تسلم المُدَّعي نسخة منها، وبطلب جوابه، أجاب: أن المخطط الذي خصصته الأمانة غير مهيأ للانتقال هذه الأيام والطرق الواصلة إليه غير مسفلتة، وأن خلاطات الإسمنت يتعذر عليها الوصول للمخطط في حالته الراهنة، وغير مزود بالخدمات الأساسية من الكهرباء والماء، وأنَّه يتعذر عليه الانتقال بسبب العقود الحالية، ويطلب تمديد المهلة المحددة للإغلاق على أقل تقدير؛ إذ أن المهلة لم تكن كافية، وإنشاء المصنع يتطلب وقتًا لإعداد البينة التحتية، فسألته الدائرة: هل طلب الأمانة بالانتقال المبين بلائحة الدعوى هو أول طلب؟ فقرر: أنَّه لم يكن أول طلب بالانتقال، لكنه أول طلب يحدد فيه موعد الإغلاق، ولم تكن الأمانة جازمة بسبب ممانعة أصحاب المصانع الأخرى، ورفع دعاوى قضائية بشأنها، فعقب مُمَثِّل الأمانة أن الأمانة غير ملزمة بتوفير البنية الأساسية لمخطط المصانع من السفلتة والماء والكهرباء، كما أنها أصلًا غير ملزمة بتحديد موقع محدد ينتقل إليه المُدَّعي وأمثاله، وأنَّه متى تقدم إليها المُدَّعي تتوافر فيه الشروط فسيرخص له، وليس من لازم ذلك أن يكون ضمن مجمع المصانع، ثم أوضح المُدَّعي أن المهلة الكافية له ثلاث سنوات، فسألته الدائرة عن سبب ذلك؟ فأجاب أن مصنعه كبير ولديه من العمالة ما يزيد عن (400) عامل، وتهيئته المصنع للتشغيل يتطلب مواصفات هندسية خاصة وزمن ملائم، وقد تقدم للأمانة بأكثر من موقع وكانت ترفض الترخيص، فعقب مُمَثِّل الأمانة أنَّه متى ثبت للأمانة جديرة المُدَّعي في الانتقال فستتعاون معه في المهل المناسبة، ثم اكتفى الأطراف، فأفهمت الدائرة المُدَّعي أن عليه أن يقدم لها بيانًا بالمواقع التي طلب الترخيص عليها في الجلسة القادمة المخصصة للنظر في أصل الدعوى، ثم اكتفى الأطراف، فقررت الدائرة رفع الجلسة للمداولة، فأصدرت الدائرة الأمر القضائي العاجل رقم (67/د/إ/34 لعام 1429هـ) لهذه القضية، القاضي بوقف تنفيذ قرار أمانة (...) إلزام المُدَّعي (...) بنقل مصنعه للخرسانة الجاهزة والبلك من موقعه الحالي وإغلاق مصنعه قبل تاريخ 1/8/1429هـ إلى حين الفصل في أصل الدعوى، وفي جلسة يوم الإثنين 20/10/1429هـ، وبسؤال الأطراف عَمَّا لديهما، أجاب وكيل </w:t>
      </w:r>
      <w:r w:rsidRPr="002717BC">
        <w:rPr>
          <w:rFonts w:ascii="AXtManal" w:hAnsi="AXtManal" w:cs="Simplified Arabic"/>
          <w:sz w:val="32"/>
          <w:szCs w:val="32"/>
          <w:rtl/>
          <w:lang w:bidi="ar-EG"/>
        </w:rPr>
        <w:lastRenderedPageBreak/>
        <w:t xml:space="preserve">المُدَّعي أنَّه سيوافي الدائرة بموقع مناسب غير الذي عرضته الأمانة في مخطط المصانع شرف بريدة، وأضاف أن انتقاله من موقعه الحالي يكلفه مبالغ طائلة؛ نظرًا لوجود بنية أساسية مكلفة في الموقع الحالي، وبالانتقال يخسر موكله ذلك، فأفهمته الدائرة أن عليه أن يقدم أصل الترخيص الممنوح له من قبل الأمانة، كما قدم مُمَثِّل المُدَّعى عليها الاشتراطات والمعايير الفنية لإقامة مصانع بيع الخرسانة، تسلم وكيل المُدَّعي نسخة منها، وفي جلسة يوم السبت 17/11/1429هـ، قدم وكيل المُدَّعي خطابًا موجهًا لأمانة المنطقة بطلب تخصيص أرض جديدة في شمال بريدة وأنهم بصدد تقديمه لأمانة المنطقة، وبسؤاله عن أصل الترخيص الذي وعد بتقديمه في الجلسة السابقة؟ فطلب مهلة أخرى. وفي جلسة يوم الأحد 25/11/1429هـ، قدم المُدَّعي أصل الترخيص الصادر لموكله وصورة منه، وذكر مُمَثِّل المُدَّعى عليها أنَّه يستمهل لإعداد جواب شامل، ثم ذكر المُدَّعي أنَّه تقدم بطلبه للأمانة عبر البريد وقدم صورة من سند البريد، فطلبت الدائرة من مُمَثِّل المُدَّعى عليها تضمين جوابه عَمَّا وعد به في الجلسة القادمة وأضاف مُمَثِّل المُدَّعى عليها أن على المُدَّعي تحديد موقع دقيق حتى يتم تطبيق الاشتراطات عليه، فاستعد المُدَّعي بإعادة الكتابة للأمانة بطلب الترخيص على موقع محدد، مع تمسكه بطلب البقاء في الموقع القديم، وفي جلسة يوم الإثنين 15/1/1430هـ سالت الدائرة الأطراف عَمَّا لديهما، فَقَرَّرَ المُدَّعي وكالة أن موكله وجد موقعًا جديدًا يناسب حاجته ويتفاوض مع مالكه للشراء؛ غير أن ذلك كان خلال هذا الأسبوع، وسيتقدم للأمانة بطلب ترخيص عليه حينما يتم الشراء، وواجهنا صعوبة في العثور على مثل هذه الأرض للمصنع؛ نظرًا لكبر مساحتها، ويطلب أجلًا لذلك، فأفهمته الدائرة أن عليه تقديم ما يثبت ذلك للدائرة خلال أسبوعين من هذه الجلسة حتى لا يعد طلب المهلة تسويفًا. وفي جلسة يوم السبت 8/4/1430هـ، قدم المُدَّعي وكالة خطابًا مؤرخًا في 5/1/1430هـ يوضح فيه أنَّه تقدم للأمانة بطلب الموافقة على موقع جديد بشمال بريدة، وقرر أنَّه ينتظر جواب الأمانة عن مناسبة الموقع، فسألت الدائرة مُمَثِّل الأمانة عن الجواب، فطلب أجلًا لتقديم الجواب، وفي جلسة يوم الأربعاء 10/6/1430هـ، وبسؤال مُمَثِّل المُدَّعى عليها الجواب، قرر: أنَّه لم يتمكن من العثور على أصل الخطاب في وارد الأمانة، </w:t>
      </w:r>
      <w:r w:rsidRPr="002717BC">
        <w:rPr>
          <w:rFonts w:ascii="AXtManal" w:hAnsi="AXtManal" w:cs="Simplified Arabic"/>
          <w:sz w:val="32"/>
          <w:szCs w:val="32"/>
          <w:rtl/>
          <w:lang w:bidi="ar-EG"/>
        </w:rPr>
        <w:lastRenderedPageBreak/>
        <w:t>فطلبت الدائرة من المُدَّعي تقديم صورة إيصال البريد السعودي والخطاب الموجه للأمانة، فاستعد. وفي جلسة يوم الأربعاء 1/7/1430هـ، قدم مُمَثِّل المُدَّعى عليها مذكرة لم تخرج عَمَّا سبق أن قدمه، وأكد فيها على طلب رفض الدعوى. تسلم المُدَّعي وكالة نسخة منها، ويطلب جوابه، ذكر أن المُدَّعى عليها هي التي تطيل أمد الدعوى؛ لأن طلب موكلي رفع للأمانة منذ خمسة أشهر تقريبًا، وعقدت الدائرة عدة جلسات دون أن تقدم المُدَّعى عليها جوابًا، ثم نفاجأ بقول الأمانة أننا نحن من يطيل أمد النزاع في حين أني قدمت للدائرة ما يثبت جديتي، وأمَّا طلب المُدَّعى عليها المراجعة لمناقشة المختصين فبعد استلامهم لخطابي الذي أحدد فيه الموقع لم تطلب مني الأمانة المراجعة لمناقشة المختصين، أمَّا خطابنا المؤرخ 3/7/1429هـ فقد دفعنا الأجرة، ومع ذلك فإننا نطالب بالموقع الجديد الذي تقدمنا فيه للأمانة، ونطلب من الأمانة سرعة الفصل في طلبنا عن الأرض في شمال بريدة لخشيتنا من فوات فرصة التعاقد على استئجارها من مالكها أو شراءها، وبطلب جواب مُمَثِّل المُدَّعى عليها عَمَّا أثر في هذه الجلسة، طلب أجلًا للرد، وأضاف أن طلب المُدَّعي لم يصل للإدارة القانونية إلا هذا اليوم من بلدية الديرة، وفي جلسة يوم الأربعاء 27/11/1430هـ، قدم مُمَثِّل المُدَّعى عليها مذكرة من صفحة واحدة، تضمنت: 1- أن الأمانة مازالت متمسكة بانتقال المصنع إلى المواقع المخصصة لمصانع الخرسانة جنوب بريدة. 2- تَمَّ تسليم الموقع المخصص لهم بتاريخ 12/5/1426هـ، وتم مخاطبتهم للبدء في تنفيذ المشروع في نفس العام، بِحَسَب ما أوضحه مدير عام استثمارات في الأمانة رقم (</w:t>
      </w:r>
      <w:proofErr w:type="gramStart"/>
      <w:r w:rsidRPr="002717BC">
        <w:rPr>
          <w:rFonts w:ascii="AXtManal" w:hAnsi="AXtManal" w:cs="Simplified Arabic"/>
          <w:sz w:val="32"/>
          <w:szCs w:val="32"/>
          <w:rtl/>
          <w:lang w:bidi="ar-EG"/>
        </w:rPr>
        <w:t>17662)وتاريخ</w:t>
      </w:r>
      <w:proofErr w:type="gramEnd"/>
      <w:r w:rsidRPr="002717BC">
        <w:rPr>
          <w:rFonts w:ascii="AXtManal" w:hAnsi="AXtManal" w:cs="Simplified Arabic"/>
          <w:sz w:val="32"/>
          <w:szCs w:val="32"/>
          <w:rtl/>
          <w:lang w:bidi="ar-EG"/>
        </w:rPr>
        <w:t xml:space="preserve"> 17/1/1429هـ. 3- ما يتعلق بطلبهم نقل مصنعهم جنوب بريدة إلى مواقع في شمال بريدة بِحَسَب الكروكي المرفق، فقد أفادت بلدية الصفراء الفرعية بخطابها رقم (17999) وتاريخ 6/6/1430هـ أن صاحب المصنع لم يتقدم بطلب إلى موقع شمال بريدة، ومِنْ ثَمَّ فإن صاحب الطلب لم يراجع لتحديد الموقع والدلالة عليه ليتم الخروج للموقع ودراسة طلبه 4- لمصانع الخرسانة دعوى سبق أن قدموها أمام ديوان المظالم بالرياض، وصدر بها حكم ابتدائي يلزمهم بالرحيل إلى المنطقة المخصصة لهم جنوب بريدة، ولازال الحكم في التدقيق وختم بطلب رفض الدعوى. تسلم المُدَّعي وكالة نسخة منها، وبعد أن أطلعت عليه وناقشت الأطراف </w:t>
      </w:r>
      <w:r w:rsidRPr="002717BC">
        <w:rPr>
          <w:rFonts w:ascii="AXtManal" w:hAnsi="AXtManal" w:cs="Simplified Arabic"/>
          <w:sz w:val="32"/>
          <w:szCs w:val="32"/>
          <w:rtl/>
          <w:lang w:bidi="ar-EG"/>
        </w:rPr>
        <w:lastRenderedPageBreak/>
        <w:t xml:space="preserve">حيالها،ذكر المُدَّعي انه سيراجع بلدية الصفراء للدلالة على الموقع واستكمال طلبات الترخيص، حَيْثُ إنَّ الأمانة لأول مرة توجهنا إلى بلدية الصفراء مع مراجعتنا للأمانة لذلك أكثر من مرة،وفي جلسة يوم الأربعاء 29/12/1430هـ، حضر طرفا الدعوى ن وذكر المُدَّعي أن موكله وبعد الجلسة الماضية لم تتم صفقة شراء قطعة الأرض التي طالب الأمانة بالترخيص عليها؛ نظرًا لطول المدة التي لم تجب فيه الأمانة، وسنقدم للأمانة موقعًا جديدًا، ونطلب أجلًا يكون كافيًا، وفي جلسة يوم الأربعاء 24/3/1431هـ، قدم المُدَّعي وكالة صورة من كروكي لموقع المصنع ورفع مساحي، تسلم مُمَثِّل المُدَّعى عليها صورة منها، وبطلب جوابه، طلب أجلًا للرد، وفي جلسة يوم الإثنين 19/5/1431هـ، وبسؤال مُمَثِّل المُدَّعى عليها عَمَّا طلب الأجل له، قرر: أنه تَمَّ عرض الموقع على بلدية الصفراء، التي بدورها أحالته إلى دائرة التخطيط العمراني بأمانة منطقة القصيم، وأنها طلبت إنزال الكروكي على أسطوانة مدمجة؛ لتنزيل الموقع على جهاز الحاسب الآلي، كما أنَّه يشترط لذلك موافقة صحة البيئة على الموقع، وبعرض ذلك على المُدَّعي وكالة، قرر: أنَّه سيقدم موقع آخر للمصنع؛ بحيث إذا لم تتم الموافقة على الموقع الأول ينظر في الموقع الثاني، وانه سيرسل كلا الموقعين إلى دائرة التخطيط العمراني بالأمانة على اسطوانات مدمجة، ويطلب أجلًا لذلك، وفي جلسة يوم الإثنين 30/12/1431هـ، حضر طرفا الدعوى، وذكر المُدَّعي وكالة أنَّه راجع الأمانة وأكمل الإجراءات المطلوبة منه بخصوص تحديد الموقع، إلا أنَّه قبل شهر تقريبًا تفاجأ بأن الأمانة رفضت الموقع المحدد، وبعرض ذلك على مُمَثِّل المُدَّعى عليها، قرر: أنَّه لا يعلم عَمَّا دار بخصوص هذا الموقع، وأضاف المُدَّعي وكالة أن موكله يبحث عن موقع في المنطقة الصناعية، فسألته الدائرة عن المنطقة الصناعية، فقرر: أنَّه لا يعلم عن موقعها، وقرر: أنَّه سيوافي الدائرة خلال أسبوعين من الآن، وسألت الدائرة مُمَثِّل المُدَّعى عليها عن موقفها تجاه مصنع المُدَّعي في الوقت الراهن فقرر أنَّه لا يوجد لديهم مانع من إنهاء القضية صلحًا ونتعهد بعدم إغلاقنا للمصنع في حال سرعة وجدية المُدَّعي في إيجاد موقع جديد للمصنع، وبعرض ذلك على المُدَّعي وكالة، أنَّه سيتنازل عن الدعوى في حالة تعهد المُدَّعى عليها عدم إغلاق مصنع موكله فوجهت الدائرة الأطراف على تحرير محضر </w:t>
      </w:r>
      <w:r w:rsidRPr="002717BC">
        <w:rPr>
          <w:rFonts w:ascii="AXtManal" w:hAnsi="AXtManal" w:cs="Simplified Arabic"/>
          <w:sz w:val="32"/>
          <w:szCs w:val="32"/>
          <w:rtl/>
          <w:lang w:bidi="ar-EG"/>
        </w:rPr>
        <w:lastRenderedPageBreak/>
        <w:t xml:space="preserve">مشترك يوضح موقف كل طرف تجاه الانتقال والمدة الزمنية اللازمة لتقديمه في الجلسة القادمة ليتم إنهاء القضية على ضوءه، وإلا ستفصل الدائرة في القضية بحالتها، وفي جلسة يوم الأحد 26/2/1432هـ، سألت الدائرة الأطراف هل تَمَّ تحرير محضر مشترك بين الطرفين؟ فقررا: أنَّه لم يتم تجريب المحضر، وبعرض ذلك عل المُدَّعي وكالة، قرر: أنَّه راجع الأمانة مرتين، وتعهد المُدَّعي وكالة أنَّه سيقوم بمراجعة الأمانة بعد الانتهاء من هذه الجلسة، كما أنَّه سيراجعهم غدًا الساعة الثامنة صباحًا بحضور مُمَثِّل الجهة، وقدم المُدَّعي وكالة صورة من خطابه الموجه إلى أمين منطقة القسيم المؤرخ 18/2/1432 هـ المتضمن أنَّه بحاجة لمدة لا تقل عن خمس سنوات، وفي جلسة يوم الإثنين 27/2/1432هــ، حضر طرفا الدعوى، فسألت الدائرة المُدَّعي وكالة عن مراجعته الأمانة، فقرر أنَّه راجع الأمانة وحدد مهلة ثلاث سنوات لتحديد الموقع والانتقا، لكن الأمانة رفضت هذه المدة، وبعرض ذلك على مُمَثِّل المُدَّعى عليها، قرر: أن مهلة ثلاث سنوات طويلة، ويطلبون إمهاله سنة واحدة، وفي جلسة يوم الإثنين 16/4/1432هـ، قدم مُمَثِّل المُدَّعى عليها مذكرة من صفحة واحدة، ذكر فيها أن الأمانة اتفقت مع وكيل المُدَّعي بإعطائه مهلة سنة للبحث عن موقع يكون مناسبًا لإقامة المصنع على أن يقوم بمراجعة الأمانة لإعداد محضر بينه وبين الأمانة إلا أنَّه لم يراجع في حينه، وبعد فترى راجع الأمانة ومعه خطاب يطلب إعطائه مهلة خمس سنوات للانتقال،وتم إفهامه أن الاتفاق الذي تَمَّ بينه وبين مُمَثِّل الأمانة هي سنة واحدة، ثم انقطع فترة أخرى، راجع بعدها ومعه خطاب يطلب مهلة ثلاث سنوات وتم رفض ذلك الطلب، ثم راجع الأمانة بتاريخ 27/2/1432هـ ومازال يصر على مهلة ثلاث سنوات وتم رفض ذلك الطلب، وختم يطلب رفض الدعوى، وبعرضها على المُدَّعي وكالة قدم مذكرة طلب فيها مهلة ثلاث سنوات، فعرضت عليهم الدائرة مدة سنتين لتنتهي القضية على ضوء ذلك، فَقَرَّرَ طرفا الدعوى أنهما سيجتمعان ويعدان محضرًا بذلك. وفي جلسة يوم الأربعاء 18/4/1432هـ، قَرَّرَ وكيل المُدَّعي أنَّه قام بمراجعة الأمانة، وأفهم بضرورة إحضار موكله (صاحب المصنع) وقرر: أنَّه طلب من موكله الحضور للأمانة فأفاده بأنه سيحضر للأمانة في الأسبوع القادم، ويعرض ذلك على مُمَثِّل الأمانة قَرَّرَ أن مساعي الصلح قائمة </w:t>
      </w:r>
      <w:r w:rsidRPr="002717BC">
        <w:rPr>
          <w:rFonts w:ascii="AXtManal" w:hAnsi="AXtManal" w:cs="Simplified Arabic"/>
          <w:sz w:val="32"/>
          <w:szCs w:val="32"/>
          <w:rtl/>
          <w:lang w:bidi="ar-EG"/>
        </w:rPr>
        <w:lastRenderedPageBreak/>
        <w:t xml:space="preserve">لأكثر من سنة بشرط حضور صاحب المصنع للتفاوض معه مباشرة، فطلبت الدائرة من وكيل المُدَّعي الاتصال بموكله صاحب المصنع وتحديد اليوم الذي سيذهب فيه للأمانة فتم الاتصال وأفاده موكله أنَّه سيذهب يوم الأحد القادم لأمانة منطقة القصيم وبناءً عليه يتحدد الموقف وطلب أجلًا لذلك، وفي جلسة يوم الإثنين 23/4/1432هـ، سألت الدائرة الأطراف المُدَّعى عليه لديهما، فَقَرَّرَ المُدَّعي وكالة أن موكله اجتمع مع أمين المنطقة بِحَسَب طلب الأمانة، إلا أن اجتماع أسفر عن عدم التوصل إلى حل وطلب المُدَّعي من الدائرة إلزام المُدَّعى عليها بتجديد ترخيصه الوقت الكافي لانتقال؛ حَيْثُ يوجد في الموقع إنشاءات ضخمة، كَمَا أنَّ الموقع المراد انتقال إليه يتطلب إنشاءات تحتاج إلى سنوات، فأفهمته الدائرة بأن عليه تقديم دراسة فنية تبين لك، ثم سألت الدائرة مُمَثِّل المُدَّعى عليها عن مساحة الموقع المخصص لِلمُدَّعي جنوب شرق بريدة؟ وهل الموقع داخل حدود المخططات الهيكلية لمدينة بريدة؟ وتقديم ما يثبت ذلك، كما طلبت منه الدائرة تقديم ما استندت إليه الأمانة من شكوى المجاورين، وكيف تَمَّ التحقق منها؟ وهل يوجد تقرير بيئي بذلك؟ وتقديم آخر رخصة لمباشرة النشاط، وآخر رخصة للإنشاءات التي تَمَّتْ في الموقع، وهل توجد مصانع خرسانة بجوار مصنع المُدَّعي وما عددها؟ وتحديد مواقع الخرسانة في المناطق الصناعية بمدينة بريدة، وفقًا لما تنظمه اشتراطات ومعايير مصانع بيع الخرسانة، فطلب أجً لذلك، وفي جلسة يوم الأربعاء 2/5/1432هـ، قدم مُمَثِّل المُدَّعى عليها مذكرة، تضمنت: 1- تبلغ مساحة الموقع المخصص لِلمُدَّعي جنوب شرقي بريدة (69952م2) علمًا أنَّه الوحيد من أصحاب تلك المصانع الذي تَمَّ إبرام عقد معه 2- يعتبر الموقع داخل حدود المخططات الهيكلية بمدينة بريدة وهو مخطط معتمد لتلك المصانع 3- سبق أن صدر حكم من الدائرة الإدارية السادسة بالمحكمة الإدارية بمنطقة الرياض برقم (4/د/إ/6 لعام 1430هـ) المؤيد من الدائرة السادسة من محكمة الاستئناف الإدارية بحكمها رقم (46/إ س/6 لعام 1430هـ) يقضي برفض الدعوى المقامة من أصحاب المصانع المجاورة لذلك المصنع. 4- سبق أن قامت الدائرة الإدارية السادسة بالمحكمة الإدارية بالرياض بمخاطبة المحكمة العامة بمنطقة القصيم بطلب إعداد تقرير عن تلك المصانع وما تسببه من أضرار، وقد شكل لذلك </w:t>
      </w:r>
      <w:r w:rsidRPr="002717BC">
        <w:rPr>
          <w:rFonts w:ascii="AXtManal" w:hAnsi="AXtManal" w:cs="Simplified Arabic"/>
          <w:sz w:val="32"/>
          <w:szCs w:val="32"/>
          <w:rtl/>
          <w:lang w:bidi="ar-EG"/>
        </w:rPr>
        <w:lastRenderedPageBreak/>
        <w:t xml:space="preserve">لجنة انتهى رأيها إلى ضرورة انتقال تلك المصانع خارج الأحياء السكنية. 5- أمَّا حول طلب الدائرة عن آخر رخصة تَمَّتْ في الموقع فإن الأمانة لم تصدر ترخيصًا بمثل هذا النشاط منذ أمد بعيد. 6- يوجد بجوار ذلك المصنع عدد من المصانع، وهي مصنع الصباخ للخرسانة والبلك، ومصنع الفوزان للخرسانة والبلك، ومصنع شمس للبلوك، وهي من صدر بشأنها الحكم المشار إليه، علمًا أن مصنع المُدَّعي أكبر تلك المصانع وهو من يشكل ضررًا على تلك المنطقة، وحتم بطلب رفض الدعوى. تسلم المُدَّعي وكالة نسخة منها، وبطلب جوابه، طلب أجلًا لرد، وقدم المُدَّعي مذكرة من صفحتين، تضمنت: أن المدة الإجمالية لإنشاء مصنع جديد ونقل المصنع (40) شهرًا، وقد روعي أن يكون نقل المصنع على مراحل؛ حتى يتمكن المصنع من الالتزام بالتوريد للعملاء المتعاقد معهم، وأنَّه يتعهد بأن يتم إخلاء الموقع في المدة المحددة، وطلب من الدائرة توجيه أمانة منطقة القصيم بتجديد تراخيص المصانع الأخرى التابعة لهم ضمنانًا لحسن سير عمل هذه المصانع، حدد فيها المراحل اللازمة لنقل المصنع، تسلم مُمَثِّل المُدَّعى عليها نسخة منها، ويطلب جوابه، طلب أجً للرد، كما طلبت الدائرة تفصيل ما جاء برده في الفقرة الخامسة، وتقديم الإثباتات على جميع ما أورده في تلك المذكرة، كما زهر أنَّه لم يقدم جوابه حول تحديد مواقع الخرسانة في مدينة بريدة، فاستعد ببيان ذلك في الجلسة القادمة، وفي جلسة يوم الأحد 9/8/1432هـ، قدم مُمَثِّل المُدَّعى عليها مذكرة بجوابه من صفحتين، تضمنت: أن الأمانة أعطت صاحب المصنع مدة طويلة للانتقال من موقعه الحالي إلى موقع آخر، إلا أنَّه لم يقم بذلك، علمًا أن خيار الانتقال ليس خيارًا للأمانة فقط وإنما يدخل في ذلك المواطنون والمزارعون المحاورون لذلك المصنع، والذي ثبت تضررهم من وجوده، وختم بطلب رفض الدعوى، تسلم المُدَّعي وكالة نسخة منها، وبطلب جوابه، اكتفى بما قدم، كما قرر مُمَثِّل المُدَّعى عليها أنَّه يكتفي بما قدم، وفي جلسة يوم الأحد 7/9/1432هـ حضر طرفا الدعوى وبسؤال الأطراف عَمَّا لديهم، قرروا الاكتفاء، وطلبت الدائرة من المُدَّعي وكالة حصر دعواه، فَقَرَّرَ أنَّه يطلب تجديد ترخيص مصنع (...) وتجديد الترخيص لمصنع (...)، فيما طلب مُمَثِّل المُدَّعى عليها رفض الدعوى، واكتفى بما قدمه وأنَّه ليس لديه مزيد جواب على ما طلب منه. </w:t>
      </w:r>
      <w:r w:rsidRPr="002717BC">
        <w:rPr>
          <w:rFonts w:ascii="AXtManal" w:hAnsi="AXtManal" w:cs="Simplified Arabic"/>
          <w:sz w:val="32"/>
          <w:szCs w:val="32"/>
          <w:rtl/>
          <w:lang w:bidi="ar-EG"/>
        </w:rPr>
        <w:lastRenderedPageBreak/>
        <w:t xml:space="preserve">وفي جلسة يوم الإثنين 5/11/1432هـ، حضر طرفا الدعوى، وسألت الدائرة مُمَثِّل المُدَّعى عليها عَمَّا طلب منه في جلسة 23/4/1432هـ، بخصوص تقديم ما استندت إليه الأمانة من شكوى المجاورين، وكيف تَمَّ التحقق منها؟ وهل يوجد تقرير بيئي بذلك؟ وتحديد مواقع الخرسانة في المناطق الصناعية بمدينة بريدة، وفقًا لما تنظمه اشتراطات ومعايير مصانع بيع الخرسانة، فطلب أجلًا لذلك، وفي جلسة يوم الإثنين 27/11/1432هـ، وبطلب جواب مُمَثِّل المُدَّعى عليها عَمَّا طلب الأجل له، قرر: أنَّه لم يتمكن من إعداد رده، فأفهمته الدائرة بأن هذه هو الأجل الأخير، وإلا ستفصل الدائرة في القضية بحالتها الراهنة، وفي جلسة هذا اليوم، حضر طرفا الدعوى وبطلب جواب مُمَثِّل المُدَّعى عليها، قرر أنَّه لم يتمكن من إعداد رده، وحصر المُدَّعي وكالة دعاه طالبًا تجديد ترخيص مصنع (...) وتجديد الترخيص لمصنع (...)، فيما طلب مُمَثِّل المُدَّعى عليها رفض الدعوى. ثم اختتمت المرافعة. وفي جلسة يوم الأحد 24/12/1432هـ أصدرت الدائرة حكمها رقم 257/2/7 لعام 1432هـ المنتهي إلى (إلغاء قرار أمانة (...) المُتَمَثِّل بالامتناع عن تجديد ترخيص مصنع الخرسانة الجاهزة، وتجديد ترخيص مصنع (...) الخاصين بالمدعي/ (...) الواقعة ع طريق (...) ببريدة؛ لما هو موضح بأسباب ذلك الحكم) وبتسليمه أطراف الدعوى، اعترضت عليه المُدَّعى عليها، ورفعت القضية لمحكمة الاستئناف الإدارية بمنطقة الرياض التي أصدرت فيها حكمها رقم (217/لعام 1434هـ) المنتهي إلى نقض حكم هذه الدائرة على سند من سبب موضوعي تركز في قولها: (أن الدائرة خلصت في حكمها إلى إلغاء قرار المُدَّعى عليها السلبي بعدم تجديد ترخيصي مصنع الخرسانة والبلك لِلمُدَّعي بناءً على أن المُدَّعى عليها عند امتناعها عن تجديد الترخيص كانت تستند على عدم صلاحية الموقع من ناحية البيئة وأن الأمر يستلزم نقله إلى موقع آخر حدد لمثل ذلك المصنع وهذا لم يثبت في نظر الدائرة إذ لم تستند على تقارير من جهات مختصة وفضلًا عن ذلك فإن المُدَّعى عليها لم توفر البديل بمواصفات مناسبة، وما خلصت إليه الدائرة محل نظر؛ ذلك على اعتبار أن المُدَّعى عليها لها سلطة تقديرية فيما يتعلق بالتراخيص فإذا رأت عدم سلامة الموقع فإن لها الحق بعدم تجديد الترخيص ما لم تسيء استعمال هذا الحق والثابت عكس ذلك وذلك </w:t>
      </w:r>
      <w:r w:rsidRPr="002717BC">
        <w:rPr>
          <w:rFonts w:ascii="AXtManal" w:hAnsi="AXtManal" w:cs="Simplified Arabic"/>
          <w:sz w:val="32"/>
          <w:szCs w:val="32"/>
          <w:rtl/>
          <w:lang w:bidi="ar-EG"/>
        </w:rPr>
        <w:lastRenderedPageBreak/>
        <w:t xml:space="preserve">أنها حددت مواقع لمثل مصنع المُدَّعي وقد انتقل إليها أصحاب المصانع المماثلة لمصنع المُدَّعي ومِنْ ثَمَّ حمل المُدَّعي للانتقال لهذا الموقع مثل أمثاله يحقق المساواة ويدل على أن المُدَّعى عليها تصرفت بما لا يخالف مبدأ المشروعية، ولا ينال من ذلك ما أسست عليه الدائرة من عدم الاستناد على تقارير وتجهيز المواقع فذلك شأن يخص المُدَّعى عليها فيما يتعلق بحسن تنظيم العمل وتجميع المصانع في موقع واحد، كَمَا أنَّ تجهيز المصنع هو من شأن صاحبه وشأنه في ذلك شأن أمثاله، وفضلًا عن ذلك فإن الأصل في القرارات الإدارية الصحة والسلامة ما لم يثبت العكس ولم يتضمن الحكم ما يفيد ثبوت عكس هذه القرينة، كَمَا أنَّ ما ذكرته الدائرة وأسست عليه من أنَّه كان يتعين على المُدَّعى عليها أن تحسن هي مدخل المدينة أو أن تأمر صاحب الشأن بذلك غير سديد لأنها غير معنية بذلك ولا إلزام عليها به بنظام أو لائحة والجدير بالذكر أنها هي القوامة على ما يحفظ للمدينة كامل مقوماتها البيئية والصحية، ولا يفوت التنبيه بأن المبادئ القضائية إذا استقرت كانت محل إلزام ولا يسوغ العدول عنها إلا بالآلية المنصوص عليها بالنظام ومِنْ ثَمَّ فلا يصح القول بمخالفة مبدأ استقر بحج أن الاجتهاد لا ينقض بمثله خاصة إذا تماثلت الوقائع، والحاصل أن الحكم أخطأ في الاستدلال عندما قضى بعدم مشروعيته السلبية المنسوبة للمدعية ومِنْ ثَمَّ فقد تعين نقضه)، وبعد ورود القضية لهذه المحكمة بتاريخ 28/4/1434هـ وبإحالتها لهذه الدائرة بتاريخ 29/4/1434هـ، اطلعت على حكم محكمة الاستئناف الموقرة، وبعد الاطلاع على جميع ما تضمنته القضية، قَرَّرَت الدائرة فتح باب المرافعة، وخاطبت الأطراف، بموجب خطابها رقم (3340/7) وتاريخ 5/5/1434هـ، وَحَدَّدَت جلسة يوم الثلاثاء 6/6/1434هـ، أجلًا لنظرها، وفيها تبين عدم حضور أي من أطراف الدعوى، وطلب المُدَّعي وكالة عبر اتصاله بالدائرة تأجيل الجلسة إلى آخر شهر رجب، وفي جلسة يوم الإثنين 24/7/1434هـ، حضر طرفا الدعوى السابق تعريفهما، ثم أفهمت الدائرة طرفي الدعوى بما انتهى إليه حكم محكمة الاستئناف رقم (217/2 لعام 1434هـ) المنتهي إلى نقض حكم هذه الدائرة وبسؤال الأطراف عَمَّا لديهم؟ طلب المُدَّعي وكالة منحة أجلًا ليتمكن من مراجعة موكله في ذلك، فيما طلب مُمَثِّل المُدَّعى عليها، وذكر المُدَّعي وكالة أن موكله </w:t>
      </w:r>
      <w:r w:rsidRPr="002717BC">
        <w:rPr>
          <w:rFonts w:ascii="AXtManal" w:hAnsi="AXtManal" w:cs="Simplified Arabic"/>
          <w:sz w:val="32"/>
          <w:szCs w:val="32"/>
          <w:rtl/>
          <w:lang w:bidi="ar-EG"/>
        </w:rPr>
        <w:lastRenderedPageBreak/>
        <w:t>يتفاوض مع صاحب عقار في الصناعية المخصصة من قبل الأمانة، وأنَّه في حال الانتهاء من المفاوضة سينتقل، واكتفى بما قدم، ومِنْ ثَمَّ قَرَّرَت الدائرة رفع الجلسة للمداولة.</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تبين أن المُدَّعي يهدف من إقامة دعواه إلى إلزام المُدَّعى عليها تجديد ترخيص إداري وما يترتب عليه من الطعن بقرار إغلاق المصنع؛ ما يعد طعنًا في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الدائرة المكاني؛ طبقًا معالي رئيس ديوان المظالم رقم (67) لعام1432هـ، والنوعي بناءً على قرار معاليه رقم (242) لعام 1432هـ وعن قبول الدعوى، فالثابت أن المُدَّعي يملك مصنع خرسانة جاهزة ومصنع بلوك جنوب غرب بريدة، موجب السجل التجاري رقم (1131010861) وتاريخ 9/5/1313هـ والذي انتهى بتاريخ 8/5/1433هـ، وأنَّه مرخص له من المُدَّعى عليها بموجب الترخيص رقم (51/م/5) وتاريخ 16/2/1409هـ لمصنع الخرسانة الجاهزة، والترخيص رقم (294/م/5) وتاريخ 16/2/1409هـ لمصنع البلك، وقد أبلغته المُدَّعى عليها ممثلة برئيس بلدية الديرة الفرعية بتاريخ 26/6/1429هـ بضرورة الانتقال قبل تاريخ 1/8/1429هـ، وأنَّه إذا لم ينتقل فسيتم إغلاق المصنع، وتقدم مباشرة إلى هذه المحكمة بتاريخ 18/7/1429هـ طالبًا إلغاء هذا القرار، وعلة ووجه السرعة وقف تنفيذه، على نحو ما سبق ذكره، ولم تدفع المُدَّعى عليها حين مثلت أمام الجائرة بعدم أسبقية تظلم المُدَّعي من القرار؛ لرغبتها في نظرت ظلمه، بل سارعت للخوض في موضوع الدعوى، وأبانت عن موقفها الرافض لطلب المدعي؛ ما يعد تمسكًا بموقفها في موضوع الدعوى فيما لو تظلم إليها المدعي، ويصبح التظلم إليها- والحالة هذه- أمرًا عديم الجدوى، ولا يحقق أثرًا من الناحية الإجرائية، ويعد في حكم المتحقق، وبما أن قرار الإغلاق صادر بتاريخ 26/6/1429هـ، والقرار السلبي بالامتناع عن الترخيص صدر قبل ذلك، فيأخذ حالة الاستمرار، ما تنتهي معه الدائرة إلى قبول الدعوى. وعن موضوع دعوى الإلغاء، </w:t>
      </w:r>
      <w:r w:rsidRPr="002717BC">
        <w:rPr>
          <w:rFonts w:ascii="AXtManal" w:hAnsi="AXtManal" w:cs="Simplified Arabic"/>
          <w:sz w:val="32"/>
          <w:szCs w:val="32"/>
          <w:rtl/>
          <w:lang w:bidi="ar-EG"/>
        </w:rPr>
        <w:lastRenderedPageBreak/>
        <w:t xml:space="preserve">فالمستقر أن الأصل في القرارات الإدارية السلامة والخلو من المطاعن التي تلغيها، وإذا كانت العيوب التي تلحق القرار الإداري منصوص عليها في المادة الثالثة عشرة فقرة (ب) من نظام ديوان المظالم والتي جعلت "مرجع الطعن عدم الاختصاص، أو وجود عيب في الشكل، أو عيب في السبب، أو مخالفة النظم واللوائح، أو الخطأ في تطبيقها، أو تأويلها، أو إساءة استعمال السلطة" وهو ما يعبر عنه بتجافي المصلحة العامة، والثابت أن البلديات تعمل بموجب نظامها الصادر بموجب بالمرسوم الملكي رقم (م/5) وتاريخ 21/2/1397هـ المبني على قرار مجلس الإدارة رقم (130) وتاريخ 6/2/1397هـ، وقد نصت المادة الخامسة منه على وظائف البلديات، وفيها: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 العامة، ولها في سبيل ذلك اتخاذ التدابير اللازمة خاصة في النواحي التالية: 1- تنظيم وتنسيق البلدية وفق مخطط تنظيمي مصدق أصولًا من الجهات المختصة 2- الترخيص بإقامة الإنشاءات والأبنية وجميع التمديدات العامة والخاصة ومراقبتها 3- المحافظة على مظهر ونظافة البلدة، وإنشاء الحدائق والساحات والمتنزهات وأماكن السباحة العامة وتنظيمها وإدارتها بطريق مباشرة أو غير مباشر ومراقبتها.. 8- الترخيص بمزاولة الحرف والمهن وفتح المحلات العامة ومراقبتها صحيًا وفنيًا.. الخ)، والثابت أن المُدَّعى عليها تمتنع عن تجديد الترخيص لِلمُدَّعي لمزاولة نشاطه مستندة في ذلك امتناع إلى سلطتها في إصدارة التراخيص الإدارية المخولة بها نظامًا وفق ما حددته المادة الخامسة سالفة الذكر، وتذمر الأهالي المجاورين لتلك المصانع لوجودها بالقرب منهم لما لها من أضرار على الصحة العامة، وجعلت السبب الواقعي لذلك هو وجود الضرر على المجاورين، وأن الدائرة وهي بصدد رقابتها على سلامة التكييف النظامي الذي أصبغته الجهة الإدارية على الواقعة من أن وجود المصنع يسبب ضررًا على المجاورين، فقد ظهر للدائرة أن هيئة النظر في المحكمة الإدارية ببريدة وهي جهة خبرة تستمد سلطتها من قاضي النزاع بين جيران المُدَّعي وزملائه المرخص لهم من جهة والمُدَّعى عليها من جهة أخرى انتهت في تقريرها إلى ضرورة انتقال تلك المصانع خارج الأحياء السكنية، وذلك دليل إثبات وجود ضرر بيئي </w:t>
      </w:r>
      <w:r w:rsidRPr="002717BC">
        <w:rPr>
          <w:rFonts w:ascii="AXtManal" w:hAnsi="AXtManal" w:cs="Simplified Arabic"/>
          <w:sz w:val="32"/>
          <w:szCs w:val="32"/>
          <w:rtl/>
          <w:lang w:bidi="ar-EG"/>
        </w:rPr>
        <w:lastRenderedPageBreak/>
        <w:t xml:space="preserve">من تواجد مصنع الخرسانة والبلك في البيئة المجاورة للأملاك الخاصة، وهي جملة من البيوت لا يمكن إهدار حقها في مقابل ضرر خاص على المُدَّعي والقاعدة أن "الضرر الخاص يتحمل لدفع الضرر العام"، فضلًا عن ذلك فإ ن المُدَّعى عليها وهي تطلب من المُدَّعي وزملائه أصحاب المصانع الانتقال فد قامت بدورها الإدارية اللازم، إذ خاطبت أصحاب مصانع الخرسانة وأطلعتهم على المخطط الذي سيتم الانتقال إليه وقد قرروا اقتناعهم بهن ومن ضمنهم المدعي،كما حكت ذلك الوقائع دون طعن من المدعي، وذلك كاف في إثبات أن سلطة الإدارية في الترخيص لم تكن صادرة تعسفًا بل استشارت وأمهلت، يعزز ذلك أن المُدَّعي ومن خلال المرافعة ذكر أن المدة الكافية له للانتقال هي ثلاث سنوات مستندًا في ذك إلى كونه مصنعًا كبيرًا يتطلب أجلًا كافيًا لترتيب شؤون الانتقال،كما ذلك يظهر جليًا من وقائع جلسة 18/7/1429هـ وبجلسة حجز القضية للحكم تكون تلك المدة قد مضت وزادت عليها، يؤكد ذلك قوله في جلسة 27/2/1432هـ في معرض تفاوضه مع المُدَّعى عليها للإمهال في نقل المصنع. ولم يكن متواريًا عن نظر الدائرة تسويف المُدَّعي في تقديم موقع للأمانة لاستصدار ترخيص ينتقل إليه ملائم وتتوافر فيه الاشتراطات النظامية اللازمة، فإنه من مطلع عام 1430هـ ولمدعي يعد الدائرة بتقديم موقع جديد ليتم بحث مدى مناسبته ولم يفعل شيئًا منتجًا. وبما أن المُدَّعى عليها لها سلطة تقديرية فيما يتعلق بالتراخيص فإذا رأت عدم سلامة الموقع فإن لها الحق بعدم تجديد الترخيص ما لم تسيء استعمال هذا الحق، والثابت عكس ذلك؛ ذلك أنها حددت مواقع لمثل مصنع المُدَّعي وقد انتقل إليها أصحاب المصانع المماثلة لمصنع المدعي، ومِنْ ثَمَّ فإن حمل المُدَّعي للانتقال لهذا الموقع مثل أمثاله يحقق المساواة، ويدل على أن المُدَّعى عليها تصرفت بما لا يخالف مبدأ المشروعية، ولا ينال من ذلك عدم الاستناد على تقارير وتجهيز المواقع فذلك شأن يخص المُدَّعى عليها فيما يتعلق بحسن تنظيم العمل وتجميع المصانع في موقع واحد، كَمَا أنَّ تجهيز المصنع هو من شأن صاحبه وشأنه في ذلك شأن أمثاله، وفضلا عن ذك فإن الأصل في القرارات الإدارية الصحة والسلامة ما لم يثبت العكس، ولم يتضمن تصرف الجهة الإدارية ما يفيد ثبوت عكس هذه القرينة، كما لا يؤثر على ذلك القول بأنه كان يتعين على المُدَّعى عليها أن تحسن هي مدخل المدينة أو ـن تأمر صاحب </w:t>
      </w:r>
      <w:r w:rsidRPr="002717BC">
        <w:rPr>
          <w:rFonts w:ascii="AXtManal" w:hAnsi="AXtManal" w:cs="Simplified Arabic"/>
          <w:sz w:val="32"/>
          <w:szCs w:val="32"/>
          <w:rtl/>
          <w:lang w:bidi="ar-EG"/>
        </w:rPr>
        <w:lastRenderedPageBreak/>
        <w:t xml:space="preserve">الشأن بذلك فإن ذلك دفع غير سديد، أن المُدَّعى عليها غير معنية بذلك ولا إلزام عليها به بنظام اللائحة وهي القوامة على ما يحفظ للمدينة كامل مقوماتها البيئية والصحية، وما تنتهي إليه الدائرة في سلامة موقف جهة الإدارية يتفق مع المبادئ القضائية المستقرة بشأن المصنع المجاورة، والتي في محراب العدالة إذا استقرت كانت محل إلزام، ولا يسوغ العدول عنها إلا بالآلية المنصوص عليها بالنظام، ومِنْ ثَمَّ فلا يصح القول بمخالفة مبدأ استقر بحجة أن الاجتهاد لا ينقض بمثله خاصة إذا تماثلت الوقائع. وتنتهي الدائرة إلى أن تصرف جهة الإدارية المُدَّعى عليها تصرف مشروع. وعندئ1 لم تمتنع عَمَّا يجب عليها اتخاذه وفقًا للأنظمة واللوائح وإذا كان الامتناع مشروعًا فإن وصف القرار السلبي ينتفي والحالة تلك، وكل دعوى إلغاء لا يتوافر فيها القرار الإدارية الصالح للحكم في موضوعها يجب أن تنتهي إلى عدم قبول الدعوى، وأمَّا طعن المُدَّعي بانتقال إلى موقع آخر فهو </w:t>
      </w:r>
      <w:proofErr w:type="gramStart"/>
      <w:r w:rsidRPr="002717BC">
        <w:rPr>
          <w:rFonts w:ascii="AXtManal" w:hAnsi="AXtManal" w:cs="Simplified Arabic"/>
          <w:sz w:val="32"/>
          <w:szCs w:val="32"/>
          <w:rtl/>
          <w:lang w:bidi="ar-EG"/>
        </w:rPr>
        <w:t>اثر</w:t>
      </w:r>
      <w:proofErr w:type="gramEnd"/>
      <w:r w:rsidRPr="002717BC">
        <w:rPr>
          <w:rFonts w:ascii="AXtManal" w:hAnsi="AXtManal" w:cs="Simplified Arabic"/>
          <w:sz w:val="32"/>
          <w:szCs w:val="32"/>
          <w:rtl/>
          <w:lang w:bidi="ar-EG"/>
        </w:rPr>
        <w:t xml:space="preserve"> من آثار امتناع المُدَّعى عليها عن تجديد ترخيصه، وليس قرارًا مستقلًا عنه؛ ما تنتهي معه الدائرة إلى حكمها المختوم أدناه.</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 ضد / (...) برقم 1105/7/ق لعام 1429هـ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center"/>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sz w:val="32"/>
          <w:szCs w:val="32"/>
          <w:rtl/>
          <w:lang w:bidi="ar-EG"/>
        </w:rPr>
        <w:br w:type="page"/>
      </w:r>
      <w:r w:rsidRPr="002717BC">
        <w:rPr>
          <w:rFonts w:ascii="AXtManal" w:hAnsi="AXtManal" w:cs="Simplified Arabic"/>
          <w:b/>
          <w:bCs/>
          <w:sz w:val="32"/>
          <w:szCs w:val="32"/>
          <w:rtl/>
          <w:lang w:bidi="ar-EG"/>
        </w:rPr>
        <w:lastRenderedPageBreak/>
        <w:t>رقم القضية الابتدائية 1096/1/ق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85/د/إ/6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6112/ق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205/2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9/4/1435هـ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دعوى- طلب إلغاء رأي استشاري – الرأي الاستشاري لا يحدث أثرًا قانونيًا- انتفاء القرار الإداري </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إلغاء قرار المُدَّعى عليها المتضمن صرف النظر عن فتح الطريق الرابط بين قرية منيفة والسالمية- حقيقة طعن المُدَّعي هو على محضر خروج لجن مشكلة من عدة جهات لدراسة وضع الطريق محل الدعوى- الجهات المشاركة في المحضر رأت صرف النظر عن الطريق محل الدعوى لمحدودية خدمته- من شروط القرار الإداري أن يحدث أثرًا قانونيًا إما بإنشاء مركز جديد أو إلغاء مركز قائم أو تعديله- المحضر المشار إليه والذي هو محل طعن المُدَّعي لايعدو أن يكون رأيًا استشاريًا لوزارة النقل صاحبة الشأن ولها الصلاحية في الأخذ به أو عدم ذلك- استقر الفقه والقضاء الإداريين على عدم قبول التظلم للآراء الاستشارية والتي لا تحدث أثرًا- تنتهي الدائرة لعدم قبول الدعوى؛ لانتفاء القرار الإداري- 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تتحصل وقائع هذه القضية بالقدر اللازم لإصدار حكم فيها بأن المُدَّعي تقدم بتاريخ 9/9/1433هـ باستدعاء إلى المحكمة الإدارية بالرياض جاء فيه أنَّه يتظلم من قرار رئيس لجنة التعديات بمحافظة الدوادمي رقم (156) وتاريخ 19/5/1433هـ والذي قام برفعه محافظ الدوادمي إلى مدير إدارة الطرق بمنطقة الرياض برقم (4903) وتاريخ 1/6/1433هـ والذي ذكر فيه بأن ليس لدى </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المحافظة ما يخالف ما أشارت إليه اللجنة، وأضاف بأن محافظ الدوادمي أشار في محضره إلى إلغاء شارع يوصل بين قريته السالمية وقرية منيفة المغايرة بطول </w:t>
      </w:r>
      <w:r w:rsidRPr="002717BC">
        <w:rPr>
          <w:rFonts w:ascii="AXtManal" w:hAnsi="AXtManal" w:cs="Simplified Arabic"/>
          <w:sz w:val="32"/>
          <w:szCs w:val="32"/>
          <w:rtl/>
          <w:lang w:bidi="ar-EG"/>
        </w:rPr>
        <w:lastRenderedPageBreak/>
        <w:t>(1500) متر فقط وهذا الشارع تَمَّ فتحه وردمه عام 1408هـ ومن ذلك التاريخ ووزارة النقل تقوم بصيانته بشكل دوري ومتجه للغرب من قرية السالمية، والطريق الذي أشاروا له متجه من قرية السالمية إلى الشرق بطو</w:t>
      </w:r>
      <w:r w:rsidRPr="002717BC">
        <w:rPr>
          <w:rFonts w:ascii="AXtManal" w:hAnsi="AXtManal" w:cs="Simplified Arabic"/>
          <w:sz w:val="32"/>
          <w:szCs w:val="32"/>
          <w:rtl/>
          <w:lang w:bidi="ar-SY"/>
        </w:rPr>
        <w:t>ل</w:t>
      </w:r>
      <w:r w:rsidRPr="002717BC">
        <w:rPr>
          <w:rFonts w:ascii="AXtManal" w:hAnsi="AXtManal" w:cs="Simplified Arabic"/>
          <w:sz w:val="32"/>
          <w:szCs w:val="32"/>
          <w:rtl/>
          <w:lang w:bidi="ar-EG"/>
        </w:rPr>
        <w:t xml:space="preserve"> (10) كيلو متر ويمر بخمس قرى، وأضاف بأنه تقدم بشكوى إلى إمارة منطقة الرياض ولم يتم إنصافه حَيْثُ صدر خطاب وكيل إمارة منطقة الرياض المساعد رقم (95437) وتاريخ 18/8/1433هـ وبتأكيد القرار المتظلم منه وختم استدعائه بطلب إلغاءه، وبقيد الاستدعاء قضية وإحالتها إلى هذه الدائرة باشرت نظرها على النحو المثبت بمحاضر ضبط الجلسات، وسألت الدائرة المُدَّعي عن دعواه فذكر بأنها وفقًا للائحة الدعوى التي تقدم بها إلى هذه المحكمة والتي يطلب فيها إلغاء قرار لجنة التعديات رقم (156) وتاريخ 19/5/1433هـ المتضمن صرف النظر عن صيانة الطريق الذي يربط بين قرية السالمية وقرية منيفة المغايرة، وقدم مذكرة تضمنت طلبًا عاجلًا بإلزام المُدَّعى عليها بالموافقة على رأي وزارة النقل بتشكيل لجنة للوقوف على الموقع بِحَسَب التفصيل الوارد في المذكرة، وذكر المُدَّعي بأنه يخاصم وزارة النقل إلى جانب الإمارة ويطلب إدخالها طرفًا في الدعوى، فقررت الدائرة الكتابة لوزارة النقل وطلب الجواب منهم على الدعوى، وفي سبيل رد الجهة المُدَّعى عليها على الدعوى قدم ممثلها مذكرة ذكر فيها أنَّه سبق وأن ورد لمحافظة الدوادمي خطاب مدير عام إدارة الطرق والنقل بمنطقة الرياض رقم (15731) في 28/6/1432هـ بشأن اعتراض/ (...) على صيانة الطريق الترابي المؤدي من قرية السالمية إلى منيفة المغايرة، وطلبوا توجيه الجهة المختصة ببحث الخلاف بين الطرفين والإفادة نحو الاستمرار في صيانة الطريق أو صرف النظر عنه، وقد شخصت لجنة التعديات في المحافظة وأعدت خطابها رقم (156) في 19/8/1433هـ المبني على المحضر المؤرخ في 17/58/1433هـ والمعد من اللجنة المشكلة من لجنة التعديات ومندوبي فرع إدارة الطرق ومكتب المالية والمتضمن رأيهم بصرف النزر عن الطريق الترابي المشار إليه ويعتبر موضوعه منتهيًا، وعلى إدارة الطرق عدم صيانته وتنفيذه وأن يكتفي بالطريق القائم حاليًا الذي يربط منيفة المغايرة بالسالمية والمنفذ من قبل وزارة النقل والذي يؤدي نفس الخدمة التي يطالبون بها، وقد أيد المحافظ ما رأته اللجنة ما دام أن هناك طريق </w:t>
      </w:r>
      <w:r w:rsidRPr="002717BC">
        <w:rPr>
          <w:rFonts w:ascii="AXtManal" w:hAnsi="AXtManal" w:cs="Simplified Arabic"/>
          <w:sz w:val="32"/>
          <w:szCs w:val="32"/>
          <w:rtl/>
          <w:lang w:bidi="ar-EG"/>
        </w:rPr>
        <w:lastRenderedPageBreak/>
        <w:t xml:space="preserve">مسفلت قائم يخدم السالمية ومنيفة المغايرة والطريق الترابي المشار إليه، كَمَا أنَّ طريق محدود الخدمة ولا يرتبط بطريق عام نافذ يخدم السالمية ومنيفة المغايرة وغيرها من القرى المحاورة كما يتضح من خطاب المحافظة رقم (4903) في 1/6/1433هـ المرفق صورته الموجه لمدير عام إدارة الطرق والنقل بمنطقة الرياض، كَمَا أنَّ ما يشتكي منه المُدَّعي لم يحدث أي أثر قانوني بمركز المدعي، وطلب في ختام مذكرته رفض الدعوى، وبعرضها على المُدَّعي قَرَّرَ اكتفاءه بما سبق تقديمه وأكد على طلبه تشكيل لجنة للوقوف على الطريق محل النزاع من وزارة النقل وإمارة منطقة الرياض وذكر بأن قرار اللجنة سيوافق عليه في حال تشكيلها ووقوفها على الموقع، وبعرض الدعوى على مُمَثِّل وزارة النقل ذكر بأن جهته قامت بمخاطبة إمارة منطقة الرياض بشأن تشكيل اللجنة المشار إليها إلا أن جواب الإمارة لم يرد إلى جهته حتى تاريخه، وبعرض ذلك على المُدَّعي وممثل الإمارة قَرَّرَ المُدَّعي اكتفاءه بما سبق، كما قرر مُمَثِّل الإمارة اكتفاءه بما سبق، بعد ذلك طلبت الدائرة من مُمَثِّل وزارة النقل تقديم رد تفصيلي على الدعوى، فقدم مذكرة جاء فيها أنَّه سبق وان فتح طريق قرية السالمية منيفة المغايرة بتاريخ 30/3/1409هـ بطوق (2.9) كم وتم مسحه وفتحه لحركة السير ليخدم سكان هجرة السالمية بوادي الرشا، وقد قامت البلدية بسفلتة جزء من هذا الطريق بطول (1.3) كم والباقي منه بطول (1.6)كم مازال ترابيًا ويتم صيانته وفق برنامج فرقة الطرق الترابية الثانية بإدارة الطرق والنقل بمنطقة الرياض، وقد نشأ خلاف بين المُدَّعي و(...) الذي أدعى بأن الطريق يمر بأملاكه وقام بإغلاقه بشبك، وأضاف بـأنه تَمَّ الكتابة لمحافظ الدوادمي بخطاب مدير عام إدارة الطرق والنقل بمنطقة الرياض بالخطاب رقم (02/15731) وتاريخ 28/6/1432 هـ لبحث الخلاف بين الطرفين والإفادة عن مدى الاستمرار في صيانة الطريق الترابي المشار إليه أو صرف النظر عنه، فورد خطاب مدير عام إدارة الطرق رقم (4903) وتاريخ 1/6/1432هـ لبحث الخلاف بين الطرفين والإفادة عن مدة الاستمرار في صيانة الطريق الترابية المشار إليه أو صرف النظر عنه، فورد خطاب مدير عام إدارة الطرق رقم (4903) وتاريخ 1/6/1433هـ المتضمن أنه تَمَّ خروج لجنة التعديات بمحافظة الدوادمي مع مندوب فرع إدارة الطرق والنقل بالدوادمي ومندوب المالية </w:t>
      </w:r>
      <w:r w:rsidRPr="002717BC">
        <w:rPr>
          <w:rFonts w:ascii="AXtManal" w:hAnsi="AXtManal" w:cs="Simplified Arabic"/>
          <w:sz w:val="32"/>
          <w:szCs w:val="32"/>
          <w:rtl/>
          <w:lang w:bidi="ar-EG"/>
        </w:rPr>
        <w:lastRenderedPageBreak/>
        <w:t xml:space="preserve">واتخذ المحضر المؤرخ في 17/5/1433هـ الموضح فيه أنه تَمَّ الاطلاع على مسار هذا الطريق وأوصت اللجنة بأن يتم صرف النظر عنه، ويعتبر موضوعه منتهيًا وعلى إدارة الطرق والنقل بمنطقة الرياض عدم صيانة وتنفيذ هذا الطريق، وأن يكتفى بالطريق المسفلت القائم حاليًا الذي يربط منيفة المغايرة بالسالمية بطول (5.7) كلم المنفذ من قبل وزارة النقل والذي يؤدي نفس الخدمة التي يطالبون بها، وقد ورد خطاب وكيل إمارة منطقة الرياض المساعد رقم (95437) وتاريخ 18/8/1433هـ بشأن اعتراض/ (...) على تنفيذ عدد من الطرق الترابية ويطلب إلغاء الطريق الترابي محل الدعوى، وتمت الكتابة لوكيل إمارة منطقة الرياض بخطاب وكيل الوزارة للطرق بالنيابة رقم (01/52057) وتاريخ 25/10/1433هـ بطلب تشكيل لجنة مكونة من إمارة منطقة الرياض ووزارة النقل لإعادة دراسة هذا الموضوع من كافة جوانبه والإفادة بالنتائج والمرئيات، وقد تَمَّ تسمية مندوب الوزارة وتم تزويدهم بأرقام الهواتف للتنسيق مع مندوب جهته لمباشرة المهمة، إلا أن جهته لم تتلق حتى تاريخه الرد من الإمارة بالموافقة على تشكيل هذه اللجنة، كما تلقت إدارة الطرق والنقل بمنطقة الرياض خطاب وكيل إمارة منطقة الرياض المساعد رقم (02/11219) وتاريخ 13/11/1433هـ بشأن اعتراض/ (...) على صيانة الطريق الترابي بالإضافة إلى تظلم (...) على رأي اللجنة السابقة وطلبهم الإفادة من المرئيات حول تشكيل لجنة أخرى لإعادة دراسة الموضوع، وتم الكتابة لهم بموجب خطاب مدير عام إدارة الطرق والنقل بمنطقة الرياض رقم (02/24896) وتاريخ 27/12/1433هـ بأنه لا مانع لديهم من إعادة النظر في تشكيل اللجنة وتم تزويدهم باسم نفس مندوب الوزارة المرشح للاشتراك في هذه اللجنة، إلا أن الوزارة لم تتلق حتى تاريخه أي إفادة من الإمارة حيال اللجنة المقترح تشكيلها، كَمَا أنَّ مندوب الوزارة لم يتلق أي اتصال من مندوب الإمارة بهذا الخصوص لمباشرة المهمة، ويعرض المذكرة على المُدَّعي وممثل الإمارة، قَرَّرَ المُدَّعي بأن دعواه في مواجهة الإمارة وأنَّه يكتفي بما سبق، كما قَرَّرَ بذلك مُمَثِّل إمارة منطقة الرياض، وفي جلسة هذا اليوم ذكر المُدَّعي بأنه يحصر دعواه في مواجهة إمارة منطقة الرياض- محافظة الدوادمي- متظلمًا من قرارها الصادر بتاريخ 17/5/1433هـ المتضمن أن يتم صرف النظر عن الطريق الذي </w:t>
      </w:r>
      <w:r w:rsidRPr="002717BC">
        <w:rPr>
          <w:rFonts w:ascii="AXtManal" w:hAnsi="AXtManal" w:cs="Simplified Arabic"/>
          <w:sz w:val="32"/>
          <w:szCs w:val="32"/>
          <w:rtl/>
          <w:lang w:bidi="ar-EG"/>
        </w:rPr>
        <w:lastRenderedPageBreak/>
        <w:t>يربط قرية منيفة والسالمية في ظل محدودية الخدمة التي يؤديها ويعتبر مسار هذا الطريق أرضًا حكومية غير عائدة لأحد من أطراف النزاع وعلى إدارة الطرق صرف النظر عن صيانة وتنفيذ هذا الطريق، والمبلغ إلى محافظة الدوادمي بالخطاب رقم (104/156) وتاريخ 19/5/1433هـ ويطلب إلغاء هذا القرار مضيفًا بـأنه يعدل عن الطلب العاجل ويطلب الفصل في الدعوى، ويكتفي بما سبق تقديمه، فيما قرر مُمَثِّل إمارة منطقة الرياض ووزارة النقل الاكتفاء بما سبق، بعد ذلك سمعت الدائرة ملخصًا للدعوى والإجابة وصادق الأطراف على ما</w:t>
      </w:r>
      <w:r w:rsidRPr="002717BC">
        <w:rPr>
          <w:rFonts w:ascii="AXtManal" w:hAnsi="AXtManal" w:cs="Simplified Arabic"/>
          <w:sz w:val="32"/>
          <w:szCs w:val="32"/>
          <w:lang w:bidi="ar-EG"/>
        </w:rPr>
        <w:t></w:t>
      </w:r>
      <w:r w:rsidRPr="002717BC">
        <w:rPr>
          <w:rFonts w:ascii="AXtManal" w:hAnsi="AXtManal" w:cs="Simplified Arabic"/>
          <w:sz w:val="32"/>
          <w:szCs w:val="32"/>
          <w:rtl/>
          <w:lang w:bidi="ar-EG"/>
        </w:rPr>
        <w:t>سبق تقديمه وما تَمَّ ضبطه، ثم أصدرت الدائرة بعد الدراسة والتأمل والمُدَاوَلَة هذا الحكم لما يلي من أسباب:</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لما كان المُدَّعي يهدف من دعواه الماثلة إلغاء قرار المُدَّعى عليها الصادرة بتاريخ 17/5/1433هـ المتضمن أن يتم صرف النظر عن الطريق الذي يربط قرية منيفة المغايرة والسالمية في ظل محدودية الخدمة التي يؤديها ويعتبر مسار هذا الطريق أرضًا حكومية غير عائدة لأحد من أطراف النزاع وعلى إدارة الطرق صرف النظر عن صيانة وتنفيذ هذا الطريق، والمبلغ إلى محافظة الدوادمي بالخطاب رقم (104/156) وتاريخ 19/5/1433ه فإن الدعوى تعد من دعاوى الطعن على القرارات الإدارية ومِنْ ثَمَّ تدخل في اختصاص المحاكم الإدارية ولائيًا وفقًا للمادة (13/ب) من نظام ديوان المظالم الصادر بالمرسوم الملكي رقم (م/78) وتاريخ 19/9/1428هـ، كما تختص هذه الدائرة بنظرها نوعيًا ومكانيًا وفقًا لقرارات رئيس الديوان المنظمة للدوائر واختصاصاتها، وبما أن المُدَّعي يوجه تظلمه لمحضر خروج اللجنة المشكلة لدراسة وضع الطريق الذي يربط بين قرية السالمية ومنيفة المغايرة المؤرخ في 17/5/1433هـ والمتضمن ما نصه: "إنه في يوم الإثنين الموافق 17/5/1433هـ وبناءً على شرح سعادة محافظة الدوادمي رقم 4188 في 10/5/1433هـ على خطاب سعادة مدير عام إدارة الطرق والنقل بمنطقة الرياض رقم 02/7392 وتاريخ 5/4/1433هـ بشأن طريق السالمية/منيفة وتضمن خطاب سعادة وكيل وزارة النقل للطرق رقم 010/14581 وتاريخ 24/2/1433هـ الموجه أصله لسعادة مدير عام إدارة الطرق والنقل بمنطقة الرياض والمرفق ضمن طيات </w:t>
      </w:r>
      <w:r w:rsidRPr="002717BC">
        <w:rPr>
          <w:rFonts w:ascii="AXtManal" w:hAnsi="AXtManal" w:cs="Simplified Arabic"/>
          <w:sz w:val="32"/>
          <w:szCs w:val="32"/>
          <w:rtl/>
          <w:lang w:bidi="ar-EG"/>
        </w:rPr>
        <w:lastRenderedPageBreak/>
        <w:t>المعاملة المتضمن بحث الخلاف والإفادة بمرئيات المحافظة نحو الاستمرار بصيانة الطريق الترابي المذكور أو صرف النظر عنه وكذلك طلب لجنة التعديات بمحافظة الدوادمي في خطابهم رقم 144 وتاريخ 11/5/1433هـ بشأن طلبهم تكليف المساح/تركي الدلبحي من فرع إدارة الطرق والنقل بمحافظة الدوادمي للخروج مع اللجنة وبناءً عليه قد تَمَّ خروج ثلاثة من أعضاء لجنة التعديات بمحافظة الدوادمي والمساح /تركي الدلبحي من فرع الطرق بالدوادمي وتم الاطلاع على مسار الطريق المشار إليه وذكروا أعضاء اللجنة بأنه قد تَمَّتْ إزالة أحداث على مسار هذا الطريق ويوجد عليه اعتراضات ونزاعات كما وجد أن هناك طريق قائم منفذ من قبل وزارة النقل يؤدي الخدمة التي يطالبون بها ويربط كلا من قرية (منيفة والسالمية) وكذلك من خلال الاطلاع على كامل المعاملة بهذا الخصوص والكروكيات المرفقة بها أتضح محدودية الخدمة التي يؤديها هذا الطريق وقد رأى المجتمعون أن يتم صرف النظر عن هذا الطريق للأسباب المشار إليها بعالية وفي ظل محدودية الخدمة التي يؤديها ويعتبر مسار هذا الطريق أرض حكومية غير عائدة لأحد من أطراف النزاع هذا ما رأته اللجنة بِحَسَب ما أتضح لها من خلال خروجهم على الموقع وما سبق وأن تَمَّ دراسته بالمعاملة المشار إليها وبذلك يعتبر موضوع الطريق منتهي وعلى إدارة الطرق صرف النظر عن صيانة وتنفيذ هذا الطريق وبناءً على ما</w:t>
      </w:r>
      <w:r w:rsidRPr="002717BC">
        <w:rPr>
          <w:rFonts w:ascii="AXtManal" w:hAnsi="AXtManal" w:cs="Simplified Arabic"/>
          <w:sz w:val="32"/>
          <w:szCs w:val="32"/>
          <w:lang w:bidi="ar-EG"/>
        </w:rPr>
        <w:t></w:t>
      </w:r>
      <w:r w:rsidRPr="002717BC">
        <w:rPr>
          <w:rFonts w:ascii="AXtManal" w:hAnsi="AXtManal" w:cs="Simplified Arabic"/>
          <w:sz w:val="32"/>
          <w:szCs w:val="32"/>
          <w:rtl/>
          <w:lang w:bidi="ar-EG"/>
        </w:rPr>
        <w:t xml:space="preserve">ذكر بعالية فقد تَمَّ إعداد هذا المحضر حفظًا للواقع ولما كان القرار الإداري هو إفصاح جهة الإدارة عن إرادتها الملزمة بمالها من سلطة بمقتضى الأنظمة واللوائح بقصد إحداث إثر قانوني، فإن من الواجب حال الطعن على القرار التحري من مدى إحداثه لأثر قانوني إما بإنشاء مركز جديد أو إلغاء مركز قائم أو تعديله لكي يتسنى معرفة القرار الإداري ومِنْ ثَمَّ قبول الطعن عليه، وبالنظر في المحضر المشار إليه والذي يطعن عليه المُدَّعي تجد الدائرة أنَّه مبني على طلب من إدارة الطرق النقل بمنطقة الرياض لبحث الخلاف والإفادة بمرئيات المحافظة نحو الاستمرار بصيانة الطريق الترابي المشار إليه أو صرف النظر عنه ولم يكن المحضر المتظلم منه سوى رأيًا استشاريًا لوزارة النقل صاحبة الشأن الأخذ به من عدمه؛ لذا فإن حقيقة هذا المحضر أنَّه لم يخلف أثرًا بحق المُدَّعي باعتباره رأيًا استشاريا، كما لم يكن إفصاحًا من المُدَّعى عليها عن </w:t>
      </w:r>
      <w:r w:rsidRPr="002717BC">
        <w:rPr>
          <w:rFonts w:ascii="AXtManal" w:hAnsi="AXtManal" w:cs="Simplified Arabic"/>
          <w:sz w:val="32"/>
          <w:szCs w:val="32"/>
          <w:rtl/>
          <w:lang w:bidi="ar-EG"/>
        </w:rPr>
        <w:lastRenderedPageBreak/>
        <w:t>إرادتها، وعليه فليس في المحضر الصادر من المُدَّعى عليها ما يوجه له الدعوى، وقد استقر الفقه والقضاء الإداريين على عدم قبول التظلم ًمن تلك المحاضر التي تتضمن رأيًا استشاريًا لجهة أخرى ما دامت لم تحدث أثرًا في صدورها؛ لذا فإن الدائرة تنتهي إلى عدم قبول الدعوى لانتفاء القرار.</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 لذلك حكمت الدائرة بعدم قبول الدعوى رقم (1096/1/ق لعام 1434هـ) المقامة من (...) ضد (...) محافظة الدوادمي؛ لما هو موضح في 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14425/1/ق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25/4/1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4472/ق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286/2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11/5/1435هـ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طلب إلغاء قرار إداري – انتفاء القرار الإداري.</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إلغاء قرار وزارة المالية بعدم التعامل معه والحجز على أرصدته- قرار الجهة وتصرفها محل الطعن لا يعدو أن يكون تنفيذًا لقرار لجنة تسوية المنازعات المصرفية بمنع المُدَّعي من التعامل والحجز على أرصدته، فهو قرار لم يصدر من الجهة بإرادتها المنفردة بقصد إحداث أثر مِمَّا ينحسر عنه وصف القرار الإداري.</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 لانتفاء القرار.</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تتلخص وقائع هذه القضية في أن المُدَّعي /(...) السجل المدني (...) تقدم باستدعاء ذكر فيه أن وزارة المالية قامت بإيقاف حساباته المالية والحجز على ممتلكاته، وانتهى إلى طلب إلغاء قرار المُدَّعى عليها المُتَمَثِّل في إيقاف حساباته المالية لكون الوزارة ليست المختصة بتنفيذ الأحكام.</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وبقيد الدعوى قضية وإحالتها إلى هذه الدائرة حددت لها جلسة 15/4/1434 هـ وفيها حضر مُمَثِّل المُدَّعى عليها/ (...) فيما تبين عدم حضور المُدَّعي أو وكيله، فقررت الدائرة شطب الدعوى وباعتذار المُدَّعي عن تخلفه وطلبه الاستمرار بنظر الدعوى، حددت الدائرة لها جلسة 6/5/1434هـ وفيها حضر المُدَّعي كما حضر مُمَثِّل المُدَّعى عليها/ (...) وقدم المُدَّعي مذكرة جاء فيها أن وزارة المالية جهة تنفيذية لا تشريعية أو قضائية وبالرغم من تحفظه على قرار لجنة تسوية المنازعات المصرفية إلا أن اللجنة ليس لها جهة أعلى منها تميز قراراتها، وبجلسة تالية أجاب مُمَثِّل المُدَّعى عليها بمذكرة تضمنت أن البنك العربي الوطني قد تقدم إلى لجنة تسوية </w:t>
      </w:r>
      <w:r w:rsidRPr="002717BC">
        <w:rPr>
          <w:rFonts w:ascii="AXtManal" w:hAnsi="AXtManal" w:cs="Simplified Arabic"/>
          <w:sz w:val="32"/>
          <w:szCs w:val="32"/>
          <w:rtl/>
          <w:lang w:bidi="ar-EG"/>
        </w:rPr>
        <w:lastRenderedPageBreak/>
        <w:t>المنازعات المصرفية بطلب ذكر فيه أنَّه سبق وأن صدر قرار من اللجنة برقم 96/1432هـ بتسوية النزاع بين البنك العربي الوطني والمُدَّعى عليهما/ (...) و(...) بأن يدفع المُدَّعى عليهما للبنك مبلغًا مقداره (572.626) ريالًا إلا أن المُدَّعى عليهما لم يقوما بسداد مبلغ المديونية وذهبت كافة محاولات البنك لتحصيلها دون جدوى وطلب البنك العربي اتخاذ الإجراءات النظامية في حق المُدَّعى عليه الثاني لكفالة تنفيذ قرار اللجنة ومن ذلك الحجز على مستحقاته ومنعه من التعامل مع البنوك والأجهزة الحكومية وكذلك الحجز على محافظة الاستثمارية لدى الشركات التالية، وعلى اثر ذلك صدر قرار من لجنة تسوية المنازعات المصرفية رقم 48/1434 وتاريخ 20/1/1434هـ بمنع المُدَّعي من التعامل مع الجهات الحكومية والبنوك والشركات المالية بأي صورة أو صفة بشكل مباشر أو غير مباشر والحجز على مستحقاته وأرصدته الدائنة والإيداعات اللاحقة ومحافظة الاستثمارية لديها، وذلك لحين تنفيذ قرار اللجنة رقم 96 لسنة 1432هـ، وبناءً على ذلك صدر خطاب من وزير المالية رقم 2201 وتاريخ 15/3/1434هـ إلى محافظ مُؤَسَّسَة النقد العربي السعودي متضمنا طلب تنفيذ قرار اللجنة المشار إليه في حدود مبلغ المديونية المستحقة للبنك العربي الوطني ومقدارها (572.626) ريالًا، وحَيْثُ إنَّ اللجنة قد أصدرت قرارها بالحجز على أرصدة المُدَّعي استنادًا إلى الأمر السامي 729/8 وتاريخ 10/7/1407هـ الصادر بإنشاء لجنة تسوية المنازعات المصرفية وتحديد اختصاصاتها، وهذا الإجراء (الحجز) يدخل من ضمن اختصاصاتها، وخطاب وزير المالية تضمن تنفيذ القرار المشار إليه، وانتهى إلى طلب الحكم برفض الدعوى لعدم وجود مستند نظامي، كَمَا أنَّ وزارة المالية ليست ذات صفة في إقامة الدعوى عليها، وفي جلسة 5/6/1434هـ قدم المُدَّعي مذكرة مفادها أن دعواه ليست الاعتراض على قرار اللجنة وإنما يعترض ويتظلم من الإجراءات التي قامت بها وزارة المالية بالتنفيذ عليه بموجب خطاب وزير المالية رقم 2201 وتاريخ 15/3/1434هـ حَيْثُ إنَّه لم يبلغ بقرار اللجنة، وقد تسبب تنفيذ القرار عليه وإيقاف حساباته من دون إشعاره بأ</w:t>
      </w:r>
      <w:r w:rsidRPr="002717BC">
        <w:rPr>
          <w:rFonts w:ascii="AXtManal" w:hAnsi="AXtManal" w:cs="Simplified Arabic"/>
          <w:sz w:val="32"/>
          <w:szCs w:val="32"/>
          <w:rtl/>
          <w:lang w:bidi="ar-EG"/>
        </w:rPr>
        <w:tab/>
        <w:t xml:space="preserve">ضرار بالغة فقرار لجنة تسوية المنازعات رقم 48/1434 وتاريخ 20/1/1434هـ لم يتبلغ به ودعواه تتمثل بإساءة استعمال السلطة بقرار إداري </w:t>
      </w:r>
      <w:r w:rsidRPr="002717BC">
        <w:rPr>
          <w:rFonts w:ascii="AXtManal" w:hAnsi="AXtManal" w:cs="Simplified Arabic"/>
          <w:sz w:val="32"/>
          <w:szCs w:val="32"/>
          <w:rtl/>
          <w:lang w:bidi="ar-EG"/>
        </w:rPr>
        <w:lastRenderedPageBreak/>
        <w:t xml:space="preserve">مشوب بعيوب أربعة مخالفة للنظام يكفي أحدها لإلغائه، هي عدم الاختصاص ولوجود عيب في الشكل وعيب في السبب وعيب في مخالفة النظم واللوائح أو الخطأ في تطبيقها أو تأويلها، ولذلك يطالب بالتعويض لجبر الضرر الناشئ عن تصرف المُدَّعى عليها، وبعرض ذلك على مُمَثِّل المُدَّعى عليها قدم صورة من خطاب أمين عام لجنة تسوية المنازعات المصرفية رقم 1002/ل ق وتاريخ 20/4/1434هـ ثم حصر المُدَّعي طلبه الختامي بطلب بإلغاء خطاب وزارة المالية لمحافظ مُؤَسَّسَة النقد العربي السعودي رقم 2201 وتاريخ 15/3/1434هـ وأمَّا بشأن طلب التعويض فسيقيم دعوى مستقلة، وفي جلسة 26/6/1434هـ أصدرت الدائرة حكمها القاضي بعدم اختصاص المحاكم الإدارية ولائيًا بنظر الدعوى وبرفع كامل المعاملة لمحكمة الاستئناف بالرياض أصدرت الدائرة الإدارية الأولى حكمها رقم 860/1 لعام 1434هـ المتضمن نقض حكم الدائرة بناءً على أنَّه في حال تحديد المُدَّعي طلبه بإلغاء قرار المُدَّعى عليها فإن ذلك قرار تنفيذي لم يصدر من المُدَّعى عليها بقصد إحداث أثر، فلا يوجد قرار يمكن الطعن عليه بالإلغاء وبإحالة القضية إلى الدائرة حددت جلسة يوم 29/1/1435هـ وفيها حضر المُدَّعي في تبين عدم حضور مُمَثِّل المُدَّعى عليها وحصر المُدَّعي طلبه الختامي بأنه يطلب إلغاء الخطاب الصادر من وزارة المالية والموجه لمُؤَسَّسَة النقد العربي السعودي رقم 2201 وتاريخ 15/3/1434هـ وبسؤال المُدَّعي عن تاريخ علمه بالقرار وإيقاف حساباته ذكر أنَّه علم به في بداية شهر ربيع أول من عام 1434هـ وبطرق غير رسمي وإنما علم به بعد مراجعة الصراف الآلي وطلب الحكم في القضية، وفي جلسة اليوم وبعد دراسة القضية والمُدَاوَلَة أصدرت الدائرة حكمها هذا لما يلي من: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بما أن المُدَّعي يطلب إلغاء الخطاب الصادر من وزير المالية الموجه لمحافظ مُؤَسَّسَة النقد العربي السعودي رقم 2201 وتاريخ 15/3/1434هـ فالدعوى تختص بها المحاكم الإدارية ولائيًا بموجب المادة (13/ب) من نظام ديوان المظالم الصادر بالمرسوم الملكي رقم م/78 وتاريخ 19/9/1428هـ كما تختص الدائرة بنظرها تطبيقًا للقرارات المنظمة لذلك.</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lastRenderedPageBreak/>
        <w:t>وبما أن حاصل ما ثبت من أوراق القضية أن قرار المُدَّعى عليها وتصرفها محل الطعن لا يعدو أن تكون المُدَّعى عليها بتصرفها جهة تنفيذية لما صدر من قرار من لجنة تسوية المنازعات المصرفية رقم 48/1434 وتاريخ 20/1/1434هـ بمنع المُدَّعي من التعامل مع الجهات الحكومية والبنوك والشركات المالية بأي صورة أو صفة بشكل مباشر أو غير مباشر والحجز على مستحقاته وأرصدته الدائنة والإيداعات اللاحقة ومحافظه الاستثمارية لديها، وإذا كان الأمر كذلك فإن طعن المُدَّعي وطلبه لا يتجه إلى قرار يمكن الطعن عليه بالإلغاء وإنما اتجه إلى قرار تنفيذ لم يصدر من المُدَّعى عليها بإرادتها المنفردة بقصد إحداث أثر، ومؤدى ذلك عدم قبول الدعوى لانتفاء القرار، وبما أن الثابت أن القرار المطعون عليه السالف الذكر لم يأخذ صفة القرار الإداري المكتمل ولم تتحقق تلك الصفة به، الأمر الذي تضحى معه الدعوى خالية من صفة القرار الإداري وبما أن مناط قبول دعوى الإلغاء- حسبما جرى عليه قضاء المحكمة- أن يكون ثمة قرار إداري نهائي قائم ومنتج لآثاره وقت رفع الدعوى وأن يستمر هذا القرار قائمًا حتى تاريخ الفصل فيها، فإذا رفعت الدعوى غير مشتملة على هذا القرار أصلًا أو زال القرار بعد رفعها لسبب من الأسباب كانت الدعوى غير مقبولة لانتفاء محل القرار، الأمر الذي تقضي معه الدائرة إلى عدم قبول الدعوى لانتفاء القرار الإداري.</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 ضد / (...)لانتفاء القرار لما 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3064/3/ق لعام 1433هـ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147/د/إ/2/3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938/ق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476/إس/إ/1/3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تاريخ الجلسة 7/3/1435هـ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قرار– تراخيص- شرط المصلحة - انتفاء المصلحة القانونية بفقد قرار الترخيص ركنًا من أركانه.</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المدعية إلزام الجهة بالترخيص لأربع صيدليات تابعة لها- من الاشتراطات المتطلبة في طالب الترخيص قبل إصدار ملكيته للمحل ملكية رقبة أو ملكية منفعة- وجود نزاع بين المدعية ومالك المحلات الأربعة، وتسليم المحلان لشركة أخرى غير المدعية، مِمَّا يعني انتفاء حيازتها لها وفقد قرار الترخيص ركنًا من أركانه، ومِنْ ثَمَّ فإنه ليس للمدعية مصلحة قانونية في الاستمرار في نظر الدعوى لوجود الاستحالة القانونية.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تتلخص وقائع هذه الدعوى بالقدر اللازم لإصدار هذا الحكم بأن وكيل المدعية تقدم إلى المحكمة الإدارية بالدمام بلائحة دعوى تلخصت بأن (...) – المالكة لأغلبية رأس مال الشركة المدعية- قامت بإبرام عقد شراء مع /(...) لعدد من الصيدليات، وعندما شرعت المدعية بطلب تجديد تراخيص أربع صيدليات منها، ونقل ملكيتها رفضت المُدَّعى عليها على إنهاء هذه الإجراءات، وأوضح وكيل المدعية أنَّه قام بالتظلم بتاريخ 4/4/1432هـ من رفض موظفي البلدية إنهاء هذه الإجراءات، أعقب ذلك وبتاريخ 3/12/1432هـ قيام المُدَّعى عليها بإغلاق الصيدليات وهو ما جعل المدعية تقدم تظلمًا آخر بتاريخ 4/12/1432هـ، وختم وكيل المدعية دعواه مبينًا أن سلطة المدعية إزاء نقل ملكية الصيدليات هي سلطة مقيدة فطالما توافرت الشروط النظامية للطلب فيجب عليها إصدار الترخيص، وطلب في ختام دعواه إلغاء قرار المُدَّعى عليها المُتَمَثِّل في الامتناع ن تجديد تراخيص الصيدليات وبشكل عاجل إيقاف هذا القرار، ومِنْ ثَمَّ إلزامها بالتجديد ونقل الملكيات.</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وبجلسة 26/5/1433هـ قدم مُمَثِّل المُدَّعى عليها إجابة محررة تضمنت أن قرار الإغلاق للصيدليات مبني على عدم وجود تراخيص، وأوضح أن سبب عدم وجود </w:t>
      </w:r>
      <w:r w:rsidRPr="002717BC">
        <w:rPr>
          <w:rFonts w:ascii="AXtManal" w:hAnsi="AXtManal" w:cs="Simplified Arabic"/>
          <w:sz w:val="32"/>
          <w:szCs w:val="32"/>
          <w:rtl/>
          <w:lang w:bidi="ar-EG"/>
        </w:rPr>
        <w:lastRenderedPageBreak/>
        <w:t>تراخيص هو عدم وجود عقد إيجار ولا صورة صك لدى المدعية، وهو ما يلزم توافره لاستخراج التراخيص، وأضاف بأن المدعية سبق وتقدمت عن طريق وكيلها للبلدية في 4/12/1432هـ بعد الإغلاق بطلب فتح الصيدليات ورفض الطلب، ثم طلب مهلة لنقل وترحيل الأدوية فوافق رئيس البلدية على إعطاء المدعية مهلة شهرين لذلك، وبذات الجلسة أصدرت الدائرة قرارها العاجل رقم (72) لعام 1433هـ برفض الطلب العاجل المقدم من المدعية.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وبجلسة 3/11/1433هـ بين مُمَثِّل المُدَّعى عليها أنَّه توجد دعوى قضائية منظورة أمام المحكمة العامة بين المدعية ومالك الصيدليات(...)، ولذا فقد وجه وكيل الوزارة لشؤون البلدية في ظل وجود هذا النزاع إلى التريث في نقل الملكية أو إصدارة أي ترخيص جديد لحين صدور حكم قضائي نهائي، وبجلسة 13/1/1434هـ بين وكيل المدعية في مذكرة رد أكد فيها على وجود جميع المستندات الضرورية اللازمة لنقل الملكية، ودلل على ذلك بأن المدعية أجازت نقل عدة صيدليات أخرى غير الصيدليات الأربع موضوع النزاع، وتسائل كيف تجيز المُدَّعى عليها نقل الملكية في تلك الصيدليات، وتقوم بتجديد التراخيص بالنسبة لها دون الأربع الصيدليات مدار الدعوى؟! كما أوضح بأن موكلته قدمت عقود إيجار سارية لجميع الصيدليات بما فيها الصيدليات مدار الدعوى، وفيما يتعلق بوجود قضية منظورة أمام القضاء العام بخصوص ملكية الصيدليات الأربعة مدار الدعوى أوضح وكيل المدعية فإن ذلك لا يصلح مبررًا لرفض طلب المدعية، وأضاف بأن تصرف المُدَّعى عليها جاء مخالفًا للائحة الغرامات والجزاءات عن المخالفات البلدية من حَيْثُ وجوب التدرج في تطبيق العقوبة المنصوص عليها في المخالفات الخاصة بالبيع.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وبجلسة 9/4/1434هـ قدم مُمَثِّل المُدَّعى عليها مذكرة لم يخرج ما تضمنته عن المذكرات السابقة مؤكدًا في ختامها أن السبب في عدم الترخيص هو عدم توافر المستندات المطلوبة، وبجلسة 25/7/1433هـ تقدم/(...) بصفته وكيلًا عن شركة (...) بطلب إدخال موكله في القضية إلى جانب المُدَّعى عليها موضحًا بأن موكله هو المالك للمحلات المطلوب إصدار رخص فيها، وأن المدعية قامت بإخلاء المحلات ثم قام موكله بتأجيرها على /(...)، وبذات الجلسة قدم مُمَثِّل المُدَّعى عليها </w:t>
      </w:r>
      <w:r w:rsidRPr="002717BC">
        <w:rPr>
          <w:rFonts w:ascii="AXtManal" w:hAnsi="AXtManal" w:cs="Simplified Arabic"/>
          <w:sz w:val="32"/>
          <w:szCs w:val="32"/>
          <w:rtl/>
          <w:lang w:bidi="ar-EG"/>
        </w:rPr>
        <w:lastRenderedPageBreak/>
        <w:t>مذكرة جوابية تضمنت أن هناك نزاعًا على ملكية الملحات بين المدعية وبين شركة (...)، قدمت الأخيرة بشأنه طلبًا لإمارة المنطقة الشرقية لتسليم المحلات لها، ونتيجة لذلك فقد صدر أمر وكيل الإمارة رقم (13615) وتاريخ12/3/1433هـ الموجه لمحافظ الجبيل وقضى بتشكيل لجنة لمعاينة المحلات، والتي قامت بالفعل بذلك وخلصت إلى أن هذه المحلات قد أخليت بالفعل من المدعية، ثم قامت بتسليمها لشركة (...) وعليه فقد خلص مُمَثِّل المُدَّعى عليها في ختام مذكرته إلى طلب الحكم بعدم قبول الدعوى لعدم وجود صفة أو مصلحة للمدعية.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وبجلسة 16/8/1434هـ قَرَّرَت الدائرة قبول طلب التدخل المقدم من/(...) بصفته وكيلًا عن شركة (...) وأوضح بأن هناك نزاعًا قضائيًا منظورًا أمام المحكمة العامة بالدمام بين موكلته وبين شركة (...) حول تسليم المحلات التجارية المقام بها الصيدليات، ولما سلمت المحلات رسميًا لموكلته فإنها لم تكمل السير في الدعوى، وبذات الجلسة دفع وكيل المدعية بعدم صحة قبول تدخل شركة (...) في الدعوى لأسباب لخصها في أن حقيقة تدخله إنما هو تدخل خصامي وليس انضماميًا لِلمُدَّعى عليها ولأن القضية سبق حجزها قبل ورود هذا الطلب، ثم قَرَّرَ الأطراف اكتفائهم بما سبق تقديمه.</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تأسيسًا على الوقائع سالفة البيان، وحَيْثُ تهدف المدعية من دعواها إلى إلزام بلدية محافظة الجبيل بالترخيص لأربع صيدليات تابعة لها، والطعن كذلك في قرار إغلاق هذه الصيدليات، لذا فإن المحكمة الإدارية تختص ولائيًا بنظر هذه الدعوى بناءً على المادة (13/ب) من نظام ديوان المظالم الصادر بالمرسوم الملكي رقم (م/78) وتاريخ 19/9/1428هـ، كما تختص هذه الدائرة بنظرها نوعيًا ومكانيًا وفقًا لقرارات معالي رئيس الديوان المنظمة لأعمالها. وعن القبول الشكلي للدعوى، وبما أن الهدف النهائي للمدعية إنما ينحصر في الترخيص للمحلات المقام بها أربع صيدليات تملكها، ولما كان الترخيص بفتح المحلات التجارية يعد أحد الأعمال المنوطة بالبلديات بِحَسَب المادة الخامسة من نظام البلديات والقرى الصادر بالمرسوم الملكي رقم (م/5) وتاريخ في 21/2/1397هـ، وبما أنَّه من المقرر أن قرار الترخيص بفتح المحلات- أيًا كان </w:t>
      </w:r>
      <w:r w:rsidRPr="002717BC">
        <w:rPr>
          <w:rFonts w:ascii="AXtManal" w:hAnsi="AXtManal" w:cs="Simplified Arabic"/>
          <w:sz w:val="32"/>
          <w:szCs w:val="32"/>
          <w:rtl/>
          <w:lang w:bidi="ar-EG"/>
        </w:rPr>
        <w:lastRenderedPageBreak/>
        <w:t>نوعها- هو بطبيعة قرار إداري موقوت بمدة هذا الترخيص، وأنَّه يجب أن تتوافر مجموعة من الاشتراطات في طالب الترخيص قبل إصداره، ويأتي في مقدمتها ملكية طالب الترخيص للمحل ملكية رقبة أو ملكية منفعة، ولما كان الثابت من الأوراق أن هناك نزاعًا حول هذه الشروط بين المدعية وبين المالك للمحلات الأربعة التي تطلب الأولى إصدار ترخيص عليها، وكان الثابت كذلك أن المحلات قد سُلمت لشركة (...)، مِمَّا يعني أن المحلات وقت نظر هذه الدعوى ليست في حيازة المدعية، وأنها لا تملك سند ملكية أو عقد استئجار لها، ومِنْ ثَمَّ فإنه من المستحيل نظامًا طلب إصدار ترخيص لها في ظل هذا الوضع، إذ المحل الثابت المطلوب إصدار الترخيص بشأنه يعد هو محل الترخيص، فإن لم يوجد المحل فقد قرار الترخيص ركنًا من أركانه، وإذا ثبت ذلك فإنه ليس للمدعية مصلحة قانونية في الاستمرار في نظر الدعوى لوجود الاستحالة القانونية؛ وحَيْثُ إنَّ شرط المصلحة هو أحد شرائط القبول لنظر الدعوى وأنَّه من اللازم استمرار وجوده طيلة فترة نظر النزاع-كما استقر قضاء هيئة التدقيق- فمتى ما فقدت المصلحة في أي مرحلة من مراحل نظر الدعوى فإنه يلزم القضاء بعدم قبولها.</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رقم 3064/3/ق لعام 1433هـ المقامة من / (...) ضد / (...)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1163/7/ق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4/إ/1/7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918/ق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104/4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13/3/1435هـ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عقد مشغل آخر في ذات الموقع – انتفاء المصلحة.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وكيل المدعية إلغاء العقد الذي بين المُدَّعى عليها والمشغل الآخر للكافتيريا التي تَمَّ التعاقد معها حَيْثُ أثر التعاقد على دخلها- دفعت المُدَّعى عليها بأن العقد مع المدعية لم ينص فيه على عدم التعاقد مع مشغل آخر، كما دفعت المُدَّعى عليها بعدم قبول الدعوى بالانتفاء مصلحة حيث إنتهى عقد المدعية ولم يتم تجديده- الثابت أن طلب المدعية يفتقد لركن المصلحة حَيْثُ يتم تجديد العقد معها ما يكون معه طلب إلغاء الحق مع المشغل الآخر عديم الجدوى- ما تنتهي الدائرة إلى عدم قبول الدعوى لانتفاء المصلحة.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توجز وقائع الدعوى في أن المُدَّعي وكالة تقدك بلائحة دعوى إلى هذه المحكمة، قيدت قضية بالرقم المشار إليه أعلاه، وبإحالتها إلى هذه الدائرة نظرت الدعوى بِحَسَب ما هو مدون بمحاضر الضبط؛ وَحَدَّدَت لها موعد نظر بجلسة 1/8/1434هـ وفيها سألت المُدَّعي وكالة عن دعوى موكلته، فَقَرَّرَ بأنها بِحَسَب ما جاء في لائحة الدعوى من أن موكلته تعاقدت مع المُدَّعى عليها لتشغيل كافتيريا بالكلية التقنية للبنان ببريد، وفقًا للعقد المؤرخ 19/12/1433هـ، وأثناء فترة العقد فوجئت موكلته بمشغل آخر ينافسها في نفس المحال خاصة أن من بنود العقد أن تقوم موكلته بتوفير موظفة لكل مائة طالبة؛ مِمَّا يؤكد التزام المُدَّعى عليها بعدم المنافسة وإقرارها بأي أي مشغل آخر يؤثر على نشاط موكلته والجدوى الاقتصادية للمشروع، وحصر طلبه بإلغاء العقد الذي بين المُدَّعى عليها والمشغل الآخر، وبعرض ذلك على مُمَثِّل </w:t>
      </w:r>
      <w:r w:rsidRPr="002717BC">
        <w:rPr>
          <w:rFonts w:ascii="AXtManal" w:hAnsi="AXtManal" w:cs="Simplified Arabic"/>
          <w:sz w:val="32"/>
          <w:szCs w:val="32"/>
          <w:rtl/>
          <w:lang w:bidi="ar-EG"/>
        </w:rPr>
        <w:lastRenderedPageBreak/>
        <w:t>المُدَّعى عليها قدم مذكرة انتهى فيها إلى طلب عدم قبول الدعوى شكلًا لعدم التظلم للجهة ولنص الفقرة (6) من المادة (12) من العقد على أن المحكمة المختصة بنظر أي خلاف هي المحكمة الإدارية بمنطقة الرياض، واحتياطًا رفضها بالموضوع؛ ذلك لأن المدعية كانت من ضمن المتقدمين بعروض لتشغيل كشك القهوة، واتضح بعد فحص العروض أن عرض المدعية كان متدنيًا وتمت الترسية على شركة أخرى،وأكد على أن العقد المبرم بين المدعية والمُدَّعى عليها لم ينص في أي من مواده على عدم التعاقد مع مشغل آخر، أرفق بمذكرته عقد المدعية. ثم قدم صورة من عقد الشركة المنافسة للمدعية وصورة من عروض الأسعار، وقد تبادل الأطراف المذكرات، وفي جلسة هذا اليوم قدم مُمَثِّل المُدَّعى عليها مذكرة انتهى فيها إلى طلب عدم قبول الدعوى؛ لانتفاء المصلحة، موضحًا بأن العقد الموقع مع المدعية لم يتم تجديده بعد انتهائه بتاريخ 19/12/1434هـ، كما قدم صورًا من المستندات؛ بشأن إيقاع عدد من الجزاءات على المدعية، وقدم أيضًا صورة من محضر اجتماع اللجنة الخاصة بفحص العروض المقدمة لمشروع استثمار موقع في الكلية، وأكد على طلبه عدم قبول الدعوى. فرفعت الجلسة للمداولة.</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لما كان المُدَّعي وكالة قد حصر دعوى موكلته بطلب إلغاء العقد المبرم بين المُدَّعى عليها والمشغل الآخر؛ فإن هذه الدعوى من دعاوى العقود التي ينعقد الاختصاص بنظرها للمحاكم الإدارية؛ استنادًا للمادة (13/د) من نظامه الصادر بالمرسوم الملكي رقم (م/78) وتاريخ 19/9/1428هـ، وتدخل الدعوى في اختصاص الدائرة النوعي والمكاني، طبقًا لقراري رئيس الديوان رقم (67) و (242) لعام 1432هـ.</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ولما كان الثابت من عقد تشغيل (كافتريا) بالكلية التقنية للبنات والذي هو مبرر المطالبة ومنشأ المصلحة في الدعوى أنَّه ينتهي بتاريخ 19/12/1434هـ وفق نص المادة الثالثة منه، وقد أفاد مُمَثِّل المُدَّعى عليها في جلسة هذا اليوم بأن عقد المدعية لم يتم تجديده، ودفع بعدم مصلحة المدعية في استمرار الطعن على العقد محل المخاصمة، وطلب عدم القبول؛ عليه فإن استمرار هذه الدعوى والحال كذلك لم يعد ذا جدوى؛ وفق </w:t>
      </w:r>
      <w:r w:rsidRPr="002717BC">
        <w:rPr>
          <w:rFonts w:ascii="AXtManal" w:hAnsi="AXtManal" w:cs="Simplified Arabic"/>
          <w:sz w:val="32"/>
          <w:szCs w:val="32"/>
          <w:rtl/>
          <w:lang w:bidi="ar-EG"/>
        </w:rPr>
        <w:lastRenderedPageBreak/>
        <w:t>ما حصرت به، ووفق ما أفادت به الأوراق وأكده مُمَثِّل المُدَّعى عليها؛ لانتفاء المصلحة؛ المر الذي تعد معه الدعوى غير مقبولة.</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 ضد / (...)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1301/1/ق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153/د/إ/5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4516/ق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484/2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23/11/1435هـ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قرار- شرط المصلحة- وجوب استمرار المصلحة حتى الفصل في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إلغاء قرار الجهة المتضمن إلغاء ترخيص مصنعه الاستثماري لرصد مخالفة تخفيض رأس المال المستثمر عن الحد الأدنى للنشاط المرخص- من المعلوم في نظرية الدعوى أنَّه يشترط لقبولها أن يكون لِلمُدَّعي مصلحة في ادعائه من وقت رفع الدعوى وأن يستمر قيامها حتى الفصل فيها نهائيًا وإلا كانت الدعوى غير مقبولة –انتهاء الترخيص موضوع الدعوى بعد إقامتها بفترة وجيزة، وبناءً عليه فإن مصلحة المُدَّعي من إلغاء القرار محل الطعن لم تستمر حتى الفصل في الدعوى حيث إنتهت مع انتهاء الترخيص.</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الحكم فيها بأن المُدَّعي وكالة تقدم بصحيفة دعوى أمام هذه المحكمة جاء فيها، بأن موكله يتظلم من القرار الصادر من الجهة المُدَّعى عليها برقم (37853) وتاريخ 27/6/1434هـ والمتضمن بإلغاء الترخيص الاستثماري لمصنع (...)، وذلك أن المادة (23) من اللائحة التنفيذية لنظام الهيئة العامة الاستثمار نصت على أنه:"يشكل مجلس الإدارة لجنة مكونة من ثلاثة أعضاء على الأقل ويكون كم بينهم مستشار قانوني يضع القواعد والإجراءات اللازمة لسير عملها وتكون مهمتها النظر في المخالفات لأحكام النظام واللائحة التنفيذية وشروط التراخيص وعلى اللجنة سماع أقوال ودفاع من تنسب إليهم المخالفة.. " وبالرجوع إلى القرار محل الطعن يتبين أن القرار صدر من رئيس مجلس </w:t>
      </w:r>
      <w:r w:rsidRPr="002717BC">
        <w:rPr>
          <w:rFonts w:ascii="AXtManal" w:hAnsi="AXtManal" w:cs="Simplified Arabic"/>
          <w:sz w:val="32"/>
          <w:szCs w:val="32"/>
          <w:rtl/>
          <w:lang w:bidi="ar-EG"/>
        </w:rPr>
        <w:lastRenderedPageBreak/>
        <w:t>إجارة الهيئة العامة للاستثمار منفردًا، ولم يعرض على اللجنة المنصوص عليها في المادة سالفة الذكر والتي تلزم اللجنة بإعلام موكله بالمخالفة وسماع أقواله وذلك ضمانًا للحقوق والحيادية، وحَيْثُ إنَّ القرار محل الطعن صدر ارتجاليًا من المحافظ ومفاجئًا ضد موكله لكونه لا يعلم عن ماهية المخالفة، ولم يواجه بالمخالفة، ولم تسمع أقواله أمام أي لجنة من قبل الجهة المُدَّعى عليها، مِمَّا يكون معه القرار محل الطعن صدر مخالفًا لنص المادة المشار إليها أعلاه ومِنْ ثَمَّ يكون معيبًا لمخالفته للنظام.</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وبناءً عليه يطلب إلغاء القرار محل الطعن، وإلزام الجهة المُدَّعى عليها بأن تدفع مبلغ وقدره (60.000) ريال أتعابًا للمحاماة.</w:t>
      </w:r>
    </w:p>
    <w:p w:rsidR="00FB05AB" w:rsidRPr="002717BC" w:rsidRDefault="00FB05AB" w:rsidP="00FB05AB">
      <w:pPr>
        <w:spacing w:after="0" w:line="240" w:lineRule="auto"/>
        <w:jc w:val="lowKashida"/>
        <w:rPr>
          <w:rFonts w:ascii="AXtManal" w:hAnsi="AXtManal" w:cs="Simplified Arabic"/>
          <w:sz w:val="32"/>
          <w:szCs w:val="32"/>
          <w:rtl/>
          <w:lang w:bidi="ar-SY"/>
        </w:rPr>
      </w:pPr>
      <w:r w:rsidRPr="002717BC">
        <w:rPr>
          <w:rFonts w:ascii="AXtManal" w:hAnsi="AXtManal" w:cs="Simplified Arabic"/>
          <w:sz w:val="32"/>
          <w:szCs w:val="32"/>
          <w:rtl/>
          <w:lang w:bidi="ar-EG"/>
        </w:rPr>
        <w:t xml:space="preserve">وبإحالة هذه الدعوى إلى الدائرة حددت لنظرها جلسة يوم الأحد 9/4/1435هـ، وفيها تبين عدم حضور المُدَّعي أو من يمثله شرعًا بالرغم من تبلغهم بالموعد بموجب خطاب الدائرة رقم 5542 وتاريخ 21/2/1435هـ، ويعرض ذلك على مُمَثِّل المُدَّعى عليها طلب شطب الدعوى، وبناءً عليه قَرَّرَت الدائرة رفع الدعوى للنظر في شطبها. بعد ذلك قدم وكيل المُدَّعي خطابًا يعتذر فيه عن عدم تمكنه من الحضور ويطلب تحديد موعدًا آخر لنظر الدعوى، وبناءً عليه حددت الدائرة جلسة يوم الثلاثاء 10/5/1435هـ موعدًا لنظر الدعوى، وفيها سألت الدائرة وكيل المُدَّعي عن دعوى موكله فذكر بأنها الواردة في صحيفة الدعوى، وفي هذه الجلسة اطلعت الدائرة على طلب وكيل المُدَّعي العاجل المتضمن بوقف تنفيذ القرار محل الطعن لحين الفصل في القضية وذلك لأن الجهة المُدَّعى عليها أوقفت عليه النظام وأقفلت جميع المعاملات التي تتم لموكله من خلال الهيئة ومكتب العمل، وهذا الإجراء يترتب عليه إلحاق الضرر بموكله، وإجباره على تصفيه أعماله وعمالته وإخراجهم خارج المملكة، وبناءً عليه يطلب الحكم وبصفة عاجلة بإلزام الجهة المُدَّعى عليها بتجديد الترخيص الاستثماري والسجل التجاري لموكله وفتح الحسابات أمامه في مكتب العمل وعدم التعرض له حتى الانتهاء من القضية بحكم نهائي، وبعرض ذلك على مُمَثِّل الجهة المُدَّعى عليها طلب مهلة للرد، وبناءً عليه قَرَّرَت الدائرة تأجيل النظر في الطلب العاجل. وفي جلسة يوم الثلاثاء 17/5/1435هـ تبين عدم حضور من يمثل الجهة </w:t>
      </w:r>
      <w:r w:rsidRPr="002717BC">
        <w:rPr>
          <w:rFonts w:ascii="AXtManal" w:hAnsi="AXtManal" w:cs="Simplified Arabic"/>
          <w:sz w:val="32"/>
          <w:szCs w:val="32"/>
          <w:rtl/>
          <w:lang w:bidi="ar-EG"/>
        </w:rPr>
        <w:lastRenderedPageBreak/>
        <w:t xml:space="preserve">المُدَّعى عليها بالرغم من علم ممثلها بالموعد بموجب توقيعه على المحضر السابق، وفيها سألت الدائرة وكيل المُدَّعي عن أسباب صدور القرار أفاد بعدم علمه بذلك، ونظرًا لتخلف الجهة المُدَّعى عليها عن الحضور، وحَيْثُ إنَّها لم تحضر رد على الدعوى، وحَيْثُ إنَّ العلم بوقائع الدعوى وخلفيات صدور القرار محل الطعن مؤثر في النظر القضائي في الطلبات العاجلة المقدمة من أصحاب الشأن ولا يمكن والحالة هذه الفصل في الطلب العاجل، الأمر الذي تقرر معه الدائرة تقرر تأجيل النظر في الطلب العاجل. وفي جلسة يوم الثلاثاء 1/6/1435هـ قدم مُمَثِّل الجهة المُدَّعى عليها مذكرة ذكر بأنها رد على ما ورد في صحيفة الدعوى حَيْثُ جاء فيها أولًا: إن مذاكره وكيل المُدَّعي بأن القرار محل الطعن صدر من رئيس مجلس الإدارة منفردًا وأن اللجنة لم تسمع أقوال صاحب المنشأة ودفوعه، وبذلك يكون القرار مخالفًا لنص المادة (23) من اللائحة التنفيذية لنظام الاستثمار؛ فإنه يرد على ذلك بأن المادة (12) من نظام الاستثمار الأجنبي بينت المتطلبات النظامية لإصدار قرار العقوبة من مجلس الإدارة متمثلة بالتبليغ الكتابي للمستثمر الأجنبي عند المخالفة ومنحه مدة زمنية تحددها الجهة المُدَّعى عليها تتناسب مع إزالة المخالفة، وإذا بقيت المخالفة فإن الجهة المُدَّعى عليها تطبق العقوبات الوارد في المادة (12) من ذات النظام بقرار من مجلس إدارتها، وبالفعل قام موظفو الضبط التابعين لإدارة متابعة التراخيص بالهيئة العامة للاستثمار الأجنبي بزيارة المُدَّعي بتاريخ 3/4/1434هـ ورصدوا مخالفة تخفيض رأس المال المستثمر عن الحد الأدنى للنشاط المرخص وتم منح المُدَّعي مهلة خمسة أيام لإزالة المخالفة واستلم المُدَّعي التبليغ الكتابي بالمخالفات وتعهد بموجب التبليغ الكتابي بإزالة المخالفة في المهلة الممنوحة له مع العلم أن الجهة المُدَّعى عليها تعاونت مع المُدَّعي ولم ترفع محضر ضبط المخالفة إلا بعد مرور (18) يوم من تاريخ التبليغ الكتابي، وبذلك تكون الجهة المُدَّعى عليها قد ألتزمت به نصت عليه المادة (12) من النظام. ومن جانب آخر فإن النظام لم يلزم الجهة المُدَّعى عليها بإصدار القرار من قبل اللجنة لأن دور اللجنة هو إصدار توصية إلى مجلس الإدارة قفي الحالات التي يتم فيها تحريك الدعوى من قبل الادعاء العام لديها ويتخذ مجلس الإدارة ما يراه في توصية اللجنة، كَمَا أنَّ المادة الخامسة </w:t>
      </w:r>
      <w:r w:rsidRPr="002717BC">
        <w:rPr>
          <w:rFonts w:ascii="AXtManal" w:hAnsi="AXtManal" w:cs="Simplified Arabic"/>
          <w:sz w:val="32"/>
          <w:szCs w:val="32"/>
          <w:rtl/>
          <w:lang w:bidi="ar-EG"/>
        </w:rPr>
        <w:lastRenderedPageBreak/>
        <w:t xml:space="preserve">من تنظيم الهيئة العامة للاستثمار نصت على "أن مجلس الإدارة هو السلطة المهيمنة على شؤون الهيئة وتصريف أمورها واتخاذ جميع القرارات اللازمة لتحقيق أغراضها في حدود أحكام هذا التنظيم وله على وجه الخصوص 1-البت في طلبات الاستثمار وإلغائها.ومِنْ ثَمَّ فإن للهيئة السلطة التقديرية في إصدار التقرير مباشرة أو رفع تقرير إلى مُمَثِّل الادعاء العام وذلك بِحَسَب نوع المخالفة، حَيْثُ نصت المادة الرابعة من لائحة النظر في مخالفات أحكام نظام الاستثمار الأجنبي على انه"يعين مُمَثِّل الادعاء العامة بقرار من مجلس الإدارة ويتولى رفع الدعوى ضد المستثمر الأجنبي أمام لجنة النظر في المخالفات بناءً على طلب الهيئة في الحالات التالية: أ- جسامة المخالفة. ب- تكرار المخالفة. ج- تعدد مخالفة المستثمر للنظام ولائحته. د- إذا ترتب على المخالفة إضرار بالنظام المالي أو الأمني للدولة. هـ- إذا ترتب على المخالفة غش يؤدي إلى الإضرار بصحة الناس. و- إذا اقترنت المخالفة بمحاولة عرقلة عمليات عرقلة عمليات التفتيش من أجل إخفاء معالم المخالفة". وبناءً على ما سبق فإن الهيئة لا تكون ملزمة برفع جميع المخالفات إلى الممثل العام وفقًا لنص المادة سالفة الذكر لأنها صاحبت الاختصاص الأصيل في إصدار القرارات بإلغاء الترخيص من </w:t>
      </w:r>
      <w:proofErr w:type="gramStart"/>
      <w:r w:rsidRPr="002717BC">
        <w:rPr>
          <w:rFonts w:ascii="AXtManal" w:hAnsi="AXtManal" w:cs="Simplified Arabic"/>
          <w:sz w:val="32"/>
          <w:szCs w:val="32"/>
          <w:rtl/>
          <w:lang w:bidi="ar-EG"/>
        </w:rPr>
        <w:t>عدمه.كَمَا</w:t>
      </w:r>
      <w:proofErr w:type="gramEnd"/>
      <w:r w:rsidRPr="002717BC">
        <w:rPr>
          <w:rFonts w:ascii="AXtManal" w:hAnsi="AXtManal" w:cs="Simplified Arabic"/>
          <w:sz w:val="32"/>
          <w:szCs w:val="32"/>
          <w:rtl/>
          <w:lang w:bidi="ar-EG"/>
        </w:rPr>
        <w:t xml:space="preserve"> أنَّ حالة المُدَّعي ليست من ضمن الحالات التي تستوجب إحالتها للجنة لوضوح المخالفة وثبوتها. وأمَّا بالنسبة إلى ما ذكره وكيل المُدَّعي من أن القرار محل الطعن خال من الأسباب الداعية لإصداره؛ فإن هذا الادعاء غير صحيح وذلك أن المُدَّعي لم يلتزم بما نصت عليه الأنظمة واللوائح المتبعة في المملكة على الرغم من إنذاره ومنحه مهلة حتى يقوم بإزالة المخالفات وتعهده بذلك، وبناءً على ما سبق يطلب رفض الدعوى. كما قدم مُمَثِّل الجهة المُدَّعى عليها مذكرة أخرى ذكر بأنها رد على الطلب العاجل المقدم من وكيل المُدَّعي حَيْثُ جاء فيها: إن ما قامت به الجهة المُدَّعى عليها من إيقاف النظام على المدعي، تطبيقًا لما نصت عليه المادة (12) من نظام الاستثمار الأجنبي والتي جاء فيها: (1- تبلغ الهيئة المستثمر الأجنبي كتابيًا عند مخالفة أحكام هذا النظام ولائحته لإزالة المخالفة خلال مدة زمنية تحددها الهيئة لإزالة المخالفة. 2- مع عدم الإخلال بأي عقوبة أشد يعاقب المستثمر الأجنبي عند بقاء المخالفة بأي من العقوبات </w:t>
      </w:r>
      <w:proofErr w:type="gramStart"/>
      <w:r w:rsidRPr="002717BC">
        <w:rPr>
          <w:rFonts w:ascii="AXtManal" w:hAnsi="AXtManal" w:cs="Simplified Arabic"/>
          <w:sz w:val="32"/>
          <w:szCs w:val="32"/>
          <w:rtl/>
          <w:lang w:bidi="ar-EG"/>
        </w:rPr>
        <w:t>التالية:...</w:t>
      </w:r>
      <w:proofErr w:type="gramEnd"/>
      <w:r w:rsidRPr="002717BC">
        <w:rPr>
          <w:rFonts w:ascii="AXtManal" w:hAnsi="AXtManal" w:cs="Simplified Arabic"/>
          <w:sz w:val="32"/>
          <w:szCs w:val="32"/>
          <w:rtl/>
          <w:lang w:bidi="ar-EG"/>
        </w:rPr>
        <w:t xml:space="preserve"> </w:t>
      </w:r>
      <w:r w:rsidRPr="002717BC">
        <w:rPr>
          <w:rFonts w:ascii="AXtManal" w:hAnsi="AXtManal" w:cs="Simplified Arabic"/>
          <w:sz w:val="32"/>
          <w:szCs w:val="32"/>
          <w:rtl/>
          <w:lang w:bidi="ar-EG"/>
        </w:rPr>
        <w:lastRenderedPageBreak/>
        <w:t>ج- إلغاء ترخيص الاستثمار الأجنبي. 3- تطبق العقوبات المشار إليها في الفقرة (2) بقرار من مجلس الإدارة) حيث تَمَّ ضبط مخالفة على مصنع المُدَّعي – تخفيض رأس المال عن الحد الأدنى للنشاط المرخص به- فتم تبليغ المُدَّعي بموجب الخطاب رقم 500209 وتاريخ 3/4/1434هـ عن المخالفة ومنح مهلة خمسة أيام إزالتها والرد على الخطاب ولكنه لم يلتزم بذلك، فتم تطبيق نص المادة (12) من نظام الاستثمار الأجنبي والغي ترخيصه الاستثماري مِمَّا يعني إيقاف جميع الخدمات المقدمة لمصنعه، علمًا بأن الهيئة تعاونت مع المُدَّعي وتجاوزت المهلة المحددة ولم ترفع محضر ضبط المخالفة إلا بعد 18 يوما من تاريخ تبليغ المدعي، وحرصت كل الحرص على أن لا تتسبب بأية أضرار على المستثمر وأعطته المهلة المناسبة لإزالة المخالفة قبل أن يحصل ضرر عليه. ضمت المذكرتين لملف القضية وزود وكيل المدعية بنسخة منهما وباطلاعه عليهما ذكر بأن رصد المخالفة محل الدعوى تَمَّ بطريقة غير صحيحة وأن موكله لم يصدر قرار بتخفيض رأس المال عن الحد المطلوب وهو 5.400.000 ريال بناءً على شهادة التسجيل رقم 1010176511 وتاريخ 22/2/1423هـ وأضاف بأن النتيجة التي توصلت لها الجهة المُدَّعى عليها كان بناءً على تقدير اجتهادي محض من قبل مراقب الجهة المُدَّعى عليها، وذلك بعد اطلاعه على موجودات المصنع من غير اطلاعه المحتويات من السبائك المحفوظة في الخزائن وأيضًا من غير اطلاع على الميزانية الخاصة بالمصنع والتي توضح رأس المال وذكر بأنه سيحضر الميزانية المعتمدة خلال الفترة محل المخالفة</w:t>
      </w:r>
      <w:r w:rsidRPr="002717BC">
        <w:rPr>
          <w:rFonts w:ascii="AXtManal" w:hAnsi="AXtManal" w:cs="Simplified Arabic"/>
          <w:sz w:val="32"/>
          <w:szCs w:val="32"/>
          <w:rtl/>
          <w:lang w:bidi="ar-SY"/>
        </w:rPr>
        <w:t xml:space="preserve">، ويعرض ذلك على مُمَثِّل الجهة المُدَّعى عليها طلب مهلة للرد على هذا الدفع من قبل المُدَّعي وكالة وبسؤال الدائرة وكيل المدعية هل تظلم من المخالفة محل الدعوى فقدم خطاب موكله المؤرخ في 15/9/1434هـ والموجه إلى الجهة المُدَّعى عليها ضم في ملف القضية وبعدها طلب الطرفان تأجيل الفصل في الطلب العاجل إلى حين اكتمال مستندات القضية، وبناءً عليه قَرَّرَت الدائرة تأجيل نظر القضية وتأجيل النظر في الطلب العاجل وفي جلسة يوم الثلاثاء 15/6/1435هـ قدم مُمَثِّل الجهة المُدَّعى عليها مذكرة من صفحة واحدة جاء فيها: بخصوص استفسار الدائرة عن إثبات مخالفة تخفيض رأس المال التي تَمَّ رصدها على المُدَّعي فإن المنشأة وفقًا </w:t>
      </w:r>
      <w:r w:rsidRPr="002717BC">
        <w:rPr>
          <w:rFonts w:ascii="AXtManal" w:hAnsi="AXtManal" w:cs="Simplified Arabic"/>
          <w:sz w:val="32"/>
          <w:szCs w:val="32"/>
          <w:rtl/>
          <w:lang w:bidi="ar-SY"/>
        </w:rPr>
        <w:lastRenderedPageBreak/>
        <w:t xml:space="preserve">لترخيص الهيئة ترخيص صناعي مصنع، وكذلك وفقًا لما هو مدون بالسجل التجاري ولكن رخصة البلدية صادرة بمسمى ورشة وليست مصنع، وكذلك بموجب الزيارة الميدانية اتضح أن المصنع عبارة عن ورشة صغيرة تتركز على الأعمال اليدوية ويوجد بها فرنين صب ذهب وفرن كاستينج ومكينة رمل وميزان ومخارط سلك ومكاين نقش ولف، ومن الواضح وفقًا للزيارة أن الأصول الموجودة في تلك الورشة لا تتناسب مع رأس المال، وبما أن الموقع لا توجد به أصول ومكائن ومعدات تتساوى أو تتناسب مع رأس المال مِمَّا يعني أن المستثمر خفض رأس المال المدون في الترخيص والسجل التجاري. ضمت المذكرة لملف القضية وزود وكيل المدعية بصورة منها وباطلاعه عليها ذكر بأن ما قدمه مُمَثِّل الجهة المُدَّعى عليها يعارض الميزانية الخاصة بالمصنع والتي توضح رأس المال. كذلك يعارض تحديد الرخصة من قبل الجهة المُدَّعى عليها مدة تزيد عن سبع سنوات. فسألت الدائرة مُمَثِّل الجهة المُدَّعى عليها عن القرار محل الطعن هل عرض على مجلس الإدارة وصدر قرار بإيقاع العقوبة أم أن القرار صدر من رئيس مجلس الإدارة وحده فطلب مهلة للإفادة عن ذلك فطلبت منه الدائرة إحضار لائحة الجزاءات والمخالفات الصادرة من مجلس الإدارة بالمُدَّعى عليها فاستعد بذلك، بعدها طلبا الطرفان تأجيل الفصل في الطلب العاجل لحين اكتمال مستندات القضية، وبناءً ع ليه قَرَّرَت الدائرة تأجيل نظر القضية وتأجيل نظر الطلب العاجل. وفي جلسة يوم الثلاثاء 22/6/1435هـ قدم مُمَثِّل الجهة المُدَّعى عليها ما طلب منه، بعد ذلك طلبت الدائرة من وكيل المدعية تقديم ما يثبت أن المدعية قامت ببيان أن المواد الخام والأصول الثابتة تزيد عن رأس المال في حين وقت ضبط المخالفة واعترضت على ضبط المخالفة قبل صدور القرار محل الطعن فاستعد بذلك، بعد ذلك طلبا الطرفان تأجيل النظر في الطل العاجل لحين اكتمال المستندات اللازمة وبناءً عليه قَرَّرَت الدائرة تأجيل نظر القضية. وفي جلسة يوم الثلاثاء7/7/1435هـ قدم وكيل المُدَّعي إفادات وتقرير محاسبي صادر من مكتب إسماعيل محاسبون قانونيون يفيد بأن الميزانية لعام 1434هـ تزيد عن 5.000.000 ريال وبعرض ذلك على مُمَثِّل الجهة المُدَّعى عليها طلب مهلة للرد، وفي هذه الجلسة قدم وكيل المدعية مستندين ذكر بأنهما يثبتان بأن موكله تقدم </w:t>
      </w:r>
      <w:r w:rsidRPr="002717BC">
        <w:rPr>
          <w:rFonts w:ascii="AXtManal" w:hAnsi="AXtManal" w:cs="Simplified Arabic"/>
          <w:sz w:val="32"/>
          <w:szCs w:val="32"/>
          <w:rtl/>
          <w:lang w:bidi="ar-SY"/>
        </w:rPr>
        <w:lastRenderedPageBreak/>
        <w:t xml:space="preserve">بتظلمه من إشعاره بالمخالفة بعد ثلاثة أيام من صدوره وذكر بأنهما يثبتان بأن موكله تقدم بتظلمه من إشعاره بالمخالفة بعد ثلاثة أيام من صدوره وذكر بأن ترخيص المصنع تَمَّ تحديده إلى تاريخ 9/4/1435هـ وبعد انتهائه تقدم المصنع بطلب التجديد فامتنعت الجهة المُدَّعى عليها بحجة أن الترخيص ملغي، وبعرض ذلك على مُمَثِّل الجهة المُدَّعى عليها ذكر بأن تجديد الترخيص كان قبل صدور القرار محل الطعن، وأنَّه سيزود الدائرة بتاريخ تبلغ المدعية بالقرار محل الطعن، فطلبت الدائرة من وكيل المُدَّعي إفادته بتاريخ إغلاق الحاسب الآلي عن موكله من قبل الجهة المُدَّعى عليها فوعد ببيان ذلك، ونظرًا لذلك ولأن الدائرة طلبت من المُدَّعي ومن مُمَثِّل الجهة المُدَّعى عليها بعض الطلبات لأج استبانه مدى قبول الدعوى شكلًا والنظر في موضوعها، ونظرًا لأن ذلك مؤثرًا بشكل مباشر على نظر الطلب العاجل مِمَّا يتعين معه تأجيل نظره إلى حين استيفاء الطلبات، وفي جلسة يوم الثلاثاء 19/7/1435هـ قدم مُمَثِّل الجهة المُدَّعى عليها بعض ما طلب منه، وطلب مهلة للرد على ما قدمه وكيل المُدَّعي من تقرير محاسبي صادر من إسماعيل محاسبون قانونيون، وبناءً عليه قَرَّرَت الدائرة تأجيل نظر القضية، وتأجيل النظر في الطلب العاجل، وفي جلسة يوم الثلاثاء 5/8/1435هـ سألت الدائرة وكسيل المُدَّعي عن ترخيص موكله هل انتهى فأجاب بأنه انتهى ولم يجدد بعدها قَرَّرَ اكتفائه بما قدم، كما قرر مُمَثِّل الجهة المُدَّعى عليها اكتفائه بما قدم، وبناءً عليه قَرَّرَت الدائرة رفع الجلسة للمداولة، ثم أصدرت حكمها تأسيسًا على الأسباب التالية: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بما أن المُدَّعي يطلب إلغاء قرار مجلس إدارة الهيئة العامة للاستثمار رقم 37853 وتاريخ 27/6/1434هـ القاضي بإلغاء ترخيص مصنعه الاستثماري، لذا فإن الدعوى تكون حينئذ من اختصاص المحاكم الإدارية بديوان المظالم وفقًا للمادة (13/ب) من نظام ديوان المظالم الصادر بالمرسوم الملكي رقم (م/78) وتاريخ 19/9/1428هـ كونها من دعاوى إلغاء القرارات الإدارية النهائية، ووفقًا للمادة (12) من نظام الاستثمار الأجنبي الصادر بالمرسوم الملكي رقم (م/1) وتاريخ 5/1/1421هـ. كما تختص هذه الدائرة بنظرها مكانيًا وفقًا للمادة الثانية من نظام المرافعات أمام ديوان المظالم الصادر </w:t>
      </w:r>
      <w:r w:rsidRPr="002717BC">
        <w:rPr>
          <w:rFonts w:ascii="AXtManal" w:hAnsi="AXtManal" w:cs="Simplified Arabic"/>
          <w:sz w:val="32"/>
          <w:szCs w:val="32"/>
          <w:rtl/>
          <w:lang w:bidi="ar-EG"/>
        </w:rPr>
        <w:lastRenderedPageBreak/>
        <w:t>بالمرسوم الملكي رقم (م/3) وتاريخ 22/1/1435هـ، ونوعيًا وفقًا لقرارات معالي رئيس الديوان المنظمة للدوائر واختصاصها. وأمَّا عن قبول الدعوى، فبما أن استيفاء الدعوى لعناصرها ومراحلها اللازمة قبل إقامتها أمر لازم باعتباره من شروط قبولها ونظرها، وهو أمر يسبق فحص موضوعها بحسبانه مسألة أولية يتحتم على الدائرة بحثها أولًا، وبما أن المصلحة تعتبر شرط من شروط قبول الدعوى، حَيْثُ لا تقبل الدعوى إلا بوجود مصلحة معتبرة لمقيمها وكذا استمرارها لحين الفصل في الدعوى، لكونها شرط مباشرة الدعوى وأساس قبولها، فلو تخلف شرط المصلحة بعد قيام الدعوى كان من الواجب عدم قبولها لتخلف شرط من شروطها، وهذا ما سار عليه القضاء الإداري بديوان المظالم وفقًا لما جاء في مبادئه الشرعية والنظامية الصادرة في عام 1400 هـ، حَيْثُ جاء في القرار رقم (39/86) ما نصه: (ومن المعلوم في نظرية الدعوى أنَّه يشترط لقبولها أن يكون لِلمُدَّعي مصلحة في ادعائه من وقت رفع الدعوى وأن يستمر قيامها حتى الفصل فيها نهائيًا، وإلا كانت الدعوى غير مقبولة). وطالما الأمر ما ذكر، وحَيْثُ إنَّ الدائرة وهي في سياق بحثها عن مدى توافر شروط قبول الدعوى محل النظر، والتي منها شرط المصلحة تبين لها أن الترخيص موضوع الدعوى قد انتهى بتاريخ 9/4/1435هـ وذلك بعد إقامة الدعوى بفترة وجيزة وقبل مثول المُدَّعي أمام الدائرة، وبناءً عليه يتبين أن مصلحة المُدَّعي من إلغاء محل الطعن لم تستمر في هذه الدعوى، حَيْثُ إنَّها انتهت مع انتهاء الترخيص موضوع الدعوى، وتكون المطالبة حينئذ بإلغاء القرار محكمة الطعن عديمة الجدوى ولا يغني من ذلك قيام المصلحة في ابتداء الدعوى عن استمرارها بل لابد من استمرارها إلى حين الفصل في الدعوى، وفقًا لما سبق بيانه، ومِنْ ثَمَّ يتبين للدائرة أن ضابط المصلحة المرجوة من إقامة الدعوى لم يتحقق في دعوى الإلغاء هذه، الأمر الذي تنتهي معه الدائرة إلى الحكم بعدم قبول الدعوى لعدم استمرار المصلحة فيه.</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 (...) ضد / (...) برقم 1301/1/ق لعام 1435هـ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5201/1/ق لعام 1433هـ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19/إ/3/1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1159/ق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233/2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17/4/1435هـ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قرار ترسية منافسة- انتفاء محل القرار الإداري.</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وكيل المدعية إلغاء قرار المُدَّعى عليها المتضمن إلغاء ترسية المنافسات على موكلته- دفعت المُدَّعى عليها بأن سبب إلغاء المنافسات يعود إلى عدم كفاءة الشروط والمواصفات- يشترط لقبول دعوى الإلغاء بقاء المحل قائمًا، والمقصود بالمحل هو ما يطالب به المُدَّعي الجهة، وإذا انتفى المحل فلا صحة لدعوى الإلغاء- الثابت أن المُدَّعى عليها أعلنت عن ثلاثة منافسات حكومية، والثابت أن المدعية تقدمت بعطاءاتها عن كل منافسة على حدة- ألغت المُدَّعى عليها المنافسات الثلاث؛ لتنقيح الشروط والمواصفات- قرار المُدَّعى عليها بإلغاء المنافسة مِمَّا هو من صلاحياتها المقررة في المادة 25 من نظام المنافسات والمشتريات- حقيقة طلب المدعية هو إلزام الجهة بالترسية مايكون معه القرار محل الإلزام غير قائم وقد عدلت عنه الجهة مايكون معه طلب المدعية في غير المحل الصحيح الذي يوجب على الجهة قبوله- ما تنتهي معه الدائرة إلى عدم قبول الدعوى؛ لفوات المحل.</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25 من نظام المنافسات والمشتريات الحكومية الصادر بالمرسوم الملكي رقم (م/58) وتاريخ 4/9/1427هـ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القضية في أن المُدَّعي وكالة تقدم إلى هذه المحكمة بلائحة دعوى، قيدت قضية برقم 536/1/ق لعام 1431هـ)، وأحيلت إلى هذه الدائرة التي باشرت نظرها وفق ما هو مثبت في محاضر ضبط القضية، وسألت وكيل المدعية </w:t>
      </w:r>
      <w:r w:rsidRPr="002717BC">
        <w:rPr>
          <w:rFonts w:ascii="AXtManal" w:hAnsi="AXtManal" w:cs="Simplified Arabic"/>
          <w:sz w:val="32"/>
          <w:szCs w:val="32"/>
          <w:rtl/>
          <w:lang w:bidi="ar-EG"/>
        </w:rPr>
        <w:lastRenderedPageBreak/>
        <w:t>عن دعواه؟ قَرَّرَ أنها لا تخرج عَمَّا جاء في لائحة الدعوى المقدمة لهذه المحكمة وملخصها: أن المُدَّعى عليها أعلنت عن ثلاث منافسات، وتم التقدم عليها من قبل موكلته، وتقديم العطاءات إلا أن المُدَّعى عليها ألغت جميع المنافسات، وقد راجعوا المُدَّعى عليها أكثر من مرة لإرساء جميع المنافسات عليهم، وحصر دعواه بطلب إلغاء قرار المُدَّعى عليها المتضمن عدم إرساء المنافسات عليهم، وطلب احتياطًا التعويض عَمَّا لحقهم من أضرار وخسائر بسبب ذلك بمبلغ قدره خمسة ملايين ريال. فأجاب مُمَثِّل المُدَّعى عليها بمذكرة تضمنت أن سبب إلغاء المنافسات يعود إلى عدم كفاءة الشروط والمواصفات؛ طبقًا لما قررته لجنة فحص العروض؛ استنادًا للمادة الخامسة والعشرين من نظام المنافسات والمشتريات الحكومية، وهذا ما تَمَّ على جميع المتقدمين، وانتهى إلى طلب رفض الدعوى، فرد وكيل المدعية بمذكرة، تضمنت أن المُدَّعى عليها خالفت المادة العشرين من النظام، التي أوجبت عليها البت في العروض واعتماد الترسية خلال تسعين يومًا من التاريخ المحدد لفتح المظاريف، إلا أن الوزارة ظلت أكثر من سنتين ونصف. ثم عقدت الدائرة جلستين تخلف فيهما وكيل المدعية عن الحضور، فشطبت القضية، وعاودت الدائرة نظرها بقرار هيئة التدقيق مجتمعة رقم (69 لعام 1433هـ)، وقيدت بالرقم المشار إليه صدر هذا الحكم، وذكر وكيل المدعية أنَّه تقدم بدعويين عن كل منافسة من المنافسات الثلاث، وانه سيسعى لإحالتها لهذه الدائرة لارتباطها بموضوع هذه الدعوى، وبجلسة هذا اليوم طلبت الدائرة من وكيل المدعية حصر دعواه، فَقَرَّرَ بأن يحصرها بطلب إلغاء قرار المُدَّعى عليها المتضمن إلغاء ترسية المنافسات الآتية على موكلته:1- الحملة التوعوية للوقاية من الإصابات والحوادث 2- الحملة التوعوية من أمراض القلب والأوعية الدموية. 3- الحملة التوعوية للغذاء والنشاط البدني، وقرر الأطراف الاكتفاء، وطلبوا الفصل في الدعوى، فرفعت الجلسة للمداولة.</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بعد الاطلاع على أوراق الدعوى وسماعها، ولما كان المُدَّعي وكالة قد حصر دعواه على نحو ما سلف؛ فإن الاختصاص بنظرها للمحاكم الإدارية بديوان المظالم؛ استنادًا للمادة (13/ب) من نظام ديوان المظالم الصادر بالمرسوم الملكي رقم (م/78) وتاريخ </w:t>
      </w:r>
      <w:r w:rsidRPr="002717BC">
        <w:rPr>
          <w:rFonts w:ascii="AXtManal" w:hAnsi="AXtManal" w:cs="Simplified Arabic"/>
          <w:sz w:val="32"/>
          <w:szCs w:val="32"/>
          <w:rtl/>
          <w:lang w:bidi="ar-EG"/>
        </w:rPr>
        <w:lastRenderedPageBreak/>
        <w:t xml:space="preserve">19/9/1428هـ. وفيها:"(ب)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 وتدخل الدعوى في اختصاص الدائرة المكاني والنوعي، طبقًا لقرارات رئيس الديوان المنظمة لذلك. وعن قبول الدعوى، فإنه يشترط لقبول دعوى الإلغاء بقاء المحل قائمًا، ويقصد بالمحل هو ما يطالب به المُدَّعي الجهة؛ وذلك حتى يلاقي طلب المُدَّعي محلًا صحيحًا يسوغ للقضاء بحقه، أمَّا إذا انتفى المحل فإنه لا صحة لدعوى الإلغاء؛ لعدم وجود السبب النظامي الذي يقيد الجهة، ويجعلها ملزمة باتخاذ إجراءاتها النظامية حيال طلب المدعي، وبتطبيق ذلك على هذه الدعوى، فالثابت أن المُدَّعى عليها قد أعلنت عن ثلاث منافسات حكومية، وهي كما يلي: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1-الحملة التوعوية للوقاية من الإصابات والحوادث. 2-الحملة التوعوية للوقاية من أمراض القلب والأوعية الدموية.3- الحملة التوعوية للغذاء والنشاط البدني. والثابت أن المدعية تقدمت بعطاءاتها عن كل منافسة على حدة، والثابت من خلال ما كشفت عنه الأوراق أن المُدَّعى عليها ممثلة في لجنة فحص العروض رأت إلغاء جميع المنافسات الثلاث، وإعادة طرحها بشروط ومواصفات جديد ودقيقة، وذلك بناءً على الطلب المقدم للجنة من مدير عام الإعلام والتوعية الصحية المتضمن إلغاءهن؛ لتنقيح الشروط والمواصفات، وقد تَمَّ اعتماد ذلك من الوزير المختص، والثابت أن نظام المنافسات والمشتريات الحكومية الصادر بالمرسوم الملكي رقم (م/58) وتاريخ 4/9/1427هـ أعطى الجهة الحق في إلغاء المنافسة، وذلك وفق ضوابط محددة، فقد نصت المادة الخامسة والعشرون منه على أنه: (مع مراعاة ما ورد في المادتين (الحادية والعشرين) و(الرابعة والعشرين) من هذا النظام: </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أ- لا يجوز إلغاء المنافسة إلا للمصلحة العامة، أو لمخالفة إجراءاتها أحكام النظام، أو لوجود أخطاء جوهرية مؤثرة في الشروط أو المواصفات، وتكون صلاحية الإلغاء للوزير المختص أو رئيس الدائرة المستقلة. ب-ترد لأصحاب العروض قيمة وثائق المنافسة في حالة الإلغاء لأسباب تعود للجهة الحكومية)، وجلي ذلك أن المنظم أعطى </w:t>
      </w:r>
      <w:r w:rsidRPr="002717BC">
        <w:rPr>
          <w:rFonts w:ascii="AXtManal" w:hAnsi="AXtManal" w:cs="Simplified Arabic"/>
          <w:sz w:val="32"/>
          <w:szCs w:val="32"/>
          <w:rtl/>
          <w:lang w:bidi="ar-EG"/>
        </w:rPr>
        <w:lastRenderedPageBreak/>
        <w:t>الجهة الحق في إلغاء المنافسة قبل إرسائها على أحد المتقدمين، ولم يضبط ذلك بزمن محدد، سوى زمن الترسية فقط، والثابت كما أسلفنا أن سبب الإلغاء عائد لتنقيح الشروط والمواصفات، ولما كانت المدعية لا تطعن في قرارات إلغاء المنافسات، وإنما ينحصر طلبها في إلزام الجهة بالترسية، وحَيْثُ إنَّ القرار محل الإلزام لم يبق قائمًا، وقد عدلت عنه الجهة، فإن طلب المدعية لم يلاق محلًا صحيحًا يوجب على الجهة قبول طلبه، وحَيْثُ الأمر ما ذكر؛ فإن الدائرة تنتهي معه إلى عدم قبول الدعوى؛ لفوات المحل.</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رقم (5201/1 لعام 1433هـ) المقامة من / (...) ضد / (...) لانتفاء القرار لما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862/8/ق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83/2/8 لعام 1434هـ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324/ق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110/2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2/2/1435هـ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تعريف الخصومة القضائية – نقص بيانات صحيفة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إلزام الجهة بإصدار ترخيص تجاري وتعويضه عن عدم إصداره-الخصومة القضائية عبارة عن مجموعة من الأعمال الإجرائية المتتابعة التي تتخذ لاستصدار حكم قضائي، فهي تنشأ بعمل إداري من جانب المُدَّعي يتمثل في المطالبة القضائية، ومِنْ ثَمَّ فإنها بمثابة إعلان عن إرادة مقدمها في بدء خصومته أمام القضاء بينه وبين المقامة في مواجهته – وجوب استكمال صحيفة الدعوى لوضعها النظامي الصحيح وذلك باستيفائها البيانات والمعلومات التي تطلبها النظام- إهمال المُدَّعي دعواه بعدم ذكر أي وسيلة للاتصال به في صحيفة دعواه، وعدم مراجعته للدائرة مع إمكانية ذلك مِمَّا ترتب عليه تعذر الإبلاغ بموعد الجلسات.</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lastRenderedPageBreak/>
        <w:t>أثر ذلك: عدم قبول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تتلخص وقائع هذه القضية بتقدم وكيل المُدَّعي / (...) صاحب الهوية رقم (...) بموجب الوكالة الصادرة من كتابة العدل الثانية بحائل رقم (...) وتاريخ 10/6/1434هـ عن موكله (...) صاحب الهوية رقم (...) بلائحة دعوى لدى هذه المحكمة أوضح فيها أن موكله قد حصل على قرض من البنك السعودي للتسليف والادخار، ليتمكن من ممارسة نشاطه التجاري، وقد قام البنك بمخاطبة الجهة المُدَّعى عليها بخطاب رقم (336) بتاريخ 28/3/1431هـ عن مدة إمكانية الحصول على الترخيص، وعلى أثر هذه الإجابة تَمَّ صرف القرض، إلا أن الجهة المُدَّعى عليها لم تصدر الترخيص بعد ذلك، وبعد التظلم لديها لم يتبين السبب من وراء ذلك؛ مِمَّا أدى إلى خسارته، وختم صحيفة دعواه بطلب إصدار الترخيص والتعويض عن الضرر اللاحق بمبلغ وقدره خمسمائة ألف ريال، وبإحالة القضية للدائرة باشرت نظرها، وسعت للتواصل مع المُدَّعي أو وكيله لإبلاغه بمراجعة الدائرة وتحديد موعد للنظر في دعواه، إلا أن الدائرة لم تتمكن من الوصول إليهما لعدم وجود أي معلومات أو بيانات في أوراق الدعوى تتعلق بالعنوان ووسيلة الاتصال، وفي جلسة يوم الإثنين الموافق 14/9/1434هـ حضر مُمَثِّل الجهة في حين لم يتبين حضور المُدَّعي أو من يمثله، فرأي الدائرة تأجيل النظر في القضية. وفي جلسة يوم الإثنين الموافق 3/11/1434هـ وبعد المناداة على أطراف الدعوى لم يتبين حضور أحد منهما، فرأت الدائرة تأجيل النظر في القضية، وفي جلسة هذا اليوم وبعد المناداة على أطراف الدعوى لم يتبين حضور أحد منهما، وحَيْثُ لا يوجد في ملف القضية أي وسيلة للاتصال بالمُدَّعي أو من يمثله رأت الدائرة رفع الجلسة للمُدَاوَلَة وإصدار الحكم.</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بناءً على الدعوى وبعد الاطلاع على أوراق القضية وحَيْثُ إنَّ المُدَّعي يهدف من إقامة دعواه إلى إلزام الجهة المُدَّعى عليها بإصدار الترخيص التجاري والتعويض عن الضرر الأحق من عدم إصداره، فإن بحث المسائل الأولية في الدعوى أمر لازم قبل الشروع في تفاصيلها، ومن ذلك: التحقق من صحة إجراءاتها.</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lastRenderedPageBreak/>
        <w:t xml:space="preserve">وحَيْثُ إنَّ من أهم الإجراءات وأولها تتميم المُدَّعي بياناته وسبل التواصل معه، وهو أمر مقدم بحكم اللزوم على نظر موضوعها ودقائقها. ولما كان مقررًا ألا قضاء إلا بخصومة، وألا خصومة بغير دعوى يقيمها مدعيها، فإن الخصومة القضائية إنما هي: عبارة عن مجموعة من الأعمال الإجرائية المتتابعة التي تتخذ لاستصدار حكم قضائي، فهي تنشأ بعمل إرادي من جانب المُدَّعي يتمثل في المطالبة القضائية، ومِنْ ثَمَّ فإنها بمثابة إعلان عن إرادة مقدمها في بدء خصومته أمام القضاء بينه وبين المقامة في مواجهته: وهي وإن كانت كافية لبدء الخصومة أمام القضاء كأثر إجرائي، بيد أنَّه لابد من اتصالها بالخصم الآخر، تحقيقًا لمبدأ المواجهة بين الخصوم، وأساس ذلك: حق الالتجاء إلى القضاء المقرر للأفراد سواسية، ومِنْ ثَمَّ فلا يجوز أن يتجاوز في استعمال هذا الحق، ولأن المنظم لم يشأ ترك المُدَّعى عليه مهددًا بدعوى خصمه مدة قد تطول أو تقصر بحسب مدة عذر المُدَّعي في السير في دعواه، فهو إذ لم يكتف بقواعد التخلص من الخصومات المتقادم عليها العهد، بل ارتأى أن إهمال المُدَّعي في اتخاذ بعض إجراءات معينة خلال آجال محددة يفصح في ذاته عن عدم جدّية الدعوى، ولأهمية تعجيل الفصل في المنازعات، جعلها غير جديرة بالنظر، رعاية للمصلحة العامة، وحماية لِلمُدَّعى عليه. وحَيْثُ نصت المادة الأولى من قواعد المرافعات والإجراءات أمام ديوان المظالم الصادرة بقرار مجلس الوزراء رقم (190) في 16/11/1409هـ على أن ترفع الدعوى الإدارية بطلب من المُدَّعي يُقدم إلى رئيس الديوان أو من ينيبه متضمنًا بيانات عن المُدَّعي و المُدَّعى عليه وموضوع الدعوى، ومفاد ذلك أن الدعوى التي تقام أمام المحكمة الإدارية يجب أن تحوي معلومات معينة حتى تستكمل صحيفة الدعوى وضعها النظامي الصحيح، وذلك تمشيًا مع ما هو مقرر من أن الخصومة في الدعوى إنما هي علاقة بين طرفيها من جهة، وبين سلطة القضاء من ناحية أخرى، فإذا ما تخلف ذلك البيان الجوهري ولم تتحقق الغاية المقصودة منه بإجراء لاحق، تكون الدعوى في هذه الحالة غير مستوفية لشكلها النظامي اللازم لقبولها، والغرض من تلك المعلومات ولاسيما فيما يتعلق بالمُدَّعي من خلال تحديد شخصيته بدقة، أن تكون سائر بياناتها كلًا واحدًا يكمل بعضها بعضًا، فإذا ما شابها خلل من نقص أو خطأ وكان من شأنه الإبهام أو التجهيل بأي منها، أدّى ذلك بلا </w:t>
      </w:r>
      <w:r w:rsidRPr="002717BC">
        <w:rPr>
          <w:rFonts w:ascii="AXtManal" w:hAnsi="AXtManal" w:cs="Simplified Arabic"/>
          <w:sz w:val="32"/>
          <w:szCs w:val="32"/>
          <w:rtl/>
          <w:lang w:bidi="ar-EG"/>
        </w:rPr>
        <w:lastRenderedPageBreak/>
        <w:t>مراء إلى عدم قبولها، وزوال كل ما ترتب على رفعها من آثار، وبتطبيق ذلك على وقائع الدعوى محل النزاع، وإذ أهمل المُدَّعي دعواه فلم يضع في الأوراق المقدمة أي وسيلة للاتصال به مع عدم مراجعته للدائرة أو الاتصال عليها مع إمكانية ذلك وتيسره، مع ما ترتب على ذلك من عدم إمكان إتمام إجراء الإبلاغ بموعد الجلسة بالشكل الصحيح، فإنه والحالة هذه تكون الدعوى مخالفة لما نصت عليه المادة الأولى من نظام المرافعات والمشار إليها آنفًا. ولما كانت صحيفة افتتاح الدعوى هي الأساس الذي تقوم عليه كل إجراءاتها، فإن صاحبها نقص أو عيب ألغيت جميع الإجراءات اللاحقة لها واعتبرت الخصومة المرفوعة من أجلها كأن لم تكن، وذلك لا يمنع صاحب المصلحة من تجديدها إن شاء بإجراءات مبتدأه متى انتفى المانع النظامي.</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قبول الدعوى المقامة من المُدَّعي / (...) ضد / (...) لما 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47/6/ق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99/1/6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2482/ق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290/إس/إ/2/3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25/8/1435هـ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تعويض- اتحاد الخصوم والمحل والسبب – عدم جواز نظر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إلزام المُدَّعى عليها تعويضه عن حبس المنفعة لأرضه- دفعت المُدَّعى عليها بأن طلب المُدَّعي قد تَمَّ الفصل فيه في حكم سابق وقد أصبح الحكم نهائيًا في حقه- الثابت للدائرة أن المُدَّعي قد تقدم بدعوى سابقة وقد تَمَّ الفصل فيها وأن المُدَّعي قد تقدم بهذه الدعوى وأطرافها متحدون وسببها ومحلها واحد- ورد في طلب المُدَّعي في الحكم السابق طلب إلزام المُدَّعى عليها باعتماد السعر أقرته اللجنة بتعويضه عن أرضه التي سحبت منه وقد فصلت الدائرة بهذا الطلب، وأمَّا طلبه في هذه الدعوى فهو التعويض مقابل حبس المنفعة خلال نفس الفترة وهو نفس الطلب وإن تغيرت المسميات وتعددت الصياغة- ما تنتهي معه الدائرة إلى عدم جواز النظر؛ لسابقة الفصل فيها.</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جواز نظر الدعوى؛ لانتفاء القرار.</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تتلخص وقائع هذه الدعوى في تقديم وكيل المُدَّعي / (...) بموجب الوكالة رقم (...) وتاريخ (...) الصادرة من كتابة عدل سكاكا بعريضة دعوى لهذه المحكمة ضد/ (...) جاء فيها: أن موكله يملك قطعة الأرض ذات الرقم 171 الواقعة بمخطط الزهور وقد تداخلت مع ملك/ (...) وانتهت بحكم المحكمة الإدارية رقم 80/د/أ 24 لعام 1429هـ والذي انتهى إلى إلزام (...) بتسليم (...) كامل أرضه وعند تنفيذ الحكم حصل تداخل بين أرض (...) وأرضه موكله وتم إلزام الأمانة بفك هذا التداخل وتم تعويض موكله بمبلغ مالي تَمَّ استلامه بتاريخ 16/8/1434هـ من قبل (...) وأن موكله منع من الاستفادة من أرضه طوال فترة نظر دعوى المواطن (...) وتسليمه ملكه على الطبيعة واعترفت الجهة المُدَّعى عليها بذلك المنع كما نص الخطاب رقم 8159 وتاريخ 16/5/1433هـ على (وحَيْثُ إنَّ معاناة هؤلاء المواطنين مازالت مستمرة على مدارس 18 عامًا ولم يستطيعوا الاستفادة من أراضيهم حتى تاريخه وهو 16/5/1433هـ..) وختم العريضة بطلب تعويض موكله عن فترة حبس المنفعة.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lastRenderedPageBreak/>
        <w:t>فتم قيد العريضة قضية، وأحيلت إلى هذه الدائرة بتاريخ 15/1/1435هـ فحددت لها جلسة بتاريخ 20/3/1435هـ بموجب الخطاب رقم 83/8/1300/471 وتاريخ 30/1/1435هـ وأشعر بالموعد طرفا الدعوى. وفي الموعد نشر وكيل المُدَّعي دعوى موكله بما لم يخرج عَمَّا ورد في عريضة الدعوى وطلب إلزام المُدَّعى عليها بتعويض موكله عن فترة حبس المنفعة وأحال إلى التفاصيل الواردة في عريضة الدعوى فقدم مُمَثِّل الأمانة مذكرة جوابية جاء فيها: أولًا الدفع من حَيْثُ الشكل بعدم جواز نظر الدعوى لسابقة الفصل فيها حَيْثُ إنَّه من المستقر عليه قضاء أنَّه إذا تبين للدائرة أن الدعوى سبق أن رفعت وصدر فيها حكم نهائي واتحد فيها طرفي الدعوى والحق المُدَّعى به وجب عليها الحكم بعدم قبولها لسابقة الفصل فيها وحَيْثُ سبق لِلمُدَّعي أن أقام الدعوى رقم 25/6/ق لعام 1433هـ ضد الأمانة وحصر طلباته الختامية فيها بطلب 1- إلزام الأمانة بإعطائه أرض مماثلة لأرضه أو عدة قطع موازية لأرضه من حَيْثُ القيمة السوقية 2- تعويضه عن الفترة التي منع فيها من التصرف بأرضه، وأصدرت المحكمة في تلك الدعوى الحكم رقم 25/1/6 لعام 1434هـ والمؤيد من محكمة الاستئناف الإدارية بالحكم رقم 613/إس/إ/1/3 لعام 1434هـ في القضية رقم 208/ق لعام 1433هـ وورد ذكر طلبات المُدَّعي على النحو المشار إليه صراحة في الحكم سالف الذكر إضافة إلى أن الحكم لم يذكر أن المُدَّعي عدل طلباته أو حصرها مِمَّا يؤكد أن القضية قد سبق الفصل في موضوعها وأصبح الحكم نهائيًا وتم تنفيذه من قبل الأمانة ومِنْ ثَمَّ فلا يجوز التعرض لذات الموضوع بين ذات الخصوم مرة أخرى.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ثانيًا: من حَيْثُ الموضوع التماس رفض الدعوى تأسيسًا على أن حقيقة التعويض الذي حصل عليه المُدَّعي هو عن التأخير في تسليمه الأرض الصادر بها قرار المنح إذ إن القطعة رقم 171 لم تكن ملك المُدَّعي وإنما تبين أنها متداخلة مع أرض المواطن (...) وقد تَمَّ احتساب سعر المتر بالسعر الحالي مِمَّا يعني حصوله على كامل التعويض عن تلك الفترة. فطلب وكيل المُدَّعي مهلة لتقديم إجابة فطلبت الدائرة من وكيل المُدَّعي تقديم صورة عن صك ملكية الأرض محل الدعوى. وفي جلسة 18/4/1435هـ قدم وكيل المُدَّعي صورة من صك ملكية الأرض وقدم مُمَثِّل الأمانة </w:t>
      </w:r>
      <w:r w:rsidRPr="002717BC">
        <w:rPr>
          <w:rFonts w:ascii="AXtManal" w:hAnsi="AXtManal" w:cs="Simplified Arabic"/>
          <w:sz w:val="32"/>
          <w:szCs w:val="32"/>
          <w:rtl/>
          <w:lang w:bidi="ar-EG"/>
        </w:rPr>
        <w:lastRenderedPageBreak/>
        <w:t>مذكرة طلب من خلالها مهلة لتقديم الرد. وفي جلسة 24/5/1435هـ قدم مُمَثِّل الأمانة طلب تأجيل حَيْثُ لم ترده الإفادة التي طلبتها الأمانة بالخطاب المؤرخ في 10/5/1435هـ. وفي جلسة 22/6/1435هـ ذكر مُمَثِّل الأمانة أنَّه لم تردهم إفادة من اللجنة حتى تاريخه وأنَّه ليس لديه جديد في هذه الدعوى ويكتفي بما قدم كذلك قَرَّرَ وكيل المُدَّعي الاكتفاء بما قدم. فقررت الدائرة الفصل في الدعوى، وفي ذات الجلسة صدر الحكم.</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حيث يهدف المُدَّعي من إقامة هذه الدعوى إلى الحكم بإلزام المُدَّعى عليها/ (...) بتعويض موكله عن حبس المنفعة لعدم قدرة موكله عن الاستفادة من أرضه. ومِنْ ثَمَّ فإن المحاكم الإدارية تختص ولائيًا بنظر هذه الدعوى باعتبارها من دعاوى التعويض وذلك استنادًا للمادة (13/ج) من نظام ديوان المظالم الصادر بالمرسوم الملكي رقم (78/م) وتاريخ 19/9/1428هـ والتي نصت على أنه: (تختص المحاكم الإدارية بالفصل في الآتي:... ج/دعاوى التعويض التي يقدمها ذوو الشأن عن قرارات أو أعمال جهة الإدارة) كَمَا أنَّ الدائرة تختص نوعيًا بنظر هذه الدعوى استنادًا لقرار معالي رئيس الديوان رقم (242 لعام 1432هـ) ومكانيًا استنادًا للمادة الثانية من نظام المرافعات أمام ديوان المظالم الصادر بالمرسوم الملكي رقم (م/3) وتاريخ 22/1/1435هـ أمَّا عن قبول الدعوى فحيث صدر حكم هذه الدائرة رقم (25 لعام 1434هـ) بتعويض المُدَّعي عن أرضه التي سحبت منه، وحَيْثُ الثابت أن المُدَّعي استلم التعويض بتاريخ 16/8/1434هـ وحَيْثُ تقدم وكيل المُدَّعي بهذه الدعوى بتاريخ 15/1/1435هـ فإنه يتعين قبول هذه الدعوى شكلًا لرفعها خلال الأجل المحدد نظامًا، طبقًا للمادة الثامنة الفقرة السادسة من نظام المرافعات أمَّا الديوان. أمَّا عن الموضوع فحيث الثابت أن أمانة (...) قامت باعتماد مخطط (...) عام 1408هـ ثم قامت بمنح بعض المواطنين قطع سكنية في هذا المخطط، وحَيْثُ إنَّ من ضمن تلك القطع الممنوحة القطعة رقم (171) ومساحتها (780.14)م2 والتي قام المُدَّعي بشرائها بتاريخ 7/11/1414هـ بمبلغ (17.000) سبعة عشر ألف ريال، وحَيْثُ تبين أن مخطط الزهور يتداخل مع حجة الاستحكام المملوكة للمواطن/ (...) والذي أقام دعوى </w:t>
      </w:r>
      <w:r w:rsidRPr="002717BC">
        <w:rPr>
          <w:rFonts w:ascii="AXtManal" w:hAnsi="AXtManal" w:cs="Simplified Arabic"/>
          <w:sz w:val="32"/>
          <w:szCs w:val="32"/>
          <w:rtl/>
          <w:lang w:bidi="ar-EG"/>
        </w:rPr>
        <w:lastRenderedPageBreak/>
        <w:t>ضد / (...) أمَّا هذه المحكمة مطالبًا بتسليمه أرضه وفك التداخل بين ملكه ومخطط حي الزهور، وحَيْثُ صدر الحكم رقم (80 لعام 1426هـ) من هذه المحكمة والقاضي بإلزام الأمانة تسليم المواطن/ (...) كامل أرضه في موقعها الصحيح طبقًا لحجة الاستحكام والمؤيد من محكمة الاستئناف بالحكم رقم (270/ت/6 لعام 1427هـ) وحَيْثُ إنَّ من ضمن القطع المتداخلة بين حجة الاستحكام وبين مخطط الزهور قطعة الأرض التي اشتراها المُدَّعي – المشار إليها أعلاه- وحَيْثُ قامت الأمانة استنادًا للحكم المشار إليه أعلاه بسحب تلك القطعة من المُدَّعي وإلغاء صكها وتسليمها لمالكها المواطن/ (...)، وحَيْثُ إنَّ المُدَّعي تقدم لهذه المحكمة مطالبًا بإلزام الأمانة بتعويضه بأرض بديلة مماثلة لأرضه من ناحية القيمة السعرية، وحَيْثُ صدر حكم الدائرة رقم (25 لعام 1434هـ) القاضي بإلزام (...) بتعويض المُدَّعي مقابل أرضه التي سحبت منه بمبلغ وقدره مليون وسبعمائة وأربع وتسعون ألفًا وثلاثمائة واثنان وعشرون ريالًا (1.794.322) ريالًا لفه (14) وتأيد الحكم من محكمة الاستئناف برقم (613/إس/إ/1/3 لعام 1434هـ) لفه (16) وحَيْثُ ثابت أن (...) شكلت لجنة لتقدير قيمة أرض المُدَّعي التي سحبت منه فقدرت سعر المتر بمبلغ (2300) ريال وقيمة إجمالية قدرها (1.794.322) ريالًا ورضي المُدَّعي بذلك التقدير واستلم التعويض بتاريخ 16/8/1434هـ وباطلاع الدائرة على وقائع الحكم المشار إليه أعلاه رقم (25 لعام 1434هـ) الصادر من هذه الدائرة تبين أن أطراف الدعوى، وسببها، ومحلها هو ذات أطراف وسبب ومحل هذه القضية المنظورة، حَيْثُ إنَّ المُدَّعي في القضية السابقة طلب إلزام المُدَّعى عليها باعتماد السعر الذي أقرته اللجنة بتعويضه عن أرضه التي سحبت منه وقد فصلت الدائرة في موضوع القضية واكتسب الحكم القطعية، وهو ذات الطلب في هذه القضية وهو التعويض مقابل حبس المنفعة خلال نفس الفترة وإن تغيرت المسميات أو تعددت الصياغة لأن التعويض يشمل جميع عناصر الضرر، وحَيْثُ إنَّه من المستقر في قضاء الديوان عدم جواز نظر الدعوى لسابقة الفصل فيها متى ما اتحد الخصوم والمحل والسبب، وهو ما ثبت للدائرة في هذه القضية مع الدعوى السابقة عليه فإن الدائرة تنتهي إلى عدم جواز نظرها لسابقة الفصل فيها وهو ما تحكم به.</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لذلك حكمت الدائرة بعدم جواز نظر الدعوى المقامة من / (...) ضد / (...) لسابقة الفصل فيها.</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416/13/ق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151/1/3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2987/ق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1406/إس/إ/1/3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تاريخ الجلسة </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إلغاء قرار– اتحاد الخصوم والمحل والسبب - عدم جواز نظر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إلغاء قرار الجهة المتضمن إنهاء خدمته- سبق الفصل في موضوع الدعوى بحكم نهائي-اتحاد الدعوى السابقة والدعوى الماثلة في الخصوم والمحل والسبب.</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جواز نظر الدعوى لسابقة الفصل فيها.</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الدعوى المحالة من المحكمة الإدارية بالمدينة المنورة إلى هذه المحكمة بتاريخ 6/4/1435هـ بناءً على طلب المدعي، فقيدت دعوى بالرقم المشار إليه أعلاه، وأحيلت إلى هذه الدائرة، فباشرت نظرها على النحو المبين في محاضرها بما يلي: حددت الدائرة جلسة يوم الأحد 15/5/1435هـ موعدًا استدعيت فيه المُدَّعي وحده دون المُدَّعى عليها؛ وذلك لتحرير دعواه، واستيضاح بعض الأمور المتعلقة بها نظرًا لصدور حكم من الدائرة التأديبية الأولى بالمحكمة الإدارية بالمدينة المنورة رقم (9/تا/1/22 لعام 1435هـ) القاضي بعدم الاختصاص المكاني لها بنظر دعوى المدعي/ وبسؤاله عن دعواه أجاب: بأنه عمل لدى المُدَّعى عليها مديرًا للمركز الصحي في قطاع أملج بقرية شدخ، أنَّه صدر قرار رقم (2875/4) وتاريخ 1/7/1427 بإنهاء خدمته اعتبارًا من تاريخ 9/11/1426هـ؛ لغيابه عن عمله ثلاثين يومًا متفرقة في السنة: وذكر أنَّه لم يتم الحسم من مرتبه خلال تلك السنة أو التحقيق معه أو توجيه أي إنذار له، وقد تظلم إلى مرجعه والى وزارة الصحة والخدمة المدنية وكذلك إلى الديوان الملكي وهيئة حقوق الإنسان، وحصر دعواه بطلب الحكم له بإلغاء قرار المُدَّعى عليها رقم (2875/4)وتاريخ 1/7/1427هـ المتضمن إنهاء </w:t>
      </w:r>
      <w:r w:rsidRPr="002717BC">
        <w:rPr>
          <w:rFonts w:ascii="AXtManal" w:hAnsi="AXtManal" w:cs="Simplified Arabic"/>
          <w:sz w:val="32"/>
          <w:szCs w:val="32"/>
          <w:rtl/>
          <w:lang w:bidi="ar-EG"/>
        </w:rPr>
        <w:lastRenderedPageBreak/>
        <w:t>خدمته، وبعد اطلاع الدائرة على خطاب مدير عام الشؤون الصحية بمنطقة تبوك رقم (34080/4/52) وتاريخ 28/10/1432هـ سألت المدعي: هي سبق أن تقدمت بدعوى مماثلة لهذه الدعوى أمام المحاكم الإدارية؟ فأجاب: بأنه تقدم بمثل هذه الدعوى أمَّا الدائرة الرابعة بالمحكمة الإدارية بالمدينة المنورة، وأصدرت الحكم القاضي بعدم قبول دعوى المُدَّعي شكلًا، فطلبت منه الدائرة تزويدها بصورة منه، فوعد بتقديم ذلك في الجلسة القادمة، وفي جلسة يوم الأربعاء 16/6/1435هـ حضر المُدَّعي وممثل المُدَّعى عليها المشار إليه في صدر الحكم، وقدم مُمَثِّل المُدَّعى عليها مذكرة دفاع من صفحة واحدة مرفقًا معها عدد من المستندات تسلم المُدَّعي نسخة منها، وباطلاعه عليها طلب مهلة لتقديم رد مكتوب، وقدم للدائرة صورة للحكم رقم (62/4/22 لعام 1432هـ) الصادر عن الدائرة الإدارية الرابعة بالمحكمة الإدارية بالمدينة المنورة، وصورة للحكم رقم (9/تا/1/22 لعام 1435هـ) للدائرة التأديبية الأولى بنفس المحكمة، ولم يقدم المُدَّعي صورة للحكم المشار إليه في خطاب مدير عام الشؤون الصحية بمنطقة تبوك رقم (34080/4/52) وتاريخ 28/10/1432هـ والذي وعد بتقديمه في الجلسة السابقة، وفي جلسة هذا اليوم حضر المُدَّعي وممثل المُدَّعى عليها المشار إليه في صدر الحكم، وقدم المُدَّعي مذكرة جوابية من صفحتين ختمها بتجديد حصر طلبه في الحكم له بإلغاء قرار المُدَّعى عليها رقم (2875/4) وتاريخ 1/7/1427هـ المتضمن إنهاء خدمته، وزود مُمَثِّل المُدَّعى عليها بصورة منها، وباطلاعه عليها قَرَّرَ الاكتفاء بما قدمه سابقًا، وقرر المُدَّعي الاكتفاء بما قدم، وبناءً على ما تقدم قَرَّرَت الدائرة إقفال باب المرافعة ورفع الجلسة للمُدَاوَلَة والفصل في الدعوى، وفي ذات الجلسة صدر الحكم.</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يهدف المُدَّعي من إقامة دعواه إلى الحكم له بإلغاء قرار المُدَّعى عليها رقم (2875/4) وتاريخ 1/7/1427 المتضمن إنهاء خدمته اعتبارًا من تاريخ 9/11/1426هـ بسبب غياب المُدَّعي ثلاثين يومًا مترفقة في السنة: عليه تكون دعواه من اختصاص المحاكم الإدارية بديوان المظالم وفقًا للمادة رقم (13/ب) من نظام ديوان المظالم الصادر بالمرسوم الملكي رقم (م/78) وتاريخ 19/9/1428هـ كَمَا أنَّ الدائرة مختصة مكانيًا </w:t>
      </w:r>
      <w:r w:rsidRPr="002717BC">
        <w:rPr>
          <w:rFonts w:ascii="AXtManal" w:hAnsi="AXtManal" w:cs="Simplified Arabic"/>
          <w:sz w:val="32"/>
          <w:szCs w:val="32"/>
          <w:rtl/>
          <w:lang w:bidi="ar-EG"/>
        </w:rPr>
        <w:lastRenderedPageBreak/>
        <w:t>ونوعيًا بناءً على قرارات مجلس القضاء الإداري المنظمة للدوائر واختصاصاتها، أمَّا عن قبول الدعوى شكلًا: فالثابت من الأوراق وبإقرار المُدَّعي أنَّه قد سبق الفصل في هذه الدعوى من الناحية الشكلية بموجب الحكم رقم (38/د/ف/42لعام 1430هـ) الصادر من الدائرة الإدارية الرابعة بالمحكمة الإدارية بالمدينة المنورة، والذي اكتسب الصفة النهائية بفوات المدد النظامية المقررة للطعن فيه، ولما كان مفاد القاعدة المتفق عليها فقهًا وقضاءً بعدم جواز النظر في دعوى سبق الفصل فيها بحكم مكتسب للصفة النهائية متى ما اتحدت الدعويان في الخصوم والمحل والسبب، والقول بغير ذلك يلزم تعدد الأحكام القضائية في الدعوى الواحدة مِمَّا ينتج إلى إهدار هيبة الأحكام القضائية وإسقاطًا لحجيتها، ولما ثبت أمام الدائرة اتحاد هذه الدعوى مع سابقتها في أطرافها وأسبابها وموضوعها، فإن الدائرة تنتهي إلى عدم جواز نظر الدعوى لسابقة الفصل فيها وهو ما تحكم به.</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جواز نظر الدعوى المقامة من / (...) ضد / (...) لسابقة الفصل فيها: لما 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الابتدائية 719/11/ق لعام 1432هـ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113/د/إ/3/11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1085/ق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914/إس/أ/8/4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17/6/1435هـ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أعمال سيادة –الإحالة للتقاعد بموجب أمر ملكي- عدم جواز نظر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lastRenderedPageBreak/>
        <w:t>مطالبة المُدَّعي إلزام المُدَّعى عليها بإحالته للتقاعد على رتبة عقيد- حقيقة طلب المُدَّعي هو الاعتراض على قرار الإحالة على رتبة مقدم الصادر بها الأمر الملكي رقم (أ/53) وتاريخ 27/3/1432هـ -نصت المادة الرابعة عشرة من نظام ديوان المظالم على أنَّه لا يجوز لمحاكم ديوان المظالم النظر في الدعاوى المتعلقة بأعمال السيادة- استقر قضاء ديوان المظالم على أن الأوامر الملكية من أعمال السيادة- تنتهي الدائرة إلى الحكم لعدم جواز سماع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جواز سماع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14 من نظام ديوان المظالم الصادر بالمرسوم الملكي رقم (87) وتاريخ 19/9/1428هـ.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تتلخص وقائع هذه القضية في أن المُدَّعي تقدم إلى هذه المحكمة بتاريخ 11/11/1433هـ بصحيفة دعوى ضد القوات البحرية الملكية السعودية أفاد فيها بأنه كان أحد منسوبيها برتبة مقدم، وقد أُحِيْلَ للتقاعد بتاريخ:1/7/1433هـ ويطلب ترقيته إلى رتبة عقيد، وبإحالة القضية الدائرة حددت لنظرها عدة جلسات حضرها المدعي/ وبسؤاله عن دعواه أجاب: بأنه أحد ضباط القوات البحرية الملكية السعودية وقد أُحِيْلَ للتقاعد برتبة مقدم بموجب الأمر الملكي رقم أ/53 وتاريخ 27/3/1432هـ في حين يستحق الترقية لرتبة عقيد اعتبارًا من 15/11/1431هـ بموجب الأمر الملكي رقم أ/69 وتاريخ 13/4/1432هـ بترقية جميع الضباط والأفراد إلى المرتبة التالية لرتبهم، وطلب إلزامه الجهة بترقيته لرتبة عقيد اعتبارًا من تاريخ استحقاقه في 15/11/1431هـ ومِنْ ثَمَّ قَرَّرَت الدائرة قفل المرافعة لإصدار الحكم.</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sz w:val="32"/>
          <w:szCs w:val="32"/>
          <w:rtl/>
          <w:lang w:bidi="ar-EG"/>
        </w:rPr>
        <w:t xml:space="preserve">وبما أن غاية ما يهدف إليه المُدَّعي من إقامة دعواه أن تكون إحالته إلى التقاعد برتبة عقيد، فإن حقيقة دعواه هذه الاعتراض على قرار إحالته على التقاعد، ولما كان من المتعين على الدائرة النظر في مدى اختصاص المحاكم الإدارية ولائيًا بنظر الدعوى قبل الدخول في موضوعها، باعتبار أن الاختصاص من النظام العام ومن المسائل </w:t>
      </w:r>
      <w:r w:rsidRPr="002717BC">
        <w:rPr>
          <w:rFonts w:ascii="AXtManal" w:hAnsi="AXtManal" w:cs="Simplified Arabic"/>
          <w:sz w:val="32"/>
          <w:szCs w:val="32"/>
          <w:rtl/>
          <w:lang w:bidi="ar-EG"/>
        </w:rPr>
        <w:lastRenderedPageBreak/>
        <w:t>الأولية الواجب على الدائرة بحثها قبل الدخول في موضوع الدعوى، وإن لم يثرها الأطراف، وبما أن الثابت من الأوراق بأنه قد تَمَّ إنهاء خدمته بالأمر الملكي رقم (أ/53) وتاريخ 27/3/1433هـ اعتبارًا من 1/7/1432هـ، وبما أن المادة الرابعة عشرة من نظام ديوان المظالم الصادر بالمرسوم الملكي رقم (78) وتاريخ 19/9/1428هـ نصت على أنه" لا يجوز لمحاكم ديوان المظالم النظر في الدعاوى المتعلقة بأعمال السيادة"، وبما أن قضاء ديوان المظالم قد استقر على أن الأوامر الملكية قرارات سيادية لا تختص محاكم الديوان بنظر الطعن فيها إلغاء أو تعويضًا، وبما أن دعوى المُدَّعي في حقيقتها تتضمن إلغاء قرار إحالته على التقاعد، فإن الدائرة والحالة هذه تنتهي إلى عدم جواز سماع دعوى المدعي، وهو ما تحكم به.</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بعدم جواز سماع الدعوى رقم 719/11/ق المقامة من / (...) ضد / (...) لما هو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372/6/ق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53/3/6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2129/ق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949/إس/إ/1/3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29/6/1435هـ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تعويض – نقص في راتب - أعمال سيادة - عدم جواز نظر الدعوى.</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مطالبة المُدَّعي إلزام الجهة بتعويضه عن الضرر المُتَمَثِّل في مقدار راتبه بعد التقاعد- نظر موضوع الدعوى يستلزم البحث في مضمون الأمر الملكي الذي أُحِيْلَ بموجبه المُدَّعي إلى التقاعد- استقرار المحاكم الإدارية على أن الأوامر الملكية تعتبر من أعمال السيادة والتي لا يجوز النظر فيها إلغاءً أو تعويضًا.</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أثر ذلك: عدم جواز سماع الدعوى.</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الأنظمة واللوائح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المادة (14) من نظام ديوان المظالم الصادر بالمرسوم الملكي رقم (م/78) وتاريخ 19/9/1428هـ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القضية في أن المُدَّعي تقدم بلائحة استدعاء تضمنت: أنَّه كان يعمل بالمديرية العامة لحرس الحدود- قيادة منطقة الجوف. وأنهيت خدماته برتبة عميد مهندس بإحالته إلى التقاعد بناءً على الأمر الملكي رقم (أ/39) وتاريخ 22/2/1433هـ مع أن ترقيته لرتبة عميد كانت بتاريخ 28/6/1420هـ ولم يبلغ السن النظامي للإحالة على التقاعد ولم يكمل المدة النظامية في رتبة عميد المنصوص عليها في المادة (25/ب) من نظام خدمة الضباط وهي ست سنوات، وأنَّه يطالب بإلزام المديرية العامة لحرس الحدود بتعريضه عن الضرر المُتَمَثِّل في مقدار النقض الذي لحق براتبه بعد التقاعد وذلك عن المدة المتبقية في الخدمة لرتبة عميد وهي أربع سنوات وأربعة أشهر وستة أيام، وبإحالة القضية لهذه الدائرة أجرت ما هو لازم لنظرها فحددت في سبيل ذلك جلسة يوم الأربعاء الموافق 4/5/1435هـ اشعر بها طرفا الدعوى والجهات ذات </w:t>
      </w:r>
      <w:r w:rsidRPr="002717BC">
        <w:rPr>
          <w:rFonts w:ascii="AXtManal" w:hAnsi="AXtManal" w:cs="Simplified Arabic"/>
          <w:sz w:val="32"/>
          <w:szCs w:val="32"/>
          <w:rtl/>
          <w:lang w:bidi="ar-EG"/>
        </w:rPr>
        <w:lastRenderedPageBreak/>
        <w:t>العلاقة بخطاب الدائرة المرفق صورته بملف القضية، وفي الجلسة المحددة حضر طرفا الدعوى، وكان قد ورد الدائرة مذكرة الجهة المقيدة بالوارد العام للمحكمة برقم 15886 وتاريخ 3/5/1435هـ والذي جاء فيها: أنَّه من الثابت أن منشأ هذه الدعوى الأمر الملكي رقم (أ/39) وتاريخ 22/2/1422هـ الذي تضمن إحالة المُدَّعي للتقاعد، وحيث تَمَّتْ إحالة المُدَّعي إلى التقاعد بأمر ملكي على اعتبار أن من سلطات الملك تعيين وإحالة الضباط على التقاعد بموجب المادة (60) من النظام الأساسي للحكم، وحَيْثُ إنَّ الأمر الملكي يعد قرارا سياديًا من القيادة حَيْثُ إنَّه قرار حكم لا قرار إدارة ومِنْ ثَمَّ فهو من أعمال السيادة التي لا تخضع لرقابة القضاء الإداري وفقًا لأحكام المادة الرابعة عشرة من نظام ديوان المظالم التي نصت على أنه: (لا يجوز لمحاكم ديوان المظالم النظر في الدعاوى المتعلقة بأعمال السيادة..) كما أنَّه وفقًا للمادة الثالثة عشرة من نظام ديوان المظالم لم يرد فيها الفصل في القضايا المتعلقة بالأوامر الملكية على اعتبار أنها تخرج من ولايته، وختمت المذكرة بطلب الحكم بعدم قبول نظر الدعوى، وبعد تزويد المُدَّعي بصورة من المذكرة قَرَّرَت الدائرة رفع الجلسة للنطق بالحكم.</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وتأسيسًا على ما سبق وبعد سماع الدعوى والاطلاع على ما حواه ملف القضية من أوراق ومستندات تبين أن المُدَّعي يهدف من دعواه إلى طلب بإلزام المديرية العامة لحرس الحدود بتعويضه عن الضرر المُتَمَثِّل في مقدار النقص الذي لحق براتبه بعد التقاعد وذلك عن المدة المتبقية في الخدمة لرتبة عميد وهي أربعة سنوات وأربعة أشهر وستة أيام، ولما كان مدار النظر في هذه الدعوى هو البحث في مضمون الأمر الملكي رقم (أ/39) وتاريخ 22/2/1422هـ والذي أُحِيْلَ بموجبه المُدَّعي إلى التقاعد، ولما كانت المادة الرابعة عشرة من نظام ديوان المظالم الصادرة بالمرسوم الملكي الكريم رقم (م/78) وتاريخ 19/9/1428هـ وقد نصت على أنه: (لا يجوز لمحاكم ديوان المظالم النظر في الدعاوى المتعلقة بأعمال السيادة..) ولما كان المستقر عليه في قضاء المحاكم الإدارية على أن الأوامر الملكية تعتبر من أعمال السيادة والتي لا يجوز النظر فيها إلغاءً أو تعويضًا فإن الدائرة تنتهي إلى عدم جواز سماع الدعوى.</w:t>
      </w:r>
    </w:p>
    <w:p w:rsidR="00FB05AB" w:rsidRPr="002717BC" w:rsidRDefault="00FB05AB" w:rsidP="00FB05AB">
      <w:pPr>
        <w:spacing w:after="0" w:line="240" w:lineRule="auto"/>
        <w:jc w:val="both"/>
        <w:rPr>
          <w:rFonts w:ascii="AXtManal" w:hAnsi="AXtManal" w:cs="Simplified Arabic"/>
          <w:b/>
          <w:bCs/>
          <w:sz w:val="32"/>
          <w:szCs w:val="32"/>
          <w:rtl/>
          <w:lang w:bidi="ar-EG"/>
        </w:rPr>
      </w:pPr>
      <w:r w:rsidRPr="002717BC">
        <w:rPr>
          <w:rFonts w:ascii="AXtManal" w:hAnsi="AXtManal" w:cs="Simplified Arabic"/>
          <w:b/>
          <w:bCs/>
          <w:sz w:val="32"/>
          <w:szCs w:val="32"/>
          <w:rtl/>
          <w:lang w:bidi="ar-EG"/>
        </w:rPr>
        <w:lastRenderedPageBreak/>
        <w:t>لذلك حكمت الدائرة بعدم جواز سماع الدعوى رقم 372/6 لعام 1435 والمقامة من / (...) ضد / (...) وذلك لما موضح بالأسباب.</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br w:type="page"/>
      </w:r>
      <w:r w:rsidRPr="002717BC">
        <w:rPr>
          <w:rFonts w:ascii="AXtManal" w:hAnsi="AXtManal" w:cs="Simplified Arabic"/>
          <w:b/>
          <w:bCs/>
          <w:sz w:val="32"/>
          <w:szCs w:val="32"/>
          <w:rtl/>
          <w:lang w:bidi="ar-EG"/>
        </w:rPr>
        <w:lastRenderedPageBreak/>
        <w:t>رقم القضية الابتدائية 7137/10/ق لعام 1433هـ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الحكم الابتدائي 797/د/إ/6/10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القضية الاستئناف 2393/1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رقم حكم الاستئناف 6271/2/س لعام 1435هـ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تاريخ الجلسة 2/11/1435هـ</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الموضوعات</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دعوى- جامعات- طلب نقل عضو هيئة تدريس- انتهاء الخصومة.</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مطالبة المُدَّعي إلغاء قرار المُدَّعى عليها السلبي المُتَمَثِّل في الامتناع عن نقله إلى جامعة الطائف المقر الرئيسي-تحويل المُدَّعي بعد حصوله على درجة الدكتوراه من الكادر الإداري إلى الكادر الأكاديمي لشغل وظيفة من الوظائف المشغولة بمتعاقدين- تَمَّ نقل المُدَّعي إلى المقر لجامعة إلى </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الطائف- أثره: انتهاء الخصومة.</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الوقائع</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 xml:space="preserve">تتلخص وقائع هذه الدعوى بالقدر اللازم لإصدار الحكم فيها أن المُدَّعي وكالة تقدم بتاريخ 24/9/1433هـ بلائحة دعوى لهذه المحكمة جاء فيها: أن موكله يعمل لدى المُدَّعى عليها مديرًا لإدارة الميزانية والتخطيط ومكلف بإدارة النشر العلمي على المرتبة (12)، تَمَّ ابتعاثه من قبل الجامعة للحصول على درجة الدكتوراه، وبعد الحصول عليها تقدم بطلب إلى مدير (...) بتاريخ 16/12/1432هـ وذلك لتحويله من الكادر الإداري إلى الكادر الأكاديمي لشغل وظيفة من الوظائف المشغولة بمتعاقدين،وأضاف بأن مجلس الكلية قَرَّرَ بأن شروط الاستقطاب الخاصة بأعضاء هيئة التدريس السعوديين لا تنطبق على موكله، موضحًا أن قرار مجلس الوزراء رقم (175) وتاريخ 25/8/1419هـ والمبلغ بتعميم رئيس ديوان رئاسة مجلس الوزراء رقم (12500/و) وتاريخ 3/9/1419هـ تضمن الموافقة على التوصيات التي تضمنها محضر اللجنة المشكلة بالأمر السامي رقم (8/ب/5864) وتاريخ 3/9/1419هـ لدراسة إحلال السعوديين محل المتعاقدين في الوظائف الحكومية، وانتهى إلى طلب </w:t>
      </w:r>
      <w:r w:rsidRPr="002717BC">
        <w:rPr>
          <w:rFonts w:ascii="AXtManal" w:hAnsi="AXtManal" w:cs="Simplified Arabic"/>
          <w:sz w:val="32"/>
          <w:szCs w:val="32"/>
          <w:rtl/>
          <w:lang w:bidi="ar-EG"/>
        </w:rPr>
        <w:lastRenderedPageBreak/>
        <w:t>إلغاء قرار المُدَّعى عليها المتضمن عدم قبول طلب موكله بالتدريس في (...) بحجة أن شروط الاستقطاب الخاصة بأعضاء هيئة التدريس لا تنطبق عليه.</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وبقيدها قضية وإحالتها إلى هذه الدائرة باشرت نظرها وَحَدَّدَت لها جلسة 13/1/1434وفيها: سألت الدائرة المُدَّعي وكالة عن دعوى موكله فَقَرَّرَ بأنها وفقًا لما ورد بلائحة الدعوى والذي يطلب فيها بإلغاء قرار المُدَّعى عليها الصادر من مجلس قسم إدارة الأعمال في جلسته رقم (4) وتاريخ 16/1/1433هـ، المتضمن عدم قبوله كعضو في هيئة التدريس بجامعة (...) بحجة عدم انطباق شروط الاستقطاب عليه، وبعرض ذلك على مُمَثِّل المدعى عليها طلب أجلًا للرد.</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ثم توالت الجلسات في هذه الدعوى وتبادل الأطراف فيها المذكرات، وبجلسة 5/8/1435هـ قَرَّرَ وكيل المُدَّعي بأنه تَمَّ نقل موكله إلى (...) - المقر الرئيسي، مطالبًا إلزام المُدَّعى عليها أتعاب المحاماة، فطلبت الدائرة منه تقديم صورة من قرار النقل، وبعرض ذلك على مُمَثِّل المُدَّعى عليها أجاب: بأن ما ذكره وكيل المُدَّعي من أن موكله تَمَّ نقله إلى جامعة الطائف- المقر الرئيسي هذا صحيح.</w:t>
      </w:r>
    </w:p>
    <w:p w:rsidR="00FB05AB" w:rsidRPr="002717BC" w:rsidRDefault="00FB05AB" w:rsidP="00FB05AB">
      <w:pPr>
        <w:spacing w:after="0" w:line="240" w:lineRule="auto"/>
        <w:jc w:val="lowKashida"/>
        <w:rPr>
          <w:rFonts w:ascii="AXtManal" w:hAnsi="AXtManal" w:cs="Simplified Arabic"/>
          <w:sz w:val="32"/>
          <w:szCs w:val="32"/>
          <w:rtl/>
          <w:lang w:bidi="ar-EG"/>
        </w:rPr>
      </w:pPr>
      <w:r w:rsidRPr="002717BC">
        <w:rPr>
          <w:rFonts w:ascii="AXtManal" w:hAnsi="AXtManal" w:cs="Simplified Arabic"/>
          <w:sz w:val="32"/>
          <w:szCs w:val="32"/>
          <w:rtl/>
          <w:lang w:bidi="ar-EG"/>
        </w:rPr>
        <w:t>وبجلسة هذا اليوم: قدم وكيل المُدَّعي صور من قرار نقل موكله إلى (...)-المقر الرئيسي، مطالبًا بالحكم بانتهاء الخصومة مع احتفاظ موكله بإقامة دعوى مستقلة للمطالبة بالتعويض عن الأضرار وأتعاب المحاماة ومتابعة الدعوى، وعرض ذلك على مُمَثِّل المُدَّعى عليها تمسك بطلب الحكم بعدم قبول الدعوى شكلًا ورفضها موضوعًا، ثم قَرَّرَت الدائرة رفع القضية للحكم فصدر عنها هذا الحكم مبنيًا على ما يلي من الأسباب.</w:t>
      </w:r>
    </w:p>
    <w:p w:rsidR="00FB05AB" w:rsidRPr="002717BC" w:rsidRDefault="00FB05AB" w:rsidP="00FB05AB">
      <w:pPr>
        <w:spacing w:after="0" w:line="240" w:lineRule="auto"/>
        <w:jc w:val="center"/>
        <w:rPr>
          <w:rFonts w:ascii="AXtManal" w:hAnsi="AXtManal" w:cs="Simplified Arabic"/>
          <w:b/>
          <w:bCs/>
          <w:sz w:val="32"/>
          <w:szCs w:val="32"/>
          <w:rtl/>
          <w:lang w:bidi="ar-EG"/>
        </w:rPr>
      </w:pPr>
      <w:r w:rsidRPr="002717BC">
        <w:rPr>
          <w:rFonts w:ascii="AXtManal" w:hAnsi="AXtManal" w:cs="Simplified Arabic"/>
          <w:b/>
          <w:bCs/>
          <w:sz w:val="32"/>
          <w:szCs w:val="32"/>
          <w:rtl/>
          <w:lang w:bidi="ar-EG"/>
        </w:rPr>
        <w:t>الأسباب</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 xml:space="preserve">وحَيْثُ إنَّ المُدَّعي وكالة يهدف من إقامة دعوى موكله الحكم بإلغاء قرار المُدَّعى عليها السلبي المُتَمَثِّل في الامتناع عن نقله إلى (...) -المقر الرئيسي، والتالي فإن هذه الدعوى بِحَسَب التكييف النظامي السليم والذي تستقل به المحكمة دون غيرها بغض النظر عَمَّا يستعمله الأطراف في التعبير عنها وعما يلبسونها من وصف مختلف عن حقيقتها- تعتبر من قبيل دعاوى إلغاء القرارات الإدارية النهائية، وتختص المحاكم الإدارية بنظرها ولائيًا وفقًا للمادة (13/ب) من نظام ديوان المظالم الصادر بالمرسوم </w:t>
      </w:r>
      <w:r w:rsidRPr="002717BC">
        <w:rPr>
          <w:rFonts w:ascii="AXtManal" w:hAnsi="AXtManal" w:cs="Simplified Arabic"/>
          <w:sz w:val="32"/>
          <w:szCs w:val="32"/>
          <w:rtl/>
          <w:lang w:bidi="ar-EG"/>
        </w:rPr>
        <w:lastRenderedPageBreak/>
        <w:t>الملكي رقم (م/78) في 19/9/1428هـ، 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والدائرة النوعي؛ وفقًا لقراري رئيس ديوان المظالم رئيس مجلس القضاء الإداري رقم (128،242) لعام 1432هـ.</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وحَيْثُ إنَّ الدعوى تنعقد بتوفر ركن الخصومة ومتى تخلف هذا الركن لأي سبب كان، وفي أي من مراحل الدعوى فإنه يكون من المتعين الحكم بانتهاء الخصومة.</w:t>
      </w:r>
    </w:p>
    <w:p w:rsidR="00FB05AB" w:rsidRPr="002717BC" w:rsidRDefault="00FB05AB" w:rsidP="00FB05AB">
      <w:pPr>
        <w:spacing w:after="0" w:line="240" w:lineRule="auto"/>
        <w:jc w:val="both"/>
        <w:rPr>
          <w:rFonts w:ascii="AXtManal" w:hAnsi="AXtManal" w:cs="Simplified Arabic"/>
          <w:sz w:val="32"/>
          <w:szCs w:val="32"/>
          <w:rtl/>
          <w:lang w:bidi="ar-EG"/>
        </w:rPr>
      </w:pPr>
      <w:r w:rsidRPr="002717BC">
        <w:rPr>
          <w:rFonts w:ascii="AXtManal" w:hAnsi="AXtManal" w:cs="Simplified Arabic"/>
          <w:sz w:val="32"/>
          <w:szCs w:val="32"/>
          <w:rtl/>
          <w:lang w:bidi="ar-EG"/>
        </w:rPr>
        <w:t>وحَيْثُ إنَّ المُدَّعي وكالة قَرَّرَ في جلسة 5/8/1435هـ بأن موكله تَمَّ نقله إلى المقر الرئيسي لجامعة (...)، وقدم صورة من قرار النقل في جلسة هذا اليوم، وطلب الحكم بانتهاء الخصومة القائمة بين موكله وبين المُدَّعى عليها وإثبات ذلك، مع بقاء حقه في المطالبة بالتعويض عَمَّا أصاب موكله من أضرار، وأتعاب المحاماة ومتابعة الدعوى، وعليه فإن الدائرة تستجيب لطلب المُدَّعي وكالة، وبه تحكم.</w:t>
      </w:r>
    </w:p>
    <w:p w:rsidR="00FB05AB" w:rsidRPr="002717BC" w:rsidRDefault="00FB05AB" w:rsidP="00FB05AB">
      <w:pPr>
        <w:spacing w:after="0" w:line="240" w:lineRule="auto"/>
        <w:rPr>
          <w:rFonts w:ascii="AXtManal" w:hAnsi="AXtManal" w:cs="Simplified Arabic"/>
          <w:b/>
          <w:bCs/>
          <w:sz w:val="32"/>
          <w:szCs w:val="32"/>
          <w:rtl/>
          <w:lang w:bidi="ar-EG"/>
        </w:rPr>
      </w:pPr>
      <w:r w:rsidRPr="002717BC">
        <w:rPr>
          <w:rFonts w:ascii="AXtManal" w:hAnsi="AXtManal" w:cs="Simplified Arabic"/>
          <w:b/>
          <w:bCs/>
          <w:sz w:val="32"/>
          <w:szCs w:val="32"/>
          <w:rtl/>
          <w:lang w:bidi="ar-EG"/>
        </w:rPr>
        <w:t>لذلك حكمت الدائرة بانتهاء الخصومة بالدعوى المقامة من / (...) ضد / (...) المقيدة برقم (7137/10/ق لعام 1433هـ).</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والله الموفق وصلى الله وسلم على نبينا محمد وعلى آله وصحبه أجمعين.</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 xml:space="preserve">محكمة الاستئناف </w:t>
      </w:r>
    </w:p>
    <w:p w:rsidR="00FB05AB" w:rsidRPr="002717BC" w:rsidRDefault="00FB05AB" w:rsidP="00FB05AB">
      <w:pPr>
        <w:spacing w:after="0" w:line="240" w:lineRule="auto"/>
        <w:jc w:val="lowKashida"/>
        <w:rPr>
          <w:rFonts w:ascii="AXtManal" w:hAnsi="AXtManal" w:cs="Simplified Arabic"/>
          <w:b/>
          <w:bCs/>
          <w:sz w:val="32"/>
          <w:szCs w:val="32"/>
          <w:rtl/>
          <w:lang w:bidi="ar-EG"/>
        </w:rPr>
      </w:pPr>
      <w:r w:rsidRPr="002717BC">
        <w:rPr>
          <w:rFonts w:ascii="AXtManal" w:hAnsi="AXtManal" w:cs="Simplified Arabic"/>
          <w:b/>
          <w:bCs/>
          <w:sz w:val="32"/>
          <w:szCs w:val="32"/>
          <w:rtl/>
          <w:lang w:bidi="ar-EG"/>
        </w:rPr>
        <w:t>حَكَمَتْ المحكمة بتأييد الحكم فيما انتهي إليه</w:t>
      </w:r>
      <w:r>
        <w:rPr>
          <w:rFonts w:ascii="AXtManal" w:hAnsi="AXtManal" w:cs="Simplified Arabic"/>
          <w:b/>
          <w:bCs/>
          <w:sz w:val="32"/>
          <w:szCs w:val="32"/>
          <w:rtl/>
          <w:lang w:bidi="ar-EG"/>
        </w:rPr>
        <w:t xml:space="preserve"> من قضاء.</w:t>
      </w: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jc w:val="lowKashida"/>
        <w:rPr>
          <w:rFonts w:ascii="AXtManal" w:hAnsi="AXtManal" w:cs="Simplified Arabic"/>
          <w:b/>
          <w:bCs/>
          <w:sz w:val="32"/>
          <w:szCs w:val="32"/>
          <w:rtl/>
          <w:lang w:bidi="ar-EG"/>
        </w:rPr>
      </w:pPr>
    </w:p>
    <w:p w:rsidR="00FB05AB" w:rsidRPr="002717BC" w:rsidRDefault="00FB05AB" w:rsidP="00FB05AB">
      <w:pPr>
        <w:spacing w:after="0" w:line="240" w:lineRule="auto"/>
        <w:ind w:left="-1"/>
        <w:jc w:val="both"/>
        <w:rPr>
          <w:rFonts w:ascii="AXtManal" w:hAnsi="AXtManal" w:cs="Simplified Arabic"/>
          <w:sz w:val="32"/>
          <w:szCs w:val="32"/>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28"/>
          <w:szCs w:val="28"/>
          <w:rtl/>
          <w:lang w:bidi="ar-EG"/>
        </w:rPr>
      </w:pPr>
    </w:p>
    <w:p w:rsidR="00FB05AB" w:rsidRDefault="00FB05AB">
      <w:pPr>
        <w:rPr>
          <w:sz w:val="144"/>
          <w:szCs w:val="144"/>
          <w:rtl/>
          <w:lang w:bidi="ar-EG"/>
        </w:rPr>
      </w:pPr>
      <w:r>
        <w:rPr>
          <w:rFonts w:hint="cs"/>
          <w:sz w:val="144"/>
          <w:szCs w:val="144"/>
          <w:rtl/>
          <w:lang w:bidi="ar-EG"/>
        </w:rPr>
        <w:t xml:space="preserve"> </w:t>
      </w:r>
      <w:r w:rsidRPr="00FB05AB">
        <w:rPr>
          <w:rFonts w:hint="cs"/>
          <w:sz w:val="144"/>
          <w:szCs w:val="144"/>
          <w:rtl/>
          <w:lang w:bidi="ar-EG"/>
        </w:rPr>
        <w:t>خدمة مدنية</w:t>
      </w:r>
    </w:p>
    <w:p w:rsidR="00FB05AB" w:rsidRDefault="00FB05AB">
      <w:pPr>
        <w:rPr>
          <w:sz w:val="144"/>
          <w:szCs w:val="144"/>
          <w:rtl/>
          <w:lang w:bidi="ar-EG"/>
        </w:rPr>
      </w:pPr>
    </w:p>
    <w:p w:rsidR="00FB05AB" w:rsidRDefault="00FB05AB">
      <w:pPr>
        <w:rPr>
          <w:sz w:val="144"/>
          <w:szCs w:val="144"/>
          <w:rtl/>
          <w:lang w:bidi="ar-EG"/>
        </w:rPr>
      </w:pPr>
    </w:p>
    <w:p w:rsidR="00FB05AB" w:rsidRDefault="00FB05AB">
      <w:pPr>
        <w:rPr>
          <w:sz w:val="144"/>
          <w:szCs w:val="144"/>
          <w:rtl/>
          <w:lang w:bidi="ar-EG"/>
        </w:rPr>
      </w:pP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القضية الابتدائية: 1393/7/ق لعام 1433هـ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312/إ/3/7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4976/ق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رقم حكم الاستئناف: 493/1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7/2/1435هـ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التثبيت وفق الأمر السامي- ضوابط وشروط التثبيت.</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إلزام الجهة برفع أوراقه إلى لجنة التثبيت بوزارة الخدمة المدني تنفيذًا للأمر السامي رقم (1895/م/ب) المؤرخ في 12/3/1432هـ- صدور الأمر المشار إليه بتثبيت العاملين في الأجهزة الحكومية ممن يحملون مؤهلات علمية ويزاولون أعمالًا لا تتفق مع طبيعة الأعمال التي تشملها الوظائف الواردة بلائحتي المستخدمين وبند الأجور- ممارسة المُدَّعي أعم</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لا تتفق مع طبيعة الوظيفة المعين عليها (خوي) وقت صدور الأمر السامي حيث إنه يمارس أعمالًا كتابية بصفة دائمة- أثر ذلك: إلزام الجهة برفع أوراقه إلى لجنة التثبيت بوزارة الخدمة المدنية على اعتبار أنَّه يمارس أعمالًا كتابية.</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الأمر السامي رقم (1895/م/ب) المؤرخ 12/3/1432هـ مضمونة (تثبيت العاملين في الأجهزة الحكومية ممن يحملون مؤهلات علمية ويزاولون أعمالًا لا تتفق مع طبيعة الأعمال التي تشملها الوظائف الواردة بلائحتي المستخدمين وبند الأجور)</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القضية في أن المُدَّعي تقدم إلى هذه المحكمة بلائحة دعوى، قيدت قضية بالرقم الوارد صدر هذا الحكم، وأحيلت إلى هذه الدائرة التي باشرت نظرها؛ وفق ما هو مثبت في محضر ضبط القضية، وبسؤال المُدَّعي عن دعواه؟ قرر أنها لا تخرج عما جاء في لائحة الدعوى المقدمة لهذه المحكمة، وملخصها: أنَّه يعمل مستخدمًا بالمرتبة (32) على وطيفة (خوي) في (...)، وقد صدر الأمر السامي رقم 1895/م ب المؤرخ 32/3/1432هـ؛ القاضي بتثبيت العاملين في الأجهزة الحكومية ممن يحملون مؤهلات علمية ويزاولون أعمالًا لا تتفق مع طبيعة الأعمال التي تشملها الوظائف الواردة بلائحتي المستخدمين وبند الأجور، ولم تقم المُدَّعى عليها بتثبيته وفقًا للأمر السامي، وحصر دعواه بطلب إلزام المُدَّعى عليها </w:t>
      </w:r>
      <w:r w:rsidRPr="0066139F">
        <w:rPr>
          <w:rFonts w:ascii="AXtManal" w:eastAsia="Times New Roman" w:hAnsi="AXtManal" w:cs="Simplified Arabic"/>
          <w:sz w:val="32"/>
          <w:szCs w:val="32"/>
          <w:rtl/>
          <w:lang w:bidi="ar-EG"/>
        </w:rPr>
        <w:lastRenderedPageBreak/>
        <w:t>بتثبيته وفقًا للأمر السامي المشار إليه، فأجاب مُمَثِّل المُدَّعى عليها بمذكرة، ذكر بأنها تتلخص بأن المُدَّعي بأن طبيعة عمل المُدَّعي (...)، وهي تتفق مع مسميات الوظائف المنصوص عليها في لائحة المستخدمين، ومِنْ ثَمَّ فإن ضوابط التثبيت لا تنطبق عليه، وطلب رفض الدعوى، فأجاب المُدَّعي بأن وظيفته (خوي) وليس (...)، ويقوم (...)، ثم حصر دعواه بطلب إلزام المُدَّعى عليها برفع أوراقه إلى لجنة التثبيت بوزارة الخدمة المدنية على اعتبار أنَّه يمارس أعمالًا كتابية بصفة دائمة، فيما طلب مُمَثِّل المُدَّعى عليها رفض الدعوى، وقرر الأطراف الاكتفاء، فقررت الدائرة رفع الجلسة للحكم.</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بعد الاطلاع على أوراق الدعوى وسماعها، ولما كان المُدَّعي قد حصر دعواه على نحو ما سلف؛ ما يعني أن توصيف الدعوى هو طعن قرار إداري سلبي متمثل في امتناع الجهة الإدارية عن اتخاذ قرار كان من الواجب عليها اتخاذه، ما ينعقد الاختصاص بنظرها للمحكمة الإدارية بديوان المظالم؛ استنادًا للمادة (13/ب) من نظام ديوان المظالم الصادر بالمرسوم الملكي رقم (م/78) وتاريخ 19/9/1428هـ، وتدخل الدعوى في اختصاص الدائرة المكاني والنوعي، طبقًا لقراري رئيس الديوان رقم (67) ورقم (242) لعام 1432هـ. وعن قبول الدعوى، فالثابت أن المُدَّعى عليها امتنعت عن رفع أوراق المُدَّعي إلى لجنة التثبيت بوصفه يمارس عملًا كتابيًا، ما يعني أن حالة الامتناع تلك تأخذ وصف الاستمرار، ويكون للمدعي الطعن في ذلك الامتناع أي وقت ما دام الامتناع قائمًا، والثابت أن المُدَّعي قام بالتظلم من ذلك الامتناع بموجب خطابة المرسل (...) كَمَا أنَّ الجهة أفصحت عن موقفها أمام القضاء من طلب المُدَّعي المُتَمَثِّل في رفض طلبه، كما تظلم من ذلك لوزارة الخدمة المدنية بتاريخ 14/4/1433هـ، ثم تقدم لهذه المحكمة بتاريخ 29/5/1433هـ؛ ما يعني أن هذه الدعوى مستوفية لأوجه قبولها من الناحية الشكلية على النحو المبين في المادة الثالثة من قواعد المرافعات والإجراءات أمام ديوان المظالم الصادرة بقرار مجلس الوزراء رقم (190) وتاريخ 16/11/1409هـ؛ وعليه فالدعوى بهذا مقبولة شكلًا. وعن موضوع الدعوى فالثابت أن المُدَّعي يطلب إلزام المُدَّعى عليها برفع </w:t>
      </w:r>
      <w:r w:rsidRPr="0066139F">
        <w:rPr>
          <w:rFonts w:ascii="AXtManal" w:eastAsia="Times New Roman" w:hAnsi="AXtManal" w:cs="Simplified Arabic"/>
          <w:sz w:val="32"/>
          <w:szCs w:val="32"/>
          <w:rtl/>
          <w:lang w:bidi="ar-EG"/>
        </w:rPr>
        <w:lastRenderedPageBreak/>
        <w:t xml:space="preserve">أوراقه إلى لجنة التثبيت بوزارة الخدمة المدنية على اعتبار أنَّه يمارس أعمالًا كتابية بصفة دائمة، وبما أن القضاء الإداري يراقب مشروعية القرارات الإدارية، ويفحص سلامة القرار من جهة اختصاص مصدره بإصداره، وقيامه على السبب الواقعي والمبرر له نظامًا المؤدي لإصداره، وسلامة تكييف الوقائع المبررة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القرارات الإدارية المشروعة، لا يناله أحد بتغيير، ومتى ظهر للقضاء مخالفة القرار لأي من تلك الأوصاف حكم بعدم مشروعيته، وأهدر الآثار النظامية المترتبة عليه. وبتطبيق ما تقدم على وقائع الدعوى، فالمُدَّعى عليها تنفيذًا للأمر السامي رقم (1895/م ب) المؤرخ 32/3/1432هـ؛ القاضي بتثبيت العاملين في الأجهزة الحكومية ممن يحملون مؤهلات علمية ويزاولون أعمالًا لا تتفق مع طبيعة الأعمال التي تشملها الوظائف الواردة بلائحتي المستخدمين وبند الأجور قامت برفع أوراق موظفيها إلى لجنة التثبيت ولم يكن من ضمنهم المدعي، والثابت أن المُدَّعي يعمل مستخدما بالمرتبة (32) على وظيفة (خوي)، وقد باشر العمل بتاريخ 25/6/1428هـ؛ وفقًا لخطاب (...)، كَمَا أنَّ الثابت من خلال ما كشفت عنه أوراق الدعوى أن المُدَّعي لم يمارس عمل وظيفة الخوي، بل كان يقوم (...) وفقًا لخطاب (...) المرفق بالأوراق، كما أنَّه يقوم بالأعمال الكتابية بصفة دائمة قبل صدور الأمر السامي؛ يسند ذلك كشوفات (...) المذيلة باسمه وتوقيعه، ولما كان المُدَّعي معينًا على وظيفة (خوي)، وطبيعة عمل تلك الوظيفة هو: مرافقة رجالات الدولة، وأمراء القرى والهجر والمدن في تنقلاتهم، ومساعدتهم على أداء أعمالهم والمحافظة عليهم، والأعمال الإشرافية على القائمين بهذه الأعمال؛ وفقًا لما قررته المُدَّعى عليها في خطابها رقم (15368) المؤرخ 11/1/1433هـ المرفق بالأوراق، ولما كان الأمر السامي قد قضى بتثبيت العاملين في الأجهزة الحكومية ممن يحملون مؤهلات علمية ويزاولون أعمالًا لا تتفق مع طبيعة الأعمال التي تشملها الوظائف الواردة بلائحتي المستخدمين وبند الأجور، فقد ثبت للدائرة أن المُدَّعي يمارس أعمالًا لا تتفق مع طبيعة وظيفته وقت صدور الأمر السامي، وتقضي بإلزام المُدَّعى عليها برفع أوراقه </w:t>
      </w:r>
      <w:r w:rsidRPr="0066139F">
        <w:rPr>
          <w:rFonts w:ascii="AXtManal" w:eastAsia="Times New Roman" w:hAnsi="AXtManal" w:cs="Simplified Arabic"/>
          <w:sz w:val="32"/>
          <w:szCs w:val="32"/>
          <w:rtl/>
          <w:lang w:bidi="ar-EG"/>
        </w:rPr>
        <w:lastRenderedPageBreak/>
        <w:t>إلى لجنة التثبيت بوزارة الخدمة المدنية على اعتبار أنَّه يمارس أعمالًا كتابية بصفة دائمة.</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لذا حكمت الدائرة بإلزام (...) برفع أوراق المُدَّعي (...) إلى لجنة التثبيت بوزارة الخدمة المدنية على اعتبار أنَّه يمارس أعمالًا كتابية بصفة دائمة،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Default="00FB05AB" w:rsidP="00FB05AB">
      <w:pPr>
        <w:bidi w:val="0"/>
        <w:rPr>
          <w:lang w:bidi="ar-EG"/>
        </w:rPr>
      </w:pPr>
      <w:r>
        <w:rPr>
          <w:lang w:bidi="ar-EG"/>
        </w:rPr>
        <w:br w:type="page"/>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رقم القضية الابتدائية: 480/7/ق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98/إ/6/7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1561/ق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2603/1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5/7/1435هـ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استبعاد مفاضلة على وظائف- عدم المراجعة في الموعد المحدد- المفرط أولى بالخسارة.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مطالبة المدعية إلغاء قرار استبعادها من المفاضلة على الوظائف التعليمية أو الإدارية التي تَمَّتْ بتاريخ 4/1/1434هـ- قيام الجهة بإرسال رسالة عن طريق الجوال للمدعية مضمونه ضرورة مراجعة موقعها للاطلاع على أسماء المدعوات للمطابقة والمواعيد، </w:t>
      </w:r>
      <w:r>
        <w:rPr>
          <w:rFonts w:ascii="AXtManal" w:eastAsia="Times New Roman" w:hAnsi="AXtManal" w:cs="Simplified Arabic"/>
          <w:sz w:val="32"/>
          <w:szCs w:val="32"/>
          <w:rtl/>
          <w:lang w:bidi="ar-EG"/>
        </w:rPr>
        <w:t>إلَّا أنَّ</w:t>
      </w:r>
      <w:r w:rsidRPr="0066139F">
        <w:rPr>
          <w:rFonts w:ascii="AXtManal" w:eastAsia="Times New Roman" w:hAnsi="AXtManal" w:cs="Simplified Arabic"/>
          <w:sz w:val="32"/>
          <w:szCs w:val="32"/>
          <w:rtl/>
          <w:lang w:bidi="ar-EG"/>
        </w:rPr>
        <w:t xml:space="preserve"> المدعية لم تطلع على اسمها في الموقع لعدم معرفتها ببرامج الحاسب الآلي وفق إقرارها إلى أن وجدت اسمها عن طريق إحدى قريباتها ولكن بعد فوات الموعد المحدد للمطابقة، مِمَّا يعني تفريط المدعية في الحضور في ذلك الموعد ومِنْ ثَمَّ صحة ما قامت به الجهة من إجراءات إذ أن القاعدة الشرعية في هذا الشأن هي أن المفرط أولى بالخسارة-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القضية في أن المدعية تقدمت إلى هذه المحكمة بلائحة دعوى، قيدت قضية بالرقم المشار إليه في صدر هذا الحكم، وأحيلت إلى هذه الدائرة التي باشرت نظرها، وفق ما هو مثبت في محاضر ضبط القضية، وفي جلسة يوم الاثنين 9/3/1434هـ حضر طرفا الدعوى، وبسؤال وكيل المدعية عن دعوى موكلته؟ قرر أن موكلته من (...) وتقدمت على موقع (...) وتم استدعاءها للمطابقة بتاريخ 24/1/1434هـ، عن طريق الجوال، وطلب إلزام المُدَّعى عليها تثبيتها على وظيفة تعليمية أو إدارية، وبعرض ذلك على مُمَثِّل المُدَّعى عليها قدم مذكرة من صفحة واحدة طلب فيها رفض الدعوى، لأن المدعية لم تحضر للمطابقة في الوقت المحدد، وبعرض ذلك على المُدَّعي وكالة، قرر أن موكلته لم تراجع في الموعد المحدد؛ وذلك </w:t>
      </w:r>
      <w:r w:rsidRPr="0066139F">
        <w:rPr>
          <w:rFonts w:ascii="AXtManal" w:eastAsia="Times New Roman" w:hAnsi="AXtManal" w:cs="Simplified Arabic"/>
          <w:sz w:val="32"/>
          <w:szCs w:val="32"/>
          <w:rtl/>
          <w:lang w:bidi="ar-EG"/>
        </w:rPr>
        <w:lastRenderedPageBreak/>
        <w:t xml:space="preserve">لأن الرسالة كان مضمونها (عليك مراجعة موقع الوزارة) فقط ولم يطلب منها مراجعة فرع الوزارة، وطلب أجلًا لإيضاح ذلك. وفي جلسة يوم الاثنين 19/6/1434هـ، قدم المُدَّعي وكالة مذكرة من صفحة واحدة أكد فيها على طلباته السابقة، وذكر أن موكلته لم تحضر للمطابقة في الوقت المحدد لعدم معرفتها ببرامج الحاسب الآلي </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الرسالة التي وردت مضمونها (عليك مراجعة الوزارة للاطلاع على أسماء المدعوات للمطابقة والمواعيد)، وبحثت بالموقع عن اسمها مع المدعوات ولم تجده، وبعد ذلك قامت إحدى قريباتها التي لديها إلمام بالحاسب الآلي فوجدت اسمها. تسلم مُمَثِّل المُدَّعى عليها نسخو منها وطلب أجلًا للرد، وفي جلسة يوم الثلاثاء 20/10/1434هـ حضر طرفا الدعوى، وبطلب جواب مُمَثِّل المُدَّعى عليها قرر اكتفاءه، وقدم وكيل المدعية مذكرة من صفحة واحدة أكد فيها على أن المُدَّعى عليها أرسلت رسالة لموكلته مفادها أن عليها مراجعة موقع الوزارة، وليس مراجعة فرع الوزارة، وهذا سبب عدم مراجعة موكلته لموقع الوزارة، تسلم مُمَثِّل المُدَّعى عليها نسخة منها وطلب أجلًا للرد، وسألت الدائرة وكيل المدعية؟ هل تَمَّ تحديد تاريخ لمراجعة الوزارة، فقرر أنَّه سيوافي الدائرة في الجلسة القادمة وطلبت منه الدائرة إحضار نص الرسالة فاستعد. وفي جلسة يوم الاثنين 23/12/1434هـ حضر طرفا الدعوى، وذكر وكيل المدعية أن الرسالة التي تَمَّ إرسالها إلى موكلته عن طريق الجوال كان نصها التالي (عليك مراجعة موقع (...) للاطلاع على أسماء المدعوات للمطابقة والمواعيد) واطلعت الدائرة على نص الرسالة وكان مطابقًا لما قرره وكيل المدعية وقرر اكتفاءه، وقدم مُمَثِّل المُدَّعى عليها مذكرة من صفحة واحدة طلب فيها رفض الدعوى، وذكر المُدَّعي وكالة أن موكلته بحثت عن اسمها في الموقع ولم تجده نظرًا لكون البرنامج كان برنامج اكسل، وهي ليس لديها إلمام ببرامج الحاسب الآلي، وبعد أن قامت إحدى قريباتها بالبحث في الموقع، وجدت اسمها، تسلم المُدَّعي وكالة نسخة منها وقرر اكتفاءه، وفي جلسة هذا اليوم حضر طرفا الدعوى، وقرر الأطراف الاكتفاء، وطلب وكيل المدعية إلغاء قرار المُدَّعى عليها من استبعاد موكلته من المفاضلة التعليمية التي تَمَّتْ بتاريخ 4/1/1434هـ، فيما طلب مُمَثِّل المُدَّعى عليها رفض الدعوى، وقرر الأطراف الاكتفاء، فقررت الدائرة رفع الجلسة للحكم.</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بعد الاطلاع على أوراق الدعوى وسماعها، ولما كان وكيل المدعية قد حصر دعواه على نحو ما سلف؛ ما يعني أنها من دعاوى الطعن على القرارات الإدارية، ما ينعقد الاختصاص بنظرها للمحاكم الإدارية بديوان المظالم؛ استنادًا للمادة الثالثة عشرة (13/ب) من نظامه الصادر بالمرسوم الملكي رقم (م/78) وتاريخ 19/9/1428هـ، وتدخل الدعوى في اختصاص الدائرة المكاني، طبقًا لقراري معالي رئيس ديوان المظالم رقم (67) ورقم (242) لعام 1432هـ. وعن قبول الدعوى فإن طلب وكيل المدعية إلغاء قرار المُدَّعى عليها من استبعاد موكلته من المفاضلة التعليمية التي تَمَّتْ بتاريخ 4/1/1434هـ، وقد تظلم المُدَّعى وكالة من ذلك في حينه يكشف ذلك خطاب المُدَّعي وكالة لوكيل الوزارة المساعد للتوظيف، فضلًا عن كون المُدَّعى عليها لم تتطرق للقبول الشكلي عندما مثلت أمام الدائرة بل خاضت في موضوع الدعوى رغبة منها في نظر دعوى المدعية، ما يعني والحالة هذه أن التظلم يعد أمرًا عديم الجدوى، وتقدمت لهذه المحكمة بتاريخ 2/4/1434هـ؛ ما يعني أن الدعوى مستوفية لأوجه قبولها وفق ما هو منصوص عليه في المادة الثامنة الفقرة الرابعة من نظام المرافعات أمام ديوان المظالم الصادر بالمرسوم الملكي رقم م/3 وتاريخ 22/1/1435هـ، وعليه تكون الدعوى مقبولة شكلًا. وعن موضوع الدعوى فمن المستقر أن القضاء الإداري يراقب مشروعية القرارات الإدارية، ويفحص سلام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والثابت أن المدعية تطلب إلغاء قرار المُدَّعى عليها استبعادها من مفاضلة الوظائف التعليمية، والثابت من خلال ما كشفت عنه الأوراق أن المُدَّعى عليها قامت بإرسال رسالة عن طريق الجوال للمدعية ونصها (عليك مراجعة موقع وزارة (...) للاطلاع على أسماء المدعوات للمطابقة والمواعيد) ولم </w:t>
      </w:r>
      <w:r w:rsidRPr="0066139F">
        <w:rPr>
          <w:rFonts w:ascii="AXtManal" w:eastAsia="Times New Roman" w:hAnsi="AXtManal" w:cs="Simplified Arabic"/>
          <w:sz w:val="32"/>
          <w:szCs w:val="32"/>
          <w:rtl/>
          <w:lang w:bidi="ar-EG"/>
        </w:rPr>
        <w:lastRenderedPageBreak/>
        <w:t>تتطلع المدعية على اسمها في الموقع لعدم معرفتها ببرامج الحاسب الآلي وفق إقرار وكيل المدعية بجلسة 23/12/1434هـ وعليه لم تحضر للمطابقة في الموعد المحدد لها، وبعد أن بحثت جيدًا في موقع الوزارة عن طريق إحدى قريباتها وجدت اسمها من ضمن المدعوات للمطابقة بعد أن فات الموعد المحدد للمطابقة، ما يعني أن المدعية فرطت في الحضور في الموعد المحدد لمطابقة المدعوات التي تَمَّ استدعائهن عن طريق الموقع، والقاعدة الشرعية أن المفرط أولى بالخسارة، ما يعني أن ما قامت به المُدَّعى عليها إجراء صحيح سليم؛ وتشير الدائرة إلى أنَّه لم يتم استبعاد المدعية من المفاضلات على الوظائف التعليمية أو الإدارية بشكل نهائي وإنما تَمَّ استبعادها من هذه المفاضلة فقط لخطاء من قبلها. وحيث الأمر ما ذكر فإن الدائرة تنتهي إلى رفض الدعوى.</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برفض الدعوى المقامة من (...) ضد (...) والمقيدة برقم 480/7/ق لعام 1434هـ؛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والله الموفق، وصلى الله وسلم على نبينا محمد وآله وصحبه أجمعين.</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إلية من قضاء</w:t>
      </w:r>
      <w:r w:rsidRPr="0066139F">
        <w:rPr>
          <w:rFonts w:ascii="AXtManal" w:eastAsia="Times New Roman" w:hAnsi="AXtManal" w:cs="Simplified Arabic"/>
          <w:sz w:val="32"/>
          <w:szCs w:val="32"/>
          <w:rtl/>
          <w:lang w:bidi="ar-EG"/>
        </w:rPr>
        <w:t>.</w:t>
      </w:r>
    </w:p>
    <w:p w:rsidR="00FB05AB" w:rsidRDefault="00FB05AB" w:rsidP="00FB05AB">
      <w:pPr>
        <w:bidi w:val="0"/>
        <w:rPr>
          <w:rFonts w:ascii="AXtManal" w:eastAsia="Times New Roman" w:hAnsi="AXtManal" w:cs="Simplified Arabic"/>
          <w:sz w:val="32"/>
          <w:szCs w:val="32"/>
          <w:rtl/>
          <w:lang w:bidi="ar-EG"/>
        </w:rPr>
      </w:pPr>
      <w:r>
        <w:rPr>
          <w:rFonts w:ascii="AXtManal" w:eastAsia="Times New Roman" w:hAnsi="AXtManal" w:cs="Simplified Arabic"/>
          <w:sz w:val="32"/>
          <w:szCs w:val="32"/>
          <w:rtl/>
          <w:lang w:bidi="ar-EG"/>
        </w:rPr>
        <w:br w:type="page"/>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رقم القضية الابتدائية: 15415/1/ق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207/إ/13/1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2662/ق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3193/1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10/9/1435هـ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سحب قرار تعيين- قاعدة تحصن القرارات الإدارية والاستثناءات التي ترد عليها- انتفاء شرط المؤهل الجامعي.</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إلغاء قرار الجهة فيما تضمنه من سحب قرار تعيينه- قيام (...)- تقدم المُدَّعي لهذه الوظائف وتعيينه على إحداها رغم أنَّه ليس من خريجي الجامعات، وعندما تبين ذلك قامت الجهة بسحب قرار تعيينه واعتباره كأن لم يكن- تعيين المُدَّعي على وظيفة غير مستحقة يعد خطأ جسيمًا للنظام- الأصل تحصن القرارات الإدارية استقرارًا للأوضاع الوظيفية والمراكز النظامية للأفراد، إلا أنَّه يرد على هذا الأصل استثناءات توازن بين مبدأ استقرار الأوضاع الوظيفية ومبدأ احترام المشروعية والالتزام بها والذي يحتم على الإدارة إجراء تصرفاتها وفق النظام دون مجاوزة و</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عدت قراراتها معيبة يلزم تصحيحها في أي وقت دون التقيد بمدة، وهو ما أيدته هيئة التدقيق في قرارها مجتمعه رقم (84) لعام 1429هـ-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الأمر الملكي رقم (أ/29) وتاريخ 20/3/1432هـ ومضمونه (تشكيل لجنة عليا لدراسة تزايد أعداد خريجي الجامعات المعدين للتدريس واحصلي الدبلومات الصحية بعد الثانوية العامة ووضع حلول عملية سريعة مناسبة في القطاعين الحكومي والخاص في هذا الشأن).</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الدعوى بالقدر اللازم لإصدار الحكم فيها بتقدم وكيلي المُدَّعي (...) بصحيفة دعوى لعدة مدعين تَمَّ تعيينهم بموجب قرار التعيين رقم (...) وتاريخ 12/3/1433هـ، ورقم (...) وتاريخ 9/7/1433هـ، وذكرا فيها أنه تَمَّ تعيين المُدَّعي </w:t>
      </w:r>
      <w:r w:rsidRPr="0066139F">
        <w:rPr>
          <w:rFonts w:ascii="AXtManal" w:eastAsia="Times New Roman" w:hAnsi="AXtManal" w:cs="Simplified Arabic"/>
          <w:sz w:val="32"/>
          <w:szCs w:val="32"/>
          <w:rtl/>
          <w:lang w:bidi="ar-EG"/>
        </w:rPr>
        <w:lastRenderedPageBreak/>
        <w:t xml:space="preserve">على المرتبة السادسة بوظيفة إدارية مساعدة، وباشر العمل، واستمر في العمل عدة أشهر، وبناءً على ما استقر عليه قضاء ديوان المظالم بهذا الشأن، فإن مضي هذه المدة يعني أن قرار تعيين المُدَّعي قد تحصن ضد أي إجراء من جهة الإدارة سواء بالسحب أو بالإلغاء، وهو ما يعني أن قرار إلغاء قرار تعيينه غير صحيح نظامًا، وذكر أن (...) ذكرت أنَّه لا يستحق المرتبة السادسة، وان سبب إلغاء قرار تعيينه هو عدم توفر الدرجة الجامعية في حقه، في حين أنَّه قد وضع البيانات الصحيحة بِحَسَب ما هو موجود على موقع الوزارة من خيارات، ولم يقم بإدخال أي بيانات غير صحيحة أو مزورة، فكيف يعاقب بخطأ غيره، وختم الصحيفة بطلب إلغاء قرار إلغاء تعيين المدعي، وإعادته إلى عمله واحتساب فترة انقطاعه مستمرة وصرف رواتبه عن الفترة الماضية، والحكم بدفع أتعاب المحاماة والبالغة (...) وقد قدم مُمَثِّل (...) مذكرة جاء فيها أنه تَمَّ تعيين عدد من المواطنين المرشحين من (...) على الوظائف الإدارية المحدثة بميزانية (...) للعام المالي (1432هـ/ 1433هـ) وفقًا للأمر الملكي رقم (أ/121) وتاريخ 2/7/1433هـ، وعددها (52000) وظيفة تعليمية وإدارية، وتم إصدار قرارات تعيين المرشحين من (...) بموجب القرار رقم (234530616) وتاريخ 12/3/1433هـ، والقرار رقم (33122938) وتاريخ 9/7/1433هـ، وورد للوزارة توجيه وكيل (...) بخطابه رقم (34339) وتاريخ 9/7/1433هـ المتضمن أن الوظائف الإدارية المحدثة بالأمر الملكي رقم (121/أ) وتاريخ 2/7/1432هـ معتمدة بالمرتبة السادسة، وهي موجهة للخريجين الجامعيين المعدين للتعليم، مِمَّا يعني اقتصارها على حاملي الدرجة الجامعية، وإلغاء تعيين من لا تتوافر لديه الدرجة الجامعية نتيجة ما ورد (...) من شكاوى بأن هناك من يحملون درجات غير الجامعية كالكليات المتوسطة ممن تَمَّ توجيههم وباشروا على المرتبة السادسة، وجرى تدقيق كامل مسوغات الموظفين المعينين على وظائف الأمر الملكي من قبل (...) وإدخالها من قبلهم على برنامج الوقوعات الوظيفية الخاص (...) وتم إلغاء تعيين الموظفين الإداريين ممن لا تتوافر لديهم الدرجة الجامعية بالقرار رقم (3494156) وتاريخ 12/1/1434هـ بناءً على توجيه (...)، فيما قدم مُمَثِّل (...) مذكره جاء فيها أن الوظائف الإدارية والتعليمية المحدثة بموجب الأمر الملكي رقم (أ/121) وتاريخ </w:t>
      </w:r>
      <w:r w:rsidRPr="0066139F">
        <w:rPr>
          <w:rFonts w:ascii="AXtManal" w:eastAsia="Times New Roman" w:hAnsi="AXtManal" w:cs="Simplified Arabic"/>
          <w:sz w:val="32"/>
          <w:szCs w:val="32"/>
          <w:rtl/>
          <w:lang w:bidi="ar-EG"/>
        </w:rPr>
        <w:lastRenderedPageBreak/>
        <w:t>2/7/1434هـ خاصة بمعالجة أوضاع خريجي الجامعات المعدين للتدريس، ولذلك تَمَّ إحداث الوظائف الإدارية بالمرتبة السادسة بمسمى مساعد إداري بِحَسَب ما تضمنه قرار وزير المالية رقم (2871) وتاريخ 16/8/1432هـ المرفق صورته، وتنفيذًا للأمر الملكي تَمَّ الاتفاق بين (...) على أن ترسل أسماء المرشحين بحسب تاريخ المفاضلة لدى هذه الوزارة، وذلك وفق ما دونه المتقدم على موقع الوزارة بأنه يحمل مؤهل الدرجة الجامعية، على أن تقوم (...) قبل إصدار أي قرار تعيين أو مباشرة لأي من المرشحين بالتأكد من توفر الدرجة الجامعية في ذات التخصص المحدد في الفرص الممغنط، واستكمال مسوغات التعيين من قبلهم، إلا أنَّه تبين بعد ذلك أنَّه صدرت قرارات تعيينهم ومباشرتهم قبل مطابقة بياناتهم والتأكد من توفر الدرجة الجامعية لدى جميع المرشحين، ونظرًا لأن الوظائف الإدارية المحدثة بالأمر الملكي رقم (أ/121) في 2/7/1432هـ موجهة للخريجين الجامعيين المعدين للتعليم مِمَّا يعني أن يقتصر شغلها على حاملي الدرجة الجامعية في المجالات المناسبة للتعليم، وهو ما أكد عليه المحضر المشكل من بعض المختصين بالوزارتين، وحيث تبين أن هناك خريجين تَمَّ تعيينهم على تلك الوظائف بالمرتبة السادسة، وهم لا يحملون الدرجة الجامعية، فقد تَمَّ التوجيه بإلغاء تعيينهم، وذكر أن تحصين القرارات الإدارية ضد الإلغاء لا يشمل القرارات التي يشوبها عيب جسيم، وهو مخالفة النظام، لكونها تعتبر قرارات معدومة وباطلة بطلانًا مطلقًا، وما بني على باطل فهو باطل، ثم قدم وكيل المُدَّعي مذكرة جاء فيها أن الأمر الملكي رقم (أ/121) وتاريخ 2/7/1433هـ لم يتضمن أن الوظائف موجهة لحملة شهادة البكالوريوس، كَمَا أنَّ المُدَّعي من ضمن المتقدمين للوظائف، ووضعوا بياناتهم في موقع الوزارة، حيث إنهم لم يضعوا بيانات مزورة أو غير صحيحة، والدليل على ذلك صدور قرار مباشرتهم على وظائفهم، فهم يحملون شهادات جامعية ومعتمدة، وبموجبها تَمَّ توظيفهم، ثم قرر الأطراف اكتفاءهم بما سبق تقديمه، وبناءً عليه، جرى رفع الجلسة للحكم في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بما أن المُدَّعي يهدف من دعواه إلى إلغاء قرار إلغاء تعيينه رقم (3494156) وتاريخ 12/1/1434هـ جزئيًا فيما يتعلق به، وإعادته واحتساب فترة انقطاعه مستمرة </w:t>
      </w:r>
      <w:r w:rsidRPr="0066139F">
        <w:rPr>
          <w:rFonts w:ascii="AXtManal" w:eastAsia="Times New Roman" w:hAnsi="AXtManal" w:cs="Simplified Arabic"/>
          <w:sz w:val="32"/>
          <w:szCs w:val="32"/>
          <w:rtl/>
          <w:lang w:bidi="ar-EG"/>
        </w:rPr>
        <w:lastRenderedPageBreak/>
        <w:t>وصرف رواتبه عن الفترة الماضية، والحكم بدفع أتعاب المحاماة والبالغة مائة وثلاثين ألف ريال، فإن المحكمة الإدارية تختص ولائيًا بنظر الدعوى بناءً على المادة (13/ب) من نظام ديوان المظالم الصادر بالمرسوم الملكي رقم (م/78) وتاريخ 19/9/1428هـ.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ومن الناحية الشكلية، فإنه قد صدر نظام المرافعات أمام ديوان المظالم بالمرسوم الملكي رقم (م/3) وتاريخ 22/1/1435هـ، نص المرسوم الملكي المشار إليه على ما يلي: (الموافقة على نظام المرافعات أمام ديوان المظالم بالصيغة المرافقة مع مراعاة ما يأتي:... ثانيًا: تسري المواعيد المنصوص عليها في هذا النظام لسماع الدعوى على المواعيد التي لم تنقض قبل سريانه)، وقد تَمَّ العمل بالنظام من تاريخ نشره في 10/2/1435هـ، ومفهوم ذلك أن المواعيد التي انقضت قبل سريان هذا النظام يطبق بحقها قواعد المرافعات والإجراءات أمام ديوان المظالم الصادرة بقرار مجلس الوزراء رقم (190) وتاريخ 16/11/1409هـ، وبما أن مواعيد هذه الدعوى قد انقضت قبل سريان نظام المرافعات أمام ديوان المظالم، فإنه يطبق بحقها قواعد المرافعات والإجراءات أمام ديوان المظالم، وبما أن المُدَّعي تقدم بتظلم إلى (...) بتاريخ 3/3/1434هـ، ثم تظلم إلى (...) بتاريخ 13/6/1434هـ، ثم رفع دعواه في 18/10/1434هـ، فإنه قد تقيد بالمدد النظامية لرفع الدعوى، والمنصوص عليها بالمادة الثالثة من قواعد المرافعات والإجراءات أمام الديوان، ولذا فإن الدعوى تعتبر مقبولة شكلًا.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ومن الناحية الموضوعية، فغن الثابت أنَّه صدر الأمر الملكي رقم (أ/121) وتاريخ 2/7/1432هـ ونص على أنه: (بعد الاطلاع على الأمر الملكي رقم (أ/29) بتاريخ 20/3/1432هـ القاضي بتشكيل لجنة عليا لدراسة تزايد أعداد خريجي الجامعات المعدين للتدريس وحاملي الدبلومات الصحية بعد الثانوية العامة ووضع حلول عملية وسريعة مناسبة في القطاعين الحكومي والخاص في هذا الشأن... وبعد الاطلاع على محضر اللجنة المشار إليها المتخذ في هذا الخصوص وعلى الخطة التفصيلية والجداول الزمني المتضمنة الحلول العاجلة قصيرة المدى والحلول المستقبلية لمعالجة تزايد أعداد خريجي لجامعات المعدين للتدريس وحاملي الدبلومات الصحية بعد </w:t>
      </w:r>
      <w:r w:rsidRPr="0066139F">
        <w:rPr>
          <w:rFonts w:ascii="AXtManal" w:eastAsia="Times New Roman" w:hAnsi="AXtManal" w:cs="Simplified Arabic"/>
          <w:sz w:val="32"/>
          <w:szCs w:val="32"/>
          <w:rtl/>
          <w:lang w:bidi="ar-EG"/>
        </w:rPr>
        <w:lastRenderedPageBreak/>
        <w:t xml:space="preserve">الثانوية العامة، أمرنا بما هو آت: أولًا: الموافقة على الخطة التفصيلية والدوال الزمني المتضمنة الحلول العاجلة قصيرة المدى والحلول المستقبلية لمعالجة تزايد أعداد خريجي الجامعات المعدين للتدريس وحاملي الدبلومات الصحية بعد الثانوية العامة وذلك بالصيغة المرافقة...)، وقد اشتملت الخطة التفصيلية على توفير (52000) وظيفة (...) وقد تَمَّ إحداث تلك الوظائف بقرار وزير المالية رقم (2871) وتريخ 16/8/1432هـ، جزء منها للوظائف التعليمية وتبلغ (35000) وظيفة، وجزء منها وظائف إدارية بمسمى مساعد إداري بالمرتبة السادسة وتبلغ (17000) وظيفة، وبناءً عليه قامت (...) بفتح باب التقديم على تلك الوظائف عن طريق موقعها الالكتروني (...) وكان المُدَّعي من ضمن المتقدمين لها، وتم تعيينه على وظيفة إدارية بمسمى مساعد إداري على المرتبة السادسة، ثم لما تبين (...) أنَّه ليس من خريجي الجامعات المعدين للتدريس أصدرت قرارها محل الدعوى المتضمن إلغاء تعيينه واعتباره كأن لم يكن، أي قامت بسحب قرار التعيين، وبما أن الأمر الملكي رقم (أ/121) وتاريخ 2/7/1432هـ اقتصر على معالجة تزايد أعداد خريجي الجامعات المعدين للتدريس، وبما أن الخطة التفصيلية المرافقة للأمر وإحداث تلك الوظائف بقرار وزير المالية رقم (2871) وتاريخ 16/8/1432هـ بنيت على هذا الأساس، وبما أن المعنى بهذا الأمر هم خريجو الجامعات المعدون للتدريس ممن يحملون الدرجة الجامعية (البكالوريوس)، فإن تعيين المُدَّعي كان خطأ، إذ لم تتوفر لديه الدرجة الجامعية (البكالوريوس)، والتي تؤهله للتعيين على إحدى تلك الوظائف الإدارية بالمرتبة السادسة، ولا يعني حصوله على الدرجة الجامعية المتوسطة استحقاقه لتلك الوظيفة، وبناءً عليه فإن ما قامت به (...) من إصدار قرار إلغاء تعيينه واعتباره كأن لم يكن- وهو بمعنى السحب- صحيح يوافق النظام، وتعتبر الدائرة أن تعيينه على وظيفة غير مستحقه كان خطأ جسيمًا مخالفًا للنظام، وبما أنَّه ولئن كان الأصل تحصن القرارات الإدارية استقرارًا للأوضاع الوظيفية والمراكز النظامية للأفراد، وهذا ما تفرضه المصلحة الاجتماعية التي تهدف إلى توفير الحماية والاستقرار للمراكز النظامية ومنع المساس بها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 xml:space="preserve">في أضيق الحدود، ومؤدى ذلك وجوب تحصن القرارات وعدم المساس بها بعد مضي المدة المحددة للطعن عليها </w:t>
      </w:r>
      <w:r w:rsidRPr="0066139F">
        <w:rPr>
          <w:rFonts w:ascii="AXtManal" w:eastAsia="Times New Roman" w:hAnsi="AXtManal" w:cs="Simplified Arabic"/>
          <w:sz w:val="32"/>
          <w:szCs w:val="32"/>
          <w:rtl/>
          <w:lang w:bidi="ar-EG"/>
        </w:rPr>
        <w:lastRenderedPageBreak/>
        <w:t>أمام القضاء، إلا أنَّه يرد على هذا الأصل استثناءات توازن بين مبدأ استقرار الأوضاع الوظيفية وبين مبدأ احترام المشروعية والالتزام بها، والذي يحتم على الإدارة إجراء تصرفاتها وفق النظام دون مجاوزة و</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عدت قراراتها معيبة يلزم تصحيحها في أي وقت دون التقيد بمدة، وقد جاء في قرار هيئة التدقيق مجتمعة رقم (84) لعام 1429هـ هذه الاستثناءات، ومن ضمنها ما ورد في الفقرة الأولى، وهو عدم تحصن القرارات المشتملة على مخالفة جسيمة للنظام جردتها من صفتها الإدارية، وبما أن الدائرة انتهت إلى أن تعيين المُدَّعي كان خطأ جسيمًا، فإنه لا يتحصن بمضي المدة المحددة للطعن في القرارات الإدارية، وبما أن ما قامت به الجهة من إلغاء قرار تعيينه صحيح يوافق النظام، فإن الدائرة تنتهي إلى الحكم برفض الدعوى، ويترتب على ذلك رفض طلب الحكم بدفع أتعاب المحاماة.</w:t>
      </w:r>
    </w:p>
    <w:p w:rsidR="00FB05AB" w:rsidRPr="0066139F" w:rsidRDefault="00FB05AB" w:rsidP="00FB05AB">
      <w:pPr>
        <w:spacing w:after="0" w:line="240" w:lineRule="auto"/>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برفض الدعوى رقم (15415/1/ق لعام 1434هـ) المقامة (...) ضد (...)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131F78" w:rsidRDefault="00FB05AB" w:rsidP="00FB05AB">
      <w:pPr>
        <w:jc w:val="lowKashida"/>
        <w:rPr>
          <w:rFonts w:ascii="Times New Roman" w:hAnsi="Times New Roman" w:cs="Times New Roman"/>
          <w:b/>
          <w:bCs/>
          <w:sz w:val="32"/>
          <w:szCs w:val="32"/>
          <w:rtl/>
          <w:lang w:val="en-GB" w:bidi="ar-EG"/>
        </w:rPr>
      </w:pPr>
      <w:r>
        <w:rPr>
          <w:rFonts w:ascii="AXtManal" w:eastAsia="Times New Roman" w:hAnsi="AXtManal" w:cs="Simplified Arabic"/>
          <w:sz w:val="32"/>
          <w:szCs w:val="32"/>
          <w:rtl/>
          <w:lang w:bidi="ar-EG"/>
        </w:rPr>
        <w:br w:type="page"/>
      </w:r>
      <w:r w:rsidRPr="00131F78">
        <w:rPr>
          <w:rFonts w:ascii="Times New Roman" w:hAnsi="Times New Roman" w:cs="Times New Roman"/>
          <w:b/>
          <w:bCs/>
          <w:sz w:val="32"/>
          <w:szCs w:val="32"/>
          <w:rtl/>
          <w:lang w:val="en-GB" w:bidi="ar-EG"/>
        </w:rPr>
        <w:lastRenderedPageBreak/>
        <w:t>رقم القضية</w:t>
      </w:r>
      <w:r w:rsidRPr="00131F78">
        <w:rPr>
          <w:rFonts w:ascii="Times New Roman" w:hAnsi="Times New Roman" w:cs="Times New Roman"/>
          <w:b/>
          <w:bCs/>
          <w:sz w:val="32"/>
          <w:szCs w:val="32"/>
          <w:rtl/>
          <w:lang w:bidi="ar-EG"/>
        </w:rPr>
        <w:t xml:space="preserve"> الابتدائية</w:t>
      </w:r>
      <w:r w:rsidRPr="00131F78">
        <w:rPr>
          <w:rFonts w:ascii="Times New Roman" w:hAnsi="Times New Roman" w:cs="Times New Roman"/>
          <w:b/>
          <w:bCs/>
          <w:sz w:val="32"/>
          <w:szCs w:val="32"/>
          <w:rtl/>
          <w:lang w:val="en-GB" w:bidi="ar-EG"/>
        </w:rPr>
        <w:t xml:space="preserve"> 3162/2/ق لعام 1431ه</w:t>
      </w:r>
      <w:r w:rsidRPr="00131F78">
        <w:rPr>
          <w:rFonts w:ascii="Times New Roman" w:hAnsi="Times New Roman" w:cs="Times New Roman"/>
          <w:b/>
          <w:bCs/>
          <w:sz w:val="32"/>
          <w:szCs w:val="32"/>
          <w:rtl/>
          <w:lang w:bidi="ar-EG"/>
        </w:rPr>
        <w:t>ـ</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رقم الحكم الابتدائي 206/د/8 لعام 1435ه</w:t>
      </w:r>
      <w:r w:rsidRPr="00131F78">
        <w:rPr>
          <w:rFonts w:ascii="Times New Roman" w:hAnsi="Times New Roman" w:cs="Times New Roman"/>
          <w:b/>
          <w:bCs/>
          <w:sz w:val="32"/>
          <w:szCs w:val="32"/>
          <w:rtl/>
          <w:lang w:bidi="ar-EG"/>
        </w:rPr>
        <w:t>ـ</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رقم قضية الاستئناف 5306/2/س لعام 1435ه</w:t>
      </w:r>
      <w:r w:rsidRPr="00131F78">
        <w:rPr>
          <w:rFonts w:ascii="Times New Roman" w:hAnsi="Times New Roman" w:cs="Times New Roman"/>
          <w:b/>
          <w:bCs/>
          <w:sz w:val="32"/>
          <w:szCs w:val="32"/>
          <w:rtl/>
          <w:lang w:bidi="ar-EG"/>
        </w:rPr>
        <w:t>ـ</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رقم حكم الاستئناف 2119/1 لعام 1435ه</w:t>
      </w:r>
      <w:r w:rsidRPr="00131F78">
        <w:rPr>
          <w:rFonts w:ascii="Times New Roman" w:hAnsi="Times New Roman" w:cs="Times New Roman"/>
          <w:b/>
          <w:bCs/>
          <w:sz w:val="32"/>
          <w:szCs w:val="32"/>
          <w:rtl/>
          <w:lang w:bidi="ar-EG"/>
        </w:rPr>
        <w:t>ـ</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تاريخ الجلسة 11/9/1435ه</w:t>
      </w:r>
      <w:r w:rsidRPr="00131F78">
        <w:rPr>
          <w:rFonts w:ascii="Times New Roman" w:hAnsi="Times New Roman" w:cs="Times New Roman"/>
          <w:b/>
          <w:bCs/>
          <w:sz w:val="32"/>
          <w:szCs w:val="32"/>
          <w:rtl/>
          <w:lang w:bidi="ar-EG"/>
        </w:rPr>
        <w:t>ـ</w:t>
      </w:r>
    </w:p>
    <w:p w:rsidR="00FB05AB" w:rsidRPr="00131F78" w:rsidRDefault="00FB05AB" w:rsidP="00FB05AB">
      <w:pPr>
        <w:jc w:val="center"/>
        <w:rPr>
          <w:rFonts w:ascii="Times New Roman" w:hAnsi="Times New Roman" w:cs="Times New Roman"/>
          <w:sz w:val="32"/>
          <w:szCs w:val="32"/>
          <w:rtl/>
          <w:lang w:val="en-GB" w:bidi="ar-EG"/>
        </w:rPr>
      </w:pPr>
      <w:r w:rsidRPr="00131F78">
        <w:rPr>
          <w:rFonts w:ascii="Times New Roman" w:hAnsi="Times New Roman" w:cs="Times New Roman"/>
          <w:b/>
          <w:bCs/>
          <w:sz w:val="32"/>
          <w:szCs w:val="32"/>
          <w:rtl/>
          <w:lang w:val="en-GB" w:bidi="ar-EG"/>
        </w:rPr>
        <w:t>الموضوعات</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color w:val="00B050"/>
          <w:sz w:val="32"/>
          <w:szCs w:val="32"/>
          <w:rtl/>
          <w:lang w:val="en-GB" w:bidi="ar-EG"/>
        </w:rPr>
        <w:t>خدمة مدنية-</w:t>
      </w:r>
      <w:r w:rsidRPr="00131F78">
        <w:rPr>
          <w:rFonts w:ascii="Times New Roman" w:hAnsi="Times New Roman" w:cs="Times New Roman"/>
          <w:b/>
          <w:bCs/>
          <w:color w:val="FF0000"/>
          <w:sz w:val="32"/>
          <w:szCs w:val="32"/>
          <w:rtl/>
          <w:lang w:val="en-GB" w:bidi="ar-EG"/>
        </w:rPr>
        <w:t xml:space="preserve"> طلب</w:t>
      </w:r>
      <w:r w:rsidRPr="00131F78">
        <w:rPr>
          <w:rFonts w:ascii="Times New Roman" w:hAnsi="Times New Roman" w:cs="Times New Roman"/>
          <w:b/>
          <w:bCs/>
          <w:sz w:val="32"/>
          <w:szCs w:val="32"/>
          <w:rtl/>
          <w:lang w:val="en-GB" w:bidi="ar-EG"/>
        </w:rPr>
        <w:t xml:space="preserve"> تعديل قرار </w:t>
      </w:r>
      <w:r w:rsidRPr="00131F78">
        <w:rPr>
          <w:rFonts w:ascii="Times New Roman" w:hAnsi="Times New Roman" w:cs="Times New Roman"/>
          <w:b/>
          <w:bCs/>
          <w:sz w:val="32"/>
          <w:szCs w:val="32"/>
          <w:highlight w:val="yellow"/>
          <w:rtl/>
          <w:lang w:val="en-GB" w:bidi="ar-EG"/>
        </w:rPr>
        <w:t>تثبيت</w:t>
      </w:r>
      <w:r w:rsidRPr="00131F78">
        <w:rPr>
          <w:rFonts w:ascii="Times New Roman" w:hAnsi="Times New Roman" w:cs="Times New Roman"/>
          <w:b/>
          <w:bCs/>
          <w:sz w:val="32"/>
          <w:szCs w:val="32"/>
          <w:rtl/>
          <w:lang w:val="en-GB" w:bidi="ar-EG"/>
        </w:rPr>
        <w:t>-عدم احتساب الخبرات السابقة- استحقاق الفروقات المالية من تاريخ التثبيت</w:t>
      </w:r>
      <w:r w:rsidRPr="00131F78">
        <w:rPr>
          <w:rFonts w:ascii="Times New Roman" w:hAnsi="Times New Roman" w:cs="Times New Roman"/>
          <w:b/>
          <w:bCs/>
          <w:sz w:val="32"/>
          <w:szCs w:val="32"/>
          <w:highlight w:val="yellow"/>
          <w:rtl/>
          <w:lang w:val="en-GB" w:bidi="ar-EG"/>
        </w:rPr>
        <w:t>-</w:t>
      </w:r>
      <w:r w:rsidRPr="00131F78">
        <w:rPr>
          <w:rFonts w:ascii="Times New Roman" w:hAnsi="Times New Roman" w:cs="Times New Roman"/>
          <w:b/>
          <w:bCs/>
          <w:sz w:val="32"/>
          <w:szCs w:val="32"/>
          <w:rtl/>
          <w:lang w:val="en-GB" w:bidi="ar-EG"/>
        </w:rPr>
        <w:t>.</w:t>
      </w:r>
    </w:p>
    <w:p w:rsidR="00FB05AB" w:rsidRPr="00131F78" w:rsidRDefault="00FB05AB" w:rsidP="00FB05AB">
      <w:pPr>
        <w:jc w:val="lowKashida"/>
        <w:rPr>
          <w:rFonts w:ascii="Times New Roman" w:hAnsi="Times New Roman" w:cs="Times New Roman"/>
          <w:sz w:val="32"/>
          <w:szCs w:val="32"/>
          <w:rtl/>
          <w:lang w:val="en-GB" w:bidi="ar-EG"/>
        </w:rPr>
      </w:pPr>
      <w:r w:rsidRPr="00131F78">
        <w:rPr>
          <w:rFonts w:ascii="Times New Roman" w:hAnsi="Times New Roman" w:cs="Times New Roman"/>
          <w:sz w:val="32"/>
          <w:szCs w:val="32"/>
          <w:rtl/>
          <w:lang w:val="en-GB" w:bidi="ar-EG"/>
        </w:rPr>
        <w:t xml:space="preserve">مطالبة المُدَّعية إلزام الجهة </w:t>
      </w:r>
      <w:r w:rsidRPr="00131F78">
        <w:rPr>
          <w:rFonts w:ascii="Times New Roman" w:hAnsi="Times New Roman" w:cs="Times New Roman"/>
          <w:sz w:val="32"/>
          <w:szCs w:val="32"/>
          <w:highlight w:val="yellow"/>
          <w:rtl/>
          <w:lang w:val="en-GB" w:bidi="ar-EG"/>
        </w:rPr>
        <w:t>بتعديل</w:t>
      </w:r>
      <w:r w:rsidRPr="00131F78">
        <w:rPr>
          <w:rFonts w:ascii="Times New Roman" w:hAnsi="Times New Roman" w:cs="Times New Roman"/>
          <w:sz w:val="32"/>
          <w:szCs w:val="32"/>
          <w:rtl/>
          <w:lang w:val="en-GB" w:bidi="ar-EG"/>
        </w:rPr>
        <w:t xml:space="preserve"> تثبيتها على المرتبة السادسة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(تاريخ </w:t>
      </w:r>
      <w:r w:rsidRPr="00131F78">
        <w:rPr>
          <w:rFonts w:ascii="Times New Roman" w:hAnsi="Times New Roman" w:cs="Times New Roman"/>
          <w:sz w:val="32"/>
          <w:szCs w:val="32"/>
          <w:highlight w:val="yellow"/>
          <w:rtl/>
          <w:lang w:val="en-GB" w:bidi="ar-EG"/>
        </w:rPr>
        <w:t>تثبيتها</w:t>
      </w:r>
      <w:r w:rsidRPr="00131F78">
        <w:rPr>
          <w:rFonts w:ascii="Times New Roman" w:hAnsi="Times New Roman" w:cs="Times New Roman"/>
          <w:sz w:val="32"/>
          <w:szCs w:val="32"/>
          <w:rtl/>
          <w:lang w:val="en-GB" w:bidi="ar-EG"/>
        </w:rPr>
        <w:t>) مع صرف الفروقات المالية من ذلك التاريخ- قيام الجهة بتثبيت المُدَّعية بتاريخ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على المرتبة الرابعة، وقيامها بتعديل قرار التثبيت بناءً على تظلم المُدَّعية ليصبح على المرتبة السادسة وذلك بتاريخ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إقرار مُمَثِّل الجهة بالخطأ في تثبيت المُدَّعية ابتداءً على المرتبة الرابعة لعدم احتساب الخبرات السابقة لها، ولذلك قامت بتصحيحه بقرار التعديل المشار إليه</w:t>
      </w:r>
      <w:r w:rsidRPr="00131F78">
        <w:rPr>
          <w:rFonts w:ascii="Times New Roman" w:hAnsi="Times New Roman" w:cs="Times New Roman"/>
          <w:sz w:val="32"/>
          <w:szCs w:val="32"/>
          <w:highlight w:val="yellow"/>
          <w:rtl/>
          <w:lang w:val="en-GB" w:bidi="ar-EG"/>
        </w:rPr>
        <w:t>- كان يجب على الجهة</w:t>
      </w:r>
      <w:r w:rsidRPr="00131F78">
        <w:rPr>
          <w:rFonts w:ascii="Times New Roman" w:hAnsi="Times New Roman" w:cs="Times New Roman"/>
          <w:sz w:val="32"/>
          <w:szCs w:val="32"/>
          <w:rtl/>
          <w:lang w:val="en-GB" w:bidi="ar-EG"/>
        </w:rPr>
        <w:t xml:space="preserve"> أن تستكمل التصحيح وصرف الفروقات المالية المترتبة على ذلك باعتبار أن استحقاق المرتبة السادسة قد نشأ بتاريخ تثبيتها الأول- </w:t>
      </w:r>
      <w:r w:rsidRPr="00131F78">
        <w:rPr>
          <w:rFonts w:ascii="Times New Roman" w:hAnsi="Times New Roman" w:cs="Times New Roman"/>
          <w:sz w:val="32"/>
          <w:szCs w:val="32"/>
          <w:highlight w:val="yellow"/>
          <w:rtl/>
          <w:lang w:val="en-GB" w:bidi="ar-EG"/>
        </w:rPr>
        <w:t>مؤداه: كون قرارها بالامتناع متلبسًا بعيب مخالفة الأنظمة واللوائح-</w:t>
      </w:r>
      <w:r w:rsidRPr="00131F78">
        <w:rPr>
          <w:rFonts w:ascii="Times New Roman" w:hAnsi="Times New Roman" w:cs="Times New Roman"/>
          <w:sz w:val="32"/>
          <w:szCs w:val="32"/>
          <w:rtl/>
          <w:lang w:val="en-GB" w:bidi="ar-EG"/>
        </w:rPr>
        <w:t xml:space="preserve"> أثر ذلك: إلزام الجهة باحتساب تثبيت المُدَّعية </w:t>
      </w:r>
      <w:r w:rsidRPr="00131F78">
        <w:rPr>
          <w:rFonts w:ascii="Times New Roman" w:hAnsi="Times New Roman" w:cs="Times New Roman"/>
          <w:sz w:val="32"/>
          <w:szCs w:val="32"/>
          <w:highlight w:val="yellow"/>
          <w:rtl/>
          <w:lang w:val="en-GB" w:bidi="ar-EG"/>
        </w:rPr>
        <w:t>على المرتبة السادسة</w:t>
      </w:r>
      <w:r w:rsidRPr="00131F78">
        <w:rPr>
          <w:rFonts w:ascii="Times New Roman" w:hAnsi="Times New Roman" w:cs="Times New Roman"/>
          <w:sz w:val="32"/>
          <w:szCs w:val="32"/>
          <w:rtl/>
          <w:lang w:val="en-GB" w:bidi="ar-EG"/>
        </w:rPr>
        <w:t xml:space="preserve">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مع صرف مستحقاتها من </w:t>
      </w:r>
      <w:r w:rsidRPr="00131F78">
        <w:rPr>
          <w:rFonts w:ascii="Times New Roman" w:hAnsi="Times New Roman" w:cs="Times New Roman"/>
          <w:sz w:val="32"/>
          <w:szCs w:val="32"/>
          <w:highlight w:val="yellow"/>
          <w:rtl/>
          <w:lang w:val="en-GB" w:bidi="ar-EG"/>
        </w:rPr>
        <w:t>الفروقات</w:t>
      </w:r>
      <w:r w:rsidRPr="00131F78">
        <w:rPr>
          <w:rFonts w:ascii="Times New Roman" w:hAnsi="Times New Roman" w:cs="Times New Roman"/>
          <w:sz w:val="32"/>
          <w:szCs w:val="32"/>
          <w:rtl/>
          <w:lang w:val="en-GB" w:bidi="ar-EG"/>
        </w:rPr>
        <w:t xml:space="preserve"> المالية.</w:t>
      </w:r>
    </w:p>
    <w:p w:rsidR="00FB05AB" w:rsidRPr="00131F78" w:rsidRDefault="00FB05AB" w:rsidP="00FB05AB">
      <w:pPr>
        <w:jc w:val="center"/>
        <w:rPr>
          <w:rFonts w:ascii="Times New Roman" w:hAnsi="Times New Roman" w:cs="Times New Roman"/>
          <w:sz w:val="32"/>
          <w:szCs w:val="32"/>
          <w:highlight w:val="yellow"/>
          <w:rtl/>
          <w:lang w:val="en-GB" w:bidi="ar-EG"/>
        </w:rPr>
      </w:pPr>
      <w:r w:rsidRPr="00131F78">
        <w:rPr>
          <w:rFonts w:ascii="Times New Roman" w:hAnsi="Times New Roman" w:cs="Times New Roman"/>
          <w:b/>
          <w:bCs/>
          <w:sz w:val="32"/>
          <w:szCs w:val="32"/>
          <w:highlight w:val="yellow"/>
          <w:rtl/>
          <w:lang w:val="en-GB" w:bidi="ar-EG"/>
        </w:rPr>
        <w:t>الأنظمة واللوائح</w:t>
      </w:r>
    </w:p>
    <w:p w:rsidR="00FB05AB" w:rsidRPr="00131F78" w:rsidRDefault="00FB05AB" w:rsidP="00FB05AB">
      <w:pPr>
        <w:jc w:val="lowKashida"/>
        <w:rPr>
          <w:rFonts w:ascii="Times New Roman" w:hAnsi="Times New Roman" w:cs="Times New Roman"/>
          <w:sz w:val="32"/>
          <w:szCs w:val="32"/>
          <w:rtl/>
          <w:lang w:val="en-GB" w:bidi="ar-EG"/>
        </w:rPr>
      </w:pPr>
      <w:r w:rsidRPr="00131F78">
        <w:rPr>
          <w:rFonts w:ascii="Times New Roman" w:hAnsi="Times New Roman" w:cs="Times New Roman"/>
          <w:sz w:val="32"/>
          <w:szCs w:val="32"/>
          <w:highlight w:val="yellow"/>
          <w:rtl/>
          <w:lang w:val="en-GB" w:bidi="ar-EG"/>
        </w:rPr>
        <w:t>المادتان (16، 18) من نظام الخدمة المدنية الصادر بالمرسوم الملكي رقم (م/49) وتاريخ 10/7/1397ه</w:t>
      </w:r>
      <w:r w:rsidRPr="00131F78">
        <w:rPr>
          <w:rFonts w:ascii="Times New Roman" w:hAnsi="Times New Roman" w:cs="Times New Roman"/>
          <w:sz w:val="32"/>
          <w:szCs w:val="32"/>
          <w:highlight w:val="yellow"/>
          <w:rtl/>
          <w:lang w:bidi="ar-EG"/>
        </w:rPr>
        <w:t>ـ</w:t>
      </w:r>
      <w:r w:rsidRPr="00131F78">
        <w:rPr>
          <w:rFonts w:ascii="Times New Roman" w:hAnsi="Times New Roman" w:cs="Times New Roman"/>
          <w:sz w:val="32"/>
          <w:szCs w:val="32"/>
          <w:highlight w:val="yellow"/>
          <w:rtl/>
          <w:lang w:val="en-GB" w:bidi="ar-EG"/>
        </w:rPr>
        <w:t>.</w:t>
      </w:r>
    </w:p>
    <w:p w:rsidR="00FB05AB" w:rsidRPr="00131F78" w:rsidRDefault="00FB05AB" w:rsidP="00FB05AB">
      <w:pPr>
        <w:jc w:val="center"/>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الوقائع</w:t>
      </w:r>
    </w:p>
    <w:p w:rsidR="00FB05AB" w:rsidRPr="00131F78" w:rsidRDefault="00FB05AB" w:rsidP="00FB05AB">
      <w:pPr>
        <w:jc w:val="lowKashida"/>
        <w:rPr>
          <w:rFonts w:ascii="Times New Roman" w:hAnsi="Times New Roman" w:cs="Times New Roman"/>
          <w:sz w:val="32"/>
          <w:szCs w:val="32"/>
          <w:rtl/>
          <w:lang w:val="en-GB" w:bidi="ar-EG"/>
        </w:rPr>
      </w:pPr>
      <w:r w:rsidRPr="00131F78">
        <w:rPr>
          <w:rFonts w:ascii="Times New Roman" w:hAnsi="Times New Roman" w:cs="Times New Roman"/>
          <w:sz w:val="32"/>
          <w:szCs w:val="32"/>
          <w:rtl/>
          <w:lang w:val="en-GB" w:bidi="ar-EG"/>
        </w:rPr>
        <w:t>تتلخص وقائع هذه الدعوى بالقدر اللازم للفصل فيها بأن المُدَّعية تقدمت إلى هذه المحكمة بلائحة استدعاء أوضحت فيها أنه تَمَّ تثبيتها بتاريخ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على المرتبة الرابعة ثم قامت المُدَّعى عليها بتعديل القرار في 28/2/1431ه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متضمنًا تعديل التصنيف الوظيفي للمدعية من المرتبة الرابعة إلى المرتبة السادسة ولم تصرف لها الفروقات المالية بين المرتبتين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وتطلب إلزام المُدَّعى عليها بصرفها، وأرفقت بلائحتها صورة من الحكم الصادر من هذه الدائرة بانتهاء الخصومة بشأن طلب التثبيت على المرتبة المستحقة. وبقيد استدعائها قضية </w:t>
      </w:r>
      <w:r w:rsidRPr="00131F78">
        <w:rPr>
          <w:rFonts w:ascii="Times New Roman" w:hAnsi="Times New Roman" w:cs="Times New Roman"/>
          <w:sz w:val="32"/>
          <w:szCs w:val="32"/>
          <w:rtl/>
          <w:lang w:val="en-GB" w:bidi="ar-EG"/>
        </w:rPr>
        <w:lastRenderedPageBreak/>
        <w:t xml:space="preserve">وإحالتها إلى الدائرة باشرت نظرها على نحو ما هو مدون بضبوطها. وفي جلسة المرافعة أكدت المُدَّعية على طلبها الوارد بلائحة استدعائها وأنَّها تظلمت للمدعى عليها ولوزارة الخدمة المدنية. </w:t>
      </w:r>
      <w:r w:rsidRPr="00131F78">
        <w:rPr>
          <w:rFonts w:ascii="Times New Roman" w:hAnsi="Times New Roman" w:cs="Times New Roman"/>
          <w:sz w:val="32"/>
          <w:szCs w:val="32"/>
          <w:highlight w:val="yellow"/>
          <w:rtl/>
          <w:lang w:val="en-GB" w:bidi="ar-EG"/>
        </w:rPr>
        <w:t>وبطلب</w:t>
      </w:r>
      <w:r w:rsidRPr="00131F78">
        <w:rPr>
          <w:rFonts w:ascii="Times New Roman" w:hAnsi="Times New Roman" w:cs="Times New Roman"/>
          <w:sz w:val="32"/>
          <w:szCs w:val="32"/>
          <w:rtl/>
          <w:lang w:val="en-GB" w:bidi="ar-EG"/>
        </w:rPr>
        <w:t xml:space="preserve"> الجواب من مُمَثِّل المُدَّعى عليها قدم مذكرة تضمنت أن المُدَّعى عليها تطلب رفض الدعوى استنادًا إلى المادة (16-18) من نظام الخدمة المدنية، واستنادًا إلى ما ورد في خطاب مستشار التصنيف والتوظيف والمشرف العام على لجنة تثبيت البنود من أن (التعيين لا يتم بأثر رجعي وإنَّما يتم بأثر فوري مباشر)، وقدم </w:t>
      </w:r>
      <w:r w:rsidRPr="00131F78">
        <w:rPr>
          <w:rFonts w:ascii="Times New Roman" w:hAnsi="Times New Roman" w:cs="Times New Roman"/>
          <w:sz w:val="32"/>
          <w:szCs w:val="32"/>
          <w:highlight w:val="yellow"/>
          <w:rtl/>
          <w:lang w:val="en-GB" w:bidi="ar-EG"/>
        </w:rPr>
        <w:t>صورة</w:t>
      </w:r>
      <w:r w:rsidRPr="00131F78">
        <w:rPr>
          <w:rFonts w:ascii="Times New Roman" w:hAnsi="Times New Roman" w:cs="Times New Roman"/>
          <w:sz w:val="32"/>
          <w:szCs w:val="32"/>
          <w:rtl/>
          <w:lang w:val="en-GB" w:bidi="ar-EG"/>
        </w:rPr>
        <w:t xml:space="preserve"> من هذا الخطاب، وأضاف بأن مفاد ذلك بأن التثبيت على المراتب الوظيفية هو تعيين وليس له أثر رجعي حتى وإن كان لمن تَمَّ تثبيته خبرات سابقة وأن استحقاق الأجر مرتبط </w:t>
      </w:r>
      <w:r w:rsidRPr="00131F78">
        <w:rPr>
          <w:rFonts w:ascii="Times New Roman" w:hAnsi="Times New Roman" w:cs="Times New Roman"/>
          <w:sz w:val="32"/>
          <w:szCs w:val="32"/>
          <w:highlight w:val="yellow"/>
          <w:rtl/>
          <w:lang w:val="en-GB" w:bidi="ar-EG"/>
        </w:rPr>
        <w:t>بمباشرة</w:t>
      </w:r>
      <w:r w:rsidRPr="00131F78">
        <w:rPr>
          <w:rFonts w:ascii="Times New Roman" w:hAnsi="Times New Roman" w:cs="Times New Roman"/>
          <w:sz w:val="32"/>
          <w:szCs w:val="32"/>
          <w:rtl/>
          <w:lang w:val="en-GB" w:bidi="ar-EG"/>
        </w:rPr>
        <w:t xml:space="preserve"> العمل، واستند إلى القرار </w:t>
      </w:r>
      <w:r w:rsidRPr="00131F78">
        <w:rPr>
          <w:rFonts w:ascii="Times New Roman" w:hAnsi="Times New Roman" w:cs="Times New Roman"/>
          <w:sz w:val="32"/>
          <w:szCs w:val="32"/>
          <w:highlight w:val="yellow"/>
          <w:rtl/>
          <w:lang w:val="en-GB" w:bidi="ar-EG"/>
        </w:rPr>
        <w:t>رقم</w:t>
      </w:r>
      <w:r w:rsidRPr="00131F78">
        <w:rPr>
          <w:rFonts w:ascii="Times New Roman" w:hAnsi="Times New Roman" w:cs="Times New Roman"/>
          <w:sz w:val="32"/>
          <w:szCs w:val="32"/>
          <w:rtl/>
          <w:lang w:val="en-GB" w:bidi="ar-EG"/>
        </w:rPr>
        <w:t xml:space="preserve"> 4583/ق وتاريخ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وأنَّه ورد فيه: (أن يكون تثبيت المُدَّعية على الوظيفة الحالية اعتبارًا من تاريخ مباشرتها للعمل بعد صدور قرار تثبيتها على هذه المرتبة)، وطلب مُمَثِّل المُدَّعى عليها رفض الدعوى. وبجلسة 24/4/1432ه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قدم مُمَثِّل المُدَّعى عليها مذكرة أفاد فيها أن سبب امتناع المُدَّعى عليها ابتداء كان بسبب عدم احتساب خبراتها السابقة والدورات التدريبية البالغة بمجموعها أكثر من 12 شهرًا في مجال الحاسب الآلي، إلا أن المُدَّعى عليها صححت وضع المُدَّعية الوظيفي ومنحتها المرتبة السادسة. وبجلسة 1/7/1433ه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قررت المُدَّعية أن طلباتها تنحصر في إلزام المُدَّعى عليها باحتساب تثبيتها على المرتبة السادسة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مع إلزامها بصرف الفروقات المالية المترتبة على ذلك. وبعرض ذلك على مُمَثِّل المُدَّعى عليها أكد على اكتفائه بما سبق تقديمه، وقررت الدائرة الفصل في القضية وأصدرت حكمها رقم 492/د/8 لعام 1433ه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القاضي (بإلزام المُدَّعى عليها جامعة </w:t>
      </w:r>
      <w:r w:rsidRPr="00131F78">
        <w:rPr>
          <w:rFonts w:ascii="Times New Roman" w:hAnsi="Times New Roman" w:cs="Times New Roman"/>
          <w:sz w:val="32"/>
          <w:szCs w:val="32"/>
          <w:highlight w:val="yellow"/>
          <w:rtl/>
          <w:lang w:val="en-GB" w:bidi="ar-EG"/>
        </w:rPr>
        <w:t>الملك عبدالعزيز</w:t>
      </w:r>
      <w:r w:rsidRPr="00131F78">
        <w:rPr>
          <w:rFonts w:ascii="Times New Roman" w:hAnsi="Times New Roman" w:cs="Times New Roman"/>
          <w:sz w:val="32"/>
          <w:szCs w:val="32"/>
          <w:rtl/>
          <w:lang w:val="en-GB" w:bidi="ar-EG"/>
        </w:rPr>
        <w:t xml:space="preserve"> باحتساب تثبيت المُدَّعية (...) على المرتبة السادسة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مع إلزامها بصرف الفروقات المالية المترتبة على ذلك)، فقدمت المُدَّعى عليها لائحة اعتراضية على الحكم وبإحالته رفق القضية والحكم الصادر فيها إلى محكمة الاستئناف الإدارية بجدة أصدرت الدائرة الأولى فيها الحكم رقم 1116/1 لعام 1434ه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القاضي بنقض حكم الدائرة تأسيسًا على أن التكييف السليم للدعوى بأنَّها طعن في قرار إيجابي وليس سلبي باعتبار أن المُدَّعية صدر بشأنَّها القرار رقم 4583 وتاريخ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بتعديل تثبيت المُدَّعية </w:t>
      </w:r>
      <w:r w:rsidRPr="00131F78">
        <w:rPr>
          <w:rFonts w:ascii="Times New Roman" w:hAnsi="Times New Roman" w:cs="Times New Roman"/>
          <w:sz w:val="32"/>
          <w:szCs w:val="32"/>
          <w:highlight w:val="yellow"/>
          <w:rtl/>
          <w:lang w:val="en-GB" w:bidi="ar-EG"/>
        </w:rPr>
        <w:t>من</w:t>
      </w:r>
      <w:r w:rsidRPr="00131F78">
        <w:rPr>
          <w:rFonts w:ascii="Times New Roman" w:hAnsi="Times New Roman" w:cs="Times New Roman"/>
          <w:sz w:val="32"/>
          <w:szCs w:val="32"/>
          <w:rtl/>
          <w:lang w:val="en-GB" w:bidi="ar-EG"/>
        </w:rPr>
        <w:t xml:space="preserve"> المرتبة الرابعة إلى السادسة وذلك من تاريخ مباشرتها العمل على هذه المرتبة (السادسة)، والمُدَّعية ترى أن استحقاقها المالي والوظيفي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والقرار صدر بخلاف ذلك. وبإحالة القضية مجددًا لهذه الدائرة وقراءة سبب النقض قدمت المُدَّعية مذكرة بتوضيح مقدار الفروقات التي تطالب بها، وبعد اكتفاء الطرفين قررت الدائرة الفصل في القضية وأصدرت حكمها مسببًا بما يلي: </w:t>
      </w:r>
    </w:p>
    <w:p w:rsidR="00FB05AB" w:rsidRPr="00131F78" w:rsidRDefault="00FB05AB" w:rsidP="00FB05AB">
      <w:pPr>
        <w:jc w:val="center"/>
        <w:rPr>
          <w:rFonts w:ascii="Times New Roman" w:hAnsi="Times New Roman" w:cs="Times New Roman"/>
          <w:sz w:val="32"/>
          <w:szCs w:val="32"/>
          <w:rtl/>
          <w:lang w:val="en-GB" w:bidi="ar-EG"/>
        </w:rPr>
      </w:pPr>
      <w:r w:rsidRPr="00131F78">
        <w:rPr>
          <w:rFonts w:ascii="Times New Roman" w:hAnsi="Times New Roman" w:cs="Times New Roman"/>
          <w:b/>
          <w:bCs/>
          <w:sz w:val="32"/>
          <w:szCs w:val="32"/>
          <w:rtl/>
          <w:lang w:val="en-GB" w:bidi="ar-EG"/>
        </w:rPr>
        <w:t>الأسباب</w:t>
      </w:r>
    </w:p>
    <w:p w:rsidR="00FB05AB" w:rsidRPr="00131F78" w:rsidRDefault="00FB05AB" w:rsidP="00FB05AB">
      <w:pPr>
        <w:jc w:val="lowKashida"/>
        <w:rPr>
          <w:rFonts w:ascii="Times New Roman" w:hAnsi="Times New Roman" w:cs="Times New Roman"/>
          <w:sz w:val="32"/>
          <w:szCs w:val="32"/>
          <w:rtl/>
          <w:lang w:val="en-GB" w:bidi="ar-EG"/>
        </w:rPr>
      </w:pPr>
      <w:r w:rsidRPr="00131F78">
        <w:rPr>
          <w:rFonts w:ascii="Times New Roman" w:hAnsi="Times New Roman" w:cs="Times New Roman"/>
          <w:sz w:val="32"/>
          <w:szCs w:val="32"/>
          <w:rtl/>
          <w:lang w:val="en-GB" w:bidi="ar-EG"/>
        </w:rPr>
        <w:lastRenderedPageBreak/>
        <w:t>حَيْثُ إنَّ المُدَّعية حصرت طلباتها في هذه الدعوى بطلب إلزام المُدَّعى عليها باحتساب تثبيتها على المرتبة السادسة من 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مع إلزام المُدَّعى عليها بصرف الفروقات المالية من تاريخ قرار التثبيت بتاريخ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وحتى تاريخ تعديل التثبيت من المرتبة الرابعة إلى المرتبة السادسة بتاريخ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فإن الدعوى بذلك تندرج ضمن الطعن على القرارات السلبية بالإلغاء وحينئذ تدخل في اختصاص المحاكم الإدارية بموجب نظام ديوان المظالم الصادر بالمرسوم الملكي رقم م/78 وتاريخ 19/9/1428ه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كما تدخل في اختصاص المحكمة مكانيًّا والدائرة نوعيًّا وفقًا لقرار معالي رئيس ديوان المظالم رقم (242) لعام 1432ه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وما سبقه من قرارات بشأن تنظيم الاختصاص. وعن القبول الشكلي للدعوى وحَيْثُ إنَّ الثابت أن المُدَّعية تظلمت للمدعى عليها ولوزارة الخدمة المدنية، ولما كان القرار السلبي لا يتحصن بمضي مدة معينة دون الطعن فيه أو التظلم منه؛ فإن الدعوى بذلك تكون مقبولة شكلا. وعن الموضوع وحَيْثُ إنَّ الثابت أن المُدَّعية صدر لها قرار تثبيتها على المرتبة الرابعة بتاريخ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فتظلمت منه وتقدمت بدعوى سابقة قيدت لدى هذه المحكمة برقم 2117/2/ق لعام 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تطلب فيها مساواتها بزميلاتها </w:t>
      </w:r>
      <w:r w:rsidRPr="00131F78">
        <w:rPr>
          <w:rFonts w:ascii="Times New Roman" w:hAnsi="Times New Roman" w:cs="Times New Roman"/>
          <w:sz w:val="32"/>
          <w:szCs w:val="32"/>
          <w:highlight w:val="yellow"/>
          <w:rtl/>
          <w:lang w:val="en-GB" w:bidi="ar-EG"/>
        </w:rPr>
        <w:t>وإعطاءها</w:t>
      </w:r>
      <w:r w:rsidRPr="00131F78">
        <w:rPr>
          <w:rFonts w:ascii="Times New Roman" w:hAnsi="Times New Roman" w:cs="Times New Roman"/>
          <w:sz w:val="32"/>
          <w:szCs w:val="32"/>
          <w:rtl/>
          <w:lang w:val="en-GB" w:bidi="ar-EG"/>
        </w:rPr>
        <w:t xml:space="preserve"> المرتبة التي تستحقها، وأثناء نظر الدعوى استجابت المُدَّعى عليها وقامت بتعديل قرار التثبيت ليصبح على المرتبة السادسة وكان ذلك بتاريخ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فصدر الحكم رقم 67/20 لعام 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بانتهاء الخصومة في ما يتعلق بطلب المُدَّعية تثبيتها على المرتبة المستحقة لها، ثم تقدمت للمدعى عليها بطلب صرف الفروقات بين المرتبتين خلال الفترة من صدور القرار الأول بتاريخ 9/4/1430ه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حتى تعديله بتاريخ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وحَيْثُ إنَّ المُدَّعية وبإقرار المُدَّعى عليها في قرارها رقم 4583/ق وتاريخ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القاضي بتعديل تصنيف المُدَّعية قد استحقت ابتداءً المرتبة السادسة بناءً على خبراتها السابقة لدى المُدَّعى عليها والتي أغفلتها الأخيرة في قرارها الأول، واستحقاقها للمرتبة يترتب على المُدَّعى عليها جميع الحقوق التي يتمتع بها أصحاب هذه المرتبة، ولما كانت المُدَّعى عليها أخطأت في عدم احتساب الخبرات السابقة للمدعية كما أقر بذلك ممثلها وكما يتضح من قرارها الأخير بأنه معدل للأول، ولما كانت المُدَّعى عليها قد شرعت بتصحيح ذلك الخطأ حين قامت بإصدار قرار تعديل تصنيف المُدَّعية لتصبح على المرتبة السادسة غير أنَّها أغفلت الفترة السابقة لهذا التعديل، ولما كان الاستحقاق للمرتبة السادسة قد نشأ بتاريخ تثبيتها في 9/4/1430هـ فإنه كان على المُدَّعى عليها أن تستكمل تصحيح </w:t>
      </w:r>
      <w:r w:rsidRPr="00131F78">
        <w:rPr>
          <w:rFonts w:ascii="Times New Roman" w:hAnsi="Times New Roman" w:cs="Times New Roman"/>
          <w:sz w:val="32"/>
          <w:szCs w:val="32"/>
          <w:highlight w:val="yellow"/>
          <w:rtl/>
          <w:lang w:val="en-GB" w:bidi="ar-EG"/>
        </w:rPr>
        <w:t>خطئها</w:t>
      </w:r>
      <w:r w:rsidRPr="00131F78">
        <w:rPr>
          <w:rFonts w:ascii="Times New Roman" w:hAnsi="Times New Roman" w:cs="Times New Roman"/>
          <w:sz w:val="32"/>
          <w:szCs w:val="32"/>
          <w:rtl/>
          <w:lang w:val="en-GB" w:bidi="ar-EG"/>
        </w:rPr>
        <w:t xml:space="preserve"> بصرف الفروقات المالية المترتبة على ذلك، ولما كان امتناع المُدَّعى عليها عن ذلك ثابت بمذكراتها المقدمة لدى الدائرة فإن امتناعها لا يجد مساغه النظامي؛ مِمَّا يكون معه قرارها بالامتناع متلبسًا بعيب مخالفة الأنظمة واللوائح، وتقضي الدائرة بإلغائه. ولا ينال من ذلك ما دفع به ممثلوها من أن التعيين لا يكون بأثر رجعي فإن المادة (16) و(18) من نظام الخدمة المدنية الصادر بالمرسوم الملكي رقم م/49 وتاريخ 10/7/1397ه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نظمتا ما يتعلق بالموظف المعين ابتداء، والمُدَّعية </w:t>
      </w:r>
      <w:r w:rsidRPr="00131F78">
        <w:rPr>
          <w:rFonts w:ascii="Times New Roman" w:hAnsi="Times New Roman" w:cs="Times New Roman"/>
          <w:sz w:val="32"/>
          <w:szCs w:val="32"/>
          <w:rtl/>
          <w:lang w:val="en-GB" w:bidi="ar-EG"/>
        </w:rPr>
        <w:lastRenderedPageBreak/>
        <w:t>تَمَّ احتساب خبراتها مِمَّا يدل على عدم انطباق ما استدلوا به على حالة المُدَّعية، كَمَا أنَّ قرار المُدَّعى عليها رقم 4583/ق وتاريخ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نَصَّ على تعديل تصنيف المُدَّعية وإعطائها المرتبة السادسة بدلًا من الرابعة. ولما كانت محكمة الاستئناف الإدارية </w:t>
      </w:r>
      <w:r w:rsidRPr="00131F78">
        <w:rPr>
          <w:rFonts w:ascii="Times New Roman" w:hAnsi="Times New Roman" w:cs="Times New Roman"/>
          <w:sz w:val="32"/>
          <w:szCs w:val="32"/>
          <w:highlight w:val="yellow"/>
          <w:rtl/>
          <w:lang w:val="en-GB" w:bidi="ar-EG"/>
        </w:rPr>
        <w:t>بجدة</w:t>
      </w:r>
      <w:r w:rsidRPr="00131F78">
        <w:rPr>
          <w:rFonts w:ascii="Times New Roman" w:hAnsi="Times New Roman" w:cs="Times New Roman"/>
          <w:sz w:val="32"/>
          <w:szCs w:val="32"/>
          <w:rtl/>
          <w:lang w:val="en-GB" w:bidi="ar-EG"/>
        </w:rPr>
        <w:t xml:space="preserve"> قد رفضت الحكم تأسيسًا على أن التكييف السليم للدعوى بأنَّها طعن في قرار إيجابي وليس سلبي باعتبار أن المُدَّعية صدر بشأنَّها القرار رقم 4583 وتاريخ 28/3/1431ه</w:t>
      </w:r>
      <w:r w:rsidRPr="00131F78">
        <w:rPr>
          <w:rFonts w:ascii="Times New Roman" w:hAnsi="Times New Roman" w:cs="Times New Roman"/>
          <w:sz w:val="32"/>
          <w:szCs w:val="32"/>
          <w:rtl/>
          <w:lang w:bidi="ar-EG"/>
        </w:rPr>
        <w:t>ـ</w:t>
      </w:r>
      <w:r w:rsidRPr="00131F78">
        <w:rPr>
          <w:rFonts w:ascii="Times New Roman" w:hAnsi="Times New Roman" w:cs="Times New Roman"/>
          <w:sz w:val="32"/>
          <w:szCs w:val="32"/>
          <w:rtl/>
          <w:lang w:val="en-GB" w:bidi="ar-EG"/>
        </w:rPr>
        <w:t xml:space="preserve"> بتعديل تثبيت المُدَّعية على المرتبة الرابعة إلى السادسة وذلك من تاريخ مباشرتها العمل على هذه المرتبة (السادسة)، والمُدَّعية ترى أن استحقاقها المالي والوظيفي من تاريخ 9/4/1430هـ والقرار صدر بخلاف ذلك. ولما كان الثابت هو إقرار المُدَّعى عليها بوجود الخطأ قبل قرارها رقم 6543/ت وتاريخ 9/4/1430هـ والذي قرر تثبيت المُدَّعية على المرتبة الرابعة قبل أن تصدر قرارها الأخير برقم 4583 وتاريخ 28/3/1431هـ بتعديل التثبيت باعتبار أن المُدَّعى عليها أخطأت في تثبيت المُدَّعية حين اتضح أن المُدَّعى عليها أغفلت مدة عملها بالكلية على صندوق الطلاب للفترة من 11/5/1430هـ وحتى 6/10/1424هـ كمشرفة طالبات، وأنَّها أغفلت كذلك الإشارة للدورات التدريبية التي حصلت عليها المُدَّعية، وهذا مدون في مذكرة المُدَّعى عليها المؤرخة في 15/5/1430هـ وكذلك مذكرتها المقدمة بجلسة 24/4/1432هـ، وحَيْثُ إنَّه لم يصدر من المُدَّعى عليها قرار برفض طلب المُدَّعية صرف الفروقات المالية بين قراري التثبيت الأول والثاني بل أبقت على امتناعها بأن استحقاق المُدَّعية للمرتبة السادسة كان سابقًا لصدور قرارها الأول، وأن السبب في ذلك يعود إلى عدم احتساب الخبرة السابقة والدورات التدريبية، </w:t>
      </w:r>
      <w:r w:rsidRPr="00131F78">
        <w:rPr>
          <w:rFonts w:ascii="Times New Roman" w:hAnsi="Times New Roman" w:cs="Times New Roman"/>
          <w:sz w:val="32"/>
          <w:szCs w:val="32"/>
          <w:highlight w:val="yellow"/>
          <w:rtl/>
          <w:lang w:val="en-GB" w:bidi="ar-EG"/>
        </w:rPr>
        <w:t>وبالتالي</w:t>
      </w:r>
      <w:r w:rsidRPr="00131F78">
        <w:rPr>
          <w:rFonts w:ascii="Times New Roman" w:hAnsi="Times New Roman" w:cs="Times New Roman"/>
          <w:sz w:val="32"/>
          <w:szCs w:val="32"/>
          <w:rtl/>
          <w:lang w:val="en-GB" w:bidi="ar-EG"/>
        </w:rPr>
        <w:t xml:space="preserve"> فإن امتناع المُدَّعى عليها يعتبر من قبيل القرارات السلبية، باعتبار أن الخطأ في الرفع كان من قبل المُدَّعى عليها فكان لزامًا عليها إعمالًا للقواعد الشرعية الموجبة للعدالة وللنصوص المنظمة للترقيات وللمبادئ القضائية المؤكدة على ذلك كله، بأن يتم صرف فروقات المرتبة السادسة من حين صدور قرارها بتعديل المرتبة باعتباره صدر على خلاف استحقاق المُدَّعية المعترف به من ذات الجهة مصدرة القرار. وفيما يخص منطوق الحكم فإن الدائرة حكمت بصرف الفروقات المالية والتي هي ظاهرة جلية من خلال الفارق بين مجموع الراتب الأساسي مع بدل النقل الموضح في قراري التثبيت الأول والثاني، وحَيْثُ إنَّ الدائرة طلبت من المُدَّعية توضيح المبالغ التي </w:t>
      </w:r>
      <w:r w:rsidRPr="00131F78">
        <w:rPr>
          <w:rFonts w:ascii="Times New Roman" w:hAnsi="Times New Roman" w:cs="Times New Roman"/>
          <w:sz w:val="32"/>
          <w:szCs w:val="32"/>
          <w:highlight w:val="yellow"/>
          <w:rtl/>
          <w:lang w:val="en-GB" w:bidi="ar-EG"/>
        </w:rPr>
        <w:t>تُطالب</w:t>
      </w:r>
      <w:r w:rsidRPr="00131F78">
        <w:rPr>
          <w:rFonts w:ascii="Times New Roman" w:hAnsi="Times New Roman" w:cs="Times New Roman"/>
          <w:sz w:val="32"/>
          <w:szCs w:val="32"/>
          <w:rtl/>
          <w:lang w:val="en-GB" w:bidi="ar-EG"/>
        </w:rPr>
        <w:t xml:space="preserve"> بها فقدمت مذكرة أوضحت فيها مقدار المطالبة، فسلمتها الدائرة لممثل المُدَّعى عليها وطلب أجلًا للاطلاع عليها وقرر اكتفاءه بهذه الجلسة، وحَيْثُ إنَّ استحقاق المُدَّعية للفروقات هو ما انتهت إليه الدائرة في حكمها السابق برقم 492/د/8 لعام 1433هـ حَيْثُ </w:t>
      </w:r>
      <w:r w:rsidRPr="00131F78">
        <w:rPr>
          <w:rFonts w:ascii="Times New Roman" w:hAnsi="Times New Roman" w:cs="Times New Roman"/>
          <w:sz w:val="32"/>
          <w:szCs w:val="32"/>
          <w:highlight w:val="yellow"/>
          <w:rtl/>
          <w:lang w:val="en-GB" w:bidi="ar-EG"/>
        </w:rPr>
        <w:t>إن</w:t>
      </w:r>
      <w:r w:rsidRPr="00131F78">
        <w:rPr>
          <w:rFonts w:ascii="Times New Roman" w:hAnsi="Times New Roman" w:cs="Times New Roman"/>
          <w:sz w:val="32"/>
          <w:szCs w:val="32"/>
          <w:rtl/>
          <w:lang w:val="en-GB" w:bidi="ar-EG"/>
        </w:rPr>
        <w:t xml:space="preserve"> قناعة الدائرة لا تزال على استحقاق المُدَّعية وفقًا لما استبان لها من خلال المستندات المرفقة بالقضية، ولما كان المقدار الفعلي لاستحقاق المُدَّعية هو بمقدار الراتب الأساسي للمرتبة السادسة (4390) + بدل النقل (600) = 4990 ريالًا) - (الراتب الأساسي للمرتبة الرابعة (3255) + بدل النقل (400)= 3655 ريالًا)، فيكون مقدار الفارق بين المرتبتين </w:t>
      </w:r>
      <w:r w:rsidRPr="00131F78">
        <w:rPr>
          <w:rFonts w:ascii="Times New Roman" w:hAnsi="Times New Roman" w:cs="Times New Roman"/>
          <w:sz w:val="32"/>
          <w:szCs w:val="32"/>
          <w:rtl/>
          <w:lang w:val="en-GB" w:bidi="ar-EG"/>
        </w:rPr>
        <w:lastRenderedPageBreak/>
        <w:t xml:space="preserve">(4990- 3655= 1335 </w:t>
      </w:r>
      <w:r w:rsidRPr="00131F78">
        <w:rPr>
          <w:rFonts w:ascii="Times New Roman" w:hAnsi="Times New Roman" w:cs="Times New Roman"/>
          <w:sz w:val="32"/>
          <w:szCs w:val="32"/>
          <w:highlight w:val="yellow"/>
          <w:rtl/>
          <w:lang w:val="en-GB" w:bidi="ar-EG"/>
        </w:rPr>
        <w:t>ريالًا</w:t>
      </w:r>
      <w:r w:rsidRPr="00131F78">
        <w:rPr>
          <w:rFonts w:ascii="Times New Roman" w:hAnsi="Times New Roman" w:cs="Times New Roman"/>
          <w:sz w:val="32"/>
          <w:szCs w:val="32"/>
          <w:rtl/>
          <w:lang w:val="en-GB" w:bidi="ar-EG"/>
        </w:rPr>
        <w:t xml:space="preserve">) × 9 أشهر من عام 1430هـ= 12015 </w:t>
      </w:r>
      <w:r w:rsidRPr="00131F78">
        <w:rPr>
          <w:rFonts w:ascii="Times New Roman" w:hAnsi="Times New Roman" w:cs="Times New Roman"/>
          <w:sz w:val="32"/>
          <w:szCs w:val="32"/>
          <w:highlight w:val="yellow"/>
          <w:rtl/>
          <w:lang w:val="en-GB" w:bidi="ar-EG"/>
        </w:rPr>
        <w:t>ريالًا</w:t>
      </w:r>
      <w:r w:rsidRPr="00131F78">
        <w:rPr>
          <w:rFonts w:ascii="Times New Roman" w:hAnsi="Times New Roman" w:cs="Times New Roman"/>
          <w:sz w:val="32"/>
          <w:szCs w:val="32"/>
          <w:rtl/>
          <w:lang w:val="en-GB" w:bidi="ar-EG"/>
        </w:rPr>
        <w:t xml:space="preserve"> وتمثل فروقات المرتبة لعام 1430ه + (1335 + العلاوات السنوية لعام 1431هـ (265)= 1600) × 3 أشهر من عام 1431هـ= 4800 ريال، </w:t>
      </w:r>
      <w:r w:rsidRPr="00131F78">
        <w:rPr>
          <w:rFonts w:ascii="Times New Roman" w:hAnsi="Times New Roman" w:cs="Times New Roman"/>
          <w:sz w:val="32"/>
          <w:szCs w:val="32"/>
          <w:highlight w:val="yellow"/>
          <w:rtl/>
          <w:lang w:val="en-GB" w:bidi="ar-EG"/>
        </w:rPr>
        <w:t>وبالتالي</w:t>
      </w:r>
      <w:r w:rsidRPr="00131F78">
        <w:rPr>
          <w:rFonts w:ascii="Times New Roman" w:hAnsi="Times New Roman" w:cs="Times New Roman"/>
          <w:sz w:val="32"/>
          <w:szCs w:val="32"/>
          <w:rtl/>
          <w:lang w:val="en-GB" w:bidi="ar-EG"/>
        </w:rPr>
        <w:t xml:space="preserve"> فإن مجموع الفروقات لعامي 1430هـ و1431هـ هي: (12015 + 4800)= 16815 ريالًا.</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 xml:space="preserve">لذلك حكمت الدائرة بإلزام المُدَّعى عليها/ جامعة </w:t>
      </w:r>
      <w:r w:rsidRPr="00131F78">
        <w:rPr>
          <w:rFonts w:ascii="Times New Roman" w:hAnsi="Times New Roman" w:cs="Times New Roman"/>
          <w:b/>
          <w:bCs/>
          <w:sz w:val="32"/>
          <w:szCs w:val="32"/>
          <w:highlight w:val="yellow"/>
          <w:rtl/>
          <w:lang w:val="en-GB" w:bidi="ar-EG"/>
        </w:rPr>
        <w:t xml:space="preserve">الملك </w:t>
      </w:r>
      <w:proofErr w:type="gramStart"/>
      <w:r w:rsidRPr="00131F78">
        <w:rPr>
          <w:rFonts w:ascii="Times New Roman" w:hAnsi="Times New Roman" w:cs="Times New Roman"/>
          <w:b/>
          <w:bCs/>
          <w:sz w:val="32"/>
          <w:szCs w:val="32"/>
          <w:highlight w:val="yellow"/>
          <w:rtl/>
          <w:lang w:val="en-GB" w:bidi="ar-EG"/>
        </w:rPr>
        <w:t>عبدالعزيز</w:t>
      </w:r>
      <w:proofErr w:type="gramEnd"/>
      <w:r w:rsidRPr="00131F78">
        <w:rPr>
          <w:rFonts w:ascii="Times New Roman" w:hAnsi="Times New Roman" w:cs="Times New Roman"/>
          <w:b/>
          <w:bCs/>
          <w:sz w:val="32"/>
          <w:szCs w:val="32"/>
          <w:rtl/>
          <w:lang w:val="en-GB" w:bidi="ar-EG"/>
        </w:rPr>
        <w:t xml:space="preserve"> باحتساب تثبيت المُدَّعية/ (...) من تاريخ 9/4/1430هـ، مع صرف مستحقاتها من الفروقات المالية البالغة (16815) ستة عشر ألفًا وثمان مئة وخمسة عشر ريالًا.</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والله الموفق وصلى الله وسلم على نبينا محمد وعلى آله وصحبه أجمعين.</w:t>
      </w:r>
    </w:p>
    <w:p w:rsidR="00FB05AB" w:rsidRPr="00131F78" w:rsidRDefault="00FB05AB" w:rsidP="00FB05AB">
      <w:pPr>
        <w:jc w:val="lowKashida"/>
        <w:rPr>
          <w:rFonts w:ascii="Times New Roman" w:hAnsi="Times New Roman" w:cs="Times New Roman"/>
          <w:b/>
          <w:bCs/>
          <w:sz w:val="32"/>
          <w:szCs w:val="32"/>
          <w:rtl/>
          <w:lang w:val="en-GB" w:bidi="ar-EG"/>
        </w:rPr>
      </w:pPr>
      <w:r w:rsidRPr="00131F78">
        <w:rPr>
          <w:rFonts w:ascii="Times New Roman" w:hAnsi="Times New Roman" w:cs="Times New Roman"/>
          <w:b/>
          <w:bCs/>
          <w:sz w:val="32"/>
          <w:szCs w:val="32"/>
          <w:rtl/>
          <w:lang w:val="en-GB" w:bidi="ar-EG"/>
        </w:rPr>
        <w:t>محكمة الاستئناف</w:t>
      </w:r>
    </w:p>
    <w:p w:rsidR="00FB05AB" w:rsidRDefault="00FB05AB" w:rsidP="00FB05AB">
      <w:pPr>
        <w:rPr>
          <w:rFonts w:ascii="AXtManal" w:eastAsia="Times New Roman" w:hAnsi="AXtManal" w:cs="Simplified Arabic"/>
          <w:sz w:val="32"/>
          <w:szCs w:val="32"/>
          <w:rtl/>
        </w:rPr>
      </w:pPr>
      <w:r w:rsidRPr="00131F78">
        <w:rPr>
          <w:rFonts w:ascii="Times New Roman" w:hAnsi="Times New Roman" w:cs="Times New Roman"/>
          <w:b/>
          <w:bCs/>
          <w:sz w:val="32"/>
          <w:szCs w:val="32"/>
          <w:rtl/>
          <w:lang w:val="en-GB" w:bidi="ar-EG"/>
        </w:rPr>
        <w:t xml:space="preserve">حَكَمَتْ المحكمة بتأييد الحكم فيما </w:t>
      </w:r>
      <w:r w:rsidRPr="00131F78">
        <w:rPr>
          <w:rFonts w:ascii="Times New Roman" w:hAnsi="Times New Roman" w:cs="Times New Roman"/>
          <w:b/>
          <w:bCs/>
          <w:sz w:val="32"/>
          <w:szCs w:val="32"/>
          <w:highlight w:val="yellow"/>
          <w:rtl/>
          <w:lang w:val="en-GB" w:bidi="ar-EG"/>
        </w:rPr>
        <w:t>انتهى</w:t>
      </w:r>
      <w:r w:rsidRPr="00131F78">
        <w:rPr>
          <w:rFonts w:ascii="Times New Roman" w:hAnsi="Times New Roman" w:cs="Times New Roman"/>
          <w:b/>
          <w:bCs/>
          <w:sz w:val="32"/>
          <w:szCs w:val="32"/>
          <w:rtl/>
          <w:lang w:val="en-GB" w:bidi="ar-EG"/>
        </w:rPr>
        <w:t xml:space="preserve">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rPr>
        <w:br w:type="page"/>
      </w:r>
      <w:r w:rsidRPr="0066139F">
        <w:rPr>
          <w:rFonts w:ascii="AXtManal" w:eastAsia="Times New Roman" w:hAnsi="AXtManal" w:cs="Simplified Arabic"/>
          <w:b/>
          <w:bCs/>
          <w:sz w:val="32"/>
          <w:szCs w:val="32"/>
          <w:rtl/>
          <w:lang w:bidi="ar-EG"/>
        </w:rPr>
        <w:lastRenderedPageBreak/>
        <w:t>رقم القضية الابتدائية: 11248/1/ق لعام 1433هـ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331/إ/13/1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2813/ق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3244/1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19/9/1435هـ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تعويض عن تأخر صدور قرار تعيين- عدم توفر وظيفة شاغرة- انتفاء المسؤولية التقصيرية.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إلزام المُدَّعى عليها بتعويضه عن الضرر المترتب للفترة بين تاريخ الاختبار للمسابقة الوظيفية وتاريخ صدور قرار تعيينه - ثبوت أن تأخر صدور قرار تعيين المُدَّعي هو سبب عدم وجود وظيفة شاغرة - مؤدى ذلك: انتفاء المسؤولية التقصيرية بحق المُدَّعى عليها لتخلف ركن الخطأ -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الدعوى بالقدر اللازم لإصدار الحكم فيها بتقدم المُدَّعي بصحيفة دعوى طالب فيها بتعويضه عن تأخر صدور قرار تعيينه، وأفادت أمام الدائرة بأنه تقدم للمدعى عليها بتاريخ 3/5/1425هـ، للمسابقة على وظيفة مشغل أجهزة مكتبية بالمرتبة الخامسة وقد أشعر بنجاحه في الاختبار، إلا أنَّه لم يصدر قرار بتعيينه على الوظيفة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في تاريخ 21/9/1432هـ، وطلب إلزام المُدَّعى عليها بتعويضه عن الضرر المترتب على الفترة بيت تاريخ الاختبار وتاريخ صدور القرار بتعيينه، وبطلب الجواب من مُمَثِّل المُدَّعى عليها قدم مذكرة جوابية جاء فيها أن المعمول به في الإدارة العامة للتوظيف هو الترشيح على الوظائف التي ترد من الجهات الحكومية، وأن انتظار المُدَّعي كان لعدم توفر وظيفة آنذاك، ثم قرر الطرفان الاكتفاء بما سبق تقديمه، وبناءً عليه جرى رفع الجلسة للحكم في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بما أن المُدَّعي يهدف من دعواه إلى إلزام المُدَّعى عليها بتعويضه عن الضرر المترتب على الفترة بين تاريخ الاختبار وتاريخ صدور القرار بتعيينه، فإن المحاكم </w:t>
      </w:r>
      <w:r w:rsidRPr="0066139F">
        <w:rPr>
          <w:rFonts w:ascii="AXtManal" w:eastAsia="Times New Roman" w:hAnsi="AXtManal" w:cs="Simplified Arabic"/>
          <w:sz w:val="32"/>
          <w:szCs w:val="32"/>
          <w:rtl/>
          <w:lang w:bidi="ar-EG"/>
        </w:rPr>
        <w:lastRenderedPageBreak/>
        <w:t>الإدارية تختص ولائيًا بنظر الدعوى بناءً على المادة (13/ج) من نظام ديوان المظالم الصادر بالمرسوم الملكي رقم (م/78) وتاريخ 19/9/1428هـ.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ومن الناحية الشكلية، وحيث نصت الفقرة (6) من المادة (8) من نظام المرافعات أمام ديوان المظالم الصادر بالمرسوم الملكي رقم (م/3) وتاريخ 22/1/1435هـ، على أنَّه (فيما لم يرد به نص خاص لا تسمع الدعاوى المنصوص عليه في الفقرتين (ج،د)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تاريخ نشوء الحق المُدَّعى به هو بصدور قرار تعيين المُدَّعي في 21/9/1432هـ، وقد أقام دعواه في المحكمة الإدارية بتاريخ 12/8/1433هـ، أي خلال المدة النظامية ومِنْ ثَمَّ تحكم الدائرة بقبولها شكلًا.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ومن الناحية الموضوعية، وبما أن مسؤولية الإدارة التقصيرية عن أعمالها الإدارية التي تستوجب إلزامها بتعويض عن الأضرار التي تلحق بالغير نتيجة لهذه الأعمال يتعين أن يتوافر بشأنها أركان المسؤولية الثلاثة وهي ثبوت الخطأ من جانب الإدارة ووقع الضرر والعلاقة السببية بين الخطأ والضرر ومتى تخلف أحد تلك الأركان انتفت تلك المسؤولية وسقط حق المُدَّعي بالمطالبة بتعويض وهو المستقر عليه فقهًا وقضاء، ولما كان الثابت أن تأخر صدور قرار تعيين المُدَّعي هو سبب عدم وجود وظيفة شاغرة يعين عليها، ومِنْ ثَمَّ عدم وجود خطأ من جهة الإدارة، الأمر الذي تنتهي معه الدائرة إلى انتفاء المسؤولية التقصيرية بحق المُدَّعى عليها لتخلف أحد أركانها.</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برفض الدعوى رقم (11248/1/ق لعام 1433هـ) المقامة من (...) ضد (...)،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على نبينا محمد وآله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561AAF" w:rsidRDefault="00FB05AB" w:rsidP="00FB05AB">
      <w:pPr>
        <w:spacing w:after="0" w:line="240" w:lineRule="auto"/>
        <w:rPr>
          <w:rFonts w:ascii="Times New Roman" w:eastAsia="Times New Roman" w:hAnsi="Times New Roman" w:cs="Times New Roman"/>
          <w:b/>
          <w:bCs/>
          <w:sz w:val="32"/>
          <w:szCs w:val="32"/>
          <w:rtl/>
          <w:lang w:bidi="ar-EG"/>
        </w:rPr>
      </w:pPr>
      <w:r>
        <w:rPr>
          <w:rFonts w:ascii="AXtManal" w:eastAsia="Times New Roman" w:hAnsi="AXtManal" w:cs="Simplified Arabic"/>
          <w:sz w:val="32"/>
          <w:szCs w:val="32"/>
          <w:rtl/>
          <w:lang w:bidi="ar-EG"/>
        </w:rPr>
        <w:br w:type="page"/>
      </w:r>
      <w:r w:rsidRPr="00561AAF">
        <w:rPr>
          <w:rFonts w:ascii="Times New Roman" w:eastAsia="Times New Roman" w:hAnsi="Times New Roman" w:cs="Times New Roman"/>
          <w:b/>
          <w:bCs/>
          <w:sz w:val="32"/>
          <w:szCs w:val="32"/>
          <w:rtl/>
          <w:lang w:bidi="ar-EG"/>
        </w:rPr>
        <w:lastRenderedPageBreak/>
        <w:t>رقم القضية الابتدائية: 6843/3/ق لعام 1434هـ</w:t>
      </w:r>
    </w:p>
    <w:p w:rsidR="00FB05AB" w:rsidRPr="00561AAF" w:rsidRDefault="00FB05AB" w:rsidP="00FB05AB">
      <w:pPr>
        <w:spacing w:after="0" w:line="240" w:lineRule="auto"/>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رقم الحكم الابتدائي: 388/د/إ/6/3 لعام 1435هـ</w:t>
      </w:r>
    </w:p>
    <w:p w:rsidR="00FB05AB" w:rsidRPr="00561AAF" w:rsidRDefault="00FB05AB" w:rsidP="00FB05AB">
      <w:pPr>
        <w:spacing w:after="0" w:line="240" w:lineRule="auto"/>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رقم قضية الاستئناف: 2668/ق لعام 1435هـ</w:t>
      </w:r>
    </w:p>
    <w:p w:rsidR="00FB05AB" w:rsidRPr="00561AAF" w:rsidRDefault="00FB05AB" w:rsidP="00FB05AB">
      <w:pPr>
        <w:spacing w:after="0" w:line="240" w:lineRule="auto"/>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رقم حكم الاستئناف: 1226/إس/1/3 لعام 1435هـ</w:t>
      </w:r>
    </w:p>
    <w:p w:rsidR="00FB05AB" w:rsidRPr="00561AAF" w:rsidRDefault="00FB05AB" w:rsidP="00FB05AB">
      <w:pPr>
        <w:spacing w:after="0" w:line="240" w:lineRule="auto"/>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تاريخ الجلسة: 10/9/1435هـ</w:t>
      </w:r>
    </w:p>
    <w:p w:rsidR="00FB05AB" w:rsidRPr="00561AAF" w:rsidRDefault="00FB05AB" w:rsidP="00FB05AB">
      <w:pPr>
        <w:tabs>
          <w:tab w:val="left" w:pos="1058"/>
          <w:tab w:val="center" w:pos="4819"/>
        </w:tabs>
        <w:spacing w:after="0" w:line="240" w:lineRule="auto"/>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ab/>
      </w:r>
      <w:r w:rsidRPr="00561AAF">
        <w:rPr>
          <w:rFonts w:ascii="Times New Roman" w:eastAsia="Times New Roman" w:hAnsi="Times New Roman" w:cs="Times New Roman"/>
          <w:b/>
          <w:bCs/>
          <w:sz w:val="32"/>
          <w:szCs w:val="32"/>
          <w:rtl/>
          <w:lang w:bidi="ar-EG"/>
        </w:rPr>
        <w:tab/>
        <w:t>الموضوعات</w:t>
      </w:r>
    </w:p>
    <w:p w:rsidR="00FB05AB" w:rsidRPr="00561AAF" w:rsidRDefault="00FB05AB" w:rsidP="00FB05AB">
      <w:pPr>
        <w:spacing w:after="0" w:line="240" w:lineRule="auto"/>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 xml:space="preserve">خدمة مدنية- حقوق وظيفية- رواتب وعلاوة سنوية- ترقية- تنازل </w:t>
      </w:r>
      <w:r w:rsidRPr="00561AAF">
        <w:rPr>
          <w:rFonts w:ascii="Times New Roman" w:eastAsia="Times New Roman" w:hAnsi="Times New Roman" w:cs="Times New Roman"/>
          <w:b/>
          <w:bCs/>
          <w:sz w:val="32"/>
          <w:szCs w:val="32"/>
          <w:highlight w:val="yellow"/>
          <w:rtl/>
          <w:lang w:bidi="ar-EG"/>
        </w:rPr>
        <w:t>عن ترقية</w:t>
      </w:r>
      <w:r w:rsidRPr="00561AAF">
        <w:rPr>
          <w:rFonts w:ascii="Times New Roman" w:eastAsia="Times New Roman" w:hAnsi="Times New Roman" w:cs="Times New Roman"/>
          <w:b/>
          <w:bCs/>
          <w:sz w:val="32"/>
          <w:szCs w:val="32"/>
          <w:rtl/>
          <w:lang w:bidi="ar-EG"/>
        </w:rPr>
        <w:t>- منع موظف من العمل- الأصل بقاء ما كان على ما كان- استعداد الموظف لمزاولة مهنة له حكم فعلها.</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sz w:val="32"/>
          <w:szCs w:val="32"/>
          <w:rtl/>
          <w:lang w:bidi="ar-EG"/>
        </w:rPr>
        <w:t xml:space="preserve">مطالبة المُدَّعي إلزام المُدَّعى عليها بصرف رواتبه للفترة محل المطالبة وصرف العلاوة السنوية لعام 1435هـ- ثبوت عدم مباشرة المُدَّعي في وظيفته المرقى لها وتقديمه خطابات تفيد بتنازله عن تلك الوظيفة ورغبته في البقاء بوظيفته السابقة- طبقًا للمادة الثالثة من لائحة </w:t>
      </w:r>
      <w:r w:rsidRPr="00561AAF">
        <w:rPr>
          <w:rFonts w:ascii="Times New Roman" w:eastAsia="Times New Roman" w:hAnsi="Times New Roman" w:cs="Times New Roman"/>
          <w:sz w:val="32"/>
          <w:szCs w:val="32"/>
          <w:highlight w:val="yellow"/>
          <w:rtl/>
          <w:lang w:bidi="ar-EG"/>
        </w:rPr>
        <w:t>الترقيات لا تكون</w:t>
      </w:r>
      <w:r w:rsidRPr="00561AAF">
        <w:rPr>
          <w:rFonts w:ascii="Times New Roman" w:eastAsia="Times New Roman" w:hAnsi="Times New Roman" w:cs="Times New Roman"/>
          <w:sz w:val="32"/>
          <w:szCs w:val="32"/>
          <w:rtl/>
          <w:lang w:bidi="ar-EG"/>
        </w:rPr>
        <w:t xml:space="preserve"> الترقية نافذة إلَّا من تاريخ المزاولة الفعلية لأعمال الوظيفة المرقى لها بعد صدور قرار الترقية- قيام المُدَّعى عليها بإجراءات المباشرة واعتبار نفاذ ترقية المُدَّعي مع  أنَّه لم يباشر وظيفته المرقى لها، وقيامها بمنعه من الحضور للعمل وقطع </w:t>
      </w:r>
      <w:r w:rsidRPr="00561AAF">
        <w:rPr>
          <w:rFonts w:ascii="Times New Roman" w:eastAsia="Times New Roman" w:hAnsi="Times New Roman" w:cs="Times New Roman"/>
          <w:sz w:val="32"/>
          <w:szCs w:val="32"/>
          <w:highlight w:val="yellow"/>
          <w:rtl/>
          <w:lang w:bidi="ar-EG"/>
        </w:rPr>
        <w:t>رواتبه-</w:t>
      </w:r>
      <w:r w:rsidRPr="00561AAF">
        <w:rPr>
          <w:rFonts w:ascii="Times New Roman" w:eastAsia="Times New Roman" w:hAnsi="Times New Roman" w:cs="Times New Roman"/>
          <w:sz w:val="32"/>
          <w:szCs w:val="32"/>
          <w:rtl/>
          <w:lang w:bidi="ar-EG"/>
        </w:rPr>
        <w:t xml:space="preserve"> الأصل استمرار الحال </w:t>
      </w:r>
      <w:r w:rsidRPr="00561AAF">
        <w:rPr>
          <w:rFonts w:ascii="Times New Roman" w:eastAsia="Times New Roman" w:hAnsi="Times New Roman" w:cs="Times New Roman"/>
          <w:sz w:val="32"/>
          <w:szCs w:val="32"/>
          <w:highlight w:val="yellow"/>
          <w:rtl/>
          <w:lang w:bidi="ar-EG"/>
        </w:rPr>
        <w:t>كما هو</w:t>
      </w:r>
      <w:r w:rsidRPr="00561AAF">
        <w:rPr>
          <w:rFonts w:ascii="Times New Roman" w:eastAsia="Times New Roman" w:hAnsi="Times New Roman" w:cs="Times New Roman"/>
          <w:sz w:val="32"/>
          <w:szCs w:val="32"/>
          <w:rtl/>
          <w:lang w:bidi="ar-EG"/>
        </w:rPr>
        <w:t xml:space="preserve"> قبل صدور القرار وفقًا لقاعدة (الأصل بقاء ما كان على ما كان)- استعداد المُدَّعي لمزاولة مهام وظيفته هو في حكم من قام بها لأن الجهة لم تمكنه منها- طبقًا للمادة (17) من نظام الخدمة المدنية يمنح الموظف العلاوة السنوية وفق سلم </w:t>
      </w:r>
      <w:r w:rsidRPr="00561AAF">
        <w:rPr>
          <w:rFonts w:ascii="Times New Roman" w:eastAsia="Times New Roman" w:hAnsi="Times New Roman" w:cs="Times New Roman"/>
          <w:sz w:val="32"/>
          <w:szCs w:val="32"/>
          <w:highlight w:val="yellow"/>
          <w:rtl/>
          <w:lang w:bidi="ar-EG"/>
        </w:rPr>
        <w:t>الرواتب-</w:t>
      </w:r>
      <w:r w:rsidRPr="00561AAF">
        <w:rPr>
          <w:rFonts w:ascii="Times New Roman" w:eastAsia="Times New Roman" w:hAnsi="Times New Roman" w:cs="Times New Roman"/>
          <w:sz w:val="32"/>
          <w:szCs w:val="32"/>
          <w:rtl/>
          <w:lang w:bidi="ar-EG"/>
        </w:rPr>
        <w:t xml:space="preserve"> أثر ذلك: إلزام </w:t>
      </w:r>
      <w:r w:rsidRPr="00561AAF">
        <w:rPr>
          <w:rFonts w:ascii="Times New Roman" w:eastAsia="Times New Roman" w:hAnsi="Times New Roman" w:cs="Times New Roman"/>
          <w:sz w:val="32"/>
          <w:szCs w:val="32"/>
          <w:highlight w:val="yellow"/>
          <w:rtl/>
          <w:lang w:bidi="ar-EG"/>
        </w:rPr>
        <w:t>المُدَّعى</w:t>
      </w:r>
      <w:r w:rsidRPr="00561AAF">
        <w:rPr>
          <w:rFonts w:ascii="Times New Roman" w:eastAsia="Times New Roman" w:hAnsi="Times New Roman" w:cs="Times New Roman"/>
          <w:sz w:val="32"/>
          <w:szCs w:val="32"/>
          <w:rtl/>
          <w:lang w:bidi="ar-EG"/>
        </w:rPr>
        <w:t xml:space="preserve"> عليها بصرف رواتب المُدَّعي للفترة محل الدعوى مع احتساب العلاوة </w:t>
      </w:r>
      <w:r w:rsidRPr="00561AAF">
        <w:rPr>
          <w:rFonts w:ascii="Times New Roman" w:eastAsia="Times New Roman" w:hAnsi="Times New Roman" w:cs="Times New Roman"/>
          <w:sz w:val="32"/>
          <w:szCs w:val="32"/>
          <w:highlight w:val="yellow"/>
          <w:rtl/>
          <w:lang w:bidi="ar-EG"/>
        </w:rPr>
        <w:t>السنوية</w:t>
      </w:r>
      <w:r w:rsidRPr="00561AAF">
        <w:rPr>
          <w:rFonts w:ascii="Times New Roman" w:eastAsia="Times New Roman" w:hAnsi="Times New Roman" w:cs="Times New Roman"/>
          <w:sz w:val="32"/>
          <w:szCs w:val="32"/>
          <w:rtl/>
          <w:lang w:bidi="ar-EG"/>
        </w:rPr>
        <w:t>.</w:t>
      </w:r>
    </w:p>
    <w:p w:rsidR="00FB05AB" w:rsidRPr="00561AAF" w:rsidRDefault="00FB05AB" w:rsidP="00FB05AB">
      <w:pPr>
        <w:spacing w:after="0" w:line="240" w:lineRule="auto"/>
        <w:jc w:val="center"/>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الأنظمة واللوائح</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sz w:val="32"/>
          <w:szCs w:val="32"/>
          <w:rtl/>
          <w:lang w:bidi="ar-EG"/>
        </w:rPr>
        <w:t>-المادة (3) من لائحة الترقيات الصادرة بقرار مجلس الخدمة المدنية رقم (1/686) وتاريخ 15/3/1421هـ.</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sz w:val="32"/>
          <w:szCs w:val="32"/>
          <w:rtl/>
          <w:lang w:bidi="ar-EG"/>
        </w:rPr>
        <w:t xml:space="preserve">- المادة (17) من نظام الخدمة المدنية </w:t>
      </w:r>
      <w:r w:rsidRPr="00561AAF">
        <w:rPr>
          <w:rFonts w:ascii="Times New Roman" w:eastAsia="Times New Roman" w:hAnsi="Times New Roman" w:cs="Times New Roman"/>
          <w:sz w:val="32"/>
          <w:szCs w:val="32"/>
          <w:highlight w:val="yellow"/>
          <w:rtl/>
          <w:lang w:bidi="ar-EG"/>
        </w:rPr>
        <w:t>الصادر بالمرسوم</w:t>
      </w:r>
      <w:r w:rsidRPr="00561AAF">
        <w:rPr>
          <w:rFonts w:ascii="Times New Roman" w:eastAsia="Times New Roman" w:hAnsi="Times New Roman" w:cs="Times New Roman"/>
          <w:sz w:val="32"/>
          <w:szCs w:val="32"/>
          <w:rtl/>
          <w:lang w:bidi="ar-EG"/>
        </w:rPr>
        <w:t xml:space="preserve"> الملكي رقم (م/49) وتاريخ 10/7/1397هـ.</w:t>
      </w:r>
    </w:p>
    <w:p w:rsidR="00FB05AB" w:rsidRPr="00561AAF" w:rsidRDefault="00FB05AB" w:rsidP="00FB05AB">
      <w:pPr>
        <w:spacing w:after="0" w:line="240" w:lineRule="auto"/>
        <w:jc w:val="center"/>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الوقائع</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sz w:val="32"/>
          <w:szCs w:val="32"/>
          <w:rtl/>
          <w:lang w:bidi="ar-EG"/>
        </w:rPr>
        <w:t xml:space="preserve">تتلخص وقائع الدعوى بأن المُدَّعي تقدم بلائحة دعوى ذكر فيها أنَّه يعمل بوظيفة أمين مستودع على المرتبة السادسة لدى المُدَّعى عليها في مجمع </w:t>
      </w:r>
      <w:r w:rsidRPr="00561AAF">
        <w:rPr>
          <w:rFonts w:ascii="Times New Roman" w:eastAsia="Times New Roman" w:hAnsi="Times New Roman" w:cs="Times New Roman"/>
          <w:sz w:val="32"/>
          <w:szCs w:val="32"/>
          <w:highlight w:val="yellow"/>
          <w:rtl/>
          <w:lang w:bidi="ar-EG"/>
        </w:rPr>
        <w:t>الملك فهد الطبي بالظهران</w:t>
      </w:r>
      <w:r w:rsidRPr="00561AAF">
        <w:rPr>
          <w:rFonts w:ascii="Times New Roman" w:eastAsia="Times New Roman" w:hAnsi="Times New Roman" w:cs="Times New Roman"/>
          <w:sz w:val="32"/>
          <w:szCs w:val="32"/>
          <w:rtl/>
          <w:lang w:bidi="ar-EG"/>
        </w:rPr>
        <w:t xml:space="preserve">، وقد صدر قرار ترقيته إلى المرتبة السابعة في </w:t>
      </w:r>
      <w:r w:rsidRPr="00561AAF">
        <w:rPr>
          <w:rFonts w:ascii="Times New Roman" w:eastAsia="Times New Roman" w:hAnsi="Times New Roman" w:cs="Times New Roman"/>
          <w:sz w:val="32"/>
          <w:szCs w:val="32"/>
          <w:highlight w:val="yellow"/>
          <w:rtl/>
          <w:lang w:bidi="ar-EG"/>
        </w:rPr>
        <w:t>إدارة</w:t>
      </w:r>
      <w:r w:rsidRPr="00561AAF">
        <w:rPr>
          <w:rFonts w:ascii="Times New Roman" w:eastAsia="Times New Roman" w:hAnsi="Times New Roman" w:cs="Times New Roman"/>
          <w:sz w:val="32"/>
          <w:szCs w:val="32"/>
          <w:rtl/>
          <w:lang w:bidi="ar-EG"/>
        </w:rPr>
        <w:t xml:space="preserve"> الخدمات الطبية في الرياض بالقرار رقم (9/2/3/4602) وتاريخ 21/6/1434هـ، وقامت المُدَّعى عليها بعمل إجراءات المباشرة مع </w:t>
      </w:r>
      <w:r w:rsidRPr="00561AAF">
        <w:rPr>
          <w:rFonts w:ascii="Times New Roman" w:eastAsia="Times New Roman" w:hAnsi="Times New Roman" w:cs="Times New Roman"/>
          <w:sz w:val="32"/>
          <w:szCs w:val="32"/>
          <w:highlight w:val="yellow"/>
          <w:rtl/>
          <w:lang w:bidi="ar-EG"/>
        </w:rPr>
        <w:t>أنه</w:t>
      </w:r>
      <w:r w:rsidRPr="00561AAF">
        <w:rPr>
          <w:rFonts w:ascii="Times New Roman" w:eastAsia="Times New Roman" w:hAnsi="Times New Roman" w:cs="Times New Roman"/>
          <w:sz w:val="32"/>
          <w:szCs w:val="32"/>
          <w:rtl/>
          <w:lang w:bidi="ar-EG"/>
        </w:rPr>
        <w:t xml:space="preserve"> لم </w:t>
      </w:r>
      <w:r w:rsidRPr="00561AAF">
        <w:rPr>
          <w:rFonts w:ascii="Times New Roman" w:eastAsia="Times New Roman" w:hAnsi="Times New Roman" w:cs="Times New Roman"/>
          <w:sz w:val="32"/>
          <w:szCs w:val="32"/>
          <w:highlight w:val="yellow"/>
          <w:rtl/>
          <w:lang w:bidi="ar-EG"/>
        </w:rPr>
        <w:t>يباشر</w:t>
      </w:r>
      <w:r w:rsidRPr="00561AAF">
        <w:rPr>
          <w:rFonts w:ascii="Times New Roman" w:eastAsia="Times New Roman" w:hAnsi="Times New Roman" w:cs="Times New Roman"/>
          <w:sz w:val="32"/>
          <w:szCs w:val="32"/>
          <w:rtl/>
          <w:lang w:bidi="ar-EG"/>
        </w:rPr>
        <w:t xml:space="preserve"> العمل في الوظيفة المرقى لها ولم </w:t>
      </w:r>
      <w:r w:rsidRPr="00561AAF">
        <w:rPr>
          <w:rFonts w:ascii="Times New Roman" w:eastAsia="Times New Roman" w:hAnsi="Times New Roman" w:cs="Times New Roman"/>
          <w:sz w:val="32"/>
          <w:szCs w:val="32"/>
          <w:highlight w:val="yellow"/>
          <w:rtl/>
          <w:lang w:bidi="ar-EG"/>
        </w:rPr>
        <w:t>يُسلِّم عهدته</w:t>
      </w:r>
      <w:r w:rsidRPr="00561AAF">
        <w:rPr>
          <w:rFonts w:ascii="Times New Roman" w:eastAsia="Times New Roman" w:hAnsi="Times New Roman" w:cs="Times New Roman"/>
          <w:sz w:val="32"/>
          <w:szCs w:val="32"/>
          <w:rtl/>
          <w:lang w:bidi="ar-EG"/>
        </w:rPr>
        <w:t xml:space="preserve">، وذكر أنَّه لا يرغب بالوظيفة المرقى لها لظروفه العائلية، وقدم عدة خطابات للمدعى عليها يفيد فيها بتنازله عن الوظيفة المرقى لها وعدم رغبته بها، وذكر أنَّه بقي في عمله في مجمع </w:t>
      </w:r>
      <w:r w:rsidRPr="00561AAF">
        <w:rPr>
          <w:rFonts w:ascii="Times New Roman" w:eastAsia="Times New Roman" w:hAnsi="Times New Roman" w:cs="Times New Roman"/>
          <w:sz w:val="32"/>
          <w:szCs w:val="32"/>
          <w:highlight w:val="yellow"/>
          <w:rtl/>
          <w:lang w:bidi="ar-EG"/>
        </w:rPr>
        <w:t>الملك فهد الطبي بالظهران</w:t>
      </w:r>
      <w:r w:rsidRPr="00561AAF">
        <w:rPr>
          <w:rFonts w:ascii="Times New Roman" w:eastAsia="Times New Roman" w:hAnsi="Times New Roman" w:cs="Times New Roman"/>
          <w:sz w:val="32"/>
          <w:szCs w:val="32"/>
          <w:rtl/>
          <w:lang w:bidi="ar-EG"/>
        </w:rPr>
        <w:t xml:space="preserve"> ولم يقم بإخلاء طرفه حتى تاريخ 14/8/1434هـ، والذي قامت فيه إدارة شؤون الموظفين بالاستعانة بالأمن بمنعه من الحضور للدوام الرسمي وسحب بطاقة عمله، وقد قدم خطاب إلى </w:t>
      </w:r>
      <w:r w:rsidRPr="00561AAF">
        <w:rPr>
          <w:rFonts w:ascii="Times New Roman" w:eastAsia="Times New Roman" w:hAnsi="Times New Roman" w:cs="Times New Roman"/>
          <w:sz w:val="32"/>
          <w:szCs w:val="32"/>
          <w:rtl/>
          <w:lang w:bidi="ar-EG"/>
        </w:rPr>
        <w:lastRenderedPageBreak/>
        <w:t xml:space="preserve">مدير الإدارة العامة </w:t>
      </w:r>
      <w:r w:rsidRPr="00561AAF">
        <w:rPr>
          <w:rFonts w:ascii="Times New Roman" w:eastAsia="Times New Roman" w:hAnsi="Times New Roman" w:cs="Times New Roman"/>
          <w:sz w:val="32"/>
          <w:szCs w:val="32"/>
          <w:highlight w:val="yellow"/>
          <w:rtl/>
          <w:lang w:bidi="ar-EG"/>
        </w:rPr>
        <w:t>للخدمات الطبية للقوات المسلحة</w:t>
      </w:r>
      <w:r w:rsidRPr="00561AAF">
        <w:rPr>
          <w:rFonts w:ascii="Times New Roman" w:eastAsia="Times New Roman" w:hAnsi="Times New Roman" w:cs="Times New Roman"/>
          <w:sz w:val="32"/>
          <w:szCs w:val="32"/>
          <w:rtl/>
          <w:lang w:bidi="ar-EG"/>
        </w:rPr>
        <w:t xml:space="preserve"> بتاريخ 15/8/1434هـ يتظلم فيه من ذلك ويفيد برغبته بالتنازل عن الوظيفة والبقاء في عمله الحالي، ثم تظلم بعد ذلك إلى </w:t>
      </w:r>
      <w:r w:rsidRPr="00561AAF">
        <w:rPr>
          <w:rFonts w:ascii="Times New Roman" w:eastAsia="Times New Roman" w:hAnsi="Times New Roman" w:cs="Times New Roman"/>
          <w:sz w:val="32"/>
          <w:szCs w:val="32"/>
          <w:highlight w:val="yellow"/>
          <w:rtl/>
          <w:lang w:bidi="ar-EG"/>
        </w:rPr>
        <w:t>وزارة الخدمة المدنية</w:t>
      </w:r>
      <w:r w:rsidRPr="00561AAF">
        <w:rPr>
          <w:rFonts w:ascii="Times New Roman" w:eastAsia="Times New Roman" w:hAnsi="Times New Roman" w:cs="Times New Roman"/>
          <w:sz w:val="32"/>
          <w:szCs w:val="32"/>
          <w:rtl/>
          <w:lang w:bidi="ar-EG"/>
        </w:rPr>
        <w:t xml:space="preserve"> بتاريخ 21/8/1434هـ، وذكر أنَّه بتاريخ 25/11/1434هـ تَمَّ إيقاف راتبه وهو في وقته الحالي ممنوع من العمل وقد تضرر هو وعائلته بسبب ذلك، وأن ما قامت به المُدَّعى عليها مخالف للمادة الثالثة من لائحة الترقيات الصادرة عن الخدمة المدنية، وطلب إعادته إلى وظيفته بالمرتبة السادسة </w:t>
      </w:r>
      <w:r w:rsidRPr="00561AAF">
        <w:rPr>
          <w:rFonts w:ascii="Times New Roman" w:eastAsia="Times New Roman" w:hAnsi="Times New Roman" w:cs="Times New Roman"/>
          <w:sz w:val="32"/>
          <w:szCs w:val="32"/>
          <w:highlight w:val="yellow"/>
          <w:rtl/>
          <w:lang w:bidi="ar-EG"/>
        </w:rPr>
        <w:t>بمجمع الملك فهد الطبي</w:t>
      </w:r>
      <w:r w:rsidRPr="00561AAF">
        <w:rPr>
          <w:rFonts w:ascii="Times New Roman" w:eastAsia="Times New Roman" w:hAnsi="Times New Roman" w:cs="Times New Roman"/>
          <w:sz w:val="32"/>
          <w:szCs w:val="32"/>
          <w:rtl/>
          <w:lang w:bidi="ar-EG"/>
        </w:rPr>
        <w:t xml:space="preserve">، وصرف جميع رواتبه المقطوعة عنه، وفقًا للتفصيل الوارد في لائحة الدعوى. وفي جلسة لاحقة وبسؤال مُمَثِّل المُدَّعى عليها عن الجواب طلب مهلة للرد، وذكر المُدَّعي أنَّه قد صدر خطاب من </w:t>
      </w:r>
      <w:r w:rsidRPr="00561AAF">
        <w:rPr>
          <w:rFonts w:ascii="Times New Roman" w:eastAsia="Times New Roman" w:hAnsi="Times New Roman" w:cs="Times New Roman"/>
          <w:sz w:val="32"/>
          <w:szCs w:val="32"/>
          <w:highlight w:val="yellow"/>
          <w:rtl/>
          <w:lang w:bidi="ar-EG"/>
        </w:rPr>
        <w:t>وزارة الخدمة المدنية</w:t>
      </w:r>
      <w:r w:rsidRPr="00561AAF">
        <w:rPr>
          <w:rFonts w:ascii="Times New Roman" w:eastAsia="Times New Roman" w:hAnsi="Times New Roman" w:cs="Times New Roman"/>
          <w:sz w:val="32"/>
          <w:szCs w:val="32"/>
          <w:rtl/>
          <w:lang w:bidi="ar-EG"/>
        </w:rPr>
        <w:t xml:space="preserve"> بتاريخ 25/3/1435هـ إلى المُدَّعى عليها متضمن تمكينه من العمل. وبعرض ذلك على مُمَثِّل المُدَّعى عليها طلب مهلة لدراسة وضع المدعي. وفي جلسة لاحقة أفاد مُمَثِّل المُدَّعى عليها أن الترقية تَمَّ إلغاؤها وتم تمكين المُدَّعي من مباشرة عمله. وبعرض ذلك على المدعي ذكر أن المُدَّعى عليها قد أوقفته عن العمل مع استعداده للقيام بالعمل وتم إيقاف رواتبه من تاريخ 1/11/1434هـ وطلب تعويضه عن رواتبه التي تَمَّ إيقافها. وبعرض ذلك على مُمَثِّل المُدَّعى عليها قدم مذكرة جوابية ذكر فيها أن إيقاف رواتب المُدَّعي من تاريخ 1/11/1434هـ وحتى 30/5/1435هـ؛ لأن المُدَّعي لم يعمل </w:t>
      </w:r>
      <w:r w:rsidRPr="00561AAF">
        <w:rPr>
          <w:rFonts w:ascii="Times New Roman" w:eastAsia="Times New Roman" w:hAnsi="Times New Roman" w:cs="Times New Roman"/>
          <w:sz w:val="32"/>
          <w:szCs w:val="32"/>
          <w:highlight w:val="yellow"/>
          <w:rtl/>
          <w:lang w:bidi="ar-EG"/>
        </w:rPr>
        <w:t>خلال</w:t>
      </w:r>
      <w:r w:rsidRPr="00561AAF">
        <w:rPr>
          <w:rFonts w:ascii="Times New Roman" w:eastAsia="Times New Roman" w:hAnsi="Times New Roman" w:cs="Times New Roman"/>
          <w:sz w:val="32"/>
          <w:szCs w:val="32"/>
          <w:rtl/>
          <w:lang w:bidi="ar-EG"/>
        </w:rPr>
        <w:t xml:space="preserve"> هذه الفترة والأجر مقابل العمل، لأجل ذلك لم يتم صرف رواتبه عن هذه الفترة. وبعرض ذلك على المُدَّعي قدم مذكرة جوابية تَضَمَّنَتْ أن المُدَّعى عليها لم تمكنه من العمل إلَّا بتاريخ 1/5/1435هـ، وأكد على طلبه صرف رواتبه المقطوعة، وصرف العلاوة السنوية ابتداء من عام 1435هـ، وفقًا للائحة الحقوق والمزايا الصادرة من وزارة الخدمة المدنية، وفقًا للتفصيل الوارد في مذكرته. وبجلسة هذا اليوم حصر المُدَّعي طلبه بإلزام المُدَّعى عليها بصرف رواتبه من تاريخ 1/11/1434هـ وحتى 30/5/1435هـ مع صرف علاوة عام 1435هـ، وقدم </w:t>
      </w:r>
      <w:r w:rsidRPr="00561AAF">
        <w:rPr>
          <w:rFonts w:ascii="Times New Roman" w:eastAsia="Times New Roman" w:hAnsi="Times New Roman" w:cs="Times New Roman"/>
          <w:sz w:val="32"/>
          <w:szCs w:val="32"/>
          <w:highlight w:val="yellow"/>
          <w:rtl/>
          <w:lang w:bidi="ar-EG"/>
        </w:rPr>
        <w:t>كشفًا</w:t>
      </w:r>
      <w:r w:rsidRPr="00561AAF">
        <w:rPr>
          <w:rFonts w:ascii="Times New Roman" w:eastAsia="Times New Roman" w:hAnsi="Times New Roman" w:cs="Times New Roman"/>
          <w:sz w:val="32"/>
          <w:szCs w:val="32"/>
          <w:rtl/>
          <w:lang w:bidi="ar-EG"/>
        </w:rPr>
        <w:t xml:space="preserve"> من البنك يثبت انقطاع راتبه خلال هذه الفترة، وذكر أن المُدَّعى عليها قامت بإرجاعه إلى مرتبته السابقة وباشر عمله مرة أخرى بتاريخ 1/5/1434هـ إلا أنَّه لم يصرف له راتب شهر جمادى الأولى. وبعرض ذلك على مُمَثِّل المُدَّعى عليها ذكر أن صرف الرواتب المنقطعة من تاريخ 1/11/1434هـ وحتى 30/5/1435هـ قد أجاب عنه في مذكرته السابقة، وأن ما يتعلق بعدم صرف العلاوة فهي حق للمدعي وسيتم صرفها بأثر رجعي. وقرر بعد ذلك طرفا الدعوى الاكتفاء بما سبق تقديمه، وعليه رفعت الجلسة والله ولي التوفيق.</w:t>
      </w:r>
    </w:p>
    <w:p w:rsidR="00FB05AB" w:rsidRPr="00561AAF" w:rsidRDefault="00FB05AB" w:rsidP="00FB05AB">
      <w:pPr>
        <w:spacing w:after="0" w:line="240" w:lineRule="auto"/>
        <w:jc w:val="center"/>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الأسباب</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sz w:val="32"/>
          <w:szCs w:val="32"/>
          <w:rtl/>
          <w:lang w:bidi="ar-EG"/>
        </w:rPr>
        <w:t>تأسيسًا على الوقائع سالفة البيان وبعد الاطلاع على أوراق القضية وبما أن المُدَّعي يهدف من إقامة دعواه إلى إلزام المُدَّعى عليها بصرف رواتبه من تاريخ 1/11/1434هـ وحتى 30/5/1435هـ، مع صرف العلاوة السنوية لعام 1435هـ؛ لذا فإن المحكمة الإدارية تختص ولائيًّا بنظر هذه الدعوى بناءً على المادة (13/</w:t>
      </w:r>
      <w:proofErr w:type="gramStart"/>
      <w:r w:rsidRPr="00561AAF">
        <w:rPr>
          <w:rFonts w:ascii="Times New Roman" w:eastAsia="Times New Roman" w:hAnsi="Times New Roman" w:cs="Times New Roman"/>
          <w:sz w:val="32"/>
          <w:szCs w:val="32"/>
          <w:rtl/>
          <w:lang w:bidi="ar-EG"/>
        </w:rPr>
        <w:t>أ،ج</w:t>
      </w:r>
      <w:proofErr w:type="gramEnd"/>
      <w:r w:rsidRPr="00561AAF">
        <w:rPr>
          <w:rFonts w:ascii="Times New Roman" w:eastAsia="Times New Roman" w:hAnsi="Times New Roman" w:cs="Times New Roman"/>
          <w:sz w:val="32"/>
          <w:szCs w:val="32"/>
          <w:rtl/>
          <w:lang w:bidi="ar-EG"/>
        </w:rPr>
        <w:t xml:space="preserve">) من نظام ديوان المظالم الصادر بالمرسوم الملكي رقم (م/78) وتاريخ 19/9/1428هـ. وعن القبول الشكلي للدعوى؛ وبما أن المُدَّعي قد تظلم للمدعى </w:t>
      </w:r>
      <w:r w:rsidRPr="00561AAF">
        <w:rPr>
          <w:rFonts w:ascii="Times New Roman" w:eastAsia="Times New Roman" w:hAnsi="Times New Roman" w:cs="Times New Roman"/>
          <w:sz w:val="32"/>
          <w:szCs w:val="32"/>
          <w:rtl/>
          <w:lang w:bidi="ar-EG"/>
        </w:rPr>
        <w:lastRenderedPageBreak/>
        <w:t xml:space="preserve">عليها بتاريخ 15/8/1434هـ، ثم تظلم إلى </w:t>
      </w:r>
      <w:r w:rsidRPr="00561AAF">
        <w:rPr>
          <w:rFonts w:ascii="Times New Roman" w:eastAsia="Times New Roman" w:hAnsi="Times New Roman" w:cs="Times New Roman"/>
          <w:sz w:val="32"/>
          <w:szCs w:val="32"/>
          <w:highlight w:val="yellow"/>
          <w:rtl/>
          <w:lang w:bidi="ar-EG"/>
        </w:rPr>
        <w:t>وزارة الخدمة المدنية</w:t>
      </w:r>
      <w:r w:rsidRPr="00561AAF">
        <w:rPr>
          <w:rFonts w:ascii="Times New Roman" w:eastAsia="Times New Roman" w:hAnsi="Times New Roman" w:cs="Times New Roman"/>
          <w:sz w:val="32"/>
          <w:szCs w:val="32"/>
          <w:rtl/>
          <w:lang w:bidi="ar-EG"/>
        </w:rPr>
        <w:t xml:space="preserve"> بتاريخ 21/8/1434هـ، ثم رفع هذه الدعوى لدى المحكمة </w:t>
      </w:r>
      <w:r w:rsidRPr="00561AAF">
        <w:rPr>
          <w:rFonts w:ascii="Times New Roman" w:eastAsia="Times New Roman" w:hAnsi="Times New Roman" w:cs="Times New Roman"/>
          <w:sz w:val="32"/>
          <w:szCs w:val="32"/>
          <w:highlight w:val="yellow"/>
          <w:rtl/>
          <w:lang w:bidi="ar-EG"/>
        </w:rPr>
        <w:t>الإدارية بالدمام</w:t>
      </w:r>
      <w:r w:rsidRPr="00561AAF">
        <w:rPr>
          <w:rFonts w:ascii="Times New Roman" w:eastAsia="Times New Roman" w:hAnsi="Times New Roman" w:cs="Times New Roman"/>
          <w:sz w:val="32"/>
          <w:szCs w:val="32"/>
          <w:rtl/>
          <w:lang w:bidi="ar-EG"/>
        </w:rPr>
        <w:t xml:space="preserve"> بتاريخ 1/12/1434هـ؛ أي خلال الأجل النظامي وهو عشر سنوات والمحدد في الفقرة (1- 6) من المادة الثامنة من نظام المرافعات أمام ديوان المظالم الصادر بالمرسوم الملكي رقم (م/3) وتاريخ 22/1/1435هـ، وهو ما تنتهي معه الدائرة إلى قبول الدعوى شكلًا. وفي موضوع الدعوى؛ وحيث نَصَّت الفقرة (أ) من المادة الثالثة من لائحة الترقيات الصادرة بقرار مجلس الخدمة المدنية رقم (1/686) وتاريخ 15/3/1421هـ على أنه: (يجب على الموظف مزاولة أعمال الوظيفة المرقى لها في مقرها بصفة فعلية، ولا تكون الترقية نافذة إلَّا من تاريخ المزاولة الفعلية لأعمال الوظيفة المرقى لها بعد صدور قرار الترقية...)، وَنَصَّت الفقرة (ب) من نفس المادة على أنه: (إذا انقطع الموظف عن مزاولة أعمال الوظيفة المرقى لها في مقرها مدة ثلاثين </w:t>
      </w:r>
      <w:r w:rsidRPr="00561AAF">
        <w:rPr>
          <w:rFonts w:ascii="Times New Roman" w:eastAsia="Times New Roman" w:hAnsi="Times New Roman" w:cs="Times New Roman"/>
          <w:sz w:val="32"/>
          <w:szCs w:val="32"/>
          <w:highlight w:val="yellow"/>
          <w:rtl/>
          <w:lang w:bidi="ar-EG"/>
        </w:rPr>
        <w:t>يومًا</w:t>
      </w:r>
      <w:r w:rsidRPr="00561AAF">
        <w:rPr>
          <w:rFonts w:ascii="Times New Roman" w:eastAsia="Times New Roman" w:hAnsi="Times New Roman" w:cs="Times New Roman"/>
          <w:sz w:val="32"/>
          <w:szCs w:val="32"/>
          <w:rtl/>
          <w:lang w:bidi="ar-EG"/>
        </w:rPr>
        <w:t xml:space="preserve"> فأكثر متصلة أو متقطعة دون عذر مقبول خلال مدة سنة من تاريخ ترقيته، فيُصدر صاحب الصلاحية قرارًا بإلغاء الترقية". وبما أن الثابت أن المدعي لم يباشر في وظيفته المرقى لها، بل قدم عدة خطابات </w:t>
      </w:r>
      <w:r w:rsidRPr="00561AAF">
        <w:rPr>
          <w:rFonts w:ascii="Times New Roman" w:eastAsia="Times New Roman" w:hAnsi="Times New Roman" w:cs="Times New Roman"/>
          <w:sz w:val="32"/>
          <w:szCs w:val="32"/>
          <w:highlight w:val="yellow"/>
          <w:rtl/>
          <w:lang w:bidi="ar-EG"/>
        </w:rPr>
        <w:t>تفيد</w:t>
      </w:r>
      <w:r w:rsidRPr="00561AAF">
        <w:rPr>
          <w:rFonts w:ascii="Times New Roman" w:eastAsia="Times New Roman" w:hAnsi="Times New Roman" w:cs="Times New Roman"/>
          <w:sz w:val="32"/>
          <w:szCs w:val="32"/>
          <w:rtl/>
          <w:lang w:bidi="ar-EG"/>
        </w:rPr>
        <w:t xml:space="preserve"> بتنازله عن الوظيفة المرقى لها لظروفه العائلية، وأنَّه يرغب في البقاء في وظيفته السابقة، وبما أن المُدَّعى عليها قامت بعد ذلك بإجراءات المباشرة، واعتبار نفاذ ترقية المُدَّعي مع </w:t>
      </w:r>
      <w:r w:rsidRPr="00561AAF">
        <w:rPr>
          <w:rFonts w:ascii="Times New Roman" w:eastAsia="Times New Roman" w:hAnsi="Times New Roman" w:cs="Times New Roman"/>
          <w:sz w:val="32"/>
          <w:szCs w:val="32"/>
          <w:highlight w:val="yellow"/>
          <w:rtl/>
          <w:lang w:bidi="ar-EG"/>
        </w:rPr>
        <w:t>أنه</w:t>
      </w:r>
      <w:r w:rsidRPr="00561AAF">
        <w:rPr>
          <w:rFonts w:ascii="Times New Roman" w:eastAsia="Times New Roman" w:hAnsi="Times New Roman" w:cs="Times New Roman"/>
          <w:sz w:val="32"/>
          <w:szCs w:val="32"/>
          <w:rtl/>
          <w:lang w:bidi="ar-EG"/>
        </w:rPr>
        <w:t xml:space="preserve"> لم يباشر في وظيفته المرقى لها، وقامت بناءً على ذلك بمنعه من الحضور للعمل، وقطع رواتبه من تاريخ 1/11/1434هـ وحتى 30/5/1435هـ، وقد قامت المُدَّعى عليها بتدارك ما حصل وذلك بإرجاع المُدَّعي إلى وظيفته السابقة وتمكينه من المباشرة، وبما أن الثابت أن المُدَّعى عليها قد منعت المُدَّعي من الحضور للعمل، مخالفة بذلك نَصَّ المادة الثالثة من لائحة الترقيات المشار إليها -وهو ما لا تنازع المُدَّعى عليها فيه- وهذا يقتضي استمرار الحال كما كانت عليه قبل صدور هذا القرار، وقد نَصَّت القواعد الفقهية على أن (الأصل بقاء ما كان على ما كان)، فيكون بذلك المُدَّعي </w:t>
      </w:r>
      <w:r w:rsidRPr="00561AAF">
        <w:rPr>
          <w:rFonts w:ascii="Times New Roman" w:eastAsia="Times New Roman" w:hAnsi="Times New Roman" w:cs="Times New Roman"/>
          <w:sz w:val="32"/>
          <w:szCs w:val="32"/>
          <w:highlight w:val="yellow"/>
          <w:rtl/>
          <w:lang w:bidi="ar-EG"/>
        </w:rPr>
        <w:t>ملزمًا</w:t>
      </w:r>
      <w:r w:rsidRPr="00561AAF">
        <w:rPr>
          <w:rFonts w:ascii="Times New Roman" w:eastAsia="Times New Roman" w:hAnsi="Times New Roman" w:cs="Times New Roman"/>
          <w:sz w:val="32"/>
          <w:szCs w:val="32"/>
          <w:rtl/>
          <w:lang w:bidi="ar-EG"/>
        </w:rPr>
        <w:t xml:space="preserve"> بما عليه من واجبات وظيفية ومستحقًّا لما له من حقوق </w:t>
      </w:r>
      <w:r w:rsidRPr="00561AAF">
        <w:rPr>
          <w:rFonts w:ascii="Times New Roman" w:eastAsia="Times New Roman" w:hAnsi="Times New Roman" w:cs="Times New Roman"/>
          <w:sz w:val="32"/>
          <w:szCs w:val="32"/>
          <w:highlight w:val="yellow"/>
          <w:rtl/>
          <w:lang w:bidi="ar-EG"/>
        </w:rPr>
        <w:t>مقابلها</w:t>
      </w:r>
      <w:r w:rsidRPr="00561AAF">
        <w:rPr>
          <w:rFonts w:ascii="Times New Roman" w:eastAsia="Times New Roman" w:hAnsi="Times New Roman" w:cs="Times New Roman"/>
          <w:sz w:val="32"/>
          <w:szCs w:val="32"/>
          <w:rtl/>
          <w:lang w:bidi="ar-EG"/>
        </w:rPr>
        <w:t xml:space="preserve">، وبما أن الثابت أن المُدَّعى عليها لم تمكن المُدَّعي من القيام بالأعمال المقابلة نتيجة لمنعه من العمل، ما يكون معه المُدَّعي في حكم من قام بهذه الأعمال وإن لم يؤدها حقيقة؛ لأن الجهة لم تمكنه من ذلك، وفي حرمانه من الحصول عليها مع استعداده لمزاولة مهام وظيفتها ضرر ثابت متحقق، وحَيْثُ إنَّ المُدَّعي قد </w:t>
      </w:r>
      <w:r w:rsidRPr="00561AAF">
        <w:rPr>
          <w:rFonts w:ascii="Times New Roman" w:eastAsia="Times New Roman" w:hAnsi="Times New Roman" w:cs="Times New Roman"/>
          <w:sz w:val="32"/>
          <w:szCs w:val="32"/>
          <w:highlight w:val="yellow"/>
          <w:rtl/>
          <w:lang w:bidi="ar-EG"/>
        </w:rPr>
        <w:t>تضرر</w:t>
      </w:r>
      <w:r w:rsidRPr="00561AAF">
        <w:rPr>
          <w:rFonts w:ascii="Times New Roman" w:eastAsia="Times New Roman" w:hAnsi="Times New Roman" w:cs="Times New Roman"/>
          <w:sz w:val="32"/>
          <w:szCs w:val="32"/>
          <w:rtl/>
          <w:lang w:bidi="ar-EG"/>
        </w:rPr>
        <w:t xml:space="preserve"> نتيجة لخطأ المُدَّعى عليها -كما سبق بيانه- ما تتحقق معه أركان التعويض وهي: الخطأ والضرر وعلاقة السببية بينهما، وبما أن من المقرر فقهًا وقضاءً أن (لا ضرر ولا ضرار) وأن (الضرر يزال)؛ مِمَّا تنتهي معه الدائرة إلى إلزام المُدَّعى عليها بصرف جميع رواتب المُدَّعي التي لم يستلمها طوال تلك الفترة من تاريخ 1/11/1434هـ وحتى 30/4/1435هـ، وكذلك لم تقم بصرف راتب شهر جمادى الأولى مع أنَّه باشر العمل خلاله من تاريخ 1/5/1435هـ كما هو مدون في خطاب مدير إدارة التموين رقم (4618) وتاريخ 10/5/1435هـ، لذا فإن المُدَّعى عليها من باب أولى أن تقوم بصرفه للمدعي. وأمَّا ما يتعلق بطلب المُدَّعي صرف العلاوة السنوية لعام 1435هـ، وبما أن المادة (17) من نظام الخدمة المدنية الصادر </w:t>
      </w:r>
      <w:r w:rsidRPr="00561AAF">
        <w:rPr>
          <w:rFonts w:ascii="Times New Roman" w:eastAsia="Times New Roman" w:hAnsi="Times New Roman" w:cs="Times New Roman"/>
          <w:sz w:val="32"/>
          <w:szCs w:val="32"/>
          <w:highlight w:val="yellow"/>
          <w:rtl/>
          <w:lang w:bidi="ar-EG"/>
        </w:rPr>
        <w:t>بالمرسوم</w:t>
      </w:r>
      <w:r w:rsidRPr="00561AAF">
        <w:rPr>
          <w:rFonts w:ascii="Times New Roman" w:eastAsia="Times New Roman" w:hAnsi="Times New Roman" w:cs="Times New Roman"/>
          <w:sz w:val="32"/>
          <w:szCs w:val="32"/>
          <w:rtl/>
          <w:lang w:bidi="ar-EG"/>
        </w:rPr>
        <w:t xml:space="preserve"> الملكي رقم (م/49) وتاريخ </w:t>
      </w:r>
      <w:r w:rsidRPr="00561AAF">
        <w:rPr>
          <w:rFonts w:ascii="Times New Roman" w:eastAsia="Times New Roman" w:hAnsi="Times New Roman" w:cs="Times New Roman"/>
          <w:sz w:val="32"/>
          <w:szCs w:val="32"/>
          <w:rtl/>
          <w:lang w:bidi="ar-EG"/>
        </w:rPr>
        <w:lastRenderedPageBreak/>
        <w:t xml:space="preserve">10/7/1397هـ نَصَّت على أنه: (يمنح الموظف العلاوة وفق سلم الرواتب الملحق بهذا النظام وذلك بنقله من الدرجة التي يشغلها إلى الدرجة التالية لها مباشرة في المرتبة نفسها، ويتم هذا النقل من أول شهر محرم من كل سنة). وحَيْثُ إنَّ الدائرة قد قررت سالفًا في فترة منعه من العمل </w:t>
      </w:r>
      <w:r w:rsidRPr="00561AAF">
        <w:rPr>
          <w:rFonts w:ascii="Times New Roman" w:eastAsia="Times New Roman" w:hAnsi="Times New Roman" w:cs="Times New Roman"/>
          <w:sz w:val="32"/>
          <w:szCs w:val="32"/>
          <w:highlight w:val="yellow"/>
          <w:rtl/>
          <w:lang w:bidi="ar-EG"/>
        </w:rPr>
        <w:t>أنه</w:t>
      </w:r>
      <w:r w:rsidRPr="00561AAF">
        <w:rPr>
          <w:rFonts w:ascii="Times New Roman" w:eastAsia="Times New Roman" w:hAnsi="Times New Roman" w:cs="Times New Roman"/>
          <w:sz w:val="32"/>
          <w:szCs w:val="32"/>
          <w:rtl/>
          <w:lang w:bidi="ar-EG"/>
        </w:rPr>
        <w:t xml:space="preserve"> ملزم بما عليه من واجبات وظيفية ومستحق لما له من حقوق </w:t>
      </w:r>
      <w:r w:rsidRPr="00561AAF">
        <w:rPr>
          <w:rFonts w:ascii="Times New Roman" w:eastAsia="Times New Roman" w:hAnsi="Times New Roman" w:cs="Times New Roman"/>
          <w:sz w:val="32"/>
          <w:szCs w:val="32"/>
          <w:highlight w:val="yellow"/>
          <w:rtl/>
          <w:lang w:bidi="ar-EG"/>
        </w:rPr>
        <w:t>مقابلها</w:t>
      </w:r>
      <w:r w:rsidRPr="00561AAF">
        <w:rPr>
          <w:rFonts w:ascii="Times New Roman" w:eastAsia="Times New Roman" w:hAnsi="Times New Roman" w:cs="Times New Roman"/>
          <w:sz w:val="32"/>
          <w:szCs w:val="32"/>
          <w:rtl/>
          <w:lang w:bidi="ar-EG"/>
        </w:rPr>
        <w:t xml:space="preserve">، فإن الواجب على المُدَّعى عليها احتساب هذه العلاوة ابتداء من شهر محرم لعام 1435هـ، فضلًا </w:t>
      </w:r>
      <w:r w:rsidRPr="00561AAF">
        <w:rPr>
          <w:rFonts w:ascii="Times New Roman" w:eastAsia="Times New Roman" w:hAnsi="Times New Roman" w:cs="Times New Roman"/>
          <w:sz w:val="32"/>
          <w:szCs w:val="32"/>
          <w:highlight w:val="yellow"/>
          <w:rtl/>
          <w:lang w:bidi="ar-EG"/>
        </w:rPr>
        <w:t>عن</w:t>
      </w:r>
      <w:r w:rsidRPr="00561AAF">
        <w:rPr>
          <w:rFonts w:ascii="Times New Roman" w:eastAsia="Times New Roman" w:hAnsi="Times New Roman" w:cs="Times New Roman"/>
          <w:sz w:val="32"/>
          <w:szCs w:val="32"/>
          <w:rtl/>
          <w:lang w:bidi="ar-EG"/>
        </w:rPr>
        <w:t xml:space="preserve"> أن المُدَّعى عليها قد أقرت بحق المُدَّعي ولم تنازع فيه؛ مِمَّا تنتهي معه الدائرة إلى إلزام المُدَّعى عليها بصرف رواتب المُدَّعي من تاريخ 1/11/1434هـ وحتى 30/5/1435هـ، مع احتساب العلاوة السنوية لعام 1435هـ.</w:t>
      </w:r>
    </w:p>
    <w:p w:rsidR="00FB05AB" w:rsidRPr="00561AAF" w:rsidRDefault="00FB05AB" w:rsidP="00FB05AB">
      <w:pPr>
        <w:spacing w:after="0" w:line="240" w:lineRule="auto"/>
        <w:jc w:val="lowKashida"/>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 xml:space="preserve">لذلك حكمت الدائرة بإلزام المُدَّعى عليها </w:t>
      </w:r>
      <w:r w:rsidRPr="00561AAF">
        <w:rPr>
          <w:rFonts w:ascii="Times New Roman" w:eastAsia="Times New Roman" w:hAnsi="Times New Roman" w:cs="Times New Roman"/>
          <w:b/>
          <w:bCs/>
          <w:sz w:val="32"/>
          <w:szCs w:val="32"/>
          <w:highlight w:val="yellow"/>
          <w:rtl/>
          <w:lang w:bidi="ar-EG"/>
        </w:rPr>
        <w:t>الإدارة العامة للخدمات الطبية للقوات المسلحة</w:t>
      </w:r>
      <w:r w:rsidRPr="00561AAF">
        <w:rPr>
          <w:rFonts w:ascii="Times New Roman" w:eastAsia="Times New Roman" w:hAnsi="Times New Roman" w:cs="Times New Roman"/>
          <w:b/>
          <w:bCs/>
          <w:sz w:val="32"/>
          <w:szCs w:val="32"/>
          <w:rtl/>
          <w:lang w:bidi="ar-EG"/>
        </w:rPr>
        <w:t xml:space="preserve"> بصرف رواتب المُدَّعي (...) عن الفترة من تاريخ 1/11/1434هـ وحتى 30/5/1435هـ، مع احتساب العلاوة السنوية ابتداء من شهر محرم لعام 1435هـ.</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b/>
          <w:bCs/>
          <w:sz w:val="32"/>
          <w:szCs w:val="32"/>
          <w:rtl/>
          <w:lang w:bidi="ar-EG"/>
        </w:rPr>
        <w:t>والله الموفق وصلى الله وسلم على نبينا محمد وعلى آله وصحبه أجمعين</w:t>
      </w:r>
      <w:r w:rsidRPr="00561AAF">
        <w:rPr>
          <w:rFonts w:ascii="Times New Roman" w:eastAsia="Times New Roman" w:hAnsi="Times New Roman" w:cs="Times New Roman"/>
          <w:sz w:val="32"/>
          <w:szCs w:val="32"/>
          <w:rtl/>
          <w:lang w:bidi="ar-EG"/>
        </w:rPr>
        <w:t>.</w:t>
      </w:r>
    </w:p>
    <w:p w:rsidR="00FB05AB" w:rsidRPr="00561AAF" w:rsidRDefault="00FB05AB" w:rsidP="00FB05AB">
      <w:pPr>
        <w:spacing w:after="0" w:line="240" w:lineRule="auto"/>
        <w:jc w:val="lowKashida"/>
        <w:rPr>
          <w:rFonts w:ascii="Times New Roman" w:eastAsia="Times New Roman" w:hAnsi="Times New Roman" w:cs="Times New Roman"/>
          <w:b/>
          <w:bCs/>
          <w:sz w:val="32"/>
          <w:szCs w:val="32"/>
          <w:rtl/>
          <w:lang w:bidi="ar-EG"/>
        </w:rPr>
      </w:pPr>
      <w:r w:rsidRPr="00561AAF">
        <w:rPr>
          <w:rFonts w:ascii="Times New Roman" w:eastAsia="Times New Roman" w:hAnsi="Times New Roman" w:cs="Times New Roman"/>
          <w:b/>
          <w:bCs/>
          <w:sz w:val="32"/>
          <w:szCs w:val="32"/>
          <w:rtl/>
          <w:lang w:bidi="ar-EG"/>
        </w:rPr>
        <w:t>محكمة الاستئناف</w:t>
      </w:r>
    </w:p>
    <w:p w:rsidR="00FB05AB" w:rsidRPr="00561AAF" w:rsidRDefault="00FB05AB" w:rsidP="00FB05AB">
      <w:pPr>
        <w:spacing w:after="0" w:line="240" w:lineRule="auto"/>
        <w:jc w:val="lowKashida"/>
        <w:rPr>
          <w:rFonts w:ascii="Times New Roman" w:eastAsia="Times New Roman" w:hAnsi="Times New Roman" w:cs="Times New Roman"/>
          <w:sz w:val="32"/>
          <w:szCs w:val="32"/>
          <w:rtl/>
          <w:lang w:bidi="ar-EG"/>
        </w:rPr>
      </w:pPr>
      <w:r w:rsidRPr="00561AAF">
        <w:rPr>
          <w:rFonts w:ascii="Times New Roman" w:eastAsia="Times New Roman" w:hAnsi="Times New Roman" w:cs="Times New Roman"/>
          <w:b/>
          <w:bCs/>
          <w:sz w:val="32"/>
          <w:szCs w:val="32"/>
          <w:rtl/>
          <w:lang w:bidi="ar-EG"/>
        </w:rPr>
        <w:t>حَكَمَتْ المحكمة بتأييد الحكم فيما انتهى إليه من قضاء.</w:t>
      </w:r>
    </w:p>
    <w:p w:rsidR="00FB05AB" w:rsidRDefault="00FB05AB" w:rsidP="00FB05AB">
      <w:pPr>
        <w:rPr>
          <w:rFonts w:ascii="AXtManal" w:eastAsia="Times New Roman" w:hAnsi="AXtManal" w:cs="Simplified Arabic"/>
          <w:sz w:val="32"/>
          <w:szCs w:val="32"/>
          <w:rtl/>
          <w:lang w:bidi="ar-EG"/>
        </w:rPr>
      </w:pP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782/6/ق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405/2/6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223/ق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158/إس/1/3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23/1/1435هـ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خدمة مدنية- حقوق وظيفية- بدل طبيعة عمل (أمين </w:t>
      </w:r>
      <w:proofErr w:type="gramStart"/>
      <w:r w:rsidRPr="0066139F">
        <w:rPr>
          <w:rFonts w:ascii="AXtManal" w:hAnsi="AXtManal" w:cs="Simplified Arabic"/>
          <w:b/>
          <w:bCs/>
          <w:sz w:val="32"/>
          <w:szCs w:val="32"/>
          <w:rtl/>
          <w:lang w:bidi="ar-EG"/>
        </w:rPr>
        <w:t>مستودع)-</w:t>
      </w:r>
      <w:proofErr w:type="gramEnd"/>
      <w:r w:rsidRPr="0066139F">
        <w:rPr>
          <w:rFonts w:ascii="AXtManal" w:hAnsi="AXtManal" w:cs="Simplified Arabic"/>
          <w:b/>
          <w:bCs/>
          <w:sz w:val="32"/>
          <w:szCs w:val="32"/>
          <w:rtl/>
          <w:lang w:bidi="ar-EG"/>
        </w:rPr>
        <w:t xml:space="preserve"> قبول الدعوى شكلًا- ضوابط منح البدل- عدم اشتراط التثبيت على الوظيفة.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الجهة بصرف بدل طبيعة عمل عن فترة عمله مُكلَّفًا أمينًا لمستودع الأجهزة الطبية بتاريخ 16/11/1420هـ حتى تاريخ صرفه في 1/2/1434هـ- مطالبة المُدَّعي للجهة بصرف البدل بتاريخ 21/8/1434هـ ثم تقدمه إلى الخدمة المدنيّة بتاريخ 23/8/1434هـ وإقامته للدعوى بتاريخ 28/8/1434هـ ومِنْ ثَمَّ تكون الدعوى مقبولة شكلًا بالنسبة للفترة 21/8/1429هـ- صدور قرار رئيس الديوان العام للخدمة المدنية رقم (2) وتاريخ 1/3/1398هـ بتحديد الوظائف المشمولة ببدل طبيعة العمل ومقداره وشروط صرفه حَيْثُ تضمَّن منح البدل لشاغلي وظيفة أمين مستودع بنسبة 20% مشترطًا أن يكون الموظف مُثبتًا على إحدى الوظائف الموضَّحة وأن يزاول عملها فعلًا- مزاولة المُدَّعي لوظيفة أمين مستودع خلال الفترة محل المطالبة- استقرار قضاء الديوان على أن العِبرة في استحقاق البدل هو مزاولة أعمال الوظيفة دون اعتبار لشرط التثبيت عليها إعمالًا لقاعدة الغُنم بالعزم- أثر ذلك: إلزام الجهة بأن تصرف للمُدَّعي البدل اعتبارًا من 21/8/1434هـ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(27/17) من اللائحة التنفيذية لنظام الخدمة المدنية الصادرة بقرار مجلس الخدمة المدنية رقم (1) وتاريخ 27/7/1397هـ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قرار رئيس الديوان العام للخدمة رقم (2) وتاريخ 1/3/1398هـ ومضمونه (الوظائف المشمولة ببدل طبيعة عمل ومقدار البدل وشروط صرفه).</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تتلخَّص وقائع الدعوى في تقدُّم المُدَّعي (...) سجل مدني رقم (...) بعريضة دعوى لهذه المحكمة ضد/ المديرية العامة للشؤون الصحيّة بمنطقة الجوف جاء فيها: مطالبته بصرف بدل طبيعة عمل. فتمَّ قَيْد العريضة قضية، وأُحيلت إلى هذه الدائرة بتاريخ 28/8/1434هـ فحدّدت لها جلسة بتاريخ اليوم وفيها حضر المُدَّعي كما حضر مُمَثِّل المُدَّعى عليها/ (...) وذكر المُدَّعي أنَّه أحد العاملين في مستشفى النساء والولادة وأنَّه كُلِّف بعمل أمين مستودع الأجهزة الطبية من تاريخ 16/11/1420هـ، حتى تاريخ صرف بدل طبيعة العمل في 1/2/1434هـ علمًا أن القرار صدر بتاريخ 18/1/1434هـ إلا أنَّه لم يُصرَف له البدل عن شهر محرَّم، ولم يُصرَف له كذلك عن الفترة السابقة وأنَّه تقدَّم إلى مرجعه بتاريخ 21/8/1434هـ بطلب صرف البدل وأُفيد بعدم استحقاقه ثم تقدَّم إلى الخدمة المدنيَّة بتاريخ 23/8/1434هـ إلا أنَّه لم يُفد بشيء ويطلب إلزام الشؤون الصحية بالجوف بأن تصرف له بدل طبيعة عمل اعتبار من تاريخ تكليفه بالعمل أمين مستودع في 16/11/1420هـ حتى تاريخ 30/1/1434هـ، وهذه دعواه فقدم مُمَثِّل المُدَّعى عليها مذكرة وباطلاع المُدَّعي على المذكرة ذكر أنَّه يكتفي بما ذكره سابقًا، وكذلك قرر مُمَثِّل المُدَّعى عليها. فقررت الدائرة الفصل في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المُدَّعي يهدف من إقامة هذه الدعوى إلى الحكم له إلزام المُدَّعى عليها بصرف بدل طبيعة عمل عن فترة عمله مُكلَّفًا أمينًا لمستودع الأجهزة الطبيّة، ومِنْ ثَمَّ فإن المحاكم الإداريّة تختص ولائيًّا بنظر هذه الدعوى طبقًا للمادة (13/أ) من نظام ديوان المظالم الصادر بالمرسوم الملكي رقم (م/78) وتاريخ 19/9/1428هـ والتي تنص على أنه: (تختص المحاكم الإدارية بالفصل في الآتي: أ-الدعاوى المتعلِّقة بالحقوق المقررة في نظم الخدمة المدنية...). كَمَا أنَّ الدائرة تختص نوعيًّا بنظر هذه الدعوى طبقًا لقرار معالي ديوان المظالم رقم (242 لعام 1432هـ) ومكانيًّا طبقًا للقرار رقم (67 لعام 1432هـ). وعن اقبول الشكلي للدعوى فحيث يطلب المُدَّعي صرف بدل طبيعة عمل من تاريخ تكليفه بالعمل أمينًا للمستودع في 16/11/1420هـ حتى تاريخ صرفه في 1/2/1434هـ وحيث الثابت أن المُدَّعي تقدَّم إلى مرجعه بطلب </w:t>
      </w:r>
      <w:r w:rsidRPr="0066139F">
        <w:rPr>
          <w:rFonts w:ascii="AXtManal" w:hAnsi="AXtManal" w:cs="Simplified Arabic"/>
          <w:sz w:val="32"/>
          <w:szCs w:val="32"/>
          <w:rtl/>
          <w:lang w:bidi="ar-EG"/>
        </w:rPr>
        <w:lastRenderedPageBreak/>
        <w:t xml:space="preserve">صرف البدل بأثر رجعي في 21/8/1434هـ ورفض طلبه ثم تقدَّم إلى الخدمة المدنية بتاريخ 23/8/1434هـ ولم ترده إفادة ثم تقدَّم إلى هذه المحكمة فإنه بالنسبة للفترة من 21/8/1429هـ يتعيَّن قبولها شكلًا لاستيفائها التراتيب والمدد النظامية المنصوص عليها في المادة الثانية من قواعد المرافعات والإجراءات أمام ديوان المظالم وأمَّا بالنسبة للفترة التي تسبق تاريخ 21/8/1429هـ فقد نصّت المادة المشار إليها على أنه: (يجب في الدعاوى المنصوص عليها في الفقرة (أ)... أن يسبق رفعه إلى الديوان مراعاة ما يلي: 1-مطالبة الجهة الإدارية المختصّة خلال خمس سنوات من تريخ نشوء الحق المُدَّعى به ما لم يكن ثمَّة عُذر شرعي حال دون المطالبة يثبت لدى الدائرة المختصة بالديوان...) عليه فإن الدائرة تحكم بعدم قبولها شكلًا. أمَّا عن موضوع الدعوى فالثابت من أوراق الدعوى أن المُدَّعي يعمل لدى الجهة المُدَّعى عليها بمسمى وظيفة فني صيدلة والثابت أنَّه بتاريخ 16/11/1420هـ كُلِّف بالعمل أمينًا لمستودع الأجهزة الطبية ولا يزال مكلفًا به ولم يصرف له بدل طبيعة عمل حتى تاريخ 30/1/1434هـ. وحيث نصَّت المادة (27/17) من اللائحة التنفيذية لنظام الخدمة المدنية الصادرة بقرار مجلس الخدمة المدنية رقم (1) وتاريخ 27/7/1397هـ: "يجوز منح بدل طبيعة عمل لغير شاغلي الوظائف التعليمية والتدريبية... ويمنح هذا البدل بنسبة لا تزيد عن (20%) من أول مربوط المرتبة التي شغلها الموظف، ويتمَّ تحديد الوظائف التي يُصرَف لها البدل ومقدار البدل لكل وظيفة بقرار من وزير الخدمة المدنية بناءً على اقتراح لجنة البدلات... ويُشتَرط لصرف هذا البدل أن يكون الموظف شاغلًا لوظيفة من الوظائف التي يُقرَّر لها هذا البدل ويزاول عملها فعلًا. "وقد حدَّد قرار رئيس الديوان العام للخدمة رقم (2) وتاريخ 1/3/1398هـ الوظائف المشمولة ببدل طبيعة عمل ومقدار البدل لها وشروط صرفه حَيْثُ جاء فيه ما نصه: "أولًا يُمنَح بدلل طبيعة عمل لشاغلي الوظائف التالية بالنسبة المحدَّدة أمَّا كل وظيفة </w:t>
      </w:r>
      <w:proofErr w:type="gramStart"/>
      <w:r w:rsidRPr="0066139F">
        <w:rPr>
          <w:rFonts w:ascii="AXtManal" w:hAnsi="AXtManal" w:cs="Simplified Arabic"/>
          <w:sz w:val="32"/>
          <w:szCs w:val="32"/>
          <w:rtl/>
          <w:lang w:bidi="ar-EG"/>
        </w:rPr>
        <w:t>وهي:...</w:t>
      </w:r>
      <w:proofErr w:type="gramEnd"/>
      <w:r w:rsidRPr="0066139F">
        <w:rPr>
          <w:rFonts w:ascii="AXtManal" w:hAnsi="AXtManal" w:cs="Simplified Arabic"/>
          <w:sz w:val="32"/>
          <w:szCs w:val="32"/>
          <w:rtl/>
          <w:lang w:bidi="ar-EG"/>
        </w:rPr>
        <w:t xml:space="preserve"> (8) أمين مستودع بنسبة 20%... ثانيًا: يجب أن يُراعى عند صرف البدل ما يلي: 1-أن يكون الموظف مثبتًا على إحدى الوظائف الموضحة أعلاه، وأن يزاول عملها فعلًا.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2-يُصرف هذا البدل بالنسبة المحددة من أول مربوط المرتبة التي يشغلها الموظف.</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3-يُوقف هذا البدل في حالة نقل الموظف إلى وظيفة أخرى غير مقرر لها مثل هذا البدل أو تكليفه بعمل وظيفة أخرى، أو فقدان أي شرط من الشروط الموضَّحة أعلاه..."، وحيث الثابت أن المُدَّعي يزازل فعلًا وظيفة أمين مستودع وحيث استقر قضاء الديوان على أن العبرة في استحقاق البدل هو مزاولة أعمال الوظيفة دون اعتبار شرط التثبيت على الوظيفة إعمالًا لقاعدة الغُنم بالغرم ولقول النبي صلى الله عليه وسلَّم: (الخراج بالضمان) ولأن البدل إنما قُرِّر لمواجهة مخاطر العمل وهو ما يتحقق في حال المُدَّعي، الأمر الذي تنتهي معه الدائرة إلى استحقاق المُدَّعي لبدل طبيعة العمل وتُلزم المُدَّعى عليها بصرفه من تاريخ 21/8/1429هـ حتى تاريخ 30/1/1430هـ وهو ما نحكم به.</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 أولًا: إلزام وزارة الصحة- المديرية العامة للشؤون الصحية بمنطقة الجوف- بأن تصرف للمُدَّعي (...)، بدل طبيعة عمل اعتبارًا من 21/8/1429هـ حتى تاريخ 30/1/1430هـ. ثانيًا: عدم قبول الدعوى للفترة من 16/11/1420هـ حتى تاريخ 20/8/1429هـ شكلًا.</w:t>
      </w:r>
    </w:p>
    <w:p w:rsidR="00FB05AB" w:rsidRPr="0066139F" w:rsidRDefault="00FB05AB" w:rsidP="00FB05AB">
      <w:pPr>
        <w:spacing w:after="0" w:line="240" w:lineRule="auto"/>
        <w:jc w:val="lowKashida"/>
        <w:rPr>
          <w:rFonts w:ascii="AXtManal" w:hAnsi="AXtManal" w:cs="Simplified Arabic"/>
          <w:b/>
          <w:bCs/>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حَكَمَتْ المحكمة بتأييد الحكم فيما اتنهى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418/8/ق لعام 1431هـ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96/إ/1/8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4683/ق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1829/1 لعام 1435هـ</w:t>
      </w:r>
    </w:p>
    <w:p w:rsidR="00FB05AB" w:rsidRPr="0066139F" w:rsidRDefault="00FB05AB" w:rsidP="00FB05AB">
      <w:pPr>
        <w:spacing w:after="0" w:line="240" w:lineRule="auto"/>
        <w:rPr>
          <w:rFonts w:ascii="AXtManal" w:hAnsi="AXtManal" w:cs="Simplified Arabic"/>
          <w:b/>
          <w:bCs/>
          <w:sz w:val="32"/>
          <w:szCs w:val="32"/>
          <w:lang w:bidi="ar-EG"/>
        </w:rPr>
      </w:pPr>
      <w:r w:rsidRPr="0066139F">
        <w:rPr>
          <w:rFonts w:ascii="AXtManal" w:hAnsi="AXtManal" w:cs="Simplified Arabic"/>
          <w:b/>
          <w:bCs/>
          <w:sz w:val="32"/>
          <w:szCs w:val="32"/>
          <w:rtl/>
          <w:lang w:bidi="ar-EG"/>
        </w:rPr>
        <w:t>تاريخ الجلسة 13/4/1435هـ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عُهدة - قرار كاشف.</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مطالبة المُدَّعي إلزام المُدَّعى عليها بصرف بدل عُهدة بمقدار (20%) من تاريخ تكليفه بالعمل في 14/7/1412هـ وحتى 14/11/1424هـ- ثبوت عمل المُدَّعي أمين عُهدة للأدوية المخدرة الممنوعة وفقًا لخطاب مدير الشؤون الصحية بالمشمولين الطبي وانتفاء صرف البدل له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 xml:space="preserve">في 14/11/1424هـ- حجة المُدَّعى عليها في عدم الصرف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بالتاريخ المشار إليه هو ما تضمنه الأمر السامي رقم 7/ب/59810 وتاريخ 14/11/1424هـ القاضي بإنفاذ ما رآه مجلس الوزراء بالموافقة على محضر لجنة البدلات المتضمِّن الموافقة على صرف بدل طبيعة عمل (لوظيفتي: صيدلي- ومساعد صيدلي) ممن يقومون بأعمال مستودعات الأدوية بنسبة 20% من أساس بداية المستوى المثبت عليه الموظف- عدم نشوء الحق بذلك البدل من التاريخ المذكور وإنما في حقيقته قرارًا كاشفًا للمادة 27/17 من نظام الخدمة المدنية المتعيَّن منح بدل طبيعة عمل لغير شاغلي الوظائف التعليمية والتدريبية للأسباب التالية....2- ارتباط الوظيفة بمسؤولية من شأنها أن تُعرَّض شاغلها لخسارة مادية مباشرة مثل وظائف أمناء الصناديق- أثر ذلك: إلزام المُدَّعى عليها بصرف بدل عُهدة بواقع 20% للمُدَّعي من تاريخ 26/7/1416هـ وحتى 11/11/1424هـ.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2-تقدُّم المُدَّعي متظلمًا لجهة عملة في 26/8/1421هـ ومِنْ ثَمَّ للخدمة المدنية بتاريخ 18/2/1423هـ ومِنْ ثَمَّ للديوان في 21/3/1425هـ. أثر ذلك: عدم قبول الدعوى شكلًا للفترة من 1/7/1412هـ وحتى 25/7/1416هـ.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 xml:space="preserve">الأمر السامي رقم 7/ب/59810 وتاريخ 14/11/1424هـ ومضمونه (إنفاذ ما رآه مجلس الوزراء بجلسته 20/11/1424هـ والمتضمِّن الموافقة على محضر البدلات ومنها صرف بدل طبيعة عمل). </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(27/17) من نظام الخدمة المدنية الصادر بالمرسوم الملكي رقم (م/49) وتاريخ 10/7/1397هـ.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هذه الدعوى بتقدُّم المُدَّعي أصالة إلى هذه المحكمة بلائحة دعوى جاء فيها أنَّه يتظلَّم من عدم صرف المُدَّعى عليها لبدل العُهدة من تاريخ 14/7/1421هـ بأثر رجعي، وأفاد أنَّه لم يتمَّ صرف هذا البدل له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 xml:space="preserve">في تاريخ 14/12/1424هـ، كما طلب ضم خدمته في مباشرة أموال الدولة عن هذه الفترة وبإحالة القضية إلى الدائرة الأولى نظرتها كما هو مدوَّن بمحاضر الضبط وحضر المرافعة فيها المُدَّعي أصالة، وممثل المُدَّعى عليها/ (...) المثبت صفته وهويته بمحاضر الضبط، ففي جلسة 13/1/1432هـ حضر طرفا الدعوى وبسؤال المُدَّعي عن حقيقة دعواه ذكر بأن يُطالِب الجهة المُدَّعى عليها بصرف بدل عُهدة من تاريخ 14/7/1412هـ وحتى 14/12/1424هـ، وبسؤال الدائرة عن تأخر تظلُّم المُدَّعي ذكر بأنه قد تظلَّم لديوان المظالم بالرياض بالخطاب رقم 3891 وتاريخ 21/3/1425هـ والذي جاء فيه: إشارة إلى الاستدعاء المقدَّم ضد الشؤون الصحية بحائل والذي تتظلَّم منه من عدم صرف بدل طبيعة عمل، نفيدك بأن الديوان تلقى خطاب مدير عام الشؤون الصحية بحائل رقم 1172/1/43/أ وتاريخ 13/2/1425هـ المتضمِّن بأن المذكور سبق وأن تظلَّم لدى الجهة وتمَّ تفعيل تظلُّمه ورفعه لوزارة الصحة وقد أفادت بخطابها رقم 137438/1م وتاريخ 2/12/1424هـ بأن البدل المطالِب به لا يزال قيد الدراسة لدى الخدمة المدنية أ-هـ. كما طلب المُدَّعي الجهة المُدَّعى عليها صرف مكافأة حفظ المخدرات والمؤثرات العقلية والبالغ قدرها (1000) ألف ريال شهريًا إضافة إلى ضم خدمته على وظيفة أمين عُهدة من عام 1412هـ وحتى عام 1421هـ، وبعرض ذلك على مُمَثِّل الجهة طلب مهلة للرد، وفي جلسة 3/4/1432هـ حضر طرفا الدعوى وفيها قدَّم مُمَثِّل الجهة مذكرة جاء فيها: فمن الناحية الشكلية دفع بأن المُدَّعي لم يتظلَّم </w:t>
      </w:r>
      <w:r w:rsidRPr="0066139F">
        <w:rPr>
          <w:rFonts w:ascii="AXtManal" w:hAnsi="AXtManal" w:cs="Simplified Arabic"/>
          <w:sz w:val="32"/>
          <w:szCs w:val="32"/>
          <w:rtl/>
          <w:lang w:bidi="ar-EG"/>
        </w:rPr>
        <w:lastRenderedPageBreak/>
        <w:t xml:space="preserve">أمام الخدمة المدنية، ومن الناحية الموضوعية أبان بأن المُدَّعي يعمل بوظيفة مساعد صيدلي ويُعتَبَر من غير المشمولين ببدل أمين عُهدة، وتمَّ نقله لاحقًا على وظيفة فني صيدلي (أمين عُهدة) بتاريخ 18/6/1421هـ وتمَّ صرف بدل طبيعة عمل له على وظيفة فني صيدلة أمين عُهدة اعتبارًا من تاريخ صرف بدل طبيعة عمل لوظيفتي (صيدلي- ومساعد صيدلي) بِحَسَب التعميم رقم 53816/1/29 وتاريخ 28/2/1428هـ، أمَّا بالنسبة لمكافأة حفظ المواد المخدِّرة فقد أفاد خطاب مدير شعبة الاستحقاقات بالوزارة رقم 242993 وتاريخ 17/12/1431هـ والمتضمَّن بعدم استحقاق المُدَّعي لهذه المكافأة نظامًا، وختمَّ مذكرته بطلب رفض الدعوى، وبعرض ذلك على المُدَّعي طلب مهلة للرد وفي جلسة 14/5/1432هـ حضر طرفا الدعوى وفيها قدَّم المُدَّعي مذكرة جاء في فحواها بالنسبة للتظلُّم للخدمة المدنية فإنه قد تظلَّم لها في 18/2/1423هـ، أمَّا بالنسبة لاستحقاقه لمكافأة حفظ المواد المخدرة فقد صدر الأمر السامي رقم 27142/ب وتاريخ 12/6/1431هـ الموجب لصرف هذه المكافأة للمسؤول عن حفظ المواد المخدرة للعسكريين والمدنيين، وبعرض ذلك على مُمَثِّل الجهة طلب مهلة للرد، وفي جلسة 2/6/1433هـ وحتى تاريخ 14/11/1424هـ، وبعرض ذلك على مُمَثِّل الجهة قرر الاكتفاء بما قدمه في الجلسات الماضية، وبعد أن قرر الأطراف اكتفاءهم تَمَّ رفع الجلسة للمداولة، وبنفس التاريخ أصدرت الدائرة حكمها رقم 171/إ/1/8 لعام 1433هـ القاضي بعدم قبول الدعوى شكلًا وكذلك رفض الدعوى، وبعد أن قدَّم المُدَّعي لائحته الاعتراضية أُحيلَت القضية والحكم الصادر فيها لمحكمة الاستئناف- الدائرة الإدارية الأولى- في الرياض والتي أصدرت فيها الحكم رقن 1557/1 لعام 1433هـ القاضي بنقض الحكم رقم 171/إ/1/8 لعام 1433هـ وإعادة القضية للدائرة لنظرها وفقًا لما هو مبيَّن في الأسباب، وبعد أن وردت القضية إلى هذه الدائرة بلغت بها أطراف الدعوى ففي جلسة 24/3/1434هـ حضر وكيل المُدَّعي (...) بموجب الوكالة رقم 34355231 وتاريخ 23/3/1434هـ وممثل المُدَّعى عليها (...) والمثبتة صفته وهويته بالضبط، وبتلاوة حكم محكمة الاستئناف، وحيث ورد في حيثيات الحكم طرح إدخال وزارة الخدمة المدنية طرفًا في الدعوى، ورأت الدائرة مخاطبة الخدمة المدنية لإبداء رأيها في القضية، وفي جلسة 24/4/1434هـ، حضر وكيل </w:t>
      </w:r>
      <w:r w:rsidRPr="0066139F">
        <w:rPr>
          <w:rFonts w:ascii="AXtManal" w:hAnsi="AXtManal" w:cs="Simplified Arabic"/>
          <w:sz w:val="32"/>
          <w:szCs w:val="32"/>
          <w:rtl/>
          <w:lang w:bidi="ar-EG"/>
        </w:rPr>
        <w:lastRenderedPageBreak/>
        <w:t>المُدَّعي وحضر لحضوره مُمَثِّل وزارة الصحة في حين لم يتبيَّن حضور مُمَثِّل وزارة الخدمة المدنية، وقدم وكيل المُدَّعي خلال الجلسة مذكرة تضمَّنت أولًا: مطالبة موكله بصرف بدل طبيعة عمل استنادًا على قرار رئيس الديوان العام للخدمة المدنية رقم 2 وتاريخ 1/7/1399هـ الإلحاقي للقرار رقم 2 وتاريخ 1398هـ وبناءً على محضر جلسة البدلات رقم (6) وكذا تعليمات وزرة الصحة بهذا الشأن، ثانيًا: أن مديرية الصحة قد منحت لزملاء موكله بالعمل نفس الوظيفة بدل طبيعة عمل بواقع 20% ومنهم: 1/ (...)، ويعمل بوظيفة مساعد صيدلي أمين عُهدة بمستشفى حائل العام، وقد تَمَّ منحه هذا البدل بموجب قرار مديرية الشؤون الصحية بحائل رقم 3264/26/43 وتاريخ 15/5/1409هـ، 2/ (...)، ويعمل بوظيفة مساعد صيدلي أمين عُهدة بالتمَّوين الطبي، وقد تَمَّ منحه هذا البدل بموجب قرار مديرية الشؤون الصحية بحائل رقم 1384/4/43 وتاريخ 17/2/1412هـ، وبعرض ذلك على مُمَثِّل الجهة وطلب جوابه طلب مهلة للرد، وفي جلسة 20/5/1434هـ حضر وكيل المُدَّعي وممثل وزارة الصحة في حين لم يتبيَّن حضور مُمَثِّل وزارة الخدمة المدنية، وفيها قدَّم مُمَثِّل الصحة مذكرة زُوِّد وكيل المُدَّعي بنسخة منها تضمَّنت: أن المُدَّعي تَمَّ تعينه على وظيفة مساعد صيدلي بالتمَّوين الطبي ومساعد الصيدلي يُعتَبَر من غير المشمولين بالبدل أمين عُهدة وتمَّ نقله لاحقًا على وظيفة فني صيدلي أمين عُهدة بتاريخ 18/6/1421هـ وتمَّ صرف بدل طبيعة عمل لوظيفتي (صيدلي- مساعد صيدلي) بِحَسَب التعميم رقم 53816/1/29 وتاريخ 18/2/1425هـ وعليه فإن المُدَّعي تُعتبر خدمته على وظيفة فني صيدلي أمين عُهدة من تاريخ نقله عليها بتاريخ 18/6/1421هـ، أمَّا مكافأة حفظ المواد المخدِّرة والمؤثرات العقلية فوفقًا لخطاب مدير شُعبة الاستحقاقات بالوزارة رقم 242992 وتاريخ 17/12/1431هـ والمتضمِّن أن المُدَّعي لا يستحق البدل بِحَسَب النظام، وبناءً على ما تقدَّم وتأسيسًا على ما سبق ذكره أعلاه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البدل محل المطالبة لم يسبق تنظيمه قبل صدور الأمر السامي ومِنْ ثَمَّ يكون قد طالب به قبل استحقاقه، فإن الجهة المُدَّعى عليها تطلب من الدائرة رفض الدعوى لعدم وجود مبرر نظامي لها، وفي جلسة 20/6/1434هـ حضر طرفا الدعوى وتشير الدائرة إلى ورود خطاب وزارة الخدمة المدنية رقم (26575/102) وتاريخ 15/5/1434هـ والمتضمِّن </w:t>
      </w:r>
      <w:r w:rsidRPr="0066139F">
        <w:rPr>
          <w:rFonts w:ascii="AXtManal" w:hAnsi="AXtManal" w:cs="Simplified Arabic"/>
          <w:sz w:val="32"/>
          <w:szCs w:val="32"/>
          <w:rtl/>
          <w:lang w:bidi="ar-EG"/>
        </w:rPr>
        <w:lastRenderedPageBreak/>
        <w:t xml:space="preserve">أن الموظف لا يستحق البدل بأثر رجعي بعد إقرار البدل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في عام 1424هـ وبعرض ذلك على وكيل المُدَّعي قرر أن البدل كان موجود وكان موكله مكلَّف بالعمل، وعليه يستحق البدل، كما قدَّم وكيل المُدَّعي مذكرة لم يخرج مضمونها عما سبق تقديمه في هذه القضية تسلَّم مُمَثِّل الجهة نسخة منها، وبطلب جوابه قرر اكتفاءه، وفي جلسة 14/8/1434هـ حضر طرفا الدعوى وفيها طلبت الدائرة من مُمَثِّل الجهة إحضار الرد الذي يخص القرارات الصادرة بمنح بدل طبيعة عمل لكل من (...) و(...)، فوعد بإحضار ذلك في الجلسة القادمة، وفي جلسة هذا اليوم حضر طرفا الدعوى وقرر فيها الأطراف الاكتفاء، وبسؤال المُدَّعي عن حصر دعواه حصرها بمطالبته الجهة المُدَّعى عليها بصرف بدل عُهدة من عام 1412هـ وحتى تاريخ 13/11/1424هـ، وعليه رُفِعَت الجلسة للمُدَاوَلَة وإصدار الحكم.</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وبناءً على الدعوى والإجابة وبعد الاطلاع على أوراق القضية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المُدَّعي يهدف من إقامة دعواه إلى إلزام المُدَّعى عليها بصرف بدل طبيعة العمل بمقدار 20% من تاريخ تكليفه بالعمل في 14/7/1412هـ وحتى 14/11/1424هـ، ومِنْ ثَمَّ ينعقد الاختصاص بنظرها لديوان المظالم استنادًا إلى المادة الثالثة عشرة فقرة (أ) من نظامه الصادر بالمرسوم الملكي رقم 78/م وتاريخ 19/9/1428هـ، وعن قبول الدعوى شكلًا فالثابت أن الدائرة مُختصَّة نوعًا ومكانًا بنظرها بموجب قرارات رئيس الديوان المنظِّمة لعمل الدوائر القضائية، وعن قبول الدعوى شكلًا فالثابت أن المُدَّعي تقدَّم لجهة عمله بطلب صرف البدل كما يفيده خطاب المُدَّعى عليها رقم 14599/1/29 في 26/7/1421هـ وقدَّم تظلمه لدى الخدمة المدنية بتاريخ 18/2/1423هـ وتقدَّم لديوان المظالم في 21/3/1425هـ، ومِنْ ثَمَّ تنتهي الدائرة إلى عدم قبول الدعوى شكلًا من تاريخ 1/7/1412هـ وحتى 25/7/1416هـ لعدم استيفائها ما ورد بالمادة الثانية من قواعد المرافعات والإجراءات أمام ديوان المظالم، وأمَّا عن الفترة من 26/7/1416هـ وحتى 13/11/1424هـ فإن الدعوى مقبولة شكلًا لاستيفائها ما ورد بالمادة الثانية من قواعد المرافعات والإجراءات أمام ديوان المظالم، وعن موضوع الدعوى فإن الثابت أن المُدَّعي يعمل أمين عُهدة للأدوية المخدِّرة والممنوعة من تاريخ 8/7/1412هـ، كما </w:t>
      </w:r>
      <w:r w:rsidRPr="0066139F">
        <w:rPr>
          <w:rFonts w:ascii="AXtManal" w:hAnsi="AXtManal" w:cs="Simplified Arabic"/>
          <w:sz w:val="32"/>
          <w:szCs w:val="32"/>
          <w:rtl/>
          <w:lang w:bidi="ar-EG"/>
        </w:rPr>
        <w:lastRenderedPageBreak/>
        <w:t xml:space="preserve">يفيده خطاب مدير عام الشؤون الصحية للتمَّوين الطبي بحائل رقم 2647/33/43/ت وتاريخ 19/1/1432هـ، كَمَا أنَّ الثابت أن المُدَّعى عليها لم تصرف البدل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في 14/11/1424هـ وحجتها الأمر السامي رقم 7/ب/59810 وتاريخ 14/11/1424هـ القاضي بإنفاذ ما رآه مجلس الوزراء بجلسته بتاريخ 20/11/1424هـ بالموافقة على محضر لجنة البدلات رقم 85 في 9/11/1424هـ المتضمِّن الموافقة على صرف بدل طبيعة عمل لوظيفتي (صيدلي- مساعد صيدلي) ممن يقومون بأعمال أمناء مستودعات الأدوية بنسبة 20% من أساس بداية المستوى المثبت عليه الموظَّف، وفق الشروط التالية: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1-أن يقوم شاغل الوظيفة بعمل أمين مستودع فني.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2-وأن يكون مقر الوظيفة بمستودعات الأدوية المركزية أو المستشفيات التي لا يقل عدد أَسِرَّتها عن (50) سريرًا.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3-و</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تقل قيمة ما لديه من عُهدة عن (مائتي ألف) ريال.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4-و</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يزيد عدد من يُصرَف لهم البدل عن موظفين اثنين في المستودعات المركزية وموظف واحد في المستشفيات.</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5-وأن تقتضي طبيعة العمل الاستلام والتسليم والجرد السنوي.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6-و</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يزيد مجموع ما يُصرف له من بدلات عن 90% من راتب الحد الأدنى من المستوى المثبت عليه.)، وهذا الأمر في نظر الدائرة لم يُنشِئ الحق بذلك البدل من تاريخه وإنما جاء كاشفًا للمادة 27/17 من نظام الخدمة المدنية ولوائحها التنفيذية حَيْثُ جاء النص فيها على (يجوز منح بدل طبيعة عمل لغير شاغلي الوظائف التعليمية والتدريبية للأسباب التالية: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1-...</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2-ارتباط الوظيفة بمسؤولية من شأنها أن تُعرِّض شاغلها لخسارة مادية مباشرة مثل وظائف أمناء الصناديق...)، ومِنْ ثَمَّ فإن المُدَّعي يستحق البدل اعتبارًا من 26/7/1416هـ وحتى 13/11/1424هـ وهو ما تحكم به الدائرة.</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lastRenderedPageBreak/>
        <w:t xml:space="preserve"> أولًا: بعدم قبول الدعوى شكلًا من تاريخ 14/7/1412هـ وحتى تاريخ 25/7/1416هـ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ثانيًا: إلزام المُدَّعى عليها/ المديرية العامة للشؤون الصحية بحائل بصرف بدل عُهدة بواقع 20% للمُدَّعي (...) من تاريخ 26/7/1416هـ وحتى 13/11/1424هـ، لما هو موضَّح بالأسباب.</w:t>
      </w:r>
    </w:p>
    <w:p w:rsidR="00FB05AB" w:rsidRPr="0066139F" w:rsidRDefault="00FB05AB" w:rsidP="00FB05AB">
      <w:pPr>
        <w:spacing w:after="0" w:line="240" w:lineRule="auto"/>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Pr="0066139F" w:rsidRDefault="00FB05AB" w:rsidP="00FB05AB">
      <w:pPr>
        <w:spacing w:after="0" w:line="240" w:lineRule="auto"/>
        <w:jc w:val="both"/>
        <w:rPr>
          <w:rFonts w:ascii="AXtManal" w:hAnsi="AXtManal" w:cs="Simplified Arabic"/>
          <w:b/>
          <w:bCs/>
          <w:sz w:val="32"/>
          <w:szCs w:val="32"/>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320/3/ق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252/د/إ/7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1919/ق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814/إس/إ/1/3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24/5/1435هـ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خدمة مدنية- حقوق وظيفية- بدل طبيعة عمل (مباشرة الأموال </w:t>
      </w:r>
      <w:proofErr w:type="gramStart"/>
      <w:r w:rsidRPr="0066139F">
        <w:rPr>
          <w:rFonts w:ascii="AXtManal" w:hAnsi="AXtManal" w:cs="Simplified Arabic"/>
          <w:b/>
          <w:bCs/>
          <w:sz w:val="32"/>
          <w:szCs w:val="32"/>
          <w:rtl/>
          <w:lang w:bidi="ar-EG"/>
        </w:rPr>
        <w:t>العامة)-</w:t>
      </w:r>
      <w:proofErr w:type="gramEnd"/>
      <w:r w:rsidRPr="0066139F">
        <w:rPr>
          <w:rFonts w:ascii="AXtManal" w:hAnsi="AXtManal" w:cs="Simplified Arabic"/>
          <w:b/>
          <w:bCs/>
          <w:sz w:val="32"/>
          <w:szCs w:val="32"/>
          <w:rtl/>
          <w:lang w:bidi="ar-EG"/>
        </w:rPr>
        <w:t xml:space="preserve"> مناط صرف البدل.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الجهة باحتساب بدل طبيعة عمل مباشرة الأموال العامة خلال فترة المطالبة- أجازت المادة (27/17) من نظام الخدمة المدنية منح البدل شريطة أن يكون الموظف شاغلًا لوظيفة قُرِّر لها البدل ويمارس مهامها بالفعل، وارتباط الوظيفة بمسؤولية من شأنها أن تُعرِّض شاغلها لخسارة مادية مباشرة مثل وظائف أمناء الصناديق- تكليف المُدَّعي خلال الفترة محل المطالبة بالعمل بشعبة الإيرادات (الصندوق) وكانت طبيعة عمله مباشرة الأموال العامة، ومِنْ ثَمَّ فقد توافر مناط استحقاق البدل في حقه وإن كان غير مثبت على وظيفة ذات مسمى أمين صندوق- أثر ذلك: إلزام الجهة بصرف البدل للمُدَّعي عن الفترة محل المطالبة.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(27) من نظام الخدمة المدنية الصادر بالمرسوم الملكي رقم (م/49) وتاريخ 10/7/1397هـ.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حَيْثُ سألت فيها المُدَّعي عن دعواه فذكر أنَّه أحد منسوبي المديرية العامة للجوازات وأنَّه كُلِّف بالعمل في شُعبة الإيرادت (الصندوق) وهو مباشرة الأموال العامة للفترة من 17/12/1430هـ إلى 17/10/1434هـ بِحَسَب صورة المشهد المرفق في ملف القضية، مبينًا أنَّه سبق وأن صدر له الحكم رقم (475/د/4) لعام 1432هـ </w:t>
      </w:r>
      <w:r w:rsidRPr="0066139F">
        <w:rPr>
          <w:rFonts w:ascii="AXtManal" w:hAnsi="AXtManal" w:cs="Simplified Arabic"/>
          <w:sz w:val="32"/>
          <w:szCs w:val="32"/>
          <w:rtl/>
          <w:lang w:bidi="ar-EG"/>
        </w:rPr>
        <w:lastRenderedPageBreak/>
        <w:t>بصرف بدل طبيعة عمل (20%) عن الفترة من 17/10/1425هـ إلى 30/9/1430هـ، حاصرًا طلبه أمام الدائرة باحتساب بدل طبيعة عمل عن الفترة من 17/12/1430هـ لغاية 17/10/1434هـ وبعرض ذلك على مُمَثِّل المُدَّعى عليها طلب مهلة للرد، وفي مثل جلسة هذا اليوم قدَّم مُمَثِّل المُدَّعى عليها مذكرة تلخصت بأن المُدَّعي على وظيفة (مدقق إجراءات) وهي ليست من وظائف مباشرة الأموال العامة، كما ذكر بأن المُدَّعي سبق وأن تَمَّ صرف بدل طبيعة عمل له للفترة من 17/10/1425هـ إلى 30/9/1430هـ بناءً على الحكم رقم (475/د/4) لعام 1432هـ الصادر من الدائرة الإدارية الرابعة بالدمام والمؤيَّد من محكمة الاستئناف برقم (2907) وتاريخ 10/9/1433هـ مبينًا أنه تَمَّ تزويد مرجعه بنسخة من قرار الصرف وتمَّ إفهامهم بعدم تكليف المذكور مباشرة وظيفة (أمين صندوق) ما لم يتمَّ تعديل مسمى الوظيفة، كما أضاف مُمَثِّل المُدَّعى عليها بأن المُدَّعي لم يكن ملزمًا بأداء العمل كأمين صندوق ما لم يتمَّ تعديل مسمى وظيفته إلا أنَّه وافق على أداء العمل في هذه الوظيفة وهو يعلم مسبقًا بأن التعليمات لا تسمح بصرف بدل طبيعة عمل بسبب مسمى وظيفته، كما أضاف بأن المديرية العامة للجوازات لم توافق على تكليف المُدَّعي بأداء العمل كأمين صندوق وأن المشاهد التي قدمها لدائرة غير نظامية وقد تَمَّ توقيعها من قِبَل مديره المباشر قبل نقله إلى المديرية العامة للسجون، كما أضاف بأنه كان من الأولى بالمُدَّعي أن يتقدم بطلب تعديل مسماه الوظيفي إلى وظيفة مباشرة الأموال العامة حتى يستفيد من البدل، خاتمًَّا مذكرته بطب رفض الدعوى وباطلاع المُدَّعي عليها ذكر بأنه وبموجب المشهد المرفق لا تزال طبيعة عمله مباشرة الأموال العامة مِمَّا يستحق معه بدل طبيعة عمل، وبعرض ذلك على مُمَثِّل المُدَّعى عليها ذكر بأنه لم يصدر قرار من المُدَّعى عليها بتكليفه بأداء العمل كأمين صندوق وعليه أن يُقدِّم ما يثبت تكليفه بهذا العمل مكفيًا بما سبق ومتمَّسكًا بطلبه، كما قرر المُدَّعي اكتفاءه بما سبق وتمَّسك بطلبه، وعليه رُفِعَت الجلسة، ثم صدر هذا الحكم محمولًا على أسبابه.</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بما أن المُدَّعي يهدف من إقامة الدعوى إلى إلزام المُدَّعى عليها باحتساب بدل طبيعة عمل عن الفترة من 17/12/143هـ لغاية 17/10/1434هـ، لذلك فإن المحاكم </w:t>
      </w:r>
      <w:r w:rsidRPr="0066139F">
        <w:rPr>
          <w:rFonts w:ascii="AXtManal" w:hAnsi="AXtManal" w:cs="Simplified Arabic"/>
          <w:sz w:val="32"/>
          <w:szCs w:val="32"/>
          <w:rtl/>
          <w:lang w:bidi="ar-EG"/>
        </w:rPr>
        <w:lastRenderedPageBreak/>
        <w:t xml:space="preserve">الإدارية تختص ولائيًّا بنظر الدعوى بناءً على المادة (13/أ) من نظام ديوان المظالم الصادر بالمرسوم الملكي رقم (م/78) وتاريخ 19/9/1428هـ، ومن الناحية الشكلية وحيث استوفت دعوى المُدَّعي الشروط المقررة لقبولها شكلًا ما تكون معه دعوى المُدَّعي مقبولة شكلًا، أمَّا من ناحية الموضوع فإن الثابت في أوراق القضية أن المُدَّعي قد كُلِّف بالعمل بشعبة الإيرادات (الصندوق) وأن طبيعة عمله مباشرة الأموال العامة خلال الفترة من 17/12/1430هـ لغاية 17/10/1434هـ كما هو ثابت بالمشهد المرفق بملف القضية، ولما كان المستند النظامي لصرف هذا البدل هو المادة (27) من نظام الخدمة المدنية والتي نصت على تفويض اللائحة التنفيذية بتحديد أنواع ومقدار وشروط البدلات والمكافآت أو التعويضات أو المزايا التي تمَّنَح للموظف، وتنفيذًا لذلك فقد نصَّت المادة (27/17) على أنَّه يجوز منح بد طبيعة عمل على أن يتمَّ تحديد الوظائف التي يُصْرَف لها البدل بقرار من وزير الخدمة المدنية بناءً على اقتراح لجنة البدلات شريطة أن يكون الموظف شاغلًا لوظيفة قُرِّر لها هذا البدل وأن يمارس مهامها فعلًا. وتطبيقًا لذلك فإن الثابت أن المُدَّعي كُلِّف بالقيام بأعباء ومهام أمين الصندوق، مع أنَّه غير مُثبَّت على وظيفة ذات مسمى أمين صندوق، إلا أنَّه قد قام بأعباء هذه الوظيفة، ولما كانت المادة (27/17) قد نصَّت على أسباب صرف هذا البدل ومن ضمنها (ارتباط الوظيفة بمسؤولية من شأنها أن تُعرِّض شاغلها لخسارة مادية مباشرة مثل وظائف أمناء الصناديق) ولما أفصحت اللائحة عن السبب والمناسبة التي لأجلها وُضِع هذا البدل فإن المنطق وطبائع الأمور تقتضي ثبوت الحق في تقاضي البدل عند وجود السبب، فإن السبب إذا وُجِد وُجِد المسبب، كَمَا أنَّ امتناع جهة الإدارة يتنافى مع الحكمة التي تغياها المنظم من البدل، فالمنظم وضع بدلًا لمن يعمل أعمالًا من شأنها أن تُعرِّض شاغلها لخسارة مادية مباشرة ما يُفهَم من ذلك أن البدل مرتبط بالعمل فمتى وُجِد العمل وُجِد البدل، ثم إن القول الذي دفعت به جهة الإدارة وهو أن المُدَّعي لم يكن ملزمًا بأداء العمل كأمين صندوق لا يتناسب مع ما ينبغي أن يكون عليه الموظف بحكم علاقته اللائحية مع جهة الإدارة من الاستجابة لما تقتضيه مصلحة العمل من أن يضع نفسه تحت تصرف الإدارة وما تستوجبه مصلحة المرفق ودواعي استمَّراره؛ ومن هنا فإن الدائرة تنتهي إلى أن مناط استحقاق </w:t>
      </w:r>
      <w:r w:rsidRPr="0066139F">
        <w:rPr>
          <w:rFonts w:ascii="AXtManal" w:hAnsi="AXtManal" w:cs="Simplified Arabic"/>
          <w:sz w:val="32"/>
          <w:szCs w:val="32"/>
          <w:rtl/>
          <w:lang w:bidi="ar-EG"/>
        </w:rPr>
        <w:lastRenderedPageBreak/>
        <w:t xml:space="preserve">هذا البدل هو القيام بأعبائه في الواقع من غير نظر للمسمى الوظيفي، وذلك لتحقق المخاطرة في المزاولة وأن الغُرم بالغُنْم؛ مِمَّا تنتهي إليه الدائرة بإلزام جوازات المنطقة الشرقية بصرف بدل طبيعة عمل عن الفترة من 17/12/1430هـ لغاية 17/10/1434هـ؛ </w:t>
      </w:r>
      <w:r w:rsidRPr="0066139F">
        <w:rPr>
          <w:rFonts w:ascii="AXtManal" w:hAnsi="AXtManal" w:cs="Simplified Arabic"/>
          <w:b/>
          <w:bCs/>
          <w:sz w:val="32"/>
          <w:szCs w:val="32"/>
          <w:rtl/>
          <w:lang w:bidi="ar-EG"/>
        </w:rPr>
        <w:t>لذلك حكمت الدائرة بإلزام المُدَّعى عليها/ المديرية العامة للجوازات بصرف بدل طبيعة عمل عن الفترة من 17/12/1430هـ وحتى تاريخ 17/10/1434هـ للمُدَّعي (...)، وذلك لما هو موضَّح بالأسباب.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7875/3/ق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161/د/إ/6/3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1868/ق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787/إس/إ/1/3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18/5/1435هـ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بدلا طبيعة عمل ومواصلات- اقتصار الصرف على شاغلي الوظائف المشمولة بنظام الخدمة المدنية.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مطالبة المُدَّعي إلزام الجهة (المُؤَسَّسَة العامة للخطوط الجوية العربية السعودية) بصرف بدلي طبيعة العمل والمواصلات- تطبيقًا للمادة الخامسة من نظام المُؤَسَّسَة العامة للخطوط الجوية العربية السعودية فإن مجلس إدارة المُؤَسَّسَة له السلطة والصلاحية في إصدار اللوائح والقرارات المالية والإدارية وتحديد مرتبات العاملين بها وأجورهم ومكافأتهم وما يمنحون من ميزات عينية أو نقدية دون التقيُّد بالنظم الإدارية والمالية المتبعة في الوزارات والمصالح الحكومية ومنها أنظمة الخدمة المدنية، ولا يمكن منح أي بدل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عبر إقراره من مجلس إدارتها، مِمَّا يعني عدم شمول موظفيها بالقرارات المقررة لهذه البدلات، مِمَّا يؤكِّد ذلك ما جاء في قرار وزير الخدمة المدنية رقم (1/1772) في 16/8/1434هـ من أن بدل طبيعة العمل يقتصر صرفه على شاغلي الوظائف المشمولة بنظام الخدمة المدنية-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(5) من نظام المُؤَسَّسَة العامة للخطوط الجوية العربية السعودية الصادر بالمرسوم الملكي رقم (م/24) وتاريخ 18/7/1385هـ.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قرار وزير الخدمة المدنية رقم (1/1772) وتاريخ 16/8/1434هـ ومضمونه (اقتصار صرف بدل طبيعة العمل على شاغلي الوظائف المشمولة بنظام الخدمة المدنية).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هذه الدعوى- وبالقدر اللازم لإصدار هذا الحكم- بأن المُدَّعي تقدَّم لهذه المحكمة بعريضة دعوى يطلب فيها صرف بدل طبيعة عمل المخصص لموظفي </w:t>
      </w:r>
      <w:r w:rsidRPr="0066139F">
        <w:rPr>
          <w:rFonts w:ascii="AXtManal" w:hAnsi="AXtManal" w:cs="Simplified Arabic"/>
          <w:sz w:val="32"/>
          <w:szCs w:val="32"/>
          <w:rtl/>
          <w:lang w:bidi="ar-EG"/>
        </w:rPr>
        <w:lastRenderedPageBreak/>
        <w:t>الأمن والسلامة والصادر بقرار مجلس الخدمة المدنية رقم (1/1561) وتاريخ 11/2/1432هـ، وكذلك صرف بدل مواصلات (انتقال) بِحَسَب الأمر الملكي رقم (أ/28) وتاريخ 20/3/1432هـ وفقًا للتفصيل الوارد في لائحة دعواه، وخلال عدة جلسات وبسؤال المُدَّعي عن دعواه طلب إلزام المُدَّعى عليها بصرف بدل طبيعة عمل وبدل مواصلات وبعرض ذلك على مُمَثِّل المُدَّعى عليها قدَّم مذكرة جوابية تلخصت في أن المُؤَسَّسَة العامة للخطوط الجوية العربية السعودية - المُدَّعى عليها- لها استقلالها المالي والإداري بموجب نظامها الصادر بالمرسوم الملكي رقم (م/24) وتاريخ 18/7/1385هـ، والذي نص في المادة الخامسة منه؛ على أن من سلطات مجلس الإدارة إصدار اللوائح والقرارات المالية والإدارية والفنية والداخلية بما في ذلك ترتيب الوظائف وتحديدها، دون التقييد بالنظم الإدارية والمالية المتبعة في الوزارات والمصالح الحكومية، وتأسيسًا على ذلك فإن موظفي المُدَّعى عليها لا يخضعون كباقي موظفي الوزارت والجهات الحكومية لأنظمة وزارة الخدمة المدنية وكل ما يصدر منها من قرارات، وأن كافة الميزات المادية التي تمَّنَح لموظفي المُؤَسَّسَة من الوزراء، وأن مجلس الوزراء وافق على قرار منح بدل طبيعة عمل، وأكَّد على تمَّسكه بطلباته، وقرر بعد ذلك طرفي الدعوى الاكتفاء بما سبق تقديمه من مذكرات ومستندات، وعليه فقد أصدرت الدائرة هذا الحكم بعد الدراسة والتأمل.</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تأسيسًا على الوقائع السالفة الذِّكر، وبما أن المُدَّعي يهدف من دعواه إلى إلزام المُدَّعى عليها بصرف طبيعة عمل والصادر بقرار مجلس الخدمة المدنية رقم (1/1561) وتاريخ 11/2/1432هـ، وكذلك صرف بدل مواصلات بِحَسَب الأمر الملكي رقم (أ/28) وتاريخ 20/3/1432هـ، وهو ما تختص المحكمة بنظره بموجب المادة رقم (13/أ) من نظام ديوان المظالم الصادر بالمرسوم الملكي رقم (م/78) وتاريخ (19/9/1428هـ) والتي تضمَّنت اختصاص المحاكم الإدارية بنظر الحقوق الوظيفية، ومن الناحية الشكلية وبما أن المُدَّعي نشأ حقه المُدَّعى به مع صدور قرار مجلس الخدمة المدنية بتاريخ 11/2/1432هـ بإقرار بدل طبيعة العمل، وكذلك صدور الأمر الملكي رقم (أ/28) وتاريخ 20/3/1432هـ، وبما أن المُدَّعي تظلَّم للمدعى عليها </w:t>
      </w:r>
      <w:r w:rsidRPr="0066139F">
        <w:rPr>
          <w:rFonts w:ascii="AXtManal" w:hAnsi="AXtManal" w:cs="Simplified Arabic"/>
          <w:sz w:val="32"/>
          <w:szCs w:val="32"/>
          <w:rtl/>
          <w:lang w:bidi="ar-EG"/>
        </w:rPr>
        <w:lastRenderedPageBreak/>
        <w:t>وجاء خطابها برفض بتاريخ 21/11/1432هـ ثم تظلَّم لوزارة الخدمة المدنية بتاريخ 2/4/1432هـ، ثم تقدَّم لهذه المحكمة بتاريخ 10/11/1433هـ، ما تكون معه الدعوى مقبولة شكلًا؛ لتقيُّد المُدَّعي بما نصَّت عليه المادة الثامنة من النظام المرافعات أمام ديوان المظالم والصادر بالمرسوم الملكي رقم (م/3) وتاريخ 22/1/1435هـ والتي جعلت له حق التظلُّم خلال عشر سنوات من نشوء الحق، ومن ناحية الموضوع؛ فإن المادة الخامسة من نظام المُؤَسَّسَة العامة للخطوط الجوية العربية السعودية الصادر بالمرسوم الملكي رقم (م/24) وتاريخ 18/7/1385هـ، نصَّت على أن "مجلس إدارة المُؤَسَّسَة هو السلطة العليا المهيمنة على شؤونها وتصريف أمورها، وضع السياسة العامة التي تسير عليها، دون التقيُّد بالنظم الإدارية والمالية المتبعة في الوزارات والمصالح الحكومية، وله في سبيل ذلك دون تحديد اختصاصه: 1-إصدار اللوائح والقرارات المالية والإدارية والفنية والداخلية، بما في ذلك ترتيب الوظائف وتحديدها. 2-اقتراح اللوائح المتعلقة بتعيين موظفي الهيئة ومستخدميها وعمالها، وترقيتهم وتحديد مرتباتهم وأجورهم ومكافآتهم وما يُمنَحون من ميِّزات عينية أو نقدية، وغير ذلك من دون التقيُّد بالنظم واللوائح الخاصة بذلك بقرار من مجلس الوزراء، على أنَّه فيما يتعلَّق بمعاشات التقاعد؛ فإن المُؤَسَّسَة تلتزم بتطبيق نظام التقاعد المدني لموظفي الدولة، أمَّا العمال فتُطبَّق عليهم النظم الخاصة بالعمل والعمال"،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ما يُطالِب به المُدَّعي وهو صرف بدل طبيعة عمل والصادر بقرار مجلس الخدمة المدنية رقم (1/1561) وتاريخ 11/2/1432هـ وكذلك صرف بدل مواصلات (انتقال) والذي جاء إقراره في (لائحة الحقوق والمزايا المالية) الصادرة بالأمر الملكي رقم (أ/28) وتاريخ 20/3/1432هـ، وبما أن هذه القرارات خاصة للموظفين الخاضعين لأنظمة الخدمة المدنية ولوائحها وقراراتها بخلاف المُدَّعى عليها؛ فإن المادة سالفة الذكر صريحة في أن مجلس الإدارة لدى المدعة عليها له السلطة والصلاحية في إصدار اللوائح والقرارات المالية والإدارية والفنية والداخلية وتحديد مرتباتهم وأجورهم ومكافآتهم وما يُمنَحون من ميِّزات عينية أو نقديَّة دون التقيُّد بالنظم الإدارية والمالية المُتَّبَعة في الوزارات والمصالح الحكومية ومنها أنظمة ولوائح الخدمة المدنية وغيرها، ولا يمكن منح أي بدل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 xml:space="preserve">عبر إقراره من مجلس إدارة المُدَّعى عليها بحكم الصلاحية المخوَّلة له بموجب النظام، ما </w:t>
      </w:r>
      <w:r w:rsidRPr="0066139F">
        <w:rPr>
          <w:rFonts w:ascii="AXtManal" w:hAnsi="AXtManal" w:cs="Simplified Arabic"/>
          <w:sz w:val="32"/>
          <w:szCs w:val="32"/>
          <w:rtl/>
          <w:lang w:bidi="ar-EG"/>
        </w:rPr>
        <w:lastRenderedPageBreak/>
        <w:t>يعني عدم شمول موظفي المُدَّعى عليها بالقرارات السابقة، ومما يؤكد ذلك ما جاء في قرار وزير الخدمة المدنية رقم (1/1772) وتاريخ 16/8/1434هـ والمتضمن أن بدل طبيعة عمل يقتصر صرفه على شاغلي الوظائف المشمولة بنظام الخدمة المدنية، ومما يؤكد ذلك أيضًا؛ ما جاء في برقية رئيس الديوان الملكي رقم (19772) وتاريخ 10/4/1433هـ المتضمنة إفهام موظفي الأمن والسلامة لدى المُدَّعى عليها بأن الحوافز المالية التي تمَّنَح لهم أفضل بكثير من نظرائهم في الجهات الحكومية وفي القطاع الخاص، مِمَّا تنتهي معه الدائرة إلى رفض الدعوى، ولا ينال من ذلك ما ذكره المُدَّعي من وجود أوامر ملكية تَمَّ تطبيقها على موظفي المُدَّعى عليها كإقرار بدل غلاء المعيشة، والأمر الملكي بصرف رواتب لموظفي الدولة وكذلك تعديل سلم رواتب أول مربوط بواقع (3000) ريال، فإن هذا الأمر جاء شاملًا لجميع موظفي الدولة من مدنيين وعسكريين سواء خاضعين لنظام الخدمة المدنية أو الخاضعين للأنظمة الخاصة كالمُدَّعى عليها، بخلاف البدلات التي يُطالِب بها المُدَّعي فهي خاصة بالموظفين الخاضعين لأنظمة ولوائح وزارة الخدمة المدنية.</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برفض الدعوى رقم (7875/3/ق لعام 1433) والمقامة من (...)، ضد المُؤَسَّسَة العامة للخطوط الجوية العربية السعودية، وذلك لما هو موَضَّح بالأسباب.</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فيها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3358/1/ق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503/إ/12/1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16/10/ق لعام 1430هـ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2333/1 لعام 1435هـ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b/>
          <w:bCs/>
          <w:sz w:val="32"/>
          <w:szCs w:val="32"/>
          <w:rtl/>
          <w:lang w:bidi="ar-EG"/>
        </w:rPr>
        <w:t>تاريخ الجلسة</w:t>
      </w:r>
      <w:r w:rsidRPr="0066139F">
        <w:rPr>
          <w:rFonts w:ascii="AXtManal" w:hAnsi="AXtManal" w:cs="Simplified Arabic"/>
          <w:sz w:val="32"/>
          <w:szCs w:val="32"/>
          <w:rtl/>
          <w:lang w:bidi="ar-EG"/>
        </w:rPr>
        <w:t xml:space="preserve"> 1/6/1435هـ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ترحيل- عدم استحقاق البدل في حال طلب النقل- بدء سريان القرارات الإدارية.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المُدَّعى عليها بصرف بدل الترحيل راتب شهرين- طبقًا لتعميم وزارة المالية القاضي بأن الموظف الذي يُنْقَل بناءً على رغبته لا تُدفَع له نفقات النقل له ولعائلته وأثاثه- ثبوت أن المُدَّعي قد نُقِل بناءً على طلبه- عدم جواز تطبيق لائحة الحقوق والمزايا المالية على الواقعة- محل الدعوى لبدء العمل بها اعتبارًا من تاريخ 20/3/1432هـ والمُدَّعي قد تَمَّ نقله في 15/6/1431هـ والقرارات الإدارية تبدأ آثارها من تاريخ صدورها ولا تسري بأثر رجعي.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(27/5) من اللائحة التنفيذية لنظام الخدمة المدنية الصادر بقرار مجلس الخدمة المدنية رقم (1) وتاريخ 27/7/1397هـ.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تعميم وزارة المالية رقم (7833/12/1) وتاريخ 23/6/1388هـ ومضمونه (عدم دفع نفقات النقل للموظف الذي يُنْقَل بناءً على رغبته).</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تعميم وزارة المالية رقم (12/14754) وتاريخ 29/8/1392هـ ومضمونه (بدل الترحيل).</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هذه الدعوى في أنَّه بتاريخ 3/2/1433هـ تقدَّم وكيل المحامي (...) بصحيفة دعوى إلى المحكمة الإدارية بالرياض، قُيِّدَت قضية بالرقم الموضَّح أعلاه، جاء فيها: أنه تَمَّ نقل موكله القاضي (...) من المحكمة العامة بخميش مشيط بِحَسَب قرار المجلس الأعلى للقضاء رقم (8912/31) وتاريخ 15/6/1431هـ ونظرًا إلى أن </w:t>
      </w:r>
      <w:r w:rsidRPr="0066139F">
        <w:rPr>
          <w:rFonts w:ascii="AXtManal" w:hAnsi="AXtManal" w:cs="Simplified Arabic"/>
          <w:sz w:val="32"/>
          <w:szCs w:val="32"/>
          <w:rtl/>
          <w:lang w:bidi="ar-EG"/>
        </w:rPr>
        <w:lastRenderedPageBreak/>
        <w:t>وزارة العدل هي الجهة المختصة بصرف رواتب واستحقاقات القضاة من بدلات وغيرها وقد طلب موكله من وزارة العدل صرف البدل المنصوص عليه في الفقرة الخامسة من المادة الخامسة والعشرين من اللائحة التنفيذية لنظام الخدمة المدنية، والمعدَّلة بما يُسمَّى لائحة الحقوق والمزايا المالية المُقرَّة بالأمر الملكي رقم (أ/28) في 20/3/1432هـ المتضمنة (أ... إذا نُقِل الموظف من بلد إلى بلد آخر يُصرَف له ما يُعادل راتب شهرين باعتبار ذلك مقابل لنفقات ترحيله وعائلته وأمتعته) ولم تتجاوب الوزارة مع طلبات موكله واستنادًا للمادة الخامسة والأربعين من نظام القضاء والمادة الثالثة عشرة من ديوان المظالم، وفي نهاية صحيفة دعواه طلب إلزام وزارة العدل بصرف استحقاق موكله المُتَمَثِّل في راتب شهرين من العام الهجري 1431هـ وهو تاريخ نقله، كما طلب إلزامها بدفع تكاليف المرافعة وقدرها خمسون ألف ريال.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وبإحالة القضية إلى هذه الدائرة قامت بنظرها حسبما هو مُدوَّن بمحاضر الضبط، وأثناء المرافعة فيها حضر عن المُدَّعي وكيله، كما حضر عن الجهة المُدَّعى عليها كل من ممثلَيْها (...)، و(...) وبسؤال وكيل المُدَّعي عن دعوى موكله أجاب بأنه يطلب إلزام الجهة المُدَّعى عليها بأن تصرف لموكله راتب شهرين بدل نقل، وإلزامها بدفع تكاليف المحاماة وقدرها (50,000) خمسون ألف ريال.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وأجابت الجهة المُدَّعى عليها عن الدعوى بمذكرة قدمها ممثله جاء فيها أنَّه من الناحية الشكلية لم يتبيَّن من الأوراق المرفقة بلائحة الدعوى ما يُثبِت اتخاذ المُدَّعي للإجراءات النظامية المنصوص عليها في المادة الثالثة من قواعد إجراءات المرافعات أمام ديوان المظالم، ومن الناحية الموضوعية فقد صدر قرار المجلس الأعلى للقضاء رقم (731/8/31) وتاريخ 28/5/1431هـ بنقل المُدَّعي من قضاء المحكمة العامة بخميس مشيط إلى قضاء المحكمة العامة في الجفر، وحيث نصَّت الفقرة (ج) من المادة العاشرة من نظام الخدمة المدنية الصادر بالمرسوم الملكي رقم (م/48) وتاريخ 10/7/1397هـ على أن (الديوان العام للخدمة المدنية يختص بإبداء الرأي في المسائل المتعلقة بشؤون الخدمة المدنية) وحيث أشار مدير إدارة البدلات والمكافآت بوزارة الخدمة المدنية بخطابه رقم (10131) بتاريخ 1/3/1433هـ إلى أن بدل الترحيل لا يصرف في حالة نقل الموظف بناءً على طلبه كما أرشد إلى الرجوع إلى دليل الآراء </w:t>
      </w:r>
      <w:r w:rsidRPr="0066139F">
        <w:rPr>
          <w:rFonts w:ascii="AXtManal" w:hAnsi="AXtManal" w:cs="Simplified Arabic"/>
          <w:sz w:val="32"/>
          <w:szCs w:val="32"/>
          <w:rtl/>
          <w:lang w:bidi="ar-EG"/>
        </w:rPr>
        <w:lastRenderedPageBreak/>
        <w:t xml:space="preserve">النظامية بموقع الخدمة الإلكتروني لتضمنه الإجابة على مثل هذه الحالة، وفي نهاية مذكرته ذكر أن الوزارة ترى عدم استحقاق المُدَّعي للبدل المشار إليه، وطلب الحكم برفض الدعوى شكلًا وموضوعًا، كما قدَّم وكيل المُدَّعي مذكرة جاء فيها أنَّه من الناحية الشكلية فقد تقدَّم موكله بمطابة مرجعه بالبدل المذكور وفي إجابة مدير عام شؤون الموظفين بالخطاب رقم (2151465/33) في 12/1/1434هـ ما يدل على ذلك، كما تظلم لدى وزارة الخدمة المدنية بتاريخ 17/9/1433هـ ولم ترد إجابة حتى تاريخه وبذلك يكون موكله قد استوفى ما جاء في المادة الثالثة من قواعد إجراءات المرافعات أمام ديوان المظالم، ومن الناحية الموضوعية فإن المخوَّل بتفسير النظام من أصدره وقد نص النظام على استحقاق المنقول لبدل الترحيل بدون استثناء وعلى مدعي الاستثناء الدليل، والنقل بناءً على الطلب يصب في المصلحة العامة ولو مُنِع بدل الترحيل والنقل لمن نُقِل بناءً على طلبه لما استوفاه من القضاة أحد ولتعطلت المادة المذكورة نظرًا إلى أن القاضي لا يُنقَل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بناءً على طلبه وفق نظام القضاء الجديد، وقد قامت وزارة العدل بصرف بدل النقل والترحيل المذكور لاثنين من زملاء موكله وبالإمكان طلب مسيرهما من الوزارة للتأكُّد من ذلك فهل يري النظام على الجميع أم يرجع في تفسير النظام إلى رأي كل فرع على حِدة، وفي نهاية مذكرته طلب الحكم على وزارة العدل بصرف الاستحقاق المذكور، وفي جلسة اليوم قرر طرفا الدعوى اكتفاءهما بما قدَّما وأنَّه ليس لديهما ما يضيفانه.</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لما كان المُدَّعي يهدف من إقامة دعواه إلى الحكم له بإلزام الجهة المُدَّعى عليها بصرف بدل النقل والترحيل راتب شهرين، وإلزامها بدفع تكاليف المحاماة وقدرها (50,000) خمسون ألف ريال.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فإن هذه الدعوى تعتبر من دعاوى الحقوق المقررة في أنظمة الخدمة المدنية، والمحاكم الإدارية مختصة بنظرها بموجب الفقرة (أ) من المادة الثالثة عشرة من نظام ديوان المظالم الصادر بالمرسوم الملكي رقم (م/78) وتاريخ 19/9/1428هـ والتي تنص على أنَّه (تختص المحاكم الإدارية بالفصل في الآتي: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أ-الدعاوى المتعلقة بالحقوق المقرة في نظام الخدمة المدنية والعسكرية والتقاعد لموظفي ومستخدمي الحكومة والأجهزة ذوات الشخصية المعنوية العامة المستقلة أو ورثتهم والمستحقين عنهم).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كما أنها من اختصاص هذه الدائرة نوعًا ومكانًا طبقًا لقرارات رئيس ديوان المظالم المنظمة للدوائر واختصاصاتها.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وعن الشكل وبما أن المُدَّعي يُطالِب بصرف بدل النقل والترحيل، لنقله بتاريخ 15/6/1431هـ، وهو ما يُعتَبَر تاريخ نشوء حقه بالمطالبة في ذلك البدل، وتظلَّم للجهة المُدَّعى عليها كما تبيَّن من خطاب مدير عام شؤون الموظفين رقم (2151465/33) في 12/1/1434هـ، وتقدَّم لوزارة الخدمة المدنية في 17/9/1433هـ، ومِنْ ثَمَّ تقدَّم بدعواه الماثلة أمام المحكمة في 3/2/1433هـ مِمَّا تكون معه الدعوى مقدَّمة خلال المدة المنصوص عليها في المادة الثانية من قواعد المرافعات والإجراءات أمام ديوان المظالم والصادرة بقرار مجل الوزراء رقم (190) وتاريخ 16/11/1409هـ والتي تنص على أنَّه (يجب في الدعوى المنصوص عليها في الفقرة (أ) من المادة الثامنة من نظام ديوان المظالم- يقابلها المادة الثالثة عشر من نظام ديوان المظالم الجديد- أن يسبق رفعه إلى الديوان مراعاة ما يلي: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1-مطالبة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المدة المحددة للمطالبة بها من تاريخ نفاذها). مِمَّا يتعيَّن معه قبول الدعوى من الناحية الشكلية.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وبالنسبة لموضوع الدعوى: فإنه بالنسبة لطلب المُدَّعي بإلزام الجهة المُدَّعى عليها بصرف بدل النقل والترجيل راتب شهرين لنقله من محافظة خميس مشيط إلى محافظة الأحساء،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المادة (27/5) من اللائحة التنفيذية لنظام الخدمة المدنية الصادرة بقرار مجلس الخدمة المدنية رقم (1) وتاريخ 27/7/1397هـ وتمَّت موافقة المقام السامي علي القرار حسبما وَرَدَ بخطاب رئيس ديوان رئاسة مجلس الوزراء رقم (18563) وتاريخ 30/7/1397هـ على أنَّه (أ- إذا نُقِل الموظف من بلد إلى بلد آخر </w:t>
      </w:r>
      <w:r w:rsidRPr="0066139F">
        <w:rPr>
          <w:rFonts w:ascii="AXtManal" w:hAnsi="AXtManal" w:cs="Simplified Arabic"/>
          <w:sz w:val="32"/>
          <w:szCs w:val="32"/>
          <w:rtl/>
          <w:lang w:bidi="ar-EG"/>
        </w:rPr>
        <w:lastRenderedPageBreak/>
        <w:t xml:space="preserve">يُصرَف له ما يُعادل راتب شهرين باعتبار ذلك مقابلًا لنفقات ترحيله وعائلته وأمتعته. فإذا كان النقل من داخل المملكة إلى خارجها أو العكس أو من جهة إلى جهة أخرى خارج المملكة، تُصرَف بالإضافة إلى ما سبق تذاكر إركابه وعائلته، كما يُصرَف له ثلاثة أضعاف قيمة التذكرة من البلد المنقول منه إلى البلد المنقول إليه على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يقل ما يُصرَف له عن راتب شهر واحد وذلك مقابل نفقات الإعداد للسفر). كَمَا أنَّ تعميم وزارة المالية رقم (7823/12/1) وتاريخ 23/6/1388هـ القاضي بأن الموظف الذي يُنقَل بناءً على رغبته لا تُدفَع له نفقات النقل له ولعائلته وأثاثه، كما صدر تعميم وزارة المالية رقم (12/14757) وتاريخ 29/8/1392هـ الخاص ببدل الترحيل، والموافقة عليه من قِبَل مجلس الخدمة المدنية بالقرار رقم (856) وتاريخ 14/4/1404هـ، وبما أن المُدَّعي قد نُقِل بناءً على طلبه فإنه لا يستحق البدل الذي يُطالِب به، مِمَّا تنتهي معه الدائرة إلى أن طلب المُدَّعي غير قائم على أساس من النظام أو الواقع فيكون جديرًا بالرفض، مِمَّا تنتهي معه الدائرة إلى رفض هذا الطلب، وهو ما تقضي به في هذا الطلب، ولا ينال من ذلك ما أثاره المُدَّعي من طلبه تطبيق لائحة الحقوق والمزايا المالية والتي بدأ العمل بها اعتبارًا من 20/3/1432هـ، والمُدَّعي تَمَّ نقله في 15/6/1431هـ فلا تنطبق عليه لأن القرارات الإدارية تبدأ آثارها، من تاريخ صدورها ولا تسري بأثر رجعي، والمُدَّعي تَمَّ نقله قبل صدور هذه اللائحة.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وأما بالنسبة لطلب المُدَّعي إلزام الجهة المُدَّعى عليها بدفع تكاليف المحاماة وقدرها (50,000) خمسون ألف ريال، فكما هو معروف بأن التقاضي في المملكة العربية السعودية هو من التقاضي المجاني الذي لا يُرتِّب أي أعباء مالية على المتقاضين، كما أنَّه لا إلزام على المُدَّعي بتوكيل محامي أو غيره، كَمَا أنَّ الدائرة قد انتهت إلى رفض طلب المُدَّعي الأساسي فمن باب أولى رفض ما بُنِي عليه من طلبات مِمَّا تنتهي معه الدائرة إلى رفض هذا الطلب، وهو ما تقضي به في هذا الطلب.</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برفض الدعوى رقم (3358/1/ق لعام 1433هـ) المقامة من (...) ضد وزارة العدل.</w:t>
      </w:r>
    </w:p>
    <w:p w:rsidR="00FB05AB" w:rsidRPr="0066139F" w:rsidRDefault="00FB05AB" w:rsidP="00FB05AB">
      <w:pPr>
        <w:spacing w:after="0" w:line="240" w:lineRule="auto"/>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lastRenderedPageBreak/>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495/9/ق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266/2/9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3329/ق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1549/إس/إ/1/3 لعام 1435هـ</w:t>
      </w:r>
    </w:p>
    <w:p w:rsidR="00FB05AB" w:rsidRPr="0066139F" w:rsidRDefault="00FB05AB" w:rsidP="00FB05AB">
      <w:pPr>
        <w:spacing w:after="0" w:line="240" w:lineRule="auto"/>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27/12/1435ه</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ترحيل- استحقاق البدل في حالة النقل فقط- صرف البدل استثناء في حالة التكليف للقيام بأعمال الوظائف الإشرافيَّة في المرافق الصحيَّة.</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مطالبة المُدَّعي إلزام الجهة بصرف بدل الترحيل له عن تكليفه بالعمل من مركز الرعاية الصحية الأولية بهجرة ابن ثنيان إلى إدارة المشتريات بالمديرية العامة للشؤون الصحية بعرعر- استحقاق البدل في حالة نقل الموظف من بلد إلى آخر وفقًا للمادة (27/5) من اللائحة التنفيذية لنظام الخدمة المدنية، واستحقاقه "استثناء" في حالة تكليف الموظف المشمول بأحكام لائحة الوظائف الصحية للقيام بأعمال الوظائف الإشرافية في المرافق الصحية خارج مقر عمله لمدة تزيد عن ستة أشهر طبقًا للمادة (12) من لائحة الوظائف الصحية- انتفاء شرط صرف البدل في حق المُدَّعي لعدم نقله، فضلًا عن أن الوظيفة التي كُلِّف بها ليت وظيفة إشرافيَّة في مرفق صحي- أثر ذلك: رفض الدعوى.</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الأنظمة واللوائح</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المادة (27) من نظام الخدمة المدنية الصادر بالمرسوم الملكي قم (49) وتاريخ 10/7/1397هـ.</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المادة (27/5) من اللائحة التنفيذية لنظام الخدمة المدنية الصادرة بقرار مجلس الخدمة المدنية رقم (1) وتاريخ 27/7/1397هـ.</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المادة (12) من لائحة الوظائف الصحية الصادرة بقرار مجلس الخدمة المدنية رقم 1/241 وتاريخ 28/3/1412هـ.</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الوقائع</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lastRenderedPageBreak/>
        <w:t>تتلخص وقائع هذه الدعوى بالقدر اللازم لإصدار هذا الحكم في أن المُدَّعي تقدَّم بصحيفة دعوى لهذه المحكمة بتاريخ 9/9/1435هـ ضد المُدَّعى عليها أوضح فيها: أنه تَمَّ تعيينه على وظيفة مساعد ممرض بمركز الرعاية الصحية الأولية بهجرة ابن ثنيان، وبعد سنة من تعيينه تَمَّ تكليفه بإدارة المشتريات بالمديرية العامة للشؤون الصحية بعرعر لمصلحة العمل، والمسافة بين مقر وظيفته والوظيفة التي كُلِّف بها تبعد (110) كم، وقد تقدَّم بطلب المستحقات المالية المترتبة على هذا القرار لمرجعه والخدمة المدنية وتمَّ رفض الطلب. وختمَّ صحيفة الدعوى بطلب بدل الترحيل. فتمَّ قيد الصحيفة قضيَّة، وأُحيلت إلى هذه الدائرة بتاريخ 9/9/1435هـ. فحُددت لنظرها جلسة هذا اليوم بموجب الخطاب رقم 65182/12/8/83 وتاريخ 11/9/1435هـ أُشْعِر به الطرفان والجهات ذات العلاقة. وفي الموعد حضر الطرفان ونشر المُدَّعي دعواه بما لا يخرج عن صحيفة الدعوى وطلب إلزام المُدَّعى عليها بصرف بدل الترحيل وهذه دعواه فقدم مُمَثِّل الشؤون الصحية مذكرة جوابية من صفحة واحدة جاء فيها أن تكليف المُدَّعي من هجرة ابن ثنيان إلى المديرية بعرعر في عام 1430هـ كان لمصلحة العمل، والمُدَّعي تنازل عن المزايا المالية التي تضمنها القرار الإداري رقم 401 وتاريخ 22/9/1430هـ في الفقرة الثانية منه، وحيث نصَّت المادة 58 من لائحة الحقوق والمزايا المالية على أن: (يجوز للموظف التنازل عن أي من المزايا أو البدلات المُقرَّة في أنظمة الخدمة المدنية أو اللوائح أو القرارات المكملة له بشرطين:</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1-أن يكون التنازل خطيًَّا مع إسقاط الحق في المطالبة أمام الجهات الحكومية أو القضائية.</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 xml:space="preserve">2-أن يُنَص على ذلك في القرار الإداري) وعليه فإن المُدَّعي لا يستحق بدل الترحيل وأن الإجراء المُتَّخَذ من قِبَل المُدَّعى عليها متوافق مع صحيح الأنظمة والتعليمات وختمَّ المذكرة بطلب رفض الدعوى. وباطلاع المُدَّعى عليها أجاب بأنه لم يتنازل خطيًَّا عن البدل ومِنْ ثَمَّ لم يتحقق الشرطان المشار إليهما بالمذكرة فسألت الدائرة المُدَّعي عندما تَمَّ تكليفه في العمل بإدارة المشتريات بالمديرية هل نقل ملاك وظيفته إلى المديرية بعرعر فأجاب أنَّه لمَّا كُلِّف بالمديرية كان وظيفته على مركز صحي بهجرة </w:t>
      </w:r>
      <w:r w:rsidRPr="0066139F">
        <w:rPr>
          <w:rFonts w:ascii="AXtManal" w:hAnsi="AXtManal" w:cs="Simplified Arabic"/>
          <w:sz w:val="32"/>
          <w:szCs w:val="32"/>
          <w:rtl/>
        </w:rPr>
        <w:lastRenderedPageBreak/>
        <w:t>ابن ثنيان بعد ذلك قرر الطرفان الاكتفاء بما قدَّم وذكر. ثم رُفِعَت الجلسة للمُدَاوَلَة وفي ذات الجلسة صدر الحكم.</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الأسباب</w:t>
      </w:r>
    </w:p>
    <w:p w:rsidR="00FB05AB" w:rsidRPr="0066139F" w:rsidRDefault="00FB05AB" w:rsidP="00FB05AB">
      <w:pPr>
        <w:spacing w:after="0" w:line="240" w:lineRule="auto"/>
        <w:jc w:val="both"/>
        <w:rPr>
          <w:rFonts w:ascii="AXtManal" w:hAnsi="AXtManal" w:cs="Simplified Arabic"/>
          <w:sz w:val="32"/>
          <w:szCs w:val="32"/>
          <w:rtl/>
        </w:rPr>
      </w:pPr>
      <w:r>
        <w:rPr>
          <w:rFonts w:ascii="AXtManal" w:hAnsi="AXtManal" w:cs="Simplified Arabic"/>
          <w:sz w:val="32"/>
          <w:szCs w:val="32"/>
          <w:rtl/>
        </w:rPr>
        <w:t xml:space="preserve">حَيْثُ إنَّ </w:t>
      </w:r>
      <w:r w:rsidRPr="0066139F">
        <w:rPr>
          <w:rFonts w:ascii="AXtManal" w:hAnsi="AXtManal" w:cs="Simplified Arabic"/>
          <w:sz w:val="32"/>
          <w:szCs w:val="32"/>
          <w:rtl/>
        </w:rPr>
        <w:t xml:space="preserve">حقيقة ما يهدف إليه المُدَّعي من إقامة هذه الدعوى إلزام المُدَّعى عليها بصرف بدل الترحيل له عن تكليفه بالعمل من مركز الرعاية الصحية الأولية بهجرة ابن ثنيان إلى إدارة المشتريات بالمديرية العامة للشؤون الصحية بعرعر وفقًا للقرار الإداري رقم 401 وتاريخ 22/9/1430هـ الصادر من مدير عام الشؤون الصحية بمنطقة الحدود الشمالية. ولما كان هذا البدل مستحقًّا بموجب نظام الخدمة المدنية ولائحته التنفيذية فإن هذه الدعوى تُعتَبَر من الدعاوى المتعلقة بالحقوق المقررة في نظم الخدمة المدنية والتي تختص المحاكم الإدارية ولائيًا بنظرها طبقًا للمادة (13/أ) من نظام ديوان المظالم الصادر بالمرسوم الملكي رقم (م/78) وتاريخ 19/9/1428هـ. كَمَا أنَّ الدائرة تختص نوعيًا ومكانيًا بنظر هذه الدعاوى بناءً على قرارات رئيس الديوان المنظِّمة للدوائر واختصاصاتها. وعن قبول الدعوى، فإنه قد نشأ حق المُدَّعي في المطالبة بهذا البدل من تاريخ صدور قرار مدير عام الشؤون الصحيَّة بمنطقة الحدود الشمالية بتكليفه وذلك بتاريخ 22/9/1430هـ. ولما كان المُدَّعي قد تقدم لمرجعه للمطالبة بهذا البدل فصدر خطاب مدير شؤون الموظفين بصحة الحدود الشمالية المؤرَّخ في 8/11/1433هـ بعدم استحقاق المُدَّعي لبدل الترحيل. ثم تقدَّم للخدمة المدنية بتاريخ 21/11/1433هـ وذكر أنَّه رُفِض طلبه ثمَّ تقدَّم لهذه المحكمة بتاريخ 9/9/1435هـ. مِمَّا تكون معه الدعوى مقبولة شكلًا لتقديمها خلال المواعيد المنصوص عليها في المادة الثامنة من نظام المرافعات أمام ديوان المظالم الصادر بالمرسوم الملكي رقم (م/3) وتاريخ 22/1/1435هـ. وعن موضوع الدعوى فحيث الثابت أنه تَمَّ تعيين المُدَّعي على وظيفة مساعد ممرض بمركز صحي ابن ثنيان، والثابت أنه تَمَّ تكليفه للعمل بإرادة المشتريات بالمديرية العامة للشؤون الصحية بعرعر وفقًا للقرار الإداري رقم 401 وتاريخ 2/9/1430هـ، ولما كان المُدَّعي يُطالِب ببدل الترحيل عن هذا التكليف لكونه صدر بناءً على مصلحة العمل ولكون المسافة بين ابن ثنيان وعرعر تبعد 110كم، وحيث نصَّت المادة (27) من نظام الخدمة المدنية الصادر </w:t>
      </w:r>
      <w:r w:rsidRPr="0066139F">
        <w:rPr>
          <w:rFonts w:ascii="AXtManal" w:hAnsi="AXtManal" w:cs="Simplified Arabic"/>
          <w:sz w:val="32"/>
          <w:szCs w:val="32"/>
          <w:rtl/>
        </w:rPr>
        <w:lastRenderedPageBreak/>
        <w:t xml:space="preserve">بالمرسوم الملكي رقم 49 وتاريخ 10/7/1397هـ على أنه: (تُحدِّد اللائحة أنواع ومقدار وشروط البدلات أو المكافآت أو التعويضات أو المزايا التي تمَّنَح للموظَّف). وقد أوضحت اللائحة التنفيذية لنظام الخدمة المدنية مقدار بدل الترحيل وشرط صرفه حَيْثُ نصَّت المادة (27/5) على أنه: (أ-إذا نُقِل الموظف من بلد إلى بلد آخر يُصرَف له ما يُعادل راتب شهرين باعتبار ذلك مقابلًا لنفقات ترحيله وعائلته وأمتعته...)، وحيث الثابت أنَّه لم يتمَّ نقل المُدَّعي وإنما تَمَّ تكليفه بالعمل في إدارة المشتريات بالمديرية في عرعر مع بقائه على وظيفته في مركز صحي ابن ثنيان، وعليه فإن شرط صرف البدل وهو النقل غير متحقق في حالة المُدَّعي، وأنظمة الخدمة المدنية تفرق بين النقل والتكليف، ولم يَرِد فيها أن بدل الترحيل يُصرَف في حالة التكليف ولو كان التكليف خارج المدينة التي قام بها عمل الموظف </w:t>
      </w:r>
      <w:r>
        <w:rPr>
          <w:rFonts w:ascii="AXtManal" w:hAnsi="AXtManal" w:cs="Simplified Arabic"/>
          <w:sz w:val="32"/>
          <w:szCs w:val="32"/>
          <w:rtl/>
        </w:rPr>
        <w:t xml:space="preserve">إلَّا </w:t>
      </w:r>
      <w:r w:rsidRPr="0066139F">
        <w:rPr>
          <w:rFonts w:ascii="AXtManal" w:hAnsi="AXtManal" w:cs="Simplified Arabic"/>
          <w:sz w:val="32"/>
          <w:szCs w:val="32"/>
          <w:rtl/>
        </w:rPr>
        <w:t xml:space="preserve">في حالة إذا كان الموظَّف من المشمولين بأحكام لائحة الوظائف الصحية وكُلِّف للقيام بأعمال الوظائف الإشرافية في المرافق الصحية خارج مقر عمله لمدة تزيد عن ستة أشهر طبقًا للمادة (12) من لائحة الوظائف الصحية الصادرة بقرار مجلس الخدمة المدنية رقم 1/241 وتاريخ 28/3/1412هـ والتي نصَّت على أنه: (أ-يتمَّ تكليف بعض المشمولين بأحكام هذه اللائحة للقيام بأعمال الوظائف الإشرافية في المرافق الصحيَّة، وتُحدَّد تلك الوظائف بالاتفاق بين الوزير المختص ووزير الخدمة المدنية، ويُشتَرَط لهذا التكليف ما يلي:... 4-أن تكون الوظيفة في مقر عمل المكلَّف بها، ويجوز بموافقة الوزير المختص التكليف بالقيام بأعمال خارج مقر العمل، فإذا كانت المسافة مماثلة للمسافة المحدَّدة للانتداب يؤمَّن نقل المكلَّف بوسيلة النقل المناسبة وفقًا لما وَرَد في المادة (27/6) من اللوائح التنفيذية لنظام الخدمة المدنية إذا كانت لمدة لا تتجاوز ستة أشهر، أمَّا إذا زادت مدة التكليف عن ذلك فيُعامل معاملة المنقول وفقًا لأحكام المادة (27/5) من اللوائح التنفيذية لنظام الخدمة المدنية على </w:t>
      </w:r>
      <w:r>
        <w:rPr>
          <w:rFonts w:ascii="AXtManal" w:hAnsi="AXtManal" w:cs="Simplified Arabic"/>
          <w:sz w:val="32"/>
          <w:szCs w:val="32"/>
          <w:rtl/>
        </w:rPr>
        <w:t xml:space="preserve">إلَّا </w:t>
      </w:r>
      <w:r w:rsidRPr="0066139F">
        <w:rPr>
          <w:rFonts w:ascii="AXtManal" w:hAnsi="AXtManal" w:cs="Simplified Arabic"/>
          <w:sz w:val="32"/>
          <w:szCs w:val="32"/>
          <w:rtl/>
        </w:rPr>
        <w:t>يتكرر صرف بدل الترحيل خلال السنة الواحدة) و</w:t>
      </w:r>
      <w:r>
        <w:rPr>
          <w:rFonts w:ascii="AXtManal" w:hAnsi="AXtManal" w:cs="Simplified Arabic"/>
          <w:sz w:val="32"/>
          <w:szCs w:val="32"/>
          <w:rtl/>
        </w:rPr>
        <w:t xml:space="preserve">حَيْثُ إنَّ </w:t>
      </w:r>
      <w:r w:rsidRPr="0066139F">
        <w:rPr>
          <w:rFonts w:ascii="AXtManal" w:hAnsi="AXtManal" w:cs="Simplified Arabic"/>
          <w:sz w:val="32"/>
          <w:szCs w:val="32"/>
          <w:rtl/>
        </w:rPr>
        <w:t>المُدَّعي كُلِّف بإدارة المشتريات بالمديرية، وهي ليست وظيفة إشرافية في مرفق صحي، ومِنْ ثَمَّ لا تسري عليه أحكام هذه المادة. مِمَّا تنتهي معه الدائرة إلى عدم استحقاق المُدَّعي لبدل الترحيل عن قرار تكليفه المشار إليه. مِمَّا تكون معه هذه الدعوى جديرة بالرفض وهو ما تحكم به الدائرة.</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lastRenderedPageBreak/>
        <w:t>لذلك حكمت الدائرة برفض الدعوى المقامة من (...) ضد المديرية العامة للشؤون الصحية بمنطقة الحدود الشمالية.</w:t>
      </w:r>
    </w:p>
    <w:p w:rsidR="00FB05AB" w:rsidRPr="0066139F" w:rsidRDefault="00FB05AB" w:rsidP="00FB05AB">
      <w:pPr>
        <w:spacing w:after="0" w:line="240" w:lineRule="auto"/>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1004/7/ق لعام 1431هـ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377/إ/3/7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5324/ق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324/1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22/1/1435هـ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خدمة مدنية- حقوق وظيفية- بدل سكن (موظفو مُؤَسَّسَة </w:t>
      </w:r>
      <w:proofErr w:type="gramStart"/>
      <w:r w:rsidRPr="0066139F">
        <w:rPr>
          <w:rFonts w:ascii="AXtManal" w:hAnsi="AXtManal" w:cs="Simplified Arabic"/>
          <w:b/>
          <w:bCs/>
          <w:sz w:val="32"/>
          <w:szCs w:val="32"/>
          <w:rtl/>
          <w:lang w:bidi="ar-EG"/>
        </w:rPr>
        <w:t>البريد)-</w:t>
      </w:r>
      <w:proofErr w:type="gramEnd"/>
      <w:r w:rsidRPr="0066139F">
        <w:rPr>
          <w:rFonts w:ascii="AXtManal" w:hAnsi="AXtManal" w:cs="Simplified Arabic"/>
          <w:b/>
          <w:bCs/>
          <w:sz w:val="32"/>
          <w:szCs w:val="32"/>
          <w:rtl/>
          <w:lang w:bidi="ar-EG"/>
        </w:rPr>
        <w:t xml:space="preserve"> عدم اختصاص رئيس مُؤَسَّسَة البريد بإصدار قرار اعتمَّاد تطبيق لائحة التأمينات الاجتمَّاعية عليهم- عدم جواز الجمع بين المزايا المقررة في أنظمة الخدمة المدنية وأي نظام آخر.</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المُدَّعيين إلزام الجهة بصرف بدل سكن لهما اعتبارًا من 1/7/1426هـ وتاريخ اعتمَّاد تطبيق لائحة المُؤَسَّسَة العامة للتأمينات الاجتمَّاعية على موظفي مُؤَسَّسَة البريد السعودي- رئيس مُؤَسَّسَة البريد السعودي غير مختص بإصدار قرار اعتمَّاد تطبيق اللائحة المذكورة على موظفي مُؤَسَّسَة البريد، ولم يخول نظامًا بذلك، وأن المختص هو وزير الاتصالات وتقنية المعلومات ولم يصدر منه قرارًا بذلك- موظفو البريد ومنهم المُدَّعيان قبل صدور قرار اعتمَّاد تطبيق اللائحة المشار إليها عليهم كانوا يخضعون لأنظمة الخدمة المدنية التي لم تقرر بدل السكن محل المطالبة، ولا يمكن لهما الجمع بين المزايا والحقوق المقررة في أنظمة وزارة الخدمة المدنية وبين أي نظام آخر، ومِنْ ثَمَّ تكون مطالبتهما غير مشروعة-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قرار مجلس الوزراء رقم (78) وتاريخ 29/3/1423هـ ومضمونه (الموافقة على تنظيم مُؤَسَّسَة البريد السعودي).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قرار مجلس الوزراء رقم (1047) وتاريخ 7/9/1393هـ ومضمونه (عدم جواز استفادة من يعمل في الحكومة ويخضع لنظام وظيفي خاص من المزايا المقررة في نظام آخر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بنص صريح في ذلك النظام).</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 xml:space="preserve">تتلخص وقائع هذه القضية في أن المُدَّعيين تقدما إلى هذه المحكمة بلائحة دعوى، قُيِّدت قضية بالرقم الوارد صدر هذا الحكم، وأُحيلت إلى هذه الدائرة التي باشرت نظرها؛ وفق ما هو مثبت في محاضر ضبط القضية، وبسؤال المُدَّعيين عن دعواهما؟ قررا أنها لا تخرج عمّا جاء في لائحة الدعوى المقدمة لهذه المحكمة، وملخصها: أنهما يعملان في مُؤَسَّسَة البريد السعودي، وقد نصت المادة السابعة من محضر اجتمَّاع رئيس المُؤَسَّسَة باللجنة المكلَّفة بتنفيذ لائحة المُؤَسَّسَة على منح موظفي ومستخدمي وعمال المُؤَسَّسَة تعويض سكن بواقع شهرين تُصرَف في أول محرم، وحتى الآن لم يتمَّ صرف البدل لهما، وقد علما بأن البدل لم يتمَّ اعتمَّاده من قِبَل وزارة المالية، وهذا لا يُبَرِّر عدم صرفه، وحصرا دعواهما بطلب إلزام المُدَّعى عليها بصرف بدل السكن. ويتلخص جواب المُدَّعى عليها بانه سبق أن تقدَّم المُدَّعيان بسبب بدل السكن أمام الدائرة الإدارية الثانية بهذه المحكمة، وأن البدل لم ينص عليه في لائحة التأمينات الاجتمَّاعية، وفي حال إقراره من قِبَل مجلس الإدارة فإنه لا بد من موافقة وزارة المالية، والأخيرة رفضت الصرف، كَمَا أنَّ المُدَّعيان تُصرَف لهما مكافأة الفرز المقررة في نظام الخدمة المدنية، مع أن المُؤَسَّسَة تعتمَّد العمل بلائحة التأمينات الاجتمَّاعية، وقد صدر قرار مجلس الوزراء رقم (1047) المؤرَّخ 7/9/1393هـ المتضمِّن أنَّه لا يجوز استفادة من يعمل في الحكومة ويخضع لنظام وظيفي خاص من المزايا المقررة في نظام آخر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بنص صريح، وانتهى إلى رفض الدعوى. فرد المُدَّعيان بأنهما يطلبان استدعاء وزارة المالية للتحقُّق من أسباب الرفض، وهل تَمَّ مخاطبتهم من قِبَل المُؤَسَّسَة فعلًا؟ إضافة إلى أن المؤسسات التي تعتمَّد نظام التأمينات الاجتمَّاعية تصرف البدل لمنسوبيها، أمَّا قرار مجلس الوزراء الذي أشار إليه مُمَثِّل المُدَّعى عليها فإنه لا يشمل المعارين، ذلك أن الحكم الذي صدر لهما وألزم المُؤَسَّسَة بصرف مكافأة الفرز قرر أنهما معارين، وحصرا دعواهما بطلب إلزام المُدَّعى عليها صرف بدل السكن من تاريخ 1/7/1426هـ حتى الآن، فيما طلب مُمَثِّل المُدَّعى عليها رفض الدعوى، وقرر الأطراف الاكتفاء، فقررت الدائرة رفع الجلسة للحكم.</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 xml:space="preserve">بعد الاطلاع على أوراق الدعوى وسماعها، ولما كان المُدَّعيان قد حصرا دعواهما على نحو ما سلف؛ ما يعني أن محل الدعوى حقوق وظيفية؛ ما ينعقد الاختصاص بنظرها للمحكمة الإدارية بديوان المظالم؛ طبقًا للمادة (13/أ) من نظام ديوان المظالم الصادر بالمرسوم الملكي رقم (م/78) وتاريخ 19/9/1428هـ، وتدخل الدعوى في الدائرة المكاني والنوعي؛ طبقًا لقراري رئيس الديوان رقم (67)، ورقم (242) لعام 1432هـ. وعن قبول الدعوى، فالثابت أن المُدَّعيين نشأ لهما الحق في المطالبة أمام الجهة الإدارية من تاريخ اعتمَّاد تطبيق لائحة المُؤَسَّسَة العامة للتأمينات الاجتمَّاعية على موظفي البريد السعودي اعتبارًا من 1/7/1426هـ، وقد أفصحت أوراق الدعوى أنهما تقدما للمطالبة بالبدل أمام الجهة الإدارية بتاريخ 28/8/1428هـ، ومرة أخرى بتاريخ 4/2/1431هـ، كَمَا أنَّ الجهة قد أفصحت عن موقفها أمام القضاء والمُتَمَثِّل في رفض طلبهما، كما تقدما للمطالبة بحقهما أمام وزارة الخدمة المدنية وفقًا لخطابها المؤرَّخ 10/3/1432هـ، ثم تقدما لهذه المحكمة بتاريخ 25/12/1431هـ؛ مِمَّا يعني أن الدعوى مستوفية لأوجه قبولها من الناحية الشكلية، على النحو المبيَّن في المادة الثانية من قواعد المرافعات والإجراءات أمام ديوان المظالم الصادرة بقرار مجلس الوزراء رقم (190) وتاريخ 16/11/1409هـ، وعليه فالدعوى مقبولة شكلًا. وعن موضوع الدعوى، فالثابت أن المُدَّعيين يطلبان إلزام المُدَّعى عليها صرف بدل السكن من تاريخ 1/7/1426هـ حتى الآن، كَمَا أنَّ الثابت أن مُؤَسَّسَة البريد كانت تسمى في السابق المديرية العامة للبريد، وكانت تابعة لوزارة البرق والبريد والهاتف، وحيث صدر قرار مجلس الوزراء رقم (78) وتاريخ 29/3/1423هـ المتضمِّن ما يلي: (... 1-الموافقة على تنظيم مُؤَسَّسَة البريد السعودي بِحَسَب الصيغة المرفقة بالقرار. 2-تحل مُؤَسَّسَة البريد السعودي محل المديرية العامة للبريد، ويُنقَل إلى المُؤَسَّسَة ما للمديرية من حقوق وما عليها من إلتزامات، وتُكوَّن لجنة من وزارة البرق والبريد والهاتف، ووزارة المالية والاقتصاد الوطني، وديوان المراقبة العامة؛ لتحديد وتقويم الأصول الثابتة والمنقولة التي يتمَّ نقلها إلى مُؤَسَّسَة البريد السعودي. 3-يُنْقَل موظفو وزارة البرق والبريد والهاتف ذوو العلاقة (المديرية العامة للبريد) باستثناء من تقتضي طبيعة العمل بقاؤهم بالوزارة، بنفس رواتبهم ومزاياهم وحقوقهم إلى المُؤَسَّسَة بموجب قرار من وزير البرق والبريد </w:t>
      </w:r>
      <w:r w:rsidRPr="0066139F">
        <w:rPr>
          <w:rFonts w:ascii="AXtManal" w:hAnsi="AXtManal" w:cs="Simplified Arabic"/>
          <w:sz w:val="32"/>
          <w:szCs w:val="32"/>
          <w:rtl/>
          <w:lang w:bidi="ar-EG"/>
        </w:rPr>
        <w:lastRenderedPageBreak/>
        <w:t>والهاتف عند بداية عمل مُؤَسَّسَة البريد السعودي على النحو التالي: أ-نقل عقود الموظفين المثبتين على بند التشغيل، وبند الأجور من المديرية العامة للبريد إلى المُؤَسَّسَة. ب-إعارة الموظفين والمستخدمين في المديرية العامة للبريد للعمل في المُؤَسَّسَة بِحَسَب نظام الخدمة المدنية، لحين انتهاء اللجنة المشار إليها بالفقرة (</w:t>
      </w:r>
      <w:proofErr w:type="gramStart"/>
      <w:r w:rsidRPr="0066139F">
        <w:rPr>
          <w:rFonts w:ascii="AXtManal" w:hAnsi="AXtManal" w:cs="Simplified Arabic"/>
          <w:sz w:val="32"/>
          <w:szCs w:val="32"/>
          <w:rtl/>
          <w:lang w:bidi="ar-EG"/>
        </w:rPr>
        <w:t>4)-</w:t>
      </w:r>
      <w:proofErr w:type="gramEnd"/>
      <w:r w:rsidRPr="0066139F">
        <w:rPr>
          <w:rFonts w:ascii="AXtManal" w:hAnsi="AXtManal" w:cs="Simplified Arabic"/>
          <w:sz w:val="32"/>
          <w:szCs w:val="32"/>
          <w:rtl/>
          <w:lang w:bidi="ar-EG"/>
        </w:rPr>
        <w:t xml:space="preserve"> من هذا القرار- من أعمالها وصدور القواعد والترتيبات المنظِّمة لنقل وتسوية أوضاع هؤلاء الموظفين. 4-تُكَوَّن لجنة من وزارة البرق والبريد والهاتف، ووزارة المالية والاقتصاد الوطني، ووزارة الخدمة المدنية، لاقتراح القواعد والترتيبات المنظِّمة لنقل وتسوية أوضاع منسوبي المديرية العامة للبريد المعارين للعمل في المُؤَسَّسَة، والرفع عن ذلك إلى المقام السامي لاستكمال الإجراءات النظامية)، وبناءً عليه أصدر وزير الاتصالات وتقنية المعلومات القرار رقم (12) وتاريخ 29/3/1426هـ المتضمِّن ما يلي: (إن وزير الاتصالات وتقنية المعلومات بناءً على الصلاحيات المخولة له، وبناءً على قرارر مجس الوزراء رقم (78) في 29/3/1423هـ، المُبلَّغ بخطاب ديوان رئاسة مجلس الوزراء رقم (2787) وتاريخ 5/4/1423هـ القاضي في فقرته الثالثة بنقل موظفي البرق والبردي والهاتف ذوو العلاقة (المديرية العامة للبريد) إلى (مُؤَسَّسَة البريد السعودي) يُقرِّر ما يلي: أولًا: إعارة الموظفين والمستخدمين الذين على رأس العمل في (المديرية العامة للبريد)، للعمل في (مُؤَسَّسَة البريد السعودي) اعتبارًا من تاريخ 1/4/1426هـ، بنفس رواتبهم، ومزاياهم وحقوقهم الحالية، إلى أن يتمَّ الانتهاء من تسوية أوضاعهم الوظيفية وفقًا للقواعد، والترتيبات التي سوف تصدر في هذا الشأن، ويُستثنَى من ذلك من كان مُعارًا للقطاع الخاص فتكون إعارته للمُؤَسَّسَة بانتهاء ارتباطه...)، ثم أصدر رئيس مُؤَسَّسَة البريد السعودي القرار رقم (2592) وتاريخ 11/7/1426هـ؛ المتضمِّن اعتمَّاد تطبيق لائحة المُؤَسَّسَة العامة للتأمينات الاجتمَّاعية اعتبارًا من 1/7/1426هـ، وقد قرر الحكم الصادر من الدائرة الإدارية الرابعة والثلاثون (الإدارية الثانية حاليًا) في هذه المحكمة برقم (184 لعام 1431)، والمؤيَّد من محكمة الاستئناف الإدارية (الدائرة الأولى) برقم (967) وتاريخ 22/5/1432هـ، أن رئيس مُؤَسَّسَة البريد السعودي غير مختص بإصدار قرار اعتمَّاد تطبيق لائحة التأمينات الاجتمَّاعية على موظفي مُؤَسَّسَة البريد، ولم يُخَوِّل نظامًا بذلك، وأن المختص هو </w:t>
      </w:r>
      <w:r w:rsidRPr="0066139F">
        <w:rPr>
          <w:rFonts w:ascii="AXtManal" w:hAnsi="AXtManal" w:cs="Simplified Arabic"/>
          <w:sz w:val="32"/>
          <w:szCs w:val="32"/>
          <w:rtl/>
          <w:lang w:bidi="ar-EG"/>
        </w:rPr>
        <w:lastRenderedPageBreak/>
        <w:t xml:space="preserve">وزير البرق والبريد والهاتف- وزير الاتصالات وتقنية المعلومات حاليًا- وفقًا لقرار مجلس الوزراء آنف الذكر، ولم يصدر منه قرار بالنقل؛ ما يعني أن المُدَّعيين على ملاك وزارة الاتصالات وتقنية المعلومات، والثابث أن موظفي البريد قبل صدور قرار اعتمَّاد تطبيق لائحة التأمينات الاجتمَّاعية كانوا خاضعين لأنظمة وزارة الخدمة المدنية ولوائحها التنفيذية، ويتقاضون الحقوق والمزايا المقررة فيها، وتأسيسًا على الحكم المشار إليه، </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قرار مجلس الوزراء- السابق ذكره- نص على أن تكون الإعارة بِحَسَب نظام الخدمة المدنية، وبنفس رواتبهم، ومزاياهم وحقوقهم المالية،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أنظمة وزارة الخدمة المدنية ولوائحها التنفيذية لم تقرر بدل سكن للموظفين الخاضعين لأنظمتها؛ فإن مطالبة المُدَّعيان ببدل السكن مطالبة غير مشروعة، ولا يمكن لهما الجمع بين المزايا والحقوق المقررة في أنظمة وزارة الخدمة المدنية ولوائحها التنفيذية، وبين أي نظام أو لوائح أخرى، استنادًا لقرار مجلس الوزراء رقم (1047) المؤرَّخ في 7/9/1393هـ؛ المتضمِّن أنَّه لا يجوز استفادة من يعمل في الحكومة ويخضع لنظام وظيفي خاص من المزاياالمقررة في نظام آخر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بنص صريح في ذلك النظام؛ وحيث الأمر ما ذُكِر، فإن الدائرة تنتهي معه إلى عدم استحقاق المُدَّعيين للبدل وتقضي الدائرة برفض طلبهما.</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برفض الدعوى المقامة من المُدَّعيين (...) وآخر ضد مُؤَسَّسَة البريد السعودي بمنطقة القصيم؛ لما هو موضَّح بالأسباب.</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1159/6/ق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579/د/إ/3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477/ق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301/إس/إ/1/3 لعام 1435هـ</w:t>
      </w:r>
    </w:p>
    <w:p w:rsidR="00FB05AB" w:rsidRPr="0066139F" w:rsidRDefault="00FB05AB" w:rsidP="00FB05AB">
      <w:pPr>
        <w:spacing w:after="0" w:line="240" w:lineRule="auto"/>
        <w:rPr>
          <w:rFonts w:ascii="AXtManal" w:hAnsi="AXtManal" w:cs="Simplified Arabic"/>
          <w:sz w:val="32"/>
          <w:szCs w:val="32"/>
          <w:rtl/>
        </w:rPr>
      </w:pPr>
      <w:r w:rsidRPr="0066139F">
        <w:rPr>
          <w:rFonts w:ascii="AXtManal" w:hAnsi="AXtManal" w:cs="Simplified Arabic"/>
          <w:b/>
          <w:bCs/>
          <w:sz w:val="32"/>
          <w:szCs w:val="32"/>
          <w:rtl/>
          <w:lang w:bidi="ar-EG"/>
        </w:rPr>
        <w:t>تاريخ الجلسة 20/2/1435هـ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تمَّيُّز- مناط صرف البدل.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المُدَّعى عليها بصرف بدل تمَّيُّز له- طبقًا لاستمَّارة استحقاق بدل التمَّيُّز الصادر بقرار مجلس الوزراء رقم (178) وتاريخ 1/6/143هـ يشترط لاستحقاق البدل توفر أمرين أولًا: تقييم الأداء الوظيفي ثانيًا عناصر تحديد نسبة بدل التمَّيز من الحصول على جوائز أو تكريم للتمَّيُّز في الأداء من جهات معتمَّدة، إذ القيام بأعمال تطوعيَّة في خدمة المجتمَّع أو المشاركة بورقات عمل في الندوات والمنتديات الطبية، أو تقديم بحوث وتجارب علمية متخصصة، أو تأليف كتب علمية أو تثقيفية، أو نشر أوراق علمية في مجلة محكمة أو الحصول على براءة اختراع - انتفاء حصول المُدَّعي على أي عنصر من العناصر الواردة في البند (ثانيًا)-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قرار مجلس الوزراء رقم (178) وتاريخ 1/6/143هـ، ومضمونه (شروط صرف بدل التمَّيُّز).</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تتلخص وقائع الدعوى بالقدر اللازم للفصل فيه في أن المُدَّعي تقدَّم بلائحة دعوى لهذه المحكمة في 3/2/1434هـ، وطلب فيها إلزام المُدَّعى عليها بصرف بدل تمَّيُّز له أسوة بزملائه، وذكر أنَّه تظلَّم لمرجعه بتاريخ 16/9/1434هـ، وكذلك لوزارة الخدمة المدنية بتاريخ 1/12/1434هـ.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وبقيد الدعوى قضية وإحالتها لهذه الدائرة في 3/12/1434هـ، باشرت نظرها وحددت لها جلسة في 18/12/1434هـ وفيها أكَّد المُدَّعي على ما جاء في لائحة دعواه، وبطلب الجواب من مُمَثِّل المُدَّعى عليها قدَّم مذكرة جوابية تضمَّنت بأن صرف بدل </w:t>
      </w:r>
      <w:r w:rsidRPr="0066139F">
        <w:rPr>
          <w:rFonts w:ascii="AXtManal" w:hAnsi="AXtManal" w:cs="Simplified Arabic"/>
          <w:sz w:val="32"/>
          <w:szCs w:val="32"/>
          <w:rtl/>
          <w:lang w:bidi="ar-EG"/>
        </w:rPr>
        <w:lastRenderedPageBreak/>
        <w:t>التمَّيُّز له ضوابط وشروط ومنها أنَّه لا يوجد لدى المُدَّعي شهادة شكر معتمَّدة من المدير العام للشؤون الصحية، ولم يحصل على جوائز أو تكريم للتمَّيُّز في الأداء من جهات معتمَّدة، أو قيامه بأعمال تطوعيَّة في خدمة المجتمَّع أو المشاركة بورقات عمل في الندوات والمنتديات الطبية أو تقديم بحوث وتجارب علمية متخصصة، أو تأليف كتب علمية، أو تثقيفية، أو نشر أوراق علمية في مجلة محكمة، أو الحصول على براءة اختراع، كما هو موضَّح في استمَّارة استحقاق بدل التمَّيُّز المرفقة، وكلب رفض الدعوى، وسألت الدائرة المُدَّعي هل الذي ذكره مُمَثِّل المُدَّعى عليها في المذكرة تتوفر فيه، فقرر أنها لا تنطبق عليه، ولكنه حاصل على تقدير امتياز لمدة ثلاث سنوات ولديه شهادة شكر لم يتمَّ اعتمَّادها، وبجلسة هذا اليوم قدَّم المُدَّعي مذكرة رد فيها على مذكرة مُمَثِّل المُدَّعى عليها المقدمة في الجلسة السابقة، ذكر فيها أن ما ورد في المذكرة لا ينطبق على غيره من الذين تَمَّ صرف هذا لبدل لهم من الفنيين والممرضين، وأضاف أن الشروط تنطبق عليه وهي حصوله على تقدير ممتاز ثلاث سنوات، ولديه شهادة تفيد بعدم وجود غياب أو جزاءات، وشهادة تصنيف مهني، كما أنَّه قام بتعبئة النموذج وتوقيعه من مدير المستشفى كتوصية لصرف البدل، ولديه شهادة شكر من مدير المستشفى، وذكر أنَّه يملك جميع مسوغات صرف هذا البدل باستثناء توقيع المدير العام، وبعد الدراسة أصدرت الدائرة هذا الحكم.</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المُدَّعي يطلب إلزام المُدَّعى عليها بصرف بدل تمَّيُّز له، فإن هذه الدعوى من دعاوى الحقوق المقررة في نظم الخدمة المدنية، وهي من اختصاص المحاكم الإدارية بموجب المادة (13/أ) من نظام ديوان المظالم الصادر بالمرسوم الملكي رقم (م/78) وتاريخ 19/9/1428هـ، كما تدخل الدعوى في اختصاص الدائرة النوعي والمكاني وفقًا لقراري رئيس ديوان المظالم رقم (3، 4) لعام 1432هـ.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وحيث إنه عن قبول الدعوى فالمُدَّعي يطلب إلزام المُدَّعى عليها بصرف بدل تمَّيُّز له عام 1434هـ وقد تطلم لمرجعه في 26/11/1434هـ، ولوزارة الخدمة المدنية بتاريخ 1/12/1434هـ وتقدَّم بدعواه للديوان في 3/12/1434هـ، فتكون الدعوى مقبولة شكلًا، وفقًا للمادة الثانية من قواعد المرافعات والإجراءات أمام ديوان المظالم.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وحيث إنه عن الموضوع فالمُدَّعي يطلب صرف بدل تمَّيُّز له، وطلب مُمَثِّل عليها رفض الدعوى لعدم انطباق شروط صرف البدل عليه، وحيث إنه باطلاع الدائرة على استمَّارة استحقاق بدل التمَّيُّز الصادر بقرار مجلس الوزراء رقم (178) وتاريخ 1/6/1430هـ والتي تحتوي على البند (أولًا) المشتمَّل على العنصر الأساسي (تقييم الأداء الوظيفي)، والبند (ثانيًا) المشتمَّل على عناصر تحديد نسبة بدل التمَّيُّز، والثابت أن المُدَّعي قد أكمل ما جاء في البند أولًا، لكنه لم يحصل على أي عنصر من العناصر الواردة في البند (ثانيًا) كما أقرّ بذلك، وكما هو ثابت في استمَّارة الاستحقاق المعتمَّدة من رئيسه المباشر وهذه العناصر هي: الحصول على جوائز أو تكريم للتمَّيُّز في الأداء من جهات معتمَّدة، القيام بأعمال تطوعية في خدمة المجتمَّع، المشاركة بورقات عمل في الندوات والمنتديات الطبية، تقديم بحوث وتجارب علمية متخصصة، تأليف كتب علمية أو تثقيفية، نشر أوراق علمية في مجلة محكمة، الحصول على براءة اختراع، وحيث تضمَّنت استمَّارة التوصية بصرف بدل التمَّيُّز المحدد فيها نسبة بدل التمَّيُّز على أنَّه لا بد من تحقيق عنصر واحد من عناصر تحديد النسبة الواردة في البند (ثانيًا)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المُدَّعي لم يحصل على ذلك فإنه لا يستحق صرف هذا البدل، وتحكم الدائرة برفض طلبه.</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برفض الدعوى، في هذه القضية رقم 1159/6/ق لعام 1434هـ المقامة من المُدَّعي (...)، ضد المُدَّعى عليها (المديرية العامة للشؤون الصحية بمنطقة الجوف)، لما هو موضَّح بالأسباب.</w:t>
      </w:r>
    </w:p>
    <w:p w:rsidR="00FB05AB" w:rsidRPr="0066139F" w:rsidRDefault="00FB05AB" w:rsidP="00FB05AB">
      <w:pPr>
        <w:spacing w:after="0" w:line="240" w:lineRule="auto"/>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2933/3/ق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108/د/إ/5/3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1205/ق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649/إس/إ/1/3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11/4/1435هـ.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مكافأة العمل الإضافي- ضوابط وشروط صرف المكافأة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مطالبة المُدَّعي إلزام الجهة بصرف مكافأة العمل الإضافي في مقابل الساعات الزائدة التي عملها- حددت اللائحة التنفيذية لنظام الخدمة المدنية قواعد منح المكافأة بأن أوجبت على الجهات قبل التكليف بالعمل خارج وقت الدوام الرسمي مراعاة الآتي: أ- أن لا سبيل لإنجاز العمل أثناء وقت الدوام. ب-أن يكون العمل خارج وقت الدوام للقيام بواجبات وظيفة شاغرة أو القيام بعمل استثنائي أو مهمة رسمية وليس نتيجة قصور أو إهمال من الموظف، واشترطت اللائحة لصرف المكافأة صدور قرار من الوزير المختص يُبَيِّن طبيعة العمل المكلَّف به وعدد الساعات المقررة لإنجازه، </w:t>
      </w:r>
      <w:proofErr w:type="gramStart"/>
      <w:r w:rsidRPr="0066139F">
        <w:rPr>
          <w:rFonts w:ascii="AXtManal" w:hAnsi="AXtManal" w:cs="Simplified Arabic"/>
          <w:sz w:val="32"/>
          <w:szCs w:val="32"/>
          <w:rtl/>
          <w:lang w:bidi="ar-EG"/>
        </w:rPr>
        <w:t>وأن لا</w:t>
      </w:r>
      <w:proofErr w:type="gramEnd"/>
      <w:r w:rsidRPr="0066139F">
        <w:rPr>
          <w:rFonts w:ascii="AXtManal" w:hAnsi="AXtManal" w:cs="Simplified Arabic"/>
          <w:sz w:val="32"/>
          <w:szCs w:val="32"/>
          <w:rtl/>
          <w:lang w:bidi="ar-EG"/>
        </w:rPr>
        <w:t xml:space="preserve"> يزيد ما يُصرف للموظف عن (25%) من الراتب- تكليف المُدَّعي بالعمل خارج أوقات الدوام الرسمي بناءً على تعميم وكيل الوزارة للشؤون التنفيذية المشار فيه إلى توجيه وزير الصحة. –أثر ذلك: استحقاق المُدَّعي للمكافأة وإلزام الجهة بصرفها له خلال الفترة محل المطالبة.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(26) من نظام الخدمة المدنية الصادر بالمرسوم الملكي رقم (م/49) وتاريخ 10/7/1397هـ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(26) من اللائحة التنفيذية لنظام الخدمة المدنية الصادر بقرار مجلس الخدمة المدنية رقم (1) وتاريخ 27/7/1397هـ.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سبيلها نظرها عدة جلسات حَيْثُ سألت فيها المُدَّعي عن دعواه فذكر بأنه يعمل لدى المُدَّعى عليها على وظيفة مسجِّل معلومات، وأنَّه بناءً على تعميم وكيل الوزارة للشؤون التنفيذية رقم 56002/20/26 وتاريخ 27/6/1429هـ تَمَّ تكليفه بالعمل خارج أوقات الدوام الرسمي بلجنة مخالفات المؤسسات الصحية الخاصة بالمنطقة الشرقية، وقد صُرِف له مكافأة عن سنة واحدة، ثمَّ توقَّف صرف المكافأة والعمل مازال مستمَّر خارج أوقات الدوام الرسمي، مُبيِّنًا بأنه قد تظلَّم للخدمة المدنية والمُدَّعى عليها بشأن صرف المستحقات حَيْثُ أفادته الأخيرة بأن الموضوع تحت الدراسة، وطلب في ختام دعواه إلزام المُدَّعى عليها بصرف مكافأة خارج الدوام الرسمي من تاريخ 1/2/1432هـ وحتى تاريخ 14/8/1433هـ، وبطلب الجواب من مُمَثِّل المُدَّعى عليها قدَّم صورة من خطاب المدير العام المالي والإداري بصحة الشرقية رقم 66341/3ق/41 وتاريخ 28/6/1433هـ بشأن شكوى المُدَّعي والمرفق به صورة من خطاب مدير عام الشؤون الإدارية والمالية بالوزارة رقم 285098/292 بتاريخ 5/11/1432هـ والمتضمن تعذُر النظر في منح أعضاء لجنة النظر في مخالفات نظام مزاولة المهن الصحية بالمنطقة الشرقية مكافأة عمل إضافي دون باقي اللجان المماثلة في مديريات الشؤون الصحية بمناطق ومحافظات المملكة؛ وذلك تحقيقًا لمبدأ العدل والمساواة بين جميع أعضاء تلك اللجان، وبطلب الجواب من المُدَّعي قدَّم مذكرة جاء فيها أن التكليف بالعمل خارج أوقات الدوام الرسمي كان بناءً على التعميم رقم 56002/20/26 وتاريخ 27/6/1429هـ والذي يُشير إلى توجيه معالي وزير الصحة بالخطاب رقم 88221/20/26 وتاريخ 13/6/1429هـ بتكليف اللجان خارج أوقات الدوام الرسمي وإعطائهم مقابل مادي، وأمَّا عن خطاب مدير عام الشؤون الإدارية والمالية بالوزارة رقم 285097/292 بتاريخ 5/11/1432هـ فهو مخالف لتوجيه معالي وزير الصحة، أكَّد على دعواه، وبطلب الجواب من مُمَثِّل المُدَّعى عليها استمَّهل للرد، فأمهلته الدائرة عدة جلسات دون أن يُقدَّم ردًّا، فحُجِزَت الدعوى للدراسة، وبدراسة الدائرة لأوراق القضية سألت مُمَثِّل المُدَّعى عليها عن السنة التي صفت مستحقاتها للمُدَّعي، وعن مقدار ما تَمَّ صرفه له تلك </w:t>
      </w:r>
      <w:r w:rsidRPr="0066139F">
        <w:rPr>
          <w:rFonts w:ascii="AXtManal" w:hAnsi="AXtManal" w:cs="Simplified Arabic"/>
          <w:sz w:val="32"/>
          <w:szCs w:val="32"/>
          <w:rtl/>
          <w:lang w:bidi="ar-EG"/>
        </w:rPr>
        <w:lastRenderedPageBreak/>
        <w:t>السنة، وعن القرار الصادر بالصرف، كما طلبت منه حصر المدة التي عملها المُدَّعي، وقد طلبت الدائرة من المُدَّعي تقديم ما يُثبِت عمله لدى المُدَّعى عليها وتقديم مشهد الصرف للمدة التي يدعيها ومقدار كافأة خارج الدوام الذي يعمل به، وبجلسة لاحقة قدَّم المُدَّعي مذكرة بيَّن فيها فترة تكليفه بالعمل خارج أوقات الدوام الرسمي والتي تبدأ من تاريخ 1/1/1431هـ وحتى نهاية السنة الهجرية 1433هـ بِحَسَب المشاهد المرفقة والتي توضح الأشهر التي تَمَّ التكليف بها وعدد ساعات العمل وهي كالآتي: العام 1431هـ لمدة أحد عشر شهرًا بواقع (38) ساعة في الشهر، العام 1432هـ لمدة ستة أشهر بواقع (38) ساعة بالشهر، العام 1433هـ لمدة أحد عشر شهرًا بواقع (60) ساعة بالشهر. وبسؤال المُدَّعي عن ما طلبته الدائرة منه بتقديم مشهد يثبت عدم الصرف فأجاب بأنه لم يستطع ذلك، وأنَّه موجود لدى المُدَّعى عليها، وبجلسة لاحقة سألت الدائرة مُمَثِّل المُدَّعى عليها عن ما طلبته الدائرة فطلب مهلة لتقديمه، كما أكدت عليه الدائرة تقديم إفادة بشأن صرف مستحقات المُدَّعي من عدمه، وبجلسة لاحقة وبسؤال مُمَثِّل المُدَّعى عليها عن المطلوب ذكر بأن ما يُطالِب به المُدَّعي لم يُصرَف له مكتفيًا بهذا الرد، كما قرر المُدَّعي اكتفائه أيضًا فحُجِزَت الدعوى للدراسة، وبجلسة لاحقة أفاد مُمَثِّل المُدَّعى عليها بأنه قد تَمَّ الرفع للمُدَّعي بما يُطالِب به لعام 1431هـ وأن الموضوع بصدد الصرف، طالبًا مهلة للتحقُّق من ذلك، وبجلسة لاحقة قدَّم مُمَثِّل المُدَّعى عليها صورة من خطاب مدير الإدارة المالية بصحة الشرقية رقم 150899/5/41 وتاريخ 17/9/1434هـ المتضمِّن أنه تَمَّ الرفع بصرف بدل خارج الدوام للمُدَّعي ولم يتمَّ صرفه من قِبَل الوزارة، وبجلسة لاحقة قرَّر الطرفان اكتفائهما بما سبق تقديمه وقد حصر المُدَّعي دعواه بطلب إلزام المُدَّعى عليها بصرف مكافأة العمل الإضافي بِحَسَب المشاهد المرفقة بملف الدعوى، ولصلاحية الدعوى للفصل فقد أصدرت الدائرة هذا الحكم بعد الدراسة.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تأسيسًا على الوقائع سالفة البيان، وبما أن المُدَّعي يهدف من إقامة دعواه إلى إلزام المُدَّعى عليها بصرف مكافأة العمل الإضافي مقابل الساعات التي عملها للأعوام (1431هـ- 1432هـ- 1433هـ)؛ لذا فإن المحاكم الإدارية تختص ولائيًا بنظر الدعوى </w:t>
      </w:r>
      <w:r w:rsidRPr="0066139F">
        <w:rPr>
          <w:rFonts w:ascii="AXtManal" w:hAnsi="AXtManal" w:cs="Simplified Arabic"/>
          <w:sz w:val="32"/>
          <w:szCs w:val="32"/>
          <w:rtl/>
          <w:lang w:bidi="ar-EG"/>
        </w:rPr>
        <w:lastRenderedPageBreak/>
        <w:t xml:space="preserve">بناءً على المادة (13/أ) من نظام ديوان المظالم الصادر بالمرسوم الملكي رقم (م/78) وتاريخ 19/9/1428هـ، وعن القبول الشكلي للدعوى، وبما ان تاريخ نشوء الحق المُدَّعى به في 1/1/1431هـ، وقد تظلَّم المُدَّعي للخدمة المدنية مرفقًا ما يدل على ذلك في لائحة دعواه، ثم تقدَّم للمحكمة الإدارية بتاريخ 7/4/1433هـ، مِمَّا تكون معه الدعوى مقبولة شكلًا لتقيُّد المُدَّعي بما وَرَد بالمادة الثامنة من نظام المرافعات أمام ديوان المظالم الصادر بالمرسوم الملكي رقم (م/3) وتاريخ 22/1/1435هـ، وفي الموضوع فلما كان الثابت من الأوراق أن المُدَّعي يعمل لدى المُدَّعى عليها على وظيفة (مسجِّل معلومات) بالمرتبة السابعة، ومن مهام وظيفته العمل مع لجنة مخالفات المؤسسات الصحية الخاصة، وأنَّه كُلِّف بالعمل خارج أوقات الدوام الرسمي بناءً على تعميم وكيل الوزارة للشؤون التنفيذية رقم 56002/20/26 وتاريخ 27/6/1429هـ المشار فيه إلى توجيه معالي وزير الصحة بالخطاب رقم 88221/20/26 وتاريخ 13/6/1429هـ بتكليف اللجان خارج أوقات الدوام الرسمي وإعطائهم مقابل مادي، ولما كانت المادة (26) من نظام الخدمة المدنية الصادر بالمرسوم الملكي رقم (م/49) وتاريخ 10/7/1397هـ تنص على أن "يُصرَف للموظَّف الذي يُكلَّف بالعمل خارج وقت الدوام الرسمي وأثناء العطل الرسمية مكافأة نقدية عن الساعات الإضافية، وتحدِّد اللائحة قواعد منح هذه المكافأة"، وقد نصَّت المادة (26/1) من اللائحة التنفيذية لنظام الخدمة المدنية على أن "يراعى قبل التكليف بالعمل خارج وقت الدوام الرسمي ما يلي: أ- أن لا سبيل لإنجاز العمل أثناء وقت الدوام. ب-أن يكون العمل خارج وقت الدوام للقيام بواجبات وظيفة شاغرة أو القيام بعمل استثنائي أو مهمة رسمية وليس نتيجة قصور أو إهمال من الموظف" كما نصت المادة (26/2) من ذات اللائحة على أن "يكون احتساب مكافأة العمل الإضافي على أساس الساعة الواحدة بساعة وباعتبار أن المُعدَّل الشهري لساعات العمل مئة وخمس وخمسون ساعة" كما نصَّت المادة (26/2) من ذات اللائحة على أنَّه "يشترط لصرف المكافأة عن العمل الإضافي صدور قرار من الوزير المختص يُبَيِّن طبيعة العمل المكلَّف به وعدد الساعات المقرَّرة لإنجازه وأن لا يزيد ما يُصرَف للموظَّف عن (25%) من الراتب الشهري، ويُعطى الموظف الذي يُكلَّف بالعمل أيام العُطَل والأعياد مكافأة عن عمله وفقًا لساعات العمل </w:t>
      </w:r>
      <w:r w:rsidRPr="0066139F">
        <w:rPr>
          <w:rFonts w:ascii="AXtManal" w:hAnsi="AXtManal" w:cs="Simplified Arabic"/>
          <w:sz w:val="32"/>
          <w:szCs w:val="32"/>
          <w:rtl/>
          <w:lang w:bidi="ar-EG"/>
        </w:rPr>
        <w:lastRenderedPageBreak/>
        <w:t>الإضافي بحد أعلى قدره (50%) من الراتب الأساسي "الأمر الذي تنتهي معه الدائرة إلى استحقاق المُدَّعي لمكافأة العمل الإضافي نظير ما عمله من ساعات زائدة على (155) ساعة شهريًا، خلال الفترة من 1/1/1431هـ حتى 30/12/1433هـ، ولا ينال من ذلك ما جاء بخطاب مدير عام الشؤون الإدارية والمالية بالوزارة رقم 285097/292 بتاريخ 5/11/1432هـ والمتضمِّن تعذُّر النظر في منح أعضاء لجنة النظر في مخالفات نظام مزاولة المهن الصحية بالمنطقة الشرقية مكافأة عمل إضافي دون باقي اللجان المماثلة في مديريات الشؤون الصحية بمناطق ومحافظات المملكة؛ وذلك تحقيقًا لمبدأ العدل والمساوة بين جميع أعضاء تلك اللجان. فإن المادة (26/4) من اللائحة قد نصَّت على أنَّه "يستحق الموظف مكافأة العمل الإضافي إضافة إلى بدل الانتداب بعد توافر الشروط المطلوبة" مِمَّا يعني أن النظام قد كفل للموظَّف الحق في تقاضي ما يقابل عمله خارج أوقات الدوام الرسمي وفق ما سبق بيانه، ولا يمكن أن يقال بأن المُدَّعي لا يستحق مكافأة العمل الإضافي بحجة عدم المساواة بين أعضاء اللجان في منح المكافأة، ويتخذ عدم المساواة ذريعة لإسقاط الحقوق، لأن هذا مخالف لمبدأ (الأجر مقابل العمل).</w:t>
      </w:r>
    </w:p>
    <w:p w:rsidR="00FB05AB" w:rsidRPr="0066139F" w:rsidRDefault="00FB05AB" w:rsidP="00FB05AB">
      <w:pPr>
        <w:spacing w:after="0" w:line="240" w:lineRule="auto"/>
        <w:jc w:val="both"/>
        <w:rPr>
          <w:rFonts w:ascii="AXtManal" w:hAnsi="AXtManal" w:cs="Simplified Arabic"/>
          <w:b/>
          <w:bCs/>
          <w:sz w:val="32"/>
          <w:szCs w:val="32"/>
          <w:lang w:bidi="ar-EG"/>
        </w:rPr>
      </w:pPr>
      <w:r w:rsidRPr="0066139F">
        <w:rPr>
          <w:rFonts w:ascii="AXtManal" w:hAnsi="AXtManal" w:cs="Simplified Arabic"/>
          <w:b/>
          <w:bCs/>
          <w:sz w:val="32"/>
          <w:szCs w:val="32"/>
          <w:rtl/>
          <w:lang w:bidi="ar-EG"/>
        </w:rPr>
        <w:t>لذلك حكمت الدائرة بإلزام المُدَّعى عليها الشؤون الصحية بصرف مكافأة العمل الإضافي للمُدَّعي (...) بواقع (38) ساعة في الشهر لعام 1431هـ ما عدا شهر رمضان، وبواقع (38) ساعة للأشهر (محرم، صفر، ربيع الأول، ربيع الآخر، جمادى الأولى، جمادى الآخرة) وبواقع (60) ساعة للأشهر (رجب، شعبان، شوَّال، ذو القعدة، ذو الحجة) للعام 1432هـ، وبواقع (60) ساعة في الشهر للعام 1433هـ ما عدا شهر رمضان، لما هو موضَّح بالأسباب.</w:t>
      </w:r>
    </w:p>
    <w:p w:rsidR="00FB05AB" w:rsidRPr="0066139F" w:rsidRDefault="00FB05AB" w:rsidP="00FB05AB">
      <w:pPr>
        <w:spacing w:after="0" w:line="240" w:lineRule="auto"/>
        <w:rPr>
          <w:rFonts w:ascii="AXtManal" w:hAnsi="AXtManal"/>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519/7/ق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رقم الحكم </w:t>
      </w:r>
      <w:r w:rsidRPr="0066139F">
        <w:rPr>
          <w:rFonts w:ascii="AXtManal" w:hAnsi="AXtManal" w:cs="Simplified Arabic" w:hint="cs"/>
          <w:b/>
          <w:bCs/>
          <w:sz w:val="32"/>
          <w:szCs w:val="32"/>
          <w:rtl/>
          <w:lang w:bidi="ar-EG"/>
        </w:rPr>
        <w:t>الابتدائي</w:t>
      </w:r>
      <w:r w:rsidRPr="0066139F">
        <w:rPr>
          <w:rFonts w:ascii="AXtManal" w:hAnsi="AXtManal" w:cs="Simplified Arabic"/>
          <w:b/>
          <w:bCs/>
          <w:sz w:val="32"/>
          <w:szCs w:val="32"/>
          <w:rtl/>
          <w:lang w:bidi="ar-EG"/>
        </w:rPr>
        <w:t xml:space="preserve"> 159/أ/4/7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5115/ق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260/1 لعام 1345هـ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18/1/1435هـ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العمل في المستشفيات النفسية- صرف بدل بمبلغ مقطوع وليس نسبة من الراتب طبقًا للائحة- لا اجتهاد مع النص.</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الجهة بأن تصرف له بدل العاملين في المستشفيات والعيادات النفسية بواقع (30%) من الراتب الشهري بدلًا من المبلغ المقطوع المنصوص عليه بلائحة الوظائف الصحية- المُدَّعي يعمل على وظيفة (فني تمَّريض) وهي من الوظائف المشمولة باللائحة المذكورة، وقد ورد في جدول البدلات المخصصة للمشمولين بها صرف بدل بمبلغ ثابت شهريًا مقداره (1500) ريال، وهو ما يتقاضاه المُدَّعي مِمَّا يتبين منه عدم أحقيته فيما يُطالِب به- عدم اعتبار ما ذكره المُدَّعي من أن وظيفته من حَيْثُ استحقاق البدل تخضع لقرار مجلس الخدمة المدنية رقم (366)... إذ ما ذكره لا يعدو كونه اجتهاد في مورد النص والقاعدة المقررة في هذا الشأن أنَّه لا اجتهاد مع النص-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لائحة الوظائف الصحية الصادرة بقرار مجلس الخدمة المدنية رقم (451/412/م خ) وتاريخ 28/5/1412هـ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هذه القضية بالقدر اللازم لإصدار حكم فيها حسبما تبيَّن من الاطلاع على كافة أوراقها في تقدم وطيل المُدَّعي إلى المحكمة بلائحة استدعاء يتظلَّم فيها من عدم صرف بدل النفسية لموكله بواقع ثلاثين بالمئة من راتبه الشهري بدلًا من المبلغ المقطوع المنصوص عليه في لائحة الوظائف الصحية وبإحالة القضية إلى الدائرة باشرت نظرها على النحو المبين تفصيلًا بمحاضر ضبطها، حَيْثُ حضر للمرافعة بها </w:t>
      </w:r>
      <w:r w:rsidRPr="0066139F">
        <w:rPr>
          <w:rFonts w:ascii="AXtManal" w:hAnsi="AXtManal" w:cs="Simplified Arabic"/>
          <w:sz w:val="32"/>
          <w:szCs w:val="32"/>
          <w:rtl/>
          <w:lang w:bidi="ar-EG"/>
        </w:rPr>
        <w:lastRenderedPageBreak/>
        <w:t xml:space="preserve">عن المُدَّعي (...) سجل مدني رقم (...)- وكيله المحامي (...)- سجل مدني رقم (...)، بموجب ترخيص المحاماة رقم (113/ 26) وتاريخ 15/7/1426هـ، وحضر عن المُدَّعى عليها ممثلها (...)، بموجب خطاب التكليف رقم (411/ 16/ 45) وتاريخ 29/1/143هـ. وبسؤال المُدَّعي ووكيله إيضاح دعواه؟ أجاب: بأنها وفق ما جاء في استدعائه المقدم للمحكمة، وخلاصتها: أن موكله باشر العمل لدى مستشفى الصحة النفسية ببريدة على وظيفة (فني تمَّريض) بتاريخ 29/4/1420هـ ولا يزال على رأس العمل، مشيرًا إلى أن موكله يستحق بدل النفسية بواقع ثلاثين بالمئة من راتبه الشهري؛ وفقًا للبند الثالث من قرار مجلس الخدمة المدنية رقم (366) لعام 1400هـ الذي ينص على أن: (يمنح العاملون في مستشفيات وعيادات الأمراض النفسية من غير الأطباء سعوديون وغير سعوديين من فنيين وإداريين ومستخدمين وعمال بدلًا نقديًا قدره ثلاثون بالمئة من الراتب الشهري)، غير أن المُدَّعى عليها لم تقم بصرفه له وفقًا لتلك النسبة وإنما قامت بصرف مبلغ مقطوع مقداره (1500) ريال شهريًا، مِمَّا دفعه إلى تقديم تظلُّمها بشأن ذلك، قيد لديها برقم (1248) وتاريخ 29/5/1432هـ، وقد مضت المدة النظامية المنصوص عليها في المادة الثانية من قواعد المرافعات والإجراءات أمام ديوان المظالم دون أن ترد على تظلمه، فتظلَّم لوزارة الخدمة المدنية بموجب خطابه المقيد لديها برقم (1243) وتاريخ 23/9/1432هـ، ولم يتمَّ الرد على تظلمه أيضًا، فتقدَّم بدعواه الماثلة إلى هذه المحكمة، وانتهى المُدَّعي وكالة إلى حصر دعواه بطلب إلزام المُدَّعى عليها بأن تصرف لموكله بدل النفسية بواقع ثلاثين بالمئة من راتبه الشهري بدلًا من المبلغ المقطوع المنصوص عليه في لائحة الوظائف الصحية اعتبارًا من تاريخ مباشرته العمل بمستشفى الصحة النفسية؛ استنادًا إلى ما يلي: </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أولًا: البند الثالث من قرار مجلس الخدمة المدنية رقم (366) آنف الذكر.</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ثانيًا: ما جاء في محضر الاجتماع المتخذ بين وزارتي الخدمة المدنية والصحة المؤرَّخ في 20/2/1430هـ المستند إلى قرار مجلس الخدمة المدنية آنف الذكر، والمنصوص فيه على مسميات الوظائف التي يستحق شاغلوها بدل النفسية بنسبة مئوية.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ثالثًا: ما استقر عليه قضاء ديوان المظالم في عدد من أحكامه؛ والتي تضمنت الإلزام بصرف بدل النفسية بنسبة مئوية لمن هم يخضعون للائحة والوظائف الصحية؛ من </w:t>
      </w:r>
      <w:r w:rsidRPr="0066139F">
        <w:rPr>
          <w:rFonts w:ascii="AXtManal" w:hAnsi="AXtManal" w:cs="Simplified Arabic"/>
          <w:sz w:val="32"/>
          <w:szCs w:val="32"/>
          <w:rtl/>
          <w:lang w:bidi="ar-EG"/>
        </w:rPr>
        <w:lastRenderedPageBreak/>
        <w:t>هذه الأحكام على سبيل المثال الحكم رقم (266/8/2/1432هـ) المؤيد من الدائرة الأولى بمحكمة الاستئناف الإدارية بجدة بحكمها رقم (13/1 لعام 1433هـ)، والحكم رقم (62/د/ف/3 لعام 1423هـ) المؤيد بالحكم رقم (69/ت/6 لعام 1423هـ)، والحكم رقم (5/د/ف/16 لعام 1421هـ) المشار إليهما في الحكم رقم (48/د/إ/34 لعام 1429هـ)، والحكم رقم (148/د/إ/34 لعام 1430هـ) المؤيد بالحكم رقم (992/إس/8 لعام 1431هـ)، والحكم رقم (194/د/ف/4 لعام 1430هـ) النهائي بفوات مواعيد الطعن، والحكم رقم (155/د/إ/34 لعام 1430هـ) المؤيد بالحكم رقم (302/إس/8 لعام 1431هـ).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رابعًا: القرار الإداري الصادر من مدير عام الشؤون الصحية بمنطقة حائل رقم (832) وتاريخ 12/7/1423هـ والمستند إلى قرار مجلس الخدمة المدنية آنف الذكر مِمَّا يدل على اتفاق الجميع على إعمال قرار مجلس الخدمة المدنية المشار إليه.</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خامسًا: أن بدل النفسية أقر مراعاة لظروف العمل وطبيعته وعليه فليس من العدالة أن يُصرَف للموظف الإداري الذي راتبه خمسة عشر ألف ريال مثلًا بدل النفسية بواقع أربعة آلاف وخمسمئة ريال شهريًا في حين يُصرَف لزميله الذي يخضع للائحة الوظائف الصحية المماثل لراتبه بدل النفسية بواقع خمسمئة ريال فقط، وهذا من الضرر البيِّن، وقد قررت الشريعة بأن: (الضرر يُزال)، وأنه: (لا ضرر ولا ضِرار)، كَمَا أنَّ هذا مخالف لقاعدة: (الغنم بالغرم). وقد أجابت المُدَّعى عليها بما حاصله: أن المُدَّعي يشغل وظيفة (فني تمَّريض) وهي من الوظائف المشمولة بلائحة الوظائف الصحية المعتمَّدة بموجب قرار مجلس الخدمة المدنية رقم (1/241) وتاريخ 28/3/1412هـ، والمعمول بها من بداية العام المالي 1412/ 1413هـ، ويُصرَف له بدل النفسية بواقع (1500) ريال شهريًا بشكل مقطوع؛ وفقًا لما جاء في ذات اللائحة، وأن هذه الوظيفة بعد صدور اللائحة الصحية أضحت غير مشمولة بقرار مجلس الخدمة المدنية رقم (366) آنف الذكر لكون اللائحة نصت في المادة (16) منها على إلغائها جميع ما يتعارض معها من أحكام، وأن ما أشار إليه المُدَّعي وكالة من كون ديوان المظالم قد استقر قضاؤه على الحكم بصرف بدل محل الدعوى لمن هم يخضعون للائحة الوظائف الصحية بنسبة مئوية فهذا غير مسلَّم؛ لأن الأحكام التي استند إليها المُدَّعي وكالة </w:t>
      </w:r>
      <w:r w:rsidRPr="0066139F">
        <w:rPr>
          <w:rFonts w:ascii="AXtManal" w:hAnsi="AXtManal" w:cs="Simplified Arabic"/>
          <w:sz w:val="32"/>
          <w:szCs w:val="32"/>
          <w:rtl/>
          <w:lang w:bidi="ar-EG"/>
        </w:rPr>
        <w:lastRenderedPageBreak/>
        <w:t xml:space="preserve">تختلف موضوعاتها عن موضوع هذه الدعوى باستثناء الحكم رقم (266/8/2/1432هـ) المؤيد من الدائرة الأولى بمحكمة الدائرة الأولى بمحكمة الاستئناف الإدارية بجدة بحكمها رقم (13/1 لعام 1433هـ) فإنه وإن كان قد تضمَّن الحكم لأحد الفنيين الخاضعين للائحة الوظائف الصحية ببدل النفسية بنسبة ثلاثين بالمئة </w:t>
      </w:r>
      <w:r>
        <w:rPr>
          <w:rFonts w:ascii="AXtManal" w:hAnsi="AXtManal" w:cs="Simplified Arabic"/>
          <w:sz w:val="32"/>
          <w:szCs w:val="32"/>
          <w:rtl/>
          <w:lang w:bidi="ar-EG"/>
        </w:rPr>
        <w:t>إلَّا أنَّ</w:t>
      </w:r>
      <w:r w:rsidRPr="0066139F">
        <w:rPr>
          <w:rFonts w:ascii="AXtManal" w:hAnsi="AXtManal" w:cs="Simplified Arabic"/>
          <w:sz w:val="32"/>
          <w:szCs w:val="32"/>
          <w:rtl/>
          <w:lang w:bidi="ar-EG"/>
        </w:rPr>
        <w:t xml:space="preserve"> العبرة بما جاء في النظام وما استقر عليه قضاء ديوان المظالم، وأنَّه لا اجتهاد مع النص. وأمَّا بالنسبة لبقية الأحكام فهي إما لموظفين لا يخضعون للائحة الوظائف الصحية أو لموظفين يخضعون فعلًا للائحة الوظائف الصحية </w:t>
      </w:r>
      <w:r>
        <w:rPr>
          <w:rFonts w:ascii="AXtManal" w:hAnsi="AXtManal" w:cs="Simplified Arabic"/>
          <w:sz w:val="32"/>
          <w:szCs w:val="32"/>
          <w:rtl/>
          <w:lang w:bidi="ar-EG"/>
        </w:rPr>
        <w:t>إلَّا أنَّ</w:t>
      </w:r>
      <w:r w:rsidRPr="0066139F">
        <w:rPr>
          <w:rFonts w:ascii="AXtManal" w:hAnsi="AXtManal" w:cs="Simplified Arabic"/>
          <w:sz w:val="32"/>
          <w:szCs w:val="32"/>
          <w:rtl/>
          <w:lang w:bidi="ar-EG"/>
        </w:rPr>
        <w:t xml:space="preserve">هم كانوا يتقاضون بدل النفسية قبل صدورها وقد عالجت الفقرة الثانية من قرار مجلس الخدمة المدنية رقم (1/241) آنف الذكر أوضاع هؤلاء حَيْثُ نصت على ما يلي: (من يتقاضى وقت نفاذ هذه اللائحة البدل المخصص للعاملين في المستشفيات والعيادات النفسية يمنح البدل المقرر في هذه اللائحة فإذا قلّ هذا البدل عما يتقاضاه عند نفاذ هذه اللائحة فتُصرَف له مكافأة تعادل الفرق مادامت شروط استحقاق البدل متوفرة لديه)، فهؤلاء إن كان مقدار البدل الذي يتقاضونه قبل صدور اللائحة أكثر من البدل المقرر لهم في اللائحة فإنه يُصرَف لهم البدل المقرر في اللائحة بالإضافة إلى مكافأة تعادل الفرق بين مقدار البدلين. إضافة إلى أن بعض هذه الأحكام لم يُحدَّد فيها تاريخ شَغْل الموظف لوظيفة، ولا مسمى وظيفته. وانتهت إلى طلب رفض الدعوى. فرد المُدَّعي وكالة بأن ما ذكرته المُدَّعى عليها غير صحيح، وأن الأحكام المشار إليها تخص موضوع الدعوى. وأن قرار مجلس الخدمة المدنية رقم (366) آنف الذكر خاص بمن يعملون بمستشفى الصحة النفسية وأمَّا لائحة الوظائف الصحية فهي عامة لجميع من يعملون في القطاعات الصحية؛ وفقًا لما جاء في المادة (1/أ) منها، ويقدم الخاص هنا على العام. أن النص النظامي الذي يجب تطبيقه بحق موكله هو قرار مجلس الخدمة المدنية رقم (366) آنف الذكر لكون اللائحة الصحية معيبة بمخالفتها للقواعد الشرعية المشار إليها سابقًا، بالإضافة إلى مخالفتها القياس وإذا خالف النظام نصًّا من الكتاب أو السُّنة فإنه لا يُعمَل به وفقًا لما نص عليه النظام الأساسي للحكم. وفي جلسة 16/3/1434هـ قدَّم وكيل المُدَّعي حكم رقم 577/د/إ/7 لعام 1433هـ والحكم رقم 313/7/2 لعام 1434هـ كما طلب وكيل المُدَّعي أجلًا لتقديم مزيد من المستندات </w:t>
      </w:r>
      <w:r w:rsidRPr="0066139F">
        <w:rPr>
          <w:rFonts w:ascii="AXtManal" w:hAnsi="AXtManal" w:cs="Simplified Arabic"/>
          <w:sz w:val="32"/>
          <w:szCs w:val="32"/>
          <w:rtl/>
          <w:lang w:bidi="ar-EG"/>
        </w:rPr>
        <w:lastRenderedPageBreak/>
        <w:t>فأفهمت الدائرة طرفي الدعوى على ضرورة إحضار ما لديهم من مستندات لتكون الجلسة القادمة هي جلسة الحكم ثم طلبت الدائرة من وكيل المُدَّعي تحديد فترة مطالبة المُدَّعي وفي هذه الجلسة حصر وكيل المُدَّعي الطلب في الدعوى بإلزام المُدَّعى عليها بصرف البدل النفسي للمُدَّعي بواقع ثلاثين بالمئة من راتبه الشهري من مباشرته في الصحة النفسية، وقرر الأطراف الاكتفاء، فقررت الدائرة رفع الجلسة للحكم.</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لما كان المُدَّعي وكالة قد حصر دعواه على نحو ما سلف؛ فإنها تكون حينئذ من اختصاص المحاكم الإدارية ولائيًّا؛ وفقًا للمادة (13/أ) من ديوان المظالم، الصادر بالمرسوم الملكي رقم (م/78) وتاريخ 19/9/1428هـ، ومن اختصاص الدائرة نوعيًا، ومكانيًا؛ وفقًا لقراري معالي رئيس الديوان رقمي (242 و67) لعام 1432هـ، ومن حَيْثُ الشكل فإنه لما كان المُدَّعي وكالة يُطالِب بصرف بدل النفسية لموكله بواقع ثلاثين بالمئة من راتبه الشهري اعتبارًا من تاريخ 29/4/1420هـ فإن نشوء الحق في هذه الدعوى يكون من ذلك التاريخ، ولما كان المُدَّعي قد تقدم للمدعى عليها بتاريخ 29/5/1432هـ بشأن ذات المطالبة محل الدعوى، وقيَّد طلبه لديها برقم (21410) وتاريخ 7/6/1432هـ، ولم يتمَّ الرد على طلبه، فتظلم لوزارة الخدمة المدنية بموجب خطابه المقيد لديها برقم (88871) وتاريخ 23/9/1432هـ، ولم يتمَّ الرد على تظلمه فتقدم بدعواه الماثلة إلى هذه المحكمة بتاريخ 6/2/1433هـ، فتكون دعواه مقبولة شكلًا لما بعد تاريخ 29/5/1427هـ، ومن حَيْثُ الموضوع: فإنه لما كان الثابت أن المُدَّعي يعمل على وظيفة (فني تمَّريض)- حسبما هو مثبت في المشهد- المرفق بالأوراق- وهي من الوظائف الخاضعة للائحة الوظائف الصحية حسبما جاء في المجموعة الثانية من مجموعة وفئات الوظائف المشمولة بلائحة الوظائف الصحية حسبما جاء في المجموعة الثانية من مجموعة وفئات الوظائف المشمولة بلائحة الوظائف الصحية كما في الملحق رقم (3) من ذات اللائحة. ولما كانت الفقرة (3/ ثانيًا) من جدول البدلات المخصصة للمشمولين بلائحة الوظائف الصحية كما جاء في الملحق رقم (2) من ذات اللائحة تضمنت: أن بدل العمل في المستشفيات والعيادات النفسية لمجموعة الصيادلة هو مبلغ ثابت يُصرَف شهريًا مقداره (1500) ريال. ولما كان </w:t>
      </w:r>
      <w:r w:rsidRPr="0066139F">
        <w:rPr>
          <w:rFonts w:ascii="AXtManal" w:hAnsi="AXtManal" w:cs="Simplified Arabic"/>
          <w:sz w:val="32"/>
          <w:szCs w:val="32"/>
          <w:rtl/>
          <w:lang w:bidi="ar-EG"/>
        </w:rPr>
        <w:lastRenderedPageBreak/>
        <w:t xml:space="preserve">الثابت أن المُدَّعي يُصرَف له بدل النفسية بواقع (1500) ريال شهريًا وفقًا لهذه اللائحة حسبما هو مثبت في المشهد المشار إليه سابقًا، فإنه يستبين مِمَّا مضى عدم احقيَّة المُدَّعي فيما يُطالِب به، وتكون دعواه حينئذ غير قائمة على سند صحيح من النظام حَرِيَّة بالرفض. ولا ينال من ذلك ما ذكره المُدَّعي وكالة من أن وظيفة موكله تخضع من حَيْثُ استحقاق البدل محل الدعوى للبند الثالث من قرار مجلس الخدمة المدنية رقم (366) آنف الذكر وهو نص خاص واللائحة الصحية تعد نصًّا عامًا والخاص مقدَّم على العام. وأن وظيفة موكله تخضع كذلك لما جاء في محضر الاجتمَّاع المتخذ بين وزارتي الخدمة المدنية والصحة المؤرَّخ في 20/2/1403هـ، وان القرار الإداري الصادر من مدير عام الشؤون الصحية بنمظقة حائل برقم (832) وتاريخ 12/7/1423هـ والمستند إلى قرار مجلس الخدمة المدنية آنف الذكر يدل على اتفاق الجميع على إعمال قرار مجلس المدينة المشار إليه؟! ذلك أن المادة (16) من لائحة الوظائف الصحية نصت على ما يلي: (تلغي هذه اللائحة جميع ما يتعارض مع أحكامها) ومن أحكام هذه اللائحة صرف بدل النفسية للفنيين بشكل مقطوع كما سلف، وهذا يتعارض مع ما نص عليه قرار مجلس الخدمة المدنية رقم (366) آنف الذكر الذي قرر صرف البدل بنسبة مئوية، وعليه فتكون اللائحة الصحية ملغاة لما جاء في قرار مجلس الخدمة المدنية آنف الذكر بخصوص الوظائف المشمولة بها. وما ذكره المُدَّعي وكالة في الجملة لا يعدو أن يكون اجتهادًا في مورد النص؛ والقاعدة المقررة في هذا الشأن: (لا اجتهاد مع النص). ولا ينال من ذلك مع ذكره أيضًا من أنَّه قد استقر فضاء ديوان المظالم على الحكم بصرف بدل محل الدعوى لمن هم يخضعون للائحة الوظائف الصحية بنسبة مئوية؟ ذلك أن قضاء الديوان قد استقر على خلاف ما ذكره المُدَّعي وكالة في جملة كثيرة من أحكامه منها على سبيل المثال: الحكم رقم (64/إ/7/8 لعام 1433هـ)، المؤيد من الدائرة الإدارية الأولى بمحكمة الاستئناف الإدارية بالرياض بحكمها رقم (92/7/1 لعام 1433هـ)، والأحكام من (54 إلى 63/إ/1/8 لعام 1433هـ) المؤيَّدة جميعها من ذات الدائرة بأحكامها من (1193 إلى 1202/1 لعام 1433هـ). وأمَّا بالنسبة للحكم رقم (266/8/2/1432هـ) المؤيَّد من الدائرة الأولى بمحكمة الاستئناف الإدارية بجدة بحكمها رقم (13/1 لعام 1433هـ): فإن هذا الحكم </w:t>
      </w:r>
      <w:r w:rsidRPr="0066139F">
        <w:rPr>
          <w:rFonts w:ascii="AXtManal" w:hAnsi="AXtManal" w:cs="Simplified Arabic"/>
          <w:sz w:val="32"/>
          <w:szCs w:val="32"/>
          <w:rtl/>
          <w:lang w:bidi="ar-EG"/>
        </w:rPr>
        <w:lastRenderedPageBreak/>
        <w:t xml:space="preserve">لم يناقش أصلًا موضوع صرف بدل النفسية للفنيين بنسبة (30%) وإنما تضمَّن مناقشة موضوع الملاك، وأُشير في منطوقه فقط إلى النسبة ولم يُبيِّن في أسبابه وجه الخلوص إلى هذه النتيجة، وعلى التسليم بأن هذا الحكم تضمَّن تقرير صرف البدل محل الدعوى لأحد الفنيين بنسبة (30%) فإن هذا الحكم يُعدّ حكمًا فردًا لا ينهض لأن يكون مبدأ أو حجة في مقابلة الأحكام الكثيرة المشار إليها سالفًا. وأمَّا بالنسبة للحكم رقم (62/د/ف/3 لعام 1428هـ) المؤيَّد من هيئة التدقيق- الدائرة الأولى- بحكمها رقم (39/ت/1 لعام 1429هـ): فإن هذا الحكم قد صدر لصالح إحدى المتعاقدات وفقًا للائحة توظيف غير السعوديين، ولم يصدر لموظفة خاضعة للائحة الوظائف الصحيَّة، ثمَّة فرق بين اللائحتين. وأمَّا بالنسبة للحكم رقم (9/د/ف/3 لعام 1423هـ) المؤيَّد بالحكم رقم (69/ت/6 لعام 1423هـ)، والحكم رقم (5/د/ف/16 لعام 1421هـ) المشار إليهما في الحكم رقم (48/د/إ/34 لعام 1429هـ): فقد ذُكرا في معرض الاستدلال على عدم اشتراط الملاك ولم يناقشا موضوع صرف البدل بنسبة مئوية بدلًا من المبلغ المقطوع. وأمَّا بالنسبة للحكم رقم (48) آنف الذكر، والحكم رقم (48/د/إ/34 لعام 1430هـ) المؤيَّد بالحكم رقم (992/إس/ 8 لعام 1431هـ): فإنهما قد صدرا لموظفين غير خاضعين للائحة الوظائف الصحية، فالأول صدر لموظف يعمل على وظيفة محاسب. والثاني: صدر لموظف يعمل على وظيفة سكرتير بالمرتبة الرابعة. وأمَّا بالنسبة للحكم رقم (194/د/ف/4 لعام 1430هـ) النهائي بفوات مواعيد الطعن، فإنه وإن كان قد قضى بصرف بدل لأحد الفنيين بنسبة (30%) من راتبه الشهري فإن هذا الحكم لا ينهض لمعارضة ما استقر عليه قضاء الديوان كما في الأحكام المؤيَّدة آنفة الذكر. وأمَّا بالنسبة للحكم رقم (155/د/إ/34 لعام 1430هـ) المؤيَّد بالحكم رقم (202/إس/8 لعام 1431هـ): فإنه قد صدر لموظف كان يشغل وظيفة صحية قبل صدور لائحة الوظائف الصحية ثم أصبحت وظيفته مشمولة باللائحة وقد عالجت الفقرة الثانية من قرار مجلس الخدمة المدنية رقم (1/241) وتاريخ 28/3/1412هـ أوضاع هؤلاء بالنسبة لبدل النفسية كما أشير إليه في الوقائع. ولا ينال من ذلك ما ذكره أيضًا من أن بدل النفسية أقرَّ مراعاة لظروف العمل وطبيعته وعليه فليس من العدالة أن يُصرَف للموظف الإداري الذي راتبه خمسة عشر ألف مثلًا بدل بواقع أربعة آلاف وخمسمئة </w:t>
      </w:r>
      <w:r w:rsidRPr="0066139F">
        <w:rPr>
          <w:rFonts w:ascii="AXtManal" w:hAnsi="AXtManal" w:cs="Simplified Arabic"/>
          <w:sz w:val="32"/>
          <w:szCs w:val="32"/>
          <w:rtl/>
          <w:lang w:bidi="ar-EG"/>
        </w:rPr>
        <w:lastRenderedPageBreak/>
        <w:t>ريال شهريًا في حين يُصرَف لزميله الذي يخضع للائحة الوظائف الصحية الذي راتبه مماثل لراتبه بدل النفسية بواقع خمسمئة ريال فقط، وهذا من الضرر البيِّن، وقد قررت الشريعة بأن: (الضرر يُزال)، وأنه: (لا ضرر ولا ضِرار)، كَمَا أنَّ هذا مخالف لقاعدة (الغنم بالغرم). كَمَا أنَّ اللائحة الصحية معيبة بمخالفتها لقواعد الشريعة المشار إليها سابقًا، بالإضافة إلى مخالفتها القياس وإذا خالف النظام نصًّا من الكتاب أو السُّنة فإنه لا يُعمل به وفقًا لما نصَّ عليه النظام الأساسي للحكم؟! وذلك أن وظيفة المُدَّعي مشمولة بلائحة الوظائف الصحية ويستحق ما جاء فيها من حقوق بعد توافر شروطها بحقه، ولا يسوغ للموظف أن ينتقي من الحقوق المنصوص عليها في اللوائح الأخرى ما يكون أصلح له وأنفع لأن هذا يفرغ النصوص النظامية من محتواها ويجعل الحقوق المنصوص عليها غير مستقرة ولا محددة، ولو قُبِل من المُدَّعي وكالة هذا الاحتجاج لساغ إنقاص راتب موكله حتى يكون مساويًا لمن هم على لائحة الوظائف العامة. ولساغ صرف البدلات والمزايا المنصوص عليها في لائحة الوظائف الصحية لمن يعملون في المستشفيات من إداريين ومستخدمين؟! إضافة إلى أنَّه يَتَبَيَّن وجه مخالفة اللائحة الصحية لما ذكره المُدَّعي وكالة، وجِماع الرد عل كل ما تقدَّم: (أنه لا اجتهاد مع النص).</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b/>
          <w:bCs/>
          <w:sz w:val="32"/>
          <w:szCs w:val="32"/>
          <w:rtl/>
          <w:lang w:bidi="ar-EG"/>
        </w:rPr>
        <w:t>لذلك حكمت الدائرة بعدم قبول الدعوى المقامة من المُدَّعي: (...) فيما سبق 29/5/1427هـ ورفضها لما بعد هذا التاريخ والمقيدة برقم 519/7/ق لعام 1433هـ ضد المديرية العامة للشؤون الصحية بمنطقة القصيم، لما هو موضَّح بالأسباب،</w:t>
      </w:r>
      <w:r w:rsidRPr="0066139F">
        <w:rPr>
          <w:rFonts w:ascii="AXtManal" w:hAnsi="AXtManal" w:cs="Simplified Arabic"/>
          <w:sz w:val="32"/>
          <w:szCs w:val="32"/>
          <w:rtl/>
          <w:lang w:bidi="ar-EG"/>
        </w:rPr>
        <w:t xml:space="preserve"> </w:t>
      </w: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6611/3/ق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204/د/إ/7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1325/ق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723/إس/إ/1/3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25/4/1435هـ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خدمة مدنية- حقوق وظيفية- بدل العمل في المستشفيات النفسية- مناط استحقاقه- عدم اشتراط الملاك- انتفاء تعديل الأنظمة أو إلغائها أو تقييدها </w:t>
      </w:r>
      <w:r>
        <w:rPr>
          <w:rFonts w:ascii="AXtManal" w:hAnsi="AXtManal" w:cs="Simplified Arabic"/>
          <w:b/>
          <w:bCs/>
          <w:sz w:val="32"/>
          <w:szCs w:val="32"/>
          <w:rtl/>
          <w:lang w:bidi="ar-EG"/>
        </w:rPr>
        <w:t xml:space="preserve">إلَّا </w:t>
      </w:r>
      <w:r w:rsidRPr="0066139F">
        <w:rPr>
          <w:rFonts w:ascii="AXtManal" w:hAnsi="AXtManal" w:cs="Simplified Arabic"/>
          <w:b/>
          <w:bCs/>
          <w:sz w:val="32"/>
          <w:szCs w:val="32"/>
          <w:rtl/>
          <w:lang w:bidi="ar-EG"/>
        </w:rPr>
        <w:t>بذات الأداة المصادرة بها.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مطالبة المُدَّعي إلزام الجهة بصرف بدل العمل في المستشفيات والعيادات النفسية خلال الفترة محل المطالبة- البدل المذكور تقرر صرفه للعاملين في مستشفيات وعيادات الأمراض النفسية بموجب لائحة الوظائف الصحية عدم اشتراط أن تكون الوظيفة المشمولة بهذا البدل معتمَّدة على ملاك المستشفى أو العيادة النفسية، كَمَا أنَّ اللائحة المذكورة أعطت لجنة البدلات حق تجديد الفئات والمستويات ومقدار البدل دون أن يحق لها وضع قيود لصرفه، فالبدل مرتبط بالعمل فمتى وُجِد العمل وُجِد البدل- عدم اعتبار ما اشترطه رئيس الديوان العام للخدمة المدنية بشأن شرط الملاك، إذ أن القاعدة المستقرة في هذا الشأن أن الأنظمة لا ينكم تعديلها أو إلغاؤها أو تقييدها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بذات الأداة التي صدرت بها وذلك ينطبق على اللائحة المشار إليها التي لا يجوز تقييدها بقرار وإنما بذات أداة صدورها- أثر ذلك: إلزام الجهة بأن تصرف للمُدَّعي البدل للفترة محل المطالبة.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(أ/10) من لائحة لوظائف الصحية الصادرة بقرار مجلس الخدمة المدنية رقم 1/241 وتاريخ 28/3/1412هـ.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تتخلص وقائع هذه الدعوى بالقدر اللازم لإصدار هذا الحكم بأن المُدَّعي تقدَّم بلائحة دعوى إلى المحكمة الإدارية بالدمام أُحيلت إلى هذه الدائرة فحدَّدت في سبيل نظرها </w:t>
      </w:r>
      <w:r w:rsidRPr="0066139F">
        <w:rPr>
          <w:rFonts w:ascii="AXtManal" w:hAnsi="AXtManal" w:cs="Simplified Arabic"/>
          <w:sz w:val="32"/>
          <w:szCs w:val="32"/>
          <w:rtl/>
          <w:lang w:bidi="ar-EG"/>
        </w:rPr>
        <w:lastRenderedPageBreak/>
        <w:t xml:space="preserve">عدة جلسات سألت فيها المُدَّعي عن دعواه فأحال إلى لائحة دعواه المقدمة حاصرًا طلبه بإلزام المُدَّعى عليها بصرف بدل العمل في المستشفيات والعيادات النفسية خلال الفترة من 1/4/1430هـ إلى 23/5/1430هـ، وبعرض ذلك على مُمَثِّل المُدَّعى عليها قدم مذكرة ضُمَّت لأوراق الدعوى وسلم المُدَّعي نسخة منها، وقد تضمَّنت مذكرة مُمَثِّل المُدَّعى عليها بأن إجراءات صرف البدل يتمَّ وفقًا لشروط الصرف المحددة بالمحضر المبلغ لوزارة الصحة برقم (8231) في 21/3/1403هـ وما دام أنَّه لا يتوفر شرط ثبوت الملاك خلال تلك الفترة الوظيفية للمُدَّعي من 1/4/1430هـ إلى 23/5/1431هـ فإنه لا يستحق للبدل لكونه يتبع مركز صحي البطالية، وبعرض ذلك على المُدَّعي طلب مهلة للرد، وفي الجلسة اللاحقة قدَّم مُمَثِّل المُدَّعى عليها ردًَّا على ما أثاره المُدَّعي بشأن قرار وزارة الخدمة المدنية رقم (366) لعام 1400هـ، إذ بيَّن مُمَثِّل المُدَّعى عليها أن القرار لا يُعمَل به حاليًّا، مرفقًا صورة من تعميم مدير عام شؤون الموظفين رقم (42786/1) بتاريخ 8/2/1432هـ، وصورة برقية معالي رئيس الديوان الملكي والسكرتير الخاص لخادم الحرمين الشريفين رقم (5858) بتاريخ 23/1/1433هـ وخطاب معالي وزير الخدمة المدنية المعمول به حاليًا، كما قدَّم في ذات الجلسة المُدَّعي مذكرة جوابية على مذكرة المُدَّعى عليها تلخصت بأنه تَمَّ توجيهه من مدير شؤون الموظفين برقم (9381/2/2/26/41) في 1/4/1430هـ من المراكز الصحيّة الأوليّة إلى مستشفى الصحة النفسية بالأحساء بدون تعديل ملاكه الوظيفي إلى الجهة المنقول إليها، مضيفًا إلى أنَّه طالب مرارًا وتكرارًا إلا أنَّه صُدِم بالرفض، كما أكد في مذكرته على قرار مجلس الخدمة المدنية رقم (366) في 14/11/1400هـ، هذا وقد قرّرت الدائرة إدخال وزارة الخدمة المدنيّة طرفًا في الدعوى، وقد عُقِدَت جلسة بعد ذلك حضرها طرفي الدعوى بالإضافة إلى مُمَثِّل وزارة الخدمة المدنيّة والذي قدّم مذكرة تناول فيها الجوانب الشكليّة والموضوعيّة للدعوى حَيْثُ ذكر أن المُدَّعي ليس على ملاك العيادات النفسية وعليه فلا يستحق البدل؛ محيلًا إلى قرار مجلس الخدمة المدنية رقم (2/1406) وتاريخ 24/3/1430هـ والذي "أكد على اشتراط العمل في ملاك الوظيفة بعيادات الأمراض النفسية لغرض صرف البدل"، ويعرض ذلك على المُدَّعي قدَّم في الجلسة اللاحقة القرار الصادر مدير الشؤون الصحيّة بالأحساء بنقله </w:t>
      </w:r>
      <w:r w:rsidRPr="0066139F">
        <w:rPr>
          <w:rFonts w:ascii="AXtManal" w:hAnsi="AXtManal" w:cs="Simplified Arabic"/>
          <w:sz w:val="32"/>
          <w:szCs w:val="32"/>
          <w:rtl/>
          <w:lang w:bidi="ar-EG"/>
        </w:rPr>
        <w:lastRenderedPageBreak/>
        <w:t>من (مركز رعاية صحية أولية بالبطالية) إلى (مستشفى الصحة النفسية بالأحساء)، كما قدَّم صورة من خطاب مدير الشؤون الصحيّة بالأحساء رقم (12393/2/3) وتاريخ 7/7/1431هـ والذي قرر فيه إلغاء القرار رقم (32193/2/2/26/41) في 7/3/1431هـ والقاضي بنقل المُدَّعي من مستشفى الصحة النفسية بالهفوف إلى إدارة الرعاية الأوليّة والطب الوقائي واعتباره كأن لم يكن؛ وذلك لنقله على وظيفة (فني تمَّريض) ملاك مستشفى الصحة النفسية بالهفوف، وبعد عدة جلسات تخلف في بعضها طرفا الدعوى، وفي بعضها تخلف المُدَّعي، عقدت الدائرة جلسة هذا اليوم، والتي حضر فيها مُمَثِّل المُدَّعي عليها، وممثل وزارة الخدمة المدنية، فيما لم يحضر المُدَّعي بالرغم من إبلاغه بالموعد بموجب محضر الاتصال المرفق، وحيث يُعد هذا هو التخلف الثاني على التوالي للمُدَّعي عن الحضور، وقد قررت الدائرة إخراج وزارة الخدمة المدنية من الدعوى بعد صدور قرار الدائرة بإدخالها في جلسة 2/7/1434هـ لأخذ إفادتها حيال موضوع القضية، ونظرًا لصلاحية الدعوى للحكم عليه رُفِعَت الجلسة، ثم صدر هذا الحكم محمولًا على أسبابه.</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تأسيسًا على الوقائع سالفة البيان وبما أن المُدَّعي يُطالِب بإلزام المُدَّعى عليها بصرف بدل العمل في المستشفيات والعيادات النفسية خلال الفترة من 1/4/1430هـ إلى 23/5/1431هـ، لذا فإن هذه الدعوى تدخل في اختصاص المحاكم الإدارية ولائيًا بموجب المادة رقم (13/أ) من نظام ديوان المظالم الصادر بالمرسوم الملكي رقم (م/78) وتاريخ 19/9/1428هـ، وأمَّا من حَيْثُ الشكل، وحيث استوفت الدعوى شروط قبولها شكلًا؛ لرفعها خلال المدة المقررة للتظلم والمنصوص عليها في المادة الثامنة من نظام المرافعات أمام ديوان المظالم، مِمَّا يعني قبول الدعوى شكلًا، وأمَّا من حَيْثُ الموضوع فإن المُدَّعي يُطالِب بصرف بدل العمل في المستشفيات والعيادات النفسية خلال الفترة من 1/4/1430هـ إلى 23/5/1431هـ، وبررت الجهة المُدَّعى عليها امتناعها بأن وظيفة المُدَّعي خارج ملاك مستشفى الصحة النفسية بالهفوف وأن من شروط صرف البدل أن يكون ملاك الوظيفة للمستشفى وأن يمارس عمله فعليًا به،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الثابت من أوراق القضية أن المُدَّعي يعمل على وظيفة (فني تمَّريض) خلال </w:t>
      </w:r>
      <w:r w:rsidRPr="0066139F">
        <w:rPr>
          <w:rFonts w:ascii="AXtManal" w:hAnsi="AXtManal" w:cs="Simplified Arabic"/>
          <w:sz w:val="32"/>
          <w:szCs w:val="32"/>
          <w:rtl/>
          <w:lang w:bidi="ar-EG"/>
        </w:rPr>
        <w:lastRenderedPageBreak/>
        <w:t>الفترة المطالب بصرف البدل فيها بِحَسَب المشهد المرفق بملف القضية من مستشفى الصحة النفسية بالهفوف،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وظيفته تندرج ضمن الوظائف المشمولة بلائحة الوظائف الصحية،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البدل المذكور قد تقرَّر صرفه للعاملين في مستشفيات وعيادات الأمراض النفسية بموجب لائحة الوظائف الصحية الصادرة بقرار مجلس الخدمة المدنية رقم (1/241) وتاريخ 28/3/1421هـ في المادة (1/15/4) منها، ولم تشترط هذه اللائحة أن تكون الوظيفة المشمولة بهذا البدل معتمَّدة على ملاك المستشفى أو العيادة النفسية، حَيْثُ تنص المادة (10/أ) من لائحة الوظائف الصحية على أنه: "مع مراعاة أحكام المادة (27/21) من اللوائح التنفيذية لنظام الخدمة المدنية تقوم لجنة البدلات المشكلة بموجب المادة (27/21) من اللوائح التنفيذية لنظام الخدمة المدنية بتحديد الفئات والمستويات المستحقة للبدلات الواردة بالجدول الملحق بهذه اللائحة بما في ذلك مقدار بدل العمل في المستشفيات والعيادات النفسية... وذلك وفقًا للضوابط التالية: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1-أن يؤدي الموظف واجبات الوظيفة التي خُصِّص لها البدل بصفة فعلية.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2-تُصرف البدلات المحددة بالنسب المئوية الواردة بجدول البدلات المرفق باللائحة على أساس بداية المستوى المثبت عليه الموظف.</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3-يبدأ صرف البدل المستحق من تاريخ المباشرة الفعلية للعمل"، وحيث لم يكن من ضمن تلك الضوابط ما اشترطته الجهة المُدَّعى عليها من أن تكون الوظيفة على ملاك المستشفى أو العيادة النفسية؛ إذ إن اللائحة أعطت للجنة البدلات حق تحديد الفئات والمستويات وقدار البدل لا أن تضع قيودًا أخرى، كأن تضع اشتراط ملاك الوظيفة، كما أنَّه وفضلًا عن كون هذا الشرط لا تمَّلك اللجنة صلاحية وضعه هو كذلك يتنافى مع الحكمة التي تغياها المنظم من البدل، فالمنظم وضع بدلًا لمن يعمل في المستشفيات بغض النظر عن كون الوظيفة على ملاك الجهة أم لا؟، فالبدل مرتبط بالعمل فمتى وُجِدَ العمل وُجِدَ البدل، ثم إن القول باشتراط ملاك الوظيفة لا يتناسب مع ما ينبغي أن يكون عليه الموظَّف بحكم علاقته اللائحية مع جهة الإدارة من الاستجابة لما تقضيه مصلحة العمل أن يضع نفسه تحت تصرف الإدارة وما تستوجبه مصلحة المرفق ودواعي استمَّراره؛ لذا فإن الدائرة ترى استحقاق المُدَّعي للبدل المذكور </w:t>
      </w:r>
      <w:r w:rsidRPr="0066139F">
        <w:rPr>
          <w:rFonts w:ascii="AXtManal" w:hAnsi="AXtManal" w:cs="Simplified Arabic"/>
          <w:sz w:val="32"/>
          <w:szCs w:val="32"/>
          <w:rtl/>
          <w:lang w:bidi="ar-EG"/>
        </w:rPr>
        <w:lastRenderedPageBreak/>
        <w:t>من حين مباشرته العمل في المستشفى النفسي بتاريخ 1/4/1430هـ، ولا ينال من ذلك ما دفعت به المُدَّعى عليها ووزارة الخدمة المدنية بشأن الإشارة إلى خطاب رئيس الديوان العام للخدمة المدنية بشأن الإشارة إلى خطاب رئيس الديوان العام للخدمة المدنية رقم (8231) وتاريخ 12/3/1402هـ الذي حدد شروط صرف هذا البدل والتي من بينها: "أن تكون الوظيفة معتمَّدة على ملاك المستشفى أو العيادات النفسية"، فإن حقيقة ما استندت إليه المُدَّعى عليها في دفوعها إنما هو إحالة إلى تعاميم صادرة من قِبَلها ومن قِبَل وزارة لخدمة المدنية،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القاعدة المستقرة في هذا الشأن أن الأنظمة لا يمكن تعديلها أو إلغاؤها أو تقييدها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 xml:space="preserve">بذات الأداة التي صدرت بها فما كان مطلقًا لا يمكن تقييده بأداة أقل ما لم تعط هذا الحق، وحتى اللوائح التي تصدر من السلطة التنفيذية ينطبق عليها الكلام في ذاته حتى وإن كانت هذه السلطة قادرة على إلغاؤها أو تعديلها في أي وقت </w:t>
      </w:r>
      <w:r>
        <w:rPr>
          <w:rFonts w:ascii="AXtManal" w:hAnsi="AXtManal" w:cs="Simplified Arabic"/>
          <w:sz w:val="32"/>
          <w:szCs w:val="32"/>
          <w:rtl/>
          <w:lang w:bidi="ar-EG"/>
        </w:rPr>
        <w:t>إلَّا أنَّ</w:t>
      </w:r>
      <w:r w:rsidRPr="0066139F">
        <w:rPr>
          <w:rFonts w:ascii="AXtManal" w:hAnsi="AXtManal" w:cs="Simplified Arabic"/>
          <w:sz w:val="32"/>
          <w:szCs w:val="32"/>
          <w:rtl/>
          <w:lang w:bidi="ar-EG"/>
        </w:rPr>
        <w:t>ها لا تمَّلك مخالفتها أو أن تعمل على النقيض مِمَّا تفرضه من أحكام طالما كانت هذه اللوائح قائمة مطبقة،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الحال ما ذُكِر فإن الدائرة تنتهي إلى إلزام الجهة المُدَّعى عليها بصرف البدل المخصّص للعاملين في المستشفيات والعيادات النفسية للمُدَّعي والمشار إليه في المادة (1/15/4) والمادة الحادية عشر من لائحة الوظائف الصحية الصادرة بقرار مجلس الخدمة المدنية رقم (1/241) وتاريخ 28/3/1412هـ على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يزيد مجموع ما يتقاضاه المُدَّعي من بدلات عن تسعين بالمائة من راتب الحد الأدنى من المستوى المثبت عليه.</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لذلك حكمت الدائرة بإلزام المُدَّعى عليها/ (...) بأن تصرف للمُدَّعي/ (...) البدل المقرَّر للعاملين بمستشفيات وعيادات الأمراض النفسية وذلك للفترة من 1/4/1430هـ إلى 23/5/1431هـ؛ وذلك لما هو موضَّح في الأسباب. </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3662/5/ق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115/دإ/5/22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6261/ق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1816/1 لعام 1435هـ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b/>
          <w:bCs/>
          <w:sz w:val="32"/>
          <w:szCs w:val="32"/>
          <w:rtl/>
          <w:lang w:bidi="ar-EG"/>
        </w:rPr>
        <w:t>تاريخ الجلسة 13/4/1435هـ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العمل في أقسام العزل- مناط صرف بدل.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المُدَّعى عليها بصرف بدل العزل- طبقًا للمادة الأولى من لائحة الوظائف الصحية التي قد نصَّت على البدلات، ومن ضمن هذه البدلات البدل المخصَّص للعاملين في مستشفيات الجذام وأقسام العزل- ثبوت عمل المُدَّعي في أقسام العزل ولا زال على رأس العمل وفقًا للشهادات- عدم اعتراض المُدَّعى عليها على أحقيَّة المُدَّعي بالبدل- أثر ذلك: إلزام المُدَّعى عليها صرف بدل العمل في أقسام العزل اعتبارًا من تاريخ 7/8/1428هـ مدة الخمس سنوات السابقة لتقدمه بهذه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(1) من لائحة الوظائف الصحية الصادرة بقرار مجلس الخدمة المدنية رقم 1/241 وتاريخ 28/3/1424هـ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الدعوى في أنَّه تقدَّم المُدَّعي وكالة باستدعاء ذكر فيه أن موكله يعمل صيدلي لدى المُدَّعى عليها ويتعرَّض للعدوى وخطر الأمراض باعتبار أن مستشفى (...) في المدينة المنورة من مستشفيات العزل وقد حُرِم موكله من بدل العزل يصرف للعاملين في مستشفى العزل رغم أنَّه يقوم بصرف الأدوية للمرضى، وانتهى إلى طلب إلزام المُدَّعى عليها بصرف بدل عزل أسوة لمن تقرر لهم صرف هذا البدل وقدَّم المُدَّعي وكالة البيان المشار إليه أعلاه كما قدم ما يفيد تظلمه لوزارة الخدمة المدنية وتظلمه لمديرية الشؤون الصحية، وفي جلسة هذا اليوم طلبت الدائرة من مُمَثِّل المُدَّعى عليها تقديم على رده على الدعوى فلم يقدِّم شيئًا، وطلب المُدَّعي وكالة الحكم بإلزام </w:t>
      </w:r>
      <w:r w:rsidRPr="0066139F">
        <w:rPr>
          <w:rFonts w:ascii="AXtManal" w:hAnsi="AXtManal" w:cs="Simplified Arabic"/>
          <w:sz w:val="32"/>
          <w:szCs w:val="32"/>
          <w:rtl/>
          <w:lang w:bidi="ar-EG"/>
        </w:rPr>
        <w:lastRenderedPageBreak/>
        <w:t>المُدَّعى عليها بأن تصرف لموكله بدل العمل في مستشفيات الجذام وأقسام العزل اعتبارًا من تاريخ مباشرته في 14/6/1414هـ.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ثم قرر المُدَّعي وكالة اكتفاءه بذلك فيما قرر مُمَثِّل المُدَّعى عليه اكتفاءه بما قدَّم، ولاكتفاء الطرفين قررت الدائرة قفل باب المرافعة وحجز القضية للحكم فيها، فأصدرت حكمها هذا لما يلي من:</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لما كان المُدَّعي قد حصر دعواه على نحو ما سلف بيانه، فإن الدعوى تكون حينئذٍ من اختصاص المحاكم الإدارية ولائيًّا طبقًا للمادة (13/أ) من نظام ديوان المظالم، ومن اختصاص الدائرة مكانيًا ومحالة لها وفقًا لقرارات رئيس الديوان المنظمة لذلك.</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وعن القبول الشكلي للدعوى: فلما كان من الثابت أن نشوء الحق في هذه الدعوى مرتبط بطبيعة العمل الذي يزاوله المُدَّعي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الثابت مزاولة المُدَّعي لهذا العمل من تاريخ 14/6/1414هـ بِحَسَب ما هو مثبت في شهادة العمل المرفقة ولما كانت المادة الثانية من لائحة قواعد المرافعات والإجراءات أمام ديوان المظالم قد نصّت على أنه: (يجب في الدعاوي المنصوص عليها في الفقرة (أ) من المادة الثامنة من نظام ديوان المظالم أن يسبق رفعه إلى الديوان مراعاة ما يلي: مطالبة الجهة الإدارية المختصة خلال خمس سنوات من تاريخ نشوء الحق المُدَّعى به ما لم يكن ثمة عُذر شرعي حال دون المطالبة يثبت لدى الدائرة المختصة بالديوان).</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الثابت أن المُدَّعي قد تظلَّم لدى كل من المُدَّعى عليها ووزارة الخدمة المدنية </w:t>
      </w:r>
      <w:r>
        <w:rPr>
          <w:rFonts w:ascii="AXtManal" w:hAnsi="AXtManal" w:cs="Simplified Arabic"/>
          <w:sz w:val="32"/>
          <w:szCs w:val="32"/>
          <w:rtl/>
          <w:lang w:bidi="ar-EG"/>
        </w:rPr>
        <w:t>إلَّا أنَّ</w:t>
      </w:r>
      <w:r w:rsidRPr="0066139F">
        <w:rPr>
          <w:rFonts w:ascii="AXtManal" w:hAnsi="AXtManal" w:cs="Simplified Arabic"/>
          <w:sz w:val="32"/>
          <w:szCs w:val="32"/>
          <w:rtl/>
          <w:lang w:bidi="ar-EG"/>
        </w:rPr>
        <w:t xml:space="preserve"> مطالبة المُدَّعي بصرف البدل خلال الفترة التي ذكرها تتجاوز المدد النظامية المنصوص عليها في المادة آنفة الذكر.</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المُدَّعي وكالة لم يذكر عُذرًا لتأخر موكله في رفع الدعوى، فلا مناص من اعتبار طلباته السابقة لخمس سنوات من تقدمه لهذه المحكمة بتاريخ 7/8/1433هـ بِحَسَب ما ذكره المُدَّعي وكالة غير مقبولة شكلًا، ويتحدد ذلك بتاريخ 7/8/1428هـ وبذلك تكون دعوى المُدَّعي مقبولة شكلًا في مدة الخمس سنوات السابقة لتظلمه لدى المحكمة الإدارية.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 xml:space="preserve">وعن موضوع الدعوى: فلما كان من الثابت أن المادة الأولى من لائحة الوظائف الصحية قد نصَّت على أن (15-البدلات: وهي المبلغ- عدا الراتب- التي تُصرَف للعاملين في المرافق الصحية إما بنسبة مئوية أو مبلغ محدد وفقًا لجدول البدلات الملحق باللائحة، ومن ضمن هذه </w:t>
      </w:r>
      <w:proofErr w:type="gramStart"/>
      <w:r w:rsidRPr="0066139F">
        <w:rPr>
          <w:rFonts w:ascii="AXtManal" w:hAnsi="AXtManal" w:cs="Simplified Arabic"/>
          <w:sz w:val="32"/>
          <w:szCs w:val="32"/>
          <w:rtl/>
          <w:lang w:bidi="ar-EG"/>
        </w:rPr>
        <w:t>البدلات:...</w:t>
      </w:r>
      <w:proofErr w:type="gramEnd"/>
      <w:r w:rsidRPr="0066139F">
        <w:rPr>
          <w:rFonts w:ascii="AXtManal" w:hAnsi="AXtManal" w:cs="Simplified Arabic"/>
          <w:sz w:val="32"/>
          <w:szCs w:val="32"/>
          <w:rtl/>
          <w:lang w:bidi="ar-EG"/>
        </w:rPr>
        <w:t xml:space="preserve"> 5-(البدل المخصص للعاملين في مستشفيات الجذام وأقسام العزل). مؤدى ذلك أن العاملين في مستشفيات الجذام وأقسام العزل يستحقون صرف هذا البدل،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الثابت أن المُدَّعي يعمل في أقسام العزل وما زال على رأس العمل كما يدل لذلك شهادات العمل في أقسام العزل المرفقة بملف القضية، وحيث إن مُمَثِّل المُدَّعى عليها لم يعترض على أحقية المُدَّعي بالبدل محل الدعوى، ولم يذكر حجة للمدعى عليها أو سببًا يسوغ لها امتناعها عن صرف البدل، وإذا كان الأمر كذلك فإن الدائرة تنتهي إلى إلزام المُدَّعى عليها بصرف بدل العمل في أقسام العزل للمُدَّعي اعتبارًا من تاريخ في 7/8/1428هـ وهي مدة الخمس سنوات التي تسبق تقدمه بهذه الدعوى.</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بإلزام المُدَّعى عليها/ المديرية العامة للشؤون الصحية بمنطقة المدينة المنورة بأن تصرف للمُدَّعي (...) بدل عمل في مستشفيات الجذام وأقسام العزل اعتبارًا من تاريخ في 7/8/1428هـ وهي مدة الخمس سنوات التي تسبق تقدمه بهذه الدعوى، وذلك لما هو موضَّح بالأسباب.</w:t>
      </w:r>
    </w:p>
    <w:p w:rsidR="00FB05AB" w:rsidRPr="0066139F" w:rsidRDefault="00FB05AB" w:rsidP="00FB05AB">
      <w:pPr>
        <w:spacing w:after="0" w:line="240" w:lineRule="auto"/>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165/6/ق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149/2/6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39/ق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1437/إس/إ/1/3 لعام 1435هـ</w:t>
      </w:r>
    </w:p>
    <w:p w:rsidR="00FB05AB" w:rsidRPr="0066139F" w:rsidRDefault="00FB05AB" w:rsidP="00FB05AB">
      <w:pPr>
        <w:spacing w:after="0" w:line="240" w:lineRule="auto"/>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6/11/1435هـ</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الموضوعات</w:t>
      </w:r>
    </w:p>
    <w:p w:rsidR="00FB05AB" w:rsidRPr="0066139F" w:rsidRDefault="00FB05AB" w:rsidP="00FB05AB">
      <w:pPr>
        <w:spacing w:after="0" w:line="240" w:lineRule="auto"/>
        <w:jc w:val="both"/>
        <w:rPr>
          <w:rFonts w:ascii="AXtManal" w:hAnsi="AXtManal" w:cs="Simplified Arabic"/>
          <w:b/>
          <w:bCs/>
          <w:sz w:val="32"/>
          <w:szCs w:val="32"/>
          <w:rtl/>
        </w:rPr>
      </w:pPr>
      <w:r w:rsidRPr="0066139F">
        <w:rPr>
          <w:rFonts w:ascii="AXtManal" w:hAnsi="AXtManal" w:cs="Simplified Arabic"/>
          <w:b/>
          <w:bCs/>
          <w:sz w:val="32"/>
          <w:szCs w:val="32"/>
          <w:rtl/>
        </w:rPr>
        <w:t>خدمة مدنية- حقوق وظيفية- بدل العدوى- مناط صرف البدل.</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مطالبة المُدَّعي إلزام الجهة بأن تصرف له بدل العدوى- طبقًا للمادة (1/15/2) من لائحة الوظائف الصحية فإن بدل الضرر والعدوى والخطر هو المبلغ الذي يُصرَف للوظائف التي يُحتمَّل أن يتعرَّض شاغلوها بحكم عملهم للضرر أو العدوى أو الخطر- المُدَّعي يشغل وظيفة فني مختبر ومُكلَّف بالعمل في المختبر بالمستشفى- إفادة لجنة البدلات بوزارة الخدمة المدنية أنَّه من المستحقين لصرف البدل "فني المختبر" –أثر ذلك: استحقاق المُدَّعي للبدل وإلزام الجهة بصرفه له.</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الأنظمة واللوائح</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المادة (1/15/2) من لائحة الوظائف الصحية الصادرة بقرار مجلس الخدمة المدنية رقم 451/412/م خ وتاريخ 28/5/1412هـ.</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الوقائع</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 xml:space="preserve">تتلخص وقائع هذه الدعوى في أن المُدَّعي (...) تقدَّم لهذه المحكمة بعريضة دعوى ضد المديرية العامة للشؤون الصحية بمنطقة الجوف أوضح فيها أنَّه طالب الشؤون الصحية بصرف بدل العدوى عن عمله فني مختبر وتمَّ رفض طلبه وقد تقدَّم بالتظلُّم أمام الخدمة المدنية لكن دون جدوى يطلب إلزام المُدَّعى عليها بصرف بدل العدوى بأثر رجعي فقُيِّدت العريضة قضية بالرقم المشار إليه أعلاه وأُحيلت إلى هذه الدائرة بتاريخ 14/2/1435هـ فحددت الدائرة موعدًا لنظرها في 20/4/1435هـ- أُبلِغ به طرفا الدعوى والجهات ذات العلاقة- وفي الموعد حضر مُمَثِّل المُدَّعى عليها (...)- تَمَّ قَيْد بياناته بضبط القضية- في حين لم يتبيَّن حضور المُدَّعي ولا من يمثله رغم الكتابة له بموعد هذه الجلسة، فقررت الدائرة شطب الدعوى للمرة الأولى، وبتاريخ </w:t>
      </w:r>
      <w:r w:rsidRPr="0066139F">
        <w:rPr>
          <w:rFonts w:ascii="AXtManal" w:hAnsi="AXtManal" w:cs="Simplified Arabic"/>
          <w:sz w:val="32"/>
          <w:szCs w:val="32"/>
          <w:rtl/>
        </w:rPr>
        <w:lastRenderedPageBreak/>
        <w:t>25/4/1435هـ حضر المُدَّعي وتقدَّم بطلب النظر في دعواه، وفي جلسة 17/6/1435هـ حضر المُدَّعي وممثل المُدَّعى عليها وذكر المُدَّعي أنَّه يُحيل لعريضة الدعوى ويطلب إلزام المُدَّعى عليها بصرف بدل العدوى اعتبارًا من شهر ذي القعدة لعام 1434هـ وبعرض ذلك على مُمَثِّل الشؤون الصحية طلب مهلة للرد، وفي جلسة 30/7/1435هـ حضر طرفا الدعوى وقدَّم مُمَثِّل الشؤون الصحية مذكرة من ثلاث صفحات تضمَّنت إيراد النصوص النظامية المتعلقة بتنظيم صرف البدل محل الدعوى وأن من ضوابط صرف البدل:</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1-أن يكون مثبتًا على الوظيفة المقرر لها البدل.</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2-أن تكون الوظيفة المثبت عليها الموظف معتمَّدة ضمن تشكيلات ميزانية الجهة المقرر لها البدل.</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3-أن يمارس الموظف عمل الوظيفة فعلًا وبصفة مستمَّرة في الجهة المقرر لها البدل.</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4-أن يوقف صرف البدل حال تكليف الموظف أو نقله إلى وظيفة أخرى.</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5-لا يُشتَرَط ثبوت الملاك الوظيفي لفئات التمَّريض فقط.</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وخُتمَّت المذكرة بطلب رفض الدعوى لعدم انطباق الشروط على المُدَّعي. وباطلاع المُدَّعي على المذكرة طلب إمهاله للرد، فقررت الدائرة تأجيل نظر الدعوى إلى جلسة هذا اليوم 6/9/1435هـ وفيها حضر طرفا الدعوى وذكر المُدَّعي أن يصحح بداية مطالبته لتكون ابتداءً من شهر محرم لعام 1435هـ وقدَّم المُدَّعي مذكرة من صفحة واحدة فيها تفضيل للمرفقات بالمذكرة والتي يستند عليها المُدَّعي في المطالبة بالبدل وباطلاع مُمَثِّل الشؤون الصحية عليها ذكر أنَّه ليس فيها جديد بعد ذلك قرر الطرفان الاكتفاء بما قُدِّم وذُكِر.</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الأسباب</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لما كان المُدَّعي يهدف من إقامة هذه الدعوى إلى طلب إلزام المُدَّعى عليها بأن تصرف له بدل العدوى اعتبارًا من شهر محرم لعام 1435هـ. فإن حقيقة دعواه تندرج ضمن دعاوى الحقوق المقررة في نظم الخدمة المدنية وهي مِمَّا تختص المحاكم الإدارية بنظرها طبقًا للمادة الثالثة عشرة الفقرة (أ) من نظام ديوان المظالم الصادر بالمرسوم الملكي رقم 78/م وتاريخ 19/9/1428هـ. وعن قبول الدعوى ف</w:t>
      </w:r>
      <w:r>
        <w:rPr>
          <w:rFonts w:ascii="AXtManal" w:hAnsi="AXtManal" w:cs="Simplified Arabic"/>
          <w:sz w:val="32"/>
          <w:szCs w:val="32"/>
          <w:rtl/>
        </w:rPr>
        <w:t xml:space="preserve">حَيْثُ إنَّ </w:t>
      </w:r>
      <w:r w:rsidRPr="0066139F">
        <w:rPr>
          <w:rFonts w:ascii="AXtManal" w:hAnsi="AXtManal" w:cs="Simplified Arabic"/>
          <w:sz w:val="32"/>
          <w:szCs w:val="32"/>
          <w:rtl/>
        </w:rPr>
        <w:t xml:space="preserve">مطالبة </w:t>
      </w:r>
      <w:r w:rsidRPr="0066139F">
        <w:rPr>
          <w:rFonts w:ascii="AXtManal" w:hAnsi="AXtManal" w:cs="Simplified Arabic"/>
          <w:sz w:val="32"/>
          <w:szCs w:val="32"/>
          <w:rtl/>
        </w:rPr>
        <w:lastRenderedPageBreak/>
        <w:t>المُدَّعي تبدأ من شهر محرم لعام 1435هـ، وحيث تظلَّم المُدَّعي أمام الخدمة المدنية بتاريخ 8/2/1435هـ ولم يفد بشيء ثم تظلَّم أمام هذه المحكمة بتاريخ 14/2/1435هـ مِمَّا تكون معه الدعوى مقبولة شكلًا وفقًا للمادة الثامنة من نظام المرافعات أمام ديوان المظالم الصادر بالمرسوم الملكي رقم م/3 وتاريخ 22/1/1435هـ. وعن موضوع الدعوى ف</w:t>
      </w:r>
      <w:r>
        <w:rPr>
          <w:rFonts w:ascii="AXtManal" w:hAnsi="AXtManal" w:cs="Simplified Arabic"/>
          <w:sz w:val="32"/>
          <w:szCs w:val="32"/>
          <w:rtl/>
        </w:rPr>
        <w:t xml:space="preserve">حَيْثُ إنَّ </w:t>
      </w:r>
      <w:r w:rsidRPr="0066139F">
        <w:rPr>
          <w:rFonts w:ascii="AXtManal" w:hAnsi="AXtManal" w:cs="Simplified Arabic"/>
          <w:sz w:val="32"/>
          <w:szCs w:val="32"/>
          <w:rtl/>
        </w:rPr>
        <w:t>الثابت من المستندات المقدمة من طرفي الدعوى أن المُدَّعي يشغل وظيفة فني مختبر ومُكلَّف بالعمل في المختبر بمستشفى الصحة النفسية بمنطقة الجوف اعتبارًا من تاريخ 30/2/1429هـ ولا يزال حتى تاريخه طبقًا لشهادة التعريف المرفقة في ملف القضية والصادرة من مدير المستشفى بتاريخ 5/9/1435هـ، و</w:t>
      </w:r>
      <w:r>
        <w:rPr>
          <w:rFonts w:ascii="AXtManal" w:hAnsi="AXtManal" w:cs="Simplified Arabic"/>
          <w:sz w:val="32"/>
          <w:szCs w:val="32"/>
          <w:rtl/>
        </w:rPr>
        <w:t xml:space="preserve">حَيْثُ إنَّ </w:t>
      </w:r>
      <w:r w:rsidRPr="0066139F">
        <w:rPr>
          <w:rFonts w:ascii="AXtManal" w:hAnsi="AXtManal" w:cs="Simplified Arabic"/>
          <w:sz w:val="32"/>
          <w:szCs w:val="32"/>
          <w:rtl/>
        </w:rPr>
        <w:t>المادة (1/15/2) من لائحة الوظائف الصحية الصادرة بقرار مجلس الخدمة المدنية رقم 451/412/م خ وتاريخ 28/5/1412هـ تنص على أنه: (بدل الضرر والعدوى والخطر وهو المبلغ للوظائف التي يُحتمَّل أن يتعرض شاغلوها بحكم عملهم للضرر أو العدوى أو الخطر)، وحيث تضمن خطاب وكيل وزارة الخدمة المدنية رقم 53689/906 وتاريخ 29/11/1428هـ أن لجنة البدلات بوزارة الخدمة المدنية أوضحت المسميات الوظيفية المستحقة لبدل العدوى بِحَسَب البيان المرفق (أرفقه المُدَّعي بملف القضية) وحيث نص البيان المرفق على أن من المستحقين لصرف البدل فنيي المختبرات فإن الدائرة تنتهي إلى استحقاق المُدَّعي للبدل المطالب به وتحكم بإلزام الجهة المُدَّعى عليها بصرفه له ابتداء من شهر محرم لعام 1435هـ. وتشير الدائرة إلى أن على الإدارة الاستمَّرار بصرف البدل محل الدعوى ما دام المُدَّعي يعمل في وظيفته وما دامت الأنظمة التي استند عليها هذا الحكم قائمة ومعمول بها.</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بإلزام وزارة الصحة- المديرية العامة للشؤون الصحية بمنطقة الجوف- بأن تصرف للمُدَّعي (...) بدل العدوى ابتداء من شهر محرم لعام 1435هـ.</w:t>
      </w:r>
    </w:p>
    <w:p w:rsidR="00FB05AB" w:rsidRPr="0066139F" w:rsidRDefault="00FB05AB" w:rsidP="00FB05AB">
      <w:pPr>
        <w:spacing w:after="0" w:line="240" w:lineRule="auto"/>
        <w:rPr>
          <w:rFonts w:ascii="AXtManal" w:hAnsi="AXtManal" w:cs="Simplified Arabic"/>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2449/1/ق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465/د/إ/11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3693/ق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3530/1 لعام 1435هـ</w:t>
      </w:r>
    </w:p>
    <w:p w:rsidR="00FB05AB" w:rsidRPr="0066139F" w:rsidRDefault="00FB05AB" w:rsidP="00FB05AB">
      <w:pPr>
        <w:spacing w:after="0" w:line="240" w:lineRule="auto"/>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23/11/1435ه</w:t>
      </w:r>
    </w:p>
    <w:p w:rsidR="00FB05AB" w:rsidRPr="0066139F" w:rsidRDefault="00FB05AB" w:rsidP="00FB05AB">
      <w:pPr>
        <w:spacing w:after="0" w:line="240" w:lineRule="auto"/>
        <w:jc w:val="center"/>
        <w:rPr>
          <w:rFonts w:ascii="AXtManal" w:hAnsi="AXtManal"/>
          <w:sz w:val="32"/>
          <w:szCs w:val="32"/>
          <w:rtl/>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rPr>
      </w:pPr>
      <w:r w:rsidRPr="0066139F">
        <w:rPr>
          <w:rFonts w:ascii="AXtManal" w:hAnsi="AXtManal" w:cs="Simplified Arabic"/>
          <w:b/>
          <w:bCs/>
          <w:sz w:val="32"/>
          <w:szCs w:val="32"/>
          <w:rtl/>
        </w:rPr>
        <w:t>خدمة مدنية- حقوق وظيفية- بدل الطب الشرعي- ضوابط صرف البدل- عدم اشتراط الملاك في استحقاقه- المبدأ القضائي.</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مطالبة المُدَّعي إلزام الجهة بأن تصرف له بدل الطب الشرعي المقرر للعاملين في المختبرات- وفقًا للائحة الوظائف الصحية فإن البدل المذكور هو المبلغ المخصص للعاملين في مركز وأقسام الطب الشرعي المشمولين بهذه اللائحة بمن فيهم العاملون في ثلاجة الموتى- رأت إدارة الطب الشرعي بالوزارة أن العاملين في بعض المختبرات الأخرى استشاريو وأخصائيو وفنيو المختبرات والأطباء والصيادلة الشرعيون الذين يتعاملون مع عينات الطب الشرعي التي تُرسَل لها العينات من مراكز الطب الشرعي بالمملكة لفحصها وهي بنوك الدم... يستحقون صرف هذا البدل أسوة بالعاملين بمختبرات التشريح النسيجي ومِنْ ثَمَّ فقد أصبحت هذه المختبرات بمثابة أفرع وأقسام للطب الشرعي ويكون للموظف الذي يعمل فيها أحكام من يعمل في مختبرات التشريح النسيجي على حد سواء- الضابط في استحقاق البدل هو مزاولة المختص للعمل محل البدل بناءً على تكليف رسمي دون اشتراط الملاك في استحقاقه طبقاُ لما استقر عليه القضاء الإداري- مباشرة المُدَّعي للعمل في المختبر الإقليمي في استلام وتحليل جميع العينات التي تحال إليه- أثر ذلك: إلزام الجهة بصرف البدل للمُدَّعي خلال فترة المطالبة مع استمَّرارية الصرف طالما عمل في ذات المجال.</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الأنظمة واللوائح</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المادة (1) من لائحة الوظائف الصحية الصادرة بقرار مجلس الخدمة المدنية رقم (1/241) وتاريخ 28/3/1412هـ</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t>الوقائع</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lastRenderedPageBreak/>
        <w:t>تتلخص وقائع الدعوى في أن المُدَّعي وهو أحد منسوبي المُدَّعى عليها تقدَّم باستدعائه المتضمِّن أنَّه يعمل بمسمى فني مختبرات في (...) و(...) بالرياض وأنَّه يقوم باستقبال العينات وفحصها ومن ضمنها عينات الطب الشرعي، وأنَّه يطلب إلزام المُدَّعى عليها بأن تصرف له بدل الطب الشرعي وبدل العدوى من تاريخ مباشرته للعمل، وبإحالة القضية إلى هذه الدائرة أجرت ما هو لازم لنظرها فحددت في سبيل ذلك جلسة يوم الأحد الموافق 14/8/1434هـ أُشعِر بها طرفا الدعوى والجهات ذات العلاقة بخطاب الدائرة رقم 19571 وتاريخ 21/6/1434هـ، وفيها حضر المُدَّعي وممثل المُدَّعى عليها (...)، وقد حصر المُدَّعي دعواه في هذه القضية بالمطالبة ببدل الطب الشرعي اعتبارًا من عام 1431هـ وحتى تاريخه، وطلبت الدائرة منه مشهدًا مفصلًا بطبيعة العمل ومكانه والمسمى الوظيفي خلال فترة المطالبة، وبطلب الجواب من مُمَثِّل الجهة طلب إمهاله، وفي جلسة يوم الأحد الموافق 11/3/1435هـ قدَّم مُمَثِّل الجهة مذكرته الجوابية المكونة من صفحة واحدة المتضمنة أن بدل مزاولة الطب الشرعي يُصرَف لمن يعمل في ثلاجة الموتى ومن يعمل في مراكز وأقسام الطب الشرعي وفق ما ذُكِر في لائحة بدلات الوظائف الصحية، ومِنْ ثَمَّ فإن البدل محل الدعوى لا يشمل المُدَّعي لكونه يعمل في (...)، وطالب برفض الدعوى، كما قدَّم المُدَّعي مذكرة من صفحة واحدة تضمنت استحقاقه لما يُطالِب به بناءًا على الأمر السامي البرقي رقم 5759/م ب وتاريخ 26/6/1430هـ بشأن التعديلات المبينة على خطاب وزير الصحة رقم 34983 وتاريخ 6/6/1430هـ بخصوص الضوابط المناسبة لصرف بدلات مزاولة الطب الشرعي، وقد قررت إدارة الطب الشرعي بالوزارة أن العاملين في مختبرات الجراثيم يستحقون بدل الطب الشرعي، وقد أرفق بمذكرته مشهد المزاولة ونسخة من حكم ديوان المظالم النهائي في قضية مشابهة، تسلَّم مُمَثِّل الجهة نسخة منها وطلب أجلًا للاطلاع والرد، وفي جلسة يوم الإثنين الموافق 16/5/1435هـ قدَّم مُمَثِّل الجهة مذكرته الجوابية المكونة من صفحة واحدة وقد أشار فيها إلى الأمر السامي وأنَّه بالرجوع على الشروط فإن المُدَّعي يخالف شرط الملاك الوظيفي المثبت في قرار تعيينه المرفق والذي ينص بأن مقرها مركز (...) بالمروة، ثم قرر الطرفان الاكتفاء بما سبق تقديمه.</w:t>
      </w:r>
    </w:p>
    <w:p w:rsidR="00FB05AB" w:rsidRPr="0066139F" w:rsidRDefault="00FB05AB" w:rsidP="00FB05AB">
      <w:pPr>
        <w:spacing w:after="0" w:line="240" w:lineRule="auto"/>
        <w:jc w:val="center"/>
        <w:rPr>
          <w:rFonts w:ascii="AXtManal" w:hAnsi="AXtManal" w:cs="Simplified Arabic"/>
          <w:b/>
          <w:bCs/>
          <w:sz w:val="32"/>
          <w:szCs w:val="32"/>
          <w:rtl/>
        </w:rPr>
      </w:pPr>
      <w:r w:rsidRPr="0066139F">
        <w:rPr>
          <w:rFonts w:ascii="AXtManal" w:hAnsi="AXtManal" w:cs="Simplified Arabic"/>
          <w:b/>
          <w:bCs/>
          <w:sz w:val="32"/>
          <w:szCs w:val="32"/>
          <w:rtl/>
        </w:rPr>
        <w:lastRenderedPageBreak/>
        <w:t>الأسباب</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لما كان المُدَّعي يطلب إلزام المُدَّعى عليها بأن تصرف له البدل المخصص للعاملين في الطب الشرعي، فإن الفصل في ذلك مِمَّا ينعقد الاختصاص به ولائياَ للمحاكم الإدارية وفق ما نص عليه نظام ديوان المظالم الصادر بالمرسوم الملكي رقم (م/78) وتاريخ 19/9/1428هـ في مادته (13) الفقرة (أ) التي قررت اختصاص هذه المحاكم بالفصل في دعاوى الحقوق المقررة في نظم الخدمة المدنية.</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وأما من حَيْثُ الشكل و</w:t>
      </w:r>
      <w:r>
        <w:rPr>
          <w:rFonts w:ascii="AXtManal" w:hAnsi="AXtManal" w:cs="Simplified Arabic"/>
          <w:sz w:val="32"/>
          <w:szCs w:val="32"/>
          <w:rtl/>
        </w:rPr>
        <w:t xml:space="preserve">حَيْثُ إنَّ </w:t>
      </w:r>
      <w:r w:rsidRPr="0066139F">
        <w:rPr>
          <w:rFonts w:ascii="AXtManal" w:hAnsi="AXtManal" w:cs="Simplified Arabic"/>
          <w:sz w:val="32"/>
          <w:szCs w:val="32"/>
          <w:rtl/>
        </w:rPr>
        <w:t>المرسوم الملكي رقم م/3 وتاريخ 22/1/1435هـ قد قرر الموافقة على نظام المرافعات أمام ديوان المظالم مع مراعاة ما يلي: (1-لا تُسمَع الدعاوى المتعلقة بالحقوق المقرر في نظم الخدمة العسكرية التي نشأت قبل نفاذ هذا النظام بعد مضي خمس سنوات من تاريخ العمل به. 2-تسري المواعيد المنصوص عليها في هذا النظام لسماع الدعاوى على المواعيد التي لم تنقضِ قبل سريانه). وقد نصت المادة (63) منه على أن يُعمل به من تاريخ نشره في الأخبار الرسمية، وحيث تَمَّ النشر في جريدة (...) بتاريخ 10/2/1435هـ، وحيث تضمنت المادة (8) منه أن يقوم الموظف خلا عشر سنوات من تاريخ نشوء الحق المُدَّعى به بالتظلُّم أمام وزارة الخدمة المدنية قبل رفع الدعوى إلى المحكمة الإدارية، وحيث الثابت أن المُدَّعي باشر عمله في (...) و(...) بالرياض في 22/9/1431هـ وأنَّه تظلَّم إلى وزارة الخدمة المدنية في 27/12/1433هـ مِمَّا تنتهي معه الدائرة إلى قبول الدعوى شكلًا.</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وعن الموضوع فإن المُدَّعي يُطالِب بإلزام المُدَّعى عليها بأن تصرف له بدل الطب الشرعي المقرر للعاملين في المختبرات التي تُرْسَل إليه عينات الطب الشرعي لفحصها وتحليلها، في حين أن المُدَّعى عليها تُعلِّل رفضها في بداية الأمر بأن هذا البدل يُصرَف لمن يعمل في ثلاجة الأموات، ثم تراجعت ضمنيًا عن ذلك وتمَّسكت باشتراط الملاك الوظيفي للمركز الذي يعمل به طالب البدل.</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و</w:t>
      </w:r>
      <w:r>
        <w:rPr>
          <w:rFonts w:ascii="AXtManal" w:hAnsi="AXtManal" w:cs="Simplified Arabic"/>
          <w:sz w:val="32"/>
          <w:szCs w:val="32"/>
          <w:rtl/>
        </w:rPr>
        <w:t xml:space="preserve">حَيْثُ إنَّ </w:t>
      </w:r>
      <w:r w:rsidRPr="0066139F">
        <w:rPr>
          <w:rFonts w:ascii="AXtManal" w:hAnsi="AXtManal" w:cs="Simplified Arabic"/>
          <w:sz w:val="32"/>
          <w:szCs w:val="32"/>
          <w:rtl/>
        </w:rPr>
        <w:t xml:space="preserve">المادة الأولى من لائحة الوظائف الصحية الصادرة بقرار مجلس الخدمة المدنية رقم 1/241 وتاريخ 28/3/1412هـ وقد عَرَّفت في فقرتها (15) البدلات (بأنها المبالغ- عدا الرواتب- التي تُصرَف للعاملين في المرافق الصحية إما بنسبة مئوية أو مبلغ محدد وفقًا لجدول البدلات الملحق باللائحة ومن ضمن تلك </w:t>
      </w:r>
      <w:proofErr w:type="gramStart"/>
      <w:r w:rsidRPr="0066139F">
        <w:rPr>
          <w:rFonts w:ascii="AXtManal" w:hAnsi="AXtManal" w:cs="Simplified Arabic"/>
          <w:sz w:val="32"/>
          <w:szCs w:val="32"/>
          <w:rtl/>
        </w:rPr>
        <w:t>البدلات:...</w:t>
      </w:r>
      <w:proofErr w:type="gramEnd"/>
      <w:r w:rsidRPr="0066139F">
        <w:rPr>
          <w:rFonts w:ascii="AXtManal" w:hAnsi="AXtManal" w:cs="Simplified Arabic"/>
          <w:sz w:val="32"/>
          <w:szCs w:val="32"/>
          <w:rtl/>
        </w:rPr>
        <w:t>. 3-</w:t>
      </w:r>
      <w:r w:rsidRPr="0066139F">
        <w:rPr>
          <w:rFonts w:ascii="AXtManal" w:hAnsi="AXtManal" w:cs="Simplified Arabic"/>
          <w:sz w:val="32"/>
          <w:szCs w:val="32"/>
          <w:rtl/>
        </w:rPr>
        <w:lastRenderedPageBreak/>
        <w:t>بدل مزاولة الطب الشرعي: وهو المبلغ المخصص للعاملين في مراكز وأقسام الطب الشرعي المشمولين بهذه اللائحة بمن فيهم العاملون في ثلاجة الموتى)، و</w:t>
      </w:r>
      <w:r>
        <w:rPr>
          <w:rFonts w:ascii="AXtManal" w:hAnsi="AXtManal" w:cs="Simplified Arabic"/>
          <w:sz w:val="32"/>
          <w:szCs w:val="32"/>
          <w:rtl/>
        </w:rPr>
        <w:t xml:space="preserve">حَيْثُ إنَّ </w:t>
      </w:r>
      <w:r w:rsidRPr="0066139F">
        <w:rPr>
          <w:rFonts w:ascii="AXtManal" w:hAnsi="AXtManal" w:cs="Simplified Arabic"/>
          <w:sz w:val="32"/>
          <w:szCs w:val="32"/>
          <w:rtl/>
        </w:rPr>
        <w:t>خطاب مدير عام الطب الشرعي بوزارة الصحة الجوابي رقم 2002/ش/17 وتاريخ 21/10/1430هـ الموجه إلى مدير عام المختبرات وبنوك الدم المشار إليها في الأمر السامي رقم 5759/م ب وتاريخ 26/6/1430هـ بشأن النظر في التعديلات المقترحة بخطاب معالي وزير الصحة رقم 34983 وتاريخ 6/6/1430هـ بخصوص الضوابط المناسبة لصرف بدل مزاولة الطب الشرعي للمختبرات ومراكز مراقبة السموم والكيمياء الطبية الشرعية والذي يُطلب فيه قائمة بالمختبرات الطبية وبنوك الدم ومراكز مراقبة السموم والكيمياء الطبية الشرعية بالمملكة والتي يتمَّ إرسال عينات الطب الشرعي لها بغرض الفحص المخبري ليتمَّ الرفع لوزارة الخدمة المدنية وقد تضمَّن الجواب: (ترى إدارة الطب الشرعي بالوزارة أن العاملين في بعض المختبرات الأخرى- إستشاريو وأخصائيو وفننيو المختبرات والأطباء والصيادلة الشرعيون- الذين يتعاملون مع عينات الطب الشرعي من مراكز الطب الشرعي بالمملكة لفحصها وهي بنوك الدم ومختبرات الصحة العامة ومختبرات الجراثيم ومختبرات الكيمياء الحيوية يستحقون صرف بدل الطب الشرعي أسوةً بالعاملين بمختبرات التشريح النسيجي ومراكز مراقبة السموم والكيمياء الطبية الشرعية)، وحيث نصَّت الفقرة (19) من جدول قائمة المختبرات المرفقة بخطاب مدير عام الطب الشرعي المشار إليه أعلاه على: (كافة بنوك الدم ومختبرات الصحة العامة ومختبرات الجراثيم ومختبرات الكيمياء الحيوية التي يتمَّ إرسال عينات الطب الشرعي لها بغرض الفحص المخبري). و</w:t>
      </w:r>
      <w:r>
        <w:rPr>
          <w:rFonts w:ascii="AXtManal" w:hAnsi="AXtManal" w:cs="Simplified Arabic"/>
          <w:sz w:val="32"/>
          <w:szCs w:val="32"/>
          <w:rtl/>
        </w:rPr>
        <w:t xml:space="preserve">حَيْثُ إنَّ </w:t>
      </w:r>
      <w:r w:rsidRPr="0066139F">
        <w:rPr>
          <w:rFonts w:ascii="AXtManal" w:hAnsi="AXtManal" w:cs="Simplified Arabic"/>
          <w:sz w:val="32"/>
          <w:szCs w:val="32"/>
          <w:rtl/>
        </w:rPr>
        <w:t xml:space="preserve">هذه المختبرات المدوَّنة بالقائمة قد أصبحت بمثابة أفرع أو أقسام الطب الشرعي وتقوم مقامها وتعمل عملها، ومِنْ ثَمَّ فإن الموظف الذي يعمل فيها يكون له أحكام من يعمل في مختبرات التشريح النسيجي ومراكز مراقبة السموم والكيمياء الطبية الشرعية على حد سواء، لأن من المقرر في الأصول الشرعية والنظم المرعية أن البدل يأخذ حكم المبدل عنه في ذاته وأثره. ولأن الثابت من المستندات المرفقة بملف القضية أن المُدَّعي قدَّم المشهد الذي يُثبِت أنَّه يعمل بقسم الجراثيم في (...) بالرياض- كان اسمه في السابق (...)- بناءًا على قرار التكليف الصادر من مساعد المدير العام للشؤون الإدارية والمالية برقم </w:t>
      </w:r>
      <w:r w:rsidRPr="0066139F">
        <w:rPr>
          <w:rFonts w:ascii="AXtManal" w:hAnsi="AXtManal" w:cs="Simplified Arabic"/>
          <w:sz w:val="32"/>
          <w:szCs w:val="32"/>
          <w:rtl/>
        </w:rPr>
        <w:lastRenderedPageBreak/>
        <w:t xml:space="preserve">100913 وتاريخ 26/8/1431هـ اعتبارًا من تاريخه، وحيث لم يتمَّ إخلاء طرف المُدَّعي من (...) </w:t>
      </w:r>
      <w:r>
        <w:rPr>
          <w:rFonts w:ascii="AXtManal" w:hAnsi="AXtManal" w:cs="Simplified Arabic"/>
          <w:sz w:val="32"/>
          <w:szCs w:val="32"/>
          <w:rtl/>
        </w:rPr>
        <w:t xml:space="preserve">إلَّا </w:t>
      </w:r>
      <w:r w:rsidRPr="0066139F">
        <w:rPr>
          <w:rFonts w:ascii="AXtManal" w:hAnsi="AXtManal" w:cs="Simplified Arabic"/>
          <w:sz w:val="32"/>
          <w:szCs w:val="32"/>
          <w:rtl/>
        </w:rPr>
        <w:t>في 21/9/1431هـ، وقد باشر العمل في (...) بتاريخ 22/9/1431هـ، وأنَّه لا يزال على رأس العمل ويمارس عمله في المختبر وما يُحال إليه من عينات ومنها عينة الطب الشرعي، لكَوْن فنيو المختبرات يعملون بنظام الشفتات (الاستلام والتسليم) وخلال شفت المستلم يجري تحليل جميع العينات التي تُحال إليه. كما قدَّم المُدَّعي ما يُثبِت عدم أسبقيَّة الصرف من خلال مسيرات رواتبه خلال فترة المطالبة.</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ولأن الدائرة ترى أن الضابط في استحقاق البدل هو مزاولة المختص لمحل البدل بناءًا على تكليف رسمي، يسندها في ذلك بالإضافة إلى ما تقدَّم عموميات القواعد الشرعية والنظامية واستقرار الأقضية الإدارية، فمن تلك القواعد الأصولية (الغُنْم بالغُرم) فما دام أنَّه ثبت غُرم المُدَّعي من خلال إحالة عينات الطب الشرعي إليه لتحليلها وأنَّه لو قصَّر فيما أُحِيْلَ إليه لاستحق العقاب فإنه يثبُت له الغُنْم باستحقاقة لبدل الطب الشرعي أُسوة بزملائه من العاملين بمختبرات التشريح النسيجي ومراكز مراقبة السموم والكيمياء الطبية الشرعية المثبتين على ملاكها. وقاعدة أصولية أخرى تنص على (أن العبرة بالمعاني لا بالألفاظ والمباني) ولأن مقصود المُدَّعي في هذه الدعوى هة البدل المقرَّر لمن يؤدِّي أعمالًا بشأن الطب الشرعي بغض النظر عن الملاك، فإذا ثبتت المزاولة ثبت البدل لأن الحكم يدور مع عِلَّته وجودًا وعدمًا. كَمَا أنَّ فيه إعمال لقاعدة (سد الذرائع) حتى يتمَّ إنهاء الأعمال المتعلقة بأعظم مخلوق على وجه الأرض وهو الإنسان على أكمل وجه بدون تقاعس أو تراخي أو تقصير أو تحايل متذرِّعين بعدم العدل في صرف الاستحقاق المترتب على إنهاء تلك الأعمال، بل ربما يصل الأمر ببعض من يعلم باشتراط الملاك إلى رفض خطابات التكليف من أساسها ويلجأ إلى القضاء الإداري مطالبًا بإلغاء قرار تكليفه ومِنْ ثَمَّ فإن الصالح العام الذي من أجله تَمَّ التكليف ربما يصادره أو يهدده صالح آخر لم ولن يُغفِله المنظِّم إذا تعلَّق بشريحة ليست بالقليلة من الموظفين.</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 xml:space="preserve">ومن الناحية القضائية التي تسند عدم اشتراط الملاك في استحقاق البدل وهو ما استقر عليه القضاء الإداري في تركيزه على الطبيعة التي يقوم بها الموظف العام وما يلتزم </w:t>
      </w:r>
      <w:r w:rsidRPr="0066139F">
        <w:rPr>
          <w:rFonts w:ascii="AXtManal" w:hAnsi="AXtManal" w:cs="Simplified Arabic"/>
          <w:sz w:val="32"/>
          <w:szCs w:val="32"/>
          <w:rtl/>
        </w:rPr>
        <w:lastRenderedPageBreak/>
        <w:t>به من واجبات وما يلحقه من أداء مهامها من لأواء، فقد اعتبر بعض الأعمال مُستَحِقَّة للمَيِّزات المُقرَّرة في نظم الخدمة المدنية وسحب تلك المزايا لوظائف أخرى مشابهة للقيام بأعمالها باعتباره ميِّزة إزاء أعمال أخرى لها بعض المَيِّزات حتى وإن لم يكن منصوصًا عليها، ومن ذلك الحكم رقم 9/د/ف/3 لعام 1423هـ المؤيَّد من هيئة التدقيق المتضمِّن (أن الأعمال التي يقوم بها المُدَّعي أثناء فترة عمله ينطبق عليها ما وَرَد في نصوص النظام والتعاميم الملحقة بها فالمُدَّعي كان يتسلَّم مبالغ مالية نقدية ومجوهرات... و</w:t>
      </w:r>
      <w:r>
        <w:rPr>
          <w:rFonts w:ascii="AXtManal" w:hAnsi="AXtManal" w:cs="Simplified Arabic"/>
          <w:sz w:val="32"/>
          <w:szCs w:val="32"/>
          <w:rtl/>
        </w:rPr>
        <w:t xml:space="preserve">حَيْثُ إنَّ </w:t>
      </w:r>
      <w:r w:rsidRPr="0066139F">
        <w:rPr>
          <w:rFonts w:ascii="AXtManal" w:hAnsi="AXtManal" w:cs="Simplified Arabic"/>
          <w:sz w:val="32"/>
          <w:szCs w:val="32"/>
          <w:rtl/>
        </w:rPr>
        <w:t>من العدل أن يتمَّتع المُدَّعي مقبل عمله ذلك بمزايا العمل المادي الذي نصَّ عليه نظام مباشرة الأموال العامة...). وحكم آخر برقم 9/د/ف/32 لعام 1410هـ مؤيَّد من هيئة التدقيق قضى بأحقية المُدَّعي في مكافأة مباشرة الأموال العامة مع عدم شغله لإحدى الوظائف المشمولة بالنظام لممارسة طبيعة مماثلة لذلك العمل (المُدَّعي يظل يقوم بمهام ناظر المحطة- سكة الحديد- بالإضافة إلى عمل الوظيفة المُرَقَّى عليها نظرًا لحاجة العمل لخبرته السابقة في هذا المجال مِمَّا يعني استمَّراره في القيام بمهام ناظر المحطة الذي هو المسؤول الأول عن عُهدة المحطة، فلو أخلَّ بمقتضيات مسؤوليته لطُبِّقَت عليه العقوبة المنصوص عليها في المادة التاسعة من نظام وظائف مباشرة الأموال العامة) مِمَّا حدا بالقضاء بصرف المكافأة المقرَّرة لمباشرة أموال الدولة له. ومثل ذلك الحُكم رقم 102/د/ف/5 لعام 1427هـ المؤيَّد من هيئة التدقيق والذي استشهد بالحكمين السابقين لتقرير صرف بدل النفسية دون اشتراط ملاك الوظيفة، وهذا كله إنما هو مسوق لأجل تقرير استقرار الأقضية الإدارية على النظر أثناء الحكم في الطبيعة التي يقوم بها الموظَّف العام.</w:t>
      </w:r>
    </w:p>
    <w:p w:rsidR="00FB05AB" w:rsidRPr="0066139F" w:rsidRDefault="00FB05AB" w:rsidP="00FB05AB">
      <w:pPr>
        <w:spacing w:after="0" w:line="240" w:lineRule="auto"/>
        <w:jc w:val="both"/>
        <w:rPr>
          <w:rFonts w:ascii="AXtManal" w:hAnsi="AXtManal" w:cs="Simplified Arabic"/>
          <w:sz w:val="32"/>
          <w:szCs w:val="32"/>
          <w:rtl/>
        </w:rPr>
      </w:pPr>
      <w:r w:rsidRPr="0066139F">
        <w:rPr>
          <w:rFonts w:ascii="AXtManal" w:hAnsi="AXtManal" w:cs="Simplified Arabic"/>
          <w:sz w:val="32"/>
          <w:szCs w:val="32"/>
          <w:rtl/>
        </w:rPr>
        <w:t>إن الشريعة الإسلامية تحث على العدل والمساواة وتُحّرِّم الظلم والتفرقة بدون مُسَوِّغ، وأن عدم اتحاد الاستحقاق بين شخصين يؤديان نفس العمل وبنفس الدرجة وربما في مكان واحد هو ظلم منهي عنه ومدعاة للذم، ومِنْ ثَمَّ فليس أمام الدائرة بعد اتكائها على الأسس السابقة من القضاء باستحقاق المُدَّعي لصرف بدل الطب الشرعي من تاريخ مباشرته للعمل في (...) بالرياض اعتبارًا من 22/9/1431 وبه تحكم.</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بإلزام المُدَّعى عليها بأن تصرف للمُدَّعي (...) بدل الطب الشرعي اعتباراُ من 22/9/1431هـ مع استمَّراريَّة الصرف طالما عمِل في ذات المجال.</w:t>
      </w:r>
    </w:p>
    <w:p w:rsidR="00FB05AB" w:rsidRPr="0066139F" w:rsidRDefault="00FB05AB" w:rsidP="00FB05AB">
      <w:pPr>
        <w:spacing w:after="0" w:line="240" w:lineRule="auto"/>
        <w:rPr>
          <w:rFonts w:ascii="AXtManal" w:hAnsi="AXtManal"/>
          <w:sz w:val="32"/>
          <w:szCs w:val="32"/>
          <w:rtl/>
          <w:lang w:bidi="ar-EG"/>
        </w:rPr>
      </w:pPr>
      <w:r w:rsidRPr="0066139F">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318/3/ق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452/د/إ/5/3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3316/ق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1512/إس/إ/1/3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26/12/1435هـ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بدل نُدرة- ضوابط صرف البدل.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المُدَّعين إلزام الجهة بصرف بدل نُدرة اعتبارًا من 25/12/1431هـ- توافر ظوابط وشروط صرف البدل الواردة في قرار مجلس الوزراء رقم (178) وتاريخ 1/6/1430هـ في حق المُدَّعين إذ أنهم يعملون في مختبرات بمسمَّى أخصائي مختبر، وحاصلين على شهادة بكالوريوس في تخصُّص العلوم الطبيَّة التطبيقية وهو مؤهل مناسب لشغل وظيفتهم التي تُعد طبقًا لذلك من الوظائف المشمولة بلائحة الوظائف الصحيَّة، فضلًا عن اعتمَّاد تخصصهم من الهيئة السعودية للتخصصات السعودية وحصولهم على بطاقات تسجيل مهني منها. –أثر ذلك: إلزام الجهة بصرف بدل المُدَّعين.</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-قرار مجلس الوزراء رقم (178) وتاريخ 1/6/1430هـ ومضمونه (ضوابط صرف بدل نُدرة).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تتلخَّص وقائع هذه الدعوى بالقدر اللازم لإصدار هذا الحُكم بأن المُدَّعي أصالة ووكالة تقدَّم بلائحة دعوى إلى المحكمة الإدارية بالدمام أُحيلت إلى الدائرة الإدارية الرابعة فحددت في سبيل نظرها عِدَّة جلسات وفيها سألت الدائرة المُدَّعي عن الدعوى فأحال إلى التفصيل الوارد في لائحة الدعوى والتي حصر فيها طلبهم بإلزام المُدَّعى عليها بصرف بدل نُدرة للعاملين في المختبرات، وبعرض ذلك على مُمَثِّل المُدَّعى عليها استمَّهل للرد، وفي الجلسة التالية وبطلب الإجابة من مُمَثِّل المُدَّعى عليها قدَّم مذكرة جوابية تضمَّنت أن قرار وزير الخدمة المدنية رقم (53000) وتاريخ 25/12/1431هـ </w:t>
      </w:r>
      <w:r w:rsidRPr="0066139F">
        <w:rPr>
          <w:rFonts w:ascii="AXtManal" w:hAnsi="AXtManal" w:cs="Simplified Arabic"/>
          <w:sz w:val="32"/>
          <w:szCs w:val="32"/>
          <w:rtl/>
          <w:lang w:bidi="ar-EG"/>
        </w:rPr>
        <w:lastRenderedPageBreak/>
        <w:t xml:space="preserve">قد تضمن صرف بدل النُّدرة لفئة أخصائي استشاري، وأخصائي أوَّل، وأخصائي في تخصصات المختبرات الآتية: (جزئيات حيوية- جزئيات وراثية- مناعة- فيروسات- بنوك الدم- سموم وكيمياء شرعية- أمراض الدم)، وأضاف مُمَثِّل المُدَّعى عليها أن نائب وزير الصحة قد خاطب الأمين العام لمجلس الخدمات الصحيَّة بالخطاب رقم (111731/27) وتاريخ 6/4/1434هـ ومشفوعة بدراسة تَمَّ إعدادها لصرف بدل النُّدرة لبعض التخصصات غير المُدْرَجة ضمن مستحقي صرف بدل النُّدرة، لفئات الأخصائيين غير الأطباء، ومنها أخصائي مختبرات بمختلف تخصصاتهم الفرعية، وقد كانت إفادة الأمين العام لمجلس الخدمات الصحيَّة في خطابه الجوابي رقم (3567) وتاريخ 8/10/1434هـ والمتضمِّن أنه تَمَّ دراسة طلب منح الفئات المُشار إليها في الخطاب من قِبَل اللجنة المشكَّلة في وزارة الخدمة المدنيَّة والتي أوصت بعدم استحقاق الفئات المُشار إليها لبدل النُّدرة، وبعرض ذلك على المُدَّعي أصالة ووكالة أفاد بأنْ صدر قرار مجلس الوزراء رقم (178) وتاريخ 1/6/1430هـ والمتضمِّن مساواة جميع التخصصات الصحيَّة مع بعضها البعض فطلبت الدائرة من مُمَثِّل المُدَّعى عليها إحضار نسخة من القرار وأمهلته الدائرة للرد، وفي الجلسة التالية أفاد مُمَثِّل المُدَّعى عليها بأنه لم يتمَّكَّن من الحصول على نسخة من قرار مجلس الوزراء، فيما قدَّم المُدَّعي أصالة ووكالة مذكِّرة جوابية مفادها أن قرار وزير الخدمة المدنية رقم (53000) وتاريخ 25/12/1431هـ كان موجَّهًا لجميع الوزارات والإدارات ذات العلاقة بالصحَّة، وأضاف المُدَّعي أن زملائهم في مستشفيات وزارة الدفاع والحرس الوطني وغيرها من المستشفيات التخصصية والتعليمية قد استلموا بدل نُدرة بناءً على هذا القرار، وأضاف المُدَّعي أنَّه لا وجود لتخصص فرعي لتخصص المختبرات سواء في الجامعات أو في السلم الوظيفي لوزارة الصحة، أو في شهادات الهيئة السعودية للتخصصات الصحيَّة الممنوحة لهم، وأن زملائهم في المستشفيات التي سبق ذكرها يحملون نفس تخصصاتهم ونفس مؤهلاتهم، وقدَّم المُدَّعي نسخة من حكم صادر من المحكمة الإدارية بجدة في قضية مشابهة لقضيتهم، وطلبت الدائرة من المُدَّعي إحضار تطابق الشروط المنصوص عليها في قرار مجلس الوزراء رقم (178) وتاريخ 1/6/1430هـ على كل المُدَّعيين في هذه القضية، وإرفاق المستندات اللازمة، وفي الجلسة التالية وبإحالة </w:t>
      </w:r>
      <w:r w:rsidRPr="0066139F">
        <w:rPr>
          <w:rFonts w:ascii="AXtManal" w:hAnsi="AXtManal" w:cs="Simplified Arabic"/>
          <w:sz w:val="32"/>
          <w:szCs w:val="32"/>
          <w:rtl/>
          <w:lang w:bidi="ar-EG"/>
        </w:rPr>
        <w:lastRenderedPageBreak/>
        <w:t>القضية إلى هذه الدائرة فقد سألت الدائرة المُدَّعي أصالة ووكالة عن الدعوى فأحال إلى التفصيل الوارد في لائحة الدعوى والتي حصر فيها طلبه بصرف بدل النُّدرة للعاملين في المختبرات اعتبارًا من 25/12/1431هـ، وبسؤال المُدَّعي أصالة ووكالة عما طُلِب منه في الجلسة الماضية قدَّم مجموعة من المستندات، وبعرضها على مُمَثِّل المُدَّعى عليها استمَّهل للرد، وحيث وَرَد للدائرة خطاب وزارة الخدمة المدنية رقم (17939) وتاريخ 15/5/1435هـ والمتضمِّن أنَّه لم يسبق للمُدَّعين التظلُّم للخدمة المدنية عدا المُدَّعي (...) وبعرضها على المُدَّعي أصالة ووكالة أستمَّهل للرد، وفي جلسة لاحقة قدَّم المُدَّعي ما يُثبِت المُدَّعيين لوزارة الخدمة المدنية، وبطلب الجواب من مُمَثِّل المُدَّعى عليها قدَّم مذكرة جوابية لم تخرج عما سبق أن قدَّمه في الجلسات السابقة، وبعرضها على المُدَّعي أصالة ووكالة أفاد بأن التخصصات التي وردت في مذكرة المُدَّعى عليها غير موجودة في تصنيف وزارة الخدمة المدنية، وأضاف المُدَّعي أصالة ووكالة أنَّه يطلب مساواتهم بجميع المستشفيات الحكومية بِحَسَب ما نص عليه قرار مجلس الوزراء رقم (178) وتاريخ 1/6/1430هـ وبعرض ذلك على مُمَثِّل المُدَّعى عليها أفاد بأنه ليس قرارًا واكتفى بذلك، وفي الجلسة التالية وبسؤال المُدَّعي أصالة ووكالة على المُدَّعيين (...) و(...) عن وجود مختبر في المركز الصحي الذين يعملون به، فأجاب بأنه يوجد هناك مختبر واستمَّهل لتقديم ما يُثبِت ذلك، وفي الجلسة التالية قدَّم المُدَّعي أصالة ووكالة ما طُلِب منه في الجلسة الماضية، واكتفى بذلك؛ ولصلاحية الدعوى للفصل فيها رُفِعَت الجلسة، ثم أصدرت الدائرة هذا الحكم تأسيسًا على الأسباب التالية:</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بما أن المُدَّعي يهدف من إقامة دعواه إلى إلزام المُدَّعى عليها بصرف بدل نُدرة اعتبارًا من تاريخ 25/12/1431هـ؛ لذا فإن المحاكم الإدارية تختص ولائيًا بنظر الدعوى بناءً على المادة (13/أ) من نظام ديوان المظالم الصادر بالمرسوم الملكي رقم (م/78) وتاريخ 19/9/1428هـ، ومن الناحية الشكلية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نشوء الحق للمُدَّعي كان من تاريخ طلبه للبدل بتاريخ 25/12/1431هـ، وقام المُدَّعي (...) بالتظلُّم للخدمة المدنية بتاريخ 1/8/1434هـ، أمَّا بقية المُدَّعيين فقد قاموا بالتظلُّم للخدمة المدنية بتاريخ 1/6/1435هـ، وتمَّ تقييد دعواهم لدى المحكمة بتاريخ 14/1/1435هـ، أي خلال </w:t>
      </w:r>
      <w:r w:rsidRPr="0066139F">
        <w:rPr>
          <w:rFonts w:ascii="AXtManal" w:hAnsi="AXtManal" w:cs="Simplified Arabic"/>
          <w:sz w:val="32"/>
          <w:szCs w:val="32"/>
          <w:rtl/>
          <w:lang w:bidi="ar-EG"/>
        </w:rPr>
        <w:lastRenderedPageBreak/>
        <w:t xml:space="preserve">الخمس السنوات المنصوص عليها في المادة الثانية من قواعد المرافعات والإجراءات أمام ديوان المظالم الصادرة بقرار مجلس الوزراء رقم (190) وتاريخ 16/11/1409هـ، ما تكون معه دعوى المُدَّعيين مقبولة شكلًا، وفي الموضوع؛ فإن مقطع النزاع ينحصر في استحقاق المُدَّعيين لبدل النُّدرة، وحيث نصَّ قرار مجلس الوزراء رقم (178) وتاريخ 1/6/1430هـ على ضوابط صرف بدل النُّدرة وهي: "أولًا: أن يكون مسمى الوظيفة مشمولًا بلائحة الوظائف الصحية بالنسبة للمشمولين بسلم رواتب لائحة الوظائف الصحية، ثانيًا: أن يكون مسمى الوظيفة مشمولًا بدليل التصنيف والتسجيل المهني للممارسين الصحيين الصادر من (...) بالنسبة للمشمولين بسلم أجور رواتب الممارسين الصحيين السعوديين العاملين ضمن برنامج التشغيل في المستشفيات الحكومية العامة والتخصصية والمرجعية، ثالثًا: أن يكون الموظف حاصلًا على أي من التخصصات المشمولة بالبدل ويمارس تخصصه فعلًا، وإذا كان الموظف يشغل وظيفة غير متوفقة مع تخصصه المشمول بالبدل من ناحية المسمى أو الدرجة المستحقة نظامًا، فيُعْتَدّ بالتخصص والدرجة المهنية التي يحملها الموظف، على أن يكون يمارس تخصصه فعلًا, وفي هذه الحالة يُمنَح النسبة بِحَسَب التخصُّص والدرجة المهنية ويتمَّ احتسابها من الراتب الحالي للموظف، رابعًا: أن يكون تخصص الموظف معتمَّدًا من (...) ولديه بطاقة تسجيل مهني سارية المفعول، خامسًا: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يُصرَف البدل لأكثر من تخصص، سادسًا: أن يصدر قرار من الوزير المختص بفئات المستفيدين من هذا البدل"،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الشروط السابقة منطبقة على المُدَّعيين،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المُدَّعيين وفقًا لشهادات التعريف الصادرة من مراجعهم يعملون في مختبرات بمسمَّى أخصائي مختبر، كَمَا أنَّ المُدَّعيين حاصلين على شهادة بكالوريوس في تخصص العلوم الطبيَّة التطبيقية وهو مؤهِّل مناسب لشغل وظيفة أخصائي مختبر بالمختبرات الطبية، وبذلك فإن وظيفة المُدَّعيين تعد من الوظائف المشمولة بلائحة الوظائف الصحية، وفقًا لما جاء النص عليه في قرار وزير الخدمة المدنية رقم (29) وتاريخ 29/12/1415هـ،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تخصص المُدَّعين من التخصصات المعتمَّدة من (...) بناءً على شهادة التصنيف المهني الصادرة للمُدَّعين والمرفقة في ملف القضية،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المُدَّعيين لديهم بطاقة تسجيل مهني صادرة من (...) سارية المفعول والمرفقة في ملف القضية، </w:t>
      </w:r>
      <w:r w:rsidRPr="0066139F">
        <w:rPr>
          <w:rFonts w:ascii="AXtManal" w:hAnsi="AXtManal" w:cs="Simplified Arabic"/>
          <w:sz w:val="32"/>
          <w:szCs w:val="32"/>
          <w:rtl/>
          <w:lang w:bidi="ar-EG"/>
        </w:rPr>
        <w:lastRenderedPageBreak/>
        <w:t>مِمَّا يُعَدُّ المُدَّعيين معه مستجمعين لشروط صرف البدل، مِمَّا تنتهي معه الدائرة إلى أحقية المُدَّعيين للبدل عن الفترة المطالب بها، وتشير الدائرة إلى الحكم الصادر من الدائرة العاشرة بالمحكمة الإدارية بجدة رقم (454/10/إ/1433هـ) والمتضمِّن الحكم في قضية مشابهة لقضية المُدَّعيين، والمؤيَّد بحكم الاستئناف الإدارية بتاريخ 28/3/1434هـ.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لذلك حكمت الدائرة بإلزام المديرية العامة للشؤون الصحية بالمنطقة الشرقية بصرف بدل النُّدرة لكل من: </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1-(...),</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2-(...)،</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3-(...)،</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4-(...)،</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5-(...)،</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6-(...)،</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7-(...)،</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8-(...)،</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9-(...)،</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10-(...)،</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اعتبارًا من 25/12/1431هـ، لما هو موضَّح في الأسباب.</w:t>
      </w:r>
    </w:p>
    <w:p w:rsidR="00FB05AB" w:rsidRPr="0066139F" w:rsidRDefault="00FB05AB" w:rsidP="00FB05AB">
      <w:pPr>
        <w:spacing w:after="0" w:line="240" w:lineRule="auto"/>
        <w:rPr>
          <w:rFonts w:ascii="AXtManal" w:hAnsi="AXtManal"/>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2206/3/ق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366/د/إ/5/3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2778/ق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1310/إس/1/3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18/9/1435هـ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حقوق وظيفية- تعويض الساعات الزائدة- الجهة المختصة بتحديد ساعات العمل للموظفين المشمولين بلائحة الوظائف الصحية.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 مطالبة المُدَّعي إلزام الجهة بتعويضه عن الساعات الزائدة التي عملها في (...) استنادًا إلى أن ساعات العمل الرسمية هي (155) ساعة شهريًا بناءً على قرار مجلس الخدمة المدنية رقم (1/457) وتاريخ 9/11/1417هـ- المُدَّعي من الموظفين المشمولين بلائحة الوظائف الصحية والتي أناطت (...) تحديد ساعات العمل بالنسبة للمشمولين بها- صدور قرار (...) رقم 34555/20/26) وتاريخ 7/4/1428هـ بتحديد ساعات العمل لهم بواقع (208) ساعة شهريًا- مؤدي ذلك: المُدَّعي غير مخاطب بقرار مجلس الخدمة المدنية المشار إليه-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المادة (7) من لائحة الوظائف الصحية الصادرة بقرار مجلس الخدمة المدنية رقم 451/12/م خ وتاريخ 28/5/1412هـ.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قرار (...) رقم (34555/20/26) وتاريخ 7/4/1428هـ ومضمونة (تنظيم العمل في أقسام المستشفيات وعيادتها).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قرار مجلس الخدمة المدنية رقم (1/457) وتاريخ 9/11/1417هـ ومضمونه (إحالة تحديد ساعات العمل الرسمية إلى وزارة الصحة).</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الدعوى بالقدر اللازم لإصدار هذا الحكم بأن المُدَّعي تقدم بلائحة دعوى إلى المحكمة (...) أحيلت إلى هذه الدائرة فحددت في سبيل نظرها عدة </w:t>
      </w:r>
      <w:r w:rsidRPr="0066139F">
        <w:rPr>
          <w:rFonts w:ascii="AXtManal" w:eastAsia="Times New Roman" w:hAnsi="AXtManal" w:cs="Simplified Arabic"/>
          <w:sz w:val="32"/>
          <w:szCs w:val="32"/>
          <w:rtl/>
          <w:lang w:bidi="ar-EG"/>
        </w:rPr>
        <w:lastRenderedPageBreak/>
        <w:t>جلسات وفيها سألت الدائرة المُدَّعي عن الدعوى فأحال إلى التفصيل الوارد في لائحة الدعوى والتي حصر فيها طلبه بإلزام المُدَّعى عليها بتعويضه عن جميع الساعات الزائدة التي عملها في (...)، وبعرض ذلك على مُمَثِّل المُدَّعى عليها استمهل للرد، وفي الجلسة التالية وبطلب الإجابة من مُمَثِّل المُدَّعى عليها قدم مذكرة جوابية مفادها أن جميع العاملين من (...) يجب أن يلتزموا بتنظيم عمل المشمولين باللائحة الصحية وفق النقاط الآتية: أن يكون العمل في (...) من الأحد إلى الخميس من الساعة السابعة والنصف صباحًا وحتى الساعة الرابعة والنصف مساء عدا (...) يكون العمل بها حتى الساعة الخامسة مساءً، وأن تكون ساعات عمل الموظفين المشمولين بلائحة الوظائف (...)وكذلك غير (...) بكافة فئاتهم وفقًا لجدول عمل مناوبتهم وعملهم بما لا يتجاوز (208) ساعة شهريًا عدا (...) و(...) فتكون ساعات عملهم (176) ساعة شهريًا بِحَسَب ما نصت عليه لائحة الوظائف الصحية مع بقائهم رهن الطلب لمدة عشرة أيام كل شهر، وأرفق مُمَثِّل المُدَّعى عليها التعاميم التي تسند جوابه، وختم مُمَثِّل المُدَّعى عليها جوابه بطلب رفض الدعوى، وبعرض ذلك على المُدَّعي قرر اكتفاءه بما سبق تقديمه، وبعرض ذلك على مُمَثِّل المُدَّعى عليها قرر اكتفاءه بما سبق تقديمه، وعليه رفعت الجلسة، ثم أصدرت الدائرة هذا الحكم تأسيسًا على الأسباب الآتية:</w:t>
      </w:r>
    </w:p>
    <w:p w:rsidR="00FB05AB" w:rsidRPr="0066139F" w:rsidRDefault="00FB05AB" w:rsidP="00FB05AB">
      <w:pPr>
        <w:spacing w:after="0" w:line="240" w:lineRule="auto"/>
        <w:jc w:val="center"/>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w:t>
      </w:r>
      <w:r w:rsidRPr="0066139F">
        <w:rPr>
          <w:rFonts w:ascii="AXtManal" w:eastAsia="Times New Roman" w:hAnsi="AXtManal" w:cs="Simplified Arabic"/>
          <w:b/>
          <w:bCs/>
          <w:sz w:val="32"/>
          <w:szCs w:val="32"/>
          <w:rtl/>
          <w:lang w:bidi="ar-EG"/>
        </w:rPr>
        <w:t>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بما أن المُدَّعي يهدف من إقامة دعواه إلى إلزام المُدَّعى عليها بتعويضه عن جميع الساعات الزائدة التي عملها في (...)؛ لذا فإن المحاكم الإدارية تختص ولائيًا بنظر الدعوى بناءً على المادة (13/ب) من نظام ديوان المظالم الصادر بالمرسوم الملكي رقم (م/78) وتاريخ 19/9/1428هـ، ومن الناحية الشكلية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 xml:space="preserve">المُدَّعي يطلب تعويضه عن جميع الساعات الزائدة التي عملها في (...) </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 xml:space="preserve">البدل المعطى (...) (20%) لا يتناسب مع بدل فرق ساعات العمل، والمُدَّعى عليها ممتنعة، فهي تعد من قبيل القرارات السلبية فهي عفو من التقيد بالمدد المنصوص عليها في المادة الثامنة من نظام المرافعات أمام ديوان المظالم، ما تكون معه دعوى المُدَّعي مقبولة شكلاَ، وفي الموضوع؛ فإن مقطع النزاع ينحصر في تحديد ساعات العمل الرسمية </w:t>
      </w:r>
      <w:r w:rsidRPr="0066139F">
        <w:rPr>
          <w:rFonts w:ascii="AXtManal" w:eastAsia="Times New Roman" w:hAnsi="AXtManal" w:cs="Simplified Arabic"/>
          <w:sz w:val="32"/>
          <w:szCs w:val="32"/>
          <w:rtl/>
          <w:lang w:bidi="ar-EG"/>
        </w:rPr>
        <w:lastRenderedPageBreak/>
        <w:t xml:space="preserve">للموظفين المشمولين بلائحة الوظائف الصحية، وبناءً عليه يتم تحديد الساعات الزائدة التي يستحق التعويض عنها، وحيث نصت المادة السابعة من الفصل الرابع من لائحة الوظائف الصحية والمعنون لها بـ(ساعات الدوام) على أنه: (تكون ساعات العمل الشهرية للمشمولين بهذه اللائحة مائة وست وسبعين (176) ساعة بالإضافة إلى ما يلي: 1- يلتزم المشمولون بهذه اللائحة بساعات مناوبة في مقر العمل لمدة لا تتجاوز (ثمان) ساعات في الأسبوع حسبما تحدده الوزارة (فيتبين من نص المادة آنفة الذكر أنها أحالت تحديد ساعات العمل إلى (...) وحيث صدر قرار (...) رقم (345555/20/26) وتاريخ 7/4/1428هـ والمتضمن (أولًا: يكون العمل في (...) التي تعمل بنظام المناوبات وفقًا لجدول المناوبات الذي تعده (...) بما يكفل سير العمل وانتظامه بتلك الأقسام وبما لا يتجاوز (208) ساعة عمل ومناوبة شهريًا لكافة الفئات المشمولة بلائحة الوظائف (...)... ثانيًا: يكون العمل في (...) و (...) و(...) وغيرها من الأقسام التي تقدم خدمات مساندة بنظام الدوام الواحد من السبت إلى الأربعاء من الساعة السابعة والنصف صباحًا وحتى الساعة الخامسة والنصف مساء على أن يتم تغطية العمل بقية اليوم ويومي الخميس والجمعة في الأقسام التي يتطلب العمل تواجدها بعد ساعات العمل المحددة أعلاه بالعدد المناسب من المناوبين وفقًا لجدول المناوبات الذي تعده (...) وبما لا يتجاوز عدد الساعات الواردة في الفقرة الأولى أعلاه)، فتكون ساعات العمل الرسمية للمشمولين بلائحة الوظائف (...) (208) ساعة شهريًا بِحَسَب قرار (...) آنف الذكر، مِمَّا يكون معه امتناع المُدَّعى عليها قائم على سند صحيح من النظام، ولا ينال من ذلك ما استند عليه المُدَّعي في لائحة الدعوى من أن ساعات العمل الرسمية هي (155) ساعة شهريًا بناءً على قرار (...) رقم (1/457) وتاريخ 9/11/1417هـ والذي نص على ما يلي: (جواز قيام (...) وغيرها من الجهات التي تقدم خدمات (...) إعفاء الموظفة المشمولة بهذه اللائحة من ساعات العمل الإضافية الزائدة عن الدوام الرسمي (155) ساعة شهريًا مقابل التنازل عن بدل التفرغ)، فيجاب أن لائحة الوظائف (...) قد أحالت تحديد ساعات العمل الرسمية إلى (...) وليس إلى (...) كما في المادة السابعة من الفصل </w:t>
      </w:r>
      <w:r w:rsidRPr="0066139F">
        <w:rPr>
          <w:rFonts w:ascii="AXtManal" w:eastAsia="Times New Roman" w:hAnsi="AXtManal" w:cs="Simplified Arabic"/>
          <w:sz w:val="32"/>
          <w:szCs w:val="32"/>
          <w:rtl/>
          <w:lang w:bidi="ar-EG"/>
        </w:rPr>
        <w:lastRenderedPageBreak/>
        <w:t>الرابع من لائحة الوظائف (...)، كذلك أن القرار يتكلم على الموظفة وليس عن الموظف كما هو حال المُدَّعي فلا يدخل في قرار (...) الذي استند عليه المدعي.</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sz w:val="32"/>
          <w:szCs w:val="32"/>
          <w:rtl/>
          <w:lang w:bidi="ar-EG"/>
        </w:rPr>
        <w:t xml:space="preserve"> لذلك </w:t>
      </w:r>
      <w:r w:rsidRPr="0066139F">
        <w:rPr>
          <w:rFonts w:ascii="AXtManal" w:eastAsia="Times New Roman" w:hAnsi="AXtManal" w:cs="Simplified Arabic"/>
          <w:b/>
          <w:bCs/>
          <w:sz w:val="32"/>
          <w:szCs w:val="32"/>
          <w:rtl/>
          <w:lang w:bidi="ar-EG"/>
        </w:rPr>
        <w:t>حكمت الدائرة برفض الدعوى رقم (2206 لعام 1435هـ والمقامة من (...) ضد (...)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 مع تعديل تكييف الدعوى من دخولها بالاختصاص بموجب المادة (13/ب) من نظام ديوان المظالم.</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496/7/ق لعام 1432هـ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342/إ/3/7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597/ق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2162/1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15/5/1435هـ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النقل لوظيفة مشمولة بلائحة الوظائف الصحية- توافر شروط النقل- عدم تقييد النص- بقاء المطلق على إطلاقه- لا اجتهاد في مقابل النص.</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إلزام الجهة باتخاذ الإجراءات النظامية اللازمة لنقله لوظيفة مشمولة بلائحة الوظائف الصحية- صدور قرار مجلس الخدمة المدنية رقم (1/832) وتاريخ 17/10/1423هـ بإضافة عدد من مسميات الوظائف إلى الوظائف المشمولة بلائحة الوظائف الصحية بشرط أن يكون مقر عمل كل منها بِحَسَب ما هو مبين أمام كل مسمى، ومن ضمنها وظيفة مدير مركز ومقر العمل هو المراكز الصحية- انطباق القرار على المُدَّعي حَيْثُ يشغل وظيفة مدير مركز صحي بالمراكز الصحية- عدم اعتبار ما دفعت به الجهة من أنَّه ليس لديه الحد الأدنى من المؤهل إذ أن القرار المشار إليه ورد عامًا ولم يشترط مؤهلًا لذلك مِمَّا يعد تقييدًا وزيادة عن النص بالمخالفة لقاعدة بقاء المطلق على إطلاقه وقاعدة (لا اجتهاد مع النص)- أثر ذلك: إلزام الجهة باتخاذ إجراءات نقل المُدَّعي لوظيفة مشمولة بلائحة الوظائف الصحية.</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قرار مجلس الخدمة المدنية رقم (1/832) وتاريخ 17/10/1423هـ ومضمونة (إضافة عدد من مسميات الوظائف إلى الوظائف المشمولة بلائحة الوظائف الصحية).</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القضية في أن المُدَّعي تقدم إلى هذه المحكمة بلائحة دعوى، قيدت بالرقم الوارد صدر هذا الحكم، وأحيلت إلى هذه الدائرة التي باشرت نظرها، وفق ما هو محاضر ضبط القضية، وبسؤال المُدَّعي عن دعواه؟ قرر أنها لا تخرج </w:t>
      </w:r>
      <w:r w:rsidRPr="0066139F">
        <w:rPr>
          <w:rFonts w:ascii="AXtManal" w:eastAsia="Times New Roman" w:hAnsi="AXtManal" w:cs="Simplified Arabic"/>
          <w:sz w:val="32"/>
          <w:szCs w:val="32"/>
          <w:rtl/>
          <w:lang w:bidi="ar-EG"/>
        </w:rPr>
        <w:lastRenderedPageBreak/>
        <w:t>عما جاء في لائحة الدعوى المقدمة لهذه المحكمة، وملخصها: أنَّه سبق أن كلف مديرًا لمركز الرعاية الصحية الأولية (...) بموجب القرار رقم (2482/ظ/13/45) وتاريخ 15/9/1419هـ، وقد قامت وزارة الصحة بنقل وتصنيف زملائه مدراء المستشفيات ونوابهم ومدراء مراكز الرعاية الصحية الأولية على وظائف صحية، استنادًا إلى قرار مجلس الخدمة المدنية رقم (1/832) وتاريخ 17/10/1423هـ، ثم تقدم إلى الوزارة بخطابه رقم (199/45) المؤرخ 12/5/1426هـ بطلب تصنيفه؛ أسوة بزملائه، فأجابت الوزارة بتعذر ذلك بموجب خطابها رقم (144748/1/27) المؤرخ 2/9/1426هـ، وحصر دعواه بطلب تصنيفه على إحدى الوظائف الصحية أسوة بزملائه؛ وفقًا لقرار مجلس الوزراء سالف الذكر. فأجاب مُمَثِّل المُدَّعى عليها بمذكرة، طلب فيها مراعاة الدائرة للقبول الشكلي للدعوى، وفي الموضوع، ذكر بأنه يتعذر نقله على الوظائف الصحية؛ لعدم توفر الحد الأدنى من المؤهل، وانتهى إلى طلب عدم قبول الدعوى شكلًا، ورفضها موضوعًا. فرد المُدَّعي بمذكرة جاء فيها: أن قرار مجلس الخدمة المدنية تضمن شمول مسمى وظيفة مدير مركز صحي على الكادر الصحي ولم يشترط مؤهل، ثم حصر دعواه بطلب إلزام المُدَّعى عليها باتخاذ الإجراءات النظامية اللازمة لنقله لوظيفة مشمولة بلائحة الوظائف الصحية، فيما طلب مُمَثِّل المُدَّعى عليها رفض الدعوى، وقرر الأطراف الاكتفاء فرفعت الجلسة للحكم.</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بعد الاطلاع على أوراق الدعوى وسماعها، ولما كان المُدَّعي قد حصر دعواه على نحو ما سلف؛ ما يعني أن توصيف الدعوى هو طعن في قرار إداري سلبي متمثل في امتناع الجهة الإدارية عن اتخاذ قرار كان من الواجب عليها اتخاذه؛ ما ينعقد الاختصاص بنظرها للمحكمة الإدارية بديوان المظالم؛ استنادًا للمادة (13/ب) من نظام ديوان المظالم الصادر بالمرسوم الملكي رقم (م/78) وتاريخ 19/9/1428هـ، وتدخل الدعوى في اختصاص الدائرة المكاني والنوعي، طبقًا لقراري رئيس الديوان رقم (67) ورقم (242) لعام 1432هـ، وعن قبول الدعوى، فالثابت أن المُدَّعى عليها امتنعت عن نقله لوظيفة مشمولة بلائحة الوظائف الصحية؛ ما يعني أن حالة </w:t>
      </w:r>
      <w:r w:rsidRPr="0066139F">
        <w:rPr>
          <w:rFonts w:ascii="AXtManal" w:eastAsia="Times New Roman" w:hAnsi="AXtManal" w:cs="Simplified Arabic"/>
          <w:sz w:val="32"/>
          <w:szCs w:val="32"/>
          <w:rtl/>
          <w:lang w:bidi="ar-EG"/>
        </w:rPr>
        <w:lastRenderedPageBreak/>
        <w:t xml:space="preserve">الامتناع تلك تأخذ وصف الاستمرار، ويكون للمدعي الطعن في ذلك الامتناع أي وقت ما دام الامتناع قائمًا، والثابت أن المُدَّعي قام بالتظلم من ذلك الامتناع بموجب خطابة رقم (199/45) المؤرخ 12/5/1426هـ، وما تلاه من خطابات، كَمَا أنَّ الجهة أفصحت عن موقفها أمام القضاء من طلب المُدَّعي المُتَمَثِّل في رفض طلبه، كما تظلم من ذلك(...) بتاريخ 19/5/1432هـ، ثم تقدم لهذه المحكمة بتاريخ 26/5/1432هـ؛ ما يعني أن هذه الدعوى مستوفيه لأوجه قبولها من الناحية الشكلية على النحو المبين في المادة الثالثة من قواعد المرافعات والإجراءات أمام ديوان المظالم الصادرة بقرار مجلس الوزراء رقم (190) وتاريخ 16/11/1409هـ؛ وعليه فالدعوى بهذا مقبولة شكلًا. وعن موضوع الدعوى، فإن المُدَّعي يطلب إلزام المُدَّعى عليها باتخاذ الإجراءات النظامية اللازمة لنقله لوظيفة مشمولة بلائحة الوظائف الصحية، وبما أن القضاء الإداري يراقب مشروعية القرارات الإدارية، ويفحص سلامة القرار، فالثابت أن المُدَّعي يعمل على وظيفة مدير مركز صحي من تاريخ 17/9/1419هـ؛ وفقًا للمشهد الصادر من مدير إدارة المراكز الصحية المؤرخ 21/4/1432هـ، وحيث صدر قرار مجلس الخدمة المدنية رقم (1/832) وتاريخ 17/10/1432هـ؛ القاضي بإضافة عدد من مسميات الوظائف إلى الوظائف المشمولة بلائحة الوظائف الصحية، ونص على ما يلي: (تضاف المسميات الوظيفية التالية إلى لائحة الوظائف الصحية بشرط أن يكون مقر عمل كل منها بِحَسَب ما هو مبين أمام كل مسمى وهي كالتالي:..3- مدير مركز، ومقر العمل هو المراكز الصحية، والرعاية الأولية)، والثابت أن المُدَّعي يعمل على وظيفة مدير مركز صحي، ومقرها المراكز الصحية، وحيث الأمر ما ذكر؛ فقد ظهر للدائرة أن امتناع المُدَّعى عليها عن نقل المُدَّعي لوظيفة مشمولة بلائحة الوظائف الصحية يعد امتناعًا غير مشروع وتقضي بإلزامها باتخاذ الإجراءات النظامية اللازمة لنقل المُدَّعي لوظيفة مشمولة بلائحة الوظائف الصحية. ولا ينال من ذلك ما دفعت به المُدَّعى عليها من أن المُدَّعي ليس لديه الحد الأدنى من المؤهل، ويجاب عنه بأن قرار مجلس الخدمة المدنية سالف الذكر ورد عامًا، ولم يشترط مؤهلًا لذلك، وتقييد ذلك </w:t>
      </w:r>
      <w:r w:rsidRPr="0066139F">
        <w:rPr>
          <w:rFonts w:ascii="AXtManal" w:eastAsia="Times New Roman" w:hAnsi="AXtManal" w:cs="Simplified Arabic"/>
          <w:sz w:val="32"/>
          <w:szCs w:val="32"/>
          <w:rtl/>
          <w:lang w:bidi="ar-EG"/>
        </w:rPr>
        <w:lastRenderedPageBreak/>
        <w:t>بالمؤهل فيه زيادة عن النص، ومعلوم أنَّه لا اجتهاد مع النص، وأن المطلق يبقى على إطلاقه، بل غاية الأمر هو مسمى الوظيفة ومقرها، وقد توفرتا في المدعي.</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بإلزام المديرية العامة للشؤون الصحية (...) باتخاذ الإجراءات النظامية اللازمة لنقل المُدَّعي (...) لوظيفة مشمولة بلائحة الوظائف الصحية؛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5460/2/ق لعام 1431هـ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383/د/إ/8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3824/2/س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1293/1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7/7/1435هـ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نقل- العبرة في القرار بما قصدت إليه الجهة وليس بما وصفته به من وصف مخالف للحقيقة- جودة الأداء الوظيفي.</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إلغاء قرار الجهة المتضمن نقله من مقر عمله إلى مقر آخر- صدور قرار الجهة بمعاقبة المُدَّعي بحسم (15) يومًا من راتبه بسبب الخلاف الحاصل بينه وأحد الموظفين، وقيام الجهة بإلغاء قرار الحسم والإبقاء على قرار النقل- من المقرر أن القرارات إذا كانت تحمل في طياتها قرارات أخرى مقنعة كأن تنطوي على جزاء تأديبي فالعبرة بما قصدت إليه الإدارة حقيقة من اتخاذ القرار لا بما وصفت به قرارها من وصف مخالف للحقيقة- عدم إثبات الجهة وجود مخالفات أو تقصير من المُدَّعي فضلًا عن نحه درجة (96) من (100) في تقييم الأداء الوظيفي لعام 1433هـ، علاوة عن حاجة مقر عمله الأساسي لخدماته، مِمَّا يفقد قرار النقل المشروعية- أثر ذلك: إلغاء القرار.</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الدعوى بالقدر اللازم للفصل فيها بأن المُدَّعي تقدم إلى هذه المحكمة بلائحة استدعاء يتظلم فيه من قرار نقله من إدارة مراقبة المباني والتعديات في بلدية الجامعة الفرعية إلى الإدارة العامة لشؤون بلديات المحافظة موضحًا بأن القرار صدر بناءً على شكوى من الموظف (...) بوجود تقصير وإهمال في عمله وتستر مخالفات وأضاف بأنه سبق ذلك صدور قرار من المُدَّعى عليها بالحسم من راتبه مقدار خمسة عشر يومًا ثم تراجعت عن قرارها خلال أقل من أسبوع وذلك كله بسبب ما نسب إليه من الموظف المذكور دون أن يثبت شيء من ذلك، وطلب إلغاء القرار المتظلم منه. وبقيد استدعائه قضية وإحالتها إلى هذه الدائرة باشرت نظرها وفق </w:t>
      </w:r>
      <w:r w:rsidRPr="0066139F">
        <w:rPr>
          <w:rFonts w:ascii="AXtManal" w:eastAsia="Times New Roman" w:hAnsi="AXtManal" w:cs="Simplified Arabic"/>
          <w:sz w:val="32"/>
          <w:szCs w:val="32"/>
          <w:rtl/>
          <w:lang w:bidi="ar-EG"/>
        </w:rPr>
        <w:lastRenderedPageBreak/>
        <w:t xml:space="preserve">ما هو مدون بضبطها، وفي جلسة المرافعة أكد المُدَّعي على طلبه إلغاء القرار الصادر بنقله وذكر بأن القرار صدر كعقوبة تأديبية بدل عن قرار الحسم الذي ألغي بعد يوم من تاريخ صدوره وقدم صورة من قرار تكليفه بقسم الاتصالات الإدارية في مقر العمل المنقول إليه يدفع بأن تكليفه بهذا القسم يتنافى مع سبب النقل الذي تبديه المُدَّعى عليها </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 xml:space="preserve">قسم الاتصالات الإدارية من أكثر الأقسام احتكاكًا بالمراجعين. ثم قدم مُمَثِّل المُدَّعى عليها مذكرة جوابية أوضح فيها بأن النقل جاء لتحقيق المصلحة العامة وأن تقدير ذلك يعود للجهة الإدارية وهي بذلك ليست ملزمة بتسبيب قراراتها وذكر بأن المادة (6) من لائحة تأديب الموظفين لم تشتمل على عقوبة نقل الموظف العام من مكان لآخر ومِنْ ثَمَّ فإنه ليس من الإجراءات التأديبية والقاعدة أنَّه (لا جريمة ولا عقوبة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 xml:space="preserve">بنص) وأن نقل المُدَّعي كان للمصلحة العامة وأنَّه لو تَمَّ التسليم جدلًا بأن ما تَمَّ من قبل المُدَّعى عليها من نقل المُدَّعي كإجراء تأديبي بحقه فما المانع من معاقبة المُدَّعي فقد ثبت من خلال التحقيق قصور أداء المُدَّعي الوظيفي من خلال المخالفات التي وجدت في نطاق المنطقة التي يشرف على متابعتها وأنَّه هو المسؤول الأول عن المراقبين لتلك المناطق وطلب رفض الدعوى وأرفق بمذكرته برقية أمير منطقة مكة المكرمة السرية رقم 2ش/770834/غ وتاريخ 22/7/1431هـ، والخطاب الجوابي للبرقية من قبل أمين محافظة جدة، ثم قدم المُدَّعي بجلسة لاحقة مذكرتين أفاد فيهما بأن القرار صدر كعقوبة إدارية لكونه ناتج عن شكاوى كيدية غير صحيحة وذكر بأنه حصل في آخر تقويم للأداء الوظيفي على درجة (96%) بتقدير ممتاز وذكر بأن مِمَّا يثبت أن القرار كان تعسفيًا وليس لمصلحة العمل أن مدير بلدية الجامعة الفرعية كتب الخطاب رقم 3100153281 وتاريخ 24/5/1431هـ المتضمن حاجة العمل إلى خدمات المُدَّعي وقد ذيل بتأييد ذلك من قبل مساعد الأمين لشؤون البلديات الفرعية، وأضاف بأن جواب المُدَّعى عليها على الدعوى تضمن إقرارًا ضمنيًا بأن القرار المتظلم منه إجراء تأديبي مبرر بحجة أن التحقيقات أثبتت قصور أدائه في العمل كما أنَّه مِمَّا يؤكد بأن النقل صدر كعقوبة هو خطابها رقم 3100179046 وتاريخ 23/7/1431هـ ما يلي: (رأت الإدارة المختصة بالأمانة عقوبة المذكور بالحسم </w:t>
      </w:r>
      <w:r w:rsidRPr="0066139F">
        <w:rPr>
          <w:rFonts w:ascii="AXtManal" w:eastAsia="Times New Roman" w:hAnsi="AXtManal" w:cs="Simplified Arabic"/>
          <w:sz w:val="32"/>
          <w:szCs w:val="32"/>
          <w:rtl/>
          <w:lang w:bidi="ar-EG"/>
        </w:rPr>
        <w:lastRenderedPageBreak/>
        <w:t>خمسة عشر يومًا وفقًا لآلية العقوبات المتبعة بالأمانة مع التوصية بنقله إلى جهة أخرى)، وهو إقرار صريح بأن النقل جاء كعقوبة وليس لمصلحة العمل، ثم طلبت الدائرة من مُمَثِّل المُدَّعى عليها تقديم ما يثبت أن النقل كان للمصلحة العامة مع تقديم الإثبات على قصور المُدَّعي في العمل فقدم مذكرة بجلسة 7/7/1433هـ ورد فيها أن: (السبب في نقل المُدَّعي والمستند النظامي في ذلك: إشارة إلى ما أثير بين المُدَّعي وأحد زملائه في العمل من خلافات نتج عنه تعدد مخالفات البناءً في المنطقة التابع لها المُدَّعي وعدم تصديه لهذه المخالفات وبحكم أنَّه هو المسؤول عن هذه المخالفات وعدم متابعته للمراقبين والمخالفات الحاصلة في نطاق بلدية الجامعة الفرعية مِمَّا يدل على إهمال واضح لا يمكن التغاضي عنه. علمًا بأن المُدَّعي يعمل رئيسًا لقسم مراقبة المباني في بلدية الجامعة الفرعية وكذلك سوء تعامل المُدَّعي مع المواطنين المراجعين للبلدية ورفع صوته عليهم وتأخير معاملاتهم مِمَّا نتج عن تصرفاته عدم رضا المواطنين في التعامل معه...)، وذكر مُمَثِّل المُدَّعى عليها بأن إثبات التقصير من المُدَّعي يتمثل فيما ورد في التحقيق الذي تَمَّ معه ومع مراقبين تحت رئاسته، وقدم مُمَثِّل المُدَّعى عليها صورة من خطاب مساعد الأمين العام للمتابعة والمجلس البلدي (بدون رقم ولا تاريخ ولا إمضاء) مستندًا على التحقيق مع المدعي، ثم قدم المُدَّعي مذكر دفع فيها بأنه إذا كان دعوى الإهمال المنسوبة إليه صحيحة فلماذا لم يتم الإشارة إلى المواقع التي تَمَّ التغاضي عنها، وأشار إلى قصور التحقيق الذي أشارت إليه المُدَّعى عليها، وبجلسة 12/2/1434هـ قدم مُمَثِّل المُدَّعى عليها صورة من محضر التحقيق مع المُدَّعي وباطلاع الدائرة عليه أفهمت مُمَثِّل المُدَّعى عليها بعدم وضوح المحضر وطلبت منه تقديم صورة واضحة له وقدم المُدَّعي صورة من نموذج تقويم أدائه الوظيفي لعام 1431هـ الذي حصل فيه على امتياز بدرجة (96) من (100) ودفع بأن هذا التقويم هو بحد ذاته رد على زعم التقصير وغيره من قبل المُدَّعى عليها وطلبت الدائرة من مُمَثِّل المُدَّعى عليها الإجابة على ذلك فلم يقدمه ولم يقدم ما طلبته الدائرة من محضر واضح للتحقيق مع المُدَّعي وقرر اكتفاءه بما سبق تقديمه، وبجلسة هذا اليوم قررت الجائرة الفصل في الدعوى وأصدرت حكمها مسببًا بما يلي:</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المُدَّعي يهدف من دعواه إلى إلغاء قرار المُدَّعى عليها رقم (3100166026) وتاريخ 7/7/1431هـ القاضي بنقله من مقر عمله في بلدية الجامعة الفرعية إلى الإدارة العامة لشؤون بلديات المحافظة فإن دعواه تدخل في اختصاص المحاكم الإدارية ولائيًا بموجب نظام ديوان المظالم الصادر بالمرسوم الملكي رقم م/78 وتاريخ 19/9/1428هـ. كما تدخل تبعًا لذلك في اختصاص المحكمة مكانيًا والدائرة نوعيًا وفقًا لقرار معالي رئيس ديوان المظالم رقم (242) لعام 1432هـ.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وعن القبول الشكلي للدعوى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القرار المتظلم منه صدر في 7/7/1431هـ وتظلم منه للمدعى عليها في حينه كما تظلم لوزارة الخدمة المدنية وفق خطاب الأخيرة الموجه لهذه المحكمة برقم 496936 في 16/11/1431هـ مِمَّا يكون معه المُدَّعي مستوف في دعواه للإجراء الشكلي الواجب إتباعه في إقامة الدعوى وتكون بذلك مقبولة شكلًا. وعن الموضوع ولما كان المُدَّعي يطلب إلغاء قرار المُدَّعى عليها رقم (3100166026) وتاريخ 7/7/1431هـ بنقله إلى الإدارة العامة لشؤون البلديات،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المُدَّعى عليها تدفع بأن سبب النقل هو مصلحة العمل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المُدَّعى عليها بمذكراتها الجوابية المقدمة في هذه القضية أشارت إلى الخلاف الحاصل بين المُدَّعي والموظف (...) وأن ذلك نشأ عنه إظهار مخالفات المُدَّعي في عمله وجوانب تقصيره وقد أشار إلى ذلك خطاب أمين محافظة جدة المؤرخ في 25/7/1431هـ الجوابي على برقية سمو أمير منطقة مكة المكرمة رقم 2ش/770734/غ وتاريخ 22/7/1431هـ،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الثابت أن المُدَّعي صدر بحقه الحسم خمسة عشر يومًا ثم ألغت المُدَّعى عليها قرارها وأبقت على قرار النقل الذي تظلم منه المدعي،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 xml:space="preserve">المُدَّعي تظلم من قرار النقل باعتباره قرارًا عقابيًا وليس مبتغاة المصلحة العامة واستدل على ذلك بما حازه م درجات عالية في تقويم الأداء الوظيفي لعام 1431هـ، وكذلك بخطاب رئيس بلدية الجامعة الفرعية رقم 3100153281 في 24/5/1431هـ الموجه لمساعد الأمين لشؤون البلديات الفرعية ويفيد فيه بحاجة مقر عمله (بلدية الجامعة الفرعية) الماسة إلى خدمات </w:t>
      </w:r>
      <w:r w:rsidRPr="0066139F">
        <w:rPr>
          <w:rFonts w:ascii="AXtManal" w:eastAsia="Times New Roman" w:hAnsi="AXtManal" w:cs="Simplified Arabic"/>
          <w:sz w:val="32"/>
          <w:szCs w:val="32"/>
          <w:rtl/>
          <w:lang w:bidi="ar-EG"/>
        </w:rPr>
        <w:lastRenderedPageBreak/>
        <w:t xml:space="preserve">المدعي. وحيث ولئن كان النقل من حَيْثُ الأصل هو جوازية للجهة الإدارية فيما لم يستثنى بنص خاص؛ </w:t>
      </w:r>
      <w:r>
        <w:rPr>
          <w:rFonts w:ascii="AXtManal" w:eastAsia="Times New Roman" w:hAnsi="AXtManal" w:cs="Simplified Arabic"/>
          <w:sz w:val="32"/>
          <w:szCs w:val="32"/>
          <w:rtl/>
          <w:lang w:bidi="ar-EG"/>
        </w:rPr>
        <w:t>إلَّا أنَّ</w:t>
      </w:r>
      <w:r w:rsidRPr="0066139F">
        <w:rPr>
          <w:rFonts w:ascii="AXtManal" w:eastAsia="Times New Roman" w:hAnsi="AXtManal" w:cs="Simplified Arabic"/>
          <w:sz w:val="32"/>
          <w:szCs w:val="32"/>
          <w:rtl/>
          <w:lang w:bidi="ar-EG"/>
        </w:rPr>
        <w:t xml:space="preserve"> ذلك مرهون بأن يكون مبتغى القرار هو تحقيق المصلحة العامة مبنيًا في ذلك على سبب صحيح،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المُدَّعى عليها أقرت بخطاباتها ومذكراتها بأن منشأ العقوبة هو الخلاف بين المُدَّعي والموظف (...) وما تكشف بعد ذلك- بِحَسَب زعمها- من مخالفات على المدعي، وحيث طلبت الدائرة من مُمَثِّل المُدَّعى عليها في عدة جلسات أن يقدم ما يثبت تقصير المُدَّعي في عمله وتقديم التحقيق معه بصورة واضحة فلم يقدم ذلك وقرر اكتفاءه،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من المقرر أن الحالة الواقعية أو النظامية التي تدفع الإدارة لإحداث أثر نظامي معين للقضاء الإداري مراقبة صحة وجود الواقعة وتكييفها فإذا كانت تلك الحالة الواقعية أو النظامية موجودة ومستخلصة استخلاصًا صحيحًا كان القرار صحيحًا وقائمًا على سببه الصحيح وإذا كانت تلك الحالة الواقعية أو النظامية غير موجودة أو غير مستخلصة استخلاصًا صحيحًا كان القرار فاقدًا لأحد أركانه وهو ركن السبب ومِنْ ثَمَّ يكون القرار باطلًا كما أنَّه من المقرر أن القرارات إذا كانت تحمل في طياتها قرارات أخرى مقنعة كأن تنطوي على جزاء تأديبي فالعبرة إذًا في مثل هذه الحالات بما قصدت إليه الإدارة حقيقة من اتخاذ قرارها لا بما وصفت به هذا القرار من وصف مخالف للحقيقة،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الدائرة في سبيل استجلائها للواقعة الصحيحة التي بني عليها القرار فإنها تجد أن المُدَّعى عليها لم تثبت ما زعمته في دفوعها وخطاباتها من وجود مخالفات أو تقصير من قبل المُدَّعي كما أنها أهملت الجواب على منحها للمدعي درجة (96) من أصل (100) في تقويم الأداء الوظيفي لعام 1431هـ ولما كان الأمر كذلك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القضاء بما هو مناط بت من الحكم وفق ما يثبت لديه ن حقائق تقدم من أطراف الدعوى وحيث لم تقدم المُدَّعى عليها ما يثبت عدم صلاحية المُدَّعي للعمل في مقر عمله الأصلي وقدم المُدَّعي نقيض ذلك فإن الدائرة تنتهي إلى أن قرار المُدَّعى عليها بني على سبب غير صحيح مِمَّا يعيب القرار الصادر منها بنقله ويفقده للمشروعية التي تبنى عليها القرارات الإدارية باعتباره فقد ركنًا لا يقوم القرار بدونه؛ مِمَّا تنتهي معه الدائرة إلى إلغائه.</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 xml:space="preserve">حكمت الدائرة بإلغاء قرار المُدَّعى عليها (...)رقم 3100166026 وتاريخ 7/7/1431هـ القاضي بنقله من (...) </w:t>
      </w:r>
      <w:proofErr w:type="gramStart"/>
      <w:r w:rsidRPr="0066139F">
        <w:rPr>
          <w:rFonts w:ascii="AXtManal" w:eastAsia="Times New Roman" w:hAnsi="AXtManal" w:cs="Simplified Arabic"/>
          <w:b/>
          <w:bCs/>
          <w:sz w:val="32"/>
          <w:szCs w:val="32"/>
          <w:rtl/>
          <w:lang w:bidi="ar-EG"/>
        </w:rPr>
        <w:t>إلي</w:t>
      </w:r>
      <w:proofErr w:type="gramEnd"/>
      <w:r w:rsidRPr="0066139F">
        <w:rPr>
          <w:rFonts w:ascii="AXtManal" w:eastAsia="Times New Roman" w:hAnsi="AXtManal" w:cs="Simplified Arabic"/>
          <w:b/>
          <w:bCs/>
          <w:sz w:val="32"/>
          <w:szCs w:val="32"/>
          <w:rtl/>
          <w:lang w:bidi="ar-EG"/>
        </w:rPr>
        <w:t xml:space="preserve"> (...)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332/7/ق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248/إ/5/7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289/ق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1912/1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24/4/1435هـ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التعويض عن رفض منح إجازة عادية- انتفاء النص النظامي بوجوب منح إجازة عادية- تسيير جهة الإدارة المرفق وفق المصلحة العامة- انتفاء ركن الخطأ.</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مطالبة المدعية إلزام المُدَّعى عليها بتعويضها مبلغ (150) ألف ريال جراء تضررها من عدم منحها إجازة عادية- استحقاق الموظف إجازة عادية مدتها ستة وثلاثون يومًا عن كل سنة من سنوات خدمته ويجوز له أن يطلب التمتع بتلك الإجازة أثناء أو بعد إجازته المرضية على أن يكون منح الإجازة متمشيًا مع مصلحة العمل- انتفاء النصوص النظامية الدالة على وجوب منح إجازة متى ما تقدم بها الموظف- يجب على جهة الإدارة تسيير المرفق وفقًا لما تقتضيه مصلح العمل ولن يتحقق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بوجود موظفين يقومون بذلك، إذ لو وجب على جهة الإدارة منح الموظفين إجازتهم العادية متى ما تقدموا بها لما استطاعت منعهم ولتعطل المرفق عن أداء أعماله ولم يقم بواجبه- أثر ذلك: انتفاء ركن الخطأ في دعوى التعويض- مؤدي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المادتان (1) و(16) من لائحة الإجازات المعدلة بموجب قرار مجلس الخدمة المدنية رقم (1/1621) وتاريخ 19/7/1432هـ.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تتلخص وقائع هذه القضية في تقديم المُدَّعي وكالة إلى المحكمة بلائحة استدعاء يطلب فيها إلزام المُدَّعى عليها بتعويض موكلته عما لحقها من أضرار بسبب عدم الموافقة على منحها إجازة عادية في شهر رجب من عام 1433هـ.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lastRenderedPageBreak/>
        <w:t xml:space="preserve">وبإحالة القضية إلى الدائرة باشرت نظرها على النحو المبين تفصيلًا بمحاضر ضبطها، حَيْثُ حضر للمرافعة فيها عن المدعية- (...) – وكيلها (...) بموجب صك الوكالة الصادر من (...) برقم (34244963) وتاريخ 30/2/1434هـ، وحضر عن المُدَّعى عليها ممثلها (...)؛ وتاريخ 29/10/1433هـ. وبسؤال المُدَّعي وكالة إيضاح دعوى موكلته؟ أجاب: بأنها وفق ما جاء في استدعائه المقدم للمحكمة، وخلاصتها: أن موكلته كانت تعمل لدى (...) على وظيفة ممرضة، وقد قامت بإجراء عملية لقرنية عينها اليمنى بتاريخ 18/5/1433هـ، وتم منحها إجازة مرضية لمدة أربعة عشر يومًا تبدأ من تاريخ 23/6/1433هـ، وأوصى التقرير الطبي- المرفق منه صورة بالأوراق- بمزاولتها العمل الخفيف، وأن لا تنحني للأمام، وأن لا تتعرض لضوء الشمس بشكل مباشر لمدة ستة أشهر، ونظرًا لظرفها الصحي هذا فقد تقدمت لمرجعها في شهر رجب من عام 1433هـ بطلب منحها إجازة عادية، غير أن مرجعها تأخر في الموافقة على تلك الإجازة أكثر من أثني عشر يومًا، ولم يوافق على تلك الإجازة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بعد أن تقدمت بشكوى للمديرية العامة لشؤون الصحية بمنطقة (...)، وأخرى (...)، وثالثة لفرع (...) بالمنطقة، وقد نتج عن هذا التأخير تأثر حالة عينها الصحية، وتأثر حالتها النفسية.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وقد أجابت المُدَّعى عليها بما حاصلة: أن الإجازة العادية تمنح للموظف وفقًا لمقتضيات مصلحة العمل وظروفه، بعد التنسيق بين زملاء العمل في ذلك، ويخضع هذا الأمر لسلطة الرئيس المباشر التقديرية، وقد منحت المدعية إجازة عادية مدتها ثلاثون يومًا، وانتهت إلى طلب رفض الدعوى.</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فرد المُدَّعي وكالة: بأن ظروف موكلته الصحية توجب على المُدَّعى عليها منحها الإجازة المطلوبة استنادًا إلى المادتين (1/ب)، و(16) من لائحة الإجازات، وهذا يؤكد قيام ركن الخطأ في جانب المُدَّعى عليها، وقد الحق هذا ضررًا بموكلته تمثل في سقوط قرنية عينها اليمنى، وتستحق نتيجة لذلك تعويضها بنصف الدية استنادًا إلى ما قرره الفقهاء في هذا الشأن. وانتهى المُدَّعي وكالة إلى حصر الدعوى بطلب إلزام المُدَّعى عليها بأن تعوض موكلته بمبلغ مئة وخمسين ألف ريال عما لحقها من </w:t>
      </w:r>
      <w:r w:rsidRPr="0066139F">
        <w:rPr>
          <w:rFonts w:ascii="AXtManal" w:eastAsia="Times New Roman" w:hAnsi="AXtManal" w:cs="Simplified Arabic"/>
          <w:sz w:val="32"/>
          <w:szCs w:val="32"/>
          <w:rtl/>
          <w:lang w:bidi="ar-EG"/>
        </w:rPr>
        <w:lastRenderedPageBreak/>
        <w:t>أضرار بسبب عدم منحها الإجازة العادية التي تقدمت بطلبها في شهر رجب من عام 1433هـ.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ثم قرر الطرفان الاكتفاء بما أفادا به من أقوال وإجابات، وبما قدماه من أوراق ومذكرات، وطلبًا البت في القضية؛ فأصدرت الدائرة فيها- بذات الجلسة- حكمها هذا لما يلي من:</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لما كان المُدَّعي وكالة هذه الدعوى بطلب إلزام المُدَّعى عليها بأن تعوض موكلته بمبلغ مئة وخمسين ألف ريال عما لحقها من أضرار بسبب عدم منحها الإجازة العادية التي تقدمت بطلبها في شهر رجب من عام 1433هـ؛ فإنها تكون حينئذ من دعاوى التعويض، التي تختص المحاكم الإدارية ولائيًا بالفصل فيها وفقًا للمادة (13/ج) من نظام ديوان المظالم، الصادر بالمرسوم الملكي رقم (م/78) وتاريخ 19/9/1428هـ، ومن اختصاص الدائرة نوعيًا، ومكانيًا وفقًا لقراري رئيس ديوان المظالم رقمي (184 و67) لعام 1432هـ.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ومن حَيْثُ الشكل: فإنه لما كانت المدعية تطالب بتعويضها عما لحقها من أضرار بسبب عدم منحها الإجازة العادية التي تقدمت بطلبها في شهر رجب من عام 1433هـ فإن نشوء الحق في هذه الدعوى يكون من ذلك التاريخ، ولما كانت الدعوى قد رفعت خلال خمس سنوات من تاريخ نشوء الحق فإنها تكون حينئذ مقبولة شكلًا؛ استنادًا إلى المادة الرابعة من قواعد المرافعات والإجراءات أمام ديوان المظالم.</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ومن حَيْثُ الموضوع: فإنه لما كان من المقرر أن دعوى التعويض تقوم على أركان ثلاثة: خطأ، وضرر، وعلاقة بينهما تسمى السببية. ولما كان المُدَّعي وكالة قد ذكر بأن ركن الخطأ قد توافر في هذه الدعوى استنادًا إلى المادتين (1/ب)، و(16) من لائحة الإجازات الصادرة بقرار مجلس الخدمة المدنية رقم (1/1037) وتاريخ 16/2/1426هـ، والمعمول بها من تاريخ تبليغها في 15/5/1426هـ، والمعدلة بموجب قرار مجلس الخدمة المدنية رقم (1/1621) وتاريخ 19/7/1432هـ، والمعمول بها من تاريخ 2/9/1432هـ تنص على: (يستحق الموظف إجازة عادية مدتها ستة وثلاثون يومًا عن كل سنة من سنوات خدمته براتب كامل بِحَسَب آخر </w:t>
      </w:r>
      <w:r w:rsidRPr="0066139F">
        <w:rPr>
          <w:rFonts w:ascii="AXtManal" w:eastAsia="Times New Roman" w:hAnsi="AXtManal" w:cs="Simplified Arabic"/>
          <w:sz w:val="32"/>
          <w:szCs w:val="32"/>
          <w:rtl/>
          <w:lang w:bidi="ar-EG"/>
        </w:rPr>
        <w:lastRenderedPageBreak/>
        <w:t xml:space="preserve">راتب أتقاضاه، ويجوز صرف راتبها للموظف مقدمًا إذا كانت مدة الإجازة التي سيتمتع بها (شهر) فأكثر، ويرخص له بهذه الإجازة سنويًا، سواء لفترة واحدة أو على فترات على أن لا تقل فترة التمتع عن خمسة أيام، ولا يجوز تمديد الإجازة أكثر من مرة واحدة، ولا يؤجل التمتع بها أكثر من ثلاث سنوات، وعلى الموظف التمتع بإجازته السنوية بما لا يقل عن ستة وثلاثين يومًا خلال ثلاث سنوات، وعلى الإدارة إتاحة الفرصة للموظفين التمتع بإجازتهم السنوية من خلال وضع برنامج سنوي لذلك يتمشى مع مصلحة العمل)، ونصت المادة السادسة عشرة من ذات اللائحة على أنه: (يجوز للموظف أن يطلب التمتع بإجازته العادية أثناء أو بعد إجازته المرضية)؛ بما مفاده: أن الموظف يستحق إجازة عادية مدتها ستة وثلاثون يومًا عن كل سنة من سنوات خدمته، ويجوز له أن يطلب التمتع بتلك الإجازة أثناء أو بعد إجازته المرضية، على أن يكون منح الإجازة متمشيًا مع مصلحة العمل. ولم تنص هاتان المادتان على وجوب منح الإجازة متى ما تقدم بها الموظف كما ذهب إليه المُدَّعي وكالة، لأن من المقرر أنَّه يجب على جهة الإدارة تسيير المرفق وفقًا لما تقتضيه مصلحة العمل، وأن يكون المرفق قائمًا بمهامه مؤديًا لأعماله على أحسن وجه، وهذا لا يتحقق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بوجود موظفين يقومون بذلك، ولو وجب على جهة الإدارة منح الموظفين إجازتهم العادية متى ما تقدموا بها، ثم تقدم جميع الموظفين في وقت واحد بطلب منحهم تلك الإجازة لما استطاعت منعهم، ولتعطل المرفق عن أداء أعماله، ولم يقم بواجباته، وهذا أمر تجافيه العقول فضلًا عن النظم، وبهذا يتحقق عدم توافر ركن الخطأ في هذه الدعوى، وتكون حينئذ حرية بالرفض.</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برفض الدعوى المقامة من المدعية (...)، ضد (...).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746/7/ق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33/إ/4/7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1671/ق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3219/1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16/9/1435هـ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حقوق وظيفية- التعويض عن إجازات لم يتمتع بها- عدم التعويض أكثر من (180) يومًا من الإجازات العادية.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إلزام المُدَّعى عليها بتعويضه عن كامل إجازاته التي لم يتمتع بها- طبقًا للمادة (5) من لائحة الإجازات التي نصت على أنَّه إذا انتهت خدمة الموظف فلا يعوض عن أكثر من (180) يومًا من الإجازات العادية- ثبوت تعويض المُدَّعي عن 180 يومًا وعدم تعويضه عن الباقي مؤدى ذلك: تصرف المُدَّعى عليها بني على سند نظامي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المادة (5) من لائحة الإجازات الصادرة بقرار مجلس الخدمة المدنية رقم (1/1037) وتاريخ 16/2/1426هـ.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القضية بأن المُدَّعي تقدم بعريضة دعواه إلى المحكمة (...) بتاريخ 5/5/1434هـ وذكر أنَّه يعمل في (...) على وظيفة (خوي) وأحيل على التقاعد في تاريخ 1/7/1434هـ وأن خدمته بلغت واحدًا وثلاثين عامًا، وعند انتهاء الخدمة تبقى من رصيد إجازاته 497 يومًا وعند طلبه التعويض عنها لم يتم تعويضه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 xml:space="preserve">عن 180 يومًا فقط، ويطلب إلزام المُدَّعى عليها بصرف التعويض عن كامل الرصيد المتبقي من إجازاته وهي 316 يومًا، وبعرض ذلك على مُمَثِّل المُدَّعى عليها قدم مذكرة جاء فيها: أنه تَمَّ التعامل مع المُدَّعي وفق الأنظمة واللوائح وتم تعويضه عن (180) يومًا فقط، وذلك لأن المادة الخامسة من لائحة الإجازات تنص على أنَّه إذا انتهت خدمة الموظف فلا يعوض عن أكثر من (180) يومًا من الإجازات </w:t>
      </w:r>
      <w:r w:rsidRPr="0066139F">
        <w:rPr>
          <w:rFonts w:ascii="AXtManal" w:eastAsia="Times New Roman" w:hAnsi="AXtManal" w:cs="Simplified Arabic"/>
          <w:sz w:val="32"/>
          <w:szCs w:val="32"/>
          <w:rtl/>
          <w:lang w:bidi="ar-EG"/>
        </w:rPr>
        <w:lastRenderedPageBreak/>
        <w:t>العادية، أو على مدة الإجازات التي يستحقها وقت نفاذ نظام الموظفين العام الصادر بالمرسوم الملكي رقم (3/5) وتاريخ 1/2/1391هـ أيهما أكثر، ونظرًا لأن المُدَّعي كانت بداية خدماته بالإمارة في 27/3/1403هـ فلا يستحق أن يعوض عن كامل رصيده من الإجازات، لأن من يستحق التعويض عن كامل إجازاته هو من كان لديه رصيد لما قبل 6/2/1391هـ، أمَّا بعد ذلك فلا يستحق، وختم مذكرته بطلب رفض دعوى المدعي، وبطلب الجواب من المُدَّعي قرر اكتفاءه وقرر الأطراف الاكتفاء، فقررت الدائرة رفع الجلسة للحكم.</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بعد الاطلاع على أوراق الدعوى وسماعها تبين أن المُدَّعي يهدف من دعواه إلى طلب إلزام المُدَّعى عليها بتعويضه عن كامل إجازاته التي لم يتمتع بها، مِمَّا يعني أن محل الدعوى هو حقوق وظيفية، لذا ينعقد الاختصاص لديوان المظالم بنظر الدعوى والفصل فيها بوصفه هيئة قضاء إداري؛ استنادًا لحكم المادة الثالثة عشرة (13/أ) من نظامه الصادر بالمرسوم الملكي رقم م/78 وتاريخ 19/9/1428هـ، وتدخل الدعوى تبعًا من اختصاص الدائرة نوعيًا ومكانيًا طبقًا لقراري رئيس الديوان رقم (3) لعام 1432هـ، ورقم (68) لعام 1432هـ. وعن قبول الدعوى فإن المُدَّعي أُحِيْلَ على التقاعد بتاريخ 1/7/1434هـ وتقدم لجهة عمله بتاريخ 29/4/1434هـ ثم للديوان بتاريخ 5/5/1434هـ مِمَّا تكون معه الدعوى مقبولة شكلًا، وعن موضوع الدعوى فالثابت أن الموظف باشر عمله بتاريخ 27/3/1403هـ وأحيل على التقاعد بتاريخ 1/7/1434هـ واستخدم من إجازاته المستحقة له 486 يومًا وتبقى 497 يومًا كرصيد متبق من إجازاته، وبعد إحالته إلى التقاعد تَمَّ تعويضه عن 180 يومًا وتبقى 376 يومًا لم يعوض عنها،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جهة الإدارة استندت في إجراءها على المادة الخامسة من لائحة الإجازات والتي نصت على أنَّه إذا انتهت خدمة الموظف فلا يعوض عن أكثر من (180) يومًا من الإجازات العادية مِمَّا يدل على أن تصرف المُدَّعى عليها بني على سند نظامي،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طلب المُدَّعي التعويض عن أكثر من ذلك يعد مخالفة لصريح النظام الأمر الذي تنتهي معه الدائرة إلى رفض دعواه.</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لذلك حكمت الدائرة برفض الدعوى المقامة من المُدَّعي (...) ضد (...) والمقيد برقم 746/7/ق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t>رقم القضية الابتدائية: 1196/5/ق لعام 1433هـ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991/د/إ/6/22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1437/2/س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809/1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12/4/1435هـ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انتهاء الخدمة- انقطاع عن العمل- وجوب إنذار الموظف كتابة قبل إنهاء خدمته- مسؤولية الجهة عن استكمال معلومات موظفيها.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إلغاء قرار الجهة المتضمن إنهاء خدمته للانقطاع عن العمل- طبقًا لقرار مجلس الخدمة المدنية رقم (1/1045) وتاريخ 7/3/1426هـ فإنه يجب على الجهات الحكومية إنذار الموظف المنقطع عن العمل كتابة على عنوانه الثابت لديها للاستفسار عن أسباب انقطاعه، وأنها ستقوم في حالة عدم إبداء أسباب تقبلها خلال خمسة عشر يومًا باتخاذ الإجراءات النظامية بحقه- إخلال الجهة بهذا الالتزام بعدم إنذارها المُدَّعي قبل إنهاء خدمته دون أن ينال من ذلك دفعها بأنه بالرجوع إلى ملفه لديها لم يتم العثور على أي عنوان واضح له إذ أن ذلك يعد تفريطًا منها في استكمال معلومات موظفيها- أثر ذلك: إلغاء القرار.</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المادة (10) من لائحة انتهاء الخدمة الصادرة بقرار مجلس الخدمة المدنية رقم (1/813) وتاريخ 20/8/1432هت.</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قرار مجلس الخدمة المدنية رقم (1/1045) وتاريخ 7/3/1426هـ ومضمونه (أن على الجهات الحكومية إنذار الموظف المنقطع عن العمل كتابة على عنوانه الثابت للاستفسار عن أسباب انقطاعه).</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تتلخص وقائع الدعوى في أن المُدَّعي تقدم للمحكمة بعريضة دعوى أوضح فيها بأنه يتظلم من قرار المُدَّعى عليها رقم (13836) وتاريخ 18 صفر 1434 والمتضمن إنهاء خدماته اعتبارًا من تاريخ 20 رجب 1433؛ لانقطاعه عن العمل، وطلب إلغاء القرار.</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وبإحالة القضية إلى الدائرة باشرت نظرها على النحو المبين بمحضرها، حَيْثُ قدم مُمَثِّل المُدَّعى عليها مذكرة تضمنت بأن المُدَّعي قد انقطع عن العمل من تاريخ 20رجب 1433 معتذرًا بعجزه عن العمل ولم يقدم ما يثبت ذلك، وقد صدر قرار إنهاء خدمته استنادًا للمادة العاشرة من لائحة انتهاء الخدمة والتي نصت على أنه: (يجوز للإدارة أن تنهي خدمة الموظف في الحالات الآتية:...2- إذا انقطع عن عمله دون عذر مشروع مدة خمسة عشر يومًا متصلة أو ثلاثين يومًا متفرقة خلال السنة السابقة لإصدار القرار)، وقد بلغ انقطاع المُدَّعي عن العمل مائتي يوم متصلة دون تقديم عذر مشروع، وطلب رفض الدعوى.</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وبتسليم المُدَّعي نسخة من المذكرة، قد مذكرة ذكر فيها بأن قرار مجلس الخدمة المدنية رقم (1/1045) وتاريخ 7 ربيع الأول 1426 قد نص على ما يلي: (على الجهات الحومية إنذار الموظف المنقطع عن العمل كتابة على عنوانه الثابت للاستفسار عن أسباب انقطاعه وأنها ستقوم في حالة عدم إبداء أسباب تقبلها الإدارة خلال خمسة عشر يومًا باتخاذ الإجراءات النظامية بحقه) وذكر بأن المُدَّعى عليها لم تتخذ الإجراءات النظامية ولم تستفسر منه عن أسباب انقطاعه.</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وبعرض ذلك على مُمَثِّل المُدَّعى عليها، قدم مذكرة جاء فيها أن مقر عمل المُدَّعي في (...)، ومقر إقامته في (...)، وكان يتردد منها إلى عمله، ولم يكن هناك وسيلة اتصال به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عن طريق هاتفه الجوال، وبالرجوع إلى ملفه لم يتم العثور على أي عنوان واضح في مقر إقامته في (...)، وذكر بأن المُدَّعي قد استلم قرار إنهاء خدمته بعد صدوره، واختتم مذكرته بطلب رفض الدعوى واكتفى بذلك.</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وبتسليم المُدَّعي نسخة من المذكرة، قرر بأنه استلم قرار إنهاء الخدمة بعد أن تَمَّ الاتصال به من قبل مدير شؤون الموظفين في (...)، ولم يتم الاتصال عليه للاستفسار عن سبب غيابه، وأكد على دعواه وطلبه بإلغاء قرار المُدَّعى عليها، واكتفاءه بذلك، ولاكتفاء الطرفين قررت الدائرة قفل باب المرافعة، ثم أصدرت حكمها هذا لما يلي:</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لما كان المُدَّعي يهدف من إقامة دعواه الماثلة إلى طلب إلغاء قرار المُدَّعى عليها رقم (13836) وتاريخ 18 صفر 1434 والمتضمن إنهاء خدمته، فإن دعواه حينئذ تكون من اختصاص المحاكم الإدارية ولائيًا استنادًا للمادة رقم (13/ب) من نظام ديوان المظالم، ومن اختصاص الدائرة نوعيًا ومكانيًا استنادًا لقرارات رئيس الديوان المنظمة لذلك.</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ولما كان القرار المتظلم منه قد صدر بتاريخ 18 صفر 1434، وحيث تقدم المُدَّعي للمحكمة بتاريخ 7 ربيع الأول 1434، فتكون الدعوى حينئذ قد استوفت أوضاعها الشكلية، وتبعًا لذلك تكون مقبولة شكلًا.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وبالنظر في موضوع الدعوى: فلما كان المُدَّعي يطلب إلغاء قرار المُدَّعى عليها المتضمن إنهاء خدمته، ولما كان القرار المتظلم منه قد استند إلى المادة العاشرة من لائحة انتهاء الخدمة الصادرة بموجب قرار مجلس الخدمة المدنية رقم (1/813) وتاريخ 20 شعبان 1423 والتي تنص على أنه: (يجوز للإدارة أن تنهي خدمة الموظف... إذا انقطع عن عمله دون عذر مشروع مدة خمسة عشر يومًا متصلة أو ثلاثين يومًا متفرقة خلال السنة السابقة لإصدار القرار)، ولما كان قرار مجلس الخدمة المدنية رقم (1/1045) وتاريخ 7ربيع الأول 1426 نص في الفقرة (ثانيًا) على أن: (على الجهات الحكومية إنذار الموظف المنقطع عن العمل كتابة علة عنوانه الثابت للاستفسار عن أسباب انقطاعه وأنها ستقوم في حالة عدم إبداء أسباب تقبلها الإدارة خلال خمسة عشر يومًا باتخاذ الإجراءات النظامية بحقه)، بما مفاده أنَّه لا يجوز لجهة الإدارة أن تنهي خدمة الموظف المنقطع عن العمل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 xml:space="preserve">بعد أن تنذره كتابة على عنوانه الثابت للاستفسار عن أسباب انقطاعه، وأنها ستقوم في حالة عدم إبداء أسباب تقبلها خلال خمسة عشر يومًا باتخاذ الإجراءات النظامية بحقه، وأنها إذا لم تقم بإنذاره فلا يجوز لها أن تنهي خدمته، ولما كان الثابت أن المُدَّعى عليها لم تنذر المُدَّعي خلال فترة انقطاعه وفق ما نص عليه قرار مجلس الخدمة المدنية المشار إليه، حَيْثُ دفعت بأنه بالرجوع إلى ملف المُدَّعي لديها لم يتم العثور على أي عنوان واضح له، ولم يكن هناك وسيلة اتصال به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عن طريق هاتفه الجوال، مِمَّا يعتبر تفريطًا منها في استكمال معلومات موظفيها.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وإزاء ما سبق، وحيث ثبت بأن قرار المُدَّعى عليها قد شابه عيب مخالفة النظم واللوائح، مِمَّا يجعل القرار غير صحيح، بالتالي فيتعين إلغائه واعتباره كأن لم يكن، إذ من الواجب إعادة الحال إلى ما كان عليه.</w:t>
      </w:r>
    </w:p>
    <w:p w:rsidR="00FB05AB" w:rsidRPr="0066139F" w:rsidRDefault="00FB05AB" w:rsidP="00FB05AB">
      <w:pPr>
        <w:spacing w:after="0" w:line="240" w:lineRule="auto"/>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بإلغاء قرار المُدَّعى عليها (...) رقم (13836) وتاريخ 18 صفر 1434 والمتضمن إنهاء خدمات المُدَّعي (...) اعتبارًا من 20 رجب 1433؛ لما هو موضح بالأسباب.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والله الموفق، وصلى الله وسلم على نبينا محمد وعلى آله وصحبه أجمعين.</w:t>
      </w:r>
      <w:r w:rsidRPr="0066139F">
        <w:rPr>
          <w:rFonts w:ascii="AXtManal" w:eastAsia="Times New Roman" w:hAnsi="AXtManal" w:cs="Simplified Arabic"/>
          <w:sz w:val="32"/>
          <w:szCs w:val="32"/>
          <w:rtl/>
          <w:lang w:bidi="ar-EG"/>
        </w:rPr>
        <w:t xml:space="preserve">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t>رقم القضية الابتدائية:9885/2/ق لعام 1433هـ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 xml:space="preserve">رقم الحكم الابتدائي: 386/د/إ/8 لعام 1434هـ </w:t>
      </w:r>
      <w:r w:rsidRPr="0066139F">
        <w:rPr>
          <w:rFonts w:ascii="AXtManal" w:eastAsia="Times New Roman" w:hAnsi="AXtManal" w:cs="Simplified Arabic"/>
          <w:sz w:val="32"/>
          <w:szCs w:val="32"/>
          <w:rtl/>
          <w:lang w:bidi="ar-EG"/>
        </w:rPr>
        <w:t xml:space="preserve">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3934/2/س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971/1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3/5/1435هـ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خدمة مدنية- انتهاء الخدمة- إصابة عمل- عدم وجود سند لصدور قرار إنهاء الخدمة بأثر رجعي- إنهاء الخدمة بسبب العجز الصحي لا يكون </w:t>
      </w:r>
      <w:r>
        <w:rPr>
          <w:rFonts w:ascii="AXtManal" w:eastAsia="Times New Roman" w:hAnsi="AXtManal" w:cs="Simplified Arabic"/>
          <w:b/>
          <w:bCs/>
          <w:sz w:val="32"/>
          <w:szCs w:val="32"/>
          <w:rtl/>
          <w:lang w:bidi="ar-EG"/>
        </w:rPr>
        <w:t xml:space="preserve">إلَّا </w:t>
      </w:r>
      <w:r w:rsidRPr="0066139F">
        <w:rPr>
          <w:rFonts w:ascii="AXtManal" w:eastAsia="Times New Roman" w:hAnsi="AXtManal" w:cs="Simplified Arabic"/>
          <w:b/>
          <w:bCs/>
          <w:sz w:val="32"/>
          <w:szCs w:val="32"/>
          <w:rtl/>
          <w:lang w:bidi="ar-EG"/>
        </w:rPr>
        <w:t>بعد انتهاء الإجازة المرضية.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مطالبة المُدَّعي إلغاء قرار الجهة بإنهاء خدمته أثناء إجازته المرضية، وإلزامها بإنهاء خدمته بسبب إصابة العمل اعتبارًا من 21/5/1432هـ- استناد الجهة في قرارها إلى قرار الهيئة (...) التي عدلت قرارها السابق بقرار لاحق له باعتبار إصابة المُدَّعي أثناء العمل وبسببه، وهو ما يعد نسخًا لقرارها السابق يوجب على الجهة تعديل قرار إنهاء خدمة المُدَّعي الصادر بأثر رجعي لثلاثة أشهر سابقة عليه أثناء الإجازة المرضية الممنوحة للمدعي دون سند نظامي لذلك، بالإضافة إلى أن لائحة الإجازات تضمنت أن إنهاء خدمة الموظف بسبب العجز الصحي عن العمل لا يكون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بعد انتهاء إجازته المرضية الممنوحة له- أثر ذلك: إلغاء القرار محل الدعوى وإلزام الجهة باعتبار إنهاء خدمة المُدَّعي اعتبارًا من نهاية إجازته المرضية، واعتبار إصابته أثناء العمل وبسببه.</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المادة (9) من لائحة إنهاء الخدمة الصادرة بقرار مجلس الخدمة المدنية رقم (1/813) وتاريخ 20/8/1423هـ.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المادة (11/ج) من لائحة الإجازات الصادرة بقرار مجلس الخدمة المدنية رقم 1/1037 وتاريخ 16/2/1426هـ.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الدعوى بالقدر اللازم للفصل فيها بأن المُدَّعي تقدم إلى هذه المحكمة بلائحة استدعاء أوضح فيه أنَّه يعمل لدى المُدَّعى عليها وقد تعرض بتاريخ 18/2/1431هـ لحادث سقوط عند مخرج القسم الذي يعمل فيه ونتج عن ذلك عدة كسور والتواءات في الركبتين والقدمين وحصل على إجازات مرضية امتدت حتى تاريخ 21/5/1432هـ وبعدها تقدم بطلب إحالته للتقاعد بسبب العجز الصحي الناشئ عن هذه الإصابة وصدر قرار من (...) يفيد بعدم مقدرته على العمل </w:t>
      </w:r>
      <w:r>
        <w:rPr>
          <w:rFonts w:ascii="AXtManal" w:eastAsia="Times New Roman" w:hAnsi="AXtManal" w:cs="Simplified Arabic"/>
          <w:sz w:val="32"/>
          <w:szCs w:val="32"/>
          <w:rtl/>
          <w:lang w:bidi="ar-EG"/>
        </w:rPr>
        <w:t>إلَّا أنَّ</w:t>
      </w:r>
      <w:r w:rsidRPr="0066139F">
        <w:rPr>
          <w:rFonts w:ascii="AXtManal" w:eastAsia="Times New Roman" w:hAnsi="AXtManal" w:cs="Simplified Arabic"/>
          <w:sz w:val="32"/>
          <w:szCs w:val="32"/>
          <w:rtl/>
          <w:lang w:bidi="ar-EG"/>
        </w:rPr>
        <w:t xml:space="preserve"> المُدَّعى عليها بتاريخ 20/5/1423هـ أصدرت قرارًا بأثر رجعي إلى تاريخ 19/2/1432هـ بطي قيده بسبب العجز الصحي ولم تحتسب الإصابة بسبب العمل وذكر بأن المُدَّعى عليها بهذا القرار حرمته من استحقاقه المترتب على احتساب الإصابة بسبب العمل وأن قرارها كان قبل انقضاء إجازته بتاريخ 21/5/1432هـ وأنها صرفت له رواتبه عن الفترة السابقة لقرارها دون نقصان ثم أوقفت راتبه من تاريخ 25/4/1432هـ وطلب إلغاء قرار المُدَّعى عليها المتظلم منه وإلزام المُدَّعى عليها باعتبار إصابته أثناء العمل وبسببه وإحالته للتقاعد بناءً على ذلك. وبقيد استدعائه قضية وإحالتها إلى الدائرة الإدارية الخامسة قررت عدم اختصاصها نوعيًا، وبإحالتها إلى هذه الدائرة باشرت نظرها على النحو المبين بضبطها. وبجلسة 21/5/1434هـ أكد المُدَّعي بأنه يتظلم من قرار المُدَّعى عليها القاضي بطي قيده عن العمل بسبب العجز الصحي مضيفًا بأن قرار المُدَّعى عليها استند إلى قرار (...) وأن قرار الهيئة المشار إليه أغفل أن الإصابة أثناء العمل وبسببه وأضاف بأنه تظلم من قرار الهيئة (...) ثم صدر لاحقًا قرار الهيئة برقم 28526/16ج وتاريخ 7/5/1434هـ ويقضي باعتبار "الإصابة التي تعرض لها المُدَّعي هي التي آدت إلى تدهور حالته الصحية وتسببت في عدم قدرته على العمل وأم يعامل بِحَسَب النظام" وسألته الدائرة عن تظلمه للمدعى عليها ولوزارة الخدمة المدنية فقدم ما يثبت ذلك، وبجلسة 27/6/1434هـ قدم مُمَثِّل المُدَّعى عليها الإجابة على الدعوى وقد تضمنت أن إصابة المُدَّعي وفق إفادة (...) بخطابها رقم (13469/16/ج) وتاريخ 27/11/1432هـ ليست إصابة عمل لكونه يعاني من شلل الأطفال وأمَّا مطالبته بالمزايا وبالبدلات التي حرم منها فإن الذي حال دون ذلك هو قرار إحالته للتقاعد الذي كان سابقًا للمزايا التي أشار إليها المُدَّعي من بدلات ومكافآت وغير ذلك ومِنْ ثَمَّ فإنه لا يسري وعليه الاستحقاق الوارد في الأمر الملكي القاضي بتثبيت بدل غلاء المعيشة وكذلك لائحة الحقوق والمزايا الصادرة بالأمر الملكي رقم (أ/28) وتاريخ 20/3/1432هـ، وإحالته للتقاعد كانت اعتبارًا من تاريخ 19/2/1432هـ ومِنْ ثَمَّ فلا يشمله ما ورد فيها من حقوق وطلب رفض الدعوى، وباستلام المُدَّعي للمذكرة قرار اكتفاءه. وبجلسة هذا اليوم قررت الدائرة الفصل في الدعوى وأصدرت حكمها مسببًا بما يلي:</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المُدَّعي يهدف من دعواه إلى إلغاء قرار المُدَّعى عليها رقم 1/1/1505/ع (ص) وتاريخ 20/5/1432هـ وإلزام المُدَّعى عليها باعتبار تاريخ إنهاء خدمته اعتبارًا من تاريخ 21/5/1432هـ مع إلزامها باحتساب إصابته أثناء العمل وبسببه فإن دعواه بوصفها تظلم من قرارات صادرة من جهة إدارية تدخل في اختصاص المحاكم الإدارية ولائيًا بموجب المادة (13/ب) من نظام ديوان المظالم الصادر بالمرسوم الملكي رقم م/78 وتاريخ 19/9/1428هـ كما تدخل تبعًا لذلك في اختصاص المحكمة مكانيًا والدائرة نوعيًا وفقًا لقرار معالي رئيس ديوان المظالم رقم (242) لعام 1432هـ.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وعن القبول الشكلي للدعوى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المُدَّعي يبتغي من جميع طلباته في هذه القضية إلزام المُدَّعى عليها بإنهاء خدمته لعجزه الصحي بسبب إصابة العمل مع إلزامها بما يترتب على ذلك من حقوق ودلالة ذلك ظاهرة من خطابه لجهة عمله المؤرخ في 9/10/1431هـ وخطابه المؤرخ في 12/11/1431هـ وخطابه المؤرخ في 21/12/1431هـ ويطلب فيها إحالته للهيئة الطبية من اجل إحالته للتقاعد بسبب إصابة العمل مِمَّا تكون دعواه في حقيقتها وما يبتغيه منها طعن على قرار سلبي بالإلغاء وذلك لامتناع المُدَّعى عليها من اعتبار إصابته عجزًا كليًا ناشئًا بسبب العمل ومِنْ ثَمَّ امتناعها عن تعويضه وفق النظام والقرارات الصادرة بهذا الشأن، وبتقرير ذلك؛ وحيث إنه من المقرر بأن القرارات السلبية لا تتحصن بمضي مدة محددة دون الطعن فيها،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الثابت أن القرار صدر بتاريخ 20/5/1432هـ ثم تظلم منه للمدعى عليها ولوزير العمل بتاريخ 10/6/1432هـ وقدم ما يثبت تظلمه لوزارة الخدمة المدنية؛ مِمَّا تكون معه الدعوى مقبولة شكلًا لاستيفائها الإجراءات الشكلية اللازمة.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وأما عن الموضوع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المُدَّعي يطلب إلغاء قرار المُدَّعى عليها رقم 1/1/1505/ع (ص) وتاريخ 20/5/1432هـ المتضمن طي قيده لعجزه عن العمل ويطلب إلزام المُدَّعى عليها باحتساب إصابته أثناء العمل وبسببه وأن تكون من تاريخ مباشرته بعد إجازته المرضية،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المُدَّعى عليها تستند إلى قرار (...) رقم (17275/16ج) وتاريخ 19/2/1432هـ الذي يفيد بأن "إصابة المُدَّعي كسر في عظمة الساق والتهاب النخاع السنجابي في الأطراف السفلية (شلل أطفال) وتشوهات في الركبتين".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الهيئة الطبية أصدرت قرارًا لاحقًا برقم (28526/16ج) وتاريخ 7/5/1434هـ تَمَّ النص فيه على: "اعتبار الإصابة التي تعرض لها المريض والكسور أدت إلى تدهور حالة المريض وتسببت في عدم قدرته على العمل ويعامل بِحَسَب النظام"، وقد أقرت به المُدَّعى عليها وفق خطابها رقم 5629 وتاريخ 18/5/1434هـ الموجه (...) وكذلك إقرارها جاء بالمحضر الموقع عليه من زملاء المُدَّعي في القسم ورئيسه، ولم</w:t>
      </w:r>
      <w:r>
        <w:rPr>
          <w:rFonts w:ascii="AXtManal" w:eastAsia="Times New Roman" w:hAnsi="AXtManal" w:cs="Simplified Arabic" w:hint="cs"/>
          <w:sz w:val="32"/>
          <w:szCs w:val="32"/>
          <w:rtl/>
          <w:lang w:bidi="ar-EG"/>
        </w:rPr>
        <w:t>َّ</w:t>
      </w:r>
      <w:r w:rsidRPr="0066139F">
        <w:rPr>
          <w:rFonts w:ascii="AXtManal" w:eastAsia="Times New Roman" w:hAnsi="AXtManal" w:cs="Simplified Arabic"/>
          <w:sz w:val="32"/>
          <w:szCs w:val="32"/>
          <w:rtl/>
          <w:lang w:bidi="ar-EG"/>
        </w:rPr>
        <w:t>ا كان قرار المُدَّعى عليها المتظلم منه قد صدر بتاريخ 20/5/1432هـ بأثر رجعي رغم كون المُدَّعي في إجازة مرضية حينها- وقدم إثبات ذلك-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 xml:space="preserve">القرار المتظلم منه احتسب من تاريخ صدور قرار (...) رقم (17275/16ج) وتاريخ 19/2/1432هـ، ولما كان قرار الهيئة المشار إليه قد تَمَّ تعديله بقرارها رقم (28526/16ج) وتاريخ 7/5/1434هـ والذي اعتبرت فيه أن إصابة المُدَّعي التي تعرض لها والكسور أدت إلى تدهور حالته وتسببت في عدم قدرته على العمل وحيث الأمر كذلك فإن قرار الهيئة الطبية العامة اللاحق يكون معدلًا لقرارها السابق وناسخًا لما عدل منه ومِنْ ثَمَّ فإنه ليس من سبيل للمدعى عليها في أن تحتسب إصابة المُدَّعي أثناء تأديته لعمله وبسببه؛ ولاسيما وقد أقرت بمضمون قرار الهيئة وبمحضر الإصابة الموقع من رئيس المُدَّعي وزملائه في القسم، وحيث لم تقم عليها بسحب قرارها المتظلم منه ولم تعدله فإن قرارها رقم 1/1/1505/ع (ص) وتاريخ 20/5/1432هـ يكون قد مبنيًا على قرار منسوخ وسبب غير صحيح مِمَّا يفقده المشروعية التي تبنى عليها القرارات الإدارية؛ وتقضي الدائرة بإلغائه. ولما كان القرار المشار إليه صدر بأثر رجعي وليس ثمة سند لصدور قرار إنهاء الخدمة في 19/2/1432هـ أي بأثر رجعي لثلاثة أشهر لاحقة للقرار فضلًا عن كونه مخالف للمادة (9) من لائحة انتهاء الخدمة الصادرة بقرار مجلس الخدمة المدنية رقم (1/813) وتاريخ 20/8/1423هـ التي نصت على أنه: (تنتهي خدمة الموظف رجعي وليس ثمة سند لصدور قرار إنهاء الخدمة في 19/2/1432هـ أي بأثر رجعي لثلاثة أشهر لاحقة للقرار فضلًا عن كونه مخالف للمادة (9) من لائحة انتهاء الخدمة الصادرة بقرار مجلس الخدمة المدنية رقم (1/813) وتاريخ 20/8/1423هـ التي نصت على أنه: (تنتهي خدمة الموظف إذا ثبت عجزه صحيًا عن العمل بموجب قرار من الهيئة الطبية ويكون ذلك من تاريخ تبليغ جهة عمله بقرار الهيئة على أن لا يتجاوز تاريخ طي قيده ثلاثين يومًا من تاريخ صدور قرار الهيئة وتحدد وزارة الخدمة المدنية الإجراءات المتبعة في ذلك..)، ولما كان الثابت أن إجازة المُدَّعي المرضية تنتهي في 21/5/1432هـ وفق قرار المدير العام- المرفق بالقضية-؛ ومِنْ ثَمَّ فإن المُدَّعي يعتبر على قيد العمل حتى نهاية مدة إجازته وقد نصت المادة (11/ج) من لائحة الإجازات الصادرة بقرار مجلس الخدمة المدينة رقم 1/1037 وتاريخ 16/2/14268هـ على أنه: (إذا لم يتمكن الموظف من مباشرة عمله بعد انتهاء إجازته المرضية المحددة بالفقرتين السابقين تنهى خدماته لعجزه الصحي عن العمل). ومفاد ذلك بأن إنهاء خدمة الموظف بسبب العجز الصحي عن العمل لا يكون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بعد انتهاء إجازته المرضية الممنوحة له من قبل جهة العمل، وبتطبيق ما سلف على واقعة الدعوى؛ فإن إنهاء خدمة المُدَّعي تكون من تاريخ 21/5/1432هـ وهو تاريخ انتهاء فترة إجازته المرضية الممنوحة له من قبل المُدَّعى عليها وهو ما تنتهي الدائرة إليه بشأن تاريخ إنهاء الخدمة. وحيث إنه بثبوت أن عجز المُدَّعي عن العمل كان بسبب إصابته أثناء العمل وبسببه وهو ما تضمنه قرار (...) رقم (28526/16ج) وتاريخ 7/5/1434هـ وأقرت به المُدَّعى عليها في محضر الإصابة وفي خطابها المشار إليه سلفًا فإن الدائرة تنتهي إلى إلزام المُدَّعى عليها باحتساب الإصابة أثناء العمل وبسببه وإلزامها تبعًا لذلك بما يترتب على ذلك من حقوق مادية وفقًا للأنظمة واللوائح والقرارات المنظمة لذلك.</w:t>
      </w:r>
    </w:p>
    <w:p w:rsidR="00FB05AB" w:rsidRPr="0066139F" w:rsidRDefault="00FB05AB" w:rsidP="00FB05AB">
      <w:pPr>
        <w:spacing w:after="0" w:line="240" w:lineRule="auto"/>
        <w:jc w:val="both"/>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ولذلك حكمت الدائرة: </w:t>
      </w:r>
    </w:p>
    <w:p w:rsidR="00FB05AB" w:rsidRPr="0066139F" w:rsidRDefault="00FB05AB" w:rsidP="00FB05AB">
      <w:pPr>
        <w:spacing w:after="0" w:line="240" w:lineRule="auto"/>
        <w:jc w:val="both"/>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أولًا: بإلغاء</w:t>
      </w:r>
      <w:r w:rsidRPr="0066139F">
        <w:rPr>
          <w:rFonts w:ascii="AXtManal" w:eastAsia="Times New Roman" w:hAnsi="AXtManal" w:cs="Simplified Arabic"/>
          <w:sz w:val="32"/>
          <w:szCs w:val="32"/>
          <w:rtl/>
          <w:lang w:bidi="ar-EG"/>
        </w:rPr>
        <w:t xml:space="preserve"> </w:t>
      </w:r>
      <w:r w:rsidRPr="0066139F">
        <w:rPr>
          <w:rFonts w:ascii="AXtManal" w:eastAsia="Times New Roman" w:hAnsi="AXtManal" w:cs="Simplified Arabic"/>
          <w:b/>
          <w:bCs/>
          <w:sz w:val="32"/>
          <w:szCs w:val="32"/>
          <w:rtl/>
          <w:lang w:bidi="ar-EG"/>
        </w:rPr>
        <w:t>قرار المُدَّعى عليها (...) تاريخ 20/5/1432هـ المتضمن طي قيد المُدَّعي (...) عن العمل لعجزه الصحي.</w:t>
      </w:r>
    </w:p>
    <w:p w:rsidR="00FB05AB" w:rsidRPr="0066139F" w:rsidRDefault="00FB05AB" w:rsidP="00FB05AB">
      <w:pPr>
        <w:spacing w:after="0" w:line="240" w:lineRule="auto"/>
        <w:jc w:val="both"/>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ثانيًا: بإلزام المُدَّعى عليها باعتبار إنهاء خدمته اعتبارًا من نهاية إجازته بتاريخ 21/5/1432هـ.</w:t>
      </w:r>
    </w:p>
    <w:p w:rsidR="00FB05AB" w:rsidRPr="0066139F" w:rsidRDefault="00FB05AB" w:rsidP="00FB05AB">
      <w:pPr>
        <w:spacing w:after="0" w:line="240" w:lineRule="auto"/>
        <w:jc w:val="both"/>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ثالثًا: بإلزام المُدَّعى عليها باعتبار إصابة المُدَّعي أثناء العمل وبسببه وما ترتب على ذلك من حقوق.</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t>رقم القضية الابتدائية: 1429/5/ق لعام 1433هـ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173/د/إ/5/22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3020/2/س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1914/2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26/8/1435هـ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انتهاء خدمة- الفصل من الخدمة لأسباب تأديبية.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إلغاء قرار فصلة من الخدمة وإحالته للتقاعد لعجزه عن العمل- انتهاء خدمة المُدَّعي لصدور حكم بسجنه ست سنوات استنادًا للمادة (12/أ/4) من لائحة انتهاء الخدمة التي أوجبت فصل الموظف بقوة النظام لأسباب تأديبية إذا حكم عليه بعقوبة السجن لمدة تزيد على سنة-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 المادة (12/أ/4) من لائحة انتهاء الخدمة الصادرة بقرار مجلس الخدمة المدنية رقم (1/813) وتاريخ 20/8/1423هـ.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تتلخص وقائع هذه الدعوى بالقدر اللازم لإصدار هذا الحكم في أنَّه تقدم للمحكمة الإدارية (...) المُدَّعي المشار إليه أعلاه بعريضة دعوى قيدت بالرقم المشار إليه أعلاه، وبإحالة القضية إلى هذه الدائرة باشرت نظرها على النحو المبين بمحضر الضبط.</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حيث حضر المُدَّعي (...)، كما حضر مُمَثِّل المُدَّعى عليها (...) وقد تضمنت لائحة دعوى المُدَّعي بأنه يتظلم من قرار المُدَّعى عليها رقم 332338/1/29/11 وتاريخ 20/1/1433هـ المتضمن فصله من العمل، ويطلب إلغاء قرار فصله وإحالته للتقاعد لعجزه عن العمل، وبعرض ذلك على مُمَثِّل المُدَّعى عليها أكد على تمسكه بالمسوغات النظامية المذكورة في قرار فصل المُدَّعي للحكم عليه بالسجن أكثر من سنة، ولاكتفاء طرفي الدعوى تَمَّ قفل باب المرافعة وأصدرت الدائرة حكمها لما يلي من أسباب:</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لما كان المُدَّعي قد حصر دعواه على نحو ما سلف بيانه، فإن الدعوى تكون حينئذ من اختصاص المحاكم الإدارية ولائيًا طبقًا للمادة (13/أ) من نظام ديوان المظالم، ومن اختصاص الدائرة مكانيًا ونوعيًا وفقًا لقرارات رئيس الديوان المنظمة لذلك.</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وعن القبول الشكلي للدعوى: فلما كان من الثابت أن القرار المتظلم منه قد صدر بتاريخ 20/1/1433هـ وقد تقدم المُدَّعي بدعواه لهذه المحكمة في 28/3/1433هـ، فحينئذ تكون الدعوى قد استوفت سائر أوضاعها الشكلية وتبعًا لذلك تكون مقبولة شكلًا.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وعن موضوع الدعوى: فإنه لما كانت المادة الثانية عشرة (أ/4) من لائحة انتهاء الخدمة الصادر بموجب قرار مجلس الخدمة المدنية رقم (1/813) وتاريخ 20/8/1423هـ قد نصت على أنه: (يفصل الموظف بقوة النظام ويعتبر فصله لأسباب تأديبية إذا حكم عليه بعقوبة السجن لمدة تزيد على سنة)، ولما كان من الثابت أن المُدَّعي قد صدر بحقه الحكم الشرعي رقم (322/4/ج) وتاريخ 29/11/1430هـ الصادر من المحكمة الجزئية (...) والمتضمن سجنه ست سنوات، مِمَّا تبين منه أن قرار المُدَّعى عليها رقم (332338/1/29/11) وتاريخ 20/1/1433هـ المتضمن فصل المُدَّعي من العمل قد بني على سند من النظام ومِنْ ثَمَّ صحة ما اتخذته المُدَّعى عليها بحق المُدَّعي من إجراءات، مِمَّا تنتهي معه الدائرة إلى رفض هذه الدعوى.</w:t>
      </w:r>
    </w:p>
    <w:p w:rsidR="00FB05AB" w:rsidRPr="0066139F" w:rsidRDefault="00FB05AB" w:rsidP="00FB05AB">
      <w:pPr>
        <w:spacing w:after="0" w:line="240" w:lineRule="auto"/>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ولذلك حكمت الدائرةبرفض الدعوى المقامة من المُدَّعي (...) ضد المُدَّعى عليها (...). وذلك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t>رقم القضية الابتدائية 13425/1/ق لعام 1432هـ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451/15/1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688/ق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حكم الاستئناف 2161/ا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 15/5/1435هـ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مكافأة نهاية الخدمة- عدم استحقاق قاضي التمَّييز (الاستئناف) للمكافأة.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(قاضي استئناف متقاعد) إلزام الجهة بصرف مكافأة نهاية الخدمة المنصوص عليها بالمادة (53) من لائحة الحقوق والمزايا المالية- اللائحة المذكورة هي تعديل للائحة التنفيذية لنظام الخدمة المدنية فيما يتعلق بصرف المكافأة المُشار إليها- صدور اللائحة المُشار إليها بقرار وزير الخدمة المدنية رقم (2746/700) وتاريخ 7/4/1432هـ متضمِّنة عدم جواز الجمع بين هذه المكافأة ومكافآت الفئات الوظيفيّة المشمولة بلوائح خاصة التي يُعتَبَر نظام الخدمة المدنية جزءًا مكمِّلًا لها- صدور قرار مجلس الخدمة المدنية رقم (1/972) وتاريخ 26/3/1425هـ بوقف صرف المكافأة لشاغلي وظائف رئيس محكمة تمَّييز وقاضي تمَّييز لعدم استحقاقهم لها- ولا ينال من ذلك عدم تضمين لائحة الحقوق والمزايا المالية الصادرة بموجب الأمر الملكي رقم أ/8 وتاريخ 20/3/1432هـ للحكم المضاف بعدم استحقاق قضاة الاستئناف للمكافأة لأن هذه اللائحة لم تنسخ لوائح الخدمة المدنية في هذا الشأن وإنما جاءت بتعديل بعض أحكامها فقط.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(27/19) من اللائحة التنفيذية لنظام الخدمة المدنية الصادرة بقرار مجلس الخدمة المدنية رقم (1) وتاريخ 27/7/1397هـ.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-لائحة الحقوق والمزايا المالية الصادرة بالأمر الملكي رقم أ/28 وتاريخ 20/3/1432هـ.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-قرار وزير الخدمة المدنية رقم (2746/700) وتاريخ 7/4/1432هـ ومضمونه (إحلال المواد الواردة في لائحة الحقوق والمزايا المالية محل القواعد المقررة في هذا الشأن).</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وتتحصل بالقدر اللازم لإصدار هذا الحكم أن المُدَّعي تقدَّم للمحكمة بلائحة دعوى تضمَّنت: أنَّه تقدَّم لديوان المظالم بطب صرف مكافأة نهاية الخدمة، وجرت إفادته بخطاب سعادة مدير عام شؤون الموظفين رقم 9562/10 وتاريخ 30/10/1432هـ المرفق صورته، بما مفاده أنَّه تَمَّتْ الكتابة لسعادة مدير عام الرواتب والبدلات بوزارة الخدمة للاستفسار عن إمكانية صرف البدل، فوَرَدَت الإفادة (بعدم استحقاق الوزراء، ونوَّاب الوزراء، وموظفي المرتبة الممتازة لهذا البدل، وإنما يخضعون لنظامهم الخاص بهم) وبما أنَّه ليس من المذكورين، ويتفق مع ما جاء في الخطاب وهو خضوعهم لما في نظامهم، في حين أنَّه يخضع لنظام ديوان المظالم ونظام القضاء- فيما لم يرد فيه نص في نظام ديوان المظالم- الصادرين بالمرسوم الملكي رقم (م/78) وتاريخ 19/9/1438هـ، وقد اقتصر نظام الوزراء ونواب الوزراء وموظفي المرتبة الممتازة الصادر بالمرسوم الملكي رقم م/10 وتاريخ 18/3/1398هـ على الخاضعين له، ولم يتضمَّن في جميع مواده أي نص بشأن القضاة، وأن لائحة الحقوق والمزايا المالية المقررة بالأمر الملكي أ/28 وتاريخ 20/3/1432هـ تضمَّنت: تعديل المادة (27/19) وصار نصها: (يُصرَف للموظف الذي تنتهي خدمته تَعدِل راتب ستة أشهر في الحالات الآتية:- الإحالة على التقاعد بسبب بلوغ السن النظامية)، وبما أنَّه يشغ قاضي استئناف، وقد أُحِيْلَ على التقاعد بناءً على المادة (69) من نظام القضاء وذلك بعد نفاذ اللائحة- سابقة الذكر- والتي نص فيها على صرف مكافأة نهاية الخدمة لمن يُحال على التقاعد بسبب بلوغ السن النظامية بعد نفاذها فإنه مشمول بهذا النص.</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وبإحالة القضية للدائرة باشرت نظرها على النحو المُبَيَّن بمحاضرها، وفيها حصر المُدَّعي دعواه في طلب صرف مكافأة نهاية الخدمة المنصوص عليها بالمادة الثالثة والخمسين من (لائحة الحقوق والمزايا المالية).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وتمَّثَّلت إجابة الجهة فيما يلي: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أولًا: عدم استيفاء المُدَّعي للإجراءات الشكلية المنصوص عليها بالمادة الثانية من قواعد المرافعات والإجراءات أمام ديوان المظالم.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ثانيًا: ان المُدَّعي أُحِيْلَ على التقاعد بوظيفة (قاضي استئناف) والتي كانت سابقًا بمسمى (قاضي تمَّييز) وقد نص قرار مجلس الوزراء رقم (1047) لعام 1393هـ على عدم جواز استفادة من يعمل في الحكومة ويخضع لنظام وظيفي معيَّن من المزايا المقررة في نظام آخر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بنص صريح،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قضاة الاستئناف يُعامَلون معاملة شاغلي المرتبة الممتازة، وهذا ما أكدَّه مجلس الخدمة المدنية في قراريه رقم (7) لعام 1397هـ ورقم (1/972) لعام 1413هـ، ومِنْ ثَمَّ فلا يستحقون مكافأة نهاية الخدمة المنصوص عليها بالمادة (27/19) من اللائحة التنفيذية لنظام الخدمة المدنية لشمولهم بنظام الوزراء ونوَّاب الوزراء وموظفي المرتبة الممتازة، وأن المادة الخامسة والأربعون من نظام القضاء التي نصَّت على أنه: (مع عدم الإخلال بما يقتضيه هذا النظام من أحكام يتمَّتع أعضاء السلك القضائي بالحقوق والضمانات المقررة في نظام الخدمة المدنية) وَرَدَت عامة وقرار مجلس الخدمة المدنية رقم (1/972) وتاريخ 26/3/1425هـ المُبلَّغ ببرقية ديوان رئاسة مجلس الوزراء رقم (7/ب/28530) وتاريخ 3/6/1425هـ الذي قرر ما يلي: (أ-يوقف صرف المكافأة المنصوص عليها بالمادة(27/19) من اللوائح التنفيذية لنظام الخدمة المدنية لشاغلي وظائف (رئيس محكمة تمَّييز، وقاضي تمَّييز) لعدم استحقاقهم لها...) هو نص خاص في الموضوع والنص الخاص مقدَّم على النص العام فيُعمَل بالعام على عمومه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في موضع ورود النص الخاص، وأن لائحة الحقوق والمزايا المالية الصادرة بالأمر الملكي رقم (أ/28) قد نصت فيما يتعلق بهذا الموضوع على أنَّه (9-يُعدَّل مقدار مكافأة نهاية الخدمة المدنية الواردة بالمادة (27/19) ليصبح ستة أشهر للحالات الواردة في هذه المادة، أمَّا من يُحال على التقاعد المبكر فيُصرَف له راتب (4) أشهر، ويُعدَّل نص المادة المتعلقة بذلك ليكون وفقًا للنص المرفق بأمرنا هذا.. 11- تُضاف المواد المرفق نصها بأمرنا هذا إلى المواد المتعلقة بالرواتب والعلاوات والمكافآت والتعويضات. ثانيًا: تقوم وزارة الخدمة المدنية بوضع المواد التي لم يطرأ عليها تعديل وكذلك المواد المعدَّلة والأحكام المضافة سواء بقرارات من مجلس الوزراء أو من مجلس الخدمة المدنية أو بأوامر سامية في اللائحة المشار إليها في أمرنا هذا، ويعاد ترقيم المواد وترتيبها بِحَسَب ارتباطها ببعضها) مِمَّا يتضح معه أن اللائحة الجديدة لم تُلغِ اللائحة التنفيذية لنظام الخدمة المدنية، وإنما عُدِّلت بعض أحكامها والتي ليس منها ما يشمل حالة المُدَّعي، وقد أكَّد الأمر الملكي على سريان الأحكام المضافة بقرارات مجلس الوزراء أو قرارات مجلس الخدمة المدنية قبل صدور لائحة الحقوق والمزايا المالية، والحكم الذي بموجبه لم يمنح المُدَّعي مكافأة نهاية الخدمة تَمَّ إقراره من مجلس الخدمة المدنية، مِمَّا يتبيَّن معه أن ما قام به الديوان بحسب ما وجهَّت به وزارة الخدمة المدنية مُتَّفِق مع صريح النظام.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وتحصَّل رد المُدَّعي فيما يلي:</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1-أن تَظلُّمه للجهة المُدَّعى عليها جرى خلال المدة النظامية بما تقدَّم به لسعادة مدير عام إدارة الموارد البشرية بديوان المظالم في 29/8/1432هـ والذي كاتب وزارة الخدمة المدنية بالاستفسار عن إمكانية الصرف، ووردت إجابة الوزارة بعدم أحقيته لهذا البدل والتي تُبَلَّغ بها بخطاب ديوان المظالم رقم 9562/10 وتاريخ 30/10/1432هـ، وأنَّه لا يسعه بعد إبلاغه برفض ديوان المظالم ووزارة الخدمة المدنية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التقدم للمحكمة خلال المدة المحدَّدة نظامًا.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2-أن ما ذكره مُمَثِّل الديوان في رده من عدم أحقيَّة قضاة الاستئناف لمكافأة نهاية الخدمة لشمولهم بنظام الوزراء ونواب الوزراء وموظفي المرتبة الممتازة وفقًا لما تضمنه قرار مجلس الوزراء رقم 1047 لعام 1393هـ من عدم جواز استفادة من يعمل في الحكومة ويخضع لنظام وظيفي معيَّن من المزايا المقررة في نظام آخر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بنص صريح، وما أكدَّه مجلس الخدمة المدنية في قرارية رقم 7 لعام 1397هـ ورقم 1/972 لعام 1413هـ فإن ما عُومِل به قضاة الاستئناف بما كان يعامل به شاغلوا المرتبة الممتازة كان بنص صريح، وأمَّا نظام الوزراء ونوَّاب الوزراء وموظفي المرتبة الممتازة قد خلا من أي نص يقضي بمعاملة قضاة الاستئناف بشمولهم بالنظام أو بشيء منه، كَمَا أنَّ قضاة الاستئناف يُعيَّنون على مراتبهم في الجملو بالترقية عليها، ويخضع الجميع للمفاضلة بخلاف الوزراء ونوَّاب الوزراء وموظفي المرتبة الممتازة الذين يُعيَّنون بالاختيار، كَمَا أنَّ للقضاة كادر خاص بهم، مِمَّا يتبيَّن معه أن قضاة الاستئناف غير مشمولين بنظام الوزراء ونوَّاب الوزراء وموظفي المرتبة الممتازة.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3-أن ما ذكره الممثل من أن المادة (45) من نظام القضاء التي نصَّت على أنه: (مع عدم الإخلال بما يقتضيه هذا النظام من أحكام يتمَّتع أعضاء السلك القضائي بالحقوق والضمانات المقررة في نظام الخدمة المدنية) وَرَدَت عامة وأمَّا قرار مجلس الخدمة المدنية رقم 1/972 وتاريخ 26/3/1425هـ نص خاص في الموضوع، والخاص مقدَّم على العام.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فإن مجلس الخدمة المدنية قد اعتمَّد على رأي معالي وزير الخدمة المدنية- عضو المجلس- في هذا الخصوص والذي تضمنه خطابه رقم 57230/12 وتاريخ 9/10/1424هـ وكذلك على نتيجة الدراسة التي قامت بها اللجنة التحضرية في محضرها رقم 1975 وتاريخ 7/3/1425هـ والتي جعلت من قرار مجلس الوزراء رقم 1047 وتاريخ 7-8/9/1413هـ مُستنَداَ لها والمتضمِّن: عدم جواز استفادة من يعمل في الحكومة ويخضع لنظام وظيفي معيَّن من المزايا المقررة في نظام آخر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بنص صريح، وتطبيق هذا القرار على قضاة الاستئناف على أساس أنهم يستفيدون من نظام الوزراء ونوَّاب الوزراء وموظفي المرتبة الممتازة لا يتَّفق مع الواقع، وإنما قيسوا- عند إعطائهم بعض المزايا- على موظفي المرتبة الممتازة، علمًا بأن قرار مجلس الخدمة المدنية رقم 1/2/972 وتاريخ 26/3/1425هـ نص على: (وقف صرف المكافأة المنصوص عليها في المادة 27/19 من اللوائح التنفيذية لنظام الخدمة المدنية) وما يخص الحقوق والمزايا المالية من اللوائح التنفيذية لنظام الخدمة المدنية قد نسخت بإقرار لائحة بمسمَّى الحقوق والمزايا المالية بموجب الأمر الملكي رقم 1/18 وتاريخ 20/3/1432هـ، وهذا النسخ يطال قرار مجلس الخدمة المدنية رقم 1/972 وتاريخ 26/3/1425هـ مِمَّا يجعل الاحتجاج في غير محله.</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3-أنه يستحق مكافأة نهاية الخدمة بموجب لائحة الحقوق والمزايا المالية الجديدة الصادرة بموجب الأمر الملكي رقم أ/28 وتاريخ 20/3/1432هـ قبل إحالته على التقاعد، والتي لم تتضمَّن عدم استفادة قضاة الاستئناف للبدل المنصوص عليه بالمادة (27/29) بالرغم من نص الأمر الكريم في (ثانيًا) على وضع الأحكام المضافة سواء بقرارات مجلس الوزراء أو مجلس الخدمة المدنية ضمن اللائحة، وعدم وضع شيء من مضمون ذلك القرار ضمن اللائحة يقتضي عدم إعماله، واعتباره منسوخًا بصدور اللائحة الجديدة، ومِنْ ثَمَّ لا يُعَد محلًّا للاحتجاج به على أساس أن عدم إضافة حكمه دليل عل عدم استمَّرار إعماله، </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وزارة الخدمة المدنية أضافت ما رأت أن النظر الكريم يرى إضافته وتركت إضافة ما ترى أن النظر الكريم لا يرى إضافته.</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وأنَّه إذا كانت اللائحة التنفيذية فيما يخص الحقوق والمزايا المالية لم تُنْسَخ فلماذا لم تبقَ باسمها السابق، ولجرى الاكتفاء بتعديل ما يحتاج إلى تعديل من موادها وإضافة ما تضنه الأمر الملكي الكريم من أحكام في مواد جديدة على غرار ما يحصل في بعض الأنظمة واللوائح الأخرى دون المساس باسمها، وأن قياس من يخضعون لنظام وطيفي آخر على غيرهم في بعض الأمور لا يُخرِجهم عن الخضوع لنظامهم.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4-أن موقع وزارة الخدمة قد تضمن الاستفسار عن مدى استحقاق من يشغل وظيفة (قاضي تمَّييز) للمكافأة المنصوص عليها بالمادة (27/19) من اللوائح التنفيذية لنظام الخدمة المدنية؟ وتضمَّنت الإجابة بما نصه: (إن ما تقضي به المادة (27/19) من اللوائح التنفيذية لنظام الخدمة المدنية من صرف ما يُعادل راتب ثلاثة أشهر لمن يُحال على التقاعد لبلوغ السن النظامية يندرج ضمن الحقوق المقرَّرة للموظفين، وقد اكتسبها أعضاء السلك القضائي بموجب نص المادة (53) من نظام القضاء، ولذلك فإن من يشغل وظيفة (قاضي تمَّييز) يستحق المكافأة المُشار إليها).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وفي جلسة يوم الثلاثاء الموافق 16/8/1434هـ حضر مُمَثِّل وزارة الخدمة المدنية (...)، وقدَّم مذكرة تضمَّنت أن وظيفة (قاضي استئناف) في نظام القضاء السابق، وهذه الدرجة من وظائف القضاة تُعَامَل وفقًا لما يُعامَل به شاغلوا المرتبة الممتازة فيما لم ينص عليه نظام القضاء، وذلك بموجب قرار مجلس الخدمة المدنية رقم 7 وتاريخ 3/12/1397هـ والقرار رقم (1/291) وتاريخ 16/9/1413هـ والقرار رقم 1/1026 وتاريخ 24/1/1426هـ، وقد تضمَّن قرار مجلس الخدمة المدنية رقم (1/972) وتاريخ 26/3/1425هـ (وقف صرف المكافأة المنصوص عليها في المادة (27/19) من اللوائح التنفيذية لنظام الخدمة المدنية لشاغلي (رئيس محكمة تمَّييز) و(قاضي تمَّييز) لعدم استحقاقهم لها)، ومِنْ ثَمَّ قرر طرفا الدعوى الاكتفاء بما قدَّم.</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ولما كانت دعوى المُدَّعي تنحصر في طلب صرف مكافأة نهاية الخدمة المنصوص عليها بالمادة (53) من لائحة الحقوق والمزايا المالية، فإن المحكمة الإدارية تختص بنظرها بموجب المادة (13/أ) من نظام ديوان المظالم الصادر بالمرسوم الملكي رقم (م/78) لعام 1428هـ.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وبما أن حق المُدَّعي بالمطالبة نشأ من تاريخ تقاعده في 1/7/1432هـ، وتظلَّم للجهة المُدَّعى عليها في 29/8/1432هـ والتي كاتب وزارة الخدمة المدنية بهذا الشأن، وأجابت الوزارة بخطابها رقم 43769 وتاريخ 3/9/1432هـ بعدم استحقاق (الوزراء، ونوَّاب الوزراء، وموظفي المرتبة الممتازة لهذا البدل)، وتقدَّم المُدَّعي للمحكمة بتاريخ 20/11/1432هـ بعد تبلُّغه بإجابة وزارة الخدمة المدنية بالخطاب رقم 9562/10 وتاريخ 30/10/1432هـ، فإن الدعوى مقبولة شكلًا؛ لاستيفائها الإجراءات النظامية المنصوص عليها بالمادة الثانية من قواعد المرافعات والإجراءات أمام ديوان المظالم.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وفيما يتعلَّق بالموضوع: فقد نصَّت المادة (27/19) من اللائحة التنفيذية لنظام الخدمة المدنية على أنَّه (يُصرَف للموظَّف ما يعادل راتب ثلاثة أشهر في الحالات </w:t>
      </w:r>
      <w:proofErr w:type="gramStart"/>
      <w:r w:rsidRPr="0066139F">
        <w:rPr>
          <w:rFonts w:ascii="AXtManal" w:hAnsi="AXtManal" w:cs="Simplified Arabic"/>
          <w:sz w:val="32"/>
          <w:szCs w:val="32"/>
          <w:rtl/>
          <w:lang w:bidi="ar-EG"/>
        </w:rPr>
        <w:t>الآتية:-</w:t>
      </w:r>
      <w:proofErr w:type="gramEnd"/>
      <w:r w:rsidRPr="0066139F">
        <w:rPr>
          <w:rFonts w:ascii="AXtManal" w:hAnsi="AXtManal" w:cs="Simplified Arabic"/>
          <w:sz w:val="32"/>
          <w:szCs w:val="32"/>
          <w:rtl/>
          <w:lang w:bidi="ar-EG"/>
        </w:rPr>
        <w:t xml:space="preserve"> 1-التنسيق من الخدمة بموجب المادة (30/6) من لائحة انتهاء الخدمة. 2-الإحالة على التقاعد بسبب العجز عن العمل. 3-الإحالة على التقاعد لبلوغ السن النظامية. 4-الوفاة) والتي عُدِّلَت تحت مُسَمَّى (لائحة الحقوق والمزايا المالية) بموجب الفقرة (أولًا/9) من الأمر الملكي رقم (أ/28) وتاريخ 20/3/1432هـ المتضمِّن: (أولًا: إقرار لائحة بمُسَمَّى "لائحة الحقوق والمزايا المالية" تتضمَّن ما يلي:... 9-يُعدَّل مقدار المكافأة نهاية الخدمة الواردة بالمادة (19/27) ليصبح رواتب ستة أشهر للحالات الواردة في هذه المادة، أمَّا من يُحال على التقاعد المبكر فيُصرَف له راتب (4) أشهر، ويُعدَّل نص المادة المتعلقة بذلك ليكون وفقًا للنص المرفق بأمرنا هذا... ثانيًا: تقوم وزارة الخدمة المدنية بوضع المواد التي يطرأ عليها تعديل وكذلك المواد المعدَّلة والأحكام المضافة سواء بقرارات من مجلس الوزراء أو من مجلس الخدمة المدنية أو بأوامر سامية في اللائحة المشار إليها في أمرنا هذا، ويُعاد ترقيم المواد وترتيبها بِحَسَب ارتباطها ببعضها) وبناءً على ذلك صدرت لائحة الحقوق والمزايا المالية بقرار معالي </w:t>
      </w:r>
      <w:r w:rsidRPr="0066139F">
        <w:rPr>
          <w:rFonts w:ascii="AXtManal" w:hAnsi="AXtManal" w:cs="Simplified Arabic"/>
          <w:sz w:val="32"/>
          <w:szCs w:val="32"/>
          <w:rtl/>
          <w:lang w:bidi="ar-EG"/>
        </w:rPr>
        <w:lastRenderedPageBreak/>
        <w:t xml:space="preserve">وزير الخدمة المدنية رقم (2746/700) وتاريخ 7/4/1432هـ والتي تصَّت في المادة الثالثة والخمسين (يُصرَف للموظف الذي تنتهي خدمته بعد نفاذ هذه اللائحة (مكافأة نهاية الخدمة) تُعادل رواتب ستة أشهر في الحالات الآتية: </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-التنسيق من الخدمة بموجب المادة (16) من لائحة انتهاء الخدمة.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-الإحالة على التقاعد بسبب العجز عن العمل.</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-الإحالة على التقاعد لبلوغ السن النظامية.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-الوفاة.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وتُصرَف (مكافأة نهاية خدمة) تُعادل رواتب أربعة أشهر للموظَّف الذي يُحال على التقاعد المبكِّر على </w:t>
      </w:r>
      <w:proofErr w:type="gramStart"/>
      <w:r w:rsidRPr="0066139F">
        <w:rPr>
          <w:rFonts w:ascii="AXtManal" w:hAnsi="AXtManal" w:cs="Simplified Arabic"/>
          <w:sz w:val="32"/>
          <w:szCs w:val="32"/>
          <w:rtl/>
          <w:lang w:bidi="ar-EG"/>
        </w:rPr>
        <w:t>أن لا</w:t>
      </w:r>
      <w:proofErr w:type="gramEnd"/>
      <w:r w:rsidRPr="0066139F">
        <w:rPr>
          <w:rFonts w:ascii="AXtManal" w:hAnsi="AXtManal" w:cs="Simplified Arabic"/>
          <w:sz w:val="32"/>
          <w:szCs w:val="32"/>
          <w:rtl/>
          <w:lang w:bidi="ar-EG"/>
        </w:rPr>
        <w:t xml:space="preserve"> يُجمَع بين هذه المكافأة ومكافأة الفئات الوظيفية المشمولة بلوائح خاصة التي تُعتَبَر نظام الخدمة المدنية ولوائحه التنفيذية جزءًا مكملًا لها).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ولما كانت مكافأة نهاية الخدمة- موضوع هذه المطالبة- مقررة بموجب اللائحة التنفيذية لنظام الخدمة المدنية الصادرة بموجب قرار مجلس الخدمة المدنية رقم (1) وتاريخ 27/7/1397هـ والذي من اختصاصاته بموجب ما نصَّت عليه المادة (9/ب) من نظام مجلس الخدمة المدنية (إصدار اللوائح المتعلقة بشؤون الخدمة المدنية..) وقد صدر قرار مجلس الخدمة المدنية رقم (1/972) وتاريخ 26/3/1425هـ والمتضمِّن: (يوقف صرف المكافأة المنصوص عليها في المادة (27/19) من اللوائح التنفيذية لنظام الخدمة المدنية لشاغلي وظائف (رئيس محكمة تمَّييز) و(قاضي تمَّييز) لعدم استحقاقهم لها).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فهذا القرار صريح بعدم استحقاق شاغلي وظائف (قضاة الاستئناف) التي حلَّت محل وظائف (قضاة التمَّييز) لمكافأة نهاية الخدمة، وهو قرار صادر من الجهة المختصة بإصدار اللوائح المتعلقة بشؤون الخدمة المدنية، سيما وان المادة (19) من نظام الخدمة المدنية نصَّت على أن (تحدِّد اللائحة أنواع ومقدار وشروط البدلات أو المكافآت أو التعويضات أو المزايا التي تمَّنَح للموظَّف).</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وأما أشار إليه المُدَّعي من عدم شمول قضاة الاستئناف بنظام الوزراء ونواب الوزراء وموظفي المرتبة الممتازة، لكون النظام قد خلا من أي نص يقضي بمعاملة قضاة </w:t>
      </w:r>
      <w:r w:rsidRPr="0066139F">
        <w:rPr>
          <w:rFonts w:ascii="AXtManal" w:hAnsi="AXtManal" w:cs="Simplified Arabic"/>
          <w:sz w:val="32"/>
          <w:szCs w:val="32"/>
          <w:rtl/>
          <w:lang w:bidi="ar-EG"/>
        </w:rPr>
        <w:lastRenderedPageBreak/>
        <w:t>الاستئناف بشمولهم بالنظام أو بشيء منه، كَمَا أنَّ الأحكام المطبَّقة للوظائف المشمولة بالنظام مغايرة لما هو مُطَبَّق بحق وظائف قضاة الاستئناف.</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فإن ما صدر من مجلس الخدمة المدنية بمعاملة من يشغل وظائف (قاضي تمَّييز) وفقًا لما يُعامل به شاغلوا المرتبة الممتازة- فيما لم ينص عليه نظام القضاء- صريح في هذا الشأن، وكونه لا يزال يوجد مغايرة في الأحكام المطبقة بين وظائف قضاة الاستئناف ووظائف المرتبة الممتازة، فهذا لكون الشمول الجزئي وليس في سائر الأحكام كالتي أشار إليها المُدَّعي من إجراءات التعيين والترقية، فقرار مجلس الخدمة المدنية رقم (7) لعام 1397هـ تضمَّن: المعاملة من حَيْثُ البدلات، وحصر القرار رقم (1/972) وتاريخ 26/3/1425هـ بوقف صرف المكافأة المنصوص عليها في المادة (27/19) من اللوائح التنفيذية لنظام الخدمة المدنية لشاغلي وظائف (رئيس محكمة تمَّييز) و(قاضي تمَّييز)، أصبحت عدم أحقية قضاة الاستئناف لهذه المكافأة بموجب أحكام لائحة نظام الخدمة المدنية، فالأداة النظامية التي قررت بها المكافأة هي ذات الأداة التي أوقفت بها، وعليه فوقف المكافأة لا يُعارض ما تضمنه نظام القضاء الصادر بالمرسوم الملكي رقم (م/78) لعام 1428هـ من أنَّه (يتمَّتع أعضاء السلك القضائي بالحقوق والضمانات المقررة في نظام الخدمة المدنية) فعدم شمول قضاة الاستئناف بالمكافأة هو بموجب أحكام نظام الخدمة المدنية؛ لما سبق إيضاحه من صلاحية مجلس الخدمة المدنية مع تعديل أحكام لائحة نظام الخدمة المدنية.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وأما أشار إليه المُدَّعي من أن ما يخص الحقوق والمزايا المالية من اللوائح التنفيذية لنظام الخدمة المدنية قد نُسخَت بإقرار لائحة بمسمى (لائحة الحقوق والمزايا المالية) بموجب الأمر الملكي رقم أ/18 وتاريخ 20/3/1432هـ، وأن النسخ يطال قرار مجلس الخدمة المدنية رقم (1/972) وتاريخ 26/3/1425هـ مِمَّا يجعل الاحتجاج به في غير محله.</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فقد تضمَّن الأمر الملكي رقم (أ/28) وتاريخ 20/3/1432هـ (9-يُعدَّل مقدار المكافأة نهاية الخدمة الواردة بالمادة (19/27) ليصبح رواتب ستة أشهر للحالات الواردة في هذه المادة، أمَّا من يُحال على التقاعد المبكر فيُصرَف له راتب (4) أشهر، ويُعدَّل نص المادة المتعلقة بذلك ليكون وفقًا للنص المرفق بأمرنا هذا...) فالأمر صريح </w:t>
      </w:r>
      <w:r w:rsidRPr="0066139F">
        <w:rPr>
          <w:rFonts w:ascii="AXtManal" w:hAnsi="AXtManal" w:cs="Simplified Arabic"/>
          <w:sz w:val="32"/>
          <w:szCs w:val="32"/>
          <w:rtl/>
          <w:lang w:bidi="ar-EG"/>
        </w:rPr>
        <w:lastRenderedPageBreak/>
        <w:t xml:space="preserve">بتعديل المادة وليس نسخها، وأثر حُكْم التعديل ينحصر على موضعه، كَمَا أنَّ الأمر الملكي أكَّد على سريان الأحكام المضافة بقرارات مجلس الوزراء أو قرارات مجلس الخدمة المدنية قبل إقرار لائحة الحقوق والمزايا المالية، فنصَّ على أن (تقوم وزارة الخدمة المدنية بوضع المواد التي لم يطرأ عليها تعديل وكذلك المواد المعدَّلة والأحكام المضافة سواء بقرارات من مجلس الوزراء أو من مجلس الخدمة المدنية أو بأوامر سامية في اللائحة المشار إليها في أمرنا هذا، ويُعاد ترقيم المواد وترتيبها بِحَسَب ارتباطها بعضها)، وعدم تضمُّن لائحة الحقوق والمزايا للحكم المضاف بعدم استحقاق قضاة الاستئناف لمكافأة نهاية الخدمة لا يقتضي نسخه خلافًا لما أشار إليه المُدَّعي، لكون وزارة الخدمة لا تمَّلك صلاحية التعديل على أحكام لائحة نظام الخدمة المدنية، وإنما دورها في (لائحة الحقوق والمزايا المالية)، وبناءً عليه فلا تساق دلالة النسخ من عدم تقيُّد وزارة الخدمة بتضمين لائحة الحقوق والمزايا المالية جميع الأحكام المضافة، فما صدر من الأحكام المضافة سواء بقرارات مجلس الوزراء أو من مجلس الخدمة المدنية أو بأوامر سامية لا تُعدَّل </w:t>
      </w:r>
      <w:r>
        <w:rPr>
          <w:rFonts w:ascii="AXtManal" w:hAnsi="AXtManal" w:cs="Simplified Arabic"/>
          <w:sz w:val="32"/>
          <w:szCs w:val="32"/>
          <w:rtl/>
          <w:lang w:bidi="ar-EG"/>
        </w:rPr>
        <w:t xml:space="preserve">إلَّا </w:t>
      </w:r>
      <w:r w:rsidRPr="0066139F">
        <w:rPr>
          <w:rFonts w:ascii="AXtManal" w:hAnsi="AXtManal" w:cs="Simplified Arabic"/>
          <w:sz w:val="32"/>
          <w:szCs w:val="32"/>
          <w:rtl/>
          <w:lang w:bidi="ar-EG"/>
        </w:rPr>
        <w:t xml:space="preserve">بموجب الأداة النظامية، ولا ينال مِمَّا سبق ما تضمنته المادة الستون من لائحة الحقوق والمزايا المالية الصادرة بقرار معالي وزير الخدمة المدنية رقم (2746/700) وتاريخ 7/4/1432هـ بأن (تحل المواد الواردة في هذه اللائحة محل جميع القواعد المقررة في هذا الشأن) وذلك لما سبق إيضاحه من تقرير أوجه سريان الأحكام المضافة بلائحة نظام الخدمة المدنية، إضافة إلى أنَّه لا يُستَنْتَج من دلالة نص المادة نسخ الأحكام المضافة لكونها لم تقرر إحلال مادة محل أخرى حتى يسري الإحلال على جميع ما صدر بشأنها، وإنما قررت إحلال المادة محل القاعدة المقررة بشأنها، وهو فيما يخص موضوع الدعوى تقرير مكافأة نهاية الخدمة بستة أشهر محل ثلاثة أشهر والذي هو موضع التعديل، ولا يطال ذلك ما صدر من مجلس الخدمة المدنية بشأن المادة من أحكام مضافة ومنها عدم استحقاق قضاة التمَّييز لمكافأة نهاية الخدمة، فتقرير إحلال المواد الواردة في لائحة الحقوق والمزايا المالية محل جميع القواعد المقررة بشانها ليس لنسخ الأحكام المضافة والتي لا تمَّلك وزارة الخدمة ابتداءً صلاحية نسخها، وإنما لكون التعديل الوارد على لائحة نظام الخدمة المدنية طال إعادة ترتيب وترقيم ما يخص الحقوق والمزايا المالية تحت مسمى </w:t>
      </w:r>
      <w:r w:rsidRPr="0066139F">
        <w:rPr>
          <w:rFonts w:ascii="AXtManal" w:hAnsi="AXtManal" w:cs="Simplified Arabic"/>
          <w:sz w:val="32"/>
          <w:szCs w:val="32"/>
          <w:rtl/>
          <w:lang w:bidi="ar-EG"/>
        </w:rPr>
        <w:lastRenderedPageBreak/>
        <w:t>آخر (لائحة الحقوق والمزايا المالية)، الأمر الذي تنتهي معه الدائرة إلى رفض دعوى المُدَّعي لعدم قيامها على سند صحيح.</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لذلك حكمت الدائرة برفض الدعوى المقامة من (...) ضد ديوان المظالم.</w:t>
      </w:r>
    </w:p>
    <w:p w:rsidR="00FB05AB" w:rsidRPr="0066139F" w:rsidRDefault="00FB05AB" w:rsidP="00FB05AB">
      <w:pPr>
        <w:spacing w:after="0" w:line="240" w:lineRule="auto"/>
        <w:rPr>
          <w:rFonts w:ascii="AXtManal" w:hAnsi="AXtManal"/>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both"/>
        <w:rPr>
          <w:rFonts w:ascii="AXtManal"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hAnsi="AXtManal" w:cs="Simplified Arabic"/>
          <w:b/>
          <w:bCs/>
          <w:sz w:val="32"/>
          <w:szCs w:val="32"/>
          <w:rtl/>
          <w:lang w:bidi="ar-EG"/>
        </w:rPr>
        <w:lastRenderedPageBreak/>
        <w:t>رقم القضية الابتدائية 13</w:t>
      </w:r>
      <w:r>
        <w:rPr>
          <w:rFonts w:ascii="AXtManal" w:hAnsi="AXtManal" w:cs="Simplified Arabic" w:hint="cs"/>
          <w:b/>
          <w:bCs/>
          <w:sz w:val="32"/>
          <w:szCs w:val="32"/>
          <w:rtl/>
          <w:lang w:bidi="ar-EG"/>
        </w:rPr>
        <w:t>997</w:t>
      </w:r>
      <w:r w:rsidRPr="0066139F">
        <w:rPr>
          <w:rFonts w:ascii="AXtManal" w:hAnsi="AXtManal" w:cs="Simplified Arabic"/>
          <w:b/>
          <w:bCs/>
          <w:sz w:val="32"/>
          <w:szCs w:val="32"/>
          <w:rtl/>
          <w:lang w:bidi="ar-EG"/>
        </w:rPr>
        <w:t>/1/ق لعام 1433هـ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الحكم الابتدائي 502/إ/12/1 لعام 1434هـ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رقم قضية الاستئناف 1070/ق لعام 1435هـ</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 xml:space="preserve">رقم حكم الاستئناف 2331/1 لعام 1435هـ </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تاريخ الجلسة</w:t>
      </w:r>
      <w:r w:rsidRPr="0066139F">
        <w:rPr>
          <w:rFonts w:ascii="AXtManal" w:hAnsi="AXtManal" w:cs="Simplified Arabic"/>
          <w:sz w:val="32"/>
          <w:szCs w:val="32"/>
          <w:rtl/>
          <w:lang w:bidi="ar-EG"/>
        </w:rPr>
        <w:t xml:space="preserve"> </w:t>
      </w:r>
      <w:r w:rsidRPr="0066139F">
        <w:rPr>
          <w:rFonts w:ascii="AXtManal" w:hAnsi="AXtManal" w:cs="Simplified Arabic"/>
          <w:b/>
          <w:bCs/>
          <w:sz w:val="32"/>
          <w:szCs w:val="32"/>
          <w:rtl/>
          <w:lang w:bidi="ar-EG"/>
        </w:rPr>
        <w:t>1/6/1435هـ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الموضوعات</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t>خدمة مدنية- حقوق وظيفية عضو هيئة تحقيق- مكافأة نهاية الخدمة- حالات استحقاقها- بلوغ السن النظامية- تقديم النص الخاص على النص العام- لا قياس في مقابل النص.</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مطالبة المُدَّعي إلزام الجهة بصرف باقي مكافأة نهاية الخدمة وقدره راتب شهرين- طبقًا للائحة الحقوق والمزايا المالية المقررة بالأمر الملكي رقم (أ/28) وتاريخ 20/3/1432هـ يصرف للموظف الذي تنتهي خدمته بعد نفاذ هذه اللائحة مكافأة نهاية خدمة تعادل راتب ستة أشهر في حالة الإحالة على التقاعد بسبب بلوغ السن النظامية، وتُصرَف المكافأة بما يعادل رواتب أربعة أشهر للموظف الذي يُحال على التقاعد المبكِّر- المُدَّعي من العاملين بهيئة التحقيق والادعاء العام والتي نصَّت المادة (56) من نظامها على انتهاء خدمة العضو ببلوغ سن الخامسة والستين، وقد تقاعد المُدَّعي قبل بلوغ ذلك السن، ومِنْ ثَمَّ لم يستحق مكافأة كاملة (رواتب ستة أشهر) وصُرِفت له بواقع أربعة أشهر فقط طبقًا للائحة المشار إليها- عدم اعتبار ما تضمنته نظام الخدمة المدنية من إحالة الموظف على التقاعد عند بلوغه الستين من العمر إذ أن نظام الهيئة خاص وإذا تعارض الخاص مع العام يُطَبَّق الخاص، كما أنَّه لا قياس مع وجود النص- أثر ذلك: رفض الدعوى.</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t>الأنظمة واللوائح</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-المادة (56) من نظام هيئة التحقيق الادعاء العام الصادر بالأمر الملكي رقم (م/56) وتاريخ 24/10/1409هـ.</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-لائحة الحقوق والمزايا المالية المقررة بالأمر الملكي رقم (أ/28) وتاريخ 20/3/1432هـ.</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lastRenderedPageBreak/>
        <w:t>الوقائع</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تتلخص وقائع هذه الدعوى في أنَّه بتاريخ 28/4/1433هـ تقدَّم المُدَّعي بصحيفة دعوى إلى المحكمة الإدارية بالرياض، قُيِّدَت قضية بالرقم المُوَضَّح أعلاه، جاء فيها: أنَّه صدر قرار هيئة التحقيق والادعاء العام رقم (2462) وتاريخ 25/6/1432هـ بشأن صرف مكافأة نهاية خدمة تُعادِل رواتب أربعة أشهر وفقًا للمادة (53) من لائحة الحقوق والمزايا المالية، وحيث قضت المادة (13/أ) من نظام ديوان المظالم بأن المحاكم الإدارية تختص بالدعاوى المتعلقة بالحقوق المقرَّرة في نظم الخدمة المدنية والعسكرية والتقاعد لموظفي ومستخدمي الحكومة، وكذلك بُنِيَت المادة الثانية من قواعد المرافعات والإجراءات أمام ديوان المظالم، على أنَّه يتمَّ مطالبة الجهة الإدارية المختصَّة خلال خمس سنوات من تاريخ نشوء الحق المُدَّعى به ولما كانت المادة من (53) من لائحة الحقوق والمزايا المالية الصادرة بالأمر الملكي رقم (أ/28) وتاريخ 20/3/1432هـ قد قضت بأنه يُصرَف (للموظف الذي تنتهي خدمته بعد نفاذ هذه اللائحة مكافأة نهاية خدمة تعادل راتب ستة أشهر في الحالات التالية ومنها الإحالة على التقاعد بسبب بلوغ السن النظامية) وكذلك المادة (6) من نظام هيئة التحقيق والادعاء العام التي نصَّت على أنَّه (مع عدم الإخلال بما يقتضيه هذا النظام من أحكام- يتمَّتع أعضاء الهيئة بالحقوق والضمانات المقررة في نظام الخدمة المدنية ونظام التقاعد ويلتزمون بما نصَّ عليه نظام الخدمة من واجبات). كَمَا أنَّ المادة (30/8) من نظام الخدمة المدنية ولوائحه التنفيذية نصَّت على أن (يُحال الموظف على التقاعد حتمًَّا عند بلوغه الستين من العمر ويجوز بقرار من مجلس الوزراء مد خدمته حتى بلوغه سن الخامسة والستين فقط ويستثنى من ذلك الوزراء والقضاة وفي الحالات الاستثنائية يجوز تمَّديد مدة الخدمة بعد سن الخامسة والستين بمرسون ملكي)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أعضاء هيئة التحقيق هم من الحالات الاستثنائية حَيْثُ نصَّت المادة (12) من نظام هيئة التحقيق والادعاء العام على أن تنتهي خدمة عضو الهيئة بأحد الأسباب الآتية منها (ب)- بلوغ سن الخامسة والستين، و(ج)- قبول طلب الإحالة على التقاعد طبقًا لنظام التقاعد، ومِنْ ثَمَّ فإن نظام الهيئة استثنى أعضاء هيئة التحقيق والادعاء العام عن غيرهم من موظفي الخدمة المدنية، في زيادة خمس سنوات عن السن النظامية </w:t>
      </w:r>
      <w:r w:rsidRPr="0066139F">
        <w:rPr>
          <w:rFonts w:ascii="AXtManal" w:hAnsi="AXtManal" w:cs="Simplified Arabic"/>
          <w:sz w:val="32"/>
          <w:szCs w:val="32"/>
          <w:rtl/>
          <w:lang w:bidi="ar-EG"/>
        </w:rPr>
        <w:lastRenderedPageBreak/>
        <w:t xml:space="preserve">من الأساس بدون الحاجة إلى طلب مدّ خدماتهم، ومِنْ ثَمَّ لا ينبغي أن يُضار أعضاء الهيئة بهذه الزيادة في حال رغبة من بلغ منهم الستون عامًا أو أكثر بطلب إحالته على التقاعد من الحصول على مكافأة نهاية الخدمة المنصوص عليها في المادة (53) الصادرة بالأمر الملكي رقم (أ/28) وتاريخ 20/3/1432هـ التي تنصّ على (يصرف للموظف الذي تنتهي خدمته بعد نفاذ هذه اللائحة مكافأة نهاية الخدمة تُعادل راتب ستة أشهر في الحالات التالية الإحالة على التقاعد بسبب بلوغ السن النظامية) وقياسًا على ذلك هل الموظف في نظام الخدمة المدنية الذي تَمَّ تمَّديد خدمته بعد بلوغه الستين ورغب في قطع هذه المدة يُحرَم من هذه المكافأة أو يتمَّ تنقيصها عليه، وقد صدرت فتوى من وزارة الخدمة المدنية المنشورة في القسم الأول من الآراء النشرة الرابعة والملحقة في نظام الخدمة المدنية في الرد على سؤال يقول فيه موظف مُدَّت خدمته لمدة سنتين بعد السن النظامية، ولم يرغب في إكمال مدة التمَّديد فهل يستحق راتب الثلاثة أشهر في الحالات الآتية ومنها الإحالة على التقاعد لبلوغ السن النظامية). وكان الرأي ما دام أن التمَّديد كان للمصلحة العامة التي يقتضيها الاستمَّرار في الوظيفة بعد السن وهو وضع استثنائي فإنه تبعًا لذلك لا يُضار بحرمانه من المنحة المنصوص عليها في المادة (27/19) من اللائحة بمجرد تمَّديد خدماته إذ أن استحقاقه لها حصل ببلوغ السن النظامية حتى وإن أجَّل صرفها إلى ما بعد انتهاء مدة التمَّديد أو بعضها، وفي نهاية صحيفة دعواه طلب إلزام مرجعه بصرف راتب شهرين وذلك عن المتبقي له من مكافأة نهاية الخدمة. </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وبإحالة القضية إلى هذه الدائرة قامت بنظرها حسبما هو مُدوَّن بمحاضر الضبط، وأثناء المرافعة فيها حضر عن المُدَّعي وكيله (...)، كما حضر عن الجهة المُدَّعى عليها كل من ممثليها (...)، و(...) وبسؤال وكيل المُدَّعي عن دعوى موكله أجاب بأنها الواردة بلائحة الدعوى ومفادها أن موكله يطلب إلزام الجهة المُدَّعى عليها بصرف راتب شهرين عن المتبقي له من مكافأة نهاية الخدمة، لأن انتهاء خدمته تَمَّ بعد بلوغه سن الستين.</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 xml:space="preserve">وأجابت الجهة المُدَّعى عليها عن الدعوى بمذكرة قدمها ممثلها جاء فيها أنه تَمَّ الكتابة لوزارة الخدمة المدنية حول مدى إمكانية صرف مكافأة نهاية الخدمة لأعضاء الهيئة </w:t>
      </w:r>
      <w:r w:rsidRPr="0066139F">
        <w:rPr>
          <w:rFonts w:ascii="AXtManal" w:hAnsi="AXtManal" w:cs="Simplified Arabic"/>
          <w:sz w:val="32"/>
          <w:szCs w:val="32"/>
          <w:rtl/>
          <w:lang w:bidi="ar-EG"/>
        </w:rPr>
        <w:lastRenderedPageBreak/>
        <w:t xml:space="preserve">الذين يُحالون على التقاعد لبلوغهم سن (60) فأكثر وفقًا لما نصَّت عليه المادة الثالثة والخمسون من لائحة الحقوق والمزايا المالية </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المادة السادسة من نظام هيئة التحقيق والادعاء العام نصَّت على (أن يتمَّتع أعضاء الهيئة بالحقوق والضمانات المقررة في نظام الخدمة المدنية ونظام التقاعد) وحيث نصَّت الفقرة (ب) من المادة الثانية عشرة على أن تنتهي خدمة عضو الهيئة عند بلوغه سن الخامسة والستين، وقد وَرَد خطاب وزارة الخدمة المدنية رقم (34816) وتاريخ 2/8/1432هـ، والذي جاء فيه أنَّه بدراسة الموضوع خلص رأي إلى أن من انتهت خدمته من أعضاء هيئة التحقيق والادعاء العام تصرف لهم مكافأة نهاية الخدمة بمقدار ستة أشهر عند بلوغ السن النظامية المحددة بالنظام الذي يحكمهم وهو سن الخامسة والستين، كما يمنحون مكافأة نهاية الخدمة بمقدار أربعة أشهر لمن يتقاعد مبكرًا قبل هذا السن، وفي نهاية مذكرته طلب رد الدعوى لأن المُدَّعي لم يُكمل السن النظامية، كما قدَّم وكيل المُدَّعي مذكرة جاء فيها أن وزارة الخدمة المدنية قامت بتفسير النصوص وهذا ليس من اختصاصها لأنه لا يجوز لها تفسير أي مادة في نظام الخدمة المدنية وهو ما نصَّت عليه المادة الأربعون منه (لمجلس الوزراء حق تفسير هذا النظام) كما أنها لم تُعزِّز ما ذهبت إليه بنص نظامي وإنما لجأت إلى القياس العقلي وهو مختلف فيه، والقياس لا حكم له مع وجود نص واضح وقطعي الدلالة كما هو واضح من لائحة الحقوق والمزايا المالية المقررة بالأمر الملكي رقم (أ/28) وتاريخ 20/3/1432هـ، كَمَا أنَّ نظام هيئة التحقيق والادعاء العام قد حدد في مادته الثانية عشرة الحالات التي تنتهي خدمة عضو الهيئة بأحد الأسباب ولم يحدد هذا النظام أو لائحة أعضاء هيئة التحقيق والادعاء العام والعاملين بها هذه المكافآت، وإنما أحال ذلك إلى نظام الخدمة المدنية ولوائحه علمًا أن نظام الهيئة لم يتطرَّق نهائيًا إلى التقاعد المبكر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 xml:space="preserve">نظام الهيئة قد أحال ما لم يتطرَّق له إلى نظام الخدمة المدنية بِحَسَب نص المادة السادسة منه وبالرجوع إلى نظام الخدمة المدنية نجد أن المكافآت والمزايا المالية قد صدرت بها لائحة وقد حُدِّدت بالمادة الثالثة والخمسون منها أن مكافأة نهاية الخدمة لمن بلغ ستون سنة تعادل رواتب ستة أشهر، كَمَا أنَّ ذات اللائحة قد أوضحت أن من يطلب الإحالة على التقاعد المبكر حدَّد ستين سنة فيجب عدم إخراج كلمة مبكرًا عن سياقها في تلك المادة وفي النظام </w:t>
      </w:r>
      <w:r w:rsidRPr="0066139F">
        <w:rPr>
          <w:rFonts w:ascii="AXtManal" w:hAnsi="AXtManal" w:cs="Simplified Arabic"/>
          <w:sz w:val="32"/>
          <w:szCs w:val="32"/>
          <w:rtl/>
          <w:lang w:bidi="ar-EG"/>
        </w:rPr>
        <w:lastRenderedPageBreak/>
        <w:t>الذي وُجِدَت به فكلمة مبكرًا منسوبة إلى ستين سنة، كما نصَّت الفقرة (أ) من المادة السادسة من لائحة انتهاء الخدمة الصادرة بقرار مجلس الخدمة المدنية رقم (1/813) وتاريخ 30/8/1423هـ على (يُحال الموظف على التقاعد بقوة النظام عند إكماله سن الستين ويجوز للمدنية مدة خدمته مرة أخرى أو أكثر حتى إكماله سن الخامسة والستين كما يجوز للمجلس رفع سن الإحالة على التقاعد لبعض الفئات الوظيفية إلى الخامسة والستين) وفيها يتضح أن الأصل في الإحالة على التقاعد واستحقاق مكافأة نهاية الخدمة وهي تعادل راتب ستة أشهر هو بلوغ الستين سنة وما عداه فهو تجاوز له و</w:t>
      </w:r>
      <w:r>
        <w:rPr>
          <w:rFonts w:ascii="AXtManal" w:hAnsi="AXtManal" w:cs="Simplified Arabic"/>
          <w:sz w:val="32"/>
          <w:szCs w:val="32"/>
          <w:rtl/>
          <w:lang w:bidi="ar-EG"/>
        </w:rPr>
        <w:t xml:space="preserve">حَيْثُ إنَّ </w:t>
      </w:r>
      <w:r w:rsidRPr="0066139F">
        <w:rPr>
          <w:rFonts w:ascii="AXtManal" w:hAnsi="AXtManal" w:cs="Simplified Arabic"/>
          <w:sz w:val="32"/>
          <w:szCs w:val="32"/>
          <w:rtl/>
          <w:lang w:bidi="ar-EG"/>
        </w:rPr>
        <w:t>موكله قد أكمل أكثر من ستين سنة وهو السن المُحدَّد لاستحقاق المكافأة والتي تعادل رواتب ستة أشهر ولا يوجد ما يُبَرِّر تفسير أن من تقاعد قبل الخامسة والستين تقاعدًا مبكرًا، ثم إن نظام الهيئة حدد سن الخامسة والستين لإنهاء الخدمة وإحالة الموظف للتقاعد بقوة النظام ولم يذكر ما يتعلَّق بالمكافأة وإنما أحال في ذلك إلى نظام الخدمة المدنية في المادة السادسة من نظام الهيئة، ونظام الخدمة المدنية حدَّد أن من يستحق مكافأة نهاية الخدمة تُعادل رواتب ستة أشهر الإحالة على التقاعد بسبب بلوغ السن النظامية، وهنا يرجع تحديد السن النظامية إلى النظام الذي تخضع له اللائحة وهو نظام الخدمة المدنية والذي حدَّد سن التقاعد بستين سنة، لذا فاستحقاق رواتب ستة أشهر بناءً على بلوغ ستين سنة وليس خمسة وستين سنة كما فسَّرها بذلك مُمَثِّل هيئة التحقيق والادعاء العام، ولذا فإن موكله يستحق مكافأته بمقدار راتب ستة أشهر، وكما هو معروف أن التنظيم يهدف إلى العدل فلا يستقيم فيما أقدمت عليه الهيئة فكيف يصرف لموظف مدني رواتب ستة أشهر عند بلوغه ستين سنة ولا يُصرَف لعضو الهيئة الذي قد يتحمل مسؤولية تفوق غالب موظفي الخدمة المدنية، كَمَا أنَّ نظام القضاء الصادر بالمرسوم الملكي رقم (م/78) وتاريخ 19/9/1428هـ قد أحال أيضًا في المكافآت وما في حكمها إلى نظام الخدمة المدنية بِحَسَب نص المادة الخامسة والأربعون منه فكيف يُصرَف لموظف مدني مكافأة مقدارها راتب ستة أشهر ولا يُصرَف لقاضي قد بلغ أكثر من ستين سنة وتقاعد قبل خمسة وستين وهما قد يشتركان في الحكم في حد من حدود الله، وفي جلسة اليوم قررا طرفا الدعوى الاكتفاء بما قُدِّم وأنَّه ليس لديهما ما يضيفانه.</w:t>
      </w:r>
    </w:p>
    <w:p w:rsidR="00FB05AB" w:rsidRPr="0066139F" w:rsidRDefault="00FB05AB" w:rsidP="00FB05AB">
      <w:pPr>
        <w:spacing w:after="0" w:line="240" w:lineRule="auto"/>
        <w:jc w:val="center"/>
        <w:rPr>
          <w:rFonts w:ascii="AXtManal" w:hAnsi="AXtManal" w:cs="Simplified Arabic"/>
          <w:b/>
          <w:bCs/>
          <w:sz w:val="32"/>
          <w:szCs w:val="32"/>
          <w:rtl/>
          <w:lang w:bidi="ar-EG"/>
        </w:rPr>
      </w:pPr>
      <w:r w:rsidRPr="0066139F">
        <w:rPr>
          <w:rFonts w:ascii="AXtManal" w:hAnsi="AXtManal" w:cs="Simplified Arabic"/>
          <w:b/>
          <w:bCs/>
          <w:sz w:val="32"/>
          <w:szCs w:val="32"/>
          <w:rtl/>
          <w:lang w:bidi="ar-EG"/>
        </w:rPr>
        <w:lastRenderedPageBreak/>
        <w:t>الأسباب</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لما كان المُدَّعي يهدف من إقامة دعواه إلى الحكم له بإلزام الجهة المُدَّعى عليها بصرف باقي مكافأة نهاية الخدمة راتب شهرين.</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فإن هذه الدعوى تُعتَبَر من دعاوى لحقوق المقررة في أنظمة الخدمة المدنية، والمحاكم الإدارية مختصة بنظرها بموجب الفقرة (أ) من المادة الثالثة عشرة من ديوان المظالم الصادر بالمرسوم الملكي رقم (م/78) وتاريخ 19/9/1428هـ والتي تنص على أنَّه (تختص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كما أنها من اختصاص هذه الدائرة نوعًا ومكانًا طبقًا لقرارات رئيس ديوان المظالم المنظمة للدوائر اختصاصاتها.</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t>وعن الشكل وبما أن المُدَّعي يُطالِب بصرف باقي بدل مكافأة نهاية الخدمة، وتمَّ إحالته على التقاعد المبكر في 8/1/1433هـ، وتظلَّم لجهة المُدَّعى عليها في 11/11/1432هـ، وتقدَّم لوزارة الخدمة المدنية في 2/12/1432هـ، ومِنْ ثَمَّ تقدَّم بدعواه الماثلة أمام المحكمة في 28/4/1433هـ مِمَّا تكون معه الدعوى مُقدَّمة خلال المدة المنصوص عليها في المادة الثانية من قواعد المرافعات والإجراءات أمام ديوان المظالم والصادرة بقرار مجلس الوزراء رقم (190) وتاريخ 16/11/1409هـ والتي تنص على أنَّه (يجب في الدعاوى المنصوص عليها في الفقرة (أ) من المادة الثامنة من نظام ديوان المظالم- يقابلها المادة الثالثة عشرة من نظام ديوان المظالم الجديد- أن يسبق رفعه إلى الديوان مراعاة مال يلي: 1-مطالبة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المدة المحددة للمطالبة بها من تاريخ نفاذها) مِمَّا يتعيَّن معه قبول الدعوى من الناحية الشكلية.</w:t>
      </w:r>
    </w:p>
    <w:p w:rsidR="00FB05AB" w:rsidRPr="0066139F" w:rsidRDefault="00FB05AB" w:rsidP="00FB05AB">
      <w:pPr>
        <w:spacing w:after="0" w:line="240" w:lineRule="auto"/>
        <w:jc w:val="both"/>
        <w:rPr>
          <w:rFonts w:ascii="AXtManal" w:hAnsi="AXtManal" w:cs="Simplified Arabic"/>
          <w:sz w:val="32"/>
          <w:szCs w:val="32"/>
          <w:rtl/>
          <w:lang w:bidi="ar-EG"/>
        </w:rPr>
      </w:pPr>
      <w:r w:rsidRPr="0066139F">
        <w:rPr>
          <w:rFonts w:ascii="AXtManal" w:hAnsi="AXtManal" w:cs="Simplified Arabic"/>
          <w:sz w:val="32"/>
          <w:szCs w:val="32"/>
          <w:rtl/>
          <w:lang w:bidi="ar-EG"/>
        </w:rPr>
        <w:lastRenderedPageBreak/>
        <w:t>وبالنسبة لموضوع الدعوى: وبما أن المادة (53) من لائحة الحقوق والمزيا المالية المُقرَّة بالأمر الملكي رقم (أ/28) وتاريخ 20/3/1432هـ تنص على أنَّه (يُصرَف للموظف الذي تنتهي خدمته بعد نفاذ هذه اللائحة (مكافأة نهاية الخدمة) تعادل راتب ستة أشهر في الحالات التالية: الإحالة على التقاعد بسبب بلوغ السن النظامية، وتُصرَف (مكافأة نهاية الخدمة) تعادل رواتب أربعة أشهر للموظف الذي يُحال على التقاعد المبكر على أن لا يجمع بين هذه المكافأة ومكافآت الفئات الوظيفية المشمولة بلوائح خاصة التي يُعتبَر نظام الخدمة المدنية ولوائحه التنفيذية مكملًا لها) وحيث تنص المادة الثانية عشرة من نظام هيئة التحقيق والادعاء العام الصادر بالأمر الملكي رقم (م/56) وتاريخ 24/10/1409هـ على أن (تنتهي خدمة عضو الهيئة، بأحد الأسباب الآتية: 1-قبول الاستقالة. 2-بلوغ سن الخامسة والستين.3-قبول طلب الإحالة على التقاعد، طِبقًا لنظام التقاعد. 4-الإحالة على التقاعد طِبقًا للمادة الخامسة والعشرين من هذا النظام) فالمادة حدَّدت كيفية انتهاء خدمة العضو بهذه الأسباب الواردة في المادة كما أنها حدَّدت السن النظامية لأعضاء هيئة التحقيق بسن الخامسة والستين، كما حدَّدت الطرق الأحرى لانتهاء الخدمة ومن ضِمنها الاستقالة والإحالة على التقاعد بِحَسَب نظام التقاعد مِمَّا يدل على أن المُنظِّم اعتبر من يستقيل أو يطلب الإحالة على التقاعد قبل هذا السن ولم يُكمِل السن النظامية المحدَّدة بخمسة وستين سنة أنَّه يُعتَبَر تقاعدًا مبكرًا لأنه لم يُكمِل السن التي نصَّ عليها النظام، فبناءً عليه يتبيَّن أن من يستحق مكافأة نهاية الخدمة كاملة رواتب ستة أشهر هو من يُكمِل العضو هذه السن النظامية فإنه يكون تقاعده مبكر ويستحق رواتب أربعة أشهر لأن نظام الهيئة خاص وإذا تعارض الخاص مع العام يُطبَّق الخاص، كما أنَّه لا قياس مع وجود النص، فإذا لم يكمل العضو السن النظامية فإنه يكون تقاعده مبكر ويستحق رواتب أربعة أشهر، مِمَّا تنتهي معه الدائرة إلى أن دعوى المُدَّعي غير قائمة على أساس من النظام أو الواقع فتكون جديرة بالرفض، وهو ما نقضي به.</w:t>
      </w:r>
    </w:p>
    <w:p w:rsidR="00FB05AB" w:rsidRPr="0066139F" w:rsidRDefault="00FB05AB" w:rsidP="00FB05AB">
      <w:pPr>
        <w:spacing w:after="0" w:line="240" w:lineRule="auto"/>
        <w:jc w:val="both"/>
        <w:rPr>
          <w:rFonts w:ascii="AXtManal" w:hAnsi="AXtManal" w:cs="Simplified Arabic"/>
          <w:b/>
          <w:bCs/>
          <w:sz w:val="32"/>
          <w:szCs w:val="32"/>
          <w:lang w:bidi="ar-EG"/>
        </w:rPr>
      </w:pPr>
      <w:r w:rsidRPr="0066139F">
        <w:rPr>
          <w:rFonts w:ascii="AXtManal" w:hAnsi="AXtManal" w:cs="Simplified Arabic"/>
          <w:b/>
          <w:bCs/>
          <w:sz w:val="32"/>
          <w:szCs w:val="32"/>
          <w:rtl/>
          <w:lang w:bidi="ar-EG"/>
        </w:rPr>
        <w:t>لذلك حكمت الدائرة برفض الدعوى رقم (13997/1/ق لعام 1433هـ) المقامة من (...) ضد هيئة التحقيق والادعاء العام.</w:t>
      </w:r>
    </w:p>
    <w:p w:rsidR="00FB05AB" w:rsidRPr="0066139F" w:rsidRDefault="00FB05AB" w:rsidP="00FB05AB">
      <w:pPr>
        <w:spacing w:after="0" w:line="240" w:lineRule="auto"/>
        <w:rPr>
          <w:rFonts w:ascii="AXtManal" w:hAnsi="AXtManal"/>
          <w:sz w:val="32"/>
          <w:szCs w:val="32"/>
          <w:rtl/>
          <w:lang w:bidi="ar-EG"/>
        </w:rPr>
      </w:pPr>
      <w:r w:rsidRPr="0066139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both"/>
        <w:rPr>
          <w:rFonts w:ascii="AXtManal" w:hAnsi="AXtManal" w:cs="Simplified Arabic"/>
          <w:b/>
          <w:bCs/>
          <w:sz w:val="32"/>
          <w:szCs w:val="32"/>
          <w:rtl/>
          <w:lang w:bidi="ar-EG"/>
        </w:rPr>
      </w:pPr>
      <w:r w:rsidRPr="0066139F">
        <w:rPr>
          <w:rFonts w:ascii="AXtManal" w:hAnsi="AXtManal" w:cs="Simplified Arabic"/>
          <w:b/>
          <w:bCs/>
          <w:sz w:val="32"/>
          <w:szCs w:val="32"/>
          <w:rtl/>
          <w:lang w:bidi="ar-EG"/>
        </w:rPr>
        <w:lastRenderedPageBreak/>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hAnsi="AXtManal" w:cs="Simplified Arabic"/>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1457/3/ق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210/د/إ/7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1321/ق لعام 1435هـ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رقم حكم الاستئناف: 725/إس/إ/1/3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25/4/1435هـ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متعاقد- طبيب- تسوية راتب بأثر رجعي- تغيير المسمى الوظيفية دون وجه حق.</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مطالبة المُدَّعي إلزام الجهة بتسوية راتبه بأثر رجعي من تاريخ 21/8/1429هـ حتى 20/8/1431هـ وإعطائه الفارق بين (طبيبي مقيم)- و(طبيب أخصائي)_ استناد الجهة إلى أنه تَمَّ تسوية راتب المُدَّعي خلال الفترة محل المطالبة طبقًا للزيادة المقررة بقرار مجلس الخدمة المدنية باعتباره على وظيفة (طبيب مقيم)- تعاقد الجهة مع المُدَّعي عام 1418هـ على وظيفة (أخصائي أطفال) واستمراره على ذلك في كل سنة يتم تجديد عقده، </w:t>
      </w:r>
      <w:r>
        <w:rPr>
          <w:rFonts w:ascii="AXtManal" w:eastAsia="Times New Roman" w:hAnsi="AXtManal" w:cs="Simplified Arabic"/>
          <w:sz w:val="32"/>
          <w:szCs w:val="32"/>
          <w:rtl/>
          <w:lang w:bidi="ar-EG"/>
        </w:rPr>
        <w:t>إلَّا أنَّ</w:t>
      </w:r>
      <w:r w:rsidRPr="0066139F">
        <w:rPr>
          <w:rFonts w:ascii="AXtManal" w:eastAsia="Times New Roman" w:hAnsi="AXtManal" w:cs="Simplified Arabic"/>
          <w:sz w:val="32"/>
          <w:szCs w:val="32"/>
          <w:rtl/>
          <w:lang w:bidi="ar-EG"/>
        </w:rPr>
        <w:t xml:space="preserve"> الجهة في عقدي عام (1429هـ- 1430هـ) و(1430هـ- 1431هـ) قامت بتجديد عقده وظيفة (طبيب مقيم) دون أن يتبين السبب المقنع الذي دعاها إلى تغيير المسمى الوظيفي للمدعي مِمَّا أدى إلى نقص أجره وحرمانه من البدلات والعلاوات المقررة للأخصائيين وهو ما يستحق معه المُدَّعي ما يطالب به من حقوق دون أن ينال من ذلك تعذر الجهة بعدم وجود رقم وظيفي على مسمى (طبيب أخصائي)- أثر ذلك: إلزام الجهة باتخاذ الإجراءات اللازمة لاحتساب الفارق في راتب المُدَّعي على النحو الموضح بالأسباب.</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قرار مجلس الخدمة المدنية رقم (1/1127) وتاريخ 19/1/1427هـ ومضمونه (الزيادة المعتمدة في سلم رواتب المتعاقدين غير السعوديين).</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w:t>
      </w:r>
      <w:r w:rsidRPr="0066139F">
        <w:rPr>
          <w:rFonts w:ascii="AXtManal" w:eastAsia="Times New Roman" w:hAnsi="AXtManal" w:cs="Simplified Arabic"/>
          <w:sz w:val="32"/>
          <w:szCs w:val="32"/>
          <w:rtl/>
          <w:lang w:bidi="ar-EG"/>
        </w:rPr>
        <w:lastRenderedPageBreak/>
        <w:t xml:space="preserve">عدة جلسات سألت فيها المُدَّعي عن دعواه فأحال إلى لائحة دعواه المقدمة حاصرًا طلبه بإلزام المُدَّعى عليها بتسوية راتبه بأثر رجعي من تاريخ 21/8/1429هـ حتى 20/8/1431هـ وإعطائه الفارق بين (طبيب مقيم) و(طبيب أخصائي) مبينًا في لائحة دعواه إلى أنَّه في عام 1428هـ قامت وزارة الصحة بمراجعة رواتب الأطباء غير السعوديين العاملين لديها بدرجة أخصائي ودرجة استشاري، وقد طبق النظام الجديد للرواتب منذ 22/12/1428هـ على أن يتم تطبيق الراتب الجديد المعدل اعتبارًا من تاريخ بداية العقد، وبناءً على هذا فقد حصل زملائه على الراتب الجديد المعدل اعتبارًا من تاريخ بداية التعاقد لكل واحد منهم، مبينًا إلى أنَّه قد استثنى من هذا التعديل؛ إذ أنَّه وفي عقد 21/8/1429هـ ظل يتقاضى راتبه السابق، مضيفًا إلى أنَّه وبعد مطالبات عدة ومتلاحقة لمرجعه والتي شملت كما ذكر في لائحة دعواه مدير المستشفى، ومدير الشؤون الصحية، ووزير الصحة، وذلك لتصحيح راتبه منذ 21/8/1429هـ إلا أنَّه لم يتم الاستجابة له، خاتمًا لائحة دعواه بما حصرها ابتداءً وذلك بإلزام المُدَّعى عليها بأن تدفع له كل مستحقاته (الراتب الأساسي + البدلات) من 21/8/1429هـ إلى 20/8/1431هـ وبعرض ذلك على مُمَثِّل المُدَّعى عليها طلب مهلة للرد، وفي الجلسة اللاحقة قدم مذكرة ضمت لأوراق الدعوى وسلم المُدَّعي نسخة منها، حَيْثُ جاء في مذكرة المُدَّعى عليها بأنهم قد وردهم تعميم سعادة وكيل الوزارة للشؤون التنفيذية برقم (142336/11/29) وتاريخ 25/12/1430هـ بشأن تعديل رواتب بعض فئات المتعاقدين المشمولين بلائحة الوظائف الصحية، وقد تضمن التعميم المشار إليه بأعلاه في الفقرة الثالثة: (تمنح الزيادة الاستثنائية من الرتب الأساسي المؤهل للفئة التي يشغلها المتعاقد)، مبينًا إلى المُدَّعي في عقد 1429هـ- 1430هـ كان يشغل وظيفة بمسمى (طبيب مقيم) ولذلك تَمَّ تسوية راتبه بِحَسَب التعميم المشار إليه بأعلاه على الوظيفة التي يشغلها المتعاقد، كما أضاف إلى أنه تَمَّ تجديد عقد المُدَّعي لعام 1430هـ- 1431هـ بدون تسوية؛ لكونه لا زال على وظيفة (طبيب مقيم)، وفي العقد 1431هـ- 1432هـ تَمَّ نقله على وظيفة (أخصائي) وتم عمل تسوية له لانطباق شروط الزيادة الاستثنائية، خاتمًا مذكرته برفض الدعوى؛ بناءً على الأسباب آنفة الذكر، وبعرض ذلك على المُدَّعي طلب </w:t>
      </w:r>
      <w:r w:rsidRPr="0066139F">
        <w:rPr>
          <w:rFonts w:ascii="AXtManal" w:eastAsia="Times New Roman" w:hAnsi="AXtManal" w:cs="Simplified Arabic"/>
          <w:sz w:val="32"/>
          <w:szCs w:val="32"/>
          <w:rtl/>
          <w:lang w:bidi="ar-EG"/>
        </w:rPr>
        <w:lastRenderedPageBreak/>
        <w:t>مهلة للرد، وفي جلسة لاحقة حضر أطراف الدعوى وقدم المُدَّعي مذكرة ضمت لأوراق الدعوى وسلم مُمَثِّل المُدَّعى عليها نسخة منها، وقد تضمنت مذكرة المُدَّعي ردًا على ما جاء في مذكرة مُمَثِّل المُدَّعى عليها مبينًا أنه تَمَّ التعاقد معه ابتداءً كما في عقد عام 1418هـ على (وظيفة أخصائي) مرفقًا في مذكرته عددًا من شهادات خبرته بالإضافة إلى توليه رئاسة إحدى الأقسام بالنيابة، كما قدم مشهدًا من المُدَّعى عليها بتاريخ 28/5/1430هـ تفيد بأن المُدَّعي متعاقد مع (...) بوظيفة (أخصائي أطفال) اعتبارًا من 21/8/1418هـ لمدة سنة واحدة، وقد جدد عقده للمرة (الثاني عشر) من 21/8/1430هـ إلى 20/8/1431هـ ولا يزال على رأس العمل حتى تاريخه، كما ذكر في مذكرته المرفقة إجابة لم تخرج عما ذكر سابقًا، وبعرض ذلك على مُمَثِّل المُدَّعى عليها قرر اكتفاءه بما سبق تقديمه وتمسكه بطلبه، كما قرر المُدَّعي اكتفاءه بما سبق تقديمه وتمسك بطلبه، وعليه فقد قررت الدائرة حجز الدعوى للدراسة بعد حصرها من قبل المُدَّعي بإلزام المُدَّعى عليها بتسوية راتبه بأثر رجعي من تاريخ 21/8/1429هـ حتى 20/8/1431هـ وإعطائه الفارق بين (طبيب مقيم) و(طبيب أخصائي)، وفي جلسة هذا اليوم وحيث قرر الطرفان اكتفائهما بما سبق تقديمه وتمسك كل طرف بطلبه، عليه رفعت الجلسة، ثم صدر هذا الحكم محمولًا على أسبابه.</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لما كان المُدَّعي يهدف من دعواه إلى طلب الحكم بإلزام المُدَّعى عليها بتسوية راتبه بأثر رجعي من تاريخ 21/8/1429هـ حتى 20/8/1431هـ وإعطائه الفارق بين (طبيب مقيم) و(طبيب أخصائي)،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 xml:space="preserve">الدعوى على النحو السابق تعتبر من دعاوى العقود التي يختص بها ديوان المظالم وفقًا للفقرة (د) من المادة الثالثة عشر من نظامه الصادر في عام 1428هـ التي شملها نظام المرافعات أمام ديوان المظالم الصادر بالمرسوم الملكي رقم (م/3) وتاريخ 22/1/1435هـ في مادته الثامنة فقرة (6) التي نصت على أنَّه فيما لم يرد به نص خاص لا تسمع الدعاوى المنصوص عليها في الفقرة (ج، د) من المادة (الثالثة عشر) من نظام ديوان المظالم بعد مضي عشر سنوات من تاريخ نشوء الحق المُدَّعى به ما لم يقر المُدَّعى عليه بالحق أو </w:t>
      </w:r>
      <w:r w:rsidRPr="0066139F">
        <w:rPr>
          <w:rFonts w:ascii="AXtManal" w:eastAsia="Times New Roman" w:hAnsi="AXtManal" w:cs="Simplified Arabic"/>
          <w:sz w:val="32"/>
          <w:szCs w:val="32"/>
          <w:rtl/>
          <w:lang w:bidi="ar-EG"/>
        </w:rPr>
        <w:lastRenderedPageBreak/>
        <w:t xml:space="preserve">يتقدم المُدَّعي بعذر تقبله المحكمة، ولما كان المرسوم الملكي آنف الذكر قد نص في فقرته (أولًا/2): (تسري المواعيد المنصوص عليها في هذا النظام لسماع الدعوى على المواعيد التي لم تنقض قبل سريانه)، وبتطبيق ذلك على دعوى المُدَّعي يتضح أن مطالبته بخصوص فرق الراتب عن مدة عقده من 21/8/1429هـ وحتى 20/8/1431هـ في حين أنَّه قيد دعواه بتاريخ 22/3/1434هـ، ويتضح من ذلك أن آخر وقت يمكن معه سماع الدعوى بناءً على قواعد المرافعات والإجراءات أمام ديوان المظالم الصادر عام 1409هـ هو إلى تاريخ 20/8/1434هـ على اعتبار أن مدة العقد- محل النزاع- تبدأ من تاريخ 21/8/1429هـ وعليه فالدعوى مقبولة شكلًا، أمَّا عن الموضوع فإنه لما حصر المُدَّعي دعواه بتسوية راتبه بأثر رجعي من تاريخ 21/8/1429هـ حتى 20/8/1431هـ وإعطائه الفارق بين (طبيب مقيم) و(طبيب أخصائي) في ضوء سلم رواتب المتعاقدين غير السعوديين المشمولين بلائحة توظيف غير السعوديين بعد الزيادة المعتمدة بقرار مجلس الخدمة المدنية رقم (1/1127) وتاريخ 19/1/1427هـ، فإن مقطع النزاع بين الطرفين يتمثل في أن المُدَّعي يرى أن التعديل في الرواتب كان يجب أن يبدأ بالنسبة إليه من تاريخ عقد عام 1429هـ، بينما رأت جهة الإدارة كما في مذكرتها المرفقة إلى أن المُدَّعي تَمَّ تسوية راتبه بِحَسَب التعديل الجديد لسلم رواتب المتعاقدين غير السعوديين المشمولين بلائحة توظيف غير السعوديين إلا أنَّه لم يتم تسوية راتبه على وظيفة (طبيب أخصائي)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 xml:space="preserve">بعد نقله إلى هذه الوظيفة والذي كان في عقد عام 1431هـ- 1432هـ؛ إذ بينت جهة الإدارة إلى أن المُدَّعي كان في عقد عام 1429هـ- 1430هـ وعقد 1430هـ- 1431هـ على وظيفة (طبيب مقيم) وتم تسوية راتبه بِحَسَب الزيادة على هذا المسمى، وفي ضوء ذلك ولما كانت جهة الإدارة قد تعاقدت مع المُدَّعي عام 1418هـ على وظيفة (أخصائي أطفال) واستمر على ذلك في كل سنة يتم تجديد العقد على وظيفة (طبيب مقيم)، ولم تبين جهة الإدارة السبب المقنع الذي دعاها إلى تغيير مسمى المدعي، ما أدى ذلك إلى نقص أجر المدعي، إذ حرم من البدلات والعلاوات المقررة للأخصائيين، وقد ترتب ضرر باهض على المُدَّعي جراء ذلك، وإن الدائرة وحيث قررت تضرر المُدَّعي من عمل جهة الإدارة فإنها تؤكد </w:t>
      </w:r>
      <w:r w:rsidRPr="0066139F">
        <w:rPr>
          <w:rFonts w:ascii="AXtManal" w:eastAsia="Times New Roman" w:hAnsi="AXtManal" w:cs="Simplified Arabic"/>
          <w:sz w:val="32"/>
          <w:szCs w:val="32"/>
          <w:rtl/>
          <w:lang w:bidi="ar-EG"/>
        </w:rPr>
        <w:lastRenderedPageBreak/>
        <w:t>إلى أنَّه ولما كان من المقرر أن الإسلام أوجب إيفاء الأجير أجره و</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 xml:space="preserve">يبخس من حقوقه شيء؛ ذلك أنَّه حق مقرر له شرعًا، له عليه السلطة الكاملة في اقتضائه، وليس لأحد حق التدخل في ذلك، وقد قال عليه الصلاة والسلام ((إن لصاحب الحق مقالًا))، وقد أكدت السنة المطهرة على أهمية إعطاء الأجير أجره وحقوقه كاملة غير منقوصة، فقد روى البخاري عن ابن عباس رضي الله عنهما قال: ((احتجم رسول الله صلى الله عليه وسلم وأعطى الحجام أجره))، وزيادة لاهتمامه صلى الله عليه وسلم بأمر الأجير وحقوقه، والإسراع في أدائها يقول: ((أعطوا الأجير أجره قبل أن يجف عرقه))، ولا تهديد أشد، وأفظع، وأنكل، لمن يحرم الأجير حقه، من قوله عليه الصلاة والسلام فيما يرويه البخاري عن أبي هريرة رضي الله عنه عن النبي صلى الله عليه سلم قال: قال الله تعالى: ((ثلاثة أنا خصمهم يوم القيامة، رجل أعطي بي وغدر، ورجل باع حرًا فأكل ثمنه، ورجل استأجر أجيرًا فاستوفى منه ولم يوفه أجره))، ولا شك أن نقص الأجر هضم للحقوق، وبناءً على ذلك وحيث إنه ولما كانت جهة الإدارة قد تعاقدت مع المُدَّعي ابتداءً على وظيفة (أخصائي)، ويشهد لذلك المشهد الذي أرفقه المُدَّعي والصادر من المُدَّعى عليها من أن المُدَّعى عليها وبتاريخ 28/5/1430هـ تفيد بأن المُدَّعي متعاقد مع (...) بوظيفة (أخصائي أطفال) اعتبارًا من 21/8/1418هـ لمدة سنة واحدة، وقد جدد عقده للمرة (الثاني عشر) من 21/8/1430هـ إلى 20/8/1431هـ ولا يزال على رأس العمل حتى تاريخه، كما يشهد لذلك أيضًا العقد المبرم ابتداءً في 21/8م1418هـ والذي ورد المادة الأولى منه: (يباشر المتعاقد واجبات وظيفة أخصائي أطفال في مقر الوزارة أو فروعها...)، ما يعني أن المُدَّعى عليها ومن تلقاء نفسها قد عمدت إلى تغيير مسمى المُدَّعي من (طبيب أخصائي) وهو ما تَمَّ الاتفاق معه ابتداءً إلى مسمى (طبيب مقيم)، وإن كانت المُدَّعى عليها تتعذر وجود رقم وظيفي على مسمى (طبيب أخصائي) فهذا لا ينفي حق المُدَّعي بأن يعطي جميع الحقوق والمميزات المقررة للأخصائيين، ما تنتهي معه الدائرة إلى إلزام المُدَّعى عليها باتخاذ الإجراءات اللازمة لاحتساب الفارق في راتب المُدَّعي من (طبيب مقيم) إلى (طبيب أخصائي) خلال الفترة من تاريخ 21/8/1429هـ إلى تاريخ 20/8/1431هـ وتعويض المُدَّعي عن كامل الرواتب </w:t>
      </w:r>
      <w:r w:rsidRPr="0066139F">
        <w:rPr>
          <w:rFonts w:ascii="AXtManal" w:eastAsia="Times New Roman" w:hAnsi="AXtManal" w:cs="Simplified Arabic"/>
          <w:sz w:val="32"/>
          <w:szCs w:val="32"/>
          <w:rtl/>
          <w:lang w:bidi="ar-EG"/>
        </w:rPr>
        <w:lastRenderedPageBreak/>
        <w:t>والبدلات والمميزات المقررة للأخصائيين، وتشير الدائرة إلى أنها وان لم تعمد في حكمها إلى التفصيل في حقوق المُدَّعي المقررة له؛ ذلك أنها تحيل احتساب فارق الراتب للجهة الإدارية؛ كون لديها إدارة مالية ومحاسبية، على أنَّه يحق للمدعي متى ما ثبت نقص شيء من حقوقه رفع دعوى مستقلة بهذا الشأن بعد اكتساب هذا الحكم للقطعية؛ فلهذه الأسباب وبعد الدراسة والمداولة.</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بإلزام المُدَّعى عليها (...) باتخاذ الإجراءات اللازمة لاحتساب الفارق في راتب المُدَّعي (...) من (طبيب مقيم) إلى (طبيب أخصائي) خلال الفترة من تاريخ 21/8/1429هـ إلى تاريخ 20/8/1431هـ وتعويضه عنها؛ وذلك لما هو موضح في 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sz w:val="32"/>
          <w:szCs w:val="32"/>
          <w:rtl/>
          <w:lang w:bidi="ar-EG"/>
        </w:rPr>
        <w:lastRenderedPageBreak/>
        <w:t>ر</w:t>
      </w:r>
      <w:r w:rsidRPr="0066139F">
        <w:rPr>
          <w:rFonts w:ascii="AXtManal" w:eastAsia="Times New Roman" w:hAnsi="AXtManal" w:cs="Simplified Arabic"/>
          <w:b/>
          <w:bCs/>
          <w:sz w:val="32"/>
          <w:szCs w:val="32"/>
          <w:rtl/>
          <w:lang w:bidi="ar-EG"/>
        </w:rPr>
        <w:t>قم القضية الابتدائية: 164/6/ق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57/3/6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2194/ق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969/إس/إ/1/3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13/7/1435هـ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متعاقد- طبيب- إنهاء العقد لعدم اجتياز امتحان التصنيف- بدل سكن- عدم استحقاق تعويض إنهاء الخدمة لإنهاء العقد بسبب الصلاحية للوظيفة- تعويض- انتفاء المسؤولية العقدية.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إلزام الجهة بصرف بدل السكن مقابل تجديد عقده، وصرف راتب شهرين نتيجة إنهاء العقد قبل انتهاء مدته، وتعويضه عما أصابه بسبب ذلك- إنهاء الجهة لعقد المُدَّعي بعد شهر من تجديده بسبب عدم اجتيازه امتحان التصنيف- استحقاقه بدل السكن على أساس المدة التي قضاها في الخدمة بعد تجديد العقد وهي شهر وفقًا للمادة (21) من لائحة توظيف غير السعوديين في الوظائف العامة- إنهاء عقد المُدَّعي لعدم صلاحيته للوظيفة وليس بسبب إلغائها أو الفصل للمصلحة العامة ومِنْ ثَمَّ لا يستحق تعويض إنهاء الخدمة تطبيقًا للمادة (16) من العقد- فقد المُدَّعي شرط أساسي لتجديد عقده وهو التسجيل لدى (...) بسبب عدم اجتيازه امتحان التصنيف وهو ما تنتفي معه المسؤولية العقدية الموجبة للتعويض- أثر ذلك: إلزام الجهة بأن تدفع للمدعي بدل سكن بمبلغ....، ورفض ما عدا ذلك من طلبات.</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الأنظمة واللوائح</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المادة (21) من لائحة توظيف غير السعوديين في الوظائف العامة الصادرة بقرار الخدمة المدنية رقم (45) وتاريخ 1/8/1398هـ.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تتلخص وقائع الدعوى في أن المُدَّعي تقدم بلائحة استدعاء تضمنت: أنَّه يعمل طبيب مقيم (...) بموجب العقد المؤرخ 21/11/1433هـ ولمدة عام بينه وبين وزارة الصحة، وتم التجديد له بموجب قرار وزير الصحة رقم 415675 وتاريخ </w:t>
      </w:r>
      <w:r w:rsidRPr="0066139F">
        <w:rPr>
          <w:rFonts w:ascii="AXtManal" w:eastAsia="Times New Roman" w:hAnsi="AXtManal" w:cs="Simplified Arabic"/>
          <w:sz w:val="32"/>
          <w:szCs w:val="32"/>
          <w:rtl/>
          <w:lang w:bidi="ar-EG"/>
        </w:rPr>
        <w:lastRenderedPageBreak/>
        <w:t xml:space="preserve">6/11/1434هـ لمدة عام آخر يبدأ من 21/11/1434هـ وينتهي في 20/11/1435هـ وقد تَمَّ تحرير الكفاية السنوي له عن العام السابق بتقدير ممتاز وانتهى إلى طلب تعويضه عن الإضرار المادية والأدبية التي ألمت به مع تعويضه بشهرين من الراتب فضلًا عن الشهور المتبقية حتى البت في القضية، وبإحالة القضية إلى الدائرة أجرت ما هو لازم لنظرها فحددت في سبيل جلسة يوم الأربعاء 29/2/1435هـ وفي الجلسة المحددة حضر المُدَّعي وممثل الجهة المُدَّعى عليها (...)، وفيها قدم مُمَثِّل الجهة مذكرة تضمنت: أن الطبيب يعمل (...) وتم التعاقد معه اعتبارًا من تاريخ 21/11/1433هـ لمدة عام وتم التجديد لعام آخر بتاريخ 3/11/1434هـ، وقد تَمَّ طي قيد الطبيب بالقرار رقم 31200/6/53هـ وتاريخ 24/12/1434هـ بناءً على خطاب مدير (...) رقم 16675 وتاريخ 1/12/1434هـ والمبني على خطاب مدير (...) رقم 379931 وتاريخ 5/11/1434هـ مضمونه بعدم اجتياز المُدَّعي لامتحان التصنيف المهني والذي يؤهله بالعمل كطبيب في المملكة، كَمَا أنَّ هناك فقرة بالعقد تنص على أن التسجيل لدى (...) شرط أساسي لتجديد العقد ولدى الطبيب علم بها وقام بالتوقيع على ذلك. (...) هي المسؤولة عن الاختبارات التي يتم عملها للأطباء المتعاقدين للتأكد من مدى صلاحيتهم للعمل من عدمه وبناءً عليه تقوم وزارة الصحة بتجديد العقد مع الطبيب أو إلغاء عقده وهو ما حدث للمدعي، وختم مُمَثِّل الجهة مذكرته الجوابية بطلب رفض الدعوى، وبتزويد المُدَّعي صورة من المذكرة طلب مهلة للإجابة فقررت الدائرة تأجيل نظر القضية إلى جلسة يوم الأربعاء 28/3/1435هـ وفي الجلسة المحددة حضر طرفا الدعوى وفيها قدم المُدَّعي مذكرة تلخصت في: أنَّه اجتاز الامتحان بدرجة 51% وأن درجة نجاح الطبيب العام المقيم هي 40% فقط وهي الوظيفة التي تَمَّ التعاقد معه عليها فضلًا عن أنَّه خلال العام الماضي كان تقييمه لأداء العمل بتقدير ممتاز، أمَّا ما حدث أن هيئة (...) قيدته على درجة (...) والتي يتطلب اجتياز الامتحان لها درجة 55% رغم أنَّه (...) وليس (...) وكلاهما درجات وظيفية طبية مختلفة، وختم مذكرته بالطلبات التالية: أولا: صرف بدل السكن الخاص به، ثانيا: صرف راتب شهرين كما ينص العقد، ثالثا: تعويضه عن الأضرار المادية والأدبية التي لحقت به جراء هذا </w:t>
      </w:r>
      <w:r w:rsidRPr="0066139F">
        <w:rPr>
          <w:rFonts w:ascii="AXtManal" w:eastAsia="Times New Roman" w:hAnsi="AXtManal" w:cs="Simplified Arabic"/>
          <w:sz w:val="32"/>
          <w:szCs w:val="32"/>
          <w:rtl/>
          <w:lang w:bidi="ar-EG"/>
        </w:rPr>
        <w:lastRenderedPageBreak/>
        <w:t>القرار عن المدة التي قضيتها بدون عمل وكذا عن الأضرار المعنوية وعدم تقدير ما بذله من مجهودات للارتقاء بقسم (...)، ثم سألت الدائرة مُمَثِّل الجهة عن سبب إلغاء العقد فذكر أنَّه عدم صلاحية الدعي للوظيفة، ومِنْ ثَمَّ قررت الدائرة تأجيل نظر القضية إلى جلسة يوم الأربعاء 12/4/1435هـ وفي الجلسة المحددة حضر (...) وكيلا عن المُدَّعي بموجب الوكالة المرفق صورتها بملف القضية فيما تخلف مُمَثِّل الجهة عن الحضور، فقررت الدائرة تأجيل نظر القضية إلى جلسة يوم الأربعاء 4/5/1435هـ وفي الجلسة المحددة حضر وكيل المُدَّعي فيما تخلف مُمَثِّل الجهة المُدَّعى عليها عن الحضور فقررت الدائرة تأجيل نظر القضية إلى جلسة الأربعاء 18/5/1435هـ وفي الجلسة المحددة حضر وكيل المُدَّعي فيما تخلف مُمَثِّل الجهة عن الحضور، وفيها قرر وكيل المُدَّعي اكتفاءه بما سبق تقديمه فقررت الدائرة رفع الجلسة للنطق بالحكم.</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تأسيسا على ما سبق وبعد سماع الدعوى والاطلاع على ما حواه ملف القضية من أوراق ومستندات تبين أن المُدَّعي يطالب بإلزام الجهة المُدَّعى عليها بصرف بدل السكن مقابل تجديد عقده وصرف راتب شهرين نتيجة إنهاء العقد وتعويضه عن الأضرار المادية التي لحقت به جراء قرار إنهاء العقد عن المدة التي قضاها بلا عمل وعن الأضرار المعنوية نتيجة عدم تقدير ما بذله من مجهودات في عمله، وإذا كان الأمر كذلك وكان منشأ النزاع بين الطرفي الدعوى هو العقد المبرم بينهما فإن هذه الدعوى داخلة في اختصاص المحاكم الإدارية طبقًا لنص المادة (13/د) من نظام ديوان المظالم الصادر بالمرسوم الملكي رقم (م/78) وتاريخ 19/9/1428هـ.</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وفيما يتعلق بالقبول الشكلي، فإن حق المُدَّعي نشأ من تاريخ إلغاء عقده في 24/12/1434هـ ثم تقديم بدعواه هذه أمام المحكمة الإدارية بسكاكا في تاريخ 14/2/1435هـ مِمَّا يعني التزام المُدَّعي بالمدة المنصوص عليها في الفقرة السادسة من المادة الثامنة من نظام المرافعات أمام الديوان المظالم الصادر بالمرسوم الملكي رقم (م/3) وتاريخ 22/1/1435هـ الأمر الذي تنتهي معه الدائرة إلى قبول الدعوى شكلًا.</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lastRenderedPageBreak/>
        <w:t xml:space="preserve">وفيما يتعلق بالطلب الأول للمدعي وهو صرف بدل السكن بناءً على تجديد عقده لمدة عام، فالثابت من أوراق القضية ومستنداتها أن الجهة المُدَّعى عليها قد أصدرت قرارها رقم 27629/2 وتاريخ 3/11/1434هـ والمنتهي إلى تجديد عقد المُدَّعي اعتبارًا من 21/11/1434هـ ولنهاية 20/11/1435هـ براتب (...) ثم أصدرت قرارها رقم 3210/6/53 وتاريخ 24/12/1435هـ والمنتهي إلى إنهاء خدمة الدعي اعتبارًا من تاريخه بسبب عدم اجتياز امتحان التصنيف الأمر الذي يدل على عدم صلاحية المُدَّعي للوظيفة كما أوضح ذلك أيضًا مُمَثِّل الجهة المُدَّعى عليها، ولما كانت المادة الحادية والعشرون من لائحة توظيف غير السعوديين في الوظائف العامة الصادرة بقرار مجلس الخدمة المدنية رقم 45 وتاريخ 1/8/1398هـ قد نصت على أنه: (تدفع الوزارة إلى المتعاقد ما يلي: (أ) بدل سكن مقداره راتب ثلاثة أشهر على </w:t>
      </w:r>
      <w:r>
        <w:rPr>
          <w:rFonts w:ascii="AXtManal" w:eastAsia="Times New Roman" w:hAnsi="AXtManal" w:cs="Simplified Arabic"/>
          <w:sz w:val="32"/>
          <w:szCs w:val="32"/>
          <w:rtl/>
          <w:lang w:bidi="ar-EG"/>
        </w:rPr>
        <w:t xml:space="preserve">إلَّا </w:t>
      </w:r>
      <w:r w:rsidRPr="0066139F">
        <w:rPr>
          <w:rFonts w:ascii="AXtManal" w:eastAsia="Times New Roman" w:hAnsi="AXtManal" w:cs="Simplified Arabic"/>
          <w:sz w:val="32"/>
          <w:szCs w:val="32"/>
          <w:rtl/>
          <w:lang w:bidi="ar-EG"/>
        </w:rPr>
        <w:t>يقل عن (...) ويدفع هذا البدل دفعة واحدة سنويًا ومقدمًا في بداية العقد ثم بداية كل سنة من سنوات التجديد..) كما نصت المادة السادسة والأربعون من ذات اللائحة على أنه: (لا يسترد بدل السكن في حالة انتهاء العقد قبل انتهاء مدته في الحالات الآتية: 1- وفاة المتعاقد. 2- إذا انتهى العقد للمصلحة العامة. 3- إشغال الوظيفة بمواطن. أمَّا إذا انتهى العقد لأسباب غير ما ذكر فيحتسب بدل السكن المستحق على أساس عدد الأشهر التي قضاها المتعاقد في الخدمة) ولما كان العقد الجديد نص على استحقاق المُدَّعي لراتب شهري (...) ولما كان بدل السكن مقدرا بحسب النظام براتب ثلاثة أشهر ولما كان سبب إنهاء خدمة المُدَّعي هو عدم صلاحيته للوظيفة بسبب عدم اجتيازه لامتحان التصنيف فإن المُدَّعي يستحق بدل السكن عن الفترة الواقعة بين تاريخ تجديد عقده في 21/11/1434هـ وبين تاريخ إنهاءه في 24/12/1434هـ وهي مدة شهر واحد فقط، لذا فإنه يتضح للدائرة أن غاية المبلغ المستحق للمدعي من بدل السكن هو (...) وهو ما تحكم به.</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 xml:space="preserve">وعن طلب المُدَّعي الثاني صرف راتب شهرين استنادًا إلى المادة السادسة عشر من العقد المجدد، فإن هذه المادة قد نصت على أنه: (أ- يمنح المتعاقد الذي تنتهي خدمته بسبب إلغاء الوظيفة أو الفصل للمصلحة العامة تعويضًا يعادل راتب شهرين أو راتب المدة المتبقية من العقد أيهما أقل) ولما كان إنهاء عقد المُدَّعي قد تَمَّ بسبب </w:t>
      </w:r>
      <w:r w:rsidRPr="0066139F">
        <w:rPr>
          <w:rFonts w:ascii="AXtManal" w:eastAsia="Times New Roman" w:hAnsi="AXtManal" w:cs="Simplified Arabic"/>
          <w:sz w:val="32"/>
          <w:szCs w:val="32"/>
          <w:rtl/>
          <w:lang w:bidi="ar-EG"/>
        </w:rPr>
        <w:lastRenderedPageBreak/>
        <w:t>عدم صلاحيته للوظيفة كما سبق بيانه وليس بسبب إلغاء الوظيفة أو الفصل للمصلحة العامة فإن طلبه هذا يكون غير قائم على سند صحيح الأمر الذي تنتهي معه الدائرة إلى رفضه.</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وعن طلب المُدَّعي الثالث تعويضه عن الأضرار المادية والأدبية التي لحقت به جراء هذا القرار عن المدة التي قضاها بدون عمل وكذا عن الأضرار المعنوية وعدم تقدير ما بذله من مجهودات للارتقاء بقسم (...) فإن البين للدائرة من خلال اطلاعها على العقد المبرم بين الطرفين والمجدد بقرار الجهة المُدَّعى عليها رقم 27629/2 وتاريخ 3/11/1434هـ أن الجهة المُدَّعى عليها قد اشترطت التسجيل لدى الهيئة (...) كشرط أساسي لتجديد العقد، كَمَا أنَّ من البين للدائرة من خطاب مدير (...) رقم 379931/275 وتاريخ 5/11/1434هـ والمبني على خطاب (...) رقم 003113/13 وتاريخ 18/10/1434هـ أن المُدَّعي لم يجتز امتحان التصنيف الأمر الذي يدل على صلاحيته للوظيفة لذا فإن جهة الإدارة قامت بإنهاء عقده تطبيقًا لنص الفقرة (هـ) من المادة (14) من العقد المبرم بين المُدَّعي والجهة المُدَّعى عليها والتي نصت على: (ينتهي العقد قبل انتهاء مدته في الحالات التالية:...هـ) عدم الصرحية للوظيفة..) وإذا كان الأمر كما ذكر فإن الدائرة تنتهي إلى أن الجهة لم تقم بالإخلال بالعقد المبرم مع المُدَّعي مِمَّا يعني عدم قيام المسؤولية العقدية الموجبة للحكم بالتعويض لذا فإن الدائرة تنتهي إلى رفض هذا الجانب من الدعوى.</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الدائرة بإلزام الجهة المُدَّعى عليها (...) بأن تدفع للمدعي (...) بدل سكان بمبلغ (...) ورفض ما عدا ذلك من طلبات، وذلك لما هو موضح بالأسباب.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والله الموفق، وصلى الله وسلم على نبينا محمد وعلى آله وصحبه أجمعين.</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t>حَكَمَتْ المحكمة بتأييد الحكم فيما انتهى إليه من قضاء</w:t>
      </w:r>
      <w:r w:rsidRPr="0066139F">
        <w:rPr>
          <w:rFonts w:ascii="AXtManal" w:eastAsia="Times New Roman" w:hAnsi="AXtManal" w:cs="Simplified Arabic"/>
          <w:sz w:val="32"/>
          <w:szCs w:val="32"/>
          <w:rtl/>
          <w:lang w:bidi="ar-EG"/>
        </w:rPr>
        <w:t>.</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Pr>
          <w:rFonts w:ascii="AXtManal" w:eastAsia="Times New Roman" w:hAnsi="AXtManal" w:cs="Simplified Arabic"/>
          <w:sz w:val="32"/>
          <w:szCs w:val="32"/>
          <w:rtl/>
          <w:lang w:bidi="ar-EG"/>
        </w:rPr>
        <w:br w:type="page"/>
      </w:r>
      <w:r w:rsidRPr="0066139F">
        <w:rPr>
          <w:rFonts w:ascii="AXtManal" w:eastAsia="Times New Roman" w:hAnsi="AXtManal" w:cs="Simplified Arabic"/>
          <w:b/>
          <w:bCs/>
          <w:sz w:val="32"/>
          <w:szCs w:val="32"/>
          <w:rtl/>
          <w:lang w:bidi="ar-EG"/>
        </w:rPr>
        <w:lastRenderedPageBreak/>
        <w:t>رقم القضية الابتدائية: 494/8/ق لعام 1434هـ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الحكم الابتدائي: 298/3/8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قضية الاستئناف: 1498/ق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رقم حكم الاستئناف: 3531/1 لعام 1435هـ</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تاريخ الجلسة: 23/11/1435هـ</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الموضوعات</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خدمة مدنية- متعاقد- عدم تجديد العقد للحصول على تقدير (مرضي)- رفض أخلاء الطرف لوجود قضية منظورة.</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مطالبة المُدَّعي إلزام الجهة بإعادة عقده حتى الانتهاء من القضية المنظورة ضده لدى (...)، أو إخلاء طرفه وتسليمه جواز سفره- انتهاء فترة تعاقد المُدَّعي وعدم تجديد عقده لحصوله على تقدير "مرضي" في تقييمه الخير، ومِنْ ثَمَّ يكون عدم التجديد له متفقًا مع الأنظمة في هذا الشأن- عدم إخلاء طرف المُدَّعي وعدم تسليمه جواز سفره بسبب صدور قرار (...) بتغريمه (...) بسبب ارتكابه خطأ طبي- اعتراض المُدَّعي على قرار الهيئة وعدم بدفع المبلغ المحكوم به- إخلاء طرفه لحين الانتهاء من القضية أو دفع المبلغ- أثر ذلك: رفض الدعوى.</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الوقائع</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تتلخص وقائع الدعوى بتقدم المدعي: (...) تقدم إلى هذه المحكمة بلائحة دعوى يتظلم فيها من إنهاء عقده مع الجهة المُدَّعى عليها بتاريخ 21/4/1434هـ، وذلك لوجود قضية منظورة ضده لدى (...) ولم يتم البت فيها حتى تاريخ رفع الدعوى، وانتهى طلبه إلى إلزام الشؤون الصحية بإعادة عقده حتى الانتهاء من القضية المنظورة لدى (...) أو إخلاء طرفه وتسليمه جواز السفر، وبعرض ذلك على مُمَثِّل الجهة (...) أفاد بأنه قد صدر في حق المُدَّعي قرار (...) رقم 172/1434هـ، وقد اعترض عليه المدعي، ولا يمكن تسليم المُدَّعي جواز سفره وإخلاء طرفه حتى يقوم المُدَّعي بدفع المبلغ الذي حكمت به (...)، كما قرر أن عدم تجديد عقده المُدَّعي كان نظاميًا بتاريخ 21/4/1434هـ، لحصوله على تقدير: مرضي، ومِنْ ثَمَّ قرر الطرفان الاكتفاء، فأصدرت الدائرة حكمها لما يلي من الأسباب.</w:t>
      </w:r>
    </w:p>
    <w:p w:rsidR="00FB05AB" w:rsidRPr="0066139F" w:rsidRDefault="00FB05AB" w:rsidP="00FB05AB">
      <w:pPr>
        <w:spacing w:after="0" w:line="240" w:lineRule="auto"/>
        <w:jc w:val="center"/>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lastRenderedPageBreak/>
        <w:t>الأسباب</w:t>
      </w:r>
    </w:p>
    <w:p w:rsidR="00FB05AB" w:rsidRPr="0066139F"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sz w:val="32"/>
          <w:szCs w:val="32"/>
          <w:rtl/>
          <w:lang w:bidi="ar-EG"/>
        </w:rPr>
        <w:t>وبناءً على الدعوى والإجابة وبعد الاطلاع على أوراق القضية و</w:t>
      </w:r>
      <w:r>
        <w:rPr>
          <w:rFonts w:ascii="AXtManal" w:eastAsia="Times New Roman" w:hAnsi="AXtManal" w:cs="Simplified Arabic"/>
          <w:sz w:val="32"/>
          <w:szCs w:val="32"/>
          <w:rtl/>
          <w:lang w:bidi="ar-EG"/>
        </w:rPr>
        <w:t xml:space="preserve">حَيْثُ إنَّ </w:t>
      </w:r>
      <w:r w:rsidRPr="0066139F">
        <w:rPr>
          <w:rFonts w:ascii="AXtManal" w:eastAsia="Times New Roman" w:hAnsi="AXtManal" w:cs="Simplified Arabic"/>
          <w:sz w:val="32"/>
          <w:szCs w:val="32"/>
          <w:rtl/>
          <w:lang w:bidi="ar-EG"/>
        </w:rPr>
        <w:t>المُدَّعي يهدف من إقامة دعواه إلى إلزام المُدَّعى عليها بإعادة عقده حتى الانتهاء من القضية المنظورة لدى (...)، أو إخلاء طرفه وتسليمه جواز سفره، ومِنْ ثَمَّ ينعقد الاختصاص بنظرها لديوان المظالم استنادًا إلى المادة الثالثة عشرة فقرة (أ) من نظامه الصادر بالمرسوم الملكي رقم 78/م وتاريخ 19/9/1428هـ، كَمَا أنَّ الدائرة مختصة نوعًا ومكانًا بنظرها بموجب قرارات رئيس الديوان المنظمة لعمل الدوائر القضائية، وعن قبول الدعوى شكلًا: فإن الدعوى مقبولة لاستيفاء المُدَّعي للمدد النظامية لرفعها، وبما أن الثابت أن المُدَّعي لم يتم تجديد عقده بعد انتهائه لحصوله على تقدير: (مرضي) في تقييمه الأخير، كَمَا أنَّ فترة التعاقد معه قد انتهت، كما في قرار عدم التجديد رقم 3/82/4/5 وتاريخ 17/2/1434، ما يعني أن قرار عدم تجديد عقده كان سليمًا من العيوب، متفقًا مع الأنظمة في هذا الشأن، ولم يقدم المُدَّعي ما يثبت عيب القرار المذكور، كَمَا أنَّ المُدَّعي لديه قضية منظورة لدى (...) في خطأ طبي، ما يصعب معه إعادته للعمل وتجديد عقده والحال كذلك، وأمَّا ما طالب به المُدَّعي من إخلاء طرفه وتسليمه جواز سفره، فالثابت أن عدم إخلاء طرفه من الجهة، وعدم قيامها بتسليمه جواز سفره كان بسبب من المدعي، وهو صدور القرار الآنف الذكر من (...) رقم 172/1434هـ، والذي يقضي بدفع المُدَّعي مبلغًا (...) إلى ورثة (...)، بسبب الخطأ الذي ارتكبه المدعي، وقد اعترض عليه المُدَّعي ولم يقم بدفع المبلغ، ولا يمكن والحال كذلك إخلاء طرفه لحين الانتهاء من القضية أو قيام المُدَّعي بدفع المبلغ المحكوم به، فتبين أن الجهة لم تخل طرف المُدَّعي لوجود القضية الآنفة الذكر عليه، والمبلغ المحكوم به، وهو سبب قائم من المُدَّعي لا من الجهة، ولذلك كله فإن الدائرة تنتهي إلى رفض الدعوى، لعدم قيامها على سند صحيح.</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لذلك حَكَمَتْ المحكمة برفض الدعوى المقامة من المُدَّعي (...) لما هو موضح بالأسباب؟</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 xml:space="preserve">والله الموفق، وصلى الله وسلم على نبينا محمد وعلى آله وصحبه أجمعين. </w:t>
      </w:r>
    </w:p>
    <w:p w:rsidR="00FB05AB" w:rsidRPr="0066139F" w:rsidRDefault="00FB05AB" w:rsidP="00FB05AB">
      <w:pPr>
        <w:spacing w:after="0" w:line="240" w:lineRule="auto"/>
        <w:jc w:val="lowKashida"/>
        <w:rPr>
          <w:rFonts w:ascii="AXtManal" w:eastAsia="Times New Roman" w:hAnsi="AXtManal" w:cs="Simplified Arabic"/>
          <w:b/>
          <w:bCs/>
          <w:sz w:val="32"/>
          <w:szCs w:val="32"/>
          <w:rtl/>
          <w:lang w:bidi="ar-EG"/>
        </w:rPr>
      </w:pPr>
      <w:r w:rsidRPr="0066139F">
        <w:rPr>
          <w:rFonts w:ascii="AXtManal" w:eastAsia="Times New Roman" w:hAnsi="AXtManal" w:cs="Simplified Arabic"/>
          <w:b/>
          <w:bCs/>
          <w:sz w:val="32"/>
          <w:szCs w:val="32"/>
          <w:rtl/>
          <w:lang w:bidi="ar-EG"/>
        </w:rPr>
        <w:t>محكمة الاستئناف</w:t>
      </w:r>
    </w:p>
    <w:p w:rsidR="00FB05AB" w:rsidRDefault="00FB05AB" w:rsidP="00FB05AB">
      <w:pPr>
        <w:spacing w:after="0" w:line="240" w:lineRule="auto"/>
        <w:jc w:val="lowKashida"/>
        <w:rPr>
          <w:rFonts w:ascii="AXtManal" w:eastAsia="Times New Roman" w:hAnsi="AXtManal" w:cs="Simplified Arabic"/>
          <w:sz w:val="32"/>
          <w:szCs w:val="32"/>
          <w:rtl/>
          <w:lang w:bidi="ar-EG"/>
        </w:rPr>
      </w:pPr>
      <w:r w:rsidRPr="0066139F">
        <w:rPr>
          <w:rFonts w:ascii="AXtManal" w:eastAsia="Times New Roman" w:hAnsi="AXtManal" w:cs="Simplified Arabic"/>
          <w:b/>
          <w:bCs/>
          <w:sz w:val="32"/>
          <w:szCs w:val="32"/>
          <w:rtl/>
          <w:lang w:bidi="ar-EG"/>
        </w:rPr>
        <w:lastRenderedPageBreak/>
        <w:t>حَكَمَتْ المحكمة بتأييد الحكم فيما انتهى إليه من قضاء</w:t>
      </w:r>
      <w:r>
        <w:rPr>
          <w:rFonts w:ascii="AXtManal" w:eastAsia="Times New Roman" w:hAnsi="AXtManal" w:cs="Simplified Arabic"/>
          <w:sz w:val="32"/>
          <w:szCs w:val="32"/>
          <w:rtl/>
          <w:lang w:bidi="ar-EG"/>
        </w:rPr>
        <w:t>.</w:t>
      </w: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32"/>
          <w:szCs w:val="32"/>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r w:rsidRPr="00FB05AB">
        <w:rPr>
          <w:rFonts w:ascii="AXtManal" w:eastAsia="Times New Roman" w:hAnsi="AXtManal" w:cs="Simplified Arabic" w:hint="cs"/>
          <w:sz w:val="144"/>
          <w:szCs w:val="144"/>
          <w:rtl/>
          <w:lang w:bidi="ar-EG"/>
        </w:rPr>
        <w:t>خدمة عسكرية</w:t>
      </w: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P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رقم القضية الابتدائية 12297/1/ق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57/11/1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1002/ق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1844/1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27/4/1435هـ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إرهاب- علاوة الإرهاب لا تضاف إلى الراتب عند التعويض عن الإجازات ومكافأة نهاية الخدمة لعدم النص عليها نظامًا.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بإلزام الجهة بصرف علاوة الإرهاب له ضمن مكافأة نهاية الخدمة وإجازاته المعوض عنها- نشوء حق المُدَّعي في المطالبة القضائية من تاريخ صدور النظام الجديد لديوان المظالم رقم (م/78) وتاريخ 19/9/1428هـ- طبقًا لقرار مجلس الوزراء رقم (195) وتاريخ 16/6/1433هـ فإن العلاوات والبدلات التي يستحقها المتقاعد في التعويض عن إجازاته ومكافأة نهاية الخدمة مقصورة على المنصوص عليها في ذات النظام ولا تتعداه إلى غيره- علاوة الإرهاب محل المطالبة لم يرد النص عليها في نظامي خدمة الأفراد والضابط وإنَّما هي علاوة مؤقتة لظروف معينة تزول بزوالها-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قرار مجلس الوزراء رقم 195 وتاريخ 16/6/1433هـ ومضمونة (البدلات والعلاوات التي تضاف إلى الراتب الأساسي للضابط والأفراد عند تعويضهم عن إجازاتهم بعد نهاية الخدمة مقصورة على البدلات والعلاوات الناشئة بموجب نظام خدمة الضابط والأفراد).</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تتلخص وقائع الدعوى في أن المُدَّعي وهو أحد منسوبي المُدَّعى عليها برتبة رائد طبيب تقدم باستدعائه المتضمن المطالبة بإلزام الجهة المُدَّعى عليها بصرف علاوة الإرهاب له ضمن مكافأة نهاية الخدمة وإجازته المعوض عنها، وبإحالة القضية إلى هذه الدائرة أجرت ما هو لازم لنظرها فحددت في سبيل ذلك جلسة يوم الأحد الموافق 5/2/1435هـ أشعر بها طرفا الدعوى والجهات ذات العلاقة بخطاب الدائرة رقم (36537) وتاريخ 24/11/1434هـ، وفيها حضر المُدَّعي وممثل الجهة المُدَّعى عليها/ (...) وقدم مُمَثِّل الجهة المُدَّعى عليها مذكرة تضمنت الإشارة إلى قرار مجلس الوزراء رقم (195) وتاريخ 16/6/1433هـ المفسر للبدلات والعلاوات المنصوص عليها في نظام خدمة الضابط، ثم قَرَّرَ طرفا الدعوى اكتفاءهما بما سبق وأن قدم، ومِنْ ثَمَّ قَرَّرَت الدائرة حجز القضية للدراسة والتأمل تمهيدًا للفصل فيها.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وتأسيسًا على ما سبق وبعد الاطلاع على ما حواه ملف القضية من أوراق ومستندات تبين أن المُدَّعي يهدف من دعواه إلى طلب إلزام الجهة المُدَّعى عليها بصرف علاوة الإرهاب له ضمن مكافأة نهاية الخدمة وإجازته المعوض عنها، وإذا كان </w:t>
      </w:r>
      <w:r w:rsidRPr="00FB4F5D">
        <w:rPr>
          <w:rFonts w:ascii="AXtManal" w:hAnsi="AXtManal" w:cs="Simplified Arabic"/>
          <w:rtl/>
          <w:lang w:bidi="ar-EG"/>
        </w:rPr>
        <w:lastRenderedPageBreak/>
        <w:t>الأمر كذلك فإن الدعوى داخلة في اختصاص ديوان المظالم والولائي بموجب المادة (13/أ) من نظامه الصادر بالمرسوم الملكي رقم (م/78)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وأما من حَيْثُ الشكل فإن نظام ديوان المظالم آنف الذكر نَصَّ في مادته (26) على أنه: (يحل هذا النظام محل نظام ديوان المظالم الصادر بالمرسوم الملكي رقم (م/51) وتاريخ 17/7/1402هـ" وبما أنَّ مقتضى الإحلال يستلزم إعمال القواعد النظامية واجبة التطبيق زمن سريان أحكام النظام القديم التي لا تتعارض مع أحكام النظام الجديد ومن ذلك قواعد المرافعات والإجراءات أمام ديوان المظالم الصادرة بموجب قرار مجلس الوزراء رقم (190) وتاريخ 16/11/1409هـ وبما أنَّ الفقرة (أ) من المادة الثالثة عشرة من النظام الجديد حلت محل الفقرة (أ) من المادة الثامنة من النظام القديم وبما أنَّ قواعد المرافعات والإجراءات أمام الديوان نصت في مادتها الثانية على أنه: (يجب في الدعاوى المنصوص عليها في الفقرة (أ) من المادة الثامنة من نظام ديوان المظالم أن يسبق رفعها إلى الديوان مراعاة ما يلي...) ومن ذلك تحديد مدة المطالبة بالحقوق التي نشأت قبل نفاذ هذه اللائحة فتبدأ المدة المحددة للمطالبة بها من تاريخ نفاذها، وبما أنَّ حق المُدَّعي بالمطالبة القضائية نشأ بتاريخ صدور النظام الجديد وهو تاريخ لاحق على قواعد المرافعات فإن الدائرة تنتهي إلى أن مدة المطالبة بالحقوق المتعلقة بنظم الخدمة العسكرية التي نشأت قبل نفاذ النظام الجديد ولم تكن مدرجة في النظام القديم هي خمس سنوات من تاريخ صدور نظام ديوان المظالم الجديد أي اعتبارًا من 19/9/1428هـ مستهدفة الحفاظ على المراكز النظامية والإدارية والمالية وعدم ترك المطالبة مددًا لا نهاية لها مهددة استقرار تلك المراكز، وبما أنَّ نشوء حق المُدَّعي بالمطالبة يبدأ من تاريخ إنهاء خدمته بالاستقالة بتاريخ 28/7/1434هـ وقد تظلم إلى الجهة المُدَّعى عليها بتاريخ 22/7/1434هـ وأقام دعواه أمام هذه المحكمة بتاريخ 24/8/1434هـ أي أن المُدَّعي تقدم بالتظلم لدى الجهة المُدَّعى عليها قبل نشوء حقه بسريان إنهاء خدمته، وَحَيْثُ إنَّه لا جدوى من طلب إعادة التظلم إلى الجهة وفقًا لما جاء في المادة الثانية من قواعد المرافعات مع إفصاح الجهة المُدَّعى عليها عن رأيها وإذا كان الأمر كذلك فإن الدائرة تنتهي إلى القبول الشكلي للدعوى.</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وفيما يتعلق بموضوع الدعوى فإن الفقرة 1/122 من نظام خدمة الضباط المعدل بالمرسوم الملكي رقم (م/9) وتاريخ 24/3/1397هـ والتي نصت بعد تعديلها بالقرار رقم (م/37) وتاريخ 28/4/1428هـ على أنه: "يعوض الضابط عن إجازته المتراكمة بعد انتهاء خدمته على أساس آخر مرتب تقاضاه مع جميع العلاوات والبدلات عدا بدل التمثيل..."، وَنَصَّت المادة (154) من النظام المشار إليه على أنه: "يصرف للضابط ما يعادل راتبه الفعلي لثلاثة أشهر في الحالات الآتية: 1- الإحالة على التقاعد بسبب العجز عن العمل. 2- الإحالة على التقاعد لبلوغه السن النظامية. 3- الوفاة...".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إنَّه صدر قرار مجلس الوزراء رقم (195) وتاريخ 16/6/1433هـ والذي نَصَّ فيه على: (أولًا: إن البدلات والعلاوات التي تضاف إلى الراتب الأساس للضابط والأفراد عند تعويضهم عن إجازاتهم بعد نهاية الخدمة مقصورة على البدلات والعلاوات الناشئة بموجب نظام خدمة الضابط الصادر بالمرسوم الملكي (م/43) وتاريخ 28/8/1393هـ، ونظام خدمة الأفراد الصادر بالمرسوم الملكي رقم (م/9) وتاريخ 24/3/1397هـ وتعديلاتهما، وذلك متى توافرت فيها الضوابط الواردة في النظامين...)، وبذلك يكون هذا القرار مفسرًا لنظام خدمة الضباط وليس تعديلًا له ومِنْ ثَمَّ تكون العلاوات والبدلات التي يستحقها المتقاعد في التعويض عن إجازاته التي لم يستعملها ومكافأة نهاية الخدمة مقصورة على المنصوص عليه في ذات النظام ولا يتعداه إلى غيره.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علاوة الإرهاب محدثة بالأمر الملكي رقم (أ/9) وتاريخ 7/3/1425هـ ولم ينص في الأمر على أن هذه العلاوة ناشئة عن نظامي خدمة الأفراد والضباط وتعديلاتهما وإنَّما هي علاوة مؤقتة لظروف معينة تزول بزوالها.</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(12297/1/ق)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3092/1/ق لعام 1432هـ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324/18/1لعام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4321/ق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2659/1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6/7/1435هـ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بدل ابتعاث- شروط منح- البدل- نشوء الحق في البدل من الوصف النظامي للنص لواقع الابتعاث.</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مطالبة المُدَّعي إلزام الجهة بصرف بدل الابتعاث خلال الفترة محل المطالبة- المادة (84) من نظام خدمة الضابط اشترطت لمنح البدل شرطين أساسيين هما: الأول: أن تبتعث الضابط في دورة تدريبية (وليس لدراسة أكاديمية). الشرط الثاني: أن يكون الابتعاث داخل المملكة وفي غير المنطقة التي يعمل فيها الضابط- ابتعاث المُدَّعي للدراسة بأكاديمية نايف العربية للعلوم الأمنية لدرجة الماجستير وهي تدخل ضمن مصطلح الدراسة الأكاديمية ولا تعد دورة تدريبية وبذلك يتخلف في حقه الشرط الأول من شرطي الاستحقاق- الاستناد إلى قرار مدير الأمن على المادة (84) المشار إليها إذ أن وصف المسؤول لا ينشئ حقًا وإنَّما الحق ممن الوصف والتكييف النظاميين للنص لواقع الابتعاث هل هو للتدريب فعلًا أم للحصول على شهادة عملية-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(84) من نظام خدمة الضباط الصادر بالمرسوم الملكي رقم (م/43) وتاريخ 28/8/1393هـ.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الدعوى بالقدر اللازم لإصدار هذا الحكم بأن المُدَّعي تقدم بلائحة دعوى ضد الجهة المُدَّعى عليها تضمنت أنَّه سبق أن ابتعث من مرجعه (الأمن العام) للحصول على درجة الماجستير من أكاديمية نايف العربية للعلوم الأمنية بموجب قرار مدير الأمن العام رقم (518) وتاريخ 20/6/1419هـ والمتضمن إلحاقه مع عدد من ضباط القطاع لبرنامج (درجة الماجستير) المنعقدة بأكاديمية نايف العربية للعلوم الأمنية للفترة من 15/5/1419هـ ولمدة ثلاث سنوات وكان ذلك </w:t>
      </w:r>
      <w:r w:rsidRPr="00FB4F5D">
        <w:rPr>
          <w:rFonts w:ascii="AXtManal" w:hAnsi="AXtManal" w:cs="Simplified Arabic"/>
          <w:rtl/>
          <w:lang w:bidi="ar-EG"/>
        </w:rPr>
        <w:lastRenderedPageBreak/>
        <w:t xml:space="preserve">استنادًا كما جاء في صلب القرار للمادة (84) من نظام خدمة الضباط، وقد كان حين ابتعاثه يعمل في شرطة منطقة الحدود الشمالية واستمر انتسابه لها إلى صدور قرار معالي مدير الأمن العام رقم (3834) وتاريخ 14/3/1422هـ بنقله إلى شؤون الإمداد والتموين بالأمن العام في الرياض. وذكر أنَّ ابتعاثه كان استنادًا للمادة (84) من نظام خدمة الضباط والتي تنص على: "أنه إذا كان الابتعاث للتدريب في دورة داخل المملكة وفي غير المنطقة التي يعمل فيها ضابط فيصرف له 75% من رتبه الأساسي كبدل ابتعاث إضافة على راتبه" وأضاف أنَّه منذ ابتعاثه بتاريخ 15/5/1419هـ وحتى تاريخ 14/3/1423هـ وكان مقرّ عمله في منطقة الحدود الشمالية وقد تقدم بطلب صرف بدل ابتعاثه له بواقع 75% من الراتب شهريًا. أسوة بما يصرف لزملائه المبتعثين من القطاعات الأخرى كالجوازات والمباحث العامة وغيرها. إلَّا أنَّ مرجعه رفض إصدار قرار بصرف بدل ابتعاث ذلك استنادًا لاجتهادات شخصية في تفسير مادة نظامية واضحة مستند لها في ابتعاثه، وقد تكرر مطالبته بصرف هذا البدل إلا أنها قوبلت بالرفض. لذا فغنه يطلب من الدائرة إلزام الأمن العام بملغ وقدره (292456) مائتان واثنان وتسعون ألفًا وأربعمائة وستة وخمسون ريالًا وهو بدل الابتعاث المقرر نظامًا بواقع (75%) من أساس الراتب اعتبارًا من تاريخ 15/5/1419هـ وحتى تاريخ 14/3/1422هـ. وبإحالة الدعوى للدائرة نظرتها على النحو المثبت في محاضرها، و بسؤال الوكيل المُدَّعي عن الدعوى أحال على ما جاء في لائحة الدعوى، ويطلب إلزام الأمن العام بصرف بدل الابتعاث لموكله المقرر في المادة (84) من نظام خدمة الضباط للفترة من 15/5/1419هـ إلى 14/3/1422هـ وفي سبيل رد الجهة المُدَّعى عليها على الدعوى قدمت مذكرة حاصلها: 1- من نظام خدمة الضباط على صرف بدل الابتعاث إذا كان الابتعاث للتدريب في دورة داخل المملكة وفي غير المنطقة التي يعمل فيها الضابط فيصرف له (75%) من راتبه الأساسي كبدل ابتعاث إضافة على راتبه. 2- ورد في اللائحة التنفيذية لنظام خدمة الضباط في (البند الرابع) تنفيذًا للمادة رقم (84) من النظام فقرة (1) صدور قرار صاحب السمو الملكي وزير الدفاع الطيران والمفتش العام رقم (1/1/1/1875) وتاريخ 11/6/1401هـ القاضي بإيقاف صرف المكافأة (75%) من الراتب للضباط المبتعثين للدراسة بالجامعات في الداخل. 3- سبق أن صدر تعميم مالي مدير الأمن العام رقم (194/ض) وتاريخ 30/11/1401هـ (إعداد إدارة شؤون الضباط بالأمن العام) القاضي بإيقاف صرف (75%) بدل ابتعاث عن عموم منسوبي الأمن العام المبتعثين للدراسات الجامعية والعليا من ضباط وأفراد وذلك بناءً على كتاب معالي رئيس هيئة الأركان العامة بوزارة الدفاع والطيران رقم (2/4682) وتاريخ 17/11/1401هـ المتضمن ملاحظة ديوان المراقبة على صرف (75%) بدل ابتعاث للمبتعثين داخليًا للدراسة الجامعية والعليا. 4- سبق أن صدر كتاب معالي مدير الأمن العام رقم (1609) وتاريخ 34/3/1419هـ (المؤيد لما توصلت إليه لجنة الضباط الفرعية لقوى الأمن الداخلي بموجب محضر اجتماعها المنعقد بتاريخ 13/8/1418هـ المرفق صورته على كتاب معالي مدير الأمن العام المشار إليه آنفًا المتضمن بان نَصَّ المادة (84) من نظام خدمة الضباط لا ينطبق إلا على الضابط المبتعث في دورة عسكرية أو دورات ضمن اختصاصه فقط ويكتفي بصرف الراتب فقط للمبتعث للدراسات العليا وذلك إجابة لتعميم مدير إدارة شؤون الضباط العامة بوزارة الداخلية رقم (34/1202) في 3/3/1419هـ المبني على تعميم معالي رئيس لجنة الضباط العليا رقم (34/284) وتاريخ 20/2/1402هـ المتضمن ملاحظة ديوان المراقبة العامة على صرف نسبة (75%) من الراتب للمبتعثين داخليًا للدراسات الجامعية واعتراضه على صرف هذه النسبة حيث إن تلك النسبة أنفة الذكر لا تصرف إلا للمبتعثين في الدورات التدريبية فقط وليس للدراسة الجامعية وفقًا للمادة (84) من نظام خدمة الضباط والفقرة (ج) من البند السادس عشر من اللائحة التنفيذية لنظام خدمة الأفراد وتم تأييد ذلك من قبل صاحب السمو الملكي النائب الثاني لمجلس الوزراء الدفاع والطيران والمفتش العام بكتاب سموه الكريم رقم (1/1/1/1875) وتاريخ 11/6/1401هـ وأمر بإيقاف صرف نسبة (75%) للعسكريين المبتعثين للدراسات الجامعية داخلي للمملكة، وطلب مُمَثِّل المُدَّعى عليها الحكم برفض الدعوى. ثم قدم المُدَّعي مذكرة رد تضمنت أولًا: ما ورد في الفقرة (1) من مذكرة الجهة المُدَّعى عليها والمتضمنة الاستدلال بنص المادة (84) من نظام خدمة الضابط فيجاب عنها بأن </w:t>
      </w:r>
      <w:r w:rsidRPr="00FB4F5D">
        <w:rPr>
          <w:rFonts w:ascii="AXtManal" w:hAnsi="AXtManal" w:cs="Simplified Arabic"/>
          <w:rtl/>
          <w:lang w:bidi="ar-EG"/>
        </w:rPr>
        <w:lastRenderedPageBreak/>
        <w:t>أساس المطالبة بالتعويض هو استحقاقهم لهذا البدء استنادًا إلى قرار مدير الأمن العام الذي كان واضحًا وصريحًا بأن ابتعاثه وزملاءه الوارد أسماؤهم بالقرار هو بالاستناد للمادة (84) من نظام خدمة الضباط. ثانيًا: أن ما ورد في مذكرة المُدَّعى عليها في الفقرة (2) لا يعدو أن يكون أحد أمرين، إما جهلًا بنظام خدمة الضباط وتطبيقاته أو محاولة لإيهامهم أن اللائحة التنفيذية الوارد ذكرها في تلك الفقرة من مذكرة الجهة شاملة لضباط الأمن العام وهو قول غير صحيح ذلك أن وزارة الداخلية والتي يعد الأمن العام أحد أجهزتها لم تصدر بعد لائحة تنفيذية لنظام خدمة الضباط واللائحة المذكورة خاصة بالقوات المسلحة فقط (وهي الأجهزة التابعة لوزارة الدفاع والطيران) ولا يشمل غيرهم من القطاعات العسكرية. ثالثًا: ما جاء في مذكرة الجهة المُدَّعى عليها في الفقرة (3) بشأن صدور تعميم مالي مدير الأمن العام رقم (194/ص) بتاريخ 3/11/1401هـ القاضي بإيقاف بدل الابتعاث عن منسوبي الأمن العام؛ فإن هذا القرار خاطئ وغير مستند لنظام ولا يمكن أن يكون سببًا فيحرمانه من حق كفله له النظام، وهو يأتي ضمن سلسلة من القرارات غير النظامية التي اتخذت في ذلك الحين وأدت إلى حرمان الكثير من منسوبي الأمن العام من حقوقهم، والتي اتضح مؤخرًا عدم سلامتها وتصدت المحكمة الإدارية لعدد كبير منها وأصدرت فيها أحكامًا بالتعويض. رابعًا: ورد في الفقرة (4) من مذكرة المُدَّعى عليها الإشارة إلى محضر لجنة الضباط الفرعية المؤرخ في 13/8/1418هـ والمؤيد من مدير الأمن العام بكتابة رقم (1609) وتاريخ 24/3/1419هـ وكل ما تضمنه ذلك المحضر هو اجتهاد في غير محله ولم يؤسس على أن سند نظامي حتى أنَّه لم يصدر ما أشار إليه مدير الأمن العام في كتابه ذلك بشأن توصية لجنة الضباط العليا بل أن محضر ذلك الاجتماع استشهد فيما ذهب إليه من عدم انطباق المادة (84) من نظام خدمة الضباط المبتعثين للدراسة الأكاديمية في المادة (86) وهذا مذهب غير صحيح، حيث إن تلك المادة خاصة بالضباط الحاصلين على إجازة للدراسة وليس الضباط المبتعثين من قبل مراجعهم. ثم قَرَّرَ الطرفان الاكتفاء، وأكد كل طرف على طلبه، ثم أصدرت الدائرة حكمها تأسيسًا على الأسباب التالية: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لما كان المُدَّعي يهدف من دعواه إلى طلب إلزام الجهة المُدَّعى عليها بصرف بدل الابتعاث وفقًا للمادة (84) من نظام خدمة الضباط خلال الفترة من 15/5/1419هـ إلى 14/3/1422هـ؛ فإن المحاكم الإدارية بديوان المظالم تختص ولائيًا بنظر هذه الدعوى وفقًا لنص المادة (13/أ) من نظام ديوان المظالم الصادر بالمرسوم الملكي رقم (م/78) وتاريخ 19/9/1428هـ، كما تختص المحكمة الإدارية بالرياض مكانيًا بنظرها طبقًا للمادة الأولى من قواعد المرافعات والإجراءات أمام ديوان المظالم الصادرة بموجب قرار مجلس الوزراء رقم (190) وتاريخ 16/11/1409هـ، وطبقًا لقرار معالي رئيس الديوان المنظمة لذلك، كَمَا أنَّ هذه الدعوى ضمن الدعاوى التي تتولى هذه الدائرة الفصل فيها طبقًا للقرار رقم (242) لعام 1432هـ. ولما كان حق المُدَّعي نشـأ منذ تاريخ التحاقه للدراسة في 14/5/1419هـ وحَيْثُ تقدم المُدَّعي بهذه الدعوى بتاريخ 24/3/1432هـ بعد أن أصحبت المحاكم الإدارية بديوان المظالم مختصة بنظر الدعاوى المتعلقة بالحقوق المقررة في نظم الخدمة العسكرية بموجب نظام ديوان المظالم الصادر بتاريخ 19/9/1428هـ فإن الدعوى حينئذٍ تكون مقبولة شكلًا لرفعها خلال المدة المقررة للتظلم والمنصوص عليها في المادة الثانية من قواعد المرافعات والإجراءات أمام ديوان المظالم. وفي الموضوع وحَيْثُ نصت المادة (84) من نظام خدمة الضباط على أنَّه "إذا كان الابتعاث للتدريب في دورة داخل المملكة وفي غير المنطقة التي يعمل فيها الضابط فيصرف له (75%) من راتبه الأساسي كبدل ابتعاث إضافة على راتبه". وبناءً على هذه المادة فإنه يتضح أن خدمة الضباط قد اشترط منح بدل الابتعاث للضباط وفقًا لمعارين أساسيين وهما: الأول: أن يبتعث الضابط في دورة تدريبية (وليس دراسة أكاديمية). الثانية: أن يكون الابتعاث في دورة داخل المملكة وفي غير المنطقة التي يعمل فيها الضابط. وأن ابتعاث المُدَّعي للدراسة بأكاديمية نايف العربية للعلوم الأمنية لدرجة الماجستير لا تدخل ضمن مصطلح دورة تدريبية وإنَّما ينطبق عليه دراسة أكاديمية مِمَّا يدل على أنَّه المنح في المادة متعلق بمنصوص </w:t>
      </w:r>
      <w:r w:rsidRPr="00FB4F5D">
        <w:rPr>
          <w:rFonts w:ascii="AXtManal" w:hAnsi="AXtManal" w:cs="Simplified Arabic"/>
          <w:rtl/>
          <w:lang w:bidi="ar-EG"/>
        </w:rPr>
        <w:lastRenderedPageBreak/>
        <w:t>المادة النظامية؛ إذ إن المتقرر في هذا الباب جمود النص النظامي وعدم قابليته للقياس عليه، وَحَيْثُ إنَّه من المعلوم فقهًا أنَّه لا اجتهاد مع النص، كَمَا أنَّ النص الصريح لا يحتمل التأويل، وبتطبيق ذلك على واقعة الدعوى يتحصل أن دعوى المُدَّعي ليس لها ما يسندها نظامًا، لذا فإن الدائرة ترى سلامة الإجراء المتخذ من قبل الجهة المُدَّعى عليها في امتناعها من الصرف، وتنتهي معه إلى رفض الدعوى. ولا ينال من ذلك استناد المُدَّعي في لائحته لاستحقاقه بدل الابتعاث على ما ذكر باستناد قرار مدير الأمن العام رقم (6/3458/2) 21/6/1419هـ على المادة (84) من نظام خدمة الضباط؛ فإنه قد غاب عن المُدَّعي أن وصف المسؤول او المختص للواقعة أو الحالة لا ينشئ حقًا وإنَّما ينشئ الحق من الوصف والتكييف النظامي للنص لواقع الابتعاث هل هو للتدريب فعلًا أم هو للحصول على شهادة علمية أكاديمية مِمَّا يكون معه ابتعاث المُدَّعي لإكمال دراسته الأكاديمية خارجًا عن مُسَمَّى الابتعاث للتدريب في دورة، والمنصوص عليه في المادة الرابعة والثمانين من نظام خدمة الضباط.</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برفض الدعوى رقم (3092/1/ق لعام 1432هـ) المقامة من المدعي/ (...) ضد/ الأمن العام؛ لما هو موضح بالأسباب.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1595/13/ق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631/د/إ/2/13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2867/ق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1358/إ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8/10/1435هـ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بدل منصب – توافر مناط صرف البدل.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إلزام الجهة بصرف بدل منصب له عن الفترة محل المطالبة – طبقًا للمادة (55/و) من نظام خدمة الضباط يصرف لرؤساء الهيئات بدل منصب مقداره (700) ريال شهريًا – المجالس التأديبية وفقًا للنظام الهيئات التي تختص </w:t>
      </w:r>
      <w:r w:rsidRPr="00FB4F5D">
        <w:rPr>
          <w:rFonts w:ascii="AXtManal" w:hAnsi="AXtManal" w:cs="Simplified Arabic"/>
          <w:rtl/>
          <w:lang w:bidi="ar-EG"/>
        </w:rPr>
        <w:lastRenderedPageBreak/>
        <w:t>بمحاكمة رجال قوات الأمن الداخلي – توافر مناط صرف البدل في المُدَّعي بصفته رئيس هيئة خلال فترة المطالبة – أثر ذلك: إلزام الجهة بصرف البدل للمدعي عن الفترة محل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(55/و) من نظام خدمة الضباط الصادر بالمرسوم الملكي رقم (م/43) وتاريخ 28/8/1393هـ المعدل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(129) من نظام قوات الأمن الداخلي الصادر بالمرسوم الملكي رقم (30) وتاريخ 4/12/1384هـ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بأن المُدَّعي تقدم بصحيفة دعوى لهذه المحكمة ذكر فيها أنَّه يطلب إلزام المُدَّعى عليها بصرف بدل منصب من تاريخ 1/10/1426هـ وحتى تاريخ 15/3/1434هـ، وبعد قيدها قضية بالرقم المشار إليه أعلاه، وإحالتها لهذه الدائرة بتاريخ 23/11/1434هـ، حددت لنظرها جلسة يوم الأربعاء 28/3/1435هـ وفيها لم يتبين حضور مُمَثِّل المُدَّعى عليها. وفي جلسة يوم الثلاثاء 3/5/1435هـ تَمَّ سؤال المُدَّعي عن دعواه فذكر بأنه كان يعمل بقيادة حرس الحدود بمنطقة تبوك برتبة عميد وتمت إحالته للتقاعد بتاريخ 4/9/1434هـ وقد كان يعمل رئيسًا للمجلس التأديبي العسكري اعتبارًا من 1/10/1426هـ وحتى تاريخ 15/3/1434هـ ولم يصرف له بدل منصب ويطلب إلزام المُدَّعى عليها بصرف هذا البدل. وبعرض ذلك على مُمَثِّل المُدَّعى عليها قدم مذكرة رد جاء في مضمونها: أنَّه لم يتضمن القرار الوزاري رقم (2459) وتاريخ 11/6/1432هـ وكذلك القرار الوزاري رقم (37) وتاريخ 25/4/1397هـ -السابق له- ما يجيز صرف بدل منصب لرؤساء المجالس العسكرية تحديدًا، ولذلك فإن المُدَّعي لا يستحق صرف بدل منصب استنادًا للقرارين الوزاريين المشار إليهما أعلاه، وكذلك استنادًا إلى خطاب مدير عام الشؤون العسكرية لوزارة الداخلية رقم 1887 بتاريخ 8/11/1414هـ المتضمن عدم المستند النظامي الذي يجيز صرف بدل المنصب، ويطلب رفض الدعوى وعقب المُدَّعي بأن المادة (55) الفقرة (و) من نظام خدمة الضباط قد نصت على هذا البدل كَمَا أنَّ الباب السابع من نظام قوات الأمن الداخلي المادة 129نصت على أن المجالس التأديبية هي الهيئات التي تختص بمحاكمة رجال الأمن الداخلي والمادة 130 تنص على يتولى محاكمة ضباط الصف والجنود مجلس تأديبي عسكري من ثلاث ضباط ويكون أقدمهم رئيسًا فهو معرف بالنظام بأنه رئيس هيئة. وفي جلسة يوم الأربعاء 15/7/1435هـ تَمَّ تأجيل الدعوى للدراسة. وفي جلسة اليوم أعادت الدائرة سماع الدعوى وقَرَّرَ الطرفان الاكتفاء بذلك. فقررت الدائرة رفع الجلسة للمداولة.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لما كان المُدَّعي يهدف من دعواه إلى طلب إلزام المُدَّعى عليها بصرف إلزام المُدَّعى عليها بصرف بدل منصب من تاريخ 1/10/1426هـ وحتى تاريخ 15/3/1434هـ، فإن دعواه تكون حينئذٍ من اختصاص المحاكم الإدارية ولائيًا طبقًا للمادة (13/أ) من نظام ديوان المظالم الصادر بالمرسوم الملكي رقم (م/78) وتاريخ 19/9/1428هـ كَمَا أنَّ الدائرة مختصة مكانيًا ونوعيًا بناءً على قرارات مجلس القضاء الإداري المنظمة للدوائر واختصاصاتها، أمَّا عن قبول الدعوى شكلًا، فقد نَصَّ المرسوم الملكي رقم (م/3) وتاريخ 22/1/1435هـ في ديباجته لنظام المرافعات أمام ديوان المظالم في البند (أولًا/1): (لا تسمع الدعاوي المتعلقة بالحقوق المقررة في نظم الخدمة العسكرية التي نشأت قبل نفاذ هذا النظام بعد مضي خمس سنوات من تاريخ العمل به). وبما أنَّ هذا النظام بدأ العمل به بتاريخ 10/2/1435هـ، والمُدَّعي نظرت دعواه بعد العمل به، فتكون دعواه مقبولة شكلًا، أمَّا عن موضوع الدعوى: فإن الثابت من أقوال الطرفين ومن أوراق الدعوى أن المُدَّعي </w:t>
      </w:r>
      <w:r w:rsidRPr="00FB4F5D">
        <w:rPr>
          <w:rFonts w:ascii="AXtManal" w:hAnsi="AXtManal" w:cs="Simplified Arabic"/>
          <w:rtl/>
          <w:lang w:bidi="ar-EG"/>
        </w:rPr>
        <w:lastRenderedPageBreak/>
        <w:t>يطلب إلزام المُدَّعى عليها بصرف بدل منصب من تاريخ 1/10/1426هـ وحتى تاريخ 15/3/1434هـ حين كان رئيسًا للمجلس التأديبي العسكري، في حين تدفع المُدَّعى عليها بأنه لا يوجد مستند نظامي لذلك، وأنَّه لم يتضمن القرار الوزاري رقم (2459) وتاريخ 11/6/1432هـ وكذلك القرار الوزاري رقم (37) وتاريخ 25/4/1397هـ - السابق له – ما يجيز صرف بدل منصب للمدعي، وكذلك خطاب مدير عام الشؤون العسكرية لوزارة الداخلية رقم 1887 بتاريخ 8/11/1414هـ المتضمن عدم وجود المستند النظامي الذي يجيز صرف بدل المنصب. وبرجوع الدائرة إلى المادة (55) في فقرتها (و) من نظام خدمة الضباط الصادر بالمرسوم الملكي رقم (م/43) في 28/8/1393هـ والمعدل بموجب المرسوم الملكي رقم (م/9) في 24/3/1397هـ والتي نصت على: (يصرف لرؤساء الهيئات بدل منصب مقداره (700) سبعمائة ريال شهريًا) والمادة (129) من نظام قوات الأمن الداخلي الصادر بالمرسوم الملكي رقم (30) والتاريخ 4/12/1384هـ. التي نصت على: (المجالس التأديبية المنصوص عليها في هذا النظام هي الهيئات التي تختص بمحاكمة رجال قوات الأمن الداخلي عن الجرائم والمخالفات التي تقع منهم خلافًا للأنظمة المعمول بها). وبتطبيق ذلك على المدعي؛ فإن المُدَّعي يعد رئيس هيئة وهي المجلس التأديبي العسكري الذي ترأسه خلال الفترة من 1/10/1426هـ وحتى تاريخ 15/3/1434هـ وبذلك فإنه يستحق بدل المنصب المنصوص عليه في المادة (55) من نظام خدمة الضباط – المشار إليها سابقًا- ولا ينال من ذلك ما ذكره مُمَثِّل المُدَّعى عليها من عدم وجود مستند نظامي لصرف البدل في القرارين الوزاريين – السابق ذكرهما- فإن المواد السابقة صريحة في استحقاق رؤساء الهيئات بدل منصب بمقدار (700) ريال شهريًا، ولا مجال لمنع رؤساء الهيئات أو تخصيص المادة إلا بنص نظامي مساوٍ لها. الأمر الذي تنتهي معه الدائرة إلى استحقاق المُدَّعي لبدل المنصب عن الفترة 1/10/1426هـ وحتى تاريخ 15/3/1434هـ.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المديرية العامة لحرس الحدود بأن تصرف ل (...) بدل منصب عن المدة من 1/10/1426هـ وحتى 15/3/1434هـ.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846/ق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138/1/9لعام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رقم قضية الاستئناف 3335/ق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1536/إس/إ/1/3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27/12/1435هـ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b/>
          <w:bCs/>
          <w:rtl/>
          <w:lang w:bidi="ar-EG"/>
        </w:rPr>
        <w:t>خدمة عسكرية- بدل ترحيل- شروط وضوابط صرف البدل- خصومة حضورية.</w:t>
      </w:r>
      <w:r w:rsidRPr="00FB4F5D">
        <w:rPr>
          <w:rFonts w:ascii="AXtManal" w:hAnsi="AXtManal" w:cs="Simplified Arabic"/>
          <w:rtl/>
          <w:lang w:bidi="ar-EG"/>
        </w:rPr>
        <w:t xml:space="preserve"> </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بدل الترحيل له لقاء عدد من قرارات النقل والإلحاق- وفقًا للمادة (48) من نظام خدمة الضباط يصرف لنقل أمتعة الضابط المعين أو المنقول، والملحق المبتعث لمدة تزيد عن ستة أشهر راتب شهرين- صدور قرارات بنقل وإلحاق المُدَّعي تزيد عن ستة أشهر دون صرف البدل له، وهو ما تكون معه الجهة ملزمة بصرفه- عدم اعتبار ما ورد في تلك القرارات من عبارة "بدون التزام مالي" لمخالفتها النص النظامي- وجود قرارات أخرى لا تنطبق عليها شروط وضوابط منح البدل لكون الإلحاق فيها كان لمدة خمسة أشهر فقط وبعضها كان تمديدًا لفترة إلحاق سابقة- قيام الدائرة بالفصل في الدعوة دون حضور أطرافها وفقًا للمادة (16) من نظام المرافعات- أثر ذلك: إلزام الجهة بصرف البدل للمدعي عن القرارات المستوفاة لشروط الصرف، ورفض ما عدا ذلك.</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(48) من نظام خدمة الضباط المعدلة بالمرسوم الملكي رقم (م/8) وتاريخ 17/4/1405هـ.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الإدارية في أن المُدَّعي أصالة تقدم لهذه المحكمة بتاريخ 16/7/1433هـ بصحيفة دعوى ضد المُدَّعى عليها/ قيادة حرس الحدود. بمنطقة الحدود الشمالية، وبعد قيدها قضية بالرقم المشار إليه في صدر الحكم وإحالتها لهذه الدائرة بتاريخ 19/7/1433هـ حددت لنظرها عدة جلسات كما هو مدون في محاضر ضبطها المرفقة بملف الدعوى. وفي جلسة يوم الثلاثاء 23/11/1433هـ حضر المُدَّعي كما حضر مُمَثِّل المُدَّعى عليها، وبسؤال المُدَّعي عن دعواه ذكر بأنه عمل عسكريًا في قيادة حرس الحدود بمنطقة الحدود الشمالية برتبة رائد وتقاعد عن العمل بتاريخ 1/7/1430هـ وأثناء عمله تَمَّ نقله وإلحاقه عدة مرات لعدة مناطق وقطاعات، وطلب إلزام المُدَّعى عليها باستيفاء كامل إجراءات تنقلاته وصرف بدل النقل له لقاء نقل أمتعته ويحصر دعواه في ذلك وبعرض ذلك على مُمَثِّل المُدَّعى عليها طلب أجلاُ للرد وفي جلسة يوم الإثنين 15/4/1434هـ حضر مُمَثِّل المُدَّعى عليها في حين تبين عدم حضور المُدَّعي ولا من يمثله شرعًا وطلب مُمَثِّل المُدَّعى عليها شطب الدعوى؛ فقررت الدائرة شطب الدعوى (للمرة الأولى). وبعد ذلك تقدم المُدَّعي بطلب النظر في الدعوى بتاريخ 9/11/1434هـ فأَحِيْلَت للدائرة بالرقم المشار إليه في صدور الحكم، وفي جلسة يوم الإثنين 23/12/1434هـ حضر أطراف الدعوى وبسؤال مُمَثِّل المُدَّعى عليها عن رده طلب أجلًا لإعداده، وذكر المُدَّعي أن قرارات النقل والإلحاق والتكليف عددها ثلاثون قرارًا. وفي جلسة يوم الإثنين 22/1/1435هـ قدم مُمَثِّل المُدَّعى عليها مذكرة من صفحة واحدة أرفق بها عددًا من قرارات النقل الخاصة بالمُدَّعي ذكر فيها أن القرارات صدر من قيادات متنوعة، وعلى المُدَّعي التقدم بطلب الصرف من الجهة التي أصدرت القرار فيما كان بناءً على رغبته. وفي جلسة يوم الإثنين 26/3/1435هـ حضر مُمَثِّل المدعى عليها في حين تبين ورود خطاب اعتذار من المُدَّعي أرفق معه مذكرة من صفحة واحدة بين فيها عدد القرارات الصادرة بنقله من منطقة الحدود الشمالية وبيانها كما ورد في مذكراته كالتالي: 1-(قرار رقم (3742) وتاريخ </w:t>
      </w:r>
      <w:r w:rsidRPr="00FB4F5D">
        <w:rPr>
          <w:rFonts w:ascii="AXtManal" w:hAnsi="AXtManal" w:cs="Simplified Arabic"/>
          <w:rtl/>
          <w:lang w:bidi="ar-EG"/>
        </w:rPr>
        <w:lastRenderedPageBreak/>
        <w:t>16/10/1425هـ) 2- (قرار رقم (1910) وتاريخ 27/3/1428هـ) 3- (قرار رقم (1936) وتاريخ 27/11/1420هـ) 4- (قرار رقم (2058) وتاريخ 10/7/1421هـ) 5- (قرار رقم (1784) وتاريخ 3/6/1422هـ) 6- (قرار رقم (2623) وتاريخ 12/7/1427هـ) 7- (قرار رقم (1132) وتاريخ 9/4/1421هـ) وطلبت الدائرة من مُمَثِّل المُدَّعى عليها تقديم رد تفصيلي على القرارات المقدمة من المدعي، وعما إذا كان النقل بطلب منه أم لا؛ فاستعد بذلك وفي جلسة الأربعاء 26/4/1435هـ قدم مُمَثِّل المُدَّعى عليها مذكرة تفصيلية على الدعوى تلخصت في (أولًا: القراران رقم (3742) وتاريخ 16/10/1425هـ ورقم (1936) وتاريخ 27/11/1420هـ صدر بناءً على ظروفه ولذلك لا تصرف له استنادًا لتوصية لجنة الضباط العليا المتضمنة عدم صرف بدل نقل الأمتعة المنصوص عليه في المادة (48) من نظام خدمة الضباط للذين يتم نقلهم أو إلحاقهم بناءً على رغبتهم. ثانيًا: (القرارات رقم (1132) وتاريخ 9/4/1421هـ ورقم (2058) وتاريخ 10/7/1421هـ ورقم (1784) وتاريخ 3/6/1422هـ ورقم (3328) وتاريخ 7/8/1425هـ وقرار رقم (2623) وتاريخ 12/7/1427هـ ورقم (2024) وتاريخ 2/9/1427هـ ورقم (4366) وتاريخ 11/11/1429هـ تضمنت عبارة بدون التزام مالي وذلك يتعذر صرفها) ثالثًا: القرار رقم (1529) وتاريخ 4/9/1420هـ على المُدَّعي إثبات عدم الصرف. رابعًا: القرار الوزاري رقم (1910) وتاريخ 27/3/1428هـ المتضمن إلحاق المُدَّعي من قطاع حرس الحدود إلى قطاع الدفاع المدني بجازان إنما يصرف بدل الترحيل من قبل القطاع الملحق إليه الضابط استنادًا على الفقرة الثانية من توصية لجنة الضباط العليا رقم (159/3/ل/1434) وتاريخ 18/7/1434هـ. وختم مُمَثِّل المُدَّعى عليها مذكرة دفاعه بطلب رفض الدعوى. في حين تبين عدم حضور المدعي. وفي جلسة اليوم حضر مُمَثِّل المُدَّعى عليها، وذكر أنَّه يكتفي بما قدم وذكر، فقررت الدائرة رفع الجلسة للمُدَاوَلَة والنطق بالحكم. ومِنْ ثَمَّ أصدرت حكمها رقم (83/1/9 لعام 1435هـ) القاضي/ بصرف راتب شهرين للمدعي وذلك مقابل قرارات النقل والإلحاق التالية (قرار رقم 3742) وتاريخ 16/10/1425هـ (والقرار رقم 1910 وتاريخ 27/3/1428هـ) والقرار رقم 1132 وتاريخ 1421هـ) (والقرار رقم 2058 وتاريخ 10/7/1421هـ) (والقرار رقم 1784 وتاريخ 3/6/1422هـ) (والقرار رقم 2623 وتاريخ 21/7/1427هـ) ورفض ماعدا ذلك. ومِنْ ثَمَّ قدم مُمَثِّل المُدَّعى عليها لائحة اعتراضية على الحكم الصادر، فأحيل كامل ملف الدعوى لمحكمة الاستئناف الإدارية بالمنطقة الشرقية/ الدائرة الإدارية الأولى؛ فأصدرت حكمها رقم (1016/إس/إ/1/3 لعام 1435هـ) القاضي بحكم الدائرة الإدارية الأولى بعرعر رقم (83/1/9 لعام 1435) القاضي/ بنقض حكم الدائرة والفصل فيها مجددًا على ضوء ما تَمَّ ملاحظته. وفي تاريخ 10/8/1435هـ أُحِيْلَ كامل ملف الدعوى لهذه الدائرة، فحددت موعدًا لها جلسة يوم الأربعاء 19/9/1435هـ وفي الموعد تبين عدم حضور المُدَّعي ولا من يمثله شرعًا في حين ورد للدائرة خطاب اعتذار من قبل المُدَّعى عليها عن حضور هذه الجلسة فقررت الدائرة تأجيل نظر الدعوى إلى جلسة هذا اليوم وفي الموعد تبين عدم حضور طرفا الدعوى رغم إبلاغهم بموعد هذه الجلسة بموجب خطاب المحكمة المرفق في ملف الدعوى، وبهد اطلاع الدائرة على حكم محكمة الاستئناف قَرَّرَت الدائرة رفع الجلسة للمداولة، وفي ذات الجلسة أصدرت الحكم.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لما كان المُدَّعي يهدف من إقامة دعواه إلى طلب إلزام المُدَّعى عليها بصرف بدل الترحيل له لقاء عدد من قرارات النقل والإلحاق من قيادة حرس الحدود بمنطقة الحدود الشمالية، فإن ذلك من اختصاص المحاكم الإدارية بديوان المظالم ولائيًا وفقًا لنص المادة (13/أ) من نظامه الصادر بالمرسوم الملكي رقم (م/78) وتاريخ 19/9/1428هـ والتي نصت على أنه: (تختص المحاكم الإدارية بالفصل في الآتي: أ/ الدعاوى المتعلقة بالحقوق المقررة في نظم الخدمة المدنية والعسكرية...) كما أنها من اختصاص هذه الدائرة نوعيًا ومكانيًا طبقًا لقرارات مجلس القضاء الإداري المنظمة للدوائر واختصاصاتها، وأمَّا عن قبول الدعوى شكلًا، فإنه لما كان المُدَّعي يطالب بحقوق مقررة في نظم الخدمة العسكرية، وقد صدر بحقه عدد من </w:t>
      </w:r>
      <w:r w:rsidRPr="00FB4F5D">
        <w:rPr>
          <w:rFonts w:ascii="AXtManal" w:hAnsi="AXtManal" w:cs="Simplified Arabic"/>
          <w:rtl/>
          <w:lang w:bidi="ar-EG"/>
        </w:rPr>
        <w:lastRenderedPageBreak/>
        <w:t>قرارات النقل والإلحاق من قيادة حرس الحدود بمنطقة الحدود الشمالية، والثابت أن المُدَّعي تقدم لمرجعه للمطالبة إلَّا أنَّه لم يجب لطلبه، ولا زالت المُدَّعى عليها ممتنعة عن صرفها له، ثم تقدم بدعواه الماثلة أمام هذه المحكمة بتاريخ 16/7/1433هـ فإن دعواه حينئذٍ تكون مقبولة شكلًا، وفقًا للفقرة (أولًا/1) من المرسوم الملكي رقم (م/3) وتاريخ 22/1/1435هـ. وأمَّا عن موضوع الدعوى؛ فالثابت أن المُدَّعي قد صدر بحقه عدد من قرارات النقل والإلحاق بيانها كالتالي: 1- (قرار رقم 3742 وتاريخ 16/10/1425) المتضمن إلحاقه من منطقة الحدود الشمالية لمنطقة جازان لمدة سنة اعتبارًا من تاريخ 1/11/1425هـ. 2- (قرار رقم 1910 وتاريخ 27/3/1428هـ) المتضمن إلحاقه من قيادة حرس الحدود بمنطقة الحدود الشمالية إلى ملاك الدفاع المدني بمنطقة جازان ولمدة عام اعتبارًا من 27/3/1428هـ. 3- (قرار رقم 2058 وتاريخ 10/7/1421هـ) المتضمن نقله العويقلية إلى وحدة الأمن والمساندة بمنطقة الحدود الشمالية اعتبارًا من 10/7/1421) 4- (قرار رقم 1784 وتاريخ 3/6/1422هـ) المتضمن نقله من وحدة الأمن والمساندة بمنطقة الحدود الشمالية إلى قطاع طريف اعتبارًا من 1/6/1422هـ) 5-( قرار رقم 2623 وتاريخ 21/7/1427هـ) المتضمن نقله من وحدة إدارة المتابعة بمنطقة الحدود الشمالية إلى قطاع الجديدة اعتبارًا من 1/8/1427هـ وقد نصت المادة الثامنة والأربعون من نظام خدمة الضباط والمعدلة بموجب المرسوم الملكي رقم (م/8) وتاريخ 17/4/1405هـ على أنه: (يصرف بنقل أمتعه الضابط المعين أو المنقول والملحق والمبتعث لمدة تزيد عن ستة أشهر" راتب شهرين). والثابت أن المُدَّعى عليها لم تصرف للمدعي بدل الترحيل لقاء قرارات النقل، وقرارات الإلحاق التي تزيد عن ستة أشهر- الأنف ذكرها-، وبما أنَّ طلب المُدَّعي إلزام المُدَّعى عليها ببدل الترحيل بما ورد في المادة الثامنة والأربعون من نظام خدمة الضباط والمعدلة بموجب المرسوم الملكي رقم (م/8) وتاريخ 17/4/1405هـ- أنفة الذكر- فإن المُدَّعى عليها والحال ما ذكر تكون ملزمة بصرف البدل- محل الدعوى- للمدعي من القرارات المشار إليها؛ وفقًا لما سبق ذكره، ولا ينال من ذلك ما دفعت به المُدَّعى عليها في مذكرتها الجوابية من أنَّه ورد في قرارات النقل والإلحاق الصادرة بحق المُدَّعي عبارة "بدون التزام مالي" حيث إن هذه العبارة لا اعتبار لها ما دامت أنها تخالف النص النظامي المشار إليه. ويؤكد ما ذهبت إليه الدائرة وجود عبارة- بناءً على مقتضيات مصلحة العمل- في جميع القرارات- محل الدعوى- مِمَّا ينتفي معه الدفع بعدم أحقية المُدَّعي بالصرف. كما لا ينال من ذلك ما دفعت به المُدَّعى عليها من أن القرار رقم (1910) وتاريخ 27/3/1428هـ المتضمن إلحاق المُدَّعي من قطاع حرس الحدود إلى قطاع الدفاع المدني بجازان إنما يصرف بدل الترحيل من قبل القطاع الملحق إليه الضابط استنادًا على الفقرة الثانية من توصية لجنة الضباط العليا رقم (159/3/ل 1434هـ؛ إذ أن القرار كان بتاريخ 27/3/1428هـ والتوصية- المشار إليها- كانت بتاريخ 18/7/1434هـ وبعد تقاعد المُدَّعي بمدة طويلة؛ فبالتالي فلا يصح الاستناد عليها. وأمَّا عن بقية القرارات التي يطالب بها المُدَّعي فإنه بإنزال الشروط والضوابط الواردة في المادة الثامنة والأربعين من خدمة الضباط عليها يتبين عدم انطباقها؛ إذ أن القرار رقم 1936 وتاريخ 27/11/1420هـ كان إلحاقًا لمدة خمسة أشهر فقط. كَمَا أنَّ القرار رقم (1132) وتاريخ 9/4/1421هـ المتضمن نقله من وحدة الأمن والمساندة بمنطقة الحدود الشمالية إلى قطاع العويقيلة اعتبارًا من تاريخ 1/5/1421هـ كان لمدة تصل الستة أشهر. كَمَا أنَّ القرار رقم (4366) وتاريخ 11/11/1429هـ ليس إلحاقًا وإنَّما كان تمديد لفترة إلحاق سابقة. وبما أنَّ الدائرة قد فصلت في الدعوى بدون حضور أطرافها؛ فإن ذلك استنادًا منها على المادة (السادسة عشرة) من نظام المرافعات أمام ديوان المظالم الصادر بالمرسوم الملكي رقم (م/3) وتاريخ 22/1/1435هـ والتي نصت على أنه: (إذا حضر المُدَّعي أو المُدَّعى عليه في أي جلسة أمام المحكمة المختصة، أو قدم المُدَّعى عليه مذكرة بدفاعه عُدت الخصومة حضورية ولو تخلف أي منهما بعد ذلك...).</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قيادة حرس الحدود بمنطقة الحدود الشمالية بصرف راتب شهرين لـــ/ (...) وذلك مقابل قرارات النقل والإلحاق التالية قرار رقم (3742) وتاريخ 16/10/1425هـ والقرار رقم (1910 وتاريخ 27/3/1428هـ والقرار </w:t>
      </w:r>
      <w:r w:rsidRPr="00FB4F5D">
        <w:rPr>
          <w:rFonts w:ascii="AXtManal" w:hAnsi="AXtManal" w:cs="Simplified Arabic"/>
          <w:b/>
          <w:bCs/>
          <w:rtl/>
          <w:lang w:bidi="ar-EG"/>
        </w:rPr>
        <w:lastRenderedPageBreak/>
        <w:t xml:space="preserve">رقم (2058) وتاريخ 10/7/1421هـ والقرار رقم (1784) وتاريخ 3/6/1422هـ القرار رقم (2623) وتاريخ 21/7/1427هـ ثانيًا: رفض ماعدا ذلك؛ لما وضح بالأسباب.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1212/2/ق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329/إ/6/2لعام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4386/2/س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1978/1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2/9/1435هـ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ترقية- وجوب الترقية في حالة إمضاء السن النظامي في الرتبة بشرط وجود توصية بها.</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مطالبة المُدَّعي إلزام الجهة بترقيته إلى رتبة لواء استنادًا إلى أنها أحالته للتقاعد على رتبة عميد مع استحقاقه الترقية على رتبة لواء لقضائه في رتبة عميد أكثر من ست سنوات-بمطالعة نظام الضابط يتضح منه عدم وجود نَصَّ نظامي يلزم الجهة بالترقية إلا في حالة إمضاء السن النظامي في التربة مع وجود توصية بالترقية- إمضاء الدعي أكثر من الفترة المحدد في رتبة عميد إلَّا أنَّه لم تصدر بشأنه توصية بالترقية إلى رتبة لواء-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(11/أ) من نظام التقاعد العسكري الصادر المرسوم الملكي رقم (م/24) وتاريخ 5/4/1395هـ.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(25) من نظام الضابط الصادر بالمرسوم الملكي رقم (431) وتاريخ 28/8/1395هـ.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خلاصة وقائع هذه الدعوى- بالقدر اللازم للفصل فيها- أن المُدَّعي تقدم في 11/2/1434هـ إلى هذه المحكمة بلائحة أشار فيها إلى أنَّه كان يعمل عسكريًا لدى المُدَّعى عليها، وصدر بحقه قرار المُدَّعى عليها القاضي بإحالته للتقاعد على رتبة عميد موضحًا أنَّه أمضى في رتبة عميد ست سنوات وثلاثة أشهر وثلاثة وعشرين يومًا طالبًا إلغاء قرار المُدَّعى عليها وإلزامها بترقيته إلى رتبة لواء ومِنْ ثَمَّ إحالته للتقاعد، وبقيدها قضية تَمَّ إحالتها للدائرة وباشرت نظرها على نحو ما هو مدون </w:t>
      </w:r>
      <w:r w:rsidRPr="00FB4F5D">
        <w:rPr>
          <w:rFonts w:ascii="AXtManal" w:hAnsi="AXtManal" w:cs="Simplified Arabic"/>
          <w:rtl/>
          <w:lang w:bidi="ar-EG"/>
        </w:rPr>
        <w:lastRenderedPageBreak/>
        <w:t>بضبطها، وبحضور أطراف الدعوى سألت الدائرة المُدَّعي عن دعواه فأجاب بما قيده باستدعائه، وبطلب الجواب من مُمَثِّل المُدَّعى عليها قدم مذكرة تضمنت طلبه الحكم بعدم اختصاص المحاكم الإدارية ولائيًا بنظر الدعوى وذلك لصدور أمر ملكي بإحالة المُدَّعي للتقاعد.</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 هذه الجلسة حصر المُدَّعي دعواه في طلب الحكم بإلغاء قرار المُدَّعى عليها بإحالته للتقاعد على رتبة عميد وإلزامها بترقيته على رتبة لواء مع صرف جميع الفروقات المترتبة على ذلك.</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وبعد اكتفاء أطراف الدعوى وختم المرافعة، أصدرت الدائرة حكمها الآتي إثر الدراسة والاطلاع على الأوراق مؤسسًا على ما يلي:</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حقيقة دعوى المُدَّعي تتمثل في إلزام المُدَّعى عليها بترقيته إلى رتبة لواء اعتبارًا من 13/4/1432هـ مع صرف كامل الفروقات المترتبة على ذلك؛ فإن الفصل في ذلك مِمَّا ينعقد الاختصاص به ولائيًا للمحاكم الإدارية وفق ما نَصَّ عليه نظام ديوان المظالم الصادر بالمرسوم الملكي رقم (م/78) وتاريخ 19/9/1428هـ في مادته (13) الفقرة (أ) التي قَرَّرَت اختصاص هذه المحاكم بالفصل في دعاوى الحقوق المقررة في نظم الخدمة العسكرية، كما تختص هذه المحكمة مكانيًا والدائرة نوعيًا بالفصل في الدعوى تطبيقًا لقرار رئيس الديوان رئيس مجلس القضاء الإداري رقم (128، 242) لعام 1432هـ.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الشكلية وحَيْثُ تقدم المُدَّعي بدعواه في 11/2/1432هـ، كما أفاد بأنه سبق وأن تظلم للمدعى عليها، فإن الدعوى تكون قد استوفت إجراءاتها وأوضاعها الشكلية المستفادة من المادة (8) من قواعد المرافعات والإجراءات أمام ديوان المظالم الصادرة بالمرسوم الملكي رقم (م/3) وتاريخ 22/1/1435هـ، وتنتهي الدائرة وَمِنْ ثَمَّ إلى قبول الدعوى شكلًا.</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 xml:space="preserve">وفي الموضوع: فإن المُدَّعي أسس دعواه إلى أن المُدَّعى عليها أحالته للتقاعد على رتبة عميد مع استحقاقه الترقية على رتبة لواء، وبمطالعة نظام التقاعد العسكري الصادر بالمرسوم الملكي رقم (م/24) وتاريخ 5/4/1395هـ نجد أنَّه نص- بالنسبة للإحالة للتقاعد- في مادته الحادية عشر في فقرتها (أ) على أن "يحال الضابط إلى التقاعد إذا بلغ السن الآتي بيانها... عميد 56 سنة..." وبمراجعة المادة (25) من نظام الضابط الصادر بالمرسوم الملكي رقم (م/43) وتاريخ 28/8/1393هـ نجد أنها نصت على أنَّه "أ/ إذا أمضى الضابط الموصى بترقيته من رتبة مقدم وعقيد وعميد مدة ست سنوات في رتبته ولم يرق أو بلغ سن التقاعد في رتبته قبل ذلك يحال إلى التقاعد بالتربة التي تلي رتبته ومراتبها ب/ إذا مضى الضابط غير الموصى بترقيته من رتبة مقدم وعقيد وعميد مدة ست سنوات في رتبته ولم يرق أو بلغ سن التقاعد في رتبته قبل ذلك يحال إلى التقاعد برتبته"؛ وبتطبيق ما تقدم على واقعات الدعوى نجد أنَّ المُدَّعى أمضى في رتبة عميد أكثر من ست سنوات، كما أنَّه لم تصدر التوصية من مرجعه بترقيته إلى رتبة لواء الأمر الذي يتضح معه سلامة إجراء المُدَّعى عليها بإحالته للتقاعد على رتبة عميد، ولا ينال من ذلك ما أورده المُدَّعي من أنَّه مستحق للترقية على رتبة لواء لكونه أمضى في رتبة عميد أكثر من ست سنوات، فإنه بمطالعة نظام الضابط يتضح منه عدم وجود مص نظامي يلزم الجهة المُدَّعى عليها بالترقية إلا في حالة إمضاء السن النظامي في الرتبة مع وجود توصية بالترقية، وبما أنَّ المُدَّعي أمضى أكثر من الفترة المحددة في رتبة عميد، وبما أنَّه لم تصدر بشأنه توصية بالترقية إلى رتبة لواء، الأمر الذي يخلص معه الدائرة إلى الحكم برفض الدعوى.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المقامة من /(...) ضد شرطة محافظ جدة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7973/1/ق لعام 1431هـ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47/إ/13/1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4347/ق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2299/ا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29/5/1435هـ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خدمة عسكرية- تعويض – إحالة للتقاعد قبل إكمال المدة النظامية – عدم إنهاء الخدمة بأمر ملكي – أساس تقدير التعويض.</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بتعويضه بسبب إحالته على التقاعد قبل إكمال المدة النظامية – ترقية المُدَّعي إلى رتبة"عقيد" اعتبارًا من 26/7/1425هـ، وإحالته على التقاعد على نفس الرتبة اعتبارًا من 1/8/1428هـ بناءً على موافقة صاحب السمو الملكي ولي العهد – توافر ركن الخطأ في حق الجهة لمخالفة قرار إحالة المُدَّعي على التقاعد للمادة (60) من النظام الأساسي للحكم لعدم إنهاء خدمته بأمر ملكي، ومخالفته للمادة (25) من نظام خدمة الضباط لعدم مضي ست سنوات على رتبة"عقيد" دون ترقية أو بلوغه سن (54) طبقًا للمادة (11/أ) من نظام التقاعد العسكري – أثر ذلك: أحقية المُدَّعي في التعويض بالفارق بين رواتبه بجميع ميزاتها فيما لو كان على رأس العمل من تاريخ إحالته للتقاعد إلى التاريخ النظامي الواجب إحالته للتقاعد اعتبارًا منه محسومًا منها العائدات التقاعدية وما يتقاضاه من راتب تقاعدي خلال تلك الفترة.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(60) من النظام الأساسي للحكم الصادر بالأمر الملكي رقم (أ/90) وتاريخ 26/8/1412هـ.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المادة (25) من نظام خدمة الضباط الصادر بالمرسوم الملكي رقم (م/43) وتاريخ 28/8/1393هـ المعدل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3- المادة (11/أ) من نظام التقاعد العسكري الصادر بالمرسوم الملكي رقم (م/24) وتاريخ 5/4/1395هـ.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اللازم لإصدار الحكم فيها بتقدم المُدَّعي بصحيفة دعوى ذكر فيها أنَّه كان على رتبة عقيد، وتمت ترقيته إلى هذه الرتبة في 26/7/1425هـ، وتمت إحالته للتقاعد ولم يكمل المدة النظامية، وهي ست سنوات في رتبة عقيد، مِمَّا سبب في رتبة عقيد، مِمَّا سبب له ضررَا كبيرًا، وطالب بإعطائه حقوقه المتبقية في رتبة عقيد، وتعويضه عن الأضرار التي لحقته، فيما قدم مُمَثِّل المُدَّعى عليها مذكرة ذكر فيها أن القرار رقم (12457) وتاريخ 10/6/1428هـ المتضمن إحالة المُدَّعي على التقاعد اعتبارًا من 1/8/1428هـ يعتبر إجراءًا تنفيذيًا لما تقرر في توصية لجنة الضباط الفرعية، وحَيْثُ أحال البرية قائد البرية هذه التوصية إلى لجنة الضباط العليا وتوصي بالمسائل الآتية: ح- طلبات الإحالة للاستيداع أو التقاعد أو الاستقالة"، وقد صدرت بناءً على ذلك توصيتها بإحالة المُدَّعي ومجموعة من زملائه على التقاعد اعتبارًا من 1/8/1428هـ لعدم وجود الشاغر وحاجة القوات البرية لترقية من يحتاج العمل بقاءهم، وتم الرفع بذلك إلى سمو وزير الدفاع بحكم اختصاصه للتصديق عليها تطبيقًا لنص المادة (133) من نظام خدمة الضباط، والتي نصت على أنه:"تكون توصيات لجنة الضباط العليا نافذة المفعول بعد تصديق الوزير عليها فيما يدخل في اختصاصه بموجب أحكام هذا النظام"، وبعد التصديق عليها من وزير الدفاع أصبحت نافذة المفعول، فيما أحضر المُدَّعي جدولًا برواتبه وبدلاته وعلاواته فيما لو بقي على رأس العمل، ثم أصدرت الدائرة حكمها رقم (226/13/1 لعام 1433هـ) القاضي بإلزام وزارة الدفاع – القوات البرية- بأن تدفع ل (...) مبلغًا وقدره (555.343.50) خمسمائة وخمسة وخمسون ألفًا وثلاثمائة وثلاثة وأربعون ريالًا وخمسون هللة، وتم نقض الحكم بحكم محكمة الاستئناف – الدائرة الأولى – رقم (1375/1 لعام 1433هـ) بملاحظة حاصلها أن الدائرة أجملت التعويض، ولم توضح تفاصيل كل شهر على حدة، وما يدخل فيه من بدلات وعلاوات، وفي جلسة هذا اليوم قَرَّرَ الطرفان اكتفاءهما بما قدما، وبناءً عليه جرى رفع الجلسة للحكم في العدوى.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بما أنَّ المُدَّعي يهدف من دعواه إلى إلزام المدعى عليها بتعويضه بمبلغ قدره (555.3434.50) خمسمائة وخمسة وخمسون ألفًا وثلاثمائة وثلاثة أربعون ريالًا وخمسون هللة، فإن المحكمة الإدارية تختص ولائيًا بنظر الدعوى بناءً على المادة (13/ج) من نظام ديوان المظالم الصادر بالمرسوم الملكي رقم (م/78)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الشكلية، فإنه لما كان المُدَّعي تَمَّتْ إحالته بتاريخ 1/8/11428هـ، فإن ذلك يعتبر تاريخ نشوء الحق المُدَّعي به، وقد رفع بتاريخ 29/12/1431هـ، أي خلال المدة النظامية وهي خمس سنوات من تاريخ نشوء الحق المُدَّعي به المنصوص عليها بالمادة الرابعة من قواعد المرافعات والإجراءات أمام ديوان المظالم الصادرة بقرار مجلس الوزراء رقم (190) وتاريخ 16/11/1409هـ، وعليه فإن دعواه تعتبر مقبولة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ومن الناحية الموضوعية، فإن الثابت أنَّه تَمَّتْ ترقية المُدَّعي إلى رتبة عقيد اعتبارًا من 26/7/1425هـ، ثم تَمَّتْ إحالته على التقاعد على نفس الرتبة اعتبارًا من 1/8/1428هـ بموجب قرار مدير إدارة شؤون ضباط القوات البرية رقم (3/24/12457) وتاريخ 1/6/1428هـ بناءً على قرار لجنة الضباط العليا رقم (162) وتاريخ 18/5/1428هـ الموافق عليه من قبل صاحب السمو الملكي ولي العهد نائب رئيس مجلس الوزراء وزير الدفاع والطيران والمفتش العام برقم (1/1/24749) وتاريخ 20/5/1428هـ والمتضمن الموافقة على إحالة المُدَّعي اعتبارًا من 1/8/1428هـ، وبما أنَّ يملك إنهاء خدمة الضباط هو الملك وهو القائد الأعلى لكافة القوات المسلحة بموجب المادة (60) من نظام الأساسي للحكم الصادر بالأمر الملكي رقم (أ/90) وتاريخ 27/8/1412هـ، وبما أنَّ الإحالة على التقاعد بالنسبة لمن هم على رتبة عقيد لا تكون إلا بأحد طريقين هما: مضي ست سنوات على الرتبة دون ترقية، كما جاء بالمادة (25) من نظام خدمة الضباط الصادر بالمرسوم الملكي رقم (م/43) وتاريخ 28/8/1393هـ والمعدل بالمرسوم الملكي رقم (م/9) وتاريخ 24/3/1397هـ، أو بلوغ سن (54)، كما جاء بالمادة (11/أ) من نظام التقاعد العسكري الصادر بالمرسوم الملكي رقم (م/24) وتاريخ 5/4/1395هـ، وبما أنَّ المُدَّعي من مواليد 1/7/1377هـ، وتمت ترقيته إلى رتبة عقيد اعتبارًا من 26/7/1425هـ، فإن أقرب الطريقين لإحالته للتقاعد هو بلوغ السن النظامي للرتبة، وعلى ذلك فإن الواجب أن تكون إحالته للتقاعد اعتبارًا من 1/7/1431هـ، وبما أنَّ المُدَّعى عليها أحالت المُدَّعي على التقاعد قبل ذلك، وكانت إحالته اعتبارًا من 1/8/1428هـ ولم يكن إنهاء الخدمة بأمر ملكي، فإنها قد ارتكبت خطأ رتب ضررًا على المُدَّعي بحرمانه من الحصول على راتب أعلى مِمَّا يتقاضاه بعد إحالته على التقاعد خلال الفترة من 1/8/1428هـ حتى 1/7/1431هـ، وكذلك حرمانه من بقية الميزات المالية المضافة إلى راتبه كالبدلات والعلاوات، وبما أنَّه لابد للحكم بالتعويض من توافر أركانه الثلاثة الخطأ والضرر وعلاقة السببية، وقد تبين توافر ركن الخطأ الذي رتب ضررًا على المدعي، فإن الدائرة تحكم للمدعي بتعويضه، وذلك بالفارق بين رواتبه بجميع ميزاته فيما لو كان على رأس العمل من تاريخ 1/8/1428هـ إلى تاريخ 1/7/1431هـ محسومًا منها العائدات التقاعدية وبين ما يتقاضاه من راتب تقاعدي خلال تلك الفترة، وبما أنَّ المُدَّعي قدم مشهدًا من المُؤَسَّسَة العامة للتقاعد براتبه التقاعدي البالغ (11.700) ريالًا، كما قدم ملخص راتبه الذي سيتقاضاه فيما لو بقي على رأس العمل حتى إحالته للتقاعد نظامًا محسومًا منه العائدات التقاعدية، فإنه في سبيل تقدير الضرر، فإن التعويض يكون على التفصيل التالي: 1- راتب عام 1428هـ بمقدار (26.052.50) ريالًا× (5) أشهر أي من تاريخ 1/8/1428هـ حتى 30/12/1428هـ = (130.262.50) ريالًا. 2- راتب عام 1429هـ بمقدار (26.730) ريالًا× (12) شهرًا أي من تاريخ 1/1/1429هـ حتى 30/12/1429هـ= (320.760) ريالًا، 3- راتب عام 1430هـ بمقدار (27.409.10) ريالًا× (12) شهرًا أي من تاريخ 1/1/1430هـ حتى 30/12/1430هـ = (328.909.20) ريالًا، 4- راتب عام 1431هـ بمقدار (28.087.40) ريالًا× (7) أشهر أي من تاريخ 1/1/1431هـ حتى 1/7/1431هـ = (196.611.80) ريالًا، ويكون المجموع هو: (130.262.50) ريالًا+ (320.760) ريالًا+ (328.909.20) ريالًا+ (196.611.80)= (976.543.50) </w:t>
      </w:r>
      <w:r w:rsidRPr="00FB4F5D">
        <w:rPr>
          <w:rFonts w:ascii="AXtManal" w:hAnsi="AXtManal" w:cs="Simplified Arabic"/>
          <w:rtl/>
          <w:lang w:bidi="ar-EG"/>
        </w:rPr>
        <w:lastRenderedPageBreak/>
        <w:t xml:space="preserve">ريالًا، ثم يحسم منه مبلغ راتبه التقاعدي البالغ (421.200) ريالًا، على التفصيل التالي: الراتب التقاعدي (11.700) ريالًا× (36) شهرًا أي من تاريخ 1/8/1428هـ حتى 1/7/1431هـ = (421.200) ريالًا، وعلى ذلك فإن مبلغ التعويض = (976.543.50) ريالًا_ (421.200) ريالًا= (555.343.50) ريالًا، وهو ما تحكم به الدائرة.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 بأن تدفع ل (...) مبلغًا قدره خمسمائة وخمسة وخمسون ألفًا وثلاثمائة وثلاثة وأربعون ريالًا وخمسون هللة،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9125/1/ق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216/د/إ/11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1843/ق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2578/1 لعام 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مكافأة نهاية الخدمة – شرط الإحالة على التقاعد لبلوغ السن النظامية في صرف المكافأة الكاملة.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إلزام الجهة بصرف راتب شهرين المتبقية له من مكافأة نهاية الخدمة المحددة بستة أشهر – حددت المادة (154) من نظام خدمة الضباط الحالات التي يستحق فيها الضابط مكافأة نهاية الخدمة بواقع ستة أشهر على سبيل الحصر ومنها الإحالة على التقاعد لبلوغ السن النظامية، وفي غير هذه الحالات يصرف له ما يعادل راتبه الفعلي لأربعة </w:t>
      </w:r>
      <w:r w:rsidRPr="00FB4F5D">
        <w:rPr>
          <w:rFonts w:ascii="AXtManal" w:hAnsi="AXtManal" w:cs="Simplified Arabic"/>
          <w:rtl/>
          <w:lang w:bidi="ar-EG"/>
        </w:rPr>
        <w:lastRenderedPageBreak/>
        <w:t>أشهر إذا انتهت خدمته لأسباب تأديبية – إحالة المُدَّعي على التقاعد في سن (57) عامًا بينما السن النظامية لمن هو في رتبة (لواء) هي (58) عام، ومِنْ ثَمَّ فقد شرط استحقاق المكافأة كاملة وتكون مطالبته غير قائمة على أساس سليم –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(154) من نظام خدمة الضباط الصادر بالمرسوم الملكي رقم (م/43) وتاريخ 28/8/1393هـ المعدلة بالمرسوم الملكي رقم (م/32) وتاريخ 5/6/1434هـ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الدعوى في أن المُدَّعي وهو أحد منسوبي المُدَّعى عليها برتبة لواء تقدم باستدعائه المتضمن المطالبة بإلزام الجهة المُدَّعى عليها بأن تصرف له راتب شهرين من مكافأة نهاية الخدمة الستة أشهر، وبإحالة القضية إلى الدائرة جرى تحديد جلسة في يوم الأحد الموافق 26/2/1435هـ أشعر بها طرفًا الدعوى والجهات ذات العلاقة بموجب خطاب الدائرة رقم 3006 وتاريخ 2/2/1435هـ وفيها حضر المُدَّعي وممثل الجهة المُدَّعى عليها/ (...)، وبسؤال المُدَّعي عن دعواه قَرَّرَ أنها وفق لائحة الدعوى المقدمة والمودعة بملف القضية والمتضمنة المطالبة بإلزام الجهة المُدَّعى عليها بصرف راتب شهرين من مكافأة نهاية الخدمة والبالغ مجموعها ستة أشهر أستلم منها أربعة أشهر وتبقى له شهران، وبطلب الجواب من مُمَثِّل الجهة استمهل لذلك فأفهمته الدائرة بتقديم جوابه خلال الجلسة القادمة والمحددة في يوم الأحد الموافق 4/3/1435هـ، وفيها قدم مُمَثِّل الجهة مذكرته الجوابية المكونة من صفحة واحدة والمتضمنة أن السبب في عدم صرف ما يطالب به المُدَّعي هو عدم إكماله السن النظامية والمحددة ب 58 سنة وفقًا لما جاء في المرسوم الملكي رقم م/32 القاضي بتعديل المادة 154 من نظام خدمة الضباط بينما كان عمر المُدَّعي عند إحالته على التقاعد 57 سنة، تسلم المُدَّعي نسخة منها وبعد اطلاعه عليها عقب بأن إحالته على التقاعد لم تكن بناءًا على طلبه وإنَّما جاءت من قبل السلطة العليا ومِنْ ثَمَّ فإنه يصر على المطالبة بإلزام المُدَّعى عليها بصرف الشهرين المتبقيين من مكافأة نهاية الخدمة، فعقب مُمَثِّل الجهة بأنه سيرجع إلى جهته ويجيب عن هذه الجزئية. وفي جلسة يوم الإثنين الموافق 10/4/1435هـ ذكر مُمَثِّل الجهة بأن الأوامر الملكية سلطة مطلقة لا تخضع إلى التقييد، ثم قدم المُدَّعي مذكرة تعقيبيه جاء فيها أن المادة 154 من نظام خدمة الضباط التي ذكرها مُمَثِّل الجهة تختلف عن المادة 122 من ذات النظام وأن ما ذكره مُمَثِّل الجهة من أن مكافأة الستة أشهر لا تصرف إلا لمن أكمل سن 58 في مدة الرتبة أو المتوفى فهذا تفسير للمادة 154، وأيضًا فإن العامل في نظام العمل والعمال الذي يحال قبل بلوغه السن النظامية أو للاستغناء عنه تصرف له رواتبه حتى تاريخ سنة التقاعدي وقد حدث ذلك في عدة شركات في المملكة فكيف بموظف الدولة الذي خدم 38 عامًا شارك خلالها في عدة أزمات، ومع ذلك فأنا لا أطالب بالرواتب وإنَّما فقط بالمكافأة التي صدر بها المرسوم الملكي رقم م/14 وتاريخ 24/4/1418هـ، واختتم مذكرته بالإشارة إلى أنَّه أُحِيْلَ على التقاعد بناءًا على أمر سمو وزير الحرس الوطني، ثم قَرَّرَ طرفا الدعوى اكتفاءهما بما سبق وأن قدم ومِنْ ثَمَّ قَرَّرَت الدائرة حجز القضية للدراسة والتأمل تمهيدً للفصل فيها.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تأسيسًا على ما سبق وبعد الاطلاع على أوراق القضية وبما أنَّ غاية ما يهدف إليه المُدَّعي هو إلزام الجهة المُدَّعى عليها بصرف راتب الشهرين المتبقية من مكافأة نهاية المحددة بستة أشهر، وإذا كان الأمر كذلك فإن هذه الدعوى داخلة في اختصاص ديوان المظالم طبقًا للمادة (13/أ) من نظامه الصادر بالمرسوم الملكي رقم م/78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وأما من حَيْثُ الشكل وحَيْثُ إنَّ المرسوم الملكي رقم م/3 وتاريخ 22/1/1435هـ قد قَرَّرَ الموافقة على نظام المرافعات أمام ديوان المظالم مع مراعاة ما يلي: (1- لا تسمع الدعاوى المتعلقة بالحقوق المقرر في نظم الخدمة العسكرية التي نشأت قبل نفاذ هذا النظام بعد مضي خمسة سنوات من تاريخ العمل به. 2- تسري المواعيد المنصوص عليها في هذا النظام لسماع الدعاوي على المواعيد التي لم تنقض قبل سريانه) وقد نصت المادة (63) منه على أن يعمل به من تاريخ نشره في الجريدة الرسمية، وحَيْثُ تَمَّ النشر في جريدة أم القرى بتاريخ 10/2/1435هـ، ولأن انتهاء خدمة المُدَّعي كان في 10/7/1433هـ وقد تظلم إلى جهته قبل التقدم إلى هذه المحكمة موافقًا بذلك ما جاء في المادة (8/1) من ذات النظام، مِمَّا ترى معه الدائرة قبول الدعوى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وفيما يتعلق بموضوع الدعوى فإن المادة (154) من نظام خدمة الضباط الصادر بالمرسوم الملكي رقم (م/43) وتاريخ 28/8/1393هـ قد نصت بعد تعديلها بموجب المرسوم الملكي رقم 2/32 وتاريخ 5/6/1434هـ بناءًا على الأمر الملكي رقم أ/28 وتاريخ 20/3/1432هـ على:"يصرف للضابط ما يعادل راتبه الفعلي لستة أشهر في الحالات الآتية: 1- الإحالة على التقاعد بسبب العجز عن العمل 2- الإحالة على التقاعد لبلوغ السن النظامية 3- الوفاة وفيما عدا هذه الحالات يصرف له ما يعادل راتبه الفعلي لأربعة أشهر إذا انتهت خدمته لأسباب غير تأديبية وتعد هذه المبالغ عوضًا عن ترحيله وعائلتهم وأمتعتهم"، ولأن المُدَّعي على رتبة لواء وقد تَمَّ إنهاء خدمته بإحالته على التقاعد، وحَيْثُ إنَّ سن المُدَّعي عند إحالته على التقاعد كان 57 بينما السن النظامية التي تترتب عليها الآثار محل الدعوى لمن هو في رتبة لواء هي السن 58 كما هو منصوص عليه في المادة (11/أ) من نظام التقاعد العسكري الصادر بموجب المرسوم الملكي رقم (م/24) وتاريخ 5/4/1395هـ، وحَيْثُ إنَّ النظام لم يفرق بين ما إذا كانت الإحالة على التقاعد بناءًا على طلب الضابط أو عدمه وأنَّه لم ينص على (2- الإحالة على التقاعد) ويسكت، وإنَّما زادها تقييدًا بقوله (لبلوغه السن النظامية) فلو أُحِيْلَ على التقاعد ولم يبلغ السن النظامية فلا يستحق صرف الستة أشهر، ولو لم يكن النص مقصود لأصبح قوله (وفيما عدا هذه الحالات يصرف له ما يعادل راتبه الفعلي لأربعة أشهر) من باب العبث، لذا فإن الدائرة ترى سلامة الإجراء المتخذ من قبل الجهة المُدَّعى عليها وعدم قيام مطالبة المُدَّعي على أساس سليم ومِنْ ثَمَّ عدم استحقاق المُدَّعي لما يطالب به، مِمَّا تنتهي معه إلى رفض الدعوى. ولا حجة للمدعي في استشهاده وإيراده للمادة 122 من نظام خدمة الضباط كونها تنظم تعويض الضابط المنتهية خدمته عن إجازاته المتراكمة بينما مطالبة المُدَّعي مندرجة تحت المادة 154 من ذات النظام، فهناك خلط لديه بين المواد. كَمَا أنَّ قياسه استحقاق مطالبته بما هو معمول به في نظام العمل والعمال محل نظر كون النصوص توفيقية ولا اجتهاد مع النص. وعن إيراده لموضوع أنَّه أُحِيْلَ على التقاعد بناءًا على قرار سمو وزير الحرس الوطني فلا محل له، كون المُدَّعي لا يعترض في دعواه المماثلة على قرار على قرار إنهاء خدمته وإنَّما يطالب بما سماه مكافأة نهاية الخدمة الستة أشهر كاملة.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9125/1/ق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4369/1/ق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634/14/1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392/ق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2624/1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5/7/1435هـ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 xml:space="preserve">خدمة عسكرية- حقوق وظيفية- علاوة الدفاع المدني- قيمة تذاكر سفر (إجازة اعتيادية- </w:t>
      </w:r>
      <w:proofErr w:type="gramStart"/>
      <w:r w:rsidRPr="00FB4F5D">
        <w:rPr>
          <w:rFonts w:ascii="AXtManal" w:hAnsi="AXtManal" w:cs="Simplified Arabic"/>
          <w:b/>
          <w:bCs/>
          <w:rtl/>
          <w:lang w:bidi="ar-EG"/>
        </w:rPr>
        <w:t>انتداب)-</w:t>
      </w:r>
      <w:proofErr w:type="gramEnd"/>
      <w:r w:rsidRPr="00FB4F5D">
        <w:rPr>
          <w:rFonts w:ascii="AXtManal" w:hAnsi="AXtManal" w:cs="Simplified Arabic"/>
          <w:b/>
          <w:bCs/>
          <w:rtl/>
          <w:lang w:bidi="ar-EG"/>
        </w:rPr>
        <w:t xml:space="preserve"> شروط الاستحقاق- لا اجتهاد في مقابل النص.</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ما يعادل تذاكر السفر بالطائرة أثناء انتدابه للعمل في مواسم الحج للأعوام التي كلف بها، وبقيمة تذاكر السفر ولعائلته التي كان من المفترض صرفها له في إجازته الاعتيادية التي تمتع بها، وعلاوة الدفاع المدني خلال فترة قطعها عنه.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 عدم حصول المُدَّعي على دورة تخصصية في الإطفاء والحريق والإنفاذ ما بين شهرين حتى ستة أشهر من معهد الدفاع المدني أو أي مدرسة متخصصة بالداخل أو الخارج مِمَّا يفقده أحد الشروط الواجبة لمنح علاوة الدفاع المدني التي نصت عليها اللائحة التنفيذية لنظام الأفراد- </w:t>
      </w:r>
      <w:proofErr w:type="gramStart"/>
      <w:r w:rsidRPr="00FB4F5D">
        <w:rPr>
          <w:rFonts w:ascii="AXtManal" w:hAnsi="AXtManal" w:cs="Simplified Arabic"/>
          <w:rtl/>
          <w:lang w:bidi="ar-EG"/>
        </w:rPr>
        <w:t>اثر</w:t>
      </w:r>
      <w:proofErr w:type="gramEnd"/>
      <w:r w:rsidRPr="00FB4F5D">
        <w:rPr>
          <w:rFonts w:ascii="AXtManal" w:hAnsi="AXtManal" w:cs="Simplified Arabic"/>
          <w:rtl/>
          <w:lang w:bidi="ar-EG"/>
        </w:rPr>
        <w:t xml:space="preserve"> ذلك: رفض دعواه في هذا الشأن.</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مقتضى المادة (32) من نظام خدمة الأفراد أن يتم منح العسكري تخفيض بنسبة (50%) على رحلات الخطوط الجوية العربية السعودية مرة واحدة في السنة له ولزوجته ولأولاده حال حصوله على إجازته الاعتيادية- المُدَّعي لم يقدم ما يفيد تقدمه للجهة بطلب الحصول على التذاكر وامتناعها عن ذلك، وهو ما يجعل طلبه حريًا بالرفض.</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(29) من النظام المذكور حددت الخيارات المعروضة لجهة الإدارة في حالة انتداب الفرد في الداخل أو الخارج لمدة لا تزيد عن (90) يومًا وهي إركابه بطائرات القوات المسلحة، أو تامين تذكرة له على الدرجة السياحية، أو صرف ما يعادل قيمة التذكرة السياحية، وبذلك فلا مجال لاجتهاد الجهة بأحداث وسيلة أخرى غير ما حدده المنظم- قيام الجهة بنقل المُدَّعي مع غيره بباصات لإنجاز أعمالهم بالمخالفة للنص المذكور- أثر ذلك: إلزام الجهة بصرف ما يعادل قيمة التذاكر السياحية للمدعي عن الفترات محل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المواد (16،17ـ29،32) من نظام خدمة الأفراد الصادر بالمرسوم الملكي رقم (9)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البند الرابع/26 من اللائحة التنفيذية لنظام خدمة الأفراد الصادر بقرار مجلس الوزراء رقم (324) وتاريخ 16/3/1397هـ.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both"/>
        <w:rPr>
          <w:rFonts w:ascii="AXtManal" w:hAnsi="AXtManal" w:cs="Simplified Arabic"/>
          <w:rtl/>
          <w:lang w:bidi="ar-EG"/>
        </w:rPr>
      </w:pPr>
      <w:r w:rsidRPr="00FB4F5D">
        <w:rPr>
          <w:rFonts w:ascii="AXtManal" w:hAnsi="AXtManal" w:cs="Simplified Arabic"/>
          <w:rtl/>
          <w:lang w:bidi="ar-EG"/>
        </w:rPr>
        <w:t>تتلخص وقائع هذه الدعوى بالقدر اللازم لنظرها وإصدار الحكم فيها أنَّه بتاريخ 23/3/1433هـ تقدم للمحكمة الإدارية بالرياض المُدَّعي أعلاه بلائحة دعوى ضد المديرية العامة للدفاع المدني ذكر فيها أنَّه كان يعمل لدى المُدَّعى عليها برتبة رقيب أول وأنهيت خدماته بتاريخ 1/7/1427هـ وحصر دعواه في مطالبته للمدعى عليها بأن تصرف له علاوة الدفاع المدني خلال خدمته للمدعى عليها من تاريخ تعيينه في 6/11/1395هـ وحتى صرفها له بتاريخ 4/2/1422هـ، وكذلك قيمة التذاكر لمهمات الحج التي كلف بها من عام 1408هـ وحتى عام 1426هـ متصلة، وكذلك مطالبته بقيمة تذاكر السفر له ولعائلته والتي كان من المفترض صرفها له في إجازته الاعتيادية التي تمتع بها ومقدارها خمسة عشر شهرًا، حَيْثُ لم يتم صرفها له.</w:t>
      </w:r>
    </w:p>
    <w:p w:rsidR="00FB05AB" w:rsidRPr="00FB4F5D" w:rsidRDefault="00FB05AB" w:rsidP="00FB05AB">
      <w:pPr>
        <w:jc w:val="both"/>
        <w:rPr>
          <w:rFonts w:ascii="AXtManal" w:hAnsi="AXtManal" w:cs="Simplified Arabic"/>
          <w:rtl/>
          <w:lang w:bidi="ar-EG"/>
        </w:rPr>
      </w:pPr>
      <w:r w:rsidRPr="00FB4F5D">
        <w:rPr>
          <w:rFonts w:ascii="AXtManal" w:hAnsi="AXtManal" w:cs="Simplified Arabic"/>
          <w:rtl/>
          <w:lang w:bidi="ar-EG"/>
        </w:rPr>
        <w:t xml:space="preserve">وبعد قيد اللائحة قضية وإحالتها لهذه الدائرة باشرت نظرها كما هو مدون بمحضر ضبطها وعقدت لنظرها عدة جلسات، ففي جلسة 23/11/1433هـ سالت الدائرة المُدَّعي عن دعواه فتبين أنها وفقًا للائحة التي تقدم بها، وطلبت منه الدائرة مستنداته على دعواه فطلب المهلة من الدائرة، وحددت له الدائرة جلسة 5/2/1434هـ والتي تغيب مُمَثِّل المُدَّعى عليها عن حضورها، وبجلسة 16/4/1434هـ قدم المُدَّعي مستنداته على دعواه، حَيْثُ قدم للدائرة مستخرجًا من الحاسب الآلي بإدارة المعلومات </w:t>
      </w:r>
      <w:r w:rsidRPr="00FB4F5D">
        <w:rPr>
          <w:rFonts w:ascii="AXtManal" w:hAnsi="AXtManal" w:cs="Simplified Arabic"/>
          <w:rtl/>
          <w:lang w:bidi="ar-EG"/>
        </w:rPr>
        <w:lastRenderedPageBreak/>
        <w:t>بالمُدَّعى عليها والمتضمن أن المُدَّعي شارك بمهمات الحج خلال الفترة من عام 1408هـ وحتى عام 1426هـ متصلة، كما قدم لأجل مطالبته بعلاوة الدفاع المدني صورة وثيقة إتمام الدورة التأسيسية والتي عقدت خلال الفترة من 19/2/1401هـ وحتى 28/3/1401هـ، وصورة وثيقة إتمام الدورة الحتمية للترقية والتي عقدت خلال الفترة من 19/7/1414هـ وحتى 29/8/1414هـ، كما قدم صورة وثيقة إتمام دورة قيادة عربات النقل الثقيل والتي عقدت خلال الفترة من 1/2/1404هـ وحتى 29/4/1404هـ، كما قدم للدائرة صورة شهادة إتمام الدراسة للكبار (ثانية متابعة) للعام الدراسي 1406/1407هـ، كما قدم للدائرة مشهدًا من الإدارة العامة للإمداد والتموين المتضمن قيام المُدَّعي بأعمال الدفاع المدني في جميع المهمات الطارئة ومن ضمنها الحج، كما أرفق بيان بالإجازات الاعتيادية التي تمتع بها خلال فترة عمله لدى المُدَّعى عليها والتي بلغت في مجموعها خمسة عشر شهرًا، وبعرض دعواه على مُمَثِّل المُدَّعى عليها طلب المهلة لإجابة الدائرة، فأجيب لطلبه ثم كرر طلبه المهلة في جلسة 25/7/1434هـ وجلسة 27/10/1434هـ، وبجلسة اليوم قدم مُمَثِّل المُدَّعى عليها مذكرته التي تضمنت:أن المادة (16) من نظام خدمة الأفراد نصت على أنه: "يستحق الأفراد العلاوات الفنية المرفق بهذا النظام، ويجوز الجمع بين علاوتين فنيتين فقط إذا قام بعملها معًا وتحدد اللائحة التنفيذية شروط منح هذه العلاوات وتصنيفها وفق التخصصات"، أي أن كل علاوة يشترط لاستحقاقها شروط ومنها علاوة الدفاع المدني والتي تضمن النص على شروطها في الفقرة( 26) من البند الرابع من اللائحة التنفيذية لنظام خدمة الأفراد بأن: "..تصرف هذه العلاوات لجميع المتخرجين من معهد الدفاع المدني أو أي مدرسة متخصصة والحاصلين على دورات تخصصية في الداخل والخارج في حقل الإطفاء والحريق والإنقاذ القائمين بهذا العمل ويجب أن تخضع شهادات الأفراد الغير متخرجين من معهد الدفاع المدني إلى تصديق إدارة التدريب المتخصصة" وأضاف أن الفقرة السابقة حصرت صرف علاوة الدفاع المدني على فئتين هما:</w:t>
      </w:r>
    </w:p>
    <w:p w:rsidR="00FB05AB" w:rsidRPr="00FB4F5D" w:rsidRDefault="00FB05AB" w:rsidP="00FB05AB">
      <w:pPr>
        <w:rPr>
          <w:rFonts w:ascii="AXtManal" w:hAnsi="AXtManal" w:cs="Simplified Arabic"/>
          <w:rtl/>
          <w:lang w:bidi="ar-EG"/>
        </w:rPr>
      </w:pPr>
      <w:r w:rsidRPr="00FB4F5D">
        <w:rPr>
          <w:rFonts w:ascii="AXtManal" w:hAnsi="AXtManal" w:cs="Simplified Arabic"/>
          <w:rtl/>
          <w:lang w:bidi="ar-EG"/>
        </w:rPr>
        <w:t>1- الحاصلين على شهادة من معهد الدفاع المدني ويشترط لهم أن تكون الدورة التخصصية مدتها ما بين شهرين وحتى ستة أشهر، والقيام بأعمال الإنقاذ والإطفاء.</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المتخرجين من أي مدرسة متخصصة وأشترط عليهم أن تكون الدورة التخصصية مدتها ما بين شهرين وحتى ستة أشهر، وأن تكون الدورات تخصصية في مجال الإطفاء والإنقاذ وعلى ذلك لا تقبل دورات أخرى كدورات المستجدين أو الدورات الأساسية للأفراد لكونها دورات عسكرية وليست تخصصية، وأن تكون هذه الشهادات مصدقة من قبل إدارة التدريب بالدفاع المدني، وقيامها بأعمال الإطفاء والإنقاذ، وختم رده بأنه المُدَّعي لم تتوافر الشروط المطلوبة لاستحقاق العلاوة وطلب رفض دعواه، وأضاف أنَّه بالنسبة لطلب المُدَّعي قيمة التذاكر على الدارجة السياحية مقابل انتدابه لمهمات الحج خلال الفترة من عام 1408هـ وحتى عام 1426هـ فقد تَمَّ تأمين وسيلة النقل له وهي عبارة عن باصات تَمَّ نقل المُدَّعي فيها مع غيره خلال مواسم الحج الماضية وهذه هي الإمكانات المتوفرة لدى المديرية العامة للدفاع المدني، ثم قَرَّرَ الطرفان اكتفاءهما بما سبق وأن قدما فأصدرت الدائرة هذا الحكم.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بما أنَّ المُدَّعي وكالة حصر الدعوى موكله بطلب صرف ما يعادل قيمة تذاكر السفر بالطائرة مقابل انتداب موكله للعمل في مواسم الحج للأعوام التي كلف بها، ومطالبته بقيمة تذاكر السفر له ولعائلته والتي كان من المفترض صرفها له في إجازته الاعتيادية التي تمتع بها، وعلاوة الدفاع المدني خلال فترة قطعها عنه، فغن المحاكم الإدارية تكون مختصة بنظر هذا النزاع باعتبارها من دعاوى الحقوق المقررة في نظم الخدمة العسكرية بموجب المادة (13/أ) من نظام ديوان المظالم الصادر بالمرسوم الملكي رقم (78)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وأما من الناحية الشكلية، ومطالبة المُدَّعي بصرف ما يعادل قيمة تذاكر السفر بالطائرة مقابل مهمات الحج التي كلف بها المُدَّعي خلال الفترة من عام 1408هـ وحتى عام 1426هـ، ومطالبته بعلاوة الدفاع المدني خلال الفترة من 6/11/1395هـ وحتى 4/2/1422هـ، ومطالبته بقيمة تذاكر السفر له ولعائلته والتي كان من المفترض صرفها له في إجازته الاعتيادية التي تمتع بها، وبما أنَّ المتقرر في المادة الثانية من قواعد المرافعات والإجراءات أمام الديوان أن تتم المطالبة بالحقوق خلال خمس سنوات من تاريخ نشؤها، والثابت أن حق المُدَّعي في صرف قيمة التذاكر لمهمات الحج ينشأ في كل عام على حدة اعتبارًا من تاريخ استحقاقه لها في عام 1408هـ وحتى آخر مهمة في عام 1426هـ، كَمَا أنَّ الثابت أن حقه في المطالبة بعلاوة الدفاع المدني من تاريخ مطالبته بتاريخ 6/11/1395هـ وحتى صرفها له بتاريخ 4/2/1422هـ، كَمَا أنَّ نشوء حقه في المطالبة بقيمة تذاكر السفر له ولعائلته والتي كان من المفترض صرفها له في إجازاته الاعتيادية التي تمتع بها نشأ من أول إجازة تمتع بها والتي كانت بتاريخ 1/1/1403هـ وحتى آخر إجازة اعتيادية تمتع بها بتاريخ 19/1/1427هـ، وبما أنَّ اختصاص الديوان بنظر دعاوى المطالبة بالحقوق العسكرية تقرر في نظام الديوان الصادر بالمرسوم الملكي رقم (78) وتاريخ 19/9/1428هـ لذا فإن للمدعي عذرًا في تأخر مطالبته أمام القضاء حتى تاريخ 23/3/1433هـ بعد تظلمه أمام جهته دون جدوى مِمَّا تنتهي معه الدائرة إلى قبول الدعوى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 الموضوع ومطالبة المُدَّعي بعلاوة الدفاع المدني خلال فترة عمله لدى المُدَّعى عليها، فحيث نصت المادة (16) من نظام خدمة الأفراد الصادر بالمرسوم الملكي رقم (9) وتاريخ 24/3/1397هـ على أنه: "يستحق الأفراد العلاوات الفنية المرفق بهذا النظام، ويجوز الجمع بين علاوتين فنيتين فقط إذا قام بعملها معًا وتحدد اللائحة التنفيذية شوط منح هذه العلاوات وتصنيفها وفق التخصصات" وكذلك المادة (17) من النظام والتي تنص على أنه: "أ- لا يجوز الجمع بين أكثر من ثلاث علاوات من العلاوات الفنية والعلاوات الأخرى المرفقة بهذا النظام والتي تحدد شروطها منحها في اللائحة التنفيذية..."، وأنَّه باطلاع الدائرة على شروط منح علاوة الدفاع المدني والتي تضمنتها الفقرة (26) من البند الرابع من اللائحة التنفيذية لنظام خدمة الأفراد الصادرة بقرار مجلس الوزراء رقم (324) وتاريخ 16/3/1397هـ تبين أنَّه يشترط لمنح علاوة الدفاع المدني ما يلي: أ/ الحصول على المؤهل العلمي، ب/ التدريب على تخصص الإطفاء والحريق والإنقاذ ما بين شهرين وحتى ستة أشهر من معهد الدفاع المدني أو أي مدرسة متخصصة بالداخل أو الخارج، على أن تكون الشهادة الصادرة من غير معهد الدفاع المدني مصدقة من قبل الجهة المتخصصة بالتدريب، ج/ العمل في حقل الإطفاء والحريق والإنقاذ.</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وبما أنَّ المُدَّعي خلال الفترة من تعيينه بتاريخ 6/11/1395هـ وحتى 4/2/1422هـ، لم يحصل على دورة تخصصية في الإطفاء والحريق والإنقاذ ما بين شهرين وحتى ستة أشهر من معهد الدفاع المدني أو أي مدرسة متخصصة بالداخل أو الخارج، بل كان حاصلًا على دورة تأسيسية وليست تخصصية خلال الفترة من 19/2/1401هـ وحتى 28/3/1401هـ، وكذلك دورة للترقية خلال الفترة من 19/7/1414هـ وحتى 29/8/1414هـ، ودورة قيادة عربات النقل الثقيل والتي عقدت خلال الفترة من 1/2/1404هـ وحتى 29/4/1404هـ، وكل هذه الدورات ليست تخصصية في الإطفاء والحريق والإنقاذ، وبذلك يكون شرط من الشروط الواجبة لمنح هذه العلاوة قد سقط في حق المُدَّعي ويكون البحث في باقي الشروط أمرًا غير ذي بال، وتكون معه مطالبة المُدَّعي بإلزام المُدَّعى عليها منحه علاوة الدفاع المدني خلال الفترة من 6/11/1395هـ وحتى 4/2/1422هـ، غير قائمة على سند سليم من النظام، مِمَّا تنتهي معه الدائرة إلى رفض دعواه، وهو ما تحكم به.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وأما بالنسبة لمطالبة المُدَّعي للمدعى عليها بصرف قيمة تذاكر السفر له ولعائلته والتي كان من المفترض صرفها في إجازته الاعتيادية التي تمتع بها مقدارها خمسة عشر شهرًا بِحَسَب البيان المقدم من المُدَّعي والصادر من المُدَّعى عليها والمتضمن تمتعه بأن أول إجازة اعتيادية تمتع بها كانت بتاريخ 1/1/1403هـ وحتى آخر إجازة اعتيادية تمتع بها بتاريخ </w:t>
      </w:r>
      <w:r w:rsidRPr="00FB4F5D">
        <w:rPr>
          <w:rFonts w:ascii="AXtManal" w:hAnsi="AXtManal" w:cs="Simplified Arabic"/>
          <w:rtl/>
          <w:lang w:bidi="ar-EG"/>
        </w:rPr>
        <w:lastRenderedPageBreak/>
        <w:t>19/1/1427هـ، وبما أنَّ المادة (32) من نظام خدمة الأفراد الصادر بالمرسوم الملكي رقم (9) وتاريخ 24/3/1397هـ، نصت على أنه: "يحق للفرد الذي يتمتع بإجازة سنوية أن يحصل على تذكرة على تذكرة إركاب ذهابًا وإيابًا بنصف الأجرة له ولزوجته وأولاده على طائرات مُؤَسَّسَة الخطوط الجوية العربية السعودية وفي حدود ما تصل إليه داخل المملكة وذلك لمرة واحدة في السنة"، كما صدر لذلك قرار مجلس الوزراء رقم (102) وتاريخ 22/4/1421هـ على أنه: "تقوم الجهات العسكرية بتزويد العسكري الممنوح إجازة اعتيادية سواء أكان ضابطًا أم فردًا بإشعار رسمي يقدمه إلى مكاتب الخطوط الجوية السعودية يتم بموجبه منحه وعائلته (زوجته وأولاده) تذاكر مخفضة بواقع (50%) من أسعار التذاكر العادية أو المخفضة المعتمدة من قبل المنظمة العالمية للطيران الدولي (...) يدفعها المستفيد..."، وبما أنَّ مقتضى المادة هي أن يتم منح العسكري- ضابط أو قرد- تخفيض بنسبة (50%) على رحلات الخطوط الجوية العربية السعودية مرة واحدة في السنة، حال حصوله على إجازة اعتيادية وبما أنَّ المُدَّعي لم يقدم ما يفيد تقدمه للمدعى عليها بطلبه ذلك أو امتناعها من تزويده بإشعار ليتم بموجبه استصدار التذاكر المخفضة له ولعائلته، فإن طلبه ذلك يكون غير قائم على سند سليم وهو حرى بالرفض وهو ما تنتهي إليه الدائرة وتحكم به.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وأما بالنسبة لمطالبة المُدَّعي للمدعى عليها بصرف ما يعادل قيمة تذاكر السفر بالطائرة مقابل انتدابه للعمل في مواسم الحج خلال الفترة من عام 1408هـ وحتى عام 1426هـ، وبما أنَّ المادة (29) من نظام خدمة الأفراد الصادر بالمرسوم الملكي رقم (9) وتاريخ 24/3/1397هـ على أن: "يتم أركاب الفرد بمفرده ذهابًا وإيابًا على إحدى طائرات القوات المسلحة أو مؤمن له تذكرة إركاب بالدرجة السياحية أو يصرف له ما يعادل قيمة التذكرة السياحية بالطائرة في الحالات الآتية: أ- إذا انتدب في الداخل أو الخارج لمدة لا تزيد عن (90) يومًا..." وبما أنَّ المادة قد حددت الخيارات المعروضة لجهة الإدارة وهي إركاب الفئات الذين تنطبق عليهم المادة بطائرة من طائرات القوات المسلحة، أو تأمين التذكرة لهم على الدرجة السياحية، أو صرف ما يعادل قيمة التذكرة السياحية لهم، فلا مجال للاجتهاد من جهة الإدارة وإحداث وسيلة من الوسائل غير ما حدده المنظم، وبما أنَّ الثابت من البيان الصادر من المُدَّعى عليها أن المُدَّعي قد شارك بمواسم الحج مع المُدَّعى عليها خلال الفترة من عام 1408هـ وحتى عام 1426هـ، وقد قَرَّرَت المُدَّعى عليها أنها لم تقم بأحد الوسائل التي حددها المنظم وإنَّما قامت بنقله مع غيره بباصات لانجاز أعمالهم، بينما قَرَّرَ المُدَّعي عدم صحة ما ذكرته المُدَّعى عليها وبما أنَّه لا مجال للاجتهاد في مقابل النص، وحَيْثُ إنَّ المُدَّعي يطالب إلزام المُدَّعى عليها بصرف ما يعادل قيمة تذاكر السفر بالطائرة مقابل انتدابه للعمل في مواسم الحج لكونه قد تَمَّ إحالته على التقاعد، والمهمات التي يطلب قيمة تذاكرها تَمَّ انجازها، ويصعب إعمال غير ذلك من الخيارات، فإنه بذلك تكون مطالبة المُدَّعي للمدعى عليها قائمة على أساس صحيح من النظام، مِمَّا تنتهي الدائرة مع ذلك إلى إلزام المُدَّعى عليها بصرف ما يعادل قيمة التذاكر السياحية للمدعي مقابل مشاركته في مواسم الحج خلال الفترة من عام 1408هـ وحتى عام 1426هـ، وهو ما تحكم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المديرية بالدفاع المدني بصرف ما يعادل قيمة التذاكر على الدرجة السياحية بالطائرة لـ (...) نظير انتدابه لمهمة الحج من عام 1408هـ وحتى عام 1426هـ ورفض ما عدا ذلك من طلبات ولما هو موضح بالأسباب.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rPr>
          <w:rFonts w:ascii="AXtManal" w:hAnsi="AXtManal"/>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581/6/ق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163/2/6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3321/ق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1515/إس/إ/1/3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26/12/1435هـ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الدفاع المدني- شرط المُمَارَسة الفعلية للأعمال الميدانية.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بإلزام الجهة بأن تصرف له علاوة الدفاع المدني للفترة من 1/1/1400هـ حتى 1/4/1422هـ- تضمنت الفقرة (26) من جدول العلاوات الفنية- البند الرابع- الفئات المستحقة للعلاوة وَنَصَّت على شرط وجوبي لجميع هذه الفئات وهو أن يمارس المتخصص عمله فعليًا- المُدَّعي يعمل إداريًا في إدارة الدفاع المدني ولا يمارس العمل الميداني إلا خلال المناوبات أو في أوقات الظروف الجوية اللازمة، ومِنْ ثَمَّ يفتقد شرط المُمَارَسة الفعلية لأعمال الدفاع المدني رغم حصوله على دورة متخصصة في مجال الإطفاء-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(16)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في أن المُدَّعي تقدم لهذه المحكمة باستدعاء ضد/ مديرية الدفاع المدني بمنطقة الجوف أوضح فيه أنَّه كان من منسوبي مديرية الدفاع المدني بمنطقة الجوف- محافظ القريات- وأنَّه لم يصرف له علاوة دفاع مدني من تاريخ 1/1/1400هـ حتى تاريخ 1/4/1422هـ. وختم الاستدعاء بطلب صرف تلك علاوة لتلك الفترة. فقيد الاستدعاء قضية بالرقم المشار إليه أعلاه وأحيل إلى هذه الدائرة بتاريخ 2/7/1435هـ فحددت الدائرة موعدًا لنظرها في 23/7/1435هـ- أبلغ به طرفا الدعوى والجهات ذات العلاقة- وفي الموعد حضر المُدَّعي وممثل المُدَّعى عليها/ (...)- تَمَّ قيد بياناتهما بضبط القضية- فذكر المُدَّعي انه يحيل لعريضة الدعوى وبطلب إلزام الدفاع المدني بصرف هذه العلاوة من تاريخ 1/1/1400هـ حتى تاريخ 1/4/1422هـ. فقدم مُمَثِّل الدفاع المدني مذكرة صفحة واحدة تلخصت في أن على المُدَّعي أن يثبت ممارسته للأعمال التخصصية وإرفاق ما يفيد أنَّه حاصل على دورات متخصصة وباطلاع المُدَّعي على مذكرة ذكر أنَّه يعمل في الدفاع المدني ويطلب صرف هذه العلاوة، فسألته الدائرة هل حصل على دورات متخصصة في مجال عمله فذكر أنَّه سيقدم للدائرة دورة متخصصة مدتها ثلاثة أشهر، وفي جلسة 28/8/1435هـ ورد للدائرة اتصال من مُمَثِّل الدفاع المدني يعتذر فيه عن الحضور، وقدم المُدَّعي صورة من دورة الأسس العلمية للإطفاء، وفي جلسة هذا اليوم 18/10/1435هـ حضر طرفا الدعوى وسألت الدائرة المُدَّعي عن القسم الذي يعمل فيه أثناء فترة المطالبة فذكر أنَّه كان يعمل إداريًا وكان يكلف بعض الأحيان بالأعمال الميدانية أثناء فترة المناوبة وأثناء الأمطار، وبعرض شهادة الدورة التي قدمها المُدَّعي على مُمَثِّل الجهة ذكر أن الشهادة التي قدمها المُدَّعي تعتبر دورة تخصصية في مجال الدفاع المدني بعد ذلك قَرَّرَ الطرفان الاكتفاء ما قدم وذكر.</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lastRenderedPageBreak/>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حيث إن الدفاع أقام هذه الدعوى طالبًا الحكم له بإلزام المُدَّعى عليها بأن تصرف له علاوة الدفاع المدني للفترة من تاريخ 1/1/1400هـ حتى تاريخ 1/4/1422هـ؛ فإن الدعوى تدخل ضمن الاختصاص المقرر للمحاكم الإدارية باعتبارها من دعاوى الحقوق المقررة في نظم الخدمة العسكرية؛ حَيْثُ نصت المادة الثالثة عشرة من نظام ديوان المظالم الصادر بالمرسوم الملكي رقم (م/78) وتاريخ 19/9/1428هـ على أنه: (تختص المحاكم الإدارية بالفصل في الآتي: أ- الدعاوى المتعلقة بالحقوق المقررة في نظم الخدمة العسكرية عن الفترة من تاريخ 1/1/1400هـ حتى تاريخ 1/4/1422هـ، وحَيْثُ إنَّ المُدَّعي تظلم أمام مرجعه في 14/6/1435هـ ولم بفد بشيء، فتظلم إلى هذه المحكمة بتاريخ 2/7/1435هـ مِمَّا تكون معه الدعوى مقبولة شكلًا طبقًا للفقرة (أولًا/1) من ديباجة المرسوم الملكي رقم (م/3) وتاريخ 22/1/1435هـ الصادر بالموافقة على نظام المرافعات أمام ديوان المظالم. وعن موضوع الدعوى فالثابت أن المُدَّعي كان يعمل في مديرية الدفاع المدني بمنطقة الجوف- الدفاع المدني بمحافظة القريات-، وحَيْثُ إنَّ المُدَّعي أقام دعواه مطالبًا بصرف علاوة الدفاع المدني للفترة من تاريخ 1/1/1400هـ حتى تاريخ 1/4/1422هـ، وحَيْثُ نصت المادة (16) من نظام خدمة الأفراد الصادر بالمرسوم الملكي رقم (م/9) وتاريخ 24/3/1397هـ على أنه: "يستحق الأفراد علاوات فنية بموجب جدول العلاوات المرفق بهذا النظام، ويجوز الجمع بين علاوتين فنيتين فقط إذا قام بعملهما معًا وتحدد اللائحة التنفيذية شروط منح هذه العلاوة وتصنيفها وفق التخصصات" كما نصت الفقرة (26) من جدول العلاوات الفنية البند الرابع على الفئات المستحقة لعلاوة الدفاع المدني وَنَصَّت في جميع فئات العلاوة على شرط وجوبي وهو: [علاوة الدفاع المدني:... تصرف هذه العلاوة لـــ... القائمين بهذا العمل]، وحَيْثُ إنَّ هذه المادة اشترطت في جميع حالات صرف العلاوة محل الدعوة أن يمارس المختص عمله فعليًا، وحَيْثُ إنَّ البين للدائرة بِحَسَب ما أفاد به المُدَّعي وحسب المشهد المرفق بعريضة الدعوى أنَّه يعمل إداريًا في إدارة الدفاع المدني ولا يمارس العمل الميداني إلا خلال المناوبات أو في أوقات الظروف الجوية اللازمة فبالتالي لا يكون المعدي ممارسًا لعمل الدفاع المدني فعليًا، وحَيْثُ إنَّ المُدَّعي وإن كان حاصل على دورة متخصصة في مجال الإطفاء إلَّا أنَّه افتقد شرطًا من شروط صرف هذه العلاوة وهو شرط المُمَارَسة الفعلية لأعمال الدفاع المدني الميدانية، الأمر الذي ترى معه الدائرة إلى سلامة إجراء الجهة المُدَّعى عليها بعدم صرف ما يطالب به المدعي، وتنتهي إلى رفض الدعوى، وهو ما تحكم به.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برفض الدعوى المقامة من/ (...) ضد/ المديرية العامة للدفاع المدني- مديرية الدفاع المدني بمنطقة الجوف.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2991/5/ق لعام 1432هـ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315/د إ/22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6462/ق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188/1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14/1/1435هـ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مكافأة الإمامة – مزاولة العمل – عدم صرفها ضمن مكافأة نهاية الخدمة.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مكافأة الإمامة خلال الفترة التي لم تصرف له فيها، واحتسابها له ضمن تعويضه عن مكافأة نهاية الخدمة – مزاولة المُدَّعي عمل الإمامة خلال الفترة محل المطالبة وعدم صرف المكافأة المستحقة عنه بإقرار الجهة التي تقدم سببًا مقنعًا لإسقاطها عنه خلال تلك الفترة – أثر ذلك: أحقية المُدَّعي بما يطالب به.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عدم حساب مكافأة الإمامة ضمن تعويض المُدَّعي عن مكافأة نهاية الخدمة لاقتصار الراتب الفعلي الذي يصرف كمكافأة على الراتب الأساسي مع العلاوات والبدلات فقط دون المكافأة طبقًا للمادة (2) من نظام خدمة الأفراد – أثر ذلك: رفض الطلب.</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المادتان (2/ي، 26/أ) من نظام خدمة الأفراد الصادر بالمرسوم الملكي رقم (م/9) وتاريخ 24/7/1397هـ.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اللازم لإصدار هذا الحكم في أنَّه تقدم للمحكمة الإدارية بالمدينة المنورة المُدَّعي المشار إليها أعلاه بعريضة دعوى قيدت بالرقم المشار أعلاه، وبإحالة القضية إلى هذه الدائرة باشرت نظرها على النحو المبين بمحضر الضبط، حَيْثُ حضر المُدَّعي سجل مدني رقم (...)، كما حضر مُمَثِّل المُدَّعى عليها/ (...)، وقد تضمنت لائحة </w:t>
      </w:r>
      <w:r w:rsidRPr="00FB4F5D">
        <w:rPr>
          <w:rFonts w:ascii="AXtManal" w:hAnsi="AXtManal" w:cs="Simplified Arabic"/>
          <w:rtl/>
          <w:lang w:bidi="ar-EG"/>
        </w:rPr>
        <w:lastRenderedPageBreak/>
        <w:t>دعوى المُدَّعي بأنه كان يعمل لدي المُدَّعى عليها، وأحيل للتقاعد في 1/7/1421هـ برتبة رقيب وأنَّه يطلب إلزام المُدَّعى عليها بصرف مكافأة الإمامة خلال فترة إيقافه عنه من الفترة 1/10/1414هـ حتى 30/2/1419هـ وصرف مكافأة الإمامة ضمن التعويض عن مكافأة نهاية الخدمة، ثم طلبت الدائرة من مُمَثِّل المُدَّعى عليها تقديم رده على دعوى المُدَّعي في جلسة يوم 4/4/1433هـ، فطلب أجلًا لتقديم الرد في الجلسة القادمة، وفي جلسة لاحقة بتاريخ 25/5/1433هـ طلبت الدائرة من مُمَثِّل المُدَّعى عليها تقديم ما طلب الأجل له فاعتذر عن ذلك، وفي جلسة لاحقة بتاريخ 1/11/1433هـ طلبت الدائرة من مُمَثِّل المُدَّعى عليها تقديم ما طلب الأجل له فاعتذر عن ذلك، وفي جلسة لاحقة بتاريخ 27/1/1434هـ قدم مُمَثِّل المُدَّعى عليها مذكرة تضمنت بأن مكافأة إمامة المسجد لا تستحق ضمن التعويض عن الإجازات وفي مكافأة نهاية الخدمة لكونها ليست من العلاوات والبدلات، وأمَّا بالنسبة لعدم صرف هذه المكافأة للمدعي عن الفترة التي يطالب بها المُدَّعي فلما جاء في القرار المرفق بالمذكرة من النص على عدم صرف هذه المكافأة للمدعي لعدم استحقاقه لها، وبعرض ذلك على المُدَّعي ذكر بأنه كان يقوم بإمامة المسجد في الفترة محل المطالبة، ثم طلبت الدائرة من مُمَثِّل المُدَّعى عليها تقديم المستند النظامي لعدم صرف تلك المكافأة للمدعي مع أنَّه يؤكد على قيامه بإمامة المسجد في تلك الفترة، وهل صدر قرار من المُدَّعى عليها باستئناف صرفها؟ فطلب أجلًا لذلك، وفي جلسة لاحقة بتاريخ 27/5/1434هـ وطلبت الدائرة من مُمَثِّل المُدَّعى عليها تقديم ما سبق وأن طلب منه فطلب مزيدًا من الأجل، وأضاف أن علاوة إمامة المسجد تسقط عمن استحقها في حين نقله من وحدة إلى وحدة أخرى ولا تعاد إلا بقرار جديد، وحَيْثُ ثبت أن المُدَّعي نقل من مركز قباء إلى مركز العريض فقد تَمَّ تنزيل هذه العلاوة عن المُدَّعي بناءً على القرار المقدم للدائرة في الجلسة السابقة برقم 35/9/1/1/452 وتاريخ 21/9/1414هـ، وبعرض ذلك على المُدَّعي نفى نقله من مركز قباء وطلب تزويده بصورة القرار لمراجعة الجهة المختصة، وبعرض ذلك على المُدَّعي نفى نقله من مركز قباء وطلب تزويده بصورة القرار لمراجعة الجهة المختصة، وفي هذه الجلسة قدم مُمَثِّل الجهة صورة من القرار الإداري رقم (35/9/1/69) وتاريخ 28/2/1419هـ المبين الموافقة على منح المُدَّعي مكافأة الإمامة اعتبارًا من 1/3/1419هـ وطلب بعدم قبول الدعوى شكلًا ورفضها مضمونًا، وبعرض على ذلك على المُدَّعي قدم مشهد بتاريخ 2/9/1434هـ من إدارة شعبة المتقاعدين يثبت من خلاله أنَّه كان أحد الأفراد العاملين بمديرية الدفاع المدني بمنطقة المدينة المنورة حَيْثُ لم يمنح مكافأة الإمامة خلال الفترة التي كان يعمل بها إمامًا لدى مركز قباء من 1/10/1414هـ حتى تاريخ 30/2/1419هـ، ولاكتفاء الطرفين بما قدماه وأفادا به قَرَّرَت الدائرة إقفال باب المرافعة وأصدرت حكمها التالي لما يلي من الأسباب:</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لما كان المُدَّعي يهدف من إقامة دعواه الماثلة إلى طلب إلزام المُدَّعى عليها بصرف مكافأة الإمامة خلال الفترة التي لم تصرف له فيها؛ فإن الدعوى تكون حينئٍذ من اختصاص المحاكم الإدارية ولائيًا طبقًا للمادة (13/أ) من نظام ديوان المظالم، ومن اختصاص الدائرة نوعيًا ومكانيًا استنادًا لقرارات رئيس الديوان المنظمة لذلك.</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حَيْثُ قبول الدعوى شكلًا: فإنه لما كان المُدَّعي يطالب بحقوق مقررة في نظم الخدمة العسكرية، وقد تقدم للمحكمة بدعواه المماثلة في 21/9/1432هـ، بعد أن أضحى الديوان مختصًا بنظر تلك الحقوق بصدور نظامه في 19/9/1428هـ، وهو ما يعتبر بدايةً لنشوء حق المدعى، وعليه فتكون دعواه مقبولة شكلًا تطبيقًا للمادة الثانية من قواعد المرافعات والإجراءات أمام ديوان المظالم.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ومن حَيْثُ موضوع الدعوى: فإنه لما كان من الثابت أن مكافأة الإمامة كانت تصرف للمدعي حتى تاريخ 21/9/1414هـ حسبما تضمنه قرار المُدَّعى عليها رقم (35/9/1/1/452)، ثم أعيد صرفها له وفق ما تضمنه قرار المُدَّعى عليها رقم (35/9/1/1/69) وتاريخ 28/2/1419هـ والمرفق بملف القضية.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إنَّه من الثابت أن المُدَّعي كان يزاول عمل الإمامة خلال الفترة – محل المطالبة – ولم تصرف له المُدَّعى عليها المبلغ المالي المستحق عنها، وذلك وفقًا لما تضمنه المشهد الصادر من المُدَّعى عليها والمؤرخ في 2/9/1434هـ، ولما لم تقدم الجهة سببًا مقنعًا لإسقاط مكافأة الإمامة عن المُدَّعي خلال الفترة – محل المطالبة – مع أنها قد منحت مدد كافية للرد مِمَّا تنتهي معه الدائرة إلى أحقية المُدَّعي بما يطالب به.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وبالنسبة لمطالبة المُدَّعي بصرف مكافأة الإمامة ضمن مكافأة نهاية الخدمة، فإنه لما كانت المادة (26/أ) من نظام خدمة الأفراد قد نصت على أن:"يصرف للفرد عند انتهاء خدمته لسبب غير تأديبي ما يعادل راتبه الفعلي لثلاثة أشهر..."، وبينت المادة (2/ي) من ذات النظام على أن:"الراتب الفعلي: هو الراتب الأساسي مع العلاوات والبدلات المقررة المفرد"، بما مؤداه أنَّه يصرف للفرد عند انتهاء خدمته ما يعادل راتبه الأساسي مع العلاوات والبدلات لثلاثة أشهر، ولم تشمل تلك المادة المكافأة أيضًا، وحَيْثُ إنَّ مكافأة الإمامة ليست ضمن البدلات والعلاوات التي يستحق المُدَّعي التعويض عنها فإن الدائرة تنتهي إلى رفض طلبه بشأنها.</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المُدَّعى عليها/ (...) بأن تصرف للمدعي/ (...) مكافأة الإمامة خلال الفترة من تاريخ 1/10/1414هـ حتى تاريخ 30/2/1419هـ ورفض ما سوى ذلك من طلبات، وذلك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r>
      <w:r w:rsidRPr="00FB4F5D">
        <w:rPr>
          <w:rFonts w:ascii="AXtManal" w:hAnsi="AXtManal" w:cs="Simplified Arabic"/>
          <w:b/>
          <w:bCs/>
          <w:rtl/>
          <w:lang w:bidi="ar-EG"/>
        </w:rPr>
        <w:lastRenderedPageBreak/>
        <w:t>رقم القضية الابتدائية 2124/4/ق لعام 1431هـ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90/د/4/4/لعام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2494/ق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504/1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8/2/1435هـ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بدل الإعاشة الإضافية- علاوة التدريس- شروط وضوابط صرفهما- جواز الجمع بين علاوتين.</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بدل الإعاشة الإضافية، وعلاوة التدريس خلال الفترات محل المطالبة- قيام الجهة بتأمين الإعاشة طهيًا للمدعي ومنحه بدل إعاشة بواقع (500) ريال شهريًا، وبذلك يكون قد استوفى بدل الإعاشتين الأساسية والإضافة كاملًا وفقًا للمادة (21) من نظام خدمة الأفراد- أثر ذلك: رفض طلب صرف البدل.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قيام المُدَّعي بتدريس مادة المشاة بمركز ومدرسة الشرطة الجوية وحصوله على تأهيل بتدريس تلك المادة إلَّا أنَّ علاوة التدريس محل المطالبة وعلاوة الأمن المصروفة للمدعي من العلاوات المنصوص عليها في جدول العلاوات والذي نَصَّ النظام على عدم جواز الجمع بينهما- صدور قرار مجلس الوزراء رقم (217) في 29/6/1430هـ بتعديل المادة (17/3) من نظام خدمة الأفراد لتصبح (يجوز الجمع بين علاوتين من العلاوات الواردة في جدول العلاوات)- أثر ذلك: إلزام الجهة بصرف علاوة التدريس للمدعي للفترة من 29/6/1430هـ حتى إحالته للتقاعد في 30/6/1431هـ.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المادتان (17، 21) من نظام خدمة الأفراد الصادر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قرر مجلس الوزراء رقم (217) وتاريخ 29/6/1430هـ ومضمونه [تعديل الفقرة (3) من المادة (17) من نظام خدمة الأفراد لتصبح جواز الجمع بين علاوتين من العلاوات الواردة في جدول العلاوات]</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rPr>
          <w:rFonts w:ascii="AXtManal" w:hAnsi="AXtManal" w:cs="Simplified Arabic"/>
          <w:rtl/>
          <w:lang w:bidi="ar-EG"/>
        </w:rPr>
      </w:pPr>
      <w:r w:rsidRPr="00FB4F5D">
        <w:rPr>
          <w:rFonts w:ascii="AXtManal" w:hAnsi="AXtManal" w:cs="Simplified Arabic"/>
          <w:rtl/>
          <w:lang w:bidi="ar-EG"/>
        </w:rPr>
        <w:t>تتحصل بالقدر اللازم للفصل فيها، في أن المُدَّعي تقدم للمحكمة بلائحة دعوى مفادها أنَّه كان أحد أفراد القوات الجوية بقاعدة الملك خالد الجوية، وأحيل للتقاعد اعتبارًا من 1/7/1431هـ، وسبق أنَّه صدر له قرار من قائد قاعدة الملك خالد الجوية برقم (47716) وتاريخ 6/10/1426هـ بصرف الإعاشة الإضافة له نقدًا بدلًا من طهيًا اعتبارًا من 1/7/1423هـ إلى 15/7/1426هـ، إلا أنها لم تصرف له، وطلب إلزام الجهة بصرفها للفترة المذكورة أعلاه، كما طالب بصرف علاوة التدريس له، خلال الفترة من 3/3/1427هـ إلى 1/7/1431هـ.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وبإحالة القضية للدائرة باشرت نظرها على النحو المبين بمحاضر الضبط، حَيْثُ عقدت أولى جلساتها بجلسة يوم الأحد الموافق 27/1/1432هـ، وقد حضر المرافعة المدعي/ (...) وممثل القوات الجوية (...) حامل السجل المدني رقم (...)، وبسؤال المُدَّعي عن دعواه أجاب على نحو ما تضمنته لائحة دعواه، أما مُمَثِّل الجهة فقد طالب بإهماله لإحضار الرد.</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وفي جلسة يوم الإثنين 25/3/1432هـ قدم مُمَثِّل الجهة مذكرة مفادها أن المُدَّعي لم يتقدم للجهة الإدارية قبل تقدمه للديوان، مخالفًا بذلك نَصَّ المادة الثانية من قواعد المرافعات والإجراءات أمام ديوان المظالم وطالب بعدم قبول الدعوى شكلًا، كما طالب بعدم قبو الدعوى موضوعًا نظرًا لعدم استنادها على أساس شرعي أو نظامي، حيث إنه لم يتعذر تقديم الإعاشة طهيًا للأفراد خلال الفترة من 1/7/1423هـ وحتى 29/11/1428هـ استنادًا لكتاب قائد جناح الإمدادات والتموين بقاعدة الملك خالد الجوية بالقطاع الجنوبي، المرفق صورته ذي الرقم (4/16/6/45) وتاريخ 13/9/1428هـ، وكما أرفق عددًا من المستندات المتضمنة أن الإعاشة الإضافة مؤمنة طهيًا، حَيْثُ أرفق كتاب مدير الشؤون المالية والميزانية بالقوات الجوية رقم (4/9/1/5174) وتاريخ 11/11/1429هـ، وكتاب رئيس هيئة إدارة القوات الجوية وتعميمه بشأن اعتماد ما جاء في كتاب معالي وزير المالية رقم (11748) وتاريخ 15/11/1431هـ بعدم جواز صرف الإعاشة الإضافية نقدًا استنادًا لنص المادة (21/أ) التي نصت على أنَّه "يجوز في الحالات الاستثنائية صرف بدل الإعاشة نقدًا للأفراد الذين تمنعهم واجباتهم الرسمية من تناول الإعاشة طهيًا أو الذين يتعذر تقديمها لهم طهيًا"، كما نصت المادة (21/ج) من نظام خدمة الأفراد على ما يلي (تؤمن في حالة الحروب والطوارئ لجميع الأفراد الذين يعملون في الميدان إعاشتهم المقررة ويصرف لهم بالإضافة إليها بدل إعاشة نقدًا، كما يتم صرف هذا البدل نقدًا في حالة التمتع الأفراد بالإجازات الميدانية) وأوضح مُمَثِّل الجهة أنَّه من هذا النص يتضح بأنه النظام ينص على أنَّه في حالة الحروب والطوارئ فإنه تؤمن الإعاشة المقررة نظامًا لجميع الأفراد ويصرف لهم بالإضافة لذلك بدل إعاشة نقدي، وأضاف بأن المُدَّعي صرف له بدل الإعاشة النقدي بواقع (500) ريال شهريًا كما يتضح من وثيقة إنهاء الخدمة المقدمة للدائرة الموقرة، وقد أمنت الإعاشة العينية لجميع الأفراد، فلا يوجد أي نَصَّ نظامي يجيز صرف بدل الإعاشة النقدي للفرد مرتين مهما كانت الأسباب، وبناءً على ذلك فقد قامت القوات الجوية إيقاف صرف بدل الإعاشة النقدي مرتين للأفراد حتى لمن صدرت لهم قرارات بذلك مثل المدعي، وطالب برفض الدعوى لما أورده.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وبالنسبة لعلاوة التدريس فقد أفاد الدائرة أن السبب في إلغاء قرار منح علاوة التدريس هو عدم جواز الجمع بين علاوتين بناءً على أمر رئيس الأركان العامة رقم (2/1/2/23991) بتاريخ 8/1/1427هـ، والمؤيد لمفهوم ديوان المراقبة العامة بعدم جواز الجمع بين علاوتين من العلاوات الواردة بالجدول إلا بشرط أن تكون إحدى هذه العلاوات واحدة من العلاوات المستثناه وهي (علاوة الأمن والاستخبارات وعلاوة التدريس وأضاف بأن القوات الجوية شكلت لجنة الدراسة وتوضيح الفقرة (ب) من المادة (17) من نظام خدمة الأفراد وبناءً على ذلك صدر تعميم قائد القوات الجوية رقم (1794) بتاريخ 3/3/1427هـ بشأن عدم الجمع بين علاوتين من العلاوات المستثناة في الجدول المرفق وأضاف بأن المُدَّعي مثبت على وظيفة أمن وحماية وليس على وظيفة معلم وهذه الحالة تخالف المادة (17) من نظام خدمة الأفراد كما في الفقرة ( ب) والتي لا يجوز الجمع فيها بين علاوة الأمن وعلاوة التدريس لكون العلاوتين من نفس الحقل الأول كما في الجدول المرفق وأضاف بأنه تَمَّ تعميم قرار مجلس الوزراء رقم (217) وتاريخ 29/6/1430هـ القاضي بالموافقة على تعديل الفقرة (ب) ممن المادة (17) من نظام خدمة الأفراد وذلك بجواز الجمع بين علاوتين من العلاوات الواردة في جدول العلاوات الأخرى.</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 جلسة 9/8/1432هـ حضر مُمَثِّل المُدَّعى عليها فيما تخلف المدعي، وقَرَّرَت الدائرة شطب الدعوى، ثم أعيد فتح القضية بناءً على طلب المُدَّعي المقيد برقم (145) وتاريخ 30/8/1432هـ وقد تلي ذلك عدة جلسات لم يقدم فيها الطرفان ما يخرج في مضمونه عما سبق إيراده فيما سبق أمَّا بالنسبة لعلاوة التدريس فقد أوضح المُدَّعي في مذكرته المقدمة بجلسة 14/3/1433هـ أن المُدَّعى عليها اشترطت للحصول على علاوة التدريس أن يكون المُدَّعي على وظيفة معلم ورأي أن هذا الشرط تَمَّ تقريره من قبل القوات الجوية فقد، حيث إن نظام خدمة الإفراد ولائحته التنفيذية لم تقرر هذا الشرط، بل اكتفى المنظم باشتراط الحصول على شهادة تخصص بالمادة التي يقوم المعلم بتدريسها.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 xml:space="preserve">وفي جلسة يوم الأحد 1/3/1434هـ حصر المُدَّعي دعواه في المطالبة بإلزام المُدَّعى عليها بصرف بدل الإعاشة الإضافية نقدًا للفترة من 1/7/1423هـ إلى 15/7/1426هـ، كما طالب بصرف علاوة التدريس للفترة من 25/7/1426هـ إلى 30/6/1431هـ واكتفى بذلك كما اكتفى مُمَثِّل المُدَّعي بما قدمه، وأحال الدائرة لما تضمنته مذكرته المقدمة بجلسة 25/3/1432هـ مقررًا اكتفائه بذلك ثم فقررت الدائرة قفل باب المرافعة للنطق بالحكم وأصدرت حكمها هذا بناءً على الأسباب </w:t>
      </w:r>
      <w:proofErr w:type="gramStart"/>
      <w:r w:rsidRPr="00FB4F5D">
        <w:rPr>
          <w:rFonts w:ascii="AXtManal" w:hAnsi="AXtManal" w:cs="Simplified Arabic"/>
          <w:rtl/>
          <w:lang w:bidi="ar-EG"/>
        </w:rPr>
        <w:t>الآتية:-</w:t>
      </w:r>
      <w:proofErr w:type="gramEnd"/>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تنحصر دعوى المُدَّعي في طلب صرف بدل الإعاشة الإضافية نقدًا للفترة من 1/7/1423هـ إلى 15/6/1426هـ، وبصرف علاوة التدريس للفترة من 25/7/1426هـ إلى 30/6/1431هـ.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فغن المحكمة الإدارية تختص بنظر هذه الدعوى بموجب المادة (13/أ) من نظام ديوان المظالم الصادر بالمرسوم الملكي رقم (م/78) لعام 1428هـ والتي نصت على أنَّه "تختص المحاكم الإدارية بالفصل في الآتي: أ- الدعوى المتعلقة بالحقوق المقررة في نظم الخدمة المدنية والعسكرية... الخ" </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حَيْثُ الشكل: فإن الثابت للدائرة أن المُدَّعي تقدم للمحكمة في 25/10/1431هـ وقد أفصحت الجهة عن رأيها في هذه الدعوى مِمَّا لا فائدة معه من إعادة التظلم لذلك، فإن الدعوى مقبولة شكلًا؛ لتحقق الغاية من الإجراء النظامي.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وفيما يتعلق بالموضوع: بالنسبة لبدل الإعاشة الإضافية فقد صرف للمدعي بدل إعاشة بواقع 500 ريال شهريًا، ويطلب منحه بدل الإعاشة الإضافية نقدًا وحَيْثُ نصت المادة (21) من نظام خدمة الأفراد" يجوز في الحالات الاستثنائية صرف بدل الإعاشة نقدًا للأفراد الذين تمنعهم واجباتهم الرسمية من تناول الإعاشة طهيًا أو الذين يتعذر تقديمها طهيًا. ج- تؤمن في حالة الحروب والطوارئ بجميع الأفراد الذين يعملون في الميدان إعاشتهم المقررة، ويصرف لهم بالإضافة إليها بدل إعاشة نقدًا" وحَيْثُ أفادت الجهة بأن الإعاشة مؤمنة طهيًا لجناح الاستخبارات والأمن بحسب ما تضمنه خطاب قائد جناح الإمدادات بقاعدة الملك خالد الجوية رقم (4/16/6/45) وتاريخ 13/9/1428هـ وخطاب مدير عام الشؤون المالية والميزانية بالقوات الجوية (4/9/1/5174) وتاريخ 11/11/1429هـ، ولم يقدم المُدَّعي خلاف ذلك، فإنه بذلك يكون قد استوفى بدل الإعاشتين الأساسية والإضافية كاملًا والتي وفقًا للنظام إما أن تكون طهيًا ونقدًا أو كلاهما نقدًا، ولا يستحق الفرد صرفهما نقدًا مع تأمين إحداهما طهيًا، الأمر الذي تنتهي معه الدائرة إلى رفض دعواه لعدم قيامها على سند صحيح.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أما مطالبته بعلاوة التدريس للفترة من 25/7/1426هـ إلى 30/6/1431هـ فإن الفقرة (ب) من المادة (17) من نظام خدمة الأفراد نصت على أنَّه ((لا يجوز الجمع بين علاوتين من العلاوات الأخرى المرفقة بهذا النظام واستثناء من ذلك يجوز الجمع بين علاوة واحدة من نفس الجدول وعلاوة الأمن والاستخبارات أو علاوة التدريس أو علاوة المظللين أو علاوة الخطر أو علاوة الضرر والعدوى ولا يجوز الجمع بين أكثر من ثلاث علاوات مهما كان نوعها))، وحَيْثُ إنَّ الثابت للدائرة أن المُدَّعي يعمل على وظيفة أمن وحماية بجناح الشرطة الجوية بقاعدة الملك خالد الجوية، ويتقاضى علاوة الشرطة بواقع (25%) من الراتب، ويطالب بمنحه علاوة التدريس، وبتأمل الدائرة في ذلك تجد أن علاوة التدريس محل المطالبة، وعلاوة الأمن المصروفة للمدعي، كلاهما من العلاوات المنصوص عليها في جدول العلاوات الأخرى، وقد نصت المادة المشار إليها أعلاه على عدم جواز الجمع بينهما ولما كان الأمر كذلك فإن الدائرة تنتهي إلى عدم قيام مطالبة المُدَّعي سند صحيح من النظام وترفض معه طالب المُدَّعي للفترة من 25/7/1426هـ إلى 28/6/1430هـ، أمَّا بالنسبة للفترة اللاحقة لذلك من 29/6/1430هـ على 30/6/1431هـ فقد صدر قرار مجلس الوزراء رقم (217) في 29/6/1430هـ القاضي بتعديل الفقرة (3) من المادة (17) لتصبح الآتي ((يجوز الجمع بين علاوتين من العلاوات الواردة في جدول العلاوات الأخرى المرافق </w:t>
      </w:r>
      <w:r w:rsidRPr="00FB4F5D">
        <w:rPr>
          <w:rFonts w:ascii="AXtManal" w:hAnsi="AXtManal" w:cs="Simplified Arabic"/>
          <w:rtl/>
          <w:lang w:bidi="ar-EG"/>
        </w:rPr>
        <w:lastRenderedPageBreak/>
        <w:t>لهذا النظام)) كما نَصَّ البند الخامس من اللائحة التنفيذية النظام خدمة الأفراد في الفترة (د) على ضوابط صرف علاوة التدريس- محل المطالبة- حَيْثُ نصت على أنَّه ((تصرف للأفراد القائمين بالتدريس والتدريب ومساعديهم في مراكز التدريب والمدارس والمعاهد والكليات العسكرية ويشترط أن يكون الفرد حاصلًا على شهادة تخصص بالمادة التي يقوم بتعليمها وعلى تقرير لياقة لهذا العمل من قبل الجهة التي يعمل بها)) ولما كان الأمر كذلك، وكان الثابت للدائرة من خلال الخطابات المرفقة بالقضية ذات الأرقام (457) بتاريخ 10/3/1430هـ، والخطاب رقم (495) بتاريخ 17/3/1431هـ وغيرها من الخطابات المرفقة بالقضية أن المُدَّعي يمارس تدريس مادة المنشأة بمركز ومدرسة الشرطة الجوية، وحاصل على تأهيل بتدريس تلك المادة بدليل خطابات الجهة المُدَّعى عليها المرفقة بالقضية والمثبتة لذلك، الأمر الذي تنتهي معه الدائرة إلى قيام مطالبة المُدَّعي على سند صحيح من النظام خلال هذه الفترة ومِنْ ثَمَّ تحكم بإلزام المُدَّعى عليها بصرف هذه العلاوة اعتبارًا من تاريخ تعديل النص النظامي في النظامي في تاريخ 29/6/1430هـ وحتى تاريخ انتهاء مُمَارَسة العمل بالإحالة للتقاعد وذلك بتاريخ 30/6/1431هـ وذلك لاستيفاء المُدَّعي شروط صرف هذه العلاوة خلال هذه الفترة.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 أولًا: رفض هذه الدعوى المقامة من المدعي/ (...) ضد/ القوات الجوية فيما يتعلق بصرف الإعاشة الإضافية.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ثانيًا: رفض هذه الدعوى المقامة من المدعي/ (...) ضد/ القوات الجوية فيما يتعلق بصرف علاوة التدريس للفترة من 25/7/1426هـ إلى 28/6/1430هـ.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ثالثًا: إلزام القوات الجوية بصرف علاوة التدريس للمدعي/ (...) للفترة من 29/6/1430هـ إلى 30/6/1431هـ.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449/8/ق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221/4/8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3962/ق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628/1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16/2/1435هـ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مكافأة العمل في لجنة العفو – التحقق من الشروط المنظمة للعمل واجب الجهة.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مكافأة راتب شهرين لقاء عمله في لجنة العفو – صدور الأمر السامي رقم (37945) وتاريخ 14/8/1433هـ، وتعميم وزير الداخلية رقم (57961) وتاريخ 26/8/1433هـ بصرف مكافأة راتب شهرين لأعضاء لجنة العفو نظير ما تقوم به لجان العفو من جهد مميز طيلة شهر رمضان وأيام عيد الفطر المبارك – قيام المُدَّعي بالعمل في لجان العفو خلال تلك الفترة وما بعدها بتكليف من الجهة، ومِنْ ثَمَّ يستحق المكافأة المقررة لهذا العمل- عدم النيل ما ورد بالأمر السامي من اشتراط ألا تقل رتبة عضو اللجنة عن رتبة ملازم وأن المُدَّعي برتبة رئيس رقباء إذا أن التحقق من هذا الشرط من واجب الجهة – أثر ذلك: إلزام الجهة بصرف المكافأة للمدعي.</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الأمر السامي رقم (37945) وتاريخ 14/8/1433هـ ومضمونه (صرف مكافأة راتب شهرين لأعضاء لجنة العفو).</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تعميم وزير الداخلية رقم (57961) وتاريخ 26/8/1433هـ ومضمونه (صرف مكافأة راتب شهرين لأعضاء لجنة العفو).</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تتحصل وقائع هذه الدعوى بالقدر اللازم لإصدار هذا الحكم بتقدم المُدَّعي أصالة حامل السجل رقم (...) إلى هذه المحكمة بلائحة دعوى يطلب فيها إلزام المُدَّعى عليها بإلزام المُدَّعى عليها بصرف مكافأة راتب شهرين استنادًا للأمر السامي رقم (37945) وتاريخ 14/8/1433هـ، وبعد قيد القضية بالرقم المشار إليها أعلاه أَحِيْلَت إلى هذه الدائرة فنظرتها كما هو مدون بمحاضر الضبط، ففي جلسة 20/5/1434هـ قدم مُمَثِّل المُدَّعى عليها مذكرة زود المُدَّعي بنسخة منها، وقد تضمن الدفع بأن البند الثاني عشر في الفقرة (28) من الأمر السامي رقم (37945) وتاريخ 14/8/1433هـ نَصَّ على: (أن </w:t>
      </w:r>
      <w:r w:rsidRPr="00FB4F5D">
        <w:rPr>
          <w:rFonts w:ascii="AXtManal" w:hAnsi="AXtManal" w:cs="Simplified Arabic"/>
          <w:rtl/>
          <w:lang w:bidi="ar-EG"/>
        </w:rPr>
        <w:lastRenderedPageBreak/>
        <w:t>يكون العضو عسكريًا لا تقل رتبته عن رتبة ملازم) ورتبة المدعي: رئيس قباء، وفي جلسة هذا اليوم، أفاد المُدَّعي بأنه عمل في لجنة العفو حتى تاريخ 1/4/1434هـ، وهو ما أقره مُمَثِّل الجهة، ومِنْ ثَمَّ قَرَّرَ الأطراف الاكتفاء، وعليه رفعت الجلسة للدراسة، فأصدرت الدائرة هذا الحكم لما يلي من الأسباب:</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بناءً على الدعوى والإجابة وبعد الاطلاع على أوراق القضية، وبما أنى المُدَّعي يطالب بإلزام المدعى عليها بصرف مكافأة راتب شهرين استنادًا للأمر السامي رقم (37945) وتاريخ 14/8/1433هـ، مِمَّا ينعقد الاختصاص بنظرها لديوان المظالم باعتبارها من دعاوى الحقوق العسكرية بموجب المادة رقم (13/أ) من نظامه الصادر بالمرسوم الملكي رقم (م/78) وتاريخ 19/9/1428هـ، كَمَا أنَّ الدائرة مختصة نوعًا ومكانًا بنظرها بموجب قرارات معالي رئيس الديوان المنظمة لعمل الدوائر القضائية، كَمَا أنَّ الدعوى مقبولة شكلًا لتقدم المُدَّعي لهذه المحكمة خلال المدة النظامية، وعن موضوع الدعوى فإن حاصل ما يطالب به المُدَّعي بإلزام المُدَّعى عليها بصرف مكافأة راتب شهرين استنادًا للأمر السامي رقم (37945) وتاريخ 14/8/1433هـ، وحَيْثُ إنَّ الأمر السامي – المشار إليه- وتعميم وزير الداخلية رقم (57961) وتاريخ 26/8/1433هـ، قد نَصَّ على صرف مكافأة راتب شهرين لأعضاء لجنة العفو، نظير ما تقوم به لجان العفو بالمناطق من جهد مميز ومتواصل طيلة شهر رمضان وأيام عيد الفطر المبارك، وحَيْثُ إنَّ المُدَّعي قد عمل خلال تلك الفترة وما بعدها في لجنة العفو، وَحَيْثُ إنَّه من المقرر شرعًا أن الغنم بالغرم، ومِنْ ثَمَّ تنتهي الدائرة إلى إلزام المديرية العامة لمكافحة المخدرات بأن تصرف للمدعي مكافأة راتب شهرين، ولا ينال من ذلك ما دفعت به المُدَّعى عليها من أن الأمر السامي نَصَّ على أن عضو لجنة العفو لا تقل رتبته عن ملازم، فإن تحقيق هذا الشرط من واجب الجهة، فأما وقد كلفت المُدَّعي بالعمل في اللجنة فيجب عليها صرف المكافأة المخصصة لذلك العمل، إذ إنها في الحقيقة أجر مقابل ما قام به من عمل.</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ولذلك حكمت الدائرة بإلزام (...) بصرف مكافأة راتب شهرين ل/ (...)؛ لما هو موضح في 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حَكَمَتْ المحكمة بتأييد الحكم فيما انتهي إليه من قضاء. </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625/9/ق لعام 1432هـ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369/1/9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212/ق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213/إس/إ/1/3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23/2/1435هـ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بدل ابتعاث- شروط صرف البدل.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 xml:space="preserve">مطالبة المُدَّعي إلزام الجهة بصرف بدل الابتعاث خلال الفترات محل المطالبة- البند (16) من اللائحة التنفيذية لنظام خدمة الأفراد تضمن النص على أن يعطي الفرد المبتعث للتدريب في دورة داخل المملكة وفي غير المنطقة التي يعمل بها بدل ابتعاث... يساوي (50%) من راتبه الأساسي شهريًا- توافر شروط صرف البدل في المُدَّعي بحضوره دورتين (حتمية، تنشيطية) داخل المملكة وفي غير المنطقة التي كان يعمل بها- أثر ذلك: إلزام الجهة بصرف البدل للمدعي خلال فترات المطالبة.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البند (16) من اللائحة التنفيذية لنظام خدمة الأفراد الصادرة بقرار مجلس الوزراء رقم (324) وتاريخ 16/3/1397هـ المعدلة بقرار مجلس الوزراء رقم (101) وتاريخ 24/6/1405هـ.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الكافي لإصدار الحكم فيها بان المُدَّعي تقدم بصحيفة دعوى لهذه المحكمة بتاريخ 9/10/1432هـ ذكر بأنه خلال عمله التحق بدورتين في عام 1414هـ وعام 1416هـ ولم يصرف به بدل ابتعاث وختم صحيفة دعواه بطلب إلزام المُدَّعى عليها بصرف البدل- محل الدعوى- فقيدت الدعوى القضية بالرقم المشار إليه أعلاه، وأَحِيْلَت إلى هذه الدائرة بتاريخ 6/11/1432هـ التي باشرت نظرها وحددت موعدًا لها جلسة يوم الإثنين 15/2/1433هـ وفيها حضر المُدَّعي كما حضر مُمَثِّل المُدَّعى عليها، وبسؤال المُدَّعي عن دعواه ذكر بأنه عمل عسكريًا بإدارة السجون بمنطقة الحدود الشمالية- إدارة السجون محافظة رفحاء- وأنَّه خلال عمله حضر دورتين مختلفتين الأولى عقدت بتاريخ 1/5/1414هـ والأخرى عقدت بتاريخ 3-24/2/1416هـ وكلاهما بمركز تدريب عرعر ولم يصرف له بدل ابتعاث عن كلا الدورتين وعنه مطالبة لمرجعه أفيد بأنه تَمَّ رفع جميع طلبات الابتعاث الموقفة من عام 1413هـ إلى عام 1418هـ لمساعد مدير الأمن العام لشؤون التدريب بموجب الخطاب رقم (5245) وتاريخ 20/1/1432هـ كونها الجهة المختصة بصرف تلك المستحقات وذلك كون إدارة السجون كانت مرتبطة ماليًا وإداريًا بالأمن العام وطلب إلزام المُدَّعى عليها بصرف بدل الابتعاث عن تلك الدورتين وبعرض ذلك على مُمَثِّل المُدَّعى عليها طلب أجلًا للرد.</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وفي جلسة يوم الإثنين 13/7/1433هـ حضر طرفا الدعوى وبسؤال مُمَثِّل المُدَّعى عليها عن رده على دعوى المُدَّعي ذكر أنَّه لم يتمكن من إعداد الرد، وفي جلسة يوم الإثنين 27/12/1433هـ حضر مُمَثِّل المُدَّعى عليها في حين تبين عدم حضور المُدَّعي ولا من يمثله شرعًا رغم إبلاغه بموعد هذه الجلسة </w:t>
      </w:r>
      <w:proofErr w:type="gramStart"/>
      <w:r w:rsidRPr="00FB4F5D">
        <w:rPr>
          <w:rFonts w:ascii="AXtManal" w:hAnsi="AXtManal" w:cs="Simplified Arabic"/>
          <w:rtl/>
          <w:lang w:bidi="ar-EG"/>
        </w:rPr>
        <w:t>علي</w:t>
      </w:r>
      <w:proofErr w:type="gramEnd"/>
      <w:r w:rsidRPr="00FB4F5D">
        <w:rPr>
          <w:rFonts w:ascii="AXtManal" w:hAnsi="AXtManal" w:cs="Simplified Arabic"/>
          <w:rtl/>
          <w:lang w:bidi="ar-EG"/>
        </w:rPr>
        <w:t xml:space="preserve"> صندوق بريده المدون بموجب خطاب المحكمة رقم (2209) وتاريخ 28/7/1433هـ وطلب مُمَثِّل المُدَّعى عليها شطب الدعوى فقررت الدائرة رفع القضية للدراسة. كما تشير الدائرة إلى ورود خطاب اعتذار من المُدَّعي عن حضور الجلسة. فحددت الدائرة جلسة يوم الإثنين 29/4/1433هـ وفيها حضر المُدَّعي كما حضر مُمَثِّل المُدَّعى عليها، وبعد سماع الدعوى ذكر المُدَّعي بأنه يقيم الدعوى على المديرية العامة للسجون- إدارة سجون منطقة الحدود الشمالية- وليس على الأمن العام حيث إنه كان يعمل بسجون منطقة الحدود الشمالية من تاريخ إلحاقه بالخدمة العسكرية في 1/4/1398هـ وحتى تاريخ تقاعده في 1/7/1427هـ، وبعرض ذلك على مُمَثِّل الأمن العام ذكر بأن الأمن العام وليس له صفة في الدعوى حيث إن المُدَّعي كان يعمل في السجون حينها. فقررت الدائرة إبلاغ إدارة سجون منطقة الحدود الشمالية بالموعد القادم وفي جلسة يوم الإثنين 3/7/1434هـ حضر المدعي، في حين تشير الدائرة على أنَّه ورد إليها خطاب من المُدَّعى عليها يتضمن اعتذار ممثلها عن حضور الجلسة وطلب تحديد موعد آخر وإبلاغهم به. وفي جلسة يوم الإثنين 15/8/1434هـ حضر طرفا الدعوى، وبعد سماع الدعوى والإجابة، قدم مُمَثِّل المُدَّعى عليها مذكرة جوابية تضمنت الدفع بعدم الصفة، وقد أرجعتها الدائرة إلى مُمَثِّل المُدَّعى عليها، وأمرت بالدفع </w:t>
      </w:r>
      <w:r w:rsidRPr="00FB4F5D">
        <w:rPr>
          <w:rFonts w:ascii="AXtManal" w:hAnsi="AXtManal" w:cs="Simplified Arabic"/>
          <w:rtl/>
          <w:lang w:bidi="ar-EG"/>
        </w:rPr>
        <w:lastRenderedPageBreak/>
        <w:t>الموضوعي لموضوع الدعوى، كما سألته هل صرف للمدعي بدل ابتعاث عن الدورتين- محل الدعوى-؟ فطلب أجلًا للرد، كما قدم المُدَّعي مستندين يخصان الدعوى، وفي جلسة يوم الإثنين 26/10/1434هـ حضر المُدَّعي في حين تبين عدم حضور مُمَثِّل المُدَّعى عليها رغم تبلغه بموعد هذه الجلسة بموجب توقيعه على محضر ضبط الجلسة الماضية وطلب المُدَّعي الفصل في الدعوى. فقررت الدائرة تأجيل نظر الدعوى والكتابة للمدعى عليها للحضور في الموعد القادم. وفي جلسة يوم الإثنين 24/11/1434هـ حضر المُدَّعي كما حضر مُمَثِّل المُدَّعى عليها وبعد سماع الدعوى قدم مُمَثِّل المُدَّعى عليها مذكرة مفادها عدم قبول الدعوى لإقامتها على غير ذي صفة حيث إن الجهة التي أوقفت صرف العلاوات هي الأمن العام وبعد عرض ذلك على المُدَّعي ذكر بأنه يتمسك بدعواه على السجون وأنَّها هي المعنية بالصرف. وبعد ذلك قَرَّرَ طرفا الدعوى اكتفاءها بما قدم وذكر. فقررت الدائرة رفع الجلسة للمُدَاوَلَة وفي ذات الجلسة صدر الحكم.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لما كان المُدَّعي يهدف من إقامة دعواه إلى طلب إلزام المُدَّعى عليها بصرف بدل الابتعاث للفترة من تاريخ 5/1/1414هـ إلى تاريخ 14/6/1414هـ وللفترة من تاريخ 3/2/1416هـ وحتى تاريخ 24/2/1416هـ وربما أنَّ المُدَّعي يطالب بحقوق مقررة في نظم الخدمة العسكرية فإن دعواه تكون حينئذٍ من اختصاص المحاكم الإدارية ولائيًا طبقًا للمادة (13/أ) من نظام ديوان المظالم الصادر بالمرسوم الملكي رقم (م/78) وتاريخ 19/9/1428هـ وكَمَا أنَّ الدائرة المختصة نوعيًا ومكانيًا بنظرها بموجب قرارات مجلس القضاء الإداري المنظمة للدوائر واختصاصاتها.</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وأما عن قبول الدعوى شكلًا؛ فإنه لما كان المُدَّعي يطالب بحقوق مقررة في نظم الخدمة العسكرية، وقد نشأ حقه في المطالبة بالبدل- محل الدعوى- للفترة الأولى في تاريخ 15/6/1414هـ والفترة الثانية في تاريخ 25/6/1416هـ وقد تقدم بدعواه الماثلة أمام هذه المحكمة بتاريخ 3/11/1432هـ. ولما كانت المحاكم الإدارية لا تنظر الحقوق المقررة في نظم الخدمة العسكرية إلا بعد صدور نظام الديوان الأخير في 19/6/1428هـ فإن الدعوى حينئذٍ تكون مقبولة شكلًا وفقًا للمادة الثانية من قواعد المرافعات والإجراءات أمام ديوان المظالم الصادر بقرار مجلس الوزراء رقم (190) وتاريخ 16/11/1409هـ. وأمَّا عن موضوع الدعوى؛ فالثابت أن المُدَّعي كان احد العاملين في إدارة سجون منطقة الحدود الشمالية- إدارة سجون رفحاء- والثابت أن المُدَّعي التحق بالدورة الحتمية بمركز التدريب والتجنيد بمنطقة الحدود الشمالية بموجب الوثيقة رقم (589) المرفقة بملف الدعوى خلال الفترة من 1/5/1414هـ وحتى تاريخ 14/6/1414هـ كَمَا أنَّ الثابت أن المُدَّعي التحق بالدورة التنشيطية بمركز تدريب شرطة منطقة الحدود الشمالية بموجب الوثيقة رقم (212) المرفقة بملف الدعوى خلال الفترة 3/2/1416هـ وحتى تاريخ 24/2/1416هـ وحَيْثُ جاء في البند السادس عشر من اللائحة التنفيذية لنظام خدمة الأفراد الصادر بقرار مجلس الوزراء رقم (324) وتاريخ 16/3/1397هـ والمعدلة بقرار مجلس الوزراء رقم (101) وتاريخ 24/6/1405هـ ما نصه: (الابتعاث: تنفيذًا لما ورد في المادة (43) من نظام خدمة الأفراد: ح/ يعطى الفرد المبتعث للتدريب في دورة داخل المملكة وفي غير المنطقة التي يعمل بها بدل ابتعاث... يساوي 50% من راتبه الأساسي شهريًا) وحَيْثُ إنَّ المُدَّعي قد حضر الدورتين محل الدعوى ولم تصرف له المُدَّعى عليها المقرر المادة للابتعاث فإن الدائرة تنتهي إلى إلزام المُدَّعى عليها بصرف بدل الابتعاث للمدعي، وهو ما تحكم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إدارة سجون منطقة الحدود الشمالية- بصرف بدل ابتعاث لـــ(...) وذلك للفترة من تاريخ 1/5/1414هـ إلى تاريخ 14/6/1414هـ وللفترة من تاريخ 3/2/1416هـ وحتى تاريخ 24/2/1416هـ. لما موضح بالأسباب.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2475/1/ق لعام 1430هـ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442/14/1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4456/ق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1798/1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13/4/1435هـ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lastRenderedPageBreak/>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فني تموين- تعلق صرف العلاوة بمُمَارَسة أعمالها- تعويض عن فترة نقل- سلطة الإدارة التقديرية في إجراء النقل- انتفاء ركن خطأ.</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العلاوة الفنية (فني تموين) له عن الفترة من (...) إلى (...) والفترة من (...) إلى (...)، وإلزامها بإثباته في قطاع رفحاء، وتعرضه عن فترة نقله للمنطقة الشرقية التي ألحق بها عام 1415هـ- صرف العلاوة متعلق بمُمَارَسة أعمالها بغض النظر عن وجود تشكيل لجهة الإدارة عن عدمه في نفس التخصص ما دام الفرد قد مارس بالفعل أعمال العلاوة- أثر ذلك: أحقية المُدَّعي في العلاوة خلال الفترة الأولى من المطالبة لثبوت ممارسته لأعمالها، وعدم أحقيته فيها خلال الفترة الثانية لعدم تقديمه ما يثبت قيامه بأعمال العلاوة خلالها.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إثبات المُدَّعي في قطاع معين من صلاحيات جهة الإدارة ولا معقب عليها في ذلك طالما لم يثبت تعسفها في استعمال حقها، ومِنْ ثَمَّ رفض طلب إلزامها بإثباته.</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نشوء حق المُدَّعي في طلب التعويض عن نقله عام 1415هـ تاريخ نقله، وتقدمه بدعواه بتاريخ 8/7/1430هـ، مِمَّا تكون معه دعواه مقبولة شكلًا فيما بعد تاريخ 8/7/1425هـ طبقًا للمادة (4) من قواعد المرافعات والإجراءات أمام الديوان- النقل خاضع للسلطة التقديرية لجهة الإدارة والذي تبتغي فيه تحقيق المصلحة العامة ولا معقب عليها ما لم يكن هناك إساءة في استعمالها لهذه السلطة- إلحاق المُدَّعي بالمنطقة ضمن مجموعة من الأفراد تَمَّ نقلهم لنفس المنطقة وغيرها من المناطق تسديدًا للعجز وللحاجة بين القطاعات سيما وأنَّها قائمة عمل أمني، فيما ينتفي معه ركن الخطأ- أثر ذلك: رفض طلب التعويض.</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الحكم فيها أنَّه بتاريخ 8/7/1430هـ تقدم للمحكمة الإدارية بالرياض المُدَّعي أعلاه بلائحة دعوى ضد المديرية العامة لحرس الحدود وذكر فيها أنَّه يتظلم من نقله من المنطقة الشمالية (عرعر) إلى المنطقة الشرقية في عام 1415/1416هـ بدون سبب وبدون قضية تذكر وقد أمضى ما يقارب تسع سنوات وأنَّه في كل مرة يتقدم بطلب الإعادة إلى عائلته يتم رفض طلبه، وقد تَمَّ إلحاقه مدة سنة عام 1423هـ مع إيقاف العلاوة الفنية (تموين) في رفحاء، ويطلب إثباته في قطاع رفحاء وصرف ما تَمَّ إسقاطه من العلاوة الفنية في الفترة ما بين 1/4/1427هـ حتى 1/7/1430هـ، وتعويضه عن فترة نقله للمنطقة الشرقية (الدمام) مدة تسع سنوات والتي بدأت اعتبارًا من 1/12/1415هـ.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وبعد قيد اللائحة قضية بالرقم المشار إليه أعلاه، وإحالتها لهذه الدائرة بتاريخ 11/7/1430هـ، نظرتها بتشكيلها السابق وحددت لنظرها عدة جلسات، ففي جلسة 13/11/1430هـ سألت الدائرة المُدَّعي عن دعواه فتبين أنها وفقًا للائحته التي تقدم بها، وبعرض دعواه على مُمَثِّل المُدَّعى عليها مذكرته التي تضمنت الإشارة إلى الناحية الشكلية بالنسبة لطلب المُدَّعي تعويضه عن فترة نقله إلى المنطقة الشرقية، وأضاف بأنه بالنسبة للعلاوة الفنية فيرفق للدائرة إقرارًا خطيًا من المُدَّعي بتنازله عن العلاوة الفنية مقابل نقله إلى المنطقة الشمالية، كما يرفق خطاب قائد حرس الحدود بمنطقة الحدود الشمالية رقم (9/43/2/475س) وتاريخ 25/1/1431هـ والمتضمن الفترات التي صرفت العلاوة الفنية للمدعي أمَّا بالنسبة للفترة التي أسقطت فيها العلاوة والتي كانت من 25/1/1429هـ إلى 1/4/1429هـ فإن المُدَّعي خلال فترة عمله بقسم التخطيط والتنظيم كان مكلفًا بعمل الوارد ولا يزاول تخصصه وبناءً على نَصَّ المادة (19) من نظام خدمة الأفراد تَمَّ إسقاط العلاوة </w:t>
      </w:r>
      <w:r w:rsidRPr="00FB4F5D">
        <w:rPr>
          <w:rFonts w:ascii="AXtManal" w:hAnsi="AXtManal" w:cs="Simplified Arabic"/>
          <w:rtl/>
          <w:lang w:bidi="ar-EG"/>
        </w:rPr>
        <w:lastRenderedPageBreak/>
        <w:t>من راتبه والتي تنص على أن "تصرف للفرد العلاوات المنصوص عليها في المادتين (16-17) أثناء الإجازة أو الانتداب كما تصرف للملحق والمبتعث والمندوب إذا زوال نفس اختصاصه وتسقط في حالة عدم مزاولة العمل الذي خصصت العلاوة من اجله"، وطلب عدم قبول الدعوى شكلًا ورفضها موضوعًا، وقد اطلعت الدائرة على خطاب قائد حرس الحدود بمنطقة الحدود الشمالية رقم (9/43/2/475س) وتاريخ 25/1/1431هـ الذي جاء فيه ما يلي: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المُدَّعي ألحق على منطقة الحدود الشمالية اعتبارًا من 1/3/1423هـ وحتى 1/3/1427هـ وخلال تلك الفترة كانت تصرف له العلاوة الفنية وبعد ذلك تَمَّ إسقاط العلاوة الفنية عنه بناءً على قرار المدير العام رقم (36) وتاريخ 20/1/1427هـ.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أعيد صرف العلاوة له بتاريخ 15/6/1428هـ حتى 1/4/1429هـ بناءً على مزاولة التخصص بِحَسَب خطاب رئيس قسط الشرطة العسكرية رقم (9/5/3/1456) وتاريخ 19/6/1428هـ.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3- تَمَّ إسقاط العلاوة عنه اعتبارًا من 25/1/1429هـ واستعادة مبلغ (1750) ريالًا من تاريخ إيقاف العلاوة من 25/1/1429هـ لعدم ممارسته تخصصه.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كما جاء في خطاب قائد حرس الحدود بمنطقة الحدود الشمالية رقم (9/43/2/1804س) وتاريخ 28/4/1429هـ أن المدد التي لم تصرف للمدعي فيها العلاوة كما يلي: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عمل بقطاع رفحاء للفترة من 29/3/1423هـ إلى 3/4/1427هـ.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عمل بقطاع العويقيلة للفترة من 5/4/1427هـ إلى 28/2/1428هـ.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عمل بإدارة التموين للفترة من 9/3/1428هـ إلى 15/6/1428هـ.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عمل بقسم التخطيط والتنظيم للفترة من 25/1/1429هـ حتى تاريخه.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وقد تبين للدائرة أن المُدَّعي أوقفت العلاوة عنه بتاريخ 1/4/1427هـ وحتى 15/6/1428هـ ثم صرفت له حتى 25/1/1429هـ حَيْثُ تَمَّتْ استعادة ما صرف له ما بين 25/1/1429هـ حتى 1/4/1429هـ وعليه فتكون مطالبة المُدَّعي محصورة في ما بين تاريخ 1/4/1427هـ حتى 15/6/1428هـ وكذلك من 25/1/1429هـ حتى 1/7/1430هـ وقد أقر المُدَّعي بما ذكر بخصوص هاتين الفترتين، وقد ذكر المُدَّعي أنَّه عمل بتقسيم التخطيط والتنظيم من 25/1/1429هـ حتى15/10/1429هـ وقد وافقه مُمَثِّل الجهة على هذا التاريخ، ثم سألت الدائرة المُدَّعي عن الفترة ما بين 15/10/1429هـ حتى 1/7/1430هـ مارس فيها تخصصه فأجاب بالنفي وإنَّما كان في الدوريات وقدم المُدَّعي بيانًا بالعهدة والمُسَمَّى لديهم (بيان القوة الفعلية) ويذكر انه يثبت أنَّه يقوم بمزاولة تخصصه وهو التموين وبناءً على ذلك طلبت الدائرة من مُمَثِّل الجهة مهما (فني التموين) والتي يتبين من خلالها هل كان المُدَّعي يمارس تخصصه أم لا؟ فقدم بيانًا بالوصف الوظيفي جاء فيه أن فني التموين من واجباته ومسؤولياته: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تعبئة نماذج طلب صرف المواد بعد موافقة صاحب الصلاحية.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تجهيز المواد المؤمنة للمناطق والعمل على سرعة إنهاء إجراءات ترحيلها للجهات المستفيدة.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3- متابعة تسجيل المنصرف والوارد من الموردين، بالحاسب الآلي وبطاقات الصنف بصفة يومية.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4- مساعدة مأموري المستودعات أثناء الصرف من الناحية الإدارية.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5- استقبال المعاملات الواردة لجهة الصرف والعمل على فرزها تباعًا، وأضاف بان الهدف العام للوظيفة هو العمل على تجهيز الإجراءات اللازمة لصرف أو توريد المواد بِحَسَب الأنظمة المتبعة، وبما سبق قَرَّرَ الطرفان اكتفاءهما بما قدما فأصدرت الدائرة حكمها رقم (59/د/إ/ف/7) لعام 1431هـ، بعدم قبول دعوى المُدَّعي شكلًا فيما يتعلق بطلبه تعويضه عن نقله للمنطقة الشرقية، وإلزام حرس الحدود بصرف العلاوة الفنية له في الفترة من 3/4/1427هـ حتى 15/6/1428هـت والفترة من 25/1/1429هـ حتى 15/10/1429هـ، ورفض ما عدا ذلك من طلبات، وبعرض الحكم على محكمة الاستئناف- الدائرة الأولى- نقضته بموجب حكمها رقم (1212/إس/8) لعام 1431هـ، وأعادتها للدائرة للفصل فيها مجددًا للفصل فيها.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وبإحالة القضية إلى الدائرة من إدارة الدعاوى والأحكام بتاريخ 6/2/1432هـ، نظرتها بتشكيلها الحالي، وحددت لنظرها عدة جلسات، ففي جلسة 23/4/1432هـ استمعت الدائرة للدعوى واستعرضت حكم محكمة الاستئناف المشار إليه وطلب كل منهما المهلة لتقديم مذكرته، وفي جلسة 7/6/1432هـ تغيب المُدَّعي عن حضور الجلسة فتم رفع أوراق القضية لتقرير ما تراه الدائرة بشأنها، وبعد أن تقدم المُدَّعي بطلب تحديد موعد لنظر عدواه، حددت له الدائرة جلسة 6/11/1432هـ وفيها طلب مُمَثِّل المُدَّعى عليها زيادة مهلة لتقديم مذكرته، وفي جلسة 1/12/1432هـ قدم مُمَثِّل المُدَّعى عليها. مذكرته التي تضمنت أن المُدَّعي كان يعمل بالشرطة العسكرية في قطاع العويقلية خلال الفترة من 1/4/1427هـ وحتى 15/6/1428هـ، وحسب تشكيل وتسمية الوظائف لديهم فلا يوجد فني تموين، وقد تَمَّ صرف علاوة التموين للمدعي خلال الفترة من 15/6/1428هـ وحتى 25/1/1429هـ، لقيام المُدَّعي بتخصصه خلالها، وقد تَمَّ إيقاف العلاوة عنه من تاريخ 25/1/1429هـ لعدم وجود وظيفة تلاءم تخصصه، وذلك أن المُدَّعي خلال الفترة من 25/1/1429هـ وحتى 15/10/1429هـ مكلف بالعمل في قسم الوارد بقسم التخطيط والتنظيم ولم يمارس تخصصه، وبناءً على ذلك فإن قطع العلاوة عنه كأنه بموجب أحكام المادة (19) من نظام الأفراد، وبجلسة 8/3/1433هـ تغيب مُمَثِّل المُدَّعى عليها عن حضورها وقدم المُدَّعي مذكرته التي تضمنت: أن المُدَّعى عليها كانت تحتج سابقًا بأنه لم يمارس تخصصه وقد أخذ عليه تعهد بالتنازل عن العلاوة، والآن تحتج بأنه لا يوجد تشكيل لتخصصه (التموين)، وأضاف بأن عدم وجود التخصص ضمن التشكيل لا يعد مانعًا من استحقاقه للعلاوة، وذلك أن النظام لم يتضمن ذلك العذر، لأن استحقاق العلاوة مرتبط بالقيام بعملها بِحَسَب مفهوم المادة رقم (19) من نظام الأفراد، وأنَّه قد ألزام من قبل المُدَّعى عليها بكتابة إقرار بتنازله عن العلاوة ليتم إلحاقه، أو أن يحتفظ بالعلاوة ولكن يتم إيقافه بالمنطقة الشرقية، وكان يريد الإلحاق لظروف والده الصحية وقام بكتابة الإقرار، ولكن تَمَّ توجيهه بدلًا من قطاع رفحاء إلى قطاع العويقلية، وأضاف بأنه قد عمل بإدارة التموين بعرعر خلال الفترة من 9/3/1428هـ وحتى 15/6/1428هـ، وتم الرفع بطلب صرف العلاوة له بخطاب مدير إدارة التموين رقم (9/7/1/766) وتاريخ 9/6/1428هـ ولكن لم يتم صرفها له، وقد تَمَّ صرف العلاوة له عن الفترة التي عمل فيها بالشركة العسكرية من 15/6/1428هـ وحتى 25/1/1429هـ، ثم كلف بالعمل بقسم التخطيط والتنظيم خلال الفترة من 25/1/1429هـ وحتى 15/10/1429هـ، وأن المُدَّعى عليها تذكر أنَّه خلال تلك الفترة يعمل في الوارد إلَّا أنَّه سبق وأن قدم نموذج بيان العهدة وهو من صميم تخصصه التموين ولم يمنعه رئيس القسم من مزاولة تخصصه وأن المُدَّعى عليها قامت بإيقاف العلاوة عنه بعد مباشرته بقسم التخطيط وصدر الإيقاف بتاريخ 28/4/1429هـ مع استعادة ما تَمَّ صرفه من تاريخ 25/1/1429هـ، وهي تبرز بأنه بقسم الوارد بدون سند منها، وأنَّه يطلب بصرف العلاوة له خلال الفترة من 3/4/1427هـ وحتى 15/6/1428هـ، وكذلك الفترة من 25/1/1429هـ وحتى 15/10/1429هـ، وأمَّا ما يتعلق بطلب إثباته في قطاع رفحاء فإن المُدَّعى عليها مصرة على عدم إثباته في رفحاء مع مطالباته المتعددة بذلك إلا أنها قامت بإلحاقه برفحاء بدون إثباته هناك وهو لازال يطالب بإثباته في قطاع رفحاء، وأمَّا بالنسبة لطلبه التعويض بسبب نقله إلى المنطقة الشرقية من عام 1415هـ، فإنه قد تعرض لأضرار مادية واجتماعية وصحية كم قد تعرض لظلم وإقصاء قبل القيام </w:t>
      </w:r>
      <w:r w:rsidRPr="00FB4F5D">
        <w:rPr>
          <w:rFonts w:ascii="AXtManal" w:hAnsi="AXtManal" w:cs="Simplified Arabic"/>
          <w:rtl/>
          <w:lang w:bidi="ar-EG"/>
        </w:rPr>
        <w:lastRenderedPageBreak/>
        <w:t>بنقله للمنطقة الشرقية، والتي لا تستطيع الجهة تبرير سبب نقله، ولأجل ذلك يطالبها بالتعويض بمبلغ مليون ونصف المليون مقابل الأضرار التي تعرض لها من هذا النقل، وقدم للدائرة صورة برقية قائد حرس الحدود بالمنطقة الشمالية رقم (9/4/2/13599) وتاريخ 20/7/1427هـ والمتضمنة بأنه وردتهم برقية فقائد قطاع العويقلية رقمن (22/4/2657) وتاريخ 18/7/1427هـ بأن المُدَّعي زاول تخصصه منذ مباشرته بتاريخ 3/4/1427هـ، وخطاب مدير إدارة التموين رقم (9/7/1/766) وتاريخ 9/6/1428هـ والمتضمن بأنه عمل بتخصصه من مباشرته لديهم بتاريخ 1/4/1428هـ ويطلب إكمال اللازم لصرف العلاوة له، وقرارا قائد حرس الحدود بمنطقة الحدود الشمالية رقم (9/4/2/1300) وتاريخ 21/1/1429هـ بنقل عمل المُدَّعي من الشرطة العسكرية إلى قسم التخطيط والتنظيم اعتبارًا من تاريخه، وبجلسة 13/4/1433هـ ورد للدائرة خطاب من المُدَّعي يطلب الموافقة على تأجيل موعد جلسة القضية لكونه مرتبط بموعد لإجراء جراحة ضرورية له ويحتاج للراحة بعدها، فتم تأجيلها إلى جلسة 21/12/1433هـ وفيها طلب مُمَثِّل المُدَّعى عليها المهلة لإجابة الدائرة عن مذكرة المدعي، كما ذكر المُدَّعي أنَّه قد جرى إثباته بقطاع طريف في عام 1430هـ، تلتها جلسة 3/3/1434هـ وجلسة 10/3/1434هـ وفيها يطلب مُمَثِّل المُدَّعى عليها زيادة مهلة لإجابة الدائرة، وبجلسة 30/4/1434هـ قدم مُمَثِّل المُدَّعى عليها رده بمذكرة تضمنت: أن المُدَّعي كان يعمل بقطاع رفحاء من عام 1424هـ وحتى 28/5/1425هـ، ثم كلف بالعمل في الشرطة العسكرية، ومِنْ ثَمَّ تَمَّ إلحاقه بقطاع العويقلية بتاريخ 3/4/1427هـ، وأعيد كذلك إلحاقًا لقطاع رفحاء بتاريخ 18/10/1429هـ، حتى تَمَّ إثباته برفحاء بتاريخ 1/7/1430هـ بوظيفة مساعد آمر مركز، والمُدَّعي خلال الفترة من 5/4/1427هـ وحتى 28/2/1428هـ كلف بالعمل في الشرطة العسكرية بالعويقلية ولم يمارس تخصصه لعدم وجود مُسَمَّى لوظيفته بالشرطة العسكرية، ومِنْ ثَمَّ كلف بالعمل في قطاع التموين اعتبارًا من تاريخ 9/3/1428هـ وتم صرف العلاوة له خلال الفترة من 1/4/1428هـ وحتى 15/6/1428هـ، وأنَّه بالنسبة للفترة من 25/1/1429هـ وحتى 15/10/1429هـ فالمُدَّعي كان بقسم التخطيط والتنظيم ومكلف بقسم الوارد فيه ولم يمارس تخصصه ليتم صرف العلاوة له، وتم إلحاقه بعدها إلى قطاع رفحاء، وختم رده بطلب رفض الدعوى، وبجلسة 30/4/1434هـ سألت الدائرة مُمَثِّل المُدَّعى عليها عن سبب نقل المُدَّعي للمنطقة الشرقية والمثبت بقرار رقم (171) وتاريخ 18/4/1416هـ فذكر أن نقله كان للمصلحة العامة، وأنَّه قد جرى إثباته بقطاع طريف في عام 1430هـ، ثم سألت الدائرة المُدَّعي عما يرغب تقديمه فذكر أن نقله للمصلحة العامة يعني تأديبه وهذا هو المتعارف عليه في المديرية العامة لحرس الحدود، وبجلسة اليوم سالت الدائرة كل من طرفي الدعوى عما يقدمانه وقَرَّرَ كل منهما اكتفاءه بما قدم، فأصدرت هذا الحكم.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وبما أنَّ المُدَّعي يهدف من إقامة دعواه إلى الحكم بإلزام المُدَّعى عليها بصرف العلاوة الفنية (فني تموين) له عن الفترة ما بين 3/4/1427هـ وحتى 15/6/1428هـ والفترة ما بين 25/1/1429هـ وحتى 15/10/1430هـ فإن دعواه تعتبر من قبيل دعاوى الحقوق المنصوص عليها في أنظمة الخدمة العسكرية والتي تختص المحاكم الإدارية بولاية الفصل فيها بموجب المادة (13/ب) من نظام ديوان المظالم الصادر بالمرسوم الملكي رقم (78) وتاريخ 19/9/1428هـ، كما يهدف إلى إلزام المُدَّعى عليها بإصدار قرارها بإثباته في قطاع رفحاء والتي تعتبر منم قبيل دعاوى الطعن في القرارات الإدارية التي تختص المحاكم الإدارية بولاية الفصل فيها بموجب المادة (13/أ) من نظام ديوان المظالم، كما يهدف أخيرًا إلى إلزام المُدَّعى عليها بتعويضه عن فترة نقله للمنطقة الشرقية والي جرى إلحافه بها في عام 1415/1416هـ ومِنْ ثَمَّ ثبت فيها بالقرار رقم (171) وتاريخ 18/4/1416هـ، فأن المحاكم الإدارية تختص بولاية الفصل فيها بموجب المادة (13/ج) من نظام ديوان المظالم.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ومن الناحية الشكلية، فبالنسبة لمطالبة المُدَّعي إلزام المُدَّعى عليها بصرف العلاوة الفنية (فني تموين) له عن الفترة ما بين 3/4/1427هـ وحتى 15/6/1428هـ والفترة ما بين 25/1/1429هـ وحتى 15/10/1430هـ، وبما أنَّ حق المُدَّعي في المطالبة بهذه العلاوة ينشأ في كل شهر اعتبارًا من تاريخ مطالبته بها في 1/4/1427هـ وحتى 15/10/1430هـ، وسبق له مطالبة الجهة عدة مرات إلا إنها لم تقم بالصرف له، ثم أقام دعواه الماثلة بتاريخ 8/7/1430هـ، فإن دعواه بذلك تكون مقبولة شكلًا لموافقتها لأحكام المادة الثانية من قواعد المرافعات والإجراءات أمام ديوان المظالم الصادرة بقرار مجلس الوزراء رقم (190) وتاريخ 16/11/1409هـ، وبالنسبة لطلب المُدَّعي للمدعى عليها بإصدار قرارها بإثباته في قطاع رفحاء، والمُدَّعى عليها ممتنعة من ذلك، وقد تقدم بطلبه للمدعى عليها عدة مرات، كما طالب عن طريق والده عدة مرات بإثباته في قطاع رفحاء كما تدل عليه الخطابات المرفقة بأوراق القضية ومن ذلك خطابه الوارد للجهة برقم (227) وتاريخ 17/1/1425هـ ورقم (4346) وتاريخ 26/12/1423هـ إلَّا أنَّ المُدَّعى عليها امتنعت عن ذلك؛ فإن امتناع المُدَّعى عليها من إصدار القرار المطالب به يعتبر من القرارات المستمرة والتي يتجدد الطعن عليها مع تجدد امتناعها، وبما أنَّه قد تقدم بدعواه الماثلة لدى المحكمة الإدارية بتاريخ 8/7/1432هـ، فإن دعواه بذلك تكون مقبولة شكلًا لموافقتها للمادة (الثالثة) من قواعد المرافعات والإجراءات أمام ديوان المظالم، وبالنسبة لطلب المُدَّعي تعويضه عن محضر الحاصل له خلال فترة نقله للمنطقة الشرقية والتي جرى إلحاقه بها في عام 1415/1416هـ ومِنْ ثَمَّ ثبت فيها بالقرار رقم (171) وتاريخ 18/4/1416هـ، وبما أنَّ المتقرر في المادة الرابعة من قواعد المرافعات والإجراءات أمام الديوان أن تتم المطالبة بالتعويض خلال خمس سنوات من تاريخ نشوء الحق، والثابت أن حق المُدَّعي في ذلك البدل نشأ بتاريخ نقله للمنطقة الشرقية في عام 1415/1416هـ، وبما أنَّ المُدَّعي لم يتقدم بدعواه إلا بتاريخ 8/7/1430هـ، ولم يتقدم بعذر عن سبب تأخره في المطالبة، فإن الدائرة تنتهي إلى قبول دعواها شكلًا فيما بعد تاريخ 8/7/1425هـ وعدم قبولها شكلًا فيما قبل ذلك.</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وعن موضوع الدعوى، فبالنسبة لطلب المُدَّعي إلزام المُدَّعى عليها بصرف العلاوة الفنية (فني تموين) له الفترة ما بين 3/4/1427هـ وحتى 15/6/1428هـ والفترة ما بين 25/1/1429هـ حتى 15/10/1430هـ فحيث نصت المادة السادسة عشر من نظام خدمة الأفراد المعدلة بالمرسوم الملكي رقم (56) وتاريخ 20/9/1397هـ على أنَّه "يستحق الأفراد علاوة فنية بموجب جدول العلاوات الفنية المرفق بهذا النظام..." وقد ورد النص على علاوة (فني تموين) في فقرة علاوة الفنيين (28/2) من البند الرابع من اللائحة التنفيذية لنظام خدمة الأفراد الصادرة بقرار مجلس الوزراء رقم (324) وتاريخ 16/3/1397هـ، وبما أنَّ الثابت من أوراق المُدَّعي وما قدمه كل من المُدَّعي وممثل المُدَّعى عليها أن الجهة لا تخالف في تحقق شروط علاوة (فني تموين) في المُدَّعي من حَيْثُ الأساس باعتبار أن ذلك هو تخصص المُدَّعي وقد سبق لها صرفها له قبل ذلك عند مزاولته أعمال العلاوة، وإنَّما الخلاف في قيام المُدَّعي بأعمال العلاوة ليستحق صرفها له في المدد المطالب صرفها له فيها، فبالنسبة للفترة من 3/4/1427هـ حتى 15/6/1428هـ، والتي لم تصرف له العلاوة وخلالها وقد عمل خلاله في الشرطة العسكرية بقطاع العويقيلة وإدارة التموين وبما أنَّ الثابت من أرواق الدعوى أن المُدَّعي خلال تلك الفترة عمل بتخصصه بِحَسَب ما ورد ببرقية قائد حرس الحدود بالمنطقة الشمالية رقم (9/4/2/13599) وتاريخ 20/7/1427هـ والمتضمنة بأنه وردتهم برقية قائد قطاع العويقلية رقم (22/4/2657) وتاريخ 18/7/1427هـ بأن المُدَّعي زاول تخصصه منذ مباشرته بتاريخ 3/4/1428هـ، وخطاب مدير إدارة التموين رقم (9/7/1/766) وتاريخ 9/6/1428هـ والمتضمن بأنه عمل بتخصصه من مباشرته لديهم بتاريخ 1/4/1428هـ وبطلب إكمال اللازم لصرف العلاوة له، وبما أنَّ صرف العلاوة متعلق بمُمَارَسة أعمال العلاوة بغض النظر عن وجود تشكيل لجهة الإدارة من عدمه في نفس التخصص ما دام قد مارس أعمال العلاوة فإن الدائرة تنتهي إلى أحقية المُدَّعي بصرف علاوة (فني تموين) له خلال الفترة من 3/4/1427هـ وحتى 15/6/1428هـ، وهو ما تحكم به.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وأما بالنسبة لمطالبة المُدَّعي بصرف العلاوة خلال الفترة من 25/1/1429هـ حتى 15/10/1429هـ، والتي عمل خلالها في قسم التخطيط والتنظيم وبما أنَّ الثابت أن المُدَّعي لم يقدم ما يثبت أنَّه خلال تلك الفترة يقوم بأعمال العلاوة ليتم صرفها له، فإن الدائرة تنتهي إلى عدم أحقية المُدَّعي بعلاوة (فني تموين) خلال الفترة من 25/1/1429هـ حتى 15/10/1429هـ، وهو ما تحكم به، ولا ينال من ذلك ما يكرره المُدَّعي من قيامه بإعداد بيان القوة الفعلية لقسم التخطيط والتنظيم (العهدة) تبين وقام مرجعه برفعه بموجب خطاب رئيس قسم التخطيط والتنظيم رقم (9/13/136) بتاريخ 6/7/1429هـ، فإن مجرد إعداد هذا البيان لا يدل على القيام بأعمال العلاوة ليتم صرفها بل المقصود المباشرة الدائمة لأعمال العلاوة، وهو ما لم يتحقق خلال تلك الفترة.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وأما بالنسبة لمطالبة المُدَّعي إلى إلزام المُدَّعى عليها بإصدار قرارها بإثباته في قطاع رفحاء، وبما أنَّ الإثبات أو النقل من صلاحيات جهة الإدارة وهو ما أصطلح على تسميته بالسلطة التقديرية لجهة الإدارة، والذي تبتغي فيه بالأساس تحقيق المصلحة ولا معقب عليها في ذلك، ولا يمكن للقضاء الإداري أن يحل نفسه محل جهة الإدارة في تقديرها لذلك، ذلك أن جهة الإدارة لارتباطها الدائم بنشاطها وموظفيها هي الأقدر على تقدير ذلك بما تبتغيه من تحقيق مصلحة عامة بكامل نشاطها، وهذا كله مقيد ومشروط بألا يكون هناك إساءة في استعمالها لسلطتها التقديرية، ولم يثبت لدى الدائرة تعسف الجهة في استعمال هذا الحق، مِمَّا تنتهي معه الدائرة إلى أن مطالبة المُدَّعي غير قائمة على أساس صحيح، وتنتهي الدائرة إلى رفض طلب المُدَّعي وهو ما تحكم به.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واما بالنسبة لمطالبة المُدَّعي إلى إلزام المُدَّعى عليها بتعويضه عن فترة نقله للمنطقة الشرقية والتي جرى إلحاقه بها في عام 1415/1416هـ ومِنْ ثَمَّ ثبت فيها بالقرار رقم (171) وتاريخ 18/4/1415هـ، وقد قَرَّرَ كل من طرفي الدعوى أنه تَمَّ إثبات المُدَّعي بقطاع طريف اعتبارًا من عام 1430هـ، وبما أنَّ الوصول إلى استحقاق المُدَّعي للتعويض المطالب به يبني على توافر أركان المسؤولية على المُدَّعى عليها وهي: الخطأ والضرر وعلاقة السببية فأما عن ركن الخطأ وبما أنَّه سبقت الإشارة إلى أن الإثبات أو النقل خاضع للسلطة التقديرية لجهة الإدارة والذي تبتغي فيه بالأساس تحقيق المصلحة ولا معقب عليها في ذلك ما لم يكن هناك إساءة في استعمالها لهذه السلطة، وبما أنَّ الثابت من قرار المدير العام لحرس الحدود رقم (8359/19/ح أ) وتاريخ 3/5/1416هـ أن المُدَّعي تَمَّ إلحاقه للمنطقة الشرقية ضمن مجموعة من الأفراد تَمَّ نقلهم لنفس المنطقة وغيرها من المناطق، ثم جرى إثباتهم في هذه المناطق بقرار المدير العام لحرس الحدود المشار إليه، ومما لا شك فيه أن الجهة الإدارية تبتغي بقراراتها من حَيْثُ الأساس تحقيق المصلحة العامة لكونها القائمة على تسيير المرفق والمباشر له وللعاملين فيه، وأنَّها في سبيل مباشرتها لهذه الأعمال تحتاج لمثل هذه التنقلات تسديدًا للعجز والحاجة بين قطاعاته، سيما وأنَّها قائمة على عمل امني، وحَيْثُ إنَّ الأسباب التي بنت المُدَّعى عليها قرارها في إلحاق المُدَّعي ومِنْ ثَمَّ إثباته في المنطقة الشرقية لم يقدم المُدَّعي ما ينفيه، فإنه وبناءً على ذلك كله فإن ركن الخطأ حينئذ يكون منتفيًا من جانب المُدَّعى عليها، ويكون معه أول أركان المسؤولية التقصيرية غير متوافر في جانب المُدَّعى عليها، وحَيْثُ إنَّ دعوى المُدَّعي من الناحية الشكلية قبلت ابتداء من تاريخ 8/7/1425هـ ولم تقبل فيما قبل ذلك فإن الدائرة تنتهي إلى رفض مطالبة المُدَّعي بالتعويض عن إلحاقه ونقله للمنطقة الشرقية فيما بعد تاريخ 8/7/1425هـ، وهو ما تنتهي إليه وتحكم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بما يلي:</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 أولًا: عدم قبول دعوى/ (...) فيما يتعلق بطلبه التعويض شكلًا قبل تاريخ 8/7/1425هـ.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ثانيًا: إلزام المديرية العامة لحرس الحدود بصرف العلاوة الفنية (تموين) لـــ (...) خلال الفترة من 3/4/1427هـ وحتى 15/6/1428هـ ورفض ما عدا ذلك من طلبات،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757/9/ق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58/1/9لعام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رقم قضية الاستئناف 1884/ق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796/إس/إ/1/3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18/5/1435هـ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الخطر- مناط صرف العلاوة- الأعمال التي تضمنتها اللائحة واردة على سبيل المثال وليس الحصر.</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مطالبة المُدَّعي إلزام الجهة بصرف علاوة الخطر له اعتبارًا من تاريخ 1/8/1406هـ وحتى 30/1/1412هـ- وفقًا للائحة التنفيذية لنظام خدمة الأفراد فإن علاوة الخطر تصرف للأفراد الذين تقتضي طبيعة عملهم التعرض للخطر، وقد أوردت اللائحة تشبيها لهذه الأعمال على سبيل المثال لا الحصر، فعلاوة الخطر وصف عام يشمل كل فرد تقتضي طبيعة عمله التعرض للخطر- طبقاَ لمحضر اجتماع المندوبين عن القطاعات الأمنية فإن طبيعة العمل في الدوريات الأمنية من الأعمال التي تقتضي التعرض للخطر ويكون ممارسها مشمولًا بعلاوة الخطر- تقديم المُدَّعي ما يفيد طبيعة عمله في الدوريات الأمنية خلال فترة المطالبة- أثر ذلك: استحقاقه العلاوة وإلزام الجهة بصرفها له خلال فترة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البند (5) من اللائحة التنفيذية لنظام خدمة الأفراد الصادر بقرار مجلس الوزراء رقم (324) وتاريخ 16/3/1397هـ.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(17)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الكافي لإصدار الحكم فيها بأن المُدَّعي تقدم بصحيفة دعوى لهذه المحكمة بتاريخ 30/3/1433هـ جاء فيها بأنه عمل عسكريًا في شرطة منطقة الحدود الشمالية وتمت إحالته إلى التقاعد إلَّا أنَّ مرجعه لم يصرف له علاوة الخطر وبدل يومية الميدان، وختمت الصحيفة بطلب إلزام المُدَّعى عليها بصرفها. فقيدت قضية، ومِنْ ثَمَّ أَحِيْلَت إلى هذه الدائرة بتاريخ 4/4/1433هـ والتي باشرت نظرها في عدة جلسات كما هو مدون في محاضر ضبوطها المرفقة بملف الدعوى، وبجلسة يوم الإثنين 4/9/1433هـ حضر مُمَثِّل المُدَّعى عليها في حين تبين عدم حضور المُدَّعي ولا من يمثله شرعًا، وقد تبين للدائرة وجود خطأ في العنوان البريدي الذي تَمَّ إرسال خطاب الإبلاغ عليه. فقررت الدائرة تأجيل نظر القصية وإبلاغ المُدَّعي بالموعد القادم. وفي جلسة يوم الثلاثاء 16/11/1433هـ حضر المُدَّعي كما حضر مُمَثِّل المُدَّعى عليها، وبسؤال المُدَّعي عن دعواه ذكر بأنه عمل عسكريًا في شرطة منطقة الحدود الشمالية برتبة جندي وفصل من العمل بناءً على طلبه بتاريخ 1/2/1412هـ وتقاضى حقوقه المادية حَيْثُ عوض عن الإجازات التي يستحقها إلَّا أنَّ مرجعه لم يعوضه بكامل حقوقه من البدلات التي يتقاضاها عندما كان على رأس العمل وكانت تصرف له مع راتبه وفقًا لنص المادة (26) من نظام خدمة الأفراد والتي تقرر التعويض عن الإجازات بكامل الحقوق دون تقصان وبرغم ذلك لم تصرف له جهة الإدارة بدل يومية الميدان ويحصر دعواه في ذلك ويطلب إلزام المُدَّعى عليها بصرف هذا البدل ضمن التعويض عن الإجازات الاعتيادية المتراكمة التي لم يستعملها وعن مكافأة نهاية الخدمة وهذه دعواه. وبعرض ذلك على مُمَثِّل المُدَّعى عليها طلب أجلًا للرد على الدعوى، وكذلك تقديم مسير آخر راتب كان يتقاضاه المدعي. فقررت الدائرة تأجيل القضية. وبعد ذلك تَمَّ عقد جلسة فطلب المُدَّعي فيها أجلًا لتحرير دعواه فأجابته الدائرة لطلبه. وفي جلسة يوم الإثنين </w:t>
      </w:r>
      <w:r w:rsidRPr="00FB4F5D">
        <w:rPr>
          <w:rFonts w:ascii="AXtManal" w:hAnsi="AXtManal" w:cs="Simplified Arabic"/>
          <w:rtl/>
          <w:lang w:bidi="ar-EG"/>
        </w:rPr>
        <w:lastRenderedPageBreak/>
        <w:t xml:space="preserve">20/5/1434هـ حضر مُمَثِّل المُدَّعى عليها في حين تبين عدم حضور المُدَّعي رغم تبلغه بموعد هذه الجلسة بموجب توقيعه على محضر ضبط الجلسة السابقة، فقررت الدائرة رفض القضية للدراسة ومِنْ ثَمَّ أمرت بشطب الدعوى "للمرة الأولى". وفي تاريخ 14/9/1434هـ حضر المُدَّعي وقدم للدائرة طلب بتضمن السير في نظر دعواه فأجابته الدائرة لطلبه، وحددت موعدًا له جلسة يوم الإثنين 10/11/1434هـ وقيها حضر المدعي، كما حضر مُمَثِّل المُدَّعى عليها، وبسؤال المُدَّعي عن دعواه ذكر بأنه عمل عسكريًا في شرطة منطقة الحدود الشمالية برتبة جندي وفصل من العمل بناءً على طلبه بتاريخ 1/2/1412هـ وتقاضى حقوقه المادية من حَيْثُ عوض عن الإجازات التي يستحقها إلَّا أنَّ مرجعه لم يعوضه بكامل حقوقه من البدلات والعلاوات والمُتَمَثِّلة في بدل يومية الميدان وعلاوة الخطر والتي سبق وأن أوقف صرفها عنه أثناء عمله وذلك من تاريخ 1/8/1406هـ وحتى تاريخ 30/1/1412هـ وطلب إلزام المُدَّعى عليها بصرفها خلال الفترة المذكورة وهذه دعواه. وبعرض ذلك على مُمَثِّل المُدَّعى عليها طلب أجلًا للرد على الدعوى بعد تحريرها في هذه الجلسة من قبل المدعي، كما قدم المُدَّعي مشهدًا صادرًا من مدير شرطة رفحاء مبين فيه طبيعة عمله خلال الفترة التي يطالب فيها بصرف مستحقاته، كما قدم المُدَّعي عدة مستندات تتعلق بدعواه. فقررت الدائرة تأجيل نظر القضية. وفي جلسة يوم الإثنين 23/12/1434هـ حضر مُمَثِّل المُدَّعى عليها في حين تبين عدم حضور المُدَّعي ولا من يمثله شرعًا رغم تبلغه بموعد هذه الجلسة بموجب توقيعه على محضر ضبط الجلسة السابقة. فقررت الدائرة تأجيل نظر القضية مع إبلاغ المُدَّعي بالموعد القادم. وفي جلسة يوم الإثنين 22/1/1435هـ حضر المُدَّعي كما حضر مُمَثِّل المُدَّعى عليها، وبعد سماع الدعوى؛ ذكر المُدَّعي بأنه يحصر دعواه بطلب إلزام المُدَّعى عليها بصرف علاوة الخطر له والتي سبق وأن أوقف صرفها عنه أثناء عمله وذلك اعتبارًا من تاريخ 1/8/1406هـ وحتى تاريخ 30/1/1412هـ وبعرض ذلك على مُمَثِّل المُدَّعى عليها قدم مذكرة رد ضمنت ما يلي: أن المُدَّعي قد خالف نَصَّ المادة (الثانية) من قواعد المرافعات والإجراءات أمام ديوان المظالم الصادرة بقرار مجلس الوزراء رقم (190) وتاريخ 16/11/1409هـ والتي تنص على ما يلي: (يجب في الدعاوى المنصوص عليها في الفقرة (أ) من المادة الثامنة من نظام ديوان المظالم أن يسبق رفعها إلى الديوان مراعاة ما يلي: "مطالبة الجهة الإدارية المختصة خلال خمس سنوات من تاريخ نشؤ الحق المُدَّعى به ما لم يمكن ثمة عذر شرعي حال دون المطالبة يثبت لدى الدائرة المختصة بالديوان) والمُدَّعي لم يتقدم بالمطالبة للجهة الإدارية المختصة خلال المدة المحددة. وأمَّا من الناحية الموضوعية فإنه تَمَّ تشكيل لجنة من الأمن العام بناءً على قرار مدير الأمن العام لدراسة استحقاقات الضباط والأفراد للعلاوات والبدلات والمكافآت التي أوقفت عنهم أثناء فترة عملهم لأسباب مختلفة، وقد تَمَّ وضع عدة ضوابط للصرف هي: صورة من أمر التكليف، وصورة من محضر المزاولة، ومشهد صادر من مرجع المُدَّعي بعدم أسبقية الصرف، وحصر المبلغ المتعلق بكل عسكري. وختمت المذكرة بطلب عدم قبول الدعوى شكلًا، وكذلك بطلب إلزام المُدَّعي بالتقيد بالضوابط المذكورة. وزود المُدَّعي بصورة منها وباطلاعه عليها قَرَّرَ اكتفاءه بما قدم وذكر. وبعرض المشهد المقدم من قبل المُدَّعي في جلسة 10/11/1434هـ على مُمَثِّل المُدَّعى عليها ذكر بأنه مشهد شخصي صادر من غير مختص وطلب مهلة لتقديم ما لديه حيال هذا المشهد. فقررت الدائرة تأجيل نظر القضية، ومخاطبة مرجع المُدَّعي لطلب الإفادة التي نبين طبيعة عمل المُدَّعي خلال الفترة التي يطالب فيها بصرف العلاوة- محل الدعوى-. وفي جلسة يوم الإثنين 27/2/1435هـ حضر طرفا الدعوى، وذكر مُمَثِّل المُدَّعى عليها بأنه خاطب مدير شرطة منطقة الحدود الشمالية للمصادقة على المشهد القادم من قبل المُدَّعي من واقع ملفه الرئيسي إلَّا أنَّه لم يرد إليه الرد حتى تاريخ هذه الجلسة. وفي جلسة هذا اليوم حضر مُمَثِّل المُدَّعى عليها، وبعد الاطلاع على كامل ملف الدعوى، تبين للدائرة ورود إجابة على خطابها رقم (83/8/900/213) وتاريخ 25/1/1435هـ من قبل المُدَّعى عليها وقد تضمنت الإجابة: بأن طبيعة عمل المُدَّعي خلال الفترة التي يطالب فيها بصرف العلاوة- محل الدعوى- "سائق نقل خفيف". في حين تبين عدم حضور المُدَّعي ولا من يمثله شرعًا رغم تبليغه </w:t>
      </w:r>
      <w:r w:rsidRPr="00FB4F5D">
        <w:rPr>
          <w:rFonts w:ascii="AXtManal" w:hAnsi="AXtManal" w:cs="Simplified Arabic"/>
          <w:rtl/>
          <w:lang w:bidi="ar-EG"/>
        </w:rPr>
        <w:lastRenderedPageBreak/>
        <w:t>بموعد هذه الجلسة بموجب توقيعه على محضر ضبط الجلسة السابقة، بعد ذلك قرر مُمَثِّل المُدَّعى عليها اكتفاءه بما قدم وذكر وأنَّه ليس لديه ما يضيفه. فقررت الدائرة رفع الجلسة للمداولة، وفي ذات الجلسة أصدرت حكمها.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 xml:space="preserve">تأسيسًا على ما تقدم من الدعوى والإجابة؛ وبما أنَّ العبرة بالطلبات الختامية في الدعوى وحَيْثُ حصر المُدَّعي دعواه بطلب إلزام المُدَّعى عليها بصرف علاوة الخطر له اعتبارًا من تاريخ 1/8/1406هـ وحتى تاريخ 30/1/1412هـ وبما أنَّ المُدَّعي يطالب بحقوق مقررة في </w:t>
      </w:r>
      <w:proofErr w:type="gramStart"/>
      <w:r w:rsidRPr="00FB4F5D">
        <w:rPr>
          <w:rFonts w:ascii="AXtManal" w:hAnsi="AXtManal" w:cs="Simplified Arabic"/>
          <w:rtl/>
          <w:lang w:bidi="ar-EG"/>
        </w:rPr>
        <w:t>تظم</w:t>
      </w:r>
      <w:proofErr w:type="gramEnd"/>
      <w:r w:rsidRPr="00FB4F5D">
        <w:rPr>
          <w:rFonts w:ascii="AXtManal" w:hAnsi="AXtManal" w:cs="Simplified Arabic"/>
          <w:rtl/>
          <w:lang w:bidi="ar-EG"/>
        </w:rPr>
        <w:t xml:space="preserve"> الخدمة العسكرية فإن دعواه حينئذ تكون من اختصاص الإدارية ولائيًا طبقًا للمادة (13/أ) من نظام ديوان المظالم الصادر بالمرسوم الملكي رقم (م/78) وتاريخ 19/9/ 1428هـ. كَمَا أنَّ الدائرة مختصة نوعيًا ومكانيًا بنظرها بموجب قرارات مجلس القضاء الإداري المنظمة للدوائر واختصاصاتها. وأمَّا عن قبول الدعوى شكلًا؛ فإنه لما كان المُدَّعي يطالب بحقوق مقررة في نظم الخدمة العسكرية اعتبارًا من تاريخ 1/8/1406هـ وحتى تاريخ 30/1/1412هـ وقد تقدم بدعواه الماثلة أمام هذه المحكمة بتاريخ 30/3/1433هـ وحَيْثُ نَصَّ المرسوم الملكي رقم (م/3) وتاريخ 22/1/1435هـ في فقرته (أولًا/ 1- لا تسمع الدعاوى المتعلقة بالحقوق المقررة في نظم العسكرية التي نشأت قبل نفاذ هذا النظام بعد مضي خمس سنوات من تاريخ العمل به)؛ ومِنْ ثَمَّ فإن هذه الدعوى حينئذ تكون مقبولة شكلًا؛ وفقًا لذلك. وأمَّا عن موضوع الدعوى؛ فالثابت أن المُدَّعي كان أحد العاملين في الدوريات الأمنية في شرطة محافظة رفحاء في المدة التي يطالب بها من تاريخ 1/8/1406هـ وحَيْثُ إنَّ الفترة التي تسبق المدة المشار إليها أعلاه كان يصرف له علاوة الخطر، كما ثبت أنَّه خلال تلك المدة تَمَّ إيقاف صرف علاوة الخطر اعتبارًا من تاريخ 1/8/1406هـ بموجب أمر مدير الأمن العام المؤرخ في 23/7/1406هـ واستمر الإيقاف حتى عام 1417هـ والثابت أنَّه أعيد صرف هذه العلاوة بناءً على توصية لجنة الضباط العليا رقم (202/22/ل وتاريخ 6/5/1416هـ) وحَيْثُ إنَّ علاوة الخطر تصرف نظير الأعمال التي تقتضي طبيعتها التعرض للخطر حَيْثُ جاء في البند الخامس من اللائحة التنفيذية لنظام خدمة الأفراد الصادرة بقرار مجلس الوزراء رقم (324) وتاريخ 16/3/1397هـ ما نصه: (العلاوات الأخرى تنفيذًا للمادة (17) من النظام يتم صرف هذه العلاوات وفقًا لما يلي: أ- علاوة الخطر: تصرف علاوة الخطر للأفراد الذين تقضي طبيعة عملهم التعرض للخطر كالعمل في الكهرباء ذات الضغط العالي أو أيه أعمال خطرة أو مشتعلة وإشرافهم مباشرة على مواد خطرة ومتفجرة أو العاملين في مستودعات ونقل الذخيرة وكذا الذين يعملون في الإطفاء (مكافحة الحرائق) والعاملين في فرق النجدة والإنقاذ والإسعاف ودوريات الحدود البرية والبحرية والأفراد العاملين بمناطق منشآت التكرير وموانئ تصدير البترول والبواخر) مِمَّا سبق يتضح أن اللائحة التنفيذية- أنفة الذكر- أوردت تشبيهًا للأعمال التي تقتضي طبيعتها التعرض للخطر فهي على سبيل المثال لا الحصر، ومن ضمنها (فرق الدوريات) فعلاوة الخطر وصف عام يشمل ل فرد تقتضي طبيعة عمله التعرض للخطر، مِمَّا يؤكد أن طبيعة علاوة الخطر ليست على سبيل الحصر ما ورد في محضر اجتماع المندوبين عن القطاعات الأمنية رقم (202/2/ل وتاريخ 6/5/1416هـ) بالإجماع تحديد من تصرف له هذه العلاوات وقد نصت الفقرة الثانية بالنسبة للأفراد البند (ثانيًا) الأفراد العاملون في أقسام السير والحوادث وقوات أمن الطرق والدوريات: وصودق على هذا المحضر من قبل وزير الداخلية ومحضر الاجتماع المشار إليه كان استنادًا على نَصَّ المادة (17) من نظام خدمة الأفراد والفقرة (أ) من البند الخامس من اللائحة التنفيذية لنظام خدمة الأفراد. مِمَّا يتبين معه أن طبيعة العمل في الدوريات الأمنية في الأعمال التي تقتضي التعرض للخطر فيكون ممارس ذلك العمل مشمولًا بعلاوة الخطر، وبما أنَّ المُدَّعي قدم ما بين طبيعة عمله خلال الفترة التي يطالب فيها بصرف العلاوة، إضافة إلى أن المُدَّعى عليها قد أفادت الدائرة بطبيعة عمل المُدَّعي بخطابها رقم (30/6036/6) وتاريخ 23/2/1435هـ؛ فبالتالي فإن إيقاف صرف العلاوة- محل المطالبة- عن المُدَّعي ليس له ما يبرره مع صراحة النصوص النظامية؛ الأمر الذي تنتهي معه الدائرة إلزام المُدَّعى عليها بصرف علاوة الخطر للمدعي؛ </w:t>
      </w:r>
      <w:r w:rsidRPr="00FB4F5D">
        <w:rPr>
          <w:rFonts w:ascii="AXtManal" w:hAnsi="AXtManal" w:cs="Simplified Arabic"/>
          <w:rtl/>
          <w:lang w:bidi="ar-EG"/>
        </w:rPr>
        <w:lastRenderedPageBreak/>
        <w:t>وهو ما تحكم به. كما لا ينال من ذلك ما أثاره مُمَثِّل المُدَّعى عليها حيال المشهد المقدم من قبل المدعي- والموضح فيه طبيعة عمله-؛ حيث إن المشهد المذكور مصادق عليه من قبل مرجع المُدَّعي بالختم الرسمي فالأصل فيه الصحة، إضافة إلى أن مُمَثِّل المُدَّعى عليها لم يقدم ما يُناقضه: فبالتالي فإن ما ذكره- حيال المشهد- لا يعدو إلَّا أنَّ يكون كاملًا مرسلًا يفتقر إلى الدليل القاطع.</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شرطة منطقة الحدود الشمالية بصرف علاوة الخطر لــ (...) وذلك للفترة من تاريخ 1/8/1406هـ وحتى تاريخ 30/1/1412هـ؛ لما وضح بالأسباب.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rPr>
          <w:rFonts w:ascii="AXtManal" w:hAnsi="AXtManal"/>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3989/3/ق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252/د/إ/6/3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2104/ق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919/إس/إ/1/3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22/6/1435هـ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المناطق النائية- اكتساب الحق في العلاوة من النظام وليس من قرار تحديد المناطق.</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علاوة مناطق نائية له عن فترة المطالبة- أوجبت المادة (18) من نظام خدمة الأفراد صرف علاوة للفرد الذي يعمل في المناطق النائية وفقًا لماد تحدده اللائحة، وقد ورد في البند السادس من اللائحة التنفيذية لنظام خدمة الأفراد أن تحديد هذه المناطق والنسبة التي تصرف لها يكون بقرار من الوزير المختص- عمل المُدَّعي خلال فترة المطالبة بمنطقة "صفوى" وهي من المناطق النائية وفقًا لقرار وزير الدفاع رقم (2/1/4/1405) وتاريخ 25/8/1427هـ، ومِنْ ثَمَّ فإنه يستحق العلاوة خلال تلك الفترة دون أن ينال من ذلك ما دفع به مُمَثِّل الجهة من عدم استحقاقه العلاوة قبل صدور قرار وزير الدفاع المذكور إذ أن الحق فيها مكتسب من نَصَّ المادة (18) من نظام ولا شأن له في تأخير الجهة في تحديد المناطق وتوزيع النسب- أثر ذلك: إلزام الجهة بصرف العلاوة للمدعي خلال فترة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(18) من نظام خدمة الأفراد الصادر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اللائحة التنفيذية لنظام خدمة الأفراد الصادر بقرار مجلس الوزراء رقم (324) وتاريخ 16/3/1397هـ.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3- قرار نائب وزير الدفاع رقم (411/8/4319) وتاريخ 12/7/1433هـ.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الدعوى بأن المُدَّعي تقدم بلائحة دعوى إلى هذه المحكمة بتاريخ 2/7/1435هـ تضمنت تظلمه من امتناع المُدَّعى عليها من صرف بدل مراكز حدودية نائية من بتاريخ 1/2/1401هـ وحتى 1/3/1427هـ وصدر فيها حكم الدائرة الإدارية الرابعة (1070/د/إ/4 لعام 1434هـ) والقاضي بعدم قبول الدعوى، ثم نقض بحكم محكمة الاستئناف رقم (117/إس/أ/3 لعام 1435هـ)، ثم أَحِيْلَت إلى الدائرة الرابعة بتاريخ 1/3/1435هـ لمواصلة نظرها وفق ملاحظات قضاة محكمة الاستئناف، ثُمَّ أحيلت بعد ذلك إلى إدارة الدعاوى والأحكام بتاريخ 25/4/1435هـ، ومِنْ ثَمَّ أَحِيْلَت إلى هذه الدائرة بتاريخ 3/5/1435هـ لاستكمال النظر فيها، وفي جلسة هذا اليوم قدم مُمَثِّل المُدَّعى عليها مذكرة جوابية جاء فيها أن منطقة صفوى لم تصنف من ضمن المراكز التي يستحق العاملون بها بدل مراكز حدودية نائية إلا بعد صدور الأمر الوزاري رقم (1405) وتاريخ 25/8/1427هـ، والذي نَصَّ على صرف العلاوة اعتبارًا من تاريخه، وهذا مطابق للمادة (18) من نظام خدمة الأفراد ولائحته التنفيذية، وطلب فيها رفض الدعوى، وفقًا للتفصيل الوارد في مذكرته، وبعرض ذلك على المُدَّعي ذكر أن الصفوى من المناطق الحدودية النائية قبل عام 1405هـ وكانت تصرف للمدعي قبل ذلك، وذكر انه لم يستلمها من </w:t>
      </w:r>
      <w:r w:rsidRPr="00FB4F5D">
        <w:rPr>
          <w:rFonts w:ascii="AXtManal" w:hAnsi="AXtManal" w:cs="Simplified Arabic"/>
          <w:rtl/>
          <w:lang w:bidi="ar-EG"/>
        </w:rPr>
        <w:lastRenderedPageBreak/>
        <w:t>تاريخ 1/7/1405هـ وحتى 1/3/1427هـ، وقدم صور من قرارات لزملاء له يعملون في مناطق نائية تَمَّ تعويضهم بأثر رجع من عام 1405هـ، وذكر أنَّ جميع القطاعات العسكرية العاملة بصفوى يستلمون علاوة مناطق نائية، وحصر المُدَّعي طلبه بإلزام المُدَّعى عليها بصرف علاوة مناطق نائية من تاريخ 1/7/1405هـ وحتى 1/3/1427هـ، وقَرَّرَ بعد ذلك أطراف الدعوى الاكتفاء بما سبق تقديمه، وصدر هذا الحكم بعد التأمل والدراسة.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تأسيسًا على الوقائع سالفة البيان وبعد الاطلاع على أوراق القضية وبما أنَّ المُدَّعي يطلب إلزام المُدَّعى عليها بصرف علاوة مناطق نائبة من تاريخ 1/7/1405هـ وحتى 1/3/1427هـ، بِحَسَب ما حصرها في الجلسة، لذا فإن المحاكم الإدارية تختص ولائيًا بنظر الدعوى بناءً على المادة (12/أ) من نظام ديوان المظالم الصادر بالمرسوم الملكي رقم (م/78) وتاريخ 19/9/1428هـ، وعن قبول الشكلي؛ فقد نصت الفقرة (1) من (أولًا) من المرسوم الملكي رقم (م/3) وتاريخ 22/1/1435هـ والموافق فيه على نظام المرافعات أمام ديوان المظالم على أنَّه "لا تسمع الدعاوى المقامة المتعلقة بالحقوق المقررة في نظام الخدمة العسكرية التي نشأت قبل نفاذ هذا النظام بعد مضى خمس سنوات من تاريخ العمل به" لذا فإن ميعاد المطالبة بهذه الحقوق يمتد لمدة خمس سنوات ابتداء من تاريخ العمل بهذا النظام في 10/2/1435هـ، وهو ما يعني أن الدعوى مقبولة شكلًا، وفي موضوع الدعوى؛ فقد نصت المادة (18) من نظام خدمة الأفراد الصادر بالمرسوم الملكي رقم (م/9) وتاريخ 24/3/1397هـ والمعدل بالمرسوم الملكي رقم (م/37) وتاريخ 28/4/1428هـ. على أنَّه "يصرف للفرد الذي يعمل في المناطق النائية علاوة وفقًا لما تحدده اللائحة"، وجاء في البند السادس من اللائحة التنفيذية لنظام خدمة الأفراد والصادر بقرار مجلس الوزراء رقم (324) بتاريخ 16/6/1497هـ ما نصه: "تنفيذًا للمادة (18) من نظام خدمة الأفراد تصرف لجميع الأفراد الخاضعين لأحكام هذا النظام العاملين في المناطق المائية علاوة وفقًا للأحكام المطبقة على سائر موظفي الحكومة كما تصرف لمن يتم إلحاقهم من الأفراد بهذه المنطقة وفقًا للمادة (36) من النظام المذكور فيما عدا الأفراد العاملين في مراكز الحدود النائية فتصرف لهم علاوة مقدارها (35%) أو (25%) أو (20%) من الراتب بِحَسَب طبيعة المناطق وتحدد هذه المناطق والنسبة التي تصرف لها بقرار من الوزير المختص"، وحَيْثُ إنَّ المُدَّعى عليها لا تنازع في كون المُدَّعي كان فرد في كتيبة (124) والتي تعمل في منطقة صفوى للفترة من تاريخ 1/7/1405هـ وحتى 25/8/1427هـ، وهو المقرر في وثيقة نهاية خدمة المُدَّعي أنَّه في الكتيبة (124)، وبما أنَّ منطقة صفوى من المناطق النائية، ويؤكد ذلك ما جاء في قرار سمو وزير الدفاع رقم (2/1/4/1405) وتاريخ 25/8/1427هـ والمتضمن تحديد المناطق النائية للعاملين في المراكز الحدودية النائية وتحديد النسبة التي تصرف لها استنادًا للمادة (18) من نظام خدمة الأفراد، والمتضمن صرف علاوة مراكز حدودية نائية بواقع )25%) للأفراد العاملين في المراكز الحدودية النائية (ب) ومنها منطقة صفوى، وصدر مؤخرًا قرار سمو نائب وزير الدفاع رقم (1/4/4319) وتاريخ 12/7/1433هـ والموجه لمعالي وزير هيئة الأركان والمتضمن: "... في ضوء قرار مجلس الوزراء رقم (135) وتاريخ 11/7/1405هـ حَيْثُ تبين أن هذا القرار صريح في منح علاوة بدل المراكز النائية للعاملين في المراكز الحدودية النائية إلَّا أنَّ بعض الجهات لا تزال تتذرع بخطاب وكيل وزار المالية... اعتمدوا إبلاغ جميع الجهات ذات العلاقة بصرف علاوة بدل المراكز الحدودية النائية..." وقد نَصَّ قرار مجلس الوزراء رقم (135) وتاريخ 11/7/1405هـ على صرف علاوة المناطق النائية للعاملين في المناطق النائية من مدنيين وعسكريين وفقًا للقواعد والمعايير والشروط المعمول بها في نظام الخدمة المدنيةـ، وحَيْثُ إنَّ منطقة صفوى من المناطق النائية كما في دليل المناطق النائية الصادر عن الخدمة المدنية، لذلك كله فإن الدائرة تنتهي إلى استحقاق المُدَّعي لعلاوة المناطق النائية للفترة المقطوعة، ولا ينال من ذلك ما دفع به مُمَثِّل المُدَّعى عليها من عدم أحقية المُدَّعي بذلك لعدم صدور أي قرار من الوزير المختص بصرف علاوة مناطق نائية لما قبل تاريخ 25/8/1427هـ، فهذا غير مسلم؛ لأن </w:t>
      </w:r>
      <w:r w:rsidRPr="00FB4F5D">
        <w:rPr>
          <w:rFonts w:ascii="AXtManal" w:hAnsi="AXtManal" w:cs="Simplified Arabic"/>
          <w:rtl/>
          <w:lang w:bidi="ar-EG"/>
        </w:rPr>
        <w:lastRenderedPageBreak/>
        <w:t>الحق اكتسبه المُدَّعي من نَصَّ المادة (18) من نظام خدمة الأفراد الصادر بالمرسوم الملكي رقم (م/9) وتاريخ 21/3/1397هـ والتي نصت على انه "يصرف للفرد الذي يعمل في المناطق النائية علاوة وفقاُ لما تحدده اللائحة"، وقد نَصَّ المرسوم الملكي على أن يبدأ العمل بالنظام من غرة ربيع الثاني سنة 1397هـ وثبت أن المُدَّعي عمل في المناطق النائية بعد العمل بالنظام، ويؤكد ذلك صدور قرار مجلس الوزراء رقم (135) وتاريخ 11/7/1405هـ المشار غليه سالفًا، وكون المُدَّعى عليها تأخرت في تحديد بعض المناطق وتوزيع النسب لا يعني عدم أحقية المُدَّعي بأصل العلاوة المقررة له في النظام، ومما يؤكد ذلك صدور عدة قرارات من المُدَّعى عليها بصرف علاوة المناطق النائية (بأثر رجعي منا في قرارها رقم (32858) وتاريخ 27/68/1434هـ والصادر لأحد العاملين في رأس تنورة للفترة من 11/7/1405هـ إلى 30/2/1416هـ بواقع (7%)، وذلك إعمالًا لنسب المحددة لدى الخدمة المدنية، وقرارها رقم (28153) وتاريخ 4/6/1434هـ بصرف بدل مراكز حدودية نائية بواقع (35%) من تاريخ 1/3/1416هـ وحتى 24/8/1427هـ، مع أن منطقة رأس تنورة لم تنصف لدى ووزارة الدفاع إلا في تاريخ 25/8/1427هـ، فلذلك كله فغن الدائرة تنتهي على استحقاق المُدَّعي لعلاوة مناطق نائية للفترة من تاريخ 1/7/1405هـ وحتى 1/3/1427هـ.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المُدَّعى عليها/ قوات الدفاع الجوي بصرف علاوة مناطق نائية للمدعي/ (...) للفترة من تاريخ 1/7/1405هـ وحتى 1/3/1427هـ، وذلك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13635/1/ق لعام 1432هـ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182/10/1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4911/ق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2823/1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9/7/1435هـ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حراسة خاصة- شرط مزاولة العمل- الفرق بين علاوة الحراسة الخاصة وعلاوة الأمن.</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علاوة حراسة خاصة- صدور قرار نائب وزير الداخلية رقم (141) وتاريخ 1/2/1399هـ بإحداث علاوة فنية لحراسة سفارات المملكة في الخارج تسمى علاوة حراسة خاصة- تقديم المُدَّعي مشهد محضر مزالة أعمال العلاوة وفقًا للمادة (16) من نظام خدمة الأفراد- مؤدى ذلك: استحقاق المُدَّعي صرف العلاوة فترة إيقافها عنه.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علاوة الحراسة الخاصة تختلف عن علاوة الأمن ولكل منها مهامه وشروطه حيث إن علاوة الأمن مخصصة لمن يقومون بأعمال ومهام على وجه الإطلاق، أمَّا علاوة الحراسة الخاصة فهي مخصصة لأعمال خاصة مثل الحراسة وتشغيل وصيانة المعدات والتجهيزات الخاصة بأمن السفارات- أثر ذلك: إلزام الجهة بصرف العلاوة للمدعي عن فترة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(16) من نظام خدمة الأفراد الصادر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قرار نائب وزير الداخلية رقم (141) وتاريخ 1/2/1399هـ ومضمونه (إحداث علاوة فنية لحراسة سفارات المملكة في الخارج).</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في أن المُدَّعي تقدم بعريضة دعوى في 25/11/1432هـ إلى المحكمة الإدارية بالرياض قيدت قضية بالرقم المشار إليه أعلاه وأَحِيْلَت إلى هذه الدائرة. وقد جاء في عريضة الدعوى أن المُدَّعي يعدل لدى المُدَّعى عليها ويطالب بصرف علاوة فني حراسة خاصة ثم حددت الدائرة لنظر القضية جلسة حضرها المُدَّعي وممثل المُدَّعى عليها (...) وبسؤال المُدَّعي عن دعواه ذكر أنها الواردة في عريضة الدعوى وبسؤاله هل تقدم للمدعى عليها بطلبه ذكر انه تقدم لهم بخطاب تَمَّ رفعه من مرجعه برقم (9/45) في 12/1/1431هـ ولم يتم الرد عليه، وبطلب الجواب من مُمَثِّل المُدَّعى عليها قدم مذكرة تضمنت أنه تَمَّ تشكيل لجنة لدى المُدَّعى عليها للنظر في طلبات أصحاب الحقوق وأنَّه لابد للصرف من توفر صورة من أمر التكليف ومحضر المزاولة ومشهد عدم أسبقية الصرف، ثم سألت الدائرة المُدَّعي عن مستند العلاوة التي يطالب بها فذكر أنَّه صدر فيها قرار خاص ثم عقب مُمَثِّل المُدَّعى عليها انه يوجد تعارض بين بدل الخطر وما يطالب له المُدَّعي وأنَّه سيبين ذلك وفي جلسة لاحقة تَمَّ سؤال مُمَثِّل المُدَّعى عليها عن التعارض فذكر انه يكتفي بما سبق ثم قَرَّرَ الأطراف الاكتفاء وختمت المرافعة ثم أصدرت الدائرة حكمها رقم (385/10/1) لعام 1434هـ بإلزام المُدَّعى عليها </w:t>
      </w:r>
      <w:r w:rsidRPr="00FB4F5D">
        <w:rPr>
          <w:rFonts w:ascii="AXtManal" w:hAnsi="AXtManal" w:cs="Simplified Arabic"/>
          <w:rtl/>
          <w:lang w:bidi="ar-EG"/>
        </w:rPr>
        <w:lastRenderedPageBreak/>
        <w:t>بان تصرف للمدعي علاوة حراسة خاصة وبعرضه على محكمة الاستئناف أصدرت حكمها رقم (60/1) لعام 1435هـ بنقض حكم الدائرة، وقد جاء في أسباب النقض أن مُمَثِّل الأمن العام أشار في اعتراضه إلى أن علاوة فني حراسة خاصة تتعارض مع علاوة الأمن التي كانت تصرف للمدعي في حينه، وأن الدائرة خلطت بين العلاوتين مع أن لكل منهما شروط وضوابط، وأن على الدائرة بحث مدى توفر باقي الشروط والضوابط لصرف تلك العلاوة، وما إذا كان المُدَّعي يحصل على أكثر من علاوة خلال تلك الفترة ومراعاة عدم مراجعة المُدَّعي لجهة الإدارة للتحقيق من توافر الشروط والضوابط ثم أعيدت القضية للدائرة والتي عاودت دراستها ثم أصدرت حكمها الماثل.</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حيث حصر المُدَّعي مطالبته بإلزام الجهة بصرف علاوة حراسة خاصة، فإن الديوان يختص بنظر القضية الماثلة طبقًا للمادة (13/أ) من نظامه.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المُدَّعي يطالب بحقوق مقررة في أنظمة الخدمة العسكرية وحَيْثُ صدر المرسوم الملكي رقم (م/3) وتاريخ 22/1/1435هـ بالموافقة على نظام المرافعات أمام ديوان المظالم والذي تضمن في الفقرة (أولًا/1) ما يلي: (لا تسمع الدعاوى المتعلقة بالحقوق المقررة في نظم الخدمة العسكرية التي نشأت قبل نفاذ هذا النظام بعد مضي خمس سنوات من تاريخ العمل به) ومِنْ ثَمَّ فإن الدعوى مقبولة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وعن موضوعها، وحَيْثُ عن المُدَّعي يطالب بصرف علاوة حراسة خاصة للفترة من 1/6/1419 حتى 1/7/1425هـ وحَيْثُ نصت المادة (16) من نظام خدمة الأفراد على: (يستحق الأفراد علاوات فنية بموجب جدول العلاوات الفنية المرفق بهذا النظام، ويجوز الجمع بين علاوتين فنيتين فقط إذا قام بعملهما معًا...)، وحَيْثُ نصت البند (20/11) من اللائحة التنفيذية لنظام الأفراد على: (للوزير المختص في حالة إحداث فنون جديدة أو تغيير في بعض الفنون أن يحدد علاوات فنية جديدة مع فئاتها بموجب جدول العلاوات الفنية...)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صدر قرار نائب وزير الداخلية رقم (141) وتاريخ 1/2/1399هـ (بإحداث علاوة فنية لحراسة سفارات جلالته في الخارج تسمى علاوة حراسة خاصة...).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علقت المادة (16) من نظام خدمة الأفراد استحقاق صرف العلاوات على القيام بعملها وحَيْثُ قدم المُدَّعي مشهد محضر مزاولة وعدم أسبقية صرف فإن المُدَّعي يستحق صرف هذه العلاوة فترة إيقافها عنه وبهذا تحكم الدائرة. ولا ينال من ذلك ما ذكره مُمَثِّل المُدَّعى عليها من وجود تعارض بين هذه العلاوة وعلاوات أخرى حَيْثُ لم يبين هذا التعارض كما لم يظهر للدائرة أي تعارض.</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وأما ما ذكرته محكمة الاستئناف من أن علاوة الحراسة الخاصة تتعارض مع علاوة الأمن وأن الدائرة خلطت في ذلك فالذي يظهر أن علاوة الحراسة الخاصة تختلف عن علاوة الأمن ولكل منهما مهامه وشروط وضوابطه حيث إن علاوة الأمن الواردة في البند الخامس/ ج من اللائحة التنفيذية التي نصت على: (علاوة الأمن: تصرف هذه العلاوة للأفراد الذين يقومون بأعمال ومهام أمنية كالاستخبارات العامة والقوة الخاصة، ولا يجوز الجمع بينهما وبين مكافأة أو علاوة أخرى مخصصة لهذا العمل فتكون هذه العلاوة مخصصة بأعمال أمنية على وجه الإطلاق، وأمَّا علاوة الحراسة الخاصة فقد تَمَّ بيان الأعمال المخصصة لها في قرار نائب وزير الداخلية الصادر بإحداثها رقم (257/س/ج/د) في 2/2/1399هـ والذي تضمن في ديباجته انه (نظرًا لإحداث شعبة لأمن السفارات في الخارج،... وَحَيْثُ إنَّه قد تَمَّ تعيين أفراد لهذه المهمة ونالوا تدريبًا فنيًا خاصًا يمكنهم من القيام بأعمال الحراسة وتشغيل وصيانة المعدات والتجهيزات الخاصة بأمن السفارات في </w:t>
      </w:r>
      <w:r w:rsidRPr="00FB4F5D">
        <w:rPr>
          <w:rFonts w:ascii="AXtManal" w:hAnsi="AXtManal" w:cs="Simplified Arabic"/>
          <w:rtl/>
          <w:lang w:bidi="ar-EG"/>
        </w:rPr>
        <w:lastRenderedPageBreak/>
        <w:t>الخارج ولما أشير إليه بعاليه وما تقتضيه المصلحة العامة يقرر ما يلي: أولًا: إحداث علاوة فنية لحراسة سفارات جلالته في الخارج تسمى علاوة حراسة خاصة...) وتبين مِمَّا سبق أن هذه العلاوة مخصصة لأعمال خاصة مثل الحراسة وتشغيل وصيانة المعدات والتجهيزات الخاصة بان السفارات وهي أعمال مغايرة للأعمال التي يصرف عنها علاوة الأمن التي سبق بيانها ومِنْ ثَمَّ لا يوجد تعارض بينهما.وأما كون المُدَّعي يستلم أكثر من علاوة فإنه يتبين من وثيقة إنهاء خدمة المُدَّعي إنه لا يتقاضى إلا علاوة امن ومِنْ ثَمَّ فإن صرف علاوة الحراسة الخاصة لا يعارض ما ورد في المادة (17) من نظام الأفراد.</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وأما عدم تقدم المُدَّعي لمراجعة بهذه المطالبة، فقد سبق بيان أن المُدَّعي تقدم المُدَّعى عليها وصدر خطاب رقم (9/45) وتاريخ 12/1/1431هـ بطلب الصرف لكن لم يصرف له ما يطالب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المُدَّعى عليها بان تصرف للمدعي (...) سجل مدني (...) علاوة فني حراسة خاصة للفترة من 1/6/1419هـ حتى 1/7/1425هـ.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2122/3/ق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352/د/إ/6/3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2313/ق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1038/إس/إ/1/3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28/7/1435هـ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أمن حدود- شروط منح العلاوة.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إلزام الجهة بصرف علاوة أمن حدود عن فترة المطالبة- مناط صرف العلاوة طبقًا لما نصت عليه الفقرة (24/ب) من اللائحة التنفيذية لنظام خدمة الأفراد هو الحصول على الشهادة الابتدائية ودورة في التخصص من معهد مختص تكون مدة الدراسة فيه من (2-6) أشهر- توافر شروط المنح في المُدَّعي ومزاولته العمل الذي خصصت من أجله العلاوة خلال فترة المطالبة- </w:t>
      </w:r>
      <w:proofErr w:type="gramStart"/>
      <w:r w:rsidRPr="00FB4F5D">
        <w:rPr>
          <w:rFonts w:ascii="AXtManal" w:hAnsi="AXtManal" w:cs="Simplified Arabic"/>
          <w:rtl/>
          <w:lang w:bidi="ar-EG"/>
        </w:rPr>
        <w:t>اثر</w:t>
      </w:r>
      <w:proofErr w:type="gramEnd"/>
      <w:r w:rsidRPr="00FB4F5D">
        <w:rPr>
          <w:rFonts w:ascii="AXtManal" w:hAnsi="AXtManal" w:cs="Simplified Arabic"/>
          <w:rtl/>
          <w:lang w:bidi="ar-EG"/>
        </w:rPr>
        <w:t xml:space="preserve"> ذلك: إلزام الجهة بصرف العلاوة للمدعي فن الفترة المطالبة.</w:t>
      </w:r>
    </w:p>
    <w:p w:rsidR="00FB05AB" w:rsidRPr="00FB4F5D" w:rsidRDefault="00FB05AB" w:rsidP="00FB05AB">
      <w:pPr>
        <w:jc w:val="lowKashida"/>
        <w:rPr>
          <w:rFonts w:ascii="AXtManal" w:hAnsi="AXtManal"/>
          <w:rtl/>
          <w:lang w:bidi="ar-EG"/>
        </w:rPr>
      </w:pP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الفقرة (24/ب) من اللائحة التنفيذية لنظام خدمة الأفراد الصادر بقرار مجلس الوزراء رقم (324) وتاريخ 16/3/1397هـ.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تتلخص وقائع الدعوى بان المُدَّعي تقدم بلائحة دعوى تضمنت تظلمه من امتناع المُدَّعى عليها من صرف علاوة أمن حدود، وفي جلسة هذا اليوم حصر المُدَّعي دعواه بإلزام المُدَّعى عليها بصرف علاوة أمن حدود من تاريخ 10/8/1411هـ وحتى 1/1/1426هـ، وبطلب الإجابة من مُمَثِّل المُدَّعى عليها قدم مذكرة جوابية أفاد فيها أنَّه يشترط للحصول على العلاوة الالتحاق بدورة في التخصص لا تقل مدتها عن ثلاثة أشهر وفقًا للتفصيل الوارد في مذكرته، وذكر أنَّ شهادة المُدَّعي في عام 1411هـ يستحق بناءً عليها العلاوة المذكورة، إلَّا أنَّ العلاوة لم تمنح إلا للعاملين في دوريات حرس الحدود إلا بتاريخ 1/5/1424، وقَرَّرَ أطراف الدعوى الاكتفاء بما سبق تقديمه، وعليه صدر هذا الحكم بعد التأمل والدراسة.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تأسيسًا على الوقائع سالفة البيان وبعد الاطلاع على أوراق القضية وبما أنَّ المُدَّعي يهدف من إقامة دعواه إلى إلزام المُدَّعى عليها بصرف علاوة أمن حدود من تاريخ 10/8/1411هـ وحتى 1/1/1426هـ، لذا فإن المحاكم الإدارية تختص ولائيًا بنظر الدعوى بناءً على المادة (13/أ) من نظام ديوان المظالم الصادر بالمرسوم الملكي رقم (م/78) وتاريخ 19/9/1428هـ، وعن القبول الشكلي؛ فقد نصت الفقرة (1) من (أولًا) من المرسوم الملكي رقم (م/3) وتاريخ 22/1/1435هـ والموافق فيه على نظام المرافعات أمَّا ديوان المظالم على أنَّه "لا تسمع الدعاوى المتعلقة بالحقوق المقررة في نظم الخدمة العسكرية التي نشأت قبل نفاذ هذا النظام بعد مضى خمس سنوات من تاريخ العمل به" لذا فإن ميعاد المطالبة بهذه الحقوق يمتد لمدة خمس سنوات ابتداء من تاريخ العمل بهذا النظام في 10/2/1435هـ، وهو ما يعني أن </w:t>
      </w:r>
      <w:r w:rsidRPr="00FB4F5D">
        <w:rPr>
          <w:rFonts w:ascii="AXtManal" w:hAnsi="AXtManal" w:cs="Simplified Arabic"/>
          <w:rtl/>
          <w:lang w:bidi="ar-EG"/>
        </w:rPr>
        <w:lastRenderedPageBreak/>
        <w:t>الدعوى مقبولة شكلًا، وفي موضوع الدعوى؛ فإن المادة (16) من نظام خدمة الأفراد والصادرة بالمرسوم الملكي رقم (م/9) وتاريخ 24/3/1397هـ والتي تَمَّ تعديلها بالمرسوم الملكي رقم (م/37) وتاريخ 28/4/1428هـ نصت على أنه: "يستحق الفرد الفني علاوة فنية بموجب جدول العلاوات الفنية المرفق بهذا النظام ولا يجوز الجمع بين علاوتين فنيتين وتحدد اللائحة التنفيذية شروط منح هذه العلاوة وتصنيفها وفق التخصصات" وبما أنَّ اللائحة التنفيذية لنظام الأفراد والصادرة بقرار مجلس الوزراء رقم (324) وتاريخ 16/3/1397هـ نصت الفقرة (24/ب) من البند (الرابع) على استحقاق الفرد لعلاوة دوريات أمن بشرط حصوله على الشهادة الابتدائية ودوره في التخصص من معهد مختص وتكون مدة الدراسة من (2-6) أشهر، وحَيْثُ الثابت من الأوراق أن المُدَّعي كان يقوم بأعمال الدوريات المذكورة، وذلك بناءً على المشهد الذي قدمها المُدَّعي والمصدق عليها من المُدَّعى عليها، وبما أنَّ المُدَّعي حاصل على شهادة الابتدائي من إدارة التعليم بعنيزة لعام 1403- 1404هـ، وهو حاصل كذلك على دورة في تخصص (أمن حدود) من معهد حرس الحدود بالرياض والمنعقدة خلال الفترة من 3/3/1411هـ وحتى 10/8/1411هـ، وحَيْثُ إنَّ مناط علاوة دوريات امن (أمن حدود) هو الحصول على شهادة الابتدائية ودورة في التخصص من معهد مختص وتكون مدة الدراسة من (2-6) أشهر كما نصت على ذلك في الفقرة (24/ب) من اللائحة التنفيذية لنظام الأفراد، وهو ما يتوفر في المدعي، ولما كانت العلاوة في حقيقتها لا تعدو إلَّا أنَّ تكون ميزة مالية مضافة للفرد مقابل أعباء وظيفة زائدة أو خطر يتهدده بحكم عمله أو خسارة مادية قد يتعرض لها بحكم وظيفته، لما كان الأمر كذلك وكان الثابت أن المُدَّعي طيلة الفترة محل الدعوى كان يمارس عمله في الدوريات الأمنية ومستكمل شروط صرف العلاوة لذا فإن الدائرة تنتهي إلى إلزام المُدَّعى عليها بصرف علاوة أمن حدود للمدعي عن الفترة المذكورة، ومما يؤكد ذلك صدور قرار المُدَّعى عليها بصرف علاوة (أمن الحدود) للمدعي بتاريخ 22/12/1425هـ اعتبارًا من تاريخ 1/1/1426هـ واستنادًا إلى الفقرة (24/ب) من اللائحة التنفيذية لنظام الأفراد، وقد نصت المادة (19) من نظام خدمة الأفراد على أن العلاوات تصرف للفرد أثناء الإجازة والانتداب كما تصرف للمحلق والمبتعث والمندوب إذا زاول نفس اختصاصه وتسقط في حالة عدم مزاولته العمل الذي خصصت العلاوة من اجله، ومفهوم ذلك أن العبرة بالصرف هو مزاولة العمل الذي خصصت له علاوة أو المكافأة، وأنَّها لا تصرف مع عدم مزاولة العمل الذي خصصت له، لذلك كله فإن الدائرة تنتهي إلى استحقاق المُدَّعي لعلاوة امن حدود من تاريخ 10/8/1411هـ وحتى 1/1/1426هـ.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المُدَّعى عليها/ حرس حدود بصرف علاوة أمن حدود (دوريات أمن) للمدعي/ (...) من تاريخ 10/8/1411هـ وحتى 1/1/1426هـ؛ وذلك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660/9/ق لعام 1432هـ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85/1/9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2454/ق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1095/إس/إ/1/3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19/8/1435هـ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راكبي الدراجات- شروط صرف العلاوة- عبء الإثبات- قرينة النكول.</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مطالبة المُدَّعي إلزام الجهة بصرف علاوة راكبي الدراجات عن الفترة محل المطالبة- حصول المُدَّعي على دورة إنعاشية للدراجات ومزاولته طبقًا لإفادته- ركوب الدراجات أثناء عمله في إدارة المرور شعبة السير- عدم استقامة القول بأن عبء الإثبات يقع على عاتق المُدَّعي مطلقًا لمخالفته واقع الحال وذلك بالنظر إلى احتفاظ جهة الإدارة غالبًا بالوثائق والمستندات ذات الأثر الحاسم في المنازعات- نكول الجهة عن تقديم ما يبين طبيعة عمل المُدَّعي خلال الفترة محل المطالبة يقيم قرينة لصالحه تلقي عبء الإثبات عليها- اثر ذلك: توافر مناط منح العلاوة وفقًا للائحة التنفيذية لنظام خدمة الأفراد، وإلزام الجهة بصرفها عن فترة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الفئة (3) من اللائحة التنفيذية لنظام خدمة الأفراد الصادرة بقرار مجلس الوزراء رقم (324) وتاريخ 16/3/1397هـ.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الكافي لإصدار الحكم فيها بأن المُدَّعي تقدم بصحيفة دعوى لهذه المحكمة بتاريخ 13/10/1432هـ، وبعد قيدها قضية بالرقم- المشار إليه في صدر الحكم- أَحِيْلَت إلى هذه الدائرة بتاريخ 7/11/1432هـ والتي باشرت نظرها في عدة جلسات كما هو مدون في محاضر ضبطها المرفقة بملف الدعوى، وبجلسة يوم الإثنين 7/3/1433هـ حضر المُدَّعي كما حضر مُمَثِّل المُدَّعى عليها، وبسؤال المُدَّعي عن دعواه ذكر انه عمل عسكريًا في إدارة مرور منطقة الحدود الشمالية- شعبة السير- من تاريخ 16/8/1403هـ وتقاعد من العمل بتاريخ 16/1/1414هـ وأثناء عمله تَمَّ إيقاف عمله ثم إيقاف صرف علاوة الخطر من تاريخ 1/8/1406هـ حتى تاريخ تقاعده، وكذلك لم يصرف له صنف دراجة نارية من تاريخ 19/9/1404هـ وحتى تاريخ تقاعده، وكذلك لم يصرف له بدل ابتعاث عن الالتحاق بالدورة الانتعاشية للدراجات من الفترة 1/2/1404هـ إلى 30/2/1404هـ وبطلب إلزام إدارة مرور منطقة الحدود الشمالية بصرف ذلك له. وبعرض ذلك على مُمَثِّل المُدَّعى عليها قدم مذكرة تتعلق بطلب المُدَّعي صرف علاوة الخطر وطلب أجلًا للرد على الطلبات الأخرى وأعطى المُدَّعي صورة من المذكرة وباطلاعه عليها طلب أجلًا للرد. وفي جلسة يوم الإثنين 12/8/1433هـ حضر الطرفان، وقدم مُمَثِّل المُدَّعى عليها مذكرة من صحيفتين تلخصت في: (أن المُدَّعي قد خالف نَصَّ المادة (الثانية) من قواعد المرافعات والإجراءات أمام ديوان المظالم الصادرة بقرار مجلس الوزراء رقم (190) وتاريخ 16/11/1409هـ والتي تنص على ما يلي: (يجب في الدعاوى المنصوص عليها في الفقرة (أ) من المادة الثانية من نظام ديوان المظالم أن يسبق رفعها إلى الديوان مراعاة ما يلي "مطالبة الجهة الإدارية المختصة خلال خمس سنوات من تاريخ نشوء الحق المُدَّعى به ما لم يمكن ثمة عذر شرعي حال دون المطالبة يثبت لدى الدائرة المختصة بالديوان). والمُدَّعي لم </w:t>
      </w:r>
      <w:r w:rsidRPr="00FB4F5D">
        <w:rPr>
          <w:rFonts w:ascii="AXtManal" w:hAnsi="AXtManal" w:cs="Simplified Arabic"/>
          <w:rtl/>
          <w:lang w:bidi="ar-EG"/>
        </w:rPr>
        <w:lastRenderedPageBreak/>
        <w:t>يتقدم بالمطالبة للجهة الإدارية المختصة المُتَمَثِّلة بإدارة مرور منطقة الحدود الشمالية خلال المدة المحددة. ومن حَيْثُ الموضوع فإنه قد تَمَّ تشكيل لجنة بالأمن العام بناءً على قرار الأمن العام رقم (34829) وتاريخ 11/6/1432هـ ولذلك فإنه يجب على المُدَّعي مراجعة مرجعه والرفع عن طريقه ليتم الرفع للأمن العام بذلك). وانتهى في مذكرته إلى طلب عدم قبول الدعوى شكلًا. وباطلاع المُدَّعي على ما ورد فيها طلب أجلًا للرد. كما قدم المُدَّعي مذكرة من صفحتين، وباطلاع مُمَثِّل المدعى عليها ذكر أنَّه يكتفي بما قدمه من رد. وفي جلسة يوم الإثنين 20/5/1434هـ حضر مُمَثِّل المُدَّعى عليها، في حين تبين عدم حضور المُدَّعي ولا من يمثله شرعًا، وطلب مُمَثِّل المُدَّعى عليها شطب الدعوى؛ فأمرت الدائرة بشطب الدعوى للمرة الأولى. وقد وقدم المُدَّعي اعتذاره عن عدم الحضور في الموعد المحدد فقررت الدائرة السير في نظر القضية. وفي جلسة يوم الإثنين 17/7/1434هـ حضر الطرفان، وذكر مُمَثِّل المُدَّعى عليها أن المُدَّعي قد صرف له بدل الابتعاد بموجب القرار رقم (4169) وتاريخ 27/7/1405هـ والصادر من مدير الأمن العام. كما طلبت الدائرة من مُمَثِّل المُدَّعى عليها مشهدًا يفيد طبيعة عمل المُدَّعي خلال الفترة التي يطالب بها صرف علاوة الخطر من 1/8/1406هـ حتى تاريخ تقاعده في 16/1/1414هـ. وأمَّا فيما يتعلق بصرف علاوة الدراجة النارية من تاريخ 19/9/1404هـ حتى تاريخ تقاعده فذكر أنَّه سيقدم رده في الجلسة القادمة. وفي جلسة يوم الإثنين 10/11/1434هـ حضر الطرفان، وذكر المُدَّعي بأنه صدر له القرار الإداري رقم (21348) وتاريخ 6/10/1434هـ والمتضمن صرف علاوة الخطر له من تاريخ 1/8/1406هـ وحتى تاريخ 15/1/1414هـ. ويحصر دعواه بطلب إلزام المُدَّعى عليها بصرف علاوة الدراجة النارية اعتبارًا من تاريخ 19/9/1404هـ وحتى تاريخ تقاعده، ويعرض ذلك على مُمَثِّل المُدَّعى عليها قدم مذكرة مكونة من صفحتين زود المُدَّعي بصورة منها وباطلاعه عليها ذكر بأنه تقدم عن طريق مرجعه للجنة المشار إليها في المذكرة إلَّا أنَّه لم يجب طلبه. وبسؤال مُمَثِّل المُدَّعى عليها عما يفيد بطبيعة عمل المُدَّعي خلال الفترة التي يطالب بها بهذه العلاوة، ذكر بأنه خاطب مرجع المُدَّعي ولم يرد منهم إلا ما أرفق في المذكرة المقدمة في هذه الجلسة من أنه تَمَّ رفع كامل الأوراق الخاصة بدعوى المُدَّعي للإدارة العامة للمرور. فقررت الدائرة تأجيل نظر القضية، والكتابة لمرجع المُدَّعي بطلب الإفادة عن طبيعة عمل المدعي. وفي جلسة يوم الإثنين 22/1/1435هـ حضر مُمَثِّل المُدَّعى عليها، وتشير الدائرة إلى ورود خطاب مدير إدارة مرور منطقة الحدود الشمالية رقم (7/270/900/8) وتاريخ 8/1/1435هـ ردًا على خطاب الدائرة رقم (83/8/900/3302) وتاريخ 12/11/1434هـ والذي يفيد أنه تَمَّ رفع جميع الأوراق المتعلقة بملف المُدَّعي بما فيها مشهد طبيعة العمل، وفي حين تبين عدم حضور المُدَّعي أو من يمثله شرعًا. ثم حددت الدائرة لها عدة جلسات تخلف فيها المُدَّعي عن الحضور، وقدم للدائرة ما يفيد عن سبب تخلفه عن الحضور. وفي جلسة هذا اليوم حضر مُمَثِّل المُدَّعى عليها، وقَرَّرَ اكتفاءه بما قدم وذكر، وأنَّه ليس لديه ما يضيفه. في حين تبين عدم حضور المُدَّعي أو من يمثله شرعًا؛ فقررت الدائرة رفع الجلسة للمداولة، وفي ذات الجلسة أصدرت حكمها.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smallCaps/>
          <w:rtl/>
          <w:lang w:bidi="ar-EG"/>
        </w:rPr>
      </w:pPr>
      <w:r w:rsidRPr="00FB4F5D">
        <w:rPr>
          <w:rFonts w:ascii="AXtManal" w:hAnsi="AXtManal" w:cs="Simplified Arabic"/>
          <w:rtl/>
          <w:lang w:bidi="ar-EG"/>
        </w:rPr>
        <w:t>لما كان المُدَّعي قد حصر دعواه بطلب إلزام المُدَّعى عليها بصرف علاوة راكبي الدراجات للفترة من تاريخ 19/9/1404هـ وحتى 16/1/1414هـ؛ فإن ذلك من اختصاص المحاكم الإدارية بديوان المظالم ولائيًا وفقًا لنص المادة (13/أ) من نظامه الصادر بالمرسوم الملكي رقم (م/78) وتاريخ 19/9/1428هـ والتي نصت على انه: (تختص المحاكم الإدارية بالفصل في الآتي: أ/ الدعاوى المتعلقة بالحقوق المقررة في نظم الخدمة المدنية العسكرية...) كما أنها من اختصاص هذه الدائرة نوعيًا ومكانيًا طبقًا لقرارات مجلس القضاء الإداري المنظمة للدوائر واختصاصاتها</w:t>
      </w:r>
      <w:r w:rsidRPr="00FB4F5D">
        <w:rPr>
          <w:rFonts w:ascii="AXtManal" w:hAnsi="AXtManal" w:cs="Simplified Arabic"/>
          <w:smallCaps/>
          <w:rtl/>
          <w:lang w:bidi="ar-EG"/>
        </w:rPr>
        <w:t xml:space="preserve">، وأمَّا عن قبول الدعوى شكلًا؛ فإنه لما كان المُدَّعي يطالب بحقوق مقررة في نظم الخدمة العسكرية، وقد نشأ حقه في المطالبة بعد اجتيازه لدورة الدراجات، ورفعه لطلب صرف العلاوة- محل الدعوى- بتاريخ 19/9/1404هـ، والثابت أن المُدَّعي تقدم لمرجعه بالمطالبة بصرف العلاوة له إلا انه </w:t>
      </w:r>
      <w:r w:rsidRPr="00FB4F5D">
        <w:rPr>
          <w:rFonts w:ascii="AXtManal" w:hAnsi="AXtManal" w:cs="Simplified Arabic"/>
          <w:smallCaps/>
          <w:rtl/>
          <w:lang w:bidi="ar-EG"/>
        </w:rPr>
        <w:lastRenderedPageBreak/>
        <w:t>لم يجب لطلبه، ولا زالت المُدَّعى عليها ممتنعة عن صرفها له، ثم تقدم بدعواه الماثلة أمام هذه المحكمة بتاريخ 13/10/1432هـ فإن دعواه حينئذ تكون مقبولة شكلًا؛ وفقًا للفقرة (أولًا/1) من المرسوم الملكي الصادر رقم (م/3) وتاريخ 22/11435هـ. وأمَّا عن موضوع الدعوى؛ فالثابت إن الدعوى كان احد العاملين في مرور منطقة الحدود الشمالية- شعبة السير- في المدة التي يطالب بها في تاريخ 19/9/1404هـ وحتى تاريخ 16/1/1414هـ، والثابت أنَّه التحق بالدورة الإنعاشية للدراجات خلال الفترة من 1/2/1404هـ إلى 30/2/1404هـ، والثابت أن المُدَّعى عليها لم تقم بصرف العلاوة – محل الدعوى- للمدعي خلال الفترة التي يطالب، وقد ورد ضمن جدول العلاوات الملحقة باللائحة التنفيذية لنظام خدمة الأفراد الصادر بقرار مجلس الوزراء رقم (324) وتاريخ 16/3/1397هـ (علاوة راكبي الدراجات الفئة (3))، كما أنَّه قد ورد في خطاب رئيس شعبة سير المؤرخ في 19/9/1404هـ والموجه لمدير إدارة مرور منطقة الحدود الشمالية ما يفيد بمزاولة المُدَّعي لركوب الدراجات حَيْثُ جاء فيه (المعروض المقدم لنا من الجندي/ سائق الدراجة/ (...) في (...)، وبما أنَّ الدائرة طلبت من المُدَّعى عليها تقديم ما يبين طبيعة عمل المُدَّعي خلال الفترة التي يطالب فيها بصرف العلاوة- محل الدعوى- أكثر من مرة كما هو مبين في وقائع الدعوى، كما أنها قد خاطبت مرجع المُدَّعي بخطابها رقم (83/8/900/3302) وتاريخ 12/11/1434هـ، وكذلك خطابها رقم (83/8/900/499) وتاريخ 7/3/1435هـ، إلَّا أنَّه لم يرد إليها المطلوب، وبما أنَّ المُدَّعى عليها لم تثبت خلاف ما يدعيه المدعي؛ وبما أنَّ الأصل في عبء الإثبات أن يقع على عاتق المُدَّعي إلَّا أنَّ الأخذ بهذا الأصل على إطلاقه في مجال المنازعات الإدارية لا يستقيم مع واقع الحال للنظر إلى أن احتفاظ الإدارة في غالب الأمر بالوثائق والملفات ذات الأثر الحاسم في المنازعات مِمَّا يتعذر معه على الأفراد تحديد مضمونها تحديدًا دقيقًا، لذا فإنه من المبادئ المستقرة في المجال الإداري أن الإدارة تلتزم بتقديم سائر الأوراق والمستندات المتعلقة بموضوع النزاع والمنتجة في إثباته إيجابًا ونفيًا متى طلب منها ذلك فإذا نكلت عن تقديم الأوراق المتعلقة بموضوع النزاع فإن ذلك يقيم قرينة لصالح المُدَّعي تلقي عبء الإثبات على عاتق جهة الإدارة، كما هو الحال في مثل هذه الدعوى، وما سبق بسطه كافٍ في الرد على ما أثاره مُمَثِّل المُدَّعى عليها في مذكرته الجوابية؛ وبما أنَّ المستقر عليه فقهًا وقضاءُ أن الغُنم بالغُرم، وأن الأجر مقابل العمل فإن الدائرة تنتهي إلى إلزام المُدَّعى عليها بصرف علاوة (راكبي الدراجات) للمدعي وهو ما تحكم به. وبما أنَّ الدائرة قد فصلت في الدعوى بحضور مُمَثِّل المُدَّعى عليها فقط دون حضور المدعي؛ فإن ذلك استنادًا على المادة (16) من نظام المرافعات أمام ديوان المظالم الصادر بالمرسوم الملكي رقم (م/3) وتاريخ 22/1/1435هـ والتي نصت على أنَّه "إذا حضر المُدَّعى أو المُدَّعى عليه في أي جلسة أمام المحكمة المختصة، أو قدم المُدَّعى عليه مذكرة بدفاعه عُدت الخصومة حضورية ولو تخلف أي منهما بعد ذلك....".</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إدارة مرور منطقة الحدود الشمالية بصرف علاوة راكبي الدراجات للمدعي/ (...) للفترة من تاريخ 19/9/1404هـ حتى تاريخ 16/1/1414هـ؛ لما 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rPr>
          <w:rFonts w:ascii="AXtManal" w:hAnsi="AXtManal"/>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7004/3/ق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247/د/إ/5/3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2513/ق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1126/إس/إ/1/3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3/9/1435هـ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الحاسب الآلي- مناطق العلاوة- عدم التثبيت على مُسَمَّى الوظيفة لا يسقط الحق في العلاوة.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علاوة الحاسب الآلي له من 1/1/1424هـ حتى 1/3/1432هـ- توافر مناط صرف العلاوة في حق المُدَّعي وفقًا لقرار مجلس الوزراء رقم (15) وتاريخ 27/1/1413هـ لحصوله على مؤهل علمي وقيامه بمزاولة العمل على الحاسب الآلي بصفة مستمرة خلال فترة المطالبة، وهو ما يثبت معه أحقية المُدَّعي في العلاوة- عدم الاعتبار بكون المُدَّعي مثبت على وظيفة أمن دوريات إذ أن تقصير الجهة في تثبيت المُدَّعي أو إصدار قرار لمُسَمَّى وظيفته لا يعني عدم أحقيته في العلاوة لأن العبرة بالصرف هو مزاولة العمل الذي خصصت له- أثر ذلك: إلزام الجهة بصرف العلاوة للمدعي خلال فترة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قرار مجلس الوزراء رقم (15) وتاريخ 27/1/1413هـ ومضمونه (مناط صرف علاوة الحاسب الآلي)</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وفيها تَمَّ ما تضمنه حكم محكمة الاستئناف رقم (456/إس/1/3 لعام 1435هـ) وسألت الدائرة المُدَّعي عن الدعوى فأحال إلى التفصيل الوارد في لائحة الدعوى والتي حصر فيها طلبه بإلزام المُدَّعى عليها بصرف علاوة حاسب آلي من تاريخ 1/1/1424هـ وحتى تاريخ 1/3/1432هـ، وبعرض ذلك على مُمَثِّل المُدَّعى عليها تمسك بما قدم من مذكرة قبل حكم محكمة الاستئناف والمتضمنة أن المُدَّعي مثبت على وظيفة أمن ودوريات ولا يمكن صرف العلاوة الفنية له، وطلب الدائرة من المُدَّعي إحضار صورة من المؤهل، وفي الجلسة التالية قدم ما طلب منه في الجلسة الماضية، ثم قَرَّرَ الطرفان اكتفاءهما، بما سبق تقديمه، وعليه رفعت الجلسة، ثم أصدرت الدائرة هذا الحكم تأسيسًا على الأسباب التالية: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بما أنَّ المُدَّعي يهدف من إقامة دعواه إلى إلزام المُدَّعى عليها بصرف علاوة حاسب آلي من تاريخ 1/1/1424هـ وحتى تاريخ 1/3/1432هـ؛ لذا فإن المحاكم الإدارية تختص ولائيًا بنزر الدعوى بناءً على المادة (13/أ) من نظام ديوان المظالم الصادر بالمرسوم الملكي رقم (م/78) وتاريخ 19/9/1428هـ، وبما أنَّ الدعوى قد استوفت سائر أوضاعها الشكلية ومِنْ ثَمَّ تحكم الدائرة بقبولها شكلًا، وفي الموضوع؛ فإن مناط صرف علاوة الحاسب الآلي ما جاء في قرار مجلس الوزراء رقم (15) </w:t>
      </w:r>
      <w:r w:rsidRPr="00FB4F5D">
        <w:rPr>
          <w:rFonts w:ascii="AXtManal" w:hAnsi="AXtManal" w:cs="Simplified Arabic"/>
          <w:rtl/>
          <w:lang w:bidi="ar-EG"/>
        </w:rPr>
        <w:lastRenderedPageBreak/>
        <w:t>وتاريخ 27/1/1413هـ والذي نَصَّ في الفقرة (5) منه على أنَّه يستثنى من الشروط العامة لصرف العلاوة: "الوظائف المعتمدة في الإدارات والأقسام المختلفة والتي يزاول شاغلوها أعمال الحاسب الآلي وتتوفر فيهم المؤهلات المطلوبة مثل: شاغلي وظائف تسجيل المعلومات المحددة بالفئة السابعة بالبيان المرفق فيصرف لهم الحد الأدنى من المكافأة (15%) مع مراعاة ما يلي: أ- توفر التأهيل العلمي أو التدريبي.. ب- مزاولة العمل بصورة مستمرة.. ج- أن يصدر ببقية المسميات قرار من الجهة المختصة مبنى على تقرير مسبب من لجنة فنية بتوصية من لجنة الضابط العليا..."، ونَصَّ البيان المرفق بالقرار على الفئات المستحقة لمكافأة الحاسب الآلي وبمقابل كل فئة الحد الأدنى من المؤهل العلمي لاستحقاق المكافأة، وبما أنَّ الثابت أن المُدَّعي حاصل على شهادة الثانوية التجاري من المعهد الثانوي التجاري بالدمام للعام الدراسي 1417هـ/ 1418هـ، وهو ما يعبر عنه بالمؤهل العلمي، وكذلك هو قائم بمزاولة العمل على الحاسب الآلي بصفة مستمرة من تاريخ 1/1/1424هـ وحتى 1/3/1432هـ كما هو مثبت في مشهد المزاولة والمصادق عليه من المدعى عليها، مِمَّا تنتهي معه الدائرة إلى استحقاق المُدَّعي لعلاوة الحاسب الآلي اعتبارًا من تاريخ مزاولته، ولا ينال من ذلك ما ذكره مُمَثِّل المُدَّعى عليها لعلاوة الحاسب الآلي اعتبارًا من تاريخ مزاولته، ولا ينال من ذلك ما ذكره مُمَثِّل المُدَّعى عليها مثبت على وظيفة أمن ودوريات ومِنْ ثَمَّ لا يستحق العلاوة؛ حيث إن العدالة توجب أن مزاولة العمل مع توفر التأهيل المناسب لطبيعة العمل موجب لاستحقاق هذه العلاوة دون التثبيت على الوظيفة باعتبار أن الأجر مقابل العمل؛ وذلك لتحقق المسؤولية على والجهد على المدعي، وكون الجهة المُدَّعى عليها لم تقم تثبت المُدَّعي أو قصرت في إصدار قرار لمُسَمَّى وظيفته حقه في العلاوة لا يعني عدم أحقيته في هذه العلاوة، بالإضافة إلى أن المُدَّعي كان يزاول العمل على الحاسب الآلي اعتبارًا من 1/1/1424هـ مع حصوله على المؤهل، وقد نصت المادة (19) من نظام خدمة الأفراد على أن: "العلاوات التي تصرف للفرد أثناء الإجازة والانتداب كما تصرف للملحق والمبتعث إذا زاول نفس اختصاصه وتسقط في حل عدم مزاولته العمل الذي خصصت العلاوة من أجله"، مفهوم ذلك أن العبرة بالصرف هو مزاولة العمل الذي خصصت له العلاوة.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قيادة حرس الحدود بالمنطقة الشرقية بصرف علاوة حاسب آلي لـ/ (...) من تاريخ 1/1/1424هـ وحتى تاريخ 1/3/1432هـ لما هو موضح في الأسباب.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806/9/ق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93/1/9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2597/ق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رقم حكم </w:t>
      </w:r>
      <w:proofErr w:type="gramStart"/>
      <w:r w:rsidRPr="00FB4F5D">
        <w:rPr>
          <w:rFonts w:ascii="AXtManal" w:hAnsi="AXtManal" w:cs="Simplified Arabic"/>
          <w:b/>
          <w:bCs/>
          <w:rtl/>
          <w:lang w:bidi="ar-EG"/>
        </w:rPr>
        <w:t>الاستئناف1229</w:t>
      </w:r>
      <w:proofErr w:type="gramEnd"/>
      <w:r w:rsidRPr="00FB4F5D">
        <w:rPr>
          <w:rFonts w:ascii="AXtManal" w:hAnsi="AXtManal" w:cs="Simplified Arabic"/>
          <w:b/>
          <w:bCs/>
          <w:rtl/>
          <w:lang w:bidi="ar-EG"/>
        </w:rPr>
        <w:t>/إ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10/9/1435هـ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تعويض عن قيمة تذاكر سفر لمراجعات طبية – صفة – الجهة المختصة بالصرف بعد الإحالة إلى التقاعد – مناط الصرف.</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(إدارة المكافحة المخدرات) بتعويضه عن قيمة تذاكر السفر لقاء مراجعاته الطبية لمستشفى قوى الأمن بالرياض خلال الفترة من تاريخ 24/6/1410هـ حتى تاريخ 15/10/1434هـ - طبقًا للائحة تنظيم نفقات المرضى السعوديين ومرافقيهم المحولين للعلاج خارج مناطق إقامتهم تتولى وزارة الصحة صرف جميع النفقات المقررة بموجب هذه اللائحة سواء للمريض أو مرافقة ولا يشمل ذلك الأشخاص التابعين لجهات خصص في ميزانيتها بند لأغراض العلاج- تقاعد المُدَّعي عن العمل بتاريخ 1/7/1424هـ ومِنْ ثَمَّ يكون من هذا التاريخ تابعًا لوزارة الصحة لكونها الجهة المسؤولة، الأمر الذي تكون معه المطالبة خلال الفترة التي تبدأ من تاريخ إحالة المُدَّعي إلى التقاعد مقامه على غير ذي صفة بالنسبة للإدارة المُدَّعى عليها – بالنسبة للمطالبة خلال الفترة من 24/6/1410هـ وحتى 13/11/1421هـ (تاريخ آخر مراجعة) فإن المُدَّعي يستحق عنها ما يعادل قيمة تذكرة سياحية بالطائرة لكل موعد مراجعة خلالها طبقًا لما نصت عليه المادة (29) من نظام خدمة الأفراد.</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lastRenderedPageBreak/>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(29) من نظام خدمة الأفراد الصادر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المادة (5) من لائحة تنظيم نفقات المرضى السعوديين ومرافقيهم المحولين للعلاج خارج مناطق إقامتهم الصادرة بقرار مجلس الوزراء رقم (167) وتاريخ 12/7/1421هـ.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الكافي لإصدار الحكم فيها بأن المُدَّعي تقدم بصحيفة دعوى لهذه المحكمة بتاريخ 19/10/1434هـ ذكر فيها أنَّه يطلب إلزام المُدَّعى عليها بتعويضه لقاء مراجعاته الطبية وعددها (47) مراجعة لمستشفى قوى الأمن بالرياض بِحَسَب الأوراق الصادرة من قبل المستشفى والمرفقة بملف الدعوى، فقيدت صحيفة الدعوى قضية ومِنْ ثَمَّ أَحِيْلَت إلى هذه الدائرة التي باشرت نظرها، وحددت موعدًا لها جلسة يوم الإثنين 10/11/1434هـ وفيها حضر المُدَّعي كما حضر مُمَثِّل المُدَّعى عليها وبسؤال المُدَّعي عن دعواه ذكر بأنه كان يعمل عسكريًا في إدارة مكافحة المخدرات بمنطقة الحدود الشمالية، وكان يراجع مستشفى قوى الأمن بالرياض بسبب لأن لديه آلامًا بالمسالك البولية، وكذلك في الأذن والأنف والحنجرة وقد أجريت له عدة عمليات خلال تلك المراجعات إلَّا أنَّ المُدَّعى عليها لم تقم بتعويضه عن تلك المراجعات والبالغ عددها (47) مراجعة بِحَسَب البيان المرفق بالدعوى، وطلب إلزام المُدَّعى عليها بتعويضه عن تلك المراجعات. وبعرض ذلك على مُمَثِّل المُدَّعى عليها طلب أجلًا للرد على الدعوى. فقررت الدائرة تأجيل نظر القضية. وفي جلسة يوم الإثنين 23/12/1434هـ حضر طرفا الدعوى، وقدم مُمَثِّل المُدَّعى عليها خطاب مدير مكافحة المخدرات بمنطقة الحدود الشمالية والذي يتضمن أن المُدَّعي لم يتقدم للمدعى عليها بأي طلب يتضمن صرف تذاكر مراجعاته، وزود المُدَّعي بصورة منه وباطلاعه عليه طلب أجلًا لتقديم ما لديه. فقررت الدائرة تأجيل نظر القضية. وفي جلسة يوم الإثنين 13/2/1435هـ حضر المُدَّعى عليها وسألت الدائرة المُدَّعي عما سبق وإن طلب الأجل له؟ فأفاد بأنه تقدم للمدعى عليها للمطالبة بمستحقاته – محل الدعوى – إلَّا أنَّه أفيد بعدم الاستحقاق، وبعرض ذلك على مُمَثِّل المُدَّعى عليها قدم مذكرة رد تضمنت ما يلي: أنَّه فيما يتعلق بمطالبة المُدَّعي في هذه الدعوى والمُتَمَثِّلة بطلب تعويضه؛ وذلك بصرف تذاكر سفر حكومية له لقاء مراجعاته الطبية؛ فإن ذلك محكوم بنص المادة (29) من نظام خدمة الأفراد والتي ورد فيها في الفقرة"ب" جواز تأمين تذكرة إركاب للفرد وذلك؛ إذا أوصى التقرير الطبي بعلاجه في بلد داخل المملكة أو خارجها خارج مقرّ عمله وكذلك في حالة التوصية بالمثول أمام هيئة طبية أو للكشف الطبي الخاص بالعمل في غير مقرّ عمله...الخ. والمُدَّعي لم يقدم لمرجعه تقريرًا طبيًا في تلك الفترة يفيد بعلاجه داخل المملكة، كما أنَّه مضى أكثر من خمس سنوات على المراجعات التي يطالب المُدَّعي بتعويضه لقاءها، وختم مذكرته بطلب عدم قبول الدعوى شكلًا ورفضها موضوعًا وفقًا لما سبق بيانه. وزود المُدَّعي بصورة من المذكرة وباطلاعه عليها طلب أجلًا للرد. فقررت الدائرة تأجيل القضية وفي جلسة يوم الإثنين 13/2/1435هـ حضر طرفا الدعوى، وقدم المُدَّعي مذكرة رد تضمنت ما يلي: بخصوص رد مُمَثِّل المُدَّعى عليها وهو بأنه لم يقدم تقريرًا طبيًا في تلك الفترة التي يطالب فيها بصرف التذاكر لقاء مراجعاته الطبية؛ فهذا مردود حيث إنه كان يقدم لمرجعه ورقة الموعد الصادرة من قبل مستشفى قوى الأمن بالرياض وكان يسمح له بالذهاب من قبل مرجعه، كما ذكر أنَّه كان يجهل النظام وكان من المفترض على مرجعه تعميد من يلزم بصرف التذاكر له، وختم مذكرته بطلب إلزام المُدَّعى عليها بتعويضه عن التذاكر السابقة، وكذلك إلزامها بصرف التذاكر بعد تقاعده. وقد أضاف مُمَثِّل المُدَّعى عليها بعد تزويده بصورة من المذكرة بأن من قام بتحويل المُدَّعي لمستشفى قوى الأمن بالرياض هو مركز صحي قوى الأمن بعرعر وأيد المُدَّعي ذلك وفي جلسة يوم الإثنين 3/4/1435هـ حضر المُدَّعي كما حضر مُمَثِّل المُدَّعى عليها وقدم مُمَثِّل المُدَّعى </w:t>
      </w:r>
      <w:r w:rsidRPr="00FB4F5D">
        <w:rPr>
          <w:rFonts w:ascii="AXtManal" w:hAnsi="AXtManal" w:cs="Simplified Arabic"/>
          <w:rtl/>
          <w:lang w:bidi="ar-EG"/>
        </w:rPr>
        <w:lastRenderedPageBreak/>
        <w:t xml:space="preserve">عليها مذكرة رد لم تُضف أي جديد على ما تَمَّ ذكره سابقًا، وباطلاع المُدَّعى عليها ذكر بأنه لا جديد فيها وإنه يكتفي بما قُدم وذُكر؛ فقررت الدائرة تأجيل نظر القضية للدراسة. وفي جلسة يوم الأربعاء 26/4/1435هـ حضر المُدَّعي وقدم صورة لتقرير طبي صادر بشأن حالته الصحية مؤرخ في 4/1435ه وطلبت منه الدائرة تقديم صورة من وثيقة إنهاء خدمته العسكرية مع أصلها للمطابقة، كما طلبت منه ما يفيد بتحويله من قبل مركز صحي قوى الأمن بعرعر إلى مستشفى قوى الأمن بالرياض فاستعد بذلك في حين تشير الدائرة إلى ورود خطاب اعتذار من قبل مُمَثِّل المُدَّعى عليها عن عدم حضور هذه الجلسة. فقررت الدائرة تأجيل نظر القضية مع إبلاغ عليها بالموعد القادم وفي جلسة 25/5/1435هـ حضر طرفا الدعوى، وقدم المُدَّعي ما سبق وأن طلب منه من قبل الدائرة، كما ذكر بأنه يحصر دعواه في طلبه المشار إليه في مذكرته الجوابية المقدمة بتاريخ 12/3/1435هـ وبعرض ذلك على مُمَثِّل المُدَّعى عليها قَرَّرَ اكتفاءه بما قُدم وذُكر كما قَرَّرَ ذلك المدعي. فقررت الدائرة تأجيل نظر الدعوى. وفي جلسة اليوم حضر المدعي، وبعد سماع الدعوى والاطلاع على الإجابة وعلى كامل ملف القضية، سألت الدائرة المُدَّعي هل لديه ما </w:t>
      </w:r>
      <w:proofErr w:type="gramStart"/>
      <w:r w:rsidRPr="00FB4F5D">
        <w:rPr>
          <w:rFonts w:ascii="AXtManal" w:hAnsi="AXtManal" w:cs="Simplified Arabic"/>
          <w:rtl/>
          <w:lang w:bidi="ar-EG"/>
        </w:rPr>
        <w:t>يضيفه؟.</w:t>
      </w:r>
      <w:proofErr w:type="gramEnd"/>
      <w:r w:rsidRPr="00FB4F5D">
        <w:rPr>
          <w:rFonts w:ascii="AXtManal" w:hAnsi="AXtManal" w:cs="Simplified Arabic"/>
          <w:rtl/>
          <w:lang w:bidi="ar-EG"/>
        </w:rPr>
        <w:t xml:space="preserve"> فقَرَّرَ اكتفاءه، في حين تبين عدم حضور من يمثل المُدَّعى عليها، وتُشير الدائرة إلى أنَّه قد اكتفى في الجلسة السابقة. فقررت الدائرة رفع الجلسة للمداولة، وفي ذات الجلسة أصدرت الحكم.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لما كان المُدَّعي يهدف من إقامة دعواه إلى طلب إلزام المُدَّعى عليها (...) بتعويضه عن قيمة تذاكر السفر لقاء مراجعاته الطبية لمستشفى قوى الأمن بالرياض خلال الفترة من تاريخ 24/6/1410هـ وحتى تاريخ 15/10/1434هـ فإن ذلك من اختصاص المحاكم الإدارية بديوان المظالم ولائيًا وفقًا لنص المادة (13/أ) من نظامه الصادر بالمرسوم الملكي رقم (م/78) وتاريخ 19/9/1428هـ كَمَا أنَّ الدائرة مختصة مكانيًا ونوعيًا بناءً على قرارات مجلس القضاء الإداري المنظمة للدوائر واختصاصاتها, وأمَّا عن قبول دعوى المُدَّعى عليها فيما يُطالب به خلال الفترة من تاريخ 9/4/1431هـ وحتى 15/10/1434هـ؛ فإنه لما كانت الصفة في الدعوى شرط لازم وضروري لقبولها والاستمرار في موضوعها وفقا لما هو مقرر فقهًا وقضاءً وإذا انتفت الصفة في الدعوى فإن ذلك يمنع من نظرها ويتّعين على القاضي التأكد من صفات الخصوم قبل المضي في استكمال عناصر الدفاع المتصلة بموضوع المنازعة إعمالًا لأصول التقاضي وقواعد المرافعات والتعميمات المنظمة لذلك والتي تصدر من رئيس الديوان دومًا بالنظر والفحص في قبول الدعوى قبل النظر في موضوعها دون إثقال كاهل القضاة والمتقاضين بالترافع والمرافعة والدعوى غير مقبولة وعلى المحكمة التصدي لذلك ابتداء دونما دفع من أحد أطراف النزاع لاتصال ذلك بالنظام العام. ولما كانت المادة الخامسة من "تنظيم نفقات المرضى السعوديين ومرافقيهم المحولين للعلاج خارج مناطق إقامتهم" تنص على أن: (تتولى وزارة الصحة صرف جميع النفقات المقررة بموجب هذه اللائحة سواء للمريض أو مرافقه، ولا يشمل ذلك الأشخاص التابعين لجهات قد خصص في ميزانيتها بند لأغراض العلاج). فبالتأمل بهذه المادة يتبين أن المُدَّعى عليها غير مخاطبة بصرف نفقات المُدَّعي خلال الفترة – المشار إليها آنفًا- ذلك أن المُدَّعي قد تقاعد من العمل بتاريخ 1/7/1424هـ بِحَسَب وثيقة إنهاء خدمته العسكرية – المرفق صورة منها بملف الدعوى- فبالتالي فإنه يكون تابعًا لوزارة الصحة كونها هي الجهة المسؤولة عن ذلك ومما يؤيد ذلك ما ورد بخطاب مدير عام الميزانية بوزارة الداخلية رقم (85380) وتاريخ 12/7/1421هـ المتضمن تنظيم نفقات المرضى السعوديين ومرافقيهم المحولين للعلاج خارج مناطق إقامتهم باستمرار وزارة الصحة في توفير العلاج والإعانات للمواطنين كونها هي الجهة المسؤولة عن ذلك؛ مِمَّا يخرج المُدَّعى عليها من تولي صرف جميع النفقات المقررة بموجب أحكام هذه اللائحة؛ الأمر الذي تكون معه مُطالبة المُدَّعي خلال الفترة –المشار إليها آنفًا- مقامة على غير ذي صفة؛ وهو ما تنتهي إليه الدائرة فيما يخص هذا الطلب. وأمَّا عن مطالبة المُدَّعي بتعويضه عن قيمة تذاكر السفر لقاء مراجعاته الطبية لمستشفى قوى الأمن </w:t>
      </w:r>
      <w:r w:rsidRPr="00FB4F5D">
        <w:rPr>
          <w:rFonts w:ascii="AXtManal" w:hAnsi="AXtManal" w:cs="Simplified Arabic"/>
          <w:rtl/>
          <w:lang w:bidi="ar-EG"/>
        </w:rPr>
        <w:lastRenderedPageBreak/>
        <w:t>بالرياض خلال الفترة من تاريخ 24/6/1410هـ وحتى تاريخ 3/11/1421هـ فبما أنَّ المُدَّعي يطالب بحقوق مقررة في نظم الخدمة العسكرية خلال الفترة – المذكورة آنفًا- وقد تقدم بدعواه الماثلة أمام هذه المحكمة بتاريخ 19/10/1434هـ وحَيْثُ نَصَّ المرسوم الملكي رقم (م/3) وتاريخ 22/1/1435هـ في فقرته (أولًا/1- لا تسمع الدعاوي المتعلقة بالحقوق المقررة في نظم العسكرية التي نشأت قبل نفاذ هذا النظام بعد مضي خمس سنوات من تاريخ العمل به) وبما أنَّ الدعوى لم يمض عليها خمس سنوات؛ فإنها حينئٍذ تكون مقبولة شكلًا. وعن موضوع الدعوى؛ فالثابت أن المُدَّعي قد عمل عسكريًا لدى المُدَّعى عليه اعتبارًا من تاريخ 16/3/1403هـ وحتى تاريخ إنهاء خدمته العسكرية في 1/7/1424هـ وحَيْثُ نصت المادة التاسعة والعشرون من نظام خدمة الأفراد الصادر بالمرسوم الملكي رقم (م/9) وتاريخ 24/3/1397هـ على أنه: (يتم إركاب الفرد بمفرده ذهابًا وإيابًا على إحدى طائرات القوات المسلحة أو تؤمن له تذكرة إركاب بالدرجة السياحية بالطائرات أو يصرف له ما يعادل قيمة التذكرة السياحية بالطائرة في الحالات الآتية: أ- إذا انتدب في الداخل أو الخارج لمدة لا تزيد على (90) يومًا. ب- إذا أوصى التقرير الطبي بعلاجه في بلد داخل المملكة أو خارجها خارج مقرّ عمله وكذلك في حال التوصية بالمثول أمام هيئة طبية أو للكشف الطبي الخاص بالعمل في غير مقرّ عمله...) وحَيْثُ صدر بحق المُدَّعي التقرير الطبي/ إحالة رقم (ص/م/146) وتاريخ 16/6/1410هـ - المرفق صورة منه بملف الدعوى – والمتضمن إحالة المُدَّعي من قبل اللجنة الطبية الفرعية بمستوصف قوى الأمن بعرعر إلى أخصائي الأمراض العصبية بمستشفى قوى الأمن بالرياض. وبناءً على ذلك فإن الدائرة بِحَسَب الأوراق المقدمة وإثباتات المواعيد الطبية تبين أن مواعيد المُدَّعي وفقًا لبيان المرجعات لمستشفى قوى الأمن بالرياض وعددها"28 مراجعة" على النحو الآتي:- مراجعة بتاريخ (24/6/1410هـ)، (25/7/1410هـ)، (11/10/1410هـ)، (23/5/1413هـ)، (29/8/1413هـ)، (1/9/1413هـ)، (26/10/1413هـ)، (25/11/1413هـ)، (25/12/1413هـ)، (23/1/1414هـ)، (7/3/1414هـ)، (12/3/1414هـ)، (14/3/1414هـ)، (15/6/1414هـ)، (17/6/1414هـ)، (5/11/1414هـ)، (8/2/1415هـ)، (17/5/1415هـ)، (22/7/1415هـ)، (24/10/1415هـ)، (9/5/1416هـ)، (12/5/1417ه)، (14/7/1417هـ)، (15/11/1417هـ)، (22/5/1418هـ)، (23/5/1418هـ)، (27/5/1421هـ)، (3/11/1421هـ) الأمر الذي تنتهي معه الدائرة إلى إلزام المُدَّعى عليها بصرف ما يعادل قيمة تذكرة سياحية بالطائرة للمدعي لكل موعد من المواعيد المذكورة آنفًا؛ حسبما نصت عليه المادة التاسعة والعشرين من نظام خدمة الأفراد – أنفة الذكر- وبما أنَّ الدائرة فصلت في العدوى دون حضور من يمثل المُدَّعى عليها؛ فإن ذلك استنادًا منها على نَصَّ المادة (16) من نظام المرافعات أمام ديوان المظالم الصادر بالمرسوم الملكي رقم (م/3) وتاريخ 22/1/1435هـ والتي تنص على أنه: (إذا حضر المُدَّعي أو المُدَّعى عليه في جلسة أمام المحكمة المختصة، أو قدم المُدَّعى عليه مذكرةً بدفاعه عُدّت الخصومة حضورية ولو تخلف أي منهما بعد ذلك...).</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أولًا/ عدم قبول الدعوى المقامة من المدعي/ (...) وذلك للفترة من تاريخ 9/4/1431هـ وحتى تاريخ 15/10/1434هـ؛ لإقامتها على غير صفة.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ثانيًا/ إلزام المُدَّعى عليها بصرف ما يعادل قيمة تذاكر السفر للمدعي لقاء مراجعاته لمستشفى قوى الأمن بالرياض خلال الفترة من تاريخ 24/6/1410هـ وحتى تاريخ 3/11/1421هـ لما هو مفصل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4763/1/ق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230/إ/12/1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3043/ق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3418/1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28/10/1435هـ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علاوة الضرر والعدوى- حصر الوظائف التي يحصل شاغلوها على علاوة.</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lastRenderedPageBreak/>
        <w:t>مطالبة المُدَّعي إلزام الجهة بصرف بدل عدوى وضرر العمل على الأجهزة المكتبية- الفقرة (ب) من البند الخامس من اللائحة التنفيذية لنظام خدمة الأفراد أوردت مسميات الوظائف التي يحصل شاغلوها الذي يتعرضون بحكم عملهم وبصورة حكم عملهم وبصورة مباشرة للضرر أو العدوى على سبيل الحصر وليس على سبيل المثال، وليس من بينها من يعمل على الأجهزة المكتبية وآلات التصوير، ومِنْ ثَمَّ فإن شروط صرف العلاوة لا تنطبق على المدعي، فضلًا عن وجود علاوة خاصة بمن يعمل على الأجهزة المشار إليها-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(16) من نظام خدمة الأفراد الصادر بالمرسوم الملكي رقم (م/9) وتاريخ 24/3/1397هـ المعدلة بالمرسوم الملكي رقم (م/56) وتاريخ 20/9/1397هـ.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 البند الخامس (ب) من اللائحة التنفيذية لنظام خدمة الأفراد الصادرة بقرار مجلس الوزراء رقم (324) وتاريخ 16/3/1397هـ.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أنَّه في تاريخ 8/4/1434هـ تقدم المُدَّعي بصحيفة دعوى إلى المحكمة الإدارية بالرياض قيدت قضية بالرقم الموضح أعلاه جاء فيها: بأنه أحد منسوبي المباحث العامة وقد التحق بالخدمة بتاريخ 16/1/1406هـ وتم إحالته على التقاعد بتاريخ 1/11/1430هـ ولم تصرف له مستحقاته المالية التالية وهي بدل ضرر، وطلب إلزام المباحث العامة بدفع بدل الضرر عن كل شهر من تاريخ تكليفه في 19/7/1415هـ إلى 1/11/1430هـ. وبإحالة القضية إلى هذه الدائرة قامت بنظرها حسبما هو مدون بمحاضر الضبط. وأثناء المرافعة فيها حضر المدعي/ (...)، وحضر عن الجهة المُدَّعى عليها ممثلها/ (...)، وبسؤال المُدَّعي عن دعواه أجاب بأنه عمل لدى الجهة المُدَّعى عليها وتم إحالته إلى التقاعد المبكر بناءً على طلبه في 1/11/1430هـ وقد صدر له قرار بصرف بدل ضرر اعتبارًا من 19/7/1415هـ وحتى تاريخ تقاعده، ولم يصرف له حتى الآن، وطلب إلزام المديرية العامة للمباحث بصرف هذا البدل له خلال هذه الفترة.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وأجابت الجهة المُدَّعى عليها عن الدعوى بمذكرة قدمها ممثلها جاء فيها: أنَّه وردهم خطاب مدير مباحث الرياض رقم (11503) وتاريخ 3/8/1434هـ المتضمن أن المذكور مكلف بالعمل في آلات ويصرف له علاوة فنية (صيانة آلات مكتبية) الفئة الخامسة بموجب القرار الإداري رقم (14073) وتاريخ 16/9/1415هـ وتم تعديل فئة العلاوة الفنية إلى الفئة السادسة بموجب القرار الإداري رقم (6445) وتاريخ 25/3/1419هـ، كما أنَّه وردهم خطاب رئيس شعبة التموين رقم (1217) وتاريخ 17/8/1419هـ المقدم من المذكور أعلاه والذي يطلب فيه منحه علاوة بدل ضرر وعدوى وعلى ضوء ذلك تَمَّ الرفع للمرجع بطلب منحه فورهم خطاب نائب مدير عام المباحث العامة رقم (م/ب/9/ف/18838) وتاريخ 12/11/1419هـ والمتضمن بأن المذكور لا يستحق علاوة الضرر، وفي نهاية مذكرته طلب الحكم في الدعوى بناءً على ما تَمَّ إيضاحه في هذه المذكرة، وعقب المُدَّعي على المذكرة بقوله أنَّه مكلف بالعمل فني أجهزة مكتبية ومنها آلات التصوير وتشتمل على أحبار سامة وأشعة مغناطيسية. وفي جلسة اليوم قررا طرفا الدعوى اكتفاءهما بما قدم وأنَّه ليس لديهما ما يضيفانه.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لما كان المُدَّعي يهدف من إقامة دعواه إلى الحكم له بإلزام الجهة المُدَّعى عليها صرف بدل عدوى وضرر العمل على الأجهزة المكتبية خلال الفترة من 19/7/1415هـ إلى 1/11/1430هـ. فإن هذه الدعوى تعتبر من دعاوى الحقوق المقررة </w:t>
      </w:r>
      <w:r w:rsidRPr="00FB4F5D">
        <w:rPr>
          <w:rFonts w:ascii="AXtManal" w:hAnsi="AXtManal" w:cs="Simplified Arabic"/>
          <w:rtl/>
          <w:lang w:bidi="ar-EG"/>
        </w:rPr>
        <w:lastRenderedPageBreak/>
        <w:t>في أنظمة الخدمة العسكرية، والمحاكم الإدارية مختصة بنظرها بموجب الفقرة (أ) من المادة الثالثة عشر من نظام ديوان المظالم الصادر بالمرسوم الملكي رقم (م/78) وتاريخ 19/9/1428هـ والتي تنص على أنَّه (تختص المحاكم الإدارية بالفصل في الآتي: أ- الدعاوى المتعلقة بالحقوق المقررة في نظم الخدمة المدنية العسكرية والتقاعد لموظفي ومستخدمي الحكومة والأجهزة ذوات الشخصية المعنوية العامة المستقلة أو ورثتهم والمستحقين عنهم).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كما أنها من اختصاص هذه الدائرة نوعًا ومكانًا؛ طبقًا لقرارات رئيس ديوان المظالم المنظمة للدوائر واختصاصاتها.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الشكلية: فإن الثابت أن المُدَّعي أنهيت خدماته في 1/11/143هـ، والمُدَّعي يطالب بحقوقه التي لم تصرف له خلال الفترة من 19/7/1415هـ إلى 1/11/1430هـ، وقد صدر نظام المرافعات أمام ديوان المظالم بالمرسوم الملكي رقم (م/3) وتاريخ 22/1/1435هـ، ونَصَّ المرسوم الملكي المشار إليه على ما يلي: "أولًا: الموافقة على نظام المرافعات أمام ديوان المظالم بالصيغة المرافقة مع مراعاة ما يأتي: 1- لا تسمع الدعاوى المتعلقة بالحقوق المقررة في نظم الخدمة العسكرية التي نشأت قبل نفاذ هذا النظام بعد مضي خمس سنوات من تاريخ العمل به"، وقد تَمَّ العمل بالنظام من تاريخ نشره في الجريدة الرسمية بتاريخ 10/2/1435هـ، وبما أنَّ حق المُدَّعي نشأ قبل تاريخ العمل به، كما أنَّه رفع دعواه في 8/4/144هـ، أي قبل تاريخ العمل به، فغنها تكون أولى بالقبول الشكلي، ولذا فغن الدعوى تعتبر مقبولة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الموضوعية: وبما أنَّ المُدَّعي يطلب إلزام الجهة المُدَّعى عليها صرف علاوة الضرر والعدوى عن عمله على الأجهزة المكتبية ومنها آلات التصوير خلال الفترة من 19/7/1415هـ إلى 1/11/1430هـ.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المادة (16) من نظام خدمة الأفراد الصادر بالمرسوم الملكي رقم (م/9) وتاريخ 24/3/1397هـ والمعدلة بالمرسوم الملكي رقم (م/56) وتاريخ 20/9/1397هـ والتي تنص على أنَّه (يستحق الأفراد علاوات فنية بموجب جدول العلاوات الفنية المرفق بهذا النظام، ويجوز الجمع بين علاوتين فنيتين فقط، وتحدد اللائحة التنفيذية وشروط منح هذه العلاوات وتصنيفها وفق التخصصات).</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كما تنص المادة السابعة عشر من نفس اللائحة على أنَّه (أ- يجوز الجمع بين أية علاوة فنية وعلاوة واحدة من العلاوات الواردة في جدول العلاوات إلا المرفق بهذا النظام والتي تحدد شروط منها في اللائحة التنفيذية (2). ب- لا يجوز الجمع بين العلاوات الواردة في جدول العلاوات الأخرى المرفق بهذا النظام.)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وحيث عن البند الخامس من اللائحة التنفيذية لنظام خدمة الأفراد الصادرة بقرار مجلس الوزراء رقم (324) وتاريخ 16/3/1397هـ والت تنص على (-العلاوات الأخرى- تنفيذًا للمادة (17) من نظام يتم صرف هذه العلاوات وفقًا لما </w:t>
      </w:r>
      <w:proofErr w:type="gramStart"/>
      <w:r w:rsidRPr="00FB4F5D">
        <w:rPr>
          <w:rFonts w:ascii="AXtManal" w:hAnsi="AXtManal" w:cs="Simplified Arabic"/>
          <w:rtl/>
          <w:lang w:bidi="ar-EG"/>
        </w:rPr>
        <w:t>يلي:-</w:t>
      </w:r>
      <w:proofErr w:type="gramEnd"/>
      <w:r w:rsidRPr="00FB4F5D">
        <w:rPr>
          <w:rFonts w:ascii="AXtManal" w:hAnsi="AXtManal" w:cs="Simplified Arabic"/>
          <w:rtl/>
          <w:lang w:bidi="ar-EG"/>
        </w:rPr>
        <w:t xml:space="preserve"> ب- علاوة الضرر والعدوى: تصرف هذه العلاوة للأفراد الذين يتعرضون بحكم عملهم وبصورة مباشرة للضرر أو العدوى في إحدى الجهات الآتية: 1- أقسام الأشعة. 2- أقسام الطب الوقائي. 3- مستشفيات العزل أو أقسام العزل ومكافحة الأوبئة حين حدوثها والمحاجر الصحية. 4- المختبرات الجرثومية. 5- مصحات ومراكز ومستوصفات الدرن وسيارات الفحص الجماعي للدرن ومصحات الجذام ومستشفيات الأمراض العقلية. 6- أقسام المختبرات العلمية التي تسبب للعاملين فيها الضرر. 7- المطابع والتصوير وطباعة الخرائط التي تستعمل فيها مواد كيماوية سامة أو حارقة. 8- لحام الأكسجين ولحام الكهرباء تعبئة البطاريات والدهان بالمسدسات ومن يتعرض للإشعاع الذري. 9- مكافحة الحشرات وتغسيل الموتى، وسيارات التنظيفات وتنظيف خزانات الوقود المركبة بالطائرات والتشحيم والغسيل).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وحَيْثُ إنَّ الفقرة (ب) من البند الخامس من اللائحة التنفيذية لنظام خدمة الأفراد أوردت مسميات الوظائف التي يحصل شاغلوها على علاوة الضرر والعدوى على سبيل الحصر وليس على سبيل التمثيل، وليس من بينها من يعمل على الأجهزة </w:t>
      </w:r>
      <w:r w:rsidRPr="00FB4F5D">
        <w:rPr>
          <w:rFonts w:ascii="AXtManal" w:hAnsi="AXtManal" w:cs="Simplified Arabic"/>
          <w:rtl/>
          <w:lang w:bidi="ar-EG"/>
        </w:rPr>
        <w:lastRenderedPageBreak/>
        <w:t>المكتبية ومنها آلات التصوير، كَمَا أنَّ هناك بدل خاص بمن يعمل على هذه الأجهزة وهي علاوة فنية (صيانة آلات مكتبية)، وبما أنَّ المُدَّعي مكلف بالعمل على الأجهزة المكتبية كما ذكر هو في دعواه ووافقته على ذلك الجهة المُدَّعى عليها، مِمَّا تنتهي معه الدائرة إلى أن شروط صرف هذه العلاوة لا تنطبق عليه، مِمَّا يتعين معه رفض دعوى المُدَّعي لعدم قيامها على أساس من النظام، وهو ما تقضي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(4763/1/ق لعام 1434هـ) المقامة من/ (...)، ضد/ المديرية العامة للمباحث.</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1210/9/ق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139/1/9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3330/ق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1511/إس/إ/1/3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26/12/1435هـ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القبول الشكلي- علاوة التزييف والتزوير- ضوابط صرفها- ميعاد رفع الدعوى بالمطالبة بها.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علاوة التزييف والتزوير للفترات من 16/3/1410هـ حتى 27/1/1411هـ ومن 1/9/1417هـ حتى 15/2/1420هـ ومن 14/2/1433هـ حتى 30/8/1433هـ- قبول الدعوى شكلًا لكل الفترات محل المطالبة وفقًا للفقرة (أولًا/1) من المرسوم الملكي رقم (م/3) وتاريخ 22/1/1435هـ الصادر بموجبه نظام المرافعات أمام ديوان المظالم التي جاء فيها أن الدعاوى المتعلقة بالحقوق المقررة في نظم الخدمة العسكرية التي نشأت قبل نفاذ هذا النظام لا تسمع بعد مضي خمس سنوات من تاريخ العمل به- موافقة مجلس الوزراء بموجب قراره رقم (2751/ض) وتاريخ 19/4/1394هـ على إعادة صرف علاوة بنسبة (25%) من الراتب للعاملين في كل من مكافحة المخدرات والتزييف والتزوير الذين تَمَّ نقلهم في قضايا التزييف والتزوير خلال فترات المطالبة- مؤدى ذلك: إلزام الجهة بصرف العلاوة المشار غليها للمدعي عن الفترات محل المطالبة.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نظام المرافعات أمام ديوان المظالم الصادر بالمرسوم الملكي رقم (م/3) وتاريخ 22/1/1435هـ.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قرار مجلس الوزراء رقم (2751/ض) وتاريخ 19/4/1394هـ ومضمونه (الموافقة على إعادة صرف علاوة التزييف والتزوير بنسبة 25% من الراتب للعاملين في كل من مكافحة المخدرات والتزييف والتزوير...)</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الكافي لإصدار الحكم فيها بأن المُدَّعي تقدم بصحيفة دعوى لهذه المحكمة بتاريخ 10/8/1433هـ جاء فيها بأنه التحق بدورة أعمال مكافحة التزييف والتزوير المنعقدة بتاريخ 24/9/1409هـ بمدينة التدريب بالرياض كما هو مبين بالشهادة المرفقة بملف الدعوى وحَيْثُ إنَّ الأوامر والتعليمات تقضي على أن من لديه الدورة المذكورة ويعمل في قسم التزييف والتزوير ويصرف له علاوة قدرها (25%) من الرتب الأساسي حيث إن المُدَّعي عمل في قسم التزييف والتزوير بِحَسَب أوامر التكليف المرفقة بملف الدعوى، وقد تقدم بتظلم للمدعى عليها إلَّا أنَّه لم يصرف له شيء حتى إحالته للتقاعد.</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وخُتمت الصحيفة بطلب إلزام المُدَّعى عليها بصرف علاوة التزييف والتزوير، فقيدت صحيفة الدعوى قضية، ومِنْ ثَمَّ أَحِيْلَت إلى هذه الدائرة بتاريخ 11/8/1433هـ التي باشرت نظرها في عدة جلسات كما هو مدون في محاضر ضبوطها المرفقة بملف الدعوى، وبجلسة يوم الإثنين 26/1/1434هـ حضر المُدَّعي كما حضر مُمَثِّل المُدَّعى عليها، وبسؤال المُدَّعي عن </w:t>
      </w:r>
      <w:r w:rsidRPr="00FB4F5D">
        <w:rPr>
          <w:rFonts w:ascii="AXtManal" w:hAnsi="AXtManal" w:cs="Simplified Arabic"/>
          <w:rtl/>
          <w:lang w:bidi="ar-EG"/>
        </w:rPr>
        <w:lastRenderedPageBreak/>
        <w:t xml:space="preserve">دعواه، ذكر أنها الواردة في صحيفة دعواه والتي ختمها بطلب إلزام المُدَّعى عليها بصرف علاوة التزييف والتزوير، وبعرض ذلك على مُمَثِّل المُدَّعى عليها أجلًا للرد. فقررت الدائرة تأجيل نظر القضية إلى جلسة يوم الإثنين 6/5/1434هـ وفيها حضر المُدَّعي كما حضر مُمَثِّل المُدَّعى عليها وطلبت الدائرة من المُدَّعي تحرير دعواه وتحديد المدد التي يطالب بها فاستعد بذلك. فقررت الدائرة تأجيل نظر القضية إلى الجلسة يوم الإثنين 10/7/1434هـ وفيها حضر المُدَّعي كما حضر مُمَثِّل المُدَّعى عليها وقدم المُدَّعي مذكرة حرر فيها دعواه ذكر فيها: بان الفترات التي يطالب بها هي كالتالي: الفترة الأولى من تاريخ 15/3/1410هـ وتاريخ نقله من مركز شرطة الهباس والعمل بأعمال مكافحة التزييف والتزوير وحتى تاريخ 30/12/1410هـ، والفترة الثانية من تاريخ 1/9/1417هـ وحتى تاريخ 15/2/1420هـ، والفترة الثالثة من تاريخ 18/6/1422هـ وحتى تاريخ 21/10/1422هـ، والفترة الرابعة من تاريخ 1/11/1424هـ وحتى تاريخ 30/12/1424هـ، والفترة الخامسة من تاريخ 15/1/1433هـ وحتى تاريخ 30/8/1433هـ- موفق أوامر التكليف والمزاولة- وباطلاع مُمَثِّل المُدَّعى عليها طلب أجلًا للرد. فقررت الدائرة تأجيل نظر القضية إلى جلسة يوم الإثنين 22/8/1434هـ وفيها حضر المُدَّعي كما حضر مُمَثِّل المُدَّعى عليها وقدم مُمَثِّل المُدَّعى عليها مذكرة تلخصت في: أن المُدَّعي قد خالف نَصَّ المادة (الثانية) من قواعد المرافعات والإجراءات أمام ديوان المظالم الصادرة بقرار مجلس الوزراء رقم (190) وتاريخ 16/11/1409هـ والتي تنص على ما يلي: (يجب في الدعاوى المنصوص عليها في الفقرة (1) من المادة الثامنة من نظام ديوان المظالم أن يسبق رفعها إلى ديوان مراعاة ما يلي: "مطالبة الجهة الإدارية المختصة خلال خمس سنوات من تاريخ نشوء الحق المُدَّعى به ما لم يمكن ثمة عذر شرعي حال دون المطالبة يثبت لدى الدائرة المختصة بالديوان) والمُدَّعي لم يتقدم بالمطالبة للجهة الإدارية المختصة خلال المدة المحددة. وأمَّا من الناحية الموضوعية؛ فغن إجراءات الصرف تتم بعد توفر مسوغاته وهي: وجود قرار تثبيت من صاحب الصلاحية، وانطباق التشكيلات الهيكلية الخاصة بالجهة بحق المذكور من حَيْثُ الموجود المفترض والفعلي للوظائف وعدد الموظفين الممارسين وحَيْثُ لم يصدر للجهة التي يعمل بها أي تشكيلات حين المطالبة ولم يصدر قرار تثبيت للمذكور بنفس الشعبة فبالتالي لا يستحق المُدَّعي العلاوة- محل الدعوى- كَمَا أنَّ أوامر التكليف التي رفضها هي أوامر تكليف داخلية لا تفي بالغرض وذلك بموجب التعليمات في هذا الشأن، كَمَا أنَّ المُدَّعي كان يعمل بمكتب مدير شرطة محافظة رفحاء وتم نقله إلى شعبة التحريات والبحث الجنائي بِحَسَب القرار الإداري رقم (8161) وتاريخ 10/2/1433هـ ولم يصدر له قرار تثبيت في شعبة التزييف والتزوير وذلك بسبب قرار تقاعده بتاريخ 30/1/1433هـ وختمت المذكرة بطلب رفض الدعوى. زود المُدَّعي بنسخة منها فطلب أجلًا للرد، فقررت الدائرة تأجيل نظر القضية إلى جلسة يوم الإثنين 3/11/1434هـ وفيها حضر المُدَّعي كما حضر مُمَثِّل المُدَّعى عليها، وقدم المُدَّعي مذكرة تلخصت لم تخرج عما قدمه سابقًا، وسألت الدائرة مُمَثِّل المُدَّعى عليها عن المستند النظامي لصرف العلاوة- محل الدعوى- كما طلبت الدائرة منه تقديم المُسَمَّى النظامي فيها هل هي علاوة أو بدل أو مكافأة فوعد بتقديم ذلك. فقررت الدائرة تأجيل نظر القضية إلى جلسة يوم الإثنين 2/12/1434هـ وفيها حضر المُدَّعي كما حضر مُمَثِّل المُدَّعى عليها، وسالت الدائرة مُمَثِّل المُدَّعى عليها عما طلب منه في الجلسة الماضية، فذكر بأنه لا يوجد (في نظام خدمة الأفراد ولائحته التنفيذية) ما يسمى (بعلاوة التزييف والتزوير) فطلبت الدائرة من المُدَّعي تقديم المستند النظامي لمطالبته بصرف علاوة التزييف والتزوير- محل الدعوى- فاستعد لتقديم ما لديه في الجلسة القادمة، كما طلب أن يكون موعده القادم في شهر صفر من عام 1435هـ فأجابته الدائرة لطلبه، وقَرَّرَت الدائرة تأجيل نظر القضية إلى جلسة يوم الإثنين 27/2/1435هـ وفيها حضر المُدَّعي كما حضر مُمَثِّل المُدَّعى عليها، وذكر المُدَّعي بأنه استند في دعواه على تعميم مجلس الوزراء رقم (2750/ظ) وتاريخ 19/4/1394هـ إلَّا أنَّه ليس لديه صورة منه. فقررت الدائرة تأجيل نظر القضية. وفي جلسة يوم الأربعاء 19/9/1435هـ حضر المُدَّعي كما حضر مُمَثِّل المُدَّعى عليها، وقدم مُمَثِّل المُدَّعى عليها تعميم مجلس الوزراء رقم (2750/ظ) وتاريخ 1/4/1394هـ. فقررت الدائرة تأجيل نظر القضية للدراسة والحكم. وفي جلسة يوم حضر المُدَّعي </w:t>
      </w:r>
      <w:r w:rsidRPr="00FB4F5D">
        <w:rPr>
          <w:rFonts w:ascii="AXtManal" w:hAnsi="AXtManal" w:cs="Simplified Arabic"/>
          <w:rtl/>
          <w:lang w:bidi="ar-EG"/>
        </w:rPr>
        <w:lastRenderedPageBreak/>
        <w:t>كما حضر مُمَثِّل المُدَّعى عليها، وبعد سماع الدعوى حصر المُدَّعي دعواه بطلب إلزام المدعى عليها بصرف علاوة التزييف التزوير للفترة من تاريخ 16/3/1410هـ وحتى تاريخ نقله إلى شرطة الخشيبي في 27/1/1411هـ، ومن تاريخ 1/9/1417هـ وحتى تاريخ نقله إلى شرطة الخشيبي في 15/2/1420هـ، وللفترة من تاريخ 14/2/1433هـ وحتى تاريخ تقاعده في 30/8/1433هـ وبعرض ذلك على مُمَثِّل المدعى عليها قَرَّرَ اكتفاءه بما سبق تقديمه وذكره، كما قَرَّرَ المُدَّعي اكتفاءه بما قدم وذكر. فقررت الدائرة رفع الجلسة للمداولة؛ وفي ذات الجلسة أصدرت حكمها.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لما كان المُدَّعي يهدف من إقامة دعواه إلى طلب إلزام المُدَّعى عليها بصرف علاوة التزييف والتزوير للفترة من تاريخ 16/3/1410هـ وحتى تاريخ نقله إلى شرطة الخشيبي في تاريخ 27/1/1411هـ، وللفترة من تاريخ 1/9/1417هـ وحتى تاريخ نقله إلى شرطة الخشيبي في 15/2/1420هـ، وللفترة من تاريخ 14/2/1433هـ وحتى تاريخ تقاعده في 30/8/1433هـ وبما أنَّ المُدَّعي يطالب بحقوق مقررة في نظم الخدمة العسكرية فإن دعواه تكون حينئذ تكون من اختصاص الحاكم الإدارية ولائيًا طبقًا للمادة (13/أ) من نظام ديوان المظالم الصادر المرسوم الملكي رقم (م/78) وتاريخ 19/9/1428هـ. كَمَا أنَّ الدائرة مختصة نوعيًا ومكانيًا بنظرها بموجب قرارات مجلس القضاء الإداري المنظمة للدوائر واختصاصها.وأما عن قبول الدعوى شكلًا؛ فإنه لما كان المُدَّعي يطالب بحقوق مقررة في نظم الخدمة العسكرية للفترة من تاريخ 16/3/1410هـ وحتى تاريخ نقله إلى شرطة الخشيبي في تاريخ 27/1/1411هـ، وللفترة من تاريخ 1/9/1417هـ وحتى نقله إلى شرطة الخشيبي في 15/2/1420هـ، وللفترة من تاريخ 14/2/1433هـ وحتى تاريخ تقاعده في 30/8/1433هـ وتظلم للمدعى عليها بتاريخ 17/3/1410هـ- مرفق بملف القضية-؛ وعليه فإن دعواه حينئذٍ تكون مقبولة شكلًا وفقًا للفقرة (أولًا/1) من المرسوم الملكي رقم (م/3) وتاريخ 22/1/1435هـ والتي جاء فيها: (لا تسمع الدعاوى المتعلقة بالحقوق المقررة في نظم الخدمة العسكرية التي نشأت قبل نفاذ هذا النظام بعد مضي خمس سنوات من تاريخ العمل به). وأمَّا عن موضوع الدعوى؛ فالثابت أن المُدَّعي كان أحد العاملين في شرطة محافظة رفحاء خلال المدة التي يطالب بها للفترة من تاريخ 16/3/1410هـ وحتى تاريخ نقله إلى شرطة الخشيبي في تاريخ 27/1/1411هـ، وللفترة من تاريخ 1/9/1417هـ وحتى تاريخ نقاله إلى شرطة الخشيبي في 15/2/1420هـ، وللفترة من تاريخ 14/2/1433هـ وحتى تاريخ تقاعده في 30/8/1433هـ وحَيْثُ نَصَّ قرار مجلس الوزراء رقم (2751/ض) وتاريخ 19/4/1394هـ على: (الموافقة على طلب سمو وزير الداخلية إعادة صرف العلاوة بنسبة (25%) ممن الراتب للعاملين في كل من مكافحة المخدرات والتزييف والتزوير والذين تَمَّ نقلهم من ملاك المباحث العامة إلى ملاك الأمن العام وذلك اعتبارًا 1/9/1393هـ والاستمرار في صرفها لهم ولكل من يعمل في الحقل بموجب التشكيلات المعتمد للإدارتين المشار إليهما اعتبارًا من ميزانية 93/94هـ) مِمَّا سبق يتضح أن القرار- آنف الذكر- أورد الإدارات المشمولة بهذا البدل؛ مِمَّا يتبين معه أن طبيعة العمل في إدارة الشرطة وتحديدًا إدارة الضبط الجنائي- قسم التزييف والتزوير- يكون مشمولًا بالاستحقاق لعلاوة التزييف والتزوير- محل الدعوة- وفق قرار مجلس الوزراء- آنف الذكر-، وحَيْثُ إنَّ المُدَّعي يطلب إلزام المُدَّعى عليها بصرف العلاوة- محل المطالبة- للفترة من تاريخ 16/3/1410هـ وحتى تاريخ نقله لشرطة الخشيبي بتاريخ 28/1/1411هـ وقد قدم المُدَّعي للدائرة قرار التكليف رقم (438) وتاريخ 16/3/1410هـ والمتضمن: (اعتمدوا العمل بقسم الضبط الجنائي/ مكافحة التزييف والتزوير)- مرفق بملف الدعوى- وكذلك قرار نقله لمخفر الشرطة الخشيبي رقم (219/د) وتاريخ 28/1/1411هـ والمتضمن: (اعتمدوا تسليم المخفر لــ/ (...) بموجب سند استلام)- مرفق بملف الدعوى-، وللفترة من تاريخ 1/9/1417هـ وحتى تاريخ نقله إلى شرطة الخشيبي في 15/2/1420هـ وقدم للدائرة قرار التكليف المؤرخ في 1/9/1417هـ والمتضمن (اعتمدوا العمل بقسم التحقيقات الجنائية/ التزييف والتزوير بشرطة رفحاء اعتبارًا من تاريخه)- مرفق بملف الدعوى- كما </w:t>
      </w:r>
      <w:r w:rsidRPr="00FB4F5D">
        <w:rPr>
          <w:rFonts w:ascii="AXtManal" w:hAnsi="AXtManal" w:cs="Simplified Arabic"/>
          <w:rtl/>
          <w:lang w:bidi="ar-EG"/>
        </w:rPr>
        <w:lastRenderedPageBreak/>
        <w:t>قدم محضر مزاولة يفيد طبيعة عمله في التحقيق في قضايا التزييف والتزوير- مرفق بملف الدعوى- كما قدم خطاب مدير شرطة محافظة رفحاء رقم (30/2707/10و) وتاريخ 1/8/1421هـ والذي تضمن: (بأن المُدَّعي تَمَّ نقله من التحقيقات الجنائية بشرطة رفحاء إلى مخفر شرطة الخشيبي بتاريخ 15/2/1420هـ وذلك لمصلحة العمل وتم تنزيل بدل الخطر الذي كان يتقاضاها)- مرفق بملف الدعوى- وللفترة من تاريخ 14/2/1433هـ وحتى تقاعده في 30/8/1433هـ وقدم قرار مدير شرطة الحدود الشمالية رقم (8161) وتاريخ 10/2/1433هـ والمتضمن: (نقل المُدَّعي إلى شعبة التحريات والبحث الجنائي) كما قدم للدائرة قرار التكليف رقم (30/1204/10م) وتاريخ 14/2/1433هـ والمتضمن: (اعتمدوا العمل بشرطة محافظة رفحاء التحريات والبحث/ قسم التزييف والتزوير اعتبارًا من تاريخه) وكذلك محضر المزاولة من تاريخ 14/2/1433هـ وحتى تاريخ 30/8/1433هـ- مرفقًا بملف الدعوى- كما قدم الخطاب رقم (6/17/5/12) وتاريخ 29/3/1433هـ والمتضمن: (إبقاء المُدَّعي على رأس العمل لمدة شهرين من تاريخ إحالته للتقاعد بتاريخ 1/7/1433هـ)- مرفق بملف الدعوى- الأمر الذي تنتهي معه الدائرة إلى إلزام المُدَّعى عليها بصرف علاوة التزييف والتزوير للمدعي وفقًا لقرار مجلس الوزراء المشار إليه في أسباب الحكم؛ وهو ما تحكم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شرطة منطقة الحدود الشمالية بصرف علاوة التزييف والتزوير لـ/ (...) للفترة من تاريخ 16/3/1410هـ وحتى 27/1/1411هـ ومن تاريخ 1/9/1417هـ وحتى تاريخ 15/2/1420هـ ومن تاريخ 14/2/1433هـ وحتى تاريخ 30/8/1433هـ؛ لما 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5779/3/ق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209/د/إ/6/3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1586/ق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752/إس/إ/1/3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10/5/1435هـ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تكليف - عدم جواز تكليف الفرد بعمل مخالف لطبيعة عمله.</w:t>
      </w:r>
    </w:p>
    <w:p w:rsidR="00FB05AB" w:rsidRPr="00FB4F5D" w:rsidRDefault="00FB05AB" w:rsidP="00FB05AB">
      <w:pPr>
        <w:jc w:val="lowKashida"/>
        <w:rPr>
          <w:rFonts w:ascii="AXtManal" w:hAnsi="AXtManal"/>
          <w:rtl/>
          <w:lang w:bidi="ar-EG"/>
        </w:rPr>
      </w:pPr>
      <w:r w:rsidRPr="00FB4F5D">
        <w:rPr>
          <w:rFonts w:ascii="AXtManal" w:hAnsi="AXtManal" w:cs="Simplified Arabic"/>
          <w:rtl/>
          <w:lang w:bidi="ar-EG"/>
        </w:rPr>
        <w:t>مطالبة المُدَّعي إعادته إلى مقرّ عمله الأساسي- تكليف الجهة للمدعي بالعمل في إدارة الأنظمة والقضايا بمقرّ القيادة بالمخالفة لتخصصه الذي تَمَّ تأهيله لأجله وهو أمن ودوريات، وبالمخالفة أيضًا لمُسَمَّى وظيفته- خلو نظام خدمة الأفراد من مادة نظامية تجيز تكليف الفرد بعمل مخالف للطبيعة عمله، إلَّا أنَّه اشترط في حالة نقل الفرد من وحدته إلى وحدة أخرى للمصلحة العامة أن تتلاءم الوظيفة المنقول إليها مع رتبته واختصاصه- صدور عدة خطابات وتعاميم وأوامر بضرورة وجوب مُمَارَسة كل فرد للتخصص الذي تَمَّ تأهيله من أجله- أثر ذلك: إلزام الجهة بإعادة المُدَّعي إلى وحدته الأساسية.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المادة (27)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اللازم لإصدار هذا الحكم بأن المُدَّعي تقدم بلائحة دعوى إلى المحكمة الإدارية بالدمام، والتي تضمنت أن المُدَّعي أحد منسوبي المُدَّعى عليها ورقمه العسكري بقطاع حرس الحدود بالخبر تخصص (أمن ودوريات)، وقد تَمَّ تكليفه بالعمل بقيادة حرس الحدود بالمنطقة الشرقية اعتبارًا من تاريخ 1/5/1426هـ وتم بناءً على ذلك إيقاف صرف بعض العلاوات والبدلات التي كانت تصرف له في وحدته الأساسية، وطلب إعادته إلى وحدته الأساسية، وصرف العلاوات المستحقة له، وقد أَحِيْلَت إلى هذه الدائرة فحددت في سبيل نظرها عدة جلسات سألت فيها المُدَّعي عن </w:t>
      </w:r>
      <w:r w:rsidRPr="00FB4F5D">
        <w:rPr>
          <w:rFonts w:ascii="AXtManal" w:hAnsi="AXtManal" w:cs="Simplified Arabic"/>
          <w:rtl/>
          <w:lang w:bidi="ar-EG"/>
        </w:rPr>
        <w:lastRenderedPageBreak/>
        <w:t>دعواه، والتي حصرها بطلب إعادته إلى مقرّ وحدته الأساسية وأنَّه تضرر من نقله للعمل الإداري بقيادة حرس الحدود، وبطلب الإجابة من مُمَثِّل المُدَّعي قدم مذكرة جوابية أقر فيها اختلاف المزايا المالية للعاملين في القيادة عن العاملين في القطاعات، وذكر أنه تَمَّ عرض الموضوع على قائد المنطقة ولم يردهم أي توجيه، وذكر أنَّ الموضوع معروض وقد تَمَّ حله خلال شهر وطلب مهلة لذلك، وفي جلسة لاحقة، وبسؤال مُمَثِّل المُدَّعى عليها ذكر أن الموضوع لم يتم حله، ولازال قيد الإجراء، وذكر أنَّ المُدَّعي لازال مكلفًا بقيادة حرس الحدود مع كون وحدته الأساسية بقطاع حرس الحدود في الخبر تخصص (أمن ودوريات)، وبعرض ذلك على المُدَّعي تمسك بطلبه، وقَرَّرَ أطرف الدعوى الاكتفاء بما سبق، وبناءً على ذلك فقد أصدرت الدائرة هذا الحكم بعد الدراسة والتأمل.</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تأسيسًا على الوقائع سالفة البيان وبما أنَّ المُدَّعي يطالب بإعادته إلى مقرّ عمله الأساسي، لذا فإن هذه الدعوى تدخل في اختصاص المحاكم الإدارية ولائيًا بموجب المادة رقم (13/ب) من نظام ديوان المظالم الصادر بالمرسوم الملكي رقم (م/78) وتاريخ 19/9/1428هـ، ومن الناحية الشكلية، وبما أنَّ المُدَّعي يطلب بإعادته إلى مقرّ وحدته الأساسية حيث إنه يرى أنَّه كان من الواجب على المُدَّعى عليها إعادته وفقًا للنظام بينما المُدَّعى عليها ممتنعة عن ذلك، حيث إن هذا يعد من قبيل القرارات السلبية بما أنَّ المُدَّعي مستمر بالمطالبة بإعادته والمُدَّعى عليها مستمرة بالامتناع، وقد تستقر العرف في القضاء الإداري على عدم تقيد القرارات السلبية بالمدد المنصوص عليها في نظام المرافعات أمام ديوان المظالم ما تكون معه الدعوى مقبولة شكلًا، ومن حَيْثُ الموضوع وحَيْثُ إنَّ المُدَّعي قد كلف بالعمل في قيادة حرس الحدود بالمنطقة الشرقية اعتبارًا من تاريخ 1/5/1426هـ، وبما أنَّ مُسَمَّى وظيفة المُدَّعي هو (أمن ودوريات) وقد تَمَّ تأهيله للعمل بهذا التخصص، إلَّا أنَّ المُدَّعى عليها قامت بتكليفه بالعمل في إدارة الأنظمة والقضايا بمقرّ القيادة بالمنطقة الشرقية، وحَيْثُ إنَّ العمل في مقرّ القيادة بإدارة الأنظمة والقضايا مخالف للتخصص الذي تَمَّ تأهيل المُدَّعي لأجله، ومخالف أيضًا لمُسَمَّى وظيفة المدعي، وَحَيْثُ إنَّه بالرجوع إلى نظام خدمة الأفراد- والذي يحكم العلاقة بين المُدَّعي والمُدَّعى عليها-، لم يتبين للدائرة وجود مادة نظامية تنص على جواز تكليف الفرد بعمل مخالف لطبيعة عمله، بل إنه لا توجد أي مادة متعلقة بالتكليف وما يتصل به، وإنَّما غاية ما فيه وجود المادة (27) والتي نصت على أنه: (لا يجوز نقل الفرد من وحدته إلى وحدة أخرى أو من جهة إلى أخرى إلا بناءً على مقتضيات مصلحة العمل، شرطة أن تتلاءم الوظيفة المنقول إليها الفرد مع رتبته واختصاصاته...)، وحَيْثُ إنَّ تكليف المُدَّعي بالعمل في تخصيص مغاير لاختصاصه منذ العام 1426هـ أقرب ما يكون إلى النقل- إلَّا أنَّه لم يصدر قرار بنقله-، وبما أنَّ النظام وضع لمصلحة العمل ومصلحة طرفي الدعوى ولكي تستقيم العلاقة بين الفرد وبين الجهة التي يعمل بها، وَحَيْثُ إنَّه يشترط لنقل الفرد من وحدة إلى أخرى أو من جهة إلى أخرى أن تكون الوظيفة المنقول إليها الفرد متلائمة مع رتبته واختصاصاته، وإنما تَمَّ وضع هذه الشروط لمصلحة العمل ولكي يتم وضع الأمور في نصابها الصحيح حَيْثُ يعمل كل فرد تحت مُسَمَّى وظيفته الفعلية والتي تَمَّ تأهيله لأجلها، وبما أنه تَمَّ تكليف المُدَّعي بعمل إداري في مقرّ القيادة، وهو عمل مغاير للعمل الذي يحمل مُسَمَّى وظيفته وهو (أمن ودوريات)، وهو ما يخالف روح النظام والأهداف التي سمى المنظم إليها من خلال تقرير هذه المادة من النظام، وَحَيْثُ إنَّه صدرت عدة خطابات وتعاميم موافقة للعمل بروح النظام والأهداف التي يسمى إليها المنظم منها تعميم مدير عام حرس الحدود رقم (15509/19/ح) وتاريخ 26/7/1419هـ والذي جاء فيه الإشارة إلى أن عدم مُمَارَسة الأفراد الفنيين تخصصاتهم الفنية التي تَمَّ تأهيلهم من أجل ممارستها يسبب آثارًا سلبية كبيرة على ما يبذله حرس الحدود من جهود وما يتكبده من تكاليف مادية في سبيل تأهيل هؤلاء الأفراد، وأنَّه قد صدرت كثير من الأوامر والتعليمات بضرورة بل وجوب مُمَارَسة كل فرد للتخصص الذي تَمَّ تأهيله من أجله، وأن عدم تنفيذ هذه الأوامر يؤدي إلى نتائج سلبية كبيرة وعديدة يتمثل أهمها في فقدان </w:t>
      </w:r>
      <w:r w:rsidRPr="00FB4F5D">
        <w:rPr>
          <w:rFonts w:ascii="AXtManal" w:hAnsi="AXtManal" w:cs="Simplified Arabic"/>
          <w:rtl/>
          <w:lang w:bidi="ar-EG"/>
        </w:rPr>
        <w:lastRenderedPageBreak/>
        <w:t>كثير من الأفراد للمعلومات الأساسية للتخصص الذي تَمَّ تأهيلهم ن أجله، إضافة إلى فقدان الفرد للرغبة في مُمَارَسة التخصص عندما يطلب منه ذلك فيما بعد، وجاء في هذا التعميم اعتماد عدم السماح لأب فرد وتحت أي ظرف من الظروف بالتهرب من التخصص الذي تَمَّ تأهيله من أجله مهما كان ذلك التخصص، بالإضافة إلى خطاب مدير عام حرس الحدود رقم (10409) وتاريخ 2/4/1432هـ والذي نَصَّ على تكليف جميع الأفراد الفنيين بمزاولة تخصصاتهم الفنية وعدم مُمَارَسة أي عمل خلاف تخصصاتهم مهما كانت المبررات، لكل ذلك فإن الدائرة ترى بأنَّ ما فعلته المُدَّعى عليها من تكليف المُدَّعي بعمل مغاير لتخصصه الذي يحمل مُسَمَّى وظيفته مخالف لمجمل وعموم الأوامر والتعليمات وما يهدف إليه النظام، ما تنتهي معه الدائرة إلى الحكم بإلزام المُدَّعى عليها بإعادة المُدَّعي إلى وحدته الأساسية.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المُدَّعى عليها/ حرس الحدود بإعادة المدعي/ (...) إلى وحدته الأساسية.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89/9/ق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611/2/9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210/ق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185/إ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22/1/1435هـ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تعويض – إصابة عمل – العبرة في تقدير التعويض بتاريخ صدور الحكم أو قرار الهيئة الطبية العسكرية وليس بتاريخ حدوث الإصابة.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بتعويضه عن إصابة العمل التي حدثت له وفق قرار مجلس الوزراء رقم (11) وتاريخ 17/1/1433هـ - إصابة المُدَّعي بتاريخ 27/7/1430هـ، وقد أصدرت الهيئة الطبية العسكرية قرارها بتاريخ 21/12/1433هـ باعتبار إصابته أثناء الخدمة وبسببها وقدرت نسبة العجز الناتج عنها ب (20%) وبناءً عليه قامت الجهة بصرف مبلغ (17.000) ريالًا له تعويضًا عن الإصابة – صدور قرار مجلس الوزراء رقم (11) وتاريخ (15%) إلى أقل من (40%)- صدور قرار الهيئة الطبية العسكرية بعد تعديل قيمة التعويض بموجب قرار مجلس الوزراء المشار إليه مؤداه استحقاق المُدَّعي للتعويض الوارد في ذلك القرار إذ أن العبرة بتاريخ صدور الحكم أو قرار الهيئة الطبية لا بتاريخ حدوث الإصابة – أثر ذلك: إلزام الجهة بتعويض المُدَّعي وفق قرار مجلس الوزراء المشار إليه.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قرار مجلس الوزراء رقم (11) وتاريخ 17/1/1433هـ ومضمونه (تحديد مبلغ التعويض لإصابات العمل).</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بان المُدَّعي تقدم بصحيفة دعوى لهذه المحكمة بتاريخ 21/12/1433هـ ذكر فيها أنَّه يطالب إلزام المُدَّعى عليها بتعويضه عن إصابة العمل التي حصلت له، وبعد قيدها قضية بالرقم المشار إليه أعلاه، وإحالتها إلى هذه الدائرة بتاريخ 25/1/1434هـ حددت لنظرها جلسة 1/3/1434هـ وفيها حضر المُدَّعي وممثل المُدَّعى عليها وبسؤال المُدَّعي عن دعواه ذكر بأنه يعمل عسكريًا في قيادة حرس الحدود بمنطقة الحدود الشمالية وحصل له حادث انقلاب في 27/7/1430هت وقد قَرَّرَت اللجنة في تاريخ 21/12/1433هـ أنها لإصابة عمل وتم تعويضه بمبلغ (17.000) ريالًا وقد ذكر بأنه تحمل نتيجة هذا الحادث مبلغ قدره (171.000) ريالًا ويطلب إلزام المُدَّعى عليها بتعويضه عن هذا المبلغ لاسيما وأن تقدير اللجنة أن نسبة العجز (20%) وان المبلغ الذي صرف له (17.000) ريالًا، وبطلب الإجابة من مُمَثِّل المُدَّعى عليها ذكر بأنه سوف يقدم الرد في الجلسة القادمة. وفي جلسة 28/4/1434هـ حضر المُدَّعي وممثل المُدَّعى عليها وقد طلبت الدائرة من مُمَثِّل المُدَّعى عليها تقديم ما سبق وأن طلب الأجل له فذكر بأن المُدَّعي كان تاريخ إصابته في 27/7/1430هـ وأن المرسوم الملكي القاضي بزيادة التعويض لإصابة العمل من (90) ألف ريالًا إلى (500) ألف ريالًا صدر بتاريخ لاحق لإصابة المُدَّعي في 17/1/1433هـ وطلب رفض الدعوى، وبعرض ذلك على المُدَّعي ذكر بأنه يطلب إلزام المُدَّعى عليها بتعويضه بمبلغ وقدرة مائة وسبعون ألف ريالًا لقاء ما تحمله بسبب الإصابة من مصاريف والتزامات وأن الأمر الملكي لم يحدد سواء قبل أو بعد الإصابة، وبعرض ذلك على مُمَثِّل المُدَّعى عليها ذكر بأنه سوف يقدم في الجلسة القادمة صورة من الأمر الملكي وقد ذكر المُدَّعي بأنه تظلم لمرجعه ولم يفد بشيء، وفي جلسة 4/6/1434هـ حضر المُدَّعي وممثل المُدَّعى عليها وقد طلبت الدائرة من مُمَثِّل المُدَّعى عليها تقديم ما سبق وأن طلب الأجل له فقَرَّرَ قرار مجلس الوزراء رقم (11) وتاريخ 17/1/1433هـ وقد جاء فيه الفقرة 2/ج (إذا كانت نسبة العجز من (15%) إلى أقل من (40%) فيصرف له تعويض مقداره مائة وخمسون ألف ريال) وقد ذكر المُدَّعي أنَّه يطلب إلزام المُدَّعى عليها بأن تصرف له المبلغ المحدد في المادة التي سبق الإشارة إليها، لاسيما وأن اللجنة الطبية العسكرية العليا قَرَّرَت في الفقرة الثالثة بتقدير نسبة العجز لديه (20%)، وقد استعد مُمَثِّل المُدَّعى عليها بمخاطبة اللجنة عن المراد في قرارها هل هو على ضوء النظام القديم أو الجديد وسوف يقدم الرد في الجلسة القادمة. وفي جلسة 23/7/1434هـ حضر المُدَّعي وممثل المُدَّعى عليها وقد طلبت الدائرة من مُمَثِّل المُدَّعى عليها تقديم ما سبق وأن طلب الأجل له فذكر بأنه يتمسك بالدفع السابق، وأن مخاطبة اللجنة بعد الرجوع لمرجعه تبين عدم صفتها في الموضوع، وقد طلبت الدائرة من مُمَثِّل المُدَّعى عليها تقديم المستند الرسمي في معاملة المُدَّعي وفق النظام القديم حيث إن المُدَّعي ذكر بأنه صدر له قرار مدير عام حرس الحدود بأن تتم معاملته وفق النظام الجديد وسيقدم ما يثبت ذلك في الجلسة القادمة، وقد طلب المُدَّعي من الدائرة تحديد الموعد القادم في شهر شوال لعدم تمكنه من الحضور قبل ذلك لظرف خاصة به. وفي جلسة 26/10/1434هـ حضر المُدَّعي وممثل المُدَّعى عليها وقد طلبت الدائرة من مُمَثِّل المدعى عليها تقديم ما سبق وأن طلب الأجل له فذكر بأنه يكتفي بما سبق وقد قدم المُدَّعي ما يثبت تظلمه للمدعى عليها وكذلك خطاب مدير عام حرس الحدود والمتضمن تعويض المُدَّعي بنسبة (20%) استنادًا لقرار مجلس الوزراء رقم (11) تاريخ 17/1/1433هـ إلا أنَّه لم ترد الإفادة له حتى تاريخ هذه الجلسة، وقد طلب مُمَثِّل المُدَّعى عليها تزويده بما قدم المُدَّعي فزودته الدائرة بذلك، وطلب مهلة ليتمكن من الرجولة للجهة المختصة, وفي جلسة هذا اليوم حضر المُدَّعي وممثل المُدَّعى عليها وقد طلبت الدائرة من مُمَثِّل المُدَّعى عليها تقديم ما سبق وأن طلب الأجل فذكر بأنه فذكر بأنه يكتفي بما سبق وأن سبب عدم الصرف يعود للممثل المالي وليس للمدعى عليها صفة في الدعوى وقد ذكر المُدَّعي أن مرجعه له صفة في الدعوى كونه هو من قام بصرف مبلغ التعويض (17.000) ريالًا، بعد </w:t>
      </w:r>
      <w:r w:rsidRPr="00FB4F5D">
        <w:rPr>
          <w:rFonts w:ascii="AXtManal" w:hAnsi="AXtManal" w:cs="Simplified Arabic"/>
          <w:rtl/>
          <w:lang w:bidi="ar-EG"/>
        </w:rPr>
        <w:lastRenderedPageBreak/>
        <w:t>ذلك قَرَّرَ كل من المُدَّعي وممثل المُدَّعى عليها الاكتفاء بما سبق. فقررت الدائرة رفع الجلسة للمداولة، وفي ذات الجلسة صدر الحكم.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لما كان المُدَّعي يهدف من إقامة دعواه إلى إلزام المُدَّعى عليها بتعويضه عن إصابة العمل التي حصلت له وفق قرار مجلس الوزراء رقم (11) وتاريخ 17/1/1433هـ فإن ذلك من اختصاص المحاكم الإدارية بديوان المظالم ولائيًا وفقًا لنص المادة (13/أ) من نظامه الصادر بالمرسوم الملكي رقم (م/78) وتاريخ 19/9/1428هـ، كما أنها من اختصاص هذه الدائرة مكانيًا ونوعيًا طبقًا لقرارات مجلس القضاء الإداري المنظمة للدوائر واختصاصاتها. وأمَّا عن قبول الدعوى شكلًا فالثابت أن المُدَّعي أصيب بتاريخ 27/7/1430هـ وقد صدر بحقه قرار الهيئة الطبية بتاريخ 21/12/1433هـ، وقد تظلم للمدعى عليها إلَّا أنَّه لم يفد بشيء وقد قدم للدائرة ما يثبت ذلك، ثم تقدم لهذه المحكمة بتاريخ 21/12/1433هـ مِمَّا تكون معه دعواه مقبولة شكلًا لتقديمها خلال الأجل المنصوص عليه في المادة الثانية من قواعد المرافعات والإجراءات أمام الديوان الصادرة بقرار مجلس الوزراء رقم (190) وتاريخ 16/11/1409هـ. ولا يغير من ذلك ما أثارته جهة الإدارة من أن الصرف خارج عن إرادتها ويرجع إلى الممثل المالي إذ صرف المبالغ المالية المستحقة لمنسوبيها يتم عن طريقها ولا يمكن صرف تلك المبالغ دون الرفع منها واتخاذ الإجراءات اللازمة بشأنها، بدليل صرفها مبلغ التعويض (17.000) ريالًا، الأمر الذي يتبين معه عدم انتفاضة الصفة عنها. وأمَّا عن موضوع الدعوى فالثابت أن المُدَّعي يعمل لدى المُدَّعى عليها بوظيفة جندي وقد أصيب بتاريخ 27/7/1430هـ والثابت أن الهيئة الطبية أصدرت قرارها رقم (3327494) وتاريخ 21/12/1433هـ المتضمن أن إصابة المُدَّعي أثناء الخدمة وبسببها، وتقدر نسبة العجز الناتج له ب (20%) "مرفق صورة منه" وحَيْثُ إنَّ المُدَّعي يطلب إلزام المُدَّعى عليها بأن يكون تعويضه عن إصابة العمل التي حصلت له وفق قرار مجلس الوزراء رقم (11) وتاريخ 17/1/1433هـ وقد جاء فيه في الفقرة 2/ج (إذا كانت نسبة العجز من (15%) إلى أقل من (40%) فيصرف له تعويض مقداره مائة وخمسون ألف ريال)، ولما كان قرار الهيئة الطبية العسكرية قد صدر بتاريخ 21/12/1433هـ أي بعد تعديل قيمة الإصابة الواردة في قرار مجلس الوزراء الذي سبق الإشارة إليه، فالعبرة إذًا بتاريخ صدور قرار الهيئة الطبية العسكرية، لا بتاريخ الإصابة إذ لا صفة للمدعي في تأخير معاملته، وإحالتها للجهة المختصة، لاسيما وأنَّه في ظل تغير الأسعار والغلاء الباهظ، فإن المتأمل في ذلك يدرك الفرق بين التعويض القديم والحالي والذي به يحصل مقصود المنظم، إضافة إلى أن الدائرة تستأنس بأن تعديل التعويضات من ديات وقروض تمنحها الدولة تكون العبرة في ذلك تاريخ صدور الحكم أو القرار لا الحادثة، أو تاريخ التقديم كما في تعديل قيمة القرض في صندوق التنمية العقاري من (300.000) ريالًا إلى (500.000) ريالًا، وكذلك قد جاء في تعديل قيمة الدية الشرعية الموافق عليها بالأمر السامي رقم (43108) وتاريخ 2/10/1432هـ البند خامسًا/ يسري هذا التقدير على كل حالة لم يحكم فيها قبل العمل به"، إضافة إلى أنَّه قد صدر قرار مدير عام حرس الحدود رقم (46769) وتاريخ 29/12/1433هـ المتضمن تعويض المُدَّعي بنسبة (20%) من تعويض العجز الكلي لإصابته أثناء الخدمة وبسببها استنادًا لقرار مجلس الوزراء رقم (11) وتاريخ 17/1/1433هـ، فهو يعضد أيضًا النتيجة التي خلصت إليها الدائرة، وما سبق ذكره كافٍ في الرد على ما أثارته المُدَّعى عليها، مِمَّا تنتهي الدائرة بعد ذلك إلى إلزامها بأن يكون تعويض المُدَّعي عن إصابة العمل التي حصلت له وفق قرار مجلس الوزراء رقم (11) وتاريخ 17/1/1433هـ وهو ما تحكم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 بأن يكون تعويض/ (...) عن إصابة العمل التي حصلت له وفق قرار مجلس الوزراء رقم (11) وتاريخ 17/1/1433هـ لما وضح بالأسباب.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b/>
          <w:bCs/>
          <w:rtl/>
          <w:lang w:bidi="ar-EG"/>
        </w:rPr>
        <w:lastRenderedPageBreak/>
        <w:t>والله الموفق وصلى الله وسلم على نبينا محمد وآله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r>
      <w:r w:rsidRPr="00FB4F5D">
        <w:rPr>
          <w:rFonts w:ascii="AXtManal" w:hAnsi="AXtManal" w:cs="Simplified Arabic"/>
          <w:b/>
          <w:bCs/>
          <w:rtl/>
          <w:lang w:bidi="ar-EG"/>
        </w:rPr>
        <w:lastRenderedPageBreak/>
        <w:t>رقم القضية الابتدائية 325/3/ق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189/د/إ/4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1849/ق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771/إ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17/5/1435هـ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تعويض – إصابة عمل – إحالة المصاب إلى اللجنة الطبية العسكرية.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بتعويضه عن إصابته التي تعرض لها وهو على رأس العمل – طبقًا لقرار مجلس الوزراء رقم (1200) وتاريخ 9/9/1397هـ الخاص بتعويض العسكريين الذين يصابون وهم على رأس العمل تحدد حالات العجز ونسبتها المئوية بموجب تقرير من اللجنة الطبية العسكرية – عدم اتخاذ الجهة الإجراءات النظامية الواجبة من قيامها بإحالة المُدَّعي إلى اللجنة المذكورة لإبداء رأيها حيال إصابته ومدى استحقاقه تعويضًا من عدمه – أثر ذلك: إلزام الجهة بإحالة المُدَّعي إلى اللجنة المشار إليها للنظر في موضوع إصابته.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قرار مجلس الوزراء رقم (1200) وتاريخ 9/9/14397هـ ومضمونه (تعويض العسكريين الذين يصابون وهم على رأس العمل).</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جلساته سألته فيها عن دعواه فأحال إلى لائحة دعواه المقدمة، حاصرًا دعواه في إلزام المُدَّعى عليها بتعويضه عن إصابة العمل التي تعرض لها عام 1429هـ، ويطلب الإجابة من مُمَثِّل المُدَّعى عليها قدم مذكرة جوابية سلمت نسخة منها للمدعي جاء فيها بأن المُدَّعي شعر بألم أسفل ظهره أثناء عمله وتم نقله للمستشفى من قبل أحد أقاربه ولم يوضح المحضر أن الإصابة كانت بسبب العمل، كما لم يرفق أي تقرير يثبت أن إصابته حدثت وقت العمل طالبًا الحكم برفض الدعوى، وبطلب الإجابة من المُدَّعي عن ذلك ذكر بأنه كان راكبًا مع بعض زملائه في العمل أثناء فترة الدوام وكان يتم نقلهم من منطقة إلى أخرى عبر طريق وعر بسيارة نقل، وأثناء سيرهم أحس بألم أسفل ظهره بسبب وعورة الطريق وبعد وصوله للمركز ازداد عليه الألم وتم إسعافه من قبل زملائه إلى قيادة مركز العقير، ثم نقله أخوته إلى المستشفى حَيْثُ لم يكن يستطيع المشي، مضيفًا أنَّه مازال يراجع لدى العلاج الطبيعي جراء الإصابة وسألت الدائرة مُمَثِّل المُدَّعى عليها عن إحالته إلى للجنة الطبية العسكرية العليا للنظر في موضوع إصابته فأجاب بأنه لم تتم إحالته إليها للنظر في ذلك وإنما أُحِيْلَ للنظر في مدى صلاحيته للعمل من عدمه، فيما ذكر المُدَّعي أنَّه تقدم اللجنة لطلب التعويض عن الإصابة فنظروا في موضوع الصلاحية وأمروه أن يرفع طلبًا آخر في موضوع إصابة العمل لعدم ورود أوراق الموضوع، وقدم الخطاب الذي تقدم به للتحويل للجنة، مضيفًا أن محضر الإصابة الذي قدمه مُمَثِّل المُدَّعى عليها تَمَّ إعداده متأخرًا عن الإصابة بمدة طويلة وبعد صدور قرار اللجنة، وقَرَّرَ أطراف الدعوى اكتفاءهم بما سبق تقديمه، وعليه أصدرت الدائرة هذا الحكم بعد الدراسة والتأمل.</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lastRenderedPageBreak/>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بما أنَّ المُدَّعي يهدف من إقامة دعواه إلى إلزام المُدَّعى عليها بتعويضه عن إصابته التي تعرض لها وهو على رأس العمل، لذا فإن المحاكم الإدارية تختص ولائيًا بنظر الدعوى بناءً على المادة (13/أ) من نظام ديوان المظالم الصادر بالمرسوم الملكي رقم (م/78) وتاريخ 19/9/1428هـ، حيث إن التعويض إصابة العمل من الحقوق المقررة في نظم الخدمة العسكرية، ومن الناحية الشكلية وحَيْثُ إنَّ المُدَّعي يذكر أنَّه أصيب وهو على رأس العمل بتاريخ 27/3/1429هـ، وقد تظلم لجهة عمله، ثم تقدم للمحكمة الإدارية بتاريخ 23/1/1435هـ، مِمَّا تكون معه الدعوى مقبولة شكلًا لتقيد المُدَّعي بما ورد بالمادة الثامنة من نظام المرافعات أمام ديوان المظالم، والمادة (أولًا) من المرسوم الملكي رقم (م/3) وتاريخ 22/1/1435هـ، ومن ناحية الموضوع وحَيْثُ إنَّ المُدَّعي يذكر أنَّه أصيب وهو على رأس العمل بآلام أسفل ظهره جراء تعرضه لإصابة بسبب وعورة الطريق الذي كان يتم نقله هو وزملاؤه بواسطته، وبما أنه تَمَّ إنهاء خدمته بسبب عدم اللياقة الطبية، وحَيْثُ قد صدر قرار مجلس الوزراء رقم (1200) وتاريخ 9/9/1397هـ بتعويض العسكريين الذين يصابون وهم على رأس العمل على التفصيل الوارد في القرار، وقد نصت الفقرة (رابعًا/3) من قرار مجلس الوزراء أنف الذكر على أن: (تحدد حالات العجز الكلي والجزئي ونسبتها المئوية بموجب تقرير من اللجنة الطبية العسكرية الذي يصادق عليه الوزير)، وحَيْثُ إنَّ الثابت لدى الدائرة من خلال أوراق القضية ومن خلال ما أفاد به المُدَّعي أنَّه لم تتم إحالته إلى اللجنة المذكورة لإبداء رأيها حيال هذه الإصابة وهل يستحق عليها المُدَّعي التعويض أو لا، ومِنْ ثَمَّ لم تصدر اللجنة قرارها في ذلك، وحَيْثُ إنَّ المُدَّعى عليها بذلك لم تتخذ الإجراءات النظامية الواجب عليها اتخاذها في مثل حالة المُدَّعي بأن يحال المصاب وهو على رأس العمل إلى اللجنة المختصة لتقرر استحقاقه التعويض من عدمه، وَحَيْثُ إنَّه لا يمكن تعويض المُدَّعي قبل صدور اللجنة المختصة، فإن الدائرة تنتهي إلى إلزام المُدَّعى عليها بإحالة المُدَّعي إلى اللجنة الطبية العسكرية العليا للنظر في موضوع إصابته، ومِنْ ثَمَّ إصدار قرارها في ذلك.</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b/>
          <w:bCs/>
          <w:rtl/>
          <w:lang w:bidi="ar-EG"/>
        </w:rPr>
        <w:t>لذلك حكمت الدائرة بإلزام المُدَّعى عليها/ (...) بالمنطقة الشرقية بإحالة المدعي/ (...) إلى اللجنة الطبية العسكرية العليا للنظر في موضوع إصابته لما هو موضح بالأسباب</w:t>
      </w:r>
      <w:r w:rsidRPr="00FB4F5D">
        <w:rPr>
          <w:rFonts w:ascii="AXtManal" w:hAnsi="AXtManal" w:cs="Simplified Arabic"/>
          <w:rtl/>
          <w:lang w:bidi="ar-EG"/>
        </w:rPr>
        <w:t>.</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b/>
          <w:bCs/>
          <w:rtl/>
          <w:lang w:bidi="ar-EG"/>
        </w:rPr>
        <w:t>والله الموفق وصلى الله وسلم على نبينا محمد وآله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rtl/>
          <w:lang w:bidi="ar-EG"/>
        </w:rPr>
        <w:br w:type="page"/>
      </w:r>
      <w:r w:rsidRPr="00FB4F5D">
        <w:rPr>
          <w:rFonts w:ascii="AXtManal" w:hAnsi="AXtManal" w:cs="Simplified Arabic"/>
          <w:b/>
          <w:bCs/>
          <w:rtl/>
          <w:lang w:bidi="ar-EG"/>
        </w:rPr>
        <w:lastRenderedPageBreak/>
        <w:t>رقم القضية الابتدائية 2670/10/ق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711/د/إ/7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1374/2/س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495/2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15/3/1435هـ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منح قطع أراضي للمشاركين في قتال الفئة الضالة – توافر شروط المنح – ورود المنح على سبيل الحق المقرر نظامًا.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بتنفيذ الأمر السامي رقم (4/2911/م) وتاريخ 13/9/1404هـ القاضي برفع أسماء المشاركين مشاركة فعلية في قتال الفئة الضالة في منطقة الحرم الشريف للجهة المختصة لمنحهم قطع أراضي وفقًا للأمر الملكي رقم (4413/4) وتاريخ 26/1/1400هـ - صدور الأمر السامي المشار إليه بمنح أسر الشهداء العسكريين وكذلك المصابين من العسكريين والمشاركين مشاركة فعلية في قتال الفئة الضالة في منطقة الحرم قطع أراضي في المناطق التي يرغبون فيها- إصدار الجهة التي كان يعمل بها المُدَّعي أثناء وقوع حادثة الحرم مشهدًا يثبت مشاركته الفعلية في القتال، ومِنْ ثَمَّ توافرت شروط المنحة في حقه وهو ما يكون معه قرار الجهة السلبي بالامتناع عن تنفيذ الأمر السامي بمنحه الأرض مخالفًا للنظام ومعيبًا بعيب المحل – عدم اعتبار ما استندت إليه الجهة من صدور أمر سامي بانتهاء هذه الطلبات وقفل بابها نهائيًا لأن هذه المنح قد جاءت على سبيل الحق المقرر في النظام لصاحبه وصدر بموجبها تنظيم خاص يعالجها – أثر ذلك: إلزام الجهة برفع اسم المُدَّعي للجهة المختصة لمنحة قطعة أرض وفقًا للأمر الملكي المشار إليه.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الأمر الملكي رقم (4413/4) وتاريخ 26/1/1400هـ ومضمونه (منح أسر الشهداء العسكريين والمصابين العسكريين مشاركة فعلية في قتال الفئة الضالة في منطقة الحرم قطع أراضي في المناطق التي يرغبون فيها).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الأمر السامي رقم (4/1/2911/م) وتاريخ 13/9/1404هـ ومضمونه (سرعة إنهاء منح العسكريين المشاركين في تطهير الحرم أراضي في الأماكن التي يرغبونها).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الحكم فيها أن المُدَّعي تقدم بلائحة دعوى لهذه المحكمة يطلب فيها: إلزام المُدَّعى عليها رفع اسمه لوزارة الشؤون البلدية والقروية لمنحه قطعة أرض إنفاذًا للأمر السامي رقم (4/2911/م) وتاريخ 13/9/1404هـ المبني على الأمر الملكي رقم (4413/4) وتاريخ 26/1/1400هـ حيث إنه أحد المشاركين مشاركة فعلية في قتال الفئة الضالة في الحرم المكي الشريف.</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وبقيدها القضية وإحالتها إلى هذه الدائرة باشرت نظرها وحددت لها جلسة هذا اليوم وفيها: أكد المُدَّعي على دعواه وفقًا لما جاء في لائحتها، وبعرض ذلك على مُمَثِّل المُدَّعى عليها قدم مذكرة جوابية مفادها: أن المُدَّعي لم يتقيد بالمدة النظامية المنصوص عليها في المادة الرابعة من قواعد المرافعات والإجراءات أمام ديوان المظالم الصادرة بقرار مجلس الوزراء رقم </w:t>
      </w:r>
      <w:r w:rsidRPr="00FB4F5D">
        <w:rPr>
          <w:rFonts w:ascii="AXtManal" w:hAnsi="AXtManal" w:cs="Simplified Arabic"/>
          <w:rtl/>
          <w:lang w:bidi="ar-EG"/>
        </w:rPr>
        <w:lastRenderedPageBreak/>
        <w:t>(190) وتاريخ 16/11/1409هـ وهي (خمس سنوات) من تاريخ نشوء الحق المُدَّعي به؛ حيث إن مطالبته إبان أحداث الحرم المكي الشريف عام 1400هـ أي قبل ما يقارب ثلاثة وثلاثون عامًا، كما أنَّه قد صدر كتاب مساعد مدير الأمن العام للشؤون الإدارية رقم (1110) وتاريخ 6/2/1432هـ بشأن الاستدعاء المرفوع من أحد العسكريين يطلب منحه قطعة أرض؛ لكونه ضمن المشاركين في أحداث الحرم المكي الشريف، وقد ورد التوجيه بإفهام المستدعي أنَّه سبق وأن صدر الأمر السامي رقم (7/3001/م) وتاريخ 21/9/1404هـ القاضي بأن هذه الطلبات قد انتهت ولا يرى فتح بابها من جديد لأن الاستمرار فيها لا يخدم المصلحة العامة وقفل هذا الباب نهائيًا، وأضاف: أنَّه بالاطلاع على الأوراق الواردة من جهة الإدارة والتي تضمنت بأن المميزات التي منحت للضباط والأفراد من الأمية ص173وتعويض مادي كانت للمصابين والذين استشهدوا في تلك الأحداث وحَيْثُ إنَّ المُدَّعي لا تشمله الأوامر والتعليمات المحددة لمن تصرف له هذه المميزات المذكورة، طالبًا الحكم بعدم قبول الدعوى شكلًا ورفضها موضوعًا، ثم أكد المُدَّعي على دعواه وطلب الأطراف الفصل في الدعوى، وعليه قَرَّرَت الدائرة: رفع القضية للحكم فصدر عنها هذا الحكم مبنيًا على ما يلي من الأسباب:-ص173</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المُدَّعي يطلب الحكم بإلزام المُدَّعى عليها تنفيذ الأمر السامي رقم (4/2911/م) وتاريخ 13/9/1404هـ القاضي برفع أسماء المشاركين مشاركة فعلية في قتال الفئة الضالة في منطقة الحرم لوزارة الشؤون البلدية والقروية لمنحهم قطع أراضي وفقًا للأمر الملكي رقم (4413/4) وتاريخ 26/9/1400هـ، ومِنْ ثَمَّ فإن هذه الدعوى – بِحَسَب التكييف النظامي السليم والذي تستقل به المحكمة دون غيرها بغض النظر عما يستعملُهُ الأطراف في التعبير عنها وهما يُلبسُونها من وصفٍ مختلفٍ عن حقيقتها- تعتبر من قبيل دعاوى إلغاء القرارات الإدارية النهائية، وتختص المحاكم الإدارية بنظرها ولائيًا وفقًا للمادة (13/ب) من نظام ديوان المظالم الصادر بالمرسوم الملكي رقم (م/78) في 9/9/1428هـ، التي نصت على اختصاصها بالفصل في: (دعاوي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والدائرة النوعي؛ وفقًا لقراري رئيس ديوان المظالم رئيس مجلس القضاء الإداري رقم (128، 242) لعام 1432هـ.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وعن قبول الدعوى: فبما أنَّ امتناع المُدَّعى عليها عن تنفيذ ما قضى به الأمر السامي رقم (4/2911/م) وتاريخ 13/9/1404هـ يعد – وفقًا للتكييف النظامي الصحيح – قرارًا سلبيًا، وبما أنَّ من المقرر فقهًا والمستقر قضاء أن القرار السلبي لا يتقيد الطعن فيه بميعاد معين، بل يظل الطعن فيه مفتوحًا ومستمرًا مادام أن حالة الامتناع قائمة ومستمرة من قبل جهة الإدارة، وإذ استوفت الدعوى سائر أوضاعها الشكلية والإجرائية المقررة فقهًا ونظامًا لقواعد المرافعات والإجراءات أمام ديوان المظالم الصادرة بقرار مجلس الوزراء رقم (195) وتاريخ 16/11/1409هـ، فإن الدائرة تقضي بقبول الدعوى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وعن الموضوع: فلما كان المُدَّعي يطلب إلزام المُدَّعى عليها تنفيذ الأمر السامي رقم (4/2911/م) وتاريخ 13/9/1404هـ المتضمن رفع أسماء المشاركين مشاركة فعلية في قتال الفئة الضالة في منطقة الحرم لوزارة الشؤون البلدية والقروية لمنحهم قطع أراضي وفقًا للأمر الملكي رقم (4413/4) وتاريخ 26/1/1400ه، وحَيْثُ إنَّ الثابت صدور الأمر السامي رقم (2522) وتاريخ 29/1/1400هـ الموجه لوزير المالية والاقتصاد الوطني والذي نَصَّ فيه على أنه: (بمناسبة ما من الله به علينا بتمكيننا من الفئة المارقة التي انتهكت حرمات الله، وعبثت بمقدساته، فلقد تلقينا التوجيه الملكي رقم (4413/4) وتاريخ 26/1/1400هـ بالتنظيم التالي:...خامسًا/الفقرة هـ-(منح أسر الشهداء العسكريين، وكذلك المصابين من العسكريين، والمشاركين مشاركة فعلية في قتال الفئة الضالة في منطقة الحرة قطع أراضي في المناطق التي يرغبون فيها).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lastRenderedPageBreak/>
        <w:t>والثابت أيضًا صدور الأمر السامي رقم (4/2911/م) وتاريخ 13/9/1404هـ الموجه إلى وزير الشؤون البلدية والقروية مشفوعًا بخطاب الوزارة رقم (1814/3) وتاريخ 14/7/1404هـ والذي جاء فيه (...وما أشرتم إليه أنَّه بعد صدور الأمر السامي رقم (2252) في 29/1/1400هـ القاضي بمنع أمر الشهداء العسكريين وكذلك المصابين من العسكريين والمشاركين مشاركة فعلية في قتال الفئة الضالة في الحرم الشريف قطع أراضي في المناطق التي يرغبونها، تلقت الوزارة بيانات عديدة بأسماء الأشخاص الذي ينطبق عليهم مقتضى الأمر وذلك من الجهات المختصة التي شارك أفراد منها في عملية تطهير الحرم المكي الشريف، وقد قامت الوزارة بفرزها بِحَسَب أسماء المدن المرغوب المنح بها، ثم قامت بإرسالها إلى البلديات المختصة ويخشى أن يكون الأشخاص المذكورون أو غيرهم ممن يتقدمون بطلبات فردية أن تكون أسماؤهم قد وردت من الجهات التي ينتسبون إليها وأَحِيْلَت للبلديات المختصة ضمن بيانات الأسماء التي أرسلت للبلديات مِمَّا قد يسبب تكرار المنح في أكثر من مدينة... وسدًا لباب الاستغلال ترون عدم الاعتداد بالاستدعاءات والبرقيات الفردية التي يرفعها البعض ملتمسين شمولهم بذلك الأمر، وإن عليهم بدلًا من ذلك التقدم لمراجعهم التي كانوا يعملون بها أثناء وقوع حادثة الحرم الشريف، وذلك لتتولى هي الكتابة للوزارة بطلب ضموهم ص175 بمقتضى ذلك الأمر، بعد أن تتحقق من عدم وجود اسمه في البيانات التي كانت قد أرسلتها للوزارة وبأنه فعلًا من المشاركين مشاركة فعلية في عملية التطهير وينطبق بحقه ذلك الأمر أسوًا بزملائه وأن تكون هذه قاعدة عامة في كل الطلبات نخبركم بموافقتنا على ما رأيتموه ونرغب إليكم إبلاغ كافة البلديات بسرعة إنهاء تلك المنح عاجلًا بها يضمن إعطاء المستحقين أراضي في الأماكن التي يرغبونها، وتسليمها لهم بأسرع وقت).</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الثابت عن أوراق الدعوى أن المُدَّعي قدم مشهدًا صادرًا عن المُدَّعى عليها أثبت من خلاله مشاركته الفعلية في قتال الفئة الضالة في منطقة الحرم الشريف ومِنْ ثَمَّ فإن المُدَّعى عليها جانبت الصواب في امتناعها عن تنفيذ الأمر السامي رقم (4/2911/م) وتاريخ 13/9/1404هـ بالشكل الصحيح؛ ذلك أن الأمر السامي رسم طريقًا مُحددًا للرفع بأسماء المشاركين مشاركة فعلية في تلك الأحداث، يتمثل في تولي الجهات الإدارية – والتي ينتسب إليها المشاركون – الكتابة لوزارة الشؤون البلدية والقروية بطلب شمولهم بمقتضى الأمر الملكي القاضي بمنح المشاركين مشاركة فعلية قطع أراضي، بعد أن تتحقق من عدم وجود اسمه في البيانات، إلَّا أنَّ المُدَّعى عليها تأخرت في تنفيذه كل تلك المدة وخالفت نَصَّ الأمر السامي، ما جعل قرارها مشتملًا على عيب من عيوب القرار الإداري وهو عيب المحل، بالمخالفة لنص نظامي صادر بأداة نظامية ملزمة مِمَّا تنتهي معه الدائرة إلى القضاء بإلغائه.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ولا ينال من ذلك ما استندت إليه المُدَّعى عليها في دفاعها منة صدور الأمر السامي رقم (7/3001/م) وتاريخ 21/9/1404هـ المتضمن بأن مثل هذه الطلبات قد انتهت ولا يرى فتح بابها من جديد لأن الاستمرار فيها لا يخدم المصلحة العامة وقفل هذا الباب نهائيًا؛ ذلك أنَّه باطلاع الدائرة واستقرائها الظروف والملابسات التي أدت إلى صدور الأمر السامي –السالف الذكر- يتبين أن المُدَّعى عليها قد خلطت بين نوعين من المنح: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النوع الأول: المنح التي صدر بها كتاب الديوان رقم (16226) وتاريخ 29/5/1395هـ والتي تخص (321) من ضباط وموظفي شرطة العاصمة المقدسة، بناءً على التماس منهم.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النوع الثاني: المنح التي صدرت للعسكريين الذين شاركوا في أحداث الحرم.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فالنوع الأول صدر على سبيل التفضل من المقام السامي، بدلالة ما تولد لدى أمانة العاصمة المقدمة من تردد في كيفية التعامل مع منحتهم، هل تعامل على اعتبارها منحًا ساميًا صريحًا؟ أم على اعتبارها من منح ذوي الدخل المحدود فصدر الأمر السامي رقم (2211/م) وتاريخ 29/11/1408هـ مؤكدًا على اعتبارها منحًا صريحًا، وأمَّا النوع الثاني فقد جاء على </w:t>
      </w:r>
      <w:r w:rsidRPr="00FB4F5D">
        <w:rPr>
          <w:rFonts w:ascii="AXtManal" w:hAnsi="AXtManal" w:cs="Simplified Arabic"/>
          <w:rtl/>
          <w:lang w:bidi="ar-EG"/>
        </w:rPr>
        <w:lastRenderedPageBreak/>
        <w:t xml:space="preserve">سبيل الحق المقرر في النظام لصاحبه، وصدر بموجب تنظيم خاص، عالج عددًا من الأمور الوظيفية، كالترقية للشهداء، والمصابين بعجز كلي أو جزئي وكذلك المعاش التقاعدي الذي يمنح لهم، وما يصرف لأسرهم، والاستثناءات التي شملتهم من نظام التقاعد العسكري، ومنحهم ترقية استثنائية، وبدلات لمدة معينة، وأوسمة وميداليات، ثم تضمن التنظيم كذلك منحهم قطعة أرض في المناطق التي يطالبون بها، وأمَّا ما تشير إليه المُدَّعى عليها من أنَّه صدر الأمر السامي رقم (7/3001/م) وتاريخ 21/9/1404هـ بعدم بحث موضوع المنح وقفل هذا الباب نهائيًا لمقتضيات المصلحة العامة، فإن ذلك محمولً على النوع الأول يدل على ذلك ما يلي: </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أولًا: أنَّه قبل صدور هذا الأمر بأقل من عشرة أيام كان قد صدر الأمر السامي رقم (4/2911/م) وتاريخ 13/9/1404هـ المؤكد على سرعة إنهاء منح العسكريين المشاركين في تطهير الحرم، بما يضمن إعطاء المستحقين أراضٍ في الأماكن التي يرغبونها، والمقام الكريم يتنزه عن مثل هذا التضارب في الأوامر الصادرة منه في هذه الفترة الوجيزة، فيحصل ذلك على اختلاف الموضوع.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ثانيًا: أنَّه وردت في كتاب مدير إدارة مرور مكة المكرمة رقم (1402/م/خ) وتاريخ 18/3/1405هـ الموجه لمدير الإدارة العامة للمرور (الشؤون الإدارية – القوى العاملة) الإشارة إلى تعميم وكيل وزارة الداخلية للشؤون الإدارية برقم (10/62299) وتاريخ 28/11/1404هـ الموجه لوزير الشؤون البلدية والقروية من قيام بعض الأشخاص بتقديم طلبات يذكرون فيها بأنهم ساهموا في تطهير الحرم المكي الشريف ويلتمسون منحهم قطع أراضي وفقًا للأمر السامي رقم (2252) وتاريخ 29/1/1400هـ وانتهى إلى رفع الأسماء إلى الجهة المختصة بطلب شمولهم بذلك الأمر، كما صدر كتاب مدير شرطة العاصمة المقدسة رقم (20/2/12/1251) وتاريخ 2/3/1423هـ والموجه لأمين العاصمة المقدسة والمتضمن إرفاق بيان الأفراد العاملين بشرطة العاصمة المقدسة والمشاركين في أحداث الحرم وطلب الإحالة للجهة المختصة لاتخاذ اللازم؛ مِمَّا يتضح معه أنَّه لو صدر أمر سامي بإكمال ص178 باب المنح للمشاركين في تلك الأحداث كما تزعم المُدَّعى عليها لما بادرت باتخاذ الإجراءات النظامية حيال رفع أسماء المشاركين إلى الجهة المختصة فيعمل ذلك على اختلاف الموضوع أيضًا.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ثالثًا: أنَّه ورد في كتاب مساعد مدير الأمن العام للشؤون الإدارية المكلف رقم (2/16008) وتاريخ 24/2/1424هـ الموجه لمدير شرطة منطقة مكة المكرمة نقل لما تضمنته إفادة أمين العاصمة المقدسة في كتابه رقم (14665) وتاريخ 22/6/1423هـ وكان سياق النص من منح ضباط وموظفي شرطة العاصمة المقدسة التي صدر بها كتاب الديوان رقم (16226) وتاريخ 29/5/1395هـ، وليس ذلك علاقة من قريب أو بعيد بمنح العسكريين المشاركين في تطهير الحرم، والإفادة عن ذلك الأمر إنما كانت من أمانة العاصمة المقدسة، وهي جهة مختصة بالمنح فيما يتعلق بموضوع ضباط وموظفي الشرطة، وليس لها علاقة بموضوع منح المشاركين في أحداث الحرم، لأن تنفيذ منحهم عام في أي منطقة، وهو مرتبطًا بوزارة الشؤون البلدية والقروية فقط، ومِنْ ثَمَّ فتكون المُدَّعى عليها قد استدلت في دفاعها بما لا يجوز لها الاستدلال به ويكون حريصًا بالرفض.</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والدائرة وهي تنتهي إلى الحكم بإلغاء قرار المُدَّعى عليها السلبي بالامتناع عن تنفيذ الأمر السامي رقم (4/2911/م) وتاريخ 13/9/1404هـ، لا تجد مناصًا من احتمال ص178منطوق الحكم على الإلزام، ذلك أنَّه وإن كان الأصل في دعوى الإلغاء الحكم بالإلغاء فقط دون الإلزام، لعلة عدم حلول القضاء محل جهة الإدارة، إذ إن الإدارة قد تصدر قرارها الطعين على سبب من جملة أسباب، أو نَصَّ من عدا نصوص أو واقعة مجتزأة من واقعات عدة، إلَّا أنَّ موقفها يظل صحيحًا بمشمول تلك الموجبات المصححة لموقفها في حال إلغائه بحكم قضائي، أمَّا إذا حكم بالإلزام فإنها يتعين عليها حينئٍذ </w:t>
      </w:r>
      <w:r w:rsidRPr="00FB4F5D">
        <w:rPr>
          <w:rFonts w:ascii="AXtManal" w:hAnsi="AXtManal" w:cs="Simplified Arabic"/>
          <w:rtl/>
          <w:lang w:bidi="ar-EG"/>
        </w:rPr>
        <w:lastRenderedPageBreak/>
        <w:t>الانصياع وجوبًا لحكم القضاء دون الالتفات إلى تصحيح موقفها، أو الالتفات إلى أسباب أخرى ينتهض بها القرار مرة أخرى فالمُدَّعى عليها. على وجه الخصوص في هذه الدعوى – ليس لها إلَّا أنَّ تسلك طريقًا معينًا محددًا بينًا ظاهرًا بموجب نَصَّ نظامي ملزم صادر بأداة نظامية رفيعة فيجب العود إلى الأصل وهو الفصل في القضية بالإلزام؛ منعًا من معاودة النظر في قضايا مشابهة؛ فما نصب القضاء إلا لتلك الغابة، ومن ذلك الحكم الصادر عن هيئة (...) برقم (204/ث/5 لعام 1427هـ).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مديرية الأمن العام رفع اسم/ (...) لوزارة الشؤون البلدية والقروية لمنحه قطعة أرض؛ وفقًا للأمر الملكي رقم 4413/4 وتاريخ 26/1/1400هـ لما هو موضح بالأسباب.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b/>
          <w:bCs/>
          <w:rtl/>
          <w:lang w:bidi="ar-EG"/>
        </w:rPr>
        <w:t>والله الموفق وصلى الله وسلم على نبينا محمد وآله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lastRenderedPageBreak/>
        <w:t>رقم القضية الابتدائية 3149/4/ق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301/د/إ/6/4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4549/ق 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429/1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2/2/1435هـ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حقوق وظيفية- تعديل فئة علاوة فنية- استحقاق العلاوة بالفئة الأعلى- تحمل الجهة نتيجة خطئها - صرف فروقات التعديل.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فروقات تعديل فئة العلاوة الفنية من الرابعة إلى الخامسة- استحقاق المُدَّعي لعلاوات دوريات الأمن بالفئة الخامسة منذ بداية تعيينه في 3/5/1423هـ لاستيفائه شروط الصرف بهذه الفئة وفقًا للائحة التنفيذية لنظام خدمة الأفراد بحصوله على دورة تدريبية متخصصة مدتها أكثر من (6) أشهر- قيام الجهة بصرف العلاوة للمدعي بالفئة الرابعة إلى أن قَرَّرَت تعديل العلاوة إلى الفئة الخامسة اعتبارًا من 1/8/1429هـ دون تضمنين قرارها صرف ما يسبق هذا التاريخ بأثر رجعي- أثر ذلك: ثبوت خطأ الجهة وتحملها نتيجته بصرف فروقات العلاوة للمعدي بالفئة الخامسة منذ تاريخ تعيينه.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(16) من نظام خدمة الأفراد المعدلة بالمرسوم الملكي رقم (م/56) وتاريخ 20/9/1397هـ.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اللائحة التنفيذية لنظام خدمة الأفراد الصادرة بقرار مجلس الوزراء رقم (324) وتاريخ 16/3/1397هـ.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وتتلخص وقائع هذه القضية أن المدعي/ (...) حامل السجل المدني رقم (...) تقدم للمحكمة بلائحة دعوى ذكر فيها أنَّه يعمل في إدارة دوريات الأمن بمنطقة عسير، وقد صدر الأمر رقم (2/66866) في 10/8/1427هـ من مدير الأمن العام بصرف فروقات العلاوة الفنية لجميع أفراد دفعته والدفعة التي بعده، وتم استثناؤه من ذلك بدون مسوغ شرعي، وأفاد بأنه تظلم لمرجعه ولم يتم إنصافه، مطالبًا إلزام المُدَّعى عليها بمنحه جميع حقوقه المالية أسوة بزملائه الآخرين.</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وبإحالة القضية للدائرة أجرت ما هو لازم لنظرها، وحددت جلسة يوم الأربعاء الموافق 14/1/1434هـ موعدًا لذلك، وفي الموعد المقرر حضر المدعي، وممثل المُدَّعى عليها/ (...)، بسؤال المُدَّعي عن دعواه أجاب على نحو ما جاء بلائحة الدعوى، موضحًا أنَّه يطالب إلزام المُدَّعى عليها بصرف فروقات تعديل العلاوة الفنية من الرابعة إلى الخامسة، وبطلب الإجابة من مُمَثِّل المُدَّعى علبها طلب إمهاله لإعداد الرد وبجلسة يوم الأربعاء الموافق 20/2/1434هـ قدم مُمَثِّل المُدَّعى عليها مذكرة جوابية للرد على الدعوى ذكر عليها: أنَّه قد ورد خطاب مدير إدارة الدوريات الأمنية المبني على تعميم مدير الإدارة العامة لدوريات الأمن رقم (36/15663/4ظ) وتاريخ 20/5/1431هـ وعلى تعميم مدير الأمن العام رقم (2/30841) وتاريخ 3/5/1431هـ المبني على كتاب مدير عام الشؤون العسكرية رقم (41111) وتاريخ 1/41431هـ والذي تفيد فيه الفقرة الثانية بأنه بالنسبة للأفراد الذين تَمَّ تعديل فئات علاوتهم من الرابعة للخامسة من أفراد الدوريات </w:t>
      </w:r>
      <w:r w:rsidRPr="00FB4F5D">
        <w:rPr>
          <w:rFonts w:ascii="AXtManal" w:hAnsi="AXtManal" w:cs="Simplified Arabic"/>
          <w:rtl/>
          <w:lang w:bidi="ar-EG"/>
        </w:rPr>
        <w:lastRenderedPageBreak/>
        <w:t>والمرور وصرف لهم فروقات العلاوة استنادًا على أمرنا رقم (2/66866) وتاريخ 10/8/1428هـ فإنه يستمرون على فئاتهم ويلحقون بدورات تخصصية مكملة في نفس التخصص بما يتوافق مع نظام استنادًا للبند العشرون للأحكام العامة فقرة رقم (3) من اللائحة التنفيذية لنظام خدمة الأفراد على أن تكون ملزمة لاستمرار صرف العلاوة ومن لم يحصل على الدورة فيعامل وفقًا للفقرة رقم (ب) و(ج) من العدد (24) البند الرابع جدول العلاوات الفنية من اللائحة التنفيذية لنظام خدمة الأفراد، ومن صُرف له منهم فروقات تعديل فئة العلاوة بأثر رجعي فيعامل بموجب خطاب صاحب السمو الملكي النائب الثاني لرئيس مجلس الوزراء ووزير الداخلية (رحمه الله) رقم (718/س1) وتاريخ 20/11/1413هـ والمتضمن عدم استعادة ما صرف للأفراد عن طريق التجاوزات أمَّا عن عدلت فئة علاوته من الرابعة إلى الخامسة ولم يصرف له فروقات العلاوة باثر رجعي فلا تصرف لعدم استحقاقه لهذه الفروقات. وبختام المذكرة طلب الممثل رفض الدعوى. وبتسليم المُدَّعي نسخة من مذكرة المُدَّعى عليها قَرَّرَ اكتفاءه، وبسؤال مُمَثِّل المُدَّعى عليها عما يود إضافته أجاب بأنه يتمسك بالدفع بعدم القبول الشكلي للدعوى، ومِنْ ثَمَّ قَرَّرَ اكتفاءه بما قدم، وبناءً عليه رأت الدائرة حجز القضية للدراسة.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تأسيسًا على ما تقدم، وحَيْثُ تنحصر دعوى المُدَّعي في مطالبته إلزام المُدَّعى عليها بصرف فروقات تعديل فئة العلاوة الفنية من الرابعة إلى الخامسة، وإذا كان الأمر كذلك فغن نظر هذه الدعوى والفصل فيها منعقد لمحاكم ديوان المظالم بموجب المادة رقم (13/أ) من نظام الديوان الصادر بالمرسوم الملكي رقم (م/78)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وحَيْثُ إنَّ الفترة التي يطالب المُدَّعي بصرف الفروقات عنها تبدأ من تاريخ تعيينه على ملاك إدارة الدوريات الأمن بمنطقة عسير ومنحه للعلاوة الفنية بالفئة الرابعة وذلك في 3/5/1423هـ، لذا فغن نشوء الحق المُدَّعى به في هذه القضية يبتدئ منذ نشر نظام ديوان المظالم في 30/9/1428هـ، حَيْثُ أتاح نظام الديوان التظلم أمام قضائه فيما يخص الدعاوى المتعلقة بالحقوق المقررة في أنظمة الخدمة العسكرية، وحَيْثُ أقام المُدَّعي هذه الدعوى بتاريخ 18/9/1433هـ، الأمر الذي تنتهي معه الدائرة إلى قبولها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ومن حَيْثُ الموضوع: وحَيْثُ إنَّ المُدَّعي يطالب إلزام المُدَّعى عليها بصرف فروقات تعديل فئة العلاوة الفنية من الرابعة إلى الخامسة، مؤسسًا ذلك على كونه يستحق العلاوة الفنية (علاوة دوريات أمن) بالفئة الخامسة من بداية تعيينه في 3/5/1423هـ على ملاك الإدارة العامة لدوريات الأمن- إدارة دوريات الأمن بمنطقة عسير، إلَّا أنَّ الجهة منحته العلاوة بالفئة الرابعة منذ تعيينه، ثم أصدرت القرار الإداري رقم (6964) وتاريخ 18/8/1429هـ متضمنًا تعديل فئة العلاوة الفنية الممنوحة له من الفئة الرابعة إلى الفئة الخامسة اعتبارًا من 1/8/1429هـ، إلَّا أنَّ المُدَّعى عليها لم تصرف فروقات العلاوة بأثر رجعي من تاريخ استحقاقه الفعلي لها،بل اكتفت بالتعديل فقط، علمًا بأنها قد قامت بالصرف لبعض زملائه، وتم استثناؤه من غير مسوغ نظامي، في حين إن المُدَّعى عليها تدفع بعدم أحقية المُدَّعي بصرف فروقات تعديل فئة العلاوة الفنية (علاوة دوريات أمن) بأثر رجعي من تاريخ تعيينه على ملاكها، موضحًا أن الإجراء الذي تَمَّ بصرف العلاوة بأثر رجعي لبعض الأفراد كان يعد في حقيقة الأمر تجاوزًا منها، وقد جرى معاملة أولئك على ضوء خطاب وزير الداخلية رقم (718/س1) وتاريخ 20/11/1413هـ المتضمن عدم استعادة ما صرف للأفراد عن طريق التجاوزات، وحَيْثُ إنَّ الفيصل في قطع هذا النزاع يكون بالرجوع إلى أحكام نظام خدمة الأفراد ولائحته التنفيذية وما تضمناه من مواد نظامية تبين الشروط والضوابط الواجب تطبيقها عند صرف العلاوات الفنية، وحَيْثُ نصت المادة رقم (16) من نظام خدمة الأفراد والمعدلة بموجب المرسوم الملكي رقم (م/56) وتاريخ 20/9/1397هـ على أنه: "يستحق الأفراد علاوات فنية بموجب جدول العلاوات الفنية المرفق بهذا النظام،... وتحدد اللائحة التنفيذية شروط منح هذه العلاوات وتصنيفها وفق التخصصات"، </w:t>
      </w:r>
      <w:r w:rsidRPr="00FB4F5D">
        <w:rPr>
          <w:rFonts w:ascii="AXtManal" w:hAnsi="AXtManal" w:cs="Simplified Arabic"/>
          <w:rtl/>
          <w:lang w:bidi="ar-EG"/>
        </w:rPr>
        <w:lastRenderedPageBreak/>
        <w:t>وحَيْثُ إنَّ البند الرابع من اللائحة التنفيذية لنظام خدمة الأفراد الصادرة بقرار مجلس الوزراء رقم (324) وتاريخ 16/3/1397هـ تضمن ما يلي: "العلاوات الفنية: تنفيذًا لأحكام المادة (16) من النظام يمنح الأفراد العلاوات الفنية كالتالي...."، ونَصَّ العدد (24) على علاوة مرور أو دوريات أمن، وذكر في شروط الفئة الرابعة من العلاوة: "دورة في التخصص في مدرسة أو معهد مختص وتكون هذه الدراسة من (2-6) أشهر"، وذكر في شروط الفئة الخامسة من العلاوة: "دورة في التخصص في مدرسة أو معهد مختص وتكون مدة الدراسة أكثر من (6) أشهر"، وذكر في إيضاحات العلاوة ان هذه الدورات تعقد داخل المملكة أو خارجها، وحَيْثُ إنَّ الثابت من أوراق القضية ومستنداتها أن المُدَّعي قد صدر قرار تعيينه رقم (15437) وتاريخ 7/11/1422هـ بالأمن العام برتبة جندي اعتبارًا من 9/10/1422هـ، ومِنْ ثَمَّ تَمَّ التحاقه بدورة تدريبية في مركز التجنيد والتدريب بشرطة منطقة عسير، وكانت تتعلق بمتطلبات الأمن الشامل (دوريات- مرور) والمنعقدة اعتبارًا من تاريخ 9/10/1422هـ إلى 9/5/1423هـ، ومِنْ ثَمَّ صدر القرار الإداري رقم (8208) وتاريخ 29/4/1423هـ بتعيينه على ملاك الإدارة العامة لدوريات الأمن- إدارة دوريات الأمن بمنطقة عسير، وتحوير وظيفته إلى رتبة (فني دوريات أمن) مع منحه العلاوة الفنية بالفئة الرابعة، ثم صدر فيما يخص المُدَّعي القرار رقم (6964) وتاريخ 18/8/1429هـ المشار فيه إلى خطاب مدير إدارة دوريات الأمن بمنطقة عسير رقم (36/8/3813) وتاريخ 9/7/1429هـ المتضمن طلب تعديل علاوة المُدَّعي من رتبته الحالية (فني دوريات أمن بالفئة الرابعة) إلى رتبة (فني دوريات أمن بالفئة الخامسة) وذلك لحصوله على دورة تخصصية مدتها أكثر من (6) أشهر، وبناءً عليه انتهي القرار المذكور إلى ما يلي: "تعديل العلاوة الفنية الممنوحة للفرد المنوه عنه أعلاه من رتبته الحالية فني دوريات أمن الفئة الرابعة إلى رتبة فني دوريات امن بالفئة الخامسة اعتبارًا من 1/8/1429هـ"، وبالنظر فيمت تقدم يتبين للدائرة أن الدورة التخصصية التي تحصل عليها المُدَّعى عند بداية تعيينه كانت مدتها سبعة أشهر، ومِنْ ثَمَّ كان من المفترض منح المُدَّعي رتبة فني دوريات أمن بالفئة الخامسة بدلًا من منحه الفئة الرابعة للعلاوة، وحَيْثُ تبين خطأ المُدَّعى عليها في الإجراء الذي اتخذته سابقًا، وحَيْثُ جرى تصحيحه اعتبارًا من 1/9/1429هـ نظير حصول المُدَّعي على دورة تخصصية مدتها أكثر من 6 أشهر ونظرًا لتوفر شروط تعديل العلاوة، دون أن يتضمن القرار صرف ما يسبق هذا التاريخ بأثر رجعي، رغم أن الدورة التخصصية المشار إليها في القرار قد تحصل عليها المُدَّعي عند بداية خدمته العسكرية، مِمَّا يعني أن الشروط الموجبة لصرف العلاوة الفنية بالفئة الخامسة منطبقة بحق المُدَّعي من تاريخ منحه للفئة الرابعة بتاريخ 3/5/1423هـ، وأن المُدَّعى عليها قد أخطأت بمنحه العلاوة الفنية بالفئة الرابعة وعليها أن تتحمل نتيجة خطئها، الأمر الذي ينتهي معه الدائرة إلى إلزام المُدَّعى عليها بصرف فروقات العلاوة الفنية- علاوة دوريات أمن- بالفئة الخامسة للمدعي للفترة من 3/5/1423هـ إلى 1/8/1429هـ.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لذلك حكمت الدائرة بإلزام الغدارة العامة لدوريات الأمن بمنطقة عسير بصرف فروقات العلاوة الفنية بالفئة الخامسة للمدعي/ (...) للفترة من فروقات العلاوة الفنية بالفئة الخامسة للمدعي/ (...) للفترة من 3/5/1423هـ إلى 1/8/1429هـ.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Default="00FB05AB" w:rsidP="00FB05AB">
      <w:pPr>
        <w:jc w:val="lowKashida"/>
        <w:rPr>
          <w:rFonts w:ascii="AXtManal" w:hAnsi="AXtManal"/>
          <w:rtl/>
          <w:lang w:bidi="ar-EG"/>
        </w:rPr>
      </w:pPr>
    </w:p>
    <w:p w:rsidR="00FB05AB" w:rsidRPr="00FB4F5D" w:rsidRDefault="00FB05AB" w:rsidP="00FB05AB">
      <w:pPr>
        <w:jc w:val="lowKashida"/>
        <w:rPr>
          <w:rFonts w:ascii="AXtManal" w:hAnsi="AXtManal" w:cs="Simplified Arabic"/>
          <w:b/>
          <w:bCs/>
          <w:rtl/>
          <w:lang w:bidi="ar-EG"/>
        </w:rPr>
      </w:pPr>
    </w:p>
    <w:p w:rsidR="00FB05AB" w:rsidRPr="00FB4F5D" w:rsidRDefault="00FB05AB" w:rsidP="00FB05AB">
      <w:pPr>
        <w:rPr>
          <w:rFonts w:ascii="AXtManal" w:hAnsi="AXtManal"/>
          <w:rtl/>
          <w:lang w:bidi="ar-EG"/>
        </w:rPr>
      </w:pPr>
    </w:p>
    <w:p w:rsidR="00FB05AB" w:rsidRPr="00FB4F5D" w:rsidRDefault="00FB05AB" w:rsidP="00FB05AB">
      <w:pPr>
        <w:rPr>
          <w:rFonts w:ascii="AXtManal" w:hAnsi="AXtMana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7199/3/ق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158/د/إ/4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1258/ق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707/إ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19/4/1435هـ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استقطاع من الراتب خلال مدة الإيقاف للتحقيق والمحاكمة – رد المستقطع لعدم توقيع عقوبة الطرد.</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إعادة ما استقطع من رواتبه – إيقاف المُدَّعي للتحقيق والمحاكمة لما نسب إليه من الإخلال بواجباته الأمنية وخيانة الأمانة – صدور قرار المجلس الاستئنافي العسكري بصرف ما استقطع من راتبه خلال مدة الإيقاف عملًا بالمادة (13) من نظام خدمة الأفراد التي أوجبت صرف نصف صافي راتب الفرد أثناء مدة توقيفه أو سجنه لغرض التحقيق أو المحاكمة، فإن لم تثبت إدانته أو عوقب بغير الطرد يعاد إليه ما استقطع من راتبه – معاقبة المُدَّعي بالفصل من الخدمة </w:t>
      </w:r>
      <w:r w:rsidRPr="00FB4F5D">
        <w:rPr>
          <w:rFonts w:ascii="AXtManal" w:hAnsi="AXtManal" w:cs="Simplified Arabic"/>
          <w:rtl/>
          <w:lang w:bidi="ar-EG"/>
        </w:rPr>
        <w:lastRenderedPageBreak/>
        <w:t>العسكرية وليس بالطرد، وهو ما يستحق معه إعادة ما استقطع من راتبه خلال مدة إيقافه – أثر ذلك: إلزام الجهة بإعادة ما تَمَّ استقطاعه من رواتب المدعي.</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(13) من نظام خدمة الأفراد الصادر بالمرسوم الملكي رقم (م/9) وتاريخ 22/3/1397هـ المعدلة بالمرسوم الملكي رقم م/44 وتاريخ 22/9/1422هـ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هذا الحكم بأن المُدَّعي تقدم بلائحة دعوى إلى المحكمة الإدارية بالدمام وبإحالة القضية إلى هذه الدائرة عقدت في سبيل نظرها عدة جلسات سألت فيها المُدَّعي عن دعواه فأحال إلى لائحة دعواه المقدمة حاصرًا دعواه بطلب إعادة ما استقطع من راتبه الشهري أثناء خدمته العسكرية، وقدم قرار تصديق العقوبة التأديبية رقم (5155) وتاريخ 28/3/1434هـ، وبسؤال مُمَثِّل المُدَّعى عليها عن الإجابة طلب مهلة للإجابة، وفي الجلسة التالية سألت الدائرة مُمَثِّل المُدَّعى عليها عن الإجابة فطلب أجلًا إضافيًا، وفي الجلسة التي تليها سألت الدائرة مُمَثِّل المُدَّعى عليها عن الإجابة فطلب أجلًا إضافيًا، فأفهمته الدائرة أنَّه إذا لم يتم إحضار الرد في الجلسة القادمة فإن الدائرة ستحكم على ظاهر أوراق القضية، وفي الجلسة التي تليها لم يتبين حضور المُدَّعي ولا من يوكله، وفي جلسة هذا اليوم قدم مُمَثِّل المُدَّعى عليها مذكرة جوابية في موضوع الدعوى سلمت نسخة منها للمدعي جاء فيها بأنه لم يصرف للمدعي ما استقطع من رواتبه بناءً على تعميم نائب وزير الداخلية البرقي رقم (33/80817) وتاريخ 3/11/1413هـ المشار إليه في كتاب مدير إدارة الشؤون القانونية رقم (34/402) وتاريخ 2/7/1418هـ، وقد تَمَّ تسوية راتب المُدَّعي على أساس تقاعدي لكونه تَمَّتْ مجازاته بالفصل من الخدمة العسكرية، وبطلب الإجابة من المُدَّعي قَرَّرَ اكتفاءه بما سبق تقديمه، وبناءً على ذلك فقد أصدرت الدائرة هذا الحكم بعد الدراسة والتأمل.</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بما أنَّ المُدَّعي حصر دعواه بطلب إعادة ما استقطع من رواتبه حسبما نَصَّ عليه قرار تصديق العقوبة التأديبية رقم (5155) وتاريخ 28/3/1434هـ، لذا فإن المحاكم الإدارية تختص ولائيًا بنظر الدعوى بناءً على المادة (13/ب) من نظام ديوان المظالم الصادر بالمرسوم الملكي رقم (م/78) وتاريخ 19/9/1428هـ، ومن الناحية الشكلية وحَيْثُ إنَّ قرار تصديق العقوبة صدر بتاريخ 28/3/1434هـ وامتنعت المُدَّعى عليها عن إنفاذ مقتضي هذا القرار وهو ما يعرف بالقرار السلبي، وقد استقر العرف في القضاء الإداري على انفتاح مواعيد الطعن في القرارات السلبية، وحَيْثُ قد تظلم المُدَّعي لجهة عمله مرفقًا ما يدل على ذلك في لائحة دعواه، ثم تقدم للمحكمة الإدارية بتاريخ 3/12/1434هـ، مِمَّا تكون معه الدعوى مقبولة شكلًا، وعن الموضوع وحَيْثُ إنَّ المُدَّعي تَمَّ إيقافه بناءً على ما نسب إليه من الإخلال بواجباته الأمنية وخيانة الأمانة، ومِنْ ثَمَّ صدر قرار المجلس الاستئنافي العسكري رقم (2827 لعام 1434هـ) والذي نَصَّ على أن: (يصرف للمذكور ما استقطع من رواتبه عملًا بالمادة"13" من نظام خدمة الأفراد)، وحَيْثُ نصت المادة"13" من نظام خدمة الأفراد الصادر بالمرسوم الملكي رقم (م/9) وتاريخ 24/3/1397هـ والمعدلة بالمرسوم الملكي رقم (م/44) وتاريخ 22/9/1422هـ على أن: (يصرف للفرد أثناء مدة توقيفه أو سجنه لغرض التحقيق أو المحاكمة نصف صافي راتبه، فإن لم تثبت إدانته أو عوقب بغير الطرد يعاد إليه ما استقطع من راتبه)، وبما أنَّ المُدَّعي قد عوقب بالفصل من الخدمة العسكرية – وليس بالطرد- فإنه بناءً على ذلك يستحق إعادة ما استقطع من مرتبه خلال مدة إيقافه لغرض التحقيق أو المحاكمة عملًا بنص النظام، وَحَيْثُ إنَّه قد صدر القرار رقم (5155) وتاريخ 28/3/1434هـ بتصديق العقوبة التأديبية المشار إليها في قرار المجلس </w:t>
      </w:r>
      <w:r w:rsidRPr="00FB4F5D">
        <w:rPr>
          <w:rFonts w:ascii="AXtManal" w:hAnsi="AXtManal" w:cs="Simplified Arabic"/>
          <w:rtl/>
          <w:lang w:bidi="ar-EG"/>
        </w:rPr>
        <w:lastRenderedPageBreak/>
        <w:t>الاستئنافي العسكري، وجاء فيها النص على: (تنفيذ قرار هيئة المجلس الاستئنافي العسكري المشار إليها بعالية اعتبارًا من تاريخه)، ولكل ما ذكر فإن عدم إنفاذ المُدَّعى عليها لما ورد في قرار المجلس الاستئنافي العسكري وقرار تصديق العقوبة المشار إليها فيه يعد مخالفًا للنظام، ومِنْ ثَمَّ تنتهي الدائرة إلى إلزام المُدَّعى عليها بإعادة ما استقطع من مرتب المُدَّعي بناءً على قرار تصديق العقوبة المشار إليه، ولا ينال من ذلك ما أورده مُمَثِّل المُدَّعى عليها من أنَّه لم يصرف للمدعي ما استقطع من رواتبه بناءً على تعميم نائب وزير الداخلية البرقي رقم (33/80817) وتاريخ 3/11/1413هـ المشار إليه في كتاب مدير إدارة الشؤون القانونية رقم (34/402) وتاريخ 2/7/1418هـ؛ حيث إنه باطلاع الدائرة على الكتاب المذكور لم تجد فيه ما يبرر عدم صرف ما يستحقه المدعي، بل إنه ورد فيه ما يؤكد استحقاق المُدَّعي لما يطالب به، حَيْثُ جاء في الفقرة أولًا: (فترة سجنه قبل صدور الحكم الشرعي يعامل بموجب الماد"13" من نظام خدمة الأفراد)، وهي الحالة المشابهة لحالة المدعي.</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المُدَّعى عليها/ (...) بإعادة ما تَمَّ استقطاعه من رواتب المُدَّعي بناءً على قرار تصديق العقوبة رقم (5155) وتاريخ 28/3/1434هـ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r>
      <w:r w:rsidRPr="00FB4F5D">
        <w:rPr>
          <w:rFonts w:ascii="AXtManal" w:hAnsi="AXtManal" w:cs="Simplified Arabic"/>
          <w:b/>
          <w:bCs/>
          <w:rtl/>
          <w:lang w:bidi="ar-EG"/>
        </w:rPr>
        <w:lastRenderedPageBreak/>
        <w:t>رقم القضية الابتدائية 6627/3/ق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196/د/إ/6/3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1361/ق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732/إ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تاريخ الجلسة 1/5/1435هـ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القبول الشكلي – صرف رواتب حسمت دون وجه حق – منح إجازة إجبارية بدون راتب للاشتباه في حفيظة النفوس بالمخالفة للنظام.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الرواتب التي حسمت منه دون وجه حق اعتبارًا من 16/4/1410هـ حتى 19/9/1410هـ بسبب إجباره على أخذ إجازة دون راتب بسبب الاشتباه بعدم نظامية حفيظة نفوسه – قبول الدعوى شكلًا لامتداد ميعاد المطالبة لمدة خمس سنوات ابتداء من تاريخ العمل بنظام المرافعات أمام ديوان المظالم في 10/2/1435هـ - إقرار الجهة باستحقاق المُدَّعي لمدة شهر وأربعة أيام ابتداء من 15/8/1410هـ حتى 19/10/1410هـ لعدم إثباتها تحضيره لعمله بعد عودته من الإجازة- إقرار مُمَثِّل الجهة بإجبارها للمدعي على أخذ الإجازة للسبب المشار إليه، بالمخالفة للأمر السامي رقم (س/5317) وتاريخ 14/4/1409هـ المتضمن في فقرته الخامسة أن من يشتبه في أصله أو منشئه أو الحصول على الحفيظة أو الإضافة فيها بطريقة غير مشروعة يستمر في عمله وتصرف له حقوق حتى بيت موضوعه، ومِنْ ثَمَّ فإن الجهة لم تمكن المُدَّعي من مُمَارَسة عمله مع استعداده لذلك – أثر ذلك: إلزام الجهة بصرف رواتب المُدَّعي خلال الفترة محل المطالبة.</w:t>
      </w:r>
    </w:p>
    <w:p w:rsidR="00FB05AB" w:rsidRPr="00FB4F5D" w:rsidRDefault="00FB05AB" w:rsidP="00FB05AB">
      <w:pPr>
        <w:tabs>
          <w:tab w:val="left" w:pos="4028"/>
          <w:tab w:val="center" w:pos="4819"/>
        </w:tabs>
        <w:rPr>
          <w:rFonts w:ascii="AXtManal" w:hAnsi="AXtManal" w:cs="Simplified Arabic"/>
          <w:b/>
          <w:bCs/>
          <w:rtl/>
          <w:lang w:bidi="ar-EG"/>
        </w:rPr>
      </w:pPr>
      <w:r w:rsidRPr="00FB4F5D">
        <w:rPr>
          <w:rFonts w:ascii="AXtManal" w:hAnsi="AXtManal" w:cs="Simplified Arabic"/>
          <w:b/>
          <w:bCs/>
          <w:rtl/>
          <w:lang w:bidi="ar-EG"/>
        </w:rPr>
        <w:tab/>
      </w:r>
      <w:r w:rsidRPr="00FB4F5D">
        <w:rPr>
          <w:rFonts w:ascii="AXtManal" w:hAnsi="AXtManal" w:cs="Simplified Arabic"/>
          <w:b/>
          <w:bCs/>
          <w:rtl/>
          <w:lang w:bidi="ar-EG"/>
        </w:rPr>
        <w:tab/>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(52) من نظام خدمة الأفراد الصادر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الأمر السامي رقم (س/5317) وتاريخ 14/4/1409هـ ومضمونه (أن من يشتبه في أصله أو منشئه أو الحصول على الحفيظة أو الإضافة فيها بطريقة غير مشروعة يستمر في عمله وتصرف له حقوقه حتى يبت في موضوعه.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سألت فيها المُدَّعي عن دعواه؛ فذكر أنَّه كان يعمل لدي المُدَّعى عليها، وقد تَمَّ حسم رواتبه اعتبارًا من تاريخ 16/4/1410هـ وحتى تاريخ 19/9/1410هـ؛ حيث إنه أجبر على أخذ إجازة استثنائية دون راتب من مرجعه شرطة محافظة الخفجي بسبب الاشتباه بعدم نظامية حفيظة نفوسه، وذكر أنَّ هذا يخالف الأمر السامي القاضي باستمراره في عمله حتى البت في الموضوع، طالبًا الحكم بصرف رواتب الفترة المحسومة منه دون وجه حق، وفقًا للتفصيل الوارد في لائحة دعواه، وبطلب الإجابة من مُمَثِّل المُدَّعى عليها قدم مذكرة جوابية جاء فيها أنَّه لم يجبر على أخذ الإجازة وإنَّما أعطي بناءً على طلبه، وأرفق صورة من خطاب الشؤون الإدارية لدى المُدَّعى عليها والمتضمن أنه تَمَّ إعطاء المُدَّعي إجازة استثنائية لمدة أربعة أشهر دون راتب نظرًا لإلغاء حفيظته الصادرة من منطقة حائل، ويحق له المطالبة بشهر وأربعة أيام فقط وذلك لعدم تحضيره من عمله بعد عودته من الإجازة، وأرفق صورًا من المخاطبات الواردة في هذا الشأن، وبعرض ذلك على المُدَّعي تمسك بطلبه، وقَرَّرَ بعد ذلك طرفي الدعوى الاكتفاء بما سبق تقديمه، وبجلسة يوم الإثنين 6/9/1434هـ أصدرت الدائرة حكمها رقم (870/د/إ/3/1434) والقاضي بإلزام المُدَّعى عليها بصرف رواتب المُدَّعي للفترة من تاريخ 16/4/1410هـ إلى تاريخ 18/9/1410هـ، ثم نقض بحكم محكمة الاستئناف رقم (174/إ س/أ/3 لعام 1435هـ)، ثم أَحِيْلَت إلى الدائرة بتاريخ 29/2/1435هـ لمواصلة نظرها وفق ملاحظات قضاة محكمة الاستئناف، وبجلسة اليوم وبسؤال المُدَّعي هل تَمَّ طلب الإجازة بناءً على طلبه؛ ذكر أنَّه أجبر على أخذ الإجازة من المُدَّعى عليها، وذلك لتحسين وضعه لدى الأحوال المدنية، وبعرض ذلك على مُمَثِّل المُدَّعى عليها ذكر أن الأمن العام قامت بإلزام المُدَّعي بتقديم طلب الإجازة بناءً على أمر مساعد مدير الأمن العام، وقد المُدَّعي صورة من حكم مشابه مؤيد من محكمة الاستئناف، وقَرَّرَ بعد ذلك طرفي الدعوى الاكتفاء بما سبق تقديمه من مذكرات ومستندات، وعليه رفعة الجلسة، وصدر هذا الحكم بعد التأمل والدراسة.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تأسيسًا على الوقائع سالفة البيان وبعد الاطلاع على أوراق القضية، وبما أنَّ المُدَّعي يهدف من إقامة الدعوى إلى إلزام المُدَّعى عليها بصرف الرواتب التي حسمت منه دون وجه حق اعتبارًا من تاريخ 16/4/1410هـ إلى تاريخ 19/9/1410ه؛ بسبب إجباره على أخذ إجازة دون راتب من مرجعه شرطة محافظة الخفجي بسبب الاشتباه بعدم نظامية حفيظة نفوسه، لذا فإن المحاكم الإدارية تختص ولائيًا بنظر الدعوى بناءً على المادة (3/أ) من نظام ديوان المظالم الصادر بالمرسوم الملكي رقم (م/78) وتاريخ 19/9/1428هـ، وعن القبول الشكلي للدعوى؛ فقد نصت الفقرة (1) من (أولًا) من المرسوم الملكي رقم (م/3) وتاريخ 22/1/1435هـ والموافق فيه على نظام المرافعات أمام ديوان المظالم على أنه"لا تسمع الدعاوى المتعلقة بالحقوق المقررة في نظم الخدمة العسكرية التي نشأت قبل نفاذ هذا النظام بعد مضي خمس سنوات من تاريخ العمل به" لذا فإن ميعاد المطالبة بهذه الحقوق يمتد لمدة خمس سنوات ابتداء من تاريخ العمل بهذا النظام في 10/2/1435هـ، وهو ما يعني أنَّ الدعوى مقبولة شكلًا، ومن ناحية الموضوع؛ فإن المُدَّعى عليها قد أقرت ولم تنازع في استحقاق المُدَّعي لمدة شهر وأربعة أيام ابتداءً من تاريخ 15/8/1410هـ وحتى 19/10/1410هـ لعدم تحضيره من عمله بعد عودته من الإجازة، كما جاء في مذكرة مُمَثِّل المُدَّعى عليها، وكذلك في خطاب الشؤون الإدارية لدى المُدَّعى عليها رقم (21/4/31561) وتاريخ 3/6/1434هـ، وهذه الفترة وهي من تاريخ 15/8/1410هـ وحتى 19/10/1410هـ، وهي الجزء الأخير من كامل الفترة التي يطالب فيها المُدَّعي والتي تبدأ من تاريخ 16/4/1410هـ وحتى تاريخ 19/9/1410هـ، أمَّا ما يتعلق بالفترة من تاريخ 16/4/1410هـ وحتى 15/8/1410هـ والتي يذكر فيها المُدَّعي بأنه أجبر على أخذ إجازة استثنائية وتم حسم راتبه لمدة أربعة أشهر، فإن مُمَثِّل المُدَّعى عليها قد أقر بصحة ذلك، وأن المُدَّعى عليها هي من ألزمت المُدَّعي بتقديم طلب الإجازة، وهذا يفند ما جاء في خطاب الشؤون الإدارية لدى المُدَّعى عليها رقم (21/4/31561) وتاريخ 3/6/1434هـ من كونه أعطى الإجازة بناءً على طلبه، ومما يؤكد ذلك ما جاء في خطاب مدير الأمن العام رقم (38947/ق) وتاريخ 22/10/1409هـ بشأن من ألغيت حفائظهم، والمتضمن منح المُدَّعي ومجموعة معه إجازة استثنائية لمدة أربعة أشهر بدون راتب بموجب المادة (52) من نظام خدمة الأفراد إذا لم يسبق أن منح أحد منهم، والمشار إليه في القرار المُدَّعى عليها رقم (1328) وتاريخ 7/4/1410هـ والمقرر فيه منح المُدَّعي إجازة لمدة أربعة أشهر بدون راتب اعتبارًا من تاريخ 16/4/1410هـ وحتى تاريخ 15/8/1410هـ، وهذا يبين أن منح الإجازة للمدعي لم يكن بناءً على رغبته، وإنَّما هو إجراء قامت به المُدَّعى عليها بحق المُدَّعي وبعض زملائه ممن لديه إشكال في حفيظة النفوس، لكي يقوموا بمراجعة الأحوال المدنية بمنطقة حائل وتصحيح وضعهم المتعلق بحفيظة النفوس لديهم، وهذا مخالف لنص المادة (52) من نظام خدمة الأفراد الصادر بالمرسوم الملكي رقم (م/9) وتاريخ 24/3/1397هـ قد نصت على ما يلي: (يجوز منح الفرد بناءً على طلبه إجازة استثنائية داخل المملكة أو خارجها لمدة لا تزيد عن أربعة أشهر طوال خدمته بدون أي مستحق شهري وذلك بعد استنفاذ الإجازات السنوية المستحقة له بموجب النظام)، فضلًا على مخالفته للأمر السامي رقم (س/5317) وتاريخ 14/4/1409هـ، والمتضمن في الفقرة الخامسة منه ما نصه:" من يشتبه في أصله أو منشئه أو الحصول على الحفيظة أو الإضافة فيها بطريقة غير مشروعة يستمر في عمله وتصرف له وحقوقه حتى يبت في موضوعه" وتم التوجيه بالعمل وفق ما نَصَّ عليه هذا الأمر السامي بخطاب مساعد مدير الأمن العام بتاريخ 12/9/1410هـ وكذلك خطاب مدير الأمن العام 6/11/1410هـ، وكذلك خطاب مساعد مدير شرطة المنطقة الشرقية بتاريخ 14/5/1416هـ، وبهذا يتبين أن المُدَّعى عليها خالفت الأمر السامي – سالف الذكر – والذي ينص على استمرار من هو في مثل حالة المُدَّعي في عمله وصرف حقوقه، وقامت بإجبار المُدَّعي على أخذ إجازة استثنائية لتصحيح وضعه، وقطعت رواتبه خلال الفترة من تاريخ 16/4/1410هـ وحتى تاريخ 15/8/1410هـ، ثم عاد إلى العمل بتاريخ 15/8/1410هـ ولم تقم المُدَّعى عليها بتحضيره بعد عودته حتى تاريخ 19/9/140هـ وقد أقرت باستحقاقه للفترة الأخيرة كما سبق بيانه، وبما أنَّ المُدَّعى عليها لم تمكن المُدَّعي من مُمَارَسة عمله المنوط به مع استعداده بذلك خلال الفترة – محل الدعوى – من تاريخ 16/4/1410هـ إلى تاريخ 19/9/1410هـ، مِمَّا تنتهي معه الدائرة إلى استحقاق المُدَّعي لرواتبه خلال هذه الفترة.</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بإلزام المُدَّعى عليها/ (...) بصرف رواتب المدعي/ (...) للفترة من تاريخ 16/4/1410هـ إلى تاريخ 19/9/1410هـ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حَكَمَتْ المحكمة بتأييد الحكم فيما انتهي إليه من قضاء. </w:t>
      </w:r>
    </w:p>
    <w:p w:rsidR="00FB05AB" w:rsidRPr="00FB4F5D"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t>رقم القضية الابتدائية 3617/3/ق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363/د/إ/6/3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2552/ق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1153/إ س/إ/1/3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3/9/1435هـ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تعويض – جزاء إداري – تقديم شكاوى كيدية – انتفاء الخطأ.</w:t>
      </w:r>
    </w:p>
    <w:p w:rsidR="00FB05AB" w:rsidRPr="00FB4F5D" w:rsidRDefault="00FB05AB" w:rsidP="00FB05AB">
      <w:pPr>
        <w:rPr>
          <w:rFonts w:ascii="AXtManal" w:hAnsi="AXtManal" w:cs="Simplified Arabic"/>
          <w:rtl/>
          <w:lang w:bidi="ar-EG"/>
        </w:rPr>
      </w:pPr>
      <w:r w:rsidRPr="00FB4F5D">
        <w:rPr>
          <w:rFonts w:ascii="AXtManal" w:hAnsi="AXtManal" w:cs="Simplified Arabic"/>
          <w:rtl/>
          <w:lang w:bidi="ar-EG"/>
        </w:rPr>
        <w:t>مطالبة المُدَّعي إلزام الجهة بتعويضه عن قراراها المتضمن إدخاله السجن العسكري لمدة عشرة أيام وحسم عشرة أيام من راتبه الفعلي وتأخيره في الترقية مرحلة واحدة، وأخذ التعهد عليه بعدم عودته لما بدر منه - صدور القرار المشار إليه بسبب مخالفات المُدَّعي وكثرة الشكاوي الكيدية المقدمة منه وإشغاله للمسؤولين وعدم تقييده بالتسلسل النظامي في رفع العرائض والشكاوي، مع مراعاة أنَّه يعاني من اكتئاب جسيم – صدور القرار من صلاحية وهو قائد المنطقة وفقًا للمادة (209) من النظام الداخلي للقوات المسلحة، مِمَّا يتبين منه صحة القرار وانتفاء الخطأ في حق الجهة –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المادتان (209، 213) من النظام الداخلي للقوات المسلحة الصادر بالإدارة السنية رقم (10/8/95) وتاريخ 11/1/1366هـ.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الفقرة (ج) من المادة (59)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الدعوى بأن المُدَّعي تقدم بلائحة دعوى تضمنت تظلمه من سوء تصرف المُدَّعى عليها المُتَمَثِّل في امتناعها عن منحه إجازة لعيادة والده المريض ومُمَارَسة الضغوط النفسية عليه، وفقًا للتفصيل الوارد في لائحة الدعوى، وبجلسة يوم الإثنين 26/8/1433هـ حضر أطراف الدعوى وبسؤال المُدَّعي عن دعواه أحال إلى التفصيل الوارد في لائحة دعواه، والتي ختمها بتعويضه عما أصابه من ضرر المُدَّعى عليها، وبعرض ذلك على مُمَثِّل المُدَّعى عليها طلب مهلة لتقديم الرد، وبجلسة يوم الإثنين 26/8/1433هـ حضر أطراف الدعوى وبسؤال المُدَّعي عن دعواه أحال إلى التفصيل الوارد في لائحة دعواه، والتي ختمها بتعويضه عما أصابه من ضرر من المُدَّعى عليها، وبعرض ذلك على مُمَثِّل المُدَّعى عليها طلب مهلة لتقديم الرد، وبجلسة يوم الإثنين 26/1/1434هـ طلب المُدَّعي تعويضه بمبلغ وقدره عشرة ملايين (10.000.000) ريال، جراء ما تسببت به المُدَّعى عليها في قراراها رقم (2934) وتاريخ 11/6/1432هـ، وبسؤال مُمَثِّل المُدَّعى عليها عن الجواب طلب مهلة أخرى للرد، وبجلسة يوم الإثنين 8/4/1434هـ طلب مُمَثِّل المُدَّعى عليها مهلة أخرى للرد، وورد بعد ذلك للدائرة مذكرة جوابية من المُدَّعى عليها بتاريخ 3/6/1434هـ، والمتضمنة أن المُدَّعي لم يحرم من منحه الإجازة، فقد منح إجازة عرضية بِحَسَب المستند رقم (328) وتاريخ 12/2/1430 من قائده المباشر بما نصه"يرفع له إجازة عرضية"، وأمَّا ما يتعلق بقرار الحسم والسجن لمدة عشر أيام، فإن من صلاحية قائد اللواء التوقيف لمدة أقصاها عشر أيام، وكذلك الخصم من الراتب لمدة حدها الأقصى عشرة أيام، استنادًا للمادة (209) من النظام الداخلي للقوات المسلحة، وذلك لكثرة مخالفات المُدَّعي وإشعال المسؤولين بشكاوي كيدية غير صحيحة، وبما أنَّ الجهة المدعى عليها انتهت فيما أوردته من أسباب إلى سلامة قراراتها المتخذة بحق المدعي، بذلك ينتفي ركن الخطأ في إجراءات وقرار المُدَّعى عليها، وما ترتب من أضرار على المُدَّعي تعود إلى تردي حالته الصحية والنفسية وهو ما لا يمكن نسبته إلى الجهة المُدَّعى عليها، وختم مذكرته الجوابية بطلب رفض الدعوى، وقد أرفق جدول بالشكاوى التي رفعها المُدَّعي قبل صدور القرار وهي كما يلي: 1- استدعاء رفعه لقائد المنطقة الشمالية برقم (15579) وتاريخ 13/2/1430هـ والذي يطالب فيه أنصاف من قائد صيانة القاعدة وقاعدة المباشر وبعض الأفراد، وقد تَمَّ تشكيل لجنة للتحقيق في ذلك وحَيْثُ إنَّ المُدَّعي قد باشر من القيصومة بتاريخ 15/4/1430هـ وطلب الإجازة بتاريخ 12/2/1430هـ فإن النظام لا يجيز له ذلك، وكذلك لم يمنعه قائد الصيانة من إعطائه إجازة عرضية بِحَسَب ظرفه. 2- البرقية رقم (0970030423577) وتاريخ 18/6/1430هـ المرفوعة لصاحب السمو الملكي الأمير (...) مساعد وزير الدفاع والطيران للشؤون العسكرية بخصوص تظلمه من قائده المباشر مدير الورشة بإخضاعه للكشف عن المخدرات، وقد تَمَّتْ الكتابة لمعالي قائد القوات البرية للإجابة على الشكوى بالخطاب رقم (3448) وتاريخ 22/10/1430هـ والمتضمن أن المُدَّعي صدر بحقه توصية طبية بتاريخ 11/9/1430هـ حيث إنه يعاني من اكتئاب جسيم، وأن جميع ما تقدم من شكاوى هي كيدية لا أساس لها من الصحة، وأن المُدَّعي صدر بحقه العديد من القرارات التأديبية لكثرة مخالفته وتغيبه، وجاء في خاتمته الموافقة على تعميد قائد المنطقة الشمالية على توجيه لفت نظر للمدعي على مجمل مخالفاته وبما في ذلك إشغاله المسؤولين بشكاوى لا صحة لها، مع أخذ التعهد الخطي بعدم تكرار ذلك، مع توضيح أن هذا الإجراء المتخذ تَمَّتْ فيه مراعاة حالة المُدَّعي الصحية والنفسية. 3- استدعاء رفعه المُدَّعي لسعادة قائد المنطقة الشمالية بتاريخ (26/5/1432هـ) يطلب فيه حقه، وإلا ترفع طلباته لصاحب السمو الملكي الأمير (...) مساعد وزير الدفاع والطيران للشؤون العسكرية، وتم تشكيل لجنة برئاسة مدير قاعدة الإمدادات وعضوية الاستخبارات بالمنطقة، واستدعاء المُدَّعي وتوضيحه أن مطالبته لا تهدف إلا لإشغال المسؤولين. وفي جلسة يوم الإثنين سلمت نسخة من المذكرة الجوابية وجدول الشكاوي للمدعي وطلب مهلة للرد عليها وفي جلسة لاحقة حضر المُدَّعي فما لم يحضر مُمَثِّل المُدَّعى عليها برغم من تبلغها، وقدم المُدَّعي مذكرة جوابية تضمنت أن ما ادعت به المُدَّعى عليها بأنه قد حصل على الإجازة العرضية وقدمت المستند رقم (328) وتاريخ 12/2/1430 فهذا غير صحيح حَيْثُ قامت المُدَّعى عليها بإرفاق معروضة بطلب الإجازة، ولم تقوم بتقديم قرار الإجازة الرسمي الذي يثبت منحه الإجازة وهذا دليل بطلان حجة المُدَّعى عليها، وذكر أنَّ صدور قرار المُدَّعى عليها رقم (2934) وتاريخ 11/6/1432هـ جاء بعد صدور الحكم الشرعي ومطالبته برد اعتباره، ولا يستند لأي سند نظامي بل جاء مخالف للشرع ولنظام العقوبات العسكرية السعودي حَيْثُ تنص المادة (الثانية)"إذا أخل العسكري بأي من واجباته الوظيفية فيحقق معه مرجعه، عدا الحالات التي أسنده إلى أنظمة أخرى للتحقيق فيها إلى جهات أخرى" وكذلك المادة (الثالثة)"يسبق التحقيق إعداد محضر تذكر فيه الواقعة المراد التحقيق فيها وتاريخ وقوعها ووقته وما أمكن إثباته بحق المتهم، وتاريخ ضبط المحضر واسم من قام بضبطه" وكذلك (المادة الثالثة عشرة)" يبلغ المتهم للحضور أمام المجلس لسماع أقواله ودفاعه ويجب أن يبلغ قبل موعد الجلسة بخمسة عشر يومًا على أن يتضمن التبليغ بيانًا بالتهمة المنسوبة إليه على وجه التحديد. وإذا لم يحضر المتهم بعد إبلاغه رسميًا جاز نظر القضية وإصدار القرار في غيابه"، وختم مذكرته بتوفر أركان التعويض في حقه وطالبًا بتعويضه بمبلغ وقدره عشرة ملايين (10.000.000) ريال، وبعد مرور عدة جلسات تخلف مُمَثِّل المُدَّعى عليها عن الحضور مع تبلغ الجهة المُدَّعى عليها، وفي جلسة هذا اليوم حضر المُدَّعي فيما لم يحضر مُمَثِّل المُدَّعى عليها بالرغم من تبلغها بالخطاب رقم (34059) وتاريخ 13/6/1435هـ وحَيْثُ إنَّ المُدَّعي قد حصر طلبه بتعويضه بمبلغ وقدره عشرة ملايين (10.000.000) ريال، وذلك عن القرار الصادر عليه من المُدَّعى عليها رقم (3/18/6/2934) وتاريخ 11/6/1432هـ، وبسؤال المُدَّعي عما ورد في مذكرة المُدَّعى عليها بشأن الشكاوي التي تقدم بها قبل صدور القرار المشار إليه، فأفاد بصحة الشكاوي المذكورة، وذكر المُدَّعي أنَّه يوجد شكاوي أيضًا تقدم بها لم تكتب في القائمة التي قدمها مُمَثِّل المُدَّعى عليها، وذكر أنَّه تقدم ابتداء بشكوى إلى قائده المباشر ثم إلى مدير القاعدة ثم إلى قائد المنطقة بتاريخ 13/3/1430هـ وبسؤاله هل يملك ما يثبت تسلسله النظامي في تقديم الشكوى؛ ذكر أنَّه لا يملك ذلك، ثم ذكر أنَّه رفع برقية إلى سمو مساعد وزير الدفاع للشؤون العسكرية في شهر ربيع الأول من عام 1430هـ، ثم رفع بعد ذلك برقية أخرى دون تسلسل نظامي تعقيبه لبرقيته الأولى إلى سمو مساعد وزير الدفاع للشؤون العسكرية بتاريخ 18/6/1430هـ، وبسؤاله هل تَمَّ لفت نظره وأخذ التعهد عليه لعدم تكرار الشكاوي؛ ذكر أنه تَمَّ ذلك معه في شهر ربيع الأول من عام 1431هـ، وبسؤاله هل تقدم بشكوى بعد لفت نظره؛ ذكر أنه تَمَّ بشكوى وفقًا لجدول الشكاوى المقدم من مُمَثِّل المُدَّعى عليها بتاريخ 26/5/1432هـ يطلب فيه رفع طلباته لسمو مساعد وزير الدفاع لشؤون العسكرية بعد صدور الحكم بعدم إدانته، وبعد ذلك صدر عليه القرار محل الدعوى التي يطلب التعويض عليه، وذكر أنَّه تقدم بعد ذلك بعد شكاوى أخرى، وبعد ذلك صدر عليه القرار محل الدعوى التي يطلب التعويض عليه، وذكر أنَّه تقدم بعد ذلك بعدة شكاوى أخرى، وذكر أنَّه طلب الإجازة في 12/2/1430هـ لظروف والده الصحية وتم رفضها ولم تمنح له إلا بعد أربعة أشهر من نفس العام، وبسؤال المُدَّعي عن ما ورد في خطاب المُدَّعى عليها بتاريخ 22/10/1430هـ من صدور توصية طبية تفيد أنَّه يعاني اكتئاب جسيم؛ أفاد المُدَّعي أن ذلك صحيح وأنَّه ذلك صحيح وأنَّه كان يعاني من الاكتئاب وحالته غير مستقرة وقد منحه أكثر من إجازة بسبب وضعه الصحي، وذكر أنَّه في الوقت الحالي مجاز ثلاثة أشهر بتوصية طبية بسبب حالته النفسية، وقَرَّرَ بعد ذلك الاكتفاء بما سبق تقديمه وعليه رفعت الجلسة والله ولي التوفيق.</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تأسيسًا على الوقائع سالفة البيان وبعد الاطلاع على أوراق القضية وبما أنَّ المُدَّعي يهدف من إقامة دعواه إلى إلزام المُدَّعى عليها بتعويضه بمبلغ وقدره عشرة ملايين (10.000.000) ريال عن القرار الصادر عليه من المُدَّعى عليها رقم (3/18/6/2934) وتاريخ 11/6/1422هـ، لذا فإن المحكمة الإدارية تختص ولائيًا بنظر هذه الدعوى بناءً على المادة (13/ج) من نظام ديوان المظالم الصادر بالمرسوم الملكي رقم (م/78) وتاريخ 19/9/1428هـ وعن القبول الشكلي للدعوى؛ وبما أنَّ المُدَّعي يطالب تعويضه عن قرار المُدَّعى عليها والصادر بتاريخ 7/7/1433هـ، أي خلال الأجل النظامي المحدد في الفقرة (6) من المادة الثامنة من نظام المرافعات أمام ديوان المظالم الصادر بالمرسوم الملكي رقم (م/3) وتاريخ 22/1/1435هـ، وهو ما يعني أنَّ الدعوى مقبولة شكلًا، وفي موضوع الدعوى؛ وتأسيسًا على حكم المادة (16) من نظام المرافعات أمام ديوان المظالم –المشار إليه أنفًا- والتي نصت على أنه:"إذا حضر المُدَّعي أو المُدَّعى عليه في أي جلسة أمام المحكمة المختصة، أو قدم المُدَّعى عليه مذكرة بدفاعه عدت الخصومة حضورية ولو تخلف أي منها بعد ذلك، وبما أنَّ المُدَّعي يطلب إلزام المُدَّعى عليها بتعويضه بمبلغ وقدره عشرة ملايين (10.000.000) ريال عن القرار الصادر عليه من المُدَّعى عليها رقم (3/18/6/2934) وتاريخ 11/6/1432هـ والمتضمن إدخال المُدَّعي السجن العسكري لمدة عشرة أيام، وحسم عشرة أيام من راتبه الفعلي، وتأخيره في الترقية مرحلة واحدة، أخذ التعهد بعدم عودته لما بدر منه، وَحَيْثُ إنَّه من المستقر فقهًا وقضاءً أن مسؤولية الإدارة التقصيرية عن أعمالها الإدارية المستوجبة إلزامها بالتعويض عن الأضرار التي تلحق بالغير نتيجة قيامها بهذه الأعمال يتعين أن يتوافر لأجلها أركان المسؤولية الثلاثة، وهي: ثبوت الخطأ من جانب الإدارة، ووقوع الضرر نتيجة لهذا الخطأ، وعلاقة السببية بين الخطأ والضرر، ومتى تخلف أحد تلك الأركان انتفت المسؤولية وسقط حق المُدَّعي في المطالبة بالتعويض، وبتطبيق ذلك في هذه القضية؛ فإن سبب صدور قرار المُدَّعى عليها رقم (3/18/2934) وتاريخ 11/6/1432هـ، بسبب مخالفات المُدَّعي وكثرة الشكاوى الكيدية وإشغاله للمسؤولين، وبما أنَّ النظام الداخلي للقوات المسلحة الصادر بالإدارة السنية رقم (10/8/95) وتاريخ 11/1/1366ه، قد رسم في الفصل (الخامس عشر) منه طريق رفع الشكايات والعرائض، وضرورة التقييد بالتسلسل النظامي ومراعاة عدم إشغال المسؤولين، وبما أنَّ طبيعة الخدمة العسكرية تستوجب الانضباط والامتثال في تنفيذ الأوامر والتعليمات التي تصدر للعسكري من قبل رؤسائه، كما جاء النص على ذلك في الفقرة (ج) من المادة (59) من نظام خدمة الأفراد والصادرة بالمرسوم الملكي رقم (م/9) وتاريخ 24/2/1397هـ على أنَّه يجب على الفرد"أن ينفذ الأوامر والتعليمات العسكرية التي تصدر إليه من قبل رؤسائه في غير معصية الله" وبما أنَّ المُدَّعي ثبت أنَّه قد تقدم بعدة شكاوي، وقد صدر بناءً على ذلك خطاب مدير إدارة تفتيش القوات البرية رقم (2448) وتاريخ 22/10/1430هـ والموجه لمعالي قائد القوات البرية والمتضمن أن المُدَّعي صدر بحقه توصية طبية بتاريخ 11/9/1430هـ حيث إنه يعاني من اكتئاب جسيم، وأن جميع ما تقدم به من شكاوي هي كيدية لا أساس لها من الصحة، وأن المُدَّعي صدر بحقه العديد من القرارات التأديبية لكثرة مخالفته وتغيبه، وجاء في خاتمته الموافقة على تعميد قائد المنطقة الشمالية على توجيه لفت نظر للمدعي على مجمل مخالفاته وبما في ذلك إشغاله المسؤولين بشكاوي لا صحة لها، مع أخذ التعهد الخطي بعدم تكرار ذلك، مع توضيح أن هذا الإجراء المتخذ تَمَّتْ فيه مراعاة حالة المُدَّعي الصحية والنفسية، وبناءً عليه صدر خطاب المُدَّعى عليها رقم (1874) وتاريخ 27/3/1431هـ بلفت نظر المُدَّعي إلى عدم إشغال المسؤولين بالشكاوي لا صحة لها، ووجوب التقييد بالأوامر والتعليمات وتم أخذ التعهد على المُدَّعي بذلك، وحَيْثُ إنَّ المُدَّعي قام بعد ذلك برفع الشكاوي مرة أخرى، فضلًا على عدم تقديمه ما يثبت تقييده بالتسلسل النظامي في رفع العرائض والشكاوي، وحَيْثُ جاء في المادة (209) من النظام الداخلي للقوات المسلحة على اختصاص قواد الألوية بعدة صلاحيات منها ما جاء في الفقرة (ب-ج) بخصم الراتب لمدة حدها الأقصى عشرة أيام، والتوقيف لمدة حدها الأقصى عشرة أيام بعد تعيين الأسباب ورفعها، وجاء في المادة (213) منح قواد المناطق صلاحية قواد الألوية، وبما أن قَرَّرَ المُدَّعى عليها – محل الدعوى – رقم (2/18/6/2934) وتاريخ 11/6/1432هـ صدر من صاحب الصلاحية وهو قائد المنطقة الشمالية وفقًا للأسباب المشار إليها سالفًا، لذلك كله فإن الدائرة تنتهي إلى عدم توفر ركن الخطأ في دعوى، ولا ينال من ذلك ما استند عليه المُدَّعي من عدم تقييد المُدَّعى عليها بمواد نظام العقوبات العسكرية، وذلك أن المادة (2) من نظام العقوبات للقوات المسلحة والصادر بالإدارة السنية رقم (10/8/95) وتاريخ 11/1/1366هـ نصت على اختصاص هذا النظام بالجنايات والجزاءات الإرهابية والتأديبية:"أما المخالفات التي هي دون ذلك فيطبق عليها المواد المخصوصة في الجزاءات الإدارية المنصوص عليها في النظام الداخلي للقوات المسلحة العربية السعودية"، مِمَّا تنتهي معه الدائرة إلى رفض الدعوى.</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(3617/6/ق لعام 1433هـ) والمقامة من/ (...)، ضد/ (...). وذلك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1123/1/ق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257/15/1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622/ق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589/1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16/2/1435هـ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تعويض إجازات بسبب رفع حالة التأهب – مناط استحقاق التعويض.</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بتعويضه عن (47) يومًا من إجازاته التي لم يتمتع بها بسبب رفع حالة التأهب – تَمَّ رفع حالة التأهب من تاريخ 11/3/1424هـ حتى أُحِيْلَ المُدَّعي على التقاعد في 1/7/1432هـ، وتم تعويضه عن المدة التي لم يتمتع خلالها بالإجازة طبقًا للمادة (26/ج) من نظام خدمة الأفراد – عدم اعتبار ما ذكره المُدَّعي من استحقاقه رصيد سابق بعد عام 1418هـ إذ أن التعويض المقرر لا يستحق بمجرد رفع حالة التأهب، بل لابد من ثبوت قطع الإجازة أو وقفها، فالتعويض مقابل عدم تمكن الفرد من استعمال حقه في التمتع بإجازاته الاعتيادية، فإذا ما تمكن من التمتع بها سواء من رصيد حالي أو سابق لرفع حالة التأهب سقط حقه في التعويض –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(26/ج)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وتتحصل بالقدر اللازم للفصل فيها أن المُدَّعي تقدم للمحكمة بلائحة دعوى يطلب فيها تعويضه عن رفع حالة التأهب.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وبإحالة القضية للدائرة باشرت نظرها على النحو المبين بمحاضرها، وقد حضر المرافعة كل من المدعي/ (...) وممثل الأمن العام/ (...)، وبسؤال المُدَّعي عن دعواه أجاب: بأنه أحد أفراد الأمن العام وأحيل على التقاعد اعتبارًا من 1/7/1432هـ وتم تعويضه عن إجازاته التي حرم منها بسبب رفع حالة التأهب من 11/3/1424هـ إلى 1/7/1432هـ براتب شهرين وأربعة عشر يومًا، وبقي له شهران وأربعة عشر يومًا، وهذا ما تَمَّ تعويضه به بالقرار الإداري رقم 282 وتاريخ 4/2/1432هـ وأرفق بيان لإجازات المدعي، ومِنْ ثَمَّ قَرَّرَ طرفًا الدعوى الاكتفاء بما قدم.</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 جلسة يوم الأحد الموافق 4/1/1433هـ أصدرت الدائرة حكمها رقم 6/إ/15/1 لعام 1433هـ برفض الدعوى، والذي عرض على الدائرة الأولى بمحكمة الاستئناف الإدارية بالرياض وأصدرت بشأنه حكمها رقم 456/1 لعام 1433هـ بنقض الحكم، وبإعادة القضية للدائرة باشرت نظرها، وأكد المُدَّعي على صحة ما تضمنه قرار التعويض في أن مجموع إجازاته المستحقة منذ رفع حالة التأهب في 11/3/1424هـ إلى نهاية خدمته (8أشهر و17، 9 أيام) تمتع منها ب5أشهر و26يومًا، إلَّا أنَّ مِمَّا تمتع به 60 يومًا من استحقاقاته من رصيد إجازاته للفترة من 30/6/1421هـ إلى 30/12/1422هـ، ولذا يطلب تعويضه ب47يومًا المتبقية من الحد الأعلى 120 يومًا، ومِنْ ثَمَّ قَرَّرَ طرفا الدعوى الاكتفاء بما قدم.</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ولما كانت دعوى المُدَّعي تنحصر في طلب تعويضه </w:t>
      </w:r>
      <w:proofErr w:type="gramStart"/>
      <w:r w:rsidRPr="00FB4F5D">
        <w:rPr>
          <w:rFonts w:ascii="AXtManal" w:hAnsi="AXtManal" w:cs="Simplified Arabic"/>
          <w:rtl/>
          <w:lang w:bidi="ar-EG"/>
        </w:rPr>
        <w:t>ب47</w:t>
      </w:r>
      <w:proofErr w:type="gramEnd"/>
      <w:r w:rsidRPr="00FB4F5D">
        <w:rPr>
          <w:rFonts w:ascii="AXtManal" w:hAnsi="AXtManal" w:cs="Simplified Arabic"/>
          <w:rtl/>
          <w:lang w:bidi="ar-EG"/>
        </w:rPr>
        <w:t xml:space="preserve"> يومًا من إجازاته التي لم يتمتع بها بسبب رفع حالة التأهب، فإن المحكمة الإدارية تختص بنظرها بموجب المادة 13/أ، من نظام ديوان المظالم الصادر بالمرسوم الملكي رقم م/78 لعام 1428هـ وبما أنَّ المُدَّعي تقدم للمحكمة في 12/2/1432هـ، فإن دعواه مقبولة شكلًا، لإقامتها خلال المدة النظامية.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وفيما يتعلق بالموضوع: فقد نصت المادة (26/ج) من نظام خدمة الأفراد على أنَّه (إذا قطعت الإجازة أو أوقف منحها بسبب رفع حالة التأهب فيعوض الفرد عن مدة تلك الإجازة أو المتبقي منها بما لا يزيد على مائة وعشرين يومًا طوال مدة خدمته)، وبما أنه تَمَّ رفع حالة التأهب من تاريخ 11/3/1424هـ والذي استمر حتى أُحِيْلَ المُدَّعي على التقاعد في 1/7/1432هـ، وبلغ مجموع إجازاته المستحقة خلال رفع الحالة (249) يومًا تمتع خلالها ب (176) يومًا بِحَسَب ما هو موضح ببيان الإجازات المرفق، وعوض ب76 يومًا المتبقية من إجازاته المستحقة عن رفع حالة التأهب، لذا فإنه لم يتبقى للمدعي ما يستحق التعويض عنه نظامًا، وأمَّا ما أشارات إليه محكمة الاستئناف الموقرة من أن على الدائرة استجلاء حقيقة ونظامية ما أشار إليه المُدَّعي في اعتراضه من أنَّه تمتع خلال رفع الحالة في الأعوام 1425هـ/1426هـ/1427هـ ب45 يومًا من إجازاته المستحقة له من رصيد سابق بعد 1418هـ بحسب البيان المرفق.</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فتجيب الدائرة بأن التعويض المقرر بالمادة (26/2/ج) من نظام خدمة الأفراد لا يستحق بمجرد رفع حالة التأهب، بل لابد من ثبوت القطع أو الإيقاف، فالتعويض مقابل عدم تمكن الفرد من استعمال حقه في التمتع بإجازاته الاعتيادية، فإذا ما تمكن الفرد من التمتع بإجازاته الاعتيادية سواء من رصيد حالي أو سابق لرفع الحالة سقط حقه في التعويض؛ لعدم ترتب أي آثار لرفع حالة التأهب تمس حق الفرد في التمتع بإجازاته الاعتيادية، ألمر الذي تنتهي معه الدائرة إلى رفض الدعوى لعدم قيامها على سند صحيح.</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1123/1/ق لعام 1432هـ المقامة من/ (...) ضد (...).</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rPr>
      </w:pPr>
    </w:p>
    <w:p w:rsidR="00FB05AB" w:rsidRDefault="00FB05AB" w:rsidP="00FB05AB">
      <w:pPr>
        <w:jc w:val="lowKashida"/>
        <w:rPr>
          <w:rFonts w:ascii="AXtManal" w:hAnsi="AXtManal" w:cs="Simplified Arabic"/>
          <w:b/>
          <w:bCs/>
          <w:rtl/>
        </w:rPr>
      </w:pPr>
    </w:p>
    <w:p w:rsidR="00FB05AB" w:rsidRDefault="00FB05AB" w:rsidP="00FB05AB">
      <w:pPr>
        <w:jc w:val="lowKashida"/>
        <w:rPr>
          <w:rFonts w:ascii="AXtManal" w:hAnsi="AXtManal" w:cs="Simplified Arabic"/>
          <w:b/>
          <w:bCs/>
          <w:rtl/>
        </w:rPr>
      </w:pPr>
    </w:p>
    <w:p w:rsidR="00FB05AB" w:rsidRDefault="00FB05AB" w:rsidP="00FB05AB">
      <w:pPr>
        <w:jc w:val="lowKashida"/>
        <w:rPr>
          <w:rFonts w:ascii="AXtManal" w:hAnsi="AXtManal" w:cs="Simplified Arabic"/>
          <w:b/>
          <w:bCs/>
          <w:rtl/>
        </w:rPr>
      </w:pPr>
    </w:p>
    <w:p w:rsidR="00FB05AB" w:rsidRDefault="00FB05AB" w:rsidP="00FB05AB">
      <w:pPr>
        <w:jc w:val="lowKashida"/>
        <w:rPr>
          <w:rFonts w:ascii="AXtManal" w:hAnsi="AXtManal" w:cs="Simplified Arabic"/>
          <w:b/>
          <w:bCs/>
          <w:rtl/>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605/11/ق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640/د/إ/3/11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6515/ق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1660/1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3/4/1435هـ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حقوق وظيفية – الحرمان من مكافأة نهاية الخدمة ومن التعويض عن الإجازات لإنهاء الخدمة بسبب تأديبي.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إلزام الجهة بصرف حقوقه العسكرية من بدلات وعلاوات لم تصرف له في التعويض ضمن إجازاته ومكافأة نهاية – طبقًا للمادة (26/3/ب) من نظام خدمة الأفراد (إذا فضل الفرد بموجب الفقرات (ج، د، و، ز) من المادة (56) من هذا النظام فإنه يحرم من أي حق في التعويض عن إجازاته – إنهاء خدمة المُدَّعي بسبب تأديبي بموجب الفقرة (ز) من المادة (56) من النظام سالف الذكر- مؤداه حرمانه من المكافأة والتعويض المشار إليهما وما يتبعهما من بدلات وعلاوات –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(56/ز) من نظام خدمة الأفراد الصادر بالمرسوم الملكي رقم (م/9) وتاريخ 24/3/1397هـ والمادة (26/أ) المعدلة بالمرسوم الملكي رقم (37) وتاريخ 28/4/1428هـ.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لنظرها وإصدار الحكم فيها أنَّه بتاريخ 22/4/1432هـ تقدم للمحكمة الإدارية بجازان المُدَّعي أعلاه بلائحة دعوى ضد قوات الطوارئ الخاصة بمنطقة جازان ذكر فيها أنَّه كان تابعًا لها برتبة وكيل رقيب وأنهيت خدمته اعتبارًا من 27/9/1429هـ، وطلب إلزام المُدَّعى عليها بصرف حقوقه من بدلات وعلاوات عند تعويضه عن إجازاته التي لم يتمتع بها ومكافأة نهاية الخدمة، حَيْثُ امتنعت الجهة عن صرفها له.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rtl/>
          <w:lang w:bidi="ar-EG"/>
        </w:rPr>
        <w:t>وبإحالة القضية لهذه الدائرة باشرت نظرها كما هو مدون بمحاضر ضبطها ففي جلسة هذا اليوم سألت الدائرة المُدَّعي عن دعواه فذكر أنَّه يحصر دعواه بإلزام قوات الطوارئ الخاصة بمنطقة جازان بصرف: بدل نصف يومية الميدان وبدل الإعاشة الإضافية وعلاوة مكافحة الإرهاب وبدل غلاء المعيشة، وذلك ضمن تعويض موكله عن إجازاته التي لم يتمتع بها ومكافأة نهاية الخدمة حَيْثُ امتنعت الجهة عن صرفها له وقدم للدائرة مشهدًا بما لم يستلمه موكله من العلاوات والبدلات، ثم قَرَّرَ اكتفاءه بما قدم وقدم مُمَثِّل المُدَّعى عليها رده بأن الممثل المالي هو من رفض الصرف للمدعي ولغيره وأن المُدَّعى عليها لا مانع لديها من الصرف وصادق على المشهد المشار إليه وعلى وثيقة إنهاء خدمة المُدَّعي ثم قَرَّرَ اكتفاءه بما قدم، فأصدرت الدائرة هذا الحكم</w:t>
      </w:r>
      <w:r w:rsidRPr="00FB4F5D">
        <w:rPr>
          <w:rFonts w:ascii="AXtManal" w:hAnsi="AXtManal" w:cs="Simplified Arabic"/>
          <w:b/>
          <w:bCs/>
          <w:rtl/>
          <w:lang w:bidi="ar-EG"/>
        </w:rPr>
        <w:t>.</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وبما أنَّ غاية ما يهدف إليه المُدَّعي من إقامة الدعوى هو الحكم له بصرف حقوقه العسكرية من بدلات وعلاوات ومكافآت والتي لم تصرف له في التعويض عن إجازاته وعند صرف مكافأة نهاية الخدمة فإن المحاكم الإدارية تكون مختصة بنظر هذا النزاع بموجب المادة (13/أ) من نظام ديوان المظالم الصادر بالمرسوم الملكي رقم (78)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الشكلية وحَيْثُ إنَّ ما يطالب يعد حقوقًا عسكرية وقد تقدم للمحكمة الإدارية بتاريخ 22/4/1432هـ فإنه يكون قد تقدم في المدة النظامية التي أوجبتها المادة الثانية من قواعد المرافعات والإجراءات أمام ديوان المظالم الصادرة بقرار مجلس الوزراء رقم (190) وتاريخ 16/11/1409هـ.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وفي الموضوع، وحَيْثُ نصت المادة (26/أ) من نظام خدمة الأفراد الصادر بالمرسوم الملكي رقم (9) وتاريخ 24/3/1397هـ والمعدلة بموجب المرسوم الملكي رقم (37) وتاريخ 28/4/1428هـ على أنه" يصرف للفرد عند انتهاء خدمته لسبب غير تأديبي ما يعادل راتبه الفعلي لثلاثة أشهر".</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وبما أنَّه من الثابت من وثيقة إنهاء خدمة المُدَّعي أنَّه أنهيت خدماته بِحَسَب الفقرة (ز) من المادة (56) من نظام خدمة الأفراد، والتي نصت على أنه:"حكم عليه بحد شرعي أو بالسجن مدة تزيد على السنة أو أدين بجريمة مخلة بالشرف أو الأمانة بعد صدور قرار عسكري" وحَيْثُ إنَّ الفقرة (3/ب) من المادة 26 من نظام خدمة الأفراد قد نصت على أنه:" إذا فصل الفرد بموجب الفقرات (ج، د، و، ز) من المادة (56) من هذا النظام فإنه يحرم من أي حق في التعويض عن إجازاته"، وحَيْثُ إنَّ السبب المذكور لإنهاء خدمة المُدَّعي يعتبر سببًا تأديبيًا فإنه يمتنع معه صرف مكافأة نهاية الخدمة، كما يمتنع مع هذا السبب التعويض عن الإجازات وما يتبعهما من البدلات، فإن الدائرة والحالة هذه تنتهي إلى رفض طلب المدعي، وهو ما تحكم به.</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(605/11/ق لعام 1434هـ) المقامة من/ (...) ضد (...)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1226/1/ق لعام 1430هـ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564/إ/13/1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6247/ق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540/1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12/2/1435هـ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تعويض – إنهاء خدمة – تعديل سبب إنهاء الخدمة وتغيير المركز النظامي للمدعي – انتفاء ركن الخطأ.</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إلزام الجهة بتعويضه عن الأضرار المادية والمعنوية التي لحقت به بسبب بقائه دون عمل من تاريخ صدور قرار إنهاء خدمته حتى صدور قرار إلغاء قرار فصله – إنهاء خدمة المُدَّعي اعتبارًا من 21/10/1425هـ لغيابه عن مقرّ عمله، ثم صدور قرار بإلغاء قرار فصله، وصدور قرار آخر بإنهاء خدمته اعتبارًا من 21/10/1425هـ لعدم لياقته الطبية للاستمرار بالخدمة العسكرية بناءً على توصية اللجنة الطبية العسكرية العليا – تغير مركز المُدَّعي النظامي فأصبح مستحقًا لمعاش تقاعدي من تاريخ انقطاعه عن العمل – انتفاء ركن الخطأ في جانب الجهة فيما اتخذته من إجراءات أثر ذلك: رفض الدعوى.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(56/و/ط)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تتلخص وقائع هذه الدعوى بالقدر اللازم لإصدار الحكم فيها بتقدم المُدَّعي بصحيفة دعوى ذكر فيها أنَّه صدر قرار قائد المنطقة الشرقية رقم (3/15/5/22462) وتاريخ 19/12/1425هـ بإنهاء خدمته اعتبارًا من 21/10/1425هـ لغيابه عن مقرّ عمله، وأنَّه كان مريضًا ويعالج في المستشفى، ولدى الجهة ما يثبت ذلك، وقد قامت بتكليفه بمقابلة اللجنة الطبية، ثم صدر قرار قائد المنطقة الشرقية رقم (3/15/17713) وتاريخ 5/7/1429هـ بإلغاء قرار فصله وكأنه لم يكن والاستمرار في خدمته، ثم صدر بعد ما يقارب الشهرين القرار رقم (13/1/3/46631) المتضمن إنهاء خدمته بموجب توصية اللجنة الطبية، وأنَّه يطلب إلزام المُدَّعى عليها بتعويضه، مشيرًا إلى أنَّه مضت أربع سنوات وخمسة أشهر بدون راتب وبدون عمل أو وظيفة أو مصدر دخل، وقد قضى تلك المدة بضغوط نفسية وعائلية واجتماعية حرم فيها أبناؤه وزوجته، وتراكمت عليه الديون، وأفاد أمام الدائرة بأنه يطلب إلزام المُدَّعى عليها بتعويضه بمبلغ قدره مليونان وخمسمائة ألف ريال عن الأضرار المادية والمعنوية التي لحقت به جراء إنهاء خدمته، فبما قدم مُمَثِّل المُدَّعى عليها مذكرة جاء فيها أن قرار إنهاء خدمته لغيابه صدر صحيحًا موافقًا للنظام، حيث إن المُدَّعي قد غاب لمدة سبعة أيام متصلة، وقد تَمَّ فصله بناءً على المادة (56/و) من نظام خدمة الأفراد، ومتى ما تحققت واقعة الغياب فيكون إنهاء الخدمة بحكم النظام، ولا يكون أمام جهة العمل إلا إثبات النص على هذه الواقعة، وعندما تأكد للجهة بعد إحالة المُدَّعي للجنة الطبية أن غيابه كان بسبب المرض النفسي باشرت بإلغاء قرار فصله لأن العذر قد ثبت من الجهة، والتي خولها النظام بهذا الاختصاص وهو ما نصت عليه الفقرة (74) من دليل اللجان الطبية حَيْثُ نصت على أنه:"العسكريون الذين يفصلون من عملهم بسبب تغيبهم ويثبت لدى اللجنة الطبية العسكرية العليا أن هذا التغيب كان ناتجًا عن مرض نفسي يؤول إلى عدم اللياقة من أعراضه عدم الإدراك فإن للجنة الحق في دراسة الحالة والنظر في إمكانية إصدار التوصية اللازمة لاعتبار الفصل على أساس طبي بحيث يكون المريض مستحقًا للمعاش التقاعدي بشرط أن ترفع الوحدة العسكرية طلبًا بذلك"، ولا يعني إلغاء قرار الفصل للغياب بعد صدور التوصية الطبية على هذا النحو أنَّه غير مشروع، بل إن واقعه الانقطاع عن العمل قد تحققت، وبعد صدور التوصية الطبية لاحقًا، فإنه قد قام سبب آخر لإنهاء الخدمة على أساس طبي لعدم اللياقة الطبية للخدمة العسكرية وجب المادة (56/ط) من نظام خدمة الأفراد، فيما قدم المُدَّعي مذكرة جاء فيها أنَّه سبق أن تظلم من قرار فصله أمام قائد المنطقة الشرقية، ثم أقام دعوى بإلغاء القرار، وحكم فيها بعدم قبولها شكلًا، ثم تقدم إلى هيئة (...)، وقيدت معاملة برقم (155) وتاريخ 16/1/1428هـ، وقد خاطبت الهيئة المُدَّعى عليها، ودارت المعاملة إلى أن وصلت إلى القوات البرية بالرياض، ثم إلى المنطقة الشرقية، ثم أَحِيْلَت إلى اللجنة الطبية برقم (40440) وتاريخ 8/8/1428هـ، وتمت مقابلته في 1/5/1429هـ، وقد حصر المُدَّعي دعواه بطلب تعويضه عن بقائه دون عمل من تاريخ صدور قرار إنهاء خدمته في 21/10/1425هـ حتى تاريخ صدور قرار إلغاء قرار فصله في 5/7/1429هـ، وسألته الدائرة المُدَّعي هل صرف له معاش تقاعدي من تاريخ 21/10/1425هـ، فذكر أنه تَمَّ صرف ذلك، ثم قَرَّرَ الطرفان اكتفاءهما بما قدما، وبناءً عليه جرى رفع الجلسة للحكم في الدعوى.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بما أنَّ المُدَّعي يهدف من دعواه إلى إلزام المُدَّعى عليها بتعويضه بمبلغ قدره مليونان وخمسمائة ألف ريال عن الأضرار المادية والمعنوية التي لحقت به بسبب بقائه دون عمل من تاريخ صدور قرار إنهاء خدمته في 21/10/1425هـ حتى تاريخ صدور قرار إلغاء قرار فصله في 5/7/1429هـ، فإن المحكمة الإدارية تختص ولائيًا بنظر الدعوى بناءً على المادة (13/ج) من نظام ديوان المظالم الصادر بالمرسوم الملكي رقم (م/78)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الشكلية، فإن الثابت أنَّه أصدر قرار المنطقة الشرقية رقم (3/15/5/22462) وتاريخ 19/12/1425هـ بإنهاء خدمة المُدَّعي اعتبارًا من 21/10/1425هـ، ويعتبر هذا التاريخ هو تاريخ نشوء الحق المُدَّعى به، وقد رفع المُدَّعي دعواه بتاريخ 18/4/1430هـ، أي خلال المدة النظامية لرفع الدعوى وهي خمس سنوات من تاريخ نشوء الحق المُدَّعى به المنصوص عليها بالمادة الرابعة من قواعد المرافعات والإجراءات أمام ديوان المظالم الصادرة بقرار مجلس الوزراء رقم (190) وتاريخ 16/11/1409هـ، وعليه فإن دعواه تعتبر مقبولة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الموضوعية، فإن الثابت أنَّه صدر قرار قائد المنطقة الشرقية رقم (3/15/5/22462) وتاريخ 19/12/1425هـ بإنهاء خدمة المُدَّعي اعتبارًا من 21/10/1425هـ لغيابه عن مقرّ عمله، ثم صدر قراره رقم (3/15/5/17713) وتاريخ 5/7/1429هـ بإلغاء قرار فصله وكأنه لم يكن والاستمرار في خدمته، ثم صدر القرار رقم (13/1/3/46631) المتضمن إنهاء خدمته اعتبارًا من 21/10/1425هـ لعدم لياقته الطبية للاستمرار بالخدمة العسكرية، بموجب توصية اللجنة الطبية العسكرية العليا، وبما أنَّ الثابت غياب المُدَّعي عن مقرّ عمله لمدة سبعة أيام متصلة، لذا فقد صدر قرار فصله بناءً على المادة (56/و) من نظام خدمة الإفراد الصادر بالمرسوم الملكي رقم (م/9) وتاريخ 24/3/1397هـ والتي نصت على أنه:"تعتبر خدمات الفرد منتهية لأحد الأسباب التالية:...و- إذا انقطع عن عمله لكون عذر مدة سبعة أيام متصلة..."، وبناءً على ذلك، فإن ما اتخذته المُدَّعى عليها من إصدار قرار بإنهاء خدمته كان صحيحًا على ضوء الواقعة التي أمامها، وبعد التأكد من حالته بناءً على طلبه، تَمَّتْ إحالته إلى اللجنة الطبية العسكرية العليا، والتي أثبتت عدم لياقته الطبية، فتم إلغاء قرار فصله، ثم صدر قرار إنهاء خدمته بموجب المادة (56/ط) منة نظام خدمة الأفراد والتي نصت على أنه:"تعتبر خدمات الفرد منتهية لأحد الأسباب التالية:...ط- إذا ثبت عجزه صحيًا عن العمل وأصبح غير لائق طبيًا للخدمة العسكرية"، واعتبرت المُدَّعى عليها إنهاء خدمته اعتبارًا من تاريخ تغيبه عن العمل في 21/10/1425هـ، وترتب على ذلك تغير مركز المُدَّعي النظامي، وذلك بأن أصبح مستحقًا لمعاش تقاعدي من تاريخ انقطاعه عن العمل بعد أن كان غير مستحق له، وبما أنَّه لابد للحكم بالتعويض من توافر أركانه الثلاثة الخطأ والضرر وعلاقة السببية، وقد تبين عدم توافر ركن الخطأ، فإنه لا وجه للحكم بالتعويض، الأمر الذي تنتهي معه الدائرة إلى الحكم برفض الدعوى.</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(1226/1/ق لعام 1430هـ) المقامة من (...) ضد (...)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rPr>
          <w:rFonts w:ascii="AXtManal" w:hAnsi="AXtManal" w:cs="Simplified Arabic"/>
          <w:rtl/>
          <w:lang w:bidi="ar-EG"/>
        </w:rPr>
      </w:pPr>
    </w:p>
    <w:p w:rsidR="00FB05AB" w:rsidRPr="00FB4F5D" w:rsidRDefault="00FB05AB" w:rsidP="00FB05AB">
      <w:pPr>
        <w:rPr>
          <w:rFonts w:ascii="AXtManal" w:hAnsi="AXtManal" w:cs="Simplified Arabic"/>
          <w:lang w:bidi="ar-EG"/>
        </w:rPr>
      </w:pPr>
    </w:p>
    <w:p w:rsidR="00FB05AB" w:rsidRPr="00FB4F5D"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center"/>
        <w:rPr>
          <w:rFonts w:ascii="AXtManal" w:hAnsi="AXtManal" w:cs="Simplified Arabic"/>
          <w:b/>
          <w:bCs/>
          <w:rtl/>
          <w:lang w:bidi="ar-EG"/>
        </w:rPr>
      </w:pPr>
    </w:p>
    <w:p w:rsidR="00FB05AB" w:rsidRPr="00FB4F5D" w:rsidRDefault="00FB05AB" w:rsidP="00FB05AB">
      <w:pPr>
        <w:jc w:val="center"/>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 xml:space="preserve"> </w:t>
      </w: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br/>
      </w: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lowKashida"/>
        <w:rPr>
          <w:rFonts w:ascii="AXtManal" w:hAnsi="AXtManal" w:cs="Simplified Arabic"/>
          <w:rtl/>
          <w:lang w:bidi="ar-EG"/>
        </w:rPr>
      </w:pPr>
    </w:p>
    <w:p w:rsidR="00FB05AB" w:rsidRPr="00FB4F5D" w:rsidRDefault="00FB05AB" w:rsidP="00FB05AB">
      <w:pPr>
        <w:jc w:val="lowKashida"/>
        <w:rPr>
          <w:rFonts w:ascii="AXtManal" w:hAnsi="AXtManal" w:cs="Simplified Arabic"/>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القضية الابتدائية 6065/1/ق لعام 1433هـ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717/إ/13/1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481/ق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2060/1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8/5/1435هـ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 الفصل من الخدمة بقوة النظام – صدور حكم بالسجن مدة تزيد على السنة.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إلغاء قرار فصله من الخدمة – فصل المُدَّعي من الخدمة بقوة النظام لصدور قرار المحكمة العامة بحائل القاضي بسجنه ثلاث سنوات تعزيزًا استنادًا للمادة (56/ز) من نظام خدمة الأفراد التي نصت على أنه"تعتبر خدمات الفرد منتهية لأحد الأسباب </w:t>
      </w:r>
      <w:proofErr w:type="gramStart"/>
      <w:r w:rsidRPr="00FB4F5D">
        <w:rPr>
          <w:rFonts w:ascii="AXtManal" w:hAnsi="AXtManal" w:cs="Simplified Arabic"/>
          <w:rtl/>
          <w:lang w:bidi="ar-EG"/>
        </w:rPr>
        <w:t>التالية:......</w:t>
      </w:r>
      <w:proofErr w:type="gramEnd"/>
      <w:r w:rsidRPr="00FB4F5D">
        <w:rPr>
          <w:rFonts w:ascii="AXtManal" w:hAnsi="AXtManal" w:cs="Simplified Arabic"/>
          <w:rtl/>
          <w:lang w:bidi="ar-EG"/>
        </w:rPr>
        <w:t>- إذا حكم عليه بحد شرعي أو بالسجن مدة تزيد على السنة...." –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(56/ز)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الحكم فيها بتقدم المُدَّعي بصحيفة دعوى ذكر فيها أنَّه كان يعمل (...)، وأنَّه يتظلم من القرار العسكري الصادر ضده من (....) والذي يقضي بفصله بموجب القرار رقم (1532) لعام 1433هـ بسبب تهمة لم تثبت إدانته فيها شرعًا، كما يتضح من الصك الشرعي رقم (7/4/33) وتاريخ 8/9/1431هـ الصادر من المحكمة العامة بحائل، وكذلك الحكم الشرعي بفرع ديوان المظالم في منطقة حائل والقاضي بعدم إدانته بهذه التهمة، علمًا بأنه خرج من السجن بعفو خادم الحرمين الشريفين قبل انتهاء مدة التوقيف وباشر عمله لمدة أحد عشر شهرًا، وترقى إلى رتبة عريف إلَّا أنَّه تفاجأ بصدور قرار فصله، وتقدم بعدة تظلمات، ومنها التظلم رقم (7578) بتاريخ 14/3/1433هـ، وختم الصحيفة بطلب الحكم بإعادته للخدمة وصرف جميع مستحقاته وتعويضه عن مدة توقيفه وسجنه، وقدم وكيل المُدَّعي مذكرة ذكر فيها أن المُدَّعى عليها استندت في فصل موكله إلى المادة رقم (171) في الفقرة (هـ)، والفقرة (و) من نظام قوات الأمن الداخلي، وذكر أنَّ هذه الفقرات لا تنطبق على موكله حَيْثُ لم تثبت إدانته بما نسب إليه، وكذلك استندت في فصله إلى المادة (56) بالفقرة (ز) من نظام الأفراد، وهذه الفقرة معدلة بالمرسوم الملكي (م/44) وتاريخ 28/7/1425هـ المتضمنة بأنه لا تسقط العقوبة التبعية ولا الآثار الجانبية المترتبة على الحكم بالإدانة إذا صدر عفو من ولي الأمر، وأن موكله لم تثبت إدانته وهو مشمول بعفو ولي الأمر، وكذلك لا تنطبق عليه هذه الفقرة التي استند إليها مرجعه بفصله، وطلب الحكم على مرجعه الأمن العام بإلغاء قرار فصله وإعادته للخدمة العسكرية وصرف جميع مستحقاته وتعويضه عن الضرر الذي لحق به نتيجة فصله بمبلغ وقدره مائتا ألف (200.000) ريال، وبسؤاله عن تاريخ علم موكله بالقرار ذكر بأنه علم به بعد شهر أو شهرين من تاريخ صدوره، وأنَّه تظلم أمام مرجعه قي 14/3/1433هـ، وبعرض ذلك على مُمَثِّل المُدَّعى عليها قدم مذكرة جاء فيها أنَّه بتاريخ 19/8/1430هـ ورد لمركز شرطة عيرف بمنطقة حائل تقرير دوريات الأمن رقم (14227) متضمنًا بلاغ الوافد/ (...) عن تعرضه للسلب من قبل شخص لا يعرفه يركب سيارة نوع (...) تحمل اللوحة رقم (...)، حَيْثُ قام بإركابه بسيارته لغرض إيصاله، وبعد أن ركب قام بسلب مبلغ ألف ريال بالقوة، وبتاريخ 20/8/1430هـ تسلمت دوريات الأمن بلاغ/ (...) بأنه قام بإركابه بسيارته نوع (...) تحمل لوحة رقم (...) لغرض إيصاله، وبعد ركوبه قام بسلب مبلغ ألف ريال بالقوة منحلًا شخصية رجل أمن يعمل بالجوازات، وجرى التعميم على السيارة بناءً على رقم اللوحة بالتعميم رقم (...) وتاريخ 19/8/1430هـ، وبعد إجراء التحريات تَمَّ القبض على المدعي، وبحوزته السيارة المذكورة بتاريخ 20/8/1430هـ، وجرى أخذ إفادة الوافدين، وعرض السيارة (...) رقم اللوحة (...) عليها، واستطاعا التعرف عليها، وأفادا بأنها هي التي هرب عليها الجاني، وجرى عرض المُدَّعى عليهما، واستطاعا التعرف عليه مباشرة، وأفادا بأنه هو من قام بسلبهما، وجرى استجوابه عن التهمة الموجهة له، فأنكر ما نسب إليه، وجرى بحث سوابقه، واتضح وجود أربع سوابق مقيده ضده، وهي فعل فاحشة اللواط واعتداء ومحاولة اللواط وحيازة واستعمال المخدرات، وذكر أنَّ المحكمة لم تصدر قرارًا بتبرئته – كما يدعي- وإنَّما القرار الشرعي رقم (7/4/33ض) في 8/9/1431هـ تضمن درء حد الحرابة عنه، ومن المعلوم أن هذا ليس دليل براءته، وذلك لأن البيانات التي ذكرها الادعاء العام لا توجب إقامة حد الحرابة، بدليل أن المحكمة قد أصدرت عقوبة تعزيزيه بحقه، وذلك بسجنه لمدة ثلاث سنوات وجلده أربعمائة جلدة، وأمَّا ما يتعلق بالمحكمة الإدارية، فقد أصدرت حكمها رقم (24/3/8/1432هـ) ومنطوقة يتضمن عدم الإدانة بقضية انتحال شخصية رجل الأمن لعدم توفر الركن المادي للجريمة، وذكرت أن ما قام به يعد من الاحتيال والنصب، وهذه تعد قرينة قوية على ارتكاب للجريمة، وذكر أنَّ من المعلوم أن رجل الأمن منوط به حفظ أمن البلد والقاطنين فيه، وما أقدم عليه المُدَّعي يعد إخلالًا بأمن هذا الوطن من قبل من هو مؤتمن عليه أصلًا، كما يعد من الخيانة التي يتطلب الأمر إيقاع أشد العقوبات بحقه، وذكر أنَّ عفو ولي الأمر لا يسقط العقوبة الجانبية، وهي فصله من الخدمة، بغض النظر هل نفذت العقوبة على الجريمة الأصلية أم لا، وأن ما قام به يعتبر إخلالًا بواجباته الوظيفية ومخلًا بالشرف والأمانة التي يجب أن يتحلى بها رجل الأمن، وأن قرار مساعد مدير الأمن العام للشؤون الإدارية المبني على كتاب رئيس المجلس الاستئنافي العسكري المتضمن فصله بناءً على المادة (171/و) من نظام قوات الأمن الداخلي قرار صحيح وموافق للنظام بناءً على الوقائع، وبعرض ذلك على وكيل المُدَّعي قدم مذكرة ذكر فيها أن السوابق التي ذكرها مُمَثِّل الأمن العام سوابق قديمة، وليس لها مفعول في هذه القضية، ومرجعه على علم بذلك، وهذه السوابق كانت قبل التحاقه بالخدمة العسكرية بأكثر من خمس سنوات، وأن المتهم بريء حتى تثبت إدانته، وأن النظام نَصَّ على أن لا جريمة ولا عقوبة إلا بنص، فما دام أن ليس هناك جريمة فلماذا العقوبة، وأن المحكمة برأته من التهمة المنسوبة له وثبتت براءته، وأنه تَمَّ إعادته إلى عمله بموجب الخطاب رقم (19/27/2/5) وتاريخ 8/4/1432هـ، واستمر في العمل لمدة أكثر من سنة، وتمت ترقيته إلى رتبة عريف، ثم قَرَّرَ الطرفان اكتفاءهما بما قدما، وبناءً عليه جرى رفع الجلسة للحكم فيها.</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بما أنَّ المُدَّعي يهدف من دعواه إلى إلغاء قرار فصله رقم (4516/33) وتاريخ 16/3/1433هـ، فإن المحكمة الإدارية تختص ولائيًا بنظر الدعوى بناءً على المادة (13/ب) من نظام ديوان المظالم الصادر بالمرسوم الملكي رقم (م/78) وتاريخ 19/9/1428هـ.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الشكلية، فإن الثابت أن القرار صدر في تاريخ 16/3/1433هـ، وقد سبق أن تظلم المُدَّعي من قرار المجلس العسكري الاستئنافي رقم (1532) لعام 1433هـ في 14/3/1433هـ، ثم أقام دعواه في 15/3/1433هـ وبذلك يتبين أن المُدَّعي قد أقام دعواه خلال المدد النظامية لرفع الدعوى، والمنصوص عليها بالمادة الثالثة من قواعد المرافعات والإجراءات أمام ديوان المظالم الصادرة بقرار مجلس الوزراء رقم (190) وتاريخ 16/11/1409هـ، وبناءً عليه، فإن دعواه مقبولة شكلًا.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ومن الناحية الموضوعية، فإن الثابت من أوراق الدعوى أن المُدَّعي صدر بحقه قرار المحكمة العامة بحائل رقم (7/4/36 ض) وتاريخ 8/9/1431هـ القاضي بسجنه ثلاث سنوات تعزيزًا، وبما أنَّ المادة (56/ز) من نظام خدمة الأفراد الصادر بالمرسوم الملكي رقم (م/9) وتاريخ 24/3/1397هـ والتي تَمَّ تعديلها بالمرسوم الملكي رقم (م/44) في 22/9/1422هـ نصت على أنه:"تعتبر خدمات الفرد منتهية لأحد الأسباب التالية:...ز- إذا حكم عليه بحد شرعي أو بالسجن مدة تزيد على السنة أو أدين في جريمة مخلة بالشرف أو الأمانة بعد صدور قرار عسكري"، وبما أنَّه صدر بحقه السجن ثلاث سنوات، فإن خدماته تعتبر منتهية بعد صدور قرار عسكري بذلك بقوة النظام، ولذا فإن القرار محل الدعوى صدر موافقًا للنظام، الأمر الذي تنتهي معه الدائرة إلى الحكم برفض الدعوى.</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رقم (6065/1/ق لعام 1433هـ) المقامة من (...) ضد (...)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t>رقم القضية الابتدائية 587/1/ق لعام 1431هـ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358/16/1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2040/ق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2809/1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9/7/1435هـ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إنهاء خدمة – عدم بطلان قرار إنهاء الخدمة للمصلحة العامة لسابقة معاقبة العسكري تأديبيًا بغير الفصل.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إلغاء قرار الجهة المتضمن إنهاء خدماته – اتهام المُدَّعي بسرقة مبلغ مالي أثناء تفتيش منزل أحد المطلوبين أمنيًا وصدور قرار تأديبي عسكري بتوقيفه شهر وخصم ثلاثة شهور من راتبه، وقيام مرجعه بإعفائه من العقوبة وإصدار القرار محل الدعوى بإنهاء خدماته للمصلحة العامة – استقرت هيئة (...) مجتمعة بقرارها رقم (13) لعام 1413هـ على عدم اعتبار قرار إنهاء الخدمة للمصلحة العامة باطلًا لمجرد أن جهة الإدارة قد عمدت قبل ذلك إلى معاقبة العسكري تأديبيًا عن ذات الجريمة أو المخالفة وصدور الحكم التأديبي بغير الفصل – عدم تقييد سلطة جهة الإدارة في فصل العسكري للمصلحة العامة إذا رأت ملائمة ذلك في حدود سلطاتها المقررة نظامًا بغض النظر عما إذا كان قد سبق معاقبته تأديبيًا عما ارتكبته من مخالفة متى خلا قرارها من عيب إساءة استعمال السلطة – أثر ذلك: رفض الدعوى</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(56/أ) من نظام خدمة الأفراد الصادر بالمرسوم الملكي رقم (م/9) وتاريخ 24/3/1397هـ.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قرار هيئة (...) مجتمعة رقم (13) لعام 1413هـ.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هذه الدعوى بالقدر اللازم لإصدار الحكم فيها والمُتَمَثِّلة فيما تقدم به المُدَّعي من لائحة دعواه والتي مفادها بأنه يعمل لدى المُدَّعى عليها في المداهمة، حيث إنه بعد مداهمة منزل أحد المطلوبين وبعد القيام بجمع المواد المخدرة وكذلك المبالغ المالية وأثناء تحرير محضر تسليم المنزل تفاجأ باتهامه من قبل رئيس الفرقة ناصر الفدا بمحاولة أخذ مبالغ مالية من الموجودات وحاول إفهامه بأنه سبق أن ترك جميع الموجودات وتم عمل المحضر اللازم مع ما تَمَّ جمعه من قبل زملائه ولكنه أصر على اتهامه، واعتقد أنَّه تفهم الموضوع بعد تفتيشه شخصًا وانتهى الأمر إلى هذا الحد، ولكنه أصر على اتهامه، واعتقد أنَّه تفهم الموضوع بعد تفتيشه شخصيًا وانتهى الأمر إلى هذا الحد، ولكنه تفاجأ بطلبه للتحقيق من قبل الإدارة وتم إيداعه التوقيف لمدة أربعة عشر يومًا بدون وجه حق، وتم إطلاق سراحه وتكليفه بالعمل في الحراسات وتم رفع التحقيق للمحاكمات العسكرية والتي أصدرت قرارًا بسجنه خمسة أشهر، وأستأنف الحكم ورفعت الأوراق للمجلس الاستئنافي العسكري وتم تخفيف الحكم لكون التهمة لم تثبت لمدة شهر وخصم ثلاثة أشهر من الراتب وتم إقناعه بالموافقة وقام بالتوقيع عليه، وذلك بموجب قرار المجلس الاستئنافي العسكري رقم (77) وتاريخ 11/4/1430هـ، ثم صدر بعد ذلك قرار المدير العام رقم (5596) في 8/1/1430هـ المتضمن إعفاءه من العقوبة وإعادة ما استقطع من الراتب تماشيًا مع نَصَّ المادة (13) من نظام خدمة الأفراد، وبعد مرور شهر صدر قرار فصله من العمل بموجب القرار رقم (5968) وتاريخ 4/12/1430هـ، وهناك ملاحظات على القرارات الصادرة من الجهة منها:-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صدور قرار المجلس الاستئنافي العسكري بتاريخ 11/4/1430هـ وحتى تاريخه لم يتم إنفاذه.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اسمه الصحيح هو/ (...) وفي القرارين دون الاسم/ (...).</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3- رقم العسكري الحقيقي والمسجل لدى المديرية 271 وفي القرارين تَمَّ تسجيل رقمه العسكري على أنَّه (998).</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4- تَمَّ الاكتفاء بتوقيع قرار العفو من المدير العام ولم يتم تصديقه من قبل الوزارة بينما قرار الفصل من قبل مساعد وزير الداخلية للشؤون الأمنية والمقصود من ذلك أنَّه في حال اكتشاف أمر العفو يكون صاحب الصلاحية بالعفو هو من قام بالتصديق على قرار الفصل.</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5- لوحظ أن قرار الفصل تَمَّ توقيعه بتاريخ 7/11/1430هت أي قبل إصداره الذي كان بتاريخ 4/12/1430هـ والذي يوافق يوم إجازة الحج.</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6- يلاحظ أيضًا أن توقيع قرار الفصل بتاريخ 7/11/1430هـ جاء قبل صدور العفو بيوم واحد الذي كان بتاريخ 8/11/1430هـ، وخلص إلى طلب إعادته لوظيفته وتعويضه عن الضرر الذي لحق به جراء الفصل، وفي سبيل نظر الدعوى حددت الدائرة جلسة يوم الثلاثاء الموافق 16/3/1431هـ وحضر المُدَّعي (...) كما حضر مُمَثِّل الجهة المُدَّعى عليها وجرى سماع الدعوى من وكيل المُدَّعي وخلص إلى طلب إلغاء قرار فصل موكله رقم (5986) وتاريخ 4/12/1430هـ وفي الجلسة جرى سؤال وكيل المُدَّعي عن علم موكله بهذا القرار وهل تظلم لمرجعه أم لا فطلب إمهاله إلى جلسة قادمة، وبطلب الإجابة من مُمَثِّل الجهة قدم إجابة وزود وكيل المُدَّعي بنسخه منها مفادها أنَّه أثناء تفتيش منزل أحد السجناء قام المُدَّعي بالتفتيش وسرقة مبلغ مالي يقدر ب27ألف ريال وتم التحقيق معه ومِنْ ثَمَّ إدانته بالسرقة وقد جرى إحالة أوراق القضية إلى المجلس التأديبي العسكري لمحاكمته وصدر بحقه القرار التأديبي العسكري رقم (9) وتاريخ 2/1/1428هـ وتم الاعتراض على الحكم فتم إحالته للمجلس الاستئنافي العسكري وصدر قراره رقم 77 وتاريخ 11/4/1428هـ، ومِنْ ثَمَّ صدر توجيه صاحب السمو الملكي مساعد وزير الداخلية للشؤون الأمنية بالرقم 120101 وتاريخ 2/11/1430هـ والمتضمن المصادقة على قرار المجلس الاستئنافي العسكري ومِنْ ثَمَّ إعفائه من العقوبة استنادًا لنص المادة (162) من نظام قوات الأمن الداخلي ومِنْ ثَمَّ الاستغناء عن خدماته تماشيًا مع المادة (56/أ) من نظام الأفراد، وقد صدر قرار إعفائه من العقوبة برقم (5596) وتاريخ 8/11/1430هـ من قبل مدير عام مكافحة المخدرات، ثم جرى الرفع لمقام وزارة الداخلية بموجب الخطاب رقم 15018 وتاريخ 10/11/1430هـ من أجل المصادقة على قرار الاستغناء عن خدمات المدعي، حَيْثُ جرت المصادقة من قبل الوزارة بموجب خطاب مدير عام الشؤون العسكرية رقم 134098 وتاريخ 4/12/1430هـ ثم جرى إصدار قرار الاستغناء عن المُدَّعي بموجب الخطاب رقم 18566 وتاريخ 4/12/1430هـ، أمَّا ما ذكره المُدَّعي في لائحة دعواه فإن الرد عليه يتضمن الآتي:- ذكر المُدَّعي أن اسمه في القرارين دون الخطأ وكذلك رقمه العسكري، فمن ناحية اسمه فهذا خطأ مطبعي تَمَّ اكتشافه وتعديله من قبل الجهة المختصة، أمَّا الرقم العسكري فيتم تغييره بِحَسَب حركة الملاك العام وذكر كذلك في دعواه أنه تَمَّ الاكتفاء بتوقيع قرار العفو من المدير العام ولم يتم التصديق عليه من قبل الوزارة بينما قرار الفصل تَمَّ تصديقه من قبل مساعد وزير الداخلية للشؤون الأمنية.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فالرد عليه أن قرار العفو من صلاحيات مدير عام مكافحة استنادًا للمادة (162) من نظام قوات الأمن الداخلي أمَّا قرار الاستغناء فكان لابد من تصديقه من قبل الوزارة وكذلك ذكر المُدَّعي أن قرار فصله تَمَّ توثيقه بتاريخ 7/11/1430هـ وذلك قبل إصداره بتاريخ 4/12/1430هـ فردًا عليه أن العبرة في القرار هو تاريخ صدوره ونفاذه وليس بتاريخ توقيفه وفي هذا القرار كان لابد قبل إصداره أن يتم تصديقه من قبل مقام الوزارة، وذكر المُدَّعي كذلك أن قرار الفصل لم يستند على أي مادة من النظام فالرد عليه أن الفصل كان مستندًا على المادة (56/أ) من نظام خدمة الأفراد والتي تنص على التالي: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(تعتبر خدمة الفرد منتهية للأسباب التالية: أ- الاستغناء عن خدماته بِحَسَب مقتضيات العمل) ومن خلال هذا يتضح أن المجلس التأديبي في قراره ذكر أن ما قام به المُدَّعي هو تلبس في مكان العمل بجريمة أخلاقية تخل بشرف الوظيفة وكذلك قرار المجلس الاستئنافي العسكري الذي ذكر أن ما قام به المُدَّعي يعتبر إخلالًا بواجباته الوظيفية كما يعد من سوء السلوك الذي يخل بشرف الوظيفة وهذا فعل محظور يعاقب عليه، وفي الجلسة قدم وكيل المُدَّعي إجابة ذكر فيها أن المُدَّعى عليها قد سببت قرار الاستغناء للمصلحة العامة، وهذا الرد من المُدَّعى عليها هو في صالح دعوى موكله وتأكيد على بطلان قرار الاستغناء لأن القرار التأديبي السابق طالما لم يشمل ضمن عقوباته الفصل من الخدمة فإنه لا يجوز للمدعى عليها إصدار الاستغناء بعد القرار التأديبي لأن في ذلك تكرار للجزاء عن ذات الفعل ويعتبر قرار الاستغناء مصادرة للقرار التأديبي السابق صدوره ومِنْ ثَمَّ فإن صدور قرار الاستغناء يكون قد صدر مشوبًا بإساءة استعمال السلطة، كذلك سلطة الإدارة في الاستغناء عن منتسبيها ليست سلطة مطلقة وليست بعيدة عن رقابة القضاء لأنه لو قيل غير ذلك لانقلبت سلطة الإدارة التقديرية إلى سلطة تحكمية تمارسها الإدارة وتوجهها حَيْثُ تشاء وهذا من شأنه أن يهدم الفلسفة التي يقوم عليها التنظيم الإداري والتي تقوم بدورها على الموائمة بين حق الإدارة في إقصاء من تلمس فيه عدم الصلاحية وبين حق المستخدم في الاطمئنان على مستقبله بإيجاد حد أدنى من الضمانات التي تولد لديه الإحساس والاعتقاد بأنه ليس عرضة للفصل من الخدمة في أي وقت تشاء فيه الإدارة، كذلك زعمت المُدَّعى عليها أن المصادقة على قرار المجلس العسكري شملت التوجيه بإعفائه من الخدمة وهذا غير صحيح إذ أن قرار الإعفاء صدر خاليًا عن توجيه بالاستغناء والمُدَّعى عليها حاولت بهذا الزعم أن تضفي على قرار إعفاء صفة صدوره من جهة سيادية وعلى المُدَّعى عليها إثبات ما زعمته إن كان صحيحًا.</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وأفاد وكيل المُدَّعي أن موكله علم بقرار الاستغناء عن خدمات موكله بتاريخ 2/1/1431هـ أي خلال الفترة النظامية وفي الجلسة قدم مُمَثِّل الجهة إجابة مفاداها أن قرار الاستغناء منفصل ولم يكن بناءً على قرارات المجلس التأديبي والاستئنافي فالعقوبة المقررة على المُدَّعي من المجلس العسكري انتهت بصدور قرار العفو وما ذكره المُدَّعي من أن هناك إساءة في استعمال السلطة فهو كلام يفتقر إلى الدليل فالأصل في القرارات الإدارية الصحة والغاية منها المصلحة العامة، وبطلب الإجابة من وكيل المُدَّعي قدم مذكرة مفادها أن المُدَّعى عليها بناءً على ما ورد في مذكرتها أن العقوبات المقررة على موكله في المجلس انتهت بصدور قرار العفو واعتبر هذا الموضوع منتهي هذا إقرار منها أن مسببات قرار الاستغناء عن الخدمة في القرار رقم 5968 وتاريخ 4/12/1430هـ هي أنَّه تولدت لدى المُدَّعى عليها قناعة بعدم صلاحية استمرار المُدَّعي للخدمة العسكرية وعدم الصلاحية يعني أن هنالك من المخالفات السابقة ولدت تلك القناعة والمُدَّعي لم يثبت طيلة خدمته ارتكابه لمخالفات سوى ما نتج عنها من عقوبات تَمَّ العفو عنها وهذا يعني أن قرار الاستغناء مبني على تلك المخالفات التي نتج عنها عقوبات تَمَّ العفو عنها، وبطلب الإجابة من مُمَثِّل قدم الإجابة صدرها بالدفع الشكلي، ثم أجاب بأن هناك فرقًا بين العفو والحكم بالإدانة ففي الحالة الأولى المخالفة ثابتة وفي الأخيرة لا تثبت المخالفة، والأهم أن قرار الاستغناء كان بناءً مصلحة العمل وهي عدم صلاحية بقاءه في الخدمة وذلك لصدور عدد من القرارات الإدارية التي تتعلق بمخالفات صادرة عن المُدَّعي مِمَّا يعني أن قرار الاستغناء كان موافقًا للنظام وخلص إلى طلب عدم قبول الدعوى ثم أصدرت الدائرة الحكم رقم 19/إ/16 لعام 1433هـ وبعرضه على محكمة الاستئناف أعيد بالحكم برقم 887/1 لعام 1433هـ وقد تضمنت ملاحظات الاستئناف أن قرار هيئة (...) عالج الحالة المماثلة منتهيًا إلى عدم تقييد سلطة الإدارة في فصل العسكري للمصلحة العامة وقد عقدت الدائرة جلسة وحضر أطراف الدعوى وقدم المُدَّعي مذكرة مفادها كالتالي: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المادة (56) فقرة (أ) من نظام خدمة الأفراد تنص على (تعتبر خدمات الفرد منتهية في حالة الاستغناء عن خدماته بِحَسَب مقتضياته مصلحة العمل) وهي مادة حددت الحالات التي تعتبر فيها خدمة الفرد منتهية ومن ضمنها الفقرة (أ) من المادة المذكور (الاستغناء عن الخدمات بِحَسَب مقتضيات العمل) ولكي يعتبر الفرد خدمته منتهية يتوجب أن يكون قرار الاستغناء عن خدماته قد صدر دون مخالفة للنظام وأن يكون أركان ذلك القرار من شكل وسبب وغاية ومحل سليمة دون أدنى شك في صحتها وسلامتها، لذلك فإن صدر قرار الاستغناء عن جهة الإدارة بتسبيب معين فيجب على جهة الإدارة أن تثبت صحة سبب قرارها وتوافقه مع النظام وبتطبيق ذلك على القرار محل هذه الدعوى فقد سببته المُدَّعى عليها بأنه صدر بناءً على مخالفات عديدة ارتكبها موكله ولكنها فشلت في إثبات ذلك مِمَّا يعد معه القرار معيبًا من حَيْثُ السبب ولذلك فلا يمكن أن نقفز على مفهوم المادة (56) فقرة (أ) مباشرة كاستناد لصحة قرار المُدَّعى عليها لأن تلك المادة في فقرتها (أ) هي فقط تحدد الحالات التي تكون فيها خدمة الفرد منتهية أمَّا ما يحدد صحة قرار الاستغناء كما ذكر هو رقابة القضاء على قرار جهة الإدارة بحيث يقتنع القضاء بصحة القرار بجميع أركانه.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وبرغم أن جهة الإدارة تتمتع بسلطات تقديرية حيال قرارات الفصل أو الاستغناء عن الخدمة إلَّا أنَّ رقابة القضاء على جهة الإدارة في هذا الشأن مستمدة من وجوب أن يكون قرار الاستغناء يحقق مصلحة عامة وكذلك (هو الأهم) أن لا يتعارض القرار مع قاعدة تخصيص الأهداف في القرارات الإدارية حيث إن الهدف الخاص الذي يتعين أن يحققه القرار يكون تفسيره متروكًا للقضاء واستخلاصه من خلال الوقائع إلى قصد الجهة الإدارية من وراء القرار، وحَيْثُ تبين أن موكله سبق وأن صدر بحقه قرار تأديبي لم يكن من ضمن ما شمله قرار الاستغناء عنه فإن صدر قرار المُدَّعى عليها بعد ذلك بالاستغناء عن خدمات موكله يعد قرارًا يخالف قاعدة تخصيص الأهداف في القرارات الإدارية ويتأكد أن المُدَّعى عليها أرادت من وراءها التشفي من موكله كون القرار التأديبي السابق لم يشمل الاستغناء عن خدماته، وقد سارت الأحكام الحديثة في المحكمة الإدارية على هذا السياق مِمَّا يؤكد صحة ما صدر من حكم للدائرة بإلغاء قرار المُدَّعى عليها وبطلب الإجابة من مُمَثِّل الجهة قدم إجابة وزود وكيل المُدَّعي بنسخة منها مفادها كالتالي:- بالنظر لما قدمه وكيل المُدَّعي فـأنه يطعن في القرار الإداري (محل الدعوى) بحجة عيب السبب مستندًا على فشل الإدارة في إثبات وجود مخالفات قام موكله بارتكابها والرد عليه بالآتي:-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1- عدم صحة ما ذكره واستند عليه وكيل المدعي حَيْثُ سبق تقديم نبذة وظيفية عن المُدَّعي تثبت عدم صلاحيته للوظيفة نظرًا لكثرة المخالفات الإدارية مقارنة بخدمته الوظيفية، ومن جانب آخر تدحض مزاعم وكيل المدعي.</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2- حاول وكيل المُدَّعي تصوير العلاقة بين الإدارة والموظف على أنها علاقة عدائية نتج عنها فصل الأخير، وهذا غير صحيح وغير مقبول، وتربأ الجهة المُدَّعى عليها بنفسها عن مثل هذه السلوكيات، وعلى الوكيل إثبات ما ذكره وفي سبيل تأكيد صحة أسباب القرار الإداري، ففضلًا عن عدم صلاحية الموظف (المدعي) للأعمال المكلف بها وثبوت ذلك من خلال مسيرته الوظيفية فإن قرار الفصل تَمَّتْ المصادقة عليه من قبل سمو المساعد للشؤون الأمنية كأحد الضمانات التي تبعث على الطمأنينة بسلامة القرار الإداري من أي عيوب (وإن كانت في الأصل غير واردة).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3- وبما أنَّ النتيجة التي تنتهي إليها القرار (محل التظلم) مستخلصة استخلاصًا سائغًا من أصول موجودة تنتجها ماديًا ونظاميًا فإن القرار يسلم من العيوب التي تبطله، وتقدير ذلك من الملائمات المتروكة للجهة بلا معقب عليها ما دام قرارها قد خلا من عيب إساءة استعمال السلطة ولم تستهدف سوى المصلحة العامة، ويقع عبء إثبات سوء استعمال السلطة على الموظف المفصول، وهو ما لم يستطع إثباته (المدعي) بسبب سلامة القرار ونظاميته، لذلك كله يطلب الحكم بعدم قبول الدعوى من الناحية الشكلية (طلبًا أساسيًا) والحكم برفض الدعوى من الناحية الموضوعية (طلبًا احتياطيًا) لما تَمَّ إيضاحه.</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حيث إن المُدَّعي يهدف من دعواه إلى إلغاء قرار المُدَّعى عليها رقم (5968) وتاريخ 4/12/1430هـ القاضي بإنهاء خدماته، في حين تطلب المُدَّعى عليها رفض الدعوى لسلامة قرارها من الناحية النظامية، وحَيْثُ إنَّ هذه الدعوى في حقيقتها إنما هي دعوى إلغاء لقرار إداري، لذا فإن المحكمة الإدارية تختص بولاية الفصل فيها وفقًا لما ورد بالمادة (13/ب) من نظام ديوان المظالم الصادر بالمرسوم الملكي رقم (م/78) وتاريخ 19/9/1428هـ، وحَيْثُ إنَّ القرار محل الطعن صدر بتاريخ 4/12/1430هـ وعلم به المُدَّعي بتاريخ 2/1/1431هـ ثم تظلم لمرجعه بموجب الخطاب المقدم لمساعد وزير الداخلية بتاريخ 1/2/1431هـ ثم تقدم للمحكمة الإدارية بتاريخ 05/02/1431هـ فتكون دعواه مقبولة من الناحية الشكلية لموافقته المادة الثالثة من قواعد المرافعات والإجراءات أمام ديوان المظالم، وعن موضوع الدعوى فقد سبق تفصيله في الوقائع والدائرة تُحيل إليه منعًا للتكرار، وحَيْثُ الثابت من أوراق الدعوى أن المُدَّعي سبق أن حوكم مسلكيًا من قبل جهته عما أتهم به وصدر بحقه القرار التأديبي العسكري رقم (9) وتاريخ 2/1/1428هـ القاضي بتوقيف المُدَّعي شهر وخصم ثلاثة شهور من الراتب، إلَّا أنَّ مرجعه قام بإعفائه من العقوبة، وإصدار القرار محل الطعن القاضي بإنهاء خدماته مستندًا في ذلك إلى المادة رقم (56) فقرة (أ) من نظام خدمة الأفراد معللًا ذلك بأنه بناءً على ما تقضيه مصلحة العمل، وحَيْثُ إنَّ قرار هيئة (...) مجتمعة رقم (13) لعام 1413هـ والذي قَرَّرَت فيه الهيئة عدم اعتبار قرار إنهاء الخدمة للمصلحة العامة باطلًا لمجرد أن جهة الإدارة قد عمدت قبل ذلك إلى معاقبة العسكري تأديبيًا عن ذات الجريمة أو المخالفة وصدر الحكم التأديبي بغير الفصل، وقد أسست هذه الطريقة الموقرة هذا القرار على عدة أسباب وخلاصتها:- أن سلطة فصل الجهة الإدارية في فصل الموظفين بغير الطريق التأديبي موازية لسلطة الفصل التأديبي ومستقلة عنها وتستهدف تحقيق ذات الغرض دون إتباع الإجراءات التأديبية وتتمتع جهة الإدارة حيال ذلك السبيل بسلطات تقديرية واسعة ولذا فإن قرار جهة الإدارة بالفصل بغير الطريق التأديبي متى ثبت صحته وموافقته لصحيح أحكام النظام لا يكون منطويًا على أي افتئات أو مساس بحجية الحكم التأديبي الذي قد يصدر بمعاقبة الموظف عن ذات الفعل لاختلاف السبب الذي يبني عليه قرار الإدارة في كل من الحالتين وأنَّه لا يغير من ذلك ما قد يثار من أن الجهة الإدارية تستفيد حقها في عقاب الموظف أو الفرد العسكري الذي تقع منه جريمة أو مخالفة بتوقيع الجزاء البدني أو المالي عليه، وأن في معاودة عقابه بالفصل من الخدمة تكرار للجزاء، وذلك يخالف القاعدة الشرعية والنظامية التي تقضي بعدم جواز تكرار العقاب من الفعل الواحد، فهذا القول مردود عليه باختلاف السبب الذي يُبنى عليه قرار جهة الإدارة في الحالتين، فهو في حالة التأديب اقترف الجرم أو المخالفة، وقرار التأديب جزاء على ذلك وعقابه حدده النظام، أمَّا في حالة الفصل بغير الطريق التأديبي فإن السبب هو توافر الاقتناع لدى جهة الإدارة بعدم صلاحية العسكري للبقاء في الوظيفة، وهو من الملائمات المتروكة لتقدير جهة الإدارة بلا معقب عليها متى خلى قرارها من عيب إساءة استعمال السلطة، واستهدف تحقيق المصلحة العامة، ومما سبق فإن قرار الهيئة رقم (6) لعام 1413هـ قَرَّرَ عدم تقييد سلطة جهة الإدارة في فصل العسكري للمصلحة العامة إذا رأت ملائمة ذلك في حدود سلطاتها المقررة نظامًا، وذلك بغض النظر عما إذا كان قد سبق معاقبة العسكري تأديبيًا عما ارتكبه من مخالفة متى خلى قرارها من عيب إساءة استعمال السلطة، وبناءً على ذلك فإن الدائرة تنتهي إلى رفض هذه الدعوى.</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المقامة من المُدَّعي (...) ضد (...) لما هو مبين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t>رقم القضية الابتدائية 12127/1/ق لعام 1434هـ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103/إ/18/1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2283/ق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3055/1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17/8/1435هـ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انتهاء العلاقة بين الفرد والجهة بصدور قرار إنهاء الخدمة – الإعادة للخدمة أمر جوازي للجهة.</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مطالبة المُدَّعي إلغاء قرار الجهة السلبي بعدم عودته إلى عمله لمدة ستة أشهر حتى يكمل مدة التقاعد المبكر بعد أن تَمَّ إنهاء خدمته – انتهاء العلاقة بين المُدَّعي والجهة بصدور قرار إنهاء خدماته بناءً على طلبه – قيام الجهة بإرشاد المُدَّعي إلى عدم التعجل والتريث لحين إكمال المدة المتبقية له (ستة أشهر) لكي يستفيد من التقاعد إلَّا أنَّه رفض، ومِنْ ثَمَّ لا يوجد خطأ نظامي في الإجراءات التي اتخذتها بشأنه – الإعادة للخدمة العسكرية أمر جوازي للجهة طبقًا للمادة (57/أ) من نظام خدمة الأفراد – عدم ممانعة الجهة في عودة المُدَّعي للخدمة ولكنها اعتبرت ذلك تعيينًا جديدًا يستلزم توافر الشروط النظامية وليس استئنافًا للمدة المتبقية له – أثر ذلك:</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(57/أ)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تتلخص وقائع الدعوى بالقدر اللازم لإصدار هذا الحكم بأن المُدَّعي تقدم بصحيفة دعوى ضد الجهة المُدَّعى عليها، تلخصت بأنه تعين في 1/8/1409هـ وتم أنها خدماته 1/1427هـ بناءً على طلبه وذلك لظروف قاهرة حَيْثُ أفاد بأن الحرس الملكي ذكروا له بأنه إذا تقاعد سوف يستحق راتب تقاعدي مقداره 3200ريال وبعد صدور قرار التقاعد وعند مراجعته للمُؤَسَّسَة العامة للتقاعد ذكروا له بأنه بقي له على السن القانوني للتقاعد المبكر ستة أشهر وأنَّه لا يستحق معاش تقاعدي إلا بإكمال المدة وانتهى إلى طلب إلزام الجهة المُدَّعى عليها بإعادته إلى عمله لإكمال المدة المتبقية له وبإحالة الدعوى للدائرة نظرتها على النحو المثبت في محاضرها، حَيْثُ أفاد المُدَّعي عند سؤاله عن دعواه بأنها لا تخرج عن مضمون ما ذكره في صحيفة الدعوى وأكد طلبه، وبطلب الجواب من ممثلًا الجهة المُدَّعى عليها- قدم مُمَثِّل الحرس الملكي مذكرة جاء فيها بأن المُدَّعي تقدم بمعروضة يطلب فيها إنهاء خدماته من السلك العسكري المرفق منه صورة طبق الأصل وتم إعطاء المُدَّعي مهلة من قبل وحدته للتفكير والعدول عن قراره بإنهاء خدماته من السلك العسكري ومحاولة حل ظروفه الشخصية وعاد المُدَّعي وطلب إنهاء خدماته ورفض العدول عن ذلك، وتم العض عليه بمنحه مدة لمساعدته لإنهاء ظروفه خلال المدة المتبقية له ستة أشهر لكي يستفيد من التقاعد إلَّا أنَّه رفض ذلك العرض، وتم نصح المُدَّعي من قبل رئيس رقباء الوحدة/ (...) ومن كاتب الوحدة الرقيب الأول (...) ولكنه أصر على قراره بإنهاء خدماته من السلك العسكري وطلب رفع معروضة وإكمال إجراءات إنهاء الخدمة وبعد مضي سنة تقريبًا تقدم المُدَّعي بمعروضة المرفق منه صورة طبق الأصل يطلب فيه إعادته للخدمة وتم الموافقة عليه تقديرًا لظروفه ورفع طلبه لقسم التجنيد بالحرس الملكي وتم رفضه لعدم حصوله على المؤهل الدراسي المطلوب بِحَسَب النظام علمًا بأن معروض المُدَّعي الذي يطلب فيه الإعادة للخدمة العسكرية والذي أقر فيه أنه تَمَّ إنهاء خدماته وفصله بناءً على طلبه لهذا يتضح أنَّه لا يوجد خطأ إداري ومكتبي في عدم احتساب المدة المتبقية له وما يطلبه المذكور هو فصله وليس تقاعده وما يدعيه المذكور غير صحيح. وأمَّا عن إجابة مُمَثِّل المُؤَسَّسَة العامة للتقاعد على الدعوى ذكر فيها انه بالرجوع إلى ملف المُدَّعي تبين له لأن له خدمة عسكرية بالقوات البرية بدأت من 1/8/1409هـ وانتهت بناءً على طلبه لإكماله المدة في 1/3/1427هـ استحق عنها مكافأة لمرة واحدة قدرها 242543.75 ريال بموجب المضبطة رقم 74.683 وتاريخ 16/6/1427هـ أمَّا مطالبة المُدَّعي بتخصيص معاش تقاعدي فإنه لم تتوفر إحدى حالات استحقاق المعاش التقاعدي الواردة بالمادة السابعة من نظام التقاعد العسكري لعام 1395هـ التي تنص على أنَّه يستحق العسكري عند إحالته على التقاعد معاشًا في الحالات التالية: 1- إذا بلغت خدمته الفعلية المنصوص عليه في الفقرة أ من المادة الرابعة ثمانية عشرة عامًا أو بلغت خدمته الفعلية العسكرية والمدنية عشرين عامًا بحيث لا تقل الخدمة العسكرية الفعلية عن ثماني سنوات أو أكمل خمسة وخمسين عامًا. 2- إذا بلغت خدمته الفعلية المنصوص عليها في الفقرة أ من المادة الرابعة خمسة عشر عامًا أو بلغت خدمته الفعلية العسكرية والمدنية خمسة عشر عامًا بحيث لا تقل الخدمة العسكرية عن ثماني سنوات وكانت إحالته على التقاعد بطلبه وموافقة الوزير. 3- إذا انتهت خدمته بسبب الوفاة أو العجز عن العمل عن أو بلوغه السن النظامي مهما كانت مدة خدمته والثابت أن المُدَّعي أنهيت خدمته استنادًا للمادتين 7و54 من نظام خدمة الأفراد لعام 1397هـ لإكماله المدة حسبما وزد في وثيقة الفصل حَيْثُ نصت المادة السابعة المشار إليها على ما يلزم الفرد بعد تعيينه البقاء في الخدمة لمدة أربع سنوات ويجوز بعدها إنهاء خدمته بناءً على طلبه ما لم تقضي ظروف العمل العسكري ببقائه..كما نصت المادة الرابعة والخمسين على بدون إخلال بما ورد في المادتين 6و7 للفرد أن يطلب إنهاء خدمته عن طريق مكتوب يتقدم به إلى مرجعه المباشر يبدي رغبته في ترك الخدمة العسكرية وللوزير قبول طلبه أو رفضه. وانتهى إلى طلب تطلب رفض الدعوى لعدم قيامها على سند صحيح من النظام وتم تزويد المُدَّعي بالمذكرات المقدمة من ممثلي الجهتين المُدَّعى عليهما عن ما سبق إيراده علمًا بأن دعوى المُدَّعي قد تَمَّ شطبها مرتين المرة الأولى كانت بمحضر الشطب المؤرخ في 26/8/1432هـ والثانية كانت بموجب محضر الشطب المؤرخ بتاريخ 17/1/1434هـ وبجلسة يوم الأحد 18/3/1435هـ حصر دعواه بإلزام الجهة المُدَّعى عليها بعودته إلى عمله لمدة ستة أشهر حتى يتم مدة التقاعد المبكر بعد أن تَمَّ قرار إنهاء خدمته بتاريخ 1/7/1427هـ بالقرار رقم (3/5/6516) ثم قَرَّرَ الأطراف الاكتفاء، فأصدرت الدائرة حكمها تأسيسًا على الأسباب التالية:</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لما كان المُدَّعي يهدف من لإقامة دعواه إلى طلب إلغاء قرار الجهة المُدَّعى عليها السلبي بعدم عودته إلى عمله لمدة ستة أشهر حتى يكمل مدة التقاعد المبكر بعد أن تَمَّ قرار إنهاء خدمته بتاريخ 1/7/1427هـ بالقرار رقم (3/5/6516) لذا فإن المحاكم الإدارية بديوان المظالم تختص ولائيًا بنظر هذه الدعوى وفقًا لنص المادة (13/ب) من نظام ديوان المظالم الصادر بالمرسوم الملكي رقم (م/78) وتاريخ 19/9/1428هـ، كما تختص المحكمة الإدارية بالرياض مكانيًا بنظرها طبقًا للمادة الثانية من قواعد المرافعات أمام ديوان المظالم الصادرة بموجب المرسوم الملكي رقم (م/3) وتاريخ 22/1/1435هـ، وطبقًا لقرارات معالي رئيس الديوان المنظمة لذلك، أمَّا عن جانب القبول الشكلي فإن امتناع الجهة المُدَّعى عليها تجاه طلب المُدَّعي بعدم عودته واستئنافه بالعمل لديها لإكمال المدة المتبقية له بعد أن تَمَّ صدور قرار إنهاء خدمته بتاريخ 1/7/1427هـ بالقرار رقم (3/5/6516) فإن هذا الامتناع يعد من القرارات المستمرة والتي استقرت مبادئ القضاء الإداري إلى عدم خضوعها للمدد الزمنية المقررة في الطعن في القرارات الإدارية، ومِنْ ثَمَّ فإن الطعن على هذا النوع من القرارات يمتد؛ ما دام أن القرار لازال القرار قائمًا ومنتجًا لآثاره، ولما كان المُدَّعي قد تقدم بدعواه هذه تاريخ 18/10/1430هـ، ولا زال القرار قائمًا في مواجهته ومنتجًا لآثاره حَيْثُ أفصحت الجهة المُدَّعى عليها باستمرارها في قرارها بالامتناع عن إعادته، وذلك بدفعها أمام الدائرة؛ مِمَّا تنتهي معه الدائرة لقبول الدعوى من الناحية الشكلية، أمَّا في جانب الموضوع: فإن الثابت من أوراق القضية أم المُدَّعي كانت تربطه مع الجهة المُدَّعى عليها علاقة عمل بموجب قرار التعيين حَيْثُ التحق وتعين في 1/8/1409هـ وبما أنَّ مركز المُدَّعي النظامي بعد أن كان قائمًا مع الجهة المُدَّعى عليها بموجب قرار التعيين سالف الذكر إلَّا أنَّ هذا المركز النظامي قد طرأ عليه تغير بعد صدور قرار إداري غير ذلك المركز وتلك الرابطة النظامية بين الطرفين حَيْثُ صدر بحق المُدَّعي القرار الإداري رقم 3/5/6516 وتاريخ 29/2/1427هـ المرفق صورة منه يقضي بإنهاء خدمات المُدَّعي اعتبارًا من 1/3/1427هـ وذلك بناءً على الخطاب المقدم من المُدَّعي والموجه إلى قائد وحدة الأمن ومكافحة الإرهاب الأولى بالحرس الملكي حَيْثُ ذكر فيه ما نصه [أقدم لكم معروضي هذا وفيه أفيدكم أنني أحد أفراد وحدتكم والعاملين تحت إرادتكم وأرغب في إنهاء خدماتي من السلك العسكري أمل تقدير ظروفي والرفع بذلك] وحَيْثُ إنَّ هذه العلاقة بينهما انتهت بمجرد صدور القرار المشار إليه أنفًا والذي صدر بموجب طلب المُدَّعي بإنهاء خدماته من السلك العسكري فمن هنا يتضح أنَّه لا يوجد خطأ نظامي في إجراءات الجهة المُدَّعى عليها في معالجة تلك الحالات وسلوكها المسلك النظامي الصحيح حَيْثُ قامت بما يتوجب عليها نظامًا القيام به من إجراءات قبول طلب المُدَّعي من إنهاء خدماته وطي قيده وفقًا لصحيح أحكام النظم بعد أن بينت وأرشدت المُدَّعي إلى عدم التعجل في اتخاذ مثل هذا الأمر وأنَّه يستلزم عليه التريث لأجل إكمال المدة المتبقية له وفق ما أشار إليه مُمَثِّل الجهة المُدَّعى عليها حَيْثُ ذكر في مذكرته المقدمة منه بأن الجهة المُدَّعى عليها راعت المُدَّعي وأعطته مهلة من قبل وحدته للتفكير والعدول عن قراره بإنهاء خدماته من السلك العسكري ومحاولة حل ظروفه الشخصية إلَّا أنَّ المُدَّعي عاد وطلب إنهاء خدماته ورفض العدول عن ذلك، وتم العرض عليه بمنحه مدة لمساعدته إنهاء ظروفه خلال المدة المتبقية له ستة أشهر لكي يستفيد من التقاعد إلَّا أنَّه رفض ذلك العرض، وتم نصح المُدَّعي من قبل رئيس رقباء الوحدة / (...) ومن كاتب الوحدة الرقيب الأول (...) ولكنه أصر على قراره بإنهاء خدماته من السلك العسكري وطلب رفع معروضة وإكمال إجراءات إنهاء الخدمة وعلى ضوء هذا التسهيل والإرشاد من الجهة المُدَّعى عليها فإن ما يطالب به المُدَّعي الجهة المُدَّعى عليها من إلزامها إعادته إلى عمله واستئناف المدة المتبقية له بموجب قرار تعيين تَمَّ انتهاء آثاره النظامية بعد صدور قرار إنهاء الخدمة يعد طلبًا لا يستقيم وفق قواعد النظام بعد انتهاء تلك الرابطة النظامية إذ أن مسألة الإعادة للخدمة العسكرية قد نظمها نظام خدمة الأفراد في الفصل الرابع عشر حول ما يتعلق (بالإعادة للخدمة) حَيْثُ أوكل أمر الإعادة للجهة وأعطاها السلطة التقديرية في ذلك حَيْثُ جعل أمر الإعادة هو أمرًا جوازيًا للجهة وليس أمرًا وجوبيًا حَيْثُ نصت (المادة 57:أ تجوز إعادة الفرد للخدمة إذا دعت الحاجة إلى ذلك وكان سنه يقل عن سن الإحالة على التقاعد بسنتين على الأقل). وإذا كان الأمر كذلك فإننا نجد أن الجهة بعد تقدم المُدَّعي إليها بطلب إعادته إلى عمله هي لم تمانع في ذلك بشرط أن تكون عودته وفق الإجراءات النظامية حَيْثُ اعتبرت الجهة عودته إلى عمله تعيينًا جديدًا يستلزم معه توافر الشروط النظامية لا أن تكون عودته إلى عمله واستئناف المدة المتبقية له هي بموجب قرار تعيينه السابق والذي انتهى بموجب صدور قرار إنهاء الخدمة الذي تَمَّ بناءً على طلب من المُدَّعي مِمَّا تنتهي معه الدائرة والحالة هذه إلى رفض الدعوى.</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برفض الدعوى في القضية رقم (12127) لعام 1434هـ المقامة من/ (...)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حَكَمَتْ المحكمة بتأييد الحكم فيما انتهي إليه من قضاء.</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br w:type="page"/>
        <w:t>رقم القضية الابتدائية 4592/2/ق لعام 1432هـ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الحكم الابتدائي 380/د/إ/9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قضية الاستئناف 5676/2/س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رقم حكم الاستئناف 2208/1 لعام 1435هـ</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تاريخ الجلسة 18/10/1435هـ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الموضوعات</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خدمة عسكرية- إنهاء الخدمة للغياب – شرط الانقطاع عن العمل بدون عذر – انتفاء الشرط بوجود العذر.</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مطالبة المُدَّعي إلغاء قرار الجهة المتضمن إنهاء خدمته – استنادًا القرار إلى المادة (56/و) من نظام خدمة الأفراد نظرًا لغياب المُدَّعي عن العمل لمدة عشرة أيام – المادة المشار إليها اشترطت لإنهاء خدمة الفرد إذا انقطع عن عمله مدة سبعة أيام متصلة، أو ثلاثين يومًا متفرقة أن يكون انقطاعه بدون عذر، وهو ما ينتفي في حق المُدَّعي إذ أنَّه قدم مشاهد من أحد المستشفيات تفيد مرافقته لأخيه المريض خلال فترة الغياب مِمَّا يتبين منه تسرع الجهة في إصدار قرارها – أثر ذلك إلغاء القرار.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الأنظمة واللوائح</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المادة (56/و) من نظام خدمة الأفراد الصادر بالمرسوم الملكي رقم (م/9) وتاريخ 24/3/1397هـ.</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الوقائع</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تتحصل وقائع هذه الدعوى بالقدر اللازم للفصل فيها؛ أن المُدَّعي تقدم بصحيفة دعوى بتاريخ 18/7/1432هـ جاء فيها أنَّه كان يعمل لدى المُدَّعى عليها، وقد تغيب من عمله من تاريخ 23/4/1432هـ وحتى 2/5/1432هـ وفوجئ بعد عودته بصدور قرار إنهاء خدمته لتغيبه في تلك المدة، وأن لديه أعذار شرعية وختم لائحة دعواه بطلب إلغاء ذلك القرار.</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وبقيد دعواه قضية وإحالتها إلى هذه الدائرة باشرت النظر فيها على النحو المبين في محاضر ضبط الجلسات. ففي جلسة 7/2/1433هـ سألت الدائرة المُدَّعي عن دعواه فقَرَّرَ أنها وفقًا للائحة دعواه المرفقة وأنَّه يطلب إلغاء قرار المُدَّعى عليها المتضمن إنهاء خدمته.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وبجلسة 3/9/1434هـ قدم مُمَثِّل المُدَّعى عليها مذكرة أرفق معها صورة من القرار جاء في مذكرته: أن المُدَّعي أنهيت خدماته لتغيبه من تاريخ 23/4/1432هـ وحتى تاريخ 2/5/1432هـ وأن المُدَّعي أحضر نموذج مرافقة مريض لتلك المدة وانتهى في مذكرته بأن الإفادة مرافقة وليست تقرير طبي للمذكور وأن وحدات القطاع الغربي والتي يعمل فيها المُدَّعي ما زالت في حالة التأهب رقم (3) ويمنع مغادرة الفرد بدون إذن مرجعه وطلب رفض الدعوى.</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وبجلسة 11/1/1434هـ قدم المُدَّعي مذكرة لم يأتي فيها بجديد سوى ما ذكره من كون القطاع الغربي في حالة التأهب رقم (3) فإنه أبلغ قائد السرية بأن لديه ظروف قبل خروجه وسمح له بإذن شفهي بالخروج.</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وبجلسة 19/9/1434هـ قدم المُدَّعي صورة من قرار مجلس الخدمة العسكرية رقم (44) وتاريخ 3/2/1434هـ.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وبجلسة 10/7/1434هـ ذكر مُمَثِّل المُدَّعى عليها بأن قرار مجلس الخدمة العسكري رقم (44) وتاريخ 3/2/1434هـ لا ينطبق على المُدَّعي كونه صدر بعد إنهاء خدمته.</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 xml:space="preserve">وفي جلسة 18/7/1434هـ قَرَّرَ المُدَّعي أنَّه يحصر دعواه في طلب إلغاء قرار المُدَّعى عليها المتضمن إنهاء خدمته، ثم قَرَّرَ الأطراف اكتفاءهم بما قدموه فأصدرت الدائرة حكمها رقم 430 لعام 1434هـ القاضي بإلغاء قرار المُدَّعى عليها المتضمن إنهاء خدمة المدعي، وبعرض ذلك الحكم على محكمة الاستئناف الإدارية بمنطقة مكة المكرمة أصدرت دائرتها الإدارية الأولى حكمها رقم 551 لعام 1435هـ القاضي بنقض حكم الدائرة وإعادة القضية للدائرة، وبعد ورود القضية إلى هذه الدائرة حددت لها جلسة بتاريخ اليوم: وفيها تَمَّ فتح باب المرافعة وسألت أطراف الدعوى هل لديهم ما يضيفونه فأكد المُدَّعي على أن الأيام التي تغيب فيها كان مرافق لأخيه في المستشفى ثم طلب الأطراف الفصل في الدعوى بحالتها الراهنة، فقررت الدائرة الحكم في القضية. </w:t>
      </w:r>
    </w:p>
    <w:p w:rsidR="00FB05AB" w:rsidRPr="00FB4F5D" w:rsidRDefault="00FB05AB" w:rsidP="00FB05AB">
      <w:pPr>
        <w:jc w:val="center"/>
        <w:rPr>
          <w:rFonts w:ascii="AXtManal" w:hAnsi="AXtManal" w:cs="Simplified Arabic"/>
          <w:b/>
          <w:bCs/>
          <w:rtl/>
          <w:lang w:bidi="ar-EG"/>
        </w:rPr>
      </w:pPr>
      <w:r w:rsidRPr="00FB4F5D">
        <w:rPr>
          <w:rFonts w:ascii="AXtManal" w:hAnsi="AXtManal" w:cs="Simplified Arabic"/>
          <w:b/>
          <w:bCs/>
          <w:rtl/>
          <w:lang w:bidi="ar-EG"/>
        </w:rPr>
        <w:t>الأسباب</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حيث إن المُدَّعي يهدف من دعواه الماثلة إلى إلغاء قرار المُدَّعى عليها رقم (832/ق) وتاريخ 6/5/1432هـ المتضمن إنهاء خدمته اعتبارًا من تاريخ 23/4/1432هت؛ فإن هذه الدعوى بِحَسَب التكييف النظامي الصحيح تدخل في اختصاص المحاكم الإدارية ولائيًا بموجب المادة (13/ب) من نظام ديوان المظالم الصادر بالمرسوم الملكي رقم (م/78) وتاريخ 19/9/1428هـ، كما تدخل في اختصاص المحكمة المكاني والدائرة النوعي وفقًا لقرارات معالي رئيس ديوان المظالم رقم (128، 242) لعام 1432هـ.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ولما كان قرار المُدَّعى عليها قد صدر بتاريخ 6/5/1432هـ وتظلم منه للمدعى عليها بتاريخ 19/5/1432هـ، وتقدم بدعواه إلى هذه المحكمة بتاريخ 18/7/1432هـ؛ فتكون دعواه مقبولة شكلًا وفقًا لما ورد في نظام المرافعات أمام ديوان المظالم الصادر بالمرسوم الملكي رقم (م/3) وتاريخ 22/1/1435هـ.</w:t>
      </w:r>
    </w:p>
    <w:p w:rsidR="00FB05AB" w:rsidRPr="00FB4F5D" w:rsidRDefault="00FB05AB" w:rsidP="00FB05AB">
      <w:pPr>
        <w:jc w:val="lowKashida"/>
        <w:rPr>
          <w:rFonts w:ascii="AXtManal" w:hAnsi="AXtManal" w:cs="Simplified Arabic"/>
          <w:rtl/>
          <w:lang w:bidi="ar-EG"/>
        </w:rPr>
      </w:pPr>
      <w:r w:rsidRPr="00FB4F5D">
        <w:rPr>
          <w:rFonts w:ascii="AXtManal" w:hAnsi="AXtManal" w:cs="Simplified Arabic"/>
          <w:rtl/>
          <w:lang w:bidi="ar-EG"/>
        </w:rPr>
        <w:t>وعن موضوع الدعوى؛ فإن الثابت من الأوراق أن المُدَّعي كان يعمل لدي المُدَّعى عليها وقد تغيب عن العمل لمدة عشرة أيام من تاريخ 23/4/1432هـ وحتى تاريخ 2/5/1432هت فصدر قرار المُدَّعى عليها رقم (832/ق) وتاريخ 6/5/1432هـ المتضمن إنهاء خدمات المُدَّعي اعتبارًا من 23/4/1432هـ لغيابه، وجاء في القرار بأنه استنادًا إلى ما رفعه قائد السرية الرابعة برقم (1181/4) وتاريخ 25/4/1432هـ بطلب إنهاء خدمة المُدَّعي لغيابه في 23/4/1432هـ، واستنادًا للفقرة (و) من المادة (56) من نظام خدمة الأفراد لعام 1397هـ فإن المُدَّعى عليها تصدر قراراها موضوع الدعوى، فباطلاع الدائرة على ذلك وبما أنَّ نظام خدمة الأفراد الصادر بالمرسوم الملكي رقم (م/9) وتاريخ 24/3/1397هـ قد نَصَّ في المادة رقم (56) بأنه: (تعتبر خدمات الفرد منتهية لأحد الأسباب التالية: و- إذا انقطع عن عمله دون عذر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 فإن للجهة أن تنهي خدمات الفرد إذا تغيب عن عمله مدة سبعة أيام متصلة واشترطت بأن يكون انقطاعه بدون عذر، وبتطبيق ذلك على القرار تبين عدم موافقته لتلك المادة، وذلك لوجود عذر للمدعي عن تغيبه لتلك المدة؛ إذ قدم مشاهد من مستشفى (...) في بيشة تفيد بمرافقته لأخيه في ذلك المستشفى، كما تبين للدائرة أن المُدَّعى عليها قد تسرعت في إصدار هذا القرار إذ بادر قائد السرية الرابعة بخطابه المؤرخ في 25/4/1432هـ بطلب إنهاء خدمة المُدَّعي لغيابه في 23/4/1432هـ، الأمر الذي تنتهي معه الدائرة إلى إلغاء قرار المُدَّعى عليها بإنهاء خدمات المدعي، وان الدائرة وعي تقضي بإلغاء قرار المُدَّعى عليها بإنهاء خدمات المُدَّعي تستأنس بما ورد في قرار مجلس الخدمة العسكري رقم (44) وتاريخ 3/8/1432هـ والذي جاء في قراره رقم (1) (أن العسكري إذا تغيب المدة التي يتم بعدها إنهاء الخدمة يؤجل قرار إنهاء خدمته إلى حين معرفة سبب غيابه، وفقًا لإجراءات تضعها القطاعات العسكرية لهذا الغرض، على أن يكون من بينها إنذار العسكري المنقطع عن العمل كتابة على عنوانه الثابت للاستفسار عن أسباب انقطاعه وأنَّها ستقوم في حال عدم إبداء أسباب تقبلها الإدارة خلال تسعين يومًا باتخاذ الإجراءات النظامية بحقه) لأجل ذلك كله فإن الدائرة تنتهي إلغاء قرار المُدَّعى عليها رقم (832/ق) وتاريخ 6/5/1432هـ المتضمن إنهاء خدمات المُدَّعي اعتبارًا من تاريخ 23/4/1432هـ واعتباره كأن لم يكن، ولا ينال من ذلك ما دفعت به المُدَّعى عليها من أن قرار مجلس الخدمة العسكري رقم (44) والمشار إليه أعلاه قد صدر بعد قرار المُدَّعي وأنَّه لا يسري عليه؛ وذلك لأن الدائرة تلغي قرار المُدَّعى عليها موضوع الدعوى لمخالفته نظام خدمة الأفراد بوجود عذر للمدعي من مستشفى حكومي، والله أعلم.</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لذلك حكمت الدائرةِ بإلغاء قرار المُدَّعى عليها رقم (832/ق) وتاريخ 6/5/1432هـ المتضمن إنهاء خدمات المُدَّعي، لما هو موضح بالأسباب</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والله الموفق وصلى الله وسلم على نبينا محمد وعلى آله وصحبه أجمعين.</w:t>
      </w:r>
    </w:p>
    <w:p w:rsidR="00FB05AB" w:rsidRPr="00FB4F5D" w:rsidRDefault="00FB05AB" w:rsidP="00FB05AB">
      <w:pPr>
        <w:jc w:val="lowKashida"/>
        <w:rPr>
          <w:rFonts w:ascii="AXtManal" w:hAnsi="AXtManal" w:cs="Simplified Arabic"/>
          <w:b/>
          <w:bCs/>
          <w:rtl/>
          <w:lang w:bidi="ar-EG"/>
        </w:rPr>
      </w:pPr>
      <w:r w:rsidRPr="00FB4F5D">
        <w:rPr>
          <w:rFonts w:ascii="AXtManal" w:hAnsi="AXtManal" w:cs="Simplified Arabic"/>
          <w:b/>
          <w:bCs/>
          <w:rtl/>
          <w:lang w:bidi="ar-EG"/>
        </w:rPr>
        <w:t>محكمة الاستئناف</w:t>
      </w:r>
    </w:p>
    <w:p w:rsidR="00FB05AB" w:rsidRPr="00FB4F5D" w:rsidRDefault="00FB05AB" w:rsidP="00FB05AB">
      <w:pPr>
        <w:rPr>
          <w:rFonts w:ascii="AXtManal" w:hAnsi="AXtManal"/>
          <w:lang w:bidi="ar-EG"/>
        </w:rPr>
      </w:pPr>
      <w:r w:rsidRPr="00FB4F5D">
        <w:rPr>
          <w:rFonts w:ascii="AXtManal" w:hAnsi="AXtManal" w:cs="Simplified Arabic"/>
          <w:b/>
          <w:bCs/>
          <w:rtl/>
          <w:lang w:bidi="ar-EG"/>
        </w:rPr>
        <w:t>حَكَمَتْ المحكمة بتأييد الحكم فيما انتهي إليه من قضاء.</w:t>
      </w:r>
    </w:p>
    <w:p w:rsidR="00FB05AB" w:rsidRPr="00BD2B8D"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BD2B8D" w:rsidRDefault="00FB05AB" w:rsidP="00FB05AB">
      <w:pPr>
        <w:jc w:val="lowKashida"/>
        <w:rPr>
          <w:rFonts w:ascii="AXtManal" w:hAnsi="AXtManal" w:cs="Simplified Arabic"/>
          <w:b/>
          <w:bCs/>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FB05AB">
        <w:rPr>
          <w:rFonts w:ascii="AXtManal" w:eastAsia="Times New Roman" w:hAnsi="AXtManal" w:cs="Simplified Arabic" w:hint="cs"/>
          <w:sz w:val="144"/>
          <w:szCs w:val="144"/>
          <w:rtl/>
          <w:lang w:bidi="ar-EG"/>
        </w:rPr>
        <w:t>تقاعد</w:t>
      </w: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P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رقم القضية الابتدائية 14122/1/ق لعام 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680/إ/17/1 لعام 1433هـ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1794/ق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96/1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9/1/1435هـ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مدني – ضم خدمة سابقة واحتسابها لأغراض التقاعد – وجوب تقديم الطلب خلال سنة من تاريخ العودة للخدمة.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xml:space="preserve">مطالبة المُدَّعي إلزام المُدَّعى عليها بضم خدمته السابقة لدى المديرية العامة للجوازات من تاريخ 25/8/1409هـ حتى 27/11/1413هـ إلى خدمته الحالية واحتسابها لأغراض التعاقد –أجازت المادة (32) من نظام التقاعد المدني للموظف الذي يعاد للخدمة في وظيفة خاضعة لأحكام هذا النظام ويكون سبق له أن تقاضى تعويضًا أو مكافأة عن مدة خدمة سابقة في ظل هذا النظام أن تحتسب له هذه المدة بشرط أن يتقدم بطلب ذلك خلال سنة على الأكثر من تاريخ عودته للخدمة – التحاق المُدَّعي بالعمل بتاريخ 5/3/1414هـ، وتقدمه بطلب الضَمّ ضمن أوراق مسوغات التعيين خلال المهلة النظامية. </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إلزام المُدَّعى عليها باحتساب المدة محل المطالبة لأغراض التقاعد.</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(32) من نظام التقاعد المدنى الصادر بالمرسوم الملكي رقم (م/1) وتاريخ 26/7/1393هـ.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نوجز وقائع هذه الدعوى بأن (...) – سجل مدني (...) تقدم عن المُدَّعي بلائحة دعوى بموجب الوكالة رقم (20) وتاريخ 4/2/1432 الصادرة من كاتب العدل المكلف بالخطوط السعودية بـ (...) متظلما فيها من عدم احتساب كامل خدمات موكله لأغراض التقاعد وتوالت جلسات نظر الدعوى على النحو الوارد بمحضرها وفيها حضر المُدَّعي كما حضر (...) ممثلًا عن المُدَّعى عليها وبسؤال المُدَّعي وكاله عن دعوى موكله وتحديدها بدقة أحال على لائحة الدعوى وحصر طلبه أمام الدائرة بإلزام المُدَّعى عليها بضم خدمته لدى المديرية العامة للجوازات من 25/8/1409 حتى 27/11/1413هـ إلى خدمته الحالية في المُؤَسَّسَة (...) التي ابتدأت من تاريخ 5/3/1414هـ وذكر بأنه تقدم من تاريخ مباشرته لدى الخطوط السعودية يطلب ضم الخدمة لديها وبطلب الإجابة من مُمَثِّل المُدَّعى عليها أحال على اللائحة المقدمة في هذه الدعوى والمؤرخة في 5/3/1433 المتضمنة أن للمُدَّعي خدمة في (...) من 25/8/1409 حتى 27/11/1413هـ سبق التعويض عنها بمكافأة قدرها (75/13017) استلمها بتاريخ 29/5/1415هـ عدم تقدم المُدَّعي بطلب ضم الخدمة من قبله أو من قبل مرجعه بِحَسَب ما نَصَّتْ عليه المادة (32) من نظام التقاعد بغض النظر عن خطأ جهة عمله إذ يفترض على المُدَّعي متابعة طلبها إهماله طوال هذه المدة وطلب عدم قبول الدعوى شكلًا لعدم رفعها أمام ديوان (...) خلال المدة المحددة كما طلب بصفة احتياطية رفض الدعوى لعدم قيامها على سند صحيح وبعرض ذلك على المُدَّعي وكاله قدم الحكم الصادر في القضية رقم 224/1/ق لعام 1431 وذكر بأنها قضية مماثلة بعد ذلك طلب الحكم في القضية واكتفاءه بما قدم وليس لديه ما يود إضافته بعد ذلك قرر طرفا الدعوى اكتفاءهما بما قدما وليس لديهما ما يودان إضافته وبناءً على ذلك أصدرت الدائرة هذا الحكم.</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تأسيسًا على ما تقدم وبعد سماع الدعوى والإجابة وبعد الاطلاع على كافة أوراق القضية وبما غاية ما يهدف إليه المُدَّعي هو الحكم به بإلزام المُدَّعى عليها بضم خدمته لدى المديرية العامة للجوازات من تاريخ 25/8/1409 حتى تاريخ 27/11/1413هـ إلى خدمته بـ (...) التي تبدأ بتاريخ 5/3/1414هـ. وبما أن هذه الدعوى متعلقة بالحقوق المقررة في أنظمة التقاعد فإن الاختصاص الولائي منعقد بالنظر والفصل فيها للمحكمة الإدارية وفقًا لما ورد بالمادة (13/أ) من نظام ديوان (...) الصادر بالمرسوم الملكي رقم (م/78) وتاريخ 19/9/1428هـ.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وبما أن المُدَّعي نشأ حقه بطلب ضم خدمته السابقة إلى اللاحقة من تاريخ مباشرته بالخدمة اللاحقة بـ (...) في 5/3/1414هـ وذلك خلال المهلة النظامية المحددة بالمادة (27) من نظام التقاعد العسكري الصادر بالمرسوم الملكي رقم م/24 وتاريخ 5/4/1395هـ التي تنص على ما يلي: (العسكري الذي يعاد للخدمة في وظيفة خاضعة لأحكام هذا النظام ويكون قد سبق له أن تقاضى تعويضًا أو مكافأة أو عائدات في ظل أنظمة التقاعد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وبما أن المُدَّعي طلب ضم خدمته السابقة إلى خدمته اللاحقة بـ (...) ضمن نموذج مسوغات التعيين لدى الخطوط ولم تقم برفع طلب الضم خلال السنة الأولى من تاريخ عودته للخدمة في 5/3/1414هـ ولم تبلغه بذلك ويعد ذلك عذرًا مقبولًا في تأخره في التقدم إلى الديوان في هذه الدعوى خلال الخمس سنوات المنصوص عليها بالمادة (2) من قواعد المرافعات والإجراءات أمام ديوان (...)، مِمَّا تنتهي معه الدائرة على أن هذه الدعوى مقبولة شكلًا وفقًا لما استقر عليه قضاء ديوان (...) بموجب حكم محكمة الاستئناف رقم (128/إس/5 لعام 1431هـ)، وبما أن المادة (32) من نظام التقاعد المدني نَصَّتْ على أن "الموظف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هذا النظام يجوز أن تحتسب له هذه المدى في تقاعده بشرط أن يتقدم بطلب ذلك خلال سنة على الأكثر من تاريخ عودته للخدمة ويتحتم عليه في هذه الحالة رد ما تقاضاه من تعويضات أو مكافأة أو عائدات عن المدة احتسابها "وبما أن المُدَّعي تقدم إلى مرجعه بطلب ضم خدمته السابقة إلى خدمته اللاحقة ضمن نموذج الموافقة على طلب ضم خدمه حكومية سابقة لغرض التقاعد ضمن أوراق مسوغات التعيين وبما أن المُدَّعي التحق بالعمل بـ (...) بتاريخ 5/3/1414هـ بموجب خطاب مدير الموارد البشرية للعلاقات الحكومية رقم 11002926 وتاريخ 13/9/1433هـ لذا فإنَّ الدائرة تنتهي إلى أحقيته قيما يطالب به من ضم خدمته في المديرية العامة للجوازات من تاريخ 25/8/1409 حتى تاريخ 27/11/1413هـ إلى خدمته بـ (...) التي تبدأ بتاريخ 5/3/1414هـ ويتحتم على المُدَّعي رد ما تقاضاه من (...) من تعويضات أو مكافآت أو عائدات عن المدة المراد احتسابها.</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 بضم خدمة المدعي/ (...) لدى (...) من تاريخ 25/8/1409 حتى تاريخ 27/11/1413هـ إلى خدمته بـ (...) التي تبدأ بتاريخ 5/3/14141هـ لما 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cs="Simplified Arabic"/>
          <w:b/>
          <w:bCs/>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br w:type="page"/>
        <w:t>رقم القضية الابتدائية 12631/9/ق لعام 1433هـ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807/إ/13/1/1434هـ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420/ق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2613/1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5/7/1435هـ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مدني – ضم خدمة سابقة واحتسابها لأغراض التقاعد – وجوب تقديم الطلب خلال سنة من تاريخ العودة للخدمة – عدم التزام المستفيد بضم جميع خدماته السابقة.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 بإلزام الجهة باحتساب مدة خدمته السابقة لدى وزارة التربية والتعليم خلال الفترة من 3/11/1396هـ حتى 29/12/1402هـ لأغراض التقاعد – أجازت المادة (32) من نظام التقاعد المدني للموظف الذي يعاد للخدمة في وظيفة خاضعة لأحكام هذا النظام ويكون سبق له أن تقاضى تعويضًا أو مكافأة عن مدة خدمة سابقة في ظل هذا النظام أن تحتسب له هذه المدة بشرط أن يتقدم بطلب ذلك خلال سنة على الأكثر من تاريخ عودته للخدمة – إعادة المُدَّعى للخدمة بتاريخ 9/4/1414هـ وتقدمه بطلب الضم خلال المهلة النظامية وأُجيب لطلبه، ومِنْ ثَمَّ تحقق الشروط النظامية لضم تلك الخدمة المستبعدة – ولا ينال من ذلك ما ذكرته الجهة من أن للمُدَّعي مدة خدمة بوزارة المالية تفصل بين المدة الأولى والثالثة ولم يتقدم خلال السنة الأولى من خدمته فيها بطلب احتساب المدة الأولى محل المطالبة إذ أنَّ المادة المشار إليها لم تلزم المستفيد بطلب ضم جميع خدماته بل فتحت له الخيار في ضم أي خدمة يرغبها ولا يلزم أن تكون قبلها مباشرة.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إلزام الجهة باحتساب المدة محل المطالبة لأغراض التقاعد.</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(32) من نظام التقاعد المدني الصادر بالمرسوم الملكي رقم (م/41) وتاريخ 26/7/1393هـ.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لإصدار الحكم فيها بتقديم المُدَّعي بصحيفة دعوى تلخصت فيما أفاد به أمام الدائرة من أنَّه كان له خدمة سابقة خلال الفترة من 3/11/1396هـ حتى 29/12/1402هـ، وأنَّه طلب ضمها إلى خدمته اللاحقة، فتم قبول طلبه حينها، وبعد إحالته للتقاعد في 1/7/1433هـ، ومراجعته لتسوية استحقاقه تفاجأ باستبعاد الخدمة السابقة بحجة أن له خدمة بين الخدمتين السابقة واللاحقة لم يفصح عنها حين طلبه ضم الخدمة، مشيرًا إلى أنَّه ذكر تلك الخدمة في خطابه بطلب ضم الخدمة السابقة في 8/2/1415هـ وختم دعواه بطلب إلزام المُؤَسَّسَة بإعادة احتساب خدماته السابقة، وقد أجابت المُدَّعى عليها على الدعوى بأن المُدَّعي له خدمات بـ (...) خلال الفترة من 3/11/1396هـ حتى 29/12/1402هـ، كَمَا أنَّ له خدمات بالوزارة بدأت في 9/4/1414هـ، وتقدم بطلب ضم خدماته السابقة خلال المهلة النظامية فأجيب لطلبه، وضمت بموجب الأمر(10268) في 14/4/1415هـ، وحين وردت وثائق تسوية استحقاقه بعد إحالته للتقاعد في 1/7/1432هـ اتضح أن لديه خدمات بـ(...) خلال الفترة من 13/7/1405هـ حتى 2/2/1406هـ، لم يسبق أن تَمَّ تعويضه عنها ولم يفصح عنها، حَيْثُ قام بإخفائها عن المُؤَسَّسَة عندما تقدم بطلب ضم خدماته، ومِنْ ثَمَّ أصبح ضم خدماته السابقة خلال الفترة السابقة خلال الفترة من 3/11/1396هـ حتى 29/12/1402هـ غير نظامي لعدم تقدمه خلال السنة الأولى من خدمته بـ (...) التي تفصل بين خدمتيه الأولى والثالثة، ولذلك تَمَّ إلغاء قرار ضم خدماته السابقة وعدم احتسابها مع ما يترتب عليه من آثار واحتساب خدماته بـ (...) خلال الفترة من 13/7/1405هـ حتى 2/2/1406هـ لعدم تعويضه عنها وضمها لخدماته اللاحقة التي بدأت من 9/4/1414هـ، وأن وجود خدمات فاصلة بين خدمتيه الأولى والثالثة بدأت وانتهت دون أن يتقدم بطلب ضمها خلال السنة الأولى منها يعد تفريطًا منه، ثم ورد للدائرة خطاب رد من (...) أكدت فيه على أن طلب الصم محكمة بالمادة (32) من نظام التقاعد المدني سواءً أفصح المستفيد عن خدماته أم لم يفصح، ثم قرر الطرفان اكتفاءهما بما قدما، وبناءً عليه جرى رفع الجلسة للحكم في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بما أن المُدَّعي يهدف من دعواه إلى إلزام المُدَّعى عليها باحتساب خدماته لدى (...) خلال الفترة من 3/11/1396هـ حتى 29/12/1402هـ لأغراض التقاعد، فإن (...) تختص ولائيًا بنظر الدعوى بناءً على المادة (13/أ) من نظام ديوان (...) الصادر بالمرسوم الملكي رقم (م/78) وتاريخ 19/9/1428هـ.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ومن الناحية الشكلية، فإن الثابت أن المُدَّعي أُحِيْلَ للتقاعد في 1/7/1433هـ، وهو تاريخ نشوء الحق المُدَّعى به، وتقدم إلى المُدَّعى عليها بطلب ضم خدماته بتاريخ 18/9/1433هـ، وذلك بعد استبعادها، ورفع دعواه في التاريخ نفسه، وبذلك يتبين أن المُدَّعي قد أقام دعواه خلال المدة النظامية للمطالبة، وهي خمس سنوات من تاريخ نشوء الحق المُدَّعى به المنصوص عليها بالمادة الثانية من قواعد المرافعات والإجراءات أمام ديوان (...) الصادرة بقرار مجلس الوزراء رقم (190) وتاريخ 16/11/1409هـ، وعليه فإن الدعوى مقبولة شكلًا.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ومن الناحية الموضوعية، فإن المادة (32) من نظام التقاعد المدني الصادر بالمرسوم الملكي رقم (م/41) وتاريخ 26/7/1393هـ نَصَّتْ على أن: "الموظف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النظام يجوز أن تحتسب له هذه المدة بشرط أن يتقدم بطلب ذلك خلال سنة على الأكثر من تاريخ عودته للخدمة..."، وبِمَا أن الثابت أن المُدَّعي له خدمات بـ (...) خلال الفترة من 3/11/1396هـ حتى 29/12/1402هــ، كَمَا أنَّ خدمات بالوزارة بدأت في 9/4/1414هـ، وتقدم بطلب ضم خدماته السابقة خلال المهلة النظامية فأجبل لطلبه، وضمت بموجب الأمر (10268) في 14/4/1415هـ، فإنه قد تحققت الشروط النظامية لضم تلك الخدمة المستبعدة، وأمَّا ما ذكرته المُدَّعى عليها من أن للمُدَّعي خدمات بـ (...) خلال الفترة من 13/7/1405هـ حتى 2/2/1406هـ، لم يسبق أن تَمَّ تعويضه عنها ولم يفصح عنها، حَيْثُ قام بإخفائها عن المُؤَسَّسَة عندما تقدم بطلب ضم خدماته، ومِنْ ثَمَّ أصبح ضم خدماته السابقة خلال الفترة من 3/11/1396هـ حتى 29/12/1402هـ غير نظامي لعدم تقدمه خلال السنة الأولى من خدمته بـ (...)التي تفصل بين خدمته الأولى والثالثة، وتم احتساب خدماته بـ (...) خلال الفترة من 13/7/1405هـ حتى 2/2/1406هـ لعدم تعويضه عنها لخدمات اللاحقة التي بدأت من 9/4/1414هـ، فإن المادة (32) المشار إليها لم تلزم المستفيد بطلب ضم جميع خدماته بل فتحت له في ضم أي خدمة سابقة يرغبها ولا يلزم أن تكون قبلها مباشرة بشرط أن يكون ذلك خلال السنة الأولى من التحاقه بالخدمة التي يريد الضم إليها، كَمَا أنَّ الخدمة التي وقعت بين خدمتي المُدَّعي الأولى والثالثة بـ (...) خلال الفترة من 13/4/1405هـ حتى 2/2/1406هـ لا تتجاوز سبعة أشهر، ولم يتم التعويض عنها أو تقاضى عنها مكافأة أو عائدات، وهذا يعني أنها خارجة عن الخدمة التي يراد ضمها، كَمَا أنَّ المُدَّعي في خطابه المؤرخ في 8/2/1415هـ الموجه إلى مدير شؤون الموظفين في الجهة التي يعمل بها، والذي يطلب فيه ضَمّ خدماته قد ذكر فيه أن له خدمة خلال الفترة من 13/7/1405هـ حتى 2/2/1406هـ، ومعنى ذلك أنَّه لم يخفها بل كانت تحت نظر جهة عمله والمُدَّعى عليها، الأمر الذي تنتهي معه الدائرة إلى الحكم بإلزام (...) باحتساب خدمات المُدَّعي خلال الفترة من 3/11/1396هـ حتى 29/12/1402هـ لأغراض التقاعد.</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 باحتساب خدمات (...) خلال الفترة من 3/11/1396هـ حتى 29/12/1402هـ لأغراض التقاعد،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رقم القضية الابتدائية 4806/10/ق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842/د/إ/6/10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6427/2/س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2406/1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2/11/1435هـ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ضم خدمة سابقة واحتسابها لأغراض التقاعد – عدم الالتزام بالميعاد النظامي لتقديم الطلب.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مطالبة المُدَّعي إلزام المُدَّعى عليها بضم خدماته السابقة –قيام المُدَّعى عليها بمخاطبة مُؤَسَّسَة التقاعد بشأن طلب المُدَّعي وكان الرد بتعذر ذلك لمخالفة المُدَّعى للنظام – إقرار المُدَّعى بأنه قد تقدم بالطلب متأخرًا ومِنْ ثَمَّ فوت على نفسه الفرصة في ضم خدماته إذ كان يتعين عليه أن يتقدم في السنة الأولى من تعيينه على وظيفة معلم.</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رفض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(32) من نظام التقاعد المدني الصادر بالمرسوم الملكي رقم (م/41) وتاريخ 29/7/1393هـ.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لإصدار الحكم فيها أن المُدَّعى تقدم بتاريخ 14/5/1434هـ بلائحة دعوى لهذه المحكمة جاء فيها: أنَّه التحق بالعمل في (...) من تاريخ 16/11/1398هـ وحتى تاريخ 16/11/1405هـ، ثم التحقق بالكلية المتوسطة بمحافظة الطائف من بداية عام 1406هـ وحصل على شهادة دبلوم الكلية المتوسطة وكان موظفًا بالمرتبة الرابعة أثناء الدراسة حَيْثُ كان يتقاضى راتب المرتبة الرابعة وعلاوتها السنوية، ثم تَمَّ تعيينه معلمًا في (...) من تاريخ 18/7/1408هـ وحتى تاريخه، وانتهى إلى المطالبة بضم خدماته التي كانت بـ (...) لمدة سبع سنوات وخدمته في الكلية المتوسطة لمدة سنتان وتصف إلى خدمته الحالية بـ (...)، مضيفًا أنَّه تقدم بطلب ضم خدمته إلى مرجعه بتاريخ 25/3/1429هـ ولكن دون جدوى.</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وبقيدها قضية وإحالتها إلى هذه الدائرة باشرت نظرها وحددت لها جلسة 25/7/1434هـ وفيها: أكد المُدَّعي على دعواه التي تتمثل في أن له خدمة في المباحث العامة لمدة سبع سنوات ثم بعدها انتقل إلى الكلية المتوسطة في (...) من تاريخ 16/2/1405هـ إلى تاريخ 18/7/1407هـ، وبعدها انتقل معلمًا لدى (...)، مطالبًا بضم خدماته السابقة إلى خدمته الحالية، وأضاف بأنه لازال على رأس العمل معلمًا، وبعرض ذلك على مُمَثِّل المُدَّعى طلب أجلًا للرد، ثم طلب المُدَّعي إدخال (...) طرفًا في الدعوى، فقررت الدائرة إجابته إلى طلبه.</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14/2/1435هـ، تبين عدم حضور مُمَثِّل (...) رغم علمه بالموعد وذلك بتوقيعه على محضر ضبط الجلسة السابقة.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11/4/1435هـ، تبين عدم حضور المُدَّعي رغم علمه بالموعد وذلك بتوقيعه على محضر ضبط الجلسة السابقة، كما قدم مُمَثِّل (...) مذكرة جاء فيها: أنَّه من الناحية الشكلية فإن المُدَّعي لم يتقيد بالإجراءات المنصوص عليها في قواعد المرافعات في إقامة دعواه، ومن الناحية الموضوعية فقد تَمَّ الرفع بطلب المُدَّعي لـ (...) بالكتاب رقم (322008214) وتاريخ 24/12/1432هـ، وقد ورد الجواب بالكتاب رقم (1433001205) وتاريخ 17/1/1433هـ المتضمن الاعتذار عن طلب المُدَّعي لكونه خالف المادة (32) من نظام التقاعد المدني، علمًا بأن المُدَّعى تَمَّ تعيينه في تعليم محافظة (...) وباشر العمل بتاريخ 18/7/1408هـ وذلك بموجب خطاب المباشرة رقم (116) وتاريخ 18/7/1408هـ ولم يتقدم بطلبه إلا بعد أربعة وعشرون عامًا، منتهيًا إلى طلب الحكم بعدم قبول الدعوى شكلًا ورفضها موضوعًا، وقد تسلم مُمَثِّل (...) صورة من لائحة دعوى المُدَّعى ونسخة من مذكرة (...) للرد على الدعوى.</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10/5/1435هـ، تبين عدم حضور مُمَثِّل (...) رغم علمه بالموعد وذلك بتوقيعه على محضر ضبط الجلسة السابقة، كما سلمت الدائرة نسخة من مذكرة (...) للمُدَّعي فطلب أجلًا للرد.</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1/6/1435هـ، قدم المُدَّعي مذكرة جاء فيها: أنَّه عن طلب ضم خدمته بالكلية المتوسطة فإن (...) احتسبت خدمته من تاريخ 18/7/1408هـ ولم تحتسبها من تاريخ التحاقه بالكية المتوسطة، مضيفًا بأنه تقدم بطلب ضم خدمته إلى (...) محافظة (...) بتاريخ 25/3/1429هـ، مبينًا أنَّه عند صدور نظام تبادل المنافع قام بتعبئة الاستمارة الخاصة بتحديث البيانات، وعن طلب ضم خدمته العسكرية فإن (...) قامت بضم من لهم خدمة عسكرية إلى خدمتهم المدنية، وانتهى إلى طلب ضم خدماته السابقة إلى خدمته الحالية، وفي ذات الجلسة قدم مُمَثِّل (...) مذكرة جاء فيها: أنَّه بالرجوع إلى ملف المُدَّعى بالمُؤَسَّسَة اتضح أن لديه خدمة عسكرية بالمديرية العامة للمباحث بدأت في 16/11/1398هـ وانتهت في 16/11/1405هـ لفصله وصُرف له مقابلها مبلغ مكافأة لمرة واحدة من قبل المُؤَسَّسَة، ثم التحق بعد ذلك بوظيفة مدنية بـ (...) بتاريخ 18/7/1408هـ ولا زال على رأس العمل، ولم يتقدم المُدَّعي بأي طلب ضم من تاريخ التحاقه بعمله الأخير في (...)حتى ورد لـ(...) خطاب (...) بمحافظة (...) رقم (8214)وتاريخ 24/12/1432هـ المتضمن الإشارة إلى استدعاء المُدَّعي بطلب ضم خدماته العسكرية السابقة إلى خدماته الحالية بالوزارة والتي بدأت في 18/7/1408هـ، وقد تَمَّ الرد عليه من قبل (...) بتعذر ذلك نظامًا لعدم تقدمه بطلب الضم خلال سنة من تاريخ مباشرته لعمله الأخير، وحَيْثُ نَصَّتْ المادة الثانية والثلاثون من نظام التقاعد المدني لعام 1393هـ على أن: (الموظف الذي يعاد للخدمة في وظيفة خاضعة لأحكام هذا النظام ويكون قد سبق له أن تقاضي تعويضًا أو مكافأة أو عائدات 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وحَيْثُ إنَّ المُدَّعي فوت على نفسه الحق في ضم خدماته، وانتهى إلى طلب الحكم بعدم قبول الدعوى شكلًا ورفضها موضوعًا.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29/6/1435هـ، قرر الأطراف الاكتفاء، ثم سألت الدائرة المُدَّعي عن تاريخ تقدمه لـ (...) للتقاعد بطلب ضم خدماته السابقة إلى خدمته الحالية، فقرر بأنه لم يتقدم لـ (...) أو (...) بطلب الضم إلا في عام 1433هـ. وبجلسة 12/8/1435هـ، قررت الدائرة تأجيل نظر الدعوى لحاجة القضية لمزيد من الدراسة.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xml:space="preserve">وبجلسة هذا اليوم: تبين عدم حضور مُمَثِّل (...) رغم علمه بالموعد وذلك بتوقيعه على محضر ضبط الجلسة السابقة، ثم قررت الدائرة رفع القضية للحكم فصدر عنها هذا الحكم مبنيًا على ما يلي من </w:t>
      </w:r>
      <w:proofErr w:type="gramStart"/>
      <w:r w:rsidRPr="00BD1F70">
        <w:rPr>
          <w:rFonts w:ascii="AXtManal" w:hAnsi="AXtManal" w:cs="Simplified Arabic"/>
          <w:sz w:val="32"/>
          <w:szCs w:val="32"/>
          <w:rtl/>
          <w:lang w:bidi="ar-EG"/>
        </w:rPr>
        <w:t>الأسباب:-</w:t>
      </w:r>
      <w:proofErr w:type="gramEnd"/>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وحَيْثُ إنَّ المُدَّعي يطلب الحكم بإلزام المُدَّعى عليهما ضم خدماته السابقة إلى خدمته الحالية، فإن هذه الدعوى – بِحَسَب التكييف النظامي السليم تُعتبر من قبيل دعاوى الحقوق المقررة في أنظمة التقاعد المدني، وتختص (...) بنظرها ولائيًا وفقًا للمادة (13/أ) من نظام ديوان (...) الصادر بالمرسوم الملكي رقم (م/78) في 19/9/1428هـ، كما أنها تدخل في اختصاص المحكمة المكاني والدائرة النوعي، وفقًا لقراري (...) و(...) رقم (128، 242) لعام 1432هـ.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وعن قبول الدعوى: وحَيْثُ إنَّ المرسوم الملكي رقم (م/3) وتاريخ 22/1/1435هـ القاضي بالموافقة على نظام المرافعات أمام ديوان (...) نص في (أولًا) على: (2- تسري المواعيد المنصوص عليها في هذا النظام لسماع الدعاوى على المواعيد التي لم تنقض قبل سريانه)، فإن مفهوم هذا النص أن المواعيد التي انقضت قبل سريان هذا النظام يطبق بحقها قواعد المرافعات والإجراءات أمام ديوان (...) الصادرة بقرار (...) رقم (190) وتاريخ 16/11/1409هـ ويما أن مواعيد هذه الدعوى لم تنقض قبل سريان نظام المرافعات أمام ديوان (...)، فإنه يطبق بحقها النظام الأخير، وبما أن النظر في هذا النوع من الدعاوى مشروط بالمطالبة خلال عشر سنوات من تاريخ نشوء الحق المُدَّعى به، وحَيْثُ إنَّ المُدَّعي لازال على رأس العمل وتقدم بدعواه بتاريخ 14/5/1434هـ، وقد سبقها بالتظلم إلى (...) والتي بدورها رفعت بتظلمه إلى (...)، فإن الدعوى مقدمة خلال الأجل النظامي والمنصوص عليه في المادة (الثامنة) فقرة (1) من نظام المرافعات أمام ديوان (...).</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وعن الموضوع: فالثابت أن المُدَّعي خدمة عسكرية بـ (...) بدأت من تاريخ 16/11/1398هـ وانتهت بفصله بتاريخ 16/11/1405هـ، ثم التحق بالعمل في (...) بمحافظة (...) على وظيفة متدرب بالمرتبة الرابعة من تاريخ 16/12/1405هـ وحتى تاريخ إخلاء طرفه بتاريخ 8/6/1408هـ، ثم عُين معلماُ بـ (...) بمحافظة (...) بموجب القرار رقم (116) وتاريخ 18/7/1408هـ من تاريخ 18/7/1408هـ ولا زال على رأس العمل، كَمَا أنَّ الثابت أن المُدَّعى تقدم بتاريخ 25/3/1429هـ بطلب إلى مدير (...) بمحافظة (...) وذلك بهدف ضم خدمته العسكرية، وقامت (...) بمخاطبة (...) بشأن طلب المُدَّعي ضم خدمته العسكرية، وكان الرد من قبل (...) بتعذر ذلك لمخالفة المُدَّعي لنص المادة (32) من نظام التقاعد المدني، وبما أن المادة الثانية والثلاثون من نظام التقاعد المدنى الصادر بالمرسوم الملكي رقم (م/41) وتاريخ 29/7/1393هـ نَصَّتْ على أن: "الموظف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هذا النظام ويجوز أن تحتسب له هذه المدة في تقاعده بشرط أن يتقدم بطلب ذلك خلال سنة على الأكثر من تاريخ عودته للخدمة..."، وحَيْثُ إنَّ الثابت؛ وفقًا لإقرار المُدَّعى المثبت في جلسة 29/6/1435هـ بأنه لم يتقدم بطلب ضم خدماته إلا في عام 1433هـ، إضافة إلى ما حوته المستندات التي قدمها المُدَّعي ومنها خطاب طلب ضم خدمات العسكرية المقدم لـ (...) بمحافظة (...) بتاريخ 25/3/1429هـ، وعليه فإن المُدَّعي قد فوت على نفسه الفرصة في ضم خدماته السابقة في (...) و(...) إلى خدمته الحالية؛ حَيْثُ كان من المفترض أن يتقدم في السنة الأولى من تعيينه على وظيفة معلم، وحَيْثُ الأمر خلاف ذلك فإن الدائرة لا ترى للمُدَّعي حقًا في طلبه مِمَّا تكون معه دعواه غير قائمة على أساس صحيح من الشرع أو النظام وتكون حرية بالرفض.</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برفض الدعوى المقامة من (...) ضد (...) و(...)</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 xml:space="preserve">رقم القضية </w:t>
      </w:r>
      <w:proofErr w:type="gramStart"/>
      <w:r w:rsidRPr="00BD1F70">
        <w:rPr>
          <w:rFonts w:ascii="AXtManal" w:hAnsi="AXtManal" w:cs="Simplified Arabic"/>
          <w:b/>
          <w:bCs/>
          <w:sz w:val="32"/>
          <w:szCs w:val="32"/>
          <w:rtl/>
          <w:lang w:bidi="ar-EG"/>
        </w:rPr>
        <w:t>الابتدائية869</w:t>
      </w:r>
      <w:proofErr w:type="gramEnd"/>
      <w:r w:rsidRPr="00BD1F70">
        <w:rPr>
          <w:rFonts w:ascii="AXtManal" w:hAnsi="AXtManal" w:cs="Simplified Arabic"/>
          <w:b/>
          <w:bCs/>
          <w:sz w:val="32"/>
          <w:szCs w:val="32"/>
          <w:rtl/>
          <w:lang w:bidi="ar-EG"/>
        </w:rPr>
        <w:t>/8/ق لعام 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160/إ/1/8 لعام 1433هـ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6594/ق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1811/1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13/4/1435هـ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مدني – معاش تقاعدي – صرف مستحقات الورثة دون مستند نظامي – التصرف بالمال بغير إذن صاحبه – طلب التعويض – محكمة الاستئناف.</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المدعية إلزام المُدَّعى عليها بإعادة صرف مستحقات مورثهم التي صرفت للابن الأكبر للمتوفى من دون مستند نظامي –ثبوت قيام المُدَّعى عليها بصرف مستحقات الورثة للابن الأكبر للمتوفى دون أي مستند نظامي أو توكيل من الورثة –عدم جواز التصرف في مال الفرد بغير إذنه –أثر ذلك: إلزام المُدَّعى عليها بإعادة صرف المستحقات التي لم تصرف للمدعين.</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-مطالبة المدعية التعويض جراء تضررها من تراكم الديون نتيجة هذا التصرف –طلب التعويض يكون بدعوى مستقلة وفقًا لقرارات رئيس الديوان المنظمة لعمل الدوائر القضائية.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xml:space="preserve">أثر </w:t>
      </w:r>
      <w:proofErr w:type="gramStart"/>
      <w:r w:rsidRPr="00BD1F70">
        <w:rPr>
          <w:rFonts w:ascii="AXtManal" w:hAnsi="AXtManal" w:cs="Simplified Arabic"/>
          <w:sz w:val="32"/>
          <w:szCs w:val="32"/>
          <w:rtl/>
          <w:lang w:bidi="ar-EG"/>
        </w:rPr>
        <w:t>ذلك:.</w:t>
      </w:r>
      <w:proofErr w:type="gramEnd"/>
      <w:r w:rsidRPr="00BD1F70">
        <w:rPr>
          <w:rFonts w:ascii="AXtManal" w:hAnsi="AXtManal" w:cs="Simplified Arabic"/>
          <w:sz w:val="32"/>
          <w:szCs w:val="32"/>
          <w:rtl/>
          <w:lang w:bidi="ar-EG"/>
        </w:rPr>
        <w:t xml:space="preserve"> رفض هذا الطلب.</w:t>
      </w:r>
    </w:p>
    <w:p w:rsidR="00FB05AB" w:rsidRPr="00BD1F70" w:rsidRDefault="00FB05AB" w:rsidP="00FB05AB">
      <w:pPr>
        <w:rPr>
          <w:rFonts w:ascii="AXtManal" w:hAnsi="AXtManal"/>
          <w:sz w:val="32"/>
          <w:szCs w:val="32"/>
          <w:rtl/>
          <w:lang w:bidi="ar-EG"/>
        </w:rPr>
      </w:pPr>
      <w:r w:rsidRPr="00BD1F70">
        <w:rPr>
          <w:rFonts w:ascii="AXtManal" w:hAnsi="AXtManal" w:cs="Simplified Arabic"/>
          <w:sz w:val="32"/>
          <w:szCs w:val="32"/>
          <w:rtl/>
          <w:lang w:bidi="ar-EG"/>
        </w:rPr>
        <w:t>محكمة الاستئناف: أضافت المحكمة في أسباب حكمها بشأن تحديد المدة التي تطالب بها المدعية وتحديد المبالغ المالية بأن المدة محددة في آخر وقائع الحكم، وعدم خفاء تحديد المبالغ على الجهة المختصة.</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(24) من نظام التقاعد المدني الصادر بالمرسوم الملكي رقم (41) وتاريخ 29/7/1393هـ.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لإصدار هذا الحكم في أن وكيل المدعية وبناتها/ (...)، بالوكالة الشرعية رقم 8681 وتاريخ 24/3/1432هـ الصادرة من كتابة عدل حائل الثانية، تقدم بلائحة دعوى إلى هذه المحكمة ذكر فيها أن الجهة المُدَّعى عليها قامت بتحويل رواتب التقاعد ومستحقاته من تاريخ وفاة زوج موكلته في 1/5/1430هـ إلى حساب ابنه الأكبر (...) بدون وكالة من الورثة أو حضورهم وموافقتهم، وختم لائحته بطلب تعويض موكلته بمبلغ وقدره مائتي ألف ريال، وتسديد الديون التي تراكمت عليها بسبب هذا التصرف، وبإحالة الدعوى إلى هذه الدائرة نظرتها كما هو مدون بمحاضر الضبط، حضر المرافعة فيها وكيل المدعية ومُمَثِّل المُدَّعى عليها/ (...)، المثبتة صفتهم وهويتهم بمحاضر الضبط، ففي جلسة يوم الأحد 9/1/1433هـ المستحق له إذا كانوا ثلاثة فأكثر، وبقدر ثلاثة أرباعه إذا كانوا اثنين، وبقدر نصفه إذا كان المستحق واحدًا. ويوزع المعاش على المستحقين بالتساوي)، وقريب منه جاء في نظام التقاعد العسكري، وحَيْثُ إنَّ هذا حق مقرر للورثة فلا يجوز صرفه لغيرهم دون إذن منهم أو توكيل، وقد نص الفقهاء على أنَّه لا يجوز التصرف في مال الفرد بغير إذنه –كما في شرح الزركشي (2/</w:t>
      </w:r>
      <w:proofErr w:type="gramStart"/>
      <w:r w:rsidRPr="00BD1F70">
        <w:rPr>
          <w:rFonts w:ascii="AXtManal" w:hAnsi="AXtManal" w:cs="Simplified Arabic"/>
          <w:sz w:val="32"/>
          <w:szCs w:val="32"/>
          <w:rtl/>
          <w:lang w:bidi="ar-EG"/>
        </w:rPr>
        <w:t>328)-</w:t>
      </w:r>
      <w:proofErr w:type="gramEnd"/>
      <w:r w:rsidRPr="00BD1F70">
        <w:rPr>
          <w:rFonts w:ascii="AXtManal" w:hAnsi="AXtManal" w:cs="Simplified Arabic"/>
          <w:sz w:val="32"/>
          <w:szCs w:val="32"/>
          <w:rtl/>
          <w:lang w:bidi="ar-EG"/>
        </w:rPr>
        <w:t>؛ لذا رأت الدائرة الحكم بإلزام (...) بإعادة صرف المستحقات للمدعية/ (...) وبناتها، وأمَّا بالنسبة لطلب التعويض فإنه بناءً على قرارات (...) المنظمة لعمل الدوائر القضائية يجب أن ترفع بدعوى مستقلة ومِنْ ثَمَّ فإن على المُدَّعي إقامة دعوى تعويض مستقلة.</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حكت الدائرة بإلزام (...) بإعادة صرف جميع المستحقات التي لم تصرف للمدعية/ (...)، ورفض ما عدا ذلك من طلبات؛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القضية الابتدائية 12499/1/ق لعام 1433هـ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631/14/1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875/ق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2139/1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10/5/1435هـ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معاش تقاعدي – عضو هيئة التحقيق والادعاء العام – الإحالة على التقاعد تأديبيًا – استحقاق المعاش دون التقيد بمدة.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-مطالبة المُدَّعي إلزام المُدَّعى عليها بصرف معاش تقاعدي له مقابل خدمته لدى هيئة التحقيق والادعاء العام خلال الفترة من 13/3/1422هـ وحتى 12/10/1432هـ والتي انتهت بإحالته على التقاعد تأديبيًا –طبقًا لمواد نظام هيئة التحقيق والادعاء العام (12، 13، 25) فإن الاستقالة تختلف عن الإحالة إلى التقاعد، كما يختلف قبول طلب الإحالة على التقاعد طبقًا لنظام التقاعد عن الإحالة عليه طبقًا للمادة (25) من نظام الهيئة التي اعتبرت الإحالة على التقاعد كعقوبة ثانية لعضو الهيئة، فالمادة عبرت بالإحالة على التقاعد لمن أنهيت خدمته تأديبيًا مِمَّا يدل على أن المنظم قصد استحقاق العضو في هذه الحالة للمعاش التقاعدي عن خدمته دون التقيد بالمدد المحددة في نظام التقاعد، وهذا يجد سنده في أن عضو الهيئة له وضعية تختلف عن غيره من الموظفين كما للقضاة والوزراء الذين يتم تعيينهم وإنهاء خدمتهم بأمر ملكي.</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إلزام الجهة بصرف معاش تقاعدي شهري للمُدَّعي عن مدة خدمته بالهيئة، وإلزامها بأتعاب المحاماة.</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المواد (6، 12، 13، 25) من نظام هيئة التحقيق والادعاء العام الصادر بالمرسوم الملكي رقم (56) وتاريخ 24/10/1409هـ.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المادة (18) من نظام التقاعد المدني الصادر بالمرسوم الملكي رقم (41) وتاريخ 29/7/1393هـ.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لنظرها وإصدار الحكم فيها أنَّه بتاريخ 12/9/1433هـ تقدم لـ (...) بـ (...) المُدَّعى وكالة أعلاه بلائحة دعوى ضد (...) ذكر فيها أن موكله. تَمَّ إنهاء خدمته بإحالته على التقاعد تأديبيًا بموجب الأمر الملكي رقم (206) وتاريخ 12/10/1432هـ وفقًا للمادة (25) من نظام هيئة التحقيق والادعاء العام وبناءًا عليه صدر بذلك قرار (...) والادعاء العام رقم (33731) وتاريخ 19/3/1432هـ، بإنهاء خدماته، وقد قام موكله بالتظلم للمُدَّعى عليها بطلب صرف معاش تقاعدي له مقابل خدمته لدى هيئة التحقيق والادعاء العام والمقيد برقم 500530/33 وتاريخ 13/4/1433هـ إلا أنَّه تبلغ برفض طلبه هاتفيًا، وختم لائحته بطلب الحكم بإلزام المُدَّعى عليها بصرف معاش تقاعدي لموكله من تاريخ انتهاء خدمته لدى هيئة التحقيق والادعاء العام في 12/10/1432هـ.</w:t>
      </w:r>
      <w:r w:rsidRPr="00BD1F70">
        <w:rPr>
          <w:rFonts w:ascii="AXtManal" w:hAnsi="AXtManal" w:cs="Simplified Arabic"/>
          <w:sz w:val="32"/>
          <w:szCs w:val="32"/>
          <w:rtl/>
          <w:lang w:bidi="ar-EG"/>
        </w:rPr>
        <w:tab/>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وبعد قيد اللائحة قضية وإحالتها للدائرة الإدارية الثانية أصدرت قرارها بعدم اختصاصها النوعي بنظر القضية وبإحالتها لهذه الدائرة بالتاريخ المشار إليه أعلاه باشرت نظرها كما هو مدون بمحاضر ضبطها ففي جلسة 23/4/1434هـ سألت الدائرة المُدَّعي وكالة عن دعوى موكله فقرر أنها وفقًا للائحته التي تقدم بها ويحصره بطلب صرف معاش تقاعدي لموكله من تاريخ إنهاء خدمته لدى (...) والادعاء العام وإلزام المُدَّعى عليها بدفع أتعاب المحاماة والتي قدرها بمبلغ وقدره خمسون ألف ريال، وبجلسة 9/8/1434هـ قدم مُمَثِّل المُدَّعى عليها رده بمذكرة تضمنت: بأنه بالرجوع إلى سجلات (...) اتضح أن للمُدَّعي خدمة بهيئة التحقيق والادعاء العام بدأت في 13/3/1422هـ وانتهت في 12/10/1432هـ تأديبيًا بناءً على الأمر الملكي رقم (206) وتاريخ 12/10/1432هـ وقد تَمَّ تسوية استحقاقه التقاعدي فاستحق مكافأة لمرة واحدة وذلك وفقًا لما تقضى به المادة (23) من نظام التقاعد المدني نظرًا لعدم توافر حالات استحقاق المعاش، حَيْثُ حددت المادة (18) من هذا النظام حالات استحقاق المعاش على سبيل الحصر، ونَصَّتْ على أنه: (يستحق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بشرط الموافقة على الإحالة من الجهة التي تملك حق التعيين لمثله ومع ذلك فإذا كان انتهاء الخدمة بسبب إلغاء الوظيفة أو الفصل بقرار من (...) أو بأمر سام ما لم ينصا على أن الفصل بسبب تأيبي فيستحق معاشًا متى بلغت خدمته المحسوبة في التقاعد خمسة عشرة سنة على الأقل أمَّا الموظف الذي تنتهي خدمته بسبب وفاته أو عجزه أو بلوغه سن التقاعد فيستحق معاشًا مهما تكن مدة خدمته) ويتبين عدم تخصيص أي من الفئات الوظيفية بأحكام خاصة فيما عدا حكمين فقط هما: المادة (15) التي حددت سن الإحالة على التقاعد ببلوغ الستين حَيْثُ استثنى من هذا الحكم الوزراء والقضاة، والمادة (22) التي استثنت الوزير العضو في مجلس الوزراء بحكم خاص في تسوية معاشه التقاعدي، وقد تضمن هذا الحكم صراحة استحقاق الوزير للمعاش التقاعدي مهما تكن مدة خدمته في حَيْثُ لم يرد النص على حكم خاص بأي فئة من الموظفين، ولو كان الأعضاء هيئة التحقيق والادعاء العام حكم خاص باستحقاق المعاش في غير الحالات المحددة حصرًا في المادة (18) آنفة الذكر لجاء النص صريحًا بهذا الاستثناء، كَمَا أنَّ القاعدة الفقهية على أن (إعمال الكلام أولى من إهماله) وهذا يقتضي إعمال نصوص نظام التقاعد التي حددت بشكل واضح وصريح حالات الاستحقاق الموظف للمعاش التقاعدي، والقول بخلاف ذلك مؤداه إهمال للنصوص الصريحة في نظام التقاعد، وأضافت بأن إنهاء خدمة المُدَّعي وإن جاءت بصيغة الإحالة على التقاعد لا تقتضي بالضرورة استحقاقه للمعاش التقاعدي، ذلك أن المتقاعد في تعريف أنظمة التقاعد يشمل من انتهت خدماته بصرف النظر عما يستحق له بموجب النظام سواء استحق معاشًا تقاعديًا أو مكافأة مقطوعة فقد عرفت المادة الأولى من نظام التقاعد المدني لعام 1393هـ المتقاعد بأنه الموظف الذي انتهت خدمته، كما عرفت المادة الثانية من نظام التقاعد العسكري لعام 1395هـ المتقاعد بأنه من انتهت خدمته واستحق بموجب ذلك معاشًا تقاعديًا شهريًا أو مكافأة, وإن المصدر في أحكام التقاعد بما في ذلك تحديد حالات استحقاق الموظف للمعاش التقاعدي هو نظام التقاعد ولا مجال للقول بترتيب حقوق والتزامات تقاعدية خلافًا لما نص عليه هذا النظام وتضمن نظام هيئة التحقيق والادعاء العام جملة من الأحكام التي عالجت أوضاع انتهاء خدمة عضو الهيئة والأداة النظامية لذلك فقد نَصَّتْ المادة (6) من هذا النظام على أنَّه (مع عدم الإخلال بما يقتضيه هذا النظام من أحكام يتمتع أعضاء الهيئة بالحقوق والضمانات المقررة في نظام الخدمة المدنية ونظام التقاعد ويلتزمون بما نص عليه نظام الخدمة المدنية من واجبات) كما نَصَّتْ المادة (12) على أنَّه (تنتهي خدمة عضو الهيئة بأحد الأسباب الآتية... و/ فقد الثقة والاعتبار اللذين تتطلبهما الوظيفة) كَمَا أنَّ المادة (25) نَصَّتْ على أن (العقوبات التأديبية التي يجوز توقيعها على عضو الهيئة هي اللوم والإحالة على التقاعد) وترتبط هذه المادة بما سبقها من حكم المادة (12) وغيرها التي نَصَّتْ على أسلوب إنهاء خدمة العضو، ولا يخفي أن استخدام صيغة الإحالة على التقاعد إنما جاء للمحافظة على سمعة مرفق الهيئة ومنسوبيه من الأعضاء وحماية لثقة أفراد المجتمع ومؤسساته في هذا المرفق الهام وليس ترتيب الاستحقاق التقاعدي والذي محله نظام التقاعد وإن طبيعة الاستحقاق التقاعدي المترتب على هذا الإنهاء تحكمه نصوص نظام التقاعد والانتهاء إلى غير ذلك مؤداه صرف معاشات تقاعدية لأشخاص قد لا تتجاوز أعمارهم الثالثة والعشرين ومدة خدمتهم قد لا تتجاوز السنة بكثير وهذه النتيجة لا يتصور أن يسعى المنظم إلى إقرارها إضافة إلى أن في ذلك تعطيل لحكم الفقرة (ج) من المادة (12) من نظام هيئة التحقيق والادعاء العام التي جعلت أسباب انتهاء الخدمة (قبول طلب الإحالة على التقاعد طبقًا لنظام التقاعد)، كما أنَّه في ما يتعلق بمطالبة المُدَّعي باحتساب معاش تقاعدي له بنسبة لا تقل عن 40% من راتبه الأخير قياسًا على الأقل الأجور في النظام حَيْثُ يصرف للمتوفى والمتقاعد مرضيًا هذه النسبة بِحَسَب فهمه فذلك غير صحيح والحد الأدنى للمعاشات التقاعدية نظامًا ثابت ولا يحتسب على أساس نسبة معينة من الراتب الأساسي للمتقاعد بالإضافة إلى أنَّه لا يتصور نظامًا تطبيق احتساب المعاش التقاعدي للمُدَّعي قياسًا على من انتهت خدماته لوفاته أو لعجزه حَيْثُ إنَّ المُدَّعي انتهت لإحالته على التقاعد تأديبًا، وختمت ردها بطلب رفض الدعوى، ثم تسلم المُدَّعي وكالة صورة من مذكرة المُدَّعى عليها والذي طلب المهلة للإجابة عنها، فحددت لها الدائرة جلسة 9/8/1434هـ، وفيها تغيب مُمَثِّل المُدَّعى عليها عن حضورها، فحددت لها الدائرة جلسة اليوم وفيها قرر المُدَّعي وكالة اكتفاءه بما سبق وأن قدم وأن دعواه تنحصر في طلب صرف معاش تقاعدي لموكله مقابل خدمته لدى هيئة التحقيق والادعاء العام خلال الفترة من 13/3/1422هـ وحتى 12/10/1432هـ ودفع أتعاب المحاماة التي يقدرها بمبلغ وقدره خمسون ألف ريال، كما قرر مُمَثِّل المُدَّعى عليها اكتفاءه بما سبق وأن قدم، فأصدرت الدائرة هذا الحكم.</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وبما أن غاية ما يهدف إليه المُدَّعي من إقامة دعواه هو الحكم له بإلزام المُدَّعى عليها صرف معاش تقاعدي له مقابل خدمته لدى هيئة التحقيق والادعاء العام خلال الفترة من 13/3/1422هـ وحتى 12/10/1432هـ ودفع أتعاب المحاماة التي يقدرها بمبلغ وقدره خمسون ألف ريال، فإن المحاكم الإدارية تكون مختصة بنظر هذا النزاع بموجل المادة (13/أ) من نظام ديوان (...) الصادر بالمرسوم الملكي رقم (78) وتاريخ 19/9/1428هـ.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وأما من الناحية الشكلية، وبما أن المُدَّعى أُحِيْلَ على التقاعد بموجب الأمر الملكي رقم (206) وتاريخ 12/10/1432هـ وتظلم لدى المُؤَسَّسَة العامة للتقاعد بتاريخ 13/4/1432</w:t>
      </w:r>
      <w:proofErr w:type="gramStart"/>
      <w:r w:rsidRPr="00BD1F70">
        <w:rPr>
          <w:rFonts w:ascii="AXtManal" w:hAnsi="AXtManal" w:cs="Simplified Arabic"/>
          <w:sz w:val="32"/>
          <w:szCs w:val="32"/>
          <w:rtl/>
          <w:lang w:bidi="ar-EG"/>
        </w:rPr>
        <w:t>هـ,</w:t>
      </w:r>
      <w:proofErr w:type="gramEnd"/>
      <w:r w:rsidRPr="00BD1F70">
        <w:rPr>
          <w:rFonts w:ascii="AXtManal" w:hAnsi="AXtManal" w:cs="Simplified Arabic"/>
          <w:sz w:val="32"/>
          <w:szCs w:val="32"/>
          <w:rtl/>
          <w:lang w:bidi="ar-EG"/>
        </w:rPr>
        <w:t xml:space="preserve"> ثم تقدم بدعواه لدى (...) بتاريخ 12/9/1433هـ، فإن دعواه تعتبر مقبولة من الناحية الشكلية بموجب المادة الثانية من قواعد المرافعات والإجراءات أمام ديوان (...).</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وأما ما يتعلق بموضوع الدعوى، ومطالبة المُدَّعي إلزام المُدَّعى عليها بصرف معاش تقاعدي له مقابل خدمته لدى هيئة التحقيق والادعاء العام خلال الفترة من 13/3/1422هـ وحتى 12/10/1432هـ، وحَيْثُ إنَّ الثابت أن نظام هيئة التحقيق والادعاء العام الصادر بالمرسوم الملكي رقم (56) وتاريخ 24/10/1409هـ -وهو النظام الواجب تطبيقه بحق المُدَّعي –قد نص في المادة الثالثة عشر منه على أنه: "في غير حالات الوفاة وبلوغ السن النظامية وعدم ثبوت صلاحية العضو خلال فترة التجربة تنتهي خدمة عضو الهيئة بأمر ملكي بناءً على قرار من ل(...) وطلب (...)"، فالمنظم عبر بإنَّهاء الخدمة وسبق تبيان حالات إنهاء الخدمة بالمادة الثانية عشرة التي نَصَّتْ على أن: "تنتهي خدمة عضو الهيئة، بأحد الأسباب الآتية: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1- قبول الاسِتقالة.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2- بلوغ سِن الخامسة والستين.</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3- قبول طلب الإحالة على التقاعُد، طِبقًا لِنظام التقاعُد.</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4- الإحالة على التقاعَد، طِبقًا للمادة الخامسة والعشرين من هذا النِظام.</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5- الحصول على تقدير أقل من المتوسِط في تقرير الكفاية ثلاث مرات مُتوالية.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6- فقد الثِقة والاعتبار، اللذين تتطلبُهما الوظيفة.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7- العجز الصحي.</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8- عدم ثبوت صلاحية العضو خِلال فترة التجرِبة.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9- الوفاة".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فالمادة عبرت بالاستقالة، وعبرت بالإحالة إلى التقاعد طبقًا للمادة الخامسة والعشرين، وقبول طلب الإحالة على التقاعد طبقًا لنظام التقاعد، وكذلك فقد الثقة والاعتبار، ومقتضى ذلك أن هذه المصطلحات تختلف عن بعضها فالاستقالة تختلف عن الإحالة إلى التقاعد، كما يختلف قبول طلب الإحالة على التقاعد طِبقًا لِنظام التقاعُد عن الإحالة عليه طِبقًا للمادة الخامسة والعشرين من هذا النِظام ولا يمكن القول إن الإحالة إلى التقاعد طبقًا للمادة الخامسة والعشرين هي ذاتها عبارة الاستقالة أو أنها من مدلولاتها؛ ولو كانت هي ذاتها لما عبر بها المنظم فتعتبره بها دليل على اختلاف مدلولها، ولو أن المُدَّعي قد تَمَّ إنهاء خدمته تأديبيًا ذلك أن المادة الخامسة والعشرون من نظام هيئة التحقيق والادعاء العام نَصَّتْ على أن: "العقوبات التأديبية التي يجوز توقيعها على عضو الهيئة هي: اللوم, والإحالة على التقاعد" فعبر بالإحالة على التقاعد كعقوبة ثانية لعضو الهيئة، ومن المتعارف عليه أن المعنى المتبادر إلى الذهن عند إطلاق اللفظ هو مدلوله الذي يجب حمله عليه ولا يصرف عنه إلا بقرينه، ولا قرينة تصرف عن معنى الإحالة على التقاعد، كَمَا أنَّ من المتقرر أن اللفظ إذا دار بين التأسيس والتأكيد فإنه يتعين حمله على التأسيس، والقاعدة الفقهية تنص على أن التأسيس أولى من التأكيد؛ لما في ذلك من إعمال الكلام، إذ حمله على التأكيد إهمال له، كَمَا أنَّ الإفادة خير من الإعادة، ومِنْ ثَمَّ فلا يقال إن الاستقالة بمعني الإحالة إلى التقاعد وهذا هو ما يتماشى مع القاعدة الفقهية الشهيرة التي بنى عليها كثير من الأحكام (إعمال الكلام أولى من إهماله)، والمادة عبرت بالإحالة على التقاعد لمن أنهيت خدمته تأديبية مِمَّا يدل على أن المنظم قصد استحقاقه للمعاش التقاعدي عن خدمته دون التقيد بالمدد المحددة في نظام التقاعد، وهذا يجد سنده في أن عضو هيئة التحقيق له وضعية تختلف عن غيره من الموفين كما للقضاة والوزراء من خصوص فقد تميز بأن تعيينه وإنهاء خدمته يتم بأمر ملكي ولا يعنى النص في المادة السادسة من نظام هيئة التحقيق والادعاء العام على أنه: "مع عدم الإخلال بما يقتضيه هذا النظام من أحكام يتمتع أعضاء الهيئة بالحقوق والضمانات المقررة في نظام الخدمة المدنية، ونظام التقاعد، ويلتزمون بما نص عليه نظام الخدمة المدنية من واجبات" أن تطبق المُدَّعى عليها على عضو هيئة الحقيق نص المادة الثامنة عشرة من نظام التقاعد المدني الصادر بالمرسوم الملكي رقم (41) وتاريخ 29/7/1393هـ والتي تنص على أنه: "يستحق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بشرط الموافقة على الإحالة من الجهة التي تملك حق التعيين لمثله، ومع ذلك فإذا كان انتهاء الخدمة بسبب إلغاء الوظيفة أو الفصل بقرار من (...) أو بأمر سام ما لم ينصا على أن الفصل بسبب تأديبي فيستحق معاشًا تقاعديًا متى بلغت مدة خدمته المحسوبة في التقاعد خمس عشرة سنة على الأقل، أمَّا الموظف الذي تنتهي خدمته بسبب وفاته أو عجزه أو بلوغه سن التقاعد فيستحق معاشًا مهما تكن مدة خدمته"؛ لأن معنى تمتعه بالحقوق والضمانات المقررة من نظام التقاعد هو استفادته من نظام التقاعد في الاستحقاق التقاعدي عن خدمته التي أمضها في الوظيفة، ولا يعني بحال من الأحوال تطبيق المدة المذكورة آنفًا فيها على عضو هيئة التحقيق والادعاء العام، لأن تلك المادة تتنازل من ضمن من تناولت من أنهيت خدماته بسبب إلغاء الوظيفة أو الفصل بقرار من (...) أو بأمر سام و(...) و(...) لا تنهى خدمته بذلك فهو يختلف عمن ذكرتهم المادة فإنهاء خدمته يتم بأمر ملكي وليس بقرار من (...) ولا بأمر سام، ولا مجال للقول بأن الأمر السامي هو ذاته الأمر الملكي لاختلاف مدلوليهما في النظام فالأمر الملكي هو أداة نظامية تأخذ شكلًا محددًا مكتوبًا تعبر عن إرادة الملك وحده من غير أن يسبقها قرار من أي سلطة أخرى، وذلك يمقتضى الأنظمة كتعيين الوزراء ونوابهم وموظفى الرتبة الممتازة والقضاة وأعضاء هيئة التحقيق والادعاء العام والضباط ونحوهم، أمَّا الأمر السامي فهو الأمر الذي يصدر من (...) ويكون موجهًا للوزراء أو الرؤساء المرتبطين بـ (...)، ويستند إلى النظام الأساسي للحكم، والأنظمة المعنية ويتضمن توجيهًا م(...) في شأن عام ويكون موقعًا من قلبه، وبما أن المُدَّعى قد عمل عضوًا لدى هيئة التحقيق والادعاء العام خلال الفترة من 13/3/1422هـ وحتى 12/10/1432هـ، ثم أُحِيْلَ على التقاعد تأديبًا، فإنه يكون مستحقًا لمعاش تقاعدي عن مدة خدمته وفقًا للنظام، وهو ما تنتهي الدائرة إليه وتحكم به.</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ولا ينال من ذلك ما ذكرته المُدَّعى عليها من أن الانتهاء لغير ذلك مؤداه صرف معاشات تقاعدية لأشخاص قد لا تتجاوز أعمارهم الثالثة والعشرين ومدة خدمة قد لا تتجاوز السنة بكثير وهذه النتيجة لا يتصور أن يسعى المنظم إلى إقرارها، ذلك أن المادة الثامنة عشرة من نظام التقاعد المدني نَصَّتْ على أن الموظف الذي تنتهي خدمته بسبب وفاته أو عجزه أو بلوغه سن التقاعد فيستحق معاشًا مهما تكن مدة خدمته"؛ ومن المعلوم أن هناك من تنتهي خدماته لوفاته أو عجزه في السنة الأولى من خدمته أو أقل أو أكثر، وهذا يدل على أن المنظم سعى لإقرار المعاش التقاعدي لبعض الحالات بناءً على مبدأ التكافل الاجتماعي، ويستشف ذلك من المذكرة الإيضاحية لنظام التقاعد المدني الصادر بالمرسوم الملكي رقم (41) وتاريخ 29/7/1393هـ.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وبما أن الدائرة انتهت إلى إلزام المُدَّعى عليها صرف معاش تقاعدي للمُدَّعي مقابل خدمته لدى (...) و(...) خلال الفترة من 13/3/1422هـ وحتى 12/10/1432هـ، وبما أن المُدَّعي في سبيل سعيه ومطالبته للمُدَّعى عليها أقام محام عنه في هذه الدعوى الذي قام بتقديم لائحة الدعوى والترافع فيها حتى صدور الحكم فيها الأمر، وتحمل المُدَّعى أضرارًا مادية تتمثل في مصاريف الدعوى مِمَّا يوجب دفع الضرر عنه لذلك قرر الفقهاء كما ورد في كشاف القناع "ولو مطل المدين رب الحق حتى شكى عليه، فما غرمه رب الحق فعلى المدين المماطل" وفي قواعد الأحكام لـ (...) رحمه الله" إذا لزم المُدَّعى عليه إحضار العين لتقوم عليها البينة فأحضرت، فإن ثبت الحق كانت مؤونة الإحضار على المُدَّعى عليه، وإن لم يثبت كانت مؤونة الإحضار والرد على المدعي، لأنه مبطل" وفي مجموع الفتاوى لابن تيميةرحمه الله: إذا كان الذي عليه الحق قادرًا على الوفاء ومطله، حتى أحوجه الشكاية، فما غرمه بسبب ذلك فهو على الظالم المماطل" وبناءً على ذلك تقدر الدائرة مصاريف الدعوى ومنها أتعاب المحاماة بعد مراعاتها عدد الجلسات والمذكرات المقدمة فيها خلال هذه المدة بمبلغ ثلاثة آلاف ريال مِمَّا تنتهي معه الدائرة إلى إلزام المُدَّعى عليها بدفع هذا المبلغ للمدعي.</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 بصرف معاش تقاعدي شهري لـ (...) عن خدمته خلال الفترة من 13/3/1422هـ وحتى 12/10/1432هـ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ثانيًا: إلزامها أن تدفع مبلغ ثلاثة آلاف مقابل مصاريف الدعوى،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رقم القضية الابتدائية 401/9/ق لعام 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67/1/9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1948/ق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833/إس/إ/1/3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30/5/1435هـ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مدني – صرف راتب تقاعدي – حالات معالجة العجز الصحي وفقًا لمحضر هيئة الخبراء.</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 إلزام الجهة بصرف راتب تقاعدي له اعتبارًا من تاريخ إحالته على التقاعد –صدور قرار الهيئة الطبية بإحالة المُدَّعي على التقاعد لعجزه عن العمل بصفة دائمة وقطعية –انطباق الحالة الثانية من محضر هيئة الخبراء الذي قرر حالات معالجة العجز الصحي على حالة المُدَّعي إذ أنَّه كان معين على بند الأجور واتضح بعد تثبيته أن إصابته بالمرض الذي أدي إلى عجزه لاحق بقرار التعيين وسابق لقرار التثبيت، ومِنْ ثَمَّ يعالج وضعه وفقًا للنظام الذي كان خاضعًا له قبل صدور قرار تثبيته وهو ما قامت به الجهة مِمَّا يتبين منه صحة إجراءاتها المتخذة بشأنه.</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رفض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الأمر السامي رقم (32342) وتاريخ 6/7/1433هـ ومضمونة (الموافقة على محضر هيئة الخبراء الذي قرر حالات معالجة العجز الصحي).</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الدعوى بالقدر الكافي لإصدار الحكم فيها بأن المُدَّعى تقدم بصحيفة دعوى لهذه المحكمة بتاريخ 16/8/1432هـ ذكر فيها: أنَّه صدر قرار الهيئة الطبية العامة بمنطقة الحدود الشمالية رقم (1428/12/42) وتاريخ 16/6/1430هـ والذي أوصى بإحالته على التقاعد لعجزه عن العمل بصفة دائمة وقطعية، وعلى ضوء ذلك صدر قرار أمين منطقة الحدود الشمالية رقم (4845) وتاريخ 21/6/1430هـ بإنهاء خدماته استنادًا على قرار الهيئة اعتبارًا من تاريخ صدور القرار في 16/6/1430هـ إلا أن المُؤَسَّسَة العامة للتقاعد لم تقم بصرف راتبه التقاعدي حتى تاريخه، وأنهى صحيفته بطلب إلزام المُدَّعى عليها بصرف راتبه التقاعدي منذ تاريخ إحالته على التقاعد وتعويضه عمّا لحقه من ضرر. فقيدت صحيفة الدعوى قضية، وأحيلت إلى هذه الدائرة بتاريخ 16/8/1432هـ التي باشرت نظرها، وحددت لها عدة جلسات، ففي جلسة يوم الاثنين 12/11/1432هأ حضر طرفا الدعوى وبسؤال وكيل المُدَّعي عن دعوى موكله ذكر أنها الواردة في صحيفة الدعوى والتي ذكر فيها بأنه صدر قرار الهيئة الطبية العامة بمنطقة (...) رقم 1428/12/42 في 16/6/1430هـ والذي أوصى بإحالة موكله على التقاعد لعجزه عن العمل بصفة دائمة وعلى ضوء ذلك صدر قرار (...) رقم 4845 في 12/6/1430هـ (حَيْثُ مقر عمله) بإنهاء خدماته استنادًا لقرار (...) بصورة من الأوراق ثم صدرت إجازة التقاعد من قبل (...) وتم إحالة الأوراق لـ (...) بخطاب رقم 40991 في 10/10/1430هـ بصرف راتبه التقاعدي ثم قامت المُؤَسَّسَة بمخاطبة (...) الخطاب رقم 88478/30 في 24/10/1430هـ والخطاب رقم 91597/30 في 9/11/1430هـ لطلب صورة من التقرير الطبي الذي بموجبه تَمَّ تثبيته فقامت (...) بالرد على الخطاب بأنه ممن شملهم الأمر السامي رقم 2248/م في 25/6/1426هـ القاضي بتصحيح الموظفين والذين هم على رأس العمل وليس تعيينًا وأنَّه مكتمل للشروط النظامية ولائقٌ طبيًا للعمل استنادًا على التقرير الطبي الصادر من مستشفى (...) رقم 4595 في 6/5/1412هـ. ثم تَمَّتْ إجازة التقاعد مرة أخرى بخطاب (...) رقم 48861في 25/11/1431هـ والموجه لـ (...) وأنَّه إلى هذه الجلسة لم يتم صرف رواتبه التقاعدية منذ إحالته على التقاعد بتاريخ 16/6/1430هـ ويطلب إلزام (...) للتقاعد بصرف رواتب تقاعد موكله منذ تاريخ إحالته على التقاعد وتعويضه عما لحق به من ضرر جراء هذا التأخر والتعسف من جهة الإدارة بتطبيق النظام. وبعرض ذلك على مُمَثِّل المُدَّعى عليها قدم مذكرة من صفحتين تلخصت في: أنَّه بعد الرجوع لملف المُدَّعي بالـ (...) تبين أنَّه قد تَمَّ تثبيته على وظيفة رسمية من قبل (...) بتاريخ 1/7/1428هـ بأمانة منطقة (...)، ومِنْ ثَمَّ أُحِيْلَ على التقاعد لعجزه عن العمل بصورة دائمة وقطعية بتاريخ 16/6/1430هـ حَيْثُ وردنا تقرير الهيئة الطبية العامة بمنطقة (...) رقم (1428) وتاريخ 16/6/1430هـ المتضمن إصابته بمرض (استئصال قديم للطحال وشحوب وفقر دم شديد وأنيميا حادة وآلام عصبية معممة مع وهن عام واعتلال عصبي ونوبات صرعية) وهذا إثبات على قدم مرضه وأنَّه كان ملازمًا له فترة طويلة. ونظرًا لقصر مدة الخدمة اللاحقة للتثبيت وملابسات الحالة الصحية له تؤكد ملازمة المرض له قبل تثبيته مِمَّا يدل على عدم صلاحيته للخدمة لكون المرض أصابه قبل تثبيته ولم يكن أمرًا عارضًا بعد دخوله للخدمة؛ ومِنْ ثَمَّ عدم سلامة هذا التثبيت وما نشأ عنه). وانتهى في رده إلى طلب الحكم برفض الدعوى وباطلاع وكيل المُدَّعي عليها طلب أجلًا للرد. وفي جلسة يوم الاثنين 22/2/1433هـ حضر وكيل المُدَّعي قدم مذكرة من ثلاث صفحات تلخصت في (أن كلمة (قديم) الواردة في التقرير الطبي لم يتطرق لها إلا باستئصال الطحال فقط (استئصال قديم للطحال)، كما أنه تَمَّ إجازة التقاعد من قبل (...) وتم إحالة الأوراق لمصلحة معاشات التقاعد بالخطاب رقم 40991 في 10/10/1430هـ بصرف راتب تقاعدي، وتم أيضًا إجازة التقاعد (مرة أخرى) بخطاب (...) رقم 48861 وتاريخ 25/11/1431هـ والموجه للمُدَّعى عليها، وأنَّه لم يصرف لموكله راتب تقاعدي حتى الآن) في حين عدم حضور المُدَّعى عليها رغم تبلغه بموعد هذه الجلسة بموجب توقيعه على محضر الجلسة السابقة. وفي جلسة يوم الاثنين 14/7/1433هـ حضر وكيل المُدَّعي في حين تيسن عدم حضور مُمَثِّل المُدَّعى عليها، فقررت الدائرة تأجيل نظر القضية والكتابة للمُدَّعى عليها للحضور في الموعد القادم. وفي جلسة يوم الأحد 14/11/1433هـ حضر الطرفان وبعد سماع الدعوى والإجابة قدم مُمَثِّل المُدَّعى عليها صورة من الأمر السامي رقم (32342) وتاريخ 6/7/1433هـ ومحضر اجتماع (...) وأن حالة المُدَّعي تنطبق عليها الحالة الثانية من محضر (...)، وباطلاع وكيل المُدَّعي على ذلك طلب أجلًا للرد. وفي جلسة يوم الأحد 25/1/1434هـ حضر الدعوى وبعد سماع الدعوى والإجابة، وبسؤال وكيل المُدَّعى عمّا استمهل من أجله قدم مذكرة من أربع صفحات ذكر فيها أن الحالة التي تنطبق على موكله هي الحالة الأولى الواردة في محضر اجتماع (...)، وقد زوِّد مُمَثِّل المُدَّعى عليها بصورة منها وباطلاعه على ما جاء فيها ذكر أنَّه يكتفي بما سبق، وأنَّه ليس لديه ما يضيفه. وفي جلسة يوم الثلاثاء 10/3/1434هـ حضر طرفا الدعوى وبعد سماع الدعوى والإجابة طلبت الدائرة من مُمَثِّل المُدَّعى عليها التقرير الطبي الذي عين المُدَّعي بموجبه على وظيفة بند الأجور فاستعد لذلك، كما طلبت الدائرة منه قرار (...) والذي بناءً عليه تَمَّ إحالة المُدَّعي على التقاعد؛ فقدم صورة منه للدائرة. وفي جلسة يوم الثلاثاء 4/7/1434هـ حضر وكيل المُدَّعي وطلبت الدائرة منه تقديم صورة من التقرير الطبي الذي يوضح سبب تنويم موكله في مستشفى (...) من تاريخ 24/5/1430هـ حتى خروجه بتاريخ 1/6/1430هـ، كما طلبت منه إحضار صورة من خطاب الأمانة رقم (10059) وتاريخ 4/11/1431هـ المتضمن أنَّه طوال فترة عمل موكله لم يعانِ ن أي تغير عمّا كان عليه إبان عمله على بند الأجور؛ فاستعد لتقديمه في الجلسة القادمة. في حين تبين عدم حضور مُمَثِّل المُدَّعى عليها. وفي جلسة يوم الثلاثاء 18/7/1434هـ حضر وكيل المدعي، في حين تبين عدم حضور من يمثل المُدَّعى عليها، وقد قدم وكيل المُدَّعي ما طلب منه في الجلسة السابقة وحصر دعوى موكله بطلب إلزام المُدَّعى عليها بصرف راتب تقاعدي له من تاريخ 16/6/1430هـ وصرف جميع رواتبه المتأخرة من هذا التاريخ، وطلب الفصل في القضية، وذكر أنَّه يكتفي بما قدم وذكر. فقررت الدائرة رفع الجلسة للمداولة؛ فأصدرت الدائرة حكمها رقم 265/1/9 لعام 1434هـ والقاضي بإلزام المُدَّعى عليها بصرف راتب تقاعدي للمُدَّعي اعتبارًا من تاريخ 16/6/1430هـ. فتم الاعتراض على الحكم، ثم صدر حكم محكمة الاستئناف بالـ (...) رقم 2215/إس/1/3 لعام 1434هـ القاضي بنقض الحكم رقم 265/1/9 لعام 1434هـ الصادر في القضية الإدارية رقم 401/9/ق لعام 1432هـ، وإعادتها إلى الدائرة لإعادة نظرها. وفي تاريخ 7/1/1435هـ أحيلت القضية لـ (...)، وبتاريخ 28/1/1435هـ تَمَّ إحالتها للدائرة لنظرها على نحو ما بُين في حكم محكمة الاستئناف؛ فحددت الدائرة موعدًا لها جلسة يوم الاثنين 12/3/1435هأ وقامت الدائرة بالكتابة لـ (...) بمنطقة (...) لتزويدها بما يفيد عن حالة المُدَّعي وهل الأعراض المذكورة في التقرير الطبي قديمة أم هي حادثة بعد تاريخ تثبيته في 29/6/1428هـ، وفي الموعد المحدد حضر طرفا الدعوى، وبعد سماع الدعوى والإجابة والاطلاع على حكم محكمة الاستئناف رقم 2215/إس/إ/1/3 لعام هـ، تبين عدم ورود إفادة من قبل (...). وفي جلسة اليوم حضر الطرفان، وتشير الدائرة إلى ورود الإفادة من (...) بمنطقة (...) بأن إضافة المُدَّعي بالمرض كانت بتاريخ 29/7/1412هـ.وباطلاع الطرفين على ذلك قررا اكتفاءهما بما قدم وذُكر؛ فقررت الدائرة رفع الجلسة للمداولة، وفي ذات الجلسة صدر الحكم.</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sz w:val="32"/>
          <w:szCs w:val="32"/>
          <w:rtl/>
          <w:lang w:bidi="ar-EG"/>
        </w:rPr>
        <w:t xml:space="preserve">كان المُدَّعي قد حصر دعواه بطلب إلزام المُدَّعى عليها بصرف راتب تقاعدي له اعتباراَ من تاريخ إحالته على التقاعد بتاريخ 16/6/1430هـ فإن ذلك من اختصاص (...) بديوان (...) ولائيًا وفقًا لنص المادة (13/إ) من نظامه الصادر بالمرسوم الملكي رقم (م/78) وتاريخ 19/9/1428هـ كَمَا أنَّ الدائرة مختصة مكانيًا ونوعيًا بناءً على قرارات مجلس القضاء الإداري المنظمة للدوائر واختصاصاتها. وأمَّا عن قبول الدعوى شكلًا؛ فإنه لما كان المُدَّعي يطالب بصرف راتب تقاعدي بعد صدور قرار إنهاء خدماته اعتبارًا من تاريخ 16/6/1430هـ، ثم تقدم لهذه المحكمة بتاريخ 16/8/132هـ، وقد تظلم لـ (...) أثناء سير الدعوى فإنه بذلك يكون قد استوفى كامل الإجراءات النظامية المنصوص عليها في المادة الثانية من قواعد المرافعات والإجراءات أمام ديوان (...)؛ مِمَّا تكون معه الدعوى مقبولة شكلًا. وأمَّا عن موضوع الدعوى، فإنه لما كان الثابت من الأوراق أنَّه صدر قرار (...) رقم 1428/12/42 في 16/6/1430هـ والذي أوصى بإحالة المُدَّعي على التقاعد لعجزه عن العمل بصفة دائمة وقطعية على ضوء ذلك صدر قرار أمين منطقة الحدود الشمالية رقم 4845 وتاريخ 12/6/1430هـ بإنهاء خدماته اعتبارًا من 16/6/1430هـ بإنهاء خدماته اعتبارًا من 16/6/1430هـ، والثابت أن الأمر السامي رقم (32342) وتاريخ 6/7/1433هـ والذي صدر بالموافقة على محضر هيئة الخبراء الذي قرر حالات معالجة العجز الصحي جاء فيه: ((الحالة الثانية: أن هناك موظفين كانوا على بند الأجور واتضح بعد تثبيتهم أن إصابتهم بالمرض الذي أدعى إلى عجزهم الصحي لا حق لقرار التعيين على بند الأجور وسابق لقرار التثبيت وتم طي قيدهم لسبب ذلك، ومِنْ ثَمَّ فإن تثبيت هؤلاء الموظفين يعد مخالفًا لما تنص عليه الأنظمة واللوائح والقرارات المنظمة لـ (...). وعليه يرى المجتمعون أن يلغى قرار التثبيت ويرجعون إلى مظلة النظام الذي كانوا خاضعين له قبل قرار التثبيت، ويعالج وضعهم وفقًا لذلك)). وحَيْثُ الثابت أن المُدَّعي كان على بند الأجور وكانت مباشرته للعمل في 6/5/1412هـ، وكان تثبيته على المرتبة الخامسة بتاريخ 29/9/1428هـ؛ والثابت أنَّه جاء في إفادة (...) بمنطقة (...) والمرفقة بملف الدعوى، أن تاريخ إصابة المُدَّعي بالمرض كانت بتاريخ 29/7/1412هـ؛ أي أن إصابته بالمرض لاحقة لقرار تعيينه، وسابقة لقرار تثبيته، ومؤدى ذلك أن الحالة التي تنطبق عليه هي الحالة الثانية –آنفة الذكر- الواردة في محضر هيئة الخبراء؛ ومِنْ ثَمَّ فإن الدائرة تنتهي إلى صحة افجراءات التي اتخذتها المُدَّعى عليها في حالة المدعي، ومعاملته وفقًا للنظام. </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برفض الدعوى المقامة من المدعي/ (...) ضد/ (...) بمنطقة (...)، لما 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رقم القضية الابتدائية 4963/5/ق لعام 1433هـ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406/د/إ/5/22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4140/2/س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1873/1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25/8/1435هـ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مدني – تعويض – حسم من الراتب التقاعدي – وقف صرف المعاش التقاعدي في حالة العودة إلى الخدمة.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 إلزام المُدَّعى عليها بتعويضه عما حسم من راتبه التقاعدي –تقاضي المُدَّعي راتبًا تقاعديًا عن خدمته الأولى في الخدمة العسكرية أثناء مدة خدمته الثانية بالخدمة المدنية بالمخالفة للمادة (31) من نظام التقاعد المدني التي أوجبت وقف صرف المعاش في حالة العودة إلى الخدمة –صحة الإجراءات التي اتخذتها الجهة حيال استرداد المبلغ الذي تحصل عليه المُدَّعي بغير وجه حق.</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رفض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المادة (31) من نظام التقاعد المدني الصادر بالمرسوم الملكي رقم (م/41) وتاريخ 29/7/1393هـ.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لإصدار هذا الحكم في أنَّه تقدم لـ (...) بـ (...) المُدَّعى المشار إليه أعلاه بعريضة دعوى قيدت بالرقم المشار إليه أعلاه، وبإحالة القضية إلى هذه الدائرة باشرت نظرها على النحو المبين بمحضر الضبط.</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xml:space="preserve">حَيْثُ حضر المُدَّعي سجل مدني رقم (1016531699) كما حضر مُمَثِّل المُدَّعى عليها/ (...)ومُمَثِّل المُدَّعى عليها/ (...)(...)، وقد تضمنت لائحة دعوى المُدَّعي بأنه كان يعمل في (...) بمنطقة (...) وأحيل على التقاعد بتاريخ 1/7/1428هـ وقد تَمَّ خصم مبلغ (805) ريال وطلب تعويضه عما حسم من راتبه التقاعدي وإيقاف الحسم من راتبه، وبطلب الرد على الدعوى من ممثلي المُدَّعى عليهما قدم مُمَثِّل (...) مذكرة في 16/3/1434هـ ملخصها: أنها ليست لها صفة في الدعوى فالجهة التي تتولى الحسم من راتب المُدَّعي هي (...) وطلب رفض الدعوى لإقامتها على غير ذي صفة، وطلب المُدَّعي إدخال (...) طرفًا في الدعوى، ثم وردت إلى الدائرة مذكرة من (...) ملخصها: أن المُدَّعي قد تقاعد من الخدمة العسكرية وكان يتقاضى راتبًا تقاعديًا، وفي تاريخ 18/4/1428هـ وردت لـ (...) وثائق خدماته المدنية من (...) للفترة التي بدأت في 8/2/1417هـ وانتهت في 1/7/1428هـ والتي كان يتقاضى خلالها راتبًا إضافة إلى راتبه التقاعدي عن خدمته العسكرية مخالفًا بذلك لما نَصَّتْ عليه المادة (31) من نظام التقاعد المدني التي تضمنت إيقاف الراتب التقاعدي إذا عاد صاحبه للخدمة، ولاكتفاء أطراف الدعوى تَمَّ قفل باب المرافعة، وأصدرت الدائرة حكمها لما يلي من أسباب: </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لما كان المُدَّعي يهدف من إقامة دعواه الماثلة إلى طلب إلزام المُدَّعى عليها بتعويضه عما حسم من راتبه التقاعدي؛ فإن الدعوى تكون حينئذٍ من اختصاص المحاكم الإدارية ولائيًا للمادة (13/أ) من نظام ديوان (...)، ومن اختصاص الدائرة نوعيًا ومكانيًا استنادًا لقرارات رئيس الديوان المنظمة لذلك.</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ومن حَيْثُ قبول الدعوى شكلًا: فإنه لما كان المُدَّعى يطلب تعويضه عما حسم من راتبه التقاعدي الذي بدأ بتاريخ 1/7/1428هـ وهو ما يعتبر بداية لنشوء حق المُدَّعى ثم تقدم بدعواه الماثلة بتاريخ 17/11/1433هـ وبناءً عليه تكون الدعوى مقبولة شكلًا تطبيقًا للمادة الثامنة المرافعات أمام ديوان (...).</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ومن حَيْثُ موضوع الدعوى: فإنه لما كان من الثابت أن المُدَّعي قد تقاعد من الخدمة العسكرية بتاريخ 1/7/1416هـ، واستحق عن تلك الخدمة راتبًا تقاعديًا ثم التحق بالخدمة المدنية من تاريخ 8/2/1417هـ إلى تاريخ 1/7/1428هـ، وكان طيلة مدة خدمته الثانية يتقاضي راتبًا تقاعديًا عن خدمته الأولى، ولما كانت المادة (31) من نظام التقاعد المدني قد نَصَّتْ على: (إذا عاد صاحب المعاش إلى الخدمة في إحدى الوظائف التي ينتفع شاغلها بأحكام هذا النظام يوقف صرف معاشه طيلة مدة استخدامه...) مِمَّا يتبين منه أن المُدَّعى كان يتقاضي راتبًا تقاعديًا عن خدمته الأولى أثناء خدمته الثانية خلافًا لما نَصَّتْ عليه الأنظمة، مِمَّا يتبين منه أيضًا صحة الإجراءات التي اتخذتها (...) حيال استرداد المبلغ الذي تحصل عليه المُدَّعي بغير وجه حق، مِمَّا تنتهي معه الدائرة إلى عدم أحقية المُدَّعي بما يطالب به مِمَّا يجعل دعواه جديرة برفضها.</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برفض الدعوى المقامة من المدعي/ (...) ضد المُدَّعى عليهما/ (...) و(...) و(...)، وذلك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القضية الابتدائية 687/8/ق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342/3/8/1435هـ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3413/ق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3300/1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9/10/1435هـ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مدني – معاش تقاعدي – مدى الاستحقاق للوالدين من معاش ابنهما المتوفي – شرط الاعتماد الكلي في الإعالة عند الوفاة – عدم الاعتداد بالإعالة المشتركة أو الجزئية.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 إلزام المُدَّعى عليها بصرف نصيبه وزوجته من معاش ابنهما المتوفى –اشترط نظام التقاعد المدني لاستحقاق الشخص (فيما عدا الزوجة والابن والبنت) أن يكون معتمدًا في إعالته على صاحب المعاش عند وفاته، طبقًا لقرار مجلس إدارة المُؤَسَّسَة العامة للتقاعد يشترط إثبات الإعالة أن يكون المستفيد معتمدًا اعتمادًا كليًا في إعالته على صاحب المعاش عند وفاته، ومِنْ ثَمَّ لا يعتد بالإعالة المشتركة أو الجزئية في هذا الشأن –المُدَّعي وزوجته لم يكونا يعتمدان كليًا على ابنهما المتوفى في الإعالة بدليل وجود صك إعالة لهما بإثبات ابنهما الآخر لهما والذي بموجبه خصص لهما معاشًا تقاعديًا من راتبه.</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رفض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(25) من نظام التقاعد المدني الصادر بالمرسوم الملكي رقم (م/41) وتاريخ 29/7/1393هـ.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تتحصل وقائع هذه الدعوى بالقدر اللازم لإصدار هذا الحكم بتقدم المُدَّعي أصالة حامل السجل رقم (1008712646) إلى هذه المحكمة بلائحة دعوى يطلب فيها إلزام المُدَّعى عليها بصرف نصيبه وزوجته من معاش ابنهما المتوفَّى/ (...)، وأرفق بلائحة الدعوى مستندات أشار إليها بلائحته، وبعد قيدِ القضية بالرقم المشار إليه أعلاه أحيلت إلى هذه الدائرة فنظرتها كما هو مدون بمحاضر الضبط، وفي جلسة هذا اليوم حضر طرفا الدعوى وبسؤال وكيل المُدَّعي عن حقيقة لم يخرج عما جاء في لائحتها، وبعرضه على مُمَثِّل الجهة قدم مذكرة زُوِّد وكيل المُدَّعي بنسخة منها، مفادها أن المُدَّعي وزوجته يُصرف لهما معاش قدره: (2358.65) ريالًا من راتب ابنهما/ (...)، وذلك بموجب صك الإعالة الصادر من محكمة (...) رقم: (28) وتاريخ 13/2/1431 المتضمن إثبات إعالة (...) لوالديه، ثم بعد ذلك توفي الابن الآخر: (...) بتاريخ 3/2/1433هـ، وخُصّص معاشه التقاعدي البالغ: (10966.81) ريالًا لزوجته أولاده قُسم بينهم بالتساوي، ثم تقدَّم والديه للمُؤَسَّسَة بعد تخصيص المعاش أربعة أشهر بطلب تخصيص نصيب لهما من معاش ابنهما: (...)، لكونه المعاش الأكبر، وقدَّما للمُؤَسَّسَة صك الإعالة الصادر من محكمة (...) رقم (64/1) وتاريخ 30/6/1433 المتضمن إثبات أن الابن: (...)، كان يعولهما أثناء حياته، ومِنْ ثَمَّ تَمَّتْ المكاتبات للجهات القضائية المختصَّة حيال الصكّين، وتمت الإفادة بأنه لا تعارضَ بين الصكّين ولا تناقض لجواز وقوع الإعالة المشتركة، وحيث أنَّه سبق أن صدر قرار مجلس الإدارة رقم: (3/206)/ وتاريخ 18/7/1431بشأن أحكام الإعالة، وتضمَّن في البند ثانيًا منه على: (.. لا يُعتدُّ بالإعالة المشتركة أو الجزئية للاستفادة من المعاش التقاعدي)، وبما أن هذا القرار صدر قبل صدور صك الإعالة الثاني للابن: (...)، فإن القرار ينطبق عليه، ومِنْ ثَمَّ لا يُعتدُّ بالصك الثاني في تخصيص المعاش للوالدين لوجود صكِّ إعالةٍ مُسبق تَمَّ الأخذ به، وانتهى طلبه إلى رفض الدعوى، ثم سألت الدائرة مثل الجهة هل يُخصص للوالدين معاشٌ تقاعديٌّ الآن، فأفاد بأنه يُصرف لهما معاشٌ تقاعدي من معاش الابن: (...) فقط ولا يزال الصرف لهما مستمر، ومِنْ ثَمَّ قرر طرفا الدعوى الاكتفاء؛ وعليه رفعت الجلسة الدراسة فأصدرت هذا الحكم لما يلي من الأسباب:</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بناءً على الدعوى والإجابة وبعد الاطلاع على أوراق القضية، وبما أن المُدَّعي يطالب بإلزام المُدَّعى عليها بصرف نصيبه وزوجته من معاش ابنهما المتوفَّى/ (...)، مِمَّا ينعقد الاختصاص بنظرها لديوان (...) باعتبارها من دعاوى الحقوق المدنية بموجب المادة رقم (13/أ) من نظامه الصادر بالمرسوم الملكي رقم (م/78) وتاريخ 19/9/1428هـ، كَمَا أنَّ الدائرة مختصة نوعًا ومكانًا بنظرها بموجب قرارات (...) المنظمة لعمل الدوائر القضائية، كَمَا أنَّ الدعوى مقبولة شكلًا لرفعها في المدد المحدَّدة لها نظامًا، وعن موضوع الدعوى فإن حاصل ما يطالب به المُدَّعي إلزام المُدَّعى عليها بصرف نصيبه وزوجته من معاش ابنهما المتوفَّى/ (...)، وبنظر الدائرة إلى ما قدَّمه وكيل المُدَّعي من مذكرات وما قدَّمه مُمَثِّل الجهة من دفوع، وبما أنَّ نظام التقاعد المدني الصادر عام 1393 نصَّ في المادَّة الخامسة والعشرون منه على ما يلي: (... وفيما عدا الزوجة والابن والبنت يشترط لاستحقاق الشخص أن يكون معتمدًا في إعالته على صاحب المعاش عند وفاته، ويُحدِّد (...) بقرار منه متى يُعتبر الشخص معتمدًا في إعالته على صاحب المعاش وإجراءات إثبات ذلك)، وبما أنَّه صدر قرار مجلس إدارة (...) كما في محضر اجتماع الجلسة السادسة بعد المئتين والمنعقد يوم الأربعاء 18/7/1431، والذي نصَّ على ما يلي: (يُشترط لإثبات الإعالة أن يكون المستفيد معتمدًا اعتمادًا كليًّا في إعالته على صاحب المعاش عند وفاته (وفقًا لما ورد في نصَّ المادة (25) من نظام التقاعد المدني عام 1393والمادة (23) من نظام التقاعد العسكري لعام 1395)، ومِنْ ثَمَّ لا يُعتدّ بالإعالة أو الجزئية للاستفادة من المعاش التقاعدي)، فإن الدائرة ترى ما يلي: 1- لم يكن المُدَّعي وزوجته يعتمدان كليَّا على الابن (...) في الإعالة بدليل صك الإعالة الصادر من محكمة (...) رقم: (28) وتاريخ 13/2/1431 المتضمن إثبات إعالة (...) لوالديه، والذي بموجبه خُصّص للوالدين معاشًا تقاعديًا، ومِنْ ثَمَّ فإن مطالبته باستفادته وزوجته من معاش الابن: (...) –المتوفى فيما بعد- يُعدُّ مخالفًا للمادَّة الخامسة والعشرون الآنفة الذكر. 2- ما قامت به المُؤَسَّسَة من استبعاد صكّ الإعالة الثاني الخاص بالابن: (...)، يأتي وفق صلاحياتها الممنوحة لها وفقًا للمادة (25) من نظام التقاعد المدني الصادر عام 1393، والذي أعطى مجلس الإدارة صلاحية تحديد متى يكون الشخص معتمدًا في الإعالة على المُعيل، والذي صدر بناءً عليه قرار مجلس الإدارة الآنف الذِّكر بعدم الاعتداد بالإعالة المشتركة أو الجزئية. 3- ما تقومُ المُؤَسَّسَة في الوقت الحاضر من صرف مخصَّصات معاش الابن: (...)، لوالديه، ومخصَّصات الابن (...) لأبنائه وزوجته، هو المتوافق مع نظام التقاعد المدني وقرارات مجلس الإدارة بِحَسَب صلاحياتها، ومِنْ ثَمَّ فإنَّ الدائرة لا ترى مخالفة المُؤَسَّسَة للأنظمة، ولا بقاء حقوق لديها للمُدَّعي وزوجته، وما تنتهي معه إلى عدم أحقيَّة المُدَّعي لما يُطالب به، ولذلك فإن الدائرة تنتهي إلى رفض الدعوى.</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برفض الدعوى المقامة من المدعي/ (...) ضد/ (...)؛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sz w:val="32"/>
          <w:szCs w:val="32"/>
          <w:rtl/>
          <w:lang w:bidi="ar-EG"/>
        </w:rPr>
      </w:pP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 xml:space="preserve">رقم القضية الابتدائية </w:t>
      </w:r>
      <w:r>
        <w:rPr>
          <w:rFonts w:ascii="AXtManal" w:hAnsi="AXtManal" w:cs="Simplified Arabic"/>
          <w:b/>
          <w:bCs/>
          <w:sz w:val="32"/>
          <w:szCs w:val="32"/>
          <w:rtl/>
          <w:lang w:bidi="ar-EG"/>
        </w:rPr>
        <w:t>22/9/ق لعا</w:t>
      </w:r>
      <w:r>
        <w:rPr>
          <w:rFonts w:ascii="AXtManal" w:hAnsi="AXtManal" w:cs="Simplified Arabic" w:hint="cs"/>
          <w:b/>
          <w:bCs/>
          <w:sz w:val="32"/>
          <w:szCs w:val="32"/>
          <w:rtl/>
          <w:lang w:bidi="ar-EG"/>
        </w:rPr>
        <w:t>م</w:t>
      </w:r>
      <w:r w:rsidRPr="00BD1F70">
        <w:rPr>
          <w:rFonts w:ascii="AXtManal" w:hAnsi="AXtManal" w:cs="Simplified Arabic"/>
          <w:b/>
          <w:bCs/>
          <w:sz w:val="32"/>
          <w:szCs w:val="32"/>
          <w:rtl/>
          <w:lang w:bidi="ar-EG"/>
        </w:rPr>
        <w:t xml:space="preserve"> 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14/1/9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1124/ق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588/إس/1/3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27/3/1435هـ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عسكري – عدم جواز الجمع بين معاشين – استحقاق المعاش الأكبر.</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المدعية إلزام الجهة بإعادة صرف نصيبها من راتب ابنها المتوفى التقاعدي الموقوف عنها من تاريخ 15/1/1432هـ- استنادًا للمادة (24/د) من نظام التقاعد العسكري فإنه لا يجوز لأي مستحق الحصول على أكثر من معاش فإذا استحق شخص واحد أكثر من معاش بموجب هذا النظام أو أنظمة التقاعد الأخرى أدي إليه المعاش الأكبر، على أنَّه يجوز الجمع بين معاشين أو أكثر إذا لم يزد مجموعهم عن (300) ريال شهريًا، وتسري هذه الأحكام على صاحب المعاش الذي يكون مستحقًا عن صاحب معاش آخر –إيقاف الصرف للمدعية من راتب زوجها التقاعدي والصرف لها من راتب ابنها باعتبار أن نصيبها منه هو الأكبر –قيام الجهة بإيقاف الصرف للمدعية من معاش ابنها والصرف لها من معاش زوجها الذي أصبح هو الأكبر بعد وفاة والدته وهو ما يتبين منه صحة الإجراءات التي اتخذتها الجهة.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رفض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(24/د) من نظام التقاعد العسكري الصادر بالمرسوم الملكي رقم (م/24) وتاريخ 5/4/1395هـ.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بأن المدعية بصحيفة دعوى لهذه المحكمة بتاريخ 9/4/1432هـ ذكرت فيها أن المُدَّعى عليها قامت بإيقاف راتب ابنها المتوفى/ (...) منذ ما يقارب السبعة أشهر بحجة عدم وجود مستفيدين من راتبه التقاعدي ورغم وجود المدعية على قيد الحياة وهي وريثته بِحَسَب صك حصر الورثة المرفق في ملف الدعوى ثم ذكرت بأن المُدَّعى عليها أفادتها أن سبب عدم الصرف لها من راتب ابنها هو بأن راتب زوجها المتوفى أكثر من راتب ابنها وذكرت بأن حجتهم غير صحيحة حَيْثُ إنَّ راتب ابنها أكبر من راتب زوجها في نصيبها وختمت صحيفة دعواها بطلب إعادة صرف راتب ابنها، كما طلبت إعادة ما تَمَّ حسمه خلال الأشهر السبعة الماضية بأثر رجعي، فقيدت قضية وأحيلت إلى هذه الدائرة بتاريخ 9/4/1432هـ فحددت موعدًا لها جلسة يوم الاثنين بتاريخ 20/6/1432هـ وفيها حضر وكيل المدعية في حين تبين عدم حضور مُمَثِّل المُدَّعي عليها رغم إبلاغهم فقررت الدائرة تأجيل نظر الدعوى إلى جلسة يوم الأحد 16/8/1432هـ وإبلاغ المُدَّعى عليها للحضور وفي الموعد حضر طرفا الدعوى وبسؤال وكيل المدعية عن دعوى موكلته أحال إلى التفاصيل الواردة في عريضة دعوى موكلته وبعرض ذلك على مُمَثِّل المُدَّعى عليها قدم مذكرة جاء فيها أنَّه بعد الرجوع إلى ملف ابن المدعية/ (...) تبين أن له خدمة عسكرية بالحرس الوطني انتهت لوفاته بتاريخ 28/9/1417هـ استحق عنها معاش تقاعدي قدره (2233.00) ريال صرف للمستفيدين منه وهم (والدته/ (...) وأخواته/ (...) و(...)) كما سبق أن ورد للمُؤَسَّسَة مستندات خدمة الرقيب سابقًا بشرطة حرس الحدود الشمالية زوج المدعية/ (...) المنتهية خدماته لوفاته بتاريخ 27/4/1410هـ استحق عنها معاش تقاعدي قدره (3637.00) صرف للمستفيدين من ورقته وهم (والدته/ (...) وبناته/ (...) و(...) وزوجته/ (...) كما يلاحظ أن المستفيدين ((...) و(...) ز(...)) جمعوا بين معاش الابن والأب حتى نهاية شهر ربيع الثاني من عام 1420هـ ومِنْ ثَمَّ تَمَّ إيقاف نصيبهم من معاش الأب/ (...) والصرف لهم من معاش الابن/ (...) باعتبار أن معاش الابن هو المعاش الأكبر بمبلغ وقدره (1725.00) حَيْثُ استمر الصرف لهم حتى تاريخ 15/1/1432هـ وبعد وفاة الم (...) وهي المستفيدة من معاش ابنها/ (...) بتاريخ 22/8/1431هـ تَمَّ نقل المستفيدين المشار إليهم أعلاه من معاش الابن إلى معاش الأب باعتباره الأكثر استنادًا إلى المادة الرابعة والعشرون من نظام التقاعد العسكري لعام 1395هـ وختم مذكرته بطلب رفض الدعوى" وبتسليم وكيل المدعية صورة منها مهلة للرد كما طلب أن يكون الموعد القادم إما بشهر شوال أو شهر ذي القعدة فقررت الدائرة تأجيل نظر الدعوى إلى جلسة يوم الاثنين 12/11/1432هـ وفي الموعد حضر طرفا الدعوى وقدم وكيل المدعية مذكرة ذكر بأن ما ورد في مذكرة المُدَّعى عليها من أنَّه بعد وفاة الأم (...) وهي المستفيدة من معاش ابنها/ (...) تَمَّ نقل المستفيدين من معاش الابن إلى معاش الأب باعتباره الأكثر وهذا غير صحيح حَيْثُ إنَّه لو بقيت موكلتي (...) على معاش ابنها/ (...) وتم نقل بناتها (...)</w:t>
      </w:r>
      <w:r w:rsidRPr="00BD1F70">
        <w:rPr>
          <w:rFonts w:ascii="AXtManal" w:hAnsi="AXtManal" w:cs="Simplified Arabic"/>
          <w:b/>
          <w:bCs/>
          <w:sz w:val="32"/>
          <w:szCs w:val="32"/>
          <w:rtl/>
          <w:lang w:bidi="ar-EG"/>
        </w:rPr>
        <w:t xml:space="preserve"> </w:t>
      </w:r>
      <w:r w:rsidRPr="00BD1F70">
        <w:rPr>
          <w:rFonts w:ascii="AXtManal" w:hAnsi="AXtManal" w:cs="Simplified Arabic"/>
          <w:sz w:val="32"/>
          <w:szCs w:val="32"/>
          <w:rtl/>
          <w:lang w:bidi="ar-EG"/>
        </w:rPr>
        <w:t>و(...) إلى معاش والدهن/ (...) لأصبحت (...) تستحق النسبة الأدنى والبنات يستحقن راتب والدهن بِحَسَب القسمة لأن نصيب المدعية من راتب زوجها هو (801) ريال ونصيبها من راتب ابنها/ (...) هو (1700) ريال بِحَسَب ما كانت تتقاضاه الحدة/ (...) من راتب ابنها/ (...) زوج المدعية" وبعرض ذلك على مُمَثِّل المُدَّعى عليها طلب أجلًا للرد عليها فقررت الدائرة تأجيل نظر الدعوى إلى جلسة يوم الاثنين 22/2/1433هـ وفي الموعد حضر وكيل المدعية في حين تبين عدم حضور من يمثل المُدَّعى عليها رغم تبلغهم بموعد هذه الجلسة فقررت الدائرة تأجيل نظر الدعوى إلى جلسة يوم الاثنين 14/7/1433هـ والكتابة للمُدَّعى عليها للحضور وفي الموعد حضر وكيل المدعية في حين تبين عدم حضور من يمثل المُدَّعى عليها رغم تبليغهم بموعد هذه الجلسة فقررت الدائرة تأجيل نظر الدعوى إلى جلسة يوم الأحد 25/7/1433هـ والكتابة للمُدَّعى عليها للحضور وفي الموعد حضر وكيل المدعية في حين تبين عدم حضور من يمثل المُدَّعى عليها رغم تبليغهم بموعد هذه الجلسة فقررت الدائرة تأجيل نظر الدعوى إلى جلسة يوم الأحد 14/11/1433هـ والكتابة للمُدَّعى عليها للحضور وفي الموعد حضر طرفا الدعوى وبعد سماع الدعوى والإجابة طلبت الدائرة من مُمَثِّل المُدَّعى عليها إحضار مشهد من معاش المتوفى زوج المدعية (...) وكذلك مشهد من معاش ابن المدعية/ (...) فاستعد لذلك فقررت الدائرة تأجيل نظر الدعوى إلى جلسة يوم الأحد 25/1/1434هـ وفي الموعد حضر طرفا الدعوى وبسؤال مُمَثِّل المُدَّعى عليها عما طلبته منه الدائرة في الجلسة السابقة فقدم ما تَمَّ طلبه فسألت الدائرة أطراف الدعوى عما يودا إضافته فقررا اكتفاءهما فقررت الدائرة تأجيل نظر الدعوى إلى جلسة يوم الثلاثاء 10/3/1434هـ وفي الموعد حضر طرفا الدعوى وسألتهم الدائرة عما يودا إضافته فقررا اكتفاءهما بما قدما، وبعدها أصدرت الدائرة حكمها القاضي برفض الدعوى، وبعدها أحيلت القضية إلى محكمة الاستئناف الإدارية بـ (...) الدائرة الأولى وأصدرت حكمها رقم (1063/إس/إ/1/3 لعام 1434هـ) والقاضي بنقض الحكم الابتدائي الصادر من هذه الدائرة برقم (200/1/9 لعام 1434هـ) ومِنْ ثَمَّ أحيلت إلى هذه الدائرة بتاريخ 29/7/1434هـ وحددت موعدًا لها جلسة يوم الثلاثاء 4/11/1434هـ وفيها حضر طرفا الدعوى، وباطلاع الدائرة على حكم محكمة الاستئناف، وبعد سماع الدعوى والإجابة، طلبت الدائرة من مُمَثِّل المُدَّعى عليها بيان تقسيم معاش الأب ومعاش الابن فاستعد لذلك، فقررت الدائرة تأجيل نظر الدعوى إلى جلسة يوم الثلاثاء 24/12/1434هـ وفي الموعد حضر وكيل المدعية في حين تبين عدم حضور مُمَثِّل المُدَّعى عليها رغم تبليغه بموعد هذه الجلسة بموجب توقيعه على محضر ضبط الجلسة السابقة، فقررت الدائرة تأجيل نظر الدعوى والكتابة للمُدَّعى عليها للحضور في جلسة هذا اليوم وفيها حضر وكيل المدعية في حين ورد الدائرة خطاب اعتذار من مُمَثِّل المُدَّعى عليها عن حضور الجلسة مرفق معه ما طُلب منه في الجلسة السابقة، وباطلاع وكيل المدعية عليها ذكر بأنه يكتفي بما سبق تقديمه، فقررت الدائرة رفع الجلسة للمُدَاوَلَة وفي ذات الجلسة أصدرت الحكم.</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تأسيسًا على ما سبق من الدعوى والإجابة، ولما كانت المدعية تهدف من إقامة دعواها إلى طلب إلزام المُدَّعى عليها بإعادة صرف نصيبها من راتب ابنها المتوفى/ الموقف عنها من تاريخ 15/1/1432هـ؛ عليه فإن ديوان (...) يختص بنظرها ولائيًا وفقًا لنص المادة (13/أ) من نظامه كونها من دعاوى الحقوق المقررة في نظام التقاعد. وأمَّا عن قبول الدعوى شكلًا، فحَيْثُ نشأ الحق المُدَّعى به حين تَمَّ إيقاف الصرف عن المدعية من معاش ابنها/ (...) ونقلها إلى معاش زوجها/ (...) بتاريخ 15/1/1432هـ، وتقدمت إلى المُدَّعى عليها بتاريخ 12/3/1432هـ ثم تقدمت المدعية لهذه المحكمة بتاريخ 9/4/1432هـ مِمَّا تكون معه الدعوى مقبولة شكلًا؛ وفقًا للمادة الثانية من قواعد المرافعات والإجراءات أمام ديوان (...) الصادرة بقرار مجلس الوزراء رقم (190) وتاريخ 16/11/1409هـ. وأمَّا عن موضوع الدعوى، فلما كان الثابت أن المدعية قد تَمَّ إيقاف الصرف عنها من راتب زوجها/ (...) والصرف لها من راتب ابنها/ (...) باعتبار أن معاش ابنها كان الأكبر بمبلغ وقدره (319) ريال، ولما كان الثابت أن المدعية استمر لها الصرف من معاش ابنها المتوفى/ (...) حتى تاريخ 15/1/1432هـ، ولما كان الثابت أنَّه بعد وفاة والدة زوجها/ (...) وهي المستفيدة من معاش ابنها/ (...) حَيْثُ إنَّها توفيت بتاريخ 22/8/1431هـ، فتم إيقاف الصرف للمدعية من معاش ابنها/ (...) باعتبار أن معاش زوجها المتوفى/ (...) أكبر من معاش ابنها/ (...) بعد وفاة والدة زوجها/ (...)، ولما كان الثابت أن نظام التقاعد العسكري الصادر بالمرسوم الملكي رقم (م/24) وتاريخ 5/4/1395هـ قد نص في مادته الرابعة والعشرون في فقرته- د- "بأنه لا يجوز لأي مستحق الحصول على أكثر من معاش فإذا استحق شخص واحد أكثر من معاش بموجب هذا النظام أو أنظمة التقاعد الأخرى أدي إليه المعاش الأكبر على أنَّه يجوز الجمع بين معاشين أو أكثر إذا لم يزد مجموعهما عن (300) ريال شهريًا فإذا زاد المجموع عن هذا القدر ربط المعاش الأخير بالقدر الذي يكمل المجموع المذكور وتسري هذه الحكام على صاحب المعاش الذي يكون مستحقًا عن صاحب معاش آخر" ولما كان الثابت أن معاش زوج المدعية بعد وفاة والدته/ (...) أصبح (3637.90) ريال، ولما كان الثابت أن معاش ابنها/ هو (2233) ريال وحَيْثُ إنَّ المادة الرابعة والعشرون المشار إليها آنفًا قد بينت وألزمت بعدم جواز المدعية على أكثر من معاش بل يُنظر في ذلك إلى المعاش الأكبر، ولما كان الثابت أن نصيب المدعية عن معاش زوجها المتوفى/ (...) وفاة والدته مبلغًا وقدره (606) ريال أكبر من نصيبها من معاش ابنها المتوفى/ (...) والذي يقدر بمبلغ قدره (319) ريال وفق البيان التفصيلي المقدم من المُدَّعى عليها والمرفق بملف الدعوى والذي أسند من واقع ملف المتوفى زوج المدعية/ (...) سجل مدني (1003770805) حَيْثُ تخصص المعاش للورثة بتاريخ 27/4/1410هـ مبلغًا قدره (3637.90) ريال ونصيب كل وارث مبلغًا قدره (303.16) ريال لكل من الورثة الأبناء: (...) و(...) و(...) و(...) و(...) و(...)، والبنات: (...) و(...) و(...) و(...)، والزوجة: (...)، والأم: (...)، وفي تاريخ 3/3/1411هـ تَمَّ إيقاف نصيب الابن (...)، بتاريخ 1/7/1421هـ تَمَّ إيقاف نصيب الابن (...)، وفي تاريخ 1/9/1412هـ تَمَّ إيقاف نصيب الابن (...)، وبتاريخ 28/10/1412هـ تَمَّ إيقاف نصيب البنت (...)، وبتاريخ 28/9/1417هـ تَمَّ إيقاف نصيب جميع الورثة عدا الأم (...)؛وذلك لحصولهم على معاش أكبر من خلال ملف ابنها المتوفى (...) حامل سجل مدني (1003770847) حَيْثُ خصص المعاش للورثة بتاريخ 28/9/1417هـ مبلغًا وقدره (2233) لكل من الورثة وهم الأم (...)، والأخوة (...) و(...) و(...)، ومن الأخوات (...) و(...) و(...)، وبتاريخ 9/1/1423هـ تَمَّ إيقاف نصيب (...)، وبتاريخ 5/4/1426هـ تَمَّ إيقاف نصيب (...)، وبتاريخ 18/12/1428هـ تَمَّ إيقاف نصيب (...)، وبتاريخ 26/8/1429هـ تَمَّ إيقاف نصيب (...)، وانحصر معاش في كل من (...) أم المتوفى (...)، و(...) و(...)، فتم إيقافه عنهن في 22/8/1431هـ والصرف لهن من ملف زوج المدعية/ (...)؛ لأنه أصبح الأكبر بعد وفاة والده (...)/(...) والتي أوقف عنها نصيبها من معاش ابنها في 22/8/1431هـ؛ حَيْثُ صرف الحد الأدنى من معاش زوج المدعية بنسبة 50% للمستفيدين بعد وفاة أمه والذي يقدر بمبلغ (18185) ريال من أصل معاشه التقاعدي فيكون نصيب المدعية (...) زوج المتوفى (...) مبلغًا وقدره (606.7) ريال تقريبًا، فيكون نقلها من معاش ابنها إلى معاش زوجها هو الأكبر حَيْثُ إنَّ نصيبها من معاش ابنها يقدر بمبلغ قدره (319) ريال مِمَّا يجعل ما اتخذته المُدَّعى عليها من إجراءات حيال المدعية وفق صحيح النظام الأمر الذي تنتهي معه الدائرة إلى رفض الدعوى وهو ما تحكم به. وبما أن الدائرة قد فصلت في الدعوى بحضور وكيل المدعية فقط دون حضور المُدَّعى عليها فإن ذلك استنادًا على المادة الثامنة عشرة من قواعد المرافعات والإجراءات أمام ديوان (...) والتي نَصَّتْ على أنه: (.... أمَّا إذا لم يحضر المُدَّعى عليه فعلى الدائرة تأجيل نظر الدعوى إلى جلسة تالية يعلن بها المُدَّعى عليه فإذا لم يحضر فصلت الدائرة في الدعوى، ويعتبر الحكم في جميع الأحوال حضوريًا).</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برفض الدعوى المقامة من المدعية/ (...) ضد/ (...) بمنطقة (...)؛ لما 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EB4836"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EB4836">
        <w:rPr>
          <w:rFonts w:ascii="AXtManal" w:hAnsi="AXtManal" w:cs="Simplified Arabic"/>
          <w:b/>
          <w:bCs/>
          <w:sz w:val="32"/>
          <w:szCs w:val="32"/>
          <w:rtl/>
          <w:lang w:bidi="ar-EG"/>
        </w:rPr>
        <w:t>رقم القضية الابتدائية 4716/3/ق لعام 1433هـ</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رقم الحكم الابتدائي 111/د/إ/6/3 لعام 1435هـ</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رقم قضية الاستئناف 1134/ق لعام 1435هـ</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رقم حكم الاستئناف 596/إس/إ/1/3 لعام 1435هـ</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تاريخ الجلسة 3/4/1435هـ</w:t>
      </w:r>
    </w:p>
    <w:p w:rsidR="00FB05AB" w:rsidRPr="00EB4836" w:rsidRDefault="00FB05AB" w:rsidP="00FB05AB">
      <w:pPr>
        <w:tabs>
          <w:tab w:val="left" w:pos="1148"/>
          <w:tab w:val="center" w:pos="4819"/>
        </w:tabs>
        <w:rPr>
          <w:b/>
          <w:bCs/>
          <w:sz w:val="32"/>
          <w:szCs w:val="32"/>
          <w:rtl/>
          <w:lang w:bidi="ar-EG"/>
        </w:rPr>
      </w:pPr>
      <w:r w:rsidRPr="00EB4836">
        <w:rPr>
          <w:b/>
          <w:bCs/>
          <w:sz w:val="32"/>
          <w:szCs w:val="32"/>
          <w:rtl/>
          <w:lang w:bidi="ar-EG"/>
        </w:rPr>
        <w:tab/>
      </w:r>
      <w:r w:rsidRPr="00EB4836">
        <w:rPr>
          <w:b/>
          <w:bCs/>
          <w:sz w:val="32"/>
          <w:szCs w:val="32"/>
          <w:rtl/>
          <w:lang w:bidi="ar-EG"/>
        </w:rPr>
        <w:tab/>
        <w:t>الموضوعات</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تقاعد– عسكري– تسوية المعاش التقاعدي على أساس العجز الطبي– قرار اللجنة الطبية العسكرية العليا– إصابة العمل- ثبوت الواقعة وعدم منازعة جهة الإدارة فيها.</w:t>
      </w:r>
    </w:p>
    <w:p w:rsidR="00FB05AB" w:rsidRPr="00EB4836" w:rsidRDefault="00FB05AB" w:rsidP="00FB05AB">
      <w:pPr>
        <w:jc w:val="lowKashida"/>
        <w:rPr>
          <w:rFonts w:ascii="AXtManal" w:hAnsi="AXtManal" w:cs="Simplified Arabic"/>
          <w:sz w:val="32"/>
          <w:szCs w:val="32"/>
          <w:rtl/>
          <w:lang w:bidi="ar-EG"/>
        </w:rPr>
      </w:pPr>
      <w:r w:rsidRPr="00EB4836">
        <w:rPr>
          <w:rFonts w:ascii="AXtManal" w:hAnsi="AXtManal" w:cs="Simplified Arabic"/>
          <w:sz w:val="32"/>
          <w:szCs w:val="32"/>
          <w:rtl/>
          <w:lang w:bidi="ar-EG"/>
        </w:rPr>
        <w:t>مطالبة المُدَّعي إلزام المُدَّعى عليها بتسوية معاشه التقاعدي على أساس العجز الطبي– استدراك قرار إنهاء خدمة المُدَّعي وذلك بإضافة (اعتبار الإصابة أثناء الخدمة وبسببها) استنادًا لقرار اللجنة الطبية العسكرية العليا الصادر بناءً على التقارير الطبية والمخاطبات التي تَمَّتْ حينها وإفادة زملائه بذلك– العبرة بصحة الواقعة التي أدت إلى إصابة المُدَّعي وهو على رأس العمل وعدم منازعة جهة الإدارة في الوقائع المثبتة بالمخاطبات الداخلية وقت إصابة المدعي- أثر ذلك: إلزام المُدَّعى عليها بتسوية معاش المُدَّعي التقاعدي على أساس العجز الطبي الناتج عن إصابة عمل.</w:t>
      </w:r>
    </w:p>
    <w:p w:rsidR="00FB05AB" w:rsidRPr="00EB4836" w:rsidRDefault="00FB05AB" w:rsidP="00FB05AB">
      <w:pPr>
        <w:jc w:val="center"/>
        <w:rPr>
          <w:b/>
          <w:bCs/>
          <w:sz w:val="32"/>
          <w:szCs w:val="32"/>
          <w:rtl/>
          <w:lang w:bidi="ar-EG"/>
        </w:rPr>
      </w:pPr>
      <w:r w:rsidRPr="00EB4836">
        <w:rPr>
          <w:b/>
          <w:bCs/>
          <w:sz w:val="32"/>
          <w:szCs w:val="32"/>
          <w:rtl/>
          <w:lang w:bidi="ar-EG"/>
        </w:rPr>
        <w:t>الوقائع</w:t>
      </w:r>
    </w:p>
    <w:p w:rsidR="00FB05AB" w:rsidRPr="00EB4836" w:rsidRDefault="00FB05AB" w:rsidP="00FB05AB">
      <w:pPr>
        <w:jc w:val="lowKashida"/>
        <w:rPr>
          <w:sz w:val="32"/>
          <w:szCs w:val="32"/>
          <w:rtl/>
          <w:lang w:bidi="ar-EG"/>
        </w:rPr>
      </w:pPr>
      <w:r w:rsidRPr="00EB4836">
        <w:rPr>
          <w:rFonts w:ascii="AXtManal" w:hAnsi="AXtManal" w:cs="Simplified Arabic"/>
          <w:sz w:val="32"/>
          <w:szCs w:val="32"/>
          <w:rtl/>
          <w:lang w:bidi="ar-EG"/>
        </w:rPr>
        <w:t xml:space="preserve">تتلخص وقائع الدعوى بأن المُدَّعي تقدم بلائحة دعوى تضمنت تظلمه من امتناع المُدَّعى عليها من تسوية راتبه التقاعدي على أساس العجز الطبي. وفي عدة جلسات عقدت لنظر القضية حصر خلالها المُدَّعي طلبه بتسوية راتبه التقاعدي بأثر رجعي، وقدم صورة من خطاب صادر من مرجعه –الدفاع المدني- برقم (م6/17/836/د ف) وتاريخ 2/1/1412هـ وعدة مخاطبات أخرى تفيد أن المُدَّعي أصيب أثناء العمل. وبعرض ذلك على مُمَثِّل المُدَّعى عليها قدم مذكرة جوابية جاء فيها أن المُدَّعي متقاعد من أكثر من عشرين سنة مفصلًا في مذكرته أسباب عدم أحقية المُدَّعي بذلك، والتي ختمها بطلب عدم قبول الدعوى شكلًا ورفضها موضوعًا. وبسؤال المُدَّعي عن سبب تأخره في التظلم، ذكر أنَّه يجهل الإجراءات والأنظمة وأنَّه مريض. وبجلسة يوم الاثنين 26/1/1434هـ أصدرت الدائرة حكمها رقم (52/د/إ/6/2/1434هـ) والقاضي بعدم قبول الدعوى شكلًا. ثم نقض بحكم محكمة الاستئناف رقم (616/إ س/إ/3 لعام 1434هـ)، للنظر في القبول الشكلي في ضوء قرار اللجنة الطبية العسكرية العليا رقم (3305578/101/13) وتاريخ 1/3/1433هـ، ثم أحيلت إلى الدائرة بتاريخ 5/5/1434هـ لمواصلة نظرها وفق ملاحظات قضاء محكمة الاستئناف. وفي جلسة لاحقة وبسؤال المُدَّعي عن دعواه تمسك بطلبه مطالبًا بتسوية راتبه التقاعدي على أساس العجز الطبي وفقًا لقرار اللجنة الطبية العسكرية العليا رقم (3305578/101/13) وتاريخ 1/3/1433هـ والمتضمن اعتبار إصابة المدعي إصابة عمل. وبعرض ذلك على ممثل المُدَّعى عليها تمسك بمذكرته السابقة والمتضمنة أن المُدَّعي متقاعد من أكثر من عشرين سنة وقد صدر له تقرير من اللجنة الطبية العسكرية العليا رقم (2880) وتاريخ 22/6/1412هـ المتضمن أن المُدَّعي يعاني من ألم في أسفل الظهر مع انزلاق فقري وأنَّه غير لائق طبيًّا، وتمت تسوية مستحقاته التقاعدية على هذا الأساس، ثم بعد أكثر من عشرين سنة ورد المؤسسة العامة للتقاعد خطاب من إدارة شؤون المتقاعدين بالدفاع المدني بطلب معاملة المُدَّعي بناءً على تقرير اللجنة الطبية العسكرية العليا رقم (3305578/101/2) وتاريخ 1/3/1433هـ والمتضمن تأييد قرارها السابق واعتبار إصابة المُدَّعي إصابة عمل معتمدة في ذلك على مخاطبات حديثة، مفصلًا أن ذلك يعتبر مخالفًا للإجراءات ونقصًا في استكمال المستندات، وأن ذلك فيه مساسًا بالمراكز القانونية، خاتمًا مذكرته بطلب عدم قبول الدعوى شكلًا ورفضها موضوعًا، وطلب إدخال المديرية العامة للدفاع المدني للاستيضاح، وقررت الدائرة الكتابة لـلمديرية العامة للدفاع المدني للاستيضاح عن وضع المُدَّعي وصحة الأوراق المقدمة منه. وفي جلسة هذا اليوم حضر أطراف الدعوى وحضر ممثل المديرية العامة للدفاع المدني، وبسؤاله عن صحة الأوراق المقدمة من المُدَّعي وسبب التأخير؛ أجاب أن الأوراق المقدمة من المُدَّعي صحيحة والإجراءات التي تَمَّتْ سليمة وأن سبب التأخير هو جهل المُدَّعي بحقه، وقد جاء في مذكرة المُدَّعي الاعتراضية والمقدمة لمحكمة الاستئناف والمتضمنة أن المُدَّعي يجهل بحقوقه آنذاك وكان مصابًا ولم يستطع المطالبة بحقه وأن المديرية العامة للدفاع المدني أخطأت ابتداء حينما لم توضح في التقرير أن الإصابة كانت بسبب العمل وأنها بعد مراجعته ومطالبته تداركت ذلك، وصدر بعدها قرار اللجنة الطبية العسكرية العليا رقم (3305578/101/12) وتاريخ 1/3/1433هـ، وأن امتناع المُدَّعى عليها المؤسسة العامة للتقاعد </w:t>
      </w:r>
      <w:r w:rsidRPr="00EB4836">
        <w:rPr>
          <w:rFonts w:ascii="AXtManal" w:hAnsi="AXtManal" w:cs="Simplified Arabic"/>
          <w:sz w:val="32"/>
          <w:szCs w:val="32"/>
          <w:rtl/>
          <w:lang w:bidi="ar-EG"/>
        </w:rPr>
        <w:softHyphen/>
        <w:t>بسبب نقص وعدم استكمال الأوراق من المديرية العامة للدفاع المدني لا علاقة له به، وأنَّه متمسك بحقه. وبعرض ذلك على مُمَثِّل المُدَّعى عليها - المؤسسة العامة للتقاعد</w:t>
      </w:r>
      <w:r w:rsidRPr="00EB4836">
        <w:rPr>
          <w:rFonts w:ascii="AXtManal" w:hAnsi="AXtManal" w:cs="Simplified Arabic"/>
          <w:sz w:val="32"/>
          <w:szCs w:val="32"/>
          <w:rtl/>
          <w:lang w:bidi="ar-EG"/>
        </w:rPr>
        <w:softHyphen/>
        <w:t>- ذكر أن جهل المُدَّعي ليس مبررًا للتأخير قرابة عشرين سنة، وأن قرار اللجنة الطبية العسكرية العليا ملزم لها في حال خلوه من الملاحظات والتي تمثلت في عدم توافق قرار اللجنة الأول مع قرارها الثاني، وذكر أنَّه لا ينازع في صحة الوقائع الثابتة بالخطابات الداخلية إلا أنها غير ملزمة إلا بموجب قرار من اللجنة الطبية العسكرية العليا، وذكر أن الواقعة وإن ثبتت بخطابات داخلية إلا أنها لم تثبت بمحضر إصابة في حينه. وقرر طرفا الدعوى الاكتفاء بما سبق تقديمه من مذكرات ومستندات، وعليه صدر هذا الحكم بعد التأمل والدراسة</w:t>
      </w:r>
      <w:r w:rsidRPr="00EB4836">
        <w:rPr>
          <w:sz w:val="32"/>
          <w:szCs w:val="32"/>
          <w:rtl/>
          <w:lang w:bidi="ar-EG"/>
        </w:rPr>
        <w:t>.</w:t>
      </w:r>
    </w:p>
    <w:p w:rsidR="00FB05AB" w:rsidRPr="00EB4836" w:rsidRDefault="00FB05AB" w:rsidP="00FB05AB">
      <w:pPr>
        <w:jc w:val="center"/>
        <w:rPr>
          <w:b/>
          <w:bCs/>
          <w:sz w:val="32"/>
          <w:szCs w:val="32"/>
          <w:rtl/>
          <w:lang w:bidi="ar-EG"/>
        </w:rPr>
      </w:pPr>
      <w:r w:rsidRPr="00EB4836">
        <w:rPr>
          <w:b/>
          <w:bCs/>
          <w:sz w:val="32"/>
          <w:szCs w:val="32"/>
          <w:rtl/>
          <w:lang w:bidi="ar-EG"/>
        </w:rPr>
        <w:t>الأسباب</w:t>
      </w:r>
    </w:p>
    <w:p w:rsidR="00FB05AB" w:rsidRPr="00EB4836" w:rsidRDefault="00FB05AB" w:rsidP="00FB05AB">
      <w:pPr>
        <w:jc w:val="lowKashida"/>
        <w:rPr>
          <w:rFonts w:ascii="AXtManal" w:hAnsi="AXtManal" w:cs="Simplified Arabic"/>
          <w:sz w:val="32"/>
          <w:szCs w:val="32"/>
          <w:rtl/>
          <w:lang w:bidi="ar-EG"/>
        </w:rPr>
      </w:pPr>
      <w:r w:rsidRPr="00EB4836">
        <w:rPr>
          <w:rFonts w:ascii="AXtManal" w:hAnsi="AXtManal" w:cs="Simplified Arabic"/>
          <w:sz w:val="32"/>
          <w:szCs w:val="32"/>
          <w:rtl/>
          <w:lang w:bidi="ar-EG"/>
        </w:rPr>
        <w:t>تأسيسًا على الوقائع سالفة البيان وبعد الاطلاع على أوراق القضية وبما أن المُدَّعي يهدف من إقامة دعواه إلى إلزام المُدَّعى عليها بتسوية راتبه التقاعدي على أساس العجز الطبي؛ لذا فإن المحاكم الإدارية تختص ولائيًّا بنظر الدعوى بناءً على المادة (13/أ) من نظام ديوان المظالم الصادر بالمرسوم الملكي رقم (م/78) وتاريخ 19/9/1428هـ. وعن القبول الشكلي: فقد نَصَّتْ الفقرة (1) من (أولًا) من المرسوم الملكي رقم (م/3) وتاريخ 22/1/1435هـ والموافق فيه على نظام المرافعات أمام ديوان المظالم على أنَّه "لا تسمع الدعاوى المتعلقة بالحقوق المقررة في نظم الخدمة العسكرية التي نشأت قبل نفاذ هذا النظام بعد مضى خمس سنوات من تاريخ العمل به"، لذا فإن ميعاد المطالبة بهذه الحقوق يمتد لمدة خمس سنوات ابتداء من العمل بهذا النظام في 10/2/1435هـ؛ وهو ما يعنى أن الدعوى مقبولة شكلًا. وفي موضوع الدعوى؛ فإن الثابت من الأوراق أن المُدَّعي في عام 1411هـ أصيب أثناء عمله الرسمي كما جاء في خطاب قائد طوارئ الدفاع المدني بالشرقية رقم (836) وتاريخ 2/1/1412هـ والمتضمن "أن المُدَّعي أصيب بالإصابة التي يعاني منها في ظهره أثناء قيامه بعمل رسمي داخل القيادة والتي من أجلها منح إجازة مرضية لمدة ستة أشهر"، وتم إنهاء خدماته بتاريخ 1/8/1412هـ بموجب قرار اللجنة الطبية العسكرية العليا رقم (2880) وتاريخ 22/6/1412هـ المتضمن أن المُدَّعي يعاني من ألم في أسفل الظهر مع انزلاق فقري وأنَّه غير لائق طبيًّا، دون التطرق إلى سبب هذا العجز الطبي، وبعد سنوات والتي لم يقم خلالها المُدَّعي بالمطالبة بحقه بسبب مرضه وجهله بالحقوق، إلا أنَّه طالب بعد ذلك المديرية العامة للدفاع المدني بحقه، وصدر على أثره في خطاب قائد قوات الطوارئ الخاصة بالدفاع المدني بالشرقية رقم (463) وتاريخ 18/4/1432هـ والمتضمن أنَّه بالرجوع إلى التقارير الطبية والمخاطبات التي تَمَّتْ وحسب ما أفاد زملاؤه في المحضر أن الحادث والإصابة كان على رأس العمل، وقد جاء في المحضر والمعد بأثر رجعي من قبل زملاء المُدَّعي والمصادق عليه من قبل قائد قوات الطوارئ الخاصة ، والمتضمن أن المُدَّعي أصيب في ظهره أثناء تكليفه بإزاحة قطعة خراسانية من أمام بوابة الميدان في 23/10/1411هـ وكان تكليفه بناءً على أمر رئيسه المباشر، وتم نقله على إثرها لمستشفى الدمام المركزي بموجب الخطاب رقم (674) وتاريخ 23/10/1411هـ واعتبارها إصابة عمل، وهو ما تضمنته استمارة متابعة حالة إصابة المُعدَّة بتاريخ 22/10/1432هـ من قبل رئيس قسم الأمن بطوارئ الدفاع المدني، وبناءً على ذلك كله صدر قرار اللجنة الطبية العسكرية العليا رقم (3305578/101/13) وتاريخ 1/2/1433هـ والمتضمن تقرير ما يلي: 1-تؤيد اللجنة قرارها السابق رقم (2280) وتاريخ 22/6/1412هـ والمتضمن أن المذكور يعتبر غير لائق طبيًّا للخدمة العسكرية، 2-اعتبار الإصابة أثناء الخدمة وبسببها، 3-تقدر نسبة العجز الناتج لدى المُدَّعي من هذه الإصابة بـ (30%) وجاء كذلك في خطاب مساعد مدير المنطقة لشؤون التخطيط بتاريخ 21/3/1434هـ -وقد كان هو قائد طوارئ الدفاع المدني بالشرقية وقت حصول الإصابة للمدعي- والمتضمن إفادته أن الإصابة حصلت للمُدَّعي أثناء العمل وبسببه؛ مِمَّا تنتهي معه الدائرة إلى إلزام المُدَّعى عليها بتسوية راتب المُدَّعي التقاعدي على أساس عجزه الطبي الناتج عن إصابة عمل كما جاء في قرار اللجنة الطبية العسكرية العليا رقم (3305578/101/13) وتاريخ 1/3/1433هـ. ولا ينال من ذلك ما ذكره مُمَثِّل المُدَّعى عليها من أن قرار اللجنة صدر بعد مرور عشرين سنة من تقاعد المُدَّعي مخالفًا بذلك الإجراءات بعدم استكمال الأوراق النظامية في حينها؛ فيجاب عن ذلك أن العبرة بصحة الواقعة التي أدت إلى إصابة المُدَّعي وهو على رأس العمل، والمُدَّعى عليها لا تنازع في الوقائع المثبتة بالمخاطبات الداخلية وقت إصابة المدعى، أمَّا وجود التقصير لدى المُدَّعي أو مرجعه -المديرية العامة للدفاع المدني- في استكمال الأوراق النظامية وقت وقوع الإصابة، وكونها لم تُستكمل إلا بعد سنوات، فإن هذا لا يعني عدم صحة الواقعة، ولا يعني هذا ضياع حق المُدَّعي المثبت بالمخاطبات الرسمية الصادرة وقت وقوع الإصابة، والمثبت فيها أن المُدَّعي أصيب وهو يقوم بعمله الرسمي، وكذلك المخاطبات والمحاضر المعدة لاحقًا، وبناءً عليه صدر قرار اللجنة الطبية العسكرية العليا رقم (3305578/101/13) وتاريخ 1/3/1433هـ، الذي لم يكن معارضًا أو مناقضًا لقرارها السابق رقم (2880) وتاريخ 22/6/1412هـ، إلا أن قرارها السابق لم يتضمن سبب العجز فجاء هذا القرار مستدركًا ومبينًا ذلك، وإن كان متأخرًا إلا أنَّه جاء مؤيدًا وموافقًا للوقائع المثبتة بالمخاطبات والمحاضر الرسمية.</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لذلك حكمت الدائرة بإلزام المُدَّعى عليها/ المؤسسة العامة للتقاعد بتسوية راتب المدعي/ (...) التقاعدي بأثر رجعي من تاريخ تقاعده على أساس العجز الطبي الناتج عن إصابة عمل، بموجب قرار اللجنة الطبية العسكرية العليا رقم (3305578/101/13) وتاريخ 1/3/1433هـ؛ وذلك لما هو موضح بالأسباب.</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والله الموفق وصلى الله وسلم على نبينا محمد وعلى آله وصحبه أجمعين.</w:t>
      </w:r>
    </w:p>
    <w:p w:rsidR="00FB05AB" w:rsidRPr="00EB4836" w:rsidRDefault="00FB05AB" w:rsidP="00FB05AB">
      <w:pPr>
        <w:jc w:val="lowKashida"/>
        <w:rPr>
          <w:rFonts w:ascii="AXtManal" w:hAnsi="AXtManal" w:cs="Simplified Arabic"/>
          <w:b/>
          <w:bCs/>
          <w:sz w:val="32"/>
          <w:szCs w:val="32"/>
          <w:lang w:bidi="ar-EG"/>
        </w:rPr>
      </w:pPr>
      <w:r w:rsidRPr="00EB4836">
        <w:rPr>
          <w:rFonts w:ascii="AXtManal" w:hAnsi="AXtManal" w:cs="Simplified Arabic"/>
          <w:b/>
          <w:bCs/>
          <w:sz w:val="32"/>
          <w:szCs w:val="32"/>
          <w:rtl/>
          <w:lang w:bidi="ar-EG"/>
        </w:rPr>
        <w:t>محكمة الاستئناف</w:t>
      </w:r>
    </w:p>
    <w:p w:rsidR="00FB05AB" w:rsidRPr="00EB4836" w:rsidRDefault="00FB05AB" w:rsidP="00FB05AB">
      <w:pPr>
        <w:jc w:val="lowKashida"/>
        <w:rPr>
          <w:rFonts w:ascii="AXtManal" w:hAnsi="AXtManal" w:cs="Simplified Arabic"/>
          <w:b/>
          <w:bCs/>
          <w:sz w:val="32"/>
          <w:szCs w:val="32"/>
          <w:rtl/>
          <w:lang w:bidi="ar-EG"/>
        </w:rPr>
      </w:pPr>
      <w:r w:rsidRPr="00EB4836">
        <w:rPr>
          <w:rFonts w:ascii="AXtManal" w:hAnsi="AXtManal" w:cs="Simplified Arabic"/>
          <w:b/>
          <w:bCs/>
          <w:sz w:val="32"/>
          <w:szCs w:val="32"/>
          <w:rtl/>
          <w:lang w:bidi="ar-EG"/>
        </w:rPr>
        <w:t>حَكَمَتْ المحكمة بتأييد الحكم فيما انتهى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القضية الابتدائية 2053/1/ق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630/14/1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402/ق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1774/1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9/4/1435هـ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معاش تقاعدي – إعادة تقسيم كامل المعاش التقاعدي – خطأ جهة الإدارة – مدى استحقاق بقية الورثة من نصيب المستفيد المسقطة.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مطالبة المدعين إلزام المُدَّعي عليها بإعادة تقسيم كامل المعاش التقاعدي لمورثهم على المستحقين من الورثة بعد استبعاد الزوجة نظرًا لكونها موظفة قبل وفاة مورثهم –ثبوت عمل زوجة المورث اعتبارًا من عام 1411هـ وأنها مستمرة في عملها حتى بعد وفاة زوجها –خطأ جهة الإدارة بإدخال الزوجة ضمن المستفيدين من المعاش التقاعدي لمورث المدعين ثم إسقاطها مع نصيبها من المعاش التقاعدي مع علمها بكونها على وظيفة رسمية ثابتة –وجود المدعية على وظيفة رسمية مانع وكافل بعدم إدخالها ضمن المستحقين من المعاش التقاعدي لمورق المدعين.</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إلزام المُدَّعى بقسمة معاش مورث المدعين كاملًا بين أبنائه وإعادة الجزء المقتطع من استحقاق زوجته إلى استحقاق الورثة في المعاش التقاعدي لمورثهم منذ وفاته.</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لنظرها وإصدار الحكم فيها أنَّه بتاريخ 16/2/1434هـ تقدمت لـ (...) بـ (...)/(...) بصفتها وكيلة عن كل من/ (...) و(...) أبناءً المتوفى/ (...) بلائحة دعوى ضد (...) ذكرت فيها أن مورث موكليها قد توفي بتاريخ 26/5/1433هـ وقد قامت المُدَّعي عليها بإدراج لأرملته/ (...) ضمن المستحقين من معاش مورثهم التقاعدي مع أن أرملته تعمل بوظيفة معلمة، وقد بدأت خدمتها الوظيفية بتاريخ 25/3/1411هـ ولازالت، وختمت لائحتها بطلب إعادة تقسيم المعاش التقاعدي لمورث موكليها بأثر رجعي والبالغ قدره (22738.58) ريال على موكليها/ (...) و(...)، مع باقي أبناءً مورث موكليها المستحقين للمعاش التقاعدي كل من/ (...) و(...) و(...) و(...)، وبعد قيد اللائحة قضية وإحالتها لهذه الدائرة باشرت نظرها كما هو مدون بمحاضر ضبطها ففي جلسة 23/4/1434هـ سألت الدائرة المدعيان وكالة المشار إليهما أعلاه عن دعوى موكليهم فقرروا أنها وفقًا للائحة التي تقدمت بها المدعية وكالة/ (...) وبعرض الدعوى على مُمَثِّل المُدَّعى عليها قدم مذكرته التي تضمنت: أنَّه بالرجوع إلى ملف المتقاعد المتوفى/ (...) تبين أن له خدمة عسكرية في المديرية العامة للمباحث بدأت بتاريخ 15/6/1401هـ وانتهت بتاريخ 27/3/1432هـ واستحق عنها معاشًا تقاعديًا وقدره (22.738.58) ريال صرف له حتى وفاته في 26/5/1433هـ، وعلى أثر ذلك تَمَّ تخصيص معاشه بالكامل للمستحقين من ورقته وهم الزوجة/ (...)، وأبناءه/ (...)،(...)،(...)،(...)،(...)،(...) القاصرتين، ويقسم بينهم بالتساوي حَيْثُ بلغ نصيب كل مستفيد (3248.37) ريال مع وجوب إيقاف نصيب الزوجة بعد إدراجها ضمن المستحقين وذلك لأنها موظفة بِحَسَب حكم المادة (24/ج) من نظام التقاعد العسكري لعام 1395هـ التي تنص على أنه: "يوقف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أدى إليه الفرق..." وبما أن الزوجة/ (...) قد توظفت قبل وفاة مورث المدعين فإنه يتوجب على المُؤَسَّسَة إدخالها ضمن المستحقين للمعاش عند التخصيص وإيقاف نصيبها بِحَسَب حكم المادة سالفة الذكر، وعلى ما سبق توضيحه يكون مجموع ما يصرف حاليًا للورثة المستفيدين مبلغًا وقدره (19490.00) ريال يقسم بالتساوي بين المستفيدين ((...) و(...) و(...) و(...) والابنتين القاصرتين (...) و(...) وبقوم بالصرف عنهما والدتهم/ (...)، بصفتها الولية الشرعية لهما)، وبناءً على ما سبق يتضح أن ما قامت به المُؤَسَّسَة يتفق مع النظام، وختم رده بطلب رفض الدعوى.</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9/8/1434هأ قدما المدعيان وكالة ردهما بمذكرة تضمنت: أن المُدَّعى عليها قامت بإيقاف وحجب نصيب الزوجة/ (...) لأنها كانت قبل وفاته موظفة بوظيفة معلمة قبل وفاة زوجها ولازالت على رأس العمل حتى تاريخه، بموجب المادة رقم (24/ج) في نظام التقاعد العسكري لعام 1395هـ، إلا أن هذه المادة تأتي بعد تطبيق الشروط والضوابط التي يشترطها النظام للمستحقين لقسيم الراتب، حَيْثُ نص على عدة شروط للمستحق عن صاحب المعاش ومنها أن يكون على قيد الحياة، أن تكون غير متزوجة، غير موظفة على مرتبة ثابتة بالدولة، كَمَا أنَّ هذه المادة واضحة وصريحة أنَّه من أخل بأحد الشروط أن يتم إيقاف راتبه عد الاستحقاق، أمَّا زوجة المتوفى وضحه فقد أخلت بالشرط الثالث قبل وفاة زوجها لذا لا ينطبق عليه شروط الاستحقاق ولا يكون لها نصيب من المعاش التقاعدي الخاص بمورث موكليهم كباقي المستحقين بالقسمة، وبإدخالها يكون فيه مضرة لباقي المستحقين من القسمة الذين تنطبق عليهم الشروط التي نص عليها نظام التعاقد، وأن تنفيذ أي مادة من مواد التقاعد لا تتم قبل تطبيق شروط النظام لأن ذلك يخل بالفائدة المرجوة من ذلك، وختمًا بالفائدة المرجوة من ذلك، وختما مذكرتهما بطلب إعادة تقسيم كامل المعاش التقاعدي وقدره (22.738.58) ريال، وبأثر رجعي من تاريخ الوفاة 26/5/1433ه بالتساوي على كلا من: (...)،(...)،(...)،(...)،(...)،(...)، أبناءً المتوفي/ (...)، وبجلسة اليوم قرر كل من الطرفين اكتفاءهما بما سبق وأن قدما فأصدرت الدائرة هذا الحكم.</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وبما أن غاية ما يهدف إله المدعون من إقامة دعواهم هو الحكم بإلزام المُدَّعى عليها بإعادة تقسيم كامل المعاش التقاعدي لمورثهم وقدره (22.738.58) ريال، وبأثر رجعي من تاريخ الوفاة في 26/5/1433هـ بالتساوي بينهم، فإن المحاكم الإدارية تكون مختصة بنظر هذا النزاع باعتبارها من الحقوق التقاعدية بموجب المادة (13/أ) من نظام ديوان (...) بالمرسوم الملكي رقك (78) وتاريخ 19/9/1428هـ.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وأما من الناحية الشكلية فبما أن المتقرر في المادة الثانية من قواعد المرافعات والإجراءات أمام الديوان أن تتم المطالبة بالحقوق التقاعدية خلال خمس سنوات من تاريخ نشؤها، والثابت أن حق المدعين نشأ بعد وفاة مورثوهم بتاريخ 26/5/1433هـ، وبما أنهم قد تقدموا بدعواهم الماثلة بتاريخ 16/2/1434هـ بعد التظلم أمام المُدَّعى عليها عدة مرات دون جدوى، فإن دعواه بذلك تكون مقبولة شكلًا.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أما من ناحية موضوع الدعوى، وبما أن الثابت من أوراق الدعوى وما تَمَّ فيها من مرافعة أن أرملة مورث المدعين (...) كانت تعمل بوظيفة ثابتة في حياة مورث المدعين حَيْثُ تعمل معلمة اعتبارًا من عام 1411هـ، كما أنها مستمرة في عملها حتى بعد وفاة زوجها، إلا أن المُدَّعى عليها قامت بإدخالها ضمن المستفيدين من المعاش التقاعدي لمورث المدعين، ثم أسقطتها مع نصيبها من المعاش التقاعدي لمورث المدعين مع علمها بأنها على وظيفة رسمية ثابتة وخاضعة لنظام التقاعد، ولما كانت وظيفة أرملة مورث المدعين أمر غير طارئ، لذلك كان على المُدَّعى عليها عم إدخالها ضمن المستفيدين من المعاش التقاعدي لمورث المدعين ومِنْ ثَمَّ إسقاطها نع تصيبها، ذلك أن وجودها في على وظيفة رسمية مانع وكافل بعدم إدخالها ضمن المستحقين من المعاش التقاعدي لمورث المدعين، وذلك لأنه يفرق بين استحداث صفة تمنع أحد المستفيدين من الاستحقاق بعد بداية الصرف، وبين وجودها من الأصل فيه كما في حال أرملة مورث المدعين، لذي فإن الدائرة تنتهي إلى إلزام المُدَّعى عليها بقسمة المعاش التقاعدي كاملًا بين المدعين كل من: (...)، و(...)، و(...)، و(...)، و(...) وإعادة الجزء المقتطع كاستحقاق لأرملة مورث المدعين (...) إلى استحقاق الورثة في المعاش التقاعدي لمورثهم وفاته بتاريخ 26/5/1433هـ، وتشير الدائرة إلى أن هذا ما استقر عليه قضاء الديوان في الحكم رقم 11/د/ف/4 لعام 1430هـ، والمؤيد بحكم محكمة الاستئناف برقم 936/إس/5 لعام 1430هـ، والحكم رقم 88/د/ف/4 لعام 1431هـ والمؤيد بحكم محكمة الاستئناف برقم 1205/إس/8 لعام 1431هـ.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 بقسمة معاش مورث المدعين/ (...) كاملًا بين كل من: (...)، (...)، (...)، (...)، (...)، (...) وإعادة الجزء المتقطع استحقاق لزوجته/ (...) إلى استحقاق الورثة في المعاش التقاعدي لمورثهم منذ بتاريخ 26/5/1433هـ،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رقم القضية الابتدائية 3425/1/ق لعام 1433هـ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637/14/1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413/ق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1833/1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13/4/1435هـ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معاش تقاعدي – دفع – انتفاء سقوط حق الورثة – تقصير جهة الإدارة.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مطالبة المدعية إلزام المُدَّعى عليها بصرف استحقاقها من معاش والدها المتوفى خلال الفترة من وفاة والدها بتاريخ 25/1/1408هـ حتى زواجها بتاريخ 2/5/1418هـ -دفع المُدَّعى عليها بأن عدم الصرف يعود لعدم تقديمها صك زوجها –ما دفعت به المُدَّعى عليها لا يفي سقوط حق المدعية الذي كفلة النظام لاسيما أنها من ضمن الورثة الواردة أسمائهم في صك حصر الورثة –عدم المطالبة من المتقدمين منهم باستكمال أوراق المدعية، أو الحجز على استحقاقها لحين المراجعة من قبلها يعد تقصيرًا من المُدَّعى عليها مِمَّا هو من أصول عملها لا يمنع المدعية من حصولها على استحقاقها الشرعي.</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إلزام المُدَّعى عليها بصرف استحقاق المدعية من معاش مورثها خلال الفترة المطالب بها.</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بالقدر اللازم لنظرها وإصدار الحكم فيها أنَّه بتاريخ 21/6/1432هـ تقدم لـ (...) بـ (...) المُدَّعي وكالة أعلاه بلائحة دعوى ضد (...) ذكر فيها أن موكلته توقي والدها بتاريخ 25/1/1408هـ وقد كانت لموكلته حقوق باعتبارها أحد المستحقين عن معاش والدها إلا أن المُدَّعى عليها قامت بصرف كامل المبلغ لباقي أخوانها/ (...) و(...) و(...) و(...) بعد مطالبة أخوها/ (...) لدى المُدَّعى عليها، وأضاف بأن موكلته من ضمن الورثة المستحقين للمعاش التقاعدي وذلك يدل عليه صك حصر الإرث الصادر بتاريخ 13/3/1408هـ من محكمة (...).</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وبعد قيد اللائحة قضية وإحالتها للدائرة الأولى بتاريخ 28/6/1432هـ أصدرت حكمها رقم 51/1/11 لعام 1432هـ بعدم اختصاص (...) بـ (...) مكانيًا بالقضية، وبعد إحالة القضية لهذه الدائرة بالتاريخ المشار إليه أعلاه باشرت نظرها كما هو مدون بمحاضر ضبطها وعقدت لنظرها عدة جلسات ففي جلسة 21/12/1433هـ سألت الدائرة المُدَّعي وكالة عن دعوة موكلته فذكر أنَّه يحصرها بطلب نصيبها من معاش والدها المتوفى حَيْثُ لم يصرف لها شئ من وفاة والدها بتاريخ 25/1/1408هـ، وحتى زواجها بتاريخ 2/5/1418هـ، وبعرض دعواه على مُمَثِّل المُدَّعى عليها قدم رده بمذكرة تضمنت: أن والد المدعية كانت له خدمات عسكرية بالأمن العام خلال الفترة من 1/5/1393هـ وحتى 1/5/1401هـ، كما عاد للخدمة بتاريخ 1/11/1401هـ وحتى انتهت بوفاته بتاريخ 25/1/1408هـ، إلا أن وثائق خدمة المتوفى لم ترد لهم إلا بتاريخ 1/4/1428هـ، وأنَّه لسرعة صرف مستحقات الورثة المستفيدين من المعاش التقاعدي المتراكم طول تلك الفترة تَمَّ صرف كامل المستحقات التقاعدية لكل من/ (...) و(...) و(...) بعد إحضارهم صك إثبات حياة، حَيْثُ صرف لهم استحقاقهم التقاعدي من تاريخ وفاة مورثهم وحتى بلوغهم السن النظامي الذي يقف فيه الصرف لهم إلا البنت (...) فقد استمر الصرف لها حتى تاريخه، أمَّا بخصوص المدعية فلم تقدم صك زواجها إلا بعد صرف كامل الاستحقاق التقاعدي لباقي الإخوة، وختم رده بطلب رفض الدعوى.</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وبجلسة 10/3/1434هـ قدم المُدَّعي وكالة رده على مذكرة المُدَّعى عليها تضمنت: أن المُدَّعى عليها جهة حكومية لها أنظمة وبنود تسير وفقًا لها ولا يعقل أن تقوم هذه الجهة الحكومية بالصرف لبعض الورثة دون البعض الآخر وأن تستغني عن الأوراق الرسمية التي تثبت حق الورثة الباقين كصك حصر الإرث، حَيْثُ كان يفترض منها وقف الصرف لحين تستكمل الأوراق الرسمية الخاصة بجميع الورثة، أو أن يحفظ نصيبهم قبل الصرف، وأن في إجابتهم من أن موكلته لم تقدم صك زواجها إلا بعد صرف المستحقات فإن ذلك يدل على إقرارها بحق موكلته من معاش والدها المتوفي، وكيف يعقل أن تقوم المُدَّعى عليها بصرف استحقا موكلته لأنها لم تزودها بصك زواجها عند بداية الصرف، ولماذا لم يتم طلبه عن تقديم الأوراق، أو يتم مخاطبة (...) (إدارة (...)) للتأكد من ذلك، والمُدَّعى عليها صرفت كامل المبلغ بأوراق ناقصة لم تستكمل من قبل المقدم لها، وكرر طلبه استحقاق موكلته من تاريخ وفاة مورثها وحتى زواجها، وبجلسة 30/4/1424هـ قدم المُدَّعي وكالة ما يثبت تظلم موكلته لدى المُدَّعى عليها بتاريخ 1/7/1431هـ، وأضاف في جلسة 11/7/1431هـ، وأضاف في جلسة 11/7/1434هـ بأنه تقدم كذلك مرة أخرى للمُدَّعى عليها بتاريخ 14/6/1434هـ، وبجلسة اليوم قدم مُمَثِّل المُدَّعى عليها صورة صك إثبات حياة لكل من (...)، و(...)، و(...)، و(...) الذي بموجبة تَمَّ الصرف كامل المستحقات لهم، وبما سبق قرر الطرفان اكتفاءهما فأصدرت الدائرة هذا الحكم.</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وبما أن غاية ما يهدف إليه المدعية من إقامة دعواها هو الحكم بإلزام المُدَّعى عليها صرف استحقاقها من معاش والدها المتوفى خلال الفترة من وفاة والدها بتاريخ 25/1/1408هـ، وحتى زواجها بتاريخ 2/5/1418هـ، فإن الدعوى تعتبر من قبيل دعاوى الحقوق التقاعدية، وتختص (...) تكون بنظر هذا النزاع بموجب المادة (13/أ) من نظام ديوان (...) الصادر بالمرسوم الملكي رقم (78) وتاريخ 19/9/1428هـ.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وحَيْثُ نَصَّتْ المادة الثانية من قواعد المرافعات والإجراءات أمام ديوان (...) الصادر بموجب قرار مجلس الوزراء رقم (190) وتاريخ 16/11/1409هـ على أن تكون المطالبة بالنسبة للحقوق التقاعدية خلال خمس سنوات من تاريخ نشوء الحق المُدَّعى به، وحَيْثُ إنَّ أوراق المتوفى لم ترفع للمُدَّعى عليها إلا بتاريخ 1/4/1428هـ حسبما قررته في مذكرتها فيعتبر تاريخ نشوء حق المدعية من وقت ورود أوراق مورثها للمُدَّعى عليها بتاريخ 1/4/1428هـ، وبما أن المدعية قد سبق لها التظلم لدى المُدَّعى عليها بتاريخ 1/7/1431هـ، دون إجابتها من المُدَّعى عليها، ثم تظلم لدى الديوان بتاريخ 21/6/1432هـ مِمَّا تعد معه دعواها مقبولة من الناحية الشكلية.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وفي موضوع الدعوى، ومطالبة المدعية بصرف استحقاقها من معاش والدها المتوفى خلال الفترة من وفاة والدها بتاريخ 25/1/1408هـ، وحتى زواجها بتاريخ 2/5/1418هـ، وبما أن الثابت من أوراق الدعوى وما تَمَّ فيها من مرافعة أن طرفي الدعوى لا يختلفان في أن مورث المدعية قد توفي بتاريخ 25/1/1408هـ، ولا عن أصل الحق من أن المدعية من ضمن المستحقين عن معاش والدها المتوفى، إلا أن المُدَّعى عليها تستند في عدم المشرف للمدعية على عدم تقديمها لصك زواجها للمُدَّعى عليها، وإذا كان الأمر كذلك فإن عدم تقديم المدعية لصك زواجها للمُدَّعى عليها لا يسقط حقها الذي كفله النظام، كَمَا أنَّ المُدَّعى عليها بقيامها بالصرف لباقي الأخوة دون المدعية مع أنها من ضمن الورثة الواردة أسمائهم في صك حصر الإرث الصادر برقم (40) وتاريخ 13/3/1408هـ، وعدم المطالبة من المتقدمين منهم باستكمال أوراق المدعية، أو الحجز على استحقاقها لحين المراجعة من قبلها كل ذلك بعد تقصير منها في ما هو من أصول عملها لا تسأل عنه المدعية ولا يمنعها من حصولها على استحقاقها من معاش والدها المتوفى، مِمَّا تنتهي الدائرة بعد ذلك كله إلى إلزامها بصرف استحقاق المدعية من معاش والدها المتوفى خلال الفترة من وفاة والدها بتاريخ 25/1/1408هـ، وحتى زواجها بتاريخ 2/5/1418هـ، وهو ما تحكم به.</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المُؤَسَّسَة العامة للتقاعد لصرف استحقاق (...) من معاش مورثها/ (...) خلال الفترة من 25/1/1408هـ وحتى زواجها بتاريخ 2/5/1418هـ، لما هو موضح بالأسباب.</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sz w:val="32"/>
          <w:szCs w:val="32"/>
          <w:rtl/>
          <w:lang w:bidi="ar-EG"/>
        </w:rPr>
        <w:br w:type="page"/>
      </w:r>
      <w:r w:rsidRPr="00BD1F70">
        <w:rPr>
          <w:rFonts w:ascii="AXtManal" w:hAnsi="AXtManal" w:cs="Simplified Arabic"/>
          <w:b/>
          <w:bCs/>
          <w:sz w:val="32"/>
          <w:szCs w:val="32"/>
          <w:rtl/>
          <w:lang w:bidi="ar-EG"/>
        </w:rPr>
        <w:t>رقم القضية الابتدائية 12593/1/ق لعام 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500/إ/12/1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1296/ق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1915/1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24/4/1435هـ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 عسكري – تخصيص معاش تقاعدي – تجاوز السن النظامي – إعادة للخدمة العسكرية.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مطالبة المُدَّعي إلزام المُدَّعى عليها بصرف معاش تقاعدي خلال فترة عمله بالقوات البرية من 1/4/1429هـ حتى تاريخ 1/7/1432هـ -رفض المُدَّعى عليها منح المُدَّعي راتبًا تقاعديًا بحجة تجاوز السن النظامية للتعيين (40 سنة) عند التحاقه بالخدمة الأخيرة – حقيقة التحاق المُدَّعي بالخدمة العسكرية إعادة للخدمة وليس تعيين طبقًا للفقرة (أ) من المادة (57) من نظام خدمة الأفراد التي نَصَّتْ على جواز إعادة الفرد للخدمة إذ دعت الحاجة إلى ذلك وكانت سنة تقل عن سن الإحالة على التقاعد بسنتين على الأقل –إحالة المُدَّعي لسن التقاعد لبلوغه السن النظامية في 1/7/1432هـ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استحقاقه المعاش التقاعدي اعتبارًا من تاريخ تقاعده.</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المادتان (، 57) من نظام خدمة الأفراد الصادر بالمرسوم الملكي رقم (م/9) وتاريخ 2/3/1397هـ.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المادة (7) من نظام التقاعد العسكري الصادر بالمرسوم الملكي رقم (م/24) وتاريخ 5/4/1395هـ والمعدلة بقرار مجلس الوزراء رقم (165) وتاريخ 21/6/1403هـ.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هذه الدعوى في أنَّه بتاريخ 6/11/1432هـ تقدم المُدَّعي بصحيفة دعوى إلى (...) بـ (...) قيدت قضية بالرقم الموضع أعلاه جاء فيها أنَّه خدم في (...)، وقد تقاعد بِحَسَب النظام، وعندما راجع (...) لم يُصرف له راتب تقاعدي. وفي نهاية صحيفة دعواه طلب إلزام المُدَّعى عليها بصرف راتب تقاعدي له بموجب النظام.</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وبإحالة القضية إلى الدائرة قامت بنظرها حسبما هو مدون بمحاضر الضبط وأثناء المرافعة فيها حضر المدعي/ (...)، وحضر عن الجهة المُدَّعى عليها ممثليها/ (...) و(...)، وبسؤال المُدَّعي عن دعواه أجاب بأنه التحق بالخدمة العسكرية بتاريخ 1/4/1429هـ وانتهت خدماته بتاريخ 1/7/1432هـ وطلب إلزام الجهة المُدَّعى عليها بصرف راتب تقاعدي له خلال فترة عمله الثانية. وبعرض الدعوى على الجهة المُدَّعى عليها قدمت مذكرة جاء فيها أن للمُدَّعي خدمة عسكرية في (...) بدأت بتاريخ 16/5/1408هـ وانتهت في تاريخ 1/10/1408هـ، ولم تكمل السنة فلا تحتسب لأغراض التقاعد، ثم التحق بالخدمة العسكرية مرة أخرى وهي محل الدعوى في تاريخ 1/4/1429هـ وهو من مواليد عام 1388هـ فيكون حينها قد تجاوز السن المحددة للتعيين، بنص المادة الرابعة من نظام خدمة الأفراد الصادر بالمرسوم الملكي رقم (م/9) وتاريخ 2/3/1397هـ في الفقرة (د) من شروط تعيين الفرد (أن لا يقل سنَّه عن سبعة عشر عامًا ولا يزيد عن أربعين عامًا) وقد جاء في قرار (...) رقم (39) وتاريخ 24/3/1413هـ في البند ثانيًا: (أن من عُين أو أعيد لخدمة العسكرية بعد صدور نظام خدمة الأفراد لعام 1379هـ متجاوزاُ السن المحددة نظامًا، وانتهت خدمته لوفاته، أو لعدم لياقته الطبية للخدمة العسكرية، أو لبلوغه السن المقررة والمحددة بالفقرة (أ) من المادة السابعة أو الفقرة (ب) من المادة الحادية عشرة من نظام التقاعد العسكري لعام 1395هـ، أو كانت لديه خدمة تماثل الخدمة التي يستحق بموجبها معاش تقاعدي، فيخصص له مرتب ذاتي يعادل ما كان سيحصل عليه فيما لو طبق عليه نظام التقاعد العسكري، على أن يصرف هذا المرتب من إدارة المقررات والقواعد اعتبارًا من تاريخ انتهاء الخدمة أمَّا إذا كان انتهاء خدماته لغير الأسباب المشار إليها فترد له العائدات التقاعدية التي استقطعت منه) واستكمالًا لذلك ورد في البند رابعًا من نفس القرار سالف الذكر ما نصه (لا تنطبق القاعدة الواردة في البند ثانيًا أعلاه على من يتم تعيينه أو إعادته للخدمة بصورة مخالفة لأنظمة الخدمة العسكرية بعد صدور الموافقة على هذه القواعد). ولذلك لم يخصص للمُدَّعي معاش تقاعدي أو مكافأة، وإنما رُدت له العائدات المحسومة من رواتبه استنادًا للمواد النظامية سالفة الذكر، وفي نهاية المذكرة طلبت الجهة المُدَّعى عليها رفض الدعوى. وبعد اطلاع المُدَّعي على مذكرة المُدَّعى عليها قدم مذكرة لا يزيد ما جاء فيها عما سبق ذكره. وفي جلسة اليوم قرر طرفا الدعوى الاكتفاء بما سبق تقديمه، وأنَّه ليس لديهما ما يضيفانه. وبجلسة الاثنين 12/1/1434هـ أصدرت الدائرة في القضية حكمها رقم (9/إ/12/1/1434) القاضي (بإلزام (...) بأن تخصص معاشًا تقاعديًا للمدعي/ (...). لما هو موضح بالأسباب).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وبإحالة القضية والحكم الصادر فيها لـ (...) بـ (...) أصدرت فيه الحكم رقم (645/1 لعام 43هـ) القاضي بنقض الحكم وإعادة القضية للدائرة لمعاودة نظرها.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وبإحالة القضية إلى الدائرة فتحت فيها باب المرافعة ونظرها حسبما هو مدون بمحاضر الضبط وأثناء الرافعة فيها حضر المدعي/ (...) وحضر عن الجهة المُدَّعى عليها ممثلها/ (...)، وأطلعت الدائرة طرفي الدعوى على ما جاء في حكم (...) رقم (645/1 لعام 1434هـ) وقد أكد المُدَّعي على طلبه وقدم عدد من المستندات، وطلبت الدائرة من مُمَثِّل الجهة تقديم نسخة من الحكم المشابه لقضية المُدَّعي الواردة في اعتراضها على حكم الدائرة فوعد بتقديم ذلك في الجلسة القادمة، وفي جلسة اليوم سألت الدائرة المُدَّعي عما إذا كان لديه ما يضيفه فقرر اكتفائه بما قُدم وأنَّه ليس لديه ما يضيفه، وكان ورد للدائرة خطاب من الجهة المُدَّعى عليها برقم 04985/34 وتاريخ 2/12/1434هـ والذي جاء فيه عدم وجود حكم سابق مماثل لقضية المدعي، وأن المُؤَسَّسَة تكتفي بما سبق تقديمه وتؤكد على طلبها السابق برفض الدعوى.</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لما كان المُدَّعي يهدف من إقامة دعواه على الحكم له بإلزام الجهة المُدَّعى عليها بصرف معاش تقاعدي فإن هذه الدعوى تعتبر من دعاوى الحقوق المقررة من أنظمة التقاعد لموظفي ومستخدمي الحكومة، والمحاكم الإدارية مختصة بنظرها بموجب الفقرة (أ) من المادة الثالثة عشرة من نظام ديوان (...) الصادر بالمرسوم الملكي رقم (م/78) وتاريخ 19/9/1428هـ والتي تنص على أنَّه (تختص المحاكم الإدارية بالفضل في الآتي:-أ-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أنها من اختصاص هذه الدائرة نوعًا ومكانًا طبقًا لقرارات (...) المنظمة للدوائر واختصاصاتها.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وعن الشكل وبما أن المُدَّعي أنهيت خدمته في تاريخ 1/7/1432هـ وهو ما يعتبر تاريخ نشوء حقه بالمطالبة بمستحقاته المالية، ورفع دعواه أمام المحكمة في تاريخ 6/11/1432هـ مِمَّا تكون معه الدعوى مقدمة خلال المدة المنصوص عليها في المادة الثانية من قواعد المرافعات والإجراءات أمام ديوان (...) الصادرة بقرار مجلس الوزراء رقم (190) وتاريخ 16/11/1409هـ والتي تنص على أنَّه (يجب في الدعاوى المنصوص عليها في الفقرة (أ) من المادة الثامنة من نظام ديوان (...) –يقابلها المادة الثالثة عشرة من نظام ديوان (...) الجديد –أن يسبق رفعها إلى الديوان مراعاة ما يلي: -1- 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المدة المحددة للمطالبة بها من تاريخ نفاذها). مِمَّا يتعين معه قبول الدعوى من الناحية الشكلية.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وبالنسبة لموضوع الدعوى فبما أن المُدَّعي قد أنهيت خدمته بتاريخ 1/7/1432هـ ويطلب معاشًا تقاعديًا، وحَيْثُ إنَّ (...) لم تصرف له المعاش التقاعدي؛ لتجاوزه السن النظامي للتعيين عند التحاقه بالخدمة الأخيرة في تاريخ 1/4/1429هـ وهو من مواليد عام 1388هـ، أي بعد تجاوزه سن الأربعين مِمَّا يُعد مخالفًا لشروط تعيين الفرد الواردة في المادة الرابعة من نظام خدمة الأفراد الصادر بالمرسوم الملكي رقم (م/9) وتاريخ 2/3/1397هـ التي نَصَّتْ الفقرة (د) منها على (أن لا يقل سنه عن سبعة عشر عامًا ولا يزيد على أربعين عامًا).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وبما أن للمُدَّعي خدمة عسكرية سابقة من تاريخ 16/5/1408هـ حتى تاريخ 1/10/1408هـ فإن التحاقه بالخدمة العسكرية في تاريخ 1/4/1429هـ لا تنطبق عليه المادة السابقة من نظام خدمة الأفراد؛ لأن هذا الالتحاق إعادة للخدمة وليس تعيين، والمادة الرابعة من نظام خدمة الأفراد تُنظم شروط التعيين. أمَّا إعادة الفرد للخدمة فقد نَصَّتْ المادة السابعة والخمسين من نظام خدمة الأفراد الصادر بالمرسوم الملكي رقم (م/9) وتاريخ 2/3/1397هـ على أنَّه (أ- يجوز إعادة الفرد للخدمة إذا دعت الحاجة إلى ذلك وكانت ينه تقل عن سن الإحالة على التقاعد سنتين على الأقل. ب- يجب أن تتوفر في الفرد المعاد للخدمة الشروط الواردة في المادة الرابعة ما عدا الفقرة (د)). فاستناد الجهة المُدَّعى عليها على الفقرة (د) من المادة الرابعة من نظام خدمة الأفراد ليس في محله؛ لأن النظام قد استثناها من الشروط الواجب توفرها في الفرد المعاد للخدمة بنص الفقرة (ب) من المادة السابعة والخمسين السابق ذكرها.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وعليه فلا يرد على ذلك احتجاج الجهة المُدَّعى عليها بقرار مجلس الوزراء رقم (39) وتاريخ 24/3/1413هـ؛ لأن هذا القرار فيمن عُين أو أعيد للخدمة العسكرية متجاوزًا السن المحدد نظامًا، والمُدَّعي عند إعادته للخدمة في تاريخ 1/4/1429هـ لم يتجاوز السن المحدد في نظام خدمة الأفراد في الفقرة (أ) من المادة السابعة والخمسين التي سبق إيرادها.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وحَيْثُ إنَّ المادة السابعة من نظام التقاعد العسكري الصادر بالمرسوم الملكي رقم (م/ 24) وتاريخ 5/4/1395هـ والمعدلة بقرار مجلس الوزراء رقم (165) وتاريخ 21/6/1403هـ نَصَّتْ على أنَّه (يستحق العسكري عند إحالته على التقاعد معاشًا في الحالات الآتية: 3- إذا أنهيت خدمته بسبب الوفاة، او العجز عن العمل، أو بلوغ سن التقاعد النظامي، مهما كانت مدة خدمته). وبما أن المُدَّعي قد أنهيت خدمته في تاريخ 1/7/1432هـ لإحالته على التقاعد لبلوغه السن النظامية فإن الدائرة تنتهي إلى استحقاق المُدَّعى للمعاش التقاعدي اعتبارًا من تاريخ تقاعده، وهو ما تقضى به، ولا ينال من ذلك ما أوردته الجهة المُدَّعى عليها باعتراضها على حكم الدائرة السابق من إيراد نصوص من نظام خدمة الأفراد، بخصوص سنة التجربة وصلاحية الفرد للخدمة، فلا علاقة لها بموضوع الدعوى لأن تطبيق هذه المواد على الفرد أثناء خدمته وليس بعد انتهاء خدمته، والمسؤول عن تطبيقها هي (...) التي يتبع لها العسكري وليست (...)، والنظام الواجب التطبيق على هذه القضية هو نظام التقاعد العسكري، كَمَا أنَّ المُدَّعي قد أفصح عند عودته لعمله عن خدمته السابقة لأن القرار الصادر برقم (22797) وتاريخ 3/4/1429هـ عنوان بقرار إعادة للخدمة العسكرية بموجب قرار عسكري.</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 بأن تخصص معاشًا تقاعديًا للمدعي/ (...).</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القضية الابتدائية 13319/1/ق لعام 1432هـ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الحكم الابتدائي 306/د/إ/1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قضية الاستئناف 2023/ق لعام 1434هـ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رقم حكم الاستئناف 3033/1 لعام 1435هـ</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تاريخ الجلسة 12/8/1435هـ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الموضوعات</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تقاعد -عسكري – صرف معاش تقاعدي – تعديل سبب إنهاء الخدمة – حجية قرارات اللجنة الطبية العسكرية.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مطالبة المُدَّعي بإلزام الجهة بصرف معاش تقاعدي له بناءً على قرار قائد القاعدة المتضمن إحالته على التقاعد لهدم لياقته الطبية –إنها خدمة المُدَّعي اعتبارًا من 1/12/1426هـ بسبب تقديمه استقالته، وصدور توصيتين طبيتين من اللجنة الطبية العسكرية العليا في 24/11/1431هـ، 29/12/1431هـ متضمن إصابة المُدَّعي أثناء العمل وبسببه، وقدرت العجز بنسبة (45%) من وظيفة الجسم وهو عجز جزئي، وأوصت بإنهاء خدمته لعجزه بسبب العمل اعتبارًا من تاريخ إنهاء خدمته للاستقالة، وبناءً على ذلك صدر قرار قائد القاعدة المتضمن إحالة المُدَّعي على التقاعد من التاريخ المشار إليه لعدم لياقته الطبية وإلغاء قرار الإحالة للاستقالة –لا حجة للجهة في امتناعها عن تنفيذ القرار المشار إليه لكونها غير مختصة في تقرير إصابة العمل من عدمها لأن اللجنة المختصة بذلك سالفة الذكر –قراراتها نهائية واجبة التنفيذ دون فحص.</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أثر ذلك: إلزام الجهة بتنفيذ قرار قائد القاعدة الجوية المشار إليه.</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الأنظمة واللوائح</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المادة (56) من نظام خدمة الأفراد الصادر بالمرسوم الملكي رقم (م/9) وتاريخ 24/3/1397هـ.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المادة (21) من نظام التقاعد العسكري الصادر بالمرسوم الملكي رقم (م/24) وتاريخ 5/4/1395هـ.</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الوقائع</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تتلخص وقائع الدعوى في أن المُدَّعي تقدم بلائحة استدعاء تضمنت: إنه وفي تاريخ 11/4/1425هـ أصيب بشوط كهربائي، أثناء قيامه بعمله على الطائرة ثم في تاريخ 18/6/1426هـ ونظرًا لزيادة المرض ومضاعفاته قام بتقديم طلب إحالة للتقاعد، ومِنْ ثَمَّ صدر قرار إحالته للتقاعد برقم 56516 وتاريخ 17/11/1426هـ اعتبارًا من 1/12/1426هـ ومِنْ ثَمَّ رفعت إلى (...) أوراقه إلى (...) والتي صرفت مكافأة مقطوعة، وبعد مراجعة (...) أصدرت القرار رقم 9/6/14264 في 24/11/1431هـ يقضي بمعاملته بموجب المادة (17) من نظام التقاعد العسكري واحتساب إصابته إصابة عمل، ومِنْ ثَمَّ صدر (...) بـ (...) رقم 4/13/20/2/11804 وتاريخ 12/2/1432هـ والمنتهي بإنهاء خدماته اعتبارًا من 1/12/1426هـ استنادًا إلى المادة (56) فقرة (ط) من نظام خدمة الأفراد، وأن يعامل بِحَسَب المادة (17) من (...)، وأنهى المُدَّعي لائحته إلزام الجهة المُدَّعى عليها بصرف معاش تقاعدي له، وبإحالة القضية للدائرة أجرت ما هو لازم لنظرها فحددت في سبيل ذلك جلسة في يوم الأحد الموافق 18/4/1433هـ أشعر بها طرفا الدعوى والجهات ذات العلاقة بموجب خطاب الدائرة رقم 7379 وتاريخ 27/2/1433هـ وفيها حضر/ (...) وكيلًا عن المُدَّعي بموجب الوكالة رقم 177/66 وتاريخ 16/10/1432هـ والصادرة عن (...) في (...)، كما حضر مُمَثِّل الجهة المُدَّعى عليها/ (...) والذي طلب إمهاله للإجابة، ومِنْ ثَمَّ ورد الدائرة خطاب (...) رقم 8579/33 وتاريخ 18/4/1433هـ والمقيد بالوارد العام برقم 6375 وتاريخ 11/4/1433هـ والمتضمن: أنَّه ورد لـ (...) خطاب (...) رقم (8665) وتاريخ 24/3/1427هـ ومشفوعة بيان خدمات المُدَّعي العسكري التي بدأت في 20/7/1411هـ وانتهت لاستقالته في 1/12/1426هـ، حَيْثُ خصص له عنها مكافأة لمرة واحدة وقدرها (231880) ريال، بموجب المضبطة رقم (728035) وتاريخ 28/3/1427هـ استلمها بتاريخ 4/4/1427هـ، وبعد مضي أكثر من خمس سنوات على انتهاء خدمته واستلامه مبلغ المكافأة المخصص له عنها ورد لـ (...) خطاب مدير (...) رقم (12/1/8/14702) وتاريخ 28/6/1432هـ) المتضمن أنَّه اتضح أن المُدَّعي سبق وأن وقع له حادث إصابة بشروط كهربائي أثناء قيامه بالعمل الرسمي على الطائرة (6629) وكان تاريخ إصابته في 11/4/1425هـ وأنه تَمَّ إعادة بحث موضوعه وصدر بشأنه توصيتين طبيتين من (...) رقم (9/6/14264) وتاريخ 24/11/1431هـ ورقم (9/6/15124) وتاريخ 29/12/1431هـ المتضمنتين: إصابته أثناء العمل وبسببه، العجز بنسبة (45%) من وظيفة الجسم وهو عجز جزئي، التوصية بإنهاء خدمته لعجزه بسبب العمل في 1/12/1426هـ.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وأنَّه بناءً على ذلك قامت جهة عمله بإصدار القرار الإداري رقم (4/20/2/8/6234) وتاريخ 12/2/1432هـ المتضمن إلغاء قرار العمل وبسببه، وتم تعديل سبب انتهاء خدمته في بيان خدمته وطلب جهة عمله إعادة تسوية استحقاقه معاش تقاعدي له على أساس إصابته أثناء العمل وبسببه. وأنَّه اتضح بدراسة موضوعه من قبل (...) ما يلي: 1- عدم تطبيق الأحكام الواردة في نظام خدمة الأفراد الصادر لعام 1397هـ بحَيْثُ يتم منحه الإجازات المرضية المقررة نظامًا وعرضه على (...) لتقرير حالته المرضية ومدى استمراره في العمل. 2- الثابت أنه تَمَّ منح المُدَّعي إجازات مرضية بِحَسَب إفادة جهة عمله على النحو التالي:</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لمدة (62) يوم من 29/12/1425هـ إلى 14/1/1426هـ.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لمدة (75) يوم من 15/1/1426هـ إلى 29/3/1246هـ.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لمدة (60) يوم من 1/4/1426هـ إلى 1/6/1426هـ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2- عاد المُدَّعي للخدمة بعد منحه إجازته المرضية التي انتهت في خدمته في 1/6/1426هـ واستمر في العمل حتى تقدم باختياره وبناءً على طلبه تَمَّ إنهاء خدمته للاستقالة، وأنَّه مِمَّا سبق يتضح أن هناك العديد من الملاحظات والتساؤلات عن وضعه تتلخص بالتالي:</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بِحَسَب إفادة جهة عمله أن إصابته كانت بتاريخ 11/4/1425هـ في حين أن أول إجازة مرضية منحت له بتاريخ 29/12/1425هـ فكيف يصاب ويمنح الإجازة المرضية بعد إصابته بثمانية أشهر، وأنَّه لا يوجد تقارير طبية تثبت دخوله للمستشفى بعد إصابته في 11/4/1425هـ كَمَا أنَّ الإجازات المرضية الممنوحة له لا يوجد لها أساس تقارير طبية تثبت منحه هذه الإجازات المرضية وأسبابها فما ورد من جهته مجرد لهذه الإجازات، كَمَا أنَّ جهة عمله لم توضح أسباب إحالته للجنة الطبية وقت إصابته كما 11/4/1427هـ لتقرير مدى صلاحيته للخدمة من عدمه، إذا كيف تقبل استقالته ثم بعدل وضعه بعد ذلك، وأنَّه قد سبق وأن صدر قرار (...) رقم (44) وتاريخ 3/8/1432هـ المتضمن "يشترط لتعديل سبب طي القيد من الغياب إلى عدم اللياقة الطبية صدور تقرير طبي من (...) يستند على وقائع ووضع الصحي وأنها فعلًا تبرر غيابه، مع ضرورة وجود مبررات مقنعة عن أسباب التأخير في رفع تلك التقارير والمستندات في حينه"، وكذلك "لا يجوز الرجوع في قرار إنهاء خدمة العسكري لغيابه أو استغناء عن خدماته بعد مضي خمس سنوات من صدوره مهما كانت 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وفي جلسة يوم الأحد الموافق 22/10/1433هـ حضر المُدَّعي وكالة فيما تخلف مُمَثِّل الجهة عن الحضور وتم تسليمه صورة من مذكرة الجهة المُدَّعى عليها الجوابية المشار إليها أعلاه، ونظرًا لتخلف مُمَثِّل الجهة ولحاجة المُدَّعي وكالة إلى الإجابة تقرر تأجيل نظر الدعوى إلى جلسة يوم الأحد الموافق 8/3/1434هـ وفيها حضر المُدَّعي وكالة ومُمَثِّل الجهة/ (...)، وقرر طرفا الدعوى اكتفاءهما بما سبق وأن قدم، وقررت الدائرة حجز القضية للدراسة والتأمل، ثم أصدرت حكمها رقم 153 لعام 1434هـ المتضمن رفض دعوى المُدَّعي لأنه كان عليه في حال كونه عاجزًا عن العمل في حينه إتباع الإجراءات النظامية لطلب إنهاء الخدمة لعدم اللياقة الطبية عن طريقة مرجعه ثم العرض على (...) وتقرير ذلك لا التقدم من تلقاء نفسه بطلب إنهاء خدمته لعدم رغبته الاستمرار فيها، سيما وأن التعديل صدر بعد مضي مدة طويلة يضعف معها اعتبار إصابته مانعة له من أداء العمل وقت طلبه إنها الخدمة.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وقد اعترض المُدَّعي وكالة على هذا الحكم وقدم طلبًا باستئنافه وتم رفع كامل أوراق القضية إلى (...) بـ (...) التي أصدرت حكمها رقم 1120 في 5/7/1434هـ المتضمن نقض حكم الدائرة تأسيسًا على أنَّه طالما صدر بحق المُدَّعي قرار (...) رقم 14264 وتاريخ 24/11/1431هـ المتضمن اعتبار إصابة المُدَّعي إصابة عمل ويعامل بموجب المادة 17 من نظام (...) ومِنْ ثَمَّ فإنه ينفي القول بأن انتهاء خدمته كانت برغبة منه وأن انتهاءها لعدم لياقته الطبية بسبب الإصابة.</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وفي سبيل إعادة نظر هذه القضية حددت الدائرة لها جلسة في يوم الأحد الموافق 28/1/1435هـ وفيها حضر المُدَّعي وتبين عدم حضور مُمَثِّل الجهة المُدَّعى عليها وقد اطلعت الدائرة الحاضر على ملاحظات محكمة الاستئناف وقرر اكتفاءه بما سبق تقديمه، وفي جلسة يوم الاثنين الموافق 9/5/1435هـ قرر أيضًا مُمَثِّل الجهة اكتفاءه بما سبق تقديمه، وتم قفل باب المرافعة تمهيدًا للفصل فيها.</w:t>
      </w:r>
    </w:p>
    <w:p w:rsidR="00FB05AB" w:rsidRPr="00BD1F70" w:rsidRDefault="00FB05AB" w:rsidP="00FB05AB">
      <w:pPr>
        <w:jc w:val="center"/>
        <w:rPr>
          <w:rFonts w:ascii="AXtManal" w:hAnsi="AXtManal" w:cs="Simplified Arabic"/>
          <w:b/>
          <w:bCs/>
          <w:sz w:val="32"/>
          <w:szCs w:val="32"/>
          <w:rtl/>
          <w:lang w:bidi="ar-EG"/>
        </w:rPr>
      </w:pPr>
      <w:r w:rsidRPr="00BD1F70">
        <w:rPr>
          <w:rFonts w:ascii="AXtManal" w:hAnsi="AXtManal" w:cs="Simplified Arabic"/>
          <w:b/>
          <w:bCs/>
          <w:sz w:val="32"/>
          <w:szCs w:val="32"/>
          <w:rtl/>
          <w:lang w:bidi="ar-EG"/>
        </w:rPr>
        <w:t>الأسباب</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وتأسيسًا على ما سبق وبعد الاطلاع على ما حواه ملف القضية من أوراق ومستندات تبين أن المُدَّعي يطالب بإلزام الجهة المُدَّعى عليها بصرف معاش تقاعدي له على قرار قائد قاعدة (...)رقم 4/13/20/2/11804 وتاريخ 12/2/1432هـ، والمتضمن إحالته على التقاعد اعتبارًا من 1/12/1426هـ لعدم لياقته الطبية، وإذا كان الأمر كذلك فإن هذه الدعوى داخلة في اختصاص (...) طبقًا للمادة (13/أ) من نظامه الصادر بالمرسوم الملكي رقم م/78 وتاريخ 19/9/1428هـ.</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وحَيْثُ إنَّ حق المُدَّعي بالمطالبة نشأ من تاريخ إعادة إصدار قرار إنهاء خدمته رقم 4/12/20/11804 وتاريخ 12/2/1432هـ الصادر عن (...) بـ (...)، وحَيْثُ إنَّه تظلم للجهة المُدَّعى عليها عن طريق (...) بـ (...) بتاريخ 28/6/1432هـ ثم أقام دعواه أمام ديوان (...) بتاريخ 22/10/1432هـ، وإذا كان الأمر كذلك فإن المُدَّعي أقام دعواه خلال المدة المنصوص عليها في المادة القانية من قواعد المرافعات أمام ديوان (...) الصادرة بقرار (...) رقم (190) لعام 1409هـ وتاريخ 16/11/1409هـ، مِمَّا تنتهي معه الدائرة إلى قبول الدعوى شكلًا.</w:t>
      </w:r>
    </w:p>
    <w:p w:rsidR="00FB05AB" w:rsidRPr="00BD1F70" w:rsidRDefault="00FB05AB" w:rsidP="00FB05AB">
      <w:pPr>
        <w:jc w:val="lowKashida"/>
        <w:rPr>
          <w:rFonts w:ascii="AXtManal" w:hAnsi="AXtManal" w:cs="Simplified Arabic"/>
          <w:sz w:val="32"/>
          <w:szCs w:val="32"/>
          <w:rtl/>
          <w:lang w:bidi="ar-EG"/>
        </w:rPr>
      </w:pPr>
      <w:r w:rsidRPr="00BD1F70">
        <w:rPr>
          <w:rFonts w:ascii="AXtManal" w:hAnsi="AXtManal" w:cs="Simplified Arabic"/>
          <w:sz w:val="32"/>
          <w:szCs w:val="32"/>
          <w:rtl/>
          <w:lang w:bidi="ar-EG"/>
        </w:rPr>
        <w:t xml:space="preserve">وعن الموضوع وحَيْثُ إنَّ نظام خدمة الأفراد الصادر بموجب المرسوم الملكي رقم م/9 وتاريخ 24/3/1397هـ في مادته رقم (56) المتضمنة (تعتبر خدمات الفرد منتهية لأحد الأسباب </w:t>
      </w:r>
      <w:proofErr w:type="gramStart"/>
      <w:r w:rsidRPr="00BD1F70">
        <w:rPr>
          <w:rFonts w:ascii="AXtManal" w:hAnsi="AXtManal" w:cs="Simplified Arabic"/>
          <w:sz w:val="32"/>
          <w:szCs w:val="32"/>
          <w:rtl/>
          <w:lang w:bidi="ar-EG"/>
        </w:rPr>
        <w:t>التالية:...</w:t>
      </w:r>
      <w:proofErr w:type="gramEnd"/>
      <w:r w:rsidRPr="00BD1F70">
        <w:rPr>
          <w:rFonts w:ascii="AXtManal" w:hAnsi="AXtManal" w:cs="Simplified Arabic"/>
          <w:sz w:val="32"/>
          <w:szCs w:val="32"/>
          <w:rtl/>
          <w:lang w:bidi="ar-EG"/>
        </w:rPr>
        <w:t>.. ط- إذا ثبت عجزه صحيًا عن العمل وأصبح غير لائق طبيًا للخدمة العسكرية)، وحَيْثُ إنَّ استحقاق من يصاب من العسكريين بعجز كلي أو جزئي أثناء قيامه بعمله وبسببه معاشًا تقاعديًا شهريًا قد تَمَّ إقراره بموجب المواد (17، 18، 19) من نظام (...) بموجب المرسوم الملكي رقم م/24 وتاريخ 5/4/1395هـ، وحَيْثُ نَصَّتْ المادة (21) من ذات النظام على ((...) الحق في إثبات الإصابة والوفيات المنصوص عليها في المواد السابقة أمَّا إذا كانت الإصابة أو الوفاء أثناء الحرب أو العمليات الحربية فيكتفي بتقرير كتابي من (...) موضحًا به الظروف التي أحادت بالحادث ومتى وأين حدثت الإصابة) ومِنْ ثَمَّ فإن هذه المادة قد جعلت قرار إثبات أن الإصابة التي تعرض لها العسكري – في غير حالة الحرب - هي إصابة عمل أو ليست كذلك محصورًا في اللجنة الطبية، وأن إثباتها أو نفيها من غيرها يعد صادرًا من غير ذي صفة، وحَيْثُ صدر بشأن المُدَّعي توصيتين طبيتين من (...) رقم (9/6/14264) وتاريخ 24/11/1431هـ ورقم (9/6/15124) وتاريخ 29/12/1431هـ المتضمنتين: إصابة المُدَّعي أثناء العمل وبسببه، وقدرت العجز بنسبة (45%) من وظيفة الجسم وهو عجز جزئي، وأوصت بإنهاء خدمته لعجزه بسبب العمل اعتبارًا من 1/12/1429هـ، ولكون قرارات اللجنة واجبة التنفيذ فقد صدر قرار (...) رقم 4/13/20/2/11804 وتاريخ 12/2/1432هـ والمتضمن إحالة المُدَّعي على التقاعد اعتبارًا من 1/12/1426هـ لعدم لياقته الطبية، المبني على قرار (...) رقم 4/20/2/8/6234 وتاريخ 12/2/1432هـ المتضمن إلغاء القرار رقم 4/20/2/8/56516 وتاريخ 17/11/1426هـ وكأنه لم يكن. وحيث أنَّه لا حجة للمُدَّعى عليها في امتناعها عن التنفيذ لكونها غير مختصة في تقرير اعتبار أن إصابة المُدَّعي إصابة عمل أو ليست كذلك، وأن الجهة المختصة هي (...) وقد أصدرت توصيتها بأن إصابة المُدَّعي هي إصابة عمل وحددت نسبة العجز التي أحدثته تلك الإصابة وأن قراراتها نهائية واجبة التنفيذ دون فحص وهو ما أخذت له جهة المُدَّعي مباشرة بإصدارها للقرار محل الدعوى ومِنْ ثَمَّ كان على المُدَّعى عليها أن يسعها ما وسع غيرها وتنفيذه، وأنَّه لا حجة لها فيما ذكرته من أن قرار الخدمة العسكرية رقم (44) وتاريخ 3/8/1432هـ قد اشترط لتعديل سبب طي القيد أن لا يكون قد مضى عليه خمس سنوات، فهذا مردود عليه بنفس القرار الذي اشترط للتعديل صدور تقرير طبي من (...) والتي أثبت في التوصيتين المذكورتين أعلاه أن معاملة المُدَّعي وردت إليها بموجب القيد المؤرخ في 10/11/1429هـ وعليه يتبين أنَّه لم يمض على قرار إنهاء الخدمة السابق المؤرخ في 1/12/1426هـ خمس سنوات. وعما أثاره مثل المُدَّعى علها في مذكرته من أن المُدَّعي قد استقال وخصص له مكافأة لمرة واحدة وقدرها (231880) ريال، بموجب المضبطة رقم (728035) وتاريخ 28/3/1428هـ واستلمها بتاريخ 4/4/1427هـ، فهذا يمكن تداركه بإعادة التسوية بين الطرفين. وعن القول بأن انتهاء خدمة المُدَّعي بتقديمه لاستقالته كان برغبة منه فهو محل نظر ذلك لأن وجود الإصابة ينفي الرغبة. أمَّا عن تأخره في إتباع إجراءات عرض موضوعه على (...) فإنه وإن كان كذلك إلا أنَّه لا يحرمه حقًا كفله له النظام، ومِنْ ثَمَّ فإن الدائرة تنتهي إلى إلزام (...) بتنفيذ قرار (...) رقم 4/13/20/2/11804 وتاريخ 12/2/1432هـ وأن امتناعها عن التنفيذ مبني على سند غير نظامي.</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لذلك حكمت الدائرة بإلزام المُدَّعى عليها بتنفيذ قرار قائد (...) رقم 4/13/20/2/11804 وتاريخ 12/2/1432هـ واعتبار إنهاء خدمة المدعي/ (...) من تاريخ 1/12/1426هـ لعدم اللياقة الطبية.</w:t>
      </w:r>
    </w:p>
    <w:p w:rsidR="00FB05AB" w:rsidRPr="00BD1F70" w:rsidRDefault="00FB05AB" w:rsidP="00FB05AB">
      <w:pPr>
        <w:jc w:val="lowKashida"/>
        <w:rPr>
          <w:rFonts w:ascii="AXtManal" w:hAnsi="AXtManal" w:cs="Simplified Arabic"/>
          <w:b/>
          <w:bCs/>
          <w:sz w:val="32"/>
          <w:szCs w:val="32"/>
          <w:rtl/>
          <w:lang w:bidi="ar-EG"/>
        </w:rPr>
      </w:pPr>
      <w:r w:rsidRPr="00BD1F70">
        <w:rPr>
          <w:rFonts w:ascii="AXtManal" w:hAnsi="AXtManal" w:cs="Simplified Arabic"/>
          <w:b/>
          <w:bCs/>
          <w:sz w:val="32"/>
          <w:szCs w:val="32"/>
          <w:rtl/>
          <w:lang w:bidi="ar-EG"/>
        </w:rPr>
        <w:t>والله الموفق وصلى الله وسلم على نبينا محمد وعلى آله وصحبه أجمعين.</w:t>
      </w:r>
    </w:p>
    <w:p w:rsidR="00FB05AB" w:rsidRPr="00BD1F70" w:rsidRDefault="00FB05AB" w:rsidP="00FB05AB">
      <w:pPr>
        <w:jc w:val="lowKashida"/>
        <w:rPr>
          <w:rFonts w:ascii="AXtManal" w:hAnsi="AXtManal" w:cs="Simplified Arabic"/>
          <w:b/>
          <w:bCs/>
          <w:sz w:val="32"/>
          <w:szCs w:val="32"/>
          <w:lang w:bidi="ar-EG"/>
        </w:rPr>
      </w:pPr>
      <w:r w:rsidRPr="00BD1F70">
        <w:rPr>
          <w:rFonts w:ascii="AXtManal" w:hAnsi="AXtManal" w:cs="Simplified Arabic"/>
          <w:b/>
          <w:bCs/>
          <w:sz w:val="32"/>
          <w:szCs w:val="32"/>
          <w:rtl/>
          <w:lang w:bidi="ar-EG"/>
        </w:rPr>
        <w:t>محكمة الاستئناف</w:t>
      </w:r>
    </w:p>
    <w:p w:rsidR="00FB05AB" w:rsidRPr="00BD1F70" w:rsidRDefault="00FB05AB" w:rsidP="00FB05AB">
      <w:pPr>
        <w:rPr>
          <w:rFonts w:ascii="AXtManal" w:hAnsi="AXtManal"/>
          <w:sz w:val="32"/>
          <w:szCs w:val="32"/>
          <w:rtl/>
          <w:lang w:bidi="ar-EG"/>
        </w:rPr>
      </w:pPr>
      <w:r w:rsidRPr="00BD1F70">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BD1F70" w:rsidRDefault="00FB05AB" w:rsidP="00FB05AB">
      <w:pPr>
        <w:rPr>
          <w:rFonts w:ascii="AXtManal" w:hAnsi="AXtManal"/>
          <w:sz w:val="32"/>
          <w:szCs w:val="32"/>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FB05AB">
        <w:rPr>
          <w:rFonts w:ascii="AXtManal" w:eastAsia="Times New Roman" w:hAnsi="AXtManal" w:cs="Simplified Arabic" w:hint="cs"/>
          <w:sz w:val="144"/>
          <w:szCs w:val="144"/>
          <w:rtl/>
          <w:lang w:bidi="ar-EG"/>
        </w:rPr>
        <w:t>جامعات</w:t>
      </w: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القضية</w:t>
      </w:r>
      <w:r w:rsidRPr="00DC3027">
        <w:rPr>
          <w:rFonts w:ascii="AXtManal" w:hAnsi="AXtManal" w:cs="Simplified Arabic"/>
          <w:b/>
          <w:bCs/>
          <w:sz w:val="32"/>
          <w:szCs w:val="32"/>
          <w:rtl/>
          <w:lang w:bidi="ar-EG"/>
        </w:rPr>
        <w:t xml:space="preserve"> الابتدائية</w:t>
      </w:r>
      <w:r w:rsidRPr="00DC3027">
        <w:rPr>
          <w:rFonts w:ascii="AXtManal" w:hAnsi="AXtManal" w:cs="Simplified Arabic"/>
          <w:b/>
          <w:bCs/>
          <w:sz w:val="32"/>
          <w:szCs w:val="32"/>
          <w:rtl/>
          <w:lang w:val="en-GB" w:bidi="ar-EG"/>
        </w:rPr>
        <w:t xml:space="preserve"> 566/14/ق لعام 1434ه</w:t>
      </w:r>
      <w:r w:rsidRPr="00DC3027">
        <w:rPr>
          <w:rFonts w:ascii="AXtManal" w:hAnsi="AXtManal" w:cs="Simplified Arabic"/>
          <w:b/>
          <w:bCs/>
          <w:sz w:val="32"/>
          <w:szCs w:val="32"/>
          <w:rtl/>
          <w:lang w:bidi="ar-EG"/>
        </w:rPr>
        <w:t>ـ</w:t>
      </w:r>
      <w:r w:rsidRPr="00DC3027">
        <w:rPr>
          <w:rFonts w:ascii="AXtManal" w:hAnsi="AXtManal" w:cs="Simplified Arabic"/>
          <w:b/>
          <w:bCs/>
          <w:sz w:val="32"/>
          <w:szCs w:val="32"/>
          <w:rtl/>
          <w:lang w:val="en-GB" w:bidi="ar-EG"/>
        </w:rPr>
        <w:t xml:space="preserve">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الحكم الابتدائي 131/إ/14/3 لعام 1435ه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حكم الاستئناف 1800/1 لعام 1435ه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قضية الاستئناف 429/2/س لعام 1435ه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تاريخ الجلسة 13/8/1435ه</w:t>
      </w:r>
      <w:r w:rsidRPr="00DC3027">
        <w:rPr>
          <w:rFonts w:ascii="AXtManal" w:hAnsi="AXtManal" w:cs="Simplified Arabic"/>
          <w:b/>
          <w:bCs/>
          <w:sz w:val="32"/>
          <w:szCs w:val="32"/>
          <w:rtl/>
          <w:lang w:bidi="ar-EG"/>
        </w:rPr>
        <w:t>ـ</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الموضوعات</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جامعات- تعيين- معيد- صلاحية المعيار الذي بموجبه يتم قبول المتقدمين لشغل الوظيفة- السلطة التقديرية في تحديد معيار القبول.</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مطالبة المُدَّعية إلغاء قرار المُدَّعى عليها السلبي بالامتناع عن تعيينها معيدة في الجامعة- دفعت المُدَّعى عليها بأنَّها تقيم اختبار تحريري إضافة إلى المعدل التراكمي وأن المُدَّعية كان ترتيبها العاشرة بين المتقدمات- المُدَّعية لم تحصل على الدرجة التي تؤهلها للحصول على الوظيفة؛ استنادا على نتيجة الاختبار الذي أجرته المُدَّعى عليها للمتقدمات- المُدَّعى عليها مارست سلطتها التقديرية وحقها المخول لها نظاما لتحديد المعيار بموجبه يتم قبول المتقدمين- المُدَّعى عليها قد بنت الدرجات على نسب واضحة ومعدلات معروفة- المُدَّعية قدمت قرائن لا تقوى أن تكون دليلا قاطعا.</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أثر ذلك: رفض الدعوى.</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الوقائع</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تتحصل وقائع هذه الدعوى بالقدر اللازم للفصل فيها في أن وكيل المُدَّعية تقدم إلى هذه المحكمة في 9/11/1434ه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بصحيفة الدعوى جاء فيها أن المُدَّعى عليها قامت بالإعلان عن وظائف معيدات في قسم المحاسبة بالجامعة فتقدمت موكلته للوظائف المذكورة ورغم حصول ابنته على الشهادة الجامعية في تخصص المحاسبة بتقدير ممتاز مع مرتبة الشرف إضافة إلى استكمال كل المتطلبات المتعلقة بالتقدم للوظيفة بما في ذلك اجتياز المقابلة الشخصية واختبارات المفاضلة، لكن فوجئت موكلته عند إعلان نتيجة الترشيحات باستبعادها وتعيين أخريات أقل منها كفاءة وقدرة وتحصيلا علميا، وقد تظلمت موكلته لدى الجامعة ووزارة التعليم العالي بموجب البرقية المؤرخة في 19/6/1434ه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إلا أنَّه لم يتم الرد على تظلمها، وانتهى في ختام الصحيفة إلى المطالبة بإلزام المُدَّعى عليها بتعيين موكلته على الوظيفة التي تقدمت لها وتعويضها عن الضرر المادي والمعنوي الذي لحق بها وإيقاع العقوبة الرادعة بحق المخالفين، وبقيد هذه الدعوى قضية بالرقم المشار إليه أعلاه أحيلت إلى هذه الدائرة في ذات يوم ورودها للمحكمة، فباشرت الدائرة نظرها على النحو الوارد في محاضر ضبط جلساتها، وفيها حصر المُدَّعي وكالة دعوى موكلته في إلغاء قرار المُدَّعى عليها السلبي المُتَمَثِّل في امتناعها عن تعيين المُدَّعية، وقدم مُمَثِّل الجهة مذكرة برده على الدعوى جاء فيها أنه تَمَّ ترشيح المُدَّعية لدخول الامتحان التحريري ضمن (37) متقدمة وكان ترتيب المُدَّعية العاشرة من بين المتقدمات وحصلت على (74) درجة من (100) بينما حصلت الأولى والثانية على (78.5) درجة من (100) علما أن المُدَّعى عليها تضع نسبة موزونة للمعدل التراكمي إضافة إلى درجة الاختبار التحريري لتحسب الدرجة من (100)، وانتهى إلى طلب رفض الدعوى، وباطلاع وكيل المُدَّعية على هذه المذكرة قدم مذكرة برده جاء فيها أن المرشحات العشر جميعهن قد حصلن على تقدير ممتاز في الشهادة الجامعية باستثناء المرشحة (...) التي لم تحصل إلا على تقدير جيد جيدا، ويفترض من الناحية العلمية والعملية أن الحاصلات على تقدير ممتاز في الشهادة الجامعية قد حققن معرفة تراكمية في التخصص عبر أربع سنوات في الجامعة تؤهلن إلى الحصول على درجات أعلى من الحاصلات على تقدير جيد جدا عند التقدم لأي اختبار في مجال التخصص ومع ذلك فإن المرشحة (...) الحاصلة على تقدير جيد جدا قد تحصلت على درجة أعلى من كل المتقدمات، وعند مراجعة كشف درجات الاختبار الذي أجرته الجامعة للمتقدمات للوظيفة تبين أن أقل درجة هي (6.5) حصلت عليها إحدى المتقدمات وأعلى درجة هي (23.5) حصلت عليها المتقدمة (...) وعند التحليل الإحصائي للدرجات يتبين أنَّها تتدرج في الزيادة من (9.5) إلى (18.5) بمعدل طبيعي يمثل المنحنى الطبيعي، وفجأة ينحرف المنحنى عندما تقفز الدرجة التي حصلت عليها المتقدمة (...) خمس درجات، وأضاف بأن المعينتان على وظيفة معيدة حصلتا على نفس الدرجة من خلال حصول إحداهما على خمس درجات في الدرجة الجامعية، والأخرى خمس درجات في الاختبار الذي أجرته الجامعة، وذكر بأن هذه الأدلة تؤكد احتمال وجود التلاعب في نتائج الاختبار التحريري، ثم طلب إعادة الاختبار ليتم النظر في القرار التعيين، وباطلاع مُمَثِّل الجهة على هذه المذكرة قدم مذكرة برده جاء فيها أن آلية المفاضلة تعتمد على تحديد (40) درجة للاختبار التحريري و(60) درجة للشهادة الجامعية، فالحاصل على تقدير ممتاز في الشهادة الجامعية ينال (60) درجة الخاصة بالشهادة الجامعية بينما ينال الحاصل على تقدير جيد جدا على (55) درجة الخاصة بالشهادة الجامعية، وقد تَمَّ الاجتماع برئاسة مدير الجامعة وحضور عمداء الكليات وقد توصلوا في توصياتهم إلا إقرار هذا الضابط وذلك بعدما تبين أن عددا كبيرا من المتقدمين حاصلين على تقدير ممتاز مِمَّا يعني وجوب عمل اختبار ليتم اختيار الحاصل على الدرجة الأعلى بالإضافة إلى الدرجة المقررة للمعدل، وأضاف بأنه حتى ولو تَمَّتْ المفاضلة بين المتقدمات على أساس المعدل فيكون ترتيب المُدَّعية الرابعة من بين المتقدمات والوظائف المتوفرة هي وظيفتين فقط مِمَّا يعني عدم أحقيتها في جميع الأحوال للتعيين على وظيفة معيدة في الجامعة، وفي جلسة اليوم قرر المُدَّعي وكالة اكتفاءه بما سبق تقديمه، ثم أصدرت المحكمة حكمها تأسيسا على الأسباب التالية: </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الأسباب</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لما كانت المُدَّعية تطلب في هذه الدعوى إلغاء قرار المُدَّعى عليها بالامتناع عن تعيينها معيدة في الجامعة، فإن الدعوى تدخل في اختصاص المحاكم الإدارية بموجب المادة (13/ب) من نظام ديوان المظالم الصادر بالمرسوم الملكي رقم (م/78) في 19/9/1428ه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كونها من دعاوى إلغاء القرارات الإدارية، كما تدخل هذه الدعوى في اختصاص الدائرة مكانيا طبقا للمادة الثانية من نظام المرافعات أمام ديوان المظالم الصادر بالمرسوم الملكي رقم م/3 في 22/1/1435ه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كما تختص الدائرة نوعيا بنظر الدعوى طبقا لقرار مجلس القضاء الإداري رقم (242) لعام 1432ه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أمَّا عن قبول الدعوى شكلا فإن قرار المُدَّعى عليها الطعين من القرارات السلبية التي لا تخضع لمواعيد الطعن ولا تسري عليها المدد اللازمة وفق ما هو متقرر فقها وقضاء، ومِنْ ثَمَّ يكون طلبه مقبول شكلا، أمَّا عن موضوع الدعوى فمن المقرر ابتداء أن الأصل في القرارات الإدارية تكون متسمة بالصحة مشمولة بالنفاذ، وتظل كذلك إلا أن يصدر حكم فيها- بعد التظلم منها- بإلغائها؛ ومعنى ذلك أنَّها تكون خاضعة لرقابة القضاء للنظر في مشروعيتها وفحصها للنظر في مدى موافقتها لصحيح النظام، من حَيْثُ خلوها من العيوب المقررة التي تمس القرارات الإدارية سواء من حَيْثُ السبب أو المحل أو الغاية- وهو ما يعرف بالانحراف بالسلطة- أو الخطأ في تطبيق الأنظمة واللوائح أو عيب الاختصاص، فإن مس القرار أحد تلك العيوب كان موجبا للإلغاء وإلا حكم على الدعوى برفضها، وبالنظر في هذه القضية فإن المُدَّعى عليها ممتنعة من تعيين المُدَّعية على الوظيفة التي تقدمت لها وذلك استنادا على نتيجة الاختبار الذي أجرته المُدَّعى عليها للمتقدمات والاذي لم تحصل فيه المُدَّعية على الدرجة التي تؤهلها للحصول على هذه الوظيفة، وقد طلبت الدائرة من المُدَّعى عليها تزويدها بالنتائج من الترتيب الأول إلى العاشر وكذلك تزويدها بوثائق التخرج، وباطلاع الدائرة على النتائج ووثائق التخرج وآلية المفاضلة التي تعتمد على تحديد (40) درجة للاختبار التحريري و(60) درجة للشهادة الجامعية، فالحاصل على تقدير ممتاز في الشهادة الجامعية ينال (60) درجة الخاصة بالشهادة الجامعية بينما ينال الحاصل على تقدير جيد جدا على (55) درجة الخاصة بالشهادة الجامعية؛ لم يتبين للدائرة انحرافا في سلطة المُدَّعى عليها في ترتيب المتقدمات إذ أن المُدَّعية حصلت على مجموع كلي مقداره (74) درجة من (100) وترتيبها العاشر بين المتقدمات، وقد بنت المُدَّعى عليها الدرجات على نسب واضحة ومعدلات معروفة، ومن المتقرر فقها وقضاء أن الجهة الإدارية تترخص في التعيين في الوظائف العامة بسلطتها التقديرية بلا معقب عليها في حالة إساءة استعمال سلطتها أو حيفها، وذلك ما لم يقيدها النظام بنص خاص، أو تقيد نفسها بقواعد تنظيمية عامة معينة، وذلك أن التعيين متروك أصلا لتقدير الجهة الإدارية باعتبارها القوامة على حسن سير المرافق العامة والراعية لها؛ ما دامت الغاية في عملها تحقيق المصلحة العامة بعلوها وسموها، وقد مارست المُدَّعى عليها سلطتها التقديرية وحقها المخول لها نظاما لتحديد المعيار الذي بموجبه يتم قبول المتقدمين، إذ من الواجب عليها اختيار الكفء الذي تبرأ به الذمة وتتحقق به المصلحة العامة، ولها في سبيل ذلك أن تضع المعيار الذي يحقق هذا الهدف مع المحافظة على الحقوق الخاصة والامتيازات المعتبرة نظاما، كَمَا أنَّ المُدَّعية لم تقدم ما يفيد غلبة الظن على الأقل بأن المُدَّعى عليها أخطأت في امتناعها من تعيينها، وكل الذي قدمه وكيل المُدَّعية قرائن لا تقوى لأن تكونا دليلا قاطعا، إذ من الممكن عقلا أن تتقدم الحاصلة على تقدير جيد جدا في اختبار التقدم على الوظيفة على الحاصلات على تقدير ممتاز لاختلاف قدرات الناس وظروفهم، ومن المعلوم أنَّه من الواجب أن تبنى الأحكام القضائية على الأدلة القاطعة التي يمكن من خلالها الحكم على المُدَّعى عليه بما دل عليه دليل المُدَّعي، الأمر الذي يجعل دعوى المُدَّعية حرية بالرفض لعدم مخالفة المُدَّعى عليها للنظام، ولا ينال من ذلك ما ذكره وكيل المُدَّعية من أنَّه يفترض من الناحية ولا ينال من ذلك ما ذكره وكيل المُدَّعية من أنَّه يفترض من الناحية العلمية والعملية أن الحاصلات على تقدير ممتاز في الشهادة الجامعية قد حققن معرفة تراكمية في التخصص عبر أربع سنوات في الجامعة تؤهلهن إلى الحصول على درجات أعلى من الحاصلات على تقدير جيد جدا عند التقدم لأي اختبار في مجال التخصص، إذ أن ما ذكره وكيل المُدَّعية غير مسلم به عقلا وواقعا لأن الحصول على تقدير جيد جدا في الشهادة الجامعية هو بناءً على معيار درجات الاختبارات التي منم الممكن أن يخفق فيه المتفوق لأي ظرف يطرأ ويتحصل بسببه على تقدير أقل من مستواه الحقيقي، أمَّا ما ذكره وكيل المُدَّعية بخصوص المنحنى الطبيعي وانحرافه فإنه من الممكن كما أسلفت الدائرة أن تتفوق في هذا الاختبار أي متقدمة بلا استثناء، علاوة على ذلك كله فإنه لو تَمَّتْ المفاضلة بين المتقدمات على أساس المعدل الجامعي فسيكون ترتيب المُدَّعية الرابعة من بين المتقدمات، والوظائف المتوفرة وظيفتين فقط مِمَّا يعني عدم أحقيتها في جميع الأحوال للتعيين على الوظيفة المتقدم لها وهي معيد في قسم المحاسبة.</w:t>
      </w:r>
    </w:p>
    <w:p w:rsidR="00FB05AB" w:rsidRPr="00DC3027" w:rsidRDefault="00FB05AB" w:rsidP="00FB05AB">
      <w:pPr>
        <w:jc w:val="both"/>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لذلك حكمت الدائرة برفض الدعوى رقم 566/14/ق لعام 1434ه</w:t>
      </w:r>
      <w:r w:rsidRPr="00DC3027">
        <w:rPr>
          <w:rFonts w:ascii="AXtManal" w:hAnsi="AXtManal" w:cs="Simplified Arabic"/>
          <w:b/>
          <w:bCs/>
          <w:sz w:val="32"/>
          <w:szCs w:val="32"/>
          <w:rtl/>
          <w:lang w:bidi="ar-EG"/>
        </w:rPr>
        <w:t>ـ</w:t>
      </w:r>
      <w:r w:rsidRPr="00DC3027">
        <w:rPr>
          <w:rFonts w:ascii="AXtManal" w:hAnsi="AXtManal" w:cs="Simplified Arabic"/>
          <w:b/>
          <w:bCs/>
          <w:sz w:val="32"/>
          <w:szCs w:val="32"/>
          <w:rtl/>
          <w:lang w:val="en-GB" w:bidi="ar-EG"/>
        </w:rPr>
        <w:t xml:space="preserve"> المقامة من (...)، ضد/ جامعة (...)، لما هو موضح بالأسباب. </w:t>
      </w:r>
    </w:p>
    <w:p w:rsidR="00FB05AB" w:rsidRPr="00DC3027" w:rsidRDefault="00FB05AB" w:rsidP="00FB05AB">
      <w:pPr>
        <w:jc w:val="both"/>
        <w:rPr>
          <w:rFonts w:ascii="AXtManal" w:hAnsi="AXtManal" w:cs="Simplified Arabic"/>
          <w:b/>
          <w:bCs/>
          <w:sz w:val="32"/>
          <w:szCs w:val="32"/>
          <w:lang w:val="en-GB"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 xml:space="preserve">محكمة الاستئناف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حَكَمَتْ المحكمة بتأييد الحكم فيما انتهي إليه من قضاء.</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sz w:val="32"/>
          <w:szCs w:val="32"/>
          <w:rtl/>
          <w:lang w:val="en-GB" w:bidi="ar-EG"/>
        </w:rPr>
        <w:br w:type="page"/>
      </w:r>
      <w:r w:rsidRPr="00DC3027">
        <w:rPr>
          <w:rFonts w:ascii="AXtManal" w:hAnsi="AXtManal" w:cs="Simplified Arabic"/>
          <w:b/>
          <w:bCs/>
          <w:sz w:val="32"/>
          <w:szCs w:val="32"/>
          <w:rtl/>
          <w:lang w:val="en-GB" w:bidi="ar-EG"/>
        </w:rPr>
        <w:t>رقم القضية</w:t>
      </w:r>
      <w:r w:rsidRPr="00DC3027">
        <w:rPr>
          <w:rFonts w:ascii="AXtManal" w:hAnsi="AXtManal" w:cs="Simplified Arabic"/>
          <w:b/>
          <w:bCs/>
          <w:sz w:val="32"/>
          <w:szCs w:val="32"/>
          <w:rtl/>
          <w:lang w:bidi="ar-EG"/>
        </w:rPr>
        <w:t xml:space="preserve"> الابتدائية</w:t>
      </w:r>
      <w:r w:rsidRPr="00DC3027">
        <w:rPr>
          <w:rFonts w:ascii="AXtManal" w:hAnsi="AXtManal" w:cs="Simplified Arabic"/>
          <w:b/>
          <w:bCs/>
          <w:sz w:val="32"/>
          <w:szCs w:val="32"/>
          <w:rtl/>
          <w:lang w:val="en-GB" w:bidi="ar-EG"/>
        </w:rPr>
        <w:t xml:space="preserve"> 3509/3/ق لعام 1434ه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الحكم الابتدائي 304/د/إ/7 لعام 1435ه</w:t>
      </w:r>
      <w:r w:rsidRPr="00DC3027">
        <w:rPr>
          <w:rFonts w:ascii="AXtManal" w:hAnsi="AXtManal" w:cs="Simplified Arabic"/>
          <w:b/>
          <w:bCs/>
          <w:sz w:val="32"/>
          <w:szCs w:val="32"/>
          <w:rtl/>
          <w:lang w:bidi="ar-EG"/>
        </w:rPr>
        <w:t>ـ</w:t>
      </w:r>
      <w:r w:rsidRPr="00DC3027">
        <w:rPr>
          <w:rFonts w:ascii="AXtManal" w:hAnsi="AXtManal" w:cs="Simplified Arabic"/>
          <w:b/>
          <w:bCs/>
          <w:sz w:val="32"/>
          <w:szCs w:val="32"/>
          <w:rtl/>
          <w:lang w:val="en-GB" w:bidi="ar-EG"/>
        </w:rPr>
        <w:t xml:space="preserve">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قضية الاستئناف 2076/ق لعام 1435ه</w:t>
      </w:r>
      <w:r w:rsidRPr="00DC3027">
        <w:rPr>
          <w:rFonts w:ascii="AXtManal" w:hAnsi="AXtManal" w:cs="Simplified Arabic"/>
          <w:b/>
          <w:bCs/>
          <w:sz w:val="32"/>
          <w:szCs w:val="32"/>
          <w:rtl/>
          <w:lang w:bidi="ar-EG"/>
        </w:rPr>
        <w:t>ـ</w:t>
      </w:r>
      <w:r w:rsidRPr="00DC3027">
        <w:rPr>
          <w:rFonts w:ascii="AXtManal" w:hAnsi="AXtManal" w:cs="Simplified Arabic"/>
          <w:b/>
          <w:bCs/>
          <w:sz w:val="32"/>
          <w:szCs w:val="32"/>
          <w:rtl/>
          <w:lang w:val="en-GB" w:bidi="ar-EG"/>
        </w:rPr>
        <w:t xml:space="preserve">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حكم الاستئناف 918/إس/إ/1/3 لعام 1435ه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تاريخ الجلسة 21/6/1435ه</w:t>
      </w:r>
      <w:r w:rsidRPr="00DC3027">
        <w:rPr>
          <w:rFonts w:ascii="AXtManal" w:hAnsi="AXtManal" w:cs="Simplified Arabic"/>
          <w:b/>
          <w:bCs/>
          <w:sz w:val="32"/>
          <w:szCs w:val="32"/>
          <w:rtl/>
          <w:lang w:bidi="ar-EG"/>
        </w:rPr>
        <w:t>ـ</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الموضوعات</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جامعات- طلب تعديل قرار التعيين- قواعد احتساب درجة الماجستير وساعات دراسته كخبرة عامة.</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 xml:space="preserve">مطالبة المُدَّعية إلزام الجهة بتعديل تعيينها من المرتبة السابعة إلى المرتبة الثامنة هو في حقيقته طعن في قرار تثبيتها على المرتبة السابعة- استناد المُدَّعية إلى أن الجهة لم تحتسب ما لديها من ساعات دراسية في درجة الماجستير تقدر ب (18) ساعة- طبقا للفقرة الثانية من لائحة احتساب سنوات الخبرة فإن درجة الماجستير تحتسب بما يعادل سنتين من الخبرة العامة إذا تَمَّ الحصول عليها بنجاح، وفي حالة عدم الحصول على الدرجة فتحتسب المدة التي قضيت في الدراسة أو انتهت بنجاح بما يعادل سنة من الخبرة- حَيْثُ تعتبر كل (24) ساعة دراسية درست لأغراض الماجستير معادلة لسنة من الخبرة- عدم حصول المُدَّعية على عدد الساعات المقرر نظاما لاحتساب سنة الخبرة حَيْثُ إنَّ ما تملكه هو (18) ساعة فقط، ومِنْ ثَمَّ فلا تستحق التثبيت على المرتبة الثامنة. </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أثر ذلك: رفض الدعوى</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الأنظمة واللوائح</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الفقرة (2) من لائحة احتساب سنوات الخبرة الصادرة من وزارة الخدمة المدنية.</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الوقائع</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تتلخص وقائع هذه الدعوى بالقدر اللازم لإصدار هذا الحكم بأن المُدَّعية تقدمت بلائحة دعوى إلى المحكمة الإدارية بالدمام أحيلت إلى هذه الدائرة وقد عقدت الدائرة عدة جلسات سألت فيها المُدَّعية عن دعواها فحصرتها بإلزام المُدَّعى عليها بتعديل تعيينها من المرتبة السابعة إلى المرتبة الثامنة، مبينة أن لديها خمس سنوات وسبعة أشهر وتحمل مؤهل البكالوريوس ولديها سنة دراسية في الماجستير، حَيْثُ ذكرت في لائحة دعواها بأنه تَمَّ احتساب ثلاث سنوات فقط من الخدمة وتم وضعها على المرتبة السابعة، على أنَّها تستحق الثامنة لوجود سنوات دراسة في الماجستير تعادل (18) ساعة تَمَّ اجتيازها بنجاح وهي ما تعادل ستة أشهر خبرة بِحَسَب دعواها؛ وذلك استنادا للائحة المبين فيها احتساب سنوات الدراسة كخبرة عملية "في حال عدم الحصول على الماجستير فيتم احتساب المدة التي قضيت في الدراسة وانتهت بنجاح بما يعادل سنة من الخبرة سواء كانت الدراسة على أساس السنوات الدراسية أو بموجب نظام الساعات حَيْثُ تعتبر كل (24) ساعة دراسية درست لأغراض الماجستير معادلة لسنة خبرة"، مبينة أنَّه في حال ضم ستة أشهر إلى سنتين وسبعة أشهر المتبقية من خدمتها الخمس سنوات وسبعة أشهر فتكون قد أكملت ثلاث سنوات ما تستحق معه المرتبة الثامنة خاتمة دعواها بما حصرتها أولا بتعديل مرتبتها إلى المرتبة الثامنة، ويعرض ذلك على مُمَثِّل المُدَّعى عليها قدم مذكرة ضمت لأوراق الدعوى وسلمت المُدَّعية نسخة منها، وقد تضمنت المذكرة دفعا شكليا وموضوعيا على اعتبار أن المُدَّعية تقدمت بطلب لإعادة النظر في قرار تثبيتها وتم إحالته إلى وزارة الخدمة المدنية بتاريخ 28/12/1433ه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وانتهت الوزارة بتاريخ 28/12/1433ه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بعد فحص حالة المُدَّعية إلا أن تقييمها صحيح وفق توصية لجنة التثبيت ومِنْ ثَمَّ لا تعدل حالتها، وبعرضها على المُدَّعية قدمت في جلسة لاحقة مذكرة ضمت لأوراق الدعوى وسلم مُمَثِّل المُدَّعى عليها نسخة منها، وحيث لم تخرج المذكرة عَمَّا ذكر سابقا إلا ما بين فيها ما لا يدخل في موضوع الدعوى، وقد تَمَّتْ الإجابة على هذه المذكرة وبعد عدة جلسات تضمنت مذكرات من طرفي الدعوى، أهمها ما ذكره مُمَثِّل المُدَّعى عليها بأن الحد الأدنى لاحتساب سنوات الخبرة هو (24) ساعة دراسية في حين أن مجموع دراسات المُدَّعية هو (18) ساعة الأمر الذي يؤكد عدم وجود سند نظامي لما تطالب به المُدَّعية من تعديل المرتبة السابعة إلى الثامنة لعدم استيفاءها للمدد المقررة نظاما، وقد أجابت المُدَّعية عن ذلك في مذكرتها بأنه لا يوجد نَصَّ نظامي يمنع من احتساب ساعات الدراسة ولم ينص النظام على حد أدنى، وقد أجاب مُمَثِّل المُدَّعى عليها عن ذلك في مذكرته بأن الجامعة تحيل لخطاب وزارة الخدمة المدنية رقم (56408) وتاريخ 4/11/1434ه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وتاريخ 4/11/1434ه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والمرفق بملف القضية، وفي جلسة هذا اليوم قدم وكيل المُدَّعية مذكرة تضمنت تأكيد موكلته على أنَّه لا يوجد سند نظامي يمنع من احتساب ساعات الدراسة لها والمقدرة بـ (18) ساعة؛ كون لا يوجد حد أدنى، وبعرض ذلك على مُمَثِّل المُدَّعى عليها طلب مهلة للرد، ولصلاحية الدعوى للحكم، عليه رفعت الجلسة، ثم صدر هذا الحكم محمولا على أسبابه.</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الأسباب</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تأسيسا على ما سبق وحيث تهدف المُدَّعية من دعواها إلى إلزام المُدَّعى عليها بتعديل تعيينها من المرتبة السابعة إلى المرتبة الثامنة، مبينة أن لديها خمس سنوات وسبعة أشهر وتحمل مؤهل البكالوريوس ولديها سنة دراسية في الماجستير، وبما إن حقيقة الدعوى هي طعن في القرار الإداري الصادر بتاريخ 1/5/1433ه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xml:space="preserve"> بتثبيتها على المرتبة السابعة، لذا فإن هذه الدعوى تدخل في اختصاص المحاكم الإدارية ولائيا بموجب المادة رقم (13/ب) من نظام ديوان المظالم الصادر بالمرسوم الملكي رقم (م/78) وتاريخ 19/9/1428ه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ومن الناحية الشكلية وحيث استوفت الدعوى الشروط المقررة الواردة في المادة الثامنة كم نظام المرافعات أمام ديوان المظالم الصادر بالمرسوم الملكي رقم (م/3) وتاريخ 22/1/1435ه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على اعتبار أن المُدَّعية قامت برفع دعواها أمام المحكمة أولا في الدائرة الرابعة بتاريخ 17/3/1434ه</w:t>
      </w:r>
      <w:r w:rsidRPr="00DC3027">
        <w:rPr>
          <w:rFonts w:ascii="AXtManal" w:hAnsi="AXtManal" w:cs="Simplified Arabic"/>
          <w:sz w:val="32"/>
          <w:szCs w:val="32"/>
          <w:rtl/>
          <w:lang w:bidi="ar-EG"/>
        </w:rPr>
        <w:t>ـ</w:t>
      </w:r>
      <w:r w:rsidRPr="00DC3027">
        <w:rPr>
          <w:rFonts w:ascii="AXtManal" w:hAnsi="AXtManal" w:cs="Simplified Arabic"/>
          <w:sz w:val="32"/>
          <w:szCs w:val="32"/>
          <w:rtl/>
          <w:lang w:val="en-GB" w:bidi="ar-EG"/>
        </w:rPr>
        <w:t>، لذا في الدعوى مقبولة شكلا، وأمَّا في الموضوع، وحَيْثُ إنَّه ولما كان الثابت أن المُدَّعية تَمَّ تثبيتها على المرتبة السابعة؛ حَيْثُ كانت تحمل مؤهل البكالوريوس والذي يستحق معه المرتبة السادسة، ولما كانت المُدَّعية تملك سنوات خبرة تستحق عن كل ثلاث سنوات مرتبة وظيفية، وحَيْثُ إنَّ المُدَّعية تملك خمس سنوات وسبعة أشهر خدمة، بالإضافة إلى أنَّها تملك (18) ساعة دراسية في الماجستير، وعليه وحين تثبيت المُدَّعية قامت المُدَّعى عليها باحتساب ثلاث سنوات من الخبرة كمرتبة وظيفية وجرى على إثر ذلك تثبيتها على المرتبة السابعة، إلا أن المُدَّعية تعترض على ذلك وترى بأنَّها تستحق المرتبة الثامنة على اعتبار ان المُدَّعى عليها لم تحتسب ما لديها من ساعات دراسية والمقدرة بـ(18) ساعة؛ حَيْثُ تستند إلى ما ورد في لائحة احتساب سنوات الخبرة الصادرة من وزارة الخدمة المدنية حَيْثُ ورد في الفقرة الثامنة منه: "تحتسب درجة الماجستير بما يعادل سنتين من الخبرة العامة إذا تَمَّ الحصول عليها بنجاح سواء كانت الدراسة على أساس سنوات دراسية أو بموجب نظام الساعات. وفي حالة عدم الحصول على درجة الماجستير فتحتسب المدة التي قضيت في الدراسة أو انتهت بنجاح بما يعادل سنة من الخبرة سواء كانت الدراسة على أساس السنوات الدراسية أو بموجب نظام الساعات، حَيْثُ تعتبر كل (24) ساعة دراسية درست لأغراض الماجستير معادلة لسنة من الخبرة"، وحَيْثُ إنَّ الثابت أن هذا النَصّ قد حدد (24) ساعة لاحتساب دراسة الماجستير كخدمة تعادل سنة، ولما كانت المُدَّعية لم تصل إلى هذا الحد، وإنَّما حقيقة ما تملكه من الساعات هو (18) ساعة، وعليه فلم تصل للحد النظامي لاحتساب ساعات الماجستير، ما يكون معه طلب المُدَّعية حري بالرفض، وقد أكد ذلك خطاب وزارة الخدمة المدنية رقم (56408) وتاريخ 4/11/1434هـ.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لذلك حكمت الدائرة برفض الدعوى رقم (35098/3/ق) لعام 1434ه</w:t>
      </w:r>
      <w:r w:rsidRPr="00DC3027">
        <w:rPr>
          <w:rFonts w:ascii="AXtManal" w:hAnsi="AXtManal" w:cs="Simplified Arabic"/>
          <w:b/>
          <w:bCs/>
          <w:sz w:val="32"/>
          <w:szCs w:val="32"/>
          <w:rtl/>
          <w:lang w:bidi="ar-EG"/>
        </w:rPr>
        <w:t>ـ</w:t>
      </w:r>
      <w:r w:rsidRPr="00DC3027">
        <w:rPr>
          <w:rFonts w:ascii="AXtManal" w:hAnsi="AXtManal" w:cs="Simplified Arabic"/>
          <w:b/>
          <w:bCs/>
          <w:sz w:val="32"/>
          <w:szCs w:val="32"/>
          <w:rtl/>
          <w:lang w:val="en-GB" w:bidi="ar-EG"/>
        </w:rPr>
        <w:t xml:space="preserve"> والمقامة من المُدَّعية/ (...)، ضد/ جامعة (...)؛ وذلك لما هو موضح في الأسباب. </w:t>
      </w:r>
    </w:p>
    <w:p w:rsidR="00FB05AB" w:rsidRPr="00DC3027" w:rsidRDefault="00FB05AB" w:rsidP="00FB05AB">
      <w:pPr>
        <w:jc w:val="lowKashida"/>
        <w:rPr>
          <w:rFonts w:ascii="AXtManal" w:hAnsi="AXtManal" w:cs="Simplified Arabic"/>
          <w:sz w:val="32"/>
          <w:szCs w:val="32"/>
          <w:lang w:val="en-GB"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 xml:space="preserve">محكمة الاستئناف </w:t>
      </w:r>
    </w:p>
    <w:p w:rsidR="00FB05AB"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val="en-GB"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القضية الابتدائية 400/14/ق لعام 1434هـ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176/إ/14/3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قضية الاستئناف 6721/2/س لعام 1435هـ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حكم الاستئناف 2672/1 لعام 1435هـ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27/11/1435هـ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ترقية- محاضر- شروط تعيين المحاضر- سلطة مجلس الجامعة في وضع شروط الترقية- انعدام شرط عدم الترقية- عدم إعمال مبدأ الجوازية.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المُدَّعية- إلغاء قرار الجامعة السلبي بالامتناع عن ترقيتها من وظيفة معيدة إلى وظيفة محاضر وما يترتب على ذلك من آثار- فيشترط لتعيين المحاضر وفقا للائحة المنظمة لشؤون منسوبي الجامعات السعوديين من أعضاء هيئة التدريس: 1- أن يكون حاصلا على درجة الماجستير... 2- أن يكون تقديره العام في الماجستير جيد جدا على الأقل 3- ما يصدره مجلس الجامعة من شروط أخرى- إقرار مجلس الجامعة عدم ترقية المعيدين على وظيفة محاضر، وترقيتهم مباشرة إلى وظيفة أستاذ مساعد عند حصولهم على درجة الدكتوراه، وهذا الشرط مخالفا لنص المادة ومانعا لحقوق المعيدين في الترقية إلى وظيفة محاضر مِمَّا يعد هذا الشرط والعدم سواء توافر شروط الترقية في حق المُدَّعية لحصولها على درجة الماجستير بتقدير عام ممتاز، وهو ما تلتزم معه الجامعة بترقيتها دون إعمال لمبدأ الجوزاية في الترقية إذ أن عدم الترقية كان بسبب شرط بأن بطلانه- أثر ذلك: إلغاء القرار.</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1- المادة الخامسة من اللائحة المنظمة لشؤون منسوبي الجامعات السعوديين من أعضاء هيئة التدريس ومن في حكمهم الصادرة بقرار مجلس التعليم العالي رقم (4/6/1417) المتوج بموافقة رئيس مجلس الوزراء رقم 7/5/12457 وتاريخ 22/8/1418هـ.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تتلخص وقائع الدعوى بالقدر اللازم للفصل فيها في أن وكيل المُدَّعية تقدم بصحيفة دعوى أمام المحكمة الإدارية بمكة المكرمة في 12/1/1434هـ جاء فيها أن المُدَّعية كانت تحمل درجة البكالوريوس في اللغة الإنجليزية وكانت معيدة بكلية التربية بالباحة تخصص أدب إنجليزي وقد ابتعثت داخليا للحصول على درجة الماجستير وحصلت على درجة الماجستير بتقدير ممتاز، وبعد العودة تقدمت المُدَّعية بطلب ترقيتها إلى وظيفة محاضر ولكن لم تقم المُدَّعى عليها بترقيتها وتم إفهامها بأن الأولوية في التعيين على وظائف معيدين تعطى من خارج الجامعة للتخصصات النادرة، وكذلك أفهمت بأنه تتم ترقية المعيدين إلى وظيفة أستاذ مساعد مباشرة دون المرور بوظيفة محاضر عند حصولهم على درجة دكتوراه، وقد شغرت وظائف معيدين بغير السعوديين فأين التوجيهات الملكية المنظمة لهذا الشأن مع توفر السعودي المؤهل، وما موقف المُدَّعى عليها من المادة الرابعة من لائحة توظيف غير السعوديين في الجامعات والتي يشترط للتعاقد مع غير السعوديين عدم توفر مواطن مؤهل، كَمَا أنَّ المُدَّعى عليها استمرت بالإعلان عبر بوابة الجامعة الإلكترونية عن شواغر وظيفية في تخصص اللغة الإنجليزية لذات تخصص المُدَّعية لدرجة الماجستير وتم نعيين عدد من المحاضرات وليس لديهن خبرة تدريسية كالمُدَّعية، وانتهى إلى المطالبة بترقية المُدَّعية إلى وظيفة محاضر وصرف جميع مستحقاتها المالية المرتبطة بالترقية منذ استحقاقها، وبقيد هذه الدعوى قضية أحيلت إلى الدائرة الإدارية السابعة في المحكمة الإدارية بمكة المكرمة، فباشرت نظرها على النحو الوارد في محاضر ضبط جلساتها، وفيها قدم مُمَثِّل الجهة مذكرة برده جاء فيها أن المادة العشرين من نظام مجلس التعليم العالي الصادر بالمرسوم الملكي رقم م/8 وتاريخ 4/6/1414هـ نَصَّتْ على أن: "يتولى مجلس الجامعة تصريف الشؤون العلمية، والإدارية، والمالية، وتنفيذ السياسة العامة للجامعة وله على وجه الخصوص.." وذكر منها إقرار اللوائح الداخلية للجامعة، وبناءً على ما سبق عرض موضوع آلية وضوابط لتنظيم عملية التعيين على درجة محاضر بالجامعة على مجلس الجامعة وأقر المجلس بعدة ضوابط وتمت المصادقة عليها من وزير التعليم العالي وكان من ضمن هذه الضوابط استمرار المعينين على وظيفة معيد بالجامعة بعد حصولهم على درجة الماجستير حتى استكمال حصولهم على درجة الدكتوراه، أمَّا فيما يخص إعلان المُدَّعى عليها عبر البوابة الإلكترونية فإن ذلك جاء حرصا منها على استقطاب الكفاءات المتميزة من الحاصلين على درجة الماجستير للتعيين على وظيفة محاضر لمن هم ليسوا على رأس عمل حكومي من خريجي برنامج خادم الحرمين الشريفين للابتعاث الخارجي، وقد لاحظت المُدَّعى عليها بقاء المعيدين سنوات طويلة دون السعي لإكمال دراستهم العليا لمرحلة الدكتوراه ولتحفيزهم على المواصلة في الدراسة يمكن ترقيتهم مباشرة إلى رتبة أستاذ مساعد بعد الحصول على درجة الدكتوراه، وباطلاع وكيل المُدَّعية على هذه المذكرة قدم مذكرة برده في جلسة تالية جاء فيها أنَّه يحق للجامعة أن تضع ما تراه مناسبا من قرارات إلا أن تكون تلك القرارات مجحفة ومخالفة للأوامر السامية، كَمَا أنَّ ما تَمَّ إقراره في مجلس الجامعة جاء في وقت لاحق لابتعاث المُدَّعية فيجب أن لا يشمل المُدَّعية لأنه صدر حين ابتعاثها ولم يكن هذا القرار موجودا قبل ابتعاثها، ثم قدم المُدَّعي بيانا باسم إحدى المعينات على وظيفة محاضر وكانت على رأس العمل الحكومي، كما قدم بيانا بأسماء المحاضرات الآتي يعملن في ذات قسم المُدَّعية على وظيفة محاضر من غير السعوديات وأضاف بأن عددا من الجامعات السعدية ترقي المعيدين الحاصلين على الماجستير إلى درجة محاضر فلماذا تمتنع المُدَّعى عليها من ذلك، وباطلاع مُمَثِّل المُدَّعى عليها على رد وكيل المُدَّعية قدم مذكرة برده في جلسة تالية جاء فيها أن قرار المجلس المصادق عليه من وزير التعليم العالي لم يستثني أحدا من المبتعثين أو غيرهم، أمَّا ما يخص المحاضرة التي تَمَّ تعيينها وهي على رأس العمل الحكومي فإنه تَمَّ تعيينها قبل صدور قرار المجلس، ولم يتم ترقية أي حالة مشابهة للمدعية، فهذه الضوابط تطبق على الجميع بدون استثناء، ثم أصدرت تلك الدائرة حكمها رقم 538/د/إ/7 لعام 1434هـ القاضي بعد اختصاص المحكمة الإدارية بمكة المكرمة مكانيا بنظر الدعوى، ومِنْ ثَمَّ أحيلت إلى هذه المحكمة في 18/10/1434هـ، ثم أحيلت إلى هذه الدائرة في ذات يوم ورودها للمحكمة، فباشرت نظرها على النحو المثبت في محاضر ضبط جلساتها، وفيها قدم وكيل المُدَّعية مذكرة أكد فيها على ما سبق بيانه وذكر فيها أن هناك من تَمَّ تعيينه بعد إقرار الضوابط وكانت تلك المحاضرة قبل تعيينها على رأس عمل حكومي، ثم قدم مُمَثِّل المُدَّعى عليها مذكرة رد في جلسة تالية جاء فيها أن تعيين تلك المحاضرة لم يكن مخالفا للضوابط لأن الضوابط لم تمنع من تعيين أحد كان على رأس العمل بل أعطت الضوابط الأولوية لمن هم ليسوا على رأس العمل، كما أنه تَمَّ التعاقد مع غير السعوديات من أجل أن تتمكن المعيدات من مواصلة الدراسات العليا، وانتهى إلى عدم إلزام الجامعة بما تطلبه المُدَّعية، وفي جلسة 27/6/1435هـ قدم مُمَثِّل الجهة صورة من خطاب مدير الجامعة الموجه إلى وكيل الجامعة للشؤون الأكاديمية ووكيل الجامعة للدراسات العليا والبحث العلمي المؤرخ في 11/5/1435هـ، بين فيه أن الجامعة اشترطت فيه شرطا جديدا للترقية على وظيفة محاضر وهو حصول المعيد على قرار ابتعاث لدراسة الدكتوراه بعد موافقة مجلس القسم والكلية على الترقية، وفي جلسة اليوم حصر وكيل المُدَّعية طلبات موكلته بترقيتها من وظيفة معيدة إلى وظيفة محاضر من تاريخ مباشرتها بعد حصولها على درجة الماجستير في 30/7/1431هـ، وكذا المطالبة بصرف جميع مستحقاتها المالية المرتبطة بالترقية، ثم قرر الطرفان الاكتفاء بما سبق تقديمه، وبناءً عليه أصدرت الدائرة حكمها تأسيسا على الأسباب التالية: </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لما كانت المُدَّعية تطلب في هذه الدعوى ترقيتها من وظيفة معيدة إلى وظيفة محاضر من تاريخ مباشرتها بعد حصولها على درجة الماجستير في 30/7/1431هـ، وكذا المطالبة بصرف جميع مستحقاتها المالية المرتبطة بالترقية، فإن التكييف الصحيح للدعوى هو مطالبة المُدَّعية بإلغاء قرار المُدَّعى عليها السلبي بالامتناع عن ترقيتها من وظيفة معيدة إلى محاضر وما ترتب عليه من آثار من تاريخ مباشرتها بعد حصولها على درجة الماجستير في 30/7/1431هـ، لذا فإن الدعوى تدخل في اختصاص المحاكم الإدارية بموجب المادة (13/ب) من نظام ديوان المظالم الصادر بالمرسوم الملكي رقم (م/78) في 19/9/1428هـ؛ كونها من دعاوى إلغاء القرارات الإدارية؛ كما تدخل هذه الدعوى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مجلس القضاء الإداري رقم (242) لعام 1432هـ، أمَّا عن قبول الدعوى شكلا فبما أن دعوى المُدَّعية ضد قرار سلبي بامتناع المُدَّعى عليها عن اتخاذ أمر كان من الواجب عليها اتخاذه، ولكون القرارات السلبية لا تخضع لمواعيد الطعن ولا تسري عليها المدد اللازمة وفق ما هو متقرر قضاء، فإن الدعوى تعد مقبولة شكلا، أمَّا عن موضوع الدعوى فإنه من المتفق عليه قضاء أن القرار الإداري يجب أن يقوم على الأسباب التي تبرره، وأن للقضاء الإداري أن يتحرى حظه من الصحة في أسبابه، وأن له حق الرقابة على تلك الأسباب لمعرفة مدى صحتها من جهة الواقع، ومن جهة مطابقتها للنظام نصا وروحا، فإذا استبان له أنَّها غير صحيحة واقعيا، أو أنَّها تنطوي على مخالفة النظام، أو على خطأ في تطبيقه، أو تأويله، أو على إساءة استعمال السلطة، كان القرار معيبا حربا بالإلغاء لانعدام الأساس الذي يجب أن يقوم عليه أو لفساده، ولما كانت المُدَّعية تطعن في عدم ترقيتها إلى وظيفة محاضر، فإن بالاطلاع على اللائحة المنظمة لشؤون منسوبي الجامعات السعوديين من أعضاء هيئة التدريس ومن في حكمهم الصادرة بقرار مجلس التعليم العالي رقم (4/6/1417) المتوج بموافقة خادم الحرمين الشريفين رئيس مجلس الوزراء ورئيس مجلس التعليم العالي بالتوجيه البرقي رقم 7/ب/12457 وتاريخ 22/8/1418ه يتبين أن المادة الخامسة من هذه اللائحة نَصَّتْ على أنه: "يشترط لتعيين المحاضر ومدرس اللغة:- 1- أن يكون حاصلا على درجة الماجستير أو ما يعادلها من جامعة سعودية أو جامعة أخرى معترف بها. 2- أن يكون تقديره العام في الماجستير جيد جدا على الأقل. 3- ما يصدره مجلس الجامعة من شروط أخرى." فمن هذا النَصّ يتبين أن لمجلس الجامعة أن يضيف شروطا للترقية إلى وظيفة محاضر علاوة على الشروط المنصوص عليها في المادة، ولكن بالاطلاع على ما تَمَّ إقراره من مجلس الجامعة بجلسته الرابعة للعام الجامعي 1430/1431هـ والمنعقدة في 10/7/1431هـ يتبين أن المُدَّعى عليها قررت ترقية المعيدين الحاصلين على درجة الماجستير بالجامعة مباشرة إلى وظيفة أستاذ مساعد دون الحاجة إلى مرورهم بوظيفة محاضر عند حصولهم على درجة الدكتوراه، وبالاطلاع على هذا الشرط المقر في مجلس الجامعة يتبين أنَّه لم يكن موافقا لما نَصَّتْ عليه المادة الخامسة من اللائحة المنظمة لشؤون منسوبي الجامعات لأن اللائحة خولت مجلس الجامعة بوضع شروط يراها مناسبة للترقية إلى وظيفة محاضر بينما ما تَمَّ إقراره هو عدم الترقية إلى وظيفة محاضر، وعلى هذا يعد هذا الشرط شرطا مخالفا لنص المادة، ومانعا لحقوق المعيدين في الترقية المستحقة إلى وظيفة محاضر؛ إذ أن الترقية أحد الحوافز التشجيعية للموظف التي كفلها له النظام، لذا فإن هذا الشرط والعدم سواء لمخالفة صريح النظام وأحكامه، وإذا استقر هذا فإنه لم يكن ثمة شروط حين استحقاق المُدَّعية للترقية إلى وظيفة محاضر إلا ما اشترط في المادة الخامسة سالفة الذكر وهما: 1- الحصول على درجة الماجستير 2- أن يكون التقدير العام جيد جدا على الأقل. وبالاطلاع على وثيقة تخرج المُدَّعية من مرحلة الماجستير من جامعة (...) الممنوحة لها في 28/1/1432هـ تبين أنَّها بتقدير عام ممتاز، فتكون الشروط المطلوبة للترقية إلى وظيفة محاضر عند استحقاق المُدَّعية للترقية منطبقة عليها، لذا كان من الواجب على المُدَّعى عليها ترقيتها من حين مباشرتها بعد حصولها على درجة الماجستير، ولما تعسفت المُدَّعى عليها بالامتناع عن ترقية المُدَّعية، واستغلت هذا الامتناع بأن عينت غير سعوديات على الوظائف التي كانت المُدَّعية قد استكملت شروطها، مخالفة للمادة الرابعة من لائحة توظيف غير السعوديين في الجامعات الصادرة بقرار مجلس التعليم العالي رقم (3/4/1417هـ) المتوج بموافقة خادم الحرمين الشريفين رئيس مجلس الوزراء رئيس مجلس التعليم العالي بالتوجيه البرقي الكريم رقم (7/ب/16785) وتاريخ 4/11/1417هـ، التي تَنُصّ على أنه: "يشترط للتوظيف:... 2- عدم توفر مواطن مؤهل لشغل الوظيفة"، لذا فإن قرارها بالامتناع جاء مخالفا لهدي النظام وسنته، ولا ينال من ذلك تصحيح المُدَّعى عليها من قرارها وإصدار قرار جديد لتعديل ضوابط الترقية على وظيفة محاضر أثناء نظر القضية، كما يتبين من خطاب مدير الجامعة الموجه إلى وكيل الجامعة للشؤون الأكاديمية ووكيل الجامعة للدراسات العليا والبحث العلمي المؤرخ في 11/5/1435هـ، حَيْثُ اشترطت فيه شرطا جديدا للترقية على وظيفة محاضر وهو حصول المعيد على قرار ابتعاث لدراسة الدكتوراه بعد موافقة مجلس القسم والكلية على الترقية، وذلك لأن الأصل في القرارات أن تلزم على الفور ولا تلزم بأثر رجعي، فآثار القرار تسري على المستقبل احتراما للحقوق المكتسبة والمراكز القانونية التي تَمَّتْ في ظل نصوص نظامية سارية، كَمَا أنَّ الجامعة لم تدفع بعدم وجود وظائف شاغرة للترقية عليها. وليس ثمة خطأ من المُدَّعية في عدم تمكينها من المباشرة؛ إذ أن الحائل في عدم مباشرتها هو خطأ المُدَّعى عليها بامتناعها عن ترقية المُدَّعية، فلا تضار بخطأ غيرها، كما لا ينال مِمَّا انتهت إليه الدائرة من أن الترقية في أصلها جوازية، ذلك أن جوازية الترقية من عدمه لا تسري على حالة المُدَّعية، لأن المُدَّعى عليها لم تحرم المُدَّعية من الترقية بسبب مفاضلة أو مصلحة راجحة لتقديم غيرها عليها، بل بسبب شرط بان بطلانه، وطبق على كل المعيدين في الجامعة- كما يذكر ذلك مُمَثِّل الجهة في مذكراته-، فلا يمكن إعمال مبدأ الجوازية في هذه الحالة، ولهذا كله فإن الدائرة تنتهي إلى إلغاء قرار المُدَّعى عليها السلبي بالامتناع عن ترقية المُدَّعية إلى وظيفة محاضر وما ترتب عليه من آثار من تاريخ مباشرتها بعد حصولها على درجة الماجستير في 30/7/1431هـ.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بإلغاء قرار المُدَّعى عليها السلبي بالامتناع عن ترقية المُدَّعية/ (...)، من وظيفة معيدة إلى وظيفة محاضر من تاريخ استحقاقها للترقية، وذلك لما هو موضح بالأسباب، 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 محمولا على أسبابه.</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sz w:val="32"/>
          <w:szCs w:val="32"/>
          <w:rtl/>
          <w:lang w:bidi="ar-EG"/>
        </w:rPr>
        <w:br w:type="page"/>
      </w:r>
      <w:r w:rsidRPr="00DC3027">
        <w:rPr>
          <w:rFonts w:ascii="AXtManal" w:hAnsi="AXtManal" w:cs="Simplified Arabic"/>
          <w:b/>
          <w:bCs/>
          <w:sz w:val="32"/>
          <w:szCs w:val="32"/>
          <w:rtl/>
          <w:lang w:bidi="ar-EG"/>
        </w:rPr>
        <w:t xml:space="preserve">رقم القضية الابتدائية 184/14/ق لعام 1435هـ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177/إ/14/3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6929/2/س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2745/1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27/12/1435هـ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ترقية- محاضر- تحقق كافة شروط الترقية- عيب مخالفة النظم واللوائح.</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المُدَّعية إلغاء قرار المُدَّعى عليها السلبي بالامتناع عن ترقيتها من وظيفة معيدة إلى وظيفة محاضر- المُدَّعى عليها قررت ترقية المعيدين الحاصلين على درجة الماجستير بالجامعة مباشرة إلى وظيفة أستاذ مساعد دون الحاجة إلى مرورهم بوظيفة محاضر وذلك عند حصولهم على درجة الدكتوراه- الشروط المطلوبة للترقية إلى وظيفة محاضر عند استحقاق المُدَّعية للترقية منطبقة عليها- المُدَّعى عليها لم تحرم المُدَّعية من الترقية بسبب مفاضلة أو مصلحة راجحة، بل بسبب شرط بان بطلانه.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إلغاء قرار المدى عليها السلبي بالامتناع عن ترقية المُدَّعية من وظيفة معيدة إلى وظيفة محاضر من تاريخ استحقاقها للترقية.</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D65125">
      <w:pPr>
        <w:numPr>
          <w:ilvl w:val="0"/>
          <w:numId w:val="14"/>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اللائحة المنظمة لشؤون منسوبي الجامعات السعوديين من أعضاء هيئة التدريس ومن في حكمهم الصادرة بقرار مجلس التعليم العالي رقم (4/6/1417) المتوج بموافقة خادم الحرمين الشريفين رئيس مجلس الوزراء ورئيس مجلس التعليم العالي بالتوجيه البرقي رقم 7/ب/ 12457 وتاريخ 22/8/1418هـ. </w:t>
      </w:r>
    </w:p>
    <w:p w:rsidR="00FB05AB" w:rsidRPr="00DC3027" w:rsidRDefault="00FB05AB" w:rsidP="00D65125">
      <w:pPr>
        <w:numPr>
          <w:ilvl w:val="0"/>
          <w:numId w:val="14"/>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لائحة توظيف غر السعوديين في الجامعات الصادرة بقرار مجلس التعليم العالي رقم (3/4/1417) المتوج بموافقة خادم الحرمين الشريفين رئيس مجلس الوزراء رئيس مجلس التعليم العالي بالتوجيه البرقي الكريم رقم (7/ب/16785) وتاريخ 4/11/1417هـ.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تتلخص وقائع هذه الدعوى بالقدر اللازم للفصل فيها في أن وكيل المُدَّعية تقدم إلى المحكمة الإدارية بصحيفة دعوى في 17/4/1435هـ جاء فيها أن المُدَّعية قد عملت على وظيفة معيدة لدى المُدَّعى عليها في تخصص اللغة الإنجليزية وتم ابتعاثها داخليا لدراسة الماجستير، ثم حصلت على درجة الماجستير، وبعد العودة ومباشرة العمل تقدمت المُدَّعية بطلب الترقية إلى وظيفة محاضر طبقا للمادة الخامسة المنظمة لشؤون منسوبي الجامعات، علما أن جميع الشروط المذكورة في اللائحة تنطبق على المُدَّعية، ولكن لم تتم ترقيتها، وتم الرد من المُدَّعى عليها بأن الأولوية في التعيين على وظائف المحاضرين بالجامعة تعطى من خارج الجامعة للتخصصات النادرة، كما تضمن الرد بأنه ستتم ترقية المعيدين إلى أستاذ مساعد مباشرة بعد حصولهم على درجة الدكتوراه، هناك توجيهات ملكية وذلك بناءً على المادة الرابعة من لائحة توظيف غير السعوديين في الجامعات والتي يشترط للتعاقد مع غير السعوديين عدم توفر مواطن مؤهل لشغل الوظيفة، كَمَا أنَّ قسم اللغة الإنجليزية ينقصه عدد كبير من الأعضاء الذين يحملون وظيفة محاضر، إلا أن المُدَّعى عليها تغطي ذلك بالتعاقد مع غير السعوديين مع وجود المواطن المؤهل، كَمَا أنَّ المُدَّعى عليها استمرت بالإعلان عبر بوابة الجامعة الإلكترونية عن شواغر وظيفية في تخصص اللغة الإنجليزية لذات تخصص المُدَّعية لدرجة الماجستير وتم تعيين عدد من المحاضرات وليس لديهن خبرة تدريسية كالمُدَّعية، ومنذ مباشرة المُدَّعية بعد حصولها على درجة الماجستير كانت المُدَّعى عليها تعامل المُدَّعية محاضرة فيما يتعلق بتوزيع الساعات والأعباء التدريسية، وانتهى إلى المطالبة بترقية المُدَّعية إلى وظيفة محاضر وصرف جميع مستحقاتها المالية المرتبطة بالترقية منذ استحقاقها، وبقيد هذه الدعوى قضية أحيلت إلى الدائرة الإدارية السادسة في المحكمة الإدارية بمكة المكرمة، فباشرت نظرها على النحو الوارد في محاضر ضبط جلساتها، ثم أصدرت حكمها رقم 41/د/إ/6 لعام 1434هـ القاضي بعد اختصاص المحكمة الإدارية بمكة المكرمة مكانيا بنظر الدعوى، ومِنْ ثَمَّ أحيلت إلى هذه المحكمة في 27/3/1435هـ، ثم أحيلت إلى هذه الدائرة في ذات يوم ورودها للمحكمة، فباشرت نظرها على النحو المثبت في محاضر ضبط جلساتها، وفيها قدم مُمَثِّل المُدَّعى عليها مذكرة برده جاء فيها أن المادة العشرين من نظام مجلس التعليم العالي الصادر بالمرسوم الملكي رقم م/8 وتاريخ 4/6/1414هـ نَصَّتْ على أن: "يتولى مجلس الجامعة تصريف الشؤون العلمية، والإدارية، والمالية، وتنفيذ السياسة العامة للجامعة وله على وجه الخصوص.." وذكر منها إقرار اللوائح الداخلية للجامعة، وبناءً على ما سبق عرض موضوع آلية وضوابط لتنظيم عملية التعيين على درجة محاضر بالجامعة على مجلس الجامعة وأقر المجلس بعدة ضوابط وتمت المصادقة عليها من وزير التعليم العالي وكان من ضمن هذه الضوابط استمرار المعينين على وظيفة معيد بالجامعة بعد حصولهم على درجة الماجستير حتى استكمال حصولهم على درجة الدكتوراه، أمَّا فيما يخص إعلان المُدَّعى عليها مع متعاقدين بقسم اللغة الإنجليزية على درجة الماجستير فإن ذلك جاء حرصا منها على استقطاب الكفاءات المتميزة من الحاصلين على درجة الماجستير للتعيين على وظيفة محاضر، وقد لاحظت المُدَّعى عليها بقاء المعيدين سنوات طويلة دون السعي لإكمال دراستهم العليا لمرحلة الدكتوراه ولتحفيزهم على المواصلة في الدراسة يمكن ترقيتهم مباشرة إلى رتبة أستاذ مساعد بعد الحصول على درجة الدكتوراه، ولم يتم ترقية أي حالة مشابهة لحالة المُدَّعية، فهذه الضوابط تطبق على الجميع، وانتهى إلى المطالبة بعدم إلزام المُدَّعى عليها بطلبات المُدَّعية، ثم قدم مُمَثِّل الجهة صورة من خطاب مدير الجامعة الموجه إلى وكيل الجامعة للشؤون الأكاديمية ووكيل الجامعة للدراسات العليا والبحث العلمي المؤرخ في 11/5/1435هـ، بين فيه أن الجامعة اشترطت فيه شرطا جديدا للترقية على وظيفة محاضر وهو حصول المعيد على قرار ابتعاث لدراسة الدكتوراه بعد موافقة مجلس القسم والكلية على الترقية، ثم قدم المُدَّعي مذكرة جاء فيها أن المادة العشرين من نظام مجلس التعليم العالي التي استند إليها مُمَثِّل المُدَّعى عليها أسندت لمجلس الجامعة تصريف الشؤون العلمية وغيرها بشرط أن تتماشى قراراته مع النظام والأنظمة الأخرى المقررة، ثم أضاف بأن الضوابط التي أقرت من مجلس الجامعة يجب أن تطبق على من لم يتم ابتعاثه، لأن المُدَّعية ابتعثت قبل إقرار هذه الضوابط، كما ذكر مُمَثِّل المُدَّعى عليها بأن قرارات المجلس لها حجية الأنظمة واللوائح؛ بينما نَصَّتْ المادة الخامسة عشر من نظام مجلس التعليم العالي في فقرتها الثامنة على أن: "إصدار القواعد المنظمة لتعيين أعضاء هيئة التدريس من السعوديين وترقياتهم وإعارتهم وندبهم ونقلهم إلى وظائف أخرى داخل الجامعة أو خارجها وعودتهم إلى وظائفهم الأكاديمية وذلك بعد إعدادها من قبل كل من وزارة التعليم العالي والديوان العام للخدمة المدنية" هي من مسؤوليات مجلس التعليم العالي فقط، فليس للمدعى عليها حق بإقرار أي لوائح أو أنظمة جديدة إذا كانت مخالفة للأنظمة الأساسية، كما نَصَّتْ المادة الثامنة والعشرون من ذات النظام على أن البت في الترقيات العلمية من قبل المجلس العلمي للجامعة يكون وفق القواعد التي يقرها مجلس التعليم العالي وليس مجلس الجامعة، وأضاف بأن ضوابط المُدَّعى عليها الجديدة للترقية في حال الحصول على قبول للدكتوراه مخالف لجميع الأنظمة والقوانين الصادرة من الخدمة المدنية، ومنها أنَّه لا يجوز النظر في ترقية المبتعث ولا ترقيته أثناء الابتعاث، وكذلك يجب على الموظف مزاولة أعمال الوظيفة المرقى عليها حتى تكون الترقية نافذة كما ورد في لائحة الترقيات والابتعاث الصادرة من وزارة الخدمة المدنية، وقد نَصَّتْ المادة الخامسة من لائحة الابتعاث والتدريب لمنسوبي الجامعات على أن من شروط ابتعاث المعيد أو المحاضر أن يكون قد أمضى في خدمة الجامعة مدة لا تقل عن سنة من تاريخ تكليفه، وعلى ذلك فإنه من الواجب أن يعمل المحاضر لمدة سنة على الأقل في الجامعة محاضرا قبل ابتعاثه، وانتهى إلى التمسك بالطلبات السابقة، وباطلاع مُمَثِّل المُدَّعى عليها قدم مذكرة برده في جلسة تالية جاء فيها أنَّه فيما يخص ما ذكره وكيل المُدَّعية من أن البت في الترقيات العلمية من قبل المجلس العلمي للجامعة يكون وفق القواعد التي يقرها مجلس التعليم العالي، فيجب التوضيح بأن المُدَّعية ليست من أعضاء هيئة التدريس وإنَّما من الفئة المعاونة لأعضاء هيئة التدريس وهذا يعني أن ترقيتها تتم عن طريق لجنة تسمى اللجنة الدائمة للمعيدين والمحاضرين، كَمَا أنَّ الفقرة الثالثة من المادة الخامسة من اللائحة المنظمة لشؤون أعضاء هيئة التدريس في الجامعات في ما يخص التعيين على وظيفة محاضر ما نصه: "ما يصدره مجلس الجامعة من شروط أخرى" مِمَّا يعني أن اللائحة أعطت الجامعة صلاحية وضع الضوابط، ما فيما يخص ما ذكره وكيل المُدَّعية من أن المادة الخامسة من لائحة الابتعاث والتدريب لمنسوبي الجامعات قد حددت من شروط ابتعاث المعيد أو المحاضر أن يكون قد أمضى في خدمة الجامعة مدة لا تقل عن سنة من تاريخ تكليفه، بينما المادة اشترطت مضي سنة من تاريخ التعيين وليس التكليف كما ذكر، وفي جلسة اليوم حصر وكيل المُدَّعية طلبات موكلته بترقيتها من وظيفة معيدة إلى وظيفة محاضر من تاريخ التقدم بطلب الترقية في 23/1/1432هـ، وكذا المطالبة بصرف جميع مستحقاتها المالية المرتبطة بالترقية، ثم قرر الطرفان الاكتفاء بما سبق تقديمه، وبناءً عليه أصدرت الدائرة حكمها تأسيسا على الأسباب التالية: </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لما كانت المُدَّعية تطلب في هذه الدعوى ترقيتها من وظيفة معيدة إلى وظيفة محاضر من تاريخ التقدم بطلب الترقية 23/1/1432هـ، وكذا المطالبة بصرف جميع مستحقاتها المالية المرتبطة بالترقية، فإن التكييف الصحيح للدعوى هو مطالبة المُدَّعية بإلغاء قرار المُدَّعى عليها السلبي بالامتناع عن ترقيتها من وظيفة معيدة إلى محاضر وما ترتب عليه من آثار من تاريخ التقدم بطلب الترقية 23/1/1432هـ، لذا فإن الدعوى تدخل في اختصاص المحاكم الإدارية بموجب المادة (13/ب) من نظام ديوان المظالم الصادر بالمرسوم الملكي رقم (م/78) في 19/9/1428هـ؛ كونها من دعاوى إلغاء القرارات الإدارية؛ كما تدخل هذه الدعوى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مجلس القضاء الإداري رقم (242) لعام 1432هـ، أمَّا عن قبول الدعوى شكلا فبما أن دعوى المُدَّعية ضد قرار سلبي بامتناع المُدَّعى عليها عن اتخاذ أمر كان من الواجب عليها اتخاذه، ولكون القرارات السلبية لا تخضع لمواعيد الطعن ولا تسري عليها المدد اللازمة وفق ما هو متقرر قضاء، فإن الدعوى تعد مقبولة شكلا، أمَّا عن موضوع الدعوى فإنه من المتفق عليه قضاء أن القرار الإداري يجب أن يقوم على الأسباب التي تبرره، وأن للقضاء الإداري أن يتحرى حظه من الصحة في أسبابه، وأن له حق الرقابة على تلك الأسباب لمعرفة مدى صحتها من جهة الواقع، ومن جهة مطابقتها للنظام نصا وروحا، فإذا استبان له أنَّها غير صحيحة واقعيا، أو أنَّها تنطوي على مخالفة النظام، أو على خطأ في تطبيقه، أو تأويله، أو على إساءة استعمال السلطة، كان القرار معيبا حربا بالإلغاء لانعدام الأساس الذي يجب أن يقوم عليه أو لفساده، ولما كانت المُدَّعية تطعن في عدم ترقيتها إلى وظيفة محاضر، فإنه بالاطلاع على اللائحة المنظمة لشؤون منسوبي الجامعات السعوديين من أعضاء هيئة التدريس ومن في حكمهم الصادرة بقرار مجلس التعليم العالي رقم (4/6/1417) المتوج بموافقة خادم الحرمين الشريفين رئيس مجلس الوزراء ورئيس مجلس التعليم العالي بالتوجيه البرقي رقم 7/ب/12457 وتاريخ 22/8/1418هـ يتبين أن المادة الخامسة من هذه اللائحة نَصَّتْ على أنه: "يشترط لتعيين المحاضر ومدرس اللغة:- 1- أن يكون حاصلا على درجة الماجستير أو ما يعادلها من جامعة سعودية أو جامعة أخرى معترف بها. 2- أن يكون تقديره العام في الماجستير جيد جدا على الأقل. 3- ما يصدره مجلس الجامعة من شروط أخرى." فمن هذا النَصّ يتبين أن لمجلس الجامعة أن يضيف شروطا للترقية إلى وظيفة محاضر علاوة على الشروط المنصوص عليها في المادة، ولكن بالاطلاع على ما تَمَّ إقراره من مجلس الجامعة بجلسته الرابعة للعام الجامعي 1430/1431هـ والمنعقدة في 10/7/1431هـ يتبين أن المُدَّعى عليها قررت ترقية المعيدين الحاصلين على درجة الماجستير بالجامعة مباشرة إلى وظيفة أستاذ مساعد دون الحاجة إلى مرورهم بوظيفة محاضر عند حصولهم على درجة الدكتوراه، وبالاطلاع على هذا الشرط المقر في مجلس الجامعة يتبين أنَّه لم يكن موافقا لما نَصَّتْ عليه المادة الخامسة من اللائحة المنظمة لشؤون منسوبي الجامعات لأن اللائحة خولت مجلس الجامعة بوضع شروط يراها مناسبة للترقية إلى وظيفة محاضر بينما ما تَمَّ إقراره هو عدم الترقية إلى وظيفة محاضر، وعلى هذا يعد هذا الشرط شرطا مخالفا لنص المادة، ومانعا لحقوق المعيدين في الترقية المستحقة إلى وظيفة محاضر؛ إذ أن الترقية أحد الحوافز التشجيعية للموظف التي كفلها له النظام، لذا فإن هذا الشرط والعدم سواء لمخالفة صريح النظام وأحكامه، وإذا استقر هذا فإنه لم يكن ثمة شروط حين استحقاق المُدَّعية للترقية إلى وظيفة محاضر إلا ما اشترط في المادة الخامسة سالفة الذكر وهما: 1- الحصول على درجة الماجستير. 2- أن يكون التقدير العام جيد جدا على الأقل. وبالاطلاع على وثيقة تخرج المُدَّعية من مرحلة الماجستير من جامعة (...) الممنوحة لها في 8/4/1431هـ تبين أنَّها بتقدير عام ممتاز، فتكون الشروط المطلوبة للترقية إلى وظيفة محاضر عند استحقاق المُدَّعية للترقية منطبقة عليها، لذا كان من الواجب على المُدَّعى عليها ترقيتها من حين مباشرتها بعد حصولها على درجة الماجستير، ولما تعسفت المُدَّعى عليها بالامتناع عن ترقية المُدَّعية، واستغلت هذا الامتناع بأن عينت غير سعوديات على الوظائف التي كانت المُدَّعية قد استكملت شروطها، مخالفة للمادة الرابعة من لائحة توظيف غير السعوديين في الجامعات الصادرة بقرار مجلس التعليم العالي رقم (3/4/1417هـ) المتوج بموافقة خادم الحرمين الشريفين رئيس مجلس الوزراء رئيس مجلس التعليم العالي بالتوجيه البرقي الكريم رقم (7/ب/16785) وتاريخ 4/11/1417هـ، التي تَنُصّ على أنه: "يشترط للتوظيف:... 2- عدم توفر مواطن مؤهل لشغل الوظيفة"، لذا فإن قرارها بالامتناع جاء مخالفا لهدي النظام وسنته، ولا ينال من ذلك تصحيح المُدَّعى عليها من قرارها وإصدار قرار جديد لتعديل ضوابط الترقية على وظيفة محاضر أثناء نظر القضية، كما يتبين من خطاب مدير الجامعة الموجه إلى وكيل الجامعة للشؤون الأكاديمية ووكيل الجامعة للدراسات العليا والبحث العلمي المؤرخ في 11/5/1435هـ، حَيْثُ اشترطت فيه شرطا جديدا للترقية على وظيفة محاضر وهو حصول المعيد على قرار ابتعاث لدراسة الدكتوراه بعد موافقة مجلس القسم والكلية على الترقية، وذلك لأن الأصل في القرارات أن تلزم على الفور ولا تلزم بأثر رجعي، فآثر القرار تسري على المستقبل احتراما للحقوق المكتسبة والمراكز القانونية التي تَمَّتْ في ظل نصوص نظامية سارية، كَمَا أنَّ الجامعة لم تدفع بعدم وجود وظائف شاغرة للترقية عليها. وليس ثمة خطأ من المُدَّعية في عدم تمكينها من المباشرة؛ إذ أن الحائل في عدم مباشرتها هو خطأ المُدَّعى عليها بامتناعها عن ترقية المُدَّعية، فلا تضار بخطأ غيرها، كما لا ينال مِمَّا انتهت إليه الدائرة من أن الترقية في أصلها جوازية، ذلك أن جوازية الترقية من عدمه لا تسري على حالة المُدَّعية، لأن المُدَّعى عليها لم تحرم المُدَّعية من الترقية بسبب مفاضلة أو مصلحة راجحة لتقديم غيرها عليها، بل بسبب شرط بان بطلانه، وطبق على كل المعيدين في الجامعة- كما يذكر ذلك مُمَثِّل الجهة في مذكراته-، فلا يمكن إعمال مبدأ الجوازية في هذه الحالة، ولهذا كله فإن الدائرة تنتهي إلى إلغاء قرار المُدَّعى عليها السلبي بالامتناع عن ترقية المُدَّعية إلى وظيفة محاضر وما ترتب عليه من آثار من تاريخ مطالبتها بعد المباشرة في 23/1/1432هـ.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بإلغاء قرار المُدَّعى عليها السلبي بالامتناع عن ترقية المُدَّعية/ (...)، من وظيفة معيدة إلى وظيفة محاضر من تاريخ استحقاقها للترقية، وذلك لما هو موضح بالأسباب، 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sz w:val="32"/>
          <w:szCs w:val="32"/>
          <w:rtl/>
          <w:lang w:bidi="ar-EG"/>
        </w:rPr>
        <w:br w:type="page"/>
      </w:r>
      <w:r w:rsidRPr="00DC3027">
        <w:rPr>
          <w:rFonts w:ascii="AXtManal" w:hAnsi="AXtManal" w:cs="Simplified Arabic"/>
          <w:b/>
          <w:bCs/>
          <w:sz w:val="32"/>
          <w:szCs w:val="32"/>
          <w:rtl/>
          <w:lang w:bidi="ar-EG"/>
        </w:rPr>
        <w:t>رقم القضية الابتدائية 5381/5/ق لعام 1433هـ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28/دإ/2/22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2033/2/س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1240/2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27/6/1435هـ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دراسات عليا- طي قيد- عدم نظامية اللجنة مصدرة القرار- عيب الشكل.</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مطالبة المُدَّعية إلغاء قرار المُدَّعى عليها المتضمن طي قيدها والآثار المترتبة على ذلك- المُدَّعية تذكر أن طي قيدها كان تعسفيا وأنَّها اجتازت الدراسة المنهجية بقسم علم النفس التربوي بامتياز- دفعت المُدَّعى عليها بسلامة قرارها وأنَّه جاء موافقا للنظام وأن طي القيد كان لعدم اجتياز المُدَّعية للاختبار الشامل (الجزء التحريري في التخصص الفرعي) وبسؤال مُمَثِّل المُدَّعى عليها عن نظامية إجراء اختبار في التخصص الفرعي أفاد برغبته في حضور رئيس قسم علم النفس التربوي بالجامعة لأخذ إفادته فسمعت الدائرة من رئيس القسم الجواب فذكر بأنه لا يوجد في دليل كلية التربية تفصيل للاختبار الشامل، كما أنَّه لا يوجد اختبار تخصصي فرعي وتخصص رئيسي، وإنَّما يوجد جزأين أحدهما يتعلق بمتطلبات الكلية وآخر يتعلق بالتخصص- الثابت من قرار طي قيد المُدَّعية أنَّه شابه عدة عيوب منها: 1- أن القرار محل الدعوى صدر من عميد الدراسات العليا لوحده دون حضور أعضاء مجلس الدراسات العليا والمادة 35 من نظام التعليم العالي اشترطت حضور ثلثي الأعضاء 2- نَصَّتْ المادة 10من اللائحة الموحدة للدراسات العليا على أن يكون التعديل في المقررات... إلخ بقرار من مجلس الجامعة بناءً على توصية مجلس عمادة الدراسات العليا بالتنسيق مع القسم المختص، ولم تقدم المُدَّعى عليها ما يثبت اعتماد المسار الفرعي وفق ذلك 3- أن سجل المُدَّعية في موقع الجامعة يفيد أنَّها منقطعة وهذا تناقض.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إلغاء قرار المُدَّعى عليها فيما تضمنه من الموافقة على طي قيد المُدَّعية.</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المادتان (22- 35) من نظام مجلس التعليم العالي والجامعات الصادر بالمرسوم الملكي رقم (م/ 8) وتاريخ 4/6/1414هـ.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المادتان (10- 40) من اللائحة الموحدة للدراسات العليا في الجامعات الموافق عليها من مجلس التعليم العالي بالقرار رقم (3/6/1417) وتاريخ 26/8/1417هـ.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المادة 10 من القواعد التنفيذية للائحة الدراسات العليا بجامعة (...) الموافق عليها بالقرار رقم (14/4/1427) وتاريخ 29/4/1427هـ.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تتلخص وقائع هذه الدعوى بالقدر اللازم لإصدار هذا الحكم في أنَّه تقدمت للمحكمة الإدارية بالمدينة المنورة المُدَّعية بموجب الهوية الوطنية رقم (...) بعريضة دعوى قيدت قضية بالرقم المشار إليه أعلاه، وبإحالة القضية إلى هذه الدائرة باشرت نظرها على النحو المبين تفصيلا بمحضر الضبط، فقد حضرت المرافعة فيها المُدَّعية، كما حضر وكيلها/ (...)، ومُمَثِّل المُدَّعى عليها/ (...)، وأوضحت المُدَّعية دعواها بأنه سبق وأن درست بجامعة (...) في مرحلة الدكتوراه في قسم علم النفس التربوي تخصص الصحة النفسية وقد اجتازت الدراسة المنهجية بتقدير ممتاز، كما اجتازت الاختبار الشامل في مواد التخصص الرئيس الصحة النفسية- الشفوي والتحريري- وقد أنهت متطلبات ثلاث سنوات دراسية ثم صدر قرار طي قيدها من الدراسة تعسفيا بسبب عدم اجتيازها الاختبار الشامل في التخصص الفرعي في مرحلة الدكتوراه في تخصص الإحصاء التربوي وهو ليس تخصصا فرعيا مع أنَّها اجتازته أثناء دراستها في القسم بتقدير ممتاز، إضافة إلى التناقضات التي حملها قرار طي القيد، وذلك بعدم معاملتها بالمساواة بالطلاب من ذات القسم الذين سمح لهم بإكمال دراستهم مع أنهم لم يجتازوا الاختبار الشامل في مواد التخصص كما أفاد بذلك د. (...) عميد التعليم الموازي سابقا وانتهت إلى طلب إلغاء قرار المُدَّعى عليها بطي قيدها، ثم قدم مُمَثِّل المُدَّعى عليها مذكرة تضمنت سلامة قرار طي قيد المُدَّعية الصادر من الجامعة ولم يشب أركانه أي عيب، حَيْثُ صدر القرار من مجلس عمادة الدراسات العليا بقراره (الأول) بالجلسة الثامنة والثلاثين للعام الجامعي 1432/1433هـ المنعقد بتاريخ 16/9/1433هـ، بعد توصية مجلس قسم علم النفس التربوي رقم (4) للعام الجامعي 1432/1433هـ المنعقد بتاريخ 04/12/1432هـ وموافقة مجلس الكلية (الرابع) المنعقد بتاريخ 05/01/1433هـ، وذلك لعدم اجتيازها الاختبار الشامل الجزء التحريري في التخصص الفرعي مناهج البحث والإحصاء (الفرصة الثانية)، استنادا للمادة (26/8) من اللائحة الموحدة للدراسات العليا في الجامعات، وأكد على أن الاختبار الشامل إلزامي لمرحلة الدكتوراه، وفقا للقواعد التنفيذية للمادة (40) من اللائحة الموحدة للدراسات العليا في الجامعات وقواعدها التنفيذية بجامعة (...)، ثم طلبت الدائرة من مُمَثِّل المُدَّعى عليها تقديم ما يثبت اعتماد المسار الفرعي (الإحصاء التربوي) وفق ما نَصَّتْ عليه المادة 10 والمادة 40 من اللائحة الموحدة للدراسات العليا، وتوضيح سبب اختلاف مسمى المسار الفرعي بين الخطاب الموجه من رئيس القسم للطالبة وحضر جلسة الكلية الرابع المتضمن طي قيد الطالبة، وتقديم ما يفيد تبلغ الطالبة بقرار طي المُدَّعية المعتمد من مدير الجامعة بتاريخ 8/10/1433هـ، فقدم مذكرة تضمنت الإجابة على ما طلب منه، وأفاد بحضور رئيس قسم علم النفس التربوي (...) لأخذ إفادته بشأن موضوع المُدَّعية، فأكد رئيس القسم الحاضر أن الخطة الدراسية لبرنامج الدكتوراه في تخصص الصحة النفسية معتمد قديما عندما كان مسمى جامعة (...) (...) وقد ذكر في دليل كلية التربية من ضمن متطلبات البرنامج اجتياز الاختبار الشامل، ولم يذكر في الدليل تفصيل الاختبار الشامل، وأفاد بأنه لا يوجد في الاختبار الشامل تخصص فرعي وتخصص رئيسي وإنَّما يوجد جزأين أحدهما يتعلق بمتطلبات الكلية والآخر بمتطلبات التخصص، ثم استوضحت الدائرة من مُمَثِّل المُدَّعى عليها عن تاريخ تبلغ المُدَّعية بالقرار محل الطعن فأفاد بأن القرار صدر في تاريخ 8/10/1433هـ وأن المُدَّعية تعلم بالقرار وفق النموذج المسحوب من موقع الجامعة بتاريخ 22/10/1433هـ والمرفق بملف القضية، ثم حصر المُدَّعي وكالة طلبه الختامي بإلغاء قرار طي قيد موكلته، والآثار المترتبة عليه، ثم اكتفى الطرفان بما قدماه وأفادا به، وبذلك ختمت المرافعة.</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لما كان المُدَّعية تهدف من إقامة دعواها الماثلة إلى طلب إلغاء قرار طي قيدها الصادر من المُدَّعى عليها والآثار المترتبة عليه، فإن دعواه حينئذ تكون من اختصاص ديوان المظالم ولائيا استنادا للمادة رقم (13/ب) من نظام ديوان المظالم الصادر بالمرسوم الملكي رقم (م/78) وتاريخ 19/9/1428هـ، وكذا فإن دعواه من اختصاص الدائرة نوعيا ومكانيا استنادا للقرارات المنظمة لذلك.</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وأما بالنسبة لقبول الدعوى شكلا فإن الثابت أن القرار صدر بتاريخ 8/10/1433هـ، وذكر المُدَّعي وكالة أن موكلته تبلغت بالقرار محل الطعن بتاريخ 22/10/1433هـ بعد اطلاعها على سجلها في موقع الجامعة كما هو موضح في صورته المرفقة بملف القضية، ولم تقدم المُدَّعى عليها ما يثبت تبلغها قبل هذا التاريخ، ثم تقدمت بدعواها الماثلة بتاريخ 22/12/1433هـ، فحينئذ تكون دعواه مرفوعة خلال المواعيد المقررة نظاما تطبيقا للمادة الثالثة من قواعد المرافعات والإجراءات أمام ديوان المظالم، وتبعا لذلك تعد مقبولة شكلا.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وأما بالنسبة لموضوع الدعوى فإن الثابت توصية مجلس قسم علم النفس التربوي في جلسته رقم (4) للعام الجامعي 1432/1433هـ المنعقدة بتاريخ 04/12/1432هـ في قراره الثاني على طي قيد المُدَّعية، استنادا للمادة الأربعين من اللائحة الموحدة للدراسات العليا، وبناءً عليه أوصى مجلس الكلية (الرابع) المنعقد بتاريخ 5/1/1433هـ في قراره رقم (6) على طي قيدها لعدم اجتياز المُدَّعي للاختبار الشامل في الجزء التحريري في مناهج البحث والإحصاء، ثم صدر من مجلس عمادة الدراسات العليا قرار طي المُدَّعية بقراره (الأول) بالجلسة الثامنة والثلاثين للعام الجامعي 1432/1433هـ المنعقدة بتاريخ 16/9/1433هـ بحضور عميد الدراسات العليا فقط بناءً على تفويض أعضا مجلس الدراسات العليا صلاحيات المجلس للعميد في الجلسة الرابعة والثلاثين المنعقدة في 23/7/1433هـ خلال الإجازة الصيفية في قراره الخامس، وموافقة مدير الجامعة على هذا التفويض على أن يقتصر على الأمور العاجلة، وذلك في خطابه رقم 8751/143390651 في 17/8/1433هـ، ثم أخيرا وافق مدير الجامعة على القرارات الواردة بمحضر مجلس الدراسات العليا المشار إليه أعلاه- ومن ضمنها طي قيد المُدَّعية- وذلك في الخطاب رقم 10402/1433106201 بتاريخ 8/10/1434هـ.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وبالتأمل في هذا القرار يتضح أنَّه شابه عدة عيوب، وبيان ذلك كما يلي: فوض أعضاء مجلس الدراسات العليا صلاحيات المجلس للعميد وحده فقط، استنادا للمادة الخامسة والثلاثين من نظام مجلس التعليم العالي والجامعات الصادر بالمرسوم الملكي رقم م/8 وتاريخ 4/6/1414هـ والتي تضمنت: "لا يصح الاجتماع إلا بحضور ثلثي أعضائه وتصدر قراراته بالأغلبية المطلقة لأصوات الأعضاء الحاضرين وعند التساوي يرجع الجانب الذي فيه الرئيس"، والمنظم اشترط لصحة الاجتماع حضور ثلثي الأعضاء ضمانة لتحقيق العدالة وليتسم القرار بأكبر قدر من الموضوعية واكتمال جوانب النظر والتقدير بما يغلب على الظن معه سلامة ومشروعية القرار لأهميته ولما يكتنفه من جوانب مؤثرة وجوهرية، وتفويض شخص واحد بما يختص به كامل أو أغلب الأعضاء يعارض هذا المبدأ، ونص هذه المادة ولمادة الثانية والعشرين التي نَصَّتْ على: "تصدر قرارات المجلس بالأغلبية المطلقة لأصوات الأعضاء الحاضرين وإذا تساوت الأصوات يرجع الجانب الذي فيه الرئيس"، تبين بجلاء عدم صحة هذا التفويض الذي وافق عليه مدير الجامعة، وعلى فرض صحته فإن المدير اشترط أن يقتصر على الأمور المستعجلة، وقرار طي القيد ليس من الأمور المستعجلة، وقد أوصى مجلس الكلية على طي قيدها بتاريخ 5/1/1433هـ، ثم مكثت المعاملة أكثر من ثمانية أشهر لدى الدراسات العليا.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ولما كانت المادة العاشرة من اللائحة الموحدة للدراسات العليا في الجامعات التي وافق عليها مجلس التعليم العالي بالقرار رقم (3/6/1417) في 26/8/1417هـ قد نَصَّتْ على أن: "يكون التعديل في المقررات، أو متطلبات البرنامج، أو شرط القبول، بقرار من مجلس الجامعة؛ بناءً على توصية مجلس عمادة الدراسات العليا بالتنسيق مع القسم المختص"، كما نَصَّتْ القاعدة التنفيذي للمادة العاشرة من القواعد التنفيذية للائحة الموحدة للدراسات العليا بالجامعات بجامعة (...) الموافق عليها بالقرار رقم (14/4/1427) في 29/4/1427هـ على: "1- يتولى كل قسم إعداد التقارير اللازمة لتقويم برامجه بشكل دوري كل سنتين، 2- يرفع كل قسم عن أي تعديل في مقرراته، أو متطلبات البرنامج أو شروط القبول عند الحاجة لذلك. ويقدم البرنامج بعد التعديل لمجلس عمادة الدراسات العليا بتوصية مجلسي القسم والكلية، 3- يدرس مجلس عمادة الدراسات العليا البرنامج المعدل الموصى به إلى مجلس الجامعة"، والمُدَّعى عليها لم تقدم ما يثبت اعتماد المسار الفرعي (الإحصاء التربوي) وفق ما نَصَّتْ عليه المادة العاشرة والمادة الأربعون من اللائحة الموحدة للدراسات العليا، ولم توضح سبب اختلاف مسمى المسار الفرعي بين الخطاب الموجه من رئيس القسم للطالبة ومحضر جلسة الكلية الرابع المتضمن طي قيد الطالبة، وقد أكد الدكتور (...) أستاذ علم النفس التربوي المشارك في القسم وعميد التعليم الموازي سابقا في الجامعة في خطابه الموجه لمدير الجامعة بتاريخ 26/7/1433هـ- والمرفق بملف القضية- أن اختبار الإحصاء لا يعد جزء من الاختبار الشامل، وأنَّه أضيف مؤخرا دون صدور قرار رسمي من القسم.</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كَمَا أنَّ الجامعة استندت في قرار طي القيد لعدم اجتياز المُدَّعية للاختبار الشامل في جزئه الفرعي، بينما موضح في سجل الطالبة المسحوب من موقع الجامعة- والمرفق بملف القضية- أنَّه لانقطاعها عن الدراسة، وهذا تناقض.</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وتأسيسا على ما تقدم فإن قرار المُدَّعى عليها محل الطعن مشوب بعيب الخطأ في تطبيق النظام.</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لذلك حكمت الدائرة بإلغاء قرار المُدَّعى عليها/ جامعة (...) رقم (10402/1433106201) الصادر بتاريخ 8/10/1433هـ، فيما تضمنه من موافقة على طي قيد المُدَّعية/ </w:t>
      </w:r>
      <w:proofErr w:type="gramStart"/>
      <w:r w:rsidRPr="00DC3027">
        <w:rPr>
          <w:rFonts w:ascii="AXtManal" w:hAnsi="AXtManal" w:cs="Simplified Arabic"/>
          <w:b/>
          <w:bCs/>
          <w:sz w:val="32"/>
          <w:szCs w:val="32"/>
          <w:rtl/>
          <w:lang w:bidi="ar-EG"/>
        </w:rPr>
        <w:t>(...).والله</w:t>
      </w:r>
      <w:proofErr w:type="gramEnd"/>
      <w:r w:rsidRPr="00DC3027">
        <w:rPr>
          <w:rFonts w:ascii="AXtManal" w:hAnsi="AXtManal" w:cs="Simplified Arabic"/>
          <w:b/>
          <w:bCs/>
          <w:sz w:val="32"/>
          <w:szCs w:val="32"/>
          <w:rtl/>
          <w:lang w:bidi="ar-EG"/>
        </w:rPr>
        <w:t xml:space="preserve">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القضية الابتدائية 7401/1/ق لعام 1435هـ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203/د/إ/6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4699/ق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499/2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تاريخ الجلسة 26/12/1435هـ </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عدم قبول مشروع بحث دكتوراه- السلطة التقديرية للجهة في قبول الرسائل العلمية- اختصاصات مجلس القسم- عدم صلاحية المدونات الفقهية للبحث البلاغي الأدبي.</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لجنة الأدب والنقد بالجامعة المتضمن عدم قبول مشروع بحث الدكتوراه المقدم منه للمرشد الأكاديمي والقسم المختص- اختصاص مجلس القسم بالكلية بإصدار القرار محل الطعن؛ لكونه الجهة التي من خلالها توضع أهداف الدراسة بالقسم وحدودها ومقرراتها وفقا للمادة (43) من نظام مجلس التعليم العالي والجامعات- استناد الجهة في قرارها بما لها من سلطة تقديرية في قبول الرسائل العلمية إلى عدم صلاحية الموضوع للدراسة في حقل البلاغة العربية؛ لكون المدونة كتابا فقهيا وكتابة الفقهاء كتابة موضوعية تخاطب العقل والفكر وليست كتابة ذاتية تخاطب الأحاسيس والوجدان والمشاعر، فكون البلاغة حقلا للدراسات الإنسانية لا يعني بالضرورة صلاحية المدونات الفقهية للبحث البلاغي الأدبي، ما يعني صحة قرار المُدَّعى عليها.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الدعوى.</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D65125">
      <w:pPr>
        <w:numPr>
          <w:ilvl w:val="0"/>
          <w:numId w:val="15"/>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المادتان (41، 43) من نظام مجلس التعليم العالي والجامعات الصادر بالمرسوم الملكي رقم (م/8) وتاريخ 4/6/1414هـ.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تتلخص وقائع هذه القضية بالقدر اللازم لإصدار هذا الحكم بأن المُدَّعي تقدم بلائحة دعوى إلى المحكمة الإدارية بالرياض بتاريخ 27/7/1435هـ قيدت قضية، وبإحالتها إلى هذه الدائرة نظرتها على النحو المثبت في محاضر الضبط، وسألت الدائرة المُدَّعي عن دعواه فذكر بأنَّها المحررة في لائحة الدعوى وهي أن المُدَّعى عليها أصدرت عدة قرارات ضده منها قرار برفض مشروع خطة البحث "أساليب الحجاج وخصائصه البلاغية في الخطاب الفقهي، كتاب السيل الجرار للشوكاني نموذجا" وذلك لثبوت أن سبب الرفض مخالف للمقررات العلمية التي أقرتها اللجنة المُدَّعى عليها، ولكون الرفض لم يصدر وفق الإجراءات الجوهرية ومن الجهة المحددة في نظام التعليم العالي، ولم يصدر من القراء أصحاب الاختصاص، ولكون سبب الرفض تجن واضح على علم البلاغة وعلى مشروع البحث بشهادة المختصين في البلاغة والنقد، ومنها شهادة أحد أساتذة القسم المختصين، فضلا عن كونه تجن واضح على الخطاب الفقهي، ولثبوت قبول الجهة المُدَّعى عليها لموضوعات تناقض سبب رفضها، ولثبوت قيام الرفض على بواعث شخصية، ومن القرارات أيضا قرار المُدَّعى عليها برفض تعبئة النموذج المعد لتمديد إيفاده بحجة إخلاله بالأنظمة والتقاليد الجامعية في القضية المنظورة لدى هذه الدائرة، رغم صدور القرار العاجل الذي يكفل له كامل حقوقه، ورغم تقدمه بذلك رسميا، ومن القرارات أيضا قرار المُدَّعى عليها برفض تظلمه ضد ما قامت به إدارة المُدَّعى عليها نفسها وعمادة الدراسات العليا وإدارة القسم من المماطلة في تفعيل قرار المحكمة العاجل، وما صدر من المرشد الأكاديمي بعد تعيينه بعشرة أيام من مطالبته بالبحث عن غيره وما قامت به إدارة القسم وإدارة الجهة المُدَّعى عليها من عدم نعيين غيره رغم طلب المرشد الصريح منه بالبحث عن غيره كإجراءات مقنعة في الالتفاف على قرار المحكمة العاجل، وحَيْثُ إنَّ القرارات محل الدعوى والقرارات التي امتنعت عن اتخاذها الجهة المُدَّعى عليها لها الأثر القانوني كما في إفصاح الجهة المُدَّعى عليها عن ذلك في خطابها رقم 249680/20/2 وتاريخ 28/6/1435هـ والذي ورد فيه: "علما بأن المرشد الأكاديمي لكل طالب يرفع تقارير فصلية عن الوضع الأكاديمي للطالب كما تَنُصّ الأنظمة" ولذا ودفعا للضرر فإنه يطلب وقف تنفيذ القرارات المتظلم ضدها أعلاه، وذلك استنادا للمادة التاسعة من نظام ديوان المظالم التي تَنُصّ على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 طلب ذلك، ورأت المحكمة أن تنفيذه يرتب عليها آثار يتعذر تداركها" ولثبوت جسامة الضرر ولكون الضرر متعلق بالحقوق الأساسية التي كفلها نظام الحكم، ولثبوت ضيق الوقت كما تقرر في القرار العاجل رقم 18/د/إ/6 لعام 1435هـ في القضية رقم (777/1/ق) لعام 1435هـ ولثبوت أثر الوقت القانوني في الدراسات العليا، ولدى الجهة الموفدة ولثبوت إفصاح الجهة المُدَّعى عليها عن عزمها في اتخاذ قرارات مترتبة على قراراتها محل الدعوى، الأمر الذي يجعله يطلب بصفة عاجلة إيقاف القرارات لحين الفصل في الدعوى، ولتوضيح الدعوى من الناحية الشكلية فقد تقدم بخطابه رقم 21908 وتاريخ 12/5/1435هـ ورقم 24863 وتاريخ 6/6/1435هـ ورقم 25507 وتاريخ 10/6/1435هـ إلى مدير الجامعة ضد القرارات محل الدعوى، والقرارات التي لم تتخذها الجهة المُدَّعى عليها، وحَيْثُ إنَّ خطاب الجهة المُدَّعى عليها رقم 249680/20/2 وتاريخ 28/2/1435هـ أثبت رفضها لما تقدم به، وحَيْثُ إنَّ علمه برفض الجهة المُدَّعى عليها لتظلمه ضد القرارات محل الدعوى والقرارات التي امتنعت عن اتخاذها الجهة المُدَّعى عليها كان بتاريخ 29/6/1435هـ الأمر الذي يثبت أن الدعوى مقدمة طبقا لقواعد المرافعات والإجراءات أمام ديوان المظالم وعليه فإنه وفقا للمادة الثالثة عشرة من نظام ديوان المظالم والتي نَصَّتْ في الفقرة (ب) أن المحاكم الإدارية تختص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وحَيْثُ إنَّ القرارات والإجراءات موضوع الطلب قد صدرت مخالفة للمقررات العلمية للجهة المُدَّعى عليها، ومخالفة للإجراءات واللوائح والأنظمة الصادرة من التعليم العالي والجهة المُدَّعى عليها نفسها، ومعيبة في السبب والشكل والإجراء، ومن الناحية الموضوعية فإن خطاب الجهة المُدَّعى عليها المتضمن القرارات موضوع الدعوى قد صدر مخالفا للوقائع واللوائح وللمقررات العلمية في ذات الجهة، ومخفيا للتواريخ والمعاملات المتعلقة بالقرارات محل الدعوى تهربا من ثبوت إساءة استعمال السلطة وثبوت البواعث الشخصية، كما أنَّه تضمن التلبيس في أمور عدة ومنها إخفاؤه لكون مشروع البحث في حقل البلاغة والنقد الذي هو تخصص من تخصصات القسم كما في ص 21 من دليل القسم، وكما في تخصصات أعضاء هيئة التدريس ص 83- 87 ومنها البلاغة والنقد، وتخصص البلاغة والنقد هو ذات التخصص الذي تخصص به وفق ما ينص عليه اختباره الشامل، كَمَا أنَّ خطابها حاول التبرير للإجراءات المخالفة بمبررات تثبت اعتداء السلطات التنفيذية في المُدَّعى عليها على اختصاص السلطات التنظيمية في التعليم العالي وفي ذات الجامعة، ولتوضيح ذلك ذكر بأن إقرار الجهة المُدَّعى عليها برفضها النظر في مشروع البحث سابقا بتاريخ 16/6/1434هـ وذلك قبل صدور قرار طي القيد بخمسة أشهر والذي صدر في 25/11/1434هـ هو إقرار بإساءة استعمال السلطة ويثبت البواعث الشخصية وتوافر القصد المسبق للرفض المعيب علميا ونظاميا الذي جاء مؤخرا ويثبت اعتداء السلطة التنفيذية على السلطة التنظيمية لثبوت أن لائحة تأديب الطلاب قد صدرت بحضور الأمين العام لمجلس التعليم العالي، وهذه اللائحة قد حددت صلاحيات مجلس القسم ومجلس الكلية بما لا يسمح لهذين المجلسين بالتوصية بطي قيد الطالب وإيقافه عن كامل حقوقه الأكاديمية لنواحي سلوكية كما فعلوه سابقا، الأمر الذي يجعل خطاب المُدَّعى عليها المتضمن القرارات محل الدعوى واستشهادها بالمادة الثانية والأربعين اعتداء على السلطة التنظيمية، وهو أيضا تلبيس على السلطات القضائية، فضلا عن كونه انحرافا بالسلطة، ثم إن قيام إدارة القسم ممثلة في رئيس القسم وهو عضو في لجنة النقد والأدب بعد رفضه السماح للقسم بالنظر في موضوع ومشروع البحث سابقا عبر إجراء مخالف للأنظمة كما سبق توضيحه- بتغيير المرشد الأكاديمي السابق دون طلب منه وإسناد مهمة الإرشاد- بعد مماطلة استمرت 76 يوما من تاريخ صدور القرار العاجل الصادر في تاريخ 8/2/1435هـ- إلى الدكتور (...) بتاريخ 24/4/1435هـ مع علم رئيس القسم بمشروع البحث كما هو ثابت في الفقرة السابقة، وعلمه بكون الدكتور (...) يخالف الإمام الشوكاني رحمه الله في معتقداته، وهذا من صور الإيقاع به وحرف النظر في مشروع البحث عن مساره فضلا عن كونه يثبت البواعث الشخصية لدى إدارة القسم خصوصا وأنَّه جاء مصاحبا للتباطؤ في تنفيذ القرارات الذي هو من صور الإساءة في استغلال السلطة كما نَصَّتْ الأبحاث الإدارية كما في كتاب الرقابة القضائية على أعمال الإدارة في المملكة العربية السعودية الصادر عن مركز الأبحاث بمعهد الإدارة العامة بالرياض، ثم إن الدكتور (...) في تاريخ 5/5/1435هـ وبعد عشرة أيام من تعيينه قام بتزويده بخطاب منه يوجهه في ختامه بالبحث عن غيره ممن يرتضي موضوعه بِحَسَب تعبيره حال تمسكه بمشروع البحث؛ معللا ذلك برفضه لمشروع البحث وفق رأيه الشخصي بِحَسَب قوله في نظري، ومبررا رفضه للموضوع بمغالطات علمية تخالف أصول البحث العلمي والبلاغي وتخالف مقررات الجهة المُدَّعى عليها نفسها، ومضمنا خطابه مخالفات نظامية تتجاوز دور المرشد في كونه مساعدا كما نَصَّتْ المادة الحادية والأربعون من اللائحة الموحدة للدراسات العليا إلى رفض توجهاته ومخالفاته العلمية والنظامية على الطالب بل والشرعية لثبوت تعسفه إقحام كتابي الشوكاني في العقيدة (إرشاد الغبي إلى مذهب أهل البيت في صحب النبي) و(شرح الصدور بتحريم رفع القبور) لتخطئة معاني عناوينهما في خطابه- رغم عدم تطرق موضوع وخطة البحث لهذين الكتابين الأمر الذي يثبت الباعث العقائدي لدى الدكتور (...) كما هو موضح سابقا، خصوصا وأن خطابه الذي أيدته المُدَّعى عليها قد تضمن أيضا الطعن في الخطاب الفقهي من خلال محاولة تجريده من الأداء البلاغي، وتضمن كذلك الطعن في الإمام الشوكاني من خلال الزعم بضعف بيانه مدللا ومخطئا عنواني كتابيه في العقيدة اللذين أقحمهما تعسفا تغليبا لمصلحته المذهبية الخاصة التي هي من صور إساءة استعمال السلطة كما نَصَّتْ الأبحاث الإدارية على ذلك، ثم إن رفض المُدَّعى عليها لمشروع البحث مؤخرا بدعوى أن الخطاب الفقهي لا يصلح للدراسة في حقل الدراسات البلاغية كما هو موضح في خطاب المرشد الأكاديمي، والذي أيدته المُدَّعى عليها في خطابها هو مغالطة علمية ومخالفة صريحة للمقررات التي أقرتها الجهة المُدَّعى عليها ممثلة في مجلس الكلية في جلسته التاسعة للعام الجامعي 26/1427 بتاريخ 22/1/1427هـ والمعمول به حتى تاريخه والذي نَصَّ في أهدافه على كون (البلاغة حقلا للدراسات الإنسانية لا يمكن عزله عن محيطه)، وقد أرفق بينة شرعية وعلمية من آراء المختصين في علم البلاغة والنقد ونظرية الحجاج وبلاغة الإقناع الذين تَمَّ عرض الموضوع عليهم بعد توجيه المرشد له بالبحث عن غيره ممن يرتضون الموضوع وقبل توجيهه له بذلك، وهم أ.د./ (...) أستاذ الدراسات العليا في تخصص البلاغة والنقد في جامعة (...)، وأ.د./ (...) أستاذ الدراسات العليا في تخصص النقد في جامعة (...)، والأستاذ المشارك الدكتور/ (...) أستاذ اللسانيات ونظرية الحجاج بجامعة (...) في المملكة المغربية، وأستاذ الدراسات العليا حاليا في جامعة (...)، وكلها تثبت أن مشروع البحث في حقل البلاغة وتحليل الخطاب واعتبرته ريادة بحثية في الجامعة، خلافا لادعاءات المرشد الأكاديمي التي أيدتها المُدَّعى عليها، ثم إن إجراءات النظر في مشروع البحث كما في خطاب المُدَّعى عليها رقم 249680/20/2 وتاريخ 28/2/1435هـ جاءت مخالفة للإجراءات الجوهرية المتبعة للنظر في مشاريع البحوث العلمية كما في مرفقات خطابها ذي الرقم 118729/20/2 وتاريخ 26/3/1435هـ والتي تَنُصّ على أن الإجراء بِحَسَب المتبع- هكذا نَصَّتْ الصفحة الثانية منه الإقرار بعدم تعيين قراء للخطة، وأيضا فإن المُدَّعى عليها لم تتخذ الإجراءات النظامية والجوهرية وفق ما نَصَّتْ عليه المادة الثالثة والأربعون من نظام مجالس التعليم العالي والجامعات ولوائحه حَيْثُ نصت: "كما يقوم- أي مجلس القسم- بدراسة مشروعات البحوث العلمية" والثابت من خطاب المُدَّعى عليها هو عدم دراسة مشروع البحث وعدم صدور القرار من مجلس القسم، وقد تناقضت المُدَّعى عليها مع مقرراتها العلمية فإن مبررها المذكور يتناقض مع قبولها لمواضيع أخرى في مسار النقد والأدب غير محصورة في مدونات أدبية، وذلك مثل بحث بعنوان "خطاب الجنون في التراث العربي" فقد عقد فيه الباحث فصلا ضمن خطته التي وافق عليها القسم بعنوان "خطاب الجنون في ممارسات المُؤَسَّسَة الفقهية"، كَمَا أنَّ مبررها يتناقض مع أهداف القسم المعلنة في دليل القسم في الصفحة 129 والتي نَصَّتْ عبر وحدة السرديات: (على توسيع نطاق الحقوق المعرفية والتخصصات الموظفة في دراسة السرديات، وخاصة في حقل الدراسات الاجتماعية وعلم النفس، والفلسفة، نبذا للتخصصات المغلقة والمعزولة) بما يثبت بطلان مبررها بنص مقرراتها العلمية، وبنص أهداف القسم المعلنة عبر وحداته المساندة ومن خلال واقعها المعمول به، وأيضا فإن قرار رفض الجهة المُدَّعى عليها تعبئة النموذج المعد لتمديد إيفاده بحجة (أن الطالب هو المتسبب في إضاعة وقته بسبب إخلاله بالأنظمة والتقاليد الجامعية) رغم كون القضية مازالت منظورة قضائيا، ورغم صدور القرار العاجل الذي كفل له حقوقه لحين الفصل في القضية، وهذا من صور الاعتداء على السلطة التنظيمية والقضائية، كَمَا أنَّ قولها بأنه لم يتقدم وفق الإجراءات هو ادعاء غير صحيح لثبوت تقدمه للمرشد الأكاديمي بداية لكونه هو المسؤول عن ذلك كما في مهام المرشد الأكاديمي من موقع عمادة الدراسات العليا، وبعد أن طلب منه المرشد البحث عن غيره تقدم رسميا إلى وكيل الجامعة للدراسات العليا برقم 24861 وتاريخ 6/6/1435هـ وتقدم إلى مدير الجامعة بالمعاملة رقم 24863 وتاريخ 6/6/1435هـ وهذا أيضا من صور الالتفاف على قرار المحكمة العاجل، ثم إنه ولكون المرشد الأكاديمي قد طلب منه صراحة في نهاية خطابه المرفق سابقا بالبحث عمن يرتضي موضوعه للإرشاد والإشراف فإنه قد تقدم إلى مدير الجامعة بالمعاملة رقم 21908 وتاريخ 12/5/1435هـ وحَيْثُ إنَّه لم يرد اعتراض على توجيه المرشد الأكاديمي فقد تقدم بالمعاملة رقم 25507 وتاريخ 10/6/1435هـ موضحا بأن غير واحد من المتخصصين قد ارتضوا الإشراف على الموضوع وفق توجيه المرشد الأكاديمي ووفق المادة السادسة والأربعين من اللائحة الموحدة للدراسات العليا وعند مراجعته للمدعى عليها رفضوا تغيير المرشد لا بمرشد داخلي ولا خارجي في حين أنَّه قد وجهه بعبارة صريحة بالبحث عن غيره كما سبق، وهذا التفاف على قرار المحكمة العاجل وعلى صحة موضوع البحث بعد علمهم بشهادة المختصين التي جاءت وفق توجيه المرشد نفسه، وقد تعمدت المُدَّعى عليها إخفاء التواريخ في إنكارها التباطؤ في تنفيذ القرار العاجل في خطابها لغرض التلبيس، لكون القرار العاجل صدر بتاريخ 5/2/1435هـ بحضور مُمَثِّل الجامعة، وأخذ توقيعه بتاريخ استلام القرار في 8/2/1435هـ، وقد تقدم بنسخة من القرار مرفقا به مشروع البحث إلى مدير الجامعة بتاريخ 9/2/1435هـ ورقم 6319 ولم يتم تنفيذه إلا بتاريخ 25/3/1435هـ وبعد شهر كامل من مراجعته الدائمة ومماطلة إدارة القسم تَمَّ تعيين المرشد الأكاديمي في 24/4/1435هـ رغم أن تغيير المرشد السابق لم يكن بطلبه، ثم ختم بلائحة دعواه بطلب قبول الدعوى وقبول طلب وقف تنفيذ القرارات العاجلة شكلا ومضمونا، وإيقاف القرارات محل الدعوى وإلغاؤها، وتسجيل موضوع ومشروع البحث "أساليب الحجاج وخصائصه البلاغية في الخطاب الفقهي، كتاب السيل الجرار المتدفق على حدائق الأزهار للشوكاني تـ(1250هـ) نموذجا" أو تشكيل لجنة خارجية محايدة من أصحاب الاختصاص للنظر في مشروع وخطة البحث والحكم عليه، وتعبئة النموذج الذي تشترطه الجهة الموفدة لتمديد الإيفاد ومخاطبة جهة العمل بذلك، مضيفا في جلسة الثلاثاء 5/8/1435هـ بأنه يطلب إلغاء قرار اللجنة العلمية المختصة بمسار الأدب والنقد المتضمن رفض مشروع البحث المشار إليه المقدم للمرشد الأكاديمي وما ترتب عليه من آثار أخصها رفض المُدَّعى عليها تمديد الإيفاد، وعدم تغيير المرشد الأكاديمي، كما يطلب بصفة عاجلة وقف تنفيذ القرار لحين الفصل في الدعوى، وفي سبيل رد المُدَّعى عليها على الدعوى قدم ممثلها مذكرة بين فيها أن ما ذكره المُدَّعي من أن قسم اللغة العربية أساء استعمال السلطة وذلك لرفضه النظر في مشروع البحث الذي قدمه فإنه يوضح أن ما ذكره غير صحيح لأن قرار الرفض تَمَّ بناءً على قرار مجلس القسم بالتوصية بالإجماع بطي قيد الطالب وفقا للوائح والأنظمة، ويعد قرار المجلس نافذا إذ لم يعترض عليه عميد الكلية خلال 15 يوما من تاريخ وصوله إليه وذلك تطبيقا لنص المادة الثانية والأربعين من نظام مجلس التعليم العالي بل إن مجلس كلية الآداب في جلسته (11) المنعقدة في 2/4/1434هـ أيد قرار مجلس القسم بالموافقة على طي قيد المُدَّعي، وما ذكره من تباطؤ المُدَّعى عليها وإدارة القسم في تنفيذ قرار المحكمة العاجل، وأنَّها لم تصدر قرارها في مشروع البحث حتى الآن فغير صحيح أيضا، وذلك أن القسم أدرج طلب المُدَّعي في تعيين مرشد أكاديمي له في جدول أعمال اللجنة المختصة منذ ورود كتاب عمادة الدراسات العليا إلى القسم بوقف تنفيذ قرار طي قيد الطالب، وقد أعطى المُدَّعي إفادة بذلك عند مراجعته للقسم، ثم عين له مرشد أكاديمي، ولكنه وبمخالفة للإجراءات المتبعة في هذا الشأن قام بإرسال موضوع البحث إلكترونيا إلى رئيس القسم دون اعتماده من المرشد الأكاديمي، ووفقا للأنظمة واللوائح في الدراسات العليا فإن الطالب لا يرسل طلبه في النظام الإلكتروني إلا بعد اعتماده من المرشد، ولا يحق نظاما لرئيس القسم أن يصدر قرارا في أي موضوع بحث إلا بعد إجازته من المرشد الأكاديمي، أمَّا ما يتعلق بطلب تسجيل موضوع بحثه (أساليب الحجاج...) فإنه يود الإفادة بأن تسجيل موضوعات البحوث العلمية وقبولها من اختصاص مجلس القسم ولجانه العلمية دون غيره وذلك طبقا لنص المادة الثالثة والأربعين والحادية والأربعين من نظام مجلس التعليم العالي والجامعات، وقد درست لجنة الأدب والنقد في القسم موضوع المُدَّعي وأفادت بعدم صلاحية الموضوع للتسجيل كرسالة علمية وذلك لأن علم الحجاج له جوانب متعددة تتناوله عدد من العلوم منها اللغة والأدب وعلم النفس وعلم الاجتماع وعلم القانون فلا بد أن تكون المدونة مدروسة في تخصص الأدب والنقد مدونة أدبية، وما سواها من المدونات فتدرس في تخصص اللغة، وإن القسم ليستغرب إصرار طالب دراسات عليا بكل الوسائل على تسجيل موضوع أوضح له المرشد واللجنة العلمية في القسم عدم صلاحيته العلمية، ومحاولته تبرير الرفض بأمور خارجية، مع أن المفترض في طالب الدراسات العليا أن يكون ذا فهم وعلم كبيرين يستطيع بهما إيجاد أفكار متعددة تصلح للبحث والدراسة في رسائل علمية، وما ذكره من إساءة استعمال السلطة من إدارة القسم بعرقلة تسجيل الموضوع بتكليف الدكتور (...)- مع علمهم بمشروع البحث- مع مخالفته للشوكاني في معتقده فإنه يوضح أن هذا ادعاء باطل لأن القسم مُؤَسَّسَة تعمل في إطار علمي أكاديمي بحت، ولا علاقة لها بمذاهب أو طوائف، والجامعة ممثلة بقسم اللغة تنأى بنفسها عن إثارة مثل هذه الأمور التي تحرص الدولة على نبذها لما لها من أثر في تقويض اللحمة الوطنية، علما أن الدكتور (...) عمل في القسم أكثر من ثلاثين سنة ولم يعهد عنه إظهار للمذهبية مع تدريسه وإرشاده لكثير من طلاب الدراسات العليا ولم يسبق أن وردت ضده شكوى، كَمَا أنَّ من يعين المرشد الأكاديمي ليس إدارة القسم، بل هو عملية علمية أكاديمية تقومك به اللجنة العلمية للأدب والنقد بناءً على التخصص والعبء لعضو هيئة التدريس، وقد عينت اللجنة المذكورة الدكتور (...) لتخصصه في صميم تخصص الطالب، ولأن نصابه الإرشادي والإشرافي غير مكتمل، والطالب على علم بهذه الإجراءات الأكاديمية ولديه صورة من خطاب اللجنة، لكنه لم يتورع عن الادعاءات الباطلة ومحاولة التمويه على الدائرة مثل ما يدعيه بأنه ليس لديه مرشد في هذا الوقت، وهذا غير صحيح فقد عين له مرشد منذ أن أعيد قيده، وأمَّا ما ذكره من طلبه من القسم أن يقوم بتعبئة النماذج والإجراءات التي تشترطها الجهة الموفدة لتمديد الإيفاد، وأن الجامعة هي من أهدر وقته، فيوضح أن هذا غير صحيح إذ هو المتسبب في ضياع الوقت بسبب إخلاله بالأنظمة كما سبق، وأمَّا تعبئة النموذج فإن القسم والجامعة لا يملكان بِحَسَب النظام تمديد الإيفاد لأن الطالب لا يعمل لديها، وإنَّما هذا من صلاحيات جهة عمله التي ترسل خطابا لعمادة الدراسات العليا ثم تستكمل بعد هذا الإجراءات، وحيث لم يرد أي خطاب للجامعة بهذا الخصوص وحيث لم يتقدم الطالب بطلب رسمي للقسم فإن القسم لا يملك صلاحية بهذا، وما يخص ادعاءه طلب تغيير المرشد الحالي فإنه يفيد بإنه لم يتقدم إلى القسم بهذا الخصوص، وإنَّما تقدم إلى مدير الجامعة متهما فيها المرشد بأنه رفض الاستمرار معه، وبطلب الإفادة من المرشد ذكر بأنه لا زال مستعدا لإرشاد الطالب، وفي حال رغب الطالب في تغيير المرشد فعليه التقدم بطلب لرئيس القسم مشفوعا بمبررات مقنعة، وسيحال الطلب للجنة النقد والأدب لدراسته واتخاذ ما يرونه أصلح للعملية الأكاديمية، وطلب الحكم برفض الطلب العاجل، وبعرضها على المُدَّعي ذكر بأنَّها لم تتضمن جديدا يستدعي الرد، ويود إضافة بينة أخرى تدل على صحة وصلاحية مشروع البحث، ثم قرر الأطراف بأنهم يرغبون الفصل في الدعوى وأن ما قدموه من مذكرات ومستندات كافية لبيان موضوع الدعوى الأصلي، وذكر المُدَّعي بأنه يعدل عن الطلب العاجل ويطلب الفصل في موضوع الدعوى، وفي جلسة هذا اليوم سمعت الدائرة ملخصا للدعوى والإجابة، وأكد المُدَّعي على طلبه المتضمن إلغاء قرار لجنة الأدب والناقد المؤرخ في 21/6/1435هـ المتضمن عدم قبول موضوع بحث الدكتوراه الذي قدمه للمرشد الأكاديمي للقسم والمعنون بـ"أساليب الحجاج وخصائصه البلاغية في الخطاب الفقهي كتاب السيل الجرار المتدفق على حدائق الأزهار" للشوكاني (نموذجا) وما ترتب عليه من آثار أخصها عدم تمديد إيفاده، وعدم تغيير المرشد الأكاديمي، فيما طلب مُمَثِّل المُدَّعى عليها رفض الدعوى، وصادق الأطراف على ما سبق تقديمه وما تَمَّ ضبطه، وقرروا الاكتفاء بما سبق، وبعد دراسة القضية والمُدَاوَلَة فيها أصدرت الدائرة هذا الحكم بناءً على الأسباب التالية:</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بما أن المُدَّعي يطلب الحكم له بإلغاء قرار لجنة الأدب والنقد المؤرخ في 21/6/1435هـ المتضمن عدم قبول مشروع بحث الدكتوراه الذي قدمه المرشد الأكاديمي وللقسم المختص والمعنون بـ"أساليب الحجاج وخصائصه البلاغية في الخطاب الفقهي سيل الجرار المتدفق على حدائق الأزهار للشوكاني (نموذجا)" وما ترتب عليه من آثار أخصها عدم تمديد إيفاده، وعدم تغيير المرشد الأكاديمي، فيما طلب مُمَثِّل المُدَّعى عليها رفض الدعوى، فإن الدعوى بهذه الصورة تعد من دعاوى إلغاء القرارات الإدارية النهائية وتدخل في اختصاص المحاكم الإدارية ولائيا بموجب المادة 13/ب من نظام ديوان المظالم الصادر بالمرسوم الملكي رقم م/78 وتاريخ 19/9/1428هـ، كما تدخل في اختصاص هذه الدائرة نوعيا ومكانيا طبقا لقرارات معالي رئيس ديوان المظالم المنظمة للدوائر واختصاصاتها، ولما كان القرار المتظلم منه صدر عن لجنة الأدب والنقد بتاريخ 21/6/1435هـ، ثم أقام المُدَّعي دعواه طاعنا في القرار المذكور بتاريخ 27/7/1435هـ فإن الدعوى تكون مقامة خلال الميعاد النظامي المبين في الفقرة الرابعة من المادة الثامنة من نظام المرافعات أمام ديوان المظالم الصادر بالمرسوم الملكي رقم م/3 وتاريخ 22/1/1435هـ وتقضي الدائرة بقبول الدعوى شكلا، أمَّا عن الموضوع فالثابت أن المُدَّعى عليها قامت بتعيين مرشد أكاديمي للمدعي، فقام بعرض مشروع البحث المشار إليه على المرشد الأكاديمي المعين له من قبل المُدَّعى عليها والذي بعد اطلاعه على مشروع البحث قرر في الخطاب المحرر منه بتاريخ 5/5/1435هـ بعدم صلاحية الموضوع للدراسة في حقل البلاغة العربية لكون المدونة كتابا فقهيا، وكتابة الفقهاء كتابة موضوعية تخاطب العقل والفكر وليست كتابة ذاتية تخاطب الأحاسيس والوجدان والمشاعر، وأن صاحب المدونة كان متأثرا بأسلوب الكتابة في عصره...، كما جرى عرض الموضوع على لجنة الأدب والنقد بالقسم التي أصدرت قراراها برفض مشروع البحث بسبب أن مدونة الدراسة ليست أدبية، وينعي المُدَّعي هذا القرار ويوجه طعونا شكلية وموضوعية عليه حاصلها صدوره من غير مختص بموجب النظام، إضافة لعدم مراعاة الإجراءات الشكلية الواردة بالنظام بعدم تعيين قراء للخطة وعدم إتباع الإجراءات الواردة في المادة الثالثة والأربعين من نظام مجالس التعليم العالي للجامعات ولوائحه، كَمَا أنَّ مسار تخصصه- بِحَسَب الظاهر من وثيقة تجاوزه الاختبار الشامل- في الكلية هو مسار البلاغة والنقد ولا علاقة له بقسم الأدب وما جاء في سبب رفض مشروع البحث من أن المدونة ليست أدبية يعارض صميم تخصصه، إضافة إلى تناقض سبب القرار مع المقررات العلمية المعتمدة لديها التي نَصَّتْ على أن البلاغة حقل للدراسات الإنسانية لا يمكن عزله عن محيطه، وقبولها لمواضيع أخرى في مسار الأدب والنقد غير محصورة في مدونات أدبية، وقد شهد غير واحد من المختصين بصلاحية الموضوع للبحث ومناسبته لحقل البلاغة والنقد بل وأشادوا به، في حين أن المُدَّعى عليها تجيب عن تلك الطعون بنفيها حَيْثُ إنَّ المختص بإصدار القرار في شأن الرسائل هو القسم بِحَسَب نظام مجلس التعليم العالي وأن الجهة راعت الأمور الشكلية لكون المرشد الأكاديمي لم يقم بالتوقيع وإجازة الموضوع حتى يتم عرضه على اللجنة ومع ذلك جرى عرضه بِحَسَب طلب المُدَّعي، وتشير الدائرة ابتداء إلى أن النظام قد يمنح للجهة الإدارية سلطة تقديرية في تقرير شأن ما، ومِنْ ثَمَّ فإن لها الحق في ممارسة هذه السلطة على وجه الدوام بما لا يتعارض مع مبدأ المشروعية المعتبر في القرارات الإدارية دون انحراف عن الهدف العام أو سوء في استغلال السلطة، لذا فالأصل في استخدام الجهة الإدارية لتلك السلطة هو الصحة والمشروعية ما لم يثبت عكس ذلك؛ وفي شأن موضوع هذه الدعوى فإن الرسائل العلمية وقبولها تندرج ضمن سلطة المُدَّعى عليها التقديرية، ولها في ذلك ممارسة ما تحمله هذه السلطة في سبيل تحقيق الأهداف المنشودة والمرجوة لها، ولا يمكن بحال الطعن في مجانية جهة الإدارة للسلطة التقديرية إلا بإثبات وجه إساءتها على أسس قضائية معتبرة، والدائرة باطلاعها على وثائق الدعوى يستبين لها ما قررته اللجنة في شأن مشروع بحث المُدَّعي يوافق ما لها من سلطة تقديرية بموجب نظام مجلس التعليم العالي والجامعات الصادر بالمرسوم الملكي رقم م/8 وتاريخ 4/6/1414هـ الذي نَصَّ في المادة الثالثة والأربعين "يقترح مجلس القسم على مجلس الكلية خطة الدراسة، والمناهج الدراسية، والكتب المقررة، والمراجع، ويقترح تعيين أعضاء هيئة التدريس والمحاضرين والمعيدين وترقياتهم، كما يقوم بدراسة مشروعات البحوث العلمية..."، لكونها الجهة التي من خلالها توضع أهداف الدراسة بالقسم وحدودها ومقرراتها؛ وعليه فإن القول بعدم اختصاص المجلس أو عدم صلاحيته في إصدار القرار- مع كونه الجهة التي ينشأ منها رؤية العمل وحدوده- قول مجانب للصواب ومخالف للحقيقة هذا من ناحية، فضلا عن أن ما ورد في سبب القرار يعد رأيا مبنيا على رؤية علمية معروفة لها دليلها وسندها، ولم تكن مبتدعة أو خارجة عن الأطر العلمية التي تضمنتها علوم البلاغة والنقد أو حتى الأدب والنقد، وعليه فإن الدائرة ترى وجاهة ما جاء في سبب قرار المُدَّعى عليها واتفاقه مع الأصول العلمية والنظامية والشرعية، وليس فيما أثاره المُدَّعي من طعون كشفتها الدائرة في هذا الحكم ما يغير من سلامة القرار؛ حتى مع كون المُدَّعي متخصصا في البلاغة والنقد إذ يصدق على ذلك أيضا صحة رفض المشروع ولا ترى الدائرة فرقا في اختلاف المسار المدفوع به من قبل المُدَّعي لأن العلة المثبتة في صلب القرار وهي عدم مناسبة الخطاب الفقهي متحدة أيضا في مسار البلاغة، كَمَا أنَّ ورود كون البلاغة حقلا للدراسات الإنسانية لا يمكن عزله عن محيطه في مقررات المُدَّعى عليها لا يتعارض مع رؤيتها التي ضمنتها القرار المتظلم منه فليس في ذلك إقرار للمدونات الفقهية وإنَّما إقرار للدراسات الإنسانية التي تتناسب مع الخطاب الأدبي من وجهة نظرها ووضعت للمدعى عليها لذلك إطارا شمل الدراسات المتعلقة بعلم النفس والاجتماع، والفلسفة، لذا فكون البلاغة حقل للدراسات الإنسانية لا يعني بالضرورة صلاحية المدونات الفقهية للبحث البلاغي الأدبي، وليس في ذلك تناقض أو تعارض مع المقررات كما أشار إليه المُدَّعي، وما استشهد به من قبول المُدَّعى عليها لمواضيع غير محصورة في مدونات أدبية فإن الدائرة فضلا عن أنَّها لم تقف على حقيقة هذا الأمر ولم يقدم المُدَّعي بينة على ذلك إلا أن الظاهر من الموضوع المذكور من المُدَّعي أنَّه في التراث العربي وليس معنيا بمدونة فقهية أو دراسة للخطاب الفقهي، وغاية ما تضمنه البحث المذكور دراسة في المُؤَسَّسَة الفقهية وفي فصل فقط من فصول البحث، لذا فلا يمكن إسقاطه على موضوع المُدَّعي الذي تضمن بكليته مدونة فقهية ولم يكن فيها ما يخص الأدب في شيء، أمَّا ما قدمه المُدَّعي من مشاهد من المختصين إزاء صلاحية مشروع البحث للدراسة في حقل البلاغة فإنها لا تعدو أن تكون وجهات نظر لا يمكن القطع بها، ولا تغل يد جهة الإدارة في ممارسة ما لها من سلطة على الموضوعات المطروحة للقسم، فهي كما سلف بيانه مردها السلطة والصلاحية في ذلك ولا يمكن تقييدها بما جاء من وجهات نظر من مختصين آخرين في الوطن العربي فلكل من الجامعات والأقسام رؤية واجتهاد، ولا يسوغ ترك رأي المجلس المختص نظاما إلى آراء أشخاص خارجين عن مرجعية المُدَّعى عليها وأبدوا وجهات نظرهم فقط، لاسيما وقد أعملت المُدَّعى عليها النظام وتصرفت داخل الحدود النظامية المتاحة لها، أمَّا قول المُدَّعي بصدور القرار من غير مختص فإن المادة الحادية والأربعين من نظام مجلس التعليم العالي والجامعات الصادر بالمرسوم الملكي رقم م/8 وتاريخ 4/6/1414هـ نَصَّتْ على أن "يكون لكل قسم من أقسام الكليات والمعاهد مجلس قسم يتألف من أعضاء هيئة التدريس فيه، ولكل قسم صلاحيات في الشؤون العلمية والمالية والإدارية في حدود هذا النظام ولوائحه"، كما نَصَّتْ المادة الثالثة والأربعون على أن "يقترح مجلس القسم على مجلس الكلية خطة الدراسة، والمناهج الدراسية، والكتب المقررة، والمراجعة، ويقترح تعيين أعضاء هيئة التدريس والمحاضرين والمعيدين وترقياتهم، كما يقوم بدراسة مشروعات البحوث العلمية..." ومنه يتضح أن اختصاص المجلس بإصدار القرار اختصاص أصيل لا منازع له فيه نظاما، فضلا عن أن ظروف الحال تقتضيه فلا يمكن أن يوكل أمر علمي أكاديمي في اختصاص قسم من الأقسام دون أن يكون مبناه مجلس ذلك القسم، لذا فلا اعتبار لما جاء في دفع المُدَّعي في شأن اختصاص المجلس بإصدار القرار محل الدعوى، أمَّا الطعن بعدم إتباع الإجراءات النظامي في مشروع البحث بعدم تعيين قراء للخطة فالبين من الأوراق أن تعيين قراء للخطة هو أمر تال لموافقة المرشد الأكاديمي على صلاحية المشروع وإمضائه على ذلك، ولم يتبين إتباع المُدَّعي لذلك الإجراء أصلا لكون المرشد الأكاديمي لم ير صلاحية المشروع ولم يمض عليه، فضلا عن أن تعيين القراء للخطة لا تعتبره الدائرة من الإجراءات الجوهرية التي تصم القرار بالعيب وتوجب الإلغاء، ذلك لأن تلك الإجراءات لم تصدر بنظام ملزم يجعل من مراعاته أمرا حتميا، وغاية ما في الأمر أنَّها تنظيم داخلي للقسم لتوزيع العمل وتربيته، ومِنْ ثَمَّ فلو جرى استعراض الخطة وقراءتها من قبل أعضاء المجلس بغير تعيين القراء لصح ذلك، كما صح تقرير عدم صلاحية المشروع من خلال ما اتضح للمجلس من عنوان المشروع، فالقرار أولا وأخرا هو للمجلس وليس للقراء، وعليه فإن الأصل صدور القرار محل الدعوى موافقا لأحكام النظام ومِنْ ثَمَّ سلامته وآثاره المترتبة عليه من المطاعن، ولم تر الدائرة فيما آثاره المُدَّعي من دفوع وطعون ما يزعزع ذلك الأصل، ما تنتهي معه الدائرة إلى رفض الدعوى، وتشير الدائرة إلى أن ما ورد من طعون بإساءة استعمال السلطة بتغليب البواعث الشخصية والمذهبية خارجة عن بحث موضوع هذه الدعوى لأن تلك الطعون موجهة ضد قرار المرشد الأكاديمي وهو غير مراد من المُدَّعي إلغاؤه، فالدعوى هنا تتجه على قرار لجنة الأدب والنقد، كما تشير الدائرة إلى أنَّها على علم واطلاع بالقضية الأخرى المقامة من المُدَّعي ضد المُدَّعى عليها وقرارها الصادر من مجلس عمادة الدراسات العليا بجلسته (2) للعام الجامعي 1434هـ/1435هـ المنعقدة بتاريخ 25/11/1434هـ بإلغاء قيد المُدَّعي من قسم اللغة العربية وآدابها بكلية الآداب ولا ترى في الحكم بصحة قرار طي القيد ما يفوت محل قرار عدم قبول مشروع البحث، فكل قرار قائم بذاته وتضمن أسبابا لا ارتباط لها بالآخر، ومن الواجب في بحث المشروعية المتغياة في دعوى الإلغاء النظر في موضوع كل من القرارين بشكل منفصل والبت فيهما بحكم حاسم.</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bidi="ar-EG"/>
        </w:rPr>
        <w:t xml:space="preserve">لذلك حكمت الدائرة برفض الدعوى رقم (7401/1/ق لعام 1435هـ) المقامة من (...) ضد جامعة (...)؛ لما هو موضح في الأسباب. </w:t>
      </w:r>
    </w:p>
    <w:p w:rsidR="00FB05AB" w:rsidRPr="00DC3027" w:rsidRDefault="00FB05AB" w:rsidP="00FB05AB">
      <w:pPr>
        <w:jc w:val="lowKashida"/>
        <w:rPr>
          <w:rFonts w:ascii="AXtManal" w:hAnsi="AXtManal" w:cs="Simplified Arabic"/>
          <w:b/>
          <w:bCs/>
          <w:sz w:val="32"/>
          <w:szCs w:val="32"/>
          <w:lang w:val="en-GB"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محكمة الاستئناف</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القضية الابتدائية 4473/10/ق لعام 1434هـ</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305/د/إ/2 لعام 1434هـ</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577/2/س لعام 1435هـ</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582/2 لعام 1435هـ</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6/4/1435هـ</w:t>
      </w:r>
    </w:p>
    <w:p w:rsidR="00FB05AB" w:rsidRPr="00DC3027" w:rsidRDefault="00FB05AB" w:rsidP="00FB05AB">
      <w:pPr>
        <w:tabs>
          <w:tab w:val="left" w:pos="2906"/>
        </w:tabs>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دراسات عليا- شروط القبول في برنامج الماجستير</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المُدَّعى عليها السلبي بعدم قبوله في برنامج الماجستير الصباحي مع اكتمال الشروط- الثابت أن المُدَّعي لم يجتز الاختبار التحريري الموضوع من قبلها وهو شرط للقبول في برنامج الماجستير- لم يثبت المُدَّعي أن سبب استبعاده من القبول هو انتسابه في مرحلة البكالوريوس ما يعني صحة القرار الصادر من المُدَّعى عليها.</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الدعوى.</w:t>
      </w:r>
    </w:p>
    <w:p w:rsidR="00FB05AB" w:rsidRPr="00DC3027" w:rsidRDefault="00FB05AB" w:rsidP="00FB05AB">
      <w:pPr>
        <w:tabs>
          <w:tab w:val="left" w:pos="2906"/>
        </w:tabs>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D65125">
      <w:pPr>
        <w:numPr>
          <w:ilvl w:val="0"/>
          <w:numId w:val="15"/>
        </w:numPr>
        <w:tabs>
          <w:tab w:val="left" w:pos="2906"/>
        </w:tabs>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المادتان (12- 15) من اللائحة الموحدة للدراسات العليا الصادرة بقرار مجلس التعليم العالي رقم (3/6/1417) وتاريخ 26/8/1417هـ.</w:t>
      </w:r>
    </w:p>
    <w:p w:rsidR="00FB05AB" w:rsidRPr="00DC3027" w:rsidRDefault="00FB05AB" w:rsidP="00FB05AB">
      <w:pPr>
        <w:tabs>
          <w:tab w:val="left" w:pos="2906"/>
        </w:tabs>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تتلخص واقعات هذه الدعوى، حسبما يبين من أوراقها، أن المُدَّعي تقدم إلى المحكمة الإدارية بمكة المكرمة بتاريخ 1/5/1434هـ، بلائحة يذكر فيها أنَّه تقدم للقبول في برنامج الماجستير بكلية الشريعة تخصص أصول الفقه لدى الجامعة المُدَّعى عليها وأنَّه عند اجتيازه للاختبار التحريري ودخوله الاختبار الشفوي لم يجتز المقابلة، وعند بحثه عن سبب عدم قبوله تبين له أنه تَمَّ استبعاده لكونه حاصل على شهادة البكالوريوس في الشريعة انتسابا وليس انتظاما، علما أنَّه لا يوجد ذلك في شروط مواصلة الدراسات العليا، ويطلب الحكم بإلزام المُدَّعى عليها إلغاء قرارها بعدم قبوله ببرنامج الماجستير في تخصص أصول الفقه بكلية الشريعة، وبقيد دعواه قضية الرقم الوارد في صدر الحكم، أحيلت للدائرة، فباشرت نظرها في عدة جلسات على النحو المبين في محاضر ضبطها، ففي جلسة 19/6/1434هـ اطلعت الدائرة على العذر المقدم من المُدَّعي عن حضور الجلسة، ثم طلبت من مُمَثِّل المُدَّعى عليها الجواب على لائحة المُدَّعي فاستعد بذلك.</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10/7/1434هـ سألت الدائرة المُدَّعي عن دعواه فأكد على طلبه الوارد بلائحتها المتضمن الحكم بإلزام المُدَّعى عليها قبوله في برنامج الماجستير، مضيفا أنَّه تظلم للمدعى عليها إلا أنَّها لم تجب على تظلمه، ويطلب الجواب من مُمَثِّل المُدَّعى عليها طلب الأجل لتقديم الرد، ثم بجلسة 1/8/1434هـ اطلعت الدائرة على العذر المقدم من مُمَثِّل المُدَّعى عليها عن عدم حضور الجلسة ثم سلمت المُدَّعي نسخة من المذكرة الجوابية التي قدمها مُمَثِّل المُدَّعى عليها التي ختمها بطلب الحكم برفض الدعوى، طلب الأجل للاطلاع والرد.</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29/8/1434هـ قدم المُدَّعي مذكرة أشار فيها إلى أن جواب مُمَثِّل المُدَّعى عليها في مذكرته السابقة إنما كان عن تقديمه للبرنامج المسائي وأن دعواه هذه إنما هي عن تقديمه لبرنامج الماجستير الصباحي، ويعرض ذلك على مُمَثِّل المُدَّعى عليها طلب الأجل.</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وبجلسة 26/10/1434ه قدم مُمَثِّل المُدَّعى عليها مذكرة أرفق بها إفادة من عميد كلية الشريعة يفيد فيها أن عدم قبوله في برنامج الماجستير الصباحي هو رسوبه في الاختبار التحريري، تسلم المُدَّعي صورة منها وعقب بأن جواب مُمَثِّل المُدَّعى عليها إنما هو من الماجستير المسائي ودعواه هذه عن تقديمه لبرنامج الماجستير الصباحي، وقرر الأطراف اكتفاءهم بما سبق تقديمه، ثم بجلسة هذا اليوم تبين للدائرة عدم حضور المُدَّعي أو من ينوب عنه شرعا، فيما قرر مُمَثِّل المُدَّعى عليها الاكتفاء بما سبق تقديمه، فرفعت الجلسة للمداولة، ثم صدر هذا الحكم، مبنيا على التالي من: </w:t>
      </w:r>
    </w:p>
    <w:p w:rsidR="00FB05AB" w:rsidRPr="00DC3027" w:rsidRDefault="00FB05AB" w:rsidP="00FB05AB">
      <w:pPr>
        <w:tabs>
          <w:tab w:val="left" w:pos="2906"/>
        </w:tabs>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بما أن المُدَّعي يهدف من إقامة دعواه الحكم بإلزام المُدَّعى عليها إلغاء قرارها بعدم قبوله في برنامج الماجستير الصباحي بتخصص أصول الفقه بكلية الشريعة، فإن الدعوى بناءً على تكييفها النظامي الصحيح تعتبر من قبيل دعاوى إلغاء القرارات الإدارية السلبية التي تمتنع فيها جهة الإدارة عن اتخاذ قرار كان من الواجب عليها اتخاذه، وتختص المحاكم الإدارية ولائيا بنظرها وفقا للمادة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ويبعد في حكم القرار الإداري رفض جهة الإدارة وامتناعها عن اتخاذ قرار كان من الواجب عليها اتخاذه طبقا للأنظمة واللوائح...)</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وتختص هذه المحكمة مكانيا، وفقا لأحكام المادة الأولى من قواعد المرافعات والإجراءات أمام ديوان المظالم الصادرة بقرار مجلس الوزراء رقم (190) في 16/11/1409هـ، وطبقا لقرار رئيس ديوان المظالم رئيس مجلس الوزراء رقم (128) وتاريخ 10/7/1432هـ، وتختص الدائرة نوعيا طبقا لقرارات معالي رئيس ديوان المظالم المنظمة لاختصاصات الدوائر القضائية.</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وحَيْثُ إنَّ امتناع المُدَّعى عليها عن قبول المُدَّعي في برنامج الماجستير الصباحي يعتبر قرارا سلبيا، وقد استقر القضاء الإداري على عدم تحصن القرار السلبي بمضي مدة معينة، مِمَّا يعني أن القضية قد أقيمت خلال الأجل النظامي، ولا مجال لإثارة المدد والآجال في القضية الماثلة، ما تعد معه هذه الدعوى مقبولة شكلا.</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وعن موضوع الدعوى فإن المُدَّعي يطلب الحكم بإلزام المُدَّعى عليها إلغاء قرارها بعدم قبوله ببرنامج الماجستير في تخصص أصول الفقه بكلية الشريعة وأنَّه تقدم للقبول بهذا البرنامج وأنَّه اجتاز الاختبار التحريري ولم يمكن من دخول الاختبار الشفوي ومِنْ ثَمَّ تَمَّ استبعاده لكونه حاصل على شهادة البكالوريوس في الشريعة انتسابا وليس انتظاما، علما أنَّه لا يوجد ذلك في شروط مواصلة الدراسات العليا.</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وبما أن رقابة القضاء على القرارات الإدارية إنما هي تنصب في مشروعيتها، وعدم مخالفتها للنظم واللوائح، وأن ذلك يشكل أهم الضمانات لتحقيق العدالة والمساواة بين الكافة.</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وحَيْثُ إنَّ اللائحة الموحدة للدراسات العليا الصادرة بقرار مجلس التعليم العالي رقم (3/6/1417) وتاريخ 26/8/1417هـ نَصَّتْ المادة الثانية عشرة على ما يلي: "يحدد مجلس الجامعة أعداد الطلاب الذين سيتم قبولهم سنويا في الدراسات العليا بناءً على توصية مجلس عمادة الدراسات العليا واقتراح مجالس الأقسام والكليات"، كما نَصَّتْ في المادة الخامسة عشرة على ما يلي: "يشترط للقبول بمرحلة (الماجستير) حصول الطالب على تقدير (جيد جدا) على الأقل في المرحلة الجامعية ويجوز لمجلس عمادة الدراسات العليا قبول الحاصلين على تقدير (جيد مرتفع) على ألا يقل معدل الطالب عن (جيد جدا) في مقررات التخصص لمرحلة البكالوريوس، ولمجلس عمادة الدراسات العليا بناءً على توصية مجلس القسم وتأييد مجلس الكلية إضافة شروط أخرى يراها ضرورية للقبول" وقد جاء في القواعد والإجراءات التنظيمية والتنفيذية للمادة الخامسة عشرة الصادرة من المُدَّعى عليها ما يلي: </w:t>
      </w:r>
    </w:p>
    <w:p w:rsidR="00FB05AB" w:rsidRPr="00DC3027" w:rsidRDefault="00FB05AB" w:rsidP="00D65125">
      <w:pPr>
        <w:numPr>
          <w:ilvl w:val="0"/>
          <w:numId w:val="16"/>
        </w:numPr>
        <w:tabs>
          <w:tab w:val="left" w:pos="2906"/>
        </w:tabs>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يكون القبول وفق الاعتبارات التالية:</w:t>
      </w:r>
    </w:p>
    <w:p w:rsidR="00FB05AB" w:rsidRPr="00DC3027" w:rsidRDefault="00FB05AB" w:rsidP="00D65125">
      <w:pPr>
        <w:numPr>
          <w:ilvl w:val="1"/>
          <w:numId w:val="16"/>
        </w:numPr>
        <w:tabs>
          <w:tab w:val="left" w:pos="2906"/>
        </w:tabs>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معدل المتقدم في مرحلة البكالوريوس ويخصص له (50%).</w:t>
      </w:r>
    </w:p>
    <w:p w:rsidR="00FB05AB" w:rsidRPr="00DC3027" w:rsidRDefault="00FB05AB" w:rsidP="00D65125">
      <w:pPr>
        <w:numPr>
          <w:ilvl w:val="1"/>
          <w:numId w:val="16"/>
        </w:numPr>
        <w:tabs>
          <w:tab w:val="left" w:pos="1700"/>
          <w:tab w:val="left" w:pos="2906"/>
        </w:tabs>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الاختبارات التحريرية والشفوية ويخصص لها (50%) بحيث لا تقل درجة الاختبار التحريري عن (30%).</w:t>
      </w:r>
    </w:p>
    <w:p w:rsidR="00FB05AB" w:rsidRPr="00DC3027" w:rsidRDefault="00FB05AB" w:rsidP="00FB05AB">
      <w:pPr>
        <w:tabs>
          <w:tab w:val="left" w:pos="1841"/>
          <w:tab w:val="left" w:pos="2906"/>
        </w:tabs>
        <w:ind w:left="1080"/>
        <w:jc w:val="lowKashida"/>
        <w:rPr>
          <w:rFonts w:ascii="AXtManal" w:hAnsi="AXtManal" w:cs="Simplified Arabic"/>
          <w:sz w:val="32"/>
          <w:szCs w:val="32"/>
          <w:lang w:bidi="ar-EG"/>
        </w:rPr>
      </w:pPr>
      <w:r w:rsidRPr="00DC3027">
        <w:rPr>
          <w:rFonts w:ascii="AXtManal" w:hAnsi="AXtManal" w:cs="Simplified Arabic"/>
          <w:sz w:val="32"/>
          <w:szCs w:val="32"/>
          <w:rtl/>
          <w:lang w:bidi="ar-EG"/>
        </w:rPr>
        <w:t>جـ- يشترط لدخول الاختبار الشفوي حصول المتقدم على نسبة لا تقل عن (70%) من درجة الاختبار التحريري.</w:t>
      </w:r>
    </w:p>
    <w:p w:rsidR="00FB05AB" w:rsidRPr="00DC3027" w:rsidRDefault="00FB05AB" w:rsidP="00D65125">
      <w:pPr>
        <w:numPr>
          <w:ilvl w:val="0"/>
          <w:numId w:val="16"/>
        </w:numPr>
        <w:tabs>
          <w:tab w:val="left" w:pos="2906"/>
        </w:tabs>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يتم القبول بعد استيفاء شروطه وإجراءاته بِحَسَب أفضل درجة مكتسبة ووفقا للعدد المحدد.</w:t>
      </w:r>
    </w:p>
    <w:p w:rsidR="00FB05AB" w:rsidRPr="00DC3027" w:rsidRDefault="00FB05AB" w:rsidP="00D65125">
      <w:pPr>
        <w:numPr>
          <w:ilvl w:val="0"/>
          <w:numId w:val="16"/>
        </w:numPr>
        <w:tabs>
          <w:tab w:val="left" w:pos="2906"/>
        </w:tabs>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يكون للمعيدين بالجامعة الأولوية في القبول ببرنامج الدراسات العليا فيها ويعفون من اختبارات القبول.</w:t>
      </w:r>
    </w:p>
    <w:p w:rsidR="00FB05AB" w:rsidRPr="00DC3027" w:rsidRDefault="00FB05AB" w:rsidP="00D65125">
      <w:pPr>
        <w:numPr>
          <w:ilvl w:val="0"/>
          <w:numId w:val="16"/>
        </w:numPr>
        <w:tabs>
          <w:tab w:val="left" w:pos="2906"/>
        </w:tabs>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يخصص لمبتعثي الجهات الحكومية ما لا يزيد على (50%) من المقاعد، ولمجلس عمادة الدراسات العليا الاستثناء من هذه النسبة، بناءً على توصية مجلس القسم والكلية" وحيث ثبت للدائرة وفق إفادة عميد كلية الشريعة التابعة للمدعى عليها أن المُدَّعي لم يجتز الاختبار التحريري الموضوع من قبلها للقبول ببرنامج الماجستير ومِنْ ثَمَّ لم يثبت لها ما يدعيه المُدَّعي من أن سبب استبعاده من القبول هو انتسابه في مرحلة البكالوريوس، مع عدم إثبات المُدَّعي لما يدعيه بخلاف ذلك، ما تنتهي معه الدائرة إلى صحة القرار الصادر من المُدَّعى عليها، والحكم برفض دعوى المُدَّعي.</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برفض الدعوى.</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b/>
          <w:bCs/>
          <w:sz w:val="32"/>
          <w:szCs w:val="32"/>
          <w:rtl/>
          <w:lang w:bidi="ar-EG"/>
        </w:rPr>
        <w:t>والله الموفق وصلى الله وسلم على نبينا محمد وعلى آله وصحبه أجمعين</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القضية الابتدائية 6098/ق لعام 1434هـ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105/د/إ/1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4310/2/س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2375/2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11/9/1435هـ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دراسات عليا- طي قيد- الإخلال بالأمانة العلمية لرسالة الماجستير.</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طي قيده من قبل المُدَّعى عليها الصادر من مجلس عمادة الدراسات العليا- تمسك المُدَّعي بأن المجلس العلمي قرار إعادة الرسالة له لكتابتها من جديد وأن المُدَّعى عليها خالفت ذلك- دفعت المُدَّعى عليها بأن العبرة بقرار مجلس عمادة الدراسات العليا وأنَّه ليس من اختصاص المجلس العلمي إعادة الرسالة للتعديل- الثابت صدور تقرير من أحد المناقشين بإخلال المُدَّعي بالأمانة العلمية- صدور القرار محل الدعوى سليما وموافقا لما ورد في المادة 26 من اللائحة الموحدة للدراسات العليا في الجامعات- تمسك المُدَّعي بقرار مجلس العلمي ليس تمسكا سليما لعدم اختصاص المجلس العلمي بإصدار القرار، ما تنتهي معه إلى رفض الدعوى.</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الدعوى.</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المادة 26 من اللائحة الموحدة للدراسات العليا في الجامعات الموافق عليها من مجلس التعليم العالي بالقرار رقم (3/6/1417) وتاريخ 26/8/1417هـ.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تتلخص واقعات هذه الدعوى حسبما يظهر من أوراقها أنَّه بتاريخ 26/7/1432هـ تقدم المُدَّعي بلائحة استدعاء يطلب فيها الحكم بإلغاء قرار المُدَّعى عليها السلبي بالامتناع عن استكمال الإجراءات النظامية لمناقشة رسالته تمهيدا لمنحه درجة الماجستير العلمية، حَيْثُ ذكر أنَّه قبل بجامعة (...)- كلية الشريعة والدراسات الإسلامية- مرحلة الماجستير بموجب الرقم الجامعي (...) وأنَّه اجتاز المقرر النظري، وأتم إنجاز رسالته، وأنَّه حين عرضها على الكلية كانت لها بعض الملحوظات وأنَّه قام بعملها غير أنَّه وبسبب لا يعلمه تَمَّ إيقاف إجراءات مناقشته، وبعرض ذلك على مُمَثِّل المُدَّعى عليها قدم مذكرة ذكر فيها بأنه لم يجد لجامعة (...) قرارا سلبيا ضد المُدَّعي وإنَّما صدر قرارا إيجابيا من مجلس عمادة الدراسات العليا بطي قيد المُدَّعي في جلسته (22) للعام الجامعي (1432/1433هـ) والمنعقدة بتاريخ 13/4/1433هـ، ثم طلب مُمَثِّل المُدَّعى عليها رفض الدعوى، ثم قدم المُدَّعي مذكرة توضيحية ذكر فيها بأنه صدر من المجلس العلمي قرار برم (14) في جلسته (19) بتاريخ 3/7/1431هـ يفيد بإلزام المُدَّعي إعادة كتابة وصياغة الدراسة موضوع الإشكال، وفق المنهج العلمي، موثقا المواضيع التي غفل عن توثيقها في الرسالة للحصول على درجة الماجستير، وذكر أنَّه تَمَّتْ مصادقة قرار المجلس العلمي من قبل مدير الجامعة برقم (1216/س) وتاريخ 8/8/1431هـ، وذكر أنَّه استكمل جميع الملحوظات وقام بتسليم الرسالة بتاريخ 19/5/1432هـ، ثم طلب إلزام المُدَّعى عليها تنفيذ القرار الصادر من المجلس العلمي رقم (14) في جلسته (19) بتاريخ 3/7/1431هـ وتمكينه من مناقشة الرسالة، ثم قدم مُمَثِّل المُدَّعى عليها مذكرة دفاع ذكر فيها بأن قرارات وتوصيات المجلس العلمي في موضوع الطالب غير نافذة وغير ملزمة إذ أنَّها تتعارض مع المادة (26) من اللائحة الموحدة للدراسات العليا في الجامعات والتي جاء نصها "يلغى قيد الطالب بقرار من مجلس عمادة الدراسات العليا في المجالات الآتية:...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7- إذا أخل بالأمانة العلمية سواء في مرحلة دراسته للمقررات أو إعداده للرسالة أو قام بعمل يخل بالأنظمة والتقاليد الجامعية"، وأضاف بأنه قد ورد تقرير أحد المناقشين يفيد بأن الطالب قد سطا على بحث آخر في ما يقارب (46) موضوعا، وذكر بأنه وبناءً على هذا التقرير صدر قرار مجلس عمادة الدراسات العليا بطي قيد المُدَّعي في جلسته (22) للعام الجامعي (1432/1433هـ) والمنعقدة في تاريخ 13/4/1433هـ مستندا على المادة (26) الفقرة (7) من اللائحة الموحدة للدراسات العليا، مؤكدا على طلبه رفض الدعوى، ثم تساءل المُدَّعي عن سبب إيقاف مناقشة رسالته من قبل العميد رغم أن المجلس العلمي قرر إعادتها، فأفاد مُمَثِّل المُدَّعى عليها بأن المجلس العلمي غير مختص بالنظر في شؤون أو رسائل طلاب الدراسات العليا، ثم سألت الدائرة المُدَّعي عن تاريخ تبلغه بقرار طي قيده من الدراسات العليا فأجاب بأنه تبلغ به بعد تقديمه صحيفة الدعوى وأثناء المرافعة.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وفي جلسة هذا اليوم قدم مُمَثِّل المُدَّعى عليها كتاب مدير الجامعة رقم (1015/م/س) وتاريخ 28/4/1433هـ، المتضمن الموافقة والمصادقة على محضر اجتماع مجلس عمادة الدراسات العليا في جلسته (22) للعام الجامعي (1432/1433هـ)، وقدم المُدَّعي مذكرة أكد فيها على سابق طلباته، ثم قرر أطراف الدعوى الاكتفاء وطلبا الفصل في الدعوى، وبعد سماع المرافعة ودراسة القضية والمُدَاوَلَة أصدرت الدائرة حكمها التالي: </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بما أن المُدَّعي في حقيقة دعواه يهدف إلى الحكم بإلغاء طي قيده من قبل المُدَّعى عليها الصادر عن اجتماع مجلس عمادة الدراسات العليا في جلسته (22) للعام الجامعي (1432/1433هـ) بتاريخ 13/4/1433هـ، فإن الدعوى بناءً على تكييفها النظامي الصحيح تعتبر من قبيل دعاوى الإلغاء، ويختص ديوان المظالم بنظرها وفقا للمادة (13/ب) من نظامه الصادر بالمرسوم الملكي رقم (م/78) وتاريخ: 19/9/1428هـ، كما أنَّها تدخل في اختصاص هذه المحكمة مكانيا والدائرة نوعيا استنادا للمادة (2) من قواعد المرافعات والإجراءات أمام ديوان المظالم الصادرة بقرار مجلس الوزراء رقم (م/3) وتاريخ: 22/1/1435هـ، وقرارات رئيس ديوان المظالم رئيس مجلس القضاء الإداري رقم (128، 242) لعام 1432هـ.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وبما أن النظر في هذه الدعوى مشروط بالتظلم خلال ستين يوما، من تاريخ تبلغ المُدَّعي بقرار المُدَّعى عليها بطي قيده، ولما كان الثابت أن المُدَّعي قد تبلغ بقرار المُدَّعى عليها أثناء مرافعته وبعد تقديمه لصحيفة الدعوى بتاريخ: 26/7/1433هـ، مِمَّا تنهي معه الدائرة إلى قبول الدعوى شكلا، وإذ استوفت الدعوى سائر أوضاعها الشكلية والإجرائية المقررة شرعا ونظاما، ما يتعين معه قبولها شكلا.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أما عن موضوع الدعوى فالثابت أنَّه ورد في تقرير أحد المناقشين بأن المُدَّعي أخل بالأمانة العلمية، والثابت أيضا أن الكلية ممثلة بمجلس القسم شكلت لجنة للتأكد من إخلال المُدَّعي بالأمانة العلمية، وأن اللجنة أكدت على ما ذكره أحد عضوي المناقشة من إخلال المُدَّعي بالأمانة العلمية كما جاء في محضر اجتماع مجلس عمادة الدراسات العليا في جلسته (22) بتاريخ 13/4/1433هـ، والثابت أيضا أنَّه صدر قرار مجلس عمادة الدراسات العليا بطي قيد المُدَّعي في جلسته (22) للعام الجامعي (1432/1433هـ) والمنعقدة بتاريخ 13/4/1433هـ، والثابت أيضا صدور كتاب مدير الجامعة رقم (1015/م/س) وتاريخ 28/4/1433هـ، المتضمن الموافقة والمصادقة على محضر اجتماع مجلس عمادة الدراسات العليا في جلسته (22) للعام الجامعي (1432/1433هـ)، وبما أن المادة (26) من اللائحة الموحدة للدراسات العليا في الجامعات والتي جاء نصها "يلغي قيد الطالب بقرار من مجلس عمادة الدراسات العليا في المجالات الآتية:...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7- إذا أخل بالأمانة العلمية سواء في مرحلة دراسته للمقررات أو إعداده للرسالة أو قام بعمل يخل بالأنظمة والتقاليد الجامعية"، وبما أن القواعد والإجراءات التنظيمية والتنفيذية للمادة (26) نَصَّتْ في الفقرة (5) "يلغى قيد الطالب إذا ورد في تقرير أحد أعضاء لجنة المناقشة أنَّه أخل بالأمانة العلمية في إعداده للرسالة، بعد تأييد مجلس القسم ما ورد في التقرير". وبناءً عليه فإن الدائرة ترى أن المُدَّعى عليها التزمت اتباع الإجراءات النظامية حيال قرارها بشأن المُدَّعي، ولا ينال ذلك ما تمسك به المُدَّعي من أن المجلس العلمي في الجامعة قد صدر عنه القرار رقم (14) في جلسته (19) بتاريخ 3/7/1431هـ يفيد بإلزامه إعادة كتابة وصياغة الدراسة موضوع الإشكال، وفق المنهج العلمي، موثقا المواضيع التي غفل عن توثيقها في الرسالة للحصول على درجة الماجستير، إذ أن قرارات وتوصيات المجلس العلمي في موضوع الطالب غير نافذة وغير ملزمة إذ أنَّها تتعارض مع المادة (26) من اللائحة الموحدة للدراسات العليا في الجامعات والتي جاء نصها "يلغي قيد الطالب بقرار من مجلس عمادة الدراسات العليا في المجالات الآتية:...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7- إذا أخل بالأمانة العلمية سواء في مرحلة دراسته للمقررات أو إعداده للرسالة أو قام بعمل يخل بالأنظمة والتقاليد الجامعية" والأولى بالمجلس العلمي عند إحالة الموضوع إليه أن يقرر عدم اختصاصه في نظر موضوع المُدَّعي إذ أنَّه من اختصاص مجلس الدراسات العليا.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برفض الدعوى المقامة من (...) ضد جامعة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القضية الابتدائية 4246/1/ق لعام 1432هـ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117/4/1 لعام 1434هـ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قضية الاستئناف 6712/ق لعام 1434هـ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86/2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تاريخ الجلسة 18/1/1435هـ </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معادلة شهادة دكتوراه- عدم تحقق شرط الإقامة في بلد الدراسة.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لجنة معادلة الشهادات الجامعية- تعارض الحصول على درجة الدكتوراه مع لائحة لجنة معادلة الشهادات الجامعية والتي تشترط الإقامة في بلد الدراسة- الثابت أن المُدَّعي لم يحقق مدة الإقامة المنصوص عليها في اللائحة- الدرجة التي حصل عليها المُدَّعي غير موصى بها من لجنة المعادلات- مصادقة الملحقية على صحة هذه الشهادة ومحتوياتها لا يعني ذلك معادلتها إذ إن</w:t>
      </w:r>
      <w:r>
        <w:rPr>
          <w:rFonts w:ascii="AXtManal" w:hAnsi="AXtManal" w:cs="Simplified Arabic" w:hint="cs"/>
          <w:sz w:val="32"/>
          <w:szCs w:val="32"/>
          <w:rtl/>
          <w:lang w:bidi="ar-EG"/>
        </w:rPr>
        <w:t>َّ</w:t>
      </w:r>
      <w:r w:rsidRPr="00DC3027">
        <w:rPr>
          <w:rFonts w:ascii="AXtManal" w:hAnsi="AXtManal" w:cs="Simplified Arabic"/>
          <w:sz w:val="32"/>
          <w:szCs w:val="32"/>
          <w:rtl/>
          <w:lang w:bidi="ar-EG"/>
        </w:rPr>
        <w:t xml:space="preserve">ها ليست الجهة المخولة بذلك- ما يعني: أن قرار اللجنة قد بني على أساس سليم.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الدعوى.</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numPr>
          <w:ilvl w:val="0"/>
          <w:numId w:val="9"/>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لائحة لجنة معادلة الشهادات الجامعية وقواعدها التنفيذية الصادرة بالقرار الوزاري رقم (45449) وتاريخ 25/6/1429هـ.</w:t>
      </w:r>
    </w:p>
    <w:p w:rsidR="00FB05AB" w:rsidRPr="00DC3027" w:rsidRDefault="00FB05AB" w:rsidP="00FB05AB">
      <w:pPr>
        <w:numPr>
          <w:ilvl w:val="0"/>
          <w:numId w:val="9"/>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قرار مجلس الوزراء رقم (72) وتاريخ 27/3/1406هـ بشأن معادلة الشهادات فيما فوق شهادة الثانوية العامة من قبل لجنة المعادلات بوزارة التعليم العالي.</w:t>
      </w:r>
    </w:p>
    <w:p w:rsidR="00FB05AB" w:rsidRPr="00DC3027" w:rsidRDefault="00FB05AB" w:rsidP="00FB05AB">
      <w:pPr>
        <w:numPr>
          <w:ilvl w:val="0"/>
          <w:numId w:val="9"/>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قرار مجلس الوزراء رقم (314) وتاريخ 9/3/1397هـ بشأن تولي وزارة التعليم العالي معادلة الشهادات الجامعية التي تعتمد شهاداتها.</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تتلخص وقائع الدعوى في أن المُدَّعي/ (…) رقم السجل المدني (…) تقدم باستدعاء ذكر فيه أنه تَمَّ قبوله لدراسة الماجستير في تخصص (الإدارة العامة) بجامعة (...) على أساس الآتي: أ. الشهادة الجامعية من كلية (...). ب. دبلوم دراسات الأنظمة من معهد (...) وهو معادل للماجستير في العلوم القانونية وظيفيا، وبعد مضي مدة من الكتابة في الرسالة الموافق على موضوعها وهو (قياس كفاءة الموظف العام في المملكة العربية السعودية) تقدم إلى مدير جامعة (...) بطلب قبوله لتكون الرسالة لشهادة الدكتوراه على أساس الأبحاث التي سبق أن قام بإعدادها في مجال الإدارة العامة في المملكة والمعتمدة من الجهات المعنية وتم تشكيل لجنة أوصت بقبول طلبه بسبب مؤلفاته إضافة لخبرته الإدارية التي تزيد عن (35) سنة آنذاك، وتمت الموافقة من قبل مجلس الأساتذة (المجلس العلمي) بالجامعة وبعد استكمال الرسالة تَمَّ منحه الشهادة العلمية بعد المناقشة، وتقدم للجنة المعادلات بوزارة التعليم العالي بطلب معادلة هذه الشهادة العلمية فأصدرت اللجنة قرارها رقم (1432/2-12/6) الصادر برقم (39847) وتاريخ 20/2/1432هـ بعدم المعادلة بسبب (تعارض الحصول على درجة الدكتوراه مع لائحة لجنة معادلة الشهادات الجامعية وقواعدها التنفيذية الصادرة بالقرار الوزاري رقم (45449) وتاريخ 25/6/1429هـ ومن ذلك أن الدرجة غير موصى بها وعدم ثبوت الانتظام والإقامة في بلد الدراسة، وأنَّه يتظلم من قرار عدم معادلة شهادة الدكتوراه ذلك أن تاريخ قبوله في جامعة (...) الموافق في 15/2/2006م- 16/1/1427هـ وتاريخ تصعيد القبول من الماجستير للدكتوراه الموافق 12/3/2007م- 22/2/1428هـ سابقين للقرار الوزاري والذي صدرت بموجبه لائحة لجنة معادلة الشهادات الجامعية بما يعني عدم سريان هذه اللائحة على دعواه، وأن اللوائح النظامية التي تتضمن واجبات وحقوق للمواطنين أو لبعض فئاتهم تصدر عادة من السلطات العليا للدولة مثل الأمر الملكي أو مجلس الوزراء أو مجلس الخدمة المدنية أو مجلس التعليم العالي، وهذا المبدأ لا يتوفر في لائحة لجنة المعادلات حَيْثُ صدرت بقرار وزاري، فأصبحت الجهة التي أصدرتها هي الخصم والحكم معا، وان الملحقية الثقافية بالسودان كانت على علم بدراسته في جامعة (...) للحصول على الدكتوراه والتي اقتصرت على إعداد بحث فقط من دون مواد دراسية إضافية ولذا فإن الجامعة لم تشترط عليه الحضور ومع ذلك فقد سافر للخرطوم عدة مرات لمقابلة المشرف على الرسالة، وانتهى إلى طلب إلغاء قرار المُدَّعى عليها محل الطعن.</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وبإحالة القضية إلى الدائرة نظرتها على النحو المبين في محاضر ضبطها، فحددت الدائرة لنظرها جلسة الاثنين 13/6/1432هـ وفيها حضر المُدَّعي كما حضر/ (…) مُمَثّلا عن المُدَّعى عليها وبسؤال الدائرة للمدعي عن الدعوى ذكر أنَّه يطلب إلزام وزارة التعليم العالي. لجنة معادلة الشهادات. بمعادلة شهادة الدكتوراه والحاصل عليها من جامعة (...) وأحال على لائحة دعواه، فأجاب مُمَثِّل المُدَّعى عليها بمذكرة تضمنت أن المُدَّعي يتظلم من قرار لجنة معادلة الشهادات الجامعية رقم (1432/2-12/6) وتاريخ 20/2/1431هـ بعدم معادلة شهادة الدكتوراه الحاصل عليها، وقد نَصَّ على قرار اللجنة بعدم معادلة شهادة الدكتوراه الحاصل عليها المُدَّعي من جامعة (...) عام 2010م، وذلك لتعارض حصوله عليها مع لائحة لجنة معادلة الشهادات الجامعية وقواعدها التنفيذية الصادرة بالقرار الوزاري رقم (45449) وتاريخ 25/6/1429هـ، ومن ذلك أن الدرجة غير موصى بها، وعدم ثبوت الانتظام والتفرغ والإقامة في بلد الدراسة، والمُدَّعي حاصل على درجة الليسانس في الشريعة (منتسبا) من جامعة (...) عام 1395ه بتقدير (مقبول)، كَمَا أنَّ المُدَّعي غير حاصل على درجة الماجستير وإنَّما حصل على دبلوم عالي في برنامج دراسات الأنظمة من معهد الإدارة العامة عام 1397ه وقد حصل على درجة الدكتوراه في الإدارة العامة من جامعة (...) عام 2010م، ومنح الدرجة بتاريخ 30/8/2010م وتمت دراسته للحصول على الدرجة بنظام البحث، وجامعة (...) التي حصل منها طالب المعادلة المُدَّعي شهادة الدكتوراه غير مدرجة في قوائم الجامعات الموصى بها بالوزارة، وتبين من بيانات الدخول والخروج للمتقدم والصادرة من مركز المعلومات الوطني أن إجمالي مدة إقامته في بلد الدراسة (السودان) طيلة فترة دراسته للحصول على الدرجة بلغت (29) يوما غير متصلة خلال ثلاث زيارات، وأطول مدة متصلة أقامها بلغت (19) يوما، فالمُدَّعي حصل على شهادة الدكتوراه عام 2010م، وذلك في ظل سريان اللائحة الصادرة بالقرار الوزاري رقم 45449 وتاريخ 25/6/1429هـ وعلى فرض تطبيق اللائحة السابقة الصادرة عام 1418هـ فإن المُدَّعي لم يحقق شروط تلك اللائحة حَيْثُ إنَّ شرط التفرغ والإقامة والانتظام في بلد الدراسة هو من أسس معادلة الشهادات الجامعية سواء في اللائحة الصادرة عام 1418هـ أو الصادرة عام 1429هـ، حَيْثُ نَصَّتْ الفقرة (ج) من القاعدة التنفيذية (606) من لائحة لجنة المعادلات الصادرة عام 1429هـ على (الانتظام والتفرغ والإقامة في بلد الدراسة المدة اللازمة لدراسة المقررات المنهجية- إن وجدت- على أن لا تقل لمدة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وحَيْثُ إنَّ المُدَّعي أقام فقط (29) يوما فإنه لم يحقق شرط الإقامة المنصوص عليها في اللائحتين. وأمَّا بخصوص ما ذكر المُدَّعي أنَّه يوجد لديه ملف في الملحقية الثقافية السعودية بالخرطوم فهم على علم بدراسته في جامعة (…) فيجاب عن ذلك بما يلي: 1- أن مصادقة الملحقية الثقافية على شهادة المُدَّعي لا يعني معادلتها وإنَّما يعني صحة صدورها فقط من الجامعة، أمَّا معادلة الشهادة فهو من اختصاص لجنة معادلة الشهادات الجامعية. 2- أن موافقة الوزارة على دراسة الطالب في الخارج لا يعني معادلتها بل لا بد من تحقيق شروط لجنة معادلة الشهادات، حَيْثُ نَصَّ قرار مجلس الوزراء رقم (763) وتاريخ 12/6/1393هـ على إلزام الطالب الذي يرغب في الدراسة في الخارج بأخذ موافقة وزارة التعليم العالي المسبقة على ألا تشكل تلك الموافقة التزاما بالمعادلة بعد التخرج. 3- ذكر المُدَّعي أن دراسته في جامعة (…) للحصول على الدكتوراه اقتصرت على إعداد بحث فقط من دون مواد دراسية إضافية، ولذا فإن الجامعة لم تشترط على الحضور، وتوضح الوزارة بأن شرط الإقامة أحد الشروط المنصوص عليها في اللائحة، وأن النَصّ ورد على سبيل العموم ولم يتم استثناء الدارسين بأسلوب البحث فقط من هذا الشرط وبجلسة تالية قدم المُدَّعي مذكرة جاء فيها أن وزارة التعليم العالي أفادت أنَّه يسري عليه لائحة معادلات الشهادات الصادرة سنة 1429هـ وعليه فاللائحة اشترطت الإقامة في بلد الدراسة لدراسة المقررات المنهجية إن وجدت، في حين أن دراسته للدكتوراه في جامعة (…) هي عبارة عن بحث ولا يوجد مقررات دراسية تتطلب منه الإقامة، والبحث كما هو معروف يعتمد على جهد الباحث الذاتي وتعليمات المشرف الذي التقى به عدة مرات سواء في مقر الدراسة الخرطوم أو مقر إقامته بالرياض، وأن تفويض مجلس الوزراء لوزارة التعليم العالي بقراره رقم (314) وتاريخ 9/3/1397هـ بتحديد الجامعات التي تعتمد شهاداتها ومعادلتها، لا يعني عدم إصدار لائحة بذلك من سلطة عليا بالدولة حماية لحقوق المواطنين المعنيين، فجميع اللوائح التي تنظم حقوق المواطنين صادرة بقرارات من السلطات العليا المعنية كلائحة الوظائف التعليمية ولائحة الوظائف الصحية ولائحة منسوبي الجامعات ونحو ذلك، وأمَّا بخصوص عدم حصوله على شهادة الماجستير وأن دبلوم دراسات الأنظمة الذي حصل عليه بعد المؤهل الجامعي غير معادل، فيجاب عنه في بداية دراسته في جامعة (…) كانت للحصول على الماجستير حَيْثُ قبل لذلك وتم تحديد المشرف على الرسالة وبدأ كتابة البحث وبعد اطلاعهم على أبحاثه السابقة في مجال الإدارة والخدمة المدنية إضافة إلى دبلوم دراسات الأنظمة الذي حصلت عليه من معهد الإدارة العامة بالرياض والذي يعادل بِحَسَب قرار من مجلس الوزراء، الماجستير وظيفيا خاصة وأن نظام التصعيد معروف دوليا في الدراسات الأكاديمية، تقدم بطلب احتساب ذلك وتمت الموافقة باعتبار أن شهادة الدكتوراه بعد المناقشة، وأمَّا بخصوص إفادة وزارة التعليم العالي أن جامعة (…) غير موصي بها في التخصص فالجامعة من الجامعات العريقة والتي تأسست سنة 1934م وهي عضو في مجمع الجامعات العربية، كما تضمنت المذكرة أنَّه تقدم بتظلم لنائب وزير التعليم العالي من قرار لجنة المعادلات بعدم معادلة شهادة في الدكتوراه وقد انتهت دراسة ذلك إلى التأكيد على قرار لجنة المعادلات المشار إليه وبرفقه صورة من خطاب لجنة المعادلات رقم (81426) وتاريخ 24/7/1432هـ وانتهى إلى طلب إلغاء قرار المُدَّعى عليها محل الطعن، وفي جلسة الأربعاء 20/12/1432هـ تبين عدم حضور المُدَّعي فَقَرَّرَت الدائرة شطب الدعوى وتقدم المُدَّعي بخطاب اعتذار يطلب من الدائرة فتح المرافعة والاستمرار بنظر الدعوى فحددت الدائرة جلسة 8/2/1433هـ وفيها حضر المُدَّعي في حين تبين عدم حضور مُمَثِّل المُدَّعى عليها، وبجلسة تالية طلبت الدائرة من مُمَثِّل المُدَّعى عليها النَصّ اللائحي المتعلق بالإقامة لأجل الدراسة، وفي جلسة 12/4/1432هـ قدم مُمَثِّل المُدَّعى عليها مذكرة تضمنت إيضاح نَصَّ الفقرة (ج) من القاعدة التنفيذية (6-6) من اللائحة والتي تَنُصّ على الانتظام والتفرغ في بلد الدراسة المدة اللازمة لدراسة المقررات المنهجية إن وجدت. فجواب ذلك الآتي: 1- أن النَصّ صريح بأن تكون الإقامة تشمل المدة اللازمة لدراسة المقررات المنهجية إن وجدت فإذا لم تكن هناك مقررات دراسية فإن الحد الأدنى المشترط للإقامة هو سنة دراسية واحدة. 2- ليس هناك نَصَّ في اللائحة يستثنى من كانت دراسته بالبحث فقط من شرط الإقامة. 3- أنَّه لو كان المراد هو الإقامة لمن كانت دراسته للمقررات، لما كان هناك داع للتفصيل في المدد والتفريق بين الماجستير والدكتوراه بمدة الإقامة. 4- أن الفقرة (و) من المادة الرابعة من أسس معادلة الشهادات نَصَّتْ على أن (الأصل أن تتم الدراسة بالانتظام والتفرغ والإقامة في بلد الدراسة، ويجوز أن يتفرغ الطالب جزئيا خلال مرحلتي الماجستير والدكتوراه وفقا لما هو منصوص عليه في هذه القواعد لكل مرحلة دراسية ويعتبر شرط الإقامة محققا للطلبة المبتعثين بوجود تقرير من الملحق الثقافي في بلد الدراسة يفيد بذلك) وهذا نَصَّ صريح على وجوب الإقامة في الأصل كامل مدة الدراسة بغض النظر عن كون الدراسة بالمقررات أو البحث. 5- أن عدم معادلة شهادة المُدَّعي ليس فقط بسبب عدم الانتظام وإنَّما لأن التخصص غير موصى به. وانتهى إلى طلب رفض الدعوى، وبجلسة تالية قدم المُدَّعي مذكرة تضمنت أن ما ذكره مُمَثِّل المُدَّعى عليها عموميات تتعارض مع نَصَّ الفقرة (ج) من القاعدة التنفيذية (6-6) من لائحة لجنة معادلة الشهادات الجامعية وقواعدها التنفيذية الصادرة بالقرار الوزاري رقم 45449 وتاريخ 25/6/1429هـ، فإنَّ النَصّ صريح في شمول مدة الإقامة المدة اللازمة لدراسة المقررات المنهجية فإن لم يوجد مقررات منهجية فالإقامة هي سنة واحدة، في حين أن النَصّ صريح في ربط الإقامة بوجود مقررات منهجية وهو أمر يتمشى مع المنطق ومع الحكمة من إيجاد شرط الإقامة فالطالب الذي ليس لديه مواد منهجية لماذا يقيم في بلد الدراسة خاصة إذا كان موضوع رسالته يتعلق بالمملكة كما هو بحثه (قياس كفاءة الموظف العام وتطوي أدائه دراسة تطبيقية في المملكة العربية السعودية) إذ يعتبر أنسب مكان لإنجاز هذه البحث وهو المملكة، وأمَّا بخصوص عدم وجود نَصَّ في اللائحة يستثنى من كانت دراسته بالبحث من شروط الإقامة، فيجاب عنه أن نَصَّ الفقرة (ج)- سالف الذكر- الصريح بأن الإقامة مقيدة بوجود مواد تكميلية أو منهجية وهو شرط ينصرف لدارسي الماجستير الذي يوجد بالإضافة للبحث مواد دراسية تتطلب الإقامة، أمَّا دارسي الدكتوراه فلم توجد نظرا لطبيعة دراستهم المواد التكميلية بالإضافة للبحث إلا مؤخرا وبعض الجامعات لا يزال يكتفي بالبحث فقط دون مواد دراسية، وأن دراسته أكملها بالجامعة بالتفرغ الجزئي وأن الإقامة الدائمة ليست شرطا لطالب الدراسات العليا فالتفرغ الجزئي دليل على أن شرط الإقامة لا يتم إلا بوجود مواد منهجية، وأمَّا بخصوص أن الجامعة غير موصى بها، فإن تخصص الإدارة من التخصصات التي لا تزال المملكة تحتاج إليها وهناك الكثير ممن ابتعث لجامعات أمريكا وأوروبا للحصول على هذا المؤهل، وهذا التخصص ينسجم مع آخر مؤهل علمي لدي وهو دبلوم دراسات الأنظمة وأن الدراسة تَمَّتْ على حسابه الخاص وليس مبتعثا من أي جهة حكومية حتى تقوم تلك الجهة بتحديد التخصص الذي التزم بالدراسة في مجاله، وفي جلسة 21/7/1433هـ قرر طرفا الدعوى الاكتفاء بما قدماه، وفي جلسة 9/10/1433هـ طلب مُمَثِّل المُدَّعى عليها أجلا لتقديم أحكام مشابهة في موضوع الدعوى، وفي جلسة تالية تبين عدم حضور مُمَثِّل المُدَّعى عليها، وفي جلسة 13/5/1434هـ قدم مُمَثِّل المُدَّعى عليها صور من الحكم رقم 190/د/إ/2 لعام 1431هـ فأجاب المُدَّعي بجلسة تالية أن الحالة تلك القضية تختلف عن قضيته فالحكم شابهه الخطأ بعد تطبيق النظام فالفقرة 6/6 صريحة بعدم المطالبة من ليس لديه مواد منهجية بالإقامة خلال فترة إعداد البحث وهذا يتعارض مع الحكم، وفي جلسة اليوم ذكر المُدَّعي أنَّه بشأن التظلم للمدعى عليها فإنه سبق وأن تقدم بتظلم لنائب وزير التعليم العالي في شهر رجب من عام 1432ه وأفادوه برفض طلبه وسبق له مراجعة الجهة قبل تقدمه للمحكمة الإدارية، وصادق مُمَثِّل المُدَّعى عليها على مراجعة المُدَّعي ثم قرر الطرفان اكتفاءهما بما سبق تقديمه وطلبا الحكم في القضية، وبناءً عليه أصدرت الدائرة حكمها في القضية بعد الدراسة والمُدَاوَلَة للأسباب التالية: </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بما أن المُدَّعي يهدف إلى الطعن على قرار لجنة معادلة الشهادات الجامعية رقم (1432/2- 12/6) الصادر برقم (39847) وتاريخ 20/2/1432هـ بعدم المعادلة بسبب أن الدرجة غير موصى بها وعدم ثبوت الانتظام والإقامة في بلد الدراسة، فإن هذه الدعوى تعد من قبيل دعاوى الإلغاء، والتي تختص المحاكم الإدارية ولائيا بالفصل فيها بموجب الفقرة (ب) من المادة الثالثة عشرة من نظام ديوان المظالم الصادر بالمرسوم الملكي رقم م/78 وتاريخ 19/9/1428هـ ومن اختصاص الدائرة وفقا للقرارات المنظمة لذلك. ومن حَيْثُ قبول الدعوى شكلا وبما أن الثابت أن القرار محل الطعن صدر بتاريخ 20/2/1432هـ وتبليغه للمدعي بخطاب إدارة معادلة الشهادات رقم 39847 وتاريخ 8/4/1432هـ وقد تظلم المُدَّعي من هذا القرار وراجع الجهة التي أصدرت القرار وأفادوه شفاهة بأن اللجنة أصرت على قرار الرفض السابق صدوره، وصادق مُمَثِّل المُدَّعى على تظلمه ومراجعته، وتقدم المُدَّعي للمحكمة الإدارية بدعواه الماثلة بتاريخ 16/4/1432هـ كَمَا أنَّ الثابت تظلم المُدَّعي لنائب وزير التعليم العالي أثناء نظر الدعوى في شهر رجب من عام 1432هـ، فحينئذ أن الدعوى مقامة خلال المدة المحددة والمنصوص عليها في المادة الثالثة من قواعد المرافعات والإجراءات أمام ديوان المظالم والصادرة بقرار مجلس الوزراء رقم 190 وتاريخ 16/11/1409هـ لذا فإن الدعوى مقبولة شكلا.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أما عن الموضوع فبما أن معادلة الشهادات الجامعية يحكمه قرار مجلس الوزراء رقم (72) وتاريخ 27/3/1406هـ الذي نَصَّ على أن تتم معادلة الشهادات فيما فوق شهادة الثانوية العامة من قبل لجنة المعادلات بوزارة التعليم العالي، كذلك قرار مجلس الوزراء رقم (314) وتاريخ 9/3/1397هـ الذي نَصَّ على أن تتولى وزارة التعليم العالي معادلة الشهادة الجامعية التي تعتمد شهاداتها، وبما أن لجنة معادلة الشهادات الجامعية أصدرت قرارها رقم رقم (1432/2- 12/6) الصادر برقم (39847) وتاريخ 20/2/1432هـ بعدم المعادلة بسبب تعارض الحصول على درجة الدكتوراه مع لائحة لجنة معادلة الشهادات الجامعية وقواعدها التنفيذية الصادرة بالقرار الوزاري رقم (45449) وتاريخ 25/6/1429هـ ومن ذلك أن الدرجة غير موصى بها وعدم ثبوت الانتظام والإقامة في بلد الدراسة، وحَيْثُ إنَّ المُدَّعي لم يستوف شرط الانتظام والتفرغ والإقامة والمنصوص عليها في اللائحة السابقة الصادرة عام 1418هـ فإن المُدَّعي لم يحقق شروط تلك اللائحة حَيْثُ إنَّ شرط التفرغ والإقامة والانتظام في بلد الدراسة هو من أسس معادلة الشهادات الجامعية سواء في اللائحة الصادرة عام 1418هـ أو الصادرة عام 1429هـ، حَيْثُ نَصَّتْ الفقرة (2) من البند الثالث من لائحة لجنة المعادلات الصادرة عام 1418هـ بأن يتفرغ الطالب جزئيا في بلد الدراسة بحد أدنى لا تقل مدته عن سنتين دراسيتين للدكتوراه وتكون كل سنة منها متصلة وتكون هاتان السنتان مخصصتان لمتطلبات برنامج الدكتوراه نفسه، كَمَا أنَّ الفقرة (ج) من القاعدة التنفيذية (606) من لائحة لجنة المعادلات الصادرة عام 1429هـ نَصَّتْ على (الانتظام والتفرغ والإقامة في بلد الدراسة المدة اللازمة لدراسة المقررات المنهجية- إن وجدت- على أن لا تقل لمدة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ولما كان الثابت من خلال بيانات الدخول والخروج للمدعي أن مدة إقامة خلال مدة دراسته بلغت 29 يوما متقطعة خلال ثلاث زيارات وأطول مدة متصلة أقامها بلغت 19 يوما. كَمَا أنَّ الجامعة غير موصى بها في تخصص شهادة المُدَّعي درجة الدكتوراه وحَيْثُ إنَّ الفقرة (د) من القاعدة التنفيذية (6-1) اشترطت (ضرورة أن يدرس الطالب في جامعات أو كليات موصى بها بما لدى اللجنة ما لا يقل عن 75% من متطلبات الدرجة) وبما أن المُدَّعي لم يحقق مدة الإقامة المنصوص عليها في قرار اللجنة وهي سنة دراسية واحدة، ومن اشتراط كون الجامعة من الجامعات الموصى بها من قبل اللجنة؛ لذا فإن الدائرة ترى أن قرار المُدَّعى عليها متفق مع ما يتطلبه قرار اللجنة من اشتراط مدة للإقامة وعليه فإن قرار اللجنة قد بني على أساس سليم مِمَّا تنتهي معه الدائرة إلى رفض الدعوى. ولا ينال من ذلك ما ذكره المُدَّعي من أن تمسك المُدَّعى عليها بشرط الإقامة والتفرغ يعتبر معيبا لكونه إساءة لاستخدام السلطة، ومعيبا أيضا لكونه لا يحقق المصلحة الواجب توفرها في اللوائح التنظيمية. كَمَا أنَّ ما ورد باللائحة يخص الدراسة في المقررات المنهجية إن وجدت وقد خلت دراسته في الدكتوراه من ذلك. فلجنة المعادلات بما أنَّها اللجنة المخولة لمعادلة الشهادات فهي قد أعطيت سلطة في ذلك وما دام لها سلطة في ذلك فإن القضاء لا يراقب ما هو من الملائمات المتروكة لها فيما تراه من اتخاذ قرار بالمعادلة ولكن القضاء الإداري يبسط رقابته على قرارات تلك اللجنة إذا ظهر له وجود تعسف في استعمال هذه السلطة وهو ما لم يظهر للدائرة من خلال قرارها الذي اتخذته بشأن المُدَّعي. وترى الدائرة أنه تَمَّ تطبيق اللائحة الصادرة بالقرار الوزاري رقم (45449) وتاريخ 25/6/1429ه على المُدَّعي لتقدمه لمعادلة شهادة الدكتوراه خلال سريان تطبيق هذه اللائحة، كَمَا أنَّ تطبيق هذه اللائحة كان من مصلحة المُدَّعي إذ أنَّها تعتبر أقل في احتساب المدة حَيْثُ إنَّ القرار الصادر بتاريخ 1418هـ يشترط لمعادلة شهادة الدكتوراه على الطلاب الانتظام والتفرغ والإقامة مدة لا تقل عن سنتين وتكون كل سنة منهما متصلة.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كما أنَّه لا ينال من ذلك ما ذكره المُدَّعي من عدم إثارة مسألة «الانتظام والتفرغ والإقامة» لا من قريب ولا من بعيد في أي وقت خلال فترة إعداد البحث، وأن الملحقية ذاتها صادقت على شهادة الدكتوراه. فكون المُدَّعى عليها لم تشعره بشرط مدة الإقامة المطلوبة فالقرارات في ذلك معلومة ومنشورة ولا تخفى على من أراد الدراسة في الخارج من ضرورة المعادلة وأن هناك إجراءات تحكم الموضوع وحتى على فرض أن هناك خطأ من موظفي الملحق الثقافي بعدم تنبيهه فليس غفلة موظف عن القيام بواجبه تبرر تجاوز النصوص النظامية خاصة وأن المُدَّعي من المتخصصين في هذا الجانب. كَمَا أنَّ مصادقة الملحقية على صحة هذه الشهادة ومحتوياتها لا يعني ذلك معادلتها إذ أنَّها ليست الجهة المخولة بذلك.</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برفض الدعوى المقامة من/ (...) ضد/ وزارة التعليم العالي لما وضح بالأسباب.</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محكمة الاستئناف</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sz w:val="32"/>
          <w:szCs w:val="32"/>
          <w:rtl/>
          <w:lang w:bidi="ar-EG"/>
        </w:rPr>
        <w:br w:type="page"/>
      </w:r>
      <w:r w:rsidRPr="00DC3027">
        <w:rPr>
          <w:rFonts w:ascii="AXtManal" w:hAnsi="AXtManal" w:cs="Simplified Arabic"/>
          <w:b/>
          <w:bCs/>
          <w:sz w:val="32"/>
          <w:szCs w:val="32"/>
          <w:rtl/>
          <w:lang w:bidi="ar-EG"/>
        </w:rPr>
        <w:t>رقم القضية الابتدائية 525/1/ق لعام 1432هـ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116/د/إ/3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2276/ق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340/2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27/6/1435هـ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معادلة شهادة دكتوراه- عدم تحقق شرط الإقامة في بلد الدراسة.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لجنة معادلة الشهادات الجامعية- اشترطت لائحة لجنة المعادلات مكوث مدة من الزمن في بلد الدراسة- الثابت أن المُدَّعي لم يحقق مدة الإقامة المنصوص عليها في اللائحة- إجمالي مدة إقامة المُدَّعي في بلد الدراسة طوال مدة دراسته للحصول على المؤهل بلغت (16) يوما غير متصلة- احتساب إقامة المُدَّعي في بلد الدراسة يعتمد على أختام الدخول والخروج لبلد الدراسة وعلى بيانات الدخول والخروج الصادرة من مركز المعلومات الوطني- ما يعني: أن قرار اللجنة- محل الطعن- متوافق مع ما هو منصوص عليه نظاما.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الدعوى.</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numPr>
          <w:ilvl w:val="0"/>
          <w:numId w:val="9"/>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لائحة لجنة معادلة الشهادات الجامعية وقواعدها التنفيذية بالقرار الوزاري رقم (45449) وتاريخ 25/6/1429هـ.</w:t>
      </w:r>
    </w:p>
    <w:p w:rsidR="00FB05AB" w:rsidRPr="00DC3027" w:rsidRDefault="00FB05AB" w:rsidP="00FB05AB">
      <w:pPr>
        <w:numPr>
          <w:ilvl w:val="0"/>
          <w:numId w:val="9"/>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قرار مجلس الوزراء رقم (314) وتاريخ 9/3/1397هـ بشأن تولي وزارة التعليم العالي معادلة الشهادات الجامعية التي تعتمد شهاداتها.</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تتلخص وقائع هذه القضية في أن المُدَّعي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 المُدَّعي عن دعواه؟ قرر أنَّها لا تخرج عَمَّا جاء في لائحة الدعوى المقدمة لهذه المحكمة، وملخصها: أنم لجنة معادلة الشهادات الجامعية اتخذت القرار رقم 1431/9-42/17 القاضي بعدم معادلة شهادة الدكتوراه التي حصل عليها من جامعة (...) عام 2010م للأسباب المذكورة في القرار حَيْثُ إنَّه تظلم من ذلك القرار دون حصول جدوى من ذلك التظلم حَيْثُ إنَّ ما جاء في أسباب عدم معادلة شهادته غير مبررة لما </w:t>
      </w:r>
      <w:proofErr w:type="gramStart"/>
      <w:r w:rsidRPr="00DC3027">
        <w:rPr>
          <w:rFonts w:ascii="AXtManal" w:hAnsi="AXtManal" w:cs="Simplified Arabic"/>
          <w:sz w:val="32"/>
          <w:szCs w:val="32"/>
          <w:rtl/>
          <w:lang w:bidi="ar-EG"/>
        </w:rPr>
        <w:t>يأتي:-</w:t>
      </w:r>
      <w:proofErr w:type="gramEnd"/>
    </w:p>
    <w:p w:rsidR="00FB05AB" w:rsidRPr="00DC3027" w:rsidRDefault="00FB05AB" w:rsidP="00FB05AB">
      <w:pPr>
        <w:numPr>
          <w:ilvl w:val="0"/>
          <w:numId w:val="10"/>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أنه ما دفعت به المُدَّعى عليها من تعارض حصوله على الشهادة مع لائحة لجنة معادلة الشهادات الجامعية وقواعدها التنفيذية الصادرة بالقرار الوزاري رقم 45449 بتاريخ 25/6/1429ه يمكن أن يجاب عنه بأن قرار الموافقة بالسماح له بمواصلة دراسته لمرحلة الدكتوراه كان قبل صدور اللائحة المذكورة ومِنْ ثَمَّ فهو لا ينطبق على حالته بأي حال من الأحوال باعتبار أن الموافقة سابقة على اللائحة المذكورة.</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بالنسبة لما أثارته المُدَّعى عليها من أن الجامعة غير موصى بها، فإذا كان الأمر كذلك فكيف صدر خطاب مدير عام البعثات الجامعية الدولية رقم ب/3/1/4693 في 12/4/1414هـ المرفق صورته والمتضمن موافقة معالي وزير التعليم العالي شرحا بتاريخ 10/4/1414هـ بالسماح له بمواصلة الدراسة لمرحلة الدكتوراه تخصصعلوم إسلامية على حسابه الخاص بجامعة (...) عن طريق الانتظام الجزئي.</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بالنسبة لما أثارته المُدَّعى عليها من عدم حصوله على درجة الماجستير، فإنه حصل على دبلوم معهد الإدارة العامة لمدة سنتين ولهذه الدراسة تتطلب إعداد بحث للحصول على الدرجة، والجامعة بعد اطلاعها على الشهادات وافقت على السماح له بتحضير درجة الدكتوراه، كَمَا أنَّ وزارة التعليم العالي سبق أن وافقت على ما ذكر.</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بالنسبة لما أثارته المُدَّعى عليها من عدم ثبوت الانتظام والتفرغ والإقامة، فالانتظام والتفرغ غير مشروط أصلا لأن الدراسة عن طريق الانتظام الجزئي وليس الانتظام والتفرغ، أمَّا الإقامة في بلد الدراسة فسبق أن أقام مددا متفرقة بِحَسَب احتياجات الجامعة وكذلك بِحَسَب احتياجات المشرف على البحث.</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جامعة (...) سبق أن تخرج منها عدد كثير من الطلبة والموظفين السعوديين وتم معادلة شهاداتهم من قبل وزارة التعليم العالي بالمملكة العربية السعودية.</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أنه مكث في هذه الدراسة أكثر من (16 عاما) وخسر طيلة تلك المدة مبالغ طائلة في الذهاب والعودة ومصاريف الإسكان وغيرها لأنه على يقين أنَّه مبتعث من قبل الوزارة التي سمحت له بذلك بِحَسَب ما ذكر.</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أنه حصل على الخطاب رقم 244 في 17/6/1431هـ المرفق صورته من الملحقية الثقافية في تونس يؤكد صحة الصدر والمحتوى وأن الدراسة عن طريق الانتظام الجزئي لدرجة الدكتوراه.</w:t>
      </w:r>
    </w:p>
    <w:p w:rsidR="00FB05AB" w:rsidRPr="00DC3027" w:rsidRDefault="00FB05AB" w:rsidP="00FB05AB">
      <w:pPr>
        <w:numPr>
          <w:ilvl w:val="0"/>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أنه تقدم بلائحة اعتراضية إلى سعادة مدير عام إدارة معادلة الشهادات الجامعية المكلف برقم بدون وتاريخ 11/11/1431هـ المرفق صورتها والمتضمنة اعترضه على قرار اللجنة وتم مراجعة اللجنة عدة مرات ولكن دون جدوى.</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خاتما دعواه بطلب إلزام وزارة التعليم العالي بمعادلة شهادة الدكتوراه التي حصل عليها من جامعة (...)، حَيْثُ قدم مُمَثِّل المُدَّعى عليها إجابة على دعوى المُدَّعي جاء في مضمونها النقاط التالية:</w:t>
      </w:r>
    </w:p>
    <w:p w:rsidR="00FB05AB" w:rsidRPr="00DC3027" w:rsidRDefault="00FB05AB" w:rsidP="00FB05AB">
      <w:pPr>
        <w:numPr>
          <w:ilvl w:val="0"/>
          <w:numId w:val="11"/>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أن تَمَّ تطبيق لائحة لجنة معادلة الشهادات الجامعية وقواعدها التنفيذية الصادرة بالقرار الوزاري رقم 45449 وتاريخ 25/6/1429هـ على المُدَّعي بشأن حصوله على درجة الدكتوراه بتاريخ 2/3/1431هـ أي بعد تاريخ صدور لائحة لجنة معادلة الشهادات الجامعية.</w:t>
      </w:r>
    </w:p>
    <w:p w:rsidR="00FB05AB" w:rsidRPr="00DC3027" w:rsidRDefault="00FB05AB" w:rsidP="00FB05AB">
      <w:pPr>
        <w:numPr>
          <w:ilvl w:val="0"/>
          <w:numId w:val="11"/>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المُدَّعي لم يستوف شرط الدراسة في جامعة موصى بها الوارد في الفقرة (ب) من القاعدة التنفيذية (6-1) والتي تَنُصّ على: (وجود المُؤَسَّسَة والبرنامج الذي تخرج منه طالب المعادلة ضمن قائمة الجامعات والبرامج الموصى بها من قبل الوزارة)، إذ إن جامعة (...) ليست ضمن قائمة الجامعات الموصى بها.</w:t>
      </w:r>
    </w:p>
    <w:p w:rsidR="00FB05AB" w:rsidRPr="00DC3027" w:rsidRDefault="00FB05AB" w:rsidP="00FB05AB">
      <w:pPr>
        <w:numPr>
          <w:ilvl w:val="0"/>
          <w:numId w:val="11"/>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المُدَّعي لم يستوف الشرط الأول من شروط معادلة الدرجة الجامعية الثالثة (الدكتوراه وما يعادلها) الوارد في الفقرة (أ) من القاعدة التنفيذية (6-6) من لائحة لجنة معادلة الشهادات الجامعية والتي تَنُصّ على: (الحصول المسبق على الدرجة الجامعية الأولى أو الدرجة الجامعية الثانية) أي إن المُدَّعي لم يحصل على درجة الماجستير السابقة لدرجة الدكتوراه.</w:t>
      </w:r>
    </w:p>
    <w:p w:rsidR="00FB05AB" w:rsidRPr="00DC3027" w:rsidRDefault="00FB05AB" w:rsidP="00FB05AB">
      <w:pPr>
        <w:numPr>
          <w:ilvl w:val="0"/>
          <w:numId w:val="11"/>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المُدَّعي لم يستوف شرط الانتظام والإقامة والتفرغ في بلد الدراسة الواردة في الفقرة (ج) من القاعدة التنفيذية (6- 6) من لائجة لجنة معادلة الشهادات الجامعية والتي تَنُصّ على: (الانتظام والإقامة والتفرغ في بلد الدراسة المدة اللازمة لدراسة المقررات المنهجية- إن وجدت- على أن لا تقل مدة الانتظام والإقامة والتفرغ في بلد الدراسة عن السنة الدراسية الواحدة بعد الماجستير، أو سنتين بعد البكالوريوس في حالة دراسة الماجستير والدكتوراه خارج المملكة)، وبذلك يتضح أن إجمالي مدة إقامة المُدَّعي في بلد الدراسة طوال مدة دراسته للحصول على المؤهل بلغت (16) يوما غير متصلة.</w:t>
      </w:r>
    </w:p>
    <w:p w:rsidR="00FB05AB" w:rsidRPr="00DC3027" w:rsidRDefault="00FB05AB" w:rsidP="00FB05AB">
      <w:pPr>
        <w:numPr>
          <w:ilvl w:val="0"/>
          <w:numId w:val="11"/>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فيما يتعلق بأن دراسة المُدَّعي تَمَّتْ عن طريق الانتظام الجزئي وأنَّه لا يشترط فيها الانتظام والتفرغ والإقامة في بلد الدراسة، فذلك مخالف لما ورد في الفقرة (و) من القاعدة التنفيذية (1- 6) من لائحة لجنة معادلة الشهادات الجامعية والتي تَنُصّ على أن: (الأصل أن تتم الدراسة بالانتظام والتفرغ والإقامة في بلد الدراسة ويجوز أن يتفرغ الطالب جزئيا خلال مرحلتي الماجستير والدكتوراه وفقا لما هو منصوص عليه في هذه القواعد لكل مرحلة دراسية).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بذلك يتضح أن المُدَّعي غير حاصل على درجة الماجستير السابقة لدرجة الدكتوراه، وأن الجامعة الحاصل منها المُدَّعي على درجة الدكتوراه غير موصى بها من قبل الوزارة، إضافة إلى عدم ثبوت الانتظام والتفرغ والإقامة في بلد الدراسة والتي نَصَّتْ لائح لجنة معادلة الشهادات الجامعية عليه.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خاتما مذكرته الجوابية بطلب رفض الدعوى، حَيْثُ قدم اتلمدعي إجابة على مذكرة المُدَّعى عليها جاء في مضمونها: أن ما تضمنته الوقائع في مذكرة المُدَّعى عليها في الفقرات (1، 2، 3، 4) فهو صحيح لأنه الواقع، أمَّا ما تضمنته الفقرة (5) من الوقائع فهو بعيدا عن الحقيقة للآتي: </w:t>
      </w:r>
    </w:p>
    <w:p w:rsidR="00FB05AB" w:rsidRPr="00DC3027" w:rsidRDefault="00FB05AB" w:rsidP="00FB05AB">
      <w:pPr>
        <w:numPr>
          <w:ilvl w:val="0"/>
          <w:numId w:val="12"/>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أن لديه ستة جوازات ومرفق صور منها وعليها مجموعة من تأشيرات الدخول والخروج لعدة دول منها مكان الدراسة مفصلا ذلك في مذكرته.</w:t>
      </w:r>
    </w:p>
    <w:p w:rsidR="00FB05AB" w:rsidRPr="00DC3027" w:rsidRDefault="00FB05AB" w:rsidP="00FB05AB">
      <w:pPr>
        <w:numPr>
          <w:ilvl w:val="0"/>
          <w:numId w:val="12"/>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الوصول إلى دولة الدراسة قد لا يكون عن الطريق المباشر نظرا لظروف الطيران والوقت.</w:t>
      </w:r>
    </w:p>
    <w:p w:rsidR="00FB05AB" w:rsidRPr="00DC3027" w:rsidRDefault="00FB05AB" w:rsidP="00FB05AB">
      <w:pPr>
        <w:numPr>
          <w:ilvl w:val="0"/>
          <w:numId w:val="12"/>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طبيعة الدراسات العليا في معظم الجامعات لا تتطلب التواجد في بلد الدراسة، وهذا بحسب الاتفاق مع المشرف على البحث.</w:t>
      </w:r>
    </w:p>
    <w:p w:rsidR="00FB05AB" w:rsidRPr="00DC3027" w:rsidRDefault="00FB05AB" w:rsidP="00FB05AB">
      <w:pPr>
        <w:numPr>
          <w:ilvl w:val="0"/>
          <w:numId w:val="12"/>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لديه مرفق من إجازاته السنوية التي يتمتع بها من أجل البحث ومقابلة المشرف وهي منسوخة من معلوماته الوظيفية المعتمدة.</w:t>
      </w:r>
    </w:p>
    <w:p w:rsidR="00FB05AB" w:rsidRPr="00DC3027" w:rsidRDefault="00FB05AB" w:rsidP="00FB05AB">
      <w:pPr>
        <w:numPr>
          <w:ilvl w:val="0"/>
          <w:numId w:val="12"/>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ما ورد بمذكرة مُمَثِّل الجهة المُدَّعى عليها من تحديد بيانات الدخول والخروج هي بمثابة إخفاء للحقائق ويثبت عدم صحة الادعاء بما ذكر ما ورد بالبيان المرفق أعلاه وعدد الجوازات الخاصة به.</w:t>
      </w:r>
    </w:p>
    <w:p w:rsidR="00FB05AB" w:rsidRPr="00DC3027" w:rsidRDefault="00FB05AB" w:rsidP="00FB05AB">
      <w:pPr>
        <w:numPr>
          <w:ilvl w:val="0"/>
          <w:numId w:val="12"/>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شرط الانتظام والتفرغ والإقامة في بلد الدراسة غير مشروط أصلا بِحَسَب لائحة الدراسة التي سبق أن اطلع عليها والذي سبق أن زودت الدائرة صورة منها أمَّا اللائحة الجديدة الصادرة بالقرار الوزاري رقم 45449 في 25/6/1429هـ فلم يتم تبليغه بها وعلى من يدعي خلاف ذلك فعليه الإثبات بِحَسَب القاعدة الشرعية.</w:t>
      </w:r>
    </w:p>
    <w:p w:rsidR="00FB05AB" w:rsidRPr="00DC3027" w:rsidRDefault="00FB05AB" w:rsidP="00FB05AB">
      <w:pPr>
        <w:numPr>
          <w:ilvl w:val="0"/>
          <w:numId w:val="12"/>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من المبادئ المقررة أن أحكام القوانين أو اللوائح لا تسري إلا على ما يقع من تاريخ نفاذها ولا تنعطف آثارها على ما وقع قبلها ما لم تَنُصّ على خلاف ذلك وهذا هو المعمول به وفقا لمبدأ عدم رجعية القوانين.</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كَمَا أنَّ مبدأ عدم رجعية القوانين أو اللوائح يعد شرطا لازما لتحقيق العدالة واستقرار النظام، كَمَا أنَّ المنطق يفرض الأخذ بهذا المبدأ، لأن القاعدة القانونية هي أمر أو تكليف بسلوك معين والتكليف أو الأمر لا يتصور توجيهه إلى ما فات، أي على ما وقع قبل صدوره، وإنَّما إلى ما هو آت.</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خاتما مذكرته الجوابية بطلب إلغاء قرار لجنة معادلة الشهادات الجامعة وإلزامها بمعادلة شهادته فأجاب مُمَثِّل المُدَّعى عليها بمذكرة جوابية جاء في مضمونها: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أولا: ذكر المُدَّعي أن لديه ستة جوازات سفر عليها مجموعة من تأشيرات الدخول والخروج، وقدم صورا لهذه الجوازات عند طلب معادلة شهادة الدكتوراه، وقد تبين أن أختام الدخول والخروج لبلد الدراسة (تونس) من واقع هذه الجوازات متوافقة مع بيانات الدخول والخروج لبلد الدراسة الصادرة من مركز المعلومات الوطني. وأن إجمالي مدة إقامته في بلد الدراسة بلغت (16) يوما غير متصلة طيلة مدة دراسته للحصول على الدرجة في الفترة من 15/10/1993م وحتى 1/11/1997م مفصلا ذلك في مذكرته الجوابية.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ثانيا: ذكر المُدَّعي أن وصوله إلى بلد الدراسة قد لا يكون عن الطريق المباشر وهو أمر لا شك فيه، إلا أن حساب إقامة المُدَّعي في بلد الدراسة لم يعتمد على ذلك وإنَّما يعتمد على أختام الدخول والخروج لبلد الدراسة من واقع جوازات سفره وعلى بيانات الدخول والخروج للمدعي الصادرة من مركز المعلومات الوطني.</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ثالثا: فيما يتعلق بأن طبيعة الدراسات العليا في معظم الجامعات لا تتطلب التواجد في بلد الدراسة، قد يكون ذلك صحيحا إلا أن ذلك لا يعفي المُدَّعي من شروط الانتظام والتفرغ والإقامة في بلد الدراسة الوارد في الفقرة (ج) من القاعدة التنفيذية (6-6) من لائحة لجنة معادلة الشهادات الجامعيةوالتي تَنُصّ على (الانتظام والتفرغ والإقامة في بلد الدراسة المدة اللازمة لدراسة المقررات المنهجية إن وجدت على أن لا تقل 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وهو ما لم يستوفه المُدَّعي.</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رابعا: ذكر المُدَّعي أن لديه مرفق من إجازته السنوية التي كان يقضيها في البحث ومقابلة المشرف وهذا لا يعني بالضرورة إقامة المُدَّعي في بلد الدراسة، ولم يقدم المُدَّعي ما يثبت إقامته في بلد الدراسة طوال مدة إجازته.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خامسا: ما ذكره المُدَّعي من عدم صحة بيانات الدخول والخروج الواردة في المذكرة السابقة فذلك مخالف للحقيقة، حَيْثُ إنَّ أختام الدخول والخروج من واقع جوازات سفره متوافقة مع بيانات الدخول والخروج الصادرة من مركز المعلومات الوطني وجميعها توضح أن إجمالي مدة إقامته في بلد الدراسة بلغت (16) يوما غير متصلة.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سادسا: فيما يتعلق بأن لائحة لجنة معادلة الشهادات الجامعية وقواعدها التنفيذية الصادرة بالقرار الوزاري رقم 45559 وتاريخ 25/6/1429هـ لا تنطبق عليه باعتبار أن تاريخ الموافقة على مواصلة دراسته لمرحلة الدكتوراه 10/4/1414هـ سابق لتاريخ صدور اللائحة، فيمكن توضيح ذلك بما يلي: </w:t>
      </w:r>
    </w:p>
    <w:p w:rsidR="00FB05AB" w:rsidRPr="00DC3027" w:rsidRDefault="00FB05AB" w:rsidP="00FB05AB">
      <w:pPr>
        <w:numPr>
          <w:ilvl w:val="1"/>
          <w:numId w:val="10"/>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أن تطبيق لائحة لجنة معادلة الشهادات الجامعية وقواعدها التنفيذية الصادرة بالقرار الوزاري رقم 45449 وتاريخ 25/6/1429هـ على المُدَّعي كان لحصوله على درجة الدكتوراه بتاريخ 16/2/2010م الموافق 2/3/1431هـ أي بعد تاريخ صدور لائحة لجنة معادلة الشهادات الجامعية.</w:t>
      </w:r>
    </w:p>
    <w:p w:rsidR="00FB05AB" w:rsidRPr="00DC3027" w:rsidRDefault="00FB05AB" w:rsidP="00FB05AB">
      <w:pPr>
        <w:numPr>
          <w:ilvl w:val="1"/>
          <w:numId w:val="10"/>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أن تطبيق قرار لجنة معادلة الشهادات الجامعية رقم 1408/13/22 وتاريخ 11/8/14028هـ (المرفق صورته) وهو القرار الذي يسبق تاريخ الموافقة على مواصلة دراسته لمرحلة الدكتوراه لن يغير في قرار لجنة معادلة الشهادات الجامعية بعدم المعادلة؛ وذلك لأن المُدَّعي لم يستوف شرط الإقامة في بلد الدراسة الواردة في الفقرة (أ) من البند (خامسا) من القرار والتي تَنُصّ على (أن يتفرغ الطالب ويقيم في بلد الدراسة حدا أدنى تفرغا جزئيا لا تقل مدته عن سنة دراسية للماجستير بعد البكالوريوس وسنتين بعد الماجستير والدكتوراه، وأن لا تكون الإقامة في الصيف أو أيام الإجازات أو نهاية الأسبوع).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سابعا: حصول المُدَّعي على موافقة معالي الوزير شرحا بتاريخ 10/4/1414هـ على خطاب مدير عام البعثات والعلاقات الجامعية الدولية رقم ب/3/1/4693 وتاريخ 12/4/1414هـ بمواصلة الدراسة لمرحلة الدكتوراه تخصص علوم إسلامية على حسابه الخاص بجامعة (...) عن طريق الانتظام الجزئي لا يعني بالضرورة التوصية بالجامعة، كَمَا أنَّ حصول المُدَّعي على خطاب من الملحقية يؤكد صحة الصدور والمحتوى، وأن الدراسة تَمَّتْ عن طريق الانتظام الجزئي لدرجة الدكتوراه لا يعني معادلة الشهادة، إذ أن تصديق الملحقية على الشهادة هو فقط لصحة صدور الشهادة وليس معادلتها، أمَّا المعادلة فإن الجهة المعنية بها هي لجنة المعادلات.</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ثامنا: حصول المُدَّعي على موافقة جامعة (...) لتحضير درجة الدكتوراه بناءً على دبلوم دراسات الأنظمة الحاصل عليه من معهد الإدارة العامة لا يعني ذلك أنَّه حاصل على درجة الماجستير، كما أنَّه يشترط لمعادلة الدكتوراه الحصول على شهادة الماجستير ومعادلة شهادة لها من قبل لجنة المعادلات.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تاسعا: ذكر المُدَّعي أن شرط الانتظام والتفرغ والإقامة في بلد الدراسة لم يرد في قرارات لجنة معادلة الشهادات الجامعية التي سبقت لائحة لجنة معادلة الشهادات الجامعية وقواعدها التنفيذية الصادرة بالقرار الوزاري رقم 45449 وتاريخ 25/6/1429هـ فهذا ادعاء غير صحيح إطلاقا، حَيْثُ إنَّ قرار لجنة معادلة الشهادات الجامعية رقم 1408/13/22 وتاريخ 11/8/1408هـ اشترط التفرغ والإقامة في بلد الدراسة في الفقرة (أ) من البند (خامسا) والتي نَصَّتْ على أن (يتفرغ الطالب ويقيم في بلد الدراسة حدا أدنى تفرغا جزئيا لا تقل عن سنة دراسية للماجستير بعد البكالوريوس وسنتين بعد الماجستير والدكتوراه، وأن لا تكون الإقامة في الصيف أو أيام الإجازات أو نهاية الأسبوع). وقرار لجنة معادلة الشهادات الجامعية 1418/8/1 وتاريخ 4/7/1418هـ اشترط التفرغ والإقامة في بلد الدراسة في (أ/2/2) التي نَصَّتْ على أن (أن يتفرغ الطالب تفرغا جزئيا في بلد الدراسة بحد أدنى لا تقل مدته عن سنتين دراسيتين للدكتوراه، ونكون كل سنة منهما متصلة، وتكون هاتان السنتان مخصصتين لمتطلبات برنامج الدكتوراه نفسه).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كما تضمنت الفقرة (ج/2/ثالثا) من القرار نفسه على (أن يتفرغ الطالب تفرغا جزئيا في بلده بحد أدنى لا تقل مدته عن ثلاث سنوات دراسية للدكتوراه بعد البكالوريوس (غير مسبوقة بشهادة الماجستير)، وتكون كل سنة من هذه السنوات متصلة ومخصصة لمتطلبات برنامج الدكتوراه نفسه).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خاتما مذكرته الجوابية بطلب رفض الدعوى، ثم سألت الدائرة مُمَثِّل المُدَّعى عليها عن مدى استفادة المُدَّعي من تطبيق اللائحة السابقة. وهل شهادات معهد الإدارة تعادل الماجستير الأكاديمي أم لا، وما إذا كانت جامعة الزيتونة موصى بها أم لا حين الموافقة على قرار ابتعاث المُدَّعي، وبجلسة لاحقة قدم مُمَثِّل المُدَّعى عليها مذكرة إلحاقية جوابية على استفسار الدائرة جاء في مضمونها: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أولا: إن تاريخ الموافقة للطالب بالدراسة كان في 10/4/1414هـ وتطبيق اللائحة السابقة رقم 1408/13/22 كان بتاريخ 11/8/1408هـ فلن يستفيد الطالب من تطبيقها عليه إذ إن الفقرة (أ) من البند (خامسا) تَنُصّ على (أنم يتفرغ الطالب ويقيم في بلد الدراسة حدا أدنى تفرغا جزئيا لا تقل مدته عن سنة دراسية للماجستير بعد البكالوريوس، وسنتين بعد الماجستير للدكتوراه، </w:t>
      </w:r>
      <w:proofErr w:type="gramStart"/>
      <w:r w:rsidRPr="00DC3027">
        <w:rPr>
          <w:rFonts w:ascii="AXtManal" w:hAnsi="AXtManal" w:cs="Simplified Arabic"/>
          <w:sz w:val="32"/>
          <w:szCs w:val="32"/>
          <w:rtl/>
          <w:lang w:bidi="ar-EG"/>
        </w:rPr>
        <w:t>وأن لا</w:t>
      </w:r>
      <w:proofErr w:type="gramEnd"/>
      <w:r w:rsidRPr="00DC3027">
        <w:rPr>
          <w:rFonts w:ascii="AXtManal" w:hAnsi="AXtManal" w:cs="Simplified Arabic"/>
          <w:sz w:val="32"/>
          <w:szCs w:val="32"/>
          <w:rtl/>
          <w:lang w:bidi="ar-EG"/>
        </w:rPr>
        <w:t xml:space="preserve"> تكون الإقامة في الصيف فقط أو في أيام الإجازات أو نهاية الأسبوع)، كَمَا أنَّ قرار اللجنة رقم 1418/8/1 وتاريخ 4/7/1418هـ يشترط شرط الإقامة نفسه.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ثانيا: فيما يتعلق بما إذا كانت شهادات معهد الإدارة تعادل الماجستير الأكاديمي أم لا، فقد أفادت الإدارة العامة لمعادلة الشهادات الجامعية بأن دبلومات معهد الإدارة لا تعادل بأي حال من الأحوال شهادات الماجستير.</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ثالثا: بالنسبة لما إذا كانت جامعة (...) موصى بها أم لا حين الموافقة على قرار ابتعاث المُدَّعي؛ فإن الجامعة وقت بداية دراسة المُدَّعي كان موصى بها إلا أنَّها أوقفت بقرار اللجنة عام 1423هـ أي قبل تخرجه بسنوات طويلة، وبافتراض أن الجامعة ما زال موصى بها فإن المُدَّعي لم يستوف شرط الانتظام والتفرغ والإقامة في بلد الدراسة وعدم حصوله على الماجستير لمعادلة شهادة الدكتوراه الحاصل عليها، وبجلسة لاحقة قدم المُدَّعي مذكرة جوابية جاء فيها الإشارة إلى خطاب وكيل وزارة الداخلية المساعد لشؤون الحقوق رقم 1543/ق/م في 3/6/1415ه الموجه لوكيل الدراسات العليا بجامعة (...) لذات الغرض وصدور خطاب جامعة (...) رقم 6/7760 في 15/9/1415هـ المرفق صورته والمتضمن الموافقة على مبدأ المشاركة في الإشراف، وكذلك خطاب رئيس قسم القانون بجامعة (...) المرفق صورته والمتضمن أن القسم ليس لديه مانع من ذلك. حَيْثُ قرر أطراف القضية اكتفاءهم بما سبق تقديمه وبناءً على ذلك حجزت القضية للدراسة، وبجلسة هذا اليوم أصدرت الدائرة هذا الحكم بعد التأمل والدراسة والمداولة.</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بعد الاطلاع على أوراق الدعوى وسماعها، ولما كان المُدَّعي قد حصر دعواه بطلب إلغاء قرار المُدَّعى عليها رقم 1431/9-42/17 وتاريخ 12/9/1431هـ، المتضمن عدم معادلة شهادة الدكتوراه التي حصل عليها من جامعة (...) عام 2010م، مِمَّا يعني أن توصيف الدعوى هو طعن في قرار إداري؛ ما ينعقد الاختصاص بنظرها للمحكمة الإدارية بديوان المظالم؛ استنادا للمادة (13/ب) من نظام ديوان المظالم الصادر بالمرسوم الملكي رقم (م/78) وتاريخ 19/9/1428هـ، وفيها: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وتدخل الدعوى في اختصاص الدائرة المكاني والنوعي، طبقا لقرارات رئيس الديوان المنظمة لذلك. وعن قبول الدعوى شكلا فقد نَصَّتْ قواعد المرافعات والإجراءات أمام ديوان المظالم الصادرة بقرار مجلس الوزراء رقم (190) وتاريخ 16/11/1409هـ، في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 تعذر الإبلاغ، وبالنسبة إلى القرارات الصادرة قبل نفاذ هذه اللائحة فتبدأ المدة المحددة للتظلم منها من تاريخ نفاذها. وعلى الجهة الإدارية أن تبت في التظلم خلال تسعين يوما من تاريخ تقديمه، وإذا صدر القرار بالرفض وجب أن يكون مسببا، ويعتبر مضي تسعين يوما من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كما نَصَّتْ المادة (الثامنة/6) من نظام المرافعات أمام ديوان المظالم الصادر بالمرسوم الملكي رقم (م/3) وتاريخ 22/1/1435هـ قد نَصَّتْ على أنَّه (يجب في الدعاوى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للجهة مصدرة القرار خلال ستين يوما من تاريخ العلم بهذا القرار ويتحقق العلم به بإبلاغ ذوي الشأن به أو بنشرة في الجريدة الرسمية إذ تعذر الإبلاغ. وعلى الجهة الإدارية أن تبت في التظلم خلال ستين يوما من تاريخ تقديمه... وإذا صدر قرار الجهة بالرفض وجب أن يكون مسببا ويعد مضي ستين يوما من تاريخ تقديم التظلم دون البت فيه بمثابة صدور قرار برفضه...) وبما أن القرار محل الدعوى صدر بتاريخ 12/9/1431هـ وتظلم منه المُدَّعي للجهة مصدرة القرار بتاريخ 11/11/1431هـ دون جدوى من ذلك ثم تقدم بعد ذلك للمحكمة بتاريخ 19/1/1432هـ مِمَّا تكون معه الدعوى مقبولة شكلا لتقييد المُدَّعي بما ورد بالمادة الثالثة من قواعد المرافعات والإجراءات أمام ديوان المظالم والتي كانت سارية حين تقديم المُدَّعي دعواه كما أنَّها موافقة للمادة الثامنة/6 من نظام المرافعات أمام ديوان المظالم والتي نسخت تلك القواعد وحلت محلها فهي مقبولة شكلا في كلتا الحالتين. وعن موضوع الدعوى وحَيْثُ إنَّه صدر قرار مجلس الوزراء رقم (314) وتاريخ 9/3/1397هـ المتضمن إنشاء لجنة لمعادلة الشهادات الجامعية بوزارة التعليم العالي تتولى تقويم ومعادلة الشهادات الجامعية الصادرة من جامعات العلم بمثيلاتها التي تمنحها جامعات المملكة وتحديد الجامعات التي تعتمد شهاداتها ويصدر بتشكيلها وتنظيم سير العمل فيها قرار من وزير التعليم العالي، وبما أن لجنة معادلة الشهادات الجامعية أصدرت قرارها رقم 1408/13/22 وتاريخ 11/8/1408هـ المتضمن اشتراط التفرغ والإقامة في بلد الدراسة حَيْثُ نَصَّتْ الفقرة (أ) من البند (خامسا) على أن (أن يتفرغ الطالب ويقيم في بلد الدراسة حدا أدنى تفرغا جزئيا لا يقل عن سنة دراسية للماجستير بعد البكالوريوس وسنتين بعد الماجستير والدكتوراه، وأن لا تكون الإقامة في الصيف أو أيام الإجازات أو نهاية الأسبوع). كما أكد ذلك الشرط قرار لجنة معادلة الشهادات الجامعية 1418/8/1 وتاريخ 4/7/1418هـ في الفقرة (ثالثا/2/ب) التي نَصَّتْ على أن (أن يتفرغ الطالب تفرغا جزئيا في بلد الدراسة بحد أدنى لا تقل مدته عن سنتين دراسيتين للدكتوراه، وتكون كل سنة منهما متصلة، وتكون هاتان السنتان مخصصتين لمتطلبات برنامج الدكتوراه نفسه). كما تَمَّ التأكيد على ذلك الشرط في لائحة لجنة معادلة الشهادات الجامعية وقواعدها التنفيذية الصادرة بالقرار الوزاري رقم 45449 وتاريخ 25/6/1429هـ حَيْثُ نَصَّتْ الفقرة (ج) من القاعدة التنفيذية (6-6) من لائحة لجنة معادلة الشهادات الجامعية على: (الانتظام والإقامة والتفرغ في بلد الدراسة المدة اللازمة لدراسة المقررات المنهجية- إن وجدت- على أن لا تقل مدة الانتظام والإقامة والتفرغ في بلد الدراسة عن السنة الدراسية الواحدة بعد الماجستير، أو سنتين بعد البكالوريوس في حالة دراسة الماجستير والدكتوراه خارج المملكة)، وحيث يتضح من خلال أوراق القضية أن إجمالي مدة إقامة المُدَّعي في بلد الدراسة طوال مدة دراسته للحصول على المؤهل بلغت (16) ستة عشر يوما غير متصلة وهو ما ظهر للدائرة من خلال استجلاء أوراق القضية وهو مخالف لما ورد في قرارات لجنة معادلة الشهادات الجامعية آنفة الذكر مِمَّا يكون معه القرار الصادر محل الدعوى متوافق مع تلك القرارات ولم يخالف ما هو منصوص عليه نظاما الأمر الذي تخلص معه الدائرة إلى رفض الدعوى أمَّا ما ذكره المُدَّعي من أن لديه ستة جوازات سفر عليها مجموعة من تأشيرات الدخول والخروج، وقدم صورا لهذه الجوازات عند طلب معادلة شهادة الدكتوراه وأمام الدائرة، فقد تبين أن أختام الدخول والخروج لبلد الدراسة (تونس) من واقع هذه الجوازات متوافقة مع بيانات الدخول والخروج لبلده الصادرة من مركز المعلومات الوطني. وأن إجمالي مدة إقامته في بلد الدراسة بلغت (16) يوما غير متصلة طيلة مدة دراسته للحصول على الدرجة في الفترة من 15/10/1993م وحتى 1/11/1997م.</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كَمَا أنَّ ما ذكره المُدَّعي من أن وصوله إلى بلد الدراسة قد لا يكون عن الطريق المباشر وهو أمر لا شك فيه، إلا أن حساب إقامة المُدَّعي في بلد الدراسة لم يعتمد على ذلك من قبل المُدَّعى عليها وإنَّما يعتمد على أختام الدخول والخروج لبلد الدراسة من واقع جوازات سفره وعلى بيانات الدخول والخروج للمدعي الصادرة من مركز المعلومات الوطني وهو ما تَمَّ إثارته أثناء جلسات دون أن تجد الدائرة له جوابا من المُدَّعي حَيْثُ أمهلته الدائرة عدة مهل دون وجود إجابة منه بشأن ذلك، أمَّا بالنسبة لما أثاره المُدَّعي وقدمه من مرفق إجازاته السنوية وأنَّه كان يقضيها في البحث ومقابلة المشرف فهذا لا يعني بالضرورة إقامة المُدَّعي في بلد الدراسة أو تفرغه في تلك الإجازات للبحث ومقابلة المشرف، حَيْثُ لم يقدم المُدَّعي ما يثبت إقامته في بلد الدراسة طوال مدة إجازته. الأمر الذي تخلص معه الدائرة إلى رفض الدعوى.</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برفض الدعوى رقم 525/1/ق لعام 1432هـ والمقامة من المُدَّعي (...) ضد (...) لما هو مبين بالأسباب.</w:t>
      </w:r>
    </w:p>
    <w:p w:rsidR="00FB05AB" w:rsidRPr="00DC3027" w:rsidRDefault="00FB05AB" w:rsidP="00FB05AB">
      <w:pPr>
        <w:jc w:val="lowKashida"/>
        <w:rPr>
          <w:rFonts w:ascii="AXtManal" w:hAnsi="AXtManal" w:cs="Simplified Arabic"/>
          <w:b/>
          <w:bCs/>
          <w:sz w:val="32"/>
          <w:szCs w:val="32"/>
          <w:lang w:bidi="ar-EG"/>
        </w:rPr>
      </w:pPr>
      <w:r w:rsidRPr="00DC3027">
        <w:rPr>
          <w:rFonts w:ascii="AXtManal" w:hAnsi="AXtManal" w:cs="Simplified Arabic"/>
          <w:b/>
          <w:bCs/>
          <w:sz w:val="32"/>
          <w:szCs w:val="32"/>
          <w:rtl/>
          <w:lang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محكمة الاستئناف</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القضية الابتدائية 1260/1/ق لعام 1432هـ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98/د/إ/9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قضية الاستئناف 2258/ق لعام 1435هـ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341/2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27/6/1435هـ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الموضوعات</w:t>
      </w:r>
      <w:r w:rsidRPr="00DC3027">
        <w:rPr>
          <w:rFonts w:ascii="AXtManal" w:hAnsi="AXtManal" w:cs="Simplified Arabic"/>
          <w:sz w:val="32"/>
          <w:szCs w:val="32"/>
          <w:rtl/>
          <w:lang w:bidi="ar-EG"/>
        </w:rPr>
        <w:t xml:space="preserve">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معادلة شهادة دكتوراه- إثبات مدة الإقامة في بلد الدراسة- العبرة بمعيار الفصل الدراسي وليس بمعيار الأيام- عدم تحقق شرط الإقامة في بلد الدراسة.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المُدَّعى عليها برفض معادلة شهادة الدكتوراه الحاصل عليها من جامعة (...)؛ لإخلاله بضوابط مدة الإقامة في بلد الدراسة وفقا للائحة لجنة معادلة الشهادات الجامعية- طريقة تطبيق الجهة لنصوص اللائحة المذكورة على واقعة المُدَّعى لا تنسجم مع منطوق هذه النصوص إذ إنها أعلمت عدد أيام الإقامة فقط عند احتساب مدة الإقامة دون مراعاة عدد الفصول الدراسية وذلك أن المنظم لم يجعل لعدد الأيام أي اعتبار في هذا الشأن وإنَّما جعل الفيصل من ذلك هو عدد الفصول الدراسية أو السنة الدراسية إذ يتخلل عادة أيام الدراسة أيام عطل، وقد يكثف الطالب دراسة في السنة الدراسية الواحدة مِمَّا يجعله ينجز عدة فصول في سنة واحدة، فالعبرة بمعيار السنة الدراسية وليس بمعيار الأيام.</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إلغاء القرار.</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numPr>
          <w:ilvl w:val="0"/>
          <w:numId w:val="9"/>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لائحة لجنة معادلة الشهادات الجامعية وقواعدها التنفيذية الصادرة بالقرار الوزاري رقم (45559) وتاريخ 25/6/1429هـ.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tabs>
          <w:tab w:val="left" w:pos="2438"/>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تتلخص وقائع هذه القضية بالقدر اللازم لإصدار الحكم فيها أنَّه بتاريخ 18/2/1432هـ تقدم إلى المحكمة الإدارية بالرياض المُدَّعي بلائحة دعوى ضد وزارة التعليم العالي جاء فيها ما يلي: أنَّه حصل على شهادة الدكتوراه تخصص العقيدة من كلية (...) عام 1430هـ وذلك بِحَسَب الشروط المحددة من قبل وزارة التعليم العالي للدراسة خارج المملكة، وفي ذلك موافقة الوزارة وكان من ضمن الشروط الإقامة في بلد الدراسة لمدة سنتين دراسيتين إلا أنَّه في عالم 1428ه نما إلى علمه أن الوزارة أصدرت لائحة جديدة لمعادلة الشهادات الجامعي تضمنت شروطا جديدة ومنها: إقامة الطالب في بلد الدراسة فصلا دراسيا كاملا وقام بالاتصال بوكالة الوزارة للتحقق من تلك الشروط ووردت له الإجابة بوجود التردد بعدد ثلاث مرات على الأقل وتنفيذا لذلك قام بالإقامة في بلد الدراسة لمدة (15) أسبوعا بدءا من تاريخ 11/3/1429هـ كما التزم بالتردد المتكرر على ذات البلد وبعد تسلمه وثيقة التخرج قام بمراجعة وكالة الوزارة عدة مرات وفي عام 1431 طلبوا منه المراجعة وأخبروه بصدور القرار رقم (1431/4- 17/1) المؤرخ في 5/4/1431هـ والذي نَصَّ على عدم معادلة شهادة الدكتوراه فقدم اعتراضا على ذلك في 22/6/1431هـ ثم بعد فترة أخبر أنَّه صدر قرار اللجنة رقم 1431/11- 53/01 وتاريخ 13/11/1431هـ الذي نَصَّ على ما يلي: (تتمسك اللجنة بقرارها السابق رقم 1431/4- 7/01 والمؤرخ في 5/4/1431هـ والذي نَصَّ على عدم معادلة شهادة الدكتوراه الحاصل عليها/ (...) من جامعة (...) عام 2009م، وذلك لتعارض حصوله عليها مع لائحة لجنة معادلة الشهادات الجامعية وقواعدها التنفيذية الصادرة بالقرار الوزاري رقم 45449 وتاريخ 25/6/1429هـ وذلك لعدم ثبوت الانتظام والتفرغ والإقامة في بلد الدراسة) وختم استدعاءه بطلب إلغاء قرار عدم معادلة شهادته وبعد قيدها قضية إدارية بالرقم المشار إليه باشرت الدائرة نظرها على النحو المثبت في ضبط الجلسات، وجرت المرافعة في القضية وتقديم المذكرات والردود بين أطراف الدعوى ويتخلص إيراد المُدَّعي في دعواه بما جاء في لائحة الدعوى مضيفا التالي: بأن لجنة المعادلات تجاهلت أن مدة الإقامة ربطت بالمدة اللازمة لدراسة المقررات المنهجية إن وجدت وفقا للفقرة (جـ) من القاعدة التنفيذية رقم (6- 6) لكون هذا الشرط لا يمكن تطبيقه على دراسة المُدَّعي والتي ليس فيها دراسة منهجية ولكنها عبارة عن تقديم بحث علمي فقط، وبطلب الجواب من مُمَثِّل المُدَّعى عليها قدم عدة مذكرات جاء فيها: 1- تَمَّ قبول المُدَّعي بجامعة (...) للدراسة للحصول على درجة الدكتوراه بتاريخ 21/8/2002م وذلك بعد معادلة شهادة الماجستير الحاصل عليها من جامعة (...) باجتيازه ثلاث مقررات وهي: (المنطق، والتوحيد، والقرآن الكريم)، وحصل على درجة الدكتوراه بتاريخ 8/11/2009م بأسلوب البحث (الرسالة)، 2- بلغ إجمالي مدة إقامة المُدَّعي في بلد الدراسة وفق بيانات الدخول والخروج الصادرة من مركز المعلومات الوطني (253) يوما غير متصلة في الفترة من 23/9/2002م وحتى 30/11/2009م ويظهر الجدول تفاصيل الإقامة: </w:t>
      </w:r>
    </w:p>
    <w:tbl>
      <w:tblPr>
        <w:bidiVisual/>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6"/>
        <w:gridCol w:w="2880"/>
        <w:gridCol w:w="5148"/>
      </w:tblGrid>
      <w:tr w:rsidR="00FB05AB" w:rsidRPr="00DC3027" w:rsidTr="00FB05AB">
        <w:tc>
          <w:tcPr>
            <w:tcW w:w="1826"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العام الجامعي</w:t>
            </w:r>
          </w:p>
        </w:tc>
        <w:tc>
          <w:tcPr>
            <w:tcW w:w="2880"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مدة الإقامة في بلد الدراسة</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المدة وفترة الإقامة في بلد الدراسة</w:t>
            </w:r>
          </w:p>
        </w:tc>
      </w:tr>
      <w:tr w:rsidR="00FB05AB" w:rsidRPr="00DC3027" w:rsidTr="00FB05AB">
        <w:tc>
          <w:tcPr>
            <w:tcW w:w="1826"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2002/2003</w:t>
            </w:r>
          </w:p>
        </w:tc>
        <w:tc>
          <w:tcPr>
            <w:tcW w:w="2880"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24 يوما غير متصلة</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8 أيام (23/9/2002- 1/102002م)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6 أيام (6/2/2003- 12/2/2003م)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(30/4/2003- 6/5/2003م)</w:t>
            </w:r>
          </w:p>
        </w:tc>
      </w:tr>
      <w:tr w:rsidR="00FB05AB" w:rsidRPr="00DC3027" w:rsidTr="00FB05AB">
        <w:tc>
          <w:tcPr>
            <w:tcW w:w="1826"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2003/2004م</w:t>
            </w:r>
          </w:p>
        </w:tc>
        <w:tc>
          <w:tcPr>
            <w:tcW w:w="2880"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19 يوما</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(9/1/2004- 28/1/2004م)</w:t>
            </w:r>
          </w:p>
        </w:tc>
      </w:tr>
      <w:tr w:rsidR="00FB05AB" w:rsidRPr="00DC3027" w:rsidTr="00FB05AB">
        <w:tc>
          <w:tcPr>
            <w:tcW w:w="1826"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2004/2005</w:t>
            </w:r>
          </w:p>
        </w:tc>
        <w:tc>
          <w:tcPr>
            <w:tcW w:w="2880"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16 يوما غير متصلة</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8 أيام (29/9/2004- 7/10/2004م)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8 أيام (17/7/2005- 22/7/2005م)</w:t>
            </w:r>
          </w:p>
        </w:tc>
      </w:tr>
      <w:tr w:rsidR="00FB05AB" w:rsidRPr="00DC3027" w:rsidTr="00FB05AB">
        <w:tc>
          <w:tcPr>
            <w:tcW w:w="1826"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2005/2006</w:t>
            </w:r>
          </w:p>
        </w:tc>
        <w:tc>
          <w:tcPr>
            <w:tcW w:w="2880"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5 أيام</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5 أيام (14/7/2006- 19/7/2006م)</w:t>
            </w:r>
          </w:p>
        </w:tc>
      </w:tr>
      <w:tr w:rsidR="00FB05AB" w:rsidRPr="00DC3027" w:rsidTr="00FB05AB">
        <w:tc>
          <w:tcPr>
            <w:tcW w:w="1826"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2006/2007</w:t>
            </w:r>
          </w:p>
        </w:tc>
        <w:tc>
          <w:tcPr>
            <w:tcW w:w="2880"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40 يوما غير متصلة</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 يوما (8/12/2006- 28/12/2006م)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14 يوما (27/3/2007- 10/4/2007م)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6 أيام (16/5/2007- 22/5/2007م)</w:t>
            </w:r>
          </w:p>
        </w:tc>
      </w:tr>
      <w:tr w:rsidR="00FB05AB" w:rsidRPr="00DC3027" w:rsidTr="00FB05AB">
        <w:tc>
          <w:tcPr>
            <w:tcW w:w="1826"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2007/2008</w:t>
            </w:r>
          </w:p>
        </w:tc>
        <w:tc>
          <w:tcPr>
            <w:tcW w:w="2880"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121 يوما غير متصلة</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14 يوما (23/8/2007- 6/9/2007)</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107 أيام (18/3/2008- 3/7/2008م)</w:t>
            </w:r>
          </w:p>
        </w:tc>
      </w:tr>
      <w:tr w:rsidR="00FB05AB" w:rsidRPr="00DC3027" w:rsidTr="00FB05AB">
        <w:tc>
          <w:tcPr>
            <w:tcW w:w="1826"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2008/2009</w:t>
            </w:r>
          </w:p>
        </w:tc>
        <w:tc>
          <w:tcPr>
            <w:tcW w:w="2880" w:type="dxa"/>
            <w:vMerge w:val="restart"/>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 xml:space="preserve">32 يوما متصلة </w:t>
            </w: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3 أيام (6/9/2008- 9/9/2008م)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3 أيام (18/2/2009- 21/2/2009م)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6 أيام (13/5/2009- 19/5/2009م)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8 أيام (30/6/2009- 8/7/2009)</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8 أيام (7/10/2009- 15/10/2009م)</w:t>
            </w:r>
          </w:p>
        </w:tc>
      </w:tr>
      <w:tr w:rsidR="00FB05AB" w:rsidRPr="00DC3027" w:rsidTr="00FB05AB">
        <w:tc>
          <w:tcPr>
            <w:tcW w:w="1826"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2880" w:type="dxa"/>
            <w:vMerge/>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p>
        </w:tc>
        <w:tc>
          <w:tcPr>
            <w:tcW w:w="5148" w:type="dxa"/>
            <w:shd w:val="clear" w:color="auto" w:fill="auto"/>
          </w:tcPr>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sz w:val="32"/>
                <w:szCs w:val="32"/>
                <w:rtl/>
                <w:lang w:bidi="ar-EG"/>
              </w:rPr>
              <w:t>4 أيام (26/12/2009- 30/12/2009م)</w:t>
            </w:r>
          </w:p>
        </w:tc>
      </w:tr>
    </w:tbl>
    <w:p w:rsidR="00FB05AB" w:rsidRPr="00DC3027" w:rsidRDefault="00FB05AB" w:rsidP="00FB05AB">
      <w:pPr>
        <w:tabs>
          <w:tab w:val="left" w:pos="2438"/>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3- صدر قرار معادلة الشهادات الجامعية رقم 1431/4- 17/01 بتاريخ 5/4/1431هـ بعدم معادلة شهادة الدكتوراه الحاصل عليها/ (...) من جامعة (...) عام 2009م، لتعارض حصوله عليها مع لائحة لجنة معادلة الشهادات الجامعية وقواعدها التنفيذية الصادرة بالقرار الوزاري رقم 45449 وتاريخ 25/6/1429هـ ومن ذلك عدم ثبوت الانتظام والتفرغ في بلد الدراسة، 4- تقدم المُدَّعي بطلب اعتراض على قرار لجنة معادلة الشهادات الجامعية رقم 1431/4- 17/01 وتاريخ 5/4/1431هـ بعدم المعادلة والنظر في معادلة شهادته استنادا إلى الفقرة (د) من القاعدة التنفيذية (6-7) من لائحة لجنة معادلة الشهادات الجامعية وبعد عرض طلب الاعتراض على لجنة (النظر في حالات الاعتراض على قرارات لجنة معادلة الشهادات الجامعية) أيدت اللجنة القرار المشار إليه وبعد عرض توصية اللجنة على لجنة معادلة الشهادات الجامعية صدر قرار اللجنة رقم 1431/11- 53/01 وتاريخ 13/11/1431هـ الذي نَصَّ على ما يلي: (تتمسك اللجنة بقرارها السابق رقم 1431/4- 7/01 والمؤرخ في 5/4/1431هـ والذي نَصَّ على عدم معادلة شهادة الدكتوراه الحاصل عليها/ (...) من جامعة (...) عام 2009م، وذلك لتعارض حصوله عليها مع لائحة لجنة معادلة الشهادات الجامعية وقواعدها التنفيذية الصادرة بالقرار الوزاري رقم 45449 وتاريخ 25/6/1429ه وذلك لعدم ثبوت الانتظام والتفرغ والإقامة في بلد الدراسة) حَيْثُ نَصَّتْ الفقرة (ج) من القاعدة التنفيذية (6-6) من لائحة لجنة معادلة الشهادات الجامعية على ما يلي: (الانتظام والتفرغ والإقامة في بلد الدراسة المدة اللازمة لدراسة المقررات المنهجية- إن وجدت- على أن لا تقل 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بذلك يتضح أن المُدَّعي لم يستوف شرط الانتظام والإقامة والتفرغ، حَيْثُ بلغ إجمالي مدة إقامته في بلد الدراسة (253) يوما غير متصلة كَمَا أنَّ المُدَّعي لم يستوف المعيار رقم (2) من المعايير الواجب توافرها في الحالات التي لا يتوافر فيها الحد الأدنى من الإقامة التي ودت في الفقرة (د) من القاعدة التنفيذية (6-7) من لائحة لجنة معادلة الشهادات الجامعية والذي ينص على ما يلي: (أن يثبت تردد الطالب على بلد الدراسة بما يعادل فصل دراسي بالنسبة للماجستير وثلاثة فصول دراسية بالنسبة للدكتوراه المسبوقة بالماجستير) ومِنْ ثَمَّ يتضح عدم ثبوت تردد المُدَّعي على بلد الدراسة بما يعادل ثلاثة فصول دراسية مؤكدا على أن المُدَّعي لم يستوفي أيضا الشرط الذي ورد في الفقرة (ب) من البند (ثالثا) من لائحة معادلة الشهادات الجامعية الصادرة عام 1418 والتي نَصَّتْ على (أن يتفرغ الطالب تفرغا جزئيا في بلد الدراسة بحد أدنى لا تقل مدته عن سنتين دراسيتين للدكتوراه وتكون كل سنة منهما متصلة) ومِنْ ثَمَّ يتضح من النصوص السابقة أن اللائحة عام 1418هـ كانت تشترط لدراسة الدكتوراه الإقامة لمدة سنتين بينما تشترط اللائحة الصادرة عام 1429هـ الإقامة لمدة سنة دراسية واحدة للدكتوراه مشير إلى أنه تَمَّ تطبيق أحكام اللائحة الصادرة عام 1429هـ على حالة المُدَّعي للأسباب التالية: 1- أن المُدَّعي تقدم لمعادلة الشهادة في ظل نفاذ اللائحة الصادرة عام 1429هـ، 2- أنَّه حصل على الشهادة في ظل نفاذ اللائحة الصادرة عام 1429هـ، 3- أن تطبيق اللائحة الصادرة عام 1429هـ هي الأصلح لحالة المُدَّعي حَيْثُ إنَّها تشترط إقامة سنة واحدة فقط بينما تشترط اللائحة الصادرة عام 1418هـ الإقامة لمدة سنتين، 4- أنَّه سواء تَمَّ تطبيق اللائحة الصادرة عام 1418هـ أو الصادرة عام 1429هـ فإن المُدَّعي لم يحقق الإقامة المطلوبة، وختم مذكراته بطلب رفض الدعوى، وبعد أن قرر أطراف الدعوى الاكتفاء قررت الدائرة الفصل في الدعوى للتالي من: </w:t>
      </w:r>
    </w:p>
    <w:p w:rsidR="00FB05AB" w:rsidRPr="00DC3027" w:rsidRDefault="00FB05AB" w:rsidP="00FB05AB">
      <w:pPr>
        <w:tabs>
          <w:tab w:val="left" w:pos="2438"/>
        </w:tabs>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tabs>
          <w:tab w:val="left" w:pos="2438"/>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حَيْثُ إنَّ غاية ما يهدف إليه المُدَّعي من دعواه هو الحكم له بإلغاء قرار مدير عام إدارة معادلة الشهادات الجامعية بوكالة وزارة التعليم العالي للشؤون التعليمية رقم (1431/11- 53/102) المتضمن تمسك اللجنة بقرارها السابق رقم (1431/4- 17/1) المؤرخ في 5/4/1431هـ والذي نَصَّ على عدم معادلة شهادة الدكتوراه الحاصل عليها المُدَّعي لذا فإن المحكمة الإدارية تختص بنظر هذه الدعوى وفقا للمادة (13) فقرة (ب) من نظام الديوان الصادر بالمرسوم الملكي رقم (م/78) وتاريخ 19/9/1428هـ كما تختص هذه الدائرة نوعيا ومكانيا طبقا للقرارت المنظمة لذلك.</w:t>
      </w:r>
    </w:p>
    <w:p w:rsidR="00FB05AB" w:rsidRPr="00DC3027" w:rsidRDefault="00FB05AB" w:rsidP="00FB05AB">
      <w:pPr>
        <w:tabs>
          <w:tab w:val="left" w:pos="2438"/>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ومن حَيْثُ القبول الشكلي فإن المُدَّعي بعد صدور القرار رقم (1431/4- 17/1) تقدم بتظلمه إلى وكالة الوزارة بتاريخ 22/6/1431هـ وأظهرت المُدَّعى عليها أنَّها بصدد إعادة دراسة طلبه حتى علم بالقرار النهائي لها بتاريخ 20/1/1432هـ وأنَّها أصدرت قرارها محل الطعن ثم تقدم بعدها للديوان بتاريخ 18/2/1432هـ لذا فإن الدعوى تكون مقبولة شكلا استنادا للمادة الثامنة من نظام المرافعات أمام ديوان المظالم الصادر بالمرسوم الملكي رقم (م/3) وتاريخ 22/1/1435هـ.</w:t>
      </w:r>
    </w:p>
    <w:p w:rsidR="00FB05AB" w:rsidRPr="00DC3027" w:rsidRDefault="00FB05AB" w:rsidP="00FB05AB">
      <w:pPr>
        <w:tabs>
          <w:tab w:val="left" w:pos="2438"/>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وأما من حَيْثُ الموضوع فالثابت أن المُدَّعي حصل على شهادة الدكتوراه من جامعة (...) في محرم من عام 1431ه وعند تقديم طلبه لمعادلة هذه الشهادة قررت لجنة معادلة الشهادات برفض طلبه وذلك لكون إجمالي مدة إقامته في بلد الدراسة وفقا لبيانات الدخول والخروج الصادرة من مركز المعلومات الوطني (253) يوما غير متصلة في الفترة من 23/9/2002 وحتى 30/11/2009 وحيث نَصَّتْ الفقرة (جـ) من القاعدة التنفيذية (6- 6) من لائحة لجنة معادلة الشهادات الجامعية على ما يلي: "الانتظام والتفرغ والإقامة في بلد الدراسة المدة اللازمة لدراسة المقررات المنهجية- إن وجد- على ألا تقل 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مشيرا مُمَثِّل المُدَّعى عليها إلى أنَّه بتطبيق نَصَّ الفقرة على مدة إقامة المُدَّعي لم يستوفي شرط الانتظام والإقامة والتفرغ مؤكدا على أن المُدَّعي لم يستوفي المعيار رقم (2) من المعايير الواجب توافرها في الحالات التي لا يتوافر فيها الحد الأدنى من الإقامة التي وردت في الفقرة (د) من القاعدة التنفيذية (6- 7) من لائحة لجنة معادلة الشهادات الجامعية والذي ينص على ما يلي: "أن يثبت تردد الطالب على بلد الدراسة بما يعادل فصل دراسي بالنسبة للماجستير وثلاثة فصول دراسية بالنسبة للدكتوراه المسبقة بالماجستير" والدائرة تجد أن ما ذهبت إليه المُدَّعى عليها في طريقة تطبيق النصوص السالف ذكرها على واقعة المُدَّعي لا ينسجم مع منطوق النصوص إذ أن إعمال عدد أيام الإقامة فقط عند احتساب مدة الإقامة دون مراعاة عدد الفصول الدراسية لا مستند له من النَصّ وذلك أن المنظم لم يجعل لعدد الأيام أي اعتبار في نَصَّ المادة وإنَّما جعل الفيصل في ذلك هي عدد الفصول الدراسية أو السنة الدراسية وهي المحق عند تطبيق النَصّ والفصل الدراسي أو السنة الدراسية لا تكتمل أيامها بعدد أيام السنة إذ يتخلل عادة أيام الدراسة أيام العطل وقد يقوم الطالب بتكثيف الدراسة في السنة الدراسية الواحدة مِمَّا يجعله قادرا على أن ينجز عدة فصول في سنة واحدة وحَيْثُ إنَّ المُدَّعى عليها قد عاملت المُدَّعي في تطبيق معاير الأيام على إثبات إقامة المُدَّعي وتكون بذلك خالفت معيار السنة الدراسية المنصوص عليه صراحة في المادة الواردةفي صدر هذه الأسباب مِمَّا تنتهي معه الدائرة إلى الحكم بإلغاء القرار محل الطعن لمخالفة المُدَّعى عليها مفهوم المادة النظامية واجبة الإعمال.</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بإلغاء قرار لجنة معادلة الشهادات الجامعية رقم 1431/4-17/1 المؤرخ 5/4/1431هـ والذي نَصَّ على عدم معادلة شهادة الدكتوراه الحاصل عليها (...) من جامعة (...) عام 2009م، وذلك لما هو موضح بالأسباب.</w:t>
      </w:r>
    </w:p>
    <w:p w:rsidR="00FB05AB" w:rsidRPr="00DC3027" w:rsidRDefault="00FB05AB" w:rsidP="00FB05AB">
      <w:pPr>
        <w:tabs>
          <w:tab w:val="left" w:pos="2438"/>
        </w:tabs>
        <w:jc w:val="lowKashida"/>
        <w:rPr>
          <w:rFonts w:ascii="AXtManal" w:hAnsi="AXtManal" w:cs="Simplified Arabic"/>
          <w:sz w:val="32"/>
          <w:szCs w:val="32"/>
          <w:rtl/>
          <w:lang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محكمة الاستئناف</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Pr="00DC3027"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br w:type="page"/>
        <w:t xml:space="preserve">رقم القضية الابتدائية 11887/1/ق لعام 1432هـ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الحكم الابتدائي 117/2/13 لعام 1434هـ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رقم قضية الاستئناف 6633/ق لعام 1434هـ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93/2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18/1/1435هـ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معادلة شهادة بكالوريوس- اختلال شرطي الموافقة المسبقة على الدراسة وأن تكون الجامعة موصى بها.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لجنة معادلة الشهادات الجامعية- قرار المُدَّعى عليها المتضمن عدم معادلة شهادة المُدَّعي لتعارض حصوله عليها مع لائحة لجنة معادلة الشهادات الجامعية وذلك لعدم استيفاء المُدَّعي لشرط أن تكون الجامعة موصى بها كما أنَّه لم يأخذ الموافقة المسبقة من وزارة التربية والتعليم العالي للدراسة بالخارج- الموافقة المسبقة على الدراسة بالخارج لا تشكل التزاما من المُدَّعى عليها بالمعادلة بعد التخرج- ما يكون معه قرار اللجنة قد بني على أساس سليم.</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الدعوى.</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D65125">
      <w:pPr>
        <w:numPr>
          <w:ilvl w:val="0"/>
          <w:numId w:val="13"/>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لائحة لجنة معادلة الشهادات الجامعية وقواعدها التنفيذية الصادرة بالقرار الوزاري رقم (45449) وتاريخ 25/6/1429هـ.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تتحصل وقائع هذه القضية في أن المُدَّعي تقدم بلائحة دعوى لهذه المحكمة يذكر فيها أنَّه قد تخرج من أكاديمية (...) للطب الرياضي في أوكرانيا عام 2007م بدرجة ماجستير في طب الإصابات الرياضية، وإعادة التأهيل بدرجة (امتياز)، وقامت السفارة السعودية بموسكو بالتصديق على شهاداته، وكذلك الملحقية الثقافية السعودية في أنقرة بتركيا، وعندما عاد إلى هنا تقدم بشهاداته لوزارة التعليم العالي لمعادلتها، وبعد سنة من ذلك تَمَّ رفض المعادلة فتقدم مرتين بعدها بطلب الاعتراض قوبلت بالرفض، بسبب أن الجامعة حاليا غير موصى بها، مع العلم أنَّها كانت من ضمن الجامعات الموصى بها، عندما بدأ دراسته في أوكرانيا، مضيفا أنَّه حاليا عاطل عن العمل؛ رغم حصوله على أعلى الدرجات العلمية، وهناك نقص في الكوادر الصحية، ويطلب إلزام وزارة التعليم العالي بمعادلة الشهادة، وقد قيدها لدى المحكمة الإدارية بتاريخ 23/10/1432هـ، وتم قيدها قضية وتحديد أولى جلساتها يوم الاثنين 24/1/1433هـ وفيها سألت الدائرة المُدَّعي عن دعواه فذكر بأنه حصل على شهادة البكالوريوس والماجستير من أكاديمية (...) الحكومية في أوكرانيا، وأنَّه تقدم للمدعى عليها بطلب معادلة الشهادتين، فصدر قرار رقم _16/52- 22/1430) بعدم معادلة شهادة البكالوريوس وقرار رقم (15/5- 22/1430) بعدم معادلة شهادة الماجستير، ثم طلب النظر في هذا القرار فصدر قرار المُدَّعى عليها رقم (1/35- 6/1432) بالتمسك بالقرار السابق بعدم معادلة شهادة البكالوريوس وقرار رقم (2/35- 6/1432) بالتمسك بالقرار السابق بعدم معادلة شهادة الماجستير، بحجة أن الأكاديمية غير موصى بها، وأحال في تفصيل دعواه إلى صحيفة الدعوى والتي طلب في ختامها بإلغاء القرارين- محل الدعوى-، وبسؤاله متى تبلغ بهذين القرارين فذكر بأنه في شهر 9 لعام 1432ه، وفي جلسة يوم الاثنين 13/3/1433هـ، حصر المُدَّعي دعواه بطلب إلغاء قرار عدم معادلة شهادة البكالوريوس، وذكر بأنه سيقيم دعوى مستقلة بطلب إلغاء قرار عدم معادلة الماجستير، فيما قدم مُمَثِّل المُدَّعى عليها المذكرة الجوابية والتي ذكر فيها أن الطالب حصل على درجة البكالوريوس في التأهيل الطبيعي في تخصص تأهيل طبيعي من أكاديمية (...) بتاريخ 15/6/2005م، ومنح الدرجة بعد دراسته متطلبات الدرجة في أربع سنوات دراسية بدءا من العام الجامعي 2001/2002م إلى العام الجامعي 2004/2005م، وحصل على درجة الماجستير في تخصص تأهيل طبيعي من الأكاديمية ذاتها- سالفة الذكر- بتاريخ 11/6/2006م، وقد منح الدرجة بعد دراسته متطلبات الدرجة في سنة دراسية واحدة خلال العام الجامعي 2005/2006م، وكانت دراسة الطالب على حسابه الخاص دون الحصول على الموافقة المسبقة من الوزارة على دراسته البكالوريوس والماجستير من الأكاديمية، وصدر قرار لجنة معادلة الشهادات الجامعية رقم (1430/22- 5/16) وتاريخ 21/5/1430هـ بعدم معادلة شهادة البكالوريوس والتي نَصَّ فيها "عدم معادلة شهادة البكالوريوس... وذلك لتعارض حصوله عليها مع لائحة لجنة معادلة الشهادات الجامعية وقواعدها التنفيذية- الصادرة بالقرار الوزاري رقم (45449) وتاريخ 25/6/1429هـ، ومن ذلك أن الأكاديمية غير موصى بها" وكذلك صدر قرار اللجنة رقم (1430/22- 5/15) بعدم معادلة شهادة الماجستير للسبب ذاته وأنَّها مبنية على بكالوريوس غير معادلة، فعدم معادلتها بسبب أن الأكاديمية غير مدرجة ضمن قائمة الجامعات الأوكرانية الموصى بها، وتقدم الطالب بطلب إعادة النظر في قرار لجنة معادلة الشهادات الجامعية بعدم المعادلة، وبعد عرض طلبه على لجنة النظر في حالات الاعتراض على قرار لجنة معادلة الشهادات الجامعية فأيدت القرار السابق بعدم المعادلة، وذلك لكون السبب لا زال قائما، كَمَا أنَّ تلك الأكاديمية لم تك ضمن الجامعات الأوكرانية التي أوصى بها الوفد المشكل لزيارة مؤسسات التعليم العالي في أوكرانيا وذلك استنادا على قرار لجنة معادلة الشهادات الجامعية رقم (1429/22/1) في 14/4/1429هـ، كَمَا أنَّ الطالب- المُدَّعي- لم يحصل على موافقة الوزارة المسبقة للدراسة على حسابه الخاص وذلك بالمخالفة لما يقضي به قرار مجلس الوزراء- رقم (763) وتاريخ 12/6/1393هـ- والذي نَصَّ على إلزام الطالب الذي يرغب الدراسة في الخارج بأخذ موافقة وزارة التعليم العالي المسبقة على ألا تشكل تلك الموافقة التزاما بالمعادلة بعد التخرج، كما نَصَّتْ الفقرة (أ) من البند (سابعا) من لائحة لجنة معادلة الشهادات الجامعية الصادرة عام 1418هـ على ضرورة الحصول على الموافقة المسبقة للدراسة في الخارج، وبعد عرض توصية لجنة النظر على لجنة معادلة الشهادات الجامعية، كما نَصَّتْ المادة الأولى من اللائحة على اشتراط أن تكون الشهادة- المطلوب معادلتها- صادرة من جهة تعليمية مقبولة لدى لجنة معادلة الشهادات الجامعية بالوزارة، وقد اتخذت اللجنة قرارها رقم (1432/6- 35/1) وتاريخ 12/6/1432هـ بتمسكها بقرارها السابق بعدم معادلة شهادة البكالوريوس، مضيفا أن الفقرة (ب) من أسس معادلة الشهادات الجامعية في البند (رابعا) من لائحة لجنة المعادلات الصادرة عام 1429هـ قد نَصَّتْ على ضرورة الحصول على الموافقة المسبقة للدراسة وأن تكون الجامعة من ضمن الجامعات الموصى بها من قبل الوزارة وطلب رفض الدعوى، فقدم المُدَّعي مذكرة جوابية بتاريخ 7/7/1433هـ ذكر فيها أنَّه مضى على تخرجه بدرجة الماجستير في التأهيل من أوكرانيا أكثر من خمس سنوات رفضت خلالها الوزارة معادلة شهادته البكالوريوس والماجستير بحجة أن الجامعة غير موصى بها، مع العلم أنَّها كانت ضمن الجامعات الموصى بها حتى عام 2008م- أي بعد تخرجه بسنتين- بِحَسَب الوثيقة، وأثناء دراسته قدم وفد إلى كييف للاجتماع بالطلبة السعوديين، وقام- المُدَّعي كما يذكر- بتعبئة استمارة الموفقة على الدراسة في الخارج على الحساب الخاص، بالإضافة لطلب إلحاق بعضوية البعثة، ذاكرا بأن هناك تعميم صادر من الديوان الملكي عام 1419هـ، بتوقيع الملك فهد بن عبد العزيز- رحمه الله- ويطلب فيه الاعتراف بشهادات خريجي دول الاتحاد السوفييتي سابقا، مؤكدا أن وزارة التعليم العالي عادلت شهادات الكثير من الطلبة السعوديين ذكر أسماء عدد منهم من جامعات مختلفة ومنهم من نفس جامعته، وقد تخرجوا في الأعوام 2005م إلى 2010م، بالإضافة إلى أن هناك الكثير من خريجي أوكرانيا غير السعوديين ومنهم من تخرج من نفس جامعته، يعملون في مستشفيات مختلفة بالمملكة، وفي جلسة تالية ذكر أطراف الدعوى أن هناك توجها لإنهاء الدعوى وديا وذلك بمعادلة الشهادة- محل الدعوى- وطلب مهلة لإنهائها، وفي الجلسة التي تليها لم يحضر من يمثل المُدَّعى عليها رغم توقيعه على محضر الجلسة السابقة، وفيها قدم المُدَّعي مذكرة ذكر فيها أنَّه قام بالاتصال هاتفيا بإدارة معادلة الشهادات بوزارة التعليم العالي، وقد أبلغ بأن قرار الوزارة هو أن يتقدم لامتحان هيئة التخصصات الطبية يسمح للشخص بتقديم الاختبار ثلاث مرات، وإذا لم يوفق، يمنع من تقديم الاختبار مدة ستة أشهر، ثم يسمح له بثلاث محاولات أخر، مضيفا إلى أنَّه التقى بأشخاص سمح لهم بتقديم الاختبار خمس أو ست مرات، وهو لا يمانع في حال تطبيق نظام هيئة التخصصات السعودية الذي يطبق على جميع الكوادر الصحية من سعوديين وغيرهم، لذا فإن قرار الوزارة غير عادل ولا يقبل به، ويشير إلى أنَّه تقدم قبل أزيد من خمس سنين لتقديم الاختبار ولكنهم رفضوا قبل الحصول على خطاب معادلة الشهادة، ويطلب إنصافه حيال ذلك، ثم في جلسة يوم 19/1/1434هـ ذكر المُدَّعي أن جهة المُدَّعى عليها قامت بمخاطبة الهيئة السعودية للتخصصات الصحية حول القيام بتصنيف مجموعة من الأشخاص عددهم حوالي ثمانين شخص حتى ولو لم تقم الجهة بمعادلة شهاداتهم وبعد عمل امتحان له من قبل الهيئة حصل على (31) درجة من مجموع (100) درجة وحتى تقوم الهيئة بتصنيفه لابد من حصوله على (60) درجة فأكثر، فَقَرَّرَت الدائرة إدخال الهيئة السعودية للتخصصات الصحية طرفا في الدعوى، والذي أجاب ممثلها في مذكرته المؤرخة بتاريخ 26/6/1434ه بعدم الصفة؛ إذ الهيئة السعودية للتخصصات الصحية ليست معنية بمعادلة الشهادة من عدمها إذ ذاك يخص وزارة التعليم العالي؛ ولا علاقة للهيئة به، وأمَّا امتناع الهيئة عن تصنيف شهادة المُدَّعي بموجب دليل التصنيف والتسجيل المعني للممارسين الصحيين إذ نَصَّتْ الفقرة (2/2) من مادته الثانية على: "ضرورة معادلة الشهادات الأكاديمية (بكالوريوس- ماجستير- دكتوراه) بالنسبة للسعوديين الحاصلين عليها من خارج المملكة من قبل وزارة التعليم العالي"، ورغم ذلك مكنت الهيئة السعودية للتخصصات الصحية المُدَّعي من دخول الامتحان المتعلق بتصنيفه بناءً على خطاب من وزارة التعليم العالي رقم (454200-12) في 25/5/1433هـ، وذلك تفعيلا لما ورد في القرار الوزاري رقم (1433/9-2/1) في 20/2/1433هـ، وإلا فالأصل عدم دخول الامتحان إلا بعد معادلة الشهادة من قبل الوزارة، وطلب رفض الدعوى لعدم قيامها على مستند نظامي، ثم قرر أطراف الدعوى اكتفاءهم بما قدم وأنَّه ليس لديهم ما يضيفونه.</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بما أن المُدَّعي يهدف من إقامة دعواه إلى الطعن على قرار لجنة معادلة الشهادات الجامعية رقم (1/35- 6/1432) في 12/6/1432هـ والمتضمن عدم معادلة شهادة البكالوريوس للمدعي، والحاصل عليها من أوكرانيا عام 2005م وذلك لأن الجامعة غير موصى بها، فإن هذه الدعوى من قبيل دعاوى الإلغاء والتي تختص بها المحاكم الإدارية ولائيا بنظرها بموجب (13) فقرة (ب) من نظام ديوان المظالم والصادر بالمرسوم الملكي (م/78) في 19/9/1428هـ.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وأما من حَيْثُ قبول الدعوى شكلا: فالثابت أن المُدَّعي تبلغ بقرار اللجنة- محل الطعن- في 6/10/1432هـ وتقدم بدعواه الماثلة أمام المحكمة الإدارية بتاريخ 23/10/1432هـ، وفقا للمادة الثالثة من قواعد المرافعات والإجراءات أمام ديوان المظالم الصادرة بقرار مجلس الوزراء رقم 190 وتاريخ 16/11/1409هـ وحَيْثُ إنَّ مدة تظلم المُدَّعي للجهة قد مضت لنظر الدعوى من قبل الدائرة فإنه من باب العدالة قبول الدعوى إذ أن مُمَثِّل المُدَّعى عليها قدم للدائرة مبررات ذلك القرار مِمَّا يدل أنَّها لا زالت تتمسك بقرارها محل الطعن، وعليه فإن الدعوى مقبولة شكلا.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وأما من حَيْثُ موضوع الدعوى: فبما أن المُدَّعى عليها أصدرت قرارها الطعين رقم (1/35- 6/1432) والمتضمن عدم معادلة شهادة المُدَّعي لتعارض حصوله عليها مع لائحة معادلة الشهادات الجامعية وقواعدها التنفيذية والصادرة بالقرار الوزاري رقم (45449) وتاريخ 25/6/1429هـ ذلك أن الأكاديمية غير موصى بها،ـ وهذا يتعارض مع لائحة لجنة معادلة الشهادات الجامعية وقواعدها التنفيذية، الصادرة بالقرار الوزاري رقم 45449 وتاريخ 25/6/1429هـ ومن ذلك عدم استيفاء المُدَّعي لشرط أن تكون الجامعة موصى بها كما نَصَّتْ على ذلك الفقرة ب من القاعدة التنفيذية (6-1) "وجود المُؤَسَّسَة والبرنامج الذي تخرج منه طالب المعادلة ضمن قائمة الجامعات والبرنامج الموصى بها من قبل الوزارة، وفي حالة الشهادات التعليمية الصادرة من مؤسسات تعليمية غير مدرجة في قوائم المؤسسات التعليمية الموصى بها ينظر في كل حالة على حدة وفقا لأسس التوصية بمؤسسات التعليم العالي غير السعودية التي تطبقها لجنة شؤون مؤسسات التعليم العالي غير السعودية" كَمَا أنَّ الثابت أن المُدَّعي لم يأخذ الموافقة من الوزارة للدراسة وذلك يتعارض مع ما نَصَّتْ به الفقرة أ من القاعدة التنفيذية (6-1) "ضرورة الحصول على الموافقة المسبقة على الدراسة بالخارج من وزارة التعليم العالي لمن يدرس على حسابه الخاص على أن لا تشكل هذه الموافقة التزاما من الوزارة بالمعادلة بعد التخرج" وعليه فإن المُدَّعي لم يتقيد بكون الجامعة موصى بها ولم يأخذ الموافقة من الوزارة، لذا فإن الدائرة ترى أن قرار اللجنة قد بني على أساس سليم مِمَّا تنتهي معه الدائرة إلى رفض الدعوى.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bidi="ar-EG"/>
        </w:rPr>
        <w:t>لذلك حكمت الدائرة برفض الدعوى المقامة من (...) ضد/ وزارة التعليم العالي، والله الموفق وصلى الله وسلم على نبينا محمد وعلى آله وصحبه أجمعين</w:t>
      </w:r>
      <w:r w:rsidRPr="00DC3027">
        <w:rPr>
          <w:rFonts w:ascii="AXtManal" w:hAnsi="AXtManal" w:cs="Simplified Arabic"/>
          <w:b/>
          <w:bCs/>
          <w:sz w:val="32"/>
          <w:szCs w:val="32"/>
          <w:rtl/>
          <w:lang w:val="en-GB" w:bidi="ar-EG"/>
        </w:rPr>
        <w:t>.</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محكمة الاستئناف</w:t>
      </w:r>
    </w:p>
    <w:p w:rsidR="00FB05AB" w:rsidRPr="00FA69C8" w:rsidRDefault="00FB05AB" w:rsidP="00FB05AB">
      <w:pPr>
        <w:jc w:val="lowKashida"/>
        <w:rPr>
          <w:rFonts w:ascii="AXtManal" w:hAnsi="AXtManal" w:cs="Simplified Arabic"/>
          <w:b/>
          <w:bCs/>
          <w:sz w:val="32"/>
          <w:szCs w:val="32"/>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Pr="00DC3027" w:rsidRDefault="00FB05AB" w:rsidP="00FB05AB">
      <w:pPr>
        <w:jc w:val="lowKashida"/>
        <w:rPr>
          <w:rFonts w:ascii="AXtManal" w:hAnsi="AXtManal" w:cs="Simplified Arabic"/>
          <w:sz w:val="32"/>
          <w:szCs w:val="32"/>
          <w:rtl/>
          <w:lang w:val="en-GB" w:bidi="ar-EG"/>
        </w:rPr>
      </w:pPr>
    </w:p>
    <w:p w:rsidR="00FB05AB" w:rsidRPr="00DC3027" w:rsidRDefault="00FB05AB" w:rsidP="00FB05AB">
      <w:pPr>
        <w:rPr>
          <w:rFonts w:ascii="AXtManal" w:hAnsi="AXtManal" w:cs="Simplified Arabic"/>
          <w:b/>
          <w:bCs/>
          <w:sz w:val="32"/>
          <w:szCs w:val="32"/>
          <w:rtl/>
          <w:lang w:bidi="ar-EG"/>
        </w:rPr>
      </w:pPr>
      <w:r w:rsidRPr="00DC3027">
        <w:rPr>
          <w:rFonts w:ascii="AXtManal" w:hAnsi="AXtManal" w:cs="Simplified Arabic"/>
          <w:sz w:val="32"/>
          <w:szCs w:val="32"/>
          <w:rtl/>
          <w:lang w:val="en-GB" w:bidi="ar-EG"/>
        </w:rPr>
        <w:br w:type="page"/>
      </w:r>
      <w:r w:rsidRPr="00DC3027">
        <w:rPr>
          <w:rFonts w:ascii="AXtManal" w:hAnsi="AXtManal" w:cs="Simplified Arabic"/>
          <w:b/>
          <w:bCs/>
          <w:sz w:val="32"/>
          <w:szCs w:val="32"/>
          <w:rtl/>
          <w:lang w:bidi="ar-EG"/>
        </w:rPr>
        <w:t>رقم القضية الابتدائية 1895/2/ق لعام 1432ه</w:t>
      </w:r>
      <w:r w:rsidRPr="00DC3027">
        <w:rPr>
          <w:rFonts w:ascii="AXtManal" w:hAnsi="AXtManal" w:cs="Simplified Arabic"/>
          <w:b/>
          <w:bCs/>
          <w:sz w:val="32"/>
          <w:szCs w:val="32"/>
          <w:rtl/>
          <w:lang w:val="en-GB" w:bidi="ar-EG"/>
        </w:rPr>
        <w:t>ـ</w:t>
      </w:r>
    </w:p>
    <w:p w:rsidR="00FB05AB" w:rsidRPr="00DC3027" w:rsidRDefault="00FB05AB" w:rsidP="00FB05AB">
      <w:pPr>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572/د/إ/9 لعام 1434ه</w:t>
      </w:r>
      <w:r w:rsidRPr="00DC3027">
        <w:rPr>
          <w:rFonts w:ascii="AXtManal" w:hAnsi="AXtManal" w:cs="Simplified Arabic"/>
          <w:b/>
          <w:bCs/>
          <w:sz w:val="32"/>
          <w:szCs w:val="32"/>
          <w:rtl/>
          <w:lang w:val="en-GB" w:bidi="ar-EG"/>
        </w:rPr>
        <w:t>ـ</w:t>
      </w:r>
    </w:p>
    <w:p w:rsidR="00FB05AB" w:rsidRPr="00DC3027" w:rsidRDefault="00FB05AB" w:rsidP="00FB05AB">
      <w:pPr>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3443/2/س لعام 1434ه</w:t>
      </w:r>
      <w:r w:rsidRPr="00DC3027">
        <w:rPr>
          <w:rFonts w:ascii="AXtManal" w:hAnsi="AXtManal" w:cs="Simplified Arabic"/>
          <w:b/>
          <w:bCs/>
          <w:sz w:val="32"/>
          <w:szCs w:val="32"/>
          <w:rtl/>
          <w:lang w:val="en-GB" w:bidi="ar-EG"/>
        </w:rPr>
        <w:t>ـ</w:t>
      </w:r>
    </w:p>
    <w:p w:rsidR="00FB05AB" w:rsidRPr="00DC3027" w:rsidRDefault="00FB05AB" w:rsidP="00FB05AB">
      <w:pPr>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73/1 لعام 1435ه</w:t>
      </w:r>
      <w:r w:rsidRPr="00DC3027">
        <w:rPr>
          <w:rFonts w:ascii="AXtManal" w:hAnsi="AXtManal" w:cs="Simplified Arabic"/>
          <w:b/>
          <w:bCs/>
          <w:sz w:val="32"/>
          <w:szCs w:val="32"/>
          <w:rtl/>
          <w:lang w:val="en-GB" w:bidi="ar-EG"/>
        </w:rPr>
        <w:t>ـ</w:t>
      </w:r>
      <w:r w:rsidRPr="00DC3027">
        <w:rPr>
          <w:rFonts w:ascii="AXtManal" w:hAnsi="AXtManal" w:cs="Simplified Arabic"/>
          <w:b/>
          <w:bCs/>
          <w:sz w:val="32"/>
          <w:szCs w:val="32"/>
          <w:rtl/>
          <w:lang w:bidi="ar-EG"/>
        </w:rPr>
        <w:t xml:space="preserve"> </w:t>
      </w:r>
    </w:p>
    <w:p w:rsidR="00FB05AB" w:rsidRPr="00DC3027" w:rsidRDefault="00FB05AB" w:rsidP="00FB05AB">
      <w:pPr>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10/1/1435ه</w:t>
      </w:r>
      <w:r w:rsidRPr="00DC3027">
        <w:rPr>
          <w:rFonts w:ascii="AXtManal" w:hAnsi="AXtManal" w:cs="Simplified Arabic"/>
          <w:b/>
          <w:bCs/>
          <w:sz w:val="32"/>
          <w:szCs w:val="32"/>
          <w:rtl/>
          <w:lang w:val="en-GB" w:bidi="ar-EG"/>
        </w:rPr>
        <w:t>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تصنيف عضو هيئة تدريس- سحب القرار الخاطئ من قبل مصدره- سلامة قرار المُدَّعى عليها بالسحب.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المُدَّعى عليها المتضمن إلغاءها قراراتها المتعلقة بإعادة تصنيف بعض أعضاء هيئة التدريس السعوديين بكلية التربية والذي هو من بينهم؛ وفقا لأوضاعهم الوظيفية عند النقل إلى سلم رواتب أعضاء هيئة التدريس بالجامعات ودرجة الراتب بعد التصنيف الافتراضي وصرف فروقات الرواتب- الثابت انتقال المُدَّعي من وظيفة معلم لدى وزارة التربية والتعليم إلى وظيفة محاضر لدى المُدَّعى عليها بتاريخ 29/11/1420ه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وأنَّه بتاريخ 21/10/1427ه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عدلت المادتين 16- 17 من اللائحة المنظمة لشؤون منسوبي الجامعات السعوديين- المُدَّعي يتمسك بقرار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المتضمن أنَّه إذا كان الراتب الحالي للمنقول من السلالم الوظيفية إلى كادر أعضاء هيئة التدريس والمحاضرين المعيدين في الجامعات يقل عن راتبه وقت نقله إلى الكادر فإنه يعطى الراتب والدرجة المستحقة- الثابت أن حال المُدَّعي لا ينطبق عليه قرار مجلس التعليم العالي لكون راتبه عند صدور قرار مجلس التعليم العالي كان أكثر من راتبه عند انتقاله إلى الجامعة- ما يكون سحب المُدَّعي عليها لقرارها المتضمن إعادة تصنيفه وصرف الفروقات سليم وهو الواجب عليها.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رفض دعوى المُدَّعي.</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D65125">
      <w:pPr>
        <w:numPr>
          <w:ilvl w:val="0"/>
          <w:numId w:val="14"/>
        </w:numPr>
        <w:spacing w:after="0" w:line="240" w:lineRule="auto"/>
        <w:jc w:val="lowKashida"/>
        <w:rPr>
          <w:rFonts w:ascii="AXtManal" w:hAnsi="AXtManal" w:cs="Simplified Arabic"/>
          <w:sz w:val="32"/>
          <w:szCs w:val="32"/>
          <w:rtl/>
          <w:lang w:bidi="ar-EG"/>
        </w:rPr>
      </w:pPr>
      <w:r w:rsidRPr="00DC3027">
        <w:rPr>
          <w:rFonts w:ascii="AXtManal" w:hAnsi="AXtManal" w:cs="Simplified Arabic"/>
          <w:sz w:val="32"/>
          <w:szCs w:val="32"/>
          <w:rtl/>
          <w:lang w:bidi="ar-EG"/>
        </w:rPr>
        <w:t>المادتان (16- 17) المعدلتان من اللائحة المنظمة لشؤون منسوبي الجامعات السعوديين من أعضاء هيئة التدريس ومن في حكمهم الصادرة بقرار مجلس التعليم العالي (12/14/1427) وتاريخ 21/10/1427ه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الموافق عليها بالأمر السامي رقم (1086/م ب) وتاريخه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w:t>
      </w:r>
    </w:p>
    <w:p w:rsidR="00FB05AB" w:rsidRPr="00DC3027" w:rsidRDefault="00FB05AB" w:rsidP="00D65125">
      <w:pPr>
        <w:numPr>
          <w:ilvl w:val="0"/>
          <w:numId w:val="14"/>
        </w:numPr>
        <w:spacing w:after="0" w:line="240" w:lineRule="auto"/>
        <w:jc w:val="lowKashida"/>
        <w:rPr>
          <w:rFonts w:ascii="AXtManal" w:hAnsi="AXtManal" w:cs="Simplified Arabic"/>
          <w:sz w:val="32"/>
          <w:szCs w:val="32"/>
          <w:lang w:bidi="ar-EG"/>
        </w:rPr>
      </w:pPr>
      <w:r w:rsidRPr="00DC3027">
        <w:rPr>
          <w:rFonts w:ascii="AXtManal" w:hAnsi="AXtManal" w:cs="Simplified Arabic"/>
          <w:sz w:val="32"/>
          <w:szCs w:val="32"/>
          <w:rtl/>
          <w:lang w:bidi="ar-EG"/>
        </w:rPr>
        <w:t>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تتحصل وقائع هذه الدعوى بالقدر اللازم للفصل فيها، أن المُدَّعي تقدم بصحيفة دعوى بتاريخ 9/3/1432ه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جاء فيها: أنَّه يعمل لدى المُدَّعى عليها، وقد صدر 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المتوج بموافقة خادم الحرمين الشريفين برقم (5150/ م ب) وتاريخ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المتضمن معالجة حالات من تَمَّ نقلهم إلى سلم رواتب أعضاء هيئة التدريس بالجامعات من السلالم الوظيفية الأخرى ولم يتلاش الفرق بين رواتبهم السابقة ورواتبهم الحالية بالترقية والعلاوة، وذلك بإعادة تصنيفهم افتراضيا وفق التعديل الذي طرأ على المادتين (السادسة عشرة والسابعة عشرة) من اللائحة المنظمة لشؤون منسوبي الجامعات السعوديين من أعضاء هيئة التدريس ومن في حكمهم بقرار مجلس التعليم العالي رقم (12/44/1427) وتاريخ 21/10/1427ه الموافق عليه من خادم الحرمين الشريفين على محضر الجلسة بالتوجيه البرقي رقم (1086/م ب) وتاريخ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وبناءً على ذلك أصدرت جامعة (...) قرارها الإداري رقم (16895/ق) وتاريخ 4/12/1431ه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وقرارها الإلحاقي رقم (17446/ق) وتاريخ 25/12/1431ه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وكلاهما يقضي بإعادة تصنيف أعضاء هيئة التدريس السعوديين بكلية التربية وعددهم (21) وفقا لأوضاعهم الوظيفية عند النقل إلى سلم رواتب أعضاء هيئة التدريس بالجامعات ودرجة الراتب بعد التصنيف الافتراضي، وصرف فروقات رواتبهم اعتبارا من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وتثبيتهم على درجة الراتب المستحقة لعام 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ثم ألغت الجامعة هذين القرارين بقرارها رقم (1116/ق) وتاريخ 27/1/1432ه وذلك استنادا لخطاب مدير عام فرع وزارة الخدمة المدنية بمنطقة مكة المكرمة رقم (7134) وتاريخ 28/12/1431ه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وخطابهم الإلحاقي رقم (193) وتاريخ 9/1/1432ه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وأن خطابي الخدمة المدنية قد تضمنت قلبا للحقيقة وذلك بأنه يستحق أن يعدل وضعه الوظيفي وأن يصحح وفقا للتفسير الصحيح لقرار مجلس التعليم العالي ذي الرقم (22/49/1429) وتاريخ 3/4/1429ه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بناءً على المقارنة العادلة، وأن هذا القرار إنما صدر ليرفع الضرر عنه حَيْثُ نقص راتبه عندما انتقل إلى الكادر الجامعي ولا يزال النقص قائما في راتبه وقال صلى الله عليه وسلم (لا ضرر ولا ضرار)، وأن القرار جاء لمعالجة حالات الذين لا يتلاشى الفرق بين رواتبهم السابقة ورواتبهم الحالية بالترقية والعلاوة وهذا ينطبق عليه، وأن الخدمة المدنية تقارن بين راتبه في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البالغ (12020 ريال) وبين راتبه الافتراضي وقت النقل في 29/11/1420ه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البالغ (8905 ريال) ونتيجة لهذه المقارنة فإنه لا يستحق التعديل، والصواب أن تقارن راتبه الحالي في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البالغ (12020 ريال) وبين راتبه الافتراضي في 21/1/1428ه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البالغ (13780 ريال) وهذا هو التفسير الصحيح لذلك القرار والذي به يرفع الضرر عنه، وختم لائحة دعواه بطلب إلغاء قرار المُدَّعى عليها رقم (1116/ق) وتاريخ 27/1/1422ه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وتنفيذ قرارها رقم (16895/ق) وتاريخ 4/12/1431ه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وقرارها الإلحاقي رقم (17446/ق) وتاريخ 25/12/1431ه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وتعديل تاريخ صرف فروقات راتبه اعتبارا من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وبقيد دعواه قضية وإحالتها إلى هذه الدائرة باشرت النظر فيها على النحو المبين في محاضر ضبط الجلسات.</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ففي جلسة 21/5/1432ه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سألت الدائرة المُدَّعي عن دعواه فقرر أنَّه وفقا لما جاء في لائحة دعواه المرفقة.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11/7/1432ه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قدم مُمَثِّل المُدَّعى عليها مذكرة أرفق معها مجموعة من المستندات جاء في مذكرته ما يلي: أن مجلس التعليم العالي سبق أن أصدر قراره رقم _12/77/1427) وتاريخ 21/10/1427ه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المتضمن تعديل المادتين (17، 16) من اللائحة المنظمة لشؤون منسوبي الجامعات السعوديين من أعضاء هيئة التدريس ومن في حكمهم، ونصت على أن (يصنف من ينتقل من أي من السلالم الوظيفية إلى كادر أعضاء هيئة التدريس والمحاضرين والمعيدين في الجامعات، ممن يحمل شهادة الدكتوراه على رتبة أستاذ مساعد في التخصص الذي حصل فيه على الدكتوراه، ويمنح أول درجة في رتبة أستاذ مساعد فيمنح الفرق على شكل مكافأة حتى يتلاشى الفرق بالترقية والعلاوة) وقد تَمَّتْ موافقة خادم الحرمين الشريفين رئيس مجلس التعليم العالي على محضر الجلسة بالتوجيه البرقي رقم (1086/م ب) وتاريخ 21/1/1428ه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وأصدر مجلس التعليم العالي في جلسته (التاسعة والأربعين) المعقودة بتاريخ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القرار رقم (22/49/1429) والذي ينص على ما يلي: أولا: الحالات التي تَمَّ انتقالها إلى سلم رواتب أعضاء هيئة التدريس بالجامعات ومن في حكمهم من السلالم الوظيفية الأخرى قبل صدور قرار مجلس التعليم العالي رقم (12/44/1427) وتاريخ 21/10/1427ه، المتضمن تعديل المادتين (16، 17) من اللائحة المنظمة لشؤون منسوبي الجامعات السعوديين من أعضاء هيئة التدريس ومن في حكمهم، والمتوج بالأمر السامي رقم (1086/م ب) وتاريخ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وذلك بإعادة تصنيفهم افتراضيا وقت نقل كل منهم وفق التعديل الذي تَمَّ على المادتين (16، 17) بقرار مجلس التعليم العالي المشار إليه أعلاه، وتحديد ما يستحقه كل منهم من راتب وقت النقل وفق ذلك، فإن كان راتبه الحالي يقل عن ذلك يعطى الراتب والدرجة المستحقة، وإذا كان ذلك يتجاوز راتب الدرجة الأخيرة من الرتبة المثبت عليها يمنح الباقي كمكافأة تتلاشى بالعلاوة والترقية، وذلك اعتبارا من تاريخ صدور قرار مجلس التعليم العالي باعتماد توصيات هذا المحضر. ثنيا: تتولى الجامعات التي لديها حالات أخرى مماثلة التنسيق مع وزارة الخدمة المدنية و؟ هذه النصوص المتقدمة أنَّه نظرا لتزايد أعداد المنقولين من الكوادر الوظيفية إلى كادر أعضاء هيئة التدريس بالجامعة وما ترتب على ذلك من تقاضي هؤلاء الموظفين لرواتب أقل مِمَّا كانوا يتقاضونها في وظائفهم السابقة مِمَّا قد ينعكس سلبا على أحوالهم المعيشية، وأن 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يهدف إلى معالجة أوضاع من سبق أن تَمَّ نقلهم قبل صدور التعديل ومساواتهم بمن طبق عليهم التعديل حَيْثُ نَصَّتْ الفقرة الأولى منه على إعادة تصنيف هؤلاء المنقولين قبل إجراء التعديل على المادة (16) وتحديد ما كان يتقاضاه من راتب عند النقل؛ فإذا كان ما يتقاضاه حاليا يقل عَمَّا كان يتقاضاه وقت النقل فيعطى الراتب والدرجة المستحقة، أمَّا إذا كان يتجاوز راتب الدرجة الأخيرة من الرتبة المثبت عليها فيمنح الفرق في شكل مكافأة تتلاشى بالعلاوة والترقية اعتبارا من تاريخ صدور قرار مجلس التعليم العالي باعتماد توصيات هذا المحضر أي اعتبارا من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تاريخ موافقة خادم الحرمين الشريفين رئيس مجلس الوزراء رئيس التعليم العالي بالتوجيه البرقي رقم (5150/م ب) وتاريخ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وأنَّه إعمالا لتلك النصوص أصدرت جامعة (...) قرارها رقم (1111/ق) وتاريخ 27/1/1432ه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باستعادة ما تَمَّ صرفه لأعضاء هيئة التدريس خطأ بالقرارين رقم (16895/ق) وتاريخ 4/12/1431ه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ورقم (17446/ق) وتاريخ 25/12/1431ه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وأن وزارة الخدمة المدنية أيدت مسلك الجامعة بخطابها رقم (23590/304) وتاريخ 26/5/1432ه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بشأن مطالبة المُدَّعي بتطبيق قرار مجلس التعليم العالي المشار إليه حَيْثُ أفادت: أنَّه بدراسة هذا الموضوع من جميع الجوانب وبناءً على ما ورد في البند أولا من قرار مجلس التعليم العالي وبإعادة تصنيف المُدَّعي افتراضيا من تاريخ نقله من وظيفة (معلم) إلى وظيفة (محاضر) بتاريخ 29/11/1420ه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بحيث يمنح الراتب الموازي وقت النقل البالغ (8940 ريال) وبالنظر إلى راتبه الحالي البالغ (14070 ريال) لوحظ أنَّه يزيد على الراتب المستحق عند النقل ومِنْ ثَمَّ لا مبرر لإعادة تصنيفه وإبقاؤه على ما هو عليه، وأيد أمين عام مجلس التعليم الحالي في خطابه رقم (1982/إ) وتاريخ 16/10/1430ه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مسلك الجامعة، وختم مذكرته بأن هدف المُدَّعي هو تطبيق قرار مجلس التعليم العالي المشار إليه بأثر رجعي اعتبارا من تاريخ نقله إلى الكادر الأكاديمي وهذا غير جائز نظاما ويخالف قرار مجلس التعليم العالي الذي بدأ بتنفيذه اعتبارا من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وطلب رفض الدعوى.</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27/10/1432ه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قدم المُدَّعي مذكرة لم يأتي فيها بجديد سوى ما ذكره من أن سريان تعديل المادتين (16، 17) من اللائحة المنظمة لشؤون منسوبي الجامعات السعوديين من أعضاء هيئة التدريس ومن في حكمهم الذي أصدره مجلس التعليم العالي هو من تاريخ موافقة خادم الحرمين الشريفين رئيس مجلس التعليم العالي والذي كان بتاريخ 26/8/1428ه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وأنَّه يستحق أن يعدل وضعه الوظيفي وأن يصحح وفق التفسير الصحيح لقرار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وذلك بالمقارنة الصحيحة العادلة، وأن قرار مجلس التعليم العالي إنما صدر ليرفع الضرر عنه، حَيْثُ نقص راتبه عندما انتقل إلى الكادر الجامعي ولا يزال النقص قائما في راتبه، وأن التفسير الصحيح الذي يذكره هو الذي يتواءم مع روح القرار وعلة إصداره ويحصل به رفع الضرر وإزالته، وأن التفسير الباطل للقرار مبني على مقارنة ظالمة بين راتب يتقاضاه عضو هيئة التدريس في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وبين راتب تقاضاه وقت النقل قبل زمن بعيد، ولا يوجد بالقرار نَصَّ على أن الراتب الحالي إذا زاد عن الراتب الافتراضي وقت النقل فلا يعدل وضعه ولا يصحح، وأن أكبر دليل على استحقاقه للتعديل هو بقاء الضرر في راتبه واستمراره وختم مذكرته بأن محل النزاع هو في تفسير قرار مجلس التعليم العالي رقم (22/49/1429)وتاريخ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وأن تفسير الخدمة المدنية له هو تفسير يخالف علة إصداره ويعارض معناه ونصه وليس في صالح عضو هيئة التدريس بل ضده وأن العمل به يؤدي إلى تعطيل القرار ويبطل فائدته، ويطلب إلزام جامعة (...) بتطبيق 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وفق الفهم الصحيح الذي بينه.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11/4/1433ه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قدم مُمَثِّل المُدَّعى عليها مذكرة ضمنها: أن البين من قرار مجلس التعليم العالي رقم (22/49/1929)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أن المقارنة تتم بين ما يجب أن يتقاضى المُدَّعي وقت النقل وما يتقاضاه حاليا، فإن كان ما يتقاضاه حاليا أقل مِمَّا كان يتقاضاه وقت النقل فيمنح الراتب والدرجة المستحقة وإن كان ما يتقاضاه حاليا أكثر من راتب الدرجة الأخيرة في المرتبة المثبت عليها فيمنح الفرق حتى يتلاشى بالعلاوة والترقية اعتبارا من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تاريخ موافقة خادم الحرمين الشريفين على ذلك القرار، وأن ما يتقاضاه المُدَّعي حاليا يفوق راتبه وقت النقل، الأمر الذي يكون معه القرار (1111/ق) وتاريخ 27/1/1432ه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قد صدر متفقا مع النظام، وأن المُدَّعي يهدف إلى تطبيق النظام بأثر رجعي يعود إلى تاريخ نقله وهو أمر لا يجوز نظاما، وطلب رفض الدعوى.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30/6/1433ه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طلب مُمَثِّل المُدَّعى عليها إدخال وزارة الخدمة المدنية طرفا في الدعوى باعتبارها الجهة المشرفة على مثل هذه الحالة، فَقَرَّرَت الدائرة إدخالها طرفا في الدعوى.</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25/8/1433ه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قدم مُمَثِّل وزارة الخدمة المدنية مذكرها أرفق معها مستندات وجاء في مذكرته: أنَّه يرفق للدائرة نسخة من محضر اجتماع اللجنة الاستشارية بوزارة الخدمة المدنية رقم (4/3) وتاريخ 22/1/1430ه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والمتضمن القواعد النظامية ذات العلاقة بالموضوع ومناقشة رأي الإدارات التي شاركت في دراسته بالوزارة، وانتهت اللجنة إلى أن معالجة الحالات المذكورة تكون وفقا لما ذهبت إليه الشؤون القانونية والوكالة المساعدة للتصنيف والتوظيف على النحو الموضح لأن ذلك يتفق مع منطوق قرار مجلس التعليم العالي رقم (22/49/1429ه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وأن الرأي المتسق مع مطالبة المُدَّعي فإن اللجنة انتهت إلى أنَّه لا يمكن الاستناد إلى أسبابه ومبرراته حَيْثُ يتطلب الأخذ به تعديل القاعدة المطبقة حاليا من قبل مجلس التعليم العالي، وأنَّه يعرض ذلك على وزير الخدمة المدنية صدر توجيهه بالالتزام بما تقضي به التعليمات.</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29/11/1432ه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قدم مُمَثِّل المُدَّعى عليها مذكرة أكد فيها على أن ما اتخذوه من إجراء تجاه المُدَّعي قد تأيد من وزارة الخدمة المدنية بخطابها رقم (23590/304) وتاريخ 26/5/1432ه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وبخطاب أمين عام مجلس التعليم العالي رقم (1982/ا) وتاريخ 16/10/1430ه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وتأيد بما انتهى إليه محضر اجتماع اللجنة الاستشارية بوزارة الخدمة المدنية رقم (4/3) وتاريخ 22/1/1430ه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والمتضمن القواعد النظامية ذات العلاقة بالموضوع وانتهت اللجنة إلى أن معالجة الحالات المذكورة تكون وفقا لما ذهبت إليه الشؤون القانونية، والوكالة المساعدة للتصنيف لأن ذلك يتفق مع منطوق قرار مجلس التعليم العالي رقم (22/49/1429) وتاريخ 2/4/1429ه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وطلب رفض الدعوى، ثم قرر الأطراف اكتفائهم وطلبوا الفصل في الدعوى بحالتها الراهنة.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هذا اليوم، قررت الدائرة الحكم في القضية.</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حَيْثُ إنَّ المُدَّعي يهدف من دعواه الماثلة إلى إلغاء قرار المُدَّعى عليها رقم (1111/ق) وتاريخ 27/1/1432ه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المتضمن إلغاء قرارها رقم (16895/ق) وتاريخ 4/12/1431ه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وقرارها الإلحاقي رقم (17446/ق) وتاريخ 25/12/1431ه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المتضمنان إعادة تصنيف بعض أعضاء هيئة التدريس السعوديين بكلية التربية والذين من بينهم المُدَّعي وفقا لأوضاعهم الوظيفية عند النقل إلى سلم رواتب أعضاء هيئة التدريس بالجامعات ودرجة الراتب بعد التصنيف الافتراضي، وصرف فروقات رواتبهم اعتبارا من 3/7/1429ه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فإن هذه الدعوى بِحَسَب التكييف النظامي الصحيح تدخل في اختصاص المحاكم الإدارية ولائيًا بموجب المادة (13/ب) من نظام ديوان المظالم الصادر بالمرسوم الملكي رقم (م/78) وتاريخ 19/9/1428ه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كما تدخل في اختصاص المحكمة المكافئ والدائرة النوعي وفقا لقرارات معالي رئيس ديوان المظالم رقم (128، 242) لعام 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ولما كان قرار المُدَّعى عليها قد صدر بتاريخ 27/1/1432ه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وتظلم للمدعى عليها بتاريخ 11/2/1432ه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ولوزارة الخدمة المدنية بتاريخ 16/3/1432 فتكون دعواه مقبولة شكلا وفق ما ورد في قواعد المرافعات والإجراءات أمام ديوان المظالم الصادرة بقرار مجلس الوزراء رقم (190) وتاريخ 16/11/1409ه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وعن موضوع الدعوى: فإن الثابت من الأوراق أن المُدَّعي كان يعمل على وظيفة معلم لدى وزارة التربية والتعليم ثم انتقل إلى وظيفة محاضر لدى المُدَّعى عليها بتاريخ 29/11/1420ه، وبتاريخ 21/10/1427ه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عدلت المادتين (16، 17) من اللائحة المنظمة لشؤون منسوبي الجامعات السعوديين من أعضاء هيئة التدريس ومن في حكمهم، وتمت الموافق عليها من خادم الحرمين الشريفين برقم (1086/م ب) وتاريخ 26/1/1428ه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لتكون المادة (16) كالتالي: (1- يصنف من ينتقل من أي من السلالم الوظيفية إلى كادر أعضاء هيئة التدريس والمحاضرين والمعيدين في الجامعات ممن يحمل شهادة الدكتوراه على رتبة أستاذ مساعد في التخصص الذي حصل فيه على الدكتوراه، ويمنح أول درجة في رتبة أستاذ مساعد فإن كان راتبه عند نقله يساوي راتب هذه الدرجة أو يزيد عليه فيمنح راتب أول درجة تتجاوز راتبه، وفي حالة تجاوز راتبه أخر مربوط رتبة أستاذ مساعد فيمنح الفرق على شكل مكافأة حتى يتلاشى الفرق بالترقية والعلاوة..... ويقاس على ما ورد في الفقرات (1) و(2) و(3) من يحمل درجة البكالوريوس أ الماجستير للتعيين على رتبة معيد أو محاضر)، وبتاريخ 2/4/1429هـ أصدر مجلس التعليم العالي في جلسته التاسعة والأربعين قراره رقم (22/49/1429) المتضمن ما يلي: (نظرا لوجود عدد من أعضاء هيئة التدريس في الجامعات الذين تَمَّ تعيينهم على كادر أعضاء هيئة التدريس نقلا من السلالم الوظيفية للأخرى... والذين لم يتلاش الفرق بين رواتبهم السابقة ورواتبهم الحالية بالترقية والعلاوة وتقدموا لجامعاتهم بطلبات لإعادة تصنيفهم وفق التعديل الذي تَمَّ على المادتين (16، 17).... وبعد أن اطلع المجلس على مذكرة الأمانة العامة للمجلس اتخذ قراره رقم (22/49/1429) القاضي بما يأتي: أولا: تعالج الحالات التي تَمَّ انتقالها إلى سلم رواتب أعضاء هيئة التدريس بالجامعات ومن في حكمهم من السلالم الوظيفية الأخرى قبل صدور قرار مجلس التعليم العالي رقم (12/44/1427) وتاريخ 21/10/1427ه المتضمن تعديل المادتين (16، 17) من اللائحة المنظمة لشؤون منسوبي الجامعات السعوديين من أعضاء هيئة التدريس ومن في حكمهم، والمتوج بالأمر السامي الكريم رقم (1086/م ب) وتاريخ 26/1/1428ه، وذلك بإعادة تصنيفهم افتراضيا وقت نقل كل منهم وفق التعديل الذي تَمَّ على المادتين (16، 17) بقرار مجلس التعليم العالي المشار إليه أعلاه، وتحديد ما يستحقه كل منهم من رتب وقت النقل وفق ذلك، فإن كان راتبه الحالي يقل عن ذلك يعطى الراتب والدرجة المستحقة، وإذا كان ذلك يتجاوز راتب الدرجة الأخيرة من الرتبة المثبت عليها يمنح الباقي كمكافأة تتلاشى بالعلاوة والترقية، وذلك اعتبارا من تاريخ صدور قرار مجلس التعليم العالي باعتماد توصيات هذا المحضر. ثانيا: تتولى الجامعات التي لديها حالات أخرى مماثلة التنسيق مع وزارة الخدمة المدنية) وقد توج هذا القرار بالموافقة السامية رقم (5150/م ب) وتاريخ 3/7/1429ه وبناءً على ذلك صدر قرار المُدَّعى عليها رقم (16895/ق) وتاريخ 4/12/1431ه، وقرارها الإلحاقي رقم (17446/ق) وتاريخ 25/12/1431ه المتضمنان إعادة تصنيف بعض أعضاء هيئة التدريس السعوديين بكلية التربية والذين من بينهم- المُدَّعي- وفقا لأوضاعهم الوظيفية عند النقل إلى سلم رواتب أعضاء هيئة التدريس بالجامعات ودرجة الراتب بعد التصنيف الافتراضي، وصرف فروقات رواتبهم اعتبارا من 3/7/1429هـ، وقد ورد للمدعى عليها ملاحظات من وزارة الخدمة المدنية بخطابها رقم (7124) وتاريخ 28/12/1431هـ وخطابها الإلحاقي رقم (193) وتاريخ 9/1/1432هـ المتضمن عدم استحقاق المُدَّعي ومن معه لتعديل أوضاعهم الوظيفية وذلك لعدم أحقيتهم بتطبيق قرار مجلس التعليم العالي رقم (22/49/1429) وتاريخ 2/4/1429هـ، فأصدرت الجامعة قرارها رقم (1111/ق) وتاريخ 27/1/1432هـ المتضمن إلغاء قرارها رقم (16895/ق) وتاريخ 4/12/1431هـ، وقرارها الإلحاقي رقم (17446/ق) وتاريخ 25/12/1431هـ واعتبارها كأن لم يكن. واستعادة ما تَمَّ صرف لأعضاء هيئة التدريس ومن في حكمهم الذين شملهم القرار، وإعادة الوضع الوظيفي لكل عضو هيئة تدريس ومن في حكمهم الذين شملهم القرار المنوه عنه إلى أوضاعهم الوظيفية، وباطلاع الدائرة على ذلك وبما أن قرار مجلس التعليم العالي رقم (22/49/1429) وتاريخ 2/4/1429هـ قد نَصَّ على أنَّه إذا كان الراتب الحالي للمنقول من السلالم الوظيفية إلى كادر أعضاء هيئة التدريس والمحاضرين والمعيدين في الجامعات يقل عن راتبه وقت نقله إلى الكادر فإنه يعطى الراتب والدرجة المستحقة، وباطلاع الدائرة على ما قدمه المُدَّعي تبين لها أن راتبه عند صدور قرار مجلس التعليم العالي كان أكثر من راتبه عند انتقاله من وزارة التربية والتعليم إلى الجامعة، وعليه فإن قرار مجلس التعليم العالي رقم (22/49/1429) وتاريخ 2/4/1429هـ لا ينطبق على المُدَّعي وقد أخطأت المُدَّعى عليها بإصدارها القرار رقم (16895/ق) وتاريخ 4/12/1431هـ المتضمن إعادة تصنيف المُدَّعي وفقا لوضعه الوظيفي عند نقله إلى سلم رواتب أعضاء هيئة التدريس بالجامعات ودرجة راتبه بعد التصنيف الافتراضي، وصرف فروقات رواتبه اعتبارا من 3/7/1429هـ، وأن سحبها له بموجب القرار رقم (1111/ق) وتاريخ 27/1/1432هـ هو تنفيذ لواجباتها المفترضة عليها، الأمر الذي تنتهي معه الدائرة إلى رفض الدعوى، ولا يسأل عن ذلك ما ذكره المُدَّعي من أن قرار مجلس التعليم العالي رقم (22/49/1429) وتاريخ 2/4/1429هـ له تفسير صحيح يتواءم مع روح إصداره وذلك بأن تتم المقارنة بين راتبه بتاريخ 26/1/1428هـ وبين راتبه الافتراضي فيه، إذ باطلاع الدائرة على القرار تبين لها مخالفة هذا التفسير لمنطوقه ومفهومه وتنتهي الدائرة إلى عدم الاعتداد به.</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برفض الدعوى رقم (1895/2/ق لعام 1432هـ) المقامة من المُدَّعي/ (...) ضد المُدَّعى عليها/ جامعة (...) لما هو موضح بالأسباب.</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والله الموفق وصلى الله وسلم على نبينا محمد وعلى آله وصحبه أجمعين</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10AAB" w:rsidRDefault="00FB05AB" w:rsidP="00FB05AB">
      <w:pPr>
        <w:jc w:val="lowKashida"/>
        <w:rPr>
          <w:rFonts w:ascii="AXtManal" w:hAnsi="AXtManal" w:cs="Simplified Arabic"/>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القضية الابتدائية 518/6/ق لعام 1431هـ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25/3/6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1855/ق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788/إس/إ/1/3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18/5/1435هـ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عضو هيئة تدريس- لفت نظر- أنواع لفت النظر في النظم واللوائح- ما يقبل الإلغاء من لفت النظر- عيب عدم الاختصاص</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وكيل جامعة (...) المتضمن لفت نظره- دفعت المُدَّعى عليها بأن لفت النظر للمدعي القصد من مصلحي لتحذير الموظف وتوجيهه لتنظيم سير العمل وليس عقوبة تأديبية ولا يحدث آثارا قانونية- الثابت أن للفت النظر حالتين: الأولى أن يصدر لفت النظر بعد وقوع مخالفة وأن يحفظ قرار اللفت في ملف خاص ويؤثر على الموقع عليه عند المفاضلة في الترقية- الثاني: أن يصدر لفت النظر لتوجيه الموظف لما يقع فيه من أخطاء دون التأثير على مركزه النظامي- الحالة الأولى يقبل الطعن فيها بالإلغاء لأنَّها تمس مركزا نظاميا وهي حالة المُدَّعي والحالة الثانية لا تمس مركزا نظاميا وغنما هي إجراء مصلحي يدخل تحت سلطة الجهة لضمان سير المرفق العام وهذه الحالة ليس محلا للإلغاء- المادة 71 من اللائحة المنظمة لشؤون منسوبي الجامعات السعوديين جعلت صلاحية إصدار قرار لفت النظر للمدير دون غيره- القرار محل الطعن صدر من وكيل الجامعة- ما يعني صدور القرار من غير مختص بإصداره.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إلغاء القرار محل الدعوى المتضمن لفت نظر المُدَّعي.</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الأنظمة واللوائح</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المادة 71 من اللائحة المنظمة لشؤون منسوبي الجامعات السعوديين من أعضاء هيئة التدريس ومن في حكمهم الصادر قرار مجلس التعليم العالي رقم (1417/6/4) وتاريخ 26/8/1417هـ الموافق عليه بالأمر السامي البرقي رقم 7ب/ 124557 وتاريخ 22/8/1418هـ.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المادة 3 من لائحة تفويض الصلاحيات الصادرة بموجب قرار معالي وزير الخدمة المدنية رقم 11722/703 وتاريخ 22/11/1427هـ.</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تتلخص وقائع هذه الدعوى في أن المُدَّعي وكالة تقدم للمحكمة الإدارية بسكاكا بلائحة استدعاء تضمنت: أن وكيل جامعة (...) وجه لموكله خطاب لفت نظر برقم 32 ص وس وتاريخ 25/7/1431هـ وقد استند على أن موكله قد أقر تدريس كتاب (تنمية مهارات التواصل والدراسات الجامعية) وموكله لم يقر هذا الكتاب ولم يشارك في إقراره ومجلس القسم هو الذي أقره، وتوثيق قرارات المجلس ليس من مسؤولية موكله وختم الاستدعاء بطلب إلغاء لفت النظر ورد اعتبار موكله وخطاب اعتذار لموكله وتوجيه لفت نظر لمدير الجامعة معاملة بالمثل فقيد الاستدعاء قضية بالرقم المشار إليه أعلاه وأحيل إلى الدائرة فحددت لنظرها موعدا في يوم السبت الموافق 28/12/1431هـ بموجب خطاب رقم 2760/23/1 وتاريخ 16/10/1431هـ أبلغ به طرفا الدعوى والجهات ذات العلاقة وفي الموعد المحدد حضر وكيل المُدَّعي ومُمَثِّل الجهة المُدَّعى عليها/ (...)، وبطلب الإجابة من مُمَثِّل الجهة المُدَّعى عليها قدم مذكرة تضمنت الدفع بعدم قبول الدعوى شكلا وبتسليم وكيل المُدَّعي صورة منها طلب مهلة للرد فَقَرَّرَت الدائرة تأجيل نظر القضية إلى جلسة يوم السبت الموافق 4/2/1432هـ وفي الجلسة المحددة حضر وكيل المُدَّعي ومُمَثِّل الجهة المُدَّعى عليها/ (...)، وفيها قدم وكيل المُدَّعي مذكرة من صفحتين اشتملت على الناحية الشكلية للتظلم من قرار لفت النظر وباطلاع مُمَثِّل الجامعة عليها ذكر بأن قبول الناحية الشكلية من عدمه راجع لتقدير الدائرة مع احتفاظهم على طعنهم في الناحية الشكلية ثم قدم مذكرة من ثمان صفحات اشتملت على الرد الموضوعي وقد أورد فيها المواد (27، 24، 20، 43) من نظام مجلس التعليم العالي، كما أورد المواد (91، 89، 84، 83، 82، 38) من اللائحة المنظمة لشؤون منسوبي الجامعات السعوديين من أعضاء هيئة التدريس ومن في حكمهم، ثم تلخصت المذكرة في أن لفت النظر مبني على شرح وتوجيه مدير الجامعة على خطاب التنبيه الموجه للمدعي لكونه لم يلتزم بالإجراءات النظامية لإقرار الكتاب على الطلاب كما أنَّه قام بإلزامهم بشراء الكتاب، كما جاء في المذكرة الرد على ما أثاره وكيل المُدَّعي من أن موكله لم يشارك القسم بإقرار الكتاب، لكون مجالس الأقسام والكليات لا تقر المراجع وإنَّما إقرارها من صلاحية مجلس الجامعة فحسب، كما جاء في المذكرة الدفع بأنه ديوان المظالم قد حرص في العديد من قراراته وأحكامه على استبعاد القرارات والإجراءات المصلحية ومنها لفت النظر فلا يحق للموظف التظلم منه باعتباره إجراء مصلحي القصد منه تحذير الموظف وتوجيهه لتنظيم سير العمل في المرفق وليس عقوبة تأديبية فهو لا يحدث آثارا قانونية على الموظف وختم مذكرته بطلب عدم قبول الدعوى شكلا ورفضها موضوعا، وبتسليم وكيل المُدَّعي صورة منها طلب مهلة لتقديم مذكرة مكتوبة فَقَرَّرَت الدائرة تأجيل نظر القضية إلى جلسة يوم الثلاثاء الموافق 5/3/1432هـ وفي الجلسة المحددة حضر طرفا الدعوى وقدم وكيل المُدَّعي مذكرة من أربع صفحات تلخصت في أن موكله لم يقر تدريس الكتاب ولم يكن عضوا في مجلس القسم حَيْثُ إقرار الكتاب كما تضمنت أن وكيل الجامعة لم يثبت أنَّه مفوض من قبل المدير ولم يصدر قرار تفويض منه وختمها بطلب إلغاء لفت النظر الصادر بحق موكله لكونه عقوبة وإجراء خاطئ، وبتسليم مُمَثِّل الجهة المُدَّعى عليها صورة من المذكرة طلب مهلة للرد، ثم صدر قرار معالي رئيس ديوان المظالم رئيس مجلس القضاء الإداري رقم (53) لعام 1432هـ القاضي بإنهاء أعمال الدائرة الثانية في المحكمة الإدارية بسكاكا وإحالة ما فيها من قضايا إلى الدائرة الأولى اعتبارا من 1/4/1432هـ فتابعت الدائرة الأولى نظر القضية وفي جلسة يوم الأحد 22/4/1432هـ حضر طرفا الدعوى وقدم مُمَثِّل الجهة المُدَّعى عليها مذكرة تضمنت أن ما ذكره وكيل المُدَّعي يدل على علم موكله بالقنوات النظامية التي يجب أن يمر بها الكتاب قبل إقراره، كَمَا أنَّ ما أورده وكيل المُدَّعي في المذكرة من كتب تَمَّ إقرارها في الجامعة دون المرور بالقنوات النظامية فهو كلام مرسل ليس مع المُدَّعي ما يثبته كما أنَّه على فرض صحته فالخطأ لا يبرر الخطأ، كما جاء في المذكرة أن لفت النظر لا يشترط أن يسبقه تحقيق كما هو بالمادة (91) من اللائحة المنظمة لشؤون منسوبي الجامعات السعوديين من أعضاء هيئة التدريس ومن في حكمهم كما تضمنت المذكرة تفنيد ما ذكره وكيل الدعوى مِمَّا هو خارج محل الدعوى، ثم قرر طرفا الدعوى اكتفاءهما بما سبق تقديمه، وبعد المُدَاوَلَة أصدرت الدائرة حكمها رقم 183/1/6 لعام 1432هـ القاضي بإلغاء قرار وكيل جامعة (...) رقم 32/ ص وس/31 وتاريخ 25/7/1431هـ والمتضمن لفت نظر المُدَّعي/ (...)، وبعرض الحكم على طرفي الدعوى قدم مُمَثِّل الجهة المُدَّعى عليها اعتراضه عليه فأحيلت القضية إلى محكمة الاستئناف والتي أصدرت حكمها رقم 444/3 لعام 1433ه والقاضي بنقض الحكم تأسيسا على أن خطاب لفت النظر هو إجراء مصلحي تترخص به الجهة لضمان حسن سير العمل دون أن يكون محلا للإلغاء وبإعادة القضية جرى تحويل ملفها للدائرة الثالثة بناءً على قراري معالي رئيس ديوان المظالم رئيس مجلس القضاء الإداري رقم (44) وتاريخ 13/2/1433هـ ورقم (4) لعام 1432هـ فحددت في سبيل نظرها لهذه القضية جلسة يوم الأربعاء الموافق 24/11/1433هـ وفيها فتحت الدائرة باب المرافعة في الدعوى وقرر طرفا الدعوى تمسكهما بما قدما ثم أصدرت الدائرة حكمها رقم 397/د/إ/3 لعام 1433هـ والقاضي بعدم قبول الدعوى، وبعرض الحكم على طرفي الدعوى قدم وكيل المُدَّعي اعتراضه عليه فجرى إحالة القضية إلى محكمة الاستئناف فأصدرت حكمها رقم 397/اس/إ/1/3 لعام 1434هـ والقاضي بنقض الحكم تأسيسا على أن لفت النظر قد يؤثر على مركز المُدَّعي النظامي مِمَّا يعتبر في حقيقته قرار مكتمل الأركان يحق لصاحب الشأن التظلم منه، وبإعادة القضية للدائرة جرى تحديد جلسة يوم الأربعاء 3/8/1434هـ وفي الجلسة المحددة حضر طرفا الدعوى وفيها قدم وكيل المُدَّعي مذكرة لم تخرج عَمَّا سبق له تقديمه، وبعرضها على مُمَثِّل المُدَّعى عليها قرر أنَّه ليس فيها جديد، كما قدم مُمَثِّل الجهة المُدَّعى عليها مذكرة لم يخرج مضمونها عَمَّا سبق له تقديمه، وقد سلمت الدائرة صورة منها لوكيل المُدَّعي فطلب مهلة أجلا للرد، ثم قررت الدائرة رفع الجلسة للحكم ثم أصدرت حكمها رقم 304/د/إ/3 لعام 1434هـ والقاضي بعدم قبول الدعوى، وبعرض الحكم على طرفي الدعوى قدم وكيل المُدَّعي اعتراضه عليه فجرى إحالة القضية إلى محكمة الاستئناف والتي أصدرت حكمها رقم 2068/إس/إ/1/3 لعام 1434هـ والقاضي بنقض الحكم، وبإعادة القضية إلى هذه الدائرة جرى تحديد جلسة يوم الأربعاء الموافق 29/2/1435هـ والتي حضرها طرفا الدعوى، وفيها سألت الدائرة مُمَثِّل الجهة هل يوجد قرار تفويض من مدير الجامعة لوكيلها لإصدار خطاب لفت النظر فطلب مهلة للإجابة فَقَرَّرَت الدائرة تأجيل نظر القضية إلى جلسة يوم الأربعاء الموافق 14/3/1435هـ وفي الجلسة المحددة حضر وكيل المُدَّعي ومُمَثِّل الجهة المُدَّعى عليها/ (...) والذي قدم اعتذار المستشار القانوني المحالة له القضية عن الحضور وطلب إمهاله لإعداد مذكرة بما طلبت منه الدائرة، ثم قررت الدائرة تأجيل نظر القضية إلى جلسة يوم الأربعاء الموافق 21/3/1435هـ وفي الجلسة المحددة حضر طرفا الدعوى وفيها قدم مُمَثِّل الجهة المُدَّعى عليها مذكرة تضمنت: أن الجامعة تفيد بأن المادة (91) من اللائحة المنظمة لشؤون منسوبي الجامعات من أعضاء هيئة التدريس ومن في حكمهم نَصَّتْ على أن: (لمدير الجامعة أن يوجه تنبيها إلى عضو هيئة التدريس ومن في حكمه الذي يخل بواجباته ويكون التنبيه شفويا أو كتابيا) وبناءً على ذلك فقد وجه مدير الجامعة (صاحب الصلاحية) وكيل الجامعة كتابيا على النحو التالي: (سعادة وكيل الجامعة يتم إيقاف التعامل مع هذا الكتاب بشكل مطلق ويتم لفت نظر المشتركين في هذا الكتاب) وبناءً عليه فقد تَمَّ إصدار التنبيه للمدعي، ثم قرر طرفا الدعوى اكتفاءهما بما سبق تقديمه، ثم قررت الدائرة – مستعينة بالله- رفع الجلسة للنطق بالحكم.</w:t>
      </w:r>
    </w:p>
    <w:p w:rsidR="00FB05AB" w:rsidRPr="00DC3027" w:rsidRDefault="00FB05AB" w:rsidP="00FB05AB">
      <w:pPr>
        <w:tabs>
          <w:tab w:val="left" w:pos="2906"/>
        </w:tabs>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لما كان هدف المُدَّعي وكالة من دعواه هو إلغاء قرار وكيل جامعة (...) رقم 32/ص وس/ 31 وتاريخ 25/7/1431هـ والمتضمن لفت نظر موكله، فإن دعواه تدخل في اختصاص المحاكم الإدارية بموجب المادة (13/ب) من نظام ديوان المظالم الصادر بالمرسوم الملكي رقم (م/78) وتاريخ 19/9/1428هـ.</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وفيما يتعلق بالشكل فإن القرار محل الدعوى كان قد صدر في تاريخ 25/7/1431هـ وتبلغ به المُدَّعي في حينه، ثم تقدم بتظلمه أمام مدير الجامعة بخطابه رقم 1502 وتاريخ 30/7/1431هـ. ثم تقدم وكيل المُدَّعي بهذه الدعوى أمام المحكمة الإدارية بتاريخ 20/9/1431هـ ثم تظلم أمام فرع وزارة الخدمة المدنية بمنطقة (...) وقيد تظلمه برقم 95407 وتاريخ 29/12/1431هـ، ولما كان من المستقر عليه في قضاء ديوان المظالم أن التقدم للمحكمة خلال مدة التظلم يقطع تراتيب ومدد التظلم أمام المُدَّعى عليها والخدمة المدنية فإن الدائرة تنتهي إلى قبول الدعوى شكلا وفقا للمادة الثالثة من قواعد المرافعات والإجراءات أمام ديوان المظالم الصادرة بقرار مجلس الوزراء رقم (190) وتاريخ 16/11/1409هـ.</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ولا ينال من تكييف الدائرة لخطاب لفت النظر- محل الدعوى- بأنه قرار إداري ما دفع به مُمَثِّل الجهة المُدَّعى عليها من أن قضاء الديوان قد استقر على أن خطاب لفت النظر هو إجراء مصلحي تترخص به الجهة من دون أن يكون عرضة للإلغاء، ذلك أنَّه لابد من التفريق بين حالتين: الأولى: أن يصدر خطاب لفت النظر بعد وقوع مخالفة من المُدَّعي أو أن يكون في هذا الخطاب شائبة تأديب أو أن يحفظ هذا الخطاب في ملف الطاعن مِمَّا قد يؤثر عليه مستقبلا عند إجراء مفاضلة للترقية أو غيرها- كما هو الأمر في هذه الدعوى- ففي هذه الحالة يعتبر لفت النظر قرارا إداريا مكتمل الأركان يحق لصاحب الشأن التظلم منه أمام المحاكم الإدارية ويتم نظره بِحَسَب المخالفة التي صدرت من الموظف سواء كان بالإلغاء أو الرفض، الثانية: أن يصدر لفت النظر لتوجيه الموظف لما يقع فيه من أخطاء دون أن يكون القصد من تأديب الموظف أو تقدير كفايته أو صلاحيته للوظيفة أو التأثير على مركزه النظامي أو التأثير عليه عند إجراء مفاضلة للترقية أو غيرها ففي هذه الحالة لا يقبل الطعن على خطاب لفت النظر باعتباره إجراء مصلحيا يدخل تحت سلطة الجهة لضمان حسن سير المرفق العام وتترخص جهة الإدارة في إصداره دون أن يكون محلا لدعوى الإلغاء.</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وفيما يتعلق بالموضوع فإن الثابت من أوراق الدعوى ومستنداتها أنَّه قد صدر قرار وكيل جامعة (...) رقم 32/ص وس/31 وتاريخ 25/7/1431هـ والمتضمن لفت نظر المُدَّعي الدكتور/ (...) نظير ما صدر منه من تقرير لتدريس كتاب (تنمية مهارات التواصل والدراسات الجامعية) وإلزام الطلاب بشرائه، وباطلاع الدائرة على المادة الحادية والسبعين من اللائحة المنظمة لشؤون منسوبي الجامعات السعوديين من أعضاء هيئة التدريس ومن في حكمهم الصادر بقرار مجلس التعليم العالي رقم (1417/6/4) وتاريخ 26/8/1417هـ والموافق عليه بالأمر السلبي البرقي رقم 7ب/12457 وتاريخ 22/8/1418هـ وجدت النَصّ على أنه: (لمدير الجامعة أن يوجه تنبيها إلى عضو هيئة التدريس ومن في حكمه الذي يخل بواجباته ويكون التنبيه شفويا أو كتابيا ولمدير الجامعة توقيع عقوبتي الإنذار واللوم على عضو هيئة التدريس وذلك بعد التحقيق معه كتابة وسماع أقواله وتحقيق دفاعه ويكون قراره في ذلك مسببا ونهائيا...) وبتأمل المادة يتضح جليا أن المنظم جعل صلاحية إصدار قرار لفت النظر لمدير الجامعة أصالة دون غيره، ومن الثابت لدى الدائرة بعد الاطلاع على القرار أنَّه صدر مذيلا بتوقيع وكيل الجامعة مِمَّا يعني صدوره من غير المختص الأمر الذي تنتهي معه الدائرة إلى إلغائه.</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sz w:val="32"/>
          <w:szCs w:val="32"/>
          <w:rtl/>
          <w:lang w:bidi="ar-EG"/>
        </w:rPr>
        <w:t>ولا يرد على ما سبق ما دفع به مُمَثِّل الجهة من أن القرار صدر من الوكيل تنفيذا لتوجيه مدير الجامعة ذلك أن الأصل في القرارات الإدارية أن تنسب لمصدرها لا من وجه بإصدارها، كما أنَّه لا ينال مِمَّا انتهت إليه الدائرة ما قد يرد من أن توجيه مدير الجامعة هو تفويض للوكيل لأمرين: الأول: أن المنظم- كما سبق بيانه- جعل صلاحية إصدار القرار لمدير الجامعة. وتفويضه لوكيله بإصدار القرار لا يصح نظاما لعدم وجود النَصّ النظامي المجيز للتفويض إذ أنَّه لا تفويض إلا بنص، الثاني: أنَّه على فرض وجود نَصَّ نظامي يجيز التفويض فإن مجرد شرح مدير الجامعة لتوجيهه على الخطاب المرسل له من وكيل الجامعة لا يعني صدور تفويض منه لمخالفة ذلك لأصول العمل الإداري إذ لا بد من صدور قرار إداري مكتوب مكتمل الأركان يتضمن الصلاحيات المفوضة واسم الموظف ومسمى وظيفته ومدة التفويض كما نَصَّتْ على هذا المادة الثالثة من لائحة تفويض الصلاحيات الصادر بموجب قرار معالي وزير الخدمة المنية رقم 11722/703 وتاريخ 22/11/1427هـ.</w:t>
      </w:r>
    </w:p>
    <w:p w:rsidR="00FB05AB" w:rsidRPr="00DC3027" w:rsidRDefault="00FB05AB" w:rsidP="00FB05AB">
      <w:pPr>
        <w:tabs>
          <w:tab w:val="left" w:pos="2906"/>
        </w:tabs>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بإلغاء قرار وكيل جامعة (...) رقم 32/ص وس/31 وتاريخ 25/7/1431هـ والمتضمن لفت نظر المُدَّعي/ (...)، وذلك لما هو موضح في الأسباب.</w:t>
      </w:r>
    </w:p>
    <w:p w:rsidR="00FB05AB" w:rsidRPr="00DC3027" w:rsidRDefault="00FB05AB" w:rsidP="00FB05AB">
      <w:pPr>
        <w:tabs>
          <w:tab w:val="left" w:pos="2906"/>
        </w:tabs>
        <w:jc w:val="lowKashida"/>
        <w:rPr>
          <w:rFonts w:ascii="AXtManal" w:hAnsi="AXtManal" w:cs="Simplified Arabic"/>
          <w:sz w:val="32"/>
          <w:szCs w:val="32"/>
          <w:rtl/>
          <w:lang w:bidi="ar-EG"/>
        </w:rPr>
      </w:pPr>
      <w:r w:rsidRPr="00DC3027">
        <w:rPr>
          <w:rFonts w:ascii="AXtManal" w:hAnsi="AXtManal" w:cs="Simplified Arabic"/>
          <w:b/>
          <w:bCs/>
          <w:sz w:val="32"/>
          <w:szCs w:val="32"/>
          <w:rtl/>
          <w:lang w:bidi="ar-EG"/>
        </w:rPr>
        <w:t>والله الموفق وصلى الله وسلم على نبينا محمد وعلى آله وصحبه أجمعين</w:t>
      </w:r>
      <w:r w:rsidRPr="00DC3027">
        <w:rPr>
          <w:rFonts w:ascii="AXtManal" w:hAnsi="AXtManal" w:cs="Simplified Arabic"/>
          <w:sz w:val="32"/>
          <w:szCs w:val="32"/>
          <w:rtl/>
          <w:lang w:bidi="ar-EG"/>
        </w:rPr>
        <w:t>.</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محكمة الاستئناف</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القضية الابتدائية 6142/2/ق لعام 1433هـ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الحكم الابتدائي 187/إ2/2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قضية الاستئناف 4998/2/س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رقم حكم الاستئناف 2131/2 لعام 1435هـ</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تاريخ الجلسة 20/8/1435هـ</w:t>
      </w:r>
    </w:p>
    <w:p w:rsidR="00FB05AB" w:rsidRPr="00DC3027" w:rsidRDefault="00FB05AB" w:rsidP="00FB05AB">
      <w:pPr>
        <w:jc w:val="center"/>
        <w:rPr>
          <w:rFonts w:ascii="AXtManal" w:hAnsi="AXtManal" w:cs="Simplified Arabic"/>
          <w:b/>
          <w:bCs/>
          <w:sz w:val="32"/>
          <w:szCs w:val="32"/>
          <w:rtl/>
          <w:lang w:bidi="ar-EG"/>
        </w:rPr>
      </w:pPr>
      <w:r w:rsidRPr="00DC3027">
        <w:rPr>
          <w:rFonts w:ascii="AXtManal" w:hAnsi="AXtManal" w:cs="Simplified Arabic"/>
          <w:b/>
          <w:bCs/>
          <w:sz w:val="32"/>
          <w:szCs w:val="32"/>
          <w:rtl/>
          <w:lang w:bidi="ar-EG"/>
        </w:rPr>
        <w:t>الموضوعات</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جامعات- إنهاء بعثة طالب- عدم تحقق الإخلال بشرط حسن السيرة والسلوك في بلد الابتعاث- أمر قضائي عاجل- شهادة مكتوبة- عيب السبب.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مطالبة المُدَّعي إلغاء قرار إنهاء البعثة لابنه، مع طلب وقف قرارها عاجلا- أصدرت الدائرة أمرا قضائيا عاجلا بإيقاف القرار محل الدعوى- دفعت المُدَّعى عليها بأن ابن المُدَّعي قد أخل بشرط حسن السيرة والسلوك؛ لوجود عدد من الشكاوى عليه- الثابت من أوراق الدعوى عدم وجود بينة تدل على إخلال ابن المُدَّعي بشرط حسن السيرة والسلوك وأن كل ما ورد في حقه لا ينفي عنه الوصف بأنه حسن السيرة والسلوك- ما تنتهي معه الدائر إلى عدم قيام القرار على سند صحيح.</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أثر ذلك: إلغاء قرار مدير عام الإدارة العامة لشؤون البعثات المتضمن إنهاء بعثة ابن المُدَّعي.</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محصل الوقائع بالقدر اللازم لإصدار هذا الحكم أن المُدَّعي تقدم في 14/3/1433هـ إلى هذه المحكمة بلائحة دعوى ذكر فيها ما حاصله أن ابنه الذي اسمه (...) ويحمل الرقم الطلابي (...) أحد المبتعثين في برنامج خادم الحرمين الشريفين بالولايات المتحدة الأمريكية وأن أحد الطلاب المبتعثين يكبر ابنه المذكور بستة أعوام وقام بالاعتداء عليه بالضرب أمام زملائه دون سبب حَيْثُ كان الطالب المعتدي مخمورا فاقد العقل ثم ادعى الإغماء من الضرب بعد اتصاله بالبوليس وأن ابنه سجن بعد ذلك ثلاثة أيام ثم خرج بالكفالة وحدد له موعد لدى محكمة هناك بعد شهر تقريبا وأنَّه أبلغ القنصل العام بجميع ذلك ولتأمين محام لابنه لكن دون رد فقام بإبلاغ السفير بذلك إلا أنَّه لم يرد أيضا وأن ابنه قبل المحاكمة بأربعة أيام تفاجأ بخطاب من الملحقية الثقافية بواشنطن بإنهاء بعثته بناءً على توصيات القنصل العام وأن عليه مغادرة الولايات المتحدة حالا، وطلب في ختام لائحته إعادة ابنه إلى بعثته لإكمال دراسته لأنه موقوف عن الدراسة وموقوفة عنه المصاريف ومعرض لضياع مستقبله مع أنَّه لم يرتكب ما يخل بالشرف أو يسيء إلى سمعة بلاده بل هو بريء معتدى عليه بشهادة الشهود.</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بعد ذلك في 28/7/1433هـ قيدت لائحة دعواه قضية بالرقم المثبت بصدر هذا الأمر وأحيلت إلى هذه الدائرة التي باشرت إجراءات نظرها وفق ما هو مفصل بأوراقها.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وفي 24/8/1433هـ تقدم المُدَّعي بطلب عاجل وقد جاء في مذكرة طلبه أن المُدَّعى عليها في قرارها محل الطعن لم تنتظر حتى انتهاء محاكمة ابنه ومعرفة الظالم من المظلوم وأنَّه قد تَمَّتْ تبرئة ابنه من شرطة ومحكمة الولاية بشهادة أربعة شهود سعوديين وشاهدة أمريكية وأن الفصل الدراسي الآتي يبدأ في العاشر من شهر شوال المقبل وأن أول جلسة أمام هذه الدائرة حدد لها موعد في التاسع والعشرين من الشهر المذكور، وانتهى في مذكرته إلى طلب وقف تنفيذ القرار بصفة عاجلة حتى لا يضيع مستقبل ابنه وهو شاب في العشرين من عمره حسن السير والسلوك بشهادة عشرين من زملائه الطلبة السعوديين.</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وفي 6/9/1433هـ عقدت الدائرة جلسة لنظر الطلب العاجل وفيها سألت المُدَّعي عن دعواه فأحال إلى ما جاء بلائحتها موضحا أنَّها تتلخص في طلب إلغاء قرار فصل ابنه من البعثة وبصفة عاجلة وقف تنفيذ القرار لحين الفصل في أصل الدعوى، فسألته الدائرة عن تاريخ علمه بالقرار فقرر أنَّه علم به في 15/12/2011م ولا يعرف التاريخ الهجري الموافق له وقد تظلم إلى المُدَّعى عليها عدة مرات كان أولها في 4/6/1433هـ.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وبعد أن تخلفت المُدَّعى عليها عن حضور الجلسة المذكورة واعتذر ممثلها عن حضور جلسة 13/9/1433هـ قدم في هذه الجلسة مذكرة دفع فيها بأن طلب وقف تنفيذ القرار لا يتوفر فيه شرط الاستعجال المنصوص عليه في المادة (7) من قواعد المرافعات والإجراءات أمام الديوان لأن القرار المطعون عليه تضمن إنهاء بعثة ابن المُدَّعي دون فصله من الدراسة وأن ثمة فرق جوهري بين إنهاء البعثة والفصل من الدراسة ولا يترتب الثاني على الأول بل يترتب على إنهاء البعثة إيقاف مخصصات الابتعاث وبإمكان الطالب مواصلة الدراسة على حسابه الخاص، أمَّا الفصل من الدراسة فهذا أمر يرجع إلى الجامعة التي يدرس فيها الطالب، وطلب مُمَثِّل المُدَّعى عليها في مذكرته رفض الطلب العاجل.</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 xml:space="preserve">وفي الجلسة نفسها بين المُدَّعي أنَّه لا جديد </w:t>
      </w:r>
      <w:proofErr w:type="gramStart"/>
      <w:r w:rsidRPr="00DC3027">
        <w:rPr>
          <w:rFonts w:ascii="AXtManal" w:hAnsi="AXtManal" w:cs="Simplified Arabic"/>
          <w:sz w:val="32"/>
          <w:szCs w:val="32"/>
          <w:rtl/>
          <w:lang w:bidi="ar-EG"/>
        </w:rPr>
        <w:t>في ما</w:t>
      </w:r>
      <w:proofErr w:type="gramEnd"/>
      <w:r w:rsidRPr="00DC3027">
        <w:rPr>
          <w:rFonts w:ascii="AXtManal" w:hAnsi="AXtManal" w:cs="Simplified Arabic"/>
          <w:sz w:val="32"/>
          <w:szCs w:val="32"/>
          <w:rtl/>
          <w:lang w:bidi="ar-EG"/>
        </w:rPr>
        <w:t xml:space="preserve"> ذكرته المُدَّعى عليها فسألته الدائرة عن الأضرار المترتبة على عدم وقف القرار المطعون فيه فبين أنَّه تكلف مبالغ طائلة تمثل مصاريف الدراسة والمعيشة والسكن وكذلك فهو سيظل يتحمل هذه المصاريف حتى يعاد ابنه إلى البعثة.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17/9/1433هـ أصدرت الدائرة الأمر القضائي العاجل واجب النفاذ بوقف تنفيذ قرار وزارة التعليم العالي المتضمن إنهاء بعثة (...) لحين الفصل في أصل الدعوى.</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21/11/1433هـ قدم مُمَثِّل المُدَّعى عليها مذكرة جوابية من صفحتين انتهى فيها إلى طلب رفض الدعوى تسلم المُدَّعي نسخة منها قدم طلب إثبات كون ابنه لديه مشكلة سوى ما تَمَّتْ تبرئته منه فطلبت الدائرة من مُمَثِّل المُدَّعى عليها الخطاب والمستندات المشار إليها في المذكرة المقدمة منه وكذلك المستند النظامي لإصدار القرار المطعون فيه فاستعد بذلك وقد أشار في المذكرة أن اللوائح المنظمة للابتعاث تَنُصّ على التزام الطالب بحسن السيرة والسلوك والوزارة اعتمدت على عدة شكاوى موجهة للطالب ومن جهات رسمية وليس على المشاجرة التي حصلت بينه وبين زملاءه وقد تقدمت السفارة اليمنية بشكوى ضد الطالب بعد أن قام بالتهديد والاعتداء على أحد الطلاب اليمنيين وتم اعتقال المُدَّعي مرتين الأولى بتاريخ 12/3/2011م والثانية بتاريخ 24/5/2011م وقد تلقت الملحقية توجيه القنصلية بإعادته للملكة حتى لا يؤدي إلى المزيد من الإساءة للطلاب ولسمعة المملكة لكثرة الشكاوى وطلبت المُدَّعى عليها رفض الدعوى.</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25/1/1434هـ قدم المُدَّعي مذكرة من صفحة واحدة ردا على مذكرة المُدَّعى عليها السابقة وقدم مُمَثِّل المُدَّعى عليها مستندا واحدا وطلب أجلا للرد على المذكرة المسلمة في هذه الجلسة واستكمال تقديم المستندات المطلوبة من الدائرة في الجلسة الماضية وقد جاء في مذكرة وكيل المُدَّعي أن ابنه حسن السير والسلوك وقد برئ من التهمتين التي نسبت له ولا يوجد شكاوى أخرى موجهة له.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22/3/1434هـ سألت الدائرة مُمَثِّل المُدَّعى عليها عن رده على ما قدمه المُدَّعي في الجلسة الماضية فقرر اكتفاء المُدَّعى عليها بما سبق وقدم مجموعة من المستندات طلبت منه الدائرة إرفاقها وشرح مراده منها فطلب أجلا لذلك.</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وبتاريخ 6/7/1434هـ قدم مُمَثِّل المُدَّعى عليها مذكرة من ثلاث صفحات اتضح أنَّها تكرار لما سبق أن قدمته المُدَّعى عليها كما قدم المُدَّعي وكالة مذكرة من صفحة واحدة بجلسة 13/9/1434هـ لم تخرج في مجملها عَمَّا سبق له تقديمه.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1/12/1434هـ أفهمت الدائرة المُدَّعي بلزوم فصل طلباته المتعلقة بالتعويض في دعوى مستقلة فحصره دعواه في طلب إلغاء قرار إنهاء بعثة ابنه وبطلب الرد من مُمَثِّل المُدَّعى عليها على ما قدمه المُدَّعي في الجلسة الماضية طلب أجلا أخر فطلبت منه الدائرة تقديم لوائح الابتعاث وما يتعلق منها باشتراط حسن السيرة والسلوك وبيان الصلاحيات والاختصاصات بإصدار قرار الابتعاث وإنهائه مع تقديم نسخة من قرار ابتعاث ابن المُدَّعي فاستعد بذلك.</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28/1/1435هـ لم يحضر مُمَثِّل المُدَّعى عليها وذكر المُدَّعي أنَّه ليس لديه ما يضيفه.</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23/2/1435هـ اعتذر مُمَثِّل المُدَّعى عليها عن تقديم ما سبق وأن طلب منه طالبا مزيدا من الأجل.</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3/5/1435هـ لم يحضر مُمَثِّل المُدَّعى عليها.</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1/6/1435هـ قدم المُدَّعي مذكرة من صفحة واحدة مرفق بها صورة مستندين وقدم مُمَثِّل المُدَّعى عليها مجموعة مستندات ذكر أنَّها تمثل طلبات الدائرة وطلب إرفاقها بأوراق القضية.</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وبجلسة اليوم ذكر الأطراف أنَّه ليس لديهم ما يضيفونه وكرر المُدَّعي وكالة ما قدمه في دعوى موكله وقرر الأطراف الاكتفاء.</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لما كان المُدَّعي يهدف من دعواه إلى طلب إلغاء قرار المُدَّعى عليها رقم (4000) وتاريخ 14/2/1433هـ بإنهاء بعثه ابنه (...) فإن الفصل في الدعوى مشمول بولاية المحاكم الإدارية طبق ما نَصَّتْ عليه الفقرة (ب) من المادة (13) من نظام ديوان المظالم الصادر بالمرسوم الملكي رقم (م/78) وتاريخ 19/9/1428هـ كما تدخل الدعوى تبعا لذلك في اختصاص المحكمة مكانيا وفقا لقرارات رئيس ديوان المظالم المنظمة لذلك.</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وعن قبول الدعوى شكلا فإن القرار المتظلم منه صدر بتاريخ 14/2/1433هـ وتظلم منه المُدَّعي لهذه المحكمة بتاريخ 14/3/1433هـ بالقيد رقم 2163/2/2 مِمَّا تكون معه دعواه مقبولة شكلا وفقا لنص المادة الثامنة الفقرة الرابعة من نظام المرافعات أمام ديوان المظالم الصادر بالمرسوم الملكي رقم (م/3) وتاريخ 22/1/1435هـ.</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وأما عن موضوع الدعوى فإن قرار المُدَّعى عليها رقم (4000) وتاريخ 14/2/1433هـ الصادر من مدير عام الإدارة العامة لشؤون الابتعاث المكلف بني على تصرفات ابن المُدَّعي وما ورد من خطابات وتوجيهات وأن ذلك كان بناءً على ورود شكوى من الطالب (...) بأنه تعرض للضرب والاعتداء بتاريخ 23/9/2011م من ابن المُدَّعي بسبب خلافات أسرية بالمملكة كَمَا أنَّ هناك سابقة مع طالب يمني يدعى (...) وأن ابن المُدَّعي قام بالاعتداء عليه وتهديده وتم اعتقال ابن المُدَّعي بناءً على ذلك وأنَّه صدر عليه حكم في القضية المرفوعة ضده كما ذكرت المُدَّعى عليها أن ابن المُدَّعي لم يكن ملتزما بشرط حسن السيرة والسلوك كما في لوائح الابتعاث المنظمة لذلك.</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وحَيْثُ إنَّ المُدَّعي قدم للدائرة الشهادة الصادرة عن مكتب المحاماة للملحقية الثقافية السعودية بتاريخ 1/3/2012م والمتضمنة أن ابنه لا يزال على البراءة المطلقة وأن اعترافه بكونه مذنبا مع أنَّه لا ذنب له وتم الاتفاق معه على الاعتراف بالذنب فقط لإنهاء الموضوع كما قدم شهادتين من الطالب (...) والطالب (...) مؤرخة في 1/12/2011م وشهادة أخرى مؤرخة في 1/6/2012م من عشرين طالبا من زملائه بأنه من الطلاب المنضبطين في دراسته ويتمتع بأخلاق حميدة وكذلك الشهادة الصادرة من مكتب المحاماة أعلاه والتي تضمنت أنَّه (حتى لو وجهت إليه تهمة هذه الجرائم هو على دوام براءته المطلقة كما أثبتت التحقيقات الواقعة من قبل شرطة مدينة (...) ومكتب المُدَّعي العام بمدينة (...) ومكتب المحاماة في مقاطعة (...) والمحققين الخاصين بي أن التهم الموجه إلى السيد (...) لا أساس لها من الصحة كما جاء فيه أنه: (قد تعرض للمهاجمة من قبل أصحاب المشاكل والأفراد الغير صادقين) وعليه يكون قرار المُدَّعى عليها لم يقم على دليل قاطع بإدانة المُدَّعي وكان القرار قد صدر قبل صدور الحكم بدليل أن المُدَّعى عليها في مذكرتها المقدمة بتاريخ 21/11/1433هـ ذكرت أن (تبرئته من قبل الشرطة أو المحكمة في الولاية لا يترتب عليها إلغاء قرار إنهاء بعثته كما يدعي) وهذا غير صحيح فلم تثبت إدانته بدليل قاطع بما نسب إليه إضافة لكون المُدَّعى عليها في مذكرتها المقدمة بتاريخ 6/7/1434هـ ذكرت أن القضية المرفوعة ضده انتهت وخففت التهمة (الجنائية) إلى جنحة ووضعه تحت المراقبة وعمل فحص يثبت خلوه من أي مواد كيميائية وعدم التواصل مع المُدَّعى عليه (...) وعليه يتضح عدم صدور أي عقوبة عليه ولكل ما تقدم فإن الدائرة تخلص إلى أن القرار بإنهاء بعثته لم يبن على أساس صحيح من الشرع والنظام وتقضي الدائرة بإلغائه.</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لذلك حكمت الدائرة بإلغاء قرار مدير عام الإدارة العامة لشؤون البعثات المكلف رقم (4000) وتاريخ 14/2/1433هـ بإنهاء بعثة (...).</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b/>
          <w:bCs/>
          <w:sz w:val="32"/>
          <w:szCs w:val="32"/>
          <w:rtl/>
          <w:lang w:bidi="ar-EG"/>
        </w:rPr>
        <w:t>والله الموفق وصلى الله وسلم على نبينا محمد وعلى آله وصحبه أجمعين</w:t>
      </w:r>
      <w:r w:rsidRPr="00DC3027">
        <w:rPr>
          <w:rFonts w:ascii="AXtManal" w:hAnsi="AXtManal" w:cs="Simplified Arabic"/>
          <w:sz w:val="32"/>
          <w:szCs w:val="32"/>
          <w:rtl/>
          <w:lang w:bidi="ar-EG"/>
        </w:rPr>
        <w:t>.</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 xml:space="preserve">محكمة الاستئناف </w:t>
      </w:r>
    </w:p>
    <w:p w:rsidR="00FB05AB" w:rsidRPr="00DC3027" w:rsidRDefault="00FB05AB" w:rsidP="00FB05AB">
      <w:pPr>
        <w:jc w:val="lowKashida"/>
        <w:rPr>
          <w:rFonts w:ascii="AXtManal" w:hAnsi="AXtManal" w:cs="Simplified Arabic"/>
          <w:b/>
          <w:bCs/>
          <w:sz w:val="32"/>
          <w:szCs w:val="32"/>
          <w:rtl/>
          <w:lang w:bidi="ar-EG"/>
        </w:rPr>
      </w:pPr>
      <w:r w:rsidRPr="00DC3027">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القضية</w:t>
      </w:r>
      <w:r w:rsidRPr="00DC3027">
        <w:rPr>
          <w:rFonts w:ascii="AXtManal" w:hAnsi="AXtManal" w:cs="Simplified Arabic"/>
          <w:b/>
          <w:bCs/>
          <w:sz w:val="32"/>
          <w:szCs w:val="32"/>
          <w:rtl/>
          <w:lang w:bidi="ar-EG"/>
        </w:rPr>
        <w:t xml:space="preserve"> الابتدائية</w:t>
      </w:r>
      <w:r w:rsidRPr="00DC3027">
        <w:rPr>
          <w:rFonts w:ascii="AXtManal" w:hAnsi="AXtManal" w:cs="Simplified Arabic"/>
          <w:b/>
          <w:bCs/>
          <w:sz w:val="32"/>
          <w:szCs w:val="32"/>
          <w:rtl/>
          <w:lang w:val="en-GB" w:bidi="ar-EG"/>
        </w:rPr>
        <w:t xml:space="preserve"> 1637/2/ق لعام 1435هـ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الحكم الابتدائي 307/د/إ/5 لعام 1435هـ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قضية الاستئناف 6587/2/س لعام 1435هـ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حكم الاستئناف 2716/1 لعام 1435هـ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تاريخ الجلسة 19/11/1435هـ</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الموضوعات</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جامعات- طلبة- معاملة أبناءً المواطنة السعودية من غير السعودية معاملة السعوديين- الخطأ في تفسير قرار مجلس الوزارة مجلس الدعوى- العامل في مرحلة الامتياز بكلية الطب لا يعد موظفا حكوميا.</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مطالبة وكيل المُدَّعي إلغاء قرار المُدَّعى عليها السلبي المُتَمَثِّل في امتناعها عن مساواة موكله بنظرائه من الطلاب السعوديين في مقدار مكافأة الامتياز لطلاب كلية الطب- المُدَّعى عليها تدفع بأنَّها لم تخالف القرار الصادر بهذا الشأن حَيْثُ نَصَّ على الدراسة، والمُدَّعى في مرحلة الامتياز ما يكون معه موظفا حكوميا لا يشمله القرار- المُدَّعى عليها أخطأت في تفسير القرار والذي جاء صريحا في شموله لحالة المُدَّعي لكونه ما زال طالبا في مرحلة الامتياز.</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أثر ذلك: إلغاء قرار المُدَّعى عليها السلبي المُتَمَثِّل في امتناعها عن مساواة المُدَّعي بغيره من السعوديين في مقدار مكافآت الاجتياز.</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الأنظمة واللوائح</w:t>
      </w:r>
    </w:p>
    <w:p w:rsidR="00FB05AB" w:rsidRPr="00DC3027" w:rsidRDefault="00FB05AB" w:rsidP="00D65125">
      <w:pPr>
        <w:numPr>
          <w:ilvl w:val="0"/>
          <w:numId w:val="17"/>
        </w:numPr>
        <w:spacing w:after="0" w:line="240" w:lineRule="auto"/>
        <w:jc w:val="lowKashida"/>
        <w:rPr>
          <w:rFonts w:ascii="AXtManal" w:hAnsi="AXtManal" w:cs="Simplified Arabic"/>
          <w:sz w:val="32"/>
          <w:szCs w:val="32"/>
          <w:lang w:val="en-GB" w:bidi="ar-EG"/>
        </w:rPr>
      </w:pPr>
      <w:r w:rsidRPr="00DC3027">
        <w:rPr>
          <w:rFonts w:ascii="AXtManal" w:hAnsi="AXtManal" w:cs="Simplified Arabic"/>
          <w:sz w:val="32"/>
          <w:szCs w:val="32"/>
          <w:rtl/>
          <w:lang w:val="en-GB" w:bidi="ar-EG"/>
        </w:rPr>
        <w:t>قرار مجلس الوزراء رقم 406 وتاريخ 27/12/1433هـ بشأن معاملة أبناءً المواطنة السعودية من غير السعودي معاملة السعوديين من حَيْثُ الدراسة.</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الوقائع</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 xml:space="preserve">بصحيفة دعوى أودعت لدى هذه المحكمة أقام وكيل المُدَّعي دعواه طالبا الحكم بإلغاء قرار المُدَّعى عليها السلبي المُتَمَثِّل في امتناعها عن مساواة موكله بنظرائه من الطلاب السعوديين في مقدار مكافأة الامتياز لطلاب كلية الطب، وذلك تطبيقا لقرار مجلس الوزراء رقم 406 وتاريخ 27/12/1433هـ والذي نَصَّ على معاملة أبناءً المواطنة السعودية من غير السعودي معاملة السعوديين من حَيْثُ الدراسة، واختتم لائحته بطلب إلغاء هذا القرار. وبقيد الدوى قضية وإحالتها لهذه الدائرة باشرت نظرها على النحو المبين بمحاضر ضبط الجلسات. وبعرض الدعوى على مُمَثِّل المُدَّعى عليها وطلب الجواب أفاد أن الجامعة في معاملتها للمدعي بعدم مساواته بنظرائه السعوديين في مقدار مكافأة الامتياز، تقوم بتطبيق قرار مجلس الخدمة المدنية رقم 1/1225 وتاريخ 27/2/1428هـ والقاضي بمنح الأطباء تحت التدريب الذين هم من أمهات سعودية وآباء غير سعوديين ويقيمون في المملكة إقامة دائمة مكافأة قدرها 3000 ريال شهريا، وهو نَصَّ خاص يعالج مثل حالة المُدَّعي ومِنْ ثَمَّ يظهر معه عدم صحة استناد وكيله في إثبات مخالفة الجامعة على قرار مجلس الوزراء رقم 406 وتاريخ 27/12/1433هـ حَيْثُ جاء عاما من حَيْثُ النَصّ على المساواة في الدراسة وهو ما لم تخالفه الجامعة، حيث تَمَّ قبول المُدَّعي في الجامعة أسوة بنظرائه من الطلاب السعوديين، وأمَّا من ناحية مساواتهم في مقدار مكافأة الامتياز فإن طالب كلية الطب في مرحلة الامتياز يعتبر موظفا حكوميا ومِنْ ثَمَّ لا ينطبق عله هذا القرار لاقتصاره على الطلاب. وختم دفاعه بطلب رفض الدعوى. ثم عقب وكيل المُدَّعي بقوله </w:t>
      </w:r>
      <w:proofErr w:type="gramStart"/>
      <w:r w:rsidRPr="00DC3027">
        <w:rPr>
          <w:rFonts w:ascii="AXtManal" w:hAnsi="AXtManal" w:cs="Simplified Arabic"/>
          <w:sz w:val="32"/>
          <w:szCs w:val="32"/>
          <w:rtl/>
          <w:lang w:val="en-GB" w:bidi="ar-EG"/>
        </w:rPr>
        <w:t>أن</w:t>
      </w:r>
      <w:proofErr w:type="gramEnd"/>
      <w:r w:rsidRPr="00DC3027">
        <w:rPr>
          <w:rFonts w:ascii="AXtManal" w:hAnsi="AXtManal" w:cs="Simplified Arabic"/>
          <w:sz w:val="32"/>
          <w:szCs w:val="32"/>
          <w:rtl/>
          <w:lang w:val="en-GB" w:bidi="ar-EG"/>
        </w:rPr>
        <w:t xml:space="preserve"> القرار الصادر عن مجلس الوزراء برقم 406 وتاريخ 27/12/1434هـ، قرار ناسخ لما سبقه من قرارات تعارضه، ومنها قرار مجلس الخدمة المدنية التي تستند عليه المُدَّعى عليها في امتناعها عن مساواة موكلي بغيره من السعوديين في مقدار مكافأة الامتياز. ثم تبادل الأطراف المذكرات على نحو لم يخرج مضمونه عَمَّا سبق، وقرر الأطراف اكتفائهم بما سبق ذكره وإيراده، ثم قررت الدائرة رفع الجلسة للمداولة، وأصدرت حكمها المبني على التالي من: </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الأسباب</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لما كان وكيل المُدَّعي يهدف من إقامة دعواه إلى إلغاء قرار المُدَّعى عليها السلبي المُتَمَثِّل في امتناعها عن مساواة موكله بنظرائه من الطلاب السعوديين في مقدار مكافأة الامتياز لطلاب كلية الطب، ومِنْ ثَمَّ فإن الدعوى والحالة هذه تدخل في اختصاص المحاكم الإدارية ولائيا طبقا للمادة 13/ب من نظام ديوان المظالم الصادر بالمرسوم الملكي رقم (م/87) وتاريخ 19/9/1428هـ، كما تبسط المحكمة ومِنْ ثَمَّ الدائرة ولايتها على نظر الدعوى وفقا لمشمول قرارات رئيس الديوان المنظمة لاختصاصات وتشكيل الدوائر القضائية. وعن قبول الدعوى شكلا فإن من الثابت أن امتناع المُدَّعى عليها عن مساواة المُدَّعي بنظرائه من السعوديين في مقدار مكافأة الامتياز هو بمثابة قرار سلبي لا يتقيد معه رفع الدعوى بموعد معين، ولا يتحصن معه القرار بفوات مواعيد الطعن، ما تنتهي معه الدائرة إلى القضاء بقبول الدعوى شكلا. وأمَّا عن موضوع الدعوى فإن الثابت أن المُدَّعي يطعن في امتناع المُدَّعى عليها عن مساواته بنظرائه من السعوديين في مقدار مكافأة الامتياز، مستندا في ذلك على القرار الصادر من مجلس الوزراء رقم 406 وتاريخ 27/12/1434هـ والذي نَصَّ على معاملة أبناءً المواطنة السعودية من غير السعودي معاملة السعوديين من حَيْثُ الدراسة، والذي تدفع المُدَّعى عليها أنَّها لم تخالفه لكونه نَصَّ على الدراسة، والمُدَّعي في مرحلة الامتياز يعتبر موظفا حكوميا لا يشمله هذا القرار. وباطلاع الدائرة على قرار مجلس الوزراء رقم 406 وتاريخ 27/12/1434هـ والقاضي بالموافقة على الترتيبات الخاصة بأولاد المواطنة السعودية من غير السعودي والذي نَصَّ في الفقرة رقم 4 من أولا على "يعامل أولادها معاملة السعوديين من حَيْثُ الدراسة والعلاج"، وباطلاعها أيضا على ما جاء في إفادة مُمَثِّل المُدَّعى عليها عن الدعوى من أن مرحلة الامتياز تعتبر مرحلة تدريب إجبارية لطلاب كلية الطب، ولا يسلم الطالب الشهادة الجامعية إلا بعد انتهائه منها ويتجاوز لها، يتضح لها أن المُدَّعى عليها قد سلكت غير سبيل الجادة، وتعسفت في عدم تطبيق القرار آنف الذكر، والذي اجتهدت في تفسيره على ما يوافق رغبتها، والذي جاء صريحا في شموله لحالة المُدَّعي لكونه ما زال طالبا في مرحلة الامتياز، ومِنْ ثَمَّ يهوي ما استندت عليه المُدَّعى عليها في امتناع تطبيق القرار آنف الذكر من اعتباره موظفا لا طالبا. ولا ينال من ذلك ما دفع به مُمَثِّل المُدَّعى عليها من أن الجامعة تطبق قرار مجلس الخدمة المدنية الصادر لمعالجة مثل حالة المُدَّعي، فإنَّه وبالنظر إلى تاريخ صدوره يتضح أن جاء سابقا لقرار مجلس الوزراء رقم 406 وتاريخ 27/12/1434هـ، ومِنْ ثَمَّ يعتبر قرار مجلس الوزراء ناسخًا له لتأخره عنه. ما يظهر معه عدم صحة ما ذهبت إليه المُدَّعى عليها من تبرير امتناعها عن تطبيق قرار مجلس الوزراء آنف الذكر ومعاملة المُدَّعي معاملة السعوديين في مقدار مكافأة الامتياز. الأمر الذي تنتهي معه الدائرة إلى القضاء بإلغاء قرار المُدَّعى عليها السلبي.</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لذلك حكمت الدائرة بإلغاء قرار المُدَّعى عليها السلبي المُتَمَثِّل في امتناعها عن مساواة المُدَّعي بغيره من السعوديين في مقدار مكافأة الامتياز.</w:t>
      </w:r>
    </w:p>
    <w:p w:rsidR="00FB05AB" w:rsidRPr="00DC3027" w:rsidRDefault="00FB05AB" w:rsidP="00FB05AB">
      <w:pPr>
        <w:jc w:val="lowKashida"/>
        <w:rPr>
          <w:rFonts w:ascii="AXtManal" w:hAnsi="AXtManal" w:cs="Simplified Arabic"/>
          <w:sz w:val="32"/>
          <w:szCs w:val="32"/>
          <w:lang w:val="en-GB"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r w:rsidRPr="00DC3027">
        <w:rPr>
          <w:rFonts w:ascii="AXtManal" w:hAnsi="AXtManal" w:cs="Simplified Arabic"/>
          <w:sz w:val="32"/>
          <w:szCs w:val="32"/>
          <w:rtl/>
          <w:lang w:val="en-GB" w:bidi="ar-EG"/>
        </w:rPr>
        <w:t>.</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 xml:space="preserve">محكمة الاستئناف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القضية</w:t>
      </w:r>
      <w:r w:rsidRPr="00DC3027">
        <w:rPr>
          <w:rFonts w:ascii="AXtManal" w:hAnsi="AXtManal" w:cs="Simplified Arabic"/>
          <w:b/>
          <w:bCs/>
          <w:sz w:val="32"/>
          <w:szCs w:val="32"/>
          <w:rtl/>
          <w:lang w:bidi="ar-EG"/>
        </w:rPr>
        <w:t xml:space="preserve"> الابتدائية</w:t>
      </w:r>
      <w:r w:rsidRPr="00DC3027">
        <w:rPr>
          <w:rFonts w:ascii="AXtManal" w:hAnsi="AXtManal" w:cs="Simplified Arabic"/>
          <w:b/>
          <w:bCs/>
          <w:sz w:val="32"/>
          <w:szCs w:val="32"/>
          <w:rtl/>
          <w:lang w:val="en-GB" w:bidi="ar-EG"/>
        </w:rPr>
        <w:t xml:space="preserve"> 1733/8/ق لعام 1433ه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الحكم الابتدائي 338/إ/3 لعام 1434ه</w:t>
      </w:r>
      <w:r w:rsidRPr="00DC3027">
        <w:rPr>
          <w:rFonts w:ascii="AXtManal" w:hAnsi="AXtManal" w:cs="Simplified Arabic"/>
          <w:b/>
          <w:bCs/>
          <w:sz w:val="32"/>
          <w:szCs w:val="32"/>
          <w:rtl/>
          <w:lang w:bidi="ar-EG"/>
        </w:rPr>
        <w:t>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قضية الاستئناف 4905/ق لعام 1434هـ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 xml:space="preserve">رقم حكم الاستئناف 266/1 لعام 1435هـ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تاريخ الجلسة 18/1/1435هـ</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الموضوعات</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جامعات- التعاقد مع غير السعوديين في الجامعات- إنهاء الخدمة- استقالة- قبول الاستقالة- ادعاء الإكراه على الاستقالة- انتفاء البينة على الإكراه.</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 xml:space="preserve">مطالبة المُدَّعي إلغاء القرار الصادر من المُدَّعى عليها والمتضمن إنهاء خدماته- المُدَّعي قدم استقالته وتم قبولها- لا يجوز للموظف الرجوع في استقالته إلا بعد موافقة الوزير أو رئيس المصلحة المستقلة- المُدَّعي قدم استقالته وتم قبولها- لا يجوز للموظف الرجوع عن استقالته إلا بعد موافقة الوزير </w:t>
      </w:r>
      <w:proofErr w:type="gramStart"/>
      <w:r w:rsidRPr="00DC3027">
        <w:rPr>
          <w:rFonts w:ascii="AXtManal" w:hAnsi="AXtManal" w:cs="Simplified Arabic"/>
          <w:sz w:val="32"/>
          <w:szCs w:val="32"/>
          <w:rtl/>
          <w:lang w:val="en-GB" w:bidi="ar-EG"/>
        </w:rPr>
        <w:t>و رئيس</w:t>
      </w:r>
      <w:proofErr w:type="gramEnd"/>
      <w:r w:rsidRPr="00DC3027">
        <w:rPr>
          <w:rFonts w:ascii="AXtManal" w:hAnsi="AXtManal" w:cs="Simplified Arabic"/>
          <w:sz w:val="32"/>
          <w:szCs w:val="32"/>
          <w:rtl/>
          <w:lang w:val="en-GB" w:bidi="ar-EG"/>
        </w:rPr>
        <w:t xml:space="preserve"> المصلحة المستقلة- المُدَّعى عليها قامت بالإجراءات وفقا لصحيح أحكام النظام مستوفية للشروط- لم يقدم للمدعي ما يثبت ادعاءه بأنه مكره.</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أثر ذلك: رفض الدعوى.</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الأنظمة واللوائح</w:t>
      </w:r>
    </w:p>
    <w:p w:rsidR="00FB05AB" w:rsidRPr="00DC3027" w:rsidRDefault="00FB05AB" w:rsidP="00D65125">
      <w:pPr>
        <w:numPr>
          <w:ilvl w:val="0"/>
          <w:numId w:val="17"/>
        </w:numPr>
        <w:spacing w:after="0" w:line="240" w:lineRule="auto"/>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المادة (1/أ) من قرار مجلس الخدمة المدنية رقم (1/813) وتاريخ 20/8/1423هـ.</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الوقائع</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val="en-GB" w:bidi="ar-EG"/>
        </w:rPr>
        <w:t>تتلخص الدعوى في أن المُدَّعي (...) أردني الجنسية إقامة رقم (...) تقدم إلى هذه المحكمة بلائحة دعوى تتضمن أنَّه تعاقد مع المُدَّعى عليها بتاريخ 31/5/2010م وأنه تَمَّ صرف بدل غلاء معيشة حتى تاريخ 31/8/2011م وأنَّه أجبر على تحديد العقد بتاريخ 18/9/2011م كأساس لصرف الراتب الذي تأخر حتى 26/9/2011م، وأنَّه أعطى شهادة خبرة بتاريخ 1/7/1433هـ تفيد بقبول استقالته وأن تاريخ نهاية خدمته 31/8/2012م، وأنَّه تقدم للمدعى عليها بتاريخ 4/8/1433هـ بطلب تأشيرة خروج وعودة وأن الجهة رفضت طلبه. وبإحالتها للدائرة باشرت نظرها ففي جلسة يوم الأحد 20/7/1433هـ حضرها المُدَّعي وتخلفت الجهة عن الحضور رغم الكتابة لهم بخطاب المحكمة رقم 3399 وتاريخ 14/7/1433هـ. وفي جلسة يوم الأحد 4/8/1433هـ حضر المُدَّعي وورد للدائرة خطاب المُدَّعى عليها رقم 22176/22/33/خ وتاريخ 30/7/1433هـ مرفق به رد الجامعة والذي انتهت فيه إلى أن إلغاء بدل المعيشة على الموظفين غير السعوديين بناءً على تعميم وزير المالية رقم 6683 وتاريخ 4/7/1432هـ الخاص بتنفيذ التوجيهات السامية بتثبيت بدل غلاء المعيشة والذي نَصَّ في (ه) على: (بالنسبة للموظفين غير السعوديين- المتعاقد معهم وفقا للقواعد النظامية المشمولين حاليا ببدل غلاء المعيشة- يستمر صرف ما يتقاضونه حاليا إلى نهاية عقودهم الحالية، وتكون الرواتب- في العقود الجديدة- طبقا للأنظمة واللوائح المعمول بها.) وأنَّه عن إلزامه بتوقيع العقد لصرف الراتب فذلك لكون السنة المالية للمتعاقدين تبدأ بتاريخ 1/9 وتنتهي 31/8 ميلادية، وأنَّه إذا لم يوقع على تجديد عقده لا يصرف له راتب باعتبار أن السنة المالية انتهت، وأمَّا عن إكراه الجامعة له بتوقيع خطاب استقالته بتاريخ 3/3/2011م فهو غير صحيح، بل حصل المُدَّعي على تقدير متدني في التقييم وهو (</w:t>
      </w:r>
      <w:r w:rsidRPr="00DC3027">
        <w:rPr>
          <w:rFonts w:ascii="AXtManal" w:hAnsi="AXtManal" w:cs="Simplified Arabic"/>
          <w:sz w:val="32"/>
          <w:szCs w:val="32"/>
          <w:lang w:bidi="ar-EG"/>
        </w:rPr>
        <w:t></w:t>
      </w:r>
      <w:r w:rsidRPr="00DC3027">
        <w:rPr>
          <w:rFonts w:ascii="AXtManal" w:hAnsi="AXtManal" w:cs="Simplified Arabic"/>
          <w:sz w:val="32"/>
          <w:szCs w:val="32"/>
          <w:rtl/>
          <w:lang w:bidi="ar-EG"/>
        </w:rPr>
        <w:t>) وأن الجامعة تعاطفت معه وقامت بتخييره بين إنهاء عقده لحصوله على تقدير متدني أم التوقيع على خطاب الاستقالة وأنَّه بمحض إرادته اختار تقديم الاستقالة، وطلب في ختامها رفض دعوى المُدَّعي، واعتذارها عن حضور هذه الجلسة تسلم المُدَّعي نسخة منها وقدم المُدَّعي مذكرة حفظت نسخة منها للجهة في ملف القضية انتهى فيها إلى أنَّه قدم استقالته بتاريخ 10/4/1433ه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وذلك كي لا تنهي خدماته بعد علمه أنَّه لن يتم تجديد عقده وبعد تخييره بين إنهاء عقده وتقديم استقالته، وأنَّه قدم خطابا لمدير الجامعة بتاريخ 24/4/1433ه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لإعادة النظر في قرار الجامعة عدم تجديد عقده، وأن من قام بتقييم أدائه الوظيفي لم تعمل معه في أي قسم، وأن إخفاء التقويم وعدم تسلمه نسخة منه يتناقض مع المادة 36/10 من لائحة تقويم الأداء الوظيفي، وطلب في ختامها إلغاء التقويم المعد بحقه وتعويضه عَمَّا ترتب عليه من أضرار. وفي جلسة يوم الاثنين 12/8/1433ه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حضر المُدَّعي ومُمَثِّل الجهة وفيها سلم النسخة المحفوظة له وبطلب جوابه طلب مهلة للرد. وفي جلسة يوم الأحد 25/8/1433ه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حضر المُدَّعي ومُمَثِّل الجهة وفيها قدم مُمَثِّل الجهة مذكرة انتهى فيها أن التقييم ليس له فائدة باعتبار أن المُدَّعي قدم استقالته، وأن المُدَّعي قد صرفت مستحقاته حتى تاريخ 31/8/2021م وأكد على ما جاء في مذكرته الماضية، تسلم المُدَّعي نسخة منها وبطلب جوابه طلب مهلة للرد وقرر المُدَّعي تصحيح ما جاء في مذكرته المقدمة بتاريخ 12/8/1433ه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صفحة رقم 2 البند الأخير بدل كلمة (بعدم) لتصبح (برغبتها)، ثم طلبت الدائرة من مُمَثِّل الجهة صورة تقويم الأداء الوظيفي للمدعي وصورة إنهاء عقده فوعد به في الجلسة القادمة ثم أكد المُدَّعي على طلبه العاجل منحه تأشيرة ذهاب وعودة وبعرضه على مُمَثِّل الجهة قرر أن المُدَّعي سبق وأن قدم طلبه للجامعة المرفوض، ثم أصدرت الدائرة أمرها القضائي العاجل رقم 388 لعام 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القاضي بإيقاف قرار المُدَّعى عليها رقم 21834 وتاريخ 28/7/1433ه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بعدم استحقاق المُدَّعي تأشيرة خروج وعودة ثم أجل نظر القضية. وفي جلسة يوم الاثنين 16/10/1433ه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حضر وكيل المُدَّعي وتخلف مُمَثِّل الجهة. وفي جلسة يوم الاثنين 20/12/1433ه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حضر وكيل المُدَّعي ومُمَثِّل الجهة وفيها سلمت الدائرة مُمَثِّل الجهة المذكرة المحفوظة له وبطلب جوابه طلب مهلة للرد ثم طلبت الدائرة من مُمَثِّل الجهة تقديم ما طلب منه في جلسة سابقة تقويم الأداء فقدم تقويم الأداء الوظيفي للمدعي وصورة من شهادة المغادرة المتضمن إقرار المُدَّعي بأنه استلم كافة حقوقه من الجامعة وبعرض ذلك على وكيل المُدَّعي قرر مراجعة موكله والإجابة في الجلسة القادمة. وفي جلسة يوم الأحد 3/2/1434ه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حضر وكيل المُدَّعي ومُمَثِّل الجهة وفيها قدم وكيل المُدَّعي مذكرة انتهى فيها أن توقيعه على استلامه كافة حقوقه كان لأجل خروجه وتسجيل أبنائه بمدارس الأردن ولكونه لا يستطيع العيش في حائل إذ لا دخل له، وأكد على ما تضمنته مذكراته السابقة، وحرر طلبه التعويض والأضرار التي ترتبت عليه، تسلم مُمَثِّل الجهة نسخة منها وبطلب جوابه طلب مهلة للرد. وفي جلسة يوم الاثنين حضر وكيل المُدَّعي وتخلف مُمَثِّل الجهة. وفي جلسة يوم الثلاثاء حضر وكيل المُدَّعي ومُمَثِّل الجهة وبسؤال مُمَثِّل الجهة عَمَّا طلب الاستمهال لأجله قرر اكتفائه ومثله وكيل المُدَّعي. وفي جلسة هذا اليوم حضر وكيل المُدَّعي ومُمَثِّل الجهة وبسؤال وكيل المُدَّعي حصر دعوى موكله حصرها بطلب إلغاء قرار المُدَّعى عليها التعاقد مع موكله والذي كان بتاريخ 19/4/1433ه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بعد يوم واحد من تقدم استقالته إلى عميد الكلية وقد شرح عليه مدير الجامعة بالموافقة وأنَّه يطلب التعويض وقد حصره في مذكرته المقدمة بتاريخ 3/3/1434ه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ثم أفهمته الدائرة أن دعوى التعويض له الحق برفعها بعد انتهاء دعوى الإلغاء ويعرض ذلك على مُمَثِّل الجهة قرر اكتفائه، ثم أصدرت الدائرة حكمها لما يلي من الأسباب.</w:t>
      </w:r>
    </w:p>
    <w:p w:rsidR="00FB05AB" w:rsidRPr="00DC3027" w:rsidRDefault="00FB05AB" w:rsidP="00FB05AB">
      <w:pPr>
        <w:jc w:val="center"/>
        <w:rPr>
          <w:rFonts w:ascii="AXtManal" w:hAnsi="AXtManal" w:cs="Simplified Arabic"/>
          <w:sz w:val="32"/>
          <w:szCs w:val="32"/>
          <w:rtl/>
          <w:lang w:bidi="ar-EG"/>
        </w:rPr>
      </w:pPr>
      <w:r w:rsidRPr="00DC3027">
        <w:rPr>
          <w:rFonts w:ascii="AXtManal" w:hAnsi="AXtManal" w:cs="Simplified Arabic"/>
          <w:b/>
          <w:bCs/>
          <w:sz w:val="32"/>
          <w:szCs w:val="32"/>
          <w:rtl/>
          <w:lang w:bidi="ar-EG"/>
        </w:rPr>
        <w:t>الأسباب</w:t>
      </w:r>
    </w:p>
    <w:p w:rsidR="00FB05AB" w:rsidRPr="00DC3027" w:rsidRDefault="00FB05AB" w:rsidP="00FB05AB">
      <w:pPr>
        <w:jc w:val="lowKashida"/>
        <w:rPr>
          <w:rFonts w:ascii="AXtManal" w:hAnsi="AXtManal" w:cs="Simplified Arabic"/>
          <w:sz w:val="32"/>
          <w:szCs w:val="32"/>
          <w:rtl/>
          <w:lang w:bidi="ar-EG"/>
        </w:rPr>
      </w:pPr>
      <w:r w:rsidRPr="00DC3027">
        <w:rPr>
          <w:rFonts w:ascii="AXtManal" w:hAnsi="AXtManal" w:cs="Simplified Arabic"/>
          <w:sz w:val="32"/>
          <w:szCs w:val="32"/>
          <w:rtl/>
          <w:lang w:bidi="ar-EG"/>
        </w:rPr>
        <w:t>حَيْثُ إنَّ المُدَّعي يهدف من إقامة دعواه إلى الحكم بإلغاء القرار الصادر من المُدَّعى عليها بتاريخ 19/4/1433ه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والمتضمن إنهاء خدمات المُدَّعي بنهاية العام الدراسي لعدم الحاجة إلى خدماته، وحَيْثُ إنَّ هذه الدعوى منبثقة عن تنفيذ عقد أحد طرفيه شخص معنوي وتدخل ضمن الاختصاص الولائي لديوان المظالم استنادا لمادة 18/1/د من نظامه الصادر بالمرسوم الملكي رقم م/51 وتاريخ 17/7/1402ه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والتي تَنُصّ في الفقرة (د) على أن (يختص ديوان المظالم بالفصل في الدعاوى المقدمة من ذوي الشأن في المنازعات المتعلقة بالعقود التي تكون الحكومة أو أحد الأشخاص المعنوية العامة طرفا فيها) وحَيْثُ إنَّ المُدَّعي أقام دعواه خلال الخمس سنوات التالية لتاريخ نشوء الحق المطالب به وفقا لما نَصَّتْ عليه المادة الرابعة من قواعد المرافعات والإجراءات أمام الديوان التي جاء فيها (فيما لم يرد به نَصَّ خاص لا تسمع الدعاوى المنصوص عليها في الفقرتين (ج، د) من المادة الثانية من نظام ديوان المظالم بعد مضي خمس سنوات من تاريخ نشوء الحق المُدَّعى به) وحَيْثُ إنَّ القرار المتظلم منه بتاريخ 19/4/1433ه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هو ما يدعي المُدَّعي نشوء حقه منه؛ والصحيح أن تاريخ نشوء الحق هو 25/4/1433ه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إذ موافقة مدير جامعة حائل شرحا على الخطاب رقم 10323/6/3 فيه تاريخ نسخ الخطاب بتاريخ 25/4/1433ه وقد تظلم للجهة وعلم برفضها بتاريخ 17/6/1433ه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ثم رفع المُدَّعي دعواه أمَّا الديوان بتاريخ 8/7/1433ه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وبذلك يكون رفعها خلال مدة الخمس سنوات المحددة لرفعها الأمر الذي تصبح معه الدعوى مقبولة شكلا. وموضوعا فالمُدَّعي يطلب إلغاء قرار المُدَّعى عليها والقاضي بطي قيده عن العمل وإلغاء عقده معها للتدريس في جامعة حائل، ربما أن الثابت تقديم المُدَّعي استقالته بتاريخ 10/4/1433ه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وتم قبولها من مدير الجامعة بتاريخ 25/4/1433ه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وبما أن المادة رقم (14) من العقد الموقع بين المُدَّعي والمُدَّعى عليها نَصَّتْ على انه يحق: (لأي من الطرفين إنهاء العقد في أي وقت أثناء سريان مفعوله ودون سابق إنذار على أن يدفع الطرف الراغب في إنهاء العقد غرامة تعادل قيمة الراتب الأساسي لمدة شهرين إلا أنَّه من غير المتوقع أن يقوم أي من الطرفين باتخاذ مثل هذا الإجراء بصورة تعسفية. وإذا ما اضطر المتعاقد إلى إنهاء خدمته لأسباب خارجة عن حدود استطاعته وأمرت الجامعة بمثل هذه الأسباب يمكن للجامعة عندئذ أن تتنازل عن مطالبة المتعاقد بمثل هذه الغرامة). وبما أن المادة (19) من نفس العقد نَصَّتْ على أنَّه (يخضع جميع موظفي الجامعة لقوانين المملكة وتعليمات الجامعة المكملة لبنود هذا </w:t>
      </w:r>
      <w:proofErr w:type="gramStart"/>
      <w:r w:rsidRPr="00DC3027">
        <w:rPr>
          <w:rFonts w:ascii="AXtManal" w:hAnsi="AXtManal" w:cs="Simplified Arabic"/>
          <w:sz w:val="32"/>
          <w:szCs w:val="32"/>
          <w:rtl/>
          <w:lang w:bidi="ar-EG"/>
        </w:rPr>
        <w:t>العقد،..</w:t>
      </w:r>
      <w:proofErr w:type="gramEnd"/>
      <w:r w:rsidRPr="00DC3027">
        <w:rPr>
          <w:rFonts w:ascii="AXtManal" w:hAnsi="AXtManal" w:cs="Simplified Arabic"/>
          <w:sz w:val="32"/>
          <w:szCs w:val="32"/>
          <w:rtl/>
          <w:lang w:bidi="ar-EG"/>
        </w:rPr>
        <w:t>) وحَيْثُ إنَّ إجراءات الاستقالة قد نظمتها لائحة انتهاء الخدمة الصادرة بقرار مجلس الخدمة المدنية رقم (1/813) وتاريخ 20/8/1433ه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والتي نَصَّتْ في المادة (أ/1) على أن (الاستقالة هي طلب مكتوب يقدمه الموظف إلى رئيسه المباشر معلنا رغبته في ترك الخدمة) كَمَا أنَّ المادة الثالثة من اللائحة قد نَصَّتْ إلى أنَّه (لا يجوز للموظف الرجوع في استقالته أو طلب الإحالة على التقاعد المبكر إلا بعد موافقة الوزير أو رئيس المصلحة المستقلة وبشرط أن تتم هذه الموافقة قبل التاريخ المحدد لتركه العمل). وحَيْثُ إنَّه بتطبيق ذلك على وقائع الدعوى يتبين أن الجهة المُدَّعى عليها قد قامت بإجراءات قبول الاستقالة المُدَّعي وطي قيده وفقا لصحيح أحكام النظام مِمَّا يجعل القرار محل الطعن قد صدر صحيحا مستوفي لشروطه وأركانه ومِنْ ثَمَّ فلا وجه لإلغائه. وأن إلغاء العقد يرجع إلى الاستقالة لا التقويم، ولا ينال من ذلك ما ذكره المُدَّعي من أنَّه قد أكره على الاستقالة، إذ إن الثابت أنَّه لم يقدم دليلا على صحة ادعائه مِمَّا يجعل هذا القول منه مرسلا لا يصح الاستناد إليه؛ بل قد منحت الجامعة المُدَّعي مشهد خبرة يخوله من التعاقد مع أي جهة أخرى، وقد أصدرت الجهة قرارها رقم 165/6 وتاريخ 29/6/1433ه</w:t>
      </w:r>
      <w:r w:rsidRPr="00DC3027">
        <w:rPr>
          <w:rFonts w:ascii="AXtManal" w:hAnsi="AXtManal" w:cs="Simplified Arabic"/>
          <w:sz w:val="32"/>
          <w:szCs w:val="32"/>
          <w:rtl/>
          <w:lang w:val="en-GB" w:bidi="ar-EG"/>
        </w:rPr>
        <w:t>ـ</w:t>
      </w:r>
      <w:r w:rsidRPr="00DC3027">
        <w:rPr>
          <w:rFonts w:ascii="AXtManal" w:hAnsi="AXtManal" w:cs="Simplified Arabic"/>
          <w:sz w:val="32"/>
          <w:szCs w:val="32"/>
          <w:rtl/>
          <w:lang w:bidi="ar-EG"/>
        </w:rPr>
        <w:t xml:space="preserve"> بتصفية مستحقات المُدَّعي وصرف راتبه لغاية 31/8/2012م، وقد أقر المُدَّعي بموجب تأشيرة الخروج النهائي: (أقر بأنني استلمت كافة حقوقي المستحقة عن مدة عملي ولا أطالب صاحب العمل بأية حقوق)؛ مِمَّا تنتهي معه الدائرة والحالة هذه إلى رفض دعوى المُدَّعي</w:t>
      </w:r>
    </w:p>
    <w:p w:rsidR="00FB05AB" w:rsidRPr="00DC3027" w:rsidRDefault="00FB05AB" w:rsidP="00FB05AB">
      <w:pPr>
        <w:jc w:val="lowKashida"/>
        <w:rPr>
          <w:rFonts w:ascii="AXtManal" w:hAnsi="AXtManal" w:cs="Simplified Arabic"/>
          <w:b/>
          <w:bCs/>
          <w:sz w:val="32"/>
          <w:szCs w:val="32"/>
          <w:lang w:val="en-GB" w:bidi="ar-EG"/>
        </w:rPr>
      </w:pPr>
      <w:r w:rsidRPr="00DC3027">
        <w:rPr>
          <w:rFonts w:ascii="AXtManal" w:hAnsi="AXtManal" w:cs="Simplified Arabic"/>
          <w:b/>
          <w:bCs/>
          <w:sz w:val="32"/>
          <w:szCs w:val="32"/>
          <w:rtl/>
          <w:lang w:bidi="ar-EG"/>
        </w:rPr>
        <w:t>لذلك حكمت الدائرة برفض الدعوى المقامة من المُدَّعي/ (...) (أردني الجنسية) ضد جامعة (...). لما هو موضح بالأسباب، والله الموفق وصلى الله وسلم على نبينا محمد وعلى آله وصحبه أجمعين</w:t>
      </w:r>
      <w:r w:rsidRPr="00DC3027">
        <w:rPr>
          <w:rFonts w:ascii="AXtManal" w:hAnsi="AXtManal" w:cs="Simplified Arabic"/>
          <w:b/>
          <w:bCs/>
          <w:sz w:val="32"/>
          <w:szCs w:val="32"/>
          <w:rtl/>
          <w:lang w:val="en-GB" w:bidi="ar-EG"/>
        </w:rPr>
        <w:t>.</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 xml:space="preserve">محكمة الاستئناف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حَكَمَتْ المحكمة بتأييد الحكم فيما انتهي إليه من قضاء.</w:t>
      </w: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Default="00FB05AB" w:rsidP="00FB05AB">
      <w:pPr>
        <w:jc w:val="lowKashida"/>
        <w:rPr>
          <w:rFonts w:ascii="AXtManal" w:hAnsi="AXtManal" w:cs="Simplified Arabic"/>
          <w:b/>
          <w:bCs/>
          <w:sz w:val="32"/>
          <w:szCs w:val="32"/>
          <w:rtl/>
          <w:lang w:val="en-GB" w:bidi="ar-EG"/>
        </w:rPr>
      </w:pPr>
    </w:p>
    <w:p w:rsidR="00FB05AB" w:rsidRPr="00D10AAB" w:rsidRDefault="00FB05AB" w:rsidP="00FB05AB">
      <w:pPr>
        <w:rPr>
          <w:rFonts w:ascii="AXtManal" w:hAnsi="AXtManal" w:cs="Simplified Arabic"/>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b/>
          <w:bCs/>
          <w:sz w:val="32"/>
          <w:szCs w:val="32"/>
          <w:rtl/>
          <w:lang w:bidi="ar-EG"/>
        </w:rPr>
      </w:pPr>
    </w:p>
    <w:p w:rsidR="00FB05AB" w:rsidRPr="00DC3027" w:rsidRDefault="00FB05AB" w:rsidP="00FB05AB">
      <w:pPr>
        <w:jc w:val="lowKashida"/>
        <w:rPr>
          <w:rFonts w:ascii="AXtManal" w:hAnsi="AXtManal" w:cs="Simplified Arabic"/>
          <w:sz w:val="32"/>
          <w:szCs w:val="32"/>
          <w:lang w:bidi="ar-EG"/>
        </w:rPr>
      </w:pPr>
    </w:p>
    <w:p w:rsidR="00FB05AB" w:rsidRPr="00DC3027" w:rsidRDefault="00FB05AB" w:rsidP="00FB05AB">
      <w:pPr>
        <w:jc w:val="lowKashida"/>
        <w:rPr>
          <w:rFonts w:ascii="AXtManal" w:hAnsi="AXtManal" w:cs="Simplified Arabic"/>
          <w:b/>
          <w:bCs/>
          <w:sz w:val="32"/>
          <w:szCs w:val="32"/>
          <w:rtl/>
          <w:lang w:val="en-GB" w:bidi="ar-EG"/>
        </w:rPr>
      </w:pP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القضية</w:t>
      </w:r>
      <w:r w:rsidRPr="00DC3027">
        <w:rPr>
          <w:rFonts w:ascii="AXtManal" w:hAnsi="AXtManal" w:cs="Simplified Arabic"/>
          <w:b/>
          <w:bCs/>
          <w:sz w:val="32"/>
          <w:szCs w:val="32"/>
          <w:rtl/>
          <w:lang w:bidi="ar-EG"/>
        </w:rPr>
        <w:t xml:space="preserve"> الابتدائية</w:t>
      </w:r>
      <w:r w:rsidRPr="00DC3027">
        <w:rPr>
          <w:rFonts w:ascii="AXtManal" w:hAnsi="AXtManal" w:cs="Simplified Arabic"/>
          <w:b/>
          <w:bCs/>
          <w:sz w:val="32"/>
          <w:szCs w:val="32"/>
          <w:rtl/>
          <w:lang w:val="en-GB" w:bidi="ar-EG"/>
        </w:rPr>
        <w:t xml:space="preserve"> 5225/1/ق لعام 1431هـ </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الحكم الابتدائي 90/11/1 لعام 1433هـ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قضية الاستئناف 2246/ق لعام 1433هـ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رقم حكم الاستئناف 1125/1 لعام 1435هـ</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تاريخ الجلسة 6/3/1435هـ</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الموضوعات</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جامعات- التعاقد مع غير السعوديين في الجامعات- متعاقد- مكافأة نهاية الخدمة.</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مطالبة المُدَّعي إلزام المُدَّعى عليها صرف المتبقي من مكافأة نهاية الخدمة- المُدَّعي عند بداية تعاقده كان تحت مظلة اللائحة الصادرة عام 1400/1401هـ والتي تضمنت أنَّه إذا أكمل المتعاقد خمس سنوات استحق مكافأة راتب شهر عن كل سنة من سنوات الخدمة- اللائحة الصادرة في عام 1417هـ حدت سقفا أعلى لمكافأة نهاية الخدمة لأعضاء هيئة التدريس ومن في حكمهم بحد أعلى مائة ألف ريال- الجهة أعملت اللائحة في نطاقها من حَيْثُ الزمان على العقود السارية عند تجديد العقد، وأن الجامعة خاطبت المُدَّعي وأخطرته بحقوقه وفقا للائحة ولم يعترض في حينه وقام بتجديد العقود وأشير فيها إلى تطبيق اللائحة الجديدة.</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أثر ذلك: رفض الدعوى.</w:t>
      </w:r>
    </w:p>
    <w:p w:rsidR="00FB05AB" w:rsidRPr="00DC3027" w:rsidRDefault="00FB05AB" w:rsidP="00FB05AB">
      <w:pPr>
        <w:jc w:val="center"/>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الأنظمة واللوائح</w:t>
      </w:r>
    </w:p>
    <w:p w:rsidR="00FB05AB" w:rsidRPr="00DC3027" w:rsidRDefault="00FB05AB" w:rsidP="00D65125">
      <w:pPr>
        <w:numPr>
          <w:ilvl w:val="0"/>
          <w:numId w:val="17"/>
        </w:numPr>
        <w:spacing w:after="0" w:line="240" w:lineRule="auto"/>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المادتان (29- 55) من لائحة توظيف غير السعوديين في الجامعات الصادرة بقرار مجلس التعليم العالي رقم 3/4/1417هـ والمتوجة بموافقة خادم الحرمين الشريفين رئيس مجلس التعليم العالي بالتوجيه البرقي الكريم رقم 7/ب/16785 وتاريخ 4/11/1417هـ.</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الوقائع</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تتلخص وقائع الدعوى في أن وكيل المُدَّعي/ (...)، بموجب الوكالة رقم 310602062181 الصادرة عن كتابة عدل محافظة الدرعية، تقدم بلائحة استدعاء تضمنت: - أن موكله التحق بجامعة (...) بالرياض بتاريخ 9/12/1403هـ بموجب العقد المبرم بينه وبين إدارة الجامعة أستاذا بكلية العلوم- قسم الإحصاء وبحوث العمليات وأنَّه طوي قيده بالقرار الإداري رقم 179408/2/3 وتاريخ 15/6/1431هـ اعتبارا من 25/9/1431هـ وأنَّه كان يتقاضى راتبا شهريا قدره (19.456) ريالا وأنَّه أمضى في الخدمة (28) عاما وأنَّه تَمَّتْ تصفية مستحقاته بمبلغ وقدره (100.000 ريال) بناءً على البند (29) من لائحة توظيف غير السعوديين في الجامعات الصادرة بقرار مجلس التعليم العالي رقم 3/4/1417هـ في الجلسة الرابعة لمجلس التعليم العالي المعقودة بتاريخ 7/2/1417هـ والمتوج بموافقة خادم الحرمين الشريفين رئيس مجلس التعليم العالي بالتوجيه البرقي الكريم رقم 7/ب/16785 وتاريخ 4/11/1417هـ وأن موكله عندما تعاقد كان مظلة اللائحة الصادرة في 1400/1401 بموجب العقد في الموقع 9/12/1403هـ وأنَّه نَصَّتْ المادة (31) منها على أنَّه إذا أكمل المتعاقد سنتين في خدمة الجامعة استحق مكافأة نهاية خدمة بواقع نصف راتب شهر عن كل سنة فإذا أكمل خمسة سنوات كانت المكافأة المستحقة هي راتب شهر عن كل سنة من سنوات الخدمة ويكون صرف هذه المكافأة عند نهاية الخدمة وتحتسب على أساس آخر راتب يتقاضاه المتعاقد ولا يستحق هذه المكافأة إلا عن السنوات الكاملة ومدة الخدمة الإجمالية المتصلة وحيث الحال ما ذكر فإن احتساب نهاية الخدمة بواقع آخر راتب يتقاضاه موكله (19.456 ريالا) × (28) عاما مدة الخدمة الإجمالية المتصلة= 544.768 و100.000 هي ما تَمَّ استلامه لذا فإن المتبقي في ذمة المُدَّعى عليها (444.768 ريالا) وأربعمائة وأربعة وأربعون ألفا وسبعمائة وثمانية وستون ريالا وحَيْثُ إنَّ اللائحة الجديدة الصادرة في 4/11/1417هـ وما نَصَّتْ عليه المادة (29) منها بأنه إذا أكمل المتعاقد سنتين في خدمة الجامعة استحق مكافأة نهاية الخدمة بواقع نصف راتب شهر عن كل سنة فإذا أكمل عضو هيئة التدريس والمحاضر والمعيد والفني ومن في حكمهم ممن لهم علاقة بالتدريس خمس سنوات في خدمة الجامعة استحق مكافأة خدمة بواقع راتب شهر عن كل سنة من سنوات الخدمة وبحد أعلى مائة ألف ريال أو ما استحقه فعلا وفقا للائحة السابقة أيهما أكثر. تصرف عند نهاية الخدمة وتحتسب على أساس آخر راتب يتقاضاه المتعاقد عند الصرف ولا يستحق هذه المكافأة إلا عن السنوات الكاملة ومدة الخدمة الإجمالية المتصلة. وطلب المُدَّعي وكالة تكليف المُدَّعى عليها بدفع مبلغ وقدره (444.768 ريالا) أربعمائة وأربعة وأربعون ألفا وسبعمائة وثمانية وستون ريالا المتبقي من مكافأة نهاية الخدمة. وطلب المُدَّعي وكالة تكليف المُدَّعى عليها بدفع مبلغ وقدره (44.768) ريالا هي المتبقي من مكافأة نهاية الخدمة. وبإحالة القضية لهذه الدائرة أجرت ما هو لازم لنظرها، فحددت في سبيل ذلك جلسة يوم الثلاثاء الموافق 19/10/1431هـ وأشعرت به طرفي الدعوى والجهات ذات العلاقة بخطاب الدعوى رقم 13630 وتاريخ 7/9/1431هـ، وبها حضر المُدَّعي وكالة، في حين تخلف مُمَثِّل الجهة المُدَّعى عليها، وطلبت الدائرة من المُدَّعي وكالة صورة آخر عقد موقع من المُدَّعي، ومِنْ ثَمَّ جرى تحديد جلسة يوم الأحد الموافق /2/1432هـ وبها حضر المُدَّعي وكالة، ومُمَثِّل الجهة المُدَّعى عليها/ (...)، وطلب إمهاله لتقديم الإجابة، ومِنْ ثَمَّ جرى تحديد جلسة يوم الاثنين الموافق 28/1/1432ه وبها حضر المُدَّعي وكالة وقدم عقد توظيف المُدَّعي الموقع بتاريخ 19/12/1403هـ، ونظرا لتخلف مُمَثِّل الجهة جرى تحديد جلسة يوم الاثنين الموافق 27/2/1432هـ وبها حضر المُدَّعي وكالة مُمَثِّل الجهة/ (...)، وبها قدم مذكرة تضمنت: أنه تَمَّ التعاقد مع المُدَّعي بتاريخ 9/12/1403هـ للعمل بوظيفة أستاذ مساعد بقسم الإحصاء بكلية العلوم وفقا للائحة توظيف غير السعوديين الصادرة بموجب قرار المجلس الأعلى للجامعة بجلسته الرابعة لعام 1400/1401هـ والتي لم تحدد سقفا أعلى لمكافحة نهاية الخدمة، ثم صدر قرار المجلس الأعلى للجامعة بجلسته الثانية للعام الدراسي 1410هـ بتعديل ما ورد في المادة (31) من لائحة توظيف غير السعوديين بحيث تكون مكافأة نهاية الخدمة بواقع نصف راتب شهر وبحد أعلى مائة ألف ريال وقد تَمَّتْ الموافقة على هذا القرار من قبل وزارة المالية وديوان الخدمة المدنية وفق ما ينظم ذلك وقت صدور القرار ثم صدرت لائحة توظيف غير السعوديين في الجامعات عام 1417هـ، والتي حددت أيضا سقفا أعلى لمكافأة نهاية الخدمة لأعضاء هيئة التدريس ومن في حكمهم بحد أعلى مائة ألف ريال، ثم صدر القرار رقم 179408/2/3 وتاريخ 17/6/1431هـ، بطي قيد المُدَّعي وذلك لبلوغه السن النظامي، وقد تضمن القرار صرف مكافأة نهاية الخدمة المستحقة للمدعي ومقدارها مائة ألف ريال وهي الحد الأعلى للمكافأة وفقا لما أشير إليه أعلاه، وأنَّه من المتعارف عليه بأن أحكام ديوان المظالم استقرت على أن عقد توظيف غير السعوديين ينشأ عنه مراكز نظامية ومراكز شخصية وأن علاقة المتعاقد بالدولة علاقة مزدوجة فهي علاقة عقدية ولائحية في آن واحد وأنَّه بالتالي أنَّه قد قامت الجامعة بإعمال كل لائحة في نطاقها من حَيْثُ الزمان على العقود السارية عند تجديد العقد، وأنَّه بناءً على ذلك فإن المكافأة المستحقة للمدعي يجب أن لا تتجاوز مائة ألف ريال وذلك وفقا لما تَمَّ توضيحه مهما بلغت خدمته وأنَّه بالتالي يتضح بأن الجامعة قامت باحتساب مكافأة نهاية الخدمة وفقا لما تضمنته كل لائحة في وقتها وذلك وقت تجديد عقد المُدَّعي، وبتسليم وكيل المُدَّعي صورة منها طلب إمهاله، ومِنْ ثَمَّ جرى تحديد جلسة يوم الاثنين الموافق 16/4/1432هـ، وبها حضر المُدَّعي وكالة، ومُمَثِّل الجهة المُدَّعى عليها/ (...)، وبها قدم المُدَّعي وكالة مذكرة تضمنت: أن موكله قد التحق بالعمل في الجامعة بتاريخ 9/12/1403هـ كأستاذ بكلية العلوم- قسم الإحصاء والبحوث بموجب عقد صدر في ظل لائحة عام 1400/1401هـ وما يتعلق بها من المادة (31) وأن موكله قد طوي قيده بالقرار الإداري رقم 179408/2/3 في الجوابية، ومقيد بالوارد العام برقم 13716 وتاريخ 17/12/1432هـ وتضمنت: وأنَّه قامت الجامعة بمخاطبة وإخطار المُدَّعي بحقوقه وفقا للائحة توظيف غير السعوديين في الجامعات ولم يعترض المُدَّعي على ذلك بل قام بتجديد العقد والموافقة عليه فضلا عن أن قرارات تجديد العقود ما يعد عام 1417هـ كان المُدَّعي يطلع عليها لإفادته بتجديد العقد متضمنا إضافة العلاوة الجديدة أو أي زيادة طرأت على الراتب وأنَّه بالتمعن في القرار يتضح أنَّه أشار إلى لائحة توظيف غير السعوديين في الجامعات مِمَّا يثبت ويؤكد علم المُدَّعي، بتطبيق اللائحة الأخيرة عليه، وأن العقد يتجدد سنويا وأنَّه يحق للجامعة تعديل بنود العقد بداية كل سنة يتجدد فيها العقد وذلك وفقا للوائح والأنظمة بعكس ما إن كان العقد محدد المدة لخمس أو عشر سنوات فهنا لا تستطيع الجامعة تعديل بنود العقد إلا بموافقة المتعاقد. ومِنْ ثَمَّ جرى تحديد جلسة يوم الأحد الموافق 16/1/1433هـ وبها حضر مُمَثِّل الجهة (...) في حين تخلف المُدَّعي وكالة وقرر مُمَثِّل الجهة اكتفاءه بما سبق وأن قدم، وبعد الجلسة حصر المُدَّعي وكالة/ (...) لأول مرة في الدعوى، وقدم مذكرة لم تتضمن جديد، ثم قرر اكتفاءه بما سبق وأن قدم وبناءً عليه قررت الدائرة حجز القضية للدراسة والتأمل تمهيدا للفصل فيها.</w:t>
      </w:r>
    </w:p>
    <w:p w:rsidR="00FB05AB" w:rsidRPr="00DC3027" w:rsidRDefault="00FB05AB" w:rsidP="00FB05AB">
      <w:pPr>
        <w:jc w:val="center"/>
        <w:rPr>
          <w:rFonts w:ascii="AXtManal" w:hAnsi="AXtManal" w:cs="Simplified Arabic"/>
          <w:sz w:val="32"/>
          <w:szCs w:val="32"/>
          <w:rtl/>
          <w:lang w:val="en-GB" w:bidi="ar-EG"/>
        </w:rPr>
      </w:pPr>
      <w:r w:rsidRPr="00DC3027">
        <w:rPr>
          <w:rFonts w:ascii="AXtManal" w:hAnsi="AXtManal" w:cs="Simplified Arabic"/>
          <w:b/>
          <w:bCs/>
          <w:sz w:val="32"/>
          <w:szCs w:val="32"/>
          <w:rtl/>
          <w:lang w:val="en-GB" w:bidi="ar-EG"/>
        </w:rPr>
        <w:t>الأسباب</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وبعد سماع الدعوى والإجابة والاطلاع على ما حواه ملف القضية من أوراق ومستندات تبين أن المُدَّعي يهدف من دعواه إلى طلب إلزام الجهة المُدَّعى عليها بصرف المتبقي من مكافأة نهاية الخدمة ومقداره 444768 ريالا، وحَيْثُ إنَّ هذه المنازعة ناشئة عن عقد، لذا فهي داخلة في اختصاص الديوان الولائي بموجب المادة 13/د من نظامه الصادر بالمرسوم الملكي م/78 وتاريخ 19/9/1428هـ.</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وأما من حَيْثُ الشكل فإن حق المُدَّعي بالمطالبة ينشأ من تاريخ انتهاء عقده بتاريخ 25/9/1431هـ، بالقرار رقم 179408/2/3 وتاريخ 25/6/1431هـ، وأقام دعواه أمام ديوان بتاريخ 26/8/1431هـ، وحَيْثُ إنَّ المُدَّعي تعجل في إقامة دعواه قبل انتهاء العقد، وحَيْثُ إنَّ العقد انتهى خلال مدة الترافع في القضية وحَيْثُ إنَّه لا جدوى من طلب إعادة التظلم لاسيما مع إفصاح الجهة المُدَّعى عليها عن رأيها، لذا فإن الدائرة تنتهي إلى قبول الدعوى شكلا.</w:t>
      </w:r>
    </w:p>
    <w:p w:rsidR="00FB05AB" w:rsidRPr="00DC3027" w:rsidRDefault="00FB05AB" w:rsidP="00FB05AB">
      <w:pPr>
        <w:jc w:val="lowKashida"/>
        <w:rPr>
          <w:rFonts w:ascii="AXtManal" w:hAnsi="AXtManal" w:cs="Simplified Arabic"/>
          <w:sz w:val="32"/>
          <w:szCs w:val="32"/>
          <w:rtl/>
          <w:lang w:val="en-GB" w:bidi="ar-EG"/>
        </w:rPr>
      </w:pPr>
      <w:r w:rsidRPr="00DC3027">
        <w:rPr>
          <w:rFonts w:ascii="AXtManal" w:hAnsi="AXtManal" w:cs="Simplified Arabic"/>
          <w:sz w:val="32"/>
          <w:szCs w:val="32"/>
          <w:rtl/>
          <w:lang w:val="en-GB" w:bidi="ar-EG"/>
        </w:rPr>
        <w:t>وأما من حَيْثُ الموضوع، فإن المُدَّعي يطالب بإلزام الجهة المُدَّعى عليها بصرف المتبقي من مكافأة نهاية الخدمة ومقداره 444768 ريالا، استنادا إلى أن موكله كان عند تعاقده تحت مظلة اللائحة الصادرة في 1400/1401هـ وبموجب عقده الموقع في 9/12/1403هـ والتي تَنُصّ على أنَّه إذ أكمل المتعاقد خمس سنوات استحق مكافأة راتب شهر عن كل سنة من سنوات الخدمة، وأن القواعد الشرعية توجب الوفاء بالعقود، وإلى عدم تبلغ موكله باللائحة الصادرة في عام 1417ه، في حين تدفع الجهة المُدَّعى عليها استحقاق المُدَّعي لما يطالب به بلائحة توظيف غير السعوديين في الجامعات والتي حددت سقفا أعلى لمكافأة نهاية الخدمة لأعضاء هيئة التدريس ومن في حكمهم وبحد أعلى مائة ألف ريال، وأن ما صرف للمدعي بعد طي قيده لبلوغه السن النظامي بالقرار رقم 79408/2/3 وتاريخ 17/6/1431هـ وأن علاقة المُدَّعي بالجهة المُدَّعى عليها علاقة عقدية ولائحية وأن الجهة أعملت اللائحة في نطاقها من حَيْثُ الزمان على العقود السارية عند تجديد العقد، وأن الجامعة خاطبت المُدَّعي وأخطرته بحقوقه وفقا للائحة توظيف غير السعوديين في الجامعات ولم يعترض في حينه وقام بتجديد العقود ومشار فيها إلى تطبيق اللائحة وإذا كان الأمر كذلك وأن عقد المُدَّعي ابتدأ في عام 1403ه وانتهى في عام 1431ه، وأنَّه كان يعمل أستاذا مساعدا، وأن مدة خدمته متصلة، وحَيْثُ إنَّ الجهة أعملت المادة التاسعة والعشرون من لائحة توظيف غير السعوديين في الجامعات الصادرة بموجب قرار مجلس التعليم العالي رقم (3/4/1417هـ) في الجلسة (الرابعة) لمجلس التعليم العالي المعقودة بتاريخ 7/2/1417هـ المتوجبة بموافقة خادم الحرمين الشريفين رئيس مجلس التعليم العالي بالتوجيه البرقي الكريم رقم (7/ب/16785) في شهر ذو القعدة من عام 1417هـ على أنه: (إذا أكمل المتعاقد سنتين في خدمة الجامعة استحق مكافأة نهاية خدمة بواقع نَصَّ راتب شهر عن كل سنة. فإذا أكمل عضو هيئة التدريس والمحاضر والمعيد والفني ومن في حكمهم ممن لهم علاقة بالتدريس خمس سنوات في خدمة الجامعة استحق مكافأة خدمة بواقع راتب شهر عن كل سنة من سنوات الخدمة وبحد أعلى مائة ألف ريال أو ما استحقه فعلا وفقا للائحة السابقة أيهما أكثر، تصرف عن نهاية الخدمة وتحتسب على أساس آخر راتب يتقاضاه المتعاقد عند الصرف، ولا تستحق هذه المكافأة إلا عن السنوات الكاملة ومدة الخدمة الإجمالية المتصلة ويصرف لمن سواهم من التعاقدين مكافأة نهاية خدمة بواقع نصف راتب شهر عن كل سنة وبحد أعلى خمسين ألف ريال أو ما استحقه فعلا وفقا للائحة السابقة، أيهما أكثر...) وحيث نَصَّتْ المادة الخامسة والخمسون من اللائحة على أنه: (1- تطبق أحكام هذه اللائحة من تاريخ صدورها، أمَّا بالنسبة للعقود السارية فتطبق عليها عند تجديدها. 2- مع مراعاة الحقوق المكتسبة للمتعاقدين بموجب اللوائح السابقة، تلغي هذه اللائحة كل ما يتعارض معها من أحكام)، وحَيْثُ إنَّ عقد المُدَّعي جدد بعد صدور اللائحة، وأنَّها ملغية لما يعارضها من أحكام لمن جدد عقده بعد صدورها، فإن المُدَّعي بالتالي خاضع لأحكامها، وحَيْثُ إنَّ الجهة المُدَّعي عليها أعملت بحقه اللائحة وصرفت له الحد الأعلى من مكافأة نهاية الخدمة لأعضاء هيئة التدريس ومن في حكمهم، لذا فإن الدائرة ترى سلامة الإجراء المتخذ من قبلها وتنتهي إلى رفض الدعوى.</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لذلك حكمت الدائرة برفض الدعوى.</w:t>
      </w:r>
      <w:r w:rsidRPr="00DC3027">
        <w:rPr>
          <w:rFonts w:ascii="AXtManal" w:eastAsia="Calibri" w:hAnsi="AXtManal" w:cs="Simplified Arabic"/>
          <w:b/>
          <w:bCs/>
          <w:sz w:val="32"/>
          <w:szCs w:val="32"/>
          <w:rtl/>
          <w:lang w:val="en-GB" w:eastAsia="en-GB" w:bidi="ar-EG"/>
        </w:rPr>
        <w:t xml:space="preserve"> </w:t>
      </w:r>
    </w:p>
    <w:p w:rsidR="00FB05AB" w:rsidRPr="00DC3027" w:rsidRDefault="00FB05AB" w:rsidP="00FB05AB">
      <w:pPr>
        <w:jc w:val="lowKashida"/>
        <w:rPr>
          <w:rFonts w:ascii="AXtManal" w:hAnsi="AXtManal" w:cs="Simplified Arabic"/>
          <w:sz w:val="32"/>
          <w:szCs w:val="32"/>
          <w:lang w:val="en-GB" w:bidi="ar-EG"/>
        </w:rPr>
      </w:pPr>
      <w:r w:rsidRPr="00DC3027">
        <w:rPr>
          <w:rFonts w:ascii="AXtManal" w:hAnsi="AXtManal" w:cs="Simplified Arabic"/>
          <w:b/>
          <w:bCs/>
          <w:sz w:val="32"/>
          <w:szCs w:val="32"/>
          <w:rtl/>
          <w:lang w:val="en-GB" w:bidi="ar-EG"/>
        </w:rPr>
        <w:t>والله الموفق وصلى الله وسلم على نبينا محمد وعلى آله وصحبه أجمعين</w:t>
      </w:r>
      <w:r w:rsidRPr="00DC3027">
        <w:rPr>
          <w:rFonts w:ascii="AXtManal" w:hAnsi="AXtManal" w:cs="Simplified Arabic"/>
          <w:sz w:val="32"/>
          <w:szCs w:val="32"/>
          <w:rtl/>
          <w:lang w:val="en-GB" w:bidi="ar-EG"/>
        </w:rPr>
        <w:t>.</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محكمة الاستئناف</w:t>
      </w:r>
    </w:p>
    <w:p w:rsidR="00FB05AB" w:rsidRPr="00DC3027" w:rsidRDefault="00FB05AB" w:rsidP="00FB05AB">
      <w:pPr>
        <w:jc w:val="lowKashida"/>
        <w:rPr>
          <w:rFonts w:ascii="AXtManal" w:hAnsi="AXtManal" w:cs="Simplified Arabic"/>
          <w:b/>
          <w:bCs/>
          <w:sz w:val="32"/>
          <w:szCs w:val="32"/>
          <w:rtl/>
          <w:lang w:val="en-GB" w:bidi="ar-EG"/>
        </w:rPr>
      </w:pPr>
      <w:r w:rsidRPr="00DC3027">
        <w:rPr>
          <w:rFonts w:ascii="AXtManal" w:hAnsi="AXtManal" w:cs="Simplified Arabic"/>
          <w:b/>
          <w:bCs/>
          <w:sz w:val="32"/>
          <w:szCs w:val="32"/>
          <w:rtl/>
          <w:lang w:val="en-GB" w:bidi="ar-EG"/>
        </w:rPr>
        <w:t>حَكَمَتْ المحكمة بتأييد الحكم فيما انتهي إليه من قضاء.</w:t>
      </w:r>
    </w:p>
    <w:p w:rsidR="00FB05AB" w:rsidRPr="00DC3027" w:rsidRDefault="00FB05AB" w:rsidP="00FB05AB">
      <w:pPr>
        <w:jc w:val="lowKashida"/>
        <w:rPr>
          <w:rFonts w:ascii="AXtManal" w:hAnsi="AXtManal" w:cs="Simplified Arabic"/>
          <w:sz w:val="32"/>
          <w:szCs w:val="32"/>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FB05AB">
        <w:rPr>
          <w:rFonts w:ascii="AXtManal" w:eastAsia="Times New Roman" w:hAnsi="AXtManal" w:cs="Simplified Arabic" w:hint="cs"/>
          <w:sz w:val="144"/>
          <w:szCs w:val="144"/>
          <w:rtl/>
          <w:lang w:bidi="ar-EG"/>
        </w:rPr>
        <w:t>حج وعمرة</w:t>
      </w: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القضية الابتدائية 1579/10/ق لعام 1434هـ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الحكم الابتدائي 238/د/إ/1 لعام 1434هـ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القضية الاستئناف 200/2/س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حكم الاستئناف 277/2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تاريخ الجلسة 12/2/1435هـ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الموضوعات</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حج وعمرة- مؤسسات الطوافة- حل مجلس إدارة مُؤَسَّسَة- الإخلال بمَسْؤُولية مجلس الإدارة التضامنية- عيب الانحراف بالسلطة.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مطالبة المدعين بإلغاء قرار الجهة المتضمن حل مجلس إدارة المُؤَسَّسَة الأهلية لمطوفي حجاج مُؤَسَّسَة جنوب آسيا- وفقًا للائحة التنظيمية لانتخابات مجالس إدارات المؤسسات الأهلية لأرباب الطوائف فإن مَسْؤُولية مجلس إدارة المُؤَسَّسَة تضامنية مِمَّا يعني المساءلة لجميع أعضائه عن المخالفات المنسوبة للمجلس دون استثناء لأي عضو- مخالفة الجهة للائحة المشار إليها بتمييزها في تعاملها بين أعضاء المجلس المنحل مع تماثلهم وتضامنهم في المساءلة باقتصارها في توجيه الاتهام لبعض أعضاء المجلس فقط وإعادة تعيين الأعضاء الآخرين في المجلس الجديد دون مسوغ نظامي، فضلا عن مباشرتها للتحقيق مع أعضاء المجلس المنحل بعد إصدارها لقرار حل المجلس مِمَّا يعني أنَّها خلصت للنتيجة قبل التحقيق من صحتها وهو ما يعيب قرارها بعدم المشروعية والانحراف بالسُلطة- أثر ذلك: إلغاء القرار.</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الأنظمة واللوائح</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المواد (2، 17، 24) من اللائحة التنظيمية لانتخابات مجالس إدارات المؤسسات الأهلية لأرباب الطوائف الصادرة بقرار وزير الحج رقم (68075) وتاريخ 2/2/1432هـ.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الوقائع</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تتحصل واقعات الدعوى، حسبما يبين من الاطلاع على الأوراق، وبالقدر اللازم للفصل فيها، أنَّه بتاريخ.13/2/1434هـ، تقدم المُدَّعي وكالة/ (...) إلى هذه المحكمة، طالبًا إلغاء قرار المُدَّعى عليها رقم (68359) وتاريخ: 26/12/1433هـ، بحل مجلس إدارة المُؤَسَّسَة الأهلية لمطوفي حجاج مُؤَسَّسَة جنوب آسيا المنتخب، بجدة أن الوقائع والملابسات التي صاحبت القرار، كشف عن مجانيته للمصلحة العامة، إذا أعقب صدوره صدور قرار بإحالة مجلس الإدارة المنحل إلى التحقيق، لمساءلته عن موضوعات معينة، هي ذات الموضوعات التي جرت مساءلة رئيس مجلس الإدارة المعين عنها في سياق محضر التسليم والاستلام، مؤكدًا بأن القرار جاء باستبعاد البعض من أعضاء المجلس المنحل، وحصر المُساءلة فيهم، واختار البعض الآخر من الأعضاء ليعيشوا في المجلس الجديد، مع أن مَسْؤُولية مجلس الإدارة تضامنية في كل ما يتعلق بأداته.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وإجابة على الدعوى قدم مُمَثِّل المُدَّعى عليها مذكرة أكد فيها على اختصاص المُدَّعى عليها بالإشراف على كافة الخدمات المقدمة للحجاج من الداخل والخارج، وعلى أن الأنظمة والتعليمات منحت المُدَّعى عليها كافة الصلاحيات في تسيِير أمور المُؤَسَّسَات التي تقدم الخدمة لحجاج الخارج، وأما عن القرار المطعون عليه فبين بأنَّه صدر استنادًا للمادة (25) من اللائحة التنظيمية لانتخابات مجالس إدارات المؤسسات الأهلية لأرباب الطوائف، وانتهى إلى طلب الحكم بعدم قبول الدعوى شكلًا لرفعها صفة، ورفضها موضوعًا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وبتاريخ: 2/4/1434هـ، أحيلت للدائرة القضية رقم (2575/10/ق لعام 1434هـ) بقرار الدائرة الإدارية الثامنة بهذه المحكمة رقم (51/د/إ/8 لعام 1434هـ) لاتحادها مع القضية الثامنة في مخاصمة قرار المُدَّعى عليها.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وبتاريخ: 14/4/1434هـ، تقدم للدائرة المُدَّعي وكالة/ (...)، في القضية رقم (2575/10/ ق لعام 1434هـ) بطلب عاجل بإيقاف تنفيذ القرار المطعون عليه، فأصدرت الدائرة قرارها رقم (70/د/إ/1 لعام 1434هـ) برفض الطلب العاجل.</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وبتاريخ: 27/4/1434هـ، أصدرت الدائرة قرارها رقم (90/د/إ/1 لعام 1434هـ) بضم القضية رقم (2575/10/ق لعام 1434هـ) المقامة من(...)، ضد وزارة الحج، إلى هذه القضية.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وردًا على إجابة المُدَّعى عليها قدم المُدَّعي وكالة مذكرة أَكَدَ فيها على ما قدمه في صحيفة الدعوى، وبين عدم منازعة المدعين للمُدَّعى عليها في اختصاصاتها، وتمسك بطلب الحكم بإلغاء القرار.</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وبطلب من الدائرة قدم مُمَثِّل المُدَّعى عليها جملة من المستندات، ومذكرة تعقيبيه على رد المدعيين، أكد فيها على عدم تنكب المُدَّعى عليها لطريقها في تحقيق المصلحة، وعدم انحرافها في ما منح لها من سلطة، وأضاف بأن التحقيق مع أعضاء المجلس المنحل، إنما هو إجراء تعلق بملاحظات خاصة بالمجلس وأداته خلال فترة عمله، وتمسك بطلب الحكم برفض الدعوى، ثُمَّ طلبت منه الدائرة تقديم محاضر التحقيق مع أعضاء المجلس السابق، وما صدر عن لجنة التحقيق من نتائج، وما صدر عن صاحب الصلاحية بشأنها، كما طلبت منه تقديم إيضاح عن تهمة التضليل التي اتهم بها المجلس المنحل، وإيضاح ما يتعلق بالنظام التأسيسي للمُؤَسَّسَة التجريبية هل ألغي أم لا، كما طلبت الدائرة من وكيل المدعين تقديم إيضاح غير مقصودة بالطرح السابق للمجلس المنحل.</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ويجلسه هذا اليوم، وبعد تأكد الدائرة من اكتمال تقديم كل طرف من أطراف الدعوى لما طلب منه، قَرَّرَت رفع الجلسة للمداولة، ثم نطقت بحكمها.</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الأسباب</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بما أن المدعيين يهدفون من إقامة دعواهم الحكم بإلغاء قرار المُدَّعى عليها رقم (68359) وتاريخ: 26/12/1433هـ، فإن هذه الدعوى بناء على تكييفها النظامي الصحيح تعتبر من قبيل الدعاوى المتعلقة بالطعن في القرارات الإدارية النهائية، وتختص المحاكم الإدارية بنظرها وفقًا للمادة (13/ب) من نظام ديوان المظالم الصادر بالمرسوم الملكي رقم (م/78) وتاريخ: 19/9/1428هـ، كما أنَّها تدخل في اختصاص هذه المحكمة مكانيًا والدائرة نوعيًا استنادًا للمادة (1) من قواعد المرافعات والإجراءات أمام ديوان المظالم الصادر بقرار مجلس الوزراء رقم (190) وتاريخ: 16/11/1409هـ، وقرارات رئيس ديوان المظالم رئيس مجلس القضاء الإداري رقم (128،242) لعام 1432هـ.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النظر في هذه الدعوى مشروط بالتظلم خلال ستين يومًا، من تاريخ تبلغ المدعيين بالقرار، ولما كان الثابت أن قرار المُدَّعى عليها قد صدر بتاريخ: 26/12/1432هـ، وتقدم المدعون بتظلمهم للمدعى عليها بتاريخ: 25/1/1434هـ، ثُمَّ تقدموا لهذه المحكمة، بتاريخ: 13/2/1434هـ، ما يمثل تحققًا للشرط.</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اللائحة التنظيمية لانتخابات مجالس إدارات المؤسسات الأهلية لأرباب الطوائف الصادرة بقرار وزير الحج رقم (68075) وتاريخ: 2/2/1432هـ، نَصَّتْ في المادة (2) بأن: [تختار الجمعية العمومية بكل مُؤَسَّسَة أو مكتب ثلثي أعضاء المجلس بالانتخاب، ويعين الوزير ثلث الأعضاء]، ونَصَّتْ المادة (7) بأنه: [يحق لكل مساهم أو مساهمة انتخاب أعضاء مجالس الإدارة متى توفرت فيه الشروط التالية: 1. أن يكون مساهمًا بذات المُؤَسَّسَة.2. ألَّا يقل عمره عن 21 سنة هجرية.3. أن تتوفر فيه شروط الأهلية الشرعية]، ونَصَّتْ المادة (17/أولًا) بأنَّ: [الانتخاب حق شخصي لكل مساهم بذات المُؤَسَّسَة متى توفرت فيهم شروط الناخب، ولا يحق لهم إنابة غيرهم مهما كانت الأسباب]، ما يعني وجود الصفة وتحقق المصلحة للمدعين في رفع الدعوى، وإذ استوفت الدعوى كافة أوضاعها الشكلية والإجرائية المُقَرَّرَة شرعًا ونظامًا، ما يتعين معه قبولها شكلًا.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أنَّه عن الموضوع: فالثابت اعتماد تشكيل مجلس إدارة المُؤَسَّسَة الأهلية لمطوفي حجاج دول جنوب آسيا للدورة (1432هـ- 1435هـ) بقرار المُدَّعى عليها رقم (68085) وتاريخ: 30/4/1432هـ، على النحو التالي:</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2.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3.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4.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5.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6.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7.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8.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9.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10.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11.المطوف: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12.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والثابت اعتماد المقام السامي برقم (7/ب/48326) وتاريخ: 2/12/1422 لطرح المجلس (أي العقود بين المُؤَسَّسَة وأصحاب مكاتب الطوافة وما يلحق بها)، والثابت صدور قرار المُدَّعى عليها رقم (68359) وتاريخ: 26/12/1432هـ (المطعون عليه)، بحل المجلس الحالي لإدارة المُؤَسَّسَة الأهلية لمطوفي حجاج آسيا اعتبارًا من تاريخ صدوره، والثابت إعادة تشكيل مجلس إدارة المُؤَسَّسَة حتى نهاية فترة المجلس الحالي، بذات القرار، على النحو التالي:</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2.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3.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4.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5.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6.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7.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8.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9.المطوف: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10.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11.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12.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والثابت قيام المُدَّعى عليها بإعداد محضر استلام وتسليم للمُؤَسَّسَة بين مجلس الإدارة الجديد، ومجلس الإدارة المنحل مساء يوم الأحد: 26/12/1433هـ، الساعة (8,30م)، والثابت تقديم رئيس مجلس الإدارة الجديد استفسارًا عن عدة أمور، وفقًا لمحضر الاستلام والتسليم، ثبت للدائرة وفقًا لكتاب المُدَّعى عليها رقم (694837) وتاريخ: 1/1/1434هـ: أنَّها هي المخالفات التي طلب التحقيق بشأنَّها من قبل أعضاء مجلس الإدارة المنحل، والثابت أن إجراءات التحقيق مع أعضاء المجلس المنحل تمت بعد صدور القرار بحل المجلس، ابتداءً من تاريخ: 5/1/1434هـ إلى تاريخ: 8/1/1434هـ، وفقًا لكتاب المُدَّعى عليها رقم (694837) وتاريخ: 1/1/1434هـ، والثابت صدُور قرار المُدَّعى عليها رقم (9916356) وتاريخ: 10/7 1434هـ، بإحالة المطوفين- كل من: (...) كاتب بصفته رئيسًا لمجلس الإدارة المنحل، (...) بصفته عضوًا في المجلس المنحل، (...) موصلي بصفته عضوًا فيه- إلى مجلس تأديب أفراد الطوائف لعدم التزامهم بالحضور لدى الإدارة العامة للشؤون القانونية بالمُدَّعى عليها للتحقيق معهم، ولمَّا نسب للمُؤَسَّسَة من ملاحظات ومخالفات، والثابت أن قرار المُدَّعى عليها رقم (9916356) وتاريخ: 10/7/1434هـ، نص في فترة (6) على عدم مَسْؤُولية باقي أعضاء مجلس الإدارة المنحل، حيال المخالفات والتجاوزات المئوية للمُؤَسَّسَة.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وربما أن المادة (24) من اللائحة التنظيمية لانتخابات مجالس إدارات المؤسسات الأهلية لأرباب الطوائف الصادرة بقرار وزير الحج رقم (68075) وتاريخ: 2/2/1432هـ، قد نَصَّتْ بأن: [يعتبر مجلس إدارة المُؤَسَّسَة أو المكتب ملزم أمام الجمعية العمومية وأمام الوزارة بإنجاز ما نسبته 75% على الأقل من البرامج الانتخابية المعلنة للقائمة سابقًا]، فالنص صريح في أن الإلزام للمجلس بأكمله، وليس لعدد معين من أعضائه، وهذا الإلزام يعني المساءلة لجميع أعضائه دون استثناء لأي عضو من المجلس، والثابت أن المُدَّعى عليها وقعت في مخالفة ذلك، إذا أنَّها في تشكيلها للمجلس الجديد. بقرارها المطعون عليه- أعادت ثمانية أعضاء من أعضاء المجلس المنحل، من </w:t>
      </w:r>
      <w:proofErr w:type="gramStart"/>
      <w:r w:rsidRPr="005E29C3">
        <w:rPr>
          <w:rFonts w:ascii="AXtManal" w:hAnsi="AXtManal" w:cs="Simplified Arabic"/>
          <w:rtl/>
          <w:lang w:bidi="ar-EG"/>
        </w:rPr>
        <w:t>أصل(</w:t>
      </w:r>
      <w:proofErr w:type="gramEnd"/>
      <w:r w:rsidRPr="005E29C3">
        <w:rPr>
          <w:rFonts w:ascii="AXtManal" w:hAnsi="AXtManal" w:cs="Simplified Arabic"/>
          <w:rtl/>
          <w:lang w:bidi="ar-EG"/>
        </w:rPr>
        <w:t xml:space="preserve">12) عضوًا- نصاب المجلس- وهُم: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2.المطوف: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3.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4.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5.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6.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7.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8. المطوف: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ولم تكتف بتلك المخالفة، بل جعلت منهم الرئيس ونائبه، وأمعنت في المخالفة باختيارها للمطوف (...)، عضوًا في مجلس مع إصدارها للقرار رقم (9916356) وتاريخ: 10/7/1434هـ، بإحالته إلى مجلس تأديب أفراد الطوائف لعدم التزامه بالحضور لدى الإدارة العامة للشؤون القانونية بالمُدَّعى عليها للتحقيق معه، ولما نسب للمُؤَسَّسَة من ملاحظات ومخالفات، فالمُدَّعى عليها قد ميزت في تعاملها بين أعضاء المجلس المنحل مع تمالئهم وتضامنهم في المُساءَلة عن أعمال مجلس الإدارة، دون مسوغ مقنع، وبما أنَّ القضاء الإداري قد استقر على أن انطواء تعرف المُدَّعى عليها على التمييز بين الحالات المتماثلة، دون مسوغ صحيح مقنع، وأساس من الصالح العام، هو صورة من صور اتصاف القرار الإداري بالانحراف بالسلطة، إذ كان من الواجب على المُدَّعى عليها أن تسوي في المعاملة بين أعضاء المجلس كافة لاتحاد ظروفهم، وتولي كل واحد منهم لعمل محدد يتكامل مع بقية الأعضاء لتشكيل كافة قرارات وتصرفات مجلس الإدارة.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القضاء الإداري قد استقر على أن قرار يصدر مستندًا إلى غير تحقيق ما سبق فيما هو لازم له، يكون قرارًا مفتقرًا إلى المشْرُوعية، والثابت أن المُدَّعى عليها قد وقعت في مخالفة ذلك، إذ أنَّها باشرت التحقيق الإدارة القانونية رقم (694837) وتاريخ: 1/1/1434هـ، وقامت بإجراءات التحقيق مع أعضاء المجلس المنحل ابتداءً من تاريخ: 5/1/1434ه، إلى تاريخ: 8/1/1434هـ، وفقًا لكتابهًا رقم (694837) وتاريخ: 1/1/1434هـ.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ولا ينال من ذلك إجراء المُدَّعى عليها للتحقيق بعد إصدارها للقرار، لأن المُدَّعى عليها بإصدارها للقرار قد خلصت للنتيجة قبل التحقق من صحتها، وذلك بتبرئة من تَمَّ اختيارهم في تشكيل المجلس الجديد من تهمة التقصير والخطأ، وتحقق انحصار تلك التهم في من تبقى من أعضاء المجلس المنحل، دون وجود إثبات صحيح واضح سليم، وهو ما تأكد للدائرة بنص المُدَّعى عليها في قرار رقم (9916356) وتاريخ: 10/7/1434هـ، على عدم مَسْؤُولية باقي أعضاء مجلس الإدارة المنحل حيال المخالفات والتجاوزات المنسوبة للمُؤَسَّسَة، مع ما سبق للدائرة الإشارة إليه من اختيار المُدَّعى عليها لعضو من أعضاء المجلس المنحل في المجلس الجديد، وإحالته للتحقيق في أن واحد معًا.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ولم يغب عن نظر الدائرة بعد اطلاعها على محاضر التحقيق الإشارة إلى ما شاب التحقيق من قصور شديد في الإحاطة بمختلف جوانب المخالفات والواقعات المنسوبة للمجلس المنحل، وتحديد أدلتها، كما لم يعزب عن نظر الدائرة أن ما تقدم به رئيس مجلس الإدارة الجديد من استفسارات في محضر استلام وتسليم للمُؤَسَّسَة بين مجلس الإدارة الجديد، ومجلس الإدارة المنحل بتاريخ: 26/12/1432هـ، هي المخالفات التي طلب التحقيق بشأنَّها من قبل أعضاء مجلس الإدارة المنحل، وقفًا لكتاب المُدَّعى عليها رقم (694837) وتاريخ: 1/1/1434هــ.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الثابت من ظروف وملابسات إصدار القرار وتنفيذ. على ما أوردته الدائرة في ثنايا حكمها. انحراف المُدَّعى عليها عن تحقيق المصلحة العامة، وبما أن ذلك قرينة من القرائن التي استقر القضاء الإداري على اعتبارها من صور الانحراف بالسلطة.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من المقرر أن للقاضي الإداري- بصفته قاضي المشروعية، والقائم بحراستها، والأمين على المصلحة العامة، والقيم على إرساء العدالة، وحماية الحقوق العامة، وسيادة النظام- سلطات أوسع من نظيره القاضي المدني- وله دور إيجا مي في تسيير دعوى الطعن بالإلغاء أمامه، فله في هذا الشأن ألا يتقيد بما بيديه الخصوم من عيوب تقدح في القرار الإداري، لأن عليه أن ينزل صحيح أحكام النظام، وأن يتأكد بطريقة من المشروعية ومدى تقيد الإدارة بهذا المبدأ، وهذا هو دور المحكمة الطبيعي في الرقابة القضائية على أعمال الإدارة، أمَّا ما يبديه الطاعن فهذا أمر يتعلق بمصلحته الشخصية، بينما يسعى القاضي الإداري إلى تحقيق التوازن بين المصلحة العامة وبين المصلحة الخاصة للطاعن، ومن هنالك كان له أن يتجاوز ما قدمه الخصوم من أدلة وبيان، وهو ليس في حاجة إلى من يبرز أمامه تفصيلات الطلبات التي يستحقها من أحكام النظام مباشرة، ولا إلى التحديد التام للقاعدة النظامية الواجبة التطبيق على النزاع، لأنه ولئن كان على القاضي عمومًا العلم بالنظم، فإن على القاضي الإداري فضلًا عن ذلك المبادرة إلى تطبيق جميع أحكام النظام، حسبما يحكمه مبدأ المشروعية، ولو لم يحددها المُدَّعي تحديدًا دقيقًا، أو استند لقاعدة سواها لا تنطبق في خصوص الدعوى.</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القرار هو أخطر وسائل الإدارة في أداء دورها، ما يجمل له أهمية كبرى، فإن الإدارة ملزمة في إصداره بقيود تشكل ضمانه لصون حقوق الأفراد وحرياتهم، وتحول دون اقتنائها على المشروعية الذي يقتضي احترامًا صدور القرار من مختص في الشكل المقرر نظامًا، وقيامه على سبب صحيح، وتحقيقه لأثر ممكن، وجائز نظامًا، لمصلحة عامة أو لغاية حددها النظام.</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القضاء الإداري هو بالأساس قضاء مشروعية، من جهة تسليط رقابته على القرارات المطعون فيها، استظهارًا لمدى انضباطها داخل أطار الشرغية، بوزن مدى نظاميتها وتحقيقها للمناعة العامة، فإن الدائرة" تنتهي إلى إجابة المدعيين في طلبهم ونقضي لهم بذلك.</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ولا ينال من ذلك تذرع المُدَّعى عليها بالاستناد للمادة (25) من اللائحة التنظيمية لانتخابات مجالسي إدارات المؤسسات الأهلية لأرباب الطواف، التي نَصَّتْ على أن للوزير: [أعضاء أي من أعضاء مجلس الإدارة أو حل مجلس الإدارة بكامله والدعوة لانتخابات جديدة، أو إعادة تشكيل المجلس بتعيين من يراه للفترة المتبقية من لولاية المجلس المنتخب قرار وزاري متى رأى أن المصلحة العامة تقتضي ذلك]، إذ الغرض من تحويل المُدَّعى عليها لتلك السلطات هو تمكينها من تحقيق المصلحة العامة. وكفالة (...) العمل في تلك المؤسسات، ورفع مستوى الإنتاج فيها، والبين مجانبة المُدَّعى عليها وانحرافها بسطتها عن تحقيق تلك المصلحة.</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لذلك حكمت الدائرة بإلغاء قرار وزارة الحج رقم (68359) وتاريخ: 26/12/1433هـ، المتضمن حل المجلس الحالي لإدارة المُؤَسَّسَة الأهلية لمطوفي حجاج مُؤَسَّسَة جنوب آسيا، وكآفة ما ترتب عليه من آثار.</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والله الموفق وصلى الله وسلم على نبينا محمد وعلى آله وصحبه أجمعين</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محكمة الاستئناف</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حكمت المحكمة بتأييد الحكم فيما انتهى إليه نمن قضاء.</w:t>
      </w:r>
    </w:p>
    <w:p w:rsidR="00FB05AB" w:rsidRPr="005E29C3" w:rsidRDefault="00FB05AB" w:rsidP="00FB05AB">
      <w:pPr>
        <w:jc w:val="lowKashida"/>
        <w:rPr>
          <w:rFonts w:ascii="AXtManal" w:hAnsi="AXtManal" w:cs="Simplified Arabic"/>
          <w:rtl/>
          <w:lang w:bidi="ar-EG"/>
        </w:rPr>
      </w:pP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br w:type="page"/>
        <w:t>رقم القضية الابتدائية 6361/ ق لعام 1434هـ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الحكم الابتدائي 61/ د/ إ/2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قضية الاستئناف 2958/2 س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الحكم الاستئناف 1774/2/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تاريخ الجلسة 29/7/1435ه</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الموضوعات</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حج وعمرة- ترسيه منافسة- تشغيل مكاتب الخدمة الميدانية للحجاج- مخالفة كراسة الشروط- الإخلال بتكافؤ الفرص- التكييف النظامي لمؤسسات (...)- جمعيات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مطالبة المُدَّعي بإلغاء قرار مُؤَسَّسَة/ (...) جنوب آسيا المتضمن ترسيه منافسة تشغيل مكاتب الخدمة الميدانية للحجاج- اختصاص الديوان بنظر دعاوى إلغاء القرارات الإدارية النهائية التي تصدرها جمعيات النفع العام وما في حكمها فيما يتصل بنشاطها- المُؤَسَّسَة المُدَّعى عليها ولأن كان انطباق وصف جمعيات النفع العام عليها ليس تامًا إلا أنَّها لا ريب في حكم جمعيات النفع العام كونها لا تبتغيا الربح وإنما تستهدف تحقيق النفع العام بخدمة فئة من حجاج بيت الله الحرام- مخالفة المُؤَسَّسَة لكراسة الشروط والمواصفات التي أوجبت استبعاد أي عطاء توجد فيه نواقص مهما كانت أهميتها وذلك باستبعادها عطاء ين لخلوها من أوراق جوهرية وقبول عطاءات لعدم وجود نواقص جوهرية مِمَّا يعد إخلالًا منها بمبدأ المساواة والإخلال بتكافؤ الفرص- أثر ذلك: إلغاء القرار.</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الأنظمة واللوائح</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 - الأمر السامي رقم (4/ ص/13162) في 13/6/1399هـ.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الوقائع</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تتلخص واقعات هذه الدعوى حسبما يبين من أوراقها وفقًا لجلساتها المتعددة: أن وكيل المُدَّعي تقدم بصحيفة دعوى لدى المحكمة الإدارية بتاريخ: 17/6/1434هـ، طالبًا الحكم بإلغاء قرار المُدَّعى عليها المتضمن ترسيه منافسة تشغيل مكاتب الخدمة الميدانية لحجاج جنوب آسيا التي أجريت بتاريخ 20/5/1434هـ، وذلك للعيوب التي شابت عملية الترسيه، فقيدت قضية بالرقم الوارد في صدر الحكم، ثم أحيلت للدائرة، فحددت لنظرها عدة جلسات وفيها سألت الدائرة وكيل المُدَّعي عن دعواه فأكد على ما ورد في لائحتها، مبينًا أنَّه يطعن في قرار التسرية لحصول عدد من المخالفات أثناء إجراء المنافسة منها إجازة بعض العطاءات أثنائها وهذا مخالف لما نَصَّتْ عليه كراسة الشروط والمواصفات الصادرة من المُدَّعى عليها والمتعلقة بتنظيم عملية المنافسة، ومنها تسريب الحد الأدنى والحد الأعلى للمنافسة والثابت ذلك وفق شهادة عدد من الشهود، ومنها السماح بدخول قاعة المنافسة لغير المطوفين، ثم سألته الدائرة عن تاريخ تظلم موكله من القرار فأرفق ما يثبت تظلمه منه للمدعى عليها بتاريخ 5/6/1434هـ،ـ ولوزير الحج بتاريخ 6/6/1434هـ.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وبعرض ذلك على مُمَثِّل المُدَّعى عليها قدم مذكرة أوضح فيها سلامة الإجراءات المتبعة من المُدَّعى عليها أثناء عملية المنافسة، وأن ما أشار إليه وكيل المُدَّعي من قيام لجنة فتح المظاريف بتمكين عدد من المتقدمين بالتوقيع على عطاء اتهم بعد فتح المظاريف فيه تأويل وتصوير للوقائع على غير حقيقتها؛ ذاك أن اللجنة عندما استبان لها وجود بعض العطاءات التي تحتوي على بعض الملحوظات، كان عليها أن تختار إما إعادة طرح المنافسة في وقت لاحق أو أن تقوم بدراسة تلك النواقص ومدى تأثيرها في العطاء، وما إذا كانت جوهرية أو لا، وبما أن اللجنة قامت.</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بعد فتح المظاريف- بالإعلان عن الحد الأعلى والحد الأدنى للأسعار فقد اتجهت للخيار الثاني، وقام جميع أعضاء اللجنة ومعهم مُمَثِّل وزارة الحج بالخروج من القاعة وعقد اجتماع استثنائي للاطلاع على محل النقص في العطاءات ومدى تأثيرها، وبعد دراستها قامت اللجنة باستبعاد عطاءين وقبول أربعة عطاءات، وفق المحضر المعد لذلك برقم 9/434 وتاريخ 20/5/1434هـ، أمَّا ما أشار إليه وكيل المُدَّعي من حصول تسريب للحد الأدنى والأعلى؛ فقد ذكر أن التسريب كان بيوم 19/5/1434هـ، وقد كان آخر موعد لتقديم العطاءات يوم 18/5/1434هـ مِمَّا يدل على أن هذا التسريب غير مؤثر حتى في حال ثبوته.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فعقب وكيل المُدَّعي بمذكرة أشار فيها إلى أن ما ذكره مُمَثِّل المُدَّعى عليها من عقد اجتماع استثنائي لإجازة بعض العطاءات التي لم تتضمن نواقص جوهرية يكفي في إثبات ما وقعت فيه المُدَّعى عليها من مخالفة النصوص الواردة بكراسة الشروط والمواصفات، وأن ما ذكره مُمَثِّل المُدَّعى عليها أن الإعلان عن الحد الأعلى والأدنى للأسعار حال دون الذهاب لخيار إعادة المنافسة يناقض ما ذكره مُمَثِّل المُدَّعى عليها أن عدم ذكر الحد الأدنى والأعلى للأسعار حتى الانتهاء من عملية التسرية احترازًا من حالة إعادة المنافسة حين تساوي بعض العطاءات على مكتب واحد، وأن ما أشار إليه في مذكرته السابقة يثبت ما ذكر من خروج جميع أعضاء اللجنة وممثل وزارة الحج من القاعة التي تم فتح المظاريف فيها، وأن هذا التصرف يسهل التلاعب في بعض الأرقام، ثم طلبت الدائرة من مُمَثِّل المُدَّعى عليها تقديم المستندات التي تؤيد دفوعاته، كما طلبت من وكيل المُدَّعي تقديم شهوده للاستماع إلى شهادتهم.</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وبجلسة لاحقة أشار مُمَثِّل المُدَّعى عليها في مذكرة إلى أن ما ذكره وكيل المُدَّعي من أن خروج لجنة المظاريف من القاعدة يسهل التلاعب في بعض الأرقام مبني على الظن والتأويل، إذ أن اللجنة لم تجتمع خارج القاعة إلا بعد إكمال فتح جميع مظاريف العطاءات وإدخالها بالنظام علنا أمام جميع الحاضرين مِمَّا يستحيل معه تغيير أي عطاء.</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ثم استمعت الدائرة لشهادة الشهود الذين قدمهم وكيل المدعي، وقد تضمنت شهادة الشاهد الأول/ (...) أنَّه تم تمكين أحد المنافسين من توقيع أوراق عطاءه في يوم 11/6/1434هـ، أي بعد حوالي ثلاثة أسابيع من تاريخ المنافسة، فيما شهد الشاهد الثاني/ (...) والشاهد الثالث/ (...) على أن نائب رئيس مجلس الإدارة قام بتوجيه أحد المتنافسين بتعديل عطاءه عن إحدى الطوائف بما لا يتجاوز مبلغًا محددًا وأدى ذلك إلى استبعاد من المنافسة، فيما شهد الشاهد الرابع/ (...) والشاهد الخامس/ (...) أنَّه وجدت بعض العطاءات غير مكتملة وتم تمكين أصحابها بتوقيعها في يوم المنافسة كما أنَّه تم إدخال بعض العطاءات يدويًا وبعضها في غير حضور اللجنة، وأنه لم يتم الإعلان عن الحد الأعلى والحد الأدنى للمنافسة إلا بعد ترسيه العطاءات، ثم شهد الشاهد السادس/ (...) بأنَّه قد حصل تسريب في الحد الأعلى للشريحة الأولى من مكتب رقم (1) إلى مكتب (8) وعلم به بتاريخ 17/5/1434هـ، أي قبل يوم من آخر موعد لتقديم العطاءات، وكان مطابقًا للحد الذي تم إعلانه في يوم المنافسة، وبعرض ذلك على مُمَثِّل المُدَّعى عليها قدم مذكره تضمنت طعنه في شهادة بعض الشهود بأنهم أصحاب مصلحة في الشهادة حيث لم ترسو عليهم بعض المكاتب التي تقدموا بالمنافسة عليها، وأن بعضهم قد أقر بأنَّه لحقه ضرر من إجراءات التسرية وذلك كاف في رد شهادتهم، ثم تبادل أطراف الدعوى المذكرات بما لا يخرج عمَّا سبق ذكره.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وبجلسة هذا اليوم أصر وكيل المُدَّعي على طلبه الحكم بإلغاء قرار المُدَّعى عليها المتضمن ترسيه تشغيل مكاتب الخدمة الميدانية لما شاب عملية المنافسة من المخالفات السابق ذكرها، فيما تمسك مُمَثِّل المُدَّعى عليها بطلبه الحكم برفض دعوى المُدَّعي لعدم قيامها على سند صحيح من الشرع والنظام، ثم قَرَّرَ طرفا الدعوى الاكتفاء بما سبق تقديمه، فرفعت الجلسة للمداولة، ثم صدر هذا الحكم، مبينًا على التالي من </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الأسباب</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بما أن وكيل المُدَّعي يهدف من إقامة دعواه الحكم بإلغاء قرار المُدَّعى عليها المتضمن ترسية منافسة تشغيل مكاتب (...) لحجاج جنوب آسيا التي أجريت بتاريخ 20/5/1434هـ، وذلك للعيوب التي شابت عملية المنافسة، ومِنْ ثَمَّ فإن الدعوى والحالة هذه بناء على تكييفها النظامي الصحيح تعتبر من قبيل دعاوى إلغاء القرارات الإدارية النهائية التي تصدرها جمعيات النفع العام وما في حكمها فيما يتصل بنشاطها وتختص المحاكم الإدارية ولاشيا بنظرها وفقًا للمادة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شكل، أو عيب في السبب، أو مخالفة النظم واللوائح، أو الخطأ في تطبيقها أو تأويلها، أو ساءه استعمال السلطة... وكذلك القرارات التي تصدرها جمعيات النفع العام وما في حكمها المتصلة بنشاطاتها...)، ولما كان نص المادة التي قَرَّرَت أصالة اختصاص قضاء ديوان المظالم نظر النزاعات الناشئة في مواجهة القرارات الصادرة من جمعيات النفع العام وما في حكمها متى ما كان هذا القرار متعلقًا بنشاطها، ولما كانت القاعدة النظامية عامة لم تحدد شروطًا أو أوصافًا محددة يمكن إسباغها على الجهة بأنَّها من جمعيات النفع العام أو ما في حكمها بما يتيح للقاضي الإداري النظر في طبيعة الجهة ومدى انطباق هذا الوصف عليها من عدمه.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وحَيْثُ إنَّه كان انطباق وصف جمعيات النفع العام على المُدَّعى عليها ليس تاما؛ إلا أنَّها ولا ريب في حكم جمعيات النفع العام، إذ إن الثابت أن إنشاء مُؤَسَّسَة/ (...)كان بناء عن الأمر السامي الكريم رقم 4/ص/13162 في تاريخ 13/6/1399هـ القاضي بالموافقة على فكرة إقامة مؤسسات تجريبية لرفع مستوى مهنة الطوائف وخدمات الحجاج، والذي تلاه صدور القرار الوزاري بإنشائها برقم 377/م وتاريخ 25- 26/9/1403هـ، والثابت أن المُؤَسَّسَة لا تتغيبا الربح بنشاطها وإنما تحقيق النفع العام بخدمة فئة من حجاج بيت الله الحرام، وأن الربح الحاصل لا يعد المقصد من المنظم لإنشائها بأمارة زيادة جانب النفقات المصروفة لخدمة الحجاج المستهدفين من قبل المُؤَسَّسَة في مقابل الربح المتحصل في مقابل ذلك، ويظهر ذلك جليًا أيضًا في تحديد حد أعلى للأسعار المطروحة في المنافسة وذلك حتى لا تخرج المنافسة عن مقصودها بخدمة ضيوف بيت الله الحرام إلى تحقيق الربح المجرد.</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من ناحية أخرى جاء في الخطاب الموجه من وزير العمل والشؤون الاجتماعية رقم 1651/2/4/1 في 21/2/1412هـ ما نصه: (ثالثًا: أن المؤسسات ليست شركة مضاربة تجني أرباح تجارية أو دخل على مدار الأيام والشهور إنما هي مؤسسات تؤدي خدمات عامة للحجاج...</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ثامنًا: أن هذه المؤسسات لا تندرج تحت مسمى المؤسسات الخاصة التي يديرها أو يمتلكها صاحب العمل..) مِمَّا يتبين معه أن المُدَّعى عليها لها حكم جمعيات النفع العام باعتبار الغاية والهدف من إنشائها؛ حَيْثُ إنَّها موجهة لخدمة مرفق من أهم مرافق الدولة إن لم يكن أهمها بإطلاق،ولا ينال من ذلك كونها تدار بطريقة تجارية؛ إذ إن المراد بذلك الأسلوب الإداري المتبع، فالربح ليس الغاية من عملها أبدا بل وليس مقصودًا أصالة ولا ذاتًا،مما يخرجها عن وصف المُؤَسَّسَة التجارية إلى وصف المؤسسات والجهات التي لها حكم النفع العام، والتي لا بد للقضاء الإداري من الرقابة على أعمالها وقراراتها حتى لا تخرج عن إطار المشروعية.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ولما كانت المادة (13/ب) من نظام ديوان المظالم الصادر بالمرسوم الملكي رقم (م/87) وتاريخ: 19/9/1428هـ اشترطت في قرار المطعون فيه الصادر من جمعيات النفع العام أن يكون نهائيًا وأن يكون متصلًا بنشاطها، وذلك متحقق في القرار الصادر من المُدَّعى عليها إذ إن نشاطها هو القيام بانتنسيق والإشراف والمتابعة فيما يتعلق بأعمال الطوافة لحجاج جنوب آسيا، والقرار الطعين تضمن ترسيه تشغيل مكاتب الخدمة الميدانية لمطوفي المُؤَسَّسَة، ومِنْ ثَمَّ ينعقد الاختصاص لولائي لمحاكم الديوان لنظر هذه الدعوى.</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كما تختص هذه المحكمة مكانيًا وفقًا لأحكام المادة الثانية من نظام المرافعات أمام ديوان المظالم الصادر بالمرسوم الملكي رقم (م/3) في 22/1/1435هـ، وطبقًا لقرار رئيس ديوان المظالم رئيس مجلس القضاء الإداري رقم (128) وتاريخ: 10/7/1432هـ، تختص الدائرة نوعيًا طبقًا لقرارات معالي رئيس ديوان المظالم المنظمة لاختصاصات الدوائر.</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وعن قبول الدعوى شكلًا: وحيث نَصَّتْ الفقرة (4) من المادة الثامنة من نظام المرافعات أمام ديوان المظالم الصادر بالمرسوم الملكي رقم (م/3) في 22/1/1435هـ، على أن يسبق رفع هذه الدعوى التظلم لدى الجهة مصدرة القرار خلال ستين يومًا من تاريخ العلم به، ثم يرفع هذه الدعوى أمام المحكمة الإدارية خلال ستين يومًا من تاريخ رفض التظلم رفض التظلم أو مضي ستين يومًا دون رد الجهة.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وحَيْثُ إنَّ الثابت من أوراق القضية أن عملية الترسيه كانت بتاريخ 20/5/1434هـ ثم قام وكيل المُدَّعي برفع تظلم إلى المُدَّعى عليها مصدرة القرار بتاريخ 5/6/1434هـ، ورفع دعواه هذه أمام هذه المحكمة بتاريخ 4/7/1434هـ ما تعد معه هذه الدعوى مقبولة شكلًا.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أما عن الموضوع: فالثابت أن المُدَّعي يطعن في قرار مجلس إدارة مُؤَسَّسَة حجاج جنوب آسيا بترسيه تشغيل مكاتب الخدمة الميدانية، وذلك لحصول عدد من المخالفات التي ثابت عملية المنافسة بالمخالفة لكراسة الشروط والمواصفات الصادرة من المُدَّعى عليها المتعلقة بتنظيم عملية المنافسة، منها: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 أنَّه وجدت بعض العطاءات غير مستوفية للشروط ومع ذلك تم إجازتها من قبل المُدَّعى عليها والسماح لها بدخول المنافسة.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2- أنَّه تم تسريب الحد الأعلى والحد الأدنى للأسعار قبل فتح مظاريف المنافسة.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بالإضافة لبعض المخالفات المتمثلة في السماح بدخول قاعة المنافسة لغير المطوفين.</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عيب الشكل في القضاء الإداري يبرز في حال لا تحترم فيها جهة الإدارة القواعد الإجرائية والشكلية المُقَرَّرَة في النظام لصدور القرارات الإدارية، سواء كان ذلك باهتمام القواعد بصورة كلية، أم بمخالفتها جزئيًا، وعلى هذا الأساس يصدر حينئذ مشوبًا بعيب الشكل إذا تجاهلت تلك الإجراءات التي قررها النظام، ولا يكفي جهة الإدارة الالتزام بحدود الاختصاص وتحقيق الصالح العام والتصرف في حدود سلطتها التقديرية لإجازة قراراتها والحكم بسلامتها، بل يجب عليها إصدار قراراتها وافقًا للإجراءات التي حددها المنظم قصدًا منه لتحقيق الصالح العام وحفاظًا على الحقوق، إذ إن قواعد الشكل والإجراءات إنما وضعت لحماية المصلحة العامة ومصلحة الأفراد على حد سواء، ومخالفتها تستدعي بطلان القرارات في مواجهة الأفراد، ومراعاة تلك الأوضاع الشكلية للقرار الإداري لا تقل أهمية عن مراعاة النصوص عن مراعاة النصوص الموضوعية للنظام بأي حال؛ لأن القرار يمتاز بقوة الشيء المقرر وبقرينه السلامة، ولذلك يعتبر صدوره صحيحًا ومتفقًا مع النظام في حدود الصالح العام ما لم يثبت عكس ذلك، ومن ذلك الإجراءات والتعليمات التي تصدرها الجهات الإدارية، فهو إنما يقصد أمن مواطن الزلل، وعدم صدور قرارات ارتجالية، واجتناب الظلم بعدم المحافظة على حقوق الأفراد، حتى لا تصدر قرارات إدارية تمس مراكزهم النظامية بصورة غير سوية، ودون أن تضع جهة الإدارة نفسها في أفضل الظروف لإصدار قرار من تلك القرارات في حال استعمالها لحقها المقرر في سلطتها التقديرية، كما أن الفقه الإداري لم يشاق سلطان الإدارة باتباع إجراءات شكلية مرهقة ومؤدية إلى شلل العمل الإداري، بل إن القضاء الإداري أخذ هذه الأمور بعين الاعتبار بالتكييف السليم لكل واقعة ونازلة بحسبها وتحقيق المناط فيها، وعلى هذا الأساس استقر القضاء الإداري على كون أي إخلال بشكل القرار الإداري أو بما يجب اتباعه من إجراءات مقررة في النظام يؤدي إلى قابلية القرار للإلغاء بغير الحاجة إلى النص صراحة، على أن يكون جزاء الإخلال البطلان حسب ما يقرره القاضي الإداري فيما يعرض عليه من وقائع.</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وبناءً على ما سبق فإن القضاء الإداري درج على القضاء بأن هناك إجراءات شكلية ثانوية من الممكن ألا يترتب على مخالفتها بطلان القرار الإداري، وهما نوعان، أولها: الإجراءات المُقَرَّرَة لمصلحة جهة الإدارة وحدها، وثانيها: الإجراءات التي لا تؤثر مخالفتها على مضمون القرار الإداري المطعون فيه، وبالنظر إلى الفقه والقضاء الإداري تظهر نتيجة أن الإجراءات الشكلية الجوهرية تشمل كل إجراء من شأنه أن تؤثر في صحة القرار الإداري، والمقصود بالشكل والإجراء الجوهري هو ذلك الإجراء الذي إذا أهمل كان من شأنه أن يقلل من الضمانات التي تحمي حقوق الأفراد، وهو ذلك الإجراء الذي إذا راعته جهة الإدارة كان سيؤدي إلى تعديل القرار الإداري فلا يصدر على النحو صدر به، ويكون حريًا بوصمه بعدم المشروعية ويجعله ومِنْ ثَمَّ حقيقًا بالإلغاء.</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كراسة الشروط والمواصفات قد نَصَّتْ تحت بند "مَسْؤُوليات على المتقدم للعطاء" على أنَّه: (يجب على المجموعة المتضامنة تكملة كل المتطلبات والمواصفات والشروط المدونة في وثيقة المواصفات وأي اختلاف أو نقص أو عدم إكمال أي بند أو فقرة في الكراسة مهما كانت أهميتها سوف تبعد المجموعة المتضامنة من المنافسة دون النظر لبقية العطاء ويجب العلم بأن هذه الشرط أساسي لجميع البنود والفقرات)</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وحيث ثبت للدائرة مخالفة ما تم النص عليه في هذه الفقرة وذلك وفق المحضر المعد من قبل لجنة فتح المظاريف بحضور مُمَثِّل وزارة الحج برقم 9/434 وتاريخ 20/5/1434هـ والذي تم بموجبه استبعاد عطاءين لخلوها من أوراق ومستندات جوهرية، وقبول ستة عطاءات بناء لعدم وجود نواقص جوهرية، إلا أن تصرف المُدَّعى عليها هذا قد خالفت فيه النص السابق ذكره في كراسة الشروط والمواصفات، وأنَّها تتغيا حين إصدارها كراسة تتضمن الشروط والمواصفات الواجب توافرها عند تقديم العطاءات تحقيق المساواة وتكافؤ الفرص بين المتنافسين، وكذلك حماية للمصلحة العامة، فبالتالي فإن سلطتها التقديرية لا تجيز لها مخالفة ما تم النص عليه في هذه الكراسة كونها هي الحاكمة على عملية المنافسة، ولما كان نص الفقرة المنصوص عليها في الكراسة قد تضمن استبعاد أي عطاء توجد فيه نواقص مهما كانت أهميتها سواء كانت جوهرية أو غير جوهرية، بما لا يجيز ما قامت به المُدَّعى عليها حين قَرَّرَت قبول بعض العطاءات الناقصة دون بعض من دون مسوغ نظامي لذلك، وأن إجازتها هذه ثبت تأثيرها على قرار حريًا بالطعن فيه لمخالفته الإجراءات والشكل الجوهريين المنصوص عليها في كراسة المواصفات والشروط، ويكون بذلك متعين الإلغاء.</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هذا من ناحية، ومن ناحية الأخرى فإن الدائرة وهي بصدد الحكم بإلغاء القرار الطعن للعيب المشار إليه فإنَّها تشير إلى ما أثاره المُدَّعي بحصول عدة مخالفات وأقام عليها عددًا من البينات وضمنها شهادة الشهود، وهي وإن كانت غير قطعية الثبوت وتنازع فيها المُدَّعى عليها إلا أنَّه بأمارتها وبثبوت المخالفة السابق ذكرها تدل دلالة واضحة على أن عملية المنافسة لم تسر على الوجه الذي كان ينبغي أن تسير عليه، بما يحقق العدالة والمساواة بين المنافسين وبما يحقق المصلحة العامة، خاصة وأنَّ المهمة الماطة بهذه المكاتب هي مهمة شريفة دليلة تتعلق بركن عظيم من أركان الإسلام وهو الحج، وقد نص النظام الأساسي للحكم في مادته الرابعة والعشرين: (تقوم الدولة بإعمار الحرمين الشريفين وخدمتها، وتوفر الأمن والرعاية لقاصديهما، بما يمكن من أداء الحج والعمرة والزيادة ييسر وطمأنينة) لذلك كان إنشاء هذه المُؤَسَّسَة للتنسيق بين أبناء الطائفة بما يحقق المصلحة المرجوة في خدمة حجاج بيت الحرام، وترتيبًا على كل ما سبق، فإن الدائرة تنتهي إلى إلغاء قرار المُدَّعى عليها وهو ما تقضي به.</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لذلك حكمت الدائرة بإلغاء قرار مُؤَسَّسَة/ (...) بترسيه منافسة تشغيل مكاتب الخدمة الميدانية وكافة ما ترتب عليه من لآثار.</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والله الموفق وصلى الله وسلم على نبينا محمد وعلى آله وصحبه أجمعين</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محكمة الاستئناف</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حكمت المحكمة بتأييد الحكم فيما انتهى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القضية الابتدائية 1116/10/ق لعام 1434هـ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الحكم الابتدائي 141/د/إ/3/10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قضية الاستئناف 4625/2/س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 xml:space="preserve">رقم حكم الاستئناف 2016/2 لعام 1435هـ </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تاريخ الجلسة 18/8/1435هـ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الموضوعات</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حج وعمرة - مؤسسات الطوافة - حل مجلس إدارة مُؤَسَّسَة - تغليب المصلحة العامة على الخاصة.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مطالبة المُدَّعي بإلغاء قرار المُدَّعى عليها المتضمن حل المجلس الحالي- المُدَّعى عليها أصدرت هذا القرار للمصلحة العامة طبقًا للمادة (25) من اللائحة التنظيمية لانتخابات مجالس إدارات مؤسسات الطوافة- المستقر عليه فقهًا وقضاء أن المصلحة العامة تغلب على المصلحة الخاصة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 مؤداه: صحة قرار المُدَّعى عليها- أثره: رفض الدعوى. </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الأنظمة واللوائح</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المادة (25) من اللائحة التنظيمية لانتخابات مجالس إدارات المُؤَسَّسَة الأهلية لأرباء الطوائف الصادر بقرار وزير الحج (68075) وتاريخ 2/2/1432هـ.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الوقائع</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تتخلص وقائع هذه القضية وبالقدر اللازم للحكم في موضوعها أن المُدَّعي وكالة تقدم إلى المحكمة الإدارية بمكة المكرمة بتاريخ 2/2/1434هـ. صحيفة دعوى يطلب فيه إلغاء قرار المُدَّعى عليها رقم 68350 وتاريخ 16/12/1433هـ، الصادر عن وزير الحج والقاضي بحل المجلس الحالي لإدارة المُؤَسَّسَة الأهلية لمطوفي حجاج إيران اعتبارًا من تاريخ 16/12/1433هـ. وإعادة تشكيل مجلس إدارة المُؤَسَّسَة الأهلية مطوفي حجاج إيران حتى نهاية فترة المجلس الحالي وأن في هذا ضررًا ماديًا ومعنويًا عليه، وبإحالة القضية لهذه الدائرة باشرت نظرها، ففي جلسة 29/3/1434هـ، طلبت الدائرة من المُدَّعي وكالة حصر دعواه فحصر دعواه في طلب إلغاء القرار رقم 68350 وتاريخ 16/12/1433هـ، وسألته الدائرة عن تاريخ تبلغ موكله بمضمون القرار فأجاب أنَّه تبلغ في تاريخ 17/12/1433هـ ثم تقدم مُمَثِّل المُدَّعى عليها بجوابه عن الدعوى والذي تضمن أن وزارة الحج تشرف على كافة الخدمات المقدمة لحجاج بيت الله الحرام من الداخل والخارج حيث تشمل الإشراف على المؤسسات الأهلية للطوافة وذكر المستند النظامي الذي يعطي الوزير صلاحية إصدار قرار تشكيل مجلس إدارات ومؤسسات الطوافة ومنها: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1- ما تضمنته اللائحة التنفيذية للمرسوم الملكي م/12 وتاريخ 6/5/1385هـ في المادة الثانية ما نصه "وزير الحج والأوقاف هو المرجع في كل ما يتعلق بأمور وشؤون الطوائف وهيئاتها وإدارتها وحل مشاكلها والخلافات التي تقع بين أشخاصها وله في ذلك وعن طريق ما يصدره من قرارات تنظيم سير أعمالها وبيان مَسْؤُولياتها وتحدد صلاحياتها وتشكيلاتها وصلاحيات دوائر الوزارة في هذا الخصوص"</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2- ما تضمنته اللائحة التنفيذية للمرسوم الملكي رقم م/12 وتاريخ 6/5/1385هـ في المادة الثالثة ما نصه "يصدر وزير الحج والأوقاف قرار ببيان واجبات ومَسْؤُوليات كل من الطوافين والوكلاء، والإدلاء، والزمزمة، والإجراءات والجزاءات الواجبة الاتباع لتحقيق الأشراف عليهم وضمان حسن قيامهم بالواجبات المذكورة"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3- أنَّه تم إصدار اللائحة التنظيمية لانتخابات مجالس إدارات مؤسسات الطوافة بموجب قرار وزير الحج رقم 68075 وتاريخ 2/2/1432هـ، ومضمونها يعلن عن اتجاه الوزراء لانتهاج إجراء تنظيمي جديد بالنسبة للمؤسسات الأهلية للطوافة والتي كان تشكيل مجالس إدارتها سابقًا يتم بناء على ما يصدره وزير الحج من قرارات.</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4- المادة الخامسة والعشرين من لائحة الانتخابات التي تنص على "للوزير استثناء أي من المرشحين من كل أو بعض الشروط المحددة في المادتين الثامنة والتاسعة، وكذلك إعفاء أي من أعضاء مجلس الإدارة وحل مجلس الإدارة بكامله والدعوة لانتخابات جديدة أو إعادة تشكيل المجلس بتعيين من يراه للفترة المتبقية من ولاية المجلس المنتخب بموجب قرار وزاري متى رأى أن المصلحة العامة تقتضي ذلك".</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وأضاف مُمَثِّل المُدَّعى عليها أن قرار وزير الحج كان للمصلحة العامة وأنه هو من له حق المنح فله حق المنع، وانتهى إلى رفض دعوى المدعي.</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ويجلسه 25/6/1434هـ، قدم المُدَّعي وكالة مذكرة تضمنت أن ما استند عليه مُمَثِّل المُدَّعى عليه من أنظمة في مذكرته قد نسخت كلها بنظام خدمات المعتمرين القادمين من خارج المملكة وزوار المسجد النبوي الصادر بالمرسوم الملكي رقم (93) وتاريخ 10/6/1420هـ، وأضاف أنَّه لم يتم التحقيق مع موكله أو سؤاله عن المخالفات أو الشكاوى التي عليهم، وذكر أن القرار في هذا التوقيت يهدر حقوق موكله المالية وحقوق المساهمين وأن المجلس منتخب وليس معين.</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وفي جلسة 14/8/1434هـ قدم مُمَثِّل المُدَّعى عليها مذكرة ذكر فيها أن السلطة التقديرية لجهة الإدارة يكون مجال عملها في الأحوال التي لم ينص عليها النظام على إلزام جهة الإدارة باتخاذ قرار معين إنما ترك الحرية في اتخاذ القرار المساهمين والمساهمات بمُؤَسَّسَة/ (...)، وأن ما استند عليه المُدَّعي وكالة من نظام خدمات المعتمرين إنما هو نظام يتعلق بالعمرة وخدماتها فقط. وبجلسة 29/12/1434هـ قدم المُدَّعي وكالة مذكرة أن الصلاحيات المعطاة لأي مسؤول في الدولة لاتخاذ القرارات ليست سلطة تحكمية بدون قواعد وضوابط فقد نَصَّتْ المادة 38 من النظام الأساسي للحكم على "لا جريمة ولا عقوبة إلا بناء على نص شرعي أو نظامي، ولا عقاب إلا على الأعمال اللاحقة للعمل بنص النظام "وأن القرار محل الطعن ينطوي على معاقبة موكله ماديًا ومعنويًا مع عدم اقترافه ما يوجب ذلك.</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ويجلسه 12/2/1435هـ، قدم المُدَّعى عليها مذكرة تضمنت أنَّه ورد لوزير الحج ملاحظات على إدارة مجلس المُؤَسَّسَة الأهلية (...) تمس بسمعة المملكة في تسيير أداء مناسك الحج ووفقًا لما له من صلاحيات فقد رأى إبعادهم عن إدارة مجلس هذه المُؤَسَّسَة بناء على ما أعطي من صلاحيات لاتخاذ هذا القرار، وفي جلسة هذا اليوم قَرَّرَ طرفا الدعوى الاكتفاء وأنه لا جديد لديهما، فأصدرت الدائرة حكمها محمولًا على الأسباب الآتية:</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الأسباب</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ولما كان المُدَّعي وكالة يهدف من إقامة دعواه الطعن في قرار المُدَّعى عليه رقم 68350 وتاريخ 16/12/1433هـ المتضمن حل المجلس الحالي لإدارة المُؤَسَّسَة/ (...) اعتبارًا من تاريخ 16/12/1433هـ وإعادة تشكيل مجلس إدارة المُؤَسَّسَة/ (...) حتى نهاية فترة المجلس الحالي، وعليه فإن الدعوى على تكييفها النظامي الصحيح تعتبر من قبيل دعاوى إلغاء القرارات الإدارية، والتي تختص المحاكم الإدارية بنظرها وفقًا للمادة (13/ب) من نظام ديوان المظالم الصادر بالمرسوم الملكي رقم (م/78) وتاريخ 19/9/1428هـ.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ولما كان النظر في دعاوى إلغاء القرارات الإدارية مشروط بالتظلم خلال ستين يومًا من تاريخ التبليغ وفقًا للمادة الثامنة من نظام المرافعات أمام ديوان المظالم، ولما كان الثابت أن القرار المتظلم منه قد بلغ به المُدَّعي بتاريخ 17/12/1433هـ، بموجب إقرار المُدَّعي وكالة بذلك، وتقدم بدعوى الطعن على ذلك القرار في 2/2/1434هـ، فتكون الدعوى مرفوعة ضمن الأجل المحدد مِمَّا يتعين معه قبولها شكلًا.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أما ما يتعلق بموضوع الدعوى فإن الثابت من أوراق القضية أنَّه صدر قرار وزير الحج رقم 68350 وتاريخ 16/12/1433هـ، المتضمن حل المجلس الحالي لإدارة المُؤَسَّسَة/ (...) اعتبارًا من تاريخ 16/12/1433هـ وإعادة تشكيل مجلس إدارة المُؤَسَّسَة/ (...) حتى نهاية فترة المجلس الحالي، وحَيْثُ إنَّ سبب القرار هي المصلحة العامة، وحيث أن المستقر عليه في القضاء الإداري أن القرار الذي تصدره جهة الإدارة متى جاء مبهم السبب فإن ذلك يعد من السلطة التقديرية التي تخضع لسلطة جهة الإدارة، التي هي أعلم بموجبات القرار وحيثياته، أمَّا إذا كان القرار مبنيا على سبب معين فإن القضاء يتأكد من ثبوت ذلك السبب ومدى احتماله لبناء القرار عليه وحَيْثُ إنَّ القرار محل الطعن لم يذكر فيه السبب على سبيل التفصيل وإنما ذكر للمصلحة العامة، وحَيْثُ إنَّ جهة الإدارة هي الأعلم بتحقيق المصلحة العامة، وهي أحرص على تطبيقها وتوخيها، وحيث نَصَّتْ اللائحة التنفيذية للمرسوم الملكي رقم م/12 وتاريخ 6/5/1385هـ، في مادتها الثانية بأن "وزير الحج والأوقاف هو المرجع في كل ما يتعلق بأمور وشؤون الطوائف وهيئاتها وإدارتها وحل مشاكلها والخلافات التي تقع بين أشخاصها وله في ذلك وعن طريق ما يصدره من قرارات تنظم سير أعمالها وبيان مَسْؤُولياتها وتحدد صلاحياتها وتشكيلاتها وصلاحيات دوائر الوزراء في هذا الخصوص"، وحيث أن المادة الخامسة والعشرون من اللائحة التنظيمية لانتخابات مجالس إدارات مؤسسات الطوافة نَصَّتْ على "للوزير استثناء أي من المرشحين من كل أو بعض الشروط المحددة في المادتين الثامنة والتاسعة، وكذلك إعفاء أي من أعضاء مجلس الإدارة وحل مجلس الإدارة بكامله والدعوة لانتخابات جديدة أو إعادة تشكيل المجلس بتعيين من يراه للفترة المتبقية من ولاية المجلس المنتخب بموجب قرار وزاري متى رأى أن المصلحة العامة تقتضي ذلك"، وبناءً عليه فإن القرار يعتبر من ضمن الصلاحيات التي منحها النظام للوزير، ولما كان المستقر عليه فقهًا وقضاء أن المصلحة العامة تغلب على المصلحة الخاصة فأن الدائرة لم يثبت لديها ما يوجب إلغاء القرار والطعن فيه مِمَّا يجعل الدائرة تنتهي إلى رفض الدعوى.</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لذلك حكمت الدائر برفض دعوى المدعي/(...) ضد المُدَّعى عليها/ (...)، وذلك لما هو موضح بالأسباب.</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والله الموفق وصلى الله وسلم على نبينا محمد وعلى آله وصحبه أجمعين</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محكمة الاستئناف</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حكمت المحكمة بتأييد الحكم فيما انتهى إليه من قضاء.</w:t>
      </w:r>
    </w:p>
    <w:p w:rsidR="00FB05AB" w:rsidRPr="005E29C3" w:rsidRDefault="00FB05AB" w:rsidP="00FB05AB">
      <w:pPr>
        <w:jc w:val="lowKashida"/>
        <w:rPr>
          <w:rFonts w:ascii="AXtManal" w:hAnsi="AXtManal" w:cs="Simplified Arabic"/>
          <w:rtl/>
          <w:lang w:bidi="ar-EG"/>
        </w:rPr>
      </w:pP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br w:type="page"/>
        <w:t>رقم القضية الابتدائية 1090/10/ق لعام 1432هـ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الحكم الابتدائي 220/د/إ/2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قضية الاستئناف 6483/2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حكم الاستئناف 2698/2 لعام 1435ه</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تاريخ الجلسة 20/11/1435هـ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الموضوعات</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حج وعمرة- حرمان من أسهم مهنة الطوافة- تنظيم المهنة- التفرقة بين أسهم المهنة والأسهم المالية.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مطالبة المُدَّعي بإلغاء قرار الجهة المتضمن عدم توريثه وأشقائه لأسهم الطوافة الخاصة بعمتهم المطوفة لأنهم من أبناء المحرومين- الطوافة عبارة عن وظائف معينة يؤديها كل مطوف ثبتت معلما نيته بمقتضى تعليماتها المخصوصة، وطبقًا للمادة الخامسة من نظام المطوفين فإن أولاد الأبناء المتوفى آباؤهم في حياة جدهم فهم معلمون منفصلون ويشاركون أعمامهم وعماتهم فيما إذا أوصى لهم جدهم حال حياتهم- المُدَّعي توفى والده خلال حياة جده ولم يوص له وأشقاء جدهم بشيء قبل وفاته، وعليه فإنهم يكونون من أبناء المحرومين من الطوافة- ولا ينال من ذلك الدفع بأن ذلك مخالف للشريعة في قسمة الميراث حيث إن مصطلح السهم الوارد في النظام ليس حصة مالية بل هو والحصة من مهنة الطوافة- أثر ذلك: صحة القرار ورفض الدعوى.</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الأنظمة واللوائح</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المادة الخامسة من نظام المطوفين...</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الوقائع</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تتلخص وقائع هذه الدعوى بالقدر اللازم للفصل فيها أنَّه بتاريخ: 13/5/1432هـ تقدم المُدَّعي إلى المحكمة الإدارية بمكة المكرمة بلائحة دعوى طالبًا فيها إلغاء قرار الهيئة العليا للمطوفين رقم 121 وتاريخ 11/10/1420هـ المتضمن توريث أسهم المطوفة (...) لأولاد أخيها (...)، وعدم توريث أولاد (...) لأنهم من أبناء المحرومين، طاعنًا في هذا القرار لمخالفته للتوريث الشرعي حَيْثُ إنَّ الإرث انحصر في أولاد أخوي (...) فتقسم أسهمها بين أبناء الإخوة، مستندًا إلى قرار الهيئة الابتدائية للمطوفين رقم (87) وتاريخ 4/5/1420هـ حيث أثبت توريث أولاد (...)، إلا أنَّه نقض ذلك القرار بقرار الهيئة العليا، وانتهى إلى طلب إلغاء قرار الهيئة العليا.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وبقيد الدعوى قضية بالرقم الوارد في صدر الحكم وإحالتها إلى الدائرة لإدارية الثانية باشرت نظرها وعقدت عدة جلسات تم فيها الترافع وتبادل المذكرات.</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ففي جلسة 24/8/1432هـ قدم مُمَثِّل المُدَّعى عليها مذكرة تضمنت أنَّ قرار الهيئة العليا للمطوفين رقم 121 وتاريخ 11/10/1420هـ المؤيد لقرار الهيئة الابتدائية للمطوفين رقم 142 وتاريخ 14/7/1420هـ المصوب لقرارها رقم 87 وتاريخ 4/5/1420هـ وتمت المصادقة عليه من وزير الحج بخطابه رقم 2576/420/ح وتاريخ 17/11/1420هـ، وتضمن القرار محل التظلم توريث أسهم المطوفة (...) لأولاد أخيها (...) فقط، أمَّا أولاد (...) فيحرمون من أسهم (...) استنادًا إلى المادة الخامسة من نظام المطوفين العام التي نَصَّتْ على: (كل نسل المعلمين لظهورهم معلمون وما كان لإبائهم يكون لهم، أمَّا أولاد الأبناء المتوفى إباؤهم في حياة جدهم فهم معلمون منفصلون ويشاركون أعمامهم وعماتهم فيما إذا أوصى لهم جدهم حال حياته بأن تكون حصة والدهم في التقارير ويجب أن تسجل هذا الوصاية في حياته لدى رئيس الطائفة...إلخ)، وحَيْثُ إنَّ(...) قد توفي في حياة (...) فانفصل أولاد (...) بأسهمهم ولا يشاركون أعمامهم وعماتهم إلا فيما أوصى به جدهم، فيكون أولاد (...) محرومين لوفاة والدهم في حياة جدهم (...) وتم اعتبارهم منفصلين ومرتبطين بعضهم ببعض استنادًا إلى تلك المادة، وانتهى إلى طلب رفض الدعوى شكلًا وموضوعًا.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تلا ذلك جلستان تم فيها تبادل المذكرات لم تخرج في مضمونها عمَّا سبق ذكره.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وبجلسة 1/2/1433هـ قدم المُدَّعي مذكرة تضمنت أن المادة الخامسة من نظام المطوفين التي استند عليها القرار محل الطعن هي مادة مخالفة للشريعة الإسلامية، وأن تلك المادة تحرم أولاد الأخ التعصيب عند عدم الفرع والأصل مع أن الحكم الشرعي يقتضي تعصيبهم ويثبت حقهم في الإرث، ثم قَرَّرَ طرفا الدعوى اكتفاءهما هما بما سبق تقديمه، ثم رفعت الجلسة للمداولة، وأصدرت الدائرة حكمها رقم 16/2/10 لعام 1433هـ المنتهي إلى إلغاء القرار رقم 121 وتاريخ: 11/10/1420هـ الصادر من الهيئة العليا للمطوفين. والمنقرض من الدائرة الإدارية الثامنة بمحكمة الاستئناف الإدارية بمنطقة مكة المكرمة بحكمها رقم 683/2 لعام 1434هـ.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وبعد إعادة القضية للدائرة، باشرت نظرها بجلسة 13/9/1434ه وفيها أكد المُدَّعي على طلبه الوارد في لائحة الدعوى، وطلب مُمَثِّل المُدَّعى عليها مزيدًا من الأجل.</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وبجلسة 10/11/1434ه وجلسة 22/1/1434ه اعتذر مُمَثِّل المُدَّعى عليها عن تقديم الرد في الدعوى، موضحًا أن تبليغ القرار محل الدعوى تم من خلال مجلس إدارة المُؤَسَّسَة الأهلية، وأنه تم مكاتبتهم بهذا الخصوص لمعرفة تاريخ التبليغ، إلا أنَّها لم تجب حتى تاريخه.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 </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ويجلسان متتابعة، اعتذر المُدَّعي في بعضها عن الحضور، وفي الآخر منها لم تخرج في دفوعها عمَّا سبق، ثُمَّ قَرَّرَت الدائرة حجز القضية للدراسة، وتمَّ النطق بالحكم بتاريخ هذا اليوم، للأسباب الآتية:</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الأسباب</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حَيْثُ إنَّ المُدَّعي حصر دعواه في طلب إلغاء قرار الهيئة العليا للمطوفين رقم 121 وتاريخ 11/10/1420هـ المصادق عليه من وزير الحج بخطابه رقم 2576/420/ح وتاريخ 17/11/1420هـ، فإن هذه الدعوى حسب التكييف النظامي السليم لها تدخل ضمن اختصاص المحاكم الإدارية بديوان المظالم بموجب المادة (13/ب) من نظامه الصادر بالمرسوم الملكي رقم م/78 وتاريخ 19/9/1428هـ، كما تختص هذه المحكمة مكانيًا وفقًا لأحكام المادة الثانية من نظام المرافعات أمام ديوان المظالم الصادر بالمرسوم الملكي رقم (م/3) في 22/1/1435ه، وطبقًا لقرار رئيس ديوان المظالم رئيس مجلس القضاء الإداري رقم (128) وتاريخ: 10/7/1432هـ، وتختص الدائرة نوعيًا طبقًا لقرارات معالي رئيس ديوان المظالم المنظمة لاختصاصات الدائر.</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وحَيْثُ إنَّ القرار محل التظلم لم تقم بيئة على قيام المُدَّعى عليها بتبليغه تبلغًا صحيحًا ليكون منتجًا آثاره النظامية، وقد أبانت بعد أن طلبت منها الدائرة تحديد تاريخ تبلغ المُدَّعي بالقرار أن الجهة التي قامت بالتبليغ المُؤَسَّسَة الأهلية، وأنَّها كاتبتها لمعرفة تاريخ التبليغ إلا أنَّها لم تجبها، ما يجعل قول المُدَّعي بأنَّه لم يبلغ بالقرار سالمًا مِمَّا يكذبه، وتكون الدعوى مقبولة من حيث الشكل.</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وعن موضوع الدعوى فإن المُدَّعي يطعن على قرار الهيئة العليا للمطوفين رقم 121 وتاريخ: 11/10/1420ه، المتضمن حرمان أولاد (...) من التوريث لأسهم عمتهم (...) لأنهم من أبناء المحرومين، بحجة مخالفته للشريعة في قسمة الميراث.</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الطوافة عبارة عن وظائف معينة يؤديها كل مطوف ثبتت علمانيته بمقتضى تعليماتها المخصوصة، والمطوف هو دليل الحاج في مناكسه وجميع ما يتعلق بالحج، وهو المسئول عنه ضمن اختصاصه بموجب نظام المطوفين العام، وبما أن المادة الخامسة من نظام المطوفين نَصَّتْ على أنَّ: (كل نسل المعملين لظهورهم معلمون وما كان لآبائهم يكون لهم، أمَّا أولاد الأبناء المتوفى آباؤهم في حياة جدهم، فهم معلمون منفصلون ويشاركون أعمامهم وعماتهم فيما إذا أوصى لهم جدهم حال حياتهم بأنْ تكون حصة والدهم في التقارير، ويجب أن تسجل هذه الوصية في حياته لدى رئيس الطائفة، وأيضًا للذكور..)، وبما أنَّ الثابت أن المُدَّعي هو أحد أولاد (...)، الذي توفي خلال حياة والده، ولم يوص لهم جدهم بشيء قبل وفاته، وعليه فإن المُدَّعي يكون من أبناء المحرومين من الطوافة، نظرًا لوفاة المطوف (...) في حياة والده، وحيث قد تحققت وفاة الجد أمين سرحان بتاريخ: 4/2/1398هـ عن ورثته المشار إليهم في صك حصر الإرث، والثابت أنَّه لم يوصى لأبناء (...) وعليه صدر قرار الهيئة العليا للمطوفين بقرارها رقم 2 وتاريخ: 1/2/1399هـ باعتبار أولاد (...) من أبناء المحرومين لوفاة والدهم في حياة جدهم، والثابت أنَّه تم منحهم (100) سهم وأصبحوا مطوفين منفصلين عن عمهم (...) وعمتيهم (...)، ومرتبطين بعضهم عملًا بالمادة الخامسة من النظام، وبناءً على ذلك فبعد ثبوت وفاة المطوفة (...) وانحصار إرثها في أولاد أخويها فإنه تم صرف كامل المستحقات المالية لهم، أمَّا أولاد (...) فلم يصرف لهم شيء من تلك الأسهم لأنهم من أبناء المحرومين، وعليه فإنَّ ما قضى به القرار الطعين الصادر من الهيئة العليا للمطوفين بقرارها رقم 121 وتاريخ: 1/10/1420هـ المتضمن حرمان أولاد (...) من حصتهم في أسهم عمتهم (...) لأنهم من أبناء المحرومين يعد صحيحًا وموافقًا لنظام المطوفين العام، وسالمًا في محله وسببه.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ولا ينال من ذلك الدفع بأن ذلك مخالف للشريعة في قسمة الميراث، ذلك أن هذا الدفع والإيراد لا يصح، وهو مبني على تصور غير صحيح للمراد بالسهم في النظام، حَيْثُ إنَّ مصطلح السهم الوارد في النظام ليس حصة مالية، بل هو الحصة من مهنة الطوافة، فنظام المطوفين رتب أصول مهنة الطوافة وتقسيمها بين أربابها وطريقة ذلك، وهو تقسيم وترتيب من ولي الأمر بمقتضى السياسة الشرعية المبينة على مراعاة المصالح والمفاسد، فالسهم المراد في نظام المطوفين لا يعد قيمة مالية حتى يورث، بل هو سهم وظيفي مهني يتعلق بمهنة الطوافة ومدى الاستحقاق، وهذا لا يورث، فالمهن والوظائف العامة والخاصة لا تورث لأنَّها لا تعد مالًا بذاتها، ما يدل على عدم مخالفة القرار للشريعة الإسلامية بحال، وعليه فيكون القرار صحيحًا وسالمًا من الإلغاء.</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لذلك حكمت الدائرة برفض الدعوى المقامة من (...) ضد وزارة الحج.</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والله الموفق وصلى الله وسلم على نبينا محمد وعلى آله وصحبه أجمعين</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محكمة الاستئناف:</w:t>
      </w:r>
    </w:p>
    <w:p w:rsidR="00FB05AB" w:rsidRPr="00E5097B"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حكمت المحكمة بتأييد الحكم فيما انتهى إليه من قضاء.</w:t>
      </w:r>
    </w:p>
    <w:p w:rsidR="00FB05AB" w:rsidRPr="005E29C3" w:rsidRDefault="00FB05AB" w:rsidP="00FB05AB">
      <w:pPr>
        <w:jc w:val="lowKashida"/>
        <w:rPr>
          <w:rFonts w:ascii="AXtManal" w:hAnsi="AXtManal" w:cs="Simplified Arabic"/>
          <w:b/>
          <w:bCs/>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رقم القضية الابتدائية: 8199/10/ق لعام 1434هـ</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رقم الحكم الابتدائي: 280/د/إ/1 لعام 1435هـ</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رقم قضية الاستئناف: 6010/2/س لعام 1435هـ</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رقم حكم الاستئناف: 606/3 لعام 1435هـ</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تاريخ الجلسة: 30/10/1435هـ</w:t>
      </w:r>
    </w:p>
    <w:p w:rsidR="00FB05AB" w:rsidRPr="00CA0353" w:rsidRDefault="00FB05AB" w:rsidP="00FB05AB">
      <w:pPr>
        <w:jc w:val="center"/>
        <w:rPr>
          <w:rFonts w:ascii="AXtManal" w:hAnsi="AXtManal" w:cs="Simplified Arabic"/>
          <w:b/>
          <w:bCs/>
          <w:rtl/>
          <w:lang w:bidi="ar-EG"/>
        </w:rPr>
      </w:pPr>
      <w:r w:rsidRPr="00CA0353">
        <w:rPr>
          <w:rFonts w:ascii="AXtManal" w:hAnsi="AXtManal" w:cs="Simplified Arabic"/>
          <w:b/>
          <w:bCs/>
          <w:rtl/>
          <w:lang w:bidi="ar-EG"/>
        </w:rPr>
        <w:t>الموضوعات</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حج وعمرة - نقل حجاج دون تصريح نظامي- مصادرة سيارة- حظر المصادرة إلَّا بحكم قضائي- عيب مخالفة النظم واللوائح.</w:t>
      </w:r>
    </w:p>
    <w:p w:rsidR="00FB05AB" w:rsidRPr="00CA0353" w:rsidRDefault="00FB05AB" w:rsidP="00FB05AB">
      <w:pPr>
        <w:jc w:val="lowKashida"/>
        <w:rPr>
          <w:rFonts w:ascii="AXtManal" w:hAnsi="AXtManal" w:cs="Simplified Arabic"/>
          <w:rtl/>
          <w:lang w:bidi="ar-EG"/>
        </w:rPr>
      </w:pPr>
      <w:r w:rsidRPr="00CA0353">
        <w:rPr>
          <w:rFonts w:ascii="AXtManal" w:hAnsi="AXtManal" w:cs="Simplified Arabic"/>
          <w:rtl/>
          <w:lang w:bidi="ar-EG"/>
        </w:rPr>
        <w:t>مطالبة المُدَّعي بإلزام المُدَّعى عليها الإفراج عن مركبته التي حجزتها بسبب نقله ركابًّا لا يحملون تصريحًا نظاميًّا لأداء فريضة الحج- المُدَّعى عليها قامت بحجز مركبة المُدَّعي دون أن يصدر حكم قضائي بمصادرتها بالمخالفة للمادة (19) من النظام الأساسي للحكم والمادة (4) من تنظيم معاملة القادمين للمملكة بتأشيرات دخول للحج أو العمرة- مؤداه: كون قرار حجز المركبة معيبًا بعيب مخالفة النظم واللوائح- أثر ذلك: إلزام المُدَّعى عليها بالإفراج عن مركبة المدعي.</w:t>
      </w:r>
    </w:p>
    <w:p w:rsidR="00FB05AB" w:rsidRPr="00CA0353" w:rsidRDefault="00FB05AB" w:rsidP="00FB05AB">
      <w:pPr>
        <w:jc w:val="center"/>
        <w:rPr>
          <w:rFonts w:ascii="AXtManal" w:hAnsi="AXtManal" w:cs="Simplified Arabic"/>
          <w:b/>
          <w:bCs/>
          <w:rtl/>
          <w:lang w:bidi="ar-EG"/>
        </w:rPr>
      </w:pPr>
      <w:r w:rsidRPr="00CA0353">
        <w:rPr>
          <w:rFonts w:ascii="AXtManal" w:hAnsi="AXtManal" w:cs="Simplified Arabic"/>
          <w:b/>
          <w:bCs/>
          <w:rtl/>
          <w:lang w:bidi="ar-EG"/>
        </w:rPr>
        <w:t>الأنظمة واللوائح</w:t>
      </w:r>
    </w:p>
    <w:p w:rsidR="00FB05AB" w:rsidRPr="00CA0353" w:rsidRDefault="00FB05AB" w:rsidP="00FB05AB">
      <w:pPr>
        <w:jc w:val="lowKashida"/>
        <w:rPr>
          <w:rFonts w:ascii="AXtManal" w:hAnsi="AXtManal" w:cs="Simplified Arabic"/>
          <w:rtl/>
          <w:lang w:bidi="ar-EG"/>
        </w:rPr>
      </w:pPr>
      <w:r w:rsidRPr="00CA0353">
        <w:rPr>
          <w:rFonts w:ascii="AXtManal" w:hAnsi="AXtManal" w:cs="Simplified Arabic"/>
          <w:rtl/>
          <w:lang w:bidi="ar-EG"/>
        </w:rPr>
        <w:t>- المادة (19) من النظام الأساسي للحكم الصادر بالأمر الملكي رقم (أ/90) وتاريخ 27/8/1412هـ.</w:t>
      </w:r>
    </w:p>
    <w:p w:rsidR="00FB05AB" w:rsidRPr="00CA0353" w:rsidRDefault="00FB05AB" w:rsidP="00FB05AB">
      <w:pPr>
        <w:jc w:val="lowKashida"/>
        <w:rPr>
          <w:rFonts w:ascii="AXtManal" w:hAnsi="AXtManal" w:cs="Simplified Arabic"/>
          <w:rtl/>
          <w:lang w:bidi="ar-EG"/>
        </w:rPr>
      </w:pPr>
      <w:r w:rsidRPr="00CA0353">
        <w:rPr>
          <w:rFonts w:ascii="AXtManal" w:hAnsi="AXtManal" w:cs="Simplified Arabic"/>
          <w:rtl/>
          <w:lang w:bidi="ar-EG"/>
        </w:rPr>
        <w:t>- المادة (4، 4مكرر) من تنظيم معاملة القادمين للمملكة بتأشيرات دخول للحج أو العمرة وغيرها الصادر بالمرسوم الملكي رقم (م/42) وتاريخ 18/10/1404هـ.</w:t>
      </w:r>
    </w:p>
    <w:p w:rsidR="00FB05AB" w:rsidRPr="00CA0353" w:rsidRDefault="00FB05AB" w:rsidP="00FB05AB">
      <w:pPr>
        <w:jc w:val="center"/>
        <w:rPr>
          <w:rFonts w:ascii="Times New Roman" w:hAnsi="Times New Roman" w:cs="Times New Roman"/>
          <w:b/>
          <w:bCs/>
          <w:rtl/>
          <w:lang w:bidi="ar-EG"/>
        </w:rPr>
      </w:pPr>
      <w:r w:rsidRPr="00CA0353">
        <w:rPr>
          <w:rFonts w:ascii="AXtManal" w:hAnsi="AXtManal" w:cs="Simplified Arabic"/>
          <w:b/>
          <w:bCs/>
          <w:rtl/>
          <w:lang w:bidi="ar-EG"/>
        </w:rPr>
        <w:t>الوقائع</w:t>
      </w:r>
    </w:p>
    <w:p w:rsidR="00FB05AB" w:rsidRPr="00CA0353" w:rsidRDefault="00FB05AB" w:rsidP="00FB05AB">
      <w:pPr>
        <w:jc w:val="lowKashida"/>
        <w:rPr>
          <w:rFonts w:ascii="AXtManal" w:hAnsi="AXtManal" w:cs="Simplified Arabic"/>
          <w:rtl/>
          <w:lang w:bidi="ar-EG"/>
        </w:rPr>
      </w:pPr>
      <w:r w:rsidRPr="00CA0353">
        <w:rPr>
          <w:rFonts w:ascii="AXtManal" w:hAnsi="AXtManal" w:cs="Simplified Arabic"/>
          <w:rtl/>
          <w:lang w:bidi="ar-EG"/>
        </w:rPr>
        <w:t>تتحصل واقعات هذه الدعوى بالقدر اللازم لإصدار هذا الحكم؛ بأن المُدَّعي تقدم للمحكمة بصحيفة دعوى في 21/10/1434هـ، جاء فيها: أن إدارة جوازات محافظة الطائف قامت بحجز مركبته بتاريخ 8/12/1432هـ، وذلك بسبب نقله ركابًّا لا يحملون تصريحًا نظاميًّا لأداء فريضة الحج، وانتهى إلى طلب الحكم بإلزام المُدَّعى عليها الإفراج عن مركبته. وفي جلسة يوم الخميس 27/4/1435هـ، قدم مُمَثِّل المُدَّعى عليها مذكرة جاء فيها: أنه تَمَّ ضبط المُدَّعي من قبل مركز جوازات فرز السيارات بالهدا؛ لقيامه بنقل سبعة حجاج من جنسيات مختلفة لا يحملون التصريح النظامي لأداء فريضة الحج، وأضاف بأنه صدر بحق المُدَّعي قرار المُدَّعى عليها المتضمن معاقبته بغرامة مالية قدرها سبعون ألف ريال، والتشهير به بصحيفة محلية على نفقته الخاصة، وأن على قسم التنفيذ مصادرة مركبة المُدَّعي بعد تصديق القرار من صاحب الصلاحية، وقد تَمَّتْ المصادقة على القرار من قبل وزير الداخلية، وانتهى إلى طلب الحكم برفض الدعوى. وفي جلسة يوم الأربعاء 16/6/1435هـ، تبين عدم حضور المُدَّعي أو من يمثله رغم تبلغه بموعد الجلسة، ثم سألت الدائرة مُمَثِّل المُدَّعى عليها هل صدر حكم قضائي بمصادرة مركبة المُدَّعي فطلب أجلًا لذلك. وفي جلسة هذا اليوم: ذكر مُمَثِّل المُدَّعى عليها بأنه لم يصدر حكم قضائي بمصادرة مركبة المدعي. ثم سألته الدائرة هل تَمَّ رفع دعوى أمام المحكمة المختصة بطلب مصادرة مركبة المدعي، فأجاب: بالنفي. ثم حصر المُدَّعي دعواه بطلب الحكم بالإفراج عن مركبته والتي تحمل اللوحة رقم (...)، ثم قرر طرفا النزاع اكتفاءهما بما سبق وطلبا الفصل في الدعوى، فرفعت الجلسة للمداولة، وصدر هذا الحكم مبنيًا على ما يلي من:</w:t>
      </w:r>
    </w:p>
    <w:p w:rsidR="00FB05AB" w:rsidRPr="00CA0353" w:rsidRDefault="00FB05AB" w:rsidP="00FB05AB">
      <w:pPr>
        <w:jc w:val="center"/>
        <w:rPr>
          <w:rFonts w:ascii="Times New Roman" w:hAnsi="Times New Roman" w:cs="Times New Roman"/>
          <w:b/>
          <w:bCs/>
          <w:rtl/>
          <w:lang w:bidi="ar-EG"/>
        </w:rPr>
      </w:pPr>
      <w:r w:rsidRPr="00CA0353">
        <w:rPr>
          <w:rFonts w:ascii="AXtManal" w:hAnsi="AXtManal" w:cs="Simplified Arabic"/>
          <w:b/>
          <w:bCs/>
          <w:rtl/>
          <w:lang w:bidi="ar-EG"/>
        </w:rPr>
        <w:t>الأسباب</w:t>
      </w:r>
    </w:p>
    <w:p w:rsidR="00FB05AB" w:rsidRPr="00CA0353" w:rsidRDefault="00FB05AB" w:rsidP="00FB05AB">
      <w:pPr>
        <w:jc w:val="lowKashida"/>
        <w:rPr>
          <w:rFonts w:ascii="AXtManal" w:hAnsi="AXtManal" w:cs="Simplified Arabic"/>
          <w:rtl/>
          <w:lang w:bidi="ar-EG"/>
        </w:rPr>
      </w:pPr>
      <w:r w:rsidRPr="00CA0353">
        <w:rPr>
          <w:rFonts w:ascii="AXtManal" w:hAnsi="AXtManal" w:cs="Simplified Arabic"/>
          <w:rtl/>
          <w:lang w:bidi="ar-EG"/>
        </w:rPr>
        <w:t>حيث إن المُدَّعي حصر دعواه بطلب الحكم بإلزام المُدَّعى عليها الإفراج عن مركبته التي تحمل اللوحة رقم (...)، وبِمَا أنَّ المُدَّعى عليها قامت بحجز مركبة المُدَّعي دون أن يصدر أي حكم قضائي بمصادرتها، ودون أن ترفع بطلب مصادرتها؛ فإن هذه الدعوى حسب التكييف النظامي الصحيح تدخل في اختصاص المحاكم الإدارية بموجب المادة (13/ب) من نظام ديوان المظالم الصادر بالمرسوم الملكي رقم (م/78) في 19/9/1428هـ، كما أنها تدخل في اختصاص المحكمة المكاني استنادًا للمادة (2) من نظام المرافعات أمام ديوان المظالم الصادر بالمرسوم الملكي رقم (م/3) في 22/1/1435هـ، ولقرار رئيس ديوان المظالم رئيس مجلس القضاء الإداري رقم (128) لعام 1432هـ، وتدخل في اختصاص الدائرة النوعي وفقًا لقرار رئيس ديوان المظالم رئيس مجلس القضاء الإداري رقم (242) لعام 1432هـ. أما عن القبول الشكلي: فالثابت أن الدعوى استوفت سائر أوضاعها الشكلية المقررة شرعًا ونظامًا؛ ما يتعين معه قبولها شكلًا. أما من حَيْثُ الموضوع: فالثابت أنَّه صدر قرار اللجنة الإدارية بإدارة جوازات محافظة الطائف رقم (1069) في 6/12/1432هـ، المتضمن معاقبة المُدَّعي بغرامة مالية قدرها سبعون ألف ريال، والتشهير به على نفقته الخاصة في صحيفة محلية، وأن على قسم التنفيذ الرفع بطلب مصادرة مركبة المُدَّعي بعد تصديق القرار من صاحب الصلاحية، والثابت من أوراق القضية أنَّه تَمَّتْ مصادقة وزير الداخلية على القرار الأخير. وبِمَا أنَّ النظام الأساسي للحكم الصادر بالأمر الملكي رقم (أ/90) في 27/8/1412هـ، قد نص في المادة (19) منه على أن: (تحظر المصادرة العامة للأموال، ولا تكون عقوبة المصادرة الخاصة إلَّا بحكم قضائي)، كما نَصَّتْ المادة (4) من تنظيم معاملة القادمين للمملكة بتأشيرات دخول للحج أو العمرة وغيرها الصادر بالمرسوم الملكي رقم (م/42) في 18/10/1404هـ، المعدلة بالمرسوم الملكي رقم (م/9) في 1/5/1420هـ، على أن (يعاقب من يرتكب إحدى المخالفات المنصوص عليها في المادة الثالثة أعلاه بالسجن مدة لا تزيد عن سنتين، أو بغرامة لا تتجاوز مئة ألف ريال، أو بهما معًا، وتتعدد الغرامات بتعدد الأشخاص الذين وقعت المخالفة بشأنهم، وتصادر واسطة النقل البرية في حالة تكرار المخالفة إذا ثبت استخدامها في نقل الأشخاص المشار إليهم في المادة الثالثة وكانت مملوكة للناقل أو المساهم أو المتواطئ معه؛ ولا تتم المصادرة إلَّا بحكم قضائي)، وقد بينت المادة (4مكرر) بأنه (يحظر نقل الأشخاص الذين ليس لديهم تصريح بالحج إلى مكة المكرمة خلال الفترة التي تحددها الجهة المختصة...). وبِمَا أنَّ الثابت من أوراق القضية أن المُدَّعى عليها قامت بحجز مركبة المُدَّعي اعتبارًا من تاريخ 6/12/1432هـ، دون أن يصدر أي حكم قضائي بمصادرتها، ودون أن ترفع بطلب مصادرتها حسب ما نص عليه قرار اللجنة الإدارية بإدارة جوازات محافظة الطائف المصادق عليه من قبل وزير الداخلية، مخالفة بذلك الأنظمة والتعليمات المنظمة لهذه الواقعة؛ الأمر الذي تنتهي معه الدائرة إلى الحكم بإلزام المُدَّعى عليها الإفراج عن مركبة المدعي.</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لذلك حكمت الدائرة: بإلزام المديرية العامة للجوازات الإفراج عن مركبة (...) التي تحمل اللوحة رقم (...).</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 xml:space="preserve">والله الموفق وصلى الله وسلم على نبينا محمد وعلى آله وصحبه أجمعين. </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محكمة الاستئناف</w:t>
      </w:r>
    </w:p>
    <w:p w:rsidR="00FB05AB" w:rsidRPr="00CA0353" w:rsidRDefault="00FB05AB" w:rsidP="00FB05AB">
      <w:pPr>
        <w:jc w:val="lowKashida"/>
        <w:rPr>
          <w:rFonts w:ascii="AXtManal" w:hAnsi="AXtManal" w:cs="Simplified Arabic"/>
          <w:b/>
          <w:bCs/>
          <w:rtl/>
          <w:lang w:bidi="ar-EG"/>
        </w:rPr>
      </w:pPr>
      <w:r w:rsidRPr="00CA0353">
        <w:rPr>
          <w:rFonts w:ascii="AXtManal" w:hAnsi="AXtManal" w:cs="Simplified Arabic"/>
          <w:b/>
          <w:bCs/>
          <w:rtl/>
          <w:lang w:bidi="ar-EG"/>
        </w:rPr>
        <w:t>حَكَمَتْ المحكمة بتأييد الحكم فيما انتهى إليه من قضاء.</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القضية الابتدائية 5981/10/ق لعام 1433هـ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الحكم الابتدائي 221/د/إ/2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قضية الاستئناف 6369/2/س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رقم حكم الاستئناف 2626/2 لعام 1435هـ</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تاريخ الجلسة 8/11/1435هـ</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الموضوع</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حج وعمرة - منع التعامل في مجال والعمرة- عيب الشكل- الإخلال بإجراء جوهري.</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مطالبة المُدَّعي بإلغاء قرار المُدَّعى عليها المتضمن منع التعامل معه في مجال الحج والعمرة وعدم قبول أي عقود إسكان مقدمة من أي شركة لصالح العقارات والفنادق التابعة له- المُدَّعى عليها اعتمدت في قرارها على ما انتهت إليه اللجنة المشكلة من توصيات دون عرض الأمر على اللجنة التي حددها النظام للنظر في المخالفات وأبان تشكيلها واختصاصاتها، فلا ريب أن إهدار ذلك وإهماله يعد تعديًا على إجراء جوهري يمس بصفة مباشرة القرار الطعن وينال من مشروعيته الأمر الذي يعد من مخالفة للقواعد الشكلية التي أوجبها النظام للمظهر الخارجي للقرار الإداري- آثر ذلك: إلغاء القرار.</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الأنظمة واللوائح</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المواد (2، 5، 7، 8، 9) من تنظيم خدمات المعتمرين وزوار المسجد النبوي الشريف القادمين من خارج المملكة الصادر بقرار مجلس الوزراء رقم (93) وتاريخ 10/6/1420هـ.</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 xml:space="preserve">- المواد (42، 44، 45، 47) من اللائحة التنفيذية للتنظيم. </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الوقائع</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تتلخص واقعات هذه الدعوى، حسبما يبين من أوراقها، أن المُدَّعي وكالة تقدم بصحيفة دعوى إلى المحكمة الإدارية بالرياض بتاريخ: 11/1/1433هـ، طالبًا الحكم بإلغاء قرار المُدَّعى عليها المتضمن منع التعامل مع موكلة في مجال الحج والعمرة وعدم قبول أي عقود إسكان مقدمة من أي شركة لصالح العقارات والفنادق التابعة له. فقيدت قضية برقم (511/1/1/ق لعام 1433هـ)، ثم أحيلت ابتداءً للدائرة الإدارية الثامنة عشرة، وحيث تبين لها كون الدعوى خارجة عن اختصاصها النوعي، قَرَّرَت رفع أوراقها لإدارة الدعاوى والأحكام إحالتها للدائرة المختصة، فأحيلت للدائرة الإدارية الرابعة، والتي باشرت نظرها بجلسة 17/5/1433هـ، وفيها دفع مُمَثِّل المُدَّعى عليها بعدم الاختصاص مكانيًا بنظر الدعوى، فأصدرت الدائرة حكمها رقم 102/4/1 لعام 1433هـ، والقاضي بعدم اختصاص المحكمة الإدارية بالرياض مكانيًا بنظر الدعوى، وبإحالتها لهذه المحكمة، قيدت قضية بالرقم الوارد في صدر الحكم، ثم أحيلت لهذه الدائرة فباشرت نظرها بجلسة 4/9/1433هـ، وفيها سألت الدائرة المُدَّعي وكالة عن دعواه فقرر بأنَّه يطعن في قرار المُدَّعى عليها المتضمن منع التعامل مع موكله في مجال الحج والعمرة وعدم قبول أي عقود إسكان مقدمة من أي شركة لصالح العقارات والفنادق التابعة له ويطلب إلغاء، حيث قال شرحًا لأسانيد دعواه، أن موكله شريك مع (...) بالمحاصة في مُؤَسَّسَة (...) لخدمات المعتمرين والزوار، وقد فوضه في إدارة الشركة والتي حصلت من المُدَّعى عليها على مجموعة من تأشيرات العمرة لعام 1428هـ، وقد كانت المُدَّعى عليها قد أنشأت شركة باسم (...) تتولى استقبال المعتمرين والزوار وتسجيل بياناتهم ومِنْ ثَمَّ تسليمهم للشركة أو المُؤَسَّسَة التابعين لها لنقلهم وإسكانهم، وهذا ما قامت به المُؤَسَّسَة التي يديرها موكله لكن حدث أن تخلف بعض المعتمرين عن العودة في وقتها، فقامت المُؤَسَّسَة مِمَّا عطل استكمال إجراءات الإبلاغ عن من تبقى من المتخلفين، وقامت مديرية الجوازات برفع برقية لوزير الداخلية بخصوص وجود أعداد من المتخلفين التابعين للمُؤَسَّسَة، فشكلت لجنة بعضوية المُدَّعى عليها والمباحث الإدارية والجوازات قامت بالتحقيق مع موكلة واستجوابه حول الأمر، والذي ذكر خلاله أن عملية الإبلاغ تتم عبر الحاسب الآلي ولم يتمكن من استكمالها لعدم تزويده بالبيانات من قبل شركة تسهيل المنوط بها مهمة تسجيل بيانات المعتمرين حال استقبالهم، وتزويد الشركات والمؤسسات التابعين لها بذلك، وقدم ما يثبت قيام المُؤَسَّسَة باستقبال مجموعات المعتمرين ونقلهم وإسكانهم والعقود المتعلقة بهذا الشأن، وانتهت اللجنة بالتوصية على منع التعامل مع موكله في مجال الحج والعمرة وعدم قبول أي عقود إسكان مقدمة من أي شركة لصالح العقارات والفنادق التابعة له، وقد كانت المُدَّعى عليها قد قامت بإلغاء ترخيص المُؤَسَّسَة تلا ذلك قيامها باعتماد ما انتهت إليه اللجنة أنفة الذكر وإصدار قرارها بذلك- محل الطعن- على وجه يتضمن إيقاع عقوبتين على فعل واحد فضلًا عن جملة العيوب التي شابته، فهو في شكله قد اعتمد على غير ما نص عليه النظام من حيث تشكيل اللجنة المنوط بها النظر في مثل هذه المخالفة، وفي محله قد جاوز حدود النظام وما حدده من عقوبات علاوة على من انطوى عليه من مناكفة لمسلمات الشريعة من تقرير حق الفرد في الانتفاع بملكه واستثماره وأن تكون العقوبة بقدرها، وانتهى في مذكرته بالطلب عاجلًا بوقف تنفيذ القرار الطعن وفي الموضوع بإلغائه، وبعرض ذلك على مُمَثِّل المُدَّعى عليها أفاد بأنَّه ونظرًا لما لوحظ من تزايد لأعداد المتخلفين التابعين للمُؤَسَّسَة التي يديرها المُدَّعي تم إيقاف النظام عنها بلوغها نسبة التخلف المحددة بــــ 5% ثم تلا ذلك صدور قرار لجنة النظر في شكاوى المعتمرين بإلغاء ترخيص المُؤَسَّسَة لسوء أدائها علمًا بأن المُدَّعي كان يعمل سابقًا في مجال خدمة المعتمرين من خلال شركات أخرى وقد ألغيت تراخيصها كذلك لسوء الأداء وبعد تشكيل اللجنة المذكورة واستجواب المُدَّعي وسماع أقواله ودفاعه وما انتهت إليه من توصيات قامت المُدَّعى عليها باعتماد تنفيذ ما يخصها منها جزاء إخلال المُدَّعي بالأنظمة والتعليمات المنظمة لخدمات المعتمرين فضلًا ما قد يرتبه تخلف مثل هذه الأعداد الكبيرة من المعتمرين من تأثيرات سلبية على جانب الأمن الداخلي، ثم نظرت الدائرة في الطلب العاجل المقدم من المُدَّعي وانتهت إلى رفضه وأصدرت بذلك قرارها رقم 549/د/إ/2 لعام 1433هـ، مستندة في ذلك إلى افتقاره ركن الاستعجال وغاية ما يدعيه المُدَّعي من أضرار من الممكن تداركها بسبيل التعويض حالة ثبوت الخطأ، إضافة إلى عدم كفاية الأسباب التي أبداها للقضاء بوقف التنفيذ، وقد تأيد بحكم الاستئناف رقم 2/2 لعام 1434هـ، الصادر عن الدائرة الإدارية الثانية بمحكمة الاستئناف الإدارية بمنطقة مكة المكرمة، ثم اطلعت الدائرة على محضر التحقيق المقدم من مُمَثِّل المُدَّعى عليها وما انتهى إليه من توصيات، وبعرض ذلك على المُدَّعي وكالة أفاد بأنَّه دعواه منحصرة في طلب إلغاء قرار المُدَّعى عليها لكونه قد استند على رأي لجنة قد شكلت على غير مقتضى النظام، فيما تمسك مُمَثِّل المُدَّعى عليها بنظامية قرار المُدَّعى عليها وأنه قد جاء تنفيذا لما انتهت إليه اللجنة المشكلة بهذا الخصوص، وبطلب الجواب من مُمَثِّل المباحث الإدارية أفاد في مذكرته بأن قصد المُدَّعي من وراء الحصول على هذه الأعداد الكبيرة من التأثيرات يهدف إلى تحقيق الكسب المادي بالمتاجرة بها فضلاَ عمَّا قد يرتبه تخلف الأعداد الكثيرة من المعتمرين من تأثيرات سلبية على جانب الأمن الداخلي، وأن ما انتهت إليه اللجنة من توصيات قد أخذت في الاعتبار تغليب جانب حماية المصالح العليا وحماية آمن الوطن واستقراره بتجنيبه تبعات مثل هذه المخالفات، فعقب المُدَّعي وكالة بمذكرة جوابية نفى فيها قصد التكسب ماديًا من وراء هذه التأشيرات وأنه لم يثبت ضبط أي شخص من التابعين له بالعمل لحساب الغير أو ارتكاب أي نجرم، وغاية ما يذكر إنما هو من قبيل ذكر احتمالات ما قد يحصل وليس له في الواقع الحالي وجود، وقد جاء القرار الطعن بغير مسلكه النظامي وغالا في إيقاع العقوبة بمنع الانتفاع مطلقًا، مؤكدًا في ختام مذكرته بطلب إلغائه، فيما تمسك المُدَّعى عليها بطلب رفض الدعوى، ثم قَرَّرَ الأطراف الاكتفاء بما سبق، فرفعت الجلسة للمداولة، وصدر هذا الحكم، مبينًا على التالي من:</w:t>
      </w:r>
    </w:p>
    <w:p w:rsidR="00FB05AB" w:rsidRPr="005E29C3" w:rsidRDefault="00FB05AB" w:rsidP="00FB05AB">
      <w:pPr>
        <w:jc w:val="center"/>
        <w:rPr>
          <w:rFonts w:ascii="AXtManal" w:hAnsi="AXtManal" w:cs="Simplified Arabic"/>
          <w:b/>
          <w:bCs/>
          <w:rtl/>
          <w:lang w:bidi="ar-EG"/>
        </w:rPr>
      </w:pPr>
      <w:r w:rsidRPr="005E29C3">
        <w:rPr>
          <w:rFonts w:ascii="AXtManal" w:hAnsi="AXtManal" w:cs="Simplified Arabic"/>
          <w:b/>
          <w:bCs/>
          <w:rtl/>
          <w:lang w:bidi="ar-EG"/>
        </w:rPr>
        <w:t>الأسباب</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حَيْثُ إنَّ المُدَّعي وكالة يهدف من إقامة دعواه الحكم بإلغاء قرار المُدَّعى عليها المتضمن منع التعامل مع موكله في مجال الحج والعمرة وعدم قبول أي عقود إسكان مقدمة من أي شركة لصالح العقارات والفنادق التابعة له. ومِنْ ثَمَّ فإن الدعوى والحالة هذه بناء على تكييفها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نَصَّتْ على أن المحاكم الإدارية تختص بالفصل في الآتي: (...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وتختص هذه المحكمة مكانيًا، وفقًا لإحكام المادة الثانية من نظام المرافعات أمام ديوان المظالم الصادر بالمرسوم الملكي رقم (م/3) وتاريخ: 22/1/1435هـ، وطبقًا لقرار رئيس ديوان المظالم رئيس مجلس القضاء الإداري رقم (128) وتاريخ: 10/7/1432هـ، وتختص الدائرة نوعيًا استنادًا لقرارات رئيس ديوان المظالم المنظمة للاختصاص النوعي بين الدوائر.</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وعن الشكل: وحَيْثُ إنَّ الثابت أن المُدَّعي قد تبلغ بالقرار الطعين أواخر شهر ذو القعدة لعام 1432هـ، فيما تقدم بدعواه هذه ابتداءً بتاريخ: 11/1/1433هـ، فإن الدعوى تكون مرفوعة خلال الأجل المنصوص عليه في المادة (8/4) من نظام المرافعات أمام ديوان المظالم الصادر بالمرسوم الملكي رقم (م/3) وتاريخ: 22/1/1435هـ، وعليه، وحيث استوفت الدعوى سائر أوضاعها الشكلية المُقَرَّرَة شرعًا ونظامًا، فأنَّها تعد مقبولة شكلًا.</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أمَّا عن الموضوع: فالثابت أن المُدَّعي وكالة يطعن بالإلغاء على قرار المُدَّعى عليها المتضمن منع التعامل مع موكله في مجال الحج والعمرة وعدم قبول أي عقود إسكان مقدمة من أي شركة لصالح العقارات والفنادق التابعة له.</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والغير المرجع فيه الشرع وصحيح النظام، مع إيجاد الحلول الشرعية والنظامية التي تنشأ في مجال الأنظمة التي ترتبط بالنشاط العام لجهات الإدارة وما ينتج عنها من أوضاع نظامية للبت فيها بما يحقق العدالة. وبما أن عيب الشكل في القضاء الإداري يبرز في حال لا تحترم فيها جهة الإدارة القواعد الإجرائية والشكلية المُقَرَّرَة في النظام لدور القرارات الإدارية، سواء كان ذلك بإهمال القواعد بصورة كلية أم بمخالفتها جزئيًا، وعلى هذا الأساس يصدر حينئذ مشوبًا بعيب الشكل إذا تجاهلت الإدارة تلك الإجراءات التي قررها النظام، ولا يكفي جهة الإدارة الالتزام بحدود الاختصاص وتحقيق المصالح والتصرف في حدود سلطتها التقديرية إجازة قراراتها والحكم بسلامتها، بل يجب عليها إصدار قراراتها وفقًا للإجراءات إنما وضعت لحماية المصلحة العامة ومصلحة الأفراد على حد سواء، ومخالفتها تستدعي بطلان القرارات للأفراد، ومراعاة تلك الأوضاع الشكلية للقرار الإداري لا تقل أهمية عن مراعاة النصوص الموضوعية للنظام بأي حال، لأن القرار يمتاز بقوة الشيء المقرر وبقرينة السلامة، ولذلك يعتبر صدوره صحيحًا ومتفقًا مع النظام في حدود الصالح العام ما لم يثبت عكس ذلك، والمنظم عندما يوجب على جهة الإدارة مراعاة بعض الإجراءات الشكلية في بعض الأحيان كأخذ رأي إحدى اللجان أو ترشيحها أو إجراء تحقيق أو ضبط مخالفته أو العرض على مسئول أو إبداء الأسباب الموجبة لاتخاذ القرار الإداري، فهو إنما يقصد أمن مواطن الزلل، والبعد عن الظلم بعدم المحافظة على حقوق الأفراد، حتى لا تصدر قرارات إدارية تمس مراكزهم النظامية بصورة غير سوية، ودون أن تضع جهة الإدارة نفسها في أفضل الظروف لإصدار قرار من تلك القرارات في حال استعمالها لحقها المقرر في سلطتها التقديرية، كما أن النظام والقضاء الإداري لم يلزم سلطان الإدارة باتباع إجراءات شكلية مرهقة، بل إن القضاء الإداري أخذ هذه الأمور بعين الاعتبار بالتكييف السليم لكل واقعة ونازلة بحسبها، وتحقيق المناط فيها بكون تلك المخالفة مؤثرة وماسة بالضمانات المكفولة نظامًا أم غير ذلك، وعلى هذا الأساس استقر القضاء الإداري على كون أي إخلال بشكل القرار الإداري أو بما يجب اتباعه من إجراءات مقرره في النظام يؤدي إلى قابلية القرار للإلغاء بغير الحاجة إلى النص بصراحة على أن يكون جزاء الإخلال البطلان حسب ما يقرره القاضي الإداري فيما يعرض عليه من واقعات، وبناءً على مت سبق، فإن القضاء الإداري استقر على القضاء بأن هناك إجراءات شكلية ثانوية من الممكن ألا يترتب على مخالفتها بطلان القرار الإداري، وهما نوعان: أولها: الإجراءات المُقَرَّرَة لمصلحة جهة الإدارة وحدها، وثانيها: الإجراءات التي لا تؤثر مخالفتها على مضمون القرار الإداري المطعون فيه. هذا من جهة الإجراءات الثانوية وأما من جهة الإجراءات الجوهرية فإنها تشمل كل إجراء من شأنه أن يؤثر على صحة القرار الإداري، والمقصود بالشكل والإجراء الجوهري هو ذلك الإجراء الذي إذا أهمل كان من شأنه أن يقلل من الضمانات التي تحمي حقوق الأفراد، وهو ذلك الإجراء الذي إذا راعته الإدارة كان سيؤدي إلى تعديل القرار الإداري فلا يصدر على النحو الذي صدر به، كما أن الأحكام المستقرة في القضاء الإداري تقضي بأن كل ما تقرره الأنظمة واللوائح من أشكال وإجراءات تستهدف حماية الموظفين العموميين أو الأفراد العاديين في مواجهة احتمالات خطأ جهة الإدارة تعتبر شكلًا جوهريًا، يؤدي إغفاله أو مخالفته جزئيًا أو كليًا إلى وصم القرار الإداري بعدم المشروعية، ويجعله ومِنْ ثَمَّ حقيقًا بالإلغاء. وعلى هذا يكون الإجراء تحقيق أو صدوره عن لجنة مشكله وفقًا للنظام قبل اعتماده القرار الإداري وتصديقه، وفي مثل تلك الحالات كلها لا بد من العمل بنص النظام أو اللائحة بأي حال، وثانيتها: أن يكون ذلك الإجراء بطبيعته حاسمًا في مسلك جهة الإدارة وهي تخرج القرار الإداري إلى الواقع. وبتطبيق ما سبق على الواقعة محل الدعوى، وبما أن الثابت أن اللجنة التي استندت عليها المُدَّعى عليها، في إصدار قرارها الطعين مشكلة من قبل وزارة الداخلية بقصد بحث جوانب المخالفة ومدى تأثيراتها، وتقديم توصيتها حول ذلك، على أن يباشر كل طرف معالجة تلك المخالفات بالطرق النظامية المخولة له، وبالنظر فيما نَصَّتْ عليه المادة (2) من تنظيم خدمات المعتمرين وزوار المسجد النبوي الشريف القادمين من خرج المملكة الصادرة بقرار مجلس الوزراء رقم (93) وتاريخ 10/6/1420هـ من أن: (تتولى وزارة الحج مَسْؤُولية الإشراف على المؤسسات والشركات المرخص لها، ومراقبة حسن أدائها، والتأكد من دقة تنفيذ التزاماتها والعمل على رفع كفاءة العاملين بها، ونصدر التراخيص اللازمة لها...)، كما نَصَّتْ المادة (5) منه على أن: (1- تلتزم المؤسسات والشركات المرخص لها في المملكة بخدمة المعتمرين القادمين عن طريقها بما يلي: أ- استقبال المعتمرين وتأمين سكنهم في الفنادق والشقق المفروشة المصنفة والمرخص لها من وزارة التجارة، وتأمين تنقلاتهم، وغير ذلك من الخدمات التي يختارها المعتمر حسب المستوى المتفق عليه، وكذلك الإشراف على توفير سبل الراحة لهم أثناء وجودهم وتنقلاتهم في جميع مناطق المملكة ومتابعة سفرهم، وتأكيد حجوزاتهم خلال المدة المحددة لهم في التأشيرة، وإشعار وزارة الحج بما يفيد ذلك. ب- الاحتفاظ بمعلومات تشمل أسماء وجنسيات وتذاكر وأرقام جوازات القادمين، ووسائط النقل التي قدموا عليها، وتاريخ القدوم واسم الناقل ووكيله، وكذلك المسئول عن كل حملة من حملات القادمين عن طريق البر إليها، وغير ذلك من المعلومات التي تحددها اللائحة التنفيذية 2- تنفيذ الإجراءات والضمانات التي تكفل مغادرة المعتمر الزائر للمملكة وفق ما تحدده اللائحة التنفيذية...)، كما نَصَّتْ المادة (7) منه على أنه: (1- مع عدم الإخلال بأية عقوبة أشد يعاقب عليها النظام تعاقب المُؤَسَّسَة أو الشركة المرخص لها التي تخل بأي حكم من أحكام هذا التنظيم ولائحته التنفيذية بعقوبة أو أكثر من العقوبات الآتية: أ- غرامة مالية لا تزيد على خمسين ألف ريال. ب- إيقاف العمل بالترخيص لمدة لا تزيد على ستة أشهر من مدة تأشيرات العمرة. ج- إلغاء الترخيص الممنوح للمُؤَسَّسَة أو الشركة. 2- مع عدم الإدخال بحق المطالبة بالحق المدني تحرم الجهة المرخص لها في الخارج من التعامل مع المؤسسات والشركات المرخص لها في المملكة إذا أخلت بالتزاماتها التعاقدية. 3- يعاقب من يقوم بخدمة المعتمرين دون الحصول على الترخيص اللازم بغرامة مالية لا تزيد على مائة ألف ريال)، كما نَصَّتْ المادة (8) منه على أن: (تشكل لجنة دائمة في وزارة الحج من وزارة الداخلية ووزارة التجارة ووزارة الحج يكون أحد أعضائها مؤهلًا شرعيًا، تختص باستقبال الشكاوى المقدمة من المعتمرين أو من الجهات الرسمية، والتحقيق فيها والتوصية بتوقيع العقوبة المنصوص عليها في المادة السابعة من هذا التنظيم...)، كما نَصَّتْ المادة (42) من اللائحة التنفيذية للتنظيم على أن (تؤلف بقرار من وزير الحج لجنة دائمة في الوزارة للنظر في شكاوى المعتمرين والمخالفات تتكون من ممثلين من وزارة الداخلية ووزارة التجارة ووزارة الحج على أن ينص في القرار على اسم عضو اللجنة واسم من ينوب عنه في حالة غيابه ويحمل أحد أعضاء اللجنة ونائبه مؤهلًا شرعيًا ويسمي أحد أعضاء اللجنة رئيسًا في القرار نفسه، ويكون لها أمين سر يختاره وزير الحج من بين موظفي الوزارة) ونَصَّتْ المادة (44) منها على أن (تختص اللجنة بالنظر في الشكاوى المقدمة من المعتمرين والمخالفات المبلغة من الجهات الرسمية ضد أحد المرخص لهم والتحقيق فيها والتوصية بتوقيع إحدى العقوبات المنصوص عليها في المادة السابعة من التنظيم وتحديد قيمة الخدمات التي لم يقدمها المرخص له للمعتمر على أن تقوم الوزارة بتحصيلها وردها له.) ونَصَّتْ المادة (45) منها على أنَّه (في حالة الإخلال بأي من الالتزامات المُقَرَّرَة في التنظيم وهذه اللائحة تتقدم الجهة الرسمية المعنية إلى اللجنة بطلب توقيع عقوبة أو أكثر من العقوبات المنصوص عليها في المادة السابعة من التنظيم.) ونَصَّتْ المادة (47) منها على أنَّه (وزارة الحج بعد الاطلاع على التوصيات التي ترفعها اللجنة إصدار قرار بعقوبة أو أكثر يراها ملائمة من العقوبات المنصوص عليها في المادة السابعة من التنظيم، ويحق لصاحب الشأن التظلم من قرار العقوبة أمام ديوان المظالم خلال ستين يومًا من تاريخ إبلاغه بذلك ويعتبر قرار ديوان المظالم نهائيًا.) كما نَصَّتْ المادة (9) من التنظيم على أنه: (يتم تطبيق العقوبات المنصوص عليها في المادة السابعة من هذا التنظيم بقرار من وزير الحج.)</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وبما أن المُدَّعى عليها قد اعتمدت في قرارها على ما انتهت إليه اللجنة المشكلة من توصيات، دون عرض الأمر على اللجنة التي حددها النظام للنظر في مثل هذه المخالفات وأبان تشكيلها واختصاصاتها، فلا ريب أن إهدار ذلك وإهماله يعد تعديًا على إجراء جوهري يمُس بصفة مباشرة القرار الطعين وينال من مشروعيته، الأمر الذي يعد مخالفة للقواعد الشكلية التي أوجبها النظام للمظهر الخارجي للقرار الإداري، وللإجراءات الواجب اتباعها حال إصداره، فاحترام شكل القرار يكون بسلوك مصدره السبيل النظامي الموصل إليه بالطرق المشروعة والمحددة نظامًا، لذا قصد المنظم صراحة إلى إحداث لجنة محددة للقيام بمثل ذلك، ولو قلنا بجواز الخروج عن هذه القاعدة الأمرة لخالفتنا النص والمقصد جميعًا، ولرمينا المنظم بالعبث، وذلك ما لا يجوز بحال. ففي قيام المُدَّعى عليها بمجرد تنفيذ ما صدر من توصيات، والاكتفاء بما أورد فيها دون القيام بواجبها تجاه تلك المخالفات والبحث في مسبباتها ومعالجتها وفقًا للنظام وفي إطاره وحدوده، كل ذلك ر يكفي لإسباغ وصف المشروعية على قرارها الطعين.</w:t>
      </w:r>
    </w:p>
    <w:p w:rsidR="00FB05AB" w:rsidRPr="005E29C3" w:rsidRDefault="00FB05AB" w:rsidP="00FB05AB">
      <w:pPr>
        <w:jc w:val="lowKashida"/>
        <w:rPr>
          <w:rFonts w:ascii="AXtManal" w:hAnsi="AXtManal" w:cs="Simplified Arabic"/>
          <w:rtl/>
          <w:lang w:bidi="ar-EG"/>
        </w:rPr>
      </w:pPr>
      <w:r w:rsidRPr="005E29C3">
        <w:rPr>
          <w:rFonts w:ascii="AXtManal" w:hAnsi="AXtManal" w:cs="Simplified Arabic"/>
          <w:rtl/>
          <w:lang w:bidi="ar-EG"/>
        </w:rPr>
        <w:t>وتأسيسًا على ما سبق، وربما أن القرار الطعين قد شابه من العيوب ما شابه وتقرير واحد منها كاف لإلغائه، كان من المتحتم على الدائرة القضاء بإلغائه، لما انطوى عليه من عيب جوهري مس الشكل والإجراء.</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لذلك حكمت الدائرة بإلغاء قرار وزارة الحج المتضمن منع التعامل مع (...)، في مجال الحج والعمرة وعدم قبول أي عقود إسكان مقدمة من أي شركة لصالح العقارات والفنادق التابعة له لما هو موضح بالأسباب.</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والله الموفق وصلى الله وسلم على نبينا محمد وعلى آله وصحبه أجمعين</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محكمة الاستئناف</w:t>
      </w:r>
    </w:p>
    <w:p w:rsidR="00FB05AB" w:rsidRPr="005E29C3" w:rsidRDefault="00FB05AB" w:rsidP="00FB05AB">
      <w:pPr>
        <w:jc w:val="lowKashida"/>
        <w:rPr>
          <w:rFonts w:ascii="AXtManal" w:hAnsi="AXtManal" w:cs="Simplified Arabic"/>
          <w:b/>
          <w:bCs/>
          <w:rtl/>
          <w:lang w:bidi="ar-EG"/>
        </w:rPr>
      </w:pPr>
      <w:r w:rsidRPr="005E29C3">
        <w:rPr>
          <w:rFonts w:ascii="AXtManal" w:hAnsi="AXtManal" w:cs="Simplified Arabic"/>
          <w:b/>
          <w:bCs/>
          <w:rtl/>
          <w:lang w:bidi="ar-EG"/>
        </w:rPr>
        <w:t xml:space="preserve">حكمت المحكمة بتأييد الحكم فيما انتهى إليه من قضاء. </w:t>
      </w:r>
    </w:p>
    <w:p w:rsidR="00FB05AB" w:rsidRPr="005E29C3" w:rsidRDefault="00FB05AB" w:rsidP="00FB05AB">
      <w:pPr>
        <w:jc w:val="lowKashida"/>
        <w:rPr>
          <w:rFonts w:ascii="AXtManal" w:hAnsi="AXtManal" w:cs="Simplified Arabic"/>
          <w:b/>
          <w:bCs/>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p>
    <w:p w:rsidR="00FB05AB" w:rsidRDefault="00FB05AB" w:rsidP="00FB05AB">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p>
    <w:p w:rsidR="00FB05AB" w:rsidRPr="00FB05AB" w:rsidRDefault="00FB05AB" w:rsidP="00FB05AB">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FB05AB">
        <w:rPr>
          <w:rFonts w:ascii="AXtManal" w:eastAsia="Times New Roman" w:hAnsi="AXtManal" w:cs="Simplified Arabic" w:hint="cs"/>
          <w:sz w:val="144"/>
          <w:szCs w:val="144"/>
          <w:rtl/>
          <w:lang w:bidi="ar-EG"/>
        </w:rPr>
        <w:t>تعليم</w:t>
      </w: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866/13/ق لعام 1434هـ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166/1/13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3029/ق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1420/إس/إ/1/3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22/10/1435هـ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قرار تعيين- سلبي- مفاضلة وظيفية- سلامة إجراءات حجة الإدارة.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المُدَّعية إلزام المُدَّعى عليها بتعيينها على وظيفة إدارية استنادًا لقرار مجلس الوزراء رقم (205) وتاريخ 10/6/1431هـ وأسوة بزميلاتها المعينات- طبقًا للفقرة الثانية من قرار مجلس الوزراء رقم (205) وتاريخ 10/6/1431هـ والتي نصت على أن تكون الأولوية في تعيين الخريجات لمشار إليها في البند (أولًا) من هذا القرار بحسب أقدمية التخرج والتقدير والنسبة المئوية للمؤهل....) قيام المُدَّعى عليها بحصر خريجات معاهد المعلمات بمنطقة (...) الراغبات في العمل ثم خضوعهم للمفاضلة.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سلامة إجراءات المُدَّعى عليها بشأن قرارات التعيين- مؤدى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قرار مجلس الوزراء رقم (205) وتاريخ 10/6/1431هـ ومضمونه (معالجة معاناة خريجات معاهد المعلمات... في التعيين الوظيفي).</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الدعوى في أن المُدَّعية تَقَدَّمَت بصحيفة دعوى لهذه المحكمة ضد المُدَّعى عليها جاء فيها: أنَّها من خريجات معهد المعلمات عام 1420- 1421هـ بتقدير جيد جدًا وبمعدل (88.58٪)، وأنَّه صدر أمر (...) بسرعة إنهاء وضع خريجات معاهد المعلمات وتعيينهن على وظائف إدارية بالمرتبة الرابعة وذلك على ثلاث دفعات على أن يعين كل سنة دفعة، وقد أعلنت وزارة التربية والتعليم الدفعة الأولى والثانية والثالثة على مدار ثلاث سنوات، ولم تكن المُدَّعية من ضمنهم، وختمت صحيفة الدعوى بطلب إلزام المُدَّعى عليها بتعيينها وفقًا للأمر الملكي وتعويضها ماليًا عن التأخر في تعيينها، فَقَيَّدَتْ الصحيفة دعوى بالرقم المُشار إليه في صدر الحكم، وأحيلت إلى هذه الدائرة، فحددت موعدًا لنظرها جلسة يوم الثلاثاء 25/7/1434هـ مستدعية المُدَّعية لتحرير دعواها، وفي الموعد المحدد حضرت المُدَّعية، وبسؤالها عن الدعوى أجابت بما لا يخرج عن مضمونها ما أوردته في صحيفة الدعوى، وأضافت أن أمر (...) عام لم يستثن أحدًا دون أحد، وتطلب إلزام وزارة التربية والتعليم بتعيينها أسوة بالدفعات الثلاث السابقة تنفيذًا لأمر (...)، وأسوة بزميلاتها اللاتي تخرجن معها، وستزود الدائرة بأسمائهن إن تمكنت من الحصول عليها، وذكرت بأن أمر (...) لم يحدد شروطًا أو قيودًا من أجل التعيين، وهذه دعواها وتحصر مطالبتها في وزارة التربية والتعليم لأنَّها هي المعنية بتعيين الخريجات من معهد المعلمات وتحتفظ بحق المطالبة بالتعويض فيما بعد نظرًا لعدم اجتماع القرار والتعويض في دعوى واحدة. وفي جلسة يوم الأحد 28/8/1434هـ حضرت المُدَّعية مع محرمها في حين تخلفت المُدَّعى عليها عن الحضور رغم إبلاغها بخطاب الدائرة رقم (83/8/800/661) وتاريخ 26/7/1434هـ،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قَرَّرت الدائرة تأجيل نظر الدعوة. وفي جلسة يوم الإثنين 21/9/1434هـ حضرت المُدَّعية، وقدمت للدائرة أسماء زميلاتها اللاتي تعين معها بنفس تاريخ تخرجها وهن: 1/ (...). 2/ (...). 3/ (...).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عليه قَرَّرت الدائرة تأجيل نظر الدعوى وإدخال وزارة الخدمة المدنية للاستيضاح. وفي جلسة يوم الإثنين 10/11/1434هـ تخلفت المُدَّعية عن الحضور لظرف صحي، وحضر مُمَثِّل عن المُدَّعى عليها/ (...)- مرفق صورة خطاب التكليف بملف الدعوى- وبطلب إجابته عن دعوى المُدَّعية ذكر بأنَّه لم يتمكن من إعداد رد مكتوب ويطلب مهلة لذلك. وفي جلسة يوم الإثنين 22/1/1435هـ حضرت المُدَّعية مع وحضر مُمَثِّل المُدَّعى عليها المُشار إليه في الجلسة السابقة، كما حضر ممثلًا عن وزارة الخدمة المدنية/ (...)- مرفق صورة خطاب التكليف بملف الدعوى-، وأفهمت الدائرة مُمَثِّل وزارة الخدمة المدنية أن الإدخال في الدعوى هو من أجل الاستيضاح، وأعادت الدائرة سماع الدعوى فأحالت المُدَّعية إلى محضر جلسة يوم الثلاثاء 25/7/1434هـ، وقدم مُمَثِّل التعليم مذكرة من صفحة واحدة ذكر فيها: أن الجهة المعنية بالتعيين هي وزارة الخدمة المدنية وطلب عدم قبول الدعوى لرفعها على غير ذي صفة، فذكر مُمَثِّل الخدمة المدنية أن الخدمة المدنية ليس لها إي علاقة بموضوع المُدَّعية؛ لأن أمر (...) حفظه الله بسرعة إنهاء وضع خريجات معاهد المعلمات وتعيينهم على وظائف إدارية بالمرتبة الرابعة كان عن طريق وزارة التربية والتعليم عبر البوابة الإلكترونية، وهي ليست وظائف مفاضلة تجريها وزارة الخدمة المدنية، ويطلب لتقديم مذكرة مكتوبة. فذكرت المُدَّعية أنَّها تحصر مطالبتها ضد وزارة التربية والتعليم؛ لأنَّها هي المعنية بتعيين الخريجات، كما ذكرت المُدَّعية أن إدارة التربية والتعليم لم تحضر إلا مرة واحدة من أربع جلسات وتطلب مهلة لتقديم رد مكتوب. وفي جلسة يوم الثلاثاء 14/2/1435هـ تخلف مُمَثِّل التعليم عن الحضور رغم توقيعه على محضر الجلسة السابق وحضرت المُدَّعية وَمُمَثِّل وزارة الخدمة المدنية/ (...)، وذكر بأنَّه يطلب مهلة لإعداد الرد على المذكرة المقدمة من مُمَثِّل التعليم في الجلسة الماضية، فذكرت المُدَّعية بأن حقوق الإنسان ومجلس الشورى والصحفيين جعلوا الخطأ من قبل التعليم وقدمت صورًا من ذلك، وطلبت سرعة الفصل في موضوعها والحكم في موضوعها. وبتاريخ 19/2/1435هـ وردت عن طريق الفاكس مذكرة الخدمة المدنية والتي تلخصت من الناحية الموضوعية بأن توجيه خريجات معاهد المعلمات وتعيينهن على وظائف إدارية المرتبة الرابعة تَمَّ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قرار مجلس الوزراء رقم (205) وتاريخ 10/6/1431هـ القاضي في فقرته الثالثة تشكيل لجنة من وزارات (وزارة الخدمة المدنية ووزارة التربية والتعليم ووزارة المالية) الذي أسند تعيين الخريجات لوزارة التربية والتعليم وفق الضوابط التي تحددها اللجنة الوزارية المشكلة من (وزارة الخدمة المدنية ووزارة التربية والتعليم ووزارة المالية) على أن تقوم وزارة التربية والتعليم بتعيين هؤلاء الخريجات وفق الآليات والضوابط التي حددتها اللجنة الوزارية بحيث تقوم وزارة التربية والتعليم بحصر الخريجات عن طريق عدادات التربية والتعليم وتقوم بمفاضلتهم وفق الأقدمية في التخرج على أن يكون ذلك على ثلاث دفعات ويمكن للمُدَّعِية التنسيق مع وزارة التربية والتعليم لإضافة اسمها. وفي جلسة يوم الإثنين 3/4/1435هـ تخلف مُمَثِّل وزارة الخدمة المدنية عن الحضور وحضرت المُدَّعية وحضر ممثلًا عن التعليم/ (...)- مرفق صورة خطاب التكليف بملف الدعوى-، وذكرت المُدَّعية أنَّه مذكرة دفاع وزارة الخدمة المدنية زودت بصورة منها، وليس لديها ما تضيفه، فسألت الدائرة المُدَّعية عن زميلاتها التي أشارت إليهن في جلسة يوم الإثنين 21/9/1434هـ هل تخرجن معها في نفس العام؟ فأجابت بأنهن تخرجن معها في نفس العام إلا أنهن جميعهًا تخرجن بمعدل (90٪)، ثم طلبت الدائرة من مُمَثِّل التعليم تزويد الدائرة بآلية وضوابط تعيين خريجات معهد المعلمات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اللجنة المشكلة من وزارة الخدمة المدنية وإدارة التربية والتعليم ووزارة المالية المُشار إليها في قرار مجلس الوزراء رقم (205) وتاريخ 10/6/1431هـ في فقرته الثالثة، وكذلك تزويد الدائرة بما يثبت أن المُدَّعى عليها وفعت للمُدَّعِية ضمن خريجات معهد المعلمات أثناء الحصر، وكذلك توضيح حال من ذكرتهم المُدَّعية في جلسة يوم الإثنين 21/9/1434 تحصر دعواها ضد التربية والتعليم. وفي جلسة يوم الثلاثاء 10/5/1435هـ حضر وكيل المُدَّعية المُشار إليه في صدر الحكم، وحضر ممثلًا عن المُدَّعى عليها/ (...) بموجب خطاب التكليف المرفق مع أوراق الدعوى، وقدم ما طلبته منه الدائرة بتقديمه في الجلسة الماضية، كما قدم مذكرة من صفحة واحدة تلخصت في: دور إدارة التربية والتعليم ينحصر في استكمال مسوغات الترشيح وهي: تعبئة استمارة البيانات المرفقة بتعميم مدير عام الشؤون الإدارية والمالية رقم 31817629 وتاريخ 14/7/1431هـ، وإرفاق نسخة من وثيقة التخرج من معهد المعلمات، وصورة من السجل المدني لولي الأمر الأب أو الزوج، وتسجيلها بالحاسب الآلي ورفعها للوزارة، وقد تَمَّ رفع طلب المُدَّعية مع جميع المتقدمات وتجدون برفقه قوائم جميع المتقدمات من خريجات معاهد المعلمات وهي من ضمنهن، وبالنسبة لزميلات المُدَّعية اللاتي أشارت إليهن المُدَّعية وذكرت بأنه تَمَّ تعيينهن قبلها وهي لم تعين معهن وهن: (...،...،...) فلم تتقدم أي من المذكورات بطلب ولا وجود لهن في القوائم المرفوعة من الإدارة لخريجات معاهد المعلمات، ودور المُدَّعى عليها في آلية التعيين هو حصر المتقدمات واستكمال الطلبات، وَمِنْ ثَمَّ رفعها إلى وزارة التربية والتعليم والتي تتولى المفاضلة بيم جميع المتقدمات على مستوى المملكة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الأقدمية في التخرج ومراعاة التقدير والنسبة المئوية في حال التساوي في سنة التخرج، وباطلاع وكيل المُدَّعية على المذكرة طلب مهلة لتقديم رد مكتوب. وفي جلسة يوم الثلاثاء 22/6/1435هـ حضر وكيل المُدَّعية كما حضر ممثلًا عن المُدَّعى عليها/ (...)، وقدم وكيل المُدَّعية مذكرة دفاع من صفحة واحدة تلخصت في أن الأمر السامي رقم: (7538/م ب) بتاريخ 29/9/1429هـ يقضي بإنهاء معاناة خريجات معاهد المعلمات الثانوية اللاتي مضى على تخرجهن ما يزيد عن خمسة عشر سنة ولم يتم تعيينهن وكان بلا استثناء،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الأمر السامي صدر قرار مجلس الوزراء رقم (205) بتاريخ 10/6/1431هـ باستحداث 12600وظيفة إدارية لخريجات معاهد المعلمات بعد حصر عددهن من قبل وزارة التربية والتعليم، ووزارة التربية والتعليم أخطأت بحصر الخريجات وترتب عليه عدم تعيين موكلته والأمر السامي جاء بلا استثناء وختمت المذكرة بطلب المُدَّعية إلزام المُدَّعى عليها بتعيينها فورًا ومساواتها بزميلاتها لأن وزارة التربية والتعليم هي من أخطأت في الحصر، وبطلب إجابة مُمَثِّل المُدَّعى عليها قَرَّر الاكتفاء بما قدم، وكذلك قَرَّر وكيل المُدَّعية الاكتفاء بما قدم وذكر. وفي جلسة هذا اليوم حضر المُشار إليه في صدر الحكم في حين تخلف مُمَثِّل التعليم عن الحضور بدون عذر تقبله الدائرة، فذكر وكيل المُدَّعية أن موكلته قد عينت قبل أسبوعين بوظيفة إدارية على المرتبة الرابعة استنادًا للأمر السامي الصادر مؤخرًا، وأن موكلته تحصر دعوها في إلزام المُدَّعى عليها باعتبار تعيينها من عام 1431هـ تنفيذًا للأمر السامي الصادر في ذلك العام،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ذلك قَرَّرت الدائرة إقفال باب المرافعة ورفع الجلسة للمُدَاوَلَة وفي ذات الجلسة تَمَّ النطق بالحكم.</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تهدف المُدَّعية من إقامة دعواها وفق ما حصره موكلها في آخر جلسة إلى طلب إلزام المُدَّعى عليها بتعيين موكلته –خريجة معاهد المعلمات- على وظيفة إدارية استنادًا لقرار مجلس الوزراء رقم (205) وتاريخ 10/6/1431هـ، وأسوة بزميلاتها اللاتي تَمَّ تعيينهن على أن يكون تعيينها اعتبارًا من تاريخ قرار مجلس الوزراء المُشار إليه أعلاه. عليه فتكون دعواها من اختصاص المحاكم الإدارية بديوان المظالم ولائيًا طبقًا للمادة (13/ب) من نظامه الصادر بالمرسوم الملكي رقم (م/78) في 19/9/1428هـ باعتبارها قرارًا سلبيًا، كما أنَّها من اختصاص الدائرة نوعيًا ومكانيًا طبقًا لقرارات مجلس القضاء الإداري المنظمة لذلك. وعن شكل الدعوى: فإن امتناع المُدَّعى عليها عن تعيين المُدَّعية يعد قرارًا سلبيًا، والقرار السلبي مستمر ومتجدد على الدوام فيبقى ميعاد الطعن عليه مفتوحًا يجوز الطعن عليه بالإلغاء في أي وقت ما دام أن حالة الامتناع مستمر في ظل مواصلة صاحب الشأن مطالبته، الأمر الذي يتعين معه على الدائرة قبول الدعوى شكلًا من حَيْثُ المدد، أمَّا من حَيْثُ الصفة فإن قرار مجلس الوزراء رقم (205) وبتاريخ 10/6/1431هـ قد أسند تعيين الخريجات لوزارة التربية والتعليم وفق الضوابط التي تحددها اللجنة الوزارية المشكلة من (وزارة الخدمة المدنية ووزارة التربية والتعليم ووزارة المالية) فتكون الصفة منعقدة للمُدَّعى عليها. وعن موضوع الدعوى: فالثابت أن المُدَّعية إحدى خريجات معاهد المعلمات لعام 1421هـ، والثابت أنَّه صدر قرار مجلس الوزراء رقم (205) وتاريخ 10/6/1431هـ بتعيين من يرغب في العمل من خريجي معاهد المعلمات الثانوية اللاتي لم يعين بعد، ولما كانت المُدَّعية ترى أحقيتها بالتعيين استنادًا على عموم هذا القرار الذي لم يستثن أحدًا والذي كان مبنيًا على الأمر السامي رقم: (7538/م ب) بتاريخ 29/9/1429هـ في حين ترى المُدَّعى عليها عدم استحقاقها لهذا التعيين؛ ولما كان الفيصل في هذا النزاع ما ورد في قرار مجلس الوزراء رقم 205 وتاريخ 10/6/1431هـ المبني على الأمر السامي رقم (7538/م ب) وتاريخ 29/9/1429هـ في شأن معالجة معاناة خريجات معاهد المعلمات الثانوية اللاتي مضى على تخرجهن ما يزيد علة خمسة عشر عامًا ولم يتم تعيينهن بعد، والذي نَصَّ على ما يلي: ((أولًا: تحدث (12600) اثنا عشر ألفا وستمائة وظيفة إدارية بالمرتبة الرابعة لمصلحة وزارة التربية والتعليم (تعليم البنات) لتعيين من يرعب في العمل من خريجات معاهد المعلمات الثانوية اللاتي لم يعين بعد، على أن يكون إحداث هذه الوظائف في وزارة المالية على مدى ثلاث سنوات كل سنة (4200) أربعة آلاف ومائتا وظيفة، وذلك ابتداءً من العام المالي 1432هـ/ 1433هـ، ثانيًا: تكون الأولوية في تعيين الخريجات المُشار إليهن في البند (أولًا) من هذا القرار بحسب أقدمية التخرج والتقدير والنسبة المئوية للمؤهل، ويكون تعيينهن في أماكن إقامتهن أو الأماكن المجاورة لها، وذلك بحسب حاجة كل مدرسة للوظائف الإدارية ثالثًا: تشكيل لجنة من وزارات: الخدمة المدنية، والمالية، والتربية والتعليم، لاستكمال إجراءات تعيين معاهد والمعلمات الثانوية المُشار إليهن في البند (أولًا) من هذا القرار، وذلك وفق آلية وضوابط تحديدها)). وبتطبيق ما ذكر على حال المُدَّعية ثبت أن إدارة التربية والتعليم (...) قامت بحصر خريجات معاهد المعلمات بمنطقة (...) الراغبات في العمل من عام 1407هـ إلى عام 1423هـ مرفق صورة البيانات ومن ضمنهم المُدَّعية المتخرجة في عام 1421هـ ثم خضعت الخريجات ومن ضمنهم المُدَّعية للمفاضلة بحسب أقدمية التخرج والتقدير والنسبة المئوية للمؤهل، وبما أن الوظائف المحدثة محصورة باثني عشر ألف وستمائة وظيفة إدارية بالمرتبة الرابعة مقسمة على ثلاث سنوات كل سنة (4200) أربعة آلاف ومائتا وظيفة وذلك ابتداء من العام المالي 1432هـ/ 1433هـ وفق ما ورد في قرار مجلس الوزراء المُشار إليه أعلاه ويتضح أن قرار مجلس الوزراء لم يكن مطلقًا بل مقيدًا بآلية وضوابط محددة والمُدَّعية لم تكون ضمن المعينات لوجود من يتقدم عليها بالأولوية من خلال المفاضلة الأمر الذي تنتهي معه الدائرة إلى رفض الدعوى وهو ما تحكم به، ولا ينال من ذلك ما أثارته المُدَّعية من أن زميلاتها اللاتي تخرجن معها وتعين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قرار مجلس الوزراء – المُشار إلى أسمائهن في وقائع الدعوى- فإن المُدَّعية أقرت أمام الدائرة في جلسة 3/4/1435هـ بأن زميلاتها تخرجن معها في نفس العام بمعدل 90٪ في حين أن المُدَّعية تخرجت بمعدل 88.58٪ مِمَّا يعني أولوية زميلاتها في التعيين عند المفاضلة على فرض رغبة زميلاتها في التعيين على وظيفة إدارية بالمرتبة الرابعة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قرار مجلس الوزراء المُشار إليه أعلاه.</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المقامة من (...) ضد الإدارة العامة للتربية والتعليم بمنطقة (...)، لما 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201/ق لعام 1431هـ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39/10/1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1032/ق لعام 1432هـ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2637/1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6/7/1435هـ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تحسين مستوى- عدم اعتماد المؤهل لعدم ملاءمة التخصص- انتفاء شروط الترشيح للابتعاث.</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الجهة برفض تحسين مستواه إلى المستوى السادس لحصوله على درجة الماجيستير في التربية المقارنة- عدم اعتماد مؤهل المُدَّعي لعدم ملائمة التخصص لكونه ليس امتدادًا لتخصصه السابق في شهادته الجامعية- عدم انطباق شروط الترشيح للابتعاث على المُدَّعي حَيْثُ لم يحصل على موافقة لجنة التدريب والابتعاث أو من يقوم مقامها.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(6) من لائحة الابتعاث للدراسة والتدريب للعاملين السعوديين التي أقرها مجلس إدارة المُؤَسَّسَة العامة للتدريب التقني والمهني في جلسته السادسة في 13/1/1402هـ.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تلخص هذه القضية بالقدر اللازم للبت فيها بأن المُدَّعي/ (...) تقدم باستدعاء في 12/1/1431 قيد قضية بالرقم المدون أعلاه، ذكر فيه أن يعمل مدربًا بالمُؤَسَّسَة (...) وأنَّه سبق أن حصل على مؤهل الماجستير في التربية المقارنة من كلية التربية بجامعة أم القرى، وكانت رسالة الماجستير بعنوان (المعاهد الثانوية التجارية، دراسة وصفية تحليلية) وَتَمَّ تزويد المُؤَسَّسَة بنسخة من المؤهل حينها، وتقدم بعد ذلك للمسابقة الوظيفية على المستوى السادس على لائحة الوظائف التعليمية، إلا أنَّه لم يحصل على الوظيفة أسوة بزملائه وفي عام 1430هـ تَمَّ الإعلان من قبل الإدارة العامة لهيئة التدريب بالمُؤَسَّسَة عن تحسين مستويات جميع منسوبي المُؤَسَّسَة المعيين على لائحة الوظائف التعليمية، وأنَّه لم يرد اسمه من ضمن من يراد تحسين مستوياتهم وعددهم 1300 مدرب وبعد الاستفسار طلب منه رفع كامل أوراقه إلى الإدارة العامة من أجل النظر في اعتماد المؤهل على الرغم من وجود موافقة مسبقة في حينه على الدراسة، وأنَّه منذ تاريخ 25/5/1430هـ قام برفع أوراقه وظل يراجع المُؤَسَّسَة حتى تاريخ 7/8/1430هـ حَيْثُ جرى اطلاعه على بيان بأسماء تسعة مدربين هو آخرهم وأن الموظف المختص ذكر له أنَّه سيتم تحسين مستواه خلال الفترة القادمة، وأنَّه عند ظهور أسماء المرشحين لم يكن اسمه من بينهم، وأنَّه بالاستقصاء تبين له أن سبب عدم تحسين مستواه راجع إلى عدم ملائمة مؤهله في الماجستير لطبيعة العمل، وأنَّه على أثر ذلك رفع ببرقية يتظلم فيها إلى مدير عام خدمات هيئة التدريب في 4/9/1431هـ ثم إلى نائب محافظة المُؤَسَّسَة (...) في 10/10/1431هـ وأن الجهة لم ترد على التظلم إلا شفويًا بعدم مطابقة التخصص وَتَمَّ حفظ الطلب، وختم دعواه بطلب إلغاء قرار الجهة عدم اعتماد مؤهله وتحسينه إلى المستوى السادس، مستندًا على مرافقة الجهة على الدراسة عام 1412هـ، فكيف يقال بعد ذلك بعدم مطابقة التخصص، مؤكدًا مطابقة تخصصه لطبيعة عمله وأطروحته عن المعاهد الثانوية التجارية التابعة للمُؤَسَّسَة، وأنَّه طوال خدمته في المُؤَسَّسَة والتي تربوا على خمسة وعشرون عامًا عمل فيها مدرسًا في المعاهد التجارية ثم مدرسًا أول، ثم مديرًا للمعهد التجاري الأهلي ثم مديرًا للمعهد التجاري الحكومي (...) ثم نائب لرئيس مجلس التدريب التقني والمهني بمكة المكرمة ثم مشرفًا على المعاهد الثانوية التجارية بمجلس منطقة (...) للتدريب التقني حتى تاريخه، ثم يقال بعد ذلك بعدم مطابقة التخصص، مشيرًا إلى أن المعاهد التجارية لا تختلف عن أي مُؤَسَّسَة تعليمية من حَيْثُ النظام والتدريب وخطط الدراسة واشتمالها على التدريب والتعليم والتربية، وذكر بأن الجهة اعتمدت مؤهل الدبلوم (سنتين) ودبلوم العلوم التجارية الخاص، والماجستير في تخصص المناهج وطرق التدريس، وهي لا تختلف عن مؤهله حسبما ذكره، وذكر بأن طلبات تحسين المستوى التي باشرتها الجهة بمهنة التدريب كانت وفقًا للائحة الوظائف التعليمية، وهذه تحوله للحصول على المستوى السادس بمؤهله الذي حازه طبقًا لإفادة وزارة الخدمة المدنية.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وبورود القضية حددت لها الدائرة جلسة في 17/2/1431هـ، حضرها المُدَّعى وكالة (...)، (...) ممثلًا عن الجهة، وبسؤال المُدَّعي عن دعواه أحال على التفصيل الواردة بلائحة الدعوى، وأنَّه يطلب إلزام الجهة بتحسين مستوى موكله إلى المستوى السادس بِحَسَب ما هو منصوص عليه في لائحة الوظائف التعليمية، لكون موكله حاصل على الماجستير بموافقة الجهة وَتَمَّ قبول واعتماد مؤهلات زملاء له، وبعرض ذلك على مُمَثِّل الجهة ذكر بأن مرفقات لائحة الدعوى لم تصل مع لائحة الدعوى، ولم يتمكن من إعداد رد على الدعوى ويطلب مهلة أخرى، وقد استعد وكيل المُدَّعي بتزويد مُمَثِّل الجهة بمرفقات القضية. وفي جلسة 17/5/1431هـ قدم مُمَثِّل الجهة مذكرة جوابية جاء فيها التسلسل الوظيفي للمدعي، وأنَّه سبق له التقدم بطلب التفرغ الجزئي لدراسة الماجستير، وَتَمَّ الاعتذار عن طلبه لعدم وجود تنظيم للابتعاث الداخلي في حينه، وأنَّه تقدم في 28/5/1430هـ بطلب اعتماد مؤهله في التربية المقارنة على لجنة الابتعاث بالمُؤَسَّسَة وقررت عدم اعتماد مؤهله في محضرها رقم 389 وتاريخ 12/7/1430هـ لعدم ملاءمته التخصص في مجال التربية المقارنة لأنه ليس امتدادًا لمؤهله الجامعي في مجال المحاسبة، مشيرًا إلى لائحة الابتعاث نصت في مادتها السادسة على عدة شروط للترشيح للابتعاث، وهي: أن تكون المُؤَسَّسَة في حاجة التخصص، وجود علاقة مباشرة بالعمل الذي يود المرشح، موافقة لجنة التدريب على الترشيح والتوصية. ثم أشارت الجهة في جوابها إلى أن تخصص المُدَّعي لا يتناسب مع السياسات التدريبة وأهداف المُؤَسَّسَة لتحقيق مخرجات تقنية وليس تربوية. كما أم مجال المُدَّعي في المحاسبة وليس له علاقة بمجال التربية كَمَا أنَّ لجنة التدريب ولابتعاث لم توافق على ترشيح المُدَّعي، مشيرًا إلى أن موافقة الإدارة العامة للتعليم الفني آنذاك على دراسة المُدَّعي هي من باب التعاون مع المدرب، وأكد على أن دور لجنة التدريب والابتعاث هو ضبط الابتعاث لمواصلة الدراسة والتدريب حتى لا يبتعث أي مدرب في تخصصات لا تناسب مع أهداف الجهة وتوجهاتها، مكررًا بأن التربية ليست من مجالات المُؤَسَّسَة، لكون دورها إنما في المجال التقني والمهني، وختم جوابه بطلب رفض الدعوى. وفي جلسة 15/6/1431هـ ذكر المُدَّعي بأنَّه تدرج في المعاهد الثانوية التجارية من مدرس إلى مدرس أول إلى مدير وأن اختياره كان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توفر شروط وظيفية ومهنية فيه وإلا كيف يتم اختياره من بين سبعين معلمًا في المعهد، وأصبح بذلك له علاقة بعدة محاور كسياسة القبول والتسجيل والإدارة والمبنى والبيئة الصفية والمعلمين والطلاب والمقررات الدراسية، ولا يقتصر الأمر على مجرد التدريس، وأنَّه من ثلاث سنوات كلف بالإشراف على المعاهد الثانوية التجارية في منطقة (...) وهي تحديدًا خمسة معاهد. كما قدم مذكرة جاء فيها أنَّه يتظلم من عدم تحسين مستواه وفقًا للائحة الوظائف التعليمية، مشيرًا إلى أنَّه حاصل على موافقة الجهة لدراسة الماجستير وتحديدًا بتاريخ 10/5/1412هـ وفقًا للنموذج المعد من الجامعة، لكون القبول لمرحلة الماجستير لابد فيه من موافقة الجهة الوظيفية التي يتبعها الموظف، أمَّا الخطاب الذي أشارت إليه الجهة في ردها بأنَّه رفض للدراسة فهو خاص بطلب التفرغ الجزئي للدراسة الذي تَمَّ رفضه وهو بتاريخ16/8/1413هـ مشيرًا إلى أنَّه لا يهدف من دعواه إلى الاعتراض على الاشتراطات المتعلقة بالترشيح للابتعاث والدراسة وإنما هو في تطبيق هده المعايير عليه مؤكد أن دراسته هي من صلب وجوهر المجالات التي تحتاج المُؤَسَّسَة بالنظر إلى ما كان عليه وضع المُؤَسَّسَة، حَيْثُ إنَّ دراسته كانت حول المعاهد الثانوية التجارية، دراسة وبحث وتطبيق، والمعاهد الثانوية الجارية هي من فروع التعليم الفني وهي من أهداف المُؤَسَّسَة وتخصصاتها، ومؤكدًا على أنَّه لا يتصور إقصاء الجوانب التربوية عن أي مُؤَسَّسَة تعليمية، وأن رسالته الماجستير تتوافق تمامًا مع الخطة الدراسة للمعاهد التجارية في حينه من حَيْثُ اليوم الدراسي، والخطة الدراسية، والأنشطة، والتقويم الدراسي....، مشيرًا على أن تدريس المواد التجارية كالمحاسبة، والتسويق والأعمال المكتبية والسلوك المهني، والسلوك الوظيفي لابد أن تتضمن الجانب التربوي لأن التعليم والتدريب لابد أن يكون فيه ما يهذب السلوك، وليس مجرد حشو للمعلومات أو تكريس للمهارات ثم أصدرت الدائرة حكمها رقم 88/د/ف/2 لعام 1431هـ بإلغاء قرار لجنة التدريب والابتعاث بالمُؤَسَّسَة (...) المتضمن عدم اعتماد مؤهل الماجستير للمعي، وبعرضه على محكمة الاستئناف أصدرت حكمها رقم 107/2 لعام 1433هـ بنقض حكم الدائرة، وقد جاء في ملاحظات الاستئناف أن المُدَّعى عليها تدفع بعدم حصول المُدَّعي على موافقة لجنة التدريب والابتعاث على الترشيح والتوصية بذلك وفقًا لما نصت عليه الفقرة (و) من المادة السادسة من اللائحة، ثم أعيدت القضية للدائرة والتي عاودت نظرها بحضور أطراف الدعوى، وقد ذكر المُدَّعي وكالة أنه تَمَّ اعتماد المؤهل من قبل المُدَّعي عليها وأنَّه يطلب أن يكون ترقيته على مستوى السادس من تاريخ 25/5/1430هـ وهو تاريخ تسكين زملائه على هذا المستوى وبسؤال المُدَّعى عليها عن رده طلب مهلة للرد ثم مذكرة جاء فيها: أنَّه نصت المادة السادسة من لائحة الابتعاث للدراسة والتدريب للعاملين السعوديين التي أقرها مجلس إدارة المُؤَسَّسَة في جلسته السادسة في 13/1/1402هـ على الشروط الواجب توفرها للابتعاث وقد وردت وفقًا لما يلي:-</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 أن يكون الابتعاث للتدريب أو الدراسة في المجالات التي تحتاجها المُؤَسَّسَة.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ب- أن يكون لمجال الابتعاث علاقة مباشرة بالعمل الذي يؤديه المرشح.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ج- أن تنطبق الشروط الموضوعة للبعثة الدراسية أو التدريبية على المرشح.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د- أن يمضي المرشح للابتعاث للدراسة مدة سنتين وللتدريب مدة سنة من الخدمة لدى المُؤَسَّسَة وفي طبيعة العمل الذي يرشح فيه ويجوز للجنة التدريب والابتعاث التوصية بالاستثناء من 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هـ- أن يلم المرشح للابتعاث بأساسيات مقبولة في اللغة التي يقرر بها تدريبه أو دراسته حتى يتمكن من الاستفادة من الابتعاث.</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 موافقة لجنة التدريب والابتعاث على الترشح والتوصية بذلك.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ومن خلال هذه الشروط يتضح أن المُدَّعي لم تطبق عليه شروط الابتعاث فلم يحصل على موافقة مسبقة من اللجنة المخولة بإصدار الموافقة من عدمها.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أما ما يخص محضر لجنة التدريب والابتعاث رقم (448) وتاريخ 24/5/1433هـ فإن المُؤَسَّسَة تقوم بصفة دورية بتقييم احتياجات للتخصصات ومراجعة طلبات اعتماد المؤهلات التي يحصل عليها المدرب دون الحصول على موافقة لجنة التدريب والابتعاث لدراستها وعلى ذلك أصدرت المُؤَسَّسَة موافقتها على إجازة مؤهل المُدَّعي دون أي التزامات مالية أو وظيفية على المُؤَسَّسَة كما ورد في المحضر، ويتضح بأن المُدَّعي يطالب بإلزام المُؤَسَّسَة باعتماد مؤهله وتحسين مستواه الوظيفي، في حين أن المُؤَسَّسَة غير ملزمة بذلك بِحَسَب ما نصت عليه المادة (7) من اللائحة المنظمة لشؤون أعضاء هيئة التدريب بالمُؤَسَّسَة (...) والتي نصت على ما يلي: (المُؤَسَّسَة غير ملزمة بما يقدمه عضو هيئة التدريب من مؤهلات وتدريب وخبرات بهدف تحسين وضعه الوظيفي بعد إتمام تعيينه).</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وأضاف أنَّه يستطيع المدرب الذي يحصل على اعتماد لمؤهله من قبل جهة الاختصاص (لجنة التدريب والابتعاث) التقدم للمسابقات الوظيفية التي تعلنها المُؤَسَّسَة من وقت لآخر بِحَسَب احتياجها لتحسين وضعه الوظيفي، وبعرض ذلك على المُدَّعي وكالة ذكر أنَّه يكتفي بما سبق وبسؤال مُمَثِّل المُدَّعى عليها عن اللائحة المطبقة قبل صدور اللائحة المنظمة لشؤون أعضاء هيئة التدريس بالمُؤَسَّسَة الصادرة عام 1432هـ فذكر أنَّه كانت تطبق لائحة الوظائف التعليمية وأنَّه فيما يتعلق بموضوع المُدَّعي فَإنَّه يطبق عليه لائحة الابتعاث الصادر عام 1402هـ، وبسؤال المُدَّعي وكالة عن ما يثبت تسكين زملاء عام 1430هـ ذكر أنَّه لا يتوافر لديه ما يثبت ذلك، وبسؤال عن المستند الذي يوجب على المُدَّعى عليها ترقية المُدَّعي إلى المرتبة السادسة بعد حصوله على الماجستير طلب مهلة ثم قدم مذكرة جاء فيها: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أن وجوب الترقية كان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توجيه خادم الحرمين الشريفين للجنة الوزارية المشكلة من المقام السامي لدراسة تحسين أوضاع المعلمين والمعلمات وتسكينهم بالمستويات التي يستحقونها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مؤهلاتهم العلمية، بدراسة أوضاع المدربين والمدربات في المُؤَسَّسَة (...) الذين يبلغ عددهم (2100) عينوا على مستويات أقل من المستويات التي يستحقونها، وذلك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الطلب الذي رفعه معالي العمل بهذا الشأن أسوة بزملائهم المعلمين... والذي توج بموافقة خادم الحرمين الشريفين على ذلك وبموجبه قامت اللجنة المكلفة بالإدارة العامة لخدمات هيئة التدريب بالإعلان وإكمال إجراءات تحسين المستويات لجميع المستحقين بِحَسَب طلبات التحسين التي أعلنتها.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وبعرض ذلك على مُمَثِّل المُدَّعى عليها قدم مذكرة جاء فيها: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أن محضر اللجنة رقم (389) وتاريخ 12/7/1430هـ تضمن عدم الموافقة على حصول المُدَّعى على درجة الماجستير في تخصص التربية الإسلامية والمقارنة (لعدم ملائمة التخصص لاحتياجات المُؤَسَّسَة التدريبية وكونه ليس امتدادًا لتخصصه في البكالوريوس) وقد صدر قرار اللجنة مستوفيًا لكامل أركانه النظامية من الاختصاص والشكل والمحل والسبب والغاية وَمِنْ ثَمَّ فإن مبرر اللجنة كان مبررًا فنيًا بحتًا يندرج ضمن اختصاصها النظامية ورؤيتها لمدى احتياج الجهاز آنذاك لمؤهل المُدَّعي من عدمه.</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وبعد دراسة محضر اللقاء الثاني عشر لمديري المعاهد الصناعية والعسكرية والعمارة والتشييد للعام التدريبي 1431/1432هـ المتضمن تمكين مدربي المواد العامة والذين يعتبر المُدَّعي منهم من مواصلة الدراسة لدرجة الماجستير عن طريق الابتعاث والإيفاد حضي المحضر بتأييد معالي محافظ المُؤَسَّسَة وعليه صدر قرار لجنة التدريب والابتعاث بالمحضر رقم (438) وتاريخ 25/1/1433هـ بالموافقة على ابتعاث وإيفاد مدربي التخصصات العامة وفق النقاط التالية: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1- ألا يقل تقدير الأداء الوظيفي للمتقدم عن ممتاز للعامين الأخيرين عند الترشيح.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2- أن تتم الموافقة على التخصص المطلوب من القسم المختص بالتخصص المطلوب في الوحدة التي يعمل بها.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3- أن تنطبق شروط وضوابط الابتعاث والإيفاد لدراسة الماجستير على الترشيح.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4- ألا يؤثر الابتعاث أو الإيفاد على العملية التدريبية داخل الوحدة التدريبية بحث لا يزيد عدد من يتم الموافقة على ابتعاثهم من كل وحدة تدريبية في كل تخصص عن مرشح واحد وبحد أقصى 15% من عدد المختصين في الوحدة التدريبية.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5- أن يكون المرشح مزاولًا للتدريب خلال العامين الأخيرين عند الترشيح.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وعلى أثر تأييد معالي المحافظ تَمَّ حصر ومراجعة جميع مؤهلات مدربي المُؤَسَّسَة الذين حصلوا عليها دون موافقة لجنة التدريب والابتعاث وتقييمها وفق احتياجات المُؤَسَّسَة حَيْثُ صدر قرار لجنة التدريب والابتعاث القاضي بإجازة حصول المُدَّعي على المؤهل دون أي التزامات مالية أو وظيفية الأمر الذي لا يلزم المُؤَسَّسَة في الأساس انطلاقًا من نَصَّ المادة من اللائحة المنظمة لشؤون أعضاء هيئة التدريب بالمُؤَسَّسَة (...) التي نصت على أن (المُؤَسَّسَة غير ملزمة بما يقدمه عضو هيئة التدريب من مؤهلات وتدريب بهدف تحسين وضعه الوظيفي بعد إتمام تعيينه)، ثم قَرَّر الأطراف الاكتفاء وختمت المرافعة.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حَيْثُ إنَّ المُدَّعي يطالب بإلغاء قرار الجهة بعدم تحسين مستواه إلى السادس اعتبارًا من 25/5/1430 وفقًا للائحة الوظائف التعليمية، فإن الاختصاص بنظر القضية الماثلة ينعقد للمحاكم الإدارية طبقًا لنص المادة 13/ب من نظام ديوان المظالم.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وعن قبول الدعوى شكلًا، فمن حَيْثُ إنَّ قرار الجهة صدر بتاريخ 12/7/1430هـ بموجب المحضر رقم 389 المعد من لجنة الابتعاث الذي أوصى بعدم اعتماد مؤهل المُدَّعي، والثابت أن أول تظلم للمُدَّعي كان بتاريخ 4/9/1430هـ ومرة أخرى في 10/10/1430هـ، ولم يتم الرد على تظلمه فتقدم إلى ديوان المظالم في 12/1/1431هـ ثم قام المُدَّعي بتصحيح التدريج في التظلم، وتظلم إلى وزارة الخدمة المدنية 18/2/1431هـ خلال المهلة المنصوص عليها في المادة الثالثة، وبذلك فإن الدعوى تكون مقبولة شكلًا لعدم تفويت المُدَّعي للمدد المنصوص عليها في المادة الثالثة من قواعد المرافعات والإجراءات أمام ديوان المظالم.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وعن موضوعها، وَحَيْثُ بررت الجهة عدم اعتماد مؤهل المُدَّعي في درجة الماجستير في التربية المقارنة وَمِنْ ثَمَّ عدم منحه المستوى السادي، وذلك لعدم ملائمة التخصص؛ لكونه ليس امتدادًا لتخصصه السابق في شهادته الجامعية في المحاسبة، ولكون تخصص التربية المقارنة لا يتوافق مع السياسات التدريبية للمُؤَسَّسَة والتي تركز على التدريب التقني والمهني، وحَيْثُ إنَّ لائحة الابتعاث للدراسة والتدريب للعاملين السعوديين التي أقرها مجلس إدارة المُؤَسَّسَة في جلسته السادسة في 13/1/1402هـ قد جاء في المادة السادسة منها أنَّه يشترط في الترشيح للابتعاث ما يلي:</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 أ- أن يكون الابتعاث للتدريب أو الدراسة في المجالات التي تحتاجها المُؤَسَّسَة.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ب- أن يكون لمجال الابتعاث علاقة مباشرة بالعمل الذي يؤديه المرشح.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ج- أن تنطبق الشروط الموضوعة للبعثة الدراسية أو التدريبية على المرشح.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د- أن يمضي المرشح للابتعاث للدراسة مدة سنتين وللتدريب مدة سنة من الخدمة لدى المُؤَسَّسَة وفي طبيعة العمل الذي يرشح فيه ويجوز للجنة التدريب والابتعاث التوصية بالاستثناء من 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هـ- أن يلم المرشح للابتعاث بأساسيات مقبولة في اللغة التي يقرر بها تدريبه أو دراسته حتى يتمكن من الاستفادة من الابتعاث.</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 موافقة لجنة التدريب والابتعاث على الترشح والتوصية بذلك.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هذه الشروط لم تنطبق على المُدَّعي حَيْثُ لم يحصل على موافقة لجنة التدريب والابتعاث أو من يقوم مقامها، كَمَا أنَّ تقدير الحاجة لمجال دراسة المُدَّعي وفق الفقرة (أ) أمر راجع للمُدَّعى عليها وداخل تحت سلطتها التقديرية ولم يقوم المُدَّعي أو تقر جهة الإدارة بحاجتها لهذا المجال وَمِنْ ثَمَّ يتبين صحة ما اتخذته الجهة المُدَّعى عليها من إجراء.</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أما ما ذكره المُدَّعي من موافقة مرجعه على الدراسة بنظام التفرغ الجزئي كما يظهر من المستند المرفق لفة (24)، فإن هذا المستند مستند للموافقة على التفرغ الجزئي وصادر من لجنة التدريب والابتعاث، كما أنَّه ليس الغرض منه الترشيح بالابتعاث وَمِنْ ثَمَّ فانه لا يعتبر موافقة أو توصية أو ترشيح من الجهة المختصة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ما تقدم تنتهي الدائرة إلى رفض الدعوى.</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ولا ينال من ذلك ما قد يثار من أنه تَمَّ اعتماد مؤهل المُدَّعي في محضر لجنة التدريب والابتعاث رقم 448 وتاريخ 24/5/1433هـ وأنَّه دليل على توفر شروط الابتعاث لدى المُدَّعي، حَيْثُ إنَّ هذا لا حجة فيه لأنه صدر بعد صدور محضر اللجنة رقم 438 في 25/1/1433هـ بتعديل مسارات الدراسة والبحث وذلك بتمكين مدربي المواد العامة من مواصلة الدراسة لدرجة الماجستير بعدة شروط.</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المقامة من (...) تجاه المُدَّعى عليها.</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bidi w:val="0"/>
        <w:spacing w:after="0" w:line="240" w:lineRule="auto"/>
        <w:jc w:val="right"/>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826/9/ لعام 1434هـ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68/2/9لعام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1930/ق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830/2ا س/1/1/3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29/10/1435هـ</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الموضوعات</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تعليم – وظائف تعليمية – تحسين مستوى تسوية مقيدة لسلطة الإدارة.</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مطالبة المُدَّعي إلغاء قرار الجهة السلبي بالامتناع عن تحسين مستواه من المستوى الثاني إلى المستوى الرابع التعليمي – عمل المُدَّعي لدى الجهة على وظيفة محضر مختبرات على المستوى الثاني، وحصوله على درجة البكالوريوس تخصص دراسات إسلامية </w:t>
      </w:r>
      <w:r>
        <w:rPr>
          <w:rFonts w:ascii="AXtManal" w:hAnsi="AXtManal" w:cs="Simplified Arabic"/>
          <w:sz w:val="32"/>
          <w:szCs w:val="32"/>
          <w:rtl/>
        </w:rPr>
        <w:t xml:space="preserve">بناءً </w:t>
      </w:r>
      <w:r w:rsidRPr="008B0FAF">
        <w:rPr>
          <w:rFonts w:ascii="AXtManal" w:hAnsi="AXtManal" w:cs="Simplified Arabic"/>
          <w:sz w:val="32"/>
          <w:szCs w:val="32"/>
          <w:rtl/>
        </w:rPr>
        <w:t>على موافقة الجهة – طبقًا للائحة الوظائف التعليمية فإن المؤهلات المطلوبة للمستوى الرابع من ضمنها شهادة جامعية غير تربوية وهو ما يتوافر في حق المُدَّعي – تعبير المنظم الوارد في اللائحة المُشار إليها "يوضع" يدل على أنَّه لم يجعل لجهة الإدارة سلطة تقديرية بعد الحصول على المؤهل المطلوب بل ألزمها بذلك مِمَّا يعد طلب المُدَّعى من قبيل التسويات المقيدة لسلطة الإدارة – استيفاء المُدَّعي كامل الشروط النظامية.</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 أثر ذلك: إلغاء القرار.</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الانظمة واللوائح</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المادة (2) من لائحة الوظائف التعليمية الصادرة بقرار مجلس الخدمة المدنية رقم (590) وتاريخ 10/11/1401هـ المعدلة بقرار المجلس رقم (687) وتاريخ 7/5/1402هـ.</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الوقائع</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تتلخص وقائع هذه الدعوى بأن المُدَّعي تقدم بصحيفة دعوى لهذه المحكمة بتاريخ 3/11/1434هـ ذكر فيها أنَّه يطلب إلزام المُدَّعى عليها بتحسين مستواه إلى مستوى الرابع تعليمي وفقًا للائحة الوظائف التعليمية وأسوة بزملائه، وبعد قيدها قضية بالرقم المُشار إليه أعلاه وإحالتها لهذه الدائرة بتاريخ 4/11/1434هـ حددت لنظرها جلسة 15/1/1435هـ وفيها حضر المُدَّعي وَمُمَثِّل المُدَّعى عليها وبسؤال المُدَّعي عن دعواه ذكر بأنَّها الواردة في صحيفة الدعوى حَيْثُ إنَّه يعمل على وظيفة محضر مختبر (علوم) منذ تاريخ 7/8/1428هـ في منطقة الحدود الشمالية وأنَّه بتاريخ 3/8/1434هـ حصل على درجة البكالوريوس بتخصص دراسات إسلامية (انتساب) من جامعة الجوف وقد تظلم لمرجعه بتاريخ 15/8/1434هـ وقد تَمَّ الرد من قبل مدير عام شؤون الموظفين بتاريخ 27/11/1434هـ بأنَّه يتعذر تحسين وضعه الوظيفي، وكذلك تظلم لوزارة الخدمة المدنية بتاريخ 14/9/1434هـ، وبطلب الإجابة من مُمَثِّل المُدَّعى عليها قدم خطاب مدير عام شؤون الموظفين وقد تضمن بأن الموافقة على طلب الدراسة كانت بتاريخ 10/9/1430ه، وأن آلية تحسين مستوى محضري المختبرات عند حصولهم على البكالوريوس وهم على رأس العمل يشترط له وجود موافقة على التفرغ صادرة قبل تاريخ 6/8/1427هـ، وقد ذكر مُمَثِّل المُدَّعى عليها أنَّه سوف يقدم الرد في مذكرة جوابية الجلسة القادمة، وقد طلبت منه الدائرة إحضار آليه تحسين محضري المختبرات، وكذلك المستند النظامي في عدم تحسين أوضاعهم بعد تاريخ 6/8/1427هـ، وفي جلسة 13/2/1435هـ حضر المُدَّعي وَمُمَثِّل المُدَّعى عليها وقد طلبت الدائرة من مُمَثِّل المُدَّعى عليها تقديم ما سبق وأن طلب الأجل له فذكر بأنَّه لم ترد الإفادة من الجهة حتى الآن وطلب أجلًا لذلك، وقد قدم المُدَّعي صورة من الحكم رقم (343/10/إ/1434) الصادر لزميله من الدائرة الإدارية العاشرة بالمحكمة الإدارية بجدة والقاضي بإلغاء قرار وزيرة التربية والتعليم المتضمن امتناعها عن تحسين مستواه الوظيفي إلى المستوى الرابع التعليمي والمؤيد بحكم محكمة الاستئناف رقم (1245/1/1434هـ) ويطلب الحكم له أسوة بزميله، وفي جلسة 12/3/1435هـ حضر المُدَّعي وَمُمَثِّل المُدَّعى عليها وقد طلبت الدائرة من مُمَثِّل المُدَّعى عليها تقديم ما سبق وأن طلب الأجل له فذكر بأنَّه لم ترد الإفادة من الجهة المختصة حتى الآن وطلب أجلًا لذلك، وقد أكدت الدائرة عليه ضرورة إحضار الرد في الجلسة القادمة لكون هذه الجلسة الثانية التي لم يتم الرد فيها، وفي جلسة هذا اليوم حضر المُدَّعي وَمُمَثِّل المُدَّعى عليها وقد طلبت الدائرة من مُمَثِّل المُدَّعى عليها تقديم ما سبق وأنَّ طلب الأجل له فذكر بأنَّه لم ترد الإفادة من الجهة المختصة حتى الآن ويكتفي بما سبق وأنَّ قدمه في الجلسة الأولى بعد ذلك ذكر الدعي بأنَّه يستحق تحسين مستواه إلى المستوى الرابع تعليمي بمجرد حصوله على درجة البكالوريوس وفقًا للائحة الوظائف التعليمية، وأنَّ التعاميم الصادرة من الوزارة لا تنسخ النظام أو اللائحة ويطلب مساواته بزملائه وإلغاء قرار المُدَّعى عليها المتضمن امتناعها عن تحسين مستواه وهذا ما لديه بعد ذلك قَرَّر كل من المُدَّعي وَمُمَثِّل المُدَّعى عليها الاكتفاء بما سبق. فَقَرَّرت الدائرة رفع الجلسة للمداولة، وفي ذات الجلسة صدر الحكم.</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الأسباب</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لما كان المُدَّعي يهدف من إقامة دعواه إلى طلب إلغاء قرار المُدَّعى عليها السلبي المتضمن امتناعها عن تحسين مستواه من المستوى الثاني إلى المستوى الرابع التعليمي، فإن ذلك من اختصاص المحاكم الإدارية بديوان المظالم ولائيًا وفقًا لنص المادة (13/ب) من نظامه الصادر بالمرسوم الملكي رقم (م/78) وتاريخ 19/9/1428هـ والتي نصت على أنه: "تختص المحاكم الإدارية بالفصل في </w:t>
      </w:r>
      <w:proofErr w:type="gramStart"/>
      <w:r w:rsidRPr="008B0FAF">
        <w:rPr>
          <w:rFonts w:ascii="AXtManal" w:hAnsi="AXtManal" w:cs="Simplified Arabic"/>
          <w:sz w:val="32"/>
          <w:szCs w:val="32"/>
          <w:rtl/>
        </w:rPr>
        <w:t>الآتي:...</w:t>
      </w:r>
      <w:proofErr w:type="gramEnd"/>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 كَمَا أنَّ هذه الدعوى من اختصاص هذه الدائرة مكانيًا ونوعيًا طبقًا لقرارات مجلس القضاء الإداري المنظمة للدوائر واختصاصاتها، وأمَّا عن قبول الدعوى شكلًا فَإنَّه لما كان المُدَّعي يتظلم من امتناع المُدَّعى عليها عن تحسين مستواه إلى المستوى الرابع التعليمي، فيكون الطعن عليه بالإلغاء في أ] وقت دون التقييد بميعاد معين باعتبار أن القرار السلبي مستمر ويتجدد من حين لآخر، وقد استقر القضاء الإداري على ذلك، إضافة إلى أن المُدَّعي قد تظلم لمرجعه بتاريخ 15/8/1434هـ وكذلك قد تظلم للخدمة المدنية بتاريخ 14/9/1434هـ؛ مِمَّا تنتهي معه الدائرة إلى قبول الدعوى شكلًا. وأمَّا عن موضوع الدعوى فالثابت أن المُدَّعي يعمل لدى المُدَّعى عليها على وظيفة محضر مختبرات المستوى الثاني منذ تاريخ 7/8/1428هـ، والثَّابت أنَّه قد حصل على درجة البكالوريوس من جامعة الجوف تخصص دراسات إسلامية وذلك بتاريخ 3/8/1434هـ، </w:t>
      </w:r>
      <w:r>
        <w:rPr>
          <w:rFonts w:ascii="AXtManal" w:hAnsi="AXtManal" w:cs="Simplified Arabic"/>
          <w:sz w:val="32"/>
          <w:szCs w:val="32"/>
          <w:rtl/>
        </w:rPr>
        <w:t xml:space="preserve">بناءً </w:t>
      </w:r>
      <w:r w:rsidRPr="008B0FAF">
        <w:rPr>
          <w:rFonts w:ascii="AXtManal" w:hAnsi="AXtManal" w:cs="Simplified Arabic"/>
          <w:sz w:val="32"/>
          <w:szCs w:val="32"/>
          <w:rtl/>
        </w:rPr>
        <w:t xml:space="preserve">على موافقة من قبل المُدَّعى عليها الصادرة برقم (2926/3) وتاريخ 9/10/1430هـ – مرفق صورة منها بملف الدعوى – وبما أن لائحة الوظائف التعليمية الصادرة بقرار مجلس الخدمة المدنية رقم (590) وتاريخ 10/11/1401هـ والمعدلة بقرار المجلس رقم (687) وتاريخ 7/5/1402هـ قد نصت في المادة الثانية على المؤهلات المطلوب توفرها لشغل الوظائف تبعًا لكل مستوى، وجاء النص في البند الرابع منها بتحديد المؤهلات المطلوبة للمستوى الرابع وذلك بأن (يوضع فيه من تتوفر لديه أحد المؤهلات التالية: </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sz w:val="32"/>
          <w:szCs w:val="32"/>
          <w:rtl/>
        </w:rPr>
        <w:t xml:space="preserve">أ/ شهادة جامعية غير تربوية...)، ومقتضى هذا النص أن من حصل على شهادة جامعية غير تربوية، فأنه يوضع في المستوى الرابع، وتعبير المنظم – بأن يوضع – الذي جاءت به المادة يدل على أنَّه لم يجعل لجهة الإدارة سلطة تقديرية، بعد حصوله على المؤهل المطلوب بل إنه ألزمها بتحسينه وفقًا لمؤهلة، وحَيْثُ إنَّ هذا الطلب يعد من قبيل التسويات المقيدة لسلطة الإدارة، ويشهد لذلك ما جرت عليه وزارة التربية والتعليم في عملها، كما في قرارها رقم (30343428) وتاريخ 10/7/1431هـ، المتضمن تحسين مستوى عدد من محضري المختبرات إلى المستوى الرابع والخامس – مرفق صورة منه بملف الدعوى -، ولما كان الثابت أن المُدَّعي قد حصل على درجة البكالوريوس تخصص دراسات إسلامية بتاريخ 3/8/1434هـ، بعد موافقة مرجعه، فَإنَّه يعد مستوفيًا لما نصت عليه لائحة الوظائف التعليمية، الأمر الذي تنتهي معه الدائرة إلى إلغاء قرار المُدَّعى عليها المتضمن امتناعها عن تحسين مستوى المُدَّعي إلى المستوى الرابع تعليمي، وهو ما تحكم به. ولا ينال من ذلك ما دفعت به المُدَّعى عليها من أن المُدَّعي لم يحصل على الموافقة لمواصلة الدراسة قبل تاريخ منعها، الصادر بالتعميم رقم (375/62) وتاريخ 6/8/1427هـ، حَيْثُ إنَّ المستقر عليه فقهيًا وقضاءً أن النص النظامي لا يجوز تقييده مطلقًا إلا بنص مساو له أو أعلى منه درجة، أو أن يخول النص الأعلى النص الأدنى صلاحية تقييده، ولما كان ذلك وكان الشرط الذي تدعي فواته لم يرد به النص الذي تستفاد منه أحقية المُدَّعي في تحسين مستواه، بل وردت به توصية اللجنة المشكلة لدراسة وضع محضري المختبرات، والتي اجتهدت بتعيين هذا الشرط على غير سند يخولها إياه مِمَّا لا مناص نعه من استبعاد هذا الشرط وما بني على الأخذ به من اجتهاد؛ إذ إنه لا اجتهاد في مقابل النص، ولا سيما وأنَّ المُدَّعي قد استوفى كامل الشروط النظامية، وإن كانت المُدَّعى عليها قد أخطأت في منحه الموافقة على مواصلة الدراسة، فَإنَّه يعد خطأ منسوبًا لها، لا يضار به المُدَّعي ولا يحمل تبعاته. إضافة إلى أنَّه قد استقر قضاء ديوان المظالم على ذلك وفقًا للحكم رقم (343/10/إ/1434) والمؤيد بحكم محكمة الاستئناف رقم (1245/1/1434هـ) – مرفق صور منهما بملف الدعوى، وكل ذلك يؤيد النتيجة التي خلصت إليها </w:t>
      </w:r>
      <w:r w:rsidRPr="008B0FAF">
        <w:rPr>
          <w:rFonts w:ascii="AXtManal" w:hAnsi="AXtManal" w:cs="Simplified Arabic"/>
          <w:b/>
          <w:bCs/>
          <w:sz w:val="32"/>
          <w:szCs w:val="32"/>
          <w:rtl/>
        </w:rPr>
        <w:t>الدائرة.</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لذلك حكمت الدائرة بإلغاء قرار الإدارة العامة للتربية والتعليم بمنطقة الحدود الشمالية السلبي المتضمن امتناعها عن تحسين مستوى/ (...) إلى المستوى الرابع تعليمي، لما هو موضع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وسلم أجمعين.</w:t>
      </w:r>
    </w:p>
    <w:p w:rsidR="00FB05AB" w:rsidRPr="008B0FAF" w:rsidRDefault="00FB05AB" w:rsidP="00FB05AB">
      <w:pPr>
        <w:spacing w:after="0" w:line="240" w:lineRule="auto"/>
        <w:rPr>
          <w:rFonts w:ascii="AXtManal" w:hAnsi="AXtManal" w:cs="Simplified Arabic"/>
          <w:b/>
          <w:bCs/>
          <w:sz w:val="32"/>
          <w:szCs w:val="32"/>
          <w:rtl/>
        </w:rPr>
      </w:pPr>
      <w:r w:rsidRPr="008B0FAF">
        <w:rPr>
          <w:rFonts w:ascii="AXtManal" w:hAnsi="AXtManal" w:cs="Simplified Arabic"/>
          <w:b/>
          <w:bCs/>
          <w:sz w:val="32"/>
          <w:szCs w:val="32"/>
          <w:rtl/>
        </w:rPr>
        <w:t>محكمة الاستئناف</w:t>
      </w:r>
    </w:p>
    <w:p w:rsidR="00FB05AB" w:rsidRPr="008B0FAF" w:rsidRDefault="00FB05AB" w:rsidP="00FB05AB">
      <w:pPr>
        <w:spacing w:after="0" w:line="240" w:lineRule="auto"/>
        <w:jc w:val="both"/>
        <w:rPr>
          <w:rFonts w:ascii="AXtManal" w:hAnsi="AXtManal" w:cs="Simplified Arabic"/>
          <w:b/>
          <w:bCs/>
          <w:sz w:val="32"/>
          <w:szCs w:val="32"/>
          <w:lang w:bidi="ar-EG"/>
        </w:rPr>
      </w:pPr>
      <w:r w:rsidRPr="008B0FAF">
        <w:rPr>
          <w:rFonts w:ascii="AXtManal" w:hAnsi="AXtManal" w:cs="Simplified Arabic"/>
          <w:b/>
          <w:bCs/>
          <w:sz w:val="32"/>
          <w:szCs w:val="32"/>
          <w:rtl/>
        </w:rPr>
        <w:t>حَكَمَتْ المحكمة بتأييد الحكم فيما انتهي إليه من قضاء.</w:t>
      </w:r>
    </w:p>
    <w:p w:rsidR="00FB05AB" w:rsidRPr="00E713D4"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1447/5/ق لعام 1431هـ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353/دإ/4/22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قضية </w:t>
      </w:r>
      <w:proofErr w:type="gramStart"/>
      <w:r w:rsidRPr="008B0FAF">
        <w:rPr>
          <w:rFonts w:ascii="AXtManal" w:hAnsi="AXtManal" w:cs="Simplified Arabic"/>
          <w:b/>
          <w:bCs/>
          <w:sz w:val="32"/>
          <w:szCs w:val="32"/>
          <w:rtl/>
          <w:lang w:bidi="ar-EG"/>
        </w:rPr>
        <w:t>الاستئناف4302</w:t>
      </w:r>
      <w:proofErr w:type="gramEnd"/>
      <w:r w:rsidRPr="008B0FAF">
        <w:rPr>
          <w:rFonts w:ascii="AXtManal" w:hAnsi="AXtManal" w:cs="Simplified Arabic"/>
          <w:b/>
          <w:bCs/>
          <w:sz w:val="32"/>
          <w:szCs w:val="32"/>
          <w:rtl/>
          <w:lang w:bidi="ar-EG"/>
        </w:rPr>
        <w:t>/2/س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1676/1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5/8/1435هـ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التحويل وخفض المستوى التعليمي- عدم انطباق ضوابط النقل إلى وظيفة غير تعليمية.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الجهة المتضمن إبعاده عن التدريس وما نتج عن ذلك من تحويله من المستوى الخامس إلى الأول- استناد الجهة في إصدار القرار إلى توجيهات وزير الداخلية بإبعاد عدد من المعلمين عن التدريس لوجود قضايا أمنية سرية عليهم ومن ضمنهم المُدَّعي- عدم صحة استناد الجهة للسبب المذكور للاتي: 1- تحصن قرار تعيين المُدَّعى ولو كان معيبًا بسبب عدم انتظار الجهة لتوجيه وزير الداخلية قبل تعيينه إذ يعتبر في مواجهة جهة الإدارة قرارًا محصنًا من السحب أو الإلغاء تغليبًا لمبدأ استقرار المراكز النظامية- 2- التوجيه المذكور بشأن صرف النظر عن تعيين المُدَّعي أي عدم التعيين ابتداءً، ولم يتطرق لاستبعاد من عين من وظيفته وتحصين قرار تعيينه- 3- بافتراض تطبيق التوجيه على المُدَّعي فإن الجهة لم تبعده عن التدريس إلا بعد مرور سنة من تاريخ ذلك التوجيه مِمَّا يدل على عدم إخلاله بالأمن- 4- أن قرار الإبعاد لم يستند لتوجيه وزير الداخلية- 5- عدم انطباق ضوابط النقل إلى وظيفة غير تعليمية على حال المُدَّعي.</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إلغاء القرار وما يترتب على ذلك من آثار.</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قرار مجلس الخدمة المدنية رقم (1/1097) وتاريخ 12/9/1426هـ ومضمونه (المنظم لكيفية معاملة المشمول بلائحة الوظيفية التعليمية الذي يبعد عن سلك التعليم لأسباب موجبة)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تتلخص وقائع الدعوى فيما قرره المعي من أنَّه يتظلم مِمَّا صدر من قرارات المُدَّعى عليها المُتَمَثِّلة في القرار التأديبي رقم (4981/6) وتاريخ 15/6/1430 القاضي بمعاقبته بعقوبة الإنذار بسبب رفضه دخول حصص الانتظار وتلفظه على وكيل المدرسة وخروجه بدون إذن وتلفظه على أحد الطلاب، والقرار التأديبي رقم (9251/6) وتاريخ 26/11/1430 والقاضي بمعاقبته بعقوبة اللوم لكثرة غيابه وتأخره عن العمل وتقصيره فيه، والقرار الإداري رقم (31118910/6) وتاريخ 10/2/1431، وقد انتهى إلى طلبه إلغاء القرارات محل الطعن، فسألته الدائرة عن تاريخ تبلغه بها جميعًا بالتفصيل، فَقَرَّر بأنَّه قد على بها في شهر صدور كل قرار مباشرة وقد تقدم للمُدَّعى عليها (...) بتظلمه منها، فيما قدم مُمَثِّل المُدَّعى عليها مذكرته الجوابية والتي دفع فيها بطلب عدم قبول الدعوى شكلًا، وأمَّا بخصوص الموضوع فقد أجاب بأنَّه قد صدرت توجيهات (...) بإبعاد عدد من المعلمين عن التدريس ممن هم في سنة التجربة لوجود قضايا أمنية سرية عليهم ومن ضمنهم المُدَّعي وقد تَمَّ إبعاده عن التدريس مؤقتًا ولا زال العمل جار على تحويله إلى وظيفة إدارية وإبعاده عن محيط الطلاب، كما أضاف بأن قرار إبعاد المُدَّعي قد صدر موافقًا للأنظمة واللوائح وفقًا لقرار مجلس (...) ورقم (1/1097) وتاريخ 12/9/1426 المنظم لكيفية معاملة المشمول بلائحة الوظائف التعليمية الذي يبعد عن سلك التعليم لأسباب موجبة ومن تلك الأسباب: (أسباب متعلقة بالمصلحة العامة (مثل القضايا الأمنية) التي يرد بها توجيه (...) ولا يستدعي عرضها على لجنة قضايا المتعلمين) كما أضاف بأن القرار محل الطعن المُشار إليه إنما هو قرار مؤقت وليس نهائي وانتهى إلى طلبه رفض الدعوى، فيما أجاب المُدَّعي بما منتهاه من أن قرار المُدَّعى عليها قد صدر مخالفًا للنظام بصورة الخطأ الفاحش حَيْثُ الافتئات على قاعدة المساواة بين الناس والافتئات على النظام ومن واجب الإدارة أن تسحب قرارها حتى ولو بعد فوات مواعيد الطعن أو حتى بعد فوات مواعيد السحب، كما أضاف بأن القرار قد فقد أهم أركانه وهو السبب أي الباعث الدافع إلى اتخاذ مثل هذا القرار، كما أضاف بأن القرار محل الطعن المُشار إليه يشكل استمراره ضررًا مستمرًا بالنسبة له كمدعي، فيما طلبت الدائرة من مُمَثِّل المُدَّعى عليها تقديم الإفادة عن سبب الإبعاد المؤقت للمُدَّعي فأجاب بأنَّه وفقًا لما سلف بيانه بالمذكرة الجوابية السابق عرضها، وهو ما أكده بجلسة لاحقة بالنص على ما صدر من قبل (...) بهذا الخصوص، وبجلسة 27/7/1432 قرر مُمَثِّل المُدَّعى عليها بأن ما صدر على المُدَّعي لا يعد قرارًا وإنما هو من طور الإجراءات الإدارية السابقة لصدور القرار، فاستوضحت الدائرة منه ومن المُدَّعي هل لا زال المُدَّعي يعمل بذات المدرسة التي تَمَّ استبعاده من العمل فيها فقررًا بأنَّه يعمل حاليًا في الإدارة العامة (...) بمنطقة (...)، وباكتفاء الأطراف بما تَمَّ تقديمه والإفادة به وبعد دراسة مستندات الدعوى وما تَمَّ ضبطه أثناء المرافقة فيها أصدرت الدائرة حكمها رقم (383/4/22 لعام 1432) القاضي بما يلي: (أولًا/ إلغاء قرار المُدَّعى عليها الصادر بالرقم (31118910/6) وتاريخ 10/2/1431 والقاضي بإبعاد المُدَّعي عن التدريس مؤقتًا، ثانيًا/ عدم قبول الدعوى المقامة من المُدَّعي ضد المُدَّعى عليها بخصوص طعنه في القرار التأديبي رقم (4981/6) وتاريخ 15/6/1430، والقرار التأديبي رقم (9251/6) وتاريخ 26/11/1430 وذلك شكلًا)، وبتسليم طرفي الدعوى نسخة منه قدم مُمَثِّل المُدَّعى عليها لائحة اعتراضية رفعت مع كامل أوراق القضية لمحكمة الاستئناف بالرياض فنظرتها دائرة الاستئناف الإدارية الأولى وأصدرت حكمها رقم: (2022/1) لعام 1432 القاضي بنقض حكم الدائرة وإعادة القضية لها لإعادة نظرها وقد ورد فيه: (أن الدائرة لم تورد تظلمات المُدَّعي للجهات المعنية المنصوص عليها في المادة الثالثة من قواعد المرافعات والإجراءات أمام الديوان، كَمَا أنَّ الدائرة قضت بإلغاء القرار على اعتبار أن المُدَّعي قد تَمَّ تعيينه بالوظيفة، وتوجيه (...) كان بصرف النظر عن تعيين المُدَّعي ابتداءً مِمَّا لا يستقيم معه سند المُدَّعى عليها في إبعاد المُدَّعي ونقله لوظيفة غير تعليمية بعد تعيينه لفوات محله ما دام قد تَمَّ تعيينه، وما ذهبت إليه الدائرة محل نظر ذلك أنَّه ما دام ورد اسم المُدَّعي ضمن البيان المرفق ببرقية (...) الذي جاء التوجيه بصرف النظر عن تعيينهم في الوظائف عن تعيينهم في الوظائف التعليمية فإن الأمر واحد ولا فرق بين من كان في سنة التجربة ومن تَمَّ تعيينه بعد ذلك، وأن هذا هو الذي ينسجم مع رغبة صاحب الصلاحية (...) إذا المقصود الإبعاد عن سلك الوظيفة التعليمية، ولا يسوغ للدائرة أن تتمسك بدقة العبارة مع أن المقصود الإبعاد ما دام في سنة التجربة هذا من ناحية، ومن ناحية أخرى فإن المُدَّعى عليها تدفع بعدم صدور قرار نهائي بإبعاد المُدَّعي ولم يتغير مركزه المالي فمرتبه كما كان، وَمِنْ ثَمَّ كان يتعين على الدائرة بحث ما إذا كان الأوان لإقامة الدعوى أم أنَّها أقيمت قبل الأوان..).</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وفي جلسة يوم الثلاثاء 8/7/1433 أعيد افتتاح المرافعة في هذه القضية وفيها أكد المُدَّعي على دعواه، وأنَّه قد تظلم للمُدَّعى عليها و (...) خلال المدد النظامية وأرفق تلك الخطابات، وذكر أنَّه قد سمع بصدور قرار بتنزيل مستواه الوظيفي من الخامس إلى الأول، وفي الجلسة التي تليها ذكر المُدَّعي بأنَّه قد تَمَّ تنزيل راتبه من غير وجه حق ومن غير صدور قرار بالخصم وقد تظلم من ذلك وطالب بصورة من القرار إلا أنَّه لم يحصل عليه حتى الآن ولم يردوا على تظلمه، وقدم مذكرة فصل فيها ذلك، فطلبت الدائرة من مُمَثِّل المُدَّعى عليها عن تقديم ما طلب منه فيما أكد المُدَّعي على أنَّه قد خصم من راتبه واستشهد على كلامه بشهادة تعريف الراتب المُبَيَّن نقصان راتبه، وفي الجلسة الرابعة قدم مُمَثِّل المُدَّعى عليها مذكرة ذكر فيها أن مذكرة المُدَّعي الأخير ليس فيها جديد يستحق الرد، في حين أن المُدَّعي قد ذكر أن المُدَّعى عليها لم تجب على النقاط الجوهرية التي أوردها ومنها صحة تظلمه لها عن سبب تنزيل راتبه بدون قرار، وطلب إلزام المُدَّعى عليها بتقديم الضوابط التي تحكم نقل المعلمين إلى وظائف إدارية، فطلبت الدائرة من مُمَثِّل المُدَّعى عليها تقديم نسخة من الضوابط، وفي الجلسة التي تليها قدم مُمَثِّل المُدَّعى عليها مذكرة تتضمن سبب إبعاد المُدَّعي عن التعليم كان للمصلحة التعليمية فطلبت منه الدائرة توضيح تلك المصلحة مع إرفاق مستنداتها، ثم تخلف المُدَّعي عن الجلسة السادسة في حين أن مُمَثِّل المُدَّعى عليها لم يجب على ما طلبته منه الدائرة فتم تأجيل الجلسة لهذا اليوم، وفيها قدم مُمَثِّل المُدَّعى عليها مذكرة وبالاطلاع عليها تبين أنَّها لا تلاقي الدعوى فأعادتها له الدائرة، وبسؤال المُدَّعي عما لديه قَرَّر تمسكه بدعواه، وحصرها بطلبه إلغاء قرار المُدَّعى عليها رقم (31118910/6) وتاريخ 10/12/1431 المتضمن إبعاده عن التدريس وما نتج عن ذلك القرار من تحويله من المستوى الخامس إلى المستوى الأول بالقرار رقم (33779504) وتاريخ 1/5/1433، وقدم صورة من هذا القرار وذكر أنَّه لم يستلم هذا القرار إلا قبل أسبوعين من تاريخ هذه الجلسة، فيما قرر مُمَثِّل المُدَّعى عليها اكتفائه بما سبق تقديمه،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ما سبق قَرَّرت الدائرة قفل باب المرافعة وأصدرت حكمها هذا لما يلي من: </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لما كان المُدَّعي يهدف من دعواه كما حصرها في جلسة هذا اليوم إلى إلغاء قرار المُدَّعى عليها رقم (31118910/6) وتاريخ 10/2/1431 المتضمن إبعاده عن التدريس وما نتج عن ذلك القرار من تحويله من المستوى الخامس إلى المستوى الأول بالقرار رقم (33779504) وتاريخ 1/5/1433، فإن دعواه حينئذ من اختصاص المحاكم الإدارية ولائيًا استنادًا للمادة رقم (13/ب) من نظام ديوان المظالم الصادر بالمرسوم الملكي رقم (م/78) تاريخ 19/9/1428، وكذا فإن دعواه من اختصاص الدائرة نوعيًا ومكانيًا استنادًا لقرارات معالي رئيس الديوان المنظمة لذلك.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وأما بالنسبة لقبول الدعوى شكلًا فلما كان القرار الذي يطلب المُدَّعي إلغاءه قد صدر بتاريخ 10/2/1431، وقد أقر المُدَّعي بعلمه به أوان صدوره وَمِنْ ثَمَّ تقدم بتظلمه لإدارة (...) بمنطقة (...) بتاريخ 24/2/1431 كما هو مثبت في دفتر توديع المعاملات لدى الإدارة والمرفق صوره منه، ثم تظلم لنائب (...) بتاريخ 2/3/1431 وقيد تظلمه بالرقم (31199017)، ولما لم يجد نتيجة تقدم بتظلمه لرئيس فرع وزارة (...) عبر البريد السعودي بموجب الإيصال رقم (134352) وتاريخ 5/5/2010 الموافق 21/5/1431 كما هو مرفق بملف القضية، ولما لم يجد نتيجة لصالحه تقدم للمحكمة بدعواه بتاريخ 6/8/1431، وَمِنْ ثَمَّ فإن الدعوى تكون قد استوفت أوضاعها الشكلية المنصوص عليها في المادة الثالثة من قواعد المرافعات أمَّا ديوان المظالم وَمِنْ ثَمَّ تعد مقبولة شكلًا.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وأما عن موضوع الدعوى فإن الثابت من مستندات الدعوى أن المُدَّعي قد تَمَّ تعيينه على وظيفة تعليمية بمطقة (...)، وقد باشر عمله بتاريخ 11/10/1429، ثم صدرت برقية (...) رقم (8983) بتاريخ 9/2/1430 والموجهة (...) ونصها: (إلحاقًا لبرقيتنا رقم 1ش/75596/10/10 وتاريخ 25/12/1429 بشأن المرشحين لشغل الوظائف التعليمية للعام الدراسي 1429- 1430 من خريجي كليات المعلمين والجامعات وعددهم (6140) شخصًا وما أشرنا إليه بموافاتكم عن (98) شخصًا لاحقًا، نود الإحاطة بأننا لا نرى مانعًا من ترشيحهم للوظائف التعليمية وفق ما لديكم من أنظمة عدا/ (32) شخصًا الموضحة أسمائهم بالبيان المرفق أولهم/... وآخرهم/... فإننا نرى صرف النظر عن تعيينهم في الوظائف التعليمية....) إلخ وقد جاء في البيان المرفق اسم المُدَّعي.</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ثم بعد ذلك وبعد مضي سنة على هذه البرقية أصدرت المُدَّعى عليها القرار ذو الرقم (30256957/1ق) في 6/6/1430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مقتضيات المصلحة العامة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خطاب مدير عام شؤون الموظفين بالوزارة رقم (3116130/ت/8) في 6/1/1431 عليه يقرر ما يلي: أولًا: يبعد الموضح أسمه أعلاه (المُدَّعي) عن التدريس مؤقتًا وعليه مراجعة إدارة الموظفين لاستكمال الإجراءات اللازمة فور استلامه قرارنا هذا، 2- على الجهات ذات العلاقة إنفاذ مضمونه كل فيما يخصه) </w:t>
      </w:r>
      <w:proofErr w:type="gramStart"/>
      <w:r w:rsidRPr="008B0FAF">
        <w:rPr>
          <w:rFonts w:ascii="AXtManal" w:hAnsi="AXtManal" w:cs="Simplified Arabic"/>
          <w:sz w:val="32"/>
          <w:szCs w:val="32"/>
          <w:rtl/>
          <w:lang w:bidi="ar-EG"/>
        </w:rPr>
        <w:t>أ.هـ</w:t>
      </w:r>
      <w:proofErr w:type="gramEnd"/>
      <w:r w:rsidRPr="008B0FAF">
        <w:rPr>
          <w:rFonts w:ascii="AXtManal" w:hAnsi="AXtManal" w:cs="Simplified Arabic"/>
          <w:sz w:val="32"/>
          <w:szCs w:val="32"/>
          <w:rtl/>
          <w:lang w:bidi="ar-EG"/>
        </w:rPr>
        <w:t>، وقد تظلم المُدَّعي من هذا القرار ولم يجد لتظلمه أي نتيجة.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ثم صدر قرار (...) بوزارة (...) رقم (33571243) وتاريخ 29/3/1433 المتضمن نقل عدد من الموظفين إلى المستوى الأول من ضمنهم الدعي، ثم صدر قرار (...) بمنطقة (...) رقم (33779504) وتاريخ 1/5/1433 المتضمن تعديل مستوى المُدَّعي من المستوى الخامس إلى المستوى الأول لحين توفر وظائف إدارية مناسبة، اعتبارًا من تاريخ 29/3/1433.</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ولما كانت المُدَّعى عليها قد بررت موقفها في إصدار قرار إبعاد المُدَّعي عن التدريس وما تلاه من قرارات كنقل المُدَّعي من المستوى الخامس إلى المستوى الأول بأنَّها بسبب توجيهات (...) بإبعاد عدد من المعلمين عن التدريس ممن هم في سنة التجربة لوجود قضايا أمنية سرية عليهم ومن ضمنهم المُدَّعي، وقد تَمَّ إبعاده عن التدريس، ثم تَمَّ توجيهه للعمل الإداري بنفس راتبه، ثم تَمَّ نقله من المستوى الخامس إلى المستوى الأول إلى حين تحويله للوظائف الإدارية وَمِنْ ثَمَّ نقص راتبه كما هو مثبت، وأضافت بأن قرار إبعاد المُدَّعي قد صدر موافقًا للأنظمة واللوائح وفقًا لقرار (...) رقم (1/1097) وتاريخ 12/9/1426 المنظم لكيفية معاملة المشمول بلائحة الوظائف التعليمية الذي يبعد عن سلك التعليم لأسباب موجبة ومن تلك الأسباب: (أسباب متعلقة بالمصلحة العامة (مثل القضايا الأمنية) التي يرد بها توجيه (...) ولا يستدعي عرضها على لجنة قضايا المعلمين).</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وبحفص الدائرة لهذا السبب الذي استندت له المُدَّعى عليها تبين لها عدم صحته من عدة أوجه أبرزها:</w:t>
      </w:r>
    </w:p>
    <w:p w:rsidR="00FB05AB" w:rsidRPr="008B0FAF" w:rsidRDefault="00FB05AB" w:rsidP="00D65125">
      <w:pPr>
        <w:pStyle w:val="1"/>
        <w:numPr>
          <w:ilvl w:val="0"/>
          <w:numId w:val="18"/>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أن المُدَّعي قد ارتبط بالعمل لدى المُدَّعى عليها على وظيفة تعليمية، وقد باشر العمل بتاريخ 11/10/1429، وعلى فرض تعيين المُدَّعي كان قرارًا معيبًا بسبب عدم انتظار المُدَّعى عليها لتوجيه (...) قبل تعيينه، فَإنَّه يعتبر في مواجهة الإدارة قرارًا محصن من السحب أو الإلغاء تغليبًا لمبدأ استقرار الأوضاع والمراكز النظامية كما استقر على ذلك قضاء ديوان المظالم ورسخه قرار هيئة التدقيق مجتمعه رقم (84) وتاريخ 20/5/1429، واستثنى من هذا الأصل القرارات المعيبة غير الجديرة بالحماية وهي: القرارات المنعدمة، والقرارات الصادرة نتيجة غش أو تدليس، والقرارات التي لم تنشر أو يعلن عنها لأصحاب الشأن، والقرارات التي يوجب النظام أو يجيز إلغاءها أو سحبها، والقرارات الصادرة تنفيذًا لقاعدة تنظيمية تنشئ مراكز نظامية بنفسها، والقرارات التي تعارض حجية الشيء المقضي به، والقرارات الصادرة بتسويات خاطئة للمرتبات وما في حكمها، وقرار تعيين المُدَّعي لا ينطق عليه شيء من هذه الاستثناءات، فيبقى على أصله وهو تحصنه في مواجهة الإدارة.</w:t>
      </w:r>
    </w:p>
    <w:p w:rsidR="00FB05AB" w:rsidRPr="008B0FAF" w:rsidRDefault="00FB05AB" w:rsidP="00D65125">
      <w:pPr>
        <w:pStyle w:val="1"/>
        <w:numPr>
          <w:ilvl w:val="0"/>
          <w:numId w:val="18"/>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 xml:space="preserve">أن منطوق برقية (...) رقم (8983) بتاريخ 9/2/1430 كان بصرف النظر عن تعيين المُدَّعي ومن معه في البيان في الوظائف التعليمية، أي عدم التعيين ابتداءً، ولم تتطرق البرقية لاستبعاده عن وظيفته التي قد عين عليها وتحصن قرار تعيينه بمباشرته للعمل، وَمِنْ ثَمَّ فإن تطبيق هذه البرقية قد فات محلها، وتمسك الدائرة بهذا المنطوق هو المرافق للأصل، من أنَّه لا اجتهاد مع النص خاصة إذا كان هذا الاجتهاد المخالف للمنطوق يؤدي إلى المساس بالحقوق والمراكز النظامية المستقرة بقوة النظام، والفرق بين عدم التعيين ابتداء وبين الإبعاد عن التدريس انتهاء فرق كبير، والقول بأنَّه لا فرق بين ذلك وأن ذلك مِمَّا ينسجم مع رغبة صاحب الصلاحية اجتهاد في مقابلة النص الصريح، ويدفع ذلك أيضًا ما ذكره المُدَّعي من أنَّه قد تظلم (...) عن القضية الأمنية التي يدعي أنَّها عليه، فأفيد من قبل (...) بإمارة (...) بأن مشكلته بينه وبين (...)، وليست لدى (...)، كَمَا أنَّ قرار إبعاده لم ينص فيه على كف يده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ما ورد من (...)، والمُدَّعى عليها لم تنفي هذا الدفع طيلة جلسات المرافعة مع ما له من أثر في الدعوى، مِمَّا يقوي جانب سلامة المُدَّعي مِمَّا تدعيه، وَمِنْ ثَمَّ فيبقى التمسك بالمنطوق هو الأقرب للحق والعدل.</w:t>
      </w:r>
    </w:p>
    <w:p w:rsidR="00FB05AB" w:rsidRPr="008B0FAF" w:rsidRDefault="00FB05AB" w:rsidP="00D65125">
      <w:pPr>
        <w:pStyle w:val="1"/>
        <w:numPr>
          <w:ilvl w:val="0"/>
          <w:numId w:val="18"/>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أنه على فرض صحة ذلك الاجتهاد فإن المُدَّعى عليها لم تبعد المُدَّعي عن سلك التدريس إلا في 10/2/1431 أي بعد سنة من تاريخ صدور تلك البرقية، ولو كان وجود المُدَّعي في محيط الطلاب يشكل حقيقة خلالًا أمنيًا عليهم لتم تنفيذ تلك البرقية حال ورودها لهم، ولعد تسبيبهم ذلك القرار بها تسبيبًا له وجاهته في وقته، إلا أن عدم تنفيذ تلك البرقية إلا بعد مضي سنة عليها يضعف ذلك الاجتهاد وتلك الحجة مقابل أصل البراءة والسلامة من الاتهام.</w:t>
      </w:r>
    </w:p>
    <w:p w:rsidR="00FB05AB" w:rsidRPr="008B0FAF" w:rsidRDefault="00FB05AB" w:rsidP="00D65125">
      <w:pPr>
        <w:pStyle w:val="1"/>
        <w:numPr>
          <w:ilvl w:val="0"/>
          <w:numId w:val="18"/>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 xml:space="preserve">أن قرار الإبعاد لم يستند فيه لبرقية (...) وإنما أصدر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الصلاحيات الممنوحة بالقرار رقم (30256957/1ق) في 6/6/1430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مقتضيات المصلحة العامة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خطاب مدير عام شؤون الموظفين بالوزارة رقم (3116130/ت/8) في 6/1/1431، والقول بأن هذا القرار صدر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تلك البرقية قول عارٍ من الصحة، ومخالف للواقع.</w:t>
      </w:r>
    </w:p>
    <w:p w:rsidR="00FB05AB" w:rsidRPr="008B0FAF" w:rsidRDefault="00FB05AB" w:rsidP="00D65125">
      <w:pPr>
        <w:pStyle w:val="1"/>
        <w:numPr>
          <w:ilvl w:val="0"/>
          <w:numId w:val="18"/>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وحيث قد ثبت للدائرة عدم صحة السبب المنشئ لقرار الإبعاد، فوَمِنْ ثَمَّ فإن الاستناد إلى قرار مجلس الخدمة المدنية رقم (1/1097) وتاريخ 12/9/1426 المنظم لكيفية معاملة المشمول بلائحة الوظائف التعليمية الذي يبعد عن سلك العليم لأسباب موجبة، وتطبيق هذا القرار على حالة المُدَّعي مخالف للأنظمة واللوائح؛ لأن هذا القرار قد خول (...) بالتنسيق مع (...) وضع الضوابط والإجراءات التي تكفل حسن تطبيق القواعد المنصوص عليها في هذا القرار وأن تصدر هذه الضوابط بقرار من (...)، وَحَيْثُ قد صدرت تلك الضوابط ونص فيها على أن ضوابط النقل من وظيفة تعليمية إلى وظيفة غير تعليمية ما يلي:</w:t>
      </w:r>
    </w:p>
    <w:p w:rsidR="00FB05AB" w:rsidRPr="008B0FAF" w:rsidRDefault="00FB05AB" w:rsidP="00D65125">
      <w:pPr>
        <w:pStyle w:val="1"/>
        <w:numPr>
          <w:ilvl w:val="0"/>
          <w:numId w:val="19"/>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أولًا: توفر أحد الأسباب الموجبة لنقل من لائحة الوظائف التعليمية- الواردة في هذا المحضر-.</w:t>
      </w:r>
    </w:p>
    <w:p w:rsidR="00FB05AB" w:rsidRPr="008B0FAF" w:rsidRDefault="00FB05AB" w:rsidP="00D65125">
      <w:pPr>
        <w:pStyle w:val="1"/>
        <w:numPr>
          <w:ilvl w:val="0"/>
          <w:numId w:val="19"/>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ثانيًا: دراستها من قبل لجنة قضايا المعلمين بالوزارة والتوصية بنقله.</w:t>
      </w:r>
    </w:p>
    <w:p w:rsidR="00FB05AB" w:rsidRPr="008B0FAF" w:rsidRDefault="00FB05AB" w:rsidP="00D65125">
      <w:pPr>
        <w:pStyle w:val="1"/>
        <w:numPr>
          <w:ilvl w:val="0"/>
          <w:numId w:val="19"/>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ثالثًا: موافقة الوزير أو من يفوضه بالنقل.</w:t>
      </w:r>
    </w:p>
    <w:p w:rsidR="00FB05AB" w:rsidRPr="008B0FAF" w:rsidRDefault="00FB05AB" w:rsidP="00D65125">
      <w:pPr>
        <w:pStyle w:val="1"/>
        <w:numPr>
          <w:ilvl w:val="0"/>
          <w:numId w:val="19"/>
        </w:numPr>
        <w:spacing w:after="0" w:line="240" w:lineRule="auto"/>
        <w:jc w:val="lowKashida"/>
        <w:rPr>
          <w:rFonts w:ascii="AXtManal" w:hAnsi="AXtManal" w:cs="Simplified Arabic"/>
          <w:sz w:val="32"/>
          <w:szCs w:val="32"/>
          <w:lang w:bidi="ar-EG"/>
        </w:rPr>
      </w:pPr>
      <w:r w:rsidRPr="008B0FAF">
        <w:rPr>
          <w:rFonts w:ascii="AXtManal" w:hAnsi="AXtManal" w:cs="Simplified Arabic"/>
          <w:sz w:val="32"/>
          <w:szCs w:val="32"/>
          <w:rtl/>
          <w:lang w:bidi="ar-EG"/>
        </w:rPr>
        <w:t>رابعًا: القضايا التي يرد بها توجيه من (...).</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هذه الضوابط لا ينطبق شيئًا منها على حال المُدَّعي، مِمَّا لا يكون معه الاستناد لقرار مجلس الخدمة هذا استنادًا مشوب بعيب الخطأ في تطبيق 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كل ما سبق فإن الدائرة تنتهي إلى أن قرار المُدَّعى عليها رقم (31118910/6) وتاريخ 10/2/1431 المتضمن إبعاد المُدَّعي عن التدريس يعد قرارًا معيبًا بعيب السبب وعيب الخطأ في تطبيق الأنظمة واللوائح، وَمِنْ ثَمَّ فَإنَّه حري بالإلغاء وكل ما بني عليه أخصها قرار تحويل المُدَّعي من المستوى الخامس إلى المستوى الأول رقم (33779504) وتاريخ 1/5/1433.</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ولا ينال مِمَّا توجهت له الدوائر الحقيقية في إبعاد المُدَّعي عن التدريس بتوجيهه للعمل الإداري وإصدار قرار نقله من المستوى الخامس إلى المستوى الأول حتى تتوفر الوظائف الإدارية وينقل لها، كَمَا أنَّ مرتب المُدَّعي قد نقص جراء ذلك التحويل، وَمِنْ ثَمَّ قد مس هذا الحق أيضًا بغير حق.</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بإلغاء قرار المُدَّعى عليها (...) رقم (31118910/6) في 10/2/1431هـ القاضي بإبعاد المُدَّعي (...) عن التدريس، وما نتج عنه من تحويله من المستوى الخامس إلى المستوى الأول بموجب القرار رقم (33776504) تاريخ 1/5/1433، وإلزامها بصرف كافة ما ترتب على ذلك القرار من فروقات مالية ومزايا إدارية للمدعى؛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618/2/ق لعام 1434هـ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294/10/إ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5161/2/س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الحكم الاستئناف 2030/1 لعام 1435هـ </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10/9/1435هـ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التحويل وخفض المستوى التعليمي- ضوابط إبعاد المعلم عن التعليم للمصلحة التعليمية.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المُدَّعى المتضمن تحويله من المستوى الخامس إلى الأول- توجيه وزارة الخدمة المدنية خطاب إلى المُدَّعى عليها تضمن أنَّه لا مستند نظامي يخولها لإصدار قرار تحويل المُدَّعي إلى المستوى الأول التعليمي- قرار مجلس الخدمة المدنية نَصَّ على أن يكون تحويل المعلمين المبعدين للمصلحة التعليمية إلى وظائف إدارية أو كتابية حصرا وهو ما يحقق المقصود من القرار- عدم قيام المُدَّعي عليها بالامتثال لقرار وزارة الخدمة المدنية.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أثره: إلغاء القرار.</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قرار مجلس الخدمة المدنية رقم (1/10907) وتاريخ 12/9/1426هـ (تحويل المعلمين إلى وظائف إدارية للمصلحة التعليمية).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قرار مجلس الخدمة المدنية رقم (7581) وتاريخ 29/12/1433هـ ومضمونه (عدم نظامية صدور قرار تحويل المُدَّعي إلى المستوى الأول التعليمي).</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تتلخص وقائع هذه الدعوى بالقدر اللازم للفصل فيها أن المُدَّعي تقدم إلى هذه المحكمة في 21/1/1434هـ بلائحة أشار فيها إلى صدور قرار (...) رقم (33571243) وتاريخ 29/3/1433هـ المتضمن تحويله من المستوى الخامس التعليمي إلى المستوى الأول إلى حين توفر وظائف إدارية؛ مضيفًا بأن المُدَّعى عليها لم تبين الأسباب التي استندت عليها في إصدارها للقرار، أو القرائن التي احتفت به؛ وطلب المُدَّعي في ختام لائحته إلغاء قرار تحويله إلى المستوى الأول؛ وأنَّه تظلم إلى الخدمة المدنية طالبًا إلغاءه وصدر توجيهها إلى المُدَّعى عليها بالقرار رقم (7581) وتاريخ 29/12/1433هـ، بأن لا مستند نظامي يخولها بإصدار مثل هذا القرار؛ وأن عليها تصحيح وضعه الوظيفي.</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وأجابت المُدَّعى عليها بأن المُدَّعي من المعلمين المبعدين عن التعليم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المصلحة التعليمية؛ استنادًا إلى قرار مجلس الخدمة المدنية رقم 3451618 الصادر في 12/9/1426هـ؛ ولعدم توفر وظائف إدارية مناسبة لهم وفق تصنيفهم من قبل الخدمة المدنية؛ ولحاجة الوزارة لوظائفهم التعليمية تَمَّ تحويلهم إلى المستوى الأول، مع منحهم الدرجة التي توازي رواتبهم على الوظائف الإدارية المحددة لهم؛ وأضاف المُدَّعى عليها بأنَّه سوف تتم معالجة أوضاعهم على المراتب المستحقة لهم نظامًا حال توفرها؛ وطلب مُمَثِّل المُدَّعى عليها رفض الدعوى.</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وبعد اكتفاء الطرفين وانتهاء المرافعة، أصدرت الدائرة حكمها رقم 267/10/إ1434هـ في 24/1/1434هـ القاضي (بإلغاء قرار (...) رقم (33271243) الصادر في 29/3/1433هـ وما ترتب عليه من آثار)، فاعترض عليه مُمَثِّل المُدَّعى عليها؛ ثم أحيلت أوراق القاضي بنقض الحكم وإعادة أوراق القضية للدائرة، وبعد ورود القضية لهذه الدائرة، وبعد فتح باب المرافعة، أكد المُدَّعي على طلبه ثم سألته الدائرة هل تظلم لجهة عمله فقدم تذكرة مراجعة بتاريخ 25/5/1433هـ، وذكر في موضوعها (بشأن تظلم المعلم/ (...))، ثم قَرَّر الأطراف الاكتفاء؛ فرفعت الجلسة، ثم أصدرت الدائرة حكمها الآتي إثر الدراسة والاطلاع على الأوراق مؤسسًا على ما يلي:</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لما كان المُدَّعي يطلب إلغاء القرار رقم (33571243) وتاريخ 29/3/1433هـ المتضمن تحويله من المستوى الخامس التعليمي إلى المستوى الأول؛ فإن الفصل في ذلك مشمول بولاية المحاكم الإدارية طبق لما نصت عليه الفقرة (ب) من المادة (13) من نظام ديوان المظالم الصادر بالمرسوم الملكي رقم (م/78) وتاريخ 19/9/1428هـ، كما تختص هذه المحكمة مكانيًا بالفصل في الدعوى تطبيقًا لما قرره مجلس القضاء الإداري في البند (الثاني) من محضر جلسته رقم (4) وتاريخ 5/7/1432هـ.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وعن قبول الدعوى فإن الثابت أن القرار صدر بتاريخ 29/3/1433هـ وتظلم المُدَّعي إلى المُدَّعى عليها بتاريخ 25/5/1433هـ الموجهة إلى (...) تضمن بأن لا مستند نظامي يخولها بإصدار قرار بتحويل المعلمين المبعدين للمصلحة التعليمة من مستواهم التعليمي إلى مستوى أقل، ومنحهم الراتب الذي يوازي رواتبهم؛ ولما كانت المُدَّعى عليها لم تقم بتنفيذ قرار وزارة الخدمة المدنية؛ وحَيْثُ إنَّ المُدَّعي أقام دعواه أمام هذه المحكمة في 21/1/1434هـ؛ فإن الدعوى تكون قد استوفت إجراءاتها وأوضاعها الشكلية المنصوص عليها في المادة (3) من قواعد المرافعات والإجراءات أمام ديوان المظالم الصادر بقرار مجلس الوزراء رقم (190) وتريخ 16/11/1409هـ، وتنتهي الدائرة من ثم إلى قبولها شكلًا.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وفي الموضوع فإن المُدَّعي أسس دعواه إلى كون المُدَّعى عليها لم توضح الأسباب التي استندت عليها في إصدارها لقرار تحويله إلى المستوى الأول؛ فيما دفعت المُدَّعى عليها بأن المُدَّعي من المعلمين المبعدين عن التعليم للمصلحة التعليمية؛ استنادًا إلى قرار مجلس الخدمة المدنية رقم (1/10907) الصادر في 12/9/1426هـ؛ وبالاطلاع على قرار مجلس الخدمة المُشار إليها نجد أنَّه نَصَّ على أن يكون تحويل المعلمين المبعدين للمصلحة التعليمية إلى وظائف إدارية أو كتابية حصرًا؛ وهو ما يحقق المقصود من القرار؛ بإبعاد من تقتضي المصلحة التعليمية إبعاده عن البيئة المدرسية منعًا لتأثيره على الطلاب؛ ولما كان قرار وزارة الخدمة المدنية رقم (7581) وتاريخ 29/12/1433هـ نَصَّ على أن لا مستند نظامي للمُدَّعى عليها في إصدارها لقرار تحويل المُدَّعي إلى المستوى الأول التعليمي؛ وأن ذلك مخالف لما نَصَّ عليه قرار مجلس الخدمة المدنية رقم (1/10907) الصادر في 12/9/1426هـ؛ ولما كانت المُدَّعى عليها لم تمتثل لما صدر عن وزارة الخدمة المدنية؛ وهي الجهة المخولة بمراقبة سلامة تطبيق الأنظمة؛ فإن قرارها يكون صدر بالمخالفة للنظام حقيقًا بإلغائه وما ترتب عليه من آثار.</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بإلغاء قرار (...) رقم (33571243) الصادر في 29/3/1433هـ وما ترتب عليه من آثار.</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5017/2/ق لعام 1430هـ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150/د/إ/9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2677/2/س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1793/1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13/8/1435هـ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تخطي في الترقية- المفاضلة التعليمية- معيار الجدارة في اختيار الموظف- تفضيل الأعلى في نقاط التقييم.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المُدَّعية إلغاء قراري الجهة فيما تضمناه من تخطيها في الترشيح والتعيين على وظيفة معلمة- تعيين المُدَّعية على وظيفة محضرة مختبر رغم استحقاقها العيين على وظيفة معلمة لكونها تحمل شهادة جامعية في تخصص الأحياء- استناد الجهة إلى أن آخر المرشحين على وظيفة معلمة كانت حاصلة على مجموع نقاط أعلى من المُدَّعية- إقرار الجهة بأنَّه بعد الانتهاء من تفريغ الوظائف تبين تبقي (4) وظائف معلمات تخصص إحياء وأنَّها رشحت عليها من هن أقل نقاطًا من المُدَّعية بحجة تعيينها على وظيفة محضرة مختبر- مؤدي ذلك: مخالفة الجهة للمادة الأولى من نظام الخدمة المدنية التي جعلت الجدار هي الأساس في اختيار الموظفين لشغل الوظيفة.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إلغاء القرارين المطعون فيهما.</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(1) من نظام الخدمة المدنية الصادر بالمرسوم الملكي رقم (م/ 49) وتاريخ 10/7/1397هـ.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تتحصل وقائع هذه الدعوى بالقدر اللازم لإصدار هذا الحكم، أن وكيل المُدَّعية تقدم لهذه المحكمة بصحيفة دعوى بتاريخ 19/7/1430هـ، وجاء فيها: أن موكلته تنعى على المُدَّعى عليهما تعيينها على وظيفة محضرة مختبر، وذلك بأنَّها تَقَدَّمَت للمفاضلة التعليمية المجراة بتاريخ 22/8/1428هـ وبعد استكمالها لجميع أوراقها فوجئت بتعينها على وظيفة محضر مختبر المستوى الأول، وأنَّها تحمل شهادة جامعية في تخصص الإحياء وحاصلة على دبلوم حاسب آلي وختم صحيفة دعوى موكلته بطلب تعديل وظيفتها إلى معلمة.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وبقيد دعواه قضية وإحالتها إلى هذه الدائرة باشرت النظر فيها على النحو المُبَيَّن في محاضر الجلسات.</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ففي جلسة 26/8/1430هـ: سألت الدائرة وكيل المُدَّعية عن دعوى موكلته فَقَرَّر بأنَّها وفق لائحة دعواها المقدمة إلى هذه المحكمة وأنَّه يطلب تعديل مسمى وظيفة موكلته من محضرة مختبر إلى وظيفة معلمة، وأن موكلته تَقَدَّمَت بتظلم للمُدَّعى عليها ولوزارة الخدمة المدنية.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22/11/1430هـ قدم مُمَثِّل وزارة الخدمة المدنية مذكرة جاء فيها: أنَّه يرفق نسخة من خطاب وكيل وزارة الخدمة المدنية رقم (68756/1002) وتاريخ 19/9/1430هـ المتضمن أن ترشيح المواطنة وزميلاتها على وظائف محضرات مختبر بالمستوى الأول تَمَّ في ذلك الوقت لعدم توفر وظائف معلمات في تخصصاتهن ولتوفر وظائف محضرات مختبر ووصول الدور لهن تَمَّ ترشيحهن بعد موافقتهن وكان بإمكانهن الاعتذار طالما لا يرغبن بها، وأن تحسين وضعهن إلى وظائف معلمات بالمستوى الخامس لا يمكن إلا عن طريق المفاضلة التعليمية في تخصصاتهن بِحَسَب قواعد التوظيف المتبعة.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26/1/1431هـ قدم وكيل المُدَّعية مذكرة ضمنها: أن موكلته بِحَسَب النظام تستحق أنَّ تعين على المستوى المستحق للخريجات الجامعيات التربويات وهو المستوى الخامس، وأنَّ ما ذكره مُمَثِّل الخدمة المدنية من قبول موكلته على الوظيفة التي هي أقل مِمَّا تستحقها فغير صحيح، وأنَّ موكلته تَقَدَّمَت بملف مستوفي للشروط إلا أنَّها بطريقة غير مفهومة عينت محضرة مختبر وختم مذكرته بطلب تعديل وظيفة موكلته إلى وظيفة معلمة.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وبجلسة 9/3/1431هـ قدم مُمَثِّل وزارة الخدمة المدنية مذكرة أرفق معها مجموعة من المستندات، جاء في مذكرته: أنَّه يفيد الدائرة بأن المستندات لإجراء المفاضلات للمتقدمين للعمل في الأجهزة الحكومية بشكل عام وما يحكمها من ضوابط هو ما ورد في الدائرة (ه) من المادة العاشرة من نظام مجلس الخدمة المدنية التي تنص على أن وزارة الخدمة المدنية تختص بوضع القواعد والإجراءات الخاصة باختيار أفضل المتقدمين لشغل الوظيفة العامة، وأنَّه فيما يتعلق بموضوع المُدَّعية فَإنَّه بالاستفسار من مكتب الخدمة المدنية بمحافظة الطائف أفاد بأن المُدَّعية (...) هي إحدى المتقدمات للمفاضلة التعليمية المجراة بتاريخ 22/8/1428هـ على مركز (...) بموجب مؤهلها البكالوريوس في الأحياء وحصلت على نقاط قدرها (79.071 نقطة)، وَتَمَّ الترشيح على وظائف المرحلتين المتوسطة والثانوية، وكانت نقاط آخر مرشحه على هذه الوظائف هو (97.246 نقطة)، وأنَّه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تعميم الوزارة رقم (79/1002) وتاريخ 15/6/1428هـ تَمَّ الترشيح على وظائف محضرات المختبر حيث تَمَّ ترشيح المُدَّعية على إحدى هذه الوظائف بعد الانتهاء من الترشيح على وظائف المعلمات تخصص أحياء للمرحلة الثانوية والمتوسطة، وأنَّه بعد الانتهاء من الترشيح وتفريغ الوظائف اتضح أنَّه تبقى أربعة وظائف للمرحلة الابتدائية لم تشغل حيث تَمَّ ترشيح جميع المتقدمات من حملة كلية إعداد المعلمات والكلية المتوسطة آنذاك فتم الترشيح عليها من الجامعيات، وأن المُدَّعية لم يؤخذ رأيها في الترشيح على وظيفة محضرة مختبر إلا أنَّها كانت بمسمى الوظيفة، كَمَا أنَّ المرشحات على وظائف المعلمات ومحضرات بتلك المفاضلة المجراة عام 142هـ جميعهن رشحن على المستوى الأول الدرجة الرابعة.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27/4/1431هـ قدم وكيل المُدَّعية مذكرة جاء فيها: أن وزارة الخدمة المدنية اعترفت بوجود قصور في عملية التعيين وأنَّه يتضح من خلال الجدول التي أرفقته المُدَّعى عليها بأن موكلته تستحق وظيفة معلمة نظامًا وذلك أن نقاط موكلته بلغت (79.071 نقطة) ونقاط أفضل المعينات على وظائف معلمات إحياء للمرحلة الابتدائية قد حصلت على (77.985 نقطة) وأن موكلته تنفي علمها بمسمى الوظيفة التي عينت عليها.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وبجلسة 2/7/1431هـ قدم مُمَثِّل (...) مذكرة ضمنها بأن (...) ليس لها صفة في الدعوى وأن وزارة الخدمة المدنية هي المسؤولة عن ترشيح المُدَّعية وتعيينها وطلب عدم قبول الدعوى شكلًا في مواجهتهم، كما أرفق مستند جاء فيه: بأن المُدَّعية تَمَّ ترشيحها على وظيفة محضرة مختبر بموجب خطاب مدير مكتب الخدمة المدنية بمحافظة (...) رقم (1938) وتاريخ 16/11/1428هـ، وأنَّه صدر قرار مدير عام شؤون الموظفين (...) بتعليم البنات رقم (9326/7/1ق) وتاريخ 1/12/1428هـ بتعيين المذكرة، وأن المُدَّعية تَمَّ تعيينها علة وظيفة محضرة مختبر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خطاب مدير مكتب الخدمة المدنية بمحافظة (...) وحسب ما جاء في استمارة طلب التوظيف للمدعية.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بعد ذلك تعاقبت عدة جلسات لم يقدم فيها جديد سوى ما طلبه وكيل المُدَّعية من تأجيل بعض الجلسات لوجود مساعي لإنهاء القضية صلحًا.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25/7/1434هـ قدم وكيل المُدَّعية صورة من قرار تعيين موكلته وصورة من شهادات تثبت أن موكلته حاصلة على شهادة جامعية تربوية، وَقَرَّرَ بأن موكلته لم تعلم بخطأ الخدمة المدنية في ترشيح منهم أقل منها على وظيفة معلمة إلا أثناء الترافع في هذه القضية.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1/8/1434هـ قَرَّر وكيل المُدَّعية أنَّه يحصر دعوى موكلته في طلب إلغاء قراري المُدَّعى عليهما وتعيين موكلته على وظيفة معلمة وَقَرَّرَ الأطراف اكتفائهم بما قدموه وطلبوا الفصل في الدعوى بحالتها الراهبة، فأصدرت الدائرة حكمها رقم (489 لعام 1434هـ) القاضي بإلغاء قرار ترشيح وزارة الخدمة المدنية للمفاضلة التعليمية المجراة بتاريخ 22/8/1428هـ بمركز (...) فيما تضمنه من تخطي ترشيح المُدَّعية على وظيفة معلمة، وإلغاء قرار وزارة التربية والتعليم رقم (9326/7/1ق) وتاريخ 1/12/1428هـ فيما تضمنه من تخطي تعيين المُدَّعية على وظيفة معلمة، وبعد عرضه على محكمة الاستئناف الإدارية بجدة أصدرت دائرتها الإدارية الأولى حكمها رقم (1733/1 لعام 1434هـ) بنقض حكم الدائرة الابتدائي و إعادة القضية إلى الدائرة لمعاودة نظرها والفصل فيها مجددًا في ضوء ما ورد من ملاحظات. وبعد ورود هذه القضية من محكمة الاستئناف الإدارية بتاريخ 1/2/1435هـ حددت لها الدائرة موعد جلسة بتاريخ هذا اليوم.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وفي جلسة هذا اليوم: تَمَّ فتح باب المرافعة بعد ورود القضية من محكمة الاستئناف الإدارية وسألت أطراف الدعوى هل لديهم ما يضيفونه في هذه القضية؛ فقرروا الاكتفاء وطلبوا الفصل في الدعوى بحالتها الراهنة، فَقَرَّرت الدائرة الحكم في القضية.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حَيْثُ إنَّ وكيل المُدَّعية يهدف من دعوى موكلته إلى إلغاء قرار تخطي ترشيح موكلته على وظيفة معلمة من قبل الخدمة المدنية للمفاضلة التعليمية المجراة بتاريخ 22/8/1428هـ بمركز (...)، وإلغاء قرار تخطي تعيين موكلته على وظيفة معلمة من قبل (...) بقرارها رقم (9326/7/1ق) وتاريخ 1/12/1428هـ؛ فإن هذه الدعوى بِحَسَب التكييف النظامي الصحيح تدخل في اختصاص المحاكم الإدارية بموجب المادة (13/ب) من نظام ديوان المظالم الصادر بالمرسوم الملكي رقم (م/78) وتاريخ 19/9/1428هـ، كما تدخل في اختصاص المحكمة المكاني والدائرة النوعي وفقًا لقرارات معالي رئيس ديوان المظالم رقم (242، 128) لعام 1432هـ.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وعن قبول الدعوى شكلًا فلما كان الثابت من الأوراق أم المُدَّعية بعد أن عينت على وظيفة محضرة مختبر تظلمت لدى (...) ولوزارة الخدمة المدنية ثم تَقَدَّمَت بدعواها إلى هذه المحكمة بطلب تعديل وظيفتها إلى معلمة، وفي جلسة 9/3/1431هـ قدمت وزارة الخدمة المدنية مذكرة بينت فيها أنَّها قد تخطت ترشيح المُدَّعية على وظيفة معلمة وعينت من هم أقل نقاط منها عليها، وحَيْثُ إنَّ (...) قد أصدرت قرارها بتخطي تعيين المُدَّعية على وظيفة معلمة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تخطي ترشيحها من قبل الخدمة المدنية وذكر وكيل المُدَّعية بأن موكلته لم تعلم بهذا التخطي إلا أثناء الترافع وأنَّه يطلب على ضوء ذلك إلغاء قرار المُدَّعى عليها فيما تضمنا من تخطي ترشيح وتعيين موكلته على وظيفة معلمة؛ ولم تنف المُدَّعى عليها ذلك فإن الدائرة ترى بأن هذه الدعوى مقبولة شكلًا، وفقًا لما ورد في نظام المرافعات أمَّا ديوان المظالم الصادر بالرسوم الملكي رقم (م/3) وتاريخ 22/1/1435هـ إذ لم تعلم المُدَّعية بتخطي القرارين لها إلا أثناء الترافع وكانت قد تظلمت لدى المُدَّعى عليهما قبل رفعها لهذه الدعوى وقدم موكلها ما يثبت 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وعن موضوع الدعوى: فإن الثابت من الأوراق أن المُدَّعية كانت قد تَقَدَّمَت للمفاضلة التعليمية المجراة بتاريخ 22/8/1428هـ؛ بمركز (...)، وفوجئت بتعيينها على وظيفة محضر مختبر فتظلمت (...) ولوزارة الخدمة المدنية و بأنَّها تستحق أن تتعين على وظيفة معلمة لكونها تحمل شهادة جامعية في تخصص الإحياء وحاصلة على دبلوم حاسب آلي و أن نقاطها أعلى ممن تَمَّ تعيينهن على وظيفة معلمة في تلك المفاضلة التي تَقَدَّمَت إليها وطلبت إلغاء قرار تخطي الترشيح و التعيين على وظيفة معلمة من قبل المُدَّعى عليهما، ودفعت (...) بأنَّه ليس لها صفة في الدعوى وذلك بأن المُدَّعية قد تَمَّ ترشيحها على وظيفة محضرة مختبر بموجب خطاب (...) بمحافظة (...) رقم (1938) و تاريخ 16/11/1428هـ، وأنَّه صدر قرار (...) رقم (9326/7/1ق) و تاريخ 1/12/1428هـ بتعيين المذكورة على ضوء ذلك، ودفعت وزارة الخدمة المدنية بأن المفاضلة التي تَقَدَّمَت لها المُدَّعية قد تَمَّ الترشيح فيها على وظائف معلمات للمرحلة والثانوية وكانت نقاط أخر مرشحة على هذه الوظائف (79.246 نقطة)، وأن المُدَّعية قد حصلت على (79.071 نقطة) فرشحت على وظيفة محضر مختبر بعد الانتهاء من الترشح على وظائف المعلمات تخصص الإحياء للمرحلة المتوسطة والثانوية وذلك على تعميم الوزارة رقم (79/1002) وتاريخ 15/6/1428هـ، وأنَّه بعد الانتهاء من تفريغ الوظائف اتضح بأنَّه تبقى أربعة وظائف معلمات تخصص إحياء للمرحلة الابتدائية لم تشغل فتم ترشيح جميع المتقدمات من حملة كلية إعداد المعلمات والكليات المتوسطة آنذاك، وأن المُدَّعية لم يؤخذ رأيها في الترشيح على وظيفة محضرة المختبر؛ فباطلاع الدائرة على ذلك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المادة الأولي من نظام الخدمة المدنية الصادرة بالمرسوم الملكي رقم (م/49) وتاريخ 10/7/1397هـ والتي تنص على أن: (الجدارة هي الأساس في اختيار الموظفين لشغل الوظيفة العامة) تبين للدائرة أن وزارة الخدمة المدنية قد أخطأت بتخطي ترشيح المُدَّعية على وظيفة معلمة وترشيح منهم دونها، وذلك لوجود أربعة وظائف معلمات لم تشغل عند تخطي ترشيح المُدَّعية، وأقرت المُدَّعى عليها وزارة الخدمة المدنية بأنَّها بعد أن تبين لها في تلك المفاضلة وجود أربعة وظائف معلمات رشحت منهم أقل نقاطًا من المُدَّعية؛ الأمر الذي يجعلها تخالف المادة الأولى من نظام الخدمة المدنية، وكانت نقاط المُدَّعية قد بلغت عند الترشيح (79.071 نقطة) بينما بلغت نقاط أفضل المعينات على وظيفة معلمة إحياء للمرحلة الابتدائية في تلك المفاضلة (77.985 نقطة)، الأمر الذي يجعل الدائرة تنتهي إلى إلغاء قرار تخطي ترشيح المُدَّعية على وظيفة معلمة من قبل وزارة الخدمة المدنية في تلك المفاضلة وترشيح منهم دونها في النقاط عليها، وفيما يتعلق بقرار (...)؛ فلما كان قرارها رقم (9326/7/1 ق) وتاريخ 1/12/1428هـ قد تضمن تخطي تعيين المُدَّعية على وظيفة معلمة، وأقرت بأنَّه قد صدر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خطاب مدير مكتب الخدمة المدنية بمحافظة الطائف رقم (1938) وتاريخ 16/11/1428هـ؛ والذي تبين للدائرة مخالفته للنظام بتخطي ترشيح المُدَّعية على وظيفة معلمة في المفاضلة المجراة بتاريخ 22/8/1428هـ فإن الدائرة ترى بأنَّه قد بني على مخالفة وزارة الخدمة المدنية للنظام وتنتهي الدائرة إلى إلغاء قرار تخطي تعيين المُدَّعية على وظيفة معلمة من قبل (...)، والله أعلم.</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لذلك حكمت الدائرة: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أولًا إلغاء قرار ترشيح وزارة الخدمة المدنية للمفاضلة التعليمية المجراة بتاريخ 22/8/1428هـ بمركز (...) مالك فيما تضمنه من تخطي ترشيح/ (...) على وظيفة معلمة.</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ثانيًا: إلغاء قرار (...) رقم (9326/7/1ق) وتاريخ 1/12/1428هـ فيما تضمنه من تخطي تعيين/ (...) على وظيفة معلمة،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1808/5/ق لعام 1431هـ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653/د/إ/4/22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6178/2/س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2570/1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14/11/1435هـ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النقل إلى وظيفة تعليمية- ضوابط النقل.</w:t>
      </w:r>
    </w:p>
    <w:p w:rsidR="00FB05AB" w:rsidRPr="008B0FAF" w:rsidRDefault="00FB05AB" w:rsidP="00FB05AB">
      <w:pPr>
        <w:spacing w:after="0" w:line="240" w:lineRule="auto"/>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المُدَّعى عليها السلبي بالامتناع عن رفع أوراق طلب نقل وظيفته من وظيفة غير تعليمية إلى وظيفة تعليمية إلى صاحب الصلاحية- صدور قرار نائب وزير التربية والتعليم المتضمن اعتماد القواعد التنظيمية لنقل شاغلي الوظائف غير التعليمية على وظائف تعليمية في الوزارة- انطباق الشروط على المُدَّعي- قرار المُدَّعى عليها مشوب بعيب السبب لتوفر وظيفة شاغرة ومناسبة لتخصيص المُدَّعي وعدم صحة الأسباب التي دفعت بها المُدَّعى عليها للدعوى.</w:t>
      </w:r>
    </w:p>
    <w:p w:rsidR="00FB05AB" w:rsidRPr="008B0FAF" w:rsidRDefault="00FB05AB" w:rsidP="00FB05AB">
      <w:pPr>
        <w:spacing w:after="0" w:line="240" w:lineRule="auto"/>
        <w:rPr>
          <w:rFonts w:ascii="AXtManal" w:hAnsi="AXtManal" w:cs="Simplified Arabic"/>
          <w:sz w:val="32"/>
          <w:szCs w:val="32"/>
          <w:rtl/>
          <w:lang w:bidi="ar-EG"/>
        </w:rPr>
      </w:pPr>
      <w:r w:rsidRPr="008B0FAF">
        <w:rPr>
          <w:rFonts w:ascii="AXtManal" w:hAnsi="AXtManal" w:cs="Simplified Arabic"/>
          <w:sz w:val="32"/>
          <w:szCs w:val="32"/>
          <w:rtl/>
          <w:lang w:bidi="ar-EG"/>
        </w:rPr>
        <w:t>أثره: إلزام المُدَّعى عليها برفع أوراق طلب نقل وظيفة المُدَّعي من وظيفة غير تعليمية إلى وظيفة تعليمية إلى صاحب الصلاحية.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قرار نائب وزير التربية والتعليم رقم (31780198) وتاريخ 7/7/1431هـ ومضمونه (اعتماد القواعد التنظيمية لنقل شاغلي الوظائف غير التعليمية لوظيفة تعليمية).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تتلخص وقائع الدعوى في أن المُدَّعي يعمل موظفًا ادريًا لدى المُدَّعى عليها بمسمى (كاتب) وعلى المرتبة السادسة منذ تعينه في شهر جمادى الثاني لعام 1425، وقد حصل في شهر ربيع الأول من عام 1425 على شهادة إتمام المرحلة الجامعية بكالوريوس تخصص جغرافيا، وبعد صدور قرار (...) باعتماد القواعد التنظيمية لنقل شاغلي الوظائف غير التعليمية على وظائف تعليمية لدى (...) تقدم للمُدَّعى عليها بطلب تحويل وظيفته من الكادر الإداري إلى الكادر التعليمي بمسمى وظيفة (معلم) إلا أن المُدَّعى عليها رفضت طلبه، وانتهى إلى طلب إلزام المُدَّعى عليها باتخاذ الإجراءات النظامية اللازمة لنقله من الوظائف الإدارية إلى الوظائف التعليمية.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فيما قدم مُمَثِّل المُدَّعى عليها مذكرة دفع تتضمن أن القرار الوزاري المتضمن القواعد التنظيمية قد نَصَّ على أن الأولوية لشغل الوظائف التعليمة للمتقدمين الجدد الذين هم على قواعد الانتظار في ديوان الخدمة المدنية كما أنَّه ليست هناك حاجة للمتقدمين للنقل لتخصص جغرافيا، فيما قدم المُدَّعي بيان تفصيليًا بعدد الوظائف المتبقية في تخصص مادة الجغرافيا بعد إتمام الترشيح عليها بما مقداره (12) وظيفة لعام 1431/1432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عليه فقد طلبت الدائرة من مُمَثِّل المُدَّعى عليها تقديم الإفادة الموثقة بمستندها النظامي عن وجود متقدمين جدد في شغل الوظيفة التعليمية بتخصص جغرافيا بالإضافة إلى تقديم محضر الأداء الوظيفي للمُدَّعي والإفادة عما قدمه المُدَّعي من بيان تفصيل الوظائف التعليمية لدى المُدَّعى عليها وعدد المتبقي منها، على أن يكون ذاك في الجلسة القادمة، وبجلسة يوم الإثنين 30/4/1432 وبضور المُدَّعي تبين عدم حضور من يمثل المُدَّعى عليها رغم تبلغه بموعد هذه الجلسة بموجب توقيعه على محضر الجلسة الماضية، وبتأجيل نظر القضية تَمَّ إبلاغ المُدَّعى عليها بموعد الجلسة القادمة بموجب كتاب المحكمة رقم (3825) وتاريخ 9/5/1432 والمحدد فيه موعد الجلسة بيوم الأربعاء 20/7/1432؛ وفي تلك الجلسة حضر أطراف الدعوى السابق حضورهم وقدم المُدَّعي نسخة عن قرار المُدَّعى عليها الصادر عن المدير العام للشؤون الإدارية والمالية (...) برقم (31995499) وتاريخ 8/8/1431 وذلك بالتعيين الجماعي لعدد من خريجي الجامعات ومن ضمنهم المُدَّعي وذلك على وظيفة معلم بالمستوى الخامس بتخصص جغرافيا، مقررًا أن هذا القرار يُؤَكِد حاجة المُدَّعى عليها لتخصصه وأنَّه مقدم على غيره في التعيين وأن ذات القرار مناقض لما دفعت به المُدَّعى عليها، كما قَرَّر بأنَّه مقدم على غيره في تعيين وأن ذات القرار مناقض لما دفعت به المُدَّعى عليها، كما قَرَّر بأنَّه قد اتجه (...) (بنين) بطلبه إنفاذ القرار بتعيينه معلمًا وإخلاء طرفه من الوظيفة الإدارية التي يشغلها إلا أن المُدَّعى عليها رفضت ذلك تمامًا، وبجلسة يوم الأحد 20/10/1432 وفي تمام الساعة 8.30 صباحًا حضر المُدَّعي فيما تبين للدائرة عدم حضور من يمثل المُدَّعى عليها للمرة الثانية خلال المرافعة في القضية رغم تبلغ ممثلها بموعد هذه الجلسة بموجب توقيعه على محضر الجلسة الماضية، فيما قدم المُدَّعي نسخة عن قرار آخر صادر عن (...) لدى المُدَّعى عليها فقد أغلق المحضر، إلا أنَّه وفي تمام الساعة 9.20 صباحًا من ذات اليوم حضر ممثلًا عن المُدَّعى عليها (...) معتذرًا عن التأخير في الحضور فأبلغته الدائرة بطلباتها السابقة وموعد الجلسة القادم فتفهم ذلك ووقع عليه بالعلم، وبجلسة يوم الإثنين 19/11/1432 وبحضور المُدَّعي حضر ممثلًا عن المُدَّعى عليها (...) والمثبت في الضبط شخصه وصفته وقدم مذكرة المُدَّعى عليها المتضمنة ما مفاده من أنَّه قد تَمَّ استبعاد المُدَّعي من الترشيح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الاتفاق مع وزارة الخدمة المدنية على عدم ترشيح من يشغل وظيفة بالمرتبة السادسة فأعلى على وظيفة معلم،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فقد تَمَّتْ الكتابة لوزارة الخدمة المدنية بإدخالها طرفًا مدعى عليه في القضية، وبجلسة يوم الثلاثاء 20/4/1433 وبحضور المُدَّعي حضر ممثلًا عن (...)/ (...)، كما حضر ممثلًا عن وزارة الخدمة المدنية/ (...) والمثبت في الضبط شخص كل منها وضفته، وقد قدم مُمَثِّل وزارة الخدمة المدنية الإجابة بأن معالجة وضع الدعي تتم عن طريق النقل في حال موافقة (...) على نقله وتوفر وظيفة شاغرة ومناسبة لتخصصه، وبتأجيل نظر الدعوى لجلسة 9/11/1433 تبين للدائرة عدم حضور من يمثل المُدَّعى عليهما، وَحَيْثُ ظهر تخلف ممل المُدَّعى عليها (...)عن الحضور لثلاث جلسات مرافعة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واستنادًا لنص المادة (18) من قواعد المرافعات والإجراءات أمام ديوان المظالم ونظرًا لاكتمال مستندات القضية أصدرت الدائرة حكمها رقم (788/د/إ/4/22 لعام 1433) القاضي بما يلي: (أولًا/ بعدم قبول الدعوى المقامة من المُدَّعي ضد المُدَّعى عليها (...) لرفعها على غير ذي صفة، ثانيًا/ إلزام المُدَّعى عليها (...) باتخاذ الإجراءات النظامية اللازمة حيال نقل المُدَّعي إلى وظيفة معلم تربية اجتماعية ووطنية والمرشح عليها بموجب قرار المُدَّعى عليها رقم (32527117) وتاريخ 29/9/1432) وبتسليم طرفي الدعوى نسخة منه قدم مُمَثِّل المُدَّعى عليها لائحة اعتراضية رفعت مع كامل أوراق القضية لمحكمة الاستئناف بالرياض دائرة الاستئناف الإدارية الأولى، فأصدرت حكمها رقم: (2075/1) لعام 1434 القاضي بنقض حكم الدائرة وإعادة القضية لها لإعادة نظرها.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وفي جلسة يوم الإثنين 16/5/1435 أعيد افتتاح المرافعة في هذه القضية، وفيها أكد المُدَّعي على دعواه، وحصر بطلب إلزام المُدَّعى عليها بنقل وظيفته من وظيفة غير تعليمية إلى وظيفة تعليمية؛ لتوفر كافة شروط النقل المنصوص عليها في القرار الوزاري عليه، وأمَّا دفع المُدَّعى عليها بأنَّه لا حاجة لهم لتخصصه فَإنَّه مردود عليهم بقبولهم لترشحه على الوظائف التعليمية بتخصص جغرافيا كما في قرارها رقم (31995499) وتاريخ 8/8/1431، وَمِنْ ثَمَّ يتبين أنهم بحاجة لتخصصه وتنطبق عليه الشروط، وبعرض ذلك على مُمَثِّل المُدَّعى عليها طلب أجلًا للرد.</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هذا اليوم قدم مُمَثِّل المُدَّعى عليها مذكرة رد، وبعرضها على المُدَّعي ذكر أنَّه ليس فيها ما يستحق الرد، وأكد على دعواه بطلب إلزام (...) برفع أوراق طلب نقل وظيفته من وظيفة غير تعليمية إلى وظيفة تعليمية إلى صاحب الصلاحية (...)،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ما سبق قَرَّر الدائرة قفل باب المرافعة وأصدرت حكمها هذا لما يلي من:</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لما كان المُدَّعي يهدف من إقامة دعواه إلى إلغاء قرار المُدَّعى عليها السلبي بالامتناع عن رفع أوراق طلب نقل وظيفته من وظيفة غير تعليمية إلى وظيفة تعليمية إلى صاحب الصلاحية (...)، فإن دعواه حينئذ تكون من اختصاص المحاكم الإدارية ولائيًا استنادًا للمادة رقم (13/ب) من نظام ديوان المظالم الصادر بالمرسوم الملكي رقم (م/78) وتاريخ 19/9/1428، ومن اختصاص الدائرة مكانيًا استنادًا للمادة الثانية من نظام المرافعات أمام ديوان لمظالم، ومن اختصاصها نوعيًا استنادًا للقرارات المنظمة لذلك، كَمَا أنَّ الدعوى قد استوفت أوضاعها الشكلية، باعتبار قرار المُدَّعى عليها من قبيل القرارات السلبية المتحددة والتي لا يتقيد الطعن فيها بمدة معينة.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وأما عن موضوع الدعوى فَإنَّه لما كان من الثابت صدور قرار (...) رقم (31780198) وتاريخ 7/7/1431 المتضمن اعتماد القواعد التنظيمية لنقل شاغلي الوظائف غير التعليمية على وظائف تعليمية في الوزارة، وقد بينت هذه القواعد شروط نقل شاغل الوظيفة غير التعليمية لوظيفة تعليمة، وَحَيْثُ ذكر المُدَّعي بأن تلك الشروط منطبقة عليه، في حين أن المُدَّعى عليها قد دفعت ذلك بأن الفقرة الثانية من ضوابط النقل نصت على أن الأولوية في شغل الوظيفة التعليمية للمتقدمين الجدد الذين على قوائم الانتظار في ديوان الخدمة المدنية، كما أنَّه ليست هنالك حاجة للمتقدمين للنقل لتخصص الجغرافيا وفقًا لاحتياج الوزارة، في حين أن المُدَّعي رد هذا الدفع بأن الوزارة في حاجة لتخصصه وأرفق بيان بعدد الوظائف التي لم يتم شغلها بالمترشحين، وأكد رده بأن المُدَّعى عليها قد قبلت ترشحه على الوظائف التعليمية بتخصص جغرافيا كما في قرارها رقم (31995499) وتاريخ 8/8/1431، وباطلاع الدائرة على هذا القرار وهذا الرد تبين لها أن القرار يعد قرينة على حاجة المُدَّعى عليها لتخصيص المُدَّعي ورد صحيح لدفع المُدَّعى عليها بعدم الحاجة لتخصص المُدَّعي، ولذلك سألت المُدَّعى هل ثمت سبب آخر لعدم قبول طلب نقل المُدَّعي فذكر بأنَّها قد اتفقت مع وزارة الخدمة المدنية على عدم قبول الموظفين الحاصلين على الشهادة الجامعية بالانتظار وهم يشغلون المرتبة السادسة فما فوق بالمفاضلات التعليمية كما في خطاب الخدمة المدنية رقم (629/21) وتاريخ 14/2/1423، وبفحص الدائرة لهذا الدفع تبين لها أنَّه دفع غير ملاقي للدعوى، لأن ذلك الاتفاق قديم والمُدَّعي يطلب نقله لوظيفة تعليمية وفقًا للقرار رقم (31780198) وتاريخ 7/7/1431 وهو قرار أحدث من الاتفاق الذي تدعيه، حَيْثُ نَصَّ هذا القرار على القواعد التنظيمية للنقل ولم يرد من ضمنها أن تكون مرتبة المتقدم أقل من المرتبة السادسة، بل جاء النص الصريح فيها من شروط نقل خدمات شاغلي الوظائف غير التعليمية على وظائف التعليمية ألا تقل مرتبة المتقدم للنقل عن المرتبة السادسة..، وهذا شرط ينقض دفع المُدَّعى عليها ويرده، ويُؤَكِد ذلك أن الدائرة قد ادخلت في الدعوى وزارة الخدمة المدنية واستفسرت منها على دعوى المُدَّعي فذكرت كما في مذكرتها المرفقة بالقضية –لفة 86-: "بأن معالجة وضع المُدَّعي تكون عن طريق النقل في حالة موافقة (...) على نقله وتوفر وظيفة شاغرة ومناسبة لتخصصه".</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قد ثبت للدائرة توفر وظيفة شاغرة ومناسبة لتخصص المُدَّعي، وعدم صحة الأسباب التي دفعت بها المُدَّعى عليها للدعوى، مِمَّا تنتهي نعه الدائرة أن قرارها بالامتناع عن إحالة طلب نقل وظيفة المُدَّعي لوظيفة تعليمية إلى صاحب الصلاحية يعد قرارًا مشوبًا بعيب السبب وحري حينئذ بالإلغاء والإلزام بنقيضه، ولما كان صاحب الصلاحية في اتخاذ قرار نقل الخدمات هو (...) كما نصت على ذلك قواعد النقل في الفقرة الرابعة، ودور وكالة شؤون المدرسية هو دراسة طلب النقل وفحص الضوابط والرفع لصاحب الصلاحية، وَحَيْثُ قد قدمت للدائرة أسباب رفضها لطلب المُدَّعي وفحصت الدائرة تلك الأسباب وتبين لها عدم صحتها.</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بإلزام المُدَّعى عليها (...) برفع أوراق طلب نقل وظيفة المُدَّعي (...) من وظيفة غير تعليمية لوظيفة تعليمية إلى صاحب الصلاحية (...)؛ لما هو موضح في 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1918/2/ق لعام 1428هـ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310/د/إ/7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309/2/س لعام 1432هـ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1690/1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5/8/1435هـ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التحويل من وظيفة معلم إلى وظيفة إدارية- قواعد معاملة المعلم المبعد عن أعمال التدريس</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المُدَّعى عليها المتضمن تحويله من وظيفة معلم إلى وظيفة إدارية- المقرر فقها وقضاءً أن البنية على المُدَّعي والمُدَّعي لم يقدم البنية على دعواه- إجراء تحقيق مع المُدَّعى وتضمن عدم صلاحيته للعمل في مجال التعليم وتحويله إلى عمل إداري وفقًا للقواعد النظامية المقررة- ثبوت صحة قرار المُدَّعى عليها.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أثره: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(7/ب) من لائحة الوظائف التعليمية الصادرة بقرار مجلس الخدمة المدنية رقم (590) في 10/11/1401هـ والمعدلة بقرار المجلس رقم (687) في 7/5/1402هـ.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(1) من قرار مجلس الخدمة المدنية رقم (1/249) في 27/5/1412هـ ومضمونه (حالات التحويل إلى العمل الإداري).</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تتلخص وقائع هذه الدعوى بالقدر اللازم لإصدار الحكم فيها أنَّه بتاريخ 5/4/1428هـ تقدم المُدَّعي لهذه المحكمة بدعواه المتضمنة تظلمه من القرار الإداري رقم (8091/8) في 22/10/1427هـ المتضمن تحويله إلى وظيفة إدارية والمبلغ له في 26/11/1427هـ والصادر عن (...)، وأفاد بأنَّه تظلم من قرار المُدَّعى عليها بسبب بعض المخالفات المسجلة ضده وحصلت مشادة بينه وبين أحد المشرفين وَتَمَّ كف يده عن العمل وتكليفه بالعمل في الإشراف التربوي حتى انتهاء التحقيق معه من قبل لجنة مشكلة من إدارة التربية والتعليم بالقنفذة وبعد التحقيق معه صدر قرار بحسم أيام الغياب وإعادته معلمًا ولم يصدر منه بعد ذلك أي مخالفة، ومن بين التهم الموجهة له تهمة تعاطي المخدرات ثم صدر قرار بتحويله لوظيفة إدارية، وطلب إلغاء القرار الإداري وإعادة جميع مستحقاته التي سلبت منه دون وجه حق أو معاملة المرتبة الوظيفية في حال عدم إعادته معلمًا.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وبقيد الدعوى قضية وإحالتها لهذه الدائرة في 5/4/1428هـ باشرت نظرها في عدد من الجلسات فبجلسة 8/6/1428هـ قدم مُمَثِّل المُدَّعى عليها مذكرة جوابية ذكر فيها أن المُدَّعي لم يقدم ما يثبت إتباع الإجراءات الشكلية للتظلم من القرار أمَّا عن تحويله من عمله كمعلم إلى وظيفة إدارية فقد تَمَّ دراسة الموضوع بعناية من الوزارة وهو يدخل ضمن اختصاص الوزارة وفقًا للفقرة (ب) من المادة السابعة من لائحة الوظائف التعليمية التي تنص على أنه: (يجوز للجهة التعليمية لعدم الكفاءة أو الأسباب تأديبية أو لأسباب صحية)، وقد صدر قرار مجلس الخدمة المدنية رقم (1/249) في 27/5/1412هـ بتأكيد هذا المبدأ في مادته الأولى، وعليه فإن القرار الصادر بنقل المُدَّعي من السلك التعليمي إلى السلك الإداري بسبب ما آثار لنفسه من شبهات وهو من اختصاص الوزارة ومتفق مع الصلاحيات المخولة لها وقد صدر متفقًا مع النظام ولم يشبه عيب من عيوب القرار الإداري، وطلب عدم قبول الدعوى شكلًا ورفضها موضوعًا. أمَّا عن طلب المُدَّعي تصنيفه على المرتبة المستحقة له نظامًا فإن الوزارة لا تنفي حق المُدَّعي في المرتبة التي يستحقها ولكنها قامت بما تستطيع بِحَسَب المتاح ولا تقصد الوزارة بإحالة المُدَّعي معاقبته وسبق للوزارة أن أحالت أوراق المُدَّعي للخدمة المدنية بطلب نقله وحددت الخدمة المدنية الوظيفة المتاحة ووافقت الجهة المختصة بالتصنيف على ذلك مع عدم الإشارة إلى استحقاق المُدَّعي لمرتبة أعلى من التي نقل عليها والوزارة التزمت بما نَصَّ عليه القرار رقم (1/249) في 27/5/1412هـ وعليه لا صفة لها في ذلك كَمَا أنَّ قرار مجلس الخدمة المدنية رقم (1/1097) في 12/9/1426هـ نَصَّ على أنه: (في حال عدم توفر وظيفة مناسبة يمكن النقل إليها أو عدم رغبة المنقول في النقل إلى مرتبة أقل من المرتبة المناسبة فيكلف بعمل في غير المدارس لمدة أقصاها ستة أشهر يتقاضى خلالها ربع راتبه بِحَسَب المستوى المثبت عليه ليتمكن من يراد نقله من البحث عن وظيفة غير تعليمية ملائمة له في أي جهة حكومية)؛ وعليه ينتفي شرط الصفة في الوزارة وتطلب المُدَّعى عليها رفض طلبه هذا شكلًا وموضوعًا وطلبت الدائرة من مُمَثِّل المُدَّعى عليها تقديم صورة من كافة الإجراءات التي بني عليها القرار المتظلم منه والتحقيقات التي أجريت مع المُدَّعي وكافة ما يتعلق بذلك.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يوم السبت الموافق 5/8/1428هـ قدم المُدَّعي مذكرة ذكر فيها أنَّه قد التزم بالإجراءات الشكلية للتظلم من القرار كَمَا أنَّ تظلمه من القرار الصادر بتحوله من السلك التعليمي هو من اختصاص الوزارة وفق الفقرة (ب) من المادة السابعة من اللائحة التعليمية ولا صحة لما ذكرته المُدَّعى عليها من أن القرار المتظلم منه صدر وفق اللائحة التعليمية أمَّا تهمة عدم الكفاءة فهي باطلة فهو قد حصل على تقدير ممتاز في أدائه الوظيفي وكذلك رشح كمعلم متميز من قبل إدارة التعليم للإبتعاث للتدريس خارج المملكة وقد حصل على شهادات تزكية من مدير الإشراف، أمَّا إن كان القرار صدر لأسباب تأديبية فليس لديه قضية تَمَّ تأديبه عليها أمَّا إن كان القرار لأسباب صحية فليس لديه مشاكل صحية، وما ذكرته المُدَّعى عليها إن القرار بسبب الشبهات التي آثارها حوله فما هي تلك الشبهات ويطلب من المُدَّعى عليها تقديمها أمَّا ما ذكرته المُدَّعى عليها من أن قرار تحويله كان وفق قرار مجلس الخدمة المدنية رقم (1/249) في 27/5/1412هـ فَإنَّه لم يصدر عليه أي حكم خلال مشواره التعليمي وكل ذلك مثبت أن القرار المتظلم منه جاء بطريقة تعسفية غير متوافقة مع الأنظمة والإجراءات.</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25/10/1428هـ قدم مُمَثِّل المُدَّعى عليها مذكرة أرفق بها محاضر التحقيق مع المُدَّعي وبعض المستندات التي بني عليها القرار.</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13/1/1429هـ أصدرت الدائرة حكمها رقم (5/د/ف/إ/19) لعام 1429هـ المتضمن إلغاء القرار الإداري رقم (1091/8) في 22/10/1427هـ الصادر من مدير شؤون الموظفين بوزارة التربية والتعليم وإلغاء أثره لما هو مبين بالأسباب وبعرضه على محكمة الاستئناف الدائرة السادسة أصدرت حكمها رقم (529/إس/6) لعام 1429هـ المتضمن نقض الحكم وإعادة القضية للدائرة لنظرها والفصل فيها وفقًا للأسباب التي أوردتها.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24/10/1430هـ قدم مُمَثِّل المُدَّعى عليها صورة من خطاب (...) رقم (30369215/20) في 16/9/1430هـ والمتضمن أنه تَمَّ تقييم خدمات المُدَّعي على المرتبة العاشرة الدرجة التاسعة بموجب خطاب (...) رقم (7259/800) في 30/2/1429هـ وأن العمل جار على نقله للمرتبة المستحقة حال توفر الوظيفة الشاغرة.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9/2/1431هـ ذكر المُدَّعي أنَّه تَمَّتْ ترقية إلى المرتبة (6) بمسمى مراقب طلبه وقدم بجلسة 20/4/1431هـ صورة من قرار الترقية رقم (30531957/8ق) في 29/11/1430هـ.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وبجلسة 15/2/1432هـ أصدرت الدائرة حكمها رقم (19) لعام 1432هـ القاضي بـ: "إلغاء قرار المُدَّعى عليها رقم (8091/8) في 22/10/1427هـ وما ترتب عليه من آثار، لما هو موضح بالأسباب"، والذي تَمَّ نقضه من محكمة الاستئناف الإدارية بمنطقة (...) بحكم الدائرة الإدارية الأولى رقم (402/1) لعام 1433هـ على أسباب حاصلها: "أما عن موضوعها فقد تبين أن الدائرة لم تناقش ملاحظات محكمة الاستئناف ولم ترد عليها بجواب مقنع؛ بل تجاوزت إلى ما هو أبعد من ذلك، وحكمت بما لم يطلبه المُدَّعي من حَيْثُ تحسين وضعه الوظيفي، وإنه يستحق بدلًا عن المرتبة السادسة المرتبة العاشرة، وألغت القرار المتظلم منه استنادًا على مخالفة المُدَّعى عليها قواعد تصنيف من يتم إبعاده عن التدريس إلى العمل الإداري المُشار إليها بلائحة الوظائف التعليمية فقرة (ب) وقرار (...) رقم (1097) في 12/9/1426هـ، وكل هذا القول من الدائرة لا يستقيم بحال، ومخالف لما استقر عليه قرار الديوان في القضايا المماثلة لهذه القضية بل أنَّها حكمها بما لم يطلبه المُدَّعي بمناقشة تحسين وضعه الوظيفي على ما سلف بيانه، وعليه تعين نقض الحكم وإعادة القضية للدائرة لنظرها في ضوء ما أشير إليه وما ورد بالاعتراض وما قد يستجد من أحوال".</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وفي 25/8/1433هـ وردت القضية إلى الدائرة، فباشرت نظرها وحددت لها عدة جلسات؛ فبجلسة 12/4/1435هـ حضر المُدَّعي وحصر دعواه في طلب الحكم بإلغاء قرار المُدَّعى عليها رقم (1091/8) في 22/10/1427هـ المتضمن تحويله من وظيفة تعليمية إلى وظيفة إدارية، وأفاد بأنَّه تظلم لدى (...) بموجب البرقية رقم (0702020000063) في 7/2/1428هـ، وقد تظلم للمُدَّعى عليها برفض تظلمه بموجب كتابها رقم (337/4) في 8/3/1428هـ، وقد تقدم لهذه المحكمة في 5/4/1428هـ، وبعد الاطلاع على حكم محكمة الاستئناف رقم (402) لعام 1433هـ، وحكمها رقم (529/إس/6) لعام 1429هـ، وبعد الاطلاع على اللائحة الاعتراضية المقدمة من مُمَثِّل المُدَّعى عليها المتضمنة أنه: "ثانيًا: الجانب الموضوعي: حَيْثُ إنَّ القرار محل الإلغاء يقتضي بتحويل المُدَّعي إلى وظيفة إدارية، وبالنظر إلى الأسباب التي أوردتها الدائرة مصدر الحكم يجد أنَّها تدول حول سبب واحد استندت عليه الدائرة في إصدار الحكم وهو التصنيف، وعليه نورد الآتي: صدر القرار (محل الإلغاء) مستندًا على قرار (...) رقم (1/249) في 27/5/1412هـ، وعلى المادة (7/ب) من لائحة الوظائف التعليمية، وبعد موافقة (...) ومن خلال ملف القضية تتجلى واضحة الأسباب الموجبة للإحالة للعمل الإداري، أمَّا ما يتعلق بالتصنيف فقد كانت الوظيفة التي حول عليها المُدَّعي هي المتوفر آنذاك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موافقة (...)، وقد زودنا فضيلة مصدر الحكم بالمستندات الرسمية والمخاطبات بين المُدَّعى عليها و (...)، ونرى هنا أن الحكم تجاهل انفصال موضوع تحسين الوضع الوظيفي عن موضوع النقل من العمل التعليمي إلى العمل الإداري لأسباب موجبة، ونشير هنا أيضًا على غاية ما يهدف إليه المُدَّعي من دعواه الأصلية وهو الاعتراض على قرار التحويل لطعنه في الأسباب الموجبة وليس بسبب التصنيف الوظيفي وتحسين الوضع، ويسندنا فيما أوردناه أعلاه بأن هذا ما ستقر على القضاء الإداري في المملكة وذلك بالنظر لمجموعة من أحكام ديوان المظالم النهائية والمتعلقة بمعلمين محالين للعمل الإداري ولم تتطرق لموضوع التصنيف ومنها حكم ديوان المظالم النهائي رقم (21/د/ف/7) لعام 1426هـ، في القضية رقم (1124/1/ق) لعام 1425هـ، المؤيد من هيئة التدقيق بحكمها رقم (202/ب/6) لعام 1427هـ، وحكم ديوان المظالم النهائي رقم (21/د/ف/7) لعام 1426هـ، في القضية رقم (2104/1/ق) لعام 1425هـ، المؤيد من هيئة التدقيق بحكمها رقم (169/ت/6) لعام 1427هـ وغيرها، ونأمل الحكم برفض الدعوى"، ثم أكد المُدَّعي على اكتفائه وطلب الفصل في الدعوى فأصدرت الدائرة حكمها مبنيًا على ما يلي من.</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المُدَّعي يهدف من إقامة الدعوى كما هو مثبت بمحضر ضبط جلسة 12/4/1435هـ إلى طلب الحكم بإلغاء قرار المُدَّعى عليها رقم (1091/8) في 22/10/1427هـ المتضمن تحويله من وظيفة معلم إلى وظيفة إدارية فإن هذه الدعوى تعتبر من الدعاوى المتعلقة بالطعن في القرارات الإدارية النهائية وهي من اختصاص المحاكم الإدارية بديوان المظالم بموجب المادة (13/ب) من نظامه الصادر بالمرسوم الملكي رقم (م/78) في 19/9/1428هـ، كما تدخل الدعوى تبعًا لذلك في اختصاص الدائرة المكاني طبقًا لقرارات رئيس ديوان المظالم رئيس مجلس القضاء الإدارية المنظمة لهذا الشأن.</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أما عن قبول الدعوى شكلًا أن المُدَّعي يطلب الحكم بإلغاء قرار المُدَّعى عليها رقم (1091/8) في 22/10/1427هـ، وتظلمه منه لديها بموجب القيد رقم (42339) في 5/4/1428هـ، ولـ (...) بموجب البرقية رقم (0702020000063) في 7/2/1428هـ، وتقدم بدعواه لديوان المظالم في 5/4/1428هـ مِمَّا تكون معه الدعوى مقبولًا شكلًا وفقًا (8) من نظام المرافعات أمَّا ديوان المظالم الصادر بالمرسوم الملكي رقم (م/3) في 22/1/1435هـ.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أما عن موضوعها، فالثابت أن المُدَّعي حصر الدعوى كما هو مثبت بمحضر جلسة 12/4/1435هـ في طلب الحكم بإلغاء قرار المُدَّعى عليها رقم (1091/8) في 22/10/1427هـ المتضمن تحويله من وظيفة معلم إلى وظيفة إدارية؛ وَحَيْثُ تضمن التحقيق السري مع المعلم برقم (127011) في 22/5/1427هـ عدم صلاحية المُدَّعي للعمل في مجال التعليم وتحويله إلى عمل إداري، و وافقه على ذلك محضر قضايا المعلمين المؤرخ في 22/5/1427هـ؛ وَحَيْثُ نصت المادة (7/ب) من لائحة الوظائف التعليمية الصادرة بقرار (...) رقم (590) في 10/11/1401هـ، المعدلة بقرار المجلس رقم (687) في 7/5/1402هـ، المعمول بها من 1/7/1402هـ على أنه: "لا يجوز نقل الخاضعين لأحكام هذه اللائحة إلى خارج الوظيفة التعليمية إلا بعد إكمال ما يقل عن ست سنوات متصلة من الخدمة في الوظائف التعليمية... واستثناء من ذلك يجوز للجهة التعليمية نقل أحد مدرسيها أو مدرساتها لأعمال غير تعليمية لعدم الكفاءة أو لأسباب تأديبية أو لأسباب صحية دون القيد الزمني وفي جميع الأحوال يتم النقل وفقًا للقواعد التي يتم بها إعادة تصنيف الموظف وتحديد المرتبة والدرجة المناسبة عن طريق (...) مع مراعاة ما نصت عليه المادة (السادسة) مع لائحة النقل"؛ وَحَيْثُ نصت المادة (1) من قرار (...) رقم (1/249) في 27/5/1412هـ على أنه: "في حالة صدور حكم على المدرس أو المدرسة بعقوبة لا تصل درجة الفصل من الخدمة أو رأي الوزير المختص أو (...) نقل أي منهما من سلك التدريس لأسباب موجبة فإن النقل يتم وظيفة إدارية أو كتابية في الجهاز التابع له أي مهما بعد تصنيفه وظيفيًا"؛ وحَيْثُ إنَّ قرار (...) رقم (1097) في 12/9/1426هـ بشأن قواعد معاملة الموظفين من شاغلي الوظائف التعليمية الذين يبعدون عن أعمال التدريس لأسباب موجبة نَصَّ على ما يلي: "أولًا: ينقل من وظيفته التعليمية إلى وظيفة غير تعليمية ممن تتوفر لديه شروط شغلها بعد تصنيفه وظيفيًا وفقًا للقواعد التي تتم بها إعادة تصنيف الموظف وذلك في الجهة التابع لها أو إلى جهة أخرى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طلبها إذا رغب الموظف المنقول في ذلك. ثانيًا: في حالة تعذر النقل إلى وظيفة غير تعليمية ذات مرتبة مناسبة وفقًا لتصنيفه سواء في جهته أو في جهة أخرى- فيعامل على النحو التالي: أ- يحال على التقاعد بعد موافقته إذا كان مجموع خدماته يتيح له الحصول على معاشًا تقاعدي وفقًا للمادة (18) من نظام التقاعد المدني. ب- أو ينقل لوظيفة ذات مرتبة أقل- في الجهة التابع لها أو في جهة أخرى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طلبها ويوضع في الدرجة التي تساوي راتب الدرجة المستحقة له في المرتبة المناسبة وفق ما تَمَّ من تقييم لخبراته. ج- في حالة عدم توفر وظيفة مناسبة يمكن النقل إليها أو عدم رغبة المنقول في النقل لمرتبة أقل من المرتبة المناسبة فيكلف بعمل غير تعليمي في غير المدارس لمدة أقصاها ستة أشهر يتقاضى خلالها راتبه بِحَسَب المستوى المثبت عليه ليتمكن من يراد نقله من البحث عن وظيفة غير تعليمية ملائمة له في أية جهة حكومية وفي حالة عدم تمكنه من ذلك خلال تلك الفترة يطوى قيده بنهايتها ويعتبر في حكم المستقبل ولا يخضع لفترة الحظر المحددة في (لائحة التعيين في الوظائف العامة) وفي حالة رغبته العودة للخدمة لوظيفة حكومية يعطى الأولوية في التعيين على وظيفة غير تعليمية مناسبة لتأهيله وخبراته استثناء من قواعد التوظيف.... إلخ"؛ وَحَيْثُ ورد بلائحة الاعتراض المقدمة من مُمَثِّل المُدَّعى عليها المؤرخة في 5/11/1422هـ ما تضمنته من حيث: إن القرار (محل الإلغاء) مستندًا على قرار (...) رقم (1/249) في 27/5/1412هـ، وبعد موافقة وزارة الخدمة المدنية، أمَّا ما يتعلق بالتصنيف فقد كانت الوظيفة التي حول عليها المُدَّعي هي المتوفرة آنذاك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موافقة (...)، وغاية ما يهدف إليه المُدَّعي من دعواه الأصلية الاعتراض على قرار التحويل لطعنه في الأسباب الموجبة وليس بسبب التصنيف الوظيفي وتحسين الوضع، وسنده بأن هذا ما ستقر على القضاء الإداري بالنظر لمجموعة من أحكام ديوان المظالم النهائية والمتعلقة بمعلمين محالين للعمل الإداري ولم تتطرق لموضوع التصنيف ومنها حكم ديوان المظالم النهائي رقم (21/د/ف/7) لعام 1426هـ، في القضية رقم (1124/1/ق) لعام 1425هـ، المؤيد من هيئة التدقيق بحكمها رقم (202/ب/6) لعام 1427هـ، وحكم ديوان المظالم النهائي رقم (21/د/ف/7) لعام 1426هـ، في القضية رقم (2104/1/ق) لعام 1425هـ، المؤيد من هيئة التدقيق بحكمها رقم (169/ت/6) لعام 1427هـ".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المقرر فقهًا وقضاءً أن البينة على المُدَّعي؛ والثابت لا بينة؛ وما قدمه من ادعاءات أجيب عنها؛ ولا تقوم دعواه في مواجهة دفع المُدَّعى عليها؛ ما تنتهي معه الدائرة إلى أن دفع المُدَّعى عليها قائم على ما يسنده وأن دعوى المُدَّعي لا تقوم على أساس صحيح من النظام؛ مِمَّا تخلص معه الدائرة إلى رفضها.</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355/6/ق لعام 1433هـ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106/2/6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2480/ق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1115/إس/إ/1/3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3/9/1435هـ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التحويل من وظيفة معلم إلى وظيفة إدارية- حيازة حبوب مخدرة- صحة الاستبعاد رغم عدم الفصل في الواقعة أمام القضاء- سلطة الجهة التقديرية.</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الجهة باستبعاد من التعليم لحين إنهاء إجراءات تحويله إلى عمل إداري- القبض على المُدَّعي بتهمة حيازته لحبتين يشتبه أنهما من الحبوب المحظورة واعترافه أمَّا الجهة القابضة بعائدية الحبوب المضبوطة إليه- عرض قضيته على لجنة العفو التي قَرَّرت شموله بالعفو الملكي الكريم- انتفاء وصف العقوبة في نقل المُدَّعي إلى وظيفة إدارية إذ للجهة سلطة تقريرية تتقيد بقراراتها للمصلحة العامة- عدم ابتعاد المُدَّعى عن مواطن الشبهات يكفي لمصلحة القرار وإن كانت الواقعة لم يفصل فيها أمام القضاء.</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(7/ب) من اللائحة التعليمية الصادرة بقرار مجلس المدنية رقم 590 وتاريخ 10/11/1401هـ.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تتلخص وقائع الدعوى في تقدم المُدَّعي/ (...) بعريضة دعوى لهذه المحكمة ضد/ (...) جاء فيها: أنَّه صدر بحقه قرار إداري يقضي باستبعاده من التعليم وتوجيهه إلى العمل الإداري بصفة مؤقتة لحين الانتهاء من إجراءات تحويله للعمل الإداري وذلك بخطاب (...) رقم 24/311320959/64/4 وتاريخ 20/3/1432هـ وحَيْثُ إنَّ هذا القرار لم يستند على نظام واضح فَإنَّه يطلب إلغاء هذا القرار. فتم قيد العريضة قضية، وأحيلت إلى هذه الدائرة بتاريخ 12/4/1433هـ فحددت لها جلسة بتاريخ 4/5/1433هـ وفيها حضر المُدَّعي كما حضر مُمَثِّل المُدَّعى عليها/ (...) وبسؤال المُدَّعي عن دعواه ذكر بأنَّه صدر بحقه قرار إداري يقضي باستبعاده من التعليم وتوجيهه إلى العمل الإداري بصفة مؤقته لحين الانتهاء من إجراءات تحويله للعمل الإداري وذلك بخطاب (...) رقم 24/311320959/64/4 وتاريخ 20/3/1432هـ وحَيْثُ إنَّ هذا القرار لم يستند على نظام واضح وصريح فَإنَّه يطلب إلغاء هذا القرار علمًا أنَّه سبق أن تظلم من هذا القرار أمام مرجعه بتاريخ 5/4/1433هـ وذلك بعد أن تبلغ بالقرار رسميًا عن طريق مدير المدرسة فرفض طلبه ثم تظلم أمام (...) بتاريخ 5/4/1433هـ ولم ترده إفادة حتى تاريخه وهذه دعواه.</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فقدم مُمَثِّل المُدَّعى عليها مذكرة جوابية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الدفع الشكلي والدفع بعدم قبول الدعوى لرفعها قبل الأوان لأن القرار الذي يتظلم منه المُدَّعي مازال مشروع قرار وإجراء داخلي لا يترتب عليه تغيير المركز القانوني للمدعي. وباطلاع المُدَّعي على المذكرة ذكر بأنَّه يطعن في قرار استبعاده من التعليم حَيْثُ إنَّه منه من العمل كمعلم الإدارة فطلب مُمَثِّل المُدَّعى عليها مهلة لتقديم إجابته وفي جلسة يوم 8/7/1433هـ حضر المُدَّعي كما حضر مُمَثِّل المُدَّعي عليها مذكرة من صفحتين أرفق بها عدد من المستندات جاء فيها أن لجنة قضايا المعلمين بمحضرها رقم 44 لعام 1432هـ رأت عدم صلاحية المُدَّعي للعمل في مجال التعليم ونقله إلى وظيفة غير تعليمية ويعلل القرار بالمصلحة التعليمية والتربوية وذلك كونه ألقى القبض على المُدَّعي بتاريخ 7/2/1424هـ من قبل دوريات إدارة مكافحة المخدرات بمحافظة (...) وبتفتيشه عثر في محفظته على حبة يشتبه بأنَّها من الحبوب المحظورة وبتفتيش السيارة عثر على حبة واحدة تحت الفرشة و(3) طلقات شوزن حية بعلبة الأشرطة و (12) طلقة خراز حية وطلقة رشاش حية تحت فرشة السائق وأمام مرافقة فقام بابتلاع كيس به مجموعة من الحبوب المشتبه بها وختم المذكرة بطلب رفض الدعوى، فسلمت الدائرة صورة منها للمُدَّعي فطلب أجلا للاطلاع والرد وفي جلسة 9/11/1433هـ حضر طرفًا الدعوى وقدم مذكرة من صفحتين جاء فيها: أن ما نسب إليه من تهمة حيازة حبة محظورة بقصد الاستعمال غير صحيح ولم يصدر بذلك حكم شرعي وأن إقراره في التحقيق كان تحت الإكراه كَمَا أنَّ القضية كانت في عام 1424هـ ولم يصدر القرار إلا بتاريخ 15/2/1432هـ وعلل بالمصلحة التعليمية والتربوية فأين المصلحة بعد هذه المدة الطويلة كَمَا أنَّ سيرته العملية وحسن أخلاقه وتميزه ثابت في استمارة القضية ومرئيات مدرائه والمشرفين على أدائه ويُؤَكِد على طلبه إلغاء القرار، فسلمت الدائرة صوره منها لممثل المُدَّعى عليها فطلب أجلا للرد وفي جلسة اليوم حضر طرفًا الدعوى وقررا الاكتفاء بما قدم وذكر فَقَرَّرت الدائرة الفصل في الدعوى وأصدرت حكمها رقم 211/2/6 لعام 1434هـ القاضي بإلغاء القرار محل الطعن، فتَقَدَّمَت المُدَّعى عليها بالاعتراض على الحكم، وبإحالة القضية إلى محكمة الاستئناف الإدارية بالمنطقة (...) نظرتها وأصدرت فيها الحكم رقم 1339/إس/إ/1/3 لعام 1434هـ والقاضي بنقض حكم هذه الدائرة آنف الذكر، فأحيلت القضية إلى هذه الدائرة مجددًا في 13/10/1434هـ فحددت الدائرة موعدًا لنظرها في 25/11/1434هـ -أبلغ به طرفًا الدعوى- وفي الموعد حضر المُدَّعي وَمُمَثِّل المُدَّعى عليها/ (...) –تم قيد بياناتها بضبط القضية- وأطلعت الدائرة طرفي الدعوى على مضمون حكم محكمة الاستئناف فذكر المُدَّعي أنَّه سيقدم إجابة على ضوء ما ورد في ملاحظات محكمة الاستئناف، فَقَرَّرت الدائرة تأجيل نظر الدعوى إلى جلسة 24/12/1434هـ وفيها حضر مُمَثِّل المُدَّعى عليها في حين لم يتبين حضور المُدَّعي ولا من يمثله رغم علمه بهذا الموعد فَقَرَّرت الدائرة تأجيل نظر الدعوى إلى جلسة 16/1/1435هـ وفيها حضر طرفا الدعوى وطلبت الدائرة من المُدَّعي نشر دعواه فنشرها بما وقدم المُدَّعي مذكرة من ثلاث صفحات لم تخرج في مضمونها عما أورده المُدَّعي في عريضة الدعوى وما بعدها من مرافعة، وباطلاع مُمَثِّل المُدَّعى عليها على المذكرة طلب إمهاله للرد، فَقَرَّرت الدائرة تأجيل نظر الدعوى إلى جلسة 30/1/1435هـ وفيها حضر المُدَّعي في حين لم يتبين حضور من يمثل المُدَّعى عليها رغم تبلغ ممثلها بموعد هذه الجلسة، فَقَرَّرت الدائرة تأجيل نظر الدعوى إلى جلسة 21/2/1435هـ وفيه حضر مُمَثِّل المُدَّعي عليها في حين لم يتبين حضور المُدَّعي ولا من يمثله رغم الكتابة له بموعد هذه الجلسة، فذكر مُمَثِّل المُدَّعى عليها أنَّه يكتفي بما قدم سابقًا وليس لديه جديد في هذه الدعوى، فَقَرَّرت الدائرة الفصل في الدعوى وأصدرت حكمها رقم 33 لعام 1435هـ والقاضي بإلغاء القرار محل الطعن، فاعترضت المُدَّعى عليها على الحكم، وبإحالة القضية إلى محكمة الاستئناف الإدارية بالمنطقة الشقية نظرتها وأصدرت بها الحكم رقم 719/إس/إ/1/3 لعام 1435هـ والقاضي بنقض الحكم آنف الذكر لأن المادة المضبوطة مع المُدَّعي تحتوي على مادة الامفيتامين المحظورة وقد تَمَّ تسجيل الواقعة في سجل سوابق المُدَّعي وعلى الدائرة أن تنظر في مندى ملائمة المُدَّعي للعمل التربوي إذ الواجب بعده عن كل ما يسيء لسمعته، فأحيلت القضية إلى هذه الدائرة مجددًا في 9/5/1135هـ وحددت لنظرها موعدًا في هذا اليوم 17/6/1435هـ وفيه حضر المُدَّعي وَمُمَثِّل المُدَّعي عليها/ (...) وأطلعتهما الدائرة على مضمون حكم محكمة الاستئناف فذكر المُدَّعي أنَّه يتمسك بدعواه ويكتفي بما سبق أن قدمه في هذه الدعوى كذلك قرر مُمَثِّل التعليم الاكتفاء بما سبق تقديمه.</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حيث يهدف المُدَّعي من هذه الدعوى إلى الحكم له بإلغاء قرار المُدَّعى عليها رقم 24/311320959/64/4 وتاريخ 20/3/1432هـ القاضي باستبعاده من التعليم وتوجيهه إلى العمل الإداري بصفة مؤقته لحين الانتهاء من إجراءات تحويله للعمل الإداري، وَمِنْ ثَمَّ فإن المحاكم الإدارية تختص ولائيًا بنظر هذه الدعوى طبقًا للمادة (13/ب) من نظام ديوان المظالم الصادر بالمرسوم الملكي رقم (م/78) وتاريخ 19/9/1428هـ والتي نصت على أنه: (تختص المحاكم الإدارية بالفصل في الآتي:...ب/ دعاوي إلغاء القرارات الإدارية النهاية التي يقدمها ذوو الشأن متى كان مرجع الطعن عدم الاختصاص، أو وجود عيب في الشكل، أو عيب في السبب، أو مخالفة النظم واللوائح...). كما أم الدائرة تختص نوعيًا بنظر هذه الدعوى طبقًا لقرار (...) رقم (242) لعام 1432هـ) وكانيًا طبقًا للقرار رقم (67 لعام 1432هـ). وعن القبول الشكلي للدعوى فحيث الثابت أن القرار محل الطعن صدر بتاريخ 20/3/1432هـ، فتظلم المُدَّعي من هذا القرار أمام مرجعه بتاريخ 5/4/1433هـ وذلك بعد أن تبلغ بالقرار رسميًا عن طريق مدير المدرسة فرفض طلبه ثم تظلم أمام وزارة الخدمة المدنية بتاريخ 5/4/1433هـ ولم ترده إفادة حتى تاريخه ثم تقدم بالتظلم أمام هذه المحكمة بتاريخ 12/4/1433هـ مِمَّا تنتهي معه الدائرة إلى قبول الدعوى شكلًا طبقًا للمادة الثالثة من قواعد المرافعات والإجراءات أمام ديوان المظالم الصادرة بقرار مجلس الوزراء رقم (90) وتاريخ 16/11/1409هـ. وعن موضوع الدعوى فحَيْثُ إنَّ المُدَّعي يعمل بوظيفة معلم، والثابت أنَّه بتاريخ 7/2/1424هـ قبضت فرقة مكافحة المخدرات على المُدَّعي بتهمة حيازته لحبيتين يشتبه أنهما من الحبوب المحظورة، والثابت أن إدارة مكافحة المخدرات تولت التحقيق مع المُدَّعي، والثابت أنَّه تَمَّتْ إحالة أوراق قضية المُدَّعي إلى هيئة التحقيق والادعاء العام والتي حررت بحقه قرار الاتهام رقم (4/65) لعام 1424هـ، والثابت أنَّه قبل إحالة المُدَّعي للمحكمة المختصة تَمَّ عرض قضيته على لجنة العفو والتي قَرَّرت شموله بالعفو الملكي الكريم (مرفق بملف القضية لفة: 23)، وَحَيْثُ الثابت أن إدارة مكافحة المخدرات قامت بإشعار إدارة التربية والتعليم بصور من كامل قضية المُدَّعي بموجب خطاب مدير مكافحة المخدرات رقم 8/2100/14س وتاريخ 14/5/1424هـ، وَحَيْثُ الثابت أن المُدَّعى عليها أصدرت قراراها محل الطعن رقم 24/311320959/64/4 وتاريخ 20/3/1432هـ المتضمن استبعاد المُدَّعي من التعليم وتوجيهه إلى العمل الإداري بصفة مؤقته لحين الانتهاء من إجراءات تحويله للعمل الإداري وذلك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ما رأته لجنة قضايا المتعلمين بالوزارة بمحضرها رقم 44 لعام 1432هـ، وَحَيْثُ نصت المادة 7/ب من اللائحة التعليمية الصادرة بقرار مجلس الخدمة المدنية رقم 590 وتاريخ 10/11/1401هـ بأنه: "يجوز للجهة التعليمية نقل أحد مدرسيها أو مدرساتها لأعمال غير تعليمية لعدم الكفاءة أو لأسباب تأديبية أو لأسباب صحية..."، وحَيْثُ إنَّ الواقعة التي تورط بها المُدَّعي وإن كانت لم يفصل بها أمام القضاء المختص إلا أنَّها توحي بأقل أحوالها إلى عدم ابتعاد المُدَّعي عن مواطن الشبهة سيما مع اعتراف أمام الجهة القابضة بعائدية الحبوب المضبوطة إليه، وحَيْثُ إنَّ نقل المُدَّعي من وظيفة تعليمية إلى وظيفة إدارية لم يكون عقوبة وإنما اتخذته المُدَّعى عليها بما لها من سلطة تقديرية تبغيا بذلك المصلحة العامة؛ حَيْثُ إنَّ مصلحة الأجيال الناشئة تقتضي بإبعاد كل من تحوم حوله الشبه عن العمل التربوي بحسبان أن الوظيفة العامة ووظيفة التعليم على وجه الخصوص تتطلب فيمن يقوم بها الصلاح والاستقامة والمروءة التي تنأى بصاحبها عن مواطن الشبهة فإنه وَمِنْ ثَمَّ يكون قرار نقل المُدَّعي من وظيفة تعليمية إلى وظيفة إدارية صدر بالموافقة لصحيح النظام مِمَّا تحكم معه الدائرة برفض الدعوى. ولا ينال من ذلك ما أثاره المُدَّعي في عدة جلسات من أن المدة الطويلة بين الواقعة والقرار محل الطعن تنتفي معها المصلحة المرجوة من القرار؛ إذ أن المصلحة قائمة بإبعاد المُدَّعي عن تدريس الطلاب ما دامت حامت الشبه بسبب الواقعة التي تورط بها.</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لذلك حكمت الدائرة برفض الدعوى المقامة من/ (...) ضد/ </w:t>
      </w:r>
      <w:proofErr w:type="gramStart"/>
      <w:r w:rsidRPr="008B0FAF">
        <w:rPr>
          <w:rFonts w:ascii="AXtManal" w:hAnsi="AXtManal" w:cs="Simplified Arabic"/>
          <w:b/>
          <w:bCs/>
          <w:sz w:val="32"/>
          <w:szCs w:val="32"/>
          <w:rtl/>
          <w:lang w:bidi="ar-EG"/>
        </w:rPr>
        <w:t>(...) ؛</w:t>
      </w:r>
      <w:proofErr w:type="gramEnd"/>
      <w:r w:rsidRPr="008B0FAF">
        <w:rPr>
          <w:rFonts w:ascii="AXtManal" w:hAnsi="AXtManal" w:cs="Simplified Arabic"/>
          <w:b/>
          <w:bCs/>
          <w:sz w:val="32"/>
          <w:szCs w:val="32"/>
          <w:rtl/>
          <w:lang w:bidi="ar-EG"/>
        </w:rPr>
        <w:t xml:space="preserve">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4024/1/ق لعام 1433هـ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577/إ/13/1 لعام 1434هـ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6564/ق لعام 1434هـ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207/1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8/5/1435هـ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منح درجة إضافية- تصحيح الوضع الوظيفي- صرف فروق الدرجة بأثر فوري- عدم سريان القرار الإداري بأثر رجعي.</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مطالبة المُدَّعي إلزام الجهة بتعويضه عن فروق الدرجة الإضافية من تاريخ تحسين وضعه الوظيفي حتى تاريخ منحه الدرجة- تصحيح وضع المُدَّعي من المستوى الثاني إلى الخامس بتاريخ 1/5/1430هـ، ثم تَمَّ منحه درجة إضافية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قرار تصحيح أوضاع التربويين اعتبارًا من 2/5/1432هـ وَتَمَّ منحه الزيادة المترتبة على ذلك- المستقر عليه فقهًا وقضاءً أن القرار الإداري لا يسري بأثر رجعي بل يعمل به من تاريخ صدوره، فإن الجهة لم ترتكب خطأ يوجب التعويض.</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الأمر السامي رقم (1650/م ب) وتاريخ 26/3/1430هـ ومضمونه (تسوية أوضاع المعلمين والمعلمات على المستويات المستحقة).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هذه الدعوى بالقدر اللازم لإصدار الحكم فيها بتقدم المُدَّعي بصحيفة دعوى ذكر فيها انه معلم، وَتَمَّ تحسين وضعه إلى المستوى الخامس في 1/5/1430هـ، وقد ظهر للوزارة بعد سنتين من التحسين أنَّه يستحق أن يعطى درجة إضافية، وصدر قرار بذلك، وختم الصحيفة بطلب الفروقات من تاريخ 1/5/1430هـ حتى تاريخه والتعويض عن الضرر، فيما قدم مُمَثِّل المُدَّعى عليها مذكرة جاء فيها أنَّه صدر القرار رقم (32773216) وتاريخ 2/5/1432هـ بمنح المعلمين التربويين المباشرين عام 1425هـ و 1426هـ درجة إضافية اعتبارًا من صدور هذا القرار، وَتَمَّ منح المُدَّعي درجة إضافية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ذلك اعتبارًا من 2/5/1432هـ، ثم قدم المُدَّعي مذكرة ذكر فيها أنَّه حرم من العلاوة الصحيحة مدة سنتين من تاريخ 1/5/1430هـ حتى تاريخ 1/5/1432هـ، مطالبًا بالتعويض عنها، وذلك بمقدار العلاوة خلال تلك المدة، والبالغ (12.240) ريالًا، ثم الطرفان اكتفاءهما بما قدما، وبماءً عليه تَمَّ رفع الجلسة للحكم في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بما أن المُدَّعي يهدف من دعواه إلى إلزام المُدَّعى عليها بتعويضه بمبلغ قدره اثنا عشر ألفًا ومائتان وأربعون (12.240) ريالًا، فإن المحكمة الإدارية تختص ولائيًا بنظر الدعوى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المادة (13/ج) من نظام ديوان المظالم الصادر بالمرسوم الملكي رقم (م/78) وتاريخ 19/9/1428هـ.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ومن الناحية الشكلية، فإن الثابت أن قرار منح المُدَّعي درجة إضافية كان في 2/5/1432هـ، ويعتبر هذا التاريخ هو تاريخ نشوء الحق المُدَّعى به، وقد رفع دعواه في 20/3/1433هـ، أي خلال خمس سنوات من تاريخ نشوء الحق المُدَّعى به المنصوص عليها بالمادة الرابعة من قواعد المرافعات والإجراءات أمام الديوان الصادرة بقرار مجلس الوزراء رقم (190) في 16/11/1409هـ،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فإن الدعوى تعتبر مقبولة شكلًا.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ومن الناحية الموضوعية، فإن الثابت أن المُدَّعي كان على المستوى الثاني، ثم تَمَّ تصحيح وضعه الوظيفي إلى المستوى الخامس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الأمر السامي رقم (14650/م ب) وتاريخ 26/3/1430هـ المتضمن تسوية أوضاع المعلمين والمعلمات على المستويات المستحقة، ثم اتضح زيادة راتب غير التربويين وهم أصحاب دفعة واحدة، ورغبة في تصحيح أوضاعهم صدر القرار رقم (32773216) وتاريخ 2/5/1432هـ بمنح المعلمين التربويين المعينين عام 1425هـ و 1426هـ درجة إضافية اعتبارًا من صدور هذا القرار، وَتَمَّ منح المُدَّعي درجة إضافية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ذلك اعتبارًا من 2/5/1432هـ، وبما أنه تَمَّ تصحيح وضعه بصدور القرار، ومن المستقر فقهًا وقضاءً أن القرار الإداري لا يسري بأثر رجعي، بل يعمل به من تاريخ صدوره، فإن المُدَّعى عليها لم تقع في خطأ يوجب التعويض، وبما أنَّه لابد للحكم بالتعويض من توافر أركانه الثلاثة الخطأ والضرر وعلاقة السببية، وقد تبين عدم توافر ركن الخطأ، فإن الدائرة تنتهي إلى الحكم برفض الدعوى.</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رقم (4024/ا/ق لعام 1433هـ) المقامة من (...) ضد (...)،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فيها انتهى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3654/4/ق لعام 1433هـ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459/د/4/4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2029/ق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1838/1س/إ/1/4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22/11/1435هـ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تقويم أداء وظيفي – خطأ جهة الإدارة باعتماد درجة التقويم – التميز في الأداء الوظيفي – تناقض جهة الإدارة باعتمادها نموذج التقويم مع إقرارها بخطأ إدارة المدرسة.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مطالبة المُدَّعي إلغاء درجة تقويم الأداء الوظيفي الممنوحة له والمقدرة ب(81%) للعام 1432هـ – 1433هـ – حصول المُدَّعي على (98) درجة في نموذج تقويم الأداء الوظيفي قبل أن تقوم إدارة المدرسة بتعديل الدرجة ومنحة درجة (81%) مع علم إدارة التربية والتعليم بذلك – ثبوت خطأ موقف إدارة المدرسة وإدارة التعليم تجاه المُدَّعي إذ أنَّه طوال فترة خدمته حاصل على درجات متقدمة ومتفوقة في أدائه الوظيفي وحصوله على العديد من شهادات التقدير فضلًا عن أنَّه متميز في أدائه وفقًا لإفادات زملائه – جانب التقويم الموضوعية والشمولية لكامل فترة التقويم، وثابته الذاتية والخلافات الشخصية بين المدير والمُدَّعي مِمَّا كان على المُدَّعى عليها عند معرفتها بخطأ إدارة المدرسة عدم الاكتفاء بمعاقبتها فحسب بل عليها عدم اعتماد النموذج إذ لا يستقيم أن تقرر خطأ الإدارة الموجب للعقوبة في إعداد التقويم ثم تقرر في ذات الوقت صحة نموذج التقويم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أثر ذلك: إلغاء قرار الجهة باعتماد درجة تقويم الأداء الوظيفي للمُدَّعي ب (81) للعام 1432هـ – 1433هـ.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وتتلخص وقائع هذه القضية في أن المُدَّعي تقدم بلائحة دعوى أفاد فيها أنَّه كان يعمل وكيلًا لمدرسة ثانوية البستان بالحاجر التابعة لإدارة التربية والتعليم بسراة عبيدة وقد قام مدير المدرسة بتقويمه في الأداء الوظيفي لعام 1432هـ-1433هـ بدرجة 98% وعلم بذلك في تاريخ 21/6/1433هـ وقام بتوقيع المستند المثبت فيه هذه الدرجة هو وبقية زملائه والمرفق بهذه الدعوى على أساس أن هذه الدرجة هي الممنوحة له ونتيجة لاقتراحاته فيما يخدم المنظومة التعليمية أثناء اجتماعه بمديري تعليم عسير وسرأة عبيدة ونظرًا لمواقفه الشخصية مع مدير المدرسة بقصد تحقيق المصلحة التعليمية تَمَّ تعديل درجته من مدير المدرسة في الأداء الوظيفي إلى 81% وعلم بذلك بتاريخ 1/7/1433هـ عن طريق بوابة التكامل الإلكترونية التابعة للوزارة بعد أن قامت المُدَّعى عليها باعتماد هذه الدرجة وَتَمَّ على إثرها صدور قرار إعفائه من مهام الإدارة والوكالة وَتَمَّ نقله معلمًا في ثانوية الملك فيصل بظهران الجنوب بداية عام 1433هـ موضحًا أنَّه سبق وأن تظلم للمُدَّعى عليها وللخدمة المدنية ولكن دون جدوى وحصر دعواه في الطعن على قرار تعديل درجته في الأداء الوظيفي إلى 81% مطالبًا بإلغاء قرار اعتماد درجة تقويم الأداء الوظيفي (81%) للعام 1432هـ 1433هـ كما أرفق المُدَّعي بدعواه صورة من القرار المطلوب إلغاؤه، كما أرفق عددًا من صور شهادات الشكر على مجهوداته في التعليم قبل وبعد القرار، كما أرفق عددا من صور تقويمه في الأداء الوظيفي للأعوام قبل وبعد القرار المطلوب إلغاؤه، كما تتلخص إجابة المُدَّعى عليها أنَّه فيما يخص تظلم المعلم المذكور من التعديل في بعض درجات الأداء الوظيفي من قبل مدير المدرسة/ ظافر بن عوض الوادعي بعد اعتمادها من قبل صاحب الصلاحية ودون موافقة منه على ذلك التعديل مستشهدًا بأنه تَمَّ إعلامه وبقية زملائه من المعلمين المعنيين بتك التقاويم وأخذ توقيعهم بالعلم فنقيدكم بأنَّه وببحث الأمر والتحقيق فيه مع مدير المدرسة تبين أن مدير المدرسة قام بإعداد تقويم الأداء الوظيفي للمعلم المذكور وبقية زملائه ومنح المعلم المذكور درجة أداء وظيفي (81%) كدرجة مستحقة وفق ما قدمه مدير المدرسة (المسؤول المباشر) من مبررات وهو الأمر الثابت في نموذج الأداء الخاص بالمعلم المذكور وَتَمَّ اعتماد الدرجة من قبل صاحب الصلاحية – مدير مكتب التربية والتعليم بظهران الجنوب – على هذا الأساس، أمَّا بشأن الدرجة التي تَمَّ إعلام المعلم المذكور بها مبدئيًا وكذلك بقية زملائه المعلمين وَتَمَّ أخذ توقيعهم بالعلم على أساس أنَّها الدرجة الممنوحة لهم فتبين للجنة المكلفة للتحقيق في شكوى المعلم المذكور بأنَّها لم ترسل لمعتمد التقويم ولم تعتمد من قبله كصاحب صلاحية آنذاك وقد تَمَّ التحقيق مع مدير المدرسة المذكور حول هذا الأمر وحول ما ورد في شكواه وتبين للجنة وجود مخالفات إدارية لدى مدير المدرسة ورأت إيقاع عقوبة الحسم بواقع (10) عشرة أيام على المذكور وفق المادة (32/أولًا/3) من لائحة تأديب الموظفين لقاء ما بدر منه)) ونظرًا لحصول المعلم المذكور على درجة أداء وظيفي (81%) فقد تَمَّ استبعاد المذكور من حركة مديري المدارس ووكلائها لتدني درجة الأداء الوظيفي المعدة عنه إضافة لكون العمل القيادي يحتاج إلى انسجام وتفاهم وهذا لا يتأتى في ضوء الإشكالات الحاصلة بين مدير المدرسة ووكيلها المعلم المذكور، ثم قَرَّر طرفا الدعوى الاكتفاء بما سبق تقديمه،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اصدر في الدائرة هذا الحكم.</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بعد سماع الدعوى والإجابة عليها وبعد الاطلاع على الأوراق المقدمة وَحَيْثُ يطعن المُدَّعي على قرار اعتماد درجته في الأداء الوظيفي ب (81%) للعام 1432هـ – 1433هـ لذا فإن الدعوى من قبيل دعاوى الطعن في القرارات الإدارية والمنعقد لديوان المظالم ولاية نظرها طبقًا لنص المادة 13/ب من نظامه الصادر بالمرسوم الملكي رقم م/78 في 19/9/1428هـ وَحَيْثُ استوفت الدعوى الإجراءات الشكلية من حَيْثُ أسبقية التظلم ومن حَيْثُ مدة رفع الدعوى والمنصوص عليها بالمادة الثامنة من نظام المرافعات أمام ديوان المظالم، لذا فإن هذه الدعوى مقبولة شكلًا.</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وأما من حَيْثُ الموضوع: فحَيْثُ إنَّ تقويم أداء الموظف ووسيلة جعلها المنظم لتحقيق المصلحة الوظيفية والشخصية، وذلك بأن تبين لمتخذ القرار قدرة الموظف على أداء مهامه الوظيفية من كافة النواحي، كما تبين للموظف جوانب القوة والقصور في أدائه وقيامه بأعباء وظيفته مِمَّا يعود عليه بالتغذية الراجعة التي تكون وسيلة أدائه، وَمِنْ ثَمَّ فإن تقويم الأداء الوظيفي يجب أن يكون تقويمًا موضوعيًا شاملًا من خلال أداء الموظف طيلة فترة تقويمه منذ ابتدائها حتى ختامها، كما يجب أن ينأى التقويم عن المواقف الشخصية وعن الذاتية، وأن يكون التقويم مبنيًا على أسباب وجيهة، وإلا عد ذلك التقويم مجانيًا للصواب يعتريه الخلل والقصور، وَحَيْثُ تبين للدائرة من خلال المستندات المرفقة بالدعوى أن إدارة المدرسة التي يعمل فيها المُدَّعي فترة تقويمية قامت بإعداد درجة تقويم أدائه الوظيفي مبدئيًا قبل رفع تلك الدرجة لجهة الاعتماد، وَتَمَّ أخذ توقيعه بالعلم على أساس أنَّها الدرجة الممنوحة بتاريخ 29/6/1433هـ، وكانت إدارة المدرسة قدرت له الدرجة ب (98)، كما تبين للدائرة أن إدارة المدرسة لم تقم برفع هذه الدرجة لاعتمادها وإنما قامت بإعداد نموذج تقويم الأداء الوظيفي في نموذج الأداء الخاص بالمُدَّعي ومنح درجة (81) وفقًا للأسباب الموجودة في النموذج، وكان هذا بتاريخ 15/7/1433هـ أي بعد أقل من شهر من تاريخ الدرجة الابتدائية التي تَمَّ إعلام المُدَّعي بها، وما سبق هو موقف إدارة المدرسة، وأمَّا موقف إدارة التربية والتعليم بمنطقة عسير، فتمثل في اعتمادها لدرجة تقويم أداء الموظف المرفوع لها من قبل إدارة المدرسة بدرجة (81) وذلك بالرغم من علمها بقيام إدارة المدرسة بتعديل الدرجة الممنوحة للمُدَّعي على النماذج الرسمية بين ما تَمَّ اطلاع المُدَّعى عليه وبين ما تَمَّ رفعه إليها وكان التعديل بفارق كبير لا مجال لتبريره، كما تمثل موقفها أيضًا بالتحقيق مع مدير المدرسة في ذلك واكتفت بإيقاع عقوبة الحسم بواقع (10) أيام على مدير المدرسة، ومن هنا تبين للدائرة أن موقف إدارة المدرسة وكذلك موقف إدارة التربية والتعليم كان موقفًا خاطئًا جانبه الصواب وجاء مخالفًا للشرع الحنيف ونصوص النظام وقواعد العدالة، وَحَيْثُ ثبت للدائرة أن المُدَّعي كان طوال فترة خدمته السابقة واللاحقة يحصل على درجات متقدمة ومتفوقة في أدائه الوظيفي، كما ثبت حصوله على العديد من شهادات التقدير على مجهوداته في أدائه لمهام وظيفته، كما ثبت بالتحقيق وجود خلافات بين مدير المدرسة والمُدَّعى في آخر فترة التقويم، كما ثبت من خلال الإفادات التي تقدم بها المُدَّعي والمعدة من قبل زملائه أنَّه متميز في أدائه، كما ثبت قيام إدارة التربية والتعليم بمعاقبة إدارة المدرسة على تعديل درجة المُدَّعي وكل تلك القرائن إلى النتيجة التي توصلت إليها الدائرة من أن تقويم أداء الموظف جاء فاقدًا للمشروعية حَيْثُ ابتعد عن الموضوعية والشمولية لكامل خدمة الم فقط بالمُدَّعي فترة التقويم، وشابته الذاتية والمواقف الشخصية، وكان على المُدَّعى عليها عند معرفتها ذلك وثبوت خطأ إدارة المدرسة في ذلك عدم الاكتفاء بمعاقبة إدارة المدرسة بالحسم فقط بل عليها عدم اعتماد النموذج إذ لا يستقيم أن تقرر خطأ إدارة المدرسة الموجب للعقوبة في إعداد تقويم المعلم ثم تقرر في ذات الوقت صحة نموذج التقويم وتقوم باعتماده، الأمر الذي تنتهي معه الدائرة إلى إلغاء قرار اعتماد درجة تقويم الأداء الوظيفي للمُدَّعي ب(81%) للعام 1432هـ-1433هـ.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لذلك حكمت الدائرة بإلغاء القرار الصادر من إدارة التربية والتعليم بمحافظة سراة عبيدة باعتماد درجة تقويم الأداء الوظيفي للمدعي/ (...) </w:t>
      </w:r>
      <w:proofErr w:type="gramStart"/>
      <w:r w:rsidRPr="008B0FAF">
        <w:rPr>
          <w:rFonts w:ascii="AXtManal" w:hAnsi="AXtManal" w:cs="Simplified Arabic"/>
          <w:b/>
          <w:bCs/>
          <w:sz w:val="32"/>
          <w:szCs w:val="32"/>
          <w:rtl/>
          <w:lang w:bidi="ar-EG"/>
        </w:rPr>
        <w:t>ب(</w:t>
      </w:r>
      <w:proofErr w:type="gramEnd"/>
      <w:r w:rsidRPr="008B0FAF">
        <w:rPr>
          <w:rFonts w:ascii="AXtManal" w:hAnsi="AXtManal" w:cs="Simplified Arabic"/>
          <w:b/>
          <w:bCs/>
          <w:sz w:val="32"/>
          <w:szCs w:val="32"/>
          <w:rtl/>
          <w:lang w:bidi="ar-EG"/>
        </w:rPr>
        <w:t>81) للعام 1432هـ-1433هـ، وذلك لما هو مبين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2841/2/ق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562/د/إ/7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6708/2/س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2673/1 لعام 1435م</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27/11/1435هـ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نقل ضوابط نقل المعلمين والمعلمات ذوي الظروف الخاصة- عيب السبب.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المُدَّعية إلغاء قرار المُدَّعى عليها المتضمن اعتذارها عن نقلها من محافظة (...) إلى محافظة (...) وكافة ما يترتب عليه من آثار- المُدَّعية قدمت تقريرًا طبيًا صادر عن مستشفى (...) يتضمن أن طفلها تعاني من تأخير في النمو ولابد من مراجعتها للمستشفى- تعميم وزير التربية والتعليم نَصَّ على أنَّه يمكن نقل المعلم أو المعلمة في حالة إصابة أحد أبنائهم بأي مرض ولا يمكن علاجها في مكان عمل المعلم وهو ما يثبت في حق المُدَّعية من واقع التقرير الطبي المقدم عن حالة ابنتها- ثبوت عيب قرار المُدَّعى عليها بعيب السبب لكون السبب الذي بت عليه اللجنة اعتذارها عن نقل المُدَّعية غير صحيح.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أثره- إلغاء قرار المُدَّعى عليها المتضمن اعتذارها عن نقل المُدَّعية من ينبع إلى جدة وكافة ما يترتب عليه من آثار.</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تعميم وزير التربية والتعليم رقم (341864633) وتاريخ 12/11/1434هـ ومضمونه (ضوابط نقل المعلين والمعلمات ذوي الظروف الخاصة).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تتلخص وقائع الدعوى بالقدر اللازم للفصل فيها بأن المُدَّعي وكالة تقدم للمحكمة بلائحة الدعوى في 17/5/1435هـ طالبًا فيها الحكم بإلغاء قرار المُدَّعى عليها (لجنة المعلمين ذوي الظروف الخاصة) رقم (35587960) في 29/3/1435هـ المتضمن اعتذارها عن نقل موكلته من محافظة (...) إلى محافظة (...) وكافة ما يترتب عليه من آثار.</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وبقيد الدعوى قضية وإحالتها لهذه الدائرة في 17/5/1435هـ باشرت نظرها وحددت لها عدة جلسات؛ فبجلسة 21/8/1435هـ حصر المُدَّعى وكالة الدعوى في طلب الحكم بإلغاء قرار المُدَّعى عليها رقم (35587960) في 29/3/1435هـ المتضمن اعتذار لجنة المعلمين ذوي الظروف الخاصة عن نقل موكلته من محافظة (...) إلى محافظة (...) بسبب أن الحالة تحتاج إلى متابعة فقط، وقد تظلم منه لديها في 10/4/1435هـ، ولوزارة التربية والتعليم ووزارة الخدمة المدنية في 1/5/1435هـ، وتقدم إلى هذه المحكمة في 17/5/1435هـ، وبعرض ذلك على مُمَثِّل المُدَّعى عليها أحال إلى المذكورة المؤرخة في 7/8/1435هـ المثبت تقديمها بمحضر ضبط جلسة 7/8/1435هـ المتضمنة أنه: "ورد خطاب وكيل الوزارة للشؤون المدرسية رقم (351159561) في 7/7/1435هـ المتضمنة أن المُدَّعية باشرت العمل فغي محافظة (...) في 8/10/1433هـ، وميلاد ابنتها في 7/11/1430هـ، وهي تعلم ظروف ابنتها الصحية ومع هذا وافقت عمل العمل في محافظة (...) وتَقَدَّمَت بعد مباشرتها وقبل أن يمضي عام على مباشرتها وَتَمَّ الاعتذار لها بسبب عدم مضي عام على المباشرة، وتَقَدَّمَت المُدَّعية بطلب النقل مرة أخرى وبعد دراسة الطلب طلبت للجنة تقريرًا من المستشفى عن نتيجة تقييم السمع وجاء التقرير بأن الحالة تحتاج للمتابعة، وَتَمَّ الاعتذار عن الموافقة على طلب النقل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التقرير الطبي، ثم تَقَدَّمَت المُدَّعية بطلب النقل للمرة الثالثة وَتَمَّ إعادة دراسة الطلب، وطلب من المستشفى تقديم الخطة العلاجية للحالة وجاء التقرير بأن الحالة تحتاج للمتابعة وَتَمَّ الاعتذار على هذا الأساس، حَيْثُ ورد في الفقرة (5) من المادة (5) أنه: (لا تعاد دراسة أي طلب من المعلم أو المعلمة تَمَّتْ دراسته سابقًا ما لم يطرأ على الحالة أمر يستدعي إعادة الدراسة مرة أخرى)"، وأرفق بها كتاب وكيل الوزارة للشؤون القانونية رقم (351159561) في 7/7/1435هـ المتضمن ما سبق، وانتهى فيها إلى طلب الحكم بعدم قبول الدعوى شكلًا بصفة أصلية ورفضها موضوعيًا بصفة احتياطية، ثم أكد الطرفان على اكتفائهما وطلبا الفصل في الدعوى. فأصدرت الدائرة حكمها مبنيًا على ما يلي من.</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المُدَّعي وكالة يهدف من إقامة الدعوى كما هو مثبت بمحضر ضوابط جلسة 21/8/1435هـ إلى طلب الحكم بإلغاء قرار المُدَّعى عليها رقم (35587960)في 29/3/1435هـ المتضمن اعتذار لجنة المعلمين ذوي الظروف الخاصة عن نقل موكلته من محافظة (...) إلى محافظ (...) بسبب أن الحالة تحتاج إلى متابعة فقط، فإن هذه الدعوى تعد من دعاوى إلغاء القرارات الإدارية النهائية، التي تدخل ضمن اختصاصات ديوان المظالم وفقًا للمادة (13/ب) من نظامه الصادر بالمرسوم الملكي رقم (م/ 78) في 19/9/1428هـ، وتدخل في اختصاص الدائرة مكانيًا ونوعيًا طبقًا لقرارات رئيس ديوان المظالم رئيس مجلس القضاء الإداري المنظمة لهذا الشأن.</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ومن حَيْثُ قبول الدعوى شكلًا فالثابت أن المُدَّعية وكالة طلب الحكم بإلغاء قرار المُدَّعى عليها رقم (35587960) في 29/3/1435هـ المتضمن اعتذار لجنة المعلمين ذوي الظروف الخاصة عن نقل موكلته من محافظة (...) إلى محافظة (...) بسبب أن الحالة تحتاج إلى متابعة فقط، وتظلم لدى المُدَّعى عليها في 10/4/1435هـ، ولوزارة التربية والتعليم ووزارة الخدمة المدنية في 1/5/1435هـ، فيكون مستوفيًا للجانب الشكلي اللازم لقبول الدعوى وفقًا للمادة (8/4) من نظام المرافعات أمام ديوان المظالم الصادر بالمرسوم الملكي رقم (م/3) في 22/1/1435هـ.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أما من حَيْثُ الموضوع فالثابت أن المُدَّعى وكالة حصر الدعوى كما هو مثبت بمحضر ضبط جلسة 21/8/1435هـ في طلب الحكم بإلغاء قرار المُدَّعى عليها رقم (35587960) في 29/3/1435هـ المتضمن اعتذار لجنة المعلمين ذوي الظروف الخاصة عن نقل موكلته من محافظة (...) إلى محافظة (...) بسبب أن الحالة تحتاج إلى متابعة فقط، وطلب مُمَثِّل المُدَّعى علها الحكم برفض الدعوى استنادًا إلى المذكرة المؤرخة في 7/8/1435هـ المثبت تقديمها بمحضر ضبط جلسة 7/8/1435هـ المتضمنة أنه: "ورد خطاب وكيل الوزارة للشؤون المدرسية رقم (351159561) في 7/7/1435هـ المتضمنة أن المُدَّعية باشرت العمل في محافظة (...) في 8/10/1433هـ، وميلاد ابنتها في 7/11/1430هـ، وهي تعلم ظروف ابنتها الصحية ومع هذا وافقت على العمل في محافظة (...) وتَقَدَّمَت بعد مباشرتها وقبل أن يمض عام على مباشرتها وَتَمَّ الاعتذار لها بسبب عدم مضي عام على مباشرة، وتَقَدَّمَت المُدَّعية بطلب النقل مرة أخرى وبعد دراسة الطلب طلبت اللجنة تقريرًا من المستشفى عن نتيجة تقييم السمع وجاء التقرير بأن الحالة تحتاج المتابعة، وَتَمَّ الاعتذار من الموافقة على طلب النقل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التقرير الطبي، ثم تَقَدَّمَت المُدَّعية بطلب النقل للمرة الثالثة وَتَمَّ إعادة دراسة الطلب، وطلب من المستشفى تقديم الخطة العلاجية للحالة وجاء التقرير بأن الحالة تحتاج للمتابعة وَتَمَّ الاعتذار على هذا الأساس، حَيْثُ ورد في فقرة (5) من المادة (5) أنه: (لا تعاد دراسة أي طلب من المعلم أو المعلمة تَمَّتْ دراسته سابقًا ما يم يطرأ على الحالة أمر يستدعي إعادة الدراسة مرة أخرى)"</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ركن السبب في القرارات الإدارية هو حالة واقعية غالبًا أو قانونية أحيانًا تعرض للإدارة فتتدخل على أساسها وتصدر قرارها لا سيما وأن طلب المُدَّعية يعد من الاختصاص التقديري الذي يترك للإدارة معالجة الحالات الواقعية ووزن ظروفها وملابساتها؛ لأنَّها أكثر احتكاكًا بالأفراد وأقرب إلى الجمهور من المنظم؛ فقد منحت الإدارة هذه السلطة التقديرية بيد أن المنظمة لم يجعلها مطلقة، وعليه فيجب مراعاة كافة ملابسات الواقعة ومآلاتها.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اطلعت الدائرة على أوراق القضية ورجعت إلى الأسانيد النظامية ومن المقرر أن رقابة ديوان المظالم بهيئة قضاء إداري على قرارات الإدارة والجان باختلاف طبيعتها ترتكز أساسًا على فحص مشروعيتها في ضوء ما تمليه قواعد الشرع والنظام ويستتبع ذلك البحث ما اعتور القرار من عيوب الإلغاء المقررة فقهًا وقضاء باعتبارها من النظام العام وإن لم تكن مثارًا للطعن من قبل الخصوم.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وحَيْثُ إنَّ ديباجة ضوابط نقل المعلمين والمعلمات ذوي الظروف الخاصة الصادرة بتعميم وزير التربية والتعليم رقم (341864633) في 12/11/1434هـ نصت على أنه: "نظرًا لما يطرأ على بعض المعلمين والمعلمات من ظروف خاصة تستوجب نقلهم وحرصًا من الوزارة على تحقيق الاستقرار وتوفير الجو الملائم للمعلم والمعلمة بما ينعكس إيجابًا على العملية التعليمية، ونصت المادة (4) منه على أنه: "يمكن نقل المعلم/ المعلمة المتقدم بطلب النقل للجنة إذا توافرت فيه شروط أي من الحالات التالية: الحالة (2): "إذا أصيب أحد أ</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المعلم/ المعلمة بمرض لا يمكن علاجه في مكان عمل المعلم، بشرط أن لا يزيد عمر الابن عن (18) عامًا وأن تكون البيت غير متزوجة، فيمكن أ، ينقل المعلم إلى المكان الذي يرغب إليه إذا كان علاج ابنه متوافرًا فيه...": ونصت المادة (5/4-5) منه على أنه::يجب عند النظر في طلبات النقل اتباع الإجراءات التالية:...4. تدريس اللجنة الطلبات المقدمة لها والبت فيها بعد التأكد من جميع البيانات والمستندات الطلوبة لكل حالة، وللجنة طلب أي أوراق أو مستندات تفيدها في عملها، وتصدر قرارها في كل حالة على حدة، ويجب أن يكون قرارها في حالة رفض طلب النقل مسببًا. 5. لا تعاد أي طلب من المعلم أو المعلمة تَمَّتْ دراسته سابقًا ما يم يطرأ على الحالة أمر يستدعي إعادة الدراسة مرة أخرى...": وَحَيْثُ أطلعت الدائرة على كتاب وكيل الوزارة للشؤون المدرسية رقم (351159561) في 7/7/1435هـ الذي نَصَّ في الفقرة (2/3) على ما يلي: "2- تَقَدَّمَت المعلمة بطلب النقل مرة أخرى، وبعد دراسة الطلب طلبت اللجنة تقريرًا من المستشفى عن نتيجة السمع للبنت، وجاء التقرير بأن الحالة تحتاج إلى متابعة، وَتَمَّ الاعتذار عن الموافقة على طلب النقل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التقرير الطبي. 3- تَقَدَّمَت المعلمة بطلب النقل للمرة الثالثة وَتَمَّ إعادة دراسة الطلب، وطلب من المستشفى تقديم الخطة العلاجية للحالة، وجاء التقرير بأن الحالة تحتاج لمتابعة، وَتَمَّ الاعتذار على هذا الأساس"؛ وَحَيْثُ اطلعت الدائرة على التقرير الصادر عن مستشفى (...) في 4/4/1435هـ الذي نَصَّ في تقييم الحالة على أن: "هذه الطفلة البالغة من العمر (4) أعوام والمولودة بعد مرور (26) أسبوعًا فقط من الحمل تعاني من تأخر طفيف بالنمو وخلل بوظيفة قناة استاكيوس بالأذن وورم عرقي دموي بالقدم اليسرى وتحتاج إلى عمليات جراحية بصفة مستمرة على مدار السنة إلى حين إزالته كون الورم لا يزال إلا بعدة عمليات جراحية"، ونص في خطة العلاج على: "1- يجب أن تراجع المريضة في عيادة السمعيات للتدخل في علاجها لأنَّها تحتاج إلى علاج مستشفى يقدم رعاية تخصصية. 2- يجب أن تراجع المريضة في عيادة نمو الأطفال مع د. (...) للتدخل الأمثل في حالة تأخير النمو، والمتوفر لدينا بالمستشفى. 3- يجب أن تراجع المريضة في عيادة التجميل من أجل إجراء تقييم مستمر للورم العرقي الدموي بالقدم اليسرى، والمتوفر لدينا بالمستشفى. 4- يجب أن تراجع أيضًا مع عيادة الأطفال العامة للعناية الروتينية بالطفلة بصفة مستمرة. 5- تحتاج المريضة إلى الاستمرار في المتابعة لدينا بمستشفى الملك فيصل التخصصي ومركز الأبحاث بجدة بصفة مستمرة، سواء كان ذلك عن طريق التنويم بالمستشفى أو مراجعة العيادات الخارجية، حَيْثُ إنَّ مثل حالة الطفلة لا يتم تحسن الأعراض التي تعاني منها بصفة سريعة وقد يستغرق علاجها بالمستشفى عدة سنوات": وحَيْثُ إنَّ قرار المُدَّعى عليها ممثلة في لجنة المعلمين ذوي الظروف الخاصة لم تلتفت إلى هذه التقرير وهو آخر ما صدر بشأن ابنة المُدَّعية؛ وحَيْثُ إنَّ الدائرة ترى أن ما تضمنه التقرير الطبي يعد سببًا كافيًا لنقل المُدَّعية من محافظة (...) إلى محافظة (...) لعلاج ابنتها ومتابعة حالتها الصحية من جهة، ولاستقرار عملها في وظيفتها من جهة أخرى. وعليه فإن السبب الذي بنت عليه اللجنة اعتذارها عن نقل المُدَّعي غير صحيح؛ الأمر الذي تخلص معه الدائرة إلى دفع المُدَّعي وكالة قائمة على ما سنده وأن دفع المُدَّعى عليها لا يقوم في مواجهة ذلك ما تنتهي معه الدائرة إلى أن قرار لجنة المعلمين ذوي الظروف الخاصة رقم (35587960) في 29/3/1435هـ معيب بعيب السبب، الأمر الذي يُحَتِّم على الدائرة إلغائه وأثره.</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بإلغاء قرار المُدَّعى عليها (...) رقم (35587960) في 29/3/1435هـ المتضمن اعتذارها عن نقل المُدَّعية/ (...) سجل مدني رقم (...) من محافظة (...) إلى محافظة (...) وكافة ما يترتب عليه من آثار،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حكمة المحكمة بتأييد الحكم فيما انتهي إليه من قضاء.</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1765/4/ق لعام 1429هـ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287/د/4/4 لعام 1434هـ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6401/ق لعام 1432هـ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280/1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18/1/1435هـ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تسوية - عدم تحصن القرارات الصادرة بتسويات خاطئة للمرتبات.</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الجهة المتضمن حسم مبلغ...... من راتبه استنادًا إلى تحصن قرار نقله- تعيين المُدَّعي ابتداء بالمستوى الثاني الدرجة الثالثة، ثم نقله للعمل في محافظة أخرى وَتَمَّ تدوين بياناته بالخطأ في إخلاء الطرف على أنَّه بالمستوى الثالث الدرجة الرابعة وترتب على ذلك وضعه على مستوى أعلى من المستوى الذي يستحقه وصرف مبالغ ماليه غير مستحقه له- قرار هيئة التدقيق مجتمعة رقم (84) لعام 1429هـ استثنى عدد من الحالات تكون فيها القرارات غير جديرة بالحماية ومنها القرارات الصادرة بتسويات خاطئة للمرتبات وما في حكمها فلا تتناولها الحصانة بل يجب على الجهة سحبها في أي وقت،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ذلك يكون حسم الجهة للمبالغ التي صرفت للمُدَّعي بدون وجه حق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سحب قرارها المتعلق بالتسوية الخاطئة لمرتبة قائم على سند صحيح من النظام.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rPr>
          <w:rFonts w:ascii="AXtManal" w:hAnsi="AXtManal" w:cs="Simplified Arabic"/>
          <w:sz w:val="32"/>
          <w:szCs w:val="32"/>
          <w:rtl/>
          <w:lang w:bidi="ar-EG"/>
        </w:rPr>
      </w:pPr>
      <w:r w:rsidRPr="008B0FAF">
        <w:rPr>
          <w:rFonts w:ascii="AXtManal" w:hAnsi="AXtManal" w:cs="Simplified Arabic"/>
          <w:sz w:val="32"/>
          <w:szCs w:val="32"/>
          <w:rtl/>
          <w:lang w:bidi="ar-EG"/>
        </w:rPr>
        <w:t>قرار هيئة التدقيق مجتمعة رقم (84) لعام 1429 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توجز وقائع الدعوى في أن المُدَّعي المثبتة هويته أعلاه تقدم بلائحة دعوى للمحكمة الإدارية بأنَّها ضد إدارة (...) مفادها أنه تَمَّ تعينه على وظيفة معلم في تاريخ 2/7/1423هـ، وكان تعيينه على المستوى الثالث الدرجة الثالثة وأنَّه اكتشف أن زملاءه تعينوا على المستوى الثاني، وفي نفس اللحظة أبلغ مدير المدرسة، وقام بإرسال خطاب إلى إدارة (...) بعد ذلك تَمَّ نقله إلى محافظة بيشة بنفس قرار التعيين وما ترتب عليه من علاوات، وبعد ست سنوات من قرار التعيين صدر قرار إدارة التربية بمحافظة بيشة بالحسم من راتبه مبلغ 74180 ريال من الراتب، وأيضًا حرمانه من الدرجة التاسعة وإعادته للدرجة السابعة، وختم دعواه بطلب إلغاء القرار، وفي سبيل نظر الدعوى جرى تحديد جلسة في يوم الثلاثاء 14/10/1429هـ أشعر بها أطراف الدعوى والجهات ذات العلاقة بموجب خطاب المحكمة رقم 5620/4 في 13/9/1429هـ وحضر الجلسة كل من المُدَّعي المثبتة هويته أعلاه في حين تخلف من يمثل المُدَّعى عليها عن الحضور، وفي جلسة يوم الإثنين 17/12/1421هـ حضر المُدَّعي وَمُمَثِّل المُدَّعى عليها (...) سجل مدني رقم (1024506539)، و المكلف بالترافع في القضية بموجب التكليف المرفق، وبسؤال المُدَّعي عن دعواه أكد على ما جاء في لائحة الدعوى وختم دعواه بطلب إلغاء القرار المتضمن الحسم من راتبه وما ترتب عليه آثارـ وبطلب الإجابة من مُمَثِّل المُدَّعى عليها قدم مذكرة جوابيه جاء فيها أن المُدَّعي باشر العمل في مدرسة (...) في 2/7/1423هـ، بموجب خطاب التوجيه رقم 123 وتاريخ 29/6/1423هـ، من مدير شؤون المعلمين (...)، وكان تعيينه بالمستوى الثاني الدرجة الثالثة، وَتَمَّ إخلاء طرفه في (...) لانتقاله إلى (...) بالإخلاء رقم 3/2/589 وتاريخ 29/6/1424هـ بالمستوى الثالث الدرجة الرابعة وتمت مخاطبة (...) بأن المُدَّعي على المستوى الثاني الدرجة الثالثة. وأن ما جاء في إخلاء طرف بأن على المستوى الثالث الدرجة الرابعة هو خطأ وختم جوابه بطلب رفض الدعوى.</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وفي جلسة يوم الأحد 7/1/1430هـ حضر أطراف الدعوى، وقدم المُدَّعي مذكرة أوضح فيها أنَّه تعين على المستوى الثالث الدرجة الثالثة مع أن يستحق المستوى بِحَسَب قرار مجلس الخدمة المدنية رقم 590 وتاريخ 10/11/1401هـ، وكان على الوظيفة رقم 47547، وقام مدير المدرسة بإخطار (...)، وفي عام 1424هـ حصل على الدرجة الرابعة من المستوى الثالث، ثم نقل إلى محافظة بيشة بموجب إخلاء الطرف رقم 3/2/589 وتاريخ 29/6/1424هـ، وأضاف أنَّه كان على المستوى الثالث الدرجة الرابعة بنفس الوظيفة الذي عين عليه، وبعد ذلك حصل على الدرجة الخامسة في عام 1425هـ والسادسة في عام 1426هـ، والسابعة في عام 1427هـ، والثامنة في عام 1428هـ، والدرجة التاسعة في عام 1429هـ، وبعد ذلك ظهر له من خطاب (...) أنَّه على وظيفة المستوى الثاني برقم 265336، مع أنَّه لم يشغل تلك الوظيفة أبدًا ولم يعامل بها في تعيينه ونقله وترقياته، وتساءل كيف يتغير رقمه الوظيفي والمستوى الوظيفي بعد هذه الفترة، وأمَّا قول المُدَّعى عليها إن إخلاء الطرف كان خطأ فقد رآه تجاهلًا لقرار تعيينه قبل إخلاء الطرف وما ترتب عليه من ترقية في عام 1424هـ على الدرجة الرابعة، وختم جوابه بأن المراكز النظامية استقرت فلا يجوز تعديلها إلا بمسوغ، وطلب إلغاء القرار محل الدعوى.</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وقد تلى تلك الجلسة عدة جلسات كان أبرز ما فيها ما طلبته الدائرة من مُمَثِّل المُدَّعى عليها حَيْثُ طلبت صورة من قرار التعيين، والإجراءات المتخذة من قبل (...) على خطاب (...) رقم 77 وتاريخ 13/9/1423هـ، وتمت الإجابة على ذلك في مذكرة المُدَّعي عليها في جلسة يوم الإثنين 10/4/1430هـ فأما ما يتعلق بقرار التعيين فقد أوضحت الجهة أنَّه لا يوجد لديها قرار للتعيين أو الترشيح، وأمَّا ما يتعلق بشأن الأجراء المتخذ من قبل (...) بشأن خطاب مدير المدرسة المُشار إليه أعلاه فقد أفادت الجهة أنَّه لم يعرف اسم الموظف المستلم للمعاملات، ولم يتم التعرف عليه نظرًا لقدم المعاملة، وأرفق الممثل خطاب (...) بهذا المضمون، بعد ذلك اكتفى الطوفان بما سبق تقديمه وَتَمَّ حجز القضية للحكم. ورفعت الجلسة للدراسة والتأمل، ثم حددت الدائرة حكمها رقم (44) لعام 1430هـ بإلغاء قرار (...) رقم (35145/6) في 21/10/1429هـ، والمتضمن الحسم على المُدَّعي مبلغ (74180) ريال، وما ترتب عليه من آثار، وبعد عرضه على محكمة الاستئناف نقضته بالحكم رقم (139) لعام 1431هـن وبعد عرض الملاحظات على طرفي الدعوى طلبت منهم الدائرة تقديم ما لديهم من دفوع ومستندات وحددت لذلك جلسة يوم الإثنين الموافق 11/3/1432هـ، و فيها قَرَّر الأطراف اكتفاءهم بما قدم، ونطقت الدائرة حكمها بإلغاء قرار (...) رقم (35145/6) في 21/6/1429هـ، والمتضمن الحسم على المُدَّعي (...) مبلغ 74180) وما ترتب عيله من آثار، وبغرض ذلك على محكمة الاستئناف أصدرت حكمها رقم (1018) لعام 1432هـ بنقض الحكم لما أوردته من أسباب، حَيْثُ لاحظت أن ما أوردته الدائرة من أسباب غير مقنعة، ورأت أن ما رأته الدائرة من تحصن القرار غير صحيح في ضوء قرار هيئة التدقيق مجتمعة رقم (84) لعام 1429هـ، كما طالبت بإدخال وزارة الخدمة المدنية لتعلق الدعوى بالخدمة المدنية، وبإحالة القضية للدائرة حددت لذلك جلسة يوم الأحد 16/1/1433هـ، وفي الجلسة قَرَّر الطوفان الاكتفاء بما سبق تقديمه، وفي جلسة يوم الإثنين 9/8/1434هـ حضر المُدَّعي فيما ورد للدائرة خطاب اعتذار الجهة المُدَّعى عليها والمقيد بالمحكمة برقم 4260 وتاريخ 8/8/1434هـ والمتضمن عدم تمكن الممثل من الحضور بسبب حجوزات الطيران، وفي الجلسة حصر المُدَّعي دعواه في المطالبة بإلغاء قرار حسم مبلغ (74180) ريال الصادر بالقرار رقم (35145) وتاريخ 21/10/1429هـ لما رآه من أنَّه ليس من حق الدعي عليها أن تعدل خطأها بتعيينه على المستوى الثالث الدرجة الثالثة بأثر رجعي، دون مراعاتها لاستقرار المراكز النظامية واكتفى بذلك، ثم رأت الدائرة صلاحية القضية للبت فيها فَقَرَّرت قفل باب المرافعة للنطق بالحكم ونطقت حكمها المبني على الأسباب التالية: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بعد سماع الدعوى والإجابة وبعد الاطلاع على أوراق القضية وما أرفق بها من مستندات وَحَيْثُ تنحصر دعوى المُدَّعي في الطعن على قرار الحسم عليه الصادر برقم (35145) وتاريخ 21/10/1429هـ وما ترتب عليه من آثار، وحَيْثُ إنَّ الدعوى بهذه الصفة هي دعوى إلغاء تختص المحاكم الإدارية بنظرها والفصل في موضوعها طبقًا لنص المادة (13/ب) من نظام الديوان الصادر بالمرسوم الملكي رقم (م/78) وتاريخ 19/9/1428هـ التي نصت على أنَّه ((تختص المحاكم الإدارية بالفصل في </w:t>
      </w:r>
      <w:proofErr w:type="gramStart"/>
      <w:r w:rsidRPr="008B0FAF">
        <w:rPr>
          <w:rFonts w:ascii="AXtManal" w:hAnsi="AXtManal" w:cs="Simplified Arabic"/>
          <w:sz w:val="32"/>
          <w:szCs w:val="32"/>
          <w:rtl/>
          <w:lang w:bidi="ar-EG"/>
        </w:rPr>
        <w:t>الآتي:...</w:t>
      </w:r>
      <w:proofErr w:type="gramEnd"/>
      <w:r w:rsidRPr="008B0FAF">
        <w:rPr>
          <w:rFonts w:ascii="AXtManal" w:hAnsi="AXtManal" w:cs="Simplified Arabic"/>
          <w:sz w:val="32"/>
          <w:szCs w:val="32"/>
          <w:rtl/>
          <w:lang w:bidi="ar-EG"/>
        </w:rPr>
        <w:t xml:space="preserve"> (ب) دعاوى إلغاء القرارات الإدارية النهائية.... إلخ)).</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ومن حَيْثُ الشكل: فالثابت للدائرة أن صدور قرار الحسم بني على مكاتبات عدة دارت بين (...) وإدارة (...) وإدارة (...)، بدأت بتاريخ تعديل مستوى المعلم بالقرار رقم (9981/6م) وتاريخ 18/3/1429هـ، ووردت الإفادة بالمطالبة بإلزام المعلم بإعادة المبالغ بالخطاب رقم (90539) وتاريخ 12/7/1429هـ، وَحَيْثُ أفاد المُدَّعي أنَّه علم به شفهيًا بتاريخ 25/7/1429هـ وتظلم منه لدى مرجعه بتاريخ 15/8/1429هـ، و تَمَّ إبلاغه برد مرجعه في 29/8/1429هـ وتظلم منه لدى مرجعه بتاريخ 15/8/1429هـ، و تَمَّ إبلاغه برد مرجعه في 29/8/1429هـ بخطاب (...) رقم (32061/19).. </w:t>
      </w:r>
      <w:proofErr w:type="gramStart"/>
      <w:r w:rsidRPr="008B0FAF">
        <w:rPr>
          <w:rFonts w:ascii="AXtManal" w:hAnsi="AXtManal" w:cs="Simplified Arabic"/>
          <w:sz w:val="32"/>
          <w:szCs w:val="32"/>
          <w:rtl/>
          <w:lang w:bidi="ar-EG"/>
        </w:rPr>
        <w:t>و طلب</w:t>
      </w:r>
      <w:proofErr w:type="gramEnd"/>
      <w:r w:rsidRPr="008B0FAF">
        <w:rPr>
          <w:rFonts w:ascii="AXtManal" w:hAnsi="AXtManal" w:cs="Simplified Arabic"/>
          <w:sz w:val="32"/>
          <w:szCs w:val="32"/>
          <w:rtl/>
          <w:lang w:bidi="ar-EG"/>
        </w:rPr>
        <w:t xml:space="preserve"> منه كتابيًا إعادة المبلغ في 21/10/1429هـ، وحَيْثُ إنَّه تظلم لدى الخدمة المدنية في 8/9/1429هـ، وتقدم بدعواه أمام المحكمة بتاريخ 29/8/1429هـ، الأمر الذي يبين مراعاة المُدَّعي للإجراءات والمدد المنصوص عليها في المادة الثانية من قواعد المرافعات والإجراءات أمَّا ديوان المظالم فتكون دعواه والحال ما ذكر مقبولة شكلًا.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ومن حَيْثُ الموضوع: فالمُدَّعي يطعن في قرار الحسم عليه مبلغ وقدره (74180) ريال مستندًا في ذلك إلى تحصن القرار، واستقرار المراكز النظامية منذ عام 1424هـ وحتى عام 1429هـ بما يزيد عن خمس سنوات، بينما ترى الجهة المُدَّعى عليها أن تلك المبالغ التي تحصل عليها المُدَّعي بعد نقله وإخلاء طرفة من تعليم الرياض غير مستحقة للمدعي، وتطالبه بإعادتها، وبتأمل الدائرة فيما أورده وقدمه الطرفان تجد أم مدار النزاع وفيصله هو التحقق من مدى أحقية الجهة المُدَّعى عليها بتعديل قرارها لمستوى المُدَّعي الوظيفي من عدمه، لا سيما مع تباعد المدة بين وقوع الخطأ واكتشافه، إذا تقرر ذلك فإن قرار هيئة التدقيق مجتمعه رقم (84) لعام 1429هـ قد عالج هذه المسألة، حَيْثُ نَصَّ على أن المقرر فقهًا وقضاءً أن تحصن القرار الإداري في مواجهة الإدارة من عدمه ويتنازعه مبدأ المشروعية، وما يتطلبه من ضرورة موافقة القرارات، ومبدأ استقرار الأوضاع الوظيفية والمراكز النظامية وضرورة عدم المساس بها إلا في أضيق الحدود، وانتهى القرار إلى أن الأصل المقرر هنا هو تغليب جانب استقرار الأوضاع الوظيفية والمراكز النظامية واستثنى من ذلك عدد من الحالات تكون فيها القرارات غير جديرة بالحماية ومنها:.... إلخ سابعًا: القرارات الصادرة بتسويات خاطئة للمرتبات وما في حكمها فلا تتناولها الحصانة، بل يجب على جهة الإدارة سحبها في أي وقت، وذلك لكون الموظف يستمد حقه الوظيفي من قاعدة تنظيمية عامة بحيث يقتصر دور جهة الإدارة على تنفيذها فقط، فإذا تجاوزت في التنفيذ عد ذلك خروجًا على سلطتها المقيدة بالقاعدة التنظيمية ويُحَتِّم عليها من ثم الرجوع إليها وذلك بسحب القرار المخالف لها دون التقيد بمدة))، ومن خلال هذا القرار يثبت للدائرة أحقية الجهة بسحب قرارها وتعديله متى تبين لها الخطأ دون تقيد بمدة معينة، إذا تقرر ذلك فإن الثابت للدائرة أن المُدَّعي صدر بتعيينه القرار الوزاري رقم (42/4/3/1703/8) وتاريخ 26/6/1423هـ بالمستوى الثاني الدرجة الثالثة، وَتَمَّ توجيهه لمدرسة (...) بموجب خطاب التوجيه رقم (123) وتاريخ 29/6/1423هـ، و باشر العمل بتاريخ 2/7/1423هـ، ثم صدر القرار الوزاري رقم (229775) بتاريخ 22/6/1424هـ بنقله إلى (...)، وَتَمَّ إخلاء طرفه من إدارة (...) بالإخلاء رقم (3/2/489) وتاريخ 29/6/1424هـ، وَتَمَّ تحرير بياناته الوظيفية بأنَّه على المستوى الثالث الدرجة الرابعة، ثم في تاريخ 29/12/1428هـ صدر قرار (...) بنقل عدد (8781) معلم من المستوى الثاني إلى الثالث، لمن تَمَّتْ مباشرتهم خلال الفترة من (1/1/1423هـ) إلى (31/12/1423هـ)، ومن ضمنهم المُدَّعي، ومن هنا بدأت إدارة (...) في مكاتباتها مع إدارة (...) ومع الوزارة لوجود تباين واختلاف بين مستوى المُدَّعي الفعلي، وبين المستوى المنقول إليه، وانتهت الجهة إلى نتيجة، وهي أن الخطأ وقع في تحرير إخلاء الطرف بتاريخ 29/6/1424هـ، وعلى أثر ذلك أصدرت قرارها بحسم المبالغ غير المستحقة للمدعي، وما دام الأمر كذلك فإن الدائرة ترى أن قرار تعيين المُدَّعي ولد صحيحًا وكان تعيينه على المستوى الثاني الدرجة الثالثة -بحسب خطاب توجيه المعلم المرفق-، وأن الخطأ وقع عند إثبات بيانات المعلم الوظيفية في إخلاء الطرف حيث تَمَّ إثباته على المستوى الثالث بدلًا من المستوى الثاني، وهذا الخطأ في التحرير لا يترتب عليه أحقية المُدَّعي بهذا المستوى، حتى وإن كان المستوى المستحق له نظامًا هو الخامس بِحَسَب لائحة الوظائف التعليمية، ذلك أن إرادة المنفردة الماثلة في قرار التعيين انتهت إلى وضع المُدَّعي على مركز نظامي معين، (وهو المستوى الثاني الدرجة الثالثة) بِحَسَب الشواغر المتوافرة آنذاك، وَمِنْ ثَمَّ فليس للمُدَّعي أن يلزم الجهة بتعيينه على المستوى الثالث دون توجه إدارتها المنفردة لذلك، ولا سيما وأن الثابت للدائرة أن تلك البيانات الواردة في خطاب إخلاء الطرف هي خطأ مجرد، بدليل أن خطاب توجيهه نَصَّ على أن وظيفته المعين عليها على المستوى الثاني الدرجة الثالثة، كَمَا أنَّ قرار مدير (...) المُبَيَّن بنقل عدد من المعلمين ومن ضمنهم المُدَّعي من المستوى الثاني إلى المستوى الثالث نَصَّ على أن وظيفة المُدَّعي الحالية على المستوى الثاني، وأن وظيفته المنقول إليها على المستوى الثالث، إضافة إلى خطاب تبليغ المُدَّعي بتحسين مستواه حَيْثُ نَصَّ على أن وظيفته السابقة على المستوى الثاني وأن وظيفته المنقول إليها على المستوى الثالث، الأمر الذي يُؤَكِد أن بيانات المُدَّعي الوظيفية المثبتة لدى المُدَّعى عليها هي المستوى الثاني، وأن الخطأ أنما حدث عند كتابة بياناته الوظيفية في خطاب إخلاء الطرف وما دام الأمر كذلك وحيث إنتهت الدائرة إلى أنَّه طبقًا لقرار هيئة التدقيق رقم (84) لعام 1429هـ المُشار إليه فَإنَّه من حق المُدَّعى عليها أن تسحب قرارها إذا كان متعلقًا بتسويات خاطئة للمرتبات، ويعد ذلك استثناء من مبدأ تحصن القرارات الإدارية في مواجهة الإدارة، وَمِنْ ثَمَّ تكون مطالبة المُدَّعي بإلغاء القرار –محل الطعن- غير قائمة على سند صحيح من النظام وتكون حرية بالرفض.</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ولا يؤثر على ذلك ما دفع به المُدَّعي من أن ذلك يخالف مبدأ استقرار الأوضاع والمراكز النظامية حَيْثُ أشارت الدائرة إلى ضرورة مراعاة هذا المبدأ إضافة إلى مراعاة مبدأ المشروعية والتوازن في مراعاة هذين المبدأين في ضوء ما جاء في قرار هيئة التدقيق رقم (84) لعام 1429هـ.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هذه الدعوى المقمة من المُدَّعي/ (...) ضد (...) وذلك لما هو مبين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Pr="000C7C25"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162/9/ق لعام 1432هـ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329/1/9 لعام 1434هـ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928/ق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466/1س/1/3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7/3/1435هـ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سجن – حالات استحقاق الراتب خلال فترة كف اليد.</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مطالبة المُدَّعى إلزام الجهة بدفع رواتبه المحسومة عليه خلال فترة إيقافه في السجن – صدور حكم بسجن المُدَّعي لمدة ستة أشهر وجلده (150) جلدة متفرقة على إثر قضية مضاربة، وقيام الجهة بحسم رواتبه فترة سجنه – طبقًا للمادة (19) من نظام الخدمة المدنية يصرف للموظف المكفوف اليد نصف صافي راتبه، فإذا برئ أو عوقب بغير الفصل يصرف له الباقي من راتبه، ويعتبر الموظف المحبوس احتياطيًا في حكم مكفوف اليد إذا كان حبسه بسبب اتهامه بارتكاب جريمة الاعتداء على النفس أو العرض أو المال، وهو ما ينطبق على حاله المُدَّعي لتوقيفه بسبب قضية مضاربة ومعاقبته بغير الفصل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أثر ذلك: إلزام الجهة بصرف كامل راتب المُدَّعي خلال فترة سجنه.</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الأنظمة واللوائح</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rPr>
        <w:t xml:space="preserve">المادة </w:t>
      </w:r>
      <w:r w:rsidRPr="008B0FAF">
        <w:rPr>
          <w:rFonts w:ascii="AXtManal" w:hAnsi="AXtManal" w:cs="Simplified Arabic"/>
          <w:sz w:val="32"/>
          <w:szCs w:val="32"/>
          <w:rtl/>
          <w:lang w:bidi="ar-EG"/>
        </w:rPr>
        <w:t>(19) من نظام الخدمة المدنية الصادر بالمرسوم الملكي رقم (49) وتاريخ 10/7/1397هـ.</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المادة (4) من لائحة الحقوق والمزايا المقررة بالأمر الملكي رقم (أ/28) وتاريخ 20/3/1432هـ.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هذه الدعوى بالقدر الكافي لإصدار الحكم فيها بأن المُدَّعي تقدم بصحيفة دعوى لهذه المحكمة بتاريخ 23/4/1432هـ ذكر فيها بأنَّه يعمل معلمًا لدى المُدَّعى عليها وقد حصلت له قضية مضاربة وأوقف بسببها مدة ستة أشهر إلا أن المُدَّعى عليها لم تصرف له رواتبه بعد خروجه من السجن علمًا بأنَّه قام بإشعار مرجعه فور إيقافه، وختم صحيفته بطلب إلزام المُدَّعى عليها بصرف رواتبه خلال فترة إيقافه بِحَسَب النظام. وبعد قيدها قضية أحيلت إلى هذه الدائرة بتاريخ 28/4/1432هـ فحددت موعدًا لها جلسة يوم الثلاثاء 28/6/1432هـ وفيها حضر المُدَّعي كما حضر مُمَثِّل المُدَّعى عليها وبسؤال المُدَّعي عن دعواه ذكر قدم شرحًا لا يخرج في مضمونه عما جاء بصحيفة دعواه كما بين بأن تاريخ إيقافه كان في 29/9/1429هـ وطلب إلزام المُدَّعى عليها بإعطائه رواتبه المنقطعة من تاريخ 29/9/1429هـ وحتى تاريخ 29/3/1430هـ ويعرض ذلك على مُمَثِّل المُدَّعى عليها قدم مذكرة من صفحة واحدة مرفق معها عدة مستندات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أن حسم تلك الرواتب على المُدَّعي كانت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المادة (21) من نظام الخدمة المدنية وختم مذكرته بطلب رفض الدعوى كما ذكر بأنَّه لم يصل للإدارة أي إفادة عن إيقاف المُدَّعي، وباطلاع المُدَّعي على المذكرة ذكر بأنَّه ليس لديه ما يضيفه فطلبت الدائرة من المُدَّعي تقديم ما يفيد إبلاغه لمرجعه بخصوص إيقافه فذكر بان مدير المدرسة التي يعمل بها قد أبلغ المُدَّعى عليها بتاريخ 19/10/1429هـ بالخطاب رقم (78) والخطاب الإلحاقي رقم (14) وتاريخ 11/3/1430هـ كَمَا أنَّ والده قام بإبلاغ مدير شؤون الموظفين بذلك، وطلب مُمَثِّل المُدَّعى عليها مهلة للتأكد من ذلك وفي جلسة يوم الإثنين 1/9/1432هـ حضر طرفا الدعوى واحضر مُمَثِّل المُدَّعى عليها الخطابين اللذين أشار إليهما المُدَّعي في الجلسة السابقة لكنهما لم يشملا على ما يفيد أن المُدَّعي كان موقوفًا على ذمة قضية وأعطى المُدَّعي صورة منهما فطلب مهلة لتقديم رد واف عن الموضوع. وفي جلسة يوم الإثنين 19/11/1432هـ حضر المُدَّعى كما حضر مُمَثِّل المُدَّعى عليها وبسؤال المُدَّعي عما استمهل من اجله قدم مشهدًا من الأمن يفيد بأنَّه كان موقوفًا خلال الفترة من تاريخ 29/9/1429هـ وحتى تاريخ 25/3/1430هـ وباطلاع مُمَثِّل المُدَّعى عليها قَرَّر اكتفاءه بما قدم وذكر فَقَرَّرت الدائرة تأجيل نظر القضية للدراسة وفي جلسة يوم الإثنين 14/3/1433هـ حضر مُمَثِّل المُدَّعى عليها في حين ورد للدائرة خطاب اعتذار من المُدَّعي ابدأ فيه عدم قدرته على حضور هذه الجلسة لظروف خاصة وطلب تحديد موعد آخر فأجابته الدائرة لطلبه. وفي جلسة يوم الإثنين 17/5/1433هـ سألت الدائرة المُدَّعي هل قام بإبلاغ مرجعه عن إيقافه فذكر بأنَّه مقيد الحرية ولا يستطيع ذلك وكان من المفترض أن تقوم إدارة السجن بإبلاغ مرجعه. وفي جلسة يوم الأحد 25/8/1433هـ سألت الدائرة المُدَّعي هل تظلم أمام الخدمة المدنية فذكر بأنَّه لم يتظلم فأفهمته الدائرة بأن عليه التظلم فاستعد بذلك في حين تبن عدم حضور من يمثل المُدَّعى عليها وفي جلسة اليوم حضر المُدَّعي كما حضر لحضوره مُمَثِّل المُدَّعى عليها وبعد سماع والإجابة قدم المُدَّعي ما طلب منه في الجلسة السابقة وَقَرَّرَ طرفا الدعوى اكتفائهما بما قدم وذكر فَقَرَّرت الدائرة رفع الجلسة للمُدَاوَلَة والنطق بالحكم, وأصدرت حكمها رقم (971/1/9 لعام 1433هـ) والقاضي: بإلزام المُدَّعى عليها بصرف كامل راتب المُدَّعي للفترة من تاريخ 29/9/1429هـ وحتى تاريخ 25/3/1430هـ. فقدمت المُدَّعى عليها لائحة اعتراضية فأحيل كامل ملف القضية لمحكمة الاستئناف الإدارية بالمنطقة الشرقية – الدائرة الأولى – فأصدرت حكمها رقم (289/1س/1/1/3 لعام 1434هـ) والقاضي: بنقض حكم الدائرة رقم (971/1/9لعام 1433هـ) وإعادة القضية للدائرة لمعاودة نظرها على ما ضوء ما لوحظ وبتاريخ 22/3/1434هـ أحيلت القضية لهذه الدائرة فحددت موعدًا لها جلسة يوم الثلاثاء 7/5/1434هـ فحضر فيها طرفا الدعوى وبعد سماع الدعوى والإجابة واطلاع الدائرة على حكم محكمة الاستئناف رقم (289/1س/1/1/3 لعام 1434هـ) سألت الدائرة مُمَثِّل المُدَّعى عليها هل تَمَّتْ محاكمة المُدَّعي تأديبيًا فطلب أجلًا للتأكد من ذلك فَقَرَّرت الدائرة تأجيل نظر القضية وفي جلسة يوم الثلاثاء 11/7/1434هـ حضر المُدَّعي كما حضر مُمَثِّل المُدَّعى عليها، وبسؤال مُمَثِّل المُدَّعى عليها عما استمهل من أجله؟ فذكر بأنَّه خاطب الجهة المختصة بخطابة المؤرخ في 6/6/1434هـ إلا أنَّه لم يرد الرد حتى تاريخ هذه الجلسة فأكدت عليه الدائرة بضرورة تقديم الإجابة في الجلسة القادمة، وقدم للدائرة صورة من القرار الإداري (311128266) وتاريخ 15/9/1431هـ والمتضمن فصل المُدَّعي اعتبارا من تاريخ إيقافه في 26/11/1430هـ. وفي جلسة يوم الثلاثاء 23/8/1434هـ حضر طرفا الدعوى وسألت الدائرة مُمَثِّل المُدَّعى عليها عما طلب منه، فقدم للدائرة صورة من القرار الإداري رقم (1051/8) وتاريخ 12/7/1430هـ والمتضمن حسم مدة السجن من راتب المُدَّعي والبالغة (180) يومًا. وذكر بأنَّه ليس لدى المُدَّعى عليها ما تقدمه سوى ما قدم أو ذكر سابقًا، بعد ذلك قَرَّر طرفا الدعوى اكتفاءهما بما قدم وذكر. فَقَرَّرت الدائرة تأجيل نظر القضية للدراسة والحكم. وفي جلسة اليوم حضر المُدَّعي كما حضر مُمَثِّل المُدَّعى عليها وقررا اكتفاءهما وأنَّه ليس لديهما ما يضيفانه. فَقَرَّرت الدائرة رفع الجلسة للمداولة، وفي ذات الجلسة أصدرت الحكم.</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لما كان المُدَّعي يهدف من إقامة دعواه إلى طلب إلزام المُدَّعى عليها بدفع رواتبه المحسومة عليه خلال الفترة إيقافه في السجن من تاريخ 29/9/1429هـ وحتى تاريخ 25/3/1430هـ لذا فإن الاختصاص الولائي منعقد للمحاكم الإدارية وفقًا لنص المادة منعقد للمحاكم الإدارية وفقًا لنص المادة (13/1) من نظام ديوان المظالم الصادر بالمرسوم الملكي رقم (م/78) وتاريخ 19/9/1428هـ كما أنَّها من اختصاص هذه الدائرة نوعيًا ومكانيًا طبقًا لقرارات رئيس الديوان المنظمة للدوائر واختصاصاتها. وأمَّا عن قبول الدعوى شكلًا؛ فَإنَّه لما كان المُدَّعي يطالب بحقوق مقررة في نظام الخدمة المدنية وَحَيْثُ الثابت أن المُدَّعي تَمَّ إيقافه في السجن بتاريخ 29/9/1429هـ وَتَمَّ الإفراج عنه بتاريخ 25/3/1430هـ وقد تظلم لمرجعه للمطالبة بهذه المستحقات إلا أن أفيد بالرفض كما تظلم للخدمة المدنية وقدم ما يثبت ذلك، وتقدم لهذه المحكمة بتاريخ 23/4/1432هـ فإن دعواه حينئذ تكون مقبولة شكلًا طبقًا للمادة الثانية من قواعد المرافعات والإجراءات أمام ديوان المظالم الصادرة بقرار مجلس الوزراء رقم (190) وتاريخ 16/11/1409هـ وأمَّا عن الموضوع الدعوى فالثابت أن المُدَّعي عمل لدى المُدَّعى عليها على وظيفة معلم والثابت أن المُدَّعي صدر بحقه القرار الشرعي رقم (30/4) وتاريخ 3/11/1429هـ من المحكمة العامة بعرر والقاضي بسجنه لمدة ستة أِهر اعتبارًا من تاريخ إيقافه وجلده مائه وخمسين جلدة متفرقة على نحو ما بين في القرار على إثر قضية مضاربة والمرفق صورة منه بملف القضية والثابت أن المُدَّعي أوقف في السجن من تاريخ 29/9/1429هـ وحتى تاريخ 25/3/1430هـ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المشهد المقدم من قبله والصادر من الأمن العام – مركز شرطة الخالدية – والثابت أن المُدَّعى عليها أصدرت قرارها رقم (1051/8) وتاريخ 12/7/1430هـ والقاضي بحسم رواتب المُدَّعي فترة سجنه مستندة في ذلك إلى المادة (21) من نظام الخدمة المدنية، وَحَيْثُ نصت المادة التاسعة عشر من نظام الخدمة المدنية الصادر بالمرسوم الملكي رقم (49) وتاريخ 10/7/1397هـ على أنه: (يصرف للموظف المكفوف اليد ومن في حكمه نصف صافي راتبه فإذا بريء أو عوقب بغير الفصل يصرف له الباقي من راتبه، أمَّا إذا عوقب بالفصل فلا يستعاد ما صرف له ما لم تقرر الجهة التي أصدرت قرار العقوبة غير ذلك) وحيث نَصَّ القرار مجلس الوزراء رقم (1206) وتاريخ 28/10/1392هـ ونصت المادة الرابعة من لائحة الحقوق والمزايا المالية المقرة بالأمر الملكي رقم (1/28) وتاريخ 20/3/1432هـ على أنه:</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أ/ (يعتبر الموظف المحبوس احتياطيًا في حكم مكفوف اليد في الحالات التالية </w:t>
      </w:r>
      <w:proofErr w:type="gramStart"/>
      <w:r w:rsidRPr="008B0FAF">
        <w:rPr>
          <w:rFonts w:ascii="AXtManal" w:hAnsi="AXtManal" w:cs="Simplified Arabic"/>
          <w:sz w:val="32"/>
          <w:szCs w:val="32"/>
          <w:rtl/>
          <w:lang w:bidi="ar-EG"/>
        </w:rPr>
        <w:t>وهي:-</w:t>
      </w:r>
      <w:proofErr w:type="gramEnd"/>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1- إذا كان حبسه بسبب اتهامه بارتكاب جريمة تتصل بالوظيفة العامة.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2- إذا كان حبسه بسبب اتهامه بارتكاب جريمة الاعتداء على النفس أو العرض أو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المال.</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3- إذا كان حبسه بسبب اتهامه من السلطة التنفيذية بارتكاب جريمة تخل بالشرف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أو الأمانة.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4- إذا كان حبسه بسبب تهمة سياسية وطلب وزير الداخلية اعتباره في حكم مكفوف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اليد.</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ب/ كما يعتبر الموظف الموقوف في السجن لمطالبته في حقوق مالية خاصة مشمولًا بحكم المادة (19) من نظام الخدمة المدنية وبالأخص عندما يثبت إعساره. مِمَّا يعني بأن الموظف يستحق كامل راتبه سواء عند تبرئته من التهمة المنسوبة إليه أو عندما يثبت لإعساره. مِمَّا يعني بأن الموظف يستحق كامل راتبه سواء عند تبرئته من التهمة المنسوبة إليه أو عند معاقبته بغير الفصل إذا كانت التهمة مِمَّا ورد في الحالات المُشار إليها آنفًا وحَيْثُ إنَّ المُدَّعي أوقف بسبب قضية مضاربة وعوقب عليها بغير الفصل مِمَّا يكون معه وضع المُدَّعي مشمولًا بحكم هذه المادة في حالتها الثانية من الفقرة (ا) وعليه فإن المُدَّعي يستحق كامل راتبه عن الفترة التي يطالب بها وهي فترة إيقافه في السجن من تاريخ 29/9/1429هـ وحتى تاريخ 25/3/1430هـ الأمر الذي تنتهي معه الدائرة إلى إلزام المُدَّعى عليها بصرف المُدَّعي كامل راتب المُدَّعي عن الفترة – محل المطالبة – كما لا ينال من ذلك ما دفعت به المُدَّعى عليها في مذكرتها الجوابية من أن حسم راتب المُدَّعي مدة مكوثه في السجن كان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المادة (21) من نظام الخدمة المدنية والتي نصت على أنه: (مع مراعاة ما تقضي به الأنظمة لا يستحق الموظف راتبًا عن هذه الأيام التي لا يباشر فيها عمله) حَيْثُ إنَّ هذه المادة جاءت عامة فيما لم يرد به نَصَّ خاص وبما أن حالة المُدَّعي النظامية مشمولة بنص خاص لما قررته الدائرة سابقًا وبما أن اللفظ العام يبقى على عمومه ما لم يرد ما يخصصه الأمر الذي ترى معه الدائرة عدم صحة تكييف المُدَّعى عليها لحالة المُدَّعي النظامية، ولا ينال من ذلك من أن المُدَّعي يستحق نصف صافي الراتب ولا يستحق النصف الأخر إلا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صدور كم تأديبي بعدم إدانته أو بمعاقبته بغير الفصل حَيْثُ إنَّ الثابت أن المُدَّعي لم يحاكم تأديبيًا ولم يتخذ معه اٌجراءات النظامية من قبل مرجعه والأصل أن التبعة في ذلك تقع على كاهل المُدَّعى عليها مِمَّا يتبين معه استحقاق المُدَّعي لما يطالب به في هذه الدعوى.</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لذلك حكمت الدائرة بإلزام وزارة التربية والتعليم – إدارة التربية والتعليم بمنطقة الحدود الشمالية – بصرف كامل راتب المُدَّعي/ (...) للفترة من تاريخ 29/9/1429هـ وحتى تاريخ 25/3/1430هـ لما وضح بالأسباب </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881/7/ق لعام 1434هـ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378/6/7 لعام 1434هـ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قضية الاستئناف </w:t>
      </w:r>
      <w:r w:rsidRPr="008B0FAF">
        <w:rPr>
          <w:rFonts w:ascii="AXtManal" w:hAnsi="AXtManal" w:cs="Simplified Arabic"/>
          <w:b/>
          <w:bCs/>
          <w:i/>
          <w:iCs/>
          <w:sz w:val="32"/>
          <w:szCs w:val="32"/>
          <w:rtl/>
          <w:lang w:bidi="ar-EG"/>
        </w:rPr>
        <w:t>544</w:t>
      </w:r>
      <w:r w:rsidRPr="008B0FAF">
        <w:rPr>
          <w:rFonts w:ascii="AXtManal" w:hAnsi="AXtManal" w:cs="Simplified Arabic"/>
          <w:b/>
          <w:bCs/>
          <w:sz w:val="32"/>
          <w:szCs w:val="32"/>
          <w:rtl/>
          <w:lang w:bidi="ar-EG"/>
        </w:rPr>
        <w:t>/ق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1919/1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24/4/1435هـ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إيقاف راتب – عدم الامتثال لقرار النقل – إيقاف الراتب ليس من العقوبات التأديبية المنصوص عليها نظامًا.</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مطالبة المُدَّعي إلزام الجهة بصرف راتبه الموقوف – إيقاف راتب المُدَّعي لعدم امتثاله لقرار نقله إلى مدرسه أخرى ورفضه التحقيق معه – العقوبات التأديبية لها قواعدها الخاصة ونصوصها الواضحة كما هو منوه عنه في نظام تأديب الموظفين وليس من بينها عقوبة تنص على إيقاف الراتب، وَمِنْ ثَمَّ فلا يسوغ للجهة معاقبة المُدَّعى بإيقاف راتبه ويعد ذلك خطئًا جسيمًا من جانبها </w:t>
      </w:r>
    </w:p>
    <w:p w:rsidR="00FB05AB" w:rsidRPr="008B0FAF" w:rsidRDefault="00FB05AB" w:rsidP="00FB05AB">
      <w:pPr>
        <w:pStyle w:val="1"/>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أثر ذلك: إلزام الجهة بصرف رواتب المُدَّعي عن الفترة محل المطالبة.</w:t>
      </w:r>
    </w:p>
    <w:p w:rsidR="00FB05AB" w:rsidRPr="008B0FAF" w:rsidRDefault="00FB05AB" w:rsidP="00FB05AB">
      <w:pPr>
        <w:spacing w:after="0" w:line="240" w:lineRule="auto"/>
        <w:ind w:left="360"/>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ind w:left="360"/>
        <w:jc w:val="both"/>
        <w:rPr>
          <w:rFonts w:ascii="AXtManal" w:hAnsi="AXtManal" w:cs="Simplified Arabic"/>
          <w:sz w:val="32"/>
          <w:szCs w:val="32"/>
          <w:rtl/>
          <w:lang w:bidi="ar-EG"/>
        </w:rPr>
      </w:pPr>
      <w:r w:rsidRPr="008B0FAF">
        <w:rPr>
          <w:rFonts w:ascii="AXtManal" w:hAnsi="AXtManal" w:cs="Simplified Arabic"/>
          <w:sz w:val="32"/>
          <w:szCs w:val="32"/>
          <w:rtl/>
          <w:lang w:bidi="ar-EG"/>
        </w:rPr>
        <w:t>المادتان (16، 20) من نظام الخدمة المدنية الصادر بالمرسوم الملكي رقم (م/49) وتاريخ 10/7/1397هـ.</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الوقائع</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تتلخص وقائع هذه القضية في أن المُدَّعي تقدم إلى هذه المحكمة بلائحة دعوى، قيدت قضية بالرقم الوارد صدر هذا الحكم، وأحيلت إلى هذه الدائرة التي باشرت نظرها؛ وفق ما هو مثبت في محاضر ضبط القضية، وحددت جلسة يوم الإثنين 19/6/1434ه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موعدا لنظرها، وفيها حضر طرفا الدعوى، وبسؤال المُدَّعي عن دعواه؟ قرر أنَّه يعمل في الإدارة العامة للتربية والتعليم بمنطقة القصيم ويطلب إلزام المُدَّعى عليها بصرف رواتبه المتأخرة حَيْثُ إنَّها متوقفة منذ ستة أشهر، وبعرض ذلك على مُمَثِّل المُدَّعى عليها أجلًا للرد. ثم عقدت الدائرة عدة جلسات يتم الرد فيها على الدعوى من قبل المُدَّعى عليها، وفي جلسة يوم الثلاثاء 20/10/1434ه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قدم مُمَثِّل المُدَّعى عليها مذكرة من صفحتين ذكر فيها أن المُدَّعي تَمَّ نقله من ثانوية الروضة إلى ثانوية عطي للمصلحة التعليمية لكن المُدَّعي لم يمتثل لقرار النقل ورفض التحقيق معه وعليه تَمَّ إيقاف راتبه، تسلم المُدَّعي نسخة منها وَقَرَّرَ أن ما ورد فيها غير صحيح وأنَّه لا يخرج من المدرسة، وسألت الدائرة مُمَثِّل المُدَّعى عليها عن المستند النظامي لإيقاف راتب المُدَّعي وهل هو متوافق مع صحيح النظام فطلب أجلًا لذلك، وطلبت الدائرة من المُدَّعي إثبات حضوره وانصرافه من المدرسة فقرر أنَّه لا يستطيع ذلك، وطلبت الدائرة من مُمَثِّل المُدَّعى عليها بيانات الحضور والانصراف فاستعد بذلك، وَقَرَّرَ أنه تَمَّ إيقاف راتبه من شهر ذي الحجة لعام 1433ه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حتى هذا اليوم وأضاف أنه تَمَّ نقله في الوقت الراهن وذلك في حركة النقل الأخيرة لعام 1434ه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إلى متوسطة الإمام الترمذي، وحصر دعواه طالبًا إلزام المُدَّعى عليها بصرف رواتبه من تاريخ إيقافها في شهر ذي الحجة لعام 1433ه</w:t>
      </w:r>
      <w:r w:rsidRPr="008B0FAF">
        <w:rPr>
          <w:rFonts w:ascii="AXtManal" w:hAnsi="AXtManal" w:cs="Simplified Arabic"/>
          <w:sz w:val="32"/>
          <w:szCs w:val="32"/>
          <w:rtl/>
          <w:lang w:bidi="ar-EG"/>
        </w:rPr>
        <w:t>ـ</w:t>
      </w:r>
      <w:r w:rsidRPr="008B0FAF">
        <w:rPr>
          <w:rFonts w:ascii="AXtManal" w:hAnsi="AXtManal" w:cs="Simplified Arabic"/>
          <w:sz w:val="32"/>
          <w:szCs w:val="32"/>
          <w:rtl/>
        </w:rPr>
        <w:t>، وأفهمت الدائرة مُمَثِّل المُدَّعى عليها قرر أنَّه لم يتمكن من إعداد رد على طلبات الدائرة؛ نظرًا لعدم تجاوب إدارة التربية والتعليم بمنطقة القصيم، وحصر المُدَّعي دعواه طالبًا صرف رواتبه من تاريخ 25/12/1433ه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حتى تاريخ 25/10/1434ه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وأضاف المُدَّعي أنَّه يحضر طيلة فترة إيقاف راتبه بمتوسطة وثانوية الروضة، وأنَّه يقوم بتوقيع الحضور والانصراف بشكل يومي، وبعرض ذلك على مُمَثِّل المُدَّعى عليها قَرَّر اكتفاءه بما سبق. فَقَرَّرت الدائرة رفع الجلسة للحكم.</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الأسباب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rPr>
        <w:t>بعد الاطلاع على أوراق الدعوى وسماعها تبين أن المُدَّعي يهدف من إقامة دعواه إلى إلزام المُدَّعى عليها بصرف رواتبه من تاريخ 25/12/1433ه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حتى تاريخ 25/10/1434ه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ما يعني أن محل الدعوى حقوق وظيفية؛ ما ينعقد الاختصاص بنظرها للمحاكم الإدارية بديوان المظالم؛ طبقًا للمادة </w:t>
      </w:r>
      <w:r w:rsidRPr="008B0FAF">
        <w:rPr>
          <w:rFonts w:ascii="AXtManal" w:hAnsi="AXtManal" w:cs="Simplified Arabic"/>
          <w:sz w:val="32"/>
          <w:szCs w:val="32"/>
          <w:rtl/>
          <w:lang w:bidi="ar-EG"/>
        </w:rPr>
        <w:t>(13/أ) من نظام ديوان المظالم الصادر بالمرسوم الملكي رقم (م/78) وتاريخ 19/9/1428هـ، وتدخل الدعوى في اختصاص الدائرة المكاني والنوعي؛ طبقًا لقراري رئيس الديوان رقم (67)، ورقم (242) لعام 1432هـ، وعن قبول الدعوى، فالثابت من خلال ما أفصحت عنه أوراق الدعوى أن المُدَّعي نشأ حقه في المطالبة بتاريخ 25/12/1433هـ، وتظلم للمُدَّعى عليها بتاريخ 27/1/1434هـ، وتظلم للخدمة المدنية بتاريخ 5/5/1434هـ وتقدم لهذه المحكمة بتاريخ 15/5/1434هـ؛ ما يعني أن الدعوى مستوفية لأوجه قبولها من الناحية الشكلية؛ وفق ما هو منصوص عليه في المادة الثانية من قواعد المرافعات والإجراءات أم ديوان المظالم. وعن موضوع الدعوى، فحَيْثُ إنَّ ما يطلبه المُدَّعي هو إلزام المُدَّعى عليها بصرف رواتبه من تاريخ 25/12/1433هـ حتى تاريخ 25/10/1434هـ، وَحَيْثُ نصت المادة (16) من نظام الخدمة المدنية الصادر بالمرسوم الملكي م/49 وتاريخ 10/7/1397هـ على أنَّه (يستحق الموظف راتبه اعتبارًا من تاريخ مباشرته العمل)، ونصت المادة (20) على أنَّه (لا يجوز الحجز على راتب الموظف إلا بأمر من الجهة المختصة ولا يجوز أن يتجاوز المقدار المحجوز كل شهر ثلث صافي راتبه الشهري ما عدا دين النفقة) وبتطبيق ذلك على الدعوى الماثلة يبين أن المُدَّعي يعمل معلمًا بمتوسطة وثانوية الروضة وأنه تَمَّ نقله إلى ثانوية عطي للمصلحة التعليمية لكن المُدَّعي لم يمتثل لقرار النقل ورفض التحقيق معه وعليه تَمَّ إيقاف راتبه هذا بحسب ما ورد بمذكرة المُدَّعى عليها، وعليه فإن الدائرة وهي بصدد فحص سبب إيقاف راتب المُدَّعي محكومة بقواعد شرعية ونظامية، وحَيْثُ إنَّ الثابت أن سبب إيقاف راتب المُدَّعى هو عدم امتثاله لقرار النقل لثانوية عطي، والدائرة وهي بصدد تأمل سبب إيقاف الراتب تجد أنَّه لا يسوغ للمُدَّعى عليها معاقبة المُدَّعي بإيقاف راتبه، إذ إن العقوبات لها قواعدها الخاصة ونصوصها الواضحة كما هو منوه عنه في نظام تأديب الموظفين في المادتين (32،33) وليس فيهما عقوبة تنص على إيقاف الراتب، وعليه ما قامت به المُدَّعى عليها من إيقاف راتب المُدَّعي بذريعة عدم امتثاله للنقل خطأ جسيم وإضرار بالمُدَّعي وقد قال صلى الله عليه وسلم (لا ضرر ولا ضرار)، ثم إن هذا الفعل من قبل المُدَّعى عليها آثره وخيمة فقد يؤدي إلى أكل أموال الناس بالباطل، إذ بأي حق يعاقب المُدَّعي بإيقاف راتبه مع أن المنظم لم يغفل العقوبات التي يمكن إيقاعها على الموظف، كَمَا أنَّ أنظمة الخدمة المدنية ولائحة الوظائف التعليمية الصادرة بقرار مجلس الخدمة المدنية رقم 590 وتاريخ 10/11/1401هـ المعدلة بقرار المجلس رقم 687 وتاريخ 7/5/1402هـ لم ينص فيها على إيقاف راتب الموظف كاملًا، وعليه فَإنَّه لا مناص من إلزام المُدَّعى عليها بصرف راتب المُدَّعي في الفترة التي يطالب بها، إذ من المقرر شرعًا أن الأجر على قدر العمل، وأن الغنم بالغرم، والقول بغير ذلك فيه أخذ للمال بغير حق، وهذا محرم شرعًا ومجرم نظامًا، وحَيْثُ إنَّ المُدَّعي قد أوضح في وقائع الدعوى أنَّه يحضر للمدرسة طيلة فترة إيقاف راتب المُدَّعي من تاريخ 25/12/1433هـ حتى تاريخ 25/10/1434هـ.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بإلزام المُدَّعى عليها بصرف رواتب المُدَّعي من تاريخ 25/12/1433هـ حتى تاريخ 25/10/1434هـ،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 والله الموفق وصلى الله وسلم على نبينا محمد وعلى آله وصحبه أجمعين.</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217/2/ق لعام 1431هـ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359/د/1/9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قضية الاستئناف </w:t>
      </w:r>
      <w:r w:rsidRPr="008B0FAF">
        <w:rPr>
          <w:rFonts w:ascii="AXtManal" w:hAnsi="AXtManal" w:cs="Simplified Arabic"/>
          <w:b/>
          <w:bCs/>
          <w:i/>
          <w:iCs/>
          <w:sz w:val="32"/>
          <w:szCs w:val="32"/>
          <w:rtl/>
          <w:lang w:bidi="ar-EG"/>
        </w:rPr>
        <w:t>5682</w:t>
      </w:r>
      <w:r w:rsidRPr="008B0FAF">
        <w:rPr>
          <w:rFonts w:ascii="AXtManal" w:hAnsi="AXtManal" w:cs="Simplified Arabic"/>
          <w:b/>
          <w:bCs/>
          <w:sz w:val="32"/>
          <w:szCs w:val="32"/>
          <w:rtl/>
          <w:lang w:bidi="ar-EG"/>
        </w:rPr>
        <w:t>/2/ق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2209/1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18/10/1435هـ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إيقاف راتب - انقطاع عن العمل – عدم استحقاق الرواتب خلال فترة الانقطاع عن العمل.</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المُدَّعية إلزام المُدَّعى عليها أن تصرف لها جميع رواتبها خلال فترة الانقطاع عن العمل – المُدَّعية كانت على وظيفة معلمة إجازة استثنائية لمدة 5 أشهر وبعد انقضائها لم تباشر عملها ولم تراجع المُدَّعى عليها وصدر قرار من المُدَّعى عليها بطي قيدها وتَقَدَّمَت المُدَّعية إلى المُدَّعى عليها بطلب إلغاء قرار طي قيدها فوافقت المُدَّعى عليها – عدم استحقاق المُدَّعية لرواتبها في الفترة التي تطالب بها كونها لم تعمل بها – أثره: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المادة (10) من لائحة انتهاء الخدمة الصادرة بقرار مجلس الخدمة المدنية رقم (1/813) وتاريخ 20/8/1423هـ.</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المادة (21) من نظام الخدمة المدنية الصادر بالمرسوم الملكي رقم (م/49) وتاريخ 10/7/1397هـ.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تتحصل وقائع هذه الدعوى بالقدر اللازم لإصدار هذا الحكم، أن وكيل المُدَّعية تقدم لهذه المحكمة بصحيفة دعوى بتاريخ 9/10/1431هـ جاء فيها: أن موكلته تعمل معلمه لدى المُدَّعى عليها وبتاريخ 29/7/1425هـ صدر قرار من المُدَّعى عليها برقم (10592) يتضمن طي قيد موكلته لعدم مباشرتها بعد انتهاء إجازتها الاستثنائية اعتبارًا من تاريخ 1/4/1425هـ، وأن المُدَّعى عليها بتاريخ 18/4/1430هـ أصدرت قرارها رقم (15595/4/1) بإلغاء قرار طي قيدها وإعادتها للعمل اعتبارا من تاريخ 2/4/1430هـ واعتبار الفترة من تاريخ 1/4/1425هـ وحتى تاريخ 1/4/1430هـ غياب بعذر بدون راتب وختم لائحة دعواه بطلب إلزام المُدَّعى عليها أن تصرف لموكلته جميع رواتبها عن تلك الفترة، وبقيد دعواه وإحالتها إلى هذه الدائرة باشرت النظر فيها بِحَسَب ما هو مدون بمحاضر ضبط الجلسات وبحضور أطراف القضية سألت وكيل المُدَّعي عن دعوى موكلته فَقَرَّر أنَّها وفقًا للائحة الدعوى المرفقة وأن موكلته بعد انتهاء إجازتها الاستثنائية لم تستطع المباشرة بسبب ما كانت تعانيه من أمراض وأن المُدَّعى عليها قد أخطأت بطي قيدها، وأجابت المُدَّعى عليها، بأنه تَمَّ منح المُدَّعية إجازة استثنائية لمدة خمسة أشهر اعتبارا من تاريخ 1/11/1424هـ، ولعدم مباشرتها بعد إجازتها تَمَّ طي قيدها بالقرار رقم (10592) وتاريخ 29/7/1425هـ إعمالا بموجب المادة 30/12 من اللائحة التنفيذية لنظام الخدمة المدنية والتي نصت على أن الموظف الذي ينقطع عن عمله لا يعود لاستئنافه لعذر مشروع عليه أن يبلغ بعذره خلال خمسة عشرة يوم من تاريخ تغيبه) وأن المُدَّعية لم تقدم المبررات النظامية لانقطاعها، واستنادًا للمادة (21) من نظام الخدمة المدنية والتي نصت على أنَّه (مع مراعاة ما تقضي به الأنظمة لا يستحق الموظف راتبًا عن الأيام التي لا يباشر فيها عمله) وأن المُدَّعية لا تستحق راتبًا للأيام التي لم تباشر فيها العمل ولا يوجد مستند نظامي فيما تطالب فيه وطلب رفض الدعوى، بعد ذلك تعاقبت عدة جلسات قدم فيها أطراف الدعوى ردودهم، والتي قيدت في محاضر ضبط، وبجلسة هذا اليوم قَرَّرت الدائرة الحكم في القضية.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حَيْثُ إنَّ وكيل المُدَّعية قد حصر دعوى موكلته في طلب الحكم بإلزام المُدَّعى عليها أن تصرف لموكلته جميع رواتبها للفترة من تاريخ 1/4/1425هـ وحتى تاريخ 1/4/1430هـ؛ فإن هذه الدعوى بِحَسَب التكييف النظامي الصحيح تدخل في اختصاص الحاكم الإدارية بموجب المادة (13/أ) من نظام ديوان المظالم الصادر بالمرسوم الملكي رقم (م/78) وتاريخ 19/9/1428هـ، كما تدخل في اختصاص المحكمة المكاني والدائرة النوعي وفقًا لقرارات معالي رئيس ديوان المظالم رقم (242، 128) لعام 1432هـ.</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وعن قبول الدعوى شكلا؛ فلما كانت المُدَّعية تبغي من دعواها إلزام المُدَّعى عليها أن تصرف لها رواتبها للفترة من تاريخ 1/4/1425هـ وحتى تاريخ 1/4/1430هـ وتظلمت لدى المُدَّعى عليها ولوزارة الخدمة المدنية وَمِنْ ثَمَّ أقامه دعواها إلى هذه المحكمة بتاريخ 9/10/1431هـ؛ فتكون دعواها مقبولة شكلًا وفقًا لما ورد في نظام المرافعات أمام ديوان المظالم الصادر بالمرسوم الملكي رقم (م/3) وتاريخ 22/1/1435هـ.</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وعن موضوع الدعوى: فإن الثابت من الأوراق أن المُدَّعية كانت تعمل لدى المُدَّعى عليها على وظيفة معلمة، وتَقَدَّمَت بطلب منحها إجازة استثنائية لمدة خمسة أشهر اعتبارا من تاريخ 1/11/1424هـ، وبعد انقضائها لم تباشر عملها ولم تراجع المُدَّعى عليها إلا بتاريخ 5/2/1426هـ، وكانت المُدَّعى عليها قد أصدرت قرارها رقم (10592) وتاريخ 29/7/1425هـ بطي قيدها اعتبارًا من تاريخ 1/4/1425هـ، وبعد تقدم المُدَّعية إلى المُدَّعى عليها بطلب إلغاء قرار طي قيدها وافقت الجهة على طلبها وأصدرت قرارها رقم (15595/4/1) وتاريخ 18/4/1430هـ بإلغاء قرار طي قيدها وإعادتها إلى عملها، ولم تصرف للمُدَّعِية رواتبها عن الفترة التي كانت من تاريخ 1/4/1425هـ وحتى تاريخ 1/4/1430هـ، وتعللت بأن المُدَّعية لم تباشر عملها فيه وَمِنْ ثَمَّ لم تستحق رواتبها لتلك الفترة، وأكد وكيل المُدَّعية على استحقاق موكلته لرواتبها عن تلك الفترة وأن موكلته كانت تعاني من أمراض منعتها من المباشرة وبعد أن تَقَدَّمَت لهم بتاريخ 5/2/1426هـ لم يتم إعادتها إلى العمل إلا بتاريخ 1/4/1430هـ؛ فباطلاع الدائرة على ذلك وبرجوعها إلى ما ورد في لائحة انتهاء الخدمة الصادرة بقرار مجلس الخدمة المدنية رقم (1/813) وتاريخ 20/8/1423هـ في مادتها العاشرة والتي نصت على ما يلي: (يجوز للإدارة أن تنهي خدمة الموظف في الحالات الآتية: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1- إذا لم ينفذ قرار النقل دون عذر مشروع خلال خمسة عشر يوما من تاريخ وجوب ذلك.</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2- إذا انقطع عن عمله دون............</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3- إذا لم يعد دون عذر مشروع بعد انتهاء إجازته أو انتهاء فترة تدريبه أو إعارته أو أيه فترة غياب مسموح بها نظامًا إلى استئناف عمله خلال خمسة عشر يومًا)، وبرجوعها إلى ما ورد في نظام الخدمة المدنية الصادر بالمرسوم الملكي رقم (49/م) وتاريخ 10/7/1397هـ في مادتها رقم (21) والتي نصت على ما يلي: (مع مراعاة ما تقضي به الأنظمة لا يستحق الموظف راتبًا عن الأيام التي لا يباشر فيها عمله)، وَحَيْثُ لم تباشر المُدَّعية عملها بعد انتهاء إجازتها الاستثنائية التي مقدارها خمسة أشهر وتبدأ من تاريخ 1/11/1424هـ، ولم تراجع الجهة إلا بتاريخ 5/2/1426هـ، وبما أن المُدَّعى عليها لم تلغي قرار طي قيد المُدَّعية إلا بتاريخ 18/4/1430هـ، وباشرت المُدَّعية عملها بتاريخ 2/4/1430هـ؛ فباطلاع الدائرة على ذلك تبين لها أن قرار المُدَّعى عليها بطي قيد المُدَّعية كان صحيح، وَمِنْ ثَمَّ لا تستحق المُدَّعية لرواتبها في الفترة التي تطالب فيها والتي لم تعمل خلالها لدى المُدَّعى عليها، وتنتهي الدائرة إلى رفض طلب المُدَّعية، والله أعلم.</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لما هو موضح بالأسباب. والله الموفق، والهادي إلى سواء السبي</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2639/3/ق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396/د/إ/5/3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2986/ق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1408/إس/إ/1/3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17/10/1435هـ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بدل ابتعاث- شروط صرفه- تخصيص العموم.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إلزام الجهة بصرف راتب ثلاثة أشهر لقاء ابتعاثه للتدريب- المادة (23/34) من لائحة التدريب حددت ضوابط وشروط صرف البدل بنصها على أن يصرف للموظف الموفد للتدريب في الداخل في بلد غير البلد الذي يعمل فيه (100%) من راتبه الشهري بالإضافة إلى راتبه، وقد صدر قرار مجلس الخدمة المدنية رقم (1/941) باستمرار صرف البدل المُشار إليه وذلك للثلاثة أشهر الأولى ثم يوقف صرف بعد ذلك- عمل المُدَّعي في محافظة الخرج وابتعاثه للحصول على دورة في مدينة الرياض مؤداه استحقاقه للبدل المُشار إليه- عدم اعتبار كون الجهة قد عاملت المُدَّعي وفقًا للمادة (34/25) من اللائحة التنفيذية لنظام الخدمة المدنية التي اعتبرت التدريب جزءًا من واجبات العمل إذ أنَّها نصت أيضًا على أن يتم ابتعاث الموظفين للتدريب وفق لائحة التدريب، بحيث يتضح منها أنَّها وردت عامة في التدريب وخصص ذلك العموم لائحة التدريب.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إلزام الجهة بصرف البدل للمدعي.</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(23) من لائحة التدريب الصادر بقرار مجلس الخدمة المدنية رقم (16) وتاريخ 19/12/1398هـ.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(34) من اللائحة التنفيذية لنظام الخدمة المدنية الصادر بقرار مجلس الخدمة المدنية رقم (1) وتاريخ 27/7/1397هـ.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قرار مجلس الخدمة المدنية رقم (1/491) وتاريخ 1418هـ.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وسألت الدائرة المُدَّعي عن الدعوى فذكر بأنَّه التحق ببرنامج الإشراف التربوي لعام 1429هـ- 1430هـ في جامعة (...) وقد اجتاز البرنامج بنجاح خاتمًا دعواه بطلب صرف المزايا المالية التي صرفت لزملائه بواقع راتب ثلاثة أشهر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ما ورد في لائحة التدريب، حَيْثُ تقدم بتظلمه للشؤون الإدارية والمالية بالإدارة العامة (...) دون حصول جدوى من ذلك، كما تقدم لوزارة الخدمة المدنية دون حصول جدوى من ذلك، فيما لم يحضر مُمَثِّل المُدَّعى عليها بالرغم من الكتابة لهم بالخطاب المؤرخ في 17/6/1435هـ، وفي الجلسة التالية وبطلب الجواب من مُمَثِّل المُدَّعى عليها قدم مذكرة جوابية مفادها الدفع من الناحية الشكلية والدفاع من الناحية الموضوعية فمن الناحية الشكلية أن المُدَّعي لم يراعي ما ورد في نَصَّ المادة الثامنة من نظام المرافعات أمام ديوان المظالم وفقًا لقرار مجلس الوزراء رقم (13) وتاريخ 8/1/1435هـ، ومن الناحية الموضوعية فإن المُدَّعي تَمَّ ترشيحه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خطاب مدير عام (...) رقم (9939) وتاريخ 25/7/1429هـ والمتضمن ترشيح الدعي لحضور برنامج دورة المشرفين التربويين بجامعة (...) لعام 1429هـ- 1430هـ على أن يعامل وفقًا لقرار مجلس الوزراء رقم (51) وتاريخ 10/6/1412هـ، وتمت معاملته ماليًا وفقًا لقرار مجلس الوزراء آنف الذكر، وبغرض ذلك على المُدَّعي أفاد بأنَّه في العام الماضي في الفصل الثاني منه تَمَّ صرفها، وصدر قرار بذلك من المُدَّعى عليها، وبغرض ذلك على مُمَثِّل المُدَّعى عليها طلب تزويدهم بصورة من القرار الصادر بذلك، ثم قَرَّر اكتفاءه بما سبق تقديمه، كما قرر مُمَثِّل المُدَّعى عليها اكتفاءه بما سبق تقديمه وعليه وفعت الجلسة، ثم أصدرت الدائرة هذا الحكم تأسيسًا على الأسباب التالية: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بما أن المُدَّعي يهدف من إقامة دعواه إلى إلزام المُدَّعى عليها بصرف راتب ثلاثة أشهر لقاء ابتعاثه للحصول على دورة المشرفين التربويين؛ لذا فإن المحاكم الإدارية تختص ولائيًا بنظر الدعوى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المادة (13/أ) من نظام ديوان المظالم الصادر بالمرسوم الملكي رقم (م/78) وتاريخ 19/9/1428هـ، ومن الناحية الشكلية، وحَيْثُ إنَّ المادة الثانية من قواعد المرافعات والإجراءات أمام ديوان المظالم قد نصت على أنَّه "يجب في الدعاوى المنصوص عليها في الفقرة أ من المادة الثامنة (الثالثة عشر حاليًا) من نظام ديوان المظالم أن يسبق رفعه إلى الديوان مراعاة ما يلي: 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أن تبت فيها خلال تسعين يومًا من تاريخ تقديمها... وإذا صدر قرار الجهة الإدارية برفض المطالبة خلال المدة المحددة في الفقرة السابقة أو مضت هذه المدة دون أن تبت في المطالبة فلا يجوز رفعه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فيه...." وحَيْثُ إنَّ نشوء الحق محل الدعوى بتاريخ 3/3/1430هـ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حصول المُدَّعي على دبلوم مديري المدراس، وحَيْثُ إنَّ المُدَّعي قدم تقدم للمُدَّعى عليها بتاريخ 15/8/1434هـ، ثم تقدم لوزارة الخدمة المدنية بتاريخ 20/1/1435هـ، ثم تقدم المُدَّعي للمحكمة الإدارية بتاريخ 10/6/1435هـ مِمَّا تكون معه الدعوى مقبولة شكلًا لتقيد المُدَّعي بما ورد في المادة الثانية من قواعد المرافعات والإجراءات أمام ديوان المظالم، ولا ينال من ذلك ما دفع به مُمَثِّل المُدَّعى عليها من أن لم يراعي ما نصت عليه المادة الثامنة من نظام المرافعات أمام ديوان المظالم الصادر بالمرسوم الملكي رقم (م/3) وتاريخ 22/1/1435هـ فإن هذا النظام بعد نشؤ الحق للمُدَّعي فلا يطبق عليه؛ وذلك لعدم سريان الأنظمة بأثر رجعي، ولا يصح التمسك به في عدم قبول الدعوى شكلًا، وهذا النظام قد أعطى مدة (عشر سنوات) للمُدَّعي في الدعاوي المنصوص عليها في الفقرة (أ) من المادة الثالثة عشر من نظام ديوان المظالم، أي أنَّه لو سلمنا انطباقه على المُدَّعي لكانت الدعوى مقبولة شكلًا، وعن موضوع الدعوى، وَحَيْثُ نصت المادة رقم (23/34) من لائحة التدريب الصادرة بقرار مجلس الخدمة المدنية رقم (16) وتاريخ 19/2/1398هـ على ما يأتي "يصرف للموظف الموفد للتدريب في الداخل في بلد غير البلد الذي يعمل فيه 100٪ من راتبه الشهري بالإضافة إلى راتبه"، كما صدر قرار مجلس الخدمة المدنية رقم (1/491) وتاريخ 4/3/1418هـ والمعتمد بموجب الأمر السامي رقم (7/ب/6556) وتاريخ 14/5/1419هـ والذي نَصَّ على" أولًا: استمرار صرف البدل المنصوص عليه في المادة 23/34 من لائحة التدريب بمعدل 100٪ من الراتب الشهري للموظف الوفد للتدريب في بلد غير البلد الذي يعمل فيه وذلك لثلاثة أشهر الأولى ثم يوقف صرفه بعد ذلك..."، وَحَيْثُ يتضح من خلال رد المُدَّعى عليها أنَّها عاملت المُدَّعي وفقًا للمادة (34/25) من اللائحة التنفيذية لنظام الخدمة المدنية وقرار مجلس الوزراء رقم (51) وتاريخ 10/6/1412هـ وقرار مجلس الخدمة المدنية رقم (1/491) وتاريخ 4/3/1418هـ وحَيْثُ إنَّ المادة (34) من اللائحة التنفيذية لنظام الخدمة المدنية سالفة الذكر قد نصت على أنَّه "يعتبر تدريب الموظف جزء من واجبات العمل نظامًا سواء كانت ذلك داخل أو خارج أوقات الدوام الرسمي.... ويتم ابتعاث الموظفين للتدريب وفق لائحة التدريب..."، وَحَيْثُ يتضح من خلال استعراض تلك المادة أنَّها عامة في التدريب وخصص ذلك العموم لائحة التدريب التي سبق الإشارة لها، وَقَرَّرَ مجلس الخدمة المدنية رقم (1/491) وتاريخ 4/3/1418هـ والمعتمد بموجب الأمر السامي رقم 7/ب/6556) وتاريخ 14/5/1419هـ، وحَيْثُ إنَّ المُدَّعي يعمل في محافظة الخرج حيث تَمَّ ابتعاثه للحصول على دورة المشرفين التربويين والتي عقدت في مدينة الرياض، ولم يصرف له بدل ابتعاث والذي يعادل راتب ثلاثة أشهر فان ذلك يعد مخالفًا لما ورد بلائحة التدريب وقرارات مجلس الخدمة المدنية سالفة الذكر مِمَّا تنتهي معه الدائرة إلى إلزام المُدَّعى عليها بصرف ما يطالب به المُدَّعي وهو راتب ثلاثة أشهر، كَمَا أنَّ ما استندت عليه المُدَّعى عليها من أنَّه تَمَّتْ معاملة المُدَّعي وفقًا لقرار مجلس الوزراء رقم (51) وتاريخ 10/6/1412هـ فان ذلك القرار منسوخ بقرار مجلس الخدمة المدنية رقم (1/491) وتاريخ 4/3/1418هـ والمعتمد بموجب الأمر السامي رقم (7/ب/6556) وتاريخ 14/5/1419هـ؛ وتشير الدائرة إلى الحكم الصادر من الدائرة في نفس الموضوع رقم (1818/5/3 لعام 1433هـ) والمؤيد بحكم محكمة الاستئناف الإدارية بالمنطقة الشرقية رقم (552/إس/إ/3 لعام 1434هـ).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بإلزام/ (...) براتب ثلاثة أشهر لـ/ (...) لما هو موضح في 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b/>
          <w:bCs/>
          <w:sz w:val="32"/>
          <w:szCs w:val="32"/>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Pr="004D5B3F"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2355/11/ق لعام 1433هـ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446/د/1/4/11 لعام 1434هـ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قضية الاستئناف </w:t>
      </w:r>
      <w:r w:rsidRPr="008B0FAF">
        <w:rPr>
          <w:rFonts w:ascii="AXtManal" w:hAnsi="AXtManal" w:cs="Simplified Arabic"/>
          <w:b/>
          <w:bCs/>
          <w:i/>
          <w:iCs/>
          <w:sz w:val="32"/>
          <w:szCs w:val="32"/>
          <w:rtl/>
          <w:lang w:bidi="ar-EG"/>
        </w:rPr>
        <w:t>151</w:t>
      </w:r>
      <w:r w:rsidRPr="008B0FAF">
        <w:rPr>
          <w:rFonts w:ascii="AXtManal" w:hAnsi="AXtManal" w:cs="Simplified Arabic"/>
          <w:b/>
          <w:bCs/>
          <w:sz w:val="32"/>
          <w:szCs w:val="32"/>
          <w:rtl/>
          <w:lang w:bidi="ar-EG"/>
        </w:rPr>
        <w:t>/ق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2670/1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6/7/1435هـ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مكافأة نهاية الخدمة – عدم جواز الجمع بين المكافأة المنصوص عليها في لائحة الوظائف التعليمية والوارد في لائحة الحقوق والمزايا المالية.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مطالبه المُدَّعي إلزام الجهة بصرف مكافأة نهاية الخدمة المنصوص عليها في لائحة الحقوق والمزايا المالية – المادة (53) من اللائحة المذكورة الصادرة بالمرسوم الملكي رقم (أ/28) وتاريخ 20/3/1432هـ بينت الحالات التي يصرف فيها للموظف مكافأة نهاية الخدمة، ونصت على أنَّه لا يجمع بين هذه المكافأة ومكافأة الفئات الوظيفية المشمولة بلوائح خاصة التي يعتبر نظام الخدمة المدنية ولوائحه التنفيذية جزءًا مكملًا لها – المُدَّعي من المشمولين بلائحة الوظائف التعليمية وهي لائحة خاصة وأحيل إلى التقاعد بعد سريان اللائحة المُشار إليها، وَمِنْ ثَمَّ لا يستحق المكافأة الواردة بها – أثر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المادة (10) من لائحة الوظائف التعليمية الصادر بقرار مجلس الخدمة المدنية رقم (59) وتاريخ 10/11/1401هـ والمعدلة بقرار مجلس رقم (687) وتاريخ 7/5/1402هـ.</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المادة (53) من لائحة المزايا المالية الصادرة بالمرسوم الملكي رقم (أ/28) وتاريخ 20/3/1432هـ.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هذه الدعوى بالقدر اللازم لإصدار هذا الحكم، في أن المُدَّعي أعلاه تقدم بلائحة دعوى ضمنها تظلمه من امتناع المُدَّعى عليها عن صرف حقوقه التقاعدية المُتَمَثِّلة في مكافأة رواتب الستة أشهر المنصوص عليها في نظام الخدمة المدنية وبإحالة هذه القضية إلى الدائرة نظرتها على النحو المُبَيَّن تفصيلًا بمحاضرها، حَيْثُ حضر المرافعة المُدَّعي أصالة في حين حضر/ (...) حكمي ممثلًا عن المُدَّعى عليها بموجب التفويض المرفق بملف القضية وبسؤال المُدَّعي عن دعواه أجاب بأنَّه كان يعمل لدى المُدَّعى عليها معلمًا وقد أُحِيْلَ إلى التقاعد نظامًا بتاريخ 01/07/1433هـ وصدر قرار إداري بصرف مستحقاته المالية ومنها مكافأة رواتب ستة أشهر امتنعت المُدَّعى عليها عن صرفها رغم تظلمه لها ولوزارة الخدمة المدنية وبطلب الجواب من مُمَثِّل المُدَّعى عليها قدم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المطالبة بعدم قبول الدعوى من الناحية الشكلية لكون المُدَّعي لم يقدم ما يفيد تقيده بالإجراءات المنصوص عليها في قواعد المرافعات والإجراءات أمام ديوان المظاليم المتعلقة بالمدة النظامية، وفي الموضوع المطالبة برفض الدعوى لكون المُدَّعي من المشمولين بلائحة الوظائف التعليمية والمادة (53) من لائحة الحقوق والمزايا المالية المتعلقة بمكافأة نهاية الخدمة تنص في نهايتها على أن لا يجمع بين هذه المكافأة ومكافأة الفئات الوظيفية المشمولة بلوائح خاصة التي يعتبر نظام الخدمة المدنية ولوائحه التنفيذية جزءًا مكملًا لها ويُؤَكِد ذلك قرار مجلس الوزراء رقم (1047) وتاريخ 8/9/1393هـ الذي نَصَّ على أنَّه ((لا يجوز استفادة من يعمل في الحكومة ويخضع لنظام وظيفي خاص في المزايا المقرر من نظام آخر إلا بنص صريح في ذلك النظام وبعد اطلاع المُدَّعي عليها قدم للدائرة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تأكيده على تظلمه للمُدَّعى عليها ولوزارة الخدمة المدنية مرفقًا بذلك صورًا من تظلماته وفي الموضوع فإن ما ذكره مُمَثِّل الجهة المُدَّعى عليها من عدم جواز الجمع بين المكافأتين فإن ذلك يخص من أُحِيْلَ على التقاعد المبكر لا من تقاعد نظامًا كحالة، وفيما يتعلق باستشهاد الممثل بقرار مجلس الوزراء المُشار إليه سابقًا فإن قرار مجلس الخدمة المدنية رقم (1/988) وتاريخ 18/8/1425هـ والذي أجاز الجمع بين المكافأتين قد صدر بعده وبموجبه كانت تصرف هذه المكافأة لزملائه المتقاعدين وصرفت لبعض من تقاعد معه، كَمَا أنَّ لائحة الحقوق والمزايا الصادر بالأمر الملكي رقم (أ/28) في 20/3/1432هـ نصت على تعديل مكافأة نهاية الخدمة من راتب ثلاثة أشهر إلى ستة أشهر ولم ينص فيها على حرمان المعلمين منها وبتزويد مُمَثِّل المُدَّعى عليها بنسخة منها طلب أجلا للرد وبجلسة هذا اليوم حضر الطرفان وحصر المُدَّعي مطالبه في إلزام المُدَّعى عليها بصرف مكافأة نهاية الخدمة المحددة في نظام الخدمة المدنية، ثم قَرَّر الطرفان اكتفائهما بما سبق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قَرَّرت الدائرة رفع الجلسة للمُدَاوَلَة وأصدرت حكمها المبني على الأسباب الآتية:-</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حَيْثُ إنَّ غاية ما يهدف منه المُدَّعي من إقامة دعواه الحكم بإلزام وزارة التربية والتعليم بصرف مكافأة نهاية الخدمة المُشار إليها في المادة (53) من لائحة الحقوق والمزايا المالية، وَحَيْثُ دفعت المُدَّعى عليها المُدَّعي على النحو السابق بيانه في الوقائع، وحَيْثُ إنَّ الدعوى بوصفها السابق تدخل في الاختصاص الولائي لديوان المظالم باعتبارها من الدعاوي المقررة في نظم الخدمة المدنية طبقًا للمادة (13/أ) من نظامه الصادر بالمرسوم الملكي رقم (م78) وتاريخ 1428هـ كما أنَّها من اختصاص هذه الدائرة نوعيًا ومكانيًا طبقًا لقرارات معالي رئيس ديوان المظالم المنظمة للدوائر واختصاصها، وبما أن حق المُدَّعي نشأ من تاريخ إحالة على التقاعد في تاريخ 01/07/1432هـ وتظلم أمام المُدَّعى عليها في تاريخ 22/5/1433هـ وتظلم لدى وزارة الخدمة المدنية في 22/5/1433هـ وأقام دعواه بتاريخ 07/06/1433هـ مِمَّا يتعين معه قبولها شكلًا ونظر موضوعها لأنه تَمَّ رفعها وفقًا للإجراءات المحددة في المادة الثانية من قواعد المرافعات والإجراءات أمام ديوان المظالم، وفيما يتعلق بموضوع الدعوى: فإن مقطع النزاع ينحصر في مدى أحقية المُدَّعي في الجمع بين مكافأة نهاية الخدمة المبينة في لائحة الحقوق والمزايا المالية ومكافأة نهاية الخدمة المحددة في لائحة الوظائف التعليمية من عدمه، وبما أن الأصل النظامي في صرف المكافأتين هي المادة (10) من لائحة الوظائف التعليمية الصادرة بقرار مجلس الخدمة المدنية رقم (59) وتاريخ 10/11/1401هـ والمعدلة بقرار المجلس رقم (687) وتاريخ 7/5/1402هـ والتي تنص على ما يلي: ((تصرف لشاغلي الوظائف التعليمية الخاضعة لهذه اللائحة والمحددة في المادة الأولى منها عند انتهاء الخدمة مكافأة عن كل سنة كاملة من سنوات الخدمة....الخ)</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وقد أجاز مجلس الخدمة المدنية الجمع بين هذه المكافأة والمكافأة الواردة للمادة (27/19) من لائحة نظام الخدمة المدنية.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والمادة (53) من لائحة المزايا المالية الصادرة بالمرسوم الملكي رقم (أ/28) وتاريخ 20/3/1432هـ والتي حلت محل المادة (27/19) من لائحة نظام الخدمة المدنية والتي تنص على ما يلي: ((يصرف للموظف الذي تنتهي خدمته بعد نفاذ هذه اللائحة مكافأة نهاية الخدمة) تعادل رواتب ستة أشهر في الحالات الآتية:</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التنسيق من الخدمة بموجب المادة (16) من لائحة انتهاء الخدمة.</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الإحالة على التقاعد بسبب العجز.</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الإحالة على التقاعد بسبب بلوغ السن النظامية.</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الوفاة.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وتصرف (مكافأة نهاية الخدمة) تعادل رواتب أربعة أِهر للموظف الذي يحال على التقاعد المبكر على </w:t>
      </w:r>
      <w:proofErr w:type="gramStart"/>
      <w:r w:rsidRPr="008B0FAF">
        <w:rPr>
          <w:rFonts w:ascii="AXtManal" w:hAnsi="AXtManal" w:cs="Simplified Arabic"/>
          <w:sz w:val="32"/>
          <w:szCs w:val="32"/>
          <w:rtl/>
          <w:lang w:bidi="ar-EG"/>
        </w:rPr>
        <w:t>أن لا</w:t>
      </w:r>
      <w:proofErr w:type="gramEnd"/>
      <w:r w:rsidRPr="008B0FAF">
        <w:rPr>
          <w:rFonts w:ascii="AXtManal" w:hAnsi="AXtManal" w:cs="Simplified Arabic"/>
          <w:sz w:val="32"/>
          <w:szCs w:val="32"/>
          <w:rtl/>
          <w:lang w:bidi="ar-EG"/>
        </w:rPr>
        <w:t xml:space="preserve"> يجمع بين هذه المكافأة ومكافأة الفئات الوظيفية المشمولة بلوائح خاصة التي يعتبر الخدمة المدنية ولوائحه التنفيذية جزءًا مكملًا لها. ويتأمل هذا النص نجد أنَّه يلغي قرار مجلس الخدمة رقم (1/988) وتاريخ 18/8/1425هـ الذي أجاز الجمع بين المكافأتين وذلك اعتبارًا من تاريخ سريان لائحة الحقوق والمزايا المحددة بتاريخ 20/3/1432هـ. ولما كان المُدَّعي من المشمولين بلائحة الوظائف التعليمية وهي لائحة خاصة، يعتبر نظام الخدمة المدنية ولوائحه جزء مكمل لها، قد تقاعد بتاريخ 1/7/1432هـ أ] بعد تاريخ سريان اللائحة المُشار إليها الأمر الذي تنتهي معه الدائرة إلى رفض دعواه ولا ينال من ذلك ما أثاره في وقائع هذه الدعوى أنَّه لا يعدو أن يكون اجتهادًا في مورد النص والقاعدة المقررة في هذه الشأن (أنه لا اجتهاد مع النص).</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المقامة من/ (...).</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لاستئناف</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2047/10/ق لعام 1433هـ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313/د/1/6/10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4619/2/س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2038/1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4/9/1435هـ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وظائف تعليمية – انتهاء الخدمة – رفض تنفيذ قرار نقل – انعدام سبب القرار بحكم قضائي نهائي.</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مطالبة المُدَّعي إلغاء قرار الجهة المتضمن إنهاء خدمته – صدور القرار لعدم تنفيذ المُدَّعي لقرار النقل الصادر له والذي يعتبر أثرًا من الآثار المترتبة على قرار الجهة المتضمن توجيه عقوبة اللوم للمُدَّعي لما نسبته إليه من كيدية </w:t>
      </w:r>
      <w:proofErr w:type="gramStart"/>
      <w:r w:rsidRPr="008B0FAF">
        <w:rPr>
          <w:rFonts w:ascii="AXtManal" w:hAnsi="AXtManal" w:cs="Simplified Arabic"/>
          <w:sz w:val="32"/>
          <w:szCs w:val="32"/>
          <w:rtl/>
          <w:lang w:bidi="ar-EG"/>
        </w:rPr>
        <w:t>الشكاوي</w:t>
      </w:r>
      <w:proofErr w:type="gramEnd"/>
      <w:r w:rsidRPr="008B0FAF">
        <w:rPr>
          <w:rFonts w:ascii="AXtManal" w:hAnsi="AXtManal" w:cs="Simplified Arabic"/>
          <w:sz w:val="32"/>
          <w:szCs w:val="32"/>
          <w:rtl/>
          <w:lang w:bidi="ar-EG"/>
        </w:rPr>
        <w:t xml:space="preserve"> المقدمة منه ضد منسوبي الإدارة والذي تَمَّ إلغاؤه بحكم قضائي نهائي – القرار محل الطعن قد شابه عيب السبب إذ أن السبب الذي قام عليه يعتبر منعقدًا بحكم قضائي نهائي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أثر ذلك: إلغاء القرار.</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الوقائع</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تتلخص وقائع هذه الدعوى بالقدر اللازم لإصدار الحكم فيها أن المُدَّعي تقدم بتاريخ 27/2/1434هـ بلائحة دعوى لهذه المحكمة جاء فيها: أنَّه كان يعمل لدى المُدَّعى عليها بوظيفة معلم، وقد صدر قرارها رقم (331323202) وتاريخ 23/7/1433هـ المتضمن طي قيده من العمل اعتبارا؟ من 19/11/1432هـ، وأضاف: بأنَّه تقدم بدعوى إلى هذه المحكمة بطلب إلغاء قرار المُدَّعى عليها رقم (321425285) وتاريخ 18/8/1432هـ المتضمن معاقبته بعقوبة اللوم ونقله إلى مدرسة أخرى، وقد صدر حكم الدائرة رقم (52/د/ت أ/1433هـ) القاضي بالإلغاء القرار وكافة ما يترتب عليه من أثار، كما أنَّه تظلم من القرار – محل الطعن – إلى مدير عام إدارة التربية والتعليم بمحافظة الطائف بالخطاب رقم (331323202) وتاريخ 14/8/1432هـ، وإلى مدير عام الإدارة القانونية بوزارة التربية والتعليم بالخطاب رقم (331495207) وتاريخ 26/8/1433هـ، كما تظلم إلى وزير الخدمة المدنية بالخطاب رقم (107634) وتاريخ 23/11/1433هـ، وانتهى إلى طلب الحكم بإلغاء قرار المُدَّعى عليها وما ترتب عليه من آثار.</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وبقيدها قضية وإحالتها إلى هذه الدائرة باشرت نظرها وحددت لها جلسة 9/4/1434هـ وفيها: أكد المُدَّعي على دعواه، وبعرض ذلك على مُمَثِّل المُدَّعى عليها طلب أجلًا للرد.</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14/5/1434هـ: قدم مُمَثِّل المُدَّعى عليها مذكرة جاء فيها: أولًا: من الناحية الشكلية: لم يثبت من أوراق الدعوى اتباع المُدَّعي للإجراءات النظامية لإقامة دعواه حسبما نَصَّ عليه نظامًا.</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ثانيًا: من الناحية الموضوعية: 1- أن المُدَّعي تَمَّ نقله بالقرار الوزاري رقم (31458730) وتاريخ 14/6/1432هـ من مدرسة ابن الأثير المتوسطة بالطائف إلى ثانوية عكاظ بالطائف، وَتَمَّ لإخلاء طرفه من مدرسته السابقة اعتبارًا من يوم الإثنين 19/11/1432هـ بخطاب مدير (...) رقم (226) وتاريخ 19/11/1432هـ.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2- تَمَّ إعداد محضر بتاريخ 19/11/1432هـ بشأن المُدَّعي استلام خطاب النقل والمعد من قبل مدير متوسطة ابن الأثير والمتضمن أنَّه </w:t>
      </w:r>
      <w:r>
        <w:rPr>
          <w:rFonts w:ascii="AXtManal" w:hAnsi="AXtManal" w:cs="Simplified Arabic"/>
          <w:sz w:val="32"/>
          <w:szCs w:val="32"/>
          <w:rtl/>
        </w:rPr>
        <w:t xml:space="preserve">بناءً </w:t>
      </w:r>
      <w:r w:rsidRPr="008B0FAF">
        <w:rPr>
          <w:rFonts w:ascii="AXtManal" w:hAnsi="AXtManal" w:cs="Simplified Arabic"/>
          <w:sz w:val="32"/>
          <w:szCs w:val="32"/>
          <w:rtl/>
        </w:rPr>
        <w:t>على خطاب شؤون المعلمين رقم (264) وتريخ 18/11/1432هـ وعند تسليم المعلم الخطاب رفض استلامه بحجة أن لديه معاملة لدى مدير التربية والتعليم بالمحافظة، وعلى إثر ذلك قام مدير المدرسة بمخاطبة مدير التربية والتعليم بالخطاب رقم (280/م) وتاريخ 7/4/1433هـ والمتضمن رفض المعلم استلام خطاب النقل وعدم مباشرته في المدرسة المنقول إليها.</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3- تقدم المُدَّعي بتظلم للوزارة ودرس من قبل اللجنة المركزية لقضايا المعلمين وفقًا لمحضرها رقم (98) لعام 1433هـ والتي رأت بان المُدَّعي لم يأت بجديد يوجب إعادة نظر اللجنة وترى المضي بما صدر بحقه في محضرها رقم (93) لعام 1433هـ.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4- تَمَّ تشكيل لجنة بجهة الإدارة بتاريخ 21/6/1433هـ وأعدت محضر لإفهام المُدَّعي بضرورة المباشرة بالمدرسة المنقول إليها وفي حالة عدم تنفيذه يتم معاملته للمادة (10/1) من لائحة انتهاء الخدمة.</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5- تَمَّ ابلاغ المُدَّعي بموجب الخطاب رقم (331127062) وتاريخ 28/6/1433هـ بضرورة المباشرة بالمدرسة المنقول إليها وفي حال عدم المباشرة سيتم تطبيق النظام بحقه.</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6- جاء بخطاب مدير ثانوية عكاظ بالطائف رقم (212) وتاريخ 7/7/1433هـ عدم مباشرة المُدَّعي لدى المدرسة حتى تاريخ 7/7/1433هـ.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7- صدر قرار طي قيده برقم (3313323201) وتاريخ 23/7/1432هـ اعتبارًا من تاريخ إخلاء طرفه بمدرسة ابن الأثير المتوسطة في 19/11/1432هـ، وذلك </w:t>
      </w:r>
      <w:r>
        <w:rPr>
          <w:rFonts w:ascii="AXtManal" w:hAnsi="AXtManal" w:cs="Simplified Arabic"/>
          <w:sz w:val="32"/>
          <w:szCs w:val="32"/>
          <w:rtl/>
        </w:rPr>
        <w:t xml:space="preserve">بناءً </w:t>
      </w:r>
      <w:r w:rsidRPr="008B0FAF">
        <w:rPr>
          <w:rFonts w:ascii="AXtManal" w:hAnsi="AXtManal" w:cs="Simplified Arabic"/>
          <w:sz w:val="32"/>
          <w:szCs w:val="32"/>
          <w:rtl/>
        </w:rPr>
        <w:t xml:space="preserve">على المادة (10/1) من لائحة انتهاء الخدمة والتي نصت على أنَّه لا يجوز للإدارة أن تنهي خدمة الموظف في الحالات </w:t>
      </w:r>
      <w:proofErr w:type="gramStart"/>
      <w:r w:rsidRPr="008B0FAF">
        <w:rPr>
          <w:rFonts w:ascii="AXtManal" w:hAnsi="AXtManal" w:cs="Simplified Arabic"/>
          <w:sz w:val="32"/>
          <w:szCs w:val="32"/>
          <w:rtl/>
        </w:rPr>
        <w:t>الآتية:-</w:t>
      </w:r>
      <w:proofErr w:type="gramEnd"/>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إذا لم ينفذ قرار النقل دون عذر مشروع خلال خمسة عشر يومًا من تاريخ وجوب ذلك.</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8- تَمَّ إعداد محضر من قبل مدير مدرسة ابن الأثير بتاريخ 29/7/1433هـ والمتضمن أن المعلم (المُدَّعي) حضر إلى المدرسة وقام بالتوقيع في سجل الدوام مع أنه تَمَّ إبلاغه بعدم التوقيع وإعطاؤه صورة من قرار طي القيد ولكنه رفض التوقيع باستلامه، وَتَمَّ الرفع بذلك إلى مدير التربية والتعليم بالمحافظة بموجب الخطاب رقم (320/م) وتاريخ 29/7/1433هـ، وانتهى إلى طلب الحكم بعدم قبول الدعوى شكلًا ورفضها موضوعًا لسلامة إجراءات المُدَّعى عليها، وبعرض ذلك على المُدَّعي قدم مذكره جاء فيها: بأنَّه سبق له أن تظلم من قرار المُدَّعى عليها لدى وزير التربية والتعليم وإدارة المتابعة والإدارة القانونية وعدة جهات أخرى في الوزارة، وكذلك إلى وزير الخدمة المدنية، وأضاف بأن الحكم – الصادر في القضية المقامة بشأن طلب إلغاء قرار المُدَّعى عليها رقم (321425285) وتاريخ 18/8/1432هـ المتضمن معاقبته بعقوبة اللوم ونقله إلى مدرسة أخرى – رقم (52/د/ت أ/10/1433هـ) القاضي بإلغاء القرار وكافة ما يترتب عليه من آثار، المؤيد بحكم محكمة الاستئناف رقم (169) وتاريخ 30/2/1434هـ، مطالبًا بتزويد الدائرة بخطاب النقل رقم (264) وتاريخ 18/11/1432هـ والقرار الوزاري رقم (31458730) وتاريخ 14/6/1432هـ وكذلك التحقيقات والتقارير التي استندت عليها المُدَّعى عليها لإصدار قرار النقل، وكذا التحقيقات التي استندت عليها المُدَّعى عليها لإصدار قرار طي قيده، وبعرض ذلك على مُمَثِّل المُدَّعى عليها طلب أجلًا للرد.</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25/7/1434هـ اعتذر مُمَثِّل المُدَّعى عليها عن تقديم ما طلب الأجل له، ثم قدم المُدَّعي مذكرة جاء فيها: بأنَّه تسلم خطاب وزارة الخدمة المدنية رقم (835) وتاريخ 28/6/</w:t>
      </w:r>
      <w:r w:rsidRPr="008B0FAF">
        <w:rPr>
          <w:rFonts w:ascii="AXtManal" w:hAnsi="AXtManal" w:cs="Simplified Arabic"/>
          <w:b/>
          <w:bCs/>
          <w:sz w:val="32"/>
          <w:szCs w:val="32"/>
          <w:rtl/>
        </w:rPr>
        <w:t>1434</w:t>
      </w:r>
      <w:r w:rsidRPr="008B0FAF">
        <w:rPr>
          <w:rFonts w:ascii="AXtManal" w:hAnsi="AXtManal" w:cs="Simplified Arabic"/>
          <w:sz w:val="32"/>
          <w:szCs w:val="32"/>
          <w:rtl/>
        </w:rPr>
        <w:t>هـ – بشأن شكواه على عدد من موظفي إدارة التربية والتعليم – والمتضمن إفادة مدير عام شؤون الموظفين بوزارة التربية والتعليم بموجب خطاب مدير المراجعة بوزارة الخدمة المدنية قم (27036) وتاريخ 19/5/1434هـ المتضمن أنَّه من بين مرفقات المعاملة حكم ديوان المظالم رقم (52/د/ت أ/10/1433هـ) الذي حكم بإلغاء قرار وزارة التربية والتعليم رقم (321425285) وتاريخ 18/8/1432هـ وكافة ما يترتب عليه من آثار، وحَيْثُ إنَّ القرار على نقل المعلم (المُدَّعي) لمدرسة أخرى لذا نرى أن هذا النقل مخالف لحكم ديوان المظالم إذا تَمَّ تمييزه. وأضاف: بأن قرار طي القيد صدر أثناء المرافعة في القضية التي صدر فيها حكم الدائرة التأديبية الأولى القاضي بإلغاء القرار رغم صدور إفادة من رئيس الدائرة بوجود منظورة لديها، كَمَا أنَّ المُدَّعى عليها لم تقم بتنفيذ الحكم الصادر بإلغاء قرار المُدَّعى عليها وما ترتب عليه من آثار.</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23/8/1434هـ: اعتذر مُمَثِّل المُدَّعى عليها عن تقديم ما طلب الأجل له، ثم قدم المُدَّعي مذكرة إيضاحية جاء فيها: بأنَّه تزويد مدير عام التربية والتعليم بصورة من حكم الدائرة التأديبية الأولى بعد تأييده، ولم يتم الالتفاف إليه، كما أنَّه لم يصدر ما يفيد عدم مباشرته بثانوية عكاظ من تاريخ 19/11/1432هـ، ولم يصدر من مدير متوسطة ابن الأثير ما يفيد إخلاء طرفه من المدرسة ومباشرة عمله بثانوية عكاظ، إضافة إلى أن خطاب النقل رقم (264) وتاريخ 18/11/1432هـ تَمَّ الاعتراض عليه وَتَمَّ إيقافه من قبل مدير عام التربية والتعليم السابق، ولم ينفذ قرار الإيقاف، وأضاف بأن رواتبه لم تتوقف إلا في نهاية شهر جمادى الثانية من عام 1433هـ متسائلًا عن كيفية صرف هذه الرواتب إذا كان لا يستحقها نظامًا.</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11/11/1434هـ قدم مُمَثِّل المُدَّعى عليها مذكرة جاء فيها: أولًا: أن دعوى المُدَّعي السابقة والتي يتظلم فيها من قرار عقوبة اللوم والصادر فيها حكم ديوان المظالم هي دعوى مستقلة ومنفصلة تمامًا عن دعواه الحالية المتعلقة بمطالبته بإلغاء قرار طي قيده.</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ثانيًا: في الرد على ما أثاره المُدَّعي من صدور خطاب وزارة الخدمة المدنية رقم (835) وتاريخ 28/6/1434هـ، فإن القرار رقم (321425285) وتاريخ 18/8/1432هـ تضمن توجيه عقوبة اللوم للمُدَّعي ولم ينص في أي من فقراته على نقل المُدَّعي لمدرسة أخرى وَمِنْ ثَمَّ فإن وزارة الخدمة المدنية أخطأت في تكييف وفهم القرار الإداري المُشار إليه مِمَّا ترتب عليه عدم صحة رأيها النظامي في هذه الواقعة، كَمَا أنَّ وزارة التربية والتعليم ليست ملزمة بتنفيذ ما جاء بخطاب وزارة الخدمة المدنية وأن دورها استشاري ينحصر في إبداء الرأي النظامي.</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وعن عدم تنفيذ حكم ديوان المظالم الصادر عن الدائرة التأديبية الأولى فقد صدر القرار الإداري رقم (341579633) وتاريخ 3/9/1434هـ المتضمن إلغاء القرار رقم (321425385) وتاريخ 18/8/1432هـ المتضمن معاقبة المُدَّعي واعتباره كأن لم يكن.</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وانتهى إلى طلب الحكم برفض الدعوى.</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كما قدم المُدَّعي مذكرة جاء فيها: بأن المُدَّعى عليها ًادرت قرارها رقم (341579633) وتاريخ 3/9/1434هـ المتضمن إلغاء القرار رقم (321425285) وتاريخ 18/8/1432هـ وهذا يتنافى مع مضمون الحكم الصادر بالإلغاء وما وصل إليه من أسباب، وأضاف بأن مدير مدرسة ابن الأثير المتوسطة أصدر مشهدًا يتضمن انتظامه بالعمل لعامي 1432-1433هـ.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30/1/1435هـ طلبت الدائرة من مُمَثِّل المُدَّعى عليها تزويد الدائرة بالقرار الوزاري رقم (31458730) وتاريخ 14/6/1432هـ.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22/2/1435هـ قدم مُمَثِّل المُدَّعى عليها صورة من القرار الوزاري المُشار إليه كما تمسك بما قدمه في الجلسات السابقة مؤكدًا صحة الإجراءات المتبعة ومطالبًا بالحكم برفض الدعوى.</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كما قدم المُدَّعي مذكرة أوضح فيها بأن مدير مدرسة ابن الأثير أفاد بتاريخ 25/1/1433هـ بأنَّه أحد منسوبي المدرسة وأن جهة عمله هي متوسطة ابن الأثير، إضافة إلى أن المُدَّعى عليها لم تقم بإجراء أي تحقيق معه بشأن طي قيده، بل بالعكس كان رأي المفتش الإداري في تحقيقاته المجراه معه بشأن قرار عقوبة اللوم هي عدم الإدانة والبقاء في المدرسة وعدم النقل منها إلا بطلب منه، وأضاف بأن القرار طي القيد – محل الطعن – قد أثبت انتظامه في المدرسة وذلك بعبارة: و</w:t>
      </w:r>
      <w:r>
        <w:rPr>
          <w:rFonts w:ascii="AXtManal" w:hAnsi="AXtManal" w:cs="Simplified Arabic"/>
          <w:sz w:val="32"/>
          <w:szCs w:val="32"/>
          <w:rtl/>
        </w:rPr>
        <w:t xml:space="preserve">بناءً </w:t>
      </w:r>
      <w:r w:rsidRPr="008B0FAF">
        <w:rPr>
          <w:rFonts w:ascii="AXtManal" w:hAnsi="AXtManal" w:cs="Simplified Arabic"/>
          <w:sz w:val="32"/>
          <w:szCs w:val="32"/>
          <w:rtl/>
        </w:rPr>
        <w:t>على المحضر المعد من قبل مدير مدرسة ابن الأثير رقم بدون وتاريخ 21/7/1433هـ المتضمن الإفادة بأن المذكور يقوم بالتوقيع بسجل الدوام الرسمي حضورًا وانصرافًا فقط وذلك من تاريخ إخلاء طرفه في 19/11/1432هـ.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ثم تمسك بطلب الحكم بإلغاء قرار المُدَّعى عليها رقم (331323202) وتاريخ 23/7/1433هـ وما يترتب عليه من آثار، ثم قَرَّر طرفا النزاع الاكتفاء وطلبا الفصل في الدعوى.</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وبجلسة 29/2/1435هـ قَرَّرت الدائرة قفل باب المرافعة وحجز القضية للحكم.</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وبجلسة هذا اليوم: قَرَّرت الدائرة رفع القضية للحكم الصادر عنها هذا الحكم مبينًا على ما يلي من </w:t>
      </w:r>
      <w:proofErr w:type="gramStart"/>
      <w:r w:rsidRPr="008B0FAF">
        <w:rPr>
          <w:rFonts w:ascii="AXtManal" w:hAnsi="AXtManal" w:cs="Simplified Arabic"/>
          <w:sz w:val="32"/>
          <w:szCs w:val="32"/>
          <w:rtl/>
        </w:rPr>
        <w:t>الأسباب:-</w:t>
      </w:r>
      <w:proofErr w:type="gramEnd"/>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حَيْثُ إنَّ المُدَّعي يهدف من دعواه إلى طلب الحكم بإلغاء قرار المُدَّعى عليها رقم (331323202) وتاريخ 23/7/1433هـ المتضمن طي قيده اعتبارًا من 19/11/1432هـ، فإن هذه الدعوى – بِحَسَب التكييف النظامي الصحيح – تعتبر من قبيل دعاوى إلغاء القرارات الإدارية النهائية، والتي تختص المحاكم الإدارية بنظرها ولائيًا وفقًا للمادة (13/ب) من نظام ديوان المظالم الصادر بالمرسوم الملكي رقم (م/78) وتاريخ 19/9/1428هـ، كما أنَّها تدخل في اختصاص المحكمة المكاني والدائرة النوعي، وفقًا لقراري رئيس ديوان المظالم رئيس مجلس القضاء الإداري رقم (128، 242) لعام 1432هـ.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b/>
          <w:bCs/>
          <w:sz w:val="32"/>
          <w:szCs w:val="32"/>
          <w:rtl/>
        </w:rPr>
        <w:t>وعن قبول الدعوى:</w:t>
      </w:r>
      <w:r w:rsidRPr="008B0FAF">
        <w:rPr>
          <w:rFonts w:ascii="AXtManal" w:hAnsi="AXtManal" w:cs="Simplified Arabic"/>
          <w:sz w:val="32"/>
          <w:szCs w:val="32"/>
          <w:rtl/>
        </w:rPr>
        <w:t xml:space="preserve"> وبما أن النظر في هذا النوع من الدعاوى مشروط بالتظلم خلال ستين يومًا من تاريخ تبليغ المُدَّعي بالقرار المطعون عليه، ولما كان الثابت أن قرار المُدَّعى عليها قد صدر بتاريخ 23/7/1433هـ، وتظلم منه للمُدَّعى عليها برقم (331323202) وتاريخ 14/8/1433هـ، ولوزارة الخدمة المدنية برقم (107634) وتاريخ 23/11/1433ه، وفقًا لصحيفة الدعوى، وتقدم بدعواه المائلة أمام الدائرة بتاريخ 13/2/1434هـ، وبما أن المرسوم الملكي رقم (م/3) وتاريخ 22/1/1435هـ القاضي بالموافقة على نظام المرافعات أمام ديوان المظالم نَصَّ في (أولًا) على: (2- تسري المواعيد المنصوص عليها في هذا النظام لسماع الدعاوى على المواعيد التي لم تنقص قبل سريانه)، وعليه تكون دعوى المُدَّعي مقدمة خلال الأجل المحدد نظامًا والمنصوص عليه في المادة الثامنة الفقرة الرابعة من نظام المرافعات أمام ديوان المظالم، وإذ استوفت الدعوى سائر أوضاعها الشكلية المقررة شرعًا ونظامًا، يتعين معه قبولها شكلًا.</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أما عن الموضوع: فالثابت أن المُدَّعي يعمل لدى المُدَّعى عليها على وظيفة معلم بالمستوى الخامس، والثابت أن قرار المُدَّعى عليها – المطعون عليه – رقم (331323202) وتاريخ 23/7/1433هـ قد نَصَّ على طي المُدَّعي </w:t>
      </w:r>
      <w:r>
        <w:rPr>
          <w:rFonts w:ascii="AXtManal" w:hAnsi="AXtManal" w:cs="Simplified Arabic"/>
          <w:sz w:val="32"/>
          <w:szCs w:val="32"/>
          <w:rtl/>
        </w:rPr>
        <w:t xml:space="preserve">بناءً </w:t>
      </w:r>
      <w:r w:rsidRPr="008B0FAF">
        <w:rPr>
          <w:rFonts w:ascii="AXtManal" w:hAnsi="AXtManal" w:cs="Simplified Arabic"/>
          <w:sz w:val="32"/>
          <w:szCs w:val="32"/>
          <w:rtl/>
        </w:rPr>
        <w:t>على الدراسة القانونية الصادرة برقم (84/26) في 15/7/1433هـ بحق المُدَّعي والتي أوصت بالفقرة أولًا بتطبيق المادة (10/1) من لائحة انتهاء الخدمة المدنية وذلك تأييدًا لما ورد بخطاب مدير إدارة المتابعة بالإدارة رقم (331226671) في 13/7/1432هـ لعدم تنفيذه لقرار النقل الصادر من إدارة شؤون المعلمين برقم (264) في 18/11/1432هـ، ولأن الإدارة قامت باتخاذ كافة الإجراءات النظامية اللازمة مع المُدَّعي لعدم مباشرته العمل بمدرسة عكاظ الثانوية حسبما ورد في الفقرة الرابعة من الدراسة القانونية، و</w:t>
      </w:r>
      <w:r>
        <w:rPr>
          <w:rFonts w:ascii="AXtManal" w:hAnsi="AXtManal" w:cs="Simplified Arabic"/>
          <w:sz w:val="32"/>
          <w:szCs w:val="32"/>
          <w:rtl/>
        </w:rPr>
        <w:t xml:space="preserve">بناءً </w:t>
      </w:r>
      <w:r w:rsidRPr="008B0FAF">
        <w:rPr>
          <w:rFonts w:ascii="AXtManal" w:hAnsi="AXtManal" w:cs="Simplified Arabic"/>
          <w:sz w:val="32"/>
          <w:szCs w:val="32"/>
          <w:rtl/>
        </w:rPr>
        <w:t xml:space="preserve">على المحضر المعد من قبل مدير مدرسة ابن الأثير رقم بدون وتاريخ 21/7/1433هـ المتضمن الإفادة بأن المُدَّعي يقوم بالتوقيع بسجل الدوام الرسمي حضورًا وانصرافا فقط وذلك من تاريخ إخلاء طرفه في 19/11/1432هـ حتى تاريخ دون أن يؤدي أي عمل حتى تاريخ إعداد المحضر في 21/7/1432هـ، والثابت أن المُدَّعى عليها أصدرت قرارًا برقم (321425285) وتاريخ 18/8/1432هـ والمتضمن توجيه عقوبة اللوم للمُدَّعي لعدم تحريه الدقة والمصداقية في جميع الشكاوى المرفوعة منه وتوجيه الاتهام جزافًا على منسوبي الإدارة العامة للتربية والتعليم بمحافظة الطائف، وذلك </w:t>
      </w:r>
      <w:r>
        <w:rPr>
          <w:rFonts w:ascii="AXtManal" w:hAnsi="AXtManal" w:cs="Simplified Arabic"/>
          <w:sz w:val="32"/>
          <w:szCs w:val="32"/>
          <w:rtl/>
        </w:rPr>
        <w:t xml:space="preserve">بناءً </w:t>
      </w:r>
      <w:r w:rsidRPr="008B0FAF">
        <w:rPr>
          <w:rFonts w:ascii="AXtManal" w:hAnsi="AXtManal" w:cs="Simplified Arabic"/>
          <w:sz w:val="32"/>
          <w:szCs w:val="32"/>
          <w:rtl/>
        </w:rPr>
        <w:t>على ما جاء بكامل أوراق المعاملة المنتهية بخطاب مدير عام المتابعة رقم (3145873018/14/4) في 14/6/1432هـ، و</w:t>
      </w:r>
      <w:r>
        <w:rPr>
          <w:rFonts w:ascii="AXtManal" w:hAnsi="AXtManal" w:cs="Simplified Arabic"/>
          <w:sz w:val="32"/>
          <w:szCs w:val="32"/>
          <w:rtl/>
        </w:rPr>
        <w:t xml:space="preserve">بناءً </w:t>
      </w:r>
      <w:r w:rsidRPr="008B0FAF">
        <w:rPr>
          <w:rFonts w:ascii="AXtManal" w:hAnsi="AXtManal" w:cs="Simplified Arabic"/>
          <w:sz w:val="32"/>
          <w:szCs w:val="32"/>
          <w:rtl/>
        </w:rPr>
        <w:t>على ما جاء بمحضر لجنة قضايا المعلمين رقم (93) لعام 1432هـ، وَحَيْثُ اشتمل هذا القرار على توجيه صورة منه لشؤون المعلمين لنقل المعلم (المُدَّعي) لمدرسة في نفس محيط مدرسته على ألا يجتمع مع مدير المدرسة في مدرسة واحدة بالتنسيق مع مكتب التربية التابعة له المدرسة، والثبت أن المُدَّعي تقدم لهذه المحكمة بدعواه المقيدة برقم (90/10/ق) لعام 1433هـ بغية الطعن على القرار – سالف الذكر – فصدر حكم الدائرة التأديبية الأولى رقم (25/د/ت أ/ 10/1433هـ) القاضي: بإلغاء قرار وزارة التربية والتعليم رقم (231425285) وتاريخ 18/8/1432هـ، وكافة ما يترتب عليه من آثار، وقد أيدت محكمة الاستئناف الإدارية هذا الحكم بحكمها رقم (169) وتاريخ 30/2/1434هـ.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وبما أن القرار – المطعون عليه – قد صدر </w:t>
      </w:r>
      <w:r>
        <w:rPr>
          <w:rFonts w:ascii="AXtManal" w:hAnsi="AXtManal" w:cs="Simplified Arabic"/>
          <w:sz w:val="32"/>
          <w:szCs w:val="32"/>
          <w:rtl/>
        </w:rPr>
        <w:t xml:space="preserve">بناءً </w:t>
      </w:r>
      <w:r w:rsidRPr="008B0FAF">
        <w:rPr>
          <w:rFonts w:ascii="AXtManal" w:hAnsi="AXtManal" w:cs="Simplified Arabic"/>
          <w:sz w:val="32"/>
          <w:szCs w:val="32"/>
          <w:rtl/>
        </w:rPr>
        <w:t xml:space="preserve">على قرار النقل الصادر من إدارة شؤون المعلمين برقم (264) وتاريخ 18/11/1432هـ، وباطلاع الدائرة عليه، تبين أنَّه صدر </w:t>
      </w:r>
      <w:r>
        <w:rPr>
          <w:rFonts w:ascii="AXtManal" w:hAnsi="AXtManal" w:cs="Simplified Arabic"/>
          <w:sz w:val="32"/>
          <w:szCs w:val="32"/>
          <w:rtl/>
        </w:rPr>
        <w:t xml:space="preserve">بناءً </w:t>
      </w:r>
      <w:r w:rsidRPr="008B0FAF">
        <w:rPr>
          <w:rFonts w:ascii="AXtManal" w:hAnsi="AXtManal" w:cs="Simplified Arabic"/>
          <w:sz w:val="32"/>
          <w:szCs w:val="32"/>
          <w:rtl/>
        </w:rPr>
        <w:t xml:space="preserve">القرار رقم (31458730) وتاريخ 14/6/1432هـ، وباطلاع الدائرة على الأخير اتضح أنَّه بني على ما صدر من لجنة قضايا المعلمين بمحضرها رقم (93) لعام 1432هـ، والمتضمن لعدة إجراءات وعقوبات متخذة على عدد من المعلمين، ومن </w:t>
      </w:r>
      <w:proofErr w:type="gramStart"/>
      <w:r w:rsidRPr="008B0FAF">
        <w:rPr>
          <w:rFonts w:ascii="AXtManal" w:hAnsi="AXtManal" w:cs="Simplified Arabic"/>
          <w:sz w:val="32"/>
          <w:szCs w:val="32"/>
          <w:rtl/>
        </w:rPr>
        <w:t>ذلك:-</w:t>
      </w:r>
      <w:proofErr w:type="gramEnd"/>
    </w:p>
    <w:p w:rsidR="00FB05AB" w:rsidRPr="008B0FAF" w:rsidRDefault="00FB05AB" w:rsidP="00FB05AB">
      <w:pPr>
        <w:spacing w:after="0" w:line="240" w:lineRule="auto"/>
        <w:jc w:val="both"/>
        <w:rPr>
          <w:rFonts w:ascii="AXtManal" w:hAnsi="AXtManal" w:cs="Simplified Arabic"/>
          <w:sz w:val="32"/>
          <w:szCs w:val="32"/>
          <w:rtl/>
        </w:rPr>
      </w:pPr>
      <w:proofErr w:type="gramStart"/>
      <w:r w:rsidRPr="008B0FAF">
        <w:rPr>
          <w:rFonts w:ascii="AXtManal" w:hAnsi="AXtManal" w:cs="Simplified Arabic"/>
          <w:sz w:val="32"/>
          <w:szCs w:val="32"/>
          <w:rtl/>
        </w:rPr>
        <w:t>أولًا:-</w:t>
      </w:r>
      <w:proofErr w:type="gramEnd"/>
      <w:r w:rsidRPr="008B0FAF">
        <w:rPr>
          <w:rFonts w:ascii="AXtManal" w:hAnsi="AXtManal" w:cs="Simplified Arabic"/>
          <w:sz w:val="32"/>
          <w:szCs w:val="32"/>
          <w:rtl/>
        </w:rPr>
        <w:t xml:space="preserve"> 1- توجيه عقوبة اللوم للمُدَّعي (...) 8- على شؤون الموظفين مخاطبة مدرسة ابن الأثير المتوسطة لحصر ساعات التأخر والخروج بدون إذن على المُدَّعي، وحسمها عليه وفقًا لتعميم هيئة الرقابة والتحقيق رقم (985/ع/2) في 27/1/1415هـ.</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ثانيا: نقل المُدَّعي ومدير المدرسة في محيط مدرستهما على الا يجتمعا في مدرسة واحدة.</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ثالثًا: أخذ التعهد الخطي على المُدَّعي بتحري الدقة والمصداقية في جميع الشكاوى المرفوعة، وعد توجيه الاتهام جزافًا على منسوبي الإدارة العامة للتربية والتعليم بالمحافظة، وفي حال مخالفته لما نعهد به فيرفع بأمره للنظر في نقله إلى وظيفة غير تعليمية.، وبما أن القرار رقم (231425285) وتاريخ 18/8/1432هـ، والذي حكمت الدائرة التأديبية الأولى بإلغائه وما يترتب عليه من آثار قد بني على محضر لجنة قضايا المعلمين رقم (93) لعام 1432ه – المُشار إليه سابقًا -، وقد وجهت المُدَّعى عليها صورة من هذا القرار لشؤون المعلمين لنقل المُدَّعي في نفس محيط مدرسته، وكذا صورة لمكتب التربية والتعليم بالرق لأخذ التعهد الخطي على المُدَّعي بتحري الدقة والمصداقية في جميع الشكاوى المرفوعة، وعدم توجيه الاتهام جزافًا على منسوبي الإدارة العامة للتربية والتعليم بالمحافظة، وفي حال مخالفته لما تعهد به فيرفع بأمره للنظر في نقله إلى وظيفة غير تعليمية، وكذا صورة لشؤون الموظفين لمخاطبة مدرسة ابن الأثير المتوسطة لحصر ساعات التأخر والخروج بدون إذن على المُدَّعي، وحسمها عليه وفقًا لتعميم هيئة الرقابة والتحقيق رقم (985/ع/2) في 27/1/1415هـ، وباطلاع الدائرة على الحكم الصادر في القضية رقم (90/10/ق) لعام 1433هـ القاضي بإلغاء القرار و ما يترتب عليه من آثار، اتضح لها مناقشته لجميع الجوانب التي تطرق لها القرار الملغي، وبما أن قرار طي قيد المُدَّعي – محل الطعن – كان </w:t>
      </w:r>
      <w:r>
        <w:rPr>
          <w:rFonts w:ascii="AXtManal" w:hAnsi="AXtManal" w:cs="Simplified Arabic"/>
          <w:sz w:val="32"/>
          <w:szCs w:val="32"/>
          <w:rtl/>
        </w:rPr>
        <w:t xml:space="preserve">بناءً </w:t>
      </w:r>
      <w:r w:rsidRPr="008B0FAF">
        <w:rPr>
          <w:rFonts w:ascii="AXtManal" w:hAnsi="AXtManal" w:cs="Simplified Arabic"/>
          <w:sz w:val="32"/>
          <w:szCs w:val="32"/>
          <w:rtl/>
        </w:rPr>
        <w:t>على الأثر المترتب من عدم تنفيذه لقرار النقل، وحَيْثُ إنَّ قرار النقل يعتبر أثرًا من الآثار المترتبة على القرار الملغي، فيكون قرار المُدَّعى عليها – محل الطعن – قد شابه عيب من عيوب القرار الإداري وهو عيب السبب؛ إذ إن السبب الذي قام عليه القرار يعتبر سببًا منعدمًا بحكم قضائي نهائي، الأمر الذي ترى معه الدائرة إلى أن طلب المُدَّعي إلغاء القرار – محل الطعن – حقيق بالإجابة، وهو ما تحكم له به.</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ولا ينال من ذلك ما أثارته المُدَّعى عليها من أنَّها قامت بتنفيذ الحكم الصادر بإلغاء قرارها الأول بصدور القرار الإداري رقم (341579633) وتاريخ 3/9/1434هـ المتضمن إلغاء القرار رقم (321425285) وتاريخ 18/8/1432هـ، واعتباره كأن لم يكن؛ إذ إن القرار الإداري الملغي ناقش عدة أمور سبق سردها في أسٍباب هذا الحكم، وقد ألغي مع ما يترتب عليه من آثار، وقامت المُدَّعى عليها بإلغائه في جزئية عقوبة اللوم فقط واعتباره كأن لم تكن، متناسية ما تضمنه باقي القرار وأن حكم المحكمة – الملغي للقرار – يسري على جميعه، وكان الأولى بالمُدَّعى عليها أن تتريث في إصدار قرار طي القيد – محل الطعن – حتى تستبين نتيجة حكم الدائرة التأديبية الأولى وما يسفر عنه قضاؤها، حَيْثُ إنَّ قرار طي القيد أثناء المرافعة في القضية المقامة لطلب إلغاء قرار عقوبة اللوم.</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لذلك حكمت الدائرة بإلغاء قرار وزارة التربية والتعليم رقم (331323202) وتاريخ 23/7/1433هـ المتضمن طي قيد (...) وما يترتب عليه من آثار.</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وسلم أجمعين.</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2710/5/ق لعام 1433هـ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305/د/إ/4/22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6596/ق لعام 1434هـ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1330/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11/3/1435ه</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وظائف تعليمية – إنهاء تكليف – سلطة الإدارة التقديرية في التكليف.</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المُدَّعى عليها المتضمن إنهاء تكليفه كمدير مدرسة إعادته إلى عمله الأساسي معلمًا – سلطة الجهة التقديرية في تكليف الأصلح في إدارة المدارس – إذا ظهر من مدير المدرسة ما يخل بحسن تسيير إدارة المدرسة ومخالفة التعليمات ولم يثبت ما يبرر ذلك بالوجه المشروع فللجهة الإدارية حق تطبيق النصوص النظامية عليه – مؤدى ذلك: صحة قرار المُدَّعى عليها – أثره: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الوقائع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هذه الدعوى بالقدر اللازم لإصدار هذا الحكم في أنَّه تقدم المحكمة الإدارية بمنطقة المدينة المنورة المُدَّعي/(...) دعوى قيدت قضية بالرقم المُشار إليه أعلاه، وبإحالة القضية إلى هذه الدائرة باشرت نظرها على النحو المُبَيَّن تفصيلًا بمحضر الضبط، حَيْثُ حضر المرافعة فيها المُدَّعي (...) المُشار إليها سابقًا والمثبت في الضبط شخصه بموجب بطاقة الهوية الوطنية بموجب سجل مدني (1010403366)، كما حضر ممثلًا عن المُدَّعى عليها/ (...) و(...) والمثبت في الضبط شخص كل منهما وصفته، وحَيْثُ إنَّه بعد الاطلاع على مستندات الدعوى تبين أن دعوى المُدَّعي تتلخص فيما قرره من أنَّه يتظلم من قرار المُدَّعى عليها رقم (33826098) وتاريخ 10/5/1433هـ والقاضي بإنهاء تكليفه من العمل مديرًا لمدرسة (...) وتحويله إلى عمله معلمًا، وقد انتهى إلى طلبه إلغاء القرار محل الطعن استنادًا على صدوره بدون مبرر أو سند قانوني وإنما ظلمًا له وهضمًا لحقه، وبجلسة تالية قدمت المُدَّعى عليها مذكرتها المرفقة بملف القضية والتي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ما مفاده أن المُدَّعي قد ارتكب أثناء فترة إدارته خطأ أدى إلى بقاء الطالب: (...) بالصف الأول الثانوي بالرغم من نجاحة إلى الصف الثاني المتوسط بالدور الثاني، وبتشكيل لجنة تحقيق ثبت ما يلي/ 1-عدم تبلغيه ولى أمر الطالب بنتيجة أبنه،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2- عدم وضع نتيجة الطالب بملفه، 3- تسليمه ملف الطالب إلى ولي أمره مناولة مخالفًا بذلك التعليمات الصادرة بهذا الخصوص مع وجود إشعار الإكمال دون نتيجة الطالب بالدور الثاني، 4- تسليمه كتب الصف الأول متوسط لولي أمر الطالب بالرغم من أنَّه ناجح إلى الصف الثاني المتوسط،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تَمَّ توجيه عقوبة الإنذار للمُدَّعي ثم تَمَّتْ إحالة موضوعه إلى لجنة مديري المدارس والمعنية بتكليف مديري المدارس وإنهاء تكليفهم، فارتأت اللجنة إنهاء تكليفه وإعادته إلى عمله الأساسي معلمًا، فيما لم يقدم المُدَّعي ما يُؤَكِد صحة دعواه،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فقد أصدرت الدائرة حكمها لما يلي من:</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 الأسباب </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لما كان المُدَّعي يهدف من إقامة دعواه الماثلة إلى طلبه إلغاء قرار المُدَّعى عليها رقم (33826098) وتريخ 10/5/1433هـ فإن دعواه حينئذ تكون من اختصاص المحاكم الإدارية ولائيًا استنادًا للمادة رقم (13/ب) من نظام ديوان المظالم الصادر بالمرسوم الملكي رقم (م/78) وتاريخ 19/9/1428هـ، وكذا فإن دعواه من اختصاص الدائرة نوعيًا ومكانيًا استنادًا لقرارات معالي رئيس الديوان المنظمة لذلك. وَحَيْثُ استوفت الدعوى أوضاعها الشكلية فإنها تعد مقبولة شكلًا.</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وبالنظر في موضوع الدعوى فَإنَّه لما كان من المقرر في الأصول الشرعية والأنظمة المرعية لزوم نهوض قرارات المُدَّعى عليها الإدارية كالقرار محل الطعن على الأركان المقررة بذلك الخصوص واستنادها على البينات الشرعية والنظامية المعتبرة حيال ذلك، ولما كان من الثابت بموجب مستندات القضية وما ورد بذات ضوابط تكليف شاغلي الوظائف التعليمية وآلياته تمتع المُدَّعى عليها بسلطة تقديرية وفق حدود النظام في تكليفها الأصلح في إدارة المدارس لتسيير مرفق التعليم على الوجه المبتغى، ولم يك فرضًا على المُدَّعى عليها تكليف شخص بعينه بنص آمر، كما ولم تكن الوظيفة بإدارة المدرسة حقًا مكتسبًا لكل شخص كي لا يمكن المساس به مستقبلًا، وإنما هي مرتبطة بالمصلحة العامة بشكل كلي، وليس للمُدَّعي أو غيره المطالبة بالبقاء في إدارة المدرسة لطالما قد ظهر منه ما يخل بحسن تسيير إدارة المدرسة وفق المستندات المقدمة بالقضية من عدم تبليغه ولي أمر الطالب بنتيجة ابنه، وعدم وضع نتيجة الطالب بملفه، وتسليمه ملف الطالب إلى ولي أمره مناولة مخالفًا بذلك التعليمات الصادرة بهذا الخصوص مع وجود إشعار الإكمال دون نتيجة الطالب بالدور الثاني، وتسليمه كتب الصف الأول متوسط لولي أمر الطالب بالرغم من أنَّه ناجح إلى الصف الثاني المتوسط، ولما لم يثبت المُدَّعي ما يبرر ذلك بالوجه المشروع، فإن ذلك ما يخرج الأمر بمنتهاه عن تدخل القضاء في سلطة جهة الإدارة في تسييرها للمرفق لطالما منحها النظام حق التطبيق لمواد تكليف منسوبيها في إدارة المدارس؛ ولم يثبت الشطط في التطبيق أو المخالفة البينة للنظام بالوجه الذي يمنح الحق في إلغاء قراراتها حيال ثبوته.</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المقامة من المُدَّعي: (...)، ضد المُدَّعى عليها: الإدارة العامة للتربية والتعليم بمنطقة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1105/9/ لعام 1433هـ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94/1/9/لعام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2532/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1138/1س/1/3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3/9/1435هـ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قرار إداري – إغلاق مدارس – إمكانية رفع الضرر – تحمل جزء من الضرر مقابل تحقيق المصلحة العامة.</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lang w:bidi="ar-EG"/>
        </w:rPr>
        <w:t xml:space="preserve">مطالبة المُدَّعية إلغاء قرار المُدَّعى عليها المتضمن إغلاق مدارس </w:t>
      </w:r>
      <w:r w:rsidRPr="008B0FAF">
        <w:rPr>
          <w:rFonts w:ascii="AXtManal" w:hAnsi="AXtManal" w:cs="Simplified Arabic"/>
          <w:sz w:val="32"/>
          <w:szCs w:val="32"/>
          <w:rtl/>
        </w:rPr>
        <w:t>(...) – موافقة الجهة على انتقال مدارس (...) للمبنى المطالب لاشتراطات السلامة واستخدامه كمنشأة تعليمية بشهادة الدفاع المدني وسلامته من الناحية الفنية بإفادة المكتب الهندسي، وتحديد الجهة لترخيص المدرسة – مرافق المدارس تقام عادة وسط الاحياء لخدمة سكان الحي ولا بد من تحمل جزء من الضرر في مقابل المصلحة العامة – يمكن رفع الضرر بوضع سواتر لمنع كشف المباني المجاورة.</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 أثر ذلك: إلغاء القرار.</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الوقائع</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تتلخص وقائع الدعوى في أن وكيل المُدَّعية بتاريخ 16/7/1433هـ تقدم لهذه المحكمة بصحيفة دعوى </w:t>
      </w:r>
      <w:r>
        <w:rPr>
          <w:rFonts w:ascii="AXtManal" w:hAnsi="AXtManal" w:cs="Simplified Arabic"/>
          <w:sz w:val="32"/>
          <w:szCs w:val="32"/>
          <w:rtl/>
        </w:rPr>
        <w:t xml:space="preserve">تَضَمَّنَت </w:t>
      </w:r>
      <w:r w:rsidRPr="008B0FAF">
        <w:rPr>
          <w:rFonts w:ascii="AXtManal" w:hAnsi="AXtManal" w:cs="Simplified Arabic"/>
          <w:sz w:val="32"/>
          <w:szCs w:val="32"/>
          <w:rtl/>
        </w:rPr>
        <w:t>أن موكلته مالكة مدارس (...) بموجب السجل التجاري رقم (3450008009) وتاريخ 8/2/1425هـ والتي افتتحت عام 1424هـ بموجب ترخيص وزارة التربية والتعليم رقم (10001105) وفي العام الدراسي 1431/1432هـ تَمَّ افتتاح فرع المدارس بكافة مراحلها بمحافظة ظريف بموجب السجل التجاري الفرعي رقم (34510001679) وتاريخ 1/5/1432هـ و بموجب ترخيص وزارة التربية والتعليم برقم (106...1) وفي تاريخ 9/7/1433هـ والمتضمن اعتماد إغلاق مدارس رياض الفكر الأهلية بمحافظة طريف، وفي تاريخ 14/7/1433هـ جرى التظلم من قبل المُدَّعية للمُدَّعى عليها بالخطاب رقم (331238938) وَحَيْثُ سبق للمُدَّعى عليها وان وافقت على انتقال مدارس موكلته – محل الدعوى – إلى المبنى ذي القطعتين رقم (149) ورقم (151) من المخطط رقم (14/ط/1404هـ) بموجب الخطاب رقم (1927/17) وتاريخ 9/6/1431ه والذي تَمَّ التأكيد عليه من قبل المُدَّعى عليها بعد ذلك بخطابها رقم (31789934) وتاريخ 8/7/1431ه وقد تضمن شخوص لجنة من المُدَّعى عليها للموقع ومتابعة أعمال ال</w:t>
      </w:r>
      <w:r>
        <w:rPr>
          <w:rFonts w:ascii="AXtManal" w:hAnsi="AXtManal" w:cs="Simplified Arabic"/>
          <w:sz w:val="32"/>
          <w:szCs w:val="32"/>
          <w:rtl/>
        </w:rPr>
        <w:t xml:space="preserve">بناءً </w:t>
      </w:r>
      <w:r w:rsidRPr="008B0FAF">
        <w:rPr>
          <w:rFonts w:ascii="AXtManal" w:hAnsi="AXtManal" w:cs="Simplified Arabic"/>
          <w:sz w:val="32"/>
          <w:szCs w:val="32"/>
          <w:rtl/>
        </w:rPr>
        <w:t>وإفادة موكلته بالموافقة على انتقالها لهذا المبنى للعام الدراسي 1431/1432هـ، وقد أكدت المُدَّعى عليها على ضرورة إحضار شهادة الدفاع المدني والمكتب الهندسي، وقد امتثلت موكلته لذلك بموجب مشهد الدفاع المدني بمحافظة طريف رقم (43/13/3/2/1156) وتاريخ 1/6/1431هـ والمشهد الصادر من مكتب الهندسي السعودي الاستشاري بتاريخ 1/6/1431هـ؛ كَمَا أنَّ المُدَّعى عليها قامت بتجديد التراخيص لموكلته بعد انتقال ملكية المدارس – محل الدعوى – إليها بموجب خطاب وزارة التربية والتعليم رقم (3267373) وتاريخ 28/5/1432هـ والذي نَصَّ على (عدم تسليم أي من المدارس المجدد لها إلا بعد استيفاء أي ملاحظات موجودة على المباني وتكامل التجهيزات المدرسية الأساسية). وحَيْثُ إنَّ المُدَّعى عليها، قد كلفت لجنة تقييميه تقوم بزيارة سنوية للمدارس الأهلية بهدف تقييم الإعانة السنوية، والتي من مهما التأكد من استيفاء جميع الملاحظات والاشتراطات على المباني أو ما يخص العملية التعليمية بجميع نواحيها، والإبلاغ عن جميع المخالفات، وقد بعثت المُدَّعى عليها خطابًا لموكلته برقم (163/3) وتاريخ 13/3/1433هـ يفيد بالتزامات موكلته بذلك وحصولها على الدرجة الثانية. وحَيْثُ إنَّ قرار المُدَّعى عليها صدر دون سابق إنذار. فَإنَّه ختم الصحيفة بطلب إلغاء القرار الصادر من المُدَّعى عليها رقم (33124042) في 9/7/1433هـ وما بني عليه من آثار، وبعد قيدها قضية بالرقم المشير إليه في صدر الحكم وإحالتها إلى هذه الدائرة بتاريخ 15/7/1433هـ حددت لنظرها جلسة يوم الأربعاء 6/9/1433هـ وفيها حضر وكيل المُدَّعية وبسؤاله عن دعوى موكلته ذكر بأنَّها الواردة في صحيفة الدعوى والتي يطلب في ختامها إلغاء قرار المُدَّعى عليها رقم (33124042) وتاريخ 9/7/1433هـ، وطلب بصفة عاجلة إصدار قرار بإيقاف القرار محل الدعوى إلى حين الفصل في الدعوى، وقدم مذكرة ذكر فيها أن موكلته قامت بتجديد عقود معلميها واستقبال ملفات الطلاب المستجدين لديها، وتجديد عقود الإيجار للمباني؛ وذلك قبل صدور القرار – محل الدعوى – مِمَّا يترتب عليه إضرارا بالغة لا يمكن معالجتها أو تلافيها في المستقبل، و</w:t>
      </w:r>
      <w:r>
        <w:rPr>
          <w:rFonts w:ascii="AXtManal" w:hAnsi="AXtManal" w:cs="Simplified Arabic"/>
          <w:sz w:val="32"/>
          <w:szCs w:val="32"/>
          <w:rtl/>
        </w:rPr>
        <w:t xml:space="preserve">بناءً </w:t>
      </w:r>
      <w:r w:rsidRPr="008B0FAF">
        <w:rPr>
          <w:rFonts w:ascii="AXtManal" w:hAnsi="AXtManal" w:cs="Simplified Arabic"/>
          <w:sz w:val="32"/>
          <w:szCs w:val="32"/>
          <w:rtl/>
        </w:rPr>
        <w:t>على المادة السابعة من قواعد المرافعات والإجراءات أمام ديوان المظالم فَإنَّه يطلب الحكم المستعجل بإيقاف القرار الصادر من المُدَّعى عليها وما يترتب عليه من أثار إلى حين الفصل في الدعوى، فَقَرَّرت الدائرة رفض الطلب العاجل وتأجيل نظر الدعوى. وإبلاغ المُدَّعى عليها في الموعد القادم مع إرسال نسخة من صحيفة الدعوى. وفي جلسة يوم الأحد 22/10/1433هـ حضر المُدَّعي كما حضر مُمَثِّل المُدَّعى عليها، سألت الدائرة مُمَثِّل المُدَّعى عليها عن رده على دعوى المُدَّعي فقدم مذكرة ذكر فيها أن المُدَّعى عليها ألغت نشاط المدارس – محل الدعوى – لعدم موافقة البلدية عليها، كَمَا أنَّ خطاب الموافقة في الشكوى رقم (1927) وتاريخ 9/6/1431هـ نَصَّ فيه على استيفاء كامل المتطلبات والتجهيزات اللازمة، كَمَا أنَّ المُدَّعية في حال قيامها بتوفير مبنى تنطبق عليه اشتراطات البلدية خلال عام من تاريخ إغلاق المدارس، فلا مانع من مزاولة النشاط وفق خطاب مدير عام التعليم الأهلي والأجنبي رقم (331280766) وتاريخ 21/7/1433هـ، وختمها بطلب رفض الدعوى لعدم قيامها على مبرر من النظام. وبعرض ذلك على وكيل المُدَّعية طلب أجلًا للرد، فَقَرَّرت الدائرة تأجيل نظر الدعوى، وفي جلسة اليوم الإثنين 23/3/1434هـ حضر وكيل المُدَّعية كما حضر مُمَثِّل المُدَّعى عليها، وقدم وكيل المُدَّعية مذكرة ذكر فيها بأن عدم موافقة البلدية على المبنى غير صحيح ولم يرد خطاب من البلدية في ذلك، كَمَا أنَّ خطاب الموافقة رقم (1927) وتاريخ 9/6/1431هـ نَصَّ فيه على استيفاء كامل المتطلبات والتجهيزات اللازمة والتي فسرتها المُدَّعى عليها بخطابها رقم (31779934) وتاريخ 8/7/1431هـ (بعد إحضارهم شهادة الدفاع المدني، والمكتب الهندسي المختص.. )</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وقد استكملت موكلته ذلك بموجب مشهد الدفاع المدني بمحافظة طريف رقم (43/13/2/2/1156)</w:t>
      </w:r>
      <w:r w:rsidRPr="008B0FAF">
        <w:rPr>
          <w:rFonts w:ascii="AXtManal" w:hAnsi="AXtManal" w:cs="Simplified Arabic"/>
          <w:b/>
          <w:bCs/>
          <w:sz w:val="32"/>
          <w:szCs w:val="32"/>
          <w:rtl/>
        </w:rPr>
        <w:t xml:space="preserve"> </w:t>
      </w:r>
      <w:r w:rsidRPr="008B0FAF">
        <w:rPr>
          <w:rFonts w:ascii="AXtManal" w:hAnsi="AXtManal" w:cs="Simplified Arabic"/>
          <w:sz w:val="32"/>
          <w:szCs w:val="32"/>
          <w:rtl/>
        </w:rPr>
        <w:t>وتاريخ 1/6/1431هـ، والمشهد الصادر من مكتب الهندسي السعودي الاستشاري بتاريخ 1/6/1431هـ وختمها بطلب إلغاء قرار المُدَّعى عليها، وبعرض ذلك على مُمَثِّل المُدَّعى عليها طلب أجلًا للرد، فطلب منه الدائرة إحضار الشروط الخاصة لفسح المدارس الأهلية كما طلبت منه الدائرة كيف أعطي للمُدَّعِية ترخيص افتتاح المدارس دون الرجوع إلى رأي الأمانة في ذلك فاستعد لتقديم الإجابة في الجلسة القادمة لذلك. كما طلب من وكيل المُدَّعية إحضار أصل ترخيص فسح المدارس رياض الفكر الأهلية بطريف فاستعد لذلك فَقَرَّرت الدائرة تأجيل نظر الدعوى وفي جلسة يوم الثلاثاء 7/5/1434هـ حضر/ (...) عن وكيل المُدَّعية، كما حضر مُمَثِّل المُدَّعى عليها، كما حضر/ (...) طالبًا التدخل في الدعوى، وقدم الحاضر عن وكيل المُدَّعية مذكرة طلب فيها تأجيل نظر الدعوى كما سألت الدائرة مُمَثِّل المُدَّعى عليها عن رده على مذكرة وكيل المُدَّعية فذكر بأنه تَمَّتْ مخاطبة الجهة المختصة بالوزارة بموجب الخطاب رقم (34646028) وتاريخ 7/4/1434هـ ولم يتم الرد حتى تاريخ هذه الجلسة ويطلب أجلًا إضافيًا للرد، كما قدم الحاضر/ (...) مذكرة طلب فيها تدخله في الدعوى كونه متضرر من إقامة المدرسة محل الدعوى فَقَرَّرت الدائرة تأجيل نظر الدعوى، وفي جلسة اليوم الثلاثاء 11/7/1434هـ سألت الدائرة مُمَثِّل المُدَّعى عليها عن رده على مذكرة وكيل المُدَّعية فقدم مذكرة جاء فيها عدم أحقية المُدَّعية فيما تطالب فيه وأن الإجراء المتضمن إغلاق المدارس – محل الدعوى – قد تَمَّ وفق الأنظمة واللوائح وباطلاع المُدَّعي وكالة طلب أجلًا للرد، كما قدم للدائرة ما طلب منه في الجلسة السابقة، وذكر وكيل المُدَّعية بأن طلب التدخل بالدعوى ليس له الصفة النظامية في التدخل بالدعوى كونها مرفوعة من موكلته ضد إدارة التربية والتعليم بمنطقة الحدود الشمالية، وبعرض ذلك على طالب التدخل ذكر بان له الصفة النظامية كونه متضرر من إقامة المدرسة التي صدر فيها القرار – محل الدعوى – كما قدم مذكرة ذكر فيها بأنَّه يطلب عدم إلغاء قرار المُدَّعى عليها – محل الدعوى – ويطلب إلزام إدارة التربية والتعليم بمنطقة الحدود الشمالية بتعويضه عن الضرر الذي لحق به من مكبرات الصوت وملعب المدرسة مِمَّا كان له الأثر السلبي عليه فكريًا وصحيًا ونفسيًا وأسريًا على مدى عامين دراسيين (1431/1432هـ) و(1432-1433هـ)، فَقَرَّرت الدائرة تأجيل نظر الدعوى وفي جلسة هذا اليوم حضر وكيل المُدَّعية، كما حضر مُمَثِّل المُدَّعى عليها، كما حضر طالب التدخل في الدعوى وبعد سماع الدعوى والإجابة، قدم وكيل المُدَّعية الرخصة المتعلقة بالمدرسة – محل الدعوى – كما سألته الدائرة هل تَمَّ ترخيص لموكلته من قبل البلدية، فذكر بأنَّه لم يطلب منها أثناء استخراج التصريح وقد قدمت جميع ما طلب منه في حينه، كما حصر طالب التدخل طلبه في عدم إلغاء القرار – محل الدعوى – كونه متضرر من ذلك، بعد ذلك قَرَّر أطراف الدعوى اكتفائهم بما قدم وذكر وأنَّه ليس لديهم ما يضيفونه. فَقَرَّرت الدائرة رفع الجلسة للمداولة، فأصدرت الدائرة حكمها رقم 304/1/9 لعام 1434هـ والقاضي برفض الدعوى المقامة من /(...) ضد/ إدارة التربية والتعليم بمنطقة الحدود الشمالية. وَتَمَّ الاعتراض على الحكم. ثم صدر حكم محكمة الاستئناف بالمنطقة الشرقية – الدائرة الإدارية الأولى – رقم 2253/أ س/أ/1/4 لعام 1434هـ القاضي بنقض الحكم رقم 304/1/9 لعام 1434هـ الصادر في القضية رقم 1105/9/ق لعام 1433هـ وإعادتها إلى الدائرة لإعادة نظرها. وفي تاريخ 21/1/1435هـ أحيلت القضية للمحكمة الإدارية بعرعر، وبتاريخ 5/2/1435هـ تَمَّ إحالتها للدائرة لنظرها على نحو ما بين في حكم محكمة الاستئناف، فحددت الدائرة جلسة يوم الإثنين 26/3/1435هـ وفيها حضر أطراف الدعوى، وطلب وكيل المُدَّعية تأجيل نظر الدعوى لحضور محاميه. فَقَرَّرت الدائرة تأجيل نظر القضية إلى جلسة يوم الأربعاء 26/4/1435هـ وفيها حضر المُدَّعي، وطالب التدخل في القضية، حين تبين عدم حضور مُمَثِّل المُدَّعى عليها رغم تبليغه بموعد الجلسة بموجب توقيعه على محضر الجلسة السابقة. فَقَرَّرت الدائرة تأجيل نظر القضية إلى جلسة يوم الأربعاء 9/6/1435هـ وفيها حضر أطراف الدعوى، وبعد سماع الدعوى والإجابة، وبعد الاطلاع على حكم محكمة الاستئناف قَرَّر وكيل المُدَّعية تمسكه بما تَمَّ تقديمه أمام الدائرة وأمام محكمة الاستئناف، كما قرر مُمَثِّل المُدَّعى عليها اكتفاءه بما سبق تقديمه، كما قدم المتدخل في القضية خطاب وزير الداخلية رقم (57519) وتاريخ 20/5/1433هـ والمتضمن طلب الإفادة من وزير التربية والتعليم في موضوع الدعوى، وخطاب وزير التربية والتعليم رقم (33906118) وتاريخ 25/6/1433هـ والمتضمن إفادة وزير الداخلية بأن وزارة التربية والتعليم ستقوم بإغلاق المدرسة بنهاية العام الدراسي لمخالفتها الشروط، وباطلاع أطراف الدعوى عليها طلب وكيل المُدَّعية مهلة لتقديم الرد. فَقَرَّرت الدائرة تأجيل نظر القضية إلى جلسة هذا اليوم، فيما حضر أطراف الدعوى وبعد سماع الدعوى والإجابة، دم المتدخل في القضية مذكرة تلخصت بأن القرار لم يكن مفاجئ للمُدَّعِية بل تَمَّ إمهالها للمرة الثالثة أي ما</w:t>
      </w:r>
      <w:r>
        <w:rPr>
          <w:rFonts w:ascii="AXtManal" w:hAnsi="AXtManal" w:cs="Simplified Arabic"/>
          <w:sz w:val="32"/>
          <w:szCs w:val="32"/>
          <w:rtl/>
        </w:rPr>
        <w:t xml:space="preserve"> يُقَارِب </w:t>
      </w:r>
      <w:r w:rsidRPr="008B0FAF">
        <w:rPr>
          <w:rFonts w:ascii="AXtManal" w:hAnsi="AXtManal" w:cs="Simplified Arabic"/>
          <w:sz w:val="32"/>
          <w:szCs w:val="32"/>
          <w:rtl/>
        </w:rPr>
        <w:t>ستة أشهر تقريبًا ما بين الفترات لكون المبنى مخالف للأنظمة والتعليمات وباطلاع وكيل المُدَّعية عليها قدم مذكرة تلخصت بأن الشيك الذي استلمه المتدخل في القضية من مالك مبنى المدرسة المجاورة يثبت علم وموافقة المتدخل على مجاورة المدرسة وتنازله على أيه اضرار محتملة، وما أثاره من شبه تجاه هذه البينة (الشيكـ) فإن العرف والعقل يؤيدانه ويكذبانه فاتهام مصدر الشيك بأنَّه أضاف هذه الجملة بعد تسليم (الشيكـ) فإن العرف والعقل يردانه ويكذبانه، فالاتهام مصر الشيكـ بأنَّه أضاف هذه الجملة بعد تسليم الشيك للمتدخل في القضية غير متصور، فكيف يضيف مصدر الشيكـ هذه الجملة والشيكـ في يد المتدخل في القضية، كما لا يؤثر بأن الشيكـ لا يمت بصلة لأي من المدرستين إذ العبرة بالنشاط لا بالرسم، كما ذكر بان موافقة الجار لا بد لها من إقرار خطي صريح وشهود ومصدق عليه وهذا قول لا دليل عليه، كَمَا أنَّ التدخل تقدم بدعوى أمَّا المحكمة العامة بطريق ضد مالك المبنى يدعي فيها الضرر ونظرتها لاختصاصها في النظر في الدعاوى العقارية وفقًا للمادة (32) من نظام المرافعات الشرعية، وقد تخلى عنها بعد أن توجهت المحكمة للحكم برد دعواه، كَمَا أنَّ الخطابين المقدمين من المتدخل في القضية ليس فيها أى حجة للمتدخل في الدعوى، وباطلاع مُمَثِّل المُدَّعى عليها، والمتدخل في القضية أبدى المتدخل في القضية بخصوص الفقرة الثانية من مذكرة وكيل المُدَّعية بأن دعواه لم ترد من المحكمة العامة بمحافظة طريف وإنما احيلت إلى بلدية طريف بحكم الاختصاص بعد ذلك ذكرا بأنهما يكتفيان بما قدم وذكر وأنَّه ليس لديهما ما يضيفانه أو يقدمانه، كما قَرَّر المُدَّعي وكالة اكتفاءه بما قدم وذكر فَقَرَّرت الدائرة رفع الجلسة للمُدَاوَلَة وفي ذات الجلسة صدر الحكم.</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الأسباب</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لما كان حقيقة ما تهدف إليه المُدَّعية من إقامة دعواها إلى طلب إلغاء قرار المُدَّعى عليها – إدارة التربية والتعليم بمنطقة الحدود الشمالية – المتضمن إغلاق مدارس الرياض الفكر الأهلية بمحافظة طريف. فإن ذلك من اختصاص المحاكم الإدارية بديوان المظالم وفقًا للمادة (13/ب) من نظامه الصادر بالمرسوم المكي رقم (م/87) وتاريخ 19/9/1428هـ كما أنَّها من اختصاص هذه الدائرة نوعيًا ومكانيًا طبقًا لقرارات مجلس القضاء الإداري المنظمة للدوائر واختصاصاتها. وأمَّا عن قبول الدعوى شكلًا؛ فإن القرار – محل الدعوى صدر في تاريخ 9/7/1433هـ، وقامت المُدَّعية بالتظلم لدى المُدَّعى عليها بتاريخ 13/7/1433هـ، من ثم تَقَدَّمَت بدعواها الماثلة أمام هذه المحكمة بتاريخ 15/7/1433هـ وبما أن المادة الثالثة من قواعد المرافعات والإجراءات أمام ديوان المظالم الصادرة بقرار مجلس الوزراء رقم (190) وتاريخ 16/11/1409هـ نصت على أنه: (فيما لم يرد فيه نَصَّ خاص يجب في الدعوى المنصوص عليها في الفقرة (بــ) من المادة الثامنة من نظام ديوان المظالم – والتي حلت محلها المادة الثالثة عشر في نظام ديوان المظالم الحالي –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وإذا صدر القرار بالرفض وجب أن يكون مسببًا، ويعتبر مضى تسعين يومًا من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فيها...) وكذلك وفقًا لنظام المرافعات أمام ديوان المظالم الصادر بالمرسوم الملكي رقم (م/3) وتاريخ 22/1/1435هـ (أولًا/2) والذي نَصَّ على أنَّه "تسري المواعيد المنصوص عليها في هذا النظام لسماع الدعاوى على المواعيد التي لم تنقض قبل سريانه" مِمَّا تنتهي معه الدائرة إلى قبول الدعوى شكلًا. ومن حَيْثُ موضوع الدعوى، فالثابت أن المُدَّعى عليها وافقت على انتقال مدارس رياض الفكر إلى هذا المبنى بموجب خطابها رقم (1927) وتاريخ 9/6/1431هـ ابتداء العام الدراسي 1431/1432هـ مع استيفاء كامل المتطلبات والتجهيزات اللازمة وقد أحضرت مالكة المدارس شهادة من الدفاع المدني (المرفقة بملف الدعوى) بأن المبنى مطابق لاشتراطات السلامة ولا مانع من استخدامه كمنشأة تعليمية، وكذا إفادة الكتب الهندسي (والمرفقة بملف الدعوى) بأن المبنى سليم من الناحية الفنية وخال من أي عيوب ولا مانع من استخدامه كمنشأة تعليمية وهو ما أوضحته الجهة المُدَّعى عليها بخطابها رقم (31789934) وتاريخ 8/7/1431هـ الموجه إلى فضيلة رئيس المحكمة العامة بمحافظة طريف وأنَّه حرصًا على جيران المدرة يلزم وضع سواتر على الشبابيك ورفع الأسوار أسوة بالمباني المستأجرة للمدارس الحكومية ثم صدر تعميم وزير الشؤون البلدية والقروية رقم (54055) وتاريخ 2/11/1431هـ وقد تَمَّ تجديد ترخيص المدارس بتاريخ 28/5/1432هـ كَمَا أنَّ الجهة المُدَّعى عليها لم تطلب موافقة البلدية على المبنى إلا بعد مضي سنتين من انتقال المدارس إلى المبنى مع العلم أنَّه كان مقرًا لمدارس أمل المستقبل ولم توجد عليه معارضه من الجيران كما ذكر وكيل المُدَّعية، كَمَا أنَّ التداخل في القضية سبق وأن استلم شيكًا مصرفيًا بقيمة تسعة آلاف ريال مقابل الضرر الحاصل على مبناه وهو ما يعد موافقة صريحة منه على إقامة المدارس بالمبنى وعليه فَإنَّه يسقط حقه بالمطالبة بالضرر كَمَا أنَّ مرافق المدارس تقام عادة وسط الأحياء لتخدم سكان الحي ولا بد من تحمل جزء من الضرر الحاصل في مقابل تحقيق المصلحة العامة. كما أنَّه يمكن النظر في رفع الضرر بوضع سواتر على المبنى لمنع كشف المباني المجاورة. مِمَّا يكون معه قرار المُدَّعى عليها المطعون فيه والحالة هذه معيبًا بأحد عيوب القرار الإداري وهو عيب مخالفة النظم واللوائح؛ مِمَّا يتعين معه الحكم بإلغائه.</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 xml:space="preserve">لذلك حكمت الدائرة بإلغاء قرار مدير عام التربية والتعليم بمنطقة الحدود الشمالية رقم (33124042) وتاريخ 9/7/1433هـ لما وضح بالأسباب،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وسلم أجمعين.</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محكمة الاستئناف</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الابتدائية 471/5/ق لعام 1434هـ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206/3/د/22/لعام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5516/2/س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2422/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24/9/1435هـ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rPr>
          <w:rFonts w:ascii="AXtManal" w:hAnsi="AXtManal" w:cs="Simplified Arabic"/>
          <w:sz w:val="32"/>
          <w:szCs w:val="32"/>
          <w:rtl/>
          <w:lang w:bidi="ar-EG"/>
        </w:rPr>
      </w:pPr>
      <w:r w:rsidRPr="008B0FAF">
        <w:rPr>
          <w:rFonts w:ascii="AXtManal" w:hAnsi="AXtManal" w:cs="Simplified Arabic"/>
          <w:b/>
          <w:bCs/>
          <w:sz w:val="32"/>
          <w:szCs w:val="32"/>
          <w:rtl/>
          <w:lang w:bidi="ar-EG"/>
        </w:rPr>
        <w:t xml:space="preserve">تعليم – قرار إداري – نقل ملفات دراسية – حضانة – اعمال </w:t>
      </w:r>
      <w:r w:rsidRPr="008B0FAF">
        <w:rPr>
          <w:rFonts w:ascii="AXtManal" w:hAnsi="AXtManal" w:cs="Simplified Arabic"/>
          <w:sz w:val="32"/>
          <w:szCs w:val="32"/>
          <w:rtl/>
          <w:lang w:bidi="ar-EG"/>
        </w:rPr>
        <w:t>المصلحة.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قرار المُدَّعى عليها المتضمن نقل ملفات ابنته إلى إدارة التعليم بمحافظة جدة بدلًا عن إدارة التعليم بالمدينة المنورة – ثبوت أن ابنتي المُدَّعي تسكنان في مقر والدتهما في جدة مِمَّا يستوجب تسجيلهما في أقرب مدرسة لمقر السكن الخاص بهما إعمالًا كما ورد في دليل القبول – عدم أحقية المُدَّعي بطلب نقل ملفات ابنتيه لتعلقه بدعوى حضانة منظورة لدى المحكمة المختصة إذ لا يسوغ نقل ملفات ابنتيه إلى مدرسة بعيدة عن مقر سكنها إلا بعد ضمها إلى حضانته وفقًا لحكم قضائي نهائي أثر ذلك: مصلحة الابنتين تقتضي إبقاء الملفات في مدرستها الحالية لضمان انتظامها في الدراسة وعدم تأثرهما بالخلاف القائم بين الوالدين.</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 أثر ذلك: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D65125">
      <w:pPr>
        <w:pStyle w:val="1"/>
        <w:numPr>
          <w:ilvl w:val="0"/>
          <w:numId w:val="20"/>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الفقرة </w:t>
      </w:r>
      <w:r w:rsidRPr="008B0FAF">
        <w:rPr>
          <w:rFonts w:ascii="AXtManal" w:hAnsi="AXtManal" w:cs="Simplified Arabic"/>
          <w:sz w:val="32"/>
          <w:szCs w:val="32"/>
          <w:rtl/>
        </w:rPr>
        <w:t>(</w:t>
      </w:r>
      <w:r w:rsidRPr="008B0FAF">
        <w:rPr>
          <w:rFonts w:ascii="AXtManal" w:hAnsi="AXtManal" w:cs="Simplified Arabic"/>
          <w:sz w:val="32"/>
          <w:szCs w:val="32"/>
          <w:rtl/>
          <w:lang w:bidi="ar-EG"/>
        </w:rPr>
        <w:t xml:space="preserve">8) من الفصل </w:t>
      </w:r>
      <w:r w:rsidRPr="008B0FAF">
        <w:rPr>
          <w:rFonts w:ascii="AXtManal" w:hAnsi="AXtManal" w:cs="Simplified Arabic"/>
          <w:sz w:val="32"/>
          <w:szCs w:val="32"/>
          <w:rtl/>
        </w:rPr>
        <w:t>(24) من دليل القبول.</w:t>
      </w:r>
    </w:p>
    <w:p w:rsidR="00FB05AB" w:rsidRPr="008B0FAF" w:rsidRDefault="00FB05AB" w:rsidP="00FB05AB">
      <w:pPr>
        <w:pStyle w:val="1"/>
        <w:spacing w:after="0" w:line="240" w:lineRule="auto"/>
        <w:jc w:val="center"/>
        <w:rPr>
          <w:rFonts w:ascii="AXtManal" w:hAnsi="AXtManal" w:cs="Simplified Arabic"/>
          <w:b/>
          <w:bCs/>
          <w:sz w:val="32"/>
          <w:szCs w:val="32"/>
          <w:rtl/>
          <w:lang w:bidi="ar-EG"/>
        </w:rPr>
      </w:pPr>
      <w:r w:rsidRPr="008B0FAF">
        <w:rPr>
          <w:rFonts w:ascii="AXtManal" w:hAnsi="AXtManal" w:cs="Simplified Arabic"/>
          <w:sz w:val="32"/>
          <w:szCs w:val="32"/>
          <w:rtl/>
        </w:rPr>
        <w:t xml:space="preserve"> </w:t>
      </w:r>
      <w:r w:rsidRPr="008B0FAF">
        <w:rPr>
          <w:rFonts w:ascii="AXtManal" w:hAnsi="AXtManal" w:cs="Simplified Arabic"/>
          <w:b/>
          <w:bCs/>
          <w:sz w:val="32"/>
          <w:szCs w:val="32"/>
          <w:rtl/>
          <w:lang w:bidi="ar-EG"/>
        </w:rPr>
        <w:t>الوقائع</w:t>
      </w:r>
    </w:p>
    <w:p w:rsidR="00FB05AB" w:rsidRPr="008B0FAF" w:rsidRDefault="00FB05AB" w:rsidP="00FB05AB">
      <w:pPr>
        <w:pStyle w:val="1"/>
        <w:spacing w:after="0" w:line="240" w:lineRule="auto"/>
        <w:ind w:left="84"/>
        <w:jc w:val="both"/>
        <w:rPr>
          <w:rFonts w:ascii="AXtManal" w:hAnsi="AXtManal" w:cs="Simplified Arabic"/>
          <w:sz w:val="32"/>
          <w:szCs w:val="32"/>
          <w:rtl/>
          <w:lang w:bidi="ar-EG"/>
        </w:rPr>
      </w:pPr>
      <w:r w:rsidRPr="008B0FAF">
        <w:rPr>
          <w:rFonts w:ascii="AXtManal" w:hAnsi="AXtManal" w:cs="Simplified Arabic"/>
          <w:sz w:val="32"/>
          <w:szCs w:val="32"/>
          <w:rtl/>
          <w:lang w:bidi="ar-EG"/>
        </w:rPr>
        <w:t>تتحصل وقائع هذه الدعوى بالقدر اللازم لإصدار الحكم فيها في أن المُدَّعي تقدم بلائحة دعوى ذكر فيها أن المُدَّعى عليها قد أصدرت قرارها بنقل ملفات ابنتيه من إدارة التعليم بالمدينة المنورة إلى إدارة تعليم محافظة جدة على إثر الخلاف الحاصل بينه وبين والدة ابنته علمًا بأن القضية ما زالت منظورة لدى القضاء المختص ولم تنته بحكم حاسم، وطلب المُدَّعي في ختام دعواه إلزام المُدَّعى عليها بإعادة ملفات ابنته إلى إدارة التعليم بمنطقة المدينة المنورة.</w:t>
      </w:r>
    </w:p>
    <w:p w:rsidR="00FB05AB" w:rsidRPr="008B0FAF" w:rsidRDefault="00FB05AB" w:rsidP="00FB05AB">
      <w:pPr>
        <w:pStyle w:val="1"/>
        <w:spacing w:after="0" w:line="240" w:lineRule="auto"/>
        <w:ind w:left="84"/>
        <w:jc w:val="both"/>
        <w:rPr>
          <w:rFonts w:ascii="AXtManal" w:hAnsi="AXtManal" w:cs="Simplified Arabic"/>
          <w:sz w:val="32"/>
          <w:szCs w:val="32"/>
          <w:rtl/>
          <w:lang w:bidi="ar-EG"/>
        </w:rPr>
      </w:pPr>
      <w:r w:rsidRPr="008B0FAF">
        <w:rPr>
          <w:rFonts w:ascii="AXtManal" w:hAnsi="AXtManal" w:cs="Simplified Arabic"/>
          <w:sz w:val="32"/>
          <w:szCs w:val="32"/>
          <w:rtl/>
          <w:lang w:bidi="ar-EG"/>
        </w:rPr>
        <w:t xml:space="preserve">وأجابت المُدَّعى عليها بأن التعليمات المنظمة لمثل حالة المُدَّعي والتي تضمنها دليل القبول في الفصل الرابع والعشرين في الفقرة الثامنة منه وقد جاء فيها: أن الطالب يسجل في أقرب مدرسة في نفس المقر الذي يسكن فيه سواء كان مع الأب أو مع الأم إلى أن يتمكن أحدهما من استخراج صك ولاية من المحكمة الشرعية تخول له الحق بالمطالبة بنقله، وللمدرسة الحق في طلب ملفه من مدرسته السابقة وقد جاء في تعميم نائب وزير التربية والتعليم رقم </w:t>
      </w:r>
      <w:r w:rsidRPr="008B0FAF">
        <w:rPr>
          <w:rFonts w:ascii="AXtManal" w:hAnsi="AXtManal" w:cs="Simplified Arabic"/>
          <w:sz w:val="32"/>
          <w:szCs w:val="32"/>
          <w:rtl/>
        </w:rPr>
        <w:t>(333449) ما يوكد ذلك، و</w:t>
      </w:r>
      <w:r>
        <w:rPr>
          <w:rFonts w:ascii="AXtManal" w:hAnsi="AXtManal" w:cs="Simplified Arabic"/>
          <w:sz w:val="32"/>
          <w:szCs w:val="32"/>
          <w:rtl/>
        </w:rPr>
        <w:t xml:space="preserve">بناءً </w:t>
      </w:r>
      <w:r w:rsidRPr="008B0FAF">
        <w:rPr>
          <w:rFonts w:ascii="AXtManal" w:hAnsi="AXtManal" w:cs="Simplified Arabic"/>
          <w:sz w:val="32"/>
          <w:szCs w:val="32"/>
          <w:rtl/>
        </w:rPr>
        <w:t>على ما سبق فقد تَمَّ تحويل ملف الطالبتين ابنتي المُدَّعي إلى مقر إقامتهما بجدة.</w:t>
      </w:r>
      <w:r w:rsidRPr="008B0FAF">
        <w:rPr>
          <w:rFonts w:ascii="AXtManal" w:hAnsi="AXtManal" w:cs="Simplified Arabic"/>
          <w:sz w:val="32"/>
          <w:szCs w:val="32"/>
          <w:rtl/>
          <w:lang w:bidi="ar-EG"/>
        </w:rPr>
        <w:t xml:space="preserve"> وطلب مُمَثِّل المُدَّعى عليها الحكم برفض الدعوى، ثم طلبت الدائرة من مُمَثِّل المُدَّعى عليها تقديم المستند في معرفة مقر إقامة الطالبتين حَيْثُ يذكر المُدَّعي بأنهما درستا في المدينة خلال الأعوام الدراسية الماضية حتى حصول الخلاف بين الزوجين، ثم تَمَّ نقلهما إلى جدة عندما كانت الابنتان تزوران والدتهما، وجرى تزويد مُمَثِّل الجهة بصور من الشهادات، وقد ذكر المُدَّعي بأنَّه لم يصدر صك حضانة يعطي الحق للمدرسة بنقل الملفات. ثم أصدرت الدائرة حكمها رقم 161/3/22 لعام 1434هـ المتضمن إلغاء قرار المُدَّعى عليها وإلزامهما بإعادة ملفات ابنتي المُدَّعي، ثم رفعت القضية للاستئناف فأصدرت محكمة الاستئناف حكمها رقم 210/2 لعام 1435هـ القاضي بنقض حكم الدائرة ووجوب إعادة القضية للمرافعة، فتمت إعادة القضية للمرافعة وبسؤال الأطراف عما لديهم ذكر المُدَّعي بأن ما يستند عليه من دليل القبول موجود في موقع الوزارة الالكتروني كَمَا أنَّ قضيته المتعلقة بحضانة البنتين ما زالت منظورة لدى محكمة جدة وقرر مُمَثِّل المُدَّعى عليها اكتفاءه بما سبق،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ما سبق أصدرت الدائرة حكمها هذا لما يلي من:</w:t>
      </w:r>
    </w:p>
    <w:p w:rsidR="00FB05AB" w:rsidRPr="008B0FAF" w:rsidRDefault="00FB05AB" w:rsidP="00FB05AB">
      <w:pPr>
        <w:pStyle w:val="1"/>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pStyle w:val="1"/>
        <w:spacing w:after="0" w:line="240" w:lineRule="auto"/>
        <w:ind w:left="-1"/>
        <w:jc w:val="both"/>
        <w:rPr>
          <w:rFonts w:ascii="AXtManal" w:hAnsi="AXtManal" w:cs="Simplified Arabic"/>
          <w:sz w:val="32"/>
          <w:szCs w:val="32"/>
          <w:rtl/>
        </w:rPr>
      </w:pPr>
      <w:r w:rsidRPr="008B0FAF">
        <w:rPr>
          <w:rFonts w:ascii="AXtManal" w:hAnsi="AXtManal" w:cs="Simplified Arabic"/>
          <w:sz w:val="32"/>
          <w:szCs w:val="32"/>
          <w:rtl/>
          <w:lang w:bidi="ar-EG"/>
        </w:rPr>
        <w:t xml:space="preserve">لما كان المُدَّعي يهدف من إقامة دعواه الماثلة إلى الحكم بإلغاء قرار المُدَّعى عليها المتضمن نقل ملفات ابنتيه إلى إدارة التعليم بمحافظة جدة وإلزامها بإعادة الملفات إلى إدارة التعليم بمنطقة المدينة المنورة وإلى المدرسة الابتدائية التاسعة والأربعين، فإن الدعوى تكون حينئذ من اختصاص المحاكم الإدارية ولائيًا طبقًا للمادة </w:t>
      </w:r>
      <w:r w:rsidRPr="008B0FAF">
        <w:rPr>
          <w:rFonts w:ascii="AXtManal" w:hAnsi="AXtManal" w:cs="Simplified Arabic"/>
          <w:sz w:val="32"/>
          <w:szCs w:val="32"/>
          <w:rtl/>
        </w:rPr>
        <w:t>(13) في الفقرة (ب) من نظام ديوان المظالم، كما تعد الدعوى أيضًا من اختصاص الدائرة مكانيا ومحالة لها طبقا لقرارات رئيس الديوان المنظمة لذلك.</w:t>
      </w:r>
    </w:p>
    <w:p w:rsidR="00FB05AB" w:rsidRPr="008B0FAF" w:rsidRDefault="00FB05AB" w:rsidP="00FB05AB">
      <w:pPr>
        <w:pStyle w:val="1"/>
        <w:spacing w:after="0" w:line="240" w:lineRule="auto"/>
        <w:ind w:left="-1"/>
        <w:jc w:val="both"/>
        <w:rPr>
          <w:rFonts w:ascii="AXtManal" w:hAnsi="AXtManal" w:cs="Simplified Arabic"/>
          <w:sz w:val="32"/>
          <w:szCs w:val="32"/>
          <w:rtl/>
        </w:rPr>
      </w:pPr>
      <w:r w:rsidRPr="008B0FAF">
        <w:rPr>
          <w:rFonts w:ascii="AXtManal" w:hAnsi="AXtManal" w:cs="Simplified Arabic"/>
          <w:sz w:val="32"/>
          <w:szCs w:val="32"/>
          <w:rtl/>
        </w:rPr>
        <w:t>وعن قبول الدعوى شكلًا: فلما كان ثابتًا أن القرار محل الطعن قد صدر وَتَمَّ اعتماده بتاريخ 24/2/1424ه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وفق ما هو مثبت في الخطاب رقم (34373337) الصادر من إدارة الاختبارات والقبول، وقد أفهم المُدَّعي بمضمونه في تاريخ سابق على الاعتماد وفق ما هو مثبت في خطاب تظلمه والمؤرخ في 21/1/1434ه</w:t>
      </w:r>
      <w:r w:rsidRPr="008B0FAF">
        <w:rPr>
          <w:rFonts w:ascii="AXtManal" w:hAnsi="AXtManal" w:cs="Simplified Arabic"/>
          <w:sz w:val="32"/>
          <w:szCs w:val="32"/>
          <w:rtl/>
          <w:lang w:bidi="ar-EG"/>
        </w:rPr>
        <w:t>ـ</w:t>
      </w:r>
      <w:r w:rsidRPr="008B0FAF">
        <w:rPr>
          <w:rFonts w:ascii="AXtManal" w:hAnsi="AXtManal" w:cs="Simplified Arabic"/>
          <w:sz w:val="32"/>
          <w:szCs w:val="32"/>
          <w:rtl/>
        </w:rPr>
        <w:t>، والثابت أن المُدَّعي قد تقدم بدعواه الماثلة لدى الديوان بتاريخ 25/1/1434ه</w:t>
      </w:r>
      <w:r w:rsidRPr="008B0FAF">
        <w:rPr>
          <w:rFonts w:ascii="AXtManal" w:hAnsi="AXtManal" w:cs="Simplified Arabic"/>
          <w:sz w:val="32"/>
          <w:szCs w:val="32"/>
          <w:rtl/>
          <w:lang w:bidi="ar-EG"/>
        </w:rPr>
        <w:t>ـ</w:t>
      </w:r>
      <w:r w:rsidRPr="008B0FAF">
        <w:rPr>
          <w:rFonts w:ascii="AXtManal" w:hAnsi="AXtManal" w:cs="Simplified Arabic"/>
          <w:sz w:val="32"/>
          <w:szCs w:val="32"/>
          <w:rtl/>
        </w:rPr>
        <w:t>، وإذا كان الأمر كذلك فتعد الدعوى قد استوفت سائر أوضاعها الشكلية وَمِنْ ثَمَّ تعد مقبولة شكلا.</w:t>
      </w:r>
    </w:p>
    <w:p w:rsidR="00FB05AB" w:rsidRPr="008B0FAF" w:rsidRDefault="00FB05AB" w:rsidP="00FB05AB">
      <w:pPr>
        <w:pStyle w:val="1"/>
        <w:spacing w:after="0" w:line="240" w:lineRule="auto"/>
        <w:ind w:left="-1"/>
        <w:jc w:val="both"/>
        <w:rPr>
          <w:rFonts w:ascii="AXtManal" w:hAnsi="AXtManal" w:cs="Simplified Arabic"/>
          <w:sz w:val="32"/>
          <w:szCs w:val="32"/>
          <w:rtl/>
        </w:rPr>
      </w:pPr>
      <w:r w:rsidRPr="008B0FAF">
        <w:rPr>
          <w:rFonts w:ascii="AXtManal" w:hAnsi="AXtManal" w:cs="Simplified Arabic"/>
          <w:sz w:val="32"/>
          <w:szCs w:val="32"/>
          <w:rtl/>
        </w:rPr>
        <w:t>وعن موضوع الدعوى: لما كان من البين أن ابنتي المُدَّعي تسكنان في مقر والدتهما في جدة، وذلك يوجب تسجيلهما في أقرب مدرسة لمقر السكن الخاص بهما إعمالًا لما ورد في دليل القبول في الفصل الرابع والعشرين في الفقرة الثامنة منه ما مفاده أن الطالب يسجل في أقرب مدرسة في نفس المقر الذي يسكن فيه سواء كان مع الأب أو الأم إلى أن يتمكن أحدهما من استخراج صك ولاية من المحكمة الشرعية تخول له الحق بمطالبته بنقلة، وللمدرسة الحق في طلب ملفه من مدرسته السابقة.</w:t>
      </w:r>
    </w:p>
    <w:p w:rsidR="00FB05AB" w:rsidRPr="008B0FAF" w:rsidRDefault="00FB05AB" w:rsidP="00FB05AB">
      <w:pPr>
        <w:pStyle w:val="1"/>
        <w:spacing w:after="0" w:line="240" w:lineRule="auto"/>
        <w:ind w:left="-1"/>
        <w:jc w:val="both"/>
        <w:rPr>
          <w:rFonts w:ascii="AXtManal" w:hAnsi="AXtManal" w:cs="Simplified Arabic"/>
          <w:sz w:val="32"/>
          <w:szCs w:val="32"/>
          <w:rtl/>
          <w:lang w:bidi="ar-EG"/>
        </w:rPr>
      </w:pPr>
      <w:r w:rsidRPr="008B0FAF">
        <w:rPr>
          <w:rFonts w:ascii="AXtManal" w:hAnsi="AXtManal" w:cs="Simplified Arabic"/>
          <w:sz w:val="32"/>
          <w:szCs w:val="32"/>
          <w:rtl/>
        </w:rPr>
        <w:t xml:space="preserve">وحَيْثُ إنَّ المُدَّعي قد أفاد الدائرة بأن دعوى حضانة الابنتين ما زالت منظورة ولم تنته بعد بما مؤداه عدم أحقيته بضم الابنتين إليه ونقلهما من مقرهما عند والدتهما وفرعا عن ذلك عدم أحقيته بطلب نقل ملفات ابنتيه والحالة هذه، إذ لا يسوغ نقل ملفات ابنتيه إلى مدرسة بعيدة عن مقر سكنهما خصوصًا مع اختلاف البلد لما يترتب على هذا النقل من ضرر يلحق بالابنتين وحقهما في التعليم ولا يتأتى للابنتين مواصلة تعليمهما إذا تَمَّ نقلهما وفقًا لما يريده المُدَّعي إلا إذا استطاع أن يضم الابنتين إلى حضانته وفقًا لحكم قضائي نهائي يتم بموجبه نقل ملفات الابنتين من مدرستهما الحالية إلى المدرسة الأقرب لمقرهما الجديد بعد ثبوت الحضانة لوالدهما. ولذلك فإن مصلحة الابنتين تقتضي إبقاء الملفات في مدرستهما الحالية وذلك لضمان انتظامهما في الدراسة وعدم تأثرهما بالخلاف القائم بين الوالدين في القضية المنظورة في المحكمة والتي قد يطول أمد النظر فيها لسنوات عدة، وإذا كان الأمر كذلك فإن الدائرة تنتهي إلى اعتبار الدعوى بإلغاء قرار المُدَّعى </w:t>
      </w:r>
      <w:r w:rsidRPr="008B0FAF">
        <w:rPr>
          <w:rFonts w:ascii="AXtManal" w:hAnsi="AXtManal" w:cs="Simplified Arabic"/>
          <w:sz w:val="32"/>
          <w:szCs w:val="32"/>
          <w:rtl/>
          <w:lang w:bidi="ar-EG"/>
        </w:rPr>
        <w:t>عليها المتضمن نقل ملفات ابنته قد جاءت فاقدة لسندها الشرعي والنظامي مِمَّا يجعلها حرية بالرفض.</w:t>
      </w:r>
    </w:p>
    <w:p w:rsidR="00FB05AB" w:rsidRPr="008B0FAF" w:rsidRDefault="00FB05AB" w:rsidP="00FB05AB">
      <w:pPr>
        <w:pStyle w:val="1"/>
        <w:spacing w:after="0" w:line="240" w:lineRule="auto"/>
        <w:ind w:left="0"/>
        <w:jc w:val="lowKashida"/>
        <w:rPr>
          <w:rFonts w:ascii="AXtManal" w:hAnsi="AXtManal" w:cs="Simplified Arabic"/>
          <w:b/>
          <w:bCs/>
          <w:sz w:val="32"/>
          <w:szCs w:val="32"/>
          <w:rtl/>
        </w:rPr>
      </w:pPr>
      <w:r w:rsidRPr="008B0FAF">
        <w:rPr>
          <w:rFonts w:ascii="AXtManal" w:hAnsi="AXtManal" w:cs="Simplified Arabic"/>
          <w:b/>
          <w:bCs/>
          <w:sz w:val="32"/>
          <w:szCs w:val="32"/>
          <w:rtl/>
          <w:lang w:bidi="ar-EG"/>
        </w:rPr>
        <w:t xml:space="preserve">لذلك حكمت الدائرة برفض الدعوى المقامة من المُدَّعي/ </w:t>
      </w:r>
      <w:r w:rsidRPr="008B0FAF">
        <w:rPr>
          <w:rFonts w:ascii="AXtManal" w:hAnsi="AXtManal" w:cs="Simplified Arabic"/>
          <w:b/>
          <w:bCs/>
          <w:sz w:val="32"/>
          <w:szCs w:val="32"/>
          <w:rtl/>
        </w:rPr>
        <w:t>(...) ضد إدراره التربية والتعليم بمنطقة المدينة المنورة.</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وسلم أجمعين.</w:t>
      </w:r>
    </w:p>
    <w:p w:rsidR="00FB05AB" w:rsidRPr="008B0FAF" w:rsidRDefault="00FB05AB" w:rsidP="00FB05AB">
      <w:pPr>
        <w:pStyle w:val="1"/>
        <w:spacing w:after="0" w:line="240" w:lineRule="auto"/>
        <w:ind w:left="0"/>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pStyle w:val="1"/>
        <w:spacing w:after="0" w:line="240" w:lineRule="auto"/>
        <w:ind w:left="0"/>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Pr="008B0FAF" w:rsidRDefault="00FB05AB" w:rsidP="00FB05AB">
      <w:pPr>
        <w:spacing w:after="0" w:line="240" w:lineRule="auto"/>
        <w:rPr>
          <w:rFonts w:ascii="AXtManal" w:hAnsi="AXtManal" w:cs="Simplified Arabic"/>
          <w:b/>
          <w:bCs/>
          <w:sz w:val="32"/>
          <w:szCs w:val="32"/>
          <w:rtl/>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rPr>
        <w:br w:type="page"/>
      </w:r>
      <w:r w:rsidRPr="008B0FAF">
        <w:rPr>
          <w:rFonts w:ascii="AXtManal" w:hAnsi="AXtManal" w:cs="Simplified Arabic"/>
          <w:b/>
          <w:bCs/>
          <w:sz w:val="32"/>
          <w:szCs w:val="32"/>
          <w:rtl/>
          <w:lang w:bidi="ar-EG"/>
        </w:rPr>
        <w:t xml:space="preserve">رقم القضية الابتدائية 1132/2/ لعام 1435هـ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264/1/4/2لعام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5885/2/ لعام 1435هـ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2543/2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16/10/1435هـ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 قرار إداري – إخلاء مدرسة – الحفاظ على سلامة الطلاب.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 إلغاء إخلاء مدرسة العلا الحديثة للمرحلة الابتدائية للتعليم العام والتعليم الخاص – ثبت من خلال اللجان المشكلة ومن كتاب مدير إدارة الدفاع المدني أن المبنى غير صالح كمنشأة تعليمية لخطورته على سلامة الطلاب – المُدَّعي لم يلتزم بتصحيح ما طلبت منه بشأن تصحيح أوضاع المدرسة أو البحث عن مبنى مناسب للبيئة المدرسية – صحة قرار المُدَّعى عليها – أثره: 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تتلخص وقائع هذه الدعوى – بالقدر اللازم للفصل فيها – أن المُدَّعي (...) تقدم بصحيفة دعوى إلى هذه المحكمة في 20/2/1435هـ، طالبًا فيها إلزام المُدَّعى عليها الحكم بإلغاء قرار إخلاء مدرسة (...) للمرحلة الابتدائية للتعليم العام والتعليم الخاص، وبقيد دعواه قضية وإحالتها إلى الدائرة باشرت نظرها على ما هو مدون بضبطها. ففي جلسة 27/3/1435هـ قدم المُدَّعي وكالة مذكرة مؤكدًا على ما قدمه سابقًا، طالبًا الحكم بإلغاء قرار المُدَّعى عليها بإخلاء مدارس العلا الحديثة للمرحلة الابتدائية، والأمر بتجديد تراخيص الأمن والسلامة وتراخيص التعليم للمرحلة الابتدائية، وإضافة قسم التربية الفكرية لنظام نور.</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وفي جلسة 2/5/1435هـ قدم مُمَثِّل المُدَّعى عليها مذكرة غير ملاقيه للدعوى فأفهمته الدائرة بأن عليه أن يرد في الدعوى الماثلة وفقًا لصحيفة الدعوى فطلب أجلًا لذلك ثم طلب المُدَّعي وكالة الحكم بصفة عاجلة إيقاف قرار المُدَّعى عليها المتضمن إخلاء المدارس الابتدائية ثم قَرَّرت الدائرة تحديد جلسة للنظر في الطلب العاجل في 4/5/1435هـ.</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وفي جلسة 4/5/1435هـ وبعد الاطلاع على الأوراق المقدمة في الطلب العاجل، ًادرت الدائرة قرارها رقم (165/إ/4/2/1435هـ) المتضمن: رفض الطلب العاجل.</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وفي جلسة 14/6/1435هـ قدم مُمَثِّل المُدَّعى عليها مذكرة أرفق فيها عددًا من المستندات، ذكر فيها أنه تَمَّ التعميم على المدارس الأهلية بمحافظة جدة بأن المدارس التي لا تجدد ترخيصها سيرفع عنها في الوزارة، وعن ما أفاد به المُدَّعي أنَّه ورد اعتذار الدفاع المدني عن تجديد شهادة الأمن والسلامة ولم تقم الإدارة بتبليغ الدفاع المدني، إذ أفاد مُمَثِّل المُدَّعى عليها بأن الدفاع المدني عضو من أعضاء اللجنتين الثلاثية والخماسية إذ انتهت اللجنة الخماسية المكلفة من أمير منطقة مكة المكرمة بموجب التعميم رقم (94652) في 26/9/1434هـ المبني على تعميم وزير الداخلية رقم (16961) في 27/8/1434هـ بشأن تشكيل لجنة خماسية عاجلة لدراسة أوضاع المدارس من ناحية الأمن والسلامة بإخلاء جميع مباني مدارس (...) للمراحل الثلاث لخطورتها على سلامة الطلاب، وذكر بأن المُدَّعي لم يتجاوب في إصلاح الملاحظات إذ تجاوزت إلى تدني مستوى المدارس في درجة الإعانة السنوية التي تصرف للمُدَّعي ولا يصرف منها شيء للطلاب كما ذكر بأنه تَمَّ تكوين لجنة من إدارة التربية الخاصة من أربعة مشرفين إذ رصدوا عدد من الملاحظات وانتهوا فيها إلى عدم ملائمة المبنى للطلب بشكل عام وطلاب التربية الخاصة بشكل خاص والبحث عن بيئة مدرسية أفضل من الموجود، منتهيًا في مذكرته إلى طلب الحكم بعدم قبول الدعوى شكلًا وبصفة احتياطية الحكم برفض الدعوى.</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وفي جلسة هذا اليوم قدم المُدَّعي وكالة تمسك فيها بطلباته الواردة في صحيفة دعواه، ولكون الدعوى صالحة للفصل فيها، قَرَّرت الدائرة رفع الجلسة للمداولة، وًادرت الدائرة هذا الحكم مؤسسًا على: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لما كان المُدَّعي وكالة قد أقام هذه الدعوى مبتغيًا من ورائها الحكم لموكله بإلغاء قرار إخلاء مدرسة (...) الحديثة للمرحلة الابتدائية للتعليم العام والتعليم الخاص، فإن الدعوى تختص المحاكم الإدارية بنظرها وفقًا للمادة (13/ب) من نظام ديوان المظالم الصادر بالمرسوم الملكي رقم (م/78) في 19/9/1428هـ التي نصت على اختصاصها بالفصل في: (ب – دعاوى إلغاء القرارات الإدارية النهائية التي يقدمها ذوو الشأن، متى كان مرجع الطعن عدم الاختصاص، أو وجوب عيب في الشكل، أو عيب في الشكل، أو عيب في السبب، أو مخالفة النظم واللوائح، أو الخطأ في تطبيقها أو تأويلها، أو إساءة استعمال السلطة...، ويعد غي حكم القرار الإداري رفض جهة الإدارة أو امتناعها عن اتخاذ قرار كان من الواجب عليها اتخاذه طبقًا للأنظمة واللوائح)، كما أنَّها من اختصاص الدائرة مكانيًا ونوعيًا بِحَسَب قرارات معالي رئيس ديوان المظالم رئيس مجلس القضاء الإداري المنظمة لذلك.</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وعن قبول الدعوى شكلًا: فإن الثابت أن قرار المُدَّعى عليها المتضمن الأمر بإخلاء المبنى محل الدعوى قد صدر في 21/1/1435هـ، ثم تقدم للمحكمة في 20/2/1435هـ، فإن هذه الدعوى تكون مرفوعة خلال الأجل المنصوص عليه في المادة (8/4) من نظام المرافعات أمام ديوان المظالم الصادر بالمرسوم الملكي رقم (م/3) في 22/1/1435هـ وهي (60) يومًا من تاريخ العلم بالقرار، وإذ استوفت الدعوى سائر أوضاعها الشكلية المقررة شرعًا ونظامًا فتكون الدعوى مقبولة شكلًا.</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وعن موضوع الدعوى: فالثابت أن المُدَّعي وكالة يطلب الحكم لموكله بإلغاء قرار إخلاء مدرسة العلا الحديثة للمرحلة الابتدائية للتعليم العام والتعليم الخاص، وحَيْثُ إنَّ الثابت لدى الدائرة أن المُدَّعى عليها ًادرت قرارها رقم (35152601/39) في 21/1/1435هـ المتضمن: إخلاء مبنى مدرسة (...) الحديثة الأهلية الابتدائية للبنين بجدة وذلك بتشكيل اللجنة الخماسية المكلفة من أمير منطقة مكة المكرمة بموجب التعميم رقم (94652) في 26/9/1434هـ المبني على تعميم وزير الداخلية رقم (16961) في 27/8/1434هـ بشأن دراسة أوضاع المدارس من ناحية الأمن والسلامة بإخلاء جميع مباني مدارس (...) للمراحل الثلاث لخطورتها على سلامة الطلاب، وَحَيْثُ شخصت اللجنة للمدرسة الابتدائية بضرورة إخلاء المبنى حفاظًا على سلامة الطلاب للأسباب التالية:</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عدم وجود فناء للإخلاء في السطح،</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عدم كفاية دورات المياه لعدد الطلبة في المدرسة،</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عدم مطابقة مخارج لمواصفات الدفاع المدني،</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ضيق الممرات المؤدية إلى مخارج الطوارئ،</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وجود مباني عشوائية ومستحدثة داخل فناء المدرسة وفي السطح،</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الدور الثاني يحتاج عمل ممرات،</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باب الطوارئ في الدور الأرضي يطل على عدادات الكهرباء،</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اللوحات الإرشادية ومخارج الطوارئ لا تكفي،</w:t>
      </w:r>
    </w:p>
    <w:p w:rsidR="00FB05AB" w:rsidRPr="008B0FAF" w:rsidRDefault="00FB05AB" w:rsidP="00D65125">
      <w:pPr>
        <w:pStyle w:val="1"/>
        <w:numPr>
          <w:ilvl w:val="0"/>
          <w:numId w:val="21"/>
        </w:numPr>
        <w:spacing w:after="0" w:line="240" w:lineRule="auto"/>
        <w:jc w:val="both"/>
        <w:rPr>
          <w:rFonts w:ascii="AXtManal" w:hAnsi="AXtManal" w:cs="Simplified Arabic"/>
          <w:sz w:val="32"/>
          <w:szCs w:val="32"/>
          <w:lang w:bidi="ar-EG"/>
        </w:rPr>
      </w:pPr>
      <w:r w:rsidRPr="008B0FAF">
        <w:rPr>
          <w:rFonts w:ascii="AXtManal" w:hAnsi="AXtManal" w:cs="Simplified Arabic"/>
          <w:sz w:val="32"/>
          <w:szCs w:val="32"/>
          <w:rtl/>
          <w:lang w:bidi="ar-EG"/>
        </w:rPr>
        <w:t xml:space="preserve"> وجود غرفة تفتيش في ارتداد تشكل خطورة،</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وحَيْثُ إنَّ الثابت أن المُدَّعى عليها أصدرت ملاحظات من قبل اللجنة المكلفة بتقييم الإعانة السنوية للمدرسة محل الدعوى وثبت تدني التقييم للمدرسة كم هو مثبت في خطاب المُدَّعى عليها رقم (341315762/39) في 19/7/1434هـ، كما ثبت للدائرة صدور كتاب مدير إدارة الدفاع المدني الموجه لمدير عام التربية والتعليم بمحافظة جدة برقم (31/1/18/515 دف) في 11/4/1435هـ والذي تضمن: أنه تَمَّ الوقوف على الموقع للكشف على المبنى محل الدعوى في يوم الأحد 9/4/1435هـ واتضح أن الموقع غير مهيأ كمنشأة تعليمية وَمِنْ ثَمَّ لن يتم منحة شهادة صلاحية كمنشأة تعليمية، وحَيْثُ إنَّ الثابت أن المُدَّعي لم يلتزم بتصحيح ما طلبته منه المُدَّعى عليها بتصحيح أوضاع المدرسة أو البحث عن مبنى مناسب للبيئة المدرسية، ولا ينال من ذلك ما دفع المُدَّعي وكالة من أن المباني صالحة مستندًا لتقرير المكاتب الهندسية؛ حَيْثُ ثبت من خلال اللجان المشكلة ومن كتاب مدير إدارة الدفاع المدني أن المبنى غير صالح كمنشأة تعليمية، وبما أن المُدَّعى عليها قد جانبت الخطأ في قرارها وصدر مستوفيًا لشروطه المقررة نظامًا، وبما أن الأصل في قرارات الإدارة الصحة والسلامة وقيامها على المشروعية، محققة المصلحة العامة، ما تنتهي معه الدائرة إلى رفض دعوى المُدَّعي.</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برفض الدعوى رقم (1132/2/ق لعام 1435هـ) والمقامة من/ (...)، ضد/ وزارة التربية والتعليم.</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وسلم أجمعين.</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رقم القضية </w:t>
      </w:r>
      <w:proofErr w:type="gramStart"/>
      <w:r w:rsidRPr="008B0FAF">
        <w:rPr>
          <w:rFonts w:ascii="AXtManal" w:hAnsi="AXtManal" w:cs="Simplified Arabic"/>
          <w:b/>
          <w:bCs/>
          <w:sz w:val="32"/>
          <w:szCs w:val="32"/>
          <w:rtl/>
          <w:lang w:bidi="ar-EG"/>
        </w:rPr>
        <w:t>الابتدائية  648</w:t>
      </w:r>
      <w:proofErr w:type="gramEnd"/>
      <w:r w:rsidRPr="008B0FAF">
        <w:rPr>
          <w:rFonts w:ascii="AXtManal" w:hAnsi="AXtManal" w:cs="Simplified Arabic"/>
          <w:b/>
          <w:bCs/>
          <w:sz w:val="32"/>
          <w:szCs w:val="32"/>
          <w:rtl/>
          <w:lang w:bidi="ar-EG"/>
        </w:rPr>
        <w:t>/5ق لعام 1430هـ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735/د/أ/4/22 لعام 1433هـ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7312/ق لعام 1430هـ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1960/1 لعام 1435هـ</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25/4/1435هـ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تعليم- وظائف تعليمية- قرار تعيين- عدم ملاءمة المؤهل- المواءمة بين تحصين القرار واستحالة تنفيذ الحكم بإلغائه- الأجرة دون العمل.</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مطالبة المُدَّعية إلغاء قرار الجهة المتضمن إلغاء قرار تعيينها وإعادتها للعمل استنادًا إلى أنَّه تَمَّ تعيينها على وظيفة مدرسة وبعد مُضِي ما</w:t>
      </w:r>
      <w:r>
        <w:rPr>
          <w:rFonts w:ascii="AXtManal" w:hAnsi="AXtManal" w:cs="Simplified Arabic"/>
          <w:sz w:val="32"/>
          <w:szCs w:val="32"/>
          <w:rtl/>
          <w:lang w:bidi="ar-EG"/>
        </w:rPr>
        <w:t xml:space="preserve"> يُقَارِب </w:t>
      </w:r>
      <w:r w:rsidRPr="008B0FAF">
        <w:rPr>
          <w:rFonts w:ascii="AXtManal" w:hAnsi="AXtManal" w:cs="Simplified Arabic"/>
          <w:sz w:val="32"/>
          <w:szCs w:val="32"/>
          <w:rtl/>
          <w:lang w:bidi="ar-EG"/>
        </w:rPr>
        <w:t>سبعة أشهر صدر القرار محل الطعن لكونها سجلت مؤهلها بكالوريوس كلية التربية تخصص اقتصاد منزلي بينهما الصحيح أن مؤهلها إعداد المعلمات تخصص اقتصاد منزلي- استناد المحكمة إلى أن مستلزمات الحكم ومقتضياته أنَّه لو أجيز إبقاء ما كان من تعيين المُدَّعية على ما كان عليه مع استحالة التنفيذ وأن تكون تلك الوظيفة لا زالت شاغرة طيلة هذه المدة، كَمَا أنَّ من آثاره أن يكون تعيين المُدَّعية بأثر رجعي وإعطائها أجرًا لم تؤد مقابله عملًا.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 أثر ذلك: نقض الحكم ورفض الدعوى.</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تتخلص وقائع هذه الدعوى بالقدر اللازم لإصدار هذا لإصدار هذا الحكم في أنَّه تقدم للمحكمة الإدارية بالمدينة المُدَّعي وكالة/ (...) حامل السجل المدني رقم (...) بعريضة دعوى قيدت بالرقم المُشار إليه أعلاه، وبإحالة القضية إلى هذه الدائرة باشرت نظرها على النحو المُبَيَّن تفصيلًا بمحضر الضبط، ففي جلسة يوم الإثنين الموافق 1/6/1430هـ حضر المُدَّعي وكالة/ (...) والمثبت في الضبط هويته وصفته، كما حضر مُمَثِّل وزارة التربية والتعليم/ (...)، كما حضر مُمَثِّل وزارة الخدمة المدنية/ (...)، والمثبت في الضبط هويتهما وصفتهما، بعد ذلك طلبت الدائرة من المُدَّعي وكالة إيضاح دعواه فَقَرَّر بأنَّه سبق وأن تَقَدَّمَت موكلته إلى ديوان الخدمة المدنية (...) للتقدم بطلب وظيفة معلمة وقد تَمَّ ترشيحها وصدر لها قرار تعيين رقم 6861/7/1 بتاريخ 22/9/1429هـ من قبل مدير عام الشؤون المالية والإدارية بوزارة التربية والتعليم على وظيفة مدرسة، وَتَمَّ توجيهها بمتوسطة تحفيظ القرآن بمحافظة (...) وباشرت عملها بتاريخ 11/10/1429هـ وبعد مضي ما</w:t>
      </w:r>
      <w:r>
        <w:rPr>
          <w:rFonts w:ascii="AXtManal" w:hAnsi="AXtManal" w:cs="Simplified Arabic"/>
          <w:sz w:val="32"/>
          <w:szCs w:val="32"/>
          <w:rtl/>
          <w:lang w:bidi="ar-EG"/>
        </w:rPr>
        <w:t xml:space="preserve"> يُقَارِب </w:t>
      </w:r>
      <w:r w:rsidRPr="008B0FAF">
        <w:rPr>
          <w:rFonts w:ascii="AXtManal" w:hAnsi="AXtManal" w:cs="Simplified Arabic"/>
          <w:sz w:val="32"/>
          <w:szCs w:val="32"/>
          <w:rtl/>
          <w:lang w:bidi="ar-EG"/>
        </w:rPr>
        <w:t>سبعة أشهر فوجئت بصدور قرار إلغاء التعيين رقم 4177/3م بتاريخ 8/4/1430هـ</w:t>
      </w:r>
      <w:r>
        <w:rPr>
          <w:rFonts w:ascii="AXtManal" w:hAnsi="AXtManal" w:cs="Simplified Arabic" w:hint="cs"/>
          <w:sz w:val="32"/>
          <w:szCs w:val="32"/>
          <w:rtl/>
          <w:lang w:bidi="ar-EG"/>
        </w:rPr>
        <w:t>،</w:t>
      </w:r>
      <w:r w:rsidRPr="008B0FAF">
        <w:rPr>
          <w:rFonts w:ascii="AXtManal" w:hAnsi="AXtManal" w:cs="Simplified Arabic"/>
          <w:sz w:val="32"/>
          <w:szCs w:val="32"/>
          <w:rtl/>
          <w:lang w:bidi="ar-EG"/>
        </w:rPr>
        <w:t xml:space="preserve"> والصادر من مدير إدارة التربية والتعليم للبنات بمنطقة (...) والمرفق صورته، وانتهى المُدَّعي وكالة إلى طلب إلغاء قرار إلغاء تعيينها وإعادتها إلى عملها، فيما قدم مُمَثِّل وزارة التربية والتعليم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عدم اتخاذ الإجراءات النظامية الشكلية من قبل المُدَّعية عند رفعها للدعوى وأن سبب إلغاء تعيينها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خطاب وكيل وزارة الخدمة المدنية عن الرد والإجابة لعدم اكتمال الرد، فطلبت الدائرة من مُمَثِّل وزارة الخدمة المدنية صورة من بيانات المُدَّعية المدخلة في موقع الوزارة ونسخة من دليل التعيين للوظيفة التعليمية وصورة من تعهد بصحة إدخال البيانات وأنَّه في حالة عدم صحة تلك البيانات يعرضها لإلغاء التقديم، وفي جلسة يوم الثلاثاء 16/6/1430هـ قدم المُدَّعي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بأنَّه سبق للمُدَّعِية وأن تظلمت لوزارتي التربية والتعليم والخدمة المدنية في المدد النظامية وأن سبب إلغاء تعيين موكلته غير صحيح حَيْثُ إنَّ موكلته تحمل الشهادة الجامعية، كَمَا أنَّ المُدَّعى عليهما لم تنص على أي مادة من مواد النظام في إجراءات إنهاء خدمة الموظف، كما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بأن</w:t>
      </w:r>
      <w:r>
        <w:rPr>
          <w:rFonts w:ascii="AXtManal" w:hAnsi="AXtManal" w:cs="Simplified Arabic" w:hint="cs"/>
          <w:sz w:val="32"/>
          <w:szCs w:val="32"/>
          <w:rtl/>
          <w:lang w:bidi="ar-EG"/>
        </w:rPr>
        <w:t>َّ</w:t>
      </w:r>
      <w:r w:rsidRPr="008B0FAF">
        <w:rPr>
          <w:rFonts w:ascii="AXtManal" w:hAnsi="AXtManal" w:cs="Simplified Arabic"/>
          <w:sz w:val="32"/>
          <w:szCs w:val="32"/>
          <w:rtl/>
          <w:lang w:bidi="ar-EG"/>
        </w:rPr>
        <w:t xml:space="preserve"> البيانات المدرجة والمُقدمة للخدمة المدنية والتربية والتعليم قد مرت على ثلاث لجان، لجنة مطابقة الأوراق ولجنة مصادقة إقامة المُدَّعية ولجنة اختبار لتخصص فما دور تلك اللجان وانتهى إلى طلب إلغاء ذلك القرار، فيما قدم مُمَثِّل وزارة التربية والتعليم صورة الخطاب والمتضمن سبب إلغاء قرار التعيين المُدَّعية، فأكدت الدائرة على مُمَثِّل وزارة الخدمة المدنية بضرورة الإجابة عن الدعوى، وفي جلسة يوم الثلاثاء الموافق 21/7/1430هـ قدم مُمَثِّل وزارة الخدمة المدنية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عدم قبول الدعوى لرفعها لغير ذي صفة، حَيْثُ إنَّ الخصم الأصيل للدعوى هي وزارة التربية والتعليم ومن حَيْثُ الموضوع فقد أنَّها الإدارة المختصة بالوزارة وفقًا للبيانات الغير صحيحة والمسجلة من قبل الدعية، فأكد المُدَّعي وكالة على قبول دعوى موكلته حَيْثُ سبق وأن تظلم للمُدَّعِية عليهما في حين قرر مُمَثِّل وزارة التربية والتعليم بأنَّه لا يحتاج أجلًا للرد حَيْثُ إنَّه سبق وأن تَمَّ الرد والإجابة عليها في جلسة ماضية، كما قدم مُمَثِّل وزارة التربية والتعليم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بأن القرار الصادر من قبل إدارة الشؤون المالية والإدارية ليس قرار منشئًا بإلغاء التعيين وإنما هو كاشف له، كَمَا أنَّ دور اللجان في الوزارة إنما هي معنية بإثبات الإقامة وإجراء المقابلات للمرشحات وفقًا لتعميم سمو النائب لتعليم البنات برقم 305621/34 وتاريخ 25/6/1429هـ والمرفق صورته، وأمَّا تدقيق الأوراق والشهادات والمستندات للترشيح فهو من اختصاص وزارة الخدمة المدنية كَمَا أَكَّدَ عليه خطاب إدارة التربية والتعليم رقم 12527 وتاريخ 11/7/1430هـ، وبجلسة يوم الأحد الموافق 2/9/1430هـ قدم المُدَّعي مذكرة </w:t>
      </w:r>
      <w:r>
        <w:rPr>
          <w:rFonts w:ascii="AXtManal" w:hAnsi="AXtManal" w:cs="Simplified Arabic"/>
          <w:sz w:val="32"/>
          <w:szCs w:val="32"/>
          <w:rtl/>
          <w:lang w:bidi="ar-EG"/>
        </w:rPr>
        <w:t xml:space="preserve">تَضَمَّنَت </w:t>
      </w:r>
      <w:r w:rsidRPr="008B0FAF">
        <w:rPr>
          <w:rFonts w:ascii="AXtManal" w:hAnsi="AXtManal" w:cs="Simplified Arabic"/>
          <w:sz w:val="32"/>
          <w:szCs w:val="32"/>
          <w:rtl/>
          <w:lang w:bidi="ar-EG"/>
        </w:rPr>
        <w:t xml:space="preserve">بأن المُدَّعية قد اجتاز إجراءات المقابلة وأن موكلته اجتازت مرحلة الترشيح التي يمكن أن تقيم مبدأ الجدارة، كما قدم المُدَّعي صورة من تظلماته لوزارة التربية والتعليم برقم </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rtl/>
          <w:lang w:bidi="ar-EG"/>
        </w:rPr>
        <w:t xml:space="preserve"> وتظلمه لوزارة الخدمة المدنية بالرقم </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rtl/>
          <w:lang w:bidi="ar-EG"/>
        </w:rPr>
        <w:t xml:space="preserve"> بتاريخ 21/4/1430هـ وَقَرَّرَ بأن القرار محل الطعن ذي الرقم 4177/23 وتاريخ 8/4/1430هـ ولما لم يجد نتيجة لصالحه تقديم بدعواه الماثلة بتاريخ 29/4/1430هـ فأجابا ممثلا المُدَّعى عليها بأن مذكرة المُدَّعي وكالة لم تأت بجديد وأن سبب إلغاء تعيين موكلته هو إدخالها بيانات غير صحيحة، ثم استوضحت الدائرة من مُمَثِّلي المُدَّعى عليهما عن سبب إلغاء قرار تعيينها والصادر من قبل إدارة التربية والتعليم (...) فقررا بأنَّه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تسجيلها كلية التربية تخصص اقتصاد منزلي بينما تخصصها الصحيح يؤهلها للتدريس بالمرحلة الابتدائية، وأضاف مُمَثِّل وزارة الخدمة المدنية بأن ما يُؤَكِد ذلك البيانات المسجلة بالموقع حَيْثُ إنَّها أدخلت بياناتها على أن تخصصها اقتصاد منزلي بينهما تخصصها الصحيح يؤهلها للتدريس للمرحلة الابتدائية، بعد ذلك أجاب المُدَّعي وكالة بأن شهادة موكلته هي جامعة طيبة من كلية التربية تخصص الاقتصاد المنزلي والتربية الفنية وأن القرار الذي يتظلم منه محل الطعن قد نَصَّ على أن الملحوظة على المُدَّعية هي كلية إعداد المعلمات والشهادة الأصلية نصت على أنَّها من جامعة (...) كلية التربية، كما أضاف بأن المُدَّعى عليها لما أخطأت في المؤهل الأصلي تسبب في خطأ التخصص حَيْثُ إنَّ الموقع لا يدرج فيه إلا اقتصاد منزلي دون ذكر التربية الفنية وما بني عليه قرار المُدَّعى عليها غير صحيح يُؤَكِد ذلك أن المُدَّعى عليها تصنف شهادة المتخرجات من جامعة (...) على أنهمن من كلية إعداد المعلمات، وليس هناك خطأ من قبل موكلته بِحَسَب ما تدعيه المُدَّعى عليها، كما أضاف بأن المُدَّعى عليها لم تطبق لائحة إنهاء خدمة الموظف والمتعدة من قبل الخدمة المدنية ثم أضاف مُمَثِّل وزارة الخدمة المدنية بأن الإشكالية اتضحت بعد ضم كليات البنات للتعليم العالي وأن الجامعات المعنيَّة لم تفرق بين خريجات كلية التربية المؤهلين لتدريس المرحلة المتوسطة والثانوية وإعداد المعلمات للمرحلة الابتدائية بِحَسَب ما أرفقه من الخطاب الموجه من الوكيل المساعد للتصنيف والتوظيف للمشرف على الشؤون القانونية برقم 33960/1005 وتاريخ 10/8/1430هـ وتاريخ 10/8/1430هـ بعد ذلك أضاف المُدَّعي وكالة بأن ما ذكر من قبل المُدَّعى عليها يُؤَكِد عدم خطأ المُدَّعية في إدخالها لبياناتها، ثم طلبت الدائرة من المُدَّعى وكالة حصر طلبه فَقَرَّر بأن يطلب إلغاء قرار المُدَّعى عليها الصادر من قبل وزارة التربية والتعليم بمنطقة (...) ضد موكلته وما ترتب عليها من آثار، ثم اكتفى الأطراف بما قدموه وطلبوا الحكم في القضية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أصدرت الدائرة حكمها الممهور بالرقم 18/د/ف/42 لعام 1430هـ، وباعتراض المُدَّعى عليها عليه وبرفعه إلى محكمة الاستئناف –الدائرة الثامنة- أصدرت حكمها الممهور بالرقم 228/إ س/8 لعام 1431هـ بنقض الحكم الابتدائي وإعادة القضية للدائرة لاستكمال البحث والنظر، وبفتح المرافعة فيها وتحديد جلسة يوم الإثنين الموافق 26/5/1431هـ موعدًا لنظرها حضر المُدَّعي وكالة ووكليه وَمُمَثِّل وزارة التربية والتعليم والمثبت في ضبط شخص كل منهم وصفته وفيها قَرَّر المُدَّعي وكالة تأكيدًا على ما ابتدأ به دعواه بطلب إلغاء قرار المُدَّعى عليها وما ترتب عليه من آثار ثم قَرَّر الأطراف الاكتفاء بما تَمَّ تقديمه والإفادة به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عليه أصدرت الدائرة حكمها الابتدائي والممهور بالرقم 93/د/ف/إ/42 لعام 1431هـ وباعتراض المُدَّعى عليها تَمَّ رفع الحكم إلى محكمة الاستئناف –الدائرة الأولى- والتي أصدرت تباعًا حكمها الممهور بالرقم 127/1 لعام 1432هـ بنقض الحكم الابتدائي السابق الإشارة إليه وإعادة القضية للدائرة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الملاحظات الواردة من: (أنَّ الدائرة لم تجب بإجابة مقنعة على ما جاء بملاحظة هذه المحكمة الموضحة في حكمها رقم 228 لعام 1431هـ ولا زالت المُدَّعى عليها (إدارة التربية والتعليم) تتمسك في دفاعها واعتراضها بأنَّها مجرد جهة تنفيذية كما يردها من زوارة الخدمة المدنية في هذا الشأن مِمَّا يُحَتِّم اختصام وزارة الخدمة المدنية في هذه الدعوى الماثِلة إنفاذًا لقرار معالي رئيس الديوان رقم 9 لعام 1411هـ بشأن العلاقة بين دوائر التدفيق والدوائر الابتدائية، ومن جهة ثانية فإن مقتضى الإلغاء إبقاء ما كان على ما كان ومن المستحيل والحالة هذه أن تكون الوظيفة التي عينت عليها المُدَّعية لا زالت شاغرة طيلة هذه المدة ومن جهة أخرى فقد أشارت المُدَّعى عليها في اعتراضها إلى حالة مماثلة للمدعية تَمَّ رفض الدعوى فيها وتأييد الحكم الصادر فيها)، وبتحديد جلسة يوم الإثنين الموافق 3/1/1433هـ موعدًا لنظر الدعوى وإبلاغ أطرفها بالحضور فقد حضر المُدَّعي وكالة السابق حضوره/ (...)، كما حضر ممثلًا عن المُدَّعى عليها وزارة التربية والتعليم/ (...)، فيما أكد المُدَّعي وكالة على ما سبق إقراره من مؤهل موكلته بكالوريوس تربوي من جامعة (...) قسم اقتصاد منزلي، وبجلسة يوم الثلاثاء الموافق 13/4/1433هـ وبحضور المُدَّعي حضر ممثلًا عن المُدَّعى عليها/ (...)، وَمُمَثِّل وزارة الخدمة الدنية/ (...)، فيما قدم المُدَّعي نسخة من خطاب وزير المالية رقم 10/3/88885 وتاريخ 25/11/1427هـ والمرفق معه القرار الوزاري رقم 3040 وتاريخ 8/11/1427هـ المتضمن نقل التشكيلات الإدارية المتعمدة لوكالة كليات البنات وكليات المعلمين والكليات التابعة لتعليم البنات من وزارة التربية والتعليم إلى وزارة التعليم العالي للعام المالي 1426/1427هـ،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عليه فقد تَمَّ تأجيل نظر الدعوى وبتحديد جلسة هذا اليوم موعدًا للمرافعة فقد حضر المُدَّعي وكالة السابق حضوره وَمُمَثِّل التربية والتعليم/ (...) وَمُمَثِّل الخدمة المدنية (...) والمثبت في الضبط شخص كل منهم وصفته.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عليه وبعد دراسة مستندات القضية فقد أصدرت الدائرة حكمها لما يلي من: </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لما كان المُدَّعي يهدف من إقامة الدعوى إلى طلب إلزام المُدَّعى عليها بإلغاء قرارها محل الطعن وما ترتب عليها من آثار ضد موكلته من إلغاء تعينها؛ فإن الدعوى حينئذ تكون من قبيل دعاوى الإلغاء والتي تختص المحاكم الإدارية ولائيًا بنظرها استنادًا للمادة (13/ب) من نظام ديوان المظالم الصادر بالمرسوم الملكي رقم (م/78) وتاريخ 19/9/1428هـ، وكذا فإن دعواه من اختصاص الدائرة نوعيًا ومكانيًا إنفاذًا لقرارات معالي الرئيس المنظمة لذلك.</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وبالنسبة لقبول الدعوى شكلًا فَإنَّه لما كانت المُدَّعية تطالب بإلغاء القرار والصادر بحقها ذي الرقم 4177/23 في 8/4/1430هـ وتظلمت للمُدَّعى عليهما برقمين </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rtl/>
          <w:lang w:bidi="ar-EG"/>
        </w:rPr>
        <w:t xml:space="preserve"> وتظلمه لوزارة الخدمة المدنية بالرقم </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lang w:bidi="ar-EG"/>
        </w:rPr>
        <w:t></w:t>
      </w:r>
      <w:r w:rsidRPr="008B0FAF">
        <w:rPr>
          <w:rFonts w:ascii="AXtManal" w:hAnsi="AXtManal" w:cs="Simplified Arabic"/>
          <w:sz w:val="32"/>
          <w:szCs w:val="32"/>
          <w:rtl/>
          <w:lang w:bidi="ar-EG"/>
        </w:rPr>
        <w:t xml:space="preserve"> بتاريخ 21/4/2009م والموفق 25/4/1430هـ وتَقَدَّمَت للمحكمة الإدارية بتاريخ 29/4/1430هـ، فإن دعوها حينئذ تكون قد استوفت أوضاعها الشكلية المنصوص عليها في المادة الثالثة من قواعد المرافعات والإجراءات أمام الديوان الصادرة بقرار مجلس الوزارة رقم (190) وتاريخ 16/11/1409هـ، وتبعًا لذلك فإن دعواه مقبولة شكلًا.</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وعن موضوع الدعوى فحَيْثُ إنَّ الثابت بأن المُدَّعية قد تَمَّ ترشيحها وصدر لها قرار التعيين رقم 6861/7/1 بتاريخ 22/9/1429هـ من قبل مدير عام الشؤون المالية والإدارية بوزارة التربية والتعليم على وظيفة معلمة وصدر لها التوجيه لمدرسة تحفيظ القرآن الكريم بمحافظة (...)، وقد باشرت عملها بتاريخ 11/10/1429هـ وبعد ما</w:t>
      </w:r>
      <w:r>
        <w:rPr>
          <w:rFonts w:ascii="AXtManal" w:hAnsi="AXtManal" w:cs="Simplified Arabic"/>
          <w:sz w:val="32"/>
          <w:szCs w:val="32"/>
          <w:rtl/>
          <w:lang w:bidi="ar-EG"/>
        </w:rPr>
        <w:t xml:space="preserve"> يُقَارِب </w:t>
      </w:r>
      <w:r w:rsidRPr="008B0FAF">
        <w:rPr>
          <w:rFonts w:ascii="AXtManal" w:hAnsi="AXtManal" w:cs="Simplified Arabic"/>
          <w:sz w:val="32"/>
          <w:szCs w:val="32"/>
          <w:rtl/>
          <w:lang w:bidi="ar-EG"/>
        </w:rPr>
        <w:t>سبعة أشهر صدر قرار إلغاء تعيينها، وحَيْثُ إنَّ الثابت بأن وكيل وزارة الخدمة المدنية قد أصدر توجيهًا لوكيل وزارة التربية والتعليم للبنات رقم (4131) وتاريخ 29/1/1430هـ بأنَّه بعد مراجعة وتدفيق البيانات المسجلة للمرشحات اتضح عدم استحقاقهن للترشيح لوجود ملحوظات عليهن ومن ضمنهن المُدَّعية وأن الملحوظة عليها لكونها سجلت المؤهل بكالوريوس كلية التربية تخصص اقتصاد منزلي بينما الصحيح كلية إعداد المعلمات تخصص اقتصاد منزلي وتربية فنية، كَمَا أنَّ قرار إلغاء تعيين المُدَّعية والصادر من قبل إدارة التربية والتعليم المُدَّعى عليها قد نَصَّ بأنَّ سبب إلغاء التعيين هو تسجيل موكلة المُدَّعي لتخصصها كلية إعداد المعلمات.</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ولما كان الثابت بأن وثيقة تخرج المُدَّعية بِحَسَب الشهادة الصادرة لها من قبل جامعة (...) بكالوريوس كلية التربية من قسم الاقتصاد المنزلي والتربية الفنية بتاريخ 5/6/1428هـ ولم تكن كلية إعداد المعلمات، وحَيْثُ إنَّ المُدَّعية قد دونت بياناتها بطريقة صحيحة بِحَسَب صورة الشهادة المرفقة بعد مطابقتها مع الأصل، ولما كان الأصل في أن القرارات الإدارية تتحصن في مواجهة الإدارة بمضي المدة المحددة للطعن عليها أمام القضاء تغليبًا لمبدأ استقرار الأوضاع والمراكز النظامية، ولما كانت المُدَّعية قد أدخلت بياناتها بِحَسَب نَصَّ وثيقتها ولم يكن ثمة خطأ ثابت من قبلها، كَمَا أنَّ المادة (30) من نظام الخدمة المدنية الصادر بقرار مجلس الوزراء رقم (951) وتاريخ 27/6/1397هـ ولائحة انتهاء الخدمة قد نصت على حالات معينة لانتهاء الخدمة الموظف يتوجب على المُدَّعى عليها مراعاتها والتقيد بها، وتأسيسًا على ما تقدم فإن يتعين معه إلغاء قرار المُدَّعى عليها بإلغاء تعيين المُدَّعية لعدم قيامه على سند من المشروعية، وأمَّا ما أشارت إليه محكمة الاستئناف في نقضها فإن الدائرة ترى عدم توجهه لما أثير نحوه في الدعوى حَيْثُ لم يثبت قيام المُدَّعية بالتدليس أو التزوير في وثيقة تخرجها بل إن ذلك قد حصل تباعًا في اللفظ من قبل المُدَّعى عليها وقد كان من المتوجب على المُدَّعى عليها التحقق من ألفاظ المستندات مسبقًا وليس بعد ترتيب الأثر، وذلك في حال أنَّها هي من اكتشف الأمر أمَّا وإنها قد اتضح لها ذلك ابتداءً بعد دمج كليات المعلمات ضمن جامعة (...) وقد صدرت وثائق التخرج والشهادات الجامعية بذلك المسمى ولم تعترض عليه أوانه فإن ذلك يرتب في حقها التعسف في استعمال الحق وكان الأولى هو سيرها على ما ابتدأته من قبول أمر دمج كليات المعلمات ضمن جامعة (...) واعتماد تخرج الطلبات بمسمَّى كليات التربية بجامعة (...) وإلا لماذا قبلت بتغيير المسمى أساسًا من جامعة (...)، وهو ما تنتهي بعه الدائرة بعد استجلاء الأمر إلى قيام المُدَّعى عليها بالتدليس في حقيقة الأمر وهَضْم صاحب الحق حقه، وأمَّا أشارت إليه محكمة الاستئناف الموقرة في نقضها بالحكم الصادر عنها برقم 129/1 لعام 1432هـ من: (أن الدائرة لم تجب بإجابة مقنعة على ما جاء بملاحظة هذه المحكمة الموضحة في حكمها رقم 228 لعام 1431هـ ولا زالت المُدَّعى عليها (إدارة التربية والتعليم) تتمسَّك في دفاعها واعتراضها بأنَّها مجرد جهة تنفيذية كما يردها من وزارة الخدمة المدنية في هذا الشأن مِمَّا يُحَتِّم اختصار وزارة الخدمة المدنية في هذه الدعوى الماثلة إنفاذًا لقرار معالي رئيس الديوان رقم 9 لعام 1411هـ بشأن العلاقة بين دوائر التدقيق والدوائر الابتدائية، ومن جهة ثانية فإن مقتضى الإلغاء إبقاء ما كان على ما كان ومن المستحيل والحالة هذه أن تكون الوظيفة التي عينت عليها المُدَّعية لازالت شاغرة طيلة هذه المدة ومن جهة أخرى فقد أشارت المُدَّعى عليها في اعتراضها إلى حالة مماثلة للمدعية تَمَّ رفض الدعوى فيها وتأييد الحكم الصادر فيها) فَإنَّه يجاب عنه بسابق الرد على مستهل الملاحظة ولا داعي لتكراره، لاسيما وأنَّه لم تتضح العلاقة بين مسألة تحتم إدخال وزارة الخدمة المدنية وبين إنفاذ قرار معالي رئيس الديوان رقم 9 لعام 1411هـ بشأن العلاقة بين دوائر التدفيق والدوائر الابتدائية، وأمَّا من حَيْثُ الملاحظة من أن مقتضى الإلغاء إبقاء ما كان على ما كان ومن المستحيل والحالة هذه أن تكون الوظيفة التي عينت عليها المُدَّعية لازالت شاغرة طيلة هذه المدة، فَإنَّه يجاب عنه بما يلي/ أولًا: أنَّه لم يثبت أصلًا كونت الوظيفة شاغرة من عدمه حتى يقرر استحالة بقائها بدون التحقق من ذلك، إذ الأصل بقاؤهم ما دام محل نزاع داخل أروقة القضاء، كما وأن الاستحالة مبنية على ظن وتخمين كما هو ظاهر من مرفقات القضية ولم يكن هناك مستند تبنى عليه، ومن المقرر في الأصول الشرعية والنظم المرعية التابعة عدم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قواطع الأحكام على ظنون غير ثابتة ولا متحققة، وَمِنْ ثَمَّ فَإنَّه متى ما تطرق للسند الاحتمال فقد بطل به الاستدلال شرعًا، ثانيًا: فَإنَّه وعلى فرض صحة احتمال الظن باستحالة بقاء الوظيفة فَإنَّه ليس من شأن القضاء التدخل في أعمال جهة الإدارة التنفيذية حيال ذلك، إذا مناط العمل القضائي الحكم بالحق المشروع والإلزام به ولجهة الإدارية اتخاذ الإجراء الملائم لتنفيذه كأي جهة إدارية، ولأن استحال ظنًا بقاء وظيفتها فَإنَّه لن يستحيل استحداث وظيفة أخرى للمُدَّعِية بموجب الحكم لها بالرفع لجهات العليا بالدولة استثناءً لحفظ الحق المكفول شرعًا ونظامًا، كما وأن الدائرة الابتدائية لا تملك الحق في تنصيب ذاتها في الدفاع عن المُدَّعى عليهما والاعتذار بعدم وجود شاغر وظيفي أو أنَّه يستحيل بقاء وظيفتها السابقة وليس كل ما يثار من قبل المُدَّعى عليها هو محل استدلال للأخذ به لاسيما وأنَّها في موطن الدفاع عن نفسها، وقد صدر اجتهاد الدائرة بتخطئتها، ولم يرد خلال المرافعة ما يوجب عدم تقريره ابتداء قبل الحكم به، ثالثًا: أنَّه قد ثبت أمام الدائرة بقاء وظيفة زميلات المُدَّعية ممن هم في مثل حالتها ويتظلمن معها من ذات القرار في قضايا أخرى، ومن ذلك زميلتها/ (...)، وقد أخضرت نسخة من برنت التقديم في برنامج حافز الوطني والذي ورد فيه أنَّها غير مؤهلة للدخول في البرنامج كون سجلات وزارة الخدمة تشير إلى أنَّها موظفة في القطاع العام، وبسؤال مُمَثِّل وزارة الخدمة لأن وزارة التربية لم ترد بعد على خطاب الخدمة المدنية بإنفاذ إلغاء قرار التعيين من عدمه، وأمَّا ملاحظة محكمة الاستئناف الموقرة من أن المُدَّعى عليها قد أشارت في اعتراضها إلى حالة مماثلة للمدعية تَمَّ رفض الدعوى فيها وتأييد الحكم الصادر فيها، فإن يجاب عنه بأنَّ الدائرة لم تقف على ذلكم الحكم ولم يتم إرفاقه أوان المرافعة ولا بعد النقض ضمن حكم محكمة الاستئناف الموقرة، وعلى فرض ثبوته مِمَّا لا يخفى على النظر الكريم أن مثل ذلكم ليس مناطًا لاعتباره بإطلاقه فضلًا عن مجرد الإشارة إليه في النقض حال ثبوت اختلاف ناظر تلكم القضية عن هذه تباعًا لاختلاف القضايا واختلاف وقائعها وأسبابها، لاسيما وأن اتحاد المنطوق لا يلزم منه مصادرة الاجتهاد بعدم اعتباره حال اختلافه من قضية لأخرى، وعلى فرض قبول الدائرة لإشارة المُدَّعى عليها فإن الحكم لا يخص المُدَّعية وعلى فرض التسليم به فهو بخصوص الاستبعاد من الترشيح وليس التعيين، وقد تجاوزت المُدَّعى عليها ذلك وَتَمَّ تعيين المُدَّعية، فلا وجه آنذاك في الإسناد على أمر لاستخدامه في غرض آخر، وهو ما تصر معه الدائرة بموجبه على حكمها السابق بما انتهى مؤدى اجتهادها.</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بإلغاء قرار المُدَّعى عليها/ (...) الصادر عن إدارة التربية والتعليم بمنطقة (...) رقم 4177/23 وتاريخ 8/4/1430هـ وما ترتب عليه من آثار فيما يخص المُدَّعية/ (...)،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8B0FAF" w:rsidRDefault="00FB05AB" w:rsidP="00FB05AB">
      <w:pPr>
        <w:spacing w:after="0" w:line="240" w:lineRule="auto"/>
        <w:jc w:val="lowKashida"/>
        <w:rPr>
          <w:rFonts w:ascii="AXtManal" w:hAnsi="AXtManal" w:cs="Simplified Arabic"/>
          <w:sz w:val="32"/>
          <w:szCs w:val="32"/>
          <w:lang w:bidi="ar-EG"/>
        </w:rPr>
      </w:pPr>
      <w:r w:rsidRPr="008B0FAF">
        <w:rPr>
          <w:rFonts w:ascii="AXtManal" w:hAnsi="AXtManal" w:cs="Simplified Arabic"/>
          <w:b/>
          <w:bCs/>
          <w:sz w:val="32"/>
          <w:szCs w:val="32"/>
          <w:rtl/>
          <w:lang w:bidi="ar-EG"/>
        </w:rPr>
        <w:t>حَكَمَتْ المحكمة بنقض الحكم، القضاء مجددًا برفض الدعوى.</w:t>
      </w:r>
    </w:p>
    <w:p w:rsidR="00FB05AB" w:rsidRPr="008B0FAF" w:rsidRDefault="00FB05AB" w:rsidP="00FB05AB">
      <w:pPr>
        <w:spacing w:after="0" w:line="240" w:lineRule="auto"/>
        <w:rPr>
          <w:rFonts w:ascii="AXtManal" w:hAnsi="AXtManal" w:cs="Simplified Arabic"/>
          <w:b/>
          <w:bCs/>
          <w:sz w:val="32"/>
          <w:szCs w:val="32"/>
          <w:rtl/>
          <w:lang w:bidi="ar-EG"/>
        </w:rPr>
      </w:pPr>
    </w:p>
    <w:p w:rsidR="00FB05AB" w:rsidRPr="008B0FAF" w:rsidRDefault="00FB05AB" w:rsidP="00FB05AB">
      <w:pPr>
        <w:bidi w:val="0"/>
        <w:spacing w:after="0" w:line="240" w:lineRule="auto"/>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Default="00FB05AB" w:rsidP="00FB05AB">
      <w:pPr>
        <w:spacing w:after="0" w:line="240" w:lineRule="auto"/>
        <w:jc w:val="lowKashida"/>
        <w:rPr>
          <w:rFonts w:ascii="AXtManal" w:hAnsi="AXtManal" w:cs="Simplified Arabic"/>
          <w:b/>
          <w:bCs/>
          <w:sz w:val="32"/>
          <w:szCs w:val="32"/>
          <w:rtl/>
          <w:lang w:bidi="ar-EG"/>
        </w:rPr>
      </w:pP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القضية الابتدائية 46/8/ق لعام 1431هـ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329/3/8 لعام 1434هـ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4411/ق لعام 1434هـ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2053/1 لعام 1435هـ</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5/5/1435هـ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تعليم- وظائف تعليمية- منح درجة إضافية- دبلوم الصفوف الأولية- التفرقة بين منح الدرجة للترقية ومنحها </w:t>
      </w:r>
      <w:r>
        <w:rPr>
          <w:rFonts w:ascii="AXtManal" w:hAnsi="AXtManal" w:cs="Simplified Arabic"/>
          <w:b/>
          <w:bCs/>
          <w:sz w:val="32"/>
          <w:szCs w:val="32"/>
          <w:rtl/>
          <w:lang w:bidi="ar-EG"/>
        </w:rPr>
        <w:t xml:space="preserve">بناءً </w:t>
      </w:r>
      <w:r w:rsidRPr="008B0FAF">
        <w:rPr>
          <w:rFonts w:ascii="AXtManal" w:hAnsi="AXtManal" w:cs="Simplified Arabic"/>
          <w:b/>
          <w:bCs/>
          <w:sz w:val="32"/>
          <w:szCs w:val="32"/>
          <w:rtl/>
          <w:lang w:bidi="ar-EG"/>
        </w:rPr>
        <w:t>على الدبلومات الزائدة- استحقاق الدرجة الإضافية بغض النظر عن الدرجة المثبت عليها المعلم.</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مطالبة المُدَّعي إلزام الجهة بمنحه الدرجة الإضافية من تاريخ إيقافها منح المُدَّعي الدرجة الإضافية بتاريخ 8/6/1428هـ وسحبها منه بتاريخ 26/5/1429هـ بعد تعديل مستواه استنادًا للمادة (18/ب) من نظام الخدمة المدنية- عدم انطباق المادة المذكورة على حالة المُدَّعي إذ جاءت لتقرر استحقاق الدرجة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الترقية وفرق والدرجة المصاحبة لها ومنح الدرجة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الدبلومات الزائدة، فالمعلم يستحق الدرجة الإضافية من تاريخ حصوله على شهادة الدبلوم بغض النظر عن الدرجة التي تليها، فالجهة المثبت عليها قبل حصوله على الدبلوم ويستحقها بلا مسابقة وقطعًا تنقله للدرجة التي تليها، فالجهة عند تعديل مستوى المُدَّعي أغلفت الدبلوم الحاصل عليها وليس هناك نَصَّ يمنع الاستفادة من الدبلوم بعد وضع المُدَّعي على المستوى المستحق له.</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أثر ذلك: إلزام الجهة بمنح المُدَّعي الدرجة الإضافية من تاريخ إيقافها، وصرف مستحقاته المالية المترتبة على ذلك بأثر رجعي.</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الأنظمة واللوائح</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(18/ب) من نظام الخدمة المدنية الصادر بالمرسوم الملكي رقم (م/49) 10/7/1398هـ.</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المادة (11) من لائحة الوظائف التعليمية الصادر بقرار مجلس الخدمة المدنية رقم 59 وتاريخ 10/11/1401هـ.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الوقائع</w:t>
      </w:r>
    </w:p>
    <w:p w:rsidR="00FB05AB" w:rsidRPr="008B0FAF" w:rsidRDefault="00FB05AB" w:rsidP="00FB05AB">
      <w:pPr>
        <w:spacing w:after="0" w:line="240" w:lineRule="auto"/>
        <w:jc w:val="lowKashida"/>
        <w:rPr>
          <w:rFonts w:ascii="AXtManal" w:hAnsi="AXtManal" w:cs="Simplified Arabic"/>
          <w:sz w:val="32"/>
          <w:szCs w:val="32"/>
          <w:rtl/>
          <w:lang w:bidi="ar-EG"/>
        </w:rPr>
      </w:pPr>
      <w:r w:rsidRPr="008B0FAF">
        <w:rPr>
          <w:rFonts w:ascii="AXtManal" w:hAnsi="AXtManal" w:cs="Simplified Arabic"/>
          <w:sz w:val="32"/>
          <w:szCs w:val="32"/>
          <w:rtl/>
          <w:lang w:bidi="ar-EG"/>
        </w:rPr>
        <w:t xml:space="preserve">تتلخص وقائع هذه الدعوى بتقدم المُدَّعي/ (...) سجل مدني (1013347586) إلى هذه المحكمة بلائحة دعوى جاء فيها مطالبته بمنحه درجته المستحقة بموجب دبلوم صفوف أولية بزملائه وأنَّه تعين بتاريخ 1421هـ، وبإحالة القضية إلى الدائرة السادسة والثلاثون حددت لنظرها وسماع المرافعة فيها جلسة يوم الأحد 27/8/1431هـ وفيها حضر المُدَّعي في حين تبين عدم حضور مُمَثِّل الجهة رغم تبلغه بخطاب الدائرة رقم 1405 وتاريخ 1/8/1431هـ، لذا قَرَّرت الدائرة تأجيل الجلسة وإبلاغ المُدَّعى عليها بالموعد، وفي جلسة يوم الأحد 1/12/1431هـ حضر المُدَّعي وَمُمَثِّل الخدمة المدنية وبسؤال المُدَّعي حصر دعواه حصرها بإلزام المُدَّعى عليها وضعه على الدرجة المستحقة وأنَّه سيوافي الدائرة بتاريخ المطالبة في الجلسة القادمة على المستوى الخامس الدرجة الثامنة وذلك لكونه حاملًا لدبلوم الصفوف الأولية بتاريخ 1428هـ وذلك بواقه درجة واحدة عن زملائه المعيين بنفس العام على المستوى الخامس والدرجة السابعة وبعرض ذلك على مُمَثِّل الجهة قدم مذكرة انتهى فيها إلى أن طلب المُدَّعي من اختصاص (...) تسلم المُدَّعي نسخة منها وبطلب جوابه طلب مهلة للرد وقرر أنَّه يعدل دعواه لتصبح مرفوعة على (...). وفي جلسة يوم الأحد 5/2/1432هـ حضر المُدَّعي وَمُمَثِّل الخدمة المدنية وَمُمَثِّل التربية والتعليم وجرى اطلاع مُمَثِّل التربية والتعليم على المذكرة المقدمة في الجلسة الماضي من مُمَثِّل الخدمة المدنية والتي انتهى فيها إلى تحسين مستويات المعلمين من اختصاص التربية والتعليم وذلك باتفاق وزارة الخدمة المدنية ووزارة التربية والتعليم معًا ثم طلب أجلا للرد لكون الرد لم يأتي من مرجعه ثم قَرَّر المُدَّعي أنَّه يرفع دعواه على (...) وأنَّه يتنازل عن دعواه ضد الخدمة المدنية. وفي جلسة يوم الأحد 24/3/1432هـ حضر المُدَّعي وَمُمَثِّل الجهة وفيما قدم مُمَثِّل الجهة مذكرة انتهى فيها إلى أن الدبلوم الذي حصل عليه المُدَّعي يتم صرف الدرجة على المستوى الذي يشغله أثناء حصوله على الدبلوم ويتم معاملته بعد نقله للمستوى الأعلى وفق المادة (18/ب) من نظام الخدمة المدنية والتي نصت على أنه: (يمنح الموظف المرقى راتب أول درجة في مرتبته الوظيفية التي يرقى إليها فإذا كان راتبه عند الترقية يساوي راتب هذه الدرجة أو يزيد عليه يمنح راتب أول درجة تتجاوز راتبه..) وأنَّه بالنسبة لعدم احتساب درجة بعد تعيينه على المستوى الرابع وعدم مساواته مع زملائه بالدرجة الإضافية بعد حصوله على الدورة التدريبية فلوجود الفرق بينه وزملائه، إذ تَمَّ إعطائه الدرجة الإضافية على المستوى الثالث وهو المستوى الذي كان يشغله عند حصوله على الدرجة، وَتَمَّ إطاء زملائه الدرجة على المستوى الرابع الدرجة الثامنة وهو ما كانوا يشغلونه، وبعد حصلوه على المستوى الرابع أصبح على السابعة بينما زملائه أصبحوا على الدرجة الثامنة وهذه الدرجة المستحقة له نظامًا بِحَسَب سلم رواتب المعلمين وحسب المادة (18/ب) من نظام الخدمة المدنية، ومِنْ ثَمَّ تَمَّ معاملة وفقًا للنظام وطلب في ختامها رفض دعواه، تسلم المُدَّعي نسخة منها وبطلب جوابه طلب مهلة للرد. وفي جلسة يوم السبت 7/4/1432هـ حضر المُدَّعي وَمُمَثِّل الجهة وفيها قدم المُدَّعي مذكرة انتهى فيها إلى أنَّه تدرج بالتعيين على المستوى الثاني ابتداء ثم على الثالث ثم على الرابع ثم الخامس بتاريخ 1/5/1431هـ وأكد على طلبه السابق وأرفق بها قرار المدير العام للشؤون الإدارية والمالية (...) برقم 42/4/6/31624939 وتاريخ 22/12/1431هـ تسلم مُمَثِّل الجهة نسخة منها وبطلب جوابه طلب مهلة للرد. وفي جلسة يوم الأحد 20/5/1432هـ حضر المُدَّعي وَمُمَثِّل الجهة وفيها قدم صورة منح درجة إضافية وفيه يطعن على قرار المعلم (...) تسلم مُمَثِّل الجهة نسخة منه وبطلب جوابه طلب مهلة للرد. وفي جلسة يوم الأحد 3/7/1432هـ حضر المُدَّعي في حين تبين ورود خطاب من المُدَّعى عليها بطلبها تأجيل الجلية 10/7/1432هـ ووافق عليه المُدَّعي. وفي جلسة الأحد 10/7/1432هـ حضر المُدَّعي وَمُمَثِّل الجهة وفيها قدم مُمَثِّل الجهة مذكرة من صفحة تسلم المُدَّعي نسخة منها وبطلب جوابه قَرَّر أن الدرجة التي يستحقها لم يمنحها بعد وقدم صورة من قرار من المُدَّعى عليها بتحسين أوضاع بعض المعلمين وطلب مهلة ليحرر رده مفصلًا ثم طلب المُدَّعي تحديد موعدًا بعد رمضان وعليه رأت الدائرة تأجيل الجلسة. وفي جلسة الأحد 13/10/1432هـ حضر المُدَّعي وَمُمَثِّل الجهة وقدم المُدَّعى مذكرة انتهى فيها إلى أن المُدَّعى عليها منحته درجة إضافية بتاريخ 5/8/1432هـ وأنَّه يطلب فروقات من تاريخ 26/5/1429هـ </w:t>
      </w:r>
      <w:proofErr w:type="gramStart"/>
      <w:r w:rsidRPr="008B0FAF">
        <w:rPr>
          <w:rFonts w:ascii="AXtManal" w:hAnsi="AXtManal" w:cs="Simplified Arabic"/>
          <w:sz w:val="32"/>
          <w:szCs w:val="32"/>
          <w:rtl/>
          <w:lang w:bidi="ar-EG"/>
        </w:rPr>
        <w:t>حتي</w:t>
      </w:r>
      <w:proofErr w:type="gramEnd"/>
      <w:r w:rsidRPr="008B0FAF">
        <w:rPr>
          <w:rFonts w:ascii="AXtManal" w:hAnsi="AXtManal" w:cs="Simplified Arabic"/>
          <w:sz w:val="32"/>
          <w:szCs w:val="32"/>
          <w:rtl/>
          <w:lang w:bidi="ar-EG"/>
        </w:rPr>
        <w:t xml:space="preserve"> تاريخ 24/7/1432هـ وذلك من تاريخ حصوله على الدبلوم إلى تاريخ صرف راتب الدرجة وأنَّه بذلك يحصر دعواه وبعد الاكتفاء قَرَّرت الدائرة تأجيل النظر في القضية للدراسة والتأمل. وفي جلسة السبت 17/11/1432هـ وباطلاع الدائرة على ملف القضية، وَحَيْثُ صدر قراري معالي رئيس الديوان رقم 207 لعام 1432هـ ورقم 213 وتاريخ 1432هـ والمتضمن إنشاء الدائرتين السادسة والسابعة والتين تختصان بالنظر في الدعاوى المنصوص عليها في القرار رقم (3) أولًا/ 1 لعام 1431هـ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قرار معالي رئيس الديوان رقم 403 لعام 1432هـ وعليه أحيلت القضية للدعوى والأحكام. ثم قدم المُدَّعي اعتذاره عن حضور جلسة يوم الأحد 24/12/1432هـ وجلسة يوم السبت 10/1/1434هـ. وفي جلسة يوم السبت 14/3/1434هـ حضر المُدَّعي وَمُمَثِّل الجهة وبسؤال المُدَّعي عن حقيقة دعواه حصرها بطلبه الفروقات المرتبة على درجته المستحقة المستوى الخامس الدرجة الحادية عشر من تاريخ 1/1/1429هـ حتى تاريخ 16/5/1432هـ نظرًا لأنه يحمل دبلوم صفوف أولية وبعرض ذلك على مُمَثِّل الجهة قَرَّر اكتفاءه، وعليه قَرَّرت الدائرة رفع الجلسة للدراسة وحددت موعدًا لذلك بتاريخ 28/4/1434هـ، وفي جلسة يوم الأحد 28/4/1434هـ شطب دعواه للمرة الأولى بتاريخ 28/4/1434هـ، وفي جلسة يوم الإثنين 19/6/1434هـ حضر وكيل المُدَّعي بموجب الوكالة رقم 3462324 وتاريخ 18/5/1434هـ الصادرة من كتابة العدل الثانية بحائل وَمُمَثِّل الجهة وبسؤاله عن حصر دعوى موكله حصر طلبه إلزام المُدَّعى عليها بمنحه الدرجة الإضافية لموكله من تاريخ إيقافها بتاريخ 26/5/1429هـ حتى تاريخ 1/5/1431هـ وأن موكله تظلم للمُدَّعى عليها وللخدمة المدنية ثم سألت الدائرة مُمَثِّل الجهة هل يحثث للمُدَّعي الأن التقدم للحصول على دورة تأهيل مدراء المدارس فأجاب أنَّه لا يستطيع التقدم إذ يبق الحصول على هذا الدبلوم ثم سألته الدائرة هل هناك مستند نظامي يوجب على المُدَّعي أنَّه متى ما أنتقل من مستوى إلى مستوى عليه أن يقدم شهادة لهذا الدبلوم جديده فأجاب أن الوزارة تتكأ على المادة 18/ب ثم قَرَّر الأطراف الاكتفاء وعليه رفعت لجلسة للحكم.</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الأسباب</w:t>
      </w:r>
    </w:p>
    <w:p w:rsidR="00FB05AB" w:rsidRPr="008B0FAF" w:rsidRDefault="00FB05AB" w:rsidP="00FB05AB">
      <w:pPr>
        <w:spacing w:after="0" w:line="240" w:lineRule="auto"/>
        <w:jc w:val="lowKashida"/>
        <w:rPr>
          <w:rFonts w:ascii="AXtManal" w:hAnsi="AXtManal" w:cs="Simplified Arabic"/>
          <w:sz w:val="32"/>
          <w:szCs w:val="32"/>
          <w:rtl/>
          <w:lang w:bidi="ar-EG"/>
        </w:rPr>
      </w:pP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الدعوى والإجابة وبعد الاطلاع على أوراق القضية، وبما أن وكيل المُدَّعي يهدف من دعواه إلزام المُدَّعى عليها بمنح موكله الدرجة الإضافية من تاريخ إيقافها بتاريخ 26/5/1429هـ حتى تاريخ 1/5/1431هـ بموجب دبلوم الصفوف الأولية، مِمَّا ينعقد الاختصاص بنظرها لديوان المظالم باعتبارها من دعاوى الحقوق المدنية بموجب المادة رقم (13/أ) من نظامه الصادر بالمرسوم الملكي رقم (م/78) وتاريخ 19/9/1428هـ، كَمَا أنَّ الدائرة مختصة نوعًا ومكانًا بنظرها بموجب قرارات معالي رئيس الديوان المنظمة لعمل الدوائر القضائية. وبما أن المُدَّعي منح الدرج الإضافية لهذ الدبلوم بتاريخ 8/6/1428هـ وسحبت الدرجة بتاريخ 26/5/1429هـ وقد تظلم المُدَّعى للجهة قبل تاريخ 10/1/1431هـ وللديوان بتاريخ 23/1/1431هـ مِمَّا يعني استيفاء المدة المحددة بخمس سنوات والواردة في المادة الثانية من قواعد المرافعات والإجراءات أمام الديوان كشرط شكلي لقبول الدعوى؛ عليه تقضي الدائرة بقبول هذه الدعوى في شقها الشكلي. أمَّا من ناحية موضوع الدعوى فإن الثابت من الأوراق والمدون في محضر الضبط إثباتًا لمرافعة الأطراف أن الجهة قد منحت المُدَّعي درجة إضافية بموجب دبلوم الصفوف الأولية اعتبارا من تاريخ 8/6/1428هـ بالقرار رقم 27794/22/1 وتاريخ 22/6/1428هـ؛ وبما أن الجهة سحبت هذه الدرجة من المُدَّعي بتاريخ 26/5/1429هـ بعد تعديل مستواه بالقرار رقم 1262/8 وتاريخ 26/5/1429هـ وقد عللت الوزارة قرارها بموافقته المادة (18/ب) من نظام الخدمة المدنية الصادر بالمرسوم الملكي رقم (م/49) وتاريخ 10/7/1397هـ والتي نصت على أنه: (يمنح الموظف المرقى راتب أول درجة في مرتبته الوظيفية التي يرقى إليها فإذا كان راتبه عند الترقية يساوي راتب هذه الدرجة أو يزيد عليه يمنح راتب أول درجة تتجاوز راتبه..)، وبما أن قرار معالي وزير ورئيس الديوان العام للخدمة المدنية رقم 16592 بتاريخ 17/8/1407هـ قَرَّر منح درجة إضافية ضمن المستوى المثبت عليه والحاصل على دورة تدريبية في المجالات التعليمية بما في ذلك الإدارة المدرسية والمشرفين والتربويين؛ الأمر الذي يجعل قرار الجهة بعدم منح المُدَّعي الدرجة بعد تعديل مستواه غير مستند على أساس نظامي، فالأمر الآنف لم يحدد مدة لاستفادة الحاصل على –الدورة من- الدرجة الممنوحة له، ثم إن المادة (18/ب) من نظام الخدمة المدنية التي دفعت الجهة بها لا تنطبق على حالة المُدَّعي؛ إذ جاءت لتقرر استحقاق الدرجة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الترقية، وفرق بين الترقية والدرجة المصاحبة لها ومنح الدرجة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 xml:space="preserve">على الدبلومات الزائدة، فالمعلم يستحق الدرجة الإضافية من تاريخ حصوله على شهادة الدبلوم بغض النظر عن الدرجة المثبة عليها قبل حصوله، ويستحقها بلا مسابقة، وقطعًا تنقله للدرجة التي تليها، أمَّا الترقية فلابد من مسابقة والأصل أن يثبت على الدرجة الأولى إلا إذا تساوى راتبه أو زاد قبل الترقية على راتب الدرجة الأولى المرقى عليها، ثم إن الجهة قد أغفلت عجز الفقرة (18/أ) من نفس النظام إذ نصت على: (..، ويجوز التعيين في غير الدرجة الأولى بالنسبة لمن يتوفر لديه مؤهلات معينة يحددها مجلس الخدمة المدنية) فإذا جاز ذلك بحق من يعين ابتداء جاز بطريق الأولى بحق من عدل مستواه، وبما أن المادة (11/ ثانيًا) من لائحة الوظائف التعليمية الصادرة بقرار مجلس الخدمة المدنية رقم 590 وتاريخ 10/11/1401هـ والمعدلة بقرار المجلس رقم 687 وتاريخ 7/5/1402هـ وَتَمَّ العمل بها اعتبارًا من تاريخ 1/7/1402هـ نصت على أنه: (لا يجوز نقل الخاضعين لهذه اللائحة من مستوى لآخر إلا بعد توفر المؤهل المطلوب لذلك المستوى وفي حالة النقل يمنح المنقول راتب الدرجة التي يزيد راتبها على راتبه عند نقله) فالجهة عند تعديل مستوى المُدَّعي منحته استحقاقه –للمستوى- </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مؤهله وأغفلت الدبلوم الذي حصل عليه، وليس هناك نَصَّ يمنع الاستفادة من الدبلوم بعد وضع المُدَّعي على المستوى المستحق له، وقد نَصَّ قرار المدير العام للشؤون الإدارية والمالية لدى المُدَّعى عليها برقم 42/4/6/31624939 وتاريخ 22/12/1431هـ: (أولًا: تسوية أوضاع المعلمين والمعلمات المعينين على المستويات التعليمية من حَيْثُ اختلاف الدرجة بين المعينين في عام واحد ومن وصل للدرجة العلى نتيجة حصوله على درجات إضافية مكتسبة في مدارس أهليه أو دورات تدريبية لا يمنع من مساواته مع نفس الدفعة الواحدة واستفادته من الدرجات الإضافية الممنوحة له.)، وقد سألت الدائرة الجهة عن استحقاق المُدَّعي للترشح لهذه الدورة مرة أخرى فكان جوابها بعدم استحقاقه لسبق حصوله على هذه الدورة، وحَيْثُ إنَّ تأخير تعديل المستوى للمُدَّعي ليس مبررًا للجهة بمنعه حقًا من حقوقه، مِمَّا تنتهي معه الدائرة إلى أحقية المُدَّعي بطلبه؛ وإلا أضحى رد الحقوق سلبًا لحقوق.</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لذلك حكمت الدائرة بإلزام (...) بمنح المُدَّعي/ (...)، الدرجة الإضافية لدبلوم صفوف أولية بأثر رجعي اعتبارًا من تاريخ 26/5/1429هـ وصرف مستحقاته من فروقات الرواتب المترتبة على ذلك عن الفترة من تاريخ 26/5/1429هـ حتى تاريخ 1/5/1431هـ، لما هو موضح بالأسباب.</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sz w:val="32"/>
          <w:szCs w:val="32"/>
          <w:rtl/>
          <w:lang w:bidi="ar-EG"/>
        </w:rPr>
        <w:t>محكمة الاستئناف</w:t>
      </w:r>
    </w:p>
    <w:p w:rsidR="00FB05AB" w:rsidRPr="004D5B3F" w:rsidRDefault="00FB05AB" w:rsidP="00FB05AB">
      <w:pPr>
        <w:spacing w:after="0" w:line="240" w:lineRule="auto"/>
        <w:jc w:val="lowKashida"/>
        <w:rPr>
          <w:rFonts w:ascii="AXtManal" w:hAnsi="AXtManal" w:cs="Simplified Arabic"/>
          <w:b/>
          <w:bCs/>
          <w:sz w:val="32"/>
          <w:szCs w:val="32"/>
          <w:lang w:bidi="ar-EG"/>
        </w:rPr>
      </w:pPr>
      <w:r w:rsidRPr="008B0FAF">
        <w:rPr>
          <w:rFonts w:ascii="AXtManal" w:hAnsi="AXtManal" w:cs="Simplified Arabic"/>
          <w:b/>
          <w:bCs/>
          <w:sz w:val="32"/>
          <w:szCs w:val="32"/>
          <w:rtl/>
          <w:lang w:bidi="ar-EG"/>
        </w:rPr>
        <w:t>حَكَمَتْ المحكمة بتأييد الحكم فيما انتهي إليه من قضاء.</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br w:type="page"/>
        <w:t xml:space="preserve">رقم القضية الابتدائية 158/1/ق لعام 1432هـ </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الحكم الابتدائي 308/4 لعام 1433هـ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قضية الاستئناف 3935/ق لعام 1434هـ</w:t>
      </w: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رقم حكم الاستئناف 1727/1 لعام 1435هـ</w:t>
      </w:r>
    </w:p>
    <w:p w:rsidR="00FB05AB" w:rsidRPr="008B0FAF" w:rsidRDefault="00FB05AB" w:rsidP="00FB05AB">
      <w:pPr>
        <w:spacing w:after="0" w:line="240" w:lineRule="auto"/>
        <w:jc w:val="both"/>
        <w:rPr>
          <w:rFonts w:ascii="AXtManal" w:hAnsi="AXtManal" w:cs="Simplified Arabic"/>
          <w:b/>
          <w:bCs/>
          <w:sz w:val="32"/>
          <w:szCs w:val="32"/>
          <w:rtl/>
          <w:lang w:bidi="ar-EG"/>
        </w:rPr>
      </w:pPr>
      <w:r w:rsidRPr="008B0FAF">
        <w:rPr>
          <w:rFonts w:ascii="AXtManal" w:hAnsi="AXtManal" w:cs="Simplified Arabic"/>
          <w:b/>
          <w:bCs/>
          <w:sz w:val="32"/>
          <w:szCs w:val="32"/>
          <w:rtl/>
          <w:lang w:bidi="ar-EG"/>
        </w:rPr>
        <w:t>تاريخ الجلسة 6/4/1435هـ</w:t>
      </w:r>
    </w:p>
    <w:p w:rsidR="00FB05AB" w:rsidRPr="008B0FAF" w:rsidRDefault="00FB05AB" w:rsidP="00FB05AB">
      <w:pPr>
        <w:spacing w:after="0" w:line="240" w:lineRule="auto"/>
        <w:jc w:val="center"/>
        <w:rPr>
          <w:rFonts w:ascii="AXtManal" w:hAnsi="AXtManal" w:cs="Simplified Arabic"/>
          <w:b/>
          <w:bCs/>
          <w:sz w:val="32"/>
          <w:szCs w:val="32"/>
          <w:rtl/>
          <w:lang w:bidi="ar-EG"/>
        </w:rPr>
      </w:pPr>
      <w:r w:rsidRPr="008B0FAF">
        <w:rPr>
          <w:rFonts w:ascii="AXtManal" w:hAnsi="AXtManal" w:cs="Simplified Arabic"/>
          <w:b/>
          <w:bCs/>
          <w:sz w:val="32"/>
          <w:szCs w:val="32"/>
          <w:rtl/>
          <w:lang w:bidi="ar-EG"/>
        </w:rPr>
        <w:t>الموضوعات</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تعليم – وظائف تعليمية – تعاقد – التعاقد أمر جوازي لجهة الإدارة – استقرار المركز النظامي بصدور قرار التعيين.</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مطالبة المُدَّعية وفقًا للتكيف الصحيح لطلباتها بإلغاء قرار الجهة السلبي بامتناعها عن تجديد عقدها اعتبارًا من 23/11/1431هـ – انتهاء العلاقة التعاقدية بين الجهة والمُدَّعية بتاريخ 9/8/1431هـ، فضلًا عن أن الوظيفة العامة لا يتم شغلها بصفة ثابتة أو مؤقتة إلا مع توفرها ووفق ما تقضي به الأنظمة، إضافة إلى أن التعيين في الأصل جوازي والتعاقد من باب أولى عند توفر – استقرار مركز المُدَّعية النظامي بتعيينها على المرتبة السادسة من تاريخ 23/4/1432هـ </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 xml:space="preserve"> أثر ذلك: نقض الحكم، ورفض الدعوى.</w:t>
      </w:r>
    </w:p>
    <w:p w:rsidR="00FB05AB" w:rsidRPr="008B0FAF" w:rsidRDefault="00FB05AB" w:rsidP="00FB05AB">
      <w:pPr>
        <w:spacing w:after="0" w:line="240" w:lineRule="auto"/>
        <w:jc w:val="center"/>
        <w:rPr>
          <w:rFonts w:ascii="AXtManal" w:hAnsi="AXtManal" w:cs="Simplified Arabic"/>
          <w:b/>
          <w:bCs/>
          <w:sz w:val="32"/>
          <w:szCs w:val="32"/>
          <w:rtl/>
        </w:rPr>
      </w:pPr>
      <w:r w:rsidRPr="008B0FAF">
        <w:rPr>
          <w:rFonts w:ascii="AXtManal" w:hAnsi="AXtManal" w:cs="Simplified Arabic"/>
          <w:b/>
          <w:bCs/>
          <w:sz w:val="32"/>
          <w:szCs w:val="32"/>
          <w:rtl/>
        </w:rPr>
        <w:t>الوقائع</w:t>
      </w:r>
    </w:p>
    <w:p w:rsidR="00FB05AB" w:rsidRPr="008B0FAF" w:rsidRDefault="00FB05AB" w:rsidP="00FB05AB">
      <w:pPr>
        <w:spacing w:after="0" w:line="240" w:lineRule="auto"/>
        <w:jc w:val="both"/>
        <w:rPr>
          <w:rFonts w:ascii="AXtManal" w:hAnsi="AXtManal" w:cs="Simplified Arabic"/>
          <w:sz w:val="32"/>
          <w:szCs w:val="32"/>
          <w:rtl/>
        </w:rPr>
      </w:pPr>
      <w:r w:rsidRPr="008B0FAF">
        <w:rPr>
          <w:rFonts w:ascii="AXtManal" w:hAnsi="AXtManal" w:cs="Simplified Arabic"/>
          <w:sz w:val="32"/>
          <w:szCs w:val="32"/>
          <w:rtl/>
        </w:rPr>
        <w:t xml:space="preserve">تتلخص وقائع هذه الدعوى بتقدم المُدَّعية </w:t>
      </w:r>
      <w:r w:rsidRPr="008B0FAF">
        <w:rPr>
          <w:rFonts w:ascii="AXtManal" w:hAnsi="AXtManal" w:cs="Simplified Arabic"/>
          <w:sz w:val="32"/>
          <w:szCs w:val="32"/>
          <w:rtl/>
          <w:lang w:bidi="ar-EG"/>
        </w:rPr>
        <w:t>(...) إلى هذه المحكمة بلائحة دعوى جاء فيها أنَّها حاصلة على مؤهل بكالوريوس في الاقتصاد المنزلي وأن حقها في التوظيف متقدم على العديد من المعلمات اللاتي تَمَّ التعاقد معهن وأفادت أنَّها راجعت الجهة عدة مرات فتاره يعتذرون بأن رقمها لم يأت بعد، وتارة يعللون الاستبعاد من إدارة تعليم الرياض، وأفادت أنَّها راجعت الجهة عدة مرات فتارة يعتذرون بأن رقمها لم يأت بعد، وتارة يعللون الاستبعاد من إدارة تعليم الرياض، وأفادت بأنَّها أحق بالتعاقد على بند الساعات من (...) و(...) و(...) و(...) و(...) و(...)، وانتهت إلى طلبها استرجاع حقوقها من حذف اسمها طيلة خمس سنوات ومحاسبة المتسبب عن حذف اسمها، وأرفقت بلائحة الدعوى ما تراه مستندًا لدعواها، وبإحالة القضية إلى الدائرة الإدارية الأولى نظرتها كما هو مدون بمحاضر ضبطها، ففي جلسة 27/5/1432هـ قدم مُمَثِّل الجهة مذكرة في الرد على الدعوى من الناحية الشكلية جاء فيها: (وحيث نصت المادة الثالثة من قواعد المرافعات والإجراءات أمام ديوان المظالم بأنه: (فيما لم يرد به نَصَّ خاص بحب في الدعاوى المنصوص عليها في الفقرة (ب) من المادة الثالثة عشرة من نظام ديوان المظالم أن يسبق فيها إلى الديوان التظلم إلى الجهة الإدارية المختصة خلال ستين يومًا من تاريخ العلم بهذا القرار، وإذا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أو انقضاء التسعين يومًا المحددة للجهة الإدارية دون البت فيها....جاز رفع الدعوى إلى ديوان المظالم خلال تسعين يومًا من تاريخ العلم بالقرار الصادر بالرفض أو انقضاء الستين يومًا..)، ولم يثبت من الأوراق قيام المُدَّعية باتخاذ لإجراءات ال</w:t>
      </w:r>
      <w:r w:rsidRPr="008B0FAF">
        <w:rPr>
          <w:rFonts w:ascii="AXtManal" w:hAnsi="AXtManal" w:cs="Simplified Arabic"/>
          <w:sz w:val="32"/>
          <w:szCs w:val="32"/>
          <w:rtl/>
        </w:rPr>
        <w:t>نظامية المنصوص عليها في المادة المُشار إليها، مِمَّا يتطلب الدفع بعدم قبولها شكلًا، وفي جلسة 30/8/1432ه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قدم مُمَثِّل الجهة ردا موضوعيا على الدعوى جاء فيه الاستناد على تعميم معالي نائب الوزير لشؤون البنات رقم 311143824/15 وتاريخ 23/9/1431ه</w:t>
      </w:r>
      <w:r w:rsidRPr="008B0FAF">
        <w:rPr>
          <w:rFonts w:ascii="AXtManal" w:hAnsi="AXtManal" w:cs="Simplified Arabic"/>
          <w:sz w:val="32"/>
          <w:szCs w:val="32"/>
          <w:rtl/>
          <w:lang w:bidi="ar-EG"/>
        </w:rPr>
        <w:t>ـ</w:t>
      </w:r>
      <w:r w:rsidRPr="008B0FAF">
        <w:rPr>
          <w:rFonts w:ascii="AXtManal" w:hAnsi="AXtManal" w:cs="Simplified Arabic"/>
          <w:sz w:val="32"/>
          <w:szCs w:val="32"/>
          <w:rtl/>
        </w:rPr>
        <w:t xml:space="preserve"> بشأن آلية التعاقد مع البديلات وضوابط التعاقد حَيْثُ </w:t>
      </w:r>
      <w:r>
        <w:rPr>
          <w:rFonts w:ascii="AXtManal" w:hAnsi="AXtManal" w:cs="Simplified Arabic"/>
          <w:sz w:val="32"/>
          <w:szCs w:val="32"/>
          <w:rtl/>
        </w:rPr>
        <w:t xml:space="preserve">تَضَمَّنَت </w:t>
      </w:r>
      <w:r w:rsidRPr="008B0FAF">
        <w:rPr>
          <w:rFonts w:ascii="AXtManal" w:hAnsi="AXtManal" w:cs="Simplified Arabic"/>
          <w:sz w:val="32"/>
          <w:szCs w:val="32"/>
          <w:rtl/>
        </w:rPr>
        <w:t xml:space="preserve">الفقرة رقم </w:t>
      </w:r>
      <w:r w:rsidRPr="008B0FAF">
        <w:rPr>
          <w:rFonts w:ascii="AXtManal" w:hAnsi="AXtManal" w:cs="Simplified Arabic"/>
          <w:sz w:val="32"/>
          <w:szCs w:val="32"/>
          <w:rtl/>
          <w:lang w:bidi="ar-EG"/>
        </w:rPr>
        <w:t>(1) من التعميم المُشار إليه أعلاه أنَّه تعتمد بيانات المتقدمات لوزارة الخدمة المدنية للعام الحالي 1430/1431هـ لاختيار مرشحات للتعاقد وفق مفاضلة وزارة الخدمة المدنية والتي ترسل على برنامج التواصل الإلكتروني، وقدمت المُدَّعية مذكرة جاء فيها أنَّها متعاقدة على بند الساعات مع وزارة التربية والتعليم قديمًا ولم يجدد عقدها وأن أسماء المتعاقدات لم تعلن إلا في شهر ذي القعدة للعام الهجري 1431ه، والدفعة الثانية والثالثة أعلنت في شهر ذي الحجة لعام 1431ه و</w:t>
      </w:r>
      <w:r>
        <w:rPr>
          <w:rFonts w:ascii="AXtManal" w:hAnsi="AXtManal" w:cs="Simplified Arabic"/>
          <w:sz w:val="32"/>
          <w:szCs w:val="32"/>
          <w:rtl/>
          <w:lang w:bidi="ar-EG"/>
        </w:rPr>
        <w:t xml:space="preserve">بناءً </w:t>
      </w:r>
      <w:r w:rsidRPr="008B0FAF">
        <w:rPr>
          <w:rFonts w:ascii="AXtManal" w:hAnsi="AXtManal" w:cs="Simplified Arabic"/>
          <w:sz w:val="32"/>
          <w:szCs w:val="32"/>
          <w:rtl/>
          <w:lang w:bidi="ar-EG"/>
        </w:rPr>
        <w:t>على ذلك لقد تَمَّ رفع الشكوى خلال الستين يومًا حَيْثُ رفعت الشكوى في تاريخ 29/1/1432ه، وهذا ينافي ما ورد في خطاب إدارة التربية والتعليم بحائل، وأن قضيتها ضد التربية والتعليم بمنطقة حائل ولا تَمَّتْ بأي صلة للخدمة المدنية والدليل على ذلك أنه تَمَّ ترشيحها من قبل الخدمة المدنية مرتين على التوالي وأن رفعها للعلوي كان بسبب عدم تجديد عقدها في هذا العام مع التجديد لمن هي أقل في النقاط بحجة أنَّه لا يوجد بيانات لها في إدارة التربية والتعليم في حائل وأن اسمها سقط سهوًا، وأشارت إلى أحقيتها بتجديد العقد لأنَّها أولى من التالي أسماؤهن:</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w:t>
      </w:r>
    </w:p>
    <w:p w:rsidR="00FB05AB" w:rsidRPr="008B0FAF" w:rsidRDefault="00FB05AB" w:rsidP="00FB05AB">
      <w:pPr>
        <w:spacing w:after="0" w:line="240" w:lineRule="auto"/>
        <w:jc w:val="both"/>
        <w:rPr>
          <w:rFonts w:ascii="AXtManal" w:hAnsi="AXtManal" w:cs="Simplified Arabic"/>
          <w:sz w:val="32"/>
          <w:szCs w:val="32"/>
          <w:rtl/>
          <w:lang w:bidi="ar-EG"/>
        </w:rPr>
      </w:pPr>
      <w:r w:rsidRPr="008B0FAF">
        <w:rPr>
          <w:rFonts w:ascii="AXtManal" w:hAnsi="AXtManal" w:cs="Simplified Arabic"/>
          <w:sz w:val="32"/>
          <w:szCs w:val="32"/>
          <w:rtl/>
          <w:lang w:bidi="ar-EG"/>
        </w:rPr>
        <w:t>(...)</w:t>
      </w:r>
    </w:p>
    <w:p w:rsidR="00FB05AB" w:rsidRPr="008B0FAF" w:rsidRDefault="00FB05AB" w:rsidP="00FB05AB">
      <w:pPr>
        <w:spacing w:after="0" w:line="240" w:lineRule="auto"/>
        <w:jc w:val="both"/>
        <w:rPr>
          <w:rFonts w:ascii="AXtManal" w:hAnsi="AXtManal" w:cs="Simplified Arabic"/>
          <w:color w:val="000000"/>
          <w:sz w:val="32"/>
          <w:szCs w:val="32"/>
          <w:rtl/>
        </w:rPr>
      </w:pPr>
      <w:r w:rsidRPr="008B0FAF">
        <w:rPr>
          <w:rFonts w:ascii="AXtManal" w:hAnsi="AXtManal" w:cs="Simplified Arabic"/>
          <w:color w:val="000000"/>
          <w:sz w:val="32"/>
          <w:szCs w:val="32"/>
          <w:rtl/>
          <w:lang w:bidi="ar-EG"/>
        </w:rPr>
        <w:t xml:space="preserve">بينما </w:t>
      </w:r>
      <w:r w:rsidRPr="008B0FAF">
        <w:rPr>
          <w:rFonts w:ascii="AXtManal" w:hAnsi="AXtManal" w:cs="Simplified Arabic"/>
          <w:color w:val="000000"/>
          <w:sz w:val="32"/>
          <w:szCs w:val="32"/>
          <w:rtl/>
        </w:rPr>
        <w:t xml:space="preserve">ترتيبها </w:t>
      </w:r>
      <w:r w:rsidRPr="008B0FAF">
        <w:rPr>
          <w:rFonts w:ascii="AXtManal" w:hAnsi="AXtManal" w:cs="Simplified Arabic"/>
          <w:sz w:val="32"/>
          <w:szCs w:val="32"/>
          <w:rtl/>
          <w:lang w:bidi="ar-EG"/>
        </w:rPr>
        <w:t xml:space="preserve">(159) ونقاطها (77.945)، وفي جلسة 17/11/1432هـ قَرَّرت الدائرة الإدارية الأولى عدم اختصاصها نوعيا بنظر الدعوى استنادا إلى قراري معالي رئيس الديوان رقم 207 و213 لعام 1432هـ، وبعد إحالة القضية إلى هذه الدائرة نظرتها كما هو مدون بمحاضر الضبط، حضر المرافعة فيها المُدَّعية (...) و(...)، وَمُمَثِّل المُدَّعى عليها (...) – المثبتة صفتهم وهويتهم </w:t>
      </w:r>
      <w:r w:rsidRPr="008B0FAF">
        <w:rPr>
          <w:rFonts w:ascii="AXtManal" w:hAnsi="AXtManal" w:cs="Simplified Arabic"/>
          <w:color w:val="000000"/>
          <w:sz w:val="32"/>
          <w:szCs w:val="32"/>
          <w:rtl/>
        </w:rPr>
        <w:t>بمحاضر الضبط -، ففي جلسة 21/2/1432ه</w:t>
      </w:r>
      <w:r w:rsidRPr="008B0FAF">
        <w:rPr>
          <w:rFonts w:ascii="AXtManal" w:hAnsi="AXtManal" w:cs="Simplified Arabic"/>
          <w:sz w:val="32"/>
          <w:szCs w:val="32"/>
          <w:rtl/>
          <w:lang w:bidi="ar-EG"/>
        </w:rPr>
        <w:t>ـ</w:t>
      </w:r>
      <w:r w:rsidRPr="008B0FAF">
        <w:rPr>
          <w:rFonts w:ascii="AXtManal" w:hAnsi="AXtManal" w:cs="Simplified Arabic"/>
          <w:color w:val="000000"/>
          <w:sz w:val="32"/>
          <w:szCs w:val="32"/>
          <w:rtl/>
        </w:rPr>
        <w:t xml:space="preserve"> وسؤال المُدَّعية عن حقيقة دعواها حصرتها بطلبها إلزام المُدَّعى عليها بالتعاقد معها اعتبارا من 23/11/1431ه</w:t>
      </w:r>
      <w:r w:rsidRPr="008B0FAF">
        <w:rPr>
          <w:rFonts w:ascii="AXtManal" w:hAnsi="AXtManal" w:cs="Simplified Arabic"/>
          <w:sz w:val="32"/>
          <w:szCs w:val="32"/>
          <w:rtl/>
          <w:lang w:bidi="ar-EG"/>
        </w:rPr>
        <w:t>ـ</w:t>
      </w:r>
      <w:r w:rsidRPr="008B0FAF">
        <w:rPr>
          <w:rFonts w:ascii="AXtManal" w:hAnsi="AXtManal" w:cs="Simplified Arabic"/>
          <w:color w:val="000000"/>
          <w:sz w:val="32"/>
          <w:szCs w:val="32"/>
          <w:rtl/>
        </w:rPr>
        <w:t xml:space="preserve"> وقدمت المُدَّعية قاعدة بيانات الخدمة المدنية والتي تستند فيها إلى تعاقد المُدَّعى عليها مع ست معلمات هي أولى، وبجلسة 5/4/1433ه</w:t>
      </w:r>
      <w:r w:rsidRPr="008B0FAF">
        <w:rPr>
          <w:rFonts w:ascii="AXtManal" w:hAnsi="AXtManal" w:cs="Simplified Arabic"/>
          <w:sz w:val="32"/>
          <w:szCs w:val="32"/>
          <w:rtl/>
          <w:lang w:bidi="ar-EG"/>
        </w:rPr>
        <w:t>ـ</w:t>
      </w:r>
      <w:r w:rsidRPr="008B0FAF">
        <w:rPr>
          <w:rFonts w:ascii="AXtManal" w:hAnsi="AXtManal" w:cs="Simplified Arabic"/>
          <w:color w:val="000000"/>
          <w:sz w:val="32"/>
          <w:szCs w:val="32"/>
          <w:rtl/>
        </w:rPr>
        <w:t xml:space="preserve"> أكدت الدائرة على مُمَثِّل الجهة ضرورة الرد على الدعوى بخصوص اللاتي تَمَّ التعاقد معهن والمُدَّعية أولى منهن فوعد بالرد، وبجلسة هذا اليوم، وبعد أن قَرَّر الأطراف الاكتفاء رفعت الجلسة للدراسة فأصدرت الدائرة هذا الحكم بحضور طرفي الدعوى لما يلي من الأسباب.</w:t>
      </w:r>
    </w:p>
    <w:p w:rsidR="00FB05AB" w:rsidRPr="008B0FAF" w:rsidRDefault="00FB05AB" w:rsidP="00FB05AB">
      <w:pPr>
        <w:spacing w:after="0" w:line="240" w:lineRule="auto"/>
        <w:jc w:val="center"/>
        <w:rPr>
          <w:rFonts w:ascii="AXtManal" w:hAnsi="AXtManal" w:cs="Simplified Arabic"/>
          <w:b/>
          <w:bCs/>
          <w:color w:val="000000"/>
          <w:sz w:val="32"/>
          <w:szCs w:val="32"/>
          <w:rtl/>
        </w:rPr>
      </w:pPr>
      <w:r w:rsidRPr="008B0FAF">
        <w:rPr>
          <w:rFonts w:ascii="AXtManal" w:hAnsi="AXtManal" w:cs="Simplified Arabic"/>
          <w:b/>
          <w:bCs/>
          <w:color w:val="000000"/>
          <w:sz w:val="32"/>
          <w:szCs w:val="32"/>
          <w:rtl/>
        </w:rPr>
        <w:t>الأسباب</w:t>
      </w:r>
    </w:p>
    <w:p w:rsidR="00FB05AB" w:rsidRPr="008B0FAF" w:rsidRDefault="00FB05AB" w:rsidP="00FB05AB">
      <w:pPr>
        <w:spacing w:after="0" w:line="240" w:lineRule="auto"/>
        <w:jc w:val="lowKashida"/>
        <w:rPr>
          <w:rFonts w:ascii="AXtManal" w:hAnsi="AXtManal" w:cs="Simplified Arabic"/>
          <w:color w:val="000000"/>
          <w:sz w:val="32"/>
          <w:szCs w:val="32"/>
          <w:rtl/>
        </w:rPr>
      </w:pPr>
      <w:r w:rsidRPr="008B0FAF">
        <w:rPr>
          <w:rFonts w:ascii="AXtManal" w:hAnsi="AXtManal" w:cs="Simplified Arabic"/>
          <w:color w:val="000000"/>
          <w:sz w:val="32"/>
          <w:szCs w:val="32"/>
          <w:rtl/>
        </w:rPr>
        <w:t>بعد سماع الدعوى والإجابة والاطلاع على أوراق القضية وحَيْثُ إنَّ المُدَّعية تهدف من إقامة دعواها إلى الطعن في قرار المُدَّعى عليها المُتَمَثِّل بامتناعها عن اتخاذ الإجراءات اللازمة للتعاقد معها اعتبارا من تاريخ 23/11/1431ه</w:t>
      </w:r>
      <w:r w:rsidRPr="008B0FAF">
        <w:rPr>
          <w:rFonts w:ascii="AXtManal" w:hAnsi="AXtManal" w:cs="Simplified Arabic"/>
          <w:sz w:val="32"/>
          <w:szCs w:val="32"/>
          <w:rtl/>
          <w:lang w:bidi="ar-EG"/>
        </w:rPr>
        <w:t>ـ</w:t>
      </w:r>
      <w:r w:rsidRPr="008B0FAF">
        <w:rPr>
          <w:rFonts w:ascii="AXtManal" w:hAnsi="AXtManal" w:cs="Simplified Arabic"/>
          <w:color w:val="000000"/>
          <w:sz w:val="32"/>
          <w:szCs w:val="32"/>
          <w:rtl/>
        </w:rPr>
        <w:t xml:space="preserve">، مِمَّا ينعقد الاختصاص بنظرها لديوان المظالم استنادًا إلى المادة الثالثة عشرة فقرة </w:t>
      </w:r>
      <w:r w:rsidRPr="008B0FAF">
        <w:rPr>
          <w:rFonts w:ascii="AXtManal" w:hAnsi="AXtManal" w:cs="Simplified Arabic"/>
          <w:sz w:val="32"/>
          <w:szCs w:val="32"/>
          <w:rtl/>
          <w:lang w:bidi="ar-EG"/>
        </w:rPr>
        <w:t xml:space="preserve">(ب) من نظامه الصادر بالمرسوم الملكي رقم 78/م وتاريخ 19/9/1428هـ، باعتبار الدعوى طعنا على قرار سلبي، وليست هذا الدعوى من قبيل دعاوى العقود إذ لم تنشأ الرابطة العقدية بين طرفي الدعوى، كَمَا أنَّ الدائرة مختصة نوعًا ومكانًا بنظرها بموجب قرارات معالي رئيس الديوان المنظمة لعمل الدوائر القضائية وعن قبول الدعوى شكلًا فإن المُدَّعية تظلمت للمُدَّعى عليها يقينا كما تفيده مستندات الجهة ثم أقامت هذه الدعوى المقيدة </w:t>
      </w:r>
      <w:r w:rsidRPr="008B0FAF">
        <w:rPr>
          <w:rFonts w:ascii="AXtManal" w:hAnsi="AXtManal" w:cs="Simplified Arabic"/>
          <w:color w:val="000000"/>
          <w:sz w:val="32"/>
          <w:szCs w:val="32"/>
          <w:rtl/>
        </w:rPr>
        <w:t>بتاريخ 27/1/1432ه</w:t>
      </w:r>
      <w:r w:rsidRPr="008B0FAF">
        <w:rPr>
          <w:rFonts w:ascii="AXtManal" w:hAnsi="AXtManal" w:cs="Simplified Arabic"/>
          <w:sz w:val="32"/>
          <w:szCs w:val="32"/>
          <w:rtl/>
          <w:lang w:bidi="ar-EG"/>
        </w:rPr>
        <w:t>ـ</w:t>
      </w:r>
      <w:r w:rsidRPr="008B0FAF">
        <w:rPr>
          <w:rFonts w:ascii="AXtManal" w:hAnsi="AXtManal" w:cs="Simplified Arabic"/>
          <w:color w:val="000000"/>
          <w:sz w:val="32"/>
          <w:szCs w:val="32"/>
          <w:rtl/>
        </w:rPr>
        <w:t xml:space="preserve"> ثم استوفت التظلم لدى وزارة الخدمة المدنية بتاريخ 17/12/1432هـ وقيد تظلمها برقم 110348 أثناء نظر الدعوى، ما يعني قبول الدعوى شكلًا في الجملة، وفيما يخص موضوع الدعوى فإن غاية ما تهدف إليه المُدَّعية الطعن في قرار المُدَّعى عليها المُتَمَثِّل بامتناعها عن اتخاذ الإجراءات اللازمة للتعاقد معها اعتبارًا من تاريخ 23/11/1431هـ، والثابت أن المُدَّعى عليها مع المعلمات يتم وفق آليه التعاقد وفقا لتعميم معالي نائب الوزير لشؤون البنات رقم 311143824/15 وتاريخ 23/9/1431هـ بشأن آلية التعاقد مع البديلات وضوابط التعاقد حَيْثُ </w:t>
      </w:r>
      <w:r>
        <w:rPr>
          <w:rFonts w:ascii="AXtManal" w:hAnsi="AXtManal" w:cs="Simplified Arabic"/>
          <w:color w:val="000000"/>
          <w:sz w:val="32"/>
          <w:szCs w:val="32"/>
          <w:rtl/>
        </w:rPr>
        <w:t xml:space="preserve">تَضَمَّنَت </w:t>
      </w:r>
      <w:r w:rsidRPr="008B0FAF">
        <w:rPr>
          <w:rFonts w:ascii="AXtManal" w:hAnsi="AXtManal" w:cs="Simplified Arabic"/>
          <w:color w:val="000000"/>
          <w:sz w:val="32"/>
          <w:szCs w:val="32"/>
          <w:rtl/>
        </w:rPr>
        <w:t xml:space="preserve">الفقرة رقم </w:t>
      </w:r>
      <w:r w:rsidRPr="008B0FAF">
        <w:rPr>
          <w:rFonts w:ascii="AXtManal" w:hAnsi="AXtManal" w:cs="Simplified Arabic"/>
          <w:sz w:val="32"/>
          <w:szCs w:val="32"/>
          <w:rtl/>
          <w:lang w:bidi="ar-EG"/>
        </w:rPr>
        <w:t>(1) من التعميم المُشار إليه أنَّه تعتمد بيانات المتقدمات لوزارة الخدمة المدنية للعام الحالي 1430/1431ه</w:t>
      </w:r>
      <w:r w:rsidRPr="008B0FAF">
        <w:rPr>
          <w:rFonts w:ascii="AXtManal" w:hAnsi="AXtManal" w:cs="Simplified Arabic"/>
          <w:color w:val="000000"/>
          <w:sz w:val="32"/>
          <w:szCs w:val="32"/>
          <w:rtl/>
        </w:rPr>
        <w:t>ـ</w:t>
      </w:r>
      <w:r w:rsidRPr="008B0FAF">
        <w:rPr>
          <w:rFonts w:ascii="AXtManal" w:hAnsi="AXtManal" w:cs="Simplified Arabic"/>
          <w:sz w:val="32"/>
          <w:szCs w:val="32"/>
          <w:rtl/>
          <w:lang w:bidi="ar-EG"/>
        </w:rPr>
        <w:t xml:space="preserve"> لاختيار مرشحات للتعاقد وفق مفاضلة وزارة الخدمة المدنية والتي ترسل على برنامج التواصل الإلكتروني. والمُدَّعى عليها لم تقدم سببا لتخطي المُدَّعية بالتعاقد مع وجود السبب الباعث على اتخاذ قرار التعاقد وهو تقدمها بمجموع النقاط، وحَيْثُ إنَّ الواجب على الجهة الإدارية مراعاة المشروعية التي ألزمت بها لصون حقوق الأفراد ومن ذلك قيام القرار الإداري على سبب صحيح، وبما أن للقاضي الإداري أن يعمل رقابته للتأكد من صحة الحالة الواقعية أو النظامية التي تكون ركن السبب في القرار الإداري فإذا كانت النتيجة مستخلصة استخلاصا سائغًا من أصول موجودة ولا تنتجها أو كان تكييف الوقائع لا يتفق معها كان القرار معيبا وحقيقا بالإلغاء لمخالفة النظام، وحَيْثُ إنَّ المُدَّعى عليها </w:t>
      </w:r>
      <w:r w:rsidRPr="008B0FAF">
        <w:rPr>
          <w:rFonts w:ascii="AXtManal" w:hAnsi="AXtManal" w:cs="Simplified Arabic"/>
          <w:color w:val="000000"/>
          <w:sz w:val="32"/>
          <w:szCs w:val="32"/>
          <w:rtl/>
        </w:rPr>
        <w:t>تخطت المُدَّعية وتعاقدت مع معلمات أقل منها في مجموع النقاط كما هو مفصل في الوقائع والذي تحيل إليه الدائرة منعا للتكرار، ما يجعل قرارها المُتَمَثِّل بالامتناع عن التعاقد مع المُدَّعية مع تعاقدها مع معلمات هن أقل منها في مجموع النقاط قرارا فاقد للمشروعية، وجدير بالإلغاء وهو ما تنتهي الدائرة إلى الحكم به خاصة وأن الجهة لم تبين سبب تخطيها مع تأكيد الدائرة على مُمَثِّل الجهة ضرورة الرد بهذا الخصوص، ولا ينال من هذا الحكم أن التعاقد أمر جوازي كما هو الحال في التعيين، فلا تلزم به المُدَّعى عليها، والجواب عن ذلك أن الأصل في التعيين والتعاقد الجواز ولكن إذا انعقد السبب الموجب لأحدهما وانتفى المانع كان واجبًا على الجهة الحكومية التعاقد أو التعيين كل بحسب حاله.</w:t>
      </w:r>
    </w:p>
    <w:p w:rsidR="00FB05AB" w:rsidRPr="008B0FAF" w:rsidRDefault="00FB05AB" w:rsidP="00FB05AB">
      <w:pPr>
        <w:spacing w:after="0" w:line="240" w:lineRule="auto"/>
        <w:jc w:val="lowKashida"/>
        <w:rPr>
          <w:rFonts w:ascii="AXtManal" w:hAnsi="AXtManal" w:cs="Simplified Arabic"/>
          <w:b/>
          <w:bCs/>
          <w:sz w:val="32"/>
          <w:szCs w:val="32"/>
          <w:rtl/>
          <w:lang w:bidi="ar-EG"/>
        </w:rPr>
      </w:pPr>
      <w:r w:rsidRPr="008B0FAF">
        <w:rPr>
          <w:rFonts w:ascii="AXtManal" w:hAnsi="AXtManal" w:cs="Simplified Arabic"/>
          <w:b/>
          <w:bCs/>
          <w:color w:val="000000"/>
          <w:sz w:val="32"/>
          <w:szCs w:val="32"/>
          <w:rtl/>
        </w:rPr>
        <w:t xml:space="preserve">لذلك حكمت الدائرة بإلغاء قرار المُدَّعى عليها/ </w:t>
      </w:r>
      <w:r w:rsidRPr="008B0FAF">
        <w:rPr>
          <w:rFonts w:ascii="AXtManal" w:hAnsi="AXtManal" w:cs="Simplified Arabic"/>
          <w:b/>
          <w:bCs/>
          <w:sz w:val="32"/>
          <w:szCs w:val="32"/>
          <w:rtl/>
          <w:lang w:bidi="ar-EG"/>
        </w:rPr>
        <w:t>(</w:t>
      </w:r>
      <w:r w:rsidRPr="008B0FAF">
        <w:rPr>
          <w:rFonts w:ascii="AXtManal" w:hAnsi="AXtManal" w:cs="Simplified Arabic"/>
          <w:b/>
          <w:bCs/>
          <w:color w:val="000000"/>
          <w:sz w:val="32"/>
          <w:szCs w:val="32"/>
          <w:rtl/>
          <w:lang w:bidi="ar-EG"/>
        </w:rPr>
        <w:t xml:space="preserve">...) بمنطقة حائل السلبي والمتضمن امتناعها عن اتخاذ الإجراءات اللازمة للتعاقد مع المُدَّعية/ </w:t>
      </w:r>
      <w:r w:rsidRPr="008B0FAF">
        <w:rPr>
          <w:rFonts w:ascii="AXtManal" w:hAnsi="AXtManal" w:cs="Simplified Arabic"/>
          <w:b/>
          <w:bCs/>
          <w:sz w:val="32"/>
          <w:szCs w:val="32"/>
          <w:rtl/>
          <w:lang w:bidi="ar-EG"/>
        </w:rPr>
        <w:t xml:space="preserve">(...) اعتبارا من 23/11/1431هـ، لما هو موضح بالأسباب </w:t>
      </w:r>
    </w:p>
    <w:p w:rsidR="00FB05AB" w:rsidRPr="008B0FAF" w:rsidRDefault="00FB05AB" w:rsidP="00FB05AB">
      <w:pPr>
        <w:spacing w:after="0" w:line="240" w:lineRule="auto"/>
        <w:rPr>
          <w:rFonts w:ascii="AXtManal" w:hAnsi="AXtManal" w:cs="Simplified Arabic"/>
          <w:b/>
          <w:bCs/>
          <w:sz w:val="32"/>
          <w:szCs w:val="32"/>
          <w:rtl/>
          <w:lang w:bidi="ar-EG"/>
        </w:rPr>
      </w:pPr>
      <w:r w:rsidRPr="008B0FAF">
        <w:rPr>
          <w:rFonts w:ascii="AXtManal" w:hAnsi="AXtManal" w:cs="Simplified Arabic"/>
          <w:b/>
          <w:bCs/>
          <w:sz w:val="32"/>
          <w:szCs w:val="32"/>
          <w:rtl/>
          <w:lang w:bidi="ar-EG"/>
        </w:rPr>
        <w:t>والله الموفق وصلى الله وسلم على نبينا محمد وعلى آله وصحبه أجمعين.</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محكمة الاستئناف</w:t>
      </w:r>
    </w:p>
    <w:p w:rsidR="00FB05AB" w:rsidRPr="008B0FAF" w:rsidRDefault="00FB05AB" w:rsidP="00FB05AB">
      <w:pPr>
        <w:spacing w:after="0" w:line="240" w:lineRule="auto"/>
        <w:jc w:val="both"/>
        <w:rPr>
          <w:rFonts w:ascii="AXtManal" w:hAnsi="AXtManal" w:cs="Simplified Arabic"/>
          <w:b/>
          <w:bCs/>
          <w:sz w:val="32"/>
          <w:szCs w:val="32"/>
          <w:rtl/>
        </w:rPr>
      </w:pPr>
      <w:r w:rsidRPr="008B0FAF">
        <w:rPr>
          <w:rFonts w:ascii="AXtManal" w:hAnsi="AXtManal" w:cs="Simplified Arabic"/>
          <w:b/>
          <w:bCs/>
          <w:sz w:val="32"/>
          <w:szCs w:val="32"/>
          <w:rtl/>
        </w:rPr>
        <w:t>حَكَمَتْ المحكمة بنقض الحكم، والقضاء مجددًا برفض الدعوى.</w:t>
      </w:r>
    </w:p>
    <w:p w:rsidR="00FB05AB" w:rsidRPr="008B0FAF" w:rsidRDefault="00FB05AB" w:rsidP="00FB05AB">
      <w:pPr>
        <w:spacing w:after="0" w:line="240" w:lineRule="auto"/>
        <w:jc w:val="both"/>
        <w:rPr>
          <w:rFonts w:ascii="AXtManal" w:hAnsi="AXtManal" w:cs="Simplified Arabic"/>
          <w:b/>
          <w:bCs/>
          <w:sz w:val="32"/>
          <w:szCs w:val="32"/>
          <w:rtl/>
        </w:rPr>
      </w:pPr>
    </w:p>
    <w:p w:rsidR="00FB05AB" w:rsidRPr="008B0FAF" w:rsidRDefault="00FB05AB" w:rsidP="00FB05AB">
      <w:pPr>
        <w:spacing w:after="0" w:line="240" w:lineRule="auto"/>
        <w:jc w:val="both"/>
        <w:rPr>
          <w:rFonts w:ascii="AXtManal" w:hAnsi="AXtManal" w:cs="Simplified Arabic"/>
          <w:b/>
          <w:bCs/>
          <w:sz w:val="32"/>
          <w:szCs w:val="32"/>
          <w:rtl/>
          <w:lang w:bidi="ar-EG"/>
        </w:rPr>
      </w:pPr>
    </w:p>
    <w:p w:rsidR="00FB05AB" w:rsidRPr="008B0FAF" w:rsidRDefault="00FB05AB" w:rsidP="00FB05AB">
      <w:pPr>
        <w:spacing w:after="0" w:line="240" w:lineRule="auto"/>
        <w:jc w:val="both"/>
        <w:rPr>
          <w:rFonts w:ascii="AXtManal" w:hAnsi="AXtManal" w:cs="Simplified Arabic"/>
          <w:b/>
          <w:bCs/>
          <w:sz w:val="32"/>
          <w:szCs w:val="32"/>
          <w:rtl/>
        </w:rPr>
      </w:pPr>
    </w:p>
    <w:p w:rsidR="00FB05AB" w:rsidRPr="008B0FAF" w:rsidRDefault="00FB05AB" w:rsidP="00FB05AB">
      <w:pPr>
        <w:spacing w:after="0" w:line="240" w:lineRule="auto"/>
        <w:jc w:val="both"/>
        <w:rPr>
          <w:rFonts w:ascii="AXtManal" w:hAnsi="AXtManal" w:cs="Simplified Arabic"/>
          <w:b/>
          <w:bCs/>
          <w:sz w:val="32"/>
          <w:szCs w:val="32"/>
          <w:rtl/>
        </w:rPr>
      </w:pPr>
    </w:p>
    <w:p w:rsidR="00FB05AB" w:rsidRPr="008B0FAF" w:rsidRDefault="00FB05AB" w:rsidP="00FB05AB">
      <w:pPr>
        <w:spacing w:after="0" w:line="240" w:lineRule="auto"/>
        <w:jc w:val="both"/>
        <w:rPr>
          <w:rFonts w:ascii="AXtManal" w:hAnsi="AXtManal" w:cs="Simplified Arabic"/>
          <w:b/>
          <w:bCs/>
          <w:sz w:val="32"/>
          <w:szCs w:val="32"/>
          <w:rtl/>
        </w:rPr>
      </w:pPr>
    </w:p>
    <w:p w:rsidR="00FB05AB" w:rsidRPr="008B0FAF" w:rsidRDefault="00FB05AB" w:rsidP="00FB05AB">
      <w:pPr>
        <w:spacing w:after="0" w:line="240" w:lineRule="auto"/>
        <w:jc w:val="both"/>
        <w:rPr>
          <w:rFonts w:ascii="AXtManal" w:hAnsi="AXtManal" w:cs="Simplified Arabic"/>
          <w:b/>
          <w:bCs/>
          <w:sz w:val="32"/>
          <w:szCs w:val="32"/>
          <w:rtl/>
        </w:rPr>
      </w:pPr>
    </w:p>
    <w:p w:rsidR="00FB05AB" w:rsidRPr="008B0FAF" w:rsidRDefault="00FB05AB" w:rsidP="00FB05AB">
      <w:pPr>
        <w:tabs>
          <w:tab w:val="left" w:pos="458"/>
          <w:tab w:val="left" w:pos="7118"/>
          <w:tab w:val="left" w:pos="8918"/>
        </w:tabs>
        <w:spacing w:after="0" w:line="240" w:lineRule="auto"/>
        <w:rPr>
          <w:rFonts w:ascii="AXtManal" w:hAnsi="AXtManal" w:cs="Simplified Arabic"/>
          <w:b/>
          <w:bCs/>
          <w:sz w:val="32"/>
          <w:szCs w:val="32"/>
          <w:rtl/>
          <w:lang w:bidi="ar-EG"/>
        </w:rPr>
      </w:pPr>
    </w:p>
    <w:p w:rsidR="00FB05AB" w:rsidRPr="008B0FAF" w:rsidRDefault="00FB05AB" w:rsidP="00FB05AB">
      <w:pPr>
        <w:bidi w:val="0"/>
        <w:spacing w:after="0" w:line="240" w:lineRule="auto"/>
        <w:rPr>
          <w:rFonts w:ascii="AXtManal" w:hAnsi="AXtManal" w:cs="Simplified Arabic"/>
          <w:b/>
          <w:bCs/>
          <w:sz w:val="32"/>
          <w:szCs w:val="32"/>
          <w:lang w:bidi="ar-EG"/>
        </w:rPr>
      </w:pPr>
    </w:p>
    <w:p w:rsidR="00FB05AB" w:rsidRPr="008B0FAF" w:rsidRDefault="00FB05AB" w:rsidP="00FB05AB">
      <w:pPr>
        <w:spacing w:after="0" w:line="240" w:lineRule="auto"/>
        <w:jc w:val="both"/>
        <w:rPr>
          <w:rFonts w:ascii="AXtManal" w:hAnsi="AXtManal" w:cs="Simplified Arabic"/>
          <w:b/>
          <w:bCs/>
          <w:sz w:val="32"/>
          <w:szCs w:val="32"/>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r w:rsidRPr="00FB05AB">
        <w:rPr>
          <w:rFonts w:ascii="AXtManal" w:eastAsia="Times New Roman" w:hAnsi="AXtManal" w:cs="Simplified Arabic" w:hint="cs"/>
          <w:sz w:val="96"/>
          <w:szCs w:val="96"/>
          <w:rtl/>
          <w:lang w:bidi="ar-EG"/>
        </w:rPr>
        <w:t>مؤسسات ومهن صحية</w:t>
      </w: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1697/2/ق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173/2/2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4519/1/س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2030/2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18/8/1435هـ</w:t>
      </w:r>
      <w:r w:rsidRPr="00E75CDD">
        <w:rPr>
          <w:rFonts w:ascii="AXtManal" w:hAnsi="AXtManal" w:cs="Simplified Arabic"/>
          <w:b/>
          <w:bCs/>
          <w:rtl/>
          <w:lang w:bidi="ar-EG"/>
        </w:rPr>
        <w:softHyphen/>
      </w:r>
    </w:p>
    <w:p w:rsidR="00FB05AB" w:rsidRPr="00E75CDD" w:rsidRDefault="00FB05AB" w:rsidP="00FB05AB">
      <w:pPr>
        <w:bidi w:val="0"/>
        <w:jc w:val="center"/>
        <w:rPr>
          <w:rFonts w:ascii="AXtManal" w:hAnsi="AXtManal" w:cs="Simplified Arabic"/>
          <w:b/>
          <w:bCs/>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امتناع عن إحالة شكوى إلى الهيئة الصحية الشرعية – حق التقاضي مكفول للجميع – تدرج الأنظمة.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مطالبة المُدَّعي بإلغاء قرار مديرية الشؤون الصحية بالامتناع عن إحالة شكواه إلى الهيئة الصحية الشرعية للنظر في تعويضه عن الخطأ الطبي – صلاحية النص النظامي للتطبيق مشروطة بأن يكون تفسير النص متسقًا مع الأصول، وذلك بأل</w:t>
      </w:r>
      <w:r>
        <w:rPr>
          <w:rFonts w:ascii="AXtManal" w:hAnsi="AXtManal" w:cs="Simplified Arabic" w:hint="cs"/>
          <w:rtl/>
          <w:lang w:bidi="ar-EG"/>
        </w:rPr>
        <w:t>َّ</w:t>
      </w:r>
      <w:r w:rsidRPr="00E75CDD">
        <w:rPr>
          <w:rFonts w:ascii="AXtManal" w:hAnsi="AXtManal" w:cs="Simplified Arabic"/>
          <w:rtl/>
          <w:lang w:bidi="ar-EG"/>
        </w:rPr>
        <w:t xml:space="preserve">ا يخالف نصًا أعلى منه في الدرجة – إعمال ما جاء في المادة (40/13ل) من اللائحة التنفيذية للنظام يجب أن يكون منضبطًا مع النظام، وألاَّ يعود عليه بالإبطال وذلك باعتبار أن النظام أصل للائحة – أثره: إلغاء قرار المُدَّعى عليها.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(47) من النظام الأساسي للحكم الصادر بالأمر الملكي رقم (أ/90) وتاريخ 27/8/1412هـ.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المواد (27، 38، 34، 40) من نظام مزاولة المهن الصحية الصادر بالمرسوم الملكي رقم (م/59) وتاريخ 14/11/1426هـ.</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(40/13ل) من اللائحة التنفيذية لنظام مزاولة المهن الصحية الصادرة بقرار وزير الصحة رقم (39644/1/12) وتاريخ 14/5/1427هـ.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وقائع هذه الدعوى بالقدر اللازم للحكم في أن المُدَّعي تقدم إلى هذه المحكمة بتاريخ 7/6/1435هـ بلائحة دعوى ضِدَّ المُدَّعى عليها والمركز الطبي الدولي بجدة، ذكر فيها أنَّه أجرى عملية جراحية في المركز الطبي الدولي بجدة، وبعد ساعات من إجراء العملية وأثناء وجوده بالعناية المركزة طلب من المختصين اصطحابه إلى دورة المياه، فحضرت له ممرضة ونزعت عنه أنابيب المحاليل وأجهزة القياس وبعد نزوله من السرير تركته ولم تمسك بيده حتى يدخل دورة المياه فأغمى عليه وسقط على الأرض وأصيب بجرح قطعي تحت الحاجب وسقوط أربعة أسنان من الفك العلوي وعندما تقدم بشكوى لدى إدارة المركز عوضته عن أسنانه بأسنان متحركة غير مناسبة، فتقدم بشكوى للمُدَّعى عليها ضِدَّ المركز الطبي الدولي بجدة فصدر قرار اللجنة الطبية الشرعية بمستشفى (...) بحفظ الشكوى، مع أن مِمَّا أصابه كان بسبب إهمال جسيم في رعايته بداخل غرفة العناية المركزة إضافة إلى تعويضه بأسنان متحركة غير مناسبة، وطلب إلغاء قرار المُدَّعى عليها بحفظ الشكوى، وتعويضه عما لحقه من أضرار طبية ونفسية، وطلب احتياطًا ندب لجنة طبية محايدة لإعداد تقرير شامل عما لحقه، وبقيد الدعوى قضية بالرقم الموضح أعلاه وإحالتها لهذه الدائرة حَدَّدت لنظرها جلسة هذا اليوم وفيها ذكر المُدَّعي أن دعواه وفق ما جاء بلائحة الدعوى، وحصر الدعوى في مواجهة المُدَّعى عليها، وطلب إحالة شكواه للهيئة الصحية الشرعية للنظر في تعويضه، وبسؤال مُمَثِّل المُدَّعى عليها الجواب قدم مذكرة من صفحتين مرفق بها ثمان لفات ذكر المُدَّعي أنَّه لا جديد فيها، وقَرَّر الطرفان الاكتفاء، وقد تضمنت مذكرة مُمَثِّل المُدَّعى عليها أن المُدَّعى عليها قامت بتشكيل لجان فنية اطلعت على شكوى المُدَّعي وقامت بالتحقيق مع الأشخاص المتظلم منهم وتضمنت مرئيات اللجنة عدم وجود خطأ طبي من طبيب الجراحة والأسنان، واستنادًا إلى المادة (40/13ل) من اللائحة التنفيذية لنظام مزاولة المهن الصحية الصادر بالمرسوم الملكي رقم (م/59) وتاريخ 4/11/1426هـ التي تنص على أنه: (يرفع المحقق تقريره إلى مدير عام الشؤون الصحية المختص لإصدار القرار اللازم بالإحالة إلى الهيئة الصحية الشرعية أو أي من لجان المخالفات الصحية المختصة أو حفظ الأوراق لعدم وجود خطأ طبي أو مخالفة لأحكام الأنظمة الصحية المعنية تقتضي العرض على هذه اللجان وفي حالة عدم قناعة صاحب الشأن بالقرار فله أن يتظلم إلى وزير الصحة أو إلى ديوان المظالم)، وبعرض ما صدر عن اللجان الفنية المتخصصة وتوصيتها بحفظ الشكوى على المدير العام وافق على ذلك على أن يتم التنبيه على لجنة سلامة المرضى بمستشفى المركز الطبي الدولي بضرورة تلافي ملاحظة عدم قيامهم بتثقيف المريض صحيًا عن مخاطر السقوط بعد العملية، وطلب رفض الدعوى، وبعد الدراسة والمُدَاوَلَة أصدرت الدائرة هذا الحكم مبنيًا على الآتي: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لما كان المُدَّعي يهدف من دعواه إلى إلغاء قرار المُدَّعى عليها السلبي بالامتناع عن إحالة شكواه إلى الهيئة الصحية الشرعية للنظر في تعويضه فإن الفصل في الدعوى مِمَّا تشمله ولاية المحاكم الإدارية طبق ما نَصَّت عليه الفقرة (ب) من المادة (13) من نظام ديوان المظالم الصادر بالمرسوم الملكي رقم (م/78) وتاريخ 19/9/1428هـ، ثم تختص هذه الدائرة مكانيًا بالفصل في الدعوى إعمالًا لما قرره مجلس القضاء الإداري في البند (الثاني) من محضر جلسته رقم (4) وتاريخ 5/7/1432هـ.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وعن القبول الشكلي فقد استقر في قضاء المحاكم الإدارية أن الطعن في القرارات السلبية لا يتقيد بمدة محددة مِمَّا تكون معه الدعوى مقبولة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ومن حَيْثُ الموضوع فإنَّه باستعراض الأوراق ومرافعة الطرفين تبين أن طعن المُدَّعي قائم على وقوع خطأ مهني صحي وأن المُدَّعى عليها امتنعت عن إحالة شكواه إلى الهيئة الصحية الشرعية للنظر فيها، وأن دفاع المُدَّعى عليها مُؤَسَّسَة على انتفاء الخطأ المهني الصحي بموجب للإحالة وعلى أنَّه لها سلطة حفظ القضايا المستندة إلى وجود خطأ طبي إذا ما ثبت لديها انتفاء ذلك الخطأ وفق ما قررته المادة (40/13ل) من اللائحة التنفيذية لنظام مزاولة المهن الصحية الصادرة بقرار وزير الصحة رقم (39644/1/12) وتاريخ 14/5/1427هـ، ومن حَيْثُ إنَّ صلاحية النص النظامي للتطبيق والإعمال مشروطة بأن يكون تفسير ذلك النص متسقًا مع الأصول وبألاَّ يخالف نصًا أعلى منه درجة، فإنَّه بمطالعة نظام مزاولة المهن الصحية الصادر بالمرسوم الملكي رقم (م/59) وتاريخ 4/11/1426هـ تبين أنَّه ذكر في مادته (34) اختصاصات الهيئة الصحية الشرعية وكان الاختصاص الأول لها هو: (النظر في الأخطاء المهنية الصحية التي ترفع بها مطالبة بالحق الخاص (دية – تعويض – أرش))، والمستفاد من هذا أن الهيئة المذكورة هي صاحبة الاختصاص بالنظر في جميع دعاوى الحق الخاص في الأخطاء الصحية المهنية دون تفريق بين حالة وأخرى ويوضح هذا ما جاء في المادة (34) ذاتها من بيان الاختصاص الثاني للهيئة الصحية الشرعية وتفصيلها حالات الأخطاء الصحية المهنية التي تختص بها الهيئة المذكورة مِمَّا لا يتوقف على دعوى الحق الخاص، كما نَصَّت المادة (38) من نظام مزاولة المهن الصحية على أنَّه (فيما عدا الاختصاصات المنصوص عليها (للهيئة الصحية الشرعية) تنظر المخالفات الناشئة من تطبيق هذا النظام من لجان تشكيل من الوزير المختص)، مِمَّا يؤكد عدم اختصاص عمل اللجان بالنظر في اختصاص الهيئة الصحية الشرعية، وقصر ذلك عليها دون غيرها، وعليه فإن إعمال ما جاء في اللائحة التنفيذية يجب أن يكون منضبطًا مع النظام، وألاَّ يعود عليه بالإبطال فإن عاد عليه بذلك تقرر إبطال إعمال اللائحة على ذلك الوجه، والمحافظة على النظام صريحًا في دلالته، ووجوب العمل به، وذلك باعتبار النظام أصلًا للائحة التنفيذية، فيكون حالها معه حال الفرع مع أصله، والأودون مع من هو أعلى منه درجة، وأمَّا ما قرره النظام المشار إليه في مادته (40) التي نَصَّت على أن (تحدد اللائحة التنفيذية القواعد والإجراءات اللازمة للنظر في المخالفات والقضايا الناشئة عن تطبيق هذا النظام وطرق البت فيها)، فإنَّه ولئن منح واضع اللائحة حقًا مخصوصًا في التنظيم إلا أن أقصى ما يجوز له في هذا الشأن هو سن أصول للترافع وسبل للفصل في القضايا المشار إليها دون أن يطغى بنصوص اللائحة إلى إعاقة النظر القضائي في تلك القضايا بالكلية وإلا فقدت تلك النصوص قوتها وقانونيتها وصار إعمالها أمرًا غير مشروع، ومع ذلك فإن الدائرة بإمعانها النظر في سياق مواد اللائحة التنفيذية للمادة (40) من النظام ومنها مادة اللائحة (40/13ل) تجدها في غالب أحكامها متعلقة بالتحقيق في أخطاء ومخالفات المُمَارسين الصحيين وبمعاقبتهم عليها، أي أنها تنظم إجراءات رفع ونظر الدعوى العامة، مِمَّا يجعل تفسير المُدَّعى عليها للمادة (40/13ل) المذكورة وتطبيقها على شكوى المُدَّعي وهو يدعي فيها بحق خاص تطبيقًا خطًا لا محالة، لاسيما وأن من مقتضى المبادئ العدلية أن الحق العام الناشئ عن مخالفة الأنظمة الصحية وإن كان رفع الدعوى التأديبية أو الجنائية به موكلًا لجهة الادعاء العام لدى المُدَّعى عليها إلا أنَّه ليس لها أن تهدر حق المُدَّعي في رفع دعواه في حقه الخاص، إذ أن الحقوق الخاصة ملك لأصحابها، فلا يحق لأحد أن يحول بين من يدعي بحق خاص وأن يصل إلى قاضيه الطبيعي ليفصل في دعواه بالوجه الشرعي على وفق إجراء عام وتدرج قضائي ينتظم نظر دعواه وغيرها من الدعاوى، بحيث يستوثق صاحب الحق المُدَّعى به من عدل النتيجة بشأن دعواه ويطمئن إلى معرفة وحياد من توصل إلى تلك النتيجة، بل إن المُدَّعى عليها في حيلولتها بين المُدَّعي وقاضيه المختص بنظر دعواه تكون لزامًا قد نصبت نفسها دون دليل حكمًا وقضت بانتفاء مسؤولية الممارسين الصحيين تجاه المُدَّعي وبأنه ليس للمُدَّعي حق في ما يدعي به، وذلك يقطع عن صنيعها محل الطعن كل صلة يمكن أن تربطه بالمشروعية، ومع التسليم بتخصص المُدَّعى عليها في الشؤون الصحية وبأن لديها من الكوادر المؤهلة والإجراءات والتدابير ما يكشف لها عن ثبوت أو انتفاء معظم الأخطاء الصحية المهنية إلا أن نظام مزاولة المهن الصحية قد نَصَّ في مادته (27) على عدد من الحالات والأوضاع التي إذا ثبت أن الممارس الصحي وقع في إحداها فإنَّه يكون مرتكبًا لخطأ مهني صحي بنص النظام، والبين من أقوال المُدَّعي أنَّه يزعم وقوع أحوال ما تحتمله أحكام المادة (27) المشار إليها في فقرتيها (1) و(7) ويرى المُدَّعي بناءً على ذلك قيام الموجب لمحاكمة من صدر عنهم ذلك، الأمر الذي لا يجوز معه لأي أحد أن يحول بينه وبين الوصول إلى جهة القضاء المختصة وهي الهيئة الصحية الشرعية ليرفع إليها دعواه وتقرر هي إحقاقها من إبطالها، بل مهما يكن من أمر فإن الوصول إلى القضاء حق أساس محفوظ شرعًا ونظامًا لكل أحد حتى يصل إلى جهة القضاء المختصة لتفصل في دعواه بما لها من ولاية، وكل خلاف لهذا فضلًا عن تعديه عن اختصاص السلطات القضائية فإنَّه منافٍ للمقصود الشرعي من وضع القضاء ومعارض للنظام الأساسي للحكم الصادر بالأمر الملكي رقم (أ/90) وتاريخ 27/8/1412هـ فيما نَصَّت عليه مادته (47) من أن (حق التقاضي مكفول بالتساوي للمواطنين والمقيمين في المملكة..).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وترتيبًا على ما سلف فإن امتناع المُدَّعى عليها موضوع الطعن قد أضحى مستوجبًا الإلغاء في قضاء هذه الدائرة، ومقتضى ولازم نفاذ هذا القضاء أن تبادر المُدَّعى عليها إلى إحالة شكوى المُدَّعي إلى الهيئة الصحية الشرعية المختصة بنظر دعواه.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مديرية الشؤون الصحية بمحافظة جدة السلبي بالامتناع عن إحالة شكوى (...) إلى الهيئة الصحية الشرعية.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2143/2/ق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286/د/إ/5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6262/2/س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642/3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6/11/1435هـ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تعويض – أخطاء طبية – دية المنافع – تخلف عن حضور الجلسات – النكول.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بإلزام المُدَّعى عليها بتعويضه عن الأضرار التي لحقت به أثناء الولادة نتيجة الخطأ الطبي التي ارتكبته المُدَّعى عليها – عدم حضور المُدَّعى عليها لجميع الجلسات مِمَّا تعتبره الدائرة نكولًا – تحديد دية المنافع التي فقدها ابن المُدَّعي والتي تحملتها المُدَّعى عليها ما مقداره (10%) من الدية – مؤداه: ثبوت خطأ المُدَّعى عليها – أثره: إلزام المُدَّعى عليها بتعويض المدعي.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(18) من قواعد المرافعات والإجراءات أمام ديوان المظالم الصادرة بقرار مجلس الوزراء رقم (190) في 16/11/1409هـ.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الأمر السامي رقم (1328/م ب) في 10/2/1431هـ.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بصحيفة دعوى أودعت لدى هذه المحكمة أقام المُدَّعي دعواه طالبًا الحكم بإلزام المُدَّعى عليها أن تؤدي ما نسبته (10%) من دية المنافع المُقَرَّرَة بقرار الهيئة الصحية الشرعية الإضافية رقم (366) وتاريخ 19/11/1434هـ، وذلك جراء ما تعرض له ابنه من إهمال وقصور أثناء ولادته مِمَّا تسبب في تعرض المولودة لإعاقات متعددة. وبإحالة القضية إلى هذه الدائرة باشرت نظرها على النحو المدون بمحاضر ضبط الجلسات، وبجلسة يوم الأحد 15/5/1435هـ فتحت الدائرة باب المرافعة وأحال المُدَّعي بما جاء في صحيفة دعواه طالبًا الحكم بإلزام المُدَّعى عليها تعويضه بما ورد في قرار الهيئة الصحية الشرعية الإضافية رقم (366) وتاريخ 19/11/1434هـ، وبطلب الرد من مُمَثِّل المُدَّعى عليها طلب أجلًا إضافيًا لتقديم الرد، وبجلسة يوم الأحد 6/6/1435هـ اعتذر مُمَثِّل المُدَّعى عليها عن تقديم الرد وطلب أجلًا إضافيًا لذلك، وبجلسة يوم الأحد 27/6/1435هـ تبين عدم حضور مُمَثِّل المُدَّعى عليها بالرغم من علمه بموعد الجلسة وذلك بتوقيعه على محضر الجلسة السابقة، وبجلسة هذا اليوم تبين عدم حضور مُمَثِّل المُدَّعى عليها بالرغم من الكتابة للمُدَّعى عليها بموعد الجلسة، والذي معه رفعت الدائرة الجلسة للمُدَاوَلَة وأصدرت حكمها.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spacing w:val="-2"/>
          <w:rtl/>
          <w:lang w:bidi="ar-EG"/>
        </w:rPr>
      </w:pPr>
      <w:r w:rsidRPr="00E75CDD">
        <w:rPr>
          <w:rFonts w:ascii="AXtManal" w:hAnsi="AXtManal" w:cs="Simplified Arabic"/>
          <w:spacing w:val="-2"/>
          <w:rtl/>
          <w:lang w:bidi="ar-EG"/>
        </w:rPr>
        <w:t xml:space="preserve">ولما كان المُدَّعي يهدف من دعواه إلى طلب الحكم بإلزام المُدَّعى عليها بتعويضه عن الأضرار التي لحقت ابنه أثناء الولادة نتيجة الخطأ الطبي التي ارتكبته المُدَّعى عليها والمقرر في قرار الهيئة الصحية الشرعية الإضافية رقم (366) وتاريخ 19/11/1434هـ فإن هذه الدعوى داخلة في الولاية القضائية للمحاكم الإدارية وفقًا للمادة (13/ج) من نظام ديوان المظالم الصادر بالمرسوم الملكي رقم (م/78) وتاريخ 29/9/1428هـ كما تدخل في الولاية المكانية لهذه المحكمة وفقًا لقرار معالي الرئيس رقم (128) لعام 1432هـ والنوعي وفقًا للقرار (423) لعام 1432هـ. وأمَّا عن القبول الشكلي: ولما كان الثابت أنه تَمَّ إصدار قرار الهيئة الصحية الشرعية الإضافية رقم (366) وتاريخ 19/11/1434هـ وهو التاريخ المعتبر في قيام حق المُدَّعي بالمطالبة، وهو موافق للمهلة المحددة في المادة (8) من نظام المرافعات أمام ديوان المظالم الصادر بالمرسوم الملكي رقم (م/3) وتاريخ 22/1/1435هـ -، ومِنْ ثَمَّ فإنها مقبولة شكلًا. وعن موضوع الدعوى: ولما كان المُدَّعي قد حصر دعواه في طلب الحكم بإلزام المُدَّعى عليها أن تؤدي ما نسبته (10) من دية المنافع المُقَرَّرَة بقرار الهيئة الصحية الشرعية الإضافية رقم (366) وتاريخ 19/11/1434هـ، ولما كان الثابت صدور قرار الهيئة الصحية الشرعية الإضافية رقم (366) وتاريخ 19/11/1434هـ والذي انتهى في إحدى فقراته إلى تحميل مستشفى العزيزية ما مقداره (10%) من الخطأ الطبي الذي وقع على ابن المدعي. ولما كان الثابت من أوراق الدعوى عدم إفادة المُدَّعى عليها عن دعوى المُدَّعي على مدار أربع جلسات وذلك باعتذارها عن الرد في جلسة يوم الأحد 15/5/1435هـ وجلسة يوم الأحد 6/6/1435هـ وتغيبها عن حضور جلسة يوم الأحد 27/6/1435هـ وجلسة يوم الأحد 10/8/1435هـ ما تعتبره الدائرة نكولًا من قبل المُدَّعى عليها. وحيث إنَّه وبالإشارة إلى الأمر السامي رقم: (1328/م ب) في: 10/2/1431هـ القاضي: بالموافقة على ما تضمنه خطاب رئيس ديوان المظالم رقم: (1/22/خ) في: 23/1/1431هـ بشأن ما تواجهه المحاكم الإدارية بديوان المظالم من عدم حضور ممثلي بعض الجهات الحكومية لجلسات الترافع في المواعيد التي تحددها الدوائر القضائية في القضايا المقامة ضدها، أو طلبها تأجيل مواعيد نظر الدعاوي دون تقديم أسباب مقنعة، أو الحضور دون الرد على الدعاوي مِمَّا يوحي بعدم الجدية في الترافع بما ينهي الخصومة، ويتسبب في طول أمد النظر في القضايا المنظورة، ويلحق الضرر بالمدعين، ويرجى التأكيد على الجهات الحكومية بالحرص على حضور جلسات نظر القضايا المقامة ضدها في مواعيدها المحددة، والجدية في الترافع بالجواب على الدعوى وتقديم ما يطلب منها من مستندات، وأنَّه في حال تخلفها عن حضور الجلسات المحددة سيتم الفصل في الدعاوى وفقًا للمادة (18) من قواعد المرافعات والإجراءات أمام ديوان المظالم الصادر بقرار مجلس الوزراء رقم: (190) فيك 16/11/1409هـ التي تقضي بأن يحضر الخصوم أو من ينوب عنهم في الدعوى الإدارية في اليوم المعين لنظر الدعوى، أمَّا إذا لم يحضر المُدَّعى عليه فعلى الدائرة تأجيل الدعوى إلى جلسة تالية يعلن بها المُدَّعى عليه، فإذا لم يحضر فصلت الدائرة في الدعوى، ويعتبر الحكم في جميع الأحوال حضوريًا. والمؤكد بنص المادة (15) فقرة (2) من نظام المرافعات أمام ديوان المظالم الصادر بالمرسوم الملكي رقم (م/3) وتاريخ 22/1/1435هـ. وحيث إن المُدَّعى عليها تخلفت أكثر من مرة عن حضور الجلسات دون تقديم سبب مقنع، وطلبت أجلًا لتقديم ردها لكنها تخلفت مِمَّا يوحي عدم جديتها في الترافع والتهرب في تقديم الرد، الأمر الذي يؤخر سير العدالة التي انتصب القضاء للفصل فيه والعمل بموجبه، واستلهامًا من وقائع الدعوى يظهر جليًا تراخي المُدَّعى عليها طيلة سير الدعوى مِمَّا اضطرت الدائرة إلى تأجيلها مرارًا بغية تقديم الرد المنتج في الدعوى الأمر الذي عقد في جلسة اليوم وكان من المنبغي على المُدَّعى عليها وقد سلكت نظم الدعوى في جلسات سابقة أن تبادر فورًا بتقديم ما يفيد سلبًا أو إيجابًا في الدعوى حفظًا لحقوق العامة واستشعارًا بما أولته الأنظمة المرعية عليها من بدار ومسابقة للفصل في النزاع. وتأسيسًا على ما سبق، وبما أن قرار الهيئة الصحية الشرعية الإضافية رقم (366) وتاريخ 19/11/1434هـ سالف الذكر قد حددا مقدار دية المنافع التي فقدها ابن المُدَّعي والتي يتحملها مستشفى العزيزية بجدة ما مقداره (10%) ما يمثل مبلغ (144.000) مائة وأربعة وأربعون ألف ريال، وبذلك تنتهي الدائرة إلى القضاء بإلزام المُدَّعى عليها بدفع هذا المبلغ.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بإلزام مستشفى العزيزية للولادة والأطفال بجدة تعويض المُدَّعي (...) مبلغًا وقدره (144.000) مائة وأربعة وأربعون ألف ريالًا لما هو موضحًا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644/10/ق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40/د/إ/1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3445/2/س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322/3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21/7/1435هـ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تعويض – إهمال وخطأ طبي – عدم اختصاص الهيئة الصحية الشرعية بنظر الدعاوى المقامة ضِدَّ المنشآت الصحية الحكومية – دية المنافع.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بإلزام الجهة (مستشفى القوات المسلحة بالطائف) بتعويضه بمبلغ (1.425.000) ريال دية للأطراف والمنافع التي تعطلت نتيجة إصابة ابنه بالشلل التام بعد ولادته بسبب إهمالها وتقصيرها في واجبها – اختصاص ديوان المظالم بنظر مثل هذا النوع من القضايا نظرًا لعدم اختصاص الهيئة الصحية الشرعية بنظر الدعاوى المقامة ضِدَّ المنشآت الصحية الحكومية حَيْثُ إنَّ المُدَّعى عليها مستشفى حكومي – قرار الهيئة الصحية الشرعية الإضافية ألزم القابلة بدفع ما نسبته (5%) من مجمل دية الخطأ وأثبتت تحمل المُدَّعى عليها لنسبة الخطأ المتبقية وهي (95%) وأفهم المُدَّعي بإقامة الدعوى ضدها أمام الديوان فيما يتعلق بهذه النسبة – أحقية المُدَّعي في التعويض بمقدار الديات الواجبة في حق المُدَّعى عليها – أثر ذلك: إلزام الجهة بتعويض المُدَّعي بمبلغ (1.425.000) ريال.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المواد (10، 26، 27، 30) من النظام الأساسي للحكم الصادر بالأمر الملكي رقم (أ/90) وتاريخ 27/8/1412هـ.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واقعات هذه الدعوى بما يكفي لإصدار هذا الحكم في أنَّه بتاريخ: 18/1/1434هـ تقدم المُدَّعي إلى هذه المحكمة طالبًا الحكم بإلزام المُدَّعى عليها تعويضه بدية الأطراف (العلوية والسفلية) والمنافع (منفعة العقل والبول والغائط) لإصابة ابنه بالشلل التام بعد ولادته نتيجة إهمال المُدَّعى عليها في تطبيق العناية الطبية اللازمة، مبينًا بأن الهيئة الصحية الشرعية الإضافية قد أثبتت تحمل المُدَّعى عليها لنسبة (95%) من الخطأ الذي حصل لابنه، وذلك في قرارها رقم (308) وتاريخ: 25/12/1433هـ، وتمسك بطلبه على أن يكون وفقًا للأمر السامي الذي نَصَّ على رفع دية الخطأ إلى (300.000) ألف ريال.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وإجابة على الدعوى قدم مُمَثِّل المُدَّعى عليها مذكرة، أكَّدَ فيها على عدم اختصاص ديوان المظالم بالنظر في مثل هذا النوع من القضايا، وأضاف بأن قرار الهيئة الصحية لم ينص على تحمل المُدَّعى عليها لنسبة الخطأ التي ذكرها المدعي، وانتهى إلى طلب الحكم برفض الدعوى. وبطلب من الدائرة قدم مُمَثِّل المُدَّعى عليها نسخًا من قرارات الهيئة الصحية الشرعية المتعلقة بابن المدعي.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وبجلسة هذا اليوم: تمسك المُدَّعي بطلب الحكم بتعويضه بمبلغ (1.425.000) ريال ثم قرر الطرفان الاكتفاء، فَقَرَّرت الدائرة رفع الجلسة للمداولة، ونطقت بحكمها هذا علنًا مبنيًا على من: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بما أن المُدَّعي يهدف من إقامة دعواه الحكم له بإلزام المُدَّعى عليها تعويضه بمبلغ (1.425.000) مليونًا وأربع مائة وخمسة وعشرين ألف ريال، دية للأطراف (العلوية والسفلية) والمنافع (منفعة العقل والبول والغائط) التي تعطلت نتيجة إصابة ابنه بالشلل التام بعد الولادة بسبب إهمال المُدَّعى عليها وتقصيرها في واجبها، فإن هذه الدعوى بناءً على تكييفها النظامي الصحيح، تعتبر من قبيل دعاوى التعويض التي تقدم من ذوي الشأن عن أعمال جهة الإدارة، وتختص المحاكم الإدارية بنظرها وفقًا للمادة (13/ج) من نظام ديوان المظالم الصادر بالمرسوم الملكي رقم (م/78) وتاريخ: 19/9/1428هـ، كما أنها تدخل في اختصاص هذه المحكمة مكانيًا والدائرة نوعيًا استنادًا للمادة (2) من نظام المرافعات أمام ديوان المظالم الصادر بالمرسوم الملكي رقم (م/3) وتاريخ: 22/1/1435هـ، وقراري رئيس ديوان المظالم رئيس مجلس القضاء الإداري رقم (128، 242) لعام 1432هـ.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ولا ينال من ذلك دفع المُدَّعى عليها بعدم اختصاص ديوان المظالم بالنظر في مثل هذا النوع من القضايا إذ الثابت أن الهيئة الصحية الشرعية الإضافية قد أصدرت قرارها رقم (217) وتاريخ: 3/6/1431هـ، ونَصَّت في: [أولًا: بالنسبة للحق الخاص إلزام مستشفى القوات المسلحة بالهدا بدفع دية المنافع عما تسببت فيه...] ونقض بحكم الدائرة الإدارية الرابعة بمحكمة الاستئناف الإدارية بالرياض رقم (256/إس/4 لعام 1432هـ) على أسباب حاصلها أن المستشفى جهة حكومية والهيئة ليست مختصة بالنظر في الدعاوى الموجهة للجهات الحكومية، وفقًا للمادة (34) من نظام مزاولة المهن الصحية الصادر بالمرسوم الملكي رقم (م/59) وتاريخ: 4/11/1426هـ، وأن المختص بها هو ديوان المظالم وفقًا للمادة (13/ج) من نظامه، وتجد الدائرة في ذلك كفاية في الرد على دفع المُدَّعى عليها.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وبما أن النظر في دعوى التعويض مشروط بالمطالبة خلال عشر سنوات من تاريخ نشوء الحق المُدَّعى به، وبخصوص هذه الدعوى فإن قرار الهيئة الصحية الشرعية الإضافية رقم (308) وتاريخ: 25/12/1433هـ، الذي نَصَّ على: [ثانيًا: إفهام المُدَّعي بأن له تقديم دعواه أمام ديوان المظالم وذلك فيما يتعلق بباقي نسبة الخطأ ضِدَّ مستشفى القوات المسلحة بالهدا لعدم اختصاص الهيئة بالنظر في الدعاوى المقامة ضِدَّ المنشآت الحكومية]، وقد تقدم المُدَّعي بدعواه أمام ديوان المظالم بتاريخ: 18/1/1434هـ، في الأجل المحدد نظامًا، ما يمثل تحققًا للشرط، وإذا استوفت الدعوى سائر أوضاعها الشكلية المُقَرَّرَة شرعًا ونظامًا، ما يتعين معه قبولها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الموضوع فالثابت أن قرار الهيئة الصحية الشرعية الإضافية رقم (308) وتاريخ: 25/12/1433هـ، نَصَّ على: [أولًا: إلزام المُدَّعى عليها القابلة/ (...) بدفع ما نسبته (5%) من مجمل دية الخطأ وذلك بدفع مبلغ وقدره خمسة وعشرون ألف ريال تدفع للمُدَّعي بالحق الخاص.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ثانيًا: إفهام المُدَّعي بأن له تقديم دعواه أمام ديوان المظالم وذلك فيما يتعلق بباقي نسبة الخطأ ضِدَّ مستشفى القوات المسلحة بالهدا لعدم اختصاص الهيئة بالنظر في الدعاوى المقامة ضِدَّ المنشآت الحكومية]، ما يعني تحمل المُدَّعى عليه في الدعوى الماثلة لنسبة الخطأ المتبقية وهي (95%).</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وبما أن الأمر السامي رقم (43108) وتاريخ: 2/10/1432هـ، انتهى إلى إقرار قرار الهيئة العامة للمحكمة العليا رقم (2) وتاريخ: 14/7/1431هـ، الذي نَصَّ على: [ثانيًا: أن تكون دية الخطأ (300.000) ثلاثمائة ألف ريال، ودية العمد وشبهه (400.000) أربعمائة ألف ريال].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وبما أن قرار الهيئة الصحية الشرعية الإضافية رقم (217) وتاريخ: 3/6/1431هـ، بين بأن الديات الواجبة في حق المُدَّعى عليها هي دية الأطراف العلوية ودية الأطراف السفلية) ودية المنافع (منفعة العقل والبول والغائط) وعليه فإن مجموع الديات (300.000) × (5) = (1.500.000) ريال، وبما أن الهيئة الصحية الشرعية الإضافية قد ألزمت القابلة بما نسبته (5%) والنسبة الباقية هي في مواجهة المُدَّعى عليها (1.500.000) × (95) ÷ (100) = (1.425.000) ريال.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وبما أن من المتقرر فقهًا أن (من ترك واجبًا في الصون ضمن)، والثابت أن المُدَّعى عليها الأولى تركت واجبًا من واجباتها، وفقًا لتقرير لجنة التحقيق رقم (9/12/7/145) وتاريخ: 21/7/1428هـ، وما ورد في أسباب قرارات الهيئة الصحية الشرعية الإضافية رقم (308) وتاريخ: 25/12/1433هـ، ورقم (217) وتاريخ: 3/6/1431هـ، ما يعني لزوم الضمان في جانبها. وبما أن المادة (10) من النظام الأساسي للحكم الصادر بالأمر الملكي رقم (أ/90) وتاريخ: 27/8/1412هـ، قد نَصَّت على أن تحرص الدولة على: [... رعاية جميع </w:t>
      </w:r>
      <w:proofErr w:type="gramStart"/>
      <w:r w:rsidRPr="00E75CDD">
        <w:rPr>
          <w:rFonts w:ascii="AXtManal" w:hAnsi="AXtManal" w:cs="Simplified Arabic"/>
          <w:rtl/>
          <w:lang w:bidi="ar-EG"/>
        </w:rPr>
        <w:t>أفرادها،...</w:t>
      </w:r>
      <w:proofErr w:type="gramEnd"/>
      <w:r w:rsidRPr="00E75CDD">
        <w:rPr>
          <w:rFonts w:ascii="AXtManal" w:hAnsi="AXtManal" w:cs="Simplified Arabic"/>
          <w:rtl/>
          <w:lang w:bidi="ar-EG"/>
        </w:rPr>
        <w:t xml:space="preserve">]، كما نَصَّت المادة (26) منه على أن: [تحمي الدولة حقوق الإنسان وفق الشريعة الإسلامية]، ونَصَّت المادة (27) بأن: [تكفل الدولة حق المواطن وأسرته في حالة الطوارئ والمرض والشيخوخة...]، وأكدت مادته (31) على أن الدولة: [توفر الرعاية الصحية لكل مواطن],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وعلى ضوء ما سبق بيانه، وعلى قدر ما وقعت فيه المُدَّعى عليها الأولى من تقصير وإهمال، تجيب الدائرة المُدَّعي إلى طلبه، وتحكم له بالتعويض آخذة في الحسبان، أنَّه ولئن كانت الرعاية الصحية واجبًا التزمت به الدولة تجاه مواطنيها، والمقيمين على أرضها، إلا أن هذا الفهم لا يجب أن يكون مبررًا للحرمان، أو التضييق، في منح أو تقدير التعويض المناسب، والجابر لكل الأضرار، لا سيما أن الخطأ من جهة إدارية، في واجب من واجباتها الأصيلة، مع تقاعس وتراخ، كان الضرر منه جسيمًا، وخلل التقصير والإهمال فيه واضح، ولذلك فإن جبر الضرر الذي أصاب المدعي، يجب أن يكون معبرًا عن حجم التقصير، ونوعية الأخطاء، التي وقعت فيها جهة الإدارة، وكاشفًا كذلك عن أن الوطن يتكفل بأبنائه، ويظلهم برعايته، ولا يضن عن جبر الأضرار التي تصيبهم، خاصة بتقصير من أوكل إليه شأن الرعاية والعناية والاهتمام الكامل.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وبما أن القضاء الإداري قد استقر على أن تقدير التعويض المستحق للمضرور متى استقامت أركان المسؤولية الإدارية، هو من إطلاقات محكمة الموضوع، بحس بما تراه مستهدية في ذلك بكافة الظروف والملابسات الدعوى، بحسبان أن تقدير التعويض، متى قامت أسبابه من مسائل الواقع التي تستقل بها لأنه لا يوجد في النظام، نَصَّ يلزمها باتباع معايير معينة، كما أنها وفي سبيل تقديرها للتعويض تزن ذلك كله، بميزان الشرع والنظام على وفق ما يقدم إليها من أدلة وبيانات عن قيام الضرر وعناصره، وبالبناءً على ما تقدم فإن الدائرة تنتهي إلى تعويض المُدَّعي بمبلغ (1.425.000) مليونًا وأربع مائة وخمسة وعشرين ألف ريال.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بإلزام مستشفى القوات المسلحة بالطائف تعويض (...) مبلغ (1.425.000) مليونًا وأربعمائة وخمسة وعشرين ألف ريال.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7678/1/ق لعام 1433هـ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161/2/1/1434هـ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2724/ق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32/5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13/2/1435هـ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نشر إعلان دون الحصول على موافقة – السند النظامي لشروط الموافقة – تدرج الأنظمة.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بإلغاء قرار لجنة مخالفات المُؤَسَّسَات الصحية الخاصة المتضمن تغريمه بمبلغ 15.000 ريال بسبب عمل دعاية في مجلة قبل الحصول على موافقة الجهة المختصة – نظام المُؤَسَّسَات الصحية الخاصة أناط بلائحته التنفيذية وضع المعايير اللازمة لعدم تعارض الدعاية مع أخلاق المهنة – اشتراط اللائحة الحصول على موافقة الجهة المختصة لعمل الدعاية لا يعتبر من المعايير المشار إليها مِمَّا يعني أن اللائحة وضعت قيدًا لم يقصده النظام، وهو ما يكون معه شرط الموافقة مفتقدًا للسند النظامي إذ أن من شروط النص اللائحي أن يكون متفقًا مع النص النظامي لا أن يكون مخالفًا له أو مقررًا لحكم لم يقرره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(31) من نظام المُؤَسَّسَات الصحية الخاصة الصادر بالمرسوم الملكي رقم (م/40) وتاريخ 13/11/1423هـ، ولائحته التنفيذية.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تتحصل وقائع هذه الدعوى بالقدر اللازم لنظرها والفصل فيها بِحَسَب ما يتبين من الاطلاع على الأوراق في أن المُدَّعي أصالة ووكالة/ (...) تقدم إلى المحكمة الإدارية بالرياض بتاريخ 3/6/1433هـ بلائحة دعوى جاء فيها التظلم من قرار لجنة مخالفات المُؤَسَّسَات الصحية الخاصة رقم (59) وتاريخ 24/2/1433هـ.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وبإحالة القضية للدائرة باشرت النظر فيها وَحَدَّدت لها جلسة يوم الإثنين 1/11/1433هـ حَيْثُ حضر المُدَّعي أصالة ووكالة/ (...)، كما حضر/ (...) عن الجهة المُدَّعى </w:t>
      </w:r>
      <w:proofErr w:type="gramStart"/>
      <w:r w:rsidRPr="00E75CDD">
        <w:rPr>
          <w:rFonts w:ascii="AXtManal" w:hAnsi="AXtManal" w:cs="Simplified Arabic"/>
          <w:rtl/>
          <w:lang w:bidi="ar-EG"/>
        </w:rPr>
        <w:t>عليها،،،</w:t>
      </w:r>
      <w:proofErr w:type="gramEnd"/>
      <w:r w:rsidRPr="00E75CDD">
        <w:rPr>
          <w:rFonts w:ascii="AXtManal" w:hAnsi="AXtManal" w:cs="Simplified Arabic"/>
          <w:rtl/>
          <w:lang w:bidi="ar-EG"/>
        </w:rPr>
        <w:t xml:space="preserve"> وبِسُؤَال المُدَّعي عن الدعوى ذكر أنَّه يطعن على قرار لجنة مخالفات المُؤَسَّسَات الصحية الخاصة رقم (59) وتاريخ 24/2/1433هـ المتضمن إيقاع غرامة مالية قدرها (15000) خمسة عشر ألف ريال. وبعرض ذلك على مُمَثِّل الجهة المُدَّعى عليها طلب مهلة. وبجلسة يوم الإثنين 19/1/1434هـ حضر الطرفان وقدم مُمَثِّل الجهة المُدَّعى عليها مذكرة تضمنت: أن الشؤون الصحية بمنطقة الرياض أصدرت هذا القرار بناءً على مخالفة ارتكبها المُدَّعي وهي الإعلان بمجلة على بابك عدد رقم (23) وتاريخ 21/10/1432هـ قبل الحصول على الموافقة على صيغة ومحتوى وطرق الدعاية قبل الإعلان عنها مِمَّا يعد مخالفًا للمادة (31) من نظام المُؤَسَّسَات الصحية الخاصة ولائحته التنفيذية، وعليه قرَّرَت اللجنة تطبيق النظام بحق مالك المنشأة وتغريمه مبلغًا وقدره (15.000) خمسة عشر ألف ريال استنادًا للمادة (21) من النظام نفسه. ويعلم الجميع المسؤولية الملقاة على عاتق الوزارة ممثلة بالمديرية العامة للشؤون الصحية بمنطقة الرياض حَيْثُ إنَّ المُدَّعى عليها لم تقرر هذه العقوبات إلا بعد تمحيص وتدقيق حَيْثُ إنَّ هذه اللجنة قرَّرَت هذه العقوبة بناءً على جولات تفتيشية يقوم بها متخصصون في إدارة الرخص الطبية بالمديرية وتقوم هذه الإدارة برفع جميع المخالفات النظامية إلى هذه اللجنة لتقوم هذه اللجنة بدورها من المتخصصين أحدهما قانوني للنظر في هذه المخالفات وإذا ثبت ذلك يتم معاقبته وفقًا لما جاء في النظام، فالتشديد في الرقابة وفرض العقوبات بصرامة على المنشئات الصحية الخاصة يقلل من الأخطاء الطبية التي قد تؤدي إلى إزهاق أرواح البشر بسبب التعاون في فرض الأنظمة ومنعًا للإحراج مع الجمهور وطلب في ختام اللائحة رفض الدعوى شكلًا لعدم مراعاة المُدَّعي للمدد والإجراءات المنصوص عليها في قواعد المرافعات والإجراءات أمام ديوان المظالم حَيْثُ إنَّه استلم خطاب التبليغ في 6/2/2012م الموافق 14/3/1433هـ بعد أن تَمَّ التوقيع عليه وتظلم إلى الديوان في 2/6/1433هـ. وبجلسة هذا اليوم حضر الطرفان وقدم المُدَّعي مذكرة تضمنت: أنَّه لم يتم الإعلان من طرفهم وهذه الوكالات الدعائية والغير معروفة أو مبتدئة عادة تلجأ إلى نشر إعلانات من نفسها وبدون تعميد من طرف المعلن والهدف من ذلك أن تملأ صفحاتها بالمعلنين وخصوصًا المنشأة المعروفة لكي تستفيد من عدد القراء وكذلك أسلوب تسويقي لجلب المنشأة الأخرى للإعلان بالمجلة لوجود معلنين معروفين سابقين في نفس المجال. وأشار مُمَثِّل المُدَّعى عليها في مذكرته بالآتي: فالتشديد في الرقابة وفرض العقوبات بصرامة على المنشآت الصحية الخاصة يقلل من الأخطاء الطبية التي قد تؤدي إلى إزهاق أرواح البشر بسبب التهاون في فرض الأنظمة ومنعًا للإحراج مع الجمهور. وأي خطأ طبي تسببوا به في إزهاق أرواح البشر بِحَسَب قول مُمَثِّل المُدَّعى عليها، فالإعلان الذي أشار إليه لا يعلم محتواه ومضمونه وطلب إلغاء القرار. وباطلاع مُمَثِّل الجهة المُدَّعى عليها قرر اكتفاءه بما سبق. فسألت الدائرة المُدَّعي عن تاريخ تبلغهم بالقرار محل الطعن المؤرخ في 6/2/2012م الموافق 14/3/1433هـ والمستلم له الدكتور (...). فذكر أن المستلم من ضمن الموظفين في المركز وأن الختم الموجود على خطاب التبليغ هو ختم المركز إلا أنَّه لم يتحقق من ذلك التاريخ وبعدها قرر اكتفاءه بما سبق وأنَّه ليس لديه ما يضيفه، وبذات الجلسة أصدرت الدائرة الحكم رقم (38/2/1/1434) القاضي بعدم قبول الدعوى شكلًا، وبإحالة الحكم مع القضية لمحكمة الاستئناف – الدائرة الخامسة – بعد اعتراض المُدَّعي أصدرت حكمها رقم (259/5 لعام 1434) المتضمن نقض حكم الدائرة وإعادة القضية إليها لنظرها على ضوء ملاحظات حاصلها: أن خطاب تبليغ المُدَّعي بالقرار المتظلم منه يتضح أنَّه صدر من قبل المُدَّعى عليها برقم (66743/ي/4) وتاريخ 5/4/1433هـ والمُدَّعي تقدم بدعواه إلى المحكمة الإدارية بتاريخ 3/6/1433هـ مِمَّا يتبين معه أنَّه تقدم خلال المدة المحددة نظامًا بموجب المادة (25) من نظام المُؤَسَّسَات الصحية الخاصة، أمَّا ما ورد في صورة خطاب التبليغ الموقع من قبل أحد موظفي المُدَّعي بتاريخ 6/2/2012م الموافق 14/3/1433هـ فإن صور هذا الخطاب يلاحظ عليه أنَّه لا يحمل رقم ولا تاريخ ولا توقيع من الجهة المُدَّعى عليها، كَمَا أنَّ التاريخ الموضح فيه قبل تاريخ صدور قرار التبليغ والذي يظهر أنَّه يوجد خطأ في تاريخ توقيع الموظف على خطاب التبليغ.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وبإحالة القضية للدائرة باشرت النظر فيها وَحَدَّدت لها جلسة هذا اليوم حَيْثُ حضر المدعي/ (...)، كما حضر عن الجهة المُدَّعى عليها/ </w:t>
      </w:r>
      <w:proofErr w:type="gramStart"/>
      <w:r w:rsidRPr="00E75CDD">
        <w:rPr>
          <w:rFonts w:ascii="AXtManal" w:hAnsi="AXtManal" w:cs="Simplified Arabic"/>
          <w:rtl/>
          <w:lang w:bidi="ar-EG"/>
        </w:rPr>
        <w:t>(...)،،</w:t>
      </w:r>
      <w:proofErr w:type="gramEnd"/>
      <w:r w:rsidRPr="00E75CDD">
        <w:rPr>
          <w:rFonts w:ascii="AXtManal" w:hAnsi="AXtManal" w:cs="Simplified Arabic"/>
          <w:rtl/>
          <w:lang w:bidi="ar-EG"/>
        </w:rPr>
        <w:t xml:space="preserve"> وبِسُؤَال المُدَّعي عن تاريخ تبلغه بالقرار ذكر أن القرار صدر في 5/4/1433هـ وقد تبلغ به بعد صدوره مباشرة ثم أقام دعواه أمام المحكمة. وبعده قرر الطرفان اكتفاءهما بما سبق وبذات الجلسة أصدرت الدائرة هذا الحكم.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بما أن المُدَّعي يهدف من دعواه إلى إلغاء قرار لجنة مخالفات المُؤَسَّسَات الصحية الخاصة رقم (59) بتاريخ 24/2/1433هـ، فإن المحاكم الإدارية تختص ولائيًا بنظر الدعوى بناءً على المادة (13/ب) من نظام ديوان المظالم الصادر بالمرسوم الملكي رقم (م/78) وتاريخ 19/9/1428هـ.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وعن قبول الدعوى شكلًا فحيث إن القرار المطعون فيه صدر بتاريخ 5/4/1433هـ وتبلغ به المُدَّعي بعد صدوره مباشرة ولم تقدم الجهة المُدَّعى عليها خلاف ذلك ثم تقدم المُدَّعي بتظلمه أمَّا المحكمة بتاريخ 3/6/1433هـ فإن الدعوى تكون مقبولة شكلًا وفقًا لما نَصَّت عليه المادة الثالثة من قواعد المرافعات والإجراءات أمام ديوان المظالم.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أما عن الموضوع فبما أن المادة الحادية والثلاثين من نظام المُؤَسَّسَات الصحية الصادر بالمرسوم الملكي رقم (م/40) وتاريخ 13/11/1423هـ، نَصَّت على أنَّه يحظر على المُؤَسَّسَات الصحية الخاصة أن تقوم بالدعاية عن نفسها إلا في الحدود التي لا تتعارض مع أخلاق المهنة وفقًا للمعايير التي تحددها اللائحة التنفيذية، واللائحة التنفيذية لنظام المُؤَسَّسَات الصحية الخاصة نَصَّت في مادتها (31/1ل) على أن "تلتزم المُؤَسَّسَات الصحية الخاصة بالحصول على موافقة مدير الشؤون الصحية في المنطقة التي يقع فيها مقرها على صيغة ومحتوى وطرق الدعاية التي تلجأ إليها قبل الإعلان عنها" وبما أن ما نَصَّت عليه اللائحة من ضرورة الحصول على موافقة الشؤون الصحية لا يعتبر من المعايير التي أسند النظام للائحة وضعها فالموافقة ليست من المعايير التي مخالفتها تتعارض مع أخلاق مهنة الطب مِمَّا يعني أن اللائحة وضعت قيدًا لم يقصده النظام، والنظام وإن كان أسند للائحة وضع المعايير إلا أنَّه ينبغي أن تكون المعايير التي تضعها متفقة مع النص النظامي أي أن تكون معايير لما يتفق مع أخلاق مهنة الطب وبناءً على ذلك يكون شرط الموافقة مفتقدًا للسند النظامي إذ أن من شروط النص اللائحي أن يكون متفقًا مع النص النظامي لا أن يكون مخالفًا له أو مقررًا لحكم لم يقرره ذلك النص فالمُدَّعى عليها بمعاقبتها للمُدَّعي تكون عاقبته بالعقوبة المنصوص عليها في النظام على مخالفة حكم مادة في اللائحة والعقوبات الواردة في النظام هي على مخالفات أحكام النظام وليس أحكام اللائحة، مِمَّا تنتهي معه الدائرة إلى الحكم بإلغاء القرار مدار التظلم لعدم قيامه على سند صحيح من النظام.</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لجنة مخالفات المُؤَسَّسَات الصحية الخاصة رقم (59) وتاريخ 24/2/1433هـ في القضية رقم (7687/1/ق لعام 1433هـ) المقامة من مركز (...) لطب الأسنان ضِدَّ لجنة مخالفات المُؤَسَّسَات الصحية الخاصة.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1412/2/ق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197/إ2/2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5158/2/س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2295/2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5/9/1435هـ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نشر إعلان دون الحصول على الموافقة – التفرقة بين المقال والإعلان – عيب المحل.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المدعية بإلغاء قرار لجنة مخالفات المُؤَسَّسَات الصحية الخاصة المتضمن تغريمها بمبلغ (30.000) ريال لمخالفاتها الضوابط الخاصة بالدعاية بعدم الحصول على موافقة من الجهة المختصة – ما قامت المدعية بنشره في الصحيفة عبارة عن مجموعة مقالات تحمل عناوين طبية تتحدث عن بعض الأمراض ومذيلة بأسماء كتابها ودرجاتها العلمية، وليست من قبيل الإعلانات التجارية ولم تشر إلى اسم المدعية، ومِنْ ثَمَّ لا تتطلب موافقة من الجهة المختصة مِمَّا يتبين منه عيب القرار محل الطعن من حَيْثُ المحل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(31) من نظام المُؤَسَّسَات الصحية الخاصة الصادرة بالمرسوم المليك رقم (م/40) وتاريخ 3/11/1423هـ.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واقعات هذه الدعوى بالقدر اللازم لإصدار هذا الحكم أن وكيل المدعية تقدم إلى هذه المحكمة في 6/3/1435هـ بلائحة ذكر فيها أنَّه يتظلم من قرار المُدَّعى عليها رقم (107/1434هـ) وتاريخ 26/12/1432هـ المتضمن تغريم موكلته مبلغ (30.000) ريال المبلغ به في 28/2/1435هـ وذلك لمخالفتها الضوابط الخاصة بالدعاية دون الحصول على الموافقة الرسمية من الجهات المختصة بناءً على ما جاء في القرار مؤكدًا على أن ما قمت به موكلته كان عبارة عن مقالات علمية قام بها الأطباء بالتنسيق مع جريدة عكاظ خدمة للمجتمع وذلك بصفة توعوية لا دعائية ويؤكد ذلك خطاب الصحيفة الذي يفيد بأن الإعلان ليس تجاري أو تسويقي، وأضاف بأن القرار الطعين قد لحقته عيوب شكلية تتمثل في أن من قام بالتحقيق شخص واحد على خلاف المادة (25/3ل) من نظام المُؤَسَّسَات الصحية الخاصة إضافة إلى إبلاغ ذوي العلاقة بالمثول أمام اللجنة وهو ما لم يحدث بالإضافة إلى أن القرار صدر في 26/12/1434هـ ولم يتم إبلاغ موكلته به إلا في 28/2/1435هـ وذلك على خلاف ما ورد بالنظام من إبلاغ ذوي العلاقة بقرار اللجنة في مدة لا تتجاوز الثلاثين يومًا من تاريخ اعتماد القرار، طالبًا إسقاط العقوبة الصادرة بحق موكلته.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وبقيد لائحة الدعوى قضية بالرقم الوارد بصدر هذا الحكم وإحالتها إلى هذه الدائرة حَدَّدت لنظرها جلسة 25/4/1435هـ وفيها ذكر وكيل المدعية أن دعوى موكلته تتمثل في طلب إلغاء القرار رقم (107/1434هـ) وتاريخ 26/12/1434هـ الصادر عن لجنة مخالفات المُؤَسَّسَات الصحية الخاصة وذلك بتغريم موكلته (30.000) ريال وبسؤال مُمَثِّل المُدَّعى عليها الجواب قدم مذكرة أرفق بها عدد من المستندات ذكر فيها بأن المدعية خالفت المادة (31/1ل) من نظام المُؤَسَّسَات الصحية الخاصة بإعلانها في الجريدة دون موافقة من الوزارة على صيغة الإعلان وتطبيقًا لنص المادة (21) من ذات النظام عوقبت بغرامة مالية قدرها (30.000) ريال، طالبًا رفض الدعوى لعدم قيامها على أساس صحيح من النظام أو واقع الحال.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وبجلسة هذا اليوم قرر الأطراف اكتفاءهما وبعد الدراسة والمُدَاوَلَة أصدرت الدائرة هذا الحكم مبنيًا على الآتي: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لما كانت المدعية تهدف من دعواها إلى إلغاء قرار لجنة مخالفات المُؤَسَّسَات الصحية الخاصة رقم (107/1434هـ) وتاريخ 26/12/1434هـ فإن الفصل في الدعوى مشمول باختصاص المحاكم الإدارية طبق ما نَصَّت عليه المادة (13/ب) من نظام ديوان المظالم الصادر بالمرسوم الملكي رقم (م/78) وتاريخ 28/9/1428هـ، وتدخل تبعًا لذلك في اختصاص هذه المحكمة مكانيًا إعمالًا لما قرره مجلس القضاء الإداري في البند (الثاني) من محضر جلسته رقم (4) وتاريخ 5/7/1432هـ.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وعن قبول الدعوى شكلًا فالثابت من الأوراق أن المدعية بلغت بالقرار محل الطعن في 28/2/1435هـ وتقدم وكيلها بالدعوى أمام هذه المحكمة في 6/3/1435هـ ولم تنف المُدَّعى عليها ذلك وعليه فإن الدعوى مقدمة خلال الميعاد المحدد في المادة (24/2) من نظام المُؤَسَّسَات الصحية الخاصة الصادر بالمرسوم الملكي رقم (م/40) وتاريخ 3/11/1423هـ التي نَصَّت على أنَّه (يجوز لذوي الشأن التظلم من هذه القرارات أمام ديوان المظالم خلال ستين يومًا من تاريخ الإبلاغ).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الموضوع فالثابت من الأوراق أن المدعية تؤسس طلبها على ما لحق القرار من عيوب شكلية وأن ما بني عليه من مخالفة غير صحيح حَيْثُ إنَّ ما تَمَّ نشره في صحيفة عكاظ لا يعدو أن يكون مقال توعوي وليس تجاري فيما تدفع المُدَّعى عليها بسلامة القرار.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ولما كان نظام ديوان المظالم حصر أوجه الطعن بالإلغاء على القرارات الإدارية في خمسة أحوال وهي عدم الاختصاص أو وجود عيب في الشكل أو في السبب أو مخالفة النظم واللوائح أو الخطأ في تطبيقها أو تأويلها أو إساءة استعمال السلطة، ولما كانت المدعية تنعى على القرار الطعين عدم مشروعيته من جهتي شكله ومحله، وحيث إنَّه بمطالعة نظام المُؤَسَّسَات الصحية الخاصة في مادته (31) التي تنص على أن "يحظر على المُؤَسَّسَة الصحية الخاصة أن تقوم بالدعاية عن نفسها إلا في الحدود التي لا تتعارض مع أخلاق المهنة وفقًا للمعايير التي تحددها اللائحة التنفيذية" ونَصَّت (31/1ل) من اللائحة على أن "تلتزم المُؤَسَّسَات الصحية الخاصة بالحصول على موافقة مدير الشؤون الصحية في المنطقة التي يقع فيها مقرها على صيغة ومحتوى وطرق الدعاية التي تلجأ إليها قبل الإعلان عنها". وتنزيلًا لذلك على واقعات الدعوى فإن بالاطلاع محضر التحقيق مع الوكيل الشرعي للمدعية (...) المؤرخ في 15/8/1434هـ تبين أنَّه ذكر بأن ما نشر بصحيفة عكاظ مجموعة مقالات وليست إعلانات تجارية تتطلب موافقة من الجهة المختصة وأن ذلك كان بناءً على طلب من الصحيفة، وبالاطلاع على صور المقالات المقدمة من المُدَّعى عليها تبين أنها تحمل عناوين طبية تتحدث عن أمراض جلدية مذيلة بأسماء كتابها ودرجاتهم العملية ولم تشر تلك المقالات إلى اسم المدعية ما يستبين معه عيب القرار محل الطعن من حَيْثُ المحل وتقضي الدائرة بإلغائه.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لجنة مخالفات المُؤَسَّسَات الصحية الخاصة رقم (107/1434هـ) وتاريخ 26/12/1434هـ.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14015/1/ق لعام 1432هـ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133/إ/7/1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6730/ق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360/5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18/9/1435هـ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نشر إعلان دون الحصول على موافقة – الالتزام بإبلاغ قرار اللجنة في الميعاد النظامي – عيب مخالفة النظم واللوائح.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المدعية بإلغاء قرار لجنة المخالفات والمُؤَسَّسَات الصحية الخاصة المتضمن معاقبتها بغرامة مالية لما نسب إليها من مخالفات – إبلاغ المدعية بالقرار بعد مرور أكثر من ثلاثين يومًا من تاريخ اعتماده بالمخالفة للفقرة (هـ) من المادة (25/3ل) من اللائحة التنفيذية لنظام المُؤَسَّسَات الصحية الخاصة التي أوجبت إخطار ذوو العلاقة بقرار اللجنة في موعد لا يتجاوز ثلاثين يومًا من تاريخ اعتماد القرار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(25/3ل/هـ) من اللائحة التنفيذية لنظام المُؤَسَّسَات الصحية الخاصة المعتمدة بالقرار الوزاري رقم (45787/1/12) وتاريخ 16/4/1424هـ.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تتحصل وقائع هذه القضية فيما تقدم به وكيل المدعية من لائحة ادعائه المقيدة لدى الوارد العام بالمحكمة برقم (11100) وتاريخ 16/10/1432هـ وفيها أنَّه يتظلم من قرار لجنة مخالفات المُؤَسَّسَات الصحية الخاصة رقم (112) وتاريخ 5/8/1432هـ المتضمن إيقاع العقوبة على موكلته بغرامة مالية قدرها (10.000) عشرة آلاف ريال استنادًا للمادة (21) من نظام المُؤَسَّسَات الصحية الخاصة ولائحته التنفيذية مستدلة في ذلك على خطاب مدير عام الرخص الطبية والصيدلة رقم (12920/20) وتاريخ 15/2/1432هـ الذي ينسب إلى موكلته نشر إعلان بجريدة الرياض في العدد رقم (15548) وتاريخ 14/2/1432هـ بدون الحصول على موافقة وزارة الصحة للنشر. وذلك أن الأدلة والقرائن التي استندت عليها اللجنة غير صحيحة حَيْثُ إنَّ جريدة الرياض قامت بنشر الخبر من تلقاء نفسها ولم تقم موكلته بطلب نشره ولم تدفع أي تكاليف لذلك وهو مجرد مقال يتحدث عن وصول الجهاز للشركة ويتحدث عن مميزات هذا الجهاز بشكل موجز، ثم طلب إلغاء هذا القرار.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وبعرض الدعوى على مُمَثِّل الجهة المُدَّعى عليها قدم في جلسة يوم الأحد 28/11/1433هـ مذكرة أفاد فيها أن الشؤون الصحية قد أصدرت القرار بناءً على مخالفة ارتكبها المُدَّعي وهي نشر إعلان بدون الحصول على موافقة من قبل وزارة الصحة مخالفًا المادة (31) من نظام المُؤَسَّسَات الصحية الخاصة ولائحته التنفيذية حَيْثُ قرَّرَت اللجنة تطبيق النظام بحق المالك وتغريمه مبلغًا وقدره (10.000) عشرة آلاف ريال استنادًا للمادة (21) من النظام ذاته، وهذا ناتج عن المَسْؤُولِيَّة الملقاة على عاتق وزارة الصحة حَيْثُ قرَّرَت لجنة مخالفات المُؤَسَّسَات الصحية الخاصة هذه العقوبة بعد تمحيص وتدقيق بناءً على أعمال وجهود يقوم بها متخصصون في إدارة الرخص الطبية بالمديرية وتقوم الإدارة برفع جميع المخالفات النظامية إلى هذه اللجنة لتقوم بالنظر فيها فإذا ثبت ذلك فإنَّه يتقرر المعاقبة وفقًا لما جاء في النظام مِمَّا يقلل من الأخطاء الطبية التي قد تؤدي إلى إزهاق أرواح البشر بسبب التهاون في فرض الأنظمة ومنعًا للإحراج مع الجمهور، وطلب مُمَثِّل المُدَّعى عليها رفض الدعوى لعدم قيامها على مستند نظامي.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وقد عقب وكيل المدعية على ذلك بمذكرة قدمها في جلسة يوم الأحد 28/4/1434هـ جاء فيها أن موكلته لم تقم بالدعاية عن نفسها مِمَّا يجعل المُدَّعى عليها قد أخطأت في تأويل المادة (31) من النظام ولائحته وقد جاء محضر التحقيق خاليًا من أي إقرار من موكلته بذلك كَمَا أنَّ القرار قد اعتمد من مدير عام الشؤون الصحية بمنطقة الرياض وفي هذا مخالفة صريحة لنص المادة (25) الفقرة (1) من النظام والتي نَصَّت على أنَّه (لا تنفذ قرارات هذه اللجان إلا بعد اعتمادها من الوزير أو من يفوضه). وباطلاع مُمَثِّل المُدَّعى عليها على هذه المذكرة قرر اكتفاءه بما سبق كما قرر ذلك وكيل المدعية.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هذا اليوم أكَّدَ الطرفان على اكتفائهما بما سبق، فَقَرَّرت الدائرة رفع الجلسة للمداولة.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بما أن المدعية تتظلم من قرار لجنة المخالفات والمُؤَسَّسَات الصحية رقم (112) وتاريخ 5/8/1432هـ المتضمن معاقبتها بغرامة مالية قدرها (10.000) عشرة آلاف ريال استنادًا للمادة (21) من نظام المُؤَسَّسَات الصحية الخاصة ولائحته التنفيذية؛ ومِنْ ثَمَّ فإن ذلك يعتبر من دعاوى إلغاء القرارات الإدارية النهائية التي تختص المحاكم الإدارية بالفصل فيها بموجب الفقرة (ب) من المادة الثالثة عشرة من نظام ديوان المظالم الصادر بالمرسوم الملكي رقم (م/78) وتاريخ 19/9/1428هـ.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وأما عن هذه الدعوى من الناحية الشكلية فبما أن القرار محل الطعن قد صدر بتاريخ 5/8/1432هـ وقد أبلغت المدعية بهذا القرار بموجب خطاب مدير إدارة الرخص الطبية وشؤون الصيدلة رقم (126574/د/44) وتاريخ 28/10/1432هـ وتَمَّ التوقيع باستلامه بذات التاريخ، ثم رفع المُدَّعي هذه الدعوى بتاريخ 16/10/1432هـ؛ ومِنْ ثَمَّ فإنها تعتبر مقبولة شكلًا؛ وفقًا للفقرة الثانية من المادة الخامسة والعشرين من نظام المُؤَسَّسَات الصحية الخاصة الصادر بالمرسوم الملكي (م/40) بتاريخ 3/11/1423هـ التي نَصَّت على أنه: (يجوز لذوي الشأن التظلم من هذه القرارات أمام ديوان المظالم خلال ستين يومًا من تاريخ الإبلاغ).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وأما من الناحية الموضوعية لهذه الدعوى فإن من مقتضيات مبدأ المشروعية وقواعد القضاء الإداري أن تتوافر في القرار جميع الأركان الخاصة به </w:t>
      </w:r>
      <w:proofErr w:type="gramStart"/>
      <w:r w:rsidRPr="00E75CDD">
        <w:rPr>
          <w:rFonts w:ascii="AXtManal" w:hAnsi="AXtManal" w:cs="Simplified Arabic"/>
          <w:rtl/>
          <w:lang w:bidi="ar-EG"/>
        </w:rPr>
        <w:t>وأن لا</w:t>
      </w:r>
      <w:proofErr w:type="gramEnd"/>
      <w:r w:rsidRPr="00E75CDD">
        <w:rPr>
          <w:rFonts w:ascii="AXtManal" w:hAnsi="AXtManal" w:cs="Simplified Arabic"/>
          <w:rtl/>
          <w:lang w:bidi="ar-EG"/>
        </w:rPr>
        <w:t xml:space="preserve"> يشوبه عيب من عيوب القرار الإداري لكي يصدر صحيحًا ومنتجًا لآثاره وأن يكون موافقًا من حَيْثُ الموضوع للقاعدة النظامية، وإلا فإنَّه يكون حينئذ غير مشروع حري بالطعن عليه بالإلغاء.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وبتحقق الدائرة من ذلك واطلاعها على أوراق القضية والنصوص النظامية التي تحكمها فقد ثبت لها أن القرار محل الطعن قد صدر بتاريخ 5/8/1432هـ ولم تقم الجهة المُدَّعى عليها بإبلاغ المُدَّعي به إلا بموجب خطاب مدير إدارة الرخص الطبية وشؤون الصيدلة رقم (126574/د/44) وتاريخ 28/10/1432هـ وتَمَّ تسليمه للمدعية بذات التاريخ حسبما هو مدون في ذيل خطاب الإبلاغ الذي أرفقه مُمَثِّل الجهة المُدَّعى عليها بمذكرته الجوابية التي قدمها في جلسة يوم الأحد 28/11/1433هـ،؛ ومِنْ ثَمَّ فقد جاء ذلك مخالفًا للفقرة (هـ) من المادة (25/3ل) من اللائحة التنفيذية لنظام المُؤَسَّسَات الصحية الخاصة المعتمدة بالقرار الوزاري رقم (45787/1/12) وتاريخ 16/4/1424هـ التي نَصَّت على أن: (ترفع اللجنة قراراتها إلى وزير الصحة أو من يفوضه لاعتمادها ويخطر ذوو العلاقة بقرار اللجنة المعتمد في موعد لا يتجاوز ثلاثين يومًا من تاريخ اعتماد القرار)؛ حَيْثُ لم تقم المُدَّعى عليها بإخطار ذوو العلاقة بقرار اللجنة المعتمد في موعد لا يتجاوز ثلاثين يومًا من تاريخ اعتماد القرار، وهذا يعد صورة من صور عيب مخالفة النظم واللوائح الذي يلحق القرار الإداري ويجعله حقيقًا بالإلغاء. فإن الدائرة تنتهي إلى أن قرار الجهة المُدَّعى عليها – محل التظلم – غير قائم على أساس سليم من الواقع والنظام لكونه مشوبًا بعيب في شكله بالإضافة إلى عيب مخالفة النظم واللوائح؛ مِمَّا يتعين معه إلغاؤه، وهو ما تقضي به الدائرة.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لجنة مخالفات المُؤَسَّسَات الصحية الخاصة رقم (112) وتاريخ 5/8/1432هـ الصادر بحق شركة </w:t>
      </w:r>
      <w:proofErr w:type="gramStart"/>
      <w:r w:rsidRPr="00E75CDD">
        <w:rPr>
          <w:rFonts w:ascii="AXtManal" w:hAnsi="AXtManal" w:cs="Simplified Arabic"/>
          <w:b/>
          <w:bCs/>
          <w:rtl/>
          <w:lang w:bidi="ar-EG"/>
        </w:rPr>
        <w:t>دلة</w:t>
      </w:r>
      <w:proofErr w:type="gramEnd"/>
      <w:r w:rsidRPr="00E75CDD">
        <w:rPr>
          <w:rFonts w:ascii="AXtManal" w:hAnsi="AXtManal" w:cs="Simplified Arabic"/>
          <w:b/>
          <w:bCs/>
          <w:rtl/>
          <w:lang w:bidi="ar-EG"/>
        </w:rPr>
        <w:t xml:space="preserve"> للخدمات الصحية؛ لما هو موضح في 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11281/1/ق لعام 1433هـ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183/د/إ/1/1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643/ق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65/5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13/3/1435هـ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استعمال سيارة إسعاف قديمة – عدم اشتراط النظام تجديد سيارة الإسعاف في فترة سريان الترخيص – لا عقوبة إلا بنص شرعي.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المدعية بإلغاء قرار لجنة مخالفات المُؤَسَّسَات الصحية الخاصة المتضمن تغريمها بمبلغ (...) ريال بسبب وجود سيارة إسعاف قديمة – اشتراط النظام تأمين سيارة إسعاف حديثة الطراز لا يقل طرازها عن خمس سنوات سابقة لتاريخ التقدم للحصول على الترخيص النهائي، وذلك عند منح الترخيص للمنشأة ولا يسري هذا الشرط على من تَمَّ منحه الترخيص بالفعل لتحقيقه الشرط حال استصداره، كَمَا أنَّ النظام لم يطالب صاحب المُؤَسَّسَة الصحية بتجديد سيارة الإسعاف في فترة سريان الترخيص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(13/2ل) من نظام المُؤَسَّسَات الصحية الخاصة الصادر بالمرسوم الملكي رقم (م/40) وتاريخ 13/11/1423هـ.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خلاصة وقائع الدعوى أن وكيل المدعية تقدم بلائحة دعوى لهذه المحكمة بتاريخ 13/8/1434هـ مبينًا فيها اعتراض موكلته على القرار الصادر من المُدَّعى عليها رقم (128) وتاريخ 26/5/1433هـ، والمبلغ للمدعية بتاريخ 14/6/1433هـ، والذي استندت فيه اللجنة على الفقرة (د) من المادة (13/دل) ومضمونه ما نصه: (بالنسبة لمجمعات العامة يجب تأمين سيارة إسعاف حديثة الطراز </w:t>
      </w:r>
      <w:proofErr w:type="gramStart"/>
      <w:r w:rsidRPr="00E75CDD">
        <w:rPr>
          <w:rFonts w:ascii="AXtManal" w:hAnsi="AXtManal" w:cs="Simplified Arabic"/>
          <w:rtl/>
          <w:lang w:bidi="ar-EG"/>
        </w:rPr>
        <w:t>وأن لا</w:t>
      </w:r>
      <w:proofErr w:type="gramEnd"/>
      <w:r w:rsidRPr="00E75CDD">
        <w:rPr>
          <w:rFonts w:ascii="AXtManal" w:hAnsi="AXtManal" w:cs="Simplified Arabic"/>
          <w:rtl/>
          <w:lang w:bidi="ar-EG"/>
        </w:rPr>
        <w:t xml:space="preserve"> يقل طرازها عن خمس سنوات سابقة لتاريخ التقدم للحصول على الترخيص النهائي..) ومن ذلك يتبين أنَّه لا وجاهة لاستدلال اللجنة بمضمون تلك المادة لإثبات مخالفة المدعية كون تلك المادة لا تتعلق بطراز سيارات الإسعاف العاملة بالمنشآت الصحية ولكن تتعلق بمتطلبات الحصول على ترخيص نهائي للمنشأة الصحية ومن تلك المتطلبات وجود سيارة إسعاف لا يقل طرازها عن خمس سنوات في وقت تاريخ التقديم للحضور على الترخيص النهائي والذي استوفت المدعية متطلباته في ذلك الحين، وقد تَمَّ استبدال موديل سيارة الإسعاف أكثر من مرة وكان آخرها السيارة الواردة في القرار المعترض عليه مع عدم وجود نَصَّ نظامي يلزم المدعية بذلك، لاسيما وأن سيارة الإسعاف العاملة بالمركز بحالة ممتازة وتخضع للفحص الفني والدوري، ويطلب إلغاء القرار.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وبقيد اللائحة قضية وإحالتها إلى هذه الدائرة بتاريخ 18/8/1433هـ باشرت نظرها على النحو المثبت في محاضر ضبط الجلسات وعقدت لها عدة جلسات فيها قدم مُمَثِّل المُدَّعى عليها مذكرة خلصت إلى أن المخالفة التي ارتكبتها المدعية هي وجود سيارة إسعاف قديمة موديل (2003) مِمَّا يعد مخالفة للمادة (13/2ل) من نظام المُؤَسَّسَات الصحية الخاصة ولائحته التنفيذية، وبناءً عليه قرَّرَت اللجنة تطبيق النظام بحق مالك المنشأة وتغريمه مبلغ (20.000) عشرين ألف ريالًا استنادًا للمادة (21) من النظام، وأن المُدَّعى عليها لم تقرر هذه العقوبة إلا بعد تمحيص وتدقيق حَيْثُ إنَّ لجنة مخالفات المُؤَسَّسَات الصحية الخاصة قرَّرَت هذه العقوبة بناءً على جولات تفتيشية يقوم بها متخصصون في إدارة الرخص الطبية بالمديرية وتقوم هذه الإدارة برفع جميع المخالفات النظامية إلى هذه اللجنة لتقوم هذه اللجنة بدورها من متخصصين أحدهما قانوني للنظر في هذه المخالفات وإذا ثبت ذلك يتم معاقبة المخالفة بِحَسَب النظام، وطلب رفض الدعوى، وبجلسة هذا اليوم اكتفى طرفا الدعوى بما قدما سابقًا، ثم قرَّرَت الدائرة رفع الجلسة للمداولة.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حيث إن المدعية تهدف من دعواها إلغاء القرار الصادر من قبل لجنة مخالفات المُؤَسَّسَات الصحية الخاصة رقم (128) وتاريخ 26/5/1433هـ بتغريمها مبلغ عشرين ألف ريال، فتكون الدعوى من اختصاص ديوان المظالم بموجب المادة (13/ب) من نظامه، وبموجب المادة (25) من نظام المُؤَسَّسَات الصحية الخاصة الصادر بالمرسوم الملكي رقم (م/40) وتاريخ 3/11/1423، كَمَا أنَّ هذه الدائرة مختصة نوعًا ومكانًا بموجب المادتين (1، 14) من قواعد المرافعات والإجراءات أمام الديوان، ومن الناحية الشكل فالثابت من إفادة المُدَّعى عليها أن تبليغ القرار كان في تاريخ 14/6/1433هـ ثم تقدمت المدعية إلى المحكمة في تاريخ 12/8/1433هـ، وبذلك تكون الدعوى مقبولة شكلًا وفقًا للمادة (25) من نظام المُؤَسَّسَات الصحية الخاصة، مستوفيةً سائر شرائط القبول.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موضوع الدعوى فإن الثابت من خلال النظر في القرار الطعين أن اللجنة استندت في قرارها بتغريم المدعية على المادة (21) من نظام المُؤَسَّسَات الصحية الخاصة ولائحته التنفيذية، وذلك بسبب وجود سيارة إسعاف قديمة موديل (2003) مِمَّا يعد مخالفًا للمادة (13/2ل) من نظام المُؤَسَّسَات الصحية الخاصة ولائحته التنفيذية، والتي جاء فيها: (يشترط للترخيص بالمجمع الطبي العام أو المتخصص ما يلي:... (د) بالنسبة للمجمعات العامة يجب تأمين سيارة إسعاف حديثة الطراز وأن لا يقل طرازها عن خمس سنوات سابقة لتاريخ التقدم للحصول على الترخيص النهائي) وبالنظر إلى هذه المادة فإن الدائرة ترى أن المنظم قصد بهذه المادة الاشتراطات الخاصة بإصدار الترخيص للمُؤَسَّسَة الصحية، ولا تسري هذه الشروط على من منح الترخيص وحقق الشروط حال استصداره للترخيص، وبالنظر إلى ما قدمته المدعية من مستندات فإنَّه يتضح بأن سيارة الإسعاف محل الدعوى كانت مطابقة للشروط النظامية عندما تقدمت المدعية لطلب الترخيص، ولم يطالب النظام صاحب المُؤَسَّسَة الصحية بتجديد سيارة الإسعاف في فترة سريان الترخيص، ولم يطلب ذلك أيضًا مراقبو وزارة الصحة، ومن المعلوم فقهًا وقضاءً أنَّه لا عقوبة إلا بنص شرعي أو نظامي، وحيث إن اللجنة ارتكنت في قرارها على نَصَّ لا يطابق مرادها، فإن الدائرة تنتهي بذلك إلى إلغاء قرارها لعدم استنادها على سبب صحيح من الشرع أو النظام.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لجنة مخالفات المُؤَسَّسَات الصحية الخاصة رقم (128) وتاريخ 26/5/1433هـ الصادر بحق شركة مجموعة الوطن الطبية، لما هو موضح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4456/2/ق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185/\/إ/1/2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5345/2/س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2352/2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9/9/1435هـ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عدم الالتزام بقواعد الحالات الإسعافية – تسجيل بيانات الحالة – إثبات الدعوى.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بإلغاء قرار الجهة المتضمن فرض غرامة مالية على المستوصف الطبي المُدَّعي لعدم تعامله مع حالة تنفسية طارئة في قسم الطوارئ لديه مِمَّا اضطر إلى نقل المريض إلى مستشفى آخر – مخالفة المُدَّعي للمادة (16) من نظام المُؤَسَّسَات الصحية الخاصة التي تلزم المُؤَسَّسَة الصحية الخاصة بتقديم العلاج الإسعافي لجميع الحالات الطارئة الخطرة الواردة إليها وفقًا لما تحدده اللائحة التنفيذية، ولا ينال من ذلك ما أفاد به المُدَّعي من أنَّه تعامل مع الحالة وقدم لها الإسعافات الأولية لعدم تقديم ما يثبت صحة ذلك نتيجة عدم تسجيل بيانات الحالة بالمخالفة للنظام المذكور – أثر ذلك: رفض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نظام المُؤَسَّسَات الصحية الخاصة الصادر بالمرسوم الملكي رقم (م/40) وتاريخ 3/11/1423هـ.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بصحيفة دعوى أودعت لدى المحكمة في: 11/5/1434هـ أقام المُدَّعي وكالة الدعوى بغية الحكم بإلغاء قرار المُدَّعى عليها رقم: (162/1433) في: 1/11/1433هـ.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وقال شرحًا لأسانيد الدعوى: إن المُدَّعى عليها أصدرت قرارها رقم: (162/1433) في: 1/11/1433هـ بفرض غرامة مالية قدرها (50.000) ريال على المدعية، لأنها لم تتعامل مع حالة تنفسية طارئة في قسم الطوارئ لديها، ما اضطر إلى تدخل فرقة الهلال الأحمر لنقل الحالة إلى مستشفى آخر، مفيدًا أن المدعية استقبلت الحالة وأجرت لها الإسعافات الأولية، إلا أن ابن المريض حضر وبصحبته سيارة إسعاف الهلال الأحمر، وذكر بأن المريض لديه ملف طبي بمستشفى الملك فهد، وأضاف المُدَّعي وكالة بأن لدى المدعية سيارة إسعاف مجهزة، وكان لديها الاستعداد لنقل المريض لولا تدخل فرقة الهلال الأحمر، منتهيًا إلى طلب إلغاء القرار – محل الدعوى – لما له من آثار على المستوصف والعاملين فيه.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وبقيد الاستدعاء قضية؛ وإحالتها للدائرة؛ حَدَّدت لها عدة جلسات، وبجلسة 20/10/1434هـ حضر مالك المستوصف (...) (سجل مدني رقم: (...)</w:t>
      </w:r>
      <w:proofErr w:type="gramStart"/>
      <w:r w:rsidRPr="00E75CDD">
        <w:rPr>
          <w:rFonts w:ascii="AXtManal" w:hAnsi="AXtManal" w:cs="Simplified Arabic"/>
          <w:rtl/>
          <w:lang w:bidi="ar-EG"/>
        </w:rPr>
        <w:t>)،،،</w:t>
      </w:r>
      <w:proofErr w:type="gramEnd"/>
      <w:r w:rsidRPr="00E75CDD">
        <w:rPr>
          <w:rFonts w:ascii="AXtManal" w:hAnsi="AXtManal" w:cs="Simplified Arabic"/>
          <w:rtl/>
          <w:lang w:bidi="ar-EG"/>
        </w:rPr>
        <w:t xml:space="preserve"> وبِسُؤَال الدائرة له عن الدعوى؟ أحال لما ورد مفصلًا في صحيفتها، وطلب الحكم بإلغاء القرار رقم: (162/1433) في: 1/11/1433هـ، ثم سألته الدائرة عن تبلغه بالقرار فذكر بأنَّه في: 21/3/1434هـ؛ وبعرض ذلك على مُمَثِّل المُدَّعى عليها قدم المحاضر الخاصة بالمدعية محل القرار، وكذا محاضر التحقيق، تسلم الحاضر نسخة منها وطلب أجلًا للاطلاع والرد.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وبجلسة 11/11/1434هـ طلبت الدائرة من مُمَثِّل المُدَّعى عليها استكمال المحاضر الخاصة بالمدعية، وكذا تقديم خطاب الشكوى المقدم من هيئة الهلال الأحمر ومرفقاته.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وبجلسة 16/1/1435هـ قدم مُمَثِّل المُدَّعى عليها المحاضر الخاصة بالمدعية، تسلم المُدَّعي نسخة منها وطلب أجلًا، فسألت الدائرة المُدَّعي عن بيانات تسجيل المريض – الحالة – الذي تَمَّ على أثره صدور القرار المتظلم منه؟ فذكر بأنَّه لم تسجل بيانات المريض لأن الحالة كانت طارئة، وقد أسعفوه بقسم الطوارئ، ثم طلب ابن المريض نقله إلى مستشفى آخر. وبجلسة 5/4/1435هـ قدم المُدَّعي مذكرة مكونة من (7) صفحات لم تخرج عن سابقتها وما جاء في صحيفة الدعوى. وبجلسة 9/6/1435هـ اكتفى طرفا النزاع؛ فَقَرَّرت الدائرة رفع الجلسة للمداولة، ثم أصدرت الحكم علنًا بحضور طرفيه مبنيًا على التالي من: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حيث إن غاية ما يهدف إليه المُدَّعي وكالة من إقامة الدعوى هو الحكم بإلغاء القرار الصادر من المُدَّعى عليها برقم: (162/1433) في: 1/11/1433هـ، ومِنْ ثَمَّ فإن هذه الدعوى تدخل في اختصاص المحاكم الإدارية طبقًا للمادة (13/ب) من نظام ديوان المظالم الصادر بالمرسوم الملكي رقم: (م/78) في 19/9/1428هـ، وطبقًا للمادة (24/2) من نظام المُؤَسَّسَات الصحية الخاصة الصادر بالمرسوم الملكي رقم: (م/40) في 3/11/1423هـ التي نَصَّت على أنه: "يجوز لذوي الشأن التظلم من هذه القرارات أمام ديوان المظالم خلال ستين يومًا من تاريخ الإبلاغ".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قبول الدعوى شكلًا: فالثابت من الأوراق أن المُدَّعى عليها أصدرت قرارها محل الطعن في: 1/11/1433هـ، وأجاب المُدَّعي وكالة بجلسة 20/10/1434هـ بتبليغه في: 21/3/1434هـ، وقد تقدم إلى هذه المحكمة متظلمًا منه في 11/5/1434هـ، أي خلال المهلة النظامية المحددة للتظلم البالغة (60) يومًا من تاريخ العلم بالقرار، وبذلك فإن الدعوى تكون قد استوفت سائر أوضاعها الشكلية المقرر نظامًا مِمَّا تنتهي معه الدائرة إلى قبول الدعوى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وحيث إنَّه عن الموضوع: فالثابت من الأوراق أن المدعية تطعن في القرار الصادر بحقها رقم: (162/1433) في: 1/11/1433هـ، وتطلب إلغاءه لعدم قيامه على سند صحيح.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وحيث إن رقابة القضاء الإداري لقرارات وأعمال جهة الإدارة تشكل أهم الضمانات الحقيقية المفروضة نظامًا لحماية من يمسهم القرار ضِدَّ أي انتهاكات لحقوقهم، وإذ الثابت من خلال الاطلاع على أوراق القضية أن المُدَّعى عليها أصدرت قرارها ضِدَّ المدعية لأجل أنها لم تتعامل مع حالة تنفسية طارئة في قسم الطوارئ لديها، مِمَّا اضطر إلى تدخل فرقة الهلال الأحمر لنقل الحالة إلى مستشفى آخر، ما يعد ذلك مخالفة للمادة رقم: (16/3ل) من اللائحة التنفيذية لنظام المُؤَسَّسَات الصحية الخاصة لعدم التزام المدعية بقواعد علاج الحالات الإسعافية، والمدعية تدفع بعدم صحة ذلك إذ أنها استقبلت الحالة، وأجريت لها الإسعافات الأولية، إلا أن ابن المريض حضر وبصحبته سيارة إسعاف الهلال الأحمر، وأفاد بأن المريض لديه ملف طبي بمستشفى الملك فهد ويرغب في نقله.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ولما كانت المُدَّعى عليها أصدرت قرارها محل الدعوى على أساس وجود حالة طارئة، سألت الدائرة مُمَثِّل المدعية عن بيانات تسجيل الحالة التي تَمَّ صدور القرار على إثرها؟ فأجاب بأن الحالة لم تسجل بياناتها لأنها كانت طارئة إلا أنهم أسعفوها في قسم الطوارئ، ثم طلب ابن المريض نقله لمستشفى آخر؛ ولما كانت المادة (16) من نظام المُؤَسَّسَات الصحية الخاصة نَصَّت على أنه: "تلتزم المُؤَسَّسَة الصحية الخاصة بتقديم العلاج الإسعافي لجميع الحالات الطارئة الخطرة الواردة إليها، وذلك دون مطالبة مالية مسبقة، وفقًا لما تحدده اللائحة التنفيذية". ولما كانت قواعد علاج الحالات الإسعافية الواردة في اللائحة التنفيذية لنظام المُؤَسَّسَات الصحية الخاصة نَصَّت في مادتها رقم: (16/3ل) على أنه: "أولًا: تلتزم المُؤَسَّسَات الصحية الخاصة المعدة للعلاج باستقبال الحالات الإسعافية التي تصل إليها وتقدم العلاج الإسعافي لها لحين استقرار الحالة بغض النظر عن الجنسية أو جهة العمل.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ثانيًا: في حالة استقبل الحالة الإسعافية من قبل المستشفيات الخاصة وتقديم الإسعافات الأولية فإذا اتضح بعد استقرار الحالة أن هناك حاجة إلى التنويم يتبع الآتي: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1- ينقل المريض السعودي أو المتعاقد مع الدولة إلى المستشفى الحكومي ذي العلاقة مرفقًا معه صورة كاملة من ملفه متضمنًا استمارة استقبال الحالة وفق (النموذج المرفق) وتقرير عن حالته وتفاصيل العلاج مع احتفاظ المستشفى بأصل ملفه...". وبما أن المدعية أفادت بأنَّها تعاملت مع الحالة وقدمت لها الإسعافات الأولية ولم تقدم ما يثبت صحة ذلك، نتيجة عدم تسجيل بيانات الحالة مخالفة لما نَصَّ عليه نظام المُؤَسَّسَات الصحية الخاصة في مادته (16/3ل)، الأمر الذي تنتهي معه الدائرة إلى عدم قيام دفاع المدعية على سند سليم وصحيح، وثبوت المخالفة عليها، مِمَّا تنتهي معه الدائرة إلى رفض الدعوى.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برفض الدعوى لما هو مبين تفصيلًا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4374/2/ق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247/إ/4/2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5732/2/س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2495/2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11/10/1435هـ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محل بيع لوازم طبية – عيب الاختصاص.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بإلغاء قرار لجنة المخالفات الصحية المتضمن تغريمه مبلغ (80.000 ريال) بدعوى وجود مخالفات في محل بيع لوازم طبية المملوك له – عدم صحة قرار اللجنة لكونه مشوبًا بعيب الاختصاص حَيْثُ إنَّ اختصاص الترخيص والمراقبة على المحلات والمستودعات والأجهزة الطبية والكواشف المخبرية قد تَمَّ إسناده إلى الهيئة العامة للغذاء والدواء من تاريخ 6/1/1431هـ، مِمَّا يجعل القرار صادرًا من لجنة غير مختصة بنظر تلك المخالفات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(1) من لائحة رقابة الأجهزة والمنتجات الطبية الصادرة بقرار مجلس إدارة الهيئة العامة للغذاء والدواء رقم (1-8-1429) وتاريخ 29/12/1429هـ.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وقائع هذه الدعوى – بالقدر اللازم للفصل فيها – أن المُدَّعي تقدم بصحيفة دعوى إلى هذه المحكمة في 6/5/1434هـ، أفاد فيها أنَّه بتاريخ 24/4/1434هـ أبلغ وكيله بقرار الشؤون الصحية بمحافظة جدة رقم (32/ص/1431) وتاريخ 26/1/1431هـ المتضمن تغريمه مبلغ وقدره (80000) ريال بدعوى وجود مخالفات على المنشأة المملوكة له، وأفاد بأن القرار محل التظلم لا يستند على نظامي للأسباب التالية: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1- أن النظام الذي تَمَّ بموجبه معاقبة المنشأة غير معني بها حَيْثُ إنَّ المنشأة عبارة عن محل بيع لوازم طبية وكواشف مخبرية.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2- أن النظام أعطى للمنشآت الخاضعة له فترة سنة كاملة لتصحيح أوضاعها بِحَسَب نَصَّ المادة الأربعين من النظام، وحيث إن التفتيش على المنشأة كان في فترة لا تتجاوز الستة أشهر من تاريخ العمل بالنظام.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3- أن المخالفات المعاقبة عليها المنشأة لا تعد مخالفات في حقيقة الأمر حَيْثُ إنَّ الفترة الزمنية لعدم تواجدي في المحل هي فترة (10) دقائق من بداية الدوام وهي فترة يسيرة كما أنَّه لم يتم بيع أي منتج خلال هذه المدة وأن العامل الذي وجد فيها أثناء الجولة التفتيشية لا يخضع لنظام مزاولة المهن حَيْثُ إنَّه بائع للأجهزة الطبية ولديه إلمام بها كَمَا أنَّ المحل ليس بمستودع بل محل بيع، وانتهى إلى طلب إلغاء القرار محل التظلم.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يوم الأحد الموافق 30/7/1434هـ، طعن المُدَّعي في دعواه على قرار المُدَّعى عليها رقم (32/ص/1431) في 26/1/1431هـ المتضمن تغريم شركة (...) مبلغ (80.000) ريال وذكر بأن نظام المنشآت والمستحضرات الصيدلانية لا يسري على المنشأة محل الدعوى وطلب الحكم بإلغاء القرار محل الدعوى لما طاله من عيب في شكله وموضوعه وبعرض ذلك على مُمَثِّل المُدَّعى عليها وطلب الجواب منه قدم مذكرة مكونة من صفحتين ختمها بطلب رفض الدعوى أرفق بها صور مستندات زود المُدَّعي بصورة من المذكرة واطلع على مستنداتها ثم طلبت الدائرة من مُمَثِّل المُدَّعى عليها بيان ما إذا كانت الكواشف المخبرية تندرج ضمن الأصناف الطبية وفق ما نَصَّ عليه في القرار محل الدعوى وفي أي مادة من مواد نظام المنشآت والمستحضرات الصيدلانية ما يسري على محلات الأجهزة الطبية وطلبت الدائرة من المُدَّعي تقديم مستند صفته في الشركة المدعية فاستعد بذلك.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يوم الأحد الموافق 2/11/1434هـ، قدم المُدَّعي نسخة سجل تسجيل الشركة ونسخة من وطالة مدير الشركة الآخر (...) ونسخة من عقد الشركة، وطلبت الدائرة من مُمَثِّل الجهة تقديم ما طلب منه في الجلسة الماضية فاعتذر عن ذلك لعدم استكمال الإجابة من الجهة ذات الاختصاص ووعد تقديمها الجلسة القادمة.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يوم الإثنين 15/1/1435هـ، قدم مُمَثِّل المُدَّعى عليها مذكرة مكونة من صفحة واحدة أوضح فيها أن المنشأة كانت تابعة للشؤون الصحية وخاضعة للنظام بموجب الرخصة الممنوحة للمُدَّعي من قبل المُدَّعى عليها وبتاريخ 6/1/1431هـ تَمَّ نقل اختصاص الرقابة على المستودعات إلى الهيئة العامة للغذاء والدواء وأرفق بها عدة مستندات تَمَّ تزويد المُدَّعي بنسخة منها، وقدم المُدَّعي نسخة من لائحة رقابة الأجهزة للمنتجات الطبية ونسخة من اشتراطات تخزين ومناولة ونقل الأجهزة الطبية وحصر دعواه في طلب إلغاء قرار المُدَّعى عليها كما اكتفى مُمَثِّل الجهة بما قدم سابقًا.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يوم الإثنين 27/2/1435هـ أصدرت الدائرة حكمها رقم (67/إ/4/2/1435هـ): إلغاء قرار لجنة النظر في مخالفات نظام المنشآت والمستحضرات الصيدلانية رقم (32/ص/1431) بتاريخ 26/1/1431هـ، والذي تَمَّ نقضه بموجب حكم محكمة الاستئناف الإدارية بمنطقة مكة المكرمة – الدائرة الإدارية الثانية – رقم (1053/2 لعام 1435هـ).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اليوم تَمَّ فتح باب </w:t>
      </w:r>
      <w:proofErr w:type="gramStart"/>
      <w:r w:rsidRPr="00E75CDD">
        <w:rPr>
          <w:rFonts w:ascii="AXtManal" w:hAnsi="AXtManal" w:cs="Simplified Arabic"/>
          <w:rtl/>
          <w:lang w:bidi="ar-EG"/>
        </w:rPr>
        <w:t>المرافعة،،</w:t>
      </w:r>
      <w:proofErr w:type="gramEnd"/>
      <w:r w:rsidRPr="00E75CDD">
        <w:rPr>
          <w:rFonts w:ascii="AXtManal" w:hAnsi="AXtManal" w:cs="Simplified Arabic"/>
          <w:rtl/>
          <w:lang w:bidi="ar-EG"/>
        </w:rPr>
        <w:t xml:space="preserve"> وبِسُؤَال طرفي الدعوى عما لديهما؟ فاكتفى المُدَّعي بما قدمه سابقًا طالبًا إلغاء القرار محل الدعوى، كما طلب مُمَثِّل المُدَّعى عليها الحكم برفض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لما كان المُدَّعي قد أقام هذه الدعوى مبتغيًا من ورائها الحكم بإلغاء قرار لجنة المخالفات الصحية رقم (32/ص/1431) في 26/1/1431هـ؛ فإن هذه الدعوى تعد من دعاوى الطعن على القرارات التي اسند الاختصاص فيها إلى المحاكم الإدارية بديوان المظالم بموجب المادة (13/ب) من نظام ديوان المظالم الصادر بالمرسوم الملكي (م/78) وتاريخ 19/9/1428هـ وبموجب نَصَّ المادة (25/2) من نظام المُؤَسَّسَات الصحية الخاصة الصادر بالمرسوم الملكي رقم (م/40) وتاريخ 3/11/1423هـ حَيْثُ نَصَّت على أنَّه (يجوز لذوي الشأن التظلم من هذه القرارات أمام ديوان المظالم خلال ستين يومًا من تاريخ الإبلاغ) كَمَا أنَّ دعواه تدخل ضمن اختصاص الدائرة النوعي والمكاني بحسب قرارات رئيس ديوان المظالم رئيس مجلس القضاء الإداري المنظمة لذلك.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وأما عن قبول الدعوى شكلًا؛ فإن المُدَّعي قد تبلغ بقرار الغرامة بتاريخ 24/4/1434هـ، وقيدت دعواه بديوان المظالم في 6/5/1434ه، مِمَّا يجعل هذه الدعوى مقيدة ضمن المدد المحددة للتظلم، مِمَّا تنتهي معه الدائرة إلى قبول الدعوى من الناحية الشكلية.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وبشأن موضوع الدعوى وبفحص الدائرة لمشروعية القرار محل الطعن فقد استبان لها عدم صحة هذا القرار لكونه مشوب بعيب الاختصاص مِمَّا يجعل هذا القرار غير موافقًا لصحيح النظام.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حيث إن القرار قد صدر بتاريخ 26/1/1431هـ من لجنة النظر في مخالفات المنشآت والمستحضرات الصحية، وحيث إن اختصاص الترخيص والمراقبة على المحلات والمستودعات والأجهزة الطبية والكواشف المخبرية قد تَمَّ إسناده إلى الهيئة العامة للغذاء والدواء من تاريخ 6/1/1431هـ بموجب التعميم الوزاري رقم (1871/20) وتاريخ 6/1/1431هـ، ومِنْ ثَمَّ فإن القرار قد صدر في ظل وجود جهة مخولة للترخيص والمراقبة مِمَّا يجعل القرار الطعين صادرًا من لجنة غير مختصة بنظر تلك المخالفات، حَيْثُ نَصَّت المادة الأولى – التعريفات – من لائحة رقابة الأجهزة والمنتجات الطبية الصادرة بقرار مجلس إدارة الهيئة العامة للغذاء والدواء رقم (1-8-1429) وتاريخ 29/12/1429هـ على تعريف "الجهاز/ المنتج الطبي: كل آلة أو أداة أو جهاز.. أو كواشف ومعايير مخبرية..." كما نَصَّت المادة الثالثة من اللائحة "نطاق التطبيق: تطبق هذه اللائحة على الأشخاص والمنتجات التالية: ب- جميع الأجهزة الطبية وملحقاتها.." وحيث بينت شهادة تسجيل الشركة لدى وزارة التجارية لمنشأة المُدَّعي في النشاط بأنَّه "تجارة الجملة في الكواشف المخبرية ولوازم طبية..."، مِمَّا تنتهي معه الدائرة إلى إلغاء قرار المُدَّعى عليها.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ولا ينال من ذلك ما أشير من كون "أن لجنة النظر في مخالفات المنشآت والمستحضرات الصيدلانية هي اللجنة المخولة بإصدار القرار لعدم النص على إسناد هذا الأمر إلى الهيئة العامة للغذاء والدواء" وذلك لكون نظام المنشآت والمستحضرات الصيدلانية الصادر بالمرسوم الملكي رقم (م/31) وتاريخ 1/6/1425هـ ولائحته التنفيذية لم يشر من قريب أو بعيد من أن نشاط الإتجار بالكواشف المخبرية واللوازم الطبية داخل ضمن المنشآت والمستحضرات الصيدلانية ابتداءً من المادة الأولى في النظام واللائحة المتعلقة بالتعريفات وانتهاءً بالمادة الحادية والأربعون منه المتعلقة بنشر النظام ولائحته، حَيْثُ لم يرد فيهما أي لفظة كواشف مخبرية أو لوازم طبية، ومِنْ ثَمَّ فإن تطبيق النظام ولائحته على نشاط المُدَّعي المُتَمَثِّل في "تجارة الكواشف المخبرية واللوازم الطبية.." ابتداءً غير صحيح بافتراض عدم وجود الهيئة العامة للدواء والغذاء فمن باب أولى عدم تطبيقه بوجودها كجهة مرخصة ورقابية على مثل هذا النشاط بموجب لائحة رقابة الأجهزة والمنتجات الطبية الصادرة بقرار مجلس إدارة الهيئة العامة للغذاء والدواء رقم (1-8-1429) وتاريخ 29/12/1429هـ، هذا من ناحية. </w:t>
      </w:r>
    </w:p>
    <w:p w:rsidR="00FB05AB" w:rsidRPr="00E75CDD" w:rsidRDefault="00FB05AB" w:rsidP="00FB05AB">
      <w:pPr>
        <w:jc w:val="lowKashida"/>
        <w:rPr>
          <w:rFonts w:ascii="AXtManal" w:hAnsi="AXtManal" w:cs="Simplified Arabic"/>
          <w:lang w:bidi="ar-EG"/>
        </w:rPr>
      </w:pPr>
      <w:r w:rsidRPr="00E75CDD">
        <w:rPr>
          <w:rFonts w:ascii="AXtManal" w:hAnsi="AXtManal" w:cs="Simplified Arabic"/>
          <w:rtl/>
          <w:lang w:bidi="ar-EG"/>
        </w:rPr>
        <w:t xml:space="preserve">ومن ناحية أخرى؛ فإن لائحة رقابة الأجهزة والمنتجات الطبية الصادرة بقرار مجلس إدارة الهيئة العامة للغذاء والدواء رقم (1-8-1429) وتاريخ 29/12/1429هـ، والتي تَمَّ نشرها في الجريدة الرسمية بتاريخ 21/4/1430هـ وتَمَّ العمل بها بتاريخ 22/7/1430هـ بِحَسَب نَصَّ المادة الخامسة والأربعون منها. قد أسندت حق الرقابة والمعاقبة على المخالفات الناشئة عن ممارسة نشاط تجارة الكواشف المخبرية واللوازم الطبية للهيئة العامة للغذاء والدواء كما هو صريح في المواد (30-40) من اللائحة، ومِنْ ثَمَّ فإن المُدَّعى عليها قد مارست عمل ليس مخول لها نظامًا ممارسته فضلًا على أنَّه اغتصاب لسلطة جهة رقابية أخرى. مِمَّا تنتهي معه الدائرة إلى الحكم بما انتهت إليه في حكمها السابق.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إلغاء قرار لجنة النظر في مخالفات نظام المنشآت والمستحضرات الصيدلانية رقم (32/ص/1431) بتاريخ 26/1/1431هـ.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lang w:bidi="ar-EG"/>
        </w:rPr>
      </w:pPr>
      <w:r w:rsidRPr="00E75CDD">
        <w:rPr>
          <w:rFonts w:ascii="AXtManal" w:hAnsi="AXtManal" w:cs="Simplified Arabic"/>
          <w:b/>
          <w:bCs/>
          <w:rtl/>
          <w:lang w:bidi="ar-EG"/>
        </w:rPr>
        <w:t>حَكَمَتْ المحكمة بتأييد الحكم فيما انتهي إليه من قضاء محمولًا على أسبابه.</w:t>
      </w:r>
    </w:p>
    <w:p w:rsidR="00FB05AB" w:rsidRPr="001054D2"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1876/2/ق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303/د/إ/3/2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5882/2/س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2539/2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16/10/1435هـ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مزاولة المهنة دون ترخيص – وجوب أن تكون اللجنة التي قامت بالتحقيق هي ذاتها مصدرة القرار – عيب الشكل.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المدعية بإلغاء قرار لجنة النظر في مخالفات نظام المُؤَسَّسَات الصحية الخاصة المتضمن تغريمها بمبلغ (100.000) ريال لما نسب إليها من مخالفات – المستفاد من نصوص نظام المُؤَسَّسَات الصحية الخاصة أن اللجان التي تنظر في مخالفات أحكام هذا النظام وتوقيع العقوبات المنصوص عليها فيه يجب أن تتولى بنفسها إجراء التحقيقات اللازمة بشأن تلك المخالفات، وأن تكون اللجنة التي قامت بالتحقيق هي ذاتها مصدرة القرار مخالفة اللجنة مصدرة القرار محل الطعن للنظام بعدم إجرائها التحقيق بنفسها وإنما أوكلت ذلك للجنة أخرى مِمَّا يعيب قرارها بعيب جوهري في الشكل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المادة (25) من نظام المُؤَسَّسَات الصحية الخاصة الصادر بالمرسوم الملكي رقم (م/40) وتاريخ 3/11/1423هـ ولائحته التنفيذية الصادرة بقرار وزير الصحة رقم (45787/1/12) وتاريخ 16/4/1424هـ.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تتحصل وقائع هذه الدعوى بالقدر اللازم للفصل فيها أن وكيل المدعية تقدم إلى هذه المحكمة بلائحة دعوى بتاريخ 27/03/1435هـ أوضح فيها تظلمه من قرار لجنة النظر في مخالفات نظام المُؤَسَّسَات الصحية الخاصة رقم (57/1434) الصادر بتاريخ 05/07/1434هـ</w:t>
      </w:r>
      <w:r w:rsidRPr="00E75CDD">
        <w:rPr>
          <w:rFonts w:ascii="AXtManal" w:hAnsi="AXtManal" w:cs="Simplified Arabic"/>
          <w:rtl/>
          <w:lang w:bidi="ar-EG"/>
        </w:rPr>
        <w:tab/>
        <w:t xml:space="preserve">، والمبلغ به بتاريخ 22/02/1435هـ، والمتعلق بضبط (15) مخالفة التي تدعي المُدَّعى عليها الوقوف عليها، المثبتة في قرارها، وذكر أن ما ورد في قرار المُدَّعى عليها مخالف للواقع، وأنَّه لا وجود لها في الحقيقة، وأن صنيع المُدَّعى عليها بإيقاع غرامة على (15) مخالفة لا يسنده نظام ولا شرع، وإنما هو من تلقاء نفسها، إلا أنَّه فيما يخص وجود الممرضين والممرضات دون رخصة مزاولة المهنة؛ فإنَّه لا يمكن إيقاع عقوبتين على مخالفة واحدة، وأن المخالفة تقع على المزاولين، ومع ذلك فإن لديهم تراخيص صادرة عن الهيئة السعودية للتخصصات الطبية، مضيفًا بأن مجمع العيادات ملتزم بالتعقيم، وبضرورة وجود ممارسين صحيين مرخص لهم، وأنها ملتزمة بالتطبيق التام للمعايير والشروط المفروضة عليها من المُدَّعى عليها، طالبًا الحكم بإلغاء القرار لعدم قيامه على أساس من الصحة والواقعية.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وبقيد اللائحة قضية وبإحالتها للدائرة باشرت نظرها على النحو المثبت في ضبوطها، وعند مثول الأطراف أمام الدائرة، سألت وكيل المدعية عن الدعوى، فأحال إلى لائحتها، ثم قدم مُمَثِّل المُدَّعى عليها مذكرة أوضح فيها أنَّه بعد شخوص لجنة التفتيش على عيادات الفتح المجمعة، وجد لديها مخالفات صريحة لنظام المُؤَسَّسَات الصحية الخاصة ولائحته في المادة (3/1ل) من الفقرة (و)، والمادة (8)، والمادة (15/1ل) والمادة (3/3ل)، والمُتَمَثِّلة في الإهمال في النظافة والتعقيم والسماح لعدد من المزاولين بالعمل دون الحصول على رخصة مزاولة للمهنة، ووجود أدوية غير مصرح بها، وعدم وجود عيادات للطوارئ، وعدم التخلص الصحيح من النفايات الطبية، ووجود نادي صحي، كذا عدم وجود موظفين سعوديون، وبناءً عليه فقد تَمَّ إيقاع عقوبات مستندة على النظام، ومقدارها (100.000) مائة ألف ريال، وانتهى إلى طلب الحكم رفض الدعوى، لصحة إجراءات المُدَّعى عليها، ثم تمسك وكيل المدعية بما قدمه في لائحته، وطلب الحكم بإلغاء القرار، وفي هذا اليوم نطقت الدائرة بحكمها هذا مؤسسًا على الأسباب التالية، هذا وقد حضر في هذه المرافعة وكيل المدعية: (...)، وممثل المُدَّعى عليها: (...)، المثبتة بياناتهما بملف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لما كانت المدعية تهدف من إقامة دعواها إلى إلغاء قرار لجنة النظر في مخالفات نظام المُؤَسَّسَات الصحية الخاصة رقم (57/1434) وتاريخ 05/07/1434هـ، فإن الدعوى والصورة هذه تعتبر من دعاوى الطعن على القرارات الإدارية، ومِنْ ثَمَّ تدخل في الاختصاص الولائي للمحاكم الإدارية وفقًا للمادة (13/ب) من نظام ديوان المظالم الصادر بالمرسوم الملكي رقم (م/78) وتاريخ 19/9/1428هـ؛ والمادة (25) من نظام المُؤَسَّسَات الصحية الخاصة الصادر بالمرسوم الملكي رقم (م/40) وتاريخ 3/1/1423هـ، كما تدخل في الاختصاص المكاني طبقًا لقرار مجلس القضاء الإداري في البند (الثاني) من محضر جلسته رقم (4) وتاريخ 5/7/1432هـ، والنوعي طبقًا لقرار رئيس الديوان رقم (242) لعام 1432هـ.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بحث الدعوى من ناحية الشكل، فإن المدعية تبلغت بالقرار محل الطعن بموجب خطاب المُدَّعى عليها المؤرخ في 22/02/1434هـ، ثم تقدمت بهذه الدعوى بتاريخ 27/03/1435هـ، طبقًا للمادة (25/2) من نظام المُؤَسَّسَات الصحية الخاصة الصادر بالمرسوم الملكي رقم (م/40) وتاريخ 3/11/1423هـ التي جعلت مدة التظلم من مثل هذه القرارات ستين يومًا؛ ومِنْ ثَمَّ فإن الدعوى مقبولة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الموضوع، فإنَّه بمطالعة نظام المُؤَسَّسَات الصحية الخاصة في مادته (25) فإنَّه اشتمل على تنظيم إنشاء واختصاصات لجان النظر في مخالفات المُؤَسَّسَة الصحية الخاصة فنص في الفقرة (1) منه على أن "تكون بقرار من الوزير لجان في مديريات الشؤون الصحية وتتكون كل منها من ثلاثة أعضاء على الأقل يكون أحدهم استشاريًا في المهن طبية ويكون الثاني مستشارًا نظاميًا للنظر في مخالفات أحكام هذا النظام وتوقيع العقوبات المنصوص عليها فيه..." ثم أسند إلى اللائحة التنفيذية للنظام تنظيم طريقة عمل اللجان حَيْثُ نَصَّت فقرته (25/4) على أن "تبين اللائحة التنفيذية مدة العضوية في هذه اللجان والإجراءات التي تتبعها في سير أعمالها وتبليغ قراراتها"، كَمَا أنَّ اللائحة التنفيذية الصادرة بقرار وزير الصحة رقم (45787/1/12) وتاريخ 16/4/1424هـ فيما جاء في مادتها (25/3ل) التي نَصَّت على أن "تتولى اللجنة أعمالها وفق الإجراءات التالية:.... (ب) تلتزم اللجنة في أعمالها بإجراء التحقيق اللازم وإخطار ذوي العلاقة وسماع أقوال المخالف وتحقيق أوجه دفاعه على أن تدون أعمالها في محاضر مكتوبة"؛ فإن المستفاد من هذه النصوص أن اللجان تتكون من ثلاثة أعضاء على الأقل، وأن تلتزم هذه اللجان في إصدارها قراراتها – جنس القرار الطعين – بأن تتولى بنفسها إجراء التحقيقات اللازمة بشأن المخالفات المنسوبة إلى المُؤَسَّسَات الصحية الخاصة وأن يكون من ضمن ذلك استجواب المتهمين ومواجهتهم بما هو منسوب إليهم وسماع أقوالهم وتحقيق دفاعهم، وأن تكون اللجنة التي قامت بالتحقيق هي ذاتها مصدرة القرار، وتنزيلًا لما سلف على القرار محل الطعن، فإن الثابت وفق محاضر التحقيق المقدمة من المُدَّعى عليها أن اللجنة مصدرة القرار لم تقم بإجراءات التحقيق، وإنما أوكلت المهمة للجنة أخرى، أي بمخالفة المواد سالفة، ولما كان الأصل في الشكليات أن تقريرها إنما هو للصالح العام وأن المنظم لم يوجب التقيد بها إلا لما قدره من خصوص أهميتها، وكان حتمًا على جهة الإدارة – وهي الأمين على تنفيذ النظام على الوجه المشروع – أن تنسجم بأعمالها المادية والنظامية مع ما استلزم النظام إتباعه من الشكل والإجراء متوخية بذلك الجوهري منها على الأخص، ولما كان ذلك وكان القرار محل الطعن من جنس القرارات الجزائية التي هي أولى بتحري المشروعية توقيًا للحقوق الخاصة وتحقيقًا للضمانات الشرعية والنظامية، وحيث صدر القرار من لجنة مغايرة للجنة التحقيق، فيكون القرار غير مكتمل الشروط نظامًا، وعلى غير الصفة التي أوجبها النظام فإن هذا الاختلال ينسحب – لا محالة – على القرار نفسه ويلحق به عيبًا جوهريًا في الشكل؛ مِمَّا تنتهي معه الدائرة إلى القضاء بإلغائه.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لجنة النظر في مخالفات نظام المُؤَسَّسَات الصحية الخاصة رقم (57/1434) وتاريخ 05/07/1434هـ؛ لما هو موضح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محمولًا على أسبابه.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8340/10/ق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194/د/إ/8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6030/2/س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2558/2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5/11/1435هـ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الأصل في القرارات الإدارية الصحة – غرامة – تشغيل طبيب بدون ترخيص – عدم وجود سجلات للمرضى – حفظ السجلات الكترونيًا لا يغني عن وجود السجلات الورقية.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بإلغاء قرار لجنة النظر في مخالفات المُؤَسَّسَات الصحية الخاصة الصادر بتغريمه بمبلغ (30.000) ريال لقيام المجمع بتشغيل طبيب بدون ترخيص مزاولة للمهنة، وكذلك تغريمه بمبلغ (10.000) ريال لعدم وجود سجلات استقبال للمرضى بالمجمع – إقرار المُدَّعي بتواجد الطبيب بالمجمع أثناء مرور اللجنة قبل منحه الترخيص بمزاولة المهنة وذلك بالمخالفة للمادة (8) من نظام المُؤَسَّسَات الصحية الخاصة – مخالفة المُدَّعي للمادة (3) من النظام المذكور لعدم وجود سجلات المرضى مدونة عبر نظام الحاسب الآلي إذ أن ذلك لا يغني عن وجود السجلات الورقية طبقًا لما يطلبه النظام – مؤدى ذلك: صحة القرار محل الطعن – أثره: رفض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المواد (3، 8، 17، 25) من نظام المُؤَسَّسَات الخاصة الصادر بالمرسوم الملكي رقم (م/40) وتاريخ 3/11/1423هـ.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وقائع هذه الدعوى، حسبما يظهر من مطالعة أوراقها، وبالقدر اللازم لإصدار الحكم فيها، أنَّه بتاريخ: 28/10/1434هـ، تقدم المُدَّعي وكالةً إلى هذه المحكمة بلائحة دعوى طالبًا الحكم بإلغاء قرار لجنة النظر في مخالفات المُؤَسَّسَة الصحية الخاصة – بمحافظة الطائف – رقم: (243/103/47ط) وتاريخ: 1/7/1434هـ، المتضمن غرامة قدرها (30.000) ثلاثون ألف ريال؛ لقيام المجمع بتشغيل الطبيب: (...) بدون ترخيص، وكذلك غرامة وقدرها (10.000) عشرة آلاف ريال؛ لعدم وجود سجلات استقبال بالمجمع، ثم ختمها بطلب إلغاء قرار المُدَّعى عليها الذي تبلغ به في: 29/8/1434هـ، وبقيد الدعوى قضية باشرت الدائرة نظرها بجلسة: 5/3/1435هـ، وفيها أحال المُدَّعي وكالة على ما قيده في استدعاءه، وبعرض ذلك على مُمَثِّل المُدَّعى عليها قدم مذكرة حاصلها أن لجنة التفتيش من إدارة الرخص الطبية والصيدلة قامت بالمرور على المجمع ووجدت الطبيب: (...) يعمل بدون ترخيص، وكذلك عدم وجود سجلات استقبال للمرضى بتاريخ: 20/5/1432هـ، ثم جرى التحقيق مع الوكيل الشرعي لصاحب المنشأة والذي تعذر بأن الطبيب كان أثناء مرور اللجنة متواجد للتعريف فقط، ولم يكن يمارس مهنة الطب، إنما كان ملازمًا للطبيب: (...)، وفيما يتعلق بعدم وجود سجلات استقبال للمرضى؛ نوضح لكم بأن جميع السجلات وبينات المرضى مدونة عبر الحاسب الآلي، ويكون بذلك خالف المادة (8) من نظام المُؤَسَّسَات الصحية الخاصة والتي يعاقب عليها النظام بموجب المادة (21)، بالنسبة لعمل الطبيب بدون ترخيص، ومخالفة المادة (3) والفقرة (4) من اللائحة التنفيذية، بالنسبة لعدم وجود سجلات استقبال للمرضى، ثم ختم مذكرته بطلب رفض الدعوى، وبجلسته: 3/4/1435هـ، سألت الدائرة المُدَّعي وكالةً عن ما يثبت تواجد الطبيب المذكور مع الطبيب: (...) في العيادة أثناء مرور اللجنة؟ وما يثبت تقديمه طلب إصدار الترخيص، ثم قدم المُدَّعي وكالةً مذكرة قدم فيها صورة من ترخيص الطبيب المشار إليه سابقًا، والطبيب: (...) ثم ختمها بطلب إلغاء قرار المُدَّعى عليها، ثم بجلسة هذا اليوم قرر الأطراف الاكتفاء بما سبق تقديمه طالبين الفصل في الدعوى، فرفعت الجلسة للمداولة، وبذات الجلسة صدر هذا الحكم مبنيًا على الآتي من الأسباب: بما أن المُدَّعي وكالةً يهدف من إقامة دعواه إلى الحكم بإلغاء قرار لجنة النظر في مخالفات المُؤَسَّسَات الصحية الخاصة – بمحافظة الطائف – رقم (243/103/47ط) وتاريخ: 1/7/1434هـ، الصادر بتغريمه مبلغًا قدره (30.000) ثلاثون ألف ريال؛ لقيام المجمع بتشغيل الطبيب: (...) بدون ترخيص مزاولة للمهنة، وكذلك غرامة قدرها (10.000) عشرة آلاف ريال؛ لعدم وجود سجلات استقبال للمرضى بالمجمع، فإن الدعوى بناءً على تكييفها النظامي الصحيح تعتبر من قبيل دعاوى إلغاء القرارات الإدارية النهائية، ويختص ديوان المظالم بنظرها وفقًا للمادة (13/ب) من نظامه الصادر بالمرسوم الملكي رقم (م/78) وتاريخ: 19/9/1428هـ، والتي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وطبقًا للمادة (24) من نظام المُؤَسَّسَات الصحية الخاصة الصادر بالمرسوم الملكي رقم (م/40) في 3/11/1423هـ، التي نَصَّت على أنَّه (يجوز لذوي الشأن التظلم من هذه القرارات أمام ديوان المظالم خلال ستين يومًا من تاريخ الإبلاغ). وتختص هذه المحكمة مكانيًا وفقًا لأحكام المادة (2) من نظام المرافعات أمام ديوان المظالم الصادر بالمرسوم الملكي رقم (م/3) وتاريخ: 22/1/1435هـ، وطبقًا لقرار رئيس ديوان المظالم رئيس مجلس القضاء الإداري رقم (128) وتاريخ: 10/7/1432هـ، وتختص الدائرة نوعيًا وفقًا لقرارات رئيس ديوان المظالم رئيس مجلس القضاء الإداري المنظمة للاختصاص النوعي، ومن حَيْثُ الشكل: وبما أن النظر في هذه الدعوى مشروط بالتظلم خلال ستين يومًا من تاريخ تبلغ المُدَّعي بالقرار الطعين، وبخصوص هذه القضية فإن الثابت أن المُدَّعي وكالة قد تبلغ بالقرار في: 29/8/1434هـ، وفقًا لكتاب مدير الشؤون الصحية بمحافظة الطائف رقم (32669/108/275/03) وتاريخ: 20/8/1434هـ، ورفع دعواه هذه بتاريخ: 28/10/1434هـ، الأمر الذي تعد معه الدعوى مقبولة شكلًا، وعن موضوع الدعوى: بما أن المُدَّعي قد صدر بحقه قرار لجنة النظر في مخالفات المُؤَسَّسَات الصحية الخاصة – بمحافظة الطائف – رقم (243/103/47ط) وتاريخ: 1/7/1434هـ، ورفع دعواه بطلب إلغائه، وبما أن المحاكم الإدارية هي جهة القضاء الإداري، وهي التي تباشر الرقابة القضائية على أعمال السلطة الإدارية، لذا فإن النزاعات التي تثور بين الإدارة والغير، يكون الفيصل فيها الرجوع إلى الشرع وصحيح النظام، وبما أن لجنة النظر في مخالفات المُؤَسَّسَات الصحية الخاصة – بمحافظة الطائف – مختصة بنظر مخالفات أحكام نظام المُؤَسَّسَات الصحية الخاصة وفقًا لما قررته المادة (25/1ل) من النظام والتي نَصَّت على أن: (تنظر اللجنة في المخالفات الناشئة عن تطبيق نظام المُؤَسَّسَات الصحية الخاصة ولائحته التنفيذية وتوقع العقوبة المناسبة في حدود اختصاصها)، وبما أن المادة (17) من نظام المُؤَسَّسَات الصحية الخاصة نَصَّت على أن (تكون في كل مديرية للشؤون الصحية لجان للتفتيش على المُؤَسَّسَات الصحية الخاصة، للتأكد من تطبيقها أحكام هذا النظام ولائحته التنفيذية والقرارات التي تصدرها الوزارة بموجبه...) كما نَصَّت المادة (17/2ل) على أن (تتولى لجنة التفتيش بمديرية الشؤون الصحية المهام التالية: أ) التأكد من تنفيذ المُؤَسَّسَة الصحية الخاصة لنظام المُؤَسَّسَات الطبية ولائحته التنفيذية والقرارات والتعليمات التي تصدرها وزارة الصحة..)، ولما كان من المقرر فقهًا وقضاءً أن سبل الطعن في القرارات الإدارية، يتوجه بدعوى اتصاف القرار الإداري بأحد العيوب القادحة فيه أو أكثر، مِمَّا يعود عليه بالبطلان، وبما أن القرار الطعين قد انتهى في البند الأول منه إلى تغريم صاحب المنشأة مبلغًا قدره (30.000) ثلاثون ألف ريال، تأسيسًا على مخالفاته للمادة (8) من نظام المُؤَسَّسَات الصحية الخاصة؛ لقاء تشغيل الطبيب/ (...) بدون ترخيص وقت مرور اللجنة، التي نَصَّت على أنَّه (لا يجوز للمُؤَسَّسَة الصحية الخاصة تشغيل الأطباء أو غيرهم من الممارسين الصحيين والصيادلة إلا بعد حصولهم على ترخيص من الوزارة بمزاولة المهنة.)، وعليه ولما كان الثابت وفقًا لأوراق الدعوى أن الطبيب المذكور آنفًا لم يكن قد منح الترخيص أثناء مرور اللجنة، في حين أن المُدَّعي وكالة أقر بتواجد الطبيب المشار إليه أعلاه أثناء مرور اللجنة بتاريخ: 20/5/1432هـ، وأنَّه لم يمنح الترخيص بمزاولة المهنة إلا بتاريخ: 7/6/1432هـ، مِمَّا يؤكد عدم منحه الترخيص أثناء مرور اللجنة، وحيث لم يظهر للدائرة ما يوحي اشتمال القرار على قادح يعود عليه بالبطلان، ما يعني صدوره سالمًا من القدح موافقًا لصحيح النظام وواقع الحال، واعتضادًا بالقاعدة المستقرة في الفقه والقضاء الإداري، بأن الأصل في القرارات الإدارية الصحة، وأن عبء إثبات زوال هذه الصفة واقع على مدعي خلافها، ولا ينال من ذلك ما دفع به المُدَّعي وكالةً بأن الطبيب إنما كان متواجدًا أثناء مرور اللجنة للتدريب وتعريفه بطبيعة العمل، فإن ذلك غير كاف لاستجلاء الحقيقة، ودفع التهمة، فقد كان من الواجب على المدعية أن لا تبادر بتشغيل الطبيب قبل منحه ترخيصًا يخوله ممارسة العمل وبذلك تكون المخالفة ثابتة في حق المدعي، وبما أن القرار الطعين نَصَّ في البند الثاني منه على تغريم صاحب المنشأة مبلغًا قدره (10.000) عشرة آلاف ريال، تأسيسًا على مخالفته للمادة (3) من نظام المُؤَسَّسَات الصحية الخاصة؛ لعدم وجود سجلات استقبال للمرضى، والتي نَصَّت على أنَّه (يجب أن يتوافر في مبنى المُؤَسَّسَة الصحية الخاصة... نظام للمعلومات الصحية وتحدد اللائحة التنفيذية المعايير والشروط اللازمة لذلك). كما فصلت الفقرة (4) من اللائحة التنفيذية على أنَّه (يجب أن يتوافر في مبنى المُؤَسَّسَة الصحية الخاصة نظام للمعلومات يلاءم حجم العمل بها وأن توفر كحد أدنى ما يلي: (ج) النماذج والسجلات الطبية الملحقة بهذه اللائحة ويتم الاحتفاظ بملفات المرضى وفقًا لما يلي: 1- ملفات الوفيات بالمستشفى طوال مدة عمل المستشفى. 2- ملفات المرضى لمدة خمس سنوات متضمنة آخر زيارة للمريض وعند إتلافها بعد مضي هذه المدة يحتفظ بملخص الحالة المرضية للرجوع إليه عند الحاجة)، وعليه ولما كان الثابت وفقًا لأوراق الدعوى، بأنَّه لا يوجد سجلات استقبال ورقية للمرضى، وبما أن المُدَّعي وكالة ذكر أثناء التحقيق بأن جميع السجلات وبيانات المرضى مدونة عبر الحاسب الآلي، أثناء مرور اللجنة، وبالنظر للمادة واللائحة المشار إليهما أعلاه نجد أن المُدَّعى عليها قد أصابت صحيح النظام، ولا ينال من ذلك ما دفع به المُدَّعي وكالةً بأن بيانات وسجلات المرضى مدونة عبر نظام الحاسب الآلي تمشيًا مع الأنظمة الحديثة، فإن ذلك لا يمنع من وجود ملفات وسجلات ورقية للمرضى مع وجود الأجهزة الالكترونية؛ لأن الاعتماد على الأجهزة الالكترونية في حفظ ملفات المرضى غير كاف، أمَّا من جهة العقوبة، فإن القرار الطعين قد استند في إيقاع العقوبة على المادة (21) من نظام المُؤَسَّسَات الصحية الخاصة والتي نَصَّت (... يعاقب كل من يخالف أي حكم من أحكام هذا النظام بعقوبة أو أكثر من العقوبات الآتية:1- غرامة مالية لا تقل عن (10.000) عشرة آلاف ريال، ولا تزيد عن (100.000) مائة ألف ريال...) وبما أن المستقر عليه فقهًا وقضاءً أن لجهة الإدارة سلطة تقديرية في اتخاذ القرارات الإدارية التي تكفل سير العمل المنوط بها أداؤه وتقدير ما يرد فيها من جزاءات في المنصوص عليه نظامًا، مراعية عدم التعسف في استخدام السلطة، والأخذ بالصالح العام، مِمَّا يحقق العدل، ويردع المخالف، وعليه فتغريمها للمُدَّعي بمبلغ وقدره (30.000) ثلاثون ألف ريال؛ لعدم وجود ترخيص مزاولة المهنة للطبيب المشار إليه أعلاه، وكذلك تغريمها للمُدَّعي مبلغًا قدره (10.000) عشرة آلاف ريال؛ لعدم وجود سجلات ورقية لاستقبال للمرضى، داخل تحت سلطتها التقديرية، مِمَّا يعني صدور القرار، موافقًا لصحيح النظام وواقع الحال، الأمر الذي تنتهي معه إلى أن دعوى المُدَّعي حرية بالرفض.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برفض الدعوى المقامة من/ (...) ضد/ مديرية الشؤون الصحية بمحافظة الطائف.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1891/10/ق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208/د/إ/2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6039/2/س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2577/2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6/11/1435هـ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غرامة – انتهاء ترخيص المركز الطبي – تأخر الجهة في إصدار الترخيص – عيب المحل.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بإلغاء قرار لجنة النظر في مخالفات المُؤَسَّسَات الصحية الخاصة المتضمن تغريمه بمبلغ (120.000) ريال لانتهاء ترخيص المركز الطبي، وعمل بعض الأخصائيين والفنيين بدون ترخيص مزاولة المهنة – اللجنة مصدرة القرار أخطأت في تطيق النظام إذ أن المُدَّعي تقدم لتجديد الترخيص قبل انتهائه بفترة كافية، وأن التأخر في إصداره عائد للإجراءات المتبعة من الجهة والتي لا يجب أن ترقى بتأخرها في التجديد على عواتق أصحاب المراكز الصحية لما ينتج عنه من كثرة المحاضر والمخالفات التي وقعت بسببها، أمَّا فيما يخص الأخصائيين والفنيين فإن ترخيصهم سار دون انقطاع – أثر ذلك: إلغاء القرار.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(24) من نظام المُؤَسَّسَات الصحية الخاصة الصادر بالمرسوم الملكي رقم (م/40) وتاريخ 3/11/1435هـ.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تتلخص واقعات هذه الدعوى، حسبما يبين من أوراقها، أن المُدَّعي وكالة تقدم إلى المحكمة الإدارية بمكة المكرمة بصحيفة دعوى بتاريخ: 4/5/1435هـ، تضمنت أنَّه يطلب إلغاء قرار لجنة النظر في مخالفات المُؤَسَّسَة الصحية بالعاصمة المقدسة رقم (86) لعام 1434هـ، والمتضمن تغريمه غرامة مالية قدرها (120.000) مائة وعشرون ألف ريال؛ لانتهاء ترخيص المركز؛ ولعمل أخصائي مختبر (...)؛ ولتوقف فني المختبر (...) عن العمل؛ ولعدم إبلاغ الشؤون الصحية عن حالات المبدئي لتحليل (</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rtl/>
          <w:lang w:bidi="ar-EG"/>
        </w:rPr>
        <w:t xml:space="preserve">)، وطلب في خاتمتها إلغاء الغرامات، وبقيد دعواه قضية بالرقم الوارد في صدر الحكم، وإحالتها للدائرة، باشرت نظرها على النحو المبين بمحاضر ضبطها.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وبجلسة 28/6/1435هـ، سألت الدائرة المُدَّعي عن دعواه، فقرر بأنَّه يطلب إلغاء قرار لجنة النظر في مخالفات المُؤَسَّسَات الصحية الخاصة بالعاصمة المقدسة، رقم (86)، لعام 1434هـ، وفق ما جاء في صحيفته، وأفاد بأن جميع التراخيص مكتملة وليس فيها انقطاع، وبعرض ذلك على مُمَثِّل المُدَّعى عليها، قدم مذكرة أرفق بها عددًا من المستندات، ومفادها: أن المُدَّعي خالف المادة: (19)، من نظام المُؤَسَّسَات الصحية الخاصة لانتهاء ترخيص المركز والتي يعاقب عليها النظام بموجب المادة: (21)، بغرامة مالية قدرها: (10.000) ريال، وخالف المادة: (8)، بتشغيله أخصائي المختبر/ (...)، بدون ترخيص مزاولة المهنة، والتي يعاقب عليها النظام بموجب المادة: (21)، بغرامة قدرها: (30.000) ريال، وخالف المادة: (8)، بتشغيله أخصائي الأشعة/ (...)، بدون ترخيص مزاولة المهنة، والتي يعاقب عليها النظام بموجب المادة: (21) بغرامة مالية قدرها: (30.000) ريال، وخالف المادة: (8) بتشغيله فني المختبر/ (...)، بترخيص مزاولة المهنة منتهي، والتي يعاقب عليها النظام بموجب المادة: (21)، بغرامة مالية قدرها: (30.000) ريال، وخالف المادة: (12) لعدم إبلاغه مديرية الشؤون الصحية عن حالات (</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rtl/>
          <w:lang w:bidi="ar-EG"/>
        </w:rPr>
        <w:t xml:space="preserve">)، والتي يعاقب عليها النظام بموجب المادة: (21)، بغرامة مالية قدرها: (20.000) ريال، وتَمَّ إبلاغه المُدَّعي بتاريخ: 13/3/1435هـ، وختمها بطلب رفض الدعوى، وتسلم المُدَّعي نسخة منها، وقَرَّر طرفي الدعوى الاكتفاء بما سبق تقديمه.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وبجلسة 11/8/1435هـ، سألت الدائرة طرفي الدعوى، هل لديهما ما يضيفانه؟ فقررا الاكتفاء بما سبق تقديمه، رفعت الجلسة للمداولة، فصدر هذا الحكم مبنيًا على التالي من: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حيث إن المُدَّعي وكالة يهدف من إقامة دعواه الحكم بإلغاء قرار لجنة النظر في مخالفات المُؤَسَّسَات الصحية الخاصة رقم (86) لعام 1434هـ، والمتضمن تغريمه غرامة مالية قدرها (120.000) مائة وعشرون ألف ريال؛ لانتهاء ترخيص المركز؛ ولعمل أخصائي مختبر (...)؛ ولتشغيله أخصائي الأشعة/ (...)، بدون ترخيص مزاولة المهنة، ولتوقف فني المختبر (...) عن العمل؛ ولعدم إبلاغ الشؤون الصحية عن حالات المبدئي لتحليل (</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rtl/>
          <w:lang w:bidi="ar-EG"/>
        </w:rPr>
        <w:t xml:space="preserve">)، لمخالفتها المادة: (8 – 12 – 19)، والتي يوجب النظام عليها الغرامة المالية المقدرة وفق النظام بمادته: (21)، ومِنْ ثَمَّ فإن الدعوى بِحَسَب التكييف النظامي لها تعتبر من قبيل دعاوى إلغاء القرارات الإدارية النهائية، وتختص المحاكم الإدارية بنظرها ولائيًا وفقًا للمادة (13/ب) من نظام ديوان المظالم الصادر بالمرسوم الملكي رقم (م/78) في: 19/9/1428هـ، 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 المحكمة الإدارية تختص بالفصل بمثل هذه الدعوى بموجب نصوص خاصة إذ المادة (24) من نظام المُؤَسَّسَات الصحية الخاصة الصادر بالمرسوم الملكي رقم (م/40) في 3/11/1423هـ نَصَّت على أنه: (يجوز لذوي الشأن التظلم من هذه القرارات أمام ديوان المظالم خلال ستين يومًا من تاريخ الإبلاغ).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وتختص هذه المحكمة مكانيًا، وفقًا لأحكام المادة الثانية من نظام المرافعات أمام ديوان المظالم الصادر بالمرسوم الملكي رقم (م/3) في 22/1/1435هـ، وطبقًا لقرار رئيس ديوان المظالم رئيس مجلس القضاء الإداري رقم (128) وتاريخ: 10/7/1432هـ، وتختص الدائرة نوعيًا طبقًا لقرارات معالي رئيس ديوان المظالم المنظمة لاختصاصات الدوائر القضائية.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ومن حَيْثُ الشكل: فلما كان الثابت من الأوراق تبلغ المُدَّعي بالقرار بتاريخ: 13/3/1435هـ، ورفعه للدعوى بتاريخ: 4/5/1435هـ، فإنَّ هذه الدعوى تكون مرفوعة خلال الأجل المنصوص عليه في المادة (24/2) من نظام المُؤَسَّسَات الصحية الخاصة التي نَصَّت على أنه: (يجوز لذوي الشأن التظلم من هذه القرارات أمام ديوان المظالم خلال ستين يومًا من تاريخ الإبلاغ)، وإذا استوفت الدعوى سائر أوضاعها الشكلية والإجرائية المُقَرَّرَة شرعًا ونظامًا فتكون الدعوى مقبولة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وأما عن موضوع الدعوى: ولما كان الثابت أن المُدَّعي أصالة، يطعن في قرار لجنة النظر في مخالفات المُؤَسَّسَات الصحية الخاصة بمكة المكرمة رقم (86)، لعام 1434هـ، والمتضمن تغريمه غرامة مالية قدرها (120.000) مائة وعشرون ألف ريال؛ لانتهاء ترخيص المركز؛ ولعمل أخصائي مختبر (...)؛ ولتشغيله أخصائي الأشعة/ (...)، بدون ترخيص مزاولة المهنة؛ ولتوقف فني المختبر (...) عن العمل؛ ولعدم إبلاغ الشؤون الصحية عن حالات المبدئي لتحليل (</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rtl/>
          <w:lang w:bidi="ar-EG"/>
        </w:rPr>
        <w:t xml:space="preserve">)، لمخالفتها المادة: (8 – 12 – 19)، والتي يوجب النظام عليها الغرامة المالية المقدرة وفق النظام بمادته: (21)، مدعيًا أنَّه مخالف للواقع، وبما أن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له جميع الشروط والأركان الخاصة لكي يصدر صحيحًا ومنتجًا لآثاره، فإذا ما أصابه عيب من عيوب القرار الإداري سواء في الإفصاح عن الإرادة، أو الاختصاص، أو الشكل، أو السبب، أو مخالفة النظم واللوائح، أو الخطأ في تطبيقها أو تأويلها، أو الانحراف بالسلطة، فإنَّه يجعله غير مشروع، حريًا بالطعن فيه بالإلغاء طبقًا للمادة (13/ب) من نظام ديوان المظالم الصادر بالمرسوم الملكي رقم (م/78) وتاريخ: 19/9/1428هـ السابق الإشارة إليها، وحيث إن رقابة القضاء الإداري فيما يتعلق بمخالفة القرار للنظم واللوائح هي رقابة موضوعية.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وبما أن عيب المحل ينقسم إلى أضرب ثلاثة، أولها: مخالفة النصوص النظامية، وثانيهما: الخطأ في تفسير الأنظمة واللوائح وهو ما يعبر عنه في الفقه بـ (الخطأ النظامي)، وثالثها: الخطأ في تطبيق الأنظمة واللوائح وتنزيلها على الواقعات تنزيلًا معيبًا وهو ما يسمى فقهيًا بـ(الخطأ في تقدير الوقائع)، وبخصوص القرار محل الطعن فإن الثابت أن اللجنة مصدرة القرار أخطأت في تطبيق الأنظمة واللوائح وقامت بتنزيلها على الوقائع تنزيلًا معيبًا، حَيْثُ إنَّ وفق الأوراق المرفقة بالقضية أن المُدَّعي تقدم لتجديد الرخص المذكورة، قبل انتهائه، بفترة كافية، والتأخر في إصدارها عائد للإجراءات المتبعة من المُدَّعى عليها، والثابت للدائرة هو سلامة ترخيص المنشأة محل الدعوى، فهي مرخصة منذ 29/5/1422هـ، حتى 26/5/1437ه، دون انقطاع، وتقدم المُدَّعي للتجديد بتاريخ: 7/3/1434هـ، أمَّا أخصائي المختبر/ (...) فترخيصه سار منذ 22/5/1432هـ، حتى 12/5/1436هـ، دون انقطاع، أمَّا أخصائي الأشعة/ (...)، فترخيصه سار ابتداء من 17/6/1422هـ، حتى تاريخ 1437هـ، دون انقطاع، أمَّا الأخصائي (...)، فقد كان ترخيصه سار وانتهى عمله عند المُدَّعي بتاريخ: 5/6/1434هـ، وكان هناك بديل له على رأس العمل، وهو فني المختبر/ (...)، ورخص منذ 27/6/1429هـ، حتى تاريخ 25/6/1435هـ، دون انقطاع، وجميع هذه التراخيص المذكورة كانت في حال التجديد، ومن المتقرر المتكرر تأخر المُدَّعى عليها في منح التراخيص وتجديدها، وتفتيشها في تلك الفترة.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أما ما يتعلق بفحص (</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lang w:bidi="ar-EG"/>
        </w:rPr>
        <w:t></w:t>
      </w:r>
      <w:r w:rsidRPr="00E75CDD">
        <w:rPr>
          <w:rFonts w:ascii="AXtManal" w:hAnsi="AXtManal" w:cs="Simplified Arabic"/>
          <w:rtl/>
          <w:lang w:bidi="ar-EG"/>
        </w:rPr>
        <w:t xml:space="preserve">)، فقد قام المُدَّعي بالمخاطبة فور تعميدهم بذلك من المُدَّعى عليها، كما هو واضح جلي في الأوراق والمستندات، والمفترض أن جهة الإدارة تنتبه لهذه المسألة، ولا ترمي بتأخرها في التجديد على عواتق أصحاب المراكز الصحية والصيدليات الأهلية؛ لما ينتج عنه كثرة المحاضر والمخالفات التي وقعت أصلًا بسبب جهة الإدارة وما يترتب على ذلك من تبعات قضائية وخسائر مالية، وضياع أوقات من الواجب صرفها في غير هذا العمل، وبالتأمل في القرار الطعين وما بني عليه تجد الدائرة أن المُدَّعى عليها أخطأت في تطبيق النظام واللائحة وتنزيلها على الواقعة، وأن القرار الطعين شابه عيب المحل المؤدى به إلى الإلغاء.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بإلغاء قرار لجنة النظر في مخالفات المُؤَسَّسَات الصحية الخاصة بمركز الفراج لفحص العمالة الوافدة، رقم (86) لعام 1434هـ.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1507/1/ق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43/د/إ/20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3042/ق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342/5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16/9/1435هـ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إغلاق مستودع أدوية – ممارسة النشاط قبل الحصول على الترخيص.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المدعية بإلغاء قرار لجنة مخالفات المُؤَسَّسَات الصحية الخاصة المتضمن إغلاق مستودع الأدوية الخاص بها لمدة (60) يومًا، ومعاقبتها بغرامة مالية قدرها (100.000) ريال، ونشر القرار بعد اكتسابه الصفة النهائية، استناد القرار إلى ارتكاب المدعية مخالفة تشغيل مستودع أدوية بالموافقة الأولية قبل الحصول على الترخيص اللازم بالمخالفة لنظام المنشآت والمستحضرات الصيدلانية إذ أن الموافقة الأولية لا تخول ممارسة النشاط، ودون أن ينال من ذلك قيام المدعية بالسير في إجراءات الحصول على الترخيص النهائي – أثر ذلك: رفض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نظام المنشآت والمستحضرات الصيدلانية الصادر بالمرسوم الملكي رقم (م/31) وتاريخ 1/6/1425هـ.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وقائع الدعوى في أن المدعية تقدمت بلائحة استدعاء تضمنت اعتراضها على قرار لجنة مخالفات المُؤَسَّسَات الصحية الخاصة رقم (282) وتاريخ 03/08/1434هـ والمتضمن إغلاق مستودع شركة مجمع عيادات د/ (...) لمدة (60) يومًا ومعاقبة صاحب المستودع بغرامة مالية قدرها (100.000) مائة ألف ريال، ونشر القرار بعد اكتسابه الصفة النهائية على نفقة صاحب المنشأة في ثلاث صحف محلية تصدر إحداها على الأقل في مقر إقامته، وذكرت المدعية أن اللجنة أقرت في القرار المعترض عليه بأن هناك موافقة أولية للمستودع، وأن هذا يؤكد أنها كانت تسير وفق الإجراءات الصحيحة للحصول على الترخيص النهائي واستيفاء كافة الاشتراطات، وأن من الطبيعي أن طول الإجراءات لا يرجع إليها بدليل أنها قد حصلت على الترخيص النهائي، وأضافت أن المستودع لم يستخدم في نشاط الإتجار بالمستحضرات الصيدلانية وقت وقوع المخالفة، وإنما قامت بحفظ الأدوية الضرورية المعدة لتأمين الاحتياجات اليومية للمستشفيات والمرضى من الأدوية، وأن هذا المستودع الممول الوحيد لجميع مستشفيات شركة مجمع الدكتور (...) الطبية الصيدليات التابعة لها، وطلبت المدعية إيقاف تنفيذ القرار بصفة عاجلة، وبإحالة القضية للدائرة أصدرت الدائرة حكمها رقم (10/د/إ/20) لعام 1435هـ برفض طلب المدعية إيقاف الفقرة (1) من القرار رقم (282) بتاريخ 3/8/1434هـ بصفة عاجلة. ثم أجرت ما هو لازم لنظر القضية، فحددت في سبيل ذلك جلسة يوم الأحد 18/03/1435هـ وأشعرت بها طرفي الدعوى والجهات ذات العلاقة بخطاب الدائرة رقم (6441/1/1/2/83) وتاريخ 29/02/1435هـ، ونظرًا لتخلف طرفي الدعوى جرى تحديد جلسة يوم الأحد 16/04/1435هـ موعدًا قادمًا لاستكمال نظر القضية، بخطاب الدائرة رقم (9394/1/1/2/83) وتاريخ 20/03/1435هـ وبها حضر وكيل المدعية بموجب الوكالة رقم (3167) وتاريخ 15/06/1431هـ والصادرة عن كاتب العدل المكلف في وزارة التجارة والصناعة في حين تخلف مُمَثِّل الجهة المُدَّعى عليها ومِنْ ثَمَّ جرى تحديد جلسة يوم الأحد 15/05/1435هـ موعدًا قادمًا لنظر القضية وذلك بخطاب الدائرة رقم (14492/1/1/2/83) وتاريخ 18/04/1435هـ وبها حضر وكيل المدعية، ونظرًا لتخلف مُمَثِّل الجهة للمرة الثالثة، قرَّرَت الدائرة حجز القضية للدراسة والتأمل تمهيدًا للفصل فيها.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وتأسيسًا على ما سبق وبعد الاطلاع على ما حواه ملف القضية من أوراق ومستندات، تبين أن المدعية تهدف من دعواها إلى طلب إلغاء قرار لجنة المخالفات والمُؤَسَّسَات الصحية الخاصة رقم (282) وتاريخ 03/08/1434هـ، وإذا كان الأمر كذلك فإن هذه الدعوى داخلة في اختصاص الديوان الولائي بموجب نَصَّ المادة (13/ب) من نظام المرافعات أمام ديوان المظالم الصادر بالمرسوم الملكي رقم (م/78) وتاريخ 19/09/1428هـ.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وأما من حَيْثُ الشكل فإن القرار محل التظلم صادر بتاريخ 03/08/1434هـ، وبلغت به المدعية في 25/01/1435هـ وأقامت دعواها أمام ديوان المظالم بتاريخ 07/02/1435هـ، وحيث نَصَّت المادة السابعة والثلاثون من نظام المنشآت والمستحضرات الصيدلانية الصادر بالمرسوم الملكي رقم (م/31) وتاريخ 01/06/1425هـ على أنه: (تنظر اللجان المكونة وفقًا لنظام المُؤَسَّسَات الصحية الخاصة الصادر بالمرسوم الملكي بالرقم (م/40) والتاريخ 03/11/1423هـ في مخالفات هذا النظام ويجوز لها – دون إخلال بأي عقوبة أشد منصوص عليها في نظام آخر – توقيع عقوبة أو أكثر من العقوبات الآتية:... إلخ وتعتمد قرارات اللجنة من الوزير، ويجوز التظلم من قراراتها أمام ديوان المظالم خلال ستين يومًا من تاريخ إبلاغ المخالف بالقرار)، لذا فإن الدعوى تكون مقبولة شكلًا لرفعها خلال المدة المشار إليها.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وأما من حَيْثُ الموضوع فإن المدعية تطلب إلغاء قرار لجنة المخالفات رقم (282) وتاريخ 03/08/1434هـ والذي قرَّرَت فيه ما نصه: (1- إغلاق مستودع شركة مجمع عيادات د/ (...) لمدة (60) يومًا استنادًا للمادة (37) من نظام المنشآت والمستحضرات الصيدلانية ولائحتها التنفيذية. 2- معاقبة صاحب المستودع بغرامة مالية قدرها (100.000) مائة ألف ريال استنادًا للمادة (37) من نظام المنشآت والمستحضرات الصيدلانية ولائحتها التنفيذية. 3- ينشر حكم هذا القرار بعد اكتسابه الصفة النهائية على نفقة المخالف في ثلاث صحف محلية تصدر إحداها على الأقل في مقر إقامته فإن لم تكن هناك صحيفة في المنطقة ففي الصحيفة الصادرة في أقرب منطقة لها.) وجاء في وقائع القرار أنَّه بمرور لجنة من الهيئة العامة للغذاء والدواء على مستودع شركة مجمع عيادات د/ (...) في تاريخ 15/07/1433هـ وجدت مخالفة عمل مستودع بالموافقة الأولية وأنَّه باستدعاء صاحب المنشأة، حضر وكيله الشرعي بالوكالة رقم (71157) وتاريخ 25/08/1429هـ وأفاد بأنه تَمَّ التقديم على الترخيص النهائي وأنَّه كان يتطلب إحضار مستندات بالإضافة إلى تجهيز المستودع بناءً على شروط هيئة الغذاء والدواء، وأنَّه بعد إتمامها تَمَّ التقديم بطلب الترخيص النهائي بالمعاملة رقم (6891/4) وتاريخ 09/04/1434هـ وأشارت اللجنة إلى ثبوت مخالفة عمل المستودع بالموافقة الأولية والتي لا تخوله ممارسة النشاط مخالفًا للمادة الثانية من نظام المنشآت والمستحضرات الصيدلانية ولائحته التنفيذية والتي تنص على أنه: (لا يسمح بفتح منشأة صيدلية إلا بعد الحصول على الترخيص اللازم من الوزارة باسم مالك المنشأة) في حين أجابت المدعية عما جاء في القرار بأن حصولها على الموافقة الأولية للمستودع يؤكد أنها تسير وفق الإجراءات الصحيحة للحصول على الترخيص النهائي، وأنها لم تستخدم المستودع وقت المخالفة في نشاط الإتجار في المستحضرات الصيدلانية وإنما قامت بحفظ الأدوية الضرورية المعدة لتأمين الاحتياجات اليومية للمستشفيات والمرضى وأن في إغلاق المستودع أضرار مادية لا يمكن تداركها من تلف الأدوية وانتهاء صلاحيتها وتوقف هذه المستشفات عن أداء دورها، وأن ما قرر من مخالفة يعتبر جسيمًا إذا ما نظر إلى حصولها على موافقة أولية، وأنَّه يعتبر مناخًا غير مطمئن للمستثمرين، وحيث نَصَّت المادة الثانية من نظام المنشآت والمستحضرات الصيدلانية على أنه: (لا يسمح بفتح منشأة صيدلية إلا بعد الحصول على الترخيص اللازم من الوزارة باسم مالك المنشأة) وحيث نَصَّت المادة السابعة الثلاثون من ذات النظام: (تنظر اللجان المكونة وفقًا لنظام المُؤَسَّسَات الصحية الخاصة الصادر بالمرسوم الملكي ذي الرقم (م/40) والتاريخ 03/11/1423هـ في مخالفات أحكام هذا النظام ويجوز لها – دون إخلال بأي عقوبة أشد منصوص عليها في نظام آخر – توقيع عقوبة أو أكثر من العقوبات الآتية: 1- الإنذار 2- غرامة مالية لا تزيد على مائة ألف ريال 3- إغلاق المنشأة لمدة لا تزيد عن ستين يومًا 4- إلغاء ترخيص المنشأة. وتعتمد قرارات اللجنة من الوزير، ويجوز التظلم من قراراتها أمام ديوان المظالم خلال ستين يومًا من تاريخ إبلاغ المخالف بالقرار ويجوز نشر قرار منطوق العقوبة النهائي على نفقة المخالف في ثلاثة صحف محلية تصدر إحداها في مقر المنشأة الصيدلية). وحيث إن ما أشير إليه من مخالفة ثابت بحق المدعية، وأن ما دفعت به في وقائع القرار لا يتفق وأصول العمل الطبي بكافة أشكاله من وجوب التزام الشروط بحذافيرها، كون الأمر يتعلق بصحة الإنسان وأن هذا الأمر إحدى الضرورات الخمس التي أنزلت الشرائع لحفظها، وحيث إن الموافقة الأولية تختلف عن الترخيص من حَيْثُ الشروط اللازمة لكل منهما، وأن الأولى هي تمهيد لاستكمال شروط الثانية، من تسهيل الحصول على التجهيزات أو التراخيص من الجهات الأخرى، وليست مخولة بحال من الأحوال لتشغيل المنشأة فيما أنشئت من أجله قبل الحصول على الموافقة النهائية والتي تعني استيفاء جميع الشروط وهي الترخيص لها بالعمل، وبما أن هذا التصرف هو مخالفة بحد ذاته بما ينطوي عليه من عدم الالتزام بالنظام واللامبالاة، وحيث إن الدائرة ترى سلامة القرار المتخذ من قبل الجهة المُدَّعى عليها وما بني عليه من أسباب وملائمة العقوبة للمخالفة، لذا فإن الدائرة تنتهي إلى رفض الدعوى.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برفض الدعوى المقامة من/ شركة (...) ضد/ وزارة الصحة – لجنة مخالفات المُؤَسَّسَات الصحية الخاصة.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rtl/>
          <w:lang w:bidi="ar-EG"/>
        </w:rPr>
        <w:br w:type="page"/>
      </w:r>
      <w:r w:rsidRPr="00E75CDD">
        <w:rPr>
          <w:rFonts w:ascii="AXtManal" w:hAnsi="AXtManal" w:cs="Simplified Arabic"/>
          <w:b/>
          <w:bCs/>
          <w:rtl/>
          <w:lang w:bidi="ar-EG"/>
        </w:rPr>
        <w:t>رقم القضية الابتدائية 2731/5/ق لعام 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249/دإ/3/22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5788/2/س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2475/2/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10/10/1435هـ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لجنة النظر في مخالفات المُؤَسَّسَات الصحية الخاصة – حيازة مستحضرات صيدلانية منتهية الصلاحية – وجود أدوات غير معقمة – إقرار المدير المختص بالمخالفة.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بإلغاء قرار الجهة بتغريمه مبلغ (20.000 ريال) لقاء وجود مخالفات تَمَّ ضبطها في العيادة الخاصة به – استناد قرار الغرامة إلى الثابت في محضر التحقيق ومحاضر الجولة التفتيشية من وجود مستحضرات صيدلانية منتهية الصلاحية، ووجود أدوات غير معقمة لدى عيادات المُدَّعي حيث تَمَّ الإقرار بهذه المخالفة من قبل المدير العام للعيادة – ولا ينال من ذلك ما تذرع به المُدَّعي من أن الأدوية منتهية الصلاحية سقطت بالخطأ عند تغيير الأدوية إذ أن ذلك يفتح بابًا واسعًا للغش والتلاعب ويسهل وقوع الخطأ، وهو ما يتبين منه صحة القرار محل الطعن – أثر ذلك: رفض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1- المادتين (18، 25) من نظام المُؤَسَّسَات الصحية الخاصة الصادر بالمرسوم الملكي رقم (م/40) وتاريخ 3/11/1423هـ.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2- المادة (18/2ل) من نظام المنشآت والمستحضرات الصيدلانية الصادر بالمرسوم الملكي رقم (م/31) وتاريخ 1/6/1425هـ.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وقائع هذه الدعوى بالقدر اللازم لإصدار هذا الحكم في أنَّه تقدم المُدَّعي وكالة للمحكمة الإدارية بالمدينة المنورة بعريضة دعوى يتظلم فيها من قرار المُدَّعى عليها رقم (19/43/46/خ) وتاريخ 27/4/1434هـ القاضي بتغريم موكله مبلغًا قدره (20000) عشرون ألف ريال لقاء مخالفته المادة (18/2ل) من نظام المنشآت والمستحضرات الصيدلانية الصادر بالمرسوم الملكي رقم (م/31) وتاريخ 1/6/1425هـ لحيازته مستحضرات صيدلانية منتهية الصلاحية.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ولقاء مخالفته المادة (3/3ل) من نظام المُؤَسَّسَات الصحية الخاصة الصادر بالمرسوم الملكي رقم (م/40) بتاريخ 3/11/1423هـ لاستخدامه أدوات غير معقمة في العيادة، وانتهى إلى طلب إلغاء قرار المُدَّعى عليها لعدم صحته ولمخالفته الأنظمة المعمول بها لدى نفس الجهة مصدرة القرار، وقدم مذكرة ذكر فيها بأن الأدوية منتهية الصلاحية التي تَمَّ ضبطها سقطت بالخطأ عند تغيير الأدوية، كما أنها ليست معدة للاستخدام وإنما معدة لإتلافها، وأمَّا ما يتعلق باستخدام أدوات غير معقمة في العيادة؛ فإن عدم وجود علامة التعقيم على الغلاف لا يعني بأنَّها غير معقمة لاختلاف أجهزة التعقيم بِحَسَب الشركة المصنعة لها، وانتهى إلى طلب إلغاء قرار المُدَّعى عليها.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وأجابت المُدَّعى عليها بمذكرة تضمنت: بأن قرار اللجنة بني على النظام الخاص بمخالفات المُؤَسَّسَات الصحية الخاصة، وقد مارست اللجنة تخصصها، وقدم مُمَثِّل المُدَّعى عليها نسخة من قرار اللجنة، ونسخة من محاضر الجولة التفتيشية ومحضر التحقيق، ومجموعة من الخطابات المتعلقة بموضوع المخالفات، وانتهى إلى طلب رفض الدعوى.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وفي جلسة هذا اليوم اكتفى الأطراف بما سبق تقديمه، وبذلك ختمت المرافعة.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لما كان المُدَّعي وكالة يهدف من إقامة دعواه الماثلة إلى الطعن بالإلغاء في قرار المُدَّعى عليها رقم (19/43/46/خ) وتاريخ 27/4/1434هـ بخصوص تغريم موكله مبلغًا قدره عشرون ألف ريال لقاء وجود مخالفات تَمَّ ضبطها في العيادة؛ فإن الدعوى حينئذ تكون من اختصاص المحاكم الإدارية ولائيًا استنادًا للمادة (13/ب) من نظام ديوان المظالم الصادر بالمرسوم الملكي رقم (م/78) وتاريخ 19/9/1428هـ، وكذا فإن الدعوى من اختصاص الدائرة مكانيًا طبقًا للمادة الثانية من نظام المرافعات أمام ديوان المظالم الصادر بالمرسوم الملكي رقم (م/3) وتاريخ 22/1/1435هـ، وهو من اختصاص الدائرة نوعيًا وفقًا للقرارات المنظمة لذلك.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وبالنسبة لقبول الدعوى شكلًا فحيث إن قرار المُدَّعى عليها كان بتاريخ 27/4/1434هـ، وتَمَّ التقدم بالدعوى الماثلة للمحكمة الإدارية بتاريخ 26/6/1434هـ فإن الدعوى تعد مقبولة شكلًا إعمالًا للقواعد والإجراءات المنظمة لذلك.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وبالنسبة لموضوع الدعوى فإنَّه لما كانت المُدَّعى عليها مختصة بإصدار القرار محل الطعن بناءً على المادة رقم (25) من نظام المُؤَسَّسَات الصحية الخاصة، وتطبيقًا للمادة رقم (18/2ل) من نظام المنشآت والمستحضرات الصيدلانية الصادر بالمرسوم الملكي رقم (م/31) وتاريخ 1/6/1425هـ، وتطبيقًا للمادة (3/3ل) من نظام المُؤَسَّسَات الصحية الخاصة الصادر بالمرسوم الملكي رقم (م/40) بتاريخ 3/11/1423هـ، وحيث إنَّه وبالنظر في تطبيق ما أشارت إليه في تسبيبها له من إحالة إلى النظام المشار إليه، ولما قرره المُدَّعي وكالة في لائحة الدعوى ولما هو مثبت في محضر التحقيق ومحاضر الجولة التفتيشية وخطابات الإنذار الموجهة من المدير العام للعيادات للأطباء الذين تَمَّ ضبط المخالفات لديهم في العيادة، والتي تَمَّ تقديم نسخة منها من قبل المُدَّعى عليها فقد ثبت لدى الدائرة وجود مستحضرات صيدلانية منتهية الصلاحية، ووجود أدوات غير معقمة لدى عيادات (...) فرع أبراج غوث بالمدينة المنورة.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وحيث أصدرت اللجنة المختصة المُدَّعى عليها القرار محل الطعن تطبيقًا للمادة الثامنة عشرة من النظام المشار إليه التي نَصَّت على أنه: (يعاقب من يخالف أي حكم من أحكام هذا النظام ولائحته بعقوبة أو أكثر من العقوبات الآتية: أ- الإنذار، ب- إغلاق مقر الشركة أو المُؤَسَّسَة محل المخالفة مؤقتًا لمدة لا تزيد على شهر، ج- غرامة مالية لا تتجاوز خمسين ألف ريال،...) وحيث لم تخرج المُدَّعى عليها عن مقتضاه وتأسيسًا على ما تقدم فإن الدائرة تنتهي إلى ما تبث بداءةً من صحة القرار محل الطعن وسلامة أسبابه وخلوها من عيوب إلغاء القرار لعدم ثبوتها، الأمر الذي تنتهي معه الدائرة إلى رفض الدعوى.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ولا ينال من ذلك ما تذرع به المُدَّعي وكالة من أن هذه الأدوية المنتهية الصلاحية التي تَمَّ ضبطها سقطت بالخطأ عند تغيير الأدوية، كما أنها لم تعد للاستخدام وإنما معدة لإتلافها؛ إذ إن وجود هذه الأدوية المنتهية الصلاحية فيه تهديد لصحة الأفراد في المجتمع، والنظام العام في المملكة العربية السعودية بمختلف مقاصده جاء لرعاية الإنسان من خلال تحريم وتجريم كل ما من شأنه الإضرار ببدن الإنسان وصحته، واتخاذ الاحتياطات اللازمة لذلك، ومما لا شك فيه أن ترك مثل هذه الأدوية المنتهية الصلاحية والتساهل بها يفتح بابًا واسعًا للغش والتلاعب ويسهل وقوع الخطأ؛ فكل من سيكون لديه أدوية ومستحضرات منتهية صلاحيتها سيدعي بأنَّها قد وضعت بالخطأ، وأنها غير معدة للاستخدام، وما إلى ذلك من المبررات غير المقبولة، كما أنَّه لا ينال من ذلك ما ذكره أيضًا من أن عدم وجود علامة التعقيم على الغلاف لا يعني بأنَّها غير معقمة لاختلاف أجهزة التعقيم بِحَسَب الشركة المصنعة؛ حَيْثُ إنَّه ثبت لدى الدائرة صحت ما لاحظته اللجنة المختصة من وجود ملاحظات على التعقيم كما هو مثبت في محاضر الجولة التفتيشية ومحضر التحقيق حيث تَمَّ الإقرار بهذه المخالفة، ومخالفة وجود أدوية منتهية الصلاحية بالمجمع من قبل المدير العام للعيادة، وأنه تَمَّ تلافيها لاحقًا، وأنه تَمَّ عمل لفت نظر للأطباء بالعيادات الذين تَمَّ ضبط المخالفات لديهم من قبل اللجنة.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برفض الدعوى المقامة من/ (...)، ضد/ المديرية العامة للشؤون الصحية بالمدينة المنورة لما هو موضح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القضية الابتدائية 1039/2/ق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الحكم الابتدائي 299/د/إ/3/2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6313/2/س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2621/2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18/11/1435هـ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1- مُؤَسَّسَات ومهن صحية – لجنة النظر في مخالفات مزاولي المهن الصحية – غرامة – فتح صيدلية – الحصول على ترخيص نهائي – مزاولة المهنة دون الحصول على رخصة – وجوب إجراء تحقيق نظامي مع المخالف – عيب الشكل.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بإلزام المُدَّعى عليها إلغاء قرار لجنة النظر في مخالفات مزاولي نظام المهن الصحية بجدة المتضمن إيقاع غرامة قدرها (5000) خمسة آلاف ريال، وإلغاء قرار لجنة النظر في مخالفات المنشآت والمستحضرات الصحية المتضمن تغريم صيدلية المُدَّعي بمبلغ قدره (20000) عشرون ألف ريال – صدور القرار دون إجراء تحقيق مع المخالف مكتمل الشروط نظامًا، وعلى غير الصفة التي أوجبها النظام مِمَّا يلحق به عيبًا جوهريًا في الشكل – أثر ذلك: إلغاء قرار لجنة النظر في مخالفات المنشآت والمستحضرات الصحية.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2- اختصاص – اختصاص نوعي – قرارات لجنة النظر في مخالفات مزاولي نظام المهن الصحية – عدم اختصاص الدوائر الابتدائية.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إسناد ولاية النظر في دعاوى التظلم من قرارات لجنة النظر في المخالفات الناشئة عن تطبيق نظام مزاولة المهن الصحية إلى دوائر الاستئناف الإدارية - أثر ذلك: عدم اختصاص الدوائر الابتدائية بديوان المظالم نوعيًا بنظر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قرار مجلس الوزراء رقم (7/320/م) وتاريخ 15/2/1411هـ.</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قرار رئيس ديوان المظالم رقم (242) وتاريخ 27/12/1432هـ.</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 المادة (25) من نظام المُؤَسَّسَات الصحية الخاصة الصادر بالمرسوم الملكي رقم (م/40) وتاريخ 3/11/1423هـ.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 المادة (25/3ل) من اللائحة التنفيذية لنظام المُؤَسَّسَات الصحية الخاصة الصادرة بقرار وزير الصحة رقم (45787/1/12) وتاريخ 16/1/1424هـ.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تتحصل وقائع هذه الدعوى حسبما يتبين من مطالعة أوراقها بالقدر اللازم لإصدار الحكم فيها أنَّه بتاريخ 14/02/1435هـ، تقدم وكيل المُدَّعي بلائحة يطعن فيها على القرار رقم (76/ص/1433هـ) الصادر عن لجنة النظر في مخالفات المنشآت والمستحضرات الصحية بجدة بتاريخ 11/06/1433هـ المتضمن تغريم صيدلية المُدَّعي بمبلغ وقدره (20.000) عشرون ألف ريال، وقرار لجنة النظر في مخالفات مزاولي نظام المهن الصحية بجدة رقم (54/1434هـ) وتاريخ 18/05/1434هـ المتضمن إيقاع غرامة قدرها (5.000) خمسة آلاف ريال، ويطلب إلغاء القرار.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وبقيد هذه الدعوى قضية، وبإحالتها للدائرة، باشرت نظرها على النحو الثابت في محاضر الضبط، وبمثول الأطراف أمام الدائرة، وسؤال وكيل المُدَّعي عن الدعوى، أحال إلى لائحتها، وبعرض ذلك على مُمَثِّل المُدَّعى عليها دفع بأن القرار صدر مستوفيًا لجميع الشروط والأركان وأنَّه قائم على أسباب صحيحة وسليمة، حَيْثُ إنَّ الثابت عدم حصول الصيدلية قبل فتحها على ترخيص نهائي بالمخالفة للمادة (2) من نظام المنشآت والمستحضرات الصيدلانية، وتَمَّ إيقاع غرامة مالية وقدرها (20.000) ريال؛ طبقًا للمادة (37/2) من لائحة نظام المنشآت والمستحضرات الصيدلانية، وفيما يتعلق بالقرار رقم (54/1434ه) وتاريخ 18/05/1434هـ الصادر عن لجنة المخالفات الطبية فهو يخص مزاولي المهن، وذلك نظير قيام المُدَّعي بتشغيل الصيدلي: (...)، دون الحصول على رخصة مزاولة مهنة، وتَمَّ تطبيق المادة (37/2) من ذات النظام، وإيقاع غرامة وقدرها (5000) ريال، وطلب رفض الدعوى لصحة إجراءات المُدَّعى عليها، ثم قرَّرَت الدائرة رفع الجلسة للمداولة، وأصدرت الدائرة حكمها مبنيًا على ما يلي من الأسباب، هذا وقد حضر للمرافعة وكيل المدعي: (...)، وحضر عن المُدَّعى عليها ممثلها: (...)، المثبتة بياناتهما بملف الدعوى.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الأسباب</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وحيث إن غاية ما يهدف إليه المُدَّعي من دعواه هو إلغاء قرار لجنة النظر في مخالفات مزاولي نظام المهن الصحية بجدة رقم (54/1434هـ) وتاريخ 18/05/1434هـ المتضمن إيقاع غرامة قدرها (5.000) خمسة آلاف ريال، وإلغاء قرار لجنة النظر في مخالفات المنشآت والمستحضرات الصحية بجدة رقم (76/ص/1433هـ) وتاريخ 11/06/1433هـ المتضمن تغريم صيدلية المُدَّعي بمبلغ وقدره (20.000) عشرون ألف ريال، فإن الدعوى والحالة هذه تعد من دعاوى الطعن على القرارات الإدارية، ومِنْ ثَمَّ فهي داخلة في الاختصاص الولائي لديوان المظالم وفقًا للمادة (13/ب) من نظامه الصادر بالمرسوم الملكي رقم (م/78) وتاريخ 19/9/1428هـ، كما تدخل في الاختصاص المكاني، طبقًا لقرار مجلس القضاء الإداري في البند (ثانيًا) من محضر جلسته رقم (4) وتاريخ 5/7/1432هـ، أمَّا الاختصاص النوعي فعن القرار الصادر عن لجنة النظر فلي مخالفات مزاولي نظام المهن الصحية رقم (54/1434هـ) وتاريخ 18/05/1434هـ، فإن بحث الاختصاص النوعي من أولويات العمل القضائي قبل الشروع في نظر الناحية الشكلية والموضوعية، حَيْثُ تقرر إسناد ولاية النظر في دعاوى التظلم من قرارات لجنة النظر في المخالفات الناشئة عن تطبيق نظام مزاولة المهن الصحية إلى دوائر الاستئناف الإدارية بموجب قرار مجلس الوزراء رقم (7/320/م) وتاريخ 15/2/1411هـ القاضي بالموافقة على ما ورد في المحضر المعد من قبل ديوان المظالم ووزارة الصحة، كما نَصَّت الفقرة (5/أ) من البند (رابعًا) من قرار رئيس ديوان المظالم رقم (242) لعام 1432هـ وتاريخ 27/12/1432هـ على أن (يكون التوزيع الداخلي بين دوائر محكمة الاستئناف الإدارية بجدة على النحو التالي:...... 2- تتولى الدائرة الإدارية الثانية ما يلي:... ب/ الفصل في دعاوى إلغاء قرارات الهيئات الصحية الشرعية ولجان النظر في مخالفات نظام مزاولة المهن الصحية)، الأمر الذي تنتهي معه الدائرة إلى عدم اختصاصها نوعيًا بنظر الطعن في القرار رقم (54/1434هـ) وتاريخ 18/5/1434هـ.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فيما يتعلق بقرار لجنة النظر في مخالفات نظام المُؤَسَّسَات الصحية الخاصة رقم (76/ص/1433هـ) وتاريخ 11/06/1433هـ المتضمن تغريم صيدلية المُدَّعي بمبلغ وقدره (20.000) عشرون ألف ريال؛ فإن نظر الطعن فيه من اختصاص المحاكم الإدارية بديوان المظالم نوعيًا؛ وفقًا لقرار رئيس الديوان رقم (242) لعام 1432هـ.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القبول الشكلي، ولما كان وكيل المُدَّعي ذكر بأن موكله تسلم صورة القرار بتاريخ 17/12/1434هـ، وتقدم باعتراضه للمحكمة بتاريخ 14/2/1435هـ أي خلال المدة المُقَرَّرَة نظامًا؛ فتكون معه الدعوى مقبولة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وأما عن موضوع الدعوى؛ فإنَّه بمطالعة ما نَصَّ عليه نظام المُؤَسَّسَات الصحية الخاصة في مادته (25) فإنَّه اشتمل على تنظيم إنشاء واختصاصات لجان النظر في مخالفات المُؤَسَّسَات الصحية الخاصة فنص في الفقرة (1) منه على أن "تكون بقرار من الوزير لجان في مديريات الشؤون الصحية وتتكون كل منها من ثلاثة أعضاء على الأقل يكون أحدهم استشاريًا في المهن طبية ويكون الثاني مستشارًا نظاميًا..." ثم أسند إلى اللائحة التنفيذية للنظام تنظيم طريقة عمل اللجان حَيْثُ نَصَّت فقرته (25/4) على أن "تبين اللائحة التنفيذية مدة العضوية في هذه اللجان والإجراءات التي تتبعها في سير أعمالها وتبليغ قراراتها"، وبمطالعة اللائحة التنفيذية الصادرة بقرار وزير الصحة رقم (45787/1/12) وتاريخ 16/4/1424هـ فيما جاء في مادتها (25/3ل) التي نَصَّت على أن "تتولى اللجنة أعمالها وفق الإجراءات التالية:... (ب) تلتزم اللجنة في أعمالها بإجراء التحقيق اللازم وإخطار ذوي العلاقة وسماع أقوال المخالف وتحقيق أوجه دفاعه على أن تدون أعمالها في محاضر مكتوبة"؛ فإن المستفاد من هذه النصوص أن اللجان تتكون من ثلاثة أعضاء على الأقل، تلتزم هذه اللجان في إصدارها قراراتها – جنس القرار الطعين – بأن تتولى بنفسها إجراء التحقيقات اللازمة بشأن المخالفات المنسوبة إلى المُؤَسَّسَة الصحية الخاصة وأن يكون من ضمن ذلك استجواب المتهمين ومواجهتهم بما هو منسوب إليهم وسماع أقوالهم وتحقيق دفاعهم، واشترطت المادة على كل لجنة أن تثبت تحقيقاتها في محاضر كتابية، وتنزيلًا لما سلف على القرار محل الطعن، فإن الثابت وفق محاضر التحقيق أنَّه لم يحقق مع المخالف سوى محقق واحد ليس من ضمن اللجنة مصدرة القرار، بالمخالفة للنصوص آنفة الذكر، ولما كان الأصل في الشكليات أن تقريرها إنما هو للصالح العام وأن المنظم لم يوجب التقيد بها إلا لما قدره من خصوص أهميتها، وكان حتمًا على جهة الإدارة – وهي الأمين على تنفيذ النظام على الوجه المشروع – أن تنسجم بأعمالها المادية والقانونية مع ما استلزم النظام إتباعه من الشكل والإجراء متوخية بذلك الجوهري منها على الأخص، لما كان ذلك وكان القرار محل الطعن من جنس القرارات العقابية التي هي أولى بتحري المشروعية توقيًا للحقوق الخاصة وتحقيقًا للضمانات الشرعية والنظامية، وحيث صدر القرار دون إجراء تحقيق مع المخالف مكتمل الشروط نظامًا، وعلى غير الصفة التي أوجبها النظام فإن هذا الاختلال ينسحب – لا محالة – على القرار نفسه ويلحق به عيبًا جوهريًا في الشكل تنتهي معه الدائرة إلى القضاء بإلغائه.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أولًا: بعدم اختصاص الدوائر الابتدائية بديوان المظالم نوعيًا بالنظر في قرار لجنة مخالفات مزاولي المهن الصحية بجدة رقم (54/1434هـ) وتاريخ 18/05/1434هـ.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ثانيًا: إلغاء قرار لجنة النظر في مخالفات المنشآت والمستحضرات الصحية بجدة رقم (76/ص/1433هـ) وتاريخ 11/06/1433هـ؛ لما هو موضح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قرار الهيئة الصحية الشرعية 291/2/435</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3449/ق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365/5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7/10/1435هـ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الهيئة الصحية الشرعية – أرش النقص في المنافع – انتفاء الخطأ الطبي.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مطالبة المُدَّعي بإلزام الطاقم الطبي المباشر لحالة زوجته بأرش النقص في المنافع التي حرم منها ابنه بسبب تقصيرهم أثناء ولادته – صرف النظر عن الدعوى لعدم وجود خطأ أو تقصير أو إهمال طبي من الفريق المعالج لزوجة المُدَّعي وفقًا لتقرير اللجنة الاستشارية – لا يوجد ما يستوجب الملاحظة على ما انتهت إليه الهيئة الصحية الشرعية في قرارها المتظلم منه – أثر ذلك: رفض التظلم.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تتلخص وقائع هذه القضية في أنَّه صدر قرار الهيئة المذكورة أعلاه الذي جاء في سياقه الآتي: اجتمعت الهيئة الصحية الشرعية المختصة بالنظر في قضايا المستشفيات العسكرية والجامعية والتخصصية بمنطقة الرياض للنظر في شكوى المواطن/ (...) ضِدَّ بعض أطباء مستشفى القوات المسلحة بالرياض وقد حضر/ (...) سعودي الجنسية بالهوية رقم (...) بصفته وليًا جبريًا علن ابنه (...) وحضرت/ (...) بسجل العائلة رقم (...) وحضر لحضورهما د/ (...) بسجل العائلة رقم (...) ود/ (...) بسجل العائلة رقم (...)،، وبِسُؤَال المُدَّعي أفاد أنَّه بتاريخ 6/1/2007 الساعة 12:00 ظهرًا راجعت زوجتي (...) قسم الطوارئ بمستشفى القوات المسلحة بالرياض لإحساسها بآلام الطلق علمًا أنها كانت حامل بالشهر التاسع وكانت تتابع أثناء الحمل بالمنطقة الشرقية وأحضرت ملف المتابعة معها وعند دخولها إلى قسم الطوارئ تَمَّ وضع جهاز مراقبة نبض الجنين وتَمَّ عمل أشعة صوتية ورجعت إلى قسم الطوارئ الساعة 3:30 عصرًا حَيْثُ أخبرنا طبيب نفس القسم لا أعرف اسمه أنها يجب أن تلد بهذا اليوم بسبب خطورة الوضع وأرسلت إلى قسم التنويم ثم إلى غرفة الولادة الطبيعية وبعد الساعة الثامنة مساءًا أرسلت إلى غرفة العمليات بسبب تناقص نبض الجنين حتى إنَّه وقت العملية لم يكن هناك أي نبض وتَمَّ إجراء عملية قيصرية ونوم الطفل في الحاضنة بقسم العناية المركزة لمدة شهرين ثم أبلغت بعد ذلك من قبل د/ (...) بإغلاق ملف الطفل وأخرج بعد ذلك بحجة إنَّه قادر على التنفس والرضاعة بشكل طبيعي مع إنني لاحظت غير ذلك وبعد الخروج لاحظت وجود سرعة بالتنفس وازرقاق الشفتين وعظام القفص الصدري تبرز مع التنفس فراجعت به مدينة الملك فهد الطبية أطفال طوال سنتين وتَمَّ تنويمه عدة مرات وإلى الآن نحن مراجع المستشفيات وأقيم دعواي على أفراد الطاقم الطبي المباشر لحالة زوجتي وأطلب أرش النقص والمنافع التي حرم منها ابني حَيْثُ إنَّه لا يسمع ولا يتكلم ولا يتحرك ولا يتغذى عن طريق الفم وإنما بواسطة أنبوب ويعاني من ضيق التنفس وحالات ربو ومعاق ذهنيًا ونموه متوقف ويتعرض للتشنج والاختناق مع صعوبة في البلع ولا يدر ما حوله وهذه دعواي وباستجواب المُدَّعى عليهما الحاضرتين أجابت د/ (...) قائلة إني أعمل الآن أخصائية ثانية بقسم النساء والولادة وفي وقت هذه الحالة ووقت الولادة كنت في المستوى الأول من التدريب وقد باشرت الحالة عندما كانت في قسم التنويم حَيْثُ استدعيت من القابلة لوجود انخفاض بنبضات قلق المريض وبالفحص وجدت أن عنق الرحم كان من (2-3)سم فَقَرَّرت إرسالها إلى قسم الولادة لتقييمها من قبل الأخصائية لوجود احتمال لفتح السائل الأمنيوسي وفي غرفة الولادة كان اتساع عنق الرحم (3)سم وتَمَّ عمل فتح للسائل الأمنيوسي وكان متعكرًا بالبراز وبناءً على ذلك ولوجود انخفاض بضربات قلب الجنين تقرر إجراء عملية قيصرية عاجلة وشاركت فيها كمساعدة ولم أرتكب أي خطأ أو قصور أو إهمال،، وبِسُؤَال د/ (...) أفادت أن المريضة (...) راجعة قسم الطوارئ بتاريخ 6/1/2007م ولم تتابع الحمل مسبقًا طيلة فترة الحمل وكانت بمنتصف الشهر التاسع وتشتكي من آلام الولادة وأجرى لها طبيب الطوارئ أشعة صوتية والتي أوضحت وجود اعتلال في تدفق دم المشيمة من الدرجة المتوسطة ووجود بعض التشوهات لدى الجنين مثل صغر المعدة وسماكة جدارها وتشوهات بالكبد والمثانة والمعروف طبيًا في مثل هذه الحالة إجراء الولادة المهبلية إذا لم يكن هناك مانعًا منها وبناءً على مرئيات الأشعة الصوتية قرر طبيب الطوارئ إدخال المريضة وإعطائها تحريض على الولادة وتَمَّ إجراء اللازم للمريضة وجنينها بما هو متعارف ومتفق عليه طبيًا وحسب ما هو متعارف عليه في القسم وأدخلت المريضة جناح الحوامل وأظهر التخطيط عدم انتظام في نبضات الجنين وبالفحص تبين أن عنق الرحم مفتوح (2)سم وتَمَّ نقلها إلى جناح الولادة حيث تَمَّ استدعائي لتقييم المريضة وقمت بإنزال سائل الجنين لتقييم كثافته وكان سائل الجنين متعكرًا بالبراز وقررنا إجراء عملية قيصرية وعند تحضير المريضة حدث هبوط لنبضات الجنين وتَمَّ استدعاء النائب الأول ووافق على القيصرية الطارئة وتَمَّ إجراء العملية القيصرية دون تأخير أو إهمال وكان الجنين مغطى بالبراز ويوجد عقدة في الحبل السري الذي كان ملتف حول رقبة الجنين مرتين وعند الولادة كان الفحص الظاهري للجنين يبين وجود اعتلالات ظاهرية ومنها هبوط في مستوى الأذن وصغر الفك السفلي مِمَّا يدل على تشوه خلقي لديه ويشير إلى وجود نوع من أنواع المتلازمات المريضة ولا يوجد تأخير أو تقصير أو إهمال هكذا أجابت وأضافت إن معدل الأبجار بالدقيقة الأولى (1) وبالدقيقة الخامسة (2).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وبعد أن ساقت الهيئة أقوال المُدَّعي والمُدَّعى عليهما قرَّرَت إنَّه بناءً على ما تضمنه تقرير اللجنة الاستشارية من أن معاناة ابن المدعيين بدأت حينما كان جنينًا في بطن أمه بسبب انعكاس تدفق الدم في الحبل السري الأمر الذي أدى إلى ضعف نموه وفقده لبعض حواسه وأنَّه لم يتضح وجود خطأ أو تقصير أو إهمال طبي من الفريق المعالج تسبب لما حدث للمولود وبما أنَّه لم يثبت لدينا إدانة المُدَّعى عليهما بما نسب لهما لا بالتسبب ولا بالمباشرة لذا فقد صرفنا النظر عن الدعوى وبه حكمنا.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وبعد إبلاغ المتظلم بالقرار بتاريخ 5/8/1435هـ تقدم بتظلمه إلى ديوان المظالم بتاريخ 28/8/1435هـ.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وحيث إنَّه في مجال الفصل في التظلم تشير الدائرة إلى أن الديوان يختص بالفصل فيه وفقًا للمادة (13/ب) من نظامه والمادة (35) من نظام مزاولة المهن الصحية التي أجازت التظلم إلى الديوان من قرارات الهيئة الصحية الشرعية خلال ستين يومًا من تاريخ إبلاغه.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كما تشير الدائرة إلى أن الدعوى مقبولة شكلًا لتقديمها قبل مضي المدة المُقَرَّرَة لجواز التظلم.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الموضوع فبعد دراسة القضية والقرار المتظلم منه وتظلم المُدَّعي الذي يطالب فيه بإعادة النظر في القرار محل الدعوى.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وبعد دراسة هذه الدائرة لأوراق القضية وما صدر عليها من تقارير طبية لم تجد ما يستوجب الملاحظة على ما انتهت إليه الهيئة الصحية الشرعية في قرارها المتظلم منه الأمر الذي تنتهي معه الدائرة إلى رفض التظلم موضوعًا.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برفض تظلم المدعي/ (...) من قرار الهيئة الصحية الشرعية المختصة بالنظر في قضايا المستشفيات العسكرية والجامعية والتخصصية بمنطقة الرياض رقم (291/2/435) وتاريخ 8/1/1435هـ.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Default="00FB05AB" w:rsidP="00FB05AB">
      <w:pPr>
        <w:jc w:val="lowKashida"/>
        <w:rPr>
          <w:rFonts w:ascii="AXtManal" w:hAnsi="AXtManal" w:cs="Simplified Arabic"/>
          <w:b/>
          <w:bCs/>
          <w:rtl/>
          <w:lang w:bidi="ar-EG"/>
        </w:rPr>
      </w:pPr>
    </w:p>
    <w:p w:rsidR="00FB05AB" w:rsidRDefault="00FB05AB" w:rsidP="00FB05AB">
      <w:pPr>
        <w:jc w:val="lowKashida"/>
        <w:rPr>
          <w:rFonts w:ascii="AXtManal" w:hAnsi="AXtManal" w:cs="Simplified Arabic"/>
          <w:b/>
          <w:bCs/>
          <w:rtl/>
          <w:lang w:bidi="ar-EG"/>
        </w:rPr>
      </w:pP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رقم </w:t>
      </w:r>
      <w:r>
        <w:rPr>
          <w:rFonts w:ascii="AXtManal" w:hAnsi="AXtManal" w:cs="Simplified Arabic"/>
          <w:b/>
          <w:bCs/>
          <w:rtl/>
          <w:lang w:bidi="ar-EG"/>
        </w:rPr>
        <w:t>قرار الهيئة الصحية الشرعية 1645</w:t>
      </w:r>
      <w:r>
        <w:rPr>
          <w:rFonts w:ascii="AXtManal" w:hAnsi="AXtManal" w:cs="Simplified Arabic" w:hint="cs"/>
          <w:b/>
          <w:bCs/>
          <w:rtl/>
          <w:lang w:bidi="ar-EG"/>
        </w:rPr>
        <w:t xml:space="preserve"> لعام 1435ه</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قضية الاستئناف 5748/2/س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رقم حكم الاستئناف 575/3 لعام 1435هـ</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تاريخ الجلسة 28/10/1435هـ</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الموضوعات</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مُؤَسَّسَات ومهن صحية – الهيئات الصحية الشرعية – عدم الالتزام باستقبال حالة إسعافية – دية المتوفى.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صدور قرار الهيئة الصحية الشرعية بإلزام المستشفى المتظلم بدفع دية المتوفى للمُدَّعي بالحق الخاص، وتغريمه بمبلغ وقدره (50.000 ريال) ريال تدفع لخزينة الدولة في الحق العام لعدم التزامها باستقبال حالة إسعافية وتقديم العلاج الإسعافي لها لحين استقرارها بالمخالفة لنظام المُؤَسَّسَات الصحية الخاصة – صحة النتيجة التي خلصت إليها الهيئة في قرارها وعدم تقديم ما يؤثر عليه – أثر ذلك: رفض التظلم.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الأنظمة واللوائح</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المادة (16) نظام المُؤَسَّسَات الصحية الخاصة الصادر بالمرسوم الملكي رقم (م/40) وتاريخ 3/11/1423هـ. </w:t>
      </w:r>
    </w:p>
    <w:p w:rsidR="00FB05AB" w:rsidRPr="00E75CDD" w:rsidRDefault="00FB05AB" w:rsidP="00FB05AB">
      <w:pPr>
        <w:jc w:val="center"/>
        <w:rPr>
          <w:rFonts w:ascii="AXtManal" w:hAnsi="AXtManal" w:cs="Simplified Arabic"/>
          <w:b/>
          <w:bCs/>
          <w:rtl/>
          <w:lang w:bidi="ar-EG"/>
        </w:rPr>
      </w:pPr>
      <w:r w:rsidRPr="00E75CDD">
        <w:rPr>
          <w:rFonts w:ascii="AXtManal" w:hAnsi="AXtManal" w:cs="Simplified Arabic"/>
          <w:b/>
          <w:bCs/>
          <w:rtl/>
          <w:lang w:bidi="ar-EG"/>
        </w:rPr>
        <w:t>الوقائع</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بعد الاطلاع على أوراق القضية والقرار الصادر فيها والتظلم المقدم من وكيل المدعية وبعد المُدَاوَلَة ومن حَيْثُ إنَّ وقائع هذه القضية تتلخص حسبما يتبين من مطالعة أوراقها وبالقدر اللازم لإصدار هذا الحكم بأنَّه قد صدر قرار الهيئة الصحية الشرعية بمنطقة مكة المكرمة/ جدة رقم (1645) لعام 1435هـ في القضية رقم (1169/ج) لعام 1431هـ والمتضمن: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1. بالنسبة للحق الخاص: إلزام مستشفى (...) بدفع دية المتوفى مبلغ وقدره (300.000 ريال) ثلاثمائة ألف ريال تدفع للمُدَّعي بالحق الخاص.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2. بالنسبة للحق العام: حَيْثُ خالفت مستشفى د/ (...) فقيه المادة (16/3ل) فقرة أولًا من نظام المُؤَسَّسَات الصحية الخاصة الصادر بالمرسوم الملكي رقم (م/40) وتاريخ 3/11/1423هـ حَيْثُ لم تلتزم المستشفى باستقبال الحالة وتقديم العلاج الإسعافي لها لحين استقرارها بغض النظر عن الجنسية أو جهة العمل ويطبق بحقها العقوبة المنصوص عليها في المادة (21) من ذات النظام وذلك بتغريمهم مبلغ وقدره (50.000 ريال) خمسون ألف ريال تدفع لخزينة الدولة بناءً على الأسباب الواردة فيه، وقد تظلم وكيل المدعية من هذا القرار وقدم لائحة اعتراضية بذلك.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وبإحالة القضية لهذه الدائرة اطلعت على أوراقها والقرار الصادر فيها والتظلم المقدم عليه فاتضح لها أن الاعتراض قد قدم خلال الأجل المحدد نظامًا ومِنْ ثَمَّ فهو مقبول شكلًا. </w:t>
      </w:r>
    </w:p>
    <w:p w:rsidR="00FB05AB" w:rsidRPr="00E75CDD" w:rsidRDefault="00FB05AB" w:rsidP="00FB05AB">
      <w:pPr>
        <w:jc w:val="lowKashida"/>
        <w:rPr>
          <w:rFonts w:ascii="AXtManal" w:hAnsi="AXtManal" w:cs="Simplified Arabic"/>
          <w:rtl/>
          <w:lang w:bidi="ar-EG"/>
        </w:rPr>
      </w:pPr>
      <w:r w:rsidRPr="00E75CDD">
        <w:rPr>
          <w:rFonts w:ascii="AXtManal" w:hAnsi="AXtManal" w:cs="Simplified Arabic"/>
          <w:rtl/>
          <w:lang w:bidi="ar-EG"/>
        </w:rPr>
        <w:t xml:space="preserve">أما عن الموضوع فقد استبان صحة النتيجة التي خلصت إليها الهيئة في قرارها وسلامة الأسباب والأسانيد التي أقامت عليها هذا القرار وموافقة ذلك للقواعد المُقَرَّرَة في هذا الخصوص ولم يقدم وكيل المتظلمة ما يؤثر على ما انتهى إليه القرار مِمَّا تخلص معه هذه الدائرة إلى رفض التظلم.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 xml:space="preserve">لذلك حكمت الدائرة برفض التظلم المقدم من شركة مستشفى الدكتور (...) على قرار الهيئة الصحية الشرعية بمنطقة مكة المكرمة/ جدة رقم (1645) لعام 1435هـ في القضية رقم (1169/ج) لعام 1431هـ لما هو موضح بالأسباب. </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والله الموفق وصلى الله وسلم على نبينا محمد وعلى آله وصحبه أجمعين.</w:t>
      </w:r>
    </w:p>
    <w:p w:rsidR="00FB05AB" w:rsidRPr="00E75CDD" w:rsidRDefault="00FB05AB" w:rsidP="00FB05AB">
      <w:pPr>
        <w:jc w:val="lowKashida"/>
        <w:rPr>
          <w:rFonts w:ascii="AXtManal" w:hAnsi="AXtManal" w:cs="Simplified Arabic"/>
          <w:b/>
          <w:bCs/>
          <w:rtl/>
          <w:lang w:bidi="ar-EG"/>
        </w:rPr>
      </w:pPr>
      <w:r w:rsidRPr="00E75CDD">
        <w:rPr>
          <w:rFonts w:ascii="AXtManal" w:hAnsi="AXtManal" w:cs="Simplified Arabic"/>
          <w:b/>
          <w:bCs/>
          <w:rtl/>
          <w:lang w:bidi="ar-EG"/>
        </w:rPr>
        <w:t>محكمة الاستئناف</w:t>
      </w:r>
    </w:p>
    <w:p w:rsidR="00FB05AB" w:rsidRPr="008F3D49" w:rsidRDefault="00FB05AB" w:rsidP="00FB05AB">
      <w:pPr>
        <w:jc w:val="lowKashida"/>
        <w:rPr>
          <w:rFonts w:ascii="AXtManal" w:hAnsi="AXtManal" w:cs="Simplified Arabic"/>
          <w:b/>
          <w:bCs/>
          <w:lang w:bidi="ar-EG"/>
        </w:rPr>
      </w:pPr>
      <w:r w:rsidRPr="00E75CDD">
        <w:rPr>
          <w:rFonts w:ascii="AXtManal" w:hAnsi="AXtManal" w:cs="Simplified Arabic"/>
          <w:b/>
          <w:bCs/>
          <w:rtl/>
          <w:lang w:bidi="ar-EG"/>
        </w:rPr>
        <w:t xml:space="preserve">حَكَمَتْ المحكمة بتأييد الحكم فيما انتهي إليه من قضاء. </w:t>
      </w: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28"/>
          <w:szCs w:val="28"/>
          <w:rtl/>
          <w:lang w:bidi="ar-EG"/>
        </w:rPr>
      </w:pPr>
    </w:p>
    <w:p w:rsidR="00FB05AB" w:rsidRDefault="00FB05AB" w:rsidP="00FB05AB">
      <w:pPr>
        <w:spacing w:after="0" w:line="240" w:lineRule="auto"/>
        <w:jc w:val="lowKashida"/>
        <w:rPr>
          <w:rFonts w:ascii="AXtManal" w:eastAsia="Times New Roman" w:hAnsi="AXtManal" w:cs="Simplified Arabic"/>
          <w:sz w:val="96"/>
          <w:szCs w:val="96"/>
          <w:rtl/>
          <w:lang w:bidi="ar-EG"/>
        </w:rPr>
      </w:pPr>
      <w:r>
        <w:rPr>
          <w:rFonts w:ascii="AXtManal" w:eastAsia="Times New Roman" w:hAnsi="AXtManal" w:cs="Simplified Arabic" w:hint="cs"/>
          <w:sz w:val="96"/>
          <w:szCs w:val="96"/>
          <w:rtl/>
          <w:lang w:bidi="ar-EG"/>
        </w:rPr>
        <w:t xml:space="preserve">  </w:t>
      </w:r>
    </w:p>
    <w:p w:rsidR="00FB05AB" w:rsidRDefault="00FB05AB" w:rsidP="00FB05AB">
      <w:pPr>
        <w:spacing w:after="0" w:line="240" w:lineRule="auto"/>
        <w:jc w:val="lowKashida"/>
        <w:rPr>
          <w:rFonts w:ascii="AXtManal" w:eastAsia="Times New Roman" w:hAnsi="AXtManal" w:cs="Simplified Arabic"/>
          <w:sz w:val="96"/>
          <w:szCs w:val="96"/>
          <w:rtl/>
          <w:lang w:bidi="ar-EG"/>
        </w:rPr>
      </w:pPr>
    </w:p>
    <w:p w:rsidR="00FB05AB" w:rsidRDefault="00FB05AB" w:rsidP="00D65125">
      <w:pPr>
        <w:spacing w:after="0" w:line="240" w:lineRule="auto"/>
        <w:jc w:val="lowKashida"/>
        <w:rPr>
          <w:rFonts w:ascii="AXtManal" w:eastAsia="Times New Roman" w:hAnsi="AXtManal" w:cs="Simplified Arabic"/>
          <w:sz w:val="96"/>
          <w:szCs w:val="96"/>
          <w:rtl/>
          <w:lang w:bidi="ar-EG"/>
        </w:rPr>
      </w:pPr>
      <w:r>
        <w:rPr>
          <w:rFonts w:ascii="AXtManal" w:eastAsia="Times New Roman" w:hAnsi="AXtManal" w:cs="Simplified Arabic" w:hint="cs"/>
          <w:sz w:val="96"/>
          <w:szCs w:val="96"/>
          <w:rtl/>
          <w:lang w:bidi="ar-EG"/>
        </w:rPr>
        <w:t xml:space="preserve">  </w:t>
      </w:r>
      <w:r w:rsidRPr="00FB05AB">
        <w:rPr>
          <w:rFonts w:ascii="AXtManal" w:eastAsia="Times New Roman" w:hAnsi="AXtManal" w:cs="Simplified Arabic" w:hint="cs"/>
          <w:sz w:val="96"/>
          <w:szCs w:val="96"/>
          <w:rtl/>
          <w:lang w:bidi="ar-EG"/>
        </w:rPr>
        <w:t>مخالفات صحية</w:t>
      </w:r>
    </w:p>
    <w:p w:rsidR="00D65125" w:rsidRDefault="00D65125" w:rsidP="00D65125">
      <w:pPr>
        <w:spacing w:after="0" w:line="240" w:lineRule="auto"/>
        <w:jc w:val="lowKashida"/>
        <w:rPr>
          <w:rFonts w:ascii="AXtManal" w:eastAsia="Times New Roman" w:hAnsi="AXtManal" w:cs="Simplified Arabic"/>
          <w:sz w:val="96"/>
          <w:szCs w:val="96"/>
          <w:rtl/>
          <w:lang w:bidi="ar-EG"/>
        </w:rPr>
      </w:pPr>
    </w:p>
    <w:p w:rsidR="00D65125" w:rsidRDefault="00D65125" w:rsidP="00D65125">
      <w:pPr>
        <w:spacing w:after="0" w:line="240" w:lineRule="auto"/>
        <w:jc w:val="lowKashida"/>
        <w:rPr>
          <w:rFonts w:ascii="AXtManal" w:eastAsia="Times New Roman" w:hAnsi="AXtManal" w:cs="Simplified Arabic"/>
          <w:sz w:val="96"/>
          <w:szCs w:val="96"/>
          <w:rtl/>
          <w:lang w:bidi="ar-EG"/>
        </w:rPr>
      </w:pPr>
    </w:p>
    <w:p w:rsidR="00D65125" w:rsidRDefault="00D65125" w:rsidP="00D65125">
      <w:pPr>
        <w:spacing w:after="0" w:line="240" w:lineRule="auto"/>
        <w:jc w:val="lowKashida"/>
        <w:rPr>
          <w:rFonts w:ascii="AXtManal" w:eastAsia="Times New Roman" w:hAnsi="AXtManal" w:cs="Simplified Arabic"/>
          <w:sz w:val="96"/>
          <w:szCs w:val="96"/>
          <w:rtl/>
          <w:lang w:bidi="ar-EG"/>
        </w:rPr>
      </w:pPr>
    </w:p>
    <w:p w:rsidR="00D65125" w:rsidRDefault="00D65125" w:rsidP="00D65125">
      <w:pPr>
        <w:spacing w:after="0" w:line="240" w:lineRule="auto"/>
        <w:jc w:val="lowKashida"/>
        <w:rPr>
          <w:rFonts w:ascii="AXtManal" w:eastAsia="Times New Roman" w:hAnsi="AXtManal" w:cs="Simplified Arabic"/>
          <w:sz w:val="96"/>
          <w:szCs w:val="96"/>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القضية الابتدائية 3174/1ق لعام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الحكم الابتدائي 170/إ/2/1 لعام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قضية الاستئناف 1097/ق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حكم الاستئناف 239/6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تاريخ الجلسة 12/4/1435هـ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الموضوعات</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مخالفات صحفية – غرامة – الإضرار بالسمعة – إساءة وتشهير.</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مطالبة المدعية بإلغاء قرار المُدَّعى عليها الصادر بتغريمها وتعويض الشاكي في الحق الخاص –ما قامت بنشره المُدَّعي عليها احتوى على إساءة وتشهير بالشاكي؛ ما يجعل فعلها ذلك داخلًا في الحظر المنصوص عليه في نظام المطبوعات والنشر –مؤداه: صحة قرار المُدَّعى عليها وموافقته للنظام.</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أثر ذلك: رفض الدعوى.</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الأنظمة واللوائح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المواد (9- 38) من نظام المطبوعات والنشر الصادر بالمرسوم الملكي رقم (م/32) وتاريخ 3/9/1432هـ.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الوقائع</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تتلخص وقائع هذه الدعوى بالقدر اللازم لإصدار هذا الحكم أن المُدَّعي وكالة تقدم إلى المحكمة الإدارية بالرياض بتاريخ 8/3/1434هـ بلائحة دعوى ذكر فيها: أنَّه يعترض على قرار لجنة النظر في المخالفات الصحفية رقم (380) وتاريخ 6/1/1434هـ وذلك من خلال الآتي:</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أولًا: من الناحية الشكلية: حيث تَمَّ التبليغ للصحيفة بموجب الخطاب بالرقم (380) وتاريخ 6/1/1434هـ وكما نص نظام المطبوعات والنشر أن مدة الاعتراض على القرارات الصادرة هي (60) يومًا فعلى ذلك يكون الاعتراض صحيحًا، كما تَمَّ تغريم كل من (...): (...) بمبلغ قدره (1000) ريال والمصور بالصحيفة: (...) بمبلغ قدره (2000) ريال وإلزام الصحيفة بمبلغ قدره (10.000) ريال تعويض للحق الخاص لصالح المُدَّعي الأصيل: (...)، كما استندت اللجنة في قراراها الصادر على مخالفة الصحيفة على نظام المطبوعات والنشر في مادته (9) الفقرة (4) والتي تقرر بأنه يراعى عند إجازة المطبوعة (ألا يؤدي إلى المساس بكرامة الأشخاص وحرياتهم أو ابتزازهم أو الإضرار بسمعتهم..) وهذا استناد غير صحيح من قبل اللجنة لأن المقال كان يتحدث بشكل عام عن ظاهرة انتشرت في تلك الفترة وهي تلوث أراضي أغلب محطات الوقود، ولم يذكر اسم الجهة أو المُؤَسَّسَة كَمَا أنَّ الصور الواردة هي عبارة عن صورة تظهر الجزء السفلي من شاحنة ولم يكتب عليها أي تعليق، كَمَا أنَّ الصحيفة نشرت خبرًا توضيحيًا ذكرت فيه أنَّه ليس للمدعية أي صلة بالمقال الصادر، كما استندت اللجنة في قرارها إلى المادة (35) من نظام المطبوعات والنشر والتي تنص على (على كل صحيفة نسبت إلى الغير تصريحًا غير صحيح أو نشرت خبرًا خاطئًا، أن تصحح ذلك بنشره مجانًا...) وهذا أيضًا استناد غير صحيح جاء في غير محله لأننا يجب أن نعامل مع النصوص الواردة في المواد المستند إليها بشكل صحيح ودقيق وأن ننزل الحادثة أو الواقعة على النصوص الواردة في النظام، وختم صحيفة الدعوى بطلب رد قرار اللجنة وإلغاؤه.</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وبعد قيد اللائحة قضية بالرقم أعلاه أحيلت إلى هذه الدائرة وباشرت نظرها في جلسة واحدة حضرها وكيل المدعية/ (...)، وحضر مُمَثِّل المُدَّعى عليها/ (...) والذي رد على الدعوى بمذكرة جاء فيها: أنه تَمَّ دعوى رئيس تحرير الصحيفة وأن ما تَمَّ نشره جاء مشتملًا على بعض المحظورات المنصوص عليها في النظام وأن ما تَمَّ نشره يحتوي على إساءة وتشهير وعليه أصدرت اللجنة قرارها المشار إليه سابقًا وتم اعتماده من (...) واستندت اللجنة في قرارها على المواد (9/35، 4، 38) من نظام المطبوعات والنشر كما هو موضح بالقرار، وبعرض ذلك على وكيل المدعية قرر مع من يمثل المُدَّعى عليها اكتفاءهم بما سبق تقديمه وأنَّه ليس لديهم ما يضيفونه.</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الأسباب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لما كان غاية ما تهدف إليه المدعية من إقامة هذه الدعوى هو الحكم بإلغاء قرار لجنة النظر في لمخالفات الصحيفة رقم (380) وتاريخ 6/1/1434هـ فإن المحاكم الإدارية مختصة بنظر هذا النزاع بموجب المادة 13/ب من نظام ديوان (...) الصادر بالمرسوم الملكي رقم م/78 وتاريخ 19/9/1428هـ.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ومن الناحية الشكلية وحيث صدر القرار بتاريخ 6/1/1434هـ وتظلمت منه المدعية لدى (...) بـ (...) بتاريخ 8/3/1434هـ فإن الدعوى تكون مقبولة من الناحية الشكلية بموجب المادة (40) من نظام المطبوعات والنشر الصادر بالمرسوم الملكي رقم (م/32) وتاريخ 3/9/1432هـ والتي نصت على انه (يحق لمن صدر بشأنه عقوبة بمقتضي أحكام هذا النظام التظلم أمام ديوان (...) وذلك خلال سنتين يومًا من تاريخ إبلاغه بالقرار الصادر بذلك).</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ومن الناحية الموضوعية وحيث صدر القرار المتظلم منه بتغريم المدعية مستندًا على أن ما تَمَّ نشره يحتوي على إساءة وتشهير وبعد اطلاع الدائرة على قرار اللجنة وعلى الصور المرفقة محل الدعوى وعلى المقال يتضح بجلاء صحة ما نُسب للمدعية في قرار لجنة النظر في المخالفات الصحيفة رقم (380) وتاريخ 6/1/1434هـ وخصوصًا أن الصورة رقم (4) يظهر فيها بوضوح اسم مُؤَسَّسَة (...) مِمَّا يورث الوهم لدى القارئ بأن له علاقة بالموضوع، وبما أن الثابت بأن ما تَمَّ نشره بحق مُؤَسَّسَة (...) يُعَدُّ تشويهًا وإساءة بحقها وذلك بِحَسَب الصور المرفقة بالمقال والمنشورة في جريدة (...)بتاريخ 1/7/1430هـ، وحيث نصت المادة (9/4) من نظام المطبوعات والنشر على أنَّه يراعى عند إجازة المطبوعة ما يلي: (4- ألا تؤدي إلى المساس بكرامة الأشخاص وحرياتهم أو ابتزازهم أو الإضرار بسمعتهم..) وحيث نصت المادة (38) من ذات النظام على أنَّه (مع عدم الإخلال بأي عقوبة أشد ينص عليها نظام آخر، يعاقب كل من يخالف حكمًا من أحكام هذا النظام بغرامة مالية لا تتجاوز خمسين ألف ريال أو بإغلاق محله أو مؤسسته مدة لا تتجاوز شهرية أو بإغلاق محله أو مؤسسته نهائيًا، ويصدر بالعقوبة قرار من الوزير بناءً على اقتراح اللجنة المنصوص عليها في المادة السابعة والثلاثين من هذا النظام) فإن الدائرة تنتهي إلى أن قرار الجهة المُدَّعى عليها صدر سليمًا مِمَّا يتعين معه رفض الدعوى.</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لذلك حكمت الدائرة برفض الدعوى رقم (3174/1/ق) لعام 1434هـ المقامة من/ (...) ضد/ (...)، لما هو موضح بالأسباب.</w:t>
      </w:r>
    </w:p>
    <w:p w:rsidR="00D65125" w:rsidRPr="007F3088" w:rsidRDefault="00D65125" w:rsidP="00D65125">
      <w:pPr>
        <w:jc w:val="lowKashida"/>
        <w:rPr>
          <w:rFonts w:ascii="AXtManal" w:hAnsi="AXtManal" w:cs="Simplified Arabic"/>
          <w:b/>
          <w:bCs/>
          <w:sz w:val="32"/>
          <w:szCs w:val="32"/>
          <w:lang w:bidi="ar-EG"/>
        </w:rPr>
      </w:pPr>
      <w:r w:rsidRPr="007F3088">
        <w:rPr>
          <w:rFonts w:ascii="AXtManal" w:hAnsi="AXtManal" w:cs="Simplified Arabic"/>
          <w:b/>
          <w:bCs/>
          <w:sz w:val="32"/>
          <w:szCs w:val="32"/>
          <w:rtl/>
          <w:lang w:bidi="ar-EG"/>
        </w:rPr>
        <w:t>والله الموفق وصلى الله وسلم على نبينا محمد وعلى آله وصحبه أجمعين.</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محكمة الاستئناف</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القضية الابتدائية 8276/8/2/ق لعام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الحكم الابتدائي 207/إ/2/2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قضية الاستئناف 4900/2/س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حكم الاستئناف 2148/2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تاريخ الجلسة 20/5/1435هـ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الموضوعات</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مخالفات صحفية – غرامة – مسؤولية رئيس تحرير الصحيفة – عيب السبب.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مطالبة المُدَّعي بإلغاء الفقرة الأولى من قرار المُدَّعى عليها المتضمن تغريمه بصفته رئيس تحرير صحيفة لنشرها خبرًا مخالفًا –المُدَّعي قدم نسخة من خطاب وزير الثقافة والإعلام يتضمن تكليف نائب رئيس التحرير بمهام ومسؤوليات رئاسة التحرير وشمل ذلك نسخة العدد إلى تضمن الخبر محل القرار –مؤداه –استناد القرار إلى سبب غير موجود.</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أثر ذلك: إلغاء الفقرة الأولى من قرار المُدَّعى عليها.</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الأنظمة واللوائح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المادة (40) من نظام المطبوعات والنشر الصادر بالمرسوم الملكي رقم (م/32) وتاريخ 3/9/1423هـ.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الأمر الملكي رقم (47084) وتاريخ 22/10/1433هـ.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الوقائع</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تتلخص وقائع هذه الدعوى بلائحة دعوى أودعت لدى هذه المحكمة في 12/11/1434هـ طعن وكيل المُدَّعي فيها وفي مرافعته على الفقرة الأولى من قرار لجنة النظر في المخالفات الصحفية بوزارة (...) رقم (88/33) وتاريخ 10/5/1433هـ تأسيسًا على تضمنها تغريم موكله مبلغ (10.000 ريال) بصفته لتحرير صحيفة (...)؛ في حين أنَّه لم يكن وقت نشر الخبر محل القرار رئيسًا لتحريرها، وقدم للدائرة نسخة خطاب وزير (...) رقم (8101ظ9 وتاريخ 14/5/1432هـ المتضمن الإحاطة بتكليف (...) الدكتور (...) بمهام ومسؤوليات رئاسة تحرير وذلك أثر استقالة رئيس التحرير السابق اعتبارًا من 3/5/1432هـ كما قدم مستخرجًا إلكترونيًا لعدد صحيفة (...) رقم (16349) بتاريخ 29/6/1432هـ تضمن في بياناته أن رئيس التحرير هو (...)، مضيفًا أنَّه تقدم لوزارة (...) بطلب تعديل الخطأ وأفادته الأخيرة بخطابها رقم (18978) وتاريخ 22/10/1434هـ لأن الاستئناف ضد القرار المشار إليه يكون أمام ديوان (...) بِحَسَب الاختصاص. وتلخصت إجابة المُدَّعى عليها بأن المُدَّعي لم يرفق بدعواه ما يثبت كون موكله لم يكن رئيس تحرير الصحيفة حين نشر الخبر ولا ما يثبت موافقة الوزارة على التكليف الذي يدعيه وطلب إثر ذلك رفض الدعوى، وإذ تهيأت الدعوى للفصل فيها أصدرت الدائرة حكمها إثر الدراسة مؤسسًا على ما يلي:</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الأسباب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حيث طلب المُدَّعي إلغاء الفقرة الأولى من قرار لجنة النظر في المخالفات الصحفية بوزارة (...) رقم (88/33) وتاريخ 10/5/1433هـ؛ فإن ذلك مِمَّا ينبسط عليه اختصاص المحاكم الإدارية ولائيًا طبقًا للمادة (13/ب) من نظام ديوان (...) الصادر بالمرسوم الملكي رقم (م/78) وتاريخ 19/9/1428هـ ووفقًا للمادة (40) من نظام المطبوعات والنشر الصادر بالمرسوم الملكي رقم (م/32) وتاريخ 3/9/1423هـ ثم تأسيسًا على الأمر الملكي رقم (47084) وتاريخ 22/10/1433هـ الذي قضى بأن على المحاكم الإدارية في ديوان (...) نظر التظلمات المقدمة ضد لجنة النظر في مخالفات نظام المطبوعات والنشر المنصوص عليها في المادة (37) من ذلك النظام قبل تعديله الصادرة قبل نفاذ المرسوم الملكي رقم (م/20) وتاريخ 11/4/1433هـ والمستوفية للشروط اللازمة للتظلم وذلك باعتبارها قرارات إدارية قابلة للتظلم منها أمام ديوان (...)، كما تختص هذه المحكمة مكانيًا بالفصل في الدعوى إعمالًا لما قرره مجلس القضاء الإداري في البند (الثاني) من محضر جلسته رقم (4) وتاريخ 5/7/1432هـ.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ومن حَيْثُ كان صدور القرار المطعون عليه بتاريخ 10/5/1433هـ وتبلغ به المُدَّعي في 1/3/1434هـ ثم تظلم منه إلى وزارة (...) في 16/3/1434هـ؛ ومن حَيْثُ خلت الفترة السابقة لتلك الفترة عن ناظر للطعون على القرارات جنس القرار المطعون عليه حتى صدور المر الملكي رقم (47084) وتاريخ 22/10/1433هـ الذي أبلغ المُدَّعي بمتضمنه في 22/10/1434هـ قبل إقامته الدعوى الماثلة في 12/11/1434هـ الأمر الذي تستوفي به الدعوى كامل ما يستلزم قبولها شكلًا.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أما عن الموضوع فإنه لما كان السبب وهو الحالة الواقعية أو النظامية التي تدفع جهة الإدارة لإصدار القرار يعد ركنًا جوهريًا من أركان القرار، ولازمٌ لانتهاض مشروعية القرار أن يكون مستندًا إلى أسباب حقيقية وموجودة، وعليه فإن رقابة القضاء الإداري – عند تمحيص أسباب القرار –تأخذ صورة الرقابة على الوجود المادي للوقائع التي جعلت أساسًا لإصداره.</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وتنزيلًا لذلك على ماثل النزاع ومن حَيْثُ قدم المُدَّعي نسخة خطاب (...)رقم (8101) وتاريخ 14/5/1432هـ المتضمن الإحاطة بتكليف نائب رئيس تحرير صحيفة (...) الدكتور (...) بمهام ومسؤوليات رئاسة التحرير وكذلك نسخة العدد الذي تضمن الخبر محل القرار والتي نص فيها على أن رئيس التحرير هو د. (...)؛ بالتالي فإن ذلك مثبتٌ في نظر الدائرة انفكاك المُدَّعي عن رئاسة تحرير صحيفة (...) حين نشر الخبر ومِنْ ثَمَّ انحسار فقرة القرار الأولى تأسيسًا على ما تقدم دون المشروعية.</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لذلك حكمت الدائرة بإلغاء الفقرة الأولى من قرار لجنة النظر في المخالفات الصحفية رقم (88/33) وتاريخ 10/5/1433هـ.</w:t>
      </w:r>
    </w:p>
    <w:p w:rsidR="00D65125" w:rsidRPr="007F3088" w:rsidRDefault="00D65125" w:rsidP="00D65125">
      <w:pPr>
        <w:jc w:val="lowKashida"/>
        <w:rPr>
          <w:rFonts w:ascii="AXtManal" w:hAnsi="AXtManal" w:cs="Simplified Arabic"/>
          <w:b/>
          <w:bCs/>
          <w:sz w:val="32"/>
          <w:szCs w:val="32"/>
          <w:lang w:bidi="ar-EG"/>
        </w:rPr>
      </w:pPr>
      <w:r w:rsidRPr="007F3088">
        <w:rPr>
          <w:rFonts w:ascii="AXtManal" w:hAnsi="AXtManal" w:cs="Simplified Arabic"/>
          <w:b/>
          <w:bCs/>
          <w:sz w:val="32"/>
          <w:szCs w:val="32"/>
          <w:rtl/>
          <w:lang w:bidi="ar-EG"/>
        </w:rPr>
        <w:t>والله الموفق وصلى الله وسلم على نبينا محمد وعلى آله وصحبه أجمعين.</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محكمة الاستئناف</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sz w:val="32"/>
          <w:szCs w:val="32"/>
          <w:rtl/>
          <w:lang w:bidi="ar-EG"/>
        </w:rPr>
        <w:br w:type="page"/>
      </w:r>
      <w:r w:rsidRPr="007F3088">
        <w:rPr>
          <w:rFonts w:ascii="AXtManal" w:hAnsi="AXtManal" w:cs="Simplified Arabic"/>
          <w:b/>
          <w:bCs/>
          <w:sz w:val="32"/>
          <w:szCs w:val="32"/>
          <w:rtl/>
          <w:lang w:bidi="ar-EG"/>
        </w:rPr>
        <w:t>رقم القضية الابتدائية 3922/2/ق لعام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الحكم الابتدائي 90/إ/2/2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قضية الاستئناف 3501/2/س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حكم الاستئناف 1236/2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تاريخ الجلسة 27/6/1435هـ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الموضوعات</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مخالفات صحفية – غرامة – نشر اعتذار – عيب الشكل – الإجراءات الجوهرية.</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مطالبة المُدَّعي بإلغاء قرار المُدَّعى عليها المتضمن تغريمه وإلزامه بنشر اعتذار للمشتكي – أوجب النظام على اللجنة قبل إصدار قرارها اتخاذ عدد من الإجراءات الجوهرية التي وضعت لمصلحة الأفراد – إقرار المُدَّعى عليها باكتفائها بأقوال المدعية في قرار سابق – مؤداه: صدور القرار معيبًا بعيب الشكل- أثر ذلك: إلغاء القرار.</w:t>
      </w:r>
    </w:p>
    <w:p w:rsidR="00D65125" w:rsidRPr="007F3088" w:rsidRDefault="00D65125" w:rsidP="00D65125">
      <w:pPr>
        <w:tabs>
          <w:tab w:val="left" w:pos="1450"/>
          <w:tab w:val="center" w:pos="4819"/>
        </w:tabs>
        <w:rPr>
          <w:rFonts w:ascii="AXtManal" w:hAnsi="AXtManal" w:cs="Simplified Arabic"/>
          <w:b/>
          <w:bCs/>
          <w:sz w:val="32"/>
          <w:szCs w:val="32"/>
          <w:rtl/>
          <w:lang w:bidi="ar-EG"/>
        </w:rPr>
      </w:pPr>
      <w:r w:rsidRPr="007F3088">
        <w:rPr>
          <w:rFonts w:ascii="AXtManal" w:hAnsi="AXtManal" w:cs="Simplified Arabic"/>
          <w:b/>
          <w:bCs/>
          <w:sz w:val="32"/>
          <w:szCs w:val="32"/>
          <w:rtl/>
          <w:lang w:bidi="ar-EG"/>
        </w:rPr>
        <w:tab/>
      </w:r>
      <w:r w:rsidRPr="007F3088">
        <w:rPr>
          <w:rFonts w:ascii="AXtManal" w:hAnsi="AXtManal" w:cs="Simplified Arabic"/>
          <w:b/>
          <w:bCs/>
          <w:sz w:val="32"/>
          <w:szCs w:val="32"/>
          <w:rtl/>
          <w:lang w:bidi="ar-EG"/>
        </w:rPr>
        <w:tab/>
        <w:t>الأنظمة واللوائح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 المادة (37) من نظام المطبوعات والنشر الصادر بالمرسوم الملكي رقم (م/32) وتاريخ 3/9/1423هـ.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 الأمر السامي رقم (47084) وتاريخ 22/10/1433هـ.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الوقائع</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تتلخص واقعات هذه الدعوى بالقدر اللازم لإصدار هذا الحكم أن المُدَّعي وكالة تقدم إلى هذه المحكمة في 20/4/1434هـ بلائحة يطلب فيها إلغاء قرار لجنة النظر في المخالفات رقم 85/32 وتاريخ 20/5/1432هـ المتضمن إلزام موكلته بنشر اعتذار للمدعو (...) وفقًا للإجراءات المجددة في المادة (35) من نظام المطبوعات والنشر وإلزامها بدفع مبلغًا وقدره 50.000 ريال تعويضًا للحق الخاص لصالح المدعو (...)، وذلك بسبب الشكوى المقامة منه بشأن ما نشرته صحيفة عكاظ في عددها 1363 وتاريخ 21/1/1426هـ تحت عنوان (انهيار عصبي لقاتل في الخميس) بقلم المحرر (...)، موضحًا بأن موكلته بالقرار في 23/10/1432هـ، وأضاف بأن الأمر الملكي رقم أ/93 وتاريخ 25/5/1432هـ قد قضى بتشكيل لجنة استئنافية لنظر مثل هذه التظلمات الصحفية وتقدمت موكلته إلى وزارة (...) في 2/12/1432هـ بالتظلم على القرار إلا أنَّه ورد إليها خطاب (...) رقم 4608 وتاريخ 30/2/1434هـ بالإشارة إلى التوجيه السامي الكريم المتضمن بأن على المحاكم الإدارية نظر التظلمات ضد قرارات لجنة الفصل في مخالفات نظام المطبوعات والنشر، طالبًا في ختام مذكرته قبول الدعوى شكلًا وإمهاله لتقديم الطعون الموضوعية على القرار محل الدعوى.</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وبقيد لائحة الدعوى قضية بالرقم الوارد بصدر هذا الحكم وإحالتها إلى هذه الدائرة حددت لنظرها جلسة 4/6/1434هـ، وفيها سألت الدائرة المُدَّعي وكالة عن دعواه فأحال إلى ما جاء بلائحته موضحًا بأنَّها تتلخص في طلب إلغاء قرار لجنة النظر في المخالفات الصحفية رقم 85/32 وتاريخ 20/5/1432هـ المتضمن تغريم موكلته مبلغ 50.000 ريال وإلزامها بنشر اعتذار لصالح المدعو (...) وسيوضح طعونه على القرار في لائحة تفصيلية وسألته الدائرة عن سبب عدم تقدمه إلى الديوان من صدور القرار فبين أن رئيس الديوان كان يرفض استقبال الدعاوى بعد صدور الأمر الملكي رقم أ/93 الصادر بإنشاء لجنة استئنافية للجان الإعلامية ثُمَّ تقدم بهذه الدعوى بعد أن صدر التوجيه السامي بأن تنظر هذه الدعوى أمام ديوان المظالم وفق ما جاء بخطاب (...) المؤرخ في 30/2/1434هـ.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30/7/1434هـ قدم المُدَّعي وكالة مذكرة أوضح فيها أن القرار محل التظلم يعد قرارًا معيب بعيب الشكل لكونه لم يستوف الإجراءات الشكلية من حَيْثُ سماع أقوال ودفوع الطرف الآخر وهي موكلته ولا يوجد في القرار أي إشارة بطلب حضور موكلته لإبداء دفعوها قبل إصدار القرار حَيْثُ إنَّ نظام المطبوعات والنشر أوجب دعوة المخالف والاستماع إلى أقواله أمَّا عن موضوع القرار فالمُدَّعي أمام اللجنة لم ينفي صحة الخبر إضافة إلى أنَّه لم يشر إلى المُدَّعي صراحة، وأضاف بأنَّ تحميل موكلته التعويض لصالح المُدَّعي قد خلا من العلاقة السببية بين الخطأ والضرر حَيْثُ إنَّ المشتكي لم يثبت عنصر الضرر ولم تتحقق منه اللجنة، طالبًا إلغاء القرار.</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2/11/1434هـ قدم مُمَثِّل المُدَّعى عليها مذكرة أوضح فيها بأنَّ القرار محل الطعن صدر بناءً على شكوى تقدم بها أمام اللجنة (...) ضد (...) لنشرها خبرًا صحفيًا بعنوان (أ ب يقتل ابنه بـ 3 رصاصات في (...) وخبر آخر بعنوان (انهيار عصبي لقاتل ابنه في (...)) وقد صدر قرار اللجنة رقم 25 لعام 1428هـ بتغريم رئيس تحرير الصحيفة وكاتب الخبر وإلزام الصحيفة بدفع مبلغ 25000 ريال لصالح المُدَّعي ثم استأنف القرار أمام المحكمة الإدارية بـ (...) من قبل المشتكي وطلب زيادة مبلغ التعويض فصدر حكم من المحكمة بإلغاء الفقرة المتعلقة بالتعويض والفقرة المتعلقة بصيغة الاعتذار، فتقدم المشتكي أمام اللجنة مرة أخرى بطلب تنفيذ حكم المحكمة حَيْثُ نظرت اللجنة الدعوى مرة أخرى وأصدرت قراراها رقم 85/32 وتاريخ 20/5/1432هـ المنتهى إلى ألزام الصحيفة بنشر اعتذار لصالح المشتكي وفقًا للإجراءات المحددة في المادة (35) من نظام المطبوعات والنشر وإلزام الصحيفة بدفع مبلغ 50.00 ريال لصالح (...). وأضاف بأنه بالنسبة لما أشار إليه وكيل المدعية من أن اللجنة لم تبلغ موكلته بالحضور لسماع ردها على الدعوى فإن اللجنة قد قامت بدعوتها وسماع دفاعها في قرارها السابق، طالبًا في ختام مذكرته رفض الدعوى.</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21/2/1435هـ قدم مُمَثِّل المُدَّعى عليها مذكرة لا جديد فيها.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هذا اليوم قدم المُدَّعي وكالة مذكرة أكَّدَ فيها على ما سبق وأن قدمه طالبًا إلغاء القرار محل الطعن وبعد اكتفاء الأطراف وبعد الدراسة والمُدَاوَلَة أصدرت الدائرة هذا الحكم مبنيًا على الآتي:</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الأسباب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لما كان المُدَّعي وكالة يهدف من دعوى موكله إلى إلغاء القرار الصادر عن لجنة النظر في المخالفات الصحيفة رقم 85/32، وتاريخ 20/5/1432هـ فإن الدعوى تدخل في اختصاص المحاكم الإدارية بديوان المظالم ولائيًّا وفقًا لنص المادة (13/ب) من نظام ديوان (...) الصادر بالمرسوم الملكي رقم م/78 وتاريخ 19/9/1428هـ واستنادًا إلى الأمر السامي رقم (47084) وتاريخ 22/10/1433هـ كما تدخل في اختصاص هذه المحكمة مكانيًا إعمالًا لما قرره (...)في البند الثاني من محضر جلسته رقم (4) وتاريخ 5/7/1432هـ.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وعن قبول الدعوى شكلًا فإنَّ القرار المتظلم من صدر في 23/10/1432هـ وتظلم منه (...) في 2/12/1432هـ ثم تظلم إلى هذه المحكمة في 3/4/1434هـ بعد إبلاغهم من (...) في 30/2/1434هـ بالتقدم إلى ديوان (...) حَيْثُ خلت تلك الفترة من ناظر للطعون المقدمة للمدعى عليها من صدور الأمر السامي المشار إليه أعلاه مِمَّا تكون معه الدعوى مقبولة شكلًا.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أما عن الموضوع فالثابت من الأوراق أن المُدَّعي وكالة يؤسس دعواه على أن المُدَّعى عليها قد أهدرت حق موكلته في الدفاع قبل صدور القرار وأنَّ الخبرين اللذان نشرتهما موكلته لم ينف المشتكي ولم يتعرض إلى اسمه صراحة إضافة إلى انتفاء المسؤولية التقصيرية بحقها أمَّا المُدَّعى عليها فقد أسست دفاعها على سلامة قراراها وأنها قد قامت بدعوة المدعية وسماع دفاعها في قراراها السابق لهذا القرار.</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وبمطالبة نظام المطبوعات والنشر الصادر بالمرسوم الملكي رقم م/32 وتاريخ 3/9/1421هـ فيما نصت عليه المادة (37) منه على: (تنظر في المخالفات لأحكام هذا النظام لجنة تشكل بقرار من الوزير برئاسة وكيل الوزارة المختص لا يقل عدد أعضائها عن ثلاثة يكون أحدهم مستشارًا قانونيًا وتصدر قراراتها بالأغلبية بعد دعوة المخالف أو من يمثله وسماع أقواله ويجوز لها دعوة من ترى الاستماع إلى أقواله كَمَا أنَّ هناك إجراءات واجبة الاتباع قبل صدور قرار اللجنة وهي إجراءات جوهرية وضعت لمصلحة الأفراد والجهات أمام الإدارة أو اللجان شبه القضائية حَيْثُ تمثل لهم ضمانة هامة من تعسفها أو تسلطها ومن هذه الإجراءات ضرورة إجراء تحقيق وسماع أقوال المخالف أو بالنظر إلى ما أقَرَّت به المُدَّعى عليها من استدعاء المدعية وسماع أقوالها قبل إصدار القرار محل الطعن واكتفائها بأقوال المدعية في القرار السابق يتبين مخالفتها للمادة النظامية سالفة الذكر مِمَّا تنتهي معه الدائرة إلى إلغاء القرار المتظلم منه لكونه معيبًا في شكله.</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لذلك حكمت الدائرة بإلغاء لجنة النظر في المخالفات الصحفية رقم 85/33 وتاريخ 20/5/1432هـ.</w:t>
      </w:r>
    </w:p>
    <w:p w:rsidR="00D65125" w:rsidRPr="007F3088" w:rsidRDefault="00D65125" w:rsidP="00D65125">
      <w:pPr>
        <w:jc w:val="lowKashida"/>
        <w:rPr>
          <w:rFonts w:ascii="AXtManal" w:hAnsi="AXtManal" w:cs="Simplified Arabic"/>
          <w:b/>
          <w:bCs/>
          <w:sz w:val="32"/>
          <w:szCs w:val="32"/>
          <w:lang w:bidi="ar-EG"/>
        </w:rPr>
      </w:pPr>
      <w:r w:rsidRPr="007F3088">
        <w:rPr>
          <w:rFonts w:ascii="AXtManal" w:hAnsi="AXtManal" w:cs="Simplified Arabic"/>
          <w:b/>
          <w:bCs/>
          <w:sz w:val="32"/>
          <w:szCs w:val="32"/>
          <w:rtl/>
          <w:lang w:bidi="ar-EG"/>
        </w:rPr>
        <w:t>والله الموفق وصلى الله وسلم على نبينا محمد وعلى آله وصحبه أجمعين.</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محكمة الاستئناف</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القضية الابتدائية 4270/2/ق 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الحكم الابتدائي 93/إ/2/2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قضية الاستئناف 3413/2/س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حكم الاستئناف 1290/2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تاريخ الجلسة 28/6/1435هـ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الموضوعات</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مخالفات صحفية – غرامة- مسؤولية رئيس تحرير الصحيفة – تشهير – حجية الإقرار.</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مطالبة المُدَّعي بإلغاء الفقرات الأولى والثانية والثالثة من قرار المُدَّعى عليها المتضمن تغريمهم –إقرار المدعين بتضمن الخبر محل المخالفة على ذكر اسم المشتكي يثبت صحة قرار المُدَّعى عليها وقيامه على سند صحيح –لا ينال من ذلك ذكر اسم المشتكي جاء على سبيل الثناء؛ ذلك أن حساسية الواقعة تحتم عدم إشهاره.</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أثر ذلك: رفض الدعوى.</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الأنظمة واللوائح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المادة (40) من نظام المطبوعات والنشر الصادر بالمرسوم الملكي رقم (م/32) وتاريخ 3/9/1423هـ.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الأمر الملكي رقم (47084) وتاريخ 22/10/1433هـ.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الوقائع</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وجيز وقائع هذه الدعوى يتحصل بلائحة دعوى أودعت لدى هذه المحكمة في 29/4/1434هـطعن فيها وكيل المدعين على قرار لجنة النظر في المخالفات الصحفية بوزارة (...) رقم (80/32) وتاريخ 20/5/1432هـ المتضمنة بعض فقراته إلزام المدعية صحيفة (...) بدفع مبلغ (15.000 ريال) تعويضًا للحق الخاص لصالح المُدَّعي (...) وتغريم المُدَّعي (...) رئيس تحرير صحيفة (...) السابق مبلغ (2.000 ريال) وتغريم المُدَّعي (...) مبلغ (3.000 ريال) الصادر بشأن ما نشرته صحيفة (...) في عددها رقم (3495) وتاريخ 10/4/1429هـ تحت عنوان: (أمانة موظف وصلاة الاستغاثة)، وأردف وكيل المدعين في لائحته ومرافعته أن التبلغ بالقرار المطعون عليه كان بخطاب (...) المكلف والموجه إلى (...) رقم (4687) وتاريخ 16/3/1433هـ وأنَّه إذ صدر الأمر الملكي رقم (أ/93) وتاريخ 25/5/1432هـ القاضي بتشكيل لجنة استئنافية لنظر الطعون على ما يصدر عن لجان النظر في المخالفات الصحيفة عليه فقد تقدم المدعون بتظلمهم إلى المُدَّعى عليها برقم (261/16) وتاريخ 22/3/1433هـ قبل أن يرد خطاب (...) للإعلام الداخلي رقم (4608) وتاريخ 30/2/1434هـ بالإشارة إلى التوجيه السامي المتضمن أن على المحاكم الإدارية نظر التظلمات ضد قرارات لجنة الفصل في مخالفات نظام المطبوعات والنشر، وأضاف أن اللجنة شيدت قرارها على مخالفة المدعين للفقرتين (4، 8) من المادة التاسعة من نظام المطبوعات والنشر المتضمنة على الترتيب: "ألا تؤدي إلى المساس بكرامة الأشخاص وحرياتهم أو إلى ابتزازهم أو إلى الإضرار بسمعتهم أو أسمائهم التجارية"، "أن نلتزم بالنقد الموضوعي البناءً الهادف إلى المصلحة العامة والمستند إلى وقائع وشواهد صحيحة"، ونفى وقع موكليه بأي من هذه المخالفات إذ أن الخبر وأن أورد اسم المشتكي صراحة بيد أن ذلك على سبيل الثناء والمدح والإشادة بالموقف النبيل الذي بدر منه برفضه أخذ رشوة قدرها (2.000.000 ريال) ولم يكن ذلك بقصد الإساءة إليه أو الإضرار بسمعته وإنما مساهمة مرماها تكريمه والاقتداء به وأضاف أن المشتكي كان قد تحدث أيضًا إلى غير ما صحيفة إما عن رفض وزارة (...) تكريمه أو عن تكريم وزارة (...) له وأردف أن القرار افتقر إلى بحث العلاقة السببية بين الخطأ والضرر الذي يدعى المشتكي حصوله. وتلخصت إجابة المُدَّعى عليها بأن الخبر محل الدعوى جاء مشتملًا على المخالفتين المشار إليهما المنصوص عليهما في نظام المطبوعات والنشر لما تضمنه من إساءة وتشهير بالمُدَّعي وطلبت رفض الدعوى، فعقب وكيل المدعين أن القرار لم يبين المحظورات التي تضمنها الخبر وأكد على أن الخبر لم يتضمن سوى عبارات الثناء والإرشاد ولم يمس كرامة المشتكي أو حريته الشخصية، وإذ تهيأت الدعوى للفصل فيها باكتفاء أطرافها وانتهاء مرافعتها أصدرت الدائرة حكمها أثر الدراسة مؤسسًا على ما يلي:</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الأسباب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حيث طلب المدعون إلغاء الفقرات الأولى والثانية والثالثة من قرار لجنة النظر في المخالفات الصحفية بوزارة (...) ورقم (80/32) وتاريخ 20/5/1432هـ؛ فإن ذلك مِمَّا ينبسط عليه اختصاص المحاكم الإدارية ولائيًا طبقًا للمادة (13/ب) من نظام ديوان (...) الصادر بالمرسوم الملكي رقم (م/78) وتاريخ 19/9/1428هـ ووفقًا للمادة (40) من نظام المطبوعات والنشر الصادر بالمرسوم الملكي رقم (م/32) وتاريخ 3/9/1423هـ ثم تأسيسًا على الأمر الملكي رقم (47084) وتاريخ 22/10/1433هـ الذي قضى بأن على المحاكم الإدارية في ديوان (...) نظر التظلمات المقدمة ضد (...) المنصوص عليها في المادة (37) من ذلك النظام قبل تعديله الصادرة قبل نفاذ المرسوم الملكي رقم (م/20) وتاريخ 11/4/1433هـ والمستوفية للشروط اللازمة للتظلم وذلك باعتبارها قرارات إدارية قابلة للتظلم منها أمام ديوان (...)، كما تختص هذه المحكمة مكانيًا بالفصل في الدعوى إعمالًا لما قرره (...) في البند (الثاني) من محضر جلسة رقم (4) وتاريخ 5/7/1432هـ.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وحيث كان صدور القرار المطعون عليه بتاريخ 20/5/1432هـ وتبلغ به المدعون في 16/3/1433هـ ثم تظلموا منه إلى (...) في 22/3/1433هـ؛ وحيث خلت تلك الفترة عن ناظر للطعون على القرارات جنس القرار المطعون عليه حتى صدور الأمر الملكي رقم (47084) وتاريخ 22/10/1433هـ والذي أبلغ المدعون بمتضمنه في 30/2/1434هـ قبل إقامتهم الدعوى الماثلة في 29/4/1434هـ الأمر الذي تستوفي به الدعوى كامل ما يستلزم قبولها شكلًا.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ومن حَيْثُ كانت المشروعية أساس كل قرار إداري إذ بتكاملها وقيام أركانها ينهض القرار صحيحًا سالمًا من كل مطعن مصونًا من الإلغاء ويتخلف ركن من أركانها يضحى القرار معيبًا منحسرًا دون حياضها حريًا بالإلغاء، وعلى هذا فلازم على الدائرة يحث ما شيد عليه القرار المطعون عليه من مستند نظامي ثم بحث صحة تنزيله على الوقائع المعروضة؛ وتنزيلًا لذلك على ماثل الدعوى فإن الثابت من الأوراق ومن إقرار المدعين أن الخبر المشار إليه قد تضمن في سياقه ذكر اسم المشتكي صراحة؛ الأمر الذي وإن كان في سياق الثناء والإشادة بيد أن ما اقترن به الحال من حساسية الواقعة ينتج حقًا للمشتكي يحتم عدم إشهار تلك الواقعة مقرونة باسمه صراحة الأمر الذي بثبوته يثبت للقرار المطعون عليه اصطباغه بالمشروعية وقيامه على سند صحيح.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 xml:space="preserve">ولا ينال من ذلك ما دفع به المدعون من كون القرار المطعون عليه لم يبحث قيام أركان المسؤولية التقصيرية؛ إذ ما دام قد ثبت الخطأ في تصرف المدعين وإفضاؤه لضرر المشتكي المشهر به المتحقق فإنه لا يضير القرار عدم تضمين ذلك في أسبابه صراحة. </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لذلك حكمت الدائرة برفض الدعوى المقامة من مُؤَسَّسَة (...) و(...) و(...) ضد (...).</w:t>
      </w:r>
    </w:p>
    <w:p w:rsidR="00D65125" w:rsidRPr="007F3088" w:rsidRDefault="00D65125" w:rsidP="00D65125">
      <w:pPr>
        <w:jc w:val="lowKashida"/>
        <w:rPr>
          <w:rFonts w:ascii="AXtManal" w:hAnsi="AXtManal" w:cs="Simplified Arabic"/>
          <w:b/>
          <w:bCs/>
          <w:sz w:val="32"/>
          <w:szCs w:val="32"/>
          <w:lang w:bidi="ar-EG"/>
        </w:rPr>
      </w:pPr>
      <w:r w:rsidRPr="007F3088">
        <w:rPr>
          <w:rFonts w:ascii="AXtManal" w:hAnsi="AXtManal" w:cs="Simplified Arabic"/>
          <w:b/>
          <w:bCs/>
          <w:sz w:val="32"/>
          <w:szCs w:val="32"/>
          <w:rtl/>
          <w:lang w:bidi="ar-EG"/>
        </w:rPr>
        <w:t>والله الموفق وصلى الله وسلم على نبينا محمد وعلى آله وصحبه أجمعين.</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محكمة الاستئناف</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القضية الابتدائية 5615/2/ق لعام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الحكم الابتدائي 238/إ/2/2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قضية الاستئناف 5684/2/س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حكم الاستئناف 2462/2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تاريخ الجلسة 10/10/1435هـ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الموضوعات</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مخالفات صحفية –غرامة –نشر اعتذار –النقد الموضوعي –التشهير بالأشخاص.</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مطالبة المدعين بإلغاء قرار المُدَّعى عليها المتضمن تغريمهم وإلزام الصحيفة بنشر اعتذار بحق المشتكي –ثبت للدائرة أن ما نشرته الصحيفة –تضمن إساءة وتشهيرًا بسمعة شخص معتبر في مجتمعه، كما تجاوز النقد الموضوعي- مؤداه: قيام القرار على سند نظامي سليم.</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أثر ذلك: رفض الدعوى.</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الأنظمة واللوائح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المواد (33، 35، 38) و(9/4/8) من نظام المطبوعات والنشر الصادر بالمرسوم الملكي رقم (م/32) وتاريخ 3/9/1432هـ.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الأمر السامي رقم (47084) وتاريخ 22/10/1433هـ.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الوقائع</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تتلخص واقعات الدعوى بالقدر اللازم لإصدار الحكم فيها في أن وكيل المدعين تقدم إلى هذه المحكمة في 22/3/1434هـ بلائحة تظلم فيها من قرار المُدَّعى عليها رقم (112/33) وتاريخ 10/5/1433هـ المتضمن تغريم موكله (...) مبلغًا وقدره (5000) ريال وتغريم المحرر (...) مبلغًا وقدره (10.000) ريال وإلزام موكلته صحيفة (...) بدفع مبلغ وقدره (25.000) ريال تعويضًا للحق الخاص لـ (...) وإلزامها بنشر اعتذار بحقه موضحًا بأن موكليه قد تبلغوا بالقرار عبر خطاب (...) الموجه إلى (...) برقم 3249 وتاريخ 10/2/1434هـ، وأنَّه قد صدر الأمر الملكي رقم (أ/93) وتاريخ 25/5/1432هـ القاضي بتشكيل لجنة استئنافية برئاسة من تتوافر فيه خبرة في الأعمال القضائية لنظر مثل هذه التظلمات الصحيفة إلا أنَّه ورد إلى موكلته خطاب وكيل الوزارة المساعد للإعلام الداخلي رقم 4608 وتاريخ 30/2/1434هـ الذي نص على أنه: (نشير إلى التوجيه السامي الكريم المتضمن بأن على المحاكم الإدارية نظر التظلمات ضد قرارات لجنة الفصل في مخالفات نظام المطبوعات والنشر...)، وأضاف بأن القرار صدر نتيجة ما نشرته صحيفة (...) في عددها رقم (3223) وتاريخ 29/4/1431هـ تحت عنوان: (التحقيق في ضرب مدير ومعلم لطالب ابتدائي) بقلم المحرر (...) المتضمن ما نصه: (تحقق (...) في منطقة (...) في شكوى تقدم بها مواطن يتهم فيها مدير المدرسة ومعلم التربية الإسلامية بضرب ابنه (طالب في الصف الرابع الابتدائي) أمام طلاب المدرسة وفي أنحاء متفرقة من جسمه وأكد (...) في المنطقة على (...) أن إدارته شكلت لجنة للتحقيق في شكوى المواطن مشيرًا إلى أنَّه سيعلن عن أي جديد في القضية بعد ظهور نتائج التحقيق من جانبه أوضح لـ (...)(...) والد الطالب (...)، أن أبنه تعرض لضرب مبرح في أنحاء متفرقة من جسمه وبالتناوب بين مدير المدرسة ومعلم التربية الإسلامية في ساحة المدرسة باستخدام خرطوم ماء وعصا غليظة وأفاد (...) أن إدارة المدرسة لم تبلغه بالموضوع، وقال: "إذا علمت بذلك بعد أن عاد (...) إلى المنزل وشاهدت تورمات متفرقة في أنحاء جسده ما دعاني لإسعافه إلى الطوارئ مستشفى (...) الذي أعطاه العلاج اللازم وأصدر تقريرًا طبيًا بيّن فيه أن ولدي يعاني من كدمات في إليته ويده ويحتاج إلى راحة لخمسة أيام ما لم تحدث مضاعفات" ويتابع (...): "بعد ذلك تقدمت بشكوى إلى (...)، وأخرى إلى إمارة المنطقة، مطالبًا فيها بتطبيق الحد الشرعي بالجلد على مدير المدرسة والمعلم ورد اعتبار ابنه بسبب الإيذاء الجسدي والبدني والتخويف الذي ترك آثارًا سلبية على مستقبله وحياته الصحية والنفسية والاجتماعية، وإضعاف قدراته التحصيلية) كذلك ما نشرته في العدد رقم (3241) وتاريخ 18/5/1431هـ بعنوان: ("الجزائية" تنظر السبت قضية ضرب مدير ومعلم لطالب) بقلم (...) المتضمنة ما يلي: (تنظر المحكمة الجزائية في منطقة (...) السبت المقبل في قضية طالب الصف الرابع الابتدائي (...) الذي تعرض للضرب على يد مدير ومعلم التربية الإسلامية في مدرسة (...) في (...)، وفي الوقت الذي توعد فيه لـ (...) مدير التربية والتعليم في المنطقة (...)بمحاسبة المدير والمعلم، أوضح لـ (...)(...) والد الطالب (...) أن المحكمة الجزائية وجهت استدعاءً للمدير والمعلم لحضور الجلسة الأولى في القضية السبت المقبل في (...) مؤكدًا تمسكه بالمطالبة بتطبيق الحد الشرعي بالجلد على المدير والمعلم وانتقد تأخر ظهور نتائج التحقيق ومماطلة (...) في (...) في إظهار النتائج بعد مضى أكثر من أسبوعين على بدء التحقيق، إلى ذلك بين الدكتور (...) (استشاري نفسي) أن أي خطأ يرتكبه طالب المرحلة الابتدائية لا يبرر تطبيق عقوبة الجلد لتعديل سلوكه وأن استخدام الضرب كوسيلة للتربية أسلوب أكل عليه الدهر وشرب وهو مرفوض جملة وتفصيلًا وهناك وسائل حديثة للتربية ومناوبة مدير المدرسة والمعلم بطرق وحشية على ضرب طالب الرابع الابتدائي أمام الطلاب هي خارجة عن الحدود الإنسانية، وأكد الدكتور (...) أن المعلم والمدير وكل مسؤول في العملية التربوية يجب أن يراعوا عند تعديل سلوك الطفل أن يسلكوا الطرق السليمة باستخدام الحوافز والمكافآت والحرمان في بعض الأحيان من بعض المزايا، ويضيف: (هناك وسائل كثيرة يمكن استخدامها في العملية التربوية دون التعدي على كرامته؛ لأن الاعتداء على الكرامة تكون نتائجها وخيمة من الناحية النفسية. وحول مطالبة ولي أمر الطالب بتطبيق الحد الشرعي بالجلد على المعلم والمدير، أوضح القاضي في محكمة (...) أنَّه ليس من حق المُدَّعي أن يحدد العقوبة، ولكن بإمكانه المطالبة وحق التشفي، أمَّا نوع العقوبة فمتروكة للقاضي للفصل فيها سواء بالجلد أو العقوبة المعنوية والمادية وقال إذا تجاوزت العقوبة حد التأديب الشرعي وألحقت الضرر بالجسد فهي بلا شك تعنى إدانة شرعية وأخرى قضائية). كذلك ما نشرته في العدد رقم (3263) بتاريخ 10/6/1431هـ بعنوان: (إحالة قضية ضرب مدير ومعلم لطالب إلى التحقيق والادعاء) بقلم (...) المتضمن ما نصه: (أحال القاضي في المحكمة الجزئية في منطقة (...) قضية طالب الصف الرابعة الابتدائي (...) الذي تعرض للضرب على يد مدير المدرسة ومعلم التربية الإسلامية في مدرسة (...) ("(...)" 18/5/1431هـ) إلى هيئة التحقيق والادعاء العام، "كونه فيها حق عام وخاص" وأبلغ "(...)" (...) والد الطالب (...) أن إدارة التربية والتعليم في المنطقة استعانت بالوساطات القبلية للتنازل عن القضية خصوصًا وأن مدير المدرسة ينتظر نقلًا إلى محافظة (...)، حَيْثُ أوقف النقل لحين الانتهاء من تداعيات القضية وانتقد والد الطالب تعامل إدارة التربية والتعليم وفي منطقة (...) بقوله "التي لم تلفت لشكواي ولم أتبلغ منها أين وصلت التحقيقات في القضية التي رسب ولدي بسببها في مادة الدراسات الإسلامية، علمًا أنَّه متفوق في جميع المواد الأخرى"، مطالبًا وزارة التربية التدخل في القضية وإنصاف ابنه ومعاقبة من تسببوا في أذيته).</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وبقيد لائحة الدعوى قضية بالرقم الوارد بصدر هذا الحكم وإحالتها إلى هذه الدائرة حددت لنظرها جلسة 6/9/1434هـ وفيها سألت الدائرة المُدَّعي وكالة عن دعوى موكليه فطلب أجلًا لتقديم لائحة تفصيلية وتقديم ما يثبت صفته في الدعوى.</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22/12/1434هـ قدم وكيل المدعين مذكرة تفصيلية بدعوى موكليه أوضح فيها بأن موكليه يتفقون مع ما جاء برد المحرر من الناحية الموضوعية بأنه بالنسبة لما ذكرته الصحيفة أن الطالب تعرض للضرب المبرح بالتناوب بين المدير ومعلم التربية الإسلامية بواسطة خرطوم ماء وعصا غليظة في ساحة المدرسة هذا ما أورده ولي أمر الطالب في شكواه لـ (...) في المنطقة وكذلك التقرير الطبي الصادر من المستشفى والذي بيّن تعرض الطالب للإيذاء الجسدي الذي تعرض له الطالب ونشرنا كل ما سبق على لسان ولي الأمر)، مضيفًا بأن موكليه لم يخالفوا أي من مواد نظام المطبوعات والنشر وخاصة المادة (9) فقرة (4 و8) التي حددهما وكيل المشتكي في لائحته حَيْثُ إنَّ الخبر المنشور لم يؤد إلى المساس بكرامة أو حرية أحد بعينه أو إلى ابتزازه أو إلى الإضرار بسمعته أو اسمه التجاري حَيْثُ لم يرد اسم المُدَّعي (...) في الخبر محل الدعوى كما وأن الخبر التزم بالنقد الموضوعي البناءً الهادف إلى المصلحة العامة والمستند إلى وقائع وشواهد صحيحة وما يؤكد صحة الخبر وتعرض التلميذ للضرب هو ما تضمنه الصك الشرعي الصادر من المحكمة الجزئية التي نظر دعوى الحق الخاص التي طالب من خلالها تعزير المُدَّعى عليهم والمتضمن (وحيث إن الضرب الذي وقع على ابن المُدَّعي لم يخرج عن حد التأديب فلم يكسر له عظمًا ولم يدم له جسمًا ولم يتسبب ذلك بحدوث شجات في رأسه وجروح في جسده ولم يكن الضرب على مقاتل الجسد ولا على المواضع المخوفة فيه وكان الضرب بآلة أجاز الفقهاء رحمهم الله استعمالها في تأديب التلاميذ..) ومع أن واقعة الضرب مثبتة إلا أن القاضي صرف النظر عن دعوى المُدَّعي ضد المُدَّعى عليهما من حَيْثُ تعزيرهما وهذا الأمر يثبت من جهة بأن حالة الضرب مثبتة على النحو الوارد بالخبر ومن جهة أخرى يؤكد حياد الصحيفة وموضوعيتها حَيْثُ لم يؤثر نشر الخبر على الحكم الصادر ونود الإحاطة هنا بأن قيام القاضي بصرف النظر عن دعوى الحق الخاص لا ينفي أبدًا أن ضرب الطالب لا يعد مخالفة للأنظمة المرعية حَيْثُ نصت المادة (57) من القواعد التنظيمية لمدارس التعليم العام الصادرة عام 1420هـ أنَّه لا يجوز معاقبة الطالب بالضرب بأي نوع من العقوبات البدنية والنفسية وعلى المدرسة معالجة ما يحصل من الطالب من مخالفات بالأساليب التربوية المناسبة لعمر الطالب وخصائصه الفردية وتجنب ما يمس الكرامة وعزة النفس، مؤكدًا على أن الخبر أشار فقط إلى وجود شكوى أو تحقيق أو دعوى مرفوعة لدى الجهة المختصة ولم يفش الخبر بأي حال من الأحوال وقائع التحقيق أو المحاكمات وما يؤكد ذلك عدم تقديم أي من الجهات المختصة لأي دعوى بهذا الشأن. وأضاف بأنه لا يعد القرار صائبًا في تحميل موكلته صحيفة (...) تعويضًا في الحق الخاص لصالح المشتكي وذلك بسبب أن المشتكي (...) الذي حكم له بالتعويض لم يقدم إلى لجنة النظر في المخالفات الصحفية ما يثبت العلاقة السببية بين الخطأ (إن كان هناك خطأ قد حدث بالنشر وهو ما ننفيه ونفاه المحرر تمامًا) وبين الضرر الذي يدعي بأنه أصابه، وإنما سببت اللجنة قراراها بالتعويض على أن (التشهير بالأشخاص بحد ذاته يعتبر ضررًا من الأضرار المعنوية ومساسًا بالكرامة وإضرارًا بالسمعة) وهنا نختلف تمامًا مع اللجنة لأن التشهير بالأشخاص إن حدث يعتبر (خطأ) ويتطلب لاكتمال عناصر المسؤولية التقصيرية أن يثبت ضرر من ذكر اسمه بالخبر وأن يثبت أيضًا العلاقة السببية بين الخطأ والضرر، وهو ما لم يثبته المشتكي ولم يتحقق منه اللجنة مكتفية بفرض احتمالية ضرر المُدَّعي لمجرد ادعائه بأن الخبر الصحفي يعنيه وقد يكون الضرر جراء الأفعال المخالفة المنسوبة إليه، طالبًا إلغاء القرار محل الطعن.</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وكانت الدائرة قد عقدت عدة جلسات اعتذر فيها مُمَثِّل المُدَّعى عليها عن تقديم الرد على الدعوى. وبجلسة هذا اليوم قدم مُمَثِّل المُدَّعى عليها مذكرة أوضح فيها بأن الرد على الدعوى يتمثل فيما يلي: 1- القرار الصادر ضد الصحيفة برقم (112/33) وتاريخ 10/5/1433هـ بناءً على الشكوى المرفوعة للجنة النظر في المخالفات الصحيفة من (...)، معترضًا على الخبر الذي نشرته صحيفة (...) بعددها رقم 3223 وتاريخ 29/4/1431هـ بعنوان (التحقيق في ضرب مدير ومعلم لطالب ابتدائي) بقلم (...) وكذلك ما تَمَّ نشره بعددها رقم 3241 وتاريخ 18/5/1431هـ بعنوان (الجزائية تنظر السبت قضية ضرب مدير ومعلم لطالب) بقلم (...). وطلب المُدَّعي محاسبة الصحيفة وتعويضه عن الضرر الذي لحق به بسبب هذا النشر والاعتذار له. 2- نظرت لجنة النظر في المخالفات الصحفية الدعوى المرفوعة أمامها، وأطلعت على الخبر المنشور وعلى ردود طرفي الدعوى، واتضح أن ما تَمَّ نشره يعد إساءة وتشويهًا لسمعة المُدَّعي وتعدي على شخصه ومحالفًا للمادة التاسعة فقرة (4) من نظام المطبوعات والنشر التي تنص على أنَّه يراعى عند إجازة المطبوعة (ألا تؤدي إلى المساس بكرامة الأشخاص وحرياتهم أو إلى ابتزازهم أو الإضرار بسمعتهم أو أسمائهم التجارية)، وكذلك مخالف للفقرة (8) من نفس المادة والتي تنص على (أن تلزم بالنقد الموضوعي البناءً الهادف إلى المصلحة العامة، والمستند إلى وقائع وشواهد صحيحة). كما ثبت لدى اللجنة ارتكاب المذكورين للمخالفة المشار لها، حَيْثُ إنَّ المادة (33) من نظام المطبوعات والنشر نصت على أن: (1- رئيس تحرير الصحيفة، أو من يقوم مقامة في حالة غيابه مسؤول عما ينشر فيها. 2- مع عدم الإخلال بمسؤولية التحرير أو من يقوم مقامه يكون كاتب النص مسؤولًا عما يرد فيه) وكذلك نصت المادة (38) من النظام أنه: (مع عدم الإخلال بأي عقوبة أشد ينص عليها نظام آخر يعاقب كل ما يخالف حكمًا من أحكام هذا النظام بغرامة مالية لا تتجاوز خمسين ألف ريال، أو بإغلاق محله أو مؤسسته مدة لا تتجاوز الشهرين، أو بإغلاق محله أو مؤسسته نهائيًا، ويصدر بالعقوبة قرار من الوزير بناءً على قرار اللجنة المنصوص عليها في المادة السابعة والثلاثين من هذا النظام). 3- الخبر الذي نشرته الصحفية في مخالفة لنظام المطبوعات وتشويهًا لسمعة المُدَّعي والإضرار به، ولذا فقد ثبت لدى اللجنة استحقاق المُدَّعي للتعويض والاعتذار وفقًا للمادة (35) من نظام المطبوعات والنشر. 4- قررت اللجنة ما يلي: 1- تغريم رئيس تحرير صحيفة (...) مبلغًا وقدره (5.000) ريال. 2- تغريم المحرر بصحيفة (...) مبلغًا وقدره (10.000) ريال. 3- إلزام صحيفة (...) بدفع مبلغ وقدره (25.000) ريال تعويضًا للحق الخاص لصالح المشتكي. 4- إلزام صحيفة (...) بنشر اعتذار للمشتكي وفقًا للإجراءات المحدد في المادة (35) من نظام المطبوعات والنشر وتم اعتماد القرار ومصادقته من قبل الوزير وطلب في ختام مذكرته رفض الدعوى تسلم وكيل المدعين نسخة من تلك المذكرة وطلب أجلًا للرد، وإذ تهيأت الدعوى للفصل فيها أصدرت الدائرة هذا الحكم بعد الدراسة والمُدَاوَلَة مبنيًا على الآتي:</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الأسباب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لما كان وكيل المدعين يهدف من دعوى موكليه إلى إلغاء قرار لجنة النظر في المخالفات الصحفية رقم (112/33) وتاريخ 10/5/1433هـ فيما تضمنه من تغريم موكله (...) مبلغًا وقدره (5000) ريال وإلزام موكلته صحيفة (...) بأن تدفع مبلغًا وقدره (25.000) ريال تعويضًا للحق الخاص لـ (...) وإلزامها بنشر اعتذار له فإن الفصل في الدعوى من اختصاص المحاكم الإدارية بديوان (...) ولائيًا وفقًا لنص المادة (13/ب) من نظام ديوان (...) الصادر بالمرسوم الملكي رقم م/78 وتاريخ 19/9/1428هـ واستنادًا إلى الأمر السامي رقم (47084) وتاريخ 22/10/1433هـ كما تدخل في اختصاص هذه المحكمة مكانيًا إعمالًا لما قرره مجلس القضاء الإداري في البند الثاني من محضر جلسته رقم (4) وتاريخ 5/7/1432هـ.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وعن قبول الدعوى شكلًا فإن القرار المتظلم عُلِم به في 10/2/1434هـ وتظلم منه وكيل المدعين إلى هذه المحكمة في 22/3/1434هـ بعد إبلاغهم من وزارة (...) في 30/2/1434هـ بالتقدم إلى ديوان (...) مِمَّا تكون معه الدعوى مقبولة شكلًا.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أما عن الموضوع فالثابت من القرار المتظلم منه أنَّه قد صدر بناءً على ما نشرته صحيفة (...) في عندها رقم (3223) وتاريخ 29/4/1431هـ تحت عنوان: (التحقيق في ضرب مدير ومعلم لطالب ابتدائي) بقلم المحرر (...) وما نشرته في عددها رقم (3241) وتاريخ 18/5/1431هـ بعنوان: ("(...)" تنظر السبت قضية ضرب مدير ومعلم لطالب) يقلم (...) وما نشرته في عددها رقم (3263) بتاريخ 10/6/1431هـ بعنوان: (إحالة قضية ضرب مدير ومعلم لطالب إلى التحقيق والادعاء) بقلم (...)، وحيث تبين للدائرة بأن اللجنة أسست قرارها بعد أن ظهر لها بأن ما تَمَّ نشره تضمن إساءة وتشهير بسمعة شخص معتبر في مجتمعه وأسرته وعمله، من خلال التصريح بمسمى وظيفته (مدير المدرسة) وذكر اسم المدرسة (مدرسة (...)) وذكر اسم المنطقة في (...)) كما تضمن ما تَمَّ نشره تجاوزًا للنقد الموضوعي البناءً الهادف إلى المصلحة العامة والمستند إلى وقائع وشواهد صحيحة, من خلال نشر معلومات مغلوطة وغير صحيحة، من شأنها إثارة الرأي العام وتشويه سمعة المشتكي بصورة مباشرة أو غير مباشرة وأن اتهام الأشخاص والتشهير بهم يُعد نوعًا من العقوبة لا يحق التصدي له إلا بموجب حكم يجيز ذلك وأن ما تَمَّ نشره جاء في غير محله، لاشتماله على محظور من المحظورات المنصوص عليها في نظام المطبوعات والنشر حَيْثُ ورد في المادة (9) البند (4) من نظام المطبوعات والنشر الصادر بالمرسوم الملكي رقم (م/32) وتاريخ 3/9/1421هـ بأنه يراعى عند إجازة المطبوعة: (ألا تؤدي إلى المساس بكرامة الأشخاص وحرياتهم أو إلى ابتزازهم أو إلى الإضرار بسمعتهم، أو أسمائهم التجارية)، كما جاء النص مخالفًا للفقرة (8) من ذات المادة والتي تقرر بأنه يراعى عند إجازة المطبوعة: (أن تلتزم بالنقد الموضوعي البناءً الهادف إلى المصلحة والمستند إلى وقائع وشواهد صحيحة). وأن المادة (33) من النظام تنص على أن: (1- رئيس تحرير الصحيفة أو من يقوم مقامه في حالة غيابه مسؤول عما ينشر فيها. 2- مع عدم الإخلال بمسؤولية رئيس التحرير أو من يقوم مقامه يكون كاتب النص مسؤولًا عما يرد فيه) وأن المادة (38) من النظام نصت على: (مع عدم الإخلال بأي عقوبة أشد ينص عليها نظام آخر، يعاقب كل من يخالف حكمًا من أحكام هذا النظام بغرامة مالية لا تتجاوز خمسين ألف ريال، أو بإغلاق محله أو مؤسسته مدة لا تتجاوز شهرين أو بإغلاق محله أو مؤسسته نهائيًا ويصدر بالعقوبة قرار من الوزير بناءً على قرار اللجنة المنصوص عليها في المادة السابعة والثلاثين من هذا النظام).</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 xml:space="preserve">وأنَّه فيما يتعلق بمطالبة المشتكي برد اعتباره، وتعويضه لما لحقه من أضرار جراء هذا النشر فقد نصت المادة (35) من نظام المطبوعات والنشر على أن: (على كل صحيفة نسبت إلى الغير صريحًا غير صريحًا غير صحيح، أو نشرت خبرًا خاطئًا، أن تصحح ذلك بنشره مجانًا، بناءً على طلب صاحب الشأن، في أول عدد يصدر بعد طلب التصحيح ويكون ذلك المكان الذي سبق أن نشر الخبر أو التصريح فيه أو في مكان بارز منها ولمن أصابه ضرر حق المطالبة بالتعويض)، وهذه المادة أجازت لمن أصابه ضرر من النشر أن يطالب بالتصحيح، والتعويض، وأن المشتكي طلب إلزام الصحيفة المُدَّعى عليها برد الاعتبار، والتعويض عن الأضرار المعنوية التي لحقت به جراء هذا النشر، وقد ثبت للجنة أن أركان المسؤولية (الخطأ، والضرر، والعلاقة السببية بينهما) قد توافرت في حق الصحيفة ذلك أن هذا النشر أثبت الخطأ في حق الصحيفة بقيامها بالتشهير وتشويه السمعة بحق المشتكي، وأن التشهير بالأشخاص بحد ذاته يعتبر ضررًا من الأضرار المعنوية ومساسًا بالكرامة وإضرارًا بالسمعة وأن الضرر في هذه القضية قد وقع من خلال هذا النشر المسيء للسمعة والكرامة، وعليه يكون قرار المُدَّعى عليها قد قام على أساس صحيح من النظام وطبقت مواده تطبيقًا سليمًا ويكون طلب المدعين بإلغاء القرار حري بالرفض في قضاء هذه الدائرة لعدم قيامه على أساس صحيح من الشرع والنظام. </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لذلك حكمت الدائرة برفض هذه الدعوى المقامة من مُؤَسَّسَة (...) و(...) ضد (...) في المخالفات الصحفية.</w:t>
      </w:r>
    </w:p>
    <w:p w:rsidR="00D65125" w:rsidRPr="007F3088" w:rsidRDefault="00D65125" w:rsidP="00D65125">
      <w:pPr>
        <w:jc w:val="lowKashida"/>
        <w:rPr>
          <w:rFonts w:ascii="AXtManal" w:hAnsi="AXtManal" w:cs="Simplified Arabic"/>
          <w:b/>
          <w:bCs/>
          <w:sz w:val="32"/>
          <w:szCs w:val="32"/>
          <w:lang w:bidi="ar-EG"/>
        </w:rPr>
      </w:pPr>
      <w:r w:rsidRPr="007F3088">
        <w:rPr>
          <w:rFonts w:ascii="AXtManal" w:hAnsi="AXtManal" w:cs="Simplified Arabic"/>
          <w:b/>
          <w:bCs/>
          <w:sz w:val="32"/>
          <w:szCs w:val="32"/>
          <w:rtl/>
          <w:lang w:bidi="ar-EG"/>
        </w:rPr>
        <w:t>والله الموفق وصلى الله وسلم على نبينا محمد وعلى آله وصحبه أجمعين.</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محكمة الاستئناف</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حَكَمَتْ المحكمة بتأييد الحكم فيما انتهي إليه من قضاء</w:t>
      </w:r>
    </w:p>
    <w:p w:rsidR="00D65125" w:rsidRPr="007F3088" w:rsidRDefault="00D65125" w:rsidP="00D65125">
      <w:pPr>
        <w:rPr>
          <w:rFonts w:ascii="AXtManal" w:hAnsi="AXtManal"/>
          <w:sz w:val="32"/>
          <w:szCs w:val="32"/>
          <w:rtl/>
          <w:lang w:bidi="ar-EG"/>
        </w:rPr>
      </w:pP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br w:type="page"/>
        <w:t>رقم القضية الابتدائية 3928/2/ق لعام 1434هـ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الحكم الابتدائي 267/إ/2/2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قضية الاستئناف 6224/2/س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رقم حكم الاستئناف 3572/2 لعام 1435هـ</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تاريخ الجلسة 6/11/1435هـ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الموضوعات</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مخالفات صحفية –غرامة – نشر اعتذار – رئيس تحرير صحيفة – محرر – النقد الموضوعي.</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مطالبة المدعين بإلغاء قرار المُدَّعى عليها المتضمن تغريمهم وإلزام الصحيفة بنشر اعتذار للمشتكية – المقالات المنشورة تضمنت تجاوزًا للنقد الموضوعي إلى الإساءة إلى جهة حكومية خدمية دوت الاستناد إلى شواهد صحيحه – مؤدّاه: قيام القرار على أساس صحيح نظامًا.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أثر ذلك: رفض الدعوى.</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الأنظمة واللوائح</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المواد (33، 38) و(9/8) من نظام المطبوعات والنشر الصادر بالمرسوم الملكي رقم (م/32) وتاريخ 3/9/1423هـ.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الأمر السامي رقم (47084) وتاريخ 22/10/1433هـ.</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الوقائع</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تتلخص وقائع هذه الدعوى بالقدر اللازم للفصل فيها في أن وكيل المُدَّعى تقدم إلى هذه المحكمة في 13/4/1434هـ بلائحة تظلم فيها من قرار المُدَّعى عليها رقم (33/33) وتاريخ 1/2/1433هـ المتضمن تغريم موكله رئيس تحرير صحيفة (...) سابقًا (...) مبلغًا وقدره (5000) ريال وتغريم المحرر (...) مبلغًا وقدره (10.000) ريال، وإلزام موكلته صحيفة (...) بنشر اعتذار بحق أمانة منطقة (...)، موضحًا بأن موكليه قد تبلغوا بالقرار عبر خطاب (...) الموجه إلى (...) برقم (17332) وتاريخ 20/9/1433هـ وأنَّه قد صدر الأمر الملكي رقم (أ/93) وتاريخ 25/5/1432هـ القاضي بتشكيل لجنة استئنافية برئاسة من تتوافر فيه خبرة في الأعمال القضائية مثل هذه التظلمات الصحفية، إلا أنَّه ورد إلى موكلته خطاب (...) رقم (4608) وتاريخ 30/2/1434هـ الذي نص على أنه: (نشير إلى التوجيه السامي الكريم المتضمن بأن على المحاكم الإدارية نظر التظلمات ضد قرارات لجنة الفصل في مخالفات نظام المطبوعات والنشر...)، وأضاف بأن القرار صدر نتيجة ما نشرته (...) في عددها رقم (15915) وتاريخ 8/4/1431هـ تحت عنوان: (قائد المنطقة اللواء (...) لـ (...): لن تتراجع عن إزالة التعديات.. أمانة المدينة تتعدى على منطقة عسكرية بمنح تراخيص للبناء) بقلم (...)، وكذلك ما نشرته في عددها رقم (15918) وتاريخ 11/4/1431هـ بعنوان: (الشرطة لـ (...): المقاول استخدم مواد كيميائية خطرة وغير مرخصة.. تواصل أعمال هدم جبل سلع في المدينة) بقلم (...)، كذلك ما نشرته في عددها رقم (15919) وتاريخ 12/4/1431هـ بعنوان: ((...) لشركة (...) في (سلع) للمدينة: الإخلاء طوعًا أو بالإجبار) بقلم (...)، طالبًا في ختام لائحته الحكم بإلغاء قرار المُدَّعى عليها السابق، وبقيد لائحة الدعوى قضية الدعوى قضية بالرقم الوارد في صدر الحكم وإحالتها إلى هذه الدائرة حددت لنظرها جلسة 3/6/1434هـ وفيها سألت الدائرة المُدَّعي وكالة عن دعوى موكليه فأحال إلى ما جاء بلائحتها موضحًا أنها تتلخص في طلب إلغاء الفقرة الأولى والثانية من القرار رقم (33/33) وتاريخ 1/2/1432هـ المتضمن تغريم موكله (...) رئيس تحرير الصحيفة بمبلغ (5000) ريال وتغريم المحرر (...) بمبلغ (10.000) ريال، فسألته الدائرة عن تاريخ علم موكله بالقرار فبين أنَّه كان بتاريخ 20/9/1433هـ ثم تظلم منه إلى وزير الإعلام في 12/11/1433هـ، فسألته الدائرة عن سبب عدم تقدمه بدعوى إلى الديوان فبين أن الديوان كان يرفض استقبال الدعاوى بعد صدور الأمر الملكي رقم (أ/93) الصادر بإنشاء اللجنة الاستئنافية للجان الإعلامية ثم تقدم بهذه الدعوى بعد أن صدر التوجيه السامي بأن تنظر هذه الدعاوى أمام ديوان المظالم وفق ما جاء في خطاب المُدَّعى عليها المؤرخ في 30/2/1434هـ، وتبين عدم حضور مُمَثِّل المُدَّعى عليها.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22/10/1434هـ تبين عدم حضور مُمَثِّل المُدَّعى عليها رغم تبلغها بخطاب هذه المحكمة رقم (14768/2) وتاريخ 15/9/1434هـ وقدم المُدَّعي وكالة مذكرة أوضح فيها بأن (...) بأمانة (...) لم يقدم ما يثبت بأن الطرح الذي نشرته موكلته غير صحيح، بل العكس لم يكن اعتراضه على صحة الخبر من عدمه وإنما حدد اعتراضه على مخالفة ما نشر للأمر السامي رقم (960/ب) وتاريخ 3/2/1431هـ، وقد أكد في لائحته المقدمة للجنة النظر في المخالفات الصحفية بأن هناك أعمال تكسير وهدم وأن هناك لجان شكلت من أجل النظر في هذا الموضوع وما هذا إلا إثبات على صحة ومصداقية الخبر الذي نشرته موكلته، كذلك لم يرد بالخبر الادعاءات الواردة بلائحة الدعوى المقدمة من مدير إجارة الإعلام بأمانة (...) المتضمنة بأن الصحيفة مخالفة للأمر السامي السابق وما هذا إلا دليل على أن اللجنة لم تقم بقراءة الخبر وإنما اعتمدت فقط على ما قدمه المشتكي من ادعاءات في لائحته، وأضاف وكيل المدعين في مذكرته بأن موكليه قد حضروا في مقر اللجنة بمبنى (...) بوزارة (...) ولم يجد سوى سكرتير اللجنة الذي قام باستلام مذكرات الرد وأبلغهم بالانتظار لحين صدور القرار، وذكر كذلك بأنه كان على اللجنة أن تبعث مذكرة إلى قيادة منطقة (...) تستفسر فيه عن صحة موقفها المتصدر في الخبر المنشور على لسان قائدها اللواء (...)، طالبًا في ختام مذكرته الحكم إلغاء قرار المُدَّعى عليها رقم (33/33) وتاريخ 1/2/1433هـ.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15/2/1435هـ قدم مُمَثِّل المُدَّعى عليها مذكرة أوضح فيها بأن ما تَمَّ نشره في صحيفة (...) كان مخالفًا لنظام المطبوعات والنشر ولائحته التنفيذية وذلك لاشتمالها على محظور من المحظورات المنصوص عليها في نظام المطبوعات والنشر حَيْثُ تبين للجنة أن: (ما جرى نشره تضمن تجاوزًا للنقد الموضوعي البناءً الهادف إلى المصلحة العامة بالإساءة إلى سمعة جهة حكومية خدمية دون الاستناد إلى شواهد صحيحة، حَيْثُ إنَّ الوقائع وإن كانت صحيحة في حدوث أعمال الهدم والتكسير في جبل سلع وهو مِمَّا اشتهر وعلم عند أهل (...) إلا أن اتهام الأمانة بأنها باشرت إزالة الأسوار الحديدية التي أقامتها وزارة (...) ادعاء غير صحيح حَيْثُ نفى قائد المدينة اللواء (...) أي تعدٍ على منطقة عسكرية من أمانة منطقة (...) أو خلافه في خطابه رقم (3/21/356) وتاريخ 8/4/1431هـ الموجه إلى رئيس تحرير الصحيفة إلا أن الصحيفة لم تنشر هذا النفي) لذلك فإن هذه الأخبار المنشورة كانت مخالفة للمادة (9/8) من نظام المطبوعات والنشر والتي نصت على: (أن تلتزم بالنقد الموضوعي البناءً الهادف إلى المصلحة العامة والمستند إلى وقائع وشواهد صحيحة) لذلك وبعد ثبوت ارتكاب الصحيفة لهذه المخالفة وثبوت مسؤولية الاعتداء وفقًا لنظام المطبوعات والنشر حَيْثُ نصت المادة (33) من ذات النظام على: (رئيس تحرير الصحيفة أو من يقوم مقامه في حالة غيابه مسؤول عما ينشر، مع عدم الإخلال بمسؤولية رئيس التحرير أو من يقوم مقامه يكون كاتب النص مسؤولًا عما يرد فيه)، وحيث نصت المادة (18) من ذات النظام على أنه: (مع عدم الإخلال بأي عقوبة أشد ينص عليها نظام آخر يعاقب كل من يخالف حكمًا من أحكام هذا النظام بغرامة مالية لا تتجاوز خمسين ألف ريال، أو بإغلاق محله أو مؤسسته مدة لا تتجاوز شهرين، أو بإغلاق محله أو مؤسسته نهائيًا، ويصدر بالعقوبة قرار من الوزير بناءً على قرار اللجنة المنصوص عليها في المادة السابعة والثلاثين من هذا النظام) ومِنْ ثَمَّ صدر قرار لجنة النظر في المخالفات الصحيفة رقم (33/33) وتاريخ 1/2/1433هـ، طالبًا في ختام مذكرته الحكم برفض الدعوى.</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وبجلسة هذا اليوم كرر المُدَّعي وكالة ما ورد في دعوى موكليه وذكر مُمَثِّل المُدَّعى عليها أنَّه ليس لديه ما يضيفه، وعليه وبعد الدراسة والمُدَاوَلَة أصدرت الدائرة هذا الحكم مبينًا على الآتي:</w:t>
      </w:r>
    </w:p>
    <w:p w:rsidR="00D65125" w:rsidRPr="007F3088" w:rsidRDefault="00D65125" w:rsidP="00D65125">
      <w:pPr>
        <w:jc w:val="center"/>
        <w:rPr>
          <w:rFonts w:ascii="AXtManal" w:hAnsi="AXtManal" w:cs="Simplified Arabic"/>
          <w:b/>
          <w:bCs/>
          <w:sz w:val="32"/>
          <w:szCs w:val="32"/>
          <w:rtl/>
          <w:lang w:bidi="ar-EG"/>
        </w:rPr>
      </w:pPr>
      <w:r w:rsidRPr="007F3088">
        <w:rPr>
          <w:rFonts w:ascii="AXtManal" w:hAnsi="AXtManal" w:cs="Simplified Arabic"/>
          <w:b/>
          <w:bCs/>
          <w:sz w:val="32"/>
          <w:szCs w:val="32"/>
          <w:rtl/>
          <w:lang w:bidi="ar-EG"/>
        </w:rPr>
        <w:t>الأسباب</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لما كان المُدَّعي وكالة يهدف من دعوى موكليه إلى إلغاء القرار الصادر عن لجنة النظر في المخالفات الصحفية رقم (33/33) وتاريخ 1/2/1433هـ فإن الدعوى تدخل فى اختصاص المحاكم الإدارية بديوان (...) ولائيًا وفقًا لنص المادة (13/ب) من نظام ديوان (...) الصادر بالمرسوم الملكي رقم (م/78) تاريخ 19/9/1428هـ، واستنادًا إلى الأمر السامي رقم (74084) وتاريخ 22/10/1433هـ، كما تدخل في اختصاص هذه المحكمة مكانيًا إعمالًا لما قرره مجلس القضاء الإداري في البند الثاني من محضر جلسته رقم (4) وتاريخ 5/7/1432هـ.</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وعن قبول الدعوى شكلًا فإن القرار المتظلم منه صدر في 1/2/1433هـ وعلم به المدعين في 20/9/1433هـ وتظلم منه وكيل المدعين لوزير (...) في 22/11/1433هـ، ثم تظلم منه إلى هذه المحكمة في 13/4/1434هـ بعد إبلاغهم من وزارة (...) في 30/2/1434هـ بالتقدم إلى ديوان (...) حَيْثُ خلت تلك الفترة من ناظر للطعون المقدمة للمدعى عليها بعد صدور الأمر السامي المشار إليه أعلاه مِمَّا تكون معه الدعوى مقبولة شكلًا.</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أما عن الموضوع فالثابت أن القرار المتظلم منه قد صدر بناءً على ما نشرته صحيفة (...) في عددها رقم (15915) وتاريخ 8/4/1431هـ بعنوان (قائد المنطقة اللواء (...) لـ (...): لن تتراجع عن إزالة التعديات.. أمانة المدينة تتعدى على منطقة عسكريو بمنح تراخيص للبناء)، وعددها رقم (15918) وتاريخ 11/4/1431هـ بعنوان (الشرطة لـ (...): المقاول استخدام مواد كيميائية خطره وغير مرخصة.. تواصل أعمال هدم جبل سلع المدينة) وعددها رقم (15919) وتاريخ 12/4/1431هـ بعنوان (وزارة (...) لشركة (...) في سلع المدينة: الإخلاء طوعًا أو بالإجبار) بقلم المحرر (...)، وحيث إنه بعد اطلاع اللجنة ودراسة كامل الأوراق المتعلقة بهذه القضية تبين لها بأن ما جرى نشره تضمن تجاوزًا للنقد الموضوعي البناءً الهادف إلى المصلحة العامة، وذلك بالإساءة إلى سمعة جهة حكومية خدمية دون الاستناد إلى شواهد صحيحة، حَيْثُ إنَّ الوقائع وإن كانت صحيحة في حدوث أعمال الهدم والتكسير في جبل سلع، وهو مِمَّا اشتهر وعلم عند أهل (...)، إلا أن اتهام الأمانة بأنها باشرت إزالة الأسوار الحديدية التي أقامتها وزارة (...) ادعاء غير صحيح، حَيْثُ نفى قائد منطقة (...) اللواء (...) أي تعدٍ على منطقة عسكرية من أمانة منطقة (...) أو خلافه في خطابه رقم (3/21/356) وتاريخ 8/4/1431هـ الموجه إلى رئيس تحرير الصحيفة إلا أن الصحيفة لم تنشر هذا النفي، عليه فإن هذه الأخبار المنشورة جاءت مشتملة على محظور من المحظورات المنصوص عليها في نظام المطبوعات والنشر الصادر بالمرسوم الملكي رقم (م/32) وتاريخ 3/9/1421هـ حَيْثُ ورد في المادة (9) البند (8) والتي تقرر بأنه يراعي عند إجازة المطبوعات: (أن تلتزم بالنقد الموضوعي البناءً الهادف إلى المصلحة العامة والمستند إلى وقائع وشواهد صحيحه). ولثبوت ارتكاب المذكورين للمخالفة المشار إليها، وحيث إن المادة (33) من ذات النظام تنص على أن: (1- رئيس تحرير الصحيفة أو من يقوم مقامه في حال غيابه مسؤول عما ينشر فيها. 2- مع عدم الإخلال بمسؤولية رئيس التحرير أو من يقوم مقامه يكون كاتب النص مسؤولًا عما يرد فيه).</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وحيث نصت المادة (38) من ذات النظام كذلك على أنه: (مع عدم الإخلال بأي عقوبة أشد ينص عليها نظام آخر، يعاقب كل من يخالف حكمًا من أحكام هذا النظام بغرامة مالية لا تتجاوز خمسين ألف ريال، أو بإغلاق محله أو مؤسسته مدة لا تتجاوز شهرين، أو بإغلاق محله أو مؤسسته نهائيًا ويصدر بالعقوبة قرار من الوزير بناءً على قرار اللجنة المنصوص عليها في المادة السابعة والثلاثين من هذا النظام).</w:t>
      </w:r>
    </w:p>
    <w:p w:rsidR="00D65125" w:rsidRPr="007F3088" w:rsidRDefault="00D65125" w:rsidP="00D65125">
      <w:pPr>
        <w:jc w:val="lowKashida"/>
        <w:rPr>
          <w:rFonts w:ascii="AXtManal" w:hAnsi="AXtManal" w:cs="Simplified Arabic"/>
          <w:sz w:val="32"/>
          <w:szCs w:val="32"/>
          <w:rtl/>
          <w:lang w:bidi="ar-EG"/>
        </w:rPr>
      </w:pPr>
      <w:r w:rsidRPr="007F3088">
        <w:rPr>
          <w:rFonts w:ascii="AXtManal" w:hAnsi="AXtManal" w:cs="Simplified Arabic"/>
          <w:sz w:val="32"/>
          <w:szCs w:val="32"/>
          <w:rtl/>
          <w:lang w:bidi="ar-EG"/>
        </w:rPr>
        <w:t>وعليه يكون قرار المُدَّعى عليها قد قام على أساس صحيح من النظام وطبقت مواده تطبيقًا سليمًا ويكن طلب المدعين بإلغاء القرار حري بالرفض في قضاء هذه الدائرة لعدم قيامه على أساس صحيح من الشرع والنظام.</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لذلك حكمت الدائرة برفض الدعوى المقامة من مُؤَسَّسَة (...) و(...) و(...) ضد (...).</w:t>
      </w:r>
    </w:p>
    <w:p w:rsidR="00D65125" w:rsidRPr="007F3088" w:rsidRDefault="00D65125" w:rsidP="00D65125">
      <w:pPr>
        <w:jc w:val="lowKashida"/>
        <w:rPr>
          <w:rFonts w:ascii="AXtManal" w:hAnsi="AXtManal" w:cs="Simplified Arabic"/>
          <w:b/>
          <w:bCs/>
          <w:sz w:val="32"/>
          <w:szCs w:val="32"/>
          <w:lang w:bidi="ar-EG"/>
        </w:rPr>
      </w:pPr>
      <w:r w:rsidRPr="007F3088">
        <w:rPr>
          <w:rFonts w:ascii="AXtManal" w:hAnsi="AXtManal" w:cs="Simplified Arabic"/>
          <w:b/>
          <w:bCs/>
          <w:sz w:val="32"/>
          <w:szCs w:val="32"/>
          <w:rtl/>
          <w:lang w:bidi="ar-EG"/>
        </w:rPr>
        <w:t>والله الموفق وصلى الله وسلم على نبينا محمد وعلى آله وصحبه أجمعين.</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محكمة الاستئناف</w:t>
      </w:r>
    </w:p>
    <w:p w:rsidR="00D65125" w:rsidRPr="007F3088" w:rsidRDefault="00D65125" w:rsidP="00D65125">
      <w:pPr>
        <w:jc w:val="lowKashida"/>
        <w:rPr>
          <w:rFonts w:ascii="AXtManal" w:hAnsi="AXtManal" w:cs="Simplified Arabic"/>
          <w:b/>
          <w:bCs/>
          <w:sz w:val="32"/>
          <w:szCs w:val="32"/>
          <w:rtl/>
          <w:lang w:bidi="ar-EG"/>
        </w:rPr>
      </w:pPr>
      <w:r w:rsidRPr="007F3088">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 xml:space="preserve">رقم القضية الابتدائية </w:t>
      </w:r>
      <w:r>
        <w:rPr>
          <w:rFonts w:ascii="AXtManal" w:hAnsi="AXtManal" w:cs="Simplified Arabic" w:hint="cs"/>
          <w:b/>
          <w:bCs/>
          <w:sz w:val="32"/>
          <w:szCs w:val="32"/>
          <w:rtl/>
          <w:lang w:bidi="ar-EG"/>
        </w:rPr>
        <w:t>869</w:t>
      </w:r>
      <w:r>
        <w:rPr>
          <w:rFonts w:ascii="AXtManal" w:hAnsi="AXtManal" w:cs="Simplified Arabic"/>
          <w:b/>
          <w:bCs/>
          <w:sz w:val="32"/>
          <w:szCs w:val="32"/>
          <w:rtl/>
          <w:lang w:bidi="ar-EG"/>
        </w:rPr>
        <w:t>/1/ق لعام 143</w:t>
      </w:r>
      <w:r>
        <w:rPr>
          <w:rFonts w:ascii="AXtManal" w:hAnsi="AXtManal" w:cs="Simplified Arabic" w:hint="cs"/>
          <w:b/>
          <w:bCs/>
          <w:sz w:val="32"/>
          <w:szCs w:val="32"/>
          <w:rtl/>
          <w:lang w:bidi="ar-EG"/>
        </w:rPr>
        <w:t>1</w:t>
      </w:r>
      <w:r w:rsidRPr="006251E0">
        <w:rPr>
          <w:rFonts w:ascii="AXtManal" w:hAnsi="AXtManal" w:cs="Simplified Arabic"/>
          <w:b/>
          <w:bCs/>
          <w:sz w:val="32"/>
          <w:szCs w:val="32"/>
          <w:rtl/>
          <w:lang w:bidi="ar-EG"/>
        </w:rPr>
        <w:t>هـ</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 xml:space="preserve">رقم الحكم الابتدائي </w:t>
      </w:r>
      <w:r>
        <w:rPr>
          <w:rFonts w:ascii="AXtManal" w:hAnsi="AXtManal" w:cs="Simplified Arabic" w:hint="cs"/>
          <w:b/>
          <w:bCs/>
          <w:sz w:val="32"/>
          <w:szCs w:val="32"/>
          <w:rtl/>
          <w:lang w:bidi="ar-EG"/>
        </w:rPr>
        <w:t>112</w:t>
      </w:r>
      <w:r w:rsidRPr="006251E0">
        <w:rPr>
          <w:rFonts w:ascii="AXtManal" w:hAnsi="AXtManal" w:cs="Simplified Arabic"/>
          <w:b/>
          <w:bCs/>
          <w:sz w:val="32"/>
          <w:szCs w:val="32"/>
          <w:rtl/>
          <w:lang w:bidi="ar-EG"/>
        </w:rPr>
        <w:t>/د/إ/</w:t>
      </w:r>
      <w:r>
        <w:rPr>
          <w:rFonts w:ascii="AXtManal" w:hAnsi="AXtManal" w:cs="Simplified Arabic" w:hint="cs"/>
          <w:b/>
          <w:bCs/>
          <w:sz w:val="32"/>
          <w:szCs w:val="32"/>
          <w:rtl/>
          <w:lang w:bidi="ar-EG"/>
        </w:rPr>
        <w:t xml:space="preserve">2 </w:t>
      </w:r>
      <w:r>
        <w:rPr>
          <w:rFonts w:ascii="AXtManal" w:hAnsi="AXtManal" w:cs="Simplified Arabic"/>
          <w:b/>
          <w:bCs/>
          <w:sz w:val="32"/>
          <w:szCs w:val="32"/>
          <w:rtl/>
          <w:lang w:bidi="ar-EG"/>
        </w:rPr>
        <w:t>لعام 143</w:t>
      </w:r>
      <w:r>
        <w:rPr>
          <w:rFonts w:ascii="AXtManal" w:hAnsi="AXtManal" w:cs="Simplified Arabic" w:hint="cs"/>
          <w:b/>
          <w:bCs/>
          <w:sz w:val="32"/>
          <w:szCs w:val="32"/>
          <w:rtl/>
          <w:lang w:bidi="ar-EG"/>
        </w:rPr>
        <w:t>4</w:t>
      </w:r>
      <w:r w:rsidRPr="006251E0">
        <w:rPr>
          <w:rFonts w:ascii="AXtManal" w:hAnsi="AXtManal" w:cs="Simplified Arabic"/>
          <w:b/>
          <w:bCs/>
          <w:sz w:val="32"/>
          <w:szCs w:val="32"/>
          <w:rtl/>
          <w:lang w:bidi="ar-EG"/>
        </w:rPr>
        <w:t>هـ</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5902</w:t>
      </w:r>
      <w:r>
        <w:rPr>
          <w:rFonts w:ascii="AXtManal" w:hAnsi="AXtManal" w:cs="Simplified Arabic"/>
          <w:b/>
          <w:bCs/>
          <w:sz w:val="32"/>
          <w:szCs w:val="32"/>
          <w:rtl/>
          <w:lang w:bidi="ar-EG"/>
        </w:rPr>
        <w:t>/ق لعام 143</w:t>
      </w:r>
      <w:r>
        <w:rPr>
          <w:rFonts w:ascii="AXtManal" w:hAnsi="AXtManal" w:cs="Simplified Arabic" w:hint="cs"/>
          <w:b/>
          <w:bCs/>
          <w:sz w:val="32"/>
          <w:szCs w:val="32"/>
          <w:rtl/>
          <w:lang w:bidi="ar-EG"/>
        </w:rPr>
        <w:t>1</w:t>
      </w:r>
      <w:r w:rsidRPr="006251E0">
        <w:rPr>
          <w:rFonts w:ascii="AXtManal" w:hAnsi="AXtManal" w:cs="Simplified Arabic"/>
          <w:b/>
          <w:bCs/>
          <w:sz w:val="32"/>
          <w:szCs w:val="32"/>
          <w:rtl/>
          <w:lang w:bidi="ar-EG"/>
        </w:rPr>
        <w:t>هـ</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 xml:space="preserve">رقم حكم الاستئناف </w:t>
      </w:r>
      <w:r>
        <w:rPr>
          <w:rFonts w:ascii="AXtManal" w:hAnsi="AXtManal" w:cs="Simplified Arabic" w:hint="cs"/>
          <w:b/>
          <w:bCs/>
          <w:sz w:val="32"/>
          <w:szCs w:val="32"/>
          <w:rtl/>
          <w:lang w:bidi="ar-EG"/>
        </w:rPr>
        <w:t>231</w:t>
      </w:r>
      <w:r w:rsidRPr="006251E0">
        <w:rPr>
          <w:rFonts w:ascii="AXtManal" w:hAnsi="AXtManal" w:cs="Simplified Arabic"/>
          <w:b/>
          <w:bCs/>
          <w:sz w:val="32"/>
          <w:szCs w:val="32"/>
          <w:rtl/>
          <w:lang w:bidi="ar-EG"/>
        </w:rPr>
        <w:t>/</w:t>
      </w:r>
      <w:r>
        <w:rPr>
          <w:rFonts w:ascii="AXtManal" w:hAnsi="AXtManal" w:cs="Simplified Arabic" w:hint="cs"/>
          <w:b/>
          <w:bCs/>
          <w:sz w:val="32"/>
          <w:szCs w:val="32"/>
          <w:rtl/>
          <w:lang w:bidi="ar-EG"/>
        </w:rPr>
        <w:t>6</w:t>
      </w:r>
      <w:r w:rsidRPr="006251E0">
        <w:rPr>
          <w:rFonts w:ascii="AXtManal" w:hAnsi="AXtManal" w:cs="Simplified Arabic"/>
          <w:b/>
          <w:bCs/>
          <w:sz w:val="32"/>
          <w:szCs w:val="32"/>
          <w:rtl/>
          <w:lang w:bidi="ar-EG"/>
        </w:rPr>
        <w:t xml:space="preserve"> لعام 1435هـ</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 xml:space="preserve">تاريخ الجلسة </w:t>
      </w:r>
      <w:r>
        <w:rPr>
          <w:rFonts w:ascii="AXtManal" w:hAnsi="AXtManal" w:cs="Simplified Arabic" w:hint="cs"/>
          <w:b/>
          <w:bCs/>
          <w:sz w:val="32"/>
          <w:szCs w:val="32"/>
          <w:rtl/>
          <w:lang w:bidi="ar-EG"/>
        </w:rPr>
        <w:t>2</w:t>
      </w:r>
      <w:r w:rsidRPr="006251E0">
        <w:rPr>
          <w:rFonts w:ascii="AXtManal" w:hAnsi="AXtManal" w:cs="Simplified Arabic"/>
          <w:b/>
          <w:bCs/>
          <w:sz w:val="32"/>
          <w:szCs w:val="32"/>
          <w:rtl/>
          <w:lang w:bidi="ar-EG"/>
        </w:rPr>
        <w:t>/</w:t>
      </w:r>
      <w:r>
        <w:rPr>
          <w:rFonts w:ascii="AXtManal" w:hAnsi="AXtManal" w:cs="Simplified Arabic" w:hint="cs"/>
          <w:b/>
          <w:bCs/>
          <w:sz w:val="32"/>
          <w:szCs w:val="32"/>
          <w:rtl/>
          <w:lang w:bidi="ar-EG"/>
        </w:rPr>
        <w:t>4</w:t>
      </w:r>
      <w:r w:rsidRPr="006251E0">
        <w:rPr>
          <w:rFonts w:ascii="AXtManal" w:hAnsi="AXtManal" w:cs="Simplified Arabic"/>
          <w:b/>
          <w:bCs/>
          <w:sz w:val="32"/>
          <w:szCs w:val="32"/>
          <w:rtl/>
          <w:lang w:bidi="ar-EG"/>
        </w:rPr>
        <w:t>/1435هـ</w:t>
      </w:r>
    </w:p>
    <w:p w:rsidR="00D65125" w:rsidRPr="006251E0" w:rsidRDefault="00D65125" w:rsidP="00D65125">
      <w:pPr>
        <w:jc w:val="center"/>
        <w:rPr>
          <w:rFonts w:ascii="AXtManal" w:hAnsi="AXtManal" w:cs="Simplified Arabic"/>
          <w:b/>
          <w:bCs/>
          <w:sz w:val="32"/>
          <w:szCs w:val="32"/>
          <w:rtl/>
          <w:lang w:bidi="ar-EG"/>
        </w:rPr>
      </w:pPr>
      <w:r w:rsidRPr="006251E0">
        <w:rPr>
          <w:rFonts w:ascii="AXtManal" w:hAnsi="AXtManal" w:cs="Simplified Arabic"/>
          <w:b/>
          <w:bCs/>
          <w:sz w:val="32"/>
          <w:szCs w:val="32"/>
          <w:rtl/>
          <w:lang w:bidi="ar-EG"/>
        </w:rPr>
        <w:t>الموضوعات</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مخالفات صحفية – غرامة – مسؤولية رئيس تحرير الصحيفة- الإضرار بالسمعة – أثر عدم الحضور للتحقيق بعد التبلغ به- سلامة قرار اللجنة.</w:t>
      </w:r>
    </w:p>
    <w:p w:rsidR="00D65125" w:rsidRPr="006251E0" w:rsidRDefault="00D65125" w:rsidP="00D65125">
      <w:pPr>
        <w:jc w:val="lowKashida"/>
        <w:rPr>
          <w:rFonts w:ascii="AXtManal" w:hAnsi="AXtManal" w:cs="Simplified Arabic"/>
          <w:sz w:val="32"/>
          <w:szCs w:val="32"/>
          <w:rtl/>
          <w:lang w:bidi="ar-EG"/>
        </w:rPr>
      </w:pPr>
      <w:r w:rsidRPr="006251E0">
        <w:rPr>
          <w:rFonts w:ascii="AXtManal" w:hAnsi="AXtManal" w:cs="Simplified Arabic"/>
          <w:sz w:val="32"/>
          <w:szCs w:val="32"/>
          <w:rtl/>
          <w:lang w:bidi="ar-EG"/>
        </w:rPr>
        <w:t>مطالبة المُدَّعي إلغاء قرار المُدَّعى عليها الصادر بتغريمها مبلغًا قدره 50000 ريال – نشر الصحيفة للخبر محل الشكوى اشتمل على إضرار بسمعة المشتكي – منافاة الخبر للضوابط المنصوص عليها في نظام المطبوعات والنشر – مؤداه: صحة قرار المُدَّعى عليها وموافقته للنظام - لا ينال من ذلك دفع المُدَّعي بعدم تمكينه من سماع أقواله؛ إذ الثابت بإقراره أنه تَمَّ الاتصال عليه وطلب المثول لكنه لم يحضر واكتفى بإرسال رده - مؤداه: تنازله عن حقه في المثول أمام اللجنة، بالإضافة إلى اطلاع اللجنة على رده وفقًا لما ثبت لدى الدائرة. أثر ذلك: رفض الدعوى.</w:t>
      </w:r>
    </w:p>
    <w:p w:rsidR="00D65125" w:rsidRPr="006251E0" w:rsidRDefault="00D65125" w:rsidP="00D65125">
      <w:pPr>
        <w:jc w:val="center"/>
        <w:rPr>
          <w:rFonts w:ascii="AXtManal" w:hAnsi="AXtManal" w:cs="Simplified Arabic"/>
          <w:b/>
          <w:bCs/>
          <w:sz w:val="32"/>
          <w:szCs w:val="32"/>
          <w:rtl/>
          <w:lang w:bidi="ar-EG"/>
        </w:rPr>
      </w:pPr>
      <w:r w:rsidRPr="006251E0">
        <w:rPr>
          <w:rFonts w:ascii="AXtManal" w:hAnsi="AXtManal" w:cs="Simplified Arabic"/>
          <w:b/>
          <w:bCs/>
          <w:sz w:val="32"/>
          <w:szCs w:val="32"/>
          <w:rtl/>
          <w:lang w:bidi="ar-EG"/>
        </w:rPr>
        <w:t>الأنظمة واللوائح</w:t>
      </w:r>
    </w:p>
    <w:p w:rsidR="00D65125" w:rsidRPr="006251E0" w:rsidRDefault="00D65125" w:rsidP="00D65125">
      <w:pPr>
        <w:jc w:val="lowKashida"/>
        <w:rPr>
          <w:rFonts w:ascii="AXtManal" w:hAnsi="AXtManal" w:cs="Simplified Arabic"/>
          <w:sz w:val="32"/>
          <w:szCs w:val="32"/>
          <w:rtl/>
          <w:lang w:bidi="ar-EG"/>
        </w:rPr>
      </w:pPr>
      <w:r w:rsidRPr="006251E0">
        <w:rPr>
          <w:rFonts w:ascii="AXtManal" w:hAnsi="AXtManal" w:cs="Simplified Arabic"/>
          <w:sz w:val="32"/>
          <w:szCs w:val="32"/>
          <w:rtl/>
          <w:lang w:bidi="ar-EG"/>
        </w:rPr>
        <w:t>المواد (9، 33، 37، 38، 40) من نظام المطبوعات والنشر الصادر بالمرسوم الملكي رقم (م/32) وتاريخ 3/9/1421هـ. والمعدلة بالمرسوم الملكي (م/20) في 11/4/1433هـ.</w:t>
      </w:r>
    </w:p>
    <w:p w:rsidR="00D65125" w:rsidRPr="006251E0" w:rsidRDefault="00D65125" w:rsidP="00D65125">
      <w:pPr>
        <w:jc w:val="center"/>
        <w:rPr>
          <w:rFonts w:ascii="AXtManal" w:hAnsi="AXtManal" w:cs="Simplified Arabic"/>
          <w:b/>
          <w:bCs/>
          <w:sz w:val="32"/>
          <w:szCs w:val="32"/>
          <w:rtl/>
          <w:lang w:bidi="ar-EG"/>
        </w:rPr>
      </w:pPr>
      <w:r w:rsidRPr="006251E0">
        <w:rPr>
          <w:rFonts w:ascii="AXtManal" w:hAnsi="AXtManal" w:cs="Simplified Arabic"/>
          <w:b/>
          <w:bCs/>
          <w:sz w:val="32"/>
          <w:szCs w:val="32"/>
          <w:rtl/>
          <w:lang w:bidi="ar-EG"/>
        </w:rPr>
        <w:t>الوقائع</w:t>
      </w:r>
    </w:p>
    <w:p w:rsidR="00D65125" w:rsidRPr="006251E0" w:rsidRDefault="00D65125" w:rsidP="00D65125">
      <w:pPr>
        <w:jc w:val="lowKashida"/>
        <w:rPr>
          <w:sz w:val="32"/>
          <w:szCs w:val="32"/>
          <w:rtl/>
          <w:lang w:bidi="ar-EG"/>
        </w:rPr>
      </w:pPr>
      <w:r w:rsidRPr="006251E0">
        <w:rPr>
          <w:rFonts w:ascii="AXtManal" w:hAnsi="AXtManal" w:cs="Simplified Arabic"/>
          <w:sz w:val="32"/>
          <w:szCs w:val="32"/>
          <w:rtl/>
          <w:lang w:bidi="ar-EG"/>
        </w:rPr>
        <w:t>تتلخص وقائع هذه الدعوى بالقدر اللازم لإصدار هذا الحكم في أن وكيل المُدَّعي تقدم بصحيفة دعوى في تاريخ 18/2/1431هـ تضمنت التظلم من قرار لجنة النظر في المخالفات الصحفية رقم (52) لعام 1429هـ في الدعوى المقامة ضد رئيس تحرير صحيفة (...)/(...) بشأن الخبر المنشور في الصحيفة في عددها رقم (14241) وتاريخ 6/6/1428هـ، وقد ذكر وكيل المُدَّعي أن الهدف من نشر هذا الخبر هو تحقيق المصلحة العامة دون قصد الإساءة أو التشهير، وأن اللجنة لم توفق في تسبيب الحكم باستنادها على الفقرة (الثانية والرابعة والسادسة والثامنة) من المادة (التاسعة)؛ لأنه على الرغم من أن هذه الفقرات جاءت غير محددة إلا أن هذا النشر لم يؤد إلى المساس بكرامة أحد بعينه أو يسيء إليه؛ لأن ما نشر إنما هو واقع عملي يجري في كلية الطب وفقًا لما صرح به/ (...) للكاتب، ولهذا فإن عدم بيان اللجنة لوجه الإساءة والتجريح الوارد في الخبر يعدُ قصورًا في التسبيب يتعين معه إلغاء القرار. كَمَا أنَّ اللجنة أخلت بحق الكاتب في الدفاع؛ إذ لم تقم بمواجهته بالتسجيل المتضمن اعترافه بالخطأ في حق المدعي، حتى تتأكد من صحة هذا التسجيل من عدمه، وكيفية الحصول عليه، ومدى شرعية هذه الطريقة، وأنَّه خاص بالخبر المنشور أم بغيره، ولا شك أن الاستناد إلى دليل مقدم من المُدَّعي دون مواجهة المُدَّعى عليه به؛ للتأكد من صحته، يُعد عيبًا في الحكم يتعين إلغاؤه. وأضاف بأن قصد الإساءة والتشهير منتف في حق موكله؛ لعدم وجود العداوة بين المُدَّعي والصحيفة، وما ورد في الخبر المنشور إنما هو تفريغ للتسجيل الذي تَمَّ بين الكاتب والمُدَّعي حول هذا الموضوع، وبناءً على المراسلات التي تَمَّتْ بينهما عن طريق الشبكة العنكبوتية، ولم ينكر المُدَّعي هذه المراسلات، كما لم ينكر الحوار الذي تَمَّ بينه وبين الكاتب، كما أضاف بأن اللجنة قامت بإيقاع الغرامة بحدها الأقصى مع أن عقوبة رئيس التحرير تعد عقوبة تبعية لمخالفة الكاتب. وختم دعواه بطلب إلغاء الفقرة (الأولى) من قرار اللجنة المتضمنة تغريم رئيس تحرير صحيفة (...) مبلغًا قدره (50.000) خمسون ألف ريال. وبعد قيد صحيفة الدعوى قضية بالرقم أعلاه أحيلت إلى هذه الدائرة التي نظرتها في عدة جلسات على النحو المبين في ضبط القضية، وفيها حضر عن المُدَّعي وكيله/ (...)، وحضر عن المُدَّعى عليها على التوالي (...)، و(...)، وبسؤال وكيل المُدَّعي عن دعوى موكله قدم شرحًا لها لا يخرج مضمونه عما ذكر بصحيفة دعواه وتمسك بطلبه. وبعد سماع الدعوى قدم مُمَثِّل المُدَّعى عليها مذكرة رد على الدعوى ذكر فيها أن صحيفة (...) نشرت في عددها رقم (14241) وتاريخ 6/6/1428هـ خبرًا تحت عنوان (14 استشاريًا يطالبون بتعديل المنهج السريري في كلية الطب) بقلم (...). فتقدم/ (...) إلى لجنة النظر في المخالفات الصحفية للتظلم من هذا الخبر؛ لما تضمنه من نسبة كلام إليه مع أنَّه لم يصرح به مطلقًا، وهو خادش للحياء والذوق، ويعتبر منقصة في حقه، وطعنا في دينه وأخلاقه، وعند اعتراضه على هذا التصرف من الصحيفة كتبت تعقيبًا في عددها رقم (14245) زاد في الإساءة إليه حَيْثُ ادعت أن بعض ما نفاه موثق في التسجيل الصوتي. فصدر في تاريخ 18/10/1429هـ قرار لجنة النظر في المخالفات الصحفية رقم (52) المتضمن تغريم رئيس تحرير صحيفة (...)/ (...) مبلغًا قدره (50.000) خمسون ألف ريال، وإيقاف الكاتب بصحيفة (...)/(...) عن الكتابة لأي صحيفة سعودية نهائيًا، وإلزام صحيفة (...) بنشر اعتذار للمدعي طبقًا للإجراءات المحددة في المادة (35) من نظام المطبوعات والنشر. فتم الرفع لوزير الإعلام والثقافة للمصادقة على قرار اللجنة فصدر القرار الوزاري رقم (24447) وتاريخ 25/10/1430هـ بالمصادقة على هذا القرار. فتم إبلاغ المُدَّعي بصدور القرار بموجب خطاب اللجنة رقم (52/ل/ص) وتاريخ 9/12/1431هـ، وأن له الحق في التظلم منه أمام ديوان المظالم. وأضاف بأن اللجنة أصدرت قرارها بناءً على اختصاصها، ووفقًا لنظام المطبوعات والصلاحيات المخولة لها بموجب الأمر السامي الكريم رقم (1700/م/ب) وتاريخ 5/2/1426هـ. وختم مذكرته بطلب رفض الدعوى؛ لعدم قيامها على سبب صحيح، ثم قرر طرفا الدعوى اكتفائهما بما سبق تقديمه وأنَّه ليس لديهما ما يضيفانه، وبعدها أصدرت الدائرة حكمها برفض الدعوى ولطلب المُدَّعي أُحيلت القضية إلى محكمة الاستئناف الإدارية في منطقة الرياض –الدائرة السادسة- وأصدرت حكمها رقم 143/6 لعام 1433هـ وذلك بنقض الحكم لصدور الأمر الملكي رقم أ/93 وتاريخ 25/5/1432هـ المتضمن إدخال تعديلات على نظام المطبوعات والنشر ومنها المادة الأربعين بتشكيل لجنة استئنافية للنظر في التظلمات المقدمة من ذوي الشأن على قرارات اللجان الابتدائية... وتكون نهائية غير قابلة للطعن أمام أي جهة أخرى الأمر الذي يقتضي بعدم جواز سماع الدعوى وحيث إن الحكم وإن صدر قبل تاريخ الأمر الملكي إلا أن القضية لازالت منظورة أمام القضاء  بما يقتضي نقض الحكم وإعادة القضية إلى الدائرة لإعادة نظرها على ضوء ما سلف وما قد يجد من أمور، وبعدها أحيلت القضية للدائرة حددت لها جلسة يوم الأحد 8/6/1433هـ وسألت الدائرة وكيل المُدَّعي عن دعوى موكله فذكر أنَّه صدر ضد موكله قرار لجنة النظر في المخالفات الصحفية رقم 52 وتاريخ 18/10/1429هـ المتضمن في فقرته الأولى تغريم موكله مبلغًا وقدره خمسون ألف ريال وطلب إلغاء الفقرة الأولى من القرار على التفصيل الوارد بلائحة الدعوى، وأصدرت الدائرة حكمها رقم 96 لعام 1433هـ القاضي بعدم سماع الدعوى، بعد ذلك أُحيلت القضية إلى محكمة الاستئناف –الدائرة الإدارية السادسة –وأصدرت حكمها رقم 27/6 لعام 1434هـ القاضي بنقض الحكم لأن الاعتراض قدم خلال الأجل المحدد نظامًا مِمَّا يتعين قبولها شكلًا، أمَّا عن موضوع الدعوى فقد استبان لها أن الدائرة توصلت إلى نتيجة حكمها استنادًا إلى ما جاء بالأمر الملكي رقم 1/93 وتاريخ 25/5/1432هـ المتضمن تعديل المادة الأربعين من نظام المطبوعات والنشر الصادر بالمرسوم الملكي رقم م/32 وتاريخ 3/9/1421هـ ليكون نصها (تشكيل لجنة استئنافية برئاسة من تتوفر فيه خبرة بالأعمال القضائية.. إلخ. للنظر في التظلمات المقدمة من ذوي الشأن على قرارات اللجنة الابتدائية المشار إليها بالمادة -37- من النظام وتصدر قراراتها بالإجماع أو الأغلبية وتكون غير نهائية قابلة للطعن أمام أي جهة أخرى... وتشير هذه المحكمة إلى ما صدر أخيرًا من نائب خادم الحرمين الشريفين برقم 47084/ وتاريخ 22/10/1433هـ الموجه لمعالي رئيس الديوان والمتضمن الموافقة على ما رأته الأمانة العامة لمجلس الوزراء بأن على المحاكم الإدارية بديوان المظالم النظر بتلك التظلمات ضد قرارات لجنة النظر في مخالفات نظام المطبوعات والنشر المنصوص عليها بالمادة 37- من ذلك النظام قبل تعديله قبل نفاذ المرسوم الملكي رقم م/20 بتاريخ 11/4/1433ه، والمستوفية للشروط اللازمة للتظلم وذلك باعتبارها قرارات إدارية قابلة للتظلم أمام الديوان وحيث تبلغت هذه المحكمة بذلك تعين نقض الحكم، ثم أعيدت القضية للدائرة وحددت لها جلسة يوم 12/6/1434هـ وفيها قدم مُمَثِّل المُدَّعى عليها ورقتين عبارة عن المرسوم الملكي الخاص بتعديل بعض المواد من نظام المطبوعات والنشر، وبرقية أخرى من نائب خادم الحرمين الشريفين الأمير سلمان بن عبدالعزيز تبين اختصاص ديوان المظالم بنظر قضايا الإعلام والتي صدر فيها قرارات من هيئة النظر قبل تعديله في 11/4/1433هـ، وفي جلسة هذا اليوم قرر الطرفان اكتفاءهما بما قدماه وأنَّه ليس لديهم ما يضيفانه، وبذات الجلسة أصدرت الدائرة هذا الحكم.</w:t>
      </w:r>
    </w:p>
    <w:p w:rsidR="00D65125" w:rsidRPr="006251E0" w:rsidRDefault="00D65125" w:rsidP="00D65125">
      <w:pPr>
        <w:jc w:val="center"/>
        <w:rPr>
          <w:rFonts w:ascii="AXtManal" w:hAnsi="AXtManal" w:cs="Simplified Arabic"/>
          <w:b/>
          <w:bCs/>
          <w:sz w:val="32"/>
          <w:szCs w:val="32"/>
          <w:rtl/>
          <w:lang w:bidi="ar-EG"/>
        </w:rPr>
      </w:pPr>
      <w:r w:rsidRPr="006251E0">
        <w:rPr>
          <w:rFonts w:ascii="AXtManal" w:hAnsi="AXtManal" w:cs="Simplified Arabic"/>
          <w:b/>
          <w:bCs/>
          <w:sz w:val="32"/>
          <w:szCs w:val="32"/>
          <w:rtl/>
          <w:lang w:bidi="ar-EG"/>
        </w:rPr>
        <w:t>الأسباب</w:t>
      </w:r>
    </w:p>
    <w:p w:rsidR="00D65125" w:rsidRPr="006251E0" w:rsidRDefault="00D65125" w:rsidP="00D65125">
      <w:pPr>
        <w:jc w:val="lowKashida"/>
        <w:rPr>
          <w:rFonts w:ascii="AXtManal" w:hAnsi="AXtManal" w:cs="Simplified Arabic"/>
          <w:sz w:val="32"/>
          <w:szCs w:val="32"/>
          <w:rtl/>
          <w:lang w:bidi="ar-EG"/>
        </w:rPr>
      </w:pPr>
      <w:r w:rsidRPr="006251E0">
        <w:rPr>
          <w:rFonts w:ascii="AXtManal" w:hAnsi="AXtManal" w:cs="Simplified Arabic"/>
          <w:sz w:val="32"/>
          <w:szCs w:val="32"/>
          <w:rtl/>
          <w:lang w:bidi="ar-EG"/>
        </w:rPr>
        <w:t xml:space="preserve">لما كان وكيل المُدَّعي يهدف من إقامة دعواه إلى إلغاء الفقرة (الأولى) من قرار لجنة النظر في المخالفات الصحفية رقم (52) لعام 1429هـ المتضمنة تغريمه مبلغا قدره (50.000) خمسون ألف ريال، لذا فإن نظر هذه الدعوى والفصل فيها داخل ضمن الاختصاص الولائي للمحاكم الإدارية باعتبارها من دعاوى إلغاء القرارات الإدارية وفقًا للمادة (13/ب) من نظام ديوان المظالم الصادر بالمرسوم الملكي رقم (م/78) وتاريخ 19/9/1428هـ، كَمَا أنَّ تعديل قرار لجنة النظر في مخالفات نظام المطبوعات والنشر، قد صدر المرسوم الملكي (م/20) في 11/4/1433هـ والذي قرر في مواده من (37) إلى (40) بوجود لجنتين ابتدائية واستئنافية، إلا أن خطاب نائب خادم الحرمين الشريفين رقم (47084) في 22/10/1433هـ الموجَّه لمعالي رئيس ديوان المظالم قد نظَّم اختصاص المحاكم الإدارية إذ ذكر"... وما أوضحه معالي الأمين العام لمجلس الوزراء من أن الهيئة العامة للمستشارين بهيئة الخبراء بمجلس الوزراء قد درست هذا الموضوع واتخذت بشأنه مذكرتها رقم (486) بتاريخ 12/9/1433هـ التي رأت فيها صدور توجيه يقضي بأن على المحاكم الإدارية في ديوان المظالم نظر التظلمات المقدمة ضد قرارات لجنة النظر في مخالفات نظام المطبوعات والنشر المنصوص عليها في المادة (37) من ذلك النظام قبل تعديله –الصادرة قبل نفاذ المرسوم الملكي رقم (م/20) بتاريخ 11/4/1433هـ والمستوفية للشروط اللازمة للتظلم، وذلك باعتبارها قرارات إدارية قابلة للتظلم منها أمام ديوان المظالم، مشيرًا معاليه إلى أن اللجنة العامة لمجلس الوزراء اطلعت على هذا الموضوع بتاريخ 16/9/1433هـ ورأت الموافقة على مذكرة الهيئة العامة للمستشارين بهيئة الخبراء المشار إليها، ونخبركم بموافقتنا على ما رأته اللجنة العامة لمجلس الوزراء بهذا الخصوص.. فأكملوا ما يلزم بموجبه" فتكون من اختصاص ديوان المظالم كون القرار –مدار التظلم –قبل هذا التاريخ. كَمَا أنَّ الدائرة مختصة نوعيًا ومكانيًا وفقًا لقرارات معالي رئيس الديوان المنظمة للدوائر واختصاصاتها. وبما أن المُدَّعي تبلغ بالقرار محل الدعوى بالخطاب رقم (52/ل/ص) وتاريخ 9/2/1431هـ وتظلم منه أمام المحكمة الإدارية بمنطقة الرياض بتاريخ 18/2/1431هـ لذا فإن الدعوى مقبولة شكلًا؛ لرفعها خلال المدة المحددة بالمادة (الثالثة) من قواعد المرافعات والإجراءات أمام ديوان المظالم الصادرة بقرار مجلس الوزراء رقم (190) وتاريخ 16/11/1409هـ. والمادة (الأربعون) من نظام المطبوعات والنشر بالمرسوم الملكي رقم (م/32) وتاريخ 3/9/1421هـ. وبما أن المادة (التاسعة) من نظام المطبوعات والنشر نصت على أن: "من يراعى عند إجازة المطبوعة ما </w:t>
      </w:r>
      <w:proofErr w:type="gramStart"/>
      <w:r w:rsidRPr="006251E0">
        <w:rPr>
          <w:rFonts w:ascii="AXtManal" w:hAnsi="AXtManal" w:cs="Simplified Arabic"/>
          <w:sz w:val="32"/>
          <w:szCs w:val="32"/>
          <w:rtl/>
          <w:lang w:bidi="ar-EG"/>
        </w:rPr>
        <w:t>يلي:...</w:t>
      </w:r>
      <w:proofErr w:type="gramEnd"/>
      <w:r w:rsidRPr="006251E0">
        <w:rPr>
          <w:rFonts w:ascii="AXtManal" w:hAnsi="AXtManal" w:cs="Simplified Arabic"/>
          <w:sz w:val="32"/>
          <w:szCs w:val="32"/>
          <w:rtl/>
          <w:lang w:bidi="ar-EG"/>
        </w:rPr>
        <w:t>. 2- ألا تفضي إلى ما يخل بأمن البلاد، أو نظامها العام، أو ما يخدم مصالح أجنبية تتعارض مع المصلحة الوطنية.... 4- ألا تؤدي إلى المساس بكرامة الأشخاص وحرياتهم، أو إلى ابتزازهم، أو إلى الإضرار بسمعتهم، أو أسمائهم التجارية... 6- ألا تضر بالوضع الاقتصادي، أو الصحي في البلاد... 8- أن تلتزم بالنقد الموضوعي البناء الهادف إلى المصلحة العامة، والمستند إلى وقائع وشواهد صحيحة". وبتأمل الدائرة في الخبر –محل القرار المتظلم منه- تبين لها أن فيه إخلالًا بالآداب العامة التي هي جزء من النظام العام؛ إذ اشتمل على أوصاف دقيقة لأحوال وأفعال خادشة للحياء والذوق العام، لا يصح ذكرها؛ حفاظًا على النظام العام، كَمَا أنَّ فيه إضرارًا بسمعة الأطباء في المستشفيات الجامعية وطلابهم، وإضعافًا لثقة المرضى بهم مِمَّا يؤثر سلبًا على الوضع الصحي في المملكة العربية السعودية. إضافة إلى عدم التزام محرره بالنقد الموضوعي البناء الهادف إلى المصلحة العامة؛ لأن ما ورد فيه من نقد لا يمكن أن يعد نقدًا بناء؛ لما له من أثر سلبي على المصلحة العامة، ويمكن تقويم الخلل –إن وجد- بطرق أخرى لا تؤثر على المصلحة العامة، وبهذا يتبين مخالفة ما نشر في الصحيفة للفقرات (الثانية والرابعة والسادسة والثامنة) من المادة (التاسعة) من نظام المطبوعات والنشر، وبما أن المادة (الثالثة والثلاثون) من النظام ذاته نصت على أن: "رئيس تحرير الصحيفة أو من يقوم مقامه في حالة غيابه مسؤول عما ينشر فيها...."، كما نصت المادة (الثامنة والثلاثون) من النظام ذاته على الآتي: "مع عدم الإخلال بأي عقوبة أشد ينص عليها نظام آخر، يعاقب كل من يخالف حكمًا من أحكام هذا النظام بغرامة مالية لا تتجاوز خمسين ألف ريال...". وبما أن رئيس التحرير أو من يقوم مقامه مسؤول عما ينشر في الصحيفة وفقًا للمادة (الثالثة والثلاثون) السالف ذكرها، وبما أنَّه تبين مِمَّا سبق مخالفة ما نشر في الصحيفة لنظام المطبوعات والنشر. وبما أن العقوبة التي تَمَّ إيقاعها على المُدَّعي موافقة لما نصت عليه المادة (الثامنة والثلاثون) من نظام المطبوعات والنشر، لذا فإن قرار لجنة النظر في المخالفات الصحفية صدر متفقًا مع التطبيق الصحيح للنظام، الأمر الذي تنتهي معه الدائرة إلى رفض الدعوى. ولا ينال من ذلك ما دفع به وكيل المُدَّعي من إخلال اللجنة بحق الكاتب في الدفاع؛ إذ لم تقم بمواجهته بالتسجيل المنسوب إليه للتحقق من مدى صحته من عدمه؛ لأن نشر هذا الخبر مع اشتماله على هذه العبارات الخادشة للحياء كافٍ في ثبوت المخالفة لنظام المطبوعات والنشر –كما سبق بيانه- سواء أكان ما ذكر فيه موافق لما صرّح به (...) أم لا. ومما يؤيد ذلك أن العقوبة التي تَمَّ إيقاعها على المُدَّعي هي عقوبة متعلقة بالحق العام دون الحق الخاص.  كما لا ينال من ذلك ما ذكره وكيل المُدَّعي من أن اللجنة قامت بإيقاع الغرامة بحدها الأقصى مع أن عقوبة رئيس التحرير تعد عقوبة تبعية لمخالفة الكاتب؛ ذلك أن رئيس التحرير مسؤول مسؤولية مباشرة عن مخالفة ما ينشر فيها لنظام المطبوعات والنشر، ومِنْ ثَمَّ فإنه يستحق ما يترتب على ذلك من عقوبات مقررة في هذا النظام.</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لذلك حكمت الدائرة برفض الدعوى رقم (869/1/ق لعام 1431هـ) المقامة من/ (...)، ضد/ لجنة المخالفات الصحفية.</w:t>
      </w:r>
    </w:p>
    <w:p w:rsidR="00D65125" w:rsidRPr="006251E0" w:rsidRDefault="00D65125" w:rsidP="00D65125">
      <w:pPr>
        <w:jc w:val="lowKashida"/>
        <w:rPr>
          <w:rFonts w:ascii="AXtManal" w:hAnsi="AXtManal" w:cs="Simplified Arabic"/>
          <w:b/>
          <w:bCs/>
          <w:sz w:val="32"/>
          <w:szCs w:val="32"/>
          <w:lang w:bidi="ar-EG"/>
        </w:rPr>
      </w:pPr>
      <w:r w:rsidRPr="006251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محكمة الاستئناف</w:t>
      </w:r>
    </w:p>
    <w:p w:rsidR="00D65125" w:rsidRPr="006251E0" w:rsidRDefault="00D65125" w:rsidP="00D65125">
      <w:pPr>
        <w:jc w:val="lowKashida"/>
        <w:rPr>
          <w:rFonts w:ascii="AXtManal" w:hAnsi="AXtManal" w:cs="Simplified Arabic"/>
          <w:b/>
          <w:bCs/>
          <w:sz w:val="32"/>
          <w:szCs w:val="32"/>
          <w:rtl/>
          <w:lang w:bidi="ar-EG"/>
        </w:rPr>
      </w:pPr>
      <w:r w:rsidRPr="006251E0">
        <w:rPr>
          <w:rFonts w:ascii="AXtManal" w:hAnsi="AXtManal" w:cs="Simplified Arabic"/>
          <w:b/>
          <w:bCs/>
          <w:sz w:val="32"/>
          <w:szCs w:val="32"/>
          <w:rtl/>
          <w:lang w:bidi="ar-EG"/>
        </w:rPr>
        <w:t>حَكَمَتْ المحكمة بتأييد الحكم فيما انتهى إليه من قضاء.</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D65125">
        <w:rPr>
          <w:rFonts w:ascii="AXtManal" w:eastAsia="Times New Roman" w:hAnsi="AXtManal" w:cs="Simplified Arabic" w:hint="cs"/>
          <w:sz w:val="144"/>
          <w:szCs w:val="144"/>
          <w:rtl/>
          <w:lang w:bidi="ar-EG"/>
        </w:rPr>
        <w:t>تراخيص</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الابتدائية 769/5/ق عام 1433هـ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61/ د/إ/5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246/د/إ/1/22 لعام 1434هـ</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418/2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6/3/1435هـ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الموضوعات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تراخيص- رخصة مأذون عقود أنكحة- إلغاء ترخيص- مبدأ التدرج في العقوبة- الغلو في تقدير العقوبة.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t xml:space="preserve">مطالبة المُدَّعي بإلغاء قرار المُدَّعى عليها الصادر بالامتناع عن تجديد رخصة عقد الأَنْكِحَة الممنوحة له- المُدَّعى عليها ذكرت أن الإلغاء جاء بناءً على المادة (69) من نظام تركيز مَسْؤُوليات القضاء الشرعي ولم تنص على التدرج في العقوبة بل جعلت تقدير العقوبة بناءً على السلطة التقديرية للجهة المختصة- من الأصول المقررة المناسبة والموائمة في القرارات التأديبية بين المخالفة والعقوبة المقدرة وَأَلَّا تستعمل العقوبة الأشد إلا بعد استنفاد الأقل، دون أن يحد ذلك من سلطة الإدارة التقديرية إذ أن ذلك متعلق بمناط المشروعية من الأساس- لم يتبين للدائرة وجه تشديد العقوبة، ما يثبت معه عيب الغلو في تقدير العقوبة- أثر ذلك: إلغاء قرار المُدَّعى عليها.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المادة (69/3) من نظام تركيز مَسْؤُوليات القضاء الشرعي والمعدلة بالمرسوم الملكي رقم (22) في 11/6/1423هـ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تتلخص وقائع الدعوى في أنَّه بتاريخ 15/2/1433هـ تقدم المُدَّعي للمحكمة بعريضة دعوى يختصم فيها المُدَّعى عليها بشأن تظلمه من قرارها المتضمن إلغاء رخصة عقد الأَنْكِحَة بحجة صدور مخالفة منه، وطلب إلغاء قرار العقوبة لعدم تناسب العقوبة مع المخالفة ولحداثة تعيينه، وبإحالة القضية للدائرة باشرت نظرها على النحو الموضح بمحضرها، حَيْثُ قدم مُمَثِّل المُدَّعى عليها مذكرة تتضمن الرد على عريضة الدعوى وفيها أن المادة (69) من نظام تركيز المَسْؤُوليات للقضاء الشرعي لم تنص على التدرج في العقوبة، بل جعلت تقديرها بناءً على السلطة التقديرية للجهة المختصة، وطلب رفض الدعوى، وفي جلسة يوم الأحد الموافق 18/8/1433هـ قَرَّرَ المُدَّعي تمسكه بدعواه، وأكد على طلبه الموضح سابقا، فيما قَرَّرَ مُمَثِّل المُدَّعى عليها اكتفاءه بما قدمه، وبناءً عليه قَرَّرَت الدائرة رفع الجلسة للمداولة، ثم أصدرت حكمها الممهور بالرقم (137/دإ/1/22 لعام 1433)، وباعتراض المُدَّعى عليها والرفع بالقضية لمحكمة الاستئناف فقد حكمت بنقض الحكم الابتدائي المشار إليه برقم حكم النقض (534/6) لعام 1434هـ، وباستدعاء أطراف القضية السابق حضورهما وإثباتهما وبفتح باب المرافعة بجلسة يوم الأربعاء 5/11/1434هـ قَرَّرَ المُدَّعي تمسكه بدعواه فيما قَرَّرَ مُمَثِّل المُدَّعى عليها اكتفاءه بدفعه السابق، وبجلسة هذا اليوم أصدرت الدائرة حكمها لما يلي من: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لما كان المُدَّعي يهدف من دعواه إلغاء قرار المُدَّعى عليها المتضمن إلغاء رخصة عقد الأَنْكِحَة الممنوحة له، فدعواه حينئذ من اختصاص المحاكم الإدارية ولائيا؛ وفقا للمادة (13/ب) من نظام ديوان المظالم، الصادر بالمرسوم الملكي رقم (78) بتاريخ 19/9/1428هـ، كما أَنَّهَا من اختصاص الدائرة نوعيا ومكانيا؛ وفقا لقرارات معالي رئيس الديوان المنظمة لذلك، كما والثابت أن قرار اللجنة التأديبية لمأذوني الأَنْكِحَة قد صدر بتاريخ 13/10/1432هـ، وأبلغ به المُدَّعي بتاريخ 19/12/1432هـ بعد اعتماده من وزير العدل، ثم تقدم المُدَّعي للمحكمة بتاريخ 15/2/1432هـ، ولما كانت المادة (69/3) من نظام تركيز مَسْؤُوليات القضاء الشرعي والمعدلة بالمرسوم الملكي رقم (22) في 11/6/1423هـ تنص في عجزها على أنه: (يجوز لمن صدر ضده قرار العقوبة التظلم منه أمام ديوان المظالم خلال ستين يوما من تاريخ إبلاغه بالقرار)، وبذلك تكون دعواه قد استوفت أوضاعها الشكلية، وتبعا لذلك تعد مقبولة شكلا. </w:t>
      </w:r>
    </w:p>
    <w:p w:rsidR="00D65125" w:rsidRPr="00114BBA" w:rsidRDefault="00D65125" w:rsidP="00D65125">
      <w:pPr>
        <w:jc w:val="lowKashida"/>
        <w:rPr>
          <w:rFonts w:ascii="AXtManal" w:hAnsi="AXtManal" w:cs="Simplified Arabic"/>
          <w:color w:val="FF0000"/>
          <w:sz w:val="32"/>
          <w:szCs w:val="32"/>
          <w:rtl/>
          <w:lang w:bidi="ar-EG"/>
        </w:rPr>
      </w:pPr>
      <w:r w:rsidRPr="00114BBA">
        <w:rPr>
          <w:rFonts w:ascii="AXtManal" w:hAnsi="AXtManal" w:cs="Simplified Arabic"/>
          <w:sz w:val="32"/>
          <w:szCs w:val="32"/>
          <w:rtl/>
          <w:lang w:bidi="ar-EG"/>
        </w:rPr>
        <w:t>وبالنظر في موضوع الدعوى، فإنه لما كان من المقَرَّرَ وفقا لقواعد العدالة المستنبطة من الأصول الشرعية والمقررة بالنظم المرعية لزوم نهوض القرار الصادر عن جهة الإدارة على أركانه المعتبرة نظاما من محل وسبب وغاية مشروعة باختصاص مصدره، مع لزوم تحقق الموائم</w:t>
      </w:r>
      <w:r w:rsidRPr="00114BBA">
        <w:rPr>
          <w:rFonts w:ascii="AXtManal" w:hAnsi="AXtManal" w:cs="Simplified Arabic"/>
          <w:color w:val="FF0000"/>
          <w:sz w:val="32"/>
          <w:szCs w:val="32"/>
          <w:rtl/>
          <w:lang w:bidi="ar-EG"/>
        </w:rPr>
        <w:t xml:space="preserve"> </w:t>
      </w:r>
      <w:r w:rsidRPr="00114BBA">
        <w:rPr>
          <w:rFonts w:ascii="AXtManal" w:hAnsi="AXtManal" w:cs="Simplified Arabic"/>
          <w:sz w:val="32"/>
          <w:szCs w:val="32"/>
          <w:rtl/>
          <w:lang w:bidi="ar-EG"/>
        </w:rPr>
        <w:t xml:space="preserve">والمناسبة في القرارات التأديبية بين المخالفة والذنب كمحل للقرار والعقوبة المقدرة لمثل تلكم المخالفة ومناسبة القرار التأديبي بالجملة للحالة الواقعية والغاية المستهدفة من نظام التأديب، إنفاذا لنظرية الخطأ الواضح في القضاة الإداري، وأن المعتبر حيال التطبيق هو مبدأ التدرج في العقوبات، وَأَلَّا تستعمل العقوبة الأشد إلا عند استنفاد الأقل شدة، إذ أنَّه ولأن كان لِلمُدَّعى عليها سلطة تقدير خطورة الذنب الواقع من المُدَّعي وما يناسبه من جزاء وبغير تعقيب عليها في ذلك، إلا أن مناط مشروعية هذه السلطة شأنه شأن أي سلطة تقديرية أخرى بألا يشوب استعمالها غلو أو شطط يترتب عليه التفاوت الصارخ بين درجة خطورة الذنب والقوبة ومقدارها، الأمر الذي يتقَرَّرَ معه منح جهة الإدارة سعة في سلطتها التقديرية باتخاذ القرار التأديبي الملائم للحالة الواقعية والمخالفة الصادرة عن أحد موظفيها والحرية في اختيار الجزاء الملائم لتكلم المخالفة في حدود الإجراءات النظامية المقررة بالنظم المخصصة والمبادئ المعتبرة حيال ذلك، وبتطبيق ما أشير إليه على وقائع الدعوى الماثلة؛ فإن الثابت أمام الدائرة هو نهوض القرار محل الطعن بمعاقبة المُدَّعي بأشد عقوبة أوردها المنظم وهي إلغاء الرخصة استنادًا للمادة (96) من نظام تركيز مَسْؤُوليات القضاء الشرعي المعدلة بالمرسوم الملكي رقم (م/22) لعام 1423هـ بتضمنها العقوبة محل الدعوى وفقا لنصها (...ب/ دون إخلال بأي عقوبة أشد ينص عليها نظام آخر، يعاقب من يخالف إجراءات عقود الأَنْكِحَة وضوابطها بإحدى العقوبات الآتية: 1- الإنذار 2- إيقاف الرخصة لمدة لا تزيد على سنة. 3- إلغاء الرخصة)، ولما كانت العقوبة محل الطعن بالدعوى قد سبقت بعقوبتين بالتدرج ولم يثبت للدائرة وجه تشديد المُدَّعى عليها بتطبيق العقوبة محل الطعن بالدعوى، الأمر الذي يظهر معه عيب الغلو في التقدير ومخالفة النظام جليا وواضحا في القرار محل الطعن وإقصاء مبدأ التدرج في العقوبات؛ والخروج عن الملائمة والمناسبة بشطط غير مبرر، لاسيما وأن المواد النظامية بخصوص التأديب لم ترد إلا لغاية مستهدفة تضمن حسن سير المرفق العام وضبط مخرجاته بالملائمة بين مصلحة سير العمل والضرر اللاحق بالغير، وقد كان من المفترض في المُدَّعى عليها عدالة أن تشخص الخطأ المرتب للعقوبة وتكشفه في سلوك المُدَّعي، وهل هو سمة ظاهرة مطردة بحقه كي ينال مثل هذا الجزاء أم أنَّه شاذ نادر لم يسبق وأن حصل منه، ومِنْ ثَمَّ فإن هذا الشطط والغلو في المعاقبة وعدم ملائمته الظاهرة للمخالفة هو مِمَّا يعارض الهدف المنشود من نظم التأديب، الأمر الذي لا يؤمن معه مستقبلا انتظام سير المرفق العام، ومِنْ ثَمَّ فإن ذلك الخلل قد وصم القرار بعدم المشروعية.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rPr>
        <w:t>لذلك حكمت الدائرة</w:t>
      </w:r>
      <w:r w:rsidRPr="00114BBA">
        <w:rPr>
          <w:rFonts w:ascii="AXtManal" w:hAnsi="AXtManal" w:cs="Simplified Arabic"/>
          <w:b/>
          <w:bCs/>
          <w:sz w:val="32"/>
          <w:szCs w:val="32"/>
          <w:rtl/>
          <w:lang w:bidi="ar-EG"/>
        </w:rPr>
        <w:t xml:space="preserve"> بإلغاء قرار المُدَّعى عليها (...) رقم (40) لعام 1432هـ المتضمن إلغاء رخصة مأذون عقود الأَنْكِحَة الصادرة للمدعى: (...)؛ لما هو موضح بالأسباب.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نمن قضاء.</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sz w:val="32"/>
          <w:szCs w:val="32"/>
          <w:rtl/>
          <w:lang w:bidi="ar-EG"/>
        </w:rPr>
        <w:br w:type="page"/>
      </w:r>
      <w:r w:rsidRPr="00114BBA">
        <w:rPr>
          <w:rFonts w:ascii="AXtManal" w:hAnsi="AXtManal" w:cs="Simplified Arabic"/>
          <w:b/>
          <w:bCs/>
          <w:sz w:val="32"/>
          <w:szCs w:val="32"/>
          <w:rtl/>
          <w:lang w:bidi="ar-EG"/>
        </w:rPr>
        <w:t xml:space="preserve">رقم القضية الابتدائية 2926/1/ق عام 1433هـ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80/د/إ/3ق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2378/ق لعام 1435هـ</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205/3/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18/8/1435هـ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w:t>
      </w:r>
      <w:r>
        <w:rPr>
          <w:rFonts w:ascii="AXtManal" w:hAnsi="AXtManal" w:cs="Simplified Arabic" w:hint="cs"/>
          <w:b/>
          <w:bCs/>
          <w:sz w:val="32"/>
          <w:szCs w:val="32"/>
          <w:rtl/>
          <w:lang w:bidi="ar-EG"/>
        </w:rPr>
        <w:t>ات</w:t>
      </w:r>
      <w:r w:rsidRPr="00114BBA">
        <w:rPr>
          <w:rFonts w:ascii="AXtManal" w:hAnsi="AXtManal" w:cs="Simplified Arabic"/>
          <w:b/>
          <w:bCs/>
          <w:sz w:val="32"/>
          <w:szCs w:val="32"/>
          <w:rtl/>
          <w:lang w:bidi="ar-EG"/>
        </w:rPr>
        <w:t xml:space="preserve">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تراخيص- رخصة مزاولة مهنة المحاماة- تأخر منح ترخيص- تعويض- ركن الضرر- الضرر المحتمل.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t xml:space="preserve">مطالبة المُدَّعي تعويضه عن الأضرار المادية والمعنوية التي لحقت به جراء تأخر المُدَّعى عليها في منحة ترخيص مزاولة مهنة المحاماة- امتناع المُدَّعى عليها يعد قرار سلبيا قابلا للطعن فيه أمام القضاء الإداري وهو ما قام به المُدَّعي فعلا حَيْثُ طعن في ذلك القرار أمام المحكمة الإدارية والذي بناءً عليه منحت المُدَّعى عليها الرخصة للمدعي بِحَسَب ادعائه- سبب هذا التأخير هو تفريط وتقصير من المُدَّعي في الطعن على قرار المُدَّعى عليها ولم تقدمه بدعوى المطالبة بإلغاء قرار المُدَّعى عليها إلا بعد عامين- خطأ جهة الإدارة على فرض التسليم به لا يكفي لقيام المَسْؤُولية التقصيرية ذلك أن الأضرار التي يدعيها احتمالية تأبى الشريعة التعويض عنها لما فيها من الجهالة ولابد لأن يكون التعويض عن أضرار حقيقية وواقعية وظاهرة منضبطة- أثره: رفض الدعوى.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المادة (6) من نظام المحاماة الصادر بالمرسوم الملكي رقم م/38 وتاريخ 28/7/1422هـ.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تتلخص وقائع هذه الدعوى بالقدر اللازم لإصدار هذا الحكم في أن المُدَّعي تقدم بلائحة دعوى إلى المحكمة الإدارية بالرياض أُحِيْلَت لهذه الدائرة فحددت في سبيل نظرها عده جلسات سألت فيها المُدَّعي عن دعواه فأفاد أن موكله تقدم إلى إدارة المحاماة التابعة لوزارة العدل بطلب منحة رخصة مزاولة مهنة المحاماة وقيد طلبه لديهم برقم 135258/30 وتاريخ 21/11/1430هـ، ولكن المُدَّعى عليها ماطلت في منحه رخصة المحاماة فتكبد موكله خسائر كبيرة وحرمه ذلك من عوائد قضايا كبيرة، وبعد مراجعات ومحاولات من موكله لِلمُدَّعى عليها لم يجد بجاوبًا حَيْثُ قام برفع دعوى ضد المُدَّعى عليها لدى ديوان المظالم بالرياض وقيدت برقم 7931/1/ق لعام 1432هـ بتاريخ 19/6/1432هـ، وحدد له موعد في 12/8/1432هـ وبلغت المُدَّعى عليها وحضر ممثلها وذكر أن طلب موكله قيد للدراسة، وحدد لهم موعد آخر بتاريخ 5/11/1432هـ حَيْثُ قامت المُدَّعى عليها قبل موعد الجلسة الثانية بمنح موكله الترخيص رقم 154/32 خاتما دعواه بطلب إلزام المُدَّعى عليها بتعويض موكله ماديا ومعنويا بمبلغ لا يقل عن أربعة ملايين ريال لقاء ما تكبده من خسائر وما وقع عليه من أضرار بسبب تأخر المُدَّعى عليها في منحه ترخيص مزاولة مهنة المحاماة، وبسؤال مُمَثِّل المُدَّعى عليها عن الجواب قدم مذكرة جوابية جاء في مضمونها أن المُدَّعي تقدم بطلب القيد في سجل المحامين بتاريخ 21/11/1430هـ وقيد طلبه برقم 132528/30 وبما أن الإدارة العامة للمحاماة تقوم بعرض الطلبات المستوفية للشروط على لجنة قيد وقبول المحامين طبقا لِمَا ورد في المادة الثالثة من نظام المحاماة ولائحته التنفيذية، وحَيْثُ اتضح للإدارة من ملف المُدَّعي أن بيان خدماته الوظيفية الصادر من مركز المعلومات بوزارة الخدمة المدنية خلال الفترة من 25/1/1396هـ وحتى 4/5/1427هـ لا يحتوي على الخبرة اللازمة للحصول على ترخيص مزاولة مهنة المحاماة كما اشترط النظام، حَيْثُ لم يمارس المُدَّعي الأعمال التي تعتبر خبرة كما في الفقرة (3/10) من اللائحة التنفيذية لنظام المحاماة، كَمَا أنَّ المُدَّعي لم يتدرب إلا خلال الفترة من 7/6/1430هـ وحتى 21/11/1430هـ وهو نفس التاريخ الذي تقدم فيه بطلبه، كما أنَّه وطبقا للمادة الخامسة من نظام المحاماة الصادر بالمرسوم الملكي رقم (م/38) وتاريخ 28/7/1422هـ بشأن تشكيل لجنة قيد وقبول المحامين والذي يقتضي أن تكون اللجنة مكونة من (وكيل من وزارة العدل يعنيه وزير العدل رئيسا، ومُمَثِّل من ديوان المظالم لا تقل درجته عن الدرجة المعادلة لرئيس محكمة "أ" يعنيه رئيس ديوان المظالم عضوا، وأحد المحامين ممن أمضوا في ممارسة المهنة مدة لا تقل عن خمس سنوات يعينه وزير العدل عضوا)، ونظرا لعدم وجود لجنة قيد وقبول المحامين، وبما أن معالي وزير العدل والذي أصدر قراره رقم 4026 وتاريخ 6/4/1431ه القاضي بتشكيل اللجنة المذكورة، وقد باشرت اللجنة أعمالها وفق نظام المحاماة ولائحته التنفيذية وبناءً على المادة (6/6) من نظام المحاماة ولائحته التنفيذية والذي نَصَّ على أن يكون النظر في الطلبات المكتملة بِحَسَب تاريخ قيدها في دفتر الوارد الخاص باللجنة وخلال المدة المحددة نظاما ولا تحسب منها إجازتا العيدين، وعليه فقد تَمَّ النظر في الطلب المذكور وبعد الاطلاع على ملف المُدَّعي رأت اللجنة إرجاء طلبه لحين اكتمال الخبرة المطلوبة بِحَسَب نَصَّ المادة الثالثة من نظام المحاماة، ومِنْ ثَمَّ تَمَّ تشكيل لجنة جديدة برئاسة معالي وكيل الوزارة وذلك بتاريخ 15/5/1432هـ وَتَمَّ إعادة النظر في الطلبات المقدمة من قبل جميع المتقدمين ومن ضمنهم ملف المُدَّعي بتاريخ 15/9/1432هـ، وليس كما ذكرنا المُدَّعي بأن سبب النظر هو تظلمه أمام المحكمة الإدارية بشأن عدم البت في طلبه، وأصدرت اللجنة قرارها رقم 361 وتاريخ 15/9/1432هـ المتضمن قبول المذكور في سجل المحامين الممارسين بالإضافة إلى أن طلب قيد المحامين في الإدارة العامة للمحاماة لا يعني قبول طلبه كمحامي بل يخضع لتقدير اللجنة من عدمه، ولا يحق لِلمُدَّعي ممارسته مهنة المحاماة بدون الحصول على الترخيص اللازم لذلك وفقا لنظام المحاماة ولائحته التنفيذية في المواد (18) و(37)، وحَيْثُ إنَّ التعويض يقوم على الخطأ والضرر والعلاقة بينهما، فعليه ترى المُدَّعى عليها أن ما قامت به لا يعد خطأ ولا يحق لِلمُدَّعي ممارسة أعمال مهنة المحاماة بدون الحصول على ترخيص مزاولة المهنة، خاتما مذكرته الجوابية بطلب الحكم برفض دعوى المُدَّعي حَيْثُ قدَّم المُدَّعي مذكرة جوابية على هذه إجابة المُدَّعى عليها جاء في مضمونها: إن سبب تأخر وزارة العدل في منح موكله ترخيص المحاماة يرجع إلى أمرين: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الأمر الأول: ادعاؤها عدم اكتمال الخبرة لدى موكله، ويمكن الإجابة على ذلك بأن قبولهم قيد موكله واعترافهم بتقييده يدل على اكتمال الخبرة لدى موكله بنص الفقرة الأولى من اللائحة التنفيذية للمادة الخامسة من نظام المحاماة والتي جاء فيها: يقدم طلب القيد في الجدول المذكور للجنة القيد والقبول بالنموذج المعتمد من طالب القيد بحضوره لدى الإدارة وتوقيعه لديها ويتم تقييده في يوم تقديمه في دفتر وارد لجنة القيد والقبول إذا كان مكتملا، ولو كانت خبرة موكله غير مكتملة كما تزعم المُدَّعى عليها لما قامت المُدَّعى عليها بتسجيله في دفتر وارد لجنة القبول التي لا يسجل فيها الطلب إلا إذا كان مكتملا، وأنَّه لو فرضنا جدلا صحة ذلك فكان يجب على اللجنة إصدار قرار بالرفض في المدة المحددة نظاما، وهي ثلاثون يوما ليتمكن موكله من الاعتراض عليه في المدة المحددة أيضا، أمَّا أن يبقى طلب موكله حبيس الأدراج مدة سنة وعشرة أشهر فهذا ليس له أي مبرر أبدا.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الأمر الثاني: ادعاؤهم عدم وجود لجنة في الفترة من 21/11/1430هـ إلى 6/4/1431هـ فيرد على ذلك بالأمور التالية: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1- أن عدم وجود لجنة فهذا خلل وتفريط من الوزارة لا مبرر له ولا يعفيها من مسؤولياتها بل هو دليل على إهمالها وتقاعسها "والمفرط أولى بالضمان"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2- أن موكله لا يتحمل أخطاء الوزارة وتفريطها وإهمالها.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3- أن اللجنة باشرت عملها في تاريخ 6/4/1431هـ فلماذا بقيت بعد هذا التاريخ قرابة السنة وخمسة أشهر لم تبتّ في طلب موكله لا بالقبول ولا بالرفض فهذا كاف في إدانة المُدَّعى عليها، خاتما مذكرته الجوابية بطلب تعويض موكله بما يجبر الضرر الحاصل عليه، وذلك بمبلغ وقدره أربعة ملايين ريال، حَيْثُ قدم مُمَثِّل المُدَّعى عليها مذكرة جوابية على ما جاء في مذكرة المُدَّعي جاء في مضمونها أنَّه سبق الرد على دعوى المُدَّعي ولم يتم إضافة جديد في لائحته بقدر ما هو محاولة إيجاد ثغرات في رد الوزارة، والمُتَمَثِّل في دفع المُدَّعي بأن طلبه مكتمل وهذا لا يلزم الإدارة العامة للمحاماة بإصدار ترخيص مزاولة مهنة المحاماة، حَيْثُ إنَّ الجهة المخولة نظاما بمنح ترخيص مزاولة مهنة المحاماة هي لجنة القيد والقبول، والإدارة العامة للمحاماة ما هي إلا جهة تنظيمية وسكرتارية لأعمال اللجنة فلا يحق للإدارة رفض أي طلب يقدم لها بل عليها أن تقيده ثم تعرضه على اللجنة وهي من يقرر، وقد ذكر المُدَّعي أن عدم منحه الترخيص يعود لاشتراط الخبرة كما ذكر في لائحته، وحيث نَصَّ نظام المحاماة ولائحته التنفيذية على أن لجنة القيد والقبول هي من يحدد كفاءة ومدة الخبرة وهل هي كافية لمنح المتقدم ترخيص مزاولة مهنة المحاماة أو تطلب زيادة خبرة أو ترفض طلبه، ولا يحق للمذكور ممارسة مهنة المحاماة خلافا لما ورد في نظام المحاماة ولائحته التنفيذية، وما ورد في المادة (الثامنة عشرة) من نظام المحاماة فهو ليس حق عام بل استثناء لفئات معينة يقوم من خلالها المستثنون بممارسة حق الترافع والتقاضي وفق مصالح حددها لهم النظام، لا أن يقوم أي شخص بممارسة الوكالات الثلاث ثم يعترض لعدم منحه الترخيص، فترخيص مزاولة مهنة المحاماة له شروط وممارسة الترافع بثلاث قضايا يشترط له أن يكون المترافع سعودي الجنسية وغير موظف ولا عبرة للخبرة ولا بالممارسة هنا، ويظهر الفرق بين المترافعين وفق النظام وما استثناه النظام، كَمَا أنَّ التأخر في تشكيل اللجنة ليس مشكلة الوزارة بل لأمور وترتيبات متعلقة بتعيين وكيل وزارة العدل، والمصلحة هنا عامة وليس خاصة فالوزارة لم تعق عمل الوكيل ولم تؤخر تعيينه بسبب ترخيص محامي بقدر ما هي إجراءات وترتيبات لدى الجهات المختصة، خاتما مذكرته الجوابية بطلب رفض دعوى المُدَّعي، حَيْثُ قدم وكيل المُدَّعي إجابة على ما جاء في مذكرته المُدَّعى عليها مرفقا بها حاوية مستندات جاء في مضمونها أن ما ذكرته المُدَّعى عليها غير صحيح ويكذبه الواقع والدليل على ذلك أن المُدَّعى عليها منحت وجددت لعدد كبير من المحامين خلال تلك الفترة بينما ملف موكله حبيس الأدراج مرفقا ما يدل على ذلك من إعلانات الجرائد الرسمية عن منح وتجديد المحدد عليها لكثير من المحامين خلال الفترة التي تذكر فيها المُدَّعى عليها أَنَّهَا لم تمنح ولم تجدد لأحد من المحامين خاتما مذكرته الجوابية بطلب تعويض موكله ماديا ومعنويا بمبلغ لا يقل عن أربعة ملايين ريال، حَيْثُ قدم مُمَثِّل المُدَّعى عليها مذكرة جوابية على ما جاء في مذكرة المُدَّعي جاء في مضمونها بأن المعلن عنهم في الصحف من أسماء محامين لا يكون بشكل متسلسل ومرتب بل يكون وفق آلية النشر الإعلامي للوزارة وتقديرها للوقت الملائم للإعلان فيما يخص الأمور ذات العلاقة بالمهنية وطبيعتها، حَيْثُ قدم المُدَّعي وكالة إجابة على ذلك جاء في مضمونها أن ما ذكرته المُدَّعى عليها فيما يتعلق بالإعلان وأنَّه لا يكون بعد المنح مباشرة غير صحيح بل إن الإعلان يأتي مباشرة بعد الموافقة ويطلب من الموافق على منحهم رخصة مزاولة المحاماة مراجعة الوزارة بناءً على الإعلان، حَيْثُ قَرَّرَ كلا الأطراف بعد ذلك الاكتفاء بما سبق تقديمه وبناءً على ذلك حجزت القضية للدراسة، وبجلسة هذا اليوم صدر هذا الحكم بعد الدراسة والتأمل والمداولة.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تأسيسا على الوقائع سالفة البيان وبما أن المُدَّعي يهدف من إقامة دعواه إلى طلب تعويضه عن الأضرار المادية والمعنوية التي لحقت به جراء تأخر المُدَّعى عليها في منحه ترخيص مزاولة مهنة المحاماة بمبلغ وقدره (4،000،000) أربعة ملايين ريال سعودي، لذا فإن المحاكم الإدارية تختص ولائيا بنظر الدعوى بناءً على المادة (13/ج) من نظام ديوان المظالم الصادر بالمرسوم الملكي رقم (م/78) وتاريخ 19/9/1428هـ، ومن الناحية الشكلية، وحَيْثُ إنَّ منشأ لحق المُدَّعى به بتاريخ 21/11/1430هـ وهو تاريخ تقدم المُدَّعي بطلب رخصة مزاولة مهنة المحاماة، ثم تقدم لمحكمة الإدارية بتاريخ 2/3/1433هـ، مِمَّا تكون معه الدعوى مقبولة شكلا لتقييد المُدَّعى بما ورد بالمادة (الثامنة/6) من نظام المرافعات أمام ديوان المظالم الصادر بالمرسوم الملكي رقم م/3 وتاريخ 22/1/1435هـ، وعن موضوع الدعوى فإن إجابة المُدَّعي لدعواه بطلب تعويضه المادي جراء التأخر في منحه رخصة مزاولة المحاماة يستلزم بحث مدى توافر أركان المَسْؤُولية التقصيرية من وجود خطأ وضرر وعلاقة سببه بين الضرر والخطأ، وحَيْثُ إنَّه عن ركن الخطأ فالثابت من أوراق القضية أن المُدَّعي تقدم لِلمُدَّعى عليها بطلب منحه رخصة محاماة وكان من الواجب على المُدَّعى عليها إصدار قرار بشأن ذلك إما بقبول قيده وإما برفض ذلك خلال ثلاثين يوما من تاريخ الطلب، وذلك بِحَسَب ما نَصَّت عليه المادة السادسة من نظام المحاماة الصادر بالمرسوم الملكي رقم (م/38) وتاريخ 28/7/1422هـ، كَمَا أنَّ امتناعها عن منح المُدَّعي ترخيص مزاولة مهنة المحاماة في عرف القضاء الإداري يعد قرارا سلبيا قابلا للطعن فيه أمام القضاء الإداري وذلك ما قدم به المُدَّعي فعلا حَيْثُ طعن في ذلك القرار أمام المحكمة في القضية رقم 7931/1/ق وتاريخ 22/6/1432هـ والذي بناءً عليه منحت المُدَّعى عليها رخصة مزاولة محاماة للمدعي بِحَسَب ادعائه مِمَّا يعد معه هذا التأخير تفريط وتقصيرا من المُدَّعي في الطعن في قرار المُدَّعى عليها المتضمن امتناعها عن منحة رخصة مزاولة مهنة المحاماة حَيْثُ إنَّ المُدَّعي تقدم بطلبه بتاريخ 21/11/1430هـ ولم يتقدم بدعواه بالمطالبة بإلغاء قرار المُدَّعى عليها السلبي المتضمن الامتناع عن إعطاءه رخصة مزاولة محاماة بتاريخ 21/11/1430هـ ولم يتقدم بدعواه بالمطالبة بإلغاء قرار المُدَّعى عليها السلبي المتضمن الامتناع عن إعطاءه رخصة مزاولة محاماة بتاريخ 21/6/1432هـ مِمَّا يعد معه تأخير المُدَّعي خطأ يتحمل معه نتائجه المُتَمَثِّلة بتأخير منحه الترخيص الذي يطالب به، وعلى فرض التسليم بوجود خطأ من جهة الإدارة بتأخير منح المُدَّعي ذلك الترخيص فإنه لابد من اكتمال أركان دعوى التعويض من وجود الضرر الموجب للتعويض الذي أصاب المُدَّعي والعلاقة السببية بين الخطأ والضرر الذي أصاب المُدَّعي، وحَيْثُ إنَّ الأضرار التي يدعيها المُدَّعي بأن تأخر منحه رخصة مزاولة مهنة المحاماة حرمه من أرباح عوائد قضايا كبيرة فإن تلك الأرباح والعوائد احتمالية تأبى الشريعة التعويض عنها لما فيها من الجهالة، حَيْثُ إنَّ المُدَّعي ولو حصل على ترخيص مزاولة مهنة المحاماة فقد يكلف ببعض القضايا وقد لا يكلف وهذه جميعا أمور احتمالية تأبى الشريعة التعويض عنها، كَمَا أنَّ التعويض عن الأضرار المعنوية لا وجه له حَيْثُ إنَّ التعويض لابد أن يكون عن أضرار حقيقية وواقعية وظاهرة منضبطة، وبم يقدم المُدَّعي ما يمكن الركون إليه في ذلك سوى دعواه المرسلة فضلا عن أن المُدَّعي لم يقدم الإثبات على الأضرار التي يدعيها مِمَّا تنتهي معه الدائرة إلى رفض دعوى المُدَّعي لاختلال ركني الخطأ والضرر من أركان المَسْؤُولية التقصيرية في دعوى المُدَّعي، وبناءً على ما سبق ذكره وبعد دراسة الدائرة لأوراق القضية.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rPr>
        <w:t>لذلك حكمت الدائرة</w:t>
      </w:r>
      <w:r w:rsidRPr="00114BBA">
        <w:rPr>
          <w:rFonts w:ascii="AXtManal" w:hAnsi="AXtManal" w:cs="Simplified Arabic"/>
          <w:b/>
          <w:bCs/>
          <w:sz w:val="32"/>
          <w:szCs w:val="32"/>
          <w:rtl/>
          <w:lang w:bidi="ar-EG"/>
        </w:rPr>
        <w:t xml:space="preserve"> برفض الدعوى رقم (2926/1/ق لعام 1433هـ) المقامة من (...) ضد (...).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rPr>
          <w:rFonts w:ascii="AXtManal" w:hAnsi="AXtManal" w:cs="Simplified Arabic"/>
          <w:sz w:val="32"/>
          <w:szCs w:val="32"/>
          <w:rtl/>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 xml:space="preserve">رقم القضية الابتدائية 9150/2/ق عام 1433هـ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161/د/إ/5 لعام 1434هـ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الاستئناف 3956/2/س لعام 1434هـ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99/2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16/1/1435هـ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الموضوعات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تراخيص- ترخيص استثماري- إلغاء ترخيص- مخالفة أحكام نظام الاستثمار الأجنبي- الالتزام بالجدول الزمني.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مطالبة المُدَّعي بإلغاء قرار المُدَّعى عليها المتضمن إلغاء ترخيص الاستثمار الممنوح له من المُدَّعى عليها- المُدَّعى عليها ذكرت أن على المُدَّعي مخالفة لم يقم بمعالجتها وهي عدم الالتزام بالجدول الزمني المتفق عليه من الهيئة لمزاولة النشاط وَتَمَّ تبليغ المُدَّعي بالمخالفة بخطاب رسمي وأعطي فترة كافية لتعديل المخالفة لكنه لم يقم بتعديل المخالفة التي عليه تثبت للدائرة وقوع المُدَّعي بالمخالفات المنسوبة إليه- مؤداه: صحة قرار المُدَّعى عليها وموافقته للنظام- أثر ذلك: رفض الدعوى.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المواد (25.22.12) من نظام الاستثمار الأجنبي الصادر بالمرسوم الملكي رقم (م/1) وتاريخ 5/1/1428هـ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الدعوى بالقدر اللازم للفصل فيها فيما تقدم به المُدَّعي (...) عن استدعاء للمحكمة الإدارية بجدة ذكر فيه أنَّه يطعن في قرار مجلس إدارة الهيئة العامة للاستثمار ذو الرقم 34 وتاريخ 25/6/1433 هـ المتضمن إلغاء الترخيص الاستثماري الخاص بالمستثمر الأجنبي مُؤَسَّسَة (...) برقم (...) وتاريخ 2/4/1429هـ وبقيد استدعاء المُدَّعي قضية وإحالتها للدائرة باشرتها على النحو المدون بمحاضر الضبط وبعرض ذلك على مُمَثِّل المُدَّعى عليها أفاد بأن المُدَّعي صاحب مُؤَسَّسَة (...) قد صدر بحقه قرار من لجنة النظر في مخالفات أحكام نظام الاستثمار الأجنبي محل الدعوى والمتضمن إلغاء الترخيص الاستثماري الخاص بالمُدَّعي وجاء ذلك بعد أن تَمَّ ضبط مخالفة عدم الالتزام بالجدول الزمني المتفق عليه مع الهيئة لمزاولة النشاط (عدم تفعيل المشروع) وقد تَمَّ تبليغ المُدَّعي بهذه المخالفة بخطاب الهيئة رقم (1597) وتاريخ 18/7/1432هـ والطلب منه إزالة تلك المخالفة وفقا للمادة الثانية عشرة من نظام الاستثمار الأجنبي الصادر بالمرسوم الملكي رقم (م/1) وتاريخ 5/1/1421هـ حَيْثُ نصت: (</w:t>
      </w:r>
      <w:r w:rsidRPr="00114BBA">
        <w:rPr>
          <w:rFonts w:ascii="AXtManal" w:hAnsi="AXtManal" w:cs="Simplified Arabic"/>
          <w:sz w:val="32"/>
          <w:szCs w:val="32"/>
          <w:lang w:bidi="ar-EG"/>
        </w:rPr>
        <w:t></w:t>
      </w:r>
      <w:r w:rsidRPr="00114BBA">
        <w:rPr>
          <w:rFonts w:ascii="AXtManal" w:hAnsi="AXtManal" w:cs="Simplified Arabic"/>
          <w:sz w:val="32"/>
          <w:szCs w:val="32"/>
          <w:rtl/>
          <w:lang w:bidi="ar-EG"/>
        </w:rPr>
        <w:t xml:space="preserve">. تبلغ الهيئة المستثمر الأجنبي كتابيا عند مخالفة أحكام هذا النظام ولائحته لإزالة المخالفة خلال مدة زمنية تحددها الهيئة لإزالة المخالفة)، وبتاريخ 25/12/1432هـ زار موظف الضبط مشروع المُدَّعي للتحقق من إزالة المخالفة فاتضح أَنَّهَا لم تزل وعليه رفع الادعاء العام بالهيئة العامة للاستثمار لائحة ادعاء إلى اللجنة مصدرة القرار طالبا تطبيق العقوبة المنصوص عليها في المادة الثانية عشرة من النظام السابق، وعليه استدعت اللجنة مصدرة القرار وكيل المُدَّعي وأخذت أقواله حول ما نسب إلى مُؤَسَّسَة موكله من مخالفة فأخذت أقواله، ثم أثبتت عليه المخالفة كون أن المُدَّعي لم يقدم للجنة ما يثبت أنَّه مارس النشاط كَمَا أنَّ ميزانية المُؤَسَّسَة التي قدمها للجنة لم تتضمن أي إيرادات ناتجة عن ممارسة النشاط كما أنَّه أكد على وجود صعوبات في الميناء لممارسة النشاط نظرا لوجود شركات ومؤسسات قديمة التأسيس مِمَّا يصعب معها منافستها وأنَّه يرغب تعديل الترخيص ليكون في مجال المقاولات أو صيانة المباني، وحَيْثُ إنَّ مخالفة المُدَّعي تندرج ضمن المخالفات المنصوص عليها في الفقرة الأولى عن المادة الخامسة من لائحة النظر في مخالفة أحكام نظام الاستثمار الأجنبي ولائحته التنفيذية. وعليه تَمَّ إصدار العقوبة آخذة في عين الاعتبار إلى مضي مدة تزيد عن أربع سنوات دون تفعيل النشاط، كذلك إلى عدم وجود عمالة على كفالة مُؤَسَّسَة المُدَّعي، كذلك عدم الجدية من قبل المُدَّعي في تفعيل النشاط ويعرض ذلك على المُدَّعي أفاد بأنه استأجر مقر للمُؤَسَّسَة للبدء في النشاط كذلك تَمَّ استصدار السجل التجاري بتاريخ 1/5/1427هـ كذلك تَمَّ استصدار رخصة البلدية بتاريخ 1/12/1429هـ وعليه يكون القرار محل الدعوى بني على سبب غير صحيح كذلك أن المُدَّعى عليها عاقبت بأشد العقوبات دفعة واحدة وهذا لم يتكرر مع مستثمرين آخرين وبعرض ذلك على مُمَثِّل المُدَّعى عليها أفاد باكتفائه، وبجلسة هذا اليوم قَرَّرَ أطراف الدعوى الاكتفاء بما لم تقديمه سابقا وطلبوا الفصل في الدعوى ثم رفعت الدائرة الجلسة للمُدَاوَلَة وأصدرت حكمها.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lowKashida"/>
        <w:rPr>
          <w:rFonts w:ascii="AXtManal" w:hAnsi="AXtManal" w:cs="Simplified Arabic"/>
          <w:color w:val="FF0000"/>
          <w:sz w:val="32"/>
          <w:szCs w:val="32"/>
          <w:rtl/>
          <w:lang w:bidi="ar-EG"/>
        </w:rPr>
      </w:pPr>
      <w:r w:rsidRPr="00114BBA">
        <w:rPr>
          <w:rFonts w:ascii="AXtManal" w:hAnsi="AXtManal" w:cs="Simplified Arabic"/>
          <w:sz w:val="32"/>
          <w:szCs w:val="32"/>
          <w:rtl/>
          <w:lang w:bidi="ar-EG"/>
        </w:rPr>
        <w:t xml:space="preserve">لما كانت دعوى المُدَّعي هي طلب إلغاء قرار المُدَّعى عليها رقم 344 وتاريخ 25/6/1433هـ المتضمن إلغاء الترخيص الاستثماري الخاص بالمستثمر الأجنبي مُؤَسَّسَة (...)، فإن الدعوى تدخل في اختصاص المحاكم الإدارية بديوان المظالم استنادًا إلى المادة (13/ب) من نظام ديوان المظالم الصادر بالمرسوم الملكي رقم م/78 وتاريخ 19/9/1428هـ كما تبسط، عليها الدائرة ولاية نظرها مكانيا وفقا لقرار رئيس الديوان رقم (128) لعام 14432هـ ونوعيا وفقا لقرار رئيس الديوان رقم 242 لعام 1433هـ، وعن قبول الدعوى الشكلي والذي يعد بحثه سابق لموضوعها، ولما كان الثابت بأن المُدَّعي علم بصدور القرار بتاريخ 1/11/1433هـ وأن تاريخ تقديمه للدعوى بتاريخ 15/11/1433هـ وعليه تكون الدعوى مرفوعة في المادة النظامية المنصوص عليها في المادة (25) من نظام الاستثمار الأجنبي الصادر بالمرسوم الملكي رقم (م/1) وتاريخ 5/1/1431ه وعليه تكون الدعوى مقبولة شكلا. وأمَّا عن موضوع الدعوى؛ ولما كانت دعوى المُدَّعي هي إلغاء قرار المُدَّعى عليها رقم 344 وتاريخ 25/6/1433هـ المتضمن إلغاء الترخيص الاستثماري الخاص بالمستثمر الأجنبي (...)، ولما كانت رقابة الديوان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وبالنظر في الإجراء الذي قامت به المُدَّعى عليها حيال إصدار القرار محل الدعوى، والذي كان مبناه أنه تَمَّ ضبط مخالفة عدم الالتزام بالجدول الزمني المتفق عليه مع الهيئة لمزاولة النشاط (عدم تفعيل المشروع) وقد تَمَّ تبليغ المُدَّعي بهذه المخالفة بخطاب الهيئة رقم 1597) وتاريخ 18/7/1432هـ والطلب منه إزالة تلك المخالفة، الذي معه استدعت اللجنة مصدرة القرار المُدَّعي وأخذت إفادته حول المخالفات المنسوبة إليه المتضمنة في القرار محل الدعوى، وحَيْثُ إنَّ المادة رقم (73) من نظام الاستثمار الأجنبي ولائحته التنفيذية الصادر بالمرسوم الملكي رقم (م/1) وتاريخ 5/1/1421هـ نَصَّت على: (يشكل مجلس الإدارة لجنة مكونة من ثلاثة أعضاء على الأقل، يكون من بينهم مستشار قانوني، ويضع القواعد والإجراءات اللازمة لسير عملها، تكون مهمتها النظر في مخالفات أحكام النظام ولائحته التنفيذية وشروط الترخيص وعلى اللجنة سماع أقوال ودفاع من نسب إليهم تلك المخالفات واقتراح ما نراه وفقا لما هو محدد بالنظام ولائحته المخالفات والجزاءات، وبصدر قرار العقوبة من مجلس الإدارة. وبالنظر في وقائع هذه الدعوى ثبت لدى الدائرة وقوع المُدَّعي في المخالفات المنسوبة له في القرار محل الدعوى، لأن إفادته التي أفادها أمام اللجنة لم تثبت أو تبرر ما نسب إليه من مخالفة كذلك هو الحال نفسه في معرض دفاعه أمام الدائرة. ولأن المُدَّعي لم يقدم ما يثبت عدم وقوعه بهذه المخالفات بل اكتفي بالدفع بأنه استأجر مقرا للمُؤَسَّسَة للبدء في النشاط كذلك تَمَّ استصدار السجل التجاري بتاريخ 1/5/1427هـ كذلك تَمَّ استصدار رخصة البلدية بتاريخ 1/12/1429هـ وعليه بزعم أن القرار محل الدعوى بني على سبب غير صحيح، كذلك أن المُدَّعى عليها عاقبت بأشد العقوبات دفعة واحدة وهذا لم يتكرر مع مستثمرين آخرين وبالنظر في المادة المستند عليها من قبل المُدَّعى عليها في إيقاع العقوبة وهي المادة (12) من نظام الاستثمار الأجنبي ولائحته التنفيذية الصادر بالمرسوم الملكي رقم (م/1) وتاريخ 5/1/1436هـ والتي نصت: (2 مع عدم الإخلال بأي عقوبة أشد يعاقب المستثمر الأجنبي عند بقاء المخالفة بأي من العقوبات التالية: (أ- حجب كل أو بعض الحوافز والمزايا المقررة للمستثمر الأجنبي. ب- فرض غرامة مالية لا تتجاوز 500 ألف ريال سعودي. ج- إلغاء ترخيص الاستثمار الأجنبي) يتبين صحة استنادها عليها: والذي معه يتبين للدائرة صحة إجراءات المُدَّعى عليها في إصدار قرارها محل الدعوى، ولأن المُدَّعي لم يقدم ما يثبت أثناء المرافعة عدم ثبوت المخالفات المنسوبة إليه ولم يقدم ما يقدم على هدم ما بنت عليه المُدَّعى عليها قرارها محل الدعوى، الأمر الذي تنتهي معه الدائرة إلى رفض دعوى المُدَّعية.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rPr>
        <w:t>لذلك حكمت الدائرة</w:t>
      </w:r>
      <w:r w:rsidRPr="00114BBA">
        <w:rPr>
          <w:rFonts w:ascii="AXtManal" w:hAnsi="AXtManal" w:cs="Simplified Arabic"/>
          <w:b/>
          <w:bCs/>
          <w:sz w:val="32"/>
          <w:szCs w:val="32"/>
          <w:rtl/>
          <w:lang w:bidi="ar-EG"/>
        </w:rPr>
        <w:t xml:space="preserve"> برفض الدعوى المقامة من (...) ضد (...) لما هو موضح بالأسباب، 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sz w:val="32"/>
          <w:szCs w:val="32"/>
          <w:rtl/>
          <w:lang w:bidi="ar-EG"/>
        </w:rPr>
        <w:br w:type="page"/>
      </w:r>
      <w:r w:rsidRPr="00114BBA">
        <w:rPr>
          <w:rFonts w:ascii="AXtManal" w:hAnsi="AXtManal" w:cs="Simplified Arabic"/>
          <w:b/>
          <w:bCs/>
          <w:sz w:val="32"/>
          <w:szCs w:val="32"/>
          <w:rtl/>
          <w:lang w:bidi="ar-EG"/>
        </w:rPr>
        <w:t xml:space="preserve">رقم القضية الابتدائية 4105/3/ق عام 1434هـ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52/د/إ/2/3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الاستئناف 2079/ق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917/إس/إ/3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21/6/1435هـ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الموضوعات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قرار إداري- ترخيص استثماري- إلغاء ترخيص- تخفيض رأس المال- خطأ المادية في المحاضر.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t xml:space="preserve">مطالبة المُدَّعي بإلغاء قرار الجهة المتضمن إلغاء الترخيص الاستثماري الممنوح له- قيام المُدَّعى بسحب ما يعادل (88%) من رأس مال المصنع المُرَخَّص به وتبقى ما يمثل 12% فقط عن المبلغ المفترض استثماره وفق الترخيص، وهو ما تثبت معه المخالفة المنسوبة إليه من تخفيض رأس مال المنشأة بعد الترخيص لها- ولا ينال من ذلك وجود تناقض بين تاريخ الإبلاغ بالمخالفة في المرة الأولى والتاريخ الوارد في محضر الضبط الثاني إذ أن ذلك من قبيل الأخطاء المادية التي لا تؤثر على صحة المحضر- أثر ذلك: رفض الدعوى.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المادة (5) من لائحة النظر في مخالفات أحكام نظام الاستثمار الأجنبي الصادر بقرار مجلس إدارة الهيئة رقم (3/37) وتاريخ 19/4/1425هـ.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الدعوى بالقدر اللازم لإصدار الحكم فيها بِحَسَب ما جاء في لائحة الدعوى والمقدمة من وكيل المُدَّعي أن (...) صدر بحقه قرار المُدَّعى عليها رقم (32327) وتاريخ 21/10/1433هـ وذلك بإلغاء الترخيص الاستثماري الخاص بالمستثمر الأجنبي (...) والصادر من الهيئة العامة للاستثمار برقم (1030082812) وتاريخ 12/3/1427هـ حَيْثُ ذكر وكيل المُدَّعي أن القرار استند على بيانات خاطئة تَمَّ رفعها تَمَّ رفعها من قبل موظف المتابعة، وهي: 1- تخفيض رأس المال إلى الحد الأدنى للنشاط المُرَخَّص له. 2- عدم الالتزام بأي شرط من شروط الترخيص (عدم تجديد شهادة التأمينات)، وهي مخالفات تخالف الحقيقة للأسباب التالية: أولا: من حَيْثُ تخفيض رأس المال المتداول في المنشأة من عدد وأدوات وأجهزة معدة للتصنيع والتغليف تقدر بمبلغ مائتان وثمانية وتسعون ألفا وستمائة وأربعون (298640) ريالا، إضافة إلى رصيد مبلغ ثمانمائة ألف (800000) ريال سيولة لخدمة المشروع. ثانيا: بالنسبة لشهادة التأمينات قام المُدَّعي بتجديد الشهادة خلال مدة الشهر الممنوحة له وفق الأصول ولا يوجد أي تخلف أو تأخير في تجديدها ويؤكد هذا شهادة التأمينات رقم (10187512) وتاريخ 22/12/1431هـ، وختم لائحة دعواه بطلب إلغاء القرار، والتعويض عن الأضرار المادية والمعنوية التي لحقت بموكله، وإلزام المُدَّعى عليها بدفع أتاب المحاماة، فعقدت الدائرة في سبيل نظر الدعوى جلسة الثلاثاء الموافق 16/8/1434هـ وسألت وكيل المُدَّعي عن دعواه فأحال إلى التفصيل الوارد بلائحتها وبعرضه على مُمَثِّل المُدَّعى عليها قدم مذكرة جوابية ذكر فيها أن دعوى المُدَّعي جاءت مخالفة لوقائع الحال للأسباب التالية: أولا: نَصَّ نظام الاستثمار الأجنبي في المادة الثانية عشر على إعطاء المستثمر الأجنبي المخالف لأحكام النظام ولائحته مهلة زمنية لإزالة المخالفة تحددها الهيئة وتبلغه بها، وعند بقاء المخالفة يعاقب بأي من العقوبات المنصوص عليها في المادة، وحَيْثُ إنَّ المُدَّعي لم يزل المخالفات التالية: 1- تخفيض رأس المال المستثمر عن الحد الأدنى للنشاط المُرَخَّص به. 2- عدم الالتزام بأي من شروط الترخيص (تجديد شهادة التأمينات). وأضاف مُمَثِّل المُدَّعى عليها أن المُدَّعى تَمَّ تبليغه بخطاب رقم (21389) وتاريخ 19/11/1431هـ، ومنح فترة مناسبة إلا أنَّه لم يزل المخالفة، وعند زيارة موظفي الضبط للمشروع للتحقق من إزالة المخالفة بتاريخ 21/7/1431هـ اتضح أنَّه لم يزل المخالفة. ثانيا: أن الهيئة العامة للاستثمار أعطت المستثمرين مزيدا من الضمانات وذلك بتشكيل لجنة من ثلاثة أعضاء من ذوي الاختصاص ومن بينهم مستشارون قانونيين، تكون مهمتها النظر في مخالفات أحكام النظام ولائحته التنفيذية وشروط الترخيص، واقتراح ما تراه وفقا لما هو محدد بالنظام ولائحته ويصدر قرار العقوبة من مجلس الإدارة وقد اكتفي مجلس الإدارة بما ورد في توصيات اللجنة التي اشتملت على إيضاح مخالفات المُدَّعي والتي أوضحت التالي: "أما من حَيْثُ الموضوع فإنه من خلال الأوراق المرفقة بملف الدعوى ومحاضر الضبط وتقارير الزيارة المعدة من قبل موظفي المتابعة بالهيئة وما قدمه وكيل المُدَّعى عليه في مذكرة رده من إيضاحات وما أبداه المُدَّعى عليه من دفوع أثناء جلسة النظر فإنه فيما يتعلق بالمخالفة الواردة في لائحة الواردة في لائحة مُمَثِّل الادعاء العام بالهيئة المُتَمَثِّلة في تخفيض رأس المال المستثمر عن الحد المُرَخَّص له به فاللجنة ترى ثبوتها في حق المُدَّعى عليه، حَيْثُ يوجد تباين واضح بين المبلغ المستثمر في المشروع والبالغ في حدود مائة وعشرون ألف ريال كما تظهره ميزانية المصنع لعام 2010م في حين أن المبلغ الواجب استثماره والمحدد في طلب الترخيص مليون ريال، أي أن المبلغ الموظف في المشروع يمثل 12% فقط من المبلغ المفترض استثماره وفق الترخيص. كَمَا أنَّ قيمة المعدات والآلات والخلاطات والموازين اللازمة لتشغيل المشروع وفق طلب الترخيص والتي حصل المستثمر على الترخيص بمقتضاها تبلغ قيمها المقدرة (156000 ريال) بينما أظهرت ميزانية المصنع لعام 2010م بأن قيمة تلك الآلات والمعدات في حدود (7340 ريال). إضافة إلى ذلك فإن المصنع مقام في مقر مساحته 43م</w:t>
      </w:r>
      <w:r w:rsidRPr="00114BBA">
        <w:rPr>
          <w:rFonts w:ascii="AXtManal" w:hAnsi="AXtManal" w:cs="Simplified Arabic"/>
          <w:sz w:val="32"/>
          <w:szCs w:val="32"/>
          <w:vertAlign w:val="superscript"/>
          <w:rtl/>
          <w:lang w:bidi="ar-EG"/>
        </w:rPr>
        <w:t>2</w:t>
      </w:r>
      <w:r w:rsidRPr="00114BBA">
        <w:rPr>
          <w:rFonts w:ascii="AXtManal" w:hAnsi="AXtManal" w:cs="Simplified Arabic"/>
          <w:sz w:val="32"/>
          <w:szCs w:val="32"/>
          <w:rtl/>
          <w:lang w:bidi="ar-EG"/>
        </w:rPr>
        <w:t xml:space="preserve"> بينما الأرض المقررة لإقامة المشروع عليها- وفق ما ورد في استمارة طلب الترخيص- مقدرة بحيث لا تقل عن </w:t>
      </w:r>
      <w:r w:rsidRPr="00114BBA">
        <w:rPr>
          <w:rFonts w:ascii="AXtManal" w:hAnsi="AXtManal" w:cs="Simplified Arabic"/>
          <w:sz w:val="32"/>
          <w:szCs w:val="32"/>
          <w:vertAlign w:val="superscript"/>
          <w:rtl/>
          <w:lang w:bidi="ar-EG"/>
        </w:rPr>
        <w:t>2</w:t>
      </w:r>
      <w:r w:rsidRPr="00114BBA">
        <w:rPr>
          <w:rFonts w:ascii="AXtManal" w:hAnsi="AXtManal" w:cs="Simplified Arabic"/>
          <w:sz w:val="32"/>
          <w:szCs w:val="32"/>
          <w:rtl/>
          <w:lang w:bidi="ar-EG"/>
        </w:rPr>
        <w:t>200 إلى 500م</w:t>
      </w:r>
      <w:r w:rsidRPr="00114BBA">
        <w:rPr>
          <w:rFonts w:ascii="AXtManal" w:hAnsi="AXtManal" w:cs="Simplified Arabic"/>
          <w:sz w:val="32"/>
          <w:szCs w:val="32"/>
          <w:vertAlign w:val="superscript"/>
          <w:rtl/>
          <w:lang w:bidi="ar-EG"/>
        </w:rPr>
        <w:t xml:space="preserve">2 بِحَسَب </w:t>
      </w:r>
      <w:r w:rsidRPr="00114BBA">
        <w:rPr>
          <w:rFonts w:ascii="AXtManal" w:hAnsi="AXtManal" w:cs="Simplified Arabic"/>
          <w:sz w:val="32"/>
          <w:szCs w:val="32"/>
          <w:rtl/>
          <w:lang w:bidi="ar-EG"/>
        </w:rPr>
        <w:t>الحاجة، وأن نسبة المباني 75% منها أي أن المساحة للمباني يجب ألا تقل عن 150م</w:t>
      </w:r>
      <w:r w:rsidRPr="00114BBA">
        <w:rPr>
          <w:rFonts w:ascii="AXtManal" w:hAnsi="AXtManal" w:cs="Simplified Arabic"/>
          <w:sz w:val="32"/>
          <w:szCs w:val="32"/>
          <w:vertAlign w:val="superscript"/>
          <w:rtl/>
          <w:lang w:bidi="ar-EG"/>
        </w:rPr>
        <w:t>2</w:t>
      </w:r>
      <w:r w:rsidRPr="00114BBA">
        <w:rPr>
          <w:rFonts w:ascii="AXtManal" w:hAnsi="AXtManal" w:cs="Simplified Arabic"/>
          <w:sz w:val="32"/>
          <w:szCs w:val="32"/>
          <w:rtl/>
          <w:lang w:bidi="ar-EG"/>
        </w:rPr>
        <w:t xml:space="preserve"> وترى اللجنة ما أورده المُدَّعى عليه من دفوع ضمن مذكرة رده على لائحة مُمَثِّل الادعاء العام وضمن أقواله المدونة في محضر الجلسة لا تكفي لنفي المخالفة المبينة في لائحة مُمَثِّل الادعاء العام والمُتَمَثِّلة في تخفيض رأس المال المستثمر عن الحد الأدنى للنشاط المُرَخَّص به. كَمَا أنَّ اللجنة لم تقتنع بوجاهة ما ذكره المُدَّعى عليه من أنَّه سحب ما مقداره (88%) من رأس مال المصنع أي مبلغ (878798) ريال لشراء أرض باسم زوجته، حَيْثُ ترى اللجنة وعلى فرض ثبوت ما ذكره المُدَّعى عليه فهو يدخل ضمن الملكية الخاصة للزوجة ولم تنعكس آثاره ضمن حسابات المشروع. وفيما يتعلق بالمخالفة الأخرى المبنية في لائحة مُمَثِّل الادعاء العام والمُتَمَثِّلة في عدم الالتزام بأي من شروط الترخيص (عدم وجود مقر للمُؤَسَّسَة) فإن اللجنة لا ترى قيامها في حق المُدَّعى عليه حَيْثُ تبين للجنة أن المخالفة المرصودة أثناء الزيارة والمبنية في لائحة مُمَثِّل الادعاء العام المبلغ عنها في خطاب الإنذار هي مخالفة (تجديد شهادة التأمينات) وقد أكد المُدَّعى عليه عندما سألته اللجنة عن ذلك أثناء جلسة النظر بأن لديه شهادة تأمينات مجددة مباشرة بعد استلامه لخطاب الإنذار من الهيئة. في حين أن المخالفة النهائية المرفوعة للجنة من مُمَثِّل الادعاء العام بالهيئة وهي (عدم وجود مقر للمُؤَسَّسَة) لذا فإن اللجنة نتيجة لهذا التناقض لا ترى مساءلة المُدَّعى عليه عنها. وحَيْثُ إنَّه طبقا لنص المادة الثانية عشرة من نظام الاستثمار الأجنبي التي تقضي بإخطار المستثمر المخالف كتابة بإزالة المخالفة خلال مهلة زمنية تحددها الهيئة قبل توقيع العقوبة عليه، فإن الهيئة أخطرت المُدَّعى عليه بموجب خطاب الهيئة رقم (21389) بتاريخ 19/11/1431ه لإزالة المخالفة المشار إليها في نفس الخطاب ولم يتم الالتزام بذلك فإن المُدَّعى عليه بذلك يكون استحق توقيع إحدى العقوبات المنصوص عليها في المادة الثانية عشرة من نظام الاستثمار الأجنبي...) وختم مُمَثِّل المُدَّعى عليها مذكرته بطلب رفض الدعوى، وبعرضه على وكيل المُدَّعي وقدم مذكرة جوابية تضمنت الدفع بأن المستثمر لم يذكر في طلب الترخيص الأول أن رأس المال مليون ريال ولم يذكر أن رأس المال له حد أدنى أو حد أقصى كما ادعت الهيئة بل هو مليون ريال فقط، ولم يذكر في الاستمارة أنَّه سينفق المليون على المشروع بالكامل، بل ذكر أن المعدات (الأصول الثابتة) قيمتها 156 ألف ريال وذكر أن مساحة المشروع 200م</w:t>
      </w:r>
      <w:r w:rsidRPr="00114BBA">
        <w:rPr>
          <w:rFonts w:ascii="AXtManal" w:hAnsi="AXtManal" w:cs="Simplified Arabic"/>
          <w:sz w:val="32"/>
          <w:szCs w:val="32"/>
          <w:vertAlign w:val="superscript"/>
          <w:rtl/>
          <w:lang w:bidi="ar-EG"/>
        </w:rPr>
        <w:t xml:space="preserve">2 </w:t>
      </w:r>
      <w:r w:rsidRPr="00114BBA">
        <w:rPr>
          <w:rFonts w:ascii="AXtManal" w:hAnsi="AXtManal" w:cs="Simplified Arabic"/>
          <w:sz w:val="32"/>
          <w:szCs w:val="32"/>
          <w:rtl/>
          <w:lang w:bidi="ar-EG"/>
        </w:rPr>
        <w:t>إلى 500م</w:t>
      </w:r>
      <w:r w:rsidRPr="00114BBA">
        <w:rPr>
          <w:rFonts w:ascii="AXtManal" w:hAnsi="AXtManal" w:cs="Simplified Arabic"/>
          <w:sz w:val="32"/>
          <w:szCs w:val="32"/>
          <w:vertAlign w:val="superscript"/>
          <w:rtl/>
          <w:lang w:bidi="ar-EG"/>
        </w:rPr>
        <w:t xml:space="preserve">2 بِحَسَب </w:t>
      </w:r>
      <w:r w:rsidRPr="00114BBA">
        <w:rPr>
          <w:rFonts w:ascii="AXtManal" w:hAnsi="AXtManal" w:cs="Simplified Arabic"/>
          <w:sz w:val="32"/>
          <w:szCs w:val="32"/>
          <w:rtl/>
          <w:lang w:bidi="ar-EG"/>
        </w:rPr>
        <w:t>الحاجة، والمقصود بحسب الحاجة هي المساحة المناسبة التي يقوم عليها المشروع بنجاح من ناحية المساحة والموقع المناسب والمساحة التي احتاجها المشروع 43م</w:t>
      </w:r>
      <w:r w:rsidRPr="00114BBA">
        <w:rPr>
          <w:rFonts w:ascii="AXtManal" w:hAnsi="AXtManal" w:cs="Simplified Arabic"/>
          <w:sz w:val="32"/>
          <w:szCs w:val="32"/>
          <w:vertAlign w:val="superscript"/>
          <w:rtl/>
          <w:lang w:bidi="ar-EG"/>
        </w:rPr>
        <w:t>2</w:t>
      </w:r>
      <w:r w:rsidRPr="00114BBA">
        <w:rPr>
          <w:rFonts w:ascii="AXtManal" w:hAnsi="AXtManal" w:cs="Simplified Arabic"/>
          <w:sz w:val="32"/>
          <w:szCs w:val="32"/>
          <w:rtl/>
          <w:lang w:bidi="ar-EG"/>
        </w:rPr>
        <w:t xml:space="preserve">، وأضاف أن المستثمر أنفق على المشروع أكثر مِمَّا دونه في استمارة الطلب حيث إنفق 100000 ريال مصاريف تأسيس، ومعدات بمبلغ 158640، وسيارة بمبلغ 40000 ريال ورصيد بالبنك لدعم المشروع وشراء المواد الأولية بمبلغ 800000 ريال ويثبت ذلك ميزانية عام 2011م والشاهدة البنكية المرفقة، وأوضح وكيل المُدَّعي أن المُدَّعى عليها زعمت بأن المتابعة في الدمام قامت بعمل زيارة ومحضر ضبط رغم أن زعمهم بزيارة المصنع منافي للحقيقة والدليل على عدم الزيارات والمحاضر المزعومة عدم تسلم أي خطاب للمصنع، وكذلك تجديد الترخيص الصناعي بتاريخ ادعائهم دون أي ملاحظة، وقد ذكرت المُدَّعى عليها أن المستثمر بلغ بتاريخ 19/11/1431هـ وذكر أن موظف الضبط ذهب للتأكد من زوال المخالفة بتاريخ 21/7/1431هـ فكيف يكون تاريخ التأكد قبل تاريخ الإبلاغ، وقدم وكيل المُدَّعي طلبا عاجلا بتاريخ 20/11/1434هـ، مضمونة أن المُدَّعى عليها قامت بوقف خدمات الجوازات عن المستثمر وطلبت لفتح الخدمة إحضار كفيل حضور وغرم وأداء وقدم المستثمر- صاحب المصنع- الكفيل بِحَسَب طلب الجهة إلا أنَّه لم يتم فتح الخدمة حتى تاريخه، طالبا إلزام الجهة بفتح خدمة الجوازات للمستثمر بشكل عاجل. وأجابت المُدَّعى عليها بشأن الطلب العاجل بأن خدمات الجوازات مفتوحة للجميع وفقا لشروط وضوابط كل خدمة، وأشارت إلى اعتمادها آلية تنفيذ قرارات مجلس الإدارة الصادرة ضد المخالفين لأحكام نظام الاستثمار الأجنبي ولائحته التنفيذية بموجب قرار مجلس الإدارة رقم (3/59) وتاريخ 15/4/1429هـ والتي تتضمن إيقاف كل أو بعض الخدمات التي تقدمها الهيئة عبر مراكز الخدمة الشاملة من قبل مجلس إدارة الهيئة العامة للاستثمار ومنها عدم تجديد الترخيص الاستثماري أو السجل التجاري أو الخروج النهائي، فأصدرت الدائرة قرارها رقم 12/د/إ/2/3 لعام 1435هـ، وذلك بعدم قبول الطلب العاجل، كما قدم وكيل المُدَّعي مذكرة ذكر فيها أن الهيئة العامة للاستثمار تعنتت معه في الموافقة على شراء قطعة أرض سكنية رقم (213) بالمجاور الثالث بمخطط الفرسان بالدمام باسم المصنع لسكنه هو وموظفيه عملا بنص المادة الخامسة فقرة (2) من اللائحة التنفيذية لنظام الاستثمار الأجنبي التي نَصَّت على "تتمتع منشآت الاستثمار الأجنبي بالمزايا والحوافز والضمانات التي تتمتع بها المنشآت الوطنية ومنها على سبيل المثال: 2- تملك العقارات اللازمة لمزاولة النشاط المُرَخَّص أو لسكنه أو لسكن العاملين لديه وفقا لأحكام نظام تملك غير السعوديين للعقار أو استثماره الصادر بالمرسوم الملكي رقم (م/15) وتاريخ 17/4/1421ه "كما أرفق الخطابات الدالة على طلب تملك الأرض، وقدم إثبات بشهادة اثنين شهدا تصريح موظف الهيئة من عدم الموافقة على طلب التملك و(سي دي) تسجيل للمحادثة التي تَمَّتْ بينه وبين الموظف، كما قدم نسخة بإقرارات زوجته تملكه عدد من الأراضي المسجلة باسمها، ونسخة من اتفاق بينه وبين مالك القطعة رقم (213) المجاورة الثالثة بمخطط الفرسان، كما حصر وكيل المُدَّعي دعواه في إلغاء قرار مجلس إدارة الهيئة العامة للاستثمار رقم (32327) وتاريخ 21/10/1433هـ، وإلزام المُدَّعى عليها بمبلغ المحاماة التي قدرها بمبلغ خمسين ألف (50000 ريال)، كما قَرَّرَ الطرفان اكتفاءهما بما سبق تقديمه، عليه أصدرت الدائرة هذا الحكم بعد الدراسة والمداولة.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تأسيسا على الوقائع سالفة البيان، وحَيْثُ يهدف وكيل المُدَّعي من دعواه إلى إلغاء قرار مجلس إدارة الهيئة العامة للاستثمار رقم (32327) وتاريخ 21/10/1433هـ،؛ لذا فإن الاختصاص الولائي ينعقد لديوان المظالم بناءً على المادة رقم (13/ب) من نظام ديوان المظالم الصادر بالمرسوم الملكي رقم (م/78) وتاريخ 19/9/1428هـ، كما تختص هذه المحكمة بنظرها نوعيا ومكانيا بناءً على قرارات مجلس القضاء الإداري المنظمة لأعمالها وعن القبول الشكلي فإن الثابت من أوراق الدعوى أن المُدَّعي تبلغ بالقرار محل الدعوى بتاريخ 3/6/1434ه، وتقدم بتظلمه للجهة مصدرة القرار بتاريخ 24/6/1434هـ، ثم أقام دعواه بتاريخ 4/7/1434هـ، ما يعني تقيده بالمادة (8/4) من نظام المرافعات أمام ديوان المظالم والصادر بالمرسوم الملكي رقم (م/3) وتاريخ 22/1/1435ه؛ وفي الموضوع فإن الثابت من أوراق الدعوى أن المُدَّعي قام بسحب مبلغ وقدره ثمانمائة وثمانية وسبعون ألفا وسبعمائة وثمان وتسعون ريالا (878798) أي ما مقداره (88%) من رأس مال المصنع المُرَخَّص به، وذلك وفق إقراره أمام لجنة النظر، وأن المبلغ الموظف في المشروع يمثل 12% فقط من المبلغ المفترض استثماره وفق الترخيص، وما ذكره المُدَّعي من أنَّه سحب المبلغ لشراء أرض باسم زوجته فهو يدخل ضمن الملكية الخاصة للزوجة ولم تنعكس آثاره ضمن حسابات المشروع، ما يعني ثبوت المخالفة المنسوبة إلى المُدَّعي من تخفيض رأس مال المنشأة بعد الترخيص لها، والمنصوص عليها في الفقرة الأولى من المادة الخامسة من لائحة النظر في مخالفات أحكام نظام الاستثمار الأجنبي الصادرة بموجب قرار مجلس إدارة الهيئة رقم (3/37) وتاريخ 19/4/1425هـ. وفيما يتعلق بالمخالفة الأخرى المُتَمَثِّلة في عدم الالتزام بأي من شروط الترخيص (عدم وجود مقر للمُؤَسَّسَة) فإن اللجنة المختصة بالنظر في مخالفة أحكام نظام الاستثمار الأجنبي ولائحته التنفيذية أعرضت عنها ولم ترى قيامها في حق المُدَّعي حَيْثُ تبين لها أن المخالفة المرصودة أثناء الزيارة والمبنية في لائحة مُمَثِّل الادعاء العام المبلغ عنها في خطاب الإنذار هي مخالفة (تجديد شهادة التأمينات) وقد قام المُدَّعي بإزالة المخالفة بإصدار شهادة تأمينات مجددة مباشرة بعد استلامه لخطاب الإنذار من الهيئة، في حين أن المخالفة النهائية المرفوعة للجنة من مُمَثِّل الادعاء العام بالهيئة هي (عدم وجود مقر للمُؤَسَّسَة) عليه ولإعراض اللجنة عن المخالفة وعدم تأثيرها على القرار الصادر عنها فإنه لا حاجة لمناقشتها، أمَّا ما يتعلق بالإجراءات الشكلية من وجود تناقض بين تاريخ الإبلاغ بالمخالفة في المرة الأولى الذي كان بتاريخ 9/11/1431هـ، في حين أن محضر الضبط الثاني جاء فيه "أنه في يوم السبت الموافق 21/7/1431هـ "فإن المحضر صدر في أعلاه بتاريخ 22/12/1431هـ، وبالنظر في تقويم أم القرى تبين أن اليوم السابق لتاريخ 22/12/1431هـ، هو يوم السبت الموافق 21/12/1431هـ، ما يدل على أن الخطأ في عبارة "أنه في يوم السبت الموافق 21/7/1431هـ "إنما كان في رقم الشهر فقط، وهو من قبيل الأخطاء المادية التي لا تؤثر على حقيقة المحضر، لذا فإن الدائرة ترى سلامته وصحته وأن الخطأ المادي ليس كافيا لإبطال دلالته، وذلك استصحابا لأصل صحة إجراءات جهة الإدارة وسلامتها، عليه وحَيْثُ إنَّ المخالفة المنسوبة لِلمُدَّعي من تخفيض رأس مال المنشأة قد ثبتت بحقه وفق الإجراءات النظامية لإثباتها، إضافة أن العقوبة الموقعة عليه من العقوبات المنصوص عليها في المادة الثانية عشرة من نظام الاستثمار الأجنبي والصادر بالمرسوم الملكي رقم (م/1) وتاريخ 5/1/1421هـ، لذا فإن دعوى المُدَّعي بطلب إلغاء القرار لمخالفة النظام لم تقم على سبب صحيح يوجب إلغاء القرار، ما تصبح معه دعوى المُدَّعي حرية بالرفض، ولا ينال من هذا ما ذكر وكيل المُدَّعي من تعنت الإدارة في الموافقة على تملكه قطعة الأرض رقم (213) بالمجاور الثالث بمخطط الفرسان بالدمام، حَيْثُ كان المفترض على المُدَّعي معالجة الامتناع في حال ثبوته بالطرق النظامية، لا بمخالفة الأنظمة، وبناءً على رفض الدائرة طلب وكيل المُدَّعي بإلغاء القرار، فإن طلبه الآخر بتحميل المُدَّعى عليها أتعاب المحاماة يكون حريا بالرفض أيضا.</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rPr>
        <w:t>لذلك حكمت الدائرة</w:t>
      </w:r>
      <w:r w:rsidRPr="00114BBA">
        <w:rPr>
          <w:rFonts w:ascii="AXtManal" w:hAnsi="AXtManal" w:cs="Simplified Arabic"/>
          <w:b/>
          <w:bCs/>
          <w:sz w:val="32"/>
          <w:szCs w:val="32"/>
          <w:rtl/>
          <w:lang w:bidi="ar-EG"/>
        </w:rPr>
        <w:t xml:space="preserve"> برفض الدعوى رقم (4105/3/ق) لعام 1434هـ، والمقامة من (...)، ضد (...)؛ لما هو موضح بالأسباب.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 xml:space="preserve">رقم القضية الابتدائية 534/3/ق عام 1434هـ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61/د/إ/2/3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الاستئناف 2093/ق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926/إس/إ/1/3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23/6/1435هـ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الموضوعات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تراخيص- ترخيص استثماري- إلغاء ترخيص- عيب الشكل- عدم إجراء تحقيق- تنازع الأنظمة من حَيْثُ النطاق الزمني- مبدأ الأثر المباشر للنظام.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t xml:space="preserve">مطالبة المُدَّعي بإلغاء قرار الجهة المتضمن إلغاء الترخيص الاستثماري لمصنعه- صدور القرار وتبليغه لِلمُدَّعى والتظلم منه، وإقامة الدعوى بطلب إلغائه في ظل نظام المرافعات المعمول به سابقا أمام الديوان، وتقدم المُدَّعى بطلب عاجل وصدور الحكم الماثل بعد نشر نظام المرافعات الجديد أمام ديوان المظالم- مؤداه: إعمال النص الجديد تطبيقا لمبدأ الأثر المباشر للقوانين- قيام الجهة بضبط المخالفة ثم رفعها لمجلس إدارتها مباشرة دون عرضها على اللجنة المختصة بالنظر في مخالفات أحكام النظام لإجراء التحقيق اللازم بشأَنَّهَا وذلك بالمخالفة لأحكام لائحة النظر في مخالفات أحكام نظام الاستثمار الأجنبي- أثر ذلك: إلغاء القرار.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المادة (2) من لائحة النظر في مخالفات أحكام نظام الاستثمار الأجنبي والجزاءات وقواعد نظرها الصادرة بقرار مجلس إدارة الهيئة رقم (6916) وتاريخ 14/11/1433هـ.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تتلخص وقائع الدعوى بالقدر اللازم لإصدار الحكم فيها بِحَسَب ما جاء في لائحة الدعوى أن المُدَّعي صدر ضده القرار رقم (1/1) وتاريخ 1/1/1435هـ، وذلك بإلغاء الترخيص الاستثماري لمصنع (...)، والصادر من الهيئة العامة للاستثمار رقم (1029113935) وتاريخ 12/11/1427هـ، وذلك لبيعه منتجات غير مُرَخَّص بها (الزعفران، العسل، أيس كريم التمر)، واستخدام مطبوعات باسم تجاري مخالف للاسم المُرَخَّص له والتي ذكر عدم صحتها لوجود عقد مع (...) بالسماح له باستخدام المسمى التجاري والعلامة التجارية تحت اسم مصنع (...)، وأضاف أنَّه قام بإلغاء (12) من نظام الاستثمار الأجنبي، وأضاف أن ما ذكره المُدَّعي من وجود عقد توزيع من (...) مخالف للنشاط المُرَخَّص به من قبل الهيئة حَيْثُ رخص له بالإنتاج وليس بالتوزيع، إضافة لاستخدامه اسما تجاريا دون تقديم ما يثبت أحقيته بالاسم بموجب نظام الوكالات التجارية، وبعرضه على المُدَّعي قدم مذكرة ذكر فيها أن استخدام مطبوعات وأختام ووسائل دعائية باسم تجاري مخالف مناف للحقيقة فكل مخاطباتي منذ بداية استثماري وكل المطبوعات التي أتعامل بها مع الهيئة تحمل نفس الاسم والشعار ومصنع (...) ووكيل معتمد (...) حيث إننا نشتري منهم التمور ونضعها ونقوم بتعبئتها ونقوم ببيعها وتصديرها للخارج وَتَمَّ تزويد الهيئة من بداية استثماري بالمملكة خطاب موافقة المملكة على الاستثمار في ذلك المجال، وبعرضه على مُمَثِّل المُدَّعى عليها قَرَّرَ اكتفاءه بما سبق تقديمه، عليه ولصلاحه الدعوى للفصل فيها أصدرت الدائرة هذا الحكم بعد الدراسة والمداولة.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تأسيسا على الوقائع سالفة البيان، وحَيْثُ يهدف المُدَّعي من دعواه إلى إلغاء قرار مجلس إدارة الهيئة العامة للاستثمار رقم (1/1) وتاريخ 1/1/1435هـ، وذلك بإلغاء الترخيص الاستثماري لمصنع (...)، والصادر من الهيئة العامة للاستثمار رقم (1029113935) وتاريخ 12/11/1427هـ؛ لذا فإن الاختصاص الولائي ينعقد لديوان المظالم بناءً على المادة رقم (13/ب) من نظام ديوان المظالم الصادر بالمرسوم الملكي رقم (م/78) وتاريخ 19/9/1428هـ، والمادة رقم (12/4) من نظام الاستثمار الأجنبي الصادر بالمرسوم الملكي رقم (م/1) وتاريخ 5/1/1421هـ، كما ينعقد الاختصاص لهذه الدائرة بنظرها نوعيًّا ومكانيًّا عطفا على قرار معالي رئيس ديوان المظالم المنظمة للدوائر واختصاصاتها، وعن القبول الشكلي وحَيْثُ تبلغ المُدَّعي بالقرار محل الدعوى بتاريخ 16/1/1435هـ، وتقدم بتظلمه لدى مصدر القرار بتاريخ 19/1/1435هـ، وقيد دعوى إلغاء القرار بتاريخ 23/1/1435هـ، وذلك كله في ظل النظام المعمول به سابقا، وتقدم بطلب عاجل بوقف تنفيذ القرار في ظل نظام المرافعات الجديد بتاريخ 28/2/1435هـ، وصدر هذا الحكم بتاريخ 10/5/1435هـ أي بعد نشر نظام المرافعات أمام ديوان المظالم في الجريدة الرسمية الذي كان بتاريخ 17/2/1435هـ، وحَيْثُ إنَّ تاريخ التبليغ بالقرار والتظلم منه لدى مصدره ثم تقييد الدعوى لدى المحكمة المختصة كان في ظل النظام المعمول به سابقا، بينما كان تقديم الطلب العاجل والحكم في الدعوى في ظل نظام المرافعات والإجراءات أمام ديوان الوكالة بعد إشعاره بالمخالفة، كما ذكر أن القرار بني أيضا على عدم وجود ترخيص استثماري لفرع الشركة والتي أوضح أنَّه يوجد لديه ترخيص صناعي وسجل تجاري حَيْثُ يقع الفرع في أملاك الكعكي بالخبر شارع الأمير بندر، ولم يستطيع استخراج رخصة من البلدية بسبب أن البلدية لا تجدد الرخص في أملاك الكعكي، وقد قام بإغلاق الفرع بعد زيارة الهيئة، وأضاف المُدَّعي أنَّه خاطب المُدَّعى عليها بتلافي المخالفات السابقة بتاريخ 26/10/1434هـ، فعقدت الدائرة في سبيل نظر الدعوى جلسة الثلاثاء الموافق 24/1/1435هـ وبسؤال المُدَّعي عن دعواه للائحتها موضحا أنَّه تبلغ بالقرار محل الدعوى بتاريخ 16/1/1435هـ، وقيد دعواه لدى المحكمة بتاريخ 23/1/1435هـ، كما تقدم بطلب عاجل بوقف تنفيذ القرار محل الدعوى وذلك لتعذر تجديد مجموعة من التراخيص كالترخيص الصناعي الذي انتهى في 9/11/1434هـ والسجل التجاري المنتهي في 15/1/1435هـ، إضافة إلى إقامات العمال، وامتناع الجوازات عن إصدار تأشيرة خروج وعودة وذلك لرفض الهيئة إعطائه موافقتها لاستصدار التأشيرة، الأمر الذي سيلحق الخسائر بتجارته خارج المملكة، كما قدم مُمَثِّل المُدَّعى عليها جوابه عن الطلب العاجل بأن المادة (12) من نظام الاستثمار الأجنبي تضمنت أن المستثمر عند وقوعه في أحد المخالفات المنصوص عليها في هذا النظام فإن للهيئة- بعد إبلاغ المستثمر بالمخالفة وإعطائه مهلة زمنية لإزالتها- تقوم معاقبة المستثمر الأجنبي بحجب كل أو بعض الحوافز والمزايا المقررة للمستثمر الأجنبي، وأصدرت الدائرة قرارها في الطلب العاجل برقم 23/د/إ/2/3 لعام 1435هـ، وذلك بإيقاف تنفيذ القرار رقم (1/1) وتاريخ 1/1/1435هـ، كما قدم مُمَثِّل المُدَّعى عليها مذكرة جوابية في موضوع الدعوى تضمنت أن الجهة قامت بإبلاغ المستثمر لإزالة المخالفة وألغيت الترخيص استنادًا للمادة (12) من نظام الاستثمار الأجنبي، بمحضر موظف المتابعة بتاريخ 25/10/1434ه، الذي أثبت المخالفات التالية: 1- القيام بتسويق أو بيع أو إنتاج منتج داخل المملكة العربية السعودية غير المنتجات المرخصة من الهيئة. 2- استخدام مطبوعات أو ختام ووسائل دعائية باسم تجاري مخالف للاسم المُرَخَّص به من الهيئة. 3- عدم وجود ترخيص استثماري لفروع الشركة. 3- عدم الالتزام بأي من الأنظمة أو اللوائح أو التعليمات ذات الصلة بالنشاط. وأضاف مُمَثِّل الجهة أن ادعاء المُدَّعي بإزالة المخالفة بتاريخ 26/10/1434هـ غير صحيح وذلك بموجب محضر موظف المتابعة بتاريخ 2/11/1434هـ، حَيْثُ أثبت المخالفات السابق إبلاغ المستثمر عنها والتي انحصرت في: 1- القيام بتسويق أو بيع أو إنتاج منتج داخل المملكة العربية السعودية غير المنتجات المرخصة من الهيئة. 2- استخدام مطبوعات أو أختام ووسائل دعائية باسم تجاري مخالف للاسم المُرَخَّص به من الهيئة. وأنه تَمَّ إلغاء الترخيص استنادًا للمادة المظالم والصادر بالمرسوم الملكي رقم (م/3) وتاريخ 22/1/1435هـ، ما يعني تنازع الأنظمة في الدعوى من حَيْثُ النطاق الزماني، بناءً عليه وإعمالا لمبدأ الأثر المباشر للقوانين على الوقائع المعروضة أمام القضاء من حَيْثُ إنَّ ولاية النظام الجديد تبدأ من يوم نفاذه، سواء تعلق الأمر بمراكز جديدة تنشأ في ظله أو بمراكز يبدأ تكوينها وانقضاؤها في ظل النظام القديم، وذلك تحقيقا لما يقتضيه النظام في الدولة من وحدة القواعد التي تطبق على المراكز القانونية، وتفاديا تعدد الأنظمة بالنسبة لمراكز متماثلة، فإن الدائرة تعمل النص الجديد في الدعوى الماثلة، لذا وبعد الاطلاع على المادة (8/6) من نظام المرافعات أمام ديوان المظالم والصادر بالمرسوم الملكي رقم (م/3) وتاريخ 22/1/1435هـ، ونظرا لموافقة الإجراءات التي اتخذها المُدَّعي لها فإن الدائرة تحكم بقبول الدعوى شكلا؛ وفي الموضوع وحَيْثُ إنَّ الثابت من أوراق الدعوى أن المُدَّعى عليها قامت بضبط المخالفة ثُمَّ رفعها لمجلس إدارة الهيئة مباشرة، دون عرضها على اللجنة المختصة بالنظر في مخالفات أحكام النظام ولائحته التنفيذية، لإجراء التحقيق اللازم بشأن المخالفة، ومِنْ ثَمَّ إصدار التوصيات بالعقوبات لمجلس الإدارة لاعتمادها واتخاذ ما يراه حيالها، وحَيْثُ نَصَّت لائحة النظر في مخالفات أحكام نظام الاستثمار الأجنبي والجزاءات وقواعد نظرها والصادرة بقرار مجلس إدارة الهيئة رقم (6/69) وتاريخ 14/11/1433هـ، في المادة الثانية عل: (تشكل بقرار من مجلس الإدارة لجنة للنظر في مخالفات أحكام النظام ولائحته التنفيذية لا يقل عدد أعضائها عن ثلاثة، يكون من بينهم مستشار قانوني..)، وحددت المادة اختصاصاتها بأمور منها: (إصدار توصياتها بالعقوبة التي ترى مناسبتها- من بين العقوبات المحددة في المادة عشرة من النظام- في حق المستثمر المخالف بعد سماع أقواله وتحقيق دفاعه، ورفعها إلى مجلس الإدارة وذلك لاعتمادها أو اتخاذ ما يراه في شأنها) كما نَصَّت المادة السادسة من اللائحة على: (تنظر اللجنة في الدعوى، وتبلغ المستثمر الأجنبي بموعد الجلسة المحددة لنظر المخالفة قبل الموعد المحدد بسبعة أيام على الأقل، ويجب أن يتضمن الإبلاغ بيانا بالمخالفة، وتاريخ الجلسة المحددة لنظرها ووقتها ومكانها، وتكليف المستثمر أو من ينوب عنه نظاما بالحضور لسماع أقواله، وتقديم ما لدية من دفوع) عليه فإن المُدَّعى عليها أغفلت عدة إجراءات جوهرية تسبق صدور القرار من عرض المخالفة على اللجنة المختصة، والتحقيق والنظر في الدفوع المقدمة من مرتكب المخالفة قبل إصدار القرار، ومِنْ ثَمَّ تحديد نوع العقوبة المتناسبة مع المخالفة حال ثبوتها، وحَيْثُ إنَّ المستقر في النظام والعرف الإداري وجوب إجراء التحقيق قبل إصدار إقرار لضمان حق الدفاع لمن سيصدر ضده القرار، ولما كان إغفال هذه الإجراءات الجوهرية عيبا من العيوب التي تبطل القرار الإداري، وحَيْثُ إنَّ مراعاة قواعد الشكل في إصدار القرار الإداري من الأهمية بمكان، لما يمثل مراعاتها من موازنة لسلطات الإدارة، فإذا كانت الإدارة تتمتع في هذا الخصوص بحق التنفيذ المباشر، والسلطة التقديرية، وقرينة السلامة فإن عليها أن تسلك السبيل الذي ترسمه اللوائح والأنظمة لإصدار القرارات لما في مراعاتها من حماية للمصلحة العامة والخاصة وتجنيب الإدارة مواطن الزلل والتسرع وحماية حقوق الأفراد في المقابل، لذا فإن الدائرة تنتهي إلى إلغاء القرار لما شاب إجراءات صدوره من عيب الشكل.</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rPr>
        <w:t>لذلك حكمت الدائرة</w:t>
      </w:r>
      <w:r w:rsidRPr="00114BBA">
        <w:rPr>
          <w:rFonts w:ascii="AXtManal" w:hAnsi="AXtManal" w:cs="Simplified Arabic"/>
          <w:b/>
          <w:bCs/>
          <w:sz w:val="32"/>
          <w:szCs w:val="32"/>
          <w:rtl/>
          <w:lang w:bidi="ar-EG"/>
        </w:rPr>
        <w:t xml:space="preserve"> بإلغاء القرار رقم (1/1) وتاريخ 1/1/1435ه، الصادر من مجلس إدارة الهيئة العامة للاستثمار، لما هو موضح بالأسباب.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sz w:val="32"/>
          <w:szCs w:val="32"/>
          <w:rtl/>
          <w:lang w:bidi="ar-EG"/>
        </w:rPr>
        <w:br w:type="page"/>
      </w:r>
      <w:r w:rsidRPr="00114BBA">
        <w:rPr>
          <w:rFonts w:ascii="AXtManal" w:hAnsi="AXtManal" w:cs="Simplified Arabic"/>
          <w:b/>
          <w:bCs/>
          <w:sz w:val="32"/>
          <w:szCs w:val="32"/>
          <w:rtl/>
          <w:lang w:bidi="ar-EG"/>
        </w:rPr>
        <w:t xml:space="preserve">رقم القضية الابتدائية 5381/2ق عام 1433هـ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269/د/إ/1/2 لعام 1434هـ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الاستئناف 1021/2/س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510/2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22/3/1435هـ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الموضوعات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تراخيص- رخصة بناء- امتناع عن منح ترخيص- تعدد أدوار- قرار سلبي- سحب القرارات الإدارية- استقرار المراكز النظامية.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t xml:space="preserve">مطالبة المُدَّعية بإلغاء قرار المُدَّعى عليها السلبي المتضمن الامتناع عن تمكينها من إكمال البناءً بسبعة أدوار- منحت المُدَّعى عليها المُدَّعية رخصة نهائية لبناءً سبعة أدوار بعد استكمال المتطلبات- القرارات الإدارية التي تنشئ حقا أو مركزا نظاميا للأفراد لا يجوز سحبها بعد انقضاء مواعيد الطعن عليها متى صدرت سليمة؛ استجابة لدواعي المصلحة العامة التي تقضي باستقرار تلك المراكز- انتهت الدائرة إلى صحة الرخصة الممنوحة للمدعية دون أن ينال من ذلك وجود تعميم من وزير الشؤون البلدية والقروية بحظر البناءً بالزيادة عن أربعة أدوار؛ ذلك أن التعميم صادر بشأن منطقة أخرى- أثره: إلغاء قرار المُدَّعى عليها برفض استخراج رخصة بناءً للمدعية.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تعميم وزير الشؤون البلدية والقروية رقم (31114) وتاريخ 9/6/1431هـ.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بصحيفة دعوى لدى المحكمة الإدارية بجدة في 2/7/1433هـ، أقام المُدَّعي وكالة دعواه بغية الحكم بإلغاء قرار المُدَّعى عليها السلبي المتضمن عدم تمكين موكلته من استكمال تشييد البناءً الذي سبق وأن أصدرت المُدَّعى عليها بشأنه رخصة ببناءً سبعة أدوار، إلا أنَّه وعند الشروع بالبناءً فوجئت موكلته بعدم التمكين من إكمال البناءً بحجة مخالفة الرخصة الممنوحة منها.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وقال شرحا لأسانيد الدعوى أنَّه سبق وأن أصدرت المُدَّعى عليها لموكلته رخصة بناءً ابتدائية تحمل الرقم (...) في 11/1/1433هـ ومؤيدة بالرخصة النهائية الصادرة في: 23/1/1433هـ مفصحا أن الرخصة الممنوحة لها تشمل تشيد سبعة أدوار، وأنَّه بموجب استلامها للرخصة النهائية أبرمت عقدا مع المقاول بغية تشييد منزل يأويها، إلا أنَّه وفي سبيل التشييد فوجئت بإيقافها من قبل المُدَّعى عليها بحجة خطئها عند تصديرها لرخصة البناء، مطالبة إياها بالعود إليها لتعديل ذات الرخصة ليكون البناءً المُرَخَّص به أربعة أدوار، ما عاد عليها بالخسائر المادية والمعنوية مختتما دعواه بطلب الحكم في مواجهة المُدَّعى عليها باستكمال تشيد موكلته للبناءً بسبعة أدوار.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وبقيد دعواه قضية وإحالتها للدائرة باشرت نظرها بعدة جلسات كما هو مثبت بمحاضر الدعوى، ففي جلسة 15/7/1433هـ قَرَّرَت الدائرة فتح باب المرافعة في الدعوى، بناءً على طلب المُدَّعي وكالة للنظر في الشق المستعجل فيها والذي أفصح فيه المُدَّعي وكالة تضرر موكلته من إيقاف المُدَّعى عليها لبنائها، طالبا الحكم لموكلته باستكمال تشييد بنائها، فيما دفع مُمَثِّل المُدَّعى عليها بصدور تعليمات وزير الشؤون البلدية والقروية رقم: (31114) في: 9/6/1431هـ المتضمن الاعتماد على أطلس المدينة والمنتهي بإلغاء بناه فيلا السطح بالمخطط الذي يشمل أرض المُدَّعية، فتأملت الدائرة في الدعوى وفق ما هو مطروح أمامها من مستندات ودفوع ومِنْ ثَمَّ أصدرت قرارها رقم: (228/د/إ/1/2/1433هـ) القاضي برفض الطلب العاجل، ثم استكملت الدائرة النظر في موضوع الدعوى مجددا في جلسة 30/7/1433هـ وفيه قدم المُدَّعي وكالة مذكرة جاء فيها أن جملة ما استندت عليه المُدَّعى عليها من تعميم وزير الشؤون البلدية والعروبة غير مشمول بأرض موكلته إذ أن الأحياء الواردة بذات التعميم لا تندرج أرض موكلته فيها، فيما تبين عدم حضور مُمَثِّل المُدَّعى عليها رغم تبلغه بموعد العقاد الجلسة؛ تأجل النظر في الدعوى إلى جلسة 20/8/1432هـ وفيها قَرَّرَ أطراف الدعوى الاكتفاء بما ضمن بالدعوى من حجج وبينات، فأجل النظر في الدعوى لمزيد من الدراسة والتأمل لجلسة هذا اليوم والذي انتهى فيه المُدَّعي وكالة إلى طلب الحكم لموكلته بتسيير الرخصة الممنوحة لها بالبناءً سبعة أدوار فيما طالب مُمَثِّل المُدَّعى عليها برفض الدعوى، وقَرَّرَ طرفا النزاع الاكتفاء التام فينا أودع بطيات الدعوى طالبين الفصل فيها والحكم بموجبها، فقررت الدائرة رفع الجلسة للمداولة، وأصدرت حكمها هذا علنا مبنيا على التالي من: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بناءً على الدعوى والإجابة، وبعد الاطلاع على أوراق الدعوى كافة، وبعد النظر في نظام ديوان المظالم الصادر بالمرسوم الملكي رقم (78) في 19/9/1428هـ، وفي قواعد المرافعات والإجراءات أمام ديوان المظالم الصادر بقرار مجلس الوزراء رقم (190) في 16/11/1409هـ، وبعد الاطلاع على القواعد الشرعية والنظامية واجبة التطبيق والاعتبار، وحَيْثُ إنَّ غاية ما يرنوا إليه المُدَّعي وكالة من إقامة دعواه الحكم بإلغاء قرار المُدَّعى عليها السلبي المتضمن عدم تمكين موكلته من إكمال تشييد البناءً بسبعة أدوار، في حين تطالب المُدَّعى عليها الحكم برفض الدعوى، مِمَّا يعني تجسد الطعن في القرار الإداري السلبي في هذه الدعوى، وحَيْثُ إنَّ سلطان ديوان المظالم مبسوط على القضايا الإدارية كافة، بموجب المادة (13/ب) من نظام ديوان المظالم الصادر بالمرسوم الملكي رقم (78) في 19/9/1428هـ والتي تنص على أنه: "تختص المحاكم الإدارية بالفصل في الآتي:...ب/دعاوي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 طبقا للأنظمة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كَمَا أنَّ هذه الدعوى لما كانت من قبيل الطعن في القرارات الإدارية السلبية فهي عفو من التقيد بالمدد النظامية المنصوص عليها المادة الثالثة من قواعد المرافعات والإجراءات أمام ديوان المظالم الصادر بقرار مجلس الوزراء رقم: (190) في: 16/11/1409هـ مِمَّا تقضي معه الدائرة بقبول الدعوى شكلا.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أما من ناحية موضوع الدعوى فإن من المقَرَّرَ فقها وقضاء أن سبيل الطعن في القرارات السلبية إنما تتوجه بدعوى اتصاف القرار الإداري بأحد العيوب القادحة فيه أو أكثر مِمَّا يعود عليه بالبطلان، ولما كان المُدَّعي وكالة في الدعوى يصبو إلى حقيقة أن جهة الإدارة امتنعت عن تمكين موكلته من استكمال تشييد بنائها، وحَيْثُ إنَّ المُدَّعي وكالة كما هو متقَرَّرَ فقها وفضاء ملزما بإثبات دعواه بأي طريق حكمي معتبرا، وحَيْثُ إنَّ الثابت للدائرة من أقوال المُدَّعي وكالة ودفوع المُدَّعى عليها وصورة المخطط التنظيمي المعتمد لموقع الأرض منار النزاع، أَنَّهَا تقع في حي (...) وفق المخطط التنظيمي المعتمد من قبل المُدَّعى عليها المؤرخ صدوره في: 24/7/1432هـ وحَيْثُ إنَّ أرض المُدَّعية مشمولة به ما حداها للمبادرة على ضوء ما استوحته من الاعتماد الصادر من قبل المُدَّعى عليها لإصدار رخصة بناءً سبعة طوابق. وقد تَمَّ على ضوء ذلك إصدار رخصة مبدئية تحمل الرقم: (...) صادرة في: 11/1/1433هـ لبناءً سبعة أدوار، ومِنْ ثَمَّ استتبعت الإجراءات النظامية فأصدرت المُدَّعى عليها للمدعية الرخصة النهائية المفعلة والمؤرخة في 23/1/1433هـ مِمَّا تعد قد أتمت التفحص والتأمل في طلب المُدَّعية، إذ استنارت بخلل أن تنكص منذ استخراج الرخصة المبدئية. وبالتأمل فيما أرفقه المُدَّعي وكالة من صور ومستندات تعد في مجملها قرائن يستأنس بها في الوصول إلى حكم يستجدي الصحة مِمَّا يملئ عليه شرعا ونظاما، وبالتأمل في رخص البناءً لجملة من المساكن المجأورة لمسكن المُدَّعية والتي سبق وأن منحتهم المُدَّعى عليها بناءً سبعة أدوار كما هو منصوص عليها في الرخص المفعلة الصادرة من الإدارة المركزية لرخص البناءً مستظلة بالظلال الإداري لِلمُدَّعى عليها، ومِنْ ثَمَّ يعد إصرار المُدَّعى عليها وتأييدها للرخصة المبدئية باستخراجها للمدعية رخصة نهائية مفعلة أمرا يؤكد صحة الإجراء ما يمنعها من سحبها من تلقاء نفسها وحَيْثُ إنَّ غاية ما استندت عليه المُدَّعى عليها في جوابها في الدعوى أن أرض المُدَّعية كائنة في حي سكني حظر المنظم مجاورة البناءً فيه عن أربعة أدوار وفق تعميم وزير الشؤون البندية والقروية رقم (31114) في: 9/6/1431هـ المتضمن الاعتماد على أطلس المدينة والمنتهى بإلغاء بناءً فيلا السطح بالمخطط الذي يشمل الأحياء السكنية العين والسلام، وبتأمل التعميم الصادر تجد الدائرة أنَّه خارج عن النطاق المكاني لأرض المُدَّعية، إذ أنَّه ووفق للمخطط التنظيمي المعتمد والرخص الصادرة من قبل المُدَّعى عليها يتضح أن أرض المُدَّعية تقع في حي (...)، والمؤيد ذاته برخص البناءً النهائية والمفعلة المجاورة لأرض المُدَّعية المشمولة بالرقم (3200229082) في: 13/3/1432ه والتي انتهت بمجملها بسماح المُدَّعى عليها ببناءً سبعة أدوار، وحَيْثُ إنَّ المُدَّعى عليها بامتناعها عن السماح للمدعية باستكمال بنائها وفق الرخصة الممنوحة منها ببناة سبعة أدوار يعد خللا نظاميا انتصب المنظم لمنعه، تأكيدا على أن قيام المُدَّعى عليها بسحب قرارها بعد أن أكدته باستخراج الرخصة النهائية خللا نظاميا حظره المنظم ويتعين على القضاء البت به والفصل فيه الأمر الذي ترى الدائرة في مختتمة أن امتناع المُدَّعى عليها يعد حيفا في الدعوى، كما تؤكد الدائرة على انعقاد الإجماع القضائي على أن القرارات الإدارية التي تولد حقا أو مركزا نظاميا للأفراد لا يجوز سحبها في أي وقت منى صدرت سليمة وذلك استجابة لدواعي المصلحة العامة التي تقضي باستقرار تلك القرارات والمراكز النظامية، كما تؤكد الدائرة على عدم: جواز قيام الجهة الإدارية بسحب قرارها الإداري بعد انقضاء مواعيد الطعن عليه؛ إذ المستقر عليه لدى فقهاء القضاء الإداري أن سحب القرارات الإدارية لا يجوز حصوله بعد انقضاء مدة الطعن عليه أخذا بالقاعدة الأصيلة القائمة على قياس سريان القرار الإداري متى ولد صحيحا واستوفي إجراءاته الشكلية قياسا على سقوط الأفراد في طلب الإلغاء لانقضاء ذات الميعاد المقرر، لذا فإن القياس يقضي بوجه التقابل اعتراض الفرد على ذات القرار المرتجى إلغاؤه الأمر الذي يضفي بسريانه بعد استكمال ولادته صحيحا مركزا نظاميا جديرا بالاحترام إذ يقابله كفالة استقرار القرار الإداري وجعله بمنجاة من الزعزعة والاضطراب، فلا يجوز المساس به إلا بنظام ينص على نقيضه وبأثر رجعي مقَرَّرَ أو بحكم قضائي يصدر من المحكمة بناءً على طلب صاحبه بالإلغاء، ومما سلف تمهيده يضحى عمل المُدَّعى عليها مخالفا لشرعية انعقاد القرار الإداري الصادر منها فلا يجوز سحبه إلا بما أولاه المنظم من أسباب ووفقا لما تقتضيه الإجراءات النظامية الصحيحة حيالها، والمحكمة بما لها من سلطة تولية على النزاع الماثل وبالتأمل فيما أصدره المنظم من أنظمة سابقة للدعوى وتابعة لمجريات سريانه ثوى صحة رخصة البناءً مثار النزاع والصادرة من المُدَّعى عليها وامتناعها يعد ممارسة تولي القضاء إلزامها وانصياعها لما تقضي به وما تنتهي إليه من قضا..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rPr>
        <w:t>لذلك حكمت الدائرة</w:t>
      </w:r>
      <w:r w:rsidRPr="00114BBA">
        <w:rPr>
          <w:rFonts w:ascii="AXtManal" w:hAnsi="AXtManal" w:cs="Simplified Arabic"/>
          <w:b/>
          <w:bCs/>
          <w:sz w:val="32"/>
          <w:szCs w:val="32"/>
          <w:rtl/>
          <w:lang w:bidi="ar-EG"/>
        </w:rPr>
        <w:t xml:space="preserve"> بإلغاء قرار أمانة محافظة جدة السلبي المتضمن امتناعها عن تمكين (...) من استكمال بناءً عقارها وفقا لرخصة بناءً رقم: (3200342824) الصادرة في: 23/1/1433هـ وكافة ما يترتب عليه من أثار على النحو المبين تفصيلا بالأسباب.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الابتدائية 900/7/ق عام 1431هـ </w:t>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 xml:space="preserve">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الحكم الابتدائي 46/إ/1/7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الاستئناف 741/ق لعام 1434هـ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حكم الاستئناف 338/2 لعام 1435هـ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تاريخ الجلسة 23/6/1435هـ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الموضوعات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تراخيص- رخصة بناء- امتناع عن منح ترخيص- منح ترخيص للغير- التزام الجهة بمخطط الحي- البناءً فوق الدكاكين- حجية إفادة جهة الإدارة.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مطالبة المُدَّعي بإلغاء قرار الجهة بالترخيص لصاحب الأرض المقابلة لعمارته والمخصصة دكاكين بالبناءً أربعة أدوار عليها- التزام الجهة بتنظيمات البناءً النموذجية لمخطط الحي بمنحها صاحب الأرض رخصة بناءً سكني وتجاري لوقوع أرضه على شارع رئيسي- إفادة وكيل الوزارة لتخطيط المدن بأن القطع المحددة (دكاكين) ضمن المخططات الخاصة لا تستخدم إلا لغرض إقامة دكاكين تجارية فقط وبارتفاع واحد هي مجرد إفادة مرسلة لا يوجد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t xml:space="preserve">مستند نظامي يعضدها، فضلا عن أن نظام الطرق والمباني أجاز صراحة البناءً فوق الدكاكين- مؤداه: صحة الرخصة محل الاعتراض- أثر ذلك: رفض الدعوى.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الأنظمة واللوائح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المادة (5) من نظام البلديات والقرى الصادر بالمرسوم الملكي رقم (م/5) وتاريخ 21/2/1397هـ.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المواد (28، 133، 136) من نظام الطرق والمباني الصادر بتاريخ 1/6/1360هـ. </w:t>
      </w:r>
    </w:p>
    <w:p w:rsidR="00D65125" w:rsidRPr="00114BBA" w:rsidRDefault="00D65125" w:rsidP="00D65125">
      <w:pPr>
        <w:ind w:left="360"/>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color w:val="FF0000"/>
          <w:sz w:val="32"/>
          <w:szCs w:val="32"/>
          <w:rtl/>
          <w:lang w:bidi="ar-EG"/>
        </w:rPr>
      </w:pPr>
      <w:r w:rsidRPr="00114BBA">
        <w:rPr>
          <w:rFonts w:ascii="AXtManal" w:hAnsi="AXtManal" w:cs="Simplified Arabic"/>
          <w:sz w:val="32"/>
          <w:szCs w:val="32"/>
          <w:rtl/>
          <w:lang w:bidi="ar-EG"/>
        </w:rPr>
        <w:t>تتلخص وقائع هذه القضية في أن المُدَّعي تقدم إلى هذه المحكمة بلائحة دعوى قضية بالرقم المشار إليه بتاريخ 16/11/1431هـ، وأُحِيْلَت إلى هذه الدائرة التي باشرت نظرها، وحددت لها جلسة 22/11/1431هـ، وفيها سألت المُدَّعي عن دعواه؟ فقَرَّرَ بأنه يملك أرضا في حي النور ببريده بموجب الصك الصادر من كتابه عدل بريده الأولى برقم 821/3 وتاريخ 18/11/1423هـ وقد صدرت له رخصة بناءً أربعة أدوار من بلدية الديرة الفرعية برقم 1332/30/د وتاريخ 6/6/1430هـ وقام بالبناء، إلا أنَّه فوجئ بعد انتهائه من البناءً بأن صاحب الأرض المقابلة له من الجهة الغربية والمخصصة (دكاكين ومواقف) بحسب مخطط الحي أعطي رخصة بناءً أربعة أدوار من ذات البلدية الفرعية، وذكر بأن الشارع الذي يفصل بينهما بعرض خمسة أمتار، وأن ملك الجار عبارة عن شريحة بعرض (5م) وطول (21م) ومساحتها (105م3) فقط، مشيرا إلى أن ذلك يضر به كثيرا؛ حَيْثُ سيقفل واجهته الغربية، ويمنع إطلالة المبنى على المواقف والشارع، وأن مفهوم الدكاكين هو كونها من دور واحد فقط، وطلب إلغاء رخصة بناءً جاره أربعة أدوار، وطلب بصفة عاجلة إيقاف العمل بها فيما يخص الأدوار المتكررة، فأجاب مُمَثِّل المُدَّعى عليها بمذكرة، ذكر فيها أن جار المُدَّعي من الجهة الغربية منح الرخصة- محل الدعوى-؛ لأن ملكه تجاري، حَيْثُ يحده من الجهة الغربية مواقف وشارع تجاري، ويحده من الشمال والجنوب مواقف، والأنظمة لا تمنع من منحه الرخصة؛ لاستيفاء صاحبها جميع شروط إصدارها، مشيرا إلى أن وصف أرض الجار بأَنَّهَا دكاكين يدل على أَنَّهَا ارض تجارية. فعقب المُدَّعي بأن العرف السائد يدل على أن المراد بالدكاكين هي المحلات من دور واحد وليس عدة أدوار، لاسيما وقد قام مصمم المخطط بتقسيم الشريحة إلى أربعة دكاكين، ولم يجعلها شريحة واحدة، وقد أفاده وكيل وزارة الشؤون البلدية والقروية بأن المراد بالدكاكين هي المحلات من دور واحد، فضلا عن كون الرخصة له نَصَّ فيها على أنَّه يحده من الغرب شارع بعرض (25م) وأيضا نَصَّ الصك على أنَّه يحده من الجهة الغربية مواقف مطلة على الشارع التجاري مِمَّا يدل على صحة ما ذكره، ثم قدم تذكرة مراجعة تفيد بأنه تقدم بشكوى لدى المُدَّعى عليها ضد جاره بتاريخ 1/11/1431هـ، وذكر بأنه علم بمضمون الرخصة عن طريق المقاول قبل ذلك بفترة وجيزة، وطلب إلغاء رخصة جاره رقم (1051/31/د) وتاريخ 13/5/1431هـ بصفة أصيلة، وبصفة عاجلة إيقاف العمل فيما يخص الأدوار المتكررة. وبعد رفع الجلسة للمُدَاوَلَة للنظر في الطلب العاجل أمرت الدائرة عاجلا بوقف العمل برخصة البناءً رقم (1051/31/د) وتاريخ 13/5/1431هـ الصادرة من المُدَّعى عليها (...) إلى حين البت في أصل الدعوى، وذكر المُدَّعي بأن مستنده النظامي في أن الدكاكين تطلق على دور واحد هي المادة (28) من نظام الطرق والمباني، حَيْثُ نَصَّت المادة على أنَّه لا يسمح بالتصريح بالبناءً لأرض تقل مساحتها عن (175) ذراعا مربعا، والقطعة محل الدعوى مساحتها (100م) تقريبا، وقد نَصَّ في المخطط على أنَّه مقسم إلى ثلاث فئات (سكني تجاري) و(سكني) و(مرافق وخدمات)، والقطعة محل الدعوى تعد من المرافق والخدمات، وقد صدرت رخصة البناءً لجاره بالسماح له بالبناءً أربعة أدوار، كَمَا أنَّ رقم القطعة في الرخصة محل الدعوى لا يوافق موقعها في المخطط، ثم عقب مُمَثِّل المُدَّعى عليها بأن الأمانة تستند إلى المادة (28) من نظام الطرق والمباني والتي جعلت للأمانة الحرية في عدم التمسك بكل أو جزء الشروط المدونة في الفقرة (أ) من هذه المادة في حالة وجود قطعة خاصة لم تستكمل الشروط السالفة الذكر حين صدور هذا النظام، وأضاف بأن ما ذكره المُدَّعي في الفقرة (أ) خاصة بالمباني السكنية وليست المباني التجارية، ويدل على ذلك ما جاء في الفقرة (ج) من تلك المادة التي استثنت الأخذ ببعض الشروط الواردة في الفقرة (أ) التي نَصَّت على أَنَّهَا (لا تسري الشروط المدونة في الفقرة (أ) من هذه المادة على أيه قطعة من منطقة الدكاكين والأسواق إذا لم تستعمل كحجرة أو بناءً بها لمسكن إنسان...)، وفي نَصَّ هذه الفقرة دلالة على أنَّه يمكن إقامة مباني على القطع المخصصة، أمَّا بالنسبة لكون القطعة بمساحة (105م) وهي أقل من المساحة المنصوص عليها في الفقرة (أ) فإنها أعطت الأمانة الحق في تقرير ما يمكن بناؤه على أرض أقل من تلك المساحة، حَيْثُ نَصَّت على أنه: (حسبما تقرره سلطة المباني)، وهي الأمانة في هذه الحالة، والتي رأت إمكانية إقامة مباني عليها، علما أنَّه يوجد في المدينة وغيرها مبان بتلك المساحات، وأضاف بأن الفقرة (د) من المادة المشار إليها نَصَّت على أن: (لسلطة المباني عدم التمسك بكل أو جزء الشروط المدونة في الفقرة (1) من هذه المادة في حالة وجود قطعة مملوكة ملكا خاصا لم تستكمل الشروط السالفة الذكر حين صدور هذا النظام...)، وهذا النظام صدر بتاريخ 1360هـ، وَتَمَّ تحديثه في عام 1423هـ بعد تعديل وإلغاء بعض مواده، ثم ناقشت الدائرة المُدَّعي عما ورد في صكه رقم 821/3 وتاريخ 18/11/1423هـ من أن الذي يحده من الغرب مواقف مطلة على الشارع التجاري في القطعتين 42 و43 مع ما ورد في الصك رقم 41/3 وتاريخ 10/1/1395ه لذات القطعتين من أن الذي يحده من الغرب سوق بطول 42 متر، فذكر بأنه لا نزاع لديه على أصل وجود الدكاكين، لكن الخلاف على الأدوار المتكررة، ثم قدم مُمَثِّل المُدَّعى عليها مستندات وهي عبارة عن (53) لفة مع مخطط للموقع، واستكمالا من الدائرة لمجريات سير القضية وعدم تعطيلها خاطبت وزارة الشؤون البلدية والقروية بعدة خطابات متتابعة بتاريخ 1/8/1432هـ، وتاريخ 15/9/1432هـ، وتاريخ 21/10/1432هـ، وتاريخ 11/1/1433هـ، وآخرها كان بتاريخ 3/5/1433هـ للرد على استفسارات الدائرة المرفق بها صورة المخطط رقم 142 لعام 1423هـ، والذي أشير فيه إلى أن الذي يحد القطعتين رقم (42 و43) من جهة الغرب بعد الممر قطعة أرض مجزأة إلى عدة أجزاء مكتوب عليها عبارة (دكاكين)، فسألت الدائرة عن الآتي: 1- ما المراد من تحديد تلك القطعة بأَنَّهَا دكاكين؟ 2- وهل يعني تحديدها بذلك أَنَّهَا لا تكون إلا من دور واحد؟ أم أنَّه يجوز أن تكون أكثر من دور؟ مع بيان المستند النظامي في ذلك. 3- وهل تخضع هذه الأرض لاشتراطات البناءً المطبقة في المنطقة؟ أم أن للأمانة صلاحية استثنائها من اشتراطات البناء؟ مع بيان المستند النظامي في ذلك. فور خطاب وكيل الوزارة لتخطيط المدن برقم 40165 وتاريخ 30/7/1433هـ المتضمن ما يلي: أولا: أن القطع المحددة (دكاكين) ضمن المخططات الخاصة لا تستخدم إلا لغرض إقامة (دكاكين) تجارية عليها وبارتفاع واحد، وتكون غالبا عبارة عن قطع شريطية طولها على الشارع وذات عمق قليل يناسب عمق الدكان، وبذلك لا يطبق عليها نظام البناءً بالمخطط لصغر المساحة والأبعاد، ومقابل ذلك يتم تأمين مواقف سيارات لخدمتها، كما أنَّه لا يشترط أن تكون مطلة على شارع تجاري بل قد تكون على شوارع فرعية داخل المخطط بخلاف المواقع المحددة (تجاري) فتكون غالبا على شوارع تجارية، وذات مساحة وأبعاد أكبر. ثانيا: الدكاكين مدار البحث تطل على الشارع التجاري غرض 25م في القطع أرقام (41،42،43) واجهاتها الرئيسية تطل على شارع عرض (10م) والمحدد ارتفاعه بدورين بِحَسَب نظام البناءً في المخطط المعتمد. ثالثا: أن تعديل نظام البناءً في منطقة ما لابد من موافقة صاحب الصلاحية (...). وبعرض ذلك على طرفي الدعوى قَرَّرَ المُدَّعى اكتفاءه بما سبق تقديمه، وتمسكه بطلبه في هذه الدعوى، وطلب مُمَثِّل المُدَّعى عليها أجلا لبيان موقفه من ذلك، ثم سألت الدائرة المُدَّعي عن عدد الأدوار في المباني المقامة على الشارع التجاري، فذكر أَنَّهَا (4) أدوار، ثم ذكر أن أصل الدكاكين المقامة أمام عمارته أَنَّهَا كانت سوقا قبل توسعه الشارع التجاري، فصار الجزء المتبقي من السوق هي المحلات (الدكاكين)، وبسؤال مُمَثِّل المُدَّعى عليها عن المعمول به حال الاختلاف بين مخطط الحي والصك؟ فقَرَّرَ أنَّه يرجع في ذلك إلى الأقدمية، ثم ذكر بأنه يحده من الجهة الغربية دكاكين وشارع تجاري لإحدى القطعتين، ويحد القطعة الأخرى مواقف يليها شارع تجاري، وبسؤال مُمَثِّل المُدَّعى عليها عن المستند النظامي فيما ورد في جواب الوزارة من أن الدكاكين لا تزيد على الدور الواحد؟ ذكر بأن ذلك كلام مرسل، ولا يستند على نظام أو لائحة، ويؤيد ذلك أنهم استندوا في الفقرة الثانية من ذات الخطاب على نظام البناءً في المخطط المعتمد، بينما لم يستندوا فيما ذكروه إلى شيء، ثم عقب المُدَّعي بأنه يستند في ذلك إلى المخطط المعتمد حَيْثُ أشار إلى خدمات ومرافق عامة، وذكر بأن الدكاكين داخلة فيها لأنه لا يوجد غيرها في المخطط، فذكر مُمَثِّل المُدَّعى عليها بأن الدكاكين لا تدخل فيها؛ لأن الخدمات والمرافق العامة تدخل في ملكك الأمانة بعد التخطيط ولا يحق لصاحب المخطط التصرف فيها بينما هذه الدكاكين مملوكة لمواطن، وبهذا اكتفي الطرفان، وحصر المُدَّعي دعواه بطلب إلغاء الرخصة رقم 1051/31/د وتاريخ 13/5/1431هـ فيما يتعلق بالترخيص على ما زاد على الدور الواحد، كما طلب مُمَثِّل المُدَّعى عليها رفض الدعوى، فقررت الدائرة رفع الجلسة للمداولة، ثم أصدرت الدائرة حكمها رقم 234/إ/1/7/1433 القاضي برفض الدعوى. وباعتراض المُدَّعي، أُحِيْلَت القضية إلى محكمة الاستئناف الإدارية بالرياض (الدائرة الإدارية الثانية) التي نظرتها، وأصدرت فيها حكمها رقم (574/2 لعام 1434هـ)؛ القاضي بنقض حكم الدائرة. وبإحالة القضية إلى هذه الدائرة بتاريخ 2/8/1434هـ، عقدت لها جلسة 2/11/1434هـ، وفيها انعقدت الدائرة للنظر في القضية بعد عودتها من محكمة الاستئناف الإدارية بالرياض (الدائرة الإدارية الثانية)، وتبين عدم حضور المُدَّعي رغم تبلغه بموعد هذه الجلسة، وأكد مُمَثِّل المُدَّعى عليها على طلبه رفض الدعوى، وتمسك بما قدمه من مذكرات قبل نقض الحكم، ثم سألته الدائرة عن أقل مساحة يمكن البناءً بها، وعن مستند المُدَّعى عليها في عدم جواز البناءً على الدكاكين، وعن سبب إلزام المُدَّعى عليها تكسيه عمارته بالحجر، فطلب أجلا للرد، وفي جلسة 22/1/1435هـ، تبين عدم حضور المُدَّعي أو من ينوب عنه رغم تبلغه بموعد هذه الجلسة بموجب خطاب الدائرة رقم 8572 وتاريخ 2/12/1434هـ، فيما حضر مُمَثِّل المُدَّعى عليها وذكر بـأنه لا يوجد أقل مساحة يمكن البناءً عليها؛ لعدم وروده في النظام، واعتذر عن الجواب عن سبب إلزام المُدَّعى عليها لِلمُدَّعي تكسيه عمارته بالحجر، وفي جلسة 8/2/1435هـ، وفيها انعقدت الدائرة للنظر في القضية بعد عودتها من محكمة الاستئناف الإدارية بالرياض (الدائرة الثانية)، وسألت المُدَّعي عن دعواه فأكد على طلبه السابق إلزام المُدَّعى عليها بإلغاء الرخصة رقم 1051/31/د وتاريخ 13/5/1431هـ فيما يتعلق بعدم الترخيص لما زاد عن الدور الواحد، وتمسك بما قدمه من مذكرات وباللائحة الاعتراضية قبل نقض الحكم، ثم قدم مُمَثِّل المُدَّعى عليها (3) مستندات متعلقة بتكسية واجهات المحلات التجارية، وقَرَّرَ الطرفان اكتفاءهما، وحصر المُدَّعي دعواه بطلب إلزام المُدَّعى عليها بإلغاء الرخصة رقم 1051/31/د</w:t>
      </w:r>
      <w:r w:rsidRPr="00114BBA">
        <w:rPr>
          <w:rFonts w:ascii="AXtManal" w:hAnsi="AXtManal" w:cs="Simplified Arabic"/>
          <w:color w:val="FF0000"/>
          <w:sz w:val="32"/>
          <w:szCs w:val="32"/>
          <w:rtl/>
          <w:lang w:bidi="ar-EG"/>
        </w:rPr>
        <w:t xml:space="preserve"> </w:t>
      </w:r>
      <w:r w:rsidRPr="00114BBA">
        <w:rPr>
          <w:rFonts w:ascii="AXtManal" w:hAnsi="AXtManal" w:cs="Simplified Arabic"/>
          <w:sz w:val="32"/>
          <w:szCs w:val="32"/>
          <w:rtl/>
          <w:lang w:bidi="ar-EG"/>
        </w:rPr>
        <w:t xml:space="preserve">وتاريخ 13/5/1431هـ فيما يتعلق بعدم الترخيص لما زاد عن الدور الواحد، فيما طلب مُمَثِّل المُدَّعى عليها رفض الدعوى.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الأسباب </w:t>
      </w:r>
    </w:p>
    <w:p w:rsidR="00D65125" w:rsidRPr="00114BBA" w:rsidRDefault="00D65125" w:rsidP="00D65125">
      <w:pPr>
        <w:jc w:val="both"/>
        <w:rPr>
          <w:rFonts w:ascii="AXtManal" w:hAnsi="AXtManal" w:cs="Simplified Arabic"/>
          <w:sz w:val="32"/>
          <w:szCs w:val="32"/>
          <w:rtl/>
          <w:lang w:bidi="ar-EG"/>
        </w:rPr>
      </w:pPr>
      <w:r w:rsidRPr="00114BBA">
        <w:rPr>
          <w:rFonts w:ascii="AXtManal" w:hAnsi="AXtManal" w:cs="Simplified Arabic"/>
          <w:sz w:val="32"/>
          <w:szCs w:val="32"/>
          <w:rtl/>
          <w:lang w:bidi="ar-EG"/>
        </w:rPr>
        <w:t xml:space="preserve">بعد الاطلاع على أوراق الدعوى وسماعها، تبين أَنَّهَا طعن في قرار إداري؛ ما ينعقد الاختصاص بنظرها للمحاكم الإدارية بديوان المظالم؛ استنادًا للمادة (13/ب) من نظامه الصادر بالمرسوم الملكي رقم (م/78) وتاريخ 19/9/1428هـ، وتدخل الدعوى في اختصاص الدائرة المكاني والنوعي؛ طبقا لقرارات معالي رئيس الديوان المنظمة لذلك. وعن قبول الدعوى، فالثابت أَنَّهَا صدرت الرخصة محل الطعن وهي رخصة (...) رقم (1051/31/د) بتاريخ 13/5/1431هـ، وقد تظلم المُدَّعي منها لدى المُدَّعى عليها بتاريخ 1/11/1431هـ، يكشف ذلك صورة البرنت الإلكتروني المرفق بملف القضية، وذكر أنَّه علم بمضمون الرخصة قبل تظلمه لِلمُدَّعى عليها بقترة وجيزة، ولم تقدم المُدَّعى عليها خلاف ذلك، ثم تقدم بدعواه أمام هذه المحكمة بتاريخ 16/11/1431هـ؛ ما يعني أنَّه تقدم خلال المدة المنصوص عليها نظاما؛ حَيْثُ نَصَّت المادة الثالثة من قواعد المرافعات والإجراءات أمام ديوان المظالم الصادرة بقرار مجلس الوزراء رقم (190) وتاريخ 16/11/1409هـ على أنه: (فيما لم يرد به نَصَّ خاص يجب في الدعاوى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وعليه تكون الدعوى مقبولة شكلا وعن موضوع الدعوى، فالثابت أَنَّهَا صدرت رخصة (...) رقم (1051/31/د) وتاريخ 13/5/1431هـ، المتضمنة الترخيص له بالبناءً التجاري والسكني أربعة أدوار بِحَسَب الكروكي والمخططات المعتمدة، ويطلب المُدَّعي إلغاء هذه الرخصة فيما يتعلق بالترخيص له بالبناءً على ما زاد على الدور الواحد، ولبحث موافقة الرخصة المتظلم منها للنظام من عدمه، فالمستقر أن الأصل في القرارات الإدارية السلامة والخلو من المطاعن التي تلغيها، وإذا كانت العيوب التي تلحق القرار الإداري منصوص عليها في المادة الثالثة عشرة فقرة (ب) من نظام ديوان المظالم والتي جعلت "مرجع الطعن عدم الاختصاص، أو وجود عيب في الشكل، أو عيب في السبب، أو مخالفة النظم واللوائح، أو الخطأ في تطبيقها، أو تأويلها، أو إساءة استعمال السلطة"، وإن الدائرة وهي تراقب مشروعية الرخصة المطعون فيها لم تجد فيها عيبا من تلك العيوب، فالثابت صدور الرخصة من بلدية الديرة الفرعية ببريده، بما أسند لها نظام البلديات والقرى الصادر بالمرسوم الملكي رقم م/5 في 21/2/1397هـ المبني على قرار مجلس الوزراء رقم 130 وتاريخ 6/2/1397هـ من إصدار تراخيص البناءً حَيْثُ نَصَّت المادة (5) منه على الآتي: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سبيل ذلك اتخاذ التدابير اللازمة خاصة في النواحي التالية:.... 2- الترخيص بإقامة الإنشاءات والأبنية وجميع التمديدات العامة والخاصة ومراقبتها)، وبناءً على ذلك أصدرت المُدَّعى عليها الرخصة محل الطعن، كَمَا أنَّ الرخصة صدرت لمالك الأرض بموجب الصك رقم 647/ب وتاريخ 24/2/1402هـ، وحَيْثُ لم يقدم المُدَّعي من الطعن ما يستوجب معه إلغاء هذه الرخصة، فإن الأصل فيها الصحة والسلامة من العيوب والمطاعن، ويبقى ما كان على ما كان عليه من حق صاحبها العمل بموجب ما تضمنته الرخصة، وحَيْثُ نَصَّت تنظيمات البناءً النموذجية لمخطط الحي على ما يلي: (4- الاستعمالات: أ/سكني. ب/ سكني وتجاري على الشوارع الرئيسية)، وهذه الرخصة صدرت على أرض تقع على شارع رئيسي، فيكون صاحبها الحق في استعمالها في النشاط السكني والتجاري، وفي البناءً أربعة أدوار، وهو ما صدرت به الرخصة محل الطعن، ولا يمنع صاحب الرخصة ممارسة حقة بحجة صدور رخصة لِلمُدَّعي في البناءً أربعة أدوار على أرض تقع خلف الدكاكين محل الدعوى، فصاحب الرخصة محل الدعوى أولى من المُدَّعي في البناءً التجاري أربعة أدوار؛ لأن كامل أرضه تقع على الشارع الرئيسي بخلاف أرض المُدَّعي، وأمَّا ما ورد في خطاب وكيل الوزارة لتخطيط المدن رقم (40165) وتاريخ 30/7/1433هـ من أن القطع المحددة (دكاكين) ضمن المخططات الخاصة لا تستخدم إلا لغرض إقامة دكاكين تجارية عليها وبارتفاع واحد، وتكون غالبًا عبارة عن قطع شريطية طولها على الشارع، وذات عمق قليل يناسب عمق الدكان، وبذلك لا يطبق عليها نظام البناءً بالمخطط؛ لصغر المساحة والأبعاد، ومقابل ذلك يتم تأمين مواقف سيارات لخدمتها، كما أنَّه لا يشترط أن تكون مطلة على شارع تجاري بل قد تكون على شوارع فرعية داخل المخطط بخلاف المواقع المحددة (تجاري) فتكون غالبا؟ على شوارع تجارية، وذات مساحة وأبعاد أكبر. فهذه الإفادة من الوزارة إفادة مرسلة حَيْثُ لم تستند إلى نَصَّ بعضدها، وقد طلبت الدائرة من مُمَثِّل المُدَّعى عليها المستند النظامي لهذه الإفادة، فأكد على أَنَّهَا إفادة مرسلة، وأَنَّهَا لا تستند على نظام أو لائحة، كما أنَّه ليس هناك ما يمنع نظامًا من البناءً فوق الدكاكين، بل يفهم من نظام الطرق والمباني الصادر بتاريخ في 1/6/1360هـ خلاف ذلك من جواز البناءً فوق الدكاكين، حَيْثُ نَصَّت المادة (133) منه على ما يلي: (إذا أريد إنشاء بناءً في علو الدكاكين والأفران والمقاهي والطواحين فيعتبر سطح الدكاكين كسطح الأرض...)، كما نَصَّت المادة (136) منه على ما يلي: (يؤخذ قرشان سعوديان على كل ذراع مربع من كامل مساحته الأرضية لسطح الدكاكين والمقاهي والأفران والطواعين والحمامات والمغازات والمصانع التي يرغب في استعمالها بشرط أن يقام على سطح كل منها الستار (الطنف) الكافي، فيفهم من هذا جواز البناءً فوق الدكاكين، وأمَّا استناد المُدَّعي في دعواه إلى المادة (28) من هذا النظام والتي تنصت على أنه: (لا يجوز إقامة مساكن على أية قطعة من أراضي المباني بداخل أي منطقة جديدة ما لم تستوف الشروط الآتية:- </w:t>
      </w:r>
    </w:p>
    <w:p w:rsidR="00D65125" w:rsidRPr="00114BBA" w:rsidRDefault="00D65125" w:rsidP="00D65125">
      <w:pPr>
        <w:jc w:val="both"/>
        <w:rPr>
          <w:rFonts w:ascii="AXtManal" w:hAnsi="AXtManal" w:cs="Simplified Arabic"/>
          <w:sz w:val="32"/>
          <w:szCs w:val="32"/>
          <w:rtl/>
          <w:lang w:bidi="ar-EG"/>
        </w:rPr>
      </w:pPr>
      <w:r w:rsidRPr="00114BBA">
        <w:rPr>
          <w:rFonts w:ascii="AXtManal" w:hAnsi="AXtManal" w:cs="Simplified Arabic"/>
          <w:sz w:val="32"/>
          <w:szCs w:val="32"/>
          <w:rtl/>
          <w:lang w:bidi="ar-EG"/>
        </w:rPr>
        <w:t>أ/ أن لا يكون مساحة القطعة من أرض المباني أقل من (175) ذراعًا مربعًا حسبما تقرره سلطة المباني بالنسبة لمنطقة البلدة أو في أي جزء منها مع الحصول على الموافقة السامية على مساحة القطعة التي خصصت للمباني)، فقد جاء في الفقرة (ج) من هذه المادة استثناء الدكاكين من الشروط الواردة في الفقرة (أ)، حَيْثُ نَصَّت على ما يلي: (ج/ لا تسري الشروط المدونة في الفقرة (أ) من هذه المادة على أية قطعة من منطقة الدكاكين والأسواق...)، وأمَّا ما ذكره المُدَّعي من أن الدكاكين داخلة في مرافق وخدمات المخطط، فيجاب عن ذلك بأن المرافق والخدمات تقوم عليها وتقدمها جهة عامة تهدف إلى القيام على حاجة من الحاجات التي تحقق المصلحة العامة، يؤيد ذلك ما نَصَّت عليه المادة الأولى من نظام حماية المرافق العامة الصادرة بالمرسوم الملكي الكريم رقم م/62 في 20/12/1405هـ المبني على قرار مجلس الوزراء رقم 225 وتاريخ 21/11/1405هـ حَيْثُ نَصَّت على ما يلي: (يطبق هذا النظام على المرافق العامة التالية: المياه، والمجاري، وتصريف السيول، والكهرباء، والهاتف، والطرق العامة، والسكك الحديدية، والمرافق الأخرى التي يصدر بتحديدها قرار من مجلس الوزراء)، بينما الدكاكين تعتبر ملكًا خاصًا يقصد منها أصحابها الربح المادي لذواتهم، وإن حصل نفع منها للآخرين فهو كحصول النفع من سائر المحال التجارية، فهي لا تعدوا أن تكون محلات تجارية، ثم عن المُدَّعى عليها وإن كلفت المُدَّعي بتكسية عمارته بالحجر على اعتبار أَنَّهَا تجارية رغم أَنَّهَا تقع على شارع عرضه (5) أمتار، وتطل إطلالة جزئية على الشارع التجاري، فإن عمارة صاحب الرخصة محل الطعن تقع بكاملها على الشارع التجاري، يكشف ذلك مخطط الحي المرفق بملف القضية، ولا يقوى أن يكون أمر المُدَّعى عليها لِلمُدَّعي بالتكسية دليلًا يمنع صاحب الرخصة من البناءً أربعة أدوار، ثم إن المُدَّعى عليها قد تكون ًاصابت وقد تكون أخطأت في تكليف المُدَّعي، وهذه الدعوى ليست محلًا لبحث خطأ المُدَّعى عليها من عدمه في تكليف المُدَّعي بتكسية عمارته بالحجر، وحَيْثُ لم يقدم المُدَّعي للدائرة ما يثبت خطأ المُدَّعى عليها في الترخيص لصاحب الرخصة في البناءً أربعة أدوار، ولم يرد على القرار أي مطعن في شكله، أو سببه، أو مخالفته للنظم واللوائح، أو الخطأ في تطبيقها، أو تأويلها، فيتبين حينئذ صحة الرخصة الصادرة من المُدَّعى عليها برقم 1332/30/د وتاريخ 6/6/1430هـ، وتنتهي الدائرة إلى رفض الدعوى.</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المقامة من/ (...) ضد/ (منطقة القصيم؛ لما هو موضح بالأسباب</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jc w:val="both"/>
        <w:rPr>
          <w:rFonts w:ascii="AXtManal" w:hAnsi="AXtManal" w:cs="Simplified Arabic"/>
          <w:sz w:val="32"/>
          <w:szCs w:val="32"/>
          <w:rtl/>
          <w:lang w:bidi="ar-EG"/>
        </w:rPr>
      </w:pP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 xml:space="preserve">رقم القضية الابتدائية 170/1/ق لعام 1432هـ </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38/د/أ/3/10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1730/2/س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1317/2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29/6/1435هـ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 رخصة زيادة أدوار – امتناع عن منح ترخيص – الأثر الزمني للوائح التنظيمية – تقرير هندسي.</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المُدَّعى عليها باستكمال إجراءات منحة رخصة زيادة أدوار خامس وسادس لعقاره – دفع المُدَّعى عليه بأن ذلك مخالف لنظام البناءً لعدم وجود مواقف كافية للعقار بالإضافة لبناءً المُدَّعي على كامل حدود العقار ومخالفة الارتدادات – تقديم المُدَّعي لشهادة من مكتب هندسي تفيد بإمكانية زيادة المواقف إلى أكثر من 50 موقفًا – قيام المُدَّعي بسداد الغرامة المفروضة على مخالفته للارتداد وتسويتها – بالإضافة إلى أن لائحة نظام البناءً الصادرة من أمانة محافظة الطائف صدرت بعد بناءً العقار – أثره: إلزام المُدَّعى عليها بمنح المُدَّعي الرخصة المطلوبة.</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بالقدر اللازم لإصدار الحكم فيها أن المُدَّعي وكالة تقدم بلائحة دعوى إلى المحكمة الإدارية في محافظة جدة بتاريخ 26/8/1431هـ، طالبًا فيها إلزام أمانة محافظة الطائف بمنحة رخصة زيادة أدوار للدور الخامس والسادس لعقار موكله الواقع بحي الشرقية بوادي وج المملوك له بموجب الصك رقم (588/3/5) وتاريخ 3/4/1414هـ، وأضاف أن لديه رخصة بناءً برقم (813) وتاريخ 21/6/1426 لأربعة أدوار، وأنَّه تقدم بطلب منحه رخصة لزيادة الأدوار أسوة بجيرانه حَيْثُ إنَّ العقار يقع في منطقة صرح بالبناءً فيها إلى ستة أدوار، وأن لديه تقارير هندسية تثبت تحمل العقار لزيادة الأدوار.</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وبعد إحالة الدعوى إلى الدائرة الإدارية الثالثة عشر حددت لنظرها عدة جلسات تَمَّ فيها الترافع وتبادل المذكرات.</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ففي جلسة 29/12/1431هـ قدم مُمَثِّل المُدَّعى عليها مذكرة ذكر فيها أن سبب امتناع أمانة محافظة الطائف عن منح المُدَّعي رخصة زيادة أدوار هو مخالفة عقار المُدَّعي للمادة (11) من نظام البناءً المعتمد حديثًا.</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وبجلسة 4/2/1432ه أصدرت حكمها رقم (17) القاضي بعدم اختصاص المحكمة الإدارية بجدة مكانيًا بنظر الدعوى.</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وبعد ورود القضية للمحكمة الإدارية بمكة المكرمة وإحالتها إلى هذه الدائرة، عقدت الدائرة لنظرها عدة جلسات تَمَّ فيها الترافع وتبادل المذكرات.</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ففي جلسة 15/4/1432هـ قدم المُدَّعي وكالة صورًا لعقارات محاذية لموقع عقار موكله تَمَّ التصريح لها بستة أدوار.</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وبجلسة 3/7/1432هـ قدم مُمَثِّل المُدَّعى عليها مذكرة تضمنت أن المادة (11) من نظام ضوابط البناءً لمدينة الطائف تتضمن اشتراط اتباع الإجراءات التالية لزيادة الأدوار والارتفاع للمباني القائمة:</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1- الالتزام بالاشتراطات العامة الواردة في المادة (3) والاشتراطات الخاصة الواردة في الفصل الثالث.</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2- تأمين مواقف السيارات داخل أو خارج الموقع بِحَسَب الاشتراطات المعتمدة ويسمح بتحويل الدور الأرضي إلى مواقف سيارات بِحَسَب المعايير التخطيطية لتصميم المواقف مع الأخذ في الاعتبار بأن أدوار مواقف السيارات لا تحتسب ضمن</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الطوابق المسموح بها، ويشترط إحضار شهادة من مكتب استشاري بإمكانية ذلك والتزام المالك بتنفيذ مواقف السيارات المطلوبة والمحافظة عليها بِحَسَب الاستخدام المخصص لها.</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3- لا يتم إصدار رخصة الإضافة للمبنى إلا بعد القيام بتنفيذ مواقف السيارات وتحقيق الارتدادات المطلوبة وإرفاق شهادة بتنفيذ ذلك بِحَسَب المواصفات المطلوبة من مكتب استشاري معتمد.</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4- إرفاق شهادة أمن وسلامة وتحمل المنشأة من مكتب استشاري معتمد لدى مرفق بها دراسة مدى تطابق الخرائط والرسومات الخاصة بالمنشأة والمعتمد لدى البلدية بالمنفذ فعلًا على الطبيعة ونتائج اختبار جهد الخرسانة (واختبار التحمل إذا احتاج الأمر)، ومدى تحمل الأعمدة والأساسات والهيكل الإنشائي لزيادة الارتفاع ونتائج اختبارات التربة والحلول الإنشائية المقترحة لزيادة الارتفاع (حسب التنظيم الخاص بذلك).</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5- إعادة دراسة وتصميم واجهات البناءً متضمنة الارتفاع المقترح بشكل إجمالي تتناسب فيه الطوابق المضافة مع الشكل والتصميم العام للمبنى.</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6- في المباني القائمة والتي يوجد بها مخالفات بناءً ورغب أصحابها في الاستفادة من أنظمة وضوابط البناءً الموضحة في هذه الوثيقة فيجب عليهم الالتزام بما يلي:</w:t>
      </w:r>
    </w:p>
    <w:p w:rsidR="00D65125" w:rsidRPr="00114BBA" w:rsidRDefault="00D65125" w:rsidP="00D65125">
      <w:pPr>
        <w:tabs>
          <w:tab w:val="left" w:pos="458"/>
          <w:tab w:val="left" w:pos="7118"/>
          <w:tab w:val="left" w:pos="8918"/>
        </w:tabs>
        <w:ind w:left="360"/>
        <w:jc w:val="both"/>
        <w:rPr>
          <w:rFonts w:ascii="AXtManal" w:hAnsi="AXtManal" w:cs="Simplified Arabic"/>
          <w:sz w:val="32"/>
          <w:szCs w:val="32"/>
          <w:lang w:bidi="ar-EG"/>
        </w:rPr>
      </w:pPr>
      <w:r w:rsidRPr="00114BBA">
        <w:rPr>
          <w:rFonts w:ascii="AXtManal" w:hAnsi="AXtManal" w:cs="Simplified Arabic"/>
          <w:sz w:val="32"/>
          <w:szCs w:val="32"/>
          <w:rtl/>
          <w:lang w:bidi="ar-EG"/>
        </w:rPr>
        <w:t>أ- يتم تصحيح المخالفات طبقًا لنظام الجزاءات والغرامات المعتمد.</w:t>
      </w:r>
    </w:p>
    <w:p w:rsidR="00D65125" w:rsidRPr="00114BBA" w:rsidRDefault="00D65125" w:rsidP="00D65125">
      <w:pPr>
        <w:tabs>
          <w:tab w:val="left" w:pos="458"/>
          <w:tab w:val="left" w:pos="7118"/>
          <w:tab w:val="left" w:pos="8918"/>
        </w:tabs>
        <w:ind w:left="360"/>
        <w:jc w:val="both"/>
        <w:rPr>
          <w:rFonts w:ascii="AXtManal" w:hAnsi="AXtManal" w:cs="Simplified Arabic"/>
          <w:sz w:val="32"/>
          <w:szCs w:val="32"/>
          <w:rtl/>
          <w:lang w:bidi="ar-EG"/>
        </w:rPr>
      </w:pPr>
      <w:r w:rsidRPr="00114BBA">
        <w:rPr>
          <w:rFonts w:ascii="AXtManal" w:hAnsi="AXtManal" w:cs="Simplified Arabic"/>
          <w:sz w:val="32"/>
          <w:szCs w:val="32"/>
          <w:rtl/>
          <w:lang w:bidi="ar-EG"/>
        </w:rPr>
        <w:t>ب- في حالة رغبة المواطن استكمال الدور أو إضافة أدوار طبقًا للنظام فيجب الالتزام بالاشتراطات العامة والخاصة بما فيها الارتدادات ومواقف السيارات.</w:t>
      </w:r>
    </w:p>
    <w:p w:rsidR="00D65125" w:rsidRPr="00114BBA" w:rsidRDefault="00D65125" w:rsidP="00D65125">
      <w:pPr>
        <w:tabs>
          <w:tab w:val="left" w:pos="458"/>
          <w:tab w:val="left" w:pos="7118"/>
          <w:tab w:val="left" w:pos="8918"/>
        </w:tabs>
        <w:ind w:left="360"/>
        <w:jc w:val="both"/>
        <w:rPr>
          <w:rFonts w:ascii="AXtManal" w:hAnsi="AXtManal" w:cs="Simplified Arabic"/>
          <w:sz w:val="32"/>
          <w:szCs w:val="32"/>
          <w:rtl/>
          <w:lang w:bidi="ar-EG"/>
        </w:rPr>
      </w:pPr>
      <w:r w:rsidRPr="00114BBA">
        <w:rPr>
          <w:rFonts w:ascii="AXtManal" w:hAnsi="AXtManal" w:cs="Simplified Arabic"/>
          <w:sz w:val="32"/>
          <w:szCs w:val="32"/>
          <w:rtl/>
          <w:lang w:bidi="ar-EG"/>
        </w:rPr>
        <w:t>ج- في المباني القائمة والتي يرغب أصحابها في الاستفادة من أنظمة وضوابط في هذه الوثيقة بإضافة أكثر من دور فيجب مراعاة أن يكون المكتب الهندسي المعد للتقرير تنطبق عليه الاشتراطات التأهيلية المعتمد لدى الإدارة العامة للتخطيط العمراني.</w:t>
      </w:r>
    </w:p>
    <w:p w:rsidR="00D65125" w:rsidRPr="00114BBA" w:rsidRDefault="00D65125" w:rsidP="00D65125">
      <w:pPr>
        <w:tabs>
          <w:tab w:val="left" w:pos="458"/>
          <w:tab w:val="left" w:pos="7118"/>
          <w:tab w:val="left" w:pos="8918"/>
        </w:tabs>
        <w:ind w:left="360"/>
        <w:jc w:val="both"/>
        <w:rPr>
          <w:rFonts w:ascii="AXtManal" w:hAnsi="AXtManal" w:cs="Simplified Arabic"/>
          <w:sz w:val="32"/>
          <w:szCs w:val="32"/>
          <w:rtl/>
          <w:lang w:bidi="ar-EG"/>
        </w:rPr>
      </w:pPr>
      <w:r w:rsidRPr="00114BBA">
        <w:rPr>
          <w:rFonts w:ascii="AXtManal" w:hAnsi="AXtManal" w:cs="Simplified Arabic"/>
          <w:sz w:val="32"/>
          <w:szCs w:val="32"/>
          <w:rtl/>
          <w:lang w:bidi="ar-EG"/>
        </w:rPr>
        <w:t>وانتهى إلى طلب رفض الدعوى لمخالفة عقار المُدَّعي تلك الضوابط وعدم مراعاتها.</w:t>
      </w:r>
    </w:p>
    <w:p w:rsidR="00D65125" w:rsidRPr="00114BBA" w:rsidRDefault="00D65125" w:rsidP="00D65125">
      <w:pPr>
        <w:tabs>
          <w:tab w:val="left" w:pos="458"/>
          <w:tab w:val="left" w:pos="7118"/>
          <w:tab w:val="left" w:pos="8918"/>
        </w:tabs>
        <w:ind w:left="360"/>
        <w:jc w:val="both"/>
        <w:rPr>
          <w:rFonts w:ascii="AXtManal" w:hAnsi="AXtManal" w:cs="Simplified Arabic"/>
          <w:sz w:val="32"/>
          <w:szCs w:val="32"/>
          <w:rtl/>
          <w:lang w:bidi="ar-EG"/>
        </w:rPr>
      </w:pPr>
      <w:r w:rsidRPr="00114BBA">
        <w:rPr>
          <w:rFonts w:ascii="AXtManal" w:hAnsi="AXtManal" w:cs="Simplified Arabic"/>
          <w:sz w:val="32"/>
          <w:szCs w:val="32"/>
          <w:rtl/>
          <w:lang w:bidi="ar-EG"/>
        </w:rPr>
        <w:t>تلا ذلك عدة جلسات تَمَّ فيها تبادل المذكرات ولم تخرج في مضمونها عما سبق ذكره.</w:t>
      </w:r>
    </w:p>
    <w:p w:rsidR="00D65125" w:rsidRPr="00114BBA" w:rsidRDefault="00D65125" w:rsidP="00D65125">
      <w:pPr>
        <w:tabs>
          <w:tab w:val="left" w:pos="458"/>
          <w:tab w:val="left" w:pos="7118"/>
          <w:tab w:val="left" w:pos="8918"/>
        </w:tabs>
        <w:ind w:left="360"/>
        <w:jc w:val="both"/>
        <w:rPr>
          <w:rFonts w:ascii="AXtManal" w:hAnsi="AXtManal" w:cs="Simplified Arabic"/>
          <w:sz w:val="32"/>
          <w:szCs w:val="32"/>
          <w:rtl/>
          <w:lang w:bidi="ar-EG"/>
        </w:rPr>
      </w:pPr>
      <w:r w:rsidRPr="00114BBA">
        <w:rPr>
          <w:rFonts w:ascii="AXtManal" w:hAnsi="AXtManal" w:cs="Simplified Arabic"/>
          <w:sz w:val="32"/>
          <w:szCs w:val="32"/>
          <w:rtl/>
          <w:lang w:bidi="ar-EG"/>
        </w:rPr>
        <w:t>وبجلسة 14/4/1434هـ طلبت الدائرة من مُمَثِّل المُدَّعى عليها تحديد المخالفة التي كانت سببًا في عدم منح المُدَّعي رخصة زيادة الأدوار بالضبط فطلب أجلًا لذلك في عدة جلسات.</w:t>
      </w:r>
    </w:p>
    <w:p w:rsidR="00D65125" w:rsidRPr="00114BBA" w:rsidRDefault="00D65125" w:rsidP="00D65125">
      <w:pPr>
        <w:tabs>
          <w:tab w:val="left" w:pos="84"/>
          <w:tab w:val="left" w:pos="7118"/>
          <w:tab w:val="left" w:pos="8918"/>
        </w:tabs>
        <w:ind w:left="84"/>
        <w:jc w:val="both"/>
        <w:rPr>
          <w:rFonts w:ascii="AXtManal" w:hAnsi="AXtManal" w:cs="Simplified Arabic"/>
          <w:sz w:val="32"/>
          <w:szCs w:val="32"/>
          <w:rtl/>
          <w:lang w:bidi="ar-EG"/>
        </w:rPr>
      </w:pPr>
      <w:r w:rsidRPr="00114BBA">
        <w:rPr>
          <w:rFonts w:ascii="AXtManal" w:hAnsi="AXtManal" w:cs="Simplified Arabic"/>
          <w:sz w:val="32"/>
          <w:szCs w:val="32"/>
          <w:rtl/>
          <w:lang w:bidi="ar-EG"/>
        </w:rPr>
        <w:t>وبجلسة 29/12/1434هـ قدم مُمَثِّل المُدَّعى عليها مذكرة تضمنت أنَّه اتضح عدم انطباق النظام على عقار المُدَّعي من حَيْثُ الارتداد وعدم المواقف حَيْثُ يجب عليه الارتداد بمقدار (</w:t>
      </w:r>
      <w:proofErr w:type="gramStart"/>
      <w:r w:rsidRPr="00114BBA">
        <w:rPr>
          <w:rFonts w:ascii="AXtManal" w:hAnsi="AXtManal" w:cs="Simplified Arabic"/>
          <w:sz w:val="32"/>
          <w:szCs w:val="32"/>
          <w:rtl/>
          <w:lang w:bidi="ar-EG"/>
        </w:rPr>
        <w:t>3)م</w:t>
      </w:r>
      <w:proofErr w:type="gramEnd"/>
      <w:r w:rsidRPr="00114BBA">
        <w:rPr>
          <w:rFonts w:ascii="AXtManal" w:hAnsi="AXtManal" w:cs="Simplified Arabic"/>
          <w:sz w:val="32"/>
          <w:szCs w:val="32"/>
          <w:rtl/>
          <w:lang w:bidi="ar-EG"/>
        </w:rPr>
        <w:t xml:space="preserve"> من المجاورين والشوارع الداخلية والارتداد من الأمام (الشارع الرئيسي) بمقدار (5)م، والمُدَّعي قام بالبناءً على كامل المحدود.</w:t>
      </w:r>
    </w:p>
    <w:p w:rsidR="00D65125" w:rsidRPr="00114BBA" w:rsidRDefault="00D65125" w:rsidP="00D65125">
      <w:pPr>
        <w:tabs>
          <w:tab w:val="left" w:pos="84"/>
          <w:tab w:val="left" w:pos="7118"/>
          <w:tab w:val="left" w:pos="8918"/>
        </w:tabs>
        <w:ind w:left="84"/>
        <w:jc w:val="both"/>
        <w:rPr>
          <w:rFonts w:ascii="AXtManal" w:hAnsi="AXtManal" w:cs="Simplified Arabic"/>
          <w:sz w:val="32"/>
          <w:szCs w:val="32"/>
          <w:rtl/>
          <w:lang w:bidi="ar-EG"/>
        </w:rPr>
      </w:pPr>
      <w:r w:rsidRPr="00114BBA">
        <w:rPr>
          <w:rFonts w:ascii="AXtManal" w:hAnsi="AXtManal" w:cs="Simplified Arabic"/>
          <w:sz w:val="32"/>
          <w:szCs w:val="32"/>
          <w:rtl/>
          <w:lang w:bidi="ar-EG"/>
        </w:rPr>
        <w:t>ثم قدم المُدَّعي وكالة تقريرًا من مكتب التراث للاستشارات الهندسية جاء فيه: (يشهد التراث للاستشارات الهندسية بأن المواطن (...) قام بتنفيذ بدروم على كامل مسطح البناءً المستخدم كمواقف للسيارات يسع حوالي 30 سيارة مع تنفيذ مواقف بالدور الأرضي تسع حوالي 20 سيارة مع الوضع في الاعتبار أن المنفذ حاليًا دور أرضي يصبح إجمالي الوحدات السكنية خمسة وأربعين وحدة بعد التعلية المطلوبة، مع العلم بأن عدد المواقف المطلوبة بِحَسَب التراخيص رقم (813) لعام 1426ه أحد عشر موقفًا فقط، لدور تجاري وثلاثة أدوار ومِنْ ثَمَّ فإن المالك قد زاد عدد المواقف إلى 50 موقفًا تقريبًا بزيادة (39) موقف عن المطلوب بالترخيص تحسبًا للتعلية)، كما تضمن التقرير الهندسي أن عقار المُدَّعي مطابق لرسومات الترخيص وأنَّه تَمَّتْ تسوية المخالفات الموجودة بالتنفيذ ودفعت قيمة المخالفات بتاريخ 27/3/1430هـ، وأن عقار المُدَّعي يتحمل إضافة دورين خامس وسادس.</w:t>
      </w:r>
    </w:p>
    <w:p w:rsidR="00D65125" w:rsidRPr="00114BBA" w:rsidRDefault="00D65125" w:rsidP="00D65125">
      <w:pPr>
        <w:tabs>
          <w:tab w:val="left" w:pos="42"/>
          <w:tab w:val="left" w:pos="84"/>
          <w:tab w:val="left" w:pos="326"/>
          <w:tab w:val="left" w:pos="8918"/>
        </w:tabs>
        <w:ind w:left="42" w:hanging="42"/>
        <w:jc w:val="both"/>
        <w:rPr>
          <w:rFonts w:ascii="AXtManal" w:hAnsi="AXtManal" w:cs="Simplified Arabic"/>
          <w:sz w:val="32"/>
          <w:szCs w:val="32"/>
          <w:rtl/>
          <w:lang w:bidi="ar-EG"/>
        </w:rPr>
      </w:pPr>
      <w:r w:rsidRPr="00114BBA">
        <w:rPr>
          <w:rFonts w:ascii="AXtManal" w:hAnsi="AXtManal" w:cs="Simplified Arabic"/>
          <w:sz w:val="32"/>
          <w:szCs w:val="32"/>
          <w:rtl/>
          <w:lang w:bidi="ar-EG"/>
        </w:rPr>
        <w:t>وبجلسة هذا اليوم قَرَّرَ طرفا الدعوى الاكتفاء بما سبق تقديمه، فرفعت الجلسة للمداولة، ثم أصدرت الدائرة حكمها مبنيًا على ما يلي:</w:t>
      </w:r>
    </w:p>
    <w:p w:rsidR="00D65125" w:rsidRPr="00114BBA" w:rsidRDefault="00D65125" w:rsidP="00D65125">
      <w:pPr>
        <w:tabs>
          <w:tab w:val="left" w:pos="42"/>
          <w:tab w:val="left" w:pos="84"/>
          <w:tab w:val="left" w:pos="326"/>
          <w:tab w:val="left" w:pos="8918"/>
        </w:tabs>
        <w:ind w:left="42" w:hanging="42"/>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0"/>
          <w:tab w:val="left" w:pos="42"/>
          <w:tab w:val="left" w:pos="84"/>
          <w:tab w:val="left" w:pos="8918"/>
        </w:tabs>
        <w:ind w:left="42" w:hanging="42"/>
        <w:jc w:val="both"/>
        <w:rPr>
          <w:rFonts w:ascii="AXtManal" w:hAnsi="AXtManal" w:cs="Simplified Arabic"/>
          <w:sz w:val="32"/>
          <w:szCs w:val="32"/>
          <w:rtl/>
          <w:lang w:bidi="ar-EG"/>
        </w:rPr>
      </w:pPr>
      <w:r w:rsidRPr="00114BBA">
        <w:rPr>
          <w:rFonts w:ascii="AXtManal" w:hAnsi="AXtManal" w:cs="Simplified Arabic"/>
          <w:sz w:val="32"/>
          <w:szCs w:val="32"/>
          <w:rtl/>
          <w:lang w:bidi="ar-EG"/>
        </w:rPr>
        <w:t>حَيْثُ إنَّ المُدَّعي حصر دعواه في طلب إلزام أمانة محافظة الطائف باستكمال الإجراءات النظامية لمنحة رخصة زيادة أدوار خامس وسادس لعقارة، ومِنْ ثَمَّ فهي من اختصاص المحاكم الإدارية ولائيًا طبقًا للمادة (13/ب) من نظامه الصادر بالمرسوم الملكي رقم (م/78) في 19/9/1428هـ، كما أَنَّهَا تدخل في اختصاص المحكمة المكاني وفقًا لأحكام المادة الأولى من قواعد المرافعات والإجراءات أمام ديوان المظالم الصادرة بقرار مجلس الوزراء رقم (190) في 16/11/1409هـ.</w:t>
      </w:r>
    </w:p>
    <w:p w:rsidR="00D65125" w:rsidRPr="00114BBA" w:rsidRDefault="00D65125" w:rsidP="00D65125">
      <w:pPr>
        <w:tabs>
          <w:tab w:val="left" w:pos="0"/>
          <w:tab w:val="left" w:pos="42"/>
          <w:tab w:val="left" w:pos="84"/>
          <w:tab w:val="left" w:pos="8918"/>
        </w:tabs>
        <w:ind w:left="42" w:hanging="42"/>
        <w:jc w:val="both"/>
        <w:rPr>
          <w:rFonts w:ascii="AXtManal" w:hAnsi="AXtManal" w:cs="Simplified Arabic"/>
          <w:sz w:val="32"/>
          <w:szCs w:val="32"/>
          <w:rtl/>
          <w:lang w:bidi="ar-EG"/>
        </w:rPr>
      </w:pPr>
      <w:r w:rsidRPr="00114BBA">
        <w:rPr>
          <w:rFonts w:ascii="AXtManal" w:hAnsi="AXtManal" w:cs="Simplified Arabic"/>
          <w:sz w:val="32"/>
          <w:szCs w:val="32"/>
          <w:rtl/>
          <w:lang w:bidi="ar-EG"/>
        </w:rPr>
        <w:t>أما عن القبول الشكلي فإن امتناع المُدَّعى عليها ما إكمال إجراءات منح المُدَّعي رخصة زيادة أدوار يعد من القرارات السلبية والتي قد استقر القضاء الإداري فيها عدم تحصينها بمضي مدة معينة، ومِنْ ثَمَّ فإن الدعوى مقبولة من حَيْثُ الشكل.</w:t>
      </w:r>
    </w:p>
    <w:p w:rsidR="00D65125" w:rsidRPr="00114BBA" w:rsidRDefault="00D65125" w:rsidP="00D65125">
      <w:pPr>
        <w:tabs>
          <w:tab w:val="left" w:pos="0"/>
          <w:tab w:val="left" w:pos="42"/>
          <w:tab w:val="left" w:pos="84"/>
          <w:tab w:val="left" w:pos="8918"/>
        </w:tabs>
        <w:ind w:left="42" w:hanging="42"/>
        <w:jc w:val="both"/>
        <w:rPr>
          <w:rFonts w:ascii="AXtManal" w:hAnsi="AXtManal" w:cs="Simplified Arabic"/>
          <w:sz w:val="32"/>
          <w:szCs w:val="32"/>
          <w:rtl/>
          <w:lang w:bidi="ar-EG"/>
        </w:rPr>
      </w:pPr>
      <w:r w:rsidRPr="00114BBA">
        <w:rPr>
          <w:rFonts w:ascii="AXtManal" w:hAnsi="AXtManal" w:cs="Simplified Arabic"/>
          <w:sz w:val="32"/>
          <w:szCs w:val="32"/>
          <w:rtl/>
          <w:lang w:bidi="ar-EG"/>
        </w:rPr>
        <w:t>أما من حَيْثُ الموضوع فإن الثابت من أوراق الدعوى أن المُدَّعى عليها قد امتنعت عن منح المُدَّعي رخصة إضافة أدوار، استنادًا إلى المادة (11) من لائحة نظام البناءً الصادرة عن أمانة محافظة الطائف، وحَيْثُ إنَّ تلك المادة تتضمن ست فقرات واشتراطات، فقد طلبت الدائرة من المُدَّعى عليها تحديد المخالفة لتلك المادة، فقَرَّرَ مُمَثِّل المُدَّعى عليها أن المخالفة تنحصر في أمرين:</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b/>
          <w:bCs/>
          <w:sz w:val="32"/>
          <w:szCs w:val="32"/>
          <w:rtl/>
          <w:lang w:bidi="ar-EG"/>
        </w:rPr>
        <w:t xml:space="preserve">الأمر الأول: </w:t>
      </w:r>
      <w:r w:rsidRPr="00114BBA">
        <w:rPr>
          <w:rFonts w:ascii="AXtManal" w:hAnsi="AXtManal" w:cs="Simplified Arabic"/>
          <w:sz w:val="32"/>
          <w:szCs w:val="32"/>
          <w:rtl/>
          <w:lang w:bidi="ar-EG"/>
        </w:rPr>
        <w:t>عدم وجود مواقف كافية لعقار المُدَّعي، وحَيْثُ إنَّ الثابت من رخصة البناءً الممنوحة لِلمُدَّعي سابقًا وجود (11) موقفًا، كما تضمن تقرير المكتب الهندسي المقدم من المُدَّعي وكالة أن المُدَّعي أقام بتنفيذ بدروم مستخدم كمواقف للسيارات يسع حوالي 30 سيارة، مع تنفيذ مواقف بالدور الأرضي تسع حوالي 20 سيارة، ومِنْ ثَمَّ يكون مجموع المواقف أكثر من خمسين موقفًا، وحَيْثُ إنَّ الفقرة (2) من المادة (11) من لائحة نظام البناءً التي تستند إليها المُدَّعى عليها تنص على: تأمين مواقف سيارات داخل أو خارج الموقع بِحَسَب الاشتراطات المعتمدة ويسمح بتحويل الدور الأرضي إلى مواقف سيارات بِحَسَب المعايير التخطيطية لتصميم المواقف مع الأخذ في الاعتبار بأن أدوار مواقف السيارات لا تحتسب ضمن الطوابق المسموح بها، ويشترط إحضار شهادة من مكتب استشاري بإمكانية ذلك والتزام المالك بتنفيذ مواقف السيارات المطلوبة والمحافظة عليها بِحَسَب الاستخدام المخصص لها). وحَيْثُ قدم المُدَّعي شهادة من مكتب هندسي استشاري بإمكانية إضافة عدد المواقف إلى أكثر من خمسين موقفًا، مِمَّا يدل على انتفاء مخالفة هذه الفقرة وعدم صحة الاعتماد عليها.</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b/>
          <w:bCs/>
          <w:sz w:val="32"/>
          <w:szCs w:val="32"/>
          <w:rtl/>
          <w:lang w:bidi="ar-EG"/>
        </w:rPr>
        <w:t>الأمر الثاني:</w:t>
      </w:r>
      <w:r w:rsidRPr="00114BBA">
        <w:rPr>
          <w:rFonts w:ascii="AXtManal" w:hAnsi="AXtManal" w:cs="Simplified Arabic"/>
          <w:sz w:val="32"/>
          <w:szCs w:val="32"/>
          <w:rtl/>
          <w:lang w:bidi="ar-EG"/>
        </w:rPr>
        <w:t xml:space="preserve"> المخالفة في الارتدادات وأن المُدَّعي بنى على كامل المحدود ولم يتقيد بالارتدادات النظامية، حَيْثُ إنَّ هذه المخالفة قد تَمَّتْ تسويتها واستيفاء رسومها بموجب قرار لجنة دراسة مخالفة البناءً رقم (1309/ل م)، وبموجب سند دفع المخالفات رقم (96459070/45) وتاريخ 27/3/1430هـ.</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وحَيْثُ إنَّ المادة (6) من لائحة نظام البناءً لمدينة الطائف نَصَّت على أنه: (في المباني القائمة والتي يوجد بها مخالفات بناءً ورغب ًاحابها في الاستفادة من أنظمة وضوابط البناءً الموضحة في هذه الوثيقة فيجب عليهم الالتزام بما يلي:</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أ- يتم تصحيح المخالفات طبقًا لنظام الجزاءات والغرامات المعتمد.</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ب- في حالة رغبة المواطن استكمال الدور أو إضافة أدوار طبقًا للنظام فيجب الالتزام بالاشتراطات العامة والخاصة بما فيها الارتدادات ومواقف السيارات.</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ج- في المباني القائمة والتي يرغب أصحابها في الاستفادة من أنظمة وضوابط البناءً الموضحة في هذه الوثيقة بإضافة أكثر من دور فيجب مراعاة أن يكون المكتب الهندسي المعد للتقرير تنطبق عليه الاشتراطات التأهيلية المعتمد لدى الإدارة العامة للتخطيط العمراني).</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وحَيْثُ إنَّ المُدَّعي قام بتسديد الغرامة المفروضة عليه لقاء مخالفة عدم القيد بالارتدادات طبقًا لنظام الجزاءات والغرامات المعتمد، فلا يجوز جعل تلك المخالفة التي تَمَّتْ تسويتها ومعاقبة المُدَّعي لأهلها أن تكون حائلًا دون منح المُدَّعي رخصة إضافة أدوار.</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وعلى فرض ثبوت تلك المخالفة فإن لائحة نظام البناءً الصادرة من أمانة محافظة الطائف صدرت بعد بناءً المُدَّعي عقاره وبعد منحه رخصة بناء، مِمَّا ترى معه الدائرة أحقية المُدَّعي في منحة رخصة إضافة أدوار أسوة بالعقارات المجاورة له، وعدم ثبوت مستند صحيح يحول دون منحه رخصة إضافة الأدوار.</w:t>
      </w:r>
    </w:p>
    <w:p w:rsidR="00D65125" w:rsidRPr="00114BBA" w:rsidRDefault="00D65125" w:rsidP="00D65125">
      <w:pPr>
        <w:tabs>
          <w:tab w:val="left" w:pos="0"/>
          <w:tab w:val="left" w:pos="42"/>
          <w:tab w:val="left" w:pos="84"/>
          <w:tab w:val="left" w:pos="8918"/>
        </w:tabs>
        <w:jc w:val="both"/>
        <w:rPr>
          <w:rFonts w:ascii="AXtManal" w:hAnsi="AXtManal" w:cs="Simplified Arabic"/>
          <w:sz w:val="32"/>
          <w:szCs w:val="32"/>
          <w:rtl/>
          <w:lang w:bidi="ar-EG"/>
        </w:rPr>
      </w:pPr>
    </w:p>
    <w:p w:rsidR="00D65125" w:rsidRPr="00114BBA" w:rsidRDefault="00D65125" w:rsidP="00D65125">
      <w:pPr>
        <w:tabs>
          <w:tab w:val="left" w:pos="0"/>
          <w:tab w:val="left" w:pos="42"/>
          <w:tab w:val="left" w:pos="84"/>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بإلزام أمانة محافظ الطائف باستكمال الإجراءات النظامية لمنح المُدَّعي رخصة زيادة الأدوار دور خامس وسادس لعقاره الواقع بحي الشرقية بوادي وج، المملوك له بموجب الصك رقم (588/3/5) وتاريخ 3/4/1414هـ.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الابتدائية 2709/1/ق لعام 1431هـ </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127/د/أ/5 لعام 1434هـ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907/ق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190/3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04/08/1435هـ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 رخصة بناءً – تعديل ترخيص – تعويض – المحافظة على النظام العام – طبيعة التراخيص الإدارية – تعديل التراخيص لدواعي أمنية – انتفاء الخطأ.</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الجهة بتعويضه عما تكبده من خسائر نتيجة لقيامها بتعديل ترخيص البناءً الممنوح له من بناءً خمسة أدوار إلى أربعة أدوار فقط – التراخيص الإدارية تعد من أهم وسائل الضبط الإداري التي تستطع الدولة من خلالها المحافظة على النظام العام بمفهومة الشامل، ومن أهم التراخيص الإدارية تلك المتعلقة بالمباني والعمران وما تتضمنه من شروط وضوابط للبناءً لتحقيق متطلبات الأمن والأمان والصحة للأفراد والمجتمع – استقر قضاء الديوان على أن التراخيص الإدارية إنما هي ميزة وقتية مرتبطة بالمصلحة العامة ومتغيرات الظروف، فلا تكسب حقًا ثابتًا ودائمًا للمرخص له وذلك لطبيعتها المغايرة لطبيعة سائر القرارات الإدارية – قيام الجهة بتعديل الترخيص الممنوح لِلمُدَّعى لدواعي أمنية بناءً على خطاب مركز ومدرسة قوة الصواريخ الإستراتيجية بعدم التجاوز في تعدد الأدوار طبقًا للأمر الصادر من ولي العهد وزير الدفاع والطيران، فضلًا عن قيام الجهة بتعديل الرخصة في وقت مبكر من صدورها – مؤداه: انتفاء الخطأ في جانبها – عدم توقف المُدَّعي عن البناءً فور إشعاره بذلك – مؤداه: مساهمة المُدَّعي بالخطأ – معالجة المُدَّعى عليها لوضع المُدَّعي بالسماع له بإضافة دور رابع – أثر جميع ما سبق: رفض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قرار سمو ولي (...) رقم (2/4/8/480) وتاريخ 15/2/1431هـ.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بالقدر اللازم لإصدار الحكم فيها بأن وكيل المُدَّعي تقدم بصحيفة دعوى أمَّا المحكمة الإدارية بالرياض جاء فيها: "بأن موكله يملك قطعة أرض رقم 57 من المخطط 447 بموجب الصك رقم 357 وتاريخ 14/1/1406هـ، والواقعة جنوب الملاوين بمحافظة وادي الدواسر والبالغ مساحتها (625م) وأنَّه حصل على رخصه بناءً رقم 256 وتاريخ 29/4/1430هـ من بلدية محافظة وادي الدواسر لبناءً عمارة مكونة من خمسة أدوار على أرضه كما حصل على المخطط من البلدية واستوفي كامل الإجراءات النظامية وبعد ذلك تعاقد مع مقاول للبناءً وشرع في البناءً على أساس عمارة من خمسة أدوار، وَتَمَّ الحفر وتصميم أساسات العمارة والخدمات من مصعد ومخارج للطوارئ في كل دور وخزانات المياه وشبكة إطفاء الحريق وخلافه مِمَّا يتطلبه تصميم المبنى على أساس خمسة أدوار وكلفني ذلك مبلغ (500000) خمسمائة ألف ريال بالإضافة إلى مبلغ وقدره (300000) ثلاثمائة ألف ريال عبارة عن قيمة الأرض وهي تجارية لوقوعها على الشارع العام، وقد استلم المقاولون المقدم المتفق عليه بالعقد والذي يتضمن الشرط الجزائي الخاص بغرامة التأخير، والبالغ قدرها ألفين ريال عن كل يوم تأخير لمقاول البناء، وألف ريال عن كل يوم تأخير لمقاول الكهرباء والسباكة. وبعد أكثر من ثمانية أشهر على إصدار الرخصة، وبعد إكمال الدور الثالث وعمل أعمدة الدورين الرابع والخامس، أِعر بالإيقاف عن العمل وذلك بتاريخ 6/1/1431هـ وطلب منه مراجعة إدارة التخطيط بالبلدية وإزالة المخالفة بحجة وجود شكوى من المركز والمدرسة التابعين لقوة الصواريخ الإستراتيجية، وعند مراجعتهم أفادته المُدَّعى عليها بأن لها الحق في استخراج رخص للمواطنين بخمسة أدوار وأنَّه سبق لهم استفسار قوة الصواريخ الإستراتيجية للسماح لأحد المواطنين ببناءً عمارة تجارية بنفس المخطط "447"، وأفادتهم قوة الصواريخ يتضمن السماح للمواطن ببناءً عمارته والتصرف في ملكه كيف يشاء بناءً على المرسوم الملكي الذي لديهم، رغم أن أرضه تبعد عن حرم المركز والمدرسة بأقل من خمسمائة متر. وأنَّه لحقه ضرر فادح من إيقاف رخصة البناءً دون أن يصدر منه أي مخالفة، وذلك نتيجة ما تكبدته من أموال طائلة في بناءً العمارة على أساس خمسة أدوار وفي المبالغ المدفوعة للمقاولين وفي غرامات التأخير المستحقة للمقاولين جراء توقفهم عن العمل، فضلًا عما فاته من مكاسب حقيقية متوقعة من عائدات استثمار العمارة المكونة بِحَسَب المخطط من ثمان شقق في الدورين الرابع والخامس، يبلغ الإيجار السنوي المتوقع بكل شقة (25000) خمسة وعشرون ألف ريال بِحَسَب الإيجار في المنطقة المجاورة، بواقع إيجار سنوي للشقق مبلغ وقدره مائتين ألف ريال، بالإضافة إلى فوات استثمار الأدوار الثلاثة الأخرى.</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 xml:space="preserve">وأضاف بأن منع موكله من البناءً في ملكه بعد السماح بذلك، الأمر بإزالة أعمدة الدورين الرابع والخامس، يعتبر تعسفًا في استعمال الحق وإساءة في مزاولة السلطة، علمًا أن نظام الطرق والمباني يلزم المُدَّعى عليها بالتحري قبل إعطاء الرخصة وملاحظة ما قد يكون ممنوعًا الترخيص به بمقتضى النظام المذكور، وقد قصرت المُدَّعى عليها في القيام بواجبها النظامي، وحَيْثُ إنَّه من المسلم به شرعًا ونظامًا أن الإدارة تتحمل تبعات تصرفاتها الخاطئة تجاه الغير، وما يترتب على هذه التصرفات من أضرار، والقاعدة الشرعية أنه: "لا ضرر ولا ضرار، والضرر يزال"، وبذلك يجب ضمان هذه المنافع بالتفويت، وهو ما أجمع عليه الفقهاء وما أسفرت عليه أحكام ديوان المظالم في العديد من الأحكام منها: </w:t>
      </w:r>
    </w:p>
    <w:p w:rsidR="00D65125" w:rsidRPr="00114BBA" w:rsidRDefault="00D65125" w:rsidP="00D65125">
      <w:pPr>
        <w:pStyle w:val="1"/>
        <w:numPr>
          <w:ilvl w:val="0"/>
          <w:numId w:val="22"/>
        </w:numPr>
        <w:tabs>
          <w:tab w:val="left" w:pos="458"/>
          <w:tab w:val="left" w:pos="1124"/>
          <w:tab w:val="left" w:pos="7118"/>
          <w:tab w:val="left" w:pos="8918"/>
        </w:tabs>
        <w:spacing w:after="0" w:line="240" w:lineRule="auto"/>
        <w:jc w:val="both"/>
        <w:rPr>
          <w:rFonts w:ascii="AXtManal" w:hAnsi="AXtManal" w:cs="Simplified Arabic"/>
          <w:sz w:val="32"/>
          <w:szCs w:val="32"/>
          <w:lang w:bidi="ar-EG"/>
        </w:rPr>
      </w:pPr>
      <w:r w:rsidRPr="00114BBA">
        <w:rPr>
          <w:rFonts w:ascii="AXtManal" w:hAnsi="AXtManal" w:cs="Simplified Arabic"/>
          <w:sz w:val="32"/>
          <w:szCs w:val="32"/>
          <w:rtl/>
          <w:lang w:bidi="ar-EG"/>
        </w:rPr>
        <w:t>الحكم رقم 13/د/4/1398هـ في القضية رقم 72/ق لعام 1397هـ.</w:t>
      </w:r>
    </w:p>
    <w:p w:rsidR="00D65125" w:rsidRPr="00114BBA" w:rsidRDefault="00D65125" w:rsidP="00D65125">
      <w:pPr>
        <w:pStyle w:val="1"/>
        <w:numPr>
          <w:ilvl w:val="0"/>
          <w:numId w:val="22"/>
        </w:numPr>
        <w:tabs>
          <w:tab w:val="left" w:pos="141"/>
          <w:tab w:val="left" w:pos="1124"/>
          <w:tab w:val="left" w:pos="7118"/>
          <w:tab w:val="left" w:pos="8918"/>
        </w:tabs>
        <w:spacing w:after="0" w:line="240" w:lineRule="auto"/>
        <w:ind w:left="141" w:firstLine="0"/>
        <w:jc w:val="both"/>
        <w:rPr>
          <w:rFonts w:ascii="AXtManal" w:hAnsi="AXtManal" w:cs="Simplified Arabic"/>
          <w:sz w:val="32"/>
          <w:szCs w:val="32"/>
          <w:lang w:bidi="ar-EG"/>
        </w:rPr>
      </w:pPr>
      <w:r w:rsidRPr="00114BBA">
        <w:rPr>
          <w:rFonts w:ascii="AXtManal" w:hAnsi="AXtManal" w:cs="Simplified Arabic"/>
          <w:sz w:val="32"/>
          <w:szCs w:val="32"/>
          <w:rtl/>
          <w:lang w:bidi="ar-EG"/>
        </w:rPr>
        <w:t>الحكم رقم 23/د/ف/3 لعام 1416هـ في القضية رقم 1677/1/ق لعام 1415ه. وطلب الإيقاف الفوري لأمر الإزالة لحين الفصل في الدعوى والسماح له بمواصلة البناءً وفق الرخصة والمخطط الصادرين من البلدية وتعويضه عن مدة التوقف وما فاته من منافع وما تكبده من خسائر وغرامات للمقاولين". وبإحالة هذه الدعوى إلى الدائرة حددت لنظرها جلسة يوم الثلاثاء 8/8/1431هـ وفيها سألت الدائرة المُدَّعي وكالة عن دعواه بأَنَّهَا وفقًا لما جاء في لائحة الدعوى وبعرض ذلك على مُمَثِّل الجهة المُدَّعى عليها وطلب الجواب منه طلب مهلة للرد وقد زودته الدائرة بنسخة من عريض الدعوى المقدمة من المُدَّعي، وفي جلسة يوم الثلاثاء 18/11/1431هـ قدم مُمَثِّل المُدَّعى عليها مذكرة جاء فيها: "أن المواطن تقدم للبلدية في وقت سابق لأخذ تصاريح بالبناءً على أرضه الواقعة ضمن المخطط 447، وَتَمَّ إعطاءه فسح لبناءً أدوارًا بناءً على ما وردهم في خطاب معالي وزير الشؤون البلدية والقروية رقم 69684 وتاريخ 1/12/1417هـ المتضمن السماح ببناءً خمسة أدوار للقطع المطلة على الشارع العام، وبموجب الموافقة لبعض المواطنين الموالين للشارع العام والمحاذين لقوة الصواريخ الإستراتيجية بالمحافظة حَيْثُ وردهم خطاب قوة الصواريخ الإستراتيجية رقم 21/11/1322 بتاريخ 4/8/1429هـ ومفاده أنَّه لا مانع من استخدام المواطنين لأراضيهم وفقًا للتوجيهات السامية والتي تضمن السمح للمواطنين بالتصرف في أملاكهم حَيْثُ يشاءون وبناءً على ما سبق أعطي المواطن رخصة بناءً خمسة أدوار لأن الموقع يقع على الشارع العام المسموح لهم بإنشاء خمسة أدوار مع تطبيق اشتراطات البلدية من حَيْثُ الارتدادات النظامية وغيرها، وَتَمَّ شروع المواطن بالبناءً بموجب الفسح المعطى وعند صب أعمدة الدور الرابع ورد إلينا توجيه سعادة محافظ وادي الدواسر والمبني على خطاب قوة الصواريخ الإستراتيجية بالمحافظة رقم 2/21/1999 وتاريخ 27/12/1430هـ بإيقاف المواطن عن البناءً لمخالفته الأنظمة التي تمس قوة الصواريخ الإستراتيجية وكشف حرم القوة. ومما سبق يتضح سبب إيقاف المواطن عن العمل ليس للبلدية دور في ذلك". وبعد أن أرفقت المذكرة مع عدد من المستندات بملف القضية، زود المُدَّعي وكالة بنسخة منها الذي مهلة للرد. وفي جلسة يوم الثلاثاء 29/1/1432هـ قدم المُدَّعي وكالة مذكرة جاء فيها: "أن جواب المُدَّعى عليها تضمن إقرارًا صريحًا بكافة ما جاء في الدعوى ما عدا مَسْؤُوليتها عن إيقاف موكله عن إكمال العمارة وألقت المَسْؤُولية عن إيقاف البناءً وما ترتب عليه من أضرار على عاتق جهات أخرى وعليه يطلب أخذ المُدَّعى عليها بما أقرت به، وبالنسبة إلى تنصل المُدَّعى عليها عن مَسْؤُولية إيقاف البناءً وإلقاء اللوم على جهات أخرى فإن إيقاف موكله عن العمل تَمَّ بناءً على إشعار صادر من المُدَّعى عليها بتاريخ 6/1/1431هـ كَمَا أنَّ المُدَّعى عليها لم تقم بإتباع الإجراءات النظامية الصحيحة قبل إعطاء موكله فسح البناءً وتجاهلت الأمر السامي الذي يحظر عليها إصدار رخصة بناءً للمباني المقابلة لمركز ومدرسة الإستراتيجية لأي أماكن ذات صبغة تجميعية وتوجيه ما يلزم بأن يقتصر البناءً على ثلاثة أدوار. كما جاء بخطاب سمو ولي العهد رقم 2/4/8/480 بتاريخ 15/2/1431هـ المعطوف على الأمر السامي رقم 4/ب/16614 بتاريخ 5/1423هـ والذي جاء فيها أنه: يفاجئ المختصون بالوزارة بقيام بلدية محافظة وادي الدواسر بإعطاء تصاريح بناءً لمباني عالية تصل إلى خمسة أدوار مقابل المركز والمدرسة مِمَّا أجبر الوزارة على إيقافهم. إلخ، فيتضح من خطاب سمو ولي العهد المعطوف على المر السامي المشار إليه أن هناك ضوابط وشروط منظمة للبناءً في المنطقة المقابلة للمدرسة والمركز وكان الواجب على المُدَّعى عليها نظامًا التقيد بهذه الشروط والضوابط بالإضافة إلى ضرورة إخطار وزارة الدفاع قبل إعطاء فسح البناء، وما أدارت إليه المُدَّعى عليها من عدم ممانعة قوة الصواريخ من استخدام المواطنين لأراضيهم وفقًا للتوجيهات السامي فذلك كان خاصة بحالة معينة وشخص بالاسم/ (...) وليس عدم ممانعة عامة ومِنْ ثَمَّ فإن القياس على هذه الحالة يعتبر خطأ وقصور في أداء العمل على الوجه الصحيح من جانب المُدَّعى عليها. كما أقرت المُدَّعى عليها بخطئها ضمنًا وذلك بخطابها رقم 3649 بتاريخ 20/1/1431هـ الموجه لسعادة وكيل أمين منطقة الرياض شؤون بلديات المنطقة حَيْثُ ذكرت المُدَّعى عليها على لسان رئيسها ما يلي: (بما أن أعمدة الدور الرابع قائمة فترى البلدية أن يتم السماح للمواطن بإكمال الدور الرابع ومعالجة كشف الجهة المطلة على المدرسة العسكرية بالبناءً على الصامت) فهذا الخطاب يتضمن إقرارًا ضمنيًا من المُدَّعى عليها بخطئها "وبعدها أرفقت المذكرة بملف القضية وزود مُمَثِّل الجهة المُدَّعى بنسخة منها وباطلاعه عليها طلب مهلة للرد. وفي جلسة يوم الثلاثاء 17/4/1432هـ قدم مُمَثِّل المُدَّعى عليها مذكرة جاء فيها: "تضمن جواب المُدَّعي بأن البلدية قامت بالإقرار الصريح بكافة ما جاء في الدعوى وهذا غير صحيح فالبلدية لم تقم بإعطاء أي ترخيص في المنطقة الواقع فيها مبنى المُدَّعي بالمخطط المعتمد رقم 447 إلا بعد الرفع لقوة الصواريخ الإستراتيجية بأخذ موافقتها من عدمه وحَيْثُ تقدم لنا بطلب البناءً في المنطقة الواقع ضمنها رخصة البناءً الممنوحة لِلمُدَّعي عدة طلبات مماثلة وَتَمَّ مخاطبة قوة الصواريخ الإستراتيجية وَتَمَّ الرد لنا بخطابهم رقم 2/21/1322 بتاريخ 4/8/1429ه والمتضمن السماح للمواطنين التصرف في أملاكهم حَيْثُ يشاءون وفق للتوجيهات السامية الكريمة. وأمَّا ما ذكره بأن البلدية هي من قامت بإيقافه عن إكمال مبناه وفقًا للرخصة المعطاة فهذا غير صحيح وإنما تَمَّ الإيقاف بعد ما ورد شرح سعادة محافظ وادي الدواسر المبني على خطاب قوة الصواريخ الإستراتيجية بالمحافظة رقم 2/21/1999 بتاريخ 27/12/1430هـ والمتضمن بإيقاف المُدَّعي عن البناءً لمخالفته الأنظمة التي تمس أمن قوة الصواريخ وكشف حرم القوة عليه فقد قامت البلدية بناءً على هذا التوجيه وبصفته أن المحافظ هو الحاكم الإداري بالمحافظة والمر يتعلق بأمن الدولة، تَمَّ إيقافه عن العمل من قبل البلدية بموجب الإشعار المرفق صورته والمؤرخ في 9/1/1431هـ وهذا يؤكد بأن الإيقاف لم يتم عن طريق البلدية مباشرة وإنما بتوجيه من المحافظ المبني على خطاب القوة، كما ذكر المُدَّعي بأن البلدية لم تتأكد من كون أرض المُدَّعي واقعة ضمن الأراضي المسموح بالبناءً فيها لما يزيد عن ثلاثة أدوار قبل إعطاء الرخصة وهذا الأمر تنفيه البلدية جملة وتفصيلًا فقد ورد ذلك بإتباع البلدية لجميع التعليمات وَتَمَّ التعامل مع دعوى المُدَّعي بما ورد في الفقرة رقم 1 من أخذ موافقة الجهات ذات الاختصاص قبل إعطاء المذكور رخصة البناء، وما ذكره المُدَّعي بأن البلدية أقرت بخطئها ضمنا وذلك بخطابها رقم 3694 بتاريخ 20/10/1431هـ، فهذا لا يعد خطأ وإنما رجوع البلدية في اتخاذ أي قرار إلى المرجع الرئيسي له وأخذ رأيه من حَيْثُ الموافقة من عدمه لا يعني ذلك بأن البلدية أجازت له إتمام الدور الرابع بمجرد رفع هذا الخطاب لمراجعها، كَمَا أنَّ المُدَّعي قام بكتابة إقرار على نفسه في البلدية بالعمل في الأدوار الثلاثة السفلية فقط وقام بمخالفة ما تَمَّ إقرار على نفسه في الإقرار رقم 4962 بتاريخ 1/8/1431هـ وقد قام بمخالفة إقراره على نفسه وإكمال الدور الرابع والبدء بالعمل في الدور الخامس متجاهل كل الأوامر والخطابات الموجهة من البلدية لسعادة محافظ وادي الدواسر برقم 25 بتاريخ 12/11/1431هـ بطلب إيقافه عن العمل بالبناءً بالدور الرابع ولم يتمثل للأوامر، وَتَمَّ توجيه خطاب آخر للمحافظ بإيقافه عن العمل برقم 28 وتاريخ 4/12/1431هـ، وهذا يعد مخالفة صريحة من المُدَّعي وإشغال الجهات الحكومية دون الانصياع لأي أمر أو انتظار لحين انتهاء القضية المرفوعة من المُدَّعي ضد البلدية". وبعدها أرفقت المذكرة وعدد من المستندات بملف القضية وسلم المُدَّعي وكالة بنسخة منها وباطلاعه عليها طلب مهلة الرد.</w:t>
      </w: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r w:rsidRPr="00114BBA">
        <w:rPr>
          <w:rFonts w:ascii="AXtManal" w:hAnsi="AXtManal" w:cs="Simplified Arabic"/>
          <w:sz w:val="32"/>
          <w:szCs w:val="32"/>
          <w:rtl/>
          <w:lang w:bidi="ar-EG"/>
        </w:rPr>
        <w:t>وفي جلسة يوم الثلاثاء 11/8/1432هـ قدم المُدَّعي وكالة مذكرة جاء فيها: "أن رئيس البلدية يقر بإعطاء موكله رخصة وفسح البناء، وموكله ليس معنيًا بالإجراءات التي قامت بها البلدية قبل استخراج الرخصة فهي تخص البلدية كجهة رسمية تجاه موكله، كَمَا أنَّ البلدية لم تقدم دليلًا على مخاطبتها لقوة الصواريخ أو لأي جهة رسمية قبل إعطاء الترخيص لموكله. وما ذكرته البلدية بأَنَّهَا اتبعت جميع التعليمات وأخذت موافقة الجهات ذات الاختصاص قبل إعطاء موكله رخصة البناء، فلماذا تَمَّ إيقاف موكله من إكمال البناء، كما أنَّه ورد بخطاب سعادة رئيس البلدية رقم 3649 وتاريخ 20/10/1431هـ الموجه إلى سعادة وكيل أمين منطقة الرياض لشؤون بلديات المنطقة بالإنابة الآتي: (فإن البلدية ترى أن يتم السماح للمواطن بإكمال الدور الرابع)، وهذا اعتراف وخطأ صريح.</w:t>
      </w:r>
    </w:p>
    <w:p w:rsidR="00D65125" w:rsidRPr="00114BBA" w:rsidRDefault="00D65125" w:rsidP="00D65125">
      <w:pPr>
        <w:tabs>
          <w:tab w:val="left" w:pos="141"/>
          <w:tab w:val="left" w:pos="7118"/>
          <w:tab w:val="left" w:pos="8918"/>
        </w:tabs>
        <w:jc w:val="both"/>
        <w:rPr>
          <w:rFonts w:ascii="AXtManal" w:hAnsi="AXtManal" w:cs="Simplified Arabic"/>
          <w:sz w:val="32"/>
          <w:szCs w:val="32"/>
          <w:lang w:bidi="ar-EG"/>
        </w:rPr>
      </w:pPr>
      <w:r w:rsidRPr="00114BBA">
        <w:rPr>
          <w:rFonts w:ascii="AXtManal" w:hAnsi="AXtManal" w:cs="Simplified Arabic"/>
          <w:sz w:val="32"/>
          <w:szCs w:val="32"/>
          <w:rtl/>
          <w:lang w:bidi="ar-EG"/>
        </w:rPr>
        <w:t xml:space="preserve">وما قدمته المُدَّعى عليها من مستند في إقرار من موكله بعدم البناءً ليس كذلك، بل عبارة عن طلب للسماح له بالعمل في الأدوار الثلاثة، ولا يتضمن الطلب المذكور أي تعهد من قبلة بعدم البناء. كما أنَّه صدر مؤخرًا مستند رسمي يمثل دليلًا قاطعًا، مؤكدًا على الخطأ الذي ارتكبته المُدَّعى عليها بمنعه من إكمال البناء، والمستند المذكور هو خطاب وكيل الوزارة المساعد لتخطيط المدن المكلف الموجه إلى سعادة وكيل أمين منطقة الرياض لشؤون البلديات رقم 36367 وتاريخ 25/7/1432هـ والمتضمن الإشارة إلى موافقة سمو الوزير على العرض المرفوع لسموه بتاريخ 21/6/1432هـ وموافقة سموه على إلغاء الدور الخامس والإبقاء على الدور الرابع للمواطن/ (...) على أن يستكمل المواطن سترة البناءً بيت الدرج والمصعد وغرفة خزانات المياه، وتشكيل لجنة من هذه الوكالة ووكالة الوزارة للشؤون الفنية والإدارية العامة للمتابعة والتحقيق مع البلدية لمعرفة كيفية إعطاء المواطنين رخص خمسة أدوار بدلًا من أربعة أدوار. علمًا بأن الخطاب تضمن أن إلغاء الدور الرابع يترتب عليه مطالبات مالية كبيرة جدًا من قبل المواطنين". وبعدها أرفقت المذكرة ومستنداتها بملف القضية وسلم مُمَثِّل المُدَّعى عليها بنسخة منها باطلاعه عليها طلب مهلة للرد. وفي جلسة يوم الثلاثاء 29/10/1432هـ قدم مُمَثِّل الجهة المُدَّعى عليها مذكرة جاء فيها: "ما ذكره المُدَّعي بأن البلدية تلقت خطابًا من وكيل الوزارة المساعد لتخطيط المدن المكلف والموجه إلى سعادة وكيل أمين منطقة الرياض لشؤون البلدية برقم 36367 وتاريخ 25/7/1432هـ المتضمن الإشارة إلى موافقة سمو الوزير على العرض المرفوع لسموه بتاريخ 21/6/1432هـ وموافقة سموه على إلغاء الدور الخامس والإبقاء على الدور الرابع للمواطن وهذا كان مبني على خطاب صاحب السمو الملكي ولي العهد رقم 2/4/8/480 بتاريخ 15/3/1431هـ والمبني على الأمر السامي الكريم رقم 4/ب/16614 في 5/8/1424هـ لكون ذلك يمس أمن قوة الصواريخ الإستراتيجية بالمحافظة ويكشف حرم القوة تَمَّ توجهيهم بهذا الخطاب من المرجع الرئيسي لهم". وبعدها أرفقت المذكرة بملف القضية وسلم المُدَّعي وكالة بنسخة منها وباطلاعه عليها طلب مهلة للرد. وفي جلسة يوم الثلاثاء 18/1/1433هـ قدم المُدَّعي وكالة مذكرة جاء فيها: "أنه اتضح لِلمُدَّعى عليها خطأها بعد مخاطبة جهات حكومية أخرى لها في ذلك، وأوردت إلقاء مسؤولية إهمالها على الغير وعلى موكله فقامت بوقف البناءً دون إبداء أي أسباب نظامية مِمَّا ألحق بموكله ضررًا بليغا. أمَّا ما ورد في خطاب قائد مركز ومدرسة الصواريخ رقم 2/21/11/1322 وتاريخ 4/8/1429هـ فينبغي أن يفسر بالسماح للمواطنين بالتصرف في أملاكهم وفقًا للضوابط النظامية والتعليمات الصادرة من ولي الأمر، وقد قصرت المُدَّعى عليها في القيام بهذا الأمر فتخبطت في تصرفاتها وخالفت النظام وأضرت بموكله دون خطأ من جانبه. كَمَا أنَّ موكله حصل على رخصة البناءً والمخطط من البلدية حَيْثُ هي الجهة المختصة بذلك، وموكله لم يتقدم أو يخاطب أي جهة أخرى في هذا الشأن لأن النظام لا يعطيه هذا الحق المنوط بالبلدية وحدها". وبعدها أرفقت المذكرة بملف القضية وسلم مُمَثِّل المُدَّعى عليها بنسخة منها وباطلاعه عليها طلب مهلة للرد. وفي جلسة يوم الثلاثاء 15/3/1433هـ قدم مُمَثِّل الجهة المُدَّعى عليها مذكرة لم يخرج في مضمونها عن المذكرات السابقة المذكرة وعدد من المستندات بملف القضية وسلم المُدَّعي وكالة بنسخة منها وما ورد فيها سبق ذكره فيما مضى من ردود لِلمُدَّعى عليها، إلا أن المُدَّعي وكالة وباطلاعه عليها طلب مهلة للرد. وفي جلسة الثلاثاء 18/5/1433هـ قدم المُدَّعي وكالة مذكرة جاء فيها: "إن البلدية مخطئة وواقعًا بإعطائها موكلي الرخصة ثم منعه من استكمال مبناه وفقًا لها، وأن خطابات ورود الجهات أخرى لا تعفي البلدية من مسؤوليتها النظامية تجاه موكله لعدم تبصرها قبل إعطائه الرخصة كما جاء بحق في أحد أحكام ديوان المظالم من أنه: يعتبر تعسفًا في استعمال الحق وإساءة في مزاولة السلطة عدم تقيد المُدَّعى عليها بالنظام وعدم مراعاتها متطلباته علمًا أن نظام الطرق والمباني يلزمها بالتحري قبل إعطاء الرخصة ما قد يكون ممنوعًا الترخيص به بمقتضى النظام المذكور. انتهى)، وكذلك رقم 3/د/ف/3 لعام 1413هـ المتضمن: (وحَيْثُ إنَّ الثبت من سياق ما تقدم.. أن الذي أصدر فسح محطة المحروقات هو بلدية الوادي بموجب الرخصة رقم... وهي التي أصدرت أمرًا آخر بإلغاء تلك الرخصة ومنع المُدَّعي من إنشاء المحطة وكان دور وزارة الدفاع هو الكتابة للجهات ذات العلاقة لمعالجة موضوع المحطة ترتب على ذلك قيام بلدية الوادي على نحو ما تقدم بمنع المُدَّعي من إقامة المحطة وإلغاء فسح الرخصة لتلك المحطة الذي سبق وأن منحته البلدية للمدعي ومِنْ ثَمَّ فإن الدعوى والحال ما ذكر يتعين إقامتها على الجهة التي قامت بالترخيص لِلمُدَّعي في إقامة المحطة ثم منعته من ذلك وهي بلدية وادي الدواسر والدعوى على وزارة الدفاع تكون مقامة على غير ذي صفة. انتهى) بالإضافة إلى أن وزارة الدفاع والطيران التي تتبع لها قوة الصواريخ قد خاطبت وزير الشؤون البلدية بخطابها رقم 2/4/8/480 في 15/2/1431هـ المتضمن ما يأتي: (نفيد سموكم أنَّه بناءً على ذلك وللمصلحة العامة تَمَّتْ موافقتنا على السماح بالبناءً في هذا المخطط وفق ضوابط وشروط منظمة للحفاظ على سرية وأمن المركز والمدرسة ولكن تفاجأ المختصون بالوزارة بقيام محافظة وادي الداوسر بإعطاء تصاريح بناءً لمباني تصل إلى خمسة أدوار مقابل المركز مِمَّا أجبر الوزارة على إيقافهم عن إكمال البناء. انتهى) يتضح من الأحكام المذكورة ومن خطاب وزارة الدفاع أن البلدية هي المسؤولة عن إيقاف البناءً </w:t>
      </w:r>
      <w:proofErr w:type="gramStart"/>
      <w:r w:rsidRPr="00114BBA">
        <w:rPr>
          <w:rFonts w:ascii="AXtManal" w:hAnsi="AXtManal" w:cs="Simplified Arabic"/>
          <w:sz w:val="32"/>
          <w:szCs w:val="32"/>
          <w:rtl/>
          <w:lang w:bidi="ar-EG"/>
        </w:rPr>
        <w:t>وعن ما</w:t>
      </w:r>
      <w:proofErr w:type="gramEnd"/>
      <w:r w:rsidRPr="00114BBA">
        <w:rPr>
          <w:rFonts w:ascii="AXtManal" w:hAnsi="AXtManal" w:cs="Simplified Arabic"/>
          <w:sz w:val="32"/>
          <w:szCs w:val="32"/>
          <w:rtl/>
          <w:lang w:bidi="ar-EG"/>
        </w:rPr>
        <w:t xml:space="preserve"> لحق بموكله من ضرر. كما أنَّه لم يذكر بأن مخاطبة البلدية لمرجعها خطأ يعاقب عليه القانون، بل قال إن مضمون الخطاب يشكل إقرارًا ضمنيًا بالخطأ". وبعدها أرفقت المذكرة بملف القضية وسلم مُمَثِّل المُدَّعى عليها بنسخة منها وباطلاعه عليها طلب مهلة للرد. وفي جلسة يوم الثلاثاء 15/7/1433هـ قدم مُمَثِّل الجهة المُدَّعى عليها مذكرة جاء فيها: "ذكر وكيل المُدَّعي الحكم رقم 3/د/ف/3 لعام ى1431هـ دون إرفاق أي مستند رسمي لما ذكر، مع أن الحالة المذكورة بالفقرة عبارة عن محطة محروقات على حد قوله ولها اشتراطاتها الخاصة بإنشاء مثل هذه المحطات على الطرق الدولية والإقليمية وهذا يختلف اختلافًا كليًا عن اشتراطات تعدد الأدوار للمباني السكنية في المنطقة ذاتها. كَمَا أنَّ وكيل المُدَّعية اعتراف بأن البلدية قامت بمخاطبة الجهات الأخرى ذات العلاقة قبل إصدار رخصة البناءً لموكله وهذا ما كان ينفيه جملة وتفصيلًا بالردود السابقة بهذا الشأن مع كل ما قدمته البلدية من خطابات وارده لها من الجهات ذات العلاقة قبل إصدار الرخصة لموكلة كما جاء في الجلسات السابقة، مع العلم بأن وكيل المُدَّعي قام بتجاهل كل ما ذكرته البلدية من تجاوزات لموكله على أرض الواقع من حَيْثُ زيادة البناءً المسموح لموكله على أرض الواقع بعد صدور القرار رقم 6367 بتاريخ 25/7/1432هـ من وكيل الوزارة المساعد لتخطيط المدن المكلف والموجه إلى سعادة وكيل أمين منطقة الرياض لشؤون بلديات المنطقة والمتضمن الإشارة إلى موافقة سمو الوزير على العرض المرفوع بتاريخ 21/6/1432هـ وموافقة سموه على إلغاء الدور الخامس والإبقاء على الدور الرابع لِلمُدَّعي وهذا كان مبينًا على خطاب سمو ولي العهد رقم 2/4/8/480 بتاريخ 15/3/1431هـ والمبني على الأمر السامي الكريم رقم 4/ب/16614 بتاريخ 5/8/1424هـ، ولم يقم بالرد الصريح عن هذه الفقرة والتي يعد فيها موكله متجاوزًا ما سمح له بالأمر المذكور سابقًا.، كما أنَّه سبق وأن صدر حكم من الديوان برقم 3363 وتاريخ 5/6/1432هـ والذي مفاده حكم بعد قبول الدعوى المقامة من المواطن/ (...) ضد بلدية محافظة وادي الدوسر، وعوضًا عن استئناف المُدَّعي على هذا الحكم الصادر في المدة المحددة إذا كان يرى أن دعواه على البلدية تحمل الحجة الواضحة، قام المُدَّعي بإقامة دعوى أخرى أمام هذه الدائرة ولم يأت بجديد في دعواه، وبعدها أرفقت المذكرة بملف القضية وسلم المُدَّعي وكالة بنسخة منها وباطلاعه عليها طلب مهلة للرد. وفي جلسة يوم الثلاثاء 17/10/1433 قدم المُدَّعي وكالة مذكرة جاء فيها: "إن الحكم الذي أشارت إليه المُدَّعى عليها في هذه الفقرة رقمه (3/د/ف/3 لعام 1413هـ في القضية رقم 188/1/ق لعام 1413هـ) وليس العام 1431ه كما ورد بمذكرة المُدَّعى عليها، ويمكن لوكيل المُدَّعى عليها طلب الحكم المذكور في مظانه والاطلاع عليه إن أراد، وهو من السوابق القضائية الصادرة عن القضاء الإداري السعودي، وكما هو معلوم فان المبادئ والاطلاع عليه إن أراد، وهو من السوابق القضائية الصادرة عن القضاء الإداري السعودي، وكما هو معلوم فان المبادئ التي أقرتها أحكام القضاء الإداري واجبة الإتباع وذلك وفقًا للمادة الأربعون من قواعد المرافعات والإجراءات أمَّا ديوان المظالم ونصها: (إذا رأت دائرة التدقيق في شأن قضية تنظرها العدول عن اجتهاد سبق أن أخذت به أو أخذت به دائرة أخرى أو سبق أن أقرته هيئة التدقيق رفعت الموضوع إلى رئيس الديوان ليحيله إلى هيئة التدقيق مجتمعة برئاسة رئيس الديوان مع ثلاثة من رؤساء الدوائر يختارهم رئيس الديوان وتصدر الدائرة المشتركة قرارها بأغلبية ثلثي الأعضاء)، وحَيْثُ لم يتم العدول عن المبدأ المشار إليه في الحكم فإنه يظل ساري المفعول وينطبق على الحالات المماثلة ومنها هذه القضية. وأضاف حكمًا أخر في ذات السياق برقم 23/د/ف/3 لعام 1416هـ في القضية رقم 1677/1/ق لعام 1415هـ صادر عن الدائرة الفرعية الثالثة بديوان المظالم بالرياض وقد تضمن ما يلي: (.. وحَيْثُ أم محطة (...) ومحطة (...) واقعتان ضمن حدود الحرم الأمني للمركز والمدرسة... وتعملان بمقتضى ترخيصين صادرين من البلدية نفسها فان منع المُدَّعي من استثمار محطته بحجة أَنَّهَا واقعة ضمن حدود الحرم الأمني المذكور يعتبر تعسفا في استعمال الحق وإساءة في مزاولة السلطة ومِنْ ثَمَّ فإن قرار بلدية وادي الدواسر رقم...المتضمن إلغاء قرارها رقم... والمتضمن الترخيص لِلمُدَّعي بإقامة المحطة واستثمارها يقع باطلًا لعيب إساءة استعمال السلطة... ومضى الحكم قائلًا:... ومان يتعين على البلدية التأكد من كون الأرض واقعة ضمن الأراضي المسموح بإقامة محطات المحروقات بها.. وحَيْثُ إنَّ البلدية لم تسأل عن إلغاء قرارها المذكور سلفًا وما ترتب عليه من آثار باعتبارها خالفت حدود النظام وذلك بإعطاء المُدَّعي ترخيصًا لإنشاء محطة محروقات... ومن المسلم به شرعًا ونظامًا أن الإدارة تتحمل تبعات تصرفاتها الخاطئة تجاه الغير إذ لا ضرر ولا ضرار والضرر يزال. ولا يؤثر في هذا ما قد يقال إن البلدية لم تبلغ بالتعليمات الخاصة بحدود حرم مركز ومدرسة الدفاع الجوي إلا بعد الترخيص للمدعي.. وبذلك فان أسباب استغلال منافع المحطة قد وجدت فتضمن بالتفويت وهذا هو ما نَصَّ عليه فقها الإسلام وعليه استقرت أحكام الديوان، وحَيْثُ إنَّ الأمر ما ذكر فان الدائرة تختص إلى أحقية المُدَّعي في التعويض)، فبالرغم من كون الحكم صادر في ذات الموضوع المطروح في هذه القضية وضد بلدية وادي الدواسر نفسها إلا أَنَّهَا لم تلتزم بما ورد فيه من مبادئ ألقت بكامل المسؤولية على عاتقها وألزمتها بجبر الضرر وتعويض المُدَّعي. وما جاء في مذكرة البلدية من كون المُدَّعي قد تجاهل ما ذكرته البلدية من تجاوزات بعد صدور القرار رقم 36367 وتاريخ 25/7/1432هـ وأنَّه لم يرد صراحة على هذه الفقرة فهو أمر لاحق لوقوع الضرر ولا يعتد به، حَيْثُ إنَّ البلدية أوقفت موكله عن العمل بتاريخ 6/1/1431هـ، ومن جهة أخرى فإن الادعاء بارتكاب موكله لتجاوزات غير صحيح، وهو أمر خارج عن نطاق هذا النزاع ولا يؤثر فيه. كَمَا أنَّ مُمَثِّل البلدية حاول في هذه الفقرة التلبيس على الدائرة الموقرة بتصويره الحكم رقم 127/د/إ/8 لعام 1431هـ على أنَّه صادر في نفس موضوع النزاع الحالي وهذا غير صحيح، فالحكم المشار إليه صادر في القضية رقم 2373/1/ق لعام 1431هـ والمتعلقة بإلغاء القرار الصادر من المُدَّعى عليها رقم (9س) وتاريخ 12/4/1431هـ المتضمن: إزالة أعمدة الدور الرابع مع عمل سترة فقط)، أمَّا موضوع الدعوى الحالية هو التعويض عن الخطأ المُتَمَثِّل في إيقاف المُدَّعي عن البناءً رغم حيازته لرخصة البناءً والمخطط وكافة الأوراق والمستندات النظامية الصادرة من المُدَّعى عليها، وقد تَمَّ نظر كل موضوع لدى دائرة مختلفة عند لائحة الدعوى) بعدها أرفقت المذكرة بملف القضية وسلم المُدَّعى عليها بنسخة منها وباطلاعه عليها طلب مهلة للرد. وفي جلسة يوم الثلاثاء 21/12/1433هـ وبعد النداء تبين عدم حضور من يمثل الجهة المُدَّعى عليها رغم علمهم بموعد جلسة هذا اليوم بموجب توقيعه على المحضر السابق. وفي جلسة يوم الثلاثاء 3/3/1434هـ قدم مُمَثِّل المُدَّعى عليها مذكرة لم تخرج في مضمونها </w:t>
      </w:r>
      <w:proofErr w:type="gramStart"/>
      <w:r w:rsidRPr="00114BBA">
        <w:rPr>
          <w:rFonts w:ascii="AXtManal" w:hAnsi="AXtManal" w:cs="Simplified Arabic"/>
          <w:sz w:val="32"/>
          <w:szCs w:val="32"/>
          <w:rtl/>
          <w:lang w:bidi="ar-EG"/>
        </w:rPr>
        <w:t>عن ما</w:t>
      </w:r>
      <w:proofErr w:type="gramEnd"/>
      <w:r w:rsidRPr="00114BBA">
        <w:rPr>
          <w:rFonts w:ascii="AXtManal" w:hAnsi="AXtManal" w:cs="Simplified Arabic"/>
          <w:sz w:val="32"/>
          <w:szCs w:val="32"/>
          <w:rtl/>
          <w:lang w:bidi="ar-EG"/>
        </w:rPr>
        <w:t xml:space="preserve"> سبق، وبعد عدة جلسات تبادل فيها أطراف الدعوى ردودا لم تخرج في مضمونها عما سبق ذكره، وفي جلسة يوم الأحد 22/12/1434هـ سمعت الدائرة ملخص دعوى المُدَّعي وملخص إجابة المُدَّعى عليها وبعدها قَرَّرَ الطرفان اكتفاءهما بما قدماه وبناءً عليه قَرَّرَت الدائرة رفع الجلسة للمداولة، حَيْثُ أصدرت حكمها تأسيسا على الأسباب التالية.</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يهدف المُدَّعي وكالة من إقامة الدعوى إلزام المُدَّعى عليها (...) بتعويض موكله عن فترة التوقف وعن فوات المنفعة وما تكبده من خسائر وغرامات للمقاولين جراء منعها له من استكمال ما تبقى له من بناءً بموجب الرخصة الممنوحة له من قبل البداية والسماح له بالاستكمال، مِمَّا تكون معه الدعوى داخلة في اختصاص المحاكم الإدارية بموجب الفقرة ج من المادة 13 من نظام ديوان المظالم الصادر بالمرسوم الملكي رقم م/78 وتاريخ 19/9/1428هـ، ومن حَيْثُ الشكل، ولما كان نشؤ الحق المُدَّعى به من قبل المُدَّعي كان نتيجة قيام المُدَّعى عليها (...) بتعديل الرخصة الممنوحة لِلمُدَّعي من حَيْثُ ارتفاعات المبنى، وذلك بموجب إشعارها بمخالفة البناءً المحرر في 6/1/1431هـ وحَيْثُ أقام المُدَّعي دعواه في 18/5/1431هـ فتكون الدعوى مقبولة شكلًا لإقامتها خلال المدة النظامية المحددة بموجب المادة الرابعة من قواعد المرافعات والإجراءات أمام ديوان المظالم. كَمَا أنَّ الدائرة تختص نوعيًا ومكانيًا بنظر هذه الدعوى بموجب قرارات معالي رئيس المنظمة للاختصاص النوعي والمكاني للمحاكم الإدارية ودوائرها. وفي الموضوع، فإنه وإن كانت المُدَّعى عليها قد رخصت لِلمُدَّعي قبلًا في 29/4/1430هـ ببناءً خمسة أدوار على عقاره المملوكة له، إلا أنَّه ولما كان من المسلم به قضاء أن التراخيص الإدارية تعد من أهم وسائل الضبط الإداري التي تستطيع الدولة من خلالها المحافظة على النظام العام بمفهومه الشامل- الأمن العام والسكينة العامة والصحة العامة- ووقاية المجتمع من الأضرار التي قد تصيبه من مباشرة أفراده لمختلف الأنشطة الحياتية، ومن أهم التراخيص الإدارية، التراخيص المتعلقة بالمباني والعمران وما تتضمنه من شروط وضوابط للبناءً لتحقيق متطلبات الأمان والصحة والراحة للأفراد والمجتمع وتنظم المخطط العام للمناطق وتقسيم الأراضي والاستخدام الأمثل لها وتحديد ارتفاعات المباني وعروض الشوارع، بما يحفظ للحياة العامة نظامها وللخصوصية سلامتها، ولما كان الأمر كذلك فقد استقر قضاء الديوان على أن التراخيص الإدارية إنما هي ميزة وقتية مرتبطة بالمصلحة العامة ومتغيرات الظروف، فلا تكسب حقًا ثابتًا ودائمًا للمرخص له، وما ذاك إلا لطبيعتها الخاصة المغاير لطبيعة سائر القرارات الإدارية، ولما كان من الظاهر من أوراق القضية أن المُدَّعى عليها وبعد أن صدرت الترخيص الذي يستند إليه المُدَّعي، ورد إليها خطاب مركز ومدرسة (...) في 27/12/1430هـ بتنبيه صاحب المبني بعدم التجاوز في تعدد الأدوار وأن ذلك يشكل محاذير أمنية، وهو ما أكده الأمر الصادر من (...) رقم 2/4/8/480 وتاريخ 15/2/1431هـ بأن يقتصر السماح بالبناءً في المنطقة المقابلة للمركز والمدرسة على ثلاثة أدوار وذلك للدواعي الأمنية، وحَيْثُ بادرت المُدَّعى عليها بإشعار المُدَّعي بالتوقف ومراجعتها بموجب الإشعار المؤرخ في 6/1/1431هـ أي بعد قرابة ثمانية أشهر من قرار الترخيص السابق، وهي فترة مبكرة في تعديل إجراءات الترخيص السابق، ولما كان الأمر كذلك من أهمية التراخيص الإدارية وأَنَّهَا من وسائل الضبط الإداري وأَنَّهَا ميزة وقتية تخضع لضوابط المصلحة العامة ومتغيرات الظروف، وعلى واقع ما سبق تقريره وعلى ضوء ما تَمَّ بيانه من النواحي الأمنية اللازم مراعاتها لمركز (...)، فإن قيام المُدَّعى بتعديل الرخصة الممنوحة لِلمُدَّعي في وقتٍ مبكر من صدورها لا يكون ركن الخطأ المطلوب في دعوى المسؤولية التقصيرية، مِمَّا ترى معه الدائرة عدم استناد دعوى المُدَّعي على صحيح النظام. ومن ناحية أخرى وحَيْثُ إنَّه ومن الثابت من أوراق القضية أن المُدَّعي لم يتوقف عن البناءً فور إشعاره في 6/1/1431هـ بل استمر في ذلك، كما أفاد به خطاب قائد مركز (...) المؤرخ في 10/3/1431هـ وكذا خطاب رئيس بلدية (...) رقم 25 وتاريخ 12/11/1431هـ وكذا إشعار المخالفة المؤرخ في 19/11/1431هـ والموقع عليه من قبل مقأول البناء. والذي يفيد استمرار المُدَّعي بالبناءً حتى تاريخ الإشعار والذي صدر به خطاب (...) رقم 28 وتاريخ 4/12/1431هـ، كل هذا يؤكد أن المُدَّعي وبالرغم من تبلغه بتعديل المُدَّعى عليها قرارها فيما يتعلق برخصة البناءً استمر في البناءً ومِنْ ثَمَّ فإن هذا الأمر تستند عليه الدائرة فيما يلي: -أن المُدَّعي أسهم فيما يدعيه من ضرر (على فرض التسليم به) ببناءً يزيد عما ابلغ بخلافه. –أن المُدَّعي وحينما طلب تعويضه عن فترة التوقف فإن هذه الإفادات والتي لم يعترض عليها المُدَّعي تؤكد أنَّه لم يتوقف عن العمل ومِنْ ثَمَّ فإنه وعلى فرض وجود خطأ من المُدَّعى عليها فإنه ما طلبه من تعويض عن فترة توقفه يسقط بهذا الأمر. كَمَا أنَّ طلبه التعريض عن الكسب الفائت ورد مجردًا مرسلا لم يعقد بما ينهض به ويجعله مقبولًا. مِمَّا يتعين صرف النظر عنه. ومن ناحية ثالثة فإن المُدَّعى عليها قد عالجت وضع المُدَّعي بالسماح له بإنشاء أربعة أدوار بموجب موافقة المُدَّعى عليها في 23/12/1432هـ وهذا كفيل بتصحيح وضع عقار المُدَّعي وجبر ما يدعيه من ضرر. مِمَّا ترى معه الدائرة والحالة هذه رفض دعوى المُدَّعي لعدم قيامها على مستند صحيح.</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رقم 2709/1/ق لعام 1431هـ والمقامة من (...) ضد (...)، وذلك لما هو مبين في الأسباب.</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 xml:space="preserve">رقم القضية الابتدائية 2145/12/ق لعام 1433هـ </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3/د/أ/1/12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1603/ق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1385/4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25/8/1435هـ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بناءً مصنع- رفض منح ترخيص- قرار سلبي- الأضرار البيئة- سلطة جهة الإدارة التقديرية لتحقيق المصلحة العامة- وجود الخطأ ليس مبررًا لإحداث خطأ آخر.</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بإلغاء قرار جهة الإدارة برفضها منحه ترخيصًا لبناءً مصنع بلوك وخرسانة- جهة الإدارة تسبب قرارها بعدم الترخيص لإنشاء مصنع المُدَّعي بإضراره بالبيئة مستندة في ذلك على خطاب الرئاسة العامة للأرصاد وحماية البيئة- ترى الدائرة أن الرئاسة العامة للأرصاد وحماية البيئة جهة خبيرة في مجال السلامة البيئة ورأيها في ذلك معتبر- ما دفع به المُدَّعي من أن رأي الجهة يخص مصنعًا غير مصنعه لا يسلم به؛ لأن الخطاب عام في عدم الترخيص لمثل هذه الأنشطة في مثل هذه الواقع والتي منها مصنع المُدَّعي- اطراح احتجاج المُدَّعي بصدر رخصة للمصنع الذي يدعي أن الخطاب صدر بخصوصه لصدورها قبل صدور خطاب جهة الاختصاص، ولو سلم أن المُدَّعى عليها أذنت بإنشاء مصانع في ذلك المكان فلا يلزم منه الحكم بإلزامها بإصدار الرخصة إذا إن وجود الخطأ ليس مبررًا لإحداث خطأٍ آخر- أثره: رفض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في أن المُدَّعي ورقم سجله المدني (...)، في 24/6/1433هـ أودع في هذه المحكمة صحيفة دعوى أورد فيها أنَّه تقدم إلى المُدَّعى عليها بطلب إقامة مصنع بلوك وخرسانه على أرض زراعية يملكها، وأنَّه أجرى الاختبارات البيئية اللازمة، وأكمل الإجراءات المطلوبة لدى الجهات ذات العلاقة، إلا أن المُدَّعى عليها امتنعت عن إصدار تصريح له بإنشاء المصنع. ويطلب إلزامها بمنحه رخصة لذلك، وبعد سماع الدعوى وعرضها على مُمَثِّل المُدَّعى عليها دفع بأن البند (3-1-5) من لائحة الاشتراطات الخاصة بمصانع البلوك الصادرة من وزارة (...) ينص على "عدم السماح بإقامة مصانع البلوك على الأراضي الزراعية المملوكة للأفراد دال حدود المخطط الهيكلي للمدن والقرى، وإذا اقتضت المصلحة العامة ذلك فيجب عندئذ التنسيق مع الجهة المختصة بوزارة (...) و وزارة (...) لأخذ موافقتها على إقامة المصنع وذلك بعد تحديد مدى الحاجة الفعلية وموقع المصنع"، والأرض التي يطالب المُدَّعي بإنشاء المصنع عليها هي أرض زراعية، ويؤيد موقف الأمانة ما جاء في خطاب سعادة وكيل (...) رقم (8/18/1/2/4958) وتاريخ 4/2/1432هـ المتضمن عدم ملائمة هذه الأنشطة مع طبيعة المنطقة واستخدامات الأراضي بها وذلك لوجود مساكن ومزارع مستصلحة زراعيًا والمنتهي بالتوجيه بعدم منح الترخيص لمثل هذه الأنشطة في مثل هذه المواقع. وأضاف أن صدور الموافقة من جهات أخرى لا تلزم الأمانة بمنح الترخيص. وطلب رفض الدعوى. ثم أجاب المُدَّعي على دفع الجهة بأن موافقة الجهات الأخرى لم تكن بطلب منه وإنما بناءً على مخاطبات المُدَّعى عليها لتلك الجهات، وأمَّا ما يخص خطاب وكيل (...) فإنه صدر بخصوص مصنع آخر بالقرب من سوق شكوان بحوالي كيلومتر واحد وبين السكان والمزارع، واعتراض عليه أحد المواطنين، إلا أنَّه صدر ترخيص لذلك المصنع ولمصانع أخرى، أمَّا المصنع محل الدعوى فهو شرق مطار (...) بحوالي 10 كيلو متر، ويبعد عن تلك المصانع 30 كيلومتر، في منقطة (...)، ولا سكان فيها، وتابعة لبلدية (...). وبعد اكتفاء طرفي الدعوى، أصدرت الدائرة هذا الحكم.</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حَيْثُ إنَّ المُدَّعى يطلب إلغاء قرار أمانة منطقة (...) رفض منحه ترخيصًا لبناءً مصنع، فإن الدعوى مِمَّا تختص المحاكم الإدارية بنظره والفصل فيه وفقًا للفقرة (ب) من المادة الثالثة عشر من نظام ديوان المظالم الصادر بالمرسوم الملكي رقم (م/78) وتاريخ 19/9/1428هـ. أمَّا القبول الشكلي فلأن القرار محل الدعوى من القرارات المستمرة المتجددة فإن الطعن فيه مقبولًا شكلًا وفقًا للمادة الثالثة من قواعد المرافعات والإجراءات أمام ديوان المظالم الصادرة بقرار مجلس الوزراء رقم (190) وتاريخ 16/11/1409هـ. وفي الموضوع: فإن الأصل سلامة القرار الإداري، ولا وجه لإلغائه إلا إذا شابه عيب من العيوب الموجبة للإلغاء. والترخيص للمصنع محل الدعوى إنما هو داخل تحت سلطة المُدَّعى عليها التقديرية تتحرى بشأنه ما يحقق المصلحة، وينأى بالضرر، إلا أن ما تتمتع به جهة الإدارة من سلطة تقديرية لا تحصن قرارها عن رقابة القضاء. وحَيْثُ إنَّ المُدَّعى عليها تسبب قرارها عدم الترخيص لإنشاء مصنع البلوك والخرسانة، بأن للمصنع ضرر على البيئة، مستندة في ذلك على خطاب وكيل (...) رقم (8/18/1/2/4958) وتاريخ 4/2/1432هـ، فإن الدائرة ترى سلامة السبب الذي بني عليه قرار المُدَّعى عليها، وتنتهي إلى سلامة القرار المبني عليه، وترفض طلب المُدَّعي إلغاءه؛ إذ إن (...) تعد جهة خبيرة في مجال السلامة البيئية، ورأيها في ذلك معتبر. أمَّا ما دفع به المُدَّعي بأن الخطاب يخص مصنع غير مصنعه، فلا يسلم له بذلك، ولم يقدم دليلًا عليه، بل إن الخطاب جاء عامًا، إذ نَصَّ الخطاب على: "أن الرئاسة قد تلفت معاملات بخصوص الحصول على الترخيص" ثم نَصَّ آخر الخطاب على: "عدم الترخيص لمثل هذه الأنشطة في مثل هذه المواقع"، ولأن الخطاب يخص (...)، والمُدَّعي يطلب إقامة المصنع في ذلك المكان، فإنه داخل في مشمول الخطاب. وأمَّا ما احتج به المُدَّعي من صدور رخصة للمصنع الذي يدعي أن خطاب وكيل (...) صدر بخصوصه، فإن رخصة ذلك المصنع صادرة في 19/11/1431هـ -أي قبل تاريخ ذلك الخطاب-. ولو سلمت الدائرة بأن المُدَّعى عليها أذنت بإنشاء مصانع في ذلك المكان، فإنه لا يلزم منه الحكم بإلزامها بإصدار الرخصة؛ إذ إن الخطأ لو وجد ليس مبررًا لإحداث خطأ آخر.</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حكمة الدائرة برفض الدعوى المقيدة برقم 2145/12/ق لعام 1433هـ والمقامة من (...) ضد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الابتدائية 7330/2/ق لعام 1430هـ </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120/د/أ/3/10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2285/2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04/09/1435هـ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1- تراخيص – رخصة بناءً – امتناع عن منح رخصة بناءً – قرار مستمر الأثر عيب الانحراف بالسلطة – عيب عدم الاختصاص – حرمة الملكية.</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المُدَّعى عليها بإعادة الجزء المتقطع من أرضه ومنحه رخصه – قيام المُدَّعى عليها باختزال جزء من أرض المُدَّعي يعتبر اعتداء على ملك ثابت شرعًا – قيام المُدَّعى عليها بإزالة جدار المُدَّعي المحيط بأرضه ومنعه من التصرف بها دون تحر لما سيؤول إليه ذلك ودون حكم قضائي أو مستند نظامي، بالإضافة إلى توليها الجزاء العقابي دون سند يرتكن إليه – اتصاف تصرفها بالتعسف والانحراف بالسلطة، بالإضافة إلى كونه اعتداء على اختصاص القضاء – أثره: إلزام أمانة جدة بعدم التعرض لملك المُدَّعي وإلغاء قرارها بالامتناع عن منح المُدَّعي رخصة بناءً لعقاره.</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2- تعويض – إزالة جدار – أجرة المثل – أركان المَسْؤُولية – إثبات الضرر – أتعاب المحاماة – إزالة الضرر.</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مطالبته بصرف أجرة المثل من عام 1417هـ وحتى تاريخ تسليم الأرض والتعويض المادي و المعنوي عما لحقه من ضرر والتعويض عن المحاماة وإزالة جداره وعن زيادة أجور البناءً من عام 1417هـ إلى عام 1435هـ – عدم تقديم المُدَّعي لما يفيد بقيمة الجدار – إمكان إزالة ضرر عدم القدرة على البناءً وفوات الربح باستصدار المُدَّعي للرخصة بِحَسَب الطبيعة، فضلًا عن كون التعويض عن الأرباح و الفرص الفائتة يدور في فلك الاحتمال – طلب المُدَّعي التعويض عن أتعاب المحاماه وما تكبده من خسائر بسبب مراجعاته جاء مرسلا بلا إثبات – أثر جميع ما سبق رفض طلبات التعويض.</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3- اختصاص – اختصاص ولائي – الجهات غير الحكومية.</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بإزالة سور جاره – حقيقة الطلب هو إلزام جهة غير حكومية وهو مواطن عادي – القضاء لا ينظر إلا الدعاوى التي في مواجهة الجهات الحكومية وليست تلك التي تقام ضد الأفراد – أثره: عدم الاختصاص الولائي بنظر الطلب.</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 المادة (18) من النظام الأساسي للحكم الصادر بالمرسوم الملكي رقم (أ/90) وتاريخ 27/08/1412هـ</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 المادة (5) من نظام البلديات والقرى الصادر بالمرسوم الملكي رقم (م/5) وتاريخ 21/02/1397</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بما يكفي للبت فيها، في أن وكيل المُدَّعي تقدم بلائحة دعوى إلى هذه المحكمة جاء فيها: أن موكله يملك القطعة رقم (185) في المخطط (3/491/ب/ع) في حي النهضة (ب)، بالصك رقم (2381) وتاريخ 11/10/1412هـ، وأن المُدَّعى عليها قامت بهدم السور على هذه الأرض وانتزاع (1.5×30متر) من الأرض لصالح جاره المجاور له صاحب القطعة رقم (156)؛ معللة ذلك بوجود عجز في البكة، وجعلته يتحمل كامل العجز؛ رغم مخالفة ذلك لما مدون في الصك، فضلًا عن أَنَّهَا منحته سابقًا رخصة تصوير كامل الأرض المملوكة لموكلة بموجب الصك، ويطلب التعويض المادي جراء امتناعها عن منحه رخصة بناءً على كامل الصك منذ عام 1422هـ.</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وبقيد هذه الدعوى قضية، وبإحالتها للدائرة، باشرت نظرها على النحو المثبت في محاضر الضبط، وعند حضور الأطراف أمام الدائرة سألت وكيل المُدَّعي عن الدعوى فأجاب بما لا يخرج مضمونه عن لائحتها، ثم طلبت الدائرة من مُمَثِّل المُدَّعى عليها تقديم الكروكي التنظيمي رقم (3635/200/ف) وتاريخ 19/3/1417هـ، والتقسيم الفني المعتمد من الأمانة الموضح على الكروكي رقم (100/3000040924) وتاريخ 9/5/1430هـ، كما أفاد وكيل المُدَّعي بأن المُدَّعى عليها قبل إصدار قرارها بإزالة سور أرض موكله، طلبت منه ومن جاره تقاسم العجز الحاصل على الأرض؛ إي أن موكله رفض ذلك، وطلب إحالة الموضوع للمحكمة، ثم تفاجأ بقيام الأمانة بمخالفة ذلك بقيامها بإزالة السور دون علم منه أو إخطاره، وبطلب الجواب من مُمَثِّل المُدَّعى عليها قدم مذكرة جاء فيها: أن هناك عجز في طول البلك مقداره (2.71م) حَيْثُ إنَّه بحسب خريطة المخطط فإن أطوال البلك يساوي، (261م) أمَّا في الطبيعة فيساوي (213.29م) وأن هناك تعدي بالزيادة من أصحاب قطع الأراضي في الطبيعة فيساوي (213.29م) وأن هناك تعدي بالزيادة من أصحاب قطع الأراضي في الصف الشرق ذوات الأرقام (138، 144، 148، 152) بما مجموعة (3.01م) ومحصلة التعدي تكون (3.01- 2.71= 0.30م)، وأن صاحب المخطط والمكتب الهندسي المنفذ للمخطط هما المسؤولان عن ذلك، كما أنَّه صدر خطاب أمين محافظة جدة رقم (3100036384) وتاريخ 7/4/1431ه الموجه إلى شرطة محافظة جدة بإحالة معاملة المُدَّعي مع صاحب القطعة رقم (156) لعدم اقتناع المُدَّعي بالحل التوافقي، ويطلب رفض الدعوى؛ لصحة إجراءات المُدَّعى عليها، ثم عقب وكيل المُدَّعي بأن الأرض المذكورة كانت في ملكه من عام 1417هـ، وأنَّه تقدم من ذلك الحين بطلب رخصة بناءً على كامل الأرض إلا أن المُدَّعى عليها ترفض ذلك، كما أنَّه باعها لأبنه في عام 1422هـ، ومن ذلك العام لم تقم الأمانة بإعطاء أبنه رخصة بناءً على كامل الأرض، ثم أنَّه في عام 1430هـ منحت المُدَّعى عليها ابنه (موكله) رخصة تسوير بِحَسَب الصك، إلا إنها قامت بعد ذلك بإزالة السور المجاور لجاره صاحب القطعة رقم (156)، وانتهى إلى طلب التعويض عن ذلك، ثم طلبت من مُمَثِّل المُدَّعى عليها تقديم إجابات عن التضارب الحاصل في دفوعهم، حيث إنهم تارة يقولون إن التعديات تبلغ (3.01متر) والعجز بمقدار (2.71متر)؛ وأن المفترض حينئذ أن يكون النقص (5.72متر) إلا أن المُدَّعى عليها قَرَّرَت أن النقص مقداره (3متر تقريبًا)، كما طلبت منه تقديم الإجابة عن سبب عدم تصحيح وضع المعتدين، وطلبت منه كذلك بيان السبب في حصول العجز في الجانب الشرقي دون الجانب الغربي، وتقديم سبب امتناعهم عن منح المُدَّعي رخصة بناءً على كامل أرضه بِحَسَب الصك، رغم صدور كروكي تنظيمي منهم بذلك، فأجاب مُمَثِّل المُدَّعى عليها بأن العجز الواقع هو: (2.71متر) والتعدي بطول (.30متر)، وإجمالي العجز يكون: (3.01م) وقد تحمله صاحب القطعة رقم (156)، وقد حاولت الأمانة أن تجعل العجز يتحمله المُدَّعي وصاحب القطعة رقم (156) إلا أن المُدَّعي رفض ذلك، وأن تصحيح وضع المعتدين انتهى بتحمل صاحب القطعة (156) كامل العجز، كَمَا أنَّ السبب الحاصل في العجز المخطط يعود لصاحب المخطط والمهندس، كَمَا أنَّ الأمانة لم تمتنع من إعطاء المُدَّعي رخصة بناءً على أرضه، ولكن بِحَسَب الطبيعة وليس بِحَسَب الصك، ثم حضر وكيل المُدَّعي طلباته في إعادة الجزء المقتطع من أرضه، وإعادة السور، وإزالة سور جاره، ومنحه رخصة بناءً على كامل أرضه؛ وصرف أجرة المثل من عام 1417ه، وحتى تاريخ تسليم الأرض، والتعويض المادي والمعنوي، والتعويض عن المحاماة، وعن زيادة أجور البناءً من عام 1417هـ عن هذا العام 1435هـ، ثم قَرَّرَ الأطراف الاكتفاء وطلبوا الفصل في الدعوى، ثم أصدرت الدائرة حكمها مؤسسًا على الأسباب الآتية، هذا وقد حضر للمرافعة في هذه الدعوى وكيل المُدَّعي: (...)، وحضر المُدَّعى عليها: (...)، (...) تركي، المدونة بياناتهم بمحضر الضبط.</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ولما كان المُدَّعي في حقيقة دعواه يهدف إلى إزالة سور جاره صاحب القطعة رقم (156) وإعادة الجزء المقتطع من أرضه، وإعادة بناءً سوره المزال، ومنحه رخصة بناءً على كامل أرضه، وصرف أجرة المثل من عام 1417هـ، وحتى تاريخ تسليم الأرض، والتعويض المادي والمعنوي عما لحقه من ضرر، والتعويض عن المحاماة، وعن زيادة أجور البناءً من عام 1417هـ عن هذا العام 1435هـ.</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فعن الشق الأول وهو طلب المُدَّعي إزالة سور جاره صاحب القطعة رقم (156)؛ ولما كان من المسلم به أن القاضي الإداري عليه أن يتحقق في نظره للمنازعة الإدارية من ولايته بنظرها واختصاصه نوعيًا ومكانيًا بهذا النظر، باعتبار أن فقدان الولاية مانع أصلًا من نظر الدعوى شكلًا وموضوعًا؛ لأن التطرق إلى نظر الدعوى هو من مقتضيات الولاية، فإذا امتنعت الولاية أصلًا سقط المقتضى، ولما كانت اختصاصات المحاكم الإدارية بديوان المظالم وردت بطريق الحصر في المادة (13) من نظام ديوان المظالم الصادر بالمرسوم الملكي رقم (م/78) وتاريخ 19/9/1428هـ إذ نَصَّت في الفقرة (ب) أَنَّهَا تختص بنظر: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أساءت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والفقرة (ج) من نظام ديوان المظالم إذ نَصَّت على أَنَّهَا تختص بنظر: (دعاوى التعويض التي يقدمها ذوو الشأن عن قرارات أو أعمال جهة الإدارة)، ولما كانت هذه دعوى المُدَّعي بإزالة السور، هي في حقيقتها إلزام جهة غير حكومية وهو مواطن عادي كونه صاحب السور والمباشر لبنائه، فإن القضاء الإداري لا ينظر إلا في مواجهة الجهات الحكومية، وليس ضد الأفراد؛ مِمَّا ينحسر معه اختصاص ديوان المظالم ولائيًا عن نظر هذا الشف من الدعوى.</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وأما عن الشق الثاني في الدعوى وهو طلب المُدَّعي إلغاء قرار المُدَّعى عليها عدم إعادة الجزء المتقطع من أرضه، وعدم إعادة بناءً سوره المزال، ومنحه رخصة بناءً على كامل أرضه، والتعويض عن قيمة سوره المزال، وصرف أجرة المثل من عام 1417ه، وحتى تاريخ تسليم الأرض، والتعويض المادي والمعنوي عما لحقه من ضرر، والتعويض عن المحاماة، وعن زيادة أجور البناءً من عام 1417هـ عن هذا العام 1435ه؛ فإن الدعوى في هذا الشق، تعتبر من دعاوى إلغاء القرارات الإدارية المنصوص عليها في المادة (13) في الفقرة (ب) والتعويض عنها المنصوص عليها في الفقرة (ج) وأمَّا عن طلبه إلزام المُدَّعى عليها بعدم التعرض لملكه؛، فإنها تدخل في الفقرة (و) من المادة (13)؛ ولما كان نظام المرافعات الشرعية الصادر بالمرسوم الملكي رقم (م/1) وتاريخ 22/01/1435هـ، جاء في مادته الحادية والثلاثين ما نصه: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 الدعاوى المتعلقة بالعقار، من المنازعة في الملكية، أو حق متصل به، أو دعوى الضرر من العقار نفسه أو من المنتفعين به، أو دعوى قيام المنافع أو الإخلاء أو دفع الأجرة أو المساهمة فيه، أو دعوى منع التعرض لحيازته أو استرداده، ونحو ذلك، ما لم ينص النظام على خلاف ذلك)، والمستفاد من هذا النص أن المحاكم العامة تختص بنظر الدعاوى الخارجة عن اختصاص ديوان المظالم، ولما كان ديوان المظالم يختص بالنظر في الدعاوى المقامة ضد الجهات الحكومية حصرًا عليه؛ فإن عموم ذلك يقتضي أَنَّهَا تختص بدعأوى العقار إذا كان في مواجهتها، وليس للمحاكم العامة النظر فيها؛ وحَيْثُ إنَّه إذا ورد لفظ عام، ولم يقم دليل على تخصيصه، وجب حمله على عمومه، وإثبات الحكم للجميع أفراده قطعًا؛ فإن قام دليل على تخصيصه وجب حمله على ما بقي من أفراده بعد التخصيص، وإثبات الحكم لهذه الأفراد؛ وحَيْثُ إنَّه لا مخصص للمحاكم العامة النظر فيما يتعلق في الحكم مواجهة الإدارة؛ ومِنْ ثَمَّ فإن الاختصاص للديوان يبقى على عمومه، ويستغرق جميع ما يصدق عليه من الأفراد؛ ومِنْ ثَمَّ تدخل هذه الطلبات في الاختصاص الولائي للمحاكم الإدارية؛ وفقًا للمادة (13/ب، ج، و) من نظام ديوان المظالم الصادر بالمرسوم الملكي رقم (م/78) وتاريخ 19/9/1428هـ، كما تدخل في الاختصاص المكاني طبقًا لقرار مجلس القضاء الإداري في البند (الثاني) من محضر جلسته رقم (4) وتاريخ 5/7/1432هـ؛ والنوعي طبقًا لقرار رئيس الديوان رقم (242) لعام 1432هـ.</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وعن قبول الشكلي، ففيما يتعلق بطلبه إلغاء قرار المُدَّعى عليها عدم إعادة الجزء المقتطع من أرضه؛ وعدم إعادة السور المزال؛ ومنحه رخصه بناءً على كامل أرضه، وعدم التعرض له؛ فإن هذا القرار متجدد الأثر؛ مِمَّا تكون معه تلك القرارات مستمرة الأثر، والتي لا تتحصن بمضي مدة زمنية محددة مِمَّا تكون معه هذه الطلبات مقبولة شكلًا، وأمَّا ما يتعلق بطلبه التعويض عن قيمة السور المزال من حدود أرضه بِحَسَب الصك، وصرف أجره المثل من عام 1417هـ، وحتى تاريخ تسليم الأرض، والتعويض المادي والمعنوي عما لحقه من ضرر، والتعويض عن المحاماه، وعن زيادة أجور البناءً من عام 1417هـ عن هذا العام 1435هـ؛ فالثابت أن نشوء الحق كان في عام 1422هـ، وهو تاريخ امتناع المُدَّعى عليها عن منح المُدَّعي رخصة بناءً على كامل أرضه بِحَسَب الصك وتقد المُدَّعي بدعواه في تاريخ 20/11/1430هـ، أي خلال المهلة النظامية – عشر سنوات – المنصوص عليها في المادة (8/6) من نظام المرافعات أمام ديوان المظالم الصادر بالمرسوم الملكي رقم (م/3) وتاريخ 22/01/1435هـ؛ ومِنْ ثَمَّ تكون الدعوى مقبولة شكلًا.</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 xml:space="preserve">وعن موضوع الدعوى، فعن طلب المُدَّعي إلغاء قرار المُدَّعى عليها عدم إعادة الجزء المقتطع من أرضه؛ وعدم إعادة السور المزال؛ ومنحه رخصة بناءً على كامل أرضه، وعدم التعرض لملكه؛ فإن الثابت أن المُدَّعي يملك القطعة رقم (185) في المخطط رقم (3/491/ب/ع) في حي النهضة (ب) بمحافظة جدة، وأن المُدَّعى عليها قامت بهدم السور المقام على أرضه المجاور للقطعة رقم (156)، وانتزاع (1.5×30متر) من الأرض لصالح جاره المجاور له صاحب القطعة رقم (156)؛ معلله ذلك بوجود عجز في البلكة، وجعلته يتحمل كامل العجز؛ رغم مخالفة ذلك لما مدون في الصك، فضلًا عن إنها منحته سابقًا رخصة تسوير على كامل الأرض المملوكة لموكلة بموجب النص، ورغم صدور كروكي تنظيمي معتمد من أمانة محافظة جدة لأرض المُدَّعي برقم (001/3000138521) وتاريخ 21/07/1430هـ بسند القبض رقم (0200086124)، ولما كان من مقتضيات مبدأ المشروعية وقواعد القضاء الإداري موافقًا من حَيْثُ الموضوع للقاعدة النظامية، بعيدًا عما يعيبه من عيوب القرار إداري، والمنحصرة في الشكل والاختصاص والسبب ومخالفة النظم واللوائح أو الخطأ في تطبيقها أو تأويلها أو إساءة استعمال السلطة، ولما كانت المُدَّعى عليها بنت سبب عدم إعادة الجزء المقتطع من أرضه؛ وعدم إعادة السور المزال؛ على حالة وهى وجود خلاف بينه وبين جاره، ولما كان الثابت من النظام الأساسي للحكم الصادر بالمرسوم الملكي رقم (أ/ 90) وتاريخ 27/08/1412هـ، إنه نَصَّ في المادة الثامنة عشرة: (تكفل الدولة حرية الملكية الخاصة وحرمتها...)، ولما كان نظام البلديات والقرى الصادر بالمرسوم الملكي رقم (م/5) وتاريخ 21/2/1397هـ، جاء في المادة الخامسة منه على أن من وظائف البلدية تنظيم وتنسيق البلدة وفق مخطط تنظيمي مصدق أصولًا من الجهات المختصة؛ فالمُدَّعى عليها منوط بها التنظيم والتنسيق، وأنَّه يتعين عليها قبل القيام بأي عمل في هذا الشأن اتخاذ أقصى الاحتياطات اللازمة التي تضمن حماية تلك الأراضي من وقوع أي عجز فيها أو خلل أو تقصير، وعدم إيقاف أي ترخيص أو منعه؛ إلا بموجب أحكام النظام، كما يستفاد منها أنَّه لا يجوز التعدي على الملكيات الخاصة، أو اتخاذ أي قرار من شأنه المساس بالملكيات الصحيحة وفق الأسس التي رسمتها الدولة من وجود صك ملكية لا تشوبه شائبة، وأن قرار المُدَّعى عليها باختزال جزء من أرض المُدَّعي؛ يعتبر اعتداء على ملك ثابت شرعًا ونظامًا؛ ولما كان صنيع المُدَّعى عليها بإزالة جداره المحاط على أرضه، ومنعه من التصرف بها بِحَسَب الصك، مع عدم تكليف نفسها العناء بدراسة ما سيؤول إليه صنيعها؛ جاء بلا حكم قضائي وبلا مستند يرتكن إليه، بالإضافة إلى افتياتها على ولي الأمر فيما أناط بهم من مسؤولية الحفاظ على الأموال، وذلك بأن فعلت ما يمكن وصفه بالجزاء العقابي دونما سند ونص وبرهان، بل إن صنيعها يعد اغتصابًا لأرض المُدَّعي؛ فضلًا عن أنَّه يعد اغتصابًا لسلطة القضاء؛ إذ أنَّه في حال حدوث خلاف بين الملاك، كان من الواجب أن تقوم باتخاذ الإجراءات الصحيحة لحله؛ وذلك بعرض الحل الودي بين المتخاصمين؛ فإن لم يكن ثمت وفاق وتراض؛ وجهتهم إلى القضاء، وليس لها الحق في أي تنصب نفسها قاضيًا وحكمًا؛ ولا ينال من ذلك ما أوردته المُدَّعى عليها؛ من أن العجز الحاصل لم يكن في أرض المُدَّعي، وإنما هو في أرض جاره؛ فإن الواقع خلاف ذلك، إذ لو لم يكن تَمَّتْ ضرر على المُدَّعي بتحمله كامل العجز؛ لما جاء رافعًا مظلمة أمام القضاء؛ فضلًا عن تضارب المُدَّعى عليها في أقوالها فتارة تدعي تحمل المُدَّعي جزء من العجز، وأخرى تدعي تحمل جاره كامل العجز، وما تضارب أقوالها إلا أيه وعلامة على الخطأ في فرارها، وأرادت تضليل القضاء والعدالة عن ذلك؛ وما كان الواجب عليها إلا أن تبتغيا أن تكون قراراتها للإجراءات التي حددها المنظم؛ قصدًا منه لتحقيق الصالح العام وحفاظًا على الحقوق؛ والمنظم حين يوجب على جهة الإدارة مراعاة بعض الإجراءات الموضوعية في بعض الأحيان، إنما يقصد أمن مواطن الزلل أو صدور أعمال وتصرفات ارتجالية للمحافظة على حقوق الأفراد، حتى لا تصدر قرارات وتصرفات إدارية تمس مراكزهم النظامية بصورة غير سوية، ودون أن تضع جهة الإدارة نفسها في أفضل الظروف لإصدار قرار من هذا القبيل في حالة استعمالها لحقها المقَرَّرَ في سلطتها التقديرية، ولما كانت أعمال وقرارات جهة الإدارة أيًا كانت خاضعة لرقابة القضاء الإداري، ولا حصانة لأحد أمامه، وذلك مستمد من الأصل العام في خضوع الدولة لأحكام الشريعة الإسلامية والأنظمة التي يصدرها ولي الأمر، وما يقابل ذلك من مَسْؤُولية القضاء وبصفة خاصة المحاكم الإدارية في تحقيق السيادة لأحكام الشرع والنظام، ومباشرة الرقابة على مشروعية تصرفات وقرارات الإدارة، ولما كان التصرف الذي قامت به المُدَّعى عليها من إزالة جدار أرض المُدَّعي، وعدم إعادة الجزء المقتطع من أرضه؛ وعدم إعادة السور المزال؛ صدر دون سند من الشرع أو النظام؛ دون التفاف إلى ما اقترن به من حسن النية؛ ولما كان في دعوى المُدَّعي أن المُدَّعى عليها قد مكنت جاره من اختزال جزء من أرضه ووضع يده عليها وقام بتحجيرها، وأن المُدَّعى عليها قامت بمنعه من استغلال كامل أرضه بِحَسَب الصك، وأَنَّهَا ألحقت به الضرر، وطلب الحكم عليها بعدم التعرض، وقد أقرت المُدَّعى عليها بقيامها بمنع المُدَّعي من استغلال كامل الأرض؛ بدعوى وجود خلاف بينه وبين جاره، ولم تبين للدائرة ما يوجب المنع نظامًا؛ فإن الدائرة تنتهي إلى أن على المُدَّعى عليها عدم التعرض لأرض ذات الرقم (158) حسبما جاء في الصك رقم (2381) وتاريخ 11/10/1412هـ والكروكي التنظيمي له برقم (3000005275) وتاريخ 13/01/1430هـ. </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وأما عن طلبه إلغاء قرارها بالامتناع عن إصدار رخصة بناءً لكامل أرضه بِحَسَب الصك، فإنه لما كان ملك المُدَّعي ثابت شرعًا ونظامًا ومستوفيًا كافة الشروط اللازمة لإصدار رخصة البناءً عليه؛ فضلًا عن إقرار المُدَّعى عليها بصحة ملكه وسلامته؛ وذلك بمنحها كروكي تنظيمي لأرضه؛ فإن امتناعها عن منحه رخصة بناءً على كامل أرضه يكون غير صحيح بالمخالفة للنظم واللوائح.</w:t>
      </w:r>
    </w:p>
    <w:p w:rsidR="00D65125" w:rsidRPr="00114BBA" w:rsidRDefault="00D65125" w:rsidP="00D65125">
      <w:pPr>
        <w:tabs>
          <w:tab w:val="left" w:pos="458"/>
          <w:tab w:val="left" w:pos="7118"/>
          <w:tab w:val="left" w:pos="8918"/>
        </w:tabs>
        <w:jc w:val="both"/>
        <w:rPr>
          <w:rFonts w:ascii="AXtManal" w:hAnsi="AXtManal" w:cs="Simplified Arabic"/>
          <w:sz w:val="32"/>
          <w:szCs w:val="32"/>
          <w:rtl/>
          <w:lang w:bidi="ar-EG"/>
        </w:rPr>
      </w:pPr>
      <w:r w:rsidRPr="00114BBA">
        <w:rPr>
          <w:rFonts w:ascii="AXtManal" w:hAnsi="AXtManal" w:cs="Simplified Arabic"/>
          <w:sz w:val="32"/>
          <w:szCs w:val="32"/>
          <w:rtl/>
          <w:lang w:bidi="ar-EG"/>
        </w:rPr>
        <w:t>وأما عن طلب المُدَّعي التعويض عن الجدار المزال، وصرف أجره المثل من عام 1417هـ، وحتى تاريخ تسليم الأرض، والتعويض المادي والمعنوي عما لحقه من ضرر، والتعويض عن المحاماة، وعن زيادة أجور البناءً من عام 1417هـ عن هذا العام 1435؛ فإنه لما كانت إجابة المُدَّعي إلى طلبه التعويض، تستلزم قيام المَسْؤُولية التقصيرية في مواجهة المُدَّعى عليها، وحَيْثُ إنَّ المَسْؤُولية تقوم على أركان ثلاثة، أحدها الخطأ وثانيها الضرر وثالثها علاقة السببية وأمَّا عن الضرر المُدَّعى به؛ فإنه لا شك أن قيام المُدَّعى عليها بإزالة جداره أحقه بخسارة؛ إلا أن المُدَّعي لم يقدم ما يفيد قيمة ذلك الجدار، ولما كانت البينة على المُدَّعي، كما أنَّه لم يقدم إثبات تطمئن الدائرة له عن القيمة الفعلية لبناءً الجدار؛ فإن الدائرة لا تجد مع ذلك مناصًا من رفض طلبه، كما أنَّه لا ريب أنَّه امتناع المُدَّعى عليها عن إصدار رخصة بناءً على كامل أرض المُدَّعي ألحق به ضررًا تمثل في عدم قدرته على البناءً على كامل أرضه بِحَسَب الصك وفوات الربح عنه في حال إنشاء البناءً وزيادة أجور البناء؛ فإن هذا الضرر أمكن لِلمُدَّعي إزالته من تلقاء نفسه، وذلك باستصداره رخصة بناءً على الأرض بِحَسَب الطبيعة؛ ولا سيما وأن المُدَّعى عليها لم تمانع في ذلك، فضلًا عن أن التعويض عن الأرباح والفرص الفائتة، يدور في فلك الاحتمال والذي تأبى الشريعة الإلزام بالتعويض عنه، ذلك أن التعويض في صحيح فقه الشرع المطهر هو إحلال مال مكافئ مكان مال مفقود، وهو لم يشرع إلا جبرًا لما يلحق بالمال من فوات أو نقصان فعلى، وأن طلبات المُدَّعي لا تعدو أن تكون من قبيل الإثراء غير المشروع؛ فإن الدائرة تنتهي إلى رفض طلب المُدَّعي التعويض عن ذلك، وأمَّا طلبه التعويض عن المحاماة، وعما تكبده من خسائر بسبب مراجعاته وسفره لاستخراج حقه فقد جاء مرسلًا بلا إثبات، ومِنْ ثَمَّ فإن الدائرة ترفض طلبه.</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أولًا: عدم اختصاص ديوان المظالم ولائيًا بنظر طلب: (...) فيما يتعلق بإزالة السور المقام على قطعة الأرض رقم (158) المملوكة له بالصك رقم (2381) وتاريخ 11/10/1412هـ.</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ثانيًا: إلزام أمانة محافظة جدة بعدم التعرض ل(...) المملوك له بالصك رقم (2381) وتاريخ 11/10/1412هـ.</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ثالثًا: إلغاء قرار أمانة محافظة جدة الامتناع عن منح (...) رخصة بناءً لعقارة المملوك له بالصك رقم (2381) وتاريخ 11/10/1412هـ.</w:t>
      </w:r>
    </w:p>
    <w:p w:rsidR="00D65125" w:rsidRPr="00114BBA" w:rsidRDefault="00D65125" w:rsidP="00D65125">
      <w:pPr>
        <w:tabs>
          <w:tab w:val="left" w:pos="458"/>
          <w:tab w:val="left" w:pos="7118"/>
          <w:tab w:val="left" w:pos="8918"/>
        </w:tabs>
        <w:jc w:val="both"/>
        <w:rPr>
          <w:rFonts w:ascii="AXtManal" w:hAnsi="AXtManal" w:cs="Simplified Arabic"/>
          <w:b/>
          <w:bCs/>
          <w:sz w:val="32"/>
          <w:szCs w:val="32"/>
          <w:lang w:bidi="ar-EG"/>
        </w:rPr>
      </w:pPr>
      <w:r w:rsidRPr="00114BBA">
        <w:rPr>
          <w:rFonts w:ascii="AXtManal" w:hAnsi="AXtManal" w:cs="Simplified Arabic"/>
          <w:b/>
          <w:bCs/>
          <w:sz w:val="32"/>
          <w:szCs w:val="32"/>
          <w:rtl/>
          <w:lang w:bidi="ar-EG"/>
        </w:rPr>
        <w:t>رابعًا: رفض ما عدا ذلك من طلبات؛ لما هو موضح بالأسباب،</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tabs>
          <w:tab w:val="left" w:pos="458"/>
          <w:tab w:val="left" w:pos="7118"/>
          <w:tab w:val="left" w:pos="8918"/>
        </w:tabs>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الابتدائية 3744/5/ق لعام 1434هـ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75/د/إ/2/22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3452/2/س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1424/2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14/07/1435هـ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توسعة محلات تجارية- امتناع عن تجديد ترخيص- اشتراطات الأمن والسلامة.</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بإلغاء قرار المُدَّعى عليها الصادر بإيقاف عن العمل في توسعة بعض المحلات في سوقه وإلزامها بتجديد رخص المحلات التي امتنعت عن تجديدها- المُدَّعى نفد التوسعة بشكل مخالف للمخططات المعتمدة مع افتقارها لمقومات الأمن والسلامة- المُدَّعى عليها أنذرت المُدَّعي عدة مرات بقرض غرامة مالية في حال عدم الاستجابة لها ومنحته مهلة لتصحيح المخالفات إلا المُدَّعي لم يستجيب- مؤداه صحة قرار المُدَّعى عليها وموافقته لنظام.</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أثر ذلك: رفض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تقدم المُدَّعي وكالة/ بتاريخ 3/9/1434هـ بصحيفة دعوى تضمنت تظلم موكله من المُدَّعى عليها حَيْثُ إنَّها وافقت على توسعة علوية لسوق (...)، ثم أصدرت قرارها رقم (518/4100) في 13/8/1434هـ المتضمن إيقاف العمل في التوسعة لوجود مخالفات فيها وإلزامه بإزالتها، كما أَنَّهَا أوقفت تجديد رخص المحلات التي في السوق وانتهى غلى طلب إلغاء القرار محل الطعن، وإلزام المُدَّعى عليها بتجديد رخص المحلات التي امتنعت عن تجديدها.</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وبإحالة القضية إلى هذه الدائرة باشرت نظرها على النحو المبين بمحاضرها حَيْثُ قدم مُمَثِّل المُدَّعى عليها مذكرة خلاصتها أن المُدَّعي قد نفذ التوسعة بشكل مخالف للمخططات المعتمدة مع افتقارها لمقومات الأمن والسلامة وأنذرته الهيئة عدة مرات بفرض غرامة مالية في حال عدم الاستجابة لها ومنحته مهلة لتصحيح المخالفات إلا أن المُدَّعي لم يستجيب لذلك، مِمَّا أدى إلى إصدار الهيئة للقرار محل الطعن حفاظًا على سلامة الأرواح والممتلكات وقدم المستندات التي تؤيد ما أورده في المذكرة، وانتهى إلى طلب رفض الدعوى، ثم قدم المُدَّعي وكالة مذكرة تضمنت بأن المُدَّعى عليها لم تثبت ما يفيد إنذار موكله بتصحيح المخالفات وإعطائه مهلة لأجل ذلك، كما أَنَّهَا لم تثبت مدى الخطورة التي لحقت بالمبنى جراء توسعة موكله، وقد أوقفت تراخيص محلات في السوق لا علاقة لها بالتوسعة، وانتهى إلى طلب إلغاء القرار محل الطعن وإلزام المُدَّعى عليها بتجديد رخص المحلات التي امتنعت عن تجديدها، ثم اكتفي الطرفان بما قدماه وأفادا به، وذلك ختمت المرافعة.</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 المُدَّعي وكالة يطلب إلغاء قرار المُدَّعى عليها بإيقاف موكله عن العمل في توسعة بعض المحلات في سوقه، وإلزامها بتجديد رخص المحالات التي امتنعت عن تجديدها، فإن الدعوى حينئذ تكون من اختصاص المحاكم الإدارية ولائيًا استنادًا للمادة (13/ب) من نظام ديوان المظالم الصادر بالمرسوم الملكي رقم (م/78) وتاريخ 19/9/1428هـ، وكذا فإن الدعوى من اختصاص الدائرة نوعيًا وكانيًا تطبيقًا للقرارات المنظمة لذلك.</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وعن شكل الدعوى: فإن الثابت أن القرار محل الطعن صدر بتاريخ 13/8/1434هـ وتقدم المُدَّعي وكالة بهذه الدعوى كان في 2/9/1434هـ فحينئذ تكون دعواه مرفوعة خلال المواعيد المقررة نظامًا تطبيقًا للمادة الثامنة من نظام المرافعات أمام ديوان المظالم، وأمَّا بالنسبة لطلب إلزام المُدَّعى عليها بتجديد رخص المحلات فهو قرار سلبي، ومن المستقر عليه فقهًا وقضاء أن ميعاد الطعن فيه متجدد، وبذلك تكون دعواه مقبولة شكلًا. </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وأما بالنسبة لموضوع الدعوى: فإن الثابت من المستندات التي قدمتها المُدَّعى عليها هو ثبوت مخالفات المُدَّعي في تنفيذه للتوسعة العلوية لسوقه، وإنذار المُدَّعى عليها له عدة مرات بطلب إزالتها، وإمهاله لذلك عدة مرات، وعدم استجابة المُدَّعي لطلبات المُدَّعى عليها مع تعهده بذلك مع ثبوت خطورة الإنشاءات التي قام بها المُدَّعي؛ فبناءً عليه فيكون قرار المُدَّعى عليها بإيقاف المُدَّعي عن العمل في التوسعة حتى يتم تلافي الملاحظات وتنفيذ اشتراطات الأمن والسلامة وقرار امتناعها عن تجديد رخص المحلات، قراران صحيحان لم يشبهما عيب من عيوب القرار الإداري.</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المقامة من المُدَّعي/ (...) ضد المُدَّعى عليها/ (...) لما هو موضح بالأسباب.</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رقم القضية الابتدائية 4761/ق لعام 1433هـ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284/د/إ/3/2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5939/2/س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586/3/ق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29/10/1435هـ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محل تجاري- امتناع عن تجديد ترخيص- تعويض- سلطة الإدارة في منح الترخيص- معيار تحديد الضرر- الضرر المحتمل- تقدير التعويض.</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بتعويضه عن الأضرار اللاحقة به نتيجة عدم تجديد المُدَّعى عليها رخصة محله- المُدَّعى عليها لا تملك سلطة تقديرية في منح التراخيص ولا يعدو عملها أن يكون تطبيقًا لشروط الرخصة- المُدَّعى عليها لم تقدم سببًا لمنع المُدَّعي من تجديد رخصته- ترتب على المُدَّعي نتيجة لذلك أضرارًا بينة- مؤدى ذلك: اكتمال عناصر المَسْؤُولية التقصرية تجاه المُدَّعى عليها- الضرر الذي يستحق المُدَّعي التعويض عنه هو أجرة المحل للسنة الأولى بعد انتهاء الرخصة كونها السنة التي هيأ المُدَّعي فيها محلة وفق رخصة المحل المنتهية أمَّا بقية السنوات فإن المُدَّعى عليها لم تمنع المُدَّعي من الانتفاع به بأي طريق كان- التعويض يكون عن الضرر المتحقق والواقع وطلب المُدَّعي التعويض عن الأرباح فهي محل توقع وافتراض و من ثم لا يجوز التعويض عن الضرر المحتمل- ادعاء المُدَّعي بتلف أجهزة الحاسوب يدفعه انقطاع الصلة بين تصرف المُدَّعى عليها وهذا الضرر.</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أثره: إلزام المُدَّعى عليها بتعويض المُدَّعي عن أجره السنة الأولى لمحله..</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بما يكفي للبت فيها في أن المُدَّعي تقدم إلى هذه المحكمة بتاريخ 14/06/1433هـ بصحيفة دعوى أوضحها فيما بعد: بأنه تقدم إلى المُدَّعى عليها بطلب تجديد رخصة محله، ذات الرقم (3085/105) وتاريخ 15/11/1427هـ، إلا أَنَّهَا امتنعت عن ذلك، وأنَّه ترتب على امتناعها عدم استفادته من المحل، مع التزامه بسداد الأجرة السنوية له بالعقد رقم (0340) وتاريخ 01/11/1428هـ، بمبلغ وقدره (70.000) سبعون ألف ريال؛ مِمَّا لحق به ضرر جسيم، وانتهى إلى طلب التعويض عن الأضرار المادية المُتَمَثِّلة في حرمانه من استثمار محله بمبلغ وقدره (500.000) خمسمائة ألف ريال.</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وبقيد هذه الدعوى قضية، وبإحالتها للدائرة، باشرت نظرها على النحو المثبت في محاضر الضبط، وعند حضور الأطراف أمام الدائرة سألت المُدَّعي عن دعواه، فأجاب بما لا يخرج مضمونه عن لائحتها، وأبان أنَّه قام بتوسعة محله وكلفته مبالغ كثيرة، ويطلب التعويض عنها، إضافة إلى ما طلبه في لائحة الدعوى، وبطلب الجواب من المُدَّعى عليها دفع بأن معاملة المُدَّعي لم يتم العثور عليها، ولم يقدم جوابًا على الدعوى، ثم سألت الدائرة المُدَّعي عن تاريخ توقف محله عن العمل فأجاب بأنه من تاريخ 01/01/1430هـ، وحتى تاريخه، ثم سألته عن تاريخ زيادة مساحة محله؛ فأجاب بأنه كان في شهر (5) من عام 1430هـ، كما طلبت الدائرة من مُمَثِّل المُدَّعى عليها الإجابة عن سبب عدم تجديد رخصة المُدَّعي، فأجاب بان المُدَّعي لم يسبق له التظلم أمام المُدَّعى عليها، وطلب الحكم بعدم قبول الدعوى؛ لرفعها قبل الأوان، مبينًا بأنه بعد البحث بهوية المُدَّعي تبين وجود رخصة رقم (1000053428) تنتهي في عام 1434هـ، وأَنَّهَا سارية حتى تاريخه، وطلب رفض الدعوى موضوعًا، ثم قدم المُدَّعي مذكرة جاء فيها، أنَّه لا يملك مستندات على زيادة المساحة، وأن أجهزة الحاسب الآلي التي كانت في المحل تلفت وقام ببيعها سكراب، أمَّا الرخصة رقم (1000053428) التي تنتهي في عام 1434هـ؛ فهي لا تخصه، وإنما تخص جاره في العقار المجاور له واسم محله (فن نت)، طالبًا الحكم بما أورده في لائحة الدعوى، ثم رفعت الجلسة للمداولة، وأصدرت الدائرة حكمها مبنيًا على ما يلي من الأسباب، هذا وقد حضر للمرافعة المدعى، وحضر عن المُدَّعى عليها: (...)، المثبتة بياناتهما في ملف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 المُدَّعي يهدف من إقامة دعواه إلى تعريضه عن الأضرار اللاحقة به نتيجة عدم تجديد المُدَّعى عليها رخصة محله ذات الرقم (3085/105) وتاريخ 15/11/1427هـ؛ فإن الدعوى والصورة هذه تعتبر من دعاوى التعويض عن أعمال جهة الإدارة، ومِنْ ثَمَّ تدخل في الاختصاص الولائي للماكم الإدارية وفقًا للمادة (13/ج) من نظام ديوان المظالم الصادر بالمرسوم الملكي رقم (م/78) وتاريخ 19/9/1428هـ، كما تدخل في الاختصاص المكاني طبقًا لقرار مجلس القضاء الإداري في البند (الثاني) من محضر جلسته رقم (4) وتاريخ 5/7/1432هـ، والنوعي طبقًا لقرار رئيس الديوان رقم (242) لعام 1432هـ.</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وعن القبول الشكلي، فإن حق المُدَّعي بالمطالبة بالتعويض نشأ بتاريخ 14/11/1434هـ وهو تاريخ نهاية ترخيصه الأول، ثم تقدم أمام هذه المحكمة بتاريخ 14/06/1433هـ؛ أي خلال المهلة النظامية- عشر سنوات- المنصوص عليها في الفقرة السادسة من المادة الثامنة من نظام المرافعات أمام ديوان المظالم الصادر بالمرسوم الملكي رقم (م/3) وتاريخ 22/01/1435هـ، مِمَّا تكون معه الدعوى مقبولة شكلًا.</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أما عن موضوع الدعوى، فإن طلب المُدَّعي التعويض يستلزم النظر في عناصر المَسْؤُولية التقصيرية، الخطأ والضرر والعلاقة السببية بينهما، فمن الخطأ فإن المُدَّعى عليها طيلة مدة الترافع لم تقدم سببًا لعدم تجديد رخصة المُدَّعي، ولما كانت الرخص البلدية من الأمور التي لا تملك فيها المُدَّعى عليها سلطة تقديرية ولا يعدو عملها أن يكون تطبيقًا لشروط هذه الرخصة ومنحها لمن يستحقها وحَيْثُ لم تقدم المُدَّعى عليها أي سبب لمنع المُدَّعي من تجديد وخصته، وهذا الأمر الحق بالمُدَّعي أضرارًا بينة، ومِنْ ثَمَّ فقد اكتملت عناصر المَسْؤُولة التقصيرية وثبت للدائرة وجوب تعويض المُدَّعي عما لحقه من ضرر.</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والدائرة وهي تبحث في الأضرار تجد أن الضرر الذي يستحق المُدَّعي التعريض عنه، هو أجرة المحل للسنة الأولى بعد انتهاء الرخصة، فهي السنة التي هيأ المُدَّعي فيها محله وفق رخصة المحل المنتهية، وأمَّا بقية السنوات –إن ثبت أن المُدَّعي استأجر المحل فيها- فإن المُدَّعى عليها لم تمنع المُدَّعي من الانتفاع به بأي طريق كان، وأمَّا ما ادعاه المُدَّعي من فوات الربح فإن الشريعة إنما جاءت بالتعويض عما تحقق ضرره ووقع، أمَّا هذه الأرباح فهي محل توقع وافتراض فمن المحتمل وقوعها، ومن المحتمل وقوع خسائر على المُدَّعي، ومِنْ ثَمَّ فإن الدائرة لا تحكم بالتعويض عنها، وأمَّا ما ادعاه من تلف أجهزة الحاسوب فإن عمل المُدَّعى عليها وإن كان خطأ فإنه لا يؤدي في العادة إلى تلف الحواسيب، ومِنْ ثَمَّ فإن الصلة منقطعة بين تصرف المُدَّعى عليها وهذا الضرر الذي أصاب المُدَّعي وعليه فإن الدائرة لا تحكم لِلمُدَّعي بالتعويض عن هذا الضرر.</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والدائرة وهي في صدد تقدير أجرة السنة الأولى لمحل المُدَّعي بعد انتهاء الترخيص اطلعت على العقد المبرم مع مالك العقار واستبان لها أن أجر سنة واحدة من انتهاء الرخصة بتاريخ 14/11/1430هـ تساوي (70.000) سبعين ألف ريال، كون هذا المبلغ هو المترتب في ذمة المُدَّعي بموجب عقد الإيجار، وبهذا تحكم الدائرة.</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بإلزام (...) بأن تدفع لـ: (...) مبلغًا وقدره (70.000) سبعون ألف ريال، ورفض ما عدا ذلك من طلبات؛ لما هو موضح بالأسباب.</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رقم القضية الابتدائية 3426/10/ق لعام 1434هـ </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992/د/أ/2 لعام 1434هـ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553/2/ق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560/2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3/8/1435هـ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محطة محروقات- امتناع عن تجديد رخصة- استيفاء الشروط اللازمة الأصل في القرارات الإدارية الصحية.</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بإلغاء قرار المُدَّعى عليها السلبي المُتَمَثِّل في امتناعها عن تجديد رخصة محطة المحروقات العائدة له- الثابت أن منشأة المُدَّعي غير مستوفية للشروط المنصوص عليها في لائحة محطات الوقود- لم يظهر للدائرة ما يوحي باشتمال القرار محل الدعوى على قادح يبطله- مؤداه: صحة القرار وموافقته للنظام.</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 أثره: رفض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المادة (م/3/1/7) من لائحة محطات الوقود.</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واقعات هذه الدعوى، حسبما يبين من أوراقها، أنَّه بتاريخ: 6/4/1434هـ، تقدم المُدَّعي أصالة بصحيفة دعوى إلى هذه المحكمة، بغية الحكم بإلغاء الحكم بإلغاء قرار المُدَّعى عليها السلبي المُتَمَثِّل في امتناعها عن تجديد رخصة المحروقات العائدة له والمسماة بـ (...) بدعوى عدم مراعاة لائحة الاشتراطات الخاصة بها، طالبًا إلزامها بذلك، مع دفع تعويض جبرًا لما لحقه من ضرر وخسائر مادية، فقيدت قضية بالرقم الوارد في صدر الحكم، ثم أُحِيْلَت للدائرة، فباشرت نظرها بجلسة 13/5/1434هـ، وفيما سألت الدائرة المُدَّعي عن دعواه، فأحال على ما ورد بصحيفتها مبديًا اعتراضها على القرار الطعين وطالبًا بإلزام المُدَّعى عليها بتجديد الترخيص، ويعرض ذلك على مُمَثِّل المُدَّعى عليها طلب أجلًا للرد.</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وبجلسة 3/7/1434هـ، قدم مُمَثِّل المُدَّعى عليها مذكرة جوابية جاء فيها أن المُدَّعي قد تقدم لِلمُدَّعى عليها بطلب تجديد ترخيصه، وبدراسة طلبه اتضح عدم مطابقة الموقع للائحة محطات الوقود فيما يلي: أولًا: عدم استيفاء الحد الأدنى لمساحة الموقع. ثانيًا: عدم توفر الحد الأدنى في طول واجهة الموقع على الشارع الرئيسي. ثالثًا: عدم توفر الحد الأدنى من عدد مواقف السيارات اللازمة توافرها. رابعًا: عدم الالتزام بالارتدادات النظامية. خامسًا: عدم توفر الحد الأدنى لارتداد المضخات عن الشارع الرئيسي. وتعاونًا من المُدَّعى عليها ورغبة في التيسير على المُدَّعي تَمَّ الرفع لوزير الشؤون البلدية والقروية بطلب التجديد لِلمُدَّعي استثناء مع التعهد باستكمال الاشتراطات المطلوبة، إلا أن الإجابة جاءت بمعالجة الموضوع وفقًا لما حددته المادة (3) من لائحة محطات الوقود، والتي تضمنت عددًا من الاشتراطات والضوابط التي لم يستوفها المُدَّعي، مِمَّا أدى إلى تعذر تجديد الترخيص له، طالبًا في ختام مذكرته رفض الدعوى، وبعرض ذلك على المُدَّعي طلب أجلًا للرد.</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وبجلسة 1/8/1434هـ، قدم المُدَّعي مذكرة دفاع أورد فيها أن المحطة العائدة له قائمة منذ عام 1397هـ، وتحمل ترخيصًا من المُدَّعى عليها انتهى بتاريخ: 5/5/1433هـ وهي من حَيْثُ التشغيل سابقة لصدور اللائحة، ثم إن اللائحة قد تضمنت إجراءات معالجة الوضع القائم للمحطات السابقة لها، ولم تقم المُدَّعى عليها بالوقوف على الواقع، وتحديد الاشتراطات اللازمة استيفائها قبل التجديد.</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وبجلسة 22/8/1434هـ، أجاب مُمَثِّل المُدَّعى عليها بأن المُدَّعي كان على علم بالملاحظات على محطته، يدل لذلك استدعاءاته المقدمة بطلب التجديد له وإمهاله ما يكفي من الوقت لاستيفائها بعد التجديد، ثم إن المُدَّعى عليها لم تقم بإغلاق محطته، بل اشترطت عليه مطابقة الموقع لها ورد باللائحة وحَيْثُ لم يفعل فلا سبيل إلا التجديد له.</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وبجلسة 12/10/1434هـ، قدم المُدَّعي مذكرة خلاصتها التأكيد على طلبه إلزام المُدَّعى عليها تجديد ترخصيه، وبجلسة هذا اليوم، وبعد أن قَرَّرَ الأطراف اكتفاءهم بما سبق، رفعت الجلسة للمداولة، ثم صدر هذا الحكم، مبنيًا على التالي من:</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 حَيْثُ إنَّ المُدَّعي يهدف من إقامة دعواه الحكم بإلغاء قرار المُدَّعى عليها السلبي المُتَمَثِّل في امتناعها عن تجديد رخصة محطة المحروقات العائدة له. ومِنْ ثَمَّ فإن الدعوى والحلة هذه بناءً على تكييفها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وتختص هذه المحكمة مكانيًا، وفقًا لأحكام المادة الأولى من قواعد المرافعات والإجراءات أمام ديوان المظالم الصادرة بقرار مجلس الوزراء رقم (190) في 16/11/1409هـ، وطبقًا لقرار رئيس ديوان المظالم رئيس مجلس القضاء الإداري رقم (128) وتاريخ: 10/7/1432هـ، وتختص الدائرة نوعيًا استنادًا لقرارات رئيس ديوان المظالم المنظمة للاختصاص النوعي بين الدوائر.</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وعن الشكل: فلما كانت هذه الدعوى من قبيل الطعن في القرارات السلبية فهي عفو من التقيد بالمدد المحددة نظامًا، ما تعد معه مقبولة شكلًا.</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وأما عن الموضوع: فالثابت أن المُدَّعي يطعن بالإلغاء على قرار المُدَّعى عليها السلبي المُتَمَثِّل في الامتناع عن تجديد الترخيص.</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ولما كان من المقَرَّرَ فقهًا وقضاءً أن سبل الطعن في القرارات الإدارية إنما تتوجه بدعوى اتصاف القرار الإداري بأحد العيوب القادحة فيه أو أكثر، مِمَّا يعود عليه بالبطلان، ولما كان المُدَّعي في دعواه هذه يصبو إلى حقيقة أن جهة الإدارة امتنعت عن اتخاذ قرار كان من الواجب عليها اتخاذه على سند من القول بنظامية تلك المحطة إنشاءً وتشغيلًا.</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وحيث تقَرَّرَ فقهًا وقضاءً إلزام المُدَّعي بإثبات دعواه بأي طريق حكمي معتبر، ولما كان الثابت من أوراق الدعوى ثبوت تحقق المخالفة بانتهاء ترخيص تشغيل المحطة دون استيفاء الاشتراطات اللازمة، وحَيْثُ نَصَّت المادة (م/3/1/7) من لائحة محطات الوقود أنَّه "في حالة عدم إمكانية تحقيق المحطة والاستراحة للاشتراطات الواردة باللائحة أو انتهاء المدة المحددة دون قيام أصحابها بعمل المطلوب، تغلق المحطة والاستراحة للاشتراطات الواردة باللائحة أو انتهاء المدة المحددة دون قيام أصحابها بعمل المطلوب، تغلق المحطة بعد إنذار صاحبها بذلك وبعد التنسيق مع الأمارة".</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وعليه، وحَيْثُ إنَّ الترخيص الذي يطالب المُدَّعي بتجديده قد انتهى بتاريخ: 5/5/1433هـ، وواقع المنشأة حاليًا يعد غير مطابقًا للائحة، فلا سبيل إلى ترخيصها إلا بعد استيفاء الاشتراطات اللازمة نظامًا.</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وتأسيسًا على ذلك، فإنه لا يظهر من هذه المعطيات ما يوحي باشتمال القرار الطعن على قادح يعود عليه بالبطلان، وحَيْثُ لم يثبت المُدَّعي أي مستند يستوجب على جهة الإدارة تجديد مثل هذا الترخيص، أو يفيد باستيفاء كافة الاشتراطات اللازمة نظامًا، كما لم تجد الدائرة بما لها من سلطة رقابية على تصرفات جهة الإدارة أي مهمز أو مطعن في هذا القرار، ما يعني صدوره سالمًا من القدح موافقًا لصحيح النظام وواقع الحال، واعتضادًا بالقاعدة المستقرة في الفقه والقضاء الإداري بأن الأصل في القرارات الإدارية الصحة وأن عبء إثبات زوال هذه الصفة واقع على مدعي خلافها، فإن الدائرة تتجه بناءً على ذلك إلى الحكم برفض الدعوى. </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المقيمة من (...) ضد أمانة (...).</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 xml:space="preserve">رقم القضية الابتدائية 17/5/ق لعام 1432هـ </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191/د/إ/3/22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4656/2/س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2084/2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19/8/1435هـ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محطة محروقات- تعديل رخصة- استيفاء الشروط اللازمة- حرمة الملكية الخاصة- الحقوق العينية للملك- الاستعانة بخبير.</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المُدَّعى عليها بتعديل رخصة الإنشاء للمحطة التي يملكها وذلك بإضافة دور ثاني لها- سلطة الجهة الإدارية في منح التراخيص هي سلطة مقيدة بأحكام النظام، ودورها يقتصر على البحث في تحقيق الشروط المطلوبة- منشأ طلب المُدَّعي متفرع عن حقه في الانتفاع بعقاره واستغلاله وفقًا لما هو مقَرَّرَ للمالك من حقوق عينية ولما للملكية الخاصة من حرمة تدرأ عنها كل إجراء يصدر لحرمان المالك من الانتفاع بملكه- المُدَّعى عليها ذكرت أن موافقتها مرتبطة باستيفاء الشروط المقررة لذلك بِحَسَب النظام المعتمد- المُدَّعي وحسب تقرير جهة الخبرة التي تَمَّ ندبها للموقع استوفي الشروط المقررة لذلك- مؤداه: انتفاء سبب رفض المُدَّعى عليها تعديل الرخصة.</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 أثر ذلك: إلزام المُدَّعى عليها بتعديل رخصة المُدَّعي للمحطة محل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الفقرة (5/ب/1/2/2) من لائحة محطات الوقود والغسيل والتشحيم.</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تتحصل وقائع هذه الدعوى وذلك بالقدر اللازم لإصدار الحكم فيها بأن المُدَّعي تقدم بلائحة دعوى فيها بأنه سبق وأن تقدم لِلمُدَّعى عليها بطلب رخصة إنشاء لمحطة بنزين لعقاره المخصص لهذا الغرض وصدرت رخصة برقم 4281835 في 3/6/1431هـ ومِنْ ثَمَّ تقدم بطلب تعديل بإضافة الدور الثاني للرخصة والموقع أسوة بجارة صاحب المحطة التي تقع في نفس المنطقة وَتَمَّ إفهامه لاحقًا من قبل الأمانة بأن الأرض غير مستوفيه للشروط اللازمة لإصدار الدور الثاني وطلب إلزام الأمانة بتعديل الرخصة بإضافة الدور الثاني، وفي سبيل نظر الدعوى باشرت الدائرة ذلك من خلال الجلسات الموضحة بضبط القضية وبطلب الإجابة من مُمَثِّل الجهة على لائحة الدعوى قدم مذكرة جوابية برقم 11501 وتاريخ 26/2/1432هـ تضمنت بأنه لا يوجد طلب لِلمُدَّعي في الحاسب وبخصوص الاشتراطات اللازم توفرها للدور الثاني فإنها كالتي: 1- أن تبعد فتحات خزان الوقود وأنابيب التهوية والمضخات مساحة لا تقل عن 20م- 2- أن تكون منفصلة عن حركة تموين الوقود بالمحطة ولا يمنع بإقامتها على أماكن الغسيل والتشخيم مع مراعاة علاقة هذه المباني مع مباني المحطة وفق ما يحكم هذه العلاقة من اشتراطات خاصة بالسلامة ودراسة المواقع العامة- 3- وجود مخرج طوارئ آمن- 4- أن يكون البناءً من الخرسانة المسلحة ولا تقل سمك الحوائط الخارجية عن 20سم-5- أن تكون الأبواب والنوافذ من مواد مقاومة للحريق لمدة ساعتين وأن تفتح في الجهة المعاكسة للمحطة بعيد عن مصدر الخطر (فتحات خزانات الوقود والمضخات وأنابيب التهوية)- 6- عدم استخدام المبنى لأي أنشطة تشكل خطورة على المحطة وفي حالة وجود مصدر لهب يتم استخدام قفل الغاز الآلي، وطلب رفض الدعوى.</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لاحقة قدم المُدَّعى مذكرة جوابية على هذه المذكرة تضمنت بأنه بالنسبة لتسجيل المعاملة بالحاسب سبق وأن تقدم بطلبين تَمَّ رفض الأول من العلاقات العامة بسبب أنَّه في حالة رفض الطلب من الرخص فإنه لا يحق له التقدم بطلب ثاني والطلب الثاني موجود بالبلدية الفرعية ويطلبون توقيعه على المعاملة بما مفاده بأن المعاملة مرفوضة من الأمانة وبالنسبة لفتحات خزان الوقود فقد تَمَّ حسابها ووجدت أكثر من عشرين متر وأنَّه مستعد لتغييرها علمًا بأنه بعد التعديل يمكن أن تكون أكثر من ثلاثة وعشرون متر وبالنسبة للنقاط من 2-6- فإنها جميعها مستوفية للشروط وأكد بأنه يوجد جواره ثلاثة محطات جميعها مصرح لها بدورين وطلب إلزام الأمانة بمساواته بجيرانه علمًا بأن جزء منهم مخالف لبعض الاشتراطات إلا أنَّه صدرت لهم الرخصة، وفي جلسة لاحقة قدم المُدَّعي رقم المعاملة المقيد لدى الأمانة برقم 39979 في 29/4/1432هـ والتي يطلب فيها الترخيص للمحطة بإضافة الدور الثاني وطلب الدائرة من مُمَثِّل الجهة تزويدها بالملاحظات التي يلزم على المُدَّعي استيفائها لهذا الغرض وقررت الدائرة ندب جهة خبر للتحقق من ملاحظات الأمانة على الطبيعة ومدى توافر الاشتراطات فتمت الكتابة لأحد المكاتب الهندسية المعتمدة من قبل الأمانة بالخطاب رقم 5835 في 12/7/1432هـ بطلب مطابقة الملاحظات والاشتراطات الموضحة بخطاب الأمانة المقدم من قبل مُمَثِّل الجهة على المخطط وإفادة الدائرة بتقرير يوضح صحة تلك الملاحظات من عدمه والوقوف على محطات في نفس المنطقة والتأكد من أن المحطات تطبق نفس الاشتراطات أو لا؟.</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ومن ثم ورد للدائرة تقرير المكتب الهندسي (...) المؤرخ في 24/7/1432هـ المتضمن الآتي: أولًا: 1- أن المُدَّعي لم ينفذ المحطة، بالإمكان تطبيق جميع الروابط المطلوبة بخطاب الأمانة- 2- صور الكروكيات المقدمة من المكتب توضح بأن فتحة خزانات الوقود تبعد عن المضخات (</w:t>
      </w:r>
      <w:smartTag w:uri="urn:schemas-microsoft-com:office:smarttags" w:element="metricconverter">
        <w:smartTagPr>
          <w:attr w:name="ProductID" w:val="20 متر"/>
        </w:smartTagPr>
        <w:r w:rsidRPr="00114BBA">
          <w:rPr>
            <w:rFonts w:ascii="AXtManal" w:hAnsi="AXtManal" w:cs="Simplified Arabic"/>
            <w:sz w:val="32"/>
            <w:szCs w:val="32"/>
            <w:rtl/>
            <w:lang w:bidi="ar-EG"/>
          </w:rPr>
          <w:t>20 متر</w:t>
        </w:r>
      </w:smartTag>
      <w:r w:rsidRPr="00114BBA">
        <w:rPr>
          <w:rFonts w:ascii="AXtManal" w:hAnsi="AXtManal" w:cs="Simplified Arabic"/>
          <w:sz w:val="32"/>
          <w:szCs w:val="32"/>
          <w:rtl/>
          <w:lang w:bidi="ar-EG"/>
        </w:rPr>
        <w:t xml:space="preserve">)، ثانيًا: بناءً على طلب الدائرة المتعلق بالوقوف على محطات في نفس المنطقة والشخوص على الطبيعة فقد اتضح الآتي: 1- تَمَّ الوقوف على محطة (...) وبعد قياس المسافة بين فتحة الوقود وأقرب مضخة وجد بأَنَّهَا 13 متر وأبعد مضخة مسافة 17.6 متر بِحَسَب الصور المرفقة، -2- تَمَّ الوقوف علة محطة (...) في نفس الموقع وبعد قياس المسافة وجد بأن فتحة خزان الوقود تبعد عن المضخة مسافة </w:t>
      </w:r>
      <w:smartTag w:uri="urn:schemas-microsoft-com:office:smarttags" w:element="metricconverter">
        <w:smartTagPr>
          <w:attr w:name="ProductID" w:val="17 متر"/>
        </w:smartTagPr>
        <w:r w:rsidRPr="00114BBA">
          <w:rPr>
            <w:rFonts w:ascii="AXtManal" w:hAnsi="AXtManal" w:cs="Simplified Arabic"/>
            <w:sz w:val="32"/>
            <w:szCs w:val="32"/>
            <w:rtl/>
            <w:lang w:bidi="ar-EG"/>
          </w:rPr>
          <w:t>17 متر</w:t>
        </w:r>
      </w:smartTag>
      <w:r w:rsidRPr="00114BBA">
        <w:rPr>
          <w:rFonts w:ascii="AXtManal" w:hAnsi="AXtManal" w:cs="Simplified Arabic"/>
          <w:sz w:val="32"/>
          <w:szCs w:val="32"/>
          <w:rtl/>
          <w:lang w:bidi="ar-EG"/>
        </w:rPr>
        <w:t xml:space="preserve"> وجميع الصور توضح بأن المحطة عبارة عن دورين، وذكر المُدَّعي بأنه تقدم للأمانة بطلب ليتم تسجيله بالحاسب كما ذكر مُمَثِّل الأمانة إلا أنَّه رفض تسجيل الطلب بحجة عدم اكتمال الشروط، وَتَمَّ تزويد مُمَثِّل الجهة بنسخة التقرير الفني لعرضه على مرجعه لإبداء ما لديه بشأنه وفي جلسة أخرى قدم مُمَثِّل الجهة نسخة الخطاب الموجه من الإدارة القانونية لوكالة التعمير والمشاريع برقم 77654 في 15/8/1432هـ بطلب الاستفسار عن صحة التقرير وطلبت الدائرة من مُمَثِّل الأمانة إبداء ما لدى الجهة المختصة بشأن المخطط المعدل المقدم من المُدَّعي إلا أن الإجابة لم تقدم لعدة جلسات ومِنْ ثَمَّ تَمَّتْ الكتابة بخطاب الإبلاغ المؤرخ في 24/11/1432هـ لِلمُدَّعي عليها بموعد جلسة لنظر القضية وَتَمَّ التنبيه سيتم الحكم على ضوء المستندات المقدمة في حال عدم ورود إجابة على المخطط ومِنْ ثَمَّ أوضح مُمَثِّل الجهة في جلستين متتاليتين بأن الموضوع تحت الدراسة ولم ترد الإفادة بشأنه.</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لاحقة قدم مُمَثِّل الجهة المذكرة رقم 26392 في 24/4/1433هـ وتضمنت تكرار للشروط الفنية المطلوب للموقع دون أن يتم توضيح صحة عدم انطباقها على الموقع من عدمه، وقدم المُدَّعي في جلسة لاحقة مسودة مخطط معدة من المكتب الهندسي تشتمل التعديل المطلوب لإضافة الدور الثاني وأن خزنات الوقود تبعد عن المضخة مسافة 23 مترًا وطلب المُدَّعي بناءً على ذلك إلزام الأمانة بتعديل رخصة الإنشاء رقم 4281835 في 3/6/1431هـ وذلك بإضافة الدور الثاني لها، واكتفي الطرفان بما قدم وأكد مُمَثِّل الجهة على ما قدمه سابقًا وبإعادة المرافعة في القضية على ضوء النقض للحكم السابق كما هو موضح بالديباجة أعلاه تَمَّ ندب الخبرة مجددًا لطلب الإفادة عن انطباق الاشتراطات التي تؤهل الموقع للحصول على رخصة الدور الثاني فوردت إجابة المكتب الهندسي بالتأكيد على ما سبق أن قدمه للدائرة في هذا الخصوص من كون الموقع يمكن أن يتم تطبيق الشروط عليه بحيث يتحقق طلب المُدَّعي وطلب المُدَّعي وكالة تعديل رخصة الإنشاء بإضافة الدور الثاني عليها لإمكانية القيام بالاشتراطات المطلوبة وبعرض ذلك على مُمَثِّل الجهة اكتفي بما قدمه طالبًا رفض الدعوى، وعليه تقَرَّرَ قفل باب المرافعة في القضية ورفعها للمُدَاوَلَة تمهيدًا لإعلان الحكم فيها.</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 حَيْثُ إنَّ المُدَّعي يهدف من إقامة دعواه الماثلة إلى إلزام المُدَّعى عليها بتعديل رخصة الإنشاء الصادرة للمحطة التي يملكها وذلك بإضافة الدور الثاني لها ويطلب إلغاء القرار السلبي المتضمن امتناعها عن ذلك فعليه تكون هذه الدعوى من قبيل الدعاوى المنصوص عليها في الفقرة ب/ 13 من نظام ديوان المظالم، وتعد من اختصاص المحاكم الإدارية ولائيًا، كما إن الدعوى تعد من اختصاص الدائرة نوعيًا ومكانيًا طبقًا للقرارات المنظمة لذلك.</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وبشأن قبول الدعوى فحَيْثُ إنَّ المُدَّعي يطعن على قرار سلبي بالامتناع عن تعديل رخصة الإنشاء محل الدعوى ولكون هذا الامتناع يعبر عن موقف متجدد لجهة الإدارة فإن المقَرَّرَ فقهًا وقضاء أن هذا القرار يعد من القرارات المستمرة التي تبقى مدد الطعن مفتوحة أمام القضاء الأمر الذي تنتهي معه الدائرة إلى قبول الدعوى من الناحية الشكلية.</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وبشأن موضوع الدعوى فإن المقَرَّرَ كأصل عام في هذا الشأن المتعلق بالرخص الإدارية أن سلطة جهة الإدارة التقديرية في منح الأذون والترخيص تكون سلطة مقيدة بأحكام النظم واللوائح التي تنظم هذه النشاطات والإنشاءات والمشاريع، ويكون دورها مقتصرًا على البحث في تحقيق الشروط المطلوبة في كل حالة علة حدة ضمن المخطط الهندسي ذو العلاقة، خاصة وأن منشأ طلب المُدَّعى يتفرع من حقه في الانتفاع بعقاره واستغلاله واستثماره وفقًا لما هو مقَرَّرَ للمالك من حقوق عينية تجعل له حق ممارسة هذه السلطة في حدود الأنظمة، وذلك لما للملكية الخاصة من حرمة تدرأ عنها إجراء يصدر من جهة الإدارة لحرمان المالك من الانتفاع بملكيته؛ ومن حَيْثُ إنَّ الثابت من خلال مستندات القضية أن المُدَّعى عليها رفضت تعديل رخصة المُدَّعي وذلك بإضافة الدور الثاني لها على سند من القول مفاده أن إضافة هذا الدور وفقًا للاشتراطات النظامية تتطلب تحقيق ما ورد بمذكرة مُمَثِّل الجهة رقم 11505 وتاريخ 26/2/1432هـ، والمُتَمَثِّلة بالآتي: 1- أن تبعد فتحات خزان الوقود وأنابيب التهوية والمضخات مساحة لا تقل عن 20م- 2- أن تكون منفصلة عن حركة تموين الوقود بالمحطة ولا يمنع بإقامتها على أماكن الغسيل والتشحيم مع مراعاة علاقة هذه المباني مع مباني المحطة وفق ما يحكم هذه العلاقة من اشتراطات خاصة بالسلامة ودراسة الموقع العام -3- وجود مخرج طوارئ آمن -4- أن يكون البناءً من الخرسانة المسلحة ولا تقل سمك الحوائط الخارجية عن 30سم -5- أن تكون الأبواب والنوافذ من مواد مقاومة للحريق لمدة ساعتين وأن تفتح في الجهة المعاكسة للمحطة بعيدًا عن مصدر الخطر (فتحات خزانات الوقود والمضخات وأنابيب التهوية) -6- عدم استخدام المبنى لأي أنشطة تشكل خطورة على المحطة وفي حالة وجود مصدر لهب يتم استخدام قفل الغاز الآلي، وأن المُدَّعي لم يحقق هذه الشروط، وبفحص الدائرة لهذه الاشتراطات وعرضها على جهة الخبرة التي تَمَّ ندبها للتأكيد من إمكانية استيفاء هذه الاشتراطات على موقع وعقار المُدَّعي فقد وردت الإجابة التفصيلية الموضحة بالوقائع أعلاه والتي تؤكد إمكانية تحقيق هذه الاشتراطات لعدم تنفيذ المحطة على الطبيعة بل إن المُدَّعي قد قدم عدة مرات لمُمَثِّل الجهة نسخة من التعديلات ذات العلاقة لعرضها على مرجعه لإبداء سبب واضح ومحدد للفرض؛ إلا أن المُدَّعى عليها اكتنعت من تعديل الرخصة واكتفت بإبداء الاشتراطات بشكل عام دون أن توضح على نحو دقيق من واقع المخططات التي قدمها المُدَّعي الاشتراط أو الاشتراطات التي لم يحققها كما إن وكالة التعمير والمشاريع لم تقدم إجابة فنية دقيقة على خطاب الإدارة القانونية الذي طلب التحقيق مِمَّا قدمه المكتب الهندسي من إفادات توضح تخلف بعض الاشتراطات لمحطات في نفس المنطقة وخاصة تلك المتعلقة بالمسافة بين المضخات وخزان الوقود.</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ومن حَيْثُ إنَّ الفقه الإداري ونظام ديوان المظالم قد قررا بأن من عيوب القرار الإداري التي يقتضي بموجبها ومقتضاها بأن ما صدر من جهة الإدارة يعد قرار معيبًا وغير مشروع عيب السبب ومخالفة الأنظمة واللوائح والمُدَّعى عليها لم تثبت مِمَّا قدم بأوراق الدعوى وجود أي واقعة مادية أو نظامية صحيحة يحق لها بموجبها إبداء هذا الرفض بل اكتفت بسرد الاشتراطات على وجه العموم بشكل لا ينتج مثل هذا القرار كما إنها خالفت بامتناعها محل الطعن ما نَصَّت عليه الفقرة (5/ب/1/2/2) من لائحة محطات الوقود والغسيل والتشحيم والتي تنص على جواز بناءً مباني المحطة من دورين، وذلك عند توافر الاشتراطات النظامية الموضحة تفصيلًا في الفقرات من (أ، إلى، و)، ولكل ما سبق فإن الدائرة تنتهي إلى إلغاء قرار المُدَّعى عليها السلبي المتضمن امتناعها عن إضافة الدور الثاني لرخصة المُدَّعي وإلزامها بإصدار هذه الرخصة ثبت إمكانية تحقيق هذه الاشتراطات على محطة المُدَّعي ولا ينال ما انتهت إليه الدائرة ما أثير من ملحوظات وذلك لكون هذا الحكم قد أجاب وأوضح بشكل كاف عما ذكر من أن الدراسة الفنية يتعين أن تكون بناءً على المخطط الذي قدمه المُدَّعي وليس على الموقع والواقع أن الدائرة قد حققت الدعوى على هذين الأساسين معا. </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بإلزام أمانه منطقة (...) بتعديل رخصة الإنشاء العائدة لِلمُدَّعي (...) رقم 4281835 في 3/6/1431هـ وذلك بإضافة الدور الثاني لها، لما هو موضح بالأسباب.</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p>
    <w:p w:rsidR="00D65125" w:rsidRPr="00114BBA" w:rsidRDefault="00D65125" w:rsidP="00D65125">
      <w:pPr>
        <w:rPr>
          <w:rFonts w:ascii="AXtManal" w:hAnsi="AXtManal" w:cs="Simplified Arabic"/>
          <w:sz w:val="32"/>
          <w:szCs w:val="32"/>
          <w:lang w:bidi="ar-EG"/>
        </w:rPr>
      </w:pPr>
    </w:p>
    <w:p w:rsidR="00D65125" w:rsidRPr="00114BBA" w:rsidRDefault="00D65125" w:rsidP="00D65125">
      <w:pPr>
        <w:tabs>
          <w:tab w:val="left" w:pos="140"/>
          <w:tab w:val="left" w:pos="7118"/>
          <w:tab w:val="left" w:pos="8918"/>
        </w:tabs>
        <w:jc w:val="both"/>
        <w:rPr>
          <w:rFonts w:ascii="AXtManal" w:hAnsi="AXtManal" w:cs="Simplified Arabic"/>
          <w:sz w:val="32"/>
          <w:szCs w:val="32"/>
          <w:lang w:bidi="ar-EG"/>
        </w:rPr>
      </w:pP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p>
    <w:p w:rsidR="00D65125" w:rsidRPr="00114BBA" w:rsidRDefault="00D65125" w:rsidP="00D65125">
      <w:pPr>
        <w:tabs>
          <w:tab w:val="left" w:pos="141"/>
          <w:tab w:val="left" w:pos="7118"/>
          <w:tab w:val="left" w:pos="8918"/>
        </w:tabs>
        <w:ind w:left="141"/>
        <w:jc w:val="both"/>
        <w:rPr>
          <w:rFonts w:ascii="AXtManal" w:hAnsi="AXtManal" w:cs="Simplified Arabic"/>
          <w:sz w:val="32"/>
          <w:szCs w:val="32"/>
          <w:rtl/>
          <w:lang w:bidi="ar-EG"/>
        </w:rPr>
      </w:pPr>
    </w:p>
    <w:p w:rsidR="00D65125" w:rsidRPr="00114BBA" w:rsidRDefault="00D65125" w:rsidP="00D65125">
      <w:pPr>
        <w:tabs>
          <w:tab w:val="left" w:pos="141"/>
        </w:tabs>
        <w:ind w:left="141"/>
        <w:jc w:val="both"/>
        <w:rPr>
          <w:rFonts w:ascii="AXtManal" w:hAnsi="AXtManal" w:cs="Simplified Arabic"/>
          <w:sz w:val="32"/>
          <w:szCs w:val="32"/>
          <w:rtl/>
          <w:lang w:bidi="ar-EG"/>
        </w:rPr>
      </w:pPr>
    </w:p>
    <w:p w:rsidR="00D65125" w:rsidRPr="00114BBA" w:rsidRDefault="00D65125" w:rsidP="00D65125">
      <w:pPr>
        <w:tabs>
          <w:tab w:val="left" w:pos="141"/>
        </w:tabs>
        <w:ind w:left="141"/>
        <w:jc w:val="both"/>
        <w:rPr>
          <w:rFonts w:ascii="AXtManal" w:hAnsi="AXtManal" w:cs="Simplified Arabic"/>
          <w:sz w:val="32"/>
          <w:szCs w:val="32"/>
          <w:lang w:bidi="ar-EG"/>
        </w:rPr>
      </w:pPr>
    </w:p>
    <w:p w:rsidR="00D65125" w:rsidRPr="00114BBA" w:rsidRDefault="00D65125" w:rsidP="00D65125">
      <w:pPr>
        <w:rPr>
          <w:rFonts w:ascii="AXtManal" w:hAnsi="AXtManal" w:cs="Simplified Arabic"/>
          <w:sz w:val="32"/>
          <w:szCs w:val="32"/>
        </w:rPr>
      </w:pP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sz w:val="32"/>
          <w:szCs w:val="32"/>
          <w:rtl/>
          <w:lang w:bidi="ar-EG"/>
        </w:rPr>
        <w:br w:type="page"/>
      </w:r>
      <w:r w:rsidRPr="00114BBA">
        <w:rPr>
          <w:rFonts w:ascii="AXtManal" w:hAnsi="AXtManal" w:cs="Simplified Arabic"/>
          <w:b/>
          <w:bCs/>
          <w:sz w:val="32"/>
          <w:szCs w:val="32"/>
          <w:rtl/>
          <w:lang w:bidi="ar-EG"/>
        </w:rPr>
        <w:t>رقم القضية الابتدائية 221/5/ق لعام 1434هـ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275/د/إ/3/ 22لعام 1434هـ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6571/2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2685/2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20/11/1435هـ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أنشطة- رخصة محطة محروقات- تموينات- مصنع بلك- امتناع عن منح ترخيص – صك زراعي- سلطة الإدارة في منح التراخيص</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المُدَّعى عليها بإصدار رخصة أنشطة على موقعة المملوك بالصك الزراعي- سببت المُدَّعى عليها رفضها بأنه يلزم تحويك الصك إلى سكني زراعي قبل منح الترخيص- سلطة جهة الإدارة وإن كانت في منح التراخيص مقيدة بالتحقق من استيفاء الشروط من عدمه إلا أن دعوى المحكمة جاءت مرسلة ولم يثبت فيها ما يؤكد استيفائه لمتطلبات الترخيص للنشاطات محل الدعوى- مؤداه: صحة قرار المُدَّعى عليها- أثره: رفض الدعوى.</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بالقدر اللازم لإصدار الحكم فيها بأن المُدَّعي تقدم إلى المحكمة بلائحة دعوى ذكر فيها بأنه يملك عدة مشاريع بالمحافظة تتمثل في مصنع بلك ومحطة محروقات وسوبر ماركت منذ زمن بعيد وتعثر طلبه لدى البلدية في المكاتبات وطلب إلزام البلدية بإصدار رخصة لمحطة المحروقات والمصنع والسوبر ماركت وذلك لكون الإجراءات مكتملة بشأن هذه النشاطات وبطلب الإجابة من مُمَثِّل الجهة على الدعوى قدم المذكرة الجوابية التي تضمنت بأن الموقع عبارة عن مزرعة وبصك زراعي رقمه 83 في 9/8/1421هـ وقام المُدَّعي بالبناءً على الموقع بدون تصريح رسمي وهذه مخالفة وتقدم باستدعاء للبلدية يطلب بموجبه من معالي الأمين الموافقة على المحطة التي تَمَّ إغلاقها بناءً على شكوى مقدمة من أحد المواطنين وقد تقدم المُدَّعي بطلب التحويل الصك من زراعي إلى سكنى تجارى وجارى العمل على تحويله إذا انطبقت عليه التعليمات وأرفق مُمَثِّل الجهة نسخة تعميم الوزارة يتضمن عدم السماح بأية أنشطة صناعية خارج نطاق المناطق المخصصة لذلك مهما كانت الأسباب وعدم مخاطبة أية جهة لإبداء الموافقة على تعديل استخدامات الأراضي للأغراض الصناعية إلا بعد موافقة الوزارة على تعديل الاستخدام في المخطط الهيكلي والعمل على حصر النشاطات التي لا تنطبق عليها هذه التعليمات وذلك لنقلها إلى أقرب منطقة مخصصة للأنشطة الصناعية وإعطاء ذوي الشأن المهلة اللازمة لذلك وقدم نسخة محضر موقع في 27/28/1434هـ يتضمن إغلاق المحطة لحين تصحيح وضعها وكذا المحلات وأضاف مُمَثِّل الجهة في مذكرة لاحقة بأن المُدَّعي لديه صكان أحدهما عبارة عن صك صلح على مواقع معينة في داخل المهد مثل مصنع البلك والغاز ولابد من مخاطبة المحكمة للاستيضاح عن حال الصك المذكور والرخصة التي استخرجت بعد رخصة تصحيح وضع القصر (قصر الأفراح) ومن خلال دراسة الصك رقم 82 المشار إليه يتضح أن الإحياء لا يوجد به محطة محروقات أو مصنع بلك أو خرسانة كما سبق أن ادعى بمذكراته وبعد عدة جلسات لم تخرج كثيرًا عما سبق حصر المُدَّعي طلباته في الدعوى فيما تضمنته اللائحة وطلب منحه الرخص وطلب حصر معداته وفتح المجال لها حَيْثُ إنَّ اللجنة أغلقت الموقع بالعقوم الترابية وطلب مُمَثِّل الجهة رفض الدعوى لما سبق وعليه قَرَّرَت الدائرة قفل المرافعة في القضية ورفعها للمُدَاوَلَة تمهيدًا لإعلان الحكم فيها.</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حَيْثُ إنَّ المُدَّعي يهدف من إقامة دعواه إلى إلزام الجهة المُدَّعى عليها لإصدار رخص أنشطة على موقعه المملوك بالصك الزراعي محل الدعوة ومن ذلك محطة محروقات وسوبر ماركت ومصنع بلك عليه تكون الدعوى من قبيل الدعاوى المنصوص عليها بالفقرة (ب/13) من نظام ديوان المظالم الصادر بالمرسوم الملكي رقم م/ 78 وتاريخ 19/9/1428هـ وتكون الدعوى من اختصاص المحكمة الإدارية ولائيًا، ومن اختصاص الدائرة مكانيًا ونوعيًا طبقًا لقرارات معالي رئيس الديوان المنظمة لذلك.</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وأما عن شكل الدعوى فحَيْثُ إنَّ المُدَّعي قدم عدة استدعاءات للبلدية والأمانة وصدرت إفادة الأمانة عليها بخطابها المؤرخ في 4/11/1429هـ ووقع على إقرار بهذا الشأن كما تضمنه ملف الدعوى وَتَمَّ رفض هذه الطلبات التي تقدم بها بما يظهر إفصاحا لجهة الإدارة عن أسباب إصدار هذه الرخص وفقًا لما يقرره الفقه والقضاء الإداريين في هذا المجال من أن امتناع جهة الإدارة عن إصدار الرخص يعد من قبيل القرارات السلبية التي تعبر عن موقف متجدد لجهة الإدارة فإن الدائرة تنتهي إلى قبول هذه الدعوى من الناحية الشكلية.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وأما من ناحية الموضوع فقد ثبت للدائرة بأن رفض البلدية منع المُدَّعي التراخيص التي يطلبها قد بني على أسباب موضوعية سليمة وذلك من حَيْثُ إنَّ صك المُدَّعي الذي يطلب بموجبه هذه التراخيص زراعي ويلزم تحويله إلى صك سكني زراعي وهذا الأمر يتطلب فيما لو ظهر لِلمُدَّعي أن له حق فيه أن يتقدم بدعوى مستقلة بشأنه يطلب بموجبها إثبات ما يدعيه من إمكانية هذا التحول، كَمَا أنَّ المُدَّعي كانت دعواه مرسلة طيلة المرافعة فيها حَيْثُ تمسك بطلباته دون أن يتضح من الأوراق أو الأنظمة ذات العلاقة بهذه النشاطات مدي استحقاقه لذلك ولئن كان الفقه والقضاء الإداريين يقرران بأن الرخص الإدارية والأذون من القرارات التي تتقيد سلطة الإدارة التقديرية فيها ضمن الشروط والضوابط المحددة لإصدارها إلا أن المُدَّعي لم يثبت أو يقدم ما يؤكد استيفائه لمتطلبات الترخيص للنشاطات محل الدعوى الأمر الذي تنتهي معه الدائرة إلى رفض دعواه لذلك.</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المقامة من المُدَّعي (...) ضد (...) لما هو موضح بالأسباب.</w:t>
      </w:r>
    </w:p>
    <w:p w:rsidR="00D65125" w:rsidRPr="00114BBA" w:rsidRDefault="00D65125" w:rsidP="00D65125">
      <w:pPr>
        <w:jc w:val="both"/>
        <w:rPr>
          <w:rFonts w:ascii="AXtManal" w:hAnsi="AXtManal" w:cs="Simplified Arabic"/>
          <w:b/>
          <w:bCs/>
          <w:sz w:val="32"/>
          <w:szCs w:val="32"/>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rPr>
          <w:rFonts w:ascii="AXtManal" w:hAnsi="AXtManal" w:cs="Simplified Arabic"/>
          <w:b/>
          <w:bCs/>
          <w:sz w:val="32"/>
          <w:szCs w:val="32"/>
          <w:rtl/>
          <w:lang w:bidi="ar-EG"/>
        </w:rPr>
      </w:pPr>
    </w:p>
    <w:p w:rsidR="00D65125" w:rsidRPr="00114BBA" w:rsidRDefault="00D65125" w:rsidP="00D65125">
      <w:pPr>
        <w:rPr>
          <w:rFonts w:ascii="AXtManal" w:hAnsi="AXtManal" w:cs="Simplified Arabic"/>
          <w:sz w:val="32"/>
          <w:szCs w:val="32"/>
          <w:lang w:bidi="ar-EG"/>
        </w:rPr>
      </w:pPr>
    </w:p>
    <w:p w:rsidR="00D65125" w:rsidRPr="00114BBA" w:rsidRDefault="00D65125" w:rsidP="00D65125">
      <w:pPr>
        <w:bidi w:val="0"/>
        <w:rPr>
          <w:rFonts w:ascii="AXtManal" w:hAnsi="AXtManal" w:cs="Simplified Arabic"/>
          <w:sz w:val="32"/>
          <w:szCs w:val="32"/>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رقم القضية الابتدائية 4207/5/ق لعام 1433هـ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281/د/إ/3/ 22لعام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6399//س2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707/3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20/11/1435هـ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أنشاء محطة محروقات- امتناع عن منح ترخيص- فوات منفعة عقار- الاستعانة بخبير.</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المُدَّعى عليها بتعويضها عن تفويت منفعة عقار طيلة فترة امتناعها عن منح ترخيص إنشاء محطة محروقات- سبب امتناع المُدَّعى عليها عن الترخيص للمدعية يعود إلى اعتراض العقار لمسار مشروع قطار الحرمين وان طلب الترخيص لا يمكن البت فيه قبل تنظيم الموقع- ثبوت إن امتناع المُدَّعى عليها عن منح الترخيص كان سابقًا على قرار الموافقة على البدء في نزع الملكيات المعترضة لمسار المشروع- المادة السادسة من نظام نزع الملكية قَرَّرَ عدم جواز الترخيص بالبناءً في مخطط المشروع اعتبارًا من تاريخ التبليغ بقرار الموافقة بالبدء في إجراءات نزع الملكية- مؤدى ذلك: استمرار الترخيص بالبناءً في العقارات الواردة في مخطط المشروع المقترح ما لم يصدر قرار الموافقة على البدء في إجراءات نزع الملكية وان امتناع المُدَّعى عليها عن الترخيص على الرغم من استيفاء طلب المُدَّعية لجميع المتطلبات قبل صدور الموافقة بالبدء في النزع يخالف ما قضت به المادة بعد ثبوت الخطأ من قبلها في تطبيق النظام وثبوت كمَسْؤُوليتها عن فوات منفعة العقار محل الدعوى- تقدير التعويض الذي أخذت به الدائرة هو ما قررته جهة الخبرة حَيْثُ تضمن تقديرها أن الأجرة السنوية للعقار محل الدعوى هي (25،000) ألف ريال عن السنة الواحدة- أثره: إلزام المُدَّعى عليها بتعويض المُدَّعية عن تفويت منفعة عقارها.</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rPr>
          <w:rFonts w:ascii="AXtManal" w:hAnsi="AXtManal" w:cs="Simplified Arabic"/>
          <w:sz w:val="32"/>
          <w:szCs w:val="32"/>
          <w:rtl/>
          <w:lang w:bidi="ar-EG"/>
        </w:rPr>
      </w:pPr>
      <w:r w:rsidRPr="00114BBA">
        <w:rPr>
          <w:rFonts w:ascii="AXtManal" w:hAnsi="AXtManal" w:cs="Simplified Arabic"/>
          <w:sz w:val="32"/>
          <w:szCs w:val="32"/>
          <w:rtl/>
          <w:lang w:bidi="ar-EG"/>
        </w:rPr>
        <w:t>المادة (6) من نظام نزع ملكية العقارات للمنفعة العامة الصادر بالمرسوم الملكي رقم (15) وتاريخ 21/3/1424هـ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تتحصل وقائع هذه الدعوى بالقدر اللازم لإصدار الحكم فيها بأن المُدَّعي وكالة تقدم إلى بلائحة دعوى ذكر فيها بأنه موكلته تقدمت في تاريخ 4/6/1426هـ بطلب رخصة إنشاء محطة محروقات لموقعها الكائن في قباء والمطل على الطريق الدائري الثاني والمملوك لها بالصك رقم (315/ 4/ 5) وتاريخ 28/10/1425هـ، وجري استكمال جميع متطلبات الرخصة وموافقة الجهات الحكومية ذات العلاقة إلا أن المُدَّعى عليها لم تمنح الرخصة للمدعية ولم يتم إفهامها بسبب عدم منح الرخصة بادئ الأمر، وبعد العديد من المراجعات تَمَّتْ إفادة موكلته مؤخرًا بأن جزءًا من عقارها يقع ضمن حرم قطار الحرمين ولذا لا يمكن منحها الرخصة، وطلب المُدَّعي وكالة في ختام لائحته إلزام المُدَّعي بتعويض موكلته عن تفويت منفعة عقارها طيلة فترة امتناع المُدَّعى عليها عن منح الترخيص.</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وإجابات المُدَّعى عليها بأن موقع المُدَّعية يعترض مسار طريق الحرمين، ويمكن دراسة موضوع منح رخصة للمدعية بعد إعادة تنظيم الموقع وتطبيق الاشتراطات الخاصة بمحطات الوقود على المساحة المتبقية.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ثم طلبت الدائرة من المُدَّعي تقديم ما يثبت استيفائه لجميع متطلبات الرخصة بعد التعديل، فقدم صورة من طلب منحه الرخصة وصورة من صك الملكية للجزء المتبقي بعد إفراغ الجزء المختزل لصالح وزارة النقل، وكروكي الجزء المتبقي، كما قدم مجموعة من تثمينات جهات خبرة، ثم قَرَّرَت الدائرة الكتابة للغرفة التجارية الصناعية بمنطقة المدينة المنورة لتقدير أجرة المثل للعقار محل الدعوى خلال المدة من 24/9/1428هـ إلى 8/9/1430هـ، فورد خطاب الغرفة التجارية رقم (ق/1283) وتاريخ 21/7/1435هـ المرفق به تقرير الخبرة والمتضمن تقدير أجرة المثل عن منفعة العقار محل الدعوى بـ (25000) خمسون وعشرين ألف ريال للسنة.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وبعرض ذلك على أطراف الدعوى أبدي المُدَّعي اعتراضه على التقدير كونه يتعارض مع ما سبق أن قدمه من تثمينات جهات خبرة، فيما قَرَّرَ مُمَثِّل المُدَّعى عليها اكتفاءه بما قدم، بناءً على ذلك قَرَّرَت الدائرة الحكم في القضية.</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 المُدَّعي وكالة يهدف من إقامة دعواه الماثلة إلى الحكم بإلزام المُدَّعى عليها بتعويض موكلته عن تفويت منفعة عقارها المملوك لها بالصك رقم (340108013624) وتاريخ 8/2/1435هـ طيلة فترة امتناع المُدَّعى عليها عن منح الترخيص، فإن الدعوى تكون حينئذ من اختصاص المحاكم الإدارية ولائيًا طبقًا للمادة (13) في الفقرة (ج) من نظام ديوان المظالم، كما تعد الدعوى أيضا من اختصاص الدائرة مكانيًا ومحالة لها طبقًا لقرارات رئيس الديوان المنظمة لذلك.</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وعن قبول الدعوى شكلًا: فلما كان من الثابت أن المُدَّعية تقدمت بطلب الترخيص بتاريخ 4/6/1426هـ وفقًا لما هو مثبت في نموذج بيانات الموقع المرفق، ولما كان من الثابت أن المُدَّعي وكالة تقدم بالدعوى الماثلة لدي الديوان بتاريخ 24/9/1433هـ الأمر الذي يترتب عليه اعتبار طلب المُدَّعي بتعويض موكلته باجرة المثل عن الفترة السابقة لتاريخ 24/9/1428هـ غير مقبول شكلًا لفوات ميعاد طلب التعويض عنه، وقبول الطلب شكلًا في يلي التاريخ المشار إليه آنفًا.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وعن موضوع الدعوى: لما كان من الثابت أن المُدَّعي ينعى على المُدَّعى عليها امتناعها عن منح الترخيص موكلته لإنشاء محطة محروقات على العقار محل الدعوى، وحَيْثُ إنَّ المُدَّعى عليها قد بينت أن سبب امتناعها عن الترخيص يعود إلى اعتراض العقار لمسار مشروع قطار الحرمين وان طلب الترخيص لا يمكن البت فيه قبل تنظيم الموقع، ولما كان من الثابت أن امتناع المُدَّعى عليها عن منح الترخيص كان سابقًا على قرار الموفقة على البدء في نزع الملكيات المعترضة لمسار طريق الحرمين رقم (01/ 83) وتاريخ 8/9/1430هـ، وحَيْثُ إنَّ المادة السادسة من نظام نزع ملكية العقارات للمنفعة العامة قد نَصَّت على أنه: (لا يجوز تقسيم أرض أو دمج عقار بآخر، أو الترخيص بالبناءً في العقارات الواردة في مخطط المشروع المقترح نزع الملكية لأجل تنفيذه وذلك اعتبارًا من تاريخ التبليغ بقرار الموافقة بالبدء في إجراء نزع الملكية.) ومفهوم المادة في استمرار الترخيص بالبناءً في العقارات الواردة في مخطط المشروع المقترح لنزع الملكية ما لم يصدر قرار الموافقة على البدء في إجراءات نزع الملكية. وما قدمت المُدَّعى عليها من امتناعها عن الترخيص على الرغم من استيفاء طلب المُدَّعية لجميع المتطلبات قبل صدور الموافقة بالبدء في النزاع يخالف ما قضت به المادة، وهو الأمر الذي يترتب عليه ثبوت الخطأ من قبلها في تطبيق النظام وثبوت مَسْؤُوليتها عن فوات منفعة العقار محل الدعوى في المدة السابقة لصدور قرار الموافقة بالبدء في نزع ملكية العقار والتي تبدأ من 24/9/1428هـ إلى 8/9/1430هـ.</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سبيل تقدير التعويض فإن الدائرة تأخذ بما انتهي إليه قرار جهة الخبرة المتضمن أجرة المثل للعقار محل الدعوى خلال المدة المشار إليها آنفًا حَيْثُ تضمن تقدير جهة الخبرة أن الأجرة السنوية للعقار محل الدعوى هي (25000) خمسة وعشرين ألف ريال، وبضرب هذا المبلغ بالفترة الواجب التعويض وهي سنتان تقريبًا يكون إجمالي ما يجب على المُدَّعى عليها دفعة يساوي (50000) خمسون ألف ريال.</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ولا ينال من ذلك ما شار إليه المُدَّعي من تقديمه لتثمينات صادرة من جهات خبرة تضمنت تقدير أجرة المثل لعقاره أعلى، ذلك أن التثمين التي استندت إليه الدائرة هو تثمين معتمد من الغرفة التجارية الصناعية وصادر من رئيس لجنة التثمين العقاري بالمدينة المنورة وقد تَمَّ التثمين بناءً على طلب الدائرة، وما قدمه المُدَّعي من تثمينات تضاهي التثمين المعتمد في القوة وما تضمنته من زيادات هي محل شك الأمر الذي يوجب اطرحاها عملًا باليقين.</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لذلك حكمت الدائرة بإلزام المُدَّعى عليها بان تدفع للمدعية/ شرف بنت شحات الشريف مبلغًا وقدره (50000) خمسون ألف ريال تعويضًا عن تفويت منفعة عقارها المملوك رقم (340108013624) وتاريخ 8/2/1435هـ. </w:t>
      </w:r>
    </w:p>
    <w:p w:rsidR="00D65125" w:rsidRPr="00114BBA" w:rsidRDefault="00D65125" w:rsidP="00D65125">
      <w:pPr>
        <w:jc w:val="lowKashida"/>
        <w:rPr>
          <w:rFonts w:ascii="AXtManal" w:hAnsi="AXtManal" w:cs="Simplified Arabic"/>
          <w:b/>
          <w:bCs/>
          <w:sz w:val="32"/>
          <w:szCs w:val="32"/>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jc w:val="lowKashida"/>
        <w:rPr>
          <w:rFonts w:ascii="AXtManal" w:hAnsi="AXtManal" w:cs="Simplified Arabic"/>
          <w:sz w:val="32"/>
          <w:szCs w:val="32"/>
          <w:rtl/>
          <w:lang w:bidi="ar-EG"/>
        </w:rPr>
      </w:pPr>
    </w:p>
    <w:p w:rsidR="00D65125" w:rsidRPr="00114BBA" w:rsidRDefault="00D65125" w:rsidP="00D65125">
      <w:pPr>
        <w:rPr>
          <w:rFonts w:ascii="AXtManal" w:hAnsi="AXtManal" w:cs="Simplified Arabic"/>
          <w:b/>
          <w:bCs/>
          <w:sz w:val="32"/>
          <w:szCs w:val="32"/>
          <w:rtl/>
          <w:lang w:bidi="ar-EG"/>
        </w:rPr>
      </w:pPr>
    </w:p>
    <w:p w:rsidR="00D65125" w:rsidRPr="00114BBA" w:rsidRDefault="00D65125" w:rsidP="00D65125">
      <w:pPr>
        <w:rPr>
          <w:rFonts w:ascii="AXtManal" w:hAnsi="AXtManal" w:cs="Simplified Arabic"/>
          <w:sz w:val="32"/>
          <w:szCs w:val="32"/>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sz w:val="32"/>
          <w:szCs w:val="32"/>
          <w:rtl/>
          <w:lang w:bidi="ar-EG"/>
        </w:rPr>
        <w:br w:type="page"/>
      </w:r>
      <w:r w:rsidRPr="00114BBA">
        <w:rPr>
          <w:rFonts w:ascii="AXtManal" w:hAnsi="AXtManal" w:cs="Simplified Arabic"/>
          <w:b/>
          <w:bCs/>
          <w:sz w:val="32"/>
          <w:szCs w:val="32"/>
          <w:rtl/>
          <w:lang w:bidi="ar-EG"/>
        </w:rPr>
        <w:t>رقم القضية الابتدائية 4088/5/ق لعام 1433هـ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180/د/إ/2/ 222 لعام 1434هـ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817/2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433/2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12/3/1435هـ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كافيتيريا متنقلة- امتناع عن تجديد ترخيص- عيب عدم الاختصاص- مخالفة اللوائح التنظيمية</w:t>
      </w:r>
    </w:p>
    <w:p w:rsidR="00D65125" w:rsidRPr="00114BBA" w:rsidRDefault="00D65125" w:rsidP="00D65125">
      <w:pPr>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المُدَّعى عليها بتجديد ترخيص مزاولة نشاط بواسطة سيارات متنقلة (كافيتيريا)- نشاط الكافيتيريات المتنقلة منظمة بموجب لائحة الكافيتيريات، واستناد المُدَّعى عليها في الدعوى على قرار امن المنطقة بإيقاف التراخيص مخالف للنظام: لخروجه عن صلاحياته، بالإضافة إلى استجابة المُدَّعين لما طلب منهم من اشتراطات-أثره: إلغاء القرار.</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rPr>
          <w:rFonts w:ascii="AXtManal" w:hAnsi="AXtManal" w:cs="Simplified Arabic"/>
          <w:sz w:val="32"/>
          <w:szCs w:val="32"/>
          <w:rtl/>
          <w:lang w:bidi="ar-EG"/>
        </w:rPr>
      </w:pPr>
      <w:r w:rsidRPr="00114BBA">
        <w:rPr>
          <w:rFonts w:ascii="AXtManal" w:hAnsi="AXtManal" w:cs="Simplified Arabic"/>
          <w:sz w:val="32"/>
          <w:szCs w:val="32"/>
          <w:rtl/>
          <w:lang w:bidi="ar-EG"/>
        </w:rPr>
        <w:t>المواد (9، 10، 11) من لائحة الكافيتريات.</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بالقدر اللازم لإصدار هذا الحكم في أنَّه المُدَّعي تقدم للمحكمة الإدارية بالمدينة المنورة المُدَّعي أصالة ووكالة / (...) بلائحة دعوى قيدت قضية بالرقم المشار إليه أعلاه وبإحالتها إلى هذه الدائرة باشرت نظرها على النحو المبين تفصيلًا بمحاضر الضبط حَيْثُ أوضح المُدَّعي أصالة ووكالة دعواه فقَرَّرَ بأنه سبه له ولموكله/ (...) و (...) استخراج رخصة مزاولة نشاط بواسطة سيارات متنقلة (كافيتريا) وبعد انتهاء مدة الترخيص تقدموا لِلمُدَّعي عليها بطلب تجديد للترخيص بعد قيامهم بالاشتراطات اللازمة لذلك إلا أن المُدَّعى عليها رفضت ذلك، وانتهى إلى طلب إلزام المُدَّعى عليها بتجديد الترخيص له ولموكله. ثم قدم مُمَثِّل المُدَّعى عليها / (...) مذكرة تضمنت بأنه قد تَمَّ إيقاف ترخيص وتجديد سيارات (الكافيتريات المتنقلة) وذلك بسبب كثرة المخالفات وحوادث التسمم التي تقع منها، وموضوعها لا زال تحت الدراسة من قبل الجهة المختصة، فأجاب المُدَّعي أصالة ووكالة بأنه وموكليه قد قاموا بجميع الاشتراطات اللازمة التي طلبتها المُدَّعى عليها بالنسبة للموقع المستأجر والسيارة، وأعطوا ورقة من مدير عام شؤون الأسواق بالسماح له بمزاولة النشاط بصفة مؤقتة خلال إجازة عيد الأضحى لعام 1429هـ، وبعد مراجعتهم لِلمُدَّعي عليها أثناء الدوام أفادتهم بأن موضوع الدراسة لم ينته بعد، وأكد على طلبه، ثم قدم مثل المُدَّعى عليها مذكرة تضمنت بان تَمَّ منع هذا النشاط بعد حدوث حالات تسمم بسببها في 3/10/1429هـ، وقد وجه الأمين بإيقاف التراخيص لهذا النشاط ووضع الاشتراطات اللازمة لذلك. ثم قدم المُدَّعي أصالة ووكالة مذكرة تضمنت قيامهم بجميع الاشتراطات التي طلبتها المُدَّعى عليها وقد كلفتهم مبالغ طائلة، ولا مسوغ لامتناع المُدَّعى عليها عن تجديد التراخيص بعد قيامهم بالاشتراطات اللازمة، ثم اكتفي الطرفان بما تقدماه وأفادا به، وبذلك ختمت المرافعة.</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 المُدَّعي أصالة ووكالة يهدف من إقامة دعواه الماثلة إلى طلب إلزام المُدَّعى عليها بتحديد الترخيص له ولموكليه، فإن دعواه حينئذ تكون من اختصاص المحاكم الإدارية ولائيًا استنادًا للمادة (13/ب) من نظام ديوان المظالم، وكذا فإن دعواه من اختصاص الدائرة نوعيًا ومكانيًا بِحَسَب قرارات معالي الرئيس المنظمة لذلك.</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وعن قبول الدعوى شكلًا: فإن القرار الذي يتظلم منه المُدَّعي أصالة ووكالة قرار سلبي متمثل في امتناع المُدَّعى عليها عن تجديد الرخيص له ولموكله، وقد استقر الفقه والقضاء الإداري على أن التظلم من القرار السلبي لا يتقيد بمده محدده، وبذلك تكون الدعوة مقبولة شكلًا.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وأما بالنسبة لموضوع الدعوى: فإن الثابت أن المُدَّعى عليها تستند في امتناعها عن إجابة طلب المُدَّعي وموكليه على قرار الأمين بإيقاف التراخيص، وحَيْثُ إنَّ نشاط (الكافيتيريات المتنقلة) منظم بموجب لائحة الكافيتريات في المواد (9، 10، 11) من ناحية الاشتراطات والتجهيزات والتصميم والأمان والسلامة، وقرار الأمين ليس مستندًا نظاميًا للإيقاف، لأنه ليس من صلاحياته، ومجرد ثبوت ذلك كافٍ في إثبات عدم مشروعية امتناع المُدَّعى عليها، وعلاوة على ذلك فإن الثابت أن المُدَّعي وموكليه قد استجابوا لِلمُدَّعي عليها وقاموا بما طلب منهم من اشتراطات وتجهيزات وتأسيسًا على ذلك فإن الدائرة تتوجه لعدم مشروعية امتناع المُدَّعى عليها وتحكم بإلزامها بتجديد رخص المُدَّعي وموكليه.</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بإلزام المُدَّعى عليها/ أمانة منطقة المدينة المنورة بتجديد رخص مزاولة نشاط (الكافيتريا المتنقلة) الخاصة بالمُدَّعين/ عبد الله بن نشبان وفهد بن عبد الله الشهري وسالم نب هضيبان العتيبي.</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الابتدائية 5261/5/ق لعام 1433هـ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149/د/إ/1/ 22لعام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4544/2/س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2070/2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19/8/1435هـ</w:t>
      </w:r>
    </w:p>
    <w:p w:rsidR="00D65125" w:rsidRPr="00114BBA" w:rsidRDefault="00D65125" w:rsidP="00D65125">
      <w:pPr>
        <w:tabs>
          <w:tab w:val="left" w:pos="1823"/>
          <w:tab w:val="center" w:pos="4819"/>
        </w:tabs>
        <w:rPr>
          <w:rFonts w:ascii="AXtManal" w:hAnsi="AXtManal" w:cs="Simplified Arabic"/>
          <w:b/>
          <w:bCs/>
          <w:sz w:val="32"/>
          <w:szCs w:val="32"/>
          <w:rtl/>
          <w:lang w:bidi="ar-EG"/>
        </w:rPr>
      </w:pP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الموضوعات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شركة نقل مدرسي- امتناع عن تجديد ترخيص- عدم تسوية المخالفات- الدفع بعدم صحة المخالفة.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بإلغاء قرار المُدَّعى عليها المتضمن امتناعها عن تجديد تراخيصها- وجود عدة مخالفات على المُدَّعية وعدم استجابتها لتصحيحها مع علمها بتلك المخالفات: حَيْثُ قامت برفع تظلم لوزير النقل الذي وجه بوجوب إتباع الإجراءات النظامية واستيفاء الشروط- مؤدي ذلك: صحة قرار المُدَّعى عليها وموافقته للنظام- لا ينال من ذلك الدفع بعدم صحة المخالفات، حَيْثُ إنَّ سدادها لا يمنع من تقديم الاعتراض عليها ورفع دعوى قضائية بشأَنَّهَا والأصل في القرار الإداري- أثره: رفض الدعوى.</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في أنَّه بتاريخ 1/12/1433هـ ورد للمحكمة عريضة دعوى تتظلم فيها المُدَّعية من قرار المُدَّعى عليها المتضمن امتناع المُدَّعى عليها عن تجديد تراخيص الشركة التالية: 1/ تراخيص رقم (25) لممارسة نشاط نقل المعلمات 2/ ترخيص رقم (07010500290) لممارسة نشاط النقل المدرسي 3/ ترخيص رقم (070101000100) لممارسة نشاط الأجرة العامة، ويطلب إلزام المُدَّعى عليها بتجديد التراخيص.</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وبإحالة القضية للدائرة باشرت نظرها على النحو الموضح بمحاضرها، حَيْثُ أجابت المُدَّعى عليها بأن الشركة سبق وأن تقدمت بشكوى لوزير النقل وانتهت إلى أنَّه على الشركة مراعاة إتباع الإجراءات النظامية واستيفاء الشروط اللازمة نظامًا في جميع تعاملاتها وسرعة تسديد مخالفاتها المبنية على موافقة الوزير على نتائج دراسة الشكوى والتحقيق فيها... ويلاحظ أن الشركة تتظلم من عدم تجديد ترخيص نقل المعلمات ذي الرقم (25) وهي تعلم انه مجدد على نظام الميكنة برقم (070104000100) وتاريخ 29/2/1433هـ فكيف تطلب تجديد القديم مع وجود المجدد وهي تعلم انه مسحوب منها بموجب خطاب رسمي من الوزارة، كَمَا أنَّ الشركة تقدمت بخطابها المؤرخ في 19/3/1433هـ تطلب فيه الإفادة عن القيمة الإجمالية للمخالفات المرصودة على الشركة وتطالب بإيقاع الحد الأدنى عليها من قيمة المخالفات وهذا إقرار بصحة المخالفات، كَمَا أنَّ الإدارة قامت بمخاطبة الوزارة بما يفيد عدم التزام الشركة بسداد المخالفات ولا تزال مستمرة بممارسة النشاط فوجهت الوزارة بان تعامل كغيرها وأن هناك حالة مماثلة وقد أمر الوزير باعتماد استمرار الإغلاق لأي مقر يمارس من خلاله أي من أنشطة النقل البري دون ترخيص، كَمَا أنَّ الشركة خاطبت الإدارة بخطابها المؤرخ في 10/10/1433هـ بطلب السماح لها بتسديد قيمة المخالفات على ثلاث دفعات ليتسني لها تجديد التراخيص وتصحيح وضعها وقد جاء رد الإدارة بالاعتذار عن تحقيق الطلب لعدم وجود نظام يسمح بذلك وانه سوف يتم تطبيق أمر الوزير وأنَّه سيتم إغلاق مقر الشركة وكافة فروعها ولجميع الأنشطة المنتهية تراخيصها اعتبارًا من يوم السبت 28/10/1433هـ وطلبها التسديد على دفعات إقرار منها بصحة المخالفات، كَمَا أنَّ الشركة خاطبت الإدارة بتاريخ 28/10/1433هـ بنتائج إغلاق الشركة من تعطيل لنقل المعلمات والطالبات وأقر بالمخالفات وإنها على أتم الاستعداد لتسديدها، فإن السبب الرئيس لعدم تجديد التراخيص هو عدم تسديد قيمة المخالفة استنادًا للفقرة 3 من المادة الرابعة من اللائحة التنفيذية لنظام النقل العام على الطرق ونصها (يعتبر الترخيص منتهيًا بانتهاء مدته وعدم طلب تجديده ويجوز للوزارة وفق تقريرها قبول طلبات التجديد بعد انتهاء موعد سريان الترخيص وذلك دون الإخلال بتوقيع الغرامات المالية المقررة على المُرَخَّص له لتأخره في طلب تجديد الترخيص) وطلبت المُدَّعى عليها رفض الدعوى، ويعرض ذلك على المُدَّعي قدم مذكرة تضمنت أن تجديد التراخيص رقم (25) الذي أشار له مُمَثِّل المُدَّعى عليها ينتهي بتاريخ 29/2/1433هـ لا يلغي التظلم بعدم التجديد، وأن موكلته خاطبت المُدَّعى عليها بتاريخ 19/3/1433هـ تطلب فيه قيمة المخالفات وبيان يوضح إجمالي المبالغ علمًا انه لا يوجد بتاريخ الخطاب أي رصد للمخالفات بنظام سداد وهو النظام المتبع لمراجعة المخالفات وقيمتها، كَمَا أنَّ رصد المخالفات الآلي كان بتاريخ 9/11/1433هـ بمبلغ وقدره 248،000 وهذا التاريخ بعد طلب موكلته معرفة إجمالي المخالفات وهو إهمال من فرع الوزارة في إدخال المخالفات في النظام الآلي حَيْثُ وجدت مخالفات من عام 1429هـرصدت بعد ثلاثة سنوات من وقوعها ولم يصل لموكلته أي إشعار يفيد عن قيمة المخالفات وحَيْثُ لم يوجد في نظام سداد مخالفات مقيدة قبل تاريخ 9/11/1433هـ فإنه يطلب تجديد التراخيص المنتهية، وبعرض ذلك على مُمَثِّل المُدَّعى عليها قدم مذكرة تضمنت انه لا يمكن التقدم لطلب تجديد ترخيص مسحوب، كَمَا أنَّ طلب التجديد يكون على آخر ترخيص جدد، كَمَا أنَّ خطاب الإدارة بتاريخ 4/6/1433هـ يطالب الشركة بتسديد المخالفات وهو سابق لاستفسار الشركة والذي كان بتاريخ 19/3/1433هـ والذي يذكر وكيلها أنَّه لا يوجد مخالفات مرصودة في النظام قبل تاريخ الاستفسار وأن الشركة تعلم بوجود المخالفات ولكنها تتهرب من الإجابة كما أن تَمَّتْ إفادة الشركة بوجود المخالفات بموجب خطاب الإدارة رقم 2690 وتاريخ 21/5/1431هـ والخطاب رقم 186 وتاريخ 12/1/1432هـ والخطاب رقم 1638 وتاريخ 20/3/1432هـ، والخطاب رقم 3159 وتاريخ 21/4/1432هـ والخطاب رقم 01/24035 وتاريخ 1/5/1432هـ..... حتى خطاب الغدارة رقم 4981 وتاريخ 25/10/1433هـ وهي معلومة لدي الشركة بالمخالفات المرصودة بموجب خطابات الرد من قبل الشركة بطلب تزويدهم بمحضر المخالفات وتأكيد استلامهم لها في 24/5/1431هـ ومما يؤكد علمها بالمخالفات خطاب قائد امن الطرق بمنطقة تبوك رقم 3423 وتاريخ 12/11/1427هـ والموجه لمدير طرق تبوك بشأن وجود مخالفات على الشركة وأن جري التنبيه عليها ولكن لا توجد استجابة لتصحيح الوضع.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وبعرض ذلك على وكيل الشركة قدم مذكرة تضمنت أن المخالفات محل خلاف ومنظورة لدي الدائرة لعدم صحة هذه المخالفات، وأن عدد العاملين قرابة خمسمائة موظف وجميعهم يعولون أسر وهذا إجراء تعسفي من قبل المُدَّعى عليها.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هذا اليوم قَرَّرَ وكيل المُدَّعية تمسكه بدعواه وأكد على طلب تجديد التراخيص فيما قَرَّرَ مُمَثِّل المُدَّعى عليها اكتفائه بما قدم.</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ثم قَرَّرَت الدائرة رفع الجلسة للمداولة، وأصدرت حكمها هذا لما يلي من:</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كانت المُدَّعية تهدف من دعواها إلغاء قرار المُدَّعى عليها المتضمن امتناعها عن تحديد تراخيصها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ولما كان القرار محل الدعوى يعد من قبيل القرارات السلبية التي هي بطبيعتها مستمرة ومتجددة ولا يتحدد الطعن فيه بمدة معينة، كَمَا أنَّ الثابت وجود معاملة للمدعية لدي المُدَّعى عليها بشأن هذا الموضوع، فتكون دعواها حينئذ قد استوفت أوضاعها الشكلية،وتبعًا لذلك تكون مقبولة شكلًا.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وبالنسبة لموضوعها، فإن الثابت انه يوجد عدة مخالفات على المُدَّعية وأن المُدَّعية على علم بهذه المخالفات وذلك من خلال استدعائها المقدم لوزير النقل بتاريخ 5/2/1432هـ وتظلم الشركة من عدم صحة هذه المخالفات وما انتهت إليه تلك الشكوى من وجوب إتباع الإجراءات النظامية واستيفاء الشروط، وما جري من مكاتبات بين المُدَّعية والمُدَّعى عليها بخصوص قيمة المخالفات والاستعداد بسدادها وعن مدى إمكانية ذلك عن طريق ثلاث دفعات وطلب محضر المخالفات واستلامها، وما أشير إليه من خطاب قائد امن الطرق بمنطقة تبوك رقم 3423 وتاريخ 12/11/1427هـ والموجه لمدير طرق تبوك بشان وجود مخالفات على الشركة وان جري التنبه عليها ولكن لا توجد استجابة لتصحيح الوضع، مِمَّا لا يمكن القول معه بعدم علم الشركة بوجود مخالفات إلا بعد استفسارها بتاريخ 19/3/1433هـ وان رصد المخالفات الآلي كان بتاريخ 9/11/1433هـ إذ كيف يمكن التقدم بشكوى للوزير على مخالفات لم تقيد بعد فضلًا عن الاستعداد بسدادها وطلب ذلك عن طريق دفعات متفرقة، الأمر الذي تنتهي معه الدائرة إلى أن امتناع المُدَّعى عليها من تجديد تراخيص المُدَّعية قام على سند صحيح من النظام.</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ولا ينال من ذلك ما دفع به وكيل المُدَّعية من وجود خلاف على تلك المخالفات وأَنَّهَا محل نظر أمام الدائرة إذ أن سداد المخالفات لا يمنع من تقديم الاعتراض على المخالفة ورفع دعوى قضائية للنظر في صحتها من عدمه، كما لا ينال منه أيضا ما ذكره من أن رصد المخالفات في النظام الآلي كان في وقت واحد حَيْثُ إنَّ رصد المخالفة لا يعني عدم صحتها أو إسقاطها عن مرتكبها، كما لا ينال منه أيضًا ما أشار إليه من وجود قرابة خمسمائة موظف حَيْثُ إنَّ فتح شركة بهذا الحجم وقيامها بالنشاط لابد أن يكون قائمًا على أساس صحيح ومستندًا على تصاريح سارية المفعول طبقًا للاشتراطات المنظمة لممارسة ذلك النشاط من قبل الجهة المختصة مِمَّا يستلزم التحقق من توافر الشروط لحماية المستهلك حَيْثُ إنَّ مجالها هو العمل في النقل المدرسي للمعلمات والطالبات وما يتطلبه ذلك من توافر شروط معينة في السائقين والسيارات.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المقامة من شركة (...) ضد (...)، لما هو موضح بالأسباب.</w:t>
      </w:r>
    </w:p>
    <w:p w:rsidR="00D65125" w:rsidRPr="00114BBA" w:rsidRDefault="00D65125" w:rsidP="00D65125">
      <w:pPr>
        <w:jc w:val="lowKashida"/>
        <w:rPr>
          <w:rFonts w:ascii="AXtManal" w:hAnsi="AXtManal" w:cs="Simplified Arabic"/>
          <w:b/>
          <w:bCs/>
          <w:sz w:val="32"/>
          <w:szCs w:val="32"/>
          <w:lang w:bidi="ar-EG"/>
        </w:rPr>
      </w:pPr>
      <w:r w:rsidRPr="00114BBA">
        <w:rPr>
          <w:rFonts w:ascii="AXtManal" w:hAnsi="AXtManal" w:cs="Simplified Arabic"/>
          <w:b/>
          <w:bCs/>
          <w:sz w:val="32"/>
          <w:szCs w:val="32"/>
          <w:rtl/>
          <w:lang w:bidi="ar-EG"/>
        </w:rPr>
        <w:t xml:space="preserve"> والله الموفق وصلى الله وسلم على نبينا محمد وعلى آله وصحبه أجمعين</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الابتدائية 342/2/ق لعام 1434هـ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33/د/إ/1/ 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2835/2/س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2365/2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10/9/1435هـ</w:t>
      </w:r>
    </w:p>
    <w:p w:rsidR="00D65125" w:rsidRPr="00114BBA" w:rsidRDefault="00D65125" w:rsidP="00D65125">
      <w:pPr>
        <w:tabs>
          <w:tab w:val="left" w:pos="1823"/>
          <w:tab w:val="center" w:pos="4819"/>
        </w:tabs>
        <w:rPr>
          <w:rFonts w:ascii="AXtManal" w:hAnsi="AXtManal" w:cs="Simplified Arabic"/>
          <w:b/>
          <w:bCs/>
          <w:sz w:val="32"/>
          <w:szCs w:val="32"/>
          <w:rtl/>
          <w:lang w:bidi="ar-EG"/>
        </w:rPr>
      </w:pP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الموضوعات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ملصق دعائي- امتناع عن تجديد ترخيص- عدم استيفاء الشروط- أركان القرار الإداري- سبب القرار- تسبيب القرار- تفسير الأنظمة واللوائح</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بإلغاء قرار المُدَّعى عليها المتضمن امتناعها عن تجديد الترخيص للملصق الدعائي على الواجهة الأمامية لمبني مركز أعمال- لم يقدم المُدَّعي ما يقدح في سبب القرار محل الدعوى والأصل المستقر عليه قضاءً هو جملة على سببه الصحيح- الأصل في القرارات الإدارية عدم التسبب ما لم ينص النظام على وجوبه- الملصق الدعائي المقدم من المُدَّعي داخل في البند الأول من الاشتراطات الفنية الخاصة باللوحات الإعلانية لعدم خروجه من مفهوم اللافتة أو الإعلان- مؤداه: قيام قرار المُدَّعى عليها على سببه الصحيح شرعًا ونظامًا- أثر ذلك: رفض الدعوى.</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rPr>
          <w:rFonts w:ascii="AXtManal" w:hAnsi="AXtManal" w:cs="Simplified Arabic"/>
          <w:sz w:val="32"/>
          <w:szCs w:val="32"/>
          <w:rtl/>
          <w:lang w:bidi="ar-EG"/>
        </w:rPr>
      </w:pPr>
      <w:r w:rsidRPr="00114BBA">
        <w:rPr>
          <w:rFonts w:ascii="AXtManal" w:hAnsi="AXtManal" w:cs="Simplified Arabic"/>
          <w:sz w:val="32"/>
          <w:szCs w:val="32"/>
          <w:rtl/>
          <w:lang w:bidi="ar-EG"/>
        </w:rPr>
        <w:t>البند (1) والمادتان (2-3) من الاشتراطات الفنية على الضوابط الخاصة بتركيب اللوحات الإعلانية على واجهات المباني</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الوقائع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واقعات هذه الدعوى بما يكفي لإصدار هذا الحكم أنَّه بتاريخ 11/1/1434هـ، تقدم المُدَّعي إلى هذه المحكمة بقية الحكم بإلغاء قرار المُدَّعى عليها المُتَمَثِّل في امتناعها عن إصدار ترخيص للملصق الدعائي على الواجهة الأمامية لمركز الأندلس للأعمال، وقال شرحًا لأسانيد دعواه: بأنه تقدم إلى المُدَّعى عليها بغية منحه ترخيص لعمل ملصق دعائي إعلاني،- وهو عبارة عن طبقة من البلاستيك شبه شفافة سماكتها لا تتجاوز واحد ملليمتر على الواجهة الأمامية للمركز الواقع على شارع الأندلس في حي الرويس- بموجب خطابين، أولهما: مسجل برقم (3300479544)، وتاريخ 18/8/1433هـ، والآخر برقم (3300479549)، وتاريخ 18/8/1433هـ، إلا أن طلبهم قوبل بالرفض من خلال الخطاب الموجه إليهم برقم (3300479549) وتاريخ 9/9/1433هـ، معللة المُدَّعى عليها رفضها بان مثل هذه النوعية من الملصقات لم تكن من ضمن الاشتراطات الفنية المتعلقة بالضوابط الخاصة بتركيب اللوحات الإعلانية على واجهات المباني، وذلك مناف للواقع وصحيح النظام لجملة أمور، أولها: إن المُدَّعى عليها سبق لها منح ترخيص برقم (28/ 1426) للواجهة محل الدعوى لأحدي شركات الدعاية والإعلان التي كانت مستأجرة لتلك الواجهة من تاريخ 20/6/1426هـ، حني تاريخ 26/6/1427هـ، وَتَمَّ دفع الرسوم للأمانة بمبلغ إجمالي قدرة (470،000) ريال نظير منحها ترخيص للملصق الدعائي الإعلاني البالغة مساحته (2،350 م</w:t>
      </w:r>
      <w:r w:rsidRPr="00114BBA">
        <w:rPr>
          <w:rFonts w:ascii="AXtManal" w:hAnsi="AXtManal" w:cs="Simplified Arabic"/>
          <w:sz w:val="32"/>
          <w:szCs w:val="32"/>
          <w:vertAlign w:val="superscript"/>
          <w:rtl/>
          <w:lang w:bidi="ar-EG"/>
        </w:rPr>
        <w:t>2</w:t>
      </w:r>
      <w:r w:rsidRPr="00114BBA">
        <w:rPr>
          <w:rFonts w:ascii="AXtManal" w:hAnsi="AXtManal" w:cs="Simplified Arabic"/>
          <w:sz w:val="32"/>
          <w:szCs w:val="32"/>
          <w:rtl/>
          <w:lang w:bidi="ar-EG"/>
        </w:rPr>
        <w:t>) حسبما ورد في الترخيص الصادر من الأمانة، وثانيهما: وجود عدة مراكز تجارية بمدينة جدة عليها ملصقات دعائية إعلانية، ومن ضمنها المبني الرئيس لأمانة مدينة جدة.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وبقيدها قضية وإحالتها إلى الدائرة، باشرت نظرها حسبما هو مدون في محاضر ضبطها، التي أجاب فيها مُمَثِّل المُدَّعى عليها: بأن المُدَّعى عليها قد رفضت طلب تجديد الترخيص للملصق الدعائي الإعلاني المقدم من المُدَّعي، لكونه مخالفًا للاشتراطات الفنية الخاصة باللوحات الإعلانية المعتمدة بقرار وزير الشؤون البلدية والقروية رقم (39155/ع/وب)، وتاريخ 9/8/1421هـ، والملصق الإعلاني المطلوب التجديد له يدخل ضمن اللوحات الدعائية والإعلانية، والتي حدد لها عدة شروط وضوابط لتركيبها على واجهات المباني، وفقًا للمادة (2-3) من نفس الاشتراطات الفنية على الضوابط الخاصة بتركيب اللوحات الإعلانية على واجهات المباني (الأنشطة التجارية) وهي كالتالي: أ- ألا تزيد المساحة الكلية للإعلانات الموضوعة على واجهة معينة عن 20% من مساحة هذه الواجهة. ب- أن يكون الإعلان مسطحًا وموضوعًا على المبني الرئيس، أو موازيًا له على قوائم، ويشترط أن يكون مواجهًا للطريق العام. ج- يسمح بأن يكون الإعلان مضيئًا بشرط ألا يؤثر على سلامة وحركة المرور. د- ألا تزيد اللوحة فوق مستوي نهاية ارتفاع المبني المعلقة عليه. هـ- عدد اللوحات لا يزيد عن لوحة واحدة لكل واجهة محل على الشارع. و- أن يكون الحد الأقصى باللوحات الإعلانية لكل استعمال (تجاري، مهني، أعمال حرة، خدمات، فندق، مستودع واستعمال صناعي) 4،5 م</w:t>
      </w:r>
      <w:r w:rsidRPr="00114BBA">
        <w:rPr>
          <w:rFonts w:ascii="AXtManal" w:hAnsi="AXtManal" w:cs="Simplified Arabic"/>
          <w:sz w:val="32"/>
          <w:szCs w:val="32"/>
          <w:vertAlign w:val="superscript"/>
          <w:rtl/>
          <w:lang w:bidi="ar-EG"/>
        </w:rPr>
        <w:t>2</w:t>
      </w:r>
      <w:r w:rsidRPr="00114BBA">
        <w:rPr>
          <w:rFonts w:ascii="AXtManal" w:hAnsi="AXtManal" w:cs="Simplified Arabic"/>
          <w:sz w:val="32"/>
          <w:szCs w:val="32"/>
          <w:rtl/>
          <w:lang w:bidi="ar-EG"/>
        </w:rPr>
        <w:t xml:space="preserve"> لكل مُؤَسَّسَة، وفي حالة وجود أكثر من مُؤَسَّسَة ضمن نفس المبني يسمح كحد أقصي 0،25 م2</w:t>
      </w:r>
      <w:r w:rsidRPr="00114BBA">
        <w:rPr>
          <w:rFonts w:ascii="AXtManal" w:hAnsi="AXtManal" w:cs="Simplified Arabic"/>
          <w:sz w:val="32"/>
          <w:szCs w:val="32"/>
          <w:vertAlign w:val="superscript"/>
          <w:rtl/>
          <w:lang w:bidi="ar-EG"/>
        </w:rPr>
        <w:t xml:space="preserve"> </w:t>
      </w:r>
      <w:r w:rsidRPr="00114BBA">
        <w:rPr>
          <w:rFonts w:ascii="AXtManal" w:hAnsi="AXtManal" w:cs="Simplified Arabic"/>
          <w:sz w:val="32"/>
          <w:szCs w:val="32"/>
          <w:rtl/>
          <w:lang w:bidi="ar-EG"/>
        </w:rPr>
        <w:t>كمساحة للإعلان لكل متر طولي من واجهة المبني، أو جزء منه،</w:t>
      </w:r>
      <w:r w:rsidRPr="00114BBA">
        <w:rPr>
          <w:rFonts w:ascii="AXtManal" w:hAnsi="AXtManal" w:cs="Simplified Arabic"/>
          <w:sz w:val="32"/>
          <w:szCs w:val="32"/>
          <w:vertAlign w:val="superscript"/>
          <w:rtl/>
          <w:lang w:bidi="ar-EG"/>
        </w:rPr>
        <w:t xml:space="preserve"> </w:t>
      </w:r>
      <w:r w:rsidRPr="00114BBA">
        <w:rPr>
          <w:rFonts w:ascii="AXtManal" w:hAnsi="AXtManal" w:cs="Simplified Arabic"/>
          <w:sz w:val="32"/>
          <w:szCs w:val="32"/>
          <w:rtl/>
          <w:lang w:bidi="ar-EG"/>
        </w:rPr>
        <w:t>وبناءً عليه فإن اللوحات، أو الملصقات الإعلانية على واجهة الأنشطة التجارية يجب ألا تزيد مساحتها عن 20% من مساحة الواجهة، أو 25% في حال وجود أكثر من مُؤَسَّسَة ضمن نفس المبني، وأضاف: بان المُدَّعى عليها قد اتخذت الإجراءات</w:t>
      </w:r>
      <w:r w:rsidRPr="00114BBA">
        <w:rPr>
          <w:rFonts w:ascii="AXtManal" w:hAnsi="AXtManal" w:cs="Simplified Arabic"/>
          <w:sz w:val="32"/>
          <w:szCs w:val="32"/>
          <w:vertAlign w:val="superscript"/>
          <w:rtl/>
          <w:lang w:bidi="ar-EG"/>
        </w:rPr>
        <w:t xml:space="preserve"> </w:t>
      </w:r>
      <w:r w:rsidRPr="00114BBA">
        <w:rPr>
          <w:rFonts w:ascii="AXtManal" w:hAnsi="AXtManal" w:cs="Simplified Arabic"/>
          <w:sz w:val="32"/>
          <w:szCs w:val="32"/>
          <w:rtl/>
          <w:lang w:bidi="ar-EG"/>
        </w:rPr>
        <w:t>النظامية حيال إشعار المُدَّعي بإزالته، والمُدَّعي حاول استخراج ترخيص للملصق الدعائي حتى لا تتم إزالته، إلا أَنَّهَا فرضت غرامات وجزاءات على الملصق الدعائي المطلوب الترخيص له، وامتنعت عن تجديد ذلك الترخيص لمخالفته نَصَّ المادة (2-3) من الاشتراطات الفنية لـ اللوحات الدعائية والإعلانية على واجهات المباني المبينة تفضيلًا آنفًا، ثم تبادل أطراف الدعوى المذكرات بما لا يخرج مضمونه عما سبق.</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وبجلسة هذا اليوم قَرَّرَ أطراف الدعوى اكتفاءهما بما قدم، فقررت الدائرة رفع الجلسة للمداولة، وأصدرت هذا الحكم علنًا مبنيًا على التالي من: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كانت المُدَّعي يهدف من إقامة دعواه إلغاء قرار المُدَّعى عليها المُتَمَثِّل في امتناعها عن تجديد الترخيص للملصق الدعائي على الواجهة الأمامية لمركز الأندلس للأعمال، فإن هذه الدعوى بِحَسَب التكييف النظامي الصحيح تعتبر من قبيل دعاوي إلغاء القرارات الإدارية النهائية، وتختص المحاكم الإدارية بنظرها وفقًا للمادة (13/ ب) من نظام ديوان المظالم الصادر المرسوم الملكي رقم (م/ 78) في 19/9/1428هـ، التي نَصَّت على اختصاصاها بالفصل في: "دعاوي إلغاء القرارات الإدارية النهائية التي يقدمها ذوو الشأن، متى كان مرجع الطعن عدم الاختصاص، أو وجو عيب في الشكل، أو عيب في السبب، أو مخالفة النظم واللوائح، أو الخطأ في تطبيقها، أو تأويلها، أو إساءة استعمال السلطة..."، كما إنها تدخل في اختصاص المحكمة المكاني والدائرة النوعي بحسب قرارات رئيس ديوان المظالم رئيس مجلس القضاء الإداري المنظمة لذلك.</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أما في القبول الشكلي: فالثابت أن المُدَّعي قد أقام دعواه أمام المحكمة في 11/1/1434هـ، ومن خلال تصفح الأوراق ثبت أن المُدَّعي لم يتبلغ بالطرق الإدارية المعتبرة للعلم، كما أنَّه لم يذكر تاريخًا محددًا لعلمه اليقيني بالقرار الطعين، ولما كانت جهة الإدارة قد قامت بالعرض على أمير منطقة مكة المكرمة عن كامل خلفية الموضوع، وذلك بالخطاب رقم (3300493644)، وتاريخ 13/11/1433هـ، فإن ذلك دل على أن المُدَّعى عليها ساعية للنظر بجدية في تظلم المُدَّعي، وعليه: فإن الدعوى تكون قد استوفت سائر أوضاعها الشكلية والنظامية، فتكون مقبولة شكلًا.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أما عن الموضوع: فإن المُدَّعي يطعن في قرار المُدَّعى عليها المتضمن عدم منحه الترخيص للملصق الدعائي الإعلاني، ومستندًا في ذلك إلى أن القرار الطعين معيب.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وبما أنَّه قد جري القضاء الإداري على أن رقابته على أعمال جهة الإدارة وقراراتها هي رقابة مشروعية تسلطها على القرارات المطعون فيها لتزنها بميزان قواعد الشرع، والنظام، والمصلحة العامة، وتأسيسًا على ما سبق، وبالنظر في الدعوى الماثلة فإن المُدَّعي قد خاصم القرار الإداري بحجة وجود ثلاثة عيوب هي: عيب السبب، وعيب مخالفة النظم واللوائح، وعيب الانحراف بالسلطة، أمَّا فيما يتعلق بحجة وجود عيب السبب هو عبارة عن الحالة الواقعية أو النظامية التي تسوغ تدخل الإدارة لإصدار القرار؛ لإحداث مركز نظامي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النظامية التي تكون ركن السبب تجد حدها الطبيعي في التحقق مِمَّا إذا كانت النتيجة التي انتهى إليها القرار في هذا الشأن مستخلصة استخلاصًا سائفًا من أصول تنتجها ماديًا أو نظاميًا، فإذا كانت منتزعة من غير أصولها، أو كانت مستخلصة من أصول لا تنتجها، أو كان تكييف الوقائع على فرض وجودها ماديًا لا ينتج النتيجة التي يتطلبها النظام، كان القرار فاقدًا لركن من أركانه، وهو ركن السبب، ووقع مخالفًا للنظام، وربما أن من المستقر عليه قضاء أن القرار الإداري يحمل على سببه الصحيح ما لم يقم دليل على عدم صحته، وأنَّه لا إلزام على جهة الغدارة بتسبيب قراراتها ما لم يلزمها النظام بذلك، ولما كان الملصق الدعائي الإعلاني المطلوب الترخيص له يدخل في البند الأول من الاشتراطات الفنية للوحات الدعائية والإعلانية الصادرة عن الوزارة، إذ إن تعريف اللافتة أو الإعلان هو: "أية لوحة، أو تركيبة، أو سياج، أو مكان، أو وسيلة، أو إعلان، لمباشرة الإعلان عليها سواء بالكتابة، أو بالنقش، أو بالأحرف، أو بالرسم متى كانت قائمة بذاتها، أو تكون جزءًا من منشأة، أو متصلة به، أو منقوشة عليه، أو في أي صورة أخرى من صور العرض على المباني والمنشآت، وقصد بها الإعلان، أو لفت الانتباه"، ويتضح من هذا التعريف أن الإعلان له صور عديدة، ومِنْ ثَمَّ فإن الملصق الدعائي الإعلاني "محل الدعوى" يعتبر لوحة إعلانية، ولا يشترط أن تكون اللوحة الإعلانية – بِحَسَب ما ذكر المُدَّعى – عبارة عن صندوق من الألمنيوم بمساحة 20سم، وإذا كان ذلك، وجب على هذا الملصق أن ينطبق عليه نَصَّ المادة (2-3) من نفس الاشتراطات الفنية على الضوابط الخاصة بتركيب اللوحات الإعلانية على وجهات المباني (الأنشطة التجارية)، والتي فيها: أ- ألا تزيد المساحة الكلية للإعلانات الموضوعة على واجهة معينة عن 20% من مساحة هذه الواجهة، أمَّا في حالة وجود أكثر من مُؤَسَّسَة ضمن المبنى فيجب ألا تزيد مساحتها عن 25%، وبالتالي: يتضح توافر شروط سبب القرار الإداري عند إصداره وصحته، أمَّا بالنسبة لعيب مخالفة النظم واللوائح: فهو العيب الذي يتعلق بمحل القرار الإداري، ويأخذ في الواقع العملي ثلاث صور: أولها: المخالفة المباشرة للأنظمة واللوائح، وثانيها: الخطأ في تطبيق الأنظمة واللوائح، وثالثها: الخطأ في تفسير الأنظمة واللوائح، وبتطبيق ما سلف على القرار الطعين نجد أنَّه قد صدر منافيًا لهذه الصور الثلاث، وبالتالي: خلوه من هذا العيب، أمَّا بالنسبة لعيب الانحراف بالسلطة، فإن الواضح أن غاية ما قامت به المُدَّعى عليها هو رفض تجديد الترخيص؛ وذلك لائحة الاشتراطات الفنية للوحات الدعائية والإعلانية، وذلك تطبيقهًا للسلطة في المسار الصحيح لا انحرافًا بها، وبالتالي: خلوه من عيبي: المخالفة المباشرة للأنظمة واللوائح، والخطأ في تفسيرها، ولا ينال من ذلك ما ذكره المُدَّعى من منح الترخيص لوضع ملصق دعائي إعلاني للواجهة محل الدعوى سابقًا، ووجود هذه الملصقات على واجهات المباني، ومن ضمنها المبنى الرئيس للأمانة؛ لأن الأمانة قد أزالت الملصق الموجود سابقًا على مبناها؛ ولأن القاعدة الفقهية تنص على أنه: " لا اجتهاد مع نص"، وبما أن الأصل في قرارات الإدارة الصحية والسلامة، وقيامها على المشروعية، وأن قرار المُدَّعى عليها قائم على سببه الصحيح شرعًا ونظامًا محققًا بذلك المصلحة العامة، فإن الدائرة تنتهي إلى عدم قيام الدعوى على أساس صحيح من الشرع أو النظام.</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برفض الدعوى رقم (3342/2/ ق لعام 1434هـ) المقامة من/ (...) ضد/ (...).</w:t>
      </w:r>
    </w:p>
    <w:p w:rsidR="00D65125" w:rsidRPr="00114BBA" w:rsidRDefault="00D65125" w:rsidP="00D65125">
      <w:pPr>
        <w:jc w:val="lowKashida"/>
        <w:rPr>
          <w:rFonts w:ascii="AXtManal" w:hAnsi="AXtManal" w:cs="Simplified Arabic"/>
          <w:b/>
          <w:bCs/>
          <w:sz w:val="32"/>
          <w:szCs w:val="32"/>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jc w:val="lowKashida"/>
        <w:rPr>
          <w:rFonts w:ascii="AXtManal" w:hAnsi="AXtManal" w:cs="Simplified Arabic"/>
          <w:sz w:val="32"/>
          <w:szCs w:val="32"/>
          <w:rtl/>
          <w:lang w:bidi="ar-EG"/>
        </w:rPr>
      </w:pP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br w:type="page"/>
        <w:t>رقم القضية الابتدائية 3065/2/ق لعام 1427هـ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123/د/إ/3/ 22لعام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4163/2 س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2581/2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17/11/1435هـ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دعاية وإعلان- تجديد ترخيص – قرار سلبي – عيب عدم الاختصاص- انعدام القرار الإداري.</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المُدَّعى بإلغاء قرار المُدَّعى عليها الصادر برفض تجديد رخصتيه الخاصتين باللوحات الإعلانية– لوزارة الشؤون البلدية والقروية الحق في تنظيم مثل هذه اللوحات بما يتوافق مع روح النظام وفقًا لقواعد تنظيم لوحات الدعاية والإعلان– انطباق كافة الشروط المنصوص عليها في القواعد على لوحات المُدَّعية وعدم تقديم المُدَّعى عليها ما ينفي ذلك– ليس لِلمُدَّعى عليها التعديل أو الإلغاء أو التعطيل لقواعد التنظيم، وعند وجود شيء من ذلك– كما هو الحال في هذه الدعوى– فإنه ينحدر لان يكون خروجًا عن الاختصاص يصل إلى حد الانعدام– مؤداه: فقد القرار لأحد عناصره الأساسية– أثره: إلغاء القرار.</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المواد (2،2/2ل،19) من لائحة قواعد تنظيم لوحات الدعاية والإعلان الصادرة بموجب المرسوم الملكي رقم (م/35) وتاريخ 18/12/1412هـ.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بالقدر اللازم لإصدار الحكم فيها، فيما تقدم به وكيل المُدَّعية من لائحة دعوى للمحكمة الإدارية بجدة ذكر فيها، أن موكلته حصلت على العشرات من تراخيص اللوحات الإعلانية بموجب قواعد تنظيم لوحات الدعاية والإعلان الصادر المرسوم الملكي رقم(35) وتاريخ 28/12/1412هـ، وعند انتهاء المدة التي سبق للأمانة أن تقاضت رسومًا عليها من موكلته على لوحاتها محل هذه الدعوى، تقدمت موكلته للبلديات الفرعية التي تقع كل لوحة في نطاق اختصاصها المكاني بغرض دفع الرسوم المستحقة عليها، فامتنعت جميع البلديات الفرعية عن استلام الرسوم دون إبداء أسباب واضحة، وما زالت على امتناعها حتى تاريخ رفع هذه الدعوى، وبعدها تقدمت موكلته متظلمة لوزير الشؤون البلدية والقروية من القرار السلبي للبدايات الفرعية بمحافظة جدة متمثلة بأمانة محافظة جدة، وقُيِّد التظلم يرقم (2231) وتاريخ 8/1/1427هـ ومن تاريخ تقديم التظلم وحتى تاريخ رفع هذه الدعوى لم يظهر لهم اتخاذ الوزارة لأي إجراء حيال تظلم موكلته، وحَيْثُ إنَّ لوحات الدعاية والإعلان، وإقامتها بناءً على تراخيص نظامية صحيحة ورسوم مستوفاة، وأن امتناع المُدَّعى عليها عن استلام رسوم لوحات موكلته المستحقة قرار سلبي لا يستند على أساس نظامي سليم، وانتهى في مذكرته إلى مطالبة الدائرة الحكم بإلغاء قرار المُدَّعى عليها السلبي المُتَمَثِّل في امتناعها عن استلام الرسوم المستحقة للوحات الدعاية والإعلان وإلزامها باستلامها.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ويقيد هذه الدعوى قضية، وإحالتها إلى هذه الدائرة باشرت نظرها على النحو المثبت بمحضر ضبط الجلسات، وبعرض ذلك على مُمَثِّل المُدَّعى عليها، قدم مذكورة جاء فيها ما يلي: أن الأمانة منحت فُرصة لأصحاب اللوحات المخالفة التي سبق وأن تَمَّ ترخيصها إلى حين انتهاء التصريح الممنوح؛ شريطة إزالتها حال انتهاء الترخيص، وأنَّ اللوحات القائمة غير المرخصة يتم إزالتها فورًا مع استحصال الغرامة النظامية، كَمَا أنَّ الأمانة تعمل بِحَسَب الأنظمة المتبعة للمخالفات، وذلك في تحرير إشعار أول وإشعار ثاني وإشعار ثالث، بالإضافة إلى أنه تَمَّ الإعلان في الصحف المحلية (إعلان تحذيري) لأصحاب اللوحات المخالفة بسرعة الإزالة خلال مدة معينة تَمَّ تحديدها ضمن الإعلان، وحَيْثُ جاء في الفقرة الأولى من المادة الثانية من قواعد تنظيم لوحات الدعاية والإعلان ما يلي: " تكون مَسْؤُولية تنظيم الإعلانات الواردة في المادة الأولى والإشراف عليها وفقًا للتفصيل التالي:1- وزارة الشؤون البلدية والقروية ممثلة في الأمانات والبلديات والمجمعات القروية للإعلانات الموضحة في الفقرات (4،3،2،1)" ومِنْ ثَمَّ ووفقًا لهذه الصلاحيات النظامية؛ فإن الأمر لم يخرج عن إطار النظام المذكور بل إنه تطبيق له، وطالما كانت اللوحات مخالفة للشروط التنظيمية أو شروط الترخيص اللازمة لها أو شروط تجديد التراخيص فإنَّ الأمانة وهى في سبيل تطبيقها الأنظمة ذات العلاقة ليست مَسْؤُولة عن أية مخالفة للنظام متى كان مصدر تلك المخالفة مواطن أو مقيم أو مستثمر؛ لأنَّ النظام معلوم للجميع ومعلن عنه في كافة وسائل الإشهار، علمًا بأنه قد صدر تعميم أمين محافظة جدة رقم (1562) وتاريخ 6/4/1426هـ المتضمن عدم التصريح أو التجديد للوحات الإعلانية فوق أسطح المنازل، وعدم التصريح باللوحات الإعلانية والدعائية بجميع أنواعها داخل مواقف السيارات والمساحات التابعة للمراكز التجارية داخل الملكية أو خارجها وإزالة اللوحات القائمة، والمبنى على تعميم وزير الشؤون البلدية والقروية رقم (1365/700) وتاريخ 6/1/1426هـ، وبعد ذلك قامت الأمانة بنشر إعلان تحذيري بجريدة المدينة العدد (15551) وتاريخ 18/10/1426هـ تهيب فيه بأصحاب لوحات الدعاية والإعلان المخالفة للأنظمة سرعة إزالتها، وقد حددت الأمانة تاريخ 24/11/1426هـ كمهلة نهائية لأصحاب هذه اللوحات واعتبارها مادة تالفة، ومع ذلك فقد حاولت الأمانة أن توضح عدة مرات أن عليهم معالجة أوضاعهم إلا أنهم استمروا في التسويف والمماطلة، وأمَّا اللوحات التي تتوافق مع الاشتراطات الفنية لم تتعرض للإزالة، وهى موجودة في العديد من الواقع وظاهرة للعيان، وانتهى في مذكرته إلى طلب رفض الدعوى، ثم قدم وكيل المُدَّعية مذكرة طالب فيها بما يلي: إلغاء قرار الأمانة السلبي بامتناعها عن استلام الرسوم المستحقة للوحدات الدعاية والإعلان العائدة لموكلته وما يترتب على ذلك من آثار، أخصها تجديد التراخيص الصادرة سلفًا، والاحتفاظ بحق موكلته في الرجوع على المُدَّعى عليها بالتعويض عن جميع الأضرار المادية والمعنوية المباشرة والغير مباشرة التي ألمت بها بسبب ما أقدمت عليه أمانة جدة، وفيما يلي ذلك من جلسات تبادل أطراف الدعوى المذكرات على نحوٍ لا يخرج مضمون ما فيها مِمَّا سبق ذكره، بعد ذلك قَرَّرَ أطراف القضية الاكتفاء بما سبق، وطلبوا الفصل في الدعوى بحالتها الراهنة؛ فأصدرت الدائرة حكمها رقم (127/3/2 لعام 1432هـ) القاضي بعدم قبول الدعوى المقامة من المُدَّعية؛ لانتفاء القرار السلبي؛ فورد منقوضًا بحكم محكمة الاستئناف رقم (1/7 لعام 1432هـ)، ثم باشرت الدائرة نظرها، وبعد سماع الدعوى والمرافعة فيها سالت الدائرة أطراف الدعوى عن طبيعة العلاقة بينهما؛ فقدم وكيل المُدَّعية مذكرة جاء فيها: أو العلاقة ليست من قبيل العقود الرضائية المحضة، وإنما هي علاقة ترخيص نظامية، تستمد احتكامها من النظام، وليس للجهة الإدارية سلطة تقديرية في ذلك الشأن؛ حَيْثُ لا تمتلك الامتناع عن قبول الإيجاب الصادر عن المُدَّعية؛ طالما استوفت سائر الاشتراطات النظامية المنصوص عليها في قواعد تنظيم لوحات الدعاية والإعلان الصادرة بموجب المرسوم الملكي رقم (م/35) وتاريخ 18/12/1412هـ، ثم قَرَّرَ الإطراف الاكتفاء وطلبوا في الفصل الدعوى بحالتها الراهنة؛ فرفعت الجلسة للمداولة، ثم أصدرت الدائرة حكمها رقم (167/د/إ/3/2 لعام1434هـ) القاضي بـ:(إلغاء قرار أمانة محافظة جدة برفض تجديد الرخصة رقم (000025)وتاريخ 1/8/1425هـ، ورقم (000029) وتاريخ 22/4/1426هـ، الصادرين لوكالة زاجل للدعاية والإعلان؛ لما هو موضح بالأسباب)؛ فورد الحكم منقوضا بحكم ما يلي من الأسباب، هذا وقد حضر في المرافعة كيل المُدَّعية: (...)، وحضر عن المُدَّعى عليها: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ولما كان المُدَّعى وكالة يحصر طلباته في إلغاء قرار المُدَّعى عليها برفض التجديد للرخصة رقم (000024) وتاريخ 1/8/1425هـ، والرخصة رقم (000039) وتاريخ 22/4/1426هـ؛ فإن الدعوى والصورة هذه تعد من دعاوى الطعن على القرارات الإدارية، ومِنْ ثَمَّ تدخل في اختصاص المحاكم الإدارية ولائيًا؛ طبقًا للمادة (13/ب) من نظام ديوان المظالم الصادر بالمرسوم الملكي رقم (م/78) وتاريخ 19/9/1428هـ، كَمَا أنَّ الدائرة تبسط ولايتها المكانية بنظر هذه الدعوى؛ وفقًا لقرار مجلس القضاء الإداري في البند (ثانيًا) من محضر جلسته رقم (4) وتاريخ 5/7/1432هـ، ونوعيًا وفقًا لقرار رئيس الديوان رقم (242) لعام 1432هـ.</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ولما كان القرار محل الطعن متمثلًا في امتناع جهة الإدارة عن تجديد الترخيص للمدعية؛ فإنه يعد من القرارات المستمرة الأثر، وحينئذ لا يخضع لقواعد المهل النظامية التي لا يجوز الطعن فيها بعد مضيها؛ وعليه فتكون الدعوى مقبولة شكلًا.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وعن الموضوع فالثابت من الأوراق أن المُدَّعية تحصلت على تراخيص للوحات الدعائية، وحين تقدمت لِلمُدَّعى عليها بعد انتهاء تراخيص تلك اللوحات رفضت تجديدها؛ معللة ذلك بمخالفة المُدَّعية للشروط الواجب توافرها، ولما كان المنظم لهذه العلاقة هو قواعد تنظيم لوحات الدعاية والإعلان الصادرة بالمرسوم الملكي رقم (م/35) وتاريخ 28/12/1412هـ، ولما كانت الفقرة الأولى من المادة رقم (2) من قواعد التنظيم جاء فيها على أن: "تكون مَسْؤُولية تنظيم الإعلانات الواردة في المادة الأولى والإشراف عليها وفقًا للتفصيل التالي:</w:t>
      </w:r>
    </w:p>
    <w:p w:rsidR="00D65125" w:rsidRPr="00114BBA" w:rsidRDefault="00D65125" w:rsidP="00D65125">
      <w:pPr>
        <w:pStyle w:val="1"/>
        <w:numPr>
          <w:ilvl w:val="0"/>
          <w:numId w:val="23"/>
        </w:numPr>
        <w:spacing w:after="0" w:line="240" w:lineRule="auto"/>
        <w:ind w:left="360"/>
        <w:jc w:val="both"/>
        <w:rPr>
          <w:rFonts w:ascii="AXtManal" w:hAnsi="AXtManal" w:cs="Simplified Arabic"/>
          <w:sz w:val="32"/>
          <w:szCs w:val="32"/>
          <w:lang w:bidi="ar-EG"/>
        </w:rPr>
      </w:pPr>
      <w:r w:rsidRPr="00114BBA">
        <w:rPr>
          <w:rFonts w:ascii="AXtManal" w:hAnsi="AXtManal" w:cs="Simplified Arabic"/>
          <w:sz w:val="32"/>
          <w:szCs w:val="32"/>
          <w:rtl/>
          <w:lang w:bidi="ar-EG"/>
        </w:rPr>
        <w:t>وزارة الشؤون البلدية والقروية ممثلة في الأمانات والبلديات والمجتمعات القروية للإعلانات الموضحة في الفقرات (4،3،2،1)" وحَيْثُ حددت المادة الأولى من ذات النظام المقصود من لوحات الإعلانان المذكورة في فقراتها الأربع بما يلي:</w:t>
      </w:r>
    </w:p>
    <w:p w:rsidR="00D65125" w:rsidRPr="00114BBA" w:rsidRDefault="00D65125" w:rsidP="00D65125">
      <w:pPr>
        <w:pStyle w:val="1"/>
        <w:numPr>
          <w:ilvl w:val="0"/>
          <w:numId w:val="24"/>
        </w:numPr>
        <w:spacing w:after="0" w:line="240" w:lineRule="auto"/>
        <w:ind w:left="566"/>
        <w:jc w:val="both"/>
        <w:rPr>
          <w:rFonts w:ascii="AXtManal" w:hAnsi="AXtManal" w:cs="Simplified Arabic"/>
          <w:sz w:val="32"/>
          <w:szCs w:val="32"/>
          <w:lang w:bidi="ar-EG"/>
        </w:rPr>
      </w:pPr>
      <w:r w:rsidRPr="00114BBA">
        <w:rPr>
          <w:rFonts w:ascii="AXtManal" w:hAnsi="AXtManal" w:cs="Simplified Arabic"/>
          <w:sz w:val="32"/>
          <w:szCs w:val="32"/>
          <w:rtl/>
          <w:lang w:bidi="ar-EG"/>
        </w:rPr>
        <w:t>لوحات الدعاية وتشمل كافة أنواع اللوحات المضاءة والعادية والمتغيرة ذاتيًا الواقعة على الأرصفة وأعمدة الإنارة والميادين وتقاطعات الشوارع داخل حدود المدن.</w:t>
      </w:r>
    </w:p>
    <w:p w:rsidR="00D65125" w:rsidRPr="00114BBA" w:rsidRDefault="00D65125" w:rsidP="00D65125">
      <w:pPr>
        <w:pStyle w:val="1"/>
        <w:numPr>
          <w:ilvl w:val="0"/>
          <w:numId w:val="24"/>
        </w:numPr>
        <w:spacing w:after="0" w:line="240" w:lineRule="auto"/>
        <w:ind w:left="566"/>
        <w:jc w:val="lowKashida"/>
        <w:rPr>
          <w:rFonts w:ascii="AXtManal" w:hAnsi="AXtManal" w:cs="Simplified Arabic"/>
          <w:sz w:val="32"/>
          <w:szCs w:val="32"/>
          <w:lang w:bidi="ar-EG"/>
        </w:rPr>
      </w:pPr>
      <w:r w:rsidRPr="00114BBA">
        <w:rPr>
          <w:rFonts w:ascii="AXtManal" w:hAnsi="AXtManal" w:cs="Simplified Arabic"/>
          <w:sz w:val="32"/>
          <w:szCs w:val="32"/>
          <w:rtl/>
          <w:lang w:bidi="ar-EG"/>
        </w:rPr>
        <w:t>اللوحات الإرشادية المضاءة والعادية والخاصة بالمحلات التجارية.</w:t>
      </w:r>
    </w:p>
    <w:p w:rsidR="00D65125" w:rsidRPr="00114BBA" w:rsidRDefault="00D65125" w:rsidP="00D65125">
      <w:pPr>
        <w:pStyle w:val="1"/>
        <w:numPr>
          <w:ilvl w:val="0"/>
          <w:numId w:val="24"/>
        </w:numPr>
        <w:spacing w:after="0" w:line="240" w:lineRule="auto"/>
        <w:ind w:left="566"/>
        <w:jc w:val="lowKashida"/>
        <w:rPr>
          <w:rFonts w:ascii="AXtManal" w:hAnsi="AXtManal" w:cs="Simplified Arabic"/>
          <w:sz w:val="32"/>
          <w:szCs w:val="32"/>
          <w:lang w:bidi="ar-EG"/>
        </w:rPr>
      </w:pPr>
      <w:r w:rsidRPr="00114BBA">
        <w:rPr>
          <w:rFonts w:ascii="AXtManal" w:hAnsi="AXtManal" w:cs="Simplified Arabic"/>
          <w:sz w:val="32"/>
          <w:szCs w:val="32"/>
          <w:rtl/>
          <w:lang w:bidi="ar-EG"/>
        </w:rPr>
        <w:t>لوحات الدعاية الواقعة في الممتلكات الخاصة، وتشمل كافة اللوحات الواقعة في الأراضي وعلى أسطح المنازل والعمائر.</w:t>
      </w:r>
    </w:p>
    <w:p w:rsidR="00D65125" w:rsidRPr="00114BBA" w:rsidRDefault="00D65125" w:rsidP="00D65125">
      <w:pPr>
        <w:pStyle w:val="1"/>
        <w:numPr>
          <w:ilvl w:val="0"/>
          <w:numId w:val="24"/>
        </w:numPr>
        <w:spacing w:after="0" w:line="240" w:lineRule="auto"/>
        <w:ind w:left="566"/>
        <w:jc w:val="lowKashida"/>
        <w:rPr>
          <w:rFonts w:ascii="AXtManal" w:hAnsi="AXtManal" w:cs="Simplified Arabic"/>
          <w:sz w:val="32"/>
          <w:szCs w:val="32"/>
          <w:lang w:bidi="ar-EG"/>
        </w:rPr>
      </w:pPr>
      <w:r w:rsidRPr="00114BBA">
        <w:rPr>
          <w:rFonts w:ascii="AXtManal" w:hAnsi="AXtManal" w:cs="Simplified Arabic"/>
          <w:sz w:val="32"/>
          <w:szCs w:val="32"/>
          <w:rtl/>
          <w:lang w:bidi="ar-EG"/>
        </w:rPr>
        <w:t>لوحات الدعاية على الحافلات داخل حدود المدن لغير مالك الحافلة أو صفة النقل.</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ووفقًا لهذه الصلاحيات النظامية، فإن لوزارة البلدية والقروية الحق في تنظيم مثل هذه اللوحات بما يتوافق مع روح النظام بلا تعد ولا شطط، وحَيْثُ إنَّه 6/1/1426هـ الذي يقضى بعدم السماح بترخيص اللوحات على الأسطح كما ورد تعميمه أيضًا ذي الرقم (31686) وتاريخ 23/5/1427هـ، والمتضمن إفهام أصحاب الوكالات العلانية بأن الإزالة سوف تشمل اللوحات المخالفة للاشتراطات الفنية وتعمل الأمانة على التنفيذ والعمل بموجبها، كما صدر تعميم أمين محافظة جدة ذي الرقم (1562) تاريخ 6/2/1426هـ، والذي يقضى بعدم التصريح للوحات الإعلانية والدعائية بجميع أنواعها داخل مواقف السيارات والمساحات التابعة للمراكز التجارية داخل الملكية أو خارجها وإزالة اللوحات القائمة، المبنى على تعميم وزير الشؤون البلدية والقروية ذي الرقم (1365/ 700) وتاريخ 6/1/1416هـ، وحَيْثُ حددت المادة (2/2ل) من لائحة قواعد تنظيم لوحات الدعاية والإعلان التي صدرت بموجب الأمر السامي رقم ( م/35) وتاريخ 28/12/1412هـ وقرار مجلس الوزراء رقم (177) وتاريخ 4/11/1410هـ الشروط الواجب توافرها في مثل هذه اللوحات بما نصه: " أ- يسمح بعمل لوحة إعلانية على كل عمود لكل من مراكز الأسواق التجارية والبنوك والشركات والمطاعم الكبيرة والمؤسسات الكبيرة وما في حكمها، إذا كانت تشغل كامل العقار.</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ب- إن يتناسب شكل وحجم اللوحة مع المبنى والفراغ المحيط بها على ألا تزيد مساحة اللوحة عن 15م (2،5 </w:t>
      </w:r>
      <w:r w:rsidRPr="00114BBA">
        <w:rPr>
          <w:rFonts w:ascii="AXtManal" w:hAnsi="AXtManal" w:cs="Simplified Arabic"/>
          <w:sz w:val="32"/>
          <w:szCs w:val="32"/>
          <w:lang w:bidi="ar-EG"/>
        </w:rPr>
        <w:t></w:t>
      </w:r>
      <w:r w:rsidRPr="00114BBA">
        <w:rPr>
          <w:rFonts w:ascii="AXtManal" w:hAnsi="AXtManal" w:cs="Simplified Arabic"/>
          <w:sz w:val="32"/>
          <w:szCs w:val="32"/>
          <w:rtl/>
          <w:lang w:bidi="ar-EG"/>
        </w:rPr>
        <w:t xml:space="preserve"> 6).</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ج- ارتفاع العمود الحامل للوحة لا يقل عن 6م.</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د- يكو احد الأقصى لارتفاع أية لوحة إعلانية قائمة بذاتها 6م.</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هـ- يسمح بعمل لوحة جامعة للمراكز التجارية وللعمائر الإدارية تشمل أسماء شاغلي المبنى شريطة توفر ارتداد أمامي للمبنى لا يقل عن 10م، ويتم اختيار موقع مناسب يراعى فيه بعده عن حركة المشاة ومواقف السيارات"؛ ولما كانت لوحة المُدَّعية انطبقت عليها كافة الشروط، ولم تقدم المُدَّعى عليها ما يبين مخالفة تلك اللوحات؛ لأحكام النظام؛ فضلًا عن أنَّه ليس لِلمُدَّعى عليها الزيادة أو التعديل أو الإلغاء والتعليل على قواعد تنظيم لوحات الدعاية والإعلان الصادرة بالمرسوم الملكي رقم (م/35) وتاريخ 28/12/141هـ، حَيْثُ نَصَّت المادة (19) منها على أنه: (يجوز تعديل هذه القواعد بقرار من مجلس الوزراء)، فلا يجوز لِلمُدَّعى عليها أن تقوم بإصدار ما فيه تعديل أو تعطيل أو إعفاء لقواعد تنظيم لوحات الدعاية والإعلان، والصادرة بالمرسوم الملكي رقم (م/35) وتاريخ 18/12/1412هـ، وأنَّه في حال اختلفت تلك اللوائح والتعميم للنظام؛ فإنَّه ينحدر لأن يكون اغتصابًا لسلطة بالتعدي على الاختصاص؛ والذي يوصله إلى حد الانعدام، وحَيْثُ إنَّ قرار المُدَّعى عليها قد فقد أحد مقومات الإرادة التي هي ركن من القرار الإداري؛ إذ أَنَّهَا غير مناط بها إصدار قواعد جديدة أو تعديلها أو الاستثناء منها فإن الدائرة تعتبر قرار المُدَّعى عليها مجرد فعل مادي معدوم الأثر لا تلحقه أي حصانة، بالإضافة إلى كونه انحرافًا بالسلطة؛ والدائرة ترى والحالة تلك؛ إلغاء قرار المُدَّعى عليها، وبه تقضى، وتشير الدائرة إلى أن ما جاء في حكم محكمة الاستئناف من أن العلاقة بين الطرفين علاقة عقدية؛ ليس على إطلاقه؛ كون أن العقد توافق إرادتين أو أكثر على لإنشاء رابطة قانونية أو تعديلها أو إنهائها، فضلًا عن أن أركانه تقوم على ضغينة العقد التي تنصب على الرضا، والعاقدين، المعقود عليه أو ترخيص فحسب؛ وهو ما يندرج تحت القرارات الإدارية.</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بإلغاء قرار أمانة محافظة جدة برفض تجديد الرخصة رقم (000024) وتاريخ 1/8/1425هـ، ورقم (000039) وتاريخ 22/6/1426هـ، الصادرتين لوكالة زاجل للدعاية والإعلان؛ لما هو موضح بالأسباب.</w:t>
      </w:r>
    </w:p>
    <w:p w:rsidR="00D65125" w:rsidRPr="00114BBA" w:rsidRDefault="00D65125" w:rsidP="00D65125">
      <w:pPr>
        <w:rPr>
          <w:rFonts w:ascii="AXtManal" w:hAnsi="AXtManal" w:cs="Simplified Arabic"/>
          <w:b/>
          <w:bCs/>
          <w:sz w:val="32"/>
          <w:szCs w:val="32"/>
          <w:lang w:bidi="ar-EG"/>
        </w:rPr>
      </w:pPr>
      <w:r w:rsidRPr="00114BBA">
        <w:rPr>
          <w:rFonts w:ascii="AXtManal" w:hAnsi="AXtManal" w:cs="Simplified Arabic"/>
          <w:b/>
          <w:bCs/>
          <w:sz w:val="32"/>
          <w:szCs w:val="32"/>
          <w:rtl/>
          <w:lang w:bidi="ar-EG"/>
        </w:rPr>
        <w:t>والله الموفق، وصلى الله على نبينا محمد وعلى آله وصحبه وسلم.</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الابتدائية 1416/12/ق لعام 1434هـ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74/د/إ/1/12 لعام 1434هـ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قضية الاستئناف 177/ق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155/3 لعام 1435هـ</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7/2/1435هـ</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قصر أفراح- امتناع عن منح ترخيص- الأراضي المخصصة للاستخدام الزراعي- قرار سلبي.</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بإلزام المُدَّعى عليها بمنحه ترخيصًا لإقامة قصر أفراح على أرضه المملوكة له بصك شرعي- الموقع الذي يطالب المُدَّعى بالترخيص فيه مخصص للاستخدام الزراعي- مؤداه: مخالفة الاشتراطات الفنية لإقامة قصور الأفراح- أثر ذلك: رفض الدعوى.</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لائحة الاشتراطات الفنية لإقامة قصور الأفراح</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تتحصل وقائع هذه القضية في تقدم المُدَّعى إلى المحكمة الإدارية بنجران بصحيفة دعوى ضمنها أنَّه قد قام ببناءً قصر للأفراح على أرضه الزراعية المملوكة بالصك رقم (107/1) وتاريخ 17/12/1407هـ، ثم صدر بعد ذلك قرار المُدَّعى عليها بإزالة المبني، لوجود شكوى من مجاوريه، مع أن اللجنة المشكلة من قبل وزارة (...) قامت بمعاينة الموقع، وأفادت بعدم وجاهة ما ذكره مجاوره. وخلص إلى طلب رفع الظلم عنه ومساواته بقصور الأفراح المقامة بنجران، فقيدت الدعوى قضية بالرقم المشار إليه في صدر هذا الحكم، وأُحِيْلَت إلى الدائرة فحددت جلسة يوم الأحد 14/8/1434هـ موعدًا لنظرها، وفيها حضر المُدَّعي ومُمَثِّل المُدَّعى عليها، وسألت الدائرة المُدَّعي عن دعواه فأفاد بأنه يملك أرضًا زراعية، وقد أقام عليها قصر أفراح، وأثناء التنفيذ تَمَّ إيقافه من قبل المُدَّعى عليها لعدم وجود ترخيص بناء، وذكر بأن تاريخ الإيقاف 3/9/1432هـ، وقد راجع المُدَّعى عليها طيلة هذه المدة لكن دون جدوى، ويطلب إلزام المُدَّعى عليها بإصدار ترخيص له، وبطلب جواب من مُمَثِّل المُدَّعى عليها طلب مهلة لتقديم الرد. وفي جلسة اليوم حضر طرفا الدعوى، وقدم مُمَثِّل المُدَّعى عليها المذكرة المشار إليها أعلاه وباطلاع الدائرة عليها تبين عدم شمولها لموضوع الدعوى لكنه ذكر بأن امتناع الترخيص كان بسبب أن البناءً قائم على أرض زراعية، وبعرض ذلك على المُدَّعي ذكر بأن الأرض زراعية وليس لديه موافقة من صاحب الصلاحية على إقامة قصر أفراح على الأرض وذكر أن طلبه في الدعوى إلزام المُدَّعى عليها بإعطائه ترخيصًا لإقامة قصر أفراح مساواة بالمجاورين، وغالب قصور الأفراح بالمنطقة، والمقامة على أراضي زراعية، ثم قَرَّرَ الطرفان الاكتفاء بما قدماه، فقررت الدائرة رفع الجلسة للمداولة، وأصدرت حكمها لما يلي من الأسباب.</w:t>
      </w:r>
    </w:p>
    <w:p w:rsidR="00D65125" w:rsidRPr="00114BBA" w:rsidRDefault="00D65125" w:rsidP="00D65125">
      <w:pPr>
        <w:tabs>
          <w:tab w:val="left" w:pos="458"/>
          <w:tab w:val="left" w:pos="7118"/>
          <w:tab w:val="left" w:pos="8918"/>
        </w:tabs>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tabs>
          <w:tab w:val="left" w:pos="458"/>
          <w:tab w:val="left" w:pos="7118"/>
          <w:tab w:val="left" w:pos="8918"/>
        </w:tabs>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 المُدَّعي يهدف من إقامة الدعوى إلى إلزام المُدَّعى عليها بمنحه ترخيصًا لإقامة قصر أفراح على أرضه، وحَيْثُ إنَّ حقيقة هذه الدعوى طعن في قرار سلبي صادر من الجهة المُدَّعى عليها بالامتناع عن منح المُدَّعي ترخيصًا بإقامة قصر للأفراح، لذا فإن المحاكم الإدارية بديوان المظالم تختص ولائيًا بنظر هذه الدعوى والفصل فيها وفقًا للمادة (13/ب) من نظام ديوان المظالم الصادر بالمرسوم الملكي (م/78) وتاريخ 19/9/1428هـ، كَمَا أنَّ الدائرة مختصة نوعيًا ومكانيًا بنظر هذه الدعوى وفقًا للمادة الأولى من قواعد المرافعات والإجراءات أمام ديوان المظالم الصادرة بقرار مجلس الوزراء رقم (190) وتاريخ 16/11/1409هـ ووفقًا لقرارات رئيس ديوان المظالم المنظمة للدائرة واختصاصاتها. وحَيْثُ إنَّ القرار –محل الطعن- يعتبر من القرارات السلبية، لذا فإنه لا يخضع للمدد النظامية من حَيْثُ قبول الدعوى وعدمها ولا تشمله المادة الثالثة من قواعد المرافعات والإجراءات أمام ديوان المظالم بخصوص ذلك، الأمر الذي يتحتم معه قبول الدعوى شكلًا. وعن موضوع الدعوى فلما كان المُدَّعي يطالب بإلزام المُدَّعى عليها بمنحه رخصة لإقامة قصر للأفراح على أرضه المملوكة بالصك رقم (107/1) وتاريخ 17/12/1407هـ الصادر من كتابة عدل نجران، ولما كانت المُدَّعى عليها قد امتنعت عن إصدار ترخيص لِلمُدَّعي بسبب كون الموقع المطالب الترخيص فيه مخصص للاستخدام الزراعي، ولما كانت الاشتراطات الفنية لإقامة قصور الأفراح نَصَّت في المادة (1-1-1) على أنَّه لابد ((أن يكون الموقع على شارعين متقاطعين أحدهما (25) أو الموقع المخصصة لهذا الاستخدام في المخططات المعتمدة))، كما نَصَّت المادة (1-1-9) على أنَّه ((يلزم اخذ موافقة صاحب الصلاحية على المواقع غير المخصصة للاستعمالات التجارية وذلك بِحَسَب الأنظمة والتعليمات المنظمة لذلك))، وبمراعاة ما سبق يتبن أن الموقع الذي يطالب الترخيص فيه أرض زراعية- حسبما هو منصوص عليه في الصك المشار إليه آنفًا- ومِنْ ثَمَّ لا ينطبق عليه الاشتراط الوارد في المادة (1-1-1)، كَمَا أنَّ الاشتراط في المادة (1-1-9) غير متوافر في حالة المُدَّعي، مِمَّا تنتهي معه الدائرة لرفض الدعوى لموافقة قرار المُدَّعى عليها لأحكام النظام، ولا ينال من ذلك ما ذكره المُدَّعي من أن غالب قصور الأفراح بنجران مقامة على أراضي زراعية، فإنه وعلى فرض صحة ذلك فإن وجود الخطأ لا يصح أساسًا ولا دليلًا يستند إليه لإحداث خطأ آخر.</w:t>
      </w:r>
    </w:p>
    <w:p w:rsidR="00D65125" w:rsidRPr="00114BBA" w:rsidRDefault="00D65125" w:rsidP="00D65125">
      <w:pPr>
        <w:tabs>
          <w:tab w:val="left" w:pos="458"/>
          <w:tab w:val="left" w:pos="7118"/>
          <w:tab w:val="left" w:pos="8918"/>
        </w:tabs>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 xml:space="preserve">لذلك حكمة الدائرة برفض الدعوى رقم 1416/12/ق لعام 1434هـ والمقامة (...) ضد (...)، لما هو موضح بالأسباب. </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tabs>
          <w:tab w:val="left" w:pos="458"/>
          <w:tab w:val="left" w:pos="7118"/>
          <w:tab w:val="left" w:pos="8918"/>
        </w:tabs>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الابتدائية 3480/2/ق لعام 1433هـ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179/د/إ/1/ 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5383/2/س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2379/2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11/9/1435 هـ</w:t>
      </w:r>
    </w:p>
    <w:p w:rsidR="00D65125" w:rsidRPr="00114BBA" w:rsidRDefault="00D65125" w:rsidP="00D65125">
      <w:pPr>
        <w:tabs>
          <w:tab w:val="left" w:pos="1823"/>
          <w:tab w:val="center" w:pos="4819"/>
        </w:tabs>
        <w:rPr>
          <w:rFonts w:ascii="AXtManal" w:hAnsi="AXtManal" w:cs="Simplified Arabic"/>
          <w:b/>
          <w:bCs/>
          <w:sz w:val="32"/>
          <w:szCs w:val="32"/>
          <w:rtl/>
          <w:lang w:bidi="ar-EG"/>
        </w:rPr>
      </w:pPr>
      <w:r w:rsidRPr="00114BBA">
        <w:rPr>
          <w:rFonts w:ascii="AXtManal" w:hAnsi="AXtManal" w:cs="Simplified Arabic"/>
          <w:b/>
          <w:bCs/>
          <w:sz w:val="32"/>
          <w:szCs w:val="32"/>
          <w:rtl/>
          <w:lang w:bidi="ar-EG"/>
        </w:rPr>
        <w:tab/>
      </w:r>
      <w:r w:rsidRPr="00114BBA">
        <w:rPr>
          <w:rFonts w:ascii="AXtManal" w:hAnsi="AXtManal" w:cs="Simplified Arabic"/>
          <w:b/>
          <w:bCs/>
          <w:sz w:val="32"/>
          <w:szCs w:val="32"/>
          <w:rtl/>
          <w:lang w:bidi="ar-EG"/>
        </w:rPr>
        <w:tab/>
        <w:t>الموضوعات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مشروع دواجن- امتناع عن منح ترخيص- قرب المخططات السكنية- ندب جهة خبرة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مطالبة المُدَّعي بإلغاء قرار المُدَّعى عليها الصادر بامتناعها عن إصدار التصاريح اللازمة لمشروع الدواجن الخاص به- المُدَّعى عليها ممتنعة عن ذلك لكون موقع مشروع المُدَّعي مخالف للشروط التي أصدرتها وزارة الزراعة– المُدَّعي يدفع بأن يدفع المَسْؤُول عن الموقع الجهة المانحة وهي وزارة الزراعة والتي لم تمنحه الموقع غلا بعد أن أخذت الموافقات الرسمية من الجهات ذات العلاقة ومن ضمنها البلدية وان تصريحه لم يكن مخالف للنظام- الدائرة ندبت لجنة التثمين العقاري والمزدات في الغرفة التجارية الصناعية بجدة لبيان إذا كان هناك ضرر منه الآن أو مستقبلًا على السكان- تقرير الخبير بين أن المسافة التقريبية تتراوح من 8 كيلو إلى 12 كيلو وأنَّه قائم في منطقة استثمارات أخري لذات النشاط- مؤدي ذلك: موافقته للشروط والمعايير المقررة- اثر ذلك: إلغاء قرار المُدَّعى عليها.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تعميم وكيل وزارة الزراعة لشؤون الأبحاث رقم (18288) في 3/12/1421 في البند (1).</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المادة (5) من مشروع نظام توزيع الأراضي البور الصادر بقرار مجلس الوزراء رقم (1005) في 3/7/1388 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بصحيفة دعوى أودعت لدى المحكمة الإدارية بجدة في 26/5/1432هـ، أقام المُدَّعي وكالة الدعوى يفيد الحكم بقية الحكم بإلزام المُدَّعى عليها إصدار التصاريح اللازمة لإقامة مشروع دواجن لاحم، وتعويض موكله عما أصابه من أضرار نتيجة امتناعها عن ذلك.</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وقال شرحًا لأسانيد الدعوى: إن موكله استأجر أرضًا زراعية لإنشاء مشروع مزرعة دواجن، بعد حصوله على ترخيص من قبل وزارة الزراعة لمزاولة نشاطه بموجب العقد رقم (108464) في 14/11/14300هـ، وقد تقدم لِلمُدَّعى عليها لاستكمال إجراءات إصدار التصاريح اللازمة غلا أَنَّهَا امتنعت عن ذلك بدعوى مخالفة موكله للأنظمة، ويسبب رفضها طلب شخص تقدم سابقًا بذات الطلب للذات الأرض، ما ألحق بموكله أضرارًا بسبب توقف مشروعه وقرب انتهاء المهلة الممنوحة لهم من قبل وزارة الزراعة وإلا سيطبق عليهم الشرط الجزائي وهذا ضمن إلغاء المشروع، وهذا التوقف تسبب في الاعتداء على الأرض وتحطيم السياج المقام حولها.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ويفيدها قضية وإحالتها إلى الدائرة، باشرت نظرها في جلسة يوم الأحد 3/7/1432هـ، طلب فيها المُدَّعي وكالة الحكم بإلغاء قرار المُدَّعى عليها السنبي المتضمن امتناعها عن إصدار تصاريح البناءً للموقع المستثمر، ويطلب الإجابة من مُمَثِّل وزيادة الزراعة أفاد بأَنَّهَا قد مكنت المُدَّعي من الموقع وسلمته جميع التصاريح اللازمة من قبلها وليس بينها وبين المُدَّعي أي نزاع يذكر، فأكد المُدَّعي وكالة صحة ذلك،/ وحصر دعواه أمام أمانة محافظة جدة التي تخلفت عن حضور الجلسة رغم تبليغها بكتاب المحكمة رقم (8925/ 2) في 25/6/ 1432هـ.</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30/8/1432هـ، طلب المُدَّعي وكالة الحكم بتمكين موكله من مباشرة عمله في مشروع الدواجن، وبعرض ذلك على مُمَثِّل المُدَّعى عليها أفاد بأن خاطب الجهة المختصة ولم يتحصل على الرد.</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13/10/1432هـ، طلب مُمَثِّل المُدَّعى عليها أجلًا إضافيًا للرد، فنبهته الدائرة بضرورة تقديم الرد وإلا فإنها بصدد الفصل في الدعوى بحالتها.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يوم السبت 19/10/1432هـ قدم مثل المُدَّعى عليها مذكرة جاء فيها، وانتهي إلى طلب الحكم بعدم قبول الدعوى شكلًا بصفة أصلية، لعدم تقدم المُدَّعي بتظلمه أمام أمانة محافظة جدة، وفقًا للمادة (3) من قواعد المرافعات والإجراءات أمام ديوان المظالم، ورفضها موضوعًا بصفة احتياطية لأن الموقع يبعد عن النطاق العمراني مسافة (7،5كم) حسبما ورد في كتاب مدير عام التخطيط العمراني لدي المُدَّعى عليها الموجه لمدير عام الإدارة العامة لشؤون الزراعة بمنطقة مكة المكرمة رقم (28122714) في: 14/1/1429هـ، بالمخالفة لما ورد في العقد المبرم بين المُدَّعي ووزارة الزراعة المنصوص فيه بان الموقع يقع شمال غرب محافظة خليص بمسافة (17،901كم)، ثم إن تعميم وكيل وزارة الزراعة لشؤون الأبحاث والتنمية رقم: (18288) في: 3/12/1421هـ تضمن في الشروط الخاصة بموقع إقامة مشاريع الدواجن على أراضي المملوكة أو المستأجرة وجوب أن يكون الموقع المقترح خارج المخطط السكني الحالي والمستقبلي لمدة (15) سنة قادمة وأن يبعد بمسافة لا تقل عن (10كم) عن أقرب مخطط سكني أو تجمع سكاني وأن يكون الموقع مناسبًا لإقامة المشروع، وعليه يعتبر الموقع مخالف للشروط التي أصدرتها وزارة الزراعة.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3/11/1432هـ، قدم المُدَّعي وكالة مذكرة جاء فيها: أن المَسْؤُول عن الموقع هو الجهة مانحة التصريح– وزارة الزراعة- التي لم تمنحه إلا بعد أن أخذت الموافقات الرسمية من الجهات ذات العلاقة ومن ضمنها البلدية، ومِنْ ثَمَّ فإن تصريح موكله لم يصدر مخالفًا للنظام.</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وفي جلسة 22/1/1433هـ طلب المُدَّعي وكالة الحكم بإلزام المُدَّعى عليها إصدار التصاريح اللازمة لمشروع موكله وتعويضه مبلغ (14،000) ريال يوميًا عما أصابه من أضرار وخسائر عن وقف الإنتاج ابتداء من 1/3/1432هـ حتى تاريخ إصدار التصاريح، وطلب مُمَثِّل **** عليها الحكم برفض الدعوى، ثم حجزت القضية للحكم.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يوم السبت 13/2/1433هـ، أصدرت الدائرة حكمها رقم: (35/د/1/2/1433هـ) القاضي، برفض الدعوى رقم (3485/2/ق) لعان 1433هـ المقامة من محمد بن خفير آل مسعود القرني ضد أمانة محافظة جدة على النحو المبين تفصيلًا بالأسباب.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26/2/1434هـ أصدرت الدائرة الثانية بمحكمة الاستئناف الإدارية بمنطقة مكة المكرمة حكمها رقم: (143/1/2 لعام 1434هـ) لا لنقض، على أسباب حاصلها، إن الدائرة لم تبحث القبول الشكلي للدعوى على وجه التفصيل إذ جمعت في حكمها بين طلبي الإلغاء والتعويض بالمخالفة لقرار رئيس ديوان المظالم في هذا الشأن، وفي الموضوع بأنه يحتاج إلى معرفه الجهة التي يقع ضمن اختصاصها موقع النزاع وبحث صفة بلدية ثول في معارضتها على المشروع، والاستعانة بالخبرة لمعرفة المسافة الفعلية بين موقع المشروع وأقرب مخطط سكني أو تجمع سكاني سواء في خليص أو ثول وما إذا كان يقع ضمن مشاريع أخري في ذات المنطقة وبيان ما إذا كان هناك ضرر منه إلى أو مستقبلًا على السكان.</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وبإحالة الدعوى إلى الدائرة في: 7/8/1434هـ، اطلعت على حكم محكمة الاستئناف، ثم أعادت فتح باب المرافعة فيها حسبما هو مدون في محاضر الضبط، وفي جلسة 27/11/1434هـ، سألت الدائرة مُمَثِّل المُدَّعى عليها/ محمد الغامدي عن الموقع المراد إقامة المشروع فيه هل يدخل ضمن نطاق اختصاص محافظة خليص أم مرك ثول، فطلب أجلًا، فاستشهد المُدَّعي وكالة بكتاب مدير فرع وزارة الزراعة في محافظة خليص المكلف رقم: (2/11/3/686) في: 12/5/1433هـ، المرفق في اللائحة الاعتراضية، المتضمن أنَّه بمخاطبة رئيس بلدية محافظة خليص وردت إفادة بأن الموقع خارج النطاق العمراني لمدة خمس عشر سنة كما أنَّه يبعد (11كم) عن أقرب تجمع سكاني، فأصدرت الدائرة قرارها رقم: (215/د/ إ/1/2 لسنة 1434هـ)، القاضي: بندب لجنة التثمين العقاري والمزادات في الغرفة التجارية الصناعية بجدة خبيرًا في الدعوى، لبيان المسافة الفعلية بين موقع المشروع وأقرب مخطط سكني سواء في خليص أو ثول، وما إذا كان يقع ضمن مشاريع استثمارية أخري؟؟؟؟ ذات المنطقة، وبيان ما إذا كان هناك ضرر منه الآن أو مستقبلًا على السكان، على أن يقدم تقرير بذلك، ويودع قبل نهاية الدوام الرسمي ليوم الخميس 25/1/1435هـ.</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21/3/1435هـ تشير الدائرة إلى ورود الخبير المقيد لدي المحكمة برقم (1711/2/2) في: 27/2/1435هـ، والمتضمن أن المساحة التقريبية بين مزرعة المُدَّعي والتكتلات السكنية تتراوح من (8) كيلو متر إلى (12) كيلو متر، وبعرضه على طرفي الدعوى وافق المُدَّعي وكالة على ما جاء فيه، فيما طلب مُمَثِّل المُدَّعى عليها/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12/4/1435هـ أفاد مُمَثِّل المُدَّعى عليها بأن موقع المشروع يبعد عن أقرب مجتمع سكاني بما لا يقل عن (8) كيلو متر، وتمسك بما سبق تقديمه في الدعوى، فيما أفاد المُدَّعي وكالة بأنه يوجد في ذات المكان مشروعين قائمين للدواجن واستشهد بذلك على جدية طلب موكله، وأنتهي إلى طلب الحكم بإلغاء المُدَّعى عليها محل الدعوى، وإلزامها بإصدار التصاريح اللازمة لإقامة المشروع، فسألت الدائرة مُمَثِّل الدعوى عليها، هل يوجد مخططات معتمدة من الأمانة تقع ضمن مسافة تقل عن عشرة كيلو مترات عن موقع المشروع؟ وكم تبقي من مدة التراخيص الممنوحة للمشاريع المقامة في ذات الموقع الذي يطالب به المُدَّعي المذكورة في كتاب بلدية خليص؟ وهل هذا الموقع يتبع لبلدية خليص أم ثول؟ فاستعد بتقديم رده في الجلسة القادمة.</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وفي جلسة 18/8/1435هـ، وبطلب الإجابة من مُمَثِّل المُدَّعى عليها/ (...)، أجاب بأنه قد حضر الجلسة نيابة عن زميله الذي يترافع في القضية وطلب أجلًا إضافيًا، فيما قدم المُدَّعي (4) تذاكر مراجعة يستدل بها على طعن موكله في قرار المُدَّعى عليها.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وفي جلسة هذا اليوم ويطلب الإجابة من مُمَثِّل المُدَّعي/ (...)، أفاد بان هذه القضية يترافع فيها زميله، وأضاف بأنه لا جديد فيها، فيما حصر المُدَّعي وكالة الدعوى طالبًا الحكم بإلغاء قرار المُدَّعى عليها المُتَمَثِّل في امتناعها عن استكمال إجراءات منح موكله الترخيص اللازم، فقررت الدائرة رفع الجلسة للمُدَاوَلَة ثم أصدرت حكمها هذا علنًا مبنيًا على التالي من: </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حَيْثُ إنَّ ما يصبوا إليه المُدَّعي وكالة من إقامة الدعوى هو الحكم بإلغاء قرار المُدَّعى عليها المُتَمَثِّل في امتناعها عن إصدار التصاريح اللازمة لمشروع موكله، ومِنْ ثَمَّ فإن الدعوى الماثلة تعد داخلة في اختصاص المحاكم الإدارية بديوان المظالم طبقًا للفقرة (ب) من المادة (13) من نظامه الصادر بالمرسوم الملكي رقم (م/78) في: 19/9/1428هـ.</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وحَيْثُ إنَّه قبول الدعوى شكلًا: فلما كان المُدَّعي قد تقدم بدعواه في: 26/5/1432هـ، طاعنًا بالإلغاء على قرار المُدَّعى عليها السلبي، الذي لا يتقيد بعدد للطعن عليه، فإن الدعوى تكوني قد استوفت سائر أوضاعها الشكلية والنظامية والإجرائية المقررة شرعًا ونظامًا، ما تنتهي معه الدائرة إلى قبولها شكلًا.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وحَيْثُ إنَّه عن موضوع الدعوى، فالمُدَّعي يطلب إلغاء قرار المُدَّعى عليها بامتناعها عن إصدار التصاريح اللازمة لإنشاء مشروع الدواجن، والمُدَّعى عليها ممتنعة عن ذلك لمخالفة المُدَّعي للأنظمة والتعليمات المشترطة لإنشاء مشروعه.</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وحَيْثُ إنَّ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ويستتبع ذلك البحث عما اعتورها من عيوب مقررة فقهًا وقضًا، وبما أن الثابت من مستندات الدعوى، ومنها كتاب مدير فرع وزارة الزراعة في محافظة خليص المكلف رقم: (12/11/3/686) في 12/5/1433هـ، الموجه إلى مدير عام الإدارة العامة لشؤون الزراعة بمنطقة مكة المكرمة، المتضمن إفادة رئيس بلدية محافظة خليص أن الموقع خارج النطاق العمراني لمدة خمس عشرة سنة كما أنَّه يبعد (1كم) عن أقرب تجمع سكاني، وتضمن أيضًا أن الموقع مشروع المُدَّعي يقع بين مشاريع استثمارية أخري قائمة، ومزارع منتجة في نفس المنطقة، ومن أنَّه لا يوجد موقع بديل، وحَيْثُ إنَّه لما كانت الدائرة قد طلبت من المُدَّعى عليها بجلسة 27/11/1434هـ، وجلسة 12/4/1435هـ، بيان ما إذا كان موقع المشروع يدخل في نطاق اختصاص بلدية محافظة خليص أم ثول؟، وهل يوجد مخططات معتمدة من الأمانة تقع ضمن مسافة تقل عن (10كم) عن موقع المشروع؟، وكم تبقي مدة التصاريح الممنوحة للمشاريع المقامة في ذات الموقع الذي يطالب به المُدَّعي؟، إلا أَنَّهَا لم تجب رغم إهمالها عدة جلسات، وطلب ممثليها آجالًا وتعذرهم بأنهم يحضرون عن زميلهم المكلف بالمرافعة عنا، ومِنْ ثَمَّ فإن الدائرة اعتبرته نكولًا من المُدَّعى عليها، وحَيْثُ إنَّه لما كان تقرير الخبير قد تضمن أن المسافة التقريبية بين موقع مزرعة المُدَّعي وجامعة الملك عبد الله تبلغ (12) كم، وبينه وبين تجمع سكني ثول تبلغ (10) كم، وبينه وبين منطقة مباني حديثة تبلغ (8) كم، ولما كان تعميم وكيل وزارة الزراعة لشؤون الأبحاث والتنمية رقم (18288) في 3/12/1421هـ جاء في بنده الأول: (يجب أن يكون الموقع المقترح خارج المخطط السكني الحالي والمستقبلي لمدة خمس عشرة سنة قادمة وان يبعد بمسافة لا تقل عن عشرة كيلو متر عن أقرب مخطط سكني أو تجمع سكاني وان يكون الموقع مناسبًا لإقامة المشروع)، وهو ما نَصَّ عليه مشروع نظام توزيع الأراضي البور الصادر بقرار مجلس الوزراء رقم (1005) في: 3/7/1388هـ، والذي عزي تحديد المسافة إلى وزارة الزراعة، كما جاء في نَصَّ المادة الخامسة: "يتم تحديد قطع الأراضي التي توزع بموجب هذا النظام من قبل الجهة المختصة بوزارة الزراعة والمياه ويتم توزيعها بقرار من وزير الزراعة والمياه"، الأمر الذي أصدر تنظيمه بتعميم وكيل وزارة الزراعة والمياه لشؤون الأبحاث والتنمية الزراعية رقم: (18288) في: 3/12/1421هـ، وربما أن موقع مشروع المُدَّعي وفقًا لتقرير الخبير قد توافرت فيه شرط المسافة، ومنطقة المباني الحديثة ليست منطقة تجمعات أو مُخططات سكنية، وأن موقع مشروع المُدَّعي يقع بين مشاريع استثمارية أخري قائمة من نفس نوع النشاط الذي يمارسه، ومِنْ ثَمَّ فإن الدائرة تنتهي إلى أن المُدَّعى عليها قد خالفت في قرارها ما تغياه المنظم، وتنتهي إلى إلغائه.</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بإلغاء قرار أمانة محافظة جدة المُتَمَثِّل في امتناعها عن استكمال إجراءات منح (...) التراخيص اللازمة لمشروع الدواجن، في الدعوى الإدارية رقم: (3480/ق) لعام 1432هـ.</w:t>
      </w:r>
    </w:p>
    <w:p w:rsidR="00D65125" w:rsidRPr="00114BBA" w:rsidRDefault="00D65125" w:rsidP="00D65125">
      <w:pPr>
        <w:jc w:val="both"/>
        <w:rPr>
          <w:rFonts w:ascii="AXtManal" w:hAnsi="AXtManal" w:cs="Simplified Arabic"/>
          <w:b/>
          <w:bCs/>
          <w:sz w:val="32"/>
          <w:szCs w:val="32"/>
          <w:lang w:bidi="ar-EG"/>
        </w:rPr>
      </w:pPr>
      <w:r w:rsidRPr="00114BBA">
        <w:rPr>
          <w:rFonts w:ascii="AXtManal" w:hAnsi="AXtManal" w:cs="Simplified Arabic"/>
          <w:b/>
          <w:bCs/>
          <w:sz w:val="32"/>
          <w:szCs w:val="32"/>
          <w:rtl/>
          <w:lang w:bidi="ar-EG"/>
        </w:rPr>
        <w:t xml:space="preserve"> والله الموفق وصلى الله وسلم على نبينا محمد وعلى آله وصحبه أجمعين</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Pr="00114BBA" w:rsidRDefault="00D65125" w:rsidP="00D65125">
      <w:pPr>
        <w:jc w:val="lowKashida"/>
        <w:rPr>
          <w:rFonts w:ascii="AXtManal" w:hAnsi="AXtManal" w:cs="Simplified Arabic"/>
          <w:b/>
          <w:bCs/>
          <w:sz w:val="32"/>
          <w:szCs w:val="32"/>
          <w:lang w:bidi="ar-EG"/>
        </w:rPr>
      </w:pPr>
    </w:p>
    <w:p w:rsidR="00D65125" w:rsidRPr="00114BBA" w:rsidRDefault="00D65125" w:rsidP="00D65125">
      <w:pPr>
        <w:jc w:val="lowKashida"/>
        <w:rPr>
          <w:rFonts w:ascii="AXtManal" w:hAnsi="AXtManal" w:cs="Simplified Arabic"/>
          <w:b/>
          <w:bCs/>
          <w:sz w:val="32"/>
          <w:szCs w:val="32"/>
          <w:rtl/>
          <w:lang w:bidi="ar-EG"/>
        </w:rPr>
      </w:pPr>
    </w:p>
    <w:p w:rsidR="00D65125" w:rsidRPr="00114BBA" w:rsidRDefault="00D65125" w:rsidP="00D65125">
      <w:pPr>
        <w:rPr>
          <w:rFonts w:ascii="AXtManal" w:hAnsi="AXtManal" w:cs="Simplified Arabic"/>
          <w:b/>
          <w:bCs/>
          <w:sz w:val="32"/>
          <w:szCs w:val="32"/>
          <w:rtl/>
          <w:lang w:bidi="ar-EG"/>
        </w:rPr>
      </w:pPr>
    </w:p>
    <w:p w:rsidR="00D65125" w:rsidRPr="00114BBA" w:rsidRDefault="00D65125" w:rsidP="00D65125">
      <w:pPr>
        <w:rPr>
          <w:rFonts w:ascii="AXtManal" w:hAnsi="AXtManal" w:cs="Simplified Arabic"/>
          <w:sz w:val="32"/>
          <w:szCs w:val="32"/>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sz w:val="32"/>
          <w:szCs w:val="32"/>
          <w:lang w:bidi="ar-EG"/>
        </w:rPr>
        <w:br w:type="page"/>
      </w:r>
      <w:r w:rsidRPr="00114BBA">
        <w:rPr>
          <w:rFonts w:ascii="AXtManal" w:hAnsi="AXtManal" w:cs="Simplified Arabic"/>
          <w:b/>
          <w:bCs/>
          <w:sz w:val="32"/>
          <w:szCs w:val="32"/>
          <w:rtl/>
          <w:lang w:bidi="ar-EG"/>
        </w:rPr>
        <w:t>رقم القضية الابتدائية 5416/2/ق لعام 1434هـ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211/د/إ/5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5753/2/س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2588/2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7/11/1435هـ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رخصة تعدين- رفض منح ترخيص- عيب عدم الاختصاص- عيب الشكل- مخالفة الأنظمة- تسبيب القرار الإداري.</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 بإلغاء قرار المُدَّعى عليها الصادر برفض منحه رخصة - لا يوجد في نظام الاستثمار التعديني ولائحته التنفيذية ما يمنع الشخص من الحصول على أكثر من رخصة ولا ما يخول الإمارة بإصدار تعليمات إضافية بشأن طلبات التراخيص- قرار المُدَّعى عليها لم يصدر مسببًا بالمخالفة لنص النظام- مؤداه: امتناع المُدَّعى عليها غير قائم على سند نظامي سليم- أثره: إلغاء قرار المُدَّعى عليها.</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المادة (16) من نظام الاستثمار التعديني الصادر بالمرسوم الملكي رقم (م/ 47) وتاريخ 20/8/1425هـ.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تتحصل وقائع هذه الدعوى فيما تقدم به المُدَّعي وكالة بلائحة دعوى أودعت لدي المحكمة الإدارية بجدة والمذكرات التي تلتها قَرَّرَ فيها بأن تقدم إلى وكالة الوزارة للثروة المعدنية بجدة لطلب منحه رخصة مجمع خام يوزلان في منطقة جازان بِحَسَب نظام الاستثمار التعديني الصادر بالمرسوم الملكي رقم م/ 47 في 20/8/1425هـ، القاضي بأن يتم منح المستثمرين رخصة خلال شهر واحد من تاريخ التقديم وأنَّه منذ تقدمهم بالمعاملة المقيدة لدي الوكالة بالرقم 101/406/34 في 8/4/1433هـ، وَتَمَّ سداد مبلغ الرسوم وإرسال المعاملة لإمارة جازان وحتى حينه لم يتم الرد وطلب إلزام الوزارة استكمال إجراءات منحه الترخيص أو التعويض من عام 1423هـ حتى عام 1434هـ، ثم قَرَّرَ انه بعد رفض طلبه 25/12/1433هـ والذي بينت المُدَّعى عليها أن سبب الرفض هو عدم موافقة إمارة منطقة جازان على أثر ذلك تقدم للأمارة والتي كتبت لوكالة الوزارة بالخطاب رقم 6188 في 18/2/1434هـ، وبعد وصول كتاب الإمارة طلبت الوزارة سداد الرسوم وَتَمَّ سدادها بتاريخ 5/6/1434هأ ثم بعد ورده خطاب عدم وصول كتاب الإمارة طلبت الوزارة سداد الرسوم وَتَمَّ سدادها بتاريخ 5/6/1434هـ ثم بعد ذلك ورد خطاب عدم الموافقة على طلبه، ويطلب الإجابة من مُمَثِّل المُدَّعى عليها دفع بعدم قبول الدعوى شكلًا لعدم تقدم المُدَّعي المتظلم خلال يومًا من تاريخ إبلاغه برفض التظلم مخالفًا بذلك المادة (16) من نظام الاستثمار التعديني وفي الموضوع قَرَّرَ مُمَثِّل المُدَّعى عليها بجلسة 9/4/1435هـ، إن التعليمات الواردة لديهم من قبل إمارة منطقة جازان أن لا يتم منح المستثمرين أكثر من رخصة واحدة وبجلسة هذا اليوم تبين عدم حضور المُدَّعي أو من يمثله فيما حضر مُمَثِّل المُدَّعى عليها وقَرَّرَ اكتفاءه بما سبق فقررت الدائرة رفع الجلسة للمُدَاوَلَة وأصدرت حكمها مبنيًا على الأسباب التالية:</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ولما كان غاية ما يهدف إليه المُدَّعي وكال من دعوى موكله إلى إلغاء قرار وكالة الوزارة للثروة المعدنية المتضمن رفض طلبه منحه رخصة تعدين بتاريخ 5/6/1434هـ، فإن الدعوى تدخل في اختصاص المحاكم الإدارية بديوان المظالم الصادر بالمرسوم الملكي رقم م/ 78 وتاريخ 19/9/1428هـ، كما تبسط عليها الدائرة ولاية نظرها مكانيًا وفقًا لقرار رئيس الديوان رقم (128) لعام 1433هـ، ونوعيًا وفقًا لقرار رئيس الديوان رقم 242 لعام 1432هـ، وإما عن القبول الشكلي فإنَّ الثابت أن القرار الطعين صدر من وكالة الوزارة للثروة المعدنية برفض طلب المُدَّعي بتاريخ 5/6/1434هـ، ثم أقام المُدَّعي دعواه الماثل بتاريخ 20/6/1434هـ، فإنَّ الدعوى الحالة هذه تُعَدُّ مقبولة شكلًا استنادًا إلى المادة السادسة عشر من نظام الاستثمار التعديني الصادر بالمرسوم الملكي رقم م/47 وتاريخ 20/8/1425هـ، بأن يتم التظلم خلال ثلاثين يومًا من تاريخ التبليغ بقرار الرفض.</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أمَّا عن موضوع الدعوى: ولمَّا كان المُدَّعي وكالة يطعن في قرار وكالة الوزارة للثروة المعدنية المتضمن رفض منحة رخصة تعدين مؤسسًا طعنه على أنَّه مستوفي جميع الشروط المطلوبة لاستصدار الرخصة التي تقدم بطلبها وسداد الرسوم المطلوبة بالإضافة إلى أن رفض الطلب لم يتم خلال ثلاثين يومًا مخالفًا بذلك نصوص النظام، وتدفع المُدَّعى عليها أن بأنَّه بناءً على التعليمات التي لديهم من قبل الإمارة أن لا يتم منح الشخص أكثر من رخصة، وباطلاع الدائرة على نظام الاستثمار التعديني الصادر بالمرسوم الملكي رقم م/47 وتاريخ 20/8/1425هـ، وعلى لائحته التنفيذية، وبناءً على ما سبق، وباطلاع الدائرة على أوراق ومستندات القضية، ولما كان لجهة الإدارة الحرية بان تتخذ من الأسباب ما تراه صالحًا لبناءً قرارها ما لم ينص النظام على خلاف ذلك، ولما كانت المُدَّعى عليها بجلسة 9/4/1435هـ، أفصحت عن سبب امتناعها عن استكمال إجراءات طلب المُدَّعي رخصة تعدين بان التعليمات الواردة لديهم بهذا الشأن تفيد بعدم إعطاء الشخص أكثر من رخصة، فإن الدائرة بمطالعتها للنظام آنف الذكر ولائحته التنفيذية لم تجد نصًا يمنع الشخص من الحصول على أكثر من رخصة كما لم تجد نصًا يخول الإمارة استصدار تعليمات إضافية بشأن طلبات الترخيص، بالإضافة لما نَصَّت عليه المادة السادسة عشر من النظام آنف الذكر بأنه (لا يجوز رفض طلب الحصول على أي رخصة أو تجديدها أو تمديديها وفقًا لهذا النظام إلا بناءً على أسباب واضحة وكتوبة، ويحق لمقدم الطلب الذي رفض طلبه التظلم من ذلك أمام ديوان المظالم خلال (ثلاثين) يومًا من تاريخ إبلاغه برفض طلبه) وهو ما لم يتم وقرار المُدَّعى عليها برفض طلب المُدَّعي إذا لم يصدر مسببًا، ما يعني أن القرار قد صدر مخالفًا لنصوص النظام لذلك تنتهي الدائرة إلى إلغائه.</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بإلغاء قرار المُدَّعى عليها بعدم استكمال إجراءات ترخيص المُدَّعي (...).</w:t>
      </w:r>
    </w:p>
    <w:p w:rsidR="00D65125" w:rsidRPr="00114BBA" w:rsidRDefault="00D65125" w:rsidP="00D65125">
      <w:pPr>
        <w:jc w:val="both"/>
        <w:rPr>
          <w:rFonts w:ascii="AXtManal" w:hAnsi="AXtManal" w:cs="Simplified Arabic"/>
          <w:b/>
          <w:bCs/>
          <w:sz w:val="32"/>
          <w:szCs w:val="32"/>
          <w:lang w:bidi="ar-EG"/>
        </w:rPr>
      </w:pPr>
      <w:r w:rsidRPr="00114BBA">
        <w:rPr>
          <w:rFonts w:ascii="AXtManal" w:hAnsi="AXtManal" w:cs="Simplified Arabic"/>
          <w:b/>
          <w:bCs/>
          <w:sz w:val="32"/>
          <w:szCs w:val="32"/>
          <w:rtl/>
          <w:lang w:bidi="ar-EG"/>
        </w:rPr>
        <w:t>والله الموفق، وصلى الله على نبينا محمد وعلى آله وصحبه وسلم.</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الابتدائية 8089/2/ق لعام 1433هـ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الحكم الابتدائي 33/ إ/4/ 2 لعام 14354هـ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القضية الاستئناف 1862/2/ س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رقم حكم الاستئناف 756/2 لعام 1435هـ</w:t>
      </w:r>
    </w:p>
    <w:p w:rsidR="00D65125" w:rsidRPr="00114BBA"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تاريخ الجلسة 23/4/1435هـ</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الموضوعات</w:t>
      </w:r>
    </w:p>
    <w:p w:rsidR="00D65125" w:rsidRPr="00114BBA" w:rsidRDefault="00D65125" w:rsidP="00D65125">
      <w:pPr>
        <w:jc w:val="both"/>
        <w:rPr>
          <w:rFonts w:ascii="AXtManal" w:hAnsi="AXtManal" w:cs="Simplified Arabic"/>
          <w:b/>
          <w:bCs/>
          <w:sz w:val="32"/>
          <w:szCs w:val="32"/>
          <w:rtl/>
          <w:lang w:bidi="ar-EG"/>
        </w:rPr>
      </w:pPr>
      <w:r w:rsidRPr="00114BBA">
        <w:rPr>
          <w:rFonts w:ascii="AXtManal" w:hAnsi="AXtManal" w:cs="Simplified Arabic"/>
          <w:b/>
          <w:bCs/>
          <w:sz w:val="32"/>
          <w:szCs w:val="32"/>
          <w:rtl/>
          <w:lang w:bidi="ar-EG"/>
        </w:rPr>
        <w:t>تراخيص- ورشة مهنية – إلغاء ترخيص للغير- مخالفة اشتراطات الموقع- قرار مستمر – مجاورة الورش للمنازل- تقارير طبية.</w:t>
      </w:r>
    </w:p>
    <w:p w:rsidR="00D65125" w:rsidRPr="00114BBA" w:rsidRDefault="00D65125" w:rsidP="00D65125">
      <w:pPr>
        <w:jc w:val="both"/>
        <w:rPr>
          <w:rFonts w:ascii="AXtManal" w:hAnsi="AXtManal" w:cs="Simplified Arabic"/>
          <w:sz w:val="32"/>
          <w:szCs w:val="32"/>
          <w:rtl/>
          <w:lang w:bidi="ar-EG"/>
        </w:rPr>
      </w:pPr>
      <w:r w:rsidRPr="00114BBA">
        <w:rPr>
          <w:rFonts w:ascii="AXtManal" w:hAnsi="AXtManal" w:cs="Simplified Arabic"/>
          <w:sz w:val="32"/>
          <w:szCs w:val="32"/>
          <w:rtl/>
          <w:lang w:bidi="ar-EG"/>
        </w:rPr>
        <w:t>مطالبة المُدَّعية بإلغاء قرار ترخيص الورشة المجاورة لمنزلها لإحداثها للضرر والحاقة بها وتسببها بعدة أمراض لها ولغيرها من السكان المجاورين- الورشة التي رخصت لها المُدَّعى عليه هي ورشة (شكمانات ولديترات) وموقعها مجاور للمنازل والتجمعات السكنية وفقًا للصور التي تقدم بها المُدَّعي وكالة- اللائحة نَصَّت على مراعاة أن تكون هذه المراكز خارج المناطق المأهولة- المُدَّعية أرفقت عدة تقارير طبية تثبت إصابتها بأضرار عدة- مؤداه: ثبوت الضرر بحق المُدَّعية ومجاوريها ووجوب رفعه- أثر ذلك: إلغاء رخصة الورشة محل الدعوى.</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الأنظمة واللوائح</w:t>
      </w:r>
    </w:p>
    <w:p w:rsidR="00D65125" w:rsidRPr="00114BBA" w:rsidRDefault="00D65125" w:rsidP="00D65125">
      <w:pPr>
        <w:rPr>
          <w:rFonts w:ascii="AXtManal" w:hAnsi="AXtManal" w:cs="Simplified Arabic"/>
          <w:sz w:val="32"/>
          <w:szCs w:val="32"/>
          <w:rtl/>
          <w:lang w:bidi="ar-EG"/>
        </w:rPr>
      </w:pPr>
      <w:r w:rsidRPr="00114BBA">
        <w:rPr>
          <w:rFonts w:ascii="AXtManal" w:hAnsi="AXtManal" w:cs="Simplified Arabic"/>
          <w:sz w:val="32"/>
          <w:szCs w:val="32"/>
          <w:rtl/>
          <w:lang w:bidi="ar-EG"/>
        </w:rPr>
        <w:t>لائحة الاشتراطات البلدية والفنية للورش المهنية.</w:t>
      </w:r>
    </w:p>
    <w:p w:rsidR="00D65125" w:rsidRPr="00114BBA" w:rsidRDefault="00D65125" w:rsidP="00D65125">
      <w:pPr>
        <w:rPr>
          <w:rFonts w:ascii="AXtManal" w:hAnsi="AXtManal" w:cs="Simplified Arabic"/>
          <w:sz w:val="32"/>
          <w:szCs w:val="32"/>
          <w:rtl/>
          <w:lang w:bidi="ar-EG"/>
        </w:rPr>
      </w:pPr>
      <w:r w:rsidRPr="00114BBA">
        <w:rPr>
          <w:rFonts w:ascii="AXtManal" w:hAnsi="AXtManal" w:cs="Simplified Arabic"/>
          <w:sz w:val="32"/>
          <w:szCs w:val="32"/>
          <w:rtl/>
          <w:lang w:bidi="ar-EG"/>
        </w:rPr>
        <w:t>لائحة محطات الوقود والغسيل والتشحيم الصادرة بالقرار الوزاري رقم (52834/ 4/ وف) وتاريخ 22/10/1422هـ في الفقرة رقم (3/ 1/1).</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الوقائع</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تتلخص وقائع هذه الدعوى بالقدر اللازم للفصل فيها في أن المُدَّعي وكالة تقدم إلى هذه المحكمة بصحيفة دعوة والتي ذكر فيها بان المُدَّعى عليها قد رخصت لورشة (لحام شكمانات السيارات وتركيب وتسييخ الراديترات) بجوار منزل موكلته بحي العزيزية/ شارع غرناطة والتي تسبب بازدحام شوارع الحي وإزعاج السكان بالضجيج الذي يصدر عن أعمال الورشة، مضيفًا أنَّه سبق أن تظلم لِلمُدَّعي عليها وَتَمَّ إغلاق الورشة إلا أَنَّهَا فتحت بعد ذلك ولا تزال تعمل إلى الآن رغم وجود منطقة صناعية تستوعب أمثال هذه الورش وما تقوم به من أعمال، طالبًا الحكم بإلغاء ترخيص الورشة المذكورة. وبقيد دعواه قضية وإحالتها لهذه الدائرة حددت لنظرها جلسة يوم الإثنين 27/12/1433هـ وفيها حرر المُدَّعي وكالة دعوى موكلته على النحو المشار إليه بصحيفة الدعوى. وفي جلسة يوم الإثنين 1/4/1434هـ قدم مُمَثِّل المُدَّعى عليها مذكرة دفع فيها بانعدام صفة المُدَّعى عليها في هذه الدعوى، إذ أن الخلاف في حقيقته بين المُدَّعية وصاحب الورشة، مِمَّا يجعل إقامة الدعوى في مواجهة المُدَّعى عليها غير صحيح من الناحية النظامية، كما دفع في الموضوع بأن الورشة المذكورة مرخصة من قبل بلدية العزيزية الفرعية برقم (1000024983) وتاريخ 16/7/1432هـ ولمدة ثلاث سنوات، وإنها قد سبق إغلاقها بسبب انتهاء الرخصة وعدم تجديدها، وحين تَمَّ تجديد الترخيص تَمَّ إعادة فتح الورشة والإذن بممارسة نشاطها الفك والتركيب وخلافهما من الأعمال اليدوية، طالبًا الحكم برفض الدعوى، وقد أرفق نسخة من الرخصة الصادرة للورشة المشار إليها، وفي جلسة يوم الإثنين 13/5/1434هـ قدم المُدَّعي وكالة مذكرة عقب فيها بان الورشة لا تزال تقوم بجميع أعمال الورش من فك وتركيب وتلحيم ونحو ذلك، مِمَّا يجعل ما ذكره مُمَثِّل المُدَّعى عليها مفتقرًا إلى الصحة، وفي جلسة يوم الثلاثاء 13/6/1434هـ قدم المُدَّعي وكالة تقريرًا طبيًا صادرًا عن مدينة الملك عبد العزيز الطبية بتاريخ 14/5/1433هـ يفيد بأن المُدَّعية تعاني من "هشاشة في العظام وخشونة في العظام وخشونة في مفاصل الركبتين، وارتفاع نسبة الكوليسترول، وضعف في النبض...، وفي جلسة الأربعاء 12/11/1434هـ قدم مُمَثِّل المُدَّعى عليها نسخة من "الاشتراطات البلدية والفنية للورش المهنية" بناءً على طلب الدائرة، وبجلسة هذا اليوم قَرَّرَ الطرفان اكتفاءهما بما قدما وحصر المُدَّعي وكالة طلبه في الحكم بإلغاء ترخيص ورشة (بيع شكمانات ولديترات) رقم (1000024983) وتاريخ 16/7/1432هـ، في حين طلب مُمَثِّل المُدَّعى عليها الحكم برفض الدعوى، ثم رفعت الجلسة للمداولة، وأصدرت الدائرة حكمها الماثل مؤسسًا على الآتي:</w:t>
      </w:r>
    </w:p>
    <w:p w:rsidR="00D65125" w:rsidRPr="00114BBA" w:rsidRDefault="00D65125" w:rsidP="00D65125">
      <w:pPr>
        <w:jc w:val="center"/>
        <w:rPr>
          <w:rFonts w:ascii="AXtManal" w:hAnsi="AXtManal" w:cs="Simplified Arabic"/>
          <w:b/>
          <w:bCs/>
          <w:sz w:val="32"/>
          <w:szCs w:val="32"/>
          <w:rtl/>
          <w:lang w:bidi="ar-EG"/>
        </w:rPr>
      </w:pPr>
      <w:r w:rsidRPr="00114BBA">
        <w:rPr>
          <w:rFonts w:ascii="AXtManal" w:hAnsi="AXtManal" w:cs="Simplified Arabic"/>
          <w:b/>
          <w:bCs/>
          <w:sz w:val="32"/>
          <w:szCs w:val="32"/>
          <w:rtl/>
          <w:lang w:bidi="ar-EG"/>
        </w:rPr>
        <w:t>الأسباب</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لما كانت المُدَّعية تبغي من إقامة هذه الدعوى الحكم بإلغاء ترخيص الورشة التي تدعي إحداثها للضرر وإلحاقه بها فإن الدعوى بذلك تكون مشمولة بولاية المحاكم الإدارية بديوان المظالم طبقًا للمادة (13/ب) من نظام الديوان الصادر بالمرسوم الملكي رقم (م/ 78) وتاريخ 19/9/1428هـ، كَمَا أنَّ هذه الدائرة مختصة مكانيًا ونوعيًا بنظر الدعوى وفقًا لقرارات رئيس ديوان المظالم المنظمة لاختصاصات الدوائر، ولما كان ذلك القرار مندرجًا ضمن القرارات المتجددة الأثر، والتي تثبت لمريد الطعن عليها الحق في ذلك ما دام الأثر التظلم منه قائمًا، وحَيْثُ استقر الفقه والقضاء الإداري على عدم تقييد دعاوي الطعن على القرارات المتجددة الأثر بمدة محددة، ولما كانت المُدَّعى عليها هي من أصدر الترخيص لصاحب الورشة ومكنه من ممارسة نشاطه وإضفاء الصبغة النظامية عليه فإنها بذلك تكون طرفًا في الدعوى يصح مخاصمته على ذلك وإقامة الدعوى في مواجهته فإن الدعوى بذلك تكون مستوفيه الإجراءات المقررة وعليه فتكون مقبولة شكلًا.</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 xml:space="preserve">وعن موضوع الدعوى فالثابت أن المُدَّعى عليها أصدرت لورشة (بيع شكمانات ولديترات) رخصة برقم (1000024983) وتاريخ 16/7/1432هـ، كَمَا أنَّ الثابت أيضًا أن موقع الورشة المذكورة مجاور للمنازل والتجمعات السكانية وفق الصور التي تقدم بها المُدَّعي وكالة واطلع عليها مُمَثِّل المُدَّعى عليها، ولما كانت "الاشتراطات البلدية والفنية للورش المهنية" الصادرة عن وير الشؤون البلدية والقروية قد قسمت الورش المهنية إلى أقسام من بينها: </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(أ/ مركز خدمة السيارات: وهي المراكز الني تضم عددًا من الورش المنفصلة تشمل كافة خدمات الصيانة المتعلقة بالسيارات مثل... ورش رديترات..) وأحالت في اشتراطاتها النظامية والفنية إلى لائحة محطات الوقود والغسيل والتشحيم الصادرة بالقرار الوزاري رقم (52834/4/وف) وتاريخ 22/10/1422هـ والتي نَصَّت في فقرتها رقم (3/1/ 1) على الآتي:</w:t>
      </w:r>
    </w:p>
    <w:p w:rsidR="00D65125" w:rsidRPr="00114BBA" w:rsidRDefault="00D65125" w:rsidP="00D65125">
      <w:pPr>
        <w:jc w:val="lowKashida"/>
        <w:rPr>
          <w:rFonts w:ascii="AXtManal" w:hAnsi="AXtManal" w:cs="Simplified Arabic"/>
          <w:sz w:val="32"/>
          <w:szCs w:val="32"/>
          <w:rtl/>
          <w:lang w:bidi="ar-EG"/>
        </w:rPr>
      </w:pPr>
      <w:r w:rsidRPr="00114BBA">
        <w:rPr>
          <w:rFonts w:ascii="AXtManal" w:hAnsi="AXtManal" w:cs="Simplified Arabic"/>
          <w:sz w:val="32"/>
          <w:szCs w:val="32"/>
          <w:rtl/>
          <w:lang w:bidi="ar-EG"/>
        </w:rPr>
        <w:t>(اشتراطات الموقع: يمكن إقامة هذه المراكز داخل المخططات الهيكلية المعتمدة للمدن وفقًا لحاجة المدينة ومتطلات التخطيط حسبما تراه البلدية المختصة مع مراعاة أن تكون خارج المناطق المزدحمة والمأهولة...) ولما كان البين أن الورشة المذكورة تقع ضمن التجمعات السكانية وقريبة من البيوت مِمَّا يجعل إلحاق الضرر بالسكان من حَيْثُ الضجيج والصخب وحصول الازدحام في الشوارع المجاورة امرأ مؤكدًا، وهو ما يمكن تلافيه بحصر الترخيص لهذه الورش في المجمعات الصناعية والمهنية التي تكون قريبة من الناس ليسهل انتفاعهم بها، وفي ذات الوقت تكون غير مجاورة للمناطق السكنية ولاصقة لها، ولما كان نفي الضرر ورفعه عن العموم مقصدًا شرعيًا أصيلًا في كتاب الله تعالى وسنة رسوله صلي الله عليه وسلم ونصوص الفقهاء وتطبيقاتهم، ولما كانت الورشة المذكورة مِمَّا يحصل به الضرر للسكان المجاورين ولابد، بسبب طبيعة النشاط الذي تمارسه تلك الورش فإن المُدَّعى عليها تكون قد جانبت الصواب حين رخصت للورشة المذكورة ممارسة نشاطها بجوار بيت المُدَّعية وغيره من البيوت مِمَّا يجعل الدائرة تنتهي إلى أن الترخيص الذي تحمله الورشة صدر مشوبًا بمخالفة النظام وتقضي الدائرة بإلغائه.</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لذلك حكمت الدائرة بإلغاء الرخصة رقم (1000024983) الصادرة عن بلدية العزيزية الفرعية بمحافظة جدة للأمير/ (...)</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114BBA" w:rsidRDefault="00D65125" w:rsidP="00D65125">
      <w:pPr>
        <w:rPr>
          <w:rFonts w:ascii="AXtManal" w:hAnsi="AXtManal" w:cs="Simplified Arabic"/>
          <w:b/>
          <w:bCs/>
          <w:sz w:val="32"/>
          <w:szCs w:val="32"/>
          <w:rtl/>
          <w:lang w:bidi="ar-EG"/>
        </w:rPr>
      </w:pPr>
      <w:r w:rsidRPr="00114BBA">
        <w:rPr>
          <w:rFonts w:ascii="AXtManal" w:hAnsi="AXtManal" w:cs="Simplified Arabic"/>
          <w:b/>
          <w:bCs/>
          <w:sz w:val="32"/>
          <w:szCs w:val="32"/>
          <w:rtl/>
          <w:lang w:bidi="ar-EG"/>
        </w:rPr>
        <w:t>محكمة الاستئناف</w:t>
      </w:r>
    </w:p>
    <w:p w:rsidR="00D65125" w:rsidRPr="0096189F" w:rsidRDefault="00D65125" w:rsidP="00D65125">
      <w:pPr>
        <w:jc w:val="lowKashida"/>
        <w:rPr>
          <w:rFonts w:ascii="AXtManal" w:hAnsi="AXtManal" w:cs="Simplified Arabic"/>
          <w:b/>
          <w:bCs/>
          <w:sz w:val="32"/>
          <w:szCs w:val="32"/>
          <w:rtl/>
          <w:lang w:bidi="ar-EG"/>
        </w:rPr>
      </w:pPr>
      <w:r w:rsidRPr="00114BBA">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Pr="00D65125" w:rsidRDefault="00D65125" w:rsidP="00D65125">
      <w:pPr>
        <w:spacing w:after="0" w:line="240" w:lineRule="auto"/>
        <w:jc w:val="lowKashida"/>
        <w:rPr>
          <w:rFonts w:ascii="AXtManal" w:eastAsia="Times New Roman" w:hAnsi="AXtManal" w:cs="Simplified Arabic"/>
          <w:sz w:val="144"/>
          <w:szCs w:val="144"/>
          <w:rtl/>
          <w:lang w:bidi="ar-EG"/>
        </w:rPr>
      </w:pPr>
      <w:r w:rsidRPr="00D65125">
        <w:rPr>
          <w:rFonts w:ascii="AXtManal" w:eastAsia="Times New Roman" w:hAnsi="AXtManal" w:cs="Simplified Arabic" w:hint="cs"/>
          <w:sz w:val="144"/>
          <w:szCs w:val="144"/>
          <w:rtl/>
          <w:lang w:bidi="ar-EG"/>
        </w:rPr>
        <w:t>تخطيط عمراني</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القضية الابتدائية 7150/2/ق لعام 1431هـ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الحكم الابتدائي 206/د/إ/4/2 لعام 1434هـ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قضية الاستئناف 2/2/س لعام 1432هـ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حكم الاستئناف 66/2 لعام 1435هـ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تاريخ الجلسة 4/1/1435هـ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تخطيط عمراني - الامتناع عن منج كروكي تنظيمي - عيب السبب – عيب الغاية - انتفاء البينة على وقوع أرض المُدَّعي في مجاري سيول.</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مطالبة المُدَّعي إلزام المُدَّعى عليها منحه كروكي تنظيمي لأرضه المملوكة بالصك الشرعي - المُدَّعى عليها نكرت أنه تَمَّ تشكيل لجنة لدراسة نظامية الصك وصحة تملكه ومطابقته للواقع - هينة النظر في المحكمة العامة اعتذرت عن الخروج لموقع الارض للتحقق من صحة مطابقته للواقع - تَمَّ ندب لجنة الشين بالغرفة التجارية الصناعية التي اشتمل تقريرها على انه بعد الوقوف على أرض المُدَّعي تبين مطابقة الأرض لما هو موجود على الصك وكذلك لمنطوق تملكه من كل الجهات وشريكه ورفعت معاملته إلى وزارة الشؤون البلدية والقروية بتاريخ 24/3/1431هـ، ثم أحيلت من قبل وزارة الشؤون القانونية بالوزارة وبعد دراستها أفادت بموجب كتاب موجه للمدعي عليها بتاريخ 2/6/1431هـ بأن ليس لهم حتى في الاعتراض بعد اكتساب الصك القطعية بتمييزه واكتمال شروطه، وذكر بأن معاملته مازالت لدى المُدَّعى عليها ولم تسلمه كروكي تنظيمي. وأضاف صورة من الموقع وفق المخططات الجوية المستخرجة من الموقع (قوقل)- وختم لائحته بطلب مساواته بجيرانه.</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أثر ذلك: إلزام المُدَّعى عليها بمنح المُدَّعي كروكي تنظيمي لأرضه.</w:t>
      </w:r>
      <w:r w:rsidRPr="00F95A2A">
        <w:rPr>
          <w:rFonts w:ascii="AXtManal" w:hAnsi="AXtManal" w:cs="Simplified Arabic"/>
          <w:b/>
          <w:sz w:val="32"/>
          <w:szCs w:val="32"/>
          <w:rtl/>
          <w:lang w:bidi="ar-EG"/>
        </w:rPr>
        <w:tab/>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الأنظمة واللوائح</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الأمر السامي رقم (788/م ب) في 21/2/1429هـ.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تتلخص وقائع هذه الدعوى بالقدر اللازم للفصل فيها بأن المُدَّعي تقدم إلى هذه المحكمة بلائحة الدعوى أوضح فيها أنَّه تقدم للمدعي عليها بتاريخ 2/3/1429هـ بطلب كروكي تنظيمي أسوة بالجيران لأرضه الواقعة في ذهبان جدة بموجب الصك رقم (8/685/18) في 19/5/1428هـ وبعد التحقق من نظامية الصك من قبل المحكمة العامة بجدة، أحالته إلى مكتب (...) المعتمد من قبل المُدَّعى عليها وتم تنظيم الصك بِحَسَب الطبيعة وبعد معاناة طويلة مع المُدَّعى عليها استغرقت أكثر من سنتين اعترضت المُدَّعى عليها على صك تملكه هو وشريكه ورفعت معاملته إلى وزارة الشؤون البلدية والقروية بتاريخ 24/3/1431هـ، ثم أحيلت من قبل وزارة الشؤون البلدية والقروية إلى الشؤون القانونية بالوزارة وبعد دراستها أفادت بموجب كتاب موجه للمدعي عليها بتاريخ 2/6/1431هـ بأن ليس لهم حق في الاعتراض بعد اكتساب الصك القطعية بتمييزه واكتمال شروطه، وذكر بأن معاملتهما زالت لدى المُدَّعى عليها ولم تسلمه كروكي تنظيمي. وأضاف بأن جاريه من الشمال ومن الجنوب منحا كروكي تنظيمي وكل منهما قام بتسوير أرضه - وأرفق صورة من الموقع وفق المخططات الجوية المستخرجة من الموقع (قوقل)- وختم لائحته بطلب مساواته بجيرانه.</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وبقيد لائحته قضية وإحالتها إلى الدائرة باشرت نظرها على النحو المبين بضبوطها، وفي جلسة المرافعة أكد المُدَّعي على ما ورد بلائحة دعواه وطلب الحكم بإلزام المُدَّعى عليها بمنحه كروكي تنظيمي لأرضه ليتسنى له الاستفادة منها وطلبت الدائرة من مُمَثِّل المُدَّعى عليها الإجابة على الدعوى فقدم إجابته في جلسة لاحقة وقد تضمنت أنَّه فعلًا تقدم المُدَّعي بطلب كروكي تنظيمي على موقع الصك رقم (8/685/18) في 19/5/1478هـ وحسب المتبع في جميع صكوك التي صدرت على ضواحي المدينة يجري دراستها على أساس تملكها تماشيًا مع الأمر السامي رقم (788/م ب) في 1/2/1429هـ، وبالتعاميم اللاحقة له، ومن ضمن تلك الصكوك صك المُدَّعي حَيْثُ أُحِيْلَ للدراسة لدى الإدارة المختصة بالمُدَّعى عليها، وجرى رفع ملاحظات الدراسة للإدارة القانونية بالوزارة والتي أدت أن المبررات غير كافية لرفعها إلى المقام السامي من أجل طلب إحالتها للمحكمة العليا لتقدير ما يلزم بشأنها بِحَسَب النظام والمتبع، ثم أعيد مخاطبة الوزارة للتوجيه حيال اعتماد ما ورد في معاملة المُدَّعي كقاعدة عامة يتم التعامل على ضوئها مع جميع الاستحكام، فوردت للمدعي عليها استفسارات عن موقع المُدَّعي بكتاب وكيل الوزارة للأراضي والمساحة رقم (52679) في 24/10/1431هـ، والتي تتعلق بدراسة صدر بشأنها أمر سامي كما تتعلق بدراسة مجاري الأودية والسيول وأحيلت المعاملة للإدارة المختصة للإفادة عن تلك الاستفسارات، وقد ورد تصميم من وزارة الشؤون البلدية والقروية ينص على عدم اعتماد أي تصرف في أرض تكون محل مكاتبات مع المقام السامي أو الوزارة حتى يصدر توجيه بذلك. وعليه يتضح بأن دعوى المُدَّعي في سياق إجراءات مع مقام الوزارة ولم يصدر بشأنها التوجيه حيال محل الدعوى وما يلاحظ على أساس تملكه وطلب رد الدعوى، وأرفق عددًا من المستندات التي يستند إليها في مذكرته. وبجلسة 26/5/1432هـ، قدم المُدَّعي مذكرة تضمنت أولًا: قولهم بأن الصكوك التي صدرت على ضواحي المدينة يجري دراستها تماشيًا مع الأمر السامي، فقد تَمَّتْ دراستها ومطابقتها لدى فروع المُدَّعى عليها والمحكمة العامة وإثبات الموقع على المخططات العامة خلال السنين الأولى ومِنْ ثَمَّ اعتراضهم على صكه رقم (685/18) وتاريخ 19/5/1428هـ ورفع ذلك لوزارة الشؤون البلدية والقروية وأفادت الوزارة بأن الصك اكتسب القطعية وليس للأمانة حق الاعتراض مضيفًا بأن جيرانه لم يعاملوا مثله ولم تعترض عليهم الأمانة ونظموا لهم وفسحوا لهم البناء.</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ثانيًا: فيما يتعلق بكتاب وكيل الوزارة للأراضي والمساحة برقم (52679) في 24/10/1431هـ بدراسة حدود سبق وأنَّه صدر بشأنها أمر سامي ودراسة مجاري الأودية والسيول، فإن معاملته سبقت هذا الأمر بسنتين علمًا بأن الأرض تقع خلف بلدية ذهبان وهي خارجة عن العمران ولا يوجد أودية قريبة من أرضه وهذه حجج واهية وتضليل للحقيقة- وأرفق عددًا من المستندات- وبذات الجلسة أفاد مُمَثِّل المُدَّعى عليها بأن الأمانة ستقوم بتنفيذ طلب المُدَّعي بعد الانتهاء من المكاتبات بين الوزارة والمقام السامي والتأكد من عدم وقوع أرضه في مجاري السيول فعقب المُدَّعي بأن ذلك لا يمنع المُدَّعى عليها من إعطائه كروكي تنظيمي كما منحت مجاوريه ذلك. وبجلسة 9/7/1432هـ قدم مُمَثِّل المُدَّعى عليها مذكرة ذكر فيها بأن موضوع الدعوى جاري فيه كتابات مع الوزارة كما سبق بيان ذلك والآن أي مكاتبات بين المُدَّعى عليها والوزارة تحتم على المُدَّعى عليها عدم البت بالموضوع حتى يصدر فيه أمر من الوزارة وموضوع المُدَّعي في على البحث والمخاطبة والدراسة من قبل الوزارة والمُدَّعى عليها ويحتم ذلك التريث فيه وخاصة أن هناك أمر من المقام السامي بصدد موضوع الأودية وتصريف السيول وقد تَمَّ عمل لجنة لدراسة الصكوك ومجاري الأودية والأمر ينطبق على كثير من الصكوك التي أوقفت أو التي لم يصدر لها كروكي تنظيمي وذلك لإنشاء بنيه تحتية قوية بعيد عن الكوارث المروعة، وطلب الحكم برفض الدعوى موضوعًا عدم صحة الادعاء المُدَّعى به. وبجلسة يوم السبت 15/8/1432هـ تخلف مُمَثِّل المُدَّعى عليها عن الحضور وأكد المُدَّعي على طلب إلزام المُدَّعى عليها منحه كروكي تنظيمي لأرضه المملوكة له بصك شرعي وذكر بأنه متضرر من مماطلة المُدَّعى عليها، وأنَّه قم تَمَّ منح مجاوريه رخص بناءً على أراضيهم ثم أصدرت الدائرة حكمها رقم 324/د/4 لعام 1432هـ القاضي: بإلغاء قرار المُدَّعى عليها السلبي المُتَمَثِّل في امتناعها عن منح المُدَّعي كروكي تنظيمي لأرضه المملوكة له بالصك الشرعي رقم (8/685/18) في 19/5/1428هـ، ولاعتراض مُمَثِّل المُدَّعى عليها على الحكم الصادر من الدائرة، أصدرت الدائرة الثانية بمحكمة الاستئناف الإدارية بجدة رقم (...) لعام 1433هـ، القاضي: بنقض الحكم الصادر من الدائرة، وبإعادة القضية للدائرة، قررت فتح المرافعة، ثم قررت الدائرة الكتابة للمحكمة العامة بجدة لندب هيئة النظر للخروج إلى موقع عقار المُدَّعي وتطبيق الصك رقم (8/685/18) في 19/5/1428 على الواقع وعدم تداخله مع الغير.</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وفي 7/3/1434هـ، ورد للدائرة كتاب رئيس المحكمة العامة المساعد رقم 187311/34 في 18/2/1434هـ المتضمن اعتذار المحكمة عن التهمة الموكلة إليها.</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وفي جلسة يوم الثلاثاء 7/5/1434هـ قررت الدائرة ندب لجنة التثمين بالغرفة التجارية الصناعية بجدة، لتطبيق صك المُدَّعي على الموقع محل الدعوى.</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وفي 15/7/1434هـ ورد للدائرة كتاب أمين عام الغرفة التجارية الصناعية بجدة رقم 1229/4000 وتاريخ 9م7/1434هـ المتضمن أنَّه قد تَمَّ وقوف لجنة التثمين العقارية والمزادات على أرض المُدَّعي وتم مطابقة الصك على الموقع وكان مطابق لمنطوق تملكه من كل الجهات.</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وفي جلسة هذا اليوم الجلسة تفيد الدائرة بورود كتاب الأمين العام للغرفة التجارية الصناعية بجدة المتضمن تقرير لجنة التثمين العقاري والمزادات التي سبق وأن ندبتها الدائرة لتطبيق صك المُدَّعي على الموقع محل الدعوى وبعرض التقرير على طرفي الدعوى طلب المُدَّعي الحكم بإلزام المُدَّعى عليها منحه مخطط تنظيمي (كروكي) لأرضه المملوكة له بالصك الصادر عن المحكمة العامة بجدة 8/685/18 في 19/5/1428هـ فيما طلب مُمَثِّل المُدَّعى عليها الحكم برفض الدعوى ثم قرر طرفا الدعوى اكتفاءها طالبين الفصل فيها.</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ثم رفعت الجلسة للمداولة، ثم أصدرت الدائرة حكمها هذا علنًا مبنيًا الآتي من الأسباب:</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الأسباب</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حيث إن ما يصبو إليه المُدَّعي من رفعه للدعوى هو طلب الحكم بإلزام المُدَّعى عليها أن تمنحه كروكي تنظيمي لأرضه المملوكة له بالصك الصادر عن المحكمة العامة بجدة رقم (8/685/18) في 19/5/1428هـ، وهي ممتنعة عن ذلك فإن دعواه بذلك تكون طعنًا بالإلغاء على قرار المُدَّعى عليها السلبي بامتناعها عن اتخاذ إجراء كان من الواجب عليها اتخاذه طبقًا للأنظمة واللوائح في اختصاص المحاكم الإدارية ولائيًّا وفقًا للمادة (13/ب) من نظام ديوان المظالم الصادر بالمرسوم الملكي رقم م/78 وتاريخ 19/9/1428هـ، كما تدخل في اختصاص المحكمة المكاني والنوعي طبقًا لقرارات رئيس ديوان المظالم رئيس مجلس القضاء الإداري المنظمة لذلك.</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ومن القبول الشكلي للدعوى وحَيْثُ إنَّ القرارات السلبية لا تتحصن بمضي مدة محددة دون الطعن عليها معًا تكون معه الدعوى مقبولة شكلًا.</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وعن الموضوع وحَيْثُ إنَّ الثابت أن المُدَّعي يملك الأرض التي يطالب بمنحه كروكي تنظيمي عليها بموجب الصك رقم (8/685/18) في 19/5/1428هـ والمصدق من محكمة التميز برقم (43/1/1) في 6/1/1429هـ، وحَيْثُ إنَّ المُدَّعى عليها اعترضت أمام محكمة التمييز على ثبوت ملكية المُدَّعي للأرض فتم صرف النظر عن معارضتها وأيدت الحكم القاضي بثبوت ملكية المُدَّعي لأرضه وفق قرارها المشار إليه، وحَيْثُ إنَّ المُدَّعي أقام دعواه أمام هذه المحكمة يتظلم من امتناع المُدَّعى عليها من منحه كروكي تنظيمي لأرضه المملوكة له وفق التفصيل سالف الذكر وقد تمثل رد المُدَّعى عليها بأن الصكوك التي صدرت على ضواحي المدن تجري دراستها على أساس تملكها تماشيًا مع الأمر السامي رقم (788/م ب) في 1/2/1429هـ، ومن ضمن تلك الصكوك صك المُدَّعي حَيْثُ أُحِيْلَ لدراسته من قبل الإدارة المختصة بالمُدَّعى عليها والتي قامت برفع ملاحظاتها لوزارة الشؤون البلدية والقروية فرأت الأخيرة أن المبررات غير كافية لرفعها إلى المقام السامي من أجل إحالتها إلى المحكمة العليا، فقامت المُدَّعى عليها بمعاودة مخاطبة الوزارة وفق التفصيل المدون في وقائع هذه الدعوى، وحَيْثُ إنَّ الثابت أن المُدَّعى عليها من خلال دفوعها ما زالت تعارض المُدَّعي في تملكه لأرضه رغم صدور تصديق محكمة التمييز على تملك المُدَّعي لأرضه وفق الصك المشار إليه، وحَيْثُ إنَّ دراسة الصكوك بعد ثبوت الإنهاءات والمصادقة على حكم لا قيمة له حَيْثُ إن الجهة المختصة بذلك هي المحاكم العامة وفقًا للمادة (32) من نظام المرافعات الشرعية الصادر بالمرسوم الملكي رقم (م/21) وتاريخ 20/5/1421هـ، وحَيْثُ إنَّ الحكم بثبوت ملكية المُدَّعي لأرضه اكتسب القطعية فصار حجة على الكافة وليس لأحد أن يشكك في حجية تلك الصكوك إلا بالطرق النظامية المتبعة في الاعتراض عليها، وأمَّا أن تتصدى المُدَّعى عليها لبحث ودراسة سلامة الصك الشرعي المنتهي بتأييد محكمة التمييز فإن ذلك تخوض في عمل ليس من اختصاصها يقتضي بسببه بطلان أي إجراء يترتب عليه، وحَيْثُ إنَّ المُدَّعى عليها تدفع بأن أرض المُدَّعي تقع في مجاري الأودية والسيول، وحَيْثُ إنَّ هذا الدفع يمكن قبوله ابتداء فيما لو أثبتت ذلك وكان دفعها قبل صدور صك الملكية المؤيد من محكمة التمييز بمكة، وحَيْثُ إنَّ المُدَّعى عليها وهي جهة إدارية يفترض فيها طبقًا للنصوص الشرعية وطبقًا لمكانتها النظامية مراعاة مصالح الناس والحفاظ عليها لا أن تكون حاجبة أو معطلة لها، وحَيْثُ إنَّ المُدَّعى عليها لم تقدم للدائرة ما يثبت شيئًا من دفعها فضلًا عن كونها تعارض المُدَّعي في ملكيته المستقرة، وحيث إنه لا يتأتى للمدعي الاستفادة من أرضه قبل اكتمال الإجراءات المتبعة من إصدار الكروكيات الخاصة بالموقع ورخص البناءً وفق الأنظمة واللوائح المعتمدة فإن امتناع المُدَّعى عليها عن منح المُدَّعي كروكي تنظيمي لأرضه ليس له مسوغ نظامًا وهو ما قد يلحق بالمُدَّعي ضررًا يستوجب على المُدَّعى عليها تفاديه قبل وقوعه. ويعد ذلك قرارًا سلبيًا منها بالامتناع وقد شابه عيبًا السبب والغاية التي يستوجب للبس القرار بهما أو بأحدهما أو ببقية عيوب القرار المقررة قضاء الحكم ببطلان القرار ومن ثم إلغاؤه، وأمَّا دفع مُمَثِّل المُدَّعى عليها بأنه صدر أمر سامي يقضي بعدم التصرف في الأراضي التي تقع في مجاري الأودية والسيول فإن ذلك ينصرف إلى الأراضي الواقعة حقيقية في مجاري الأودية والسيول، والمُدَّعى عليها لم تثبت وقوع أرض المُدَّعي في مجاري الأودية فضلًا عن كونه يملك الأرض ملكًا مستقرًا مِمَّا ينقض معه دفعها، وباطلاع الدائرة على ملاحظات حكم الدائرة الثانية بمحكمة الاستئناف الإدارية بجدة، وما خلصت إليه لجنة الخبرة من تقرير في ذات الأمر أخذًا بما أبدته دائرة الاستئناف من ملاحظة وتم وقوف جهة الخبرة على أرض المُدَّعي وتم مطابقة الصك على الموقع وكان مطابق لمنطوق تملكه من كل الجهات.</w:t>
      </w:r>
    </w:p>
    <w:p w:rsidR="00D65125" w:rsidRPr="00F95A2A" w:rsidRDefault="00D65125" w:rsidP="00D65125">
      <w:pPr>
        <w:spacing w:after="0" w:line="240" w:lineRule="auto"/>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لذلك كله حكمت الدائرة بإلزام أمانة محافظة جدة منح (...) مخططًا تنظيمًا لأرضه المملوكة له بالصك الصادر عن المحكمة العامة بجدة رقم 8/685/18 في 19/5/1428هـ.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محكمة الاستئناف</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br w:type="page"/>
        <w:t>رقم القضية الابتدائية 5716/ق لعام 1431هـ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الحكم الابتدائي 132/52/2 لعام 1434هـ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قضية الاستئناف 1098/2/س لعام 1433</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حكم الاستئناف 205/2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تاريخ الجلسة 1/2/1435هـ</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الموضوعات</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تخطيط عمراني- الامتناع عن منح كروكي تنظيمي- عدم قيام الامتناع على سبب صحيح.</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مطالبة المُدَّعي إلزام المُدَّعى عليها استكمال الإجراءات النظامية لمنحه كروكي تنظيمي لأرضه المملوكة بالصك الشرعي- المخطط صدر له إجراءات تنظيمية في الأمر السامي الكريم رقم (4/ب/29844)- المُدَّعى عليها ذكرت أن على المُدَّعي أن يتقدم للمحكمة الشرعية بِحَسَب الاختصاص؛ لأن أرضه خارج مشمول المخطط كَمَا أنَّ الأرض تَمَّ تحريزها من قبل هيئة الرقابة والتحقيق بسبب وقوعها في مجاري السيول- أرض المُدَّعي تَمَّ رفع الإيقاف عنها من قبل الهيئة- عدم قيام الامتناع على سبب صحيح.</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الأنظمة واللوائح</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الأمر السامي الكريم رقم (4/ب/29844) وبتاريخ 10/6/1425هـ</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الوقائع</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بصحيفة دعوى أودعت لدى المحكمة الإدارية بمحافظة جدة أقام المُدَّعي دعواه طاعنًا في امتناع أمانة جدة عن تنفيذ الأمر السامي رقم 4/ب/29844 وتاريخ 10/6/1425هـ، المتضمن تشكيل لجنة للوقوف على المخطط المكون من (832) قطعة، وإعطاء أصحاب المنشآت وثائق وكروكيات لكل موقع معتمد في ذلك الموقع وإحالتها لكتابة العدل للإفراغ بموجبها مبينًا: أن قطعته ضمن المخطط المعتمد وتحمل الرقم (147/أ) إلا أن المُدَّعى عليها لم تستكمل الإجراءات التي نص عليها الأمر السامي لإعطائه صك تملك على قطعته، وبقيد هذه الدعوى قضية وإحالتها للدائرة الإدارية الخامسة باشرت نظرها على النحو المدون بمحضر الضبط، وبعرض الدعوى على مُمَثِّل المُدَّعى عليها قدم مذكرة دفع فيها بثلاثة أمور: أولها: أن الأمر السامي الكريم في فقرته الثانية نص على إفهام جميع من يدعي أن له شيئًا خارج مشمول المخطط أن له إقامة الدعوى أمام المحكمة الشرعية.</w:t>
      </w:r>
    </w:p>
    <w:p w:rsidR="00D65125" w:rsidRPr="00F95A2A" w:rsidRDefault="00D65125" w:rsidP="00D65125">
      <w:pPr>
        <w:tabs>
          <w:tab w:val="num" w:pos="-1"/>
        </w:tabs>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ثانيها: أنَّه قد سبق أن صدر حكم من هذه الدائرة بعدم اختصاص ديوان المظالم ولائيًّا بنظر الدعوى. ثالثها: أن القطعة رقم (147/أ) في المخطط رقم (704/س.ت) من ضمن المخططات التي تَمَّ تحريرها من قبل هيئة الرقابة والتحقيق بسبب وقوعها في مجاري السيول، وختم مذكرته بطلب الحكم بعدم اختصاص هذه المحكمة ولائيًّا بنظر الدعوى مستندًا على المادة (12/ب) من نظام ديوان المظالم والمادتين (31-32) من نظام المرافعات الشرعية، ثم قدم المُدَّعي جوابًا على هذه المذكرة رد فيها على الدفع الأول ببيان أن قطعته تقع داخل المخطط وليس خارجه ومِنْ ثَمَّ لا تنطبق عليها الفقرة المذكورة، بل إن الفقرة الأولى من الأمر السامي الكريم الموجه إلى وزير البلدية والقروية نصت على: (نرغب إليكم اعتماد ما يلي: 1- تكوين لجنة محلية من إمارة منطقة مكة المكرمة وأمانة محافظة جدة وكتابة العدل الأولى بجدة ومندوب من مكتب سمو الأمير (...) للوقوف على الطبيعة ومطابقة المخطط من (832) قطعة على الطبيعة وإعطاء أصحاب المنشآت وثائق وكروكيات لكل موقع معتمد في ذلك المخطط وإحالتها لكتابة العدل للإفراغ بموجبها إنفاذًا للأمر رقم (4/ب/28177) في 17/7/1423هـ). وبجلسة 12/5/1432هـ طلبت الدائرة من مُمَثِّل المُدَّعى عليها تقديم إجابته عن سبب امتناع المُدَّعى عليها عن تنفيذ الفقرة (1) من الأمر السامي الكريم رقم (4/ب/29844) وتاريخ 10/6/1425هـ كما طلبت منه تقديم الإجابة عن هل أرض المُدَّعي ذات الرقم (147/أ) تقع ضمن (832) قطعة التي نص الأمر السامي الكريم على إعطاء أصحابها وثائق وكروكيات وإحالتها لكتابة العدل للإفراغ بموجبها؟ فطلب أجلًا لذلك، وبجلسة 18/6/1432هـ وجلسة 1/8/1432هـ وجلسة 13/9/1432هـ وجلسة 11/11/1432هـ لم يقدم أي إجابة على استفسارات الدائرة فأمهلته الدائرة أجلًا أخيرًا لتقديم إجابته في جلس 23/12/1432هـ إلا أنَّه لم يقدم أي إجابة وقرر أنَّه يكتفي بما سبق تقديمه لعدم تزويد المُدَّعى عليها له بما طلبته منه الدائرة فقررت الدائرة رفع الجلسة للمُدَاوَلَة ثم أصدرت حكمها القاضي بـ (إلغاء قرار وزارة الشؤون البلدية والقروية السلبي وامتناعها عن استكمال الإجراءات النظامية المُتَمَثِّلة باستخراج صك المدعو /(...) وبالاعتراض على الحكم وإحالته لمحكمة الاستئناف الدائرة الإدارية الثانية أصدرت حكمها رقم 13/2 لعام 1424هـ وبإحالته لهذه الدائرة تَمَّ فتح باب المرافعة على نحو ما هو مثبت في محاضر ضبط الجلسات وبجلسة 25/5/1434هـ قرر المُدَّعي أن مستمسكاته الشرعية على الملكية هي عقد مبايعة وخطابات تنازل من سمو الأمير (...) والأمر السامي المعالج لهذه الأراضي ثم قدم نسخة من عقد مبايعة أنقاض كما قدم مشهدًا من جيران أرضه أنَّه قد أقام منزلًا على أرضه منذ سنوات عديدة وأن بلدية أم السلم قامت بهدم المنزل مرتين، وبسؤال الدائرة لممثل المُدَّعى عليها عما إذا ما زالت أرض محرزة وموقفة بسبب التحقق من وقوعها في مجرى السيول أم لا قرر أنَّه لم تعد أرض المُدَّعي محرزة بل تَمَّ الإفراج عنها كما أكد على ذلك المُدَّعي بأنه راجع المُدَّعى عليها وتبين أنه تَمَّ رفع الإيقاف عنها وقدم للدائرة بيانًا بأرقام القطع التي أفرج عنها قطعة أرضه ثم طلب الأطراف الفصل في الدعوى فرفعت الدائرة جلستها للمُدَاوَلَة ثم أصدرت حكمها.</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الأسباب</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ولما كان المُدَّعي يهدف من دعواه إلى إلزام المُدَّعى عليها باستكمال الإجراءات النظامية التي نص عليها الأمر السامي الكريم رقم (4/ب/29844) فإن دعواه داخلة في اختصاص المحاكم الإدارية ولائيًّا طبقًا للمادة (13/ب) من نظام ديوان المظالم الصادر بالمرسوم الملكي رقم (م/78) وتاريخ 19/9/1428هـ كما تدخل في اختصاص هذه المحكمة مكانيًا طبقًا للمادة الأولى من قواعد المرافعات والإجراءات أمام ديوان المظالم ولقرار معالي رئيس ديوان المظالم رقم (128) لعام 1422هـ.</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وأما عن القبول الشكلي: فإنه وبناءً على التكييف السابق للدعوى فإنها من دعاوى الطعن على القرارات السلبية التي لا تتقيد بمدة محددة للطعن عليها ومِنْ ثَمَّ فهي مقبولة شكلًا.</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وأما عن موضوع الدعوى: فالثابت أن المُدَّعي يدعي أن أرضه من ضمن الأراضي التي سبق أن تنازل عنها سمو الأمير (...)، وهذه الأراضي صدرت لها معالجة نظامية من قبل مجلس الوزراء تمخضت عن صدور الأمر الملكي رقم (4/ب/29844) وتاريخ 10/6/1425هـ والذي يعد المرجع لكل المشكلات والمنازعات السابقة والطارئة على هذا الموقع، وبالرجوع إلى هذا الأمر السامي الموجه إلى وزير البلدية والقروية يتبين أنَّه قد نص في فقرته الأولى على: (ترغب إليكم اعتماد ما يلي: 1- تكوين لجنة محلية من إمارة منطقة مكة المكرمة وأمانة محافظة جدة وكتابة العدل الأولى بجدة ومندوب من مكتب سمو الأمير (...) للوقوف على الطبيعة ومطابقة المخطط المكون من (832) قطعة على الطبيعة وإعطاء أصحاب المنشآت وثائق وكروكيات موقع معتمد في ذلك المخطط وإحالتها لكتابة العدل للإفراغ بموجبها إنفاذًا للأمر رقم (4/ب/28177) في 17/7/1423هـ والمُدَّعي يدعي أن أرضه من ضمن (832) قطعة ومِنْ ثَمَّ يتحتم على المُدَّعى عليها إعطاء وثائق وكروكي وإحالتها لكتابة العدل للإفراغ بموجبها إلا أن المُدَّعى عليها لم تتخذ هذه الإجراءات والثابت من أوراق الدعوى أن المُدَّعى عليها لم تدفع بعدم وقوع أرض المُدَّعي في ذلك المخطط بل غاية ما دفعت به أمران: أولهما: أن الأمر السامي الكريم نص على إفهام جميع من يدعي أن له شيئًا خارج مشمول المخطط أن له إقامة الدعوى أمام المحكمة الشرعية. وهذا غير ملاق لمحل الدعوى حَيْثُ إن المُدَّعي بأن له أرضًا داخل مشمول المخطط وليس خارجه. ثانيهما: أنَّه قد سبق أن صدر حكم من هذه الدائرة بعدم اختصاص ديوان المظالم ولائيًّا بنظر الدعوى وهذا أيضًا لا يمكن الدفع به إذ أن الاجتهاد لا ينقض بمثله كَمَا أنَّ مرجع الدائرة هو الكتاب والسنة والأنظمة المرعية التي لا تخالفهما ولا يمكن الاحتجاج بحكم سابق.</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وحَيْثُ إنَّ الثابت أن المُدَّعى عليها قد أفرجت عن الإيقاف المفروض على قطعة أرض المُدَّعي وفقًا لما قرره ممثلها في جلسات المرافعة وأكده المدعي، كَمَا أنَّ الثابت أن المُدَّعي من أصحاب المنشآت وفقًا لعقد مبايعة الأنقاض المقدم منه والمشهد الموقع عليه من جيرانه وحيث لم يدفع مُمَثِّل المُدَّعى عليها باي دفع في ذلك ولم تبين المُدَّعى عليها قرارها السلبي على سبب صحيح فإن الدائرة تنتهي إلى إلغاء قرار المُدَّعى عليها السلبي بامتناعها عن استكمال الإجراءات النظامية المتعلقة باستخراج صك المُدَّعي وبذلك تقضي.</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لذلك حكمت الدائرة بإلغاء قرار وزارة الشؤون البلدية والقروية السلبي بامتناعها عن استكمال الإجراءات النظامية المتعلقة باستخراج صك المدعو/(...) لما هو موضح بالأسباب.</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br w:type="page"/>
        <w:t>رقم القضية الابتدائية 1959/2/ق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الحكم الابتدائي 212/إ/2/2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قضية الاستئناف 5442/2/س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حكم الاستئناف 2555/2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تاريخ الجلسة 17/10/1435هـ</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الموضوعات</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تخطيط عمراني- الامتناع عن منح كروكي تنظيمي- الأصل بقاء الصك مثبتًا لآثاره ما لم ينقض من المحكمة المختصة.</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مطالبة المُدَّعي إلزام المُدَّعى عليها إصدار كروكي تنظيمي حديث لأرضه- اعترضت المُدَّعى عليها على صك أرض المُدَّعي وطالبت بنقضه- ثبات صدور الصك من الجهة المختصة واكتسابه صفة القطعية- صدور كروكي تنظيمي سابق من المُدَّعى عليها لهذه الأرض يبطل وجاهة امتناعها من إصدار كروكي تنظيمي حديث عليها- الأصل ثبات الصك حتى يصدر نقضه من الجهة المختصة.</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الوقائع</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تتلخص وقائع هذه الدعوى بالقدر اللازم للحكم فيها في أن وكيل المُدَّعي تقدم لهذه المحكمة في 3/4/1435هـ بلائحة دعوى ذكر فيها أن لموكله أرضًا بطريق المدينة شرق الخط السريع مملوكة له بالصك رقم (26) وتاريخ 7/3/1399هـ وتقدم للمدعى عليها برقم (32003550352) وتاريخ 13/11/1432هـ بطلب كروكي مساحي تنظيمي حديث، تجديدًا للكروكي السابق رقم (12092/200/ف) وتاريخ 27/5/1424هـ وقد امتنعت المُدَّعى عليها عن ذلك بغير سبب مِمَّا تسبب في إعاقة انتفاعه بملكه، وطلب إلزام المُدَّعى عليها بإعطائه كروكي مساحي تنظيمي، وتعويضه عما لحقه من أضرار نتيجة ممانعة المُدَّعى عليها تحقيق طلبه من غير سبب.</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وبقيد لائحة الدعوى قضية بالرقم المشار إليه وإحالتها إلى هذه الدائرة حددت لنظرها جلسة 3/5/1435هـ وفيها كرر المُدَّعي وكالة ما جاء في دعواه وتمثل طلبه في إلزام المُدَّعى عليها بمنح موكله كروكي تنظيمي لكامل الموقع، وبسؤال مُمَثِّل المُدَّعى عليها الجواب طلب أجلًا لذلك، وطلبت الدائرة من المُدَّعي وكالة إحضار أصل الوكالة وإحضار أصل الصك للمطابقة.</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وبجلسة 1/6/1435هـ قدم المُدَّعي وكالة أصل الصك وأصل الوكالة ومذكرة من صفحتين مرفق بها (15) لفة، وتبين عدم حضور من يمثل المُدَّعى عليها، وقد تضمنت المذكرة بيان وكيل المُدَّعي أن الصك الذي يثبت ملكية موكله للأرض قد صدر وفق إجراءات نظامية، وبعلم المُدَّعى عليها حينها حَيْثُ صدر عنها الخطاب رقم (1150/2) في 18/2/1399هـ الموجه لسعادة مدير عام وزارة الزراعة بالمنطقة الغربية المتضمن أن الأرض حكومية ولم يتبين تملكها لأحد، وهو مضبوط بصك الملكية مِمَّا لا يجوز معه الرجوع عنه، كَمَا أنَّ صدور الصك جاء بموجب المنحة الملكية السامية رقم (2422/2) في 10/8/1398هـ، وعليه فإن اعتراض المُدَّعى عليها على هذا الصك اعتراض على منحة صدرت عن ولي الأمر، كَمَا أنَّ المُدَّعى عليها أقرت بصك الملكية بالمنحة طالبة إنفاذ الأمر السامي لعدم وجود معارض مفيدة أنَّه جرى الوقوف على الأرض، وتأكيدًا لذلك وبناءً على إفادة فحص الملكيات بالخطاب رقم (9995/410) في 20/8/1423هـ المؤكد بخطاب مدير عام التخطيط العمراني أصدرت المُدَّعى عليها كروكي مساحي برقم (12092/200/ف) في 27/5/1424هـ، وهذا إقرار منها بسلامة الإجراءات وصحتها، مضيفًا أنَّه لو قبل اعتراض المُدَّعى عليها في مثل هذا الحال لاضطربت الحقوق ولما صحت صكوك ولا سلمت ملكيات، مؤكدًا أن التداخل في الملكية على الموقع قد حدث حديثًا وأن المُدَّعى عليها قد أسهمت في حصوله لتطبيقها ملكيات أخرى على الموقع، والواجب تصحيح الخطأ لاعتبار ما وقعت فيه من خطأ وسيلة للطعن في الملكية، وقد أدى هذا الخطأ المعتمد إلى تعذر انتفاع موكله بملكه مِمَّا يجعله محتفظًا بحقه في طلب التعويض لاحقًا، وأضاف أنَّه طالمًا صدر الصك بناءً على منحة ملكية على أرض حكومية مستوفية إجراءاته وشروطه فإن لا يمكن قبول التشكيك فيه باعتباره مكتسبًا للصفة القطعية، مؤكدًا على طلبه بإلزام المُدَّعى عليها بإعطائه كروكي مساحي حديث.</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وبجلسة 29/6/1435هـ قدم مُمَثِّل المُدَّعى عليها مذكرة من خمس صفحات، تضمنت أن المُدَّعى عليها تعترض على الصك المشار إليه، وأنها غير مقتنعة بما صدر فيه من حكم، ولوجاهة أسباب معارضتها واستنادًا إلى الأمر السامي رقم (12794) في 29/5/1402هـ المتضمن أن حجج الاستحكام التي أعلن عنها وزودت الجهات المعينة بصورة من إنهائها واعترضت عليها إحدى الجهات وتم نظر اعتراضها لدى المحكمة ثم صرف النظر عن معارضتها شرعًا وحكم بثبوت تملك صاحب الإنهاء للمحدود المنهي عنه واكتسب الحكم القطعية فهذه الحجة تعتبر مستكملة للإجراءات الشرعية والإدارية، وإذا لم تقتنع الجهة المعارضة بذلك وكان لها ملاحظات عليها فلها أن ترفع الأمر إلى المقام السامي عن طريق مرجعها للنظر في إحالة الحجة إلى مجلس القضاء الأعلى، وعليه فإن وزارة الشؤون البلدية والقروية تقدمت بلائحة اعتراضية اعتراضًا على الصك المشار إليه وطلبت تقرير ما يلزم بشأنه من ناحية شرعيته ونظاميته والنظر فيه من قبل المحكمة العليا، وتتلخص أسباب الاعتراض الواردة في المذكرة في عدم اكتمال الإجراءات من قبل المحكمة التي أصدرت الحكم، وعدم إيضاح الشاهدين بالحكم أن الأحياء شامل لكامل الأرض، وعدم وقوف ناظر القضية على الأرض المنهي عنها، وعدم بيان السبب الشرعي الصحيح للتملك، أهو المنح بِحَسَب توجيه الأمر السامي أم الأحياء، كما لم يشر في صورة الصك إلى أنه تَمَّ تمييز الحكم من محكمة التميز، ويضاف إلى ذلك أن الموقع يقع ضمن نطاق مسارات الأودية والسيول، وقد صدر الأمر السامي الكريم رقم (أ/66) في 26/5/1431هـ القاضي في الفقرة الخامسة من البند الثاني فيه بإيقاف تطبيق المنح والبيع والتعويض وحجج الاستحكام على الأراضي الواقعة في مجاري السيول وبطون الأودية، كَمَا أنَّ الصك يخالف الأمر السامي الكريم رقم (4/1140/م) في 19/4/1404هـ القاضي بأن على وزارتي الزراعة والمياه والشؤون البلدية والقروية التنسيق مع وزارة العدل ف عدم إصدار وثائق التملك إلا بعد التأكد من أن ما يراد إثبات ملكيته لا يتداخل مع حمى مجاري الأودية والسيول، والمبلغ للمحاكم بموجب تعميم وزير العدل رقم (13/ت/871) في 20/11/1416هـ، إضافة إلى أن الموقع يتداخل مع عدة صكوك للمجاورين، ومساحته تزيد عن المساحة بِحَسَب الطبيعة بمقدار (619.600م2) تقريبًا، وقد جرى تعديل مساحة وأطوال الأرض بموجب الكروكي التنظيمي رقم (12092/200/ف) بتاريخ 27/5/1424هـ، كَمَا أنَّ مساحة الأرض كبيرة جدًا، حَيْثُ تبلغ أربعة ملايين متر مربع، وهو مخالف للتعليمات والأوامر السامية التي تمنع استخراج حجج الاستحكام على الأرض الفضاء بمساحات كبيرة إلا بعد الاستئذان من المقام السامي، وذكر مُمَثِّل المُدَّعى عليها في مذكرته أنَّه تَمَّتْ دراسة الأسباب من قبل المختصين بالوزارة ورأوا الرفع عنها للمقام السامي لوجاهة أسباب المعارضة، بطلب إحالتها للمحكمة العليا للنظر بشأنها ودراستها ونقض الصك المشار إليه، والأمر بالتهميش على سجله ورفع يد المنهي عن الموقع وتسليمه للمدعى عليها خاليًا عن كافة الشواغل والإحداثيات، مطالبًا في ختام مذكرته برفض الدعوى، وفي الجلسة سألت الدائرة مُمَثِّل المُدَّعى عليها: هل صدر من الجهة المختصة حكم بإلغاء الحجة أو التهميش عليها فذكر أنَّه لم يصدر حتى تاريخه أي شيء، وكرر المُدَّعي وكالة ما ورد في دعوى موكله وقرر الاكتفاء، وبعد الدراسة والمُدَاوَلَة أصدرت الدائرة هذا الحكم مبينًا على الآتي:</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الأسباب</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لما كان المُدَّعي يهدف من دعواه إلى إلزام المُدَّعى عليها إصدار كروكي تنظيمي حديث لأرضه المملوكة له بالصك رقم (26) وتاريخ 7/3/1399هـ فإن الفصل في الدعوى مشمول بولاية المحاكم الإدارية استنادًا إلى ما نصت عليه المادة (13/ب) من نظام ديوان المظالم الصادر بالمرسوم الملكي رقم (م/78) وتاريخ 19/9/1428هـ ثم تختص هذه الدائرة مكانيًا بنظر الدعوى وفق ما اشتمل عليه قرار مجلس القضاء الإداري في البند (الثاني) من محضر الجلسة رقم(4) وتاريخ 5/7/1432هـ.</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وحَيْثُ إنَّ هذه الدعوى تعتبر من قبيل الطعن في القرارات السلبية المستقر في قضاء الديوان أن ليس لها مدد محددة تتحصن بانتهائها، وقد أظهرت أوراق الدعوى تظلم المُدَّعي من هذا القرار مِمَّا يتعين معه قبول الدعوى شكلًا.</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وأما من حَيْثُ الموضوع فإن المُدَّعي يستند في دعواه إلى أن الأرض مملوكة له بصك اكتسب الصفة القطعية بناءً على منحة ملكية بعد اكتماله لجميع الإجراءات والشروط، ومنها إجراءات تتعلق بالمُدَّعى عليها، وقد أصدرت له المُدَّعى عليها كروكي تنظيمي سابق، مِمَّا يجعل امتناعها عن إصدار كروكي تنظيمي حديث ليس له سند صحيح، بينما تستند المُدَّعى عليها في امتناعها عن إصدار كروكي تنظيمي لاعتراضها على الصك المشار إليه حَيْثُ تذكر أنها غير مقتنعة به لأسباب ترى وجاهتها وأنها طالبت الجهة المختصة بنقضه، وحَيْثُ إنَّ الثابت أن الصك المشار إليه قد صدر عن جهة مختصة مكتسبًا الصفة القطعية وقد أصدرت المُدَّعى عليها بناءً كروكي تنظيمي سابق فلا يحق لها الامتناع عن إصدار كروكي تنظيمي حديث للأرض ذاتها المملوكة بالصك ذاته، فالصك يثبت تملك المُدَّعي للأرض وفي عدم إصدار كروكي تنظيمي لأرضه منع له من الانتفاع بأرضه الثابت تملكه لها، ولا يؤثر اعتراض المُدَّعى عليها في حجة الصك ونفاذه في إثبات الملك وتصرف المالك إلا إذا صدر عن الجهة المختصة نقض ذلك الصك، وهو ما أقر مُمَثِّل المُدَّعى عليها بعدم صدور أي شيء حيال نقضه أو تهميشه، وطالما أن المُدَّعى عليها أقرت بعدم نقض الحكم وأصدرت كروكي تنظيمي سابق فإنها تظهر بذلك ثبوت إقرارها بملكية المُدَّعي للأرض بموجب ذلك الصك، وتثبت أيضًا تناقضها في إصدارها كروكي تنظيمي في عام 1424هـ ثم امتناعها عن تحديثه بعد ذلك، وحَيْثُ إنَّ الأصل بقاء الصك مثبتًا لأثره حتى صدور ما ينقضه من قبل الجهة المختصة، كَمَا أنَّ امتناع المُدَّعى عليها عن إصدار كروكي تنظيمي حديث لأرض المُدَّعي منع للمدعي من الانتفاع بملكه، وهو امتناع سابق لصدور ما يثبت نقض الحكم من قبل الجهة المختصة فإن ذلك يجعله امتناعًا واجب الإلغاء، إضافة إلى أن فيه تعد على سلطة القضاء لإثباتها أثر نقض الصك دون صدوره عن الجهة المختصة، مِمَّا يقطع صلة امتناعها المطعون عليه بالمشروعية من كل وجه، ويوجب الحكم بإبطاله، مِمَّا تخلص معه الدائرة إلى إلغاء قرار المُدَّعى عليها بالامتناع عن إصدار كروكي للأرض المملوكة بالصك المشار إليه.</w:t>
      </w:r>
    </w:p>
    <w:p w:rsidR="00D65125" w:rsidRPr="00F95A2A" w:rsidRDefault="00D65125" w:rsidP="00D65125">
      <w:pPr>
        <w:spacing w:after="0" w:line="240" w:lineRule="auto"/>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لذلك حكمت الدائرة بإلغاء قرار أمانة محافظة جدة السلبي عن إصدار كروكي تنظيمي للأرض المملوكة (...) بالصك رقم (26) وتاريخ 7/3/1399هـ.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eastAsia="Times New Roman"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br w:type="page"/>
        <w:t>رقم القضية الابتدائية 8942/2/ق لعام 1433هـ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الحكم الابتدائي 72/دإ/3/2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قضية الاستئناف 3422/2 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رقم حكم الاستئناف 2580/2/لعام 1435هـ</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تاريخ الجلسة 6/11/1435هـ</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الموضوعات</w:t>
      </w:r>
    </w:p>
    <w:p w:rsidR="00D65125" w:rsidRPr="00F95A2A" w:rsidRDefault="00D65125" w:rsidP="00D65125">
      <w:pPr>
        <w:spacing w:after="0" w:line="240" w:lineRule="auto"/>
        <w:jc w:val="both"/>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تخطيط عمراني- الامتناع عن منح كروكي تنظيمي- عدم جواز إعمال لأثر الرجعي للأنظمة واللوائح والقرارات دون نص بذلك- حجية الصك الشرعي ما لم ينقض من المحكمة المختصة.</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مطالبة المُدَّعي إلزام المُدَّعى عليها إصدار كروكي تنظيمي لأرضه- امتناع المُدَّعى عليها عن منح المُدَّعي مخططًا تنظيريًا لأرضه غير قائم على سند نظامي- ما دفعت به المُدَّعى عليها من أن الأمر السامي رقم (788/م ب) وتاريخ 1/2/1429هـ ينطبق على عقار المُدَّعي غير صحيح وذلك لاكتسابه القطعية قبل صدور الأمر السامي. أثر ذلك: إلزام المُدَّعى عليها بإلغاء قراراها السلبي وذلك بالامتناع عن إصدار كروكي تنظيمي للمدعي.</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الأنظمة واللوائح</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الأمر السامي رقم (788/م ب) وتاريخ 1/2/1429هـ.</w:t>
      </w:r>
    </w:p>
    <w:p w:rsidR="00D65125" w:rsidRPr="00F95A2A" w:rsidRDefault="00D65125" w:rsidP="00D65125">
      <w:pPr>
        <w:spacing w:after="0" w:line="240" w:lineRule="auto"/>
        <w:jc w:val="center"/>
        <w:rPr>
          <w:rFonts w:ascii="AXtManal" w:eastAsia="Times New Roman" w:hAnsi="AXtManal" w:cs="Simplified Arabic"/>
          <w:bCs/>
          <w:sz w:val="32"/>
          <w:szCs w:val="32"/>
          <w:rtl/>
          <w:lang w:bidi="ar-EG"/>
        </w:rPr>
      </w:pPr>
      <w:r w:rsidRPr="00F95A2A">
        <w:rPr>
          <w:rFonts w:ascii="AXtManal" w:eastAsia="Times New Roman" w:hAnsi="AXtManal" w:cs="Simplified Arabic"/>
          <w:bCs/>
          <w:sz w:val="32"/>
          <w:szCs w:val="32"/>
          <w:rtl/>
          <w:lang w:bidi="ar-EG"/>
        </w:rPr>
        <w:t>الوقائع</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تحصل وقائع هذه الدعوى في أن المُدَّعي تقدم إلى هذه المحكمة بتاريخ 9/11/1433هـ بلائحة دعوى بين فيها أنَّه يملك أرضًا بموجب الصك رقم (12331) وتاريخ 7/7/1428هـ، وقد تقدم إلى المُدَّعى عليها بطلب لإصدار كروكي تنظيمي منذ عام 1429هـ وأنها لم تبت في طلبه حتى تاريخ رفع الدعوى، وطلب إلزامها بمنحه كروكيًا تنظيميًا.</w:t>
      </w:r>
    </w:p>
    <w:p w:rsidR="00D65125" w:rsidRPr="00F95A2A" w:rsidRDefault="00D65125" w:rsidP="00D65125">
      <w:pPr>
        <w:spacing w:after="0" w:line="240" w:lineRule="auto"/>
        <w:jc w:val="both"/>
        <w:rPr>
          <w:rFonts w:ascii="AXtManal" w:eastAsia="Times New Roman" w:hAnsi="AXtManal" w:cs="Simplified Arabic"/>
          <w:b/>
          <w:sz w:val="32"/>
          <w:szCs w:val="32"/>
          <w:rtl/>
          <w:lang w:bidi="ar-EG"/>
        </w:rPr>
      </w:pPr>
      <w:r w:rsidRPr="00F95A2A">
        <w:rPr>
          <w:rFonts w:ascii="AXtManal" w:eastAsia="Times New Roman" w:hAnsi="AXtManal" w:cs="Simplified Arabic"/>
          <w:b/>
          <w:sz w:val="32"/>
          <w:szCs w:val="32"/>
          <w:rtl/>
          <w:lang w:bidi="ar-EG"/>
        </w:rPr>
        <w:t>وبقيد هذه الدعوى قضية، وبإحالتها إلى الدائرة، باشرت نظرها على النحو المثبت في محاضر الضبط.</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وبعد حضور المُدَّعي وممثل المُدَّعى عليها لدى الدائرة، سألت المُدَّعي عن دعواه، فطلب إلغاء قرار المُدَّعى عليها السلبي برفض منحه كروكيا تنظيميًا، ثم أجاب مُمَثِّل المُدَّعى عليها بأن صك المُدَّعي وإن كان مكتسبا القطعية إلا أن فيه إشكالا حَيْثُ إن أصله حجة استحكام وأن مصورات الأمانة الجوية تثبت أن تلك الأرض كانت خالية من الإحداث حتى عام 1408هـ، وإن ثمة أوامر سامية تمنع القيام بأي إجراء في مثل حالة المدعي، مستدلا بذلك على صحة تصرف المُدَّعى عليها وطلب عدم قبول الدعوى ثم طلبت الدائرة صورة من تلك الأوامر فقدم صورة من الأمر السامي رقم (788/م ب) وتاريخ 1/2/1429هـ، ثم أجاب المُدَّعي بأن الأرض محل الدعوى تقع داخل النطاق العمراني، كَمَا أنَّ المُدَّعى عليها منحته رخصة بناءً لهذه الأرض فكيف تمتنع عن منحه الكروكي التنظيمي.</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وبعد أن قرر الأطراف الاكتفاء قررت الدائرة هذا اليوم رفع الجلسة للمُدَاوَلَة وأصدرت حكمها مؤسسا على الأسباب الآتية. هذا وقد حضر للمرافعة في هذه الدعوى وكيل المُدَّعي (...)، وحضر عن المُدَّعى عليها: (...)، المرفقة بياناتهم في ملف الدعوى.</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لما كان المُدَّعي يبتغي الحكم بإلغاء قرار المُدَّعى عليها المتضمن الامتناع عن منحه مخططًا تنظيميًا، فإن هذه الدعوى من قبيل دعاوى الطعن في القرارات ومِنْ ثَمَّ تدخل في مشمول الولاية القضائية لديوان المظالم طبقا للمادة (13/ب) من نظامه الصادر بالرسوم الملكي رقم (م/78) وتاريخ 19/9/1428هـ، كما تبسط الدائرة ولايتها المكانية بنظر هذه الدعوى؛ وفقًا لقرار مجلس القضاء الإداري في محضر جلسته رقم (4) في البند (ثانيًا) في 5/7/1432هـ، ونوعيًا؛ وفقًا لقرار رئيس الديوان رقم (242) لعام 1432هـ.</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بحث الدعوى من ناحية الشكل، فإن القرار الطعين يعد من القرارات المستمرة التي لا تتحصن بمضي المدد نظرًا لطبيعتها المتجددة.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أما عن الموضوع؛ فمن الثابت أن المُدَّعي يملك الأرض محل الدعوى طبقا للصك رقم (12331) وتاريخ 7/8/1428هـ، وأن المُدَّعى عليها امتنعت عن منحه مخصصا تنظيميا مستندة في ذلك على الأمر السامي رقم (788/م ب) وتاريخ 1/2/1429هـ.</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وباطلاع الدائرة على الأمر السامي، تجد أنَّه تضمن التوجيه "بعدم التصرف في أي من ضواحي المدن والقرى الرئيسية بأي نوع من أنواع التصرف وعدم سماع أي إنهاء لأي أرض بحجة استحكام لضواحي المدن والقرى الرئيسية، ويشمل أمرنا هذا كافة الطلبات التي لم يصدر فيها حكم نهائي حتى تاريخه" والمستفاد من ذلك أن هذا الأمر لا يسري على حجج الاستحكام المكتسبة النهائية قبل صدور الأمر السامي، والثابت أن صك المُدَّعي قد اكتسب النهائية بتاريخ 7/8/1428هـ أي قبل صدور الأمر السامي، ومِنْ ثَمَّ فإن أرض المُدَّعي لا تنطبق عليها توجيهات الأمر السامي، وعليه فامتناع المُدَّعى عليها عن منح المُدَّعي مخططا قائم على غير سبب نظامي صحيح وهو حري بالإلغاء.</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وأما ما دفعت به المُدَّعى عليها من أن مصوراتها الجوية تثبت خلو الأرض من أي إحياء حتى عام 1408هـ، فإن هذا الدفع إنَّما يسمع من قبل المحكمة المختصة وذلك قبل اكتساب حجة الاستحكام نهائيا، أمَّا وقد اكتسبت الحجة النهائية فلا وجه لإيقاف العمل بها بأي وجه من الوجوه، إلا من خلال الطرق النظامية المرسومة وفقا لنظام المرافعات الشرعية، وهو ما لم تقم به المُدَّعى عليها.</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بإلغاء قرار أمانة محافظة جدة بالامتناع عن منح (...) كروكيًا تنظيميًا لأرضة المملوكة له بالصك رقم (12331) وتاريخ 7/8/1428هـ هو موضح بالأسباب.</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rPr>
          <w:rFonts w:ascii="AXtManal" w:hAnsi="AXtManal" w:cs="Simplified Arabic"/>
          <w:sz w:val="32"/>
          <w:szCs w:val="32"/>
          <w:rtl/>
          <w:lang w:bidi="ar-EG"/>
        </w:rPr>
      </w:pP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br w:type="page"/>
        <w:t>رقم القضية الابتدائية 802/10/ق 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160/د/إ/لعام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5133/2/س 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2281/2 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4/9/1435هـ</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تخطيط عمراني- الطعن في قرار منح أرض لشركة الكهرباء- انتفاء الضرر من المحطة.</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مطالبة المُدَّعي بإلغاء قرار المُدَّعى عليها المتضمن منح الشركة السعودية للكهرباء القطع المجاورة لمنزله؛ لما في ذلك من آثار سلبية صحية وكذلك تنقص من قيمة العقار- دفعت المُدَّعى عليها بعدم صفتها في الدعوى، فيما أفاد وكيل شركة الكهرباء بأن الأرض سلمت لهم من المُدَّعى عليها وأنها تجارية ولا توجد أرضي يملكها أحد ملاصقة للأرض المشروع محل الدعوى وأنَّه يفصل بينه أرض المشروع وأرض المُدَّعي شارع لعرض 20 مترًا- عدم ثبوت الضرر من المحطة- ما تنتهي معه الدائرة إلى رفض الدعوى.</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أثر ذلك: رفض الدعوى.</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حيث إن واقعات هذه الدعوى تتحصل حسبما يبين من الاطلاع على الأوراق، وبالقدر اللازم للفصل فيها، أنَّه بتاريخ 21/2/1435هـ تقدم المُدَّعي إلى المحكمة بصحيفة دعوي طالبًا فيها الحكم بإلغاء قرار أمانة العاصمة المقدسة المتضمن منح الشركة السعودية للكهرباء الأرض التجارية المقابلة لعقاره لإنشاء محطة تقوية، وذلك لما لها من آثار سلبية على الصحة وعلى قيمة العقار ودخله وأن هذه المحطة تنفر المستأجرين من العقار بسبب قربها منه.</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جلسة 29/3/1435هـ قدم مُمَثِّل أمانة العاصمة المقدسة مذكرة جاء فيها أنَّه يطلب عدم قبول الدعوى لرفعها على غير ذي صفة لصدور القرار الوزاري رقم (116/1) وتاريخ 1/2/1433هـ الصادر عن وزير المياه والكهرباء (بنزع ملكية القطع رقم (1751- 1752- 1753-1754-1755-1756) ضمن مخطط الشرائع رقم (1) بمكة المكرمة لصالح الشركة السعودية للكهرباء وذلك لإنشاء محطة الشرائع 2 جهد 110ك.ف).</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جلسة 9/6/1435هـ حضر وكيل الشركة السعودية للكهرباء ذكر أن الأرض سلمت للشركة من أمانة العاصمة المقدسة وأن الأرض تجارية وتحيط بها ثلاث شوارع وحديقة، وأضاف بأنه لا يوجد أي أرض يملكها مواطن لصيقة بأرض المشروع ثم أضاف أنَّه يفصل بين أرض المشروع وأرض المُدَّعي شارع بعرض عشرين مترا فقررت الدائرة رفع الجلسة للمداولة، ثم أصدرت حكمها؛ مبنيًا ما يلي من.</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حيث إن المُدَّعي أصالة يهدف من إقامة دعواه إلى الحكم بإلغاء قرار المُدَّعى عليها أمانة العاصمة المقدسة المتضمن منح الشركة السعودية للكهرباء القطع المجاورة لمنزلة، وعليه فإن الدعوى بِحَسَب تكييفها تعد من دعاوي إلغاء القرارات السلبية التي يختص ديوان المظالم بنظرها طبقا للمادة (13/ب) من نظام ديوان المظالم الصادر بالرسوم الملكي رقم (م/78) وتاريخ 19/9/1428هـ والتي نصت على أن المحاكم الإدارية تختص بالفصل في الآتي: (ب- 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هذه المحكمة الدعوى مكانيًا والدائرة نوعيًا وفقًا لأحكام المادة الثانية من نظام المرافعات أمام ديوان المظالم بالمرسوم الملكي رقم (م/3) وتاريخ 22/1/1435هـ، وطبقا لقراري رئيس ديوان المظالم رئيس مجلس القضاء الإداري رقم (128- 242) لعام 1432هـ.</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ولأن قرار المُدَّعى عليها بمنح الشركة السعودية للكهرباء القطع المجاورة لمنزل المُدَّعي قرار إيجابي إلا أنَّه من القرارات الإيجابية مستمرة الأثر والتي لا يشترط للتظلم منها مدة معينة ومِنْ ثَمَّ فإن الدعوى مقبولة شكلا.</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أما من حَيْثُ الموضوع: فالثابت أن المُدَّعي يطلب إلغاء قرار المُدَّعى عليها المتضمن منح الشركة السعودية للكهرباء القطع المجاورة لمنزلة، وذلك لما لتلك المحطة من أثار سلبية على الصحة وعلى قيمة العقار ودخله وأن هذه المحطة تنفر المستأجرين من العقار بسبب قربها منه، ولأن الأصل في القرارات الإدارية صحتها وسلامتها، ولهجة الإدارة بما لها من سلطة تقديرية اتخاذ القرارات التي تخدم الصالح العام متى ما قامت على أسباب وجيهة لأجل تحقيق غاية معتبرة واستوفت جوانبها الشكلية، فلا يصح حينئذ الطعن عليها إلا بما يقدح في سلامتها، وبم أن الطرف المتداخل في الدعوى بين أنَّه لا ضرر من المحطة لبعدها عن منزل المُدَّعي مسافة 20م وأنَّه لا يوجد قطعة أرض تخص أحد المواطنين ملاصقة لمحطة الكهرباء، حَيْثُ تحدها الشوارع من ثلاث جهات ومن الجهة الرابعة تقع حديقة وممر، وأن أقرب قطعة أرض للمحطة يبعدها عنها 15م، وأن المحطة محل الدعوى ذات أهمية لساكني الحي لدورها في تقوية الكهرباء ومنع انقطاعها عن المستفيدين خلال فترات الذروة في فصل الصيف، مِمَّا يجعل من دعوي المُدَّعي جديرة بالرفض، وتنتهي الدائرة إلى الحكم الوارد بمنطوقة وبه تقضي.</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لذلك حكمت الدائرة برفض الدعوى، المقامة من (...) ضد أمانة العاصمة المقدسة لما هو موضح بالأسباب.</w:t>
      </w:r>
    </w:p>
    <w:p w:rsidR="00D65125" w:rsidRPr="00F95A2A" w:rsidRDefault="00D65125" w:rsidP="00D65125">
      <w:pPr>
        <w:spacing w:after="0" w:line="240" w:lineRule="auto"/>
        <w:rPr>
          <w:rFonts w:ascii="AXtManal" w:hAnsi="AXtManal" w:cs="Simplified Arabic"/>
          <w:sz w:val="32"/>
          <w:szCs w:val="32"/>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br w:type="page"/>
        <w:t>رقم القضية الابتدائية 399/4/ق لعام 1435هـ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الحكم الابتدائي 365/د/إ/1/4 لعام 1435هـ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قضية الاستئناف 1751/ق لعام 1435هـ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رقم حكم الاستئناف 1814/إس/إ/1/4 لعام 1435هـ</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تاريخ الجلسة 14/11/1435هـ</w:t>
      </w:r>
    </w:p>
    <w:p w:rsidR="00D65125" w:rsidRPr="00F95A2A" w:rsidRDefault="00D65125" w:rsidP="00D65125">
      <w:pPr>
        <w:spacing w:after="0" w:line="240" w:lineRule="auto"/>
        <w:jc w:val="center"/>
        <w:rPr>
          <w:rFonts w:ascii="AXtManal" w:eastAsia="Times New Roman" w:hAnsi="AXtManal" w:cs="Simplified Arabic"/>
          <w:b/>
          <w:bCs/>
          <w:color w:val="000000"/>
          <w:sz w:val="32"/>
          <w:szCs w:val="32"/>
          <w:rtl/>
        </w:rPr>
      </w:pPr>
      <w:r w:rsidRPr="00F95A2A">
        <w:rPr>
          <w:rFonts w:ascii="AXtManal" w:eastAsia="Times New Roman" w:hAnsi="AXtManal" w:cs="Simplified Arabic"/>
          <w:b/>
          <w:bCs/>
          <w:color w:val="000000"/>
          <w:sz w:val="32"/>
          <w:szCs w:val="32"/>
          <w:rtl/>
        </w:rPr>
        <w:t>الموضوعات</w:t>
      </w:r>
    </w:p>
    <w:p w:rsidR="00D65125" w:rsidRPr="00F95A2A" w:rsidRDefault="00D65125" w:rsidP="00D65125">
      <w:pPr>
        <w:spacing w:after="0" w:line="240" w:lineRule="auto"/>
        <w:jc w:val="both"/>
        <w:rPr>
          <w:rFonts w:ascii="AXtManal" w:eastAsia="Times New Roman" w:hAnsi="AXtManal" w:cs="Simplified Arabic"/>
          <w:b/>
          <w:bCs/>
          <w:sz w:val="32"/>
          <w:szCs w:val="32"/>
        </w:rPr>
      </w:pPr>
      <w:r w:rsidRPr="00F95A2A">
        <w:rPr>
          <w:rFonts w:ascii="AXtManal" w:eastAsia="Times New Roman" w:hAnsi="AXtManal" w:cs="Simplified Arabic"/>
          <w:b/>
          <w:bCs/>
          <w:color w:val="000000"/>
          <w:sz w:val="32"/>
          <w:szCs w:val="32"/>
          <w:rtl/>
        </w:rPr>
        <w:t>تخطيط عمراني - الطعن في قرار منح أراض- حق الارتفاق- عدم جواز التصرف بحق الارتفاق إذا حرم الملك من ماء المسيل أو قلله عليه - عدم اتخاذ المُدَّعى عليها الإجراءات النظامية في تخصيص القطع- وجه اختصاص المحاكم الإدارية بنظر هذه الدعوى- عيب المحل إلغاء القرار يلغى كل ما يبنى عليه.</w:t>
      </w:r>
    </w:p>
    <w:p w:rsidR="00D65125" w:rsidRPr="00F95A2A" w:rsidRDefault="00D65125" w:rsidP="00D65125">
      <w:pPr>
        <w:spacing w:after="0" w:line="240" w:lineRule="auto"/>
        <w:jc w:val="both"/>
        <w:rPr>
          <w:rFonts w:ascii="AXtManal" w:eastAsia="Times New Roman" w:hAnsi="AXtManal" w:cs="Simplified Arabic"/>
          <w:color w:val="000000"/>
          <w:sz w:val="32"/>
          <w:szCs w:val="32"/>
          <w:rtl/>
        </w:rPr>
      </w:pPr>
      <w:r w:rsidRPr="00F95A2A">
        <w:rPr>
          <w:rFonts w:ascii="AXtManal" w:eastAsia="Times New Roman" w:hAnsi="AXtManal" w:cs="Simplified Arabic"/>
          <w:color w:val="000000"/>
          <w:sz w:val="32"/>
          <w:szCs w:val="32"/>
          <w:rtl/>
        </w:rPr>
        <w:t>مطالبة المدعين إلغاء قرار لجنة التخصيص المتضمن منح الأراضي لغير مستحقيها وأنهم الأحق بها - موقع المخطط محل الدعوى يضر بالمزارع- يجب على الجهات الإدارية مراعاة حق الاختصاص بالارتفاق عند إصدار قراراتها- الأمر السامي رقم (4/29142) وتاريخ 30/12/1400هـ نص على عدم تخطيط أي أرض بغية توزيعها إذا كانت مشغولة بحقوق فردية أو جماعية وكذلك نص قرار مجلس الوزراء رقم (1323) وتاريخ 15/11/1392هـ من أنَّه لا يجوز التصرف في</w:t>
      </w:r>
      <w:r w:rsidRPr="00F95A2A">
        <w:rPr>
          <w:rFonts w:ascii="AXtManal" w:eastAsia="Times New Roman" w:hAnsi="AXtManal" w:cs="Simplified Arabic"/>
          <w:b/>
          <w:bCs/>
          <w:color w:val="000000"/>
          <w:sz w:val="32"/>
          <w:szCs w:val="32"/>
          <w:rtl/>
        </w:rPr>
        <w:t xml:space="preserve"> </w:t>
      </w:r>
      <w:r w:rsidRPr="00F95A2A">
        <w:rPr>
          <w:rFonts w:ascii="AXtManal" w:eastAsia="Times New Roman" w:hAnsi="AXtManal" w:cs="Simplified Arabic"/>
          <w:color w:val="000000"/>
          <w:sz w:val="32"/>
          <w:szCs w:val="32"/>
          <w:rtl/>
        </w:rPr>
        <w:t>حق الاختصاص بالارتفاق تعرضًا يحرم الملك من ماء المسيل أو يقلله عليه- عدم اتخاذ الإجراءات النظامية في تخصيص القطع ذلك أن تعليمات منح أراضي البلدية اشترطت القرعة العلنية ولم تقم بها المُدَّعى عليها- تقرير ما سبق لا يعني إثبات حق التملك للمدعين- المحاكم الإدارية تنظر الدعوى باعتبار ذلك طعنًا على قرار إداري- ثبوت عيب من عيوب القرار الإداري- إلغاء قرار التخصيص يلغي كل ما بني عليه.</w:t>
      </w:r>
    </w:p>
    <w:p w:rsidR="00D65125" w:rsidRPr="00F95A2A" w:rsidRDefault="00D65125" w:rsidP="00D65125">
      <w:pPr>
        <w:spacing w:after="0" w:line="240" w:lineRule="auto"/>
        <w:jc w:val="both"/>
        <w:rPr>
          <w:rFonts w:ascii="AXtManal" w:eastAsia="Times New Roman" w:hAnsi="AXtManal" w:cs="Simplified Arabic"/>
          <w:sz w:val="32"/>
          <w:szCs w:val="32"/>
        </w:rPr>
      </w:pPr>
      <w:r w:rsidRPr="00F95A2A">
        <w:rPr>
          <w:rFonts w:ascii="AXtManal" w:eastAsia="Times New Roman" w:hAnsi="AXtManal" w:cs="Simplified Arabic"/>
          <w:color w:val="000000"/>
          <w:sz w:val="32"/>
          <w:szCs w:val="32"/>
          <w:rtl/>
        </w:rPr>
        <w:t>أثر ذلك: إلغاء قرار التخصيص محل الدعوى وما بني عليه.</w:t>
      </w:r>
    </w:p>
    <w:p w:rsidR="00D65125" w:rsidRPr="00F95A2A" w:rsidRDefault="00D65125" w:rsidP="00D65125">
      <w:pPr>
        <w:spacing w:after="0" w:line="240" w:lineRule="auto"/>
        <w:jc w:val="center"/>
        <w:rPr>
          <w:rFonts w:ascii="AXtManal" w:eastAsia="Times New Roman" w:hAnsi="AXtManal" w:cs="Simplified Arabic"/>
          <w:sz w:val="32"/>
          <w:szCs w:val="32"/>
        </w:rPr>
      </w:pPr>
      <w:r w:rsidRPr="00F95A2A">
        <w:rPr>
          <w:rFonts w:ascii="AXtManal" w:eastAsia="Times New Roman" w:hAnsi="AXtManal" w:cs="Simplified Arabic"/>
          <w:b/>
          <w:bCs/>
          <w:color w:val="000000"/>
          <w:sz w:val="32"/>
          <w:szCs w:val="32"/>
          <w:rtl/>
        </w:rPr>
        <w:t>الأنظمة واللوائح</w:t>
      </w:r>
    </w:p>
    <w:p w:rsidR="00D65125" w:rsidRPr="00F95A2A" w:rsidRDefault="00D65125" w:rsidP="00D65125">
      <w:pPr>
        <w:spacing w:after="0" w:line="240" w:lineRule="auto"/>
        <w:jc w:val="both"/>
        <w:rPr>
          <w:rFonts w:ascii="AXtManal" w:eastAsia="Times New Roman" w:hAnsi="AXtManal" w:cs="Simplified Arabic"/>
          <w:color w:val="000000"/>
          <w:sz w:val="32"/>
          <w:szCs w:val="32"/>
          <w:rtl/>
        </w:rPr>
      </w:pPr>
      <w:r w:rsidRPr="00F95A2A">
        <w:rPr>
          <w:rFonts w:ascii="AXtManal" w:eastAsia="Times New Roman" w:hAnsi="AXtManal" w:cs="Simplified Arabic"/>
          <w:color w:val="000000"/>
          <w:sz w:val="32"/>
          <w:szCs w:val="32"/>
          <w:rtl/>
        </w:rPr>
        <w:t>قرار مجلس الوزراء رقم (1323) وتاريخ 15/11/1392هـ.</w:t>
      </w:r>
    </w:p>
    <w:p w:rsidR="00D65125" w:rsidRPr="00F95A2A" w:rsidRDefault="00D65125" w:rsidP="00D65125">
      <w:pPr>
        <w:spacing w:after="0" w:line="240" w:lineRule="auto"/>
        <w:jc w:val="both"/>
        <w:rPr>
          <w:rFonts w:ascii="AXtManal" w:hAnsi="AXtManal" w:cs="Simplified Arabic"/>
          <w:b/>
          <w:sz w:val="32"/>
          <w:szCs w:val="32"/>
          <w:rtl/>
        </w:rPr>
      </w:pPr>
      <w:r w:rsidRPr="00F95A2A">
        <w:rPr>
          <w:rFonts w:ascii="AXtManal" w:hAnsi="AXtManal" w:cs="Simplified Arabic"/>
          <w:b/>
          <w:sz w:val="32"/>
          <w:szCs w:val="32"/>
          <w:rtl/>
        </w:rPr>
        <w:t>الأمر السامي رقم (4/2917) وتاريخ 30/12/1400هـ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تتلخص وقائع هذه الدعوى بالقدر اللازم لإصدار هذا الحكم في أن وكيل المدعين/(...) حامل السجل مدني (...) وبموجب الوكالة الشرعية رقم (370709002695) وتاريخ 16/1/1433هـ عن كل من /(...) و /(...) حامل السجل المدني رقم (...) و/(...) حامل السجل المدني رقم (...)، تقدم بلائحة دعوي إلى المحكمة الإدارية بأنها جاء فيها أن موكليه لهم أملاك في قرية آل الشاعر بمركز الواديين يملكونها بموجب الصك رقم (26) وتاريخ 12/1/1405هـ والصك رقم (107) وتاريخ 29/4/1408هـ ولها أحرام ومسائل تحدها من الجهة الشرقية، وقد قامت أمانة منطقة عسير بعمل مخطط سكني في تلك المسائل، ومنحتها لأفراد ليس لهم حق ارتقاء على تلك المسائل بحجة أن هؤلاء الأفراد عملوا تسوية مع البلدية التسوية المقبرة ومنحهم تلك المواقع، وقد صدر قرار أمين منطقة عسير برقم (3064) وتاريخ 18/1/1433هـ الموجه إلى المواقع، وقد صدر قرار أمين منطقة عسير برقم (3064) وتاريخ 18/1/1433هـ الموجه إلى بلدية الواديين لتوزيع المخطط المكون من اثنتي عشر قطعة أرض على الأشخاص الغير منتفعين من تلك المسائل والإحرام، مشيرًا إلى أن قرار مجلس الوزراء رقم (1323) وتاريخ 15/11/1392هـ قد نص على أن المسائل التي لا تزال الأملاك الخاصة المخصصة بها قائمة ولم تحيا قبل الأوامر الناصة على ضرورة إذن ولي الأم في الإحياء فهذه تعتبر أراضيها مواتًا متعلقًا بها حق الاختصاص بالارتفاق فلا يجوز التصرف فيها تصرفا يحرم الملك من ماء المسيل أو يقلله...، موضحا أن موكليه تظلموا إلى أمانة منطقة عسير وقد رفضت النظر في موضوعهم، كما صدر خطاب إمارة منطقة عسير رقم (48487) وتاريخ 13/9/1432هـ الموجه إلى أمانة عسير المتضمن التأكد من حقيقة ما ورد في الشكوى وما تضمنه المصور الجوي وإذا كان الموقع مسائل لأملاكهم وقريبا منها حسبما يدعون فالأولي عدم تخطيطها وأن تبقي مرافق لأملاك المجاورين إلا أن الأمانة لم تتجاوب وأصدرت القرار محل الدعوى، منتهيًا إلى أن قرار المُدَّعى عليها رقم 3064 وتاريخ 18/1/1433هـ صدر مشوبا بالعيوب التي نص عليها نظام ديوان المظالم مطالبا بوقف تنفيذ حتى يتم الفصل في القضية والحكم بإلغائه وإبقاء الموقع مرفقا للأملاك المجاورة، وبقيد هذه اللائحة قضية بالرقم الموضح في صدر هذا الحكم وإحالتها إلى الدائرة الإدارية الأولي أجرت ما هو لازم لنظرها وحددت يوم الثلاثاء الموافق 8/3/1433هـ موعدا لبدء المرافقة، وفي الموعد المحدد حضر وكيل المدعين/(...)، كما حضر مُمَثِّل أمانة منطقة عسير/(...) الممثل الدائم لدى المحكمة، وبسؤال الدائرة للوكيل عن دعوى موكليه؟ أجاب على نحو ما ورد بلائحة الدعوى مكتفيًا بالطلب الوارد فيها بعد أن أوضح أن الموقع الذي قامت المُدَّعى عليها بتخطيطه يقع شرق مزارع موكليه ولا يتداخل معها ويفصل بينه وبينها شارع إلا أن هذا الموقع عبارة عن مسائل تستفيد منها مزارع موكليه إضافة إلى أن المخطط تَمَّ توزيعه بطريقة غير نظامية، وبطلب الإجابة من مُمَثِّل المُدَّعى عليها استمهل الدائرة وقد طلبت منه الدائرة تقديم صورة من المخطط محل الدعوى مع بيان تاريخ اعتماده، وبجلسة يوم الأحد الموافق 11/4/1433هـ حضر مُمَثِّل المُدَّعى عليها وقدم صورة من الخطاب رقم (14559) المشار فيه إلى وقف التصرف في المخطط محل الدعوى المعتمد برقم (355/1429/ع/6)، وبجلسة الأحد الموافق 22/10/1433هـ أفاد مُمَثِّل المُدَّعى عليها بأن موقع النزاع يقع في الواديين وأن بلدية الواديين هي المعنية بذلك، وعليه فقد خاطب الدائرة بلدية الواديين للحضور في الدعوى، وبجلسة يوم الثلاثاء الموافق 23/11/1433هـ حضر وكيل المدعين وأفاد بأنه يحصر دعوى موكليه في تظلمهم من قرار اعتماد المخطط ومن عدم منحهم فيه، كما حضر مُمَثِّل بلدية الواديين/(...) حامل السجل المدني رقم (...) وقدم مذكرة ضمنها أنَّه قد صدر أمر صاحب السمو الملكي وزير الشؤون البلدية والقروية رقم (37265) وتاريخ 15/7/1433هـ بتوزيع المخطط المعتمد برقم (355/1429/ع/6 على أهالي قرية الشاعر المجاور لأملاكهم، ثم صدر توجيه مدير عام الأراضي والقضايا بالأمانة برقم 29748 وتاريخ 6/8/1433هـ باعتماد توزيع المخطط، وبعدها تَمَّ اجتماع اللجنة في مقر البلدية لتثمين الأمتار الزائدة وصدرت رخص بناءً من قبل البلدية للممنوحين بِحَسَب الأنظمة، كما أضاف بأنه ورد خطاب رئيس مركز الواديين رقم (2499) في 8/10/1433هـ المتضمن تشكيل لجنة بشأن شكوى/(...) ورفقاه عن وجود قبور في المخطط محل الدعوى والتي رأت اختبار الأرض بعمل حفر في أماكن مختلفة للتأكد من وجود قبور من عدمه، ومنتهيًا إلى أن دور البلدية يعتبر انتهي بِحَسَب الأنظمة والتعليمات، كما أرفق صورة من قرار لجنة التخصيص رقم (1) وتاريخ 25/1/1433هـ الصادر للممنوحين في المخطط محل الدعوى، وبجلسة يوم الثلاثاء الموافق 13/1/1434هـ طلبت الدائرة من وكيل المدعين حصر طلبات موكليه بدقة كون مطالبته السابقة لا تستقيم فأجاب بأنه يحصر طلب موكليه في الحكم بإلغاء قرار لجنة التخصيص المحرر بتاريخ 25/1/1433هـ المتضمن منح من ذكرت أسماؤهم في ذلك القرار في المخطط محل الدعوى وإلزام المُدَّعى عليها بمنح موكليه في ذلك كونهم أحق ممن منحوا فيه، وبتاريخ 14/1/1434هـ تقدم وكيل المدعين بطلب إصدار أمر قضائي عاجل بمنع الممنوحين من الاستمرار في البناءً ومنع البلدية من إصدار تراخيص حتى يتم الانتهاء والفصل في الدعوى، وبعد اطلاع الدائرة على الطلب أصدرت أمرها رقم (10/د/إ/1/4 لعام 1434هـ) القاضي/بإلزام بلدية الواديين بوقف تصرف الممنوحين في المخطط رقم 355/1429/ع/6 وعدم إصدار أي تراخيص لهم حتى تنتهي القضية المقامة من /(...) وآخرين بوكالة /(...) بحكم نهائي، وبتاريخ 2/2/1434هـ حين للدائرة طلب إدخال /(...) وآخرين للتدخل في الدعوى، وبجلسة يوم الأحد الموافق 10/2/1434هـ حضر وكيل المدعين كما حضر وكيل المدخلين في الدعوى/(...) حامل السجل رقم (...) وبموجب الوكالات المرفقة بملف الدعوى، وقدم مذكرة جاء فيها أن الموقع محل الدعوى مسائل ومساقي لأملاكهم وأنهم قاموا بإيقاف المقاول حال قيام البلدية بتسوير المقبرة وذلك قبل عشر سنوات، كما أنَّه قد شكلت لجنة من إمارة منطقة عسير وبعد الحضور على الموقع انتهت اللجنة إلى وضع علاقات لتسوير المقبرة وتخطيط الجزء المتبقي ومنحه لموكليه، وبعد اعتماد المخطط برقم 355/1429هـ رفضت بلدية أحد رفيدة توزيع القطع في المخطط وتم التقدم إلى سمو وزير الشؤون البلدية والقروية والذي طلب الإفادة حول الموضوع ثم وجه بخطابه رقم 9008 في 26/2/1432هـ بتسليم القطع طالما أنه تَمَّ اعتماد المخطط بناءً على الصلح، وبعد مماطلة بلدية أحد رفيدة في رفيدة في تنفيذ تسليم القطع وجه أمين منطقة عسير بخطابه رقم 39506 في 30/8/1432هـ بتنفيذ أمر الوزير، وقد قام رئيس بلدية أحد رفيدة بإحالة جميع الأوراق إلى بلدية الواديين، وقد تقدم المدعون بالتظلم إلى بالتظلم إلى إمارة منطقة عسير من أن الموقع مسائل لأملاكهم وطلبت المعاملة من أمين منطقة عسير وعندما وجه بسرعة تنفيذ أمر الوزير في توزيع القطع، كما تقدموا كذلك إلى سمو وزير الشؤون البلدية والمطالبة بتشكيل لجنة للوقوف على الموقع وقد وجه سموه بإيقاف التصرف في المخطط، وقبل حضور اللجنة قام/(...) بالتعدي والتوسع في المساقي وهدم بعض الشواهد التي لها مئات السنين وتم إيقافه بموجب محضر الشرطة رقم 593 في 10/4/1433هـ، وبعد حضور اللجنة قامت بكتابة الأقوال والتعهدات على الجميع بقبول رأي اللجنة، ثم صدر أمر وزير الشؤون البلدية والقروية بناءً على مرئيات اللجنة برقم 37256 في 15/7/1433هـ باعتماد طاير ورفقاه بالتقدم للبلدية المختصة بطلب منحهم في أقرب مخطط سكني، وبعد معاناة تَمَّ تسليمهم للفسوحات، وقد تقدم المدعون إلى محافظ احد رفيدة ومركز وشرطة الواديين بطلب إيقافهم كما انهم أفادوا بأنه توجد في الموقع مقابر وهذا يعد تناقضا منهم كونه في الوقت ذاته يطالبون بمنحهم في الموقع، منتهيًا إلى أن الشرطة والبلدية في مركز الواديين قاموا بإيقاف موكليه استنادا منها على ما صدر من المحكمة الإدارية، وقد طلب مُمَثِّل المُدَّعى عليها إمهاله إلى جلسه قادمة لتقديم ما لديه، وبجلسة يوم الأحد الموافق 15/3/1434هـ قدم مُمَثِّل المُدَّعى عليها مذكرة ذكر فيها أن الخلاف نشأ بين (...) و (...) و (...) على تسوير مقبرة (...) بالواديين وصدر بموجبها خطاب وكيل إمارة منطقة عسير رقم 17174 في 24/3/1427هـ متضمنا أن المعارضين يشترون إلى أن المراد من تسوير المقبرة ضم أملاكهم إلى المقبرة وأنها مساقي ومسايل مزارعهم ويطلبون إحالة موضوعهم للشرع وقضي خطاب وكيل الإمارة بتشكيل لجنة من رئيس هيئة الأمر بالمعروف والنهي عن المنكر ورئيس مركز الواديين ورئيس بلدية أحد رفيدة للوقوف على الطبيعة وتحديد ما تحتاجه المقبرة دون إلحاق الضرر بالمعارضين وانتهي الخلاف بالمحضر المعد بتاريخ 22/4/1427هـ المرفق، وقد تمسك المعارضون بنتائج الصلح وطالبوا بتخطيط الجزء المتبقي بعد المقبرة والذي يوالي الطريق المسفلت الفاصل بين أحرام المزارع والأرض المتنازع عليها مع البلدية، ثم اتضح أن مصلح بن طاير ورفقاه لم يكونوا طرفا في الدعوى ولو كان لهم حق ارتفاق لكانوا من ضمن المعارضين على تسوير المقبرة ولأن أملاكهم بعيدة عن المقبرة والمخطط وليس لهم حق ارتفاق بها، واستمر المعارضون آل متعب ورفقاهم في المطالبة حتى صدر توجيه سمو وزير الشؤون البلدية والقروية المتضمن طالما أن ذلك المخطط أعد بناءً على صلح وتسوية مع المذكورين وتعليمات المنح تنطبق بحقهم فيكمل اللازم وفقا لما تَمَّ الاتفاق عليه والمبلغ للأمانة بخطاب مدير عام الإدارة العامة للمنح بالوزارة رقم 9008 في 26/2/1432هـ، كما تَمَّ استكمال الإجراءات حيال توزيع القطع على المعرضين وفق النظام ووفق توجيه سمو الوزير وخصص لمن تنطبق عليه الشروط قطعة أرض والتي لا تتجاوز اثني عشر قطعة وتوزيعها أصبحت العين تحت يد من منحت له وفقا للشرع والنظام، منتهيًا إلى الدفع بعدم الاختصاص الولائي للمحكمة الإدارية بنظر الدعوى لان دعوى المدعين ليست طعن في قرار إداري وإنما هي بمثابة المطالبة بحق الارتفاق وحيازة لمواقع تقع خارج صكوكهم استنادا للمادة (32) من نظام المرافعات الشرعية مِمَّا تخرج عن اختصاص الدائرة وأن الطعن على القرار يكون في حال مخالفته للأنظمة واللوائح أو عيب في السبب أو الانحراف بالسلطة وذلك ينتفي في قرار المُدَّعى عليها منتهيًا إلى المطالبة بالحكم بعدم اختصاص المحكمة في نظر الدعوى، مرفقا بمذكرته صورة جوية ومحاضر اللجان والخطابات الصادرة على الموقع محل الدعوى، وبجلسة يوم الأحد الموافق 14/4/1434هـ قدم وكيل المدعين مذكرة رد جاء فيها أن الخلاف الذي نشأ على مقبرة آل حمران بالواديين وهي بعيدة عن مواقع المدعين أمَّا التسوير فكان على مقبرة قرية آل السر المجاورة لأملاك المدعين، كَمَا أنَّ هذه التسوية وقعت مع غير أصحاب أهل الارتفاق فيعتبر ما قامت به البلدية والمدخلين تعدي على حقوق الغير، وأن ما نفاه مُمَثِّل الأمانة من أن يكون لموكليه حق ارتفاق وأن أملاكهم بعيدة عن موقع المخطط والمقبرة والشواهد على الطبيعة تنفي ذلك وتؤكد أن لهم حق الارتفاق كما هو مثبت في الصك رقم 26 وتاريخ 12/1/1405هـ، كَمَا أنَّ الطريق المسفلت قد تَمَّ إحداثه في إحرام المزارع ليخدم الساكنين في الطرف الآخر من القرية بشرط ألا يرصف من أجل ألا يحد من سيول الأمطار، وأمَّا مطالبة المعارضين في تخطيط الأرض على أنها أرض حكومية فجواب مُمَثِّل الأمانة يعارض ما جاء في هذا المحضر الخاص بالتسوية والذي يدعي فيه المدخلون أنها مساقي ومسايل لأملاكهم وأن حدود المقبرة لا يتعدى 40×40 وهذا بعيد كل البعد عن الحقيقة، كَمَا أنَّ توزيع القطع جاء مخالفا لصريح النظام والتعليمات والإجراءات المتعارف عليها في جميع أمانات مناطق المملكة حَيْثُ أوجب النظام التوزيع بالقرعة العلنية والثابت أن توزيع القطع تَمَّ عن طريق التعيين والتخصيص المباشر، مضيفا أن البلدية لم تتريث ولم تتأكد من وجود قبور في الموقع وذلك وفق خطاب وكيل إمارة منطقة عسير المساعد وكذلك محضر لجنة التقدير والتثمين بل إنها قامت بمنحهم تراخيص بناءً على الموقع وذلك يعد خطأ من قبلها، كَمَا أنَّ موكليه قد تقدموا بعدة شكاوي والتي منها الخطاب الصادر من رئيس مركز الواديين برقم 1-69-2558 في 1/11/1428هـ (المرفق صورته) والموجه إلى شرطة الواديين المتضمن الشكوى من تعدي (...) ورفقاه على مسائل ومحارم مزارعهم والمحال إلى لجنة التعديات ببلدية الواديين، وأن ما يتعلق بأن موكليه لم يتدخلوا سابقا مع المعارضين على التسوير عائد لكون مطالبة المدخلين كانت بتسوير مقبرة (...) وتوزيع ما تبقي من أراضي وهو موقع لا يهم موكليه ولا يخصهم ولم يكونوا يعلمون بالتضليل الحاصل لجهة الإدارة وعدم معرفة البلدية بالموقع بالتحديد على الطبيعة وأمَّا التسوية وما بعدها وما قلبها فهي أصبحت تتم بطرق غير معلنة وتدور إجراءاتها بين البلدية وبين الأطراف المدخلين في هذه القضية، منتهيا إلى أن دعوى منع التعرض للحيازة التي دفع بها مُمَثِّل المُدَّعى عليها بعيدة كل البعد عن دعوى موكليه والتي بنيت على القرار الصادر من الجهة الإدارية (بلدية الواديين)، وأمَّا إجابة وكيل المدخلين فهي سرد للإجراءات التي تَمَّتْ بينهم وبين البلدية، مطالبا بإلغاء قرار التخصيص المطعون فيه لمخالفته للأنظمة واللوائح، وإلزام المُدَّعى عليها بإصدار قرار بتخصيص أراضي المخطط لموكليه، وقد توالت عدة جلسات تبادل فيها إطراف الدعوى عددًا من المذكرات والتي لم تختلف في مضمونها عما سبق تقديمه وقد نفي وكيل المدخلين فيها صحة ما ذكر وكيل المدعين في الدعوى، كما سألته الدائرة هل صدر لموكليه صكوك شرعية على الموقع محل الدعوى؟ فأجاب بأن تلك المواقع خصصت لهم واستحصلوا على رخص بناءً لإنشاء مباني على تلك القطع فإذا تَمَّ البناءً عندها تحال الأوراق إلى كتابة العدل لإفراغ تلك القطع لأملاكهم، وقد ورد للدائرة بتاريخ 29/5/1434هـ أوراق المعاملة العائدة لأطراف الدعوى من إمارة منطقة عسير وضمنت بملف القضية، كما طلبت الدائرة من مُمَثِّل المُدَّعى عليها بجلسة يوم الأحد المرافق 16/7/1434هـ إحضار للموقع محل الدعوى يوضح عليه أملاك المدعين وأملاك المدخلين وموقع المقابر والموقع الذي جري الصلح عليه بين البلدية والممنوحين، كما طلبت الدائرة من وكيل المدخلين إحضار صورة من صحوك الملكية لمزارع موكليه، وبجلسة الثلاثاء 8/9/1434هـ قدم وكيل المدخلين صورة من صك ملكية أحد موكليه/(...) وطلب إعلان حجة استحكام ل/(...) وكذلك صورة جوية للموقع محل النزاع، وقد توالت جلسات عدة لم يحضر فيها مُمَثِّل المُدَّعى عليها ما طلب منه، كما أكد وكيل المدخلين على ما دفع به سابقا بمذكراته من كون المدعين يطالبون بدفع التعرض للحيازة والتي تخرج عن اختصاص ديوان المظالم، منتهيا إلى المطالبة برفع الضرر عنه وموكليه وإلغاء قرار الإيقاف الصادر عن الدائرة، وبجلسة يوم الثلاثاء الموافق 1/6/1435هـ قدم مُمَثِّل المُدَّعى عليها مخطط للموقع محل الدعوى وبتسليم نسخ منه لطرفي الدعوى قررا الاكتفاء بما سبق تقديمه، كما مُمَثِّل المُدَّعى عليها مثل ذلك، وبناءً عليه قررت الدائرة رفع الجلسة للمُدَاوَلَة والتأمل تمهيدًا لإصدار حكمها هذا.</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بعد مطالعة أوراق القضية وسماع الدعوى والإجابة عليها، ولما كان وكيل المدعين يهدف من إقامة الدعوى إلى المطالبة بإلغاء قرار لجنة التخصيص رقم (1) وتاريخ 25/1/1433هـ الصادر من بلدية الواديين على المخطط رقم (355/1429/ع/6)، لذا فإن هذه الدعوى تعد من دعاوي الطعن في القرارات الإدارية والتي ينعقد لديوان المظالم ولاية نظرها والفصل في موضوعها وفقا للمادة (13/ب) من نظامه الصادر بالرسوم الملكي رقم (م/78) وتاريخ 19/9/1428هـ، ومن حَيْثُ الشكل فإن مطالبة المدعين بإلغاء قرار التخصيص الصادر في 25/1/1433هـ جاءت مرافقة للإجراءات الشكلية المنصوص عليها في المادة الثامنة من نظام المرافعات أمام ديوان المظالم الصادر بالرسوم الملكي رقم (م/3) وتاريخ 22/1/1435هـ.</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ومن حَيْثُ الموضوع ولما كان المدعون يطعنون في قرار المُدَّعي الصادر من لجنة التخصيص رقم (1) وتاريخ 25/1/1433هـ والقاضي بمنح كل من/(...) وأنبائه و/(...) وأبنائه و(...) وأنبائه في المخطط رقم (355/1329/ع/6) كون الموقع من المسائل التي تنتفع أملاكهم منها، ولما كان أي قرار يصدر من جهة الإدارة يستلزم لصحته وقبوله قيام ذلك القرار على سند وجيه من الشرع والنظام خاليا من عيوب المشروعية من حَيْثُ الاختصاص والشكل ومخالفة النظم واللوائح أو الخطأ في تطبيقها أو إساءة استعمال السلطة، فإذا شاب القرار الإداري عيبًا من هذه العيوب، كان القرار معيبًا بأحد عيوب المشروعية خلقيا بالإلغاء، وبعد إمعان النظر من الدائرة في أوراق القضية ومستنداتها وما دار بين أطراف الدعوى تبين أن الصك رقم 26 وتاريخ 12/1/1405هـ والعائد ل/(...) قد تضمن ذكر المسايل التي تعود بالنفع على أملاكه والتي تحد بعضها من جهتها الشرقية، وكذلك المسائل التي تعود بالنفع على أملاك المجاورين له الممنوحين في المخطط وهم/(...) و/(...) وكذلك المسائل التي تعود بالنفع لغيرهم من أصحاب المزارع المجاورة للمدعين والمدخلين وذلك بِحَسَب ما دون في الصك (المرفق بملف القضية)، كما أنَّه ومن خلال الصور الجوية التي قدمها الدعوى وكذلك المخطط المقدم من مُمَثِّل المُدَّعى عليها تبين أن الموقع محل التخطيط هو من الحقوق المشتركة لجميع المزارع التي تحده من جهته الغربية سواء الممنوحين أو المدعين في الدعوى والذي تتعلق به منافع أملاكهم في مسائلها، كما أنَّه ومن المعلوم أن على جهات الإدارة مراعاة حق الاختصاص بالارتفاق عند إصدار قراراتها كما قرره الفقهاء في قولهم (كل ما تعلق بمصالح العامر: من طرقه، ومسل مائه، ومطرح إقامته، وملقي ترابه، فإنه لا يجوز إحياؤها بغير خلاف في المذهب...) [الشرح الكبير لابن قدامة المقدسي]، كما عبر الفقهاء بقولهم (من ملك شيئا ملك ما هو من ضروراته) والتي تعني بأنه من ملك عينا من الأعيان أو تصرفا من التصرفات فإنه يملك ما كان من ضروراته ولا يعني بالملك الوارد ملك العين وإنما ملك الانتفاع أو ما يسمي بملك التبعية لتعلق المصلحة به لا ملك الذات، وعملا بقوله- صلى الله عليه وسلم- "لا ضرر ولا ضرار" حَيْثُ لا ضرر على المدعين من حرمانهم من الانتفاع بمسائل مزارعهم ولا ضرار على الممنوحين بحرمانهم أيضا، كَمَا أنَّ الأمر السامي رقم (4/29172) في 30/12/1400هـ نص على عدم تخطيط أي أرض بغية توزيعها إذا كانت مشغولة بحقوق فردية أو جماعية، كَمَا أنَّ قرار مجلس الوزراء رقم 1323 وتاريخ 15/11/1392هـ أشار في فقرته الثانية إلى أنَّه "لا يجوز التصرف في حق الاختصاص بالارتفاق تصرفا يحرم الملك من ماء المسيل أو يقلله عليه"، كما أنَّه وباطلاع الدائرة على تصرف المُدَّعى عليها في تخصيصي قطع المخطط وجدت أن تخصيصا كان بدون قرية علنية وذلك بِحَسَب ما هو مدون في المحضر المؤرخ في 25/1/1433هـ (طالما أن أصحاب القطع قد اتفقوا على التوزيع فيكمل اللازم بدون إعلان أو قرعة)، ولما كانت تعليمات منح البلدية قد نصت في فقرتها التاسعة عشر على التأكيد على لجنة تنفيذ المنح بالالتزام بإجراء القرعة العلنية إلى غير ذلك من التعليمات التي تؤكد إجراء القرعة ولا يغير من ذلك ما دفعت به المُدَّعى عليها من انه جري الصلح مع المعارضين (الممنوحين) كون الموقع كما بينا من الحقوق المشتركة في المنفعة بين الجميع، ولا يغير أيضا ما دفع به المدخلون والمُدَّعى عليها في الدعوى من أن المدعين لم يكونوا من ضمن المعارضين وقت قيام المُدَّعى عليها بتسوير المقبرة وعمل الصلح وذلك لأنه يجب على المُدَّعى عليها حال تخطيطها للموقع وتخصيص القطع التأكد من محل التخطيط وهل هو متعلق بحقوق فردية أو جماعية، كَمَا أنَّ خطاب رئيس مركز الواديين المؤرخ في 1/11/1428هـ يثبت تظلمهم من التعدي على مسائل مزارعهم، وبسرد واستشهاد الدائرة للنصوص الفقيهة والنظامية والتي تدل دلالة واضحة على حرمة المسايل وعدم الاعتداء عليها فمن باب أولي عدم حرمان المستفيدين منها سواء الممنوحين أو المدعين ولا يعني بذلك أن الدائرة تثبت حق التملك لهم بالذات وإنما تملك المنفعة كما بيناها سالفا والتي خالفتها المُدَّعى عليها في قرار التخصيص في إعطاء البعض وحرمان الآخرين منها، وكان الأولي بالمُدَّعى عليها أن تقوم بقرعة علنية يشترك فيها من ثبت له حق الانتفاع بالمسيلة بعد انطباق الشروط النظامية للمنح في حقهم، ولا يغير في الدعوى ما دفعات به المُدَّعى عليها من حَيْثُ إن مطالبة المدعين تخرج عن اختصاص ديوان المظالم لمطالبتهم بحق الارتفاق الذي يعود في اختصاصه للمحاكم العامة وذلك لأن المدعين يطعنون في قرار إداري صادر من الجهة الإدارية تمثل في حرمانهم من حق المنفعة في المسائل المجاورة لأملاكهم، كَمَا أنَّ ما دفعت به كون العين أصبحت تحت يد الممنوحين ولم يعد للبلدية أي ملك فيها غير صحيح كون الممنوحين وبعد سؤال الدائرة لهم بينوا أن القطع المخصصة لهم لم تفرغ ويصدر عليها صكوك من المحكمة المختصة، وتأسيسًا على ما تقدم ولما كان قرار المُدَّعى عليها الصادر بالتخصيص قد جاء مخالفا لما سبق إيضاحه من النصوص والأنظمة والأعراف وكذلك الصكوك الشرعية المعتبرة فيما احتوته، فإن القرار معيب في محله لمخالفته للأنظمة واللوائح وكافة التعليمات بل ويحمل شبهة الفساد وتعمد تجاوز التعليمات والأوامر، ومِنْ ثَمَّ فالقرار الصادر بالاعتماد معيب مستحق للإلغاء، وهو ما تنتهي إليه الدائرة، وعلى المُدَّعى عليها في تخصيص قطع المخطط أن تقوم بإدراج من يثبت لهم حق الانتفاع من تلك المسائل بعد تطبيق شروط المنح في حقهم وعمل قرية علنية للجميع، وبإلغاء قرار التخصيص فإنه يلغي كل ما بني عليه تراخيص وغيرها.</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بإلغاء قرار التخصيص رقم (1) وتاريخ 25/1/1433هـ الصادر من بلدية مركز الواديين على المخطط رقم (355/1429/ع/6) وما بني عليه، وذلك لما هو مبين بالأسباب.</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hAnsi="AXtManal" w:cs="Simplified Arabic"/>
          <w:sz w:val="32"/>
          <w:szCs w:val="32"/>
          <w:rtl/>
          <w:lang w:bidi="ar-EG"/>
        </w:rPr>
      </w:pP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br w:type="page"/>
        <w:t>رقم القضية الابتدائية 9/7/ق لعام 1429هـ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131/إ/2/7 لعام 1434هـ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6301/ق لعام 1430هـ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155/2 لعام 1435 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8/3/1435هـ</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تخطيط عمراني- امتناع عن إفراغ قطعة أرض- المساس بحقوق الآخرين- سلطة كاتب العدل في الإفراغ.</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sz w:val="32"/>
          <w:szCs w:val="32"/>
          <w:rtl/>
          <w:lang w:bidi="ar-EG"/>
        </w:rPr>
        <w:t xml:space="preserve">مطالبة المدعيين بإلغاء قرار الجهة بالامتناع عن إفراغ قطعة الأرض المملوكة لهما لوزارة التربية والتعليم- استناد الجهة إلى أن عدم معارضة صاحب المخطط شرط للإفراغ- ذلك الشرط وضع للتأكد من عدم المساس بحقوق الآخرين، والثابت أن ملك المدعيين لا يتماس مع ملك خاص، وإنما يلامس أملاك البلدية والتي طلبت من كتابة العدل إفراغ الأرض للتعليم مِمَّا يعني عدم اعتراضها على ذلك- المستقر عليه أ، سلطة كاتب العدل في الإفراغ هي سلطة مقيدة يراقب ما يحال إليه للإفراغ، ومتى توافرت المسوغات واللوازم النظامية وجب عليه الإفراغ- </w:t>
      </w:r>
      <w:r w:rsidRPr="00F95A2A">
        <w:rPr>
          <w:rFonts w:ascii="AXtManal" w:hAnsi="AXtManal" w:cs="Simplified Arabic"/>
          <w:b/>
          <w:bCs/>
          <w:sz w:val="32"/>
          <w:szCs w:val="32"/>
          <w:rtl/>
          <w:lang w:bidi="ar-EG"/>
        </w:rPr>
        <w:t>أثر ذلك: ألزام الجهة بإفراغ قطعة الأرض المملوكة للمدعيين لوزارة التربية والتعليم.</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تتلخص وقائع هذه الدعوى في أن المُدَّعي تقدم بلائحة دعوى، طلب فيها إلزام كتابة العدل الأولى ببريدة بإفراغ قطعة الأرض الثالثة المملوكة لهم بالصك رقم (154/1) وتاريخ 19/4/1404هـ لوزارة التربية والتعليم، وبإحالة القضية إلى هذه الدائرة باشرت نظرها على النحو المثبت في ضبط القضية، وحددت موعدًا لنظرها جلسة الإثنين 17/12/1429هـ، وفيه حضر المُدَّعي (..) السابق تعريفه، وبسؤاله عن دعوى موكله، قرر: أن موكليه اشتريا قبل (25 عامًا) ثلاث قطع أراضي مخصصة مرافق تعليمية (بنين)، الواقعة في (...) مخطط رقم 667/ق، ومنذ ذلك العام لم يتم نزع ملكيتها لصالح وزارة التربية والتعليم إلا قبل سنتين، حيث تَمَّ إنهاء إجراءات إفراغ القطعة الأولى والثانية لوزارة التربية والتعليم وتم استلام ثمنها، أمَّا القطعة الثالثة والبالغة مساحتها (12311,57م2) المملوكة له بالصك رقم (154/1) في 19/4/1404هـ، ونظرًا لطول الفترة الواقعة بين تاريخ التملك وتاريخ شراء الوزارة ترتب تعديل كامل المخطط الذي تقع فيه الأرض محل الدعوى، أدى إلى اختلاف الأطوال والحدود، وبعد إحالة موضوع التعديل لإثباته بكتابة العدل حتى يتم إفراغ الأرض لوزارة التربية والتعليم، امتنعت عن إجراء التعديل إلا بحضور ملاك المخطط الذين باعوا على موكله قبل 25 عامًا، وهذا الأمر فيه استحالة؛ لأن معظمهم قد توفاه الله، والآخرين مجهولين، ولا يمكن الاستدلال على مقر إقامتهم، فضلًا على أن حضورهم لا يثبت أو ينفي حقًا، أو يغير من واقع الحال؛ إذا ما علمنا أن الملكية ثابتة لموكلي وأن أمر التعديل في الأطوال والحدود لم يرتب أي اختلاف في المساحة المدونة في الصك بِحَسَب إفادة مدير عام التخطيط العمراني المرفق بملف القضية، وبطلب جواب مُمَثِّل المُدَّعى عليها قدم مذكرة قرر فيها: أن للمدعين طلب تعديل الأطوال والحدود في الصك بِحَسَب خطاب وكيل الأمين رقم 1587/10793 وتاريخ 18/8/1427هـ المرفق صورته بالقضية، وقامت كتابة العدل بالكتابة لأمانة القصيم بالخطاب رقم 2329 وتاريخ 7/9/1427هـ المرفق صورته تزويدنا نسخة من المخطط المعتمد بعد التعديل موقع ومعتمد من صاحب الصلاحية، فأعيدت إليهم من وكيل الأمين بخطابه رقم 19560/12939 وتاريخ 22/10/1427هـ المرفق صورته بأنه تَمَّ إرفاق نسخة من المخطط، وتبين أن المرفق صورة من المخطط لم توقع من صاحب الصلاحية، وقد تَمَّ إفهام المذكورين بذلك في حينه، ثم تقدم المدعيان باستدعاء لوزير العدل، وطلب الوزير الإفادة بما لدينا حول الموضوع بخطابه رقم 12/105666/27 وتاريخ 24/12/1427هـ المرفق صورته، وأفدنا بخطابنا رقم 276 وتاريخ 22/1/1428هـ المرفق صورته بما يلي: (أن الصك الموضحة فيه حدود وأطوال المدرسة متوافق مع المخطط المستند عليه بالإفراغ عام 1404هـ. وأنَّه كتابة العدل سبق وأن طالبت الأمانة بخطابنا رقم 2329 وتاريخ 7/9/1427هـ تزويدنا بنسخة من المخطط المعتمد بعد التعديل موقع ومعتمد من صاحب الصلاحية؛ إلا أن الأمانة أرفقت صورة فوتوغرافية من المخطط لم توقع ولم تعتمد من صاحب الصلاحية، ولم يرد من الأمانة مخطط تعديلي للمخطط الأول موقع ومعتمد من صاحب الصلاحية؛ ليتسنى لكاتب العدل استكمال التعديل بحضور مالك المخطط إن كانت هذه الأطوال في ملكه. وأضاف أن التعديل على ضوء ما ذكراه في استدعائهما من تجاوب البلدية، فإن الأرض ليست حكومية وملكًا للبلدية، وإنما هي ملك للغير فيه في مخطط خاص مملوك للغير، فإذا ورد مخطط تعديل للمخطط الأول معتمد وموقع من صاحب الصلاحية، وحضر مالك الأرض (..) تَمَّ إجراء التعديل، ثم أعيدت من وزير العدل بخطابه رقم 12/10417/28 تاريخ 10/2/1428هـ، بالتقييد بما تضمنته التعليمات ومنها المادتان30 من اللائحة التنفيذية لاختصاص كتاب العدل والتعاميم رقم 8/ت 99 وتاريخ 17/11/1413 هـ ورقم 24/3/ت وتاريخ 18/2/1419هـ ورقم 13/ت/1481 وتاريخ 19/10/1420 هـ، وإبلاغ بلدية طرفنا بذلك، تَمَّ إبلاغ بلدية طرفنا بذلك بخطابنا رقم 34/2/1015 وتاريخ 12/3/1428هـ المرفق صورته بأن ما ورد في صك الإفراغ للمدعين الصادر من إدارتنا برقم 154/1 وتاريخ 19/4/1404هـ من واقع ما في المخطط، فإن كان هناك خطاء في التخطيط الأول وأن تلك الزيادة التي في الأطوال المطلوب الآن تعديلها داخلة ضمن مشمول الصك الأساسي الذي خططت الأرض بموجبه فإن ذلك يتطلب: (أ)- تزويد كتابة العدل بنسخة من المخطط التعديلي موقع ومعتمد من صاحب الصلاحية، كما هو المتبع وهو ما سبق أن طلبنا بخطابنا السابق رقم 2329 وتاريخ 7/9/1427هـ. (ب)- موافقة مالكي المخطط أو من ينوب عنهم مع المشترين لإضافة تلك الزيادة، وهذا ما تقضي به التعليمات المشار إليها بتوجيه معالي وزير العدل لنا بخطابه رقم 12/10417/28 وتاريخ 10/2/1428هـ، وأعيدت لنا من وكيل الأمين برقم 19560/12393 وتاريخ 22/10/1427هـ، المرفق صورته بأنه تَمَّ إرفاق نسخة من المخطط المعتمد، وقد تبين أن المرفق وره لم تعتمد، وتم إشعار الأمين بذلك بخطابنا رقم 34/2/1015 وتاريخ 12/3/1428هـ المرفق صورته أن المرفق صوره لم تعتمد، ثم أعيدت لنا من وكيل الأمين بخطابه رقم 491/ت 4086 وتاريخ 1/3/1428هـ المرفق صورته بأنه تَمَّ إرفاق نسخة من المخطط المعتمد وتبين أن المرفق صوره من المخطط قبل الاعتماد، وعليها خرجه بالتعديل، وقد تقدما لفضيلة وكيل وزارة العدل باستدعائهما المقيد برقم 25358/28 وتاريخ 1/3/1428هـ المرفق صورته، وقد وردنا توجيه فضيلة وكيل وزارة العدل رقم 12/25358/28 وتاريخ 7/4/1428هـ المرفق صورته بطلب الاطلاع وضم هذه المكاتبة على سابقتها والتمشي بِحَسَب ما تَمَّ التوجيه به سابقاَ بموجب خطاب وزير العدل المشار إليه باستدعائهما يضاف إلى ذلك ما نص عليه التعميم رقم 1677/3/م في 11/7/1387هـ ج3 صفحة 577 من التصنيف الموضوعي لتعاميم الوزارة، ثم تقدما لمعالي وزير العدل باستدعائهما المقيد برقم 66859/28 وتاريخ 12/6/1428هـ المرفق صورته. وقد أعيد لنا من وزير العدل بخطابه رقم 12/66859/28 وتاريخ 26/6/1428هـ المرفق صورته بضمها خطاب الوزير السابق رقم 12/10417/28 وتاريخ 10/2/1428هـ، والعمل بما ذكر فيه من أنظمة وتعليمات، وما نص عليه التعميم رقم 1677/3/م وتاريخ 11/7/1387هـ، والمتبع أن المخططات تعتمد من صاحب الصلاحية، وهذا ما تقضي به التعميمات وتعمله الأمانة، كما في الحالة المرفقة صورتها وهي معاملة المخطط المعتمد رقم ق/ب/436 الخاص بتعديل جزء من المخطط المعتمد رقم 484/1/ق لفتح ممر مشاة بين القطعتين رقم 14 ورقم 15 بحي الخليج، ووافق وكيل وزارة الشؤون البلدية والقروية لتخطيط المدن بالنيابة بخطابه رقم 47769/و ت تاريخ 9/8/1427هـ على اعتماد المخطط التنظيمي مدار البحث، كما في خطاب سعادة وكيل الأمين رقم 2035/م وتاريخ 7/11/1427هـ المرفق صورته والمرفق فيه صورة من المخطط بعد التعديل، علمًا أن التعديل بأبعاد القطعة رقم (15) بالنقص ومع هذا اعتمد هذا التعديل وأعطي المخطط التعديلي رقمًا جديدًا وقد تضمن رقم وتاريخ قرار موافقة صاحب الصلاحية على الاعتماد، وأضاف أن توثيق ما يطلب من تعديل في الحدود والأطوال بالزيادة في الصكوك بناءً على مخططات خاصة كما في هذه الحالة يتطلب عدم معارضة صاحب المخطط وهذا الطلب هو ما تضمنته التعليمات المشار إليها أعلاه، ثم قرر أن خلاصة ما ذكر هو الفقرات الآتية:1/أن الحدود والأطوال في الصك متوافقة مع المخطط المستند عليه بالإفراغ عام 1404هـ، أمَّا المساحة فلم يرد لها ذكر في المخطط المخرج بموجبه الصك. 2/لم يرد من الأمانة مخطط تعديلي للمخطط الأول موقع ومعتمد من صاحب الصلاحية كما هو المتبع؛ ليتسنى لكاتب العدل استكمال التعديل بحضور مالك المخطط إن كانت تلك الزيادة في ملكه 3/أن التعديل على ضوء ما ذكراه في استدعائهما من تجاوب البلدية، فالأرض ليست حكومية وملكًا للبلدية، وإنما هي ملك للغير يتطلب التعديل عدم معارضة صاحب المخطط. 4/اللائحة التنفيذية لاختصاص كتاب العدل بقرار وزير العدل رقم 3740 وتاريخ 17/5/1425هـ وسبق أن صدر تعميم وزير العدل رقم 12/10417/28 وتاريخ 10/2/1428هـ الذي وجه باعتماد التقيد بما تضمنته التعليمات، ومنها المادتان 29 و30 من اللائحة التنفيذية لاختصاص كتاب العدل، وهذا التعميم تضمن أنَّه لكي يتم تعديل الحدود والأطوال عدم معارضة صاحب المخطط على ذلك وهذا ما طلبناه. 5/أن الذي جرى عليه العمل وفق الأنظمة والتعليمات إذا جرى تعديل في المخطط لأطوال أو حدود القطع يعتمد مخطط تعديلي للمخطط كما في الحالة المرفق صورة منها وهي معاملة المخطط التنظيمي رقم ق/ب/436 الخاص بتعديل جزء من المخطط رقم 484/1/ق لفتح ممر مشاة بين القطعتين رقم 14 و15 بحي الخليج بِحَسَب خطاب سعادة وكيل الأمين رقم 2053/م وتاريخ 7/11/1427هـ المرفقة صورته والمرفق فيه صورة من المخطط بعد التعديل علمًا أن التعديل بأبعاد القطعة رقم (15) بالنقص ومع هذا اعتمد هذا التعديل وأعطى المخطط التعديلي رقمًا جديد وقد تضمن رقم وتاريخ قرار موافقة صاحب الصلاحية على الاعتماد، وطلب رفض الدعوى. ثم قدم المُدَّعي وكالة مذكرة قرر فيها: أن الدراسة الشاملة المشار إليها أعلاه التي قدمها مُمَثِّل المُدَّعى عليها نجد أنها قد خلصت إلى نتيجة ذات شقين، وهي أن كاتب العدل ليس له أن يعدل صك الملكية إلا إذا ورد مخطط من الأمانة معدل ومعتمد، ثانيًا يجب إحضار الملاك الذين باعوا العقارات أو الأرض إلى موكله عام 1399هـ، ولم تتعرض إلى التعميم رقم 1677/3/م وتاريخ 11/7/1387هـ بصورة مفصلة المرفق صورته بملف القضية، وحيث أفاد سعادة الوكيل (وكيل وزارة الداخلية لشؤون البلديات) في حينها بخطابه رقم 726/2 وتاريخ 27/2/1387هـ أن هذه الحالة ليست خاصة بأمانة العاصمة، بل يوجد لها مثيلات في بلديات أخرى في المملكة، وأكد التعميم على كتاب العدل والمحاكم الاستجابة لتعديل الصكوك في مثل هذه الحالة لتتفق الصكوك مع المخطط التنظيمي للمدينة، وعليه جاء ما نصه "نشعركم بأنه متى اقتضت المصلحة العامة إجراء تعديل للشوارع ونحوها وصدر أمر ولاة الأمر بذلك وترتب عليه تغير حدود بعض الأرض بسبب نقصها أو زيادتها وتم تعويض من اقتطع من أرضه شيء بطرق شرعية فلا مانع من إجراء التعديل في الصك في ضوء ذلك" دون أن يشترط أية شروط أخرى، كإحضار المالكين السابقين أو غير ذلك لتحقيق ذلك، حتى في حالة اقتطاع جزء والتعويض عنه، أمَّا موضوع دعوانا فلم يكن هناك أي زيادة في المساحة نتيجة تعديل الأطوال، مِمَّا يجعل هذا التعميم أكثر انطباقًا على حالتنا الماثلة أمام الدائرة، كَمَا أنَّ المساحة بقيت كما هي في صك الملكية، كما هو واضح من خطاب مدير عام التخطيط العمراني رقم 4086 وتاريخ 1/4/1428هـ الموجه إلى رئيس كتابة العدل الأولى ببريدة، كما تضمن الخطاب المشار إليه أيضًا النص صراحة على أنه تَمَّ إرفاق نسخة من المخطط المعتمد بعد التعديل، علمًا أن الموافقة على هذا التعديل تَمَّ من قبل الدولة في حينه تمشيًا مع المخطط الجديد للمدينة، هذا وقد جاء في تعميم سمو وزير الشؤون البلدية والقروية رقم 401/17 وتاريخ 22/1/1425هـ المرفق صورته بملف القضية في الفقرة الثالثة من البند الأول أنَّه (لا يتوجب الرفع لسموه الكريم إذا كان التعديل في الأطوال والحدود المدونة في صكوك الملكية لم يترتب عليه زيادة في المساحة وحصر بالرفع لسموه الكريم ما نتج عنه تعديلًا في المساحة). </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ويجب أن نشير إلى الفقرة (ج) من البند الخامس من خطاب رئيس كتابة العدل الأولى ببريدة رقم 824 وتاريخ 23/2/1429هـ، قد جاء فيه أنَّه لم يرد مخطط معدل ومعتمد حتى يتم التعديل بحضور المالك "إن كانت هذه الزيادة بالأطوال في ملكه وورد في البند السابع من الخطاب نفسه "أن الزيادة التي في الأطوال والمطلوب الآن تعديلها داخله ضمن مشمول الصك الأساسي الذي خططت الأرض بموجبه". ومما يجب أن نؤكد عليه أنَّه ليس هناك أية زيادة في المساحة إطلاقًا، وأن البلدية وليس موكلي هي التي قامت بالتعديل داخل وضمن محيط أرض مجمع المدارس ومواقفها والشوارع المحيطة بها فقط دون تجاوزها لغيرها من الأراضي أو أملاك الغير، وقد قامت البلدية باقتطاع مسجد ومرافقه دو ن موافقة موكلي، ومِنْ ثَمَّ فإن البلدية هي المسؤولة عن التصرف بالشوارع والمواقف الذي نتج عنه تغيير بعض الأطوال بدون أية زيادة أو نقص في المساحة الإجمالية، والتساؤل الذي يطرح نفسه هنا لماذا كاتب العدل يكرر الزيادة بالأطوال؟ مع العلم أن خطاب البلدية الموجه إليه يوضح كيفية التعديل، ويشدد على أنَّه ليس هناك أية زيادة في المساحة، وباختصار فإن الزيادة بالأطوال من جهة ونقصهما من جهة أخرى داخلة ضمن تصرف البلدية، وفيما يخصها من شوارع ومواقف فقط، ومِنْ ثَمَّ فإن كلها تدخل ضمن مفهوم الأملاك العامة للدولة بعد أن دخلت في ملكية الوزارة لإنشاء مدارس. أمَّا النقطة الثانية التي أثارتها الدراسة، وهي إحضار ملاك المخطط السابقين الذين باعوا العقار على موكلي قبل أكثر من (30) سنة، فإذا تمعنا بهذا الشرط نجد أنَّه يكاد يكون من المستحيل تنفيذه، فضلًا عن عدم وجود مصلحة من حضورهم، حَيْثُ إنَّ بعضهم توفاه الله، والبعض الآخر لا يمكن الاستدلال على عنوانه، علاوة على أن حضورهم لا يثبت أو ينفي أي حقن فالملكية ثابتة بصك شرعي لموكلي، ولم يمس أي حق من حقوق المواطنين، ولا الأملاك الخاصة لأصحاب المخطط أو غيرهم، وقد خصصتها وزارة التربية والتعليم لبناءً صرح تعليمي كبير قبل حوالي (30) عامًا، ولا يمكن أن تقف أي تعليمات أو تعاميم أو تعاميم كما يدعي مُمَثِّل كتابة العدل في طريق الحق الذي ننشده جميعًا، حَيْثُ إنَّ الصكوك الشرعية هي سند للملكية، فمن يملك الأرض له حق التصرف الكامل في ملكه، ولكتابة العدل أخذ ما تريده منهم، أمَّا تعطيل حقوق المسلمين واستمرار تضرر موكلي؛ لأسباب ليس له فيها حول ولا قوة، هذا في الحقيقة اعتداء على حق الملكية، فإذا كان المالك لا يستطيع بيعها والتصرف فيها تصرف الملاك ففي هذه الحالة أصبحت ملكيته ناقصة، وأضاف أنَّه إرضاء لكاتب العدل فإن موكليه مستعدين بالتنازل عن أي زيادة مزعومة مع تحفظنا على وجودها. ويطلب جواب مُمَثِّل المُدَّعى عليها قدم مذكرة قرر فيها الفقرات الآتية: أولًا: أن التعميم رقم 1677/3ف 11/7/1387هـ يعالج موضوع الأراضي الحكومية التي سلمتها البلدية للمواطنين قبل التخطيط وأخرج بها صك وعند تخطيط الأرض ترتب على ذلك تعديل في حدود الأرض ومقاساتها ورقمها، أمَّا أرض المدعين فهي في مخطط أهلي مملوك للغير، وقد أخرج الصك على ضوء الأطوال والحدود التي في المخطط المعتمد، ومن هنا يتضح أن هذا التعميم لا يعالج أراضي المخططات الخاصة المملوكة للغير وإنما يعالج الأراضي الحكومية المسلمة من البلدية قبل التخطيط. ثانيًا: تصدر الجهة المختصة وثلاث نسخ من المخططات المعتمدة نسخة للمالك ونسخة لكتابة العدل والنسخة الثالثة لدى البلدية؛ للرجوع إليها عند الحاجة بِحَسَب ما ورد في التعميم رقم 150/3/ت في 7/9/1391هـ، وقد أخرج الصك من واقع المخطط المعتمد المحال لكتابة العدل من البلدية، فالحدود والأطوال في الصك متطابقة مع المخطط، والذي عليه العمل وفق الأنظمة والتعليمات إذا جرى تعديل في المخطط لأطوال أو حدود القطع سواء كان التعديل على قطعة أو عدة قطع يعتمد مخطط تعديلي للمخطط الأول ويحمل رقمًا جديدًا يجري بموجبه التعديل وهو المتبع في كل حالات تعديل المخططات، والحالة المرفقة صورتها تبين لنا ذلك، فالمخطط التنظيمي رقم ق/ب/436 خاص بتعديل جزء من المخطط المعتمد رقم (484/1/ق) لفتح ممر مشاة بين القطعتين رقم (14) ورقم (15) بحي الخليج وقد وافق وكيل وزارة الشؤون البلدية والقروية لتخطيط المدن بالنيابة بخطابة رقم 47769 وتاريخ 9/8/1427هـ على اعتماده، كما في خطاب وكيل الأمين ر قم 2053/م/13847 وتاريخ 7/11/1427هـ المرفق صورته والمرفق فيه صورة من المخطط المعتمد بعد التعديل علمًا أن التعديل بأبعاد القطعة رقم (15) بالنقص، وكذلك الحالة المرفق صورتها وهي المخطط المعتمد رقم ق/ب/74 الخاص بإعادته تنظيم جزء من المخطط رقم 821/2/ق الخاص بأراضي المقايضات ليتفق مع ما هو معتمد بالمخطط رقم (1199/2/ق) وكذلك الحالة المرفق صورتها وهي المخطط المعتمد رقم (ق/ب/503) الخاص بإعادته تنظيم المخطط رقم (244/1/ق) بعد نزع جزء منه لصالح الطريق الدائري الداخلي، وهذا اعتمدت مخططات تعديلية بأرقام جديدة، وقد تضمن كل منها رقم وتاريخ قرار موافقة هذا اعتمدت مخططات تعديلية بأرقام جديدة، وقد تضمن كل منها رقم وتاريخ قرار موافقة صاحب الصلاحية على الاعتماد. ثالثًا: ما أشار إليه من أن البلدية اقتطعت مسجدًا ومرفقه دون موافقة موكله، هذا غير صحيح، والصحيح أنه تَمَّ اعتماد مخطط تنظيمي تعديلي لمدرسة أخرى بنفس المخطط برقم (740/2/ق) وتم اقتطاع أرض المسجد وتوابعه من المدرسة، وتم بيعه من قبل مالكيه على المشتري (...) وتم الإفراغ له بِحَسَب الصكين الصادرين من إدارتنا برقم (407/1) ورقم (408/1) وكلاهما بتاريخ 6/5/1421هـ، واعتماد المخطط التنظيمي يتضح لكم من صورة المخطط المرفق، وكذلك يوجد مخطط تنظيمي آخر لموقع آخر موضحًا بالصورة المرفقة. رابعًا: أن التعديل على ضوء ما ذكره المُدَّعي من تجاوب البلدية فالأرض ليست حكومية وملكًا للبلدية، وإنما هي ملك الغير، يتطلب التعديل عدم معارضة صاحب المخطط، بِحَسَب ما ورد بتعميم مالي وزير العدل رقم 13/ت/1481 في 19/10/1420هـ، وخطاب معاليه رقم 12/10417/28 في 10/2/1428هـ الذي وجه باعتماد التقيد بما تضمنته التعليمات ومنها المادتان (29 و30) من اللائحة التنفيذية لاختصاص كتاب العدل عندما تقدما باستدعاء لمعاليه، وتم إفهام الوكيل في حينه، فتوثيق ما يطلب من تعديل في الحدود والأطوال بالزيادة في الصكوك؛ بناءً على مخططات خاصة، كما في هذه الحالة، يتطلب عدم معارضة صاحب المخطط، وهذا الطلب هو ما تضمنته التعليمات المشار إليها بعاليه. وأخيرًا فإننا نتفق مع المُدَّعي بأنه لا يمكن أن تقف أي تعليمات أو تعاميم في طريق الحق الذي ننشده جميعًا، فالتعليمات والتعاميم التي أشرنا لها لم تقف في طريق الحق، وإنما هي تنظيم وتحفظ حقوق العباد التي هي مبنية على المساحة، وكاتب العدل القائم على جوانب التوثيقات الشرعية مطلوب منه الإنجاز في إطار الأنظمة والتعليمات، وهذا ما نبذل الجهد في السير عليه. ثم طلبت الدائرة من وكيل المدعيين تقديم صورة من المخطط التعديلي بعد اعتماده يوضح الاعتماد عليه وتاريخه، كما طلبت الدائرة من ممثلي المُدَّعى عليها تقديم التعاميم التي يستند إليها في منع الإفراغ إلا بحضور المالكين. وفي الجلسة اللاحقة قرر المُدَّعي وكالة: أنَّه لم يتمكن من الحصول على المخطط التعديلي بعد اعتماده، وطلب الكتابة إلى أمانة منطقة القصيم، كما قدم مُمَثِّل المُدَّعى عليها التعميم الذي طلبته الدائرة، تسلم المُدَّعي وكالة نسخة منه وبطلب جوابه قدم مذكرة قرر فيها: أولًا: فيما يتعلق بالتعميم رقم 1677/3/م وتاريخ 11/7/1387هـ فقد سبق توضيح وجهة نظرنا في مذكرتنا رقم 651/53/ب وتاريخ 11/7/1429هـ السابق تقديمها لمقام الدائرة. ثانيًا: أمَّا التعميم رقم 150/3/ت وتاريخ 7/9/1391هـ فقد جاء فيه أن يتم إرسال ثلاث نسخ من المخططات المعتمدة للأراضي والممتلكات (لكاتب العدل ومالك الأرض والبلدية) وذلك تسهيلًا لإنجاز مخططات المواطنين، وشدد على أن عملية الإفراغ يجب ألا تتم إلا إذا كان المخطط معتمدًا وهذا التعميم ينطبق على موضوع دعوانا، حَيْثُ إنَّ التعديل تَمَّ وفق مخطط معتمد. ثالثًا: لم نجد في التعاميم التي قدمها مُمَثِّل الجهة المُدَّعى عليها ما يتعارض مع طلب موكلي بإلزام كتابة العدل بإجراء التعديل اللازم والإفراغ لوزارة التربية والتعليم، مع التأكيد لمقام الدائرة بأنه لا يوجد هناك أي زيادة في المساحة بعد التخطيط، وقد سبق أن أكدنا في مذكرتنا المشار إليها أعلاه بأن موكلي مستعدين للتنازل عن أي زيادة مزعومة. رابعًا: نرفق خطابًا موجهًا من سعادة مدير عام التربية والتعليم بمنطقة القصيم لرئيس كتابة العدل الأولى ببريدة برقم 2603/19 وتاريخ 26/8/1428هـ، والمتضمن التأكيد على أنَّه جرت بعض التعديلات على حدود الأرض من قبل البلدية دون تغيير بالمساحة المدونة بالصك، إضافة إلى طلب تعديل الصك بِحَسَب المخطط المعتمد من قبل البلدية والموجهة لفضيلته من قبل مدير عام التخطيط العمراني بالخطاب رقم 4086/491/ت/ب وتاريخ 1/4/1428هـ. وطلب سرعة إنهاء معاناة موكليه، وذلك بإلزام كتابة العدل بإجراء التعديل اللازم، والإفراغ لوزارة التربية والتعليم، مع احتفاظ موكلي بحق المطالبة في دعوى مستقلة بالأضرار المترتبة. وبطلب جواب مُمَثِّل المُدَّعى عليها اكتفى بما قدمه، وطلب رفض الدعوى، ثم استدل المُدَّعي على اعتماد المشروع ومخططه بأن وزارة التربية والتعليم خاطبت موكليه بالخطاب رقم 5350/19 وتاريخ 22/10/1429هـ تفيد فيه بترسية المشروع على مقاول وتطلب موافقتهما للبدء به. ثم قررت الدائرة تأجيل الجلسة للدراسة والكتابة لأمانة منطقة القصيم لطلب المخطط التعديلي، وقد ورد للدائرة بعد ذلك خطاب الأمانة رقم 9788 وتاريخ 27/3/1430هـ مرفق به المخطط التعديلي، وفي خاتمة المرافعة طلب المدعين إلزام كتابة العدل الأولى ببريدة بإفراغ قطعة الأرض الثالثة المملوكة لهم بالصك رقم 154/1 وتاريخ 19/4/1404هـ لوزارة التربية والتعليم، وطلب مُمَثِّل المُدَّعى عليها رفض الدعوى، فقررت الدائرة رفع الجلسة للمداولة. وأصدرت حكمها رقم (159/2/7/1432هـ) المنتهي إلى (إلزام كتابة العدل الأولى ببريدة بإفراغ قطعة الأرض الثالثة المملوكة للمدعيين المبينة بالصك رقم 154/1 وتاريخ 19/4/1404هـ لوزارة التربية والتعليم)؛ وبتسليمه أطراف الدعوى، اعترضت عليه المُدَّعى عليها، ورفعت القضية لمحكمة الاستئناف "الدائرة الثانية " التي أصدرت فيها حكمها رقم (51/2 لعام 1434هـ) المنتهي إلى نقض حكم هذه الدائرة على سند من سبب موضوعي، تركز في قولها: (أن الدائرة أجرت حكمها بعدما أبانت رأيها حيال ملاحظات دائرة الاستئناف، إلا أنَّه ومن خلال الاطلاع على الأوراق، وبالأخص اعتراض المُدَّعى عليها، فقد تبين أن كاتب العدل عندما امتنع من التوثيق كان يستند على عدم إرفاق مخطط معتمد ومصدق من الجهة المختصة يتفق مع طبيعة الموقع، وأنَّه من خلال ذلك فقد استبان لهذه الدائرة أن ما تحاج به المُدَّعى عليها من عدم تصديق المخطط واعتماده جدير بالتحقيق، ذلك أن صحة ما تذكره يبرر امتناعها عن التوثيق وقد خلت الأوراق مِمَّا يبين صحة المخطط واعتماده، وبناءً على ذلك فإنه يتعين على الدائرة التحقق من صحة المخطط واعتماده، لاسيما أن المُدَّعى عليها ذكرت في اعتراضها أن الأمانة لم ترفق المخطط الصحيح المعتمد لتعديل الموقع من صاحب الصلاحية حتى تاريخه، والمخطط الذي تستند إليه لا يصح الاعتماد عليه نظامًا وأنَّه وعلى افتراض صحة ذلك فإن الأمر قد يستلزم إدخال الأمانة طرفًا في الخصومة من قبل المُدَّعي لتقديم ما يلزمها تقديمه نظامًا، حتى يتم إجراء التوثيق، وإذ صدر الحكم دون استيفاء ذلك فقد تعين نقضه.) وبعد ورود القضية لهذه المحكمة بتاريخ 24/2/1434هـ وبإحالتها لهذه الدائرة بتاريخ 25/2/1434هـ، اطلعت على حكم محكمة الاستئناف الموقرة، وعلى جميع ما تضمنته القضية، وقررت دعوة الأطراف لحضور جلسة المرافعة، وفي جلسة يوم الإثنين 8/4/1434هـ، حضر طرفا الدعوى، ثم أفهمت الدائرة طرفي الدعوى بما انتهي إليه حكم محكمة الاستئناف رقم (51/2 لعام 1434هـ) المنتهي إلى نقض حكم هذه الدائرة، وبسؤال الأطراف عما لديهم، قرروا اكتفاءهم بما سبق تقديمه. ثم قررت الدائرة تأجيل الجلسة، والكتابة لأمانة منطقة القصيم لحضور الجلسة القادمة مع تقديم المخطط المعتمد للموقع والمصدق من الجهة المختصة الذي يتفق مع طبيعة الموقع. وفي جلسة يوم الإثنين 17/7/1434هـ، حضر طرفا الدعوى، وحيث لم يرد للدائرة المخطط الذي طلبته الدائرة من أمانة منطقة القصيم. فقررت الدائرة، تأجيل الجلسة، وإدخال أمانة منطقة القصيم طرفًا في الدعوى، والكتابة إليهم لتقديم المخطط المعتمد للموقع والمصدق من الجهة المختصة الذي يتفق مع طبيعة الموقع. وفي جلسة يوم الأحد 28/8/1434هـ، لم يرد للدائرة المخطط الذي طلبته الدائرة من أمانة منطقة القصيم. وفي جلسة يوم الأربعاء 16/9/1434هـ، حضر أطراف الدعوى، وقد مُمَثِّل الأمانة صورة من المخطط المعتمد رقم (667) وبسؤاله هل هو المخطط المعتمد بعد التعديل أم قبله؟ فأجاب بأنه لا يعلم عن ذلك، ويطلب من الدائرة تمكنه أجلًا لتقديم رده، فعقب المُدَّعي طالبًا من الدائرة تمكينه بصورة من المخطط المقدم وبإمكانه التعرف هل هو المخطط المعدل أم لا؟ وإفادة الدائرة بذلك في الجلسة القادمة، فأجيب لطلبه. وفي جلسة يوم الثلاثاء 18/11/1434هـ، حضر طرفا الدعوى، وتبين عدم حضور مُمَثِّل الأمانة. وفي جلسة يوم الخميس 27/11/1434هـ، حضر أطراف الدعوى، وبطلب جواب مُمَثِّل الأمانة حول ما طلبته الدائرة بخطابها الموجه إليها حول تصديق المخطط والقطعة محل الدعوى بعد التعديل، فأجاب بأنه يطلب أجلًا أخيرًا، فسلمته الدائرة صورة المخطط ليقدمه للدائرة في الجلسة القادمة مصادق عليه من قبل الأمانة، ثم قرر مُمَثِّل وزارة العدل بأنه ليس لديه ما يود إضافته واكتفاءه بما سبق. وفي جلسة يوم الإثنين 2/12/1434هـ، حضر أطراف الدعوى، وذكر مُمَثِّل الأمانة أنه تَمَّ المصادقة على المخطط محل الدعوى وتم اعتماده من قبل صاحب الصلاحية، وقدم صورة للمخطط المصادق عليه مختومًا عليه بطبق الأصل، كما قدم خطاب مدير عام التخطيط العمراني رقم (1742/خ) وتاريخ 4/8/1427هـ المتضمن أن التعديل على المخطط لا يؤثر على الشوارع والاستعمالات المحيطة وإمكانية استمرار الاستفادة من المواقف شمال المدرسة وأنَّه لا يوجد لديهم ما يمنع من التعديل، ثم قرروا اكتفاءهم. وحصر المُدَّعي دعواه بطلب إلزام كتابة العدل الأولى ببريدة بإفراغ قطعة الأرض الثالثة المملوكة لهم بالصك رقم 154/1 وتاريخ 19/4/1404هـ لوزارة التربية والتعليم، فيما طلب مُمَثِّل المُدَّعى عليها رفض الدعوى، وأكدت الدائرة على الأطراف بأنَّه سوف يتم الحكم في هذه القضية في الجلسة القادمة. وفي جلسة هذا اليوم، حضر أطراف الدعوى، وحصر المدعيان دعواهما بطلب إلزام كتابة العدل الأولى ببريدة بإفراغ قطعة الأرض الثالثة المملوكة لهم بالصك رقم 154/1 وتاريخ 19/4/1404هـ لوزارة التربية والتعليم، فيما طلب مُمَثِّل المُدَّعى عليها رفض الدعوى، فقررت الدائرة رفع الجلسة للمداولة.</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بعد سماع الدعوى والإجابة، وبعد الاطلاع على أوراق القضية، يتبين أن المُدَّعي يهدف من إقامة دعواه إلى إلزام كتابة العدل الأولى ببريدة بإفراغ قطعة الأرض الثالثة المملوكة لهم بالصك رقم 154/1 وتاريخ 19/4/1404هـ لوزارة التربية والتعليم، ما يعني أن توصيف هذه الدعوى طعن في قرار إداري، ما ينعقد الاختصاص بنظرها للمحاكم الإدارية بوصفها هيئة قضاء إداري؛ استنادًا لحكم المادة الثالثة عشرة (13/ج) من نظام ديوان المظالم الصادر بالمرسوم الملكي رقم (م/78) وتاريخ 19/9/1428هـ، وتدخل الدعوى في اختصاص الدائرة المكاني؛ طبقًا لقرار معالي رئيس ديوان المظالم رقم (67) لعام 1432هـ، والنوعي بناءً على قرار معاليه رقم (242) لعام 1432هـ. ومن جهة القبول الشكلي للدعوى، فإنَّ الثابت بأوراق الدعوى أن المدعيين تقدما بطلب الإفراغ، ثُمَّ تقدما بتظلمه لوزير العدل قبل تاريخ 24/12/1427هـ ثُمَّ أجيبا بالرفض بموجب خطاب وزير العدل رقم 12/10417/28 تاريخ 10/2/1428هـ، ثُمَّ تقدما بتظلم لوكيل وزارة العدل بخطابهما رقم 25358/28 وتاريخ 1/3/1428هـ، ثم تقدما لوزير العدل باستدعائهما المقيد برقم 66859/28 وتاريخ 12/6/1428هـ واستمرا في مطالبتهما إلى تقدما للمحكمة الإدارية بتاريخ 10/7/1429هـ، وأمام الدائرة ظلت المُدَّعى عليها متمسكة برفض طلب إفراغ الأرض، وأكدت أمام الدائرة أن تمسكها بالرفض منطلق من نصوص الأنظمة والتعليمات، والثابت أن القرار محل الطعن يعد من زمرة القرارات الإدارية المستمرة، وقد ثبت تظلم المدعيين الوجوبي، كما ثبت نضال المُدَّعى عليها عن قرارها، وعدم تمسكها بالدفوع الشكلية حين سارعت للدفاع عن موضوع الدعوى؛ مِمَّا يعني أن الدعوى قد استوفت أوجه قبولها الشكلي. وحيث إن المدعيين يطلبان إلزام كتابة العدل الأولى ببريدة بإفراغ قطعة الأرض الثالثة المملوكة لهم بالصك رقم 154/1 وتاريخ 19/4/1404هـ لوزارة التربية والتعليم. وحَيْثُ إنَّ الثابت أن امتناع المُدَّعى عليها من إفراغ الأرض على سند من القول أن عدم معارضة صاحب المخطط شرط للإفراغ، بِحَسَب ما ورد بتعميم معالي وزير العدل رقم 13/ت /1481 في 19/10/1420هـ وفي فقرة (13): (النظر في توثيق ما يطلب من الحدود والأطوال بالزيادة في الصكوك الصادرة، بناءً على مخططات خاصة، شريطة موافقة البلدية على التعديل، وعدم معارضة صاحب المخطط على ذلك، وفي حالة الاعتراض يتوقف عن إجراء ذلك، ويفهم أصحاب العلاقة بمراجعة المحكمة)، وخطاب معاليه رقم 12/10417/28 في 10/2/1428هـ الذي وجه باعتماد التقدي بما تضمنته التعليمات ومنها المادتان (29، 30) من اللائحة التنفيذية لاختصاص كتاب العدل الصادرة بتعميم وزير العدل رقم 13/ت /2460 في 25/5/1425هـ، ففي المادة التاسعة والعشرين (ليس لكاتب العدل تعديل المساحة والأطوال بالزيادة فيما تَمَّ توثيقه لديه أو لدى سلفه إلا إذا وقع خطأ قلمي أو مطبعي بشأن حد أو ذرعة، فإن على كاتب العدل القائم على رأس العمل أن يعدل ذلك ليتفق مع أصله المفرغ منه مع التنويه عن سبب ذلك التعديل في هامش ضبطه وسجله، مع أخذ توقيع صاحب العلاقة بذلك وما عدل ما ذكر فهو من اختصاص المحكمة المختصة) كما قررت المادة الثلاثون أنه: (إذا كان التعديل مختصًا بالنقص من المساحة أو الأطوال أو تغير الجهات أو عرض الشوارع أو إضافة رقم مخطط أو رقم قطعة أو تعديل الاسم أو رقم سجله المدني وتاريخه فلابد من الإشارة إلى مستند التعديل ومسوغه بالرقم والتاريخ وتوقيع صاحب العلاقة، وفي حال كون التعديل في قيمة المبيع فينص على رضا الطرفين بذلك ويؤخذ توقيعهما مذيلًا ذلك كله بتوقيع كاتب العدل وختمه على ما تَمَّ إجراؤه)، وحَيْثُ إنَّ شرط ملاك المخططات وضع لغاية التأكد من أن هذا التعديل لا يمس بحقوق الآخرين، والثابت أن ملك المدعيين لا يتماس مع ملك خاص؛ وإنما يلامس أملاك البلدية حَيْثُ تحيط بالأرض محل النزاع الشوارع من جميع الجهات، وحيث طلبت الأمانة من كتابة العدل إفراغ الأرض للتعليم ما يعني عدم اعتراض الأمانة أو مساس التعديل لمركزها القانوني حَيْثُ إن الأرض يلاقيها من جميع الجهات والحدود طرق، وحَيْثُ إنَّ غاية ما يهدف إليه قرار الوزير والمادتان هو حماية حقوق الآخرين متى كانت معرضة لذلك وكان ممكن الوقوع، فضلًا عن أن تعميم الوزير رقم 13 /ت /1481 قد أكد أن شرط موافقة صاحب المخطط في حالة الزيادة في الصكوك الصادرة، وهذا ما لا ينطبق على حالة المدعيين، إذ إن الثابت أن مساحتهما لم يحصل عليها أي زيادة، كما لا يخفى أن المادة (29) من اللائحة التنفيذية لاختصاص كتاب العدل لا يصح الاستدلال بها؛ لأنها تتعلق في حالة الزيادة في المساحة والأطوال أيضًا، وليست هي الصورة محل النزاع، أمَّا المادة (30) من ذات اللائحة، فإن ما يتعلق منها بالدعوى هو (تغير الجهات والأطوال) وقد اشترطت هذه المادة (الإشارة إلى مستند التعديل ومسوغه بالرقم والتاريخ وتوقيع صاحب العلاقة)، والثابت أن مستند التعديل هو طلب المُدَّعي أمَّا مسوغه فهو المخطط المعدل بموافقة مدير عام التخطيط العمراني رقم 1742/خ/2215 والمعتمد من أمانة منطقة القصيم بحسب خطاب مدير عام التخطيط العمراني رقم 4086/491/ت/ب وتاريخ 1/4/1428هـ، وحاجة المُدَّعي لذلك ليقوم بإفراغ المرفق العام (المدرسة) إلى الجهة المختصة، وبهذا يكون قد توافر في طلب المُدَّعي المستندات والمسوغات النظامية اللازمة للإفراغ، وأمَّا ما تحتج به المُدَّعى عليها من وجوب أخذ موافقة ملاك المخطط السابقين فليس بمعتبر في هذا الطلب؛ لأن المخطط تَمَّ تعديله بعد أن خرجت ملكيته من ملاكه الأصليين، وبعد البيع والإفراغ، وعند ذلك يكون ملاك المخطط السابق في حكم الأجنبي عن المخطط، ولا يصلح الرجوع إليهم وأخذ موافقتهم؛ لعدم وجود مصلحة لملاك المخطط السابقين في ذلك، كَمَا أنَّ الغاية التي شرع من اجلها أخذ موافقة ذوي العلاقة متوافرة على الوجه الذي سبق بيانه سلفًا. والمستقر أن سلطة كاتب العدل في الإفراغ هي سلطة مقيدة يراقب ما يحال إليه للإفراغ، ومتى توافرت المسوغات واللوازم النظامية وجب عليه الإفراغ، ونكوله عن ذلك مع قيام السبب اللازم يعد تخليًا عن الواجب نظامًا، ولا يخفى أن وظيفته لا تتجاوز الإثبات وضبط الحقوق، وقد ثبت لدى القضاء، لذا فإن الدائرة تنتهي إلى إلزام الرفض الوارد في نطاق سلطة إدارية مقيدة، فلم يبق إلا الحكم بالإلزام تحقيقًا للعدالة. أمَّا ما ذكرته محكمة الاستئناف الموقرة من أن (الدائرة أجرت حكمها بعدما أبانت رأيها حيال ملاحظات دائرة الاستئناف إلا أنَّه ومن خلال الاطلاع على الأوراق وبالأخص اعتراض المُدَّعى عليها فقد تبين أن اكتب العدل عندما امتنع من التوثيق كان يستند على عدم إرفاق مخطط معتمد ومصدق من الجهة المختصة يتفق مع طبيعة الموقع، وأنَّه من خلال ذلك فقد استبان لهذه الدائرة أن ما تحاج به المُدَّعى عليها من عدم تصديق المخطط واعتماده جدير بالتحقيق، ذلك أن صحة ما تذكر يبرر امتناعها عن التوثيق وقد خليت الأوراق مِمَّا يبين صحة المخطط واعتماده وبناءً على ذلك فإنه يتعين على الدائرة التحقق من صحة المخطط واعتماده، لاسيما وأن المُدَّعى عليها ذكرت في اعتراضها أن الأمانة لم ترفق المخطط الصحيح المعتمد لتعديل الموقع من صاحب الصلاحية حتى تاريخه والمخطط الذي تستند إليه لا يصح الاعتماد عليه نظامًا وأنَّه وعلى افتراض صحة ذلك فإن الأمر قد يستلزم إدخال الأمانة طرفًا في الخصومة من قبل المُدَّعي لتقديم ما يلزمها تقديمه نظامًا حتى يتم إجراء التوثيق وإذ صدر الحكم دون استيفاء ذلك فقد تعين نقضه). فإن الدائرة أجرت ما يلزم وقامت بإدخال الأمانة، وبما أن مُمَثِّل الأمانة قام بتصديق المخطط بِحَسَب إقراره في جلسات المرافعة، كما قدم خطابًا من مرجعه رقم (1742 /خ) وتاريخ 4/8/1427هـ يفيد أن التعديل على المخطط لا يؤثر على الشوارع والاستعمالات المحيطة وإمكانية استمرار الاستفادة من المواقف شمال المدرسة وأنَّه لا يوجد لديهم ما يمنع من التعديل، وبناءً على ما سبق فإن الدائرة تتمسك بحكمها السابق، وتحكم بما هو مختوم أدناه.</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بإلزام كتابة العدل الأولى ببريدة بإفراغ القطعة الثالثة المملوكة للمدعين المبينة بالصك رقم (154/1) وتاريخ 19/4/1404هـ لوزارة التربية والتعليم؛ لما هو موضح بالأسباب. </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br w:type="page"/>
        <w:t>رقم القضية الابتدائية 616/5/ق لعام 1431هـ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99/د/إ/1/22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3225/2/س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1282/2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28/6/1435هـ.</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تخطيط عمراني- زائدة تنظيمية- دخول الزائدة التنظيمية داخل حدود الحرم النبوي- الامتناع عن إضافة زائدة تنظيمية- عدم قيام الامتناع على سند صحيح - الإيجاب والقبول إجراءات الجهات الإدارية- عيب الخطأ في تطبيق النظام.</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مطالبة المُدَّعي إلزام المُدَّعى عليها إضافة الزوائد التنظيمية إلى ملكية صكه بِحَسَب اللوحة التنظيمية- المُدَّعى عليها قامت بمقايضة المُدَّعي بإضافة زوائد تنظيمية لعقاره مقابل اختزال جزء من العقار- عند مواجهة المُدَّعى عليها بالدعوى ذكرت أنَّه صدر أمر سامي يمنع التملك داخل حدود الحرم النبوي- الأمر السامي يهدف إلى منع قبول حجج الاستحكام ومنع سماع دعاوي الملكية بلا مستند- المُدَّعي لديه صك شرعي بتملك الأرض منذ 30 سنة وبذلك لا يستقيم قياس الأمر الملكي على عقاره.</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أثر ذلك: إلزام المُدَّعى عليها باتخاذ الإجراءات اللازمة لإفراغ الزوائد التنظيمية المشتراة من المُدَّعي وإضافتها إلى صكه.</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الأنظمة واللوائح</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الأمر السامي رقم (13926/2) في 01/09/1428</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المادة (2) من نظام التصرف في العقارات البلدية الصادر بالمرسوم الملكي رقم (م/64) في 15/11/1392.</w:t>
      </w:r>
    </w:p>
    <w:p w:rsidR="00D65125" w:rsidRPr="00F95A2A" w:rsidRDefault="00D65125" w:rsidP="00D65125">
      <w:pPr>
        <w:spacing w:after="0" w:line="240" w:lineRule="auto"/>
        <w:jc w:val="both"/>
        <w:rPr>
          <w:rFonts w:ascii="AXtManal" w:hAnsi="AXtManal" w:cs="Simplified Arabic"/>
          <w:sz w:val="32"/>
          <w:szCs w:val="32"/>
          <w:lang w:bidi="ar-EG"/>
        </w:rPr>
      </w:pPr>
      <w:r w:rsidRPr="00F95A2A">
        <w:rPr>
          <w:rFonts w:ascii="AXtManal" w:hAnsi="AXtManal" w:cs="Simplified Arabic"/>
          <w:sz w:val="32"/>
          <w:szCs w:val="32"/>
          <w:rtl/>
          <w:lang w:bidi="ar-EG"/>
        </w:rPr>
        <w:t>- المواد (1، 2، 3) من لائحة التصرف بالعقارات البلدية الصادرة بالأمر السامي رقم (3/ب/38313) في 24/09/1423هـ.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تتلخص وقائع الدعوى في أنَّه بتاريخ 7/4/1431 تقدم وكيل المُدَّعي للمحكمة الإدارية باستدعاء تضمن تظلمه من امتناع المُدَّعى عليها عن تعديل صك موكله وفقًا لما طلبته أمانة منطقة المدينة المنورة مشيرًا إلى أن موكله يملك عقارًا بالحرة الشرقية وقد أجرت عليه أمانة المنطقة تنظيمًا تضمن إزالة جزء منه وإضافة زوائد تنظيمية وفقًا للوحة التنظيمية الصادرة بهذا الشأن وقام موكله بدفع قيمة تلك الزوائد وما يتطلبه الموضوع من رسوم ثم أحيلت المعاملة للمدعى عليها لإجراء التعديل المذكور بإضافة الزوائد التنظيمية وإفراغ الجزء المختزل للأمانة والتهمي على الصك بذلك إلا أن المُدَّعى عليها امتنعت عن إجراء ذلك التعديل بحجة صدور أمر سام عام 1429 يمنع التملك داخل حدود حرم المدينة المنورة رغم أن معاملة موكله كانت سابقة لصدور الأمر السامي، وطلب إلزام المُدَّعى عليها بإجراء التعديل المشار إليه.</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وبإحالة القضية للدائرة باشرت نظرها على النحو الموضح بمحضرها، حَيْثُ أجابت المُدَّعى عليها عن الدعوى بأن جميع المعاملات المتعلقة ببيع زوائد التنظيم الواقعة داخل حدود الحرم النبوي سبق أن توقف فيها كتاب العدل استنادًا إلى الأمر السامي رقم (13926/2) في 1/9/1428 الذي أكد على أن جميع الأراضي الواقعة داخل حدود الحرم وليس عليها ملكيات خاصة بموجب صكوك شرعية مكتملة الإجراءات تكون وفقًا على المسجد النبوي وطلب رفض الدعوى، وبعرض ذلك على المُدَّعي أفاد بأن معاملة موكله أعيدت إلى كتابة العدل برقم (11997/30) في 19/9/1430 وهي محفوظة منذ ذلك التاريخ كَمَا أنَّ ملكية موكله ملكية خاصة بصك شرعي منذ ثلاثين عامًا والزائدة التنظيمية لا تتجاوز (83) متر مربع من جميع جهات الدار ومِنْ ثَمَّ فلا يستفاد منها كوقف للمسجد النبوي كَمَا أنَّ الأمر السامي جاء على الأراضي البور التي لم تستخرج استحكامات عليها وأكد على طلبه في الدعوى، وبتسليم مُمَثِّل المُدَّعى عليها نسخة من المذكرة أوضح أنَّه بالنسبة لما ذكره المُدَّعي من إعادة المعاملة لكتابة العدل فسيتم الاستفسار عن ذلك وبالنسبة لموضوع الدعوى فأنه يتمسك بإجابته السابقة، وفي جلسة لاحقة قدم مُمَثِّل المُدَّعى عليها مذكرة تضمنت أنَّه تَمَّتْ الكتابة لرئيس وزارة العدل الأولي بالمدينة المنورة للاستفسار عن المعاملة وأفاد بأن المعاملة أعيدت لأمانة المدينة برقم (11997/30) في 16/6/1431 وتم مخاطبة وكيل الوزارة لشؤون التوثيق لطلب الاستيضاح في هذه الدعوى والدعاوى المشابهة لعا ولم يرد أي رد حتى الآن، وطلب تأجيل الجلسة حَيْثُ إنه من المتوقع صدور قرار من المُدَّعى عليها بخصوص هذه الدعوى والدعاوى المشابهة لها، وبعرض ذلك على المُدَّعي وكالة أفاد بأنه قد تضرر من طول الانتظار كما أفاد بأن الزوائد التنظيمية التي يطالب بها مساحتها قليلة وأكد على طلبه بإلزام المُدَّعى عليها في إضافة الزوائد التنظيمية إلى ملكية صك موكله الجلسة.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جلسة لاحقة قدم مُمَثِّل المُدَّعى عليها مذكرة تضمنت بأنه لم يرد حتى تاريخ هذه الجلسة أي رد على خطاب المُدَّعى عليها رقم (116960/31) في 14/9/1431 الموجه إلى وكالة الوزارة لشؤون التوثيق للتعقيب على الاستفسار حول هذا الموضوع وأمثاله، وبعرض ذلك على المُدَّعي وكالة أفاد بأن أمانة منطقة المدينة المنورة تمنح رخص إنشاء قبل الإفراغ النهائي، وأكد على طلبه بإلزام المُدَّعى عليها بإضافة الزوائد التنظيمية إلى ملكية صك موكله كما طلب الحكم والفصل في الدعوى وقرر اكتفاءه بما قدمه، فيما قرر مُمَثِّل المُدَّعى عليها اكتفاءه بما قدمه، ثم أصدرت الدائرة حكمها رقم (119/د/إ/21) لعام 1431 القاضي بإلزام المُدَّعى عليها باتخاذ الإجراءات اللازمة لإفراغ الزوائد التنظيمية المشتراه من المُدَّعي وإضافتها إلى صكه، وبتسليم طرفي الدعوى نسخة منه قدمت المُدَّعى عليها لائحة اعتراضية رفعت مع كامل أواق القضية، وبإحالتها إلى محكمة الاستئناف الإدارية بالرياض- الدائرة الإدارية الثانية- أصدرت بشأنها حكمها رقم (331/2)لعام 1432 القاضي بنقض حكم الدائرة وإعادة القضية للدائرة وذلك لأن المقايضة التي جرت بين المُدَّعي والأمانة ليس على إطلاقها وإنما تحتاج إلى مزيد تحقق وذلك في ظل صدور الأمر السامي رقم (13926/2) وتاريخ 1/9/1428 الذي منع من التصرف في الأراضي الداخلة في حدود الحرمين وقيد تصرف الأمانة بالأراضي التي تقع في حدود الحرم، وأمَّا تفسير ما يصبو إليه الأمر السامي وأنَّه يهدف إلى منع قبول حجج الاستحكام ومنع سماع دعاوى الملكية بلا مستند.... الخ، فإن مرد تفسير هذا الأمر إلى مصدره وقد طلبت المُدَّعى عليها تفسير الأمر وذلك بالرفع للمقام السامي بالخطاب رقم (12/22705/30) وتاريخ 4/9/1430، وكان على الدائرة التريث في إصدار الحكم حتى يتبين المقصود من الأمر.</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جلسة يوم الثلاثاء 15/7/1433 أطلعت الدائرة على حكم محكمة الاستئناف فأجابت على الملاحظات الواردة فيه، ثم قررت الإصرار على حكمها السابق، وأصدرت حكمها رقم (125/د إ/1/22) لعام 1433 وبإحالة القضية إلى محكمة الاستئناف الإدارية بالرياض – الدائرة الإدارية الثانية- أصدرت بشأنها حكمها رقم (499/6) لعام 1434 القاضي ببطلان حكم الدائرة؛ لكون تشكيل الدائرة قد تغير، وصدر الحكم بعد النقض بدون إجراء مرافعة ومداولة.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جلسة يوم الثلاثاء 16/8/1434 جرى إعادة النظر في القضية حَيْثُ تبين عدم حضور المُدَّعي أو وكيله، وبسؤال مُمَثِّل المُدَّعى عليها عما لديه قرر اكتفاءه بما قدمه، وطلب الحكم في القضية ونظرًا للاكتفاء السابق من قبل وكيل المُدَّعي واكتفاء مُمَثِّل المُدَّعى عليها، أصدرت الدائرة حكمها رقم (163/د إ/22) لعام 1434 القاضي بإلزام المُدَّعى عليها باتخاذ الإجراءات اللازمة لإفراغ الزوائد التنظيمية المشتراة من المُدَّعي وإضافتها إلى صكه، وبتسليم طرفي الدعوى نسخة منه قدمت المُدَّعى عليها لائحة اعتراضية رفعت مع كامل أوراق القضية، وبإحالتها إلى محكمة الاستئناف الإدارية بالرياض – الدائرة الإدارية الثانية- أصدرت بشأنها حكمها رقم (30/2) لعام 1435 القاضي ببطلان حكم الدائرة لكونها لم تبلع المُدَّعي إبلاغًا صحيحًا بموعد جلسة المرافعة.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وفي جلسة هذا اليوم جرى إعادة النظر في الدعوى، وبالنداء على طرفي الدعوى تبين عدم حضور المُدَّعى وتشير الدائرة إلى أنها خاطبت مدير مركز شرطة أحد لتكليف عمدة الحي الذي يسكن فيه المُدَّعي لإبلاغه بالموعد، وذلك بموجب خطاب الدائرة رقم (3533) وتاريخ 19/3/1435 ونظرًا للاكتفاء السابق من قبل وكيل المُدَّعي واكتفاء مُمَثِّل المُدَّعى عليها قررت الدائرة رفع الجلسة للمداولة، ثم أصدرت حكمها هذا لما يلي من:</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لما كان المُدَّعي يهدف من إقامة دعواه الماثلة إلى طلب إلزام المُدَّعى عليها بإضافة الزوائد التنظيمية إلى ملكية صكه بِحَسَب اللوحة التنظيمية رقم (4290613) في 1/8/1429، فإن الدعوى تكون حينئذ من اختصاص المحاكم الإدارية ولائيًا طبقًا للمادة (13/ب) من نظام ديوان المظالم، كَمَا أنَّ الدعوى من اختصاص الدائرة نوعيًا ومكانيًا استنادًا لقرارات رئيس الديوان المنظمة لذلك.</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وأما عن قبول الدعوى شكلًا فإن الثابت أن قرار المُدَّعى عليها بالامتناع عن إفراغ زوائد التنظيم للمدعي يعد قرارًا سلبيًا قابلًا للتجدد، وحَيْثُ إنَّ المُدَّعي تقدم باستدعائه لدي المُدَّعى عليها ويدل لذلك ما تضمنه خطاب المُدَّعى عليها رقم (11997/30) في 16/6/1431 فامتنعت عن قبول طلبه، وكان قد تقدم إلى المحكمة بتاريخ 7/4/1431 وبناءً على ذلك فإن الدعوى استوفت سائر أوضاعها الشكلية، وتبعًا لذلك فهي مقبولة شكلًا.</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وعن موضوع الدعوى فإن الثابت أن المُدَّعي يملك منزله بموجب الصك الشرعي رقم (125/18) في 7/9/1400، وقد تَمَّ اختزال جزء من عقاره من قبل أمانة المدينة المنورة واشترى منها زوائد تنظيمية مكملة للعقار في الموقع نفسه بحيث يشكل قطعة متكاملة بموجب مقايضة بين الزوائد والاختزال، وصدرت له لوحة تنظيمية بناءً على ذلك برقم (4290613) في 1/8/1429، وحَيْثُ إنَّ المُدَّعى عليها رفضت إفراغ الزائدة التنظيمية للمدعي استنادًا إلى الأمر السامي رقم (13926/2) في 1/9/1428، وحَيْثُ إنَّ الثابت أن الأمر السامي الذي استندت إليه المُدَّعى عليها يمنع من قبول طلبات حجج الاستحكام ومنع سماع دعاوى الملكية بلا مستند، حَيْثُ إنه نص على: (...) عدم النظر في أي طلب من طلبات حجج الاستحكام داخل حدود الحرمين الشريفين أيا كان موقع الطلب بما في ذلك سفوح الجبال وعدم سماع أي دعوى ترفع ضد أمانة العاصمة المقدسة أو أمانة المدينة المنورة فيما أزالته لجنة مراقبة الأراضي وإزالة التعديات من اعتداءات وعدم سماع أي دعوى بالملكية في هذه الأماكن ما لم تستند على صك شرعي مستكمل الإجراءات...) وباطلاع الدائرة على تفاصيل هذه الدعوى تبين لها أن من أصدر التنظيم هي أمانة المدينة المنورة، وليست خصمًا في هذه الدعوى وهي من جهات الاختصاص في هذا المجال وقد قامت باختزال جزء من أرض المُدَّعي وباعت عليه زوائد تنظيمية في الموقع نفسه بعد إجراء مقايضة بين الزوائد والاختزال وبهذا يتضح أن ما حصل هو عبارة عن مقايضة بين الجهة التي تملك التصرف وهي الأمانة وبين المُدَّعي وليس طلبًا من طلبات حجج الاستحكام أو اعتراضًا على إزالة أو دعوى ملكية وهي ما قضي الأمر السامي بمنع النظر فيها، وأمَّا طلب المُدَّعي فلا يشمله منطوق الأمر السامي وهو ما أكدته وزارة العدل بخطابها رقم (18/46020/29) وتاريخ 133/5/1429 المرفق في ملف القضية والمتضمن الرد على استفسار المحكمة العامة بشأن الزوائد التنظيمية هل يشملها الأمر السامي أم لا؟ فأوضحت بأنه لا مانع من إكمال اللازم حيال طلبات شراء الزوائد التنظيمية بعد استكمال الإجراءات النظامية الشرعية؛ وذلك لأن الأمر السامي لم يتعرض لها فتبقي على الأصل.</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وحَيْثُ إنَّ الثابت أن الجهة التي تملك التصرف في الزوائد التنظيمية ابتداء هي أمانة المدينة المنورة، وقد أصدرت قرارًا بإجراء مقايضة بين الاختزال والزوائد على العقار محل الدعوى والتقت الإرادتان على هذا النحو ووقع الإيجاب والقبول من الطرفين وكانت أمانة المدينة المنورة عند إصدارها لهذا القرار تملك الصلاحية بموجب نظام التصرف في العقارات البلدية الصادر بالمرسوم الملكي رقم (م/64) في 15/11/1392، حَيْثُ نصت المادة الثانية على أنه: (يجوز للبلديات في حدود النظام ولوائحه التصرف في الأموال الخاصة التابعة لها بما يلي: 1- بالبيع أو المعاوضة، 2- بالإيجار، 3- بالترخيص بالانتفاع بها بدون مقابل أو مقابل رسم)، وكذلك بموجب لائحة التصرف بالعقارات البلدية الصادرة بالأمر السامي رقم(3/ب/38313) في 24/9/1423 التي أوضحت في ثنايا مادتها الأولى على أن المراد بالمعاوضة هي استبدال أرض أو مبنى مملوك للغير بأرض أو مبنى مملوك للبلدية، كما نصت المادة الثانية من اللائحة نفسها على أن: (تشمل العقارات البلدية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البلدية أو يكون للبلدية حق الانتفاع بها نظامًا)، وكذلك فإن المادة الثالثة من اللائحة نصت على أنه: (.... يتم التصرف في زوائد المنح وزوائد التنظيم وزوائد التخطيط وفقًا للقواعد الآتية: يتم تقدير أقيام زوائد المنح وزوائد التنظيم وزوائد التخطيط من قبل لجنة التقدير،.... تباع زوائد التنظيم وزوائد التخطيط التي لا تسمح أنظمة البناءً بإقامة مبان مستقلة عليها لمالك العقار المجاور لها بسعر السوق وقت البيع...) </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وبهذا يتضح أن ما قامت به أمانة المدينة المنورة من إضافة زوائد تنظيمية للمدعي واختزال جزء من عقاره كان بموجب أنظمة وإجراءات منصوص عليها وامتناع المُدَّعى عليها عن إفراغ الزوائد التنظيمية للمدعي يعد طعنًا في تلك الإجراءات، وإضافة لقيود لم يتضمنها الأمر السامي، ومن جهة أخرى فإن امتناع المُدَّعى عليها عن الإفراغ يؤدي إلى التدخل في إرادة الطرفين الشرعية- أمانة منطقة المدينة المنورة والمدعي- دون مبرر مشروع على الرغم من أن دورها يقتصر على توثيق تلك الإرادة بما يقطع أي منازعة مستقبلية ويحفظ حقوق المتعاقدين. </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وبناءً على ما تقدم فإن المُدَّعى عليها أخطأت في تطبيق وتفسير الأمر السامي، الأمر الذي تنتهي معه الدائرة إلى إلزامها باتخاذ الإجراءات اللازمة لإفراغ الزوائد التنظيمية للمدعي. </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وأما ما أوردته محكمة الاستئناف الإدارية في معرض نقضها لحكم الدائرة بأن المقايضة التي جرت بين المُدَّعي والأمانة ليس على إطلاقها وإنما تحتاج إلى مزيد تحقق وذلك في ظل صدور الأمر السامي رقم (13926/2) وتاريخ 1/9/1428 الذي منع من التصرف في الأراضي الداخلة في حدود الحرمين وقيد تصرف الأمانة بالأراضي التي تقع في حدود الحرم، وأمَّا تفسير ما يصبو إليه الأمر السامي وأنَّه يهدف إلى منع قبول حجج الاستحكام ومنع سماع دعاوي الملكية بلا مستند، فإن مرد تفسير هذا الأمر إلى مصدره وقد طلبت المُدَّعى عليها تفسير الأمر وذلك بالرفع للمقام السامي بتاريخ 4/9/1430، وكان على الدائرة التريث في إصدار الحكم....، فتجيب الدائرة على ذلك بما يلي: </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فأما ما يتعلق بتقييد تصرفات الأمانة في الأراضي التي تقع داخل حدود الحرمين وفقًا للأمر السامي، فإن الثابت أن طلب المُدَّعي والإجراءات التي اتخذتها الأمانة باختزال جزء من عقاره وإعطائه زائدة تنظيمية مكملة لعقاره لا يشملها منطوق الأمر السامي، حَيْثُ أنَّه نص على عدم النظر في أي طلب من طلبات حجج الاستحكام داخل الحرمين الشريفين، وعدم سماع أي دعوى ترفع ضد أمانة العاصمة المقدسة أو أمانة المدينة المنورة فيما أزالته لجنة مراقبة الأراضي وإزالة التعديات من اعتداءات، وعدم سماع أي دعوى تتعلق بالملكية ما لم تستند على صك مستكمل الإجراءات، وذلك المنطوق لا ينطبق على الدعوى الماثلة وهو ما أكدته وزارة العدل بخطابها رقم (18/46020/29) وتاريخ 13/5/1429 المرفق في ملف القضية والمتضمن الرد على استفسار المحكمة العامة بشأن الزوائد التنظيمية هل يشملها الأمر السامي أم لا؟ فأوضحت بأنه لا مانع من إكمال اللازم حيال طلبات شراء الزوائد التنظيمية بعد استكمال الإجراءات النظامية الشرعية؛ وذلك لأن الأمر السامي لم يتعرض له فتبقى على الأصل، وحَيْثُ إنَّ الثابت أن الإجراءات التي اتخذت حيال طلب المُدَّعي صحيحة وموافقة للنظام وهو ما سبق بيانه، ومِنْ ثَمَّ فإن امتناع المُدَّعى عليها عن الإفراغ رغم أن موضوع المُدَّعي لا يشمله الأمر السامي ورغم تأكيد الوزارة على ذلك لا محل له. </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وما سبق بيانه يوضح أن ما ذهبت إليه الدائرة ليس تفسيرًا للأمر السامي وإنما عملًا بمنطوقه، وهو ما أكده مرجع المُدَّعى عليها بالخطاب الذي سبق الإشارة إليه، وامتناع المُدَّعى عليها هو في حقيقته تفسيرًا للأمر السامي في غير محله وإضافة لقيود لم يتضمنها، فضلًا على أن تصرف المُدَّعى عليها تدخل في إرادة الطرفين الشرعية (الأمانة والمدعي) رغم أن دورها يقتصر على التوثيق فقط.</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وأما ما يتعلق بالتريث في إصدار الحكم وأن المُدَّعى عليها طلبت تفسير الأمر بتاريخ 4/9/1430 فإن الثابت أن طلب التفسير المرفوع من قبل المُدَّعى عليها لا يسوغ معه الامتناع عن اتخاذ ما يجب، إضافة إلى انه مضت مدة تزيد على ثلاث سنوات من تاريخ الرفع إلى صدور الحكم ولم يرد شيء بخصوص الطلب، والأصل بقاء ما كان على ما كان.</w:t>
      </w:r>
    </w:p>
    <w:p w:rsidR="00D65125" w:rsidRPr="00F95A2A" w:rsidRDefault="00D65125" w:rsidP="00D65125">
      <w:pPr>
        <w:spacing w:after="0" w:line="240" w:lineRule="auto"/>
        <w:jc w:val="both"/>
        <w:rPr>
          <w:rFonts w:ascii="AXtManal" w:hAnsi="AXtManal" w:cs="Simplified Arabic"/>
          <w:b/>
          <w:bCs/>
          <w:sz w:val="32"/>
          <w:szCs w:val="32"/>
          <w:rtl/>
        </w:rPr>
      </w:pPr>
      <w:r w:rsidRPr="00F95A2A">
        <w:rPr>
          <w:rFonts w:ascii="AXtManal" w:hAnsi="AXtManal" w:cs="Simplified Arabic"/>
          <w:b/>
          <w:bCs/>
          <w:sz w:val="32"/>
          <w:szCs w:val="32"/>
          <w:rtl/>
        </w:rPr>
        <w:t>لذلك حكمت الدائرة بإلزام المُدَّعى عليها (كتابة العدل الأولى بالمدينة المنورة) باتخاذ الإجراءات اللازمة لإفراغ الزوائد التنظيمية المشتراه من المُدَّعي (...) وإضافتها إلى صكه رقم (125/18) في 7/9/1400؛ لما هو موضح بالأسباب.</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Default="00D65125" w:rsidP="00D65125">
      <w:pPr>
        <w:spacing w:after="0" w:line="240" w:lineRule="auto"/>
        <w:jc w:val="both"/>
        <w:rPr>
          <w:rFonts w:ascii="AXtManal" w:hAnsi="AXtManal" w:cs="Simplified Arabic"/>
          <w:b/>
          <w:bCs/>
          <w:sz w:val="32"/>
          <w:szCs w:val="32"/>
          <w:rtl/>
          <w:lang w:bidi="ar-EG"/>
        </w:rPr>
      </w:pPr>
    </w:p>
    <w:p w:rsidR="00D65125" w:rsidRDefault="00D65125" w:rsidP="00D65125">
      <w:pPr>
        <w:spacing w:after="0" w:line="240" w:lineRule="auto"/>
        <w:jc w:val="both"/>
        <w:rPr>
          <w:rFonts w:ascii="AXtManal" w:hAnsi="AXtManal" w:cs="Simplified Arabic"/>
          <w:b/>
          <w:bCs/>
          <w:sz w:val="32"/>
          <w:szCs w:val="32"/>
          <w:rtl/>
          <w:lang w:bidi="ar-EG"/>
        </w:rPr>
      </w:pPr>
    </w:p>
    <w:p w:rsidR="00D65125" w:rsidRDefault="00D65125" w:rsidP="00D65125">
      <w:pPr>
        <w:spacing w:after="0" w:line="240" w:lineRule="auto"/>
        <w:jc w:val="both"/>
        <w:rPr>
          <w:rFonts w:ascii="AXtManal" w:hAnsi="AXtManal" w:cs="Simplified Arabic"/>
          <w:b/>
          <w:bCs/>
          <w:sz w:val="32"/>
          <w:szCs w:val="32"/>
          <w:rtl/>
          <w:lang w:bidi="ar-EG"/>
        </w:rPr>
      </w:pPr>
    </w:p>
    <w:p w:rsidR="00D65125" w:rsidRDefault="00D65125" w:rsidP="00D65125">
      <w:pPr>
        <w:spacing w:after="0" w:line="240" w:lineRule="auto"/>
        <w:jc w:val="both"/>
        <w:rPr>
          <w:rFonts w:ascii="AXtManal" w:hAnsi="AXtManal" w:cs="Simplified Arabic"/>
          <w:b/>
          <w:bCs/>
          <w:sz w:val="32"/>
          <w:szCs w:val="32"/>
          <w:rtl/>
          <w:lang w:bidi="ar-EG"/>
        </w:rPr>
      </w:pPr>
    </w:p>
    <w:p w:rsidR="00D65125" w:rsidRDefault="00D65125" w:rsidP="00D65125">
      <w:pPr>
        <w:spacing w:after="0" w:line="240" w:lineRule="auto"/>
        <w:jc w:val="both"/>
        <w:rPr>
          <w:rFonts w:ascii="AXtManal" w:hAnsi="AXtManal" w:cs="Simplified Arabic"/>
          <w:b/>
          <w:bCs/>
          <w:sz w:val="32"/>
          <w:szCs w:val="32"/>
          <w:rtl/>
          <w:lang w:bidi="ar-EG"/>
        </w:rPr>
      </w:pPr>
    </w:p>
    <w:p w:rsidR="00D65125" w:rsidRDefault="00D65125" w:rsidP="00D65125">
      <w:pPr>
        <w:spacing w:after="0" w:line="240" w:lineRule="auto"/>
        <w:jc w:val="both"/>
        <w:rPr>
          <w:rFonts w:ascii="AXtManal" w:hAnsi="AXtManal" w:cs="Simplified Arabic"/>
          <w:b/>
          <w:bCs/>
          <w:sz w:val="32"/>
          <w:szCs w:val="32"/>
          <w:rtl/>
          <w:lang w:bidi="ar-EG"/>
        </w:rPr>
      </w:pP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القضية الابتدائية 2141/4/ق لعام 1430هـ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150/د/إ/1/4 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1202/ق 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1202/ق لعام 1435هـ</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12/8/1435هـ</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تخطيط عمراني "الطعن في قرار اعتماد مخطط - مخالفة التخطيط لحكم قضائي نهائي- الضرر من تخطيط الأراضي محل الدعوى- حق المسيل والمجرى من حقوق- عيب مخالفة النظم واللوائح.</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مطالبة المُدَّعي إلغاء قرار اعتماد مخطط في قطع محددة لصدور حكم قضائي بالسماح للبلدية بالتخطيط ما دامت ستراعي المسائل والجاري بما لا يضر أحد المواطنين- الثابت مخالفة المُدَّعى عليها لحكم قضائي نهائي- وقوع الأراضي محل الدعوى داخل المسيلة التي يستفيدون منها المُدَّعي مِمَّا ألحق به الضرر- قرر الفقهاء أن الأرض التي ينحدر سيلها لا يجوز إحياؤها ولا إقطاعها لغير أهل الأرض المملوكة لهم إلا بإذنهم- كما قرر العلماء أن حق السيل وحق المجرى يعتبران من حقوق الارتفاق الواجبة- إدخال المسيلة يعد من عيوب القرار الإداري ويدخل في عيب مخالفة النظام واللوائح، ما تنتهي معه الدائرة إلى إلغاء قرار اعتماد الخطط في القض محل الدعوى.</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xml:space="preserve"> أثر ذلك: إلغاء قرار اعتماد المخطط فيما يخص القطع الواقعة في الجزء الجنوبي الشرقي من المخطط.</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الأنظمة واللوائح</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الأمر السامي رقم (31162/6) وتاريخ 16/5/1422هـ.</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الأمر السامي رقم (4/ب/56560) وتاريخ 25/11/1421هـ.</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الأمر السامي (أ/66) وتاريخ 26/5/1431هـ.</w:t>
      </w:r>
    </w:p>
    <w:p w:rsidR="00D65125" w:rsidRPr="00F95A2A" w:rsidRDefault="00D65125" w:rsidP="00D65125">
      <w:pPr>
        <w:spacing w:after="0" w:line="240" w:lineRule="auto"/>
        <w:jc w:val="both"/>
        <w:rPr>
          <w:rFonts w:ascii="AXtManal" w:hAnsi="AXtManal" w:cs="Simplified Arabic"/>
          <w:sz w:val="32"/>
          <w:szCs w:val="32"/>
          <w:lang w:bidi="ar-EG"/>
        </w:rPr>
      </w:pPr>
      <w:r w:rsidRPr="00F95A2A">
        <w:rPr>
          <w:rFonts w:ascii="AXtManal" w:hAnsi="AXtManal" w:cs="Simplified Arabic"/>
          <w:sz w:val="32"/>
          <w:szCs w:val="32"/>
          <w:rtl/>
          <w:lang w:bidi="ar-EG"/>
        </w:rPr>
        <w:t>دليل التقويم البيئي للمشاريع البلدية الصادر من وزارة الشؤون البلدية والقروية عام 1427هـ.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توجز وقائع هذه الدعوى في القدر اللازم لإصدار الحكم حَيْثُ تقدم المُدَّعي بصحيفة دعوى إلى فضيلة رئيس المحكمة والتي ضمنها تظلمه من قيام المُدَّعى عليها بتخطيط مسائل مزرعته رغم صدور الحكم الشرعي بذلك رقم 52/1 في 29/11/1420هـ والمؤيد من محكمة التمييز برقم (39) في 14/5/1423هـ، وقد سمح الحكم للبلدية بالتخطيط ما دامت ستراعي المسائل والمجاري بما لا يضر بأحد المواطنين، وأفاد بأنه تقدم بعدة شكاوي بهذا الخصوص إلا أنَّه لم يستجيب له فيها، وجاء مجمل ما أورده في دعواه بمطالبته بدفع الضرر عنه وذلك بعدم تخطيط هذه المسائل.</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وبقيد هذه الدعوى قضية وإحالتها للدائرة حددت في سبيل نظرها جلسة يوم الثلاثاء الموافق 12/1/1430هـ بموجب خطاب الدائرة رقم 9608/4 وتاريخ 22/11/1430هـ وفي الموعد المقرر حضر المدعي، كما حضر مُمَثِّل المُدَّعى عليها (....) – والمعروف لدى الدائرة وبسؤال المُدَّعي عن دعواه، أجاب بما لا يخرج في مضمونه عما ما ورد بلائحة الدعوى، وأضاف أن اعتراضه على قرار المُدَّعى عليها بتخطيط مسائل أرضه كان من تاريخ اعتماد المخطط بشكل نهائي عام 1424هـ وأن مطالبته بذلك لا زالت مستمرة من ذلك الحين إلى أن تقدم بدعواه هذه، وأكد على مطالبته بإلغاء قرار التخطيط.</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وبعد أن قدم مُمَثِّل المُدَّعى عليها إجابته رأت الدائرة صلاحية القضية للبت فيها، ومِنْ ثَمَّ أصدرت الدائرة حكمها رقم 1/د/إ/18 لعام 1431هـ والقاضي بعدم قبول هذه الدعوى شكلًا. وحيث اعترض المُدَّعي على الحكم فقد تَمَّ عرضه على محكمة الاستئناف الموقرة – الدائرة السادسة – والتي أصدرت حكمها رقم 756/إس/6 لعام 1431هـ والقاضي بنقض حكم الدائرة وإعادة القضية لها لما أورته في حكمها من أسباب، وبإعادة القضية للدائرة حددت لنظرها جلسة يوم الإثنين الموافق 4/3/1432هـ والتي حضرها المُدَّعي كما حضرها المُدَّعى عليها (...) وفي الجلسة سألت الدائرة المُدَّعي عن طلبه في هذه الدعوى فأجاب بأنه يعترض على إدخال المسيلة ضمن المخطط ويطالب بإلغاء التخطيط على المسيلة فقط أمَّا باقي المخطط فلا اعتراض له عليه، وأفاد بأن المسيلة إنَّما تشكل نسبة عشرة بالمائة من كامل مساحة المخطط، ثم أصدرت الدائرة حكمها رقم 104/د/1/4 لعام 1432هـ القاضي بعدم قبول هذه الدعوى شكلًا، وبعرض الحكم المشار إليه على محكمة الاستئناف، رجع الحكم منقوضًا بالحكم رقم 768/2 لعام 1433هـ، والمتضمن نقض الحكم وإعادته للدائرة، وقد أعادت الدائرة فتح باب المرافعة وأصدرت حكمها رقم 39/د/إ/1/4 لعام 1434هـ، والمتضمن إلزام (...) بإبقاء القطع المحايدة لأملاك المُدَّعي (...) على طبيعتها مسائل ومجاري للمياه، وبعرضه على محكمة الاستئناف أصدرت حكمها رقم 941/2 لعام 1434هـ والمتضمن أن الدائرة وضعت نفسها موضع مصدر القرار في حين أنها تمارس قضاء الإلغاء.. وحكمت بنقض الحكم وإعادته للدائرة، وقد استجابت الدائرة لذلك، وأعادت فتح باب المرافعة وحددت لذلك جلسة بتاريخ 28/2/1435هـ وتاريخ 4/4/1435هـ حَيْثُ اكتفى المُدَّعي بما سبق تقديمه طالبًا بإلغاء قرار اعتماد (..) فيما يخص القطع محل الدعوى الواقعة في (...) وعددها (...) واكتفى بذلك كما اكتفى مُمَثِّل المُدَّعى عليها. فأصدرت الدائرة بجلسة هذا اليوم حكمها هذا.</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بعد سماع الدعوى والإجابة عليها، وبعد الاطلاع على الأوراق المقدمة، وبعد الاطلاع على حكم محكمة الاستئناف، فإن المُدَّعي قد حصر دعواه في طلب إلغاء قرار اعتماد (...) رقم (...) فيما يخص القطع محل الدعوى الواقعة في (...) وعددها خمسة عشرة (15) قطعة، لذا فإن هذه الدعوى داخلة ضمن اختصاص ديوان المظالم طبقًا لنص المادة 13/ب من نظامه الصادر بالمرسوم الملكي رقم م /78 في 19/9/1428هـ، وتنبه الدائرة أنها انتهت إلى اختصاصها بنظر هذه الدعوى رغم ما سيأتي إيراده عن الشكل، كون المُدَّعى عليها أصدرت القرار محل الطعن عقب صدور الحكم النهائي الوارد بيانه، فأصبحت هذه الدعوى إدارية حَيْثُ وجد فيها القرار الإداري واكتملت فيه أركانه، لذا فالطعن عليه محل نظر المحاكم الإدارية حتى ولو خالف هذا القرار حكمًا شرعيًا سابقًا.</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وأما من حَيْثُ الشكل: فحيث تَمَّ اعتماد المخطط منذ عام 1424هـ وعلم به المُدَّعي منذ ذلك التاريخ، وحَيْثُ إنَّ هذا المخطط وإن كان اعتماده منذ عام 1424هـ، إلا أن المخطط في جزئه الجنوبي الشرقي – الموقع ملح الدعوى – قد خالف الحكم النهائي الصادر من الدائرة الحقوقية الثانية بمحكمة التمييز بمكة المكرمة برقم 39 وتاريخ 14/5/1423هـ والمتضمن أن: للبلدية التصرف بتخطيط الأرض بِحَسَب التعليمات ما دامت ستراعي المسائل والمجاري عند التخطيط بما لا يضر بأحد سواء المدعون أو غيرهم، وأن هذا الحكم مكتسب للقطعية بِحَسَب التعليمات. لذا فإن قرار التخطيط بالنسبة لما خالف فيه الحكم؛ يعتبر معدومًا لا يتحصن بأي مدة تمضي عليه، مِمَّا يجعل هذه الدعوى مقبولة شكلًا.</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وأما من حَيْثُ الموضوع: فحيث يطعن المُدَّعي على إدخال بعض قطع الأراضي في المخطط محل الدعوى، ومِنْ ثَمَّ منحها من قبل المُدَّعى عليها لأشخاص آخرين، كون هذه الأراضي تقع في المسيلة التي يستفيدون منها، الأمر الذي يلحق الضرر بهم، وحيث سبق وأن تظلم المُدَّعي لدى المُدَّعى عليها، فقامت المُدَّعى عليها بتشكيل لجنة بناءً على أمر صاحب السمو الملكي نائب وزير الشؤون البلدية والقروية، للنظر في شكوى المدعي، وقد خرجت تلك اللجنة على الموقع محل الدعوى وكان أعضاؤها رئيس (...)، وكذلك مندوب الوكالة بالوزارة، وكذلك مندوبين من أمانة منطقة عسير (...)، وقد قررت اللجنة عندما باشرت مهمتها في 26/3/1428هـ وفق محضرها المرفق بالقضية: أن القطع مدير الشكوى هي القطع الواقعة في (...) ذات الأرقام من 70 إلى 72، ومن 91 إلى 93، وكذلك القطع ذات الأرقام (...) ومجموعها (...) قطعة، وقد تبين للجنة أن هذه القطع عبارة عن مسيلة، وأن هذه المسيلة تستفيد منها عدة مزارع من ضمنها مزارع المدعي، وأن هذا المخطط يقع خارج النطاق العمراني، ورأت اللجنة: أن يتم تخصيص القطع السابق ذكرها على أصحاب المزارع المطلة عليها، كونهم المستفيدين من المسيلة والمعنيين بالمحافظة عليها، وبعد الانتهاء من هذا التقرير ورفعه إلى صاحب الصلاحية صدر عليه خطاب مدير عام المنح بالوزارة رقم 13773 في 28/2/1430هـ المتضمن: أنه تَمَّ عرض الموضوع على صاحب السمو نائب الوزير ووجه بصرف النظر عن طلب المُدَّعي منعًا للالتباس وفتح باب المطالبة بالمثل، وحيث يتبين من خلال ما سبق: أن المُدَّعى عليها قامت بإدخال المسيلة في المخطط، مخالفة بذلك نصوص الشرع الحنيف، ونوص النظام، ومخالفة بذلك الحكم النهائي الصادر في الخصومة التي كانت بينها وبين المدعي، وحَيْثُ إنَّ الدين الإسلامي ونظام المملكة العربية السعودية، قد أكدا على تحريم الاعتداء على مسائل المياه ومجاريها، وأوجبا الحفاظ عليها، وقد قرر الفقهاء أن الأرض التي ينحدر سيلها لا يجوز إحياؤها ولا إقطاعها لغير أهل الأرض المملوكة لهم إلا بإذنهم؛ رعاية للمصلحة؛ ودفعًا للضرر، بعد ان قرروا أن الأرض التي ينحدر مسيلها إلى ارض مملوكة فإنها تكون تابعة لها على وجه الاختصاص، كما قرر العلماء أن حق المسيل وحق المجرى يعتبران من حقوق الارتفاق الواجبة، ونصوا على انه يجب ألا يؤدي استعمال هذا الحق إلى الإضرار بالغير، كما نص العلماء على حرمة التملك في الأودية وألا يعمل في مجرى المياه ما يغير مجراه، أو يحدث منه ضررًا على احد المستحقين، ونصوا على وجوب إزالة أي بناءً في مجرى المياه حتى ولو كان شبكًا، وحيث أكدت الأوامر السامية والتعاميم المتبعة على ضرورة تشديد الرقابة المستمرة على مجاري السيول والأودية والشعاب لمنع البناءً والتعدي عليها، وفقًا للتعاميم رقم 1/1/1/4/ق/4437 في 24/11/1378هـ، والأمر السامي رقم 31162/6 في 16/5/1422هـ المبني على الأمر السامي رقم 4/ب/56560 في 25/11/1421هـ. والأمر السامي الرقم أ/66 وتاريخ 26/5/1431هـ، كما جاء في دليل التقويم البيئي للمشاريع البلدية، والصادر من وزارة الشؤون البلدية والقروية عام 1427 هـ تنظيم هذا المسألة حَيْثُ جاء في الدليل:</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6-8 مشاريع التنمية والمخططات العمرانية وتوسعتها ومجمعات الإسكان العام.</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6-8-1 يراعى عند تحديد المشروع استبعاد المواقع التالية:....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6-8-1-4 مجاري السيول والمد والجزر وبطون الأودية والشعاب.وعليه فقد تضافرت النصوص الشرعية والنظامية على ضرورة المحافظة على مجاري الأودية والسيول والمياه، لما في الاعتداء عليها من أضرار بالغة تلحق بالأرواح والممتلكات، وما يلحق الاعتداء عليها من حرمان أهل المزارع من مصادر المياه التي كفلها الشرع والنظام، الأمر الذي تنتهي معه الدائرة إلى أن إدخال المُدَّعى عليها لهذه المسيلة في التخطيط قد جاء مخالفًا لصريح النصوص ومخالفًا للحكم القضائي الصادر بين أطراف النزاع، وحَيْثُ إنَّ المُدَّعى عليها أصدرت قرارها هذا على سند غير وجيه، وقد جاء قرارها فاقدًا للمشروعية إذ توفر فيه عيب مخالفة النظم واللوائح، أمر الذي يجعل هذا القرار خليقًا بالإلغاء، ومما تجدر الإشارة إليه أنَّه من المستغرب في هذه القضية أن المُدَّعى عليها قد وقفت على الموقع محل الدعوى وفق المحضر المرفق بالقضية، وقررت أن الموقع عبارة عن مسيلة، ثم ها هي تدخل تلك المسيلة في المخطط ضاربة بنصوص المنع من ذلك عرض الحائط، لذا فإن الدائرة تؤكد في حكمها هذا على ضرورة المحافظة على الأودية ومجاري لمياه ومنع الاعتداء عليها، الأمر الذي تنتهي معه الدائرة – واستجابة لما وجهت به محكمة الاستئناف – إلى إلغاء قرار اعتماد (...) رقم (...) فيما يخص القطع محل الدعوى الواقعة في (...) من المخطط وعددها (...) قطعة.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وما ورد ذكره في أسباب حكم الدائرة فيه غنية وكفاية لإبداء رأي الدائرة حيال حكم الاستئناف الموقرة، حَيْثُ أعملت الدائرة ما جاء في حكم الاستئناف من توجيه وإتلاف لما جاء فيه من ملاحظات على حكم الدائرة السابقة.</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بإلغاء قرار اعتماد مخطط الجهمة رقم 229/1424/ع/7 فيما يخص القطع الواقعة في الجزء الجنوبي الشرقي من المخطط وهي كما يلي: الأرض رقم (70، 71، 72، 91، 92، 93، 95، 97، 99، 1010، 103، 59، 60، 106، 107)، وذلك لما هو مبين بالأسباب.</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Default="00D65125" w:rsidP="00D65125">
      <w:pPr>
        <w:spacing w:after="0" w:line="240" w:lineRule="auto"/>
        <w:jc w:val="both"/>
        <w:rPr>
          <w:rFonts w:ascii="AXtManal" w:hAnsi="AXtManal" w:cs="Simplified Arabic"/>
          <w:b/>
          <w:bCs/>
          <w:sz w:val="32"/>
          <w:szCs w:val="32"/>
          <w:rtl/>
          <w:lang w:bidi="ar-EG"/>
        </w:rPr>
      </w:pPr>
    </w:p>
    <w:p w:rsidR="00D65125" w:rsidRDefault="00D65125" w:rsidP="00D65125">
      <w:pPr>
        <w:spacing w:after="0" w:line="240" w:lineRule="auto"/>
        <w:jc w:val="both"/>
        <w:rPr>
          <w:rFonts w:ascii="AXtManal" w:hAnsi="AXtManal" w:cs="Simplified Arabic"/>
          <w:b/>
          <w:bCs/>
          <w:sz w:val="32"/>
          <w:szCs w:val="32"/>
          <w:rtl/>
          <w:lang w:bidi="ar-EG"/>
        </w:rPr>
      </w:pP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القضية الابتدائية 2685/2/ق لعام 1432هـ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22/د/إ/3/2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2436/2/س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2093/2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19/8/1435هـ</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تخطيط عمراني- طلب تطبيق مخطط مع طلب منح أراضي المخطط- عدم ثبوت تملكهم للأرض محل الدعوى- الصكوك الصادرة من المحاكم هي الحجية المعتبر في الملكية.</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مطالبة المدعين إلغاء قرار المُدَّعى عليها المتضمن عدم تطبيق مخطط (143/ج/ح) على مساكنهم ومنحهم إياها ذلك أنهم احيوا هذه الأراضي من عام 1360هـ إحياء شرعيًا- المُدَّعى عليها نكرت أن المدعين لا تنطبق عليهم شروط المنح وتطلب رفض الدعوى- الثابت أن المدعين ليس لديه ما يثبت ملكيتهم للأراضي محل الدعوى.</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أثر ذلك: رفض الدعوى لقيامها على سند غير صحيح.</w:t>
      </w:r>
    </w:p>
    <w:p w:rsidR="00D65125" w:rsidRPr="00F95A2A" w:rsidRDefault="00D65125" w:rsidP="00D65125">
      <w:pPr>
        <w:spacing w:after="0" w:line="240" w:lineRule="auto"/>
        <w:jc w:val="center"/>
        <w:rPr>
          <w:rFonts w:ascii="AXtManal" w:hAnsi="AXtManal" w:cs="Simplified Arabic"/>
          <w:b/>
          <w:bCs/>
          <w:sz w:val="32"/>
          <w:szCs w:val="32"/>
          <w:rtl/>
          <w:lang w:bidi="ar-EG"/>
        </w:rPr>
      </w:pPr>
      <w:r w:rsidRPr="00F95A2A">
        <w:rPr>
          <w:rFonts w:ascii="AXtManal" w:hAnsi="AXtManal" w:cs="Simplified Arabic"/>
          <w:b/>
          <w:bCs/>
          <w:sz w:val="32"/>
          <w:szCs w:val="32"/>
          <w:rtl/>
          <w:lang w:bidi="ar-EG"/>
        </w:rPr>
        <w:t>الأنظمة واللوائح</w:t>
      </w:r>
    </w:p>
    <w:p w:rsidR="00D65125" w:rsidRPr="00F95A2A" w:rsidRDefault="00D65125" w:rsidP="00D65125">
      <w:pPr>
        <w:tabs>
          <w:tab w:val="left" w:pos="282"/>
        </w:tabs>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w:t>
      </w:r>
      <w:r w:rsidRPr="00F95A2A">
        <w:rPr>
          <w:rFonts w:ascii="AXtManal" w:hAnsi="AXtManal" w:cs="Simplified Arabic"/>
          <w:sz w:val="32"/>
          <w:szCs w:val="32"/>
          <w:rtl/>
          <w:lang w:bidi="ar-EG"/>
        </w:rPr>
        <w:tab/>
        <w:t>المادة (74) من النظام الأساسي للحكم الصادر بالمرسوم الملكي رقم (أ/90) 27/8/1412هـ.</w:t>
      </w:r>
    </w:p>
    <w:p w:rsidR="00D65125" w:rsidRPr="00F95A2A" w:rsidRDefault="00D65125" w:rsidP="00D65125">
      <w:pPr>
        <w:tabs>
          <w:tab w:val="left" w:pos="282"/>
        </w:tabs>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المادة (5/20) من نظام البلديات والقرى الصادر بالمرسوم الملكي رقم (م/هـ) وتاريخ 21/2/1397هـ</w:t>
      </w:r>
    </w:p>
    <w:p w:rsidR="00D65125" w:rsidRPr="00F95A2A" w:rsidRDefault="00D65125" w:rsidP="00D65125">
      <w:pPr>
        <w:tabs>
          <w:tab w:val="left" w:pos="282"/>
        </w:tabs>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 المادة (4/14) من لائحة الغرامات والجزاءات عن المخالفات البلدية الصادرة بقرار مجلس لوزراء رقم (218) وتاريخ 6/8/1422هـ.</w:t>
      </w:r>
    </w:p>
    <w:p w:rsidR="00D65125" w:rsidRPr="00F95A2A" w:rsidRDefault="00D65125" w:rsidP="00D65125">
      <w:pPr>
        <w:tabs>
          <w:tab w:val="left" w:pos="282"/>
        </w:tabs>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w:t>
      </w:r>
      <w:r w:rsidRPr="00F95A2A">
        <w:rPr>
          <w:rFonts w:ascii="AXtManal" w:hAnsi="AXtManal" w:cs="Simplified Arabic"/>
          <w:sz w:val="32"/>
          <w:szCs w:val="32"/>
          <w:rtl/>
          <w:lang w:bidi="ar-EG"/>
        </w:rPr>
        <w:tab/>
        <w:t>الأمر الملكي رقم (218) وتاريخ 6/8/1422هـ.</w:t>
      </w:r>
    </w:p>
    <w:p w:rsidR="00D65125" w:rsidRPr="00F95A2A" w:rsidRDefault="00D65125" w:rsidP="00D65125">
      <w:pPr>
        <w:tabs>
          <w:tab w:val="left" w:pos="282"/>
        </w:tabs>
        <w:spacing w:after="0" w:line="240" w:lineRule="auto"/>
        <w:jc w:val="both"/>
        <w:rPr>
          <w:rFonts w:ascii="AXtManal" w:hAnsi="AXtManal" w:cs="Simplified Arabic"/>
          <w:sz w:val="32"/>
          <w:szCs w:val="32"/>
          <w:rtl/>
          <w:lang w:bidi="ar-EG"/>
        </w:rPr>
      </w:pPr>
      <w:r w:rsidRPr="00F95A2A">
        <w:rPr>
          <w:rFonts w:ascii="AXtManal" w:hAnsi="AXtManal" w:cs="Simplified Arabic"/>
          <w:sz w:val="32"/>
          <w:szCs w:val="32"/>
          <w:rtl/>
          <w:lang w:bidi="ar-EG"/>
        </w:rPr>
        <w:t>-</w:t>
      </w:r>
      <w:r w:rsidRPr="00F95A2A">
        <w:rPr>
          <w:rFonts w:ascii="AXtManal" w:hAnsi="AXtManal" w:cs="Simplified Arabic"/>
          <w:sz w:val="32"/>
          <w:szCs w:val="32"/>
          <w:rtl/>
          <w:lang w:bidi="ar-EG"/>
        </w:rPr>
        <w:tab/>
        <w:t>قرار مجلس الوزراء رقم (206) وتاريخ 12/9/1404هـ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تتحصل وقائع هذه الدعوى حسبما يتبين من مطالعة أوراقها بالقدر اللازم للحكم فيها، أنَّه بتاريخ 15/04/1432هـ تقدم وكيل المدعين بلائحة دعوى إلى هذه المحكمة مفيدا فيها، أن المُدَّعى عليها قامت بتطبيق منح سكنية ضمن المخطط المعتمد رقم (143/ج/ج) الكائن في جنوب محافظة جدة في حي الخمرة، وأن موكليه: (...)، (...)،(...)،(...)،(...)،(...)، قد تملكوا الأرض وشيدوا عليها مساكنهم بالإحياء الشرعي، وقد تقدم موكليه إلى المُدَّعى عليها بطلب منحهم تلك القطع؛ لكونهم أحق بها من غيرهم، وقد شكلت عدة لجان للنظر في موضوعهم، منها لجنة مراقبه الأراضي وإزالة التعديات، وانتهت إلى أحقيه وأسبقية موكليه في الأراضي، كما أوصت اللجنة بتخطيط مساكنهم، ومنحهم إياها، وأصدر أمير منطقة مكة المكرمة قراره المتضمن الموافقة على ما انتهت إليه اللجنة؛ لكونهم من أصحاب الدخل المحدود، وأن المُدَّعى عليها عدلت عن تطبيق المنح لغيرهم؛ استنادا لخطاب الحاكم الإداري، على أن يتم تعويض من تَمَّ منحهم أراضي على مساكن موكليه بأراض بديلة، وأن المُدَّعى عليها حتى تاريخه لم تقم باستكمال إجراءات منح موكليه، مع انطباق شروط منح ذوي الدخل المحدود عليهم، طالبا إلغاء قرارها المتضمن الامتناع عن ذلك.</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وبقيد اللائحة قضية وإحالتها للدائرة، باشرت النظر فيها على النحو المدون بمحاضر الضبط، وسؤال وكيل المدعين عن الدعوى، أجاب بما لا يخرج مضمونه عن لائحة الدعوى، مضيقا بأن موكليه أحيوا تلك الأراضي منذ عام 1360هـ، إلا أنَّه لم يقدم مستندا على ذلك وأن موكليه تظلموا أمام المُدَّعى عليها، وعلى إثر ذلك صدر خطاب اللجنة العليا بديوان مجلس وزارة الشؤون البلدية والقروية رقم (2749) وتاريخ 11/11/1427هـ، وخطاب وزير الشؤون البلدية والقروية رقم (57154) وتاريخ 26/7/1429هـ وخطاب المُدَّعى عليها الموجه للمكاتب الهندسية رقم (300009861) وتاريخ 19/2/1340هـ، إلا أن المُدَّعى عليها ممتنعة عن تنفيذ تطبيق المنح، وبعرض ذلك على مُمَثِّل المُدَّعى عليها قدم مذكرة جاء في ملخصها أن المدعين لم يسبق لهم التظلم أمام المُدَّعى عليها، كَمَا أنَّ المدعين لا تنطبق عليهم شروط المنح طالبًا رفض الدعوى، وبسؤال الدائرة وكيل المدعين هل سبق وأن تظلم موكليه أمام المُدَّعى عليها؛ فأجاب بنعم، وأن ذلك كان في تاريخ 24/11/1431هـ كما طلبت منه تقديم الوثائق اللازمة لإثبات ملكية موكليه لمحل الدعوى، إلا أنَّه لم يقدم شيئا من ذلك، ثم رفعت الجلسة للمداولة، وأصدرت حكمها مبنيا على ما يلي من الأسباب، هذا وقد حضر للمرافعة وكيل المدعين: (...)، وحضر عن المُدَّعى عليها: (...).</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ولما كانت غاية ما يهدف إليه المدعون إلغاء قرار أمانة محافظة جدة والمتضمن عدم تطبيق مخطط (143/ج/ح) على مساكنهم ومنحهم إياها، فإن ديوان المظالم يكون مختصًا ولائيًا بنظر هذه الدعوى وفقًا للمادة (13/ب) من نظامه الصادر بالمرسوم الملكي رقم (م/78) وتاريخ 19/9/1428هـ، كَمَا أنَّ الدائرة تبسط ولايتها المكانية بنظر هذه الدعوى وفقًا لقرار مجلس القضاء الإداري في جلسته رقم (4) في البند (ثانيًا) في 5/7/1432هـ، ونوعيًا وفقًا لقرار رئيس الديوان رقم (242) لعام 1432هـ.</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وعن قبول الدعوى شكلًا، ولما كان امتناع المُدَّعى عليها من قبيل القرارات السلبية التي لا تتحصن بفوات مواعيد الطعن عليها، فإن الدعوى تعد مع ذلك مقبولة شكلًا، وأضحى من السائغ الخوض في موضوعها إلغاء.</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وعن الموضوع: ولما كان المدعون يطلبون إلغاء قرار المُدَّعى عليها المتضمن عدم تطبيق مخطط (143/ج/ح) على مساكنهم ومنحهم إياها، باعتبار أنهم أحيوها إحياء شرعيًا، فإن من المتعين ابتداء وقد أفصح المدعون عن غاية طلبهم ومنتهى مرامهم من الدعوى؛ أن يتم التحقق من ملكية المدعين للأراضي محل النزاع، إذ يجب أن تكون ملكيته ثابتة شرعًا ونظامًا؛ حتى يسوغ إلغاء القرار الإداري، ومرد ذلك إلى أن الملكية حق مصون شرعًا ونظامًا، وحصانة تدرء عنها الاعتداء، وتوجب الضمان على المعتدي عليها بغير حق، إلا أن ما قدمه المدعين غير كاف في إثبات ملكيتهم للأرض نظامًا، وقد نصت المادة (74) من النظام الأساسي للحكم الصادر بالمرسوم الملكي رقم (أ/90) وتاريخ 27/8/1412هـ أنه: ((لا يجوز بيع أموال الدولة أو إيجارها أو التصرف فيها إلا بموجب النظام))، كما أنَّه جاء في نظام البلديات والقرى الصادر بالمرسوم الملكي رقم (م/5) وتاريخ 21/2/1397هـ، في مادته (5/20)، والتي تقضي بمنع مزاولة التعديات على أملاكها الخاصة والأملاك العامة الخاضعة لسلطتها، واستنادًا إلى المادة (4/14) من لائحة الغرامات والجزاءات عن المخالفات البلدية الصادرة بقرار مجلس الوزراء رقم (218) وتاريخ 6/8/1422هـ، التي تمنع البناءً في الأراضي الحكومية غير المخططة دون الحصول على ترخيص بناءً نظامي؛ سواء داخل المخططات الهيكلية المعتمدة للمدن والقرى أو خارجها، بالإضافة إلى الأوامر السامية التي تقضي بالتأكيد على الجهات المختصة بمراقبة الأراضي أولًا بأول؛ طبقًا للأمر الملكي رقم (2519/4) وتاريخ 4/7/1397هـ، وقرار مجلس الوزراء رقم (206) وتاريخ 12/9/1404هـ، وحسب التعميم الصادر عن وزارة الشؤون البلدية والقروية رقم (4/36/م) وتاريخ 11/1/1409هـ، ولما كان قضاء المحاكم الإدارية قد استقر على اعتبار الصكوك الصادرة من المحاكم الشرعية، المستوفية للإجراءات النظامية؛ هي الدليل المعتبر في التملك دون غيرها من الوثائق، ولما كان الدائرة وفي سبيل بسطها للعدالة وإحقاق الحق، قد أمهلت وكيل المدعين أمدًا لإحضار الوثائق التي تثبت قيام موكليه بإحياء محل الدعوى إحياء شرعيًا، إلا أنَّه لم يقدم شيئًا من ذلك؛ وحينئذ فإن إجابة المدعين لطلبهم لا يمكن أن يتأتى؛ إذ أن عليهم البينة، دونما الخوض في انطباق شروط منح أصحاب الدخل المحدود عليهم من عدم ذلك؛ إذ أن غايتهم، هي منحهم تلك الأراضي؛ لأسبقيتهم لها بالإحياء؛ فضلًا عن أن كون المنح سلطة تقديرية للمدعى عليها؛ وعليه فتكون المُدَّعى عليها قد اتخذت قرارًا صحيحًا بني على سبب صحيح؛ مِمَّا تكون معه دعوى المُدَّعي حرية بالرفض.</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rPr>
        <w:t xml:space="preserve">لذلك حكمت الدائرة </w:t>
      </w:r>
      <w:r w:rsidRPr="00F95A2A">
        <w:rPr>
          <w:rFonts w:ascii="AXtManal" w:hAnsi="AXtManal" w:cs="Simplified Arabic"/>
          <w:b/>
          <w:bCs/>
          <w:sz w:val="32"/>
          <w:szCs w:val="32"/>
          <w:rtl/>
          <w:lang w:bidi="ar-EG"/>
        </w:rPr>
        <w:t>برفض الدعوى المقامة من: (...) وآخرين، ضد: (...)؛ لما هو مبين بالأسباب.</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w:t>
      </w:r>
      <w:r>
        <w:rPr>
          <w:rFonts w:ascii="AXtManal" w:hAnsi="AXtManal" w:cs="Simplified Arabic"/>
          <w:b/>
          <w:bCs/>
          <w:sz w:val="32"/>
          <w:szCs w:val="32"/>
          <w:rtl/>
          <w:lang w:bidi="ar-EG"/>
        </w:rPr>
        <w:t xml:space="preserve"> إليه من قضاء.</w:t>
      </w:r>
    </w:p>
    <w:p w:rsidR="00D65125" w:rsidRPr="00F95A2A" w:rsidRDefault="00D65125" w:rsidP="00D65125">
      <w:pPr>
        <w:spacing w:after="0" w:line="240" w:lineRule="auto"/>
        <w:jc w:val="both"/>
        <w:rPr>
          <w:rFonts w:ascii="AXtManal" w:hAnsi="AXtManal" w:cs="Simplified Arabic"/>
          <w:b/>
          <w:bCs/>
          <w:sz w:val="32"/>
          <w:szCs w:val="32"/>
          <w:rtl/>
          <w:lang w:bidi="ar-EG"/>
        </w:rPr>
      </w:pPr>
    </w:p>
    <w:p w:rsidR="00D65125" w:rsidRPr="00F95A2A" w:rsidRDefault="00D65125" w:rsidP="00D65125">
      <w:pPr>
        <w:spacing w:after="0" w:line="240" w:lineRule="auto"/>
        <w:jc w:val="both"/>
        <w:rPr>
          <w:rFonts w:ascii="AXtManal" w:hAnsi="AXtManal" w:cs="Simplified Arabic"/>
          <w:sz w:val="32"/>
          <w:szCs w:val="32"/>
          <w:rtl/>
          <w:lang w:bidi="ar-EG"/>
        </w:rPr>
      </w:pP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br w:type="page"/>
        <w:t>رقم القضية الابتدائية 1187/5/لعام 1432هـ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97/د/إ/3/22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2892/2/ص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1271/2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28/6/1435هـ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تخطيط عمراني- طلب فتح مداخل ومخارج لمحل تجاري وربط بالطريق- سلطة الإدارة التقديرية في تنظيم مداخل ومخارج الطرق.</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مطالبة المُدَّعي إلزام المُدَّعى عليها بفتح مسارات لربط محطته بالطريق الدائري- الثابت أن المخطط الذي تقع فيه محطة المُدَّعي لا يوجد فيه مداخل ومخارج على الطريق الدائري ولا يسمح بربط المحطة به لضمان سلامة حركة المرور- ما يعني صحة قرار المُدَّعى عليها.</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أثر ذلك: رفض الدعوى.</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تتلخص وقائع الدعوى بالقدر اللازم لإصدار الحكم فيها أن المُدَّعي (...) تقدم بلائحة دعوى، وذكر فيها أن المُدَّعى عليها امتنعت من فتح مخارج ومداخل لمحطة موكله التي تقع بجانب الطريق الدائري، وطلب إلزام المُدَّعى عليها بفتح المسارات لربط المحطة بالطريق الدائري، وأجابت المُدَّعى عليها بأن المُدَّعي إنَّما منح رخصة بناءً على شارع (30م)، ولم يرخص له على الطريق الدائري، بالإضافة إلى أن المخطط المعتمد لحي المروج الذي تقع فيه المحطة لا يوجد يفه مداخل ومخارج على الطريق الدائري، ولا يسمح بربط المحطة به لضمان سلامة حركة المرور؛ نظرًا لوجود محطة قريبة من الموقع، وبناءً عليه قررت الدائرة الحكم في القضية لما يلي من: </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لما كان المُدَّعي وكالة يهدف من إقامة دعواه إلى إلزام المُدَّعى عليها بفتح مسارات لربط محطة موكله بالطريق الدائري، فإن دعواه تكون من اختصاص المحاكم الإدارية ولائيًا؛ وفقًا للمادة (13/ب) من نظام ديوان المظالم، كما أنها كمن اختصاص الدائرة مكانيًا، ومحالة لها وفقًا للقرارات المنظمة لذلك.</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وعن قبول الدعوى شكلًا: فلما كان طلب المُدَّعي وكالة يعد طعنًا في قرار المُدَّعى عليها السلبي المُتَمَثِّل في امتناعها عن فتح مسارات لربط محطة موكله بالطريق الدائري، وحَيْثُ إنَّ القرار السلبي يعبر عن موقف متجدد لجهة الإدارة فإن مواعيد الطعن فيه تكون مفتوحة، الأمر الذي تنتهي معه الدائرة إلى قبولها من الناحية الشكلية.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وعن موضوع الدعوى: فإن فتح طرق فرعية في الطرق السريعة يعد في الأصل داخلًا ضمن سلطات الإدارة التقديرية؛ لكونها تسعى من خلال ذلك إلى إشباع وتحقيق الحاجات العامة من خلال مرافقها ومشروعاتها التي تقيمها لمصلحة المواطنين بتلك المنطقة، وحيث أفادت المُدَّعى عليها أن رخصة البناءً الممنوحة له على شارع (30م) وليست على الطريق الدائري، والمخطط الذي تقع فيه المحطة لا يوجد فيه مداخل ومخارج على الطريق الدائري، ولا يسمح بربط المحطة به لضمان سلامة حركة المرور؛ نظرًا لوجود محطة قريبة من الموقع، مِمَّا تنتهي معه الدائرة إلى رفض الدعوى.</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برفض الدعوى المقامة من/(...)، ضد/إدارة الطرق والنقل بمنطقة تبوك.</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br w:type="page"/>
        <w:t>رقم القضية الابتدائية 335/4/ق لعام 1432هـ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199/إ/2/4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1338/ق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1128/إس/إ/1/4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22/7/1435هـ</w:t>
      </w:r>
    </w:p>
    <w:p w:rsidR="00D65125" w:rsidRPr="00F95A2A" w:rsidRDefault="00D65125" w:rsidP="00D65125">
      <w:pPr>
        <w:spacing w:after="0" w:line="240" w:lineRule="auto"/>
        <w:jc w:val="center"/>
        <w:rPr>
          <w:rFonts w:ascii="AXtManal" w:hAnsi="AXtManal" w:cs="Simplified Arabic"/>
          <w:b/>
          <w:bCs/>
          <w:sz w:val="32"/>
          <w:szCs w:val="32"/>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تخطيط عمراني- طلب فتح شق- الشق المطلوب فتحه داخل ملك المُدَّعى عليها.</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مطالبة وكيل المدعين إلزام المُدَّعى عليها فتح الشق المؤدي إلى مزرعته- دفعت المُدَّعى عليها بأنها قامت بتسوير محتويات الصك الخاص بها ولا تعتد على ملك أحد- الثابت أن امتناع الجهة استطراق أرضها إنَّما كان حفاظا على المصلحة العامة المُتَمَثِّلة في الحفاظ على المدينة الجامعية- ما يكون معه تصرفها فيها هو مأذون له فيها فتكون بذلك غير ضامنة لآثار ذلك، ما تنتهي معه الدائرة إلى رفض الدعوى.</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أثر ذلك: رفض الدعوى.</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تتلخص وقائع هذه الدعوى في اللائحة التي تقدم بها المدعين (...) بوكالة (...) يحمل السجل المدني رقم (...) ضد (...) حاصلها: أنَّه وموكليه يملكون مزرعة بموجب الصك الشرعي رقم (122) وتاريخ 9/6/1417هـ الواقعة في (...)، وحيث قامت المُدَّعى عليها بقطع الطريق المؤدية إليها منذ عام 1404هـ وذلك بوضعها الشبك الحديدي ومِنْ ثَمَّ عمل جدار من الأسمنت المسلح مانعة من الوصول إليها والانتفاع بها طيلة ثلاثين عامًا، موضحًا بأنه قد تقدم بشكوى ضد المُدَّعى عليها لقيامها بقطع الطريق المؤدية إلى مزرعته وموكليه والتي انتهت بموجب خطاب أمير منطقة عسير رقم (55055) وتاريخ 22/11/1433هـ والمتضمن في ففقرته الثانية إقامة دعوى ضد المُدَّعى عليها أمام المحكمة الإدارية، خاتمًا لائحته بمطالبته بالآتي: أولًا بصرف التعويض له ولموكليه جراء حرمان المُدَّعى عليها لهم من الانتفاع بالأرض وذلك منذ وضعها للشبك الحديدي وحتى الآن والاستمرار في الصرف حتى فتح الطريق، ثانيًا: فتح الطريق التي قامت المُدَّعى عليها بقطعها أو إيجاد طريق بديلة لمزرعته وموكليه أو نزع الملكية إذا تعذر فتح الطريق، وبإحالة الدعوى للدائرة وقيدها قضية حددت لها جلسة يوم الأحد الموافق 11/4/1434هـ وفيها حضر الطرفان وبسؤال المُدَّعي عن دعواه أحال على لائحة الدعوى وطلبت الدائرة منه تقديم أصول المستندات الشرعية للمطابقة، وفي جلسة يوم الأحد الموافق 19 /5/1434هـ وبسؤال المُدَّعي عن الصك الذي قدمه، قال إنه خاص بالجزء الخارج عن أرض الجامعة، وحصر طلبه في فتح طريق مؤدي لمزرعته وبطلب الإجابة من الممثل طلب مهلة وفي جلسة يوم الأحد الموافق 19/6/1434هـ صدر القرار رقم (77/د/إ/2/4 لعام 1434هـ) والصادر من الدائرة الإدارية الثانية بضم أوراق القضية رقم (746/4/ق لعام 1434هـ) والمقامة من المُدَّعي (...) ضد (....) إلى هذه الدائرة، وذلك لاشتراكها في نفس الموضوع وفي جلسة يوم الأحد الموافق 16/7/1434هـ قدم مُمَثِّل المُدَّعى عليها مذكرة جاء فيها أن النزاع بين المجاورين قائم بإيجاد طريق موازي للسور الغربي لخدمة جميع المواطنين، والمُدَّعي لديه طريق موصل مستخدم منذ عشرات السنين والجامعة قامت بتسوير محتويات الصك الخاص بها والمدينة الجامعية لها حرم لا يسمح لأحد الدخول فيه أو المرور به وطلب رفض الدعوى، وفي جلسة يوم الأحد الموافق 29/12/1434هـ قدم المُدَّعي مذكرة جاء فيها أن الجامعة سبق أن اعترفت بأن طريق مزارعهم قطعته الجامعة، وأنهم سيرجعون لإدارة المشاريع لمناقشة فتح طريق عليه، وتم تشكيل لجنة بناءً على مخاطبة وكيل الجامعة لإمارة عسير، وخلص فيه إلى إمكانية فتح شارع محاذي لسور الجامعة إلا أن أحد المواطنين اعترض بحجة ملكيته للموقع، وأمَّا ما ذكره مُمَثِّل الجامعة من أن للمدعي طريق مسلوك من عشرات السنين، فإن ذلك لا يكون إلا من خلال المرور بأملاك خاصة، وفي جلسة يوم الأحد الموافق 9/4/1435هـ حصر المدعين طلبهم في إلزام المُدَّعى عليها بفتح طريق يؤدي إلى مزارعهم ثم قرروا الاكتفاء بذلك، وأمَّا الممثل فقد أوضح أن العمل جار على إنفاذ ما تضمنه المحضر المشترك المؤرخ في 12/5/1433هـ المتضمن فتح طريق بعرض (15) متر محاذي لسور الجامعة، وفي جلسة يوم الأحد الموافق 23/4/1435هـ اكتفى المُدَّعي بما سبق تقديمه كما اكتفى مُمَثِّل المُدَّعى عليها وبناءً عليه قررت الدائرة حجز القضية للدراسة والتأمل.</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تأسيسًا على ما تقدم وحَيْثُ إنَّ المُدَّعي يهدف من إقامة دعواه إلى إلزام الجهة المُدَّعى عليها بفتح الطريق المؤدي إلى مزرعته فإن الدعوى من اختصاص ديوان المظالم بموجب المادة (13/ب) من نظامه، ومن حَيْثُ الشكل فإن المُدَّعي يطعن في امتناع الجهة عن فتح طريق للوصول لمزرعته، وقد تظلم إليها عدة تظلمات آخرها في 22/11/1433هـ وعليه فإن حقيقة الدعوى تعد من قبيل الطعن في القرارات السلبية التي يظل فيها الطعن مفتوحًا، ومن حَيْثُ الموضوع فالثابت أن الجهة المُدَّعى عليها قد امتنعت عن فتح طريق داخل المدينة الجامعية استنادًا إلى أن الجامعة قد قامت بتسوير محتويات الصك الخاص بها والذي يحمل الرقم (5712) في 4/11/1400هـ وحَيْثُ إنَّ امتناع الجهة عن استطراق أرض إنَّما كان حفاظًا على المصلحة العامة المُتَمَثِّلة في المدينة الجامعية حَيْثُ يستفيد منها آلاف الطلاب، بالإضافة إلى أن المُدَّعي لديه طريق موصل وإن كان يستطرق أرض مجاورين، فنصرف الجهة إنَّما كان في ملكها والقاعدة الفقهية تَنُصُّ على "أن ما ترتب على المأذون فيه فهو غير مضمون" وجاء في الموسوعة الفقهية "كل موضع يجوز للواضع أن يضع فيه أشياءه لا يضمن ما ترتب على وضعها فيها من ضرر" فالجهة قد وضعت في ملكها السور حماية للملك من التعدي ولا تضمن الضرر الحاصل من إحاطة الملك؛ لأنه تصرف في المأذون فيه وعليه فإن القرار السلبي الصادر من الجهة غير معيب والطعن فيه غير مستقيم وهو موافق لصحيح النظام مِمَّا يتعين معه رفض الدعوى.</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برفض الدعوى المقامة من ورثة/(...) و (...)، وذلك لما هو مبين بالأسباب.</w:t>
      </w:r>
      <w:r w:rsidRPr="00F95A2A">
        <w:rPr>
          <w:rFonts w:ascii="AXtManal" w:hAnsi="AXtManal" w:cs="Simplified Arabic"/>
          <w:b/>
          <w:sz w:val="32"/>
          <w:szCs w:val="32"/>
          <w:rtl/>
          <w:lang w:bidi="ar-EG"/>
        </w:rPr>
        <w:t xml:space="preserve"> </w:t>
      </w:r>
    </w:p>
    <w:p w:rsidR="00D65125" w:rsidRPr="00F95A2A" w:rsidRDefault="00D65125" w:rsidP="00D65125">
      <w:pPr>
        <w:spacing w:after="0" w:line="240" w:lineRule="auto"/>
        <w:jc w:val="both"/>
        <w:rPr>
          <w:rFonts w:ascii="AXtManal" w:hAnsi="AXtManal" w:cs="Simplified Arabic"/>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r w:rsidRPr="00F95A2A">
        <w:rPr>
          <w:rFonts w:ascii="AXtManal" w:hAnsi="AXtManal" w:cs="Simplified Arabic"/>
          <w:sz w:val="32"/>
          <w:szCs w:val="32"/>
          <w:rtl/>
          <w:lang w:bidi="ar-EG"/>
        </w:rPr>
        <w:t>.</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Pr="00F95A2A" w:rsidRDefault="00D65125" w:rsidP="00D65125">
      <w:pPr>
        <w:spacing w:after="0" w:line="240" w:lineRule="auto"/>
        <w:jc w:val="both"/>
        <w:rPr>
          <w:rFonts w:ascii="AXtManal" w:hAnsi="AXtManal" w:cs="Simplified Arabic"/>
          <w:sz w:val="32"/>
          <w:szCs w:val="32"/>
          <w:rtl/>
          <w:lang w:bidi="ar-EG"/>
        </w:rPr>
      </w:pP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sz w:val="32"/>
          <w:szCs w:val="32"/>
          <w:rtl/>
          <w:lang w:bidi="ar-EG"/>
        </w:rPr>
        <w:br w:type="page"/>
      </w:r>
      <w:r w:rsidRPr="00F95A2A">
        <w:rPr>
          <w:rFonts w:ascii="AXtManal" w:hAnsi="AXtManal" w:cs="Simplified Arabic"/>
          <w:b/>
          <w:bCs/>
          <w:sz w:val="32"/>
          <w:szCs w:val="32"/>
          <w:rtl/>
          <w:lang w:bidi="ar-EG"/>
        </w:rPr>
        <w:t>رقم القضية الابتدائية 2076/2/ق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الحكم الابتدائي 255/د/إ/5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قضية الاستئناف 5347/2/س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رقم حكم الاستئناف 2353/2 لعام 1435هـ</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تاريخ الجلسة 9/9/1435هـ</w:t>
      </w:r>
    </w:p>
    <w:p w:rsidR="00D65125" w:rsidRPr="00F95A2A" w:rsidRDefault="00D65125" w:rsidP="00D65125">
      <w:pPr>
        <w:spacing w:after="0" w:line="240" w:lineRule="auto"/>
        <w:jc w:val="center"/>
        <w:rPr>
          <w:rFonts w:ascii="AXtManal" w:hAnsi="AXtManal" w:cs="Simplified Arabic"/>
          <w:b/>
          <w:bCs/>
          <w:sz w:val="32"/>
          <w:szCs w:val="32"/>
          <w:lang w:bidi="ar-EG"/>
        </w:rPr>
      </w:pPr>
      <w:r w:rsidRPr="00F95A2A">
        <w:rPr>
          <w:rFonts w:ascii="AXtManal" w:hAnsi="AXtManal" w:cs="Simplified Arabic"/>
          <w:b/>
          <w:bCs/>
          <w:sz w:val="32"/>
          <w:szCs w:val="32"/>
          <w:rtl/>
          <w:lang w:bidi="ar-EG"/>
        </w:rPr>
        <w:t>الموضوعات</w:t>
      </w:r>
    </w:p>
    <w:p w:rsidR="00D65125" w:rsidRPr="00F95A2A" w:rsidRDefault="00D65125" w:rsidP="00D65125">
      <w:pPr>
        <w:spacing w:after="0" w:line="240" w:lineRule="auto"/>
        <w:jc w:val="both"/>
        <w:rPr>
          <w:rFonts w:ascii="AXtManal" w:hAnsi="AXtManal" w:cs="Simplified Arabic"/>
          <w:bCs/>
          <w:sz w:val="32"/>
          <w:szCs w:val="32"/>
          <w:rtl/>
          <w:lang w:bidi="ar-EG"/>
        </w:rPr>
      </w:pPr>
      <w:r w:rsidRPr="00F95A2A">
        <w:rPr>
          <w:rFonts w:ascii="AXtManal" w:hAnsi="AXtManal" w:cs="Simplified Arabic"/>
          <w:bCs/>
          <w:sz w:val="32"/>
          <w:szCs w:val="32"/>
          <w:rtl/>
          <w:lang w:bidi="ar-EG"/>
        </w:rPr>
        <w:t>تخطيط عمراني- طلب إلغاء اعتماد مسار شق- سلامة إجراءات المُدَّعى عليها- المصلحة من طلب المُدَّعي هي مصلحة خاصة لا عامة.</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مطالبة المدعين إلغاء قرار المُدَّعى عليها المُتَمَثِّل في اعتماد مسار جديد لتنفيذ مشروع لها- يستند المدعون أن هذا التغيير يحدث لهم ضررًا ويرهق خزينة الدولة بتعويضات للملاك- دفعت المُدَّعى عليها إلا أنَّه لا يوجد مسار قديم و تَمَّ تغييره، كَمَا أنَّ السار محل الدعوى تَمَّ اعتماده بعد دراسته من عدة جهات حكومية وأن طلب الدعي هو تحقيق مصلحة خاصة لا عامة وأنَّه في حالة وقع ضرر لهم فقد كفل لهم نظام نزع الملكية تعويضًا عادلًا- الثابت سلامة إجراءات المُدَّعى عليها النظامية فيما يتعلق باعتماد الطريق- ثبوت قصد المصلحة الخاصة للمدعين- ما تنتهي معه الدارة إلى رفض الدعوى.</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 xml:space="preserve"> أثر ذلك: رفض الدعوى.</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الأنظمة واللوائح</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المادة (24) من نظام نزع ملكية العقارات للمنفعة العامة ووضع اليد المؤقت الصادر بالرسوم الملكي رقم (م/15) وتاريخ 11/3/1424هـ.</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الوقائع</w:t>
      </w:r>
    </w:p>
    <w:p w:rsidR="00D65125" w:rsidRPr="00F95A2A" w:rsidRDefault="00D65125" w:rsidP="00D65125">
      <w:pPr>
        <w:spacing w:after="0" w:line="240" w:lineRule="auto"/>
        <w:jc w:val="both"/>
        <w:rPr>
          <w:rFonts w:ascii="AXtManal" w:hAnsi="AXtManal" w:cs="Simplified Arabic"/>
          <w:b/>
          <w:sz w:val="32"/>
          <w:szCs w:val="32"/>
          <w:rtl/>
          <w:lang w:bidi="ar-EG"/>
        </w:rPr>
      </w:pPr>
      <w:r w:rsidRPr="00F95A2A">
        <w:rPr>
          <w:rFonts w:ascii="AXtManal" w:hAnsi="AXtManal" w:cs="Simplified Arabic"/>
          <w:b/>
          <w:sz w:val="32"/>
          <w:szCs w:val="32"/>
          <w:rtl/>
          <w:lang w:bidi="ar-EG"/>
        </w:rPr>
        <w:t>بصحيفة الدعوى أودعت لدى هذه المحكمة أقام المُدَّعي (...) دعواه طالبًا الحكم بإلغاء قرار المُدَّعى عليها المُتَمَثِّل في اعتماد مسار جديد لتنفيذ مشروع امتداد طريق المعارض وربطه بالدائري الشرقي والذي يمر بمنطقة مستودعات يملك المُدَّعي فيها بعض هذه المستودعات، ذاكرًا أن تغيير المسار يلحق به ضررًا، ويرهق خزينة الدولة بتعويضات ملاك العقارات المنزوعة. وبقيد الدعوى قضية وإحالتها لهذه الدائرة باشرت نظرها على النحو المبين بمحاضر ضبط الجلسات، وبطلب الجواب من مُمَثِّل المُدَّعى عليها ذكر أن المُدَّعي قد تقدم بطلبه للوزارة بطلب تصحيح المسار حتى لا يمر بمستودعاته وبعد دراسة طلب المُدَّعي ووصول التوجيه من الجهة المختصة تبين أنَّه لم يكن هنالك مسار سابق للمشروع قد تَمَّ تغييره بهذا المسار الجديد الذي يشير إليه المُدَّعي في دعواه. وكل ما في الأمر أنَّه ولظروف مرور المشروع بأحياء سكنية في مدينة جدة فقد تَمَّ التشاور مع كل من أمارة منطقة مكة المكرمة وأمانة محافظة جدة لتحديد المسار الأمثل للمشروع، وبناءً عليه وبعد دراسة جميع الجوانب الأخرى تَمَّ اعتماد هذا المسار للمشروع، وبهذا يتضح جليًا أن دعوى المُدَّعي عن مسألة تغيير المسار جاءت مخالفة لما عليه واقع الحال، كَمَا أنَّ دعوى المُدَّعي جاءت لأجل تحقيق مصلحة خاصة أو دفع ضرر خاص، ومن المعلوم أنَّه من المقرر فقهًا أن المصلحة العامة مقدمة على المصلحة الخاصة، كَمَا أنَّ نظام نزع ملكية العقارات للمنفعة العامة قد كفل للمدعي التعويض العادل لعقاراته المنزوعة، وطلب في ختام دفاعه رفض الدعوى لمعارضتها لما هو متقرر شرعًا ونظامًا. ثم قدم المُدَّعي مذكرة أورد فيها أن ما تذكره الوزارة من أنَّه لم يتم تعديل المسار هو كلام عار عن الصحة، حَيْثُ أنها قد قامت بتغيير المسار بعد اعتماده، كما أكد فيها على طلبه بإلغاء قرار المُدَّعى عليها المُتَمَثِّل في اعتماد المسار الجديد للمشروع الذي يلحق به وبغيره أضرارًا بالغة ويكلف خزينة الدولة مبالغ طائلة لتعويض ملاك العقارات المنزوعة، والذي لم يراعى في اعتماده المصلحة العامة. وبعض ذلك على مُمَثِّل المُدَّعى عليها قرر اكتفاءه بما سبق تقديمه في القضية وزود مقام الدائرة بعدد من المكاتبات التي تَمَّتْ بين عدد من الجهات المختصة ولها تعلق بهذا المشروع، والتي أشار إلى أنها جميعًا تؤكد عدم تغيير المسار، وأنَّه قد تَمَّ اعتماده بما يحقق المصلحة العامة وبعد التشاور مع الجهات ذات العلاقة ودراسة جميع الجوانب الأخرى. ثم قدم المُدَّعي عدة مذكرات لم يخرج مضمونها عما سبق ذكره وإيراده. وبعد ما قرر الأطراف الاكتفاء، قررت الدائرة رفع الجلسة للمُدَاوَلَة وأصدرت حكمها المبني على التالي من:</w:t>
      </w:r>
    </w:p>
    <w:p w:rsidR="00D65125" w:rsidRPr="00F95A2A" w:rsidRDefault="00D65125" w:rsidP="00D65125">
      <w:pPr>
        <w:spacing w:after="0" w:line="240" w:lineRule="auto"/>
        <w:jc w:val="center"/>
        <w:rPr>
          <w:rFonts w:ascii="AXtManal" w:hAnsi="AXtManal" w:cs="Simplified Arabic"/>
          <w:bCs/>
          <w:sz w:val="32"/>
          <w:szCs w:val="32"/>
          <w:rtl/>
          <w:lang w:bidi="ar-EG"/>
        </w:rPr>
      </w:pPr>
      <w:r w:rsidRPr="00F95A2A">
        <w:rPr>
          <w:rFonts w:ascii="AXtManal" w:hAnsi="AXtManal" w:cs="Simplified Arabic"/>
          <w:bCs/>
          <w:sz w:val="32"/>
          <w:szCs w:val="32"/>
          <w:rtl/>
          <w:lang w:bidi="ar-EG"/>
        </w:rPr>
        <w:t>الأسباب</w:t>
      </w:r>
    </w:p>
    <w:p w:rsidR="00D65125" w:rsidRPr="00F95A2A" w:rsidRDefault="00D65125" w:rsidP="00D65125">
      <w:pPr>
        <w:spacing w:after="0" w:line="240" w:lineRule="auto"/>
        <w:jc w:val="both"/>
        <w:rPr>
          <w:rFonts w:ascii="AXtManal" w:hAnsi="AXtManal" w:cs="Simplified Arabic"/>
          <w:b/>
          <w:sz w:val="32"/>
          <w:szCs w:val="32"/>
          <w:lang w:bidi="ar-EG"/>
        </w:rPr>
      </w:pPr>
      <w:r w:rsidRPr="00F95A2A">
        <w:rPr>
          <w:rFonts w:ascii="AXtManal" w:hAnsi="AXtManal" w:cs="Simplified Arabic"/>
          <w:b/>
          <w:sz w:val="32"/>
          <w:szCs w:val="32"/>
          <w:rtl/>
          <w:lang w:bidi="ar-EG"/>
        </w:rPr>
        <w:t xml:space="preserve">لما كان المُدَّعي يهدف من إقامة دعواه الحكم بإلغاء قرار المُدَّعى عليها المُتَمَثِّل في اعتماد مسار جديد لتنفيذ مشروع امتداد طريق المعارض وربطه بالدائري الشرقي والذي يمر بمنطقة يملك المُدَّعي فيها بعض المستودعات، فإن الدعوى والحالة هذه داخلة في اختصاص المحاكم الإدارية ولائيًا طبقًا للمادة (13/ب) من نظام ديوان المظالم الصادر بالمرسوم الملكي رقم (م/78) في: 19/9/1428هـ. كما تبسط المحكمة ومِنْ ثَمَّ الدائرة ولاية نظرها على القضية وفقًا لمشمول قرارات رئيس الديوان المنظمة لاختصاصات وتشكيل الدوائر القضائية. وعن قبول الدعوى شكلًا، فغنه وبمطالعة أوراق الدعوى تبين أن المُدَّعي وحين علمه باعتماد المسار الجديد بِحَسَب ما يدعي – تقدم بشكوى إلى الوزير في 3/4/1435هـ يتظلم فيها من اعتماده، وأقام دعواه في 9/4/1435هـ، ما تكون معه الدعوى مقبولة شكلًا لاستيفائها الأجل المنصوص عليه في المادة الرابعة والعشرين من نظام نزع ملكية العقارات للمنفعة العامة. وعن موضوع الدعوى، فغن الثابت من أوراق القضية أن المُدَّعي يطعن على قرار المُدَّعى عليها اعتماد المسار الجديد للمشروع لحصول الضرر عليه ولعدم مراعاته للمصلحة العامة، كَمَا أنَّ من الثابت أن المُدَّعى عليها تدفع بأنها لم تقم بأي تعديل على مسار المشروع، وأن مسار المشروع قد تَمَّ اعتماده بعد التشاور مع الجهات ذات العلاقة وبعد دراسة جميع الجوانب الأخرى وبما يحقق الصالح العام، وبما أن القضاء الإداري هو بالأساس قضاء مشروعية من جهة تسليط رقابته على القرارات المطعون فيها، استظهارًا لمدى انضباطها داخل أطر المشروعية بوزن مدى نظاميتها وتحقيقها للمصلحة العامة، وبالتأمل فيما انتهى إليه الإجماع القضائي من اعتبار القرار الإداري: إفصاح جهة الإدارية عن إدارتها الملزمة في الشكل الذي يتطلبه النظام بما لها من سلطة مستمدة من الأنظمة واللوائح بقصد إحداث أثر نظامي يكون ممكنًا وجائزًا وكان الباعث عليه ابتغاء مصلحة عامة، وبالتأمل فيما يشيد عليه القرار الإداري من أركان أفصح عنها فقهاء القضاء الإداري من اعتبار السبب والمحل والشكل والإجراءات والاختصاص والغاية أركان يقوم بمجموعها إلى سلامة القرار وصحة ولادته، ومتى ما انتفى أحدها أودى به إلى درك الإلغاء، وبالنظر في الدعوى الماثلة فإن المُدَّعي قد خاصم القرار الإداري بحجة وجود عيب السبب الذي هو عبارة عن الحالة الواقعية أو النظامية التي تسوغ تدخل الإدارة لإصدار القرار لإحداث مركز نظامي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النظامية التي تكون ركن السبب نجد حدها الطبيعي في التحقق مِمَّا إذا كانت النتيجة التي انتهى إليها القرار في هذا الشأن مستخلصة استخلاصًا سائغًا من أصول تنتجها ماديًا أو نظاميًا، فإن كانت منتزعة من غير أصولها أو كانت مستخلصة من أصول لا تنتجها أو كان تكييف الوقائع على فرض وجودها ماديًا لا ينتج النتيجة التي يتطلبها النظام كان القرار فاقدًا لركن من أركانه وهو ركن السبب ووقع مخالفًا للنظام، وبما أن من المستقر عليه قضاء أن القرار الإداري يحمل على سببه الصحيح ما لم يقم دليل على عدم صحته، وأنَّه لا إلزام على جهة الغدارة بتسبيب قراراتها ما لم يلزمها النظام بذلك. هذا من جهة. ومن جهة أخرى فإنه في حال قيام الإدارة بتسبيب قرارها فأنه يكون مشمولًا بالنظر القضائي من جهة سلامته النظامية وصحة إنزاله على الواقعة المادية، وترتيبًا على ما سبق وبالنظر في ما دفعت به المُدَّعى عليها من مستندات والمرفقة بأوراق القضية يتضح للدائرة عدم حدوث أي تغيير على مسار المشروع بعد اعتماده، حَيْثُ قامت المُدَّعى عليها بالتشاور مع أمارة منطقة مكة المكرمة وأمانة محافظة جدة لتحديد المسار الأمثل للمشروع والذي انتهت فيه بعد المشاورة والدراسة إلى هذا المسار الذي يعترض عليه المدعي. ولا ينال من ذلك ما ذكره المُدَّعي في دعواه من أنَّه يملك بينات على تغيير المسار بعد اعتماده واستند في ذلك على كروكي بما يزعم أنَّه للمسار القديم، فإنه وبالنظر في الكروكي والمرفق بطي الدعوى يظهر أنَّه مستخلص من منشور لمشاريع محافظة جدة صادر عن المجلس المحلي لتنمية وتطوير محافظة جدة وهو يضم جميع مشاريع الجهات الحكومية المستقبلية للمحافظة، وهذا المنشور بحسب ما يظهر للدائرة يبين عن مجموع المشاريع المستقبلية للمحافظة ولا يخوض في مسالة الاعتمادات النهائية لها ولمساراتها، كما أنَّه صادر من غير جهة ذات الاختصاص في هذا المشروع وهي المُدَّعى عليها، وعلى فرض أن هذا الكروكي يفيد باعتماد المشروع بعد تغييره فإن الأمر لا يعدو أن يكون مراجعة للمشروع قبل تنفيذه و معرفة ما يعترضه من معوقات والتعديل بقدر الحاجة وهذا كله تحقيق للمصلحة العامة واعتبار لها، ولا يثبت معه حق للمدعي في طلبه والذي ينطلق منه من منظور تغليب مصلحته الخاصة، والتي كفل له الشرع ثم النظام الحفاظ عليها وعدم انتزاعها منه إلا للمنفعة العامة ولقاء تعويض عادل، وبناءً عليه فإنه يتضح أن ما قامت به المُدَّعى عليها لا يتعارض مع مبدأ المشروعية، وجاء محققًا للمصلحة العامة التي هي الهدف المفترض لكل قرارات الجهات الإدارية، مِمَّا يعني صحة تصرف المُدَّعى عليها في ذلك وقيامه على سند صحيح، ولما لم يقدم المدعي. ما يثبت خلافه فإن الدائرة تنتهي في قضائها إلى رفض دعوى المُدَّعي لعدم قيامها على أساس صحيح يتضح معه صحة ما يدعيه من وقوع المُدَّعى عليها في مخالفة المصلحة العامة. </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rPr>
        <w:t>لذلك حكمت الدائرة</w:t>
      </w:r>
      <w:r w:rsidRPr="00F95A2A">
        <w:rPr>
          <w:rFonts w:ascii="AXtManal" w:hAnsi="AXtManal" w:cs="Simplified Arabic"/>
          <w:b/>
          <w:bCs/>
          <w:sz w:val="32"/>
          <w:szCs w:val="32"/>
          <w:rtl/>
          <w:lang w:bidi="ar-EG"/>
        </w:rPr>
        <w:t xml:space="preserve"> برفض الدعوى المقامة من ورثة (...) ضد وزارة النقل.</w:t>
      </w:r>
    </w:p>
    <w:p w:rsidR="00D65125" w:rsidRPr="00F95A2A" w:rsidRDefault="00D65125" w:rsidP="00D65125">
      <w:pPr>
        <w:spacing w:after="0" w:line="240" w:lineRule="auto"/>
        <w:rPr>
          <w:rFonts w:ascii="AXtManal" w:hAnsi="AXtManal" w:cs="Simplified Arabic"/>
          <w:b/>
          <w:bCs/>
          <w:sz w:val="32"/>
          <w:szCs w:val="32"/>
          <w:rtl/>
          <w:lang w:bidi="ar-EG"/>
        </w:rPr>
      </w:pPr>
      <w:r w:rsidRPr="00F95A2A">
        <w:rPr>
          <w:rFonts w:ascii="AXtManal" w:hAnsi="AXtManal" w:cs="Simplified Arabic"/>
          <w:b/>
          <w:bCs/>
          <w:sz w:val="32"/>
          <w:szCs w:val="32"/>
          <w:rtl/>
          <w:lang w:bidi="ar-EG"/>
        </w:rPr>
        <w:t>والله الموفق وصلى الله وسلم على نبينا محمد وعلى آله وصحبه أجمعين</w:t>
      </w:r>
    </w:p>
    <w:p w:rsidR="00D65125" w:rsidRPr="00F95A2A" w:rsidRDefault="00D65125" w:rsidP="00D65125">
      <w:pPr>
        <w:spacing w:after="0" w:line="240" w:lineRule="auto"/>
        <w:jc w:val="both"/>
        <w:rPr>
          <w:rFonts w:ascii="AXtManal" w:hAnsi="AXtManal" w:cs="Simplified Arabic"/>
          <w:b/>
          <w:bCs/>
          <w:sz w:val="32"/>
          <w:szCs w:val="32"/>
          <w:rtl/>
          <w:lang w:bidi="ar-EG"/>
        </w:rPr>
      </w:pPr>
      <w:r w:rsidRPr="00F95A2A">
        <w:rPr>
          <w:rFonts w:ascii="AXtManal" w:hAnsi="AXtManal" w:cs="Simplified Arabic"/>
          <w:b/>
          <w:bCs/>
          <w:sz w:val="32"/>
          <w:szCs w:val="32"/>
          <w:rtl/>
          <w:lang w:bidi="ar-EG"/>
        </w:rPr>
        <w:t>محكمة الاستئناف</w:t>
      </w:r>
    </w:p>
    <w:p w:rsidR="00D65125" w:rsidRPr="00F95A2A" w:rsidRDefault="00D65125" w:rsidP="00D65125">
      <w:pPr>
        <w:spacing w:after="0" w:line="240" w:lineRule="auto"/>
        <w:jc w:val="both"/>
        <w:rPr>
          <w:rFonts w:ascii="AXtManal" w:hAnsi="AXtManal" w:cs="Simplified Arabic"/>
          <w:sz w:val="32"/>
          <w:szCs w:val="32"/>
          <w:lang w:bidi="ar-EG"/>
        </w:rPr>
      </w:pPr>
      <w:r w:rsidRPr="00F95A2A">
        <w:rPr>
          <w:rFonts w:ascii="AXtManal" w:hAnsi="AXtManal" w:cs="Simplified Arabic"/>
          <w:b/>
          <w:bCs/>
          <w:sz w:val="32"/>
          <w:szCs w:val="32"/>
          <w:rtl/>
          <w:lang w:bidi="ar-EG"/>
        </w:rPr>
        <w:t>حَكَمَتْ المحكمة بتأييد الحكم فيما انتهى إليه من قضاء.</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D65125">
        <w:rPr>
          <w:rFonts w:ascii="AXtManal" w:eastAsia="Times New Roman" w:hAnsi="AXtManal" w:cs="Simplified Arabic" w:hint="cs"/>
          <w:sz w:val="144"/>
          <w:szCs w:val="144"/>
          <w:rtl/>
          <w:lang w:bidi="ar-EG"/>
        </w:rPr>
        <w:t>نزع ملكية</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القضية الابتدائية 427/12/ق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50/د/إ/1/12 لعام 1435هـ</w:t>
      </w:r>
    </w:p>
    <w:p w:rsidR="00D65125" w:rsidRPr="00CF1885" w:rsidRDefault="00D65125" w:rsidP="00D65125">
      <w:pPr>
        <w:jc w:val="lowKashida"/>
        <w:rPr>
          <w:rFonts w:ascii="AXtManal" w:hAnsi="AXtManal" w:cs="Simplified Arabic"/>
          <w:b/>
          <w:bCs/>
          <w:rtl/>
          <w:lang w:bidi="ar-EG"/>
        </w:rPr>
      </w:pPr>
      <w:r>
        <w:rPr>
          <w:rFonts w:ascii="AXtManal" w:hAnsi="AXtManal" w:cs="Simplified Arabic"/>
          <w:b/>
          <w:bCs/>
          <w:rtl/>
          <w:lang w:bidi="ar-EG"/>
        </w:rPr>
        <w:t>رقم حكم الاستئناف 1148/إس/إ</w:t>
      </w:r>
      <w:r w:rsidRPr="00CF1885">
        <w:rPr>
          <w:rFonts w:ascii="AXtManal" w:hAnsi="AXtManal" w:cs="Simplified Arabic"/>
          <w:b/>
          <w:bCs/>
          <w:rtl/>
          <w:lang w:bidi="ar-EG"/>
        </w:rPr>
        <w:t>/1/4 لعام 1435هـ</w:t>
      </w:r>
    </w:p>
    <w:p w:rsidR="00D65125" w:rsidRPr="00CF1885" w:rsidRDefault="00D65125" w:rsidP="00D65125">
      <w:pPr>
        <w:jc w:val="lowKashida"/>
        <w:rPr>
          <w:rFonts w:ascii="AXtManal" w:hAnsi="AXtManal" w:cs="Simplified Arabic"/>
          <w:b/>
          <w:bCs/>
          <w:rtl/>
          <w:lang w:bidi="ar-EG"/>
        </w:rPr>
      </w:pPr>
      <w:r>
        <w:rPr>
          <w:rFonts w:ascii="AXtManal" w:hAnsi="AXtManal" w:cs="Simplified Arabic"/>
          <w:b/>
          <w:bCs/>
          <w:rtl/>
          <w:lang w:bidi="ar-EG"/>
        </w:rPr>
        <w:t>رقم قضية الاستئناف 1</w:t>
      </w:r>
      <w:r>
        <w:rPr>
          <w:rFonts w:ascii="AXtManal" w:hAnsi="AXtManal" w:cs="Simplified Arabic" w:hint="cs"/>
          <w:b/>
          <w:bCs/>
          <w:rtl/>
          <w:lang w:bidi="ar-EG"/>
        </w:rPr>
        <w:t>3</w:t>
      </w:r>
      <w:r w:rsidRPr="00CF1885">
        <w:rPr>
          <w:rFonts w:ascii="AXtManal" w:hAnsi="AXtManal" w:cs="Simplified Arabic"/>
          <w:b/>
          <w:bCs/>
          <w:rtl/>
          <w:lang w:bidi="ar-EG"/>
        </w:rPr>
        <w:t>64/ق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30/7/1435هـ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طلب نزع ملكية- نزع لمصلحة خاصة لا عامة.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إلغاء قرار المُدَّعى عليها بالامتناع عن نزع ملكية أجزاء من عقارهم –طلبات المُدَّعين تهدف إلى مصلحة خاصة لهم ولا تتضمن مصلحة عامة- نَصَّتْ المادة الأولى من نظام نزع الملكية على جواز النزع للمنفعة العامة بعد التحقق من عدم توفر الأراضي والعقارات الحكومية التي تفي بالمشروع- طلب المُدَّعين الأول يقضي بوجوب نزع ملكية العبارة التي داخل ملكهم مع إمكان إنشاء العبارة داخل حرم الطريق دون الحاجة للنزع- طلب المُدَّعين الثاني والثالث بإنشاء مسيل يعبر عقاراتهم يدخل من قبل المصلحة الخاصة.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 ذلك: رفض الدعوى.</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المادة الأولى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وقائع هذه الدعوى في ما تقدم به المُدَّعي أصالة ووكالة من صحيفة دعوى إلى المحكمة الإدارية بنجران بتاريخ 17/2/1434هـ، وما قدمه أمام الدائرة وفقًا لما هو مضبوط في محاضر ضبط الجلسات؛ حَيْثُ يطلب المُدَّعون إلزام المُدَّعى عليها بنزع ملكية أجزاء من عقارهم أحدهما لصالح العبارة المحاذية لطريق الأمير سلطان، والجزء الآخر لصالح مجرى السيل الذي ينفذ من جنوب العقار إلى شماله. أما مُمَثِّل المُدَّعى عليها فأجاب عن الدعوى بما خلاصته أنَّه سبق وأن حصل المُدَّعي على ترخيص تمديد لتلك العبارة بقناة أنبوبية بآخر مترين من حرم الطريق بناءً على طلبه وموافقته وكان ذلك لغرض إنشاء محلات تجارية بمحاذاة الطريق، وسبق وأن عوض المُدَّعي عن الجزء المقتطع من أملاكه لصالح الطريق؛ بِحَسَب التهميش المدون بصكه، ووزارة النقل لا تعوض إلا فيما يستقطع لصالح الطرق أمَّا ما يخص مجاري العبارات فهو خارج عن اختصاص الوزارة. وقد تشكلت لجنة مختصة (مكونة من مندوب إدارة الطريق والنقل بنجران ومندوب إدارة الدراسات والتصميم ومندوب إدارة الممتلكات بوزارة النقل) قامت بدراسة كافة أوراق المعاملة والشخوص للموقع بحضور وكيل الورثة واعدت محضرها المؤرخ في 14/1/1432هـ المتضمن أن العقار عبارة عن مزرعة اخترقها طريق الحزام الجنوبي (طريق الأمير سلطان) وقسمها إلى قسمين شمالي وجنوبي وتم التعويض عن الجزء المقتطع بتاريخ 1432هـ وقام الورثة بردم القسم الشمالي لغرض البناءً وعلى إثر ذلك قاموا بتنفيذ قناة وربطها مع العبارة قبل رد القسم الجنوبي، وتم تمديد القناة بمحاذاة الطريق وتمديد العبارة بالقسم الشمالي لغرض ري القسم الشمالي وذلك بموافقة إدارة الطرق بمنطقة نجران. وقد رأت اللجنة عدم وجود ضرر على المزرعة من جراء تنفيذ الطريق والعبارة حَيْثُ إن الملك زراعي، وتنفيذ العبارة كي تستفيد المزرعة من المياه وإذا كان هناك ضرر فإنَّه يعود لردم القسم الجنوبي وتحويله إلى تجاري مخالفًا بذلك النشاط الأصلي للأرض الزراعية. وفي جلسة 23/1/1435هـ سألت الدائرة المُدَّعي عمن أنشأ العبارة المحاذية للطريق. فقال إن العبارة أنشأها والده بطلب من وزارة النقل. فسألته الدائرة عن بينة طلب وزارة النقل من والده إنشاء العبارة. فقال إن العبارة أنشأتها الوزارة، وأمَّا ما طلبته الوزارة من والده فهو تمديد مواسير خلال العبارة. كما سألته الدائرة عن العبارات المتجهة خلال العقار من الجنوب إلى الشمال فقال إنها لن تُنشأ، وأطلب نزع ملكية مكانها لإنشائها. وسألت الدائرة مُمَثِّل المُدَّعى عليها من مكان العبارة الموازية للطريق. فقدم مذكرة في جلسة 13/1/1435هـ أورد فيها أن العبارة الموازية للطريق تقع خارج حرم الطريق، وليست في آخر مترين من حرم الطريق وفق التصريح المعطى للمدعي. وبعد اكتفاء طرفي الدعوى أصدرت الدائرة الحكم.</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rtl/>
          <w:lang w:bidi="ar-EG"/>
        </w:rPr>
        <w:t>لما كان المُدَّعون يطلبون إلغاء قرار المُدَّعى عليها بالامتناع عن نزع ملكية أجزاء من عقارهم وفق نظام نزع ملكية العقارات للمنفعة العامة، ووضع اليد المؤقت للعقار، فإن الدعوى مِمَّا تختص المحاكم الإدارية بنظره والفصل فيه وفقًا للفقرة (ب) من المادة الثالثة عشرة من نظام ديوان المظالم الصادر بالمرسوم الملكي رقم (م/78) وتاريخ 19/9/1428هـ. أمَّا عن القبول الشكلي فإنَّه لما كان امتناع الجهة عن البدء بإجراءات نزع الملكية مستمرًا ومتجدد الأثر فإنَّه لا تسرى عليه المدد المنصوص عليها في المادة الثالثة من قواعد المرافعات والإجراءات أمام ديوان المظالم الصادرة بقرار مجلس الوزراء رقم (190) وتاريخ 16/11/1409هـ، أو الفقرة الرابعة من المادة الثامنة من نظام المرافعات أمَّا ديوان المظالم الصادر بالمرسوم الملكي رقم (م/22) وتاريخ 22/1/1435هـ، ومِنْ ثَمَّ فإن الدعوى تكون مقبولة شكلًا. وعن الموضع فإن الأجزاء التي يطلب المُدَّعون نزعها من عقارهم ثلاثة أجزاء منفصلة عن بعضها، الأول: جزء محاذي لشارع الأمير سلطان الذي يتوسط عقار المُدَّعين، بطول 52 مترًا تقريبًا. والثاني: ممتد من الجنوب إلى الشمال ويقع في غرب الجزء الواقع جنوب شارع الأمير سلطان، بطول 150مترًا تقريبًا. والثالث: ممتد كذلك من الجنوب إلى الشمال، ويقع شرقي الجزء الواقع شمال الشارع، بطول 270 مترًا تقريبًا. فأما الجزء الأول: فإن مورث المُدَّعين هو من أنشأ تلك العبارة داخل أملاكه، كما يتبين من رخصة الإنشاء المرفقة بملف القضية، ورقمها (64) وتاريخها 2/9/1416هـ الصادرة من المُدَّعى عليها وتضمنت رسمًا توضيحيًا يبين موقع الحفر ومساحته: 52 مترًا طولًا، ومتر ونصف المتر عرضًا، ومن خطاب مدير إدارة طرق نجران رقم (1537) وتاريخ 7/9/1416هـ، المتضمن الموافقة على إنشاء مورث المُدَّعين للعبارة؛ كَمَا أنَّ المُدَّعي أصالة ووكالة أقر أمام الدائرة في الجلسة المنعقدة بتاريخ 23/1/1435هـ بأن والده هو من أنشأ العبارة، وعلل إنشاءها بطلب المُدَّعى عليها، فلما طلبت منه الدائرة البينة على أن المُدَّعى عليها طلبت إنشاء العبارة، رجع عن قوله، وادعى بأن الوزارة هي من أنشأت العبارة وما طلبته من والده هو تمديد أنابيب داخل العبارة، وهذا الادعاء لا تسلم به الدائرة من وجهين أحدهما: أن تمديد الأنابيب داخل العبارة –المنشأة- لا يلزم رخصة إنشاء، وثانيهما: أن العبارة لو سُلم بأن المُدَّعى عليها أنشأتها، فالأولى ألَّا تقبل الاعتداء عليها بتمديد أنابيب داخلها مِمَّا يعيق جريان الماء داخلها، فضلًا عن أن تطلب تمديدها، ومما سب يتبين أن العبارة المنشأة في الجزء الأول لم تنشئها المُدَّعى عليها وإنما أنشأها مورث المُدَّعين داخل أملاكه، ولا يلزم جهة الإدارة نزع ملكية عقار لصالح مشروع أنشأه غيرها، ولأن نظام نزع ملكية العقارات للمنفعة العامة ووضع اليد المؤقت على العقار الصادر بالمرسوم الملكي رقم (م/15) وتاريخ 11/3/1424هـ نَصَّ في مادته الأولى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توافر الأراضي والعقارات الحكومية التي تفي بحاجة المشروع"، فإنَّه لا يجوز لجهة الإدارة أن تنشئ العبارة إذا أمكن إنشائها داخل حرم الطريق. أمَّا الخزان الثاني والثالث: فإن ما يطالب به المُدَّعون هو نزع ذلك الجزء لإنشاء مسيل يعبر عقارهم من الجنوب إلى شمال، وهذه مصلحة خاصة لأصحاب العقار، والمادة الأولى من نظام نزع ملكية العقارات المشار إليها أجازت لجهة الإدارة نزع الملكية للمنفعة العامة. وعليه فلا يجوز لها أن تنزع ملكية عقار لمصلحة خاصة. ولما سبق فإن الدائرة ترى أن امتناع المُدَّعى عليها عن البدء في إجراءات نزع الملكية، قرار صحيح، وترفض طلب المُدَّعين. ولا ينال مِمَّا ذهبت إليه الدائرة الكروكي الذي قدمه المُدَّعي أصالة ووكالة بحصر أجزاء من العقار؛ إذ إن ذلك الحصر صدر بناءً على طلب المُدَّعين نزع الملكية، ولتتخذ جهة الإدارة قرارًا صحيحًا، يلزمها أن تبحث طلب صاحب الشأن، وتتخذ إجراءات من شأنَّها أن تبدي لصاحب القرار تصورًا دقيقًا عن الواقع، ومن تلك الإجراءات السابقة للقرار، الكروكي الذي يستند إليه المدعون. كما لا ينال من حكم الدائرة مرور السيل في أرض المُدَّعين؛ إذ إن اتجاه المسيل الذي يطلب المُدَّعون نزع الملكية لصالحه ثم إنشاءه، يتجه من الجنوب إلى الشمال، والشارع الذي أنشأته المُدَّعى عليها يتجه من الغرب إلى الشرق، ولم يكن الشارع سبيًا لمرور السيل خلال أرض المُدَّعين، فإن المسيل- وفق ما يطلبه المدعون- ينحدر خلال العقار من الجنوب حتى يصل الشارع ثم ينفذ إلى الجزء الشمالي من العقار، ويستمر باتجاه الشمال. ولذا لو سلم بوجود السيل الذي يدعيه المدعون، فإن ذلك يدل على وجود الأرض في واد</w:t>
      </w:r>
      <w:r w:rsidRPr="00CF1885">
        <w:rPr>
          <w:rFonts w:ascii="AXtManal" w:hAnsi="AXtManal" w:cs="Simplified Arabic"/>
          <w:b/>
          <w:bCs/>
          <w:rtl/>
          <w:lang w:bidi="ar-EG"/>
        </w:rPr>
        <w:t xml:space="preserve">. </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لذلك حكمت الدائرة برفض الدعوى المقيدة برقم (427/12/ق) لعام 1434هـ، والمقامة من/ (...)، ضد/ إدارة الطرق والنقل بنجران.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br w:type="page"/>
        <w:t>رقم القضية الابتدائية 5501/2/ق لعام 1432هـ</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رقم الحكم الابتدائي 107/د/إ/7 لعام 1435هـ</w:t>
      </w:r>
    </w:p>
    <w:p w:rsidR="00D65125" w:rsidRPr="00CF1885" w:rsidRDefault="00D65125" w:rsidP="00D65125">
      <w:pPr>
        <w:rPr>
          <w:rFonts w:ascii="AXtManal" w:hAnsi="AXtManal" w:cs="Simplified Arabic"/>
          <w:rtl/>
          <w:lang w:bidi="ar-EG"/>
        </w:rPr>
      </w:pPr>
      <w:r w:rsidRPr="00CF1885">
        <w:rPr>
          <w:rFonts w:ascii="AXtManal" w:hAnsi="AXtManal" w:cs="Simplified Arabic"/>
          <w:b/>
          <w:bCs/>
          <w:rtl/>
          <w:lang w:bidi="ar-EG"/>
        </w:rPr>
        <w:t xml:space="preserve">رقم قضية الاستئناف 2801/2/س </w:t>
      </w:r>
      <w:r w:rsidRPr="00CF1885">
        <w:rPr>
          <w:rFonts w:ascii="AXtManal" w:hAnsi="AXtManal" w:cs="Simplified Arabic"/>
          <w:rtl/>
          <w:lang w:bidi="ar-EG"/>
        </w:rPr>
        <w:t>لعام 1435هـ</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رقم حكم الاستئناف 2241/2 لعام 1435هـ</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تاريخ الجلسة 28/8/1435هـ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إلغاء قرار نزع ملكية عقار- النزع لغير المنفعة العامة- شهادة شهود- رأي خبير- إقرار المُدَّعى عليها.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إلغاء قرار المُدَّعى عليها المتضمن نزع جزء من عقاره- أقرت المُدَّعى عليها بأن دافعها النزع ملكية العقار محل الدعوى هو تثبيت خطوط التنظيم وتحقيقًا لمنطوق صك الجار الجنوبي الذي يفيد وجود ذلك الشارع ما يعني أن المُدَّعى عليها انطلق في نزعها بما رأته من تثبيت خطوط التنظيم والنمشي مع صك جار المُدَّعي- ما ذكر من تثبيت خطوط التنظيم لا يرقى لأن يكون سبيًا يصب في المصلحة العامة- قيام المُدَّعى عليها بالاتفاق معه الدائرة إلى إلغاء القرار محل الدعوى.</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 ذلك: إلغاء قرار المُدَّعى عليها المتضمن استقطاع الجزء الجنوبي بمساحة (456) من عقار المُدَّعى.</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نظام نزع ملكية العقارات العامة ووضع اليد المؤقت الصادر بالمرسوم الملكي رقم (م/5) وتاريخ 11/3/1424هـ.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وقائع هذه الدعوى بالقدر اللازم لإصدار الحكم فيها في أنَّه في 17/9/1424هـ تقدم المُدَّعي باستدعاء أوضح فيه مأنه يملك قطعة الأرض الواقعة عند تقاطع طريق المدينة مع شارع (...) بمحافظة جدة بموجب صك شرعي مصدق من محكمة التمييز به وبترخيص بناءً السور الصادر من المُدَّعى عليها في 7/1/1422ه: الموضح فيه عدم وجود شارع من الجهة الجنوبية: إلا أنَّها قامت بالاعتداء على أرضه بفتح شارع مستقطع من مساحتها المثبتة بصك الملكية بعرض (12م) وطول (38م) وبمساحة إجمالية (456م) وذلك لصاح جاره من الجهة الجنوبية دون وجه حق، وطلب تعويضه عمًا استقطع من أرضه.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وبقيدها قضية بالرقم الوارد بصدر هذا الحكم تَمَّ إحالتها لهذه الدائرة التي باشرت نظرها على النحو المدون بضبط الجلسات. حَيْثُ أكد المُدَّعي بجلسة 23/10/1425هـ على ما ورد بلائحة دعواه بينما قدم مُمَثِّل المُدَّعى عليها 27/12/1425هـ مذكرة دفع فيها بعدم اختصاص الديوان ولائيًا بنظر الدعوى لكون موضوعها يتعلق بأرض يوجد عليها تداخل ملكيات بين المُدَّعي وبين عدد من الملاك، وقد تقدم هؤلاء بطلبات عديدة للأمانة لتسليمهم مواقعهم أو تزويدهم بكروكي وقام بعضهم بالادعاء على بعض أمام المحكمة العامة بجدة لتحديد صاحب الملكية الأولى وقد وجهت المحكمة للمدعى عليها الخطاب رقم (32645) في 9/6/1425هـ بطلب الإفادة عن التفاصيل المتعلقة بالموقع وجاري حاليًا دراسة الموضوع لدى الأمانة لإبداء الرأي النظامي حياله، كَمَا أنَّ إدارة تخطيط المدينة رأت وجود خلاف على عدة مواقع في المنطقة وعدم انطباق الصكوك على الطبيعة مِمَّا تطلب العودة إلى الصكوك وتطبيقها على مواقع النزاع.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12/1/1426هـ قدم المُدَّعي مذكرة أكد فيها أن ملكيته للأرض أمر ثابت لا يحتمل الشك وفق ما يفيده الصك رقم (78) في 2/4/1405هـ والمصدق من محكمة التمييز برقم (2734/2/1) في 15/5/1405هـ المثبت تملكه للجزء الشمالي من الأرض وكذا الصك الآخر ذي الرقم (505) في 27/8/1404هـ والمصدق بحكم التمييز رقم (9649) في 15/11/1404هـ المثبت تملكه للجزء الجنوبي منها وأوضح المُدَّعي أن مسلك المُدَّعى عليها بادعاء وجود تداخل ملكيات غير صحيح ولا يعد مبررًا مقبولًا للاعتداء على أرضه وسفلتتها منها جاره من الجهة الجنوبية كَمَا أنَّ ادعاءها وجود تداخل مع جيرانه الآخرين يناقض ما أثبتته الأمانة نفسها فيه تقرير مساحها الموجه لمدير قسم المساحة برقم (57) في 3/3/1405هـ والذي قَرَّرَ أن الموقع داخل أرض شركة الصناعة السيارات ويبعد عن أرضه مسافة كيلو متر وقد صدر صك في ذلك، وأمَّا ما تدعيه من وجود نزاع ملكية أحد الجيران فقد صدر من المحكمة العامة بجدة الصك المؤرخ 8/1/1419هـ والمؤيد بحكم التمييز رقم (605/2/1) في 2/6/1421هـ بصرف النظر عن منازعة المذكور، وفي مواجهة كثرة الشكاوى منه تعزز الحكم بخطاب رئيس ديوان رئاسة مجلس الوزراء رقم (4/19417/ل) في 8/11/1422هـ الموجه لوزير العدل بإفهام المذكور بأن ما انتهى إليه الحكم المكتسب القطعية يعتبر منهيًا للنزاع، كَمَا أنَّ شارع كما تدعي المُدَّعى عليها فضلًا عن أن جاره من الجهة الجنوبية لا ينازعه في ملكه وليس بينهما أي خصومة قضائية وإذا كانت تدعي خلاف ذلك فعليها البينة، وأضاف بأن رخصة بناءً السور الصادرة من بلدية المطار في 7/1/1422هـ ورخصة البناءً الصادرة في 22/5/1424هـ لم يرد فيهما ما يفيد وجود شارع من الجهة الجنوبية، وأكد المُدَّعي بأن المُدَّعى عليها قامت بمنعه من الانتفاع بملكه والتصرف فيه بدون حجة شرعية تبيح لها ذلك ودون إجراء النزع النظامي والتعويض بالمقابل العادل وطلب إلزامها بتسليمه الجزء المتقطع من أرضه بمساحه (456م) مع تعويضه بأجرة المثل وفق ما تقدره الخبرة عن فترة منعه من التصرف والممتدة من تاريخ استخراج رخصة بناءً السور في 7/1/1422هـ وحتى صدور الحكم من الدائرة.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14/3/1426هـ قدم مُمَثِّل المُدَّعى عليها مذكرة أوضح فيها أنَّه تلقى إجابة إدارة الممتلكات بالأمانة المضمنة بخطابها رقم (2373/411) في 27/2/1426هـ تنفيذ أنَّه من واقع الكروكي التنظيمي رقم (21791) في 16/12/1421هـ يوجد شارع مستقطع من أرض المُدَّعي وأرض جاره من الجهة الجنوبية بعرض (12م) مع ملاحظة أنَّه لا يوجد رصد على ما لديهم من مخططات بتعويض المُدَّعي من السابق كما أنَّه لا يدخل ضمن المشاريع المعتمدة حتى تاريخه. كما ذكر مُمَثِّل المُدَّعى عليها أنَّه تلقى خطاب إدارة تخطيط المدينة رقم (4835/200/ف) في 9/3/1426هـ والذي يفيد بأن الموضوع سبق رفعه لأمين محافظة جدة بخطاب مدير التعمير والمشاريع وتمت موافقة الأمين في 5/4/1423هـ على الرأي بالحفاظ على التنظيم والمشاريع باستقطاع الشارع بعرض (12م) بالكامل من أرض المُدَّعي تثبيتًا لخط التنظيم باللوحات التنظيمية، كَمَا أنَّ المُدَّعي تقدم بطلب تأجيل البت في إزالة سور أرضه وتنفيذ الشارع بموجب معروضة المقيد لدى المُدَّعى عليها برقم (10487/200/ف) في 2/5/1432هـ والمشروح عليه من الأمين بطلب الإفادة والتريث في الإزالة، وحيث تَمَّ رفع الموضوع مرة أخرى لوكيل الأمين للتعمير والمشاريع وذلك بالرأي السابق باستقطاع الشارع بعرض (12م) تَمَّ التوجيه بما نصه:" مدير عام التخطيط موافق على الرأي وقد تَمَّ إفهام المواطن عند مراجعته لي ووافق على ذلك على أن نتقهم وضعه عند تقديمه المشروع على الأرض بزيادة نسبة البناءً بما يحقق تعويضه عما نزع لصالح التنظيم وقد وعدته بالمساعدة قدر الإمكان فيلاحظ ذلك في 26/6/1423هـ". بعد ذلك طلبت الدائرة من مُمَثِّل المُدَّعى عليها ما يثبت بأن المُدَّعي رضي بتعويضه عن الشارع المستقطع بزيادة نسبة البناءً من الأرض مع بيان التاريخ الذي اعتمدت فيه النزع.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وبجلسة 7/4/1426هـ قدم مُمَثِّل المُدَّعى عليها مذكورة أوضح فيها أنَّه تلقى خطاب إدارة تخطيط المدينة رقم (5655/200/ق) في 29/3/1435هـ حَيْثُ أفادت بأنه لا يوجد قرار نزع حَيْثُ إنَّ الموضوع في الأصل تنظيم صدر بموجب كروكي تنظيمي ومن واقع اللوحة التنظيمية الخاصة بالمواقع، وأكد مُمَثِّل المُدَّعى عليها على أن الأمانة لم تكن مقصرة ولا متراخية في تعويض المُدَّعي عن المساحة المستقطعة بزيادة نسبة البناءً وطلب رفض الدعوى، بعد ذلك طلبت الدائرة من مُمَثِّل المُدَّعى عليها ما يثبت بأن المُدَّعي وافق على تعويض عن الشارع المستقطع بزيادة نسبة البناءً فطلب إمهاله لذلك.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وفي 1/5/1426هـ خاطبت الدائرة مكتب سفران للعقار بخطاب فرع الديوان رقم (3159/2) للوقوف على الموقع وتقدير الأجرة السنوية عن المساحة المستقطعة من أرض المُدَّعي فوردها تقرير الخبرة بالفرع برقم (2496/2/2) في 18/5/1426هـ المتضمن أنَّه بوقوفها على الموقع تبين نها وجود شارع بعرض (12م) وطول (28م) وبمساحة إجمالية (456م) وأن الأجرة السنوية للمتر الواحد لا تقل عن (600) ريال باعتبار أهمية الموقع وكونه على طريق رئيس هو طريق المدينة.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وبهذه الجلسة أطلعت الدائرة أطراف النزاع على ما وردها من تقدير الخبير المشار إليه فأظهر مُمَثِّل المُدَّعى عليها اعتراضه على ما ورد فيه وأكد بأن المُدَّعي لا يستحق أجرة المثل وطلب رفض الدعوى بينما طلب المُدَّعي الفصل في الدعوى.</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19/5/1426هـ أصدرت الدائرة حكمها رقم (52/د/ف/19)لعام 1426هـ بإلزام المُدَّعى عليها بإعادة المستقطع من أرض المُدَّعي بمساحة (456م) وتعويضه بمبلغ (794,200) ريال، وقد جرى نقضه من دائرة التدقيق الأولى بالحكم رقم (789/ت/1) لعام 1426هـ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23/12/1426هـ طلبت الدائرة من مُمَثِّل المُدَّعى عليها تزويدها بخطوط التنظيم الكامل للحي الذي تقع فيه أرض المُدَّعي وما حصل فيها من تعديلات مع إيضاح تواريخ التعديل وأسبابه، كما طلبت الدائرة من المُدَّعي وممثل المُدَّعى عليها الانفاق على جهة خبرة محايدة للوقوف على محل النزاع وتقدير الأجرة السنوية للأرض، ثم سألت مُمَثِّل المُدَّعى عليها هل تَمَّ تسليم المُدَّعي الأرض محل النزاع فاستمهل الدائرة للجهة المختصة.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29/1/1427هـ قدم مُمَثِّل المُدَّعى عليها مذكرة أكد فيها على ما سبق مضيفًا بأن خطوط التنظيم لم يطرأ عليها أي تعديل حتى تاريخه. وسألته الدائرة عن الخبرة التي ترتضيها الأمانة بالاتفاق مع المُدَّعى للوقوف على الأرض وتقدير أجرة المثل فذكر أنَّه توجد لجنة سبق التتويه عنها في الجلسة الماضية، وليس لدى الأمانة سوى ذلك، وذكر أنَّه لم يتم تسليم الشارع محل الدعوى للمدعي حتى تاريخه، وبذات الجلسة طلب المُدَّعي سماع بينته حول تاريخ إزالة الحوش التابع له في الأرض محل الدعوى لفتح الشارع لصالح (...) واتضح أن ذلك ليس للمصلحة العامة وقد حضر للشهادة على ذلك (...) وبسؤاله عما لديه أفاد قائلًا أشهد بالله العظيم أنني كنت حاضرًا في 5/7/1423هـ إزالة الحوش العائد للمدعي من قبل البلدية في الأرض التي بينه وبين الحداد. ثم حضر (...) وبسؤاله عما لديه أفاد قائلًا أشهد بالله العظيم أنني كنت حاضرًا في 5/7/1423هـ إزالة الحوش العائد للمدعي الحاضر من قبل البلدية وكان ذلك بسبب رغبتهم بفتح الشارع بيته وبين الحداد، وبسؤال مُمَثِّل المُدَّعى عليها عما لديه عن شهادة الشهود طلب مهلة للرد على الشهادة، وبناءً عليه قررت الدائرة الكتابة لجهتي خبرة للوقوف على أرض المُدَّعي وتقدير أجرة المثل.</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15/2/1427هـ قدم المُدَّعي مذكرة ختامية أوضح فيها أن ما قامت به المُدَّعى عليها هو اعتداء صريح على ملكه وليس بدافع المصلحة العامة وأنَّه ليس أدل على ذلك من أنَّها كانت تدعي في بداية نظر القضية وجود تداخلات مع ملكيات خاصة أخرى على الجزء محل الدعوى وأنَّه توجد دعاوى مرفوعة ضده من هؤلاء الملاك أمام المحكمة العامة، وبعد أن طلبت الدائرة إثبات ذلك لجأت إلى دفع ووسيلة أخرى وهي وجود الشارع في صك جاره من الجهة الجنوبية، وبعد أن حارت كثيرًا لجأت إلى مخاطبة الجهات المختصة لديها بموجب الخطاب رقم (140) في 24/2/1426هـ بطلب الإفادة عن الجزء المستقطع من الأرض وعن السبب في عدم تعويض المالك وعن أمكانية ذلك وهنا لجأت لدفع ثالث مناقض لما سبق وهو وجود كروكي تنظيمي في عام 1421هـ بوضح وجود شارع مستقطع من أرض المُدَّعي وأرض جاره من الجهة الجنوبية بعرض (12م) مع ملاحظة أنَّه لا يوجد رصد على ما لديهم من مخططات بتعويضه ولا يوجد رصد لاعتماده ضمن المشاريع حتى تاريخه، إلا أنَّها مع هذه الإجابة لم تقدم ذلك الكروكي التنظيمي كما أنَّها مع علمها بأن الشارع يجب استقطاعه من أرض المُدَّعي وأرض جاره الجنوبي قامت بأخذه من أرض المُدَّعي محل الدعوى فقط دون تعويض مع أن الجزء المستقطع مثبت بصك تملك بالإحياء الشرعي عام 1373هـ مهما يعني أن تملكه للمدعي كان قبل تنظيم المنطقة، وفضلًا عن عجزها عن عجزها عن إحضار ذلك الكروكي فلماذا تمنع استفادة المنطقة من هذا الشارع وتحصر الاستفادة للجار من الجهة الجنوبية للأرض حَيْثُ قامت بإغلاق الشارع برصيف من جهة طريق المدينة السريع وفتحته من جهة واحدة، فالشارع غير نافذ وقد أوقف فيه جاره من الجهة الجنوبية سياراته ومعداته علمًا بأن المنطقة ليست عشوائية ولا تحتاج لهذا الشارع بل هي منطقة ويمكن للدائرة مشاهدة ذلك على الطبيعة، وأضاف المُدَّعي بأن الإدارة عجزت عن إحضار ما يدل على موافقته ورضاه باستقطاع الشارع من أرضه مقابل زيادة نسبة البناءً رغم إمهالها من قبل الدائرة لأكثر من مرة، وأكد بأنه لا يوجد آلبته أي تنازل منه أو مواقفه مكتوبة أو غير مكتوبة على ذلك الجزء محل النزاع، إذ لا يمكن أن يقايض حقه في الأرض بحقه الذي كفله له النظام في نسبة الأدوار الإضافية أو زيادة نسبة البناءً مؤكدًا على أن مِمَّا يدل على نفي ما تذكره المُدَّعى عليها أنَّها لم تقم بالسماح له ببناءً أكثر من ثلاثة أدوار في حين أن جميع المباني الواقعة على طريق المدينة لا تقل عن تسعة أدوار وخير شاهد على ذلك هو مبنى فرع ديوان المظالم بمنطقة مكة المكرمة المقام على ذات الطريق وعلى مسافة لا تزيد عن (2) كيلو متر من الموقع، وأكد المُدَّعي على أن أرضه تقع في منطقة منظمة وسط مجمعات التسوق بجدة ومقام على الجزء المتبقي منها مجمع تجاري ولذا فإن ما قدرته الخبرة الأولى لا يناسب أهمية الموقع علمًا بأن صاحب المبنى التجاري المقام على ذات الأرض يقوم بتأخير المتر الواحد في مبناه بمبلغ (1500) ريال وهذا واضح من اللوحة الإعلانية الموضوعة عليه، وختم مذكرته بطلب الحكم له بطلباته السابقة وهي تسليمه الجزء المستقطع من أرضه مع إلزام الأمانة بتعويضه عن احتباسه طيلة المدة الممتدة من تنفيذها الشارع في 5/7/1423هـ وحتى تاريخ إصدار الدائرة لحكمها الأخير بعد نقض القضية من هيئة التدقيق، وحصر طلبه في هذه المدة دون الفترة اللاحقة للحكم المطلوب إصداره لكونها مجهولة. وبذات الجلسة سألت الدائرة مُمَثِّل المُدَّعى عليها عما لديه حيال شهادة الشهود فذكر أنَّه يطلب أجلًا آخر.</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وبجلسة 21/2/1427هـ قدم مُمَثِّل المُدَّعى عليها مذكرة أوضح فيها أنَّه بموجب خطاب إدارة الممتلكات رقم (13658/411) في 13/11/1435هـ فإن الشارع الذي تَمَّ استقطاعه كان من أرض المُدَّعي وأرض جاره من الجهة الجنوبية وهو يدل على أن الجزء المستقطع ليس بالكامل من أرض المُدَّعي، وأن عدم وجود رصد لذلك هو دليل على رضا المُدَّعي ويدل عليه أيضا موافقته على هذا التنظيم عند اجتماعه مع وكيل الأمين للتعمير والمشاريع بحسب خطاب إدارة التخطيط العمراني رقم (25228/200/ف) في 12/1/1435هـ ولكن وكيل التعمير والمشاريع لم يكتب إقرارًا على المُدَّعي بالموافقة على هذا التنظيم فاستغل ذلك المُدَّعي بعد صدور الترخيص بالتسوير وتصريح البناءً وقام برفع هذه الدعوى وأضاف بأنه لا يعلم حال الشهود وأن الواضح له هو أن الشهادة ملقنة والأمانة لا تقرها. وأفاد بأن إحدى الجهات الفنية في الأمانة رأت أن يتم تطبيق الصكوك الخاصة بهذه المواقع على الطبيعة لمعرفة مدى وقوع الشارع وتداخله في أي منها والتأكد من حدودها من واقع الطبيعة، وأضاف بأن خطاب إدارة التخطيط العمراني رقم (11355/200/ف) في 16/6/1435هـ ورد فيه أنَّه بالنسبة لإمكانية استقطاع (6م) من أرض المُدَّعي و (6م) من أرض جاره من الجهة لجنوبية فإنَّه بعرض الفكرة من قبلهم رفض جاره من الجهة الجنوبية ذلك لأن الشارع مثبت في صكه أمَّا الشارع فهو غير نافذ ومقفل مروريًا ولا يمكن استخدامه حَيْثُ أنَّه قريب جدًا من إشارة تقاطع شارع حرام مع طريق المدينة. وبذات الجلسة طلبت الدائرة من مُمَثِّل المُدَّعى عليها تزويدها بصورة كاملة من الكروكي التنظيمي للحي الذي تقع فيه أرض المُدَّعي موضحًا به الشوارع وخطوط التنظيم، كما أطلعت الدائرة الحاضرين على تقرير الخبرة الوارد إليها من مكتب الوابصي للاستثمارات العقارية ومكتب نادي العقار بجدة المتضمن الوقوف على أرض المُدَّعي وتقدير الأجرة السنوية للأرض فقرر المُدَّعي اقتناعه بما ورد فيه أما مُمَثِّل المُدَّعى عليها فقرر معرضته لذلك.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28/2/1427هـ قدم المُدَّعي مذكرة أوضح فيها أن غاية ما ذكره الشهود أمام الدائرة هو تاريخ تنفيذ الشارع في ظل عدم معرفة الأمانة ذلك وهو لم يشهدوا في أمر تنكره المُدَّعى عليها إذ هي لا تنكر تنفيذه وهم لم يزيدوا على أن ذكروا تاريخ هذا التنفيذ من واقع مجاورتهم ومعرفتهم لزمن التنفيذ. وأمَّا ما ذكرته من أن الشارع مستقطع من أرض المُدَّعي وأرض الجار من الجهة الجنوبية وأرفقت عن ذلك خطاب إدارة الممتلكات رقم (13658/411) في 13/11/1435هـ فإن ذلك الخطاب لم يشر إلى أن التنفيذ تَمَّ بما ذكرته وإنما غاية ما دل عليه أن الرصد على المخطط التنظيمي يفيد بموجب الاستقطاع من أرض الجار من الجهة الجنوبية وأرض المُدَّعي في حين أن الواقع المنفذ على الطبيعة هو استقطاع كامل الشارع، وعلى فرض وجوده فهو شارع منظم بعد ثبوت تملكه للأرض وهو لا يخدم التنظيم لكون طول الشارع يتوقف على طول أرضه من ناحية الجنوب فقط أي بعرض (12م) وهو غير نافذ من جهة طريق المدينة فالهدف منه هو تحقيق منطوق صك الجار من الجهة الجنوبية ولو كان ذلك على حساب أرضه، وأكد المُدَّعي بأن جميع مذكرات وخطابات الأمانة تفيد بتنفيذ الشارع بكامله من أرض المُدَّعي ومن ذلك خطاب إدارة التخطيط العمراني رقم (11355/200) في 16/6/1435هـ الذي أفاد صراحة بأن الموضوع سبق أن رفع للأمين ونقض ومن ذلك خطاب وكيله للتعمير والمشاريع رقم (4180/200/ف) في 15/4/1423هـ وأنَّه تَمَّتْ موافقة الأمين على استقطاع الشارع بالكامل من أرض المُدَّعي وجرت الإشارة في ذلك الخطاب أيضًا إلى أنه: "بالنسبة لإمكانية استقطاع (6م) من أرض المُدَّعي و (6م) من أرض الجار من الجهة الجنوبية فقد تَمَّ عرض الفكرة من قبلنا ورفض الجار من الجهة الجنوبية لأن الشارع مثبت في صكه" كما يدل عليه أيضًا خطاب إدارة تخطيط المدينة الموجه لرئيس بلدية (...) برقم(8009/200/ف)" بطلب الاطلاع على موافقة الأمين في 15/4/1423هـ على تصحيح التنظيم لموقع الجار من الجهة الجنوبية باستقطاع الشارع بعرض (12م) بالكامل من أرض المُدَّعي علمًا بأنه سبق أن تَمَّ استقطاع (6) أمتار من السابق ويتبقى استقطاع (6) أمتار من الكروكي الحالي. وذكر المُدَّعي بأن رخصة التسوير الصادرة له في 7/1/1422هـ لم يذكر فيها الشارع الجنوبي محل الدعوى؛ وذلك لأن المُدَّعى عليها لم تتلق بعد شكوى الجار من الجهة الجنوبية التي أيقظت لديها ضمير الصالح العام والمخطط التنظيمي. أمَّا بالنسبة لطلب المُدَّعى عليها تطبيق الصكوك على الطبيعة فالسؤال هنا ما هي هذه الصكوك وهل هي وكيلة عن الغير في مطالبات الملكية وهل تدعي أن لها ملكية في المواقع أم أن ذلك هو آخر الحلول بها والذي تهدف به إطالة أمد الخصومة والمرافعة وإذا كان مقصدها هو عدم انطباق صك الملكية على الموقع فإن إصدارها لترخيص السور وترخيص البناءً أليس على ذات الموقع أم أنَّها لم تنتبه لذلك إلا بعد مخاصمته لها قضاء ي موضوع الشارع المقتطع من أرضه بغير حق، وأردف المُدَّعي قائلًا إن قراءة عاجلة على الصك رقم (423/2) في 8/11/1419هـ الصادر من ناظر القضية في النزاع بينه وبين ورثة (...) على الموقع يظهر بوضوح خروج لجنة معنية بالتطبيق وإثباتها انطباق صكه على الموقع. وبذات الجلسة قدم مُمَثِّل المُدَّعى عليها مذكرة أوضح فيها أن الأرض مدار الدعوى غير مستقرة الملكية حَيْثُ سبق نزعها بعض الملاك للوائح طريق المدينة بموجب الصك رقم (478) في 10/9/1377هـ وأرفق صورة من كروكي النزع الخاص بالأرض.</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24/8/1427هـ قدم مُمَثِّل المُدَّعى عليها مذكرة أكد فيها أن الأرض مدار الدعوى يوجد عليها تداخل ملكيات بين صك المُدَّعي والصك المفرع من بعض الملاك لصالح وزارة النقل وأملاك الدولة وأرفق صورة كاملة من المعاملة الواردة إليهم من وزارة بموجب خطابهم رقم (3/4/7796) في 8/7/1427هـ.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وبجلسة 15/10/1427هـ أكد المُدَّعي أن ملكيته ثابتة على الموقع من عام 1373هـ عن طريق الإحياء الشرعي بصك شرعي مكتسب للقطعية ومؤيد من مجلس القضاء الأعلى بعد منازعة ورثة (...) على الموقع وصدر له ترخيص بناءً من قبل الأمانة ومقام عليها الآن مركز تجاري.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وبجلسة12/3/1428هـ أطلعت الدائرة الأطراف على ما وردها من المحكمة العامة فقرر المُدَّعي بأن الأمانة سبق أن تناقضت حين نسبت ملكية الأرض لورثة (...) وأثبتت ذلك في فحص الملكيات ويطلب الحكم عليها، ثم عقب مُمَثِّل المُدَّعى عليها بأنه على فرض صحة الخطاب المقدم من المُدَّعي فإن الحكم الذي حصل عليه المُدَّعي الصادر من المحكمة الشرعية يفيد بأن ملكيته على الموقع لا تتداخل مع ملكية (...) بل هي تبعد عنها مسافة كبيرة.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وفي 29/3/1428هـ قامت الدائرة بالكتابة للإدارة العامة للطرق والنقل بمنطقة (...) بالخطاب رقم (3750/2) بطلب الإفادة عما إذا كان هناك تداخل بين الجزء المفرغ لوزارة النقل من الصك رقم (478) في 10/9/1377هـ، وبين الشارع المنفذ من أرض المُدَّعي بمساحة (456م) وهل للوزارة أي مطالبة في خصوص هذا الشارع المطالب به في الدعوى فوردها خطاب مدير عام الطرق والنقل بمنطقة (...) رقم (3/4/6106) في 25/5/1425هـ المتضمن أن الشارع البالغ عرضه (12) مترًا من اختصاص أمانة جدة، وأن وزارة النقل قد نفذت شارع طريق المدينة والتقاطعات التي عليها جسور فقط أمَّا الشوارع الداخلية فهي ليست من اختصاصها، وبهذه الجلسة قَرَّرَ الطرفان الاكتفاء وطلبا الفصل في الدعوى.</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وبجلسة23/11/1428هـ أصدرت الدائرة حكمها رقم (68/د/ف/19) لعام 1428هـ والذي خلصت فيه إلى/ بإلزام المُدَّعى عليها (أمانة محافظة جدة) بإعادة المستقطع من أرض المُدَّعي بمساحة (456م) وتعويضه بمبلغ وقدره (1,473,640) مليون وأربعمائة وثلاثة وسبعون ألفًا وستمائة وأربعون ريال لما هو موضح بالأسباب. وبعرضه على محكمة الاستئناف الإداري أصدرت حكمها رقم (407/إس/8) لعام 1429هـ، والذي خلصت فيه إلى نقض الحكم المشار إليه وإعادة القضية للدائرة للفصل فيها وفقًا لما ورد في أسباب حكم المحكمة.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25/3/1430هـ أصدرت الدائرة حكمها رقم (72) لعام 1430هـ المتضمن:" بإلزام المُدَّعي عليها (أمانة محافظة جدة) بإعادة المستقطع من أرض المُدَّعي بمساحة 456م وتعويضه بمبلغ وقدره (1839,200) مليون وثمانمائة وتسعة وثلاثون ألفًا ومائتا ريال. لما هو موضح بالأسباب"، والذي تَمَّ نقضه من محكمة الاستئناف بحكم الدائرة الثامنة رقم (252/إس/8) لعام 1431هـ على أسباب حاصلها:"كما استبان لها أن الدائرة قضت بتعويض المُدَّعي على سند من القول بأنه ليس بوسعها أكثر من ندب خبير...، وترى هذه المحكمة أن ما ذهبت إليه الدائرة محل نظر، ذلك أنَّه من المقرر قضاء أن التعويض سواء في أصله أو مقداره منوط بتحقيق الضرر، ويخضع لقواعد الإثبات، ولما هو مقرر أيضا أن القاضي هو الخبير الأول في الدعوى، ومِنْ ثَمَّ فإنَّه متى ساغ له الاستعانة بالخبر إلا أنَّه لا يسوغ له الأخذ برأيها على علاته بوصف أنَّه يتعين عليه الموازنة والتحقق من سلامة هذا الرأي وثباته على أسباب سائغة وقوية حماية للخزينة العامة، ومِنْ ثَمَّ فإن التحقق من أن العقار محل الدعوى صالح الاستثمار وبالريع الذي ذكرته الخبرة يجب أن يسنده الدليل. ومن ناحية ثانية فإن الدائرة أجابت على ملاحظة المحكمة بأن حكمها لا يقطع المنازعة بالقول بأنه قاطع للنزاع متى قامت المُدَّعى عليها بتنفيذ بمجرد نهائيه، وترى هذه المحكمة أن هذا القيد بالإضافة إلى اختلاف مبلغ التعويض في الأحكام الصادر عن الدائرة كافيًا في الرد عليها، وَحَيْثُ إن المحكمة تخلص من جماع ما تقدم إلى نقض الحكم محل التدقيق وإعادة القضية للدائرة لاستيفاء بحثها ودراستها في ضوء ما ذكر وما جاء باعتراض المُدَّعى عليها وما قد يجد من أحوال".</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وفي 8/9/1432هـ وردت القضية إلى الدائرة، فباشرت نظرها وحددت لها عدة جلسات؛ فبجلسة 12/2/1435هـ حضر المُدَّعي وحصر دعواه في طلب الحكم بإلغاء قرار المُدَّعى عليها المتضمن نزعها الجزء الجنوبي من عقاره بعرض (12م) وطول (38م)= (456م) المملوك له بموجب الصك الصادر من المحكمة العامة بجدة رقم (505) في 27/8/1404هـ، وكافة ما يترتب عليه من آثار، وبعرض ذلك على مُمَثِّل المُدَّعى عليها أحال إلى المذكرات المقدمة بجلسات المرافعة وانتهى إلى طلب الحكم برفض الدعوى؛ ثم قدم للدائرة صورة من صحيفة دعوى وموعد بجلسة في قضية منظورة أمام المحكمة العامة بمحافظة جدة في 26/8/1430هـ، ثم أكد الطرفان على اكتفائهما وطلبا الفصل في الدعوى فأصدرت الدائرة حكمها مبنيًا على ما يلي من.</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وَحَيْثُ إن المُدَّعي يهدف من إقامة الدعوى كما هو مثبت بمحضر ضبط جلسة 12/2/1435هـ إلى طلب الحكم بإلغاء قرار المُدَّعى عليها المتضمن نزعها الجزء الجنوبي من عقاره بعرض (12م) وطول (38م)= (456م) المملوك له بموجب الصك الصادر من المحكمة العامة بجدة رقم (505) في 27/8/1404هـ، وكافة ما يترتب عليه من آثار، فإن حقيقة هذه الدعوى تعتبر طلبًا للحكم بإلغاء قرار المُدَّعى عليها المتضمن امتناعها عن اتخاذ الإجراءات لنظامه الواجب عليها إتباعها حيال نزع عقار المُدَّعي، وتعد من دعاوى إلغاء القرارات الإدارية النهائية التي يقدمها ذوو الشأن، والتي يختص ديوان المظالم بنظرها استنادًا إلى المادة (13/ب) من نظامه الصادر بالمرسوم الملكي رقم (م/78) وتاريخ 19/9/1428هـ، كما تدخل الدعوى باختصاص الدائرة المكاني والنوعي وفقًا لقرارات رئيس ديوان المظالم المنظمة لهذا الشأن.</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وعن قبول الدعوى شكلًا فالثابت من مذكرة المُدَّعى عليها المقدمة بجلسة 14/3/1426هـ أنَّها أمرت باستقطاع الشارع من أرض المُدَّعي في 26/6/1423هـ بعدها تقدم المُدَّعي باستدعائه لرئيس ديوان المظالم في 17/9/1424هـ بالتظلم من امتناع المُدَّعى عليها من إعادة المستقطع من أرضه وجرى إحالة استدعائه للمدعى عليها في 15/10/1424هـ وبدراسته من قبلها أصرت على موقفها بخطابها المؤرخ في 23/7/1435هـ، ومِنْ ثَمَّ جرى قيد استدعاء المُدَّعي قضية وبذلك فإن الدعوى مقبولة شكلًا استنادًا للمقرر فقهًا وقضاءً من عدم تحصن القرارات السلبية بقوات مواعيد الطعن عليها.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وعن الموضوع فقد استبان للدائرة من الاطلاع على أوراق الدعوى وما قدمه أطراف النزاع أن المُدَّعي يملك قطعة الأرض الكائنة على طريق المدينة وشارع (...) (...) بموجب الصك رقم (505) في 27/8/1404هـ، والصك رقم (78) في 2/4/1405هـ، وأن المُدَّعي عليها قامت باستقطاع ما مجموعة (456م) من مساحتها وعملت على سفلتته وأبانت بجلسة14/3/1426هـ أن ما دفعها إلى ذلك هو تثبيت خطوط التنظيم وتحقيقًا لمنطوق صك الجار الجنوبي الذي يفيد وجود ذلك الشارع: في حين أن البين للدائرة من خلال هذا الدفع أن المُدَّعى عليها ى تنطلق في استقطاعها الشارع من دافع مصلحة عامة في انتزاع ذلك الجزء من ملكية ثابتة للمدعي وإنما وفق ما رأته من تثبيت خطوط التنظيم والتمشي مع صك جار المُدَّعي الجنوبي وهو منطلق يخالف ما نَصَّ عليه نظام نزع الملكية للمنفعة العامة الذي أبان أن الهدف الذي ينبغي أن تبتغياه جهة الإدارة هو المصلحة وأن المحرك لها في اتخاذ قرار النزع لا بد أن يكون تحقيق تلك المصلحة، وما تذكره من تثبيت خطوط التنظيم لا يرقى لأن يكون سببًا متفقًا وهذا الهدف إذ أن خطوط التنظيم ليست بذاتها مصلحة عامة بحيث يكون إبقاؤها حاكمًا مؤشرًا على تحقق المصلحة العامة بل هي وبيته لتحقيقها، ومما يؤيد كون تصرف المُدَّعى عليها لم يكن في صورة النزع للمنفعة العامة إفادة إدارة تخطيط المدينة في خطابها رقم (5655/200/ف) في 29/3/1425هـ المتضمن عدم وجود قرار نزع وكذا أخطاب إدارة الممتلكات رقم 2373/1 في 27/2/1426هـ المتضمن عدم وجود رصد على المخططات بتعويض الشارع من السابق وعدم دخوله ضمن المشاريع المعتمدة حتى تاريخه، كَمَا أنَّ مسلك الإدارة في الاتفاق مع المُدَّعي على تعويضه بزيادة نسبة البناءً وفق ما ذكرته في خطاباتها. بغض النظر عن ثبوته. ليس هو المسلك المعهود في تعويض العقار المنزوع للمنفعة العامة فضلًا عن أن دفع جهة الإدارة بوجود تداخل ملكيات بأرض المُدَّعي يظهر أن استقطاع الشارع لم يكن نزعًا للمصلحة العامة وأن موقف جهة الإدارة بسفلته الشارع إنما هو ترجيح لما ورد بصك الجار الجنوبي دون مراعاة لملكية المُدَّعي الثابتة على ذلك الجزء. كما أنَّه لا ينال من ذلك القول بوجود ملحة قائمة لجاره في استقطاع ذلك الجزء كشارع إذ أن استدعاء الجار المقدم للمدعى عليها ينبغي أن تتعامل معه كنزاع بين الجارين وأن توجه المشتكي بأن ما يطلبه هو جزء من ملك المُدَّعي، ومعلوم أنَّه لا يمكن لجهة الإدارة أن تفصل في مثل هذه النزاعات بقرار إداري وإلا عدت حينئذ مغتصبة لسلطة القضاء ووصف قرارها حينئذ بالانعدام، ولذا فإنَّه لا اعتبار لشكوى الجار وما آلت إليه عند بحث هذه الدعوى لكون ما يطلبه هو جزء من ملك المُدَّعي ثابت بصورة قاطعة بصك تملكه ولا يجوز بحال الاستجابة لمجرد الشكوى منه دون حصوله على حكم قضائي بذلك، وعليه فإن تأسيس المُدَّعى عليها على شكوى الجار كأحد الأسباب لقرارها لا يعتد به وتلتفت عنه الدائرة لما ينطوي عليه من إهدار لقيمة الصكوك الشرعية وحجيتها في التملك والتعويل في ذلك على مجرد الشكوى. وأمَّا ما تذكره المُدَّعى عليها مت أن وزارة النقل قامت بنزع الأرض لتوسعة طريق المدينة من المواطنين/ (...) بالصك رقم (478) في 1/9/1377هـ فإن موضوع المطالبة في هذه الدعوى هو الشارع المقتطع من الأرض بعرض (12م) ومساحة (456م) من الجهة الجنوبية ولذلك فقد قامت الدائرة بمخاطبة وزارة النقل بالخطاب رقم (3750/2) في 29/3/1428هـ، ولإلحاقي رقم (4925/2) في 10/5/1428÷ بطلب الإفادة عما إذا كان هناك تداخل بين الجزء المفرغ لوزارة النقل من الصك المشار إليه وبين الشارع المنفذ من أرض المُدَّعي وهل للوزارة أي مطالبة في خصوص هذا الشارع المطالب في الدعوى وعليه تلقت الدائرة خطاب مدير عام الطرق والنقل بمنطقة (...) رقم 3/4/6106 وتاريخ 25/5/1428هـ المتضمن: (أن الشارع محل النزاع من اختصاص الأمانة وأن وزارة النقل قد نفذت شارع (...) والتقاطعات التي عليها جسور فقط أمَّا الشوارع الداخلية فهي ليست من اختصاصها) وهذا تأكيد من وزارة النقل بأنَّها لم تقم بنزع المساحة المطالب بها في الدعوى مِمَّا يوجب الالتفات عن دفع المُدَّعي عليها ولا يمكن المحاجة باحتمال وجود النزع في أجزاء أخرى من الأرض لانحصار الدعوى ومطالبة المُدَّعي في الجزء المستقطع من المُدَّعى عليها كشارع جنوبي لأرضه بمساحة (456م) أمَّا بقية الأرض المملوكة للمدعي فإذا كان لوزارة النقل أي مطالبة أخرى تخرج عن هذه المساحة موضوع النزاع فلها اختصام المُدَّعي قضاء في ذلك كَمَا أنَّ دفع المُدَّعي عليها بوجود الشارع في المخطط التنظيمي للمنطقة ورد عاريًا عما يسنده وقد طلبت منها الدائرة إحضار ذلك المخطط التنظيمي وأماتها لذلك مرارًا فلم تحضره، مِمَّا يوجب الالتفات أيضا عن هذا الدفع خاصة وأن الأرض تقع في حي غير عشوائي.</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ولما كان ذلك من المُدَّعى عليها فإن الدائرة تطمئن إلى أن الاستقطاع من أرض المُدَّعي وحرمانه من التصرف به لم يكن نزعًا للمنفعة العامة وتكون ما لجأت إليه جهة الإدارة مخالفًا لما ورد به نظام نزع العقار للمنفعة العامة وتقضي الدائرة بإلزامها بإعادة المستقطع من أرض المُدَّعي بمساحة (456م) ولما أصرت المُدَّعى عليها على موقفها أن وضعت يدها على تلك المساحة من الأرض محل الدعوى وحرمت صاحبها من الانتفاع بها دون أن يكون منطلقها وفق ما قرره النظام وبالطريق السليم، فإن الدائرة تخلص إلى أن دعوى المُدَّعي قائمة على ما يسندها وأن دفع المُدَّعى عليها لا يقوم في مواجهة بينان المُدَّعي، ما تكون معه دفاع المُدَّعى عليها قائمة على غير أساس سليم من النظام.</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بإلغاء قرار المُدَّعى عليها (...) المتضمن استقطاع الجزء الجنوبي بمساحة (456م) من عقار المُدَّعي/ (...) سجل مدني رقم (...)،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br w:type="page"/>
        <w:t>رقم القضية الابتدائية 4132/5/ق لعام 1434هــــ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156/د/إ/3/22 لعام 1435هـــ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3642/2/س لعام 1435 هـــ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1358/2 لعام 1435هــ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1/7/1435هــ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نزع ملكية- الإجراءات النظامية للنزع- ترحيل مسار قطار الحرمين- تقديم المصلحة العامة على المصلحة الخاصة.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بترحيل مسار مشروع قطار الحرمين والمحطات التابعة له عن مشروعة- التصرف على الرعية منوط بالمصلحة- المصلحة العامة مقدمة على المصلحة- أثره: رفض الدعوى.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الأنظمة واللوائح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المادة (1) من نظام نزع ملكية العقارات للمنفعة العامة.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بعريضة دعوى أودعت لدى المحكمة الإدارية بالمدينة المنورة، أقام المُدَّعي دعواه بغية الحكم له بترحيل مسار مشروع قطار الحرمين والمحطات التابعة له، وذكر شرحًا لأسانيد دعواه في لائحة الدعوى والمذكرات التي تلتها، بأنه يمتلك مشروع دواجن ويمر بجواره مشروع طريق قطار الحرمين، والمحطات التابعة له، ويطلب ترحيل مسار المشروع بعيدًا عنه بمسافة لا تقل عن عشرة كيلو مترات، نظرًا لما يسببه ذلك المشروع من أضرار على نظافة وسلامة الدواجن في مشروعه الخاص مِمَّا أدى إلى نفوق عدد كبير منها، وبذلك ختمت المرافعة.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الأسباب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لما كان المُدَّعي يهدف من إقامة دعواه الماثلة إلى ترحيل مسار مشروع قطار الحرمين والمحطات التابعة له، فإن الدعوى حينئذ تكون من اختصاص المحاكم الإدارية ولائيًا استنادًا للمادة (13/ب) من نظام ديوان المظالم الصادر بالمرسوم الملكي رقم (م/78) وتاريخ 19/9/1428هـــ، وكذا فإن الدعوى من اختصاص المحكمة مكانيًا طبقًا للمادة الثانية من نظام المرافعات أمام ديوان المظالم، الصادر بالمرسوم الملكي رقم م/3 وتاريخ 22/1/1430هـــ، كما أنَّها من اختصاص الدائرة نوعيًا تطبيقًا للقرارات المنظمة لذلك.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بالنسبة لقبول الدعوى شكلًا فلما كان امتناع المُدَّعى عليها من إجابة طلب المُدَّعي ترحيل مسار المشروع المشار إليه، يعد قرارًا سلبيًا، وقد استقر القضاء الإداري على أن المواعيد بشأن ذلك تضل مفتوحة ومتجددة وتبعًا لذلك تعد هذه الدعوى مقبولة شكلًا.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بالنسبة لموضوع الدعوى فإن الثابت من الأوراق صدور قرار المُدَّعى عليها بتنفيذ مشروع قطار الحرمين، وذلك إعمالًا للقاعدة الشرعية التي تنص على أن "التصرف على بالرعية منوط بالمصلحة"، ولما كانت المادة الأولى من نظام نزع ملكية العقارات للمنفعة العامة قد نَصَّتْ على أنَّه "يجوز للوزارات والمصالح الحكومية وغيرها من الأجهزة ذوات الشخصية المعنوية العامة نزع ملكية العقار للمنفعة العامة لقاء تعويض عادل..."، وَحَيْثُ احتاجت المُدَّعى عليها للمرور بجوار عقار المُدَّعي وقامت بالإجراءات لتنفيذ المشروع المشار إليه، لتحقيق المصلحة العامة، وحَيْثُ إنَّ غاية ما يهدف إليه المُدَّعي حماية مصلحة خاصة، ولما كانت المصلحة العامة مقدمة على المصلحة الخاصة، فإن الدائرة تنتهي إلى رفض طلب المُدَّعي، وذلك لا يمنع المُدَّعي من طلب التعويض عن الأضرار على رفض ثبوتها، لأن إيثار المصلحة العامة على الخاصة لا يعني إهدار حقوق الأفراد بما يؤدي إلى رجحان الضرر بتفويت الحقوق الخاصة تطبيقًا للقاعدة الشرعية "لا ضرر ولا ضرار". </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لذلك حكمت الدائرة رفض الدعوى المقامة من المُدَّعي/ (...)، ضد/ (...) لما هو موضح بالأسباب.</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 xml:space="preserve"> 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القضية الابتدائية 2933/5/ق لعام 1432هـ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الحكم الابتدائي 193/د/إ/1/22 لعام 1434هـ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1080/2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472/2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13/03/1435هـ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الموضوع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نزع ملكية- قرار سلبي- الامتناع عن اتخاذ إجراءات النزع- الزيادة عن النسبة التخطيطية النظامية المجانية- الاستئناس بسوابق قضائية.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إلغاء قرار المُدَّعى عليها السلبي المُتَمَثِّل بالامتناع عن اتخاذ الإجراءات النظامية اللازمة حيال تعويضه عما اقتطع من أرضه بزيادة عن النسبة التخطيطية المجانية 33%؛ مخالفة بذلك مفاد نَصَّ قرار مجلس الوزراء رقم 1270 وتاريخ 12/11/1392هـــ المتضمن أن مالك الأرض لا يعوض عما يخصص لخدمة أرضه إذا لم يتجاوز ما خصص لها 33% ومفاده أن منع وحرمان المالك تصرفًا واستغلالًا عما يزيد عن النسبة التخطيطية النظامية يوجب التعويض- الثابت أن المُدَّعى عليها قد اقتطعت باختيارها من أرض المُدَّعي مساحة تزيد عن النسبة التخطيطية، ولم يثبت تنازل المُدَّعي عنها والمُدَّعى عليها لم تستكمل الإجراءات النظامية حيال تعويضه عنها، ولو كان المُدَّعي يعلم بتلك الزيادة أثناء التخطيط.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ما يعني: أن المُدَّعى عليها ملزمة باتخاذ الإجراءات تمهيدًا لتعويض المُدَّعي عما اقتطعته من أرضه زيادة عن النسبة التخطيطية المجانية 33%.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أثر ذلك: إلغاء القرار السلبي المُتَمَثِّل في امتناع المُدَّعى عليها عن اتخاذ الإجراءات النظامية حيال تعويض المُدَّعي عما زاد عن النسبة النظامية المجانية.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الأنظمة واللوائح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المادة (18) من النظام الأساسي للحكم الصادر بالمرسوم الملكي رقم (أ/90) وتاريخ 27/08/1412هـ.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البند (1) من قرار مجلس الوزراء رقم (1270) في 12/11/1392هـ.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الوقائع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تتلخص وقائع هذه الدعوى بالقدر اللازم لإصدار هذا الحكم في أنَّه تقدم للمحكمة الإدارية بالمدينة المنورة وكالة/ (...) سجل مدني رقم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وكالة، كما حضر مُمَثِّل المُدَّعى عليها/ (...)، وقد أوضح المُدَّعي وكالة دعواه بأن موكله يملك الأرض الكائنة بحي (...) بموجب الصك رقم 146/9 بتاريخ 17/7/1395هـــ وقد تَمَّ تخطيطها بموجب المخطط المعتمد من قبل المُدَّعى عليها برقم 26/365/ع في عام 1400هـــ وقد اقتطعت المُدَّعى عليها نسبة زائدة عن النسبة المجانية ولم يتم التعويض عن تلك النسبة بالرغم من صدور بيان موضح فيه قيمة تعويض موكله موجود لدى المُدَّعى عليها، وقد تقدم موكله بطلب صرف التعويض من قبل المُدَّعى عليها أكثر من مرة كان آخرها بموجب خطاب رقم 75403 وتاريخ 8/8/1433هـــ إلا أن المُدَّعى عليها امتنعت عن صرف التعويض وحصر دعواه بطلب إلزام المُدَّعى عليها باتخاذ الإجراءات اللازمة حيال ذلك، فيما أجاب مُمَثِّل المُدَّعى عليها بمذكرة تضمنت بأن الجهة المختصة في الأمانة وهي إدارة الأراضي والممتلكات لم تجد ملف للمساحة الزائدة عن النسبة أو أي مكاتبات سابقة لموضوع المُدَّعي وقد اطلعت الجهة المختصة على صورة المخطط المرفق بلائحة الدعوى فتبين أنَّه غير معتمد ولا يوجد عليه أي توقيعات تخص الأمانة ومِنْ ثَمَّ فالحسابات المذكورة لا تلزم الأمانة بالتعويض، كَمَا أنَّ وكيل المُدَّعي لم يتقدم بطلب تعويضه عن النسبة الزائدة على النسبة المجانية إلا بتاريخ 8/8/1432هـــ وطلب مراجعة المُدَّعي أو وكيلة الجهة المختصة باستكمال ما يلزم للتأكد من وجود مساحة زائدة عن النسبة التخطيطية لمخطط المُدَّعى من عدمه، ثم قَرَّرَ المُدَّعي وكالة بأنه راجع الأمانة ووجد معاملة كاملة خاصة بموكله لدى المهندس/ (...) وقد قام بتدقيق النسبة المجانية وما زاد عنها وإكمال جميع طلبات المُدَّعى عليها، فيما أفاد مُمَثِّل المُدَّعى عليها بأنه جاري استكمال الإجراءات اللازمة حيال اعتماد النسبة المجانية وما زاد عنها، ثم أكد المُدَّعي وكالة بأن الجهة تماطل في إنهاء الإجراءات حيال موضوع موكله وانتهي إلى طلب إلزام المُدَّعى عليها باتخاذ الإجراءات النظامية اللازمة حيال تعويض موكله عما زاد عن النسبة المجانية من مخططه المشار إليه سابقًا والمعتمد من قبل المُدَّعى عليها، ثم اكتفى الطرفان بما قدماه وأفادا به، وبناءً عليه أصدرت الدائرة حكمها رقم 173/د/إ/2/22/1433 بإلغاء القرار السلبي الصادر عن المُدَّعي عليها المُتَمَثِّل في امتناعها عن اتخاذ الإجراءات النظامية اللازمة حيال تعويض المُدَّعي عما زاد عن النسبة النظامية المجانية في مخططه المعتمد من المُدَّعى عليها: ثم قضت محكمة الاستئناف- الدائرة الإدارية السادسة- في حكمها الصادر برقم 279/6 لعام 1434هـــ بنقض حكم الدائرة المشار إليه وإعادة القضية إليها، وبناءً عليه فتحت المرافعة وحضر أمام الدائرة طرفا الدعوى المذكوران أعلاه، ثم قدم المُدَّعي وكالة مذكرة ضمتها أحكامًا مؤيدة في نفس موضوع قضيته، ثم أكد مُمَثِّل المُدَّعى عليها أن مذكرة المُدَّعي لم تأت بجديد، ثم اكتفى الطرفان بما قدماه وأفادا به، وبذلك ختمت المرافعة.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لما كان المُدَّعي (...) يهدف من إقامة دعواه الماثلة إلى طلب إلغاء قرار المُدَّعي عليها السلبي المُتَمَثِّل في امتناعها عن اتخاذ الإجراءات النظامية اللازمة حيال تعويض موكله عما اقتطع من أرضه زيادة عن النسبة التخطيطية النظامية المجانية 33% ويتظلم من امتناعها عن اتخاذ ذلك، فإن دعواه حينئذ تكون من اختصاص المحكمة الإدارية ولائيًا استنادًا إلى المادة (13/ب) من نظام ديوان المظالم الصادر بالمرسوم الملكي رقم م/78 وتاريخ 19/9/1428هـ، وكذا فإن دعواه من اختصاص الدائرة نوعيًا ومكانيًا تطبيقًا للقرارات المنظمة لذلك.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بالنسبة لقبول الدعوى شكلًا فإنَّه لما كان القرار المتظلم منه قرارًا سلبيًا مستمرًا بالامتناع فقد استقر قضاء الديوان على أن المواعيد بشأن ذلك تظل مفتوحة ومتجددة وتبعًا لذلك تعد هذه الدعوى مقبولة شكلًا، وهذا التكييف موافق لما ورد في حكم محكمة الاستئناف رقم 584/ت/6 لعام 1427هــــ الذي نَصَّ على: "وترى الهيئة أنَّه متى كانت الدعوى منعية على مطالبة الجهة الإدارية على اتخاذ قرار كان من الواجب عليها اتخاذه وفقًا للأنظمة واللوائح فإنها تندرج في حكم المادة 8/1/ب من نظام الديوان"، والحكم رقم 367/ت/لعام 1426هـــ والذي نَصَّ على: "وبذلك يكون التكييف السليم للدعوى وبحسب ذلك المنطوق أنَّها من دعاوى الإلغاء متمثلة في امتناع المُدَّعى عليها عن اتخاذ قرار كان من الواجب عليها اتخاذه".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بالنسبة لموضوعها فإن الثابت من الأوراق ملكية المُدَّعي للأرض ومِنْ ثَمَّ قيامه بتخطيطها بموجب الصك والمخطط المعتمد والمشار إليهما سابقًا، ولما كانت المادة الثامنة عشرة من النظام الأساسي للحكم تنص على أن: "تكفل الدولة حرية الملكية الخاصة وحرمتها ولا تنزع من أحد ملكه إلا للمصلحة العامة على أن يعوض تعويضًا عادلًا" بما مؤداه أن للحق الخاص حصانة تدرأ الاعتداء عنه إلا أنَّه يستثنى من ذلك ما كان للمصلحة العامة: على ألا تهدر حقوق الأفراد في 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وكما أنَّه في سبيل تنفيذ ذلك ورد في البند (1) من قرار مجلس الوزراء رقم (1270) في 12/11/1392هـــ أنَّه "يجوز تحويل الأرض... إلى قطع مفرزة قابلة للبناءً عليها وذلك بتقسيمها تقسيمًا فنيًا. ولا يعوض مالك الأرض عما يخصص لخدمة أرضه الخاضعة للتقسيم مِمَّا يقتطع منها... للشوارع والطرق والحدائق والساحات العامة إذا لم يتجاوز ما خصص لها 33% من كامل مساحة الأرض المقسمة ويعوض عما زاد عن هذه النسبة أو ما زاد عما يقتضيه التخصيص لخدمة الأرض ويتم التعويض من البلدية المختصة بالسعر التقديري للمتر المربع من الأرض قبل تقسيمها، ومفاد النص بأن حرمان المالك للأرض بأكثر من 33% من أرضه في التصرف فيه واستغلاله يوجب التعويض فيما زاد عن النسبة المجانية وعلى ذلك فإن المُدَّعى عليها حينئذ تكون ملزمة بالتعويض العادل.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وتأسيسًا على ذلك ولما كان الثابت أن المُدَّعى عليها قد اقتطعت باختيارها من أرض المُدَّعي مساحة تزيد عن النسبة التخطيطية النظامية المجانية 33% والمخصصة للشوارع والطرق والحدائق والساحات العامة دون المرافق العامة وألزمت المُدَّعى بذلك، ولم يثبت تنازل المُدَّعي عما زاد عن تلكم النسبة التخطيطية النظامية المجانية 33%، وَحَيْثُ لم تستكمل المُدَّعى عليها بخصوص ذلك الإجراءات اللازمة حيال تعويضه عن تلك المساحة من صدور قرار تقدير وغيره فإنها تكون ملزمة حينئذ باتخاذ تلك الإجراءات تمهيدًا لتعويض المُدَّعي عما اقتطعته من أرضه زيادة عن النسبة المجانية، وهو ما تحكم به الدائرة على ما استقر به قضاء الديوان في أحكام كثيرة منها الحكم رقم 186/ت/6 لعام 1429هـــ والحكم رقم 187/ت/6 لعام 1429هـــ.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ولا ينال من ذلك ما قد يثار من علم المُدَّعي بتلك الزيادة أثناء التخطيط وربما تكون في مصلحته، ذلك أن الجهة المخولة نظامًا بالموافقة على المخططات السكنية وتعديلها هي الأمانات فكان بإمكان المُدَّعي عليها تقليص المساحة المتقطعة من مخطط المُدَّعي لكي لا تزيد عن النسبة المجانية لأنَّها مستفيدة من ذلك، إذ من غير المعقول أن يفرط مالك الأرض بشبر واحد لا يستفيد منه، لاسيما وأنَّه في مثل حالة المُدَّعي لم يستفد من المتقطع من مخططه زيادة عن النسبة المجانية لمدة تزيد عن ثلاثين سنة وحتى حينه، إضافة إلى إقرار المُدَّعى عليها بوجود تلك الزيادة بعد دراسة المخطط. </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 xml:space="preserve">لذلك حكمت الدائرة بإلغاء القرار السلبي الصادر عن المُدَّعي ليها/(...) المُتَمَثِّل في امتناعها عن اتخاذ الإجراءات النظامية اللازمة حيال تعويض المُدَّعي/(...) عما زاد عن النسبة النظامية المجانية في مخططه المعتمد من المُدَّعي عليها برقم 26/365/ع لعام 1400هـــ والمملوك له بموجب الصك رقم 146/9 في 17/7/1395هـ.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والله الموفق وصلى الله على نبينا محمد وعلى آله وصحبه أجمعين.محكمة الاستئناف </w:t>
      </w:r>
    </w:p>
    <w:p w:rsidR="00D65125" w:rsidRDefault="00D65125" w:rsidP="00D65125">
      <w:pPr>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القضية الابتدائية 372/7/ق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15/إ/2/7/1435هـ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1175/ق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272/6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5/5/1435هـ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احتساب تنفيذ طريق من نسبة التخطيط- الأراضي الزراعية لا يؤخذ منها النسبة النظامية إلا حال طلب تقسيمها أو تخطيطها- الاستئناس بسابقة قضائية.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إلزام المُدَّعى عليها باستكمال الإجراءات النظامية لصرف التعويض الخاص بأرضه- دفعت المُدَّعى عليها بأن الأرض محل الدعوى اقتطعت لطريق عام وأنَّها لن تعوض المُدَّعي عنها كونها ستحسب من النسبة التخطيطية وتحكمها المادة (3/ج) من نظام نزع الملكية، وكذلك قرار مجلس الوزراء رقم (157) وتاريخ 11/5/1428هـ والذي نص: "يتم تنفيذ شبكة الطرق الرئيسية على الطبيعة في الأراضي البيضاء دون انتظار طلب تخطيطها من قبل ملاكها"- المُدَّعي أفاد أنَّه لآنية له بتخطيط الأرض- الثابت أن استناد المُدَّعى عليها بقرار مجلس الوزراء المشار إليه ليس في محله إذ نزاع المُدَّعي يحكمه نظام نزع الملكية- الثابت أن أرض المُدَّعي زراعية ولم يسبق تحويلها إلى سكني وهي داخل حدود التنمية، ما يعني استحقاقه للتعويض عن منزوع وفقًا للمادة الثالثة في فقرتيها (1/و) و(2/أ) من نظام نزع الملكية- الاستحقاق بالتعويض الواجب على جهة الإدارة منوط بحالتين: الأولى: الاقتطاع لتنفيذ الطرق الرئيسية. الثانية: الاقتطاع لصالح التخطيط. ففي الحالة الأولى الاقتطاع لصالح الجهة المختصة بالطرق وفي الحالة الثانية الاقتطاع لمصلحة الأرض وعندئذ يمنع المنظم من التعويض لمصلحة التخطيط فيما قل عن قدر معين؛ استنادًا للمبدأ الشرعي "الخراج بالضمان"- الأرض الزراعية مهما كانت مساحتها إذا كانت داخل حدود التنمية فيعوض عما اقتطع منها للطرق ما لم يتقدم مالكها بطلب التخطيط أو التقسيم- المُدَّعى عليها اقتطع أرض المُدَّعي وهي زراعية ولم يطلب تخطيطها- الحسم من النسبة التخطيطية لغير مصلحة المخطط يعود بالضرر على المخطط نفسه- المُدَّعى عليها بالحسم من النسبة التخطيطية قبل التخطيط سيضر المخطط بعد طلب التخطيط إما بالاقتصاد في المساحة المقتطعة لخدمة المخطط لسبق الأخذ من المخطط، وإما أن تعوضه عن النسبة الزائدة عن النسبة النظامية والتعويض اللاحق ليس أولى من التعويض الحالي- ما تنتهي معه الدائرة إلى إلزام المُدَّعى عليها باستكمال الإجراءات النظامية اللازمة بهدف تعويضه نعما اقتطع من مالكه.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 ذلك: إلزام المُدَّعى عليها استكمال الإجراءات اللازمة لتعويض المُدَّعي عما انتزع من عقاره، وفقًا لمحضر التقدير المؤرخ 17/1/1434هـ.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المادة 18 من النظام الأساسي للحكم الصادر بالأمر الملكي رقم (أ/90) وتاريخ 27/8/1412هـ.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المواد (1- 3- 4- 24) من نظام نزع ملكية العقارات للمنفعة العامة ووضع اليد المؤقت الصادر بالمرسوم الملكي رقم (م/15)وتاريخ 11/3/1424هـ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قرار مجلس الوزراء رقم (157) وتاريخ 11/5/1428هـ.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وقائع هذه القضية في أن المُدَّعي وكالة تقدم إلى هذه المحكمة بلائحة دعوى، تضمنت: أن طريق الملك (...) سوف يمر بأرضه المملوكة بالصك رقم (418) وتاريخ 22/10/1400هـ، وقد قامت بلدية محافظة عنيزة باقتطاع ما مساحته (9254,2)م من أرضه، وطلب في خاتمة دعواه تعويضه عما تَمَّ اقتطاعه من أرضه. وبإحالة القضية إلى هذه الدائرة. باشرت نظرها وفق ما هو مثبت في محاضر ضبط القضية. فعقدت جلسة النظر في المسائل الأولية يوم الإثنين 16/3/1434هـ، وبعد اطلاعها عن لائحة الدعوى قررت إدراج القضية في جدول الجلسات، وأبلغت طرفها والجهات ذات العلاقة بموعد استفتاح جلسات المرافعة، بموجب »خطابها رقم (1916/7) وتاريخ 17/3/1434هـ، وحددت جلسة يوم الإثنين 29/4/1434هـ، موعدًا لنظرها، وفيها حضر طرفا الدعوى السابق تعريفهما. وبسؤال المُدَّعي عن دعواه؟ ذكر: بأن له أرضًا مملوكة بالصك رقم (418) وتاريخ 22/10/1400هـ على مساحة قدرها (70509) مترًا مربعًا، وأنَّه سيمر على ملكه مشروع طريق الملك (...) بعرض أربعين متر، وسوف يقتطع من أرضه مساحه قدرها (9254,2) مترًا مربعًا، وأن المُدَّعى عليها أفهمته أن المساحة المقتطعة لن يعوض عنها لأنَّها ستكون ضمن النسبة التخطيطية، وطلب إلزام المُدَّعى عليها تعريضه عن هذه المقتطعة، وأنَّه لا نية له بتخطيط هذه الأرض، ولم يصدر أي ترخيص لتخطيطها. وبطلب جواب مُمَثِّل المُدَّعى عليها، قدم مذكرة من صفحة واحدة، تضمنت: أن أرض المُدَّعي تقع داخل حد التنمية وداخل النطاق العمراني، ويخترقها طريق الملك (...) وهو أحد الطرق الرئيسية المعتمدة بمحافظة عنيزة، وقد قامت البلدية بإجراءات فتح الطريق معتمدة على اللائحة التنفيذية لقواعد النطاق العمراني للمدن والقرى، كَمَا أنَّ أرض المُدَّعي تنطبق عليها الفقرة (ج) من المادة الثالثة من نظام نزع ملكية العقارات المشار إليه والتي نصها " الأرض لتي لم يسبق أخذ النسبة النظامية منها لا يعوض المالك عما يقتطع منها إذا لم يتجاوز المقتطع النسبة النظامية وبشرط أن يكون الباقي منها بعد الاقتطاع عشرة آلاف متر مربع فأكثر، ويعوض عن الفرق أن قلت مساحة الباقي منها نعن ذلك" وليس شرطًا أن يطلب المالك أو ينوي التخطيط. تسلم المُدَّعي نسخة منها، وبطلب جوابه، طلب أجلًا للرد. وفي جلسة يوم الإثنين 12/6/1434هـ قدم المُدَّعي مذكرة من صفحة واحدة، ضمنها: أنَّه ليس عليه أن يتحمل هو تبعات فتح الطريق لمجرد تخصيصها للمنفعة العامة، وكيف تؤخذ نسبة تخطيطية من أرض لم تخطط ولن تخطط. تسلم مُمَثِّل المُدَّعى عليها نسخة منها، وبطلب جوابه طلب أجلًا للرد، ثم طلب الدائرة من مُمَثِّل المُدَّعى عليها تحديد استعمال المخطط الذي تقع فيه أرض المُدَّعي، وتحديد صك المُدَّعي هل هو زراعي أم سكني؟ فاستعد بذلك، كما طلبت الدائرة من المُدَّعي تقديم صك الملكية للمطابقة، فاستعد بذلك. ثم قررت الدائرة مخاطبة فرع وزارة الزراعية بمحافظة عنيزة للاستعلام عن صك المُدَّعي هل هو زراعي أو سكني؟ وفي جلسة يوم الأحد 23/7/1434هـ قدم مُمَثِّل المُدَّعى عليها مذكرة من صفحة واحدة تضمنت أنَّه لا يلزم عند التخطيط تحويل الصك من زراعي إلى سكني لأن الأرض تقع ضمن الاستعمال السكني في المخطط الإرشادي، وهي أرض بيضاء والبلدية لا تطالبه بالتغيير. واكتفي بها عما طلب منه، تسلم المُدَّعي نسخة منها، ويطلب جوابه، اكتفى بما قدم، كما قدم المُدَّعي صك ملكية العقار محل الدعوى وصورته الذي طاقته الدائرة فأعادته له، ثم طلبت الدائرة من مُمَثِّل المُدَّعى عليها تقديم محضر الحصر ومحضر التقدير، فاستعد بتقديمه في الجلسة القادمة. وفي جلسة يوم الإثنين 26/10/1434هـ سألت الدائرة مُمَثِّل المُدَّعى عليها عما طلب منه في جلسة 23/7/1434هـ، فقرر أنَّه يطلب أجلًا لتقديم ذلك. وفي جلسة هذا اليوم طلب المُدَّعي إلزام المُدَّعى عليها بصرف قيمة التقدير للعقار المنزوع من أرضه وفقًا لما جاء بمحضر التقدير المؤرخ 17/1/1434هـ، فيما طلب مُمَثِّل المُدَّعى عليها رفض الدعوى. فقررت الدائرة رفع الجلسة للمداولة.</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تبين أن المُدَّعي يهدف من إقامة دعواه الطعن على قرار المُدَّعى عليها المتضمن رفضها استكمال الإجراءات النظامية اللازمة لصرف التعويض الخاص بأرضه المملوكة له بالصك رقم (418) وتاريخ 22/10/1400هـ؛ ما ينعقد الاختصاص بنظرها للمحاكم الإدارية بديوان المظالم بوصفه هيئة قضاء إداري؛ استنادًا لحكم المادة الثالثة عشرة (13/ب) من نظامه الصادر بالمرسوم الملكي رقم (م/78) وتاريخ 19/9/1428هـ، وتدخل الدعوى في اختصاص الدائرة المكاني؛ طبقًا لقرار معالي رئيس ديوان المظالم رقم (67) لعام 1432هـ، والنوعي؛ طبقًا لقرار معاليه رقم (242) لعام 1432هــ، وعن قبول الدعوى، فحيث إن القرار المتظلم منه يتجه إلى رفض الجهة الإدارية المُدَّعى عليها من استكمال إجراءات التعويض والثابت أن المُدَّعي تظلم للمدعى عليها قبل رفعه للدعوى برقم (255009) وتاريخ 30/2/1434هـ بعد أن صدر محضر التقدير بتاريخ 17/1/1434هـ، وبعد علمه برفض المُدَّعى عليها استكمال إجراءات التعويض، ثم أقام دعواه أمام هذه المحكمة بتاريخ 14/3/1434هـ؛ ما يدل على استيفاء الدعوى لأوجه قبولها وفق ما قررته المادة (الرابعة والعشرون) من نظام نزع ملكية العقارات للمنفعة العامة ووضع اليد المؤقت على العقار الصادر بالمرسوم الملكي رقم (م/15) وتاريخ 11/3/1424هـ 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وتصبح الدعوى بذلك مقبولة شكلًا. وعن موضوع الدعوى، فالثابت أن المُدَّعي يملك الأرض بموجب الصك رقم (418) وتاريخ 22/10/1400هـ، وقد أقرت المُدَّعى عليها بنزع الملكية جزء من أرضه لصالح طريق خادم الحرمين الشرفيين بمحافظة عنيزة بِحَسَب الحدود والأطوال المبينة في الكروكي المرفق بملف القضية، وصدر بشأنه القرار الوزاري رقم (1030) وتاريخ 12/1/1434هـ، وَحَيْثُ إن رقابة القضاء لأعمال الإدارة نازعة الملكية للمصلحة العامة تشكل أهم الضمانات الحقيقة المفروضة نظامًا لحماية الملاك الخاصين منزوعي الملكية ضد أية انتهاكات لحقوقهم؛ لذا كان الواجب على الجهة الإدارية مراعاة قواعد النظام التي ألزمت بها لصيانة حقوق الأفراد. وبما أنَّه مقرر في الفقه الإسلامي أن: "الاضطرار لا يبطل حق الغير"، وأن: "الإذن وإن أسقط الحرمة فلا يسقط الضمان"،وهذا ما أكدته الشريعة في غير ما نص،فمن ذلك قول الله تعالى: (ولا تأكلوا أموالكم بينكم بالباطل وتدلوا بها إلى الحكام لتأكلوا فريقًا من أموال الناس بالإثم وأنتم تعلمون)- سورة البقرة، آية 188-، قال القرطبي رحمه الله: "الخطاب بهذه الآية يتضمن جميع أمة محمد صلى الله عليه وسلم، والمعنى: لا يأكل بعضكم مال بعض بغير حق، فيدخل في هذا القمار والخداع وجحد الحقوق، وما لا تطيب به نفس ملكه، أو حرمته الشريعة وإن طابت به نفس مالكه: كمهر البغي، وحلوان الكاهن، وأثمان الخمور، والخنازير، وغير ذلك"- الجامع لأحكام القرآن 2/338-، وقوله تعالى: (يا أيها الذين آمنوا لا تأكلوا أموالكم بينكم بالباطل إلا أن تكون تجارة عن تراض منكم ولا تقتلوا أنفسكم إن لله كان بكم رحيمًا)- سورة النساء، آية 29- والغصب من أكل المال بالباطل، وقول الرسول على الله عليه وسلم: "من اقتطع شيرًا من الأرض ظلمًا طوقه الله يوم القيامة إياه من سبع أرضين" متفق عليه، وحديث سعيد أرضين"- متفق عليه-، ففي هذا الحديث تحريم الظلم والغصب وتغليظ عقوبتها، وقوله صلى الله عليه وسلم: "من أخذ من الأرض شيئًا بغير حقه خسف به يوم القيامة إلى سبع أرضين"- رواه البخاري-، من أجل ذلك فقد انتهى مجمع الفقه الإسلامي في الدورة الرابعة بجدة إلى قراره رقم 29 (4/4) في 18- 23/6/1408هـ بخصوص موضوع انتزاع الملك للمصلحة العامة، المتضمن أنه: (في ضوء ما هو مسلم به أصول الشريعة من احترام الملكية الفردية الخاصة حتى أصبح من قواعد الأحكام المعلومة من الدين بالضرورة، وأن حفظ المال أحد الضروريات الخمس التي عرف من مقاصد الشريعة رعايتها وتواردت النصوص الشريعة من الكتاب والسنة على صونها مع استحضار ما ثبت بدلالة السنة النبوية وعمل الصحابة رضي الله عنهم ومن بعدهم من نزع ملكية العقار للمصلحة العامة تطبيقًا لقواعد الشريعة العامة في رعاية المصالح، وتنزيل الحاجة العامة منزلة الضرورة، وتحمل الضرر الخاص؛ لتفادي الضرر العام، لذا قَرَّرَ ما يلي: 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الوجوه والانتفاعات الشرعية. ثانيًا: لا يجوز نزع ملكية العقارات للمصلحة العامة إلا بمراعاة الضوابط والشروط الشرعية التالية: 1- أن يكون نزع الملكية مقابل تعويض فوري وعادل يقدره أهل الخبرة بما لا يقل عن ثمن المثل. 2- أن يكون نازعه ولي الأمر أو نائبه في ذلك المجال. 3- أن يكون النزع للمصلحة العامة التي تدعو إليها ضرورة عامة أو حاجة عامة تنزل منزلتها كالطرق والجسور. 4- ألَّا يؤدي العقار المنتزع من مالكة إلى توظيفه في الاستثمار العام أو الخاص وألا يعجل نزل ملكيته قبل الأوان. فإن اختلت هذه الشروط أو بعضها كان نزع ملكية العقار من الظلم في الأرض ومن الغصوب التي نهى الله عنها ورسوله صلى الله عليه وسلم...) وهو الأمر الذي سارت عليه المملكة العربية السعودية في سن أنظمتها، فقد نَصَّتْ المادة (18) من النظام الأساسي للحكم الصادر بالأمر الملكي رقم (أ/90) وتاريخ 27/8/1412هـ على أن: (تكفل الدولة حرية الملكية الخاصة وحرمتها ولا ينزع من أحد ملكه إلا للمصلحة العامة وعلى أن يعوض المالك تعويضًا عادلًا). وهذه المادة حصرت بأن النزع لا يكون إلا بمقابل تعويض عادل فقط، دون الإشارة إلى أي نظام يرجع إليه في ذلك، ما يفهم منه عدم الأخذ يما يخالف نَصَّ المادة بخصوص التعويض من عدمه، وبما أن المادة الأولى من نظام نزع ملكية العقار للمنفعة العامة لقاء تعويض عادل...) ونصت المادة (3/1/و) من النظام ذاته على أنه: (يستحق التعويض عما يتم اقتطاعه لتحديد وتنفيذ شبكات الطرق الرئيسية أو لصالح التخطيط وفقًا لما يلي:... أراضي المباني والمزارع بغض النظر عن مساحاتها يتم التعويض عن المساحات التي تقتطع منها كما يتم التعويض عن المباني والغرس...)، كما نَصَّتْ المادة (3/2/أ) من النظام ذاته على: (أن الأراضي التي لا تزيد مساحتها على عشرة آلاف متر مربع، والمباني، والمزارع- بغض النظر عن مساحتها- يتم التعويض عن المساحات التي تقتطع منها، كما يتم التعويض عن المباني والغرس. ولا يتم التعويض عن المقتطع منها لصالح تقسيمها وفقًا لما تقرره الأنظمة والتعليمات إذا طلب المالك ذلك، وذلك في حدود النسبة النظامية المقررة لما هو داخل حدود حماية التنمية. ما لم يكن تجاوزها قد تَمَّ بناءً على طلب المالك)، وقد فصل نظام نزع ملكية العقارات للمنفعة العامة ووضع اليد المؤقت على العقار إجراءات النزع وتقدير التعويض ووقته واللجان المباشرة له وصدور قرار النزع من مختص، وَحَيْثُ إنه برغم ثبوت ملكية العقار محل النزع للمدعي- وهو الأمر الذي تستقر به المُدَّعى عليها. إلا أن المُدَّعى عليها لم تتخذ الإجراءات التي فرضها النظام من أجل صرف التعويض الخاص بالمنزوع من أرض المُدَّعي للمنفعة العام؛ مستندة على قرار مجلس الوزراء رقم (157) وتاريخ 11/5/1428هـ الفقرة الثالثة من الضوابط العامة في البند نَصَّتْ على أنه: (يتم تنفيذ شبكة الطرق الرئيسية على الطبيعة في الأراضي البيضاء دون انتظار طلب تخطيط من قبل ملاكها)، فإنَّه استناد في غير محله؛ إذ إن نزاع المُدَّعي يتم نظره وفق نظام نزع ملكية العقارات للمنفعة العامة ووضع اليد المؤقت على العقار المشار إليه آنفًا، وَحَيْثُ إن أرض المُدَّعي زراعية بدلالة صك الملكية رقم (418) وتاريخ 22/10/1400هـ، وكذلك إفادة وزارة الزراعة بخطابها رقم (294008) وتاريخ 19/7/1434هـ بأن الأرض زراعية ولم يسبق تحويلها إلى سكني، وهي داخل حدود التنمية بِحَسَب جواب المُدَّعى عليها. وَحَيْثُ إن المادة (3/1/و) من النظام ذاته نَصَّتْ على استحقاق التعويض عما يتم اقتطاعه لتحديد وتنفيذ شبكات الطرق الرئيسة من أراضي المباني والمزارع؛ بغض النظر عن مساحاتها كما يتم التعويض عن المباني والغرس، كما نَصَّتْ المادة (3/2/أ) من النظام ذاته على أن الأراضي التي لا تزيد مساحتها على عشرة آلاف متر مربع، والمباني، والمزارع- بغض النظر عن مساحتها- يتم التعويض عن المساحات التي تقتطع منها، كما يتم التعويض عن المباني والغرس. ولا يتم التعويض عن المقتطع منها لصالح تقسيمها وفقًا لما تقرره الأنظمة والتعليمات إذا طلب المالك ذلك، وذلك في حدود النسبة النظامية المقررة لما هو داخل حدود حماية التنمية. ما لم يكن تجاوزها قد تَمَّ بناءً على طلب المالك؛ لذا فإن المُدَّعي يستحق التعويض عما تَمَّ اقتطاعه من أرضه؛ وفقًا لنص المادتين أنفتي الذكر، سواء كان داخل حدود التنمية العمرانية أو خارجه. أمَّا ما ذكره مُمَثِّل المُدَّعى عليها من أن محل الدعوى أرض بيضاء لم يسبق زراعتها، فإنَّه لا يسلم به؛ إذ أن أراضي المزارع قد تكون فيها الزراعة موسمية وقد تكون دائمة، وبناءً عليه فإن المزروعات الموسمية تكون مدتها أشهر قليلة بحيث لا تتجاوز ستة أشهر، وبناءً عليه فإنَّه لا يمكن القول بأن أراضي المزارع المنصوص عليها في هذا النظام هي التي نتكون فيها مزروعات دائمة مثل النخيل والفواكه وغيرها؛ إذ إن أغلب المزارع قد تكون قائمة على زراعة القمح والشعير والخضار وغيرها، إضافة إلى أن المُدَّعي قد يقوم بزراعة أرضه سنة ثم يتركها سنة أخرى، كما أنَّه لا يمكن لمالك الأرض تخطيط الأرض التي يملكها بموجب صك زراعي حتى يتم تحويله من زراعي إلى سكني ومن ناحية أخرى فإنَّه لو سلم بأن أرض المُدَّعي ليست زراعية، فإن الحق الذي يطلبه المُدَّعي محكوم بنظام نزع ملكية العقارات للمنفعة العامة ووضع اليد المؤقت على العقار، الصادر بالمرسوم الملكي رقم (م/15) وتاريخ 11/3/1424هـ، وقد جاءت المادة الثالثة منه لتحديد ما يجوز اقتطاعه بتعويض وما يجوز بلا تعويض فقد نَصَّتْ على أنه: (يستحق التعويض عما يتم اقتطاعه لتحديد وتنفيذ شبكات الطرق الرئيسية أو لصالح التخطيط وفقًا لما يأتي: أولًا: بالنسبة لما هو واقع داخل حدود التنمية: أ- الأراضي التي سبق أخذ النسبة النظامية التي تقتطع مجانًا منها يعوض المالك عما يقتطع منها بعد ذلك. ب- الأراضي التي سبق أخذ جزء من النسبة النظامية منها لا يعوض المالك عما يقتطع منها بعد ذلك إذا لم يتجاوز الاقتطاع السابق واللاحق النسبة النظامية، وبشرط أن يكون الباقي منها بعد الاقتطاع السابق واللاحق عشرة آلاف متر مربع فأكثر، ويعوض عن الفرق إن قلت مساحة الباقي منها عن ذلك. ج- الأراضي التي لم يسبق أخذ النسبة النظامية منها لا يعوض المالك عما يقتطع منها إذا لم يتجاوز المقتطع النسبة النظامية، وبشرط أن يكون الباقي منها بعد الاقتطاع عشرة آلاف متر مربع فأكثر، ويعوض عن الفرق إن قلت مساحة الباقي منها عن ذلك. د- إذا طلب مالك الأرض تقسيمها أو تخطيطها وفقًا لما تقرره الأنظمة والتعليمات لا يعوض عما يقتطع منها لذلك، ما لم يتجاوز الاقتطاع السابق إن وجد واللاحق النسبة النظامية لكامل المساحة، إلا إذا كان تجاوزها قد تَمَّ بناءً على طلب المالك. هـ- إذا طلب مالك القطعة المفروزة من أرض سبق تخطيطها وتقسيمها إلى قطع أصغر وتطلب ذلك فتح شارع أو أكثر لخدمتها فلا يعوض عن ذلك. و- أراضي المباني والمزارع بغض النظر عن مساحاتها يتم التعويض عن المساحات التي تقتطع منها، كما يتم التعويض عن المباني والغرس، وفي حالة طلب مالكها تقسيمها أو تخطيطها، وفقًا لما تقرره الأنظمة والتعليمات لا يعوض عما يقتطع منها لذلك في حدود النسبة النظامية، كما لا يعوض إذا كان تجاوزها قد تَمَّ بناءً على طلب المالك...إلخ)، كما تنص المادة الرابعة من النظام ذاته: (مع مراعاة ما ورد في المادة الثالثة يكون تنفيذ خطوط المرافق العامة في الشوارع، والطرق وإحرامها أو في الأراضي المملوكة للدولة، فإذا تعذر ذلك وكان لا بد من تنفيذ خطوط المرافق العامة في الأملاك الخاصة، فيتم ذلك بأقل قدر ممكن من الضرر، مع دفع تعويض عادل؛ وفقًا لهذا النظام بعد الاتفاق مع وزارة الشؤون البلدية والقروية ووزارة المواصلات حول مسارات هذه المرافق، لتتفق مع مسارات الشوارع والطرق مستقبلًا وفقًا لما تقتضيه المصلحة العامة...إلخ)، إن ذلك الاستحقاق بالتعويض الواجب على جهة الإدارة منوط بحالتين أحدهما: الاقتطاع لتنفيذ الطرق الرئيسية. والأخرى: الاقتطاع لصالح التخطيط. ففي الحالة الأولى يكون الاقتطاع لمصلحة الدولة وتمثلها الجهة المختصة بالطرق سواء وزارة الشؤون البلدية والقروية أو وزارة النقل، أمَّا الحالة الأخرى فيكون الاقتطاع لمصلحة الأرض المخططة، ويعود نفعها تحديدًا على المخطط وعندئذ يمنع المنظم من التعويض لمصلحة التخطيط فيما قل عن قدر معين؛ استنادًا للمبدأ الشرعي "أن الخراج بالضمان"، ويبقى محل البحث فيما إذا كانت قطعة الأرض داخل حدود حماية التنمية وكبيرة تزيد عن العشرة آلاف متر مربع وهي أرض زراعية، هل ما يقتطع منها لمصلحة تنفيذ الطرق الرئيسية معوض عنه بإطلاق أو غير معوض عنه بحالات دون أخرى؟ إن نصوص المادة السابقة وخصوصًا الفقرة (و) جعلت ما يقتطع من أراضي المباني والمزارع بغض النظر عما يقتطع منها أيًا كانت مساحة المقتطع، وأيا كانت مساحة الباقي محل التعويض ما دام لم يتقدم مالكها بطلب تخطيطها أو تقسيمها، وكل ما سبق يتفق والقواعد العامة في الشريعة الإسلامية من حرمة الملك الخاص وعدم جواز الاعتداء عليه. كما هي القواعد الخاصة التي حرمت اقتطاع مال المسلم إلا بطيب نفس منه. وبما أن المُدَّعى عليها اقتطعت من المُدَّعي ما مساحته (9254,20)م من الأرض التي لم يسبق أن تقدم بتخطيطها أو تقسيمها، وإنما تنفيذًا للطرق الرئيسية فيجب عليها أن تعوضه وأن تتخذ الإجراءات النظامية الإجرائية والموضوعية اللازمة لتعويضه وفق أحكام نظام نزع ملكية العقارات للمنفعة العامة. ولا يفوت في خاتمة المطاف أن تزيل الدائرة لبسًا قد يعلق في الأذهان من أنَّه عند طلب التخطيط فستقوم المُدَّعى عليها بالاقتطاع، فإذا أخذته الآن فكأنَّها تأخذ حقها قبل وقته، فيقال إن أي حسم لغير مصلحة المخطط سيعود بالضرر على المخطط نفسه؛ حَيْثُ ستلجأ الجهة الإدارية لا حقًا إلى أحد أسلوبين، إما أن تقتصد في المساحة المقطعة لخدمة المخطط بسبب سبق الاقتطاع حتى لا تتجاوز ما تدعيه نسبة نظامية، وفي ذلك إضرار بمرافق المخطط وشوارعه وطرقه وحدائقه، وإما أن تعوض ما زاد عما تدعيه النسبة النظامية فليس التعويض لاحقًا بأولى من التعويض حاليًا؛ حَيْثُ إن الأصل في الاقتطاع الاستئناء، والاستثناء، لا يتوسع فيه. وبما أن المُدَّعي يملك الأرض بموجب الصك رقم (418) وتاريخ 22/10/1400هـ، والبالغة مساحتها (70509)م، واخترقها طريق خادم الحرمين الشريفين بمحافظة عنيزة وهي داخل حد التنمية؛ بِحَسَب الرفع المساحي المرفق بملف القضية، وهو من ضمن الطرق الهيكلية المعتمد نزع ما يخترقها من أملاك خاصة بالقرار الوزاري رقم (1030) وتاريخ12/1/1434هـ، وبما أن المُدَّعى عليها أصدرت محضر الحصر بتاريخ 18/1/1434هـ المتضمن مساحة المنزوع من الأرض للطريق (9254,20) م، كما أصدرت محضر التقدير بتعويض المُدَّعي عن تلك المساحة بمبلغ (280) ريالًا للمتر المربع، ولم يكن ذلك محل طعن من المُدَّعي، ثم امتنعت عن استكمال إجراءات اللازمة لصرف التعويض المقدر، وبما أن ذلك الامتناع غير مشروع وفقًا للبيان المقرر آنفًا؛ لذا فإن الدائرة تنتهي إلى إلزام المُدَّعي عليها باستكمال اتخاذ الإجراءات النظامية اللازمة بهدف تعويض المُدَّعي عما اقتطع من ملكه، وفقًا لنظام نزع ملكية العقارات للمنفعة العامة ووضع اليد المؤقت على العقار الصادر بالمرسوم الملكي رقم (م/15) وتاريخ 11/3/1424هـ. كما تستأنس الدائرة بالحكم رقم (19/إ/2/7/1433) المؤيد بحكم محكمة الاستئناف الإدارية بمنطقة الرياض رقم (34/6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بإلزام بلدية محافظة عنيزة استكمال الإجراءات اللازمة لتعويض المُدَّعي (...) عما انتزع من عقاره المملوك له بالصك رقم (418) وتاريخ 22/10/1400هـ وفقًا لمحضر التقدير المؤرخ 17/1/1434هـ؛ لما هو موضح بالأسباب.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w:t>
      </w: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Default="00D65125" w:rsidP="00D65125">
      <w:pPr>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 مع تبيه الدائرة إلى أن أرض المُدَّعي زراعية يطبق عليها حكم المادة 3/ و من نظام نزع ملكية العقارات للمنفعة العامة، وتوصي بضم هذا الحكم مع حكم الدائرة وإبلاغها معًا.</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القضية الابتدائية 522/7/ق لعام 1433هـ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46/إ/2/7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4235/ق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564/6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تاريخ الجلسة 16/9/1435هـ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الموضوعات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نزع ملكية- الامتناع عن التعويض- وجوب التعويض عما اقتطع للطرق إذا قلت المساحة المتبقية عن عشرة آلاف- دخول حكم المادة (3/ أولًا/ ج) من نظام نزع الملكية للأراضي السكنية أو الزراعية.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إلزام المُدَّعى عليها بتعويضه عما اقتطع من عقاره لصالح الشارع الذي أقيم في ملكه- دفعت المُدَّعى عليها بأن ملك المُدَّعي داخل النطاق العمراني وأن النسبة النظامية في أرض المُدَّعي في المخطط المعتمد لا تتجاوز النسبة النظامية- فيما أفاد المُدَّعي أنَّه لم يطلب التخطيط أو التقسيم كَمَا أنَّ ملكه زراعي لا سكني- الثابت ملك المُدَّعي للأرض وأن المُدَّعى عليها قامت بنزع جزء من أرضه لصالح الشارع- جاءت الشريعة الإسلامية والقواعد النظامية بتأكيد على حرمة حقوق الأفراد- المادة (3/أولًا/ج) من نظام نزع ملكية العقارات نَصَّتْ على أنَّه (يستحق التعويض عما يتم امتناعه لتحديد وتنفيذ شبكات الطرق الرئيسية أو لصالح التخطيط وفقًا لما يلي-: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أولًا: بالنسبة لما هو واقع داخل حدود حماية التنمية... ج- الأراضي التي لم يسبق أخذ النسبة النظامية منها لا يعوض المالك عنا يقتطع منها إذا لم يتجاوز المتقطع النسبة النظامية، وبشرط أن يكون الباقي منها بعد الاقتطاع عشرة آلاف متر مربع فأكثر...)- الثابت أن مساحة عقار المُدَّعي قبل الاقتطاع سبعة آلاف متر فقط، ما تنتهي معه الدائرة إلى الإلزام باتخاذ الإجراءات النظامية بهدف التعويض.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أثر ذلك: إلزام المُدَّعى عليها باتخاذ الإجراءات النظامية اللازمة بهدف تعويض المُدَّعي عما اقتطاع من أرضه وفقًا لنظام نزع ملكية العقارات.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المادة 18 من النظام الأساسي للحكم الصادر بالأمر الملكي رقم (أ/90) وتاريخ 27/8/1431هـ.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المادتان (1-3) من نظام نزع ملكية العقارات ووضع اليد المؤقت الصادر بالمرسوم الملكي رقم (م/15) وتاريخ 11/3/1424هـــ.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الوقائع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تتلخص وقائع هذه القضية في أن المُدَّعي تقدم إلى هذه المحكمة بلائحة دعوى، تضمنت: أن لديه مزرعة شمال مدينة عنيزة مملوكة له بموجب الصك رقم (232/2) وتاريخ 18/5/1406هـــ، وأنَّه تقدم إلى وزارة الزراعة بطلب رخصة حفر بئر وتم منحه، وبعد ذلك تقدم إلى بلدية محافظة عنيزة بطلب رخصة تصوير لكامل الملك، إلا أنَّها رفضت منح الترخيص إلا بعد تخطيط ملكه بالقوة، وتم اقتطاع شارع بعرض (12م) يخترق عموم الملك، ويفصل بعضه عن بعض، وأن هذا قد أوقع ضررًا كبيرًا على ملكه، وقد سبق وأن صدر حكم بالقضية رقم (744/7/ق لعام 1429هـــ) من الدائرة الإدارية الثانية بمنحه رخصة بناءً على إقرار البلدية بموجب المذكرة المرفوعة إلى الدائرة بتاريخ 3/2/1433هـــ، والتي ذكرت فيه البلدية بأن ليس لديها مانع من منحه ترخيصًا على أساس المخطط المعتمد المرفق صورة منه، وَحَيْثُ إن البلدية هي من قامت بوضع هذا الشارع والمخطط بطوعها وخدمة للآخرين، فإنَّه يطلب إلزام البلدية بتعويضه عن عموم الأمتار التي تَمَّ التجاوز والاستيلاء عليها لصالح الشارع. وبإحالة القضية إلى هذه الدائرة، باشرت نظرها وفق ما هو مثبت في محاضر ضبط القضية، وفي يوم السبت 27/2/1433هـــ، انعقدت الدائرة للنظر في المسائل الأولية، وبعد اطلاعها على لائحة الدعوى، قررت إدراج القضية في جدول الجلسات ومخاطبة الأطراف، وأبلغت طرفيها، والجهات ذات العلاقة بموعد استفتاح جلسات المرافعة، بموجب خطابها رقم (1524/7) وتاريخ 29/2/1433هــ، وحددت جلسة يوم الإثنين 28/3/1433هــ أجلا لنظرها، وفيها حضر طرفا الدعوى، وبسؤال المُدَّعي عن دعواه؟ أجاب: أنَّه يملك أرضًا زراعية في محافظة عنيزة بموجب الصك رقم (232/2) وتاريخ 18/5/1406هـــ، وقامت المُدَّعى عليها بوضع عدة شوارع على ملكه، ولم يتم تعويضه عن ذلك، وطلب إلزام المُدَّعى عليها باتخاذ الإجراءات النظامية للتعويض. وبعرض ذلك على مُمَثِّل المُدَّعى عليها، طلب أجلًا للرد. وفي جلسة يوم الإثنين 10/5/1433هـــ، قدم مُمَثِّل المُدَّعى عليها مذكرة، تضمنت: أن موقع ملك المُدَّعي يقع داخل حدود النطاق العمراني، وأن الشارع المعتمد بالمخطط بعرض (12م) مناصفة بينه وبين جاره، والنسبة النظامية من أرض المُدَّعي في المخطط المعتمد لا تتجاوز النسبة النظامية، ولم تمنع البلدية المُدَّعي من استثمار أرضه بِحَسَب المخطط المعتمد، وقد تَمَّ اعتماد المخطط بتاريخ 12/7/1417هـــ، ولم يتقدم المُدَّعي بدعواه إلا في عام 1433هـــ، وختم يطلب رفض الدعوى؛ لمخالفتها للأوامر والتعليمات. تسلم المُدَّعي نسخة منها، وبطلب جوابه، طلب أجلا للرد. وفي جلسة يوم الإثنين 16/6/1433هـــ، حضر طوفا الدعوى، وبطلب جواب المُدَّعي، طلب أجلًا آخر، وطلب نسخة من مذكرة المُدَّعى عليها المقدمة في الجلسة الماضية، فسلمته الدائرة نسخة من المذكرة. وفي جلسة يوم الأحد 13/7/1433هـــ، حضر المُدَّعي، وتبين عدم حضور مُمَثِّل المُدَّعى عليها. وقدم المُدَّعي مذكرة جوابية، تضمنت أن الملك زراعي، ويقع داخل منطقة زراعة ويوجد به رخصة بئر، ولم يحول من زراعي إلى سكني، والنظام يمنع البلدية من التخطيط بدون إذن من المالك، وأمَّا عن الشارع المعتمد بالمخطط بعرض (12م)، فإن هذه المناصفة الوهمية جزئية فقط، بينما جملة الخط فهو داخل في ملكه، والغريب في الأمر أنَّه لم يتم التخطيط إلا على هذا الملك فقط، وختم يطلب إنصافه. أودعت الدائرة نسخة المُدَّعى عليها. واكتفى بما قدم. وفي جلسة يوم الإثنين 5/8/1433هــ، سلمت الدائرة مُمَثِّل المُدَّعى عليها مذكرة المُدَّعي المقدمة في الجلسة الماضية، وطلب أجلًا للرد، وحددت الدائرة الجلسة القادمة في يوم الإثنين 4/9/1433هـــ، وطلب المُدَّعي أجلًا آخر. وفي جلسة يوم الإثنين 16/10/1433هـ، حضر طرفا الدعوى، وبطلب جواب مُمَثِّل المُدَّعى عليها اعتذر عن ذلك، وطلب أجلًا آخر. وفي جلسة يوم الإثنين 22/11/1433هـــ، طلبت الدائرة من المُدَّعى عليها تقديم رفع مساحي لأرض المُدَّعي مبينًا الشوارع التي اخترقتها، فقدمه للدائرة، واستلم المُدَّعي نسخة منها، وبطلب جوابه، ذكر أنَّه لم يطلب التخطيط أو التقسيم، وإنما ذلك بتصرف منفرد من البلدية وذلك لحاجتها، فطلبت الدائرة من مُمَثِّل المُدَّعى عليها جوابه عن ذلك وسبب فتح الشارع في أرض المُدَّعي، فطلب أجلًا للرد. وفي جلسة يوم الإثنين 19/1/1434هـــ، قدم مُمَثِّل المُدَّعى عليها الرفع المساحي الذي طلبته الدائرة، ومذكرة جوابية على ما طلبته الدائرة، تضمنت: أن الشارع معتمد ضمن المخطط رقم (137/ق)، ويتقطع من ملك المُدَّعي بعرض (4,97) بِحَسَب خطاب البلدية رقم (96506) وتاريخ 28/7/1433هـــ، ولا ينطبق نظام نزع الملكية على أرض المُدَّعي؛ حَيْثُ إنه داخل مخطط معتمد، وختم رفض الدعوى لما سبق. تسلم المُدَّعي نسخة منها، وبطلب جوابه، اكتفى بما قدم. وفي جلسة يوم الإثنين 16/3/1434هــ، حضر طرفا الدعوى السابق تعريفهما، وبسؤال مُمَثِّل المُدَّعى عليها هل ملك المُدَّعي يقع داخل حدود النطاق العمراني، فأجاب بأن ذلك صحيح، وبسؤال المُدَّعي هل ملكه زراعي أو سكني، فأجاب بأنه زراعي ويقع بين أملاك زراعية، وبعرض ذلك على مُمَثِّل المُدَّعى عليها، فقرر أنَّه لا يعلم. فقررت الدائرة تأجيل الجلسة، والكتابة لمحكمة عنيزة للاستفسار عن أرض المُدَّعي هل هي زراعية أو سكنية. وفي جلسة يوم الأحد 14/4/1434هــ، حضر طرفا الدعوى، وَحَيْثُ لم يرد للدائرة جواب محكمة محافظة عنيزة أجلت الجلسة. وفي جلسة هذا اليوم تشير الدائرة إلى أنَّه وردها جواب رئيس المحكمة العامة بمحافظة عنيزة رقم (34871272) وتاريخ 13/4/1434هـــ، المتضمن: أنَّه بناءً على سؤال البلدية بعد الكتابة إليهم أفادوه بأن ملك المُدَّعي يقع ضمن مخطط المصايف السكني المعتمد رقم (37/ق) وتعتبر سكنية. وبعرضه على أطراف الدعوى، قَرَّرَ المُدَّعي أن ما جاء فيه غير صحيح، حَيْثُ إن الصحيح أن أرضه زراعية وليست سكنية وتقع بين مزارع، وبسؤال أطراف الدعوى عما يودون إضافته، فقرروا اكتفاءهم بما سبق، وقرر المُدَّعي أنَّه يحصر طلبه بتعويضه عن كامل ما اقتطع من ملكه، فيما طلب مُمَثِّل المُدَّعى عليها رفض الدعوى. فقررت الدائرة رفع الجلسة للمداولة.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الأسباب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تبين أن المُدَّعي يهدف من إقامة دعواه إلزام المُدَّعى عليها بتعويضه عما اقتطع من ملكه لصالح الشارع الذي أقيم في ملكه، ما ينعقد الاختصاص بنظرها للمحاكم الإدارية بديوان المظالم بوصفه هيئة قضاء إداري؛ استنادًا لحكم المادة الثالثة عشرة (13/ب) من نظامه الصادر بالمرسوم الملكي رقم (م/78) وتاريخ 19/9/1428هـــ، وتدخل الدعوى في اختصاص الدائرة المكاني؛ طبقًا لقرار معالي رئيس ديوان المظالم رقم (67) لعام 1432هــ والنوعي؛ طبقًا لقرار معاليه رقم (242) لعام 1432هـــ. وعن قبول الدعوى، فحيث إن القرار المتظلم منه يتجه إلى امتناع الجهة الإدارية المُدَّعى عليها من اتخاذ إجراءات التعويض فهو مستمر الحدوث مِمَّا تكون معه الدعوى مقبولة شكلًا على أي حالة كانت دون التحقق من استيفاء شرط التظلم المسبق لجهة الإدارة إذ دفاع الجهة الإدارية عن قرارها أمام الدائرة يقتضي رفض تظلم المُدَّعي لو قدمه لمصدر القرار. وعن موضوع الدعوى، فالثابت أن المُدَّعي يملك الأرض بموجب الصك رقم (232/2) وتاريخ 18/5/1406هـــ، وقد أقرت المُدَّعى عليها بنزع ملكية جزء من أرضه لصالح الشارع بِحَسَب الحدود والأطوال المبينة في الكروكي المرفق بملف القضية، وَحَيْثُ إن رقابة القضاء لأعمال الإدارة نازعة الملكية للمصلحة العامة تشكل أهم الضمانات الحقيقية المفروضة نظامًا لحماية الملاك الخاصين منزوعي الملكية ضد أية انتهاكات لحقوقهم؛ لذا كان الواجب على الجهة الإدارية مراعاة قواعد النظام التي ألزمت بها لصون حقوق الأفراد. وبما أنَّه مقرر في الفقه الإسلامي أن: "الاضطرار لا يبطل حق الغير"، وأن: "الإذن وإن أسقط الحرمة فلا يسقط الضمان"، وهذا ما أكدته الشريعة في غير ما نص، فمن ذلك قول الله تعالى: (ولا تأكلوا أموالكم بينكم بالباطل وتدلوا بها إلى الحكام لتأكلوا فريقًا من أموال الناس بالإثم وأنتم تعلمون)- سورة البقرة، آية 188-، قال القرطبي رحمه الله: "الخطاب بهذه الآية يتضمن جميع أمة محمد صلى الله عليه وسلم، والمعنى: لا يأكل بعضكم مال بعض بغير حق، فيدخل في هذا القمار والخداع والغصوب وجحد الحقوق، ومالا تطيب به نفس مالكه، أو حرمته الشريعة وإن طابت به نفس مالكه: كمهر البغي، وحلوان الكاهن، وأثمان الخمور، والخنازير، وغير ذلك"- الجامع لأحكام القرآن 2/338-، وقوله تعالى: (يا أيها الذين آمنوا لا تأكلوا أموالكم بينكم بالباطل إلا أن تكون تجارة عن تراض منكم ولا تقتلوا أنفسكم إن الله كان بكم رحيمًا)- سورة النساء، آية 29- والغصب من أكل المال بالباطل، وقول الرسول صلى الله عليه وسلم: "ومن اقتطع شبرًا من الأرض ظلمًا طوقه الله يوم القيامة إياه من سبع أرضين" متفق عليه، وحديث سعيد بن زيد رضي الله عنه قال: سمعت رسول الله صلى الله عليه وسلم يقول: "من ظلم من الأرض شيئًا طوقه من سبع أرضين"- متفق عليه-، ففي هذا الحديث تحريم الظلم والغصب وتغليظ عقوبتهما، وقوله صلى الله عليه وسلم: "من أخذ من الأرض شيئًا بغير حقه خسف به يوم القيامة إلى سبع أرضين"- رواه البخاري-، من أجل ذلك فقد انتهى مجمع الفقه الإسلامي في الدورة الرابعة بجدة إلى قراره رقم 29 (4/4) في 18-23/6/1408هـــ بخصوص موضوع انتزاع الملك للمصلحة العامة، المتضمن أنه: (في ضوء ما هو مسلم به في أصول الشريعة من احترام الملكية الفردية الخاصة حتى أصبح من قواعد الأحكام المعلومة من الدين بالضرورة، وأن حفظ المال أحد الضروريات الخمس التي عرف من مقاصد الشريعة رعايتها وتواردت النصوص الشرعية من الكتاب والسنة على صونها مع استحضار ما ثبت بدلالة السنة النبوية وعمل الصحابة رضي الله عنهم ومن بعدهم من نزع ملكية العقار للمصلحة العامة تطبيقًا لقواعد الشريعة العامة في رعاية المصالح، وتنزيل الحاجة العامة منزلة الضرورة، وتحمل الضرر الخاص؛ لتفادي الضرر العام؛ لذا قَرَّرَ ما يلي: 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الوجوه والانتفاع الشرعية. ثانيًا: لا يجوز نزع ملكية العقارات للمصلحة العامة إلا بمراعاة الضوابط والشروط الشرعية التالية: 1- أن يكون نزع الملكية مقابل تعويض فوري وعادل يقدره أهل الخبرة بما لا يقل عن ثمن المثل. 2- أن يكون نازعه ولي الأمر أو نائبه في ذلك المجال. 3- أن يكون النزع للمصلحة العامة التي تدعو إليها ضرورة عامة أو حاجة عامة تنزل منزلتها كالطرق والجسور. 4- ألَّا يؤدي العقار المنتزع من مالكه إلى توظيفه في الاستثمار العام أو الخاص وألا يعجل نزل ملكيته قبل الأوان. فإن اختلت هذه الشروط أو بعضها كان نزع ملكية العقار من الظلم في الأرض ومن الغصوب التي نهى الله عنها ورسوله صلى الله عليه وسلم...). وهو الأمر الذي سارت عليه المملكة العربية السعودية في سن أنظمتها، فقد نَصَّتْ المادة (18) من النظام الأساسي للحكم الصادر بالأمر الملكي رقم (أ/90) وتاريخ 27/8/1412هــ على أن: (تكفل الدولة حرية الملكية الخاصة وحرمتها ولا ينزع من أحد ملكه إلا للمصلحة العامة وعلى أن يعوض المالك تعويضًا عادلًا). وهذه المادة حصرت بأن النزع لا يكون إلا بمقابل تعويض عادل فقط، دون الإشارة إلى أي نظام يرجع إليه في ذلك، ما يفهم منه عدم الأخذ بما يخالف نَصَّ المادة بخصوص التعويض من عدمه، وَحَيْثُ نَصَّتْ المادة الأولى من نظام نزع ملكية العقارات للمنفعة العامة ووضع اليد المؤقت على العقار الصادر بالمرسوم رقم (م/15) وتاريخ 11/3/1424هـــ على أنه: (يجوز للوزارات والمصالح الحكومية وغيرها من الأجهزة ذوات الشخصية المعنوية العامة نزع ملكية العقار للمنفعة العامة لقاء تعويض عادل...) وَحَيْثُ نَصَّتْ المادة (3/أولًا/ج) من النظام ذاته على أنه: (يستحق التعويض عما يتم اقتطاعه لتحديد وتنفيذ شبكات الطرق الرئيسية أو لصالح التخطيط وفقًا لما يلي: أولًا: بالنسبة لما هو واقع داخل حدود حماية التنمية:... ج- الأراضي التي لم يسبق أخذ النسبة النظامية منها لا يعوض المالك عما يقتطع منها إذا لم يتجاوز المقتطع بالنسبة النظامية وبشرط أن يكون الباقي منها بعد الاقتطاع عشرة آلاف متر مربع فأكثر، ويعوض عن الفرق إن قلت مساحة الباقي منها عن ذلك.)، وَحَيْثُ إن الثابت من خلال صك الملكية أن أرض المُدَّعي لا تزيد على عشرة آلاف قبل الاقتطاع؛ لذا فإن يجب على المُدَّعى عليها تعويض المُدَّعي عن طريق اتخاذ إجراءات النزع وفقًا لنصوص المواد السابقة؛ حَيْثُ إن المُدَّعي يستحق التعويض عما تَمَّ اقتطاعه من أرضه، وقد فصل نظام نزع ملكية العقارات للمنفعة العامة ووضع اليد المؤقت على العقار إجراءات النزع وتقدير التعويض ووقته واللجان المباشر له وصدور قرار النزع من مختص. أمَّا ما ذكره مُمَثِّل المُدَّعى عليها من أن الأرض تقع داخل النطاق العمراني، وأنَّه المُدَّعى عليها لم تتجاوز النسبة النظامية، فيجاب عنه بأن النظام نَصَّ على عدم التعويض بالنسبة لما هو داخل النطاق العمراني إذا لم يتجاوز المقتطع النسبة النظامية وبشرط أن يكون الباقي منها بعد الاقتطاع عشرة آلاف متر مربع فأكثر، بينما مساحة أرض المُدَّعي لا تتجاوز سبعة آلاف قبل الاقتطاع، ؛ لذا فإن الدائرة تنتهي إلى إلزام المُدَّعي عليها باتخاذ الإجراءات النظامية اللازمة بهدف تعويض المُدَّعي عما اقتطع من ملكه لصالح الشارع المار بأرضه المملوكة له بالصك رقم (232/2) وتاريخ 18/5/1406هــــ وفقًا لنظام نزع ملكية العقارات للمنفعة العامة ووضع اليد المؤقت على العقار الصادر بالمرسوم الملكي رقم (م/15) وتاريخ 11/3/1424هــــ. ولن يؤثر على ذلك الخلاف بين الأطراف في استعمال الأرض هل هي سكنية أو زراعية، فإن العقار يستحق مالكه التعويض ما دام داخل حدود حماية التنمية وأقل من عشرة آلاف، سواءً كان زراعيًا أو سكنيًا مِمَّا لا فائدة من وراء تقصي هذا الدفع.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لذلك حكمت الدائرة بإلزام بلدية محافظة عنيزة باتخاذ الإجراءات النظامية اللازمة بهدف تعويض المُدَّعي/(...) عما اقتطع من أرضه المملوكة بالصك رقم (232/2) وتاريخ 18/5/1406هـــ وفقًا لنظام نزع ملكية العقارات للمنفعة العامة ووضع اليد المؤقت على العقار الصادر بالمرسوم الملكي رقم (م/15) وتاريخ 11/3/1424هـــ؛ لما هو موضح بالأسباب،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حَكَمَتْ المحكمة بتأييد الحكم فيما انتهى إليه من قضاء.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br w:type="page"/>
        <w:t>رقم القضية الابتدائية 1513/5/ق لعام 1435هــ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238/د/إ/1/22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5824/2/س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2528/لعام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16/10/1435هـ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الموضوعات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نزع ملكية- الامتناع عن اتخاذ إجراءات نزع عقار- تخلف المُدَّعى عليها من الإجابة في الدعوى- نكول الجهة الإدارية عن الجواب.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إلزام المُدَّعى عليها بنزع الجزء المختزل من عقاره والتعويض عنه- طلبت الدائرة من مُمَثِّل المُدَّعى عليها الإجابة عن الدعوى إلا أنَّه تخلف عن الإجابة والحضور ثلاث جلسات متتالية- الثابت من مستندات الدعوى أن المُدَّعى عليها قد قررت اختزال جزء من عقار المُدَّعي- نكول المُدَّعى عليها عن الجواب يعد قرينة مؤقتة لصالح المُدَّعي بصحة ما يدعيه؛ ذلك أن الأصل أن تكون المستندات الحاسمة لموضوع النزاع في يد الجهة ولم تقدم شيئًا من ذلك- وقد نظم نزع الملكية بنظام نزع ملكية العقارات وأكدت نصوص النظام الأساسي للحكم على حرمة الملكية الخاصة وعدم الاعتداء عليها إلا لقاء تعويض عادل.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أثر ذلك: إلزام المُدَّعى عليها بنزع ملكية الجزء المختزل من عقار المُدَّعي وتعويضه عنه وفقًا لنظام نزع ملكية العقارات للمنفعة العامة.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الأنظمة واللوائح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المواد (18، 19، 26، 27) من النظام الأساسي للحكم الصادر بالأمر الملكي رقم (أ/90) وتاريخ 27/8/1412هـــ.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المادة (1) من نظام نزع ملكية العقارات للمنفعة العامة ووضع اليد المؤقت الصادر بالمرسوم الملكي رقم (م/15) وتاريخ 11/3/1424هـــ.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الوقائع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تتلخص وقائع هذه الدعوى بالقدر اللازم لإصدار هذا الحكم في أنَّه تقدم للمحكمة الإدارية بمنطقة المدينة المنورة المُدَّعي/(...) بعريضة دعوى قيدت قضية بالرقم المشار إليه أعلاه، وبإحالة القضية إلى هذه الدائرة باشرت نظرها على النحو المبين تفصيلًا بمحضر الضبط، فبجلسة يوم الأربعاء الموافق 2/6/1435هـــ حضر المرافعة المُدَّعي (...) المشار إليه سابقًا والمثبت في الضبط شخصه بموجب بطاقة الهوية الوطنية رقم (...)، كما حضر ممثلًا عن المُدَّعي عليها/(...) والمثبت في الضبط شخصه وصفته، وَحَيْثُ إنه وبعد الاطلاع على مستندات الدعوى تبين أن دعوى المُدَّعي تتلخص في تظلمه من امتناع المُدَّعى عليها من تعويضه عن الجزء المختزل من عقاره ذو الرقم (143) من مخطط جبل عير والمملوك له بالصك رقم 190/4/4 وتاريخ 16/8/1427هـــ، وقد تقدم للمدعى عليها بطلب الترخيص له بالبناءً إلا أن المُدَّعى عليها لم تستجب لطلبه وقد تعثرت معاملته، وانتهي إلى طلبه إلزام المُدَّعى عليها بنزع الجزء المختزل والتعويض عنه، وقد قدم نسخة عن بيانات الموقع للعقار محل الدعوى ظهر من خلالها أنَّها صادرة عن المُدَّعى عليها بصفة رسمية وموضح عليها الجزء المختزل ومكتوب عليها كلمة (اختزال)، وبعرض الدعوى على مُمَثِّل المُدَّعى عليها اعتذر عن تقديم الإجابة على الدعوى، وبتأجيل نظر الدعوى لجلسة يوم الأربعاء الموافق 1/7/1435هـــ اعتذر مُمَثِّل المُدَّعى عليها للمرة الثانية عن تقديم الإجابة، وبجلسة هذا اليوم وبحضور المُدَّعي تبين للدائرة تخلف مُمَثِّل المُدَّعى عليها عن الحضور، وقد حصر المُدَّعي دعواه بما ابتدأها به وطلب الحكم له بما ابتدأها به، وبناءً عليه قررت الدائرة رفع الجلسة للمداولة، ثم أصدرت حكمها هذا لما يلي من: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الأسباب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لما كان المُدَّعي يهدف من إقامة دعواه الماثلة إلى طلبه إلزام المُدَّعى عليها بنزع الجزء المختزل من عقاره ذو الرقم (143) من مخطط جبل عير والمملوك له بالصك رقم 190/4/4 وتاريخ 16/8/1427هـــ والتعويض عنه، فإن دعواه حينئذٍ تكون من اختصاص المحاكم الإدارية ولائيًا استنادًا للمادة رقم (13/ب) من نظام ديوان المظالم الصادر بالمرسوم الملكي رقم (م/78) وتاريخ 19/9/1428هـــ، وكذا فإن دعواه من اختصاص الدائرة نوعيًا ومكانيًا استنادًا لقرارات معالي رئيس الديوان المنظمة لذلك، وَحَيْثُ استوفت الدعوى أوضاعها الشكلية من حَيْثُ إنَّ امتناع المُدَّعى عليها عن إنفاذ النصوص النظامية الحاكمة لموضوع الدعوى قرار سلبي بالامتناع متجدد الطعن، وقد تقدم المُدَّعي بدعواه الماثلة بتاريخ 25/4/1435هـــ فإن الدعوى تعد مقبولة شكلًا.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وبالنظر في موضوع الدعوى فإنَّه لما كان من المقرر في الأصول الشرعية والأنظمة المرعية لزوم نهوض الدعوى على البينة المعتبرة في إثبات محلها تحقيقًا للقاعدة الشرعية (البينة على المُدَّعي) والواردة فيما رواه ابن عباس رضي الله عنهما: أن رسول الله صلى الله عليه وسلم قال: لو يعطي الناس بدعواهم، لادعي رجال أموال قوم ودماءهم، لكن البينة على المُدَّعي واليمين على من أنكر) حديث حسن رواه البيهقي وغيره، ولما كان من الثابت وفقًا لمستندات الدعوى أن المُدَّعى عليها قد قررت اختزال جزء من عقار المُدَّعي بموجب بيانات الموقع الصادرة من قبلها في 1/5/1430هـ، ولما كان الثابت من خلال جلسات المرافعة نكول المُدَّعى عليها عن الإجابة على الدعوى وعدم اعتراضها على الادعاء أوان المرافعة وعدم إنكارها له، فضلًا عن عدم انتظام الحضور لجلسات المرافعة، ولما كان الأصل المقرر هو أن عبء الإثبات إنما يقع على عاتق المُدَّعي ابتداءً استنادًا إلى القاعدة الشرعية والتي تقضي بأن البينة على المُدَّعي، إلا أن الدائرة قد راعت أن الأخذ بهذا الأصل على إطلاقه في مجال المنازعات الإدارية لا يستقيم مع واقع الحال للمدعى عليها بشخصيتها المعنوية وطبيعة النظام الإداري الذي يقوم على مبدأ التنظيم اللائحي المسبق لإجراءات وخطوات العمل الإداري وتوزيع الاختصاص بين العاملين في إنجاز مهامه بصورة محددة وضرورة تنظيم حفظ الوثائق والمستندات للرجوع إليها سواء لضمان حقوق المواطنين والإدارة أو لتحديد المسؤولية، إلا أن قرينة نكول المُدَّعى عليها عن تقديم المستندات قد عدَّه الفقه والقضاء قرينة مؤقتة لصالح المُدَّعي بصحة ما يدعيه؛ ذلك أن الواجب على المُدَّعى عليها الالتزام بالحضور في وقت المرافعة وإيداع مستندات الموضوع التي تحت يدها؛ تمكينًا للقضاء من أن يأخذ مجراه الطبيعي في إنجاز العدالة، لا سيما حين إمعان النظر في أن المُدَّعى عليها وكأي جهة إدارة أخرى تحتفظ في غالب الأمر بالوثائق والمستندات والملفات ذات الأمر الحاسم في المنازعة، بل هو الأصل الواجب عليها اتخاذه كضمانة لحفظ الحقوق المترتبة على تسيير المرفق وتحقيق الصالح العام، وحينئذ فإنَّه من غير الجائز شرعًا ولا نظامًا تعطيل الفصل في الدعاوى بسبب امتناع المُدَّعى عليها عن إيداع المستندات المطلوبة فضلًا عن الإجابة على الدعوى، وَحَيْثُ استقر اعتبار الفقه والقضاء نقول المُدَّعى عليها وتقاعسها بغير مبرر عن إيداع المستندات الحاسمة في موضوع الدعوى وتقديمها يعد قرينهً في صالح المُدَّعية بصحة ما يدعيه وكيلها، ولما كان من المقرر في الأصول الشرعية والأنظمة المرعية اعتبار حرمة الأملاك وصيانتها وعدم جواز الاعتداء عليها بأي وجه كان، نزولًا عند قول الله جل وعز ﴿</w:t>
      </w:r>
      <w:r w:rsidRPr="00CF1885">
        <w:rPr>
          <w:rFonts w:ascii="AXtManal" w:hAnsi="AXtManal" w:cs="Simplified Arabic"/>
          <w:color w:val="000000"/>
          <w:rtl/>
        </w:rPr>
        <w:t>وَلَا تَأْكُلُوا أَمْوَالَكُمْ بَيْنَكُمْ بِالْبَاطِلِ وَتُدْلُوا بِهَا إِلَى الْحُكَّامِ لِتَأْكُلُوا فَرِيقًا مِنْ أَمْوَالِ النَّاسِ بِالْإِثْمِ وَأَنْتُمْ تَعْلَمُونَ</w:t>
      </w:r>
      <w:r w:rsidRPr="00CF1885">
        <w:rPr>
          <w:rFonts w:ascii="AXtManal" w:hAnsi="AXtManal" w:cs="Simplified Arabic"/>
          <w:rtl/>
          <w:lang w:bidi="ar-EG"/>
        </w:rPr>
        <w:t>﴾ البقرة:188، وقوله تعالى ﴿يَا أَيُّهَا الَّذِينَ آَمَنُوا لَا تَأْكُلُوا أَمْوَالَكُمْ بَيْنَكُمْ بِالْبَاطِلِ إِلَّا أَنْ تَكُونَ تِجَارَةً عَنْ تَرَاضٍ مِنْكُمْ وَلَا تَقْتُلُوا أَنْفُسَكُمْ إِنَّ اللَّهَ كَانَ بِكُمْ رَحِيمًا﴾ النساء:29، وقوله صلى الله عليه وسلم (من اقتطع شبرًا من الأرض ظلمًا طوقه الله إياه من سبع أرضين) متفق عليه، وقوله صلى الله عليه وسلم (لا يحل مال امرئ مسلم إلا بطيب نفس منه) رواه أحمد في المسند والبيهقي والدارقطني في سننهما، وقوله صلى الله عليه وسلم (إن دماءكم وأموالكم عليكم حرام كحرمة يومكم هذا في شهركم هذا...) متفق عليه، وهو ما أكده النظام الأساسي للحكم الصادر بالأمر الملكي رقم (أ/90) وتاريخ 27/8/1412هـ بنص المادة الثامنة عشرة منه على أن (تكفل الدولة حرية الملكية الخاصة وحرمتها، ولا ينزع من أحد ملكه إلا للمصلحة العامة على أن يعوض المالك تعويضًا عادلًا)، كما وقد نَصَّتْ المادة التاسعة عشرة من ذات النظام على أنَّه (تحظر المصادرة العامة للأموال، ولا تكون عقوبة المصادرة الخاصة إلا بحكم قضائي)، هذا وقد أكد النظام الأساسي للحكم بموجب نَصَّ المادة السادسة والعشرين منه على حفظ حقوق الإنسان وفق الشريعة الإسلامية، كما أكد على كفالة الدولة لحق المواطن وأسرته وفق نَصَّ المادة السابعة والعشرين من ذات النظام، مِمَّا يتأكد معه أن حق الملكية حق جامع يخول صاحبه سلطة استعمال الشيء واستغلاله والتصرف فيه على النحو الذي يريده وسلطته وفق الشرع والنظام التابع له وما تشترطه الإدارة مِمَّا لا يخالفهما، كما أنَّه حق مانع من حَيْثُ كونه مقصور شرعًا على المالك وحده باستئثاره بحق الملكية فيه وجميع مزايا الملك دون المشاركة من أحد، كما أنَّه حق دائم ما بقى محله، ولما كانت المادة الأولى من نظام نزع ملكية العقارات للمنفعة العامة الصادر بالمرسوم الملكي رقم (م/15) وتاريخ 11/3/1424هـ قد نَصَّتْ على جواز نزع ملكية العقار للمنفعة العامة لقاء تعويض عادل، فإن مؤدى ذلك أن لحق الملكية الخاصة حصانة خاصة تدرأ عنه الاعتداء كأصل عام، إلا إنه واستثناء من ذلك الأصل وتقديمًا للمصلحة العامة على المصلحة الخاصة للأفراد جاز نزع الملكية الخاصة كليًا أو جزئيًا باقتطاع شيء منها للمصلحة العامة وفقًا لما هو مقرر شرعًا من أن (التصرف بالرعية منوط بالمصلحة) قال الشاطبي رحمه الله تعالى في الموافقات -2/275- (المصالح العامة مقدمة على المصحة الخاصة، وقد زادوا في مسجد رسول الله صلى الله عليه وسلم من غيره مِمَّا رضي أهله، وما لا. وذلك يقضي بتقديم مصلحة العموم على مصلحة الخصوص، ولكن بحيث لا يلحق الخصوص مضرة) اهـ، وذلك كله وفق ما قرره الفقهاء عند الرضا بالمثامنة والمساومة، ومتى رفض صاحب الملك مزع ملكه بالرضا جاز عند الفقهاء نزعه كليًا أو جزئيًا قهرًا بموجب المصلحة العامة المقتضية للنزع والمقدرة بالشرع والعدل القائم عليه في جبر ضرر مالكه، وحينئذ يُنزَّل التقويم العادل مقام الرضا في استحلال الملك للمصلحة المقررة، حتى جعله الفقهاء من العقود القهرية الجائزة من باب تغليب المصلحة العامة الراجحة على المصلحة الخاصة المرجوحة بتعويض عادل.</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لذلك حكمت الدائرة بإلزام المُدَّعى عليها أمانة منطقة المدينة المنورة بنزع ملكية الجزء المختزل من عقار المُدَّعي (...) المملوك له بالصك رقن 190/4/4 وتاريخ 16/8/1427هـ وتعويضه عنه وفقًا لنظام نزع ملكية العقارات للمنفعة العامة،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rPr>
          <w:rFonts w:ascii="AXtManal" w:eastAsia="Calibri" w:hAnsi="AXtManal"/>
          <w:b/>
          <w:bCs/>
          <w:noProof/>
          <w:rtl/>
        </w:rPr>
      </w:pPr>
      <w:r w:rsidRPr="00CF1885">
        <w:rPr>
          <w:rFonts w:ascii="AXtManal" w:eastAsia="Calibri"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eastAsia="Calibri" w:hAnsi="AXtManal" w:cs="Simplified Arabic"/>
          <w:b/>
          <w:bCs/>
          <w:rtl/>
        </w:rPr>
        <w:t xml:space="preserve"> 6461/10/ق لعام 1434هـ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الحكم الابتدائي 308/د/إ/2 لعام 1434هـ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قضية الاستئناف 163/2/ س لعام 1435هـ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حكم الاستئناف 284/2 لعام 1435هـ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تاريخ الجلسة 14/2/1435هـ</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الموضوعات</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نزع ملكية – إلغاء محضر تقدير عقار – صدور قرار التقدير قبل قرار الموافقة على البدء بإجراءات النزع – عيب الشكل – لا يجوز لسلطة أدنى في مدارج التشريع ان تلغي أو تعدل قاعدة وضعتها سلطة أعلى.</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مطالبة المُدَّعي إلغاء محضر تقدير عقاره والمنزوع لصالح مشروع المُدَّعى عليها لما تضمنه محضر التقدير من مخالفة نظامية مع عدم عدالة التقدير – الثابت صدور القرار الوزاري بنزع العقارات الواقعة ضمن المشرع التابع للمدعى عليها والتي من ضمنها عقار المُدَّعي محل الدعوى بعد صدور قرار اللجنة المختصة بالتقدير مخالفة لما أفصحت عنه المواد(5-7) من النظام من ترتيب إجراءات النزع وأولها صدور قرار للموافقة على البدء بإجراءات النزع ويصاحب ذلك القرار دعوة الجهات التي يشارك مندوبيها في عضوية اللجنة إلى تسميتهم ثم تتولى اللجنة صاحبة المشروع بعد ذلك تشكيل لجنة التقدير لتعويض العقارات كَمَا أنَّ المادة الثامنة من النظام ألزمت لجنة التقدير في تقدير التعويض خلال ستين يومًا من تاريخ قرار الموافقة على البدء بإجراءات النزع – دفع المُدَّعى عليها بالتزامها بتطبيق الإجراءات المنصوص عليها في لائحة تطوير المناطق العشوائية بمنطقة مكة المكرمة دفع غير صحيح حَيْثُ لم تجد المحكمة ما يفيد جواز تقديم التقدير على قرار النزع – المتقرر أنَّه لا يجوز لسلطة أدنى في مدرج التشريع أن تلغي أو تعدل قاعدة وضعتها سلطة أعلى أو أن تضيف إليها أحكاما جديدة إلا بتفويض خاص من تلك السلطة العليا أو إذا كان النظام ذاته يفوضها – ما يعني: أن المُدَّعى عليها قد ارتكبت خطأ ظاهرًا، مؤثرًا في تحقيق التعويض العادل وذلك بعد التزامها بما نَصَّتْ عليه المادة المشار إليها.</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أثر ذلك: إلزام المُدَّعى عليها بإعادة تقدير عقار المُدَّعي وفقًا للإجراءات المنصوص عليها في نظام نزع ملكية العقارات للمنفعة العامة.</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الأنظمة واللوائح</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المواد (5، 7، 8، 24) من نظام نزع ملكية العقارات للمنفعة العامة الصادر بالمرسوم الملكي رقم (م/5) وتاريخ 11/3/1424هـ</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الوقائع</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 xml:space="preserve">حيث إن واقعات هذه الدعوى تتحصل بالقدر اللازم للفصل فيها، حسبما تستخلصه الدائرة من مدوناتها، أنَّه بصحيفة دعوى أودعت لدى هذه المحكمة بتاريخ 8/7/1434هـ، أقام المُدَّعي وكالة دعواه بنية الحكم بإلغاء محضر تقدير عقار موكليه المملوك لهم بموجب الصك رقم (27) وتاريخ 20/1/1400هـ، الصادر من كتابه العدل الاولي بمكة المكرمة، والمنزوع لصالح مشروع طريق الملك عبد العزيز، وذلك لما حواه من بخس وعين حَيْثُ </w:t>
      </w:r>
      <w:r w:rsidRPr="00CF1885">
        <w:rPr>
          <w:rFonts w:ascii="AXtManal" w:eastAsia="Calibri" w:hAnsi="AXtManal" w:cs="Simplified Arabic"/>
          <w:rtl/>
          <w:lang w:bidi="ar-KW"/>
        </w:rPr>
        <w:t>قدر المتر المربع الواحد للأرض ب (6,000)آلاف ريال، ويستحق أعلى من ذلك التقدير، فقيدت قضية بالرقم الوارد في صدر الحكم، ثم احيلت الدائرة فبأشرة نظرها على عدة جلسات، وفيها سالت الدائرة المُدَّعي وكالة عن دعواه فأجاب على ما ورد بصحيفتها، مقررًا أنَّه يطلب إلزام المُدَّعى عليها بإعادة تقدير عقار مكليه وفقًا للإجراءات المنصوص عليها نظامًا، في حين دفع مُمَثِّل المُدَّعى عليها بسلامة الإجراءات النظامية المتبعة من قبل المُدَّعى عليها وفقًا للائحة تطوير المناطق العشوائية بمنطقة مكة المكرمة، وأن تثمين العقارات المنزوعة قد تَمَّ من قل لجنة مشكلة وفقًا للنظام، طالبًا رفض الدعوى، مضيفًا بأن قرار نزع الملكية قد صدر بتاريخ 10/2/1433هـ، بينما كان التثمين بتاريخ 8/4/1432هـ، ثم قَرَّرَ طرفي الدعوى اكتفائهم، فرفعت الجلسة للمداولة، ثم صدر هذا الحكم، مبنيًا على التالي من:</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الأسباب</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حيث إن المُدَّعي وكالة يهدف من إقامة دعواه للحكم بإلغاء محضر تقدير عقار موكليه رقم (11720)، المملوك لهم بموجب الصك رقم (27) وتاريخ 20/1/1400هـ، الصادر من كتابه العدل الأولي بمكة المكرمة، والمنزوع لصالح مشروع طريق الملك عبد العزيز، ومِنْ ثَمَّ فإن الدعوى والحالة هذه بناءً على تكييفها النظامي الصحيح تعتبر من قبيل دعاوي إلغاء القرارات الإدارية النهائية التي تختص المحاكم الإدارية ولائنا بنظرها وفقًا للمادة (13/ب) من نظام ديوان المظالم الصادر بالمرسوم الملكي رقم (م/78) وتاريخ:19/9/1428ه، والتي نَصَّتْ على اختصاص المحاكم الإدارية بالفصل في الآتي: (..دعاوي إلغاء القرارات النهائية التي يقدمها ذوو الشأن، ومتى كان مرجح الطعن عدم الاختصاص، أو وجود عيب في الشكل، أو عيب في السبب، أو مخالفة النظم واللوائح أو الخطأ في تطبيقها أو تأويلها، أو إساءة استعمال لسلطة...) ووفقًا للمادة (24) من نظام نزع ملكية العقارات للمنفعة العامة ووضع اليد المؤقت على العقار الصادر بالمرسوم الملكي رقم (م/15) وتاريخ 11/3/1424هـ، التي نَصَّتْ على أنه: (يجوز لأصحاب الشأن الظلم أمام ديوان المظالم من جميع قرارات اللجان والأجهزة الغدارية التي تتخذ وفقًا لهذا النظام، خلال ستين يومًا من تاريخ إبلاغهم بالقرار).</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وتختص هذه المحكمة مكانيًا وفقًا لأحكام المادة الأولى من قواعد المرافعات والإجراءات أمام ديوان المظالم الصادرة بقرار مجلس الوزراء رقم (190) في 16/11/1409ه، وطبقًا لقرار رئيس ديوان المظالم رئيس مجلس</w:t>
      </w:r>
      <w:r w:rsidRPr="00CF1885">
        <w:rPr>
          <w:rFonts w:ascii="AXtManal" w:eastAsia="Calibri" w:hAnsi="AXtManal" w:cs="Arial"/>
          <w:rtl/>
        </w:rPr>
        <w:t xml:space="preserve"> </w:t>
      </w:r>
      <w:r w:rsidRPr="00CF1885">
        <w:rPr>
          <w:rFonts w:ascii="AXtManal" w:eastAsia="Calibri" w:hAnsi="AXtManal" w:cs="Simplified Arabic"/>
          <w:rtl/>
        </w:rPr>
        <w:t>القضاء الإداري رقم (128) وتاريخ: 10/ 7/ 1432هـ، وتختص الدائرة نوعيًا استنادًا لقرارات رئيس ديوان المظالم المنظمة للاختصاص النوعي بين الدوائر.</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وعن قبول الدعوى شكلًا: وحَيْثُ إنَّ الثابت قيام المُدَّعي وكالة برفع دعوى التظلم من قرار لجنة التقدير خلال المدة المحددة نظامًا, فإنها تعد مقبولة شكلًا.</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أما عن موضوع الدعوي: فالثابت أن المُدَّعي قد نزع عقاره لصالح مشروع طريق الملك عبد العزيز بمكة المكرمة, ورفع دعواه هذه طاعنًا في محضر التثمين لما فيه من مخالفة نظامية فضلًا عما حواه من بخس وغبن.</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وبما أن رقابة القضاء لأعمال الإدارة نازعة الملكية للمصلحة العامة تشكل أهم الضمانات الحقيقية المفروضة نظامًا حماية للملاك الخاصمين منزوعي الملكية ضد أيه انتهاكات أو انحرافات لحقوقهم, وبما أن القرار هو اخطر وسائل الإدارة في أداء دورها؛ لذا فإن الإدارة ملزمة في إصداره بقيود تشكل ضمانة لصون حقوق الأفراد وحرياتهم وممتلكاتهم وتحول في جميع الأحوال دون افتتانها على المشروعية الذي يقتضي احترامها صدور القرار من المختص في الشكل المقرر نظامًا قيامه على سبب صحيح وكونه محققًا لأثر ممكن وجائز نظامًا لمصلحة عامة أو لغاية حددها النظام.</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وحَيْثُ إنَّ الثابت وفقًا لأوراق الدعوة، صدور قرار أمير منطقة مكة المكرمة، رئيس تطوير هيئة مكة المكرمة والمشاعر المقدمة رقم (6) وتاريخ: 15/2/ 1433هـ، القاضي ينزع العقارات الواقعة ضمن مشروع طريق عبد العزيز بمكة المكرمة والتي من ضمنها عقار المُدَّعي محل الدعوى، وكَمَا أنَّ الثابت صدور قرار اللجنة المختصة بالتثمين بتاريخ 8/4/1431هـ، وفقًا لما قرره مُمَثِّل المُدَّعي عليها بجلسة الحكم.</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ولما كان نظام نزع ملكية العقارات للمنفعة العامة ووضع اليد المؤقت على العقار الصادر بالمرسوم الملكي رقم (م/ 15) وتاريخ 11/3/1424هـ، هو النظام الواجب التطبيق على واقعات نزع العقارات إذا كانت للمنفعة العامة، وقد نَصَّتْ المادة الخامسة منه في فقرتها الأولى على أن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السادسة والسابعة لتسمية مندوبيها خلال فترة لا تزيد على خمسة عشر يومًا) صم أشارت المادة السابعة إلى أن على الجهة صاحبة المشروع أن تؤلف لجنة لتقدير تعويض العقارات المقرر نزع ملكيتها أو المتضررة من المشروع، ومما سبق فإن مواد النظام تفصح عن ترتيب إجراءات النزع، وأولها صدور القرار بالموافقة على البدء في إجراءات النزع، ويصاحب ذلك القرار دعوة الجهات التي يشارك مندوبوها في عضوية اللجنة إلى تسميتهم، ثم تتولى الجهة صاحبة المشروع بعد ذلك تشكيل لجنة التقدير لتعويض العقارات، كَمَا أنَّ المادة الثامنة من النظام ألزمت لجنة التقدير المنصوص عليها في المادة السابعة البدء في تقدير التعويض خلال ستين يومًا من تاريخ قرار الموافقة بالبدء في إجراءات نزع الملكية، وأن تنتهي من التقدير في موعد لا يتجاوز تسعين يومًا من تاريخ قرار الموافقة بالبدء في إجراءات نزع الملكية، ما لم توجد أسباب تقرر اللجنة في محضر خاص أنَّها تحول دون ذلك، ويعتمد المحضر من الجهة صاحبة المشروع، فجاء النص قاطعًا في أن البدء في تقدير التعويض إنما يكون بعد صدور قرار الموافقة بالبدء في إجراءات النزع، وهو نَصَّ أمر لا يجوز مخالفته، واستنادًا لما تقدم، فإن تشكيل اللجنة ومِنْ ثَمَّ انعقادها قبل صدور قرار الموافقة بالبدء في إجراءات النزع مخالف للنظام، وَحَيْثُ إن المُدَّعي عليها لم تراعي القواعد الإجرائية والتشكيلية المحددة لإصدار القرار كما ورد في النظام- ولا فرق بين أن يكون ذلك بإهمال تلك القواعد كلية أو بمخالفتها جزئيًا- الأمر الذي يجعل قرار اللجنة معيبًا بعيب الشكل- مِمَّا لا تجد معه المحكمة بدًا من القضاء بإلغائه.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ولا ينال من ذلك ما دفعت به المُدَّعي عليها على- لسان ممثلها- من التزامها تطبيق الإجراءات المنصوص عليها في لائحة تطوير المناطق العشوائية بمنطقة مكة المكرمة، وأن التثمين يكون قبل صدور قرار النزاع، إذ أن هذا الدفع يوهم بأن اللائحة نَصَّتْ على جواز تقديم قرار التثمين لقرار النزع، وبتفحص نصوص اللائحة لم تجد المحكمة ما يفيد ذلك، ولم تكن هناك إشارة لما يتعلق بموعد صدور قرار النزع فيها.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وتأسيسًا على ذلك، وحَيْثُ إنَّ اللائحة تأتي في المرحلة الثانية في الترتيب النظامي من حَيْثُ قوة حجتها بعد النظام، ولما كان من المتقرر أنَّه لا يجوز لسلطة أدنى في فدارج التشريع أن تلغي أو تعدل قاعدة وضعتها سلطة أعلى، أو أن تضيف إليها أحكامًا جديدة، إلا بتفويض خاص من تلك السلطة العليا وفقًا للنظام، أو إذا كان النظام ذاته يفوضها على ذلك، وكان لم يصدر- من بعد- نظام لاحق زالت به القوة التنفيذية للنظام السابق، وَحَيْثُ إن اللائحة لم تخالف؟؟ في النظام، فإن المُدَّعى عليها تبقى ملزمة بإتباع أحكامه- على ما سلف تفصيلًا في باطن هذا الحكم، وتجعله أصلًا للرجوع إليها فيما لم يرد له حكم في اللائحة.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إذا تقرر هذا، فإن الدائرة لا يفوتها الإشارة إلى أن دعوى المُدَّعي ابتداءً كانت دعوى على محضر التثمين لما حواه من بخس وغبن، حَيْثُ قدر له المتر المربع للأرض ب (6000) آلاف ريال، ولكن لما كان القرار الطعين قد استبان وجود ما يشويه في شكله وهذا وحده كاف لإلغائه، إلا أن الدائرة وإن لم تناقش دعوى البخس والغبن فإنها تجد أن من اللازم التنبيه إلى ضرورة مراعاة الأسعار السائدة حال إعادة التقدير، على أن يكون التقدير عادلًا، ومستوفيًا كافة عناصر التعويض.</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لذلك حكمت الدائرة بإلزام هيئة تطوير مكة المقدمة والمشاعر المقدسة بإعادة تقدير عقار وقف إبراهيم بن محمد عراقي، وفقًا للإجراءات النظامية المنصوص عليها في نظام نزع ملكية العقارات للمنفعة العامة ووضع اليد المؤقت على العقار.</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eastAsia="Calibri" w:hAnsi="AXtManal" w:cs="Simplified Arabic"/>
          <w:b/>
          <w:bCs/>
          <w:rtl/>
        </w:rPr>
        <w:t xml:space="preserve"> 4541/10/ق لعام 1434هـ </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الحكم الابتدائي 256/د/إ/1 لعام 1434هـ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قضية الاستئناف 59/2/ س لعام 1435هـ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حكم الاستئناف 288/2 لعام 1435هـ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تاريخ الجلسة 14/2/1435هـ</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الموضوعات</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نزع ملكية – عدم تقيد لجنتي الحصر والتقدير بالمدد المحددة نظامًا لانتهاء أعمالها– عيب الشكل – رأي الخبير – عدم عدالة سعر التقدير.</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مطالبة المُدَّعين إلغاء قرار تقدير عقارهم؛ لعدم عدالة السعر- دفعت المُدَّعى عليها بأنَّها اتخذت الإجراءات النظامية والسعر العادل للتقدير – ندبت الدائرة جهة خبرة لتقدير عقار المُدَّعين- تقرير الخبرة للعقار المُدَّعين يتضمن عدم عدالة التقدير – الثابت أن المُدَّعى عليها خالفت نَصَّ المادة 8 من نظام نزع الملكية والتي تتضمن إجراء البدء في تقدير التعويض خلال 60 يومًا من تاريخ قرار الموافقة بالبدء في إجراءات النزع وأن تنتهي من التقدي في موعد لا يتجاوز 90 يومًا من تاريخ قرار الموافقة بالبدء في إجراءات النزع- صدر محضر تقدير العقار محل الدعوى بتاريخ3/6/1433هـ مخالفًا كذلك نَصَّ المادة 5 من نظام نزع الملكية.</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أثر ذلك: إلغاء محضر التقدير.</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الأنظمة واللوائح</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 المواد (1، 5، 8) من نظام نزع ملكية العقارات للمنفعة العامة ووضع اليد المؤقت الصادر بالمرسوم الملكي رقم (م/5) وتاريخ 11/3/1424.</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 المادة (24) من قواعد المرافعات والإجراءات الصادرة بقرار مجلس الوزراء رقم (190) وتاريخ 16/11/1409ه</w:t>
      </w:r>
    </w:p>
    <w:p w:rsidR="00D65125" w:rsidRPr="00CF1885" w:rsidRDefault="00D65125" w:rsidP="00D65125">
      <w:pPr>
        <w:jc w:val="center"/>
        <w:rPr>
          <w:rFonts w:ascii="AXtManal" w:eastAsia="Calibri" w:hAnsi="AXtManal"/>
          <w:rtl/>
        </w:rPr>
      </w:pPr>
      <w:r w:rsidRPr="00CF1885">
        <w:rPr>
          <w:rFonts w:ascii="AXtManal" w:eastAsia="Calibri" w:hAnsi="AXtManal" w:cs="Simplified Arabic"/>
          <w:b/>
          <w:bCs/>
          <w:rtl/>
        </w:rPr>
        <w:t>الموضوعات</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تتلخص واقعات هذه الدعوى حسبما يظهر عن أوراقها بأن المُدَّعي أصالة ووكالة تقدم بلائحة استدعاء يتظلم فيها من قرار المُدَّعى عليها بتقدير أرضهم المنزوعة منهم للمصلحة العامة، الذي قدرت فيه سعر المتر الواحد بمبلغ (8500) ريال، ويطلب الحكم بإلغائه، وإلزام المُدَّعى عليها بالتعويض العادل.</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وردًا على صحيفة الدعوى قدم مُمَثِّل المُدَّعى عليها إجابته، مؤكدًا فيها بأن تقدير سعر المتر لأرض المُدَّعين تَمَّ من قبل لجنة شكلت وفقًا لنظام نزع ملكية العقارات للمنفعة العامة، ووضع اليد المؤقت على العقار، كَمَا أنَّ اللجنة قد استندت في عملها على النظام ذاته، وأكد على أن اللجنة قد أخذت في تقديرها بعين الاعتبار لعقار المُدَّعين، المكان والعقارات المجاورة، ووضعها على الطبيعة، وانتهى إلى طلب الحكم برفض الدعوى. فقررت الدائرة ندب رئيس طائفة العقار بالعاصمة المقدمة خبيرًا في الدعوى لتحديد سعر المتر المربع لعقار المُدَّعين، وصدر بذلك قرارها رقم (167/د/إ/1 لعام 1434هـ)، ثم ورد للدائرة رد جهة الخبرة، بكتابها بتاريخ 14/9/1434هـ، الذي انتهى إلى أن سعر المتر المربع الواحد لأرض المُدَّعين يقدر بمبلغ (15000) ريال</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وبجلسة هذا اليوم، أكد مُمَثِّل المُدَّعى عليها على تمسكه بطلب الحكم برفض الدعوى، معترضًا على ما انتهى إليه تقرير الخبير، وأكد المُدَّعي أصالة ووكالة على طلبه الحكم بإلغاء محضر تدمين عقارهم، وعليه قَرَّرَ الطرفان الاكتفاء بما قدماه، فرفعت الجلسة للمداولة، ثم نطقت الدائرة بحكمها هذه علنًا مبينًا على ما يلي من:</w:t>
      </w:r>
    </w:p>
    <w:p w:rsidR="00D65125" w:rsidRPr="00CF1885" w:rsidRDefault="00D65125" w:rsidP="00D65125">
      <w:pPr>
        <w:tabs>
          <w:tab w:val="left" w:pos="3773"/>
          <w:tab w:val="center" w:pos="4819"/>
        </w:tabs>
        <w:rPr>
          <w:rFonts w:ascii="AXtManal" w:eastAsia="Calibri" w:hAnsi="AXtManal" w:cs="Simplified Arabic"/>
          <w:b/>
          <w:bCs/>
          <w:rtl/>
        </w:rPr>
      </w:pPr>
      <w:r w:rsidRPr="00CF1885">
        <w:rPr>
          <w:rFonts w:ascii="AXtManal" w:eastAsia="Calibri" w:hAnsi="AXtManal" w:cs="Simplified Arabic"/>
          <w:rtl/>
        </w:rPr>
        <w:tab/>
      </w:r>
      <w:r w:rsidRPr="00CF1885">
        <w:rPr>
          <w:rFonts w:ascii="AXtManal" w:eastAsia="Calibri" w:hAnsi="AXtManal" w:cs="Simplified Arabic"/>
          <w:b/>
          <w:bCs/>
          <w:rtl/>
        </w:rPr>
        <w:tab/>
        <w:t>الأسباب</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بما أن المُدَّعي أصالة ووكالة يهدف من إقامة دعواه الحكم لهم بإلغاء قرار المُدَّعى عليها بتقدير أرضهم المملوكة لهم بالصك الصادر عن المحكمة العامة بمكة المكرمة رقم (31/14) وتاريخ 10/3/1391هـ، المنزوعة منهم، لصالح مشروع الخط الدائري الثاني بمكة المكرمة، فإن الدعوى بناءً على تكييفها النظامي الصحيح تعتبر من قبيل دعاوى الإلغاء، ويختص ديوان المظالم بنظرها وفقًا للمادة (13/ب) من نظامه الصادر بالمرسوم الملكي رقم (م/78) وتاريخ 19/9/1428ه، كما أنَّها تدخل في اختصاص هذه المحكمة مكانيًا والدائرة توجهًا استنادًا للمادة (1) من قواعد المرافعات والإجراءات أمام ديوان المظالم الصادر بقرار مجلس الوزراء رقم (190) وتاريخ156/11/1409ه، وقراري رئيس ديوان المظالم رئيس مجلس القضاء الإداري رقم (128،242) لعام 1432هـ.</w:t>
      </w:r>
    </w:p>
    <w:p w:rsidR="00D65125" w:rsidRPr="00CF1885" w:rsidRDefault="00D65125" w:rsidP="00D65125">
      <w:pPr>
        <w:jc w:val="lowKashida"/>
        <w:rPr>
          <w:rFonts w:ascii="AXtManal" w:eastAsia="Calibri" w:hAnsi="AXtManal"/>
          <w:rtl/>
        </w:rPr>
      </w:pPr>
      <w:r w:rsidRPr="00CF1885">
        <w:rPr>
          <w:rFonts w:ascii="AXtManal" w:eastAsia="Calibri" w:hAnsi="AXtManal" w:cs="Simplified Arabic"/>
          <w:rtl/>
        </w:rPr>
        <w:t>وبما أن النظر في هذه الدعوى مشروط بالتظلم خلال ستين يومًا، من تاريخ تبلغ المُدَّعي بقرار تقدير عقاره، ولما كان الثابت أن المُدَّعي أصالة ووكالة قد تبلغ بقرار المُدَّعى عليها بتاريخ20/4/1434هـ، وتقدم بتظلمه للمحكمة الإدارية بتاريخ 6/5/1434هـ، ما يني تحقق رفعها خلال الأجل النظامي، وإذ استوفت الدعوى سائر أوضاعها الشكلية والإجرائية المقررة شرعًا ونظامًا، ما يتعين معه قبولها شكلًا.</w:t>
      </w:r>
    </w:p>
    <w:p w:rsidR="00D65125" w:rsidRPr="00CF1885" w:rsidRDefault="00D65125" w:rsidP="00D65125">
      <w:pPr>
        <w:jc w:val="both"/>
        <w:rPr>
          <w:rFonts w:ascii="AXtManal" w:eastAsia="Calibri" w:hAnsi="AXtManal"/>
          <w:rtl/>
        </w:rPr>
      </w:pPr>
      <w:r w:rsidRPr="00CF1885">
        <w:rPr>
          <w:rFonts w:ascii="AXtManal" w:eastAsia="Calibri" w:hAnsi="AXtManal" w:cs="Simplified Arabic"/>
          <w:rtl/>
        </w:rPr>
        <w:t>أما عن الموضوع فالثابت أن المُدَّعين يملكون أرضهم المنزوعة منهم بالصك الصادر عن المحكمة العامة بمكة المكرمة رقم (31/14) وتاريخ10/2/1391هـ، وأنهم تظلموا من قرار المُدَّعى عليها، بشأن تقدير أرضهم، وطلبوا إلزامها بالتعويض العادل تطبيقًا للنظام، الذي لم يتحقق على ضوء ما استبان الدائرة عن رأي الخيرة بعد ندبهم، استنادًا للمادة (24) من قواعد المرافعات والإجراءات أمام ديوان المظالم الصادرة بقرار مجلس الوزراء رقم (190) وتاريخ 16/11/1409ه.</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وبما أن نظام نزع ملكية العقارات للمنفعة العامة ووضع اليد المؤقت على العقار الصادر بالمرسوم الملكي رقم (م/15) وتاريخ 11/3/1424هـ، قد نَصَّ في المادة (5) بأن1-يصدر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السادسة والسابعة لتسمية مندوبيها خلال فترة لا تزيد عل خمسة عشر يومًا.</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ونص في المادة (6) بأن 2- يتخذ تاريخ نشر قرار الموافقة بالبدء في إجراءات نزع الملكية أساسًا لتقدير التعويض، ولا يعتد بما يتم بعد ذلك من تعديلات أو إضافات أو تحسينات أو بناءً أو إحياء أو غرس أو نحو ذلك.</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3-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بِحَسَب الأحوال أو من يمثلهم، وتحرير محضر ذلك، تبين فيه نزع نوع العقار ووصفه الإجمالي ومشتملاته من 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أو مستندات، مع توضيح ذلك بالرسوم والمخططات عند الحاجة، ويوقع هذا المحضر من قبل أعضاء اللجنة وأصحاب الشأن من المالكين والشغالين أو من يمثلهم، فإن امتنع أي من الأعضاء أو أصحاب الشأن عن التوقيع أثبت ذلك في المحضر مع بيان السب، ولا يمنع التوقيع من تصحيح الخطأ إذا ثبت، كما تثبت الاعتراضات إن وجدت، وعلى اللجنة أن تنهي عملها خلال ستين يومًا من تاريخ قرار الموافقة بالبدء في إجراءات نزع الملكية</w:t>
      </w:r>
      <w:r w:rsidRPr="00CF1885">
        <w:rPr>
          <w:rFonts w:ascii="AXtManal" w:eastAsia="Calibri" w:hAnsi="AXtManal" w:cs="Simplified Arabic"/>
        </w:rPr>
        <w:t></w:t>
      </w:r>
      <w:r w:rsidRPr="00CF1885">
        <w:rPr>
          <w:rFonts w:ascii="AXtManal" w:eastAsia="Calibri" w:hAnsi="AXtManal" w:cs="Simplified Arabic"/>
          <w:rtl/>
        </w:rPr>
        <w:t>والثابت أن المُدَّعى عليها وقعت في مخالفة تلك المواد النظامية، مع جوهرية ما حدد فيها من إجراءات، إذ صدر قرار النزع باريخ13/10/:1432هـ، ويتم الحصر بتاريخ3/6/1433هـ أي بعد مرور ما يزيد عن سبعة أشهر.</w:t>
      </w:r>
    </w:p>
    <w:p w:rsidR="00D65125" w:rsidRPr="00CF1885" w:rsidRDefault="00D65125" w:rsidP="00D65125">
      <w:pPr>
        <w:jc w:val="lowKashida"/>
        <w:rPr>
          <w:rFonts w:ascii="AXtManal" w:eastAsia="Calibri" w:hAnsi="AXtManal" w:cs="Simplified Arabic"/>
          <w:rtl/>
          <w:lang w:bidi="ar-KW"/>
        </w:rPr>
      </w:pPr>
      <w:r w:rsidRPr="00CF1885">
        <w:rPr>
          <w:rFonts w:ascii="AXtManal" w:eastAsia="Calibri" w:hAnsi="AXtManal" w:cs="Simplified Arabic"/>
          <w:rtl/>
        </w:rPr>
        <w:t xml:space="preserve">وبما أن المادة (8) ألزمت لجنة التقدير المنصوص عليها في المادة (7) من نظام نزع ملكية العقارات للمنفعة العامة ووضع اليد المؤقت على العقار بأن يكون </w:t>
      </w:r>
      <w:r w:rsidRPr="00CF1885">
        <w:rPr>
          <w:rFonts w:ascii="AXtManal" w:eastAsia="Calibri" w:hAnsi="AXtManal" w:cs="Simplified Arabic"/>
          <w:rtl/>
          <w:lang w:bidi="ar-KW"/>
        </w:rPr>
        <w:t>البدء في تقدير التعويض خلال ستين يومًا من تاريخ قرار الموافقة بالبدء في إجراءات نزع الملكية، وأن تنتهي من التقدير في موعد لا يتجاوز تسعين يومًا من تاريخ قرار الموافقة بالبدء في إجراءات نزع الملكية، ما لم توجد أسباب تقرر اللجنة في محضر خاص أنَّها تحول دون ذلك، ويعتمد المحضر من الجهة صاحبة المشروع.</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والثابت أن المُدَّعى عليها وقعت في مخالفة تلك المادة النظامية، مع جوهرية ما حدد فيها من إجراء، إذ صدر محضر تقدير العقار محل الدعوى بتاريخ 16/10/1433هـ، ما يعني أن اللجنة لم تباشر اعمالها بتقدير عقار المُدَّعين وفقًا لما نَصَّ عليه النظام.</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وبما أن الثابت أن تقدير المُدَّعى عليها لعقار المُدَّعين انتهى إلى تحديد سعر المتر بمبلغ (8500) ريال وفقًا لمحضر التقدير بتاريخ 16/10/1433هـ، وبما أن تقرير جهة الخبرة انتهى إلى أن أجرة المتر المربع الواحد تقدر بمبلغ (15000) ريال، وهو ما يقوي طعن المُدَّعي في قرار التقدير، إذ أن البون شاسع، والمقدار واسع بين السعر الحقيق وبين السعر المقدر، ولأن من المستقر عليه فقهيًا وقضاء أن الاستعانة بأهل الخبرة، كإجراء من إجراءات الإثبات هو أمر متروك تقديره للمحكمة الموضوع، فإذا ما رأت الاستعانة برأي الخبير فإن لها التقدير الموضوعي لكافة عناصر الدعوى، وهي لا تلتزم إلا بما تراه حقًا وعدلًا، من رأي أهل الخبرة، ولها أن تطرح ما انتهى إليه الخبير كله أو بعضه، وعليه فإن الدائرة تطمئن إلى ما ينتهي إليه تقرير الخبير وتجده جابرًا للمدعين بالنظر إلى وقوع العقار في منطقة حج مركزية، وقربه من الحرم المكي الشريف.</w:t>
      </w:r>
    </w:p>
    <w:p w:rsidR="00D65125" w:rsidRPr="00CF1885" w:rsidRDefault="00D65125" w:rsidP="00D65125">
      <w:pPr>
        <w:jc w:val="lowKashida"/>
        <w:rPr>
          <w:rFonts w:ascii="AXtManal" w:eastAsia="Calibri" w:hAnsi="AXtManal"/>
          <w:rtl/>
          <w:lang w:bidi="ar-EG"/>
        </w:rPr>
      </w:pPr>
      <w:r w:rsidRPr="00CF1885">
        <w:rPr>
          <w:rFonts w:ascii="AXtManal" w:eastAsia="Calibri" w:hAnsi="AXtManal" w:cs="Simplified Arabic"/>
          <w:rtl/>
        </w:rPr>
        <w:t xml:space="preserve">وبما أن المادة (1) من نظام نزع ملكية العقارات للمنفعة العامة ووضع اليد المؤقت على العقار نَصَّتْ على أنَّه </w:t>
      </w:r>
      <w:r w:rsidRPr="00CF1885">
        <w:rPr>
          <w:rFonts w:ascii="AXtManal" w:eastAsia="Calibri" w:hAnsi="AXtManal" w:cs="Simplified Arabic"/>
          <w:rtl/>
          <w:lang w:bidi="ar-KW"/>
        </w:rPr>
        <w:t>يجوز للوزارات والمصالح الحكومية وغيرها من الأجهزة ذوات الشخصية المعنوي العامة نزع ملكية العقار للمنفعة العامة لقاء تعويض عادل....</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وبالنظر الفاحص في بقية المواد يتجلى تأكيدها على أن المصلحة العامة وإن كانت راجحة على المصلحة الخاصة إلا أنَّه يشترط فيها رفع الضرر عن المضرور إعمالًا لمبدأ مساواة الأفراد أمام تحمل الأعباء العامة، واعتبارها الإخلال بذلك يمثل اعتداء من قبل جهة الإدارة على حقوق مالك العقار لما ينطوي عليه من مساس بحرمة حقه في الملكية الفرعية، لذا فإجازة المنظم لانتزاع الملك الخاص للصالح العام جاءت محددة وفق ضوابط دقيقة، تخفيفًا من قدر الضرر الواقع على الأفراد، على أن يعوض أصحاب تلك العقارات تعويضًا عادلًا، وهذا ما أكدت عليه الشريعة الإسلامية في غير ما نَصَّ ووافقها عليه صحيح النظام.</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وتأسيسا على ما تقدم، فإن الواجب إلغاء قرار المُدَّعى عليها، فقوله صلى الله عليه وسلم: (لأضرر ولا ضرار) رواه بن ماجه، وإعمالًا للقاعدة الشرعية (الضرر يزال) ووقع الضرر الواقع هنا يحصل بإلغاء القرار المتظلم منه، كونه لم يطبق وفقًا لما نَصَّ عليه النظام.</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لذلك حكمت الدائرة بإلغاء محضر التقدير الصادر من (...) للعقار رقم (549) لمملوك لورثة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 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eastAsia="Calibri" w:hAnsi="AXtManal" w:cs="Simplified Arabic"/>
          <w:b/>
          <w:bCs/>
          <w:rtl/>
        </w:rPr>
        <w:t xml:space="preserve"> 715/7/ق لعام 1431هـ </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الحكم الابتدائي 133/1/7 لعام 1434هـ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قضية الاستئناف 4069ق2/ لعام 1435هـ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رقم حكم الاستئناف197/6 لعام 1435هـ</w:t>
      </w:r>
    </w:p>
    <w:p w:rsidR="00D65125" w:rsidRPr="00CF1885" w:rsidRDefault="00D65125" w:rsidP="00D65125">
      <w:pPr>
        <w:rPr>
          <w:rFonts w:ascii="AXtManal" w:eastAsia="Calibri" w:hAnsi="AXtManal" w:cs="Simplified Arabic"/>
          <w:b/>
          <w:bCs/>
          <w:rtl/>
        </w:rPr>
      </w:pPr>
      <w:r w:rsidRPr="00CF1885">
        <w:rPr>
          <w:rFonts w:ascii="AXtManal" w:eastAsia="Calibri" w:hAnsi="AXtManal" w:cs="Simplified Arabic"/>
          <w:b/>
          <w:bCs/>
          <w:rtl/>
        </w:rPr>
        <w:t>تاريخ الجلسة 12/3/1435هـ</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الموضوعات</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نزع ملكية – الطعن على قرار تقدير عقار منزوع – يتحقق العلم اليقيني بالقرار بمعرفة العناصر الجوهرية له – عدم سلوك المُدَّعى عليها طريقة الإبلاغ النظامية – أثر اللغة العربية في فهم النص النظامي – عدم التقيد بالمدد النظامية في نحضر الحصر – عدم تمكين أصحاب العقارات في الدخول مع لجنة التقدير- تأخر الجهة في صرف التعويض عن المدة المقررة نظامًا – الاستئناف بسوابق قضائية.</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مطالبة المُدَّعي إلغاء قرار تقدير عقاره؛ لعدم عدالة التقدير- أفاد المُدَّعي بعدم تبلغه رسميًا بقرار التقدير وبسؤال المُدَّعى عليها هل تَمَّ تبليغ المُدَّعي فذكرت أنَّها بلغته عن طريق النشر في الصحف لتعذر الإبلاغ لكثرة عدد المنزوع ملكيتهم- استقر القضاء على وجوب أن يكون العلم اليقيني بالقرار بمعرفة كافة العناصر الجوهرية له- الثابت عدم تحقق العلم اليقيني بكافة العناصر الجوهرية في حالة المُدَّعي- التذرع بكثرة العدد للمنزوع منه ليس عذرًا- القرار محل الطعن حوى عيوبًا متعددة منها 1-دعوة الجهات المشار إليها في المادتين (6-7) بقصد الحصر والتقدير خلال 15 يومًا والثابت في القرار محل الطعن أنَّه تضمن دعوتهم دون قيد زمني -2- عدم سلوك المُدَّعى عليها الطريقة النظامية للتبليغ – حرف (أو) في المادة (5) يدل على التخيير أمَّا حرف (و) فيدل على الجمع -3- عدم التقيد بالمدد النظامية في نحضر الحصر 4-عدم تمكين أصحاب العقارات من الدخول مع لجنة التقدير -5- مضي سنتين من قرار الموافقة بالبدء في إجراءات النزع دون صرف التعويض – الاستئناس بسوابق قضائية في ذات الموضوع ما تنتهي معه الدائرة إلى إلغاء القرار محل الطعن لما ذكر من أسباب.</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أثر ذلك: إلغاء محضر التقدير لعقار المُدَّعي.</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الأنظمة واللوائح</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المواد (5، 6، 8، 9، 16، 18، 24)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الوقائع</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تتلخص وقائع هذه القضية في أن المُدَّعي وكالة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 وكيل المُدَّعي عن دعواه؟ قَرَّرَ أنَّها لا تخرج عما جاء في لائحة الدعوى المقدمة لهذه المحكمة، وملخصها أن موكله يملك أرضًا بمنطقة القضيم، وقد تَمَّ نزع ملكيتها لصالح مشروع قطار سكة الحديد (الشمال/الجنوب)، وقامت لجنة التقدير بتقديرها تقديرًا مجحفًا، ولم تراع التعويض المناسب، وتوجه بتظلمه إلى وزارة المالية للاعتراض على هذا التقدير بتاريخ 4/7/1431هـ، ولم يصلهم رد حتى تاريخه، وطلب إلغاء تقدير اللجنة، وإعادة التقدير بما يتناسب مع الضرر، وبسؤاله عن تاريخ علم موكله بالقرار؟ ذكر بأنه لم يبلغ رسميًا بالقرار، ولم يحضر مع لجنة التقدير، وذكر بأنه علم من حديث الناس بتاريخ 1/7/1431هـ بأنه تَمَّ التقدير بمبلغ ما بين أربع ريالات إلى سبع ريالات، ولا بعلم التقدير تحديدًا،</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وأنَّه أرسل خطاب تظلم بتاريخ 4/7/1431هـ للاعتراض على التقدير، ولم يرده رد حتى تاريخه. ثم سألت الدائرة مُمَثِّل المُدَّعى عليها عن تاريخ إبلاغ المُدَّعى؟ فأجاب: بأنه كان عن طريق النشر في الصحف، وأن المادة السادسة عشرة من نظام نزع الملكية تنص على أنَّه في حال تعذر الإبلاغ بالطرق الإدارية فإنَّه يصار للتبليغ عن طريق الصحف، فسألته الدائرة عن كيفية تعذر إبلاغ المُدَّعي، وما يثبت ذلك، فأجاب بأن أعداد من نزعت ملكياتهم لصالح المشروع كبيرو، وأن في إبلاغ كل شخص على حده سيؤدي إلى مجاوزة المدد التي نَصَّ عليها النظام، كَمَا أنَّ هناك من أصحاب العقارات من لم يزودهم بصندوق بريده، وبسؤاله هل تَمَّ إلصاق صورة من الإعلان في مقر الجهة صاحبة المشروع، وفي مقر المشروع، وفي المحكمة، وفي الإمارة أو المحافظة او المركز، وفي البلدية، التي يقع العقار في دائرة اختصاصها؛ حَيْثُ ما نَصَّتْ عليه الفقرة الثانية من المادة الخامسة من نظام نزع الملكية؟ وتقديم ما يثبت ذلك، كما طلبت منه تقديم محاضر النزع، والتقدير، والحصر، والقرار الوزاري، الذي تَمَّ بموجبه نزع ملكية الأرض محل الدعوى، وصورًا من إبلاغ المُدَّعي بالتقدير عن طريق الصحف؟ فأجاب بأنه سيقدم كل ما طلب منه في الجلسة القادمة. وبسؤال وكيل المُدَّعي عن تقديم ما يثبت تملك موكله للأرض محل الدعوى؟</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قدم صك الملكية رقم (3) المؤرخ 22/11/1430هـ، ثم قدم مذكرة، ذكر فيها أن ما استندت عليه المُدَّعى عليها في الإبلاغ عن طريق النشر في الصحف غير سديد؛ حَيْثُ إن نظام نزع الملكية في مادته السادسة عشرة ينص على إبلاغ أصحاب الحقوق بالتعويض المقرر له بالطرق الإدارية، ثم ذكرت إن تعذر إبلاغهم بذلك فيتم النشر وفقًا لما جاء في البند الثاني من المادة الخامسة من النظام نفسه، فكيف تعذر الإبلاغ بالطرق الإدارية وموكلي له سكن معلوم ومحدد؟ كَمَا أنَّ الفقرة الثانية من المادة الخامسة لم يقدم عنها مُمَثِّل المُدَّعى عليها سوى أنه تَمَّ النشر في جريدة الجزيرة عدد 2963 في 18/3/1429ه فقط، كَمَا أنَّ ما قدمه مُمَثِّل المُدَّعى عليها من خطابات إلى جهات رسمية يطالبهم بالنشر والإعلان، لم تقدم جهة واحدة ما يفيد أنَّها أعلمت احدًا بالطرق الإدارية على سكنه وتاريخ الإعلان، وأضاف بأن المُدَّعى عليها لم تراع نَصَّ النظام في لجانها؛ حَيْثُ نَصَّتْ المادة التاسعة من نظام نزع الملكية الفقرة الثانية على تحديد مهام وعمل لجنة التقدير، ولم تقدم المُدَّعى عليها ما يثبت حضور وتوقيع المُدَّعى على أي من محاضر الحصر وحضور التقدير، وقد حددت المادة السادسة الفقرة الثالثة مهمة لجنة الحصر وعملها؛ حَيْثُ أوجبت توقيع أصحاب الشأن على ذلك المحضر أو إثبات رفضهم التوقيع وهو ما لم تقدمه المُدَّعى عليها، كما حددت المادة الحادية عشرة الفقرة الأولى كيفية أداء لجنة التقدير لعملها، والمتتبع في حال نزع جزء من العقار، وهو ما لم تأخذ به لجنة التقدير مطلقًا في تعويض تكلفة الترميم والإصلاح واستزراع الأراضي والأجزاء المنفصلة، بل وضعت القيمة السعرية فقط معيارًا للتقدير، كما أن مُمَثِّل المُدَّعى عليها لم يقدم ما يفيد علم موكلي بقرار النزع، وقرار لجنة التقدير والحصر. فأجاب مُمَثِّل المُدَّعى عليها بمذكرة ذكر فيها أنه تَمَّ إبلاغ المُدَّعي بالطرق الإدارية؛ وفقًا لما نَصَّتْ عليه المادة السادسة عشرة من نظام نزع الملكية؛ حَيْثُ تَمَّتْ الكتابة للحاكم الإداري في كل مركز، وكذلك تَمَّ النشر والإعلان في جريدة أم القرى، وصحيفتي الجزيرة واليوم، ومرفق خطابات بعض رؤساء المراكز تفيد تبليغ أصحاب الشأن، وذكر بأنه ليس في النظام ما يوجب توقيع المالكين أو الشغالين أو من يمثلهم على محضر التقدير، وأن محاضر التقدير أثبتت وقوف اللجنة على الطبيعة، وأنَّه ليس في النظام ما يوجب بطلان قرار التقدير في حال عدم حضور المالكين أو الشغالين أو من يمثلهم، ويمكن أن يقال بطلان قرار التقدير إذا أثبت المُدَّعي أن العقار الذي وقفت عليه اللجنة ليس عقاره أو أنَّها لم تقف على عقاره وتقدره البته، وأن ربط حضور المالكين أو الشغالين مع لجنة التقدير يعارض النظام الذي أوجب على تلك اللجان أن تنهي عملها خلال مدة لا تتجاوز تسعين يوم، ومع ذلك حضرت اللجان إلى المراكز وتم تبليغهم بموعد خروجها سواء الحصر أو التقدير، وحضر من حضر وغاب من غاب، وليست الوزارة ملزمة بإحضارهم، وأضاف بأن هناك بعض محاضر الحصر وقعت من قبل أصحاب الشأن، وأن عدم توقيع البعض ناتج عن أن اللجنة خرجت للموقع وحضر البعض وغاب بعضهم من أصحاب الشأن، وأن اللجنة مقيدة بمدة ستين يومًا من تاريخ الموافقة بالبدء بإجراءات نزع الملكية، ولا يمكن تأخير عمل اللجنة، كَمَا أنَّ أعمال اللجنة خاصة بحصر الأنقاض، ولا تأثير لها على قرار التقدير. ثم قدم مُمَثِّل المُدَّعى عليها خطاب رئيس مركز القوارة وذكر بأنه يفيد تبليغ المُدَّعي، كما قدم صورة من خطاب طلب تشكيل لجنة التقدير رقم (79919) وتاريخ21/9/1428ه، ثم حصر المُدَّعي وكالة دعواه بطلب إلغاء محضر تقدير عقار موكله رقم 621/104/400 وتاريخ20/10/1432هـ، والمملوك له بالصك رقم (65) وتاريخ 17/8/1421هـ، كما طلب مُمَثِّل المُدَّعى عليها عدم قبول الدعوى شكلًا، ورفضها موضوعًا، ثم قَرَّرَ الإطراف الاكتفاء، وطلبوا الفصل بالدعوى، فرفعت الجلسة للمداولة. وأصدرت الدائرة حكمها رقم (107/إ/1/7/1433)؛ القاضي بإلغاء محضر تقدير عقار المُدَّعي؛ لما هو موضح بالأسباب. ثم اعترضت المُدَّعى عليها على الحكم،ورفع لمحكمة الاستئناف الإدارية بالرياض-الدائرة الإدارية السادسة- التي نظرتها وأصدرت حكمها رقم (434/6 لعام 1434هـ)؛ القاضي بنقض الحكم، وإعادة القضية للدائرة لمعاودة نظرها، والفصل فيها؛ لما هو مبين في أسبابه. وبإحالة القضية إلى الدائرة بتاريخ 12/7/1434هـ حددت موعدًا لنظرها، ثم سألت المُدَّعي وكالة عن دعواه فأكد على طلبه السابق إلغاء محضر تقدير عقار موكله رقم 621/104/400 وتاريخ 20/10/1432هـ المملوك له بالصك رقم 65 وتاريخ17/8/1421هـ وتمسك بما قدمه من مذكرات قبل نقض الحكم، فيما أكد مُمَثِّل المُدَّعى عليها على طلبه عدم قبول الدعوى شكلًا، ورفضها موضوعًا، وتمسك بما قدمه من مذكرات واللائحة الاعتراضية قبل نقض الحكم، ثم قَرَّرَ الأطراف الاكتفاء، ورفعت الجلسة للمداولة.</w:t>
      </w:r>
    </w:p>
    <w:p w:rsidR="00D65125" w:rsidRPr="00CF1885" w:rsidRDefault="00D65125" w:rsidP="00D65125">
      <w:pPr>
        <w:tabs>
          <w:tab w:val="left" w:pos="3893"/>
          <w:tab w:val="center" w:pos="4819"/>
        </w:tabs>
        <w:rPr>
          <w:rFonts w:ascii="AXtManal" w:eastAsia="Calibri" w:hAnsi="AXtManal" w:cs="Simplified Arabic"/>
          <w:b/>
          <w:bCs/>
          <w:rtl/>
        </w:rPr>
      </w:pPr>
      <w:r w:rsidRPr="00CF1885">
        <w:rPr>
          <w:rFonts w:ascii="AXtManal" w:eastAsia="Calibri" w:hAnsi="AXtManal" w:cs="Simplified Arabic"/>
          <w:rtl/>
        </w:rPr>
        <w:tab/>
      </w:r>
      <w:r w:rsidRPr="00CF1885">
        <w:rPr>
          <w:rFonts w:ascii="AXtManal" w:eastAsia="Calibri" w:hAnsi="AXtManal" w:cs="Simplified Arabic"/>
          <w:b/>
          <w:bCs/>
          <w:rtl/>
        </w:rPr>
        <w:tab/>
        <w:t>الأسباب</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بعد الاطلاع على أوراق الدعوى وسماعها، ولما كان وكيل المُدَّعي قد حصر دعواه بطلب إلغاء محضر تقدير عقار موكله رقم 621/104/400 وتاريخ 20/10/1432هـ، المملوك له بالصك رقم (65) وتاريخ 17/8/1421هـ؛ ما ينعقد الاختصاص بنظرة للمحاكم الإدارية بديوان المظالم؛ استنادًا للمادة (13/ب) من نظامه الصادر بالمرسوم الملكي رقم (م/78) وتاريخ 19/9/1428ه، وتدخل الدعوى في اختصاص الدائرة المكاني والنوعي؛ طبقًا لقراري رئيس الديوان رقم (67)، ورقم (242) لعام 1432هـ.</w:t>
      </w:r>
    </w:p>
    <w:p w:rsidR="00D65125" w:rsidRPr="00CF1885" w:rsidRDefault="00D65125" w:rsidP="00D65125">
      <w:pPr>
        <w:tabs>
          <w:tab w:val="left" w:pos="9278"/>
        </w:tabs>
        <w:jc w:val="lowKashida"/>
        <w:rPr>
          <w:rFonts w:ascii="AXtManal" w:eastAsia="Calibri" w:hAnsi="AXtManal" w:cs="Simplified Arabic"/>
          <w:rtl/>
        </w:rPr>
      </w:pPr>
      <w:r w:rsidRPr="00CF1885">
        <w:rPr>
          <w:rFonts w:ascii="AXtManal" w:eastAsia="Calibri" w:hAnsi="AXtManal" w:cs="Simplified Arabic"/>
          <w:rtl/>
        </w:rPr>
        <w:t>وعن قبول الدعوى، فإن المادة الرابعة والعشرين من نظام نزع ملكية العقارات للمنفعة العامة ووضع اليد المؤقت على العقار الصادر بالمرسوم الملكي رقم (م/15) وتاريخ11/3/1424هـ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والإبلاغ الذي تترتب عليه الأحكام النظامية هو ما استقر عليه القضاء من وجوب أن يكون متضمنًا العلم اليقيني بكافة العناصر الجوهرية للقرار، والتي على ضوئها يتغير المركز النظامي للأفراد ويحددون موقفهم منه بعد اتصال علمهم به، وقد جاء التأكيد على هذا المبدأ القضائي بالنص النظامي الوارد في المادة السادسة عشرة من النظام؛ إذ قررت أنَّه في حال تعذر الإبلاغ المباشر بالطرق الإدارية فعلى الإدارة أن تلجأ إلى الإعلان فيما يظن أنَّه سيتصل به علم الأفراد فقررت أنه: (تبلغ الجهة صاحبة المشروع أصحاب الحقوق على العقارات المقرر نزع ملكيتها بالتعويض المقدر لهم بالطرق الإدارية، فإن تعذر إبلاغهم بذلك فيتم النشر، وفقًا لما</w:t>
      </w:r>
      <w:r w:rsidRPr="00CF1885">
        <w:rPr>
          <w:rFonts w:ascii="AXtManal" w:eastAsia="Calibri" w:hAnsi="AXtManal"/>
          <w:rtl/>
        </w:rPr>
        <w:t xml:space="preserve"> </w:t>
      </w:r>
      <w:r w:rsidRPr="00CF1885">
        <w:rPr>
          <w:rFonts w:ascii="AXtManal" w:eastAsia="Calibri" w:hAnsi="AXtManal" w:cs="Simplified Arabic"/>
          <w:rtl/>
        </w:rPr>
        <w:t>جاء في البند الثاني من المادة الخامسة، ويون ذلك بمثابة التبليغ)، ومؤدي ذلك النص أن جعل المبلغ به لأصحاب العقارات عبر النشر هو التعويض المقدر لهم، والثابت من خلال المرافعة ما قدمته المُدَّعى عليها أثناء دفاعها هو دعوة أصحاب العقارات للمراجعة لاستلام التعويضات المقررة لهم، دون أن يتضمن الإعلان مبلغ التعويض، وعندئذٍ تظل المُدَّعى عليها لم تقم بالإبلاغ المحدد صفاته نظامًا، وبما أنَّها لم تقدم بينة على علم المُدَّعي بالمبلغ المقدر له، ولم يثبت للدائرة أي أمر سابق لذلك إلا تظلم المُدَّعي لوزير المالية بخطابه رفقائه المؤرخ 4/7/1431هـ، وهو ما تجعله الدائرة موعدًا مؤكدًا للعلم، وأمَّا ما قبله فهو ظن يحتاج إلى دليل، ثم أقيمت الدعوى أمام هذه المحكمة تاريخ26/8/1431هـ، وعليه تصبح الدعوى مقبولة شكلًا، على الوجه المبين في المادة الرابعة والعشرين من النظام، ولا يؤثر في ذلك قيام المُدَّعى عليها بالنشر في جريدة أم القرى بالعددين رقم (4195) ورقم (4196) الصادر بتاريخ 11/3/1429ه وجريدة اليوم بالعدد رقم (12703) وجريدة الجزيرة في العدد رقم (12963) الصادر بتاريخ18/3/1429ه فالمتيقن لدى الدائرة وبعد اطلاعها على محتوى المنشور أنَّه نشر لا يتحقق به المطلوب نظامًا؛ لخلوه من تحديد التعويض المقدر للمدعي، فضلًا عن عدم تضمنه اسم المُدَّعي بل جاء نشرًا عامًا لكل ملاك العقارات التي استقطع منها لصالح مشروع سكة الحديد، بطلب مرجعة الوزارة لاستكمال إجراءات التعويض، وهو الأمر الذي لم يتحدد به علم المُدَّعي بمركزه المترتب على التقدير. كما لا يؤثر على ذلك قول المُدَّعى عليها في دفاعها تعذر الإبلاغ بالطرق الإدارية في ظل وجود أكثر من ألف شخص تَمَّ نزع عقاراتهم لمشروع سكة الحديد لعدم تصور ذلك عمليًا، ولأنه يتطلب وقتًا طويلًا وجهدًا يمتد بضعة أشهر، والقضاء لا يوافق المُدَّعى عليها على ذلك، فليس الأمر يصعب ولا مستحيل، وهي وزارة تملك من الأدوات الملادية والبشرية ما تحقق به تلك الغاية، وعلى الافتراض بصحة هذه الصعوبة فقد كان أمام المُدَّعى عليها النشر بطريقة متفقة مع النظام، في حين أنَّها نشرت نشرًا لا تتوافر فيه الضمانات الحقيقية التي أرادها المنظم من الإبلاغ. ولا يؤثر على ذلك كذلك قول مراجعته منع من الاطلاع على المحاضر إلا بعد الموافقة على الصرف، ولم تدفع المُدَّعى عليها من أنَّها أبلغت المُدَّعي عند مراجعته بالمبلغ المقدر له، ولم يظهر للدائرة أي دليل على علم المُدَّعي بالتقدير خلال تلك المراجعة. فضلًا عن عدم وجود دليل يدل على تاريخ تلك المراجعة.</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وعن موضوع الدعوى، فإن المادة (13/ب) من نظام ديوان المظالم حددت مواطن الطعن في القرارات الإدارية والتي يجب على القاضي فحصها للتأكيد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(ب)-دعاوي إلغاء القرارات الإدارية النهائية التي يقدمها ذو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ولبحث موافقة القرار المتظلم منه لأحكام النظام، فقد ظهر للدائرة أن ثمة عيوبًا لحقت بالإجراءات التي نَصَّ عليها النظام، توردها الدائرة على التفصيل الآتي: أولًا: اشترط المنظم ان يتضمن القرار الوزاري بالنزع دعوة الجهات المشار إليها في المادتين السادسة والسابعة التي تتكون بهما لجنة الحصر ولجنة التقدير لتسمية مندوبيها خلال فترة لا تزيد على خمسة عشر يومًا، كما في الفقرة الأولى من المادة الخامسة من النظام التي نَصَّتْ على أن: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ويجب أن يتضمن القرار دعوة الجهات المشار إليها في المادتين السادسة والسابعة لتسمية مندوبيها خلال فترة لا تزيد على خمسة عشر يومًا)، والمتأمل للقرار الصادر من وزير المالية المنتهي بإمضائه بتاريخ 13/9/1428ه يلحظ أنَّه لم يتضمن دعوة الجهات لتسمية مندوبيها خلال خمسة عشر يومًا، بل تضمن دعوتها دون قيد زمني، ومعلوم أن الزمن عنصر جوهري في جميع إجراءات نزع ملكية العقار لمنفعة العامة، وغاية ذلك أن تنتهي لجان الحصر خلال ستين يومًا من تاريخ قرار الموافقة بالبدء في إجراءات نزع الملكية. ثانيًا: أن الفقرة الثانية من المادة الخامسة من النظام نَصَّتْ على وجوب أن: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ولم تقدم المُدَّعى عليها ما يثبت إلصاق الإعلان في مقر الجهة صاحبة المشروع وفي مقر المشروع، وفي المحكمة وفي الإمارة أو المحافظة أو المركز وفي البلدية التي يقع العقار في دائرة اختصاصها، والذي قدمته هو الإعلان بدعوة ملاك العقارات لمراجعة الوزارة لاستكمال إجراءات التعويض، وفرق بين الإعلان عن صدور قرار النزع المتضمن تقرير المنفعة العامة، وبين الإعلان عن استكمال إجراءات التعويض، وترك هذا القيد الإجرائي النظامي هو الذي جعل المُدَّعي في غيبة من الحضور مع لجنة الحصر والتقدير على ما سياتي ذكره قريبًا. ولا يؤثر على ذلك القول بأن النشر في أحد المواضع المذكورة في الفقرة الثانية من المادة الخامسة كافٍ وأنَّه متى تحقق أحدها فيعد البقية في حكم المتحقق، فذاك إيراد غير صحيح؛ لأن المنظم استعمل المتعاطف بين المواضع حرف الواو، بخلاف ما لو استعمل حرف (أو) الذي يدل على التخيير؛ ما يدل على أن النشر في جميع تلك المواضع مطلوب؛ لأنه يفترض أن من لم يعلم من خلال الجريدة الرسمية فسيعلم من خلال المحكمة ومن لم يعلم من خلال هذين فسيعلم من خلال المركز، ومن لم يعلم من خلال ما سبق فسيعلم من خلال مقر المشروع، وهكذا، بمعنى أن كل موضع تسقطه المُدَّعى عليها من النشر قد يكون هو الموقع الذي يرتاده صاحب الشأن للاطلاع على شؤونه، وما دامت المُدَّعى عليها فرطت بهذا القيد النظامي فقد ترتب عليه عدم علم المُدَّعي.</w:t>
      </w:r>
    </w:p>
    <w:p w:rsidR="00D65125" w:rsidRPr="00CF1885" w:rsidRDefault="00D65125" w:rsidP="00D65125">
      <w:pPr>
        <w:jc w:val="lowKashida"/>
        <w:rPr>
          <w:rFonts w:ascii="AXtManal" w:eastAsia="Calibri" w:hAnsi="AXtManal" w:cs="Simplified Arabic"/>
          <w:rtl/>
          <w:lang w:bidi="ar-EG"/>
        </w:rPr>
      </w:pPr>
      <w:r w:rsidRPr="00CF1885">
        <w:rPr>
          <w:rFonts w:ascii="AXtManal" w:eastAsia="Calibri" w:hAnsi="AXtManal" w:cs="Simplified Arabic"/>
          <w:rtl/>
        </w:rPr>
        <w:t>ثالثًا:نصت الفقرة الثالثة من المادة السادسة من النظام على أن: (3000- تكون الجهة صاحبة المشروع لجنة تشترك فيها الإمارة والبلدية المختصة، وتكون مهمتها دخول العقارات الواقعة في حدود مخطط المشروع بحضور المالكين والشغالين أو أحدهما بِحَسَب الأحوال أو من يمثلهم، وتحرير محضر بذلك تبين فيه نوع العقار ووصفه الإجمالي ومشتملا ته من 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أو مستندات، مع توضيح ذلك بالمرسوم والمخططات عند الحاجة، ويوقع هذا المحضر من قبل أعضاء اللجنة وأصحاب الشأن من المالكين والشغالين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تنهي عملها خلال ستين يومًا من تاريخ قرار الموافقة بالبدء في إجراءات نزع)، ففي مرحلة الحصر ظهر للدائرة أن المُدَّعى عليها وقعت في مخالفة إجرائية للنظام؛ حَيْثُ إن لجنة الحصر أنهت عملها فيما يتضح من المحضر الأول بتاريخ 25/11/1428ه متجاوزة بذلك الستين يومًا من صدور القرار الوزاري بالبدء في إجراءات النزع، وشرط المدة جوهري كذلك؛ لأن تجاوزها سيرتب التزامات على جهة الإدارة سيأتي ذكرها لاحقًا. رابعًا: نَصَّتْ المادة الثامنة من النظام على أن: (على لجنة التقدير المنصوص عليها في المادة السابعة البدء في تقدير التعويض خلال ستين يومًا من تاريخ قرار الموافقة بالبدء في إجراءات نزع الملكية، وأن تنتهي من التقدير في موعد لا يتجاوز تسعين يومًا من تاريخ قرار الموافقة بالبدء في إجراءات نزع الملكية، ما لم توجد أسباب تقرر اللجنة في نحضر خاص أنَّها تحول دون ذلك، ويعتمد المحضر من الجهة صاحبة المشروع)، والثابت أن محضر التقدير الأول – قبل التعديل – صدر</w:t>
      </w:r>
      <w:r w:rsidRPr="00CF1885">
        <w:rPr>
          <w:rFonts w:ascii="AXtManal" w:eastAsia="Calibri" w:hAnsi="AXtManal" w:cs="Simplified Arabic"/>
          <w:rtl/>
          <w:lang w:bidi="ar-EG"/>
        </w:rPr>
        <w:t xml:space="preserve"> </w:t>
      </w:r>
      <w:r w:rsidRPr="00CF1885">
        <w:rPr>
          <w:rFonts w:ascii="AXtManal" w:eastAsia="Calibri" w:hAnsi="AXtManal" w:cs="Simplified Arabic"/>
          <w:rtl/>
        </w:rPr>
        <w:t>بتاريخ 20/2/1429ه، والمعدل صدر بتاريخ 20/10/1432هـ، والقرار الوزاري بتاريخ 13/9/1428ه أي بعد تسعين يومًا من صدور القرار الوزاري بالبدء في إجراءات نزع ملكية العقار، ولم يقدم للدائرة ما يثبت وجود محضر خاص معتمد من الجهة صاحبة المشروع (....) يوضح الأسباب التي حالت دون ذلك. خامسًا: نَصَّتْ الفقرة الثانية من المادة التاسعة من النظام على أنه: (2000- يجب على اللجنة دخول العقارات في سبيل تنفيذ مهامها بحضور المالكين والشغالين أو أحداهما بِحَسَب الأحوال أو من يمثلهم، وعلى هؤلاء تمكين اللجنة من القيام بالأعمال التي يتطلبها إنجاز مهامها)، والثابت من خلال ما أدلى به الأطراف في المرافعة أن لجنة التقدير لم تدخل العقار بحضور المُدَّعي أو من يمثله، بالمخالفة للمادة (2/9) المذكورة التي أوجبت على لجنة التقدير دخول العقار بحضور المالك أو الشاغل؛ ما يعني مخالفة المُدَّعى عليها لذلك الإلزام النظامي، ودفاع المُدَّعى عليها يكشف بجلاء أنَّها لا تفرق بين حضور المُدَّعي مع لجنة الحصر حال الوقوف وهو الواجب نظامًا، وبين حضوره مع لجنة التقدير وقت انعقادها للتقدير وهو أمر لم يتعرض له النظام أصلًا. سادسًا: نَصَّتْ المادة السادسة عشرة من النظام على أن: (تبلغ الجهة صاحبة المشروع أصحاب الحقوق على العقارات المقرر نزع ملكيتها بالتعويض المقدر لهم بالطرق الإدارية، فإن تعذر إبلاغهم بذلك فيتم النشر وفقًا لما جاء في البند الثاني من المادة الخامسة ويكون ذلك بمثابة التبليغ)، والبين من تلك المادة أن المنظم جعل الإبلاغ في مستويين أحدهما أصل والآخر بدل يلجأ إليه عند التعذر، والقاعدة الأصولية: أن البدل لا يصار إليه إلا عند تعذر الأصل، ودليل ذلك استعمال صيغة الشرط "فإن تعذر" والثابت للدائرة أن المُدَّعى عليها لم تسلك السبل النظامية للإبلاغ عن قيمة التقدير للمدعي بالطرق الإدارية ابتداءً، بل لجأت للنشر الصحفي وفي بعض المواقع المبينة في المادة الخامسة من النظام، وتُسبب المُدَّعى عليها ذلك بتعذر إبلاغ اكثر من ألف شخص بالطرق الإدارية، لكنها لم تحدد سبب التعذر، وقد كان بإمكانها الاستعلام عن المُدَّعي من المنطقة أو المحافظة أو المركز أو الأحوال المدنية وتستعلم عن مقر سكنه لإبلاغه بالطرق الإدارية. واما النشر الذي قامت به في الجريدة الرسمية بتاريخ 11/3/1429ه وفي بعض الصحف فقد تقرر في مناقشة القبول الشكلي أنَّه نشر غير مؤثر؛ لمخالفته القيود اللازمة للنشر، كَمَا أنَّ خطابات رؤساء المراكز رقم (8/401/64) وتاريخ 12/8/1432هـ، والخطاب رقم (9/401/521) وتاريخ 9/8/1432هـ، والخطاب رقم (38/401/270) وتاريخ 8/8/1432هـ، والخطاب رقم (2/409/148) وتاريخ 10/8/1432هـ، والخطاب رقم (12/401/289) وتاريخ 11/8/1432هـ، التي استندت عليها المُدَّعى عليها في التبليغ بقرار التقدير فإنها حكاية من تلك المراكز لم تم؛ في حين أن هذه المراكز لم تقدم ما يثبت إبلاغها للمدعي، فضلًا عن أن بعض رؤساء المراكز ذكر أنَّه تعذر الإبلاغ في بعض المواقع المقررة نظامًا ومنها مقر المشروع والزارع. سابعًا: يتضح من خلال ما تقدم أن المخالفات النظامية السابقة كانت مؤثرة في امتدد الإجراءات النظامية أكثر من المدة المقررة، وعدم تبليغ المُدَّعي بقرار التقدير؛ حتى رفع خطاب التظلم لوزير المالية بتاريخ 4/7/1431هـ، وهو التظلم الذي لم يظهر من خلاله علم المُدَّعي بالتعويض المقدر له تحديدًا؛ ما يترتب عليه القول بأن تلك المدة تجاوزت سنتين من تاريخ قرار البدء بالإجراءات الواقع في 13/9/1428ه، والمادة الثامنة عشرة من النظام نَصَّتْ على أنه: (يجب أن يتم صرف التعويض عن العقار المنزوعة ملكيته للمنفعة العامة خلال سنتين من تاريخ صدور قرار الموافقة بالبدء في إجراءات نزع الملكية، فإذا تعذر ذلك حاز لمن نزعت الملكية منه طلب إعادة التقدير، إلا إذا كان تأخير صرف التعويض بسبب يعود إليه)، والثابت واقعًا وبلا مراء أن الصرف لم يتم خلال سنتين من القرار الوزاري بالنزع، وتؤكد الدائرة من خلال ما سبق أنَّه لم يكن بسبب يعود للمدعي، بل بسبب تقصير المُدَّعى عليها في اتباع الإجراءات النظامية، وترتيبًا عليه يحق للمدعي طلب إعادة التقدير؛ نظرًا لما للزمن من أثر في تغير سعر العقار خاصة في ظل السنوات التي يمر بها اقتصاد الدولة من نمو كبير بفضل الله تعالى، وبما أن طلب إلغاء قرار التقدير هو في حقيقته طلب إعادة التقدير فإن الدائرة تجلب طلب المُدَّعي حقيقًا بالإجابة، وتنتهي إلى إلغاء قرار التقدير محل الدعوى، ويؤكد قناعة الدائرة بما انتهت إليه الحكم الصادر من محكمة الاستئناف برقم962/6 لعام 1433هـ في القضية رقم 692/7/ق لعام 1431هـ بتأييد الحكم الصادر من هذه الدائرة برقم 106/1/1/7/1433هـ، والحكم الصادر من محكمة الاستئناف برقم998/6 لعام 1433هـ في القضية رقم 4668/ق لعام 1433هـ بتأييد الحكم الصادر من هذه الدائرة رقم 162/إ/1/7/1433 في القضية رقم 694/7/ق لعام 1431هـ، والحكم الصادر من محكمة الاستئناف برقم 958/6 لعام 1433هـ في القضية رقم 4617/ ق لعام 1433هـ بتأييد الحكم الصادر من هذه الدائرة برقم 161/إ/1/7/1433 في القضية رقم 693/7/ق لعام 1431هـ، وكلها صدرت في ذات اليوم الذي صدر فيه هذا الحكم قبل نقضه، ومشابهة له في الأسباب والنتيجة. وعليه فإن الدائرة تطمئن إلى صحة ما انتهت إليه في هذا الحكم.</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لذلك حكمت الدائرة بإلغاء محضر تقدير عقار المُدَّعي/ (...) رقم (621/104/400) وتاريخ 20/10/1432هـ، المملوك له بالصك رقم (65) وتاريخ 17/8/1421هـ؛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5E24EC"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حَكَمَتْ المحكمة بتأييد الحكم فيما انتهى إليه من قضاء.</w:t>
      </w:r>
    </w:p>
    <w:p w:rsidR="00D65125" w:rsidRDefault="00D65125" w:rsidP="00D65125">
      <w:pPr>
        <w:rPr>
          <w:rFonts w:ascii="AXtManal" w:hAnsi="AXtManal" w:cs="Simplified Arabic"/>
          <w:b/>
          <w:bCs/>
          <w:rtl/>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القضية الابتدائية 1384/5/ق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12/دإ/1/22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قضية الاستئناف 1866/2/س لعام 1435هـ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623/2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11/4/1435هـ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إلغاء قرار التقدير- التعويض غير عادل- مفهوم عدالة السعر في التعويض- الاستئناس برأي الخبرة- عيب الخطأ في تطبيق النظام.</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إلغاء قرار المُدَّعى عليها المتضمن تقدير عقاره- المُدَّعى عليها شكلت لجنة بِحَسَب المادة (7) من النظام بتقدير عقار المُدَّعي وانتهت في تقديرها إلى احتساب المتر المربع الواحد بمبلغ (27600) ريال للمتر وقدرت المتر المربع من المباني الشعبية بمبلغ (400) ريال، وللمتر المربع للمباني المسلحة (800)، ريال- المُدَّعي قدم تقديرات لشيخ طائفة العقار بالمنطقة والذي قدر المتر المربع ب (40,000) ريال- المُدَّعى عليها دفعت بعدالة تقديرها للعقار- ثبوت أن القرارات محل الطعن والإجراءات مشوية بعيب الخطأ في تطبيق نظام نزع ملكية العقارات للمنفعة العامة- قامت الدائرة بندب الغرفة التجارية الصناعية بالمنطقة عن تقدير عقار المُدَّعي والتي أجابت بأن سعر المتر مربع للأرض هو (40,000) ريال- نصوص نظام نزع ملكية العقارات للمنفعة العامة أيدت جواز النزع بالتعويض العادل وتقدير التعويض العادل يتطلب معرفة سعر السوق من جهة وتقدير الضرر اللاحق بالمُدَّعي والنفع الفائت من جهة أخرى وما يكتف الموقع من قرب المواقع المؤثرة كالمسجد النبوي الشريف وبعده عنه بالإضافة إلى ما سيلحق المُدَّعي من ضرر جراء عدم استطاعته إيجاد البديل بمبلغ التقدير في منطقة مقاربة لمنطقة العقار محل النزع إلا أن العدالة تقتضي صيرورة إلى جبر تفويتها وضرر ذهابها لتعويض العادل والذي ينبغي ألا يقل عن ضعفي سعر البيع، ولن يكف أن يكون التعويض بسعر السوق البتة ذلك أن المنظم لو أراد ذلك النص عليه- تقدير جهة الخبرة وما قدمه المُدَّعي من تقدير شيخ طائفة العقار يعد كاشفًا عن قصور قرار التقدير محل الطعن قصورًا يوجب إلغائه إذ تظهر مخالفته الموضوعية لما نَصَّ عليه النظام.</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أثره: إلغاء قرار المُدَّعى عليها المتضمن تقدير عقار المُدَّعي.</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المواد (18، 19، 26، 27) من النظام الأساسي للحكم الصادر بالأمر الملكي رقم (أ/90) وتاريخ 27/8/1412هـ.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المادتان (1، 10)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وقائع هذه الدعوى بالقدر اللازم لإصدار هذا الحكم في أنَّه تقدم للمحكمة الإدارية بمنطقة المدينة المنورة المُدَّعي/ (...) بعريضة دعوى قيدت قضية بالرقم المشار إليه أعلاه، وبإحالة القضية إلى هذه الدائرة باشرت نظرها على النحو المبين تفصيلًا بمحضر الضبط، فيجلسه يوم الأحد الموافق 5/5/1434هـ حضر المرافعة المُدَّعي أصالة المشار إليه سابقًا والمثبت في الضبط شخصه بموجب بطاقة الهوية (...)، كما حضر ممثلًا عن المُدَّعى عليها/ (...) والمثبت في الضبط شخصه وصفته، وَحَيْثُ إنه وبعد الاطلاع على مستندات الدعوى تبين أن دعوى المُدَّعي تتلخص فيما قرره من أنَّه يتظلم من قرار المُدَّعى عليها الصادر بتقدير عقاره الممهور من قبلها بالرقم (...)، والمملوك له بموجب الصك رقم (627/2) وتاريخ 16/4/1395هـ، حَيْثُ قررت المُدَّعى عليها نزع ملكيته وتم تقدير سعر المتر المربع للأرض بمبلغ وقدره (27600) ريال فقط وذلك بتاريخ 17/1/1434هـ، وقد انتهى المُدَّعي في دعواه إلى أن المُدَّعى عليها قد أوقفته عن استثمار موقع عقاره وإكمال بنائه منذ عام 1406هـ رغم تحصله على رخصة إنشاء آنذاك، وانتهى إلى طلبه إلغاء قرار التقدير وإعادة التقدير بتقويم عادل، فيما أجاب مُمَثِّل المُدَّعى عليها بموجب مذكرته المرفقة بملف القضية بما منتهاه أن التقدير قد تَمَّ بِحَسَب الأسعار السائدة وفقًا لما نَصَّ عليه نظام نزع الملكية من خلال لجنة مشكلة من عدد من الجهات الحكومية، فيما قدم المُدَّعي نسخة عن تثمين صادر عن مكتب شيخ طائفة العقار بالمدينة المنورة وقد ورد فيه تقدير سعر المتر المربع لذات عقار المُدَّعي وتقدير عقاره بالاستناد إلى المبايعات المجاورة التي جرت في منطقة العقار، فوردت الإجابة بتقدير عقاره كان أقل من تقدير عقار جيرانه رغم تجاور العقارات، فيما ورد للدائرة نسخة عن مخطط (كروكي) لكامل المنطقة المزمع نزع ملكيتها والواقع من ضمنها عقار المُدَّعي، وبالاطلاع على المخطط كاملًا وقيمة التقدير لجيران المُدَّعي ظهر بأن المُدَّعى عليها قد قدرت المتر والواحد لجاره الملاصق لعقاره بمبلغ وقدره (38,400) ألف ريال، ولعقار جاره من جهة الشرق بمبلغ وقدره (31,200) ألف ريال، فيما سألت الدائرة بجلسة هذا اليوم مُمَثِّل المُدَّعى عليها جراء الفوارق الغير مبررة في تقديرات المُدَّعى عليها عن الأسس والمعايير التي بني عليها التقدير والمستند للفرق في التقدير بين عقار المُدَّعي دعواه بما ابتدأها به فقد قررت الدائرة رفع الجلسة للمداولة، ثم أصدرت حكمها هذا لما يلي من:</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لما كان المُدَّعي يهدف من إقامة دعواه الماثلة إلى طلبه إلغاء قرار المُدَّعى عليها تقدير عقاره المملوك له بموجب الصك رقم (627/2) وتاريخ 16/4/1395هـ فإن دعواه حينئذ تكون من اختصاص المحاكم الإدارية ولائنا استنادًا للمادة رقم (13/ب) من نظام ديوان المظالم الصادر بالمرسوم الملكي رقم (م/78) وتاريخ 19/9/1428هـ، وكذا فإن دعواه من اختصاص الدائرة نوعيًا ومكانيًا استنادًا لقرارات معالي رئيس الديوان المنظمة لذلك، وَحَيْثُ استوفت الدعوى أوضاعها الشكلية من حَيْثُ إنَّ تبلغ المُدَّعي بالقرار محل الطعن كان بتاريخ 25/1/1434هـ، ومِنْ ثَمَّ تقدم بدعواه الماثلة بتاريخ 18/3/1434هـ فإن الدعوى تعد مقبولة شكلًا. </w:t>
      </w:r>
    </w:p>
    <w:p w:rsidR="00D65125" w:rsidRPr="00CF1885" w:rsidRDefault="00D65125" w:rsidP="00D65125">
      <w:pPr>
        <w:jc w:val="lowKashida"/>
        <w:rPr>
          <w:rFonts w:ascii="AXtManal" w:hAnsi="AXtManal" w:cs="Simplified Arabic"/>
          <w:rtl/>
        </w:rPr>
      </w:pPr>
      <w:r w:rsidRPr="00CF1885">
        <w:rPr>
          <w:rFonts w:ascii="AXtManal" w:hAnsi="AXtManal" w:cs="Simplified Arabic"/>
          <w:rtl/>
          <w:lang w:bidi="ar-EG"/>
        </w:rPr>
        <w:t>وبالنظر في موضوع الدعوى فإنَّه لما كان من المقرر في الأصول الشرعية والأنظمة المرعبة اعتبار حرمة الأملاك وصيانتها وعدم جواز الاعتداء عليها بأي وجه كان، نزولًا عند قول الله جل وعز(</w:t>
      </w:r>
      <w:r w:rsidRPr="00CF1885">
        <w:rPr>
          <w:rFonts w:ascii="AXtManal" w:hAnsi="AXtManal"/>
          <w:b/>
          <w:bCs/>
          <w:rtl/>
        </w:rPr>
        <w:t>وَلَا تَأْكُلُوا أَمْوَالَكُمْ بَيْنَكُمْ بِالْبَاطِلِ وَتُدْلُوا بِهَا إِلَى الْحُكَّامِ لِتَأْكُلُوا فَرِيقًا مِنْ أَمْوَالِ النَّاسِ بِالْإِثْمِ وَأَنْتُمْ تَعْلَمُونَ) البقرة: 188، وقوله تعالى (يَا أَيُّهَا الَّذِينَ آَمَنُوا لا تَأْكُلُوا أَمْوَالَكُمْ بَيْنَكُمْ بِالْبَاطِلِ إِلَّا أَنْ تَكُونَ تِجَارَةً عَنْ تَرَاضٍ مِنْكُمْ وَلَا تَقْتُلُوا أَنْفُسَكُمْ إِنَّ اللَّهَ كَانَ بِكُمْ رَحِيمًا</w:t>
      </w:r>
      <w:r w:rsidRPr="00CF1885">
        <w:rPr>
          <w:rFonts w:ascii="AXtManal" w:hAnsi="AXtManal" w:cs="Simplified Arabic"/>
          <w:rtl/>
        </w:rPr>
        <w:t>) النساء 29، وقوله صلى الله عليه وسلم (من اقتطع شبرًا من الأرض ظلمًا طوقه الله إياه من سبع أراضين) متفق عليه، وقوله صلى الله عليه وسلم (لا يحل مال امرئ مسلم إلا بطيب نفس منه) رواه (...) في سننهما، وقوله صلى الله عليه وسلم (إن دماءكم وأموالكم عليكم حرام كحرمة يومكم هذا في شهركم هذا...) متفق عليه، وهو ما أكده النظام الأساسي للحكم الصادر بالأمر الملكي رقم (أ/90) وتاريخ 27/8/1412هـ بنص المادة الثامنة عشرة منه على أن (تكفل الدولة حرية الملكية الخاصة وحرمتها، ولا ينزع من أحد ملكه إلا للمصلحة العامة على أن يعوض المالك تعويضًا عادلًا)، كما وقد نَصَّتْ المادة التاسعة عشرة من ذات النظام على أنَّه (تحظر المصادرة العامة للأموال، ولا تكون عقوبة المصادرة الخاصة إلا بحكم قضائي)، هذا وقد أكد النظام الأساسي للحكم بموجب نَصَّ المادة السادسة والعشرين منه على حفظ حقوق الإنسان وفق الشريعة الإسلامية، كما أكد على كفالة الدولة لحق المواطن وأسرته وفق نَصَّ المادة السابعة والعشرين من ذات النظام، مِمَّا يتأكد معه أن حق الملكية حق جامع يخول صاحبه سلطة استعمال الشيء واستغلاله والتصرف فيه على النحو الذي يريده وسلطته وفق الشرع والنظام التابع له وما تشترطه الإرادة مِمَّا لا يخالفهما، كما أنَّه حق مانع من حَيْثُ كونه حق مقصور شرعًا على المالك وحده باستشارة بحق الملكية فيه وجميع مزايا الملك دون المشاركة من أحد، كما أنَّه حق دائم ما بقى محله، ولما كانت المادة الأولى من نظام نزع ملكية العقارات للمنفعة العامة الصادر بالمرسوم الملكي رقم (م/15) وتاريخ 11/3/1424هـ قد نَصَّتْ على جواز نزع ملكية العقار للمنفعة العامة لقاء تعويض عادل، فإن مؤدى ذلك أن لحق الملكية الخاصة حصانة خاصة تدرأ عنه الاعتداء كأصل عام، الا إنه واستثناء من ذلك الأصل وتقديمًا للمصلحة العامة على المصلحة الخاصة للأفراد جاز نزع الملكية الخاصة كليًا أو جزئيًا باقتطاع شيء منها للمصلحة العامة وفقًا لما هو مقرر شرعًا من أن (التصرف بالرعية منوط بالمصلحة) قال ألشاطبي رحمه الله تعالى في الموافقات- 2/275- (المصالح العامة مقدمة على المصلحة الخاصة، وقد زادوا في مسجد رسول الله صلى الله عليه وسلم من غيره مِمَّا رضي أهله، وما لا وذلك يقضي بتقديم مصلحة العموم على مصلحة الخصوص، ولكن بحيث لا يحلق الخصوص مضرة) ا هـ، قال ابن القيم رحمه الله تعالى في الطرق الحكمية- ص 256- (يجوز إخراج الشيء من ملك صاحبه قهرًا بثمنه للمصلحة الراجحة) ا هـ. وقد كان ذلك التقديم على اعتبار عدم التعرض بالإهدار لحقوق الأفراد المتعددة- والمتعلقة بأملاكهم محل النزع- وفق ما قررته المادة العاشرة من ذات نظام نزع الملكية المشار إليه في فقرتها الثانية ضمن مهام لجنة التقدير؛ وإفراغ تلكم المهام في الحقوق بنصها (2- تقدير العقارات المقرر نزع ملكيتها أرضًا، وبناء، أشجارًا، ومزروعات، وأي إنشاءات أو حقوق أخرى...)، ودون تعطيل لمنافع الملاك المترتبة على ذلكم النزع، ولما كان من الثابت قيام المُدَّعى عليه بتشكيل لجنة بِحَسَب ما ورد في المادة السابعة من النظام لتقدير عقار المُدَّعي المزمع نزع ملكيته ضمن مشروع استكمال تنفيذ المراحل المتبقية من طريق الملك فيصل (الدائري الأول) وذلك لتوسيع الطريق من الجهة الغريبة للمسجد النبوي ومعالجة وضع العقارات المطلة عليه من أعلى جبل سلع، وقد انتهت اللجنة في تقديرها إلى احتساب سعر المتر المربع للأرض بمبلغ (27,600) ألف ريال، وللمتر المربع من المباني الشعبية بمبلغ (400) ريال، وللمتر المربع للمباني المسلحة (800)، إلا أن المُدَّعي تظلم من هذا التقدير بحجة أنَّه غير عادل ولا يتوافق مع قيمة العقار، ومع أسعار العقار السائدة، مستشهدًا بما قدمه من تقدير شيخ طائفة العقار بالمدينة المنورة والذي قدر المتر المربع من العقار بمبلغ (40000) ألف ريال، وقد دفعت المُدَّعى عليها ذلك بأن التقدير صادر عن لجنة مشكلة من عدة جهات وذوي خبرة ووفقًا للنظام، وبفحص القرار محل الطعن والإجراءات التي بني عليها تبين للدائرة أنَّه مشوب بعيب الخطأ في تطبيق نظام نزع ملكية العقارات للمنفعة العامة وذلك أن طعن المُدَّعي في القرار يتمثل في أن تقدير اللجنة لعقاره غير عادل، ومخالف لسعر السوق، واستجلاء لذلك فقد خاطبت الدائرة (...) بالمدينة المنورة عن تقدير عقار المُدَّعي والتي أجابت بأن سعر المتر المربع للأرض هو (40,000) ألف ريال، ولما كانت النصوص الشرعية والنظامية تقيد جواز نزع الملكية الخاصة للمنفعة العامة بالتعويض العادل، وتقدير التعويض العادل يتطلب معرفة سعر السوق من جهة وتقدير الضرر اللاحق بالمُدَّعي والنفع الفائت من جهة أخرى، والمرجع في ذلك إلى أهل الخبرة والنظر في العقارات وأسعارها وما يكتنف الموقع من قرب من المواقع المؤثرة (...) وبعده عنه، بالإضافة إلى الناحية القيمة للتعويض من حَيْثُ ما سيلحق المُدَّعي من ضرر قطعي الثبوت جراء عدم استطاعته إيجاد البديل بمبلغ التقدير في منطقة مقاربة لمنطقة العقار محل النزع، ولما كان الثابت هو نهوض ولاة الأمر في هذه البلاد المباركة- وفقهم الله- بحفظ حقوق الناس بموجب سن نظام نزع الملكية ولم يتركوهم عبثًا تحت بخس لجان التثمين، أو هدرًا تحت تسعيرهم لا تقويمهم للتعويض، والتي يظهر جليًا من خلال قرارها محل الطعن أنَّها تتجه فقط للتسعير بقيمة السوق، دون نظر لنص النظام وجوهره الذي قَرَّرَ التعويض ولم يقرر الثمينة والسعر، ثم إنه وعلى فرض التنزيل لقبول مثل هذا المبلغ لتقدير عقار المُدَّعي فإن المُدَّعى عليها لم تراعي ما سيفوت على المُدَّعي من كسب متمثل في السكني داخل حد الحرم الذي قال عنه النبي صلى الله عليه وسلم: "إن إبراهيم حرم مكة وإني حرمت المدينة" رواه مسلم وقوله صلى الله عليه وسلم: "إني حرمت ما بين لابتي المدينة أن يقطع عضاها، أو يقتل صيدها، رواه مسلم، بالإضافة إلى عدم مراعاتها لما سيفوته من نيل البركة المشروعة في ذلك، لقاء شح عرض القارات التي تقع داخل حد الحرم وارتفاع أسعارها فضلًا عن العقارات المجاورة للمسجد (...) النبوي كعقار المُدَّعي محل النزع، وإنه والواقع كذلك فإنَّه يعب على اللجنة تقدير تعويض عادل لقاء تفويت مثل تلكم المنافع على المُدَّعي البتة، إلا أن العدالة تقتضي الصيرورة إلى جبر تفويتها وضرر ذهابها بالتعويض العادل والذي ينبغي ألا يقل عن ضعفي سعر البيع، وليس ذلك بشطط في تقدير التعويض مقابل إيجاد سكن مقارب لمسكن المُدَّعي الذي سوف يخرج عنه، ومِنْ ثَمَّ فإن وضع قاطني الحي الذي يتضمن عقار المُدَّعي وغيره من الأحياء (...) يختلف تمامًا عن أي عقار خارج الحرم وخارج المدينة مهما كان ثمنه ومهما كان شأنه، ولن يكفي أن يكون التعويض بسعر السوق البتة، ذلك أن المنظم لو أراد ذلك لنص عليه، ولم يقل بالتعويض، ولما كان تقرير الخبرة إذا أعد بناءً على طلب من المحكمة يعد طريقًا من الطرق الشرعية التي يتوصل بها للوقوف على حقيقة الشيء وكنهه، ووسيلة من وسائل الإثبات، ودليلًا مستقلًا يمكن الاستناد إليه وحده في الحكم، وتعد هذه الخبرة أقوى أنواع الخبرة وتسمى بالخبرة القضائية، كَمَا أنَّ من المقرر في الفقه والقضاء أن آراء الخبراء والفصل فيما يوجه إلى تقاريرهم من مطاعن مرجعه إلى محكمة الموضوع التي لها كامل الحرية في تقدير القوة التدليلية لتقدير الخبير، شأنه في هذا شأن الأدلة فلها مطلق الحرية في الأخذ بما تطمئن إليه منها والالتفات عما عداه، ولما كان هنالك فرق مؤثر بين ما تضمنه القرار محل الطعن من تقدير، وتقدير المثمن العقاري المعتمد من الغرفة (...)، وما قدمه المُدَّعي من تقدير شيخ طائفة العقار بالمدينة المنورة ويعد بذات الوقت كاشفًا عن قصور قرار التقدير محل الطعن قصورًا يوجب إلغاءه؛ إذ تظهر مخالفته الموضوعية لما نَصَّ عليه النظام، فالمُدَّعى عليها لم تراع ما ورد في المادة الأولى من النظام من حَيْثُ التعويض وإنما نَصَّتْ على سعر فقط، مع أن الذي أجاز لها نزع الملكية للمنفعة العامة، ألزمها أن يكون ذلك وفقًا لتعويض عادل شامل جابر لكل الأضرار قدر المستطاع، والتقدير الذي انتهت إليه المُدَّعى عليها ليس بتقدير عادل، ولا يكفي لجبر ضرر المُدَّعي، بل فيه بخس لحق المُدَّعي وذلك مقارنة بما ورد من تقديرات، وعلاوة على ما سبق فإن الدائرة تنتهي إلى إلغاء القرار محل الطعن.</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لذلك حكمت الدائرة: بإلغاء قرار المُدَّعى عليها (هيئة تطوير المدينة المنورة) المتضمن تقدير عقار المُدَّعي (...) المملوك له بالصك رقم (627/2) وتاريخ 16/4/1395هـ، وإلزامها بإعادة التقدير وفقًا لنظام نزع ملكية العقارات للمنفعة العامة.</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br w:type="page"/>
        <w:t>رقم القضية الابتدائية 36/7/ق لعام 1431هـ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14/إ/2/7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قضية الاستئناف 1953/ ق لعام 1432هـ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256/6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24/4/1435هـ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نزع ملكية- الطعن على قرار التقدير- حجية الصور الجوية- شهادة شهود- صدور قرار النزع من غير مختص بإصداره- عدم نظامية لجنتي الحصر والتقدير- عيب الاختصاص- عيب الشكل- الاستئناس بسوابق قضائية.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إلغاء قرار تقدير عقاره؛ لعدم عدالة السعر المقدر- دفعت المُدَّعى عليها بسلامة إجراءاتها حيال تعويض المُدَّعي- ناقشت الدائرة مُمَثِّل المُدَّعى عليها عن محضر الحصر وأن التوقيعات الموجودة فيه ليست توقيعات اللجنة المسماة فأفاد بأن توقيعًا يخص أحد اللجنة وقعه شخص آخر كَمَا أنَّ الذي خرج للحصر والتقدير هما شخصان فقط- أفاد المُدَّعي بأن محضر الحصر لم يتضمن موجودات من أثل وسور فطلبت منه الدائرة البينة على وزارة الواصلات لا من الوزير المختص خلافًا لنص المادة الأولى من نظام نزع الملكية- الثابت عدم نظامية لجنتي الحصر والتقدير؛ لعدم حضور بعض أعضاءها- ما تنتهي معه الدائرة إلى إلغاء قرار التقدير.</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 ذلك: إلغاء قرار تقدير التعويض عما نزع من أرض المُدَّعي.</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المواد (1، 2، 24)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center"/>
        <w:rPr>
          <w:rFonts w:ascii="AXtManal" w:hAnsi="AXtManal" w:cs="Simplified Arabic"/>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وقائع هذه القضية في أن المُدَّعي تقدم إلى هذه المحكمة بلائحة دعوى، ذكر فيها: أن الطريق الدائري الداخلي الغربي لمدينة بريده مر بمكلة الواقع في غربي الموطأ، والمملوك له بالصك رقم 23/2/10 وتاريخ 27/3/1430هـ، واقتطع جزء من الملك، وبعد ‘كماله الإجراءات المطلوبة منه إدارة الطرق والنقل، أفيد بأن قيمة المتر بِحَسَب تقديرهم (50) خمسون ريالًا فقط، وبما أن قيمة المتر بِحَسَب موقع أرضه لا تقل قيمته عن (600) ستمائة ريال فأكثر، فإنَّه يطعن بقيمة التقدير، وبطلب التقدير بالسعر العادل. وبإحالة القضية إلى هذه الدائرة، باشرت نظرها وفق ما هو مثبت في ضبط القضية، وأبلغت طرفيها والجهات ذات العلاقة بموعد استفتاح جلسات المرافعة بموجب خطابها رقم (207/2) وتاريخ 19/1/1431هـ، وحددت جلسة يوم الأحد 21/3/1431هـ أجلًا لنظرها، وفيها حضر المُدَّعي، وتبين عدم حضور مُمَثِّل المُدَّعى عليها، وبسؤال المُدَّعي عن دعواه؟ أجاب: أن وزارة النقل قررت نزع جزء من ملكة الثابت بالصك رقم (23/2/10) وتاريخ 27/3/1430هـ الكائن ببريده غرب الموطأ لصالح الطريق الدائري الداخلي، واستقطعت منه قرابة ثلاثة آلف متر مربع، وقدرت اللجنة قيمة المتر المنزوع بمبلغ خمسين ريالًا، وهو تقدير غير عادل، أطلب إلغاء التقدير، فسألته الدائرة متى علم بالتقدير؟ فقرر: أنَّه بتاريخ 3/1/1431هـ، بِحَسَب الإقرار المرفق. وبجلسة يوم الأحد 18/5/1431هـ، أعادت الدائرة بحضور مُمَثِّل المُدَّعى عليها سماع دعوى المُدَّعي، والتي أوردها على وفق ما جاء في جلسة يوم الإثنين 22/3/1431هـ، ثم قدم مُمَثِّل المُدَّعى عليها مذكرة من صفحتين، أرفق بها أربع مستندات، تضمنت المذكرة: أن المُدَّعي لم يستخرج صك الملكية إلا في عام 1430هـ، ثم تقدم للوزارة، وبناءً عليه بلغ بقرار اللجنة التي قدرت له سعر المتر المربع بمبلغ 50 ريالًا، وقد نَصَّتْ المادة الخامسة عشرة من نظام نزع ملكية العقارات للمنفعة العامة ووضع اليد المؤقت على العقار على أنه: (إذا اعترض تنفيذ مشروع للمنفعة العامة ملكيات لم يتحدد مالكها قبل البدء في تنفيذ المشروع، أو ظهرت أثناء تنفيذ المشروع علامات أو آثار تملك، وجب تحديد هذه الملكيات مساحيًا بِحَسَب العلامات الظاهرة أو التي تظهر أثناء التنفيذ، وتدوين ما عليها والمساحات المقتطعة منها وتقديرها، وحفظ تلك المعلومات لدى الجهة التي يتبعها المشروع للاستفادة منها عند أي مطالبه في المستقبل)، وهو ما قامت به إدارة الطرق، فعند مطالبة المُدَّعي بالتعويض عن عقاره قامت بالرجوع إلى ملف المشروع وإبلاغه بالتعويض المستحق. وانتهت المُدَّعى عليها إلى طلب رفض الدعوى لقيامها بالإجراءات المنصوص عليها في النظام. تسلم المُدَّعي نسخة منها. وبطلب جوايه، قدم مذكرة بجوايه في جلسة يوم الأحد 6/8/1431هـ تضمنت: أولًا: أن الملك ثابت قبل استخراج حجة الاستحكام بسنتين طويلة وفيه شواهد الملكية من بيت وكهرباء وأشجار الأثل والأسوار حَيْثُ لا يخفي على من مر به؛ وأن التأخر في استخراج حجة الاستحكام ليست حجة يدان بها صاحب العقار، وليس شرطًا يبيح لوزارة النقل ظلم المواطن وبخس حفه، كَمَا أنَّ حجة الاستحكام ليست شرطًا في الملكية عند أهل العلم إذا كان الملك ثابت بوثائق شرعية وهو المعمول به. ثانيًا: النقل خالفت نظام نزع الملكية للعقارات للمنفعة العامة الصادر بالمرسوم الملكي رقم (م/65) في 16/11/1392هـ، في المادة الثانية منه من جهة تشكيل لجنة الحصر والتقدير، كَمَا أنَّ وزارة النقل لم تلتزم بإجراءات النزع النظامية؛ حَيْثُ لم تشعره بقرار نزع الجزء من عقاره، ولم تقم بالإعلان عن ذلك القرار بوسائل الإعلام، كَمَا أنَّ النظام قد ألزم الوزارة بضرورة تزويد أصحاب الحقوق بنسخة من قرار لجنة التقدير، وانتهى إلى تقدير عقاره بقيمته عقاره بقيمته الفعلية اليوم. وبجلسة يوم الأحد 22/12/1431هـ، قدم مُمَثِّل المُدَّعى عليها مذكرة بجوابه من صفحين تضمنت: أنَّه لا يمكن صرف التعويض إلا بسند الملكية، واللجنة اجتمعت وقدرت القيمة للعقار وقت وقوفها، وتأخير المُدَّعي في تقديم سند الملكية سبب تأخر صرف التعويض، فقد نَصَّتْ المادة الثامنة عشر على أنه: (يجب أن يتم صرف التعويض عن العقار المنزوعة ملكيته للمنفعة العامة خلال سنتين من تاريخ صدور قرار الموافقة بالبدء في إجراءات نزع الملكية، فإذا تعذر ذلك جاز لمن نزعت الملكية منه طلب إعادة التقدير، إلا إذا كان تأخير صرف التعويض بسبب يعود إليه) أمَّا ما ذكر أن الوزارة قامت بتقييم العقار من قبلها فهذا غير صحيح، فقد شكلت لجنة بناءً على التعميم رقم (5351) وتاريخ (9/3/1385هـ المتضمن: (أن يعهد إلى الجنة تشكلها ووزارة المالية بمسؤولية تقدير قيمة الأرض أو المبنى على أن تشترك الوزارة أو المصلحة أو الدائرة المستقلة الراغبة في شراء بمندوب من قبلها يضم إلى اللجنة لتقدير العقارات المنزوعة لصالح الطريق، ولم يتقدم أحد بالاعتراض على هذا التقدير لقناعتهم بالسعر المقدر لهم، وما ذكر المُدَّعي بشأن المحاضر، فإن المحضر المقدم للدائرة يتضح من بنوده حصر العقار، وعليه فإن اللجنة في ذلك الوقت والتي تأخرت ثلاثًا وعشرين سنة، وانتهى إلى طلب رفض الدعوى. تسلم المُدَّعي نسخة من المذكرة، وبطلب جوابه، أجاب: أن اللجنة المشكلة لتقدير قيمة تعويض أرضه غير مكتملة، وأن التقدير غير عادل، ثم قَرَّرَ اكتفاء بما سبق تقديمه، فطلبت الدائرة من مُمَثِّل المُدَّعى عليها محضر الحصر الخاص بأرض المُدَّعي، فقدمه مرفقًا بوثيقة التعويض، واكتفى به، فناقشت الدائرة مُمَثِّل المُدَّعى عليها عن التوقيع الموجود تحت اسم (...) في محضر التقدير، فذكر أنَّه يخص ياسر العامر، وأن الذي خرج للحصر والتقدير هما (...) ثم حصر المُدَّعي دعواه بطلب إلغاء قرار التقدير؛ تمهيدًا للتعويض بالسعر العادل. فقررت الدائرة رفع الجلسة للمداولة. وفي جلسة يوم الأحد 12/2/1432هـ أصدرت الدائرة حكمها رقم 23/2/7 لعام 1432هـ المنتهى إلى (إلغاء قرار تقدير التعويض عما نزع من أرض المُدَّعي (...) لصالح وزارة النقل المملوك بالك رقم 23/2/10 وتاريخ 27/3/1430هـ؛ لما هو موضح بأسباب ذلك الحكم)، وبتسليمه أطراف الدعوى، اعترضت عليه المُدَّعى عليها، ورفعت القضية لمحكمة الاستئناف الإدارية بمنطقة الرياض التي أصدرت فيها حكمها رقم (896/6 لعام 1433هـ) المنتهي إلى نقض حكم هذه الدائرة على سند من سبب موضوعي تركز في قولها: (أن الدائرة قضت إلغاء قرار تقدير التعويض على سند من القول بوجود مخالفات نظامية أثناء نزع العقار تمثلت في أن قرار النزع صدر من وكيل الوزارة ولم يصدر من الوزير المختص، وأن خطاب وكيل وزارة المواصلات تضمن تحديد عضوين، ومحضر الحصر والتقدير تضمن وجود ثلاثة أعضاء، وأن مُمَثِّل وزارة المواصلات لم يحضر وأن من حضر عنه لم يوجد له تكليفًا، وأن من حضر محضر الحصر والتقدير تَمَّ بناءً على اشتراك عضوين فقط فلم تنفذ بشكلها النظامي، وهذا محل نظر؛ ذلك أن المُدَّعي قصر دعواه على إلغاء محضر التقدير بسبب قلة التقدير، وأنَّه كان يتعين على الدائرة قبل الوصول إلى تلك النتيجة التثبيت من آثار ما ذكر من ملاحظات على إجراءات نزع الملكية إذ أن نتائج حكمها إلغاء قرار النزع وما تلاءم من قرارات للمدعي عن عقاره وهل تحقق منها التعويض العادل الذي نَصَّ عليه النظام أم لا، وذلك لأن هذا هو مراد المُدَّعي من دعواه، وغير خاف أن ذلك يتحقق من خلال مقارنة التعويض المقدر للمدعي مع الأسعار السائدة في السوق خلال الفترة التي تَمَّ فيها تقدير التعويض، ومن الأمور المُوصلة إلى ذلك معرفة الأسعار السائدة الاسترشاد في المبايعات والفراغات التي تَمَّتْ عن طريق كتابة العدل بالمنطقة المحيطة بالعقار محل الدعوى، وكذلك التقديرات التي تَمَّتْ للمجاورين له ، إلى غير ذلك من الأمور التي يمكن من خلالها الوصول إلى السعر العادل الذي قصده النظام. وَحَيْثُ لم تراعي الدائرة ذلك اقتضى النظر نقض حكمها وإعادة القضية إليها لنظرها والفصل فيها على ضوء ما سلف وما قد يجد من أمور.) وبعد ورود القضية لهذه المحكمة بتاريخ 11/1/1434هـ وبإحالتها لهذه الدائرة بتاريخ 12/1/1434هـ، اطلعت على حكم محكمة الاستئناف الموقرة، وبعد الاطلاع على جميع ما تضمنته القضية، وحددت جلسة يوم الثلاثاء 26/2/1434هـ، أجلًا لنظرها، وفيها حضر طرفا الدعوى السابق تعريفهما، ثم أفهمت الدائرة طرفي الدعوى بما انتهى إليه حكم محكمة الاستئناف رقم (896/6 لعام 1433هـ) القاضي بنقض حكم هذه الدائرة، وبسؤال الأطراف عما لديهم، أكد المُدَّعي على طلبه إلغاء قرار الحصر والتقدير، حَيْثُ إن الواقع يتضمن موجودات منقولة كالأثل وسور لم يتم إدراجه في محضر الحصر ولا التقدير، كَمَا أنَّ السعر غير عادل، ويتمسك بطلباته السابقة، كما طلب مُمَثِّل المُدَّعى عليها أجلًا للتأكيد من كروكي الموقع. وفي جلسة يوم الإثنين 8/4/1434هـ حضر مُمَثِّل المُدَّعى عليها، وتبين عدم حضور المُدَّعي أو من ينوب عنه، وبسؤال الحاضر عن جوابه الذي وعد به في الجلسة الماضية، قدم كروكيًا للموقع بعد النزع مؤرخًا في 29/11/1430هـ، وذكر مُمَثِّل المُدَّعى عليها أنَّه يستدل به على أن لم يتم إزالة أي نخيل أو أثل في الموقع، واكتفى بما قدم. وفي جلسة يوم الأحد 19/5/1434هـ أطلعت الدائرة المُدَّعي على الكروكي الذي قدمه مُمَثِّل المُدَّعى عليها في الجلسة السابقة، وقرر أنَّه يطعن على هذا الكروكي، حَيْثُ لم يضمن في ومجوداته على عشرين أثلة وسور قام بإزالتها المقاول الرواف، ولا زال يوجد على الواقع بقية أثل عبارة عن ركيزتين أثل. وفي جلسة يوم الإثنين 5/6/1434هـ سألت الدائرة مُمَثِّل المُدَّعى عليها عما ذكره المُدَّعي في الجلسة القادمة. وفي جلسة يوم الأحد 27/3/1434هـ قدم المُدَّعي وكالة/ (...) صورة جوية للموقع أوضح فيها الأثل التي تَمَّتْ إزالته بسبب الطريق، ولم يقدم نسخة للمدعى عليها، وطلبت منه الدائرة نسخة المُدَّعى عليها لتمكينها من الجواب، وذكر المُدَّعي وكالة أنَّه سيقدم شهود إثبات على الأثل التي تَمَّ إزالته من قبل الطرق في الجلسة القادمة، وفي جلسة يوم الإثنين 22/8/1434هـ طلب المُدَّعي سماع شهادة فأذنت له الدائرة، وحضر الشاهد الأول: (...) ببياناته في الضبطـ، وقرر أنَّه يشهد بالله العظيم أن الموقع الذي يقع عن مزرعته بالجهة الجنوبية المملوكة للمدعي (...) أن فيها أثل لا يستحضر عدده نظرًا لقدمه، كَمَا أنَّ فيه جدار ينفذًا جنوبًا وشمالًا بارتفاع متر، واكتفى بذلك، ثم أذنت الدائرة للشاهد الثاني: (...) المثبتة ببياناته في الضبط، فقرر بأنه يشهد بالله العظيم أن يوجد في موقع المُدَّعي خو أثل يمتد من الشمال للجنوب يقع في شرقي الأرض، وأنَّه شاهد المتبقي من الجدار عبارة عن مدية وثلاث بلكنات أو أربع ممتدة من الشمال إلى الجنوب، وأنَّه يكتفي بذلك، وبعرض هذه الشهادة على مُمَثِّل المُدَّعى عليها. قَرَّرَ بأنه ليس لديه ما يود إضافته. وفي جلسة يوم الثلاثاء 27/10/1434هـ حضر مُمَثِّل المُدَّعى عليها، وتبين عدم حضور المُدَّعي أو ينوب عنه، وورد للدائرة صورة من موعد مراجعة مستشفى (...) التخصصي للعيون بتاريخ 27/10/1434هـ الخاص بالمُدَّعي. وفي جلسة هذا اليوم سألت الدائرة المُدَّعي عن طلبه الختامي في الدعوى، فقرر أنَّه يطلب إلغاء محضر التقدير، وبسؤال مُمَثِّل المُدَّعى عليها الجواب، طلب رفض الدعوى، ومِنْ ثَمَّ قررت الدائرة رفع الجلسة للمداولة.</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بعد الاطلاع على أوراق الدعوى وسماعها، تبين أن توصيف الدعوى طعن في قرار إداري؛ ما ينعقد الاختصاص بنظرها لديوان المظالم بوصفه هيئة قضاء إداري؛ استنادًا لحكم المادة الثالثة عشرة (13/ب) من نظامه الصادر بالمرسوم الملكي رقم (م/78) وتاريخ 19/9/1428هـ، وتدخل الدعوى تبعًا لذلك في اختصاص المحكمة المكاني؛ طبقًا لقرار معالي رئيس الديوان رقم (67) لعام 1432هـ، والدائرة نوعيًا طبقًا لقرار معالي رئيس الديوان رقم (242) لعام 1432هـ. وعن قبول الدعوى، فقد علم المُدَّعي بقرار التقدير بتاريخ 3/1/1431هـ، وفقًا للإقرار المرفق بملف القضية، ثم تقدم بالتظلم من هذا القرار أمام هذه المحكمة بتاريخ 11/1/1431هـ، ما يدل على استيفاء الدعوى لأوجه فبولها وفق ما قررته المادة (الرابعة والعشرون) من نظام نزع ملكية العقارات للمنفعة العامة ووضع اليد المؤقت على العقار الصادر بالمرسوم الملكي رقم (م/15) وتاريخ 11/3/1424هـ 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كَمَا أنَّ المادة الثانية من المرسوم الملكي المتوج لذلك النظام جاءت بأن: (تطبيق الأحكام الواردة في هذا النظام- المتعلقة بالتقدير، وإعادة التقدير، وتشكيل اللجان اللازمة لذلك، وصرف التعويض، والتظلم من قرارات اللجان والأجهزة الإدارية الصادرة بشأنها- على حالات نزع ملكية العقارات للمنفعة العامة السابقة لنفاذه التي وردت أو ترد بها شكاوي بعدم اتباع الإجراءات النظامية بشأنها،...)، وتصبح الدعوى بذلك مقبولة شكلًا. وعن موضوع الدعوى، فإن المادة (13/ب) من نظام ديوان المظالم حددت مواطن الطعن في القرارات الإدارية والتي بجب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ولبحث موافقة القرار المتظلم منه لأحكام النظام، فقد نَصَّتْ المادة الأولى من نظام نزع ملكية العقارات للمنفعة العامة الصادر بالمرسوم الملكي رقم (م/65) وتاريخ 16/11/1392هـ على الآتي: (يتم نزع ملكية العقار للمنفعة العامة بقرار من الوزير المختص، أو رئيس الدائرة المستقلة على أن يلحق بالقرار نسخة من مخطط المشروع المقترح نزع الملكية لأجل تنفيذه، وبيان إجمالي عن العقارات المطلوب نزع ملكيتها وحدودها وموقع كل منها.)، والثابت من خلال الأوراق المقدمة للدائرة، أن قرار النزع صدر من وكيل وزارة المواصلات المساعد للشؤون الإدارية، ولم يصدر من الوزير المختص؛ يكشف ذلك الخطاب رقم (6988) وتاريخ 17/12/1408هـ المرفق بملف القضية. وأمر ثان هو أن النظام ذاته، في المادة الثانية حدد أعضاء اللجنة، ونصه: (تشكل نفي الإمارة لجنة من مندوب عن كل من الإمارة، ووزارة المالية والاقتصاد الوطني، والوزارة، أو الدائرة المستقلة صاحبة العلاقة والبلدية- إن وجدت- ويضم إليها اثنان من أهل الخبرة المعروفين بالأمانة، يعينها القاضي، أو رئيس المحكمة التي يقع العقار في دائرتها، وتعان اللجنة بمن تحتاج إليه من الخبراء والفنيين، وتكون مهمتها الوقوف على القارات الواقعة في حدود مخطط المشروع، وتحرير محضرين أحدهما: تبين فيه نوع العقار، ووصفه الإجمالي، ومشتملا ته من المباني، أو الأغراس، أو الزراعة، أو الآبار، أو السدود، أو العقود، أو غير ذلك، واسم المالك، والشاغل للعقا، وأصحاب الحقوق عليه من واقع الصكوك والسندات التي تقدم للجنة مع توضيح ذلك بالرسوم والمخططات عند الحاجة، ويشمل وصف الأرض، ذكر ما إذا كان قد ورد عليه إحياء، أو إقطاع، ومتى تَمَّ ذلك، ويوقع على هذا المحضر من قبل أعضاء اللجنة، وأصحاب الشأن من الحاضرين، فإن امتنع أي منهم عن التوقيع أثبت ذلك في المحضر مع بيان السبب، وكذلك تثبت الاعتراضات- إن وجدت- ويتضمن المحضر الثاني: تقدير قيمة التعويض، موضحًا فيه الأسس التي تَمَّ بمقتضاه، ويوقع من أعضاء اللجنة فقط، فإن امتنع أي منهم عن التوقيع، أو اعترض أثبت ذلك في المحضر مع بيان السبب، وللجان التعويض الحق في دخول العقارات التي تقرر نزع ملكيتها بقصد معاينتها، وذلك بعد إشعار أصحاب الحقوق كتابة بوقت كاف) والثابت أن خطاب وكيل وزارة المواصلات المساعد للشؤون الإدارية رقم (6988) وتاريخ 17/12/1408هـ تضمن تحديد عضوين: أحدهما: من وزارة المالية، والثاني: من إدارة الطرق وهو (...) والثابت من خلال محضر الحصر والتقدير وجود ثلاثة أعضاء: اثنان عن وزارة المواصلات هما: (...) بطرق القصيم، (...) مندوب طرق القصيم، والثالث: (...) مندوب مالية القصيم، وبما أن مُمَثِّل المُدَّعى عليها قَرَّرَ أن (...) لم يحضر، وإنما الذي حضر عنه هو (...)، ولم تجد الدائرة له تكليفًا بذلك، كما أنَّه لما وقع كتب عنه، والثابت من خلال محضر الحصر والتقدير، وبناءً على جواب مُمَثِّل المُدَّعى عليها في جلسة حجز القضية للحكم أن الذي حضر لجنة الحصر والتقدير هما، (...)، فمؤداه أنه تَمَّ لتحصر والتقدير بناءً على عضوين: أحدهما: من وزارة المالية، والثاني: من وزارة المواصلات، وعندئذ لم تنعقد اللجنة بشكلها النظامي، وهذا الشكل جوهري نَصَّ النظام على ضرورة اكتماله؛ ما تنتهي معه الدائرة إلى إلغاء قرار التقدير الخاص بعقار المُدَّعي المملوك له بالصك رقم (23/2/10) وتاريخ 27/3/هــ، وأمَّا عن القول بأن غاية المُدَّعي هو إلغاء محضر التقدير وليس قرار النزع أو محضر الحصر فإن ذلك الدفع غير وجيه؛ إذ إن قواعد المشروعية تقتضي من القاضي بسط ولايته على القرار عامة ومن ذلك مراقبة مشروعية مستندات القرار وأسبابه القانونية إعمالًا لقاعدة ما ترتب على الباطل فهو باطل، وَحَيْثُ ثبت عدم مشروعية قرار النزع ومحضر الحصر فإن ما ترتب عليهما غير مشروع هو الآخر على سبيل الالتزام، كَمَا أنَّ محكمة الاستئناف والدائرة ذاتها قد أيدت بعض الإحكام التي تقرر هذا المبدأ كما في الحكم رقم 423/6 لعام 1432هـ المؤيد لحكم هذه الدائرة رقم 168/د/إ/34 لعام 1431هـ. وأمَّا عن بحث مدى مناسبة تقدير التعويض فإن طعن المُدَّعي المتعلق بحضور من لا يصح الاستناد نظامًا إلى رأيه في لجنة التقدير كاف في اعتبار عدم مشروعية التي نظمت لضمان تحقيق العدالة بين الأفراد والإدارية على السواء. ولا يؤثر على ما انتهت إليه الدائرة كون المُدَّعي لم يحصل على الصك إلا في عام 1430هـ؛ فإن النظام أوجب انعقاد لجنة الحصر والتقدير بشكل معين، وبين لها ما يجب فعله عندما يكون الملك غير ثابت بصك مستوف الإجراءات النظامية، ولم يجز لها عقد اللجان بما يخالف النظام بسبب عدم اكتمال مسوغات التعويض، فإن عدم وجود الصك يؤثِّر على الصرف، ولا يؤثر على شكل لجنة الحصر والتقدير. أمَّا ما تستدل به المُدَّعى عليها من التعميم رقم (5351) وتاريخ 9/3/1385هـ فذاك يتعلق بالشراء وليس بالنزع، كما أنَّه على افتراض أنَّه ينسحب على النزع فهو منسوخ بنظام نزع ملكية العقارات للمنفعة العامة الصادر بالمرسوم الملكي رقم (م/65) في 16/11/1392هـ.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لذلك حكمت الدائرة بإلغاء قرار تقدير التعويض عما نزع من أرض المُدَّعي/ (...) لصالح/(...) المملوك للمدعي بالصك رقم 23/2/10 وتاريخ 27/3/1430هـ؛ لما هو موضح بالأسباب،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حَكَمَتْ المحكمة بتأييد الحكم فيما انتهى إليه من قضاء. </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القضية الابتدائية 6490/2/ق لعام 1428هـ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55/د/إ/3/2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1691/د/س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الاستئناف 807/2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25/4/1435هـ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w:t>
      </w:r>
      <w:r>
        <w:rPr>
          <w:rFonts w:ascii="AXtManal" w:hAnsi="AXtManal" w:cs="Simplified Arabic" w:hint="cs"/>
          <w:b/>
          <w:bCs/>
          <w:rtl/>
          <w:lang w:bidi="ar-EG"/>
        </w:rPr>
        <w:t>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إلغاء قرار تقدير عقار- إثبات التبليغ يقع على عاتق جهة الإدارة- عدم عدالة التقدير- رأي الخبير- التباين بين تقدير اللجنة وتقدير الخبير- عيب مخالفة النظم واللوائح- العبرة بعد الاستفادة من العقار المتبقي من النزاع بالكلية.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إلغاء قرار اللجنة المشكلة لتثمين الجزء المنزوع من أرضه، وإلغاء قرارها المتضمن الامتناع عن نزع كامل عقاره- الثابت أن المُدَّعي يطعن على عدم عدالة تقدير عقاره واصفًا إياه بأنه نبخس وغير مرضي- الدائرة ندبت الغرفة التجارية الصناعية بالمنطقة خبيرًا في الدعوى والتي نرأت أن سعر المتر لعقار المُدَّعي يتراوح بين (1500و1600) وقت النزع واطلعت على تقرير هيئة النظر في المحكمة العامة والذي انتهى فيه إلى تقدير سعر المتر بألف ريال واتضح لها الفرق بين تقدير لجنة نزع الملكية والتي قدرته بسعر مائة وخمسون ريال وبين التقديرات الم</w:t>
      </w:r>
      <w:r w:rsidRPr="00CF1885">
        <w:rPr>
          <w:rFonts w:ascii="AXtManal" w:hAnsi="AXtManal" w:cs="Simplified Arabic"/>
          <w:rtl/>
          <w:lang w:bidi="ar-EG"/>
        </w:rPr>
        <w:tab/>
        <w:t>ذكورة التي تَمَّتْ على عقار المُدَّعي- تقدير الخبير انتهى إلى أن العقار غير صالح للسكن وأن على اللجنة النظر في نقصان قيمة عقار المُدَّعي بسبب تنفيذ المشروع وعدم استفادته من البناءً كسكن بسبب قرب الطريق العام منه، مؤدى ذلك: عدم صحة قرار المُدَّعى عليها بتثمين عقار المُدَّعي وهو معيبًا بعيب المخالفة في تطبيق النظام موجبًا إلغاؤه. أمَّا طلب المُدَّعي نزع كامل عقاره بحجة أن الاستفادة منه غير ممكنة؛ ذلك أن تقرير اللجنة وتقرير الخبير لم يوردًا أن النزع سيؤدي إلى عدم الاستفادة من العقار بالكلية وإنما نَصَّ تقرير الخبير إلى عدم الاستفادة منه بالسكني كَمَا أنَّ المُدَّعي لم يقدم البينة على نقص قيمته فضلًا عن عدم الاستفادة منه- التقرير أشار إلى وجود محلات تجارية بالقرب من عقار المُدَّعي مِمَّا يمكن معه استغلاله تجاريًا.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أثره: إلغاء قرار المُدَّعى عليها المتضمن تثمين عقار المُدَّعي، ورفض ما عدا ذلك من طلبات.</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المواد (2، 10، 11، 12) من نظام نزع ملكية العقارات للمنفعة العامة ووضع اليد المؤقت على العقار الصادر بالمرسوم الملكي رقم (م/15) وتاريخ 11/03/1424هـ.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المادة (18) من النظام الأساسي للحكم الصادر بالأمر الملكي رقم (أ/90) وتاريخ 27/08/1412.</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تتلخص وقائع هذه الدعوى بالقدر اللازم للفصل فيها، بأن المُدَّعي تقدم إلى هذه المحكمة بدعوى أوضح فيها: أنَّه يملك مبنى سكني مقام على أرضه المملوكة له بالصك الشرعي رقم (534) وتاريخ 8/7/1404هـ صادر من محكمة قلوه، وقد قررت المُدَّعى عليها اقتطاع جزء من هذا المبنى بمساحة تقدر(45,70م) لصالح الخط المترع من مثلث قلوه إلى الرصعات قرية الغبشة، وقد قررت اللجنة المختصة تعويضه بمبلغ وقدره: مائة وخمسين ريالًا عن المتر الواحد، مضيفًا أن المبلغ قليل وبخس، سيما أن ثمن العقار في ازدياد وارتفاع مستمر، كَمَا أنَّ الجزء المقرر اقتطاعه من ملكه سيؤدي إلى الإضرار ببقية عقاره، وانتهى إلى إعادة تقدير المنزوع بمبلغ ألفي ريال عن المتر الواحد. وبقيد هذه الدعوى قضية، وبإحالتها إلى الدائرة، باشرت نظرها على النحو المبين بضبط الجلسات، وبعرض ذلك على مُمَثِّل المُدَّعى عليها قدم مذكرة تضمنت طلب عدم قبول الدعوى شكلًا لأن المُدَّعي لم يتقدم إلى المحكمة إلا بعد انقضاء المدة النظامية المحددة، حَيْثُ إن الثابت تبلغ المُدَّعي بسعر التقدير قبل تاريخ 28/4/1428هـ، وفيما يتعلق بسعر التقدير للمنزوع من أرضه فإن المُدَّعى عليها اتخذت الإجراءات النظامية حيال نزعها وتعويضه بالسعر الذي انتهى إليه محضر اللجنة المشكلة بموجب خطاب وزير النقل رقم (1343/01) وتاريخ 12/5/1428هـ المتضمن الموافقة على تشكيل لجنة لتقدير عقار المُدَّعي، وَحَيْثُ قدرت اللجنة المشار إليها سعر المتر للمنزوع من أرض المُدَّعي بمبلغ مائة وخمسين ريالًا، وهو ما يعد متواقفًا مع الأسعار الساندة في المنطقة؛ فإن المُدَّعى عليها تطلب رفض الدعوى، فعقب المُدَّعي بأنه كان دائم المراجعة للمدعى عليها، محاولًا الوصول إلى حل ودي معها، إلا أنَّه تبين له أن الوعود التي أعطيت له منها مشافهة كانت من أجل انقضاء المدة المحددة دون أن يتقدم باعتراض إلى المحكمة، ثم أكد على أن اعتراضه لا ينصب على مقدار المساحة المقتطعة، وإنما إلى أهميتها بالنسبة لمنزله؛ حَيْثُ إنها توفر الحماية لمنزلة من آثار القرب من الطريق العام سواء فيما يتعلق بعوادم السيارات ومدى تأثيرها، أو حتى انعدام الاطمئنان من وقوع حوادث قد تمس منزله أو أحد ساكنيه بسوء، وقدم للدائرة صورة فضائية لموقع منزله، وطلبت الدائرة من مُمَثِّل المُدَّعى عليها تقديم صورة لعدد من المحاضر المتعلقة بالعقارات التي نزعت لصالح مشروع طريق الغبشة، فقدمها في جلسة يوم الإثنين 12/11/1429هـ، والتي دفع فيها المُدَّعي بأن منزله بعيد عن طريق قلوه المخلوة، ويقع على شارع فرعي من هذا الطريق، فطلبت منه الدائرة تقديم أدلته ومستنداته على أن قيمة المتر المربع في هذا المكان يزيد عما قدرته المُدَّعى عليها، فذكر أنَّه لا يملك أي مستند على ذلك؛ إذ أن هذا الطريق يخدم مجموعة من القرى ومتفرع من الطريق العام الموصل بين المخلوة وقلوه، كَمَا أنَّ المنطقة التي يقع فيها منزله عبارة عن قرية غير مخططة ولم تصلها مشاريع المياه والصرف الصحي، ثم ذكر أنَّه علم بتقدير المُدَّعى عليها في شهر شوال من عام 1428هـ فكتب اعتراضه على ذلك في حينه، وبجلسة يوم الإثنين 12/3/1430هـ أصدرت الدائرة حكمها رقم (39/د/إ/11 لعام 1430هـ) والمنتهي في منطوقة إلى: "رفض الدعوى" فقدم المُدَّعي إعراضه على الحكم وجرى رفع الأوراق لمحكمة الاستئناف الخامسة والتي أصدرت حكمها رقم (1048) لعام 1430هـ بنقض الحكم الابتدائي، وإعادة القضية للدائرة لنظرها والفصل فيها على ضوء ما ورد بحكم محكمة الاستئناف من ملاحظات، وبورود القضية للدائرة، ومثول طرفيها أمامها وسؤالهم، أكد المُدَّعي على طلبه إعادة التقدير عقاره؛ وفقًا للتفصيل الوارد في الدعوى، كما طلب مُمَثِّل المُدَّعى عليها رفض الدعوى، وبجلسة 18/4/1431هـ قررت الدائرة تكليف هيئة النظر بمحكمة الباحة خبيرًا في الدعوى وذلك بتقدير سعر المتر وقت النزع فورد الجواب من رئيس محاكم منطقة الباحة برقم (3292/699/هـ) وتاريخ 16/8/1431هـ مرفقًا فيه محضر هيئة النظر وتقدير ثلاثة مكاتب عقارية، والذي انتهى فيه إلى تقدير سعر المتر بألف ريال، ثم أصدرت الدائرة حكمها رقم (258/د/إ/11 لعام 1431هـ) القاضي: بإلزام المُدَّعى عليها بإعادة تقدير عقار المُدَّعي، فورد متقوضا بحكم محكمة الاستئناف رقم (641/6 لعام 1433هـ): وبمثول الأطراف، باشرت نظرها على النحو المثبت في محاضر الضبط، ففي جلسة 28/1/1434هـ قررت الدائرة ندب الغرفة التجارية الصناعية بالباحة خبيرًا في الدعوى لتحديد سعر المتر في عام 1428هـ وبيان قيمة الجزء الغير المنزوع قبل النزع وبعده، فوردها تقريرها رقم (34/206) وتاريخ 17/3/1434هـ المتضمن أن سعر المتر يتراوح ما بين (1500و1600)؛ فقرر المُدَّعي القناعة، وابدي مُمَثِّل المُدَّعى عليها اعتراضه عليه، وفي هذه الجلسة حصر المُدَّعي دعواه في إعادة التثمين، وطلب نزع كامل عقاره؛ نظرًا إلى أنَّه غير صالح للسكن، ثم رفعت الجلسة للمداولة، وأصدرت حكمها مبنيًا على ما يلي من: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وَحَيْثُ إن المُدَّعي في حقيقة دعواه يهدف إلى طلب الحكم له بإلغاء قرار اللجنة المشكلة لتثمين الجزء المنزوع من أرضه، وإلغاء قرارها المتضمن الامتناع عن نزع كامل عقاره؛ فإن الدعوى تدخل في اختصاص المحكمة الإدارية بموجب المادة (13/ب) من نظام ديوان المظالم الصادر بالمرسوم الملكي رقم (م/78) وتاريخ 19/9/1428هـ، كما تدخل في الاختصاص المكاني؛ طبقًا لقرار مجلس القضاء الإداري في البند (الثاني من محضر جلسته رقم (4) وتاريخ 5/7/1432هـ، والنوعي؛ طبقًا لقرار رئيس الديوان رقم (242) لعام 1432هـ.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وعن القبول الشكلي. فإن إثبات تبلغ المُدَّعي بالقرار يقع على عاتق الجهة المُدَّعى عليها، ولم تقدم أي مستند بهذا الشأن، وقد ذكر المُدَّعي أن تبلغه بالقرار كان في شهر شوال نمن عام ن1428هـ، ثم تقدم بدعواه إلى هذه المحكمة بتاريخ 23/12/1428ه؛ مِمَّا تنتهي معه الدائرة إلى قبول نالدعوى شكلًا؛ طبقًا للمادة الثالثة من قواعد المرافعات والإجراءات أمام ديوان المظالم.</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وعن الموضوع، فالثابت أن المُدَّعي يطالب المُدَّعى عليها بإعادة تقدير التعويض عن الجزء المنزوع من أرضه المملوكة له بالصك الشرعي رقم (534) وتاريخ 8/7/1404هـ الصادر من محكمة قلوه، حيث تَمَّ تشكيل لجنة مكونة من سبعة أعضاء يمثلون عددًا من الجهات الحكومية تمثلت في وزارة المالية ووزارة الشؤون البلدية والقروية وإمارة منطقة الباحة ووزارة العدل ووزارة النقل والغرفة التجارية بمنطقة الباحة، وانتهت إلى تقدير المنزوع من أرض المُدَّعي بمبلغ وقدره: مائة وخمسون ريالًا عن المتر الواحد، وَحَيْثُ إن المُدَّعي قد تقدم إلى هذه المحكمة معترضًا على هذا التقدير واصفًا إياه بأنه بخس وغير مرضي، وَحَيْثُ إن الدائرة وفي سعيها لتحقيق العدالة قررت نداب الغرفة التجارية الصناعية في منطقة الباحة خبيرًا في الدعوى وقد رأت الغرفة أن سعر المتر وقت النزع يتراوح ما بين (1500و1600) ريال؛ كما أنَّها اطلعت على خطاب رئيس محاكم منطقة الباحة رقم (3292/699/هـ) وتاريخ 16/8/1431هـ المتضمن تقرير هيئة النظر بمحكمة الباحة، والذي انتهى فيه إلى تقدير سعر المتر بألف ريال: لذا يتضح الفرق بين تقدير لجنة نزع الملكية والتي قدرة بمائة وخمسون ريال وبين تقدير الغرفة التجارية، وهيئة النظر بمحكمة الباحة: وَحَيْثُ إن التعويض لا يتم إلا بمقياس العدل كما نَصَّ على ذلك النظام الأساسي للحكم الصادر بالمرسوم الملكي رقم (أ/90) وتاريخ 27/8/1412هـ في مادته (18): (تكفل الدولة حرية الملكية الخاصة وحرمتها، ولا ينزع ممن أحد ملكه إلا للمصلحة العامة على أن يعوض المالك تعويضًا عادلًا)، وَحَيْثُ إن نظام نزع ملكية العقارات للمنفعة العامة ووضع اليد المؤقت على العقار الصادر بالمرسوم الملكي رقم (م/15) وتاريخ 11/3/1424هـ، قد نَصَّ في المادة الثانية منه على أنه: (لا يتم التعويض وفقًا لهذا النظام إذا كان العقار المراد اقتطاعه أو اقتطاع جزء منه مِمَّا يشترط لتملكه الإحياء ولم يتم إحياؤه وقت تخطيط المشروع وفقًا لشروط الإحياء المقررة، على أن تنظر لجنة التقدير المنصوص عليها في المادة السابعة في تعويض صاحبه تعويضًا عادلًا عما قد يلحقه من أضرار): كما نَصَّتْ المادة العاشرة منه على أن: (تقوم لجنة التقدير بما يأتي: 1- الوقوف على العقار أو العقارات المقرر نزع ملكيتها والتحقيق مِمَّا ورد في محضر اللجنة المشار إليها في المادة السادسة. 2- تقدير العقارات المقرر نزع ماكيتها أرضًا، وبناء، وأشجارًا، ومزروعات، وأي إنشاءات أو حقوق أخرى وفق الأسس الآتية: 1- يكون تقدير التعويض عن العقار على أساس قيمته وقت وقوف لجنة التقدير على العقار المراد نزع ملكيته)، وَحَيْثُ إن المادة الثانية عشرة من ذات النظام نَصَّتْ على أنه: (إذا اقتصر نزع الملكية على جزء من العقار ونقصت قيمة الجزء أو الأجزاء الباقية منه بسبب تنفيذ المشروع، وجب مراعاة النقصان عند تقدير التعويض المستحق) ولما كان تقرير الخبير- الغرفة التجارية بالباحة- انتهى إلى أن العقار غير صالح للسكن، وأن على اللجنة النظر في نقصان قيمة عقار المُدَّعي؛ بسبب تنفيذ المشروع، وعدم استفادته من البناءً كسكن بسبب قرب الطريق العام منه، ولما كان الشرع قد نهى عن أكل أموال الناس بالباطل وحرم بخسهم أموالهم، قال الله تعالى: (يا أيها الذين أمنوا لا تأكلوا أموالكم بينكم بالباطل إلا أن تكون تجارة عن تراض منكم) وقال تعالى: (ولا تبخسوا الناس أشياءهم)، ولما كان الخبير قد أثبت سعرًا للعقار مباينًا لسعر لجنة تقدير العقار، فإن الدائرة تنتهي إلى عدم صحة قرار المُدَّعى عليها بتثمين عقار المُدَّعي، وعليه يكون قرار المُدَّعى عليها مشوبًا بعيب المخالفة في تطبيق النظام موجبًا إلغاءه.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وعن إجابة المُدَّعي إلى طلبه نزع كامل عقاره؛ بحجة أن الاستفادة منه غير ممكنة؛ فإن نظام نزع الملكية نَصَّ في المادة الحادية عشرة منه في الفقرة الثالثة على أنه: (تقدر قيمة كامل العقار أرضا وبناءً وغراسًا إذا كلن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وَحَيْثُ لم يرد في تقرير اللجنة المشكلة، ولا تقرير الخبير أن النزع سيؤدي إلى عدم الاستفادة من العقار بالكلية، كَمَا أنَّ المُدَّعي لم يقدم بينة على نقص قيمته؛ فضلًا عن عدم الاستفادة منه، بل أشار التقرير إلى وجود محلات تجارية بالقرب من عقاره؛ مِمَّا يكون معه استغلال المُدَّعي لأرضه استغلالًا تجاريًا ممكنًا؛ ومِنْ ثَمَّ فإن الدائرة تنتهي إلى رفض طلبه هذا.</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بإلغاء قرار النقل، المتضمن تثمين عقار: (...) المملوك له بالصك رقم (534) وتاريخ 8/7/1404هـ، ورفض ما عدا ذلك من طلبات؛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lang w:bidi="ar-EG"/>
        </w:rPr>
      </w:pPr>
      <w:r w:rsidRPr="00CF1885">
        <w:rPr>
          <w:rFonts w:ascii="AXtManal" w:hAnsi="AXtManal" w:cs="Simplified Arabic"/>
          <w:b/>
          <w:bCs/>
          <w:rtl/>
          <w:lang w:bidi="ar-EG"/>
        </w:rPr>
        <w:t>حَكَمَتْ المحكمة بتأييد الحكم فيما انتهى إليه من قضاء.</w:t>
      </w:r>
    </w:p>
    <w:p w:rsidR="00D65125" w:rsidRPr="005963EE"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القضية الابتدائية 122/7/ق لعام 1431هـ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الحكم الابتدائي 10/إ/2/7 لعام 1435هـ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6450/ق لعام 1422هـ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258/6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تاريخ الجلسة 25/4/1435هـ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نزع ملكية- الطعن على قرار التقدير- عدم عدالة السعر- صدور النزع من غير قرار وزاري- صدور قرار إلغاء تقدير العقار بعد المدة المحددة نظامًا- رأي الخبير.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إلغاء تقدير عقاره؛ لعدم عدالة سعر التقدير- دفعت المُدَّعى عليها بأنَّها قدرت سعر العقار بما يستحقه- طلبت الدائرة من المُدَّعي تقديم بينه على عدم عدالة التقدير فأفاد بأن العقارات المجاورة لعقاره قدرت بأكثر من عقاره فطلبت الدائرة من مُمَثِّل المُدَّعى عليها تقديم محاضر تقدير المجاورين فقدمها- قامت الدائرة بندب الغرفة التجارية كخبير لمعرفة سعر أرض المُدَّعي- الثابت من خلال الأوراق المقدمة عدم صدور قرار وزاري بالبدء في إجراءات النزع خلافًا للمادة 15 من نظام نزع الملكية والتي أوجبت صدور القرار الوزاري قبل تشكيل اللجان ما يعني أن النزع تَمَّ بدون قرار الوزير المختص- وعلى اعتبار عد خطاب الوزير بتشكيل لجنة تقدير عقار بمثابة القرار الوزاري بالنزع فإن خطاب الوزير صدر بعد قرار تشكيل لجنة الحصر- قرار إعادة تقدير العقار صدر بعد المدة المحددة نظامًا- خطاب الخبرة يثبت عدم عدالة السعر، ما تنتهي معه الدائرة إلى إلغاء قرار تقدير عقار المُدَّعي. </w:t>
      </w:r>
      <w:r w:rsidRPr="00CF1885">
        <w:rPr>
          <w:rFonts w:ascii="AXtManal" w:hAnsi="AXtManal" w:cs="Simplified Arabic"/>
          <w:b/>
          <w:bCs/>
          <w:rtl/>
          <w:lang w:bidi="ar-EG"/>
        </w:rPr>
        <w:t>أثر ذلك: إلغاء قرار تقدير عقار المُدَّعي</w:t>
      </w:r>
      <w:r w:rsidRPr="00CF1885">
        <w:rPr>
          <w:rFonts w:ascii="AXtManal" w:hAnsi="AXtManal" w:cs="Simplified Arabic"/>
          <w:rtl/>
          <w:lang w:bidi="ar-EG"/>
        </w:rPr>
        <w:t>.</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المواد (5، 9، 15)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المادة 24 من قواعد المرافعات والإجراءات الصادرة بقرار مجلس الوزارة رقم (190) وتاريخ 16/11/1409هـ.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وقائع هذه القضية في أن المُدَّعي تقدم إلى هذه المحكمة بلائحة دعوى، ذكر فيها: أنَّه يملك أرضًا على طريق القصيم- حائل، وقد قامت الجهات المعنية بنزع مساحة قدرها (77000)م من أرضه؛ لأشاء مخرج عيون الجواء الشمالي على طريق القيم- حائل، وقدرتها اللجنة بخمسة عشر ريالًا للمتر، ولم يتم إخباره رسميًا بقرار اللجنة، وَحَيْثُ إن تقدير اللجنة جاء مجحفًا بحقه، وأقل بكثير من قيمتها، حَيْثُ إن موقع الأرض مميز، ويحدها ثلاث شوارع رئيسية، طلب إلغاء القرار وإعادة التقدير. وبإحالة القضية إلى هذه الدائرة باشرت نظرها وفق ما هو مثبت في محاضر ضبط القضية، وأبلغت طرفيها، والجهات ذات العلاقة بموعد استفتاح جلسات المرافعة، بموجب خطابها رقم (564/7)، وتاريخ 19/2/1431هـ، وحددت جلسة يوم الإثنين 13/4/1431ه، أجلًا لنظرها، وفيها حضر المُدَّعي، وتبين عدم حضور مُمَثِّل المُدَّعى عليها، وورد للدائرة عبر الفاكس خطاب المُدَّعى عليها رقم (01/20251) وتاريخ 11/4/1431هـ، المتضمن اعتذار ممثلها عن حضور تلك الجلسة. وفي جلسة يوم الإثنين 16/7/1431هـ حضر طرفا الدعوى، وبسؤال المُدَّعي عن دعواه، قرر: أنَّه يملك أرضًا على مخرج غاف الجراء "طريق حائل القصيم"، بموجب الصك الصادر من محكمة عيون الجواء برقم 67 وتاريخ 5/5/1417هـ، وقامت إدارة الطرق بنزع جزء من الأرض بمساحة (87882,08) مترًا؛ لإقامة المخرج المؤدي إلى غاف الجواء، وقدرت سعر المتر بـــ (15) ريالًا، وقرر أنَّه يطعن في قرار تقدير اللجنة، ويطلب إعادة تقدير الجزء المنزوع بحيث يكون سعر المتر مائة وعشرين ريالًا، وبطلب جواب مُمَثِّل المُدَّعى عليها، قدم مذكرة من صفحة واحدة، تضمنت: أنَّه صدر خطاب معالي وزير النقل رقم (01/1430) وتاريخ 27/7/14530هـ بتشكيل لجنة لإعادة تقدير عقار المُدَّعي، واجتمعت اللجنة وأعدت محضرها بتاريخ 20/11/1430هـ وبحضور جميع أعضائها بِحَسَب نظام نزع ملكية العقارات للمنفعة العامة المصادق عليه بالمرسوم الملكي رقم (م/15) وتاريخ 11/3/1424هـ، وعليه فإن التقدير هو المستحق، واللجنة التي قامت بوضع الأسعار لجنة نظامية، وما ذكره المُدَّعي لا يستند إلى دليل، فقد وقفت اللجنة وأطلعت على جميع ما تَمَّ حصره من ملك المُدَّعي، وقيد بمحضر الحصر، ووضعت الأسعار بما تبرأ به الذمة بلا ضرر ولا ضرار، أرفق بها أربع مستندات، تسلم المُدَّعي نسخة منها، وبطلب جوابه، طلب أجلًا للرد. وفي جلسة يوم الإثنين 10/11/1431هـ قدم المُدَّعي مذكرة، ذكر فيها: أن المُدَّعى عليها تدعي أن اللجنة وقفت على عقاره وقدرت قيمته؟ فهل تعرف اللجنة ما يوجد في الموقع من مخططات، كَمَا أنَّ الأرض يجاورها ثلاثة شوارع مرصوفة ومسفلتة وفيها إنارة، كَمَا أنَّ الأرض يجاورها مخطط للبلدية جار تنفيذه، ومنتزه، ومسجد جامع، ومركز مستوف، كما قدر العقار في المخرج المجاور بأكثر من مائة ريال، علمًا أن موقعه أكثر حيوية، كما طلب منه شراء جزء من الأرض بأضعاف تثمين اللجنة، تسلم مُمَثِّل المُدَّعى عليها نسخة منها، وبطلب جوابه، طلب أجلًا للرد، ثم سألت الدائرة من مُمَثِّل المُدَّعى عليها متى علم بتقدير العقار محل الدعوى؟ فقرر أنَّه علم به قبل رفع الدعوى مباشرة، وطلبت الدائرة من مُمَثِّل المُدَّعى عليها المحضر المؤرخ في 6/6/1430هـ، وقرار النزع، فاستعد. وفي جلسة يوم الأحد 22/12/1431هـ قدم مُمَثِّل المُدَّعى عليها مذكرة، ذكر فيها: أن ما ذكره المُدَّعي في مذكرته السابقة أقوال مرسلة لا تستند إلى دليل، وأن اللجنة خرجت إلى الموقع، ووضعت الأسعار بما تبرأ به الذمة بلا ضرر ولا ضرار، مع الأخذ في الاعتبار ما ورد على طلب المُدَّعي مساواته بالمخططات السكنية بأن أرض المُدَّعي زراعية، والأرض السكنية سبق الحسم منها ما يعادل (33%) عند التخطيط، وهو الآن يطالب مساواته بالمخططات والأراضي السكنية في التقدير، أرفق بها محضر التقدير المؤرخ 6/6/1430هـ، تسلم المُدَّعي نسخة منها، وبطلب جوابه، اكتفي بما قدم مشاهد تقييم من مكاتب عقارية، وطلب شراء جزء من الأرض بقيمة (60) ريالًا للمتر، تسلم مُمَثِّل المُدَّعى عليها نسخة منها، وبطلب جوابه، طلب أجلًا للجواب. وفي جلسة يوم السبت 26/1/1432هـ قدم مُمَثِّل المُدَّعى عليها مذكرة تمسك فيها بما سبق تقديمه، أرفق بها قرار تشكيل لجنة إعادة تقدير العقار محل النزاع، تسلم المُدَّعي نسخة منها، وبطلب جوابه، أكد على طعنه في قرار التقدير. وفي جلسة يوم السبت 9/3/1432هـ سألت الدائرة طرفي الدعوى عما يودان إضافته في هذه القضية، فقررا اكتفاءهما بما سبق تقديمه، وحصر المُدَّعي دعواه بطلب إعادة تقدير الجزء المنزوع من أرضه بحيث يكون سعر المتر بـ (120)ريالًا. وفي جلسة يوم السبت 21/4/1432هـ طلبت الدائرة من مُمَثِّل المُدَّعى عليها تقديم محضر الحصر، وصورة من خطابات التكليف المرسلة لوزارة النقل من الوزارات المختصة، فاستعد. وفي جلسة يوم السبت 4/6/1432هـ سألت الدائرة مُمَثِّل المُدَّعى عليها عما طلب الأجل له في الجلسة الماضية فاعتذر عن تقديمة في هذه الجلسة، وقدم صورة من خطاب مقدم إلى إدارة الطرق والنقل بمنطقة القصيم، تطلب فيه إدارته نسخة من خطابات تكليف أعضاء لجنة التقدير، التي طلبتها الدائرة في جلسة ماضية، وأفاد أنَّه لم ترد إجابتهم حتى تاريخ هذه الجلسة، ثم أكدت الدائرة على طلبها لمحضر الحصر، فاعتذر عن تقديمه في تلك الجلسة، وطلب أجلًا لموافاة الدائرة بما طلب منه. وفي جلسة يوم السبت 2/7/1432هـ قدم مُمَثِّل المُدَّعى عليها خمس مستندات. وفي جلسة هذا اليوم اكتفي الأطراف بما قدموا، وقرر مُمَثِّل المُدَّعى عليها أنَّه ليس لديه مزيد بينة على ما قدم، وحصر المُدَّعي دعواه بطلب إعادة تقدير الجزء المنزوع من عقاره الثابت ملكيته بالصك رقم 67 وتاريخ 5/5/1417هـ، كما طلب مُمَثِّل المُدَّعى عليها رفض الدعوى فقررت الدائرة رفع الجلسة للمداولة. وفي جلسة يوم السبت 23/7/1432هـ أصدرت الدائرة حكمها رقم 155/2/7 لعام 1432هـ المنتهي إلى (إلغاء قرار تقدير عقار المُدَّعي (...) المؤرخ 20/11/1430هـ المملوك له بالصك رقم 67 وتاريخ 5/5/1417هـ؛ لما هو موضح بأسباب ذلك الحكم، وبتسليمه أطراف الدعوى، اعترضت عليه المُدَّعى عليها، ورفعت القضية لمحكمة الاستئناف الإدارية بمنطقة الرياض التي أصدرت فيها حكمها رقم (949/6 لعام 1433هـ) المنتهي إلى نقض حكم هذه الدائرة على سند من سبب موضوعي تركز في قولها: (أن الدائرة قضت إلغاء محضر تقدير عقار المُدَّعي على سند من القول بوجود مخالفات نظامية أثناء نزع العقار تمثلت بصدور قرار الحصر قبل صدور قرار نزع الملكية، كَمَا أنَّ طلب إعادة التقدير كان بعد مضي أكثر من شهر عن التقدير الأول، وهذا محل نظر ذلك أن المُدَّعي قصر دعواه على إلغاء محضر التقدير بسبب قلة التقدير فلم يطعن على صحة قرار الحصر، ومن جهة ثانية فإن صدور قرار تقدير العقار قد استنفذ قرار الحصر. ومن وجه آخر فإن تأخر التقدير الثاني بأكثر من شهر عن التقدير الأول صحيح أنَّه يلغيه ويبقى التقدير الأول المؤرخ في 6/6/1430هـ هو القائم خاصة أن التقديرين كانا بنفس السعر، وبالنظر إلى دعوى المُدَّعي فإن على الدائرة التحقق من أن التقدير الذي قدرته هذه اللجان غير عادل وذلك بالنظر في أسعار العقارات المحيطة بعقار المُدَّعي أثناء وقوف اللجنة من واقع المبايعات المثبتة لدى كتابة العدل والتقديرات التي تَمَّتْ للمجاورين للمدعي. وَحَيْثُ لم تراع الدائرة ما ذكر تعين نقض حكمها وإعادة القضية إليها إعادة نظرها على ضوء ما سلف وما قد يجد من أمور.) وبعد ورود القضية لهذه المحكمة بتاريخ 6/1/1434هـ وبإحالتها لهذه الدائرة بتاريخ10/1/1434هـ، اطلعت على حكم محكمة الاستئناف الموقرة، وبعد الاطلاع على جميع ما تضمنته، قررت الدائرة فتح باب المرافعة، وخاطبت الأطراف، بموجب خطابها رقم (949/6 لعام 1433هـ) المنتهي إلى نقض حكم هذه الدائرة، وبسؤال الأطراف عما لديهم، قَرَّرَ المُدَّعي بأنه يطعن بقيمة التقدير الذي أنقض من قيمة الأرض، فيما طلب مُمَثِّل المُدَّعى عليها رفض الدعوى. وفي جلسة يوم الأحد 7/4/1434هـ سألت الدائرة المُدَّعي عن بينته على عدم عدالة التقدير، فبين أن أحد جيرانه قدر له بتسعين ريال، فطلبت الدائرة من مُمَثِّل المُدَّعى عليها تقديم محاضر التقدير للمجاورين، وتحديد مواقعهم بالنسبة للمدعي، وأهمية الموقع لكل منهم، كما طلبت من المُدَّعي تقديم صورة من الإفراغات التي تَمَّتْ في المخطط، فاستعد كل بما طلب منه. وفي جلسة يوم الإثنين 13/5/1434هـ قدم مُمَثِّل المُدَّعى عليها عدة محاضر تقدير لعقارات مجاوري المُدَّعي، وبعرضها عليه أفاد بأن بعض محاضر التقدير المقدمة من مُمَثِّل المُدَّعى عليها تضمنت أسعار تفوق السعر المقدر له مِمَّا يدل على عدم عدالة التقدير، وقدم المُدَّعي صور جوية لموقع أرضه والمجاورين له استدل بها. على عدم عدالة التقدير وأفاد بأن موقعه يتميز بأنه حيوي بخلاف المواقع الأخرى، وباطلاع الدائرة عليها تحديد مواقع المجاورين المقدم محاضر تقدير عقارهم وأهمية تلك المواقع لكل منهم، فاستعد بتقديم ذلك في الجلسة القادمة، وقد طلب المُدَّعي من الدائرة إن لزم الأمر ندب خبرة لتقدير عقاره إذا لم تقتنع الدائرة بما قدمه من مستندات ووثائق. وفي جلسة يوم الثلاثاء 28/5/1434هـ حضر المُدَّعي وتبين عدم حضور مُمَثِّل المُدَّعى عليها، وقدم المعي مذكرة مكونة من صفحة واحدة ساق فيها الأدلة على عدم عدالة تقدير المُدَّعى عليها العقار، وأرفق عدة مستندات مؤيدة لذلك. فقررت الدائرة ندب الغرفة التجارية الصناعية بمنطقة القصيم لتقدير سعر المتر الجزء المنزوع من أرض المُدَّعي، ومخالفته المُدَّعى عليها بالموعد القادم. وفي جلسة يوم الإثنين 24/7/1434هـ تبين للدائرة تبين عدم ورد خطاب الغرفة التجارية بمنطقة القصيم الجوابي على خطاب هذه المحكمة رقم (5259) وتاريخ 11/7/1434هـ، وقد أفاد المُدَّعي بأنه قد تلقى اتصالًا من الغرفة التجارية أفادوه بأن اللجنة سوف تخرج للموقع محل النزاع خلال الأسابيع القادمة وفي جلسة يوم الأحد 28/8/1434هـ تبين للدائرة عدم ورود خطاب الغرفة التجارية الصناعية بمنطقة القصيم رقم (1288/34/14) وتاريخ 13/9/1434هـ المتضمن خروج لجنة تقدير وتثمين العقارات بالغرفة التجارية، وتقدير عقار المُدَّعي بسعر ثلاثين ريالًا للمتر بتاريخ 20/11/1434هـ وبالاطلاع طرفي الدعوى على تقدير اللجنة، اكتفى مُمَثِّل المُدَّعى عليها بما قدم، أمَّا المُدَّعي فذكر أن تقدير اللجنة غير عادل، وأنَّه يطلب من الدائرة ندب مكاتب عقارية في عيون الجزاء لتقدير عقاره، وفي جلسة يوم الخميس 27/11/1434هـ أفاد المُدَّعي بأن الا فراغات التي أشار إليها في مذكرته المقامة في 28/5/1434هـ تخص عقارات تبعد عن عقاره بما يقارب (1300) متر، وبسؤال الأطراف عما لديهم، قَرَّرَ كل واحد منهم اكتفاء بما قدم. وفي جلسة هذا اليوم حصر المُدَّعي دعواه بطلب إلغاء قرار تقدير عقاره المؤرخ 20/11/1430هـ المملوك له بالصك رقم (67) وتاريخ 5/5/1417هـ، فيما طلب مُمَثِّل المُدَّعى عليها رفض الدعوى. ومِنْ ثَمَّ قررت الدائرة رفع الجلسة للمداولة.</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تبين أن هذه الدعوى طعن في قرار إداري؛ ما ينعقد الاختصاص بنظرها لديوان المظالم، استنادًا للمادة الثالثة عشرة (13/ب) من نظامه الصادر بالمرسوم الملكي رقم (م/78) وتاريخ 19/9/1428هـ، وتدخل الدعوى في اختصاص الدائرة المكاني؛ طبقًا لقرار معالي رئيس ديوان المظالم رقم (67) لعام 1432هـ، والنوعي؛ طبقًا لقراري عماليه رقم (242) لعام 1432هـ. وعن قبول الدعوى، فقد صدر القرار المتظلم منه بتاريخ 20/11/1430هـ، وعلم به المُدَّعي قبل رفع الدعوى مباشرة، ثم أقام دعواه أمام هذه المحكمة بتاريخ 17/2/1431هـ، وقد وافقت المُدَّعى عليها على ذلك، ولم تثبت عكسه، ولم تحدد تاريخ إبلاغها للمدعي، ما يدل على استيفاء الدعوى لأوجه قبولها نوفق ما قررته المادة الرابعة والعشرون من نظام نزع ملكية العقارات للمنفعة العامة ووضع اليد المقت على العقار، الصادر بالمرسوم الملكي رقم (م/15) وتاريخ 11/3/1434هـ، والتي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وتصبح الدعوى بذلك مقبولة شكلًا. وعن موضوع الدعوى، فإن المادة (13/ب) من نظام ديوان المظالم حددت مواطن الطعن في القرارات الإدارية.والتي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نفي الطعن في القرارات الإدارية على وجه بيانه" ب- دعاوى إلغاء القرارات النهائية التي يقدمها ذوو الشأن، متى كان مرجع الطعن عدم الاختصاص، أو وجود عيب في الشكل، أو عيب في السبب، أو مخالفة النظم والوائح، أو الخطأ في تطبيقها أو تأويلها، أو إساءة استعمال نالسلطة، بما في ذلك القرارات التأديبية، والقرارات التي تصدرها اللجان شبه القضائية والمجالس التأديبية، وكذلك القرارات التي تصدرها جميعات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ولبحث مواقفه القرار المتظلم منه لأحكام النظام، فقد نَصَّتْ المادة الخامسة من نظام نزع ملكية العقارات للمنفعة العامة ووضع اليد المؤقت على العقار الصادر بالمرسوم الملكي رقم (م/15) وتاريخ 11/3/1424هـ على الآتي: (يصدر قرار الواقفة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السادسة والسابعة لتسمية مندوبيها خلال فترة ى تزيد على خمسة عشر يومًا...) وبتطبيق نهذه المادة على الدعوى الماثلة، فإنَّه يجب على المُدَّعى عليها ابتدأ صدور قرار من وزيرها بالموافقة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السادسة والسابعة لتسميه مندوبيها خلال فترة لا تزيد على خمسة عشر يوما...)، وبتطبيق هذه المادة على الدعوى الماثلة، فإنَّه يجب على المُدَّعى عليها ابتدءا صدور قرار من وزيرها بالموافقة على البدء في إجراءات نزع ملكية عقار المُدَّعي، وَحَيْثُ طلبت الدائرة من مُمَثِّل المُدَّعى عليها القرار الوزاري بالموافقة على نزع ملكية أرض المُدَّعي، فلم يقدم ذلك، واكتفى بتقديم خطاب الوزير رقم (01/2497) وتاريخ 2/12/1430هـ، بتشكيل لجنة وقفًا للنظام؛ لإعادة تقدير عقار المُدَّعي، مِمَّا يعتبر النزع تَمَّ بدون قرار وزاري بالموافقة، وهذا خلاف ما نَصَّتْ عليه المادة المشار إليها آنفًا. وعلى افتراض أن خطاب الوزير رقم (01/2497) وتاريخ 2/12/1429هـ، بينما تَمَّ الحصر قبل ذلك بتاريخ 22/12/1428هـ، وهذا مخالف لما نَصَّتْ عليه المادة السادسة من النظام المشار إليه، من أنَّه يجب أن يتم الحصر بعد الموافقة بالنزع في مدة لا تتجاوز الستين يومًا، حَيْثُ نَصَّتْ المادة على ما يلي: (...تكون الجهة صاحبة المشروع لجنة تشترك فيها الإمارة والبلدية المختصة، وتكون مهمتها دخول العقارات الواقعة في حدود مخطط المشروع بحضور المالكين والشغالين أو أحدهما بِحَسَب الأحوال أو من يمثلهم، وتحرير محضر بذلك تبين فيه نوع العقار ووصفه الإجمالي ومشتملا ته من المباني والأسوار والأشجار والمزروعات والآبار والسدود والعقوه وغير ذلك مِمَّا يمكن أن يكون له أثر في التعويض، واسم المالك والشاغل للعقار وأصحاب الحقوق عليه مِمَّا يقدم للجنة من صكوك أو مستندات، مع توضيح ذلك بالمرسوم والمخططات عند الحاجة، ويوقع هذا المحضر من قبل أعضاء اللجنة وأصحاب الشأن من المالكين والشغالين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تنهي عملها خلال ستين يومًا من تاريخ قرار الموافقة بالبدء في إجراءات نزع الملكية)، وقد جاءت بعض أحكام محكمة الاستئناف مؤيده لذلك حفاظًا على قواعد المشروعية التي يجب على الكافة الالتزام بها، كما في حكمها رقم (719/6 لعام 1434هـ) المؤيد لحكم الدائرة رقم (120/إ/2/7 لعام 1433هـ). وَحَيْثُ نَصَّتْ المادة التاسعة من النظام ذاته على ما يلي: (1- يجوز للجنة التقدير أن تطلب من الجهات المختصة مساعدتها بمن تراه نمن الخبراء والموظفين. 2- يجب على اللجنة دخول العقارات في سبيل تنفيذ مهامها بحضور المالكين والشغالين أو أحدهما بِحَسَب الأحوال أو من يمثلهم، وعلى هؤلاء تمكين اللجنة من القيام بالأعمال التي يتطلبها إنجاز مهامها. 3- تنعقد اللجنة بحضور جميع أعضائها، وتتخذ قراراتها بالأغلبية، وترفعها إلى الجهة صاحبة المشروع لاعتمادها، ويجوز لهذا الجهة ولوزارة المالية والاقتصاد الوطني طلب إعادة التقدير خلال ثلاثين يومًا من تاريخ قرار التقدير، ويتم ذلك بواسطة لجنة أخرى من غير الأعضاء السابقين لا يقلون عنهم من حَيْثُ الاشتراطات ولا تقل مرتبة مندوبي الجهات الحكومية في هذه اللجنة عن العاشرة، وتكون خلال ثلاثين يومًا نمن تاريخ طلب إعادة التقدير، وتتخذ قرارها بالأغلبية، ويجب أن تنتهي من عملها خلال ستين يومًا من تاريخ طلب إعادة التقدير، وإلا أخذ بقرار اللجنة الأولى)، وبتطبيق ذلك، فإن هذه المادة أجازت للجهة ولوزارة المالية والاقتصاد الوطني طلب إعادة التقدير خلال ثلاثين يومًا من تاريخ قرار التقدير، وبالنظر إلى التقدير الأول فقد صدر بتاريخ 6/6/1430هـ، ثم طلب وزير النقل بتاريخ 27/7/1430هـ إعادة التقدير بعد انتهاء الثلاثين يومًا المحددة في هذه المادة، وأمر ثان وهو أن هذه المادة اشترطت أن يتم إعادة التقدير خلال ستين يومًا نمن تاريخ طلب إعادة التقدير، وَحَيْثُ إنه تَمَّ طلب الإعادة بتاريخ 27/7/1430هـ، وتم إعادة التقدير بتاريخ 20/11/1430هـ، بعد انتهاء الستين يومًا المحددة في هذه المادة؛ وَحَيْثُ اعتبرت محكمة الاستئناف أن قرار التقدير الأول هو القائم وأن التقدير الأخير غير معتبر، وبما أن الدائرة ندبت الغرفة التجارية الناعية بمنطقة القصيم وورد تقرير اللجنة المكونة لذلك، بالخطاب رقم (1288/34/14) وتاريخ 13/9/1434هـ الذي قدر سعر المتر من أرض المُدَّعي بثلاثين ريالًا، وبما أن قرار لجنة التقدير المؤرخ (6/6/1430هـ) قدر سعر المتر بـــ (15) ريالًا، ووافقته لجنة إعادة التقدير المؤرخ (20/11/1430هـ) وبهذا يظهر عدم عدالة تقدير المنزوع من عقار المُدَّعي، وبما أن ذلك دليل عدم مشروعية قرار لجنة التقدير، مِمَّا تنتهي معه الدائرة إلى إلغاء قرار تقدير عقار المُدَّعي. أمَّا ما ذكرته محكمة الاستئناف فيجاب عنه بأن المادة (24) من قواعد المرافعات أوكلت للدائرة ندب الخبرة في حال حاجتها لذلك وبناءً عليه تَمَّ ندب الغرفة التجارية خبيرًا في الدعوى.</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بإلغاء قرار تقدير عقار المُدَّعي (...) المؤرخ 6/6/1430هـ المملوك بالصك رقم (67) وتاريخ 5/5/1417هـ؛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lang w:bidi="ar-EG"/>
        </w:rPr>
      </w:pPr>
      <w:r w:rsidRPr="00CF1885">
        <w:rPr>
          <w:rFonts w:ascii="AXtManal" w:hAnsi="AXtManal" w:cs="Simplified Arabic"/>
          <w:b/>
          <w:bCs/>
          <w:rtl/>
          <w:lang w:bidi="ar-EG"/>
        </w:rPr>
        <w:t>حَكَمَتْ المحكمة بتأييد الحكم فيما انتهى إليه من قضاء.</w:t>
      </w:r>
    </w:p>
    <w:p w:rsidR="00D65125" w:rsidRPr="005963EE"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القضية الابتدائية 263/7/ق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49/إ/2/7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427/6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263/7/ق لعام 1434هـ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12/7/1435هـ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الطعن قرار تقدير عقار منزوع- الطعن على محضر الحصر- رأي خبير- عدم ثبوت تبليغ المُدَّعي بالقرار محل الطعن- أثر عدم التحفظ في محضر الحصر- عدالة سعر التقدير- الأشياء المنقولة لا تدخل في التقدير لإمكان الاستفادة منها- العبرة في التقدير بالتعويض العادل للعقار لا بطلب المساواة بالمجاورين.</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إلغاء قرار تقدير عقار؛ لعدم عدالة السعر، وكذلك الطعن على محضر الحصر- دفعت المُدَّعى عليها بصحة الإجراءات المتخذة في التعويض والحصر- ندبت الدائرة جهة خبرة لمعرفة سعر العقار والبناء- لم يوافق المُدَّعي على ما انتهت إليه جهة الخبرة من عدالة سعر العقار والبناء- الثابت أن المُدَّعي قد وقع على محضر الحصر ولم يتحفظ على أي شيء ما يعني أنَّه أهدر حقه بالموافقة على ما تضمنه المحضر –الدائرة تطمئن إلى تقرير الخبرة والذي تضمن عدالة السعر- التجهيزات الطبية في المبنى لا تدخل ضمن التقدير لإمكان الاستفادة منها لأنَّها منقولة –احتجاج المُدَّعي بأن اللجنة قدرت للمجاورين أكثر من عقاره بما يعادل الضعف لا يمكن الاحتجاج به ذلك أن الخبرة بحقيقة سعر العقار والبناءً لا بالمساواة ذلك أن وقع خطأ من اللجنة على فرض صحته لا يعني الاستمرار فيه.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أثر ذلك: رفض الدعوى.</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 الأنظمة واللوائح</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المادتان (1، 24)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المادة 18 من النظام الأساسي للحكم الصادر بالأمر الملكي رقم (أ/90) وتاريخ 27/8/1412هـ.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الأمر السامي رقم (9849/م ب) وتاريخ 13/12/1429هـ.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بعد الاطلاع على أوراق القضية، والمرافعة فيها: تبين أن المُدَّعي تقدم إلى هذه المحكمة بلائحة دعوى تتلخص: في أنَّه يطلي إلغاء قرار التقدير الصادر على عقاره المملوك له بالصك رقم (384/5) وتاريخ 29/6/1395هـ، المنزوع لصالح طريق الملك عبد الله في مدينة بريدة، حَيْثُ قدرت اللجنة سعر الأرض وسعر البناءً بأقل من قيمته العادلة، إضافةً لعدم التفاتها إلى حصر بعض التجهيزات، كَمَا أنَّ المبنى مصمم تصميمًا معينًا لضمان تطبيق وتنفيذ ومتطلبات عدة جهات حكومية للحصول على الترخيص لافتتاح المركز الطبي مثل الدفاع المدني والذي يشترط وجود شبكة متكاملة. ومثل القطاع الصحي الذي لها معايير وشروط يلزم توفرها لمنح الترخيص، ومع هذا كله فإن لجنة التقدير لم تأخذ كل هذا المزايا بالاعتبار، وتم تقييم المبنى على أساس أنَّه منزل سكني مثل أقل المباني، كما أنه تَمَّ تقييم مبني مجاور عبارة عن عظم فقط دون أن يعمل فيه السباكة والكهرباء بقيمة 1500ريال للمتر، كما أنه تَمَّ تقدير بعض منازل قديمة بقيمة تتراوح من ثلاثة آلاف إلى ثلاثة آلاف وخمسمائة ريال، كما تَمَّ تقييم أحد المنازل المجاورة بخمسة آلاف ريال للمتر، وقد حضرت اللجنة لعقاره، وغادرت في مدة لا تتجاوز خمس دقائق، كما أنه تَمَّ حصر مصعد ولم يتم تقديره، مع العلم بأنه تَمَّ تعديله يدويًا باستعمال الطامس، وهذا لا يعتبر مقبولًا، وطلب إعادة التقدير من قبل لجنة ذات خبرة، ومقارنته بالمثل من المباني والعقارات الأخرى سواء للأرض أو البناء. ثم حضر طرفا الدعوى أمام الدائرة، وسعت الدائرة دعوى المُدَّعي التي لم تخرج عن لائحة الدعوى، وأضاف المُدَّعي أن محضر الحصر غير كامل، حَيْثُ إنه يوجد بعض التمديدات الخاصة لم يتم حصرها ضمن المحضر، فطلبت منه الدائرة ما يثبت لك، فقرر أنَّه يطلب من الدائرة أن تندب خبيرًا على حسابه. ثم أجاب مُمَثِّل المُدَّعى عليها بأنه صدر قرار النزع، وتم وقوف لجنة الحصر والتقدير وفق ما نَصَّتْ عليه المادة السادسة الفقرة الثالثة من نظام نزع ملكية العقارات للمنفعة العامة، وتم إعداد محضر الحصر ووقعه المُدَّعي، وتم إعداد محاضر التقديم بعد المناقشة أكثر من ثلاثة أيام للتحري والدقة بالتقديرات ومراعاة ما جاء في الأمر السامي رقم (9849/م ب) وتاريخ 13/12/1429هـ. أمَّا بالنسبة لما ذكره المُدَّعي من أنه تَمَّ تقدير المجاور لعقاره 1500ريال فإنَّه مليس من الداخل، وعليه فإنه تَمَّ التقدير بذلك السعر لأنه لم يتم الاستفادة منه خلال الفترة ما بين صدور قرار البدء حتى طلب الإخلاء، أمَّا عقار المُدَّعي فقد استفاد منه خلال تلك الفترة. أمَّا ما ذكره المُدَّعي من تقدير بعض المباني الواقعة بجانب مسجد الزويد بقيمة تتراوح من ثلاثة آلاف إلى ثلاثة آلاف وخمسمائة ريال، فقد أفادت الإدارة المشرفة على المشروع بأنه لا صحة لذلك، وأنه تَمَّ تقدير المباني التجارية بمبلغ 1600 ريال شقق مفروشة، وأرفق صورة من المحاضر. أمَّا بالنسبة للعقار المجاور والذي تَمَّ تقديره بخمسة آلاف ريال للمتر، فلا يوجد مقارنة بين العقارين، حَيْثُ إن العقار المشار إليها عبارة عن قصر عالي الجودة. أمَّا بالنسبة للمصعد الذي ذكره المُدَّعي، فقد أفادت الإدارة المشرفة على المشروع أنه تَمَّ تحميل سعر المصعد على سعر مسطح البناء، وذلك لأنه لا يحمل أشخاصًا، وإنما هو عبارة عن ناقل مواد صغير جدًا بطول 50سم×50سم. أمَّا بالنسبة لما ذكره المُدَّعي حول التعديل، فقد نَصَّتْ المادة السادسة في فقراتها الثالثة على تصحيح الخطأ، حَيْثُ إن الخطأ من النظام الخاص بنزع ملكية العقارات (وحدة البيانات)، ذلك أن النظام مبرمج على ثلاثة أدوار بينما عقار المُدَّعي أربعة أدوار، ولم يتم التعديل على قيمة الأرض وإنما على الكميات فقط. وعن طلب المُدَّعي حول إعادة التقدير، فيجاب عنه: بأنه تَمَّ تقدير عقاره من لجنة ذات خبرة مشكلة من عدة جهات حكومية. وطلب رفض الدعوى. ثم أجاب المُدَّعي بأن نظام نزع ملكية العقارات والنظام الأساسي للحكم نصا على أن يكون التعويض عادلًا، وليس من العدل أن تقوم لجنة بتقدير عقار مشتمل على مركز طبي تفتقد إلى الخبرة في مثل هذه المنشآت، ولا يوجد من بينهم خبير أو مهندس منشآت ومبانٍ طبية. كَمَا أنَّ لجنة التقدير لم تراع ما سيلحق به من ضرر عندما يزال عقاره، ومن ذلك تأثر النشاط، حَيْثُ إن المستوصف يقع على شارع تجاري معروف ومشهور، ولدية مرضى ومراجعين وعملاء، ولا يخفى ما سيؤدي إليه الإخلاء من ضرر، كما أنَّه ليس من السهولة إيجاد موقعٍ مناسب، إضافةً إلى تأثير الأجهزة من عملية النقل والفك والتركيب، مضافًا عليها تكاليف التجهيز للموقع، أيضًا لم يتم أخذ مدة التجهيز والنقل بالحسبان، ومدة التوقف عن العمل مِمَّا يصحب ذلك من تحمل أجور العاملين دون وجود إيراد من المستوصف. كَمَا أنَّ المصعد قد أخذ الكثير من الجهد والمال، وذلك لأنه غير متوفر بالأسواق. وخلاصة القول أن التقدير غير عادل، وطلب إعادة تقدير عقاره سواء للمباني أو الأرض. ثم قدم المُدَّعي للدائرة خطابات تقديرات لمكاتب عقارية، فتبين للدائرة حاجتها إلى ندب جعة أخرى. فقررت ندب الغرفة التجارية خبيرًا في الدعوى لتقدير عقار المُدَّعي أرضًا وبناءً وفقًا لقيمته بتاريخ 30/8/1433هـ. ثم أطلعت الدائرة طرفا الدعوى على خطاب الغرفة التجارية المؤرخ 24/11/1434هـ، وبطلب جوابها، ذكر المُدَّعي أنَّه لا يوافق على تقدير الغرفة التجارية؛ لأنه غير عادل، ولأنَّها جهة غير محايدة، ولأن فيها ممثلين ضمن اللجنة التي قامت بتقدير العقار بناءً على القرار الوزاري، والذي تَمَّ الطعن على قرارها أمَّا هذه الدائرة، كما قرر مُمَثِّل المُدَّعى عليها اكتفاءه بما سبق. وفي جلسة اليوم حضر المُدَّعي دعواه بطلب إلغاء محضر الحصر المؤرخ 5/3/1433هـ ومحضر التقدير المؤرخ 30/8/1433هـ الخاضعين بعقاره الواقع على طريق الملك عبد الله ببريدة، فيما طلب مُمَثِّل المُدَّعى عليها رفض الدعوى، فسألت الدائرة المُدَّعي عن المصعد، فذكر أنَّه لا زال موجود في المبنى، وأن قيمته قرابة (15000) ريال، ثم اكتفى، فقررت الدائرة رفع الجلسة للمداولة، وبعد المُدَاوَلَة أصدرت حكمها لما يلي من:</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مما سبق تبين أن توصيف الدعوى طعن في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المحكمة المكاني؛ طبقًا لقرار معالي رئيس ديوان المظالم رقم (67) لعام 1432هـ، وفي اختصاص الدائرة النوعي طبقًا لقرار معالي رئيس الديوان رقم (242) لعام 1432هـ. وعن قبول الدعوى، فقد صدر القرار المتظلم منه بتاريخ 30/8/1433هـ، ثم تظلم المُدَّعي للمدعى عليها بتاريخ 15/1/1434هـ، ثم تقدم إلى هذه المحكمة بتاريخ 19/2/1434هـ، ولم تقدم المُدَّعى عليها ما يثبت إبلاغ المُدَّعي بالقرار محل الطعن؛ لأن الأصل عدم تبلغه بالقرار، إضافةً إلى أنَّها لم تقدم محضر الحصر والتقدير إلا أثناء نظر الدعوى، ما يدل على استيفاء الدعوى لأوجه قبولها وفق ما قررته المادة (الرابعة والعشرون) من نظام نزع ملكية العقارات للمنفعة العامة ووضع اليد المؤقت على العقار الصادر بالمرسوم الملكي رقم (م/15) وتاريخ 11/3/1424هـ 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وتصبح الدعوى بذلك مقبولة شكلًا. وعن موضوع الدعوى، فإن المادة (13/ب) من نظام ديوان المظالم حددت مواطن الطعن في القرارات الإدارية 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وبما أن رقابة القضاء لأعمال الإدارة نازعة الملكية للمصلحة العامة تشكل أهم الضمانات الحقيقية المفروضة نظامًا لحماية الملاك الخاصين منزوعي الملكية ضد أية انتهاكات لحقوقهم؛ لذا كان الواجب على الجهة الإدارية مراعاة قواعد النظام التي أُلزمت بها لصون حقوق الأفراد. وبما أن المادة (18) من النظام الأساسي للحكم الصادر بالأمر الملكي رقم (أ/90) وتاريخ 27/8/1412هـ نَصَّتْ على أن: (تكفل الدولة حرية الملكية الخاصة وحرمتها ولا ينزع من أحد ملكه إلا للمصلحة العامة وعلى أن يعوض المالك تعويضًا عادلًا). وهذه المادة حصرت بأن النزع لا يكون إلا بمقابل تعويض عادل، كما نَصَّتْ المادة الأولى من نظام نزع ملكية العقارات للمنفعة العامة ووضع اليد المؤقت على العقار الصادر بالمرسوم رقم (م/15) وتاريخ 11/3/1424هـ على أنه: (يجوز للوزارات والمصالح الحكومية وغيرها من الأجهزة ذوات الشخصية المعنوية العامة نزع ملكية العقار للمنفعة العامة لقاء تعويض عادل...)، وبما أن الأمر السامي رقم (9849/م ب) وتاريخ 13/12/1429هـ نَصَّ على التأكيد على جميع الجهات الحكومية بأن تكون التقديرات عادلة ووفقًا للأسعار السائدة، وأن تضع لجان التقدير في اعتبارها إبراء الذمة والمحافظة على أموال الدولة. أولًا بالنسبة لمحضر الحصر، فالثابت من خلال الأوراق المقدمة أنه تَمَّ حصر عقار المُدَّعي أرضًا وبناءً، وتضمن الحصر بيان الوحدة والكمية؛ بِحَسَب محضر الحصر المؤرخ 5/3/1433هـ والموقع عليه من المُدَّعي وأعضاء اللجنة؛ وفق ما نَصَّ عليه نظام نزع ملكية العقارات للمنفعة العامة، وبما أن المُدَّعي وقع على محضر الحصر بذلك التاريخ المتضمن أن المعلومات المبينة أعلى المحضر صحيحة، ولم يتحفظ على أي شيء سواء بنقص المحصور أم عدم الحصر أصلًا؛ ما يعني أنَّه أهدر حقه إذا كان له حق عند الموافقة والتوقيع على ذلك المحضر؛ ما تنتهي معه الدارة إلى رفض طلبه. أمَّا بالنسبة للتقدير، فالثابت من خلال الأوراق المقدمة أنه تَمَّ تقدير قيمة المتر للمنزوع من عقار المُدَّعي بالنسبة للأرض بمبلغ قدرة سبعة آلاف وخمسمائة ريال، وألفي ريال بالنسبة للبناء؛ بِحَسَب محضر التقدير المؤرخ 30/8/1433هـ والموقع من سبعة أعضاء؛ وفق ما نَصَّ عليه نظام نزع ملكية العقارات للمنفعة العامة. وبما أن المُدَّعي طعن على هذا التقدير أمام الدائرة، وذكر بأنه ليس عادل، وقدم تقديرين من مكاتب عقارية، فقد رأت الدائرة ندب الغرفة التجارية بمنطقة القصيم خبيرًا في الدعوى لتقدير قيمة عقاره أرضًا وبناءً وفقًا لقيمته بتاريخ 30/8/1433هـ، لأنه هي الجهة المعتمدة لدى الدائرة في تقدير العقارات والمباني. وبناءً عليه وردها خطاب الغرفة التجارية رقم (1603/34/14) وتاريخ 26/11/1434هـ، المتضمن أن لجنة تثمين وتقدير العقارات بالغرفة التجارية بمنطقة القصيم قدرت سعر المتر بتاريخ 30/8/1433هـ للأرض ستة آلاف ريال، وللبناءً ألف ومائة ريال؛ ما تطمئن معه الدائرة إلى عدالة تقدير المنزوع من عقار المُدَّعي أرضًا وبناءً؛ وفق محضر التقدير المؤرخ 30/8/1433هـ، وتنتهي إلى حكمها المختوم أدناه.أما بالنسبة لتقرير مكتب البراق الهندسي المرفق بملف القضية، فباطلاع الدائرة عليه، تبين أنه تَمَّ تقييم وتقدير سعر المتر المربع للمبنى وفق تشطيباته وتجهيزات الطبية، ومعلوم أن التجهيزات الطبية غير داخلة في التقدير، لأنَّها منقول باقٍ للمدعى. أمَّا بالنسبة للتقدير سعر المتر للصالات المفتوحة بألفين وثلاثمائة ريال، وتقدير الشقق السكنية بألفين وستمائة ريال للمتر، فهذا مبالغ فيه؛ بِحَسَب تقدير الخبرة؛ وحسب تقدير اللجنة للشقق المجاورة للمدعي التي على ذات الطريق التجاري، حَيْثُ قدر سعر المتر بألف وخمسمائة ريال، بِحَسَب محضر التقدير المؤرخ 12/5/1432هـ، ولم يقدم المُدَّعي أي بينة على ذلك، إضافةً إلى أنه تَمَّ ندب جهة الخبرة (الغرفة التجارية بمنطقة القصيم) التي استقرت الدائرة على ندبها في قضايا الطعن على تقديرات اللجان الخاصة بالعقارات المنزوعة للمصلحة العامة، فورد خطابها رقم (1603/34/14) وتاريخ 26/11/1434هـ، أن لجنة تثمين وتقدير العقارات الغرفة التجارية بمنطقة القصيم قدرت سعر المتر للبناءً بألف ومائة ريال. أمَّا بالنسبة لما ذكره المُدَّعي من أن اللجنة لم تقدر المبني على أساس أنَّه مركز طبي له شروطه الخاصة في البناءً والتجهيز، فيجاب عنه: بأن اللجنة راعت ذلك، ويتضح من خلال الفارق بين تقدير الخبرة وتقدير لجنة التقدير بمبلغ قدرة تسعمائة ريال للمتر. أمَّا بالنسبة للأرض، فإن تَمَّ ندب الغرفة التجارية وقدرت المتر بستة آلاف ريال بينما اللجنة قدرت سعر المتر بسبعة آلاف وخمسمائة ريال، كَمَا أنَّ الشقق المفروشة المجاورة للمدعي تَمَّ تقدير المتر بأربعة آلاف ريال. أمَّا بالنسبة للمصعد الذي قدره المُدَّعي بخمسة عشر ألف ريال، والفواتير المرفقة بملف القضية الخاصة بالشبكات وتجهيزات الدفاع المدني، البالغ قيمتها مائة وستة وثلاثون ألفًا وسبعمائة وخمس وخمسون ريالًا، فإن اللجنة راعت ذلك، ويتضح من خلال الفارق بين تقدير الخبرة وتقدير لجنة التقدير بمبلغ قدرة تسعمائة ريال للمتر، كَمَا أنَّ المصعد منقول، ويمكن للمدعي الاستفادة منه في أي مكان آخر، وعلى فرض عدم القدرة من الاستفادة فإنَّه يكون داخل ضمن التقدير الإجمالي للبناء. وتشير الدائرة إلى أن ما أثاره المُدَّعي من أن اللجنة قدرت بعض العقارات المجاورة لعقاره بمبلغ يعادل الضعف تقريبًا، فإنَّه وعلى فرض صحة ذلك، لا يمكن للدائرة أن تلغي قرار التقدير ليس لعدم عدالة السعر، وإنما لمساواته بأحد المجاورين، لأنه الحق الشرعي والنظامي لمت نوع عقاره التعويض العادل وليس المساواة بأحد، وهذا ما أكده الأمر السامي رقم (9849/م ب) وتاريخ 13/12/1429هـ، ولا يبرر وقوع خطأ من اللجنة في التقدير على فرض صحته الاستمرار في ذلك، ومنح المجاورين مثل ذلك التقدير.</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برفض الدعوى المقامة من/ (...) ضد/ (...) المقيدة برقم 263/7/ق لعام 1434هـ؛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 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 مع التنبيه بأن محضر الحصر حرر بتاريخ 5/3/1433هـ ولم يبد المُدَّعى اعتراضه في المدة المحددة نظامًا رغم علمه بما هو محرر فيه والمتوجه في الاعتراض عليه عدم القبول لفوات مدة الاعتراض عليه المنصوص عليها بالمادة (24) من نظام نزع ملكية العقارات للمنفعة العامة.</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br w:type="page"/>
        <w:t>رقم القضية الابتدائية 4575/2/ق لعام 1427هـ</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 xml:space="preserve">رقم الحكم الابتدائي 88/د/إ/2/2 لعام 1434هـ </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رقم قضية الاستئناف 1908/2/س لعام 1434هـ</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رقم حكم الاستئناف 601/2 لعام 1435هـ</w:t>
      </w:r>
    </w:p>
    <w:p w:rsidR="00D65125" w:rsidRPr="00CF1885" w:rsidRDefault="00D65125" w:rsidP="00D65125">
      <w:pPr>
        <w:rPr>
          <w:rFonts w:ascii="AXtManal" w:hAnsi="AXtManal" w:cs="Simplified Arabic"/>
          <w:b/>
          <w:bCs/>
          <w:rtl/>
          <w:lang w:bidi="ar-EG"/>
        </w:rPr>
      </w:pPr>
      <w:r w:rsidRPr="00CF1885">
        <w:rPr>
          <w:rFonts w:ascii="AXtManal" w:hAnsi="AXtManal" w:cs="Simplified Arabic"/>
          <w:b/>
          <w:bCs/>
          <w:rtl/>
          <w:lang w:bidi="ar-EG"/>
        </w:rPr>
        <w:t xml:space="preserve">تاريخ الجلسة 10/04/1435هـ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نزع ملكية- قراري جهة الإدارة السلبيين بالامتناع عن التعويض النقدي العادل أو الامتناع عن التعويض بأرض بديلة- الصف في الدعوى- السكوت وارتباط القبول به- رعاية المراكز المستقرة والأوضاع القائمة- عدم استكمال المُدَّعى عليها التعويض عن كافة المساحات المنزوعة من أرض المُدَّعين.</w:t>
      </w:r>
    </w:p>
    <w:p w:rsidR="00D65125" w:rsidRPr="00CF1885" w:rsidRDefault="00D65125" w:rsidP="00D65125">
      <w:pPr>
        <w:jc w:val="both"/>
        <w:rPr>
          <w:rFonts w:ascii="AXtManal" w:hAnsi="AXtManal" w:cs="Simplified Arabic"/>
          <w:rtl/>
          <w:lang w:bidi="ar-EG"/>
        </w:rPr>
      </w:pPr>
      <w:r w:rsidRPr="00CF1885">
        <w:rPr>
          <w:rFonts w:ascii="AXtManal" w:hAnsi="AXtManal" w:cs="Simplified Arabic"/>
          <w:rtl/>
          <w:lang w:bidi="ar-EG"/>
        </w:rPr>
        <w:t>1- مطالبة المُدَّعين المُدَّعى عليها بتعويضهم تعويضًا نقديًا أو بأرض بديلة عن المساحة التي لم يعوضوا مما تَمَّ نزعه من عقارهم- حقيقة طلب المُدَّعين أنَّه عبارة عن طلبين يكيفان على أنَّها قراران سلبيان أحدهما أصلي والآخر احتياطي مضمون الأول الامتناع عن التعويض النقدي والآخر الامتناع عن التعويض بأرض بديلة- الجهة التي وقع النزع لصالحها واستفادت من الأرض المنزوعة هي جهة غير المُدَّعى عليها إلا أن الثابت من مقتضى الفقرة (9) من الأمر السامي رقم 2085/8 وتاريخ 25/9/1404هـ أنَّ المُدَّعى عليها ستتولى نقل ملكية المُدَّعين في المساحات المنزوعة من أرضهم لصالح الدفاع الجوي مع التعويض بأرض بديلة، كَمَا أنَّ الخطاب الموجه لكتابة العدل تقرر مسؤوليتها عن تعويض المُدَّعين عن المساحة المنزوعة من أرضهم الأمر الذي تثبت معه ضفتها في الدعوى- المُدَّعون طوال المدة التي وقع فيها وضع اليد على العقار ونزعة قد سكتوا عن إثارة المعارضة في جنس العوض المقرر لهم مقابل المساحة المنزوعة ثُمَّ تمموا ذلك بقبول المساحات البديلة عوضًا عن تلك المساحة وفق الثابت من صك ملكية الأراضي البديلة وهو قبول منهم بهذا العوض وبحبسه ورضي ملزم لهم لا يقبل رجوعهم عنه ولا يصح أن يظل مركز الخزينة العامة مهددًا بتردد المُدَّعين بين الرضى والقبول تارة والسخط والرفض تارة أخرى رعاية للمراكز المستقرة والأوضاع القائمة، على أنَّه بالنسبة للمساحة التي خصصتها المُدَّعى عليها شرعًا كحوم للأرض المنزوعة لصالح الدفاع فإن حكمها لا يخرج عن حكم باقي المساحة إذ الجميع لم يجر نزعه إلا بطلب ممن نزعت له ولصالح مشروعها.</w:t>
      </w:r>
    </w:p>
    <w:p w:rsidR="00D65125" w:rsidRPr="00CF1885" w:rsidRDefault="00D65125" w:rsidP="00D65125">
      <w:pPr>
        <w:jc w:val="both"/>
        <w:rPr>
          <w:rFonts w:ascii="AXtManal" w:hAnsi="AXtManal" w:cs="Simplified Arabic"/>
          <w:rtl/>
          <w:lang w:bidi="ar-EG"/>
        </w:rPr>
      </w:pPr>
      <w:r w:rsidRPr="00CF1885">
        <w:rPr>
          <w:rFonts w:ascii="AXtManal" w:hAnsi="AXtManal" w:cs="Simplified Arabic"/>
          <w:rtl/>
          <w:lang w:bidi="ar-EG"/>
        </w:rPr>
        <w:t>مؤدى ذلك: التفات الدائرة عن طعن المُدَّعين الأصلي وسلامة موقف المُدَّعى عليها في امتناعها عن تعويضهم نقدًا المساحة المنزوعة لعدم وجوب ذلك في نفسه ثم لعدم وجوبه على المُدَّعى عليها بخاصة، وتصير الدائرة إلى بحث طعن المُدَّعين الاحتياطي في امتناع المُدَّعى عليها عن تعويضهم بأرض بديلة، فالمستفاد من الأمر السامي المشار إليه أن الأراضي التي تنزع ملكيتها في هذين الموقعين يكون التعويض عنها بأرض في مواقع أخرى وأن استيفاء ذلك يقع على عاتق المُدَّعى عليها.</w:t>
      </w:r>
    </w:p>
    <w:p w:rsidR="00D65125" w:rsidRPr="00CF1885" w:rsidRDefault="00D65125" w:rsidP="00D65125">
      <w:pPr>
        <w:jc w:val="both"/>
        <w:rPr>
          <w:rFonts w:ascii="AXtManal" w:hAnsi="AXtManal" w:cs="Simplified Arabic"/>
          <w:rtl/>
          <w:lang w:bidi="ar-EG"/>
        </w:rPr>
      </w:pPr>
      <w:r w:rsidRPr="00CF1885">
        <w:rPr>
          <w:rFonts w:ascii="AXtManal" w:hAnsi="AXtManal" w:cs="Simplified Arabic"/>
          <w:rtl/>
          <w:lang w:bidi="ar-EG"/>
        </w:rPr>
        <w:t>2- المُدَّعون يطلبون إلزام المُدَّعى عليها بأن تدفع لهم أجرة المثل تعويضًا عن الاستيلاء على المساحة المنزوعة من أرضهم والتي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تتلخص واقعات هذه الدعوى بالقدر اللازم للفصل فيها بأن المُدَّعين أودعوا في 3/9/1427هـ لدى هذه المحكمة عريضة دعوى ضد قوات الدفاع الجوي وأمانة محافظة جدة أوضحوا فيها وفي أثناء المرافعة أنهم كانوا يملكون أرضًا مساحتها (3,000,000م) تقع في منطقة بريمات شرق الخط السريع شمال الدفاع الجوي بمحافظة جدة وذلك بموجب الصك الصادر عن كتابة عدل جدة برقم 377 وتاريخ 1/8/1396هـ وقد وضعت الأمانة المُدَّعى عليها يدها على مساحة (721,000م) من أرضهم سلمت منها إلى قوات الدفاع الجوي عام 1398هـ مساحة قدرها (681,000م) وخصصت مساحة (40,000م) شارعًا بعرض 40م وطول 1,000م كحرم للدفاع الجوي، وأوضح المُدَّعون أن الأمانة المُدَّعى عليها قامت في 12/9/1422هـ بتسليمهم أرضًا بديلة اشتمل على إيضاحها الصك الصادر عن كتابة عدل جدة برقم 1426 وتاريخ 14/9/1422هـ وهي عبارة عن عدة مواقع في محافظة جدة بمساحة إجمالية قدرها (48/639,441م) كتعويض عن جزء من المساحة المنزوعة من أرضهم وقد امتنعت قوات الدفاع الجوي والأمانة المُدَّعى عليها عن التعويض للجزء المتبقي رغم مطالباتهم العديدة، وبينوا أنهم يطلبون إلزامهما بتعويضهم تعويضًا نقديًا عن الجزء المتبقي مما تَمَّ نزعه من أرضهم ولم يعوضوا عنه ومساحته (52/81,558م) وفق ما نَصَّتْ عليه المادة (13) من نظام نزع الملكية، مع إلزامهما بتعويضهم عن تضررهم من استيلائهما على مساحة المنزوعة ومنعهما إياهم من الانتفاع بها وذلك بأجرة المثل عن مساحة (48/639,441م) من تاريخ الاستيلاء عليها في 1/1/1397هـ حتى تاريخ تسلمهم التعويض عنها في 12/9/1422هـ وكذلك بأجرة المثل عن الجزء المتبقي ومساحته (52/81,558م) من تاريخ الاستيلاء عليه في 1/1/1397هـ حتى يتم تسليم التعويض عنه.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وردت الأمانة المُدَّعى عليها بأن الأمر السامي رقم 2085/8 وتاريخ 25/9/1404هـ حدد في الفقرة (9) منه مسؤوليتها بالنسبة لنزع أرض المُدَّعين والتعويض عنها وذلك بأن تنقل ملكيتهم إلى موقع آخر خارج الموقع المنزوع لصالح الدفاع الجوي، ودفعت بأن المستفاد من هذا أنَّها ملزمة بتوفير أرض بديلة أمَّا التعويض النقدي الذي يطلبه المُدَّعون فلا صفة لها فيه بل صاحب الصفة في ذلك هو الدفاع الجوي صاحب المشروع الذي انتزعت ملكية الأرض لصالحه طالبة عدم قبول الدعوى في مواجهتها، كما أوضحت أنَّها فضلًا عن ذلك قد عوضت المُدَّعين عن كامل ملكهم بل تَمَّ الاستغناء عن مساحة قدرها (25/92,336م) وفق الموضح في المخطط الكروكي المحرر في 28/8/1430هـ ولا تزال تلك المساحة أرضًا بيضاء لم تنزع ولم تستغل كما هو مشار إليه في تقرير مراقب المنطقة المؤرخ 5/3/1424هـ، وذكرت المُدَّعى عليها أنَّه بالنسبة لطلب المُدَّعين تعويضهم بأجرة المثل فإنهم تهاونوا في استلام المساحة المتبقية من أرضهم وأنَّها لم تتهاون في تعويضهم عما تَمَّ نزعه فعلًا من ملكهم، وطلبت لذلك رفض الدعوى احتياطًا.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فعقب المُدَّعون بأنهم قاموا- بناءً على توجيه هذه الدائرة- بمراجعة الأمانة المُدَّعى عليها وفق خطابهم المؤرخ 22/1/1430هـ وخطابهم المؤرخ 9/4/1430هـ وطلبوا منها تسليمهم المساحة التي ذكرت أنَّها لم تختزل بعد إلا أنَّها لم تتجاوب معهم، وأضاف المُدَّعون أن الكروكي الذي قدمته المُدَّعى عليها فضلًا عن عدم ختمه واعتماده فإن المساحة الموضحة فيه هي جزء من التعويض المسلم لهم سابقًا عن المساحة التي عوضوا عنها كما هو مثبت في خطاب الأمانة المُدَّعي عليها رقم 2220/511/3 وتاريخ 5/5/1421هـ وفي ك الأرض البديلة رقم 1426 وتاريخ 14/9/1422هـ وقرر المُدَّعون أن ذلك ينفي ما ذكرته الأمانة المُدَّعى عليها من أنَّها لم تتهاون في تعويضهم، وقد سألت الدائرة الأمانة المُدَّعى عليها عن سبب الاختلاف بين المساحة التي يطلب المُدَّعون التعويض عنها وبين المساحة التي تذكر هي أنَّها لم تنتزع من أرضهم فلم تجب عن ذلك ونكلت عن بيانه.</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ثم رد المُدَّعون على دفعها بانتفاء صفتها في التعويض النقدي بأن ذلك غير صحيح لأنَّها هي التي قامت بتسليم جميع المساحة المنزوعة إلى قوات الدفاع الجوي وفق الثابت من خطاب الأخيرة رقم 2/02/4/5304 وتاريخ 30/5/1418ه، كَمَا أنَّ الأمانة المُدَّعى عليها قد أقرت في خطابها رقم 2220/511/3 بمسؤوليتها عن التعويض عن كامل المساحة المنزوعة وهي (721,000م) والأصل الذي ن عليه نظام نزع الملكية أن التعويض عن الأرض المنزوعة يكون بالقيمة ما لم يرض مالكها بأن يكون تعويضه بأرض بديلة ونظام النزع قد ألغى الأمر السامي الذي تتذرع به المُدَّعى عليها، فضلًا عن أن الأمر السامي المشار إليه إنما نَصَّ على توفير أراض بديلة لأصحاب المنح أمَّا هم فإن الأرض موضوع النزع آلت إليهم بالشراء كَمَا أنَّ الأمر السامي أحال إلى محضر حددت فيه المساحة التي نزعتها الأمانة (721,000م)، وأضاف المُدَّعون أن جزاءًا من المساحة التي لم يتسلموا التعويض عنها عبارة عن شارع بعرض 40م نفذته الأمانة وهي بذلك ملزمة شرعًا ونظامًا بتعويضهم تعويضًا نقديًا عن مساحة هذا الشارع، ثم حصر المُدَّعون دعواهم في مواجهة الأمانة المُدَّعى عليها بطلب إلزامها بتعويضهم عن مساحة (52/81,558م) المنزوعة من أرضهم تعويضًا نقديًا بصفة إلية أو بأرض بديلة بصفة احتياطية مع التعويض بأجره المثل عن عدم انتفاعهم بمساحة (48/639,441م) المنزوعة من أرضهم وذلك من عام 1397هـ حتى تاريخ تسلمهم التعويض عنها في 12/9/1422هـ وكذا تعويضهم بأجرة المثل عن عدم انتفاعهم بمساحة (52/81,558م) المنزوعة من أرضهم من عام 1397هـ حتى تسليم التعويض عنها، وقد ردت المُدَّعى عليها بانتفاء صفتها في الدعوى وطلب لذلك الحكم بعدم قبولها بصفة أصلية كما طلبت رفضها احتياطًا.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6/5/1431هـ أصدرت الدائرة حكمها رقم 257/د/إ/10 عام 1431هـ بــــــ (أولًا: إلغاء قرار المُدَّعى عليها السلبي المتضمن الامتناع عن تعويض المُدَّعين وشركائهم بمساحة (52/81,558م) مماثلة للمساحة المتبقية مما تَمَّ نزعه من عقارهم المملوك بالصك رقم 377 وتاريخ 1/8/1396هـ، ورفض طلبهم التعويض بأجرة المثل عن عدم الانتفاع بهذه المساحة للمدة من 4/9/1422هـ حتى 13/12/1424هـ، وعدم قبول طلبهم التعويض فيما يلي هذه المدة لرفعه قبل أوانه.ثانيًا: عدم قبول الدعوى شكلًا بالنسبة لطلب المُدَّعين التعويض عن عدم الانتفاع بكامل المساحة للمدة من عام 1397هـ حتى 3/9/1422هـ، ورفضها في طلب التعويض عن عدم الانتفاع بمساحة (48/639,441م) للمدة من 4/9/1422هـ، حتى 12/9/1422هـ)، ثم أصدرت الدائرة الإدارية السادسة بمحكمة الاستئناف الإدارية بالرياض حكمها رقم 278/6 لعام 1433هـ بنقض حكم الدائرة وإعادة القضية للدائرة لإعادة نظرها والفصل فيها.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1/11/1433هـ أفهمت الدائرة الطرفين بمضمون حكم محكمة الاستئناف بالرياض رقم 278/6 لعام 1433هـ الصادر بنقض الحكم السابق للدائرة في هذه القضية وسألت الدائرة الحاضرين عما لديهم فتمسك كل منهما بطالباته ودفوعه التي سبق إبداؤها من الطرفين أثناء المرافعة، فطلبت الدائرة من وكيل المُدَّعين تقديم ما يبين صفة كل من (...) (...) بالنسبة للملكية العقار موضوع الدعوى فاستعد بذلك.</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وكان وكيل المُدَّعين قد تخلف عن الحضور في الوقت المحدد لجلسة 5/1/1434هـ و 1/3/1434هـ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5/5/1434هـ قدم وكيل المُدَّعين مذكرة كرر فيها ما سبق وأن قدمه وأضاف فيها بأن المدعو(...) قد انتقلت إليه مساحة قدرها 150000 متر مربع شائعة غير مقسومة بالشراء من الأرض المملوكة لموكله (...) بالصك رقم 377 وتاريخ 1/8/1396هـ وقد نظم للمذكور صك برقم 202 وتاريخ 25/12/1397هـ، ثم تَمَّ التهميش عليه بعد انتقال ملكيته إلى موكله (...) ونظم بذلك صك برقم 1092 وتاريخ 13/3/1407هـ وبذلك لم يصبح للمذكور أي صفة بعد تنازله وانتقال ملكيته لموكله وقدم صور من تلك الصكوك، وحضر بذات الجلسة (...) بصفته أصيل ووكيل عن ورثة (...) وطلب التداخل مع المُدَّعين في الدعوى بنفس الطلبات.</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وبجلسة هذا اليوم وبعد أن تمسك كل من الطرفين بطلباته ودفوعه الختامية وبعد الدراسة والمُدَاوَلَة أصدرت الدائرة هذا الحكم مبينًا على الآتي:</w:t>
      </w:r>
    </w:p>
    <w:p w:rsidR="00D65125" w:rsidRPr="00CF1885" w:rsidRDefault="00D65125" w:rsidP="00D65125">
      <w:pPr>
        <w:jc w:val="center"/>
        <w:rPr>
          <w:rFonts w:ascii="AXtManal" w:hAnsi="AXtManal" w:cs="Simplified Arabic"/>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لما كان المُدَّعون يبتغون من دعواهم إلزام المُدَّعى عليها بتعويضهم تعويضًا نقديًا أو بأرض بديلة عن مساحة (52/81,558م) التي لم يعوضوا عنها مما تَمَّ نزعه من عقارهم وإلزامهما بأن تدفع لهم أجرة المثل تعويضًا عن الاستيلاء على هذه المساحة ومنعهم من الانتفاع بها من تاريخ نزعها عام 1397هـ حتى يتم تسليمهم التعويض عنها، وكذلك بأن تدفع لهم أجرة المثل تعويضًا عن الاستيلاء والمنع من الانتفاع بمساحة (48/639,441م) التي سبق تعويضهم عنها وذلك من عام 1397هـ حتى تاريخ تسلمهم التعويض عنها في 12/9/1422هـ.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فأما عن طلب المُدَّعين إلزام المُدَّعى عليها بالتعويض نقدًا أو بأرض بديلة عن مساحة (52/81,558ن) التي لم يعوضوا عنها؛ فإنَّه ولئن كان للمدعي أن يصف مطلوبة كيفما يراه غير أن مرد ذلك في منتهى الأمر إلى تصيف جهة القضاء التي ليس لها إلا أن تسبغ على الدعوى تكييفها الصحيح الذي تستنبطه من واقعاتها وحقيقة النتيجة المبتغاة منها وعلى سنن ما تقرر فقها وقضاء، والذي استقر عليه قضاء الديوان أن هذا الطلب يكيف طعنا أصليًا وآخر احتياطيًا على قرارين إداريين سلبيين مضمون الأول منهما الامتناع عن التعويض النقدي ومضمون الآخر الامتناع عن التعويض بأرض بديلة؛ ومِنْ ثَمَّ فإن الفصل في ذلك يقع في مشمول ولاية المحاكم الإدارية استنادًا إلى ما نَصَّتْ عليه المادة (13/ب) من نظام ديوان المظالم الصادر بالمرسوم الملكي رقم (م/78) وتاريخ 19/9/1428هـ ثم يدخل في اختصاص هذه المحكمة استنادًا إلى ما قرره مجلس القضاء الإداري في البند (الثاني) من محضر جلسته رقم (4) وتاريخ 5/7/1422هـ.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ومن حَيْثُ ما دفعت به المُدَّعى عليها من انتفاء صفتها في الدعوى فإنَّه وليئن كان البين من مطالعة الأوراق أن الجهة التي وقع النزع لصالحها واستفادت من الأرض المنزوعة هي قوات الدفاع الجوي إلا أن الثابت من مقتضى الفقرة (9) ممن الأمر السامي رقم 2085/8 وتاريخ 25/9/1404هـ أن المُدَّعى عليها ستتولى نقل ملكية المُدَّعين في المساحات المنزوعة من أرضهم لصالح الدفاع الجوي إلى أرض بديلة، كَمَا أنَّ الثابت من الخطاب الموجه إلى كتابة العدل الأولى بمحافظة جدة من قبل المُدَّعى عليها برقم 2220/511/3 وتاريخ 5/5/1421هـ أنَّها تقرر مسؤوليتها عن تعويض المُدَّعين إزاء المساحة المنزوعة من أرضهم؛ الأمر الذي تثبت به صفة المُدَّعى عليها في الدعوى، بل لا يستقيم ما تدفع به من انتفاء صفتها وهي قد صرحت في دفاعها بأنَّها تممت تعويض المُدَّعين عن كامل المساحات المنزوعة فعلًا من أرضهم، ولئين صح لها هذا الدفع في مجابهة الطعن الأصلي من هذا الطلب إلا أنَّها تامة الصفة في الطعن الاحتياتي، ومن حَيْثُ كان هذا الطلب من جنس الطعون على القرارات الإدارية السلبية فإن ذلك يرفع عن قبوله قيد الالتزام بمدد ومواعيد المطالبة المحددة في قواعد المرافعات والإجراءات أمام الديوان الصادرة بقرار مجلس الوزراء رقم (190) وتاريخ 16/11/1409هـ وَحَيْثُ الثابت أن المُدَّعين تظلموا دون جواب إلى المُدَّعى عليها بموجب الخطاب المؤرخ 18/10/1428هـ فإن الدعوى تكون بالنسبة لهذا الطلب مستوفية شروط قبولها الشكلية، وترتيبًا على ما تقدم فإن الدائرة تقضي بقبول هذا الطلب شكلًا.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ومن حَيْثُ إن المُدَّعين يطعنون أصلًا في امتناع المُدَّعى عليها عن تعويضهم تعويضًا نقديًا عن المساحة المذكورة تأسيسا منهم على أن التعويض لا يكون بأرض بديلة إلا برضي المالك وفق ما قرره نظام نزع الملكية في مادته (13)، وتأسيسًا كذلك على أن هذا النظام قد ألغى ونسخ الأمر السامي رقم 2085/8 وتاريخ 25/9/1404هـ الذي قَرَّرَ تعويض المُدَّعين عن عقارهم المنزوع بأرض بديلة، وبالتأسيس أيضًا على أن الأمر السامي المشار إليه إنما كان ينص على توفير أراض بديلة لأصحاب المنح والمُدَّعون كانوا يملكون أرضهم بسبب الشراء، وكذلك أن المُدَّعى عليها نزعت مساحة (721,000م) بالزيادة على ما قرره الأمر السامي الذي أحال إلى المحضر المؤرخ 16/2/1404هـ المتضمن أن المساحة التي يحتاج إليها الدفاع الجوي قدرها (450,000م)، وكذلك أسس المُدَّعون طعنهم هذا على أن جزءًا من المساحة التي لم يتسلموا التعويض عنها عبارة عن شارع عرضه 40م نفذته المُدَّعى عليها باستقلال عن المساحة المسلمة إلى الدفاع الجوي، والدائرة باستعراضها هذه الأسانيد ومع عدم تسليمها بدعوى إلغاء الأمر السامي المشار إليه إلا أن كل ما أثاره المُدَّعون لا محل له بأجمعه وتعرض الدائرة عن بحثه؛ ذلك أن المُدَّعين طوال المدة التي وقع فيها وضع اليد على العقار ونزعه قد سكتوا- في معرض الحاجة إلى البيان- عن إثارة المعارضة في جنس العوض المقرر لهم مقابل المساحة المنزوعة ثم تمموا ذلك بقبول المساحات البديلة عوضًا عن تلك المساحة وفق الثابت من صك الأراضي البديلة الصادر برقم 1426 وتاريخ 12/9/1422هـ وهو قبول منهم بهذا العوض وبجنسه ورضي ملزم لهم لا يقبل رجوعهم عنه، ولا يصح أن يظل مركز الخزينة العامة مهددًا بتردد المُدَّعين بين الرضي والقبول تارة وبين السخط والرفض تارة أخرى، على أنَّه بالنسبة للمساحة التي خصصتها المُدَّعى عليها شارعًا كحرم للأرض المنزوعة لصالح الدفاع فإن حكمها لا يخرج عن حكم باقي المساحة إذ الجميع لم يجر نزعه إلا بطلب من الدفاع ولصالح مشروعها، وعلى ما تقدم ورعاية للمراكز المستقرة والأوضاع القائمة فإنَّ الدائرة تلفت عن طعن المُدَّعين الأصلي وترى سلامة موقف المُدَّعى عليها في امتناعها عن تعويضهم نقدًا عن المساحة المنزوعة لعدم وجوب ذلك في نفسه كما سلف بيانه ثم لعدم وجوبه على المُدَّعى عليها بخاصة؛ كونها ليست الجهة المستفيدة من العقار المنزوع ولا موجب عليها أن تعوض عنه نقدًا، وتصير الدائرة من ثم إلى بحث طعن المُدَّعين الاحتياطي في امتناع المُدَّعى عليها عن تعويضهم بأرض بديلة.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فمن حَيْثُ ما أوردته المُدَّعى عليها من أنَّها عوضت المُدَّعين عن كامل المساحة التي نزعت من أرضهم وأن مساحة أهملوا في تسلمها لم تنتزع وقدرها (25/92,336م)؛ فإن المستبين من مطالعة الأمر السامي رقم 2085/8 وتاريخ 25/9/1404هـ في فقرته (9) أنَّه نَصَّ على "الموافقة على نقل الملكيات الواقعة داخل الموقعين المخصصين للدفاع الجوي في مدينة جدة، وهما موقع القيادة والسيطرة بوادي بريمات وموقع شرق خزانات بترومين، وذلك لمن تثبت ملكيته تلافيًا لنزع الملكيات وفقًا لما ورد في محضر اللجنة الرئيسي، مع التهميش على الصكوك الصادرة في هذين الموقعين بالإلغاء من قبل كاتب عدل جدة، حَيْثُ ستتولى أمانة مدينة جدة نقل الملكيات التي هي عبارة عن منح خارج الموقع"، والمستفاد من هذا أن الأراضي التي تنزع ملكيتها في هذين الموقعين يكون التعويض عنها بأرض في مواقع أخرى؛ مترًا مقابل متر، وأن استيفاء ذلك واجب يقع على عائق المُدَّعى عليها، وإذ تقرر هذا فالثابت من تهميش كاتب العدل على ظهر الصك رقم 377 وتاريخ 1/8/1396هـ لأن المساحة المنزوعة لصالح الدفاع من أرض المُدَّعين المحدودة بباطن ذلك الصك قدرها (681,000م)، والثابت أيضًا من خطاب المُدَّعى عليها رقم 2220/511/3 وتاريخ 5/5/1421هـ في تقرير صريح منها أن المساحة المنزوعة من أرض المُدَّعين لصالح الدفاع قدرها (681,000م) وأن المساحة المخصصة من أرضهم شارعًا قدرها (40,000م) وأنَّها مسؤولة عن تعويض المُدَّعين عن كامل مساحة (721,000م)، وقد اختممت خطابها مقررة أن المساحة التي عوضوا عن نزعها من أرضهم قدرها (48/639,441م)، وكذلك فالثابت من الصك رقم 1426 وتاريخ 12/9/1422هـ أن المساحات البديلة التي نقلت إلى ملك المُدَّعين قدرها (48/639,441م) تعويضًا عن المساحات المنزوعة من أرضهم، ومجموع ذلك يظهر صحة دعوى المُدَّعين ويكذب زعم المُدَّعى عليها أنَّها استكملت تعويضهم عن كافة المساحات المنزوعة من أرضهم، وأمَّا زعم المُدَّعى عليها أن جزءًا تَمَّ الاستغناء عنه ولم ينزع من أرض المُدَّعين وأن مساحته وفق المخطط الكروكي للرفع المساحي تبلغ (25/92,336م) وضلعه الشمالي يبدأ من الشرق إلى الشمال الغربي بشطفة 707م ثم ينكسر غربًا 666,90م ثم ينكسر شمال رب بشطفة 707م يحده شارع بعرض 40م وضلعه الغربي طوله 170م يحده شارع عرضه 52م؛ فقد استبان للدائرة من المقارنة بين خطاب المُدَّعى عليها رقم 2220/511/3 وصك الأرض البديلة رقم 1426 وبين المخطط الكروكي أن هذا الجزء بنفس مساحته وأطواله وحدوده هو الجزء المرموز له بحرف (أ) من الأراضي البديلة التي سلمت للمدعين تعويضًا عن مساحة (48/639,441م)، مِمَّا ينفي كذلك صحة زعم المُدَّعى عليها في هذا الخصوص، وَحَيْثُ إن ما تقدمت به في توسيع امتناعها عما وجب عليها من تعويض المُدَّعين لا يعدو أن يكون ادعاء مجردًا عن بينة تقوم به وتنصلًا منها عن أداء ما ثبت للمدعين من حق عليها فإن الدائرة تنتهي تأسيسًا على ما تقدم إلى إلغاء قرار المُدَّعى عليها السلبي المتضمن الامتناع عن تعويضهم بأرض بديلة، ومقتضى نفاذ هذا القضاء ولازمه أن تبادر المُدَّعى عليها إلى تمليك المُدَّعين وشركائهم مساحة قدرها واحد وثمانون ألفًا وخمسمائة وثمانية وخمسون مترًا مربعًا واثنان وخمسون سنتيمترًا مربعًا (52/81,558م) تعويضًا عن المساحة التي لم يعوضوا عنها مما تَمَّ نزعه من الأرض التي كانت عند النزع مملوكة على الشيوع بنسب متفاوتة بين المُدَّعي (...) (...) (...) باقي المُدَّعين ومحدودة بباطن الصك رقم 377 وتاريخ 1/8/1396هـ، على أن تراعي المُدَّعى عليها عند التعويض مماثلة المساحة المعوض بها للمساحة المنزوعة من حَيْثُ القيمة وتتبع في ذلك الإجراءات المنصوص عليها في نظام نزع ملكية العقارات للمنفعة العامة الصادر بالمرسوم الملكي رقم (م/15) لعام 1424هـ.</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وأما عن طلب المُدَّعين إلزام المُدَّعى عليها بتعويضهم عن الاستيلاء على مساحة (48/639,441م) المنزوعة من أرضهم ومنعهم من الانتفاع بها وذلك من عام 1397هـ حتى تاريخ تسلمهم التعويض عنها في 12/9/1322هـ، فإن الفصل في هذا الطلب يدخل في مشمول ولاية المحاكم الإدارية طبق ما نَصَّتْ عليه المادة (13/ج) من نظام الديوان، ثم يدخل في اختصاص المحكمة المكاني وفق ما سبق تبين مستنده بالنسبة للطلب الأول.</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وأما عن دفع المُدَّعى عليها بعدم الصفة فمرفوض إذ إن أساس الحق في هذا الطلب هو قيام الخطأ المتجسد في التأخر في تسليم التعويض عن نزع الأرض إلى مستحقه، ولا يصح هذا الدفع من المُدَّعى عليها مع ثبوت مسؤوليتها عن تعويض المُدَّعين بأرض بديلة وفق ما تقرر آنفا؛ وتقضي الدائرة ترتيبًا على هذا بقبول مواجهة المُدَّعى عليها وثبوت صفتها بالنسبة لهذا الطلب أيضًا، أمَّا من حَيْثُ قبوله شكلًا فإن المادة (4) من لائحة قواعد المرافعات قررت أن ما لم يرد به ن خاص في الدعاوى المنصوص عليها في الفقرتين (ج) و (د) من المادة (13) من نظام الديوان فإنها لا تسمع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الدعوى بها من تاريخ نفاذها، كما نَصَّتْ المادة (47) منها على أن" تنشر هذه القواعد في الجريدة الرسمية ويعمل بها بعد ثلاثين يومًا من تاريخ نشرها..."، والحق المُدَّعى به في هذا الطلب لما كان نشأ بتقرير المُدَّعين عام 1397هـ الذي علموا بوضع يد المُدَّعى عليها فيه على الأرض وهو سابق على نفاذ قواعد المرافعات، وَحَيْثُ إن القواعد نشرت في 4/12/1409هـ فإنها تكون نافذة من تاريخ 6/1/1410هـ وهو تاريخ ابتداء مدة الخمس سنوات المذكورة بالنسبة لسماع الدعوى في الحق المُدَّعى به، وَحَيْثُ إن المُدَّعين تأخروا دون أن يبدو لذلك عذرًا في تقدم بهذه الدعوى حتى تاريخ 3/9/1427هـ فإنها تكون غير مقبولة شكلًا بالنسبة لهذا الطلب من تاريخ نشوئه حتى 3/9/1422هـ الذي يسبق رفع الدعوى بخمس سنوات وأمَّا باقي المدة المطالب عنها وهي تبتدئ من 4/9/1422هـ حتى 12/9/1422هـ فإن الدائرة تقضي بقبول الطلب من حَيْثُ الشكل وتمضي إلى بحثه موضوعًا.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ومن حَيْثُ إن المُدَّعين يستندون في هذا الطلب إلى تضررهم من استيلاء المُدَّعى عليها على المساحة المذكورة دون تعويض حتى تاريخ تسلمهم إياه فإن ذلك يستوجب أن تكون تلك المساحة باقية في ملكهم، لكنها بتقرير نزعها للمنفعة العامة تكون قد انتقلت عن ملكيتهم إلى ملك الدولة مهما تراخى القائم على النزع في مباشرة أو استكمال الإجراءات اللازمة لذلك، وتسليم التعويض عن الأرض المنزوعة للمنفعة العامة ليس إلا التزامًا ناتجًا عن نزع الملك؛ مثله كمثل تسليم الثمن في البيع، والأصل أن التأخر في تنفيذ الالتزام لا يفسد التصرف أو يقلب نزع ملكية الأرض غصبًا واستيلاء؛ بل غاية أثره أنَّه يفترض قيام عنصر الخطأ في جانب جهة الإدارة، ولا يسوغ والحالة هذه أن يجاب المُدَّعون إلى طلب أجرة عين لا يملكون رقبتها ولا منفعتها، وبذلك يكون هذا الطلب- على التحقيق- منصبًا على التعويض عن ما يدعيه المُدَّعون من تضررهم الناتج عن تأخر المُدَّعى عليها في تسليمهم التعويض بالأراضي البديلة؛ والطلب بهذا التوصيف يستلزم- لإجابة المُدَّعين إليه- قيام مسؤولية المُدَّعى عليها التقصرية، ولئن كان تأخرها في تسليم التعويض يعد خطأ منها في قضاء الدائرة إلا أن المُدَّعين لم يثبتوا ضررًا لحقهم بسبب ذلك، ولما كان الخطأ بمجرده لا يقيم مسؤولية التقصير ولا يستوجب الضمان؛ فإن الدائرة تقضي ترتيبًا على ذلك برفض هذا الطلب، وأمَّا ما استند إليه المدعون مِمَّا قرره نظام نزع الملكية في الفقرة (17/3) منه التي نَصَّتْ على أنَّه "في كل الحالات، إذا أخرجت الجهة صاحبة المشروع مالك العقار من عقاره أو منعته من الانتفاع به قبل تسلم التعويض، ما لم يكن سبب تأخير صرف التعويض بسببه"؛ فإن هذه المادة كان نفاذ حكمها مصاحبًا لنفاذ جميع أحكام النظام، وبمطالعة ما قرره في مادته (27) التي نَصَّتْ على أن "ينشر هذا النظام في الجريدة الرسمية ويعمل به بعد مائة وثمانين يومًا من تاريخ نشره"، ومن حَيْثُ إنه نشر في 10/6/1424هـ فإن يوم 13/12/1424هـ -وفق الثابت من تقويم أم القرى لذلك العام- هو تمام الأيام المائة والثمانين التي يبدأ بعدها نفاذ النظام، ولما كان سلطان النص النظامي وآثاره إنما تسري- في أصل- بأثر مباشر لنفاذه وَحَيْثُ إن دعوى المُدَّعين المتصلة بهذا الطلب واقعة بجملتها قبل نفاذ نظام النزع وغير مشمولة بأحكامه؛ فإن ذلك يسقط الاحتجاج بهذه الفقرة ولا يجعل فيه منالًا يغير مِمَّا انتهت إليه الدائرة.</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وأما عن طلب المُدَّعين إلزام المُدَّعى عليها بتعويضهم عن الاستيلاء على مساحة (52/81,5518م) التي لم يعوضوا عنها مما تَمَّ نزعه من أرضهم ومنعهم من الانتفاع بها وذلك من عام 1397هـ حتى يتم تسليمهم التعويض عنها، فإنَّه ينطبق على هذا الطلب قضاء الدائرة بنفس أسبابه بالنسبة لطلب المُدَّعين المتعلق بالاستيلاء والمنع من الانتفاع بمساحة (48/639,441م) من حَيْثُ تكييف الدعوى به وتحقيق توصيفه وصفة المُدَّعى عليها فيه وعدم قبوله شكلًا حتى تاريخ 3/9/1422هـ ورفضه موضوعًا من التاريخ اللاحق على ذلك حتى تاريخ 13/12/1424هـ وهو اليوم السابق على بدء نفاذ نظام النزع.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وأما بالنسبة للمدة البادئة من تاريخ 14/12/1424هـ فإن الطلب عنها يكيف طعنًا على قرار سلبي مضمونه الامتناع عن دفع أجره المثل عن المدة من تاريخ نفاذ نظام النزع حتى تاريخ تسليم التعويض وفق المستقر عليه في قضاء الديوان على هدى ما نَصَّتْ عليه المادتان (17/3) و (24) من نظام النزع، والمُدَّعون من هذا التاريخ وإن قام لهم حق قرره المنظم على أساس مصلحي قوامه استبراء ذمة الخزينة العامة وافتراض تضرر صاحب العقار مطلقًا من كل خطأ يثبت على الجهة النازعة عند إخلائها إياه من عقاره قبل تسلمه التعويض؛ إلا أن خطأ المُدَّعى عليها- وهو مشروط بعدم اشتراك المُدَّعين فيه وعدم تسبيهم في تأخير التعويض- لا يمكن تقرير ثبوته عن واقعة هذه الدعوى في المدة اللاحقة على هذه الجلسة حتى تاريخ تسليم المُدَّعين تعويضهم عن المساحة المنزوعة، وكذلك فإن القضاء بإلزام المُدَّعى عليها بتعويضهم عن المدة من تاريخ نفاذ نظام النزع حتى تاريخ هذه الجلسة لا تنقطع به الخصومة؛ فتنتهي الدائرة مع ذلك إلى أن الطعن على هذا الوصف مرفوع قبول أو أنَّه وتقضي لذلك بعدم قبوله، على أنَّها تنبه المُدَّعين أن لهم إذا شاءوا معاودة الدعوى بهذا الطلب بعد تسلمهم التعويض عن المساحة المنزوعة التي لم يعوضوا عنها</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بإلغاء قرار أمانة محافظة جدة السلبي المتضمن الامتناع عن تعويض (...) وورثة (...) وورثة (....) بمساحة (52/81,558م) مماثلة للمساحة المتبقية مما تَمَّ نزعه من عقارهم المملوك بالصك رقم 377 وتاريخ 1/8/1396هـ، ورفض طلبهم التعويض بأجرة المثل عن عدم الانتفاع بهذه المساحة للمدة من 4/9/1422هـ حتى 13/12/1424هـ، وعدم قبول طلبهم التعويض فيما يلي هذه المدة لرفعه قبل أوانه.</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ثانيًا: عدم قبول الدعوى شكلًا بالنسبة لطلب المُدَّعين التعويض عن عدم الانتفاع بكامل المساحة للمدة من عام 1397هـ حتى 3/9/1422هـ، ورفضها في طلب التعويض عن عدم الانتفاع بمساحة (48/639,441م) للمدة من 4/9/1422هـ حتى 12/9/1422هـ.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 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lang w:bidi="ar-EG"/>
        </w:rPr>
      </w:pPr>
      <w:r w:rsidRPr="00CF1885">
        <w:rPr>
          <w:rFonts w:ascii="AXtManal" w:hAnsi="AXtManal" w:cs="Simplified Arabic"/>
          <w:b/>
          <w:bCs/>
          <w:rtl/>
          <w:lang w:bidi="ar-EG"/>
        </w:rPr>
        <w:t xml:space="preserve">حَكَمَتْ المحكمة بتأييد الحكم فيما انتهى إليه من قضاء. </w:t>
      </w:r>
    </w:p>
    <w:p w:rsidR="00D65125" w:rsidRPr="005963EE"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القضية الابتدائية </w:t>
      </w:r>
      <w:r>
        <w:rPr>
          <w:rFonts w:ascii="AXtManal" w:hAnsi="AXtManal" w:cs="Simplified Arabic" w:hint="cs"/>
          <w:b/>
          <w:bCs/>
          <w:rtl/>
          <w:lang w:bidi="ar-EG"/>
        </w:rPr>
        <w:t>637</w:t>
      </w:r>
      <w:r w:rsidRPr="00CF1885">
        <w:rPr>
          <w:rFonts w:ascii="AXtManal" w:hAnsi="AXtManal" w:cs="Simplified Arabic"/>
          <w:b/>
          <w:bCs/>
          <w:rtl/>
          <w:lang w:bidi="ar-EG"/>
        </w:rPr>
        <w:t>/</w:t>
      </w:r>
      <w:r>
        <w:rPr>
          <w:rFonts w:ascii="AXtManal" w:hAnsi="AXtManal" w:cs="Simplified Arabic" w:hint="cs"/>
          <w:b/>
          <w:bCs/>
          <w:rtl/>
          <w:lang w:bidi="ar-EG"/>
        </w:rPr>
        <w:t>5</w:t>
      </w:r>
      <w:r>
        <w:rPr>
          <w:rFonts w:ascii="AXtManal" w:hAnsi="AXtManal" w:cs="Simplified Arabic"/>
          <w:b/>
          <w:bCs/>
          <w:rtl/>
          <w:lang w:bidi="ar-EG"/>
        </w:rPr>
        <w:t>/ق لعام 143</w:t>
      </w:r>
      <w:r>
        <w:rPr>
          <w:rFonts w:ascii="AXtManal" w:hAnsi="AXtManal" w:cs="Simplified Arabic" w:hint="cs"/>
          <w:b/>
          <w:bCs/>
          <w:rtl/>
          <w:lang w:bidi="ar-EG"/>
        </w:rPr>
        <w:t>3</w:t>
      </w:r>
      <w:r w:rsidRPr="00CF1885">
        <w:rPr>
          <w:rFonts w:ascii="AXtManal" w:hAnsi="AXtManal" w:cs="Simplified Arabic"/>
          <w:b/>
          <w:bCs/>
          <w:rtl/>
          <w:lang w:bidi="ar-EG"/>
        </w:rPr>
        <w:t xml:space="preserve">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الحكم الابتدائي </w:t>
      </w:r>
      <w:r>
        <w:rPr>
          <w:rFonts w:ascii="AXtManal" w:hAnsi="AXtManal" w:cs="Simplified Arabic" w:hint="cs"/>
          <w:b/>
          <w:bCs/>
          <w:rtl/>
          <w:lang w:bidi="ar-EG"/>
        </w:rPr>
        <w:t>62</w:t>
      </w:r>
      <w:r>
        <w:rPr>
          <w:rFonts w:ascii="AXtManal" w:hAnsi="AXtManal" w:cs="Simplified Arabic"/>
          <w:b/>
          <w:bCs/>
          <w:rtl/>
          <w:lang w:bidi="ar-EG"/>
        </w:rPr>
        <w:t>/د</w:t>
      </w:r>
      <w:r w:rsidRPr="00CF1885">
        <w:rPr>
          <w:rFonts w:ascii="AXtManal" w:hAnsi="AXtManal" w:cs="Simplified Arabic"/>
          <w:b/>
          <w:bCs/>
          <w:rtl/>
          <w:lang w:bidi="ar-EG"/>
        </w:rPr>
        <w:t>إ/</w:t>
      </w:r>
      <w:r>
        <w:rPr>
          <w:rFonts w:ascii="AXtManal" w:hAnsi="AXtManal" w:cs="Simplified Arabic" w:hint="cs"/>
          <w:b/>
          <w:bCs/>
          <w:rtl/>
          <w:lang w:bidi="ar-EG"/>
        </w:rPr>
        <w:t>1/22</w:t>
      </w:r>
      <w:r w:rsidRPr="00CF1885">
        <w:rPr>
          <w:rFonts w:ascii="AXtManal" w:hAnsi="AXtManal" w:cs="Simplified Arabic"/>
          <w:b/>
          <w:bCs/>
          <w:rtl/>
          <w:lang w:bidi="ar-EG"/>
        </w:rPr>
        <w:t xml:space="preserve"> لعام 1435هـ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2399/2/ س لعام 1435هـــ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حكم الاستئناف </w:t>
      </w:r>
      <w:r>
        <w:rPr>
          <w:rFonts w:ascii="AXtManal" w:hAnsi="AXtManal" w:cs="Simplified Arabic" w:hint="cs"/>
          <w:b/>
          <w:bCs/>
          <w:rtl/>
          <w:lang w:bidi="ar-EG"/>
        </w:rPr>
        <w:t>1377</w:t>
      </w:r>
      <w:r w:rsidRPr="00CF1885">
        <w:rPr>
          <w:rFonts w:ascii="AXtManal" w:hAnsi="AXtManal" w:cs="Simplified Arabic"/>
          <w:b/>
          <w:bCs/>
          <w:rtl/>
          <w:lang w:bidi="ar-EG"/>
        </w:rPr>
        <w:t>/2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تاريخ الجلسة </w:t>
      </w:r>
      <w:r>
        <w:rPr>
          <w:rFonts w:ascii="AXtManal" w:hAnsi="AXtManal" w:cs="Simplified Arabic" w:hint="cs"/>
          <w:b/>
          <w:bCs/>
          <w:rtl/>
          <w:lang w:bidi="ar-EG"/>
        </w:rPr>
        <w:t>5</w:t>
      </w:r>
      <w:r w:rsidRPr="00CF1885">
        <w:rPr>
          <w:rFonts w:ascii="AXtManal" w:hAnsi="AXtManal" w:cs="Simplified Arabic"/>
          <w:b/>
          <w:bCs/>
          <w:rtl/>
          <w:lang w:bidi="ar-EG"/>
        </w:rPr>
        <w:t>/</w:t>
      </w:r>
      <w:r>
        <w:rPr>
          <w:rFonts w:ascii="AXtManal" w:hAnsi="AXtManal" w:cs="Simplified Arabic" w:hint="cs"/>
          <w:b/>
          <w:bCs/>
          <w:rtl/>
          <w:lang w:bidi="ar-EG"/>
        </w:rPr>
        <w:t>7</w:t>
      </w:r>
      <w:r w:rsidRPr="00CF1885">
        <w:rPr>
          <w:rFonts w:ascii="AXtManal" w:hAnsi="AXtManal" w:cs="Simplified Arabic"/>
          <w:b/>
          <w:bCs/>
          <w:rtl/>
          <w:lang w:bidi="ar-EG"/>
        </w:rPr>
        <w:t xml:space="preserve">/1435هـــ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w:t>
      </w:r>
      <w:r>
        <w:rPr>
          <w:rFonts w:ascii="AXtManal" w:hAnsi="AXtManal" w:cs="Simplified Arabic" w:hint="cs"/>
          <w:b/>
          <w:bCs/>
          <w:rtl/>
          <w:lang w:bidi="ar-EG"/>
        </w:rPr>
        <w:t>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التعويض العيني</w:t>
      </w:r>
      <w:r>
        <w:rPr>
          <w:rFonts w:ascii="AXtManal" w:hAnsi="AXtManal" w:cs="Simplified Arabic" w:hint="cs"/>
          <w:b/>
          <w:bCs/>
          <w:rtl/>
          <w:lang w:bidi="ar-EG"/>
        </w:rPr>
        <w:t xml:space="preserve"> - التعويض</w:t>
      </w:r>
      <w:r w:rsidRPr="00CF1885">
        <w:rPr>
          <w:rFonts w:ascii="AXtManal" w:hAnsi="AXtManal" w:cs="Simplified Arabic"/>
          <w:b/>
          <w:bCs/>
          <w:rtl/>
          <w:lang w:bidi="ar-EG"/>
        </w:rPr>
        <w:t xml:space="preserve"> بأرض بلدية- الامتناع عن تسل</w:t>
      </w:r>
      <w:r>
        <w:rPr>
          <w:rFonts w:ascii="AXtManal" w:hAnsi="AXtManal" w:cs="Simplified Arabic"/>
          <w:b/>
          <w:bCs/>
          <w:rtl/>
          <w:lang w:bidi="ar-EG"/>
        </w:rPr>
        <w:t xml:space="preserve">يم قطعة أرض بديلة </w:t>
      </w:r>
      <w:r w:rsidRPr="00CF1885">
        <w:rPr>
          <w:rFonts w:ascii="AXtManal" w:hAnsi="AXtManal" w:cs="Simplified Arabic"/>
          <w:b/>
          <w:bCs/>
          <w:rtl/>
          <w:lang w:bidi="ar-EG"/>
        </w:rPr>
        <w:t xml:space="preserve">- البدل يأخذ حكم المبدل عنه- الإيجاب والقبول في التعويض بأرض بديلة.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إلزام المُدَّعى عليها تسليمه القطعة البديلة عوضًا عن القطعة المنزوعة ملكيتها والملغاة من المخطط تنفيذًا لحكم ديوان المظالم والقاضي بإعادة الموقع المخصص للمسجد الجامع وساحاته والسوق والتي من ضمنها أرض المُدَّعي- المادة الثالثة عشرة من نظام نزع ملكية العقارات للمنفعة العامة نَصَّتْ على (أنه يجوز أن يكون التعويض عن العقار المنزوعة ملكيته للمنفعة العامة أو جزء منه أرضًا إذا رضي المالك بذلك)- المُدَّعى عليها قررت تعويض المُدَّعي بقطعة بديلة وارتبط الإيجاب منها بتعويضه بقطعة أرض بموجب رضا المُدَّعي، وليس للمدعى عليها التراجع عما ألزمت نفسها به بدون مبرر مشروع للتراجع عن الوعد طالما أن البدل في الأصول الشرعية والأنظمة المرعية إنما يأخذ حكم المبدل عنه مؤدى ذلك: أن ثبوت عدم وفاء المُدَّعى عليها بما التزمت به أمام المُدَّعي لا مسوغ له شرعًا ولا نظامًا.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أثره: إلزام المُدَّعى عليها بتسليم القطعة المخصصة للمدعي عوضًا عن القطعة المنزوعة منه.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الأنظمة واللوائح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المادة (13) من نظام نزع ملكية العقارات للمنفعة العامة ووضع اليد المؤقت على العقار الصادر بالمرسوم الملكي رقم (م/15) وتاريخ 11/03/1424هــــ.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الوقائع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تتلخص وقائع الدعوى في أنَّه وبتاريخ 6/2/1433هـ تقدم المُدَّعي للمحكمة بعريضة دعوى تتلخص في تظلمه من امتناع المُدَّعى عليها عن تسليمه القطعة المخصصة له عوضًا عن أرضه المنزوعة ملكيتها رقم (828) من المخطط (2/ت/1404)، والتي يملكها بموجب الصك رقم: (58/6/6) وتاريخ 27/2/1422هـــ، وطلب إلزامها بتسليمه القطعة المخصصة له.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وبإحالة القضية للدائرة باشرت نظرها على النحو الموضح بمحضرها، حَيْثُ حضر المُدَّعي في جلسة يوم الأحد 20/3/1433هـــ فيما تبين عدم حضور من يمثل المُدَّعى عليها رغم إبلاغها بموعد الجلسة بموجب الخطاب رقم (1484) وتاريخ 9/2/1433هـــ، فجري تأجيل نظر القضية إلى جلسة 18/4/1433هـــ، وفيها تبين عدم حضور من يمثل المُدَّعى عليها رغم إبلاغها بموعد الجلسة بموجب خطاب الدائرة رقم (2843) وتاريخ 21/3/1433هـــ، وَحَيْثُ تكرر تخلف المُدَّعى عليها دون اعتذار عن ذلك رغم إبلاغها في كل جلسة قررت الدائرة السير في نظر القضية، وبسؤال المُدَّعي عما لديه قَرَّرَ أن معاملته لازالت لدى المُدَّعى عليها ولم يتم تسليمه القطعة المخصصة له عوضًا عن القطعة الملغاة، وأكد على طلبه إلزام المُدَّعى عليها بتسليمه القطعة البديلة، فقرت الدائرة رفع الجلسة للمداولة، ثم أصدرت حكمها رقم (61/د/إ/22) لعام 1433 القاضي بإلزام المُدَّعى عليها بتسليم القطعة المخصصة للمدعي عوضًا عن القطعة رقم (828) العائدة له بموجب الصك رقم 58/6/6 وتاريخ 27/2/1422هـــ، لما هو موضح بالأسباب، وبإبلاغ المُدَّعى عليها بالحكم قدم مثلها لائحة اعتراضية رفعت مع كامل أوراق القضية إلى محكمة الاستئناف- الدائرة الإدارية السادسة- التي نظرتها وأصدرت بشأنَّها حكمها رقم (824/6) لعام 1433هـــ القاضي بنقض حكم الدائرة وإعادة القضية لها لمعاودة نظرها، وبجلسة يوم السبت الموافق 27/11/1433هــ اطلعت الدائرة على مستندات القضية وعلى حكم محكمة الاستئناف، وما تضمنه من ملاحظات فأجابت عنها ثم أصدرت حكمها الممهور بالرقم (217/د/إ/22 لعام 1433) والقاضي بإلزام المُدَّعى عليها (...) بتسليم القطعة المخصصة للمدعي (...) عوضًا عن القطعة رقم (828) العائدة له بموجب الصك رقم 58/6/6 وتاريخ 27/2/1422؛ لما هو موضح بالأسباب، وباعتراض المُدَّعى عليها والرفع بالقضية لمحكمة الاستئناف، فقد أصدرت حكمها بالنقض والمهور بالرقم (313/6 لعام 1434هـــ) بناءً على ما ورد فيه من أسباب، وبدراسته وأسبابه، وبعد المُدَاوَلَة فقد أصد</w:t>
      </w:r>
      <w:r>
        <w:rPr>
          <w:rFonts w:ascii="AXtManal" w:hAnsi="AXtManal" w:cs="Simplified Arabic"/>
          <w:rtl/>
          <w:lang w:bidi="ar-EG"/>
        </w:rPr>
        <w:t>رت الدائرة حكمها هذا</w:t>
      </w:r>
      <w:r>
        <w:rPr>
          <w:rFonts w:ascii="AXtManal" w:hAnsi="AXtManal" w:cs="Simplified Arabic" w:hint="cs"/>
          <w:rtl/>
          <w:lang w:bidi="ar-EG"/>
        </w:rPr>
        <w:t>.</w:t>
      </w:r>
      <w:r w:rsidRPr="00CF1885">
        <w:rPr>
          <w:rFonts w:ascii="AXtManal" w:hAnsi="AXtManal" w:cs="Simplified Arabic"/>
          <w:rtl/>
          <w:lang w:bidi="ar-EG"/>
        </w:rPr>
        <w:t xml:space="preserve">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الأسباب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لما كان المُدَّعي يهدف من إقامة دعواه الماثلة إلى طلب إلزام المُدَّعى عليها بتسليمه القطعة البديلة عوضًا عن القطعة الملغاة،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عن قبول الدعوى شكلًا فإن الثابت أن امتناع المُدَّعى عليها عن تسليم المُدَّعي لقطعة بديلة عوضًا عن القطعة الملغاة يعد من قبيل القرارات السلبية المتجددة، وَحَيْثُ إن المُدَّعي تقدم بتظلمه إلى المُدَّعى عليها أكثر من مرة كما يتضح من مرفقات القضية، ومن ذلك تظلمه بتاريخ 1/2/1433هـــ، ثم تقدم إلى المحكمة بتاريخ 6/2/1433هـــ، وبناءً عليه فإن الدعوى استوفت سائر أوضاعها الشكلية، وتبعًا لذلك فهي مقبولة شكلًا.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عن موضوعها فإن الثابت أن المُدَّعي يملك القطعة رقم (828) من المخطط 2/ت/1404، وذلك بموجب الصك رقم (58/6/6) وتاريخ 27/2/1422هــ، وَحَيْثُ إن المُدَّعى عليها قامت بنزع عدة عقارات ومن بينها عقار المُدَّعي وفقًأ لما ورد بصورة المعاملة المرفقة بملف القضية والتي أشير فيها إلى خطاب أمين منطقة المدينة المنورة رقم (53854) وتاريخ 20/4/1428هـــ المبني على خطاب نائب رئيس ديوان المظالم رقم (7648) وتاريخ 7/8/1428هــــ المتضمن تنفيذ الحكم رقم (80/د/أ/21) لعام 1428 الصادر من الدائرة الإدارية الحادية والعشرين القاضي بإعادة الموقع المخصص للمسجد الجامع وساحاته والسوق ضمن مخطط الأمانة رقم (2/ت)، مِمَّا أدى إلى إلغاء بعض المربعات ذوات الأرقام (827-828-829-830-831-832)، ولما كان نظام نزع الملكية الصادر بالمرسوم الملكي رقم م/15 وتاريخ 11/3/1424هـــ قد نَصَّ في المادة الثالثة عشرة منه على أنَّه (يجوز أن يكون التعويض عن العقار المنزوعة ملكيته للمنفعة العامة أو جزء منه أرضًا إذا رضي المالك بذلك)، بمعنى أن قطعة الأرض تكون بدلًا عن المبلغ المالي النقدي، فإن ذلك النص إنما هو جوازي من جهة إنشائه للحق ابتداءً، أمَّا وقد نزعت المُدَّعى عليها الملك وقررت التعويض عنه بقطعة بديلة وأفرغت نيتها بالعزم على التعويض بقطعة بديلة وارتبط الإيجاب منها بالتعويض بقطعة أرض بموجب رضا المُدَّعي المنزوع عقاره، فقد وجب في على المُدَّعى عليها الوفاء بما لزمها بعد التراضي ونزع الملكية، وليس لها البتة أن تتراجع عما ألزمت به نفسها بدون مبرر مشروع للتراجع عن الوعد، لطالما أن البدل في الأصول الشرعية والنظم المرعية إنما يأخذ حكم المبدل عنه، فالمبدل عنه وهو المبلغ المالي النقدي واجب بكمه ومقداره الذي التزمت به المُدَّعى عليها أوان النزع، فكذا البدل وهو قطعة الأرض فإنَّه من الواجب شرعًا الوفاء بها للمدعي بكامل أوصافها المتعينة والمتراضي عليها عند النزع، وعليه فإنَّه ولطالما قد ثبت عدم وفاء المُدَّعى عليها بما ألتزمت به أمام المُدَّعي فلزمها شرعًا، فإن امتناعها وتراخيها عن تسليم المُدَّعي قطعة بديلة بنفس مواصفات القطعة التي نزعت منه بدون مبرر مشروع لا مسوغ له شرعًا ولا نظامًا، الأمر الذي تنتهي معه الدائرة إلى إلزام المُدَّعى عليها بالوفاء بما التزمت به شرعًا وتسليم المُدَّعي القطعة المخصصة له عوضًا عن قطعته الملغاة. </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 xml:space="preserve">لذلك حكمت الدائرة بإلزام المُدَّعى عليها (...) بتسليم القطعة المخصصة للمدعي (...) عوضًا عن القطعة رقم (828) العائدة له بموجب الصك رقم 58/6/6 وتاريخ 27/2/1422هـــ؛ لما هو موضح بالأسباب.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رقم القضية الابتدائية 2020/5/ق لعام 1433هـ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182/د/إ/2/22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4724/2/س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2129/2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20/8/1435هـ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الموضوعات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نزع ملكية- صدور قرار التعويض من غير مختص- عيب عدم الاختصاص.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مطالبة المُدَّعي إلزام المُدَّعى عليها تنفيذ ما تضمنه خطاب رئيس المجمع القروي المتضمن منحه خمسة عشر قطعة أرض عوضًا عن الأرض المنزوعة لصالح الشارع العام، وكذلك تنفيذ ما تضمنه محضر حصر الأنقاض- خطاب رئيس المجمع القروي لا يعدو أن يكون وعدًا صدر من غير ذي صلاحية؛ ذلك أن التعويض بأرض بديلة محكوم بلائحة التصرف بالعقارات البلدية والتي جعلت المختص بإصدار ذلك الوزير وهو ما يتفق مع نظام نزع ملكية العقارات.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أثر ذلك: رفع الدعوى.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الأنظمة واللوائح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نظام نزع ملكية العقارات للمنفعة العامة ووضع اليد المؤقت الصادر بالمرسوم الملكي رقم (م/15) وتاريخ 3/11/1424هـــ.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 المادتان (6،5) من لائحة التصرف بالعقارات البلدية الصادرة بالأمر السامي رقم (3/ب/38313) وتاريخ 24/9/1423هــــ.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الوقائع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تتلخص في أنَّه تقدم للمحكمة المُدَّعي وكالة/ (...) بموجب السجل المدني رقم (...) والوكالة رقم (...) وتاريخ 1/1/1433هـــ بصحيفة دعوى قيدت قضية بالرقم المشار إليه أعلاه، وحضر المرافعة المُدَّعي (...)، والمُدَّعي (...)، وممثلا المُدَّعى عليها/(...)، وأوضح المُدَّعي وكالة دعوى موكله بأن موكله يملك مزرعة في مركز (...) التابع للمدينة بموجب الصك الصادر من محكمة (...) برقم (56) في 9/8/1397هـــ وأن المُدَّعى عليها قامت بتنفيذ طريق ودوار في ملك موكله وباشرت نزع الملكية ونفذت المشروع في عام 1425هـــ إلا أنَّها لم تقم بتسليمه قطع الأراضي المعوض بها عن مزرعته وأنتهي إلى طلب إلزامها بذلك، ثم قدم مُمَثِّل المُدَّعى عليها مذكرة تضمنت أن موضوع المُدَّعي لم ينته بعد ولازالت المكاتبات بين الأمانة وبلدية (...) حتى حينه، ثم قَرَّرَ المُدَّعي (...) بأن موضوع الدعوى لدى المُدَّعى عليها لم ينته حتى حينه، وحصر دعواه بطلب إلزام المُدَّعى عليها بتنفيذ ما تضمنه خطاب رئيس المجمع القروي في (...) الصادر بتاريخ 15/2/1425هـــ والمتضمن منحه خمسة عشر قطعة أرض عوضًا عن الأرض المنزوعة لصالح الشارع العام في المنطقة، وكذا إلزامها بتنفيذ ما تضمنه محضر حصر الأنقاض بتاريخ 7/10/1432هــ، اكتفي الطرفان بما قدماه وأفادا به، وبذلك ختمت المرافعة.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 xml:space="preserve">الأسباب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لما كان المُدَّعي يطلب إلغاء قرار المُدَّعى عليها السلبي المُتَمَثِّل في امتناعها عن تنفيذ ما تضمنه خطاب رئيس المجمع القروي في (...) الصادر بتاريخ 15/2/1425هـــ وما تضمنه محضر حصر الأنقاض بتاريخ 7/10/1432هـــ، فإن دعواه من اختصاص المحاكم الإدارية ولائيًا استنادًا للمادة رقم (13/ب) من نظام ديوان المظالم الصادر بالمرسوم الملكي رقم (م/78) وتاريخ 19/9/1428هـــ، ومن اختصاص المحكمة مكانيًا، والدائرة نوعيًا استنادًا للقرارات المنظمة لذلك.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وأما بالنسبة لقبول الدعوى شكلًا فإنَّه لما كان القرار المتظلم منه قرارًا سلبيًا مستمرًا بالامتناع فقد استقر قضاء الديوان على أن المواعيد بشأن ذلك تظل مفتوحة ومتجددة وتبعًا لذلك تعد هذه الدعوى مقبولة شكلًا.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وبالنسبة لموضوع الدعوى فإن الثابت من المستندات صدور خطاب من رئيس المجتمع القروي في (...) بتاريخ 15/2/1425هـــ تضمن بأنه سيتم منح المُدَّعي خمسة عشر قطعة أرض عوضًا عن الجزء المختزل من ملكه لصالح الشارع العام، وهذا الخطاب لا يعدو عن كونه وعدًا صدر من غير ذي صلاحية، إذ التعويض بأراض بديلة تحكمه لائحة التصرف بالعقارات البلدية الصادرة بالأمر السامي رقم 3/ب/38313 في 24/9/1433هـــ، وقد نَصَّتْ المادتين الخامسة والسادسة من اللائحة على: "المادة الخامسة: يجوز بقرار من الوزير معاوضة عقار تملكه البلدية بعقار مملوك للغير، المادة السادسة: يتم التصرف بالمعاوضة وفقًا للقواعد الآتية: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1) يتم تقدير قيمة العقار المعاوض والمعاوض به بِحَسَب التعليمات المنظمة لنزع ملكية العقارات للمنفعة العامة.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2) يجب أن يكون الغرض من المعاوضة هو تحقيق مصلحة عامة من خلال تقديم خدمة أساسية تنموية على أن تكون هذه الخدمة من الخدمات التي تكلف البلدية بتوفيرها.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3) تكون المعاوضة مع عقار حكومي ولا تتم المعاوضة مع عقار خاص إلا في حالة عدم توافر العقار المطلوب لدى أي جهة حكومية. </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4) عدم توافر اعتمادات مالية لنزع الملكية في وقت حاجة البلدية للعقار"، فخولت صلاحية تقدير قيمة العقار المعاوض والمعاوض به بِحَسَب التعليمات المنظمة لنزع ملكية العقارات للمنفعة العامة، ولم تجعلها لرئيس البلدية. </w:t>
      </w:r>
    </w:p>
    <w:p w:rsidR="00D65125" w:rsidRPr="00CF1885" w:rsidRDefault="00D65125" w:rsidP="00D65125">
      <w:pPr>
        <w:jc w:val="both"/>
        <w:rPr>
          <w:rFonts w:ascii="AXtManal" w:hAnsi="AXtManal" w:cs="Simplified Arabic"/>
          <w:b/>
          <w:bCs/>
          <w:rtl/>
          <w:lang w:bidi="ar-EG"/>
        </w:rPr>
      </w:pPr>
      <w:r w:rsidRPr="00CF1885">
        <w:rPr>
          <w:rFonts w:ascii="AXtManal" w:hAnsi="AXtManal" w:cs="Simplified Arabic"/>
          <w:b/>
          <w:bCs/>
          <w:rtl/>
          <w:lang w:bidi="ar-EG"/>
        </w:rPr>
        <w:t>لذلك حكمت الدائرة برفض الدعوى المقامة من المُدَّعي/ (...) (رقم السجل المدني (...) ضد المُدَّعي عليها/(...)</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rtl/>
          <w:lang w:bidi="ar-EG"/>
        </w:rPr>
        <w:t xml:space="preserve"> </w:t>
      </w: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محكمة الاستئناف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حَكَمَتْ المحكمة بتأييد الحكم فيما انتهى إليه من قضاء. </w:t>
      </w:r>
    </w:p>
    <w:p w:rsidR="00D65125" w:rsidRPr="00CF1885" w:rsidRDefault="00D65125" w:rsidP="00D65125">
      <w:pPr>
        <w:jc w:val="lowKashida"/>
        <w:rPr>
          <w:rFonts w:ascii="AXtManal" w:hAnsi="AXtManal" w:cs="Simplified Arabic"/>
          <w:b/>
          <w:bCs/>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 xml:space="preserve"> </w:t>
      </w:r>
    </w:p>
    <w:p w:rsidR="00D65125" w:rsidRPr="00CF1885" w:rsidRDefault="00D65125" w:rsidP="00D65125">
      <w:pPr>
        <w:jc w:val="lowKashida"/>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br w:type="page"/>
        <w:t>رقم القضية الابتدائية 607/4/ق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الحكم الابتدائي 279/د/إ/1/4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قضية الاستئناف 1816/ق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حكم الاستئناف 1630/إس/إ/1/4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تاريخ الجلسة 17/10/1435هـ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الموضوعات</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نزع ملكية- امتناع عن جهة الإدارة عن إجراءات نزع الملكية- جواز التعويض بأرض بديلة مشروط بإذن مالك العقار- عد اتخاذ الإجراءات النظامية لحصر وتقدير عقار المُدَّعي.</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مطالبة المُدَّعي إلزام المُدَّعى عليها التي قامت بتحويل أرضه لحديقة عامة بعمل إجراءات نوع ملكية أرضه وتعويضه عن ذلك- تعد هذه الدعوى من قبيل دعاوى الطعن على القرارات الإدارية السلبية باعتبار أن جهة الإدارة المُدَّعى عليها امتنعت عن اتخاذ قرار كان من الواجب عليها اتخاذه- إقرار المُدَّعى عليها بصحة دعوى المُدَّعي إلا أنَّها ترغب بإعطائه أرضًا بديلة- التعويض بأرض بديله مشروط بإذن المالك- تحويل الأرض لحديقة عامة دون اتخاذ إجراءات النزع مخالفة صريحة للقواعد الشرعية والأنظمة المرعية.</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أثره: إلزام المُدَّعى عليها بتشكيل اللجنة المنصوص عليها في المادة السابعة من نظام نزع ملكية العقارات للمنفعة العامة ووضع اليد المؤقت على العقار وذلك لحصر وتقدير التعويض عما انتزع من عقار المُدَّعي.</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الأنظمة واللوائح</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-المادة (18) من النظام الأساسي للحكم الصادر بالأمر الملكي رقم (أ/90) وتاريخ 27/8/1412هـ.</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-المواد (1، 6، 7، 12) من نظام نزع ملكية العقارات للمنفعة العامة ووضع اليد المؤقت على العقار الصادر بالمرسوم الملكي رقم (م/15) وتاريخ 11/3/1424هـ.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الوقائع</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تتحصل وقائع هذه القضية في أن المُدَّعي/ (...) تقدم للمحكمة الإدارية يأيها بلائحة دعوى ضمنها أنَّه يملك قطعة أرض تقع في مخطط (...) يأيها والتي تحمل (...) بموجب الصك رقم (145/1) وتاريخ 21/11/1430هـ وعند رغبته في البناءً رفضت المُدَّعى عليها كون الأرض تقع في مجرى سيول وأفادت المُدَّعى عليها بتعويضه بأرض أخرى إلا أنَّها تأخرت في تنفيذ ذلك ما يقارب أربع سنوات، منهيًا في ختام لائحته إلى طلب إلزام المُدَّعى عليها بتعويضه عن أرضه ماديًا، وتعويضه عن الخسائر التي تعرض لها من جراء الإيجار، وتعويضه عن الضرر الجسدي والنفسي الذي تعرض له، وبعد قيد هذه اللائحة قضية بالرقم الموضح في صدر هذا الحكم، وإحالتها للدائرة الإدارية الأولى، أعلمت ما هو لازم لنظرها، محددة جلسة يوم الأحد الموافق 8/5/1435هـ موعدًا لبدء المرافعة، وفي الموعد المحدد حضر المُدَّعي/ (...) حامل السجل المدني رقم (...)، كما حضرها ممثلا عن المُدَّعى عليها/ (...) حامل السجل المدني رقم (...)، وبسؤال المُدَّعي عن دعواه أجاب بنحو ما تضمنته لائحة الدعوى، موضحًا أن المُدَّعى عليها قامت بإنشاء حديقة عامة على موقعه محل الدعوى والذي يملكه بموجب الصك الشرعي رقم (145/1) وتاريخ 21/11/1430هـ، حاضرًا دعواه في مطالبته بإلزام المُدَّعى عليها بنزع ملكيتها وتعويضه عن ذلك، وبطلب الإجابة من مُمَثِّل المُدَّعى عليها قدم مذكرة جاء فيها الدفع بعدم القبول الشكلي للدعوى لمخالفتها لنص المادة الثالثة من نظام المرافعات أمام ديوان المظالم وكذلك المادة الأولى لخلو صحيفة المُدَّعي من تاريخ مطالبة الجهة الإدارية بالحق المُدَّعى به، كما دفع بعدم الاختصاص الولائي للمحكمة بنظر الدعوى لكونها من دعاوى منع التعرض للحيازة والتي يعود في المطالبة بها إلى المحكمة العامة، مطالبًا في الختام برفض الدعوى، كما طلبت الدائرة من مُمَثِّل المُدَّعى عليها بيان هل تَمَّ بالفعل اقتطاع أملاك المُدَّعي مع تقديم رفع مساحي يوضح ذلك، وبجلسة يوم الأحد الموافق 20/6/1435هـ قدم المعي مذكرة رد ضمنها أن دفع المُدَّعى عليها بعدم القبول الشكلي غير صحيح كونه تظلم لها وقيد تظلمه برقم 296 وتاريخ 5/1/1432هـ، كَمَا أنَّ نظام نزع ملكية العقارات للمنفعة العامة أعطى جهة الإدارة جواز اقتطاع الأملاك مقابل التعويض العادل، كَمَا أنَّ أحكام الديوان تواترت على إلزام جهة الإدارة بتعويض المالك للعقار عنه في حال اقتطاعه، منهيًا إلى طلباته السابقة، مرفقًا صورًا من تذاكر المراجعة ومرفوعات مساحية للموقع محل الدعوى، وكذلك صورة من مخطط المُدَّعى عليها للموقع محل الدعوى بعد التعديل، كما قدم مُمَثِّل المُدَّعى عليها مذكرة ذكر فيها أن أرض المُدَّعي رقم (...) وعدة أراضي أخرى تتعارض مع مجاري السيول فحرصًا على الصالح العام وعلى أملاك المواطنين تَمَّ تعويض المُدَّعي بقطعة أرض أخرى رقم (...) بنفس المخطط ونفس المساحة ورفعت الأوراق إلى الوزارة لإصدار قرار التعويض، وبجلسة هذا اليوم الموافق 5/8/1435هـ قدم المُدَّعي مذكرة لم تختلف في محتواها عن السابق إلا أنَّه أوضح من خلالها رفضه التعويض بأرض بديله مطالبًا بنزع ملكيتها، كما قدم مُمَثِّل المُدَّعى عليها مذكرة لم تختلف عن سابقتها طالبًا إمهاله لتقديم الرد، وَحَيْثُ رأت الدائرة جاهزية القضية للفصل فيها وبناءً عليه رفعت الدائرة الجلسة للمُدَاوَلَة والتأمل تمهيدًا للفصل فيها وإصدار حكمها هذا.</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الأسباب</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بعد مطالعة الأوراق وسماع المرافعة، والإجابة عليها، ولما كان المُدَّعي يهدف من إقامة الدعوي إلى المطالبة بإلزام المُدَّعى عليها بنزع ملكية أرضه والتي قامت بتحويلها لحديقة عامة والمملوكة له بموجب الصك الشرعي رقم (145/1) وتاريخ 21/11/1430هـ وتعويضه عن ذلك، وَحَيْثُ إن دعوى المُدَّعي وفقًا لهذا الأمر تعد من قبيل الطعن في القرارات الإدارية التي يختص ديوان المظالم بنظرها والفصل في موضوعها طبقًا لنص المادة (13/ب) من نظامه الصادر بالمرسوم الملكي رقم م/78 وتاريخ 19/9/1428هـ، ومن حَيْثُ الشكل: وَحَيْثُ إن امتناع المُدَّعى عليها عن نزع ملكية عقار المُدَّعي هو في حقيقته من القرارات السلبية ذات الأثر المستمر والتي لا تتقيد مواعيد الطعن عليها بأجل محدد، بل يتجدد حق ذوي الشأن بالطعن عليها بتجدد الامتناع واستمراره، ومِنْ ثَمَّ فإن طلب المُدَّعي هذا مقبول شكلًا.</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أما ما يتعلق بموضوع هذه الدعوى: وَحَيْثُ إن المُدَّعي يتظلم من قيام المُدَّعى عليها بوضع يدها على أرضه وتحويلها إلى حديقة عامة دون قيامها بنزع ملكيتها والتي تحمل الرقم (246) والمملوكة له بموجب الصك رقم (145/1) وتاريخ 21/11/1430هـ مطالبًا بنزع ملكيتها وصرف التعويض عن ذلك، وبعد اطلاع الدائرة على أوراق القضية،وما قدمه أطراف الدعوى فقد تبين لها أن المُدَّعى عليها من خلال مذكراتها قد أقرت بصحة دعوى المُدَّعي من وضع يدها عليها لكونها تقع في مجاري السيول، كما تبين من خلال المخطط المعتمد والمصدق عليه من قبل أمين منطقة عسير أن موقع المُدَّعي والمواقع المجاورة له تَمَّ تحويلها إلى حديقة عامة، ولما نَصَّ نظام نزع ملكية العقارات للمنفعة العامة ووضع اليد المؤقت على العقار في مادته الأولى على أنَّه "يجوز للوزارات والمصالح الحكومية وغيرها من الأجهزة ذوات الشخصية المعنوية العامة نزع ملكية العقارات للمنفعة العامة لقاء تعويض عادل..." إلا أن هذا الجواز إنما هو استثناء من الأصل المكفول شرعًا ونظامًا؛ باحترام الملكية الخاصة وعدم المساس بها إلا بتحقق الرضا من صاحبها عملًا بقوله صلى الله عليه وسلم "لا يحل مال امرئ مسلم إلا بطيب نفس منه"، وكما نَصَّ عليه النظام الأساسي للحكم في مادته الثامنة عشر على أنَّه "تكفل الدولة حرية الملكية الخاصة وحرمتها ولا ينزع من أحد ملكه إلا للمصلحة العامة على أن يعوض تعويضًا عادلًا" كَمَا أنَّ هذا الجواز ليس حقًا مطلقًا لجهة الإدارة وإنما قيد بمنطوق الشرع والنظام بتحقيق المصلحة العامة والتعويض العادل لمن تنزع ملكيته، كما أنَّه نَصَّ أيضا نظام نزع الملكية في مادته الثانية عشر على أنَّه "يجوز أن يكون التعويض عن العقار المنزوع ملكيته للمنفعة العامة أو جزء منه أرضًا إذا رضي المالك بذلك" وحَيْثُ إنَّ النظام قد أجاز لجهة الإدارة استقطاع الأملاك للمصلحة العامة لقاء تعويض عادل كما أجاز لها بأن يكون التعويض عن المستقطع بأرض بديله ولكن الجواز مقيد برضا المالك من عدمه، وَحَيْثُ إن المُدَّعي قد أبدى رفضه التعويض بأرض بديلة مطالبًا بنزع الملكية والتعويض عنها؛ مِمَّا يعتبر طلبه صحيحًا موافقًا لمنصوص النظام، وَحَيْثُ إن الشريعة الإسلامية والأنظمة المرعية قد حمت الحقوق الخاصة وحرمة الاعتداء عليها كما هو مبين سلفًا، وثبت استقطاع المُدَّعى عليها لملك المُدَّعي وتحويله لحديقة عامة فإن من الواجب النظامي على جعة الإدارة إخراج اللجنة النظامية المنصوص عليها في المادة السادسة من نظام نزع ملكية العقارات وذلك لحصر عقار المُدَّعي وما يحتوي عليه، ومِنْ ثَمَّ تشكيل اللجنة المنصوص عليها في المادة السابعة لتقدير التعويض العادل لعقار المُدَّعي، وتأسيسًا على ما تقدم بيانه فإن الدائرة تنتهي إلى إلزام المُدَّعى عليها بتشكيل اللجنة النظامية المنصوص عليها في نظام نزع ملكية العقارات للمنفعة العامة ووضع اليد المؤقت على العقار؛ لحصر وتقدير التعويض عما انتزع من عقار المُدَّعي.</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لذلك حَكَمَتْ المحكمة بإلزام أمانة منطقة عسير بتشكيل اللجنة النظامية المنصوص عليها في المادة السابعة من نظام نزع ملكية العقارات للمنفعة العامة ووضع اليد المؤقت على العقار وذلك لحصر وتقدير التعويض عما انتزع من عقار المُدَّعي/ (...) المملوك له بموجب الصك رقم (145/1) وتاريخ 21/11/1430هـ، وذلك لما هو مبين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lang w:bidi="ar-EG"/>
        </w:rPr>
        <w:br w:type="page"/>
      </w:r>
      <w:r w:rsidRPr="00CF1885">
        <w:rPr>
          <w:rFonts w:ascii="AXtManal"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hAnsi="AXtManal" w:cs="Simplified Arabic"/>
          <w:b/>
          <w:bCs/>
          <w:rtl/>
        </w:rPr>
        <w:t xml:space="preserve"> 580/14/ق لعام 1434هـ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الحكم الابتدائي 88/د/إ/1/14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قضية الاستئناف 4637/3/س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حكم الاستئناف 2064/2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تاريخ الجلسة 19/8/1435هـ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الموضوعات</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نزع ملكية- قرار سلبي- الامتناع عن اتخاذ الإجراءات النظامية لنزع الملكية- تأخير في صرف التعويض عن المدة المقررة نظامًا- أجرة المثل- تقدير أجرة المثل عن فترة عدم الانتفاع من العقار.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مطالبة المُدَّعي إلغاء قرار المُدَّعى عليها السلبي بالامتناع عن اتخاذ الإجراءات المنصوص عليها في نظام نزع ملكية العقارات للمنفعة العامة ووضع اليد المؤقت على العقار لإعادة تقدير الجزء المختزل من عقاره والمنزوع لصالح مشروع المُدَّعى عليها ويطلب تقدير أجر المثل- الثابت أن المُدَّعى عليها تأخرت في صرف التعويض بمدة تزيد على السنتين من تاريخ قرار الموافقة على البدء بنزع الملكية ولم تقدم المُدَّعى عليها ما يثبت أن سبب التأخير يعود للمدعي ما يعني: أن تجاوز المُدَّعى عليها للمدة المنصوص عليها نظامًا يعد إخلالًا منها يوجب إلغاء قراراها السلبي المُتَمَثِّل بالامتناع عن إعادة التقدير- أمَّا عن طلب المُدَّعي إلغاء قرار المُدَّعى عليها بالامتناع عن تقدير أجرة المثل من تاريخ وضع اليد إلى تاريخ استلام التعويض فالثابت أن المُدَّعى عليها قد وضعت يدها على عقار المُدَّعي مدة طويلة ولم تسلمه التعويض ولم تعمل بمقتضى المادة السابعة من نظام نزع ملكية العقارات للمنفعة العامة ومِنْ ثَمَّ فإن تصرّف الجهة لم يكن موافقًا لصحيح النظام والشرع.</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أثر ذلك: إلغاء قرار المُدَّعى عليها السلبي بالامتناع عن اتخاذ الإجراءات النظامية لإعادة تقدير عقار المُدَّعي وتقدير أجرة المثل.</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الأنظمة واللوائح</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 المادتان (17، 18) من نظام نزع ملكية العقارات للمنفعة العامة ووضع اليد المؤقت على العقار الصادر بالمرسوم الملكي رقم (م/15) وتاريخ 11/3/1424هـ.</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 الأمر السامي رقم (37779) وتاريخ 12/10/1434هـ.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الوقائع</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تتلخص وقائع هذه الدعوى بالقدر اللازم للفصل فيها بأن وكيل المُدَّعي تقدم بصحيفة دعوى أمام المحكمة الإدارية بمنطقة الباحة، جاء فيها: أنّ لدى موكله منشأة تجارية تقع في ناوان على الشارع العام وسط ناوان التابعة لمحافظة المخواة حَيْثُ أقامها في عام 1428هـ ثم فوجئ بمعدات الطرق وشركة الكهرباء تعمل في منشأته ونقل أسلاك الكهرباء فوق المنشأة مِمَّا يعيق الاستفادة منها أو البناء، ثم تقدم بشكوى لوزارة النقل فأجابته بأنه سوف يتم تعويضه مقابل خسائره في التعمير وعن ما اختزل من أرضه، إذا تحتوي أرضه على كبائن وعدادات كهرباء وخزان صرف صحي خارج المنشأة وسيختزل من الأرض مساحة 376م2 مِمَّا يتطلب إزالتها، إلا أنّ التثمين الذي قدرته المُدَّعى عليها غير مجز، إذ يبلغ 780 ألف ريال، ولم يستفد منها لمدة خمس سنوات، وطلب في ختامها: 1-إعادة تثمين العقار وأن يكون عادلًا استنادًا لقواعد الشريعة، ونص المادة الأولى من نظام نزع الملكية. 2-تعويضه عن فترة تأخيره وعدم الانتفاع بها مدة خمس سنوات. وبإحالتها إلى هذه الدائرة بالرقم المشار إليه أعلاه نظرتها على النحو المبين في محاضر ضبط جلستها، ففي جلسة يوم الثلاثاء 14/2/1435هـ سألت الدائرة المُدَّعي وكالة عن دعوى موكله فذكر بأنَّها كما جاء في صحيفة الدعوى، وبعرض ذلك على مُمَثِّل المُدَّعى عليها طلب أجلًا لتقديم الرد. وبجلسة الثلاثاء 27/3/1435هـ قدم مُمَثِّل المُدَّعى عليها مذكرة جاء فيها: أنَّه قد مضى أكثر من عامين على نزع عقار المُدَّعي بِحَسَب ما أشار إليه في دعواه، وقد نَصَّتْ المادة 18 من نظام نزع ملكية العقارات للمنفعة العامة على أنَّه يحق للمدعي طلب إعادة تقدير عقاره في حال عدم صرف تعويضه خلال عامين من تاريخ قرار نزع الملكية، وَحَيْثُ إن المُدَّعي لم يتقدم للوزارة بطلب إعادة تقدير عقاره فإن الوزارة تطلب رفض دعوى المُدَّعي كونها مقامة قبل أوانها، وعليه التقدم لوزير النقل بطلب إعادة تقدير العقار، وستقوم الوزارة بمعالجة طلبه وفقًا للنظام. وبخصوص طلب المُدَّعي أجرة المثل فإن المُدَّعي لم يسبق له أن تقدم بطلب أجرة المثل للوزارة ليتم إصدار قرار بذلك، عليه فإن الطلب يكون مقام قبل أوانه ويجب عليه أن يتقدم بطلب أجرة المثل للوزارة قبل إقامة الدعوى. ثم طلبت منه الدائرة تقديم صورة من قرار النزع ومحاضر التقدير فاستعد بذلك. ورد للدائرة بالوارد العام رقم 18799 وتاريخ 18/5/1435هـ مذكرة دفاع المُدَّعى عليها مع عدد من المرفقات. جاء فيها: أن الوزارة تقوم بتنفيذ مشروع الطريق الدائري منطقة الباحة وقد صدر قرار وزير النقل رقم 01/1053 وتاريخ 3/5/1431هـ بالموافقة على نزع العقارات المتداخلة مع المشروع الجاري تنفيذه وكان من ضمن العقارات المتداخلة عقار المُدَّعي حَيْثُ ثم نزع عقاره وتم تقدير سعر المتر المربع، وَحَيْثُ إنّ الوزارة قامت بتشكيل لجنة التقدير وفقًا لنظام نزع ملكية العقارات للمنفعة العامة. كَمَا أنَّ لجنة التقدير أسست لتحديد هذا السعر بعد الوقوف على الطبيعة وتحري الأسعار السائدة بالمنطقة وأنّ اللجنة قد قررت هذا السعر بموافقة جميع أعضاء لجنة التقدير ومن ضمنها أعضاء من الغرفة التجارية وهم أهل خيرة في ذلك، كَمَا أنَّ المُدَّعي لم يقدم دليلا على مخالفة اللجنة للأسعار السائدة في المنطقة في المنطقة وقت وقوف اللجنة فتكون دعواه مقامة على غير سند ولا بينة وإنّما هي دعوى مرسلة. أمَّا بخصوص طلبه أجرة المثل فإن للمدعي حق المطالبة بأجرة المثل لدى وزارة النقل وفي رفض طلبه أو عدم اتخاذ قرار خلال المدد المنصوص عليها نظامًا فله حق التقدم للديوان، أمَّا في هذه الحالة فإن يجب عدم قبول الدعوى شكلًا. وطلب في ختامها: رفض الدعوى. ثم بجلسة يوم الثلاثاء الموافق 8/6/1435هـ. سلمت الدائرة لوكيل المُدَّعي المذكرة والمرفقات التي وردت للدائرة من المُدَّعى عليها، وباطلاعه عليها ذكر بأنّه يتمسك بما سبق، ثم سألته الدائرة هل استلم موكله التعويض فذكر بأنّه لم يستلمه وأنَّه يحصر طلب موكلة في إعادة التقدير وأجرة المثل من تاريخ وضع اليد وحتى استلام التعويض، وبعرض ذلك على مُمَثِّل المُدَّعى عليها قَرَّرَ اكتفاءه بما سبق تقديمه، كما قَرَّرَ المُدَّعي اكتفاءه. وبناءً عليه رُفعت الجلسة للمُدَاوَلَة وأصدرت الدائرة حكمها بناءً على الأسباب التالية:</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الأسباب</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لما كان غاية ما يهدف إليه المُدَّعي من دعواه هو طلب إلغاء قرار المُدَّعى عليها بالامتناع عن اتخاذ الإجراءات النظامية المنصوص عليها في نظام نزع ملكية العقارات للمنفعة العامة ووضع اليد المؤقت على العقار لإعادة تقدير الجزاء المختزل من عقاره المملوك له بموجب الصك رقم 132 وتاريخ 9/4/1400هـ الصادر عن محكمة المخواة، لصالح مشروع طريق عقبة الباحة/ المخواة/ المظيلف، وكذا تقدير أجرة المثل من تاريخ وضع اليد حتى تاريخ استلام التعويض، فإن الدعوى تدخل في اختصاص المحاكم الإدارية بموجب المادة (13/ب) من نظام ديوان المظالم الصادر بالمرسوم الملكي رقم (م/78) في 19/9/1428هـ؛ كونها دعاوى إلغاء القرارات الإدارية؛ كما تدخل هذه الدعوى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مجلس القضاء الإداري رقم (242) لعام 1432هـ. أمَّا عن قبول الدعوى شكلًا فبما أم دعوى المُدَّعي ضد قرار سلبي بامتناع المُدَّعى عليها عن اتخاذ أمر كان من الواجب عليها اتخاذه، ولكون القرارات السلبية لا تخضع لمواعيد الطعن ولا تسري عليها المدد اللازمة وفق ما هو متقرر قضاءً، فإن الدعوى تعد مقبولة شكلا. أمَّا عن موضوع الدعوى، ففيما يتعلق بطلب المُدَّعي إلغاء قرار المُدَّعى عليها بالامتناع عن إعادة تقدير الجزء المختزل من عقاره المملوك له بموجب الصك رقم 132 وتاريخ 9/4/1400هـ الصادر عن محكمة المخواة، لصالح مشروع طريق عقبة الباحة/ المخواة/ المظيلف، فلما كان نظام نزع ملكية العقارات للمنفعة العامة ووضع اليد المؤقت على العقار الصادر بالمرسوم الملكي رقم م/51 وتاريخ 11/3/1424هـ قد أوضح الإجراءات الواجب اتخاذها عند صرف التعويض؛ فنصت المادة (الثامنة عشرة) على أنه: (يجب أن يتم صرف التعويض عن العقار المنزوعة ملكيته للمنفعة العامة خلال سنتين من تاريخ صدور الموافقة بالبدء في إجراءات نوع الملكية، فإذا تعذر ذلك جاز لمن نزعت الملكية منه طلب إعادة التقدير إلا إذا كان تأخير صرف التعويض بسبب يعود إليه) ولما كان الثابت من الأوراق أن قرار الموافقة بالبدء في إجراءات نوع الملكية قد صدر بتاريخ 3/5/1431هـ وقد أوجبت المادة سالفة الذكر أن يتم صرف التعويض عن العقارات المنزوعة خلال سنتين من تاريخ صدور الموافقة بالبدء في إجراءات النزع وإذا تعذر الصرف جاز لمن نزعت ملكية عقاره طلب إعادة التقدير إلا إذا كان تأخير الصرف بسبب يعود إليه. ولما كانت المُدَّعى عليها لم تقم بصرف التعويض منذ أكثر من سنتين من تاريخ قرار البدء في إجراءات النزع، ولم تقدم للدائرة ما يثبت أن سبب التأخير يعود للمدعي، وبما أن الأصل أن المُدَّعى عليها هي الملزمة بصرف التعويض خلال الأجل المضروب نظامًا وتجاوز تلك المدة يعد إخلالا من قبلها ما لم يثبت خلاف ذلك، وبما أنَّه لم يثبت لدى الدائرة أن تأخير الصرف كان بسبب يعود إلى المُدَّعي، ولما كان من حق المُدَّعي طلب إعادة التقدير ما دام صرف التعويض تأخر لأكثر من سنتين بسبب لا يعود إليه وبما أن المُدَّعى عليها ممتنعة عن ذلك حتى تاريخ الفصل في الدعوى فإن قرار الامتناع محل الطعن يكون حريًا بالإلغاء، ويجب على المُدَّعى عليها تشكيل لجنة وقف أحكام نظام نزع ملكية العقارات للمنفعة العامة ووضع اليد المؤقت على العقار الصادر بالمرسوم الملكي رقم م/51 وتاريخ 11/3/1424هـ، لتقف على العقار وتقدر سعر التعويض العادل الملائم لأسعار السوق وقت وقوفها، آخذة في حسبانها ما تضمنه الأمر السامي رقم 37779 وتاريخ 12/10/1434هـ والذي جاء فيه: (...وترغب إليكم الالتزام التام بسلامة تطبيق جميع أحكام نظام نزع ملكية العقارات للمنفعة العامة ووضع اليد المؤقت على العقار، وعلى وجه الخصوص ما يتعلق بصحة تشكيل لجان التقدير والتمثيل فيها وسلامة إجراءاتها، والمدد الزمنية التي تضمنها النظام، وأن يكون مندوبو الجهات في لجان التقدير على مستوى –من حَيْثُ المركز الوظيفي والخبرات والمؤهلات- يتناسب مع المسؤولية ومع حجمها مع التأكيد عليهم بالتقيد التام بأن تكون التقديرات عادلة ووفقًا للأسعار السائدة ومسببة، وأن للجنة في سبيل تحقيق ذلك طلب مساعدتها بمن تراه من الخبراء والموظفين وفقًا لما تضمنته الفقرة (1) من المادة التاسعة من نظام نزع ملكية العقارات للمنفعة العامة ووضع اليد المؤقت على العقار، وأن تضع لجان التقدير في اعتبارها المحافظة على المال العام.. فأكملوا ما يلزم بموجبه).</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وأما عن طلب المُدَّعي إلغاء قرار المُدَّعى عليها بالامتناع عن تقدير أجرة المثل من تاريخ وضع اليد حتى تاريخ استلام التعويض، فقد نَصَّتْ المادة (17/3) من نظام نزع ملكية العقارات للمنفعة العامة ووضع اليد المؤقت على العقار الصادر بالمرسوم الملكي رقم (م/15) وتاريخ 11/3/1424هـ على أنَّه "في كل الحالات إذا أخرجت الجهة صاحبة المشروع مالك العقار من عقاره أو منعته من الانتفاع به قبل تسليم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ولما كانت المُدَّعى عليها قد وضعت يدها على أرض المُدَّعي مدة طويلة ولم تسلمه التعويض عنها وفق ما تقرر سابقًا وبما أن المُدَّعى عليها ممتنعة أيضًا عن إعطاء المُدَّعي أجرة مثل على فترة وضع اليد على جزء أرضه، عليه فإن الثابت في يقين الدائرة أن قرار المُدَّعى عليها بالامتناع عن ذلك لم يصادف صحيح النظام والشرع، ومادام الأمر كذلك فإنّها ملزمة باتخاذ الإجراءات النظامية حيال تقدير أجرة المثل عن الفترة التي جرى استغلال العقار فيها دون صرف التعويض للمدعي من تاريخ وضع اليد على جزء أرضه بفتح الطريق وحتى صرف التعويض وفق أحكام نظام نزع ملكية العقارات للمنفعة العامة ووضع اليد المؤقت على العقار الصادر بالمرسوم الملكي رقم م/15 وتاريخ 11/3/1424هـ.</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ومما سبق يتضح أن المُدَّعى عليها قد امتنعت عن اتخاذ ما يلزمها اتخاذه وفق أحكام نظام نزع الملكية ملجئة المُدَّعي إلى رفع دعوى أمام محكمة إدارية، ومما يجب أن يخلد في يقين المُدَّعى عليها أنَّها ملزمة بتطبيق أحكام نظام نزع الملكية بتشكيل اللجان اللازمة لذلك للوقوف على العقار وتقدير تعويضه تقديرًا عادلًا ويبلغ به صاحب العقار المراد نزعه تبليغًا صحيحًا تمكينًا للطاعن من الطعن حال رغبته في الميعاد المحدد وتوثيقًا لتحصن القرار حال الطعن بعد انقضاء مدته إعلاءً للنصوص النظامية الحاكمة وتفعيلًا لدور جهة الإدارة إزاء النص.</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لذلك حكمت الدائرة بإلغاء قرار المُدَّعى عليها بالامتناع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11/3/143=24هـ بإعادة تقدير عقار المُدَّعي المملوك له بموجب الصك رقم (132) وتاريخ 9/4/1400هـ الصادر عن محكمة المخواة، وقت وقوف اللجنة وكذا تقدير أجرة المثل من تاريخ وضع اليد حتى تاريخ استلام التعويض، في الدعوى رقم 580/14/ق لعام 1434هـ المقامة من (...)، ضد (...)؛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lang w:bidi="ar-EG"/>
        </w:rPr>
        <w:br w:type="page"/>
      </w:r>
      <w:r w:rsidRPr="00CF1885">
        <w:rPr>
          <w:rFonts w:ascii="AXtManal"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hAnsi="AXtManal" w:cs="Simplified Arabic"/>
          <w:b/>
          <w:bCs/>
          <w:rtl/>
        </w:rPr>
        <w:t xml:space="preserve"> 730/5/ ق لعام1435هـ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الحكم الابتدائي 178/د/إ/1/22 لعام1435هـ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قضية الاستئناف 5699/2/س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حكم الاستئناف 2490/2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تاريخ الجلسة 10/10/1435هـ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الموضوعات</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نزع ملكية- إلغاء قرار عقار الوقف- الطعن بتأخر الجهة في صرف التعويض- عدم تحقق شروط إعادة التقدير.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مطالبة المُدَّعي إلغاء قرار المُدَّعى عليها المتضمن الامتناع عن إعادة تقدير التعويض عن عقار الوقف المنزوعة ملكيته- المُدَّعي يؤسس مطالبته بإعادة التقدير على تأخير المُدَّعى عليها في صرف التعويض والثابت عدم مضي مدة السنتين من تاريخ صدور قرار الموافقة بالبدء في الإجراءات والمنصوص عليها بالمادة الثامنة عشرة من نظام نزع ملكية العقارات للمنفعة العامة بل لم تنته تلك المدة حتى تاريخ هذا الحكم- ما يعني عدم تحقق شرط إعادة التقدير.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أثرة: رفض الدعوى.</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الأنظمة واللوائح</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 المادة (18) من نظام نزع ملكية العقارات للمنفعة العامة ووضع اليد المؤقت الصادر بالمرسوم الملكي رقم (م/15) وتاريخ 11/3/1424هـ.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الوقائع</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تتلخص وقائع الدعوى في أنَّه بتاريخ 20/2/1435هـ تقدم المُدَّعي للمحكمة بعريضة دعوى يختصم فيها المُدَّعى عليها متظلمًا من امتناعها عن إعادة تقدير عقار الوقف الذي يتولى نظارته لتأخرها في صرف التعويض المستحق، موضحًا أن المُدَّعى عليها قررت نوع العقار لصالح مشروع نفق المناخة ومدخل المواقف الجنوبي وقدرت سعر المتر بمبلغ ثلاثين ألف ريال، وقد تأخرت المُدَّعي عليها في صرفه لمدة تزيد عن السنتين، ويطلب إلزام المُدَّعى عليها بإعادة التقدير.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 xml:space="preserve">وبإحالة القضية للدائرة باشرت نظرها على النحو الموضح بمحاضرها، حَيْثُ أجابت المُدَّعى عليها بأن قرار نوع ملكية العقار محل الدعوي صدر بتاريخ 20/9/1433هـ، وقط اكتملت إجراءات التقدير وأحيلت المعاملة لكتابة العدل للإفراغ واستلام التعويض بتاريخ 24/1/1435 مِمَّا يعني عدم انطباق المادة الثامنة عشرة من نظام نزع الملكية على هذه الحالة، وطلبت المُدَّعى عليها رفض الدعوى، وبعرض ذلك على المُدَّعي قَرَّرَ تمسكه بدعواه وأكد على طلبه الموضح سابقًا، فيما قرر مُمَثِّل المُدَّعى عليها اكتفاءه بما قدمه سابقًا، ولاكتفاء الطرفين قررت الدائرة قفل باب المرافعة، ثم أصدرت حكمها هذا لما يلي من: </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الأسباب</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لما كان المُدَّعي يهدف من دعواه إلى طلب إلغاء قرار المُدَّعى عليها المتضمن الامتناع عن إعادة تقدير التعويض عن العقار المنزوعة ملكيته فإن الدعوى تكون حينئذٍ من اختصاص المحاكم الإدارية ولائنا طبقًا للمادة (13/ب) من نظام ديوان المظالم، ومن اختصار الدائرة نوعيًا ومكانيًا استنادًا لقرارات رئيس الديوان المنظمة لذلك.</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ولما كان الثابت أن المُدَّعى عليها أحالت المعاملة المتعلقة بتعويض الوقف لكتابة العدل بتاريخ 24/1/1435 وقد تقدم المُدَّعي بدعواه الماثلة بتاريخ 21/2/1435 فتكون الدعوى بذلك قد استوفت أوضاعها الشكلية، وتبعًا لذلك تصبح مقبولة شكلًا.</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وبالنسبة لموضوعها، فلما كان المُدَّعي يؤسس مطالبته بإعادة التقدير على تأخر المُدَّعى عليها في صرف التعويض لمدة سنتين، فيما تنفي المُدَّعى عليها تأخرها في صرف التعويض ولما كان المقرر نظامًا أن إعادة تقدير التعويض يكون مستحقًا في حالة مضي سنتين من تاريخ صدور قرار الموافقة بالبدء في إجراءات نزع الملكية دون صرف التعويض، وذلك بشرط ألا يكون التأخير بسبب المالك، وفقًا لما نَصَّتْ عليه المادة الثامنة عشرة من نظام نزع ملكية العقارات للمنفعة العامة من أنَّه (يجب أن يتم صرف التعويض عن العقار المنزوعة ملكيته للمنفعة العامة خلال سنتين من تاريخ صدور قرار الموافقة بالبدء في إجراءات نزع الملكية، فإذا تعذر ذلك جاز لمن نزعت الملكية منه طلب إعادة التقدير، إلا إذا كان تأخير صرف التعويض بسببه)، وإزاء ذلك، ولما كان قرار البدء في إجراءات نزع ملكية العقار محل الدعوي صدر بتاريخ 20/9/1433، وقد اكتملت إجراءات التقدير وأحيلت المعاملة لكتابة العدل للإفراغ واستلام التعويض بتاريخ 24/1/1435 مِمَّا يعني عدم مضي سنتين من تاريخ صدور قرار الموافقة بالبدء في الإجراءات، بل لم تنته تلك المدة حتى تاريخ هذه الحكم بما مقتضاه عدم انطباق المادة الثامنة عشرة من نظام نزع الملكية على هذه الحالة؛ لعدم تحقق شرط إعادة التقدير، وبذلك تكون مطالبة المُدَّعي غير قائمة على سند صحيح وحرية بالرفض.</w:t>
      </w:r>
    </w:p>
    <w:p w:rsidR="00D65125" w:rsidRPr="00CF1885" w:rsidRDefault="00D65125" w:rsidP="00D65125">
      <w:pPr>
        <w:rPr>
          <w:rFonts w:ascii="AXtManal" w:hAnsi="AXtManal" w:cs="Simplified Arabic"/>
          <w:b/>
          <w:bCs/>
          <w:rtl/>
        </w:rPr>
      </w:pPr>
      <w:r w:rsidRPr="00CF1885">
        <w:rPr>
          <w:rFonts w:ascii="AXtManal" w:hAnsi="AXtManal" w:cs="Simplified Arabic"/>
          <w:b/>
          <w:bCs/>
          <w:rtl/>
        </w:rPr>
        <w:t>لذلك حكمت الدائرة برفض الدعوى المقامة (...) ضد(...)؛ لما هو موضح بالأسباب.</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القضية الابتدائية 1525/1/ق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الحكم الابتدائي 16/د/إ/8 لعام 1435ه</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قضية الاستئناف 1329/ق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رقم حكم الاستئناف 286/6 لعام 1435هـ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تاريخ الجلسة 12/5/1435هـ</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الموضوعات</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نزع ملكية- التعويض عن أضرار عقار غير منزوع بسبب مشروع عقار منزوع- سلطة الدائرة في تكييف طلبات المُدَّعين- صدور تقرير بانتفاء الضرر من لجنة غير مختصة نظامًا.</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مطالبة المُدَّعي إلزام المُدَّعى عليها تعويضه عن الأضرار التي لحقت بمزرعته- الدائرة بما لها من صلاحية في تكييف بأنَّها طعن في امتناع الدعوى عن اتخاذ إجراء كان من الواجب عليها اتخاذه وهو إلغاء القرار المُتَمَثِّل بامتناعها عن إحالة طلب المُدَّعي للمادة المنصوص عليها في المادة السابعة من نظام نزع الملكية للعقار وتقدير الضرر- ورد تقرير من فرع وزارة المالية بعدم وجود أضرار على مزرعة المُدَّعي- تقرير فرع المالية در من غير مختص كون النظام خول اللجنة المنصوص عليها بالمادة 7 بنظر طلب التعويض وتحديد الضرر- وجوب إحالة طلب المُدَّعي للجنة لتقدير الضرر.</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 xml:space="preserve">أثر ذلك: إلغاء قرار وزارة المالية (صندوق الاستثمارات العامة) المتضمن الامتناع عن إحالة طلب المُدَّعي إلى اللجنة المشكلة بموجب المادة السابعة من نظام نزع ملكية العقار للمنفعة العامة ووضع اليد المؤقت لتقدير الضرر الواقع على مزرعته. </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الوقائع</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تتحصل وقائع هذه الدعوى بالقدر اللازم لإصدار هذا الحكم بأنه بتاريخ 16/5/1430هـ تقدم وكيل المُدَّعي إلى المحكمة الإدارية بالرياض بلائحة دعوى أوضح فيها أن موكله يمتلك مزرعة واقعة على طريق حفر الباطن الرياض وتبعد عن حفر الباطن بمسافة 90كم ويحدها جنوبًا طريق رفحاء ومسجد الجامع، وشملًا أرض فضاء وشرقًا محطة وقود البطيحانية ومسجد وغربًا أرض فضاء وتبلغ مساحة المزرعة الإجمالية (1,643,600م) والمملوكة لموكلة بالصك الشرعي رقم (1/1 وتاريخ 5/9/1426هـ) الصادر من المحكمة العامة بحفر الباطن، ولقد قامت المُدَّعى عليها بإنشاء طريق للسكة الحديدية من الناحية الشمالية بطول المزرعة مِمَّا أضر به ضررًا بالغًا وذلك بتعطيل مجرى السيل والتعدي على حرم أملاكه الخاصة مِمَّا تسبب له بالكثير من الأضرار على المحاصيل الزراعية نتيجة المخالفات والروائح التي تتبعث من أعمال إنشاء السكك الحديدية وسير القطارات وحرمانه من الاستنفاد من الجهة الشمالية سواء بالدخول أو بالخروج أو حتى الانتفاع، ومن الناحية الشرقية للمزرعة لأن هذه الناحية تطل على الطريق السريع للرياض حفر الباطن وهي أهم واجهة للأرض مِمَّا يتيح إقامة مشروعات استثمارية على واجهة المزرعة، ولكن بإنشاء الكة الحديدية يستلزم إنشاء كوبري على طريق الرياض حفر الباطن لتيسير حركة القطارات، وقامت المُدَّعى عليها بإنشاء الكوبري يمتد على مسافة (250م) على الناحية الشرقية للمزرعة مِمَّا حرم موكله الانتفاع منها لصعوبة دخول ووقوف السيارات على الطريق لانحدار الكوبري، وهذا ما سبب حرمان موكله من الانتفاع بمزرعة وقلل فرص الاستثمار على واجه الطريق السريع وقلل قيمة المزرعة (60%) وكان سعرها يقدر في السابق بـــ (30 ريال للمتر) حَيْثُ إن المزرعة تنتج محاصيل متنوعة على مدار العام، وإنشاء هذا الكوبري أضر بمحطة الوقود التابعة لموكله حَيْثُ لا يمكن للسيارات أن تتمكن من الوقوف نظرًا لانحدارها من الكوبري بسرعة مِمَّا حرم موكله من الاستفادة منها، وقد طالب موكله المُدَّعى عليها عدة مرات ولكنه لم يجد تجاوب وإنما مجرد وعود وختم دعواه بطلب إيقاف الشركة المنفذة لمشروع السكك الحديدية والكوبري عن العمل حتى يتم الانتهاء من نظر الدعوى، وتشكيل لجنة مختصة للقيام بتقدير الضرر الذي أصاب مزرعة موكلة والخدمات الأخرى التابعة لها وتحديد التعويض الملائم بسبب ما نقص من مزرعة موكله والذب يساوي (29,584,000) تسعة وعشرون مليون وخمس مائة وأربعة وثمانون ألف ريال وبطلب الإجابة من مُمَثِّل المُدَّعى عليها قدم مذكرة جاء فيها أنه تَمَّ تصميم خطة سكة حديد الشمال- الجنوب من قبل استشاريين خبراء محليون وعالميين وقد أخذ في عين الاعتبار عند تصميم المسار كافة المتطلبات الطبوغرافية للأراضي ومتطلبات السلامة لكل من مستخدمي القطارات ومرتدي الطرق، وَحَيْثُ إن من متطلبات السلامة المرورية المتبعة في تنفيذ سكة الحديد لا تسمح بإنشاء تقاطعات مباشرة من الطرق السريعة والرئيسة لذا يتم إنشاء جسور لخدمة مرتادي هذه الطرق ونظرًا نتقاطع مسار الخط الحديد مع طريق المجمعة- حفر الباطن فالعمل يستلزم إنشاء كوبري لتسهيل حركة المرور، وحرم مسار خط الحديد لا يخترق أملاك المُدَّعي، أو يختزلها، كَمَا أنَّ منحدر الجسر ذو ميل خفيف يبلغ (2,5%) وهو ميل متعارف عليه في كافة التقاطعات في المملكة طبقًا للشروط والمواصفات، وادعاء المُدَّعي بحجب الجسر لممتلكاته ومحطة الوقود عن عابري السبيل غير صحيح فعندما تكون السيارات في أعلى الجسر فإن رؤية المحطة وأملاك المُدَّعى تكون بشكل أوضح مِمَّا كانت عليه قبل إنشاء الجسر، وأمام ما ذكر من أن هذا الجسر يضر بمصالحة الشخصية وذلك من تفويت فرصة وقوف السيارات عند المحطة، فهذا غير صحيح حَيْثُ إن المسافة بين أعلى نقطة في الجسر ومحطة الوقود التابعة للمدعي تبلغ (1500متر) والمسافة بين نهاية الجسر وبداية المحطة تبلغ (400متر) وهي مسافة أكثر من كافية لتوقف السيارات، وأمَّا ادعائه بأن المزرعة تنتج مزروعات بشكل موسمي وأنَّها ستتأثر بالروائح والمخلفات وسير القطارات، فهذا يجانب الصواب من جانبين وهو أنَّه لا يوجد مزروعات تنتج بشكل موسمي في أملاك المُدَّعي باستثناء جزء صغيرا جدًا، وأن مسار الخط الحديد يبعد (500متر) وهو ما يؤدي إلى تشتيت الانبعاث وأن الضرر من الانبعاث السامة والروائح من باب أولى يكون من عبور السيارات التي تبعد مسافة قدرها (150متر) وما ذكر من تعطيل مجر السيل فهذا إعاء لا أل له، فلا يوجد في الموقع أي مجازي السيول استنادًا إلى الدراسات الهيدروليجية، وهذا ما يؤكد عدم وجود ضرر على أملاك المُدَّعي، ونظرًا لكثرة الشكاوى المقدمة وحرصًا على حفظ الحقوق فقد شكلت لجنة تختص بتقييم حجم الضرر إن وجد مكونة من مندوبين من وزارة المالية فرع المنطقة الشرقية ووزارة الزراعة وبلدية حفر الباطن وصندوق الاستثمارات العامة وبشخوص اللجنة على الموقع بتاريخ 3/7/1432هـ تبين لها عدم وجود أي ضرر على أملاك المُدَّعي الواردة في الصك رقم (1/1وتاريخ 5/9/1426هـ) وكذلك محطة الوقود، ومما سبق وَحَيْثُ لا يوجد أي ضرر على المُدَّعي سواء من إنشاء الجسر أو من إنشاء الخط الحديد وكثرة الشكاوي المقدمة والتي شكل لها الكثير من اللجان من قطاعات مختلفة لم تخرج منها أي لجنة بصحة ما يتم إدعائه، وختم جوابه بطلب رفض الدعوى، وبعرض ذلك على وكيل المُدَّعي قدم مذكرة جاء فيها أن المُدَّعى عليها تقرر أن خط سكة الحديد لم يتعرض لأملاك موكله ولم يخترقها أو يختزلها وتناسب المُدَّعى عليها أن لكل ملك حرم لا بد من الحفاظ عليه، وبالرغم من أن موكله طالب منذ البدء في إنشاء الكوبري إيجاد معبر للدخول إني أرضه والمُدَّعى عليها تتجاهل هذا لأمر، وما ذكر من أن الجسر بعد قيامه تكون أملاك موكله أوضح فهذا غير صحيح فكيف يكون ذلك والجسر يمر من الناحية الشرقية وبطول (250متر) والذي يحجب رؤية أملاك موكلة تمامًا وما ذكر من أن المسافة من نهاية انحدار الكوبري يسمح بالوقوف في المحطة فهذا غير صحيح، وما ذكر من بأن موكله لا يملك أي مزروعات فهذا ليس معناه بأن الأرض بور أو أرض جرداء ليس لها قيمة من الناحية الزراعية فأرض موكله هي مهيأة بشكل كامل للزراعة مستقبلًا، وما ذكره من بعد خط الحديد مسافة (500متر) لا تأثير لها من ناحية الانبعاثات السامة فهذا غير صحيح حَيْثُ إن قوة الانبعاثات السامة الناتجة من مرور القطار على أملاك موكله سيكون لها تأثير كبير على كافة المزروعات وقد نصيبها بالتوقف التام، وما ذكر من أنَّه لا يوجد مجرى سيل ثم قرر أنَّه سينشأ عبارات شرق وغرب أملاك المُدَّعي هو اعتراف من المُدَّعى عليها بصحة ما ذكر من أن مسار الخط الحديد سيعطل مجرى السيل، وما ذكر من تشكيل لجنة بتاريخ 30/7/1431هـ للنظر في الشكاوى المقدمة، إلا أن ما ذكر في محضر اللجنة غير صحيح وجاء مجاملة للجهة المُدَّعى عليها، ثم أرفق وكيل المُدَّعي تقارير من (3) مكاتب عقارية أفادت بانخفاض قيمة عقاره، وأكد على طلباته السابقة، وبعرض ذلك على مُمَثِّل المُدَّعى عليها قدم مذكرة جاء فيها أنَّه ما قدمه من مشاهد من المكاتب العقارية تتضمن أن سعر المتر في المنطقة يساوي (60) ريال للمتر قبل إنشاء الكوبري وخط الحديد، الحقيقة أن سعر المتر لا يتجاوز نصف ريال، وأقرب تقديرات نزع الملكية لأقرب منطقة وصلت كحد أعلى خمسة ريالات مع الأخذ في الاعتبار أن تقديرات الدولة تزيد عن سعر السوق، وما ذكره المُدَّعي من أن مسار خط الحديد قد تعرض لحرم أملاكه، ولم يعد يتمتع بحرية الحركة والتنقل من الناحية الشمالية والناحية الشرقية، فيرد على ذلك بأنه لا يوجد للمزارع حرم حتى يمنع الآخرين وحرم سكة الحديد تبلغ (500) متر وهي ملك للدولة ومِنْ ثَمَّ لها حق التصرف فيها، وما ذكره من صعوبة رؤية أملاك فالرد عليه أن أملاكه أصبحت أوضح، وما ذكر من صعوبة توقف السيارات عند المحطة التابعة له، فقد تَمَّتْ القيادة بسرعة تزيد على المسموح نظاما وتم التوقف لعدة مرات بكل يسر وسهولة، وما ذكره من تناقض الرد حول إغلاق مجاري السيول، فيجاب عنه على بعدم إغلاق مجاري السيول نظرًا لعدم وجود مجاري سيول وما تَمَّ ذكره إنما هو التأكيد على حرص صندوق الاستثمارات العامة على عدم تعطيل أي مجاري للسيول، وما ذكره من أن اللجنة جاملت صندوق الاستثمارات العامة فهذا لا يمكن قبوله فمن غير المنطق ولا المقبول أن يجمع ممثلي أربع جهات بعدم وجود أي ضرر، وختم مذكرته بطلب رفض الدعوى، وبجلسة يوم الأحد 21/8/1434هـ حصر المُدَّعي دعواه بتعويضه عن الأضرار التي حصلت له بسبب أنشأ المُدَّعى عليها للسكة الحديدية بجوار أرضه المملوكة له بالصك رقم (1/1 وتاريخ 5-9-1426هـ)، بعد ذلك قررت الدائرة رفع الجلسة للمُدَاوَلَة وأصدرت الدائرة هذا الحكم لما يلي من الأسباب.</w:t>
      </w:r>
    </w:p>
    <w:p w:rsidR="00D65125" w:rsidRPr="00CF1885" w:rsidRDefault="00D65125" w:rsidP="00D65125">
      <w:pPr>
        <w:jc w:val="center"/>
        <w:rPr>
          <w:rFonts w:ascii="AXtManal" w:hAnsi="AXtManal" w:cs="Simplified Arabic"/>
          <w:b/>
          <w:bCs/>
          <w:rtl/>
          <w:lang w:bidi="ar-EG"/>
        </w:rPr>
      </w:pPr>
      <w:r w:rsidRPr="00CF1885">
        <w:rPr>
          <w:rFonts w:ascii="AXtManal" w:hAnsi="AXtManal" w:cs="Simplified Arabic"/>
          <w:b/>
          <w:bCs/>
          <w:rtl/>
          <w:lang w:bidi="ar-EG"/>
        </w:rPr>
        <w:t>الأسباب</w:t>
      </w:r>
    </w:p>
    <w:p w:rsidR="00D65125" w:rsidRPr="00CF1885" w:rsidRDefault="00D65125" w:rsidP="00D65125">
      <w:pPr>
        <w:jc w:val="lowKashida"/>
        <w:rPr>
          <w:rFonts w:ascii="AXtManal" w:hAnsi="AXtManal" w:cs="Simplified Arabic"/>
          <w:rtl/>
          <w:lang w:bidi="ar-EG"/>
        </w:rPr>
      </w:pPr>
      <w:r w:rsidRPr="00CF1885">
        <w:rPr>
          <w:rFonts w:ascii="AXtManal" w:hAnsi="AXtManal" w:cs="Simplified Arabic"/>
          <w:rtl/>
          <w:lang w:bidi="ar-EG"/>
        </w:rPr>
        <w:t>حيث إن غاية ما يهدف إليه المُدَّعي من إقامة دعواه هي إلزام المُدَّعى عليها بتعويضه عن الأضرار التي لحقت بمزرعته المملوكة له بالصك رقم (1/1 وتاريخ 5/9/1426هـ)، وتطلب المُدَّعى عليها رفض الدعوى، وَحَيْثُ إن الدائرة هي المهيمنة على تكييف الدعوى فإن هذه الدعوى تعتبر من دعاوى الطعن على القرارات السلبية على اعتبار أن المُدَّعي يطعن في امتناع المُدَّعى عليها عن اتخاذ إجراء كان من الواجب عليها اتخاذه بموجب الأنظمة وتكون من اختصاص المحكمة الإدارية بموجب المادة (13/ب) من نظام ديوان المظالم الصادر بالمرسوم الملكي رقم (م/78) وتاريخ 19/9/1428هـ كما أنَّها من اختصاص الدائرة وفقاُ لقرارات رئيس الديوان المنظمة للدوائر واختصاصاتها، أمَّا عن قبول الدعوى شكلًا فإن امتناع المُدَّعى عليها عن اتخاذ الإجراءات النظامية لتعويضه عن ذلك يدخل ضمن القرار السلبي بالامتناع والذي استقر قضاء ديوان المظالم على أنَّه لا تشمله المدد المنصوص عليها في المادة الثامنة من نظام المرافعات أمام ديوان المظالم الصادر بالمرسوم الملكي رقم (م/3) وتاريخ 22/1/1435هـ، إضافة إلى أن مثل هذا الأمر تتجدد مدته في كل مرة يتظلم فيها المُدَّعي إلى الجهة الإدارية وتمتنع، مِمَّا يتعين معه قبول هذه الدعوى شكلًا، وعن موضوع الدعوى فحيث إن المُدَّعي يقيم دعواه على أساس الضرر اللاحق بمزرعته الواقعة على طريق الرياض –حفر الباطن، حَيْثُ قامت المُدَّعى عليها بإنشاء خط للسكة الحديدية، وكذلك إنشاء كوبري لمرور السيارات من فوق خط السكة الحديدية، ومِنْ ثَمَّ فإن الدائرة تكيف الدعوى على أساس أن المُدَّعي يطلب تطبيق المادة السابعة من نظام نزع ملكية العقار للمنفعة العامة الصادر بالمرسوم الملكي رقم (م/15) وتاريخ 11/3/1424هـ والتي نَصَّتْ على أن: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 مندوب من الجهة صاحبة المشروع. 2- مندوب من وزارة العدل. 3-مندوب من وزارة الشؤون البلدية والقروية. 4-مندوب من وزارة الداخلية. 5- مندوب من وزارة المالية والاقتصاد الوطني. ثانيًا: اثنان من أهل الخبرة في العقار، ترشحهما الغرفة التجارية الصناعية بالمنطقة....)، وقد حددت المادة العاشرة مهما اللجنة بما نصه: (تقوم لجنة التقدير بما يأتي..... 3-تقدير قيمة التعويضات لأصحاب العقارات المتضررة من المشروع دون أن يقتطع شيء منها لصالحه وذلك على أساس الفرق بين قيمة العقار قبل تنفيذ المشروع وقيمته بعده)، فالمواد المشار إليها آنفًا حددت تشكيل اللجنة المختصة بتقدير العقار المراد نزع ملكيته للمنفعة العامة أو المراد التعويض عن الأضرار التي لحقه كم جراء إقامة احد المشاريع الحكومية دون نزع لملكيته، والثابت أن المُدَّعي يملك المزرعة بموجب الصك رقم (1/1 وتاريخ 5/9/1426هـ)، وما ورد من تقرير لفرع وزارة المالية بالمنطقة الشرقية بعدم وجود أضرار على المزرعة محل الدعوى، وعليه توقع أعضاء اللجنة التي خرجت للوقوف على الموقع وهم مندوب صندوق الاستثمارات العامة، ومندوب بلدية حفر الباطن، ومندوب الإدارة العامة لشؤون الزراعة بالمنطقة الشرقية، ومندوبي وزارة المالية بالمنطقة الشرقية، فهي غير مختصة بذلك بِحَسَب نظام نزع ملكية العقار للمنفعة العامة الصادر بالمرسوم الملكي رقم (م/15) وتاريخ 11/3/1424هـ، وتأسيسًا على ما سبق يتضح عدم سلوك المُدَّعى عليها المسلك النظامي في تقرير الضرر، وَحَيْثُ إن رقابة القضاء لأعمال الإدارة نازعة الملكية للمصلحة العامة تشكل أهم الضمانات الحقيقة المفروضة نظامًا لحماية الملاك الخاصين منزوعي الملكية أو المتضررين بسبب نزع الملكية ضد أيه انتهاكات أو انحرافات لحقوقهم لذا كان الواجب على الجهة الإدارية مراعاة المشروعية التي ألزمت بها لصون حقوق الأفراد، وَحَيْثُ إن المُدَّعى عليها لم تسلك ذلك السبيل وإنما اكتفت بالتمسك بما تدعيه هي تجاه الموضوع دون عرض موضوع الأضرار على اللجنة المختصة فإنها بذلك قصرت في تطبيق النظام والواجب إحالة طلب المُدَّعي (التعويض عن الضرر الواقع على مزرعته إن وجد) إلى اللجنة المختصة بهذا الأمر لإثبات مقدار الضرر والتعويض عنه إن وجد، وتنتهي الدائرة إلى إلغاء قرار المُدَّعى عليها المتضمن الامتناع عن إحالة طلب المُدَّعي على اللجنة المشكلة بموجب المادة السابعة من نظام نزع ملكية العقار للمنفعة العامة ووضع اليد المؤقت على العقار الصادر بالمرسوم الملكي رقم (م/15) وتاريخ 11/3/1424هـ لتقدير الضرر الواقع على مزرعة المُدَّعي المملوكة له بموجب الصك رقم (1/1 وتاريخ 5/9/1426هـ)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لذلك حكمت الدائرة بإلغاء قرار وزارة المالية (...) المتضمن الامتناع عن إحالة طلب المُدَّعي: (...) إلى اللجنة المشكلة بموجب المادة السابعة من نظام نزع ملكية العقار للمنفعة العامة ووضع اليد المؤقت على العقار الصادر بالمرسوم الملكي رقم (م/15) وتاريخ 11/3/1424هـ لتقدير الواقع على مزرعته المملوكة له بموجب الصك رقم (1/1 وتاريخ 5/9/1426هـ)</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lang w:bidi="ar-EG"/>
        </w:rPr>
        <w:br w:type="page"/>
      </w:r>
      <w:r w:rsidRPr="00CF1885">
        <w:rPr>
          <w:rFonts w:ascii="AXtManal"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hAnsi="AXtManal" w:cs="Simplified Arabic"/>
          <w:b/>
          <w:bCs/>
          <w:rtl/>
        </w:rPr>
        <w:t xml:space="preserve"> 3866/5/ق لعام 1434هـ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الحكم الابتدائي 206/د/إ/1/22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قضية الاستئناف 5491/2/س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حكم الاستئناف 2631/2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تاريخ الجلسة 09/11/1435هـ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الموضوعات</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نزع ملكية- تضرر عقار غير منزوع من أعمال مشروع نزعت ملكيته- عدم إحالة طلب المُدَّعي للجنة التقدير لتقدير الضرر.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مطالبة المُدَّعي إلغاء قرار المُدَّعى عليها المُتَمَثِّل في امتناعها عن اتخاذ الإجراءات اللازمة حيال تعويض المُدَّعي عن تضرر منزله ومزرعته جراء استخدام ألغام التفجير لتنفيذ مشروع قطار الحرمين- الثابت أنَّه لم يقتطع من عقار المُدَّعي شيء لصالح المشروع إلا أن كون العقار متضررًا من تنفيذ المشروع يوجب اتخاذ الإجراءات المنصوص عليها في نظام نزع ملكية العقارات للمنفعة العامة- الواجب على المُدَّعى عليها إحالة الموضوع إلى لجنة التقدير لتقرير ما يستحقه المُدَّعي من تعويض في حال ثبوت الضرر عليه- ثبوت خطأ المُدَّعى عليها في تطبيق النظام.</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أثره: إلزام المُدَّعى عليها باتخاذ الإجراءات اللازمة حيال طلب المُدَّعي التعويض عن تضرر عقاره جراء تنفيذ مشروع قطار الحرمين وفقا لنظام نزع ملكية العقارات للمنفعة العامة.</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الأنظمة واللوائح</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المادة (10) من نظام نزع ملكية العقارات للمنفعة العامة ووضع اليد المؤقت على العقار الصادر بالمرسوم الملكي رقم (م/15) وتاريخ 11/03/1424هـ.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الوقائع</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تتلخص وقائع الدعوى في أنَّه بتاريخ 21/9/1434 تقدم المُدَّعي للمحكمة بعريضة دعوى يتظلم فيها من امتناع المُدَّعى عليها عن اتخاذ الإجراءات اللازمة لتعويضه عما لحقه من أضرار جراء استخدام ألغام تفجير أثناء تنفيذ مشروع قطار الحرمين مِمَّا أدى إلى تضرر منزله ومزرعته، وقد قدم شكوى للمدعى عليها دون أن يجد نتيجة لذلك، ويطلب إلزام المُدَّعى عليها باتخاذ الإجراءات اللازمة لتعويضه.</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وبإحالة القضية للدائرة باشرت نظرها على النحو الموضح بمحاضرها، حَيْثُ قدمت المُدَّعى عليها صورة من التقارير الصادرة عن الشركة المنفذة للمشروع، وطلبت المُدَّعى عليها عدم قبول الدعوى لرفعها على غير ذي صفة، وبعرض ذلك على المُدَّعي أكد على وجود أضرار في مزرعته ومنزله جراء التفجير وذكر أن التقرير المقدم من المُدَّعى عليها يفتقد الدقة وأنَّه راجع إدارة الأسلحة والمتفجرات وأفادته بأن الأمر يتطلب تكليفها من جهة رسمية للوقوف على الموقع وإعداد تقرير بشأنه، ثم جرت الكتابة لشرطة المنطقة بطلب الإفادة عن مدى وجود ترخيص للشركة المنفذة للمشروع باستخدام الألغام وكون استخدامها في حدود الترخيص، فوردت الإفادة بكتاب مدير شرطة المنطقة المكلف رقم (22/693/7/4) وتاريخ 19/4/1435 المتضمن أن المُؤَسَّسَة المنفذة لأعمال القطع الصخري (المتفجرات) لمشروع قطار الحرمين هي مُؤَسَّسَة (...) وصدر لها تصريح برقم (3620) وتاريخ 20/4/1433 يسمح لها بشراء واستخدام المتفجرات على كامل المشروع والموقع محل الدعوى ضمن الترخيص الصادر لها، ثم جرت الكتابة للشرطة بطلب تشكيل لجنة للوقوف على الموقع والتحقق من مدى وجود ضرر جراء استخدام المتفجرات، فورد الرد بخطاب الشرطة رقم (22/1222/7/4) وتاريخ 24/6/1435 المرفق به المحضر المؤرخ 22/6/1435 المعد من قبل اللجنة المشكلة وفقًا لما سبق من المحافظة وإدارة الأسلحة والمتفجرات والدفاع المدني والشرطة والزراعة والمياه، والمتضمن وجود بئرين داخل المزرعة ومنزل مكون من أربع غرف ووجود تشققات واضحة في جدران المنزل الداخلية والخارجية وجدران خزان المياه ولقدم البناءً فلا يمكن الحكم عليها بأن ذلك بسبب التفجير أو طبيعة الأرض، أمَّا الآبار فلا يمكن تحديد الضرر من عدمه لكونها آبارًا ارتوازية..، وبعرض ذلك على طرفي الدعوى قَرَّرَ المُدَّعي تمسكه بدعواه وأكد على وجود ضرر، كما قرر مُمَثِّل المُدَّعى عليها بدفعه السابق بعدم الصفة، ولاكتفاء الطرفين قررت الدائرة قفل باب المرافعة، ثم أصدرت حكمها هذا لما يلي من:</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الأسباب</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لما كان المُدَّعي يهدف من دعواه إلى إلغاء قرار المُدَّعى عليها المُتَمَثِّل بامتناعها عن اتخاذ الإجراءات اللازمة حيال تعويضه عن تضرر منزله ومزرعته جراء استخدام ألغام التفجير لتنفيذ مشروع قطار الحرمين فإن الدعوى تكون حينئذٍ من اختصاص المحاكم الإدارية ولائيًا طبقًا للمادة (13/ب) من نظام ديوان المظالم، ومن اختصاص الدائرة نوعيًا ومكانيًا استنادًا لنظام المرافعات أمام الديوان والقرارات المنظمة لذلك.</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وَحَيْثُ قد استوفت الدعوى أوضاعها الشكلية، بكونها مرفوعة من ذي صفة على صفة، حَيْثُ تحقق صفة المُدَّعى عليها بكونها صاحبة المشروع الذي ينسب المُدَّعي الضرر إلى تنفيذه، ومِنْ ثَمَّ فلا وجاهة لدفعها بعدم الصفة، كَمَا أنَّ الثابت سبق تظلم المُدَّعي للمدعى عليها بِحَسَب ما أشير إليه في عريضة الدعوى، ثم تقدم بدعواه الماثلة بتاريخ 20/9/1434، ومِنْ ثَمَّ فتكون الدعوى مقبولة شكلًا.</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وبالنسبة لموضوعها، فلما كان المُدَّعي يؤسس مطالبته على تضرر عقاره جراء تنفيذ مشروع قطار الحرمين، وَحَيْثُ إن الثابت أنَّه وإن لم يقتطع من عقار المُدَّعي شيء لصالح المشروع إلا أن كون العقار متضررًا من تنفيذ المشروع يوجب اتخاذ الإجراءات المنصوص عليها في نظام نزع ملكية العقارات للمنفعة العامة، والثابت أن السبب الذي ينسب المُدَّعي تضرر عقاره إليه وهو استخدام ألغام تفجير أثناء تنفيذ المشروع يصلح أن يكون سببًا في تضرر العقار من تنفيذ المشروع؛ لأنه قد تبين للدائرة أن أعمال التفجير كان لغرض تنفيذ المشروع وكان بموجب ترخيص من الإدارة المختصة وفي حدود ذلك الترخيص، كَمَا أنَّ الثابت أنَّه جرى تشكيل لجنة ضمنت مندوبين من المحافظة وإدارة الأسلحة والمتفجرات والدفاع المدني والشرطة والزراعة والمياه وقد وقفت على الموقع لغرض التحقق من مدى تضرر من أعمال التفجير إلا أنَّها لم تتمكن من تحديد سبب تضرر العقار، فإن ذلك يوجب عليها إحالة الموضوع إلى لجنة التقدير لتقرير ما يستحقه المُدَّعي من تعويض في حالة ثبوت الضرر، لأنَّها هي اللجنة المختصة نظامًا بتقدير التعويض المستحق لأصحاب العقارات المتضررة من تنفيذ أي مشروع عام، طبقًا لما نَصَّتْ عليه المادة العاشرة من نظام نزع ملكية العقارات للمنفعة العامة من أن (تقوم لجنة التقدير... بتقدير قيمة التعويضات لأصحاب العقارات المتضررة من المشروع دون أن يقتطع شيء منها لصالحة وذلك على أساس الفرق بين قيمة العقار قبل تنفيذ المشروع وقيمته بعده) الأمر الذي يتبين معه أن امتناع المُدَّعى عليها عن اتخاذ الإجراءات اللازمة حيال طلب المُدَّعي يعد قرارًا معيبًا، ومِنْ ثَمَّ فهو حري بالإلغاء، وترتيبًا على ذلك تكون المُدَّعى عليها ملزمة باتخاذ تلك الإجراءات.</w:t>
      </w:r>
    </w:p>
    <w:p w:rsidR="00D65125" w:rsidRPr="00CF1885" w:rsidRDefault="00D65125" w:rsidP="00D65125">
      <w:pPr>
        <w:jc w:val="both"/>
        <w:rPr>
          <w:rFonts w:ascii="AXtManal" w:hAnsi="AXtManal" w:cs="Simplified Arabic"/>
          <w:b/>
          <w:bCs/>
          <w:rtl/>
        </w:rPr>
      </w:pPr>
      <w:r w:rsidRPr="00CF1885">
        <w:rPr>
          <w:rFonts w:ascii="AXtManal" w:hAnsi="AXtManal" w:cs="Simplified Arabic"/>
          <w:b/>
          <w:bCs/>
          <w:rtl/>
        </w:rPr>
        <w:t>لذلك حكمت الدائرة بإلزام المُدَّعى عليها (الإدارة العامة للطرق والنقل بمنطقة المدينة المنورة) باتخاذ الإجراءات اللازمة حيال طلب المُدَّعي (...) التعويض عن تضرر عقاره جراء تنفيذ مشروع قطار الحرمين؛ وفقًا لنظام نزع ملكية العقارات للمنفعة العامة.</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lang w:bidi="ar-EG"/>
        </w:rPr>
        <w:br w:type="page"/>
      </w:r>
      <w:r w:rsidRPr="00CF1885">
        <w:rPr>
          <w:rFonts w:ascii="AXtManal" w:hAnsi="AXtManal" w:cs="Simplified Arabic"/>
          <w:b/>
          <w:bCs/>
          <w:rtl/>
        </w:rPr>
        <w:t xml:space="preserve">رقم القضية </w:t>
      </w:r>
      <w:r w:rsidRPr="00CF1885">
        <w:rPr>
          <w:rFonts w:ascii="AXtManal" w:hAnsi="AXtManal" w:cs="Simplified Arabic"/>
          <w:b/>
          <w:bCs/>
          <w:rtl/>
          <w:lang w:bidi="ar-EG"/>
        </w:rPr>
        <w:t>الابتدائية</w:t>
      </w:r>
      <w:r w:rsidRPr="00CF1885">
        <w:rPr>
          <w:rFonts w:ascii="AXtManal" w:hAnsi="AXtManal" w:cs="Simplified Arabic"/>
          <w:b/>
          <w:bCs/>
          <w:rtl/>
        </w:rPr>
        <w:t xml:space="preserve"> 1939/5/ق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 xml:space="preserve">رقم الحكم الابتدائي 201/د/إ/1/22 لعام1435هـ </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قضية الاستئناف 5209/2/س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رقم حكم الاستئناف 720/3 لعام 1435هـ</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تاريخ الجلسة 21/11/1435هـ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الموضوعات</w:t>
      </w:r>
    </w:p>
    <w:p w:rsidR="00D65125" w:rsidRPr="00CF1885" w:rsidRDefault="00D65125" w:rsidP="00D65125">
      <w:pPr>
        <w:jc w:val="lowKashida"/>
        <w:rPr>
          <w:rFonts w:ascii="AXtManal" w:hAnsi="AXtManal" w:cs="Simplified Arabic"/>
          <w:b/>
          <w:bCs/>
          <w:rtl/>
        </w:rPr>
      </w:pPr>
      <w:r w:rsidRPr="00CF1885">
        <w:rPr>
          <w:rFonts w:ascii="AXtManal" w:hAnsi="AXtManal" w:cs="Simplified Arabic"/>
          <w:b/>
          <w:bCs/>
          <w:rtl/>
        </w:rPr>
        <w:t>نزع ملكية- تضرر عقار غير منزوع من أعمال مشروع نزعت ملكيته- رفع مستوى طريق- الامتناع عن تشكيل لجنة تقدير الضرر.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المُدَّعون يطالبون بإلغاء قرار المُدَّعى عليها السلبي المُتَمَثِّل في امتناعها عن اتخاذ الإجراءات اللازمة لتعويضهم عما لحقهم من ضرر جراء تنفيذ تأهيل الطريق (المدينة –تبوك) المنفذ من قبل المُدَّعى عليها- المُدَّعى عليها قررت من تلقاء نفسها عدم النظر في تقدير قيمة عقار المُدَّعين قبل تنفيذ المشروع وبعده بحجة عدم وجود ضرر على المُدَّعين- المادة السابعة من نظام نزع ملكية العقارات للمنفعة العامة نَصَّتْ على أن تؤلف الجعة صاحبة المشروع لجنة لتقدير تعويض العقارات المقرر نزع ملكيتها أو المتضررة من المشروع- المُدَّعى عليها لم تشكل اللجنة المنصوص عليها في المادة المشار إليها وكان من الواجب عليها تشكيل اللجنة المنصوص عليها نظامًا للنظر في طلب المُدَّعين والتحقق من وجود الضرر من عدمه- ثبوت مخالفة المُدَّعى عليها بإجراء جوهري يؤثر على الضمانات الممنوحة للأفراد حفظًا لحقوقهم.</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أثره: إلزام المُدَّعى عليها باتخاذ الإجراءات اللازمة حيال طلب المُدَّعين بتعويضهم عما لحقهم من أضرار جراء رفع مستوى الطريق المجاور للمحطة العائدة لهم وفقا لنظام نزع ملكية العقارات للمنفعة العامة.</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الأنظمة واللوائح</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المواد (1، 7، 10) من نظام نزع ملكية العقارات للمنفعة العامة ووضع اليد المؤقت على العقار الصادر بالمرسوم الملكي رقم (م/15) وتاريخ 11/03/1424.</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المادة (18) من النظام الأساسي للحكم الصادر بالأمر الملكي رقم أ/90 وتاريخ 27/8/1412هـ.</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الوقائع</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تتلخص وقائع الدعوى في أنَّه بتاريخ 17/4/1434 تقدم المُدَّعي أصالة ووكالة للمحكمة بعريضة دعوى قيدت برقم (1864/5/ق) لعام 1434 وتتلخص في تظلمه من امتناع المُدَّعى عليها عن اتخاذ الإجراءات اللازمة لتعويضه وموكليه عما لحقهم من أضرار جراء تنفيذ طريق (المدينة –تبوك)، وقد ترتب على تنفيذ ذلك الطريق عدة أضرار تمثلت في ارتفاع مستوى الشارع بمقدار مترين مِمَّا أدى إلى إقفال المحلات، وصعوبة نزول الزبائن للمحطة، كَمَا أنَّ المحطة أصبحت معرضة لخطر السيول، وطلب إلزام المُدَّعى عليها باتخاذ الإجراءات اللازمة لتعويضهم.</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وبإحالة القضية للدائرة باشرت نظرها في جلسة يوم الثلاثاء 28/5/1434 على النحو الموضح بمحضرها، حَيْثُ أجابت المُدَّعى عليها عن الدعوى بأن المُدَّعي سبق أن تقدم بطلب النظر في الأضرار التي لحقت بالمحطة، ونظرًا لتأهيل طريق (المدينة –تبوك) في الجزء الواقع أمام المحطة فقد تعذر الوصول للمحطة بسهولة وذلك لمدة شهر خلال الفترة من 7/6/1433 إلى 7/7/1433، علمًا بأنه لا يوجد ضرر على المحطة جراء تنفيذ الطريق حيث تَمَّ تنفيذ مدخل ومخرج للمحطة وربطها بالطريق، وطلب مُمَثِّل المُدَّعى عليها رفض الدعوى، ونظرًا لعدم حضور المُدَّعي فقد قررت الدائرة شطب الدعوى للمرة الأولى.</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وبتاريخ 6/6/1435 تقدم المُدَّعي أصالة ووكالة بطلب إعادة فتح القضية فقيدت برقم (1939/5/ق) لعام 1435، وأحيلت للدائرة بتاريخ 14/3/1435.</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وفي جلسة هذا اليوم جرى نظر الدعوى المتضمنة تظلم المُدَّعين من امتناع المُدَّعى عليها عن اتخاذ الإجراءات اللازمة لتعويضهم عما لحقه من أضرار جراء تنفيذ طريق (المدينة –تبوك)، وبعرض ذلك على مُمَثِّل المُدَّعى عليها أكد على ما قدمه سابقًا من عدم وجود ضرر على المُدَّعين، وبعرض ذلك على المُدَّعي أصالة ووكالة أكد على وجود ضرر بعد رفع مستوى الطريق حَيْثُ تسبب ذلك في إقفال المحلات، وقرر اكتفاء بما قدمه، فيما قرر مُمَثِّل المُدَّعى عليها قَرَّرَ اكتفاءه بما قدمه، ولاكتفاء الطرفين قررت الدائرة رفع الجلسة للمداولة، ثم أصدرت حكمها لما يلي من:</w:t>
      </w:r>
    </w:p>
    <w:p w:rsidR="00D65125" w:rsidRPr="00CF1885" w:rsidRDefault="00D65125" w:rsidP="00D65125">
      <w:pPr>
        <w:jc w:val="center"/>
        <w:rPr>
          <w:rFonts w:ascii="AXtManal" w:hAnsi="AXtManal" w:cs="Simplified Arabic"/>
          <w:b/>
          <w:bCs/>
          <w:rtl/>
        </w:rPr>
      </w:pPr>
      <w:r w:rsidRPr="00CF1885">
        <w:rPr>
          <w:rFonts w:ascii="AXtManal" w:hAnsi="AXtManal" w:cs="Simplified Arabic"/>
          <w:b/>
          <w:bCs/>
          <w:rtl/>
        </w:rPr>
        <w:t>الأسباب</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لمَّا كان المُدَّعون يهدفون من إقامة دعواهم إلى طلب إلغاء قرار المُدَّعى عليها السلبي المُتَمَثِّل بالامتناع عن اتخاذ الإجراءات اللازمة لتعويضهم عما لحقهم من أضرا جراء تنفيذ تأهيل طريق (المدينة –تبوك)، فإنَّ الدعوى تكون حينئذٍ من اختصاص المحاكم الإدارية ولائيًا طبقًا للمادة (13/ب) من نظام ديوان المظالم، ومن اختصاص الدائرة نوعيًا ومكانيًا استنادًا لقرارات مجلس القضاء الإداري المنظمة لذلك.</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وأما عن قبول الدعوى شكلًا: فإن قرار المُدَّعى عليها بالامتناع عن اتخاذ الإجراءات النظامية اللازمة لتعويض المُدَّعي عما لحقه من أضرار جراء أحد الجسور يعد من قبيل القرارات السلبية التي يتجدد مواعيد الطعن بها، ولما كان المُدَّعي قد تقدم بتظلمه للمدعى عليها وهو ما أشارت إليه بمذكرتها المقدمة بتاريخ 28/5/1434، ثم تقدم للمحكمة بتاريخ 14/6/1435، ومِنْ ثَمَّ فإن الدعوى قد استوفت أوضاعها الشكلية، وتبعًا لذلك فهي مقبولة شكلًا.</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وأما عن موضوعها: فإن أحكام الشريعة الإسلامية أوجبت احترام حق الملكية، وحرمت الاعتداء عليها أو التصرف فيها إلا برضا صاحبها، أو للمصلحة العامة مقابل تعويض عادل، وهذا ما أكدته المادة (18) من النظام الأساسي للحكم التي تقضي بأن: (تكفل الدولة حرية الملكية الخاصة وحرمتها، ولا ينزع من أحد ملكه إلا للمصلحة العامة على أن يعوض تعويضًا عادلًا)، كَمَا أنَّ المادة الأولى من نظام نزع ملكية العقارات للمنفعة العامة ووضع اليد المؤقت على العقار نَصَّتْ على أنه: (يجوز للوزارات والمصالح الحكومية وغيرها من الأجهزة ذوات الشخصية المعنوية العامة نزع ملكية العقار للمنفعة العامة لقاء تعويض عادل...) وكذلك فقد تضمنت المادة السابعة أن على الجهة صاحبة المشروع تشكيل لجنة لتقدير العقارات المقرر نزع ملكيتها أو المتضررة من المشروع، ومؤدى ما سبق بيانه جواز نزع ملكية العقارات للمنفعة العامة مع حفظ حقوق المالكين المنزوعة عقاراتهم، أو غيرهم ممن تضرر جراء تنفيذ المشاريع ذات المصلحة العامة، حتى وإن لم ينزع العقار، إذ القاعدة الشرعية تقتضي لأن الضرر يزال وأنَّه لا ضرر ولا ضرار.</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وَحَيْثُ إن الثابت أن المُدَّعى عليها نفذت مشروع تأهيل طريق (المدينة –تبوك)، وتقدم المُدَّعون بتظلم بسبب الضرر الذي لحق به جراء تأهيل ذلك الطريق، وبعد ذلك قررت المُدَّعى عليها من تلقاء نفسها عدم النظر في تقدير قيمة العقار قبل تنفيذ المشروع وبعده؛ بحجة عدم وجود ضرر على عقار المُدَّعين، وذلك الإجراء من قبل المُدَّعى عليها مخالف لنظام نزع ملكية العقارات للمنفعة العامة، حَيْثُ نَصَّتْ المادة السابعة منه على أن: (تؤلف الجهة صاحبة المشروع لجنة لتقدير تعويض العقارات المقرر نزع ملكيتها أو المتضررة من المشروع على النحو الآتي:</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أولا: خمسة مندوبين من الجهات الحكومية، تسميهم جهاتهم... ثانيًا: اثنان من أهل الخبرة في العقار...) كما نَصَّتْ المادة العاشرة من النظام ذاته على أن: (تقوم لجنة التقدير بما يأتي:... تقدير قيمة التعويضات لأصحاب العقارات المتضررة من المشروع دون أن يقتطع شيء منها لصالحه وذلك على أساس الفرق بين قيمة العقار قبل تنفيذ المشروع وقيمته بعده) وتلك المواد توجب على المُدَّعى عليها تشكيل لجنة من عدة جهات حكومية وعضوي خبرة لتقدير العقارات المتضررة من المشروع دون أن يقتطع منها شيء، إلا أن الثابت أن المُدَّعى عليها خالفت ما سنه المنظم؛ إذ لم تشكل اللجنة المنصوص عليها نظامًا للنظر في طلب المُدَّعين والتحقق من ثبوت الضرر نتيجة تنفيذ المشروع ثم تقديره، وفي الامتناع عن اتخاذ الإجراءات الواجبة نظامًا إخلال بإجراء جوهري يؤثر على الضمانات الممنوحة للأفراد حفظًا لحقوقهم، علاوة على أن المُدَّعى عليها أقرت بصعوبة الوصول للمحطة لمدة شهر كامل، وكان الواجب عليها تشكيل اللجنة المنصوص عليها نظامًا للنظر فيما يدعيه المُدَّعون والتحقق من وجود الضرر من عدمه.</w:t>
      </w:r>
    </w:p>
    <w:p w:rsidR="00D65125" w:rsidRPr="00CF1885" w:rsidRDefault="00D65125" w:rsidP="00D65125">
      <w:pPr>
        <w:jc w:val="lowKashida"/>
        <w:rPr>
          <w:rFonts w:ascii="AXtManal" w:hAnsi="AXtManal" w:cs="Simplified Arabic"/>
          <w:rtl/>
        </w:rPr>
      </w:pPr>
      <w:r w:rsidRPr="00CF1885">
        <w:rPr>
          <w:rFonts w:ascii="AXtManal" w:hAnsi="AXtManal" w:cs="Simplified Arabic"/>
          <w:rtl/>
        </w:rPr>
        <w:t>وإزاء كل ما سبق فإن قرار المُدَّعى عليها السلبي المُتَمَثِّل بالامتناع عن اتخاذ الإجراءات اللازمة حيال طلب المُدَّعين تعويضهم عن فرق قيمة عقارهم قبل تنفيذ المشروع وبعده غير قائم على سند صحيح ومشروع، مِمَّا تنتهي معه الدائرة إلى إلغائه وإلزام المُدَّعى عليها باتخاذ الإجراءات النظامية اللازمة حيال ذلك.</w:t>
      </w:r>
    </w:p>
    <w:p w:rsidR="00D65125" w:rsidRPr="00CF1885" w:rsidRDefault="00D65125" w:rsidP="00D65125">
      <w:pPr>
        <w:jc w:val="both"/>
        <w:rPr>
          <w:rFonts w:ascii="AXtManal" w:hAnsi="AXtManal" w:cs="Simplified Arabic"/>
          <w:b/>
          <w:bCs/>
          <w:rtl/>
        </w:rPr>
      </w:pPr>
      <w:r w:rsidRPr="00CF1885">
        <w:rPr>
          <w:rFonts w:ascii="AXtManal" w:hAnsi="AXtManal" w:cs="Simplified Arabic"/>
          <w:b/>
          <w:bCs/>
          <w:rtl/>
        </w:rPr>
        <w:t>لذلك حكمت الدائرة بإلزام المُدَّعى عليها (...) باتخاذ الإجراءات اللازمة حيال طلب المُدَّعين (...) بتعويضهم عما لحقهم من أضرار جراء رفع مستوى الطريق المجاور للمحطة العائدة لهم، وفقًا لنظام نزع ملكية العقارات للمنفعة العامة.</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rPr>
          <w:rFonts w:ascii="AXtManal" w:eastAsia="Calibri" w:hAnsi="AXtManal" w:cs="Simplified Arabic"/>
          <w:b/>
          <w:bCs/>
          <w:rtl/>
          <w:lang w:bidi="ar-EG"/>
        </w:rPr>
      </w:pPr>
      <w:r w:rsidRPr="00CF1885">
        <w:rPr>
          <w:rFonts w:ascii="AXtManal" w:hAnsi="AXtManal" w:cs="Simplified Arabic"/>
          <w:b/>
          <w:bCs/>
          <w:rtl/>
          <w:lang w:bidi="ar-EG"/>
        </w:rPr>
        <w:br w:type="page"/>
      </w:r>
      <w:r w:rsidRPr="00CF1885">
        <w:rPr>
          <w:rFonts w:ascii="AXtManal" w:eastAsia="Calibri" w:hAnsi="AXtManal" w:cs="Simplified Arabic"/>
          <w:b/>
          <w:bCs/>
          <w:rtl/>
          <w:lang w:bidi="ar-EG"/>
        </w:rPr>
        <w:t xml:space="preserve">رقم القضية </w:t>
      </w:r>
      <w:r w:rsidRPr="00CF1885">
        <w:rPr>
          <w:rFonts w:ascii="AXtManal" w:hAnsi="AXtManal" w:cs="Simplified Arabic"/>
          <w:b/>
          <w:bCs/>
          <w:rtl/>
          <w:lang w:bidi="ar-EG"/>
        </w:rPr>
        <w:t>الابتدائية</w:t>
      </w:r>
      <w:r w:rsidRPr="00CF1885">
        <w:rPr>
          <w:rFonts w:ascii="AXtManal" w:eastAsia="Calibri" w:hAnsi="AXtManal" w:cs="Simplified Arabic"/>
          <w:b/>
          <w:bCs/>
          <w:rtl/>
          <w:lang w:bidi="ar-EG"/>
        </w:rPr>
        <w:t xml:space="preserve"> 1771/5/ق لعام 1435هـ </w:t>
      </w:r>
    </w:p>
    <w:p w:rsidR="00D65125" w:rsidRPr="00CF1885" w:rsidRDefault="00D65125" w:rsidP="00D65125">
      <w:pPr>
        <w:rPr>
          <w:rFonts w:ascii="AXtManal" w:eastAsia="Calibri" w:hAnsi="AXtManal" w:cs="Simplified Arabic"/>
          <w:b/>
          <w:bCs/>
          <w:rtl/>
          <w:lang w:bidi="ar-EG"/>
        </w:rPr>
      </w:pPr>
      <w:r w:rsidRPr="00CF1885">
        <w:rPr>
          <w:rFonts w:ascii="AXtManal" w:eastAsia="Calibri" w:hAnsi="AXtManal" w:cs="Simplified Arabic"/>
          <w:b/>
          <w:bCs/>
          <w:rtl/>
          <w:lang w:bidi="ar-EG"/>
        </w:rPr>
        <w:t>رقم الحكم الابتدائي 249/د/ج/1/22 لعام 1435هـ</w:t>
      </w:r>
    </w:p>
    <w:p w:rsidR="00D65125" w:rsidRPr="00CF1885" w:rsidRDefault="00D65125" w:rsidP="00D65125">
      <w:pPr>
        <w:rPr>
          <w:rFonts w:ascii="AXtManal" w:eastAsia="Calibri" w:hAnsi="AXtManal" w:cs="Simplified Arabic"/>
          <w:b/>
          <w:bCs/>
          <w:rtl/>
          <w:lang w:bidi="ar-EG"/>
        </w:rPr>
      </w:pPr>
      <w:r w:rsidRPr="00CF1885">
        <w:rPr>
          <w:rFonts w:ascii="AXtManal" w:eastAsia="Calibri" w:hAnsi="AXtManal" w:cs="Simplified Arabic"/>
          <w:b/>
          <w:bCs/>
          <w:rtl/>
          <w:lang w:bidi="ar-EG"/>
        </w:rPr>
        <w:t>رقم قضية الاستئناف 6585/2/ س لعام 1435هـ</w:t>
      </w:r>
    </w:p>
    <w:p w:rsidR="00D65125" w:rsidRPr="00CF1885" w:rsidRDefault="00D65125" w:rsidP="00D65125">
      <w:pPr>
        <w:rPr>
          <w:rFonts w:ascii="AXtManal" w:eastAsia="Calibri" w:hAnsi="AXtManal" w:cs="Simplified Arabic"/>
          <w:b/>
          <w:bCs/>
          <w:rtl/>
          <w:lang w:bidi="ar-EG"/>
        </w:rPr>
      </w:pPr>
      <w:r w:rsidRPr="00CF1885">
        <w:rPr>
          <w:rFonts w:ascii="AXtManal" w:eastAsia="Calibri" w:hAnsi="AXtManal" w:cs="Simplified Arabic"/>
          <w:b/>
          <w:bCs/>
          <w:rtl/>
          <w:lang w:bidi="ar-EG"/>
        </w:rPr>
        <w:t>رقم حكم الاستئناف2751/2 لعام 1435هـ</w:t>
      </w:r>
    </w:p>
    <w:p w:rsidR="00D65125" w:rsidRPr="00CF1885" w:rsidRDefault="00D65125" w:rsidP="00D65125">
      <w:pPr>
        <w:rPr>
          <w:rFonts w:ascii="AXtManal" w:eastAsia="Calibri" w:hAnsi="AXtManal" w:cs="Simplified Arabic"/>
          <w:b/>
          <w:bCs/>
          <w:rtl/>
          <w:lang w:bidi="ar-EG"/>
        </w:rPr>
      </w:pPr>
      <w:r w:rsidRPr="00CF1885">
        <w:rPr>
          <w:rFonts w:ascii="AXtManal" w:eastAsia="Calibri" w:hAnsi="AXtManal" w:cs="Simplified Arabic"/>
          <w:b/>
          <w:bCs/>
          <w:rtl/>
          <w:lang w:bidi="ar-EG"/>
        </w:rPr>
        <w:t>تاريخ الجلسة 22/11/1435هـ</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الموضوعات</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b/>
          <w:bCs/>
          <w:rtl/>
        </w:rPr>
        <w:t>نزع ملكية – تضرر عقار غير منزوع من أعمال مشروع نزعت ملكيته – الفرق بين قيمة العقار قبل وبعد المشروع.</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مطالبة المُدَّعية إلزام المُدَّعى عليها تعويضها عما لحقها من أضرار في مشروع الدواجن والحظائر المملوكة لها وما أصاب المزرعة والمشروع من موت المحاصيل الزراعية ونفوق الدواجن وتوقف العمل في المسلخ التابع له بسبب الغبار والأتربة المتطايرة والناجمة</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عن محطة الصيانة العائدة لمشروع المُدَّعى عليها – الثابت تضرر المُدَّعية بسبب مشروع المُدَّعى عليها – المُدَّعى عليها خالفت ما نَصَّتْ عليه الفقرة الثالثة من المادة العاشرة من نظام نزع ملكية العقارات لتعويض المُدَّعى عليها عن الأضرار التي لحقتها بسببها.</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أثره: إلزام المُدَّعى عليها باتخاذ الإجراءات اللازمة حيال تعويض المُدَّعية عما لحقها من ضرر جراء إقامة محطة صيانة للمشروع العائد للمدعي عليها بجوار مزرعة المُدَّعية وفقًا لنظام نزع ملكية العقارات للمنفعة العامة.</w:t>
      </w:r>
    </w:p>
    <w:p w:rsidR="00D65125" w:rsidRPr="00CF1885" w:rsidRDefault="00D65125" w:rsidP="00D65125">
      <w:pPr>
        <w:rPr>
          <w:rFonts w:ascii="AXtManal" w:eastAsia="Calibri" w:hAnsi="AXtManal" w:cs="Simplified Arabic"/>
          <w:rtl/>
        </w:rPr>
      </w:pP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الأنظمة واللوائح</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المادتين (10،7) من نظام نزع ملكية العقارات للمنفعة العامة ووضع اليد المؤقت على العقار الصادر بالمرسوم الملكي رقم (م/15) وتاريخ 11/3/1424.</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الوقائع</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تتلخص وقائع هذه الدعوى بالقدر اللازم لإصدار هذا الحكم في أنَّه تقدم للمحكمة لإدارية بمنطقة المدينة المنورة المُدَّعي وكالة/(....) بعريضة دعوى قيدت قضية بالرقم المشار إليه أعلاه، وبإحالة القضية إلى هذه الدائرة باشرت نظرها على النحو المبين تفصيلًا بمحضر الضبط، فبجلسة يوم الأربعاء الموافق 23/6/1435ه حضر المرافعة المُدَّعي المشار إليه والمثبت في الضبط شخصه بموجب بطاقة الهوية الوطنية رقم (1046616387) وصفته بموجب صك الوكالة الصادر عن كتابة العدل الثانية بالمدينة المنورة برقم (341440735) وتاريخ 6/11/1434ه، كما حضر ممثلًا عن المُدَّعى عليها/ (....) والمثبت في الضبط شخصه وصفته، وَحَيْثُ إنه وبعد الاطلاع على مستندات الدعوى تبين أن دعوى المُدَّعي تتلخص فيما قرره من تظلم موكلته ضد المُدَّعى عليها جراء إقامتها محطة صيانة داخل جزء من مزرعة موكلته والتي تعود منفعتها لها بموجب الإجارة بالصك رقم (76/1/3) وتاريخ 24/12/1424ه ومطالبتها التعويض عما لحقها من أضرار في مشروع الدواجن والحضائر المملوك لها داخل تلكم المزرعة، وما أصابها من موت المحاصيل الزراعية ونفوق الدواجن وتوقف العمل في مسلخ الدواجن بسبب الغبار والأتربة المتطايرة والناجمة عن محطة الصيانة، والتي يستحيل العمل معها، فيما أجاب مُمَثِّل المُدَّعى عليها بموجب مذكرته الجوابية المرفقة بما مفاده من أنَّه سيتم الرفع للوزارة بطلب تشكيل لجنة الضرر وفق الفقرة الثالثة من المادة الحادية عشرة من نظام نزع الملكية وإكمال اللازم، وبعد الجلسة قدم المُدَّعي مذكرته الجوابية والتي انتهى فيها إلى ما مفاده من أنَّه قد سبق لوزارة الزراعة وأن أعدت تقريرًا بالأضرار ألاحقة بالمشروع محل الدعوى وقد تَمَّ رفع التقرير لإمارة المنطقة، وأنَّه يطلب مخاطبة فرع وزارة الزراعة بمنطقة المدينة المنورة لتزويد الدائرة بنسخة من التقرير كبينة على دعواه حَيْثُ رفضت الزراعة تزويده بنسخة منه، وبمخاطبة المحكمة للزراعة فقد ورد تقرير الوقوف من قبل مدير إدارة الثروة الحيوانية والمتضمن الإفادة بوجود عمليات ومعدات تابعة للمقاول – مقاول مشروع سكة قطار الحرمين – بالقرب من محيط المزرعة وتبعد معداته ومكان عمله فقط (15) مترًا عن المشروع العائد للمدعية والمسلخ التابع له، كما تضمن الإفادة بتلف محصول الخضار التابع للمواطنة – المُدَّعية – وذلك بسبب انتشار الغبار القادم من معدات الحفر والتعبيد، وأنَّه نظرًا لانتشار الغبار بكثرة فإن ذلك سوف يلوث إنتاج الدواجن التي سوف يتم إنتاجها من المسخ ويصبح المنتج ملوث، وبجلسة هذا اليوم وباطلاع الأطراف على التقرير أكد المُدَّعي على ادعائه الذي ابتدأ به الدعوى، فيما أكد مُمَثِّل المُدَّعى عليها أن تقدير الضرر يكون من قبل لجنة التقدير بِحَسَب نظام نزع الملكية للمنفعة العامة، وبناءً عليه قررت الدائرة رفع الجلسة للمداولة، ثم أصدرت حكمها هذا لما يلي من:</w:t>
      </w:r>
    </w:p>
    <w:p w:rsidR="00D65125" w:rsidRPr="00CF1885" w:rsidRDefault="00D65125" w:rsidP="00D65125">
      <w:pPr>
        <w:jc w:val="center"/>
        <w:rPr>
          <w:rFonts w:ascii="AXtManal" w:eastAsia="Calibri" w:hAnsi="AXtManal" w:cs="Simplified Arabic"/>
          <w:b/>
          <w:bCs/>
          <w:rtl/>
        </w:rPr>
      </w:pPr>
      <w:r w:rsidRPr="00CF1885">
        <w:rPr>
          <w:rFonts w:ascii="AXtManal" w:eastAsia="Calibri" w:hAnsi="AXtManal" w:cs="Simplified Arabic"/>
          <w:b/>
          <w:bCs/>
          <w:rtl/>
        </w:rPr>
        <w:t>الأسباب</w:t>
      </w:r>
    </w:p>
    <w:p w:rsidR="00D65125" w:rsidRPr="00CF1885" w:rsidRDefault="00D65125" w:rsidP="00D65125">
      <w:pPr>
        <w:jc w:val="lowKashida"/>
        <w:rPr>
          <w:rFonts w:ascii="AXtManal" w:eastAsia="Calibri" w:hAnsi="AXtManal" w:cs="Simplified Arabic"/>
          <w:b/>
          <w:bCs/>
          <w:rtl/>
        </w:rPr>
      </w:pPr>
      <w:r w:rsidRPr="00CF1885">
        <w:rPr>
          <w:rFonts w:ascii="AXtManal" w:eastAsia="Calibri" w:hAnsi="AXtManal" w:cs="Simplified Arabic"/>
          <w:rtl/>
        </w:rPr>
        <w:t>لما كان المُدَّعي يهدف من إقامة دعواه الماثلة إلى طلبه إلزام المُدَّعى عليها تعويض موكلته عما لحقها من أضرار في مشروع الدواجن والحضائر المملوكة لها داخل تلكم المزرعة، وما أصاب المزرعة والمشروع من موت المحاصيل الزراعية ونفوق الدواجن</w:t>
      </w:r>
      <w:r w:rsidRPr="00CF1885">
        <w:rPr>
          <w:rFonts w:ascii="AXtManal" w:eastAsia="Calibri" w:hAnsi="AXtManal" w:cs="Simplified Arabic"/>
          <w:b/>
          <w:bCs/>
          <w:rtl/>
        </w:rPr>
        <w:t xml:space="preserve"> </w:t>
      </w:r>
      <w:r w:rsidRPr="00CF1885">
        <w:rPr>
          <w:rFonts w:ascii="AXtManal" w:eastAsia="Calibri" w:hAnsi="AXtManal" w:cs="Simplified Arabic"/>
          <w:rtl/>
        </w:rPr>
        <w:t>المحكمة الإدارية بالمدينة المنورة</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وتوقف العمل في المسلخ التابع له بسبب الغبار والأتربة المتطايرة والناجمة عن محطة الصيانة العائدة لمشروع المُدَّعى عليها فإن دعواه حينئٍذ تكون من اختصاص المحاكم الإدارية ولائنا استنادًا للمادة رقم (13/ب) من نظام ديوان المظالم الصادر بالمرسوم الملكي رقم (م/78) وتاريخ 19/9/1428ه، وكذا فإن دعواه من اختصاص الدائرة نوعيًا ومكانيًا استنادًا لقرارات معالي رئيس الديوان المنظمة لذلك، وَحَيْثُ استوفت الدعوى أوضاعها الشكلية من حَيْثُ استمرار امتناع المُدَّعى عليها حتى تاريخه من تشكيل اللجنة النظامية المخصصة لتقدير التعويض ومِنْ ثَمَّ تقدم المُدَّعي بدعواه الماثلة بتاريخ 19/5/1435ه فإن الدعوى تعد مقبولة شكلًا.</w:t>
      </w:r>
    </w:p>
    <w:p w:rsidR="00D65125" w:rsidRPr="00CF1885" w:rsidRDefault="00D65125" w:rsidP="00D65125">
      <w:pPr>
        <w:jc w:val="lowKashida"/>
        <w:rPr>
          <w:rFonts w:ascii="AXtManal" w:eastAsia="Calibri" w:hAnsi="AXtManal" w:cs="Simplified Arabic"/>
          <w:rtl/>
        </w:rPr>
      </w:pPr>
      <w:r w:rsidRPr="00CF1885">
        <w:rPr>
          <w:rFonts w:ascii="AXtManal" w:eastAsia="Calibri" w:hAnsi="AXtManal" w:cs="Simplified Arabic"/>
          <w:rtl/>
        </w:rPr>
        <w:t>وبالنظر في موضوع الدعوى فإنَّه لما كان من المقرر في الأصول الشرعية والأنظمة المرعية لزوم نهوض الادعاء ابتداءً على البينة المعتبرة في إثبات محله تحقيقًا للقاعدة الشرعية (البينة على المُدَّعي) والواردة فيما رواه ابن عباس رضي الله عنهما: أن رسول الله صلى الله عليه وسلم قال: لو يُعطى الناس بدعواهم، لادعى رجال أموال قوم ودماءهم، لكن البينة على المُدَّعي واليمين على من أنكر) حديث حسن رواه البيهقي وغيره، ولما كان الثابت من خلال مستندات الدعوى ووفقًا لما ورد بإفادة وزارة الزراعة – بصفتها الجهة المختصة بترخيص مسلخ الدواجن العائد للمدعية كما أنَّها الجهة المختصة بمتابعة شؤون الزراعة بشكل عام – وجود عمليات ومعدات تابعة مقاول مشروع سكة قطار الحرمين المنفذ لصالح المُدَّعى عليها وذلك بالقرب من محيط مزرعة المُدَّعية، وتبعد معداته ومكان عمله فقط(15) مترًا عن المشروع العائد لها والمسلخ التابع له، ولما كان من الثابت أيضًا تضرر المُدَّعية بسبب ذلك المشروع، ولما كان من المقرر بموجب المادة السابعة من نظام نزع ملكية العقارات للمنفعة العامة ووضع اليد المؤقت على العقار الصادر بالمرسوم الملكي رقم م/15 وتاريخ 11/3/1424ه النص على أن (تؤلف الجهة صاحبة لجنة لتقدير تعويض العقارات المقرر نزع ملكيتها أو المتضررة من المشروع على النحو الآتي: أولًا: خمسة مندوبين من الجهات الحكومية، تسميهم جهاتهم: وهم:1- مندوب من الجهة صاحبة المشروع. 2- مندوب من وزارة العدل. 3مندوب من وزارة الشؤون البلدية والقروية. 4- مندوب من وزارة الداخلية. 5- مندوب من وزارة المالية والاقتصاد الوطني. ثانيًا: اثنان من أهل الخبرة في العقار، ترشحهما الغرفة التجاري الصناعية بالمنطقة....)، ولما كان من المقرر بموجب المادة العاشرة من ذات النظام النص على أن (تقوم لجنة التقدير بما يأتي:......3- تقدير قيمة التعويضات لأصحاب العقارات المتضررة من المشروع دون أن يقتطع شيء منها لصالحه وذلك على أساس الفرق بين قيمة العقار قبل تنفيذ المشروع وقيمته بعده) فإن ذلك ما تنتهي معه الدائرة إلى استحقاق المُدَّعية لما ادعت به وفقًا لما تقرره اللجنة المختصة وفقًا لنظام نزع الملكية المشار إليه.</w:t>
      </w:r>
    </w:p>
    <w:p w:rsidR="00D65125" w:rsidRPr="00CF1885" w:rsidRDefault="00D65125" w:rsidP="00D65125">
      <w:pPr>
        <w:jc w:val="both"/>
        <w:rPr>
          <w:rFonts w:ascii="AXtManal" w:eastAsia="Calibri" w:hAnsi="AXtManal" w:cs="Simplified Arabic"/>
          <w:b/>
          <w:bCs/>
          <w:rtl/>
        </w:rPr>
      </w:pPr>
      <w:r w:rsidRPr="00CF1885">
        <w:rPr>
          <w:rFonts w:ascii="AXtManal" w:eastAsia="Calibri" w:hAnsi="AXtManal" w:cs="Simplified Arabic"/>
          <w:b/>
          <w:bCs/>
          <w:rtl/>
        </w:rPr>
        <w:t xml:space="preserve">لذلك حكمت الدائرة بإلزام المُدَّعى عليها/ الإدارة العامة للطرق والنقل بمنطقة (...) باتخاذ الإجراءات النظامية اللازمة حيال تعويض المُدَّعية/ (....) عما لحقها من ضرر جراء إقامة محطة صيانة لمشروع قطار الحرمين بجوار مزرعتها وفقًا انتظام نزع ملكية العقارات للمنفعة العامة؛ وذلك لما هو موضح بالأسباب. </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والله الموفق وصلى الله على نبينا محمد وعلى آله وصحبه أجمعين.</w:t>
      </w:r>
    </w:p>
    <w:p w:rsidR="00D65125" w:rsidRPr="00CF1885"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محكمة الاستئناف</w:t>
      </w:r>
    </w:p>
    <w:p w:rsidR="00D65125" w:rsidRPr="005E24EC" w:rsidRDefault="00D65125" w:rsidP="00D65125">
      <w:pPr>
        <w:jc w:val="lowKashida"/>
        <w:rPr>
          <w:rFonts w:ascii="AXtManal" w:hAnsi="AXtManal" w:cs="Simplified Arabic"/>
          <w:b/>
          <w:bCs/>
          <w:rtl/>
          <w:lang w:bidi="ar-EG"/>
        </w:rPr>
      </w:pPr>
      <w:r w:rsidRPr="00CF1885">
        <w:rPr>
          <w:rFonts w:ascii="AXtManal" w:hAnsi="AXtManal" w:cs="Simplified Arabic"/>
          <w:b/>
          <w:bCs/>
          <w:rtl/>
          <w:lang w:bidi="ar-EG"/>
        </w:rPr>
        <w:t>حَكَمَتْ المحكمة بتأييد الحكم فيما انتهى إليه من قضاء.</w:t>
      </w:r>
    </w:p>
    <w:p w:rsidR="00D65125" w:rsidRPr="00CF1885" w:rsidRDefault="00D65125" w:rsidP="00D65125">
      <w:pPr>
        <w:jc w:val="center"/>
        <w:rPr>
          <w:rFonts w:ascii="AXtManal" w:hAnsi="AXtManal" w:cs="Simplified Arabic"/>
          <w:b/>
          <w:bCs/>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144"/>
          <w:szCs w:val="144"/>
          <w:rtl/>
        </w:rPr>
      </w:pPr>
      <w:r>
        <w:rPr>
          <w:rFonts w:ascii="AXtManal" w:eastAsia="Times New Roman" w:hAnsi="AXtManal" w:cs="Simplified Arabic" w:hint="cs"/>
          <w:sz w:val="144"/>
          <w:szCs w:val="144"/>
          <w:rtl/>
        </w:rPr>
        <w:t xml:space="preserve"> </w:t>
      </w:r>
      <w:r w:rsidRPr="00D65125">
        <w:rPr>
          <w:rFonts w:ascii="AXtManal" w:eastAsia="Times New Roman" w:hAnsi="AXtManal" w:cs="Simplified Arabic" w:hint="cs"/>
          <w:sz w:val="144"/>
          <w:szCs w:val="144"/>
          <w:rtl/>
        </w:rPr>
        <w:t>ملكية فكرية</w:t>
      </w:r>
    </w:p>
    <w:p w:rsidR="00D65125" w:rsidRDefault="00D65125" w:rsidP="00D65125">
      <w:pPr>
        <w:spacing w:after="0" w:line="240" w:lineRule="auto"/>
        <w:jc w:val="lowKashida"/>
        <w:rPr>
          <w:rFonts w:ascii="AXtManal" w:eastAsia="Times New Roman" w:hAnsi="AXtManal" w:cs="Simplified Arabic"/>
          <w:sz w:val="144"/>
          <w:szCs w:val="144"/>
          <w:rtl/>
        </w:rPr>
      </w:pPr>
    </w:p>
    <w:p w:rsidR="00D65125" w:rsidRDefault="00D65125" w:rsidP="00D65125">
      <w:pPr>
        <w:spacing w:after="0" w:line="240" w:lineRule="auto"/>
        <w:jc w:val="lowKashida"/>
        <w:rPr>
          <w:rFonts w:ascii="AXtManal" w:eastAsia="Times New Roman" w:hAnsi="AXtManal" w:cs="Simplified Arabic"/>
          <w:sz w:val="144"/>
          <w:szCs w:val="144"/>
          <w:rtl/>
        </w:rPr>
      </w:pPr>
    </w:p>
    <w:p w:rsidR="00D65125" w:rsidRDefault="00D65125" w:rsidP="00D65125">
      <w:pPr>
        <w:spacing w:after="0" w:line="240" w:lineRule="auto"/>
        <w:jc w:val="lowKashida"/>
        <w:rPr>
          <w:rFonts w:ascii="AXtManal" w:eastAsia="Times New Roman" w:hAnsi="AXtManal" w:cs="Simplified Arabic"/>
          <w:sz w:val="144"/>
          <w:szCs w:val="144"/>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12020/1/ق لعام 1433هـ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34/1/إ/2/لعام 1435هــ</w:t>
      </w:r>
    </w:p>
    <w:p w:rsidR="00D65125" w:rsidRPr="0014403F" w:rsidRDefault="00D65125" w:rsidP="00D65125">
      <w:pPr>
        <w:jc w:val="lowKashida"/>
        <w:rPr>
          <w:rFonts w:ascii="AXtManal" w:hAnsi="AXtManal" w:cs="Simplified Arabic"/>
          <w:b/>
          <w:bCs/>
          <w:rtl/>
          <w:lang w:bidi="ar-EG"/>
        </w:rPr>
      </w:pPr>
      <w:r>
        <w:rPr>
          <w:rFonts w:ascii="AXtManal" w:hAnsi="AXtManal" w:cs="Simplified Arabic" w:hint="cs"/>
          <w:b/>
          <w:bCs/>
          <w:rtl/>
          <w:lang w:bidi="ar-EG"/>
        </w:rPr>
        <w:t>رقم قضية الاستئناف 1852/ 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473/6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29/7/1435هـ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براءة الاختراع- رفض طلب براءة اختراع- تسبيب القرار- بطلان القرار- عيب الشكل.</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القرار الصادر برفض طلب براءة الاختراع- الأسباب التي بنت اللجنة قرارها عليها جاءت عامة ولم تذكر سبب فقطان الطلب شرط الجدة وأنَّه مكشوف إذ جاء تسبيبها بأنها لم تجد فيما قدمه المُدَّعي ما يدحض المبررات التي استند عليها في رفض طلب منح البراءة مِمَّا يعني فقدان الطلب لشرط الجدة وعدم توافر الخطوة الابتكاري- كان من الواجب أن تذكر اللجنة كيف كان مكشوفًا ومِنْ ثَمَّ افتقاده لشرط الجدة أمام براءات الاختراع الأخرى والعناصر المكشوفة في الطلب حتى تقرر رفضه- مؤدى ذلك: مخالفة نص المادة (37) من نظام براءات الاختراع التي اشترطت أن يكون القرار مسببًا مِمَّا يجعل قرارها معيبًا بعيب الشكل وبصمه بالبطلان- أثره: إلغاء القرار.</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المادة (37) من نظام براءات الاختراع والتصميمات التخطيطية للدارات المتكاملة والأصناف النباتية والنماذج الصناعية الصادر بالمرسوم الملكي رقم (م/27) وتاريخ 29/5/1425هـ.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الدعوى بالقدر اللازم لنظرها والفصل فيها بِحَسَب ما يتبين من الاطلاع على الأوراق في أن وكيل المُدَّعِية تقدم بلائحة دعوى إلى المحكمة الإدارية بالرياض بتاريخ 25/8/1434هـ جاء فيها: أنَّه يتظلم من قرار لجنة دعاوى براءات الاختراع رقم (50/1432) المؤرخ في 30/8/1432هـ والذي استلمته موكلته بتاريخ 16/9/1432هـ والقاضي بتأييد قرار الإدارة العامة للملكية الصناعية رفض طلب براءة الاختراع المعنون "تثبيط لحالات مرتبطة بعامل النخر الورمي- ألفا "</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AC1364">
        <w:rPr>
          <w:rFonts w:ascii="AXtManal" w:hAnsi="AXtManal" w:cs="Simplified Arabic"/>
          <w:sz w:val="34"/>
          <w:szCs w:val="36"/>
          <w:lang w:bidi="ar-EG"/>
        </w:rPr>
        <w:t></w:t>
      </w:r>
      <w:r w:rsidRPr="0014403F">
        <w:rPr>
          <w:rFonts w:ascii="AXtManal" w:hAnsi="AXtManal" w:cs="Simplified Arabic"/>
          <w:rtl/>
          <w:lang w:bidi="ar-EG"/>
        </w:rPr>
        <w:t xml:space="preserve"> يتوسطه حمض ريبي نووي متداخل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المودع برقم (7280255) وتاريخ 2/5/1428هـ استنادًا للأسباب التالية: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1- بتاريخ 2/5/1428هـ تقدمت موكلته بطلب لتسجيل براءة الاختراع وبتاريخ 12/9/1431هــ تَمَّ استلام أشعار بنتيجة الفحص الموضوعي والمتضمن عدم استيفاء الطلب للشروط، وبتاريخ 15/11/1431هـ قدمت موكلته رد على التقرير، بعد ذلك تَمَّ استلام أشعار بنتيجة الفحص الموضوعي الثاني يشير إلى أن الطلب لا زال غير مقبول، وبتاريخ 28/2/1432هــت تقدمت موكلته بالرد على التقرير، وبعد ذلك تَمَّ استلام أشعار بنتيجة الفحص الموضوعي الثاني يشير إلى أن الطلب لازال غير مقبول، وبتاريخ 28/2/1432هـ تقدمت موكلته بالرد على تقرير الفحص الموضعي الثاني، ومِنْ ثَمَّ تَمَّ استلام أشعار برفض طلب براءة اختراع وبتاريخ 21/6/1432هـ تقدمت موكلته بتظلم من قرار الرفض إلى لجنة النظر في دعاوى براءات الاختراع، كَمَا أصدرت اللجنة قرارها رقم (50/1432) القاضي برفض التظلم وتأييد قرار الإدارة العامة للملكية الصناعية، واستندت اللجنة في قرارها بالرفض إلى نصوص المواد (43) و(44) من نظام براءات الاختراع والتصميمات التخطيطية للدارات المتكاملة والأصناف النباتية والنماذج الصناعية والتي تحدد الشروط المطلوب توافرها في الاختراع لكي يمنح حماية براءة اختراع وخلصت اللجنة أن الطلب موضوع التظلم يعد مكشوفًا عنه مِمَّا يعني فقدان الطلب لشروط المدة والخطوة الابتكارية، وأن قرار الإدارة العامة للملكية الصناعية يكون قائمًا على سند من النظام ولم توضح اللجنة الكيفية التي توصلت بها إلى هذه النتيجة وكيف كونت قناعتها بافتقار الطلب لعنصري الجدية الخطوة الابتكارية، لأن ذلك يقتضي المقارنة بين عناصر حماية الطلب الحالي ومراجع التقنية السابقة والأسس التي استند عليها قرار الإدارة العامة للملكية رفض طلب موكلته وعما إذا كان القرار المذكور سليمًا وقائمًا على سند من النظام أم لا وم ثم بعد ذلك التقرير عما إذا كان الطلب فعلًا يفتقر للجدة والخطوة الابتكارية أم 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كَمَا لم تتصدى اللجنة بالنقاش لأسباب المبررات الفنية التي اشتملت عليها مذكرة التظلم المقدمة من موكلته، ولم يشتمل قرارها على أية أسباب أو حيثيات توضح الكيفية التي توصلت بها إلى أن قرار المُدَّعى عليها قد جاء صحيحًا وموافقًا للنظام. علمًا بان القضاء قد استقر على أن التسبيب يجب أن يكون كافيا ومنتجًا في فهم الواقع إذ تسبيب القرار يعتبر إجراءًا جوهريًا عندما يوجبه النظام ويترتب على إغفاله بطلان القرار إذ أن التسبيب يعتبر في هذه الحالة من الضمانات الأساسية المقررة للخصوم إذ يمكنهم من مراقبة مشروعية القرار وتدارك الخطأ الذي شابه وذلك عن طريق الطعن فيه وقد نَصَّتْ المادة (27) من نظام براءات الاختراع على "ان تصدر اللجنة قرارها بالأغلبية على أن تكون مسببة" وهو الأمر الذي أغفلته اللجنة حَيْثُ جاء قرارها خاليًا من التسبيب.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3- شاب إجراءات النظر في الطعن المقدم من موكلته إلى لجنة النظر في دعاوى ببراءات الاختراع خلل واضح، حَيْثُ لم يتم إعلان المُدَّعى عليها وهي الإدارة العامة للملكية الصناعية للرد على الطعن الوارد، وإنما تصدت اللجنة من تلقاء نفسها للفصل في الطعن دون إلزام المُدَّعى عليها بالرد على الطعن وإتاحة الفرصة لمقدمة الطلب للتعقيب والإدلاء بأي بيانات إضافية، الأمر الذي يعد مخالفًا لنص المادة 36 (2) من نظام براءات الاختراع والتي تَنُصّ على الآتي: "يبلغ الخصوم بالدعاوى المقامة أمام اللجنة وفقًا لما تحدده اللائحة" ومخالفًا كذلك لنص المادة (52) من اللائحة التنفيذية لنظام براءات الاختراع والتي تَنُصّ على الأتي: "يوجه التبليغ مرفقًا به نسخة من عريضة الادعاء إلى عنوان المُدَّعى عليه ويكون التبليغ من نسختين أحدهما الأصل والأخرى صورة وإذا تعدد المُدَّعى عليهم تكون النسخ بقدر عددهم..." وباستقراء نص تلك المادة يتبين لموكلته إلزامية إبلاغ المُدَّعى عليه بعريضة الادعاء الأمر الذي غضت عنه اللجنة الطرف وقامت بالفصل في الدعوى دون إعلان المُدَّعى عليها ومِنْ ثَمَّ فإن قرارها جاء خاطئًا ومخالفًا للنظام واللائحة التنفيذية الأمر الذي يستوجب إلغاؤه.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4- كَمَا أنَّ موكلته تعتقد بان قرار الإدارة العامة للملكية الصناعية والمؤيد من لجنة النظر في دعاوى براءات الاختراع فقد جانب الصواب وترى بأن المبررات والحجج التي قدمت بها ردًا على تقريري الفحص الموضوع الأول والثاني وكانت كافية للتغلب على اعتراضات الفاحص حَيْثُ قامت موكلته عند الرد على تقرير الفاحص الموضوعي الأول بإدخال تعديلات على عناصر الحماية وذلك بتحديد عناصر الحماية بحيث تتناول الموضوع المتعلق باستخدام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المتداخل الذي يشتمل عليه طلب براءة اختراعها في معالجة عينة مرتبة بـ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ويمكن إيجاد ما يدعم تحديد الموضوع المطالب بحمايته بحالات عينية مرتبطة بـــ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من جملة فقرات أخرى في الفقرة رقم (9) من الصفحة (3) من الطلب الراهن حَيْثُ يصف حالة مرتبطة بـــ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تتضمن حالات عينية مرتبطة بـــ (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وأورد المبررات التي تقدمت بها موكلته على الفاحص ردًا على الاعتراضات الواردة في تقريري الفحص الموضوعي الأول والثاني وذلك على النحو الآتي: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أولًا: الوحدة الموضوعية للاختراع: فوفقًا للفقرة (1) من تقرير الفحص الموضوعي الأول فقد اعترض الفاحص على عدم وجود الوحدة الموضوعية للطلب، وبالتحديد، تَمَّ تحديد اختراعين متعلقين باستخدام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موجه نحو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موجه نحو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على الترتيب. وردًا على ذلك ترى موكلته أن عناصر الحماية 1 إلى 16 الجديدة تفي بمتطلبات الوحدة الموضعية للاختراع على ضوء تحديد عناصر الحماية بالحالات العينية المرتبطة بـــ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وبالتحديد، تَمَّ إقرار أن عناصر الحماية مرتبطة بالمفهوم الابتكاري العام الواحد وهو معالجة "الحالات العينية المرتبطة بـــ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وهذه سمة تقنية خاصة للموضوع المطالب بحمايته، حَيْثُ يعبر عنها عن طريق عناصر الحماية والتي تحدد الإسهام أن الاختراع المطالب بحمايته ككل منفصل عن التقنية السابقة. وعلى وجه الخصوص، تَمَّ الإقرار بأن المفهوم الابتكاري لمعالجة الحالات العينية المرتبطة بـــ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باستخدام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المتداخل المزود عن طريق الطلب الراهن لم يكشف عنه أو يقترح في التقنية السابقة, وفقًا لذلك، وتعتقد موكلته أن عناصر الحماية (1إلى 6) الجديدة تفي بمتطلبات الوحدة الموضوعية على اعتراض الفاحص.</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ثانيًا: الجدة والخطوة الابتكارية: فمراجع التقنية السابقة المذكورة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إلى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الدولية لم تذكر استخدام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المتداخلة التي تستهدف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أو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في معالجة الأمراض العينية المرتبطة بــ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رموز الرياضيات العربية"/>
          <w:color w:val="FF0000"/>
          <w:lang w:bidi="ar-EG"/>
        </w:rPr>
        <w:t></w:t>
      </w:r>
      <w:r w:rsidRPr="0014403F">
        <w:rPr>
          <w:rFonts w:ascii="AXtManal" w:hAnsi="AXtManal" w:cs="Simplified Arabic"/>
          <w:rtl/>
          <w:lang w:bidi="ar-EG"/>
        </w:rPr>
        <w:t>). وبالتحديد، تكشف الوثيقة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(باسم (...)، 2005) عن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ضد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وينطبق ذلك أيضًا على المرجع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(باسم (...)، 2004) والمرجع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(باسم (...)، 2005). وبالإضافة إلى ذلك يكشف المرجع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المذكور (براءة الاختراع الأمريكية رقم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0246794/2005) عن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ضد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إلَّا أنه، بينما بمكن أن تصف التقنية السابقة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متداخلة تستهدف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عمومًا، إلا أنَّه ليس هناك في التقنية على نحو واضح ما يستنتج منه استخدام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متداخل مزود عن طريق الطلب الراهن في معالجة كائن خاضع للمعالجة يعاني من حالة مرتبطة بـــ(</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color w:val="FF0000"/>
          <w:lang w:bidi="ar-EG"/>
        </w:rPr>
        <w:t></w:t>
      </w:r>
      <w:r w:rsidRPr="0014403F">
        <w:rPr>
          <w:rFonts w:ascii="AXtManal" w:hAnsi="AXtManal" w:cs="Simplified Arabic"/>
          <w:rtl/>
          <w:lang w:bidi="ar-EG"/>
        </w:rPr>
        <w:t>)، كَمَا هو محدد في عناصر الحماية. وليس هناك أي ذكر في التقنية السابقة المذكورة سيدل المتمرس في التقنية إلى استنتاج الاستخدامات الطبية الثانية التي يزودها الاختراع الراهن. وفي الحقيقة، لا تتعلق التقنية السابقة المذكورة بالاضطرابات العينية على إطلاق، وحَيْثُ إنَّ المراجع المذكور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إلى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لا تكشف أو تشير أو تذكر الاستخدامات الطلية التي تزودها الطلب الراهن، إلَّا أنَّ الاختراع المطالب بحمايته يعتبر جديدًا ويتضمن خطوة ابتكارية مقارنة بالتقنية السابقة. ووفقًا لذاك فإن عناصر الحماية (1إلى 16) الجديدة تفي متطلبات الجدة والخطوة الابتكارية، أمَّا فيما يتعلق بتقرير الفحص الموضوعي الثاني فقد قامت موكلته كذلك بإدخال تعديلات على عناصر الحماية للتغلب على اعتراضات الفاحص.</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وبالنسبة لاعتراض الفاحص على نطاق الحماية فقد قام المخترعون بتحديد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متداخلة معينة من المتوقع أن تكون مفيدة في الغرض المقصود منها. وترى موكلته أن الأشخاص المتمرسين في التقنية سيتوقعون بشكل منطقي أن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المتداخلة ستنجح في عملها كَمَا هو مطالب بحمايته. وحتى أن الطلب يقدم دليلًا على أن العدد التمثيلي من جزيئات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المتداخلة الذي يعمل على قصر تنظيم الـــ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يكون فعالًا وترى موكلته أنَّه لا يوجد أي سبب يدعو إلى توقع أن الجزيئات الأخرى لن تنجح بعملها، وبالنسبة لاعتراض الفاحص على الوحدة الموضوعية للاختراع فقد قامت موكلته بحذف عناصر الحماية المتعلقة بــ(</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في هذا الطلب وإيداع طلب جزئي موجه نحو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وعليه فإن موكلته ترى أن التعديلات التي تقدمت بها والمبررات الفنية والحجج التي أوردتها ردًا على الفاحص كانت كافية للتغلب على اعتراضات الفاحص وختم صحيفة الدعوى بطلب:-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1- قبول هذا التظلم شكلًا وذلك لتقديمه خلال المهلة النظامية.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إلغاء قرار لجنة النظر في دعاوى براءات الاختراع رقم (50/1432) وتاريخ 30/8/1432هـ القاضي برفض التظلم من قرار الإدارة العامة للملكية الصناعية رفض طلب براءة موكلته.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3- إلغاء قرار الإدارة العامة للملكية الصناعية رفض طلب براءة موكلته وإعادة السير في طلبها موكلته ومنحها براءة اختراع عن طلبها المذكور.</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4- الاحتفاظ لهم بالحق في تقديم أي مستندات أو بيانات إضافية.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وبإحالة القضية للدائرة باشرت النظر فيها وحضر أمامها كل كم المُدَّعي وكالة ومُمَثِّل المُدَّعى عليها المُشَار إليه في أول الحكم وبعرض الدعوى على مُمَثِّل المُدَّعى عليها رد بمذكرة جاء فيها: أنَّه من الثابت أن طلب براءة الاختراع رقم (7280255) وتاريخ 2/5/1428هـ تحت اسم (تثبيط لحالات مرتبطة بعامل النخر الورمي- ألفا يتوسطه حمض ريبي نووي متداخل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موضوع القرار المستأنف لا تنطبق عليه شروط منح براءة اختراع.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عن المادة الثالثة والأربعون من نظام براءات الاختراع والتصميمات والتخطيطية للدارات المتكاملة والأصناف النباتية والنماذج الصناعية نَصَّتْ على أنَّه (يكون الاختراع قابلًا للحصول على البراءة طبقًا لأحكام هذا النظام ما كان جديدًا ومنطويًا على خطوة ابتكارية وقابلًا للتطبيق الصناعي. ويمكن أن يكون الاختراع منتجًا أو عملية صناعية أو متعلقًا بأي منهما). كَمَا نَصَّتْ الفقرة (أ) من المادة الرابعة والأربعون على أنَّه (لا يكون الاختراع إذا لم يكن مسبوقًا من حَيْثُ حالة التقنية السابقة، ويقصد بالتقنية السابقة في هذا المجال كل ما تحقق الكشف عنه للجمهور في أي مكان بالوصف المكتوب أو الشفوي أو بطريق الاستعمال أو بأي وسيلة أخرى من الوسائل التي يتحقق بها العلم بالاختراع وذلك قبل تاريخ إيداع طلب منح البراءة أو طلب الأسبقية ولا يعتد بالكشف عن الاختراع للجمهور إذا حدث ذلك خلال فترة الأسبقية وتحدد اللائحة حالات كشف الاختراع التي لا تدخل في مدلول التقنية السابقة وأحكام الحماية المؤقتة للاختراعات).</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كما نَصَّتْ الفقرة (ب) من المادة الرابعة والأربعون على أنَّه (يكون الاختراع منطويًا على خطوة ابتكارية إذا لم يتيسر لرجل المهنة العادي التوصل إليه بصورة بديهية نتيجة التقنية السابقة المتصلة بسبب البراءة).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والطلب الذب تقدمت به الشركة المُدَّعِية لم تكن عناصر الحماية للطلب المذكور جديدة لثبوت أن الطلب مكشوف عنه سابقًا بموجب وثيقة براءة الاختراع المذكورة في نتيجة الفحص الموضوعي لطلب براءة الاختراع وإشعار رفض طلب براءة الاختراع، وبما أنَّه من الواضح لرجل المهنة العادي المطلع على الوثيقة المذكورة التوصل إلى فكرة الاختراع بدون خطوة ابتكاريه وبِمَا أنَّ الطلب غير جديد ولا ينطوي على خطوة ابتكاريه، ولذا فإنه تَمَّ رفض طلب الشركة وهو ما تَمَّ الاستناد عليه من قبل الإدارة العامة للملكية الصناعية بالمدينة ولجنة النظر في دعاوى براءات الاختراع وختم مذكرته بطلب الحكم برفض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وقد تعقبها وكيل المُدَّعِية بمذكرة رد جاء فيها: 1- لم يقدم مُمَثِّل المُدَّعى عليها أي حيثيات تدعم هذا ادعائه أن اختراع موكلته لا تنطبق عليه شروط منح براءة اختراع إذ الادعاء حَيْثُ إنَّ التقرير عما إذا كان طلب موكلته مؤهلًا لأن يمنح براءة اختراع أم لا أو تنطبق عليه شروط منح براءة اختراع أم لا هو موضوع هذا التظلم أمام الدائرة ولا يتم التقرير فيه هكذا دون مبررات أو حجج تدعم ما أورده مُمَثِّل المُدَّعى عليها.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لم تشتمل مذكرة الرد المقدمة من المُدَّعى عليها على أي رد على مِمَّا أورده من اعتراضات على قرار اللجنة في لائحة الدعوى وجوانب القصور التي شابت القرار المذكور بل اقتصرت المذكرة على تكرار الأسباب التي استندت إليها اللجنة في رفض طلب موكلته حَيْثُ أشار مُمَثِّل المُدَّعى عليها إلى نصوص المواد (43) و(44) الفقرات (أ) و(ب) من نظام براءات الاختراع والتصميمات التخطيطية للدارات المتكاملة والأصناف النباتية والنماذج الصناعية وهي المواد التي تحدد الشروط الصناعية التي يجب أن يستوفيها طلب براءة الاختراع لكي يتم منحه شهادة براءة اختراع وذلك من حَيْثُ ضرورة توافر الجدة والخطوة الابتكارية والقابلية للتطبيق الصناعي وكذلك التعريف بمفهوم الجدة والخطوة الابتكارية ولا خلاف لديهم مع مُمَثِّل المُدَّعى عليها بشان ضرورة استيفاء أي طلب براءة اختراع لهذه الشروط النظامية ولكن الاختلاف معه في الاستخلاص والنتيجة التي توصل إليها من أن طلب موكلته لم تكن عناصر الحماية الخاصة به جديدة وفقًا لتقرير الفحص الموضوعي الأول وإشعار رفض طلب براءة الاختراع وأن الطلب لا ينطوي على خطوة ابتكارية، إذ سبق لموكلته أن تقدمت بالرد على تقرير الفحص الموضوعي الأول وتقديم المبررات الفنية على الاعتراضات الواردة في التقرير المذكور ولم يتضمن الرد المقدم من مُمَثِّل المُدَّعى عليها أي إشارة إلى هذه المبررات والحجج، فضلًا عن ذلك فإنَّ إشعار الرفض الذي أشار إليه مُمَثِّل المُدَّعى عليها أتى مختزلًا وخاليًا من التسبيب بل مخالف لنص المادة 44 (2) من اللائحة التنفيذية للنظام والتي تلزم الإدارة في حال رفضها للطلب أن تصدر قرارًا مسببًا بذلك وتخطر به مقدم الطلب.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فهل مجرد الإشارة إلى أن الطلب تَمَّ رفضه بناءً على تقرير الفحص الموضوعي الثاني والذي سبق لموكلته الرد عليه يعتبر رفضًا مسببًا وفقًا لنص المادة المذكورة وأين رد الإدارة على المبررات الفنية التي تقدمت بها المُدَّعِية ردًا على التقرير المذكور وهل تَمَّ فحص الطلب بناءً على تلك المبررات وإن كانت غير مقبولة للإدارة فما هو الخلل فيها.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3- كَمَا أنَّه لم يتضمن الرد المقدم من المُدَّعى عليها أي إشارة إلى ما أوردته موكلته في لائحة الدعوى عن القصور النظامي والخلل الواضح الذي اشتملت عليه إجراءات النظر في التظلم المقدمة من موكلته إلى لجنة النظر في دعاوى براءات الاختراع وذلك بإغفال اللجنة إعلان المُدَّعى عليها والتصدي من تلقاء نفسها دون إلزام المُدَّعى عليها بالرد، ولعل عدم رد مُمَثِّل المُدَّعى عليها على ذلك يمثل دليلًا واضحًا بل وإقرار منه على صحة ما ذهبت إليه عن مخالفة لجنة النظر في دعاوى براءات الاختراع للإجراءات النظامية المنصوص عليها.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4- استقر القضاء على أن تسبيب القرار يعتبر إجراء شكليًا جوهريًا عندما يوجبه النظام ويترتب على إغفاله بطلان القرار إذ أن التسبيب يعتبر في هذه الحالة من الضمانات الأساسية المقررة للخصوم إذ يمكنهم من مراجعة مشروعية القرار وتدارك الخطأ الذي شابه وذلك عن طريق الطعن ومن أهل هذا أستقر القضاء على أن التسبيب يجب أن يكون كافيًا ومنتجًا في فهم الواقع، وعليه ونظرًا لافتقار قرار لجنة النظر في دعاوى براءات الاختراع ومن قبله قرار الإدارة العامة للملكية الصناعية رفض طلب براءة اختراع موكلته للتسبيب فإن ذلك يعتبر مجانبًا للصواب الأمر الذي يستلزم إلغاء القرارين المذكورين.</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وختم مذكرته بطلب الحكم لموكلته بالمطالبات السابقة.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وبجلسة الإثنين 2/3/1434هـ قدم مُمَثِّل كلية الصيدلة تقرير الخبرة وفيه. عدم تطابق المحتوى العلمي والتفصيلي بين براءة الاختراع المقدمة إلى مدينة الملك عبد العزيز والوثائق المقدمة خارجًا، وأن المُدَّعِية لم تقدم أي أدلة علمية تدعم طلبها المقدم إلى المدينة، وأشار إلى أنَّ نطاق الحماية من 1 إلى 58 من طلب براءة الاختراع المقدم تَمَّ التوصل إلى عناصر الحماية المذكورة والتي تشير إلى طرق علاج ولا تضيف عنصرًا جديدًا يستحق الحماية بالإضافة إلى أن عناصر الحماية غير واضحة وغير مترابطة مِمَّا يصعب التأكد من تطاق الحماية وتفتقد إلى شرط الجدية وعليه أوصى بقبول رأي لجنة النظر في دعاوى براءات الاختراع رقم (78/1430) بتاريخ 7/11/1430هـ برفض طلب المُدَّعِية للحصول على براءة الاختراع للمنتج المسمى (إعطاء عوامل لعلاج الالتهاب).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وقد تعقبها وكيل المُدَّعِية بمذكرة رد جاء فيها: أن التقرير يتسم بطابع العمومية ولم يشمل أي أسباب تفصيلية أو محددة لرفض الطلب ولعله يشترك مع القرارات الصادرة من الإدارة العامة للملكية الصناعية ولجنة النظر في دعاوى براءات الاختراع في رفض الطلب في افتقاره للتسبيب، كَمَا أنَّ البراءة المناظرة للطلب الحالي تستند إلى الأسبقية للطلب المذكور ولم يورط تقرير الخبرة إلى الكيفية التي توصل بها إلى أن البراءات المذكورة غير مطابقة في محتواها العلمي والتفصيلي لطلب براءة موكلته موضوع هذه الدعوى، إذ إن مثل هذا الاستخلاص لا يدعمه أي حجة أو دليل ومِنْ ثَمَّ يفتقر إلى السند اللازم ولا يمكن الاعتداد به، إذ أن عامل النخر الورمي ألفا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قد تَمَّ التدليل على أنَّه يستهدف معالجة حالات العيون حتى بعد تاريخ إيداع الطلب الحالي، كَمَا أنَّ عناصر الحماية تستوفي شروط الجدة فهي تتعلق بمعالجة حالات معينة باستهداف سياقات محددة التركيب لم يتم الكشف عنه أو التوصل إليها من قبل فضلًا عن ذلك فلم يورد التقرير أو يذكر أسبابًا محددة للتدليل على افتقار طلب موكلته لشرط الجدة بل جاء ذلك في شكل مختزل ومتسم بالعمومية دون تحديد أسباب ومِنْ ثَمَّ فإن تقرير الخبرة جاء عامًا وأفتقر إلى التسبيب دون إيراد أسباب محددة تدهم النتائج التي توصل إليها وعليه فلا يصح الاستناد عليه لرفض طلب موكلته.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وبجلسة الإثنين 24/7/1434هـ قدم الخبير مذكرة رد جاء فيها: أن وكيل المُدَّعي يدعي أن التقرير يتسم بطابع العمومية ولم يشمل أي أسباب تفصيلية أو محددة لرفض الطلب، وسبب عمومية التقرير هو عدم وجود أي مستند علمي من المستندات المقدمة من الشركة يدعم البراءات المذكورة في طلب تسجيل براءة الاختراع من المُدَّعِية، كَمَا يدعي وكيل المدعية أنَّه لا يوجد أي حجة أو دليل إلى توصل تقرير الخبرة إلى عدم تطابق المحتوى العلمي لطلب براءة الاختراع والمستندات المقدمة من المُدَّعِية فذكر أنه تَمَّ دراسة التقرير السابق من قبل مُمَثِّل كلية الصيدلة/ د(...) وتمت دراسة المستندات دراسة تفصيلية من قبله والتي تشير على عدم تطابق المحتوى العلمي والتفصيلي بين براءة الاختراع المقدمة إلى مدينة الملك عبد العزيز والوثائق المقدمة خارجًا، إذ أن الادعاءات الموثقة في الدول الأخرى والمقدمة من المُدَّعِية تختلف علميًا وعلاجيًا عن الادعاءات المودعة في طلب البراءة، كَمَا تُشير المُدَّعِية إلى عدم ضرورة وجود أدلة علمية لدعم طلبها بسبب أنها قد تَمَّ التدليل على أنَّه يستهدف معالجة حالات العيون بعد تاريخ الطلب الحالي وبسبب عدم وجود أدلة علمية مقدمة من المُدَّعِية للكلية لدعم هذا الادعاء فتم التوصل إلى أنَّه لا يمكن الحكم على الطلب المقدم علميًا.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وبجلسة هذا اليوم الإثنين 3/4/1435هـتبين عدم حضور وكيل المُدَّعِية حتى ساعة إعداد المحضر وعدم حضوره أيضًا في الجلسة الماضية وفيها قرر مُمَثِّل المُدَّعى عليها اكتفاءه بما قدم وأنَّه ليس لديه ما يضيفه.</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ولما كان غاية ما تهدف إليه المُدَّعِية من إقامة الدعوى هو إلغاء قرار لجنة النظر في دعاوى براءات الاختراع رقم (50/1432) وتاريخ 30/8/1432هــ. لذا فإن المحكمة الإدارية تختص بنظر هذه الدعوى طبقًا للمادة (13/ب) من نظام ديوان المظالم الصادر بالمرسوم الملكي رقم (م/78) وتاريخ 19/9/1428هـــ.</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ومن حَيْثُ القبول الشكلي، فقد صدر القرار مدار التظلم بتاريخ 30/8/1432هـ ويشير وكيل المُدَّعِية إلى أن موكلته بلغت بذلك القرار بتاريخ 16/9/1432هــ- ولم تقدم المُدَّعى عليها ما ينافي ذلك- وتقدم وكيلها بالدعوى أمام المحكمة بتاريخ 28/10/1432هــ لذا فإن الدعوى تكون مقبولة شكلًا طبقًا لما جاء في المادة (37) من نظام براءات الاختراع والتصميمات التخطيطية للدارات المتكاملة والأصناف النباتية والنماذج الصناعية الصادر بالمرسوم الملكي رقم (م/37) وتاريخ 29/5/1425هـ والتي نَصَّتْ على أنَّه "يجوز التظلم أمام ديوان المظالم من أي قرار تصدره اللجنة خلال ستين يومًا من تاريخ التبليغ بالقرار"</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ومن حَيْثُ الموضوع فحيث نَصَّتْ المادة (37) من نظام براءات الاختراع المُشَار إليه أعلاه على أنَّه "تصدر اللجنة قراراتها بالأغلبية، على أن تكون مسببة..." وباطلاع الدائرة على القرار الصادر من لجنة النظر في دعاوى براءات الاختراع والذي مدار التظلم تبين لها أن الأسباب التي بنت عليها اللجنة قرارها برفض طلب المُدَّعِية جاءت عامة ولم تذكر سبب فقدان الطلب شرط الجدة وأنَّه مكشوف، إذ نَصَّتْ اللجنة في قرارها على التالي "لم تجد اللجنة فيما قدمه المُدَّعي ما يدحض المبررات التي استند عليها في رفض طلب منح البراءة، مِمَّا يعني فقدان الطلب لشرط الجدة وعدم توافر الخطوة الابتكارية.." وكان من المفترض على اللجنة أن تذكر في قرارها كيف كان مكشوفًا ومِنْ ثَمَّ افتقاده لشرط الجدة أمام براءات الاختراع الأخرى والعناصر المكشوفة في الطلب حتى تقرر رفضه، ويتبين بذلك للدائرة ناظرة القضية، وللشركة المُدَّعِية فيه ولكل من له، مصلحة العناصر المكشوفة ومِنْ ثَمَّ فإن هذا يعد مخالفًا لنص المادة (37) التي اشترطت أن القرار لابد أن يكون مسببًا. وهذا الشرط ليس شكليًا محضًا بل يرمي إلى حمل الإدارة على التأني ودراسة قراراتها قبل الإقدام عليها للتأكد من مدى نظاميتها ومدى مناسبتها، لذا يتعين على الإدارة قبل إقدامها على اتخاذ قراراتها أن تبين قدر الإمكان الأسباب التي بنت عليها القرار حماية للأفراد بتوقير الضمانات لهم في مواجهة الإدارة وامتيازاتها لذا فإن عدم شمول القرار مدار التظلم للأسباب التي بني عليها يجعله مشوبًا بعيب مخالفة الشكل ويصمه بالبطلان لهذا السبب فإن الدائرة تنتهي إلى إلغاء قرار اللجنة لعدم قيامه على سبب صحيح يبرروه من النظام والواقع.</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بإلغاء قرار لجنة النظر في دعاوى براءات الاختراع رقم (50/1432) وتاريخ 30/8/1432هـ في القضية رقم (12020/1/ق لعام 1432هــ) المقامة من/ شركة (...) ضد/ مدينة الملك عبد العزيز للعلوم والتقنية.</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2032/1/ق لعام 1429هـ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108/1/1 لعام 1435هــ</w:t>
      </w:r>
    </w:p>
    <w:p w:rsidR="00D65125" w:rsidRPr="0014403F" w:rsidRDefault="00D65125" w:rsidP="00D65125">
      <w:pPr>
        <w:jc w:val="lowKashida"/>
        <w:rPr>
          <w:rFonts w:ascii="AXtManal" w:hAnsi="AXtManal" w:cs="Simplified Arabic"/>
          <w:b/>
          <w:bCs/>
          <w:rtl/>
          <w:lang w:bidi="ar-EG"/>
        </w:rPr>
      </w:pPr>
      <w:r>
        <w:rPr>
          <w:rFonts w:ascii="AXtManal" w:hAnsi="AXtManal" w:cs="Simplified Arabic" w:hint="cs"/>
          <w:b/>
          <w:bCs/>
          <w:rtl/>
          <w:lang w:bidi="ar-EG"/>
        </w:rPr>
        <w:t>رقم قضية الاستئناف 1231/ق لعام 1431ه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619/6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9/11/1435هـ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براءة اختراع- اعتبار الطلب كأن لم يكن- الإخطار باستكمال المستندات- الرسم السنوي- أتعاب المحاماة.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المُدَّعي يطلب إلغاء قرار لجنة براءة الاختراع بمجلس التعاون لدول الخليج العربية المتضمن اعتبار طبي البراءة كأن لم يكن لعدم تقديم أصل سند الوكالة في الموعد النظامي- التعهد الذي وقع عليه وكيل طالب البراءة لم يتضمن إبلاغه وإخطاره طبقًا للمادتين (10) من نظام براءة الاختراع لدول مجلس التعاون لدول الخليج و(16) من اللائحة التنفيذية لنظام براءة الاختراع وإنما وضح فيه أنَّه لم يتمك</w:t>
      </w:r>
      <w:r>
        <w:rPr>
          <w:rFonts w:ascii="AXtManal" w:hAnsi="AXtManal" w:cs="Simplified Arabic" w:hint="cs"/>
          <w:rtl/>
          <w:lang w:bidi="ar-EG"/>
        </w:rPr>
        <w:t>ن</w:t>
      </w:r>
      <w:r w:rsidRPr="0014403F">
        <w:rPr>
          <w:rFonts w:ascii="AXtManal" w:hAnsi="AXtManal" w:cs="Simplified Arabic"/>
          <w:rtl/>
          <w:lang w:bidi="ar-EG"/>
        </w:rPr>
        <w:t xml:space="preserve"> من إرفاق سند الوكالة (أي أصلها) إذ هو قدم صورة منها وعليه فمدة الثلاثة أشهر لا تسري في حقه إلَّا من حين الإخطار- ما ورد في اللائحة من وجوب تقديم سند الوكالة جاء على خلاف ما جاء في النظام من وجوب الإخطار واحتساب المدة من تاريخ الإخطار- الرسوم تسدد حال قبول براءة الاختراع وبعد الانتهاء من الفحص الشكلي أمَّا إذا لم تقبل ورفضت فلا محل لتقديم لهذه الرسوم لاسيما وأن طلب البراءة كان لا يزال في حال الاستيفاء- المُدَّعى عليها تلجئ المُدَّعي إلى الاستعانة بمحامي، كَمَا </w:t>
      </w:r>
      <w:r>
        <w:rPr>
          <w:rFonts w:ascii="AXtManal" w:hAnsi="AXtManal" w:cs="Simplified Arabic" w:hint="cs"/>
          <w:rtl/>
          <w:lang w:bidi="ar-EG"/>
        </w:rPr>
        <w:t>أ</w:t>
      </w:r>
      <w:r w:rsidRPr="0014403F">
        <w:rPr>
          <w:rFonts w:ascii="AXtManal" w:hAnsi="AXtManal" w:cs="Simplified Arabic"/>
          <w:rtl/>
          <w:lang w:bidi="ar-EG"/>
        </w:rPr>
        <w:t>ن</w:t>
      </w:r>
      <w:r>
        <w:rPr>
          <w:rFonts w:ascii="AXtManal" w:hAnsi="AXtManal" w:cs="Simplified Arabic" w:hint="cs"/>
          <w:rtl/>
          <w:lang w:bidi="ar-EG"/>
        </w:rPr>
        <w:t>َّ</w:t>
      </w:r>
      <w:r w:rsidRPr="0014403F">
        <w:rPr>
          <w:rFonts w:ascii="AXtManal" w:hAnsi="AXtManal" w:cs="Simplified Arabic"/>
          <w:rtl/>
          <w:lang w:bidi="ar-EG"/>
        </w:rPr>
        <w:t xml:space="preserve">ه المتسبب بإطالة أمد القضية لتأخره في تقديم الوكالة إلى الوكيل عنه، كَمَا لم يقدم ما يثبت دفع المبلغ إلى الوكيل- أثره: إلغاء قرار المُدَّعى عليها ورفض ما عدا ذلك.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المواد (10، 16، 25) من نظام براءة الاختراع لمجلس التعاون الخليجي.</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خلصت وقائع هذه الدعوى في أن وكيل المُدَّعي تقدم إلى المحكمة الإدارية بمنطقة الرياض بلائحة دعوى بتاريخ 14/3/1429هـ ذكر فيها أنَّه موكله يتظلم من القرار رقم (29/ل.ت/80) بتاريخ 15/1/2008م الصادر من لجنة التظلمات بمكتب براءات الاختراع لمجلس التعاون لدول الخليج العربية بخصوص طلب البراءة رقم (3436/2004) والمستلم من قبله بتاريخ 25/1/1429هـ الموافق 2/2/2008م، والذي قضى برفض إلغاء قرار مكتب براءات الاختراع رقم (586/6) بتاريخ 6/5/2006م والمتضمن اعتبار طلب البراءة المُشَار إليه أعلاه كأن لم يكن لأنهم يرون وحسب احتسابهم للمدد والآجال بأن تاريخ إيداع أصل المستند الوكالة للطلب تجاوز المهلة النظامية وذلك للأسباب الآتية: بتاريخ 4/5/2004م تقدم لمكتب براءات الاختراع لدول مجلس التعاون الخليجي بطلب تسجيل براءة اختراع بعنوان (المعالجة اللامائية للإلكانات الخفيفة والمحفزة بالجذور الحرة لاصطناع حمض سلفونيك الميتان والميتانول ومركبات أخرى) وتضمن الطلب كل ما ورد في المادة (3/أولًا) من اللائحة التنفيذية لنظام براءات الاختراع لمجلس التعاون لدول الخليج العربية ولأن موكله لم يستكمل إجراءات تصديق أصل الوكالة تعهد وكيل المُدَّعي بإيداع أصل الوكالة خلال ثلاثة أشهر من تاريخ تقديم الطلب، وبالفعل قام بإيداعه مصدقة بِحَسَب الأصول بتاريخ 8/8/2004م. ثُمَّ أصدرت إدارة مكتب البراءات لدول مجلس التعاون القرار رقم (586/6) المتضمن اعتبار الطلب أعلاه كأن لم يكن على اعتبار أن أصل مستند الوكالة لم يودع خلال المهلة النظامية لاحتسابها بـأنَّ نهاية المهلة هو نهاية دوام يوم 4/8/2004م وقام وكيل المُدَّعي بالتظلم من قرار إدارة البراءات لمدة لجنة التظلمات بمكتب البراءات الخليجية وطلب فيه إلغاء القرار أعلاه، وذلك لأن إدارة البراءات لم تبلغه رسميًا بأن صورة مستند الوكالة المودعة لديهم غير كافية وأنَّه لابد من إيداع أصل المستند لإبقاء الطلب ساريًا وذلك وفقًا للمواد (10) و(16) من نظام البراءات ولائحته التنفيذية، إضافة إلى ذلك فإن أصل مستند الوكالة تَمَّ تقديمه خلال المهلة النظامية الواردة في المادة (3/ثانيًا/5) إذا تَمَّ احتساب المدة بطريقة نظامية وفقًا لما ورد في المادة (23) من نظام المرافعات كَمَا سيأتي تفاصيله لاحقًا في الأسباب النظامية للتظلم، ولكن لجنة التظلمات لم تأخذ بما قدمه وأصدرت قرارها رقم (29/ل.ت/8) المتضمن رفض طلبه إلغاء قرار مكتب البراءات الخليجية، وذلك بالرغم من دفوعه التي تقدم لها استندًا على ما جاء في المادة (16) من اللائحة التنفيذية لنظام براءات دول المجلس والتي ورد فيها: (يفحص المكتب الطلب ومرفقاته شكليًا للتأكد من استيفائه للشروط المنصوص عليها في النظام واللائحة التنفيذية، وإذا تبين من الفحص عدم استيفاء الشروط المقررة في النظام فعلى المكتب إخطار مقدم الطلب بالبريد المسجل أو البريد بعلم الوصول باستكمال اللازم خلال ثلاثة أشهر على الأكثر من تاريخ استلام الإخطار، وإلا اعتبر طلبه كأن لم يكن، ويتم التأشير بذلك في سجل الطلبات بناءً على قرار مدير عام المكتب) والمادة (10) من النظام نفسه والتي ورد فيها: (إذا تبين من الفحص الشكلي عدم استيفاء بعض الشروط المقررة نظامًا فللمكتب أن يطلب من مقدم الطلب إجراء اللازم لاستيفاء الطلب خلال ثلاثة أشهر على الأكثر من تاريخ إخطاره بذلك وإذا لم يتم ما طلب منه خلال الفترة المذكورة سقط طبله) إضافة إلى ذلك فإنَّه لم يصلهم أي إخطار رسمي من مكتب البراءات عملًا بما جاء في المواد المُشَار إليها أعلاه، عدا ملاحظات الموظف الذي تَمَّ إيداع أصل الوكالة لديه والذي ذكر بأن أصل الوكالة قد لا يقبل وذلك لعدم تقديمها قبل انتهاء المهلة النظامية في يوم 4/8/2004م بِحَسَب احتسابهم للمدد النظامية، أي خلال فترة الثلاثة أشهر المنصوص عليها في المادة (3/ثانيًا)، ولم يخطر بعد الفحص الشكلي رسمياُ بذلك خلال المهلة النظامية، وظل يتابع مع مكتب البراءات لدول المجلس وأوضح لهم أنَّه أرفق صورة من مستند الوكالة وقت إيداعه للطلب بتاريخ 4/5/2004م، وأنَّه لم يصله أي إخطار رسمي من مكتب البراءات وفقًا لما نَصَّتْ عليه المواد (16) و(10) من النظام ولائحته التنفيذية، إنه ونسبة للتراخي الزمني بين التاريخ الذي تعهده بإحضار أصل المستند وتاريخ تنفيذ ما تعهده به، لم يكن يتوقع أنَّه سوف يتم تصديق الوكالة من السفارة السعودية في الولايات المتحدة الأمريكية بتاريخ 28/5/1425هــ الموافق 16/7/2004م، ولا يعلم متى تَمَّ إرسالها من قبل السفارة في واشنطن إلى هيوستن في تكساس مكان إقامة موكله مقدم الطلب، كَمَا أنَّه لم يكن يتوقع أنَّه سيتم تسليمه المستند لوكالة أيربورني للبريد في الولايات المتحدة الأمريكية لتوصيلها للملكة العربية السعودية في تاريخ 4/8/2004م مِمَّا جعل إيداع مستند الوكالة قبل اليوم الأخير من الأجل الذي تعهد به وهو يوم 8/8/2004م، مرهقًا بل مستحيلًا، لأنه ليس هناك وكالة بريد باستطاعتها أن توصل الرسالة في نفس اليوم لمسافة كالمسافة بين الولايات المتحدة الأمريكية والمملكة العربية السعودية، وبالرغم من الظروف التي لم يكن يتوقعها عند تعهدنا قمنا بإيداعه بتاريخ الأحد 8/8/2004م وذلك فور استلامنا له مساء يوم السبت الموافق 7/8/2004م، إلَّا أنَّ مكتب البراءات لدول المجلس أفرط في استعمال الحق وقام بإصدار القرار رقم (586/6) بتاريخ 6/5/2006م، دون مراعاة للظروف التي لم تكن في الحسبان وأدت إلى إرسال أصل المستند من قبل موكلي في الولايات المتحدة يوم الأربعاء 4/8/2004م، وذلك إعمالًا لبعض مقتضيات نظرية الظروف او الحوادث الطارئة والتي من بين شروطها: 1- أن يكون العقد الذي تثار النظرية في شأنه متراخيًا. 2- أن تكون هذه الحوادث غير متوقعة. 3- أن تجعل هذه الحوادث تنفيذ الالتزام مرهقًا، حَيْثُ تتغير الظروف لأحداث لم تكن في الحسبان ولم تكن قائمة وقت التعهد، عليه تذهب النظرية بأن الالتزام لا ينقضي ولكنه يرد إلى الحد المعقول حتى يطاق تنفيذه ولو بمشقة، وذلك استثناء من التسليم باحترام الالتزامات ما دام لم يصبح تنفيذها مستحيلًا استحالة مطلقة لحادث قهري إلا أنَّه يجب ان يكون ذلك مقيدًا بمقتضيات العادلة وروح الإنصاف، وإن توافر شروط نظرية الحوادث الطارئة تجوز للقاضي وبعد الموازنة بين مصلحة الطرفين أن يرد الالتزام المرهق إلى الحد المعقول، ولأن من مقتضيات العدالة وروح الإنصاف، ولأن موكله وضع في هذا الاختراع عصارة جهده الفكري وبذل النفس والنفيس ولا يزال يأمل في ذلك، ولأن التقويم الذي يؤخذ به هو التقويم الأصلح للمتعهد لأنه هو الطرف الضعيف والأولى بالرعاية، وأوضح ذلك لإدارة مكتب البراءات ولكن دون أن يجد منهم أية تجاوب، مِمَّا جعله يضطر بتاريخ 24/6/2006م لتقديم تظلم من قرارها للجنة التظلمات بالمجلس الذي أصدر قراره المُشَار إليه والمتظلم منه. إن المادة (3/ثانيًا) من اللائحة التنفيذية للنظام وفقراتها تناولت المستندات التي إن لم ترفق مع الطلب مباشرة فإنَّه يمكن لمقدم الطلب او وكيله تقديمها خلال ثلاثة أشهر من تاريخ تقديم الطلب، وأنَّه إذا لم يقدمها خلال هذه المهلة يعتبر الطلب كان لم يكن، وهذه المادة هي التي استند عليها إدارة مكتب البراءات في قرارها القاضي باعتبار الطلب أعلاه كأن لم يكن ورفضت لجنة التظلمات بدول المجلس إلغاءه، ويرى أن هذه المادة تتحدث على اعتبار الطلب كان لم يكن في حالة عدم تقديم المرافقات المحددة نظامًا خلال فترة ثلاثة أشهر من تاريخ تقديم الطلب ولم تتطرق لمسألة استيفائها أو عدم استيفائها أو عدم استيفائها للشروط النظامية وبأن تكون أصلية أو صورة، بينما المادة (16) من اللائحة التنفيذية للنظام والمادة (10) من النظام المُشَار إليهما أعلاه تناولتا مسألة أن عدم استيفاء المستندات الواردة في المادة (ثانيًا/3) للشروط النظامية خلال ثلاثة أشهر من تاريخ إخطار مكتب البراءات لمقدم الطلب يؤدي إلى اعتبار الطلب كأن لم يكن، وقد أصدرت إدارة مكتب البراءات قرارها دون أن ترسل له أي إخطار بأن مستند الوكالة المودع لديه صورة، وأنَّه يجب إحضار الأصل خلال المهلة الزمنية المحددة في المواد (10) و(16) من النظام ولائحته التنفيذية، بل استند في قرارها على المادة (ثانيًا/3) مع العلم بأن لفظ الطلب يتضمن كل ما ورد في المادة (أولًا/3) من اللائحة التنفيذية للنظام، ولا يطلق لفظ مرفقات على المستندات الواردة حصرًا في المادة (أولًا/3) من اللائحة التنفيذية للنظام، هذا وقد أورد النظام في المادة (16) من لائحته لفظ (ومرفقاته) مِمَّا يؤكد أن المرفقات تشمل المرفقات الواردة حصرًا في المادة (ثانيًا/3) من اللائحة والتي من بينها سند الوكالة، وقد تَمَّ تقديم صورة غير مصادق عليها من مستند الوكالة في تاريخ تقديم الطلب، وهذا هو ما تناولته المادة (16) من اللائحة التنفيذية للنظام والمادة (10) من النظام، وبالرغم مِمَّا جاء في النصوص أعلاه فإن القرار رقم (586/6) بتاريخ 6/5/2006م الصادر من إدارة مكتب البراءات والذي تَمَّ رفض إلغائه من لجنة التظلمات استند على المادة (3/ثانيًا) من اللائحة التنفيذية بناءً على التعهد الذي تَمَّ تقديمه مع الطلب، ولماذا الإصرار على تطبيق ما جاء في المادة (ثانيًا/3/5) من اللائحة التنفيذية للنظام، وعدم تطبيق ما جاء في المواد (10و 16) من النظام ولائحته التنفيذية، وذلك بالرغم من أنَّه ليس هنالك مرافقات للطلبات سوى سند الوكالة وتنازل المخترع/ المخترعين وشهادة تسجيل الشركة وخلافها بِحَسَب متطلبات كل طلب وهي المرفقات التي أشارت إليها المواد (16) و(10) من النظام ولائحته التنفيذية وما عداها يعتبر جزء من الطلب كَمَا جاء في تعريف المادة (3) من النظام، حَيْثُ أوردت لجنة التظلمات في قرارها المتظلم منه بأن هذا التعهد يعتبر بمثابة إخطار، وهذا ما لا يتفق مع مقتضيات العدالة لأن الفترة ما بين تاريخ التعهد وتنفيذه ثلاثة أشهر، مِمَّا يستدعي جعل الالتزام بالتعهد معقولًا، والتقيد بمقتضيات العدالة وروح الإنصاف للموازنة بين مصلحة مقدم الطلب وهو الطرف الضعيف والمتضرر أكثر وتطبيق النظام، إنه ووفقًا للمادة (2/2) مقروءة مع المادة (2/1) من نظام براءات الاختراع لدول مجلس التعاون لدول الخليج، فإنَّه لا يمكن لموكله نظامًا تقديم طلبه للتسجيل من جديد وذلك لأن الطلب تَمَّ كشفه للجمهور بتاريخ 27/5/2004م في أمكان عدة، عليه فإنَّه حتى وبتطبيق ما جاء في المادة (3/ ثانيًا) من اللائحة التنفيذية لنظام براءات الاختراع لدول المجلس فإن قرار اعتبار الطلب كان لم يكن لم يحالفه الصواب وغير متفق مع صحيح النظام، وذلك لأن أصل مستند الوكالة تَمَّ إيداعه ضمن المدة النظامية، لأن الآجال يتم احتساب مددها اعتبارًا من اليوم التالي للإجراء واليوم المتمم للمهلة النظامية كأن يوم السبت 7/8/2004م لأن يوم الخميس الموافق 5/8/2004م كان يوم عطلة رسمية، ولأن نهاية مدة الأجل صادف عطلة امتد اليوم المتمم للأـجل لأول يوم عمل بعد العطلة، حَيْثُ إن الآجال يتم احتسابها ابتداء من اليوم التالي للإجراء. وعليه فإن أصل الوكالة تَمَّ إيداعه ضمن المدة النظامية، حَيْثُ إن المهلة يتم احتسابها اعتبارًا من يوم 5/5/2004م أي اليوم التالي لإيداع الطب والذي كان بتاريخ 4/5/2004م ولان الشهور في الآجال تحسب كاملة فإنَّه سوف يتم احتساب 25 يوم في شهر مايو 2004م وشهر يونيه 2004م كاملًا ويوليو 2004 كاملًا ويكمل الأجل بإضافة 5 أيام من شهر أغسطس والذي يصادف يوم الخميس 5/8/2004م وهو عطلة رسمية وواقع في نهاية الأجل، لذا امتد اليوم المتمم للمهلة ليوم السبت 7/8/2004م وتم الإيداع يوم الأحد 8/8/2004م كَمَا أنَّه لا يتم احتساب يوم إيداع ما ضرب له الأجل من ضمن المدة كَمَا هو الحال بالنسبة لليوم الذي يضرب فيه الأجل، مِمَّا ينعي أن القرار رقم (586/6) والذي تَمَّ رفض إلغائه من قبل لجنة التظلمات بمكتب البراءات الخليجية بقرارها رقم (29/ل.ت/08) تَمَّ إصداره قبل انقضاء الأجل المضروب لتقديم أصل مستند الوكالة مِمَّا يتعين مع إلغاء القرار وما ترتب عليه. وخلص إلى طلب الحكم بإلغاء القرار رقم (29/ل.ت/08) بتاريخ 15/1/2008م الصادر من لجنة التظلمات بمكتب براءات الاختراع لمجلس التعاون لدول الخليج العربية المتضمن رفض إلغاء قرار إدارة مكتب براءات الاختراع لدول مجلس التعاون رقم (586/6) بتاريخ 6/5/2006م المتضمن اعتبار طلب البراءة رقم (3436/2004) كأن لم يكن، وإلغاء القرار رقم (586/6)، وبعد إحالة القضية إلى هذه الدائرة نظرتها حسبما هو مبين في محاضر الضبط وخلال المرافعة قدم ممثلًا المُدَّعى عليه/ (...) و/ (...) مذكرة تضمنت أن قرار لجنة التظلمات رقم (29/ل،ت/8) بتاريخ 15/1/2008م والمؤيد لوجهة نظر مكتب براءات الاختراع برفض طلب المتظلم بإلغاء قرار المكتب (586/6) وتاريخ 6/5/2008م والذي يقضي باعتبار طلب البراءة كأن لم يكن لعدم تقديم أصل سند الوكالة في الموعد النظامي المحدد قد جاء متفقًا مع نظام براءات الاختراع لدول مجلس التعاون ولائحته التنفيذية وهو النظام الواجب التطبيق لأن مقدم الطلب أخفق في تقديم أصل سند الوكالة في المهلة النظامية المنصوص عليها في المادة (الثالثة/ فقرة ثانياُ/5) من اللائحة التنفيذية للنظام حَيْثُ جاء النص (أما المستندات الأخرى... (ومنها سند الوكالة) يجوز حال عدم إرفاقها بالطلب أن يقدم مقدم الطلب تعهدًا كتابيًا، على النموذج المعد لذلك بتقديم ما يلزم منها على بِحَسَب الأحوال خلال ثلاثة أشهر من تاريخ تقديم الطلب، وإذا لم يقدمها خلال هذه المهلة يعتبر الطلب كان لم يكن...) وقد تَمَّ إبلاغ وكيل مقدم الطلب حضوريًا في حينه بأنه يلزم تقديم أصل الوكالة وتم أخذ التعهد عليه كتابة بإحضارها خلال المهلة النظامية التي تنتهي بتاريخ 4/8/2004م ولم يتم تقديم أصل الوكالة إلَّا في يوم 8/8/2004م أي متأخرًا بأربعة أياد مِمَّا جعل المكتب يصدر قرارًا باعتبار كأن لم يكن وفقًا للمادة (الثالثة فقرة ثانيًا/5) من اللائحة التنفيذية للنظام وهو ما تَمَّ التأكيد عليه عند أخذ التعهد. ولا يصح للطاعن الاحتجاج بالمادة (16) من اللائحة التنفيذية حَيْثُ إن الإخطار المُشَار إليه في هذه المادة لا ينطبق على المستندات التي نَصَّتْ عليها المادة (الثالثة) من اللائحة وهي (مستخرج السجل التجاري، ومستند الأحقية، وسند الوكالة، والطلب السابق) فهذه المستندات أوجبت اللائحة إرفاقها مع الطلب عند تقديمه أو تعهده بإحضارها خلال ثلاثة أشهر من تاريخ تقديم الطلب وإلا اعتبر الطلب كأن لم يكن، ولا يصح للطاعن الاحتجاج بنظرية الظروف الطارئة كعذر للتأخير حَيْثُ إن المهلة النظامية كافية ومقدارها ثلاثة أشهر ولا مجال للاحتجاج بهذه النظرية في هذا المقام مطلقًا. أمَّا قول الطاعن بأن أصل الوكالة تَمَّ إيداعه ضمن المهلة النظامية طبقًا لنظام المرافعات وأن نهاية الأجل كان يوم عطلة رسمية وهو يوم الخميس 5/8/2004م فإنَّه حتى مع احتساب المهلة اعتبارًا من اليوم التالي للإجراء فإن التأخير حاصل فعلًا، وليس بصحيح أن يوم الخميس 5/8/2004م هو نهاية الأجل بل إن نهاية الأجل تقع في يوم الأربعاء 4/8/2004م ثم إنه لم يقدم الوثيقة المطلوبة في أول يوم عمل بعد الخميس والجمعة حتى على فرضية قوله بل قدمها يوم الأحد 8/8/2004م ومِنْ ثَمَّ فلا يصح خصم يومي الخميس والجمعة من مجمل المهلة، ويتمسك مكتب براءات الاختراع بسبب آخر لسقوط الطلب وهو عدم سداد رسم السنة الثانية الذي تنتهي مهلة سداده بتاريخ 30/6/2005م وتم إيضاح ذلك في المذكرة رقم (1181/07) وتاريخ 12/9/2007م التي قدمت إلى لجنة التظلمات قبل أن تصدر قرارها محل الطعن ذلك أن اعتماد اللجنة على أحد الأسباب لا ينفي أو يلغي الأسباب الأخرى، فلو اجتاز الطلب حاجز السبب الأول للسقوط فإنَّه سيسقط بالسبب الثاني وهو عدم تسديد الرسوم السنوية، لهذه الأسباب يطلب مكتب براءات الاختراع لمجلس التعاون الحكم برفض الطعن، وتأييد القرار المطعون ضده، وعقب وكيل المُدَّعي بمذكرة ذكر فيها أن ما يتعلق برسوم السنة الثانية فموكله لم يرفض دفعها بل إن كل ما هنالك انه انتظر صدور القرار بالقبول أو الرفض لأن موظفي المُدَّعى عليه ذكروا بألا تدفع رسوم السنة الثانية لأن طلب البراءة قد يرفض بحجة التأخير في تسليم أصل سند الوكالة حَيْثُ إنه عند تقديم استكمال الطلب في 8/8/2004م وتسليم أصل سند الوكالة بعد التصديق عليه، أفاد الموظف بأن الطلب قد يرفض، لأنه يعتبر متأخرا عن الميعاد وأبلغوه بأنه تَمَّ الشرح عليه بالرفض إلَّا إذا تجاوز المدير العام عن التأخير في تسليم سند الوكالة لأن ذلك من صلاحياته فلن يكون هناك إشكال في دفع رسوم السنة الثانية لأن ذلك يرتبط ارتباطًا وثيقًا بقبول الوكالة والتجاوز عن مدة التأخير أو رفض، وهذا ما حدث فعلًا إذا إن القرار كان متخذًا من اليوم التالي لتقديم أصل الوكالة كَمَا اتضح من شرح الأستاذ/ (...) على نموذج سند وثائق واردة لمكتب براءات الاختراع لمجلس التعاون المرفق صورة منه بأن (هذا الاستكمال غير مقبول لانتهاء مدة الاستكمال 9/8/2004م) ولم يصدر قرار المُدَّعى عليه باعتبار الطلب كأن لم يكن إلَّا بتاريخ 6/5/2006م علمًا بأن السبب المذكور بالقرار هو (لعدم تقديم المستندات في موعدها) أي أنَّه سبب شكلي لا يستدعي الانتظار ما يقارب السنتين لإصداره، علمًا أن المُدَّعى عليه قد أرفق مع مذكرته المقدمة بتاريخ 12/9/2007م أمام لجنة التظلمات بالأمانة العامة لمجلس التعاون الخليجي- والتي أشار إليها في مذكرته المقدمة أمام الدائرة- مستند موقع ومشروح عيه من قبل الأستاذ/ (...) بتاريخ 9/8/2004م- أي في اليوم التالي لتقديم أصل الوكالة يفيد بان (الاستكمال غير مقبول لانتهاء مدة الاستكمال) ولكن قرار المُدَّعى عليه باعتبار الطلب كأن لم يكن، لم يصدر إلَّا بعد مرور ما يقارب السنتين كَمَا أوضحنا أعلاه، فهل حدث كل هذا التأخير في صدور قرار اعتبار الطلب كان لم يكن حتى تدفع رسوم السنة الثانية ثم يقابل طلب براءة الاختراع بالرفض أو لإيجاد سبب آخر لرفض الطلب وهو عدم سداد رسوم السنة الثانية كَمَا تمسك به المُدَّعى عليه في مذكرته، وطلب إضافة إلى ما سبق إلزام المُدَّعى عليه بدفع مبلغ وقدره (25.000) خمسة وعشرون ألف أتعاب محاماة. وتبادل الأطراف مذكرات على نحو لا يخرج عما سبق، عليه أصدرت الدائرة حكمها رقم (239/د/إ/1) لعام 1430هـ في القضية رقم (2032/1/ق) لعام 1429هـ والقاضي "برفض الدعوى المقامة من/ (...) (أمريكي الجنسية) ضد/ مكتب براءات الاختراع لمجلس التعاون الخليجي "وباستئنافه من قبل وكيل المُدَّعي وإحالة القضية إلى محكمة الاستئناف الدائرة السادسة أصدرت حكمها رقم (1180/إ س/6) لعام 1431هـ القاضي" بنقض الحكم رقم (239/د/إ/1) لعام 1430هـ الصادر في القضية رقم (2032/1/ق لعام 1429هـ وإعادة القضية إلى هذه الدائرة بتاريخ 12/2/1432هـ باشرت نظرها وعقدت لها جلسة بتاريخ 29/5/1432هـ وفيها استمعت الدائرة للدعوى والإجابة واستعرضت مع أطراف الدعوى ما ورد في حكم محكمة الاستئناف- الدائرة السادسة- من ملاحظات في حكمها الذي بموجبه تَمَّ نقض حكم الدائرة رقم (239) لعام 1430هــ، وسألت الدائرة مُمَثِّل المُدَّعى عليها هل هناك تعهد آخر غير التعهد الذي وقع عليه وكيل المُدَّعي في 4/5/2004م يتضمن التزامه أو إشعاره بأن علية تقديم سند الوكالة خلال ثلاثة أشهر وإلا سقط طلبه، فذكر أنَّه لا يوجد إلَّا هذا النموذج وما تضمنته مواد النظام واللائحة من وجوب تقديم سند الوكالة خلال ثلاثة أشهر، وطلب إمهاله لتقديم توضيح حول ذلك، وفي جلسة 11/6/1432هـ قدم مُمَثِّل المُدَّعى عليها مذكرة من صفحة واحدة تضمنت اكتفاءه بما سبق تقديمه من مذكرات ومستندات وتمسكه بطلبه رفض الدعوى، في حين أكد وكيل المُدَّعِية اكتفاءه كذلك وتمسكه بطلباته الواردة في لائحة الاعتراض بما فيها قبول سداد الرسوم للسنوات الثلاث الأولى من تاريخ تقديم الطلب، وبجلسة هذا اليوم ولاكتفاء الأطراف بما قدماه، قَرَّرَتْ الدائرة رفع القضية للمُدَاوَلَة وأصدرت حكمها رقم (148/1/ لعام 1432هـ، بعد اختصاص ديوان المظالم ولائيًا بنظر هذه الدعوى وبعد اعتراض المُدَّعِية على الحكم وإحالة القضية إلى محكمة الاستئناف الدائرة السادسة صدر حكمها رقم (868/6) لعام 1433هـ والقاضي بنقض حكم الدائرة على أسباب أن المادة الخامسة والعشرين من نظام براءات الاختراع لمجلس التعاون الخليجي نَصَّتْ على أنَّه يجوز الطعن في قرارات اللجنة أمام الجهة المختصة وفقًا لما هو متبع في دولة المقر، ولما كانت المادة السابعة والثلاثون من نظام براءات الاختراع والتصميمات التخطيطية للدارات المتكاملة والأصناف النباتية والنماذج الصناعية قد نَصَّتْ على اختصاص الديوان بنظر التظلمات من قرار اللجنة المشكلة للنظر في المنازعات والطعون في القرارات الصادرة بشأن وثائق الحماية وبإعمال النصوص المذكورة فإن الديوان هو الجهة المختصة بالفصل في التظلم من قرار اللجنة ومن وجه آخر فإن اللجنة مشكلة بقرار المجلس الوزاري لدول مجلس التعاون الخليجي بمقر الأمانة العامة لدول مجلس التعاون الخليجي بالرياض وتعد اللجنة ضمن اللجان شبه القضائية التي يختص الديوان بالفصل فيها استنادًا لنص المادة (13/ب) من نظام ديوان المظالم، وبإحالة القضية إلى الدائرة بتاريخ 27/11/1433هـ باشرت نظرها وعقدت لها الدائرة عدة جلسات فيها استعرضت الدائرة مع طرفي الدعوى حكم محكمة الاستئناف، وسألت الدائرة وكيل المُدَّعي هل لديه إثبات أن الجهة رفضت الرسوم حتى يتحقق من قبول طلبه، فأجاب بالنفي، وطلبت الدائرة من وكيل المُدَّعي التعهد المذكور في النموذج، كَمَا طلبت من مُمَثِّل المُدَّعى عليها بيان الأثر في عدم تقديم الرسوم بداية كل ثلاثة أشهر سنوية في حالة عدم القبول النهائي للطلب واستعداد المُدَّعي لتقديم الطلب في حالة القبول خاصة وأن الرسم غير مكلف للمدعي، وبجلسة 5/3/1435هـ قدم وكيل المُدَّعي مذكرة خلصت إلى أنه تَمَّ دفع رسوم السنة الأولى عند تقديم الطلب في 4/4/2004م ورفض الطلب بتاريخ 9/8/2004م ولم يكن قد حل أجل دفع رسوم السنة الثانية الذي يحل في يناير 2005م ومع ذلك قد طلب دفع الرسوم في تلك السنة إلَّا إن الموظفين أجابوا بعدم الدفع والطلب مرفوض، وعليه الانتظار حتى يقرر المدير العام قبول عذر التأخير أو رفضه لأن ذلك يرتبط ارتباطًا وثيقًا بقبول الوكالة والتجاوز عن مدة التأخير أو الرفض، وقبلت ذلك بحسن النية وحتى يتم دفع الرسوم لابد من إصدار فاتورة سداد برقم معين من المُدَّعى عليها والتي لم يتم إصدارها، وقد صدر القرار بالرفض بتاريخ 6/5/2006م، وغن النموذج (1-د) الموقع من منا بتاريخ 4/5/2004م هو إقرار بأننا لم نتمكن من إرفاق مستندات ولم يذكر في النموذج أية مدة يجب خلالها تقديم تلك المستندات، ويوجد نموذج آخر بالرقم (1-د) في كتيب صادر من مكتب براءات الاختراع لمجلس التعاون لدول الخليج بعنوان (ماهية نظام براءة الاختراع) وهو النموذج المذكور فيه المدة والذي لم يقدم لهم ولم يقوموا بالتوقيع عليه، ويتمسك بما ورد بالمادة العاشرة من نظام براءات الاختراع وكذلك المادة (16) من لائحته التنفيذية، ثم قَرَّرَتْ الدائرة قفل باب المرافعة وحجزت القضية للحكم، ثم نطقت به بجلسة هذا اليوم.</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 المُدَّعي يهدف من إقامة هذه الدعوى إلى إلغاء قرار لجنة براءة الاختراع بمجلس التعاون لدول الخليج العربية رقم (29/ل.ت/80) وتاريخ 15/1/2008م فإن المحاكم الإدارية تختص بنظر هذه الدعوى بموجب المادة (13/ب) من نظام الديوان الصادر بالمرسوم الملكي رقم (م78) وتاريخ 19/9/1428هـــ، ووفقًا للمادة (25) من نظام براءة الاختراع لمجلس التعاون الخليجي التي نَصَّتْ على أنه: (يجوز الطعن في قرارات اللجنة أمام الجهة المختصة وفقًا لما هو متبع في دولة المقر) وجاء في نظام براءات الاختراع والتصميمات التخطيطية للدارات المتكاملة والأصناف النباتية والنماذج الصناعية في المادة (37) بأنه يجوز التظلم أمام ديوان المظالم من أي قرار تصدره اللجنة- لحماية براءة الاختراع- خلال ستين يومًا من تاريخ التبليغ بالقرار)، ولما كان المُدَّعي قد تبلغ بالقرار- محل الدعوى- بتاريخ 25/1/1429هـ، وتقدم للمحكمة في 14/3/1429هـ مِمَّا تعتبر معه الدعوى مقبولة شكلًا.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ولما كان للمحكمة الإدارية الرقابة على أعمال الأجهزة الإدارية التي تصدرها سواء كانت هذه الأعمال فيما يتعلق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أو كانت تتعلق بالقرارات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أو كانت تتعلق بالعقود الإدارية وتنظر فيها الدائرة الإدارية المختصة سواء بالإلغاء أو التعويض عند وجود موجبهما ولما كانت المادة العاشرة من نظام براءة الاختراع لدول مجلس التعاون لدول الخليج نَصَّتْ على أنه: (إذا تبين من الفحص الشكلي عدم استيفاء بعض الشروط المقررة نظامًا فللمكتب أن يطلب من مقدم الطلب إجراء اللازم لاستيفاء الطلب خلال ثلاثة أشهر على الأكثر من تاريخ إخطاره بذلك وإذا لم يتم تنفيذ ما طلب منه خلال الفترة المذكورة سقط طلبه) ولما كانت المادة (16) من اللائحة التنفيذية لنظام براءة الاختراع نَصَّتْ بأنه (يفحص المكتب الطلب ومرفقاته شكليًا للتأكد من استيفائه للشروط المنصوص عليها في النظام واللائحة التنفيذية وإذا تبين من الفحص عدم استيفاء الشروط المقررة في النظام فعلى المكتب إخطار مقدم الطلب بالبريد المسجل أو البريد بعلم الوصول باستكمال اللازم خلال ثلاثة أشهر على الأكثر من تاريخ استلام الإخطار وإلا اعتبر طلبه كأن لم يكن، ويتم التأشير على ذلك في سجل الطلبات بناءً على قرار مدير عام المكتب)، ولما كان الثابت من الأوراق أن التعهد الذي وقع عليه وكيل طالب البراءة لم يتضمن إبلاغه وإخطاره طبقًا للمادتين السابقتين وإنما وضح فيه انه لم يتمكن من إرفاق سند وكالة (أي أصلها) إذ هو قد قدم صورة منها لمكتب براءة الاختراع وعليه فمدة الثلاثة أشهر لا تسري في حقه إلَّا من حين الإخطار وما جاء في المادة الثالثة بعد الفقرة الخامسة من اللائحة التنفيذية لنظام براءة الاختراع لدول مجلس التعاون والذي نَصَّتْ فيه: (... ثانيًا: يرفق بالطلب ما يلي: 1/3... 2/3... 3/3... 4/3 سند وكالة إذا أودع الطلب بواسطة وكيل... أمَّا المستندات الأخرى فيجوز في حال عدم إرفاقها بالطلب أن يقدم تعهدًا كتابيًا على النموذج المعد لذلك بتقديم ما يلزم منها على بِحَسَب الأحوال خلال ثلاثة أشهر من تاريخ تقديم الطلب، وإذا لم يقدمها خلال هذه المهلة يعتبر كأن لم يكن) فإن هذه المادة من اللائحة قد أتت على خلاف ما جاء في النظام من وجوب الإخطار واحتساب المدة من تاريخ الإخطار وحينئذٍ يعمل ما جاء في النظام وتكون المدة في حق المُدَّعي من تاريخ الإخطار وهو ما لم يتم إبلاغه به ثم إنه عند إعمال المادة (اللائحية (3-5) يظهر أن ما جاء في المادتين العاشرة من نظام براءة الاختراع لدول مجلس التعاون والسادسة عشرة من اللائحة التنفيذية المقصود بها استيفاء النواقص ومن لم يقدم أصل الوكالة ولا صورة منها والمُدَّعي قد قدم صورة من الوكالة واستوجب عليه تقديم أصلها وما جاء في المادة (3-5) المقصود بها في هذا النزاع من لم يقدم شيئًا من الاشتراطات فقط في عريضة الطلب للبراءة كحال من لم يقدم أصل الوكالة ولا صورة منها وعليه فلا تنطبق المادة (3-5) من اللائحة في حق المُدَّعي كانت هذه المادة في تقديم الطلبات والمادتين تلك في شأن الاستيفاء لما نقص مِمَّا قدم بعض الاشتراطات كحال المدعي. أمَّا فيما يتعلق بشأن دفع الرسوم فقد نَصَّتْ المادة السادسة عشرة من نظام براءة الاختراع لدول مجلس التعاون بأنه يستحق على براءة الاختراع رسم سنوي يتعين سداده في بداية كل سنة اعتبارًا من السنة التالية لتاريخ تقديم طلب البراءة وإذا لم يقم مالك البراءة بسداد الرسم السنوي في مدة أقصاها ثلاثة أشهر من بداية السنة جاز له أن يدفع ثلاثة أشهر أخرى تبدأ من انقضاء المدة السابقة مع سداد رسم إضافي وفي جميع الأحوال يجوز سداد الرسوم السنوية مقدمًا عن كل أو بعض مدة البراءة، فإذا لم يقم مالك البراءة بسداد الرسم السنوي خلال المهلة النظامية السابقة سقطت البراءة...) فيقال هذه الرسوم إنما تسدد في حال قبول براءة الاختراع وبعد الانتهاء من الفحص الشكلي أمَّا إذا لم تقبل ورفضت فلا محل لتقديمه هذه الرسوم، ولاسيما وأن طلب البراءة كان لا يزال في حال الاستيفاء يؤكد ذلك المادة (18) من اللائحة التنفيذية لنظام براءة الاختراع لدول مجلس التعاون والذي جاء فيها: (إذا تبين من الفحص الشكلي أن الطلب مستوفى من الناحية الشكلية يقوم المكتب بتقدير النفقات اللازمة للفحص الموضوعي للطب بناءً على دراسة تقديرية ثم يوجه المكتب إخطار بالبريد المسجل أو البريد بعلم الوصول إلى مقدم الطلب تكلفه فيه بسداد هذه النفقات) هو القبول الشكلي والموعي كان لا يوال في طور القبول الشكلي لطلب براءة الاختراع، وبالدراسة لما تضمنت هذه البراءة من فوائد جمة تعود على البلاد بالفائدة في مجالها تجعل من الإجحاف وظلم للبلد من عدم قبولها والاستفادة منها لاسيما وأن الحجج في عدم قبولها تبين وهنها، مِمَّا تنتهي معه الدائرة إلى عيب القرار ووجوب إلغائه، ولما كانت المُدَّعى عليها ألجأت المُدَّعي إلى الاستعانة بمحامي للدفاع عما يطالب به واستمرت هذه القضية في المرافعة لمدة ست سنوات من حكم ونقض والمُدَّعي ووكيله يقدمون المذكرات في سبيل قبول دعواهم والحكم لمصلحتهم لذا فإنَّ المُدَّعي يستحق عن هذا مبلغًا تقديره الدائرة في ظل وقائع القضية وما أحاط بما بمبلغ قدره (15000) خمسة عشر ألف ريال.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بإلغاء القرار رقم (29/ل ت/08) وتاريخ 15/1/2008م الصادر من لجنة التظلمات بمكتب براءات الاختراع بشأن براءة الاختراع المقدمة من (...) (أمريكي الجنسية)، وإلزام المُدَّعى عليها أن تدفع للمدعي مبلغًا قدره خمسة عشر ألف ريال،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r w:rsidRPr="0014403F">
        <w:rPr>
          <w:rFonts w:ascii="AXtManal" w:hAnsi="AXtManal"/>
          <w:rtl/>
          <w:lang w:bidi="ar-EG"/>
        </w:rPr>
        <w:br w:type="page"/>
      </w:r>
      <w:r w:rsidRPr="0014403F">
        <w:rPr>
          <w:rFonts w:ascii="AXtManal" w:hAnsi="AXtManal" w:cs="Simplified Arabic"/>
          <w:b/>
          <w:bCs/>
          <w:rtl/>
          <w:lang w:bidi="ar-EG"/>
        </w:rPr>
        <w:t>رقم القضية الابتدائية 733/1/ق لعام 1433هـ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127/د/6 لعام 1434هــ</w:t>
      </w:r>
    </w:p>
    <w:p w:rsidR="00D65125" w:rsidRPr="0014403F" w:rsidRDefault="00D65125" w:rsidP="00D65125">
      <w:pPr>
        <w:jc w:val="lowKashida"/>
        <w:rPr>
          <w:rFonts w:ascii="AXtManal" w:hAnsi="AXtManal" w:cs="Simplified Arabic"/>
          <w:b/>
          <w:bCs/>
          <w:rtl/>
          <w:lang w:bidi="ar-EG"/>
        </w:rPr>
      </w:pPr>
      <w:r>
        <w:rPr>
          <w:rFonts w:ascii="AXtManal" w:hAnsi="AXtManal" w:cs="Simplified Arabic" w:hint="cs"/>
          <w:b/>
          <w:bCs/>
          <w:rtl/>
          <w:lang w:bidi="ar-EG"/>
        </w:rPr>
        <w:t>رقم قضية الاستئناف 89/ق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186/6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6/3/1435هـ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حقوق المؤلف- اعتداء على مصنف- كتاب- ملكية منفعة للمصنف.</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الفقرتين رقم (4،5) من قرار لجنة النظر في مخالفات حماية حقوق المؤلف اللتين قضتا بإلزامها بدفع تعويض للحق الخاص لصالح المُدَّعي والكتابة للمدعية لمراعاة الأنظمة والتعليمات في الحالات المشابهة مستقبلًا- القرار محل الدعوى لم يكن سوى استكمالًا للقرار السابق بمراعاة المُدَّعى عليها الملاحظات التي قررتها المحكمة الإدارية وحازت حجية الأمر المقضي به- مؤدى ذلك: أن المُدَّعِية قد مكنت حقيقة من الدفاع عن نفسها، خاصة وأنها تقدمت بكافة الدفوع عن الموضوع أمام المحكمة الإدارية ثم أعادت تقديمها أمام الدائرة منفعة الكتاب بيد المُدَّعِية فهي تتحمل المسؤولية المدنية الناتجة عن واقعة الاعتداء على المصنف المنشور من قبلها ثم تعود على المؤلف بذلك بما بينهما من عقد حَيْثُ إنَّ المُدَّعِية وإن لم تكن طرفًا في قضية الاعتداء إلَّا أنها ترتبط بعقد مع صاحب الكتاب وتولت بموجبه نشر المصنف وبيعه والاستفادة من ثمنه- طلب المُدَّعِية إلغاء الفقرة (5) من القرار المتضمنة الكتابة للجامعية المُدَّعِية لمراعاة الأنظمة والتعليمات في الحالات المشابهة مستقبلًا فيعد ما قررته المُدَّعى عليها داخل في مشمول أحكام النظام وتطبيقه على المتخاصمين فيه كونها المختصة والمهيمنة على تطبيق أحكام نظام حماية حقوق المؤلف-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cs="Simplified Arabic"/>
          <w:rtl/>
          <w:lang w:bidi="ar-EG"/>
        </w:rPr>
      </w:pPr>
      <w:r w:rsidRPr="0014403F">
        <w:rPr>
          <w:rFonts w:ascii="AXtManal" w:hAnsi="AXtManal" w:cs="Simplified Arabic"/>
          <w:rtl/>
          <w:lang w:bidi="ar-EG"/>
        </w:rPr>
        <w:t>1/ المادة (23) من نظام حماية حقوق المؤلف الصادر بالمرسوم الملكي رقم (م/41) وتاريخ 2/7/1424هــ.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القضية بالقدر اللازم لإصدار هذا الحكم بأن مُمَثِّل المُدَّعِية تقدم بلائحة دعوى إلى المحكمة الإدارية بالرياض بتاريخ 25/12/1432هـ قيدت قضية، وبإحالتها إلى هذه الدائرة نظرتها على النحو المثبت في محاضر الضبط، وبسؤال مُمَثِّل المُدَّعِية عن دعوى جهته ذكر بأنها الواردة بلائحة الدعوى وهي الاعتراض على قرار لجنة النظر في مخالفات نظام حماية حقوق المؤلف رقم (137/32) وتاريخ 6/6/1432هـــ، وذلك بإلغاء ما ورد في الفقرة (4) منه التي تَنُصّ على إلزام جهته بدفع مبلغ قدره (15.000) ريال تعويضًا للحق الخاص لصالح/ الدكتور (...)، وكذلك إلغاء ما ورد في الفقرة (5) منه التي تَنُصّ على: "الكتابة للجامعة لمراعاة الأنظمة والتعليمات في الحالات المشابهة مستقبلًا، وأضاف بان اللجنة من الناحية الشكلية قد خالفت أبسط القواعد المرافعات عند قيامها بنظر هذه القضية، وتتمثل المخالفة في أن اللجنة لم تمكن جهته من إبداء دفاعها، ولم تجعلها تمارس حقها في الدفاع الشرعي الذي كفله لها الشرع والنظام، حَيْثُ قامت بالبت في القضية استنادًا على وقائع قضايا سابقة وخطابات أرسلتها لطرفي الدعوى، وأصدرت قرارها غيابيًا بدون دعوة الخصوم للمرافعة وتقديم ما لديهم، وهذا مخالف للقواعد الشرعية العامة في المرافعات، وللنظام الأساسي للحكم، ولنظام المرافعات التي تجبر جهة التقاضي على سماع ما لدى الخصوم ومناقشتهم في دعواهم لتبيان الحقيقة ومِنْ ثَمَّ إصدار قرارها أو حكمها؛ أما من الناحية الموضوعية فإن هذا القرار صدر على جهته بصفتها طرفًا في قضية ملكية المؤلف ليس الاعتداء عليه، وقد منح القرار ملكية المؤلف للمدعي أمام اللجنة الدكتور (...) بناءً على إقرار جهته بتكليفها له بإعداد المصنف، وعليه فإن حقه كمؤلف للكتاب حقاُ ثابتًا له مدى الحياة ولا يصح التنازل عنه، ولا شك أن هذا الأساس الذي بنت عليه اللجنة قرارها يخالف الحقائق الشرعية والنظامية التالية: 1- نسب قرار اللجنة ملكية المصنف إلى المؤلف بالاعتماد على النص الشكلي للنظام الذي عرف المؤلف في المادة الأولى منه بأنه الشخص الذي ابتكر المصنف، وبناءً عليه رأت اللجنة أنَّه بما أن المؤلف هو من أعده فبناءً عليه هو من يملكه، ولم تنظر لهذه الدعوى بنظرة موضوعية تقتضيها ظروف هذه القضية، حَيْثُ لو تَمَّ ذلك لما نسبت ملكيته للمؤلف، دون اعتبار القرار أن إعداد المنصف كان بناءً على تكليف من جهته، ولم يتضمن نظام حماية المؤلف نصًا خاصًا يحدد فيه لمن تكون ملكيته في هذه الحالة تحديدًا دقيقًا، واكتفى بالنص على الحالة التي يقوم فيها الشخص الطبيعي أو الاعتباري الذي وجه بابتكار المصنف الجماعي، واعتبرته وحده من له الحق في مباشرة حقوق المؤلف، وقد نَصَّتْ على هذه القاعدة الفقرة (3) من المادة السادسة من النظام، وبتفسير هذا النص نجد أنَّه ينطبق من باب أولى على التكليف متى ما كان موجهًا لعمل مصنف من قبل فرد واحد، فالمنظم هنا أكد على حماية من وجه بعمل المصنفات الجماعية والتي تتم من قبل أكثر من شخص واحد أو جهة واحدة منعًا لحدوث أية نزاع في هذه الحالة، ومن الطبيعي أن الحكم الذي يشمل الجماعة يشتمل الفرد، ومن باب أولى أن يطبق أيضًا على الفرد لاتحاد العلة في الحالتين، ويضاف إلى ذلك أن نص الفقرة المُشَار إليها ينظم حالة التكليف ولمن يكون مالكًا لحق المؤلف فيها، فالعلة التي دفعت بالمنظم إلى تنظيم هذه الحالة هي حسم أي نزاع حول ملكية هذا الحق في هذه الحالة بغض النظر عن كون التكليف قد صدر لفرد أو لمجموعة من الأفراد، ما يعطي الحق لمراكز البحوث والمراكز العلمية بمختلف أنواعها والتي توظف باحثين لديها مهمتهم ابتكار المصنفات بمختلف أنواعها بتملك حقوق هذه المصنفات، يضاف إلى ذلك أيضًا اعتبار كل شخص يتم تكليفه بعمل مصنف من قبل شخص أخر، وكذلك كل شخص يقوم بإعداد أي مصنف بناءً على أنَّه من مهام عمله ل يملك حق المؤلف في هذه الحالة، والقول بغير ذلك ينتج أضرارًا تعيق حركة البحث والابتكار، وعليه فإن النص ينطبق في حالة الشخص الذي يعمل موظفًا ويلقى توجيهًا من جهة الإدارة (توجيهًا وظيفيًا) بإعداد مصنف جماعي أو فردي، ولا يمكن التسليم بغير هذا القول إلَّا في حالة وجود اتفاق مكتوب بين جهة الإدارة والموظف الذي يعمل لديها على أن للموظف حقوق تأليف المصنف، وبذلك يتضح أن الاعتماد على نسبة حقوق المؤلف بشكل عام لمن قام بإعدادها لا يمكن التسليم به للفصل في هذه الدعوى، كَمَا أنَّه يخالف أيضًا حتى بعض المواد التي وردت في النظام منها الفقرة (3)، وبتطبيق ما نَصَّتْ عليه الفقرة (3) على وقائع هذه الدعوى، يتضح أن مؤلف الكتاب يعمل لدى الجامعة (المدعية)، وكان من مهامه القياد بعدد من الأعمال العلميةـ، وقد قام بها بدون اعتراض مثل إعداد المذكرات العلمية والملاحظات ومنها هذا الكتاب محل النزاع، يضاف إلى ذلك أنَّه أيضًا قام بإعداد هذا الكتاب بناءً على تكليف من مجلس المعهد العالي آنذاك، وقد كان حينها يحضر اجتماعات المجلس بصفته عضوًا مراقبًا وفي ظل هذه الوقائع الثابتة كان من الواجب على اللجنة أن تطبق نص الفقرة (3) من المادة السادسة من النظام، وقد نَصَّتْ المادة الثانية من النظام على أن هذا النظام يحمي المصنفات المبتكرة، وبتطبيق مفهوم المخالفة يخرج من نطاق هذه الحماية الأعمال التي لا تتضمن فكرة الابتكار ومن ضمنها المطوية التي أعدها والتي تقع في (11) صفحة والمسماة بـــــ (المرشد إلى إعداد خطة بحث لرسالة الماجستير في المعهد العالي للعلوم الأمنية) وهي عبارة عن دليل للقواعد والإجراءات المعمول بها لدى الجامعة بشأن إعداد رسائل الماجستير، ولا تنطبق على هذه المطوية صفة الابتكار وذلك للأسباب التالية: أ- أن جهته هي صاحبة فكرة إعداد الدليل، وهذه الفكرة موجود لديها قبل التحاق المؤلف بالعمل لديها، حَيْثُ طرحت الفكرة في اجتماع مجلس المعهد العالي للعلوم الأمنية بتاريخ 2/1/1411هـ في وقت لم يكن المؤلف يعمل بالجامعة، حَيْثُ التحق بالعمل في الجامعة بتاريخ 1/2/1411هــ، ب- كلف المجلس عميد المعهد باستخلاص قواعد وإجراءات إعداد رسائل الماجستير من واقع قرارات مجلس المعهد العالي، والمجلس العلمي، واللائحة التنفيذية لجهته، وعرضها على المجلس في جلسة قادمة تمهيدًا لطباعتها في شكل دليل، وقد قدمت هذه القواعد لأعضاء المجلس لإبداء ملاحظاتهم ومن ضمنهم المؤلف الذي أعد عليها بعض الملاحظات، وقد قدمت هذه الملاحظات على شكل مذكرة في الاجتماع التاسع عشر للمجلس وتمت مناقشتها وصدر بها القرار رقم (48/19/12) بطلب إعادة صياغتها على هيئة مرشد لطلبة الماجستير وتم تكليفه بصياغتها وإعدادها لتكون مرشدًا لطلبة الماجستير، ولكونه يعمل في مستشفى الصحة النفسية بالرياض فقد تَمَّ بعث خطاب رسمي للمستشفى برقم (44/ب/1531) وتاريخ 23/10/1411هـ تضمن إيضاح المهام المكلف بها من قبل جهته ومن ضمنها إعداد مرشد لطلبة الماجستير، وبناءً عليه تَمَّ طبع الدليل بمطابع الجامعة باعتباره ملكًا لها وحقًا من حقوقها استنادًا لنص الفقرة (3) من المادة التاسعة من النظام وليس مؤلفًا شخصيًا، ووضعت اسمها عليه بدون اعتراض من المؤلف. ج- افتقد المؤلف إلى عنصر (الجدة) وهو أهم عنصر يجب توافره لاعتبار المصنف عملًا مبتكرًا، فهو عبارة عن تجميع القواعد والإجراءات المعمول بها لدى جهته فقي ذلكم الوقت من واقع اللوائح والقرارات المنظمة لذلك، وهذه اللوائح والقرارات مستمدة مِمَّا هو معمول بها دوليًا ومستقر به العمل من مئات السنين في هذا المجال، وهناك أدلة علمية كثيرة على مستوى العالم بتم الرجوع لها في هذا الموضوع مثل دليل جمعية علم النفس الأمريكية الذي رجع له المؤلف عندما قام بإعادة طبع هذا المصنف ونشره متعدياُ في ذلك على حق جهته فيه، وبناءً عليه يتضح أن الكتاب الذي قام به المؤلف لا يتضمن أية صفة مبتكرة أو جديدة، كَمَا أنَّ المؤلف لديه القناعة بأنه لا يملك هذا الكتاب وإنما قام برفع هذه الدعوى بناءً على موافقة الشخصية ضد إدارة جهته، وأورد بعض الوقائع الثابتة التي تؤكد وجود هذه القناعة لديه وذلك فيما يلي: أ- لو كان الكتاب محل النزاع مؤلفًا شخصيًا لأبرمت معه جهته عقدًا كسائر الأساتذة الذين يعملون لدى جهته ويقومون بعمل ونشر مؤلفاتهم الخاصة من خلال جهته، ويخضع هذا العقد للإجراءات المنصوص عليها في لائحة النشاط العلمي المعتمدة لدى جهته، ب- لو كان الكتاب ملكًا شخصيًا للمؤلف لما وضعت جهته اسمها عليه ولصدر باسم المؤلف حتى لو لم تنشره ولأَبرمت معه عقدًا بهذا الخصوص كَمَا هو متبع في هذه الحالة، ج- المؤلف الشخصي لا يناقش في جلسات مجالي الجامعة المختلفة، د- لو كان هذا المؤلف ملكًا شخصيًا للمؤلف فلماذا يجعله قاصرًا على القواعد والإجراءات الخاصة برسائل الماجستير التي يعدها طلاب الجامعة فقط؟ ولماذا لم يجعله عامًا لرسائل الماجستير؟ خصوصًا وأن هذا العلم متاح وقواعده ثابتة ومستقرة منذ زمن بعيد، فلو كان هذا الكتاب ملكًا شخصيًا له لفعل مثل الدكتور البداينة الذي نشرت له جهته كتابه (المرشد إلى كتابة الرسائل الجامعية) بناءً على عقد أبرمه معها، وهو مؤلف علمي مستقل قامت جهته بإرساله إلى ثلاثة محكمين وفقًا للأعراف العلمية المتبعة، وإن حصل فيه اعتداء على حق حقوقها فهي صاحبة الحق بالمطالبة فيه، د- لم تقم جهته بكتابة عبارة (إن الحقوق محفوظة للمدعي أمام اللجنة الدكتور (...)) وذلك على اعتبار أنَّه لن ينشر كمؤلف علمي، فهو عبارة عن دليل يتضمن القواعد الخاصة المعمول بها لدى جهته فيما يتعلق برسائل الماجستير مستمد من نظامها ولوائحها، وتم عمله للتسهيل على الطلاب الإلمام بتلك القواعد، وقد قامت جهته بطباعته بمطابعها بهدف التداول الداخلي، هــ- لم يقم المؤلف بفسح هذا الكتاب من وزارة الإعلام في تاريخ طباعته من قبل جهته لقناعته أنَّه ليس ملكًا له، مِمَّا سبق يتضح أن جهته قامت بطباعته ونشره بين طلابها للاستفادة منه دون اعتراض من المؤلف، وبالرجوع إلى المادة الخامسة من النظام نجد أنها قد اعتبرت أي شخص مؤلفًا متى ما قام بــــ (نشر المصنف منسوبًا إليه، سواء بذكر اسمه علي المصنف، أو بأي طريقة من الطرق المتبعة في نسبة المصنفات لمؤلفيها، إلَّا إذا دل دليل على عكس ذلك)، وبتطبيق هذا النص على هذه الدعوى نجد أنَّه من الثابت أن جهته قامت بطباعة الكتاب ووضع اسمها وشعارها عليه وقامت بنشره بين طلابها، وذلك لمدة تزيد عن عشر سنوات، ولم يعترض المؤلف على ذلك، وبعد عشر سنوات تقريبًا قام المؤلف بالاعتداء على المصنف، وذلك بإعادة طباعته ووضع اسمه عليه واستثماره، كَمَا يتضح أيضًا من هذا أن المنحى الذي استند عليه اللجنة على إطلاقه في قرارها باعتبارها أن المؤلف هو من ابتكر العمل دون تمحيص لوقائع الدعوى وملابستها يتعارض أيضًا مع هذا النص، ولا شك أن ذلك ناتج عن عدم التزام اللجنة بقواعد المرافعات الشرعية، وذلك بعدم استدعاء الخصوم لتقديم مرافعاتهم وإبداء دفوعهم والسماع منهم، لتتضح لها وجهة نظر كل منهم، وإصدار قرارها غيابيًا، ومن جهة ثانية فإن القول بأنها اعتمدت على إقرار جهته بأن المؤلف هو من قام بالعمل فهذا لا يعتبر كافيًا لإثبات ملكيته، وذلك لوجود نصوص أخرى في النظام تعتبر غير المؤلف هو صاحب الحق في المصنف، وهذه النصوص تعتبر استثناء نظاميًا على تعريف شخص المؤلف، ويتضح عليه أن اللجنة لم تفرق بين المصنف والحقوق الناشئة عنه، فيجوز أن يمنح المؤلف حقوق مصنفه لشخص آخر برضاه وإرادته، كَمَا يجوز وفقًا للنظام اعتبار شخص آخر في حكم المؤلف، مثال ذلك في الحالات التي نَصَّتْ عليها المادة الخامسة، وكذلك الفقرة (3) من المادة السادسة من النظام، وهذا الاعتبار يعد من النظام العام لأنه ورد بنصوص آمرة لا تجوز مخالفتها، وبناءً عليه كان من الواجب على اللجنة الأخذ به حتى ولو لم يثيره الخصوم أو أحدهم لتعلق ذلك بالنظام العام، وبهذا يتضح من الوقائع السابقة أن المؤلف لا يملك الحق في ملكيته هذا المصنف أو الكتاب الذي تملكه جهته، وقد قام برفع دعواه هذه للتشهير بجهته بناءً على موفقه الشخصي تجاه إدارة جهته، وتحتفظ جهته بحقها في مطالبة المؤلف بالأضرار الناتجة عن التشهير بها في الجهات الحكومية وفي الصحف المحلية؛ وتتمثل الحقيقة الشرعية والنظامية لهذه الدعوى بقيام المؤلف بالاعتداء على مصنف مملوك للمدعى عليها، فقد قام المؤلف بالاستيلاء على المصنف وطباعته ونشره عام 1420هـ مدعيًا ملكيته، وقام بإيداعه في مكتبة الملك فهد الوطنية بدون إذن كتابي من جهته صاحبة الحق فيه، وهذه الأفعال جميعها جرمتها المادة الحادية والعشرون من النظام واعتبرتها تعديًا على حقوق المؤلف التي يحميها النظام، وعليه فإن جهته تطلب الحكم على المُدَّعى عليهاـ، لأنها نسبت ملكية المصنف للمدعي العام اللجنة الدكتور (...) بناءً على إقرار جهته فقد وأخذت بذلك طريقًا شكليًا بحتًا في الإقرار للمدعي أمام اللجنة الدكتور (...) بحق ملكية المؤلف من خلال تطبيقها لنص المادة الأولى التي عرفت المؤلف بأنه الشخص الذي ابتكر المصنف، وهذا الأمر يتعارض مع القواعد الشرعية الكلية في التحقيق في الدعاوى التي أقرتها الشرعية، ومنها أن العبرة بالمقاصد والمعاني وليست بالألفاظ والمباني، كَمَا يخالف أيضًا نصوص نظام حماية حقوق المؤلف نفسه بالنسبة للفقرة (3) من المادة السادسة والفقرة الأولى من المادة الخامسة، وبناءً عليه فإن جهته تطلب ما يلي: 1- إلغاء قرار لجنة النظر في مخالفات نظام حماية حقوق المؤلف رقم (137/32) وتاريخ 6/6/1432هـ القاضي باعتبار المؤلف محل النزاع ملكًا للمدعي الدكتور (...)ن وكذلك إلغاء ما ورد في الفقرة (4) منه التي تَنُصّ على إلزام الجامعة بدفع مبلغ وقدره (15.000) ريال تعويضًا للحق الخاص لصالح المؤلف الدكتور/ (...)، وكذلك إلغاء ما ورد في الفقرة (5) منه التي تَنُصّ على الكتابة للجامعة لمراعاة الأنظمة والتعليمات في الحالات المشابهة مستقبلًا، 2- إيقاف اعتداء الدكتور/ (...) على المؤلف الذي تملكه الجامعة المعنون بــــــ (المرشد إلى إعداد خطة بحث لرسالة الماجستير في المعهد العالي للعلوم الأمنية)، وذلك بإيقاف طبعه ونشره وبيعه وسحبه من المكتبات، وإلغاء توثيقه من مكتبة الملك فهد الأمنية، 3- تعويض الجامعة عن الأضرار المادية والمعنوية الناتجة عن هذا الاعتداء وفقًا لأحكام النظام، 4- تطبيق العقوبات الواردة في النظام المتعلقة بحماية حقوق الملكية الفكرية على المؤلف، وفي سبيل المُدَّعى عليها على الدعوى قدم ممثلها مذكرة جاء فيها: بأن مُمَثِّل المُدَّعِية قد نفى في لائحة دعواه ملكية الدكتور (...) للمصنف المعنون بـــ (المرشد إلى إعداد خطة بحث لرسالة الماجستير في المعهد العالي للعلوم الأمنية) وحيال هذا يجد مُمَثِّل المُدَّعى عليها أن كل ما أورده بهذا الخصوص من أدلة أو حجج لإثبات ما ذهب إليه لم يعد له أي اعتبار البتة، وذلك لأن ملكية المذكور لهذا المصنف فصل فيها الحكم القضائي النهائي الصادر من ديوان المظالم برقم (43/د/ف/3 لعام 1425هــــ) القاضي بثبوت ملكية المذكور لهذا المصنف، ومِنْ ثَمَّ فلم يعد هناك مجال للخوض في هذه المسألة والتي حسمت بموجب هذا الحكم القضائي النهائي والواجب الاحترام لأنه يمثل الحقيقة في هذا الموضوع، أمَّا ما أشار مُمَثِّل المُدَّعِية في لائحة الدعوة بأن هذا القرار محل الطعن صدر دون سماع دفاع موكلته وردها بشأن الدعوى، فإن هذا القول ليس دقيقًا حَيْثُ جرى مخاطبة جهته قبل إصدار هذا القرار بطلب حضور من يمثلها، وحضر فعلًا ممثلها/ (...) فتمت مناقشته بشأن هذه الدعوى ومطالبته بالإجابة والرد، وعليه فإن اللجنة لم تصدر قرارها إلَّا بعد تحقيق واستجواب مُمَثِّل جهته وسماع أقواله ورده على الدعوى، وبناءً عليه، وَحَيْثُ إنَّ هذا القرار المتظلم منه كان في محله فإنَّه يطلب الحكم برفض الدعوى، وبعرضها على مُمَثِّل المُدَّعِية قرر بأنها لم تتضمن جديدًا يستوجب الرد عليها، وفي جلسة لاحقة سألت الدائرة مُمَثِّل المُدَّعِية عما ذكره مُمَثِّل المُدَّعى عليها في مذكرته المقدمة بجلسة 15/10/1433هـ بشأن الطعن الشكلي على القرار حَيْثُ ذكر مُمَثِّل المُدَّعى عليها في المذكرة أنَّه جرى مخاطبة المُدَّعِية قبل إصدار القرار محل الدعوى بطلب حضور من يمثلها وحضر عنها (...) فتمت مناقشته بشأن تلك الدعوى ومطالبته بالإجابة والرد وبناءً عليه فإن اللجنة لم تصدر قرارها إلَّا بعد التحقيق واستجواب مُمَثِّل المُدَّعِية وسماع أقواله ورده على تلك الدعوى، فذكر مُمَثِّل المُدَّعِية بأن الموظف (...) لم يحضر أمام اللجنة عند نظر القرار محل الدعوى، كَمَا لم يحضر أي مُمَثِّل عن الجامعة، وقد كان حضور الموظف المذكور عند نظر القرار السابق الذي جرى الفصل فيه من قبل هذه المحكمة، وبعرض ذلك على مُمَثِّل المُدَّعى عليها ذكر بأن اللجنة وجهت خطابًا للمدعية لطلب الحضور وحضر الموظف المُشَار إليه للتحقيق بشان المخالفة وقد اكتفت اللجنة بحضوره بالتحقيق وأصدرت القرار دون أن يحضر أمام اللجنة ويكتفي بما سبق تقديمه، كَمَا قرر مُمَثِّل المُدَّعِية الاكتفاء بما سبق، وفي جلسة هذا اليوم سمعت الدائرة ملخصًا للدعوة والإجابة وقرر مُمَثِّل المُدَّعِية بأنه يتظلم من الفقرات (4، 5) من قرار لجنة النظر في مخالفات حماية حقوق المؤلف رقم (137/32) وتاريخ 6/6/1432هـ ويطلب إلغاءها ويحصر دعواه في ذلك، فيما أكد مُمَثِّل المُدَّعى عليها على طلب جهته رفض الدعوى، وصادق الأطراف على ما سبق تقديمه وما تَمَّ ضبطه وقرروا الاكتفاء بما سبق، وبعد دراسة القضية والمُدَاوَلَة فيها أصدرت الدائرة هذا الحكم بناءً على الأسباب التالية:</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بما أن مُمَثِّل المُدَّعِية حصر الدعوى بجلسة هذا اليوم في طلب إلغاء الفقرتين رقم (4، 5) من قرار لجنة النظر في مخالفات حماية حقوق المؤلف رقم (137/32) وتاريخ 6/6/1432هـــ، فإن الدعوى تعد من دعاوى الطعن على القرارات الإدارية النهائية؛ ومِنْ ثَمَّ فإن المحاكم الإدارية بديوان المظالم مختصة ولائيًا بنظر الدعوى طبقًا للفقرة (ب) من المادة الثالثة عشرة من نظامه الصادر بموجب المرسوم الملكي رقم (م/78) وتاريخ 19/9/1428هــ، كَمَا تدخل في اختصاص هذه الدائرة نوعيًا ومكانيًا طبقًا لقرارات معالي رئيس الديوان المنظمة للدوائر واختصاصاها، وبما أن القرار محل الدعوى صدر بتاريخ 6/6/1432هــ، وتبلغت به المُدَّعِية بموجب توقيع ممثلها على خطاب الإبلاغ بتاريخ 3/11/1432هـــ، ثم أقامت هذه الدعوى طاعنة في القرار بتاريخ 25/12/1432هـــ، عليه فإن الدعوى بصورتها السابقة تكون مقبولة شكلًا لموافقتها المدة النظامية المحددة في المادة الثالثة والعشرين من نظام حماية حقوق المؤلف الصادر بالمرسوم الملكي رقم (م/41) وتاريخ 2/7/1424هــ التي تَنُصّ على أنَّه "يحق لمن صدر ضده قرار من اللجنة التظلم منه أمام ديان المظالم خلال ستين يومًا من تاريخ إبلاغه بهذا القرار"، وتقتضي الدائرة بقبول الدعوى شكلًا، وعن الموضوع فالثابت من الأوراق أن المُدَّعِية تتظلم من الفقرتين (4، 5) الصادر بهما القرار المسار إليه اللتين قضتا بإلزام جامعة نايف العربية للعلوم الأمنية بدفع مبلغ وقدره (15.000) ريال تعويضًا للحق الخاص، لصالح المُدَّعي أمام اللجنة (...)، والكتابة لجامعة نايف العربية للعلوم الأمنية بالرياض لمراعاة الأنظمة والتعليمات في الحالات المشابهة مستقبلًا، وقدمت المُدَّعِية للمحكمة دفوعًا حاصلها مخالفة القرار لأصول التقاضي حَيْثُ لم تمكن الجامعة من تقديم الدفاع عن نفسها، وتصدت المُدَّعى عليها للنزاع بناءً على وقائع وخطابات سابقة جرى تبادلها أثناء نظر النزاع السابق قبل أن يتم إلغاء القرار الذي صدرت به الوقائع من هذه المحكمة، كَمَا صدر القرار محل الدعوى دون دعوة الأطراف، إضافة إلى أن القرار محل الدعوى أقحم المُدَّعِية في النزاع مع أنها ليست طرفًا في قضية التعدي على ملكية المؤلف المتنازع عليه، وإنما طرفًا في الملكية، وذلك لأن علاقتها بالمؤلف ونشره تحكمه الاتفاقية الموقعة بين الجامعة ومؤلف كتاب المرشد إلى كتابة الرسائل الجامعية ذياب البداينة التي نَصَّتْ على أنَّه "</w:t>
      </w:r>
      <w:r w:rsidRPr="0014403F">
        <w:rPr>
          <w:rFonts w:ascii="AXtManal" w:hAnsi="AXtManal" w:cs="Simplified Arabic"/>
          <w:rtl/>
          <w:lang w:bidi="ar-EG"/>
        </w:rPr>
        <w:tab/>
        <w:t xml:space="preserve"> يقر الطرف الثاني بأنه لا توجد أي حقوق سابقة أو لاحقة لأي مؤلف أو ناشر أو جهة ما على الكتاب المذكور، ويتحمل أي تبعية أدبية او مادية أو نظامية قد تنشأ من أي مطالبات تتعلق بمادة الكتاب أو عنوانه أو رسومه أو محتواه"، ومِنْ ثَمَّ فإن الادعاء عليها وإصدار القرار ضدها لا يوافق واقع الحال وصحيح النظام، وَحَيْثُ إنَّ الدائرة تشير ابتداءً إلى أن ما حوته دعوى المُدَّعِية ودفوعها المقدمة في هذه القضية من تمسك بملكية المؤلف لصالح (...)، هو أمر محسوم شرعًا بما صدر عن هذه المحكمة في حكمها رقم (43/د/ف/3 لعام 1425هــ) الذي قضى بثبوت ملكية (...) للمصنف، وعليه فلا مجال للخوض في نقاش هذا الأمر، أو إعادة طرحه لسابق الفصل فيه، وقد تولى الحكم المُشَار إليه هذا النزاع وتصدي لكافة الدفوع الواردة من المُدَّعِية في هذا الشأن، وإذا تقرر ذلك فإن الدائرة تقتصر في بحث هذه الدعوى على الفصل في طلب المُدَّعِية المحصور من ممثلها بجلسة هذا اليوم وعلى الطعون المقدمة ضده، وَحَيْثُ إنه عن الطعن الشكلي المقدم على القرار المُتَمَثِّل في مخالفة صدروه لأصول التقاضي، حَيْثُ لم تمكن المُدَّعِية من الدفاع والحضور أمام اللجنة، وصدر الحكم دون دعوة الأطراف أو حضورهم، فلا صحة لهذا الطعن ولا يمكن التسليم به المدعية، لأن حضور ممثلها في القرار السابق والتحقيق معه وتقديم جوابه كافٍ لتحقيق أوجه تمكينها من الرد على الدعوى المقامة ضدها، ذلك أن القرار محل الدعوى لم يكن سوى استكمالًا للقرار السابق بمراعاة المُدَّعى عليها الملاحظات التي قررتها المحكمة الإدارية وحازت حجية الأمر المقضي به ومِنْ ثَمَّ تطبيق النظام بشأنها، الأمر الذي يتبين معه أن المُدَّعِية قد مكنت حقيقة من الدفاع عن نفسها، خاصة وأنها تقدمت بكافة الدفوع عن الموضوع أمام المحكمة الإدارية ثُمَّ أعادت تقديمها أمام الدائرة، وكما هو معلوم أن المُدَّعى عليها لها سلطة تقديرية في تقدير حاجة مواجهة الأطراف مرة أخرى بما قضت به المحكمة وقررت عدم الجدوى من ذلك، فليست بصدد نظر نزاع ودعوى جديدة حتى يمكن التسليم بهذا الدفع، فضلًا عن أن المُدَّعى عليها سلمت لممثل المُدَّعِية نسخة من القرار بعد صدوره ولم تصادر حق جهته في التظلم منه أمام القضاء الأمر الذي تقرر معه الدائرة الالتفات عن هذا الدفع، أمَّا عن تغريم المُدَّعِية مبلغًا قدره (15.000) ريال فإن المُدَّعى عليها تؤسس ذلك على سبب حاصله "أن المُدَّعِية تتحمل المسؤولية المندية الناتجة عن واقعة الاعتداء على المصنف المنشور من قبلها لأن منفعة الكتاب بيدها، ومِنْ ثَمَّ تعود الجامعة على الدكتور (...) بذلك بما بينهما من عقد، والجامعة وإن كانت ليست طرفًا في قضية الاعتداء ولكنها طرف في قضية الملكية، إلَّا أنها قامت بطباعة المعنون المرشد إلى إعداد خطة بحث لرسالة الماجستير في المعهد العالي للعلوم الأمنية والتدريب العائد للدكتور (...) وذلك يعد مخالفة لأحكام نظام حماية حقوق المؤلف، إلَّا أنَّ ذلك وقع بعلم صاحب الكتاب ورضاه"، وَحَيْثُ إنه بالنظر فيما قررته المُدَّعى عليها في سبب تغريم المُدَّعِية يتبين للدائرة صحة ما ذهب إليه، حَيْثُ إن الجامعة وإن لم تكن طرفًا في قضية الاعتداء إلَّا أنها ترتبط بعقد مع صاحب الكتاب وتولت بموجبه نشر المصنف وبيعه والاستفادة من ثمنه، لذا فإن ما ذكرته المُدَّعى عليها من أن منفعة الكتاب بيدها وجيه ومحقق للعدالة، خاصة إذا تبين للناظر في منطوق الفقرة الرابعة الخاصة بتغريم المُدَّعي أنها تعويض عن الحق الخاص، فضلًا عن ذلك أن المصنف يعد من تابعيها ويعمل لديها وهي التي قامت بنشر المصنفين وطباعتهما، الأمر الذي تنتهي معه الدائرة إلى صحة هذه الفقرة وتقضي برفض طلب إلغائها، أمَّا بالنسبة لطلب المُدَّعِية إلغاء الفقرة الخامسة من القرار المضمنة الكتابة للجماعة لمراعاة الأنظمة والتعليمات في الحالات المشابهة مستقبلًا، فإنَّه ولئن كانت المُدَّعِية تتعامل في مجال نشر البحوث والمصنفات العلمية على نطاق خاص بها، وكانت المُدَّعى عليها مهيمنة على تطبيق أحكام نظام حماية حقوق المؤلف وهي المختصة بالنظر في النزاعات الناشئة عنه، فإن ما قررته بشأن الكتابة للجامعة داخل في مشمول أحكام النظام وتطبيقه على المتخاصمين فيه، لاسيما وأن الجامعة تولت طباعة ونشر المصنفين للمتخاصمين فهي على علم بمحتوى المصنفين، ومن الأولى بها أن تراعي مسألة حقوق المؤلف حتى ولو كانت المسؤولية في عقد الطباعة والنشر على المؤلف، ما تنتهي معه الدائرة إلى صحة الفقرتين (4، 5) من القرار محل الدعوى وسلامتها من المطاعن وتقضي برفض الدعوى.</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برفض الدعوى رقم (733/1/ق لعام 1433هــ) المقامة من جامعة نايف العربية للعلوم الأمنية ضد وزارة الثقافة والإعلام- لجنة النظر في مخالفات نظام حماية حقوق المؤلف؛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14172/1/ق لعام 1432هـ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23/7/1 لعام 1435هــ</w:t>
      </w:r>
    </w:p>
    <w:p w:rsidR="00D65125" w:rsidRPr="0014403F" w:rsidRDefault="00D65125" w:rsidP="00D65125">
      <w:pPr>
        <w:jc w:val="lowKashida"/>
        <w:rPr>
          <w:rFonts w:ascii="AXtManal" w:hAnsi="AXtManal" w:cs="Simplified Arabic"/>
          <w:b/>
          <w:bCs/>
          <w:rtl/>
          <w:lang w:bidi="ar-EG"/>
        </w:rPr>
      </w:pPr>
      <w:r>
        <w:rPr>
          <w:rFonts w:ascii="AXtManal" w:hAnsi="AXtManal" w:cs="Simplified Arabic" w:hint="cs"/>
          <w:b/>
          <w:bCs/>
          <w:rtl/>
          <w:lang w:bidi="ar-EG"/>
        </w:rPr>
        <w:t>رقم قضية الاستئناف 1469/ق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287/6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12/5/1435هـ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حماية حقوق المؤلف- استخدام تجاري لمصنف- برامج حاسب آلي.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قرار المُدَّعى عليها المتضمن تغريمه لصالح الشركة صاحبة الحق لقاء استخدامه التجاري لبرامج غير أصلية منسوخة من برامجها والتي تَمَّ ضبط اسطوانتها في محله التجاري، إقرار صاحب المحل بوجود تلك المخالفة. استناد القرار على ما ورد في نص المادة (21) من نظام حماية حقوق المؤلف التي عددت التصرفات التي تعد تعديًا على الحقوق التي يحميها النظام في الفقرة (6) "الاستخدام التجاري للمصنفات الفكرية بطرق التحايل التي لا تسمح بها الجهة صاحبة الحق مثل استخدام البرمجيات المنسوخة، والفقرة (10) "الاحتفاظ بمصنفات غير أصلية في المنشاة التجارية أو المستودع أو غير ذلك- مؤداه: صدور القرار موافقًا للنظام-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lang w:bidi="ar-EG"/>
        </w:rPr>
      </w:pPr>
      <w:r w:rsidRPr="0014403F">
        <w:rPr>
          <w:rFonts w:ascii="AXtManal" w:hAnsi="AXtManal" w:cs="Simplified Arabic"/>
          <w:rtl/>
          <w:lang w:bidi="ar-EG"/>
        </w:rPr>
        <w:t>المادتان (21) و(23) من نظام حماية حقوق المؤلف الصادر بموجب المرسوم الملكي رقم (م/41) وتاريخ 2/7/1424هــ.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يتحصل موضوع الدعوى بتقدم وكيل المُدَّعِية بلائحة تضمنت أنَّه يتظلم من قرار لجنة النظر في مخالفات نظام حماية حقوق المؤلف رقم (151/32) وتاريخ 27/6/1432هـ القاضي بفرض غرامة وقدرها عشرة ألاف ريــال وأخذ تعهد عليه بعدم العودة إلى ما بدر منه والالتزام بالأنظمة والتعليمات مستقبلًا وكذلك إلزامه بدفع مبلغ أحد عشر ألف ريـال للحق الخاص لصالح الشركة المُدَّعِية عليه عند وزارة الثقافة والإعلام، وذلك بسبب قيام المُؤَسَّسَة بتحميل الأجهزة ببرامج منسوخة وبطلب إلغاء العقوبة الموقعة، وتمثلت إجابة الجهة المُدَّعي عليها بمذكرة جاء فيها ما يلي: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1- بناءً على الشكوى المرفوعة من شركة مايكروسوفت ضد مُؤَسَّسَة (...) للتجارة لصاحبها: (...)، لقيام المُؤَسَّسَة بتحميل الأجهزة ببرامج منسوخة، فقد قام مراقبوا الوزارة بالحضور لمقر المُؤَسَّسَة والتأكد من الشكوى وإعداد تقرير عن المضبوطات حَيْثُ وجد بالمُؤَسَّسَة عدد (42) اسطوانة سي دي منسوخة وعدد (7) برامج أوفيس منسوخ وعدد (2) أوتوكاد منسوخ.</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تَمَّ استدعاء صاحب المحل من قبل الإدارة المختصة بالوزارة لأخذ إفادته والتحقيق معه حَيْثُ أقر بوجود تلك المخالفة.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3- جرى إحالة موضوع المخالفة للجنة النظر في مخالفات نظام حماية حقوق المؤلف بِحَسَب الاختصاص التي ثبت لديها مخالفة المُدَّعي لنظام حماية حقوق المؤلف وأصدرت عقوبة الغرامة ضد صاحب المُؤَسَّسَة وإتلاف المضبوطات وإلزام صاحب المُؤَسَّسَة بدفع تعويض لصالح الشركة صاحبة الحق وفقًا لما جاء وفقًا لما جاء بقرار اللجنة رقم (151/32).</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4- يعتبر ما قام به المذكور من عمل تعديًا على الحقوق التي يحميها نظام حماية حقوق المؤلف وفقًا لما جاء في المادة (21) فقرة (6) من النظام (الاستخدام التجاري للمصنفات الفكرية بطرق التحايل التي لا تسمح بها الجهة صاحبة الحق مثل استخدام البرمجيات المنسوخة أو التقاط البرامج الإذاعية المشفرة بطرق غير نظامية) كذلك قيامه بالاحتفاظ بمصنفات غير أصلية يعد مخالفًا لنص المادة (21) فقرة (10) من نظام حماية حقوق المؤلف (الاحتفاظ بمصنفات غير أصلية في المنشأة التجارية أو المستودع أو غير ذلك من المواقع التابعة لها بطريقة مباشرة أو غير مباشرة بأي حجة كانت) فهذه التصرفات تعد تعديًا على الحقوق التي يحميها النظام.</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وطلب الوزارة رفض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فرد وكيل المُدَّعي أن موكله لم يقر بالمضبوطات، كَمَا ذكر وجود قدح وتناقض في محل الإقرار بالواقعة من أنَّه ورد في قرار اللجنة عبارة عدد (42) اسطوانة سي دي منسوخة منها عدد (33) برامج ويندوز (7) برامج أوفيس منسوخ وعدد (2) أوتوكاد منسوخ وبالإجمالي السابق يكون (42) اسطوانة بينما جاء في مذكرة الرد ما نصه (... عدد (42) اسطوانة سي دي منسوخة وعدد (7) برامج أوفيس منسوخ وعدد (2) أوتوكاد منسوخ...) ليكون الإجمالي (51 اسطوانة) وليس (42 اسطوانة) المذكورة في قرار اللجنة، كَمَا أنَّ المُدَّعى عليها لم تتعرض إلى ما أقر به موكله من أن نشاط مؤسسته قائم على بيع الأحبار الأصلية وأن لديه في المُؤَسَّسَة قسم صغير لصيانة أجهزة الكمبيوتر واكتفت بما زعمته إقرارًا لموكله بعلمه بوجود المضبوطات وهي بذلك قد جزأت إقرارات موكله وبهذا تكون خالفت لما نَصَّتْ عليه المادة (106) من نظام المرافعات الشرعية، كَمَا ذكر أيضًا أن الركن المادي غير متوفر وهو أحد أركان المخالفة والجريمة لعدم وجود إقرار لموكله بملكيته للمضبوطات فلا محل لتطبيق العقوبة لسقوط الركن المادي لهذه المخالفة.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وقد قرر الطرفان اكتفاءهما بما سبق.</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وَحَيْثُ إن غاية ما يهدف إليه المُدَّعي من إقامة دعواه هو الحكم بإلغاء قرار لجنة النظر في مخالفات نظام حماية حقوق المؤلف رقم (151/32) وتاريخ 27/6/1432هـ والقاضي بتغريمه مبلغ عشرة آلاف (10000) ريال وكذلك إلزامه بدفع مبلغ وقدره أحد عشر ألف ريـــ11000ــال مايكروسوفت فإن ديوان المظالم يكون مختصًا بنظر هذا النزاع بموجب المادة (13/ب) من نظام ديوان المظالم الصادر بالمرسوم الملكي رقم (م/78) وتاريخ 19/9/1428هـــ.</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ومن الناحية الشكلية وَحَيْثُ صدر القرار المتظلم منه في 27/6/1432هـ وتبلغ به المُدَّعي بموجب خطاب المشرف على الإدارة العام لحقوق المؤلف بتاريخ 15/9/1432هـ وتظلم منه أمام الديوان بتاريخ 11/11/1432هـ فإن دعواه تعتبر مقبولة من الناحية الشكلية بموجب المادة (23) من نظام حماية حقوق المؤلف الصادر بموجب المرسوم الملكي رقم (م/41) وتاريخ 2/7/1424هـ والتي نَصَّتْ على أنَّه (يحق لمن صدر ضده قرار من اللجنة التظلم أمام ديوان المظالم خلال ستين يومًا من تاريخ إبلاغه بهذا القرار).</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وفي الموضوع وَحَيْثُ إنه تَمَّ ضبط عدد (42) أسطوانة سي دي منسوخة وعدد (7) برامج أوفيس منسوخ وعدد (2) أوتوكاد منسوخ في محل المُدَّعي ويطلب إلغاء العقوبة الموقعة عليه وَحَيْثُ نَصَّتْ المادة (21) من نظام حماية حقوق المؤلف على التصرفات التي تعد تعدياُ على الحقوق التي يحميها النظام ومنها الفقرة (6): (الاستخدام التجاري للمصنفات الفكرية بطرق التحايل التي لا تسمح بها الجهة صاحبة الحق مثل استخدام البرمجيات المنسوخة أو التقاط البرامج الإذاعية المشفرة بطرق غير نظامية) وكذلك ما نَصَّتْ عليه الفقرة (10) من ذات المادة (الاحتفاظ بمصنفات غير أصلية في المنشأة التجارية أو المستودع أو غير ذلك من المواقع التابعة له بطريقة مباشرة أو غير مباشرة بأي حجة كانت) فإن الدائرة تنتهي إلى أن قرار اللجنة صدر سليمًا مِمَّا يتعين معه رفض دعوى المدعي.</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برفض الدعوى المقامة من مُؤَسَّسَة (...) ضد وزارة الثقافة والإعلام،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14403F" w:rsidRDefault="00D65125" w:rsidP="00D65125">
      <w:pPr>
        <w:rPr>
          <w:rFonts w:ascii="AXtManal" w:hAnsi="AXtManal" w:cs="Simplified Arabic"/>
          <w:b/>
          <w:bCs/>
          <w:rtl/>
          <w:lang w:bidi="ar-EG"/>
        </w:rPr>
      </w:pPr>
      <w:r w:rsidRPr="0014403F">
        <w:rPr>
          <w:rFonts w:ascii="AXtManal" w:hAnsi="AXtManal" w:cs="Simplified Arabic"/>
          <w:b/>
          <w:bCs/>
          <w:rtl/>
          <w:lang w:bidi="ar-EG"/>
        </w:rPr>
        <w:t>رقم القضية الابتدائية 659/1/ق لعام 1431هـ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118/د/إ/6 لعام 1435هــ</w:t>
      </w:r>
    </w:p>
    <w:p w:rsidR="00D65125" w:rsidRPr="0014403F" w:rsidRDefault="00D65125" w:rsidP="00D65125">
      <w:pPr>
        <w:jc w:val="lowKashida"/>
        <w:rPr>
          <w:rFonts w:ascii="AXtManal" w:hAnsi="AXtManal" w:cs="Simplified Arabic"/>
          <w:b/>
          <w:bCs/>
          <w:rtl/>
          <w:lang w:bidi="ar-EG"/>
        </w:rPr>
      </w:pPr>
      <w:r>
        <w:rPr>
          <w:rFonts w:ascii="AXtManal" w:hAnsi="AXtManal" w:cs="Simplified Arabic" w:hint="cs"/>
          <w:b/>
          <w:bCs/>
          <w:rtl/>
          <w:lang w:bidi="ar-EG"/>
        </w:rPr>
        <w:t>رقم قضية الاستئناف 1182/ ق لعام 1434ه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630/6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13/11/1435هـ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حماية حقوق المؤلف- بيع مصنف دون إذن- كتاب- آثار فسخ المؤلف- تعويض المؤلف عن النسخ المباعة فقط دون المصادرة.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 بإلغاء قرار المُدَّعى عليها فيما تضمنته من تغريمه لقيامه باستيراد وبيع الكتاب محل الخلاف بموجب فسح استيراد من وزارة الثقافة والإعلام ودون الحصول على موافقة مؤلف الكتاب- المُدَّعي قام بوضع اسم مكتبته على الكتاب محل الخلاف على أنَّه موزع للناشر- قرار المُدَّعى عليها استند إلى المادة (8) من نظام حماية المؤلف والتي نَصَّتْ على حقوق المؤلف ومنها نسبة المصنف إليه والاعتراض على أي اعد على مصنفه، والمادة (21) من النظام ذاته التي عددت التصرفات التي تعد تعديًا على الحقوق التي يحميها النظام ومنها- مؤدى ذلك: صحة ما انتهت إليه المُدَّعى عليها في الفقرة (1) من قرارها المتضمن تغريم- فسح استيراد الكتاب لا يترتب عليه آثار تتعلق بحقوق المؤلف كَمَا أنَّه إجراء معتاد عند رغبة المستورد باستيراد كتاب، ولا يعني حصول المُدَّعي على الفسح أنَّه استكمل الإجراءات النظامية لنشر وبيع الكتاب- تعويض المؤلف في حقه الخاص يكون على النسخ المباعة فقط دون النسخ المصادرة لأن العبرة بالضرر اللاحق بالمؤلف وهو مقتصر على قيمة النسخ المباعة فقط دون النسخ المصادرة لعدم ترتب عليها ضرر لاحق بالمؤلف لاسيما أنَّه قد تَمَّ تغريمه عن مخالفته لأحكام النظام كَمَا هو في الفقرة (1) من قرار المُدَّعى عليها.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أثره: إلغاء الفقرة (6) من قرار المُدَّعى عليها المتضمن إلزام المُدَّعي في هذه الدعوى بدفع مبلغ (42.00) ريال تعويضًا للحق الخاص لصالح مؤلفة الكتاب ورفض ما عدا ذلك من طلبات.</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lang w:bidi="ar-EG"/>
        </w:rPr>
      </w:pPr>
      <w:r w:rsidRPr="0014403F">
        <w:rPr>
          <w:rFonts w:ascii="AXtManal" w:hAnsi="AXtManal" w:cs="Simplified Arabic"/>
          <w:rtl/>
          <w:lang w:bidi="ar-EG"/>
        </w:rPr>
        <w:t>1/ الفقرة (ل) من المادة (2) والمواد (15) و(21) و(53) من نظام العلامات التجارية الصادر بالمرسوم الملكي رقم (م/21) وتاريخ 28/5/1423هـ.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القضية بالقدر اللازم لإصدار هذا الحكم بأن المُدَّعي تقدم بلائحة دعوى إلى المحكمة الإدارية بالرياض بتاريخ 9/2/1431هـ قيدت قضية، وبإحالتها إلى هذه الدائرة نظرتها على نحو المثبت في محاضر الضبط، وسألت الدائرة المُدَّعي عن دعواه فذكر أنها الواردة في لائحة الدعوى والتي جاء فيها أنَّه يتظلم من القرار رقم (83/30) وتاريخ 18/8/1430هـ الصادر من لجنة النظر في مخالفات نظام حماية حقوق المؤلف ويؤسس دعواه على أن القرار المتظلم منه نسب إليه مخالفتين الأولى تضمنت أنَّه استورد وباع كتاب (أنوار العربية للقراءة والكتابة) دون إذن من مؤلفه والمخالفة الثانية أنَّه قام بحذف اسم المؤلفة من الكتاب في الطبعات اللاحقة وكلا المخافتين غير صحيحة حَيْثُ أنَّه لم يقم بطباعة الكتاب ولم يقم بنشره وإنما قام بشرائه واستيراده من كتبة في الهند وبإذن صادر له من الجهات المختصة في المملكة وطلب الإذن من المؤلف بنشر الكتاب يطالب به الناشر هو من قام بطبع الكتاب وهو من يسأل عن حذف اسم المؤلف من كتابها في الطبعات اللاحقة، وختم دعواه بطلب إلغاء القرار المتظلم منه فيما تضمنه من توقيع عقوبة إلزامية بحقه بمبلغ قدره خمسة عشر ألف ريال، وفيما تضمنه من أخذ التعهد عليه وبعدم العودة إلى ما بدر منه والالتزام بالأنظمة والتعليمات مستقبلًا، وفيما تضمنه من مصادرة الكمية المضبوطة من الكتاب محل الخلاف وإتلافه بموجب محضر، وفيما تضمنه من إلزامه بمبلغ قدره اثنان وأربعون ألف ريال تعويضًا للحق الخاص لصالح الكتاب، وبسؤاله عن تاريخ تبلغه بالقرار المتظلم منه ذكر أنَّه بتاريخ 26/1/1431هـ بموجب الإقرار المرفق بلائحة دعواه، وفي سبيل الجهة المُدَّعى عليها على الدعوى قدم ممثلها مذكرة جاء فيها أنَّه وردت شكوى للإدارة العامة لحقوق المؤلف بالوزارة من المؤلفة/ (...) مؤلفة كتاب "أنوار العربية للقراءة والكتابة" وتفيد بأنها قد زودت مكتبة (...) بمسودة كتابها المُشَار إليه لطباعته في الهند وأن مكتبة (...) قامت بالاعتداء على كتابها باستيراده من الهند وبيعه وتوزيعه في المملكة دون أذن منها، علمًا بأنها فسحت كتابها من الوزارة برقم (3642) وتاريخ 24/12/1426هـ للأجزاء (1- 3)، وقد قامت المُدَّعى عليها بناءً على هذه الشكوى بالموقوف على مكتبة (...) وتفتيشها بتاريخ 17/1/1427هـــ، وتم ضبط (1500) نسخة من الكتاب المُشَار إليه بجزأيه الأول والثاني، وقد قامت المُدَّعى عليها بالتحقيق مع المدعي/ (...) صاحب مكتبة (...) بتاريخ 29/1/1427هـ والذي ذكر بأنه يبيع الكتاب المُشَار إليه بناءً على شرائه واستيراده من الهند وأرفق فاتورة الشراء وبناءً على حصوله على إذن استيراد من الوزارة بتاريخ 14/4/1426هـــ، كَمَا أنكر علاقته بصاحبة الكتاب وأنَّه يعتقد بأن المؤلفة تقيم بالهند، وأن العدد المستورد م الكتاب بجزأيه (1500) نسخة وقد تَمَّ بيع بعضها ولا يعرف عدد النسخ المباعة، وقد قامت المُدَّعى عاليه بمواجهة مؤلفة الكتاب بإفادة المُدَّعي وأقواله فأفادت بالتالي: 1- أن (...) عامل بــــ مكتبة (...)هو من قام بإحضار الكتاب بعد طباعته لمنزلها وطلب منها شراء كمية من الكتاب لبيعه في المدرسة الهندية وكل هذا لم تتفق عليه مع المدعي. 2- اضطرت إلى شراء الكمية التي جاء بها عامل المكتبة خشية أن تستغل المكتبة كتابها وتبيعه. 3- عدم علمها بالكمية المطبوعة من الكتاب ولا بسعر النسخة وأنها لم يسبق لها طباعة كتابها داخل المملكة، وطلبت من الوزارة مواجهة المُدَّعي بإحضار أي موافقة خطية منها بالسماح له أو العاملين عنده ببيع كتابها أو استيراده من الخارج، وفي تاريخ 15/4/2008م خاطبت مؤلفة الكتاب الإدارة العامة لحقوق المؤلف بأن مكتبة (...) لا تزال تبيع وتوزع كتابها ودون وجه حق وقيامها بحذف اسمها من الكتاب كمؤلفة وحذف اسم المكتبة كموزع للكتاب في المملكة وقدمت نسخة تفيد بذلك، وقد قامت المُدَّعى عليها بتاريخ 6/5/1429هـ بالتحقيق مع صاحب مكتبة (...) ومواجهته بالمخالفة المنسوبة إليه فأفاد بأن قيامه بوضع اسم مكتبة على الكتاب كموزع في الرياض للناشر الهندي أسوة ببقية المكتبات في الكويت والرياض وجدة وغيرها، وأمَّا عن قيامه ببيع الكتاب لعد حذف اسم المؤلفة واسم المكتبة فأفاد بأن السؤال يوجه إلى الناشر صاحب المطبعة، كَمَا أقر بأن دور مكتبته هو ناشر للكتاب، وَحَيْثُ يعتبر ما قدم به صاحب المكتبة من عمل مخالفًا لنظام حماية حقوق المؤلف حَيْثُ نَصَّتْ المادة (8) منه على أن (للمؤلف الحق في ممارسة أي من التصرفات الآتية: 1- نسبة المصنف إليه أو نشره باسم مستعار أو بدون اسم. 2- الاعتراض على أي تعد على مصنفه ومنع أي حذف أو تغيير أو إضافة أو تحريف أو تشويه أو أي مساس آخر بذات المصنف. 3- إدخال ما يراه من تعديل أو إجراء أي حذف على مصنفه. 4- سحب مصنفه من التداول). كَمَا نَصَّتْ المادة (21) على التصرفات التي يعد القيام بها تعديًا على الحقوق التي يحميها نظام حماية حقوق المؤلف منها: 1- القيام بنشر مصنف غير مملوك لمن قام بالنشر أو نشره مدعيًا ملكيته أو دون حصوله على إذن كتابي أو عقد من مؤلف المصنف أو ورثته أو من يمثلهم. 2- تعديل محتويات المصنف أو طبيعته أو موضوعه أو عنوانه دون علم المؤلف وموافقته الخطية المسبقة على ذلك سواء كان هذا التعديل من قبل الناشر أو المنتج أو الموزع أو غيرهم، 3- قيام المنتج أو الناشر أو الطابع بإعادة طبع المصنف دون الحصول على موافقة خطية مسبقة من صاحب الحق أو لم يكن لديه من الوثائق ما يخوله إعادة الطبع، كَمَا نَصَّتْ المادة (22) من ذات النظام على معاقبة كل من يخالف أحكام هذا النظام بعقوبة أو أكثر من العقوبات المنصوص عليها في هذه المادة، وَحَيْثُ ثبت لدى لجنة نظام الحماية حقوق المؤلف وجود مخالفين بحق المُدَّعي (...) صاحب مكتبة (...)، فالأولى تتمثل في استيراد وبيع الكتاب محل الدعوى بدون إذن وموافقة المؤلفة وهذا يعني استفادة المكتبة من الكتاب الاستفادة المادية، والمخالفة الثانية حذف اسم المؤلفة من مؤلفها في الطبعات اللاحقة للطبعة الأولى، وإقرار صاحب المكتبة بأن العدد المستورد من الكتاب بجزأيه (1500) نسخة وهي الكمية المضبوطة في المكتبة، وإرفاقه لفاتورة استيراد لعدد (1000) نسخة لكل جزء من الكتاب فيكون إجمالي ما استورده (2000) نسخة، وسعر النسخة كَمَا هو موضح في فاتورة بيع المكتبة للكتاب المؤلفة (14) ريال للنسخة الواحدة، كَمَا أقر صاحب المكتبة بأنه استورد الكتاب بعد ذلك ولكن بمكيات مختلفة من وقت لآخر خلال السنة، وَحَيْثُ إنَّ اللجنة قدرت ما قام باستيراده خلال الأعوام (1427- 1428هــ)، وبناءً على ما سبق صدر قرار لجنة النظر في مخالفات نظام حقوق المؤلف رقم (83/30) وتاريخ 18/8/143هـ متضمنًا ما يلي: 1- توقيع عقوبة الغرامة بحق المواطن/ (...) صاحب مكتبة (...) بالرياض بمبلغ وقدره (15000) خمسة عشر ألف ريال. 2- أخذ التعهد على صاحب المكتبة أو من يقوم مقامه، بعدم العودة لما بدر منه، والالتزام بالأنظمة والتعليمات مستقبلًا. 3- مصادرة الكمية المضبوطة من الكتاب محل الخلاف وإتلافه بموجب محضر. 4- الكتابة لإدارة الرقابة العربية بالوزارة بشطب إذن استيراد كتاب (أنوار العربية للقراءة والكتابة) للمؤلفة/ (...) عن طريق مكتبة (...) بالرياض. 6- إلزام المواطن/ (...) صاحب مكتبة (...) بالرياض بدفع مبلغ وقدره (42.000) ريال تعويضًا عن الحق الخاص لصالح مؤلفة الكتاب/ (...)، وقد صدرت موافقة وزير الثقافة والإعلان على هذا القرار برقم (23242) وتاريخ 22/9/1430هـــ، وختم مذكرته بطلب رفض الدعوى، وبعرض ذلك على المُدَّعي قرر بأن ليس لديه رد على مذكرة مُمَثِّل المُدَّعى عليها وأنَّه يكتفي بما ورد في لائحة دعواه، كَمَا قرر مُمَثِّل المُدَّعى عليها الاكتفاء بما سبق وأن قدمه في هذه الدعوى، بعد ذلك قدم المُدَّعي نسخة من فسح استيراد الكتاب محل الدعوى ونسخة من سجله التجاري ونسخة من رخصة المكتبة العائدة له، وفي جلسة هذا اليوم سمعت الدائرة ملخصًا للدعوى والإجابة، وحصر المُدَّعي دعواه في طلب إلغاء قرار المُدَّعى عيها رقم (83/30) وتاريخ 18/8/1430هــ فيما تضمنه من تغريمه مبلغي (15.000) ريال و(42.000) ريال، فيما أكد مُمَثِّل المُدَّعى عليها على طلب جهته رفض الدعوى، ثم قرر الأطراف الاكتفاء بما سبق وأن قدموه في هذه الدعوى، وصادقوا على ما تَمَّ ضبطه، بعد ذلك أصدرت الدائرة حكمها رقم (196/د/إ/6) لعام 1433هــ القاضي برفض الدعوى، وبعرضه على محكمة الاستئناف الإدارية بالرياض- الدائرة الإدارية السادسة أصدرت حكمها رقم (551/6) لعام 1434هـ القاضي بنقض حكم الدائرة المُشَار إليه أعلاه وإعادة القضية إلى الدائرة للنظر فيها وفق ملاحظات محكمة الاستئناف، وبإعادة القضية إلى الدائرة حددت لنظرها جلسة 1/12/1434هـ وفيها تبين عدم حضور مُمَثِّل المُدَّعى عليها رغم إبلاغهم بموعدها بكتاب الدائرة رقم (27521) وتاريخ 29/8/1434هـــ، وتشير الدائرة إلى فتح باب المرافعة في هذه القضية بعد إعادتها من محكمة الاستئناف الإدارية بالرياض- الدائرة الإدارية السادسة بالحكم رقم (551/6) لعام 1434هـ القاضي بنقض حكم الدائرة رقم (196/د/1/6) لعام 1433هــ وجرى إفهام المُدَّعي مضمون ملاحظ محكمة الاستئناف على حكم الدائرة المُشَار إليه أعلاه وبناءً عليه طلب المُدَّعي مهلة لتقديم رده، وفي جلسة لاحقة تبين عدم حضور مُمَثِّل المُدَّعى عليها رغم علمهم بموعدها بخطاب الدائرة رقم (148) وتاريخ 1/1/1435هـــ، وذكر المُدَّعي أنَّه أرسل مذكرة لوارد المحكمة ويعتقد أنها وصلت للدائرة، فأفهمته الدائرة بأنها لم يصلها شيء إلى وقت هذه الجلسة، فذكر بأنه سيراجع الوارد للتأكد من ذلك، وفي جلسة هذا اليوم تبين عدم حضور المُدَّعي رغم علمه بموعدها بتوقيعه على محضر ضبط الجلسة السابقة، وتشير الدائرة إلى أنَّه وردها بتاريخ 11/5/1435هـ خطاب من المُدَّعي يطلب فيه الحكم في هذه الجلسة، وبعرض مضمون ملاحظة محكمة الاستئناف الإدارية بالرياض على حكم الدائرة السابق الصادر في هذه القضية على مُمَثِّل المُدَّعى عليها قرر اكتفاءه بما سبق تقديمه، فأصدرت الدائرة هذا الحكم بعد دراسة القضية والمُدَاوَلَة فيها لما يلي من أسباب.</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لما كان المُدَّعي يهدف من إقامة دعواه إلى الحكم بإلغاء قرار المُدَّعى عليها رقم (83/30) وتاريخ 18/8/1430هـ فيما تضمنه من تغريمه مبلغي (15.000) ريال و(42.000) ريال وحصر دعواه في ذلك، فإن الدعوى والصورة هذه تعد من دعاوى الطعن على القرارات الإدارية، ومِنْ ثَمَّ تدخل في الاختصاص الولائي للمحاكم الإدارية وفقًا للمادة (13/ب) من نظام ديوان المظالم الصادر بالمرسوم الملكي رقم (م/78) وتاريخ 19/9/1428هـــ، والمادة (23) من نظام حماية حقوق المؤلف الصادر بالمرسوم الملكي رقم (م/41) وتاريخ 2/7/1424هـــ، كَمَا تدخل في اختصاص الدائرة نوعيًا ومكانيًا وفقًا لقرارات رئيس الديوان المنظمة للدوائر واختصاصاتها، وَحَيْثُ إنَّ القرار محل الدعوى صدر بتاريخ 18/8/1430هــ وتبلغ به المُدَّعي بتاريخ 26/1/1431هـ بموجب توقيعه على الإقرار باستلام نسخة من القرار مجل الدعوى وأقام هذه الدعوى في 9/2/1431هـــ، فإن الدعوى تكون مقبولة شكلًا، لإقامتها خلال المهلة النظامية المنصوص عليها بالمادة (23) من نظام حماية حقوق المؤلف الصادر بالمرسوم الملكي رقم (م/41) وتاريخ 2/7/1424هـ والتي تَنُصّ على أنَّه (يحق لمن صدر ضده قرار من اللجنة التظلم منه أمام ديوان المظالم خلال ستين يومًا من تاريخ إبلاغه بهذا القرار)، وتقضي الدائرة بقبولها شكلًا، وعن الموضوع، فالثابت من الأوراق أن المُدَّعي قام باستيراد وبيع الكتاب محل الخلاف بموجب فسح استيراد من وزارة الثقافة والإعلام ودون الحصول على موافقة مؤلفة الكتاب على بيع ونشر كتابها، وبعد علم مؤلفة الكتاب بأن مكتبة (...) التابعة للمدعي تقدم ببيع ونشر كتابها تقدمت بشكوى للوزارة، فشخص موظف الوزارة إلى المكتبة وتبين أن المُدَّعي يقوم ببيع الكتاب محل الخلاف، وجرى بعد ذلك بتاريخ 29/1/1427هـ التحقيق مع المُدَّعي من قبل المُدَّعى عليها وذكر في التحقيق أنَّه قام باستيراد الكتاب وبيعه بناءً على شرائه من الهند ولم يذكر انه حصل مسبقًا على موافقة مؤلفة الكتاب على بيع ونشر كتابها، بعد ذلك قامت مؤلفة الكتاب محل الخلاف بتقديم شكوى أخرى ضد المُدَّعي لقيامه ببيع ونشر كتابها بعد حذف اسمها من مؤلفها وبعد التحقيق مع المُدَّعي بتاريخ 6/5/1429هـ حيال تلك المخالفة ذكر بان من يسأل عن ذلك من قام بطبع الكتاب ولم ينكر واقعة حذف اسم مؤلفة الكتاب من كتابها، كَمَا أنَّ المُدَّعي قام بوضع اسم مكتبته على الكتاب محل الخلاف وذكر أنَّه وضعه كموزع للناشر، وَحَيْثُ إنَّ المُدَّعي لم يكتف في المرة الأولى باستيراد الكتاب وبيعه ونشره دون إذن مؤلفته بل قام بعد التحقيق معه في المرة الأولى باستيراد الكتاب وبيعه ونشره بعد حذف اسم المؤلفة منه، وَحَيْثُ إنَّ المُدَّعي قد حصر دعواه في طلب إلغاء القرار محل الدعوى فيما تضمنه من تغريمه مبلغي (15.000) ريال و(42.000) ريال، وَحَيْثُ إنَّ الفقرة (1) من القرار محل الدعوى هي التي تتعلق بتغريم المُدَّعي مبلغ (15.000) ريال وذلك عن مخالفته لأحكام النظام، والفقرة (6) من القرار محل الدعوى هي التي تتعلق بإلزام المُدَّعي بدفع مبلغ (42.000) ريال تعويضًا للحق الخاص لصالح مؤلفة الكتاب، أمَّا عن الفقرة (1) من القرار محل الدعوى المتعلقة بتغريم المُدَّعي مبلغ (15.000) ريال، فلما كان السبب هو الحالة الواقعية أو النظامية التي تدفع الإدارة لإصدار القرار يعد ركنًا جوهريًا من أركان القرار الإداري، فإنَّه يلزم أن يكون القرار الإداري مستندًا إلى أسباب حقيقية موجودة واقعًا، وأن تكون مِمَّا يقره النظام مبررًا لإصدار القرار، وتبعًا لذلك فإن رقابة المحاكم الإدارية- عند تمحيص أسباب القرار- تأخذ صورة الرقابة على الوجود المادي للوقائع، والرقابة أيضًا على صحة تكييفها النظامي على فرض ثبوتها وصحتها، وذلك بالتحقق من كونها من الأسباب المعتبرة نظامًا نظامًا لإصدار القرار، بمعنى ثبوت ارتكاب الفعل المنسوب للطاعن، وأن يكون هذا الفعل خاضعًا للوصف بأنه مخالفة نظامية معاقب عليها، وَحَيْثُ إنَّ المُدَّعى عليها تقيم الفقرة (1) من قرارها محل الدعوى على أسباب موضوعية تتمثل في المخالفات المنسوبة للمدعي المثبتة بصلب القرار وهي استيراد وبيع الكتاب محل الخلاف دون الحصول على إذن وموافقة من مؤلفة الكتاب، وهذه المخالفة ثابتة بموجب محضر التحقيق حَيْثُ وجه سؤال للمدعي عن قيامه ببيع وتوزيع الكتاب المسمى بأنوار العربية للقراءة والكتابة دون أخذ موافقة من المؤلفة، فذكر المُدَّعي بأنه قام ببيع الكتاب بناءً على شرائه من الهند وأنَّه ليس له علم بالناشر والمؤلف وما بينهما من الحقوق، ولم يذكر أنَّه حصل على موافقة المؤلفة على بيع الكتاب وتوزيعه، والمخالفة الثانية هي حذف اسم المؤلفة من مؤلفها في الطبعات اللاحقة للطبعة الأولى، وهذه المحالفة ثابتة بموجب محضر التحقيق حَيْثُ وجه سؤال للمدعي عن الكتاب محل الخلاف حَيْثُ وجد يباع لدى مكتبته بدون وجود اسم المؤلفة على الغلاف بعد حذف اسم المكتبة كناشر، فذكر المُدَّعي بأن هذا السؤال يوجه إلى صاحب المطبعة، وأنَّه قد يكون وجد آخر يدفع له أكثر منه أو غير ذلك من الأسباب التي لا يعرفها، ولم ينكر واقعة حذف اسم المؤلفة من الكتاب، ومن حَيْثُ إن جهة الإدارة استندت في فرض العقوبة المقررة في الفقرة (1) من القرار محل الدعوى على المادة (22) من نظام حماية حقوق المؤلف الصادر بالمرسوم الملكي رقم (م/41) وتاريخ 2/7/1424هــ والتي تَنُصّ على: (العقوبات: أولًا: يعاقب كل من يخالف حكمًا من أحكام هذا النظام بعقوبة أو أكثر من العقوبات الآتية: 1- الإنذار. 2- غرامة مالية لا تزيد على مائتين وخمسين ألف ريال. 3- إغلاق المنشأة المتعدية أو التي ساهمت في الاعتداء على حق المؤلف مدة لا تزيد على شهرين. 4- مصادرة جميع نسخ المصنف، وكذلك المواد المخصصة أو المستخدمة في ارتكاب التعدي على حق المؤلف. 5- السجن مدة لا تزيد على ستة أشهر. ثانيًا: في حال تكرار التعدي على المصنف نفسه أو غيره تجوز مضاعفة الحد الأعلى للعقوبة والغرامة والإغلاق. ثالثًا: إذا رأت اللجنة أن المخالفة تستوجب عقوبة السجن أو غرامة مالية تزيد على مائة ألف ريال أو تستوجب شطب الترخيص، يرفع الموضوع للوزير لإحالته إلى ديوان المظالم. رابعًا: يجوز للجنة أن تقرر تعويضًا ماليًا لصاحب حق المؤلف المعتدى عليه الذي يتقدم بالشكوى، ويكون التعويض متناسبًا مع حجج الاعتذار والضرر الذي لحقبه...)، وذلك عن مخالفة المُدَّعي في بيع ونشر الكتاب محل الدعوى دون موافقة المؤلفة وكذلك حذف اسم المؤلفة من الكتاب معتمدة الإسناد على ما جاءت به المادة (8) من نظام حماية حقوق المؤلف والتي تَنُصّ على: (الحقوق الأدبية: 1- للمؤلف الحق في ممارسة أي من التصرفات الآتي: أ- نسبة المصنف إليه، أو نشره باسم مستعار، أو بدون اسم </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ب- الاعتراض على أي تعد على مصنفه، ومنع أي حذف، أو تغيير، أو إضافته، أـو تحريف أو تشويه، أو كل مساس آخر بذات الصنف. </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ج- إدخال ما يراه من تعديل، أو إجراء أي حذف على مصنفه. د- سحب مصنفه من التداول...)، والمادة (21) من النظام ذاته والتي تَنُصّ على: (المخالفات: تعد التصرفات الآتية تعديًا على الحقوق التي يحميها النظام: 1- القيام بنشر مصنف غير مملوك لمن قام بالنشر، أو نشره مدعيًا ملكيته، أو دون حصوله على إذن كتابي أو عقد من مؤلف المصنف أو ورثته أو من يمثلهم. 2- تعديل محتويات المصنف أو طبيعته أو موضوعه أو عنوانه دون علم المؤلف وموافقته الخطية المسبقة على ذلك، سواء كان هذا التعديل من قبل الناشر أو المنتج أو الموزع أو غيرهم. 3- قيام المنتج أو الناشر أو الطابع بإعادة طبع المصنف دون الحصول على موافقة خطية مسبقة من صاحب الحق، أو لم يكن لديه من الوثائق ما يخوله إعادة الطبع..)، فإن الدائرة تنتهي على صحة ما انتهت إليه المُدَّعى عليها في الفقرة (1) من القرار محل الدعوى المتضمنة تغريم المُدَّعي مبلغ (15.000) ريال، وسلامته من المطاعن، وقيامه على أسباب تنتجه، واتفاقه مع أحكام النظام، وتقضي الدائرة برفض طلب المُدَّعي إلغاء الفقرة (1) من القرار محل الدعوى الصادرة بتغريمه مبلغ (15.000) ريال، ولا ينال ما قدمه المُدَّعي من فسح لاستيراد الكتاب، حَيْثُ إن ذلك الفسح تقوم الوزارة بمنحه لطالبه دون ان يترتب عليه آثار تتعلق بحقوق المؤلف كَمَا أنَّه إجراء معتاد عند رغبة المستورد باستيراد كتب معينة ولا يعني حصول المُدَّعي على ذلك الفسح أنَّه قد استكمل الإجراءات النظامية لنشر وبيع الكتاب محل الخلاف، أمَّا عن الفقرة (6) من القرار محل الدعوى المتعلقة بإلزام المُدَّعي بدفع مبلغ (42.000) ريال تعويضًا للحق الخاص لصالح مؤلفة الكتاب، فحيث إن المُدَّعى عليها قد ألزمت المُدَّعي بأن يدفع مبلغ (42.000) ريال تعويضًا عن الحق الخاص لصالح مؤلفة الكتاب بناءً على أن المُدَّعي قد أقر بأن العدد المستورد من الكتاب بجزأيه (1500) نسخة وهي الكمية المضبوطة في المكتبة إلا أنَّه قد باع بعضها ولا يعرف عدد النسخ المباعة وَحَيْثُ أرفق فاتورة استيراد تبين استيراده لعدد (1000) نسخة لكل جزء من الكتاب فيكون مجموع ما استورده (2000) نسخة وَحَيْثُ إنَّ سعر النسخة الواحدة كَمَا هو موضح في فاتورة بيع الكتاب للمؤلفة (14) ريالًا (2000 ×14= 28.000 ريال) وهو بحق ما استورد من الكتاب يقينًا عام 1427هـ وكان بمحمل اسم المؤلفة) وَحَيْثُ أقر المُدَّعي بأنه استورد بعد ذلك ولكن بكميات مختلفة من وقت لآخر خلال السنة، ولم يحدد ذلك وَحَيْثُ إنَّ المكتبة لا زالت تستورد الكتاب وتبيعه بموجب ما أرفقته المؤلفة مع خطابها الموجه للإدارة العامة لحقوق المؤلف والمتضمن بأن المكتبة لا تزال تبيع كتابها وتوزع كتابها بعد حذف اسمها كمؤلفة وحذف اسم المكتبة كموزع للكتاب في المملكة، مِمَّا يؤكد للجنة إصرار صاحب المكتبة على مخالفة النظام، وبماءً عليه فإن اللجنة قدرت ما تَمَّ استيراده مِمَّا لم يحدده المُدَّعي خلال الأعوام (1427هــ- 1430هــ) بـــ(1000) نسخة من الجزأين (1000 ×14= 14.000) ريال ليصبح مجموع التعويض (42.000) ريال، وَحَيْثُ إنَّ الدائرة باطلاعها على الفقرة (3) من القرار محل الدعوى المتضمنة مصادر الكمية المضبوطة من الكتاب محل الخلاف وإتلافها بموجب محضر، وباطلاعها على ما انتهت إليه المُدَّعى عليها بالنسبة لتعويض مؤلفة الكتاب بمبلغ (42.000) ريال، فتبين لها أن المُدَّعى عليها ألزمت المُدَّعي بدفع مبلغ (42.000) ريال تعويضًا للحق الخاص لمؤلفة الكتاب بواقع (14) ريالًا في عدد النسخ (3000) نسخة ومن ضمنها النسخ الصادرة، وَحَيْثُ إنه كان من المتعين على اللجنة أن تعوض مؤلفة الكتاب عن النسخ المباعة فقط دون النسخ الصادرة لان العبرة بالضرر اللاحق بمؤلفة الكتاب وهو تقتصر على قيمة النسخ المباعة فقط دون النسخ الصادرة، لأن النسخ المصادر لم يقم المُدَّعي ببيعها والاستفادة منها لذا لم يترتب عليها ضرر لاحق بمؤلفة الكتاب، لاسيما وأن المُدَّعي قد تَمَّ تغريمه في الفقرة (1) من القرار محل الدعوى بمبلغ (15.000) ريال وذلك عن مخالفته لأحكام النظام، لذا فإن الدائرة تنتهي إلى لإلغاء الفقرة (6) من القرار محل الدعوى الصادرة بإلزام المُدَّعي بأن يدفع مبلغًا قدره (42.000) ريال تعويضًا للحق الخاص لصالح مؤلفة الكتاب.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بإلغاء الفقرة (6) من قرار لجنة النظر في مخالفات نظام حماية حقوق المؤلف رقم (83/30) وتاريخ 18/8/1430هـ المتضمنة (إلزام المواطن (...) رقم سجله المدني (...) صاحب مكتبة (...) بالرياض بدفع مبلغ وقرده (42.000) اثنان وأربعون ألف ريال، تعويضًا للحق الخاص لصالح المُدَّعِية (...)، ورفض ما عدا ذلك من طلبات؛ لما هو موضح في 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rPr>
          <w:rFonts w:ascii="AXtManal" w:hAnsi="AXtManal"/>
          <w:lang w:bidi="ar-EG"/>
        </w:rPr>
      </w:pPr>
    </w:p>
    <w:p w:rsidR="00D65125" w:rsidRPr="0014403F"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br w:type="page"/>
        <w:t>رقم القضية الابتدائية 7366/2/ق لعام 1434هـ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292/د/إ/3/2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5831/2/س لعام 1435هـ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2646/س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15/11/1435هـ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حقوق المؤلف- نسخ مصنفات وبيعها- مواد- غرامة- انتهاك حقوق المؤلف.</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مطالبة المُدَّعي بإلغاء قرار المُدَّعى عليها المتضمن تغريمه- إقرار المُدَّعي عند التحقيق معه بصحة المخالفات المنسوبة إليه- تقرير المعاينة أوضح أن الأشرطة أو السيديات منسوخة- مؤداه: مخالفة المُدَّعي لنظام حماية حقوق المؤلف وصحة قرار المُدَّعى عليها-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cs="Simplified Arabic"/>
          <w:rtl/>
          <w:lang w:bidi="ar-EG"/>
        </w:rPr>
      </w:pPr>
      <w:r w:rsidRPr="0014403F">
        <w:rPr>
          <w:rFonts w:ascii="AXtManal" w:hAnsi="AXtManal" w:cs="Simplified Arabic"/>
          <w:rtl/>
          <w:lang w:bidi="ar-EG"/>
        </w:rPr>
        <w:t>المواد (22، 23) و(21/10) من نظام حماية حقوق المؤلف ولائحته التنفيذية الصادر بالمرسوم الملكي رقم (م/41) وتاريخ 2/7/1424هــ.</w:t>
      </w:r>
    </w:p>
    <w:p w:rsidR="00D65125" w:rsidRPr="0014403F" w:rsidRDefault="00D65125" w:rsidP="00D65125">
      <w:pPr>
        <w:rPr>
          <w:rFonts w:ascii="AXtManal" w:hAnsi="AXtManal" w:cs="Simplified Arabic"/>
          <w:rtl/>
          <w:lang w:bidi="ar-EG"/>
        </w:rPr>
      </w:pPr>
      <w:r w:rsidRPr="0014403F">
        <w:rPr>
          <w:rFonts w:ascii="AXtManal" w:hAnsi="AXtManal" w:cs="Simplified Arabic"/>
          <w:rtl/>
          <w:lang w:bidi="ar-EG"/>
        </w:rPr>
        <w:t>قرار مجلس القضاء الإداري في البند (2) من محضر جلسته رقم (4) وتاريخ 5/7/1432هــ.</w:t>
      </w:r>
    </w:p>
    <w:p w:rsidR="00D65125" w:rsidRPr="0014403F" w:rsidRDefault="00D65125" w:rsidP="00D65125">
      <w:pPr>
        <w:rPr>
          <w:rFonts w:ascii="AXtManal" w:hAnsi="AXtManal"/>
          <w:lang w:bidi="ar-EG"/>
        </w:rPr>
      </w:pPr>
      <w:r w:rsidRPr="0014403F">
        <w:rPr>
          <w:rFonts w:ascii="AXtManal" w:hAnsi="AXtManal" w:cs="Simplified Arabic"/>
          <w:rtl/>
          <w:lang w:bidi="ar-EG"/>
        </w:rPr>
        <w:t>قرار رئيس الديوان (242) لعام 1432هــ.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تتحصل وقائع هذه الدعوى بالقدر اللازم للفصل فيها أن المُدَّعي تقدم بلائحة دعوى أوضح فيها تظلمه من قرار لجنة النظر في مخالفات حماية حقوق المؤلف بمنطقة مكة المكرمة رقم (11/34) وتاريخ 01/03/1434هــ، والمبلغ به بتاريخ 19/07/1434هـــ، والمتضمن إيقاع غرامة وقدرها (90.000) تسعون ألف ريال، نظير قيام العاملين في محل بنسخ الاسطوانات والأشرطة وبيعها دون علمه، طالباَ إلغاء القرار.</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وبقيد هذه اللائحة قضية وبإحالتها للدائرة باشرت نظرها على النحو المثبت بمحاضر ضبطها، وبمثول أطراف الدعوى أمامها سألت الدائرة المُدَّعي عن الدعوى، فأحال إلى لائحتها، وبطلب الجواب من مُمَثِّل المُدَّعى عليها، قدم مذكرة جاء فيها: أن المُدَّعي خالف نظام حماية حقوق المؤلف في مادته (21) في الفقرة (8) والتي نَصَّتْ على بعض المخالفات الموجبة للغرامة ومنها: (نسخ أو تصوير أجزاء من كتاب أو مجموعة كتب أو أجزاء من أي مصنف بعوض أو بدون عوض، دون الحصول على الموافقات الخطية من أصحاب الحق...)، كَمَا خالف المادة (21) في الفقرة (10) والتي جعلت من المخالفات الموجبة للغرامة: (الاحتفاظ بمصنفات غير أصلية في المنشأة التجارية أو المستودع، أو غير ذلك من المواقع التابعة لها بطريقة مباشرة أو غير مباشرة بأي حجة كانت)، وأنَّه عند قيام اللجنة بإجراءات التفتيش، اتضح أن المحل يقوم بنسخ الإصدارات الأصلية، وتم العثور على (12.300) سي دي منسوخ، وعدد (220) شريط كاسيت منسوخ،/ وجهاز واحد للنسخ، مضيفًا بأن قول المُدَّعي لأن العمالة هم من يقومون بالنسخ من غير علمه، فإن هذا ادعاء، ولا يعفيه عن المسؤولية باعتبار ملكيته للمحل المضبوط فيه تلك المنسوجات، طلب رفض الدعوى، ثم أكد المُدَّعي فيما بعد علمه بهذه الأعمال المخالفة، وأوضح أنَّه يستبعد وجود هذا العدد الهائل من السيديات) في محله، ثم رفعت الجلسة للمداولة، وأصدرت الدائرة حكمها مبنيًا على ما يلي من الأسباب، هذا وقد حضر للمرافعة المدعي، وعن المُدَّعى عليها ممثلها: (...)، والمثبتة بياناتهما بملف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rPr>
          <w:rFonts w:ascii="AXtManal" w:hAnsi="AXtManal" w:cs="Simplified Arabic"/>
          <w:rtl/>
          <w:lang w:bidi="ar-EG"/>
        </w:rPr>
      </w:pPr>
      <w:r w:rsidRPr="0014403F">
        <w:rPr>
          <w:rFonts w:ascii="AXtManal" w:hAnsi="AXtManal" w:cs="Simplified Arabic"/>
          <w:rtl/>
          <w:lang w:bidi="ar-EG"/>
        </w:rPr>
        <w:t>لما كان المُدَّعي يتظلم من قرار لجنة النظر في مخالفات نظام حماية حقوق المؤلف بمنطقة مكة المكرمة رقم (11/34) وتاريخ 01/03/1434هـــ، وَحَيْثُ نَصَّتْ المادة الثالثة والعشرون من نظام حماية حقوق المؤلف الصادر بالمرسوم الملكي (م/41) بتاريخ 2/7/1424هـ على أنه: (يحق لمن صدر ضده قرار من اللجنة التظلم منه أمام ديوان المظالم خلال ستين يومًا من تاريخ إبلاغه بهذا القرار)، وعليه فإن هذه الدعوى تدخل ضمن ولاية المحاكم الإدارية بديوان المظالم بموجب هذه المادة، وبموجب المادة رقم (13/ب) من نظام ديوان المظالم الصادر بالمرسوم الملكي رقم (م/78) وتاريخ 19/9/1428هــ، كَمَا أنَّ الدائرة تبسط ولايتها المكانية بموجب قرار مجلس القضاء الإداري في البند (ثانيًا) من محضر جلسته رقم (4) لعام 1432هـــ، وولايتها النوعية؛ بموجب قرار رئيس الديوان رقم (242) لعام 1432هــ.</w:t>
      </w:r>
    </w:p>
    <w:p w:rsidR="00D65125" w:rsidRPr="0014403F" w:rsidRDefault="00D65125" w:rsidP="00D65125">
      <w:pPr>
        <w:rPr>
          <w:rFonts w:ascii="AXtManal" w:hAnsi="AXtManal" w:cs="Simplified Arabic"/>
          <w:rtl/>
          <w:lang w:bidi="ar-EG"/>
        </w:rPr>
      </w:pPr>
      <w:r w:rsidRPr="0014403F">
        <w:rPr>
          <w:rFonts w:ascii="AXtManal" w:hAnsi="AXtManal" w:cs="Simplified Arabic"/>
          <w:rtl/>
          <w:lang w:bidi="ar-EG"/>
        </w:rPr>
        <w:t>وعن قبول الدعوى شكلًا: فإن الثابت أن المُدَّعي تبلغ بالقرار محل الدعوى بتاريخ 19/7/1434هـــ، وتظلم منه أمام هذه المحكمة بتاريخ 17/9/1434هـ بالموافقة لنص المادة (23) من نظام حماية حقوق المؤلف التي جعلت مدة الطعن على مثل هذا القرار تين يومًا، ومِنْ ثَمَّ فإن الدعوى مقبولة شكلًا.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وعن الموضوع: فإنَّه بعد اطلاع الدائرة على ملف الدعوى وما أودع فيه من أوراق مستندات، يتبين لها أنَّ المُدَّعي قد أقر بالمخالفة المنسوبة له في ملف التحقيق المجرى معه من قبل المُدَّعى عليها، وَحَيْثُ إنَّ المادة رقم (21/10) من نظام حماية حقوق المؤلف ولائحته التنفيذية الصادر بالمرسوم الملكي رقم (م/41) وتاريخ 2/7/1424هــ نَصَّتْ على أن من ضمن صور انتهاك حقوق المؤلف: (الاحتفاظ بمصنفات غير أصلية في المنشأة التجارية أو المستودع أو غير ذلك من المواقع التابعة لها بطريقة مباشرة أو غير مباشرة بأي حجة كانت)، وحينئذ فإن وجود اشرطة منسوخة في محل المُدَّعي يعد تعديًا على الحقوق التي يحميها النظام، وان مجرد الاحتفاظ بالأشرطة المزودة في محله، كفيل بإيقاع العقوبة المقررة نظامًا في المادة الثانية والعشرين من ذات النظام. وَحَيْثُ إنَّ الجهة المُدَّعى عليها قد أصدرت قرارها مستوفيًا للأركان والشروط المنصوص عليها نظامًا، وقد أجرت التحقيق مع المُدَّعي والذي أقر بالمخالفة المنسوبة إليه، كَمَا أنها قامت بفحص الأشرطة بموجب تقرير المعاينة المرفق بملف الدعوى والذي أوضح أن هذه الأشرطة والسيديات منسوخة، ولم يقدم المُدَّعي ما ينفي ذلك، الأمر الذي يجعل القرار محل الطعن عصيًا على الإلغاء وتقضي معه الدائرة برفض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ولا ينال من ذلك ما ذكره المُدَّعي من أن من قام بتلك المخالفة عاملته، وهو لا يعلم عنها شيئًا، فإن ذلك لا يعفيه من المسؤولية ومن المخالفة المنسوبة له، حَيْثُ إن الترخيص صادر باسمه، وملكية المحل تعود إليه، ومِنْ ثَمَّ فهو المسؤول الأول عما يجري فيه، على أنَّه يجوز له إن شاء مقاضاة من باشر هذا العمل بنفسه.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الدعوى المقامة من (...)، ضد: وزارة الثقافة والإعلام؛ لما هو موضح بالأسباب.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1</w:t>
      </w:r>
      <w:r>
        <w:rPr>
          <w:rFonts w:ascii="AXtManal" w:hAnsi="AXtManal" w:cs="Simplified Arabic" w:hint="cs"/>
          <w:b/>
          <w:bCs/>
          <w:rtl/>
          <w:lang w:bidi="ar-EG"/>
        </w:rPr>
        <w:t>1</w:t>
      </w:r>
      <w:r w:rsidRPr="0014403F">
        <w:rPr>
          <w:rFonts w:ascii="AXtManal" w:hAnsi="AXtManal" w:cs="Simplified Arabic"/>
          <w:b/>
          <w:bCs/>
          <w:rtl/>
          <w:lang w:bidi="ar-EG"/>
        </w:rPr>
        <w:t>819/1/ق لعام 1433هـ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186/د/إ/3 لعام 1435هــ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 </w:t>
      </w:r>
      <w:r>
        <w:rPr>
          <w:rFonts w:ascii="AXtManal" w:hAnsi="AXtManal" w:cs="Simplified Arabic" w:hint="cs"/>
          <w:b/>
          <w:bCs/>
          <w:rtl/>
          <w:lang w:bidi="ar-EG"/>
        </w:rPr>
        <w:t>3203</w:t>
      </w:r>
      <w:r w:rsidRPr="0014403F">
        <w:rPr>
          <w:rFonts w:ascii="AXtManal" w:hAnsi="AXtManal" w:cs="Simplified Arabic"/>
          <w:b/>
          <w:bCs/>
          <w:rtl/>
          <w:lang w:bidi="ar-EG"/>
        </w:rPr>
        <w:t>/</w:t>
      </w:r>
      <w:r>
        <w:rPr>
          <w:rFonts w:ascii="AXtManal" w:hAnsi="AXtManal" w:cs="Simplified Arabic" w:hint="cs"/>
          <w:b/>
          <w:bCs/>
          <w:rtl/>
          <w:lang w:bidi="ar-EG"/>
        </w:rPr>
        <w:t xml:space="preserve"> ق</w:t>
      </w:r>
      <w:r w:rsidRPr="0014403F">
        <w:rPr>
          <w:rFonts w:ascii="AXtManal" w:hAnsi="AXtManal" w:cs="Simplified Arabic"/>
          <w:b/>
          <w:bCs/>
          <w:rtl/>
          <w:lang w:bidi="ar-EG"/>
        </w:rPr>
        <w:t xml:space="preserve">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حكم</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672/6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27/11/1435هـ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حماية حقوق المؤلف- نشر مصنف دون إذن- مادة مرئية- أوجه الاستخدام المشروعة للمصنف المحمي- عيب السبب.</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مطالبة المُدَّعِية بإلغاء قرار المُدَّعى عليها المتضمن معاقبتها بغرامة مالية وإلزامها بوقف البث. إغفال القرار ما استثناء النظام من التصرفات التي تعد غير مخالفة للنظام والمنصوص عليها في المادة (15) من أحكام ذات النظام والتي عددت أوجه الاستخدام المشروعة للمصنف المحمي وعدم خروج المُدَّعِية في مجموع تصرفها عن حدود ما استثناه مؤدى: القرار المطعون فيه معيب بعيب السبب لعدم قيامه على سند صحيح من النظام- أثره: إلغاء قرار المُدَّعى عليها.</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lang w:bidi="ar-EG"/>
        </w:rPr>
      </w:pPr>
      <w:r>
        <w:rPr>
          <w:rFonts w:ascii="AXtManal" w:hAnsi="AXtManal" w:cs="Simplified Arabic"/>
          <w:rtl/>
          <w:lang w:bidi="ar-EG"/>
        </w:rPr>
        <w:t>الماد</w:t>
      </w:r>
      <w:r>
        <w:rPr>
          <w:rFonts w:ascii="AXtManal" w:hAnsi="AXtManal" w:cs="Simplified Arabic" w:hint="cs"/>
          <w:rtl/>
          <w:lang w:bidi="ar-EG"/>
        </w:rPr>
        <w:t>تان</w:t>
      </w:r>
      <w:r w:rsidRPr="0014403F">
        <w:rPr>
          <w:rFonts w:ascii="AXtManal" w:hAnsi="AXtManal" w:cs="Simplified Arabic"/>
          <w:rtl/>
          <w:lang w:bidi="ar-EG"/>
        </w:rPr>
        <w:t xml:space="preserve"> (</w:t>
      </w:r>
      <w:r>
        <w:rPr>
          <w:rFonts w:ascii="AXtManal" w:hAnsi="AXtManal" w:cs="Simplified Arabic" w:hint="cs"/>
          <w:rtl/>
          <w:lang w:bidi="ar-EG"/>
        </w:rPr>
        <w:t>15،21)</w:t>
      </w:r>
      <w:r w:rsidRPr="0014403F">
        <w:rPr>
          <w:rFonts w:ascii="AXtManal" w:hAnsi="AXtManal" w:cs="Simplified Arabic"/>
          <w:rtl/>
          <w:lang w:bidi="ar-EG"/>
        </w:rPr>
        <w:t xml:space="preserve"> من نظام حماية حقوق المؤلف الصادر بالمرسوم الملكي رقم (م/41) وتاريخ 2/7/1424هــ.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الدعوى بالقدر اللازم لإصدار الحكم فيها أن وكيل المُدَّعِية تقدم بلائحة دعوى إلى المحكمة الإدارية ذكر فيها أنَّه قد صدر قرار المُدَّعى عليها رقم (26/33) وتاريخ 9/6/1433هـ والذي جاء فيه أن نائب الوزير للشؤون الإعلامية تقدم بدعوى لدى اللجنة ضد قناة (...) الفضائية لقيامها بتسجيل وبث لقطات من المباريات والبطولات المحلية التي ينظمها الاتحاد السعودي لكرة القدم والذي يمتلك التلفزيون السعودي حقوق نقلها بموجب الأمر السامي رقم (5414/م ب) وتاريخ 8/8/1432هـ القاضي بقصر حقوق نقل المباريات المحلية على التلفزيون السعودي لمدة ثلاث سنوات حَيْثُ قامت القناة بعمل ملخصات ونشرها وعرضها عبر القناة من خلال برنامج (كورة)، دون أخذ الأذن المسبق من التلفزيون السعودي صاحب الحق، أو توقيع عقد معه، وحَيْثُ إنَّ التلفزيون قد تعاقد مع الشركة (...) ومنها حقوق التسويق الحصري وذلك لقاء مبلغ مقطوع وقدره (23.000.000) ثلاثة وعشرون مليون ريال، وَحَيْثُ أ ما قامت به قناة (...) ببث لقطات وعمل ملخصات على المباريات، ويعد مخالفًا لنظام حماية حقوق المؤلف، فطلب تطبيق النظام على القناة، وإلزامها بوقف بث اللقطات وعمل الملخصات، حَيْثُ أجابت القناة أن الأمر السامي تضمن مكرمة ملكية للإعلام السعودي، بإتاحة الدوري السعودي للمشاهد بالمجان، من خلال قنوات سعودية ومن هذا المنطلق درجت قناة (...) بحكم أنها سعودية على بث لقطات ومقتطفات من الدوري السعودي مع حفظ حق وشعار القناة الرياضية السعودية، وبناءً على ما ذكر، أصدرت اللجنة قرارها: بإيقاف عقوبة الغرامة بحق قناة (...) بواقع (80.000) ريال. وإلزام القناة بالتوقف الفوري عن بث لقطات وملخصات للدوري السعودي.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وأخر تعهد على صاحب القناة بعدم العودة لما بدر منه. واستندت اللجنة في قرارها القاضي بثبوت تعدي قناة (...) على الحقوق التي يحميها نظام حماية حقوق المؤلف الصادر بالمرسوم الملكي رقم (م/41) وتاريخ 2/7/1424هـ حَيْثُ حددت المادة (2) المصنفات الأصلية المتمتعة الأصلية بالحماية، ومنها ما نَصَّتْ عليه الفقرة (4): (يحمي هذا النظام المصنفات المبتكرة في الآداب والفنون والعلوم أيًا كان نوع المصنفات المبتكرة في الآداب والفنون والعلوم أيًا كان نوع المصنفات أو طريقة التعبير عنها، أو أهميتها، أو الغرض من تأليفها مثل... 4- المصنفات التي تعد خصيصًا لتذاع أو تعرض بواسطة الإذاعة). وَحَيْثُ حددت المادة (21) التصرفات التي تمثل تعديًا على الحقوق التي يحميها النظام ومنها ما نَصَّتْ عليه الفقرة (1) من ذات المادة: (القيام بنشر مصنف غير مملوك لمن قام بالنشر، أو نشره، مدعيًا ملكيته، أو دون حصوله على إذن كتابي أو عقد من المؤلف المصنف، أو ورثته أو من يمثلهم). وما نَصَّتْ عليه الفقرة (2) من ذات المادة: (تعديل محتويات المصنف، أو طبيعته، أو موضوعه، أو عنوانه، دون علم المؤلف وموافقته الخطية المسبقة على ذلك؛ سواء كان هذا التعديل من قبل الناشر أو المنتج أو الموزع أو غيرهم)، والفقرة (6) من ذات المادة: (الاستخدام التجاري للمصنفات الفكرية بطرق التحايل التي لا تسمح بها الجهة صاحبة الحق؛ مثل استخدام البرمجيات المنسوخة، أو التقاط البرامج الإذاعية المشفرة بطرق غير نظامية) والفقرة (11): (الاعتداء على أي حق من الحقوق المحمية المنصوص عليها في هذا النظام، أو ارتكاب مخالفة لأي حكم من أحكامه). وَحَيْثُ نَصَّتْ المادة (22) من النظام على معاقبة كل من يخالف حكمًا من أحكام هذا النظام بعقوبة أو أكثر من العقوبات المنصوص عليها في هذه المادة. حَيْثُ جاء في أسباب الطعن على القرار محل الدعوى ما يأتي: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أولًا: أن القرار سرد عددًا من مواد النظام حماية حقوق المؤلف دون بيان لوجه الاستدلال بهذه المواد، حَيْثُ ذكر أن جميع هذه المواد لا تنطبق على موكلته، وأن ما قامت به موكلته من تصرفات تتوافق مع ما جاء بنظام حماية حقوق المؤلف ولا تخالفه.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ثانيًا: ذكر أن هناك انعدام للصفة في رفع الدعوى ضد موكلته من قبل التلفزيون السعودي، حَيْثُ أثبت القرار المتظلم منه قيام التلفزيون السعودي بالتعاقد مع الشركة (...) ومنحها حق التسوق الحصري، حَيْثُ ذكر أن هذا إثبات لتنازل التلفزيون السعودي عن كامل حقوقه، مِمَّا يترتب عليه انعدام الصفة في رفع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ثالثًا: ذكر أن موكلته قامت بما يتوافق مع نظام حماية حقوق المؤلف حَيْثُ نَصَّتْ المادة (15) من ذات النظام على (استثناءات) ومنها ما يلي: (تعد أوجه الاستخدام الآتية للمصنف المحمي بلغته الأصلية، أو بعد الترجمة مشروعه، وبذلك دون الحصول على موافقة أصحاب حقوق المؤلف، وهذه الأوجه هي:... 2- الاستشهاد بفقرات من ذلك المصنف في مصنف آخر، بشرط أن يكون الاستشهاد متمشيًا مع العرف، وأن يكون بالقدر الذي يسوغه الهدف المنشود، وبشرط أن يذكر المصدر، واسم المؤلف في المصنف الذي يرد فيه الاستشهاد) والفقرة (4) من ذات النظام (نقل أو نسخ المقالات المنشورة في الصحف والدوريات عن موضوعات جارية، أو المصنفات المذاعة ذات الطابع المماثل، بشرط ذكر المصدر بوضوح، واسم المؤلف عن وجد) والفقرة (5) من ذات النظام: (نسخ أي مصنف إذاعي أن يشاهد او يسمع بمناسبة عرض أحداث جارية عن طريق التصوير الثابت أو المتحرك، بشرط أن يكون ذلك في حدود الهدف المراد تحقيقه، مع ضرورة الإشارة إلى المصدر بصورة واضحة) والفقرة (9) من ذات النظام: (نقل مقتطفات قصيرة من مصنفات سبق نشرها، أو رسوم، أو صور، أو تصميمات، أو خرائط إلى الكتب المدرسية المعدة لمناهج التعليم، أو إلى كتب التاريخ، والأدب والفنون، على أن يقتصر النقل على قدر الضرورة، وان يذكر اسم المصنف، واسم المؤلف) وختم دعواه بطلب الحكم بإلغاء القرار المتظلم منه. وبجلسة 25/2/1434هــ قدم مُمَثِّل المُدَّعى عليها مذكرة جوابية على دعوى المدعية، ولم يخرج فحواها عما استند إليه قرار اللجنة، وختمها بطلب رفض الدعوى كَمَا طلبت منه الدائرة إحضار صورة للعقد المبرم بين التلفزيون السعودي وبين الشركة (...). وبجلسة 22/8/1434هـ قدم مُمَثِّل الجهة صورة من العقد الذي تَمَّ طلبه، وبعد اطلاع الدائرة عليه سألته عن سبب عدم توقيع ذلك العقد، فأفاد بأنه نظرًا لوجود بعض المخالفات ومنها نقل الملخصات فلم يتم توقيع العقد، وبجالسة لاحقة قدم وكيل المُدَّعِية مذكرة ذكر فيها أن التلفزيون السعودي أسس دعواه التي صدر بموجبها قرار اللجنة على العقد الذي أدعت الوزارة توقيعه مع الشركة (...)، وقد ثبت عدم توقيع العقد حتى تاريخه، الأمر الذي يجعل القرار المتظلم منه قد تضمن وقائع غير صحيحة ويجعله حريًا بالإلغاء، وختم مذكرته بطلب إلغاء قرار المُدَّعى عليها، وبجلسة لاحقة قرر أطراف القضية اكتفاءهم بما سبق تقديمه وبناءً على ذلك قَرَّرَتْ الدائرة حجز القضية للدراسة، وبجلسة هذا اليوم أصدرت الدائرة حكمها هذا بعد الدراسة والتأمل والمداولة.</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حيث </w:t>
      </w:r>
      <w:r>
        <w:rPr>
          <w:rFonts w:ascii="AXtManal" w:hAnsi="AXtManal" w:cs="Simplified Arabic" w:hint="cs"/>
          <w:rtl/>
          <w:lang w:bidi="ar-EG"/>
        </w:rPr>
        <w:t>إن</w:t>
      </w:r>
      <w:r w:rsidRPr="0014403F">
        <w:rPr>
          <w:rFonts w:ascii="AXtManal" w:hAnsi="AXtManal" w:cs="Simplified Arabic"/>
          <w:rtl/>
          <w:lang w:bidi="ar-EG"/>
        </w:rPr>
        <w:t xml:space="preserve"> المُدَّعي وكالة يهدف من إقامة دعواه إلى الحكم بإلغاء قرار لجنة النظر في مخالفات نظام حماية حقوق المؤلف رقم (26/33) وتاريخ 9/6/1433هــ، ومِنْ ثَمَّ فإن هذه الدعوى وحسب التكييف النظامي لها تعتبر من قبيل دعاوى إلغاء القرارات الإدارية النهائية، وتختص المحاكم الإدارية بنظرها ولائيًا وفقًا للمادة (13/ب) من نظام ديوان المظالم الصادر بالمرسوم الملكي رقم (م/78) وتاريخ 19/9/1428هـــ، ومن حَيْثُ القبول الشكلي للدعوى، فإن الثابت من خلال أوراق القضية أن تبلغ المُدَّعي بالقرار كان تاريخ 28/6/1433هـــ. وفقًا لخطاب مدير عام الإدارة العامة لحقوق المؤلف رقم (525/ح/م) وتاريخ 28/6/1433هـــ، وتقدم المُدَّعي للمحكمة بتاريخ 29/7/1433هــ، مِمَّا يجعل الدعوى مقبولة شكلًا للتقيد بالمدد المنصوص عليها في المادة (الثامنة / الرابعة) من نظام المرافعات أمام ديوان المظالم الصادر بالمرسوم الملكي رقم (م/3) وتاريخ 22/1/1435هــ. أمَّا عن موضوع الدعوى فإن قرار لجنة النظر في مخالفات نظام حماية حقوق المؤلف محل الدعوى استند في إيقاع العقوبة على المُدَّعِية على ما جاء في المادة (21) من نظام حماية حقوق المؤلف التي ذكرت التصرفات التي تعد تعديًا على الحقوق التي يحميها نظام ومنها ما جاء في الفقرة (1) من ذات المادة: (القيام بنشر مصنف غير مملوك لمن قام بالنشر، أو نشره مدعيًا ملكيته، أو دون حصوله على إذن كتابي أو عقد من مؤلف المصنف أو ورثته أو من يمثلهم) والفقرة (2) من ذات المادة: (تعديل محتويات المصنف أو طبيعة أو موضوعة أو عنوانه دون علم المؤلف وموافقته الخطية المسبقة على ذلك، سواء كان هذا التعديل من قبل الناشر أو المنتج أو الموزع أو غيرهم) والفقرة (6) من ذات المادة: (الاستخدام التجاري للمصنفات الفكرية بطرق التحايل التي لا تسمح بها الجهة صاحبة الحق، مثل استخدام البرمجيات المنسوجة، أو التقاط البرامج الإذاعية المشفرة بطرق غير نظامية) والفقرة (11) من ذات المادة: (الاعتداء على أي حق من الحقوق المحمية المنصوص عليها في هذا النظام، أو ارتكاب مخالفة لأي حكم من أحكامه)، غير أنها أغفلت ما استثناه النظام من التصرفات التي تعد غير مخالفة للنظام والمنصوص عليها في المادة (15) من أحكامه والتي نَصَّتْ على أنَّه (تعد أوجه الاستخدام الآتية للمصنف المحمي بلغته الأصلية، أو بعد الترجمة مشروعه، وذلك دون الحصول على موافقة أصحاب حقوق المؤلف، وهذه الأوجه هي:... 2- الاستشهاد بفقرات من ذلك المصنف في مصنف آخر، بشرط أن يكون الاستشهاد متمشيًا مع العرف، وأن يكون بالقدر الذي يسوغه الهدف المنشود، وبشرط أن يذكر المصدر، واسم المؤلف في المصنف الذي يرد فيه الاستشهاد) والفقرة (4) من ذات النظام (نقل أو نسخ المقالات المنشورة في الصحف والدوريات عن موضوعات جارية، أو المصنفات المذاعة ذات الطابع المماثل، بشرط ذكر المصدر بوضوح، واسم المؤلف إن وجد) والفقرة (5) من ذات النظام: (نسخ أي صنف إذاعي يمكن أن يشاهد أو يسمع بمناسبة عرض أحداث جارية عن طريق التصوير الثابت أو المتحرك، بشرط أن يكون ذلك في حدود الهدف المراد تحقيقه، مع ضرورة الإشارة إلى المصدر بصورة واضحة) والفقرة (9) من ذات النظام: (نقل مقتطفات قصيرة من مصنفات سبق نشرها، أو رسوم،أو صور،أو تصميمات، أو خرائط إلى الكتب المدرسية المعدة لمناهج التعليم، أو إلى كتب التاريخ، والأدب والفنون، على أن يقتصر النقل على قدرة الضرورة، وأن يذكر اسم الصنف، واسم المؤلف)، وحَيْثُ إنَّ الثابت أمام الدائرة من خلال أوراق القضية ووقائع القرار محل الدعوى أن المُدَّعِية قامت بنقل مقاطع بسيطة من تلك المباريات مع وجود شعار القناة الرياضية السعودية على ما تَمَّ نقله مِمَّا تخلص معه إلى أن ما قامت به المُدَّعِية لم يخرج في مجموع تصرفاتها عما استثناه النظام، فنقلها لبعض مقتطفات المباريات المحلية التي تعد من المواضيع والأحداث الجارية وعمل الملخصات عليها بحدود الهدف المنشود ومتماشيًا مع العرف الكروي مع ذكرها للمصدر، موافقًا لما استثناه النظام من أحكامه، مِمَّا تنتهي معه الدائرة إلى أن القرار محل الدعوى قد شابه عيب السبب الذي يؤدي إلى إلغاءه.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بإلغاء قرار المُدَّعي عليها لجنة النظر في مخالفات نظام حماية حقوق المؤلف رقم (26/33) وتاريخ 9/6/1432هــ، الصادر ضد المُدَّعِية شركة (...) للصوتيات والمرئيات لما هو مبين بالأسباب.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2473/1/ق لعام 1434هـ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35/د/1/1إ/2/1 لعام 1435هــ</w:t>
      </w:r>
    </w:p>
    <w:p w:rsidR="00D65125" w:rsidRPr="0014403F" w:rsidRDefault="00D65125" w:rsidP="00D65125">
      <w:pPr>
        <w:jc w:val="lowKashida"/>
        <w:rPr>
          <w:rFonts w:ascii="AXtManal" w:hAnsi="AXtManal" w:cs="Simplified Arabic"/>
          <w:b/>
          <w:bCs/>
          <w:rtl/>
          <w:lang w:bidi="ar-EG"/>
        </w:rPr>
      </w:pPr>
      <w:r>
        <w:rPr>
          <w:rFonts w:ascii="AXtManal" w:hAnsi="AXtManal" w:cs="Simplified Arabic" w:hint="cs"/>
          <w:b/>
          <w:bCs/>
          <w:rtl/>
          <w:lang w:bidi="ar-EG"/>
        </w:rPr>
        <w:t>رقم قضية الاستئناف 1796/ق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514/6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14/8/1435هـ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حقوق المؤلف- اعتداء على مصنف- كتاب- ملكية منفعة المصنف.</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القرار الصادر برفض طلب براءة الاختراع محتجة أن القرار المتظلم منه شابه قصور في التسبيب وأهدر دفوعها الجوهرية- المُدَّعى عليها ملزمة بتسبيب قراراتها الصادرة في هذا الشأن استنادًا إلى المادة (37) من نظام براءات الاختراع وذلك بأن يأتي التسبيب في صلب القرار الإداري، ويكون القرار بحكم الخالي من التسبيب في حالة تخلف احد الشروط الواجب توافرها فيه بأن يكون جديًا ومحددًا وواضحًا بما يسمح للقضاء الإداري من بسط رقابته عليه.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القرار اكتفى بالرفض بناءً على عدم توفر شروط منح البراءة وأن المُدَّعي ما يستوجب بطلان القرار دون إيضاح وتفصيل للشروط المفقودة في براءة الاختراع- عبارة التسبيب لا يجوز أن تكون مستورة في ضمائر مصدري القرار، ولو كان الغرض من التسبيب القرار أن يعلم من حكم لماذا حكم لكان إيجاب التسبيب ضربًا من العبث ولكن الغرض من التسبيب أن يعلم من له حق الرقابة على القرار ما هي مسوغات إصداره وهذا العلم لابد لحصوله من بيان مفصل ولو إلى قدر تطمئن معه النفس والعقل. هذا الدفع الذي قدمه المُدَّعي يعد دفعًا جوهريًا يكون القرار محل التظلم معه جديرًا بالإلغاء- أثره: إلغاء قرار المدعي.</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cs="Simplified Arabic"/>
          <w:lang w:bidi="ar-EG"/>
        </w:rPr>
      </w:pPr>
      <w:r w:rsidRPr="0014403F">
        <w:rPr>
          <w:rFonts w:ascii="AXtManal" w:hAnsi="AXtManal" w:cs="Simplified Arabic"/>
          <w:rtl/>
          <w:lang w:bidi="ar-EG"/>
        </w:rPr>
        <w:t>المادة (37) من نظام براءات الاختراع والتصميمات التخطيطية للدارات المتكاملة والأصناف النباتية والنماذج الصناعية الصادر بالمرسوم الملكي رقم (م/27) وتاريخ 29/5/1424هــ.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الدعوى في أنَّه بتاريخ 1/8/1431هـ تقدم وكيل المُدَّعِية (...) سجل مدني رقم (...) إلى المحكمة الإدارية بالرياض بلائحة دعوى رجاء فيها أنَّه يعرض على قرار لجنة النظر في دعاوى براءات الاختراع رقم (67/1431) وتاريخ 9/6/1431هـ القاضي برفض طلب براءة اختراع رقم (6270122) وتاريخ 3/4/1427هـــ، وذكر في لائحة أنَّه بتاريخ 1/4/1430هـ استملت موكلته نتيجة الفحص الموضوعي الأول ومفاده أن الطلب عليه اعتراضات ويجب إجراء تعديلات عليه، وأنَّه بتاريخ 9/6/1430هــ تَمَّ الرد على نتيجة الفحص الموضوعي الأول وفيه أن عناصر الحماية 1و9 تعتبر جدية وذات خطوة ابتكارية، فعنصر الحماية رقم واحد يتعلق بتبطين بولمير محتوى فلورين ملتصق بالسطح الخارجي من الأنبوب وأن الغرض الأساسي من تبطين البوليمر المحتوى فلورين في الاختراع الحالي هو تزويد السطح غير ملتصق لتخفيض الترسيب والمواصفة تدعم بقوة عنصر الحماية رقم (1) وتبين تفاصيل مِمَّا يتبين معه الاختلاف الواضح بين ما ذكر في عنصر الحماية رقم (1) وما تَمَّ الكشف عنه في وثيقة طلب الاختراع الدولية رقم (02503/01) والتي لا تتضمن استخدام تبطين البوليمير المحتوى فلورين وإنما تتضمن تبطين في أنبوب لتزويد مقاومة كشط وعزل حراري وأضاف بأن الوثيقة التي استند إليها الفاحص لطلب موكلته لا تعلم وتكشف تخفيض الترسيب ولا الحاجة لسطح غير ملتصق مثل البوليمر المحتوى فلورين، وأن رجل المهنة العادي المتمرس لا يستطيع التوصل للاختراع المرفوض بصورة بديهية، وأضاف، بأن العنصر التاسع يعتبر جديدًا وذا خطوة ابتكارية لكونه يتضمن عملية من تكوين سطح غير ملتصق على السطح الداخلي من الأنبوب الذي يشمل استخدام تبطين البوليمر المحتوى فلورين وأن هذا لم تتضمنه الوثيقة رقم (2503/01) التي استند لها الفاحص في رفضه، وأضاف بأنه في تاريخ 17/6/1430هـ استلمت موكلته تقرير الفحص الثاني ومفاده أن الطلب لا زال غير مقبولًا من الناحية الفنية وأنَّه لم يتم الرد على الملاحظات الواردة في تقرير الفحص الأول، وأن موكلته ردت بتاريخ 3/9/1430هـ على تقرير الفحص الموضوعي الثاني وقامت بكافة التعديلات المطلوبة، وأنَّه بتاريخ 8/9/1430هـ استلمت قرارًا برفض الطلب ولم يتضمن الإشعار توضيح أساب الرفض حَيْثُ اكتفى بالإشارة إلى تقرير الفحص الموضوعي الثاني فقط، وأن موكلته تقدمت بالتظلم من القرار أمام اللجنة بالقضية رقم (377) 7/11/01430هـ وأنَّه بتاريخ 9/6/1430هـ صدر قرار اللجنة رقم (76/1431هـــ) بتأييد قرار الرفض، وأضاف بأن القرار الصادر والمؤيد من اللجنة لم يتطرق إلى التعديلات التي قامت بها موكلته، وأن الاعتراضات الموجهة تَمَّ الرد عليها، وختم لائحته بطلب انتداب خبير في فحص براءات الاختراع لدراسة طلب موكلته ومقارنته مع الوثائق التي استند إليها الفاحص، كَمَا طلب إلغاء قرار لجنة النظر في دعاوى براءات الاختراع رقم (67/1431) وبإحالة القضية للدائرة قامت بنظرها واستيفاء إجراءاتها على النحو الوارد في محاضر الضبط وحضر أمامها كل من وكيل المُدَّعِية المُشَار إليه أعلاه وممثل المُدَّعى عليها/ (...) سجل مدني (...) والذي ترد على لائحة وكيل المُدَّعِية بمذكرة جاء فيها أن طلب براءة الاختراع رقم (6270122) وتاريخ 3/4/1427هـ تحت اسم (أنابيب مطلية للبيئة القاسية- الجافة) موضوع القرار المطعون فيه لا تنطبق عليه شروط منح براءة اختراع وأن المادة الثالثة والأربعون من نظام براءات الاختراع والتصميمات التخطيطية للدارات المتكاملة والأصناف النباتية والنماذج الصناعية نَصَّتْ على أنَّه (يكون الاختراع قابلًا للحصول على البراءة طبقًا لأحكام هذا النظام متى كان جديدًا ومنطويًا على خطوة ابتكارية..) وأن الطلب الذي تقدمت به المُدَّعِية لم تكن عناصر الحماية للطلب المذكور جديدة لثبوت أن الطلب مكشوف عنه سابقًا بموجب وثيقة براءة الاختراع الدولي رقم (02503/01) وتاريخ 11/1/2001م ووثيقة براءة الاختراع الأمريكية رقم (6397895) وتاريخ 4/6/2002م، وختم مذكرته بطلب رفض الدعوى المقدمة من وكيل الشركة المدعية.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وتعقبها وكيل بمذكرة جاء فيها أن المُدَّعى عليها لم تبين أن يكمن التطابق بين ما جاء في طلب موكلته وبراءات الاختراع التي استند إليها الفاحص في رفض الطلب المقدم وانه تَمَّ إيداع طلب موكلته قبل نشر البراءة الأمريكية بتاريخ 29/6/2006م بينما كان إيداع طلب موكلته في 1/5/2006م وأنَّه منح طلب موكلته في الولايات المتحدة ولم يجد الفاحص الأمريكي أي صلة بين تلك البراءة الأمريكية وطلب موكلته، وختم بطلب إلغاء قرار اللجنة رقم (67/1431هـــ)، ثم قدم وكيل المُدَّعِية مذكرتين إضافيتين كرر فيهما ما ورد في مذكرته السابقة، بعد هذا قرر مُمَثِّل المُدَّعى عليها اكتفاءه بما سبق وأنَّه ليس لديه ما يضيفه، وقد استبان للدائرة أن القضية صالحة للحكم فيها فرفعت أوراقها للدراسة.</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تأسيسًا على ما تقدم وبعد سماع الدعوى والإجابة وبعد الاطلاع على أوراق القضية يتبين أن وكيل المُدَّعِية يطلب إلغاء قرار لجنة النظر في دعاوى براءات الاختراع رقم (67/1431) وتاريخ 9/6/1431هـ القاضي برفض طلب براءة الاختراع رقم (6270122) وتاريخ 3/4/1427هـــ، فإن هذه الدعوى تعتبر من دعاوى إلغاء القرارات الإدارية، والتي تختص المحكمة الإدارية ولائيًا بالفصل فيها بموجب المادة (13/ب) من نظام ديوان المظالم الصادر بالمرسوم الملكي رقم (م/78) وتاريخ 19/9/1428هـ والمادة (37) من نظام براءات الاختراع والتصميمات التخطيطية للدارات المتكاملة والأصناف النباتية والنماذج الصناعية الصادر بالمرسوم الملكي رقم (م/27) وتاريخ 29/5/1425هــ، أمَّا من الناحية الشكلية لهذه الدعوى فإن الثابت للدائرة من أوراق القضية أن القرار محل الطعن صدر بتاريخ 9/6/1431هـ وقد تقدم وكيل المُدَّعِية بالطعن عليه أمام المحكمة بتاريخ 1/8/1431هـــ، وبما أن المادة السابعة والثلاثين من نظام براءات الاختراع والتصميمات التخطيطية للدارات المتكاملة والأصناف النباتية والنماذج الصناعية- المُشَار إليها آنفًا- نَصَّتْ على أنه: (يجوز التظلم أمام ديوان المظالم من أي قرار تصدره اللجنة خلال ستين يومًا من تاريخ التبليغ بالقرار)، بالتالي فإن تظلم وكيل المُدَّعِية من القرار محل الطعن قد وقع خلال المدة النظامية المحددة لذلك، فتكون هذه الدعوى مقبولة شكلًا، وفيما يتعلق بموضوع الدعوى تطعن في قرار لجنة النظر في براءات الاختراع رقم (67/1431) وتاريخ 9/6/1431هـــ، بحجة أن القرار المتظلم منه شابه قصور في التسبيب وأهدر دفوعها الجوهرية ولم تتم مناقشة ما قدم من أوجه دفاع حتى يستبين صحة النتيجة التي توصلت إليها اللجنة وبما أن المادة السابعة والثلاثين من نظام براءات الاختراع والتصميمات التخطيطية للدارات المتكاملة والأصناف النباتية والنماذج الصناعية- المُشَار إليها آنفًا- نَصَّتْ على أن "تصدر اللجنة قراراتها بالأغلبية على أن تكون مسببة" وفي هذه الحالة تكون المُدَّعى عليها ملزمة بتسبيب قراراتها الصادرة في هذا الشأن بأن يأتي التسبيب في صلب القرار الإداري ليكون مناط الرقابة القضائية عليه ويكون التسبيب شرطًا شكليًا لصحة القرار الإداري وبانتفائه يكون القرار معيبًا بعيب الشكل، كَمَا أنَّ القرار يعد بحكم الخالي من التسبيب في حالة تخلف الشروط الواجب توافرها في التسبيب بأن يكون جديًا ومحددًا وواضحًا بما يسمح للقضاء الإداري من بسط رقابته عليه، وبما أن القرار المتظلم منه اكتفى بالتسبيب (بأن قرار المُدَّعى عليها برفض طلب البراءة كان مبنيًا على عدم توفر شروط منح البراءة، ولا يوجد فيما قدمه المُدَّعي ما يستوجب بطلان القرار محل الطعن، فإن هذا القرار يكون قائمًا على سند من النظام)، دون إيضاح وتفصيل للشروط المفقودة في براءة الاختراع محل الدعوى، ولما كان هذا التسبيب قاصرًا ومجملًا لا تتوافر فيه شروط التسبيب، إضافة إلى كون هذا التسبب غير مقنع؛ لأن هذه العبارة إذا كان لها معنى عند مصدري القرار فإنَّه مستور في ضمائرهم لا يدركه غيرهم، ولو كان الغرض من تسبيب القرار أن يعلم من حكم لماذا حكم لكان إيجاب التسبيب ضربًا من العبث، ولكن الغرض من التسبيب أن يعلم من له حق الرقابة على القرار ما هي مسوغات إصداره، وهذا العلم لابد لحصوله من بيان مفصل ولو إلى قدر تطمئن معه النفس والعقل ولما كان هذا المبلغ دفعًا جوهريًا انتهت معه الدائرة إلى أن القرار محل التظلم جدير بالإلغاء، وهو ما تحكم به.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بإلغاء قرار لجنة النظر في دعاوى براءات الاختراع رقم (67/1431) وتاريخ 9/6/1431هــ.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rPr>
          <w:rFonts w:ascii="AXtManal" w:hAnsi="AXtManal"/>
          <w:lang w:bidi="ar-EG"/>
        </w:rPr>
      </w:pPr>
    </w:p>
    <w:p w:rsidR="00D65125" w:rsidRPr="0014403F"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rtl/>
          <w:lang w:bidi="ar-EG"/>
        </w:rPr>
        <w:br w:type="page"/>
      </w:r>
      <w:r w:rsidRPr="0014403F">
        <w:rPr>
          <w:rFonts w:ascii="AXtManal" w:hAnsi="AXtManal" w:cs="Simplified Arabic"/>
          <w:b/>
          <w:bCs/>
          <w:rtl/>
          <w:lang w:bidi="ar-EG"/>
        </w:rPr>
        <w:t>رقم القضية الابتدائية 9708/1/ق لعام 1434هـ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18/4/1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1265/ق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145/5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22/5/1435هـ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علامة تجارية- رفض تسجيل العلامة- خلو العلامة من الصفة المميزة- المساواة بتسجيل علامة مشابهة.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 بإلغاء قرار المُدَّعى عليها الصادر برفض تسجيل العلامة التجارية (...) على الفئة (30) لصالحها- العلامة المطلوب تسجيلها تعني نوعًا من أنواع الكعكات وأكثر بِحَسَب ترجمتها- خلو العلامة من أي صفة مميزة، إذ إنها اسم عادي يطلقه العرف على منتجات الدقيق والمستحضرات المصنوعة من الحبوب والخبز والبسكويت والفطائر والحلويات- مؤداه: دخولها فيما حظرته المادة (2) من نظام العلامات التجارية- لا ينال من ذلك طلب المساواة ببعض العلامات إذ العبرة عند النظر في الطعن على القرار الإداري هو تحديد مشروعيته من عدمها وإعمال أثر ذلك فقط دون الإخلال به بدعوى المساواة إذ إن المساواة الحقة تكون بالتقيد بالنظام لا بمخالفته-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lang w:bidi="ar-EG"/>
        </w:rPr>
      </w:pPr>
      <w:r w:rsidRPr="0014403F">
        <w:rPr>
          <w:rFonts w:ascii="AXtManal" w:hAnsi="AXtManal" w:cs="Simplified Arabic"/>
          <w:rtl/>
          <w:lang w:bidi="ar-EG"/>
        </w:rPr>
        <w:t>المادتان (2) و(15) من نظام العلامات التجارية الصادر بالمرسوم الملكي رقم (م/21) وتاريخ 28/5/1423هــ.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الدعوى على القدر اللازم للفصل فيها بأن المُدَّعي وكالة/ (...)- سجل مدني (...) تقدم بلائحة دعوى بموجب المادة العاشرة من عقد تأسيس الشركة المُدَّعِية المعدل بتاريخ 3/1/1429هــ والوكالة رقم (...) وتاريخ 9/11/1434هـ الصادرة من كتابة عدل محافظة الدرعية ذكر فيها أنَّه يطلب إلغاء قرار وزير التجارة والصناعة برفض شركة الشراع للمنتجات الغذائية، حيث تَمَّ من قبل تسجيل علامات مشابهة مثل (...) وعلامة (...) التي اعتمدت من ديوان المظالم. وبعد ذالك توالت الجلسات على النحو الوارد بمحاضرها وفيها حضر المُدَّعي وكالة (...) كَمَا حضر (...) ممثلًا عن المُدَّعى عليها بموجب التكليف المرفق بالقضية وفيها أكد المُدَّعي وكالة طلب إلغاء القرار آنف الذكر وطلب المساواة بأصحاب العلامات المسجلة مثل (...) و(...) و(...) وبسؤاله عن تاريخ العلم بالقرار الطعين ذكر بأنه علم به بتاريخ 5/7/1434هـ وتقدم للمحكمة الإدارية بتاريخ 9/7/1434هـ وبطلب الإجابة من مُمَثِّل المُدَّعى عليها طلب إمهاله لتقديم الإجابة بعد ذلك تخلف عن الحضور وطلب المُدَّعي وكالة الحكم في الدعوى لعدم حضور مُمَثِّل المُدَّعى عليها وبناءً عليه أصدرت الدائرة حكمها بجلسة اليوم.</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تأسيسًا على ما تقدم وبعد الاطلاع على كافة أوراق القضية وبما أن غابة ما تهدف إليه إقامة هذه الدعوى هو الحكم بإلغاء قرار وزير التجارة والصناعة برفض تسجيل عبارة (...) بحروف عربية ولاتينية علامة والمودعة بالرقم (191468) بالفئة (30) وبما أن هذه الدعوى طعن في قرار إداري فإن الاختصاص الولائي منعقد بالنظر والفصل فيه للمحاكم الإدارية وفقًا للمادة الثالثة عشرة من نظام ديوان المظالم الفقرة (ب) الصادر بالمرسوم الملكي رقم (م/78) وتاريخ 19/9/1428هـــ، وللمادة الثالثة عشرة من نظام العلامات التجارية الصادر بالمرسوم الملكي رقم (م/21) وتاريخ 28/5/1423هـــ، كَمَا تختص الدائرة مكانيًا ونوعيًا بنظر الدعوى وفقًا للقرارات المنظمة لذلك.</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وبما أن المُدَّعِية تبلغت بالقرار الطعين بتاريخ 5/7/1434هـ وتقدمت المُدَّعِية بدعواها أمام المحكمة الإدارية بتاريخ 9/7/1434هـــ، وبذلك يكون رفع الدعوى خلال المدة المحددة نظاميًا بثلاثين يومًا، ومِنْ ثَمَّ تعتبر الدعوى مقبولة شكلًا وفقًا للمادة الثالثة عشرة من نظام العلامات التجارية.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وبما أن نظام المرافعات أمام الديوان الصادر بالمرسوم الملكي رقم (م/3) وتاريخ 22/1/1435هـ والمنشور في العدد رقم (4492) وتاريخ 10/2/1435هـ نص في مادته الخامسة عشرة على أن: "1- إذا لم يحضر المُدَّعي الجلسة الأولى جاز للمحكمة أن تحكم في الدعوى إذا كانت صالحة للحكم فيها أو تقرر شطبها... 2- إذا لم يحضر المُدَّعى عليه فعلى المحكمة تأجيل نظر الدعوى إلى جلسة تالية يبلغ بها المُدَّعى عليه فإن لم يحضر فصلت في الدعوى وبعد الحكم حضوريًا..." كَمَا نص في مادته السادسة على أنَّه "إذا حضر المُدَّعي أو المُدَّعى عليه في جلسة أمام الحكمة المختصة أو قدم المُدَّعى عليه مذكرة بدفاعه عدت الخصومة حضورية ولو تخلف أي منهما بعد ذلك" وبما أن المادة الثانية من نظام العلامات التجارية نَصَّتْ على أنه: "لا تعد ولا تسجل علامة تجارية الإشارات والأعلام وغيرها الوارد بيانها أدناه:.. أ- الإشارات الخالية من أية صفة مميزة والتي تعد وصفًا لخصائص المنتجات أو الخدمات أو تكون مجرد أسماء عادية يطلقها العرف على المنتجات أو الخدمات." وبما أن العلامة محل الرفض هي كلمة لاتينية وتعني نوعًا من أنواع الكعكات وأكثر بِحَسَب ترجمتها وبما أن المُدَّعِية تقدمت بطلب تسجيل هذه العلامة بالفئة (30) وهذه الفئة تختص بما يلي "البن والشاي والكاكاو والسكر والأرز والتابيوكا والساجو البن الاصطناعي، والدقيق والمستحضرات المصنوعة من الحبوب والخبز والبسكويت والفطائر والحلويات المثلجة، عسل النحل والعسل الأسود، والخميرة، والملح والخردل، والبهارات والتوابل والصلصة والمكرونة، والثلج." وبناءً عليه فإن العلامة مجل الرفض والإشارات الخالية من أية صفة مميزة إذ إنها اسم عادي يطلقه العرف على منتجات الدقيق والمستحضرات المصنوعة من الحبوب والخبز والبسكويت والفطائر والحلويات والحلويات المثلجة ومِنْ ثَمَّ فإن تسجيل هذه العلامة داخل فيما حظرته المادة (2/أ) من نظام العلامات التجارية لذلك فإن الدائرة ترى أن قرار المُدَّعى عليها برفض تسجيل العلامة للمدعية قام على سبب صحيح وجاء متفقًا مع النظام ولا ينال من ذلك م ذكره وكيل المُدَّعِية من طلب المساواة بتسجيل العلامة محل الرفض ببعض العلامات إذ أن العبرة عند النظر في الطعن على القرار الإداري هو تحديد مشروعيته من عدمه وإعمال أثر ذلك عليه فقد دون الإخلال به بدعوى المساواة إذ إن المساواة الحقة تكون بالتقيد بالعمل بالنظام لا بمخالفته.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الدعوى رقم (9708/1/ق) لعام 1434هـ لما وضح بالأسباب.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41679/1/ق لعام 1433هـ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55/د/إ/5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2330/ق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228/5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7/7/1435هـ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علامة تجارية- رفض تسجيل علامة- تشابه العلامات- المقارنة بين العلامات- العنصر الرئيسي للعلامة- الجرس الصوتي- اتحاد الفئة.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بغاء قرار المُدَّعى عليها الصادر برفض تسجيل العلامة التجارية (...) (...) بحروف لاتينية على الفئة (43) لصالحها- علامة المُدَّعِية تتفق مع العلامة سبب الرفض في اللفظ والجرس الصوتي والحروف في عنصرها الرئيسي- اتفاق العلامتين في الفئة (43)- مؤداه: وقوع الخلط واللبس لدى جمهور المستهلكين ولحقوق الضرر بهم وصحة قرار المُدَّعى عليها-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المادتان (2) و(13) من نظام العلامات التجارية الصادر بالمرسوم الملكي رقم (م/21) وتاريخ 28/5/1423هـ.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الدعوى بالقدر اللازم لإصدار الحكم فيها وأن وكيل المُدَّعِية تقدم بصحيفة دعوى أمام هذه المحكمة وملخص ما جاء فيها: أولًا: من الناحية الشكلية" بتاريخ 01/11/1433هــ الموافق 17/09/2012م، استلمت المُدَّعِية القرار رقم (15327/28) الصادر عن معالي وزير التجارة برفض طلب تسجيل العلامة التجارية (...) (...) بحروف لاتينية على الفئة (43) لموكلته شركة (...) وقد تقدمت بلائحة اعتراضاه هذه ضمن المدة النظامية وفقًا للمادة (13) من نظام العلامات التجارية.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ثانيًا: من الناحية الموضوعية: الاعتراض على قرار الجهة المُدَّعى عليها برفض طلب تسجيل العلامة التجارية (...) (...) بحروف لاتينية بالفئة (43) والمودة برقم (172582)، حَيْثُ استند القرار المعترض عليه إلى تشابه علامة موكلته مع العلامة التجارية (...) المسجلة برقم (878/66).</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1- إن موكلته تمتلك الاسم التجاري شركة (...) وقد نص نظام الأسماء التجارية بمادته الثانية على أنه: (مع مراعاة نظام الشركات، يكون اسم الشركة هو الاسم التجاري لها، ويجوز أن يتضمن هذا الاسم تسمية مبتكرة أو بيانات متعلقة بنوع التجارة التي تمارسها الشركة) وبذلك يكون الاسم التجاري لموكلته هو كلمة (...) (...) وفي سبيل تحقيق الحماية اللازمة لاسمها التجاري قامت موكلته بالتقدم إلى إدارة العلامات التجارية بطلب تسجيل العلامة التجارية (...) (...) بحروف لاتينية داخل شكل بيضاوي مميز وطلبة تسجيلها بالفئة (43)، من ذلك يتأكد أحقية موكلته في تسجيل العلامة التجارية سند الاعتراض.</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استند القرار محل الطعن لوجود تشابه بين علامة موكلته والعلامة سبب الرفض وبالرجوع إلى العلامة سبب الرفض (...) وبمقارنتها بعلامة موكلته (...) (...) من حَيْثُ الشكل نجد أنهما مختلفتين ويسهل التفريق بينهما بمجرد النظر إليهما حَيْثُ إنَّ علامة موكلته داخل شكل بيضاوي ومختلفة تمامًا عن العلامة سبب الرفض في الأحرف والكتابة والرسم والشكل ويكون الفارق بين العلامتين شكليًا للعناصر التصويرية، ولفظًا لطريقة الكتابة، لغويًا للمدلول اللغوي. المقصود بالتشابه الذي يمنع تسجيل العلامات التجارية والذي ورد بالمادة (2/ل) من نظام العلامات التجارية هو ذلك التشابه أو التطابق الذي يؤدي إلى حدوث لبس لدى جمهور المستهلكين حول المنتجات الخاصة بكل على علامة وهو ما لا يثبت في هذه الحالة.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3- إن موكلته من الشركات الأرجنتينية الرائدة والمتخصصة في مجال تقديم الطعام والشراب، وتمتلك العلامة التجارية (...) (...) بحروف لاتينية بالفئة (43) في بلد المنشأ الأرجنتين، ونتيجة لما وصلت إليه موكلته من نجاح وشهرة من خلال علامتها التجارية (...) (...) وحرصًا منها على حماية هذه العلامة فقد قامت بتسجيلها في أكثر من دولة حول العالم والتي منها على سبيل المثال (كندا/ الصين/برجواي/ المكسيك/ بوليفيا/ أمريكا/..).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4- استقر قضاء ديوان المظالم إلى أن تسجيل العلامة التجارية في عدة دول يعتبر قرينة نظامية كافية على تميزها وجواز تسجيلها في المملكة العربية السعودية، وحَيْثُ إنَّ موكلته قامت بتسجيل العلامة التجارية (...) (...) بالفئة (43) في أكثر من دولة حول العالم إلى جانب دولة المنشأ، الأمر الذي يتأكد معه الشهرة العالمية لعلامة موكلته وتميزها، ومِنْ ثَمَّ يجرد القرار المتظلم ضده من السبب الذي استند عليه في رفض تسجيل علامة موكلته.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5- لموكلته الحق في تسجيل علامتها التجارية في المملكة العربية وفقًا لاتفاقية باريس للملكية الصناعية، فقد جاء بنص المادة السادسة "خامسًا" (أ-1- يقبل إيداع كل علامة تجارية أو صناعية مسجلة طبقًا للقانون في دولة المنشأ كَمَا يتم حمايتها بالحالة التي هي عليها في الدول الأخرى للاتحاد، وذلك مع مراعاة التحفظات الواردة في هذه المادة، ويجوز لتلك الدول أن تطلب قبل إجراءات التسجيل النهائي تقديم شهادة بتسجيل العلامة في دولة المنشأ صادرة من السلطة المختصة بها، ولا يشترط أي تصديق بالنسبة لهذه الشهادة) وختم وكيل المُدَّعِية مذكرته بطلب الحكم بإلغاء قرار المُدَّعى عليها برفض طلب تسجيل العلامة التجارية (...) (...) بحروف لاتينية على بالفئة (43) لصالح موكلته شركة (...).</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وبإحالة هذه الدعوى إلى الدائرة حددت لنظرها جلسة يوم الثلاثاء 3/3/1434هـ وفيها حضر المُدَّعي وكالة في حين تبين عدم حضور من يمثل الجهة المُدَّعى عليها رغم إشعارهم بخطاب الديوان رقم (5191) بتاريخ 24/2/1434هــ وبناءً عليه قَرَّرَتْ الدائرة تأجيل نظر القضية مع إشعار الجهة المُدَّعى عليها بالموعد القادم. وفي جلسة يوم الثلاثاء 14/5/1434هـ ورد إلى الدائرة الخطاب المقدم من مُمَثِّل المُدَّعى عليها (...) يعتذر فيه عن عدم حضور جلسة هذا اليوم، كَمَا سألت الدائرة وكيل المُدَّعِية عن دعوى موكلته فذكر بأنها وفقًا لما ورد في صحيفة الدعوى في الجلسة الماضية، وسألته الدائرة عن تاريخ علم موكلته بخطاب مرفق بالتظلم رقم (15327/28) وتاريخ 22/شوال لعام 1433هـ فذكر بأن موكلته استلمت الخطاب في يوم 17/9/2012م الموافق 1/11/1433هـ بموجب استلام البريد وبناءً عليه قَرَّرَتْ الدائرة تأجيل نظر القضية. وفي جلسة يوم الأحد 9/7/1434هـ قدم وكيل المُدَّعِية الوكالة التي تخوله بالترافع في هذه الدعوى وبطلب الدائرة صورة منها ذكر بأنه يطلب أجلًا لتقديم نسخة منها إلى الدائرة كَمَا أطلعت الدائرة على أصل الوكالة وإعادته إليه وأكدت عليه بضرورة تقديم صورة من الوكالة والترجمة الخاصة بها في الجلسة القادمة فاستعد بذلك، وفي هذه الجلسة قدم مُمَثِّل المُدَّعى عليها مذكرة من صفحة واحدة وملخص ما جاء فيها: تبين أن وصف العلامة المسجلة سبب الرفض هي (...) كَمَا أنَّ وصف العلامة المراد تسجيلها هي (...) وبين العلامتين تطابق تام في الشكل والكتابة، كَمَا أنَّ العلامة المراد تسجيلها على الفئة نفسها العلامة المسجلة مِمَّا سيؤدي إلى إحداث لبس وخلط لدى المستهلك العادي، وطبقًا لنص المادة (2/ل) من نظام العلامات التجارية على أنه: (لا تعد ولا تسجل علامة تجارية الإشارات المطابقة أو المشابهة لعلامات تجارية سبق إيداعها أو تسجيلها من قبل الآخرين على منتجات أو خدمات مطابقة أو متشابهة)، ومِنْ ثَمَّ تكون العلامة المطلوب تسجيلها غير صالح للتسجيل بتطابقها مع العلامة المسجلة سابقًا، وهي عبارة (...) وهي بالحروف اللاتينية وذلك لأن قبولها يدخل في إطار الحظر المنصوص عليه بالمادة (2/ل) المُشَار إليها أعلاه، وختم مُمَثِّل المُدَّعى عليها مذكرته بطلب رفض الدعوى، وقد ضمت لملف القضية وسلم وكيل المُدَّعي نسخة منها وباطلاعه عليها طلب أجلًا لتقديم الرد، وبناءً عليه قَرَّرَتْ الدائرة تأجيل نظر القضية. وفي جلسة يوم الأحد 9/11/1434هـ قدم وكيل المُدَّعِية ما طلب منه في الجلسة الماضية كَمَا قدم مذكرة مكونة من ثلاث صفحات وملخص ما جاء فيها: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1- إن موكلته شركة (...) هي من الشركات العالمية والتي تنتشر حول العالم منذ عام 1981م، ومنذ ذلك التاريخ أدركت موكلته أهمية الاسم التجاري الخاص بها (...) (...) وعليها فقد قامت منذ لحظة إنشاء الشركة بتسجيل هذا الاسم كعلامة تجارية وذلك بدولة المنشأ ومنذ ذلك التاريخ وحتى الآن تمتلك موكلته العلامة التجارية (...) (...) وتمارس جميع أعمالها ونشاطها تحت هذه العلامة التجارية. كَمَا قامت موكلته بتسجيل علامتها التجارية (...) (...) هذه في أكثر من دولة حول العالم. ونتيجة لحجم أعمال موكلته داخل المملكة العربية السعودية وخاصة بعد الشهرة العالمية لعلامتها التجارية وفي سبيل تحقيق الحماية اللازمة لعلامتها التجارية ومنع التعدي فقد قامت بالتقدم إلى إدارة العلامات التجارية بطلب تسجيل علامتها التجارية (...) (...) بشكل مبتكر يمنح العلامة بمجملها شكلًا مميزًا وطلبت تسجيلها بالفئة (43) مستندة في طلبها هذا على نص المادة الأولى من نظام العلامات التجارية والتي تَنُصّ على أنه: (تعد علامة تجارية في تطبيق أحطام هذا النظام الأسماء المتخذة شكلًا ومميزًا أو الإمضاءات أو الكلمات أو الحروف أو الأرقام أو الرسوم أو الرموز أو الأختام أو النقوش البارزة، أو أي إشارة أخرى أو أي مجموعة منها تكون قابلة للإدراك بالنظر وصالحة لتمييز منتجات صناعية أو تجارية أو حرفية أو زراعية أو مشروع استغلال للغابات أو ثروة طبيعية، أو للدلالة على أن الشيء المراد وضع العلامة عليه يعود العلامة بداعي صنعه أو انتقائه أو اختراعه، أو الاتجار به، أو للدلالة على تأدية خدمة من الخدمات). وبتطبيق نص المادة سالفة الذكر على العلامة المراد تسجيلها يتبين أنها لا تخرج عن نطاق التعريف الخاص بالعلامة التجارية.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استند القرار محل الطعن للادعاء بوجو</w:t>
      </w:r>
      <w:r w:rsidRPr="0014403F">
        <w:rPr>
          <w:rFonts w:ascii="AXtManal" w:hAnsi="AXtManal" w:cs="Simplified Arabic"/>
          <w:rtl/>
          <w:lang w:bidi="ar-EG"/>
        </w:rPr>
        <w:tab/>
        <w:t>د تشابه بين علامة موكلته والعلامة التجارية سبب الرفض، وبالرجوع إلى العلامة سبب الرفض (...) وبمقارنتها بعلامة موكلته (...) (...) من حَيْثُ الشكل نجد أنهما مختلفتين تمامًا ويسهل التفريق بينهما بمجرد النظر إليهم حَيْثُ إنَّ علامة موكلتنا داخل شكل بيضاوي ومختلفة تمامًا عن العلامة سبب الرفض في الأحرف والكتابة والرسم والشكل ويكون الفارق بين العلامتين شكليًا للعناصر التصويرية، لفظًا لطريقة الكتابة، لغويًا للمدلول اللغوي.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3- إن أهم العناصر التي يجب أخذها عند تقرير مسألة التشابه بين علامتين تجاريتين هي: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حدوث لبس أو تضليل أو انخداع لدى جمهور المستهلكين حول صحة مصدر العلامتين.</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تطابق في اسم المنتج او البضاعة لنفس اسم العلامتين (وليس رقم الفئة).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طول مدة استعمال وسعة انتشار وعدد تسجيلات مل من العلامتين.</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مدى شهرة العلامة لدى جمهور المستهلكين للمنتج المحمي.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التشابه في المظهر العام للعلامتين وخاصة إشكال الأغلفة.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مصدر المنتج أو البضاعة للعلامتين.</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الحط في قيمة العلامة المشابهة.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عن أحكام المادة الثانية من نظام العلامات التجارية لم تمنع تسجيل العلامات التجارية المتشابهة إذا كانت المنتجات ولو كانت تقع ضمن الفئة نفسها. وختم وكيل المُدَّعِية مذكرته بطلب الحكم بإلغاء قرار المُدَّعى عليها القاضي برفض طلب تسجيل العلامة التجارية (...) (...) بحروف لاتينية على الفئة (43) لصالح موكلتنا شركة (...). وقد أرفق بها عددًا من المستندات وسلم نسخة منها لممثل الجهة وباطلاعه عليها قرر اكتفاءه، كَمَا قرر وكيل المُدَّعِية اكتفاءه، وبناءً عليه قَرَّرَتْ الدائرة تأجيل نظر القضية للدراسة والتأمل. وفي جلسة يوم الأحد 11/3/1435هـ وبعد دراسة القضية سألت وكيل المُدَّعِية حول ما قرره مُمَثِّل المُدَّعى عليها في مذكرته المقدمة للدائرة من أن العلامة المراد تسجيلها ستوضع على جهة العلامة المسجلة نفسها فَأَكَّدَ صحة ذلك وقرر اكتفائه بما قدم، كَمَا قرر مُمَثِّل المُدَّعى عليها اكتفائه بما سبق، وبناءً عليه قَرَّرَتْ الدائرة رفع الجلسة للمُدَاوَلَة وأصدرت حكمها بناءً على الأسباب التالية:</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حيث إن وكيل المُدَّعِية يتظلم من قرار وزارة التجارية رقم (15327/28) وتاريخ 1/11/1433هـ برفض تسجيل العلامة التجارية عبارة (...) (...)بحروف لاتينية على الفئة (43) لصالح موكلته- شركة (...)، وبناءً على المادة (13) الفقرة (ب) من نظام ديوان المظالم الصادر بالمرسوم الملكي رقم (م/78) وتاريخ 19/9/1428هـ التي تَنُصّ على أنَّه: (تختص المحاكم الإدارية بالفصل في الآتي... ب- دعاوى إلغاء القرارات الإدارية النهائية التي يقدمها ذوو الشأن...)، والمادة (53) من نظام العلامات التجارية الصادر بالمرسوم الملكي رقم (م/21) وتاريخ 8/5/1423هـ التي تَنُصّ على أنه: (يختص ديوان المظالم بالفصل في جميع الدعاوى المدنية والجنائية والمنازعات الناشئة عن تطبيق هذا النظام...)، فإن ديوان المظالم يختص ولائيًا بالفصل في هذه الدعوى، كَمَا تختص الدائرة نوعيًا ومكانيًا بنظر هذه الدعوى طبقًا لقرارات معالي رئيس الديوان المنظمة للدوائر واختصاصاتها، وَحَيْثُ إنَّ القرار محل الطعن صد بتاريخ 22/10/1433هـــ، وتبلغت به المُدَّعِية بتاريخ 1/11/1433هـ الموافق 17/9/2012م وقدمت الدعوى بالاعتراض عليها أمام المحكمة الإدارية بتاريخ 28/11/1433هـ فإنها قدمت خلال المدة النظامية للاعتراض المنصوص عليها في (13) من نظام العلامات التجارية التي تَنُصّ على أنه: (... وإذا صدر قرار وزير التجارة برفض التظلم كان لصاحب الشأن حق الطعن فيه أمام ديوان المظالم خلال ثلاثين يومًا من تاريخ إبلاغه به)، مِمَّا تكون معه الدعوى مقبولة شكلًا، وبالنسبة لموضوع الدعوى فإنَّه بناءً على المادة الثانية من نظام العلامات التجارية التي تَنُصّ على أنه: (لا تعد ولا تسجل علامة تجارية.. ل- الإشارات المطابقة او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او الخدمات الحط من قيمة منتجات الآخرين او خدماتهم)، وَحَيْثُ إنه بالنظر إلى العلامة المطلوب تسجيلها وهي عبارة (...) (...) بحروف لاتينية بشكل بيضاوي عرضي والمطلوب تسجيلها على الفئة (43) والمودعة برقم (172582)،ومقارنتها بالعلامة التجارية سبب الرفض (...) (...) بحروف لاتينية على الفئة (43) والمسجلة برقم (878/66)، فإنَّه تبين للدائرة أن للدائرة أن العلامة محل الدعوى تتفق مع العلامة سبب الرفض في اللفظ والجرس الصوتي وحروف العلامة ولاسيما في العنصر الرئيسي وهو كلمة (...) حَيْثُ تتفق العلامة محل الدعوى مع العلامة سبب الرفض في الحروف وتنقص العلامة المعترض على رفضها حرفين في بداية الكلمة وتزيد حرفًا في آخرها وهذا لا يؤثر تأثيرًا واضحًا في نطقها ومسمعها، وَحَيْثُ إنه مطلوب تسجيل العلامة محل الدعوى على ذات الفئة (43) والمسجل عليها العلامة التجارية سبب الرفض؛ وهذا حتمًا يؤدي إلى الخلط واللبس لدى جمهور المستهلكين ويلحق بهم وبصاحب العلامة المسجلة مسبقًا الضرر، ومنع وقوع الضرر متعين شرعًا لحديث "لا ضرر ولا ضرار"، وَحَيْثُ أكد المنظم منعه- من خلال النص السابق- ولذا فإن رفض الوزارة تسجيل العلامة محل الدعوى قد جاء موافقًا لما يقضي به النظام. ولا ينال من ذلك ما دفع به وكيل المُدَّعِية من وجود اختلاف بين العلامتين؛ حَيْثُ عن وجود التشابه بين العلامتين ظاهر والعبرة عند النظر والمقارنة بين العلامات يكون لأوجه الشبه وليس لأوجه الاختلاف.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هذه الدعوى المقامة من شركة (...) ضد وزارة التجارة والصناعة، وذلك لما هو مبين في 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12802/1/ق لعام 1433هـ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82/د/إ/1/1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2352/ق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285/5/لعام 1435هـــ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4/8/1435هـ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علامة تجارية- رفض تسجيل علامة- مخالفة العلامة للنظام والآداب العامة.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قرار المُدَّعى عليها القاضي برفض تسجيل العلامة التجارية عبارة (...) – المادة (2) من نظام العلامات التجارية تضمنت منع تسجيل العلامات التجارية إذا اشتملت على تعبير أو إشارة أو رسم مخل بالدين أو كل تعبير أو إشارة مخالفة للنظام والآداب العامة، ويظهر من منطوق العلامة ومعناها أنها مخالفة للنظام والآداب العامة حَيْثُ أنها تتضمن معان لا تتفق وتنسجم مع الآداب العامة التي يجب مراعاتها، لتضمنها إشارات غير أخلاقية- تسجيل العلامة في دول متعددة ليس مبررًا لصحته-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rPr>
          <w:rFonts w:ascii="AXtManal" w:hAnsi="AXtManal"/>
          <w:lang w:bidi="ar-EG"/>
        </w:rPr>
      </w:pPr>
      <w:r w:rsidRPr="0014403F">
        <w:rPr>
          <w:rFonts w:ascii="AXtManal" w:hAnsi="AXtManal" w:cs="Simplified Arabic"/>
          <w:rtl/>
          <w:lang w:bidi="ar-EG"/>
        </w:rPr>
        <w:t>المادة (2) و(13) من نظام العلامة التجارية الصادر بالمرسوم الملكي رقم (م/21) وتاريخ 28/5/1423هــ.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خلاصة وقائع الدعوى أن وكيل المُدَّعِية تقدم بلائحة دعوى لهذه المحكمة بتاريخ 24/9/1434هــ مبنيًا فيها اعتراض موكلته على قرار وزير التجارية والصناعة رقم (7395) وتاريخ 25/8/1433هـ القاضي برفض تسجيل العلامة التجارية (...) بحروف لاتينية بالفئة (25) بحجة مخالفتها للآداب العامة استنادًا للمادة (2/ج) من نظام العلامات التجارية، ويذكر أن العلامة- محل الدعوى- ليس بها ما يخالف نظام العلامات التجارية أو الآداب العامة، فهي عبارة عن كلمة (...) اللاتينية وهي تعني بالعربي لعب الصبي، والعلامة ليس لها علاقة بالمجلة أو الأندية المخلة بالآداب، والقصد من تسجيل العلامة هو تمييز منتجات موكلته عن منتجات الآخرين، والعلامة- محل الدعوى- مسجلة في العديد من دول الخليج والدول العربية الذي يدل على عدم مخالفتها للآداب العامة، وإن رفض تسجيل العلامة سوف يعود بالضرر على موكلته التي سجلتها في العديد من الدول وصرفت مبالغ طائلة في سبيل الحماية النظامية لهذه العلامة، ويطلب تسجيل العلامة- محل الدعوى.</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rtl/>
          <w:lang w:bidi="ar-EG"/>
        </w:rPr>
        <w:t>وبقيد اللائحة قضية وإحالتها لهذه الدائرة بتاريخ 22/12/1433هـ باشرت نظرها وعقدت لأجلها عدة جلسات ففي جلسة 18/3/1434هـ قرر وكيل المُدَّعِية أن دعوى موكلته وفق لائحة الدعوى بأسانيدها وطلبها، وطلب مُمَثِّل المُدَّعى عليها أجلًا للرد، وبجلسة 22/8/1434هـ لم يحضر من يمثل المُدَّعى عليها رغم الكتابة لها بموجب خطاب الدائرة رقم (19778) وتاريخ 24/6/1434هــ، وبجلسة 8/1/1435هـ طلب مُمَثِّل المُدَّعى عليها أجلًا لتقديم الرد، وبجلسة 26/3/1435هـ قرر طرفا الدعوى اكتفاءهما بما قدما، ثم أقفلت الدائرة باب المرافعة وحجزت القضية للحكم ثم نطقت به في جلسة هذا اليوم.</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 وكيل المُدَّعِية يريد من إقامة دعواه الحكم بإلغاء قرار المُدَّعى عليها القاضي برفض تسجيل العلامة التجارية عبارة (...) بحروف لاتينية بالفئة (25)، مِمَّا تكون معه هذه الدعوى داخلة في اختصاص المحاكم الإدارية بديوان المظالم ولائيًا بموجب المادة (13/ب) من نظامه الصادر بالمرسوم الملكي رقم (م/78) وتاريخ 19/9/1428هـــ، واستنادًا لنظام العلامات التجارية الصادر بالمرسوم الملكي (م/21) وتاريخ 28/5/1423هـ في المادة (13) ونصها "لصاحب الشأن التظلم لوزير التجارة من القرار الصادر برفض طلبه خلال ستين يومًا من تاريخ إبلاغه به، وإذا صدر قرار الوزير برفض التظلم كان لصاحب الشأن حق الظعن فيه أمام ديوان المظالم خلال ثلاثين يومًا من تاريخ إبلاغه به" كَمَا تختص المحكمة الإدارية بالرياض مكانياُ بنظرها طبقاُ للمادة الثانية من نظام المرافعات أمام ديوان المظالم الصادر بموجب المرسوم الملكي رقم (م/3) وتاريخ 22/1/1435هـ، وأمَّا من الناحية الشكلية فالثابت من الأوراق المرفقة أن وكيل المُدَّعِية قد تبلغ بالقرار محل الطعن في تاريخ 25/8/1433هـ ثم تقدم بدعواه إلى هذه المحكمة بتاريخ 24/9/1433هـ مِمَّا تكون معه الدعوى مقبولة شكلًا وذلك لمراعاة المدد النظامية المنصوص عليها نظامًا مع استيفائها سائر شروط قبولها شكلًا.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وفي الموضوع، ولما كان غاية وكيل المُدَّعِية من طلبه في الدعوى إلغاء قرار المُدَّعى عليها القاضي رفض تسجيل العلامة التجارية عبارة (...) بحروف لاتينية بالفئة (25)، فإن المادة الثانية من نظام العلامات التجارية قد أكدت على منح تسجيل العلامات التجارية إذا اشتملت على: كل تعبير أو إشارة أو رسم مخل بالدين أو كل تعبير أو إشارة مخالفة للنظام والآداب العامة، وبالاطلاع على العلامة التي يطلب المُدَّعي تسجيلها وهي عبارة (...) يظهر من منطوقها ومعناها أنها مخالفة للنظام والآداب العامة حَيْثُ إنها تتضمن معانٍ لا تتفق ولا تنسجم مع الآداب العامة التي يجب مراعاتها، إذ هي تتضمن إشارات غير أخلاقية ومِنْ ثَمَّ فإن ما ذهبت إليه الجهة المُدَّعى عليها من عدم قبول تسجيل العلامة ورفضها يعد قرارًا صحيحًا مستندًا إلى نصوص نظامية صحيحة، ومِنْ ثَمَّ تنتهي الدائرة إلى رفض طلب إلغائه، ولا ينال من ذلك ما ذكره وكيل المُدَّعِية أن تسجيل العلامة في عدد من الدول يعد مبررًا لصحة هذه العلامة وخلوها من المعاني التي تتنافى مع الآداب العامة، لأن المنظم عندما وضع النظام وتلك القواعد النظامية المنظمة لهذه العلاوات التجارية عند تسجيلها لم يضعها إلَّا لأجل تطبيقها وعدم مخالفتها وفق هدي الشريعة والنظام العام، مِمَّا تنتهي معه الدائرة والحالة هذه إلى رفض هذه الدعوى.</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برفض الدعوى في القضية المقامة من شركة (...) ضد/ وزارة التجارة والصناعة رقم (12802/1/ق) لعام 1433هـــ،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jc w:val="lowKashida"/>
        <w:rPr>
          <w:rFonts w:ascii="AXtManal" w:hAnsi="AXtManal" w:cs="Simplified Arabic"/>
          <w:b/>
          <w:bCs/>
          <w:rtl/>
          <w:lang w:bidi="ar-EG"/>
        </w:rPr>
      </w:pPr>
    </w:p>
    <w:p w:rsidR="00D65125" w:rsidRPr="0014403F" w:rsidRDefault="00D65125" w:rsidP="00D65125">
      <w:pPr>
        <w:rPr>
          <w:rFonts w:ascii="AXtManal" w:hAnsi="AXtMana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rtl/>
          <w:lang w:bidi="ar-EG"/>
        </w:rPr>
        <w:br w:type="page"/>
      </w:r>
      <w:r w:rsidRPr="0014403F">
        <w:rPr>
          <w:rFonts w:ascii="AXtManal" w:hAnsi="AXtManal" w:cs="Simplified Arabic"/>
          <w:b/>
          <w:bCs/>
          <w:rtl/>
          <w:lang w:bidi="ar-EG"/>
        </w:rPr>
        <w:t>رقم القضية الابتدائية 6181/1/ق لعام 1434هـ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78/د/إ/6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2988/ق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299/5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17/8/1435هـ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 علامة تجارية – رفض تسجيل علامة – تشابه العلامات – المقارنة بين العلامات – اتحاد الفئة – شهرة العلامة – تسجيل العلامة خارج المملكة.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قرار المُدَّعى عليها الصادر برفض تسجيل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(35) لصالحها – وجود التشابه والتطابق بين علامة المُدَّعِية وبين العلامة سبب الرفض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وأسبقية العلامة سبب الرفض في التسجيل لدى إدارة العلامات – اتفاق العلامتين في الفئة (35)- مؤداه: وقوع الخلط واللبس لدى المستهلك العادي وصحة قرار المُدَّعى عليها – تسجيل المُدَّعِية لعلامتها لدى العديد من الدول مع عدم إثباتها لشهرة علامتها-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المادتان (2) و (13) من نظام العلامات التجارية الصادر بالمرسوم الملكي رقم (م/21) وتاريخ 28/5/1423هـ.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القضية بالقدر اللازم لإصدار هذا الحكم بأن وكيل المُدَّعِية تقدم بلائحة دعوى إلى المحكمة الإدارية بالرياض بتاريخ 4/5/1434هـ قيدت قضية، وبإحالتها إلى هذه الدائرة نظرتها على النحو المثبت في محاضر الضبط، وبسؤال وكيل المُدَّعِية عن دعوى موكلته ذكر بأنها الواردة في لائحة الدعوى والتي تتلخص بأنه بتاريخ 10/4/1434هـ الموافق 20/2/2013هـم استلمت موكلته القرار رقم (5503/28) الصادر من وزير التجارة والصناعة والقاضي برفض تسجيل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(35) لصالح موكلته شركة (...)، وعلى ذلك تقدم بلائحة اعتراضية وفقًا للمهلة النظامية المنصوص عليها في المادة (13) من نظام العلامات التجارية والتي تَنُصّ على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ومِنْ ثَمَّ فهو جدير بالقبول من الناحية الشكلية، ويستند في اعتراضه على قرار المُدَّعى عليها بأن القرار المتظلم منه بني على أن علامة موكلته تطابق العلامة المسجلة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عربية ولاتينية والسابق تقديمها بتاريخ 8/8/1432هـ لشركة (...)، غير أن علامة موكلته تختلف عن تلك العلامة، وأن موكلته هي شركة لإماراتية، وتملك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على الفئة (35) خارج المملكة العربية السعودية، ومِنْ ثَمَّ فإن موكلته هي أسبق بالتسجيل واستخدام علامتها التجارية من العلامة سبب الرفض، كَمَا أنَّ علامة موكلته تختلف تمامًا عن العلامة سبب الرفض، وبالرجوع إلى نظام العلامات التجارية نجد أنَّه نص في الفقرة (ل) من المادة الثانية على ما لا يمكن اعتباره علامة تجارية وهي على النحو التالي: (الإشارات المطابقة أو المشابهة لعلامة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ومن خلال النظر إلى العلامة المملوكة لموكلته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والعلاقة سبب الرفض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يظهر وجود اختلاف بينهم في الكتابة والشكل والجرس الصوتي، واختلافهما في الشكل العام أيضًا، مِمَّا يعنى عدم حدوث اللبس بين العلامتين ويتأكد معه مقدرة الشخص العادي على التمييز بينهما، بالإضافة إلى اختلاف بينهم في الكتابة والشكل والجرس الصوتي، واختلافهما في الشكل العام أيضًا، مِمَّا يعني عدم حدوث اللبس بين العلامتين ويتأكد معه مقدرة الشخص العادي على التمييز بينهما، بالإضافة إلى اختلاف الترجمة الخاصة بكل علامة، حَيْثُ إن علامة موكلته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بالحروف اللاتينية تعني كلمة (نحلة) ومما يزيد الاختلاف بين العلامتين أن العلامة سبب الرفض بجوارها شكل هندسي مميز، كَمَا أنَّ العلامة سبب الرفض مسجلة بالحروف العربية واللاتينية بينما العلامة الخاصة بموكلته مسجلة بالحروف اللاتينية فقط، مسجلة بالحروف العربية واللاتينية بينما العلامة الخاصة بموكلته مسجلة بالحروف اللاتينية فقط، وعليه يكون الاختلاف بين العلامتين شكليًا للعناصر التصويرية، ولفظيًا لطريقة الكتابة، ولغويًا للمدلول اللغوي، وفي هذا ذهب قضاء ديوان المظالم في حكمه رقم (59/د/إ/1 لعام 1426هـ) للقضية رقم (514/1/ق لعام 1424هـ)، وبما أن الظاهر من خلال العلامتين وجود الاختلاف بينهما وعدم حصول اللبس لدى جمهور المستهلكين حول المنتجات الخاصة لكل علامة، فإن لموكلته الحق في تسجيل علامتها التجارية في المملكة العربية السعودية وفقًا لاتفاقية باريس للملكية الصناعية والتي جاء فقرتها الخامسة من المادة السادسة (أ- 1- يقبل إيداع كل علامة تجارية أو صناعية مسجلة طبقًا للقانون في دولة المنشأ كَمَا يتم حمايتها بالحالة التي هي عليها في الدول الأخرى للاتحاد، وذلك مع مراعاة التحفظات الواردة في هذه المادة، ويجوز لتلك الدول أن تطلب قبل إجراءات التسجيل النهائي تقديم بتسجيل العلامة في دولة المنشأ صادرة من السلطة المختصة بها، ولا يشترط أي تصديق بالنسبة لهذه الشهادة)، لذا فإن قرار رفض طلب التسجيل للعلامة التجارية محل الدعوى جاء مخالفًا لنظام العلامات التجارية ويكون جديرًا بالإلغاء، وبعرض ذلك على مُمَثِّل المُدَّعى عليها قدم مذكرة ذكر فيها أن المُدَّعِية لم تقم دعواها خلال تسعين يومًا المنصوص عليها في المادة (15)، وبناءً على الفقرة (ل) من المادة (2) من نظام العلامات التجارية التي تَنُصّ على أنَّه (لا تعد ولا تسجل علامة تجارية...(...لمالك العلامة التجارية المسجلة الحق في رفع دعوى قضائية لطلب منع غيره من استعمالها أو استعمال أية إشارة أخرى مشابهة لها يكون من شأنها تضليل الجمهور بالنسبة للمنتجات أو الخدمات التي سجلت عنها العلامة وكذلك بالنسبة للمنتجات أو الخدمات المماثلة)، وإن الوزارة رفضت قبول تسجيل العلامة محل الدعوى وهي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(35) بِحَسَب نظام العلامات التجارية والإجراءات النظامية المتبعة لوجود المشابهة والمطابقة للعلامة محل الدعوى مع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عربية ولاتينية السابق تقديمها بتاريخ 8/8/1432هـ لشركة (...)، حَيْثُ العبرة في تقدير التشابه بين العلامتين يكون بالتماثل في الفكرة الرئيسية التي تتكون منهما العلامتين، وهنا تشابه محظور وبين، لأنه يؤدي إلى وقوع الخلط والتضليل للجمهور، وهما يتشابهان في النطق والكتابة والجرس الصوتي حَيْثُ إن المستهلك العادي لا يستطيع التفرقة بينهما، ويطلب رفض الدعوى، وبعرض ذلك على وكيل المُدَّعِية قدم مذكرة جوابية ذكر فيها أن ما ذكره مُمَثِّل المُدَّعى عليها بأن الدعوى أقيمت بعد فوات ميعاد الاعتراض المنصوص عليها بنظام العلامات التجارية بالمادة (15) مِمَّا يجعل الدعوى المنظورة ولتقدمه أمام هذه المحكمة بالاعتراض على قرار المُدَّعى عليها بتاريخ 4/5/1434هـ وذلك قبل انقضاء مدة الثلاثين يومًا الواردة في نص المادة (13) والتي جاء نصها (لصاحب الشأن التظلم لوزير التجارة من القرار الصادر برفض طلبه ستين يومًا من تاريخ إبلاغه به، وإذا صدر قرار الوزير برفض التظلم كأن لصاحب الشأن حق الطعن فيه أمام ديوان المظالم خلال ثلاثين يومًا من تاريخ إبلاغه به)، مِمَّا يتبين معه إقامة الدعوى خلال الميعاد المنصوص عليه في نظام العلامات التجارية والذي معه تكون الدعوى مقبولة شكلًا، كَمَا أنَّ المادة الثانية الفقرة (ي) من نظام العلامات التجارية نَصَّتْ على أنَّه لا يعد علامة تجارية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أي أن نظام العلامات التجارية اشترط لعدم تسجيل العلامات المتشابهة أن يتسبب ذلك في ضرر لصاحب العلامة المسجلة، وَحَيْثُ إنَّ علامة موكلته تختلف تمامًا عن العلامتين سبب الرفض فينتفي بذلك الضرر لصاحب العلامة المسجلة، وإن من العناصر المعتبرة لتقرير مسألة التشابه بين العلامتين التجاريتين هي: 1- حدوث لبس أو تضليل لدى جمهور المستهلكين حول صحة مصدر العلامتين، 2- تطابق في اسم المنتج أو البضاعة لنفس اسم العلامتين"وليس رقم الفئة"، 3- طول مدة استعمال وسعة انتشار وعدد تسجيلات كل من العلامتين، 4- مدى شهرة العلامة لدى جمهور المستهلكين للمنتج المحمي، 5- التشابه في المظهر العام لكلا العلامتين، 6- مصدر المنتج أو البضاعة للعلامتين، 7- الحط من قيمة العلامة المشابهة، وإن ما استقر عليه فقه وقضاء ديوان المظالم في الكثير من الأحكام الصادرة عنه بخصوص قضايا العلامات التجارية بأن العبرة عند التقدير للتشابه بين العلامات التجارية هو بالنظر إلى العلامة التجارية كوحدة متكاملة دون النظر إلى التفاصيل والجزئيات، وبالنظر إلى العلامتين في هذه الدعوى يتبين مدى الاختلاف بينهما الذي ينتف معه اختلاط العلامتين، ويطلب إلغاء قرار وزارة التجارة والصناعة الصادر برفض طلب تسجيل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على الفئة (35) لصالح موكلته شركة (...)، وبعرض ذلك على مُمَثِّل المُدَّعى عليها قرر اكتفاءه بما سبق تقديمه، فيما قرر وكيل المُدَّعِية الاكتفاء بنا سبق، وفي جلسة اليوم استفسرت الدائرة من وكيل المُدَّعِية عن الفئة التي تخص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المسجلة لشركة (...)، فذكر وكيل المُدَّعِية بأنها مسجلة على الفئة (35) وقدم صورة منة بيان التسجيل، بعد ذلك سمعت الدائرة ملخصًا للدعوى وأكد وكيل المُدَّعِية على طلب موكلته إلغاء قرار المُدَّعى عليها الصادر برفض تسجيل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بحروف لاتينية بالفئة (35) لصالح موكلته، وقرر اكتفاءه بما سبق تقديمه وما تَمَّ ضبطه، كَمَا أنَّه سبق وأن قرر الاكتفاء مُمَثِّل المُدَّعى عليها في محضر جلسة يوم الأحد 2/11/1434هـ، وبعد دراسة أوراق القضية وبعد المُدَاوَلَة أصدرت الدائرة هذا الحكم مبنيًا على الأسباب التالية: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بِمَا أنَّ المُدَّعِية تطلب في هذه الدعوى إلغاء قرار وزارة التجارة والصناعة الصادر برفض طلب تسجيل العلامة التجارية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بالفئة (35) لصالحها، وَحَيْثُ إنَّ نظر الدعوى والفصل فيها يدخل في نطاق الولاية القضائية للمحاكم الإدارية بديوان المظالم وفقًا لنص الفقرة (ب) من المادة (13) من نظامه الصادر بالمرسوم الملكي رقم (م/78) وتاريخ 19/9/1428هـ والمادتين (13) و (53) من نظام العلامات التجارية الصادر بالمرسوم الملكي رقم (م/21) وتاريخ 28/5/1423هـ، كَمَا تختص هذه الدائرة بنظر الدعوى نوعيًا ومكانيًا طبقًا لقرارات رئيس الديوان المنظمة للدوائر واختصاصاتها، وَحَيْثُ صدر قرار وزير التجارة برفض تظلم المُدَّعِية من قرار إدارة العلامات التجارية الصادر برفض طلب تسجيل العلامة التجارية محل الدعوى والذي تبلغت به بتاريخ 10/4/1434هـ ثم تقدمت المُدَّعِية بدعواها إلى المحكمة الإدارية بتاريخ 5/4/1434هـ؛ لذا فإنها تكون مقبولة شكلًا وفقًا للإجراءات المحددة في المادة الثالثة عشرة من نظام العلامات التجارية المُشَار إليها أنفًا، وأمَّا عن الموضوع فقد نَصَّتْ الفقرة (ل) من المادة الثانية المطابقة أو المشابهة لعلامة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ومن خلال النظر إلى العلامة المملوكة للمدعية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والعلامة سبب الرفض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وبالنظر إلى الفئة المسجلة لكلا العلامتين يتبين للدائرة وجود التشابه والتطابق بين العلامتين، وبما أنَّه لا يوجد تسجيل سابق لعلامة المُدَّعِية في المملكة العربية السعودية وان العلامة سبب الرفض مسجلة لدى وزارة التجارة – إدارة العلامات التجارية برقم (143208362) وتاريخ 8/8/1432هـ وتعتبر سابقة للمدعية في التسجيل، وَحَيْثُ إنَّ تسجيل تلك العلامة المُدَّعِية يوقع اللبس والخلط لدى المستهلك العادي، وَحَيْثُ إنها تدخل في الحظر المنصوص عليه في المادة الثانية المذكورة أنفًا؛ لذا فإن رفض الوزارة طلب تسجيل العلامة محل الدعوى يكون قد جاء موافقًا لما يقضي به النظام، الأمر الذي يتعين معه رفض الدعوى، ولا ينال من ذلك امتلاك المُدَّعِية تسجيلات لعلامتها لدى العديد من الدول ذلك أن شهرة العلامة يجب إثباتها، ولم تقف الدائرة على شيء من ذلك،</w:t>
      </w:r>
    </w:p>
    <w:p w:rsidR="00D65125" w:rsidRPr="0014403F" w:rsidRDefault="00D65125" w:rsidP="00D65125">
      <w:pPr>
        <w:jc w:val="lowKashida"/>
        <w:rPr>
          <w:rFonts w:ascii="AXtManal" w:hAnsi="AXtManal" w:cs="Simplified Arabic"/>
          <w:b/>
          <w:bCs/>
          <w:lang w:bidi="ar-EG"/>
        </w:rPr>
      </w:pPr>
      <w:r w:rsidRPr="0014403F">
        <w:rPr>
          <w:rFonts w:ascii="AXtManal" w:hAnsi="AXtManal" w:cs="Simplified Arabic"/>
          <w:b/>
          <w:bCs/>
          <w:rtl/>
          <w:lang w:bidi="ar-EG"/>
        </w:rPr>
        <w:t>لذلك حكمت الدائرة برفض الدعوى رقم (6181/1/ق لعام 1434هـ) المقامة من شركة (...) ضد (...)؛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br w:type="page"/>
        <w:t>رقم القضية الابتدائية 4457/1/ق لعام 1434هـ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121/د/إ/1/1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3087/ق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318/5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9/9/1435هـ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 علامة تجارية – رفض تسجيل علامة – تشابه العلامات – المقارنة بين العلامات – اتحاد الفئة – شهرة العلامة – تسجيل العلامة خارج المملكة.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مطالبة المُدَّعِية بإلغاء قرار المُدَّعى عليها الصادر برفض تسجيل العلامة التجارية (حلا تمرية) بحروف عربية ولاتينية على الفئة (30) لصالحها – وجود التشابه والتطابق بين علامة المُدَّعِية وبين العلامة سبب الرفض (تمرية) من حَيْثُ المظهر العام والحروف وشكل كتابتها ومن حَيْثُ المسمع الصوتي – اتفاق العلامتين في الفئة (30) – مؤداه: وقوع الخلط واللبس لدى المستهلك العادي وصحة قرار المُدَّعى عليها – أثره: رفض الدعوى.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المادتان (2) و(13) من نظام العلامات التجارية الصادر بالمرسوم الملكي رقم (م/21) وتاريخ 28/5/1423هـ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خلاصة وقائع الدعوى أن وكيل المُدَّعي تقدم بلائحة دعوى لهذه المحكمة بتاريخ 2/4/1434هـ مبينًا فيها اعتراض موكله على قرار وزير التجارة والصناعة بشأن تأييد قرار مكتب العلامات التجارية القاضي برفض تسجيل العلامة التجارية (حلا تمرية) بحروف عربية ولاتينية بالفئة (30) لمُؤَسَّسَة موكله، لزعم تطابقها مع العلامة التجارية (تمرية) المسجلة باسم مُؤَسَّسَة (...)، ويذكر أن العلامة – محل الدعوى- مشتقة من الاسم التجاري لمُؤَسَّسَة موكله وبها ما يميزها ويمنع اللبس مع أي علامة أخرى، فالعلامة الخاصة بمُؤَسَّسَة (...) عبارة عن كلمة واحدة (تمرية) وبالمقارنة بين العلامتين نجد أنَّه لا يوجد أي تشابه وفقًا للمادة الثانية فقرة (ل) من نظام العلامات التجارية، وبالمقارنة بين نقاط التشابه بين العلامتين نجد أن رفض تسجيل العلامة جاء على غير الواقع فاسم علامة وكيله (حلا تمرية) مشتق من اسمها التجاري ويختلف عن لفظ تمرية المفرد والاسم التجاري لوكيله مكون من كلمتين باللغة العربية والانجليزية وعلامة مُؤَسَّسَة (...) كلمة واحدة (تمرية) وهذا يمنع التشابه واللبس بين العلامتين، ومُؤَسَّسَة موكله متخصصة بإنتاج المعجنات والحلويات والمُؤَسَّسَة صاحب العلامة الأخرى تسوق المواد الغذائية أي أن اللبس مستبعد مطلقًا لوجود ما يميز المنتج للمستهلك الأجدر بالحماية، والعلامة التجارية – محل الدعوى – مبتكرة من موكله وليست مقلدة للعلامة الأخرى، ويؤخذ بالعلامة في مجملها حَيْثُ إن العبرة في العلامات التجارية بالنظر إلى العلامة في مجملها وليس لكل عنصر على حدة، وبأنه يوجد اختلاف بين العلامتين من حَيْثُ الشكل العام والألوان وتميز كل منهما بعناصرها عن الأخرى، وطلب إلغاء قرار المُدَّعى عليها برفض تسجيل العلامة – مجل الدعوى -.</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وبقيد اللائحة قضية وإحالتها لهذه الدائرة بتاريخ 6/4/1434هـ باشرت نظرها وعقدت لأجلها عدة جلسات وفيها طلب وكيل المُدَّعي إلغاء قرار المُدَّعى عليها برفض تسجيل العلامة – محل الدعوى-، وقدم مُمَثِّل المُدَّعى عليها مذكرة خلصت إلى أن وصف العلامة المسجلة سبب الرفض هي (تمرية) والمسجلة لمُؤَسَّسَة (...) أمَّا وصف العلامة المراد تسجيلها هي (حلا تمرية) دون أي استخدام منصف للرسوم أو الرموز الخالية من الصفة التي احتوت عليها العلامة المسجلة سبب الرفض، والعلامتين تتشابهان في الشكل والكتابة، كَمَا أنَّ العلامة المراد تسجيلها ستوضع على نفس فئة العلامة المسجلة مِمَّا سيؤدي إلى إحداث لبس وخلط لدى المستهلك العادي، وطبقًا لنص المادة (2/ل) من نظام العلامات التجارية فإنَّه لا يمكن تسجيل العلامة، ومِنْ ثَمَّ تكون العلامة المطلوب تسجيلها غير صالحة للتسجيل لتطابقها ومشابهتها مع العلامة المسجلة سابقًا وهي عبارة عن كلمة (تمرية) بحروف لاتينية وذلك لأن قبولها يدخل في إطار الحظر المنصوص عليه بالمادة (2/ل)، وطلب رفض الدعوى، وقدم وكيل المُدَّعي مذكرة خلصت إلى أن العبرة في العلامة التجارية في مجملها وليس لكل عنصر على حدة، ويوجد اختلاف بين العلامتين في الشكل العام والألوان وتتميز كل منهما بعناصرها عن الأخرى والعلامة – محل الدعوى – مأخوذة من الاسم التجاري لمُؤَسَّسَة موكله ومكتوبة باللغتين العربية واللاتينية وموضوعة في شكل بيضاوي برتقالي وكل هذا يميزها عن غيرها ويمنع أي لبس، ومن حَيْثُ الجرس الصوتي لكلمة (تمرية) لا يصح الاستناد إليه لاختلاف البضاعة موضوع العلامة كون مُؤَسَّسَة حلا تمرية تنتج حلويات مكونة من التمور والمعجنات وتعتمد على المعاينة قبل الحيازة ومن يشتريها يقدم المظهر العام والرؤية البصرية على الجرس الصوتي، والمنتجات الخاصة بمؤسسه موكله تختلف اختلاف كلي وجزئي عن المنتجات الخاصة بمُؤَسَّسَة (...) حَيْثُ إن مُؤَسَّسَة موكله تنتج نوع معين من الحلوى يباع بالكيلو ومُؤَسَّسَة (...) تقوم بتسويق منتجات بسكويت صغير الحجم ومستحيل التشابه بينهما، بعد ذلك قرر الأطراف الاكتفاء فتم رفع الجلسة للمُدَاوَلَة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 المُدَّعي يهدف من إقامة هذه الدعوى إلى إلغاء قرار وزارة التجارة والصناعة المتضمن رفض تسجيل العلامة التجارية كلمة (حلا تمرية) بحروف عربية ولاتينية بالفئة (30)، فإن الدعوى من اختصاص المحاكم الإدارية ولائيًّا وفقًا للمادة 13/ب من نظام ديوان المظالم الصادر بالمرسوم الملكي رقم م/78 وتاريخ 19/9/1428هـ. وتختص الدائرة مكانيًا وفق المادة (2) من نظام المرافعات والإجراءات أمام ديوان المظالم الصادر بالمرسوم الملكي رقم م/3 وتاريخ 22/1/1435هـ. وعن شكل الدعوى فحيث إن قرار المُدَّعى عليها برفض تسجيل العلامة محل الدعوى صدر بتاريخ 3/3/1434هـ ثم تقدم المُدَّعي إلى الديوان بتاريخ 2/4/1434هـ فإن الدعوى تكون مقامة خلال المدة المحددة نظامًا ومِنْ ثَمَّ فهي مقبولة شكلًا، وعن موضوع الدعوى: فإن الثابت أن المُدَّعي تقدمت إلى المُدَّعى عليها بطلب تسجيل العلامة التجارية كلمة (حلا تمرية) بحروف عربية ولاتينية بالفئة (30)، وأن المُدَّعى عليها رفضت طلب المُدَّعي للتشابه بين علامة المُدَّعي والعلامة (تمرية) والمسجلة لمُؤَسَّسَة (...)، وَحَيْثُ نَصَّتْ المادة (2/أ) من نظام العلامات التجارية على أنه: (لا تعد ولا تسجل علامة تجارية الإشارات والشعارات والأعلام وغيرها الواردة بيانها أدناه... ل- الإشارات المطابقة أو المشابهة لعلامات سبق إيداعها أو تسجيلها من قبل الآخرين على منتجات أو خدمات مطابقة أو مشابهة...) وبتطبيق ذلك على واقع المنازعة والمقارنة بين علامة المُدَّعي كلمة (حلا تمرية) والعلامة سبب الرفض، تبين للدائرة وجود تشابه بينهما من حَيْثُ المظهر العام الحروف وشكل كتابتها ومن حَيْثُ المسمع الصوتي وعلى ذات الفئة وهذا يؤدي إلى الخلط واللبس لدى جمهور المستهلكين ويلحق بهم ويصاحب بهم ويصاحب العلامة المسجلة الضرر ومنع وقوعه متعين شرعًا لحديث (لا ضرر ولا ضرار) ومِنْ ثَمَّ فإن قرار المُدَّعى عليها بعدم قبول تسجيل علامة المُدَّعي يتفق مع قواعد الشرع والنظام الأمر الذي تنتهي معه الدائرة إلى أن العلامة مجل الدعوى تدخل ضمن نطاق الحظر المنصوص عليه في المادة المُشَار إليها ومِنْ ثَمَّ فإن دعوى المُدَّعي حرية بالرفض.</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برفض الدعوى المقامة من/ (...) ضد (...)،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6817/1/ق لعام 1434هـ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30/د/إ/3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1656/ق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190/5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7/6/1435هـ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ملكة فكرية – علامة تجارية – قبول تسجيل علامة – تطابق العلامات – اختلاف الفئة – ضابط تميز العلامة التجارية في النظام.</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مطالبة المُدَّعِية بإلغاء تسجيل العلامة التجارية (سوما توليون) بالفئة (الخامسة) لصالح أحد المؤسسات التجارية لتشابهها مع علامتها التجارية – تسجيل المُدَّعِية للعلامة كان بالفئة الثالثة وطالبة التسجيل تقدمت بتسجيل علامتها على الفئة الخامسة – المقرر أن الحماية النظامية لا تسري على العلامة التجارية إذا كانت العلامة التجارية الأخرى المطلوب تسجيلها مختلفة الفئات- ضابط تميز العلامة عن الأخرى يحكمه المظهر العام لكلتا العلامتين والتشابه أو التطابق المقصود في النظام هو الحاصل في مجموع العلامة برمتها وشكلها العام الذي ينطبع في الذهن وليس بالأجزاء التي تتركب منها العلامة، مؤدى ذلك: أن العلامة جاءت مختلفة في الشكل والفئة- أثره: رفض الدعوى.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1/المادة (15) من نظام العلامات التجارية الصادر بالمرسوم الملكي رقم (م/21) وتاريخ 28/5/1423هـ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الدعوى بالقدر اللازم لإصدار الحكم فيها، أنَّه تقدم إلى المحكمة الإدارية بالرياض الوكيل الشرعي عن الشركة المُدَّعِية (...) بلائحة دعوى جاء فيها: بأنه بناءً على المادة (15) من نظام العلامات التجارية يتقدم باعتراضه على تسجيل كلمة (سوما توليون) بحروف عربية ولاتينية بالفئة الخامسة بالرقم 143300919 والمنشورة في الموقع الإلكتروني لوزارة التجارة والصناعة بتاريخ 16/2/1434هـ باسم مُؤَسَّسَة (...) خلال المدة النظامية المنصوص عليها وذلك لكون موكلته تمتلك العلامة سوماتولاين كوزمتيك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والمسجلة في المملكة برقم 1324/51 بالفئة (3) وهي الأسبق في التسجيل والاستخدام في المملكة، كَمَا أنَّ طالبة التسجيل تحاول الالتفاف على علامة موكلته من خلال تغيير بعض الحروف وإيداع علامتها في الفئة (5) مستغلة عدم قيامها موكلة بالتسجيل في الفئة (3) علمًا أن منتجات الفئة (3) تتداخل بشكل كبير مع منتجات الفئة (5) ومن خلال مقارنة علامة موكلته مع العلامة المنشورة يتضح التشابه وسوء النية لدى طالبة التسجيل.</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كَمَا أنَّ قيام وزارة التجارة والصناعة بالموافقة على طلب العلامة المنشورة يعتبر مخالفة صريحة للمادة الثانية من نظام العلامات التجارية الفقرة (ل) والتي تَنُصّ على"لا تعد ولا تسجل علامة تجارية الإشارات والشعارات والإعلام و غيرها الواردة بيانها أدناه: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كَمَا أنَّ تسجيل العلامة المعترض عليها من شأنه إحداث خلط ولبس الجمهور المستهلكين ويلحق بهم وبموكلته ضررًا وخصوصًا أن طالبة التسجيل تطالب بتسجيل علامتها في الفئة (5) على منتجات مطابقة لمنتجات موكلته، وخلص إلى طلب إلغاء قرار مكتب العلامات التجارية بوزارة التجارة والصناعة بقبول تسجيل علامة طالبة التسجيل لمخالفته النظام.</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وفي سبيل نظر الدعوى حددت الدائرة جلسة يوم الإثنين الموافق 22/8/1434هـ وفي الموعد المحدد أطراف الدعوى وجرى سؤال وكيل المُدَّعِية عن دعواه فأحال عن التفصيل الوارد في لائحة الدعوى وبعرض ذلك على مُمَثِّل الجهة قدم مذكرة جوابية مفادها أنه: 1- بناءً المادة (2) من نظام العلامات التجارية التي تَنُصّ على أنه" لا تعد ولا تسجل علامة تجارية... (ل) الإشارات أو المشابهة لعلامات سبق إيداعها أو تسجيله من قبل الآخرين من منتجات أو خدمات مطابقة أو مشابهة... كَمَا تَنُصّ المادة (21) منه على".... أنَّه من حق مالك العلامة التجارية المسجلة في رفع دعوى قضائية لطلب منع غيره من استعمالها أو استعمال أية إشارة أخرى مشابهة لها يكون من شأنها تضليل الجمهور بالنسبة للمنتجات أو الخدمات التي سجلت عنها العلاقة وكذلك بالنسبة للمنتجات أو الخدمات المماثلة" وحَيْثُ إنَّ العبرة في تقدير التشابه بين علامتين يكون بالتماثل في الفكرة الرئيسية التي تتكون منهما العلامتان والتشابه الممنوع هو الحاصل في مجموع العلامتين في مجموعها، وبشكل عام فإذا بلغ التطابق والتشابه والتماثل بين علامتين تجاريتين درجة تؤدي إلى غش الجمهور فلا يجوز حينئذ تسجيل العلامة المطلوب تسجيلها.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2- بالنظر في العلامة المطلوب تسجيلها نجدها أنها عبارة عن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سوماتوليون) بحروف عربية ولاتينية على الفئة (5) ففئتها تختلف تمامًا عن فئة المُدَّعِية (3) ومن ذلك يتبين اختلافهما في الفئة وأسبقية تسجيل المُدَّعى عليها في التسجيل وطلب رفض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وبطلب الإجابة من وكيل الشركة المُدَّعِية اكتفى بما سبق تقديمه، وفي جلسة يوم الإثنين الموافق 6/2/1432هـ اكتفى كل طرف بما سبق تقديمه وبناءً عليه جرى إقفال باب المرافعة في الدعوى للفصل فيها.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بما أن وكيل المُدَّعِية يطعن في قرار العلامات التجارية بوزارة التجارة بقبول طلب تسجيل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سوماتوليون) بحروف عربية ولاتينية بالفئة الخامسة لصالح مُؤَسَّسَة (...) والمنشورة في الموقع الإلكتروني لوزارة التجارة والصناعة بتاريخ 16/2/11434هـ برقم 2016، وبما أن المادة (15) من نظام العلامات التجارية الصادر بالمرسوم الملكي رقم م/21 وتاريخ 28/5/1423هـ نَصَّتْ على أنه: "لكل ذي مصلحة الاعتراض على قبول تسجيل العلامة أمام ديوان المظالم حلال تسعين يومًا من تاريخ نشرها"لذا فإن الاختصاص بنظر الدعوى ينعقد للمحكمة الإدارية بناءً على هذه المادة والمادة (13/ب) من نظام ديوان المظالم الصادر بالمرسوم الملكي رقم م/78 وتاريخ 19/9/1428هـ.</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وأما عن القبول الشكلي للدعوى فبما أن العلامة تَمَّ الإعلان عنها في الموقع الخاص بوزارة التجارة والصناعة بتاريخ 16/2/1434هـ ورقم 2016 وأقامت المُدَّعِية دعواها أمام المحكمة الإدارية بتاريخ 14/5/1434هـ فإن الدعوى تعد مقبولة شكلًا لرفعها خلال المدة المنصوص عليها في المادة (15) من نظام العلامات التجارية المُشَار إليها آنفًا. وأمَّا عن موضوع الدعوى فإنَّه ولما كان الثابت أن تسجيل المُدَّعِية لكلمة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بالفئة الثالثة، وَحَيْثُ إنَّ طالبة التسجيل تقدمت بتسجيل علامتها على الفئة الخامسة، ولما كان الأصل المقرر أن الحماية النظامية لا تسري على العلامة التجارية إذا كانت العلامة التجارية الأخرى المطلوب تسجيلها مختلفة بالفئة؛ إذ أن اختلاف الفئات المطلوب التسجيل واختلاف منتجاتها يجيز تسجيل العلامة وإن تطابقت أو تشابهت مع علامة أخرى مسجلة لعدم وجود التشابه في المنتوجات التي لا تدخل الخلط بين العلامتين بالنسبة للمستهلك متوسط الحرص مِمَّا تنتهي معه الدائرة إلى رفض الدعوى. ولا ينال من هذا ما ذكره وكيل المُدَّعِية من أن علامة طالبة التسجيل مسجلة بالفئة الخامسة وعلامة موكلته بالفئة الثالثة وبينهما تداخل كبير فبالرجوع للفئة الثالثة (مستحضرات تبيض الأقمشة ومواد أخرى في غسل وكي الملابس....) والفئة الخامسة (مستحضرات صيدلية وبيطرية، مستحضرات صحة لغاية طبية...) فبينها اختلاف في المنتجات التي لا تؤدي إلى الخلط بين العلامتين حَيْثُ إن تميز أي علامة تجارية عن أخرى يحكمه المظهر العام لكلتا العلامتين والتشابه أو التطابق المقصود بنظام العلامات التجارية هو التشابه أو التطابق الحاصل في مجموع العلامة برمتها وشكلها العام الذي ينطبع في الذهن، وليس بالأجزاء التي تتركب منها العلامة، وبما أن قضاء الديوان استقر على أن تقرير مدى وجود التشابه بين علامتين فإنَّه ينظر في ذلك إلى تقدير المستهلك العادي متوسط الحرص والانتباه الذي ليس بالفاحص الدقيق ولا الغافل المتصف بالإهمال هل يقع في الخلط والالتباس بينهما عند النظر إلى إحدى العلامتين أو سماع لفظهما بمعزل عن الأخرى أم لا فإن كانت العلامتان من التشابه بحيث يمكن أن يقع في الخلط أو اللبس فلا يجوز التسجيل، وَحَيْثُ إنَّ العلامة المسجلة جاءت مختلفة في الشكل والفئة، وَحَيْثُ استقر قضاء ديوان المظالم على قبول تسجيل العلامات التجارية المعترض عليها في حالة اختلاف الفئة فإن الدائرة والحالة هذه تنتهي إلى رفض الدعوى.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برفض الدعوى رقم 6817/1/ق لعام 1434هـ المقامة من المُدَّعي شركة (...) ضد (...)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2663/1/ق لعام 1434هـ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24/د/إ/1/1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1569/ ق لعام1435ه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246/5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15/7/1435هـ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ملكة فكرية – علامة تجارية – قبول تسجيل علامة – تميز العلامة – المكون الرئيسي للعلامة.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مطالبة المُدَّعِية بإلغاء قرار المُدَّعى عليها الصادر بتسجيل العلامة التجارية (تراي لاين) بالفئة (25) وتحاج بأنها ليست سوى خامة ومنتج يصنع من الملابس الجاهزة وهو (القطن) ومِنْ ثَمَّ لا يجوز تسجيلها علامة تجارية لما لها من مدلول عام يؤدي إلى تضليل المستهلك ويضر بالمدعية- العلامة محل الدعوى اتخذت في مكونها الرئيس طابعًا مميزًا في مجملها وفي كافة عناصرها مؤدى ذلك: أن قرار المُدَّعى عليها قبول تسجيل العلامة التجارية يكون قد وافق صحيح النظام- أثره: رفض الدعوى.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المادة (15، 53) من نظام العلامات التجارية الصادر بالمرسوم الملكي رقم (م/21) وتاريخ 28/5/1423هـ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خلاصة وقائع الدعوى أن وكيل المُدَّعِية تقدم بلائحة دعوى لهذه المحكمة بتاريخ 27/2/1434هـ مبينًا فيها اعتراض موكلته على قرار المُدَّعى عليها القاضي بقبول تسجيل العلامة التجارية (تراي لاين) بحروف عربية ولاتينية يعلوها رسم ما يشبه الشجرة والجميع داخل إطار مستطيل باللونين الأحمر والأبيض توضع على الملابس ولباس القدم وأغطية الرأس بالفئة (25) لصالح/ شركة (...)، والمعلن عنها في موقع وزارة التجارة والصناعة بتاريخ 9/2/1434هـ، ويذكر أنَّه يحق لموكلته الاعتراض على تسجيل العلامة – محل الدعوى- لتوافر شروط المصلحة وفقًا لما نص عليه القرار الوزراي رقم (1147) وتاريخ 30/11/1433هـ ووفقًا للمادة (21) من نظام العلامات التجارية، وأن المادة (2) من نظام العلامات التجارية نَصَّتْ على أنه: (لا تعد ولا تسجل علامة تجارية الإشارات والشعارات والأعلام وغيرها الواردة بيانها أدناه،"ل" الإشارات المطابقة أو المشابهة لعلامات تجارية سبق إيداعها أو تسجيلها من قبل الآخرين على منتجات أو خدمات مطابقة ومشابهة، وكذلك الإشارات التي ينشأ عن تسجيلها بالنسبة لبعض المنتجات أو الخدمات الحط من قيمة منتجات الآخرين أو خدماتهم)، وبناءً على نص تلك المادة فإنَّه من غير المقبول أن يكون تميز السلعة بكتابة نوع المنتج كسلعة على سبيل المثال، ولا يجوز أن تميز باسم المنتج وهو القطن الذي تصنع منه منتجات الملابس الجاهزة كعلامة باعتبارها علامة تجارية مميزة ومبتكرة لأن ذلك لا يعني الابتكار أو التميز أو الإنفراد، حَيْثُ إن العلامة محل الاعتراض ليست سوى خامة ومنتج يصنع من الملابس الجاهزة وهو (القطن) التي سيتم وضعها عليها من بين الملابس الجاهزة فهي مجرد اسم للمنتج والخامة والملابس على وجه العموم، وأن وجود رسم لزهرة القطن بداخل العلامة المطلوب تسجيلها يؤدي إلى إيقاع جمهور المستهلكين في الخلط والتضليل الأمر الذي يتعارض وأحكام النظام كَمَا أنَّ العلامة محل الاعتراض تستعمل على جميع المنتجات القطنية وتوضع عليها كدلالة على أنها مصنوعة من القطن ويستخدمها جميع التجار ولا يجوز أن يستأثر بها أحد من التجار دون غيره، وأن استخدام رسم خصائص السلعة (رسم زهرة القطن) لا يميزها ومِنْ ثَمَّ لا يصح لأن يكون علامة تجارية لذلك فإن قرار مكتب العلامات التجارية بقبول تسجيل العلامة موضوع الاعتراض يكون جديرًا بالإلغاء حَيْثُ إنها تفتقد شروط الابتكار والتميز لشروط قبولها كعلامة تجارية للشركة طالبة التسجيل، وطلب قبول الاعتراض شكلًا، وإلغاء قرار قبول طلب تسجيل العلامة التجارية – محل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وبقيد اللائحة قضية وإحالتها لهذه الدائرة بتاريخ 30/2/1434هـ باشرت نظرها وعقدت لأجلها عدة جلسات قرر في بدئها وكيل أن دعوى موكلته وفق لائحة الدعوى بأسانيدها وطلبها، وبعرض ذلك على وكيل الشركة طالبة التسجيل قدم وكيلها مذكرة خلصت إلى أن علامة موكلته تتكون من عدة عناصر لفظية وتصويرية أكسبتها التميز اللازم والكافي فهي تتكون من كلمتين هما (تراي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و (لاين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بحروف عربية ولاتينية ورسم ما يشبه الشجرة ورسم الإطار المستطيل بالإضافة إلى الألوان المحددة وهي الأحمر والأبيض، وهي بذلك تصلح لتمييز منتجات موكلته والدلالة على أنها دون غيرها مصدر المنتجات، ولا يوجد بسجل العلامات التجارية أي علامة مطابقة أو مشابهة لها بالفئة (25) وأكدت ذلك أسباب الاعتراض إذ جاءت خلوًا من وجود علامة للمدعية تشابه علامة موكلته، وقد أغفلت المُدَّعِية بشكل معتمد وواضح العنصر اللفظي الوارد بالعلامة – محل الدعوى- بالعربي واللاتيني وهو عبارة (تراي لاين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المميزة والتي لا معنى لها في أي من اللغتين وتعتبر العنصر الأبرز والأكثر جوهرية بالعلامة – مجل الدعوى- وقد بني الاعتراض على محض تأويل وافتراض أن رسم الشجرة يمثل زهرة القطن، فالرسم عام يمكن أن يكون الشجرة أو أي زهرة أخرى وليس بالضرورة أن تكون هذه الزهرة هي زهرة القطن تحديدًا، وأن القاعدة المتبعة في تحديد مدى تميز علامة تجارية ما يقتضي النظر للعلامة في مجمل ومجموع عناصرها اللفظية والتصويرية والشكل العام الذي تخلفه في ذهن المستهلك، ولا يجوز التركيز على أحد العناصر أو الجزئيات المكونة للعلامة والحكم عليها بناءً على أن هذا العنصر عام أو غير مميز بذاته عندما يأتي مستقلًا ومنفصلًا عن العلامة، وان العلامة لا تقتصر على رسم شجرة أو زهرة القطن وإنما تتضمن بالإضافة إلى العنصر اللفظي (تراي لاين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والتحديد باللونين الأحمر والأبيض، ومِنْ ثَمَّ فلا يمكن لطالبه التسجيل أن تكتسب بناءً على هذه العلامة أي حقوق حصرية مستقبلية على كل الرسوم التي تمثل أشجار أو زهور، وأن الملابس لا تصنع من القطن فقط كَمَا أنَّ منتجات موكلته تتضمن منتجات أخرى خلاف الملابس ولباس القدم ولا يمكن أن تصنع هذه المنتجات من القطن لذا فإن وضع رسم الزهرة على هذه المنتجات من الأحذية يعتبر أمرًا مبتكرًا ويكسب العلامة التميز المنشود، وإن وجود رسم الزهرة بداخل العلامة المطلوب تسجيلها لا يؤدي إلى إيقاع جمهور المستهلكين في الخلط والتضليل، فإذا كانت العلامة لا تقتصر على هذا الرسم كَمَا لا يوجد تسجيل أو إيداع لعلامة مشابهة باسم الغير فلا مكان للادعاء بالتضليل والخلط، وطلب تأييد قرار قبول طلب تسجيل العلامة التجارية (تراي لاين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بالفئة (25) ورفض دعوى المدعية، وبجلسة 9/2/1435هـ قدم وكيل المُدَّعِية مذكرة خلصت إلى أن العلامة المعترض عليها ليست سوى خامة ومنتج يصنع من الملابس الجاهزة وهو (القطن) التي سيتم وضعها عليها، فهي مجرد اسم للمنتج والخام والملابس على وجه العموم ومِنْ ثَمَّ تضحى غير مميزة، وباطلاع مُمَثِّل المُدَّعى عليها وزارة التجارة والصناعة على المذكرة قرر اكتفاءه بما قدمته الشركة طالبة التسجيل وطلب الحكم برفض الدعوى، كَمَا قرر وكيل الشركة المُدَّعِية اكتفاءه وطلب الحكم بإلغاء القرار- محل الدعوى -، فأقفلت الدائرة باب المرافعة وحجزت القضية للحكم للنطق به بجلسة هذا اليوم.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كانت المُدَّعِية ترمي من رفع دعواها طلب إلغاء قرار المُدَّعى عليها قبول تسجيل العلامة التجارية (تراي لاين) بحروف عربية ولاتينية يعلوها رسم ما يشبه الشجرة والجميع داخل إطار مستطيل باللونين الأحمر والأبيض توضع على الملابس ولباس القدم وأغطية الرأس بالفئة (25) لصالح/ شركة (...)، فإن دعواها من اختصاص ديوان المظالم ولائيًا؛ وفق نص المادتين (15) و(53) من نظام العلامات التجارية الصادر بالمرسوم الملكي رقم (م/21) وتاريخ 28/5/1423هـ، ومن اختصاص الدائرة مكانيًا، وفق المادة الثانية من نظام المرافعات والإجراءات أمام ديوان المظالم الصادر بالمرسوم الملكي رقم (م/3) وتاريخ 22/1/1435هـ، وبما أن العلامة التجارية – محل الدعوى – أعلن عنهما في موقع وزارة التجارة والصناعة بتاريخ 9/1/1434هـ، وتقدم المُدَّعي بدعواه لهذه المحكمة بتاريخ 27/2/1434هـ؛ فإن دعواها تكون مرفوعة خلال الأجل المحدد نظامًا؛ وفق نص المادة (15) من نظام العلامات التجارية، مع استيفائها سائر شرائط قبولها شكلًا.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فلما كانت المُدَّعِية تقدمت بطلب إلغاء قرار المُدَّعى عليها تسجيل العلامة التجارية (تراي لاين) بحروف عربية ولاتينية يعلوها رسم ما يشبه الشجرة والجميع داخل إطار مستطيل باللونين الأحمر والأبيض توضع على الملابس ولباس القدم وأغطية الرأس بالفئة (25)؛ لإدعائها مخالفة ذلك أحكام نظام العلامات التجارية وتعارض قبول تسجيلها مع المادة الأولى من النظام فكلمة (تراي لاين) كلمة ليست سوى خامة ومنتج يصنع من الملابس الجاهزة وهو (القطن)، فهي مجرد اسم للمنتج والخام والملابس، ومِنْ ثَمَّ تضحى غير مميزة فلا يجوز تسجيلها علامة تجارية لما لها من مدلول عام يؤدي إلى تضليل المستهلك والإضرار بموكلته؛ وبسطًا من الدائرة لرقابتها القضائية، ونظرًا منها للعلامة التجارية – محل الدعوى – وأسباب ومستندات المُدَّعِية التي ساقتها مبررًا قانونيًا لطلب إلغاء قرار قبول تسجيل العلامة، تخلص إلى سلامة قرار المُدَّعى عليها قبول تسجيل العلامة – محل الدعوى – ركونًا إلى المادة الأولى من نظام العلامات التجارية الناصة في منطوقها على أنه: (تعد علامة تجارية في تطبيق أحكام هذا النظام الأسماء المتخذة شكلًا مميزًا أو الإمضاءات أو الكلمات أو الحروف أو الأرقام أو الرسوم أو الرموز أو الأختام أو النقوش البارزة أو أي إشارة أخرى أو أي مجموع منها تكون قابلة للإدراك بالنظر وصالحة لتمييز منتجات صناعية أو تجارية أو حرفية أو زراعية...)؛ وهو ما يصدق واقعًا ويصح نظامًا على العلامة التجارية – محل الدعوى – وليس للمدعية أن تحاج بكون كلمة (تراي لاين) ليست سوى خامة ومنتج يصنع من الملابس الجاهزة وهو (القطن)؛ إذ العلامة – محل الدعوى- نظرًا في مكونها الرئيس (تراي لاين) اتخذت طابعًا مميزًا في مجملها وكافة عناصرها، ومؤدى ذلك: أن قرار المُدَّعى عليها قبول تسجيل العلامة التجارية – محل الدعوى – يكون قد وافق صحيح أحكام النظام وهديه؛ مِمَّا تكون معه هذه الدعوى خليقة بالرفض.</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برفض الدعوى المقامة من/ شركة (...) في القضية رقم 2663/1/ق لعام هـ،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9213/1/ق لعام 1434هـ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87/د/إ/1/1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2575/ق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249/5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19/7/1434هـ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ملكة فكرية – علامة تجارية – قبول تسجيل علامة – تشابه العلامات – انتفاء شرط الجدة.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مطالبة المُدَّعِية بإلغاء قرار المُدَّعى عليها الصادر بقبول تسجيل العلامة التجارية (ريفن) بالفئة (25) لصالح شركة أخرى – النظر المجرد بين العلامتين محل الدعوى يظهر أن العلامتين متشابهتين مِمَّا يكون معه وقوع الخلط واللبس عند جمهور المستهلكين وارد – العلامة المعترض عليها لا يتحقق فيها شرط الجدة المنصوص عليه في المادة الأولى من نظام العلامات التجارية – أثره: إلغاء القرار.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المادتان (15) و (53) من نظام العلامات التجارية الصادر بالمرسوم الملكي رقم (م/21) وتاريخ 28/5/1423هـ.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خلاصة وقائع الدعوى أن وكيل المُدَّعِية تقدم بلائحة دعوى لهذه المحكمة بتاريخ 21/6/1434هـ مبينًا فيها اعتراض موكلته على قرار المُدَّعى عليها القاضي بقبول تسجيل العلامة التجارية (ريفن) بحروف عربية بشكل خاص وتحتها الكلمة ريفن بحروف لاتينية حَيْثُ كتب الحرف (ار) بشكل معكوس والكلمتين بين ما يشبه القوسين وفي الأسفل كلمة جينزوير بحروف لاتينية وتوضع على الملابس الجاهزة بالفئة (25) باسم شركة/ (...)، واستنادًا للمادة (15) من نظام العلامات التجارية التي تَنُصّ على أنه: ( لكل ذي مصلحة الاعتراض على قبول تسجيل العلامة أمام ديوان المظالم خلال تسعين يومًا من تاريخ شهرها...الخ) ولتوافر شرطي الصفة والمصلحة وفقًا للمادة (21) من ذات النظام يكون لموكلته الحق في الاعتراض على هذا القرار، وقد خالف القرار – محل الدعوى- نص المادة الثانية فقرة (ل) من نظام العلامات التجارية في منطوقها بأنه: (لا تعد ولا تسجل علامة تجارية الإشارات والشعارات والأعلام وغيرها الواردة بيانها أدناها:....(ل)-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لأن العلامة محل الاعتراض كلمة (رفين) بحروف عربية بشكل خاص وتحتها الكلمة (ريفن) بحروف لاتينية تشابه علامة موكلته التجارية (ريفان) بحروف عربية ولاتينية مِمَّا يجعل تسجيلها يتعارض وأحكام النظام حسبما يتضح من شكل العلامة – محل الدعوى- ووصفها وكذلك شكل ووصف العلامة الخاصة بموكلته والفئة المسجلة عليها والمنتجات التي يوضع عليها، وأن علامة موكلته مسجلة بالفئة (25) بتاريخ 12/10/1428هـ، ومضيفًا أن المشابهة بين علامة موكلته والعلامة – محل الدعوى- يؤدي إلى إيقاع جمهور المستهلكين في الخلط والتضليل الأمر الذي يتعارض وأحكام النظام، وطلب قبول الاعتراض شكلًا، وإلغاء قرار قبول طلب تسجيل العلامة التجارية – محل الدعوى-.</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وبقيد اللائحة قضية وإحالتها لهذه الدائرة بتاريخ 3/7/1434هـ باشرت نظرها وعقدت لأجلها عدة جلسات وفيها قدم مُمَثِّل المُدَّعى عليها وزارة التجارة والصناعة مذكرة خلصت إلى أنَّه بناءً على المادة (2) من نظام العلامات التجارية التي نَصَّتْ على أنه: (لا تعد ولا تسجل علامة تجارية الإشارات والشعارات والأعلام وغيرها الواردة بيانها أدناها:...(ل) –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كَمَا تَنُصّ المادة (21) منه على: ( أنَّه من حق مالك العلامة التجارية المسجلة في رفع دعوى قضائية لطلب منع غيره من استعمالها أو استعمال أية إشارة أخرى مشابهة لها يكون من شأنها تضليل الجمهور بالنسبة للمنتجات أو الخدمات التي سجلت عنها العلامة وكذلك بالنسبة للمنتجات أو الخدمات المماثلة، ويستثني من الحقوق الناشئة عن تسجيل العلامة التجارية الاستخدام المنصف للإشارات والعبارات والرسوم الوصفية الخالية من الصفة المميزة التي اشتملت عليها العلامة المسجلة)، وأن الوزارة قبلت تسجيل العلامة – محل الدعوى – وهي عبارة عن كلمة (ريفن) بشكل مميز بحروف لاتينية فوقها كلمة رفين بالحروف العربية وأسفلها كلمة جينزوير وتوضع على الفئة (25)، وحَيْثُ إنَّ علامة المُدَّعِية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مجردة من أي وصف آخر بينما علامة المُدَّعِية تختلف عنها بالشكل والرسم كذلك ستسجل العلامة في فئة غير الفئة المسجلة لعلامة المدعية مِمَّا ينتفي شرط من شروط الاعتراض وهو تضليل الجمهور ذلك أن المُدَّعِية لا تملك علامة مسجلة في الفئة (25) التي ستسجل بها العلامة التجارية – محل الدعوى – وفقًا لأحكام نظام العلامات التجارية والإجراءات النظامية المتبعة وذلك من خلال الفحص لم يتم العثور على أي علامات مشابهة أو مطابقة للعلامة، مِمَّا يكسب المُدَّعى عليها أسبقية الإيداع، وطلب رفض الدعوى، وبجلسة 26/3/1435هـ قرر أطراف الدعوى الاكتفاء، وحصر وكيل المُدَّعِية طلبه في الدعوي بإلغاء قرار قبول تسجيل العلامة – محل الدعوى – فيما طلب مُمَثِّل الجهة ووكيل الشركة طالبة التسجيل رفض الدعوى، فأقفلت الدائرة باب المرافعة وحجزت القضية للحكم للنطق به بجلسة هذا اليوم.</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كانت المُدَّعِية ترمي من رفع دعواها طلب إلغاء قرار المُدَّعى عليها قبول طلب شركة/ (...) تسجيل العلامة التجارية (ريفن) بحروف عربية بشكل خاص وتحتها الكلمة ريفن بحروف لاتينية حَيْثُ كتب الحرف (ار) بشكل معكوس والكلمتين بين ما يشبه القوسين وفي الأسفل كلمة جينزوير بحروف لاتينية وتوضع على الملابس الجاهزة بالفئة (25)، فإن دعواها من اختصاص ديوان المظالم ولائيًا؛ وفق نص المادتين (15) و (53) من نظام العلامات التجارية الصادر بالمرسوم الملكي رقم (م/21) وتاريخ 28/5/1423هـ، ومن اختصاص الدائرة مكانيًا، وفق المادة الثانية من نظام المرافعات والإجراءات أمام ديوان المظالم الصادر بالمرسوم الملكي رقم (م/3) وتاريخ 22/1/1435هـ، وبما أن العلامة التجارية – محل الدعوى- أعلن عنهما في الجريدة الرسمية (أم القرى) في العدد رقم (4455) بتاريخ 17/5/1434هـ وتقدمت المُدَّعِية بدعواها لهذه المحكمة بتاريخ 2/6/1434هـ؛ فإن دعواها تكون مرفوعة خلال الأجل المحدد نظامًا؛ وفق نص المادة (15) من نظام العلامات التجارية، مع استيفائها سائر شرائط قبولها شكلًا.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أما عن موضوع الدعوى: فحيث إن المُدَّعِية تملك العلامة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على الفئة (25)، وقد تقدمت بطلب إلغاء قرار المُدَّعى عليها قبول تسجيل العلامة التجارية (ريفن) بحروف عربية بشكل خاص وتحتها الكلمة ريفن بحروف لاتينية حَيْثُ كتب الحرف (ار) بشكل معكوس والكلمتين بين ما يشبه القوسين وفي الأسفل كلمة جينزوير بحرف لاتينية وتوضع الملابس الجاهزة بالفئة (25)، بعدد جريدة أو القرى رقم (4455) بتاريخ 17/5/1434هـ فإنَّه بالنظر المجرد بينهما يظهر تشابه العلامتين وتقليد العلامة – محل الدعوى – لعلامة المُدَّعِية ومِنْ ثَمَّ عدم جدتها، ولما كان من الأصول المقررة فقهًا وقضاءٌ أن العلامة التجارية هي الرمز الذي يشير إلى التميز بين السلع التي ينتجها أو يبيعها التجار أو الصانعين، وهي في الوقت ذاته تفيد في جذب العملاء والمستهلكين تجزئة أو جملة، بل وتدعو إلى الاحتفاظ بهم في تعامل مستمر يمكن الجهة صاحبة الحق في العلامة من الحصول على ما تبتغيه من ربح وسمعة، وفيها كذلك فائدة عليا للمستهلك في هدايته وإرشاده لاختيار السلعة التي يريدها والخدمة التي يطلبها في ظلال ما يملكه ويحيط به من علم عن مستوى الخدمة والمنتج الذي تحمله هذه العلامة، وتحقيق ذلك والوصول إليه يكون بوضوح العلامة ويسرها، ومن لوازمه المغايرة بين العلامات التي تستخدم في تمييز منتج أو خدمة معينة، بحيث يرتفع اللبس ويزول ما يكتنفها من غموض، قطعًا للشك باليقين، وتحقيقًا للنتيجة المتوخاة من عدم وقوع جمهور المستهلكين في الخلط والتضليل، وحماية لصاحب المنتج أو الخدمة الأجود مِمَّا يضعف سمعته أو يهدر حقه، بإثراء على حسابه ومتكئًا على جهده، وإذ تقدم سلفًا أن العلامتين محل النظر والمقارنة متشابهتان مِمَّا يكون معه وقوع الخلط واللبس عند جمهور المستهلكين وارد، وَحَيْثُ إنَّ العلامة التجارية تمثل حقًا ماليًا محترمًا شرعًا ونظامًا يُعطي صاحب الحق فيها الحماية والرعاية من الاعتداء عليها بكافة سبل الاعتداء، ولما كانت المُدَّعِية سابقة في تسجيل العلامتين التجاريتين، و(من سبق إلى مباح فهو أحق به) وطلبت إلغاء قرار المُدَّعى عليها قبول تسجيل العلامة التجارية – محل الدعوى -، وَحَيْثُ جاءت المادة الثانية فقرة (ل) من نظام العلامات التجارية في منطوقها بأنه: (لا تعد ولا تسجل علامة تجارية الإشارات والشعارات والأعلام وغيرها الواردة بيانها أدناها:....(ل)-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للمنتجات أو الخدمات الحط من قيمة منتجات الآخرين...)، فإنَّه حفظًا لحق المُدَّعِية في علامتها التجارية، وصونًا لحقها المالي، ورفعًا للضرر عنها وعن جمهور المستهلكين، يتعين إلغاء قرار المُدَّعى عليها قبول تسجيل العلامة التجارية – محل الدعوى – إذ العلامة لا يتحقق فيها شرط الجدة المنصوص عليه في المادة الأولى من نظام العلامات التجارية.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بإلغاء قرار (...) قبول تسجيل العلامة التجارية (رفين) والمعلن عن قبول تسجيلها بجريدة أم القرى العدد (4455) وتاريخ 27/5/1434هـ،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br w:type="page"/>
        <w:t xml:space="preserve">رقم القضية الابتدائية 6659/1/ق لعام 1432هـ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53/د/إ/5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282/5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4/8/1435هـ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ملكة فكرية – علامة تجارية – قبول تسجيل علامة – تشابه العلامات – حماية الاسم التجاري – المقارنة بين العلامات.</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 xml:space="preserve">مطالبة المُدَّعِية بإلغاء قرار المُدَّعى عليها بقبول تسجيل العلامة التجارية المشابهة لعلامتها – التشابه الممنوع هو الحاصل في مجموع العلامتين لا في جزء من أجزائهما واستقرار قضاء الديوان على ذلك- وجود التشابه بين علامة الشركة طالبة التسجيل وبين علامة الشركة المُدَّعِية من حَيْثُ اللفظ والجرس الصوتي، ومن حَيْثُ الأحرف لتطابق الحروف الثلاثة الأولى، وهذا من شأنه أن يؤدي إلى الخلط واللبس لدى جمهور المستهلكين والإضرار بصاحب العلامة الأسبق في التسجيل، لاسيما أن كلا العلامتين توضع على منتجات الفئة (3)- لا ينال من ذلك ما دفعت به طالبة التسجيل بأن علامتها مشتقة من الاسم التجاري التابع لها لأن نص المادة الثانية من النظام كان واضحًا بمنح الحماية للعلامات التجارية وليس للاسم التجاري – أثره: إلغاء قرار المُدَّعى عليها.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المواد (2) و (15) و (21) من نظام العلامات التجارية الصادر بالمرسوم الملكي رقم (م/21) وتاريخ 28/5/1423هـ.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الدعوى بالقدر اللازم لإصدار الحكم فيها بأن المُدَّعي وكالة تقدم بصحيفة دعوى أمام المحكمة الإدارية بالرياض جاء فيها ما يلي: "بأنه يعترض على قرار المُدَّعى عليها بقبول طلب تسجيل العلامة التجارية كلما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 باسم شركة (...)، والمعلن عنها بجريدة أم القرى عدد رقم 4342 بتاريخ 24/2/1432هـ. حَيْثُ إن موكلته هي صاحبة السبق في ابتكار وملكية تسجيل العلامة التجارية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على الفئة (3)، حَيْثُ قامت بتسجيلها في المملكة العربية السعودية برقم 47/83 وتاريخ 26/7/1394هـ، أي منذ ما يجاوز الثمانية والثلاثون عامًا، فضلًا عن شهرتها الواسعة. وأن علامة طالبة التسجيل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شديدة التشابه بعلامة موكلته وذلك من حَيْثُ المنتجات والشكل العام وطريقة الكتابة والنطق والجرس الصوتي وتطابق الحروف ولا يقلل من هذا التشابه حذف الحرفين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فهي محاولة لإخفاء التشابه مع علامة موكلته، وأن تسجيل العلامة التجارية محل الدعوى مخالف لنص المادة (2/ل) من نظام العلامات التجارية والتي منعت تسجيل (العلامات المطابقة أو المشابهة لعلامات تجارية سبق تسجيلها من قبل الآخرين على منتجات مطابقة أو مشابهة)، فالمادة المذكورة فرضت حماية للعلامة المسجلة مسبقًا من تسجيل علامة مطابقة أو مشابهة لها. كَمَا أنَّه مخالف لنص المادة (2/ي) من نظام العلامات التجارية التي منعت تسجيل (العلامات المطابقة أو المشابهة للعلامات شائعة الشهرة في المملكة ولو كانت غير مسجلة فيها على سلع أو خدمات مطابقة أو مشابهة) فالمادة حمت العلامات المشهورة في المملكة من تسجيل علامات مطابقة أو مشابه لها ولو كانت غير مسجلة على منتجات مطابقة أو مشابهة، فكيف الحال بعلامة موكلته المسجلة على منتجات مشابهة. كَمَا أنَّ تسجيل العلامة التجارية محل الدعوى من شأنه أن يضلل جمهور المستهلكين وإيقاعه في الخلط واللبس بين أصل ومصدر منتجات العلامتين، مِمَّا يعود بالضرر على علامة موكلته. وبذلك يطلب إلغاء قرار المُدَّعى عليها". وبإحالة هذه الدعوى إلى الدائرة حددت لنظرها جلسة يوم الأحد 30/8/1432هـ وفيها بسؤال المُدَّعي وكالة عن دعواه فذكر بأنها وفقًا لما ورد في صحيفة الدعوى، وَحَيْثُ تبين عدم حضور من يمثل المُدَّعى عليها رغم إشعارهم بالموعد بموجب خطاب الديوان رقم 13862 وتاريخ 20/6/1432هـ. وبعد عدة جلسات لم يتبين فيها حضور من يمثل المُدَّعى عليها، وفي جلسة يوم الثلاثاء 5/2/1434هـ قدم وكيل المُدَّعِية مذكرة جاء فيها: "إن اعتراض موكلته على قرار قبول تسجيل العلامة محل الدعوى يدور حول تشابه العلامة المطلوبة تسجيلها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على الفئة (3) مع علامة موكلته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التي سبق تسجيلها على ذات الفئة، وَحَيْثُ إنه عند تقدير مدى وجود التشابه بين علامتين فإنَّه ينظر في ذلك إلى تقدير المستهلك العادي متوسط الحرص والانتباه الذي هو ليس بالفاحص الدقيق ولا الغافل المتصف بالإهمال. وعند المقارنة فإنَّه ينظر ابتداءً إلى أوجه التشابه بين العلامتين وليس أوجه الاختلاف، لأنه لم توضع العناصر المختلفة إلَّا للبعد عن التشابه، كَمَا أنَّ النظر في وجود التشابه يكون للعناصر الرئيسية والمؤثرة في العلامة، أمَّا وجود اختلاف في عناصر ثانوية بين العلامتين فلا يمنع من وجود التشابه، لأنها تحمل على الرغبة في إخفاء التشابه والتقليد درءًا للمسؤولية، ويستشهد في هذا الصدد بالحكم رقم 85/د/تج/1 لعام 1417هـ الصادر من الدائرة الموقرة إلى أن التشابه أو التقليد يمكن التحقق منه بإتباع القواعد التالية: (ينبغي عند المقارنة بين العلامتين الاعتداد بأوجه الشبه لا بأوجه الخلاف فإذا كان هناك تشابه بين العلامتين في العناصر الجوهرية المميزة فلا يعتد بعد ذلك بما بينهما من فروق وأوجه خلاف ثانوية إذ يحمل هذا الاختلاف على الرغبة في إخفاء التشابه أو التقليد درءًا للمسؤولية. إن العبرة في التشابه بين العلامتين هو التشابه في الطابع أو المظهر العام لمجموع كل من العلامتين لا في التفاصيل والجزئيات لأن هذا هو الأثر الذي تحدثه العلامة في ذهن الجمهور، أي العبرة بالانطباع الذهني العام) وَحَيْثُ إنه بتطبيق القواعد السابقة على العلامتين موضوع الدعوى، يتبين أن العلامة المطلوب تسجيلها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تمثل اقتباس للعنصر الرئيسي في علامة المُدَّعِية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كَمَا أنها تطابقها من حَيْثُ النطق والجرس الصوتي، كل ذلك سيرتب عليه إيقاع المستهلك العادي في اللبس والخلط بين أصل ومصدر منتجات العلامتين وذلك لصعوبة التمييز بينهما. كَمَا أنَّ منتجات العلامة المطلوب تسجيلها هي ذات المنتجات التي تحملها علامة المدعية. وبهذا تكون طالبة التسجيل خالفت شرطي الجدية والابتكار الواجب توافرهما في طلب تسجيل العلامة التجارية، حَيْثُ أنها لم تكلف نفسها عناء البحث عن علامة جديدة ومبتكرة تميز بها منتجاتها عن منتجات المدعية، بل لجأت إلى محاكاة علامة موكلته للاستفادة من رواجها لدى جمهور المستهلكين. كَمَا أنَّه لا يجوز الاحتجاج بأن العلامة المطلوب تسجيلها تمثل جزء من اسم طالبة التسجيل، فليس كل اسم تجاري يقبل تسجيله كعلامة تجارية، وإنما قبول تسجيله كعلامة تجارية يخضع لأحكام نظام العلامات التجارية الذي حدد ما يقبل وما لا يقبل تسجيله كعلامة تجارية، لاسيما إن كان الاسم التجاري غير مبتكر ويؤدي إلى تضليل جمهور المستهلكين فيما يتعلق بمصدر المنتجات". وبعد تزويد مُمَثِّل المُدَّعى عليها ووكيل طالبة التسجيل بنسخة منهما واطلاعهما عليها قرر مُمَثِّل المُدَّعى عليها الاكتفاء بما سبق تقديمه. وفي جلسة يوم الثلاثاء 19/2/1434هـ وبعد النداء تبين عدم حضور مُمَثِّل المُدَّعى عليها رغم علمه بموعد هذه الجلسة بموجب توقيعه على المحضر السابق وفي هذه الجلسة قدم وكيل طالبة التسجيل مذكرة جاء فيها: "من المبادئ القانونية التي استقرت عليها أحكام الدوائر الإدارية بديوان المظالم أنَّه عند فحص العلامة التجارية يجب النظر في مجموعها لا بتجزئة عناصرها وهذا هو الأساس في المقارنة بين العلامتين، وبتطبيق ذلك على موضوع الدعوى يتبين اختلاف العلامتين كليًا من حَيْثُ الشكل العام حَيْثُ إن علامة موكلته المطلوب تسجيلها هي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وعلامة المُدَّعِية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وعليه فإنَّه لا يوجد تطابق أو تشابه بين العلامتين بحيث يوقع المستهلكين في الخلط واللبس بين مصدر منتجات كلتا العلامتين كَمَا أنَّ كلتا العلامتين مميزة عن الأخرى وتختلف عن بعضهما في الشكل العام والنطق والجرس الصوتي وعدد الحروف والمعنى لكل منهما. ومن المبادئ القانونية أيضًا المستقرة أنَّه ليس كل تشابه يمنع التسجيل وإنما يقتصر المنع على التشابه ال1ي من شأنه أن يوقع المستهلك المعتاد في الخلط واللبس بين مصدر المنتجات وعليه فإن التشابه لا يمنع التسجيل إن كان بوسع المستهلك المعتاد أن يفرق بين العلامتين. كَمَا أنَّ علامة موكلته ليست مجرد تقليد لعلامة المُدَّعِية وإنما هي جزء من اسمها التجاري حَيْثُ إن العلامة المطلوب تسجيلها هي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وهي جزء من اسم موكلته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وأمَّا ما استدل به وكيل المُدَّعِية بحكم الدائرة التجارية الأولى الصادر عام 1417هـ فمردود عليه بالآتي: 1- أن هذا الحكم قديم جدًا وصادر من إحدى الدوائر التجارية وَحَيْثُ إنَّ الدوائر الإدارية قد استقرت على أن العبرة هي بالنظر إلى العلامة في مجملها وأن التشابه الذي يمنع التسجيل هو ذلك التشابه الذي من شأنه أن يحدث الخلط واللبس لدى المستهلكين بمصدر المنتجات. 2- أن الحكم المذكور يفترض تشابه العلامتين وهو ما لا ينطبق على هذه القضية. ولما سبق يطلب رفض الدعوى". وبعد تزويد المُدَّعي وكالة بنسخة منها واطلاعه عليها طلب مهلة للرد. وفي جلسة يوم الأحد 28/4/1434هـ سمعت الدائرة بتشكيلها الحالي ملخص دعوى المدعية كَمَا سمعت ملخص إجابة طالبة التسجيل وقد طلبت من مُمَثِّل المُدَّعى عليها (...) تقديم رده في هذه الدعوى فطلب مهلة لذلك كَمَا طلبت الدائرة من وكيل المُدَّعِية بيان الفئة التي عليها تسجيل موكلته فطلب مهلة لذلك. وفي جلسة يوم الأحد 9/7/1434هـ قدم وكيل المُدَّعِية مستندًا يثبت فيه فئة علامة موكلته وباطلاع الدائرة عليه تبين عدم وضوح فئة العلامة وعقب وكيل المُدَّعِية بأن المنتجات المبينة في المستند المقدم هي ذات المنتجات الخاصة بالفئة الثالثة. بعد ذلك سألت الدائرة مُمَثِّل المُدَّعى عليها عما وعد بتقديمه فذكر بأنه يطلب أجلًا إضافيًا لذلك فأكدت عليه الدائرة بضرورة تقديم الرد في الجلسة القادمة، وفي جلسة يوم الأحد 9/11/1434هـ وبطلب الجواب من مُمَثِّل المُدَّعى عليها ذكر بأن القضية من تحضير زميل له وأنَّه لم يتمكن من إعداد الرد ويطلب مهلة لذلك فنبهت الدائرة إلى ضرورة تقديم الرد في المواعيد المحددة من قبل الدائرة وعدم التأخر في ذلك لما يترتب عليه من تأخير الفصل في القضية فوعد بذلك. وفي جلسة يوم الأحد 9/11/1434هـ وبطلب الجواب من مُمَثِّل المُدَّعى عليها ذكر بأن القضية من تحضير زميل له وأنَّه لم يتمكن من إعداد الرد ويطلب الرد مهلة لذلك فنبهت الدائرة إلى ضرورة تقديم الرد في المواعيد المحددة من قبل الدائرة وعدم التأخر في ذلك لما يترتب عليه من تأخير الفصل في القضية فوعد بذلك. وفي جلسة يوم الأحد 11/3/1435هـ قدم مُمَثِّل المُدَّعى عليها مذكرة جاء فيها: "إشارة لاعتراض المُدَّعِية على قرار المُدَّعى عليها بقبول تسجيل العلامة التجارية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 فإن المُدَّعِية ذكرت بأن المادة الثانية من الفقرة (ل) نَصَّتْ على أنه: (لا تعد ولا تسجل علامة تجارية...الخ؛ فإنَّه هنالك استثناء عليها من النظام (يستثنى من الحقوق الناشئة عن تسجيل العلامة الاستخدام المنصف للإشارات والعبارات والرسوم الوصيفة الخالية من الصفة المميزة التي اشتملت عليها التجارية)، ومؤدى ذلك أن المشرع قد استثنى الاستخدام المنصف لتسجيل العلامة على استخدام الرسوم الوصيفة الخالية من الصفة، حَيْثُ إن علامة المُدَّعِية هي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xml:space="preserve">) بحروف لاتينية؛ ومما يتضح أن هناك اختلاف واضح بين العلامتين والجرس الصوتي ولا من حَيْثُ الشكل في كلا العلامتين. كَمَا أنَّ ما استقر عليه النظام إذا كانت العلامة مركبة من عدة عناصر فإن العبرة بالنظرة الإجمالية للعلامة بغض النظر عما إذا كانت بعض العناصر التي تتكون منها العلامة شائعًا أو مألوفًا أو مشابهًا لجزء من علامة أخرى، إذ لا ينظر إلى كل جزئية من العلامة على حدة وإنما العبرة بالمظهر الإجمالي للعلامة والمقصود بالتشابه المحظور الذي نَصَّتْ عليه المادة (2) من ذات النظام هو التشابه الذي يؤدي إلى تظليل الجمهور بالنسبة للعامة وليس في الاستخدام المنصف ومن هنا يكون من السهل على الشخص الطبيعي التفرقة بينهما ببساطة كَمَا أشير إليه أعلاه ومِنْ ثَمَّ تكون دعوى المُدَّعِية لا تقوم على سند صحيح من النظام، وبناءً على ما تقدم يطلب رفض الدعوى" وبعد تزويد وكيل المُدَّعِية بنسخة منها قرر اكتفائه بما سبق وطلب الحكم في دعواه كَمَا قرر مُمَثِّل المُدَّعى عليها اكتفائه بما قدم وكذا وكيل طالبة التسجيل وبناءً عليه قَرَّرَتْ الدائرة رفع الجلسة للمداولة، حَيْثُ أصدرت حكمها تأسيسًا على الأسباب التالية: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بما أن وكيل المُدَّعِية يطلب إلغاء قرار المُدَّعى عليها بقبول تسجيل العلامة التجارية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 لصالح شركة (...)؛ بحجة تشابهها مع علامة موكلته فإن الدعوى تكون داخلة في الاختصاص الولائي لديوان المظالم وفقًا للمادة (13/ب) من نظام ديوان المظالم لكونها من دعاوى الإلغاء، ووفقًا للمادة (15) من نظام العلامات التجارية حَيْثُ نَصَّتْ على أنه: (لكل ذي مصلحة الاعتراض على قبول تسجيل العلامة أمام ديوان المظالم خلال تسعين يومًا من تاريخ شهرها...). كَمَا تختص الدائرة نوعيًا ومكانيًا بنظر هذه الدعوى وفقًا لقرارات معالي رئيس الديوان المنظمة للدوائر واختصاصها. وأمَّا عن القبول الشكلي، وَحَيْثُ عن الدعوى محل الحكم هي طلب إلغاء تسجيل علامة تجارية فإن المرجع في تحديد المدد التي بمضيها يتحصن القرار هو نظام العلامات التجارية، وقد نَصَّتْ المادة (15) منه على أن مدة الاعتراض على قبول تسجيل علامة تجارية هي (90) يومًا من تاريخ شهرها، وَحَيْثُ إنَّ قرار قبول تسجيل العلامة محل الاعتراض في هذه الدعوى نشر بتاريخ 24/2/1432هـ، ورفعت الدعوى أمام ديوان المظالم بتاريخ 23/5/1432هـ فإن الدعوى تكون مقبولة شكلًا، لرفعها خلال المدة النظامية. وأمَّا عن موضوع الدعوى، وَحَيْثُ إنَّ دور القضاء الإداري في دعاوي الإلغاء دور رقابي على الإدارة في قراراتها، والمعول عليه في أحكامه هي الأنظمة التي تسير أعمال الإدارة. وَحَيْثُ إنَّ الدعوى محل الحكم هي طلب إلغاء تسجيل علامة تجارية فإن المرجع فيها هو نظام العلامات التجارية، وقد نَصَّتْ المادة الثانية فقرة (ل) من نظام العلامات التجارية على أنه: (لا تعد ولا تسجل علامة تجارية الإشارات المطابقة أو المشابهة لعلامات تجارية سبق إيداعها أو تسجيلها من قبل الآخرين على منتجات أو خدمات مطابقة أو مشابهة)، كَمَا نَصَّتْ المادة (21) منه على أنه: (لمالك العلامة التجارية المسجلة الحق في رفع دعوى قضائية لطلب منع غيره من استعمالها أو استعمال أي إشارة أخرى مشابهة لها يكون من شأنها تظليل الجمهور بالنسبة للمنتجات أو الخدمات التي سجلت عليها العلامة)، وَحَيْثُ إنه طبقًا لهذه النصوص لا يجوز تسجيل علامة تجارية مطابقة أو مشابهة لعلامة تجارية سبق تسجيلها من حَيْثُ الشكل ومن حَيْثُ المنتجات التي توضع عليها العلامة، وَحَيْثُ إنَّ النظام يهدف من حظر التشابه بين العلامات منع تضليل الجمهور وفقًا لنص المادة (21) من نظام العلامات التجارية، وَحَيْثُ إنَّ المعتبر به من أعراف الناس في الشريعة الإسلامية عمومًا وفي القضاء خصوصًا عرف أواسطهم لا الغالي المتشدد ولا المهمل المفرط، عليه فإن مقصود المنظم ب"الجمهور" في المادة (21) من نظام العلامات التجارية هو المستهلك الوسط لا الفاحص الدقيق ولا الغافل المتصف بالإهمال، عليه فإن التشابه الممنوع هو الحاصل في مجموع العلامتين لا في جزء من أجزائهما سيما أن مبادئ الديوان جاءت مقررة لذلك. وَحَيْثُ إنه وعند المقارنة بين علامة المُدَّعِية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 وعلامة طالبة التسجيل كلمة (</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lang w:bidi="ar-EG"/>
        </w:rPr>
        <w:t></w:t>
      </w:r>
      <w:r w:rsidRPr="0014403F">
        <w:rPr>
          <w:rFonts w:ascii="AXtManal" w:hAnsi="AXtManal" w:cs="Simplified Arabic"/>
          <w:rtl/>
          <w:lang w:bidi="ar-EG"/>
        </w:rPr>
        <w:t>) بحروف لاتينية على الفئة (3). يتبين وجود تشابه بينهما من حَيْثُ اللفظ والجرس الصوتي فعلامة المُدَّعِية تنطق (فيمي) بينما علامة طالبة التسجيل تنطق (فيم). كذلك تبين التشابه من حَيْثُ أحرف العلامتين فعلامة طالبة التسجيل مطابقة لأول ثلاثة أحرف من علامة المدعية، وهذا من شأنه أن يؤدي إلى الخلط واللبس لدى جمهور المستهلكين، والإضرار بصاحب العلامة الأسبق في التسجيل، لاسيما أن كل العلامتين توضع على منتجات الفئة (3) مِمَّا ترى معه الدائرة عدم سلامة قرار المُدَّعى عليها (...) بقبول تسجيل العلامة محل القرار والمعترض عليها، مِمَّا يتعين معه إلغائه.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ولا ينال من ذلك ما ذكره وكيل طالبة التسجيل بأن علامة موكلته مشتقة من الاسم التجاري التابع لموكلته حَيْثُ إن نص المادة الثانية من نظام العلامات التجارية كان واضحًا بمنح الحماية للعلامات التجارية المسجلة وليس للاسم التجاري.</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لذلك حكمت الدائرة بإلغاء قرار المُدَّعى عليها (...) بقبول تسجيل العلامة محل الدعوى كلمة فيم بحروف لاتينية على الفئة الثالثة في الدعوى المقامة من شركة (...) ضد (...) وشركة (...)، وذلك لما هو موضح بالأسباب.</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القضية الابتدائية 5901/1/ق لعام 1431هـ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91/د/إ/6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2967/ ق لعام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288/5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7/8/1435هـ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علامة تجارية- قبول تسجيل علامة- تطابق العلامات- اختلاف الفئة- شهرة العلامة.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المُدَّعِية بإلغاء قرار المُدَّعى عليها الصادر بقبول تسجيل العلامة التجارية كلمة (...) بالفئة (16) لصالح شركة أخرى. اختلاف فئة التسجيل بين العلامتين فالأولى توضع على منتجات الورق والورق المقوى- الكرتون- والأصناف الواردة ضمن فئات أخرى بينما علامة المُدَّعِية فهي توضع على منتجات الملابس الجاهزة والداخلية.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والجوارب والأحذية وأغطية الرأس والغتر والأشمغة- مودى ذلك: عدم وجود التشابه والتطابق في المنتجات الذي يؤدي إلى تضليل الجمهور من المستهلكين- عدم ثبوت شهرة علامة المُدَّعِية حتى يصح منع غيرها من استخدامها وموافقة المُدَّعى عليها على تسجيلها جاء موافقًا لما يقضي به النظام-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الفقرة (ل) من المادة (2) والمواد (15) و(21) و(53) من نظام العلامات التجارية الصادر بالمرسوم الملكي رقم (م/21) وتاريخ 28/5/1423هـ.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تتحصل وقائع هذه الدعوى بالقدر اللازم لإصدار هذا الحكم بأن وكيل المُدَّعِية تقدم بلائحة دعوى على المحكمة الإدارية بالرياض بتاريخ 9/7/1431هـ وبقيدها قضية، وإحالتها إلى هذه الدائرة باشرت على النحو المثبت بمحاضر الضبط، وسألت الدائرة وكيل المُدَّعِية عن دعوى موكلته فذكر بأنها الواردة في لائحة الدعوى والتي تتلخص في أن موكلته تتظلم من قرار المُدَّعى عليها الصادر بقبول طلب تسجيل العلامة التجارية كلمة (...) بالحروف اللاتينية بالفئة (6) تَمَّ نشرها بجريدة أم القرى بالعدد رقم (4305) وتاريخ 30/5/1431هـ من وزارة التجارة- مكتب العلامات التجارية، وَحَيْثُ إنَّ موكلته تمتلك العلامة التجارية (...) والمسجلة لدى إدارة تسجيل العلامات التجارية بالرقم (727/86) وتاريخ 21/3/1425هـ على الفئة (25)، وأساس اعتراضها مبني على ما نَصَّتْ عليه الفقرة (ل) من المادة الثانية من نظام العلامات التجارية بأنه (لا تعد ولا تسجل علامة تجارية... (ل) الإشارات المطابقة أو المشابهة لعلامات تجارية سبق إيداعها أو تسجيلها من قبل الآخرين على منتجات أو خدمات مطابقة أو مشابهة..)، وَحَيْثُ إنَّ الجهة طالبة التسجيل قد خالفت بنود المادة الثانية المُشَار إليها وقامت بتسجيل العلامة المعترض على تسجيلها والمُشَار إليها أعلاه، مِمَّا يشكل تعديًا على حقوق موكلته في العلامة التجارية التي تملك تسجيلها، وَحَيْثُ إنَّ إدارة العلامات التجارية وافقت على تسجيل الشركة طالبة تسجيل للعلامة محل الاعتراض دون مراعاة حقوق موكلته، وَحَيْثُ إنَّ موكلته تقدمت بهذا الاعتراض ضمن المهلة النظامية المنصوص عليها في المادة الخامسة عشر من نظام العلامات التجارية، ولهذه الأسباب يطلب وكيل المُدَّعِية إلغاء قرار المُدَّعى عليها الصادر بقبول تسجيل العلامة التجارية كلمة (الرجل) على الفئة (16)، وبعرض ذلك على مُمَثِّل المُدَّعى عليها وطلب الجواب منه قدم مذكرة ذكر فيها أن المُدَّعِية لم تقدم دعواها خلال تسعين يومًا التي نَصَّتْ عليها المادة الخامسة عشرة من نظام العلامات التجارية، حَيْثُ إنه لم يقم بإبلاغ مكتب العلامات التجارية بالاعتراض بذات المدة المنصوص عليها في المادة المُشَار إليها آنفًا، ومِنْ ثَمَّ قامت الوزارة باستكمال تسجيل العلامة التجارية وفق الإجراءات النظامية، وأصبح القرار نهائيًا وتم تسليم العلامة لصاحبها، وعلى ذلك يطلب رفض الدعوى، وبعرضها على وكيل المُدَّعِية قرر اكتفاءه بما سبق تقديمه، فيما قرر مُمَثِّل المُدَّعى عليها الاكتفاء بما سبق تقديمه، وبعد ذلك طلبت الدائرة من مُمَثِّل المُدَّعى عليها تقديم رد موضوعي على الدعوى، فقد مُمَثِّل المُدَّعى عليها مذكرة ذكر فيها بأنه يؤكد على ما أورده في المذكرة السابقة الرد من الناحية الشكلية، وأمام عن الموضوع فبناءً على ما نَصَّتْ عليه الفقرة (ل) من المادة الثانية من نظام العلامات التجارية بأنه: (لا تعد ولا تسجل علامة تجارية... (ل) الإشارات المطابقة أو المشابهة لعلامات تجارية سبق إيداعها أو تسجيلها من قبل الآخرين على منتجات أو خدمات مطابقة أو مشابهة...)، ونص المادة (21) من النظام نفسه على أنه: (... من حق مالك العلامة التجارية المسجلة في رفع دعوى قضائية لطلب منع غيره من استعمالها أو استعمال أي إشارة أخرى مشابهة لها يكون من شانها تضليل الجمهور بالنسبة للمنتجات أو الخدمات التي سجلت عنها العلامة وكذلك بالنسبة للمنتجات أو الخدمات المماثلة)، وَحَيْثُ إنَّ التشابه الممنوع هو الحاصل في مجموع العلامتين لا في جزء من أجزائهما، فمجرد وجود تشابه بين جزء من العلامتين التجاريتين لا يكفي للقول بوجود تشابه بين هاتين العلامتين، إذ تشابه الممنوع هو الذي يؤدي إلى تضليل الجمهور والذي يكون من العلامتين بمجموعها، وبالنظر إلى العلامة محل الدعوى، نجد بأنها عبارة عن كلمة (...) على الفئة (16) والتي تضع على المنتجات الورقية وغيرها، وحيث تَمَّ تسجيل العلامة وفق نظام العلامات التجارية، ولا يوجد أي علامة مشابهة على نفس الفئة مِمَّا يكسبها الأسبقية في الإيداع، وأمَّا علامة الشركة المُدَّعِية فهي توضع على منتجات الفئة (25) والتي منها الأحذية وغيرها، كَمَا أنَّ نظام العلامات التجارية يجيز تسجيل العلامات على أكثر من فئة عند اختلاف الفئات، فكان من الأولى للشركة المُدَّعِية أن تقوم بحماية علامتها على الفئات المختلفة وفق نظام العلامات التجارية حتى تتمسك بحمايتها النظامية، وعليه يطلب مُمَثِّل المُدَّعى عليها رفض الدعوى، وبعرض ذلك على وكيل المُدَّعِية قدم مذكرة ذكر فيها بان الرد من الناحية الشكلية قد سبق وأن بينه في لائحة الدعوى، كَمَا أنَّ المُدَّعى عليها قد خالفت ما نَصَّتْ عليه المادة (16) من نظام العلامات التجارية والتي تَنُصّ على: (تقوم الإدارة المختصة بتسجيل العلامة في السجل المنصوص عليه المادة (3) من هذا النظام بعد أن يصبح القرار الصادر بقبول تسجيل العلامة نهائيًا، أو أن يصدر حكم في هذا الشأن من ديوان المظالم...)، كَمَا أنَّ المُدَّعى عليها في مذكرتها السابقة تذكر بأنها قد سلمت العلامة التجارية محل الدعوى مع وجود نزاع قضائي حولها، مِمَّا يستتبع معه فسخ قرار الوزارة من هذه الناحية وشهر العلامة حتى البت بأمرها من قبل المحكمة، وطلب وكيل المُدَّعِية إلغاء قرار المُدَّعى عليها الصادر بقبول تسجيل العلامة التجارية كلمة (...) على الفئة (16)، كَمَا يطلب فسخ قرار الوزارة بتسليمها العلامة لطالبة التسجيل ووقف نشر العلامة حتى صدور حكم نهائي فيه، وبعرض ذلك على مُمَثِّل المُدَّعى عليها ذكر بأنها لم تتضمن جديدًا يستدعي الرد ويكتفي بما سبق تقديمه، فيما طلبت الدائرة من وكيل المُدَّعِية تقديم ما يثبت شهرة علامة موكلته، فقدم وكيل المُدَّعِية عينة من منتجات موكلته وذكر بأنها تثبت شهرة علامة موكلته محل الدعوى، فذكرت الدائرة بان عليه تقديم بينة أخرى خلاف العينات وأعادتها له، فقدم وكيل المُدَّعِية مذكرة ذكر فيها بأنه أرفق صورًا للعينات من البضائع التي توضع عليها علامة موكلته كدليل لإثبات شهرة العلامة ومدى تأثيرها في تسويق وبيع البضائع العائدة لموكلته، ويذكر بأن موكلته أفادته بأن المستندات التي لديها قد احترقت وقدم مشهد إثبات حالة ضمنها مذكرته المقدمة، ويؤكد على طلبه السابق، وبعرض ذلك على مُمَثِّل المُدَّعى عليها قرر اكتفاءه بما سبق تقديمه، كَمَا قرر الاكتفاء وكيل المُدَّعِية بما سبق تقديمه، بعد ذلك طلبت الدائرة من وكيل المُدَّعِية تقديم أي مستند يفيد شهرة علامة موكلته محل الدعوى، فقد مذكرة ذكر فيها بأنها تبين شهرة علامة موكلته من خلال القوائم المالية التي تثبت حجم مبيعات السلع المتعلقة بعلامة موكلته محل الدعوى وقرر اكتفاءه بما سبق تقديمه، وبعرضها على مُمَثِّل المُدَّعى عليها قرر الاكتفاء بما سبق تقديمه، وفي جلسة هذا اليوم تشير الدائرة إلى أنَّه وردها من مُمَثِّل المُدَّعى عليها خطابه بتاريخ 27/4/1435هـ والذي يعتذر فيه عن عدم حضوره لجلسة اليوم، وسمعت الدائرة ملخصًا للدعوى وأكد وكيل المُدَّعِية على طلب موكلته إلغاء قرار المُدَّعى عليها الصادر بقبول تسجيل العلامة التجارية كلمة (...) بحروف عربية ولاتينية علامة تجارية على الفئة (16)، وسألت الدائرة وكيل المُدَّعِية عن صدور شهادة تسجيل للعلامة المعترض عليها، فذكر وكيل المُدَّعِية بأنه لم يتم تسجيل العلامة التجارية، وقرر وكيل المُدَّعِية الاكتفاء بما سبق تقديمه، وباطلاع الدائرة على محضر الجلسة السابقة تبين لها أن مُمَثِّل المُدَّعى عليها قد قرر اكتفاءه بما سبق تقديمه، وبعد دراسة الأوراق والمُدَاوَلَة حكمت الدائرة في الدعوى تأسيسًا على الأسباب التالية:</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 وكيل المُدَّعِية يطلب في هذه الدعوى إلغاء قرار وزارة التجارة والصناعة الصادر بقبول طلب تسجيل العلامة التجارية كلمة (...) بحروف عربية ولاتينية على الفئة (16) لصالح شركة (...)، وَحَيْثُ إنَّ نظر الدعوى والفصل فيها يدخل في نطاق الولاية القضائية للمحاكم الإدارية بديوان المظالم وفقًا لنص الفقرة (ب) من المادة (13) من نظامه الصادر بالمرسوم الملكي رقم (م/78) وتاريخ 19/9/1428هـ والمادتين (15) و(53) من نظام العلامات التجارية الصادر بالمرسوم الملكي رقم (م/21) وتاريخ 28/5/1423هـــ، وحيث تَمَّ نشر العلامة التجارية محل الدعوى والتي تَمَّ نشرها بجريدة أم القرى بالعدد رقم (4305) وتاريخ 30/5/1431هـــ، ثم تقدمت المُدَّعِية بدعواها إلى المحكمة الإدارية بتاريخ 9/7/1431هـــ؛ لذا فإنها تكون مقبولة شكلًا وفقًا للإجراءات المحددة في المادة الخامسة عشرة من نظام العلامات التجارية، وأمَّا عن الموضوع فحيث نَصَّتْ الفقرة (ل) من المادة الثانية من نظام العلامات التجارية بأنه: (لا تعد ولا تسجل علامة تجارية... (ل) الإشارات المطابقة أو المشابهة لعلامات تجارية سبق إيداعها أو تسجيلها من قبل الآخرين على منتجات أو خدمات مطابقة أو مشابهة...)، كَمَا نَصَّتْ المادة (21) من النظام نفسه على أنه: (... من حق مالك العلامة التجارية المسجلة في رفع دعوى قضائية لطلب منع غيره من استعمالها أو استعمال أي إشارة أخرى مشابهة لها يكون من شانها تضليل الجمهور بالنسبة للمنتجات أو الخدمات التي سجلت عنها العلامة وكذلك بالنسبة للمنتجات أو الخدمات المماثلة)، وبالنظر إلى العلامة محل الدعوى، نجد أنها عبارة عن كلمة (...) على الفئة (16) والتي توضع على منتجات الورق والورق المقوى- الكروتون- والأصناف المصنوعة منها غير الواردة ضمن فئات أخرى...، بينما علامة المُدَّعِية المسجلة على الفئة (25) فإنها توضع على منتجات الملابس الجاهزة والملابس الداخلية والجوارب والأحذية وأغطية الرأس والغتر والأشمغة، مِمَّا يتبين عدم وجود التشابه والتطابق في المنتجات الذيس يؤدي إلى تضليل الجمهور من المستهلكين، وعليه لم يكن قرار المُدَّعى عليها بقبول تسجيل العلامة التجارية كلمة (...) بحروف عربية ولاتينية على الفئة (16) داخل في الحظر المنصوص عليه في المادتين (2و21) المذكورتين آنفًا، كَمَا لم يثبت للدائرة شهرة علامة المُدَّعِية حتى يصح منع غيرها من استخدامها؛ لذا فإن قبول الوزارة طلب تسجيل العلامة محل الدعوى يكون قد جاء موافقًا لما يقضي به النظام، الأمر الذي يتعين معه رفض الدعوى.</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الدعوى رقم (5901/1/ق) لعام 1431هـ المقامة من شركة (...) للأقمشة المحدودة ضد وزارة التجارة والصناعة؛ لما هو موضح في 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rPr>
          <w:rFonts w:ascii="AXtManal" w:hAnsi="AXtMana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rtl/>
          <w:lang w:bidi="ar-EG"/>
        </w:rPr>
        <w:br w:type="page"/>
      </w:r>
      <w:r w:rsidRPr="0014403F">
        <w:rPr>
          <w:rFonts w:ascii="AXtManal" w:hAnsi="AXtManal" w:cs="Simplified Arabic"/>
          <w:b/>
          <w:bCs/>
          <w:rtl/>
          <w:lang w:bidi="ar-EG"/>
        </w:rPr>
        <w:t>رقم القضية الابتدائية 2601/1/ق لعام 1433هـ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108/د/إ/5 لعام 1435هــ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رقم </w:t>
      </w:r>
      <w:r>
        <w:rPr>
          <w:rFonts w:ascii="AXtManal" w:hAnsi="AXtManal" w:cs="Simplified Arabic" w:hint="cs"/>
          <w:b/>
          <w:bCs/>
          <w:rtl/>
          <w:lang w:bidi="ar-EG"/>
        </w:rPr>
        <w:t>قضية</w:t>
      </w:r>
      <w:r w:rsidRPr="0014403F">
        <w:rPr>
          <w:rFonts w:ascii="AXtManal" w:hAnsi="AXtManal" w:cs="Simplified Arabic"/>
          <w:b/>
          <w:bCs/>
          <w:rtl/>
          <w:lang w:bidi="ar-EG"/>
        </w:rPr>
        <w:t xml:space="preserve"> الاستئناف</w:t>
      </w:r>
      <w:r>
        <w:rPr>
          <w:rFonts w:ascii="AXtManal" w:hAnsi="AXtManal" w:cs="Simplified Arabic" w:hint="cs"/>
          <w:b/>
          <w:bCs/>
          <w:rtl/>
          <w:lang w:bidi="ar-EG"/>
        </w:rPr>
        <w:t xml:space="preserve"> 3360/ق 1435ه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343/5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16/9/1435هـ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علامة تجارية- شطب علامة تجارية- أسباب الشطب- ميعاد الاعتراض على تسجيل العلامة- شهرة العلامة.</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 xml:space="preserve">المُدَّعِية تطلب شطب تسجيل العلامة التجارية (...) بالفئة (43) وطلب السماح بتسجيلها لصالحها لمشابهتها بالعلامة شهيرة عائدة لها بنفس الاسم- أساس المطالبة أن المُدَّعى عليها الثانية قامت بتسجيل العلامة بطريق الغش والبيانات الكاذبة ولم يظهر ما يثبت وجود هذه الدعوى أمَّا مجرد توافق الاسم فإنَّه غير كاف- المُدَّعِية لم تقدم ما يثبت أن تسجيل هذه العلامة كان بالمشابهة لعلامتها- التشابه المطلق الذي يدعيه المُدَّعي وإن حقق أثره في مطالبة صاحب المصلحة بعدم قبول تسجيل العلامات المشابهة لعلامته إلا أنَّه لا يكفي إلى نسبة صاحبة العلامة المسجلة إلى الغش استنادًا لإقرار مسجلها بأن العلامة من ابتكاره، وإضافة إلى أن طلب الشطب لغير الحالات المنصوص عليها نظامًا حرى بالرفض غاية ما يدل عليه تقديم المُدَّعِية لشهادات مُستَدِلة بها على شهرتها في المملكة أنها مشهورة عند أصحاب المطاعم ومشغليها ومورديها مِمَّا يدل على أنها مشهورة لطائفة مخصوصة ولا ينطبق عليها (شيوع الشهرة) الذي نص عليه المنظم وقصد حمايته وربما أجدت مثل هذه الشهادات في حالات الاعتراض على العلامات لا على شطبها بعد انقضاء مدد الاعتراض- تحيد النظام أجلًا تنقضي به مدد الاعتراض يقصد به استقرار المراكز النظامية وعدم تزعزعها وهو الملاحظ في هذه الدعوى على سبيل الخصوص- رفض شطب العلامة يؤدي بالضرورة إلى رفض الطلب الثاني للمدعية بالسماح بتسجيلها- أثره: رفض الدعوى.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1- المواد (15) و(25) من نظام العلامات التجارية الصادر بالمرسوم الملكي رقم (م/21) وتاريخ 28/5/1423هـــ.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tabs>
          <w:tab w:val="left" w:pos="6038"/>
        </w:tabs>
        <w:jc w:val="lowKashida"/>
        <w:rPr>
          <w:rFonts w:ascii="AXtManal" w:hAnsi="AXtManal" w:cs="Simplified Arabic"/>
          <w:rtl/>
          <w:lang w:bidi="ar-EG"/>
        </w:rPr>
      </w:pPr>
      <w:r w:rsidRPr="0014403F">
        <w:rPr>
          <w:rFonts w:ascii="AXtManal" w:hAnsi="AXtManal" w:cs="Simplified Arabic"/>
          <w:rtl/>
          <w:lang w:bidi="ar-EG"/>
        </w:rPr>
        <w:t>تتلخص وقائع هذه الدعوى حسبما يتبين من أوراقها وبالقدر اللازم لإصدار الحكم فيها بان كويل المُدَّعِية تقدم إلى هذه المحكمة بصحيفة دعوى جاء فيها أن المُدَّعى عليها الثانية (...) قدمت بطلب لتسجيل العلامة التجارية: (...) بحروف لاتينية في الفئة (43)، وقبلت دائرة العلامات التجارية في وزارة التجارة والصناعة (المُدَّعى عليها الأولى) الطلب، فأصدرت شهادة تسجيل علامة تجارية، وأضاف وكيل المُدَّعِية في صحيفة الدعوى ان استمارة طلب تسجيل العلامة التجارية تحتوي على إقرار يوقع من قبل طالب تسجيل العلامة التجارية أو وكيله بان: العلامة التجارية هي من ابتكاره وليست تقليدًا أو منقولة عن أي علامات أخرى مملوكة للغير، وأضافت الصحيفة أنَّه بالرغم من أن العلامة التجارية هي من ابتكار المُدَّعِية إلَّا أنَّ المُدَّعى عليها الثانية (...) قامت بتقديم بيانات كاذبة بخصوص أنها المبتكر للعلامة التجارية، وأنها ليست تقليدًا أو منقولة عن أي علامات أخرى مملوكة للغير؛ مِمَّا يدل أن العلامة التجارية قد تَمَّ تسجيلها بناءً على بيانات كاذبة وغش، وأضافت صحيفة الدعوى أن المُدَّعِية هي المبتكر الحقيقي والمالك الفعلي للعلامة التجارية (...)، وأنها قد ابتكرت هذه العلامة منذ أكثر من 30 سنة، وقامت باستعمالها لتمييز خدمات تقديم الطعام والشراب وتسجيلها في عدة فئات منها: 29، 30، 32، 25، 43، وذلك في عدة دول من العالم على وفق ما هو مفصل بصحيفة الدعوى، وأضاف في الصحيفة أن المُدَّعِية استثمرت بالعلامة التجارية وأصبح لها سمعة تجارية واسعة النطاق في معظم دول العالم مِمَّا دفع الكثير من المستثمرين للحصول على حقوق الامتياز والترخيص باستخدام العلامة داخل المملكة وخارجها، ومن ذلك توقيع المُدَّعِية عقد امتياز مع شركة الأغذية (...) لفتح مطاعم بالمملكة، وأضافت الصحيفة أن ما قامت به المُدَّعى عليها الثانية (...) يخالف أحكام الشريعة الإسلامية، والمنافسة، وعادات وأخلاق التجار المعروفة؛ لكون المُدَّعِية هي المالك الحقيقي والأسبق بالاستخدام للعلامة التجارية (...)، وانتهي وكيل المُدَّعِية في صحيفة الدعوى إلى انه بناءً على ما تقدم يكون تسجيل العلامة التجارية بالمملكة باسم: مُؤَسَّسَة (...) التجارية قد تَمَّ بناءً على معلومات كاذبة وغش وكان حريًا بالرفض، وأضافت صحيفة الدعوى أن علامة المُدَّعِية المشهورة عالميًا وفي المملكة؛ إذ إن عددًا كبيرًا من السعوديين يعرفون ويزورون مطاعم (...) في مختلف أنحاء العالم وخاصة الولايات المتحدة الأمريكية، ولما كانت العلامة التجارية موضوع الدعوى ليست من ابتكار المُدَّعى عليها الثانية (...) فإنَّ تسجيلها قد تَمَّ بناءً على غش ومعلومات كاذبة، وعليه فإنَّه يجوز شطب تسجيل هذه العلامة استنادًا إلى الفقرة (ج) من المادة (25) من نظام العلامات التجارية، والتي تَنُصّ على التالي: (للإدارة المختصة ولكل ذي مصلحة أن يطلب شطب تسجيل العلامة التجارية في الأحوال التالية:... ج- إذا تَمَّ التسجيل بنًا على غش أو بيانات كاذبة)، وأضاف أن علامة المُدَّعِية من العلامات التجارية المشهورة، ولا يجوز تسجيل علامة مطابقة أو مشابهة لعلامة تجارية مشهورة حتى ولول كانت غير مسجلة بالمملكة العربية السعودية استنادًا للمادة (2/ي) من نظام العلامات التجارية والتي تبين العلامات التي لا يجوز تسجيلها ومنها ما ورد في الفقرة: (ي): (العلامات المطابقة أو المشابهة للعلامات الشائعة الشهرة بالمملكة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الشائعة الشهرة)؛ ومما يعد سببًا لشطب العلامة التجارية المسجلة باسم المُدَّعى عليها الثانية، وختمت صحيفة الدعوى بطلب: الحكم بشطب تسجيل العلامة التجارية (...) بحروف لاتينية رقم (1074/67) بتاريخ 16/6/1430هـ والمسجلة باسم مُؤَسَّسَة (...) الفئة (43)، وطلب: السماح بتسجيل العلامة التجارية (...) باسم المُدَّعِية فورًا بِحَسَب المادة (27) من نظام العلامات التجارية والتي تَنُصّ على التالي: (إذا شطبت العلامة التجارية فلا يجوز تسجيلها لصالح الآخرين على المنتجات نفسها أو الخدمات أو على منتجات أو خدمات مشابهة إلَّا بعد ثلاث سنوات من تاريخ الشطب إلَّا إذا نص قرار الشطب على مدة أقل).</w:t>
      </w:r>
    </w:p>
    <w:p w:rsidR="00D65125" w:rsidRPr="0014403F" w:rsidRDefault="00D65125" w:rsidP="00D65125">
      <w:pPr>
        <w:tabs>
          <w:tab w:val="left" w:pos="6038"/>
        </w:tabs>
        <w:jc w:val="lowKashida"/>
        <w:rPr>
          <w:rFonts w:ascii="AXtManal" w:hAnsi="AXtManal" w:cs="Simplified Arabic"/>
          <w:rtl/>
          <w:lang w:bidi="ar-EG"/>
        </w:rPr>
      </w:pPr>
      <w:r w:rsidRPr="0014403F">
        <w:rPr>
          <w:rFonts w:ascii="AXtManal" w:hAnsi="AXtManal" w:cs="Simplified Arabic"/>
          <w:rtl/>
          <w:lang w:bidi="ar-EG"/>
        </w:rPr>
        <w:t>وبقيدها قضية إدارية بالرقم المُشَار إليه وإحالتها إلى هذه الدائرة باشرت نظرها على النحو المثبت في ضبط الجلسات، وبمثول كل من وكيل المُدَّعِية وممثل المُدَّعى عليها الأول أمام الدائرة وسؤال المُدَّعي وكالة عن دعوى موكلته ذكر بأنها وفقًا لما ورد في صحيفة الدعوى، وبعرض ذلك على مُمَثِّل المُدَّعى عليها قدم مذكرة جوابية مكونة من صحيفتين جاء فيها: أن المادة (16) من نظام العلامات التجارية نَصَّتْ على أن تقوم: (تقوم الإدارة بتسجيل العلامة في السجل المنصوص عليه في المادة (3) من هذا النظام بعد أن يصبح القرار الصادر بقبول تسجيل العلامة نهائيًا، أو يصدر حكم في هذا الشأن من ديوان المظالم، ويتم التسجيل وفقًا للإجراءات والشروط التي تحددها اللائحة التنفيذية)، وقد حددت المادة (13) من اللائحة التنفيذية متى يعتبر قبول التسجيل نهائيًا عندما تصت على أنه: (يعتبر قرار التسجيل نهائيًا يمضي تسعين يوماُ على نشر الإعلان عن العلامة في الجريدة الرسمية دون تقديم اعتراض على تسجيلها، أو صدور حكم نهائي فقي هذا الشأن من ديوان المظالم)، ويترتب على اعتبار قرار قبول التسجيل نهائيًا أنَّه لا يجوز للغير الطعن عليه كقرار صادر من الجهة الإدارية وإلا لما اعتبر النظام القرار نهائيًا طالما يمكن الطعن عليه كقرار؛ إذ سيترتب على اعتبار قرار القبول نهائيًا أن ينتهي كقرار، ويصبح لدينا علامة تجارية مسجلة تخول مالكها استعمالها والمحافظة عليها يمنع أي طرف من التعدي عليها، وعليه فإن إثارة المُدَّعِية لقرار قبول التسجيل غير صحيح؛ لأن القرار قد أصبح نهائيًا بتسجيل العلامة ولا يجوز لها الاحتجاج عليه كقرار بعد أن سجلت العلامة وترتب على هذا التسجيل حقوقًا لمالكها، ويقتصر حقها في هذه الحالة في طلب شطب هذا التسجيل متى كان لديها المبررات النظامية لطلب شطب هذا التسجيل، وأضاف مُمَثِّل المُدَّعى عليها في مذكرته أن الوزارة ليست هي الطرف التي تقام عليها دعوى شطب العلامة التجارية؛ لأن العلامة بعد تسجيلها تصبح من حق مالكها ويترتب على تسجيلها قيام مالكها باستخدامها وحقه في الدفاع عنها وطلب من غيره من التعدي عليها إذا كان العلامة المشابهة ستؤدي إلى تضليل جمهور المستهلكين كَمَا أنَّ من حق مالكها بيعها ورهنها والحجز عليها والترخيص للغير باستخدامها، فله في ذلك كافة التصرفات القانونية الناتجة عن ملكيته لها، وأضاف أن الوزارة ليس وكيلًا من مالك العلامة لكي تنول الدفاع عن أحقيته في العلامة من عدمه، والأسباب التي تبني المُدَّعِية دعواها عليها للشطب لا تعود إلى خطأ في قرار الوزارة أو في إجراءات التسجيل بل الأمر بين مالك العلامة والشركة المُدَّعِية عليه، وختم مُمَثِّل المُدَّعى عليها الأول مذكرته بطلب رفض الدعوى، وإدخال الشركة صاحبة العلاوة طرفًا في الدعوى، وباطلاع وكيل المُدَّعِية على نسخة من مذكرة مُمَثِّل المُدَّعى عليها الأولى طلب أجلًا للاطلاع والرد، كَمَا طلب إدخال الشركة المطلوب شطب علامتها، ووعد بتقديم العناوين الخاصة بها، وفي الجلسة التالية لم يحضر من يمثل المُدَّعى عليها (وزارة التجارة والصناعة) رغم علم ممثلها بالوعد بموجب محضر الجلسة السابقة، فيما حضر وكيل المدعية، ووكيل المُدَّعى عليها الثانية (...)، وقدم المُدَّعي وكالة مذكرة مكونة من ثلاث صفحات أرفق بها مجموعة من المستندات، أكد فيها على ما تضمنه المادة (25) من نظام العلامات التجارية بشأن شطب تسجيل العلامات التجارية والتي جعلت الحق لكل ذي مصلحة في طلب تسجيل العلامة التجارية في المملكة العربية السعودية، وأضاف أن المُدَّعى عليها الأولى هي الجهة الإدارية والمسؤولة عن تسجيل العلامات التجارية في المملكة العربية السعودية وقد جرت السوابق القضائية على أن تكون وزارة التجارة والصناعة أحد أطراف الدعوى وهذا ما يؤيده الحكم رقم (341/3/2) لعام 1432هـ في القضية رقم (5724/2/ق لعام 1431هــ)، ثم كرر وكيل المُدَّعِية ما جاء في صحيفة الدعوى مؤكدًا أن علامة موكلته من العلامات المشهورة وفقًا لما سبق تقديمه من عقدها مع شركة (...)، مشيرًا إلى أن قيام المُدَّعى عليها الثانية بتقليد علامة موكلته وتسجيلها بالفئة (43) للاستفادة من شهرة علامة موكلته يعد بحد ذاته مخالف لنظام العلامات التجارية بمادته (الثانية)، وختم المذكرة متمسكًا بما جاء في صحيفة الدعوى من طالبات، وبعرض ذلك على وكيل المُدَّعى عليها الثانية وطلب الجواب منه طلبا أجلًا لذلك، وفي الجلسة التالية لم يحضر من يمثل المُدَّعى عليها (وزارة التجارة والصناعة) رغم تبليغها بالموعد بموجب خطاب الديوان رقم (32955) وتاريخ 29/10/1433هـــ، وقدم وكيل المُدَّعى عليها الثانية مذكرة مكونة من صفحتين مع عدد من المرفقات جاء فيها التأكيد على أن العلامة التجارية المطلوب شطب تسجيلها باسم (...) بالحروف اللاتينية تعود لملك موكلته (...) وذلك بموجب شهادة تسجيل العلامة التجارية رقم (1074/67) وتاريخ 16/6/1430هــ، وأرفق صورة لشهادة تسجيل العلامة، مضيفًا أن موكلته تمتلك محلات باسم (...) والتي تعني باللاتينية (...)، وذكر أن نظام العلامات التجارية قد نص في مادته (الخامسة عشرة) على أن: (لكل ذي مصلحة الاعتراض على قبول تسجيل العلامة أمام ديوان المظالم خلال تسعين يومًا من تاريخ شهرها)، مشيرًا إلى أن المُدَّعِية قد تنازلت عن حقها في الاعتراض، فلم تتقدم بالاعتراض على تسجيل علامة موكلته خلال المدة المحددة نظامًا، ثم ذكر وكيل المُدَّعى عليها الثانية أن ما ذكره وكيل المُدَّعِية من أن موكلته (المدعية) ذات شهرة عالمية خارج المملكة واستناده على ذلك في المطالبة بشطب علامة المُدَّعى عليها الثانية، يعد حجة للمدعى عليها الثانية لا عليها؛ إذ إن نظام العلامات التجارية نص في المادة الثانية فقرة (ي) على انه: (لا تعد ولا تسجل علامة تجارية:...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 فالنظام اشترط لحماية العلامة ذات الشهرة الشائعة أن تكون شهرتها داخل المملكة فقط وليس خارجها، وأضاف وكيل المُدَّعى عليها الثانية في مذكرته أن مِمَّا يؤكد ذلك أن نظام العلامات التجارية القديم كان لا يسجل العلامات المطابقة أو المشابهة للعلامات ذات الشهرة العالمية ولو كانت غير مسجلة في المملكة ولكن النظام الجديد قام بتغيير هذا واشترط أن تكون شهرتها داخل المملكة فقط وليس خارجها، وأضاف وكيل المُدَّعى عليها الثانية أن استناد وكيل المُدَّعِية في دعواه على المادة (الخامسة والعشرين) من نظام العلامات التجارية منهما موكلته (المُدَّعى عليها الثاني) بالغش هو استناد واتهام وكلام مرسل لم ستند فيه على أي بينة أو دليل، مؤكداَ على أن موكلته قامت بتسجيل علامتها متبعة في ذلك الأنظمة والتعليمات وختم مذكرته بطلب رد الدعوى، وإلزام المُدَّعِية بتكاليف المرافعة والمدافعة، وتعويض موكلته عن الاتهام بالغش دون بينة أو دليل، وباطلاع وكيل المُدَّعِية على نسخة من هذه المذكرة طلب مهلة للرد وفي الجلسة التالية لم يحضر من يمثل المُدَّعى عليها (وزارة التجارة والصناعة) بالرغم من الكتابة إلى الوزارة بخطاب الدائرة رقم (3514) بتاريخ 9/2/1434هـــ، وقدم وكيل المُدَّعِية مكونة ثلاث صفحات أكد فيها على شهرة علامة موكلته داخل وخارج المملكة خلافًا عما ذكره وكيل المُدَّعى عليها الثانية، محيلًا إلى ما ذكره في مذكراته السابقة، وأضاف أن الشهادة الصادرة من شركة (...) تبين بان موكلته قامت بتوقيع عقد امتياز مع شركة (...) لفتح مطاعم بالمملكة العربية السعودية والذي يثبت- على حد قوله- ان علامة موكلته من العلامات المشهورة داخل المملكة العربية السعودية؛ مِمَّا يعطيها الحق بتسجيل العلامة موضوع الدعوى بصفتها مالكة للعلامة وتمنع الغير من تسجيل العلامة، مضيفًا أن هذا هو ما نص عليه نظام العلامات التجارية في مادته الثانية، وأشار إليه ما جاء في الحكم رقم (61/7/1/1432هــ) في القضية رقم (4354/1/ق) لعام 1430هـ والذي يذكر انه جاء فيه: (وَحَيْثُ ثبت للدائرة شهرة علامة المُدَّعِية بخطاب شركة (...) والمرفق بأوراق الدعوى وبما أن الحكم يدور مع علته وجودًا وعدمًا وكان مناط المنع من تسجيل العلامة المتشابهة في نفس الفئة هو وقوع اللبس لدى جمهور المستهلكين بين العلامة المطلوب تسجيلها والعلامة المشهورة مِمَّا يترتب عليه ضرر للتاجر الأسبق ولعموم المستهلكين، وَحَيْثُ إنَّ في تسجيل العلامة محل الاعتراض ضرر على المُدَّعِية صاحب العلامة المشهورة ولما كان الضرر مرفوعًا ومزالًا في الشرع بِحَسَب النصوص والقواعد الشرعية المتضافرة؛ فإن الدائرة تنتهي إلى لإلغاء القرار محل الطعن)، وتمسك وكيل المُدَّعِية بما جاء في اتفاقية باريس لحماية الملكية الصناعية والتي تعتبر المملكة طرفًا وعضوًا فيها، والتي نَصَّتْ المادة (السادسة) الفقرة (الثانية) رقم (1) من الاتفاقية على أن: (تتعهد دول الاتحاد، سواء من تلقاء نفسها إذا أجاز تشريعها ذلك، أو بناءً على طلب صاحب الشأن، برفض أو إبطال التسجيل وبمنع استعمال العلامة الصناعية أو التجارية التي تشكل نسخًا أو تقليدًا أو ترجمة يكون من شأنها إيجاد لبس بعلامة ترى السلطة المختصة في الدولة التي تَمَّ فيها التسجيل أو الاستعمال أنها مشهورة باعتبارها فعلًا العلامة الخاصة بشخص يتمتع بمزايا هذه الاتفاقية ومستعملة على منتجات مُمَاثلة أو مشابهة، كذلك تسري هذه الأحكام إذا كان الجزء الجوهري من العلامة يشكل نسخًا لتلك العلامة المشهورة أو تقليدًا لها من شانه إيجاد لبس بها)، وتمسك وكيل المُدَّعِية بم ذكره سابقًا من أن المُدَّعى عليها الثانية سجلت العلامة بالغش والبيانات الكاذبة من خلال الإقرار بأن العلامة من ابتكارها وليست تقليدًا أو منقولة عن أي علامات أخرى مملوكة للغير، مشيرًا إلى قدم علامة موكلته والتي تأسست وتمتلك العلامة منذ عام 1982م بمعني أن لها أكثر من 30 سنة وتمسك بما سبق أن أبداه من طلبات، وفي الجلسة التالية حظر أطراف الدعوى جميعًا، وقدم وكيل المُدَّعى عليها الثانية (...) مذكرة من ثلاث صفحات أرفق بها عددًا من المستندات، وقد جاء فيها أم المُدَّعي وكالة أسس دعواه على ذيوع شهرة العلامة التجارية لموكلته مع أنها غير معروفة لدى عموم المستهلكين، وأضاف وكيل المُدَّعى عليها الثانية أن المُدَّعِية لا تملك علامة مسجلة بالمملكة حتى تقوم بطلب شطب علامة مشابهة أو مطابقة لها، ونفى صحة كون علامة المُدَّعِية مشهورة داخل المملكة؛ إذ إن الإدارة المختصة بتحديد شهرة العلامة من عدمها هي وزارة التجارة والصناعة ممثلة بالإدارة العامة للعلامات التجارية، وأمَّا شهادة شرطة (...) التي تَمَّ توقيع عقد امتياز معها لافتتاح فروع للمدعية في المملكة فذكر وكيل المُدَّعى عليها الثانية أنَّه منعدمة الأثر؛ لأنها صادرة من غير ذي صفة، مشيرًا إلى أن توقيع عقد الامتياز المُشَار إليه كان بعد تسجيل واستعمال موكلته (المُدَّعى عليها الثانية) للعلامة التجارية، وبناءً على ما ذكره سابقًا من امتلاك موكلته علامة مسجلة أشار إلى أن نظام العلامات التجارية يأخذ بواقع التسجيل وقرينة الاستعمال، كَمَا ألمح إلى أن القاعدة الشرعية تَنُصّ على أن: (اليقين لا يزول بشك) وأن تسجيل العلامة التجارية هو السبب المنشئ لملكية العلامة التجارية وما يترتب عليهم من آثار وفق نظام العلامات التجارية، وما جاء في حكم قديم للديوان برقم (208/ت/4) لعام 1417هـ من أن: (الأصل أن العلامة المحمية هي المسجلة بالمملكة وفقًا للنظام، ولا اعتداد بتسجيلها في دولة أخرى... العلامة التجارية لا تتمتع بالحماية التي كفلها نظام العلامات التجارية إلَّا بعد تسجيلها لدى الجهة المختصة بذلك، وعليه فإن العلامة التجارية المسجلة بدولة أخرى لا يمكن الاعتداد بها ولا إضفاء المشروعية عليها داخل إقليم المملكة إلَّا بعد تسجيلها وفقًا للنظام)، وأمَّا بشأن مطالبة المُدَّعي وكالة بتطبيق الفقرة الثانية من المادة السادسة من اتفاقية باريس لحماية الملكية الصناعية والتي جاء فيها: (تتعهد دول الاتحاد من تلقاء أنفسها إذا أجاز تشريعها ذلك...)، والتي اشترطت لتطبيقها شهرة العلامة؛ فإن علامة المُدَّعِية لا تنطبق عليها المادة السابق ذكرها من الاتفاقية، وعليه فإن هذا الاستشهاد في غير محله، وأرفق صورة حكمين نهائيين تضمنا إلغاء قراري وزارة التجارة بقبول تسجيل العلامة للفئتين (29)، و(30)، وبعرض مذكرة المُدَّعى عليها الثانية على بقية أطراف الدعوى استمهلوا للرد، وفي الجلسة التالية قدم وكيل المُدَّعِية مذكرة مكونة من ثلاث صفحات أرفق بها نسخة حكم، وقد نفى في مذكرته ما ذكره وكيل المُدَّعى عليها الثانية في مذكرته الجوابية بأن علامة المُدَّعِية غير معروفة لدى عموم المستهلكين، ذاكرًا أنهم استندوا على إحصائيات تشير لنسبة السعوديين المستهلكين في حين أن وكيل المُدَّعى عليها الثانية لا يملك أي إحصائيات تثبت ما تدعيه من أن العلامة التجارية غير معروفة عند عموم المستهلكين، وردًا على قول وكيل المُدَّعى عليها الثانية في أن المُدَّعِية لا يحق لها طلب شطب علامة تجارية مطابقة لأنه لا يملك علامة مسجلة بالملكية فإن المادة الثانية من نظام العلامات التجارية تَنُصّ على: (لا تعد ولا تسجل علامة تجارية الإشارات والشعارات والأعلام وغيرها الواردة في بيانها أدناه: (ي) العلامات المطابقة أو المشابهة للعلامات الشائعة الشهرة في المملكة ولو كانت غير مسجلة فيها لأي سلع أو خدمات مطابقة أو مشابهة أن يلحق ذلك الانتفاع الضرر بصاحب العلامة شائعة الشهر...)، مشيرًا إلى أن هذا إنكار لحق مكفول بالنظام من قبل وكيل المُدَّعى عليها الثانية، وردًا على ما ذكره وكيل المُدَّعى عليها الثانية من أن تحديد شهرة العلامة التجارية هي من اختصاص الإدارة العامة للعلامات التجارية ذكر أن هذا غير منطقي، لأن الإدارة المذكورة لن تتفرغ لحصر جميع العلامات التجارية الشهيرة في العالم، ولذلك السبب قامت الإدارة العامة للعلامات التجارية بإعداد نموذج تسجيل علامة تجارية مع إقرار طالب تسجيل العلامة التجارية بأن يقر بأن العلامة من ابتكاره وليست تقليدًا أو منقولة عن أي علامات أخرى مملوكة للغير، وهذا ما يتنافى مع ما أشير في طلب الإقرار؛ حَيْثُ إن العلامة من ابتكار موكلته- على حد قوله-، ونقلت وقلدت من قبل مسجلة العلامة، وأمَّا ما ذكره وكيل المُدَّعى عليها الثانية من أن المُدَّعِية تحاول إثبات شهرة علامتها بالشهادة المقدمة من قبل شركة (...) فذكر أن هذا مستند يثبت بأن علامة موكلته معروفة ومشهورة داخل وخارج المملكة، ويثبت بأن علامة موكلته لها سمعة تجارية واسعة النطاق مِمَّا دفع الكثير من المستثمرين ومن ضمنهم شركة (...) للاستفادة من شهرة علامة موكلته واستخدامها بالطرق النظامية بالمملكة، بخلاف مسجلة العلامة التي تحاول الاستفادة من شهرة علامة المُدَّعِية وتقديم بيانات كاذبة بأنها المبتكر للعلامة، وأضاف أن امتلاك المُدَّعى عليها الثانية للعلامة التجارية محل الدعوى لا يعني أن تسجيلها للعلامة أنها الأحق بملكيتها إذا ثبت أن العلامة سجلت بناءً على غش ومعلومات كاذبة، وهذا هو الثابت الظاهر؛ حَيْثُ عن تسجيل العلامة لم يكن محض الصدفة بل استفادة من شهرة علامة موكلتنا، وأمَّا ما أشار إليه وكيل المُدَّعى عليها الثانية بأنه صدر حكمين نهائية لصالح موكلته يرفض قبول تسجيل العلامة للفئتين (29) و(30) فذكر أن وكيل المُدَّعى عليها الثانية تجاهل الحكم الصادر لصالح المُدَّعِية في الفئة (35) والقاضي برد دعوى المُدَّعى عليها الثانية والمكتسبة الصفة القطعية، وأشار إلى أنَّه صدر حكم من الدائرة الخامسة الإدارية لصالح موكلته في الفئة (32)، والقاضي برد دعوى المدعية، وأكد على انطباق المادة السادسة من اتفاقية باريس والمشترط شهرة العلامة على موكلته، وتمسك بما ورد في لائحة الدعوى والمذكرات الجوابية المقدمة في الجلسات الماضية من طلبات، وبعرضها على مُمَثِّل المُدَّعى عليها (وزارة التجارة والصناعة) وتزويده بنسخة منها قرر اكتفاءه بما سبق تقديمه للإجابة على مذكرة المُدَّعِية ومذكرة المُدَّعى عليها الثانية، كَمَا قرر بقية الأطراف الاكتفاء بما سبق تقديمه، فأجلت الدائرة نظر القضية للدراسة، وفي الجلسة التالية قدم وكيل المُدَّعِية مذكرة إلحاقية من صفحتين أرفق فيها عددا من المستندات والخطابات من بعض الشركات المعروفة بالسوق السعودية المختصة بتقديم الطعام والشراء مثل شركة المشروعات الصناعية السعودية (...) والشركة (...)، ذاكرًا أن هذه الخطابات تثبت بأن علامة موكلته من العلامات المشهورة داخل المملكة وخارجها وأنها علامة تجارية مشهورة لأصحاب المطاعم ومشغليها في المملكة مِمَّا يؤيد حق موكلته في طلب شطب العلامة أو منع الغير من تسجيلها، وأن هذا ما نص عليه نظام العلامات التجارية، وأضاف أن المُدَّعى عليها الثانية (..) اعتادت على تسجيل علامات الآخرين ومما يؤكد ذلك الحكم رقم (4/د/إ/5) لعام 1431هـ في القضية رقم (5363/1/ق) لعام 1428هـ والصادر من الدائرة الإدارية الخامسة ضد المُدَّعى عليها الثانية وذلك بإلغاء قبول العلامة (...) في الأعلى و(...) في الأسفل، وتستهدف المُدَّعى عليها الثانية العلامات المشهورة بقصد الاستفادة من شهرتها ولو لم تقصد المُدَّعى عليها الثانية الاستفادة من علامة المُدَّعِية لما أقدمت على استعمالها وجعلتها هي عناصر علامتها المراد تسجيلها وهذا ما يلحق الضرر بالمُدَّعِية بصفتها المالك الحقيقي للعلامة، ومشيرًا إلى تكرار قيام المُدَّعى عليها بتسجيل علامات الآخرين، وقد زود الأطراف بنسخة من مذكرة وكيل المدعية، وطلبت الدائرة من وكيل المُدَّعِية تقديم ما يثبت تسجيل العلامة محل الدعوى في الدول التي ذكرها موثقة مترجمة، وفي الجلسة التالية قدم وكيل المُدَّعِية ما طلب منه في الجلسة السابقة، كَمَا قدم وكيل المُدَّعى عليها الثانية مذكرة مكونة من صفحتين وعدد من المستندات، وقد جاء فيها التأكيد على ما سبق من دفوع، وأن الأصل أن العلامة المحمية هي المسجلة بالمملكة وفقًا للنظام، وأنَّه لا اعتداد بتسجيلها في دولة أخرى، وأن العلامة التجارية لا تتمتع بالحماية التي كفلها نظام العلامات التجارية إلَّا بعد تسجيلها لدى الجهة المختصة بذلك، وعليه فإن العلامة التجارية المسجلة بدولة أخرى لا يمكن الاعتداء بها ولا إضفاء المشروعية عليها داخل إقليم المملكة إلَّا بعد تسجيلها وفقًا للنظام، كَمَا أضاف وكيل المُدَّعى عليها الثانية أن موكلته لم تقم بتسجيل العلامة، بل اشترت العلامة التجارية وفق ما هو موضح بالشهادة العلامة التجارية محل الدعوى وأرفق ما يشير إلى ذلك، وكرر ما سبق من دفوع بشأن توقيع المُدَّعِية لعقد الامتياز مع شركة (...) وشهادتها بشهرة المدعية، وأمَّا شهادة شركة المشروعات الصناعية (...) فذكر وكيل المُدَّعى عليها الثانية أنها باللغة الانجليزية وطلب ترجمتها، وأرفق وكيل المدعى عليها الثانية صورًا من بعض الأحكام الصادرة في شأن العلامة التجارية محل الدعوى على فئات مختلفة، ذكر أن المحكمة الإدارية لم تأخذ فيها بشهرة علامة المدعية، استنادًا إلى القاعدة الشرعية (من سبق إلى مباح فهو أحق به)، وبتسليم وكيل المُدَّعِية نسخة من مذكرة المُدَّعى عليها الثانية قرر بعد اطلاعه عليها الاكتفاء بما سبق تقديمه، كَمَا قرر مُمَثِّل المُدَّعى عليها ووكيل المُدَّعى عليها الثانية اكتفاءهما بما قدم في الدعوى، وبناءً عليه قَرَّرَتْ الدائرة رفع القضية للدراسة والتأمل، وفي جلسة هذا اليوم حضر وكيل المدعية، فيما لم يحضر مُمَثِّل المُدَّعى عليها (وزارة التجارة والصناعة) ولا وكيل المُدَّعِية عليها الثانية (...)، وقرر وكيل المُدَّعِية الاكتفاء بما سبق تقديمه، وطلب الفصل في الدعوى، ولما كان بقية أطراف الدعوى قد قرروا الاكتفاء بما سبق وذلك في الجلسة الماضية، فبناءً على ذلك قَرَّرَتْ الدائرة رفع الجلسة للمداولة، ثم أصدرت حكمها تأسيسًا على الأسباب الآتية:</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لما كان وكيل المُدَّعِية أقام هذه الدعوى طالبًا شطب تسجيل العلامة التجارية (...) بحروف لاتينية برقم (1074/67) وتاريخ 16/6/1430هـ والمسجلة باسم مُؤَسَّسَة (...) الفئة (43)، طلب: السماح بتسجيل العلامة التجارية ذاتها باسم المُدَّعِية فورًا بِحَسَب المادة (7)، لما يذكره من مشابهتها لعلامة شهيرة عائدة لموكلته بنفس الاسم؛ فإن الدعوى من اختصاص المحاكم الإدارية ولائيًا باعتبارها من دعاوى المنازعات الإدارية التي تختص المحاكم الإدارية بالفصل فيها بموجب الفقرة (و) من المادة (13) من نظام ديوان المظالم الصادر بالرسوم الملكي رقم (م/78) وتاريخ 19/9/1428هــ، وطبقًا لنص المادة (25) من نظام العلامات التجارية الصادر بالمرسوم الملكي رقم (م/21) وتاريخ 28/5/1423هــ نَصَّتْ على أنه: (يختص ديوان المظالم بالفصل في طلبات شطب التسجيل)، كَمَا تختص هذه الدائرة بنظرها مكانيًا وفقًا لنص المادة (الثانية) من نظام المرافعات أمام ديوان المظالم الصادر بالمرسوم الملكي رقم (م/3) وتاريخ 22/1/1435هـــ، ونوعيًا وفقًا لقرارات معالي رئيس الديوان المنظمة للدوائر وأعمالها، وأمَّا عن القبول الشكلي؛ فمن حَيْثُ عن نص المادة (25) من نظام العلامات التجارية جاء مطلقًا دون تحديد مدد معينة من حَيْثُ قبول طلبات شطب العلامة، كَمَا أنَّ نظام المرافعات أمام ديوان المظالم لم يتضمن اشتراط مدد قبول أو سماع دعاوى المنازعات الإدارية، كَمَا أنَّ نظام العلامات التجارية لم يشترط في طالب الشطب التقدم لجهة أخرى قبل التقدم بديوان المظالم مِمَّا تكون معه هذه الدعوة مقبولة شكلًا، وأمَّا عن موضوع الدعوى؛ فلما كان دور القضاء الإداري هو دور رقابي على الإدارة قي قراراتها، والمعول عليه في أحكامه هي الأنظمة التي تسير أعمال الإدارة، وكانت المادة (25) من نظام العلامات التجارية هي المنظمة للأحوال المستدعية لشطب العلامة التجارية وقد نَصَّتْ على أنه: "للإدارة المختصة ولكل ذي مصلحة أن يطلب شطب تسجيل العلامة التجارية في الأحوال الآتي: أ- إذا لم يقم مالك العلامة التجارية باستعمالها مدة خمس سنوات متتالية، دون عذر شرعي. ب- إذا تَمَّ تسجيل العلامة التجارية بالمخالفة للنظام العام أو الآداب العامة. ج- إذا تَمَّ تسجيل العلامة التجارية بناءً على غش أو بيانات كاذبة" ولما كان من الواضح أن النص النظامي بين أن شطب العلامة التجارية يكون في حالات تتمثل في عدم استخدام العلامة مدة نص عليها النظام مدة خمس سنوات أو المخالفة لنظام أو الآداب أو ثبوت الغش والتدليس وما عدا ذلك من الأحوال فلا تقبل فيها دعوى الشطب، أمَّا إشكالات التشابه أو التقارب بين العلامات المسجلة وغيرها فقد عالجها المنظم بالمادة (15) من النظام المُشَار إليه، والتي نَصَّتْ على أنه: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فإذا لم يتم التظلم خلال المدد المحددة فإن الدعاوى لا تقبل وتسقط ولا يبقى إلَّا دعوى الشطب وفق لحالاتها المحددة بنص المادة (35)، ولما كان وكيل المُدَّعِية قد أسس مطالبته بشطب العلامة موضوع الدعوى على أن المُدَّعى عليها الثانية قد قامت بتسجيل العلامة بطريق الغش والبيانات الكاذبة؛ فإن الدائرة وبفحصها لذلك لم يظهر لها وجود ما يثبت هذه الدعوى، أمَّا مجرد توافق الاسم (...) (...) والتي تعني: (...)؛ فإنَّه غير كاف في تأسيس قيام تسجيل العلامة على الغش والبيانات الكاذبة، فإن التشابه بالأسماء وارد، ومع ذلك فلم يقدم وكيل المُدَّعِية ما يثبت أن تسجيل هذه العلامة كان مشابهة لعلامة موكلته، بل إن البين من أوراق الدعوى أن المُدَّعِية سبق أن ذكرت في مرافعاتها في دعاوى أخرى بتسجيل ذات العلامة بنفس الاسم وجود بعض الفروق في الشكل العام بين علامتها وعلامة المدعية، ومهما يكن من أمر فإن مطلق التشابه وإن حقق أثره في مطالبة صاحب المصلحة بعدم قبول تسجيل العلامات المشابهة لعلامته داخل الأجل النظامي المقرر للاعتراض على تسجيل العلامات الجديدة والمحدد وفقًا لنص المادة (15) من نظام العلامات التجارية بمدة (90)، إلَّا أنَّ ذلك التشابه المطلق لا يكفي إلى نسبة صاحبة العلامة المسجلة إلى الغش استنادًا لإقرار مسجلها بان العلامة من ابتكاره وليست تقليدًا لعلامات أخرى، مِمَّا تنتهي معه الدائرة إلى عدم توافر أي من الأسباب المقررة لشطب العلامة التجارية، ومِنْ ثَمَّ فطلب الشطب لغير الحالات المنصوص عليها في النظام جري بالرفض وهذا ما تتوجه إليه الدائرة، ولا ينال من ذلك ما ذكره وكيل المُدَّعِية من شهرة علامة موكلته مع مشابهة العلامة موضع الدعوى لها؛ إذ أن ذلك- على فرض التسليم به- قد عالجه النظام وراعاه برسم سبيل الاعتراض على تسجيل العلامة التجارية في المادة (15) من النظام، والتي منحت كل ذي مصلحة فرصة الاعتراض والتظلم من قرارات قبول تسجيل العلامة التجارية خلال (90) يومًا من تاريخ شهرها، ومِنْ ثَمَّ فإنَّه على التسليم بشهرة علامة المُدَّعِية الشهرة التي قصدها المنظم في المادة (الثانية) فقرة (ي) من نظام العلامات التجارية؛ فإنَّه لا أثر له على المطالبة بشطب العلامة، لاسيما وقد نص المنظم على عدم تسجيل العلامات (شائعة الشهرة) ولم يكتف بمجرد الشهرة، كَمَا أنَّ ما قدمته المُدَّعِية من شهادات من بعض الشركات مستدلة بها على شهرتها في المملكة فإنَّه وبصرف النظر عن تاريخ تلك الشهادات وكونها جاءت لاحقة لتاريخ تسجيل العلامة موضوع الدعوى بنحو خمس سنوات إلَّا أنَّ تلك الشهادات وفقًا لما قدمه وكيل المُدَّعِية من ترجمة إنما تضمنًا أ علامة المدعية: (علامة تجارية معروفة جيدًا لدى أصحاب المطاعم ومشغليها ومورديها في المملكة العربية السعودية)، ولا يخفى أن الشهرة لدى طائفة مخصوصة لا يعني بالضرورة انطباق وصف (شيوع الشهرة) الذ1ي نص عليه المنظم وقصد مننه حماية صاحب الحق في العلامة وحماية جمهور المستفيدين، وربما أجدت مثل تلك الشهادات في بعض الحالات في الاعتراض على تسجيل العلامة، إلا أنَّه لا اثر لها على شطب العلامة المسجلة بعد انقضاء مدد الاعتراض عليها، وتشير الدائرة إلى من المقاصد الحسنة التي تضمنها نظام العلامة التجارية أن أتاح السبيل لصاحب المصلحة في الاعتراض على العلامة المشابهة لعلامته، وحدد لذلك أجلًا تنقضي به المدد الاعتراض على تسجيل تلك العلامة قاصدًا بذلك استقرار المراكز النظامية وعدم تزعزعها، وهذا ما يلاحظ في هذه الدعوى على سبيل الخصوص، فإن البين من أوراق الدعوى أن العلامة موضوع الدعوى قد بيعت وتناقلتها الأيدي، فقد سجلتها ابتداءً المواطنة/ (...)- كَمَا يتضح من شهادة تسجيل العلامة موضوع الدعوى-، ثم انتقلت ملكيتها للمدعى عليها الثاني، وهذا ما يؤكد أنَّه ليس من حسن التنظيم جعل الاعتراض على تسجيل العلامات بدعوى المشابهة متاحًا دائماُ وأبدًا؛ لما يتشوف إليه المنظم من استقرار المراكز النظامية وثباتها، كَمَا أنَّ عدم القول بالالتفاف عن دعوى المشابهة بعد انقضاء اجل الاعتراض يؤدي لفتح الباب أمام الكثير من أصحاب العلامات الشهيرة في خارج المملكة بالتباطؤ عن الاعتراض على تسجيل العلامة التجارية المضارة خلال الأجل المحدد نظامًا، ثم بعد استقرار مركز مسجل العلامة واستعمالها لها عدى سنوات ربما أسس فيها سمعة خاصة تفوق سمعة العلامة الأقدم؛ يأتي صاحب العلامة غير المسجلة ويعترض على تسجيل تلك العلامة مع ما يؤدي إليه ذلك من حيازته على سمعة العلامة المسجلة في البلد بغير مبرر مقبول، ولما كانت الدائرة قد انتهت إلى عدم صحة المطالبة بشطب العلامة التجارية موضوع الدعوى، فإن ذلك يؤدي بالضرورة إلى رفض الطلب الثاني للمدعية والمُتَمَثِّل بالسماح بتسجيلها العلامة التجارية موضوع الدعوى.</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الدعوى المقامة من/ (...) ضد/ وزارة التجارة والصناعة ومُؤَسَّسَة (...) برقم (2601/1/ق) لعام 1433هــ؛ وذلك لما هو موضح بالأسباب.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rPr>
          <w:rFonts w:ascii="AXtManal" w:hAnsi="AXtManal"/>
          <w:lang w:bidi="ar-EG"/>
        </w:rPr>
      </w:pPr>
    </w:p>
    <w:p w:rsidR="00D65125" w:rsidRPr="0014403F" w:rsidRDefault="00D65125" w:rsidP="00D65125">
      <w:pPr>
        <w:jc w:val="lowKashida"/>
        <w:rPr>
          <w:rFonts w:ascii="AXtManal" w:hAnsi="AXtManal" w:cs="Simplified Arabic"/>
          <w:b/>
          <w:bCs/>
          <w:rtl/>
          <w:lang w:bidi="ar-EG"/>
        </w:rPr>
      </w:pPr>
      <w:r w:rsidRPr="0014403F">
        <w:rPr>
          <w:rFonts w:ascii="AXtManal" w:hAnsi="AXtManal"/>
          <w:rtl/>
          <w:lang w:bidi="ar-EG"/>
        </w:rPr>
        <w:br w:type="page"/>
      </w:r>
      <w:r w:rsidRPr="0014403F">
        <w:rPr>
          <w:rFonts w:ascii="AXtManal" w:hAnsi="AXtManal" w:cs="Simplified Arabic"/>
          <w:b/>
          <w:bCs/>
          <w:rtl/>
          <w:lang w:bidi="ar-EG"/>
        </w:rPr>
        <w:t>رقم القضية الابتدائية 7602/2/ق لعام 1434هـ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182/د/إ/1/2 لعام 1435هــ</w:t>
      </w:r>
    </w:p>
    <w:p w:rsidR="00D65125"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5656/2/س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615/</w:t>
      </w:r>
      <w:r>
        <w:rPr>
          <w:rFonts w:ascii="AXtManal" w:hAnsi="AXtManal" w:cs="Simplified Arabic"/>
          <w:b/>
          <w:bCs/>
          <w:rtl/>
          <w:lang w:bidi="ar-EG"/>
        </w:rPr>
        <w:t>3 لعام 1435هـ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30/10/1435هـ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علامة تجارية- استخدام علامة تجارية مسجلة- عدم تميز العلامة- انتفاء التعدي.</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 xml:space="preserve">مطالبة المُدَّعِية بإلزام المُدَّعى عليها بتعويضه عما لحقه من ضرر نتيجة استخدامها لعلامته التجارية المسجلة- مسمى العلامة التجارية (...) مسجلة لصالح مُؤَسَّسَة المدعي، إلَّا أنها تعد شعارًا عامًا واسماُ جغرافيًا يؤدي استعماله إلى اللبس بمصدر المعروضات، فضلًا عن احتوائها على عبارات متضادة مثل (...) و(...) فمثل هذا التضاد والبعد بين المعاني لا يجعل للعبارة تميز في منتجاتها، وهو ما ينتفي معه وقوع تعد من الجهة على المدعي- أثر ذلك: رفض الدعوى. </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المادتان (1، 2) من نظام العلامات التجارية الصادر بالمرسوم الملكي رقم (م/21) في 28/5/1423هـــ.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بصحيفة الدعوى أودعت لدى المحكمة الإدارية بجدة في: 13/10/1434هـــ، أقام المُدَّعي وكالة الدعوى بغية الحكم بتعويض موكله عن استخدام العلامة التجارية الخاصة به بمسمى (...) لثلاثة أعوام متتالية، بمبلغ (30.000.000) ريال، وكذا إلزام المُدَّعى عليها بدفع أتعاب المحاماة بنسبة (10%) من المبلغ المحكوم به لصالح موكلته.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وقال شرحًا لأسانيد الدعوى؛ إن موكله قام بتسجيل عبارة (...) كعلامة تجارية برقم: (1325/28)، وذلك بفترة حماية اعتبارًا من 15/5/1432هـ إلى 14/5/1442هــ، إلَّا أنَّ المُدَّعى عليها استخدمتها في الفترة ما بين 26-28/6/1432هــ، وكذلك في الفترة ما بين 2-4/5/1433هـــ، وكذلك في الفترة ما بين 3-5/6/1434هــ.وبقيدها قضية وإحالتها إلى الدائرة، باشرت نظرها جلسة 3/12/1434هـــ، وبعد فتح باب المرافعة فيها أحال المُدَّعي وكالة إلى ما ورد مفصلًا بلائحة دعواه وأفاد مبان المُدَّعى عليها استخدمت العلامة التجارية المملوكة لموكله، ووصفها عبارة (...) بحروف عربية وقد استخدمتها مدة 3 سنوات بدءًا من عام (2011م)، وهي لا تملك حتى حق استخدامها على حد قوله، ثم انتهى إلى طلب الحكم بإلزام المُدَّعى عليها بتعويض موكله بمبلغ (30.000.000) ريال، ودفع مصاريف الدعوى بما نسبته (10%) من المبلغ المحكوم به لصالح موكله، وبعرض ذلك على مُمَثِّل المُدَّعى عليها ذكر بان الدعوى قد صدر بها الحكم رقم: (29/د/إ/1/2 لعام 1432هـــ) وقدم لدائرة صورته، إلَّا أنَّ المُدَّعي وكالة دفع بان الحكم المذكور ليس له علاقة بهذه الدعوى، فيما طلبت الدائرة من مُمَثِّل المُدَّعى عليها الرد في موضوع الدعوى فاستعد بذلك في الجلسة القادمة.</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وبجلسة 14/2/1435هـ قدم مُمَثِّل المُدَّعى عليها كتابًا من صفحتين جاء فيها بأنه سبق الفصل في موضوع هذه الدعوى ثم انتهى إلى طلب الحكم برفضها، تسلم المُدَّعي وكالة نسخة منها وطلب أجلًا للاطلاع والرد.</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وبجلسة 21/3/1435هـ قدم المُدَّعي وكالة مذكرة من صفحتين جاء فيها بأن طلب التعويض في الدعوى الأولى عن فكرة، أمَّا في هذه الدعوى فالمطالبة عن علامة تجارية، تسلم مُمَثِّل المُدَّعى عليها نسخة منها وطلب أجلًا للاطلاع والرد.</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وبجلسة 9/6/1435هـ قرر الطرفان الاكتفاء؛ فقررت الدائرة رفع الجلسة للمُدَاوَلَة ثم أصدرت حكمها هذا علنًا مبنيًا على التالي من:</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حيث إن غاية ما يهدف إليه المُدَّعي من إقامة دعواه هو الحكم بإلزام المُدَّعى عليها تعويضه عما لحقه من ضرر نتيجة استخدامها لعلامته التجارية المسجلة بمسمى: (...) لمدة ثلاث سنوات بمبلغ (30.000.000) ريال، وكذا إلزامها بدفع أتعاب المحاماة بنسبة (10%) من المبلغ المحكوم به لصالح موكلته، ومِنْ ثَمَّ فإن الدعوى تدخل في اختصاص المحاكم الإدارية بديوان المظالم وفقًا للمادة (13/ج) من نظامه الصادر بالمرسوم الملكي رقم: (م/78) في: 19/19/1428هـ التي نَصَّتْ على أن: "تختص المحاكم الإدارية بالفصل في الآتي: ج- دعاوى التعويض التي قدمها ذوو الشأن عن قرارات أو أعمال جهة الإدارة"، كَمَا تدخل في اختصاص المحاكم الإدارية بديوان المظالم وفقًا للمادة (53) من نظام العلامات التجارية الصادر بالمرسوم الملكي رقم: (م/21) في: 28/5/1423هـ التي نَصَّتْ على أنه: "يختص ديوان المظالم بالفصل في جميع الدعاوى المدنية والجنائية والمنازعات الناشئة عن تطبيق هذا النظام، وتوقيع الجزاءات المقررة لمخالفة أحكامه".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وَحَيْثُ إنه من قبول الدعوى شكلًا، فالثابت أن المُدَّعي رفع دعواه أمام المحكمة في: 13/10/1434هـ بطلب التعويض عن استخدام العلامة التجارية من قبل المُدَّعى عليها ابتداءً من 26/6/1432هـــ، وعليه فتكون الدعوى قد رفعت خلال الأجل المحدد لها نظامًا طبقًا للمادة (8/6) من نظام المرافعات أمام ديوان المظالم الصادر بالمرسوم الملكي رقم: (م/3) في 22/1/1435هـ والتي نَصَّتْ على أنه: "فيما لم يرد به نص خاص لا تسمع الدعاوى المنصوص عليها في الفقرتين (ج،د) من المادة (13) من نظام ديوان المظالم بعد مضي (10) سنوات من تاريخ نشوء الحق المُدَّعى به"، وَحَيْثُ إنَّ الدعوى قد استوفت سائر أوضاعها الشكلية المقررة شرعًا ونظامًا، فإنَّه يتعين قبولها شكلًا.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وَحَيْثُ إنه عن موضوع الدعوى: فإن الثابت أن المُدَّعي يطلب تعويضه عما أصابه من ضرر نتيجة استخدام علامته التجارية المسجلة بمسمى: (...) لمدة ثلاث سنوات بمبلغ (30.000.000) ريال، وكذا إلزامها بدفع أتعاب المحاماة بنسبة (10%) من المبلغ المحكوم به لصالح موكلته، وبما أن المُدَّعي يطلب الحكم بتعويضه، فإنَّه يستلزم توافر أركان المسؤولية الثلاثة من (تعدـ وضرر، وعلاقة سببية بينهما)؛ وَحَيْثُ إنَّ رقابة المحكمة كهيئة قضاء إداري على قرارات وأعمال الإدارة على اختلاف طبيعتها ترتكز أساسًا على فحص مشروعاتها، والتأكد من مدى صحتها بدقة، في ضوء ما تمليه قواعد الشرع والنظام، وَحَيْثُ إنه وبعد اطلاع الدائرة على كافة الأوراق والمستندات، والادعاءات والدفوع والإجابات، وثبت للدائرة أن مسمى العلامة التجارية (...)، مسجلة لصالح مُؤَسَّسَة المُدَّعي من قبل وزارة التجارة والصناعة تعد شعارًا عامًا، وكذا اسم جغرافي يؤدي استعماله إلى اللبس بمصدر المعروضات التي يحتويها، خاصة عندما تكررت عبارتين متضادتين من نفس العلامة هي: (المنتدى) و(المعرض) فالمنتدى: هو النادي الذي يجتمع الناس فيه للحوار وهو مجلس القوم ما داوموا مجتمعين فيه، والمعرض: مكان عام تعرض فيه النماذج من المنتجات العلمية أو الفنية أو الصناعية.... الخ، وذا عبارتي: (الدولي) و(الخليجي) فالدولي: بمعنى عالمي، والخليجي: اسم منسوب إلى خليج، ويكثر استعماله في النسبة إلى الخليج العربي، فمثل هذا التضاد والبعد بين المعاني لا يجعل للعبارة تمييز في منتجاتها أيًا كان نوعها بالمخالفة للمادة (1) من نظام العلامات التجارية والتي نَصَّتْ على أنه: "تعد علامة تجارية في تطبيق أحكام هذا النظام الأسماء المتخذة شكلًا مميزًا أو الإمضاءات أو الكلمات أو الحروف أو الأرقام أو الرسوم أو الرموز أو الأختام أو النقوش البارزة، أو أي إشارة أخرى أو أي مجموع منها تكون قابلة للإدراك بالنظر وصالحة لتمييز منتجات صناعية أو تجارية أو حرفية أو زراعية أو مشروع استغلال للغابات أو ثروة طبيعية، أو للدلالة على أن الشيء المراد وضع العلامة عليه يعود لمالك العلامة بداعي صنعه أو انتقائه أو اختراعه أو الاتجار به، أو للدلالة على تأدية خدمة من الخدمات"، إضافة إلى مخالفتها للمادة (2) من نظام العلامات التجارية والتي نَصَّتْ على أنه: "لا تعد تسجل علامة تجارية الإشارات والشعارات والإعلام وغيرها الواردة بياناها أدناه:</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د- الشعارات العامة والإعلام وغيرها من الرموز والأسماء والتسميات الخاصة بالمملكة أو إحدى الدول التي تعاملها بالمثل، أو إحدى الدول الأعضاء في اتفاقية دولية متعددة الأطراف تكون المملكة طرفًا فيها...</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 الأسماء الجغرافية إذا كان استعمالها من شأنه أن يحدث لبسًا فيما يتعلق بمصدر المنتجات أو الخدمات أو أصلها، أو إذا كان من شأنه احتكار بيان للمصدر أو تسمية المنشأ دون جه حق "ما ينتفي معه وقوع تعد على المُدَّعي نتيجة استخدام المُدَّعى عليها لعبارة عامة لها دلالات جغرافية عامة، ما تنتهي معه الدائرة إلى عدم اكتمال عناصر المسؤولية الموجبة للتعويض، ومخالفة العلامة التجارية لنصوص النظام.</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ولا ينال من ذلك ما قد يثار من أن الدعوى المُشَار إليها بالحكم رقم: (29/دإ/1/2) لعام 1433هـ هي نفس الدعوى هذه، إذ أن موضوع دعواها طلب تعويضه لمنعه من تنظيم وإقامة (...)، بما نسبته (50%) من دخل (...) لعام 2011مـ أمَّا هذه الدعوى فقد سرد موضوعها في صدر أسبابها الواردة أعلاه.</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الدعوى رقم (7602/2/ق لعام 1434هــ) المقامة من (...) ضد الرئاسة العامة للأرصاد وحماية البيئة.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حَكَمَتْ المحكمة بتأييد الحكم فيما انتهي إليه من قضاء.</w:t>
      </w:r>
    </w:p>
    <w:p w:rsidR="00D65125" w:rsidRPr="0014403F" w:rsidRDefault="00D65125" w:rsidP="00D65125">
      <w:pPr>
        <w:jc w:val="lowKashida"/>
        <w:rPr>
          <w:rFonts w:ascii="AXtManal" w:hAnsi="AXtManal" w:cs="Simplified Arabic"/>
          <w:b/>
          <w:bCs/>
          <w:rtl/>
          <w:lang w:bidi="ar-EG"/>
        </w:rPr>
      </w:pPr>
      <w:r w:rsidRPr="0014403F">
        <w:rPr>
          <w:rFonts w:ascii="AXtManal" w:hAnsi="AXtManal"/>
          <w:rtl/>
          <w:lang w:bidi="ar-EG"/>
        </w:rPr>
        <w:br w:type="page"/>
      </w:r>
      <w:r w:rsidRPr="0014403F">
        <w:rPr>
          <w:rFonts w:ascii="AXtManal" w:hAnsi="AXtManal" w:cs="Simplified Arabic"/>
          <w:b/>
          <w:bCs/>
          <w:rtl/>
          <w:lang w:bidi="ar-EG"/>
        </w:rPr>
        <w:t>رقم القضية الابتدائية 4032/1/ق لعام 1433هـ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الحكم الابتدائي 73/إ/2/1 لعام 1434هــ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حكم الاستئناف 4625/ق لعام 1434هـ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رقم قضية الاستئناف 60/2 لعام 1435هـــ</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تاريخ الجلسة 16/1/1435هـ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الموضوعات</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ملكية فكرية- سجل تجاري- شطب- الابتكار.</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مطالبة المُدَّعي بإلغاء قرار المُدَّعى عليها المتضمن رفض طلبه شطب السجل التجاري المسجل باسم مُؤَسَّسَة (...)- الاسم التجاري (...) مركب من كلمتين وهي كلمة (...) وكلمة (...) كَمَا ان المُدَّعى عليها قبلت تسجيل كلمة (...) بناءً على أنها صفة وليست اسمًا- الاسم التجاري استعمل من قبل صاحبه ولم يثبت ما يدل على أن صاحبه استعمله بصورة تخالف النظام- مؤدى ذلك: قيام الفرار على سند صحيح- أثره: رفض الدعوى.</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الأنظمة واللوائح</w:t>
      </w:r>
    </w:p>
    <w:p w:rsidR="00D65125" w:rsidRPr="0014403F" w:rsidRDefault="00D65125" w:rsidP="00D65125">
      <w:pPr>
        <w:jc w:val="lowKashida"/>
        <w:rPr>
          <w:rFonts w:ascii="AXtManal" w:hAnsi="AXtManal"/>
          <w:lang w:bidi="ar-EG"/>
        </w:rPr>
      </w:pPr>
      <w:r w:rsidRPr="0014403F">
        <w:rPr>
          <w:rFonts w:ascii="AXtManal" w:hAnsi="AXtManal" w:cs="Simplified Arabic"/>
          <w:rtl/>
          <w:lang w:bidi="ar-EG"/>
        </w:rPr>
        <w:t>المادة (17) من نظام الأسماء التجارية الصادر بالمرسوم الملكي رقم (م/15) وتاريخ 21/8/1420هــ.</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الوقائع</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تتلخص وقائع هذه الدعوى بالقدر اللازم لنظرها والفصل فيها بِحَسَب ما يتبين من الاطلاع على الأوراق في أن وكيل المدعي/ (...) تقدم إلى المحكمة الإدارية بالرياض بلائحة دعوى جاء فيها بأن موكله يتظلم من (...) صاحب مُؤَسَّسَة (...)، وذلك لاستغلاله اسم أسرة (...) بالمخالفة لنظام الأسماء التجارية وهذا يؤدي إلى تضليل الناس وغشهم لاستخدامه اسم أسرة (...) بدلًا من اسم عائلته وقد جمع على موكله عدد من المساهمين في شركاته المتعثرة ليتظلموا إليه باعتبار موكله عميد أسرة (...)، وقد تظلم موكله أمام وزارة التجارة والصناعة فأصدرت قرارها رقم (2693) وتاريخ 17/2/1433هـ بصرف النظر عن الشكوى، وبعد قيد لائحة الدعوى برقم القضية أعلاه وإحالتها للدائرة باشرت نظهرها على النحو الوارد في محاضر الضبط ففي جلسة 11/2/1434هـ حضر أمامها وكيل المُدَّعي وممثل المُدَّعى عليها (...) بعد خمس جلسات لم يحضر فيها من يمثل المُدَّعى عليها رغم متابعة الدائرة في إرسال مواعيد الجلسات للوزارة، والذي رد على الدعوى بمذكرة جاء فيها أن الاسم التجاري (...) مركب من كلمتين هما كلمة (...) وكلمة (...) وأن كلمة (...) تعد صفة وأنَّه يطلب عدم قبول الدعوى شكلًا لكون الطعن كان على قرار صادر من الوزارة بتاريخ 3/1/1426هـ وذلك بقيد الاسم في السجل التجاري برقم (1010205524) لصالح (...)، ولما كان الطعن في القرارات الإدارية يجب أن يكون خلال ستين يومًا طبقًا للمادة الثالثة من قواعد المرافعات والإجراءات أمام ديوان المظالم، فقد تجاوز القرار المطعون فيه المدة النظامية، فأجاب وكيل المُدَّعي بمذكرة جاء فيها بأنه 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عن في القرار ( 2693) والمؤرخ في 17/2/1433هـ وليس القرار الصادر في تاريخ 3/1/1426هـ وأضاف بأن القرار معيب بعيب الشكل لأنه صدر بغير تسبيب، ولوجود خطأ إجرائي تمثل في سماع أقوال المُدَّعى عليه (...) دون تقديم ما يثبت أقواله كتابة كَمَا أنَّه لم يتم إتاحة الفرصة لموكله بالإدلاء بأقواله وتقديم ما يثبت دعواه أثناء تحقيق الوزارة، وأضاف كذلك بأن القرار معيب من حَيْثُ الموضوع لأن اعتراض موكله لم ينصب على قيد الاسم ابتداء فلم يظهر قصد التضليل عند قيد الاسم، وإنَّما ظهر ذلك بعد قيد الاسم من خلال الممارسة، وختم مذكرته بطلب منع (...) من استعمال اسم (...) وفقًا للمادة الحادية عشرة والسادسة عشر والثامنة عشر من نظام الأسماء التجارية وفي جلسة 29/5/1434هـ قرر كل من وكيل المُدَّعي وممثل المُدَّعى عليها اكتفاءهما بما قدما وأنَّه ليس لديهما ما يضيفانه.</w:t>
      </w:r>
    </w:p>
    <w:p w:rsidR="00D65125" w:rsidRPr="0014403F" w:rsidRDefault="00D65125" w:rsidP="00D65125">
      <w:pPr>
        <w:jc w:val="center"/>
        <w:rPr>
          <w:rFonts w:ascii="AXtManal" w:hAnsi="AXtManal" w:cs="Simplified Arabic"/>
          <w:b/>
          <w:bCs/>
          <w:rtl/>
          <w:lang w:bidi="ar-EG"/>
        </w:rPr>
      </w:pPr>
      <w:r w:rsidRPr="0014403F">
        <w:rPr>
          <w:rFonts w:ascii="AXtManal" w:hAnsi="AXtManal" w:cs="Simplified Arabic"/>
          <w:b/>
          <w:bCs/>
          <w:rtl/>
          <w:lang w:bidi="ar-EG"/>
        </w:rPr>
        <w:t>الأسباب</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بما أن غاية ما يهدف إليه المُدَّعي من إقامة لدعواه هو الحكم بإلغاء قار وزارة التجارة والصناعة رقم (2693) والمؤرخ في 17/2/1433هـ المتضمن رفض طلبه شطب السجل التجاري المسجل باسم مُؤَسَّسَة (...)، وبما أن هذه الدعوى تعتبر من ضمن الدعاوى التي تختص بنظرها المحاكم الإدارية في ديوان المظالم وفقًا لنظامه الصادر بالمرسوم الملكي رقم (م/75) وتاريخ 19/9/1428هـ في مادته (13/ب)، وَحَيْثُ تَنُصّ المادة السابعة عشر من نظام الأسماء التجارية الصادر بالمرسوم الملكي رقم (م/15) وتاريخ 12/8/1420هـ على "ويجوز لذوي الشأن أيضًا التظلم أمام ديوان المظالم من قرارات وزير التجارة الصادر بشأن اعتراضاتهم أو الصادر بناءً على المادة (11) أو المادة (16) من هذا النظام، وذلك خلال ثلاثين يومًا من تاريخ إبلاغهم بقرار الوزير في حالة عدم صدور قرار من الوزير بشأن الاعتراض أو الطلب المقدم له في مدة أقصاها ستون يومًا من تاريخ تقديم الاعتراض أو الطلب يحق لصاحب الاعتراض أو الطلب التظلم أمام ديوان المظالم من قرار مكتب السجل التجاري أو قرار اللجنة المختصة بتوقيع العقوبات، أو بشأن طلبه، وذلك خلال ثلاثين يومًا من انقضاء المدة المحددة لصدور قرار الوزير "وبما أن المُدَّعي تقدم لوزارة التجارة والصناعة بطلب منع استعمال (...) الاسم التجاري (...)، ورفض طلبه بموجب القرار رقم (2693) والمؤرخ في 17/2/1433هــ وذكر وكيل المُدَّعي أمام الدائرة أنَّه قد تبلغ بقرار رفض التظلم من المُدَّعى عليها بتاريخ 28/2/1433هـ وتقدم للمحكمة بدعواه في تاريخ 20/3/1433هـ مِمَّا تكون معه الدعوى مقبولة شكلًا أمَّا من حَيْثُ الموضوع فإن المادة الأولى من نظام الأسماء التجارية على أنه: "على كل تاجر أن يستخذ له اسمًا تجاريًا يقيده في السجل التجاري، ويتكون هذا الاسم من اسمه في السجل المدني أو من تسمية مبتكرة أو من الإثنين معًا... وفي جميع الأحوال يجب أن يكون الاسم لائقًا ولا يؤدي إلى التضليل، أو يتعارض مع الشريعة الإسلامية أو يمس الصالح العام" وبِمَا أن النظام سمح للتاجر أن يضع اسمًا تجاريًا أو مبتكرًا ولم يقتصر على اسمه في السجل المدني، فإن الاسم التجاري (...) مركب من كلمتين، وهي كلمة (...) وكلمة (...) والمُدَّعى عليها قبلت تسجيل كلمة (...) بناءً على أنها صفة وليست اسمًا فتم تسجيل الاسم التجاري وفقًا للإجراءات النظامية، كَمَا تَنُصّ المادة الحادية عشر على أنه "إذا استعمل الاسم التجاري غير صاحبه أو استعمله صاحبه على صورة تخالف النظام جاز لذوي الشأن أن يطلبوا من وزير التجارة منع استعماله أو شطبه إذا كان مقيدًا في السجل التجاري...".</w:t>
      </w:r>
    </w:p>
    <w:p w:rsidR="00D65125" w:rsidRPr="0014403F" w:rsidRDefault="00D65125" w:rsidP="00D65125">
      <w:pPr>
        <w:jc w:val="lowKashida"/>
        <w:rPr>
          <w:rFonts w:ascii="AXtManal" w:hAnsi="AXtManal" w:cs="Simplified Arabic"/>
          <w:rtl/>
          <w:lang w:bidi="ar-EG"/>
        </w:rPr>
      </w:pPr>
      <w:r w:rsidRPr="0014403F">
        <w:rPr>
          <w:rFonts w:ascii="AXtManal" w:hAnsi="AXtManal" w:cs="Simplified Arabic"/>
          <w:rtl/>
          <w:lang w:bidi="ar-EG"/>
        </w:rPr>
        <w:t>وقد تبين مِمَّا ذكر سابقًا أن الاسم التجاري استعمل من قبل صاحبه، ولم يثبت ما يدل على أن صاحبه استعمله بصورة تخالف النظام، مِمَّا تنتهي مع الدائرة إلى أن القرار مدار التظلم قائم على سند يبرره من النظام والواقع، فيتعين رفض الدعوى.</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لذلك حكمت الدائرة برفض الدعوى رقم (4032/1/ق لعام 1433هـــ) المقامة من/ (...) ضد/ وزارة التجارة والصناعة. </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 xml:space="preserve">والله الموفق وصلى الله وسلم على نبينا محمد وعلى </w:t>
      </w:r>
      <w:r>
        <w:rPr>
          <w:rFonts w:ascii="AXtManal" w:hAnsi="AXtManal" w:cs="Simplified Arabic"/>
          <w:b/>
          <w:bCs/>
          <w:rtl/>
          <w:lang w:bidi="ar-EG"/>
        </w:rPr>
        <w:t>آله وصحبه أجمعين.</w:t>
      </w:r>
    </w:p>
    <w:p w:rsidR="00D65125" w:rsidRPr="0014403F" w:rsidRDefault="00D65125" w:rsidP="00D65125">
      <w:pPr>
        <w:jc w:val="lowKashida"/>
        <w:rPr>
          <w:rFonts w:ascii="AXtManal" w:hAnsi="AXtManal" w:cs="Simplified Arabic"/>
          <w:b/>
          <w:bCs/>
          <w:rtl/>
          <w:lang w:bidi="ar-EG"/>
        </w:rPr>
      </w:pPr>
      <w:r w:rsidRPr="0014403F">
        <w:rPr>
          <w:rFonts w:ascii="AXtManal" w:hAnsi="AXtManal" w:cs="Simplified Arabic"/>
          <w:b/>
          <w:bCs/>
          <w:rtl/>
          <w:lang w:bidi="ar-EG"/>
        </w:rPr>
        <w:t>محكمة الاستئناف</w:t>
      </w:r>
    </w:p>
    <w:p w:rsidR="00D65125" w:rsidRPr="0014403F" w:rsidRDefault="00D65125" w:rsidP="00D65125">
      <w:pPr>
        <w:rPr>
          <w:rFonts w:ascii="AXtManal" w:hAnsi="AXtManal"/>
          <w:lang w:bidi="ar-EG"/>
        </w:rPr>
      </w:pPr>
      <w:r w:rsidRPr="0014403F">
        <w:rPr>
          <w:rFonts w:ascii="AXtManal" w:hAnsi="AXtManal" w:cs="Simplified Arabic"/>
          <w:b/>
          <w:bCs/>
          <w:rtl/>
          <w:lang w:bidi="ar-EG"/>
        </w:rPr>
        <w:t>حَكَمَتْ المحكمة بتأييد الحكم فيما انتهي إليه من قضاء.</w:t>
      </w:r>
    </w:p>
    <w:p w:rsidR="00D65125" w:rsidRDefault="00D65125" w:rsidP="00D65125">
      <w:pPr>
        <w:spacing w:after="0" w:line="240" w:lineRule="auto"/>
        <w:jc w:val="lowKashida"/>
        <w:rPr>
          <w:rFonts w:ascii="AXtManal" w:eastAsia="Times New Roman" w:hAnsi="AXtManal" w:cs="Simplified Arabic"/>
          <w:sz w:val="144"/>
          <w:szCs w:val="144"/>
          <w:rtl/>
        </w:rPr>
      </w:pPr>
    </w:p>
    <w:p w:rsidR="00D65125" w:rsidRDefault="00D65125" w:rsidP="00D65125">
      <w:pPr>
        <w:spacing w:after="0" w:line="240" w:lineRule="auto"/>
        <w:jc w:val="lowKashida"/>
        <w:rPr>
          <w:rFonts w:ascii="AXtManal" w:eastAsia="Times New Roman" w:hAnsi="AXtManal" w:cs="Simplified Arabic"/>
          <w:sz w:val="144"/>
          <w:szCs w:val="144"/>
          <w:rtl/>
        </w:rPr>
      </w:pPr>
    </w:p>
    <w:p w:rsidR="00D65125" w:rsidRPr="00D65125" w:rsidRDefault="00D65125" w:rsidP="00D65125">
      <w:pPr>
        <w:spacing w:after="0" w:line="240" w:lineRule="auto"/>
        <w:jc w:val="lowKashida"/>
        <w:rPr>
          <w:rFonts w:ascii="AXtManal" w:eastAsia="Times New Roman" w:hAnsi="AXtManal" w:cs="Simplified Arabic"/>
          <w:sz w:val="144"/>
          <w:szCs w:val="144"/>
          <w:rtl/>
        </w:rPr>
      </w:pPr>
      <w:r>
        <w:rPr>
          <w:rFonts w:ascii="AXtManal" w:eastAsia="Times New Roman" w:hAnsi="AXtManal" w:cs="Simplified Arabic" w:hint="cs"/>
          <w:sz w:val="144"/>
          <w:szCs w:val="144"/>
          <w:rtl/>
        </w:rPr>
        <w:t xml:space="preserve">     </w:t>
      </w:r>
      <w:r w:rsidRPr="00D65125">
        <w:rPr>
          <w:rFonts w:ascii="AXtManal" w:eastAsia="Times New Roman" w:hAnsi="AXtManal" w:cs="Simplified Arabic" w:hint="cs"/>
          <w:sz w:val="144"/>
          <w:szCs w:val="144"/>
          <w:rtl/>
        </w:rPr>
        <w:t>غرامات</w:t>
      </w: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القضية الابتدائية 5827/1/ق لعام 1434هـ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40/د/إ/1/1 لعام 1435هــ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رقم القضية الاستئناف </w:t>
      </w:r>
      <w:r>
        <w:rPr>
          <w:rFonts w:ascii="AXtManal" w:hAnsi="AXtManal" w:cs="Simplified Arabic" w:hint="cs"/>
          <w:b/>
          <w:bCs/>
          <w:sz w:val="32"/>
          <w:szCs w:val="32"/>
          <w:rtl/>
          <w:lang w:bidi="ar-EG"/>
        </w:rPr>
        <w:t>1941</w:t>
      </w:r>
      <w:r>
        <w:rPr>
          <w:rFonts w:ascii="AXtManal" w:hAnsi="AXtManal" w:cs="Simplified Arabic"/>
          <w:b/>
          <w:bCs/>
          <w:sz w:val="32"/>
          <w:szCs w:val="32"/>
          <w:rtl/>
          <w:lang w:bidi="ar-EG"/>
        </w:rPr>
        <w:t>/ق لعام 143</w:t>
      </w:r>
      <w:r>
        <w:rPr>
          <w:rFonts w:ascii="AXtManal" w:hAnsi="AXtManal" w:cs="Simplified Arabic" w:hint="cs"/>
          <w:b/>
          <w:bCs/>
          <w:sz w:val="32"/>
          <w:szCs w:val="32"/>
          <w:rtl/>
          <w:lang w:bidi="ar-EG"/>
        </w:rPr>
        <w:t>5</w:t>
      </w:r>
      <w:r w:rsidRPr="00C80704">
        <w:rPr>
          <w:rFonts w:ascii="AXtManal" w:hAnsi="AXtManal" w:cs="Simplified Arabic"/>
          <w:b/>
          <w:bCs/>
          <w:sz w:val="32"/>
          <w:szCs w:val="32"/>
          <w:rtl/>
          <w:lang w:bidi="ar-EG"/>
        </w:rPr>
        <w:t>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438/6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15/7/1435هـ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غرامات- مخالفات نظام الاتصالات- مخالفة تعليمات ربط شحن الشرائح- قصور محضر إثبات الواقعة- رقابة الملاءمة. </w:t>
      </w:r>
    </w:p>
    <w:p w:rsidR="00D65125" w:rsidRPr="00C80704" w:rsidRDefault="00D65125" w:rsidP="00D65125">
      <w:pPr>
        <w:jc w:val="lowKashida"/>
        <w:rPr>
          <w:rFonts w:ascii="AXtManal" w:hAnsi="AXtManal" w:cs="Traditional Arabic"/>
          <w:sz w:val="32"/>
          <w:szCs w:val="32"/>
          <w:vertAlign w:val="subscript"/>
          <w:rtl/>
          <w:lang w:bidi="ar-EG"/>
        </w:rPr>
      </w:pPr>
      <w:r w:rsidRPr="00C80704">
        <w:rPr>
          <w:rFonts w:ascii="AXtManal" w:hAnsi="AXtManal" w:cs="Simplified Arabic"/>
          <w:sz w:val="32"/>
          <w:szCs w:val="32"/>
          <w:rtl/>
          <w:lang w:bidi="ar-EG"/>
        </w:rPr>
        <w:t xml:space="preserve">مطالبة المُدَّعِية بإلغاء قرار لجنة النظر في مخالفات نظام الاتصالات المتضمن معاقبتها بغرامة مقدارها خمسة ملايين ريال لمخالفتها قرار الهيئة بربط شحن الشرائح وإعادة شحنها وتحويل الرصيد برقم الهوية- استناد الهيئة على محضر إثبات الواقعة وذلك باختبار عدد من موظفيها لبعض الشرائح التابعة للمدعية والتي أثبتت فيه وجود شريحة مخالفة لقرارها بربط الشحن برقم الهوية- خلو المحضر المذكور من رصد دقيق للشرائح التي ذكر موظفو الهيئة تجربتها واكتفاءهم بذكر الشريحة التي يدعون فيها المخالفة دون ذكر لكيفية الحصول عليها وبيان محضر ضبطها لدى الموزعين البائعين- لم تقم اللجنة بمواجهة المُدَّعِية للتحقق من دفاعها، ولم تقم الهيئة بالدخول على أنظمة الشركة للتحقق من نظامية تأسيس البطاقات وفق صلاحياتها الواسعة الممنوحة لها نظامًا، مِمَّا يعيب القرار محل الطعن ويجعله خليقًا بالإلغاء- فضلًا عن ذلك فقد شاب القرار الغلو والتغليظ في العقاب حُيْثُ إنَّ اللجنة في ذات الفترة الزمنية وفي مخالفات أكثر عددًا أوقعت غرامة ألف ريال فقط عن كل شريحة مخالفة مِمَّا يكشف عن اعتلال تقدير العقوبة وعدم ضبط معاييرها- أثر ذلك: إلغاء القرار. </w:t>
      </w:r>
    </w:p>
    <w:p w:rsidR="00D65125" w:rsidRPr="00C80704" w:rsidRDefault="00D65125" w:rsidP="00D65125">
      <w:pPr>
        <w:jc w:val="center"/>
        <w:rPr>
          <w:rFonts w:ascii="AXtManal" w:hAnsi="AXtManal" w:cs="Simplified Arabic"/>
          <w:sz w:val="32"/>
          <w:szCs w:val="32"/>
          <w:rtl/>
          <w:lang w:bidi="ar-EG"/>
        </w:rPr>
      </w:pP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خلاصة وقائع الدعوى أن وكيل المُدَّعِية تقدم بلائحة دعوى لهذه المحكمة بتاريخ 28/4/1434هـــ مبينًا فيها اعتراض موكلته على قرار لجنة الفصل في مخالفات نظام الاتصالات رقم (10801/1433) وتاريخ 28/11/1433هـــ، القاضي بتغريم موكلته مبلغ (5.000.000) خمسة ملايين ريال، بادعاء عدم تفعيل موكلته لقرار الهيئة القاضي بربط شحن شرائح الاتصال مسبقة الدفع وإعادة شحنها برقم الهوية، ويذكر أن المُدَّعى عليها خالفت شروط الترخيص الصادر لموكلته بموجب قرار محافظ هيئة الاتصالات وتقنية المعلومات رقم (61/1425) وتاريخ 10/11/1425هــ، والذي يعد هو العقد الواجب تنفيذه بين موكلته والهيئة، حُيْثُ نص في الفقرة (2) من المادة (11) على أنه: (عند حدوث ما يتطلب قيام الهيئة بتحويل مسألة ما إلى "لجنة النظر في مخالفات نظام الاتصالات "يتم قبل ذلك اتخاذ ما يلي: (أ) إخطار المرخص له كتابة بالمخالفة، وبما في ذلك الإشارة إلى الأسس القانونية المستند عليها، والحقائق الموضحة لذلك، وإتاحة الفرصة له لمعالجة المخالفة خلال فترة زمنية مناسبة تحددها الهيئة)، وقد خالفت الهيئة النص المذكور لكونها لم تقم قبل إحالة موكلته إلى اللجنة- مصدرة القرار محل الطعن-، بما نص عليه عقد الترخيص من وجوب إخطار موكلته كتابة بموضوع المخالفة، مع إتاحة مهلة زمنية ملائمة لها لمعالجة الأمر، بل لجأت مباشرة إلى إحالة موكلته إلى اللجنة، دون منحها فرصة لمعالجة ما ترى الهيئة أنَّه يشكل مخالفة، وهو ما يجعل من تلك الإحالة باطلة، ومِنْ ثَمَّ يجعل القرار الصادر بناءً عليه باطلًا واجب الإلغاء، وقد ورد في إشعار مخالفة النظام رقم (21562/ل م) وتاريخ 27/11/1433هــ ما نصه: (تزويد لجنة النظر في مخالفات نظام الاتصالات كتابيًا بما لدى الشركة من دفوع مؤيدًا بالأدلة حيال المخالفة المنسوبة لها والمبينة أعلاه، وذلك خلال يومي عمل من تاريخ هذا الإشعار..)، ومن ذلك يتضح أن المُدَّعى عليها قد اختصرت المهلة الممنوحة لموكلته للرد على ما نسبته إليها، خلال يومي عملٍ، وهذا إجراء يخل إخلالًا جسيمًا بحق موكلته في الدفاع عن نفسها، ومخالف لنظام الاتصالات ولوائحه، حيث نَصَّت الفقرة (7) من المادة الرابعة من (لائحة النظر في مخالفات نظام الاتصالات) على أنه: (.. وتقوم اللجنة بتبليغ المُدَّعى عليه عن طريق أمانة سرها بموعد النظر في قضيته قبل الموعد المحدد بفترة لا تقل عن خمسة عشر يومًا)، ومن النص يتضح أن الحد الأدنى للمهلة التي حددها النظام والذي لا يجوز أن تقل عنه المدة بأي حال من الأحوال، وهو خمسة عشر يومًا، وأن النظام عندما ينص على مدة نظامية فَإِنَّ ذلك يكون له اعتبارات تتعلق بحسن سير العدالة، وكفالة حق الدفاع وهي أمور لا يجوز الإخلال بها، فالمدة التي قررتها اللائحة في النص الآنف أوجبت على اللجنة إخطار المُدَّعى عليه قبل موعد نظر الدعوى بمدة لا يقل حدها الأدنى عن خمسة عشر يومًا، باعتبار أن هذه المدة هي أقل مدة يتمكن خلالها المُدَّعى عليها من الاستعداد لمواجهة اللجنة بدفاعه، لكون مقدم الخدمة يحتاج في الغالب لدراسة موضوع المخالفة المنسوبة إليه دراسة وافية من الناحيتين القانونية والفنية حتى يتمكن من إعداده رده المناسب والذي يحفظ له حقوقه تجاه الهيئة، وأن طلب اللجنة من موكلته أن تزودها خلال يومي عمل بدفاعها ومؤيدًا بالأدلة، ما هو إلا أمر تعجيزي وعقبة وضعتها المُدَّعى عليها أمام موكلته كي لا تستطيع تقديم ما من شأنه أن ينفد ادعاءات الهيئة، لتتمكن اللجنة في نهاية المطاف من إصدار قرارها بتغريم موكلته وفقًا لما توفر لها من معلومات الهيئة باعتبارها أخد طرفي الخصومة، وكل ذلك بغية تحصيل الغرامات بطريقة غير نظامية، ولم تقم اللجنة- مصدرة القرار محل الطعن- بتحقيق كامل في المخالفة المنسوبة لموكلته مع أي طرف في هذه الخصومة، ولم تستوجب معدي محضر إثبات الحالة لاستجلاء ظروفه وملابساته والوقوف على حقيقته، وكيفية إجرائه، وهل تَمَّ بحضور ممثلين عن موكلته أم لا، مخالفة بذلك ما قررته المادة (94/5) من (اللائحة التنفيذية لنظام الاتصالات) من أن: (تجتمع لجنة المخالفات وتصدر قرارها وفقًا للإجراءات المنظمة لعملها وعلى اللجنة قبل اتخاذ قرارها إعطاء الفرصة لجميع الأطراف بما فيهم الشخص المنسوب إليه المخالفة لإبداء مرئياتهم حيال ما هو منسوب إليهم واستكمال التحقيقات اللازمة التي تمكن اللجنة من معرفة الموضوع بالشكل الذي يمكنها من اتخاذ قرار على أسس ومعلومات واضحة ومحددة)، وما من شك في أن مقصد النص هو الوصول إلى الحقيقة كاملة قبل إدانة من نسبت إليه المخالفة، غير أن اللجنة- مصدرة القرار محل الطعن- لم تقم بما أوجبه عليها النظام، وهو الأمر الذي تكون معه اللجنة قد خالفت حُكْم هذه المادة وأهملت إجراء جوهريًا من شأنه أن يصحح المعلومات الموجودة لديها، ومِنْ ثَمَّ يؤثر على صحة القرار الذي توصلت إليه بإدانة موكلته، وفي هذا الخصوص قضت المحكمة الإدارية بديوان المظالم في حكمها رقم (66/د/إ/3 لعام 1430هــ)، في الدعوى رقم (475/1/ق) لعام 1429هـــ، والمؤيد بحكم دائرة الاستئناف الثانية رقم (469/2س/2) وتاريخ 15/3/1431هــــ، بأنه: (.. وفي الموضوع فحُيْثُ إنَّ المُدَّعِية تطلب إلغاء قرار المُدَّعى عليها بتغريمها مبلغ ... وحيث نَصَّت المادة (94/5) من اللائحة التنفيذية لنظام الاتصالات على أنَّه "تجتمع لجنة المخالفات وتصدر قراراتها وفقًا..."، وحُيْثُ لم تعط اللجنة للشركة المُدَّعِية أو للشخص المنسوب إليه المخالفة الفرصة لإبداء مرئياتهم حيال ما نسب إليهم، فإنَّهُ تكون قد خالفت النظام وأهملت إجراءً جوهريًا قد يؤثر على صحة المعلومات الموجودة لديها، ومِنْ ثَمَّ يؤثر على صحة النتيجة التي توصلت إليها اللجنة مِمَّا تنتهي معه الدائرة إلى إلغاء قرار المُدَّعى عليها محل الدعوى)، كما قضت أيضًا بــــ (أن نص المادة المشار إليه: "أن على اللجنة قبل اتخاذ قرارها... "يتبين معه أنَّه لا عبرة بما سبق ذلك من إجراءات، وأن على اللجنة أن تتخذ إجراءاتها الخاصة بما يحقق الحيادية التي تتمكن معها من اتخاذ القرار بناءً على أسس ومعلومات واضحة ومحددة، إضافة إلى أنَّه لم يتم التحقيق من قبل المُدَّعى عليها ولا من قبل اللجنة مع الشخص المنسوب إليه المخالفة مِمَّا يؤكد مخالفة اللجنة للإجراءات المتعين عليها القيام بها قبل إصدار القرار محل الدعوى)، فمؤدى نص المادة (94/5) من اللائحة التنفيذية لنظام الاتصالات، وكما فصلت الأحكام الصادرة عن قضاء الديوان؛ هو وجوب أن تجري (لجنة النظر في مخالفات نظام الاتصالات) تحقيقًا شاملًا في موضوع المخالفة مع من نسبت إليه، وبحيادية تامة وبصورة مستقلة عن (هيئة الاتصالات وتقنية المعلومات)، فإذا خالفت اللجنة ذلك فإنَّهُ تكون قد تقاعست عن إجراء جوهري أوجبه عليها النظام مِمَّا يعيب قراراتها، وقد استقرت أحكام القضاء الإداري بديوان المظالم على: (أن القرار الإداري يجب أن يقوم على الأسباب التي تبرره، وأن للقضاء الإداري أن يتحرى صحة هذه الأسباب، وأن له حق الرقابة على تلك الأسباب لمعرفة مدى صحتها من الناحية الواقعية، ومن جهة مطابقتها للنظام نصًا وروحًا، فإذا استبان له أنَّها غير صحيحة واقعيًا أو تنطوي على مخالفة للنظام أو خطأ في تطبيقه، أو تأويله، أو على أساس إساءة استعمال السلطة كان القرار معيبًا حقيقيًا بالإلغاء لانعدام الأساس الذي يقوم عليه أو لفساده)، وقد اعترى القرار محل الطعن عدم صحة السبب لانفراد (هيئة الاتصالات وتقنية المعلومات)؛ بإجراء اختبارات على بعض الشرائح- حسبما ورد في ورقة عنونتها بــ ـ "محضر إثبات واقعة "- في سعيها للتأكد من تطبيق موكلته لقرار الهيئة رقم (325/1432) الذي يلزم المشغلين بربط شحن الشرائح مسبقة الدفع وإعادة شحنها وتحويل الرصيد برقم الهوية، إذ لم تخطر موكلته لحضور إجراء تلك الاختبارات، ساعية بذلك لاصطناع دليل لا يستند إلى حالة نظامية ولا واقعية، وقد استصدرت القرار محل الطعن من (لجنة النظر في مخالفات نظام الاتصالات) بإدانة موكلته استنادًا على ذلك الإجراء الخاطئ الفاقد للمشروعية المفترضة في القرار الإداري ولا يمكن قبوله للأسباب التالية: أن المحضر لا يعد دليلًا يمكن الارتكان إليه في إثبات عدم تنفيذ موكلته لقرار الهيئة رقم (325/1432)، لكون الهيئة لم تشرك ممثلًا لموكلته عند إجرائها لاختبارات شحن الشريحة التي أوردت رقمها بالمحضر، ولم تورد الهيئة فيما أسمته بـــــ "محضر إثبات واقعة "، البيانات المتعلقة بالشريحة ذات الرقم الذي أجرت عليه الاختبار، فلم تذكر اسم الشخص الذي استخرجت الشريحة باسمه، ولا بياناته الشخصية، ولم تذكر الهيئة في ذلك المحضر كيفية حصولها على تلك الشريحة، ومِنْ ثَمَّ فَإِنَّ الشريحة التي أثبتت الهيئة رقمها في المحرر الذي أسمته بــــ "محضر إثبات واقعة "هو لشريحة مجهولة المصدر والمالك، إضافة إلى الجهالة التي اعترت كيفية حصول الهيئة عليها، الأمر الذي يثير ظلالًا كثيفًا من الشك والريبة حول المحرر المسمى بــــــ "محضر إثبات واقعة "، نظرًا للجوء الهيئة إلى الحصول على البطاقة الهاتفية مسبقة الدفع بطريقة غير مشروعة؛ واتخاذها ذريعة لإعداد "محضر "محل شك، ومِنْ ثَمَّ يكون القرار محل الطعن قد استند إلى سبب تحيط بصحته الشكوك من كل جانب، ورغم أن الهيئة ذكرت في ذلك المحضر أنَّها أجرت اختبارات على عدد من الشرائح، إلا أنَّها لم تورد في المحضر سوى شريحةٍ واحدة هو (...)، وهذا يثير شكوكًا حول الادعاء بإجراء الاختبارات على عدد من الشرائح، وفقًا لم ورد بالمحضر، ولو افترض جدلًا أن الشريحة المذكورة رقمها في المحضر قد استجابت لعملية إجراء الشحن بدون إدخال رقم الهوية، فَإِنَّ ذلك لا ينهض دليلًا على عدم استجابة موكلته لتنفيذ القرار، إذ لا يمكن الحكم على نظام متكامل يتضمن ملايين الشرائح والأرقام مسبقة بإجراء اختبار على شريحةٍ واحدة فقط، وفي تغيب تام لموكلته ودون حضور من يمثلها في حضور ذلك الاختبار، لقد منح لنظام (هيئة الاتصالات وتقنية المعلومات) الحق في الدخول إلى أنظمة موكلته لفحصها والتأكد من مدى التزامها بتطبيق القرار (325/1432)، وبذلك فغن الهيئة تملك من الإجراءات والوسائل النظامية التي تمكنها من التحقق من تطبيق موكلته للقرار (325/1432) على ملايين الشرائح، وذلك بما لها من سلطة التفتيش على المشغلين وأنظمة التشغيل الخاصة بهم وفي حضور رجال الضبط، من الأجهزة التي يتمتع منسوبيها بصفة الضبطية القضائية، لتكون نتائج الفحص دقيقة وموثوقة ومبنية على القطع واليقين لا على مجرد الظن والتخمين، وهي إجراءات سبق للهيئة القيام بها كثيرًا للتأكد من تطبيق مقدمي الخدمة لنظام الاتصالات لقرارات الهيئة وفي حضور ممثليهم بطبيعة الحال، ومن أمثلة ذلك فريق العمل المشكل للدخول إلى أنظمة المشغلين والتأكد من نظامية تأسيس بطاقات الاتصال مسبقة الدفع، وذلك بموجب قرار الهيئة رقم (6645/هـــ ت) وتاريخ 3/4/1433هـــ المعنون إلى كل من: صاحب السمو الملكي مساعد وزير الداخلية للشؤون الأمنية، ومعالي وزير الاتصالات وتقنية المعلومات، والرؤساء التنفيذيين لشركات تقديم خدمة الاتصالات ومنهم موكلته والذي ورد فيه: (.. أود إفادتكم بأنَّه قد تَمَّ تكليف فريق عمل مشترك من المختصين بوزارة الداخلية وهيئة الاتصالات وتقنية المعلومات من التالية أسماؤهم ... وذلك للقيام بالدخول على أنظمة الشركة للتحقيق من نظامية تأسيس البطاقات مسبقة الدفع واتخاذ الإجراء اللازم حيال المخالف منها)، ورغم وجود هذه الآليات والخطوات الإجرائية للتفتيش على الشركات المشغلة، إلا أن منسوبي الهيئة انفردوا بإعداد المحرر الذي أسموه بـ "محضر إثبات واقعة "، واتخذوا سندًا أساسيًا لإصدار القرار محل الطعن من (لجنة النظر في مخالفات نظام الاتصالات)، وما من شك في أن إعداد المحضر المذكور على هذا النحو مثار شكٍ كبير، ذلك أنَّه لو كانت أنظمة الاتصالات تكفل للهيئة التفتيش على أنظمة التشغيل لدى موكلته وباقي مشغلي الهاتف الجوال والتأكد من تطبيقها لأنظمة الاتصالات والقرارات التنظيمية، فَلِمَ لجأت المُدَّعى عليها إلى الحصول بطريقة غير مشروعة على بطاقة اتصال هاتفي مسبقة الدفع مجهولة المالك؛ واتخاذها ذريعة لتحرير محضر بواقعة محل شك، في غياب من يمثل موكلته؛ وتغييب تام لأي جهة أخرى ممن يتمتع منسوبيها بصفة الضبطية القضائية، بالمخالفة لما جرى عليه العمل في تحرير مثل هذا المحضر، وحُيْثُ إنَّ القرار محل الطعن قد بني في الأساس على ذلك لإجراء الباطل الفاقد للمشروعية، واستند إلى سبب لا يصح شرعًا ولا نظامًا اعتبره دليلًا على مخالفة موكلته لأنظمة الهيئة، فإنَّهُ يكون قد صدر مفتقدًا للسبب الصحيح نظامًا، ومن ضمن الأسباب التي استند إليها القرار محل الطعن أن موكلته امتنعت عن تطبيق القرار رقم (325/1432)، وهو ادعاء ينافيه الواقع لكون الممتنع عن فعل شيء هو من رفضه وجحده ومنعه، وموكلته لم تمتنع عن تطبيق القرار المذكور ولم ترفضه، بل قامت بمراسلة الهيئة بعدد من المراسلات التي تفيد بما لا يدع مجالًا للشك بأنها ملتزمة بتطبيقه، ومتفاعلة لإيجاد أفضل السبل لتحقيق التطبيق الأمثل له، فبالتالي لا يصح أن يقال عنها أنَّها ممتنعة عن تطبيق القرار المذكور فالممتنع لا يتفاعل ولا يبحث عن السب الكفيلة بالتنفيذ، ومما يثبت ذلك أن موكلته قامت بمراسلة الهيئة بعدة مرسلات بشأن تطبيق القرار؛ منها على سبيل المثال: الخطاب رقم (بدون) وتاريخ 22/1/1432هـــ، والذي أفادت فيه موكلته بأنها بدأت تطوير أنظمتها وذلك للحد من انتشار الشرائح المخالفة، كما أفادت بِأَنَّهُ تَمَّ تنسيق بينها مبين باقي المشغلين للاتفاق على يوم محدد يتم فيه تطبيق الآلية المقترحة، والخطاب رقم (3935/</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rtl/>
          <w:lang w:bidi="ar-EG"/>
        </w:rPr>
        <w:t>) وتاريخ 23/4/1432هـــ والذي أوضحت فيه موكلته أنَّها بدأت بتهيئة أنظمتها وتطويرها والتي تهدف إلى المساهمة في الحد من انتشار الشرائح المخالفة في الأسواق، وأنه قد تَمَّ التنسيق مع مقدمي الخدمة الآخرين للاتفاق على تاريخ محدد يتم فيه تطبيق آلية ربط الشحن بإدخال رقم الهوية، وطلبت موكلته في ختام خطابًا موافقة الهيئة على الآلية التي سبق وأن اقترحتها وتوجيه الشركات الأخرى للاستثمار في تطبيقها، وأن محضر الاجتماع المنعقد بين موكلته ومقدمي الخدمة الآخرين بتاريخ 1/11/1433هــ والذي تَمَّ الاتفاق خلاله على اعتماد صيغة ما سيتم إرساله عبر الرسائل النصية القصيرة لكافة مستخدمي الشرائح مسبقة الدفع لإشعارهم ببدء تطبيق ربط الشحن أو إعادة الشحن بإدخال رقم الهوية، ومن ذلك يتضح أن موكلته لم تمتنع عن تنفيذ قرار الهيئة، وأضاف بأنَّه قد شاب القرار محل التظلم عيب التعسف في استعمال السلطة، على الرغم من المجهودات الكبيرة التي بذلتها موكلته لتنفيذ قرار هيئة الاتصالات وتقنية المعلومات رقم (325)، وقد غالى القرار محل التظلم في تقدير ورفض الغرامة حُيْثُ إنَّه من المسلم به فقهيًا وقضاءً وجوب التناسب بين المخالفة والجزاء المترتب عليها، وفي القرار محل الطعن- رغم عدم صحة هذا الاتهام- إلا أن مناقشة قيمة الغرامة حري بإيضاح جانب من جوانب التعسف في استعمال السلطة، فالغرامة المفروضة على موكلته لا تتناسب مع حجم المخالفة المنسوبة إليها- فيما لو صحت-، وفي هذا الشأن قضت المحكمة الإدارية بديوان المظالم بما نصه: (أما بالنسبة لموضوع الدعوى فإنَّهُ للنظر في طعن المُدَّعي وكالة على قرار اللجنة بدعوى عدم التناسب بين عقوبة الغرامة المالية التي قررتها اللجنة مع جسامة المخالفة المرتكبة، فإنَّهُ وإن كانت اللجنة تملك سلطات تقديرية في تقدير العقوبة... إلا أن تلك السلطة ليست مطلقة من كل قيد، بل هي مقيدة بعدم الإساءة في استعمال هذه السلطة، وأن انعدام التناسب بين العقوبة والمخالفة يعتبر صورة من صور الإساءة في استعمال السلطة والانحراف بها من التطبيق الصحيح للنظام، ذلك أن المتعين أن تكون العقوبة متناسبة مع المخالفة من حُيْثُ الشدة واللين، فلا تكون العقوبة شديدة على مخالفة يسيرة، فَإِنَّ صدر القرار متجاوزًا الحد في إيقاع العقوبة سواء بالشدة أو باللين، فَإِنَّ القرار يكون مشوبًا بعيب الإساءة في استعمال السلطة التي أشارت إليها المادة الثانية من نظام ديوان المظالم) "الحكم رقم (100/د/إ/5) لعام 1426هـــ، في الدعوى رقم (1971/1/ق) لعام 1425هــ، المؤيد بحكم التدقيق برقم (371/ت/5) لعام 1427هـــ بجلسة 26/8/1427هــ "، وحُيْثُ إنَّ المخالفة المُدَّعى بها على موكلته قد انحصرت في شريحة واحدة، هي الشريحة ذات الرقم (...)، حسبما ورد المحرر المسمى بــــ "محضر إثبات واقعة "، فَإِنَّ القرار المطعون فيه بالغ في تقدير مبلغ الغرامة الموقعة على موكلته بمبلغ (5.000.000) خمسة ملايين ريال وهو الحد الأعلى للعقوبة في النظام وهو ما لا يتناسب مع الموضوع محل الاتهام ولقد زاد من عيب القرار محل الطعن تضمنه لهذا القدر من الغرامة، بما يخالف مبادئ تحديد الجزاء الواردة في المادة (6) من لائحة النظر في مخالفات نظام الاتصالات والتي نَصَّت على أن (يؤخذ في الحسبان عند تقدير الغرامة؛ التناسب بين الغرامة والمخالفة على أن يراعي في ذلك الظروف المخففة والمشددة)، وهو ما لم تأخذ به (لجنة النظر في مخالفات نظام الاتصالات) عندما سارعت إلى تلبية طلب الهيئة بإيقاع الغرامة بهذا المقدار على موكلته، وطلبت ختمًا للائحته إلغاء القرار.</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وبقيد اللائحة قضية وإحالتها إلى هذه الدائرة بتاريخ 4/5/1434هـــ باشرت نظرها على النحو المثبت في محاضر ضبط الجلسات وعقدت لها جلسة بتاريخ 1/8/1434هـــ وفيها طلب وكيل المُدَّعِية إلغاء قرار المُدَّعى عليها –محل الدعوى-، وقدم مُمَثِّل المُدَّعى عليها مذكرة خلصت إلى أن المُدَّعِية تبلغت بالقرار- محل الدعوى- بتاريخ 19/12/1433هـــ وتظلمت أمام المحافظ بتاريخ 17/3/1434هـــ وتقدم إلى الديوان بتاريخ 28/4/1434هـــ مِمَّا يعني أن المُدَّعِية لم تراع المدد المحددة في المادة الثالثة من قواعد المرافعات أمام ديوان المظالم، وأن الهيئة وقبل إحالة المُدَّعِية للجنة أوضحت في مناسبات كثيرة أن عدم تطبيق القرار يعد مخالفة لنظام الاتصالات، ولكن المُدَّعِية تلكأت في ذلك، وقد نبهتها الهيئة على أن ذلك يعد مخالفة للنظام، وقد اجتمعت مع مقدمي الخدمة ومن ضمنهم المُدَّعِية للتوقيع على محضر تتعهد فيه بالتطبيق في تاريخ محدد، لكنها خالفت تلك التعهدات وبناء عليه أصدرت اللجنة القرار- محل الدعوى-، وأن معالجة المخالفات والغرامات يتم وفقًا لأنظمة الهيئة وهذا ما هو منصوص عليه في الترخيص الصادر للمدعية، حيث نَصَّت المادة الحادية عشرة من الترخيص والخاصة بالمخالفات والغرامات على أنَّه يتم معالجة المخالفات والغرامات المتعلقة بهذا الترخيص وفقًا لأنظمة الهيئة، وأن نصوص اللائحة والتي منها المادة (94/3) نَصَّت على إحالة الهيئة أي مخالفة إلى لجنة المخالفات، وأن نصوص النظام واللائحة التنفيذية من حُيْثُ التدرج التنظيمي أعلى وأقوى حجية ولا يمكن للنصوص الواردة في الترخيص أن تتعارض معها، وفي حال التعارض فَإِنَّ نصوص اللائحة هي المقدمة والأولى بالتطبيق، وقد حددت اللجنة يومي عمل في المخالفة- محل الدعوى- نظرًا لكون تأخر الالتزام بالقرار (325) الخاص بربط الشحن بالهوية سيسبب أضرارًا كبيرة بمقدمي الخدمة الآخرين الملتزمين به، حُيْثُ إنَّ استمرار المُدَّعِية في عدم ربط الشحن بالهوية من عملائها في حين أن مقدمي الخدمة الآخرين ملتزمين بذلك يجعل من المشتركين جميعًا التحول لها، لأنها لا تطلب ذلك من عملائها لذلك رأت اللجنة أهمية أن تكون مدة الإجابة يومي عمل، لاسيما وأن المعلومة المطلوبة من قبل اللجنة متوفرة لدى المُدَّعِية ولا تحتاج أكثر من المدة الممنوحة لها، وقد تَمَّ تزويد المُدَّعِية بنسخة من مذكرة الإحالة المحالة للجنة والموضح فيها بالكامل تفاصيل المخالفة المنسوبة لها وتَمَّ إعطاؤها الفرصة الكافية للدفاع عن نفسها، وقدمت المُدَّعِية ردها والذي لم تثبت من خلاله التزامها بقرار الهيئة، ولم تصدر اللجنة القرار محل الدعوى إلا حين ثبت لها مخالفة المُدَّعِية للفقرة الثالثة من المادة السابعة والثلاثين من النظام وذلك من خلال محضر إثبات واقعة، وأن محضر إثبات الواقعة معد من قبل مهندسين وقانونيين مختصين في ذلك وعددهم لا يقل عن ثلاثة وهذا يعد دليلًا يثبت من خلاله مخالفة المُدَّعِية لقرار الهيئة، ولا يشترط لصحة اختبار شريحة معينة أن تقوم الهيئة بإبلاغ المخالف بطريقة الحصول على الدليل الذي يثبت إدانته، وأن تضمين محضر إثبات الواقعة رقم شريحة واحدة فقط هو باعتبار أن ذلك يعد مخالفة مستقلة وهذا لا يعني أن الهيئة لم تجر إلا اختبارًا واحدًا علمًا بأنَّ وكيل المُدَّعِية على علم بذلك وذلك من خلال ترافعه في القضايا المشابهة لهذه القضية، وأن الهيئة وبحسب رؤية فنية وتعامل سابق مع المُدَّعِية رأت أن الاختبار اليدوي على الشرائح هو أفضل وأنجع وسيلة للتأكد من مدى تطبيق القرار، وذلك لأنه لا يمكن للمدعية التلاعب أو تظليل الهيئة في ذلك، حُيْثُ إنَّه بحسب تعامل سابق فَإِنَّ المُدَّعِية تظل وتقدم معلومات غير صحيحة للهيئة في مواضيع مماثلة وقد تَمَّ إثبات ذلك وأحالتها للجنة المخالفات التي أصدرت قرارات بمعاقبتها حيال تلك المخالفات، وبحسب رأي المختصين بالهيئة فإنَّهُ يمكن للمدعية تغيير البيانات أو تعديل الخواص الفنية عندما يكون الفريق المفتش من الهيئة بصدد اختبار الأنظمة وقواعد البيانات الخاصة بالمُدَّعِية، وبمجرد ذهاب الفريق يمكن لهم تعديل تلك الخواص، وأن الادعاء بعدم تناسب الغرامة مع الفعل محل المخالفة كلام باطل ودفع غير صحيح، ذلك أن تقدير الغرامة هو أمر يرجع إلى اللجنة مصدرة القرار المشكلة من مجموعة من الأعضاء أصحاب الخبرة الطويلة في المجال القانوني، والهندسي والمالي والاقتصادي، وأن تقدير الغرامة كان بناءً على ظروف المخالفة والآثار الناتجة عنها، أخذًا في الاعتبار أن المخالفة سبق وأن تكررت من قبل المُدَّعِية وفي ظروف ومناسبات مختلفة، ويطلب عدم قبول الدعوى شكلًا لعدم التقيد بالمدد المحددة نظامًا ورفضها موضوعيًا، وبجلسة 20/10/1434هـــ طلب وكيل المُدَّعِية مهلة لتقديم رد على مذكرة مُمَثِّل المُدَّعى عليها، وبجلسة 20/11/1434هــــ قدم وكيل المُدَّعِية مذكرة خلصت إلى أن موكلته قد اتبعت الطرق النظامية الصحيحة للطعن في القرار الإداري محل القضية، حيث نَصَّت (المادة الثامنة والثلاثين) من "نظام الاتصالات "على أنه: (.. ويكون هذا القرار قابلًا للتظلم منه أمام ديوان المظالم وفقًا لنظامه)، وهو النص الذي كان ساريًا وقت تبليغ موكلته بالقرار محل الطعن، وهو نص قاطع الدلالة في تحديده لطرق التظلم وفقًا لما يقرره "نظام ديوان المظالم "، الذي حدد شروطًا شكلية وإجراءات خاصة لرفع الدعوى الإدارية، منها وجوب التظلم من القرار الإداري لجهة الإدارة قبل رفع الدعوى، ومضي فترة تسعين يومًا دون أن تبت الجهة الإدارية في التظلم، وأن ترفع الدعوى أمام ديوان خلال الستين يومًا التالية لفترة التسعين يومًا، وحُيْثُ تبلغت موكلته بالقرار محل الطعن بتاريخ 30/12/1433هــ، وتظلمت منه أمام محافظ الهيئة بتاريخ 17/2/1434هــــ، إلا أنَّه وقبل انقضاء مدة التسعين يومًا المحددة نظامًا للبت في التظلم من جانب الجهة الإدارية، صدر تعديل لـ "نظام الاتصالات "بموجب قرار مجلس الوزراء رقم (63) وتاريخ 2/3/1434هـــ والمشورة بالجريدة الرسمية بتاريخ 12/4/1434هـــ، والذي شمل تعديل الفقرة (5) من (المادة الثامنة والثلاثين) لتصبح: (وتصدر اللجنة قرارها وفقًا للقواعد والإجراءات التي تحددها اللائحة، ويكون هذا القرار قابلًا للتظلم منه أمام ديوان المظالم خلال "ثلاثين "يومًا من تاريخ العلم به)، وهو ما حدا بموكلته إلى رفع دعواها أمام ديوان المظالم بتاريخ 29/4/1434هـــ، قبل انتهاء ثلاثون يومًا من تاريخ نشر تعديل النظام، ولكون النظام بوجه عام يحكم الوقائع والمراكز النظامية التي تتم تحت سلطانه، أي في الفقرة ما بين تاريخ العمل به وإلغائه، ويعبر ذلك عن مجال تطبيقه الزمني، فَإِنَّ النص النظامي الجديد يسري بأثره المباشر على الوقائع والمراكز النظامية التي تقع أو تتم بعد نفاذه، ولذلك فَإِنَّ الأصل في التعديل الجديد لنظام الاتصالات؛ هو أن يسري فور نفاذه على المراكز النظامية المتزامنة مع ذلك النفاذ؛ سواء في نشأتها أو في إنتاجها آثارها أو في انقضائها، أي أنَّه يطبق بأثر مباشر وفوري على جميع مراحل الحياة النظامية والأوضاع القائمة منذ بدء سريانه، لاسيما وأنه لم يتضمن نصًا صريحًا على استثناء وقائع أو مراكز معينة من تطبيقه، وأضاف بأن المُدَّعى عليها استشهدت بالمادة (11) من الترخيص الذي منحته لموكلته، لكونه يتعلق بالمخالفات والغرامات، ولكنها عندما أرادت الرد على دفع موكلته بعدم تقيدها بنص الفقرة (11/2/أ) من الترخيص؛ والتي ألزمت المُدَّعى عليها قبل إحالة المخالفة إلى اللجنة، بأن تخطر موكلته بها وتمنحها فرصة لمعالجتها خلال فترة زمنية مناسبة، راوغت وشككت في حجة نص هذه الفقرة ومدى حجيتها وإلزامها، وهذا تناقض جلي مارسته المُدَّعى عليها تجاه موكلته، يدل على عدم موضوعيتها، ويشكك في الحياد المفترض في جهة الإدارة وكونها تسعى إلى تحقيق الصالح العام، واحتجت المُدَّعى عليها بنص الفقرة (11/1) من الترخيص الصادر لموكلته، باعتبارها قد نَصَّت على أن تتم معالجة المخالفات والغرامات وفقًا لأنظمة الهيئة، ولكن المُدَّعى عليها، تجاهلت نص الفقرة (11/2) التالية للفقرة التي احتجت بها، والتي حددت على وجه الدقة الإجراءات الواجب على الهيئة إتباعها في حال قيامها بتحويل مسألة ما إلى اللجنة، حيث نَصَّت على أنه: (عند حدوث ما يتطلب قيام الهيئة بتحويل مسألة ما إلى لجنة النظر في مخالفات نظام الاتصالات يتم قبل ذلك اتخاذ ما يلي، (أ) إخطار المرخص له كتابة بالمخالفة، وبما في ذلك الإشارة إلى الأسس القانونية المستند عليها، والحقائق الموضحة لذلك، وإتاحة الفرصة له لمعالجة المخالفة خلال فترة زمنية مناسبة تحددها الهيئة)، وقد أوجب هذا النص على الهيئة إتباع إجراءات محددة على سبيل الخصر، تَتَضَمَّنْ ما يلي: (1) إخطار المرخص له كتابة بالمخالفة المنسوبة إليه، (2) إتاحة فرصة مناسبة؛ تَتَمَثَّل في مدة زمنية معقول للمنسوبة إليه المخالفة، لكي يتمكن خلالها من معالجة أسباب المخالفة المُدَّعى بها، (3) إحالة المنسوبة إليه المخالفة إلى "لجنة النظر في مخالفات نظام الاتصالات" في حال لم يتمكن من نسب إليه المخالفة من معالجتها، وبما أن المُدَّعى عليها لم تتح لموكلته تلك الفرصة فإنها تكون بذلك قد خالفت نص الفقرة (11/2) من الترخيص، وقد استندت المُدَّعى عليها في دفاعها إلى نص الفقرة (94/3) من اللائحة التنفيذية للنظام، وبالرجوع إلى نص نجده كالتالي: (تقوم اللجنة بوضع إجراءات عملها ويتم اعتماد هذه الإجراءات من المجلس)، هو استناد خاطئ بلا ريب، لأن ما قصدته المُدَّعى عليها في استنادها هو نص الفقرة (94/4) الناص على أنه: (في حالة قيام شخص بعمل ترى الهيئة أنَّه ينطوي على مخالفة من المخالفات المنصوص عليها في المادة السابعة والثلاثين من النظام، يتم إحالة الموضوع من قبل الجهة المختصة في الهيئة إلى لجنة المخالفات للنظر فيه وفقًا للإجراءات المتبعة لديها)، وهو نص صريح الدلالة على إحالة المخالفات إلى لجنة للنظر فيها وفق الإجراءات المنظمة لعمل اللجنة، ولا علاقة له بما يجب على الهيئة أن تقوم به من إجراءات قبل إحالة المخالف إلى لجنة، وأهمها منحه الفرصة الزمنية المناسبة لإزالة أسباب المخالفة، ومِنْ ثَمَّ عدم إحالته إلى اللجنة إذا تمكن من إزالة أسباب المخالفة، وهو ما لم تقم به المُدَّعى عليها، أمَّا ما ذكره مُمَثِّل الهيئة من أن نصوص النظام واللائحة التنفيذية من حُيْثُ التدرج التنظيمي أعلى وأقوى حجية من الترخيص الصادر لموكلته، فهو قول لا يستقيم مع التكييف النظامي للترخيص، الذي هو بمثابة عقد بين طرفيه؛ المتمثلان في المُدَّعى عليها وموكلته، ولا وجه للقول بأنَّه يقع في مرتبة أعلى أو أدني من النظام واللائحة التنفيذية، وذلك لاختلاف طبيعته النظامية عن كل من النظام واللائحة الصادرين من المنظم بإرادة منفردة لتنظيم شانٍ عام، أمَّا العقد فهو ناتج عن تلاقي إرادة طرفيه على ما تضمنه؛ بما يتوافق مع أحكام الشرع والنظام واللائحة، ويجب التزام طرفيه بما ورد في نصوصه طالما لم تخالف النظام والشرع، ومن ناحية أخرى فَإِنَّ هذا الدفع يظهر بجلاء إقرار المُدَّعى عليها بعدم التزامها ببنود وشروط الترخيص المنظمة لهذا الجانب، ويظهر عدم صحة الإجراءات التي تَمَّ إتباعها في إحالة المخالفة موضوع القرار محل الطعن، وأن المادة (4/7) قد نَصَّت صراحة على أن: (.. وتقوم اللجنة بتبليغ المُدَّعى عليها عن طريق أمانة سرها بموعد النظر في قضيته قبل الموعد المحدد بفترة لا نقل عن خمسة عشر يومًا)، ومن خلال النص يتضح بأن الحد الأدنى لمدة التبليغ التي حددها هذا النص النظامي هو ألَّا تقل المهلة عن خمسة عشر يومًا بأي حال من الأحوال، ولذلك فَإِنَّ ما ساقته المُدَّعى عليها من تبريرات واهية لتخفيضها الحد الأدنى الذي حدده النظام بخمسة عشر يومًا، هو أمر غير مقبول نظامًا، وقد أكدت الأحكام القضائية للدوائر الإدارية بديوان المظالم بأن المخاطبات والمراسلات التي تجريها الهيئة مع من نسبت إليه المخالفة لا يغني عن إجراء التحقيق، وأنَّ المُدَّعى عليها لم تقم بالتحقيق مع موكلته، وبذلك فإنها خالفت ما أوجبته اللائحة التنفيذية للنظام من إجراءات، وهو ما استقرت عليه الأحكام القضائية النهاية الصادرة من المحكمة الإدارية بديوان المظالم، وأن منسوبي الهيئة المُدَّعى عليها لم تثبت لهم صفة رجال الضبط والتي تخولهم تحرير محاضر إثبات واقعة ضد موكلته إلا بعد صدور تعديل نظام الاتصالات بموجب قرار مجلس الوزراء رقم (63) وتاريخ 2/3/1434هــ والمنشور بالجريدة الرسمية بتاريخ 12/4/1434هـــ، حيث نَصَّت المادة الثامنة والثلاثون بعد تعديلها على أنَّه "تتولى الهيئة مهمات التفتيش على الأماكن، والنظم، وقواعد المعلومات، وضبط المخالفات،... "، أمَّا قبل ذلك التعديل فلم يكن لهم تلك السلطة في ضبط المخالفات، وهو ما يترتب عليه بطلان ذلك المحضر المحرر في غياب موكلته أو أي من رجال الضبط والمخولين نظامًا بتحرير مثل تلك المحاضر، وذلك لصدوره عن من لا يملك تحريره نظامًا، وأن التناسب بين المخالفة والغرامة الموقعة بموجبها، هو ما استقرت عليه الأحكام القضائية النهائية، وذلك حماية لمن يصدر في حقه قرار من الجهة الإدارية من تعسف الجهة مصدرة القرار في استعمال سلطتها، علمًا بأن المُدَّعى عليها تعتبر كل شريحة مخالفة منفصلة، ولكي تتصور الدائرة مقدار تعسف المُدَّعى عليها في تقدير هذه الغرامة، فَإِنَّ المُدَّعى عليها قامت بإصدار عدد (48) قرارًا، بلغ مقدار الغرامات بها مجتمعة مبلغ (240.000.000) مائتين وأربعون مليون ريال، وهو مبلغ من شأنه أن يستغرق قسمًا من رأس مال الشركة ويعرض مساهميها للخطر، وبجلسة 10/1/1434هــــ قدم مُمَثِّل المُدَّعى عليها مذكرة خلصت إلى أن المادة الحادية عشرة نَصَّت على أن المخالفات والغرامات المتعلقة بالترخيص تتم وفقًا لأنظمة الهيئة، وأن أنظمة الهيئة نَصَّت على: (في حالة قيام شخص يعمل ترى الهيئة أنَّه ينطوي على مخالفة من المخالفات المنصوص عليها في المادة (37) من النظام يتم إحالة الموضوع من قبل الجهة المختصة في الهيئة إلى لجنة المخالفات للنظر فيه وفقًا للإجراءات المتبعة لديها)، وهو الأمر الذي قامت به الهيئة، وأن حماية المصلحة العامة تعد واحدة من أبرز المهمات التي أناطها النظام صراحة بالهيئة وذلك ضمن الفقرة الثامنة من المادة الثالثة والفقرة الثانية عشرة من المادة الثالثة من تنظيم الهيئة وقد حرصت الهيئة على الاضطلاع بهذا الدور وبذل قصارى جهدها في سبيل تأمين سوق الاتصالات المتنقلة من إغراقه بشرائح الاتصال غير النظامية، وأن تحديد الغرامة في كل قرار يختلف باختلاف الوقائع والمؤثرات، وقد قامت وفقًا لما لها من صلاحيات في متابعة تطبيق قرارها رقم (325)من قبل مقدمي الخدمة بإجراء اختبار فني دقيق، وثبت بناءً عليه عدم تطبيق الشركة للقرار حُيْثُ تَمَّ شحن الشريحة محل المخالفة دون أن يتم إدخال رقم الهوية، وقد كان هذا الأمر كافيًا في إثبات المخالفة على المُدَّعِية، وقد تَمَّ تزويد المُدَّعِية بدليل الإثبات وإعطائها فرصة لتقديم ما يثبت أنَّها قامت بالالتزام بقرار الهيئة، إلا أنَّها عجز عن ذلك، وبجلسة هذا اليوم قرر طرفا الدعوى اكتفاءها وحصر وكيل المُدَّعِية طلبه في الدعوى بإلغاء القرار فيما طلب مُمَثِّل الهيئة رفض الدعوى، ثم قَرَّرَت الدائرة رفع الجلسة للمداولة.</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لما كانت المُدَّعِية تريد من دعواها الماثِلة إلغاء قرار لجنة النظر في مخالفات نظام الاتصالات رقم (10801/1433) وتاريخ 2/11/1433هـــ، فَإِنَّ الدعوى من اختصاص المحاكم الإدارية بديوان المظالم وفق المادة (13/ب) من نظامه الصادر بالمرسوم الملكي رقم (م/78) وتاريخ 19/9/1428هـــ والمادة (38) من نظام الاتصالات الصادر بالمرسوم الملكي رقم (م/12) وتاريخ 12/3/1422هـــ، ومن اختصاص الدائرة مكانيًا وفق المادة الثانية من نظام المرافعات والإجراءات أمام ديوان المظالم الصادر بالمرسوم الملكي رقم (م/3) وتاريخي 22/1/1435هـــ.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أما عن القبول الشكلي للدعوى: فلما كانت المُدَّعِية تبلغت بالقرار الطعين بتاريخ 20/12/1433هـــ وتظلمت منه للمدعي عليها بتاريخ 17/2/1434هـــ ثم لهذه المحكمة بتاريخ 28/4/1434هـــ فَإِنَّ القرار يكون قد رفع خلال الأجل المحدد نظامًا وفق المادة (38) من نظام الاتصالات- المومأ إليه سلفًا- مع استيفاء الدعوى سائر شرائط قبولها شكلًا.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أما عن موضوع الدعوى: فلما كان مضمون القرار المطلوب إلغاؤه من المُدَّعِية ينطوي على إيقاع عقوبة غرامية مالية، وفقًا لأحكام نظام الاتصالات ولائحته التنفيذية فَإِنَّ دلالة ذلك أن الوصول إلى إدانة المُدَّعى عليها بالمخالفة المنسوبة إليها ومِنْ ثَمَّ إصدار القرار بإيقاعها يمس حقًا مهما هو حق الملكية المصانة شرعًا ونظامًا إذ جاء في المادة (7) من النظام الأساسي للحكم الصادر بالأمر الملكي رقم (أ/90) وتاريخ 27/8/1412هـــ (الملكية ورأس المال والعمل مقومات أساسية في الكيان الاقتصادي والاجتماعي للمملكة وهي حقوق خاصة تؤدي وظائف اجتماعية وفق الشريعة الإسلامية)، وفي المادة (18) (تكفل الدولة حرية الملكية الخاصة وحرمتها...) وأكدت المادة (19) تشديدًا على رعاية هذا الحق أن عقوبة المصادرة الخاصة لا تكون إلا بحكم قضائي، وذلك استمدادًا من قول الله- عز وجل- {يَا أَيُّهَا الَّذِينَ آمَنُواْ لاَ تَأْكُلُواْ أَمْوَالَكُمْ بَيْنَكُمْ بِالْبَاطِلِ}، وقول الرسول صلى الله عليه وسلم: "لا يحل مال امرئ مسلم إلا بطيب نفس منه"، وقوله صلى الله عليه وسلم: " إن دماءكم وأموالكم عليكم حرام كحرمة يومكم هذا في بدلكم هذا..."، ومِنْ ثَمَّ فَإِنَّ التوقي لرعاية هذا الحق وصيانته يتحقق بأن يكون إيقاع جزاء الغرامة على ضوء ضمانات فعلية توازن بين حق الملكية خاصة من ناحية وحق الجماعة في الدفاع عن مصالحها الأساسية من ناحية أخرى وفي سبيل ذلك جاء النص صريحًا في النظام الأساسي للحكم بمادته رقم (39) أن: "العقوبة شخصية ولا جريمة ولا عقوبة إلا بناءً على نص شرعي أو نص نظامي ولا عقاب إلا على الأعمال اللاحقة للعمل بالنص النظامي "وتلكم القاعدة الجليلة عنوانها "لا جريمة ولا عقوبة إلا بنص "يقابلها في باب الجزاءات الإدارية "لا مخالفة ولا جزاء إلا بنص "ويتحقق ذلك كلما كان قرار العقوبة والجزاء قد نتج عن تطبيق صحيح لأحكام الشرع والنظام، ومؤسسًا للضمانات الأساسية التي بتكاملها يتحقق مطلب العدالة ابتداءً من مرحلة الاستدلال والضبط إلى مرحلة الادعاء والمحاكمة بحيث يكون في ختامه معرفًا بالمخالفة المنسوبة، مبينًا بطبيعتها مفصلًا لأدلتها ولكافة العناصر المرتبطة بها، على أن يكون القرار بالإدانة- إذا خلص إليه- مستندًا لتحقيق وعرض متجرد للحقائق مع وزن بالقسط والعدل للأدلة المتنابذة، وما تقدم ضمانات جوهرية لا يقوم القرار المنصف في إيقاع العقوبة والجزاء بدونها، ومن شأن ذلك أن يكون مبتدأ الأصول المقررة وقضاءً استصحاب أصل البراءة باعتبار قاعدة أساسية في النظام الاتهامي ليس حمية للمذنبين وإنَّما درءًا للعقوبة والجزاء إذا كانت المخالفة المنسوبة قد أحاطتها الشبهات والشكوك بما يحول دون التيقن من مقارنة المتهم للمخالفة، إذ إن مجرد الدعوى لا يزحزح الأصل البراءة الملازم للشخصية سواء كانت طبيعية أم اعتبارية إذ لا سبيل لدحض أصل البراءة بغير الأدلة التي تبلغ قوتها الإقناعية الجزم واليقين، وما سبق ليس يند عن قاعدة أن الأصل صحة القرارات الإدارية، إذ هو سابق عليها فَإِنَّ مقتضيات بناءً القرارات الإدارية الجزائية تستلزم قبل الوصول إلى نتيجتها بالإدانة ومِنْ ثَمَّ إيقاع الجزاء بقرار إداري أن يسبق ذلكم القرار ما سلف من تحقيق قاعدة أصل البراءة وما تستلزمه من إجراءات وممهدات لتبلغ أدلة إثبات المخالفة المنسوبة درجة الجزم والقطع حين الوصل لقرار الإدانة، ومِنْ ثَمَّ فَإِنَّ الرقابة القضائية اللاحقة تحقق- والقرار الجزائي الإداري الطعين تحت نظرها للفصل فيه- من أن مصدرته محققة ومراعية قبل إصدارها للقرار للتكلم الأصول المهمة والتي هي قاعدة للنظام الاتهامي سواء كان جزائيًا عامًا أو إداريًا، والدائرة وهي تبسط رقابتها القضائية على هذا القرار الإداري الجزائي الطعين تتحقق وقد أدانت المُدَّعى عليها بالمخالفة المنسوبة إليها من توافر أركان المخالفة مع سلامة تكييفها وأدلة ثبوتها التي حملت المُدَّعى عليها على إصدار القرار بالعقوبة.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وبشأن هذه الدعوى: تسفر عناصرها وحافظة مستنداها أن لجنة النظر في مخالفات نظام الاتصالات شيدت قرارها الطعين بمعاقبة المُدَّعِية بمبلغ خمسة ملايين ريال لمخالفتها قرار هيئة الاتصالات وتقنية المعلومات رقم (325/1432هــ) والقاضي بربط شحن شرائح الاتصال مسبقة الدفع وإعادة شحنها وتحويل الرصيد برقم الهوية الذي تَمَّ بموجبه الاشتراك في الخدمة، وأقامت دليل المخالفة على محضر إثبات الواقعة الذي نظمته الهيئة بتاريخ 19/11/1433هــ وذلك باختبار عدد من موظفيها لبعض الشرائح التابعة للشركة والتي تذكر فيه أن الشريحة ذات الرقم (...) قد اتضح من خلال الاختبار عليها عدم تطبيق الشركة للقرار المشار إليه حُيْثُ تَمَّ شحنها دون أن يتم طلب إدخال رقم الهوية، وقد أنكرت المُدَّعِية المخالفة المنسوبة إليها، وتحققًا من الدائرة لقيام ركن المخالفة المادي ووجوده واقعيًا وقانونيًا، فإنها تنظر على الدليل الذي نظمته الهيئة من قبل موظفيها باختبار عدد من الشرائح رصدت منها- شريحة مخالفة، وهو الدليل الوحيد الذي قدمته الهيئة مستندة فيه على المادة (3/2) من اللائحة التنفيذية لنظام الاتصالات التي نَصَّت على أنه: (يجوز للهيئة في مُمَارستها لوظائفها وأداء واجباتها بموجب أنظمتها التقرير بشأن أي واقعة من الوقائع بما في ذلك تحديد ما إذا كان هناك مخالفة لأي من أنظمة الهيئة)، ولما كان هذا هو الدليل الوحيد المقدم فَإِنَّ الدائرة تسبغ نظرها وتحقيقها في درجته وصدقيته ومدى قدته على زحزحة أصل البراءة المصاحب للمنسوبة إليها المخالفة بحيث يصل مدى عقيدتها لليقين بارتكاب المخالفة، وفي سبيل التحقق من ذلك ومع إنكار المُدَّعِية للمخالفة، فَإِنَّ الدائرة تصل إلى أن هذا الدليل لا ينهض حجة ولا يقوم مستندًا لزعزعة أصل البراءة، إذ اعتروه كثير من النقص، فقد خلا ما وصف بالمحضر من رصد دقيق للشرائح التي يذكر موظفو الهيئة أنهم قد جربوا شحنها بدون رقم الهوية واكتفوا بذكر الشريحة التي يدعون فيها المخالفة، دون ذكر لكيفية الحصول عليها وبيان محضر ضبطها كما هو شان الهيئة في ضبط الشرائح المخالفة لدى الموزعين والبائعين، كما لم يكن هذا المحضر بمواجهة الشركة للتحقق من دفاعها، بل إن الهيئة اكتفت بمحضر نظمته في مقرها بينما كان بمكنتها نظامًا وقدرتها تقنيًا أن يكون دليلها على هذه المخالفة الدخول على أنظمة الشركة للتحقق من نظامية تَأْسِيس البطاقات مسبقة الدفع والاطلاع على ما تريده، وفق ما هو من صلاحياتها الواسعة والقوية وفق المادة السادسة من اللائحة التنفيذية لنظام الاتصالات، ويعضد مكنتها هذه التي اعتاضت عنها بتجربة موظفيها داخل مقرّها لشرائح مختارة خطاب محافظ هيئة الاتصالات وتقنيي المعلومات رقم (6645/هـــ ت) وتاريخ 3/4/1433هـــ والموجه لشركات الاتصالات مع نسخة منه بمساعد وزير الداخلية للشؤون الأمنية ومضمونه تكليف فريق عمل مشترك من المختصين بوزارة الداخلية وهيئة الاتصالات وتقنية المعلومات ذكرت أسماؤهم وعددهم تسعة وذلك للقيام بالدخول على أنظمة الشركة للتحقق من نظامية تأسيس البطاقات مسبقة الدفع واتخاذ الإجراء اللازم حيال المخالف، وطلب في الخطاب تكليف من يلزم في شركات الاتصالات لتسهيل مُهِمة الفريق المشار إليه وتسمية المختصين لدى الشركات بأنظمة الشبكة الذكية، وأنظمة الشبكات الرئيسية، ونظام إدارة اشتراكات العملاء وإفادة الهيئة برقيًا بأسمائهم وأرقام اتصالهم وتكليفهم بالحضور وأداء ما يطلب منهم أثناء مهمة الفريق، وذلك خلال يومي عمل من تاريخه، وختم الخطاب بالتأكيد بأن الفريق يملك كافة الصلاحيات النظامية لاتخاذ الإجراء اللازم حيال أي إعاقة لتنفيذ أعماله المكلف بها، ومقتضى ما سلف: أن الهيئة كان بإمكانها أن تقدم دليلًا لا يتطرق إليه الاحتمال تكون له الحجية الأقوى في ثبوت المخالفة، وقد سألت الدائرة في القضية رقم 2852/1/ق لعام 1434هـــ- والمنظورة لدى الدائرة بشأن مخالفة شركة الاتصالات السعودية لذات القرار (325/1432)- بجلسة 1/12/1434هـــ هيئة الاتصالات والتقنية المعلومات الذي يعمل بالهيئة في قطاع الشؤون الفنية عن إمكانية ضبط المخالفات المتعلقة بربط الشحن بالهوية عن طريق تقني فأجاب بأن ذلك ممكن عن طريق الشركة المشغلة وأنه يظهر عن طريق أنظمة الشركة في حقول الشحن حُيْثُ يظهر التزام الشركة بذلك من عدمه، ولما كان الأمر وفق ما تقدم ومع إنكار المُدَّعِية فَإِنَّ الدائر لا تطمئن إلى الدليل المقدم وتطرحه؛ (والدليل إذا تطرق إليه الاحتمال ضعف به الاستدلال أو سقط)، ومِنْ ثَمَّ فَإِنَّ القرار الطعين بإدانة الشركة ومعاقبتها يكون معيبًا خليقًا بالإلغاء، ويرفد ما سبق تأكيدًا لتعيب القرار الطعين ما تقرر فقهًا وقضاءً من أنَّه وإن كانت الرقابة القضائية هي بالأصل رقابة المشروعية بيد أنَّها تمتد إلى الرقابة على الملاءمة عندما تكون هذه الأخيرة شرطًا للمشروعية إذ الملاءمة في أحد رسومها فكرة علمية تقوم على إيجاد التناسب بين المخالفة والعقوبة بحيث لا غلو في التغليظ على مخالفات يسيرة ولا إسراف في التخفيف على مخالفات كبيرة متعددة وهو ما نَصَّت عليه المادة (95/1) من اللائحة التنفيذية لنظام الاتصالات: (بأنَّه يجب على اللجنة عند النظر في المخالفات أن تدرس كل مخالفة من جميع جوانبها وتحدد الغرامة المناسبة لها بناءً على خطورتها والظروف المحيطة بها وتكرارها)، والدائرة وهي تنظر في المخالفة المرصودة على المُدَّعِية المتمثلة في مخالفة قرار الهيئة رقم (325/1432هـــ) القاضي بربط شحن شرائح الاتصال مسبقة الدفع وإعادة شحنها وتحويل الرصيد برقم الهوية والذي كانت لشريحة واحدة قَرَّرَت اللجنة العقوبة فيها بالحد الأقصى (خمسة ملايين ريال) بينما هي وفي فترة زمنية واحدة وبقرارات أكثر عددًا بلغت الآلاف من الشرائح مِمَّا هو منظور قضائيًا لدى المحكمة الإدارية وبالرياض عاقبت الشركات المشغلة التي خالفت قراري الهيئة رقم (120) وتاريخ 3/5/1427هـــ ورقم (215) وتاريخ 24/8/1429هـــ والمتعلقة بضوابط تقديم خدمة الاتصال مسبقة الدفع بمبلغ ألف ريال فقط عن كل شريحة، رغم أن الغاية من القرارين واحدة وهي الحد من السلبيات الأمنية والاجتماعية للشرائح مسبقة الدفع، بل إن مخالفة تقديم شرائح اتصال بدون قيد بالضوابط النظامية هي مبتدأ المخالفة منشأ خطرها، ولا شك أن هذا التفريق بين المتماثلين غاية تكشف اعتلال قرار تقدير العقوبة وعدم ضبط معاييرها، عند مصدرها ودلالة على الحيف فيها والمبالغة بتقديرها، ومِنْ ثَمَّ يكون ذلك عيب آخر يوجب إلغاء القرار قضاءً.</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بإلغاء قرار لجنة النظر في مخالفات نظام الاتصالات رقم (10801/1433) وتاريخ 28/11/1433هـــ لما هو موضح بالأسباب.</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tabs>
          <w:tab w:val="left" w:pos="3338"/>
        </w:tabs>
        <w:jc w:val="lowKashida"/>
        <w:rPr>
          <w:rFonts w:ascii="AXtManal" w:hAnsi="AXtManal" w:cs="Simplified Arabic"/>
          <w:sz w:val="32"/>
          <w:szCs w:val="32"/>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02389A"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القضية الابتدائية 11012/1ق لعام1433هـ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140/د/إ/أ لعام1435هـ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3155</w:t>
      </w:r>
      <w:r>
        <w:rPr>
          <w:rFonts w:ascii="AXtManal" w:hAnsi="AXtManal" w:cs="Simplified Arabic"/>
          <w:b/>
          <w:bCs/>
          <w:sz w:val="32"/>
          <w:szCs w:val="32"/>
          <w:rtl/>
          <w:lang w:bidi="ar-EG"/>
        </w:rPr>
        <w:t>/ق لعام</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143</w:t>
      </w:r>
      <w:r>
        <w:rPr>
          <w:rFonts w:ascii="AXtManal" w:hAnsi="AXtManal" w:cs="Simplified Arabic" w:hint="cs"/>
          <w:b/>
          <w:bCs/>
          <w:sz w:val="32"/>
          <w:szCs w:val="32"/>
          <w:rtl/>
          <w:lang w:bidi="ar-EG"/>
        </w:rPr>
        <w:t>5</w:t>
      </w:r>
      <w:r w:rsidRPr="00C80704">
        <w:rPr>
          <w:rFonts w:ascii="AXtManal" w:hAnsi="AXtManal" w:cs="Simplified Arabic"/>
          <w:b/>
          <w:bCs/>
          <w:sz w:val="32"/>
          <w:szCs w:val="32"/>
          <w:rtl/>
          <w:lang w:bidi="ar-EG"/>
        </w:rPr>
        <w:t>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527/6</w:t>
      </w:r>
      <w:r>
        <w:rPr>
          <w:rFonts w:ascii="AXtManal" w:hAnsi="AXtManal" w:cs="Simplified Arabic" w:hint="cs"/>
          <w:b/>
          <w:bCs/>
          <w:sz w:val="32"/>
          <w:szCs w:val="32"/>
          <w:rtl/>
          <w:lang w:bidi="ar-EG"/>
        </w:rPr>
        <w:t xml:space="preserve"> </w:t>
      </w:r>
      <w:r w:rsidRPr="00C80704">
        <w:rPr>
          <w:rFonts w:ascii="AXtManal" w:hAnsi="AXtManal" w:cs="Simplified Arabic"/>
          <w:b/>
          <w:bCs/>
          <w:sz w:val="32"/>
          <w:szCs w:val="32"/>
          <w:rtl/>
          <w:lang w:bidi="ar-EG"/>
        </w:rPr>
        <w:t>لعام1435هـ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2/9/1435هـ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غرامة إدارية - مخالفات نظام الاتصالات- إصدار وتفعيل شرائح دون بيانات تأسيس. </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الشركة المُدَّعِية بإلغاء القرار الصادر من لجنة النظر في مخالفات نظام الاتصالات المتضمن تغريمها مبلغ (25.000) ريال لتقديمها خدمة الاتصال الهاتفي لعدد (25) شريحة اتصال بالمخالفة لضوابط بيع الشرائح - إقرار المُدَّعِية بأن الشرائح المخالفة تَمَّ بيعها من قبل موزع غير مرخص له من قبلها وذلك بالمخالفة لضوابط إصدار الشرائح التي أوجبت بيع الخدمة من خلال مشغل مرخص له أو من خلال وكلاء معتمدين - ضبط الشرائح لدى بائعها لا يرفع المَسْؤُولية عن المُدَّعِية إذ إن إصدارها لهذه الشرائح دون بيانات تأسيس يعد ارتكابًا للمخالفة طبقًا للضوابط المشار إليها - مؤداه: سلامة القرار محل الطعن- أثر ذلك: رفض الدعوى.</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(38) من نظام الاتصالات الصادر بالمرسوم الملكي رقم (م/12) في 12/3/1422هـ.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ضوابط إصدار شرائح الاتصالات المصادق عليها بالأمر السامي رقم (7/1916/م ب) لعام1425هـ.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تتلخص وقائع هذه القضية بالقدر اللازم لإصدار الحكم فيها أنَّه تقدم إلى المحكمة الإدارية بالرياض المُدَّعي وكالة/ (...)، بلائحة دعوى ضد هيئة (...) جاء فيها ما يلي: إشارة إلى قرار لجنة الفصل في مخالفات نظام الاتصالات رقم (8322/1432هـ) القاضي بتغريم موكلتي (...) مبلغ (25.000) خمس وعشرون ألف ريال، بتهمة تقديم خدمة اتصال هاتفي مسبقة الدفع بطريقة غير نظامية، وحُيْثُ تبلَّغت موكلتي بالقرار بتاريخ 8/1/1433هـ الموافق 3/12/2011م وتقدمنا بالتظلم أمام معالي محافظ الهيئة بتاريخ8 /3/1433هـ الموافق 31/1/2012م، وحُيْثُ انتهت مدة ال (90) يومًا دون الرد على تظلمنا مِمَّا يعد قرار سلبيًا برفض التظلم، لذا فإننا نتقدم لفضيلتكم بطلب إلغاء قرار لجنة الفصل في مخالفات نظام الاتصالات رقم (8322/1432هـ) وذلك وفق ما يلي: أولًا: الوقائع استلمت موكلتي خطاب سعادة رئيس لجنة النظر في مخالفات نظام الاتصالات رقم (13307/ل م) وتاريخ 19/9/1431هـ والمتضمن مذكرة الإحالة الصادرة من الهيئة رقم (1972/ش ق/1431هـ) وتاريخ7 /8/1431هـ بخصوص ادعاء تقديم خدمات اتصال مسبقة الدفع بطريقة غير نظامية لعدد (25) شريحة ردت موكلتي على اللجنة بخطابها رقم (</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rtl/>
          <w:lang w:bidi="ar-EG"/>
        </w:rPr>
        <w:t>) وتاريخ26 /9/1431هـ، أصدرت لجنة الفصل في مخالفات نظام الاتصالات القرار رقم8322/432هـ القاضي بتغريم موكلتي (...) مبلغ (25.000) خمس وعشرون ألف ريال، تَمَّ إبلاغ موكلتي بصورة من القرار بخطاب سعادة نائب المحافظ لشؤون المنافسة والقانونية رقم (562/م ق) وتاريخ 5/1/1433هـ تقدمنا بالتظلم من القرار محل الدعوى أمام معالي محافظ هيئة (...) بخطابنا رقم (175/ق) وتاريخ 8/3/1433هـ الموافق31 /1/2012م، ولم نتلقى أي رد خلال المدة المحددة نظامًا للرد مِمَّا يعتبر بمثابة قرار سلبي برفض التظلم لذا فإننا نتقدم لفضيلتكم بطلب إلغاء القرار رقم (8322/1432هـ) لما يلي من أسباب: ثانيًا: أسباب الطعن في القرار: الدفع الشكلي: أن هذه الشرائح يتم بيعها عن طريق وكلاء الشركة وليس عن طريق مكاتب الشركة بشكل مباشر مِمَّا ينفي عنها أي مَسْؤُولية تجاه بيع هذه الشرائح وينفي تبعًا كافة الآثار المترتبة على ذلك ولقد وجّهت اللجنة قرارها إلى موكلتي بالمخالفة دون القيام بما يليه عليها النظام حيال التحقيق في المخالفة والتقصي عن سبب حدوثها حال ثبوت وجودها لمعرفة المتسبب فيها والملابسات المحيطة بكل رقم على حده، كما لم تتحقق اللجنة كذلك من الجهة التي باعت الشريحة وكيفية تفعليها ولا تاريخ تفعيلها مخالفة بذلك نص المادة (94/5) من اللائحة التنفيذية لنظام الاتصالات والتي نَصَّت على أنه "....على اللجنة قبل اتخاذ قرارها إعطاء الفرصة لجميع الأطراف المعينة بما فيهم الشخص المنسوب إليه المخالفة لإبداء مرئياتهم حيال ما هو منسوب إليهم واستكمال التحقيقات اللازمة، التي تمكن اللجنة من معرفة الموضوع بالشكل الذي يمكنها من اتخاذ قرار بناءً على أسس ومعلومات واضحة ومحددة "، ومِنْ ثَمَّ فَإِنَّ القرار القاضي بتوجيه تهمة المخالفة مباشرة لموكلتي يعد قرارًا معيبًا لمخالفته النص سالف الذكر كما أنَّه نسب مَسْؤُولية الخطأ على موكلتي وهي تُعَد ذِي صفة في ذلك، الدفع الموضوعي: تقدم موكلتي خدماتها للاتصال مسبق الدفع إما ببيعها بطريقة مباشرة عبر مكاتبها أو عبر وكلاء تجاريين تتعاقد معهم لهذا الغرض لهم ذمة مالية مستقلة عن موكلتي وحُيْثُ إنَّ هيئة (...) على علم تام بكافة العقود المبرمة مع الوكلاء وقامت موكلتي بتزويدها بصور من هذه العقود، وبذلك تكون الهيئة مُلِمة بالالتزامات الملقاة على عاتق الوكلاء والمهام المترتبة عليهم ومدى الرقابة التي تفرضها موكلتي عليهم حيث نَصَّت العقود المبرمة مع الوكلاء على تحملهم كافة الالتزامات والحقوق المترتبة على العقود والتصرفات التي سوف يجرونها لصالح الشركة وبذلك فَإِنَّ تصرفاتهم تعود عليهم ولا تؤاخذ بها موكلتي عملًا بقوله تعالى: {</w:t>
      </w:r>
      <w:r w:rsidRPr="00C80704">
        <w:rPr>
          <w:rFonts w:ascii="AXtManal" w:hAnsi="AXtManal" w:cs="Simplified Arabic"/>
          <w:bCs/>
          <w:sz w:val="32"/>
          <w:szCs w:val="32"/>
          <w:rtl/>
        </w:rPr>
        <w:t>ولا تَزِرُ وازِرَةٌ وزْرَ أُخْرَى</w:t>
      </w:r>
      <w:r w:rsidRPr="00C80704">
        <w:rPr>
          <w:rFonts w:ascii="AXtManal" w:hAnsi="AXtManal" w:cs="Simplified Arabic"/>
          <w:sz w:val="32"/>
          <w:szCs w:val="32"/>
          <w:rtl/>
          <w:lang w:bidi="ar-EG"/>
        </w:rPr>
        <w:t>} وقوله: {</w:t>
      </w:r>
      <w:r w:rsidRPr="00C80704">
        <w:rPr>
          <w:rFonts w:ascii="AXtManal" w:hAnsi="AXtManal" w:cs="Simplified Arabic"/>
          <w:bCs/>
          <w:sz w:val="32"/>
          <w:szCs w:val="32"/>
          <w:rtl/>
        </w:rPr>
        <w:t>كُلُّ نَفْسٍ بِمَا كَسَبَتْ رَهِينَةٌ</w:t>
      </w:r>
      <w:r w:rsidRPr="00C80704">
        <w:rPr>
          <w:rFonts w:ascii="AXtManal" w:hAnsi="AXtManal" w:cs="Simplified Arabic"/>
          <w:sz w:val="32"/>
          <w:szCs w:val="32"/>
          <w:rtl/>
          <w:lang w:bidi="ar-EG"/>
        </w:rPr>
        <w:t>} وقوله: {</w:t>
      </w:r>
      <w:r w:rsidRPr="00C80704">
        <w:rPr>
          <w:rFonts w:ascii="AXtManal" w:hAnsi="AXtManal" w:cs="Simplified Arabic"/>
          <w:bCs/>
          <w:sz w:val="32"/>
          <w:szCs w:val="32"/>
          <w:rtl/>
        </w:rPr>
        <w:t>هَلْ يُجْزَوْنَ إلاَّ مَا كَانُوا يَعْمَلُونَ}</w:t>
      </w:r>
      <w:r w:rsidRPr="00C80704">
        <w:rPr>
          <w:rFonts w:ascii="AXtManal" w:hAnsi="AXtManal" w:cs="Simplified Arabic"/>
          <w:sz w:val="32"/>
          <w:szCs w:val="32"/>
          <w:rtl/>
          <w:lang w:bidi="ar-EG"/>
        </w:rPr>
        <w:t xml:space="preserve"> وقوله: {</w:t>
      </w:r>
      <w:r w:rsidRPr="00C80704">
        <w:rPr>
          <w:rFonts w:ascii="AXtManal" w:hAnsi="AXtManal" w:cs="Simplified Arabic"/>
          <w:bCs/>
          <w:sz w:val="32"/>
          <w:szCs w:val="32"/>
          <w:rtl/>
        </w:rPr>
        <w:t>وأَن لَّيْسَ لِلإنسَانِ إلاَّ مَا سَعَى</w:t>
      </w:r>
      <w:r w:rsidRPr="00C80704">
        <w:rPr>
          <w:rFonts w:ascii="AXtManal" w:hAnsi="AXtManal" w:cs="Simplified Arabic"/>
          <w:sz w:val="32"/>
          <w:szCs w:val="32"/>
          <w:rtl/>
          <w:lang w:bidi="ar-EG"/>
        </w:rPr>
        <w:t>} كَمَا أنَّ الشريعة الإسلامية لم يسبق أن ورد بها ما يدل على التضامن في المَسْؤُولية وخصوصًا إذا لكل من المتعاقدين ذمة مالية مستقلة ومختلفة عن الأخرى غير أن توجيه التهمة بشكل مباشر يوضح أن الهيئة واللجان ترغبان في الإضرار بموكلتي وتحميلها تبعة أخطاء الغير وحيث نَصَّت القاعدة الفقهية بأن (التعويض يضاف للمباشر) فبالتالي فَإِنَّ موكلتي ليست مَسْؤُولة عن أي مخالفة مدنية أو جنائية قد تصدر عن الوكلاء وهذا ما أكدت عليه المادة الثامنة والثلاثون من النظام الأساسي للحكم حيث نَصَّت على (العقوبة شخصية ولا جريمة ولا عقوبة إلا بناءً على نص شرعي أو نص نظامي ولا عقاب إلا على الأعمال اللاحقة للعمل بالنص النظامي) كَمَا أنَّ نظام المحكمة التجارية يحمل التاجر المَسْؤُولية عن أعماله وأعماله المستخدمين التابعيين له فقط مِمَّا يثبت مَسْؤُولية الوكلاء عن أعمالهم حال رأت الهيئة مخالفتهم للنظام إن العلاقة القانونية التي تربط موكلتي بالوكلاء والموزعين المعتمدين تمت عبر عقود تمكنهم من بيع شرائح الجوال وتفعيل الخدمة لمن يتم البيع لهم، وذلك لصالح الشركة وتطبيقًا لما نَصَّت عليه المادة الثانية من ضوابط تقديم خدمات الاتصالات المتنقلة مسبقة الدفع على (مع عدم الإخلال بالأحكام الواردة في أنظمة الهيئة، تطبق أحكام هذه الضوابط على جميع عمليات المشغلين المرخص لهم من قبل الهيئة لتقديم خدمات الاتصالات المسبقة الدفع بما في ذلك العمليات الصادرة عن الوكلاء أو الموزعين المعتمدين) كَمَا أنَّ الفقرة (3/2) من المادة (الثالثة) نَصَّت على (لا يتم بيع الخدمة إلا من خلال مشغل مرخص له أو من وكلاء معتمدين من قبله أو من موزعيهم).</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كما نَصَّت الفقرة (3/4) من ذات المادة بأنَّه (لا تفعل الخدمة للأشخاص الطبيعيين إلا عن طريق المشغل أو الوكيل المعتمد...)، وكذلك ما نَصَّ عليه قرار الهيئة رقم (325/1432هـ) وتاريخ 21/11/1432هـ والذي طالما احتجت به الهيئة في مواجهة موكلتي في فقرة رقم (1) على (عدم بيع الشرائح مسبقة الدفع إلا عن طرق المشغل أو الوكيل المعتمد) والفقرة رقم (2) على (عدم تفعيل الشرائح المباعة إلا عن طريق المشغل أو الوكيل المعتمد) ومِنْ ثَمَّ فَإِنَّ موكلتي قامت بما تَمَّ طلبه منها مراعية لكافة الأنظمة الصادرة في هذا الشأن وحُيْثُ إنَّ مفهوم عقد الوكالة التجارية في ضوء القضاء التجاري ونظام الوكالات التجارية وكذلك نظام المحكمة التجارية يصرف جميع ما يترتب من آثار قانونية مبنية على سوء تصرف الوكيل عليه شخصيًا لذا لا تمتد المَسْؤُولية للموكل (الشركة) فينتهي معه القول أن موكلتي ليست مَسْؤُولة عن أعمال الغير ويلزم رد كل ما يخالف ذلك، وقامت موكلتي باتخاذ الإجراءات اللازمة والتدابير الاحتياطية ضد الموزعين لمنع قيام المخالفات في حقهم حُيْثُ قامت موكلتي بإنذار الموزعين وتَنْبِيْهَهُم إلى ضرورة التزامهم بالأنظمة والضوابط المعمول بها في مجال بيع خدمات الاتصالات المتنقلة، ومِنْ ثَمَّ تكون موكلتي خارج نطاق المَسْؤُولية ومعفاة من المسألة حيال تجاوزات الموزعين إن ثبت وقوعها منهم، وذلك تطبيقًا للمادة الرابعة من قرار الهيئة رقم (120/1427) والذي نص على (إعفاء الشركة من المَسْؤُولية إذا ثبت قيامها باتخاذ كافة الاحتياطات والتدابير اللازمة لمنع تلك المخالفات) فالأصل أن تكون المَسْؤُولية على ما من أحدث الضرر لا من ساهم في إزالته واحتوى المخالفة وقطع الاتصال عن الشرائح غير النظامية، إننا وإن سلمنا جدلًا بصحة المخالفة المنسوبة لموكلتي-وهو ما ننفيه- فإننا نود التوضيح بأنَّ الغرامة المالية المفروضة (ألف ريال) عن كل شريحة اتصال إنما هي غرامة تَمَّ تقديرها بشكل جزافي في مخالفة لمُقْتَضى المادة (95) فقرة (1) من اللائحة التنفيذية لنظام الاتصالات التي نَصَّت على (يجب على اللجنة تحديد الغرامات المناسبة لكل مخالفة...)، ومِنْ ثَمَّ فإنَّهُ لا يجوز أن تقدر اللجنة الغرامات جزافيًا دون أن تقوم بما أملاه عليها النظام بشأن وجوب تحديد الغرامات أولًا حُيْثُ أغفلت اللجنة هذا الواجب بشكل مبرر كما أنَّه لم يراعي عند تقدير هذه الغرامة ما تقوم به موكلتي من جهود وما تتخذه من احتياطات للتأكد من إتباع الوكلاء والموزعين للتعليمات النظامية الصادرة حول بيع الشرائح وتصحيح أي مخالفات مرتكبة من قبلهم عن عدم ثبوت وقوع أية أضرار فعلية، وختم استدعاءه بطلب الحكم بقبول الدعوى شكلًا وفي الموضوع بإلغاء قرار لجنة الفصل في مخالفات نظام الاتصالات رقم 8322/1432هـ، فقيدت قضية إدارية وأحيلت لهذه الدائرة بالرقم المشار إليه أعلاه فنظرتها وفقًا لما هو مبين في ضبطها، وبطلب الجواب من مُمَثِّل المُدَّعى عليها: قدم مذكرة جاء فيها ما يلي: أنَّه ذكر وكيل المُدَّعِية أن اللجنة أصدرت القرار محل التظلم دون أن تعطي موكلته فرصة الدفاع عن نفسها أو تجري تحقيقًا في الموضوع في حين أن الواقع عكس ذلك فقد تَمَّ تزويد المُدَّعِية بنسخة من مذكرة الإحالة المحالة للجنة والموضح فيها بالكامل تفاصيل المخالفة المنسوبة لموكلته وتَمَّ إعطائها الفرصة الكافية للدفاع عن نفسها حُيْثُ تَمَّ مخاطبتها قبل إصدار القرار محل التظلم ومنحها مدة ثلاثين يومًا وتَمَّ الرد من قبل المُدَّعِية غير أن الرد لم يكن كافيًا لدفع التهمة عنها ومِنْ ثَمَّ يتضح سقوط الدفع المقدم من وكيل المُدَّعِية في هذا الجانب، أمَّا عما أورده وكيل الشركة من أحكام قضائية فإنَّهُ كان من الواجب على وكيل الشركة قراءة الحكم قبل تضمينه للائحته حُيْثُ جاء في الحكم المذكور أن المنسوب له المخالفة لم يعط الفرصة لإبداء مرئياته، في حين أن اللجنة في القرار محل الطعن قد منحت المُدَّعِية فترة كافية لإبداء مرئياتها، وقد ورد رد المُدَّعِية، ذكر وكيل المُدَّعِية أن الشرائح محل المخالفة تَمَّ بيعها عبر موزع لأحد وكلاء الشركة وأن العلاقة القانونية التي تربط موكلته بالوكلاء والموزعين المعتمدين تمت عبر عقود تمكنهم من بيع شرائح الجوال وتفعيل الخدمة لمن يتم البيع لهم مدعيًا أن موكلته غير مَسْؤُولة عن الوكلاء باعتبار أن مفهوم الوكالة التجارية في ضوء القضاء التجاري ونظام الوكالات التجارية وكذلك نظام المحكمة التجارية يصرف جميع ما يترتب من آثار قانونية مبنية على سوء تصرف الوكيل عليه شخصيًا... إلى آخر ما ورد في ذلك الدفع، وللإجابة على ذلك نقول: إن الشركة مَسْؤُولة مَسْؤُولية كاملة وفقًا للقواعد النظامية عن أي مخالفة تصدر منها سواء كان من موظفيها المباشرين للخدمة أو من موظفي وكيله في البيع، تحقيقًا للقاعدة الفقهية مَسْؤُولية المستأجر عن أعمال أجيره، وكذلك القاعدة القانونية التي تعضدها وهي مَسْؤُولية المتبوع عن أعمال تابعيه، بل إن الهيئة وحسمًا للأمر لم تكتف ولم تركن على ما تمليه القواعد العامة في هذا الشأن بل أكدت كذلك على مَسْؤُولية مقدم الخدمة عن أي عمليات تصدر من وكيله من خلال القرار215/1429الفقرة الأولى من المادة الخامسة على ما يلي: (مع عدم الإخلال بما ورد في المادتين الثالثة والرابعة من هذه الضوابط يجوز للمشغل التعاقد مع وكلاء معتمدين لديه لبيع الخدمة وتفعيلها، مع بقائه مَسْؤُولًا بالتضامن عن المخالفات تصدر التي تقع من قبلهم) بل إن من عجيب الفعل أن المُدَّعِية تطبق قاعدة مَسْؤُولية المتبوع عن أعمال تابعه بحذافيرها إذا كانت توافق مصلحتها في حين أنَّها تنفيها بالكلية إذا كانت لا توافق مصلحتها فمثلًا عند تأخر وكيل البيع في استحصال المبالغ من الموزعين الذين يعملون تحت إشرافه ومتابعته (وكيل البيع: هو من تتعاقد معه المُدَّعِية لبيع الشرائح ويكون تحت مظلته الكثير من نقاط التوزيع) تحاسبه وتطلب منه السداد كاملًا رغم أن التقصير لا يكون منه بل ولا يمكن له تجاهها أن يتحجج بذات الحجج التي أوردتها هنا لمحاولة نفي المخالفة عنها من مثل مَسْؤُولية المباشر وقوله تعالى: {</w:t>
      </w:r>
      <w:r w:rsidRPr="00C80704">
        <w:rPr>
          <w:rFonts w:ascii="AXtManal" w:hAnsi="AXtManal" w:cs="Simplified Arabic"/>
          <w:bCs/>
          <w:sz w:val="32"/>
          <w:szCs w:val="32"/>
          <w:rtl/>
        </w:rPr>
        <w:t>ولا تَزِرُ وازِرَةٌ وزْرَ أُخْرَى}</w:t>
      </w:r>
      <w:r w:rsidRPr="00C80704">
        <w:rPr>
          <w:rFonts w:ascii="AXtManal" w:hAnsi="AXtManal" w:cs="Simplified Arabic"/>
          <w:sz w:val="32"/>
          <w:szCs w:val="32"/>
          <w:rtl/>
          <w:lang w:bidi="ar-EG"/>
        </w:rPr>
        <w:t>. وبقية الآيات الشريفة التي أوردها في رده وهو أمر يوضح بجلاء الازدواجية في التعامل لدى المُدَّعِية بحسب مصلحتها هذا أولًا وثانيًا فَإِنَّ المعني بتطبيق الأنظمة والتعليمات هو الشخص المرخص وهو من يتحمل كامل المَسْؤُولية عن أي مخالفات يمكن أن تحدث سواء كان من موظفيه الرسميين أو من موظفي وكيله المتعاقد معه ويزخر الفقه الإسلامي بالكثير من الحوادث التي تثبت مَسْؤُولية الشخص المتبوع عن أعمال تابعيه أو ما يسمى بمَسْؤُولية المستأجر عن الأجير الذي يعمل لديه منها تحمل بيت المال للدية عن الأشخاص الذين قتلوا خطأ في الحروب وأبرز مثال لذلك تحمل بيت مال المسلمين في عهد أبي بكر دية مالك بن نويرة رغم أن القاتل المباشر هو خالد بن الوليد رضي الله عنه وثالثًا إن من تأكيدات انطباق هذه القاعدة على المُدَّعِية في القرار محل التظلم أن القاعدة الفقهية تقتضي أن الغرم بالغنم، فمن يتحصل على الغنم هو من يتحمل الغرم ولا شك أن المُدَّعِية هي من تتحصل على الغنم في أرباح استخدام الشرائح المخالفة التي تَمَّ إصدار القرار محل التظلم بسببها فتكون كذلك هي من تتحمل الغرم فيها، ذكر وكيل المُدَّعِية أن موكلته معفاة من المخالفة لكونها قامت بالتدابير والاحتياطات اللازمة ضد الموزعين مصدري الشرائح وذكر أن قرار الهيئة رقم 120/1427قد أعفى مقدم الخدمة إذا قام بالتدابير والاحتياطات اللازمة لمنع إصدار الشرائح غير النظامية وادعى أن النص في عقودها مع وكلائها أو مسوقيها بالتزامهم بالأنظمة والتعليمات المبلغة من الهيئة كان كافيًا لإثبات قيامها بالتدابير المطلوبة التي تعفيها من المخالفة، وللإجابة عما ذكره وكيل المُدَّعِية نقول أن هذا الكلام غير صحيح حُيْثُ إنَّ المُدَّعِية لو أنَّها قامت بالإجراءات والتدابير اللازمة وتقيدت بما ورد في قرار الهيئة المشار إليهما أعلاه لما تَمَّ إصدار بطاقات مسبقة الدفع بالمخالفة للضوابط الخاصة بها فضلًا عن أن الشركة مَسْؤُولة عن المخالفة المنسوبة لها وفقًا لقرار الهيئة رقم (215) ولتوضيح ذلك نقول أن الدفع لم يكن مقنعًا لا من الناحية القانونية ولا من الناحية العلمية التطبيقية فمن ناحية القانون فَإِنَّ قراري الهيئة رقم 120/1427ورقم 215/1429كانا يوضحان بجلاء أن التزامات مقدم الخدمة في تلك الشرائح هي: المراجعة التقنية لما يؤسس في النظام من شرائح من قبل موظفيه وموظفي وكلائه ومسوقيه ولو كانت المُدَّعِية تقوم بالواجبات الإلزامية عليها فضلًا عن التدابير الاحتياطية لا تضح لها من أول وهلة الأرقام المُؤَسَّسَة بطريقة غير نظامية في القرار محل التظلم وأن ذلك مؤشرًا على أن تلك الشرائح غير نظامية ومِنْ ثَمَّ فصل الخدمة عنها لكن المُدَّعِية كانت ترى مثل تلك التأسيسات غير النظامية وتتعامى عنها بدليل أنَّها تراجع تقنيًا كل ما يؤسس من شرائح مفوترة في هذا الصدد وتفصل الخدمة عن أي شريحة مخالفة حفاظًا على حقوقها المادية وختم مذكرته بطلب عدم قبول الدعوى شكلًا ورفضها موضوعًا، فعقب وكيل المُدَّعِية بمذكرة جاء فيها أنه: بالإضافة إلى ما أوردناه بلائحة الدعوى من أسباب للطعن في القرار محل الدعوى فَإِنَّ اللجنة مصدرة القرار محل الطعن قد خالفت النظام الذي أوجب عليها في المادة (94/5) من اللائحة التنفيذية لنظام الاتصالات وقبل إصدار قرارها القيام بتحقيق كامل في الموضوع محل المخالفة والتحقيق مع كافة أطرافه وحُيْثُ قَرَّرَت تلك المادة ما يلي "تجتمع لجنة المخالفات وتصدر قرارها وفقًا للإجراءات المنظمة لعملها وعلى اللجنة قبل اتخاذ قرارها إعطاء الفرصة لجميع الأطراف بما فيهم الشخص المنسوب إليه المخالفة لإبداء مرئياتهم حيال ما هو منسوب إليهم واستكمال التحقيقات اللازمة التي تمكن اللجنة من معرفة الموضوع بالشكل الذي يمكنها من اتخاذ قرار على أسس ومعلومات واضحة ومحددة "وحُيْثُ إنَّه لم يثبت أن اللجنة مصدر القرار قد قامت بالتحقيق مع موكلتي في أي مرحلة من مراحل النزاع وقبل إصدار قرارها محل الطعن فَإِنَّ قرارها يكون معيبًا بعيب مخالفة النظام ومخالفة الأحكام القضائية النهائية الباتة، وفي هذا الخصوص قضت المحكمة الإدارية بديوان المظالم في حكمها الابتدائي في القضية رقم 4329/1/ق لعام 1425هـ والمدقق برقم 233/ت/5 لعام 1427هـ والذي قرر أنَّه (صدور قرار بتغريم المُدَّعي دون دعوته لسماع أقواله والتحقيق معه من قبل اللجنة المشكلة إخلال بأهم الضمانات للأفراد في مواجهة الاتهامات المنسوبة إليهم وتمكينهم من الدفاع عن أنفسهم وإهدار الفرصة تأكد الجهة الإدارية من ثبوت المخالفة في حق المُدَّعي من عدمها مقتضى ذلك صدور القرار بتخلف إجراء جوهري منصوص عليه نظامًا)، كما قضت المحكمة الإدارية بديوان المظالم بأنَّه (بما أن المادة (94/5) من اللائحة التنفيذية لنظام الاتصالات على...فإنه وبالاطلاع على أوراق القضية تبين أن اللجنة لم تعط الشركة المُدَّعِية لإبداء مرئياتها حيال ما نسب إليها وغاية ما قامت به المُدَّعى عليها الكتابة للمدعية بخطابها رقم...وتاريخ...المتضمن طلب...وقد أجابت المُدَّعِية بخطابها رقم...وتاريخ...، ولا ريب أن ما تَمَّ من مكاتبة بين المُدَّعى عليها والشركة غير كاف لثبوت المخالفة ولم يتضح من الأوراق أن المُدَّعى عليها قد عقبت بخطابات أخرى وتقصت عن المخالفة...الأمر الذي تكون معه المُدَّعى عليها قد خالفت ما ورد في المادة المشار إليها وأهملت إجراءًا جوهريًا من شأنه أن يؤثر على صحة المعلومات الموجودة لديها ومِنْ ثَمَّ على صحة النتيجة التي توصلت إليها اللجنة الأمر الذي تنتهي معه الدائرة إلى إلغاء قرار المُدَّعى عليها محل الدعوى) الحكم رقم (52/د/إ/1 لعام1431هـ) وتاريخ 13/3/1431هـ، الصادر في القضية رقم (280/1 لعام 1429هـ)، والذي أصبح نهائيًا بتاريخ 11/6/1431هـ، فمؤدي نص المادة (94/5) من اللائحة التنفيذية لنظام الاتصالات وكما فصلت الأحكام الصادرة عن قضاء الديوان هو وجوب أن تجري لجنة الفصل في منازعات نظام الاتصالات تحقيقًا شاملًا في موضوع المخالفة مع من نسبت إليه وبحيادية تامة وبصورة مستقلة عن الهيئة المُدَّعى عليها فَإِنَّ خالفت اللجنة في ذلك فإنها تكون قد تقاعست عن إجراء جوهري أوجبه عليها النظام مِمَّا يعيب قراراتها وحُيْثُ لم تقم اللجنة مصدرة القرار محل الطعن بما أوجبه عليها النظام ولم تُباشر تحقيقًا مع موكلتي فيما نسبته إليها الهيئة المُدَّعى عليها وإنما اتخذت مِمَّا قررته المُدَّعى عليها أساسًا لتغريم موكلتي، فإن القرار محل الطعن يكون قد صدر مخالفًا للنظام معيبًا في جوهره مستحقًا للإلغاء كَمَا أنَّ المُدَّعى عليها خالفت ما نَصَّت عليه المادة الخامسة من اللائحة التنفيذية لنظام الاتصالات على أنه "إذا كان الشخص الملزم بتقديم معلومات وفقًا للفقرة (5-4) من هذه المادة مرخصًا له فيجب عليه تقديم المعلومات المطلوبة...وفي حال عدم تمكنه من تقديم المعلومات حسبما هو مطلوب فيجب عليه القيام فورًا بإشعار الهيئة بذلك وبيان أسباب عدم قدرته على توفير المعلومات وإيضاح ما إذا كان هناك بدائل للمعلومات المطلوبة منه "كما نَصَّت الفقرة (6) من المادة الخامسة من اللائحة التنفيذية لنظام الاتصالات على أنه "يجوز للهيئة قبول المعلومات البديلة كما يجوز لها الاحتفاظ بالحق في أن تطلب من المرخص له تقديم المعلومات المطلوبة أصلًا في وقت لاحق تحدده الهيئة " وحُيْثُ لا اجتهاد مع صراحة النص ولما كان الثابت أن موكلتي قد أفادت المُدَّعى عليها بموجب الخطاب رقم (</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rtl/>
          <w:lang w:bidi="ar-EG"/>
        </w:rPr>
        <w:t>) وتاريخ 20/1/1431هـ بِأَنَّهُ تَمَّ تعليق الخدمة عن عدد (6) شرائح من أصل (25) شريحة محل المخالفة وأن عدد (18) شريحة من الشرائح محل المخالفة غير مفعلة على شبكة (...) وأفادت بأن عدد (1) شريحة غير كاملة الأرقام الواردة في بيان المضبوطات كما أرفقت موكلتي صور أصول مستندات شريحة واحدة كما أفادت موكلتي بأنَّه جاري البحث عن مستندات تأسيس عدد (5) شرائح وهو ما كان يجب معه والحال كذلك ووفقًا لنص الفقرتين (6، 5) من المادة الخامسة من اللائحة التنفيذية السابق الإشارة إليهما أمَّا أن تقبل المُدَّعى عليها تلك المعلومات أو أن تعيد طلبها في وقت آخر تحدده وهو ما لم تقم به بل سارعت وأحالت موكلتي إلى اللجنة مصدرة القرار محل الطعن ومخالفة بذلك النصوص النظامية الواجبة الإتباع مِمَّا يبطل تلك الإحالة ويبطل بالتبعية لذلك القرار الصادر بناءً عليها ويجعلها مستحق الإلغاء، كما أشير إلى مخالفة المُدَّعى عليها لشروط الترخيص الصادر منها لموكلتي خالفت المُدَّعى عليها شروط الترخيص الصادر لموكلتي بموجب قرار محافظ الهيئة رقم (61/1425) وتاريخ 10/11/1425هـ والذي يعد هو العقد الواجب تنفيذه ما بين موكلتي وبين المُدَّعى عليها حيث نَصَّت المادة (11) فقرة (2) على أنَّه (عند حدوث ما يتطلب قيام الهيئة بتحويل مسألة ما إلى لجنة النظر في مخالفات نظام الاتصالات يتم قبل ذلك اتخاذ ما يلي (أخطار المرخص له كتابة بالمخالفة وبما في ذلك الإشارة إلى الأسس القانونية المستند عليها والحقائق الموضحة لذلك وإتاحة الفرصة له لمعالجة المخالفة خلال فترة زمنية مناسبة تحددها الهيئة) فالمُدَّعى عليها لم تقم قبل إحالة موكلتي إلى اللجنة مصدرة القرار بما نص عليه ذلك الترخيص من وجوب إخطار موكلتي كتابة بموضوع المخالفة وإتاحة الفرصة الزمنية الملائمة لها لمعالجة الأمر ولكن المُدَّعى عليها قامت بإحالة موكلتي إلى لجنة النظر في مخالفات نظام الاتصالات مباشرة ودون إتاحة الفرصة لمعالجة ما ترى الهيئة أنَّه يشكل مخالفة وحُيْثُ إنَّ الترخيص الصادر لموكلتي من حُيْثُ التكييف النظامي له هو عقد امتياز وهو العقد الذي تعهد بموجبه الدولة أو أحد الأشخاص العامة الأخرى إلى الملتزم بإدارة مرفق عام واستغلاله لمدة محددة وذلك عن طريق عمال وأموال يقدمها الملتزم وعلى مَسْؤُوليته في مقابل تقاضي رسوم من المنتفعين بهذه الخدمة وأن تحصل الجهة الإدارية على مقابل مالي نظير ذلك الامتياز ويتضمن مثل ذلك العقد نوعين من الشروط شروط تنظيمه: وهي شروط متعلقة بكيفية تقديم الخدمة محل الالتزام هي شروط تملك الجهة المانحة للالتزام سلطة تعديلها بإرادتها المنفردة وشروط تعاقديه: تخضع لقاعدة العقد شريعة المتعاقدين وهي تتعلق بضمانات وحقوق الملتزم، وفي كل الأحوال يجب على الجهة الإدارية الالتزام بما جاء في العقد من شروط تعاقدية أو تنظيمية طالما وجدت ولم يتم تعديلها وحُيْثُ إنَّ نص الفقرة (2) من المادة (11) من الترخيص الصادر لموكلتي هو أحد تلك النصوص المقررة لمصلحة موكلتي في أن يتم منحها فرصة زمنية مناسبة لمعالجة ما ترى الهيئة المُدَّعى عليها أنَّه مخالفة وحُيْثُ إنَّ موكلتي قد قدمت للمملكة بناءً على ذلك العقد بينها وبين المُدَّعى عليها وقامت موكلتي باستثمار أموالها في مجال الاتصالات بناءً على ذلك الترخيص ووفقًا لما تَمَّ الاتفاق عليه من شروط وأحكام والتزامات متبادلة فيما بين طرفيه تضمنها ذلك الترخيص كما وأنه نظرًا لطبيعة سوق الاتصالات وأتساع حجم المشتركين فيه وتعدد الوكلاء والموزعين المعتمدين فإمكانية حدوث بعض الأخطاء واردة فيه وهي الحكمة التي نص من أجلها في الترخيص على إتاحة الفرصة الزمنية المناسبة للمرخص له المعالجة المخالفات وقد خالفت المُدَّعى عليها ذلك العقد وشروطه وأحالت موكلتي إلى لجنة النظر في مخالفات نظام الاتصالات دون منحها الفرصة لمعالجة الأمر خلال مهلة زمنية معقولة وهو ما يجعل من تلك الإحالة باطلة لمخالفتها ما ورد في شروط الترخيص وهو ما يجعل من القرار الصادر بناءً عليها باطلًا واجب الإلغاء، كما انوه إلى عدم صحة السبب في القرار محل الطعن استقر قضاء ديوان المظالم على فرض رقابته على الوجود المادي للوقائع التي بني عليها القرار الإداري ويلزم ذلك أن تكون الوقائع التي استندت إليها الإدارة في قرارها متحققة ومشروعة وصحيحة وحُيْثُ إنَّ عدد (18) شريحة من الشرائح محل المخالفة غير مفعلة وبذلك تخرج عن نطاق المخالفة لأن عدم تفعيل الخدمة ينافي وصف المخالفة المنسوبة لموكلتي بحسب القرار محل الطعن وهي (تقديم خدمة اتصال مسبوقة الدفع بالمخالفة لقرار الهيئة رقم 215/1429وتاريخ 29/10/1429هـ) وهو ما لا يمكن تصور حدوثه في هذه الحالة كون الشرائح غير المفعلة لا يستفاد منها في خدمات اتصالات بالمفهوم الوارد في المادة الأولى من نظام الاتصالات هو "نقل وتوجيه الإشارات جزئيًا أو كليًا على شبكات الاتصالات العامة بما في ذلك البث الإذاعي والتليفزيوني وخدمات الانترنت "فموكلتي لم تقدم أية خدمة من خلال تلك الشرائح الغير مفعلة وحُيْثُ إنَّ القرار محل قد غرم موكلتي لقاء تقديمها خدمة اتصال هاتفي مسبق الدفع لعدد المتبوع عن أعمال التابع " حُكْم هيئة (...) رقم (734/ت/1) لعام 1411هـ. كما قَرَّرَت أن "مَسْؤُولية المتبوع عن أعمال تابعة لا تقوم إلا إذا كان التابع يعمل بالفعل الصالح المتبوع لصالح المتبوع وتحت إشرافه استئجار بعض الأفراد للقيام بعمل مالا يستتبع بالضرورة مَسْؤُولية عما يسببونه من أضرار للغير يتعين التحقق مِمَّا إذا كانوا يعملون تحت إشرافه حتى يمكن اعتبارهم تابعين له أم يعملون بالمقاولة دون إشرافه فلا يكون مَسْؤُولًا عن خطئهم " حُكْم هيئة (...) رقم (57/ت/1) لعام 1411هـ كما قَرَّرَت أن مَسْؤُولية المتبوع عن أعمال تابعة مناط مَسْؤُولية المتبوع عن تعويض الضرر الذي يحدثه تابعه بعمله غير المشروع حال تأدية وظيفته أو بسببها هو توافر علاقة التبعية بمفهومها النظامي وبعنصريها المعروفين وهما الرقابة والتوجيه ويتحقق هذان العُنصران إذا كانت العلاقة التي تربط بين التابع والمتبوع علاقة عمل حُيْثُ يكون للمتبوع على التابع حق الرقابة والتوجيه والإشراف لأنه يعمل لحسابه وتحت أمرته، حُكْم هيئة (...) رقم (73/ت/2) لعام 1413هـ وحُيْثُ إن العلاقة التي تربط موكلتي بوكلائها وموزعيها المعتمدين لا تتوافر فيها تلك الشروط حُيْثُ إنَّهم غير خاضعين لرقابة وإشراف وتوجيه موكلتي ويعملون باستقلال عنها ولحسابهم كَمَا أنَّ تبعية البائعين والموزعين في مراكز البيع المنتشرة تخضع لإشراف ورقابة هؤلاء الوكلاء كَمَا أنَّ القول بتبعية الوكيل لموكلتي أمرٌ تنفيه أنظمة الهيئة نفسها فقد عرفت الفقرة (7) من المادة الأولى من قرار الهيئة رقم (215/1429) وتاريخ 24/8/1429هـ "الوكيل المعتمد "بأنه: (الشخص الاعتباري المرخص له حسب أنظمة وزارة التجارة والصناعة، والذي يتعاقد مع المشغِّل لبيع الخدمة وتفعيلها بحسب هذه الضوابط) ومن خلال التعريف يتضح لمقام الدائرة بأنَّ الوكيل يتمتّع بما يلي: شخصية اعتبارية مستقلة عن موكلتي، وأنه مرخّص له من قبل وزارة التجارة والصناعة لمزاولة الأعمال التجارية، وأنه يتعاقد مع المشغِّل الذي هو موكلتي لبيع الخدمة وتفعيلها، ومِنْ ثَمَّ فهو مستقلُّ في مُمَارستته لأعماله التجارية وليس لموكلتي أي سيطرة عليه مِمَّا ينفي مَسْؤُوليتها عن أي أخطاء يرتكبها هذا الوكيل كما أنَّه لا مجال لأن تتمسك المُدَّعى عليها بنص الفقرة الأولى من المادة الخامسة من قرارها رقم (215/1429) التي نَصَّت على أنه: (مع عدم الإخلال بما ورد في المادتين الثالثة والرابعة من هذه الضوابط يجوز للمشغل التعاقد مع وكلاء معتمدين لديه لبيع الخدمة وتفعيلها مع بقائه مَسْؤُولًا بالتضامن عن المخالفات التي تقع من قبلهم) حُيْثُ إنَّ المُدَّعى عليها ترتكز في افتراض المَسْؤُولية التضامنية ما بين موكلتي ووكلائها وموزعيها المعتمدين بموجب النص سالف الذكر على أساس قاعدتي مَسْؤُولية المتبوع عن أعمال تابعه ومَسْؤُولية المستأجر عن أعمال أجيره وحُيْثُ إنَّ هيئة(...) قد فصلت الشروط الواجب توافرها لقيام تلك المَسْؤُولية على التفصيل السابق بيانه، وهو ما يجعل من ذلك النص الذي تتمسك المُدَّعى عليه بتطبيقه والوارد في قرارها رقم (215/1429) مخالف لما قررته هيئة (...)، جاء برد المُدَّعى عليها ما يلي "أن التزامات مقدم الخدمة في تلك الشرائح هي: المراجعة التقنية لما يؤسِّس في النظام من شرائح(...) "وهو ما نرد عليه على التفصيل التالي: تضمن رد المُدَّعى عليها تناقضًا يوضح وبجلاء أن المخالفة محل القرار مختلفة عما تتهم به المُدَّعى عليها موكلتي حُيْثُ كان محل القرار هو تقديم خدمة اتصالات هاتفي بطريقة غير نظامية في حين أنَّها أكدت في ردها بأن التزام موكلتي تجاه الشرائح التي يتم تأسيسها هو مراجعة وتدقيق مستنداتها بعد أن يقوم الوكلاء وموزعيهم ببيعها وحُيْثُ إنَّ عملية بيع الشرائح التي تسبق بطبيعة الحال عملية المراجعة والتدقيق فبالتالي فَإِنَّ ما ذكرته المُدَّعى عليها هو تأكيد وإقرار منها بأن من قام ببيع الخدمة ليس موكلتي وأن المخالفة التي تراها الهيئة هي مخالفة لاحقة لعملية البيع ومِنْ ثَمَّ فالمخالفة محل القرار الطعين مختلفة عما سببت به المُدَّعِية قرارها حُيْثُ جعلت الالتزام الذي تقم به موكلتي هو عدم المراجعة والتدقيق لمستندات التأسيس التي تَمَّ بيعها من قبل الوكلاء وموزعيهم والمراكز التابعة لهم وهو اختلاف جوهري عن وصف المخالفة في القرار الطعين، جاء برد المُدَّعى عليها مخالفتها لشروط الترخيص الصادر لموكلتي كأحد أسباب الطعن في القرار محل الدعوى ما يلي "وللإجابة على ذلك إن المادة الحادية عشرة نَصَّت صراحة أن المخالفات والغرامات المتعلقة بهذا الترخيص يتم معالجتها وفقًا لأنظمة الهيئة.. "فالمُدَّعى عليها لم تقم قبل إحالة موكلتي إلى اللجنة مصدرة القرار بما نص عليه ذلك الترخيص من وجوب إخطار موكلتي كتابة بموضوع المخالفة وإتاحة الفرصة الزمنية الملائمة لها لمعالجة الأمر وهو ما يجعل من تلك الإحالة باطلة لمخالفتها ما ورد في شروط الترخيص وهو ما يجعل من القرار الصادر بناءً عليها باطلًا واجب الإلغاء، جاء برد المُدَّعي عليها على ما تضمنته المذكرة الإلحاقية من عدم صحة السبب في القرار محل الطعن حُيْثُ إنَّ عدد (18) شريحة من الشرائح محل القرار غير مفعلة على شبكة موكلتي ما يلي "ذكر وكيل المُدَّعِية أن عدد (18) شريحة غير مفعلة وبذلك تخرج عن نطاق الاتهام ويكون القرار قد أستند إلى سبب غير صحيح وللإجابة على ذلك نقول أن ما ذكره وكيل المُدَّعِية محاولة منه للتضليل على مقام الدائرة حُيْثُ إنَّ القرار محل الطعن لم يقم على ذلك السبب فقط بل هناك أسباب أخرى(...) "وهو ما نرد عليه على بالتالي نتحفظ على ما أوردته المُدَّعى عليها من أن ما ذكرناه هو محاولة منا لتضليل مقام الدائرة حُيْثُ إنَّنا نستند في كل ما أوردناه لائحة دعوانا والمذكرات التالية لها إلى نصوص نظامية، أن عدم تفعيل الخدمة للشرائح يعني أن الشرائح لم تقدم لها خدمة اتصال من قبل المشغل وهو ما يخرجها بالتالي عن نطاق المخالفة حُيْثُ إن عدم تفعيل الخدمة ينافي من الأساس وصف المخالفة والوارد بقرار اللجنة وهو تقديم خدمة اتصال هاتفي مسبق الدفع بطريقة غير نظامية حُيْثُ عرفت الفقرة (10) من المادة الأولى من نظام الاتصالات خدمة الاتصال بأنها "نقل وتوجيه الإشارات جزئيًا أو كليًا على شبكات الاتصالات العامة وتفعيل الخدمة يعني تشغيلها لكي يتمكن مستخدم الشريحة من نقل وتوجيه الإشارات على شبكات الاتصالات في إجراء واستقبال المكالمات وفقًا نَصَّت عليه الفقرة (5) من المادة الأولى من قرار الهيئة رقم (215/1429) وتاريخ 29/8/1429هـ الذي عرف تفعيل الخدمة بأنَّه "تشغيل الخدمة لطالبها وفق الشروط والأحكام الواردة بهذه الضوابط "فكون القرار قد غرم موكلتي على كافة الشرائح محل المخالفة المفعل منها والغير مفعل منها يعني أن القرار صادر بدون سبب نظامي يبرر إصداره بخصوص الشرائح الغير مفعلة حُيْثُ إنَّ تلك الشرائح لم تقدم لها من الأصل خدمة اتصال هاتفي وهو ما كان يجب معه على الهيئة ابتداء أن تستبعدها من إجمالي عدد الشرائح الصادر بها مذكرة الإحالة وحُيْثُ إنَّ موكلتي قد أفادت الهيئة في ردها بموجب الخطاب (</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rtl/>
          <w:lang w:bidi="ar-EG"/>
        </w:rPr>
        <w:t>) وتاريخ 20/4/1431هـ بأن هناك عدد (18) شريحة غير مفعلة على الشبكة إلا إن الهيئة لم تستجب لذلك وضمنت مذكرة الإحالة كافة الشرائح دون اعتبار للغير مفعل منها كما وأنه تقم المُدَّعى عليها بإثبات خلاف ذلك ولم تقدم دليلًا على أن ذلك العدد من الشرائح قد تَمَّ تفعيلها بتقديم خدمة اتصال لها من قبل موكلتي فَإِنَّ القرار الطعين يكون قد صدر استنادًا إلى ما سطرته المُدَّعى عليها مذكرة الإحالة الصادرة منها بحق موكلتي دونما تحقيق المخالفة بشكل كامل ومكتفيًا بدعوى المُدَّعي دونما دليل أو بينة ومن الجدير بالذكر أن الهيئة قد درجت في العديد من المخالفات على استبعاد الشرائح الغير مفعلة من مذكرة الإحالة بناءً على ما تكون موكلتي قد أفادتها به بخصوص الشرائح الغير مفعلة ونذكر منها على سبيل المثال المخالفات خاطب الهيئة موكلتي بموجب خطابها رقم (1041/ق) وتاريخ 24/1/1431هـ بشان ضبط (50) شريحة اتصال مسبقة الدفع وطلبت مستندات تأسيسها فأجابت موكلتي بخطابها رقم (</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lang w:bidi="ar-EG"/>
        </w:rPr>
        <w:t></w:t>
      </w:r>
      <w:r w:rsidRPr="00C80704">
        <w:rPr>
          <w:rFonts w:ascii="AXtManal" w:hAnsi="AXtManal" w:cs="Simplified Arabic"/>
          <w:sz w:val="32"/>
          <w:szCs w:val="32"/>
          <w:rtl/>
          <w:lang w:bidi="ar-EG"/>
        </w:rPr>
        <w:t>) وتاريخ 15/2/1431هـ والذي أفادت فيه بأن عدد (40) شريحة من الشرائح الواردة بخطاب الهيئة هي غير مفعلة على شبكتها وبناء على ذلك قامت الهيئة بإحالة موكلتي إلى اللجنة بموجب الإحالة رقم (2473) وتاريخ 16/10/1431هـ بادعاء تقديم موكلتي خدمة اتصال هاتفي مسبق الدفع بطريقة غير نظامية لعدد (10) شرائح فقط ومستبعدة الشرائح الغير مفعلة وأصدرت اللجنة قرارها رقم (8248/1432) وتاريخ 29/8/1432هـ بتغريم موكلتي مبلغ (10.000) عشرة آلاف ريال وهو ما يؤكد أن الهيئة كانت تستبعد الشرائح الغير مفعلة من نطاق المخالفة باعتبار أنَّه لم تقدم لها خدمة اتصال ولم تكن تضمنها مذكرات الإحالة إلى لجنة النظر في مخالفات النظام لكونها غير داخلة في نطاق المخالفة من الأصل، تزعم الهيئة المُدَّعى عليها أن القرار الطعين قد "قام على أسباب أخرى منها عدم رد موكلتي على الهيئة "فينفي ذلك ما جاء بالقرار الطعين نفسه من حُيْثُ جاء به نصًا "وبالنسبة للمخالفة المنسوبة للشركة المُدَّعى عليها المتمثلة في تجاهل الرد على خطاب الهيئة رقم 4399/ق وتاريخ 27/3/1431هـ خلال المدة المحددة بالخطاب فَإِنَّ اللجنة ترى أن ما قامت به الشركة من عدم تقديم المعلومات المطلوبة هو المستند في قيام مخالفة إصدار شريحتين بطريقة غير نظامية ولا يعد مخالفة في هذه الحالة "فالقرار محل الطعن قد أفصح بذاته عن أنَّه عدم ورود رد موكلتي على الهيئة في الموعد المحدد لذلك ليس سببًا لتغريمها وحُيْثُ ذكرت المُدَّعى عليها "ثم أن ما ذكره وكيل هو كلام مرسل ينافي الثابت في محاضر الضبط المعدة من قبل لجان مختصة حُيْثُ إنَّ الثابت أن المُدَّعِية قد صدر عنها عدد (25) شريحة اتصال مسبقة الدفع "أن محضر الضبط لم يفصح عما إذا كانت الشرائح المضبوطة مفعلة أو لا ولم تقم المُدَّعى عليها بإثبات أن عدد (18) شريحة من إجمالي (25) شريحة محل القرار هي شرائح مفعلة أمَّا قول المُدَّعى عليها "حُيْثُ إنَّ الثابت أن المُدَّعِية قد صدر عنها عدد (25) شريحة اتصال مسبقة الدفع "فهو قول يبرئ موكلتي لا يدينها في حقيقة الأمر حُيْثُ إنَّ المحظور على المشغلين هو إصدار شرائح مسبقة الدفع مفعلة وذلك حسب نص الفقرة (3/1) من قرار الهيئة المُدَّعي عليها رقم (215/1429) ولم تقم المُدَّعى عليها بتقديم ما يثبت إن ذلك العدد من الشرائح هي شرائح مفعلة وحُيْثُ إنَّ (18) شريحة من الشرائح محل القرار الطعين هي شرائح لم يتم تأسيسها ولم يتم بيعها وتفعيلها لأيِّ من المشتركين الأمر الذي يجعل قرار المُدَّعى عليها محل الطعن والمتخذ بشأن تلك الشرائح غير المفعّلة قرارًا مبنيًا على أسباب غير صحيحة فالقاعدة الفقهية تنص على أنّ (الحكم على الشيء فرعٌ من تصوُّره) فمتى انتفى وجود التصوُّر الكامل الصّحيح فَإِنَّ الحكم يكون خاطئًا مِمَّا سبق يتضح لفضيلتكم أن القرار محل الطعن بدون سبب واقعي أو نظامي يبرر إصداره مِمَّا يعيب القرار الطعين ويجعله واجب الإلغاء، وبعد أن قرر طرفا الدعوى الاكتفاء قَرَّرَت الدائرة الفصل في الدعوى للتالي من:</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وحُيْثُ إنَّ غاية ما تهدف إليه المُدَّعِية هو الطعن في القرار الصادر من لجنة النظر في مخالفات نظام الاتصالات رقم (8322/1432) وتاريخ 8/1/1433هـ. وعليه فَإِنَّ الاختصاص بنظر الدعوى ينعقد للمحاكم الإدارية طبقًا لنص المادة (13/ب) من نظام ديوان المظالم المصادق عليه بالمرسوم الملكي رقم (78) لعام 1428هـ كما تنعقد الولاية المكانية والنوعية للدائرة طبقًا للقرارات المنظمة لذلك.</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أما عن قبول الدعوى شكلًا وحُيْثُ إنَّه من المستقر عليه أن الطعون على قرارات لجنة النظر في مخالفات نظام الاتصالات يكون مباشر أمام المحكمة الإدارية بديوان المظالم وإن عبارة(وفقًا لنظامه) الواردة بالمادة الثامنة والثلاثين من نظام الاتصالات إنما هي في احتساب المدد الواردة في نظام المرافعات وحُيْثُ إنَّ الشركة تبلغت بالقرار بتاريخ 18/1/1433هـ وتقدمت بدعواها الماثلة بتاريخ 8/3/1433هـ فتكون دعواها مقبولة شكلًا طبقًا لما هو مقرر من المادة الثامنة والثلاثين من نظام الاتصالات والمادة الثامنة من نظام المرافعات أمام ديوان المظالم الصادر بالمرسوم الملكي رقم م/3 وتاريخ 22/1/1435هـ.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وأما عن موضوع الدعوى فالثابت أن الجهات التنفيذية قامت بضبط شرائح الاتصالات الصادرة من الشركة المُدَّعِية وقد تَمَّ تأسيس هذه الشرائح من قبل المُدَّعِية بالمخالفة لضوابط إصدار شرائح الاتصالات الهاتف مسبق الدفع المصادق عليه بالأمر السامي (7/1916/م ب) لعام 1425هـ المبلغة من قبل الهيئة لمشغلي الخدمة بقرارها رقم 215/1429هـ المعلن على موقع الهيئة الرسمي على الشبكة العنكبوتية وحيث نَصَّت المادة 3/1 من شروط تقديم الخدمة على المنع من إصدار أي بطاقات مسبقة الدفع مفعلة وجاء في المادة (3/2) إلا يتم بيع الخدمة إلا من خلال مشغل مرخص له أو من خلال وكلاء معتمدين كما نَصَّت المادة (2/5) أن يشترط لتفعيل الخدمة تسجيل كامل بيانات هوية طالب الخدمة بعد الاطلاع على أصل وثيقة الإثبات المقدمة من قبله والتحقق من صحتها الأمر الذي تنتهي معه الدائرة إلى ثبوت مخالفة المُدَّعِية للضوابط الخاصة باستخراج وتفعيل شرائح الاتصالات مسبقة الدفع حُيْثُ صرحت المُدَّعِية في دفوعها بأن تلك الشرائح تَمَّ بيعها من قبل موزع مرخص له من قبلها، وحيث نَصَّت المادة السابعة والثلاثون على (يعد مرتكبًا لمخالفة، كل مشغل أو شخص طبيعي، أو معنوي يقوم بأحد الأعمال الآتية...14- أي عمل أخر يرتكب بالمخالفة لأحكام النظام) ومن أحكام النظام ما جاء في المادة الثامنة عشر(...وعلى المشغلين الالتزام بالشروط الواردة في الترخيص الممنوح لهم) وقد نَصَّت المادة الثانية من الترخيص الممنوح للمدعية على (الالتزام بأنظمة الهيئة وقراراتها: (1- يجب على المرخص له الالتزام بشروط هذا الترخيص والجداول الملحقة به، وأحكام نظام الاتصالات ولائحته التنفيذية، وتنظيم هيئة (...)، والقرارات والإرشادات الصادرة من الهيئة.2- يتم تنفيذ هذا الترخيص وفقًا لأنظمة الهيئة، وأي قرارات تصدره، والشروط الواردة في الترخيص.3- يلتزم المرخص له بالقرارات التي تصدرها الهيئة لاحقًا بعد تاريخ سريان الترخيص) وبناءً على ما سبق يتضح مخالفة المُدَّعِية لنظام الاتصالات ولوائحه التنفيذية والقرارات الصادرة من هيئة (...) وبناءً على هذه المخالفات أصدرت المُدَّعى عليها القرار المتضمن غرامة مالية وفقًا للمادة الثامنة والثلاثون نظام الاتصالات الصادر بالمرسوم الملكي رقم (م/12) في 12/3/1422هـ والتي تنص على أنَّه (مع عدم الإخلال بأي عقوبة أشد ينص عليها نظام آخر يعاقب مرتكب أي من المخالفات المنصوص عليها في المادة السابعة والثلاثون بغرامة مالية لا تتجاوز خمسة ملايين ريال) وبناءً على ما سبق وبعد الاطلاع على ما قدمه طرفًا الدعوى في هذه القضية، تبين للدائرة سلامة قرار اللجنة وأنه لم يشمل القرار على أي عيب يعود عليه بالبطلان كما لم تجد الدائرة لما لها من سلطة رقابية على القرار محل الدعوى أي مطعن فيه مِمَّا يعني صدور هذا القرار سالمًا من العيوب وموافقًا لصحيح النظام وواقع الحال واعتضادًا بالقاعدة المستقرة في الفقه والقضاء الإداري (بأن الأصل في القرارات الإدارية الصحة) ويقع عبء إثبات زوال هذه الصفة على مدعي خلافها، ولا ينال من ذلك ويرفع عن المُدَّعِية مَسْؤُوليتها ما دفعت به من أن الشرائح تَمَّ ضبطها لدى بائعها الذي يتمتع بشخصية مستقلة مَسْؤُول عن تصرفاته ولم يرخص له من قبل الشركة إذ أن إصدار الشركة لهذه الشرائح دون بيانات تأسيس يعد ارتكاب للمخالفة كما أنَّه كان على الشركة التأكد من البائع إن كان مرخص له من قبلها قبل القيام بالسماح باستخدامها كَمَا أنَّ هذا لا يمنع من معاقبة الآخرين الذين شاركوا في ارتكاب المخالفة بواسطة بيعها في نقاط البيع أمَّا عن الطعن بعدم تسبب المُدَّعِية لقرارها فَإِنَّ الدائرة تجد أن ما ذكر في باطن القرار محل التظلم كاف لتوضيح المخالفة المنسوبة للمدعية وموضحًا لأوجه قصورها في المخالفة المنسوبة إليها كما تشير الدائرة إلى أن القرار صدر في عام 1432هـ أي قبل أن تعمد اللجنة المختصة بإصدار القرار إلى اختصار وقائع القرار اختصارًا مخلًا يطعن في كينونته وقيامه على الوجه الصحيح ومما سبق فَإِنَّ الدائرة تنتهي إلى سلامة القرار الصادر من اللجنة وتقضي برفض دعوى الشركة في طعنها عليه.</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برفض الدعوى المقامة من شركة (...) ضد هيئة (...) في القضية رقم 11012/1/ق لعام 1433هـ، وذلك لما هو موضح بالأسباب.</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br w:type="page"/>
        <w:t>رقم القضية الابتدائية9418/1/ق لعام1434هـ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الابتدائي145/إ/7/1لعام1435هـ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قضية الاستئناف</w:t>
      </w:r>
      <w:r>
        <w:rPr>
          <w:rFonts w:ascii="AXtManal" w:hAnsi="AXtManal" w:cs="Simplified Arabic" w:hint="cs"/>
          <w:b/>
          <w:bCs/>
          <w:sz w:val="32"/>
          <w:szCs w:val="32"/>
          <w:rtl/>
          <w:lang w:bidi="ar-EG"/>
        </w:rPr>
        <w:t xml:space="preserve"> 3721</w:t>
      </w:r>
      <w:r>
        <w:rPr>
          <w:rFonts w:ascii="AXtManal" w:hAnsi="AXtManal" w:cs="Simplified Arabic"/>
          <w:b/>
          <w:bCs/>
          <w:sz w:val="32"/>
          <w:szCs w:val="32"/>
          <w:rtl/>
          <w:lang w:bidi="ar-EG"/>
        </w:rPr>
        <w:t>/</w:t>
      </w:r>
      <w:r w:rsidRPr="00C80704">
        <w:rPr>
          <w:rFonts w:ascii="AXtManal" w:hAnsi="AXtManal" w:cs="Simplified Arabic"/>
          <w:b/>
          <w:bCs/>
          <w:sz w:val="32"/>
          <w:szCs w:val="32"/>
          <w:rtl/>
          <w:lang w:bidi="ar-EG"/>
        </w:rPr>
        <w:t>ق لعام</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143</w:t>
      </w:r>
      <w:r>
        <w:rPr>
          <w:rFonts w:ascii="AXtManal" w:hAnsi="AXtManal" w:cs="Simplified Arabic" w:hint="cs"/>
          <w:b/>
          <w:bCs/>
          <w:sz w:val="32"/>
          <w:szCs w:val="32"/>
          <w:rtl/>
          <w:lang w:bidi="ar-EG"/>
        </w:rPr>
        <w:t>5</w:t>
      </w:r>
      <w:r w:rsidRPr="00C80704">
        <w:rPr>
          <w:rFonts w:ascii="AXtManal" w:hAnsi="AXtManal" w:cs="Simplified Arabic"/>
          <w:b/>
          <w:bCs/>
          <w:sz w:val="32"/>
          <w:szCs w:val="32"/>
          <w:rtl/>
          <w:lang w:bidi="ar-EG"/>
        </w:rPr>
        <w:t>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w:t>
      </w:r>
      <w:r>
        <w:rPr>
          <w:rFonts w:ascii="AXtManal" w:hAnsi="AXtManal" w:cs="Simplified Arabic" w:hint="cs"/>
          <w:b/>
          <w:bCs/>
          <w:sz w:val="32"/>
          <w:szCs w:val="32"/>
          <w:rtl/>
          <w:lang w:bidi="ar-EG"/>
        </w:rPr>
        <w:t xml:space="preserve"> </w:t>
      </w:r>
      <w:r w:rsidRPr="00C80704">
        <w:rPr>
          <w:rFonts w:ascii="AXtManal" w:hAnsi="AXtManal" w:cs="Simplified Arabic"/>
          <w:b/>
          <w:bCs/>
          <w:sz w:val="32"/>
          <w:szCs w:val="32"/>
          <w:rtl/>
          <w:lang w:bidi="ar-EG"/>
        </w:rPr>
        <w:t>632/6</w:t>
      </w:r>
      <w:r>
        <w:rPr>
          <w:rFonts w:ascii="AXtManal" w:hAnsi="AXtManal" w:cs="Simplified Arabic" w:hint="cs"/>
          <w:b/>
          <w:bCs/>
          <w:sz w:val="32"/>
          <w:szCs w:val="32"/>
          <w:rtl/>
          <w:lang w:bidi="ar-EG"/>
        </w:rPr>
        <w:t xml:space="preserve"> </w:t>
      </w:r>
      <w:r w:rsidRPr="00C80704">
        <w:rPr>
          <w:rFonts w:ascii="AXtManal" w:hAnsi="AXtManal" w:cs="Simplified Arabic"/>
          <w:b/>
          <w:bCs/>
          <w:sz w:val="32"/>
          <w:szCs w:val="32"/>
          <w:rtl/>
          <w:lang w:bidi="ar-EG"/>
        </w:rPr>
        <w:t>لعام1435هـ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الجلسة13/11/1435هـ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 مخالفات نظام الاتصالات – مخالفة ضوابط تقديم خدمة الاتصال مسبقة الدفع – القصور في تسبيب القرار.</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الشركة المُدَّعِية بإلغاء قرار لجنة الفصل في مخالفات نظام الاتصالات المتضمن تغريمها بمبلغ6000ريال لمخالفتها ضوابط تقديم خدمة الاتصال مسبقة الدفع – خلو القرار محل الطعن من ملخص لائحة الادعاء ووقائع المرافعة أمام اللجنة والتي بنت عليها أسباب القرار، ودون ذكر لتفاصيل المخالفة المنسوبة للمدعية، وما تَمَّ عقده من جلسات ومدى حضور الطرفين خلالها من عدمه – سرد الوقائع عنصر أساسي من عناصر التسبيب وقواعده الأساسية، ومِنْ ثَمَّ فليست الوقائع وفقًا للمفهوم العدلي بمعزل عن الأسباب ولا منفكة عنها حتى لا يرد للأذهان أن المنظم أوجب التسبيب دون ذكر الوقائع – مؤداه: مخالفة القرار للأنظمة واللوائح – أثره: إلغاء القرار.</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(94/6) من اللائحة التنفيذية لنظام الاتصالات الصادرة بقرار وزير البرق والبريد والهاتف رقم11وتاريخ17/5/1423هـ.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يتلخص موضوع الدعوى في أنَّه بتاريخ 4/7/1434هـ، تقدم وكيل المُدَّعِية بلائحة دعوى تضمنت أنَّه صدر قرار لجنة الفصل في مخالفات نظام الاتصالات رقم (1946/1434) وتاريخ 5/1/1434هـ المنتهي إلى تغريم موكلته مبلغ قدره (6.000) ستة آلاف ريال بتهمة مخالفة قرار الهيئة ذي الرقم215/1429 والتاريخ 29/10/1429هـ الخاص بضوابط تقديم خدمة الاتصال مسبقة الدفع للهاتف المتنقل وقرار الهيئة رقم120/1427 وتاريخ 30/5/1427هـ الخاص بتحديث بيانات جميع مشتركي شرائح الاتصال مسبق الدفع للهاتف المتنقل، والمبلغ لموكلته بموجب خطاب نائب المحافظ لشؤون المنافسة والقانونية رقم 11445/م ق وتاريخ 6/6/1434هـ. وأورد وكيل المُدَّعِية أسباب الطعن في هذا القرار مشيرًا إلى انعدام صفة الضبط القضائي في موظفي الهيئة لخلو نظام الاتصالات وغيره من الأنظمة من النص على منحهم صلاحية الضبط القضائي، كما أشار إلى بطلان ضبط المخالفة موضوع القرار لعدم مواجهة موكلته بها وتحرير إفادتها في حينه بموجب محضر ضبط نظامي مع تقديم هذا المحضر إلى اللجنة، وأشار إلى بطلان تشكيل لجنة النظر في مخالفات نظام الاتصالات مصدرة القرار لعدم صدور القواعد والإجراءات التي تنظم عملها إذ صدرت بناءً على تفويض وزير الاتصالات للجنة بوضع إجراءات عملها، وهذا التفويض باطل لصدوره من غير مختص بالعمل الذي فوض فيه فالنص النظامي فوض الوزير بوضع قواعد وإجراءات محددة ومعتمدة من قبله في اللائحة التنفيذية، فلا يجوز أن تفوض اللائحة آخر بالقيام بما هي مفوضة به وفقًا للقاعدة النظامية "الاختصاصات المفوضة لا تقبل التفويض "وقاعدة: "لا تفويض إلا بنص مكتوب "، وقد نَصَّت المادة (94/3) من اللائحة التنفيذية على أن (تقوم الجنة بوضع إجراءات عملها ويتم اعتماد هذه الإجراءات من المجلس) فاللائحة قد فوضت اللجنة بوضع إجراءات عملها مخالفة بذلك التفويض الصادر لها من المنظم، كما دفع ببطلان تشكيل اللجنة لأنها تجمع بين صفتي الخصم والحكم إذ أن اللائحة التنفيذية لنظام الاتصالات في مادتها (94) أفادت بأن على عضو اللجنة المعين من المحافظ ألا تكون له علاقة مالية أو مصلحة مع أي شخص يرتكب مخالفة لأنظمة الهيئة، وبناء عليه لا يجوز لعضو اللجنة المعين من قبل الهيئة أن يكون موظفًا لديها أو من منسوبيها أو ممن تربطه بها أية علاقة أو مصلحة وأنه يجب عليه التنحي عن نظر الموضوع عند وجود المصلحة أو العلاقة التي تتمثل في حصيلة الغرامات المحكوم بها من قبل اللجنة باعتبارها جزءًا من إيرادات الهيئة وفقًا لنص المادة (38) من نظام الاتصالات، كما دفع بأن القرار صدر بالمخالفة للنظام لأنه لم يرد المستند لإدانة موكلته في لائحة الادعاء ولم تبلغ موكلته حتى تتمكن من الرد عليها وفي ذلك إخلال بحق الدفاع المقرر لموكلته كما دفع بأن القرار لا يقوم على سبب صحيح من النظام حُيْثُ جاء في القرار أن الشركة قدمت مستندات تأسيس غير نظامية دون أن يتم بيان المستندات المعنية ووجه المخالفة فيها وأرقام الهواتف محل المخالفة وقد طلبت موكلته بيان ذلك عند ردها على إشعار الهيئة ولكن اللجنة أغفلت هذا الطلب، كما دفع بأن القرار صدر على غير ذي صفة لأن موكلته لم تباشر عمل المخالفة ولم تقر من باشرها عليها ولم تأذن لأحد بارتكابها، كما دفع بأن القرار قد جاء مخالفًا لما استقرت مبادئ الشريعة والنظام من أن من ارتكب عدة جرائم من جنس واحد فيعاقب بعقوبة واحدة عنها جميعًا وقد احتسبت اللجنة كل رقم من الأرقام مخالفة مستقلة بذاتها رغم أنَّها من جنس واحد. ثم طلب وكيل المُدَّعِية في ختام هذه اللائحة إلغاء القرار محل الطعن الصادر بحق موكلته.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وبعرض الدعوى على مُمَثِّل المُدَّعى عليها قدم في جلسة يوم الأحد 19/2/1435هـ مذكرة أجاب فيها على ما ذكره وكيل المُدَّعِية من انعدام صفة الضبط القضائي لموظفي الهيئة في المخالفة المرتكبة من المُدَّعِية بأن الضبط القضائي يتعلق بمُمَارستة ولاية السلطة القضائية ومِنْ ثَمَّ فَإِنَّ منازعته تخضع لقانون الإجراءات الجزائية وتختص بنظرها المحاكم الجزائية، أمَّا مفهوم الضبط الإداري فيتعلق نشاطه بالسلطة التنفيذية ومِنْ ثَمَّ فَإِنَّ جميع منازعاته تخضع للقانون الإداري، وتراقب مشروعيته المحاكم الإدارية، وقد نَصَّت الفقرة (2) من المادة (3) من اللائحة على أنه "يجوز للهيئة، في مُمَارستتها لوظائفها وأداء واجباتها بموجب أنظمتها، التقرير بشأن أي واقعة من الوقائع، بما في ذلك تحديد ما إذا كان هناك مخالفة لأي من أنظمة الهيئة "، وكذلك الفقرة (4) من المادة (94) من اللائحة على أنه "في حالة قيام شخص بعمل ترى الهيئة أنَّه ينطوي على مخالفة من المخالفات المنصوص عليها في المادة السابعة والثلاثين من النظام، يتم إحالة الموضوع من قبل الجهة المختصة في الهيئة إلى لجنة المخالفات للنظر فيه وفقًا للإجراءات المتبعة لديها "، وعليه فإنَّهُ يتضح وبجلاء صفة الضبط للهيئة. كما أجاب على ما ذكره وكيل المُدَّعِية من أن القرار باطل لعدم تجريم المخالفة المنسوبة لموكلته بأن ما قامت به الشركة مجرم بموجب نص الفقرة (3/37) من نظام الاتصالات. وأجاب على ما ذكرته المُدَّعِية من بطلان لائحة عمل اللجنة مصدرة القرار لصدورها بناءً على تفويض ممن لا يملكه نظامًا بأن لائحة لجنة النظر في مخالفات نظام الاتصالات صدرت واعتمدت وفق النظام وإتباعًا لما أكدت عليه المادة الثامنة والثلاثون من نظام الاتصالات التي تنص على أن: (..تصدر اللجنة قراراها وفقًا للقواعد والإجراءات التي تحددها اللائحة..) حُيْثُ إنَّه بالرجوع إلى اللائحة التنفيذية لنظام الاتصالات نجد أن المادتين 94و95 منها سردت تلك القواعد والإجراءات في تسع فقرات كانت هي صلب قواعد وإجراءات لجنة النظر في مخالفات نظام الاتصالات، وقد كان من بين تلك القواعد أن يتم وضع لائحة لإجراءات عمل لجنة النظر في مخالفات نظام الاتصالات ويتم اعتمادها من المجلس، وفرق بين الأمرين فهناك قواعد وإجراءات لجنة النظر في مخالفات نظام الاتصالات، وهناك إجراءات عمل لجنة النظر في مخالفات نظام الاتصالات، فيجب أن نفرق بين قواعد وإجراءات اللجنة المطلوبة في النظام والمشار إليها في المادة الثامنة والثلاثين منه، وبين لائحة إجراءات عمل لجنة المخالفات، فالأولى تَمَّ النص عليها في اللائحة استجابة لما أملاه النظام وأكد عليه، والثانية تَمَّ الإشارة إليها في اللائحة كعنوان عريض وأوجب اعتمادها من المجلس، وهو ما تَمَّ في لائحة إجراءات عمل لجنة النظر في مخالفات نظام الاتصالات المعتمدة من المجلس. كما أجاب مُمَثِّل المُدَّعى عليها على ما ذكره وكيل المُدَّعِية من بطلان تشكيل اللجنة مصدرة القرار محل الاعتراض بأنها تجمع بين الخصم والحكم بأن تشكيل اللجنة استند إلى ما ورد بالفقرة (2) من المادة (38) من نظام الاتصالات والتي نَصَّت على أن: (تحدد الغرامات المشار إليها في الفقرة (1) من هذه المادة حسب المخالفة المرتكبة وخطورتها في كل حالة فردية، ويتم النظر في هذه المخالفات من قبل لجنة يتم تسمية أعضائها بقرار من المجلس بناءً على ترشيح محافظ الهيئة، مكونة من خمسة أعضاء منسوبيها أو من غيرهم..) وعلى ذلك فَإِنَّ اعتراض وكيل المُدَّعِية على كون أعضاء اللجنة من الهيئة يعتبر بمثابة اعتراض على النظام وعلى الجهة التنظيمية في المملكة العربية السعودية وهي مجلس الوزراء، مضيفًا إن إقرار الغرامات على المخالفين في نظام الاتصالات وتحصيل الغرامات المفروضة لصالح الجهة الحكومية هو مبدأ معمول به في الجهات الحكومية عامة وسار عليه المنظم هنا لما رأى فيه مصلحة راجحة آتت أكلها في جميع الأنظمة المطبقة لها، وأما ما دفع به وكيل المُدَّعِية من أن موكلته ليس لها صفة في المخالفة موضوع الدعوى فأجاب عن ذلك بـأن الشركة مَسْؤُولة عن تطبيق ضوابط تقديم خدمة الاتصال مسبق الدفع للهاتف المتنقل بموجب الفقرة (1/6) من قرار الهيئة 215/1429، كما أجاب على ما ذكره وكيل المُدَّعِية من أن القرار قد جاء مخالفًا لما استقرت عليه مبادئ الشريعة والنظام من أن من ارتكب عدة جرائم من جنس واحد فيعاقب بعقوبة واحدة عنها جميعًا بأن تأسيس كل شريحة من الشرائح محل القرار المتظلم منه يعد مخالفة مستقلة بذاتها تتوافر فيها كل صفات المخالفة. وطلب مُمَثِّل المُدَّعى عليها رفض الدعوى لكون القرار صدر بالموافقة للنظام.</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وباطلاع وكيل المُدَّعِية على هذه المذكرة قدم في جلسة هذا اليوم مذكرة لا تخرج في مضمونها عما ورد في لائحة الدعوى، وباطلاع مُمَثِّل المُدَّعى عليها على هذه المذكرة طلب مهلة للرد، وحُيْثُ إنَّ القضية مكتملة وجاهزة للفصل فقد قَرَّرَت الدائرة رفع الجلسة للمداولة.</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بما أن وكيل المُدَّعِية يطلب إلغاء قرار لجنة الفصل في مخالفات نظام الاتصالات رقم (1946/1434) وتاريخ 5/1/1434هـ المنتهي إلى تغريم موكلته مبلغ قدره (6.000) ستة آلاف ريال فَإِنَّ الفصل في هذه الدعوى من اختصاص المحاكم الإدارية وفقًا لما نَصَّت عليه الفقرة (ب) من المادة (13) من نظام ديوان المظالم الصادر بالمرسوم الملكي رقم (م/78) وتاريخ 19/9/1428هـ. ومن اختصاص هذه المحكمة مكانيًا وفق قرار مجلس القضاء الإداري في البند (الثاني) من محضر جلسته رقم (4) وتاريخ 5/7/1432هـ.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وأما عن الناحية الشكلية لهذه الدعوى؛ فَإِنَّ الأصل أن يطبق بشأن نظرها حُكْم المادة الثالثة من قواعد المرافعات والإجراءات أمام ديوان المظالم الصادرة بقرار مجلس الوزراء رقم 190 لعام 1409هـ وتاريخ 16/11/1409هـ التي نظمت مددًا للتظلم منة القرارات الإدارية التي ليس فيها نص خاص ينظمها، إلا أن المادة الثامنة والثلاثين من نظام الاتصالات الصادر بالمرسوم الملكي رقم م/12 وتاريخ 12/3/1422هـ والمعدلة بموجب قرار مجلس الوزراء رقم 63 وتاريخ 2/3/1434هـ المصادق عليه بالمرسوم الملكي رقم م/4 وتاريخ 7/3/1434هـ قد نَصَّت على أن: (يكون هذا القرار قابلًا للتظلم من أمام ديوان المظالم خلال [ثلاثين] يومًا من تاريخ العلم به).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وبتطبيق ذلك على الدعوى الماثلة فَإِنَّ الثابت للدائرة من أوراق القضية محل الدعوى قد صدر بتاريخ 5/1/1434هـ وقد تبلغت به المُدَّعِية بموجب خطاب نائب المحافظ لشؤون المنافسة والقانونية رقم 11445/م ق وتاريخ 6/6/1434هـ الوارد إليها بتاريخ 6/6/1434هـ وتقدمت بدعواها للمحكمة بتاريخ 4/7/1434هـ، ومِنْ ثَمَّ فَإِنَّ الدائرة تنتهي إلى أن هذه الدعوى تعتبر مقبولًا شكلًا؛ إذ أن تاريخ قيدها بالمحكمة كان خلال ثلاثين يومًا من تاريخ التبليغ بالقرار.</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أما عن موضوع الدعوى؛ فبما أن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 بالطعن عليه بالإلغاء، وباطلاع الدائرة على القرار محل الطعن فقد ثبت لها أن المُدَّعى عليها قد أصدرته دون إيراد لملخص لائحة الادعاء ووقائع المرافعة أمامها والتي بنت عليها أسباب القرار ودون ذكر لتفاصيل المخالفة المنسوبة للمدعية حسبما ورد في مذكرة الإحالة المشار إليها في القرار ودون ذكر لما تَمَّ عقده من جلسات ومدى حضور الطرفين خلالهما من عدمه، رغم أنَّها صدَّرت قرارها بما نصه: (اجتمعت لجنة النظر في مخالفات نظام الاتصالات المشكلة بموجب المادة [38] من نظام الاتصالات الصادر بالمرسوم الملكي رقم م/12 وتاريخ 12/3/1422هـ بحضور أعضاء اللجنة الموقعين أدناه، وذلك في مقرها بمدينة الرياض للنظر في المخالفة المبلغة للمنسوبة إليها بموجب مذكرة الإحالة رقم...وتاريخ...والموضحة تفاصيلها أدناه...)، ولم تورد بعد ذلك سوى بيانات مختصرة للمخالفة المحالة إليها تتمثل في اسم الشركة وجنسيتها وسجلها التجاري وعنوانها ونوع المخالفة وتاريخ وقوعها ووصفها، وأوردت في الدليل ما نصه: (ما ورد بخطاب الشركة رقم 33059 وتاريخ 11/7/1431هـ والذي اشتمل على مستندات تأسيس غير مكتملة البيانات لعدد [6] شرائح).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ولما كان تدوين المرافعة أمام الجهات القضائية واللجان شبه القضائية من أهم الضمانات الأساسية لصحة ما تصدره من أحكام وقرارات تفصل وتفض الأنزعة والخصومات، فقد عني المنظم كثيرًا بإيراد نصوص في الأنظمة العدلية توجب على من رفعت إليه المنازعة أن يكون حكمه مضمنًا لوقائع وأسباب تكشف عن منطوق حكمه وتحمله على نتيجته، ومن ذلك ما جاء في المادة (164) من نظام المرافعات الشرعية السابق الصادر بالمرسوم الملكي رقم 21/م وتاريخ 20/5/1421هـ بما نصه: (بعد الحكم تصدر المحكمة إعلامًا حاويًا لخلاصة الدعوى والجواب والدفوع الصحيحة وشهادة الشهود...) وجاء في المادة (162) من ذات النظام: (بعد قفل باب المرافعة والانتهاء إلى الحكم في القضية يجب تدوينه في ضبط المرافعة مسبوقًا بالأسباب التي بني عليها)، كما جاء في المادة (205) من نظام الإجراءات الجزائية السابق الصادر بالمرسوم الملكي رقم م/37 وتاريخ 17/8/1422هـ ما نصه: (يجب أن يكون الحكم مشتملًا على اسم المحكمة التي أصدرته...وملخص لما قدمه الخصوم من طلبات أو دفاع...) وجاءت الأنظمة العدلية حديثة الصدور مؤكدة على وجوب تدوين المرافعة في إعلام الحكم ومن ذلك ما جاء في المادة (101) من نظام المرافعات الشرعية الصادر بالمرسوم الملكي رقم م/1 وتاريخ 22/1/1435هـ بما نصه: (يجب أن تكون الوقائع المراد إثباتها أثناء المرافعة متعلقة بالدعوى منتجة فيها جائزًا قبولها)، وجاء في المادة (26) من نظام المرافعات أمام ديوان المظالم الصادر بالمرسوم الملكي رقم م/3 وتاريخ 22/1/1435هـ ما نصه: (يجب أن تودع في ملف الدعوى عند النطق بالحكم مسودته المشتملة على وقائعه وأسبابه موقعة من قضاة الديوان)، وجاء في المادة (181) من نظام الإجراءات الجزائية الصادر بالمرسوم الملكي رقم م/2 وتاريخ 22/1/1435هـ ما نصه: (تصدر المحكمة بعد الحكم صكًا مشتملًا على اسم المحكمة التي أصدرت الحكم، وتاريخ إصداره، وأسماء القضاة، وأسماء الخصوم، ووكلائهم، وأسماء الشهود، والجريمة موضوع الدعوى، وملخص لما قدمه الخصوم من طلبات، أو دفاع، وما استُنِدَ إليه من الأدلة من الأدلة والحجج، وخلاصة الدعوى...)، ومفاد ذلك: أن توارد الأنظمة العدلية قديمًا وحديثًا على التأكيد على هذا المعنى يبرز أن الحكم والقرار القضائي يجب أن يكون محررًا وكافيًا بذاته، كاشفًا عن إحاطة المحكمة عن بصر وبصيرة بوقائع الدعوى ومجرياتها بشكل يكفل بناءً أسباب الحكم عليها، ولا يحوج قارئه إلى الرجوع إلى أوراق الدعوى، كَمَا أنَّ القضاء العدلي استقر في أحكامه على أن الإخلال بتلك الضمانة يصف الحكم بالقصور وينحدر به إلى البطلان. وإذا ما كان سلف تقريره واجب التطبيق على الأحكام التي تصدرها الجهات القضائية والتي أنيط بها أصالة الفصل في الخصومات التي ترتفع أمامها، فإنَّهُ أولى بالانطباق والتطبيق على ما يصدر عن جهة الإرادة من قرارات قضائية جنس القرار المطعون فيه؛ لأن الإرادة وهي – في وضع استثنائي – تصدر قرارًا بالفصل في خصومة فإنها تباشر نشاطًا مغايرًا لأنشطة وظيفتها الأصيلة، تتقاطع مع ما يبرمه القضاء من أحكام بقيامها بالفصل في الخصومات والنزاعات، ولا يجوز للقضاء أن يميل بأي ذريعة عن إلغاء قرار جهة الإرادة إذا ما برز له وجه من أوجه عدم مشروعيته، سواء كان ذلك بطلب وإبراز من الطاعن أو بفحص واستنباط من القضاء من تلقاء نفسه، انطلاقًا من القاعدة المتفق عليها في قضاء الإلغاء أنَّه قضاءٌ موضوعي يفصل في الطعن على المشروعية بقضاء يٌحتج به احتجاجًا مطلقًا على الكافة، وكُلّ خلافٍ لهذا فهو إهمال للمبادئ والقواعد التي تأسس عليها بنيان قضاء الإلغاء ولقد نَصَّت المادة (94/6) من اللائحة التنفيذية لنظام الاتصالات الصادرة بقرار وزير البرق والبريد برقم 11 وتاريخ 17/5/1423هـ المنظمة لعمل لجنة المخالفات بالمُدَّعى عليها على أن: (تصدر لجنة المخالفات قرارها كتابة مع بيان الأسباب التي بنت عليها القرار...)، وغني عن البيان أن سرد الوقائع هو عنصر أساس من عناصر التسبيب وقواعده الأساسية، ومِنْ ثَمَّ فليست الوقائع وفقًا للمفهوم العدلي بمعزل عن الأسباب، ولا منفكة عنه، حتى لا يرد للأذهان أن المنظم أوجب التسبيب دون ذكر الوقائع، ولا شك بأن اشتراط اللائحة تسبيب القرار هدفه وغايته الأسمى هو إظهار قيام اللجنة بعملها على الوجه الصحيح لتبتعد عن الريبة في استقامة أعمالها وعدالة موازينها وعنايتها بتحقيق الضمانات الأساسية للأفراد أمام جزاءاتها العامة، ولتسلم من مظنة التحكم والتعسف، وليتسنى للقضاء أن يعمل رقابته على مشروعية القرار، ويتحقق من أنَّه مستخلص استخلاصًا واقعيًا من أصول ووقائع ثابتة وبما أن القرار محل الطعن تنكب ما رسمه النظام بخلوه من وقائع تحمله خلافًا للهدي السابق الذي كانت المُدَّعى عليها تنتهجه في قراراتها الجزائية، فَإِنَّ قرار المُدَّعى عليها بصورته الحالية لا يستقيم مع ما سلف ذكره وتقريره؛ مِمَّا تنتهي معه الدائرة إلى إلغائه؛ لما شابه من عيب مخالفة الأنظمة واللوائح، وبه تقضي.</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بإلغاء قرار لجنة النظر في مخالفات نظام الاتصالات رقم (1946/1434) وتاريخ 5/1/1434هـ في القضية رقم (9418/1/ق لعام 1434هـ) المقامة من: شركة (...) ضد هيئة (...) لما هو موضح في الأسباب.</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br w:type="page"/>
        <w:t>رقم القضية الابتدائية 274/5/ق لعام 1433هـ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196/3/22 لعام 1434هـ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قضية الاستئناف 582/2/س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500/2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20/3/1435هـ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b/>
          <w:bCs/>
          <w:sz w:val="32"/>
          <w:szCs w:val="32"/>
          <w:rtl/>
          <w:lang w:bidi="ar-EG"/>
        </w:rPr>
        <w:t xml:space="preserve">غرامات </w:t>
      </w:r>
      <w:r w:rsidRPr="00C80704">
        <w:rPr>
          <w:rFonts w:ascii="AXtManal" w:hAnsi="AXtManal" w:cs="Simplified Arabic"/>
          <w:sz w:val="32"/>
          <w:szCs w:val="32"/>
          <w:rtl/>
          <w:lang w:bidi="ar-EG"/>
        </w:rPr>
        <w:t xml:space="preserve">- </w:t>
      </w:r>
      <w:r w:rsidRPr="00C80704">
        <w:rPr>
          <w:rFonts w:ascii="AXtManal" w:hAnsi="AXtManal" w:cs="Simplified Arabic"/>
          <w:b/>
          <w:bCs/>
          <w:sz w:val="32"/>
          <w:szCs w:val="32"/>
          <w:rtl/>
          <w:lang w:bidi="ar-EG"/>
        </w:rPr>
        <w:t>مخالفة الاشتراطات البلدية – صالون حلاقة – عدم وضع لوحة أسعار – إجراءات ضبط المخالفة – حجية الورقة الرسمية.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 بإلغاء قرار الجهة المتضمن تغريمه بمبلغ 1.000 ريال لعدم وضع لوحة للأسعار في صالون الحلاقة الخاص به – استناد الجهة في قراراها على مجرد بيان بالملحوظات على مجموعة من الصوالين المعد من قبل هيئة الرقابة والتحقيق – ضبط المخالفات نظامًا يستوجب حضور الموظف المختص بضبط المخالفة وإجراء الرقابة حسب النظام، وتحرير ذلك في محضر خاص بضبط المخالفات مستوفِ لجميع الشروط النظامية، وهو ما لم تقم به الجهة، فضلًا عن أنَّها لم تذكر المستند النظامي لاختصاص موظف هيئة الرقابة والتحقيق بمراقبة الصوالين وتحرير محاضر ضبط المخالفات بها- لا يكفي حيازة الورقة الرسمية للحجية أن يتم تحريرها من قبل موظف مختص بل لابد أن يتم ذلك وفقًا لما هو منصوص عليه نظامًا – أثر ذلك: إلغاء القرار.</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لائحة الغرامات والجزاءات عن المخالفة البلدية الصادرة بقرار مجلس الوزراء رقم 218 في 6/8/1422هـ.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تتحصل وقائع هذه الدعوى وذلك بالقدر اللازم لإصدار الحكم فيها في أن المُدَّعي تقدم للديوان باستدعاء ذكر فيه أن المُدَّعى عليها قامت بإصدار قرار ضده يقضي بتغريمه بمبلغ ألف ريال بحجة عدم وضع لوحة أسعار في صالون الحلاقة الخاص به، على الرغم من وجود اللوحة في الواقع، وطلب المُدَّعي في ختام دعواه الحكم بإلغاء قرار الغرامة.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وبإحالة القضية لدى الدائرة باشرت نظرها على النحو الموضح بمحضرها، إلا أن مُمَثِّل المُدَّعى عليها لم يحضر رغم حصول التبليغ للجهة ولم يتقدم بطلب اعتذار عن حضور الجلسة لدى الدائرة فتم تأجيل نظر القضية لجلسة لاحقة.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وفي جلسة يوم الثلاثاء الموافق 6/4/1433هـ طلبت الدائرة الإجابة من مُمَثِّل المُدَّعى عليها فأعتذر عن ذلك، فتم التأكيد عليه من قبل الدائرة بـأن هذه الجلسة الثانية ولم يتم تقديم الرد، فيما قدم المُدَّعي ما يثبت سبق تظلمه لدى المُدَّعى عليها.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وفي جلسة يوم الثلاثاء الموافق 18/5/1433هـ قدم مُمَثِّل المُدَّعى عليها بيانًا من هيئة (...) يشتمل على بعض الملحوظات على بعض صوالين الحلاقة ومن بينها الصالون الخاص بالمدعي، وذكر الممثل بأن من قام بضبط المخالفة هو مندوب هيئة (...)، وتَمَّ إصدار غرامة بحسب استمارة الإيرادات، وبعرض ذلك على المُدَّعي طلب إلغاء القرار لعدم استناده على إجراءات صحيحة، ثم قرر الأطراف الاكتفاء بما قدموا، بناءً على ذلك قرارات الدائرة قفل باب المرافعة ورفع القضية للمداولة، وأصدرت حكمها رقم (98/د/3/22) لعام 1433هـ القاضي بإلغاء القرار محل الدعوى ثم رفعت القضية للاستئناف والتي أصدرت حكمها رقم (633/2) لعام 1434هـ القاضي بنقض حُكْم الدائرة ووجوب إعادة القضية للمرافعة، وفي جلسة يوم الثلاثاء الموافق 27/10/1434هـ جرى إعادة القضية للمرافعة، وسألت الدائرة مُمَثِّل المُدَّعى عليها عن اختصاص الهيئة في ضبط المخالفة محل الدعوى فذكر بأنَّه قد يكون للهيئة اختصاص في ذلك، فيما أكد المُدَّعي بأن التسعيرة المتعلقة بخدمات المحل موجودة، وليس لدى المُدَّعى عليها ما يثبت عدم وجودها ثم اكتفى الطرفان بما قدماه، وفي جلسة يوم الثلاثاء الموافق 25/11/1434هـ قَرَّرَت الدائرة قفل باب المرافعة والحكم في القضية، ثم أصدرت حكمها هذا لما يلي من:</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لما كان المُدَّعي وكالة يهدف من إقامة دعواه الماثلة إلى الحكم بإلغاء قرار المُدَّعى عليها المتضمن تغريمه ألف ريال، فَإِنَّ الدعوى تكون حينئذ من اختصاص المحاكم الإدارية ولائيًا طبقًا للمادة (12) في الفقرة (ب) من نظام ديوان المظالم ومن اختصاص الدائرة مكانيًا ومحالة لها طبقًا لقرارات رئيس الديوان المنظمة لذلك.</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وعن قبول الدعوى شكلًا: فلما كان من الثابت أن صدور قرار الغرامة كان بتاريخ 10/1/1433هـ حسب ما هو مثبت في استمارة إحالة الإيرادات المرفقة، وقد ذكر المُدَّعي في لائحة دعواه أنَّه قد علم بالقرار بذات التاريخ، وقد تظلم لدي المُدَّعى عليها بتاريخ 24/2/1433هـ وفق ما هو مثبت في صورة برنت البريد السعودي المرفقة حُيْثُ إنَّ التاريخ الآنف الذكر يوافق 18 من شهر يناير من عام 2012م المثبت في صورة البرنت، والثابت أن المُدَّعي قد تقدم بدعواه الماثلة لدى الديوان بتاريخ 16/1/1433هـ، الأمر الذي تعد معه مقبولة شكلًا لرفعها في المواعيد النظامية.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وعن موضوع الدعوى: فحُيْثُ إنَّ المُدَّعي ينعي على المُدَّعى عليها قيامها بإصدار قرار غرامة بمبلغ ألف ريال بحجة عدم وضع لوحة للأسعار، وحُيْثُ إنَّه بطلب الدائرة من المُدَّعى عليها تقديم مستندها في قرار الغرامة وإثبات واقعة المخالفة في حق المُدَّعي قام ممثلها بتقديم بيان ملحوظات على مجموعة من الصوالين معد من قبل هيئة (...) واكتفى بذلك، وحُيْثُ إنَّه من المستقر فقهاء وقضاء أن مثل هذا البيان لا يمكن الاعتداد به والاستناد إليه في ذلك إثبات المخالفة لو كان معدًا من الجهة المختصة فضلًا عن كونه معدًا من جهة أخرى غير مختصة ومنبته الصلة بمراقبة صوالين الحلاقة والإشراف عليها وضبط المخالفات التي تقع منها إذ أن ضبط المخالفات لابد فيه من حضور الموظف المختص بضبط المخالفة وإجراء الرقابة حسب النظام وحسب نوع المخالفة، وتحرير ذلك في محضر خاص بضبط المخالفات مستوف لجميع الشروط النظامية وقد جاء في لائحة الغرامات والجزاءات عن مخالفات البلدية الصادرة بقرار مجلس الوزراء رقم 218 في 6/8/1422هـ في الفصل الثاني المتعلق بكيفية ضبط المخالفة النص الآتي: (يتم ضبط وإثبات المخالفات البلدية الصادرة بقرار مجلس الوزراء رقم 218 في 6/8/1422هـ وفقًا للإجراءات التالية: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2/1 يقوم المراقب المختص بتحديد المخالفة وأسبابها ومدى الأضرار التي نتجت عنها في تقرير مع إشعار صاحب المخالفة بمراجعة البلدية حسب النموذج رقم (1) المرفق).</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وكان الواجب على الجهة في حال ورود شكوى أو ملاحظة من جهة أخرى القيام بتكليف أحد موظفيها بالوقوف على الموقع ومعاينته واتخاذ الإجراءات النظامية حيال ثبوت وقوع مخالفة معينة ومِنْ ثَمَّ إصدار القرار الجزائي، وما لم تقم بذلك فَإِنَّ قراراها يكون معيبًا بعيب الخطأ في تطبيق النظام حريًا بالإلغاء.</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وفيما يتعلق بملاحظات محكمة الاستئناف الموقرة والتي تتعلق ببحث اختصاص هيئة (...) ووجه مناقشة النواحي الشكلية في ضبط المخالفة، فَإِنَّ الدائرة تشير إلى أنَّه يلزم لإثبات أي مخالفة تحريرها في محضر مستوف للإجراءات المقررة نظامًا، وكقاعدة عامة فَإِنَّ الأوراق الرسمية لا تحوز الحجية إلا حررها موظف مختص نوعًا ومكانًا وزمانًا بتحريرها وهذا ما استقر عليه الفقه والقضاء وأكدته لائحة الغرامات والجزاءات وفق ما تَمَّ بيانه سلفًا، والمُدَّعى عليها لم تذكر المستند النظامي لاختصاص موظف هيئة (...) بمراقبة الصوالين وتحرير محاضر ضبط المخالفات عليها بل اكتفى ممثلها بالادعاء المرسل عن الدليل، ومن جهة أخرى فإنَّهُ لا يكفي في حيازة الورقة الرسمية للحجية أن يتم تحريرها من قبل موظف مختص، بل لابد أن ينضم إلى ذلك أن يتم تحرير الورقة الرسمية وفقًا لما هو منصوص عليه نظامًا، وبمطالعة مستند المخالفة والذي تَمَّ إعداده من هيئة (...) تبين أنَّه لا يعد محضر أو تقرير ضبط مخالفة أصلًا، بل مجرد بيان ملحوظات على عدد من المحلات من بينها محل المدعي، وهذا البيان لا يجوز بحال من الأحوال اعتماده دليلًا على ثبوت المخالفة حتى على فرض ثبوت اختصاص هيئة (...) بإعداده؛ لمخالفته الإجراءات المنصوص عليها في لائحة الغرامات والجزاءات، ولا يمكن اعتبار إجراءات إثبات المخالفات إجراءات ثانوية؛ وذلك لتعلقها بضمانة من ضمانات من اتخذ القرار في مواجهته، وقد استقر الفقه أو القضاء على اعتبار الإجراء جوهريًا إذا كان مقررًا لصالح الأفراد أو كان فيه ضمانًا لحقوقهم ومراكزهم النظامية، كَمَا أنَّ الأصل في الإجراء أن يكون جوهريًا وعلى من يدعي خلاف ذلك الإثبات وإقامة الدليل على عدم تأثر القرار بإهماله.</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بإلغاء قرار أمانة منطقة المدينة المنورة القاضي بتغريم المدعي/ (...) بمبلغ وقدره (1000) حسب الإحالة رقم (3302871) في 10/1/1433ه</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br w:type="page"/>
        <w:t>رقم القضية الابتدائية 2693/2/ق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259/د/إ/5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قضية الاستئناف4872/2/س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2503/2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11/10/1435هـ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 مخالفات الاشتراطات البلدية – إغلاق مكتب محاماة.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 إلغاء قرار المُدَّعى عليها المتضمن إغلاق مكتبه للمحاماة وإلغاء الغرامة المقررة عليه – مكاتب المحاماة داخلة في صلاحيات المُدَّعى عليها من حُيْثُ الاشتراطات البلدية على الأنشطة إذ أن إشرافها لا يتجاوز صدور سلطات الضبط الإداري المتعلق بالمنشأة من حُيْثُ السلامة العامة وصلاحية الموقع، وينحسر إشرافها عن عمل المحامي المهني المنوط بوزارة العدل – مؤدى ذلك: صحة القرار – أثره: رفض الدعوى.</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نظام البلديات والقرى الصادر بالمرسوم الملكي رقم (م/5) لعام 21/2/1397هـ المبني على قرار مجلس الوزراء رقم (130) وتاريخ 6/2/1397هـ.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(5/8/13) من نظام وظائف البلدية.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(21) من نظام المحاماة الصادر بالمرسوم الملكي رقم (م/38) وتاريخ 28/7/1422هـ.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 xml:space="preserve">تتلخص وقائع هذه الدعوى فيما تقدمت به وكيل المُدَّعي بلائحة الدعوى والمذكرات التي تلتها يطلب فيها إلغاء قرار أمانة محافظة جدة المتضمن إغلاق مكتب موكله المحامي (...) للمحاماة الصادر من بلدية الشرفية بتاريخ 1/2/1435هـ والغرامة المقررة عليه، وبشكل مستعجل إيقافه. ذاكرًا أنَّه تظلم للمدعى عليها من القرار آنف الذكر بتاريخ 13/2/1435هـ ولم يتلقى استجابة، ثم ذكر شارحًا لدعواه أن الاشتراطات البلدية والفنية للمحلات التجارية العامة قد حددت الأماكن التي تخضع لها وليس من ضمنها مكاتب المحاماة ولا يوجد نص يشترط استصدار ترخيص لمكاتب المحاماة من قبلها وقد عرفت الاشتراطات ما يخضع لها على النحو الآتي (المحلات التجارية العامة هي المحلات المخصصة لبيع أو عرض منتجات جاهزة معينة لا تحتاج لأي عمليات تصنيعية أو إضافية أخرى وإنما يقتصر التعامل فيها العرض والبيع فقط كما يخضع لهذا التعريف أيضًا المحلات التي تقدم خدمات عامة أو تجارية وتشمل المحلات الخاضعة لهذا التعريف المغاسل بـأنواعها، محلات بيع الأجهزة الكهربائية والإلكترونية، محلات بيع الملابس الجاهزة والأحذية، مكاتب الخدمات العامة، المكاتب العقارية، المكتبات والقرطاسية، محلات الديكور، محلات الخطاطين والرسامين، مؤسسة مقاولات عامة، أستوديو تصوير، محلات تسجيلات، الصيدليات، كبائن الهاتف، مكاتب السياحة والسفريات، محلات النظارات، محلات بيع المفروشات، محلات بيع وصيانة أجهزة الكمبيوتر، محلات تأجير مستلزمات الحفلات والرحلات، أجهزة الصرف الآلي وما شابهها) ثم قرر أن مكاتب المحاماة ليست محلًا تجاريًا وإنما هي منشأة مهنية يستصدر مالكها ترخيصًا من الإدارة العامة للمحاماة ولا علاقة لوزارة الشؤون البلدية والقروية بالمنشآت المهنية الخاصة بالمحامين، إذ أن نظام المحاماة لم يشر لا من قريب ولا من بعيد بذلك ثم قرر أنَّه يطلب بشكل مستعجل إيقاف القرار استنادًا إلى توافر ركني الجدية والاستعجال وذلك لما سبق ولترتب آثارًا لا يمكن تقديرها أو التعويض عنها وذلك لارتباط المكتب بعملاء من داخل المملكة وخارجها ومصالح بملايين الريالات ثم ختم لائحة دعواه بطلب إيقاف القرار بشكل مستعجل ومِنْ ثَمَّ إلغائه. وبطلب الإجابة من المُدَّعى عليها قدم ممثلها مذكرة قرر فيها أن الطلب العاجل يفتقد لركني الجدية والاستعجال وذلك لكون ما قامت به الأمانة هو الحفاظ على النظام العام، بحُيْثُ إنَّ ما قامت به هو من صميم عملها استنادًا إلى نظام البلديات والقرى الصادر بالمرسوم الملكي الكريم رقم م/5 في 21/2/1379هـ المبني على قرار مجلس الوزراء رقم 130 التاريخ 6/2/1397هـ وذلك لما جاء في وظائف البلدية كما في الفقرة (8) من المادة (5) إذ نَصَّت على (الترخيص بمزاولة الحرف والمهن وفتح المحلات العامة ومراقبتها صحيًا وفنيًا) وعلى الفقرة (13) والتي نَصَّت على (تحديد واستيفاء رسوم وعوائد البلدية والغرامات والجزاءات التي توقع على المخالفين لأنظمتها)، وأن مكاتب المحاماة مِمَّا هو داخل في فقرة (وما شابهها) الواردة في الاشتراطات البلدية والفنية للمحلات التجارية العامة، ثم ختم لائحة دفاعه بطلب رفض الدعوى وبجلسة هذا اليوم طلبت الدائرة من الأطراف الإجابة عن الموضوع فأحالوا لما تَمَّ تقديمه سابقًا وحصر وكيل المُدَّعي طلبه بإلغاء قرار المُدَّعى عليها المتضمن إغلاق مكتب موكله والغرامة المترتبة عليه باعتبار أن مكتب موكله مكتب محاماة وليس مكتبًا تجاريًا وإنما يتسم بالصبغة المهنية والتي أوعز المنظم مرجعيتها للإدارة العامة للمحاماة التابعة لوزارة العدل فيما اكتفى مُمَثِّل المُدَّعى عليها بما سبق وأن قدمه بعد ذلك قَرَّرَت الدائرة رفع الجلسة للمداولة وأصدرت حكمها مبنيًا على الأسباب التالية: </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ولما كان المُدَّعي وكالة يطعن في قرار أمانة محافظة جدة المتضمن إغلاق مكتب موكله المحامي (...) للمحاماة الصادر من بلدية الشرفية بتاريخ 1/2/1435هـ والغرامة المقررة عليه، فَإِنَّ الدعوى تدخل في اختصاص المحاكم الإدارية بديوان المظالم استنادًا إلى المادة (13/ب) من نظام ديوان المظالم الصادر بالمرسوم الملكي رقم م/78 وتاريخ 19/9/1428هـ كلما تبسط عليها الدائرة ولاية نظرها مكانيًا وفقًا لقرار رئيس الديوان رقم (128) لعام 1432هـ ونوعيًا وفقًا لقرار رئيس الديوان رقم 242 لعام 1432هـ، وأما عن القبول الشكلي فَإِنَّ الثابت أن القرار الطعين صدر بتاريخ 1/2/1435هـ وتظلم المُدَّعي للمدعى عليها بتاريخ 13/2/1435هـ ثم تقدم لهذه المحكمة بتاريخ 10/5/1435هـ ما يعني أن الدعوى مقبولة شكلًا، استنادًا للفقرة الرابعة من المادة الثامنة من نظام المرافعات أمام ديوان المظالم الصادر بالمرسوم الملكي رقم (م3) وتاريخ 22/1/1435هـ وأما عن موضوع الدعوى: ولما كان الثابت أن المُدَّعي وكالة يطلب إلغاء قرار أمانة محافظة جدة المتضمن إغلاق مكتب موكله المحامي (...) للمحاماة الصادر من بلدية الشرفية بتاريخ 1/2/1435هـ والغرامة المقررة عليه مؤسسًا لدعواه أن الاشتراطات البلدية والفنية للمحلات التجارية العامة قد حددت الأماكن التي تخضع لها وليس من ضمنها مكاتب المحاماة ولا يوجد نص يشترط استصدار ترخيص لمكاتب المحاماة من قبل المُدَّعى عليها بحُيْثُ إنَّ دليل الاشتراطات عرف ما يخضع له من نشاطات وليس من بينها مكاتب المحاماة. ثم قرر أن مكاتب المحاماة ليست محلًا تجاريًا وإنما هي منشأة مهنية يستصدر مالكها ترخيصًا من الإدارة العامة للمحاماة ولا علاقة لوزارة الشؤون البلدية والقروية بالمنشآت المهنية الخاصة بالمحامين، إذ أن نظام المحاماة لم يشر لا من قريب ولا من بعيد، إذ أن مكتب موكله مكتب محاماة وليس مكتبًا تجاريًا وإنما يتسم بالصبغة المهنية والتي أوعز المنظم مرجعيتها للإدارة العامة للمحاماة التابعة لوزارة العدل. وتدفع المُدَّعى عليها أن ما قامت به الأمانة هو الحفاظ على النظام العام، وهو من صميم عملها استنادًا إلى نظام البلديات والقرى الصادر بالمرسوم الملكي الكريم رقم م/5 في 21/2/1397هـ المبني على قرار مجلس الوزراء رقم 130 التاريخ 6/2/1397هـ وذلك لما جاء في وظائف البلدية كما في الفقرة (8) من المادة (5) إذ نَصَّت على (الترخيص بمزاولة الحرف والمهن وفتح المحلات العامة ومراقبتها صحيًا وفنيًا) وعلى الفقرة (13) والتي نَصَّت على (تحديد واستيفاء رسوم وعوائد البلدية والغرامات والجزاءات التي توقع على المخالفين لأنظمتها) وأن مكاتب المحاماة مِمَّا هو داخل في فقرة (وما شابهها) الواردة في الاشتراطات البلدية والفنية للمحلات التجارية العامة. وباطلاع الدائرة على نظام البلديات والقرى الصادر بالمرسوم الملكي الكريم رقم م/5 في 21/2/1397هـ المبني على قرار مجلس الوزراء رقم 130 التاريخ 6/2/1397هـ وذلك لما جاء في وظائف البلدية كما في الفقرة (8) من المادة (5) إذ نَصَّت على (الترخيص بمزاولة الحرف والمهن وفتح المحلات العامة ومراقبتها صحيًا وفنيًا) وعلى الفقرة (13) والتي نَصَّت على (تحديد واستيفاء رسوم وعوائد البلدية والغرامات والجزاءات التي توقع على المخالفين لأنظمتها) وباطلاع المادة على المادة الحادية والعشرون من نظام المحاماة الصادر بالمرسوم الملكي رقم (م38) وتاريخ 28/7/1422هـ والتي نَصَّت على (على كل محام أن يتخذ مقرًا أو أكثر لمباشرة القضايا الموكل عليها، وعليه أن يشعر وزارة العدل بعنوان مقره وبأي تغيير يطرأ عليه) وباطلاع الدائرة على دليل الاشتراطات البلدية والفنية للمحلات التجارية العامة التي عرفت ما يخضع لها على النحو الآتي: (المحلات التجارية العامة هي المحلات المخصصة لبيع أو عرض منتجات جاهزة معينة لا تحتاج لأي عمليات تصنيعية أو إضافية أخرى وإنما يقتصر التعامل فيها على العرض والبيع فقط كما يخضع لهذا التعريف أيضًا المحلات التي تقدم خدمات عامة أو تجارية وتشمل المحلات الخاضعة لهذا التعريف المغاسل بأنواعها، محلات بيع الأجهزة الكهربائية والإلكترونية، محلات بيع الملابس الجاهزة والأحذية، مكاتب الخطاطين والرسامين، مؤسسة مقاولات عامة، أستوديو تصوير، محلات تسجيلات، الصيدليات، كبائن الهاتف، مكاتب السياحة والسفريات، محلات النظارات، محلات بيع المفروشات، محلات بيع وصيانة أجهزة الكمبيوتر، محلات تأجير مستلزمات الحفلات والرحلات، أجهزة الصرف الآلي وما شابهها) ولما كان تأسيس المُدَّعي وكالة في طعنه وسنده هو عدم شمول مكتب موكله للمحاماة اشتراطات البلدية وذلك لكون صاحبة الاختصاص في ذلك هي الإدارة العامة للمحاماة بوزارة العدل، فَإِنَّ الدائرة ترى شمول مكاتب المحاماة لما ورد آنفًا في اشتراطات البلدية، على الأنشطة، إذ أن إشرافها لا يتجاوز حدود سلطات ووسائل الضبط الإداري المتعلق بالمنشأة من حُيْثُ السلامة العامة وصلاحية الموقع ونحو ذلك، وينحسر إشرافها عن عمل المحامي المهني المنوط بوزارة العدل الإشراف عليه ممثلًا بالإدارة العامة للمحاماة، لذلك ولكل ما سبق تنتهي الدائرة إلى رفض دعوى المدعي.</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برفض الدعوى المقامة من/ (...) ضد/ (...) لما هو موضح بالأسباب.</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br w:type="page"/>
        <w:t>رقم القضية الابتدائية 625/7/ق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97/إ/1/7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3554</w:t>
      </w:r>
      <w:r>
        <w:rPr>
          <w:rFonts w:ascii="AXtManal" w:hAnsi="AXtManal" w:cs="Simplified Arabic"/>
          <w:b/>
          <w:bCs/>
          <w:sz w:val="32"/>
          <w:szCs w:val="32"/>
          <w:rtl/>
          <w:lang w:bidi="ar-EG"/>
        </w:rPr>
        <w:t>/</w:t>
      </w:r>
      <w:r w:rsidRPr="00C80704">
        <w:rPr>
          <w:rFonts w:ascii="AXtManal" w:hAnsi="AXtManal" w:cs="Simplified Arabic"/>
          <w:b/>
          <w:bCs/>
          <w:sz w:val="32"/>
          <w:szCs w:val="32"/>
          <w:rtl/>
          <w:lang w:bidi="ar-EG"/>
        </w:rPr>
        <w:t>ق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587/6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23/9/1435هـ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 مخالفات نظام المراعي – نقل حطب بدون تصريح – مصادرة – الالتزام بالعقوبات النظامية- تدرج الأنظمة.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 بإلغاء قرار لجنة النظر في مخالفات نظام المراعي والغابات القاضي بتغريمه (1000) ريال لقيامه بنقل حطب محلي بدون تصريح، ومصادرة ما قام بنقله من حطب – إقرار المُدَّعي بقيامه بنقل الحطب دون الحصول على ترخيص من الجهة المختصة بالمخالفة للمادة (12) من نظام الغابات والمراعي – مؤدّى ذلك: صحة قرار الغرامة الصادر بحقه- استناد الجهة في مصادرة الحطب للمادة (15) من اللائحة في حين أنَّه لم يرد في النظام النص على المصادرة، وعليه تكون اللائحة قد زادت عقوبة لم ينص عليها النظام – أثر ذلك: إلغاء القرار فيما يتعلق بالمصادرة، ورفض الدعوى فيما عدا ذلك.</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(38) من النظام الأساسي للحكم الصادر بالأمر الملكي رقم أ/90 في 27/8/1412هـ.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المادتان (12،15) من نظام الغابات والمراعي الصادر بالمرسوم الملكي رقم (م/55) وتاريخ 29/10/1425هـ.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(15) من اللائحة التنفيذية لنظام المراعي والغابات بقرار وزير الزراعة رقم (11200) وتاريخ 24/2/1426هـ.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تتلخص وقائع الدعوى في أن المُدَّعي تقدم بصحيفة دعوى قيدت قضية بالرقم المشار إليه أعلاه بتاريخ 12/4/1435هـ، وأحيلت إلى هذه الدائرة التي باشرت نظرها، وعقدت لها جلسة سألت فيها المُدَّعي عن دعواه؟ فقرر بأنها وفق ما جاء في صحيفة الدعوى، من أن المُدَّعى عليها قامت بفرض غرامة عليه بقيمة (1.000) ريال بسبب نقله للحطب، وقد تبلغ بهذه الغرامة بتاريخ 12/4/1435هـ، وطلب إلغاء مصادرة الحطب، وإلغاء الغرامة؛ لعدم قدرته على دفع قيمة هذه الغرامة، ولأن بيع الحطب هو عمله الذي يتكسب به، علمًا أن الحطب محل الدعوى قد اشتراه ولديه شهود بذلك، وبعرض ذلك على مُمَثِّل المُدَّعى عليها قدم مذكرة تضمنت: أن المُدَّعي قام بنقل (500) كيلو من الحطب، وهذا مخالف للمادة الثانية عشر من اللائحة التنفيذية لنظام الغابات والمراعي، وينطبق بحقه العقوبة الواردة في المادة الخامسة عشر من اللائحة ذاتها، أرفق بها صورة القرار وتبليغ المُدَّعي به، تسلم المُدَّعي صورة منها، وقرر اكتفاءه، كما قرر مُمَثِّل المُدَّعى عليها اكتفاءه، وحصر المُدَّعي دعواه بطلب إلغاء مصادر الحطب وإلغاء الغرامة (1.000) ريال بسبب نقله للحطب، كما طلب مُمَثِّل المُدَّعى عليها رفض الدعوى. فقَرَّرَت الدائرة رفع الجلسات للمداولة.</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بعد الاطلاع على أوراق الدعوى وسماعها، تبين أن توصيف الدعوى طعن في قرار إداري؛ ما ينعقد الاختصاص بنظرها للمحاكم الإدارية بديوان المظالم؛ استنادًا للمادة (13/ب) من نظامه الصادر بالمرسوم الملكي رقم (م/78) وتاريخ 19/9/1428هـ، وتدخل الدعوى في اختصاص الدائرة المكاني والنوعي؛ طبقًا لقرارات معالي رئيس ديوان المظالم المنظمة لذلك. وعن قبول الدعوى، فالثابت أنَّه صدر قرار لجنة النظر في مخالفات نظام المراعي والغابات ولائحته التنفيذية محل الطعن بتاريخ 14/3/1435هـ، وقد علم به المُدَّعي بتاريخ 12/4/1435هـ، يكشف ذلك القرار ومحضر استلام القرار المرفقان بملف القضية، ثم تقدم بدعواه إلى هذه المحكمة بتاريخ 12/4/1435هـ، فتكون الدعوى بذلك مقبولة شكلًا، وفقًا لما نَصَّت عليه الفقرة الرابعة من المادة الثامنة من نظام المرافعات أمام ديوان المظالم الصادر بالمرسوم الملكي رقم م/3 وتاريخ 22/1/1435هـ. وعن موضوع الدعوى، فالمستقر أن الأصل في القرارات الإدارية السلامة والخلو من المطاعن التي تلغيها، وإذا كانت العيوب التي تلحق القرار الإداري منصوص عليها في المادة الثالثة عشرة فقرة (ب) من نظام ديوان المظالم والتي جعلت "مرجع الطعن عدم الاختصاص، أو وجود عيب في الشكل، أو عيب في السبب، أو مخالفة النظم واللوائح، أو الخطأ في تطبيقها، أو تأويلها، أو إساءة استعمال السلطة "، ولبحث ذلك في الدعوى المائلة فيما يتعلق بطلب المُدَّعي إلغاء الغرامة، فالثابت صدور القرار من الجهة المختصة وهي لجنة النظر في مخالفات نظام المراعي والغابات ولائحته التنفيذية، بما أسند لها نظام المراعي والغابات الصادر بالمرسوم الملكي م/55 وتاريخ 29/10/1425هـ من النظر فيما يخالف هذا النظام ولائحته التنفيذية، حيث نَصَّت المادة (17) منه على الآتي: (تشكل لجنة بقرار من الوزير في كل منطقة تتكون من ثلاثة أعضاء تضم مندوبًا من وزارة الداخلية ومندوبين من وزارة الزراعة، يكون أحدهما مستشارًا شرعيًا أو نظاميًا للنظر فيما يقع من مخالفات لأحكام هذا النظام ولائحته التنفيذية...)، وبناءً على ذلك صدر قرار هذه اللجنة محل الطعن رقم (118/ل/م/غ/ق) وتاريخ 14/3/1435هـ المتضمن تغريم المُدَّعي مبلغ قدره (1.000) ريال بسب قيامه بنقل الحطب بدون ترخيص، وحيث نَصَّت المادة الثانية عشر من نظام الغابات والمراعي على أنه: (يجب الحصول على ترخيص من الوزارة لكل من يرغب من الأفراد والمُؤَسَّسَات والشركات السعودية... في تنمية واستثمار نتاج الغابات العامة والمراعي أو نقل نتاجها أو الاتجار به...)، وحيث نَصَّت المادة الخامسة عشر من النظام ذاته على أنه: (يعاقب كل من يخالف أحكام المادتين (الثانية عشرة) و (الثالثة عشرة) بغرامة لا تزيد على خمسين ألف ريال، بحسب الأضرار الناجمة عن المخالفة، وتضاعف العقوبة في حال التكرار مع إصلاح الأضرار الناجمة عن المخالفة بقدر الإمكان)، وحيث نَصَّت المادة (12/1) من اللائحة التنفيذية لنظام المراعي والغابات الصادرة بقرار وزير الزراعة رقم (11200) وتاريخ 24/2/1426هـ على ما يأتي: (على من يتولى نقل أي من إنتاج الغابات والمراعي الحصول على التصريح اللازم لذلك من الوزارة وفقًا للنماذج المعدة لذلك)، وحيث نَصَّت المادة (15/1) من اللائحة ذاتها على أنه: (يعاقب كل من يخالف المادة الثانية عشرة من النظام (ما لم يتم الحصول على الترخيص اللازم للاستثمار من قبل الوزارة) بغرامة ألفي عن كل طن، مع مصادرة ما تَمَّ استثماره أو نقله من منتوجات الغابات، وتضاعف العقوبات في حالة التكرار، وبحد أعلى يصل إلى خمسين ألف ريال)، وبما أن المُدَّعي قد أقر بقيامه بنقل الحطب، وقد نص القرار على أن المُدَّعي قام بنقل (500) كيلو غرام من الحطب، فيتبين للدائرة حينئذ صحة قرار المُدَّعى عليها بتغريم المُدَّعي مبلغ (1.000) ريال، كما أنَّه لم يرد على القرار أي مطعن في شكله، أو سببه، أو مخالفته للنظم واللوائح، أو الخطأ في تطبيقها، أو تأويلها، ما تنتهي معه الدائرة إلى رفض طلب المُدَّعي إلغاء الغرامة، وأما طلب المُدَّعي إلغاء مصادرة الحطب المضبوط، فالثابت أن المُدَّعي عليها استندت في مصادرة الحطب على ما ورد في المادة (15/1) من اللائحة المشار آنفًا، بينما لم يرد في النظام النص على المصادرة، وعليه فتكون اللائحة قد زادت عقوبة لم ينص عليها في النظام، وقد نَصَّت المادة الثامنة والثلاثون من النظام الأساسي للحكم الصادر بالأمر الملكي رقم أ/90 في 27/8/1412هـ على أنه: (..لا عقوبة إلا بناءً على نص شرعي، أو نظامي...)، واللوائح التنفيذية كما هو معلوم تفسيرية لا انشائية، وإذا كانت كذلك فلا يجوز لها أن تنشئ أحكامًا جديدة وهي ليست مخولة بذلك، لذا فَإِنَّ الدائرة تنتهي إلى إلغاء مصادرة الحطب المضبوط مع المدعي.</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لذلك حَكَمَتْ الدائرة: </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أولًا: إلغاء القرار رقم 118/ل/م/غ/ق وتاريخ 14/3/1435هـ فيما يتعلق بمصادرة ما تَمَّ نقله من حطب. </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ثانيًا: برفض العدوى فيما يتعلق بطلب المدعي/ (...) إلغاء الغرامة (1.000) ريال؛ لما هو موضح بالأسباب.</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br w:type="page"/>
        <w:t>رقم القضية الابتدائية 1554/7/ق لعام 1434هـ</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81/إ/2/7 لعام 1435هـ</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3076</w:t>
      </w:r>
      <w:r>
        <w:rPr>
          <w:rFonts w:ascii="AXtManal" w:hAnsi="AXtManal" w:cs="Simplified Arabic"/>
          <w:b/>
          <w:bCs/>
          <w:sz w:val="32"/>
          <w:szCs w:val="32"/>
          <w:rtl/>
          <w:lang w:bidi="ar-EG"/>
        </w:rPr>
        <w:t>/ق لعام</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143</w:t>
      </w:r>
      <w:r>
        <w:rPr>
          <w:rFonts w:ascii="AXtManal" w:hAnsi="AXtManal" w:cs="Simplified Arabic" w:hint="cs"/>
          <w:b/>
          <w:bCs/>
          <w:sz w:val="32"/>
          <w:szCs w:val="32"/>
          <w:rtl/>
          <w:lang w:bidi="ar-EG"/>
        </w:rPr>
        <w:t>5</w:t>
      </w:r>
      <w:r w:rsidRPr="00C80704">
        <w:rPr>
          <w:rFonts w:ascii="AXtManal" w:hAnsi="AXtManal" w:cs="Simplified Arabic"/>
          <w:b/>
          <w:bCs/>
          <w:sz w:val="32"/>
          <w:szCs w:val="32"/>
          <w:rtl/>
          <w:lang w:bidi="ar-EG"/>
        </w:rPr>
        <w:t>هـ</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623/6 لعام 1435هـ</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12/11/1435هـ</w:t>
      </w:r>
    </w:p>
    <w:p w:rsidR="00D65125" w:rsidRPr="00C80704" w:rsidRDefault="00D65125" w:rsidP="00D65125">
      <w:pPr>
        <w:tabs>
          <w:tab w:val="left" w:pos="3338"/>
        </w:tabs>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 مخالفات نظام الدفاع المدني – مقتضى تشكيل اللجان – عدم منح التفويض في التسمية – تفسير الأنظمة.</w:t>
      </w:r>
    </w:p>
    <w:p w:rsidR="00D65125" w:rsidRPr="00C80704" w:rsidRDefault="00D65125" w:rsidP="00D65125">
      <w:pPr>
        <w:tabs>
          <w:tab w:val="left" w:pos="3338"/>
        </w:tabs>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 بإلغاء قرار لجنة النظر في مخالفات نظام ولوائح الدفاع المدني المتضمن تغريمه مبلغ 3000 ريال لوجود مخالفات في محطة الوقود التابعة له – تضمن نظام الدفاع النص على تشكيل لجان للنظر في مخالفات أحكامه، وجعل المنظم تشكيل اللجان من شأن وزير الداخلية رئيس مجلس الدفاع المدني – تشكيل اللجان يقتضي إنشائها وتسمية أعضائها، ولو أراد المنظم الإنشاء فقط لعبر بصيغة تدل على ذلك دون التشكيل – القرار محل الطعن مبني على قرار وزير الداخلية المتضمن إحداث اللجان ولم يتضمن تسمية أعضائها، والمنظم لم يمنح وزير الداخلية حق التفويض في التسمية، مِمَّا يجعل تسمية مدير عام الدفاع المدني لأعضاء اللجان مبني على غير سند نظامي – وعلى فرض صحة قرار تشكيل اللجنة فإنَّهُ تضمن تسمية (5) أعضاء في حين أن قرار اللجنة محل الطعن صدر من (4) أعضاء فقط، فضلًا عن عدم إشراك عضوين من ذوي التأهيل الشرعي أو النظامي بالمخالفة للنظام – أثر ذلك: إلغاء القرار.</w:t>
      </w:r>
    </w:p>
    <w:p w:rsidR="00D65125" w:rsidRPr="00C80704" w:rsidRDefault="00D65125" w:rsidP="00D65125">
      <w:pPr>
        <w:tabs>
          <w:tab w:val="left" w:pos="3338"/>
        </w:tabs>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tabs>
          <w:tab w:val="left" w:pos="3338"/>
        </w:tabs>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(30) من نظام الدفاع المدني الصادر بالمرسوم الملكي رقم (م/66) وتاريخ 2/10/1424هـ.</w:t>
      </w:r>
    </w:p>
    <w:p w:rsidR="00D65125" w:rsidRPr="00C80704" w:rsidRDefault="00D65125" w:rsidP="00D65125">
      <w:pPr>
        <w:tabs>
          <w:tab w:val="left" w:pos="3338"/>
        </w:tabs>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tabs>
          <w:tab w:val="left" w:pos="3338"/>
        </w:tabs>
        <w:jc w:val="lowKashida"/>
        <w:rPr>
          <w:rFonts w:ascii="AXtManal" w:hAnsi="AXtManal" w:cs="Simplified Arabic"/>
          <w:sz w:val="32"/>
          <w:szCs w:val="32"/>
          <w:rtl/>
          <w:lang w:bidi="ar-EG"/>
        </w:rPr>
      </w:pPr>
      <w:r w:rsidRPr="00C80704">
        <w:rPr>
          <w:rFonts w:ascii="AXtManal" w:hAnsi="AXtManal" w:cs="Simplified Arabic"/>
          <w:sz w:val="32"/>
          <w:szCs w:val="32"/>
          <w:rtl/>
          <w:lang w:bidi="ar-EG"/>
        </w:rPr>
        <w:t>تتلخص وقائع هذه القضية في أن المُدَّعي تقدم إلى هذه المحكمة بلائحة دعوى، تضمنت: أنَّه يطلب إلغاء قرار المخالفة الصادر بحقه من إدارة الدفاع المدني بمحافظة عنيزة، كما طلب تجديد الترخيص الخاص بمحطة المحروقات التابعة له. وبإحالة القضية إلى هذه الدائرة، سألت الدائرة المُدَّعي عن دعواه، فقرر بأن لديه محطة محروقات مرخصة منذ أكثر من ثلاثين عامًا، وقد قامت المُدَّعى عليها بإصدار غرامة بمبلغ (3000) ريال بحجة وجود مبنى مخالف، وقرر أن لديه ترخيصًا لهذا المبنى من البلدية، وطلب إلغاء عقوبة الغرامة المالية. وبطلب جواب مُمَثِّل المُدَّعى عليها. طلب أجلًا للرد. وفي جلسة يوم الثلاثاء 13/10/1434هـ سألت الدائرة مُمَثِّل المُدَّعي عليها عما طلب الأجل له. فقدم مذكرة من صفحتين، تضمنت: أنَّه وبعد الوقوف على المنشأة التابعة للمدعي تَمَّ العثور على عدة مخالفات. وهي: 1- عدم وجود تصريح من الدفاع المدني وقت التفتيش. 2- عدم وجود مخطط تفصيلي للمحطة. 3- وجود مبنى ملاصق للمحطة غير مرخص يحتوى على أنشطة ممنوعة داخل محطات الوقود "مغسلة ملابس – قرطاسية – مشغل نسائي – خياط رجالي ". 4- وجود أنشطة غير مرخصة داخل المحطة، كَمَا أنَّ المُدَّعي تَمَّ تبليغه بالمخالفات بتاريخ 23/3/1434هـ، وطلب رفض الدعوى، أرفق بها خمس مرفقات، تسلم المُدَّعي نسخة منها، وبطلب جوابه، طلب أجلًا للرد. وفي جلسة يوم الإثنين 23/12/1434هـ قدم المُدَّعي مذكرة جوابية من صفحة واحدة، أكد فيها بأن التصريح موجود، أمَّا ما ذكره مُمَثِّل المُدَّعي بعدم وجود مخطط تفصيلي للمحطة فقد تقدم للمكاتب الهندسية فأكدوا وبحسب اللائحة الجديدة لابد أن تكون المحطة على الشارع العام (30) م. بينما المحطة على شارع (19) م. حُيْثُ إنَّها قديمة ومنشأة قبل اللائحة الجديدة، أمَّا المحلات الموجودة جوار المحطة فهي كلها مرخصة من قبل بلدية محافظة المذنب تسلم مُمَثِّل المُدَّعى عليها نسخة منها، وبطلب جوابه، طلب أجلًا للرد، كما طلبت الدائرة من مُمَثِّل المُدَّعى عليها تقديم قرار تشكيل اللجنة، فقدم قرار التشكيل الصادر من مدير عام الدفاع المدني بتاريخ 9/6/1430هــ، وأضاف بأن ما تمت الإحالة إليه بالنسبة لقرار التشكيل في القرار الصادر على المُدَّعي كان سهوًا، حُيْثُ تَمَّ الإحالة إلى قرار مدير عام الدفاع المدني رقم (13/4075/د ف) وتاريخ 23/9/1429هـ، وأن التشكيل الصحيح هو ما تَمَّ تقديمه في جلسة اليوم، كما طلبت الدائرة من مُمَثِّل المُدَّعى عليها تقديم قرار التشكيل الصادر من وزير الداخلية رقم (12/1/و/6/د ف) وتاريخ 15/7/1428هـ، فاستعد بذلك. وفي جلسة يوم الثلاثاء 16/1/1435هـ قدم مُمَثِّل المُدَّعى عليها ما طُلب منه في الجلسة الماضية، وبسؤاله عن التأهيل النظامي والشرعي لأعضاء اللجنة، فقرر أنَّه يطلب أجلًا لذلك، فسألته الدائرة عن (...) نائب رئيس اللجنة هل هو العقيد (...) وفق قرار تشكيل اللجنة، فطلب أجلًا لذلك. وفي جلسة يوم الإثنين 24/4/1435هـ حضر مُمَثِّل المُدَّعى عليها، وتبين عدم حضور المُدَّعي أو ممن ينوب عنه، وبسؤال الحاضر عن مؤهل أعضاء اللجنة، فذكر أن الجميع خريج كلية الملك فهد الأمنية، وبسؤاله هل العقيد (...) نائب رئيس اللجنة هو العقيد (...) وفق قرار التشكيل، فذكر أنَّه لا يملك جوابًا. وفي جلسة هذا اليوم قرر الأطراف اكتفاءهم، وحصر المُدَّعي دعواه بطلب إلغاء قرار لجنة النظر في مخالفات نظام ولوائح الدفاع المدني رقم (5/34) وتاريخ 27/5/1434هـ، فيما طلب مُمَثِّل المُدَّعى عليها رفض الدعوى. فقَرَّرَت الدائرة رفع الجلسة للمداولة.</w:t>
      </w:r>
    </w:p>
    <w:p w:rsidR="00D65125" w:rsidRPr="00C80704" w:rsidRDefault="00D65125" w:rsidP="00D65125">
      <w:pPr>
        <w:tabs>
          <w:tab w:val="left" w:pos="3338"/>
        </w:tabs>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tabs>
          <w:tab w:val="left" w:pos="3338"/>
        </w:tabs>
        <w:jc w:val="lowKashida"/>
        <w:rPr>
          <w:rFonts w:ascii="AXtManal" w:hAnsi="AXtManal" w:cs="Simplified Arabic"/>
          <w:sz w:val="32"/>
          <w:szCs w:val="32"/>
          <w:rtl/>
          <w:lang w:bidi="ar-EG"/>
        </w:rPr>
      </w:pPr>
      <w:r w:rsidRPr="00C80704">
        <w:rPr>
          <w:rFonts w:ascii="AXtManal" w:hAnsi="AXtManal" w:cs="Simplified Arabic"/>
          <w:sz w:val="32"/>
          <w:szCs w:val="32"/>
          <w:rtl/>
          <w:lang w:bidi="ar-EG"/>
        </w:rPr>
        <w:t>تبين مِمَّا تقدم من الوقائع أن المُدَّعي يهدف من إقامة دعواه إلى الطعن في قرار إداري؛ مِمَّا ينعقد الاختصاص بنظره للمحاكم الإدارية بديوان المظالم باعتبارها هيئة (...)؛ استنادًا لحكم المادة الثالثة عشرة (13/ب) من نظامه الصادر بالمرسوم الملكي رقم (م/78) وتاريخ 19/9/1428هـ، وتدخل الدعوى في اختصاص الدائرة المكاني؛ طبقًا لقرار معالي رئيس الديوان رقم (67) لعام 1432هـ، والنوعي بناءً على قرار معاليه رقم (242) لعام 1432هـ. وعن قبول الدعوى فَإِنَّ المُدَّعي قد تَمَّ إشعاره بقرار لجنة النظر في مخالفات نظام ولوائح الدفاع المدني رقم (5/34) وتاريخ 27/5/1434هـ محل الطعن، وذلك بتاريخ 10/6/1434هـ كما في خطاب رئيس لجنة النظر في مخالفات نظام ولوائح الدفاع المدني رقم: (94) وتاريخ 10/6/1434هـ، ثمة تقدم لهذه المحكمة بتاريخ 19/7/1434هـ ما يعني قبول دعواه شكلًا؛ استنادًا إلى المادة الحادية والثلاثين من نظام الدفاع المدني المعدلة بالمرسوم الملكي رقم (م/66) وتاريخ 2/10/1424هـ التي نَصَّت على أنه: "يجوز التظلم من قرار العقوبة أمام ديوان المظالم خلال ستين يومًا من تاريخ إبلاغ القرار. "وعن موضوع الدعوى، فَإِنَّ المادة (13/ب) من نظام ديوان المظالم حددت مواطن الطعن في القرارات الإدارية، 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w:t>
      </w:r>
    </w:p>
    <w:p w:rsidR="00D65125" w:rsidRPr="00C80704" w:rsidRDefault="00D65125" w:rsidP="00D65125">
      <w:pPr>
        <w:tabs>
          <w:tab w:val="left" w:pos="3338"/>
        </w:tabs>
        <w:jc w:val="lowKashida"/>
        <w:rPr>
          <w:rFonts w:ascii="AXtManal" w:hAnsi="AXtManal" w:cs="Simplified Arabic"/>
          <w:sz w:val="32"/>
          <w:szCs w:val="32"/>
          <w:rtl/>
          <w:lang w:bidi="ar-EG"/>
        </w:rPr>
      </w:pPr>
      <w:r w:rsidRPr="00C80704">
        <w:rPr>
          <w:rFonts w:ascii="AXtManal" w:hAnsi="AXtManal" w:cs="Simplified Arabic"/>
          <w:sz w:val="32"/>
          <w:szCs w:val="32"/>
          <w:rtl/>
          <w:lang w:bidi="ar-EG"/>
        </w:rPr>
        <w:t>ب- دعاوي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 وما في حكمها – المتصلة بنشاطها، ويعد في حُكْم القرار الإداري رفض جهة الإدارة أو امتناعها عن اتخاذ قرار كان من الواجب عليها اتخاذه طبقًا للأنظمة واللوائح "، ولبحث موافقة القرار المتظلم منه لأحكام النظام من عدمه، وترتيبًا على ذلك فقد ظهر للدائرة على القرار جملة من الملاحظات: أولًا: أن المادة الثلاثين من نظام الدفاع المدني المعدلة بالمرسوم الملكي رقم (م/66) وتاريخ 2/10/1424هـ جاء في فقرتها (ب) النص الآتي: (يشكل وزير الداخلية رئيس مجلس الدفاع المدني لجانًا، تتكون كل لجنة من ثلاثة أعضاء على الأقل، يكون أحدهم من ذوي التأهيل الشرعي أو النظامي، وذلك للنظر في مخالفات هذا النظام، وإيقاع عقوبة الغرامة المنصوص عليها فيه. وإذا رأت اللجنة أن المخالفة تستوجب عقوبة السجن فتحال إلى ديوان المظالم) فجعل المنظم تشكيل اللجان من شأن وزير الداخلية رئيس مجلس الدفاع المدني، وتشكيل اللجان يقتضي إنشائها وتسمية أعضائها، ولو قصد المنظم منه الإنشاء فقط لعبر بصيغة تدل على الإنشاء، دون التشكيل؛ إذ التشكيل يكون عند تعدد الأعضاء؛ لذا نص المنظم عقب ذلك مباشرة على ضوابط تكوينها باشتراط كونها ثلاثية على الأقل، ومن بين أعضائها مؤهل بالشرع أو النظام، غير أن الثابت من خلال مستندات الدعوى أن القرار المطعون عليه بالإلغاء مبني على قرار وزير الداخلية رقم 12/1/و/6/د ف وتاريخ 15/7/1428هـ وهو قرار تضمن إحداث اللجان في إدارات الدفاع المدني بالمدن والمحافظات والمراكز الإدارية، ولم يتضمن التسمية، والمنظم لم يجعل لوزير الداخلية حق التفويض في التسمية، مِمَّا يجعل تسمية مدير عام الدفاع المدني لأعضاء اللجان بقراره رقم 13/4075/د ف وتاريخ 23/9/1429هـ مبني على غير سند نظامي، ولا يؤثر على ذلك كون قرار وزير الداخلية منح الحق في نهايته مدير عام الدفاع المدني بالتسمية، وتجزم الدائرة أن تفويت هذه المسألة هي التي أوقعت القرار في عيوب أخرى ستأتي مناقشتها، كما أن مُمَثِّل المُدَّعى عليها كذلك أفاد في جلسة يوم الإثنين 23/12/1434هـ كان سهوًا، وأن الصحيح أن قرار التسمية الصحيح هو ما ورد برقم 4/2/5، والذي لم يذكر فيه تاريخ محدد، وذلك إلحاقًا للقرار الصحيح رقم 3/1/1856/د ف وتاريخ 9/6/1430هـ. ثانيًا: أن قرار مدير عام المدني رقم 3/1/1856/د ف وتاريخ 9/6/1430هـ. على فرض تصحيح الخطأ الوارد في قرار المُدَّعي بالإحالة له، فإنَّهُ تضمن تسمية أعضاء لجنة النظر في المخالفات في محافظة عنيزة كلًا من "(...) رئيسًا للجنة، و(...) نائبًا للرئيس عضوًا، و(...) عضوًا، و(...) عضوًا، و(...) عضوًا، و(...) سكرتيرًا " وحاصله أن اللجنة تكونت من خمسة أعضاء وسكرتيرًا. والثابت من خلال قرار اللجنة محل الطعن أنَّه صدر من أربعة أعضاء فقط، كما تَمَّ تكليف أحد الأعضاء بعمل أمين سر اللجنة وهم: "(...) رئيسًا، و(...) نائبًا للرئيس، و(...) عضوًا، و(...) عضوًا وأمينًا لسر اللجنة المكلف "وبمضاهاة تلك اللجنة بما صدر به القرار يتجلى أن القرار محل الطعن صدر من أربعة أعضاء دون بقية الخمسة، فالعضو الأخير لم يظهر في القرار أي سبب لعدم مشاركته في إصدار القرار، والنظام جعل التشكيل من ثلاثة أعضاء على الأقل، وما دام أن مدير الدفاع المدني – على فرض صحة قراره – جعل اللجنة مكونة من خمسة أعضاء فلا يجوز الإنقاص منهم إلا لسبب، ولم يظهر ذلك في طيات القرار، كما لم يظهر في قرار مدير عام الدفاع المدني حكمًا يجيز صدور قرارات اللجان من ثلاثة أعضاء فحسب؛ ما يعد القرار صدر بأعضاء أقل مِمَّا يجب نظامًا. كَمَا أنَّ عضو اللجنة التي أصدرت القرار (...) ليس من الأعضاء الذين خصصهم مدير الدفاع المدني بقراره المتضمن تسمية الأعضاء، ولم تجب المُدَّعى عليها عن سؤال الدائرة عن هذا الأمر، وهو سبب للطعن من وجه ثالث، ولم يرد له ذكر في قرار مدير عام الدفاع المدني رقم 3/1/1856/د ف وتاريخ 9/6/1430هـ الذي جعل تسمية لجنة النظر في محافظة عنيزة مكونة من: (...) رئيسًا للجنة، و(...) نائبًا للرئيس عضوًا، و(...) عضوًا، و(...) عضوًا، و(...) عضوًا، و(...) سكرتيرًا "فالثابت أن تلك التسمية لم يستند إليها قرار اللجنة محل الطعن، وعلى فرض الدفع بالخطأ في كتابة رقم القرار كما دفع مُمَثِّل المُدَّعى عليها بذلك كما سبق بيانه، فيجاب عنه بأن القرار رقم 3/1/1856/د ف وتاريخ 9/6/1430هـ شابه ما شاب سلفه من طعون حُيْثُ أصدر قرار اللجنة أربعة أعضاء من خمسة، لم يذكر سبب عدم حضورهم جميعًا، ولم يتم إدخال بديل عنهم، كما لم ينص قرار تسميتهم على جواز إصدار القرار بثلاثة منهم فضلًا عن ذلك فَإِنَّ القرار المستند إليه في انعقاد اللجنة جعل صلاحيته لمرة واحدة في السنة مع غرة صفر من كل عام هجري بقرار من مدير عام الدفاع المدني، كما توضح ذلك من الفقرة "سادسًا "منه، فعلى ذلك لم يبين القرار ما يثبت استمرار العمل بقرار عام 1429هـ أو عام 1430هـ، بموجب قرار إلحاقي يصدر ممن له ولاية في ذلك. ثالثًا: أن المادة الثلاثين السابق ذكرها، شرطت أن يكون أحد مصدري قرار اللجنة من ذوي التأهيل الشرعي أو النظامي، ما يستلزم أن يكون حاصلًا على شهادة خاصة في الدراسات الشرعية أو النظامية، وقد أفاد مُمَثِّل المُدَّعي إلى أن جميع الأعضاء هم من خريجي كلية الملك فهد الأمنية، وأنه لا يوجد من أعضاء اللجنة مصدرة القرار شخص مؤهله تأهيلًا شرعيًا أو نظاميًا، وأن جميعهم من ذوي التأهيل العسكري، ولا يوجد منهم شخص يحمل شهادة جامعية بالشريعة أو الأنظمة، وترى الدائرة أن المنظم حين اشترط هذه الصفة في عضو واحد من أعضاء اللجنة إنما كان لرعاية مصلحة أن اللجنة ستصدر قرارات ذات شأن يتصل بحقوق الناس في أموالهم أو أنفسهم، وهذه الصفة أحق الموظفين بها من تأهل بمؤهل شرعي أو نظامي، ولن يسعف ذا دفع أن يعتبر وجود مواد ذات صفة نظامية في الدراسات العسكرية معادلة للمؤهل الشرعي أو النظامي، فَإِنَّ ذلك شطط في الفهم، وتذويب للتخصصات بدعوى دراسة بعض المواد النظامية ذات العلاقة في الدراسات العسكرية وأنها كافية في تحقيق المقاصد النظامية؛ إذ لو كان الأمر كذلك لاكتفى المنظم بصياغة العبارة على نحو يفهم منه ذلك؛ دون وضع وصف دقيق لتخصص من يشارك في اللجنة، كَمَا أنَّ الدائرة قد أصدرت عدة أحكام في دعاوي مشابهة لهذه الدعوى، كالحكم رقم (90/إ/2/7/1433هـ) والمؤيد من محكمة الاستئناف برقم (944/6 لعام 1433هـ)، والحكم رقم (75/إ/2/7/1434هـ) والمؤيد برقم (881/6 لعام 1434هـ)، والحكم رقم (108/إ/2/7/1434هـ) والمؤيد برقم (198/6 لعام 1435هـ)، وتنتهي الدائرة إلى أن القرار محل الطعن تواردت عليه العيوب الشكلية، وصدر مخالفًا للنظام، وتنتهي الدائرة إلى إلغائه.</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بإلغاء قرار لجنة النظر في مخالفات نظام ولوائح الدفاع المدني رقم (5/34) وتاريخ 27/5/1434هـ؛ لما هو موضح بالأسباب.</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وآله وصحبه أجمعين.</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tabs>
          <w:tab w:val="left" w:pos="3338"/>
        </w:tabs>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حَكَمَتْ المحكمة بتأييد الحكم فيما انتهى إليه من قضاء. </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sz w:val="32"/>
          <w:szCs w:val="32"/>
          <w:rtl/>
          <w:lang w:bidi="ar-EG"/>
        </w:rPr>
        <w:br w:type="page"/>
      </w:r>
      <w:r w:rsidRPr="00C80704">
        <w:rPr>
          <w:rFonts w:ascii="AXtManal" w:hAnsi="AXtManal" w:cs="Simplified Arabic"/>
          <w:b/>
          <w:bCs/>
          <w:sz w:val="32"/>
          <w:szCs w:val="32"/>
          <w:rtl/>
          <w:lang w:bidi="ar-EG"/>
        </w:rPr>
        <w:t>رقم القضية الابتدائية 1874/10/ق لعام 1432هـ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253/د/إ/1 لعام 1434هـ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القضية الاستئناف 591/2/س لعام 1434هـ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140/2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22/1/1435هـ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مخالفات نظام خدمة حجاج الداخل- سواء استغلال مساحة- تعويض حاج- تأخر رحلة مغادرة.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المُدَّعِية بإلغاء قرار المُدَّعى عليها المتضمن تغريمها بسبب سوء استغلال المساحة الممنوحة لها في مشعر منى وإلزامها بتعويض حاج عن تأخر رحلة مغادرته- المُدَّعِية حققت نسبة قدرها (85.7%) في استغلالها للأرض الممنوحة لها- مؤداه: سلامة تصرفها من سوء استغلال المساحة- الثابت أن المُدَّعِية أوصلت الحجاج بما فيهم المشتكي إلى صالة المغادرة قبل موعد الرحلة بوقت كافٍ- مؤداه: عدم حصول أي تأخير منها- أثره: إلغاء القرار.</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المادتان (22/2) أو (4/2) من نظم خدمة حجاج الداخل الصادر بالمرسوم الملكي رقم (م/58) وتاريخ 28/10/1426هـــ.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(1) من قواعد المرافعات والإجراءات أمام ديوان المظالم الصادر بقرار مجلس الوزراء رقم (190) وتاريخ 16/11/1409هــــ.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(9) من اللائحة التنفيذية لنظام خدمة حجاج الداخل الصادرة بقرار مجلس الوزراء رقم (68121/ق م) وتاريخ 27/4/1428هـــ.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تتحصل واقعات الدعوى، حسبما يبين من الاطلاع على الأوراق، وبالقدر اللازم للفصل فيها، أنَّه بتاريخ.25/8/1432هـ، تقدم المُدَّعي وكالة إلى هذه المحكمة، طالبًا إلغاء قرار المُدَّعى عليها بتغريم موكلته مبلغ (30.000) ثلاثين ألف ريال، بحجة سوء استغلال المساحة المسلمة للشركة في مشعر منى، وتعويض الحاج (...) عما لحقه من أضرار بسبب تأخر رحلته المغادرة من جدة بما يوازي (10%) من قيمة تعاقده مع الشركة، ومؤكدًا عدم وجاهة معاقبة موكلته، وانحراف المُدَّعى عليها استعمال سلطتها.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وردًا على صحيفة الدعوى قدم مُمَثِّل المُدَّعى عليها مذكرة بين فيها الغرامة صادرة على المُدَّعِية بناءً على قرار لجنة النظر في مخالفات خدمة حجاج الداخل، لقيامها بالتعاقد مع (1550) حاج، مع أن المساحة المسلمة للشركة تتبع لعدد (1814) حاج، وهذا سوء استغلال للمساحة المسلمة، ومخالفة فتوجب العقوبة، وفقًا للنظام، وأما ما يتعلق بتعويض الحاج، فالمُدَّعِية قد تقاضت مبالغ مرتفعة مقابل خدمة الحاج تجعلها تكفل ما لحق به من أضرار بسبب أخر رحلته، كَمَا أنَّ المُدَّعِية حين التحقيق معها بينت بأنها قد سعت لمقاضاة الخطوط الجوية السعودية بشأن ذلك، وانتهى إلى طلب الحكم برفض الدعوى.</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وردًا على إجابة المُدَّعى عليها قدم المُدَّعي وكالة مذكرة تمسك فيها بما ضمته في صحيفة دعوى موكلته، مؤكدًا على أن اللائحة التنفيذية لنظام حجاج الداخل قد قيدت الاستفادة من المساحة بما تحدده المُدَّعى عليها، وتحديد المُدَّعى عليها ورد في دليل الإجراءات التنظيمية لحج عام 1431هـــ بأن لا تقل المساحة المحددة للحاج الواحد عن (1.6م2) وأن يتم استغلال المخيم لإسكان (70%) فأكثر من الطاقة الاستيعابية، وقد حققت المُدَّعِية استغلالًا للمساحة يتجاوز (85%)، وبالنسبة المتبقية خصصت للخيام الخدمية، وأما عن الضرر اللاحق بالحاج بسبب تأخر رحلته، فليس بسبب المُدَّعِية، ولم يحصل منها أي تعد أو تقصير.</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وتعقيبًا على الرد، تمسك مُمَثِّل المُدَّعى عليها بطلب الحكم برفض الدعوى إذ لا حجة للمدعي فيما ذكره، خاصة وأن عدد الحجاج المرخص لها في السابق هو (3200) حاج في حين رخص لها في عام 1431 هــ تعدد (1814) حاج.</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وإجابة على تعقيب المُدَّعى عليها بين المُدَّعي وكالة، بأن إجمالي المساحة المُدَّعِية هي (2902م2)، من بينها (5) خيام لعدد (52) عامل، والمحدد عامل لكل (30) حاج، بالإضافة إلى خيمتين لتقديم الرعاية الصحية، كَمَا أنَّ المُدَّعِية قد قامت بإضافة دورات للمياه ومطبخ، مِمَّا أدى إلى اختزال مساحة (48م2) من الساحة المخصصة، ليكون إجمالي مساحة المخيم (2844م2)، وانتهى إلى التأكيد بأن تأخير رحلة الطيران عائد للخطوط الجوية السعودية.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فأصدرت الدائرة حكمها رقم (466/د/إ/1) لعام 1433هـــ، بإلغاء الفقرة (أولًا) من قرار وزارة الحج رقم (88/1/431) وتاريخ 28/6/1432هـــ، ورفض ما عدا ذلك من طلبات، فنقض بحكم الدائرة الإدارية الثانية بمحكمة الاستئناف الإدارية بمنطقة مكة المكرمة رقم (536/2 لعام 1434هـــ) على أسباب حاصلها أن رفض طلب المُدَّعِية بإلغاء الفقرة ثانيًا من قرار المُدَّعى عليها محل نظر، إذا لا يسأل عن الخطأ إلا مرتكبه سواء بالمباشرة أو التسبب، والثابت أن المُدَّعِية قد أوصلت الحجاج إلى صالة المغادرة، قبل موعد الرحلة بوقت كافٍ، ولم يحصل منها أي تأخير، وأن قيام المُدَّعِية بمقاضاة الخطوط الجوية العربية السعودية حق لها لا يمكن أن يكون قيامها به سببًا في إلزامها بالتعويض، كَمَا أنَّ المشتكي قد تنازل عن شكواه قبل صدور القرار المتظلم منه.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وبجلسة هذا اليوم، قرر الطرفان الاكتفاء، فقَرَّرَت الدائرة رفع الجلسة للمداولة، ثم نطقت بحكمها.</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بما أن المُدَّعي وكالة يهدف من إقامة دعواه الحكم إلغاء قرار المُدَّعى عليها بتغريم موكلته مبلغ (30.000) ثلاثين ألف ريال، بحجة سوء استغلال المساحة المسلمة للشركة في مشعر منى، وإلزامها بتعويض الحاج (...) لما لحقه من أضرار بسبب تأخر رحلته المغادرة من جدة بما يوازي (10%) من قيمة تعاقده مع الشركةـ فَإِنَّ الدعوى بناءً على تكييفها النظامي الصحيح تعتبر من قبيل الدعاوى المتعلقة بالطعن في القرارات الأدبية النهائية، وتختص المحاكم الإدارية بنظرها وفقًا للمادة (13/ب) من نظام ديوان المظالم الصادر بالمرسوم الملكي رقم (م/78) وتاريخ 19/9/1428هــ، كما أنَّها تدخل في اختصاص هذه المحكمة مكانيًا والدائرة نوعيًا استنادًا للمادة (1) من قواعد المرافعات والإجراءات أمام ديوان المظالم الصادرة بقرار مجلس الوزراء رقم (190) وتاريخ: 16/11/1409هــ، وقرارات رئيس ديوان المظالم رئيس مجلس القضاء الإداري رقم (128، 242) لعاد 1432هـ.</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وبما أ النظر في هذه الدعوى مشروطًا بالنظم خلال ستين يومًا، من تاريخ تبليغ المُدَّعي بقرار العقوبة، وفقًا للمادة (22/2) من نظام خدمة حجاج الداخل الصادر بالمرسوم الملكي رقم (م/58) وتاريخ: 28/10/1426هـــ، التي نَصَّت على أنه: [يجوز لمن صدر بحقه قرار العقوبة، التظلم منه لدى ديوان المظالم، خلال ستين يومًا من إبلاغه قرار العقوبة]، ولما كان الثابت أن قرار المُدَّعى عليها قد صدر وتاريخ: 28/6/1432هــ، ونال مصادقة وزير الحج بتاريخ: 13/7/1432هـ، وتبلغت به المُدَّعِية بكتاب المُدَّعى عليها رقم (99916905) وتاريخ: 20/7/1432هـ، ثم قدمت المُدَّعِية للمحكمة الإدارية، بتاريخ: 25/8/1432هــ، في الأجل الحددة نظامًا، ما يمثل تحققًا للشروط، وإذا استوفت الدعوى سائر أوضاعها الشكلية المقررة شرعًا ونظامًا، ما يتعين معه قبولها شكلًا.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وبما أنَّه عن الموضوع: فالثابت أن المُدَّعِية قد رخص لها بتقديم خدمات حجاج الداخل، وفقًا للسجل التجاري رقم (4031045443) وتاريخ: 21/11/1424هــ، وقد رخص لحج عام 1431هــ، برقم (10065) لتقديم الخدمة لعدد (1814) حاج، وفقًا لرخصة مُمَارستة خدمة الحجاج الداخل لموسم حج عام 1431هـــ المذيلة بختم المُدَّعى عليها وتوقيع مدير عام شؤون حجاج الداخل وتاريخ: 10/11/1431هـــ، والثابت أنَّه قد حدد لها موقع في الفئة (أ1) بالمخيم رقم (124/1ج) بمساحة قدرها (2902م2) وفقًا لمحضر تسليم موقع إسكان الحجاج بمشعر منى لموسم حج 1431هـــ رقم (1041/11/124/1ج/10065).</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وبما أن نظام خدمة حجاج الداخل الصادر بالمرسوم الملكي رقم (م/58) وتاريخ: 28/10/26هـــ، وقد نص في المادة (4/2) على أن: [تقدم الخدمة بأسعار تتفق مع مستوى الخدمات المقدمة من نقل وسكن وإعاشة ورعاية، وتحدد اللائحة التنفيذية لهذا النظام ذلك].</w:t>
      </w:r>
    </w:p>
    <w:p w:rsidR="00D65125" w:rsidRPr="00C80704" w:rsidRDefault="00D65125" w:rsidP="00D65125">
      <w:pPr>
        <w:bidi w:val="0"/>
        <w:jc w:val="right"/>
        <w:rPr>
          <w:rFonts w:ascii="AXtManal" w:hAnsi="AXtManal" w:cs="Simplified Arabic"/>
          <w:sz w:val="32"/>
          <w:szCs w:val="32"/>
          <w:rtl/>
          <w:lang w:bidi="ar-EG"/>
        </w:rPr>
      </w:pPr>
      <w:r w:rsidRPr="00C80704">
        <w:rPr>
          <w:rFonts w:ascii="AXtManal" w:hAnsi="AXtManal" w:cs="Simplified Arabic"/>
          <w:sz w:val="32"/>
          <w:szCs w:val="32"/>
          <w:rtl/>
          <w:lang w:bidi="ar-EG"/>
        </w:rPr>
        <w:t>وبما أن اللائحة التنفيذية لنظام حجاج الداخل الصادرة بقرار مجلس الوزراء رقم (68121/ق م) وتاريخ: 27/4/1428هــ قد نَصَّت في المادة (9) بأن: [تلتزم الشركات والمُؤَسَّسَات المرخص لها بتقديم الخدمات من نقل وسكن وإعاشة ورعاية بأسعار معقولة، وفق ما يتم الاتفاق عليه من الحاج والشركة أو المُؤَسَّسَة مع الالتزام بالاستفادة القصوى من المساحات المسلمة لها بالمشاعر المقدسة لإسكان الحجاج المتعاقد معهم على ألا تقل نسبة الاستفادة عما حدده الوزارة].</w:t>
      </w:r>
    </w:p>
    <w:p w:rsidR="00D65125" w:rsidRPr="00C80704" w:rsidRDefault="00D65125" w:rsidP="00D65125">
      <w:pPr>
        <w:bidi w:val="0"/>
        <w:jc w:val="right"/>
        <w:rPr>
          <w:rFonts w:ascii="AXtManal" w:hAnsi="AXtManal" w:cs="Simplified Arabic"/>
          <w:sz w:val="32"/>
          <w:szCs w:val="32"/>
          <w:rtl/>
          <w:lang w:bidi="ar-EG"/>
        </w:rPr>
      </w:pP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وبما أن دليل الإجراءات التنظيمية لحج عام 1431هــ، قد نص في الفقرة (7) من شروط ومتطلبات استلام المخيمات والاستفادة منها، بأنه: [يجب ألا تقل المساحة المخصصة للحاج الواحد عن (1.6م2) وأن يتم استغلال المخيم لإسكان (70%) فأكثر من الطاقة الاستيعابية له]، ونص في الفقرة (12) على: [الالتزام بحدود المخيمات والمسلمة للمرخص له وعدم إزالة أي أسوار أو فواصل حديدية تحدها، وحراستها ونظافتها، وعدم التعدي على المخيمات المجاورة لها، مع مراعاة أن تكون جميع الخدمات المتوفرة بكل مخيم من دورات المياه ومطابخ وخلافه هي من مَسْؤُولياته]، ونص في الفقرة (3) من المتطلبات الإدارية العامة على: [تأمين عمالة كافية بزي موحد للقيام بواجبات النظافة وخدمة الحجاج بمعدل عامل لكل (30) حاج على الأقل]، ونص في الفقرة (5) منها على: [تخصيص خيمة للخدمات الطبية في المخيم للرجال وخيمة للنساء].</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وبما أن محضر تسليم موقع إسكان الحجاج بمشعر منى لموسم حج عام 1431هـــ، رقم (1041/11/124/1ج/10065) نص على أن المساحة المسلمة للمدعية قدرها (2902م2)، وبما أن الثابت أن المساحة وفقًا لأعمال الرفع المساحي الصادر عن مكتب (...) للهندسة المعمارية تقل بمقدار (48م2) عن المساحة المخصصة وهي (2902م2)، لتصبح مساحة المخيم (2844م2) تستوعب عدد (1777) حاج، وأم المساحة المختزلة تمت لإنشاء مطبخ ودورات للمياه، وهي ما يتفق مع تصريح الإضافة الممنوح للمدعية برقم (13/أ/31) وتاريخ: 30/11/1430هــ، لتلبية الاشتراطات النظامية وتمكنت المُدَّعِية من إضافة عدد (14) دورة مياه، و(45) مغسلة، وعليه فَإِنَّ المُدَّعِية قد حققت نسبة استغلال للمساحة المتبقية بعد الاختزال بمقدار (85.7%)، ما يعني سلامة المُدَّعِية من سوء استغلال المساحة المسلمة لها في مشعر منى، وتنتهي معه الدائرة إلى إجابة المُدَّعِية بإلغاء ما صدر عن المُدَّعى عليها من عقوبة بناءً عليها.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وأما عن معاقبة المُدَّعِية بإلزامها بتعويض الحاج (...) لما لحقه من أضرار بسبب تأخر رحلته المغادرة من جدة بما يوازي (10%) من قيمة تعاقده مع الشركة، فالثابت أن المُدَّعِية قد أوصلت الحجاج إلى صالة المغادرة، ومنهم المشتكي، قبل الموعد المحدد لإقلاع الرحلة بمدة كافية، ما يعني عدم حصول أي تأخير منها، والثابت أن العقد الموقع بين المُدَّعِية والحاج (...) قد نص في الشروط والالتزامات على أن المُدَّعِية غير مَسْؤُولة عن مواعيد الطيران في حالة تأخرها بسبب الخطوط الجوية، ما تنتهي معه الدائرة إلى إجابة المُدَّعِية بإلغاء ما صدر عن المُدَّعى عليها من عقوبة بناءً عليها.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ولا ينال من ذلك ما ورد في قرار المُدَّعى عليها من تنازل الحجاج عن الشكاوى المقدمة من قبلهم ضد المعدية عدا الحاج (...)، إذ الثابت أن الحاج (...)، قد تنازل عن شكواه بتاريخ: 25/2/1432هــ وفقاَ لإقرار المصادق عليه بختم عمدة حي غرناطة وحي الحمراء بمدينة الرياض، وذلك قبل دور المُدَّعى عليها، والثابت أن المُدَّعى عليها لم نثبت ذلك التنازل لإسقاط شكواه، كما حصل منها لبقية الشكاوى، وعليه فَإِنَّ محاسبة المُدَّعى عليها للمدعية ليس له ما يسنده.</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بإلغاء قرار وزارة الحج رقم (88/1/431) وتاريخ 28/6/1432هـــ.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Traditional Arabic"/>
          <w:sz w:val="32"/>
          <w:szCs w:val="32"/>
          <w:vertAlign w:val="subscript"/>
          <w:rtl/>
          <w:lang w:bidi="ar-EG"/>
        </w:rPr>
        <w:br w:type="page"/>
      </w:r>
      <w:r w:rsidRPr="00C80704">
        <w:rPr>
          <w:rFonts w:ascii="AXtManal" w:hAnsi="AXtManal" w:cs="Simplified Arabic"/>
          <w:b/>
          <w:bCs/>
          <w:sz w:val="32"/>
          <w:szCs w:val="32"/>
          <w:rtl/>
          <w:lang w:bidi="ar-EG"/>
        </w:rPr>
        <w:t>رقم القضية الابتدائية 2581/10/ق لعام 1432هـ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46/د/إ/3/10 لعام 1435هــ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القضية الاستئناف 2220/2/س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854/2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27/4/1435هـ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مخالفات نظام خدمة حجاج الداخل- عدم كفاية العمال- تفسير الأنظمة.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 بإلغاء قرار المُدَّعى عليها المتضمن تغريمه- ثبوت المخالفات المنسوبة للمدعي من عدم كفاية العمال بمخيم منى، وعدم توفير خيمة خدمات طبية بمعرفة بالمخالفة للائحة التنفيذية لنظام خدمة الحجاج الداخل- مؤداه: صحة قرار المُدَّعى عليها -أثره: رفض الدعوى.</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(11) من اللائحة التنفيذية لنظام حجاج الداخل.</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تتلخص وقائع الدعوى أنَّه بتاريخ 12/8/1432هـــ تقدم المُدَّعي إلى المحكمة الإدارية بمحافظة جدة بلائحة دعوى أوضح فيها أنَّه يتظلم من قرار لجنة النظر في مخالفات خدمة حجاج الداخل رقم (15/1/431) وتاريخ 1/4/1432هــ المتضمن معاقبة شركة (...) لخدمة حجاج الداخل بغرامة مالية قدرها (30.000) ريال، لقاء ما نسب إلى الشركة من مخالفات تتمثل في مخالفتين:</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الأولى: عدم كفاية العاملة بمخيم الشركة.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الثانية: عدم تخصيص خيمة للخدمات الطبية بمشعر عرفة.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ناعيًا على ذلك القرار عدم ثبوت المخالفين المنسوبين للشركة، أمَّا مخالفة عدم كفاية العمالة فذكر أن الشركة لديها مائة عامل وموظف والعدد المطلوب ثلاثة عمال لكل مائة حاج، وأن عدد حجاج الحملة لا يتجاوز (1100) حاج، فيكون العدد المفترض هو 35 عامل، وأما مخالفة عدم تخصيص خيمة طبية بعرفة فأجاب عنها بأنَّه قد تَمَّ تخصيص خيمة في مشعر منى وهو المنصوص في التعليمات الصادرة من وزارة الحج، وقد تَمَّ الالتزام به.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وبإحالة القضية إلى الدائرة الإدارية العاشرة باشرت نظرها في جلسة 29/8/1432هــ وأصدرت حكمها رقم 330 القاضي بعدم اختصاص المحكمة الإدارية بجدة مكانيًا بنظر الدعوى.</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وبعد ورود القضية للمحكمة الإدارية بمكة المكرمة وإحالتها للدائرة الإدارية الثالثة، عقدت لنظرها عدة جلسات تَمَّ فيها الترافع وتبادل المذكرات.</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ففي جلسة 28/2/1433هــ، قدم مُمَثِّل المُدَّعى عليها مذكرة تضمنت أن القرار محل الطعن قد بني على أسباب نظامية مطابقة لنظام خدمة حجاج الداخل، حُيْثُ ثبت تقصير الشركة المُدَّعِية في عدم كفاية العاملة حُيْثُ إنَّ عدد الحجاج بلغ (1074) حاجًا، ما يعني ذلك أن الشركة ملزمة بتوفير ما لا يقل عن خمسة وثلاثين عاملًا، بينما قامت الشركة بتشغيل عشرين عاملًا فقط، بحسب إفادة المحقق معه، كَمَا أنَّ تقارير لجان المتبعة والمراقبة أثبتت وجود نقص في عدد العمالة المطلوبة توفرها في مخيم مشعر عرفة ومخيم مشعر منى، وهذا يخالف ما قضى به نظام خدمة حجاج الداخل حُيْثُ ورد بالمادة (11) من اللائحة التنفيذية في الفقرة (8) ما نصه: (تأمين عمالة كافة بزي موحد للقيام بوجبات النظافة ومتطلبات الخدمة وذلك بواقع عامل لكل ثلاثين حاج على الأقل).</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وأما مخالفة عدم توفير خيمة للخدمات الطبية في مشعر عرفة فقد ثبت ذلك بحسب ما ورد في تقري هيئة الرقابة والتحقيق وكذلك استمارات لجان المتابعة والمراقبة لوزارة الحج المؤرخة في 9/12/1431هــ، كما أقر المحقق معه بذلك وتذرع بحجج لا تبرئة.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وهذا يعد مخالفًا لما ورد في الفقرة (13) من المادة (11) من اللائحة التنفيذية لنظام خدمة حجاج الداخل التي نَصَّت على: (الالتزام والتقيد بجميع التعليمات المبلغة له من الإدارة المختصة)، حُيْثُ ورد في دليل الإجراءات التنظيمية لشركات ومؤسسات حجاج الداخل 1431هـــ المبلغ للمرخص لهم في فقرة المتطلبات الإدارية العامة رقم (5) ما نصه: (تخصيص خيمة خاصة للخدمات الطبية في المخيم للرجال وخيمة للنساء).</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وبعد ثبوت المخالفات لدى اللجنة مصدرة القرار أصدرت قرارها محل التظلم وفق ما ورد فيه من حيثيات وتمت المصادقة عليه من قبل معالي وزير الحج، ومِنْ ثَمَّ فَإِنَّ القرار صدر مستوفيًا لكافة الاشتراطات الإجرائية، وقد استند القرار إلى مواد نظام خدمة حجاج الداخل ولائحته التنفيذية ومنها المادة (19) التي تنص على: (تكون بقرار من وزير الحج لجنة أو أكثر- بحسب الأحوال- من ثلاثة أعضاء من وزارة الداخلية وزارة الحج والتجارة متخصصين في النواحي الشرعية والقانونية لا تقل مراتبهم عن الثامنة للنظر في مخالفات المرخص لهم لأحكام هذا النظام وعدم وفائهم بالتزاماتهم تجاه الحجاج المتعاقدين معهم والتحقيق فيها، ورد قيمة الخدمات التي لم يؤدوها أو ما قد يترتب عليها من مساس بأداء مناسك الحج إلى الحجاج وتقرير العقوبات المناسبة على المخالفين ويصدق وزير الحج على قرارات اللجنة).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كما تضمنت المادة (20) من ذات النظام: (يعاقب من يخالف أحكام هذا النظام من المرخص لهم بغرامة مالية لا تتجاوز مائة ألف ريال، ويجوز- إضافة إلى ذلك- تخفيض العدد المرخص له بخدمتهم أو إيقافه عن العمل لمرسوم أو أكثر أو إلغاء ترخيصه.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تلا ذلك عدة جلسات تَمَّ فيها تبادل المذكرات ولم تخرج في مضمونها عما سبق ذكره.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وبجلسة هذا اليوم قرر طرفا الدعوى اكتفاءها بما سبق تقديمه، ثم أصدرت الدائرة حكمها علنًا بحضور جميع أطرافه، مبنيًا على التالي من:</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حُيْثُ إنَّ المُدَّعي يهدف من دعواه إلغاء قرار لجنة النظر في مخالفات خدمة حجاج الداخل رقم (15/1/431) وتاريخ: 1/4/1432هـــ المتضمن معاقبة شركة (...) لخدمة حجاج الداخل بغرامة مالية قدرها (30.000) ريال، ومِنْ ثَمَّ تدخل في الاختصاص الولائي لديوان المظالم طبقًا لأحكام المادة (13/ب) من نظامه الصادر بالرسوم الملكي رقم (م/78) وتاريخ: 19/9/1428هــ، كما أنَّها تدخل في اختصاص المحكمة المكاني وفقًا لأحكام المادة الأولى من قواعد المرافعات والإجراءات أمام ديوان المظالم الصادرة بمجلس الوزراء رقم (190) في 16/11/1409 هـــ ووفقًا لقرارات معالي رئيس ديوان المظالم المنظمة لهذا الشأن.</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وحُيْثُ إنَّه عن قبول الدعوى شكلًا فالثابت من الأوراق أن القرار صدر بتاريخ 1/4/1432هــ وتمت المصادفة عليه بموجب خطاب وزير الحج رقم (692012) وتاريخ: 6/6/1432هــ، وقد أبلغ به المُدَّعي بتاريخ 14/6/1432هــ بموجب الخطاب رقم (9913222)، وتقدم وكيل المُدَّعِية بهذه الدعوى أمام المحكمة الإدارية في جدة بتاريخ 12/8/1432هــ، ومن تكزن الدعوى أقيمت خلال المهلة النظامية المنصوص عليها في المادة الثالثة من قواعد المرافعات والإجراءات أمام ديوان المظالم الصادرة بقرار مجلس الوزراء رقم (190) لعام 1409هــ وتكون الدعوى مقبولة شكلًا.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 xml:space="preserve">أمَّا من حُيْثُ الموضوع فَإِنَّ القرار محل التظلم قد صدر بناءً على إدانة المُدَّعِية بمخالفتين: </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b/>
          <w:bCs/>
          <w:sz w:val="32"/>
          <w:szCs w:val="32"/>
          <w:rtl/>
          <w:lang w:bidi="ar-EG"/>
        </w:rPr>
        <w:t>المخالفة الأولى</w:t>
      </w:r>
      <w:r w:rsidRPr="00C80704">
        <w:rPr>
          <w:rFonts w:ascii="AXtManal" w:hAnsi="AXtManal" w:cs="Simplified Arabic"/>
          <w:sz w:val="32"/>
          <w:szCs w:val="32"/>
          <w:rtl/>
          <w:lang w:bidi="ar-EG"/>
        </w:rPr>
        <w:t>: عدم كفاية العمالة بمخيم الشركة، وعند مواجهة مدير الشركة بتلك المخالفة أجاب بقوله: (بخصوص عدم كفاية عمال الخدمة داخل المُخيم فقد كان العدد عشرين عاملاُ وكان الباقون في منى حُيْثُ يصل عمال الشركة إلى أربعين عاملًا).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كما ورد في تقرير جولة هيئة الرقابة والتحقيق رقم (2810) أن عدد العمالة في المخيم (20) عاملًا، وأن عددهم غير كاف.</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وحيث ورد بالمادة (11) من اللائحة التنفيذية لنظام خدمة حجاج الداخل في الفقرة (8) ما نصه: (تأمين عمالة كافة بزي موحد للقيام بوجبات النظافة ومتطلبات الخدمة وذلك بواقع عامل لكل ثلاثين حاج على الأقل).</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فقد ثبت لدى الدائرة ثبوت هذه المخالفة بإقرار المُدَّعي وإثبات تقرير هيئة الرقابة.</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b/>
          <w:bCs/>
          <w:sz w:val="32"/>
          <w:szCs w:val="32"/>
          <w:rtl/>
          <w:lang w:bidi="ar-EG"/>
        </w:rPr>
        <w:t>المخالفة الثانية</w:t>
      </w:r>
      <w:r w:rsidRPr="00C80704">
        <w:rPr>
          <w:rFonts w:ascii="AXtManal" w:hAnsi="AXtManal" w:cs="Simplified Arabic"/>
          <w:sz w:val="32"/>
          <w:szCs w:val="32"/>
          <w:rtl/>
          <w:lang w:bidi="ar-EG"/>
        </w:rPr>
        <w:t>: عدم توفير خيمة خدمات طبية بعرفة، وعند مواجهة المُدَّعي بتلك المخالفة أجاب بقوله: (وبخصوص عدم وجود خيمة للخدمات الطبية فَإِنَّ وزارة الحج لا تشترط وجود ذلك وإنما تكتفي بحقيبة إسعافية متكاملة وكان ذلك موجودًا في يوم عرفة). فقد تضمنت هذه الإجابة الإقرار بعدم وجود خيمة مخصصة للخدمات الطبية في عرفة، وأن المطلوب هو توفير حقيبة إسعافية فقط.</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وحُيْثُ إنَّ المرجع في اشتراط توفير خيمة طبية هو دليل الإجراءات التنظيمية لشركات ومؤسسات حجاج الداخل 1431هـــ، وحُيْثُ ورد في فقرة المتطلبات الإدارية العامة رقم (5) ما نصه: (تخصيص خيمة خاصة للخدمات الطلية في المخيم للرجال وخيمة للنساء).</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وحُيْثُ إنَّ هذه المادة عامة لم تخصص مشعر منى باشتراط وجود خيمة للخدمات الطبية، مِمَّا يدل على اشتراط تلك الخيمة في جميع المشاعر، إذ إن المقصد من اشتراطات ذلك هو الحفاظ على سلامة الحجاج وتوفير اللازم عند حصول مشكلة طبية، ولا يكفي في ذلك وجود حقيبة إسعافية كما ذكر المدعي.</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مما يدل على ثبوت المخالفة الثانية أيضًا.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وبناءً على ما سبق فَإِنَّ الدائرة تنتهي إلى أن القرار محل التظلم قد صدر موافقًا لصحيح النظام وصريح أحكامه، ولم يشبه مخالفة أو عيب تستوجب نقضه.</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برفض الدعوى المقامة من شركة (...) ضد وزرة الحج.</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rPr>
          <w:rFonts w:ascii="AXtManal" w:hAnsi="AXtManal" w:cs="Traditional Arabic"/>
          <w:sz w:val="32"/>
          <w:szCs w:val="32"/>
          <w:vertAlign w:val="subscript"/>
          <w:lang w:bidi="ar-EG"/>
        </w:rPr>
      </w:pP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Traditional Arabic"/>
          <w:sz w:val="32"/>
          <w:szCs w:val="32"/>
          <w:vertAlign w:val="subscript"/>
          <w:rtl/>
          <w:lang w:bidi="ar-EG"/>
        </w:rPr>
        <w:br w:type="page"/>
      </w:r>
      <w:r w:rsidRPr="00C80704">
        <w:rPr>
          <w:rFonts w:ascii="AXtManal" w:hAnsi="AXtManal" w:cs="Simplified Arabic"/>
          <w:b/>
          <w:bCs/>
          <w:sz w:val="32"/>
          <w:szCs w:val="32"/>
          <w:rtl/>
          <w:lang w:bidi="ar-EG"/>
        </w:rPr>
        <w:t>رقم القضية الابتدائية 14276/1/ق لعام 1433هـ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الحكم الابتدائي 108/1/إ/2/لعام 1435هــ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 xml:space="preserve">رقم القضية الاستئناف </w:t>
      </w:r>
      <w:r>
        <w:rPr>
          <w:rFonts w:ascii="AXtManal" w:hAnsi="AXtManal" w:cs="Simplified Arabic" w:hint="cs"/>
          <w:b/>
          <w:bCs/>
          <w:sz w:val="32"/>
          <w:szCs w:val="32"/>
          <w:rtl/>
          <w:lang w:bidi="ar-EG"/>
        </w:rPr>
        <w:t>3617</w:t>
      </w:r>
      <w:r>
        <w:rPr>
          <w:rFonts w:ascii="AXtManal" w:hAnsi="AXtManal" w:cs="Simplified Arabic"/>
          <w:b/>
          <w:bCs/>
          <w:sz w:val="32"/>
          <w:szCs w:val="32"/>
          <w:rtl/>
          <w:lang w:bidi="ar-EG"/>
        </w:rPr>
        <w:t>/ق لعام 143</w:t>
      </w:r>
      <w:r>
        <w:rPr>
          <w:rFonts w:ascii="AXtManal" w:hAnsi="AXtManal" w:cs="Simplified Arabic" w:hint="cs"/>
          <w:b/>
          <w:bCs/>
          <w:sz w:val="32"/>
          <w:szCs w:val="32"/>
          <w:rtl/>
          <w:lang w:bidi="ar-EG"/>
        </w:rPr>
        <w:t>5</w:t>
      </w:r>
      <w:r w:rsidRPr="00C80704">
        <w:rPr>
          <w:rFonts w:ascii="AXtManal" w:hAnsi="AXtManal" w:cs="Simplified Arabic"/>
          <w:b/>
          <w:bCs/>
          <w:sz w:val="32"/>
          <w:szCs w:val="32"/>
          <w:rtl/>
          <w:lang w:bidi="ar-EG"/>
        </w:rPr>
        <w:t>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رقم حُكْم الاستئناف 626/6 لعام 1435هـ</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تاريخ الجلسة 12/11/1435هـ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الموضوعات</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غرامات- مخالفات حجاج الداخل- إقامة حملة بدون تصريح- عدم إجراء تحقيق- عيب الشكل.</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مطالبة المُدَّعي بإلغاء قرار لجنة النظر في مخالفات حجاج الداخل المتضمن معاقبته بغرامة قدرها (0.000) ريال- أوجب نظام خدمة حجاج الداخل على اللجنة المختصة بنظر مخالفاته أن تقوم بإجراء تحقيق في القضية المعروضة أمامها، وذلك يقتضي استدعاءها لمن تعلقت به القضية لسماع أقواله ودفوعه تحقيقًا للضمانة العدلية، وعدم الاكتفاء بمحاضر جهات الضبط- عدم قيام اللجنة بإجراء تحقيق مع المُدَّعي قبل إصدارها للقرار محل الطعن مِمَّا يعيبه بعيب الشكل- أثر ذلك: إلغاء القرار.</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الأنظمة واللوائح</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المادة (22) من نظام خدمة حجاج الداخل الصادر بالمرسوم الملكي رقم (م/1/5) وتاريخ 28/10/1426هــــ.</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الوقائع</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تتلخص وقائع الدعوى في أن المدعي/ (...)، سجل مدني رقم (...)، تقدم للمحكمة الإدارية بالرياض بتاريخ: 28/10/1433هـ بصحيفة دعوى قيدت قضية بالرقم الموضح أعلاه، ذكر فيها أنَّه بتاريخ 26/8/1433هــ صدر ضده حُكْم من قبل وكيل وزارة الحج لشؤون الحج بالرقم (992300) وتاريخ: 26/8/1433هـ المصادق عليه من قبل وزير الحج يقتضي بتغريمه (50.000) خمسون ألف ريال، وذلك بعد اتهامه بإقامة حملة حج بدون تصريح، وذكر أن الذي حصل خلاف ذلك، حُيْثُ إنَّه قام بالتنسيق مع حملة حج في محافظة جدة وذلك لاستقبال مجموعة من أقاربه؛ وذلك لكون محافظة شرورة لا يوجد بها سوى حملتان غاليتا الثمن، فتم تسجيلهم في الحملة المشار إليها، وأشار إلى أن أفراد الحملة الذين تَمَّ تسجيلهم هم من أهله وإخوانه وأقاربه حسب الكشف المرفق من قبله بصحيفة الدعوى، وذكر أن الحجاج قد أدوا حجهم بيسر وطمأنينة ولا توجد شكوى من أي واحد منهم، وأفاد أنَّه لم يقصد بما قام به سوى الأجر من الله تعالى ثم خدمة أقاربه، وطلب إنصافه ورفع الظلم عنه المتمثل في الحكم الصادر ضده، إذ هو مواطن وليس صاحب شركة تفويج، وطلب أن تكتفي الجهة بأخذ تعهد عليه بعدم التكرار ويكون عرضة للجزاء بعد ذلك؛ إذ إنه يجهل تعليمات وزارة الحج؛ وهو مجرد موظف عادي ويعول ثلاثة أسر مكونة من خمسة عشر شخصًا، وليس له دخل سوى راتبه الذي يتقاضاه، وعليه ديون كثيرة زادت على مائتين وخمسين ألفًا وبذلك ختم لائحة دعواه.</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وقد تَمَّ قيد هذه اللائحة قضية بالرقم أعلاه وتمت إحالتها لهذه الدائرة فقامت بتحديد عدة جلسات بشأها، وقد حضرها المُدَّعي المشار إليه أعلاه والسابق ضبطه، وحضرها عن المُدَّعى عليها كل من/(...)، سجل مدني رقم (...)، و(...)، سجل مدني (...)، و(...)، سجل مدني رقم (...)، وقد سألت الدائرة في جلسة 18/2/1434هـ المُدَّعي عن تاريخ تبلغه بالقرار محل التظلم، فذكر أنَّه تبلغه في 23/9/1433هــ، كما سألته عن تظلمه للمدعى عليها من عدمه أفاد بعدم قيامه بالتظلم لدى المُدَّعى عليها، كما أنَّه في هذه الجلسة قام بذكر دعواه أمام الدائرة والتي لم تخرج عن مضمون لائحته المقدمة منه، وبعرضها على مُمَثِّل المُدَّعى عليها قدم في جلسة تالية تضمنت الإشارة إلى أن المُدَّعي يطلب إلغاء قرار لجنة النظر في مخالفات شرطات ومؤسسات خدمة حجاج الداخل رقم (32/2/116) وتاريخ 22/5/1433هــ والمصادق عليه من قبل وزير الحج رقم (692698) وتاريخ 4/8/1433هـــ، وأشار إلى أن القرار الصادر بحق المُدَّعي قد بني على أسس نظامية صحيحة مراعى فيه جميع الأركان النظامية من اختصاص وشكل وسبب وغاية، فمن حُيْثُ الاختصاص فَإِنَّ القرار المشار إليه قد صدر بحق المُدَّعي بصفته غير مرخص به بتقديم خدمات حجاج الداخل، وقد صدر من الجهة المختصة الممثلة في لجنة النظر في مخالفات خدمة حجاج الداخل المنصوص عليها في المادة (19) فيكون القرار صادرًا ممن لهم الصلاحية نظامًا، وأما من حُيْثُ الشكل فَإِنَّ الأصل في القرارات الإدارية هو عدم تقيدها بشكل خاص، والقرار قد صدر بعد عدد من الإجراءات؛ إذ اطلعت اللجنة على خطاب وكيل إمارة نجران المؤرخ في 2/4/1432هـــ وكامل مشفوعاته الموجه إلى وكيل وزارة الحج والمتضمن كامل الأوراق المتعلقة بارتكاب المُدَّعي بمخالفة فتح مكتب خدمة حجاج دون الحصول على ترخيص يخوله القيام بذلك في صورة نظامية، وفيها أنَّه تمت مواجهة المُدَّعي بما هو منسوب إليه والتحقيق معه حيال الواقعة المشار إليها، ثم قامت اللجنة بدراسة القضية وفق ما تَمَّ إيضاحه من إجراءات وانتهت إلى ثبوت مخالفة المُدَّعي وعدم التزامه بما قضى به نظام خدمة حجاج الداخل ولائحته التنفيذية، وصدوق على القرار من قبل وزير الحج، فالقرار مستوف جميع الاشتراطات الإجرائية وموافق للأصل في القرارات الإدارية، وأضاف أن القرار مطابق للنظم واللوائح؛ فقد تضمنت المادة (19) من نظام خدمة حجاج الداخل الصادر بالمرسوم الملكي رقم (م/58) وتاريخ: 28/10/1426هــ ما يأتي: "تكون بقرار من وزير الحج لجنة أو أكثر بحسب الأحوال من ثلاثة أعضاء من وزارة الداخلية ووزارة الحج ووزارة التجارة والصناعة متخصصين في النواحي الشرعية والقانونية ولا تقل مراتبهم عن الثامنة للنظر في مخالفات المرخص لهم لأحكام هذا النظام وعدم وفائهم بالتزاماتهم تجاه الحجاج المتعاقدين معهم والتحقيق فيها.. "، وجاء في المادة (13) من اللائحة التنفيذية النص الآتي: "تشكل لجنة رئيسية من ممثلين عن وزارة الداخلية والحج والتجارة والصناعة متخصصين في النواحي الشرعية والقانونية لا تقل مراتبهم عن الثامنة للنظر في شكاوى حجاج الداخل ومخالفات المرخص لهم لأحكام هذا النظام مثل عدم الوفاء بالالتزامات التعاقدية مع الحجاج والقيام بمُمَارستة الخدمة دون ترخيص خلال الفترة من غرة ذي الحجة ولمدة ستين يومًا من كل عام ويكون مقرها وزارة الحج بمكة المكرمة، ويجوز لوزير الحج تمديد الفترة متى دعت الحاجة إلى ذلك "، وورد في المادة (22/1) من النظام المشار إليه أعلاه ما نصه: "تحال القضايا والشكاوى المتعلقة بتطبيق أحكام هذا النظام التي تقدم ضد من يقوم بمُمَارستة هذه الخدمات دون الحصول على الترخيص اللازم إلى اللجنة المنصوص عليها في المادة (19) من هذا النظام للتحقيق فيها ورد قيمة الخدمات التي لم يؤدها أو ما قد يترتب عليها من مساس بأداء مناسك الحج إلى الحجاج، وتقرير معاقبته بغرامة مالية لا تتجاوز مائة ألف ريال، وفي حالة تكرار المخالفة تضاعفت الغرامة المقررة لآخر مخالفة على ألَّا تتجاوز مائتي ألف ريال، ويصادق وزير الحج على قرارات اللجنة "، ثم ذكر أن القرار محل الطعن يتوافر فيه السبب الصحيح؛ إذ أن اللجنة استندت في إصدارها قرارها على أن المُدَّعي قد ثبتت إدانته لما نسب إليه من مخالفة قيامه بمزاولة خدمة حجاج الداخل دون الحصول على الترخيص من الجهة المختصة، فيكون مخالفًا لما جاء في الفقرة (22/1) من النظام والمشار إليها أعلاه، ويكون مخالفًا لما ورد في المادة (13) من اللائحة التنفيذية والتي سبقت الإشارة إليها، كَمَا أنَّ المُدَّعي قد اعترف في محضر التحقيق المعد من قبل شرطة محافظة شرورة بأنَّه قام بفتح حملة حج دون تصريح، وأنه كان جاهلًا بالأنظمة والتعليمات، وبناءً على ذلك أصدرت اللجنة قرارها المتضمن إيقاع عقوبة مالية على المُدَّعي قدرها (50.000) ريال خمسون ألف ريال استنادًا إلى المادة (22/1) من نظام، ورفع القرار مع كامل أوراقه لوزير الحج للمصادقة عليه وفقًا للمادة (19/1) من النظام، ثم أضاف أن القرار محل الطعن صحيح من حُيْثُ الغاية أيضًا؛ فالغاية أن يكون مستهدفًا للمصلحة العامة، والواقعة محل المخالفة ظهر منها عدم التزام المُدَّعي بالأنظمة والتعليمات، فالقرار الصادر من اللجنة غايته تحقيق الالتزام بما قضت به الأنظمة والتعليمات من كافة المرخص لهم، والهدف منه تحقيق المصلحة العامة، وختم مذكرته بالقول إنه ومن خلال ما سبق قد أثبتت مخالفة المُدَّعي لما قضى به نظام خدمة حجاج الداخل وإهماله للأنظمة والتعليمات، وصدر القرار بناءً على ما قضت به الأنظمة والتعليمات وتحقيقًا لأهداف المصلحة العامة المتمثلة في تحسين كافة الخدمات المقدمة لضيوف الرحمن وعدم الإضرار بهم، مِمَّا تكون معه الدعوى غير مبنية على سند نظامي صحيح يمكن له إلغاء القرار الصادر من اللجنة، ويؤكد هذا على بطلان السبب المرتكز عليه في دعوى المدعي، فلا حاجة للنظر في تفاصيل وطلبات المدعي، وعليه طلب رفض الدعوى.</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وجوابًا على المذكرة المقدمة من قبل مُمَثِّل المُدَّعى عليها، قدم المُدَّعي مذكرة تضمنت عدم انطباق النظام بحقه؛ إذ إن المادة (20) من النظام قد نَصَّت على أنَّه يعاقب من يخالف أحكام هذا النظام من المرخص لهم، والمُدَّعي مجرد مواطن عادي وليس صاحب شركة حج، وما ذكره مُمَثِّل المُدَّعى عليها من كون اللجنة مكونة ممن ثلاثة أعضاء مخولين للنظر في مخالفات المرخص لهم من الشركات التي قصرت في خدمة الحجاج ولم تلتزم بما تَمَّ التعاقد عليه، وحالته مخالفة لذلك تمامًا؛ إذ أنَّه اتصل على أحد الإخوة في مكة وقام بالتنسيق مع حملة بشائر الإيمان المرخص لها لتسجيل مجموعة من أقاربه في الحملة المذكورة ووافق صاحب الحملة على ذلك، فقام بتسجيل عدد من أقاربه في أوراق عادية واستلم منهم الأوراق المطلوبة، ولم يكن هنا مكتب أو حملة، غاية ما في الأمر أن قدم له أحد الإخوة غرفة في بيته مجانًا كل يتمكن من حفظ الأوراق المطلوبة من الحجاج وترتيبها، ثم قام بعد ذلك بالاتصال على حملة بشائر الإيمان وذكر لهم العدد الذي تَمَّ تسجيله ممن تَمَّ اكتمال أوراقهم ويمكن تسجيلهم في الحملة، فذكر له أصحاب الحملة أن عليه القدوم إلى مكة، فقام بالذهاب إلى مكة ليفاجأ عندها برفض صاحب الحملة استقبال أوراق الحجاج المسجلين على الرغم من محاولة المُدَّعي إقناع صاحب الحملة، وقد حاول تسجيل الحجاج في أكثر كم حملة في مكة وجدة وقوبل بالرفض من قبل الحملات حتى استطاع آخر الأمر تسجيلهم في حملة ( الغدير)، ثم قام باستخراج تصاريح لهم عن طريق الحملة المذكورة، وقام بإعطاء التصاريح للحجاج ليلتحقوا بعدها بالحملة ويقوموا بأداء حجهم، وقد سألهم بعد رجوعهم عن مستوى الحملة فأثنوا عليها، وختم بالقول بأن الحملة التي يتحدث عنها مُمَثِّل المُدَّعى عليها والتي ذكر قيام المُدَّعي بها ليس لها وجود البتة وفق التفصيل السابق ذكره.</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وجوابًا على ما ذكره المُدَّعي قدم مُمَثِّل المُدَّعى عليها مذكرة أشير فيها إلى ما ذكره المُدَّعي من قيامه باستخراج التصاريح بناءً على موافقة صاحب حملة الغدير على تسجيلهم في حملته والتي كانت قد سبقت برفض صاحب حملة بشائر الإيمان تسجيلهم؛ فما ذكره المُدَّعي مما تَمَّ اختصاره أعلاه يوضح قيام المُدَّعي بخدمة أشخاص آخرين لأداء فريضة الحج، وهذا يدل على أنَّه مارس الخدمة من خلال قيامه باستخراج تصاريح حج لأشخاص وقام بخدمتهم وفق ما أقر به صراحة في محضر تحقيق شرطة محافظة شرورة، فالمُدَّعي قام بمُمَارستة خدمة حجاج الداخل؛ والنظام أوكل خدمة حجاج الداخل إلى شركات ومؤسسات حجاج الداخل المعتمدة والنظامية بدءًا من استخراج التصاريح ومرورًا بخدمتهم بكل يسر وسهولة، كَمَا أنَّ النظام منع استخراج التصاريح وخدمة حجاج الداخل من جانب الأفراد، وذلك وفق ما ورد في المادة (2) من النظام، ونصها: "تمارس خدمة حجاج الداخل المُؤَسَّسَات والشركات بموجب تراخيص تمنح وفقًا لهذا النظام، وتوضح اللائحة التنفيذية الشروط المطلوبة للترخيص والشروط المطلوبة في المرخص له "، وأفاد أن ما ذكره المُدَّعي يناقض ما أقر به في محضر التحقيق، كما ذكر أن المُدَّعي يحاول التنصل مِمَّا قام به من مخالفة نظام خدمة حجاج الداخل على الرغم من اعترافه بمزاولة مهنة خدمات حجاج الداخل بدون تصريح يخوله ذلك، وإقراره في محضر التحقيق بجهله للأنظمة والتعليمات ويؤكد قيام المُدَّعي بمُمَارستة الخدمة بصورة غير نظامية، وذكر أن المبادئ المستقر عليها فقهًا وقانونً هو مبدأ (افتراض العلم بالقانون) فلا يبرر ما ذكره المُدَّعي بعدم علمه بالقوانين أو الجهل بها، فإذا أبيح ذلك لشاعت الفوضى وعدم الاضطراب ومِنْ ثَمَّ لا يمكن أن يعتد بما ذكره المُدَّعي من عدم علمه أو عدم اطلاعه أو جهله بالأنظمة والقوانين التي تخدم المصلحة العامة ومصلحة خدمة حجاج بيت الله الحرام بصفة خاصة، وعم الإضرار بهم وتمكينهم من أداء فريضة الحج بكل يسر وسهولة وذلك كما قضت المادة الأولى من نظام خدمة حجاج الداخل، وأضاف أن المُدَّعي ومن خلال التحقيقات قد أكد قيامه بنقل الحجاج داخل مكة لأداء فريضة الحج، كما أنَّه اعترف صراحة بإنشاء حملة للحجاج بقيامه بفتح مكتب لخدمة حجاج الداخل دون تصريح نظامي، وهذا يناقض ما ذكره المُدَّعي في مذكرته الجوابية التي يحاول فيها التنصل من المخالفة التي ارتكبها، وعليه طلب رفض الدعوى لما سبق ولخلو دعوى المُدَّعي من البينة.</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وجوابًا على ما ذكره مُمَثِّل المُدَّعى عليها قدم المُدَّعي مذكرة أكد فيها ما ذكره من قيامه بزيارة صاحب حملة بشائر الإيمان ثم قيامه بتسجيل الحجاج لدى حملة (...) بعد رفض صاحب حملة (...) ذلك، وعودته بعد ذلك إلى شرورة، ونفى كونه قد قام باستخراج تصاريح للحجاج، ومن قام باستخراج التصاريح هم حملة الغدير، بدليل أنَّه لو أراد استخراج التصاريح بنفسه لرفض طلبه إذ هو ليس مندوبًا عن حملة وليس صاحب حملة، وحصر دوره في الموضوع بتسجيله مجموعة من أقاربه وأرحامه في حملة الغدير في جدة ثم رجوعه إلى محافظة شرورة، ولم يقم بمرافقة الحجاج في الحملة ولم يستخرج أي تصاريح لهم، والحملة هي من قامت بخدمتهم، وذكر أن ما أورده مُمَثِّل المُدَّعى عليها من تتصل المُدَّعي مِمَّا قام به فغير صحيح؛ لأنه لم يقم أصلًا بمزاولة مهنة خدمة حجاج الداخل، وما قام به هو مجرد خدمة أهله وإخوانه؛ إذ لا توجد حملات رسمية بأسعار مناسبة في محافظة شرورة، ويصح للمُدَّعي عليها الاستشهاد بقاعدة الافتراض بالعلم بالقانون لو أن المُدَّعي قام بفتح حملة وقام بأعمالها المختلفة، وهذا ما لم يقم به، والنظام لم يمنع تصرفه الذي ذكره في مذكراته المختلفة، بل يحث عليه، ثم نفى ما ذكره مُمَثِّل المُدَّعى عليها من كونه قد قام بنقل الحجاج داخل مكة والمشاعر المقدسة، فليس هناك دليل يثبت ذلك، كَمَا أنَّ من قام بالحج من أهله وجماعته قد ذكروا له بعد عودتهم أن التنقل كان من خلال القطار وباصات معينة ثم التنقل من خلالها فهذا يثبت عدم علاقته بموضوع التنقل، وما سبق هو ما يقصده في التحقيق الذي تَمَّ إجراؤه معه من أن الحملة هي من قامت بنقل الحجاج وليست له علاقة بذلك، وأما قول المُدَّعى عليها أنَّه قام بفتح مكتب خدمة حجاج فليس بصحيح، فما تَمَّ فعله هو قيامه بجمع أوراق المسجلين غي غرفة لأحد الإخوة في عمارته لمدة يومين من غير مقابل، وليس هناك دليل يفيد قيام المُدَّعي فتح مكتب رسمي تَمَّ استقبال الحجاج فيه، وختم مذكرته بقبول طلبه إلغاء القرار مدار التظلم؛ إذ أن النظام لا ينطبق عليه حُيْثُ هو مواطن وليس صاحب شركة حج، ولم يتعاون مع شركة الحج.</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وقد قدم مُمَثِّل المُدَّعى عليها في جلسة تالية جوابًا على المذ1كرة المقدمة من المُدَّعي أكد فيها أن المُدَّعي قد اعترف في محضر التحقيق بمزاولته مهنة خدمة حجاج الداخل دون تصريح نظامي، كما أقر في محضر التحقيق بجهله بالأنظمة، وقد ظهر كون المُدَّعي يحاول التنصل من ذلك، كَمَا أنَّ في إقرار المُدَّعي جمعه في إحدى الغرف لمدة يومين إثبات بمُمَارستة الخدمة دون تصريح نظامي وقيامه بخدمة أشخاص لأداء فريضة الحج عن طريقه وليس عن طريق الشركات أو المُؤَسَّسَة المرخصة التي تقوم بخدمة حجاج الداخل، وذكر أن المُدَّعي قد أقر في التحقيقات التي أجرت معه قيامه بنقل الحجاج داخل مكة، واعترافه بإنشاء حملة للحجاج من خلاله قيامه بفتح مكتب لخدمة حجاج الداخل دون تصريح نظامي، وهذا يناقض ما ذكره المُدَّعي في مذكرته في مذكراته المقدمة لدي الدائرة، وأكد في ختام مذكرته طلبه رفض الدعوى.</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وقد قدم المُدَّعي في جلسة تالية مذكرة جوابًا منه على ما أوردته المُدَّعى عليها لم تخرج في مضمونها عما سبق له ذكره وتقريره ف مذكرته السابقة.</w:t>
      </w:r>
    </w:p>
    <w:p w:rsidR="00D65125" w:rsidRPr="00C80704" w:rsidRDefault="00D65125" w:rsidP="00D65125">
      <w:pPr>
        <w:spacing w:before="240"/>
        <w:jc w:val="lowKashida"/>
        <w:rPr>
          <w:rFonts w:ascii="AXtManal" w:hAnsi="AXtManal" w:cs="Simplified Arabic"/>
          <w:sz w:val="32"/>
          <w:szCs w:val="32"/>
          <w:rtl/>
          <w:lang w:bidi="ar-EG"/>
        </w:rPr>
      </w:pPr>
      <w:r w:rsidRPr="00C80704">
        <w:rPr>
          <w:rFonts w:ascii="AXtManal" w:hAnsi="AXtManal" w:cs="Simplified Arabic"/>
          <w:sz w:val="32"/>
          <w:szCs w:val="32"/>
          <w:rtl/>
          <w:lang w:bidi="ar-EG"/>
        </w:rPr>
        <w:t>وقد قرر الطرفان في جلسة يوم الإثنين 28/6/1435هـــ اكتفاءهما بما سبق وأنه ليس لديهما ما يضيفانه، عليه رفعت الدائرة أوراق القضية للدراسة.</w:t>
      </w:r>
    </w:p>
    <w:p w:rsidR="00D65125" w:rsidRPr="00C80704" w:rsidRDefault="00D65125" w:rsidP="00D65125">
      <w:pPr>
        <w:jc w:val="center"/>
        <w:rPr>
          <w:rFonts w:ascii="AXtManal" w:hAnsi="AXtManal" w:cs="Simplified Arabic"/>
          <w:b/>
          <w:bCs/>
          <w:sz w:val="32"/>
          <w:szCs w:val="32"/>
          <w:rtl/>
          <w:lang w:bidi="ar-EG"/>
        </w:rPr>
      </w:pPr>
      <w:r w:rsidRPr="00C80704">
        <w:rPr>
          <w:rFonts w:ascii="AXtManal" w:hAnsi="AXtManal" w:cs="Simplified Arabic"/>
          <w:b/>
          <w:bCs/>
          <w:sz w:val="32"/>
          <w:szCs w:val="32"/>
          <w:rtl/>
          <w:lang w:bidi="ar-EG"/>
        </w:rPr>
        <w:t>الأسباب</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بما أن غابة ما تهدف إليه المُدَّعِية من إقامة هذه الدعوى هو إلغاء قرار لجنة النظر في مخالفات حجاج الداخل رقم (116/1/32) وتاريخ 22/5/1433هــــ فَإِنَّ هذه الدعوى من قبيل دعاوى إلغاء القرارات التي تصدرها اللجان شبه القضائية المنصوص عليها في المادة (13/ب) من نظام ديوان المظالم الصادر بالمرسوم الملكي رقم (م/78) وتاريخ 19/9/1428هـــ، مِمَّا يفيد اختصاص المحاكم الإدارية ولائيًا نظرها.</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ولما كان المُدَّعي قد ذكر علمه بالقرار محل التظلم بتاريخ 23/9/1433هــ وفقًا لما صرح به أمام الدائرة، ووفقًا للإقرار الموقع من قبله لدى شرطة محافظة شرورة، وإذ تقدم إلى المحكمة الإدارية بالرياض بتاريخ 28/10/1433هـــ فَإِنَّ القبول الشكلي للدعوى متحقق بالنظر إلى ما ورد في المادة (22/2) من نظام خدمة حجاج الداخل الصادر بالمرسوم الملكي رقم (م/58) وتاريخ 28/10/1426هـــ، ونصه: "يجوز لمن صدر بحقه قرار العقوبة التظلم منه لدى ديوان المظالم خلال سنين يومًا من إبلاغه بقرار العقوبة ".</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وبالنظر إلى موضوع القضية فَإِنَّ المادة (22/1) من نظام خدمة حجاج الداخل قد نَصَّت على أنه: "تحال القضايا والشكاوى المتعلقة بتطبيق أحكام هذا النظام التي تقيد ضد من يوم بمُمَارستة هذه الخدمة دون الحصول على الترخيص اللازم إلى اللجنة المنصوص عليها في المادة التاسعة عشرة من هذا النظام للتحقيق فيها، ورد قيمة الخدمات التي لم يؤدها أو ما قد يترتب عليها من مساس بأداء مناسك الحج إلى الحجاج وتقرير معاقبته بغرامة مالية لا تتجاوز مائة ألف ريال..."، فمنطوق المادة نص وبشكل صريح على قيام اللجنة التشكيلية وفقًا للنظام في القيام بالتحقيق في القضية، وذلك يقضي استدعاءها لمن تعلقت به القضية أو الدعوى والسماع لأقواله ودفوعه تحقيقًا للضمانة العدلية، وتطبيقًا للمتطلب النظامي المنصوص عليه في المادة السابقة، فلذلك هو مقتضى النص على التحقيق في المادة (22/1) من النظام؛ وقد ظهر للدائرة عدم قيام اللجنة بذلك، وغاية ما قامت به اللجنة هو تأمل أوراق القضية ومحاضرها المرفقة ثم إثبات الواقعة وتقدير العقوبة تبعًا لذلك، ولم تقم باستدعاء المُدَّعي ومواجهته بالوقائع الواردة والاستماع له وما يدفع به إلى آخر الإجراءات المعتادة المتعارف عليه في أعمال التحقيق، ومن المتقرر بشكل عام أن القيام بالتحقيق في واقعة ما مع من هو محل اتهام لا يقضي بالضرورة مجرد البحث عن ما يثبت التهمة عليه وإلا لحصل الاكتفاء بمحاضر جهات الضبط بل المقصود هو البحث والتأمل والنظر والتحقق والتحقيق مع المُدَّعي وفي الوقائع قبل إصدار القرار، وهذا ما لم تبرزه أوراق القضية المقدمة لدى الدائرة؛ ولا يبرزه أيضًا قرارها والذي أوردت فيه نقولا من محضر التحقيق إلي تَمَّ مع المُدَّعي من قبل شرطة محافظة شرورة قبل أن تقرر أنه: "وكما سبق الإشارة إليه يتضح بأن ما نسب للمحقق معه من مخالفة متمثلة في القيام بمزاولة مهنة خدمات حجاج الداخل بدون تصريح وإقرار بم نسب إليه من مخالفة، كَمَا أنَّ ما ورد في محضر التحقيق الوارد من قبل شرطة شرورة وما تَمَّ التوصل إليه بالتقرير المرفق لا يستدعي إحضار المدعو/ (...) ويكتفي بما أدلى به في محضر التحقق "، عليه فما قامت به اللجنة لا يصدق عليه عمليًا كونه تحقيقًا في القضية، مِمَّا يعني كون قرارها معيبًا مخالفة الشكل المنصوص عليه في المادة (13/ب) من نظام ديوان المظالم الصادر بالمرسوم الملكي رقم (م/78) وتاريخ 19/9/1428هــ، مِمَّا يستدعي إلغاءه.</w:t>
      </w:r>
    </w:p>
    <w:p w:rsidR="00D65125" w:rsidRPr="00C80704" w:rsidRDefault="00D65125" w:rsidP="00D65125">
      <w:pPr>
        <w:jc w:val="lowKashida"/>
        <w:rPr>
          <w:rFonts w:ascii="AXtManal" w:hAnsi="AXtManal" w:cs="Simplified Arabic"/>
          <w:sz w:val="32"/>
          <w:szCs w:val="32"/>
          <w:rtl/>
          <w:lang w:bidi="ar-EG"/>
        </w:rPr>
      </w:pPr>
      <w:r w:rsidRPr="00C80704">
        <w:rPr>
          <w:rFonts w:ascii="AXtManal" w:hAnsi="AXtManal" w:cs="Simplified Arabic"/>
          <w:sz w:val="32"/>
          <w:szCs w:val="32"/>
          <w:rtl/>
          <w:lang w:bidi="ar-EG"/>
        </w:rPr>
        <w:t>ولا ينال من تقدير الدائرة السابق كون طرفا الدعوى لم يقوما بإثارة هذا الجانب المتعلق بعيب الشكل؛ لأن نظر الدائرة لا يقتصر على ما يثيره أطراف النزاع، بل يتعداه للنظر في جميع ما له صلة بالقضية وفق المستندات والمواد النظامية الحاكمة عليه.</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لذلك حَكَمَتْ الدائرة بإلغاء قرار لجنة النظر في مخالفات حجاج الداخل رقم (116/1/32) وتاريخ 22/5/1433هـــ في القضية رقم (14276/1/ق) لعام 1433هـــ المقامة من /(...) ضد وزارة الحج.</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والله الموفق وصلى الله وسلم على نبينا محمد وعلى آله وصحبه أجمعين</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محكمة الاستئناف</w:t>
      </w:r>
    </w:p>
    <w:p w:rsidR="00D65125" w:rsidRPr="00C80704" w:rsidRDefault="00D65125" w:rsidP="00D65125">
      <w:pPr>
        <w:jc w:val="lowKashida"/>
        <w:rPr>
          <w:rFonts w:ascii="AXtManal" w:hAnsi="AXtManal" w:cs="Simplified Arabic"/>
          <w:b/>
          <w:bCs/>
          <w:sz w:val="32"/>
          <w:szCs w:val="32"/>
          <w:rtl/>
          <w:lang w:bidi="ar-EG"/>
        </w:rPr>
      </w:pPr>
      <w:r w:rsidRPr="00C80704">
        <w:rPr>
          <w:rFonts w:ascii="AXtManal" w:hAnsi="AXtManal" w:cs="Simplified Arabic"/>
          <w:b/>
          <w:bCs/>
          <w:sz w:val="32"/>
          <w:szCs w:val="32"/>
          <w:rtl/>
          <w:lang w:bidi="ar-EG"/>
        </w:rPr>
        <w:t>حَكَمَتْ المحكمة بتأييد الحكم فيما انتهى إليه من قضاء.</w:t>
      </w:r>
    </w:p>
    <w:p w:rsidR="00D65125" w:rsidRPr="00C80704" w:rsidRDefault="00D65125" w:rsidP="00D65125">
      <w:pPr>
        <w:jc w:val="lowKashida"/>
        <w:rPr>
          <w:rFonts w:ascii="AXtManal" w:hAnsi="AXtManal" w:cs="Simplified Arabic"/>
          <w:sz w:val="32"/>
          <w:szCs w:val="32"/>
          <w:lang w:bidi="ar-EG"/>
        </w:rPr>
      </w:pPr>
    </w:p>
    <w:p w:rsidR="00D65125" w:rsidRPr="00C80704" w:rsidRDefault="00D65125" w:rsidP="00D65125">
      <w:pPr>
        <w:tabs>
          <w:tab w:val="left" w:pos="3338"/>
        </w:tabs>
        <w:jc w:val="lowKashida"/>
        <w:rPr>
          <w:rFonts w:ascii="AXtManal" w:hAnsi="AXtManal" w:cs="Simplified Arabic"/>
          <w:sz w:val="32"/>
          <w:szCs w:val="32"/>
          <w:lang w:bidi="ar-EG"/>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96"/>
          <w:szCs w:val="96"/>
          <w:rtl/>
        </w:rPr>
      </w:pPr>
    </w:p>
    <w:p w:rsidR="00D65125" w:rsidRDefault="00D65125" w:rsidP="00D65125">
      <w:pPr>
        <w:spacing w:after="0" w:line="240" w:lineRule="auto"/>
        <w:jc w:val="lowKashida"/>
        <w:rPr>
          <w:rFonts w:ascii="AXtManal" w:eastAsia="Times New Roman" w:hAnsi="AXtManal" w:cs="Simplified Arabic"/>
          <w:sz w:val="96"/>
          <w:szCs w:val="96"/>
          <w:rtl/>
        </w:rPr>
      </w:pPr>
    </w:p>
    <w:p w:rsidR="00D65125" w:rsidRDefault="00D65125" w:rsidP="00D65125">
      <w:pPr>
        <w:spacing w:after="0" w:line="240" w:lineRule="auto"/>
        <w:jc w:val="lowKashida"/>
        <w:rPr>
          <w:rFonts w:ascii="AXtManal" w:eastAsia="Times New Roman" w:hAnsi="AXtManal" w:cs="Simplified Arabic"/>
          <w:sz w:val="96"/>
          <w:szCs w:val="96"/>
          <w:rtl/>
        </w:rPr>
      </w:pPr>
    </w:p>
    <w:p w:rsidR="00D65125" w:rsidRDefault="00D65125" w:rsidP="00D65125">
      <w:pPr>
        <w:spacing w:after="0" w:line="240" w:lineRule="auto"/>
        <w:jc w:val="lowKashida"/>
        <w:rPr>
          <w:rFonts w:ascii="AXtManal" w:eastAsia="Times New Roman" w:hAnsi="AXtManal" w:cs="Simplified Arabic"/>
          <w:sz w:val="96"/>
          <w:szCs w:val="96"/>
          <w:rtl/>
        </w:rPr>
      </w:pPr>
      <w:r w:rsidRPr="00D65125">
        <w:rPr>
          <w:rFonts w:ascii="AXtManal" w:eastAsia="Times New Roman" w:hAnsi="AXtManal" w:cs="Simplified Arabic" w:hint="cs"/>
          <w:sz w:val="96"/>
          <w:szCs w:val="96"/>
          <w:rtl/>
        </w:rPr>
        <w:t>منازعات إدارية آخرى</w:t>
      </w:r>
    </w:p>
    <w:p w:rsidR="00D65125" w:rsidRDefault="00D65125" w:rsidP="00D65125">
      <w:pPr>
        <w:spacing w:after="0" w:line="240" w:lineRule="auto"/>
        <w:jc w:val="lowKashida"/>
        <w:rPr>
          <w:rFonts w:ascii="AXtManal" w:eastAsia="Times New Roman" w:hAnsi="AXtManal" w:cs="Simplified Arabic"/>
          <w:sz w:val="96"/>
          <w:szCs w:val="96"/>
          <w:rtl/>
        </w:rPr>
      </w:pPr>
    </w:p>
    <w:p w:rsidR="00D65125" w:rsidRDefault="00D65125" w:rsidP="00D65125">
      <w:pPr>
        <w:spacing w:after="0" w:line="240" w:lineRule="auto"/>
        <w:jc w:val="lowKashida"/>
        <w:rPr>
          <w:rFonts w:ascii="AXtManal" w:eastAsia="Times New Roman" w:hAnsi="AXtManal" w:cs="Simplified Arabic"/>
          <w:sz w:val="96"/>
          <w:szCs w:val="96"/>
          <w:rtl/>
        </w:rPr>
      </w:pPr>
    </w:p>
    <w:p w:rsidR="00D65125" w:rsidRDefault="00D65125" w:rsidP="00D65125">
      <w:pPr>
        <w:spacing w:after="0" w:line="240" w:lineRule="auto"/>
        <w:jc w:val="lowKashida"/>
        <w:rPr>
          <w:rFonts w:ascii="AXtManal" w:eastAsia="Times New Roman" w:hAnsi="AXtManal" w:cs="Simplified Arabic"/>
          <w:sz w:val="96"/>
          <w:szCs w:val="96"/>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القضية الابتدائية 502/8/ق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75/إ/2/8/ق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711/ق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52/4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 xml:space="preserve">تاريخ الجلسة 23/2/1435هـ </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إدارة أخرى – طلب التعويض من جهة الإدارة لموظف تابع لها بناءً على خطأ شخصي – خطأ الموظف – الخطأ الشخصي الجسيم – إتلاف سيارة إسعاف – الإقرار بالخطأ.</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مطالبة المدعية إلزام الموظف التابع لها (المُدَّعى عليه) بدفع مبلغ تلف سيارة الإسعاف لها –قيام المُدَّعى عليه بارتكاب الخطأ بنسبة 100% وإقراره بصحة ذلك.</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أثر ذلك: مؤاخذة المرء بإقراره.</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تتلخص وقائع هذه الدعوى بتقديم المدعية هيئة الهلال الأحمر السعودي (الإدارة العامة بمنطقة حائل) بلائحة دعوى مخلصها: أنَّه أنَّه في يوم الجمعة ليلة السبت الموافق 25- 26/5/1432هـ حين كان يعمل المُدَّعى عليه في (...) في منطقة (...) (مركز (...) وقام بالانسحاب من نوبته واستقل سيارة الإسعاف (...) رقم اللوحة (...) التابعة للمركز بمفرده دون إبلاغ الإشراف الميداني والعمليات أو مدير المركز وتعرض على إثر هذا التصرف لحادث مروري (اصطدام بمعدة ثقيلة) كانت واقفة على الطريق نتج عنه إصابة السائق المُدَّعى عليه، وتلف سيارة الإسعاف بالكامل حيث أصبحت غير صالحة للاستعمال وتحمله الخطأ نسبة 100%، وخلصت المكاتبات بين الجهة المعنية مرور الباحة وهيئة (...) إلى تغريمه قيمة السيارة بمبلغ إجمالي (57000 سبعة وخمسون ألف ريال) وقد أقَرَّ المُدَّعى عليه وبأوصافه المعتبرة شرعًا بتحمله تبعات كل ما أشير إليه وقول ذلك (ولم ينفذ حتى تاريخه)، وانتهت إلى مطالبة المُدَّعى عليه بسداد المبلغ، وبورود القضية إلى الدائرة حددت جلسة يوم الإثنين 3/7/1434هـ موعدًا لنظرها، وفيها حضر مُمَثِّل الجهة المدعية في حين لم يتبين حضور المُدَّعى عليه رغم الاتصال به لتحديد موعد الجلسة ووعد بمراجعة الدائرة، وفي جلسة يوم الثلاثاء 25/7/1434هـ حضر مُمَثِّل الجهة في حين لم يتبين حضور المُدَّعى عليه رغم الكتابة به بخطاب الدائرة رقم (2903) بتاريخ 14/7/1434هـ، وفي جلسة يوم الإثنين 29/8/1434هـ حضر مُمَثِّل الجهة المدعية في حين لم يتبين حضور المُدَّعى عليه وفي جلسة هذا اليوم حضر طرفا الدعوى وبسؤال المُدَّعى عليه عما جاء في لائحة الدعوى المقدمة من المدعية أجاب بصحة ما جاء فيها وبسؤاله عن سبب تأخره في إيداع المبلغ بحساب المدعية ذكر بأنَّه يأمل بأن يتم العفو عنه وبسؤال مُمَثِّل الجهة المدعية عن طلب مرجعه ذكر بأنَّه يطلب الحكم بإلزام المُدَّعى عليه بأن يودع مبلغ وقدره (سبعة وخمسون ألف ريال) بحساب هيئة (...) وتَمَّ رفع الجلسة للمداولة.</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تأسيسًا على الوقائع سالفة البيان وبما أن المدعية تهدف من إقامة دعواها إلزام المُدَّعى عليه بدفع مبلغ ومقدره سبعة وخمسون ألف ريال (57000) فهذا يدل في اختصاص المحاكم الإدارية بموجب المادة رقم (13/و) من نظام ديوان (...) بالمرسوم الملكي رقم (م/78) وتاريخ 19/9/1428هـ، وأمَّا عن القبول الشكلي للدعوى فإنَّ لما كانت الدعوى تعتبر من المنازعات الإدارية الأخرى والتي لم يحدد المنظم مددًا لسماعها  ومِنْ ثَمَّ فإنها تعتبر مقبولًا شكلًا؛ وعن موضوع الدعوى فإنَّ الثابت من أوراق القضية أن المُدَّعى عليه ارتكب حادث سيارة تابعة للمدعية دون أن يكون مخولًا بقيادتها، ونتج عن ذلك تلف السيارة بالكامل والمقدرة بمبلغ وقدره سبعة وخمسون ألف ريال (57000) وتحمله الخطأ بنسبة 100% وحَيْثُ إنَّ المُدَّعي أقَرَّ بصحة ذلك ولم ينكر ما جاء في لائحة الدعوى وبما أن المرء مؤاخذ بإقراره  ومِنْ ثَمَّ  فإنَّ الدائرة تنتهي إلى إلزام المُدَّعى عليه بدفع المبلغ المذكور.</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لذلك حكمت الدائرة بإلزام (...) بدفع مبلغ وقدره (سبعة وخمسون ألف ريال (57000) لحساب هيئة (...) – لما هو موضح بالأسباب.</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 مع إضافة أنَّه أنَّه لا ينال من ذلك ما أثاره المُدَّعي في اعتراضه من مطالبته بتسليمه السيارة ليتعرف فيها بما يعنيه على سداد قيمتها كون المبلغ المقدر يمثل كامل قيمة السيارة، ذلك أنَّه أنَّه بالرغم من أن المُدَّعي لم يثر هذا الطلب إلا في اعتراضه على الحكم، إلا أن في الأوراق ما يشير إلى أن التقدير المطالب به يمثل قيمة السيارة بما مفاده تحقق ما يطالب به المدعي، ومِنْ ثَمَّ توصي المحكمة بضم حكمها مع حكم الدائرة عند الإبلاغ.</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br w:type="page"/>
        <w:t>رقم القضية الابتدائية 5567/1/ق لعام 1432هـ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161/د/إ/6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392/ق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162/4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تاريخ الجلسة 13/4/1435هـ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إدارية أخرى – طلب تصحيح خطأ مادي في التابعية – المنازعات الإدارية الأخرى لا تتقيد بمدد – العمل المادي التنفيذي الذي لا إرادة فيه للجهة يدخل في المنازعات الإدارية الأخرى – عدم قيام الامتناع من تعديل الخطأ على سند صحيح.</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مطالبة المُدَّعي إلغاء قرار المُدَّعى عليها الصادر بالامتناع عن تعديل تاريخ ميلاده –تم تقدير تاريخ ميلاد المُدَّعي من قبل المستشفى بعد إحالة معاملته من المُدَّعى عليها بعام 1385هـ- قامت المُدَّعى عليها بإصدار التابعية وجعلت تاريخ ميلاد 1384هـ وقد أثر هذا في تقاعده –دفعت المُدَّعى عليها بعدم قبول الدعوى شكلًا؛ لمضي المدد، كَمَا أَنَّ جهة المُدَّعي هي من قامت بالرفض وهي ذات الاختصاص في هذا وهي صاحبة الصفة - تكييف طلبات الأطراف من تصريف المحكمة – ترى الدائرة أن طلب المُدَّعي يدخل في المنازعات الإدارية الأخرى، كون تصرف المُدَّعى عليها يعد عملًا ماديًا تنفيذيًا لا إرادة فيه ملزمة – لا مدد في المنازعات الإدارية الأخرى – ثبوت الخطأ المادي في تاريخ الميلاد ما يعني أن حالة المُدَّعي ليست تعديلًا بموجب تقرير طبي ولا تدخل في تعميم مساعد وزير الداخلية للشؤون الأمنية – امتناع المُدَّعى عليها من التعديل لا سند له – تنتهي الدائرة إلى إلزام المُدَّعى عليها بتصحيح تاريخ ميلاد المُدَّعي إلى عام 1385هـ.</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xml:space="preserve">أثر ذلك: إلزام وكالة الداخلية للأحوال المدنية بتصحيح تاريخ ميلاد المُدَّعي إلى عام 1385هـ. </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تتحصل وقائع هذه الدعوى بالقدر اللازم لإصدار هذا الحكم بأن المُدَّعي تقدم بلائحة دعوى إلى المحكمة الإدارية بالرياض بتاريخ 6/5/1432هـ قيدت قضية، وبإحالتها إلى هذه الدائرة باشرت نظرها على النحو المثبت بمحاضر الضبط، وسألت المُدَّعي عن دعواه فذكر بأنَّها الواردة بلائحة الدعوى وتتلخص بأنَّه في عام 1400هـ تقدم إلى (...) بطلب استصدار تابعية وعندما طُلِبَ منه ما يثبت تاريخ ميلاده لم يقدم لهم إثباتًا فتم إحالته إلى المستشفى لتقدير تاريخ الميلاد والذي قُدِّر من قبل المستشفى بعام 1385هـ وفقًا للتقرير المرسل من المستشفى إلى (...)، إلا أن المُدَّعى عليها قامت بإصدار التابعية في ذلك الحين بتاريخ ميلاد 1384هـ مخالفة بذلك التقرير الطبي المرسل لهم ولم يعلم بذلك إلا عند قيام الجهة التي يعمل لديها بحساب التاريخ المحدد لبلوغه سن التقاعد، وذلك قبل ما يقارب الأربع سنوات، وختم دعواه بطلب إلزام المُدَّعى عليها بتعديل تاريخ ميلاده وفقًا للتقرير الطبي المشار إليه آنفًا والمرفق في ملفه لدى المُدَّعى عليها، وفي سبيل رد المُدَّعى عليها على الدعوى قدم ممثلها مذكرة طلب فيها عدم قبول الدعوى شكلًا نظرًا لتأخره في تقديم تظلمه أو اعتراضه على القرار المتظلم منه الذي بموجبه تَمَّ تحديد تاريخ ميلاده في عام 1384هـ، وبعرض ذلك على المُدَّعي ذكر أنَّه أنَّه لم يعلم به إلا قبل أربع أو خمس سنوات، وبمجرد علمه تقدم للمدعى عليها بالتظلم، وبعرض ذلك على مُمَثِّل المُدَّعى عليها قَرَّرَ اكتفاءه بما سبق تقديمه ويتمسك بدفعه الشكلي كما قَرَّرَ المُدَّعي اكتفاءه بما سبق تقديمه، بعد ذلك استفسرت الدائرة من المُدَّعي عما يثبت تظلمه لدى الجهة المُدَّعى عليها فذكر أنَّه أنَّه تظلم لديها ونشأت معاملة برقم (2254) بتاريخ 6/8/1430هـ، وبعرض ذلك على مُمَثِّل المُدَّعى عليها قدم مذكرة جاء فيها أن المُدَّعي تَمَّ رفض طلب تصحيح تاريخ ميلاده من قبل الشؤون العسكرية بوزارة الداخلية بموجب خطابهم رقم (48039) وتاريخ 28/4/1431هـ وهي الجهة المختصة بالنظر في تعديل تاريخ ميلاده بالموافقة عليه أو رفضه استنادًا لما جاء في تعميم مساعد وزير الداخلية للشؤون الأمنية رقم (34/ 6200) في 4/8/1421هـ، وبما أن طلب المُدَّعي تَمَّ رفضه من قبل مرجعه فإنَّ المذكور أقام دعواه على غير ذي صفة، وطلب في ختام مذكرته عدم قبول الدعوى شكلًا ورفضها موضوعًا، وبعرضها على المُدَّعي ذكر بأنَّ الأحوال المدنية أحالت المعاملة الخاصة بتعديل تاريخ ميلاده للشؤون العسكرية ولم يتبلغ بقرارها المذكور في المذكرة، وأضاف بأن (...) سبق أن دونت على المعاملة الخاصة به بأنَّ هذا خطأ يخص الأحوال المدنية ولها تعديله دون الرجوع للشؤون العسكرية (مرجع المدعي) ويكتفي بما سبق تقديمه، بعد ذلك قدم مُمَثِّل المُدَّعى عليها مذكرة لم تخرج في سياقها عن مذكرته السابقة، وبعرضها على المُدَّعى قَرَّرَ بأنَّها لم تتضمن ما يستدعي الرد وقرر اكتفاءه بما سبق، كما قَرَّرَ بذلك مُمَثِّل المُدَّعى عليها، وبجلسة 19/11/1433هـ قدم المُدَّعي وممثل المُدَّعى عليها صورة من التقرير الطبي الصادر للمدعي عند استخراج الحفيظة، بعد ذلك سمعت الدائرة ملخصًا للدعوى والإجابة وأكَدَّ المُدَّعي على طلبه إلغاء قرار المُدَّعى عليها الصادر بالامتناع عن تعديل تاريخ ميلاده وفقًا للتقرير الطبي الصادر له، فيما أَكَّدَ  مُمَثِّل المُدَّعى عليها على طلب جهته رفض الدعوى وصادق الأطراف على ما سبق تقديمه وما تَمَّ ضبطه وقرروا الاكتفاء بما سبق، فأصدرت الدائرة حكمها في القضية برقم (189/د/إ/6 لعام 1433هـ) بإلغاء قرار الأحوال المدنية الصادر بالامتناع عن تغيير تاريخ ميلاد (...) لما هو موضح بأسباب الحكم، وبعرضه على محكمة الاستئناف الإدارية بالرياض جرى نقضه بالحكم رقم (142/2 لعام 1434هـ) وإعادة القضية للدائرة لنظرها والفصل فيها مجددًا، وفي جلسة 16/4/1434هـ قَرَّرَت الدائرة فتح باب المرافعة واطلعت أطراف الدعوى على مضمون ملاحظات محكمة الاستئناف على حكم الدائرة السابق، وقدم المُدَّعي مذكرة بين فيها بأن ما جرى له هو خطأ من موظفي الأحوال المدنية ولا علاقة له بخطأهم ولا يتحمل نتيجة ذلك الخطأ، كما قدم مذكرة وردت للمحكمة بتاريخ 27/4/1434هـ أَكَّدَ فيها على أن تظلمه هو من القرار السلبي الصادر بالامتناع عن تعديل تاريخ ميلاده وليس موضوعه القرار الإيجابي المشار إليه في حكم محكمة الاستئناف، وبجلسة هذا اليوم تبين عدم حضور المُدَّعى عليها رغم الكتابة لهم بخطاب الدائرة رقم (34328) في 4/11/1434هـ، وسمعت الدائرة ملخصًا لدعوى المُدَّعي التي يطلب فيها إلزام المُدَّعى عليها بتصحيح تاريخ الميلاد المدون بهويته الوطنية إلى التاريخ الصحيح الوارد بالتقرير الطبي المقدم عند تقديم الهوية الوطنية، وقرر الاكتفاء بما سبق تقديمه وما تَمَّ ضبطه، وطلب الفصل في الدعوى، فأصدرت الدائرة هذا الحكم تأسيسًا على الأسباب التالية:</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بما أن المُدَّعي يهدف من إقامة هذه الدعوى إلى إلغاء قرار الأحوال المدنية الصادر بالامتناع عن تعديل تاريخ ميلاده وفقًا لما جاء بالتقرير الطبي الصادر بتقدير عمره عند استخراج الهوية الوطنية، وحَيْثُ إنَّ تكييف طلبات الأطراف من تصريف المحكمة فلها أن تسبغ على الطلبات المعروضة أمامها الوصف النظامي الصحيح دون الركون لِمَا يُثَار في الدعوى من تكييف لطلباتهم، وحيثُ إنَّه ولئن كان المُدَّعي يطلب إلغاء القرار المشار إليه، إلا أن البادي من طلب المُدَّعى أنَّه لا يندرج ضمن القرارات الإدارية ولا ينطبق على الطلب المطروح أمامها وصف القرار الإداري الذي هو الإفصاح عن الإرادة الملزمة لجهة الإدارة بمالها من سلطة بمقتضى الأنظمة واللوائح بقصد إحداث أثر قانوني، وإنَّما يندرج هذا الطلب ضمن المنازعات الإدارية الأخرى بحسبان أن جهة الإدارة تلتزم في شأن تدوين واقعات الميلاد بالإثبات فقط، وليس لها أن تبدي أي إرادة أو سلطة حيال قيود واقعات الميلاد،  ومِنْ ثَمَّ  فإنَّ تصرفها بتدوين واقعة الميلاد في الحفيظة الوطنية والنزاع في ذلك يعدّ عملًا ماديًا تنفيذيًا لا إرادة فيه ملزمة، لذا فهو يدخل ضمن المنازعات الإدارية الأخرى، ولا يمكن إدراجه ضمن القرارات الإدارية ولا يخضع لمددها، ولا يصح ثبوت التقادم بشأنها، وعلى هدي ذلك سار القضاء الإداري المقارن، لذا فإنَّ المحاكم الإدارية تختص بنظر الدعوى على هذا النحو وفقًا للمادة (13/و) من نظام ديوان المظالم الصادر بالمرسوم الملكي رقم (م/78) وتاريخ 19/9/1428هـ، كما تختص هذه الدائرة بنظر الدعوى نوعيًا ومكانيًا طبقًا لقرارات رئيس ديوان المظالم المنظمة للدوائر واختصاصاتها، وبما أن الأمر كذلك فإنَّ قواعد المرافعات والإجراءات أمام ديوان المظالم الصادرة بقرار مجلس الوزراء رقم (190) وتاريخ 16/11/1409هـ لم تحدد لتلك النزاعات آجالًا محددة، وإنما يصح التقاضي فيها دون أجل، أمَّا عن الموضوع فالثابت من الدعوى والإجابة أن المُدَّعى عليها أخطأت في إثبات تاريخ الميلاد الصحيح للمدعي كما هو بين من التقرير الطبي المقدم في القضية والذي يثبت أن ميلاد المُدَّعى عام 1385هـ على خلاف ما هو مدون في الهوية الوطنية، ولا تنازع المُدَّعى عليها في حقيقة الأمر في وجود الخطأ، لكنها تبرر عدم إجراء التصحيح لرفض المرجع الوظيفي للمدعي إجراء التعديل بحجة وجود تعاميم تنظيم هذه الأمور، وقد اشترطت تلك التعاميم موافقة المرجع الوظيفي للمدعى لكونه عسكريًا، وهذا في الحقيقة محل نظر، ذلك أن طلب التعديل من قبل المُدَّعي إنما هو في حقيقته يرتكن على حصول خطأ مادي ظاهر في تدوين تاريخ ميلاده في الوثائق الأساسية المعطاة له، وهذه الواقعة تتعلق بتعديل بني على خطأ في إثبات تاريخ الميلاد في الهوية الوطنية نظرًا لاختلافه مع التقرير الطبي الأساسي الموجود عند استخراج الحفيظة، وليس تعديلًا بموجب تقرير طبي جديد حتى ينطبق على حالة المُدَّعي تعميم مساعد وزير الداخلية للشؤون الأمنية المستند فيه على رفض التصحيح، ولا شك أن الفرق ظاهر وجلي لاسيما وأن مرجع المُدَّعي لم يقرر صراحة منع التعديل للمدعي، وإنَّما ذكر بأن التصحيح لا يكون إلا في حالة اختلافه تاريخ ميلاده بما هو مسجل في الوثائق الرسمية المعدة من قبل الأحوال المدنية، وإثبات الميلاد بالمخالفة للتقرير الطبي بتقدير الدائرة يدخل ضمن ذلك، ومادام أن المُدَّعى عليها لا تنازع في حقيقة تاريخ الميلاد وحصول الخطأ من قبلها، ولم تظهر سببًا صحيحًا في شأن إثبات تاريخ الميلاد خطأ، وقد ثبت للدائرة من خلال الإطلاع على التقرير الطبي أن المُدَّعي قد جرى إثبات تاريخ ميلاده بالمخالفة للتقرير، لذا فإنَّ الأولى المُدَّعى عليها وقد تبين لها الخطأ المسارعة في التعديل من تلقاء نفسها وإثبات الحقيقة في الهوية الوطنية، لما تنطوي عليه من أهمية بالغة في كافة الأمور، فضلًا عن أن رفض القيام بتعديل تاريخ ميلاد المُدَّعي فيه إضرار به وحرمان له من حقوقه، الأمر الذي تقضي معه الدائرة بإلزام (...) - المعنية بتصحيح قيود واقعات تاريخ الميلاد المُدَّعي إلى عام 1385هـ ليتوافق مع التقرير الطبي الذي يعد أساسًا معتبرًا في ذلك، ولا ينال من ذلك ما قد يثار من أن التقرير الطبي إنما هو للاستئناس فقط، وهذا محل نظر فلا يمكن طرح ما يصدر عن الجهات المتخصصة في تقدير تاريخ الميلاد دون أن يتوافر لدى الجهة ما يحمل على عدم الأخذ به أو تبينه في سبب الرفض، والحاصل هنا أن المُدَّعى عليها تأخذ بما جاء في هذه التقارير، وما حصل للمدعي إنَّما هو من قبيل الخطأ.</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لذلك حكمت الدائرة بإلزام (...) بتصحيح تاريخ ميلاد (...) إلى عام 1385هـ؛ لما هو موضح في الأسباب.</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br w:type="page"/>
        <w:t>رقم القضية الابتدائية 5243/2/ق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32/إ/4/2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1940/2/ إس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97/3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تاريخ الجلسة 23/4/1435هـ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إدارية أخرى – طلب تمديد مدة إخلاء مصنع – المنازعات الإدارية الأخرى لا تتقيد بمدد محددة – أثر فيهم اللغة العربية على تفسير الأنظمة – التقصير في إزالة المباني والمعدات وغيرها يقع على المدعية لعلمها بموعد انتهاء الامتياز.</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مطالبة وكيل المدعية إلزام المُدَّعى عليها بتمديد مدة إخلاء مصنعه إلى خمس سنوات –المدعية صدر لها امتياز تعجين لاستخراج معدن الملح من مياه البحر الأحمر لمدة ثلاثين سنة بموجب قرار مجلس الوزراء رقم (51) وتاريخ 2/3/1402هـ المصادق عليه بالمرسوم الملكي رقم (م/15) وتاريخ 2/3/1402هـ -طلبت المُدَّعى عليها من المدعية عند انتهاء العقد إخلاء المكان خلال 180 يومًا، بينما المدعية تطلب الإخلاء يكون بعد 5 سنوات لعدم كافية نقلها الملح الموجود في الموقع –دفعت المُدَّعى عليها بعدم القبول الشكلي كَمَا أَنَّ المادة 22 من نظام الاستثمار التعديني قد ألزم بإزالة مخلفات الموقع خلال 180 يومًا –الثابت أن ما صدر من المُدَّعى عليها لا يعدو أن يكون تنفيذًا للمرسوم الملكي المذكور ولا يرقي أن يكون قرارًا إداريًا وعلى هذا فلا يتقيد بمدد محددة –مُنح الامتياز في ظل النظام القديم إلا أنَّه أنَّه صدر النظام الجديد وحل محله –نصت المادة 22 من النظام الجديد على إزالة المصنع والمباني والمعدات وغيرها خلال 180 يومًا من انتهاء الترخيص –علم المدعية بوقت انتهاء العقد يوجب عليها السعي لنقل أغراضها بوقت كافي ما يدل على تقصير المدعية وتحملها مسؤولية ذلك.</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أثر ذلك: رفض الدعوى.</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الأنظمة واللوائح</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المواد (22- 58- 60) من نظام الاستثمار التعديني الصادر بالمرسوم الملكي رقم (م/47) وتاريخ 20/8/1425هـ.</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نظام التعدين الصادر بالمرسوم الملكي رم (م/ 21) وتاريخ 20/5/1392هـ.</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المرسوم الملكي رقم (م/ 15) وتاريخ 21/3/1402هـ الصادر بالموافقة على امتياز المدعية لاستخراج معدن الملح من البحر الأحمر لمدة 30 عامًا.</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تتلخص وقائع هذه الدعوى بالقدر اللازم للفصل فيها في أن المُدَّعي وكالة تقدم إلى هذه المحكمة بصحيفة دعواه والتي ذكر فيها أن الشركة المشار إليها تملك مصنع (...) والمسجل بالسجل التجاري رقم (4030157116) وتاريخ 3/7/1426هـ والذي صدر له "امتياز التعدين" الذي يخوِّله استخلاص معدن الملح من مياه البحر الأحمر بواسطة الملاحات بمنطقة (...) بمساحة "1كم" لمدة ثلاثين عامًا، وذلك بموجب قرار مجلس الوزراء رقم (51) وتاريخ 2/3/1402هـ والمصادق عليه بالمرسوم الملكي رقم (م/1) وتاريخ 21/3/1402هـ، وأن المُدَّعى عليها حين انتهاء مدة الامتياز طلبت من الشركة وذلك بكتاب (...) رقم (554/و) وتاريخ 21/3/1432هـ "إزالة الموقع وتسويته وتهذيبه واتخاذ الاحتياطات اللازمة لدرء المخاطر للمناطق الخطرة في الموقع على نفقة الشركة إلى الحد الممكن" وذلك خلال مئة وثمانين يومًا، مضيفًا بأن المدة المذكورة غير كافية لتنفيذ جميع مطالب المُدَّعى عليها، كما أنَّها غير كافية لنقل كميات الملح الضخمة الموجودة في الأحواض والملاحات إلى الموقع الجديد الذي حصلت الشركة فيه على "رخصة محجر مواد خام" برقم (6/ق) وتاريخ 10/1/1430هـ لاستغلال الملح الخام من مياه البحر بمنطقة (...) بمحافظة (...) لمدة ثلاثين سنة، طالبًا الحكم بإلزام المُدَّعى عليها يمنح الشركة مدة خمس سنوات كاملة لتتمكن من تنفيذ قرار إنهاء امتياز التعدين بمنطقة (...)، كما طلب الحكم بإلغاء قرار وقف خدمات مدير عام الشركة، وبقيد الدعوى قضية وإحالتها لهذه الدائرة حددت لنظرها جلسة يوم الثلاثاء25/7/1434هـ وفيها حرر المُدَّعي وكالة دعوى موكلته على النحو المبين بصحيفة الدعوى، وفي جلسة يوم الثلاثاء 27/10/1434هـ قدم المُدَّعي وكالة مذكرة أَكَّدَ فيها على ما سبق وأن ذكره وقد أرفق بذلك تقريرًا فنيًا أُعد من المدعية تضمن المدة اللازمة لنقل كميات الملح إلى الموقع الجديد والتكلفة المالية لذلك. وفي جلسة يوم الأربعاء 12/11/1434هـ قدم مُمَثِّل المُدَّعى عليها مذكرةً دفع فيها بعدم القبول الشكلي للدعوى، ذلك أن المدعية قد علمت بقرار الوزارة بتاريخ 21/3/1432هـ ولم تتقدم بالدعوى أمام هذه المحكمة إلا في عام 1434هـ وبهذا تكون الدعوى غير مقبولة من حيث الشكل كما دفع في الموضوع بأن المادة (22) من نظام الاستثمار التعديني الصادر بالمرسوم الملكي رقم (م/47) وتاريخ 20/8/1425هـ قد ألزمت المُرخص له بممارسة نشاط التعدين إزالة المباني والمصانع والآلات والمعدات من موقع الاستثمار خلال مئة وثمانين يومًا، وهو ما أكدته المادة (18) من اللائحة التنفيذية للنظام والتي اشترطت مع الإزالة تهذيب الموقع وتسويته على نفقة حامل الترخيص، كما أفاد بأن المُدَّعى عليها لم تصدر أيّ قرار بشأن وقف خدمات الشركة أو رئيس مجلس إدارتها، وليس لديها علم بهذا الخصوص، طالبًا الحكم بعدم قبول الدعوى شكلًا ورفضها موضوعًا. وفي جلسة هذا اليوم قدم المُدَّعي وكالةً مذكرةً دفع فيها بأن ما صدر عن المُدَّعى عليها عمل مادي وتنفيذ للمرسوم الملكي الذي بموجبه أُعطي الامتياز للمصنع لمدة ثلاثين عامًا، وحينئذٍ فلا يعتبر ما صدر عن المُدَّعى عليها قرارًا إداريًا يُخضع الدعوى لمددٍ معينةٍ تقام فيها، وبسؤال الدائرة له عن طلباته الختامية أحال إلى ما قيده في صحيفة الدعوى، مستدركًا بأنَّه قد تبين بأن قرار إيقاف السجل المدني لرئيس مجلس الإدارة غير صادر من المُدَّعى عليها،  ومِنْ ثَمَّ فيحصر دعواه في الحكم بإلزام المُدَّعى عليها بتمديد مدة الإخلاء وإزالة المصنع إلى خمس سنوات من تاريخ انتهاء الامتياز بتاريخ 21/3/1432هـ، في حين طلب مُمَثِّل المُدَّعى عليها الحكم بعدم قبول الدعوى شكلًا ورفضها موضوعًا، ثم رُفعت الجلسة للمداولة، وصدر هذا الحكم مؤسسًا على الأسباب الآتية:</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لما كان المُدَّعي يبتغي من إقامة هذه الدعوى الحكم بإلزام المُدَّعى عليها بتمديد مدة إخلاء المصنع وإزالته إلى خمس سنوات من تاريخ 21/3/1432هـ بدل المدة المقررة فإنَّ الدعوى بهذا تكون منازعة إدارية بين الطرفين وهو ما تبسط المحاكم الإدارية بديوان (...) ولايتها عليه إعمالًا لنص المادة 13/و) من نظام الديوان الصادر بالمرسوم الملكي رقم (م/78) وتاريخ 19/9/1428هـ، وللمادة رقم (58) من نظام الاستثمار التعديني الصادر بالمرسوم الملكي رقم (م/47) وتاريخ 20/8/1425هـ والتي نصّت على الآتي: "ولأغراض هذا النظام يعد ديوان (...) هو الجهة المختصة أصلًا بنظر النزاع"، كَمَا أَنَّ هذه الدائرة مختصة مكانيًا ونوعيًا بنظر الدعوى وفقًا لقرارات رئيس ديوان المظالم المنظمة لاختصاصات المحاكم ودوائرها وحيث أن المُدَّعى عليها قد أبلغت المدعية بلزوم "إزالة المخلفات وبقايا المعدات، والمعدات غير الثابتة والأسوار والعقوم والعلامات الثابتة وتأهيل الموقع وتسويته وتهذيبه ..." وذلك خلال مدة مئة وثمانين يومًا من كتاب وكيل الوزارة (...) رقم (544/و) وتاريخ 21/3/1432هـ إنفاذًا للمرسوم الملكي رقم (م/15) وتاريخ 21/3/1402هـ الذي منح الشركة امتياز استخلاص معدن الملح من مياه البحر الأحمر بواسطة الملاحات بمنطقة (...) لمدة ثلاثين عامًا، فإنَّ ما صدر عن المُدَّعى عليها حينئذٍ لا يعدو أن يكون تنفيذًا للمرسوم الملكي المذكور، لا يرقى إلى كونه قرارًا تفصح فيه المُدَّعى عليها عن رغبةٍ معينة ينتج عنها إحداث مركز قانوني لطرف أو لأطراف متعددة ابتغاء تحقيق المصلحة العامة، وعلى هذا فلا تتقيد هذه الدعوى بالمدد المنصوص عليها في قواعد المرافعات والإجراءات أمام ديوان المظالم، مِمَّا يجعلها والحال ما ذُكر مستوفيةً للجوانب الإجرائية المقررة  ومِنْ ثَمَّ تكون مقبولة شكلًا.</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وعن موضوع الدعوى فإنَّ المرسوم الملكي رقم (م/15) حين منح مصنع الشركة ذلك الامتياز جعله مقيدًا بـ"نظام التعدين وحسب صك الامتياز المرفق"، والنظام الذي كان ساريًا حين ذاك هو نظام التعدين الصادر بالمرسوم الملكي رقم (م/21) وتاريخ 20/5/1392هـ، إلا أن المادة رقم (60/1) من نظام الاستثمار التعديني الصادر بتاريخ 20/8/1425هـ قد نصت على الآتي: "يحل هذا النظام محل نظام التعدين الصادر بالمرسوم الملكي ذي الرقم (م/21) وتاريخ 20/5/1392هـ، ويلغى كل ما يتعارض معه من أحكام وقرارات سابقة"، وحينئذٍ فيكون صك الامتياز الذي تحمله المدعية وما يترتب عليه محكومًا بنظام الاستثمار التعديني بمجرد نفاذه، بناءً على ما ترمي إليه كلمة "يحل" من دلالة، وحيث نصت المادة (22) من النظام على الآتي: "مع عدم الإخلال بأي اتفاق سابق مع مالك الأرض، يجب على المرخص له خلال مئة وثمانين يومًا من تاريخ انتهاء أو انتهاء فترة الترخيص لأي سبب كان أن يزيل أيّ مبنى أو مصنع أو آلية أو معدة أو أداة أو مخلفات أو مواد أخرى أو الخام المستخرج أو أي نوع آخر من الممتلكات أيًا كان نوعها، سواء كانت ثابتة أم منقولة.." ولما كانت المدعية لم تتفق مسبقًا مع المُدَّعى عليها على مدةٍ أخرى غير المدة المقررة نظامًا فإنها تكون حينئذٍ مقيدة وملزمة بإخلاء أرض الامتياز خلال المدة المحددة، خصوصًا أن تاريخ انتهاء الامتياز معلوم لدى الشركة من حين صدور الامتياز، وعليه فلا يلتفت إلى ما أبدته الشركة وادعته من عجزها عن إخلاء أرض الامتياز وإزالة المصنع ومتعلقاته ونقل الأملاح المعالجة إلى موقع الترخيص الجديد خلال المدة التي حددها النظام، ذلك أن لديها من الوقت ما يكفي لذلك؛ حيث صدرت الرخصة للموقع الجديد قبل انتهاء الامتياز بأكثر من سنتين، وذلك بتاريخ 10/1/1430هـ، كَمَا أَنَّ الشركة قامت بمعالجة كميات ضخمة من الملح دون مراعاة لقرب انتهاء الامتياز مِمَّا جعلها بعد ذلك عاجزةً عن نقله إلى الموقع الجديد،  ومِنْ ثَمَّ فتكون هي المقصرة والمَسْؤُولة وحدها عن الآثار المترتبة على ذلك، وتشير الدائرة إلى أن الرخصة الجديدة قد خلت عن الإشارة إلى كونها بديلًا عن موقع الامتياز القديم، بل الظاهر أن الرخصة الجديدة مستقلة عن الامتياز ولا علاقة لها به البتة، مِمَّا يجعل ما ذكره الطرفان من أن الموقع الجديد بديل عن سابقه وما إلى ذلك غير دقيق.</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لذلك حكمت الدائرة برفض الدعوى رقم (5243/2/ق لعام 1435هـ المقامة من/ (...) ضد/ (...).</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br w:type="page"/>
        <w:t>رقم القضية الابتدائية 550/1/ق لعام 1432هـ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108/د/إ/6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6777/ق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180/4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تاريخ الجلسة 3/5/1435هـ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إدارية أخرى – طلب معاقبة وفقًا لنظام الشركات –انتفاء الركن المعنوي – عدم ثبوت المَسْؤُولية في حف المُدَّعى عليهما.</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xml:space="preserve">مطالبة المدعية (وزارة التجارة والصناعة) معاقبة المُدَّعى عليهما؛ لمخالفتهما المادة (68 ) من نظام الشركات حيث لم يقم المُدَّعى عليهما بتقديم أسهم الضمان خلال 30 يومًا خلافًا للنظام –الثابت عدم مخالفة المُدَّعى عليهما للأسهم ليس من مسؤوليتهما بل من مسؤولية الشركة كَمَا أَنَّ عملية الحجز من مسؤولية (تداول) - انتفاء الركن المعنوي في هذه القضية حيث لم يثبت تقصد المُدَّعى عليها لعدم تملك أسهم العضوية، ما تنتهي الدائرة إلى رفض الدعوى. </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أثر ذلك: رفض دعوى المدعية.</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الأنظمة واللوائح</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المادة (68) من نظام الشركات الصادر بالمرسوم الملكي رقم (م/6) وتاريخ 22/3/1385هـ.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تتحصل وقائع هذه الدعوى بالقدر اللازم للحكم فيها بأن مُمَثِّل المدعية تقدم بتاريخ 20/1/1432هـ إلى المحكمة الإدارية بالرياض بلائحة دعوى قيدت قضية، وأحيلت إلى الدائرة الثانية والثلاثين (التجارية) بتاريخ 4/2/1432هـ، فأعادتها بمحضر إلى إدارة الدعاوى والأحكام لإحالتها إلى الدائرة المختصة نظرًا لكونها تخرج عن اختصاص القضاء التجاري، ثم أحيلت إلى هذه الدائرة في التاريخ المشار إليه أعلاه فأصدرت بشأنها القرار رقم 52/6/1/1432هـ المتضمن رفع أوراق هذه القضية إلى معالي رئيس ديوان المظالم للنظر في إحالتها للدائرة المختصة لكونها تخرج عن اختصاص القضاء الإداري وتدخل في اختصاص القضاء التجاري وفق التفصيل الوارد في القرار المشار إليه آنفًا، فأُعِيْدَتْ القضية إلى هذه الدائرة لنظرها إعمالًا لقرار رئيس الديوان رقم (3) لعام 1432هـ، فنظرتها على النحو المثبت في محاضر الضبط، وسألت مُمَثِّل المدعية عن دعوى جهته، فذكر بأنَّها الواردة في لائحة الدعوى والتي جاء فيها بأن جهته تلقت خطابًا من رئيس ديوان المراقبة العامة برقم 3/4/1- 12142 وتاريخ 30/6/1430هـ والذي أشار إلى قرار الجمعية التأسيسية لشركة (...) والذي لوحظ عدم قيام الأعضاء المعينين من القطاع الخاص بتقديم أسهم الضمان خلال ثلاثين يومًا مِمَّا يعد مخالفة للمادة (68) من نظام الشركات والتي على أنَّه: "يجب أن يكون عضو مجلس الإدارة مالكًا لعدد من أسهم الشركة لا تقل قيمتها عن عشرة آلاف ريال وتودع هذه الأسهم خلال ثلاثين يومًا من تاريخ تعيين العضو في أحد البنوك التي يعينها وزير التجارة، وتخصص هذه الأسهم لضمان مسؤولية أعضاء الإدارة وتظل غير قابلة للتداول إلى أن تنقضي المدة المحددة لسماع دعوى المَسْؤُولية المنصوص عليها في المادة (77) أو إلى أن يفصل في الدعوى المذكورة" وحَيْثُ إنَّ عدم إيداع أسهم الضمان من قبل أعضاء مجلس الإدارة المُدَّعى عليهما خلال ثلاثين سوماُ من تعيينهم يعد مخالفة للمادة (68) من نظام الشركات، وحيث تَمَّ التحقيق معهما وأفادوا بأنَّهم يعتقدون بأن هذا من اختصاص الشركة مدعين عدم علمهم بنظام الشركات، وختم لائحة الحكم على المُدَّعى عليهما لمخالفتهما المادة (68) من نظام الشركات، وبعرض الدعوى على وكيلي المُدَّعى عليهما قدم وكيل المُدَّعى عليه (...) مذكرة جوابية جاء فيها بأنَّه جرى قبل عدة أشهر من انعقاد الجمعية العامة لشركة (...) المقرر في 25/10/2008م مخاطبة الأعضاء من قبل أمين مجلس إدارة (...) والذي شرح أنَّه أنَّه يجب تملك أسهم العضوية قبل انعقاد الجمعية العامة لشركة (...)، وبتاريخ 25/10/2008م تَمَّ انعقاد الجمعية العامة للشركة وقد تبين أنَّه بالفعل تَمَّ شراء أسهم ضمان العضوية من قبل ثلاثة أعضاء قبل انعقادها وعضو واحد بعد انعقادها بأربعة أيام وهو (...) أي في 29/10/2008م وذلك ضمن المهلة النظامية، ونوه عن ذلك بموجب الخطاب الصادر عن السوق المالية السعودية (...) في 15/8/2010م، وكان الاعتقاد السائد لدى الشركة حسبما جاء في خطابها لأعضاء مجلس الإدارة في 17/8/2010م أن عملية حجز الأسهم ستقوم بها السوق المالية السعودية (...) بصورة تلقائية بعد تزويدها بقرار الجمعية العامة الصادر في 25/10/2008م والخاص بتعيين أعضاء مجلس الإدارة لاسيما وأن الأسهم المشار إليها متوفرة في محافظ الأعضاء لدى تداول في ذلك التاريخ، وتبين لاحقًا أن (...) لم تحجز الأسهم المتوفر لديها وقد ذكر للشركة أن الحجز وإلغاء لا يتم إلا بموجب طلب كتابي من الشركة وقد قامت الشركة بذلك رسميًا وتَمَّ الرد من (...)، وبتاريخ 25/10/2011م انتهت عضوية (...) في مجلس إدارة (...) وفكت الشركة الرهن عن أسهم العضوية، وأضاف في مذكرته بأنَّه فيما يختص بالشكل فيما أن (...) قد انتهت عضويته في مجلس إدارة (...) ولم يعد له أي علاقة بالشركة فبالتالي تصبح هذه الدعوى مرفوعة على غير ذي صفة، وفي الموضوع فحَيْثُ إنَّ شركة (...) كانت حديثة التحول إلى شركة مساهمة ولم تتوفر لدى موظفيها الخلفية الكاملة فيما يتعلق بالرهن وهذا ما ظهر من خطابهم الموجه إلى (...) وحَيْثُ إنَّ الأعضاء في القطاع الخاص ومن بينهم موكله (...) لم يكونوا معنيين نظامًا بممارسة عملية الرهن بل إن المطلوب فقط هو شراء أسهم العضوية ضمن المهلة النظامية وهذا ما حصل فعلًا بدليل أن الشركة لم تزودهم بصورة من المخاطبات التي جرت بين الشركة من جهة و(...) من جهة أخرى، وطلب في ختام مذكرته الحكم بعدم قبول الدعوى شكلًا لعدم الصفة حَيْثُ إنَّ موكله قد انتهت عضويته في مجلس إدارة شركة (...) وفي الموضوع رفضها، وطلب إدخال شركة (...)(...) طرفًا في الدعوى لما لها من مصلحة في ذلك، وبعرض مذكرة وكيل المُدَّعى عليه (...) على مُمَثِّل المدعية طلب مهلة للرد عليها، بعد ذلك وبتاريخ 8/6/1433هـ ورد للدائرة مذكرة من وكيل شركة (...) جاء فيها بأن المادة السابعة والسبعين من نظام المرافعات الشرعية القاضية بأنَّه يجوز لمن له مصلحة في الدعوى طلب التدخل فيها ونظرًا لما لشركة (...) من مصلحة في الدخول طرفًا في هذه الدعوى حَيْثُ إنَّ المُدَّعى عليهما هما مديران غير تنفيذيين وأن الشركة معنية في المقام الأول بتطبيق المادة (68) من نظام الشركات المتعلقة بإيداع وحجز أسهم ضمان العضوية، ويطلب من الدائرة إدخال شركة (...) طرفًا في الدعوى، ويؤكد على أن لائحة الادعاء المقدمة من وزارة (...) والمبنية على خطاب ديوان (...) قد بنيت على أساس أن أعضاء المجلس لم يودعوا أسهم الضمان أثناء المهلة النظامية في حين أن الثابت أن عضوي المجلس قد سبق وأن قدما للشركة أسهم الضمان خلال المدة النظامية ما يعني وفاءهما بالتزامهما النظامي وفقًا للمادة (68) من نظام الشركات، ومن نافلة القول أن الالتزام الوارد في المادة (68) من نظام الشركات موجه للشركة وليس لعضو مجلس الإدارة يدل على ذلك العبارة الآتية: (وتودع هذه الأسهم خلال ثلاثين يومًا من تاريخ تعيين العضو أحد البنوك التي يعينها وزير التجارة) فكلمة تودع مرتبطة بكلمة تعيين لأن الشركة هي التي تعين عضو مجلس الإدارة لاسيما وأنه عند صدور نظام الشركات في عام 1385هـ كانت الشركة المساهمة هي التي تحتفظ بسجل المساهمين وتصدر شهادات الملكية ولذا أوجب النظام عليها إيداع شهادات أسهم الضمان لدى البنك الذي يعينه وزير التجارة ليقوم بحجز أسهم الضمان ما تنص عليه هذه المادة (وإذا لم يقدم عضو مجلس الإدارة أسهم الضمان في الميعاد المحدد لذلك بطلت عضويته) وأيضًا ما ورد في ختام هذه المادة من أن مراقب الحسابات في الشركة هو المعني بالتحقق من مراعاة تنفيذ هذه المادة،  ومِنْ ثَمَّ  فإنَّ شركة (...) هي من تتحمل هذه المَسْؤُولية إن وجدت فيما يتعلق بعدم حجز أسهم الضمان التي تقدم بها عضوي المجلس، ومن جهة أخرى فإنَّ وزارة (...) لم تصدر ما يفيد حجز شهادات أسهم الضمان عندما تحولت الشهادات إلى قيود الكترونية بعد نقل سجل المساهمين إلى شركة (...) ثم إلى مركز (...) في شركة (...) والتي لم تصدر رسميًا قواعد مركز إيداع الأوراق المالية والذي يتضمن في الباب التاسع منه أحكام وإجراءات قيود الملكية على الأوراق المالية مِمَّا يتعذر معه تطبيق نص المادة (68) حرفيًا، وحَيْثُ إنَّ المادة (68) متحققة بشراء العضوين لأسهم الضمان وعدم قيامهما بأي تداول على تلك الأسهم ولعدم وجود أي دعوى مسؤولية على الشركة فإنَّ موكلته تطلب من الدائرة رفض الدعوى، وبناءً على ما تقدم فإنَّ موكلته تطلب الآتي: قبول إدخال شركة (...) طرفًا في الدعوى، ورفض الدعوى المقامة ضد المُدَّعى عليهما، وكطلب احتياطي في حال رأت الدائرة أن هناك مسؤولية حيال حجز أسهم الضمان فإنَّ موكلته شركة معادن هي من تتحمل هذه المَسْؤُولية، وفي جلسة لاحقة قدم وكيلي المُدَّعى عليهما مذكرة تضامنية دفعا فيها بعدم صحة السبب الذي قامت عليه الدعوى حيث نصت لائحة الدعوى المقدمة من المدعية على أنَّها تلقت خطاب ديوان (...) الذي يشير إلى قرار الجمعية (...) والذي لوحظ عدم قيام الأعضاء المعينين من القطاع الخاص بتقديم أسهم الضمان خلال ثلاثين يومًا مِمَّا يعد مخالفة للمادة (68) من نظام الشركات وهذا السبب يستند إلى معلومة غير صحيحة وردت في خطاب ديوان (...) الموجهة للمدعية والذي جاء فيها بأنَّه "لوحظ عدم قيام الأعضاء بتقديم أسهم الضمان خلال ثلاثين يومًا ..." والصحيح أن المُدَّعى عليهما قدما أسهم الضمان خلال الثلاثين يومًا المشار إليها والمدعية لا تنازع في هذه الحقيقة التي ربما لم تكن متوافرة لدى ديوان المراقبة العامة عند تحريره الخطاب المشار إليه وكان حريًا بالمدعية عدم إقامة هذه الدعوى طالما أن أعضاء المجلس لم يخالفوا النظام، وحَيْثُ إنَّ هناك تناقضًا بين سبب الدعوى وحيثياتها بالرغم من أن سبب الدعوى الوارد في لائحة الإدعاء يتعلق بتقديم أسهم الضمان خلال المدة المحددة كما هو مبين في البند السابق إلا أن المدعية صرفت حيثيات الدعوى نحو مسألة أخرى والتزام مختلف هو الالتزام بإيداع أسهم الضمان لدى بنك (...) خلال ثلاثين يومًا من تعيينهم يعد مخالفة للمادة (68) من نظام الشركات في حين أن هذا الالتزام بإيداع الأسهم يختلف شكلًا وجوهرًا عن الالتزام بتقديم تلك الأسهم من قبل عضو مجلس الإدارة وهو موجه للشركة وليس لعضو المجلس ويدل على ذلك العبارة الآتية "وتودع هذه الأسهم خلال ثلاثين يومًا من تاريخ تعيين العضو أحد البنوك التي يعينها وزير (...)، وأمَّا ما ذكره مُمَثِّل المدعية بأن بطلان العضوية مرتبط بعدم تقديم أسهم الضمان في الميعاد المحدد وليس بعدم إيداعها في البنك، فيرد عليه بأنَّه لا يترتب على عدم إيداع أسهم الضمان بطلان العضوية وإنما تبطل العضوية في حالة عدم تقديم العضو تلك الأسهم خلال الفترة المحددة بدليل الفقرة التالية من تلك المادة وإذا لم يقدم عضو مجلس الإدارة أسهم الضمان في الميعاد المحدد بطلت عضويته وطالما أن المُدَّعى عليهما قدما أسهم الضمان في الميعاد المحدد فإنَّ عضويتهما تكون ثابتة وصحيحة حتى لو لم تودعها الشركة لدى إحدى البنوك خلال المدة المحددة الأمر الذي يزيل أية مخاطر قانونية على القطاع العام ويزيل بالتالي مسوغ إقامة الدعوى العامة ضدهما على هذا الأساس، وطلبا في ختام مذكرتهما الحكم برفض الدعوى، وبعرضها على مُمَثِّل المدعية قَرَّرَ اكتفاء جهته بما سبق، وفي جلسة هذا اليوم سمعت الدائرة ملخصًا للدعوى وأكَدَّ  مُمَثِّل المدعية على طلب جهته المتضمن طلب معاقبة المُدَّعى عليهما لمخالفتهما المادة (68) من نظام الشركات، فيما أَكَّدَ وكيلي المُدَّعى عليهما على طلب موكليهما رفض الدعوى، وصادق الأطراف على ما سبق تقديمه، وقرروا الاكتفاء بما سبق تقديمه، بعد ذلك أصدرت الدائرة حكمها بناءً على الأسباب التالية:</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لما كانت المدعية تهدف من إقامة دعواها إلى معاقبة المُدَّعى عليهما لمخالفتهما المادة (68) من نظام الشركات، فإنَّ نظر الدعوى والفصل فيها يدخل في نطاق الولاية القضائية للمحاكم الإدارية بديوان (...) وفقًا لنص الفقرة (و) من المادة (13) من نظامه الصادر بالمرسوم الملكي رقم (م/78) وتاريخ 19/9/1428هـ، كما تدخل هذه الدعوى في اختصاص هذه الدائرة نوعيًا ومكانيًا طبقًا لقرارات رئيس الديوان المنظمة للدوائر واختصاصاتها، وعن الموضوع، فالثابت من أوراق القضية ومستنداتها أن المُدَّعي عليهما قاما بشراء أسهم ضمان عضوية أعضاء مجلس إدارة شركة (...) وذلك بموجب خطاب مدير عام (...) رقم (1136/ 2010/ ت ص) وتاريخ 15/8/2010م حيث تضمن الخطاب المشار إليه أن المُدَّعى عليه (...) تملك أسهم العضوية بتاريخ 29/10/2008م وأن المُدَّعي عليه (...) تملك أسهم العضوية بتاريخ 28/7/2008م وتَمَّ الحجز على أسهم العضوية للمدعى عليهما بتاريخ 10/5/2009م من قبل مركز (...) وذلك بموجب خطاب مدير عام (...) رقم (1058/ 2009/ ت ص) وتاريخ 10/5/2009م الموافق 15/5/1430هـ، وأن الموعد المحدد لعقد الجمعية العامة لشركة (...) كان في 25/10/2008م، أي أن المُدَّعى عليه (...) قد تملك أسهم العضوية بعد موعد عقد الجمعية العامة للشركة بأربعة أيام وأن المُدَّعى عليه (...) تملك أسهم العضوية قبل انعقاد الجمعية العامة للشركة بحوالي ثلاثة أشهر، وحَيْثُ إنَّ المدعية تطلب في هذه الدعوى معاقبة المُدَّعى عليهما لمخالفتهما المادة (68) من نظام الشركات حيث لم يقوما بإيداع أسهم العضوية خلال ثلاثين يومًا من تعيينهم حيث نصت المادة (68) من نظام الشركات الصادر بموجب المرسوم الملكي رقم م/6 وتاريخ 22/3/1385هـ على أنَّه أنَّه (يجب أن يكون عضو مجلس الإدارة مالكًا لعدد من أسهم الشركة لا تقل قيمتها عن عشرة آلاف ريال وتودع هذه الأسهم خلال ثلاثين يومًا من تاريخ تعيين العضو أحد البنوك التي يعينها (...)، وتخصص هذه الأسهم لضمان مسؤولية أعضاء الإدارة وتظل غير قابلة للتداول إلى أن تنقضي المدة المحددة لسماع دعوى المَسْؤُولية المنصوص عليها في المادة (77) أو إلى أن يفصل في الدعوى المذكورة)، لأن المُدَّعى عليهما لم يقوما بإيداع أسهم العضوية خلال ثلاثية يومًا من تعيينهم، في حين أن المُدَّعى عليهما يدفعان بأنَّهما قاما بتملك أسهم العضوية في وقت مبكر حَيْثُ إنَّ المُدَّعى عليه (...) تملك تلك الأسهم بعد انعقاد الجمعية العامة للشركة بأربعة أيام فقط والمُدَّعى عليه (...) تملكها قبل انعقاد الجمعية العامة للشركة بحوالي ثلاثة أشهر، وأن المَسْؤُول عن إيداعها هي الشركة كَمَا أَنَّ المَسْؤُول عن حجزها هو مركز (...)نظرًا لتغيير الإجراءات وتطورها، والدائرة باستقرائها أوراق القضية ونص المادة (68) من نظام الشركات المشار إليها أعلاه تبين لها أن المُدَّعى عليهما لم يحصل منهما مخالفة لنص المادة (68) من نظام الشركات حَيْثُ إنَّ الثابت أنَّهما قاما بشراء أسهم العضوية وفق ما سلف بيانه ولم يتأخرا في تملكها أمَّا كونهما لم يودعا تلك الأسهم ولم يقوما بحجزها فإنَّ ذلك من مسؤولية الشركة فهي التي تقوم بإيداع الأسهم كَمَا أَنَّ عملية الحجز على الأسهم من مسؤولية مركز (...)، فدور أعضاء مجلس الإدارة ينتهي بمجرد شراء وتملك أسهم العضوية هذا من ناحية، ومن ناحية أخرى انتفاء الركن المعنوي في هذه القضية في حق المُدَّعى عليهما وهو القصد حَيْثُ إنَّ قيام المُدَّعى عليهما بشراء أسهم العضوية أحدهما بعد انعقاد الجمعية العامة للشركة بأربعة أيام والآخر قبل انعقادها بحوالي ثلاثة أشهر يدل على أنَّهما بادرا بالالتزام بقواعد النظام ولم يوجد منهما قصد إلى عدم تملك أسهم العضوية أو التحايل على النظام أو مخالفته، ومن المعلوم أن العقوبة في الشرع والنظام لا توقع إلا إذا توافر الركن المعنوي، وحَيْثُ إنَّ الدائرة باطلاعها على نظام الشركات الصادر بالمرسوم الملكي (م/6) وتاريخ 22/3/1385هـ تبين لها عدم وجود نص يلزم عضو مجلس الإدارة بإيداع وحجز أسهم العضوية بنفسه، وحَيْثُ إنَّ المُدَّعى عليهما لم يقوما بمخالفة المادة (68) من نظام الشركات وفق ما تقدم سلفًا وحَيْثُ إنَّ المدعية قد جانبها الصواب في طلبها إيقاع العقوبة على المُدَّعى عليهما لمخالفتهما للمادة (68) من نظام الشركات، كَمَا أَنَّ بقية أعضاء مجلس إدارة الشركة لم يحجز على أسهم عضويتهم إلا بتاريخ 12/5/2009م أي بعد الحجز على أسهم عضوية المُدَّعى عليهما بيومين حيث تَمَّ الحجز على أسهم عضوية المُدَّعى عليهما بتاريخ 10/5/2009م، لذا فإنَّ الدائرة تنتهي إلى رفض الدعوى.</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لذلك حكمت الدائرة برفض الدعوى رقم (550/1/ق لعام 1432هـ) المقامة من (...) ضد (...) لما هو موضح بالأسباب.</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القضية الابتدائية 5925/ق لعام 1433هـ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63/إ/4/1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2313/ق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63/إ/4/1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تاريخ الجلسة 23/6/1435هـ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إدارية أخرى- تصفية جمعية تعاونية –المنازعات الإدارية الأخرى لا تتقيد بمدد محددة – وجه دخول هذه المنازعة في حكم فقرة (المنازعات الإدارية الأخرى) – حالات تصفية الجمعيات التعاونية – عدم انطباق الحالات الواردة نظامًا على طلب المُدَّعي – منازعة عقارية –عدم تحقق الصفة في المُدَّعى عليها في بعض الطلبات.</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مطالبة المُدَّعي إلزام المُدَّعى عليها تصفية الجمعية التعاونية بفيضة نومان المسجلة لدى المُدَّعى عليها – وإلزامها بتسليم عقار الجمعية مع دفع قيمة الأجرة له من عام 1401هـ بالإضافة لأرباح الجمعية لمدة 18 عامًا – ذكر المُدَّعي أن الجمعية انحرفت عن أهدافها وتلاعبت بأموال المساهمين – دفعت المُدَّعى عليها بأن الجمعية لها شخصية اعتبارية وأن المُدَّعي عضو مساهم فيها وكان في مجلس إدارتها وتَمَّ استبعاده أمَّا عن عقار الجمعية فالجمعية لها سند ملكية مختلف عما لدى المُدَّعي – طلب تصفية الجمعية التعاونية داخل في حكم المادة (13/و) من نظام ديوان المظالم – أمَّا فيما يتعلق بالعقار فالثابت صدور صكي تملك صادرين من محكمة ضرية، والمحكمة العامة مختصة بالفصل في هذا الطلب –أما فيما يتعلق بطلب إلزام المُدَّعى عليها تسليم الأرباح وأجرة العقار فالثابت أن الدعوى أقيمت على غير ذي صفة؛ كون الجمعية لها شخصية اعتبارية، أمَّا فيما يتعلق بطلب تصفية الجمعية فالمادة (37) من نظام الجمعيات التعاونية جعل حق حل الجمعية وتصفيتها من حق الوزير في حالات محددة لم يكن طلب المُدَّعي منها.</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أثر ذلك: أولًا: عدم اختصاص المحكمة الإدارية بنظر طلب تسليم العقار محل الطلب. ثانيًا: عدم قبول طلب إلزام المُدَّعى عليها تسليم الأرباح لإقامته على غير ذي صفة. ثالثًا: رفض طلب إلزام المُدَّعى عليها تصفية الجمعية التعاونية.</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الأنظمة واللوائح</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المادة 31 من نظام المرافعات الشرعية الصادر بالمرسوم الملكي رقم (م/1) وتاريخ 22/1/1435هـ.</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المادة 3 من نظام الجمعيات التعاونية الصادر بالمرسوم الملكي رقم (م/26) وتاريخ 25/6/1382هـ.</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المادتان (4- 37) من نظام الجمعيات التعاونية الصادر بالمرسوم الملكي رقم (م/14) وتاريخ 10/3/1429هـ.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تتلخص وقائع الدعوى في أن (...) تقدم باستدعاء إلى (...) بمنطقة (...) عن المُدَّعي بموجب الوكالة الصادرة من كتابة عدل عفيف برقم 25/2704 وتاريخ 20/7/1432هـ يتظلم فيه من إدارة (...) بأنَّها حالت بينه وبين حصوله على حقه من جمعية (...) بعد ذلك توالت جلسات الدعوى على المحو الوارد بمحاضرها وفيها حضر وكيل المُدَّعي آنف الذكر كما حضر (...) و(...) ممثلين عن المُدَّعى عليها بموجب خطاب التفويض المرفق بملف القضية وحصر المُدَّعي وكالة دعوى موكله أمام الدائرة بطلب إلزام المُدَّعى عليها بتصفية الجمعية وتسليم موكله العقار مع دفع قيمة الأجرة له من عام 1404هـ وبالإضافة أرباح الجمعية لمدة 18 عامًا لانحراف الجمعية عن أهدافها وتلاعبها بأموال المساهمين وما يحصل فيها من محاباة وتعصب وأن العقار هو شريك به من عام 1409 بموجب الصك الصادر من محكمة (...) برقم (43) وتاريخ 15/1/1401هـ وأحال على لائحة الدعوى وبطلب الإجابة من مُمَثِّل المُدَّعى عليها دفع بأن الجمعيات التعاونية لها شخصية اعتبارية وأن الجمعية (...) مسجلة بالوزارة برقم (156) وتاريخ 3/2/1402هـ وأن المُدَّعي عضو مساهم بالجمعية وكان عضو بمجلس إدارتها وتَمَّ استبعاده بموافقة الجمعية العمومية بتاريخ 22/11/1432هـ لعدم حضوره اجتماعات مجلس الإدارة وأن وكيل المُدَّعي غير مساهم بالجمعية وقد سبق وأن طلب الانضمام لعضوية الجمعية فتم رفضه من قبل مجلس الإدارة وقد تظلم لـ(...) ورفض التظلم لعدم حصوله على الأصوات اللازمة وأن عقار الجمعية له سند ملكية مختلف صادر من محكمة (...) برقم 39 وتاريخ 6/3/1409 وبعرض ذلك على وكيل المُدَّعي ذكر بأن للوزير صلاحيات بموجب نظام الجمعيات التعاونية كالإيقاف والتصفية وأن استبعاد موكله بسبب عدم موافقته تصرفات رئيس الجمعية وتَمَّ استبداله بأحد أقاربه وما أشير فيه لعدم اكتمال الأصوات فهو لعدم حضورهم بسبب عدم تبليغهم وإنما بلغ أقارب رئيس الجمعية فقط وأن التصويت أعيد بغير سبب مبرر بعد خروج أحد المصوتين بعد أن حصلت على الأغلبية وأشار بأنَّه عدل عن الدخول في الجمعية وأن سند ملكية العقار الصادر من محكمة (...) برقم 39 وتاريخ 6/3/1409هـ غير صحيح بعد ذلك قَرَّرَ طرفا الدعوى اكتفاءهما بما قدما وليس لديهما ما يودان إضافته وبناء عليه أصدرت الدائرة حكمها بجلسة اليوم.</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تأسيسًا على ما تقدم وبعد الاطلاع على أوراق القضية وبما أن المُدَّعي وكالة يهدف من دعواه إلى الحكم بما يلي: إلزام المُدَّعى عليها بتصفية (...) بـ(...) المسجلة لديها برقم (156) وتاريخ 3/2/1402هـ وإلزامها بتسليم موكله عقار (...) بـ(...) مع دفع قيمة الأجرة له من عام 1401هـ بالإضافة لأرباح الجمعية لمدة 18 عامًا. وبما أن طلب تصفية (...) وتسليم الأرباح وأجرة العقار من المنازعات الإدارية بين المُدَّعي وجهة الإدارة والتي لا تندرج ضمن المادة (13/أ –ب –ج –د -) وبناء عليه فإنَّ الاختصاص الولائي بالنظر والفصل في هذا الطلب منعقد للمحكمة الإدارية وفقًا لما نصت عليه المادة (13/و) من نظام ديوان المظالم الصادر بالمرسوم الملكي رقم م/78 وتاريخ 19/9/1428هـ كما أنَّها من اختصاص الدائرة نوعيًا ومكانيًا على ضوء قرارات معالي رئيس الديوان المنظمة لذلك وفيما يتعلق بتسليم العقار ولما كان بحث الاختصاص بنظر الدعوى سابق بحكم اللزوم قبل النظر في موضوع الدعوى بحسبانه مسألة أولية يتحتم بحثها وتحقيقها بداءةً، لكونه من الأحكام المتعلقة بالنظام العام، وحيث تبين للدائرة من خلال ما ذكر أن الدعوى في حقيقتها نزاع في ملكية العقار لصدور صكي تملك عليه من محكمة (...) برقم (39) وتاريخ 6/3/1409 وبرقم (43) وتاريخ 15/1/1401هـ وبما أن قضاء ديوان المظالم مستقر على أن المنازعات المتعلقة بملكية العقارات لا يختص الديوان بنظرها، بل ينعقد الاختصاص فيها للمحاكم العامة، بناء على المادة الثالثة عشرة من نظامه الصادر بالمرسوم الملكي رقم م/78 وتاريخ 19/9/1428هـ والتي حددت اختصاصات المحاكم الإدارية ولم يرد من ضمنها الفصل في هذا النوع من المنازعات، وبناء على المادة الحادية والثلاثين من نظام المرافعات الشرعية الصادر بالمرسوم الملكي رقم م/1 وتاريخ 22/1/1435هـ التي نصت على أن من اختصاصات المحاكم العامة: أ. النظر في جميع الدعاوى المتعلقة بالعقار من منازعة في الملكية أو حق متصل به، أو دعوى منع التعرض لحيازته أو استرداده. ب. إصدار صكوك الاستحكام بملكية العقار أو وقفيته. وأن ذلك خاضع لنظر قاضي الموضوع لذلك تنتهي الدائرة إلى أن هذه المنازعة المتعلقة بتسليم العقار خارجة عن الولاية القضائية للمحكمة الإدارية.</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وأما ما يتعلق بطلب إلزام المُدَّعى عليها بتسليم الأرباح وأجرة العقار وبما أن المتعين تحقيقه قبل النظر في الطلب التأكد من صفة كل من طرفي الدعوى في هذه الخصومة وبما أن مناط انعقاد الخصومة القضائية بين طرفي الدعوى تكون من خلال الرابطة التي تشكل المصدر المباشر للمطالبة محل الدعوى وبما أن الجمعيات التعاونية لها شخصية اعتبارية بمجرد إتمام عمليتي التسجيل والإشهار المنصوص عليهما في نظام الجمعيات التعاونية الصادر بالمرسوم الملكي رقم م/26 وتاريخ 25/6/1382هـ وفقًا للمادة (3) منه وكذلك المادة (4) من النظام آنف الذكر الصادر بالمرسوم الملكي رقم م/14 وتاريخ 10/3/1429هـ مع النشر في صحيفتين محليتين وبما أن جمعية (...) مسجلة لدى المُدَّعى عليها برقم (156) وتاريخ 3/2/1402هـ فإنَّ الدائرة تنتهي إلى صفة المُدَّعى عليها مرتبطة بهذه الجمعية وبما أن المُدَّعي حدد الجهة المُدَّعى عليها في هذه الدعوى بوزارة (...) وبما أن الأصل في تسليم الأرباح وأجرة العقار من الجمعية خارج عن اختصاص المُدَّعى عليها وبما أن دعوى المُدَّعي باختصاص المُدَّعى عليها بها خالية من الدليل الناقل عن الأصل الثابت من عدم اختصاصها به وبما أن القاعدة تنص على أن الأصل بقاء ما كان على ما كان وبما أن البيئة في مثل هذه الحالة تطلب من المُدَّعي إذ إنه مدعي خلاف الظاهر وخلاف الأصل إذ إن من يدعي الصفة العارضة عليه تقديم البينة وبناء عليه فإنَّ عدم اختصاصها بتنفيذ منح الأرض هو عين استصحاب الأصل كما نصت القاعدة بأن الاستصحاب هو الستدامة إثبات ما كان ثابتًا، أو نفي ما كان منفيًا وهو الحكم بثبوت أمرِ في الزمان الثاني بناء على أنَّه أنَّه كان ثابتًا في الزمان الأول وهو التمسك بالحكم الثابت في حال البقاء لعدم الدليل المغير مِمَّا تنتهي معه الدارة إلى أن هذه الدعوى الماثلة والحال ما ذكر قد أقامها المُدَّعي على جهة إدارية ليس لها صفة في الدعوى.</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وأما ما يتعلق بطلب تصفية الجمعية التعاونية وبما أن المُدَّعي عضو مساهم بالجمعية على ضوء إقرار المُدَّعى عليها فإنَّ هذا الطلب مقام من ذي صفة وبما أن نظام ديوان المظالم أتاح التظلم من المنازعات الإدارية أمام (...) بتاريخ صدور نظامه بتاريخ 19/9/1428هـ ولما أن نظام المرافعات أمامه لم تنص على مدد محددة لتقديم النزاع أمام المحكمة مِمَّا تنتهي معه الدائرة إلى أن طلب إلزام المُدَّعى عليها بتصفية (...) بـ (...) المسجلة لديها برقم (156) وتاريخ 3/2/1402هـ مقبول شكلًا.</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وفيما يتعلق بموضوع طلب المُدَّعي بتصفية (...) بـ (...) فإنَّ الثابت من أوراقها أن (...) بـ (...) مسجلة بالوزارة برقم (156) وتاريخ 3/2/1402هـ وأن المُدَّعي عضو مساهم بالجمعية وفيما يتعلق بطلب تصفية (...) بـ (...) فإنَّ للوزير الحق في حل الجمعية وتصفية أعمالها في حالات محددة نظامًا بموجب المادة (37) من نظام الجمعيات التعاونية الصادر بالمرسوم الملكي رقم م/14 وتاريخ 10/3/1429هـ وبما أن المُدَّعي لم يقدم ما يفيد تحقيق أحد هذه الحالات لاسيما وأنه عضو مساهم بالجمعية ومن حقه الاطلاع على الحساب الختامي وحساب الأرباح والخسائر وتقارير مجلس الإدارة والمفتشين والمراجعين بمقر الجمعية مدة أسبوعين على الأقل قبل (...) وتظل كذلك إلى أن يتم التصويت عليها وفق المادة (20) من النظام سالف الذكر فإنَّ الدائرة تنتهي إلى أن تصرف المُدَّعى عليها بعدم حل الجمعية وتصفيتها وافق صحيح أحكام النظام. ولا ينال من ذلك القول بأن التكييف السليم للدعوى أن تندرج ضمن الفقرة (13/ب) من نظام ديوان المظالم إذ إن طلب المُدَّعي لا يندرج ضمن الفقرة (ب) من المادة (13) من نظام ديوان المظالم إذ نصت على أن القرارات الخاضعة لحكم هذه المادة هي القرارات الإدارية النهائية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إذ إن الطلب محل الدعوى ليس صادرًا بعقوبة تأديبية ولم يصدر من اللجان شبه القضائية والمجالس التأديبية أو من جمعيات النفع العام وما في حكمها المتصلة بنشاطاتها ولا يحمل الطلب محل الدعوى في طياته طعن على قرارٍ إداريٍ نهائيٍ إذ لم تفصح المُدَّعى عليها عن إرادتها الملزمة بما لها من سلطة عامة بمقتضى الأنظمة واللوائح على وجهٍ تقصد به إحداث أثر نظامي معين ممكن وجائز كما لا يندرج ضمن القرار الحكمي الذي تمتنع فيه جهة الإدارة عن اتخاذ أمر كان من الواجب عليها اتخاذه طبقًا للأنظمة واللوائح إذ إنه يتميز عن الطلب محل الدعوى من حيث سلطة جهة الإدارة التقديرية من حيث الابتداء والنشأة فى مسألة حل الجمعية وتصفيتها على ضوء ما تقدم فمتى كان الأمر محل النزاع غير واجب على جهة الإدارة طبقًا للأنظمة واللوائح خرج خروجًا أوليًا من صورة القرار الحكمي لتخلف ركنه المنصوص عليه في المادة الثالثة عشرة فقرة (ب) من نظام الديوان إذ نصت على أنَّه أنَّه "كان من الواجب عليها اتخاذه طبقًا للأنظمة واللوائح" مِمَّا لا يستقيم معه بحال أن تنتهي الدائرة إلى رفض طلب إلغاء موضوعًا وهو أمر واجب على جهة الإدارة اتخاذه طبقًا للأنظمة واللوائح في حين يجوز للدائرة أن ترفض الدعوى موضوعًا في دعوى المنازعات الإدارية المنصوص عليها في الفقرة (و) من المادة الثالثة عشرة متى وجدت أسباب تقضي إلى ذلك.</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 xml:space="preserve">لذلك حكمت الدائرة </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أولًا: عدم اختصاص المحكمة الإدارية ولائيًا طلب تسليم العقار محل الطلب.</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ثانيًا: عدم قبول طلب إلزام المُدَّعى عليها بتسليم الأرباح وأجرة العقار لإقامته على غير ذي صفة الدعوى.</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ثالثًا: رفض طلب إلزام المُدَّعى عليها بتصفية (...) بـ (...) المسجلة لديها برقم (156) وتاريخ 3/2/1402هـ. وذلك لما وضح بالأسباب.</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br w:type="page"/>
        <w:t>رقم القضية الابتدائية 1377/1/ق لعام 1430هـ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91/د/إ/8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6773/ق لعام 1432هـ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326/4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تاريخ الجلسة 23/7/1435هـ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إدارية أخرى –طلب عادة سنوية – حقيقة العادة السنوية أنَّها هبة وليست حقًا مكتسبًا.</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مطالبة المُدَّعي إلزام المُدَّعي صرف العادة السنوية له ولأولاده لصدور الأمر السامي بذلك وصرفها من تاريخ صدور الأمر في عام 1404هـ - دفعت المُدَّعى عليها بقرار مجلس الوزراء رقم (3/ب/38266) وتاريخ 24/9/1423هـ والذي نص على منح مهلة سنتين للطالبات التي من عام 1401هـ -1419هـ لمراجعتهم أو إكمال مستنداتهم –المُدَّعي لم يراجع الجعة المختصة خلال هذه المدة – المُدَّعي أفاد بمراجعته خلال هذه المادة – الثابت للدائرة عدم صدور أمر سامٍ بالصرف للمدعي ولا لأولاده وإنما تضمن خطاب من رئيس الديوان مجلس الوزراء رقم (3/ب/19012) وتاريخ 23/4/1424هـ إشارة إلى التماس المُدَّعي ولم يتضمن أمرًا بالصرف – لم يقدم المُدَّعي بينة على الصرف- المُدَّعى عليها جهة تنفيذية ولا تملك حق التصرف ما تنتهي معه الدائرة إلى رفض الدعوى.</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أثر ذلك: رفض الدعوى.</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تتحصل وقائع هذه الدعوى بالقدر اللازم لإصدار هذا الحكم أنَّه أنَّه بتاريخ 29/4/1430هـتقدم وكيل المُدَّعي إلى (...) بـ (...) بلائحة دعوى أوضح فيها أنَّه أنَّه صدر الأمر السامي الكريم رقم (607) في 15/4/1404هـ الموجه إلى وزارة (...) والمقيد برقم (6761/ر) في 19/4/1404هـ بصرف عادة سنوية لموكله (والده) وأولاده، وقد راجعوا إدارة المقررات مرارًا بطلب تنفيذ الأمر السامي، وطلبوا من موكله إحضار جميع الأشخاص الذين شملهم الأمر السامي حسب البيان، وذكر أن الأمر السامي لم يشترط حضور الجميع ويطلب إلزام وزارة (...) تنفيذ الأمر السامي وصرف العادة السنوية لموكله وأولاده واعتماد صرفها بأثر رجعي منذ صدور الأمر السامي الكريم عام 1404هـ أسوة بباقي المواطنين، وبطلب الإجابة من مُمَثِّل المُدَّعى عليها قدم مذكرة جاء في نص قرار مجلس الوزراء رقم (3/ب/38266) وتاريخ 24/9/1423هـ في خامسًا منه على: (صرف النظر عن طلبات تقرير العوائد التي قبل عام 1401هـ والتي لم يراجع أصحابها أو لم تكتمل إجراءاتها بعد أمَّا الطلبات للفترة من عام 1401 وحتى عان 1419هـ فيعطى أصحابها الذين لم يراجعوا أو راجعوا ولم يوفروا المستندات المطلوبة منهم مهلة سنتين من تاريخ صدور الموافقة ثم تكون القاعدة هي صرف النظر عن أي طلب يتأخر صاحبه عن أكمال إجراءاته أكثر من خمس سنوات اعتبارًا من تاريخ بدء موعد استقبال إنهاء الطلبات الذي تحدده الإدارة العامة للمقررات بين حين وآخر) واستنادًا إلى المادة الرابعة من قواعد المرافعات أمام ديوان (...) التي تنص على: (فيما لم يرد به نص خاص لا تسمع الدعاوى المنصوص عليها في الفقرتين (ج، د) من المادة الثامنة من نظام ديوان (...) بعد مضي خمس سنوات من تاريخ نشوء الحق المُدَّعى به ما لم يكن ثمة عذر شرعي حال دون رفع الدعوى يثبت لدى الدائرة المختصة بالديوان)، وعلى ذلك فإنَّ الوزارة تتمسك بدفعها الشكلي، كَمَا أَنَّ المناخ (العوائد السنوية) التي تصرف عبارة عن هبة من ولي الأمر وليست حث مكتسب، ولولي الأمر كامل السلطة التقديرية بمنح من يرى، وتعتبر المقررات والقواعد غدارة تنفيذية لا تملك حق الصرف من عدمه بل هي تقوم بتطبيق ما يصدر لها من توجيهات من الديوان الملكي حيث يقوم المستفيد من المناخ (العوائد السنوية) بالرفع للديوان الملكي ومِنْ ثَمَّ تحال من قبل الديوان (...) لإدارة المقررات والقواعد لدراستها وفق ضوابط محدد مسبقًا وعلى ضوء تلك الدراسة يرفع للديوان من جديد للتوجيه بالصرف من عدمه، وهنالك أشخاص يقرر لهم عوائد عن طريق اللجنة في المقررات وترفع للديوان ولم يصدر لهم بصرف العوائد لهم حتى تاريخه، أمَّا فيما يخص دعوى المُدَّعي فإنه بالاستقصاء عن الموضوع تبين أن المذكور ورد أسمه ضمن طلب (...) ومن معه الذب سبق أن أحيل للوزارة بموجب خطاب الديوان رقم (6761/1) وتاريخ 19/4/1404هـ والطلب موجود ولم يراجع الجهة المختصة بهذه الإدارة لإنهاء إجراءاته كالمتبع قبل انتهاء الفترة المحددة بالأمر السامي رقم (38266) وتاريخ 24/9/1423ه الذي أعطى مهلة سنتين للنظر في طلبات العوائد التي تعود لعام 1419هـ وما قبله والتي لم يراجع أصحابها لإنهاء إجراءاتهم حيث انتهت تلك المهلة بنهاية شهر رمضان لعام 1425هـ وهو إجراء تَمَّ تطبيقه على جميع الحالات المماثلة دون استثناء وبناءًا على ما ذكر فإنَّ طلب المُدَّعي يعتبر ملغي بناء على ما سبق الإشارة إليه، فرد المُدَّعي وكالة على ما ورد في مذكرة مُمَثِّل المُدَّعى عليها بأنَّه تضمن قرار مجلس الوزراء رقم (3/ب/38266) في 24/9/1423هـ أن أصحاب الطلبات للفترة من 1401هـ حتى 1419هـ يمهلون سنتين من تاريخ الموافقة للمراجعة وتوفير المستندات المطلوبة، وهذا نص جديد يؤكد طلب موكله للأمر السامي المؤرخ في 15/4/1404هـ، وقد قام موكله بكتابة خطاب إلى (...) بالخطاب رقم (165) في 8/4/1424هـ فصدرت برقية سموه رقم (3/ب/19012) في 23/4/1424هـ الموجهة إلى (...) بإجراء اللازم وتنفيذ التعليمات المبلغة للإدارة، وقد قام موكله بمراجعة الإدارة، وتَمَّ تبليغه بذلك من المدير، ولازالت أصول الخطابات لدى إدارة المقررات، وقاموا بمراجعة الجهات المختصة بعد ستة أشهر فقط من قرار مجلس الوزراء رقم (3/ب/38266 في 24/9/1423هـ) بل راجعوا الإدارة السابقة وكانت الإدارة تطلب منهم الانتظار لدراسة الموضوع، ثم فلا وجه لاستناد وزارة (...) للمادة الرابعة من قواعد المرافعات كَمَا أَنَّ العادة السنوية هبة من ولي الأمر قام باعتمادها والأمر بها، ولم يقم حفظه الله بإلغائها، كما لم يمنح أجدًا حق إلغائها، بل أكدها بالأمر السامي عام 1423هـ فأصبحت حقًا مكتسبًا لا يسوغ لوزارة (...) تأخير تنفيذه، والأمر السامي الكريم رقم (607) في 15/4/1404هـ لم يشترط حضور أصحاب البيان رغم كثرتهم وتفرقهم مِمَّا يتعذر معه ذلك جمعهم، بعد ذلك قَرَّرَ الأطراف الاكتفاء فتم رفع الجلسة للمداولة، وبذات الجلسة أصدرت الدائرة حكمها رقم (88/د/إ/8 لعام 1432هـ) بإلزام وزارة (...) –إدارة (...) –بمنح العادة السنوية لـ (...) وأولاده منذ عام 1404هـ، وبإحالة القضية إلى محكمة (...) –الدائرة الإدارية الثانية- قدم مُمَثِّل المُدَّعى عليها مذكرة قيد طلب الاستئناف جاء فيها أن نص قرار مجلس الوزراء رقم (136) في 30/10/1414هـ على (لا تسمع المطالبة تجاه الخزينة العامة بالرواتب الذاتية والقواعد السنوية إذا لم يتقدم صاحبها أو وكيله أو خلفه للمطالبة بصرفها دون عذر مشروع خلال سنتين من تاريخ نشوئها)، وأصدرت حكمها رقم (507/2 لعام 1433هـ) القاضي بنقض حكم الدائرة آنف الذكر وإعادة القضية للدائرة لنظرها والفصل فيها مجددًا، وبجلسة يوم الأحد 29/3/1434هـ قَرَّرَت الدائرة فتح باب المرافعة بعد إعادة القضية من محكمة الاستئناف، وبجلسة يوم الأحد 19/5/1434هـ سمعت الدائرة الدعوى وتمسك المُدَّعي بجميع ما قدم في هذه الدعوى، ثم قدم المُدَّعى مذكرة جاء فيها أنَّه أنَّه لا ينطبق على دعوى موكله ما ورد في كتاب مجلس الوزراء رقم (136) في 30/10/1414هـ فإنَّ موكله قد طالب بصرف العادة السنوية منذ نشوئها بموجب ورقة المراجعة المرفقة، وكانت إدارة (...) تطلب إحضار جميع الأسماء الواردة في البيان، ولو افترض شموله لحالة موكله فإنَّ كتاب مجلس الوزراء رقم (136) في 30/10/1414هـ تَمَّ تخصيصه بخطاب نائب رئيس مجلس الوزراء رقم (38266/ب/3) في 24/9/1423هـ، وإذا لم يقل بالتخصيص لما كان له فائدة ولازالت إدارة المقررات تقوم بتنفيذ جميع فقرات ما ورد في الخطاب المذكور سوى الفقرة الخامسة منه التي نصت على أن (الطلبات من 1401هـ وحتى عام 1419هـ فيعطى أصحابها الذين لم يراجعوا أو راجعوا ولم يوفروا المستندات المطلوبة منهم مهلة سنتين من تاريخ صدور الموافقة) خاصة أنَّه أنَّه ثبتت مراجعتهم حسب ما تضمنه خطاب (...)، وهذا يؤكد أن عدم شمول موكله بهذا الخطاب مخالفة ظاهرة للتوجيه الكريم، وتعمد إلحاق الضرر بموكله دون مستند، وأكَدَّ على طلبه إلزام المُدَّعى عليها بصرف العوائد السنوية لوالده، وفي جلسة يوم الأحد 14/8/1434هـ طلبت الدائرة من وكيل المُدَّعي صورة الأمر السامي بالصرف الذي يستند إليه، فأجاب مجرد إحالة المعاملة على إدارة المقررات جرى العمل على اعتباره صدورًا لموافقة (...)، وأنه لم يصدر سوى ذلك من مستندات أخرى وأن المستند الوحيد الذي يستند غليه هو ما صدر من ديوان رئاسة مجلس الوزراء برقم (3/6761) وتاريخ 19/4/1404هـ، وكذلك خطاب رئيس (...) رقم (3/ب/19012) وتاريخ 23/4/1424هـ، بعد ذلك قَرَّرَت الدائرة رفع الجلسة للمداولة وأصدرت الدائرة هذا الحكم لما يلي من الأسباب.</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لما كان المُدَّعي وكالة يهدف من إقامة هذه الدعوى إلى إلزام الجهة المُدَّعى عليها بصرف العادة السنوية لموكله وأولاده اعتبارًا من 15/4/1404هـ، ، فإنَّ الدعوى من اختصاص المحكمة (...) وفقًا للمادة (13/و) من نظام ديوان المظالم الصادر بالمرسوم الملكي رقم (م/78) وتاريخ 19/9/1428هـ باعتبارها من المنازعات الإدارية الداخلة في اختصاص المحكمة (...): كما تدخل الدعوى في اختصاص هذه الدائرة نوعيًا ومكانيًا طبقًا لقرارات رئيس الديوان المنظمة للدوائر واختصاصاتها، وحَيْثُ إنَّ المنازعات الإدارية الأخرى لم يحدد لنظرها النظام مدة معينة، فإنَّ الدعوى تكون مقبولة شكلًا، أمَّا عن موضوع الدعوى فالثابت من الأوراق أن المُدَّعي تقدم إلى المقام السامي بطلب عادة سنوية وكان الطلب ضمن مجموعة أسماء تَمَّ رفعها للمقام السامي ثم أحيل الطلب إلى وزارة (...) بتاريخ 16/4/1404هـ، وباطلاع الدائرة على أوراق القضية لم تجد أنَّه أنَّه قد صدر أمر سامٍ بالصرف للمدعى كما يذكر، وأن ما يدعيه المُدَّعي من وجود أمر سامٍ بالصرف له ولأولاده من عام 1404هـ لم يكن حسب ما وصف من أنَّه أنَّه جرت العادة بأن مجرد إحالة المعاملة من ديوان رئاسة (...) على إدارة المقررات يعتبر موافقة من المقام السامي بصرف العادة السنوية، وأن غاية ما وجدت الدائرة من الأوراق المقدمة من المُدَّعي هو الخطاب رقم (3/6761/ر) وتاريخ 19/4/1404هـ الموجه من رئيس ديوان (...) إلى وزير (...)، هو استدعاء يلتمس فيه بعضهم زيادة عوائدهم السنوية، ويطلب البعض الآخر تقرير عوائد سنوية لهم ولمن معهم، ولم يتضمن أمرًا بالصرف، ولم يصدر للمدعي أمر سامٍ بالصرف له ولأولاده، وكذلك خطاب رئيس (...) رقم (3/ب/19012) وتاريخ 23/4/1424هـ، إنما هو التماس من المُدَّعي لرئيس ديوان رئاسة مجلس الوزراء للنظر في طلبه صرف العادة السنوية وحَيْثُ إنَّ القاعدة الشرعية في التقاضي هي ما ورد الحديث بها من أن (البينة على المدعي)، وحَيْثُ إنَّ الدعاوى المرسلة من الأدلة هي دعاوى لا وزن لها أمام القضاء لقوله صلى الله عليه وسلم (لو يعطى الناس بدعواهم لادعى رجال أموال قوم ودماءهم لكن البينة على المدعي)، ولما كانت العوائد السنوية التي تصرف هي عبارة عن هبه من ولي الأمر وليست حق مكتسب، ولولي الأمر كامل السلطة التقديرية بمنح من يرى، و(...) إدارة تنفيذية لا تملك حق الصرف من عدمه، بل هي تقوم بتطبيق ما قد يصدر لها من توجيهات من (...)، والثابت عدم أمر سامٍ موجة لـ(...) بالصرف للمدعي وأولاده كما يذكر، وبما أنَّ استناد المُدَّعي في استحقاقه بما يطالب به في هذه الدعوى الماثلة، إنما يقوم على أساس وجود أمر سامٍ رتب له ذلك الحق، وحيثُ لم يثبت للدائرة وجود ذلك المستند الذي أسَّسَ المُدَّعي عليه دعواه، فإنَّ الدائرة تنتهي إلى رفض دعوى المُدَّعي لعدم قيامها على سند صحيح.</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لذلك حكمت الدائرة برفض الدعوى رقم (1377/1/ق لعام 1430هـ) المقامة من (...) ضد (...)؛ لما هو موضح في الأسباب.</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br w:type="page"/>
        <w:t>رقم القضية الابتدائية 6039/1/ق لعام 1431هـ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الحكم الابتدائي 157/د/إ5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قضية الاستئناف 1784/ق لعام 1434هـ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رقم حكم الاستئناف 533/4 لعام 1435هـ</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تاريخ الجلسة 25/10/1435هـ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الموضوعات</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منازعات إدارية أخرى – طلب صرف إعانة مرضى قبل صدور قرار الهيئة الطبية العليا –لم يشترط المنظم مددًا للمنازعات الإدارية الأخرى –عدم انطباق الشروط والقيود على حالة المدعى.</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مطالبة المُدَّعي إلزام المُدَّعى عليها بصرف الإعانة المقررة للمرضى السعوديين ومرافقتهم المعالجين خارج مناطق إقامتهم من تاريخ إحالة ملق المُدَّعي إلى وزارة الصحة حتى صدور قرار الهيئة الطبية العليا – دفعت المُدَّعى عليها باستلام المُدَّعي جميع مستحقاته النثرية، وجميع تكاليف العلاج، أمَّا قبول صدور قرار الهيئة الطبية العليا فإنَّ الأمر السامي رقم 1066 وتاريخ 29/1/1429هـ قضى بأنَّه لا حق لمثل حالة المُدَّعي – الثابت أن طلب المُدَّعي هو لفترة ما قبل صدور قرار الهيئة الطبية العليا –المواد الأولى والرابعة والسادسة من تنظيم نفقات المرضى السعوديين ومرافقيهم تنص على شروط وقيود لصرف النفقة لمثل حالة المُدَّعي –عدم انطباق الشروط في طلب المدعي، ما تنتهي معه الدائرة إلى رفض الدعوى.</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أثر ذلك: رفض الدعوى.</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الأنظمة واللوائح</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المواد (1- 4- 6) من تنظيم نفقات المرضى السعوديين ومرافقيهم المحولين للعلاج خارج مناطق إقامتهم الصادر بقرار مجلس الوزراء رقم (167) وتاريخ 12/7/1421هـ.</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الأمر السامي رقم (1244/ب) وتاريخ 16/3/1407هـ.</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الوقائع</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 xml:space="preserve">تتلخص وقائع هذه الدعوى بالقدر اللازم لإصدار الحكم فيها بان المدعية وكالة تقدمت بصحيفة دعوى أمام هذه المحكمة قيدت قضية إدارية، وبإحالتها إلى هذه الدائرة باشرت نظرها على النحو المثبت بمحاضر الضبط، وسألت المدعية وكالة في جلسة يوم الإثنين 26/2/1432هـ عن دعوى موكلها فذكرت بأنَّها الاعتراض على امتناع مدير (...) بالخارج عن تنفيذ قرار الهيئة الطبية العليا رقم 421 وتاريخ 2/3/1429هـ والذي توصل إلى احتساب تكاليف العلاج للمدعي في بريطانيا ومتابعة حالته بمستشفى (...)، حيث إنه ترتب على علاج ابنها – المدعي- مبالغ مالية تَمَّ صرف جزء منها وهو ما يعادل مصاريف العلاج، وبقي نفقات المريض والمرافق وتذاكر السفر خلال فترة علاجه من تاريخ 5/9/2002م حتى 14/3/2007م، وبناء على ما سبق طلبت وكيلة المُدَّعي إلزام الجهة المُدَّعى عليها بتنفيذ قرار (...) المشار إليه أعلاه وسداد النفقات المترتبة على المريض والمرافق له والتي قدرتها وزارة (...) بمبلغ 600.000 ريال. وبعرض ذلك على مُمَثِّل الجهة المُدَّعى عليها طلب إمهاله للرد، وبناء عليه قَرَّرَت الدائرة تأجيل نظر القضية. وفي جلسة يوم الإثنين </w:t>
      </w:r>
      <w:r w:rsidRPr="00224BE0">
        <w:rPr>
          <w:rFonts w:ascii="AXtManal" w:hAnsi="AXtManal" w:cs="Simplified Arabic"/>
          <w:sz w:val="32"/>
          <w:szCs w:val="32"/>
          <w:rtl/>
        </w:rPr>
        <w:t xml:space="preserve">23/4/1432هـ تبين عدم حضور من يمثل المُدَّعى عليها بالرغم من علمها بموجب توقيع ممثلها على المحضر السابق، وبناء عليه قَرَّرَت الدائرة تأجيل نظر القضية. وفي جلسة يوم الأحد 9/8/1432هـ قدم مُمَثِّل الجهة المُدَّعى عليها مذكرة جاء فيها: أولًا: قضى الأمر السامي الكريم رقم 1244/ب وتاريخ 16/3/1407هـ لأن تتحمل الدولة تكاليف المعالجة فقط للذين يسافرون خارج المملكة ويطلبون من هناك أن تكون معالجتهم على نفقة الدولة دون تحمل نفقات الإقامة للمرضى والمرافقين أو تأمين إركابهم ما لم يرد بهذا توجيه صريح. ثانيًا: عُرضت حالة المُدَّعي على الهيئة الطبية العليا التي أوصت بقرارها رقم 421 وتاريخ 2/3/1429هـ باحتساب تكاليف العلاج للمدعي في بريطانيا ومتابعة حالته بمستشفي </w:t>
      </w:r>
      <w:r w:rsidRPr="00224BE0">
        <w:rPr>
          <w:rFonts w:ascii="AXtManal" w:hAnsi="AXtManal" w:cs="Simplified Arabic"/>
          <w:sz w:val="32"/>
          <w:szCs w:val="32"/>
          <w:rtl/>
          <w:lang w:bidi="ar-EG"/>
        </w:rPr>
        <w:t xml:space="preserve">(...) ومركز (...)، فتمت مخاطبة (...) في بريطانيا بالخطاب رقم 18195/8/18 وتاريخ 9/3/1429هـ بفحوى قرار (...) المشار إليه، وطلب الإفادة العاجلة عن وضع المريض والتكلفة المترتبة على العلاج، فأفاد الملحق الصحي السعودي بخطابه رقم 427 وتاريخ 16/4/1429هـ بأن المُدَّعي كان يتابع من قبل (...) في بريطانيا، وقام المكتب الصحي بالاتصال على (...) فأفادت بخطابها رقم 2/2/4/2/1121/2 وتاريخ 9/4/1429هـ بأنَّ المُدَّعي كان يتلقى العلاج على نفقة صاحب السمو الملكي الأمير (...) بموجب الأمر رقم 5179وتاريخ 1432هـ، وذلك للعلاج من مرض النزف الوراثي وفيروس الإيدز، ثُمَّ عاد مرة أخرى بأمر صاحب السمو الملكي الأمير (...) لعلاجه في مستشفى (...) على نفقة سموه الخاصة. وبناء على ما سبق عرضت حالة المُدَّعي على (...) فأوصت بقرارها رقم 756 وتاريخ 29/4/1429هـ باستمرار علاج المُدَّعي في لندن لمدة ثلاث أشهر والعمل على توفير الدواء المطلوب للمدعي عن طريق (...) بلندن، ومتابعته في مستشفى (...) بـ (...) لدى الدكتور/ (...). ثم بعد ذلك بقرارها رقم 1234 وتاريخ 18/7/1429هـ باحتساب تكاليف علاج المُدَّعي مع مرافق على نفقة الدولة من تاريخ صدور القرار رقم 421 وتاريخ 3/3/1429هـ وحتى تاريخ صدور القرار رقم 756 وتاريخ 29/4/1429هـ، فتمت مخاطبة الملحق الصحفي السعودي ببريطانيا بالخطاب رقم 62438/39/18 وتاريخ 19/7/1429هـ باعتماد صرف النفقات للمريض والمرافق حسب توصية قرار (...) رقم 1234. فتقدمت والدة المُدَّعي بخطاب لـ (...) ببريطانيا مفاده بأن الملحقية قد قامت بتسديد نفقات علاج المريض منذ بدأ علاجه في بريطانيا حتى صدور القرار رقم 421 وتطلب مساعدتها بصرف النفقات النثرية منذ بدأ العلاج حتى صدور القرار رقم 421 وذلك لفترة 28 شهرًا، فأفادها (...) بخطابه رقم 903 وتاريخ 5/8/1429هـ بأنَّه تَمَّ تعويض المُدَّعي عن تكاليف علاجه من تاريخ 5/9/2002م وحتى نهاية 14/3/2007م بناء على المستندات المقدمة منه وكذلك تَمَّ صرف النفقات النثرية من تاريخ صدور القرار رقم 421، وحتى نهاية 9/5/1429هـ. فتقدمت والدة المُدَّعي بخطاب لمدير عام (...) تطلب فيه التعويض عما تبقى من فواتير لعلاج المريض والمصروفات النثرية، وعليه فقد طلب الإفادة من (...) والذي أفاد بخطابه رقم 1060 وتاريخ 15/8/1430هـ بما يلي: أ- بلغ إجمالي المبلغ المعوض عنه لمستشفى (...) عن الفترة من 5/9/2002م حتى 14/3/2008م (35815) جنية استرليني. ب- قام بصرف نفقات للمدعي ومرافقه عن الفترة من 2/3/1429هـ حتى 29/4/1429هـ حسب توصية قرار (...) رقم 1234 والقرار رقم 421 بمبلغ قدره 4437 جنية إسترليني. ت- يطلب المريض تعويضه عن فواتير أدوية وهو لم يحضر أصول الفواتير ليتم التعويض بموجبها بقيمة 10825 جنية إسترليني بينما يفيد الإقرار المرفق من والدة المريض بصرف النفقات عن قيمة الفواتير المفقودة بمبلغ 10825 جنية إسترليني. ث- طلب المريض تعويضه عن فاتورة ترجمة بقيمة 3709 جنيهات فتم إحاطته ووالدته بعدم إمكانية التعويض، وذلك على حسب التعليمات المتبعة لنظام التعويض. ومما سبق يتضح أن المُدَّعى قد استلم جميع مستحقاته النثرية استنادًا إلى قرار (...) رقم 421 وتاريخ 2/3/1429هـ، والقرار رقم 1234 وتاريخ 18/7/1429هـ وكذلك تَمَّ استلام جميع تكاليف العلاج حسب الفواتير المقدمة من والدة المريض والبالغة قيمتها 3518 جنيهًا، وأمَّا ما يخص المصاريف النثرية قبل قرار (...) رقم 421 فإنه استنادًا للأمر السامي الكريم رقم 1066 وتاريخ 29/1/1429هـ فإِنَّه ليس للمدعي حق في ذلك وأمَّا ما يخص التعويض عن فواتير الأدوية فاستنادًا إلى خطاب (...) فى بريطانيا رقم 160 وتاريخ 15/8/1430هـ فإنَّ المُدَّعي لم يقدموا الوثائق والفواتير والأصلية ليتم تعويضهم عنها حسب النظام حتى تاريخه، وبناء على ما تقدم فإنَّ الوزارة تطلب رفض هذه الدعوى". ضمن لملف القضية مع مستندين وزودت المدعية وكالة بنسخة منها وباطلاعها عليها طلبت مهلة للرد، وبناء عليه قَرَّرَت الدائرة تأجيل نظر القضية. وفي جلسة يوم الثلاثاء 22/10/1432هـ قدمت والدة المُدَّعي ووكلته مذكرة جاء فيها: أصيب ابنها المُدَّعي بفيروس نقص المناعة وفيروس الكبد الوبائي نتيجة حقنة بدواء ملوث بهذه الفيروسات في مستشفى حكومي بالرياض، وكان حينها في الخامسة من عمره وتوليت مشقة طيلة هذه المدة، بعد ذلك تعقدت حالته الصحة نتيجة تكون أجسام مضادة للعلاج إضافة إلى تفاقم أعراض فيروس الكبد الوبائي، وكانت الخبرات الطبية المتوافرة بالمملكة لمثل هذه التعقيدات الطبية تنصح بمرجعة مركز طبي مختص في أمراض الدم تحديدًا مستشفى (...) فلجأت إلى صاحب السمو الملكي الأمير (...)فأصدر برقية برقم 5129 وتاريخ 25/4/1432هـ تضمنت بأنْ يتم علاج ابنها المُدَّعي على نفقته الخاصة وبموجب هذه المذكرة سافرت به إلى بريطانيا للعلاج في المركز نفسه الذي نصح الأطباء بمراجعته واستمر أمر سمو الأمير بعلاج ابنها المُدَّعي لمدة شهر ثم بعد ذلك صدر أمر صاحب السمو الملكي الأمير (...) رقم 13412 وتاريخ 18/11/1423هـ باستمرار علاج ابنها المُدَّعي لمدة شهرين بعد ذلك توقف مفعول هذا الأمر وحَيْثُ إنَّ ابنها كان في وسط العلاج بالمستشفى كَمَا أَنَّ الأطباء أفادوها بخطورة وقف العلاج بتلك المرحلة فقد استمر في العلاج بالمستشفى على حسابها الخاص عن طريق الاستدانة حَيْثُ إنَّ الأمر كان يتعلق بحياة ابنها المُدَّعي فاستمر العلاج لمدة 28 شهرًا متصلة، ونسبة للتكاليف العلاج الباهظة والديون التي لم يكن بمقدورها سدادها تقدمت للديوان الملكي بطلب المساعدة وكان ذلك بتاريخ 21/1/1429هـ فصدرت برقية من الديوان الملكي إلى وزارة الصحة برقم 1066/1 وتاريخ 29/1/1429هـ كانت تحمل نص المعروض الذي تقدمت به لـ (...)، فصدر قرار الهيئة الطبية رقم 421 وتاريخ 2/3/1429هـ باحتساب تكاليف علاج المُدَّعي في بريطانيا هذا باختصار مراحل قضية ابنها المدعي. أمَّا ما ورد في مذكرة الجهة المُدَّعى عليها من استنادها على الأمر السامي رقم 1244/ب؛ فإنَّها ترد عليه بأنَّ الأمر السامي المشار إليه ليس له علاقة بهذه القضية وإنَّما يتعلق بمن يسافرون إلى الخارج ثم يطلبون من هناك أن تكون نفقتهم على الدولة والمُدَّعي لم يسافر إلا بأمر من صاحب السمو الملكي الأمير (...). وأمَّا ما ورد في مذكرة الجهة المُدَّعى عليها من وجود مكاتبات بين الملحق (...) في لندن و(...)، فإنها ترد عليه بأنَّه ليس على الجهة المُدَّعى عليها أن تعتمد على مذكرات بين دوار تابعة للوزارة في نفي مطالبتها التي تراها محقة. وكيف تكون هذه المذكرات هي الحكم. وأمَّا ما ورد في مذكرة الجهة المُدَّعى عليها من أن المعوض للمستشفى هو مبلغ 35815 جنية إسترليني فهذا صحيح لكن ليس هذا موضع الخلاف وأريد من الجهة المُدَّعى عليها أن تضع جانبًا نقاط الإنفاق وترد على نقاط الخلاف كما ورد في المذكرة من وجود إقرار من والدة المُدَّعي يفيد باستلام مبلغ 10825 جنية ثم العودة للمطالبة به، وكما ورد في مذكرة الجهة المُدَّعى عليها من استنادها للأمر السامي الكريم رقم 1066 وتاريخ 29/1/1429هـ بعدم أحقية ابنها المُدَّعي بما يطلبه؛ فإنها؛ تطلب إحضار الأمر السامي المذكور وإطلاع المحكمة عليه لترى إذا كان ما يدعيه الدفاع هو حقيقة قاطعة وليس تأويلًا فيه نظر "ضمت المذكرة لملف القضية وزود مُمَثِّل الجهة المُدَّعى عليها بنسخة منها وباطلاعه عليها طلب مهلة للرد, وبناء عليه قَرَّرَت الدائرة تأجيل نظر الدعوى. وفي جلسة يوم الثلاثاء 18/1/1433هـ قدمت المدعية وكالة مذكرة جاء فيها: "إن ما ذكرته الجهة المُدَّعى عليها من أن المُدَّعي طالب بالتعويض عن فاتورة ترجمة؛ فإذا كان المقصود بها استعانتها بمترجم ومطالبتها لوزارة (...) بتعويضها عن هذا، فهذا كلام غير صحيح والسبب أن الوزارة عندما أصدرت القرار رقم 421 أوضحت لها أنَّه أنَّه ليس لها الحق بالمطالبة ببدل ترجمة وبدل مواصلات وبدل سكن وأن المطالبة تتوقف على مصاريف نثرية وتكاليف العلاج وتذاكر السفر، والشاهد على هذا مخاطبة وزارة (...) تطلب فيه أسعار التذكرة المنخفضة خط السير" لندن – الرياض" ثم طلبت صورة الجوازات لتتبين الفترة التي كانت ترافق ابنها في بريطانيا وتواريخ الدخول والخروج من وإلى بريطانيا للتأكد من فترة الإقامة هناك ومخاطبة الملحق العسكري للتأكد من تاريخ بدء العلاج على حسابها الخاص. ضمت لملف القضية مع عدد من المستندات وزود مُمَثِّل الجهة المُدَّعى عليها بنسخة منها وباطلاعه عليها قَرَّرَ اكتفائه بما سبق تقديمه كما قَرَّرَت المدعية وكالة اكتفائها، وبناء عليه قَرَّرَت الدائرة تأجيل نظر القضية للدراسة والتأمل. وفي جلسة يوم الثلاثاء 15/3/1433هـ وبعد الدراسة والتأمل طلبت الدائرة من مُمَثِّل الجهة المُدَّعى عليها صورة من قرار (...) رقم (421) وتاريخ 2/3/1429هـ مكتمل التوقيعات فاستعد بذلك. وفي هذه الجلسة طلبت الدائرة من المدعية وكالة حصر طلب موكلها فذكرت بأنَّها تحصرها بإلزام الجهة المُدَّعى عليها بصرف مبالغ المصروفات النثرية غير المبالغ العلاجية من تاريخ إحالة ملف ابنها إلى وزارة (...) حتى تاريخ صدور قرار (...)، ولحين إحضار الطلب من قبل مُمَثِّل الجهة المُدَّعى عليها فقد تقرر تأجيل نظر الدعوى. وبعد عدة جلسات لم يحضر فيها من يمثل الجهة المُدَّعى عليها حضر ممثلها في جلسة يوم الثلاثاء 28/12/1433هـ وقرر اكتفاءه بما سبق تقديمه كما قَرَّرَت المدعية وكالة اكتفاءها بما سبق، وبناء عليه قَرَّرَت الدائرة رفع الجلسة للمداولة، ثُمَّ أصدر حكمها رقم 170 لعام 1433هـ برفض الدعوى، فجرى الاعتراض على هذا الحكم أمام محكمة الاستئناف الإدارية فأصدرت محكمة الاستئناف حكمها رقم 611/3 لعام 1434هـ بنقض حكم الدائرة، وبعد ورود القضية من محكمة الاستئناف حددت لنظرها جلسة يوم الثلاثاء 2/4/1435هـ وفيها تبين عدم حضور من يمثل الجهة المُدَّعى عليها رغم علمهم بالموعد بموجب إشعارها بخطاب الديوان رقم 3082/1/1/8312 وتاريخ 2/2/1435 وفي هذه الجلسة أبلغت الدائرة وكيلة المُدَّعي بأنَّه جرى نقض حكم الدائرة السابق بحكم محكمة الاستئناف رقم 611/3 لعام 1434هـ والذي جاء فيه: (تكييف الدائرة للدعوى محل نظر ولا يتفق مع طلب المُدَّعي إذ أن طلبها هو إلزام الوزارة بالمصروفات النثرية للفترة السابقة على صدور قرار (...)وليس التعويض عن امتناع الوزارة من صرفه ... إلخ). ونظرا لتخلف الجهة المُدَّعى عليها عن الحضور قَرَّرَت الدائرة تأجيل نظر القضية. وفي جلسة يوم الثلاثاء 8/6/1435هـ تبين عدم حضور من يمثل الجهة المُدَّعى عليها بالرغم من علمهم بالموعد بموجب خطاب الديوان رقم 17949/1/1/2/83 وتاريخ 7/4/1435هـ وفي هذه الجلسة قدمت وكيلة المُدَّعي مذكرة خلاصة ما جاء فيها: بأن دعوى موكلها هي المطالبة بصرف قيمة المصاريف العلاجية وغير العلاجية نفقات المرافق كاملة. ضمت لملف القضية مع عدد من المستندات بعد ذلك سمعت الدائرة ملخص دعوى المُدَّعي والتي حصرتها موكلته بإلزام الجهة المُدَّعى علها بصرف نفقات المُدَّعى المعالج في الخارج ومرافقته وفقًا لما تضمنه تنظيم نفقات المرضى السعوديين وذلك عن الفترة السابقة لصدور قرار (...) رقم 421 وتاريخ 2/3/1429هـ اعتبارًا من تاريخ إحالة ملف المُدَّعي إلى (...)، ونظرًا لتخلف الجهة المُدَّعى عليها قَرَّرَت الدائرة تأجيل نظر القضية. وفي جلسة هذا اليوم تبين عدم حضور من يمثل المُدَّعى عليها رغم إشعارهم بخطاب الديوان رقم 40633 وتاريخ 29/6/1435هـ وفي هذه الجلسة سألت الدائرة وكيلة المُدَّعي عن قيامها بمراجعة وزارة (...) بعد أن أحيل ملف المُدَّعي من مكتب الأمير (...) إلى وزارة (...) فذكرت بأنَّها في بريطانيا في ذلك الوقت منشغلة بعلاج ابنها مشيرة إلى أنَّها لم تقم بمراجعة الوزارة، وبعد أن استقرت حالة المُدَّعي تقدمت إلى خادم الحرمين بطلب تحمل الدولة لنفقات العلاج ومصاريفه وبإحالة الطلب إلى وزارة (...) أصدرت (...) قرارها المشار إليه في أوراق الدعوى في عام 1429هـ، بعد ذلك قَرَّرَت الاكتفاء بما سبق تقديمه من مذكرات ومستندات وتمسكت بطلبها ونظرًا لتخلف الجهة المُدَّعي عليها عن الحضور لثلاث جلسات على التوالي ولعدم إطالة أمد القضية دون جدوى مع صلاحيتها للفصل فيها، قَرَّرَت الدائرة رفع القضية للمداولة، ثُمَّ أصدرت حكمها تأسيسًا على الأسباب التالية: </w:t>
      </w:r>
    </w:p>
    <w:p w:rsidR="00D65125" w:rsidRPr="00224BE0" w:rsidRDefault="00D65125" w:rsidP="00D65125">
      <w:pPr>
        <w:jc w:val="center"/>
        <w:rPr>
          <w:rFonts w:ascii="AXtManal" w:hAnsi="AXtManal" w:cs="Simplified Arabic"/>
          <w:b/>
          <w:bCs/>
          <w:sz w:val="32"/>
          <w:szCs w:val="32"/>
          <w:rtl/>
          <w:lang w:bidi="ar-EG"/>
        </w:rPr>
      </w:pPr>
      <w:r w:rsidRPr="00224BE0">
        <w:rPr>
          <w:rFonts w:ascii="AXtManal" w:hAnsi="AXtManal" w:cs="Simplified Arabic"/>
          <w:b/>
          <w:bCs/>
          <w:sz w:val="32"/>
          <w:szCs w:val="32"/>
          <w:rtl/>
          <w:lang w:bidi="ar-EG"/>
        </w:rPr>
        <w:t>الأسباب</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بما أن وكيلة المُدَّعى حصرت دعوى موكلها بإلزام الجهة المُدَّعى عليها بصرف الإعانة المقررة للمرضى السعوديين ومرافقيهم المعالجين خارج مناطق إقامتهم، وذلك من تاريخ إحالة ملف المُدَّعي إلى وزارة (...) حتى تاريخ صدور قرار (...) رقم (421) وتاريخ 3/3/1429هـ. فإنَّ الدعوى تكون حينئذ داخلة في الاختصاص الولائي للمحاكم الإدارية وفقًا للمادة (13/و) من نظام ديوان المظالم الصادر بالمرسوم الملكي رقم (م/79) وتاريخ 19/9/1428هـ، كما تختص هذه الدائرة بنظرها مكانيًا وفقًا للمادة الثانية من نظم المرافعات أمام ديوان (...) الصادر بالمرسوم الملكي رقم (م/3) وتاريخ 22/1/1435هـ، ونوعيًا وفقًا لقرارات معالي رئيس الديوان المنظمة للدوائر واختصاصها. وأمَّا عن قبول الدعوى شكلًا، فبما أن نظام المرافعات أمام ديوان (...) الصادر بالمرسوم الملكي رقم (م/3) وتاريخ 22/1/1435هـ لم يتضمن اشتراط مدد لقبول أو سماع دعوى المنازعات الإدارية الأخرى المنصوص عليها في المادة (13/و)، مِمَّا يكون معه المُدَّعي معدودًا من ضمن الدعاوى التي لا تخضع للمدد  ومِنْ ثَمَّ تكون الدعوى مقبولة شكلًا.</w:t>
      </w:r>
    </w:p>
    <w:p w:rsidR="00D65125" w:rsidRPr="00224BE0" w:rsidRDefault="00D65125" w:rsidP="00D65125">
      <w:pPr>
        <w:jc w:val="lowKashida"/>
        <w:rPr>
          <w:rFonts w:ascii="AXtManal" w:hAnsi="AXtManal" w:cs="Simplified Arabic"/>
          <w:sz w:val="32"/>
          <w:szCs w:val="32"/>
          <w:rtl/>
          <w:lang w:bidi="ar-EG"/>
        </w:rPr>
      </w:pPr>
      <w:r w:rsidRPr="00224BE0">
        <w:rPr>
          <w:rFonts w:ascii="AXtManal" w:hAnsi="AXtManal" w:cs="Simplified Arabic"/>
          <w:sz w:val="32"/>
          <w:szCs w:val="32"/>
          <w:rtl/>
          <w:lang w:bidi="ar-EG"/>
        </w:rPr>
        <w:t>وأما عن موضوع الدعوى، فبما أن الثابت من أوراق القضية أن المُدَّعي ذهب يتعالج في بريطانيا على نفقة صاحب السمو الملكي الأمير (...) لمدة ثلاث أشهر بعد ذلك توقفت عنه النفقة من قبل سموه، وأحيل ملفه إلى وزارة (...) فبدأ يتعالج على حسابه الشخصي لمدة (28) شهرًا حتى صدر له بعد ذلك قرار (...) رقم (421) وتاريخ 3/3/1429هـ المتضمن احتساب تكاليف علاج المُدَّعي في بريطانيا ومتابعة حالته في مستشفي (...) بالرياض، وإتباعًا لهذا القرار صُرف للمدعى النفقة المقررة في تنظيم نفقات المرضى السعوديين ومرافقيهم المحولين للعلاج خارج مناطق إقامتهم لفترة ما بعد صدور قرار (...) المشار إليه أعلاه، ويطلب المُدَّعي في دعواه هذه إلزام الجهة المُدَّعى عليها بصرف النفقة المقررة في التنظيم لفترة ما قبل صدور قرار (...) المشار إليه أعلاه، واعتبارًا من تاريخ إحالة ملفه إلى وزارة (...)، وملما كان الأمر كذلك وحَيْثُ إنَّ المادة الأولى من تنظيم نفقات المرضى السعوديين ومرافقيهم المحولين للعلاج خارج مناطق إقامتهم الصادر بقرار (...) رقم (167) وتاريخ 12/7/1421هـ، نصت على أن: (تصرف إعانة للمرضى المحولين للعلاج في غير محل إقامتهم مقدارها مائة وخمسون ريالًا يوميًا داخل المملكة وثلاثمائة ريال يوميًا خارج المملكة ...)، ونصت المادة الرابعة منه على أن: (تصدر القرارات الطبية للعلاج في الخارج من قبل (...))، ونصت المادة السادسة منه على أن: (تحدد (...) الجهة التي تتوافر لديها إمكانيات العلاج كل حالة على حدة ...)، وحَيْثُ إنَّ الواضح من النصوص النظامية المشار إليها أعلاه أنَّها وضعت شروطًا وقيودًا لصرف النفقة للمرضى المحولين للعلاج خارج مناطق إقامتهم، حيث اشترطت إصدار قرار من (...) للعلاج في الخارج، كما أنَّها قيدت صرف النفقة المحولين دون غيرهم، وأن يكون التحويل من قبل (...)، ومفهوم المخالفة من نص المنظم على المحولين أن من ذهب من تلقاء نفسه لا تصرف له النفقة المقررة في التنظيم، وحَيْثُ إنَّ الثابت أن الفترة التي يطالب بها المُدَّعي لم يصدر له بشأنها قرار من الجهة المخولة نظامًا وهي (...)، ولم يتم تحويله من قبل الجهة الرسمية وهي (...)،  ومِنْ ثَمَّ  فإنَّ ما يطالب به المُدَّعي من استحقاقه لصرف النفقة المقررة للمرضى السعوديين المحولين للعلاج خارج مناطق إقامتهم قبل صدور قرار (...) غير متوافق مع ما ورد في التنظيم وذلك أن النفقة تصرف للمرضي المحولين من قبل (...)، وهذا تقييد لمستحقي الإعانة بالمحولين من المرضى دون غيرهم، وهذا ما لا ينطبق على طلب المدعي، ولا يعني صدور قرار (...) باحتساب تكاليف علاج المُدَّعي إعانة ما قبل صدور القرار، وذلك أن قرار (...) هو محل نشوء الحق بالنسبة إلى النفقة المقررة في التنظيم،  ومِنْ ثَمَّ يكون استحقاق المُدَّعي ومرافقته للنفقة المقررة في التنظيم من تاريخ صدور قرار (...) رقم 421 وتاريخ 2/3/1429هـ وهذا ما لا ينازع فيه المدعي. ومما يؤكد ذلك فقد قضى الأمر السامي الكريم رقم 1244/ب وتاريخ 16/3/1407هـ على أن تتحمل الدولة تكاليف المعالجة فقط للذين يسافرون خارج المملكة ويطلبون من هناك أن تكون معالجتهم على نفقة الدول دون تحمل نفقات الإقامة للمرضى والمرافقين أو تأمين إركابهم ما لم يرد بهذا توجيه صريح. وهذا ما ينطبق على حالة المُدَّعي قبل صدور قرار (...) المشار إليه أعلاه إذا أنَّه أنَّه ذهب يتعالج خارج المملكة على نفقة صاحب السمو الملكي الأمير (...)، ولم يتم تحويله من قبل (...)، عليه فإنَّ ما يطالب به المُدَّعي من إلزام المُدَّعى عليها بصرف النفقة المقررة في التنظيم لفترة ما قبل صدور قرار (...) رقم 421 وتاريخ 2/3/1429هـ ليس له سند من النظام، الأمر الذي تنهي معه الدائرة إلى رفض الدعوى، وبه تقضي.</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لذلك حكمت الدائرة برفض الدعوى والمقامة من (...) ضد (...) برقم 6039/1 لعام 1431، لما هو موضح بالأسباب.</w:t>
      </w:r>
    </w:p>
    <w:p w:rsidR="00D65125" w:rsidRPr="00224BE0" w:rsidRDefault="00D65125" w:rsidP="00D65125">
      <w:pPr>
        <w:jc w:val="lowKashida"/>
        <w:rPr>
          <w:rFonts w:ascii="AXtManal" w:hAnsi="AXtManal" w:cs="Simplified Arabic"/>
          <w:b/>
          <w:bCs/>
          <w:sz w:val="32"/>
          <w:szCs w:val="32"/>
          <w:lang w:bidi="ar-EG"/>
        </w:rPr>
      </w:pPr>
      <w:r w:rsidRPr="00224BE0">
        <w:rPr>
          <w:rFonts w:ascii="AXtManal" w:hAnsi="AXtManal" w:cs="Simplified Arabic"/>
          <w:b/>
          <w:bCs/>
          <w:sz w:val="32"/>
          <w:szCs w:val="32"/>
          <w:rtl/>
          <w:lang w:bidi="ar-EG"/>
        </w:rPr>
        <w:t>والله الموفق وصلى الله وسلم على نبينا محمد وعلى آله وصحبه أجمعين.</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محكمة الاستئناف</w:t>
      </w:r>
    </w:p>
    <w:p w:rsidR="00D65125" w:rsidRPr="00224BE0" w:rsidRDefault="00D65125" w:rsidP="00D65125">
      <w:pPr>
        <w:jc w:val="lowKashida"/>
        <w:rPr>
          <w:rFonts w:ascii="AXtManal" w:hAnsi="AXtManal" w:cs="Simplified Arabic"/>
          <w:b/>
          <w:bCs/>
          <w:sz w:val="32"/>
          <w:szCs w:val="32"/>
          <w:rtl/>
          <w:lang w:bidi="ar-EG"/>
        </w:rPr>
      </w:pPr>
      <w:r w:rsidRPr="00224BE0">
        <w:rPr>
          <w:rFonts w:ascii="AXtManal" w:hAnsi="AXtManal" w:cs="Simplified Arabic"/>
          <w:b/>
          <w:bCs/>
          <w:sz w:val="32"/>
          <w:szCs w:val="32"/>
          <w:rtl/>
          <w:lang w:bidi="ar-EG"/>
        </w:rPr>
        <w:t>حَكَمَتْ المحكمة بتأييد الحكم فيما انتهي إليه من قضاء</w:t>
      </w:r>
    </w:p>
    <w:p w:rsidR="00D65125" w:rsidRPr="00224BE0" w:rsidRDefault="00D65125" w:rsidP="00D65125">
      <w:pPr>
        <w:jc w:val="lowKashida"/>
        <w:rPr>
          <w:rFonts w:ascii="AXtManal" w:hAnsi="AXtManal"/>
          <w:sz w:val="32"/>
          <w:szCs w:val="32"/>
          <w:rtl/>
          <w:lang w:bidi="ar-EG"/>
        </w:rPr>
      </w:pPr>
    </w:p>
    <w:p w:rsidR="00D65125" w:rsidRDefault="00D65125" w:rsidP="00D65125">
      <w:pPr>
        <w:rPr>
          <w:rFonts w:ascii="AXtManal" w:hAnsi="AXtManal"/>
          <w:sz w:val="32"/>
          <w:szCs w:val="32"/>
          <w:rtl/>
          <w:lang w:bidi="ar-EG"/>
        </w:rPr>
      </w:pP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رقم القضية الابتدائية: 2369/10/ق لعام 1434هـ</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رقم الحكم الابتدائي: 170/د/إ/1 لعام 1435هـ</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رقم قضية الاستئناف: 5463/2/س لعام 1435هـ</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رقم حكم الاستئناف: 722/3 لعام 1435هـ</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تاريخ الجلسة: 21/11/1435هـ</w:t>
      </w:r>
    </w:p>
    <w:p w:rsidR="00D65125" w:rsidRPr="00791453" w:rsidRDefault="00D65125" w:rsidP="00D65125">
      <w:pPr>
        <w:jc w:val="center"/>
        <w:rPr>
          <w:b/>
          <w:bCs/>
          <w:sz w:val="32"/>
          <w:szCs w:val="32"/>
          <w:rtl/>
          <w:lang w:bidi="ar-EG"/>
        </w:rPr>
      </w:pPr>
      <w:r w:rsidRPr="00791453">
        <w:rPr>
          <w:rFonts w:ascii="AXtManal" w:hAnsi="AXtManal" w:cs="Simplified Arabic"/>
          <w:b/>
          <w:bCs/>
          <w:sz w:val="32"/>
          <w:szCs w:val="32"/>
          <w:rtl/>
          <w:lang w:bidi="ar-EG"/>
        </w:rPr>
        <w:t>الموضوعات</w:t>
      </w:r>
    </w:p>
    <w:p w:rsidR="00D65125" w:rsidRPr="00791453" w:rsidRDefault="00D65125" w:rsidP="00D65125">
      <w:pPr>
        <w:jc w:val="lowKashida"/>
        <w:rPr>
          <w:b/>
          <w:bCs/>
          <w:sz w:val="32"/>
          <w:szCs w:val="32"/>
          <w:rtl/>
          <w:lang w:bidi="ar-EG"/>
        </w:rPr>
      </w:pPr>
      <w:r w:rsidRPr="00791453">
        <w:rPr>
          <w:rFonts w:ascii="AXtManal" w:hAnsi="AXtManal" w:cs="Simplified Arabic"/>
          <w:b/>
          <w:bCs/>
          <w:sz w:val="32"/>
          <w:szCs w:val="32"/>
          <w:rtl/>
          <w:lang w:bidi="ar-EG"/>
        </w:rPr>
        <w:t xml:space="preserve"> منازعات إدارية أخرى- كسوة الكعبة- استلام الكسوة- عدم الجدوى من حفظها- القبول الشكلي للمنازعات الإدارية الأخرى.</w:t>
      </w:r>
    </w:p>
    <w:p w:rsidR="00D65125" w:rsidRPr="00791453" w:rsidRDefault="00D65125" w:rsidP="00D65125">
      <w:pPr>
        <w:jc w:val="lowKashida"/>
        <w:rPr>
          <w:rFonts w:ascii="AXtManal" w:hAnsi="AXtManal" w:cs="Simplified Arabic"/>
          <w:sz w:val="32"/>
          <w:szCs w:val="32"/>
          <w:rtl/>
          <w:lang w:bidi="ar-EG"/>
        </w:rPr>
      </w:pPr>
      <w:r w:rsidRPr="00791453">
        <w:rPr>
          <w:rFonts w:ascii="AXtManal" w:hAnsi="AXtManal" w:cs="Simplified Arabic"/>
          <w:sz w:val="32"/>
          <w:szCs w:val="32"/>
          <w:rtl/>
          <w:lang w:bidi="ar-EG"/>
        </w:rPr>
        <w:t>مطالبة المُدَّعي بإلزام المُدَّعى عليها إعادة قطع كسوة الكعبة التي تَمَّ استلامها من منزله- هذه القطع مقلدة وليست مِمَّا يستعمل في صناعة كسوة الكعبة المشرفة- صدور أمرٍ سامٍ بإتلاف هذه القطع لعدم الجدوى من حفظها- مؤداه: صحة قرار المُدَّعى عليها- أثر ذلك: رفض الدعوى.</w:t>
      </w:r>
    </w:p>
    <w:p w:rsidR="00D65125" w:rsidRPr="00791453" w:rsidRDefault="00D65125" w:rsidP="00D65125">
      <w:pPr>
        <w:jc w:val="center"/>
        <w:rPr>
          <w:rFonts w:ascii="AXtManal" w:hAnsi="AXtManal" w:cs="Simplified Arabic"/>
          <w:b/>
          <w:bCs/>
          <w:sz w:val="32"/>
          <w:szCs w:val="32"/>
          <w:rtl/>
          <w:lang w:bidi="ar-EG"/>
        </w:rPr>
      </w:pPr>
      <w:r w:rsidRPr="00791453">
        <w:rPr>
          <w:rFonts w:ascii="AXtManal" w:hAnsi="AXtManal" w:cs="Simplified Arabic"/>
          <w:b/>
          <w:bCs/>
          <w:sz w:val="32"/>
          <w:szCs w:val="32"/>
          <w:rtl/>
          <w:lang w:bidi="ar-EG"/>
        </w:rPr>
        <w:t>الأنظمة واللوائح</w:t>
      </w:r>
    </w:p>
    <w:p w:rsidR="00D65125" w:rsidRPr="00791453" w:rsidRDefault="00D65125" w:rsidP="00D65125">
      <w:pPr>
        <w:jc w:val="lowKashida"/>
        <w:rPr>
          <w:rFonts w:ascii="AXtManal" w:hAnsi="AXtManal" w:cs="Simplified Arabic"/>
          <w:sz w:val="32"/>
          <w:szCs w:val="32"/>
          <w:rtl/>
          <w:lang w:bidi="ar-EG"/>
        </w:rPr>
      </w:pPr>
      <w:r w:rsidRPr="00791453">
        <w:rPr>
          <w:rFonts w:ascii="AXtManal" w:hAnsi="AXtManal" w:cs="Simplified Arabic"/>
          <w:sz w:val="32"/>
          <w:szCs w:val="32"/>
          <w:rtl/>
          <w:lang w:bidi="ar-EG"/>
        </w:rPr>
        <w:t>الأمر السامي رقم (5699/م/ب) وتاريخ 22/8/1432هـ، بشأن إحالة ما تَمَّ العثور عليه من قطع ثوب الكعبة إلى الرئاسة العامة لشؤون المسجد الحرام والمسجد النبوي؛ لتطبيق التعليمات لديهم حيال ذلك.</w:t>
      </w:r>
    </w:p>
    <w:p w:rsidR="00D65125" w:rsidRPr="00791453" w:rsidRDefault="00D65125" w:rsidP="00D65125">
      <w:pPr>
        <w:jc w:val="center"/>
        <w:rPr>
          <w:rFonts w:ascii="AXtManal" w:hAnsi="AXtManal" w:cs="Simplified Arabic"/>
          <w:b/>
          <w:bCs/>
          <w:sz w:val="32"/>
          <w:szCs w:val="32"/>
          <w:rtl/>
          <w:lang w:bidi="ar-EG"/>
        </w:rPr>
      </w:pPr>
      <w:r w:rsidRPr="00791453">
        <w:rPr>
          <w:rFonts w:ascii="AXtManal" w:hAnsi="AXtManal" w:cs="Simplified Arabic"/>
          <w:b/>
          <w:bCs/>
          <w:sz w:val="32"/>
          <w:szCs w:val="32"/>
          <w:rtl/>
          <w:lang w:bidi="ar-EG"/>
        </w:rPr>
        <w:t>الوقائع</w:t>
      </w:r>
    </w:p>
    <w:p w:rsidR="00D65125" w:rsidRPr="00791453" w:rsidRDefault="00D65125" w:rsidP="00D65125">
      <w:pPr>
        <w:jc w:val="lowKashida"/>
        <w:rPr>
          <w:rFonts w:ascii="AXtManal" w:hAnsi="AXtManal" w:cs="Simplified Arabic"/>
          <w:sz w:val="32"/>
          <w:szCs w:val="32"/>
          <w:rtl/>
          <w:lang w:bidi="ar-EG"/>
        </w:rPr>
      </w:pPr>
      <w:r w:rsidRPr="00791453">
        <w:rPr>
          <w:rFonts w:ascii="AXtManal" w:hAnsi="AXtManal" w:cs="Simplified Arabic"/>
          <w:sz w:val="32"/>
          <w:szCs w:val="32"/>
          <w:rtl/>
          <w:lang w:bidi="ar-EG"/>
        </w:rPr>
        <w:t>تتلخص واقعات هذه الدعوى، حسبما يبين من أوراقها، بأن وكيل المُدَّعي تقدم إلى المحكمة الإدارية بمكة المكرمة بصحيفة دعوى تضمنت أن الإدارة العامة للمباحث العامة قامت بمداهمة بيت موكله وتفتيشه وأخذت العديد من قطع كسوة الكعبة المعلقة في المنزل، بعد ذلك قامت إدارة المباحث بتسليم تلك القطع إلى المُدَّعى عليها بدون أي مسوغ شرعي أو نظامي، وأوضح وكيل المُدَّعي أنَّه عند مراجعة المُدَّعى عليها تَمَّتْ إفادته بأن عليه الرجوع على من أخذ القطع من المنزل، إلَّا أنَّ إدارة المباحث العامة لا تزال مصرة بأن عليه الرجوع إلى المُدَّعى عليها للمطالبة بالقطع، ثم أفاد وكيل المُدَّعي أن موكله رفع دعوى ضد الإدارة العامة للمباحث في هذه المحكمة وأنَّه صدر حكم الدائرة الإدارية الثانية رقم 89/2د/إ/10 لعام 1433هـ القاضي بعدم قبول الدعوى المقامة من موكله ضد الإدارة العامة للمباحث؛ لرفعها على غير ذي صفة. ثم بين وكيل المُدَّعي أن قطع الكسوة المصادرة من موكله إنما آلت إليه عن طريق الإهداء والشراء بالطرق النظامية وهي ملك لموكله دون منازع، وطلب في ختام مذكرته الحكم بإلزام المُدَّعى عليها إعادة القطع التي تَمَّ أخذها من منزل موكله، وتعويضه بمبلغ (300,000) ثلاثمئة ألف ريال. وبقيد دعواه قضية بالرقم الوارد في صدر الحكم، وإحالتها للدائرة، باشرت نظرها على النحو المبين بمحضر ضبط القضية، ثم سألت الدائرة المُدَّعي وكالة عن الدعوى فقرر بأنه يطلب إلزام المُدَّعى عليها تسليمه القطع من كسوة الكعبة التي آلت إليها عن طريق الإدارة العامة للمباحث التي بدورها أخذت تلك القطع من منزل موكله. وبسؤال مُمَثِّل المُدَّعى عليها عن جوابه قدم مذكرة أوضح فيها بأن القطع التي يطالب بها المُدَّعي وصلت إلى جهة الإدارة بموجب الأمر السامي رقم 5699/م/ب وتاريخ 22/8/1432هـ القاضي باستكمال اللازم حيال القطع محل الدعوى، وأضاف بأنه وبناءً على الأمر السامي المشار إليه صدر كتاب الرئيس العام لشؤون المسجد الحرام والمسجد النبوي رقم 118/1/س وتاريخ 26/11/1432هـ الذي يفيد "أنه إنفاذًا للتوجيه تَمَّ تشكيل لجنة من الجهات المختصة بالرئاسة لمعاينة الأصناف المشار إليها واستلامها، وقد تبين للمختصين أن هذه الأعيان مقلدة، وليست مِمَّا يستعمل في صناعة كسوة الكعبة المشرفة وأُوصي بإتلافها، وأُؤيِّد ما أوصت به اللجنة، وآمل في الموافقة على إتلافها لعدم الجدوى من حفظها، لاسيما وأنها لا تتوافق مع الخامات المستخدمة ولا يرجى الاستفادة منها"، وأضاف بأنه وبعد كتاب الرئيس العام لشؤون المسجد الحرام والمسجد النبوي رقم 118/1/س وتاريخ 26/11/1432هـ ورد الأمر السامي رقم 58055 وتاريخ 3/12/1432هـ، الذي يقضي "بإتلاف القطع لعدم الجدوى من حفظها...". وفي جلسة هذا اليوم رفعت الجلسة للمداولة، وصدر عن الدائرة حكمها الآتي:</w:t>
      </w:r>
    </w:p>
    <w:p w:rsidR="00D65125" w:rsidRPr="00791453" w:rsidRDefault="00D65125" w:rsidP="00D65125">
      <w:pPr>
        <w:jc w:val="center"/>
        <w:rPr>
          <w:rFonts w:ascii="AXtManal" w:hAnsi="AXtManal" w:cs="Simplified Arabic"/>
          <w:b/>
          <w:bCs/>
          <w:sz w:val="32"/>
          <w:szCs w:val="32"/>
          <w:rtl/>
          <w:lang w:bidi="ar-EG"/>
        </w:rPr>
      </w:pPr>
      <w:r w:rsidRPr="00791453">
        <w:rPr>
          <w:rFonts w:ascii="AXtManal" w:hAnsi="AXtManal" w:cs="Simplified Arabic"/>
          <w:b/>
          <w:bCs/>
          <w:sz w:val="32"/>
          <w:szCs w:val="32"/>
          <w:rtl/>
          <w:lang w:bidi="ar-EG"/>
        </w:rPr>
        <w:t>الأسباب</w:t>
      </w:r>
    </w:p>
    <w:p w:rsidR="00D65125" w:rsidRPr="00791453" w:rsidRDefault="00D65125" w:rsidP="00D65125">
      <w:pPr>
        <w:jc w:val="lowKashida"/>
        <w:rPr>
          <w:rFonts w:ascii="AXtManal" w:hAnsi="AXtManal" w:cs="Simplified Arabic"/>
          <w:sz w:val="32"/>
          <w:szCs w:val="32"/>
          <w:rtl/>
          <w:lang w:bidi="ar-EG"/>
        </w:rPr>
      </w:pPr>
      <w:r w:rsidRPr="00791453">
        <w:rPr>
          <w:rFonts w:ascii="AXtManal" w:hAnsi="AXtManal" w:cs="Simplified Arabic"/>
          <w:sz w:val="32"/>
          <w:szCs w:val="32"/>
          <w:rtl/>
          <w:lang w:bidi="ar-EG"/>
        </w:rPr>
        <w:t>وحَيْثُ إنَّ المُدَّعي وكالة يهدف من إقامة دعواه الحكم بإلزام المُدَّعى عليها تسليم موكله قطع كسوة الكعبة التي تَمَّ أخذها من منزله والتي تسلمتها المُدَّعى عليها من الإدارة العامة للمباحث، لذا فإن الدعوى بناءً على تكييفها النظامي تعتبر من قبيل دعاوى المنازعات الإدارية الأخرى، وبالتالي فإنها مشمولة بولاية المحاكم الإدارية بنظرها وفقًا لما نَصَّتْ عليه المادة (13/و) من نظام ديوان المظالم الصادر بالمرسوم الملكي رقم (م/78) وتاريخ: 19/9/1428هـ،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 رئيس ديوان المظالم رئيس مجلس القضاء الإداري رقم (242) لعام 1432هـ. وأمَّا عن قبول الدعوى شكلًا، وبِمَا أنَّ احتفاظ المُدَّعى عليها بالقطع محل الدعوى، يعد -وفقًا للتكييف النظامي الصحيح- تنازع إداري آخر مغاير عَمَّا ورد في المادة (13/ب)، وبِمَا أنَّ من المقرر فقهًا والمستقر قضاءً أن المنازعات الإدارية الأخرى الواردة في المادة (13/و) الأصل أنه لا يتقيد الطعن فيها بميعاد معين، بل يظل الطعن فيها مفتوحًا ومستمرًّا ما دام أن حالة المنازعة قائمة ومستمرة مع جهة الإدارة، وبِمَا أنَّ المُدَّعى عليها أفصحت عن نيتها في أن موقفها بحفظ القطع المتنازع عليها سليم، وذلك بطلبها الحكم عبر ممثلها برفض الدعوى، وإذ استوفت الدعوى سائر أوضاعها الشكلية والإجرائية المقررة فقهًا ونظامًا؛ وفقًا لنظام المرافعات أمام ديوان المظالم الصادر بالمرسوم الملكي رقم (م/3) في 22/1/1435هـ، فإن الدائرة تقضي بقبول الدعوى شكلًا. وعن موضوع الدعوى فالثابت أن المُدَّعى عليها تحتفظ بالقطع محل الدعوى بموجب الأمر السامي رقم 5699/م/ب وتاريخ 22/8/1432هـ حَيْثُ جاء ما نصه في فقرته الثالثة "إحالة ما تَمَّ العثور عليه من قطع ثوب الكعبة بمنزل (...) إلى الرئاسة العامة لشؤون المسجد الحرام والمسجد النبوي؛ لتطبيق التعليمات لديهم حيال ذلك"، وحَيْثُ إنَّ الثابت قيام الرئاسة العامة لشؤون المسجد الحرام والمسجد النبوي بإنفاذ ما وُجِّهت به بكتاب رئيسها رقم 118/1/س وتاريخ 26/11/1432هـ والذي يفيد "أنه إنفاذًا للتوجيه تَمَّ تشكيل لجنة من الجهات المختصة بالرئاسة لمعاينة الأصناف المشار إليها واستلامها، وقد تبين للمختصين أن هذه الأعيان مقلدة، وليست مِمَّا يستعمل في صناعة كسوة الكعبة المشرفة وأُوصي بإتلافها، وأُؤيِّد ما أوصت به اللجنة، وآمل في الموافقة على إتلافها لعدم الجدوى من حفظها، لاسيما وأنها لا تتوافق مع الخامات المستخدمة ولا يرجى الاستفادة منها"، وبما أنَّه ورد الأمر السامي رقم 58055 وتاريخ 3/12/1432هـ والذي يقضي بالموافقة على ما أوصت به اللجنة المختصة وذلك بإتلاف القطع لعدم الجدوى من حفظها. وبناءً على ما سبق؛ وحَيْثُ إنَّ المُدَّعى عليها أعملت ما هو واجب عليها نظامًا، ولم يظهر من إجراءاتها أي مخالفة للنظم واللوائح، أو التعسف في استعمال سلطتها، الأمر الذي تُضحي معه دعوى المُدَّعي غير قائمة على أساس صحيح من الشرع أو النظام؛ وعليه فإن الدائرة تتجه إزاء ذلك إلى الحكم برفض الدعوى.</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ولذلك حكمت الدائرة برفض الدعوى المقامة من (...) ضد الرئاسة العامة لشؤون المسجد الحرام والمسجد النبوي.</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محكمة الاستئناف</w:t>
      </w:r>
    </w:p>
    <w:p w:rsidR="00D65125" w:rsidRPr="00791453" w:rsidRDefault="00D65125" w:rsidP="00D65125">
      <w:pPr>
        <w:jc w:val="lowKashida"/>
        <w:rPr>
          <w:rFonts w:ascii="AXtManal" w:hAnsi="AXtManal" w:cs="Simplified Arabic"/>
          <w:b/>
          <w:bCs/>
          <w:sz w:val="32"/>
          <w:szCs w:val="32"/>
          <w:rtl/>
          <w:lang w:bidi="ar-EG"/>
        </w:rPr>
      </w:pPr>
      <w:r w:rsidRPr="00791453">
        <w:rPr>
          <w:rFonts w:ascii="AXtManal" w:hAnsi="AXtManal" w:cs="Simplified Arabic"/>
          <w:b/>
          <w:bCs/>
          <w:sz w:val="32"/>
          <w:szCs w:val="32"/>
          <w:rtl/>
          <w:lang w:bidi="ar-EG"/>
        </w:rPr>
        <w:t>حَكَمَتْ المحكمة بتأييد الحكم فيما انتهى إليه من قضاء.</w:t>
      </w:r>
    </w:p>
    <w:p w:rsidR="00D65125" w:rsidRPr="00224BE0" w:rsidRDefault="00D65125" w:rsidP="00D65125">
      <w:pPr>
        <w:rPr>
          <w:rFonts w:ascii="AXtManal" w:hAnsi="AXtManal"/>
          <w:sz w:val="32"/>
          <w:szCs w:val="32"/>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D65125">
        <w:rPr>
          <w:rFonts w:ascii="AXtManal" w:eastAsia="Times New Roman" w:hAnsi="AXtManal" w:cs="Simplified Arabic" w:hint="cs"/>
          <w:sz w:val="144"/>
          <w:szCs w:val="144"/>
          <w:rtl/>
          <w:lang w:bidi="ar-EG"/>
        </w:rPr>
        <w:t>ع</w:t>
      </w:r>
      <w:r>
        <w:rPr>
          <w:rFonts w:ascii="AXtManal" w:eastAsia="Times New Roman" w:hAnsi="AXtManal" w:cs="Simplified Arabic" w:hint="cs"/>
          <w:sz w:val="144"/>
          <w:szCs w:val="144"/>
          <w:rtl/>
          <w:lang w:bidi="ar-EG"/>
        </w:rPr>
        <w:t>ـــ</w:t>
      </w:r>
      <w:r w:rsidRPr="00D65125">
        <w:rPr>
          <w:rFonts w:ascii="AXtManal" w:eastAsia="Times New Roman" w:hAnsi="AXtManal" w:cs="Simplified Arabic" w:hint="cs"/>
          <w:sz w:val="144"/>
          <w:szCs w:val="144"/>
          <w:rtl/>
          <w:lang w:bidi="ar-EG"/>
        </w:rPr>
        <w:t>ق</w:t>
      </w:r>
      <w:r>
        <w:rPr>
          <w:rFonts w:ascii="AXtManal" w:eastAsia="Times New Roman" w:hAnsi="AXtManal" w:cs="Simplified Arabic" w:hint="cs"/>
          <w:sz w:val="144"/>
          <w:szCs w:val="144"/>
          <w:rtl/>
          <w:lang w:bidi="ar-EG"/>
        </w:rPr>
        <w:t>ـــ</w:t>
      </w:r>
      <w:r w:rsidRPr="00D65125">
        <w:rPr>
          <w:rFonts w:ascii="AXtManal" w:eastAsia="Times New Roman" w:hAnsi="AXtManal" w:cs="Simplified Arabic" w:hint="cs"/>
          <w:sz w:val="144"/>
          <w:szCs w:val="144"/>
          <w:rtl/>
          <w:lang w:bidi="ar-EG"/>
        </w:rPr>
        <w:t>د</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القضية الابتدائية 9621/2/ق لعام 1432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21/د/إ/5 لعام 1435</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2049/2/س لعام 1435</w:t>
      </w:r>
    </w:p>
    <w:p w:rsidR="00D65125" w:rsidRPr="004D09EF" w:rsidRDefault="00D65125" w:rsidP="00D65125">
      <w:pPr>
        <w:jc w:val="lowKashida"/>
        <w:rPr>
          <w:rFonts w:ascii="AXtManal" w:hAnsi="AXtManal" w:cs="Simplified Arabic"/>
          <w:b/>
          <w:bCs/>
          <w:sz w:val="32"/>
          <w:szCs w:val="32"/>
          <w:rtl/>
          <w:lang w:bidi="ar-EG"/>
        </w:rPr>
      </w:pPr>
      <w:r>
        <w:rPr>
          <w:rFonts w:ascii="AXtManal" w:hAnsi="AXtManal" w:cs="Simplified Arabic"/>
          <w:b/>
          <w:bCs/>
          <w:sz w:val="32"/>
          <w:szCs w:val="32"/>
          <w:rtl/>
          <w:lang w:bidi="ar-EG"/>
        </w:rPr>
        <w:t>رقم حكم الاستئناف 10</w:t>
      </w:r>
      <w:r>
        <w:rPr>
          <w:rFonts w:ascii="AXtManal" w:hAnsi="AXtManal" w:cs="Simplified Arabic" w:hint="cs"/>
          <w:b/>
          <w:bCs/>
          <w:sz w:val="32"/>
          <w:szCs w:val="32"/>
          <w:rtl/>
          <w:lang w:bidi="ar-EG"/>
        </w:rPr>
        <w:t>6/3</w:t>
      </w:r>
      <w:r w:rsidRPr="004D09EF">
        <w:rPr>
          <w:rFonts w:ascii="AXtManal" w:hAnsi="AXtManal" w:cs="Simplified Arabic"/>
          <w:b/>
          <w:bCs/>
          <w:sz w:val="32"/>
          <w:szCs w:val="32"/>
          <w:rtl/>
          <w:lang w:bidi="ar-EG"/>
        </w:rPr>
        <w:t xml:space="preserve"> لعام 1435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25/4/1435</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بيع- المزاد العلني- لزوم العقد- إعادة الثمن- عدم جواز الرجوع عن العقد- سن البلوغ للغلام المتعاقد.</w:t>
      </w:r>
    </w:p>
    <w:p w:rsidR="00D65125" w:rsidRPr="004D09EF" w:rsidRDefault="00D65125" w:rsidP="00D65125">
      <w:pPr>
        <w:numPr>
          <w:ilvl w:val="0"/>
          <w:numId w:val="26"/>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الجمعية بدفع قيمة الحاوية التي اشتراها منها من طريق المزاد العلني لكون عمره وقت البيع (16) سنة ولم تكن لديه الخبرة الكافية، ولأنه لمس النقص في كمية البضاعة المباعة- تلاقي الإيجاب والقبول على محل العقد، فالإيجاب هو تقدم المُدَّعي بالعطاء والقبول هو إرساء المزاد عليه وعقد البيع هو عقد لازم لطرفيه في انعقد صحيحًا ولا يحق لأخذ أطرافه الرجوع فيه- صحة العقد لكون سن البلوغ عند فقهاء الحنابلة (15) سنة للغلام والمُدَّعي كان في سن (16) عند التعاقد- نقص البضاعة المبيعة مجرد ادعاء غير صحيح من المُدَّعي ومخالف للثابت بالأوراق- أثر ذلك: رفض الدعوى.</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تتلخص وقائع هذه الدعوى فيما تقدم به المُدَّعي بلائحة دعوى أودعت لدى المحكمة الإدارية بجدة قَرَّرَ فيها أنَّه يطلب إلزام المُدَّعي عليها بدفع مبلغ (150.000) ريال وذلك قيمة الحاوية التي اشتراها من المُدَّعي عليها عن طريق المزاد العلني، شارحًا دعواه، حَيْثُ إنَّه قام بشراء حاوية من المُدَّعي عليها بقيمة (150.000) ريال وهي عبارة عن حاوية رخام وعند استلامها وجدها مفتوحة وغير صالحة للاستلام، والذي معه تقدم إلى المُدَّعي عليها بطلب إلغاء عقد البيع الذي تَمَّ بينه وبين المُدَّعي عليها وفقًا لعدة أسباب منها:1.أن عمره وقت عقد البيع كان (16) سنة ولم تكن لديه الخبرة الكافية في معرفة البضاعة الصحيحة والمعيبة. 2.البضاعة المباعة غير معروفة العدد نوالكم وَأَنَّهُ لمس النقص في كمية البضاعة وكذلك عدم وجود الفاتورة ونموذج التعبئة والمواصفات وشهادة منشأة وبوليصة شحن. 3. عدم وجود مسؤول للبيع وأن العقد تَمَّ اعتماده من قبل موظفين في الجمارك ليس لهم الصفة النظامية. وبقيد استدعاء المُدَّعي قضية وإحالتها للدائرة باشرتها على النحو المبين بمحاضر الضبط، وبسؤال مُمَثِّل المُدَّعي عليها عن إجابته لدعوى المُدَّعي قدم مذكرة انتهى فيها إلى طلب الحكم برفض الدعوى حَيْثُ إنَّ المُدَّعي قد اشترى بضاعة عبارة عن جرانيت بعدد 6 حاويات بمبلغ (135000) ريال وذلك بتاريخ 1/5/1432هـ وفقًا لمحضر البيع رقم (338356) ولم يتم إخراجها في حينه من المساحة ولم يستلمها المدعي، ثم تقدم المُدَّعي ببرقية لمدير مصلحة الجمارك يتظلم من فيها وجود النقص في البضاعة والذي جاء التوجيه له بمراجعته لاستلام البضاعة وَأَنَّهُ لا يمكن الرجوع في عملية البيع، وأن الحاويات جميعها مرصصة ولا يمكن إعادة معاينتها بعد إتمام عملية البيع إلا بوجود سبب مقنع وبعد تشكيل لجنة متخصصة لذلك، وأمَّا عمر المُدَّعي وقت البيع والذي كان 16 سنة فإنَّ هذا السن يجيز له إجراء العقود الشرعية المختلفة بالإضافة إلى أن والده كان موجودًا أثناء عملية البيع، كذلك أن هناك لجنة مشكلة هي من تتولى عملية البيع مكونة من إدارات مختلفة متواجدين أثناء انعقاد البيع لمراقبته، وأمَّا بالنسبة لعدم وجود فواتير وبيان تعبئة وبوليصة شحن أن هذا النوع من البضائع المتروكة لا يوجد مستندات لها لدى الجمرك، وبعرض ذلك على المعي قدم مذكرة لم تخرج عما قدمه في لائحة الدعوى، وبجلسة هذا اليوم قَرَّرَ الأطراف الاكتفاء وطلبوا الفصل في الدعوى بحالتها الراهنة فرفعت الدائرة جلستها للمُدَاوَلَة ثم أصدرت حكمها.</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ولما كان الثابت أن المُدَّعي يهدف من إقامة دعواه إلى طلب إلزام المُدَّعي عليها بدفع مبلغ (150.000) ريال وذلك قيمة الحاوية التي اشتراها من المُدَّعي عليها عن طريق المزاد العلني، فإنَّ الدعوى تكون داخلة في اختصاص المحاكم الإدارية بموجب الفقرة (د) من المادة الثالثة عشرة من نظام ديوان المظالم الصادر بالمرسوم الملكي رقم 78/م وتاريخ 19/9/1428هـ، وتدخل الدعوى تبعًا لذلك في اختصاص الدائرة المكاني؛ طبقًا لقرار معالي رئيس الديوان رقم (128) لعام 1422هـ، والنوعي؛ طبقًا لقرار معالي رئيس الديوان رقم (242) لعام 1432هـ وعن قبول الدعوى الشكلي والذي يعد بحثه سابق لموضوعها؛ وبما أن دعوى المُدَّعي محصورة في طلب إلزام المُدَّعي عليها بدفع مبلغ (150.000) ريال وذلك قيمة الحاوية التي اشتراها من المُدَّعي عليها عن طريق المزاد العلني، ولما كان تاريخ شرائه للحاويات في 1/5/1432هـ وكان تاريخ تقديم المُدَّعي لدعواه في 4/11/1432هـ وعليه يكون المُدَّعي قد تقدم خلال المدة المُحَدَّدَة وفق المادة الرابعة من قواعد المرافعات والإجراءات أمام ديوان المظالم الصادر بقرار مجلس الوزراء رقم (190) وتاريخ 16/11/1409هـ، والذي تكون معه الدعوى مقبولة شكلًا. وأمَّا عَنْ موضوع الدعوى؛ ولما كان الثابت أن المُدَّعي قد اشترى بضاعة عبارة عن جرانيت بعدد 6 حاويات بمبلغ (135.000) ريال وذلك بتاريخ 1/5/1432هـ وفقًا لمحضر البيع رقم (338356) ولم يتم إخراجها في حينه من الساحة ولم يستلمها المدعي، ولما كانت دعوى المُدَّعى محصورة في طلب إلزام المُدَّعي عليها بدفع مبلغ (150.000) ريال وذلك قيمة الحاوية التي اشتراها من الدعوى عليها عن طريق المزاد العلني، وقد تلاقى الإيجاب والقبول على محل العقد، فالإيجاب هو التقدم بالعطاء والقبول هو إرساء المزاد على المُدَّعي مقدم العطاء، وهو هنا إيجاب ملزم لأن من تقدم بعطاء أراد أن يتقيد به ولا يرجع عنه، ويبقى مقيدًا بعطائه إلى أن يسقط بعطاء أعلى منه، فالتقدم بالعطاء من قبل المُدَّعي يمثل الإيجاب في العقد وإرساء المزاد عليه يمثل القبول فيه، وبالنسبة لطلب المُدَّعي في إلزام المُدَّعي عليها بدفع مبلغ (150.000) ريال قيمة عقد البيع الذي بينه وبين المُدَّعي عليها، ولما كان مقررًا عند الفقهاء بأن عقد البيع هو عقد لازم للطرفين إذا كان تَمَّ صحيحًا ومستوفيًا جميع شروطه لا يحق لأحد الأطراف الرجوع فيه، فأصبحت قاعدة مستقرة في توثيق عقود البيع، فطلب المُدَّعي في هذه الدعوى بإلزام المُدَّعي عليها بدفع مبلغ (150.000) ريال وذلك قيمة الحاوية التي اشتراها من المُدَّعي عليها ليس له ما يبرره، وما يتذرع به أن عمره وقت عقد البيع كان (16) سنة ولم تكن لديه الخبرة الكفاية في معرفة البضاعة الصحيحة والمعيبة، فالمُقَرَّرْ لدى فقهاء الحنابلة بأن سن البلوغ للغلام خمسة عشرة سنة وَحَيْثُ قال ابن قدامه المقدسي رحمه الله في المغنى: (وأمَّا السن فإنَّ البلوغ في الغلام والجارية بخمس عشرة سنة)، والذي معه ثبت للدائرة صحة عقد المُدَّعي كون أن سنه أثناء العقد كان ستة عشر سنة، ولا ينال ذلك ما ذكره المُدَّعي بأن البضاعة المباعة غير معروفة العدد والكم وَأَنَّهُ لمس النقص في كمية البضاعة كذلك عدم وجود الفاتورة ونموذج التعبئة والمواصفات وشهادة منشأة وبوليصة حن فهو قول مرسل لا بينه على ما يدعيه ولم يقدم ما يثبت خلال المرافعة، ولا ينال ذلك أيضًا ما ذكره المُدَّعي بأنه لم يوجد مسؤول للبيع وأن العقد تَمَّ اعتماده من قبل موظفي الجمارك ليس لهم الصفة النظامية وهذا ادعاء غير صحيح كون أن البيع موثق بموجب محضر بيع بالمزاد العلني رقم (338256) وتاريخ 1/5/1432هـ وموقع من لجنة البيع المكونة من أربعة أعضاء ورئيسها وهو الذي لم يطعن عليه المُدَّعي أصلًا، ومعه تكون دعواه حرية بالرفض تأسيسًا على ما سبق.</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برفض الدعوى المقامة من (...) ضد (...) لما هو موضح بالأسباب، 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3766/2/ق لعام 1434</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71/د/إ/3/2 لعام 1435</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3542/2/س لعام 1435</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255/3 لعام 1435</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28/6/1435</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بيع عقار- تسديد كامل الثمن- التزام الجهة بإفراغه.</w:t>
      </w:r>
    </w:p>
    <w:p w:rsidR="00D65125" w:rsidRPr="004D09EF" w:rsidRDefault="00D65125" w:rsidP="00D65125">
      <w:pPr>
        <w:numPr>
          <w:ilvl w:val="0"/>
          <w:numId w:val="26"/>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بإفراغ الوحدة العقارية التي اشتراها منها- شراء المُدَّعي للوحدة بالتقسيط من الجهة وإتمامه سداد كافة الأقساط الواجبة عليه- المُقَرَّرْ أن بيع العقار لا يتم إلا بإكمال إجراءاته النظامية كافة ليتمكن المشتري من التصرف فيه تصرفًا تامًا، وَمِنْ ثَمَّ فغن من الواجب على الجهة أن تكمل هذه الإجراءات ومن ضمنها إفراغ الحدة باسم المُدَّعي – أثر ذلك: إلزام الجهة بإفراغ الوحدة للمدعي.</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تتحصل وقائع هذه الدعوى في أن المُدَّعي تقدم إلى هذه المحكمة بتاريخ 14/4/1434هـ بلائحة دعوى حاصلها: أنَّه اشترى من المُدَّعي عليها وحدة عقارية ضمن إسكان الشرفية، ودفع قيمتها كاملة وأرفق صورة من شهادة إثبات سداد قيمة تلك الوحدة، إلا أن المُدَّعي عليها لم تفرغ الوحدة باسه، وختم دعواه بطلب إلزام المُدَّعي عليها بإفراغها باسمه.</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وبقيد هذه الدعوى قضية، وبإحالتها إلى الدائرة، باشرت نظرها على النحو المثبت في محاضر الضبط.</w:t>
      </w:r>
      <w:r w:rsidRPr="004D09EF">
        <w:rPr>
          <w:rFonts w:ascii="AXtManal" w:hAnsi="AXtManal" w:cs="Simplified Arabic"/>
          <w:sz w:val="32"/>
          <w:szCs w:val="32"/>
          <w:lang w:bidi="ar-EG"/>
        </w:rPr>
        <w:t></w:t>
      </w:r>
      <w:r w:rsidRPr="004D09EF">
        <w:rPr>
          <w:rFonts w:ascii="AXtManal" w:hAnsi="AXtManal" w:cs="Simplified Arabic"/>
          <w:sz w:val="32"/>
          <w:szCs w:val="32"/>
          <w:rtl/>
        </w:rPr>
        <w:t>‏</w:t>
      </w:r>
      <w:r w:rsidRPr="004D09EF">
        <w:rPr>
          <w:rFonts w:ascii="AXtManal" w:hAnsi="AXtManal" w:cs="Simplified Arabic"/>
          <w:sz w:val="32"/>
          <w:szCs w:val="32"/>
          <w:rtl/>
          <w:lang w:bidi="ar-EG"/>
        </w:rPr>
        <w:t xml:space="preserve">وبعد حضور المُدَّعي وممثل المُدَّعى عليها لدى الدائرة، سألت المُدَّعي عن دعواه فطلب إلزام المُدَّعى عليها بإفراغ الوحدة التي اشتراها باسمه، ويطلب الجواب من مُمَثِّل المُدَّعى عليها أفاد أنَّه يجري العمل الآن وبشكل جاد في عمل الرفع المساحي للوحدات السكنية في تلك المجمعات التي تحوي وحدات عقارية كالتي اشتراها المدعي، وَمِنْ ثَمَّ إفراغها للمشترين، وأضاف بأن المُدَّعى عليها تمنح ‏المشتري شهادة إثبات سداد قيمة الوحدة السكنية وتمكنه هذه الشهادة هن التصرف بالوحدة تصرفًا ‏تامًا كالبيع والإجارة وغيرها، وطلب رفض الدعوى. </w:t>
      </w:r>
    </w:p>
    <w:p w:rsidR="00D65125" w:rsidRPr="004D09EF" w:rsidRDefault="00D65125" w:rsidP="00D65125">
      <w:pPr>
        <w:pStyle w:val="Style"/>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‏ثم أجاب المُدَّعي بأن المدعو عليها لم تقدم ما يثبت جديتها في العمل على الرفع المساحي وَمِنْ ثَمَّ الإفراغ، كما أوضح بأن العقد بينه وبين المُدَّعى عليها لم يذكر فيه أن المُدَّعى عليها لتمنحه شهادة تمكنه من التصرف في الأرض. </w:t>
      </w:r>
    </w:p>
    <w:p w:rsidR="00D65125" w:rsidRPr="004D09EF" w:rsidRDefault="00D65125" w:rsidP="00D65125">
      <w:pPr>
        <w:pStyle w:val="Style"/>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هذا اليوم أصدرت الدائرة حكمها مؤسسًا على الأسباب الآتية. هذا وقد حضر للمرافعة في هذه الدعوى المدعي: (...) ووكيله (...) عصام بن حسن معوض، وحضر عن المُدَّعى عليها: (...) و (...) المرفقة بياناتهم في ملف الدعوى. </w:t>
      </w:r>
    </w:p>
    <w:p w:rsidR="00D65125" w:rsidRPr="004D09EF" w:rsidRDefault="00D65125" w:rsidP="00D65125">
      <w:pPr>
        <w:pStyle w:val="Style"/>
        <w:bidi/>
        <w:jc w:val="center"/>
        <w:rPr>
          <w:rFonts w:ascii="AXtManal" w:hAnsi="AXtManal" w:cs="Simplified Arabic"/>
          <w:b/>
          <w:bCs/>
          <w:sz w:val="32"/>
          <w:szCs w:val="32"/>
          <w:rtl/>
          <w:lang w:bidi="ar-EG"/>
        </w:rPr>
      </w:pPr>
      <w:r w:rsidRPr="004D09EF">
        <w:rPr>
          <w:rFonts w:ascii="AXtManal" w:hAnsi="AXtManal" w:cs="Simplified Arabic"/>
          <w:sz w:val="32"/>
          <w:szCs w:val="32"/>
          <w:rtl/>
          <w:lang w:bidi="ar-EG"/>
        </w:rPr>
        <w:t>‏</w:t>
      </w:r>
      <w:r w:rsidRPr="004D09EF">
        <w:rPr>
          <w:rFonts w:ascii="AXtManal" w:hAnsi="AXtManal" w:cs="Simplified Arabic"/>
          <w:b/>
          <w:bCs/>
          <w:sz w:val="32"/>
          <w:szCs w:val="32"/>
          <w:rtl/>
          <w:lang w:bidi="ar-EG"/>
        </w:rPr>
        <w:t>الأسباب</w:t>
      </w:r>
    </w:p>
    <w:p w:rsidR="00D65125" w:rsidRPr="004D09EF" w:rsidRDefault="00D65125" w:rsidP="00D65125">
      <w:pPr>
        <w:pStyle w:val="Style"/>
        <w:bidi/>
        <w:jc w:val="both"/>
        <w:rPr>
          <w:rFonts w:ascii="AXtManal" w:hAnsi="AXtManal" w:cs="Simplified Arabic"/>
          <w:sz w:val="32"/>
          <w:szCs w:val="32"/>
          <w:rtl/>
          <w:lang w:bidi="ar-EG"/>
        </w:rPr>
      </w:pPr>
      <w:r w:rsidRPr="004D09EF">
        <w:rPr>
          <w:rFonts w:ascii="AXtManal" w:hAnsi="AXtManal" w:cs="Simplified Arabic"/>
          <w:sz w:val="32"/>
          <w:szCs w:val="32"/>
          <w:rtl/>
          <w:lang w:bidi="ar-EG"/>
        </w:rPr>
        <w:t>‏لما</w:t>
      </w:r>
      <w:r w:rsidRPr="004D09EF">
        <w:rPr>
          <w:rFonts w:ascii="AXtManal" w:hAnsi="AXtManal" w:cs="Simplified Arabic"/>
          <w:b/>
          <w:bCs/>
          <w:sz w:val="32"/>
          <w:szCs w:val="32"/>
          <w:rtl/>
          <w:lang w:bidi="ar-EG"/>
        </w:rPr>
        <w:t xml:space="preserve"> </w:t>
      </w:r>
      <w:r w:rsidRPr="004D09EF">
        <w:rPr>
          <w:rFonts w:ascii="AXtManal" w:hAnsi="AXtManal" w:cs="Simplified Arabic"/>
          <w:sz w:val="32"/>
          <w:szCs w:val="32"/>
          <w:rtl/>
          <w:lang w:bidi="ar-EG"/>
        </w:rPr>
        <w:t xml:space="preserve">كان المُدَّعي يهدف من دعواه إلى إلزام المُدَّعي عليها بإفراغ الوحدة العقارية التي اشتراها من ‏المُدَّعى عليها المرقومة بـ (شقة2 الدور3 ‏المجموعة6) ضمن الإسكان العاجل بحي الشرفية، وَمِنْ ثَمَّ ‏تكون هذه الدعوى من قبيل الدعاوى المتعلقة بالعقود وَمِنْ ثَمَّ تدخل في مشمول الولاية القضائية ‏لديوان المظالم طبقًا للمادة (13/د) من نظامه الصادر بالمرسوم الملكي رقم (م/ 78) وتاريخ 19/9/1428هـ، كما تبسط الدائرة ولايتها المكانية بنظر هذه الدعوى؛ وفقًا لقرار مجلس القضاء الإداري في محضر جلسته رقم (4) في البند (ثانيًا) في 5/7/1432هـ، ونوعيًا؛ وفقًا لقرار رئيس الديوان رقم (242‏) لعام 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‏وفي بحث الدعوى من ناحية الشكل، فإنَّ المُدَّعي سدد آخر قسط من العقد الذي بينه وبين المُدَّعي عليها بتاريخ 11/6/2011م الموافق 10/7/1432هـ، ثم تقدم إلى هذه المحكمة بتاريخ 14/4/1433هـ ومِنْ ثَمَّ فإنَّ المُدَّعي تقدم خلال المدة المنصوص عليها في المادة (8/6‏) من نظام المرافعات أمام ديوان المظالم الصادر بالمرسوم الملكي رقم (3‏) وتاريخ 22/1/1435هـ فتكون الدعوى مقبولًا شكلًا.</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الموضوع؛ فإنَّ الثابت أن الوحدة السكنية محل الدعوى دخلت على المُدَّعي عن طريق الشراء ‏بالتقسيط من المُدَّعى عليها، وقد أَتَمَّ دفع الأقساط الواجبة عليه، وأتم دفع ثمن الوحدة كاملًا طبقًا لشهادة الإثبات الموقعة والمختومة من المُدَّعى عليها، والتي تثبت إكمال المبلغ.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المستقر أن بيع العقار لا يتم إلا بإكمال إجراءاته النظامية كافة، ليتمكن مشتريه من التصرف فيه تصرفًا تامًا؛ ومِنْ ثَمَّ فإنَّ من الواجب على المُدَّعى عليها أن تكمل هذه ‏الإجراءات ومن ضمنها إفراغ هذه الوحدة السكنية باسم المدعي، وهو ما تقضى به الدائرة.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ما دفعت به المُدَّعى عليها من أنها منحت المُدَّعي شهادة تخوله التصرف في هذه الوحدة، فهذه الشهادة لا تعدو أن تكون حجة في ‏مواجهة المُدَّعي عليها دون غيرها، بخلاف الصكوك الصادرة ‏من كتابة العدل والتي لا يطعن فيها إلا بالتزوير، فضلًا عن أن مقتضى العقد هو الإفراغ المعروف عند الناس أمام كاتب العدل.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‏وأمَّا زعم المُدَّعى عليها بأنها تقوم حاليًا بالرفع المساحي للوحدات السكنية تمهيدًا للإفراغ، فإنَّ الثابت أن المُدَّعي أَتَمَّ دفع كامل المبلغ بتاريخ 16/7/1432هـ- طبقًا لشهادة المُدَّعي عليها – أي قبل أكثر من سنتين ونصف، وترى الدائرة أن هذه المدة كافية لإتمام هذه الإجراءات، كَمَا أنَّ ‏الواجب على المُدَّعي عليها أن تكون هذه الأعمال سابقة لإنشاء الوحدات، توفيرًا للوقت والجهد والمال.</w:t>
      </w:r>
    </w:p>
    <w:p w:rsidR="00D65125" w:rsidRPr="004D09EF" w:rsidRDefault="00D65125" w:rsidP="00D65125">
      <w:pPr>
        <w:pStyle w:val="a3"/>
        <w:bidi/>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صندوق التنمية العقارية بإفراغ الوحدة السكنية رقم (شقة 2 دور 3 مبنى 3 مجموعة6) لـ (...)؛ لما هو موضح بالأسباب.</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 xml:space="preserve">رقم القضية الابتدائية 3916/2/ق لعام 1431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147/د/إ/5 لعام 1435</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4439/2/س لعام 1435</w:t>
      </w:r>
    </w:p>
    <w:p w:rsidR="00D65125" w:rsidRPr="004D09EF" w:rsidRDefault="00D65125" w:rsidP="00D65125">
      <w:pPr>
        <w:jc w:val="lowKashida"/>
        <w:rPr>
          <w:rFonts w:ascii="AXtManal" w:hAnsi="AXtManal" w:cs="Simplified Arabic"/>
          <w:b/>
          <w:bCs/>
          <w:sz w:val="32"/>
          <w:szCs w:val="32"/>
          <w:rtl/>
          <w:lang w:bidi="ar-EG"/>
        </w:rPr>
      </w:pPr>
      <w:r>
        <w:rPr>
          <w:rFonts w:ascii="AXtManal" w:hAnsi="AXtManal" w:cs="Simplified Arabic" w:hint="cs"/>
          <w:b/>
          <w:bCs/>
          <w:sz w:val="32"/>
          <w:szCs w:val="32"/>
          <w:rtl/>
          <w:lang w:bidi="ar-EG"/>
        </w:rPr>
        <w:t>رقم حكم الاستئناف 448/3 لعام 1435ه</w:t>
      </w:r>
    </w:p>
    <w:p w:rsidR="00D65125" w:rsidRPr="004D09EF" w:rsidRDefault="00D65125" w:rsidP="00D65125">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تاريخ الجلسة </w:t>
      </w:r>
      <w:r>
        <w:rPr>
          <w:rFonts w:ascii="AXtManal" w:hAnsi="AXtManal" w:cs="Simplified Arabic" w:hint="cs"/>
          <w:b/>
          <w:bCs/>
          <w:sz w:val="32"/>
          <w:szCs w:val="32"/>
          <w:rtl/>
          <w:lang w:bidi="ar-EG"/>
        </w:rPr>
        <w:t>3/</w:t>
      </w:r>
      <w:r w:rsidRPr="004D09EF">
        <w:rPr>
          <w:rFonts w:ascii="AXtManal" w:hAnsi="AXtManal" w:cs="Simplified Arabic"/>
          <w:b/>
          <w:bCs/>
          <w:sz w:val="32"/>
          <w:szCs w:val="32"/>
          <w:rtl/>
          <w:lang w:bidi="ar-EG"/>
        </w:rPr>
        <w:t>9/1435</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عقد- بيع </w:t>
      </w:r>
      <w:r>
        <w:rPr>
          <w:rFonts w:ascii="AXtManal" w:hAnsi="AXtManal" w:cs="Simplified Arabic" w:hint="cs"/>
          <w:b/>
          <w:bCs/>
          <w:sz w:val="32"/>
          <w:szCs w:val="32"/>
          <w:rtl/>
          <w:lang w:bidi="ar-EG"/>
        </w:rPr>
        <w:t xml:space="preserve">- بيع </w:t>
      </w:r>
      <w:r>
        <w:rPr>
          <w:rFonts w:ascii="AXtManal" w:hAnsi="AXtManal" w:cs="Simplified Arabic"/>
          <w:b/>
          <w:bCs/>
          <w:sz w:val="32"/>
          <w:szCs w:val="32"/>
          <w:rtl/>
          <w:lang w:bidi="ar-EG"/>
        </w:rPr>
        <w:t>حاويات</w:t>
      </w:r>
      <w:r w:rsidRPr="004D09EF">
        <w:rPr>
          <w:rFonts w:ascii="AXtManal" w:hAnsi="AXtManal" w:cs="Simplified Arabic"/>
          <w:b/>
          <w:bCs/>
          <w:sz w:val="32"/>
          <w:szCs w:val="32"/>
          <w:rtl/>
          <w:lang w:bidi="ar-EG"/>
        </w:rPr>
        <w:t xml:space="preserve"> – إخلال المشتري باستلام المبيع- سلطة الجهة في بيع البضائع المتروكة في الجمارك- خصم الضرائب والرسوم والنفقات من حاصل البيع.</w:t>
      </w:r>
    </w:p>
    <w:p w:rsidR="00D65125" w:rsidRPr="004D09EF" w:rsidRDefault="00D65125" w:rsidP="00D65125">
      <w:pPr>
        <w:numPr>
          <w:ilvl w:val="0"/>
          <w:numId w:val="26"/>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بتسليمه الحاويات المتبقية محل عقد البيع المُبْرَم بينهما أو تعويضه عن قيمتها- قيام المُدَّعي باستلام عدد من الحاويات (70+180) حاوية، واسترجاع قيمة (20) حاوية حولت على حسابه، ووجود عدد (9) حاويات مخزنة رفض استلامها ولم تمتنع الجهة عن تسليمها له- تراخى المُدَّعي وتوقفه عن استلام بقية الحاويات وعددها (131) حاوية رغم إخطار الجهة له أكثر من مرة بسرعة إخراجها من الجمرك لخطورة بقاء المشتقات البترولية التي بداخلها في الميناء، ومرور المدة النظامية لسحب البضائع من المستودعات والتي تعتبر بعدها البضائع متروكة ويحق للجهة بيعها وخصم الضرائب والرسوم الجمركية ونفقات عملية البيع وأي نفقات أخرى –قيام الجهة ببيع الحاويات وخصم كافة النفقات من حاصل البيع وعدم اعتراض المُدَّعي على المبالغ المحسومة- أثر ذلك: إلزام الجهة بسداد المتبقي من حاصل البيع للمدعي، ورفض ماعدا ذلك من طلبات.</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numPr>
          <w:ilvl w:val="0"/>
          <w:numId w:val="26"/>
        </w:numPr>
        <w:spacing w:after="0" w:line="240" w:lineRule="auto"/>
        <w:rPr>
          <w:rFonts w:ascii="AXtManal" w:hAnsi="AXtManal" w:cs="Simplified Arabic"/>
          <w:sz w:val="32"/>
          <w:szCs w:val="32"/>
          <w:rtl/>
          <w:lang w:bidi="ar-EG"/>
        </w:rPr>
      </w:pPr>
      <w:r w:rsidRPr="004D09EF">
        <w:rPr>
          <w:rFonts w:ascii="AXtManal" w:hAnsi="AXtManal" w:cs="Simplified Arabic"/>
          <w:sz w:val="32"/>
          <w:szCs w:val="32"/>
          <w:rtl/>
          <w:lang w:bidi="ar-EG"/>
        </w:rPr>
        <w:t>نظام الجمارك الموحد – المواد (166، 167، 168، 177)</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فيما تقدم به المُدَّعي من استدعاء إلى المحكمة الإدارية بجدة ذكر فيه: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أنه قام بشراء عدد (410‏) حاوية مشتقات بترولية من المُدَّعى عليها بمبلغ وقدره أربعمائة وتسعون ألفًا كما دفع عمولة الدلالة مبلغًا قدره: أثناء عشر ألفًا ومائتان وخمسون ريالًا، وقام باستلام الدفعة الأولى من الحاويات التي لا يتجاوز عددها (70‏) حاوية، وعند مراجعته للمدعي عليها لاستلام الباقي تفاجأ أن الحاويات قد سلمت لشخص آخر، وكان التحميل مستمرًا، فقام بعمل عدة خطابات يتظلم فيها إلا أنَّه لم يتلق أي رد، وختم استدعاءه بطلب تسليمه الحاويات التي لم يستلمها أو تعويضه عن كل حادية بمبلغ خمسة آلاف ريال (نفس القيمة التي باع بها الحاويات التي استلمها). وبقيده قضية وإحالتها للدائرة باشرت نظرها على النحو المدون بمحاضر ضبط الجلسات.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‏وبجلسة 13/9/1431هـ قدم مُمَثِّل المُدَّعى عليها مذكرة جوابية قَرَّرَ فيها:</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‏أنه بتاريخ 3/8/1430هـ الموافق 25/7/2009م تَمَّ الإعلان عن إقامة مزاد بيع مشتقات بترولية وفي ‏هذا المزاد تَمَّ ترسية عدد (410‏) أربعمائة وعشر حاويات على المشتري/ (...) وبعد أن قام المذكور بسداد القيمة تَمَّ تسليمه نسخة من محضر البيع لمراجعة شركة مقاولات الخليج لاستلام الحاويات وَتَمَّ إفهامه بضرورة سرعة إخراج تلك الحاويات من الميناء لأن بقاءها خطورة على الميناء ومنشآته وقدم المذكور بذلك تعهد خطي بعد ذلك استلم المذكور عدد 240</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‏حاوية تَمَّ إخراجها من الميناء على دفعات بِحَسَب البرنت المستخرج من شركة مقاولات الخليج وذلك على النحو التالي:-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‏الدفعة الأولى وعددها 37 حاوية تَمَّ إخراجها من الميناء بتاريخ 20/8/2009م. الدفعة الثانية وعددها 30 ‏حاوية تَمَّ إخراجها من الميناء بتاريخ 20/2009م.</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الدفعة الثالثة وعددها 66 ‏حاوية تَمَّ إخراجها من الميناء بتاريخ 25/10/2009م. الدفعة الرابعة وعددها 94 ‏حاوية تَمَّ إخراجها من الميناء بتاريخ 29/10/2009‏م. الدفعة الخامسة وعددها 13 ‏حاوية تَمَّ إخراجها من الميناء بتاريخ 6/1/2010‏م.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‏بعد ذلك توقف المذكور عن إخراج بقية الحاويات فَتَمَّ الاتصال عليه أكثر من مرة لسرعة إخراج ما تبقى من حاويات فكان يتحجج بعدم وجود شاحنات ونظرًا لعدم تجاوب المذكور مع الجمرك ونظرًا لخطورة بقاء المشتقات البترولية داخل الميناء واستنادًا لأحكام المواد (168/167/166) من نظام الجمارك الموحد الصادر بالمرسوم الملكي رقم م/41 وتاريخ 3/11/1423هـ فقد تَمَّ إعادة بيع بقية الحاويات بالمزاد العلني بتاريخ 25/4/1431هـ أمَّا بخصوص ادعاء المذكور أن الحاويات استلمها شخص آخر فإنَّ مسؤولية ذلك تعود عليه شخصيًا لأن الحاويات لا تسلم لأي شخص إلا بموجب نسخة من محضر البيع وهذه النسخة استلمها المذكور بعد ترسية المزاد عليه فإذا كان قد أهمل وسلمها لشخص آخر فإنَّ المسؤولية تقع عليه وفي هذا الجانب فَإِنَّهُ يمكن الرجوع إلى شركة مقاولات الخليج باعتبارها المسؤولة عن تسليم الحاويات.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15/11/1431هـ قدم مُمَثِّل المُدَّعى عليها مذكرة قَرَّرَ فيها أنه: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‏بالنسبة لنصوص المواد النظامية التي تجيز البيع بالمزاد العلني: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‏نصت المادة (166) من نظام الجمارك الموحد على: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‏أ- للإدارة أن تبيع البضائع المحجوزة القابلة للتلف أو النقص أو التسرب أو كانت في حالة من شأنها أن تؤثر في</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‏سلامة البضائع الأخرى والمنشآت الموجودة فيها.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‏ب- يجوز بترخيص من المدير العام أو من يفرضه بيع البضائع المحجوزة التي تتعرض لنقصان قيمتها بشكل ملحوظ.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‏وتنفيذًا لهذه المادة يتم البيع استنادًا إلى محضر تثبت فيه حالة البضاعة والأسباب الداعية إلى بيعها دون الحاجة إلى انتظار صدور الحكم من المحكمة المختصة على أن يشعر صاحب البضاعة بذلك فإذا صدر هذا الحكم ‏فيما بعد وكان يقضي بإعادة هذه البضاعة إلى صاحبها دفع له ثمن البضاعة المبيعة بعد اقتطاع أي ضريبة أو رسم مستحق عليها.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نَصَّتْ المادة (167) من ذات النظام على ((للإدارة بمد انقضاء المهلة التي حددها الوزير أو الجهة المختصة أن تبيع البضائع التي خزنت في المستودعات الجمركية أو الموجودة على المساحات والأرصفة أو تلك المتروكة في الدوائر الجمركية)).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نَصَّتْ المادة (167‏) من ذات النظام على ((تقوم الإدارة ببيع ما يلي: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‏1- البضائع والمواد ووسائط النقل التي أصبحت ملكًا للجمارك نتيجة حكم بالمصادر أو تسوية صلحية أو تنازل خطي.</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2- البضائع التي لم تسحب من المستودعات ضمن المهلة القانونية التي تحدد وفقًا للمادة (75‏) من هذا النظام (القانون).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3- ‏البضائع والمواد التي لم يعرف أصحابها ولم يطالب بها أحد خلال مهلة الحفظ التي يحددها الوزير أو الجهة المختصة.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‏واستنادًا للقرار الوزاري رقم (1319) تاريخ 7/6/1424هـ فإنَّ البضائع تعتبر متروكة في كافة الجمارك إذا انقضت مدة (60‏) ستين يومًا من تاريخ تفريغها في الدوائر الجمركية ولم يتقدم أصحاب الشأن للجمرك لإنهاء إجراءاتها.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‏ثانيًا: بالنسبة لتعديد تواريخ إخراج الحاويات بالسنة الهجرية فإنها على النحو التالي:</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الدفعة الأولى وعددها 37 ‏حاوية تَمَّ إخراجها من الميناء بتاريخ 29/8/1430هـ.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‏الدفعة الثانية وعددها 30 ‏حاوية تَمَّ إخراجها من الميناء بتاريخ 1/11/1430هـ.</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‏الدفعة الثالثة وعددها 66</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‏حاوية تَمَّ إخراجها من الميناء بتاريخ 6/11/1430هـ.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‏الدفعة الرابعة وعددها 94 ‏حاوية تَمَّ إخراجها من الميناء بتاريخ 10/1/1430هـ.</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الدفعة الخامسة وعددها 13 ‏حاوية تَمَّ إخراجها من الميناء بتاريخ 20/1/1431هـ.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‏هذا وقد أفادت شركة مقاولات الخليج بخطابها رقم (339/12) وتاريخ 11/11/1431هـ بأن الحاويات المشار إليها قد تَمَّ تسليمها للمشتري (...) ولمندوبه (...).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‏فعقب المُدَّعي بمذكرة قَرَّرَ فيها أنَّه لم يدون تعهد بإخراج الحاويات، أنَّه ووفقًا للمادة (116) من نظام الجمارك التي تنص على: (يتم البيع استنادًا إلى محضر تثبت فيه حالة البضاعة والأسباب الداعية لبيعها دون الحاجة إلى صدور حكم من المحكمة المختصة، على أن يشعر صاحب البضاعة بذلك..) مقررًا أنَّه لم يتم إخطاره وإشعاره بالبيع، كما أنه تَمَّ الاتفاق مع مدير الأمن الجمركي على سحب الحاويات على دفعات نظرًا لكبر حجمها.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‏وبجلسة 12/2/1432هـ قدم مُمَثِّل المُدَّعى عليها مذكرة قر فيها:</w:t>
      </w:r>
    </w:p>
    <w:p w:rsidR="00D65125" w:rsidRPr="004D09EF" w:rsidRDefault="00D65125" w:rsidP="00D65125">
      <w:pPr>
        <w:pStyle w:val="a3"/>
        <w:numPr>
          <w:ilvl w:val="0"/>
          <w:numId w:val="28"/>
        </w:numPr>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‏‏ورد بالفقرة (3) من المذكرة الجوابية للمدعي ((أن هناك اتفاق مع الجمرك على سحب الحاويات على دفعات)) وهذا غير صحيح فلم يكن هناك أي اتفاق في هذا الشأن ونطلب من المُدَّعى تقديم ما يثبت ذلك. </w:t>
      </w:r>
    </w:p>
    <w:p w:rsidR="00D65125" w:rsidRPr="004D09EF" w:rsidRDefault="00D65125" w:rsidP="00D65125">
      <w:pPr>
        <w:pStyle w:val="a3"/>
        <w:numPr>
          <w:ilvl w:val="0"/>
          <w:numId w:val="28"/>
        </w:numPr>
        <w:bidi/>
        <w:jc w:val="both"/>
        <w:rPr>
          <w:rFonts w:ascii="AXtManal" w:hAnsi="AXtManal" w:cs="Simplified Arabic"/>
          <w:sz w:val="32"/>
          <w:szCs w:val="32"/>
          <w:rtl/>
          <w:lang w:bidi="ar-EG"/>
        </w:rPr>
      </w:pPr>
      <w:r w:rsidRPr="004D09EF">
        <w:rPr>
          <w:rFonts w:ascii="AXtManal" w:hAnsi="AXtManal" w:cs="Simplified Arabic"/>
          <w:sz w:val="32"/>
          <w:szCs w:val="32"/>
          <w:rtl/>
          <w:lang w:bidi="ar-EG"/>
        </w:rPr>
        <w:t>ورد بالفقرة (4) من المذكرة ((أن الجمرك قام بالسماح لشخص آخر بسحب الحاويات وقاموا بتسليمه عدد (240‏) حاوية)) وردًا على ذلك فقد سبق الإفادة بأن المسؤول عن تسليم الحاويات هي شركة مقاولات الخليج وليس للجمرك علاقة في</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‏ذلك ويمكن استدعاء الشركة وطلب إفادتهم عن ذلك. </w:t>
      </w:r>
    </w:p>
    <w:p w:rsidR="00D65125" w:rsidRPr="004D09EF" w:rsidRDefault="00D65125" w:rsidP="00D65125">
      <w:pPr>
        <w:pStyle w:val="a3"/>
        <w:numPr>
          <w:ilvl w:val="0"/>
          <w:numId w:val="28"/>
        </w:numPr>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‏ورد بالفقرة (7‏) ((أنه تَمَّ إخطار مدير الأمن الجمركي أنَّه ليس لديه أي مفوض أو وكيل مرخص له باستلام البضائع وَتَمَّ توجيه الخطاب لشركة (...) بتحويل المتبقي من الحاويات لساحة المتروكات)) وعليه فإنَّ ما ورد بهذه الفقرة يُؤَكِّد على تجاوب الجمرك مع طلب المُدَّعي في حينه وذلك على النحو التالي:-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وآخر دفعة من الحاويات تَمَّ سحبها من الميناء بتاريخ 20/1/1431هـ.</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 المُدَّعي تقدم لمدير الأمن الجمركي بالخطاب المشار إليه بتاريخ 23/1/1431هـ وبعد هذا التاريخ قام الجمرك بتعميد شركة مقاولات الخليج بإيقاف سحب الحاويات ونقلها لساحة المتروكات وبعد هذا التاريخ 23/1/1431هـ ظلت الحاويات بالجمرك ما يقارب ثلاثة أشهر دون أن يقوم المُدَّعي بسحبها من الجمرك وَتَمَّ الإعلان بجريدة (...) بالعدد رقم 151918 وتاريخ 11/4/1431ه عن عزم الجمرك ببيع البضاعة المشار إليها وغيرها من البضائع المحجوزة لدى الجمرك بالمزاد العلني بتاريخ 25/4/1431هـ إن المذكور وحتى تاريخ البيع لم يراجع الجمرك لسحب الحاويات.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بخصوص ما أشار إليه المُدَّعي من أن المادة 166 ‏من نظام الجمارك الموحد ورد فيها ما ينص على إشعار صاحب البضاعة قبل البيع وردًا على ذلك فإنَّ هذا النص من المادة المشار إليها لا ينطبق على المُدَّعي لأن المُدَّعي ليس المالك الأصلي للبضاعة وإنما قام بشرائها بالمزاد العلني بعد أن قام الجمرك بتطبيق أحكام المادة المشار إليها بحق الملاك الأصليين لتلك البضائع لوجود قضايا مسجلة عليهم لدى الجمرك.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السبب الذي من أجله قام الجمرك ببيع المشتقات البترولية هو لسرعة سحبها من الميناء لخطورة بقائها على العاملين والمنشآت إلا أن هذا لم يتحقق لعدم قيام المشتري ((المدعي)) بسحب تلك الحاويات مِمَّا دعي الجمرك إلى إعادة بيعها بالمزاد العلني بتاريخ 25/4/1431هـ.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‏وبذات الجلسة استفسرت الدائرة من مُمَثِّل المُدَّعى عليها عن صفة شركة مقاولات الخليج وطلبت منه تقديم ما يثبت تسليم المُدَّعي لعدد (240 حاوية) فقدم مذكرة</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‏جوابية بجلسة 28/12/1433هـ قَرَّرَ فيها: أولًا: بطاقات تسليم الحاويات يتم إصدارها من شركة مقاولات الخليج وأن جميع الحاويات تَمَّ استلامها من قبل السيد/ (...) وبما أن المدعي/ (...) أقر باستلامه (70‏) حاوية ولم يقدم للدائرة ما يثبت ذلك فإنَّ هذا يُؤَكِّد بأن (...) مندوب من قبل المُدَّعي الذي أنكر معرفته به.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فيما يخص مسؤولية شركة مقاولات الخليج بتسليم البضائع لأصحاب الشأن والمستند النظامي في ذلك فإنَّ هذا الإجراء المعمول به بالميناء على اعتبار أن الشركة هي المسؤولة عن التفريغ والتحميل وما يُؤَكِّد ذلك ‏أن مستند بطاقات استلام الحاويات تحمل اسم وشعار شركة (...) الذي يثبت أن الشركة هي المسؤولة عن إصدار البطاقة والمسؤولة عن إدخال جميع البيانات والمعلومات من قبل موظف الشركة والتوقيع على صحتها ومن ضمن تلك المعلومات اسم مستلم البضاعة وتوقيعه كما توضح إفادة شركة (...) بخطابهم الذي سبق تقديمه بمذكرتنا رقم (2116/12) وتاريخ 15/11/1431هـ والمتضمنة بأن السيد/ (...) مندوب للمدعي/ (...) وهذا يعتبر إثبات وتأكيد على أن الشركة هي المسؤولة عن تسليم البضائع لأصحاب الشأن.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‏ثالثًا: فيما يخص اختصاص اللجنة الجمركية الابتدائية بجدة بنظر هذه القصية فإنَّ اللجنة الجمركية لا تنظر أي قضية إلا بموجب خطاب تحريك دعوى استنادًا للمادة (150) من نظام الجمارك الموحد هذا من جانب ومن جانب آخر فإنَّ هذه الدعوى تخرج عن اختصاص اللجنة الجمركية الابتدائية والموضحة بالمادة (162) من نظام الجمارك الموحد والتي تنص على التالي ((تتولى المحكمة الجمركية الابتدائية الاختصاصات التالية)):- </w:t>
      </w:r>
    </w:p>
    <w:p w:rsidR="00D65125" w:rsidRPr="004D09EF" w:rsidRDefault="00D65125" w:rsidP="00D65125">
      <w:pPr>
        <w:pStyle w:val="a3"/>
        <w:numPr>
          <w:ilvl w:val="0"/>
          <w:numId w:val="29"/>
        </w:numPr>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النظر في جميع جرائم التهريب وما هو في حكمه. </w:t>
      </w:r>
    </w:p>
    <w:p w:rsidR="00D65125" w:rsidRPr="004D09EF" w:rsidRDefault="00D65125" w:rsidP="00D65125">
      <w:pPr>
        <w:pStyle w:val="a3"/>
        <w:numPr>
          <w:ilvl w:val="0"/>
          <w:numId w:val="29"/>
        </w:numPr>
        <w:bidi/>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 النظر في جميع الجرائم والمخالفات التي ترتكب ضد أحكام هذا النظام ((القانون)) ولائحته التنفيذية.</w:t>
      </w:r>
    </w:p>
    <w:p w:rsidR="00D65125" w:rsidRPr="004D09EF" w:rsidRDefault="00D65125" w:rsidP="00D65125">
      <w:pPr>
        <w:pStyle w:val="a3"/>
        <w:numPr>
          <w:ilvl w:val="0"/>
          <w:numId w:val="29"/>
        </w:numPr>
        <w:bidi/>
        <w:jc w:val="both"/>
        <w:rPr>
          <w:rFonts w:ascii="AXtManal" w:hAnsi="AXtManal" w:cs="Simplified Arabic"/>
          <w:sz w:val="32"/>
          <w:szCs w:val="32"/>
          <w:rtl/>
          <w:lang w:bidi="ar-EG"/>
        </w:rPr>
      </w:pP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‏النظر في الاعتراضات على قرارات التحصيل عملًا بأحكام المادة (147) من هذا النظام ((القانون)). </w:t>
      </w:r>
    </w:p>
    <w:p w:rsidR="00D65125" w:rsidRPr="004D09EF" w:rsidRDefault="00D65125" w:rsidP="00D65125">
      <w:pPr>
        <w:pStyle w:val="a3"/>
        <w:numPr>
          <w:ilvl w:val="0"/>
          <w:numId w:val="29"/>
        </w:numPr>
        <w:bidi/>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النظر في الاعتراضات المقدمة على قرارات التغريم وفقًا لأحكام المادة (148) من هذا النظام ((القانون)). </w:t>
      </w:r>
    </w:p>
    <w:p w:rsidR="00D65125" w:rsidRPr="004D09EF" w:rsidRDefault="00D65125" w:rsidP="00D65125">
      <w:pPr>
        <w:pStyle w:val="a3"/>
        <w:numPr>
          <w:ilvl w:val="0"/>
          <w:numId w:val="29"/>
        </w:numPr>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يجوز للمحكمة أن تطلب من أي شخص أتهم بموجب هذا النظام ((القانون)) أن يقدم كفيلًا يضمن مثوله أمام المحكمة أو تقرر وقوفه حتى تنتهي القضية.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‏رابعًا: فيما يخص الكيفية التي يتم بموجبها تحصيل مبالغ بيع البضائع ومكان إيداعها فيتم تحصيل المبالغ بموجب بيانات تصفية وتحرير أمر قبض وإيصال تسديد بذلك ويكون تحصيل المبالغ مباشرة من قبل موظفي البنك الأهلي.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‏وبذات الجلسة سألت الدائرة مُمَثِّل المُدَّعى عليها كم عدد الحاويات المتروكة؟ وهل تَمَّ بيعها؟ وطلبت منه تزويدها بمحضر البيع وكم يستحق من مبلغ بيعها بعد خصم الرسوم المُسْتَحَقَة عليها؟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1/3/1434هـ قدم مُمَثِّل المُدَّعى عليها مذكرة قَرَّرَ فيها: أولًا/ أشار المُدَّعي في دعواه أن قام بشراء عدد (410) حاوية ولم يستلم سوى ما يقارب (70‏) حاو‏ية وَتَمَّ الرد على هذه الدعوى بخطابنا رقم (1801/12) وتاريخ 12/9/1431هـ وأوضحنا بأن المُدَّعي استلم عدد (240‏) حاوية.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طلبت الدائرة الإفادة عن الحاويات التي لم يستلمها المُدَّعي والبالغة (170‏) حاوية وفي هذا الشأن نؤد إفادة الدائرة بالتفصيل عن الحاويات المتبقية والبالغة (170) حاوية وذلك على النحو التالي:-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 قام الجمرك بإعادة بيع عدد (131‏) حاوية من الحاويات التي تخص المُدَّعي بقيمة إجمالية (170,300‏) ريال تَمَّ خصم مبلغ مقداره (136.240‏) ريال تمثل أجور تخزين ومصاريف إعلان وبيع وتبقى مبلغًا مقداره (3.060‏) ريال تَمَّ قيده بحساب التأمين لمدة سنة لحساب صاحب الشأن (المدعي) ولعدم مراجعة صاحب الشأن للجمرك ‏لاستلام استحقاقه تَمَّ تحويل المبلغ للإيراد القطعي استنادًا للفقرة (ب) من المادة (171‏) من نظام الجمارك الموحد.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‏تقدم المُدَّعي للجمرك بالخطاب المرفق صورته بهذه المذكرة بطلب إلغاء البيع لعدد (20‏) حاوية من ضمن الحاويات التي اشتراها ووافق الجمرك على ذلك وَتَمَّ إلغاء البيع وأعيد للمدعي مبلغ ومقداره (22.600‏) ريال وَتَمَّ إيداع المبلغ بحسابه بموجب استمارة الصرف رقم (6386‏) وتاريخ 5/11/1430هـ.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تبين للجمرك بعد البحث ومراجعة الحاويات التي قام المُدَّعي بشرائها من الجمرك أن هناك عدد (10) حاويات استلمها من شركة مواني، دبي الجنوب.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4- تبين للجمرك بعد البحث والمراجعة أن هناك عدد (9) حاويات تخص المُدَّعي لا زالت موجودة لدى شركة (...) وبإمكان المُدَّعي مراجعة الشركة لاستلام الحاويات.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15/4/1434هـ قدم المُدَّعي مذكرة قَرَّرَ فيها ما نصه: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‏1- ادعت الجمارك أني استلمت عدد 240 ‏حاوية وقامت ببيع 170 حاوية وهذا غير صحيح حَيْثُ إنَّها أفادت في مذكرتها رقم 756/12 في تاريخ 1/3/1434هـ أنَّه يوجد لديها عدد 9</w:t>
      </w:r>
      <w:r w:rsidRPr="004D09EF">
        <w:rPr>
          <w:rFonts w:ascii="AXtManal" w:hAnsi="AXtManal" w:cs="Simplified Arabic"/>
          <w:sz w:val="32"/>
          <w:szCs w:val="32"/>
          <w:lang w:bidi="ar-EG"/>
        </w:rPr>
        <w:t></w:t>
      </w:r>
      <w:r w:rsidRPr="004D09EF">
        <w:rPr>
          <w:rFonts w:ascii="AXtManal" w:hAnsi="AXtManal" w:cs="Simplified Arabic"/>
          <w:sz w:val="32"/>
          <w:szCs w:val="32"/>
          <w:rtl/>
          <w:lang w:bidi="ar-EG"/>
        </w:rPr>
        <w:t>‏حاويات لم استلمها إذًا فإنَّ جميع ما ذكرته في الدعاوى السابقة غير صحيح لأنها أفادت في جميع ردودها السابقة أني استلمت 240 حاوية +170 ‏حاوية قامت ببيعها المجموع410</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‏وهذا يثبت محاولة تضليل الدائرة.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ادعت الجمارك بأني طلبت إلغاء بيع 20 ‏حاوية وهذا غير صحيح فأنا لم أطلب إلغاء البيع بل أتظلم فيه كيف اشتري بضاعة بالمزاد ثم اكتشف أنها بيعت لشخص آخر، وهذه الحاويات ليست من ضمن (410‏) حاوية.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ا‏لمستند الذي قدمته الجمارك يوجد به اسمي في خانة المستور أو المصدر ولم أصدر أو أستورد ولا يدل على أني استلمت 10 ‏حاويات وتاريخ هذا المستند 4/8/1430هـ ولو يسمح لي باستلام 70 ‏حاوية إلا بعد تعهد مصدق من الغرفة التجارية مؤرخ في 28/8/1430هـ شرح المدير العام ومدير الأمن الجمركي أي بعد 24 يومًا من هذا المستند وهذا يثبت أن هذا المستند غير صحيح.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4- أ‏فادت الجمارك أنَّه يوجد لديها 9 ‏حاويات وبإمكاني استلامها لماذا هذه الحاويات لم يطبق عليها الأنظمة والقرارات؟ ولماذا هذه الحاويات لا تشكل خطرًا على الميناء والمنشأة والأفراد كما أدعت الجمارك.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‏إن السبب الذي من أجله قامت الجمارك بالتضليل والتحايل والمغالطة هو عند استلامي 70 حاوية فقدت عدد من الحاويات العائدة لي لدي جمارك ميناء (...) ولا يعلم عنها أحد شيئًا وعند مطالبتي قامت الجمارك بطمس الحقائق تارة بأني استلمت الحاويات وتارة أن شركات الميناء هي السبب وتارة أنَّه استلمها شخص هندي لا يوجد معه وكالة شرعية أو تفويض وتارة الخوف من المشتقات البترولية على العاملين والمنشئات وعليه فإنَّ جميع ما تقدمت به الجمارك من ردود على دعواي لا يثبت تسليمي 340</w:t>
      </w:r>
      <w:r w:rsidRPr="004D09EF">
        <w:rPr>
          <w:rFonts w:ascii="AXtManal" w:hAnsi="AXtManal" w:cs="Simplified Arabic"/>
          <w:sz w:val="32"/>
          <w:szCs w:val="32"/>
          <w:lang w:bidi="ar-EG"/>
        </w:rPr>
        <w:t></w:t>
      </w:r>
      <w:r w:rsidRPr="004D09EF">
        <w:rPr>
          <w:rFonts w:ascii="AXtManal" w:hAnsi="AXtManal" w:cs="Simplified Arabic"/>
          <w:sz w:val="32"/>
          <w:szCs w:val="32"/>
          <w:rtl/>
          <w:lang w:bidi="ar-EG"/>
        </w:rPr>
        <w:t>‏حاوية ولكن فضلوا مسار التعسف والتضليل والمغالطة.</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3/6/1434هـ قدم مُمَثِّل المُدَّعى عليها مذكرة قَرَّرَ فيها: أولًا: أفادَ المُدَّعي بالفقرة (1‏) ((أدعت الجمارك أني استلمت عدد (340‏) حاوية وقامت ببيع (170‏) حاوية)) نفيد الدائرة بخصوص استلام المُدَّعي عدد (240‏) حاوية فقد سبق وأوضحنا ذلك بمذكرتنا رقم (2116/12ا) وتاريخ 15/11/1431هـ مرفقًا بها خطاب شركة (...)بالمستندات الذي تؤكد استلام (...) ومندوبه لعدد (240‏) حاوية أمَّا ادعاء المُدَّعي بأن الجمارك أفادت أنها قامت بإعادة بيع عدد (170‏) حاوية فهذا غير صحيح حَيْثُ إنَّ جميع مذكراتنا السابقة لم تتضمن بأن الجمرك قام بإعادة بيع عدد (170‏) حاوية وقد سبق وأوضحنا بالتفصيل عن الحاويات المتبقية التي لم يتم استلامها من قبل المُدَّعي بمذكرتنا رقم (756/12‏) وتاريخ 1/3/1434هـ.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أفادَ المُدَّعي بالفقرة (2‏) ((ادعت الجمارك بأني طلبت إلغاء بيع (120) حاوية وهذا غير صحيح مستند رقم (2‏) وتوضيحنا لذلك نفيد الدائرة أنَّه بالرجوع إلى المستند رقم (3) ((استمارة صرف من حساب التأمين)) تثبت استرجاع المُدَّعي لقيمة عدد (20‏) حاوية تَمَّ شراؤها بالمزاد العلني بناءً على خطاب مقدم من قبل المُدَّعي مِمَّا يعني الغاد البيع لعدد (20‏) حاوية كما أفادَ المُدَّعي بنفس الفقرة أن هذه الحاويات ليست من ضمن الـ (410‏) حاوية وفي هذا الجانب نفيد الدائرة أنَّه سبق وأوضحنا بمذكرتنا رقم (756/12‏) وتاريخ 1/3/1434هـ وبمذكرتنا رقم (2116/12ا) وتاريخ 15/11/1431هـ مرفقًا مع ذلك المستندات التي توضح بأن مجموع الحاويات الذي تَمَّ شرائها بالمزاد العلني (410) حاوية وأن عدد الـ (20‏) حاوية الذي تَمَّ إعادة قيمتها للمدعي من ضمن الـ (410) حاوية وهذا يناقض أصل الدعوى المقدمة من قبل المُدَّعي بمطالبته بالتعويض عن عدد (410) حاوية.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ثالثًا: أفادَ المُدَّعي بالفقرة (3‏) بأن المستند رقم (4‏) الذي قدمته الجمارك يوجد به أسمى في خانة المستورد أو المصدر ولا يدل على أني استلمت (10) حاويات وتاريخ هذا المستند 4/8/1430هـ.</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‏نوضح للدائرة أن مستند رقم (4‏) المشار إليه من قبل المُدَّعي والمرفق رقم (4) بمذكرتنا رقم (756/12) وتاريخ 1/3/1434هـ عبارة عن بيان تصفية فورية يتم إصداره بتاريخ الشراء للبضاعة عن طريق المزاد وذلك لتسديد مبلغ البيع ويتم تحديد كافة المعلومات (اسم المشتري- كمية البضاعة المشتراة- قيمة البيع) كما نفيد الدائرة أن تاريخ 4/8/1430هـ هو تاريخ الشراء وسداد قيمة البضاعة المشتراة بالمزاد العلني ويُؤَكِّد صحة ذلك رقم الإيصال والتاريخ المُحَدَّد بخانة التحصيل والذي يصدر من قبل البنك الأهلي التجاري وليس كما يدعي المُدَّعي بأنه تاريخ استلام الحاويات.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‏رابعًا: أفادَ المُدَّعي بمذكرته الفقرة (4‏) ((أفادت الجمارك أنَّه يوجد لديها (9‏) حاويات لماذا هذه الحاويات لم يطبق عليها الأنظمة والقرارات))؟</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‏نفيد الدائرة بأن الـ (9‏) حاويات المشار إليها كانت مخزنة لدى شركة مواني، دبي ولم يكن للجمرك علم عنها وإلا لتم إعادة بيعها بالمزاد العلني أسوة بالحاويات الأخرى التي قام الجمرك بإعادة بيعها.</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7/2/1435هـ قرر مُمَثِّل المُدَّعي عليها أنَّه قد تَمَّ بيع 131 حاوية التي اعتبر المُدَّعي تاركًا لها بقيمة مالية (170300‏) ريالًا وَتَمَّ خصم مبلغ (136240‏) ريال تمثل أجور تخزين ومصاريف إعلان وبيع استنادًا للفقرة (أ‏) من المادة (171) فسألته الدائرة عما آلت إليه عدد (9 ‏حاويات) فقرر أنها ما زالت مخزنة ولم يتم التصرف فيها وبإمكان المُدَّعي استلامي فقرر المُدَّعي أنَّه لن يستلمها بعد مضي هذه الفترة ‏الطويلة منذ شرائها وذلك لمضنة تلفها.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28/3/1435هـ قَرَّرَ الأطراف اكتفاءهم وطلبوا الفصل في الدعوى فرفعت الدائرة جلستها للمُدَاوَلَة ثم أصدرت حكمها.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كانت حقيقة دعوى المُدَّعي هي منازعة عقدية يبنه وبين جمارك ميناء جدة الإسلامي ناشة (عقد بيع) المُدَّعى عليها للمدعي حاويات بالمزاد العلني فإنَّ الدعوى تمد من دعاوى العقود التي تختص المحاكم الإدارية بنظرهًا وفقًا للمادة (13/د) من نظام ديوان المظالم الصادر بالمرسوم الملكي رقم م/78 وتاريخ 19/9/1428هـ، كما أنها داخلة في الولاية المكانية لهذه المحكمة وفقًا للمادة (2) من نظام المرافعات أمام ديوان المظالم.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القبول الشكلي، ولما كان العقد محل الدعوى قد أبرم بتاريخ 3/8/1430هـ واستلم المُدَّعي أول دفعة من البضاعة المبيعة بتاريخ 29/8/1430هـ وأقام دعواه بتاريخ 24/6/1431هـ فإنَّ الدعوى تعد مقبولة شكلًا.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موضوع الدعوى: فالثابت أن المُدَّعى يدعي بأنه قام بشراء عدد (410) حاوية وَأَنَّهُ لم يستلم منها سوى (0) حاوية ويطلب تسليمه الحاويات المتبقية أو تعويضه عن كل حاوية بمبلغ خمسة آلاف ريال.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والثابت أن المُدَّعى عليها تدفع بأن المُدَّعى قد إلغي البيع لعدد (20‏) حاوية واسترجع مبلغها قبل البيع، لم بعد إتمام البيع استلم عدد (250) حاوية، وأن هناك عدد (9) حاويات مخزنة لدى شركة موانئ الجنوب لم تتخذ عليها المُدَّعي عليها الإجراءات النظامية وذلك باعتبارها متروكة وإعادة بيعها وقرر أنَّه بإمكان الدعي استلامها، وأمَّا عدد (131) حاوية فإنَّ المُدَّعي عليها قد اعتبرتها متروكة وأعادت ببيعها بمزاد علني بمبلغ وقدرة (170.300 ريال ) تَمَّ خصم مبلغ وقدرة (136.240 ريالًا) تمثل أجور التخزين ومصاريف إعلان وبيع، وتبقى مبلغًا قدرة (34.060ريال) تَمَّ قيده بحساب التأمين لمدة سنة لحساب المدعي، ولعدم مراجعته لاستلام استحقاقاته تَمَّ تحويل المبلغ للإيراد القطعي استنادًا على الفقرة (ب) من المادة (171) من نظام الجمارك الموحد.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وبفحص الدائرة للمستندات المقدمة في الدعوى ومطالعة أوراقها وما أبداه الأطراف من بينات ودفوع فإنَّ الدائرة انتهت إلى نتيجة حكمها بناءً على التفصيل الآتي:-0</w:t>
      </w:r>
    </w:p>
    <w:p w:rsidR="00D65125" w:rsidRPr="004D09EF" w:rsidRDefault="00D65125" w:rsidP="00D65125">
      <w:pPr>
        <w:numPr>
          <w:ilvl w:val="0"/>
          <w:numId w:val="30"/>
        </w:numPr>
        <w:spacing w:after="0" w:line="240" w:lineRule="auto"/>
        <w:jc w:val="both"/>
        <w:rPr>
          <w:rFonts w:ascii="AXtManal" w:hAnsi="AXtManal" w:cs="Simplified Arabic"/>
          <w:sz w:val="32"/>
          <w:szCs w:val="32"/>
          <w:rtl/>
          <w:lang w:bidi="ar-EG"/>
        </w:rPr>
      </w:pPr>
      <w:r w:rsidRPr="004D09EF">
        <w:rPr>
          <w:rFonts w:ascii="AXtManal" w:hAnsi="AXtManal" w:cs="Simplified Arabic"/>
          <w:sz w:val="32"/>
          <w:szCs w:val="32"/>
          <w:rtl/>
          <w:lang w:bidi="ar-EG"/>
        </w:rPr>
        <w:t>عدد (20) حاوية: لما كان الثابت أن المُدَّعي قد طلب استرجاع مبلغ (22600 ريال) بموجب خطابه المحرر بخط يده والمرفق بالدعوى، وحَيْثُ إنَّ الثابت إعادة المبلغ له وذلك بموجب استمارة صرف من حساب التأمين رقم (6386) وتاريخ 5/11/1430هـ وذلك بمبلغ (22600 ريال) حولت على حسابه بموجب الحوالة رقم (2067) في 5/11/1430هـ فإنَّ الدائرة تنتهي إلى رفض دعواه فيما يتعلق بهذه الحاويات.</w:t>
      </w:r>
    </w:p>
    <w:p w:rsidR="00D65125" w:rsidRPr="004D09EF" w:rsidRDefault="00D65125" w:rsidP="00D65125">
      <w:pPr>
        <w:numPr>
          <w:ilvl w:val="0"/>
          <w:numId w:val="30"/>
        </w:numPr>
        <w:spacing w:after="0" w:line="240" w:lineRule="auto"/>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عدد (70‏) حاوية: فقد أقر المُدَّعي باستلامها في لائحة الدعوى وطلب تسليمه الباقي من الحاويات أو تعويضه عنها، وهي خارجة عن نظر الدائرة لأنه لا خصومة فيها، ولكنه بالنظر إلى مستلمها يتبين أنَّه المدعو (...) وهو ذات الشخص الذي استلم بقية الحاويات المُدَّعى بها والذي ينكر المُدَّعي معرفته به. </w:t>
      </w:r>
    </w:p>
    <w:p w:rsidR="00D65125" w:rsidRPr="004D09EF" w:rsidRDefault="00D65125" w:rsidP="00D65125">
      <w:pPr>
        <w:numPr>
          <w:ilvl w:val="0"/>
          <w:numId w:val="30"/>
        </w:numPr>
        <w:spacing w:after="0" w:line="240" w:lineRule="auto"/>
        <w:jc w:val="both"/>
        <w:rPr>
          <w:rFonts w:ascii="AXtManal" w:hAnsi="AXtManal" w:cs="Simplified Arabic"/>
          <w:sz w:val="32"/>
          <w:szCs w:val="32"/>
          <w:lang w:bidi="ar-EG"/>
        </w:rPr>
      </w:pPr>
      <w:r w:rsidRPr="004D09EF">
        <w:rPr>
          <w:rFonts w:ascii="AXtManal" w:hAnsi="AXtManal" w:cs="Simplified Arabic"/>
          <w:sz w:val="32"/>
          <w:szCs w:val="32"/>
          <w:rtl/>
          <w:lang w:bidi="ar-EG"/>
        </w:rPr>
        <w:t>عدد (180‏) حاوية: ولما كانت المُدَّعى عليها قد دفعت بعدم صفتها في دعوى المُدَّعي بتعويضه عن قيام شركة (...) بتسليم عدد من الحاويات لشخص غير مقوض منه، فإنَّ الدائرة تنتهي إلى أن المستولية تقع على عاتق المُدَّعى عليها إذ أنَّ من لوازم البيع وآثاره تخلية المبيع وتسليمه للمشتري، ولا تعدو الشركة أن تكون بمثابة أمين المستودع الذي إن قصر في واجباته عاد مالكه عليه بما لحقه من ضرر وعليه فإنَّ الدعوى بخصوص هذه الحاويات قد أقيمت على ذي صفة واستوفت سائر أوضاعها الشكلية.</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وحَيْثُ إنَّه عن موضوع هذه الحاويات: فإنَّ الثابت أن المُدَّعى عليها قد قامت بينتها على تسليم هذه الحاويات وعددها (180‏) حاوية لمفوض المُدَّعي منها عدد (170) حاوية استلمها المفوض من شركة (...) وفقًا ‏لسندات الاستلام المرفقة بملف الدعوى والموقع عليها من مفوض المدعي، بالإضافة لعدد (10) حاويات استلمها من شركة (...) وفقًا للبيان الجمركي رقم (167190) وتاريخ 4/8/1430هـ والمقدم بجلسة 1/3/1434هـ، وَحَيْثُ لم يقدم المُدَّعي بينته على دعواه بعدم استلامها وَأَنَّهُ لا يعرف من استلمها بل إن دعواه اقترنت بما يكبها وذلك أن الثابت أن المستلم للحاويات التي أقر المُدَّعي باستلامها وعددها (70) حاوية هو (...) وهو الشخص ذاته الذي استلم الحاويات المُدَّعي بها، كَمَا أنَّ الثابت أن الشركة لا تسلم أي أصيل أو مفوض إلا بموجب محضر البيع، مِمَّا يتبين معه أن المستلم للحاويات لابد وأن قدم للشركة محضر البيع، الأمر الذي تعتبر الدائرة قرينة على معرفة المُدَّعي به وتسليمه محضر البيع وتفويضه بالاستلام، وحَيْثُ إنَّ هذه القرائن مجتمعة تقوي بينة الدعي عليها، وَحَيْثُ لا بينة للمدعي فإنَّ دعواه في هذه الحاويات تفدو مرسلة الأمر الذي يحمل الدائرة على رفضها.</w:t>
      </w:r>
    </w:p>
    <w:p w:rsidR="00D65125" w:rsidRPr="004D09EF" w:rsidRDefault="00D65125" w:rsidP="00D65125">
      <w:pPr>
        <w:numPr>
          <w:ilvl w:val="0"/>
          <w:numId w:val="30"/>
        </w:numPr>
        <w:spacing w:after="0" w:line="240" w:lineRule="auto"/>
        <w:jc w:val="both"/>
        <w:rPr>
          <w:rFonts w:ascii="AXtManal" w:hAnsi="AXtManal" w:cs="Simplified Arabic"/>
          <w:sz w:val="32"/>
          <w:szCs w:val="32"/>
          <w:lang w:bidi="ar-EG"/>
        </w:rPr>
      </w:pPr>
      <w:r w:rsidRPr="004D09EF">
        <w:rPr>
          <w:rFonts w:ascii="AXtManal" w:hAnsi="AXtManal" w:cs="Simplified Arabic"/>
          <w:sz w:val="32"/>
          <w:szCs w:val="32"/>
          <w:rtl/>
          <w:lang w:bidi="ar-EG"/>
        </w:rPr>
        <w:t>‏عدد (9) حاويات: ولما كان الثابت أن المُدَّعي عليها قد قَرَّرَت أن هذه الحاويات وعددها (9) مخزنة لدى شركة (...) ولم تتخذ عليها الإجراءات النظامية من اعتبارها متروكة وإعادة بيعها وذلك لعدم علمها بها كما قَرَّرَت بمذكرتها المقدمة بجلسة 1/3/1434هـ أن بإمكان المُدَّعي استلامها، وحيث قَرَّرَ المُدَّعي بجلسة 7/2/1435هـ أنَّه يرفض استلامها بعد مضي الفترة الطويلة منذ شرائها، ولما كان الثابت أن الممتنع عن استلامها هو المدعي، متذرعًا باحتمال تلفها، وحَيْثُ إنَّ المواد (166/167) من نظام الجمارك الموحد لم تلزم الجمارك ببيع البضائع المتروكة بل هو أمر جوازي متروك لتقدير المُدَّعي عليها، لها أن تبيع وتتخذ عليها الإجراءات النظامية أو لا تقوم ببيعها، ولما كانت طلبات المُدَّعي بلائحة دعواه هي تسليمه الحاويات أو تعويضه عنها حال الامتناع عن تسليمها فإنَّ الدائرة تحصر نظرها في هذه الطلبات، وَحَيْثُ لم يقابل طلبه- بخصوص هذه الحاويات وعددها (9)- بامتناع من المُدَّعي عليها أو إنكار بل قَرَّرَت استعدادها بتسليمه إياها فإنَّ الدائرة تنتهي إلى رفض هذا الطلب.</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ما أثاره المُدَّعي من احتمال تلف الحاويات لمضي مدة طويلة فإنَّ الدائرة تشير إلى أن للمدعي أن يقيم (طلبت التعويض عن التلف أو النقص للمبيع) بدعوى مستقلة على المتسبب فيه وان نظرها في هذه الدعوى ينحصر عن أي طلبات لم ترد في لائحة الدعوى. </w:t>
      </w:r>
    </w:p>
    <w:p w:rsidR="00D65125" w:rsidRPr="004D09EF" w:rsidRDefault="00D65125" w:rsidP="00D65125">
      <w:pPr>
        <w:numPr>
          <w:ilvl w:val="0"/>
          <w:numId w:val="30"/>
        </w:numPr>
        <w:spacing w:after="0" w:line="240" w:lineRule="auto"/>
        <w:jc w:val="both"/>
        <w:rPr>
          <w:rFonts w:ascii="AXtManal" w:hAnsi="AXtManal" w:cs="Simplified Arabic"/>
          <w:sz w:val="32"/>
          <w:szCs w:val="32"/>
          <w:lang w:bidi="ar-EG"/>
        </w:rPr>
      </w:pPr>
      <w:r w:rsidRPr="004D09EF">
        <w:rPr>
          <w:rFonts w:ascii="AXtManal" w:hAnsi="AXtManal" w:cs="Simplified Arabic"/>
          <w:sz w:val="32"/>
          <w:szCs w:val="32"/>
          <w:rtl/>
          <w:lang w:bidi="ar-EG"/>
        </w:rPr>
        <w:t>عدد (131) حاوية: لما كانت المادة (166) من نظام الجمارك الموحد نَصَّتْ على: (أ- للإدارة أن تبيع البضائع المحجوزة القابلة للتلف أو النقص أو التسرب أو كانت في حالة من شأنها أن تؤثر في سلامة البضائع الأخرى والمنشآت الموجدة فيها... وتنفيذًا لهذه المادة يتم البيع استنادًا إلى محضر تثبت فيه حال البضاعة والأسباب الداعية إلى بيعها دون الحاجة إلى انتظار صدور الحكم من المحكمة المختصة على أني شعر صاحب البضاعة بذلك فإذا صدر هذا الحكم فيما بعد وكان يقضي بإعادة هذه البضاعة إلى صاحبها دفع له ثمن البضاعة المبيعة بعد اقتطاع أي ضريبة أو رسم مستحق عليها) كما نَصَّتْ المادة (167) من ذات النظام على ((للإدارة بعد انقضاء المهلة التي حددها الوزير أو الجهة المختصة أن تبيع البضائع التي خزنت في المستودعات الجمركية أو الموجودة على الساحات والأرصفة أو تلك المتروكة في الدوائر الجمركية)).</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نَصَّتْ المادة (168) من ذات النظام على (تقوم الإدارة ببيع ما يلي:...2- البضائع التي لم تسحب من المستودعات ضمن المهلة القانونية التي تحدد وفقًا للمادة (75) من هذا النظام (القانون) واستنادًا للقرار الوزاري رقم (1319) بتاريخ 4/6/1424هـ فإنَّ البضائع تعتبر متروكة في كافة الجمارك إذا انقضت مدة (60) يومًا من تاريخ تفريغها في الدوائر الجمركية ولم يتقدم أصحاب الشأن للجمرك لإنهاء إجراءاتها.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الثابت أن لبيع تَمَّ بتاريخ 3/8/1430هـ وأن الدعي استلم آخر دفعة بتاريخ 20/1/1431هـ الأمر الذي يكون معه المُدَّعي قد تجاوز المهلة القانونية لإخراج الحاويات ومِنْ ثَمَّ فإنَّ هذه الحاويات تعد متروكة نظامًا، ولما كانت المواد (166-167-168) من النظام المشار إليه قد أجازت للإدارة أن تبيع البضائع المتروكة أو البضائع التي ربما تؤثر في سلامة البضائع الأخرى والمنشآت، وَحَيْثُ قامت المُدَّعي عليها ببيع هذه الحاويات بمبلغ قدرة (170.300ريال) وذلك بموجب محاضر البيع: </w:t>
      </w:r>
    </w:p>
    <w:p w:rsidR="00D65125" w:rsidRPr="004D09EF" w:rsidRDefault="00D65125" w:rsidP="00D65125">
      <w:pPr>
        <w:numPr>
          <w:ilvl w:val="0"/>
          <w:numId w:val="31"/>
        </w:numPr>
        <w:spacing w:after="0" w:line="240" w:lineRule="auto"/>
        <w:jc w:val="both"/>
        <w:rPr>
          <w:rFonts w:ascii="AXtManal" w:hAnsi="AXtManal" w:cs="Simplified Arabic"/>
          <w:sz w:val="32"/>
          <w:szCs w:val="32"/>
          <w:rtl/>
          <w:lang w:bidi="ar-EG"/>
        </w:rPr>
      </w:pPr>
      <w:r w:rsidRPr="004D09EF">
        <w:rPr>
          <w:rFonts w:ascii="AXtManal" w:hAnsi="AXtManal" w:cs="Simplified Arabic"/>
          <w:sz w:val="32"/>
          <w:szCs w:val="32"/>
          <w:rtl/>
          <w:lang w:bidi="ar-EG"/>
        </w:rPr>
        <w:t>محضر بيع لعدد 56 حاوية بمبلغ (72.800) ريال.</w:t>
      </w:r>
    </w:p>
    <w:p w:rsidR="00D65125" w:rsidRPr="004D09EF" w:rsidRDefault="00D65125" w:rsidP="00D65125">
      <w:pPr>
        <w:numPr>
          <w:ilvl w:val="0"/>
          <w:numId w:val="31"/>
        </w:numPr>
        <w:spacing w:after="0" w:line="240" w:lineRule="auto"/>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محضر بيع لعدد 70 حاوية بمبلغ (91000) ريال. </w:t>
      </w:r>
    </w:p>
    <w:p w:rsidR="00D65125" w:rsidRPr="004D09EF" w:rsidRDefault="00D65125" w:rsidP="00D65125">
      <w:pPr>
        <w:numPr>
          <w:ilvl w:val="0"/>
          <w:numId w:val="31"/>
        </w:numPr>
        <w:spacing w:after="0" w:line="240" w:lineRule="auto"/>
        <w:jc w:val="both"/>
        <w:rPr>
          <w:rFonts w:ascii="AXtManal" w:hAnsi="AXtManal" w:cs="Simplified Arabic"/>
          <w:sz w:val="32"/>
          <w:szCs w:val="32"/>
          <w:rtl/>
          <w:lang w:bidi="ar-EG"/>
        </w:rPr>
      </w:pPr>
      <w:r w:rsidRPr="004D09EF">
        <w:rPr>
          <w:rFonts w:ascii="AXtManal" w:hAnsi="AXtManal" w:cs="Simplified Arabic"/>
          <w:sz w:val="32"/>
          <w:szCs w:val="32"/>
          <w:rtl/>
          <w:lang w:bidi="ar-EG"/>
        </w:rPr>
        <w:t>محضر بيع لعدد (5) حاويات بمبلغ (65000) ريال.</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ومِنْ ثَمَّ فإنَّ مجموع الحاويات التي أعيد بيعها هو (131) حاوية بمبلغ إجمالي قدرة: (170.300) مائة وسبعون ألفًا وثلاثمائة ريال.</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ولما كانت الفقرة (أ) من المادة (177) من نظام الجمارك الموحد قد نَصَّتْ على: (أ- يوزع حاصل البيع وفقًا للترتيب التالي: 1- الضرائب "الرسوم الجمركية". 2-نفقات عملية البيع. 3-النفقات التي صرفتها الإدارة من أي نوع كانت.4- أجرة النقل عند الاقتضاء. 5-أي رسم آخر). فإنه تَمَّ خصم مبلغ مقداره (136.240) ريال تمثل أجور التخزين ومصاريف الإعلان ومصاريف البيع، ولما كان الثابت أن المُدَّعي لم يعترض على هذه المبالغ المحسومة، كَمَا أنَّ الدائرة تنحسر ولايتها عن النظر في هذه المبالغ إذ أنَّ الاعتراضات على قرارات التحصيل أو التغريم من اختصاص اللجنة الجمركية وفقًا للمادة (162) من نظام الجمارك الموحد، وحَيْثُ إنَّ المُدَّعي عليها قد قامت بتحويل المبلغ المتبقي بعد الحسم ومقداره (34.060) ريال إلى الإيراد القطعي استنادًا منها على الفقرة (ب) من المادة (171) من نظام الجمارك الموحد والتي تنص على الآتي: (يودع الرصيد المتبقي من حاصل بيع البضائع المسموح باستيرادها في يوم البيع بعد اقتطاع المبالغ المنصوص عليها في الفقرة (أ) من هذه المادة أمانة لدى الإدارة ولأصحاب العلاقة أن يطالبوا باسترداده خلال سنة من تاريخ البيع وإلا أصبح حقًا للخزينة) وحَيْثُ إنَّ المادة المار إليها قد قَرَّرَت أن الرصيد المتبقي من حاصل البيع إذا لم يطالب به أصحاب العلاقة خلال سنة فيصبح حقًا للخزينة، ومراد المنظمة هو أنَّه إذا تركت البضائع في الساحات ولم يراجع أصحابها لاستلامها ثم أعلن عن فتح المزاد لبيعها ولم يراجعوا ثم بيعت ومرت سنة كاملة على عدم مراجعتهم لمطالبتهم باسترداد المتبقي فإنَّ هذا دليل على تنازلهم عن هذا الحق وسقوطه، أمَّا وإن الثابت إن المبلغ المتبقي لم يتنازل عنه المُدَّعي وإنما كان جادًا في السير بدعواه والمُطَالبة بحقه في هذه الحاويات وقد كان تحويل المبلغ للإيراد القطعي أثناء نظر الدعوى بتاريخ 14/5/1432هـ مِمَّا يتبين معه عدم صحة تحويله للإيراد القطعي الأمر الذي تنتهي معه الدائرة إلى إلزام المُدَّعي عليها بأن تدفع للمدعي هذا المبلغ وقدرة (34.060) ريالًا وترفض ما عدا ذلك من طلبات وبذلك تقضي.</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جمرك ميناء (...) بأن يدفع للمدعي (...) مبلغ قدره (34060) أربعة وثلاثون ألفًا وستون ريالًا ورفض ما عدا ذلك من طلبات لما هو موضح بالأسباب.</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63/5/ق لعام 1435هـ</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251/دإ/1/22 لعام 1435هـ</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قضية الاستئناف 5786/2/س لعام 1435هـ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حكم الاستئناف 579/3 لعام 1435هـ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28/10/1435هـ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عقد - بيع وثائق المنافسة – تكييفه النظامي – حالات رد قيمة الوثائق.</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بإعادة مبالغ شراء وثائق ثلاث منافسات بيع الجهة لتلك الوثائق للمدعي يمثل، عقد بيع محل تلك الوثائق ومستقلًا عن العقد موضوع المنافسات- طبقًا للمادة (25/ب) من نظام المنافسات والمشتريات الحكومية ترد لأصحاب العروض قيمة وثائق المنافسة في حالة الإلغاء لأسباب تعود للجهة الحكومية، وقد بينت اللائحة التنفيذية للنظام المذكور حالات رد قيمة الوثائق ونَصَّتْ على أنَّه لا تعاد قيمة أوراق المنافسة إذا كان الإلغاء بعد فتح المظاريف إلا لمن تقدم بعرضه فيها- إلغاء الجهة للمنافسة الأول بسبب يرجع لها وهو ارتفاع الأسعار المقدمة مِمَّا يحقق للمدعي استرداد قيمة وثائقها- ترسية المنافستين الثانية والثالثة على أقل العطاءات وعدم إلغائهما، فضلًا عن عدم تقديم المُدَّعي بعطائه للمنافسة الثانية وهو يتبين منه عدم أحقيته في استرداد قيمة وثائقها- أثر ذلك: إلزام الجهة بإعادة قيمة أوراق المنافسة الأولى للمدعي ورفض ما سوى ذلك.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(39) من نظام المنافسات والمشتريات الحكومية الصادرة بالمرسوم الملكي رقم (م/58) وتاريخ 4/9/1427هـ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المادة (25/ب) ولائحته التنفيذية.</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المادة (39) من اللائحة التنفيذية لنظام المنافسات والمشتريات الحكومية.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تتلخص وقائع الدعوى في أنَّه بتاريخ 29/12/1434 تقدم المُدَّعي للمحكمة بعريضة دعوى يختصم فيها المُدَّعي عليها، موضحًا أنَّه اشترى منها أوراق ثلاث منافسات بمبلغ إجمالي قدرة (220.000) مائتان وعشرون ألف ريال، وتقدم بعرضه في منافستين منها إلا أن المُدَّعي عليها منعت مندوبيه من الدخول أثناء فتح المظاريف، رغم أنَّه من حقه الحضور أثناء فتح المظاريف، ولكون الإجراء غير نظامي فقد اعترض عليه في حينه ورفض قبوله وامتنع ‏عن تقديم عرضه للمنافسة الثالثة وطالب المُدَّعى عليها بإعادة قيمة أوراق المنافسات إلا أنَّه لم يتم شيء من ذلك، ويطلب إلزام المُدَّعى عليها بإعادة المبالغ التي دفعها لشراء أوراق المنافسات، ودفع مبلغ (30.000) ثلاثين ألف ريال عن أتعاب المحاماة ومصاريف التعقيب. </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‏وبإحالة القضية للدائرة باشرت نظرها على النحو الموضح بمحاضرها، حَيْثُ أجابت المُدَّعى عليها بسرد وقائع الدعوى ابتداء والمُتَمَثِّلة في أن الجامعة طرحت منافسة مشروع إنشاء كلية الهندسة، إلا أنَّه جرى إلغاؤها بسب ارتفاع الأسعار المقدمة عن الاعتمادات المخصصة لتنفيذ المشروع في ميزانية الجامعة، وجرى عمل إجراءات إعادة مبالغ شراء المنافسات للمؤسسات والشركات التي تقدمت بعطائها، وَتَمَّ مخاطبة (...) بذلك، كما طرحت الجامعة منافسة مشروع إزالة الجبال في الجامعة، وتمت الترسية على أقل العطاءات المطابقة للشروط والمواصفات الفنية، وكذلك طرحت الجامعة منافسة إنشاء كلية الآداب، وتمت الترسية على أقل العطاءات المطابقة للشروط والمواصفات الفنية، ثم أوضحت المُدَّعى عليها دفوعها تجاه طلبات المدعية؛ فذكرت أنَّه بالنسبة لطلب المُدَّعي استرجاع مبلغ (100.000) مائة ألف، ثمن شراء منافسة إنشاء كلية الهندسة فقد صدر قرار مدير الجامعة رقم (617/ق) وتاريخ 29/10/1434 المُتَضَمِّن إعادة مبلغ المنافسة لكل المؤسسات والشركات التي تقدمت بعطاءاتها ومن بينها مُؤَسَّسَة المدعي، وذلك لكون الإلغاء لأسباب تعود للجامعة بسبب ارتفاع الأسعار المقدمة عن الاعتمادات المخصصة لتنفيذ المشروع واستنادًا إلى المادة (25/ب) من نظام المنافسات والمشتريات الحكومية والمادة (39‏) من اللائحة التنفيذية للنظام، وجرى مخاطبة (...) بالخطاب رقم (143512795) وتاريخ 28/5/1435 لاستعادة مبالغ شراء المنافسة، وأمَّا بالنسبة لطلب المُدَّعي استرجاع مبلغ (20.000) عشرون ألف ريال، ثمن شراء منافسة إزالة الجبال في الجامعة، فليس للمدعي حق في استرجاع المبلغ؛ استنادًا إلى المادة (39‏) من اللائحة التنفيذية لنظام المنافسات والمشتريات الحكومية، ولكونه لم يتم إلغاء المنافسة بل تَمَّتْ الترسية على أقل العطاءات، كَمَا أنَّ المُدَّعي لم يتقدم بعطائه لهذه المنافسة، وأمَّا بالنسبة لطلب المُدَّعي استرجاع مبلغ (100.000) مائة ألف ريال، ثمن شراء منافسة إنشاء كلية الآداب فليس للمدعي حق في استرجاع المبلغ؛ استنادًا إلى المادة (39) المشار إليها، لأنه لم يتم إلغاء المنافسة بل تَمَّتْ الترسية على أقل العطاءات، ونفت المُدَّعي عليها صحة ما ذكره المُدَّعي من منع مندوبيه من ‏الحضور لدى لجنة فتح المظاريف، وطلبت رفض الدعوى، وبعرض ذلك على المُدَّعي قدم مذكرة فصل فيها مجريات شراء وثائق المنافستين الأوليين وما تلى ذلك من: دراسة المشروع وإعداد العرض وعمل الضمان البنكي وتقديمه للمدعى عليها من قبل مندوبي المُؤَسَّسَة ثم قبوله وإبلاغ مندوبي المُؤَسَّسَة بعدم تمكينهم من الحضور أثناء فتح المظاريف وإبلاغهم بالعودة لاحقًا حَيْثُ تسلما كشفًا أعدته المُدَّعى عليها يحوي أسماء وعروض المتنافسين، وأشار المُدَّعي إلى أنَّه بسبب تكرر هذا التجاوز غير النظامي من قبل المُدَّعى عليها فقد اعتذر عن تقديم عرضه للمنافسة الثالثة وطالب المُدَّعى عليها باسترداد ما دفعه، وخاطب مدير الجامعة مستنكرًا تلك التجاوزات المخالفة للمادة (27) من اللائحة التنفيذية لنظام المنافسات والمشتريات الحكومية فلم يجد إجابة مقنعة، ثم أورد المُدَّعي تفصيلًا للمصاريف التي تكبدها في سبيل شراء تلك المنافسات وإجراء الدراسات اللازمة وإعداد العروض وإرسال المندوبين ونفقات السفر والتنقل ومصاريف التعقيب والمحاماة، وبلغ إجماليها (1.486.000) مليون وأربعمائة وستة وثمانين ألف ريال، طالبًا إلزام المُدَّعى عليها بسدادها. </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‏وبجلسة 8/7/1435 استوضحت الدائرة من المُدَّعي وكالة عن مدى تسلم موكله قيمة شراء الوثائق الخاصة بمشروع إنشاء كلية الهندسة، فذكر أن موكله لم يستلم المبلغ حتى تاريخه، فيما أوضح مُمَثِّل المُدَّعى عليها أن المعاملة دفعت لوزارة المالية لصرف المبلغ، ووعد بالإفادة عن ذلك، ثم سألت الدائرة المُدَّعي وكالة عما يثبت منع مندوبي المُؤَسَّسَة من الدخول أثناء فتح المظاريف فأجاب بأنه ليس لديه سوى شهادة مندوبي المُؤَسَّسَة ومندوبي مؤسسات أخرى، وذكر أن سبب المُطَالبة بإعادة قيمة وثائق المنافسة يعود لمنع المندوبين من الدخول، ثم قدم مُمَثِّل المُدَّعي بجلسة تالية مذكرة أوضح فيها أنَّه بعد مخاطبة وزارة المالية لاستعادة المبلغ ورد رد الوزارة بطلب إرفاق بعض المستندات وجرى مخاطبة المُدَّعي لتقديم المستندات المطلوبة ثم جرى رفع المعاملة مرة أخرى لوزارة المالية لاستكمال إعادة مبالغ قيمة المنافسة، ثم ورد للجامعة خطاب وزارة المالية وتبين أن ثلاث شركات لم تستكمل مسوغاتها، ومن بينها مُؤَسَّسَة المُدَّعي لانتهاء شهادة الزكاة والدخل لديها، ويتضح من ذلك أن إجراءات الصرف مستمرة والسبب في التأخير يعود لوجود ملاحظات من وزارة المالية، ولم تكن الجامعة ممتنعة، فيما أوضح المُدَّعي وكالة إلى أن موكله لم يتسلم المبلغ الخاص بوثائق منافسة كلية الهندسة حتى تاريخه، وَأَنَّهُ يكتفي بما قدمه ويُؤَكِّد على طلباته الموضحة </w:t>
      </w:r>
      <w:r w:rsidRPr="004D09EF">
        <w:rPr>
          <w:rFonts w:ascii="AXtManal" w:hAnsi="AXtManal" w:cs="Simplified Arabic"/>
          <w:sz w:val="32"/>
          <w:szCs w:val="32"/>
          <w:rtl/>
        </w:rPr>
        <w:t>‏</w:t>
      </w:r>
      <w:r w:rsidRPr="004D09EF">
        <w:rPr>
          <w:rFonts w:ascii="AXtManal" w:hAnsi="AXtManal" w:cs="Simplified Arabic"/>
          <w:sz w:val="32"/>
          <w:szCs w:val="32"/>
          <w:rtl/>
          <w:lang w:bidi="ar-EG"/>
        </w:rPr>
        <w:t xml:space="preserve">سابقًا، كما قرر مُمَثِّل المُدَّعى عليها اكتفاءه بما قدمه، وبناءً عليه قَرَّرَت الدائرة قفل باب المرافعة، ثم أصدرت حكمها هذا لما يلي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يهدف من دعواه إلى طلب إلزام المُدَّعي بإعادة مبالغ تسراه وثائق المنافسات الثلاث، وتعويضه عما تكبده من مصروفات، وهي طلبات تتعلق بعقد بيع أجرته ‏جهة إدارية، فإنَّ الدعوى تكون حينئذ من اختصاص المحاكم الإدارية ولائيًا طبقًا للمادة (13/د) نظام ديوان المظالم، كما أنها من اختصاص الدائرة نوعيًا ومكانيًا استنادًا لنظام المرافعات أمام الديوان والقرارات المنظمة لذلك.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قد استوفت الدعوى أوضاعها الشكلية، بما فيها رفعها خلال الأجل المُقَرَّرْ لدعاوى العقد الإدارية، على اعتبار أن المنافسات محل الدعوى جرت خلال عام 1434، ومن تَمَّ فتكون الدعوى مقبولة شكلًا.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‏وبالنسبة لموضوعها، فلما كانت الدعوى الماثلة تتعلق يطلب استرداد قيمة شراء وثائق منافسات عامة، وكان الثابت أن بيع المُدَّعى عليها لتلك الوثائق للمدعي يمثل عقدًا مستقلًا عن العقد موضوع المنافسة، وهو عقد بيع محله تلت الوثائق المشتملة على الشروط والمواصفات الفنية للأعمال المطلوبة، كَمَا أنَّ الثابت أن هذا العقد يحكمه نظام المنافسات والمشتريات الحكومية ولائحته التنفيذية، إذ تعد الأحكام الواردة في ذلك النظام وتلك اللائحة بمثابة شروط العقد المُبْرَم بين الطرفين لشراء تلك الوثائق، وَحَيْثُ تنص المادة (25/ب) من النظام على أن ترد لأصحاب العروض قيمة وثائق المنافسة في حالة الإلغاء لأسباب تعود للجهة الحكومية)، كما تنص المادة التاسعة والثلاثون من اللائحة التنفيذية على أن (أ-تعاد قيمة أوراق المنافسة إلى أصحاب العروض إذا ألغيت المنافسة لسبب يرجع إلى الجهة الحكومية، وذلك كما لو ألغيت المنافسة للمصلحة العامة قبل الترسية، أو لمخالفة إجراءاتها لأحكام النظام، أو لوجود أخطاء في الشروط والمواصفات، وكذلك إذا رأت الجهة ارتفاع الأسعار المقدمة، أو تجاوزها الاعتماد المخصص للمشروع. ب- لا تعاد قيمة أوراق المنافسة إذا كان الإغلاء بعد فتح المظاريف، إلا لمن تقدم بعرضه للمنافسة، وفي كل ‏الأحوال لا تعاد القيمة للمتنافس إلا بعد إعادته المستندات التي اشتراها) وتستخلص الدائرة من هذه النصوص أن وثائق المنافسة غير مستردة القيمة بحسب الأصل، وأنَّها لا تعاد قيمتها لعييتي بها إلا إذا ألغيت المنافسة لسبب يرجع إلى الجهة الحكومية، وبشرط أن يكون المنافس قد تقدم بعرضه، وأن يبيد المستندات التي اشتراها، وبناءً على ذلك فإنَّ الدائرة تناقش طلبات ‏المُدَّعي في ضوء تلك الأحكام.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‏فبالنسبة لطلب المُدَّعي إعادة قيمة وثائق منافسة إنشاء كلية الهندسة، فحَيْثُ إنَّ الثابت أن تلك المنافسة ألغيت بسبب ارتفاع الأسعار المقدمة عن الاعتمادات المخصصة لتنفيذ المشروع، ‏وهو بلا شك سبب يرجح للمدعى عليها، كَمَا أنَّ الثابت تقدم المُدَّعي بعرضه لتلك المنافسة ‏وبذلك يتوافر في شأن هذه المنافسة وجوب إعادة قيمتها، والثابت أن المُدَّعى عليها قد أقرت بأحقية المُدَّعي في هذا الطلب، وذكرت أنها شرعة في إجراءات إعادة قيمة المنافسة للمدعي، وأشارت إلى ما اعترض ذلك من ملاحظات من قبل وزارة المالية، إلا أنَّه طالما لم ترد القيمة للمدعي حتى تاريخه، ولم يثبت أن سبب التأخير يعود للمدعي، كَمَا أنَّ المدة التي استغرقتها إجراءات الإعادة تجاوزت القدر المتناسب مع متطلبات الإعادة، مِمَّا تنتهي معه الدائرة إلى إلزام المُدَّعى عليها بإعادة تلك القيمة للمدعي والبالغ قدرها (100.000) مائة ألف ريال. </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‏وأمَّا بالنسبة لطلب المُدَّعي إعادة قيمة المنافستين الأخريين، فَإِنَّهُ بتطبيق ما سلف من أحكام شراء وثائق المنافسات يتبين عدم أحقية المُدَّعي في طلبه هذا؛ ذلك أنَّه بالنية لمنافسة إزالة الجبال في الجامعة، فالثابت أنَّه لم يتم إلغاء المنافسة بل تَمَّتْ ترسيتها على أقل العطاءات، فضلًا عن أن المُدَّعي لم يتقدم بعطائه لتلك المنافسة، وهو ما يحول دون استحقاق المُدَّعي ‏إعادة قيمة وثائق المنافسة له، كما أنَّه بالنسبة لمنافسة إنشاء كلية الآداب فقد جرى ترسيتها على أقل العطاءات، وبذلك لا يكون المُدَّعي مستحقًا لقيمة وثائقها، ولا ينال ما ذلك ما ذكره المُدَّعي من منع مندوبيه من الدخول أثناء فتح المظاريف، فإنَّ هذا السبب على فرض ثبوته لا يستوجب إعادة قيمة المنافسة له، طالما جرت ترسيتها، علاوة على كون المُدَّعي لم يقدم ما يثبت ذلك، كما أنَّه لا سند للمدعي في ما ذكره من مخالفة ذلك الإجراء للمادة السابعة ‏والعشرين من اللائحة التنفيذية لنظام المنافسات والمشتريات الحكومية، فإنَّ غاية ما تضمنته نلك المادة هو وجوب إعلان العروض وأسعارها على الحاضرين، حَيْثُ نَصَّتْ على أن (تعلن اللجنة على الحاضرين من أصحاب العروض أو مندوبيهم اسم مقدم العرض، وسعره الإجمالي، وما ورد على سعره من زيادة أو تخفيض في خطاب العرض الأصلي لم وقد أقر المُدَّعي بأنه مندوبيه قد تسلما قائمة بالعروض المقدمة وأسعارها، مِمَّا تنتهي معه الدائرة إلى عدم توفر شروط استحقاق إعادة قيمة وثائق المنافسة في هاتين المنافستين، وَمِنْ ثَمَّ فيصبح طلب المُدَّعي حريًا بالرفض.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أنَّه بالنسبة لطلب المُدَّعي تعويضه عن مصاريف إعداد عروضه ودراستها وتقديمها، فإنَّ الثابت أن ما ساقه المُدَّعي من أضرار ومصاريف في هذا الشأن تعد من قبيل المصروفات الطبيعية للدخول من المنافسات الحكومية، والثابت أن المُدَّعي قد خسر المنافستين اللتين قدم فيهما عرضًا؛ بسبب وجود عطاء أقل منه، كما أنَّه لم يقدم عرضًا في المنافسة الأخرى، فضلًا عن عدم وجود خطأ من قبل المُدَّعى عليها يستوجب تعويض المُدَّعي عن تلك المصروفات، مِمَّا يتبين معه عدم أحقية المُدَّعي في التعويض عن تلك المصرفات، ويكون طلبه هذا حريًا بالرفض.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المُدَّعى عليها (...) بإعادة قيمة أوراق المنافسة الخامة بإنشاء كلية الهندسة للمُدَّعِية (...) والبالغ قدرها (100.000) مائة ألف ريال، ‏ورفض ما سوى ذلك؛ لما هو موضح بالأسباب.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القضية الابتدائية 2690/1/ق لعام 1428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الحكم الابتدائي 213/د/إ/1 لعام 1433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1234/ق لعام 1434</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12/4 لعام 1435</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تاريخ الجلسة 23/1/1435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إيجار- عدم دقة تحديد مدة العقد- تفسير عبارة العقد- سلطة المحكمة في تحديد مدة العقد- عدم قبول ترك أحد الطلبات – حواله الحق. </w:t>
      </w:r>
    </w:p>
    <w:p w:rsidR="00D65125" w:rsidRPr="004D09EF" w:rsidRDefault="00D65125" w:rsidP="00D65125">
      <w:pPr>
        <w:numPr>
          <w:ilvl w:val="0"/>
          <w:numId w:val="26"/>
        </w:numPr>
        <w:spacing w:after="0" w:line="240" w:lineRule="auto"/>
        <w:jc w:val="both"/>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المُدَّعِية بإلزام الجهة بتعويضها عن إنهاء عقد إيجارها للمجمع السكني الذي تملكه المُدَّعِية قبل انتهاء مدته، وتعويضها عن التأخر في سداد الأجرة، وإلزامها بسداد المتبقي من الأجرة وإبراز المخالصة مع البنوك الدائنة- تحديد مدة العقد بشكل مبالغ فيه وبطريقة غير فاصلة أو حكيمة في أصول الصياغة- تفسير عبارة العقد الغير واضحة بالبحث عن النية المشتركة للعاقدين دون الوقوف على المعنى الحرفي للألفاظ مع الاستهداء بطبيعة التعامل والإجراءات التمهيدية للتعاقد- تفسير الدائرة لنصوص العقود تحديد مدته- إنهاء الجهة للعقد قبل تمام مدته ومبادرة المُدَّعِية فور ذلك ببيع العقار مِمَّا ينتفي معه إصابتها بأية أضرار نتيجة لذلك- كما لم تقدم المُدَّعِية وليثبت تضررها من عدم قيام الجهة بسداد الأجرة في الوقت المحدد- عدم قبول طلب الدعية بترك طلبها بإلزام الجهة بالمتبقي من الأجرة وإبراز مخالصات البنوك لتقديم الجهة دفوعها بشأنها- حالة المدعية.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حقها في الإيجار المستحق لها إلى شركة دائنة لها وَمِنْ ثَمَّ لا يحق لها المُطَالبة بالأجرة أو الاعتراض بأي وجه على الجهة – أثر ذلك: رفض الدعوى.</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‏خلاصة وقائع الدعوى أن وكيل المُدَّعِية تقدم بلائحة دعوى لهذه المحكمة بتاريخ 23/5/1428هـ مبينًا فيها أن موكلته وقعت مع المُدَّعى عليها عقد إجارة برقم (حي إيه دي- إف 9901) وتاريخ 25/مارس/ 1999م الخاص باستئجار (...) في مدينة الظهران لإسكان أفراد مقاولي المبيعات العسكرية، وقد تضمن العقد في المادة ‏الرابعة منه على أن مدة العقد ثمانية عشر عامًا على الأقل موزعة على عدد معلومة، وهي ثلاث سنوات ميلادية ويجدد لمدة ثلاثة سنوات أخرى تلقائيًا ويجدد لأربع مدد أخرى علي الأقل، ونَصَّتْ الفقرة (ب) من المادة (4‏) من العقد المذكور صراحة على أنَّه: (( لا يجوز للمؤجر كما لا يجوز للمستأجر بأي شكل من الأشكال وبأي حال من الأحوال الإخلال" بالسمة التعاقدية ذات الصفة الاستمرارية" المنصوص عليها بالأمر السامي الكريم المشار إليه "أساس العقد" ويجدد لأربعة مدد أخرى على الأقل)) وكذلك المادة العاشرة والتي نَصَّتْ على أنَّه: ((يتعهد المؤجر بتجديد هذا العقد لأربعة مدد مماثلة على الأقل وبصورة مباشرة ودون الحاجة لتوقيعه مرة أخرى أو الحصول على موافقة المستأجر..)) كما نَصَّتْ المادة (11‏) على أنَّه: ((لا يجوز تعديل هذا العقد أو أي من ‏‏بنوده إلا بموجب وثيقة خطية أو ملحق خطي متفق عليه من قبل الطرفين....) ونَصَّتْ ‏الفقرة (و) من المادة رقم (11‏) على ((أن هذا العقد ملزم لطرفيه ولخلفائهما بكل ما ورد فيه))، كما تضمن العقد ما نَصَّتْ عليه الفقرة (هـ) من المادة رقم (5) من أن: ((المستأجر يتعهد بالالتزام بمتابعة (...) والاقتصاد الوطني للتأكد من تنفيذ ما جاء في الأمر السامي الكريم رقم (أ و أ ب/13817) وتاريخ 26/9/1419هـ وذلك ‏باستقطاع المبالغ المُسْتَحَقَة مباشرة للمالك "المؤجر" لتسديد الإيجار وذلك للمؤجر أو من يفرضه أو يحل محله وفقًا لمواعيد الأقساط المُحَدَّدَة بموجب هذه المادة عند حلول تواريخ استحقاقها وعدم التأخير عن تسديد أي قسط منها لأي سبب من الأسباب وبالمخالفة لذلك يتحمل المستأجر أية تكاليف مالية يتكبدها المؤجر نتيجة لذلك بالسوق المالية...))، وقد ورد لموكلته خطاب المُدَّعي عليها رقم (4/31/5/186-1‏) وتاريخ 1/صفر/ 1428هـ والذي يفيد بإبلاغ موكلته بإنهاء عقود (...) السكنية بالرياض والظهران في نهاية مارس 2011م، وأن موكلته قد استلمت كامل مُسْتَحَقَّاتِهَا إلى ذلك التاريخ، وقد اعترضت موكلته علي هذا الخطاب بخطابها رقم (ق/ج/ر/ 850-3) وتاريخ 14/ربيع الأول/ 1428هـ مفيدة بأنه لم يصلها ما يفيد سداد حوالة البنوك الدائنة وتطلب تزويدها بنسخة من المجالسة التي تَمَّتْ مع البنوك، كما أنها تعترض على إنهاء عقدي الإيجارة قبل أوانهما لنصوص العقد الظاهرة الصريحة بوجوبه ولزومه بمدده المعلومة، ثم ورد لموكلته خطاب المُدَّعى عليها رقم (4/31/5/663/1 وتاريخ 19 / ربيع الآخر/ 1428هـ ردًا على اعتراض موكلته والذي جاء فيه طلب التقيد بما ورد فيما يخص إنهاء عقدي استئجار مجمعي (...) السكنية، ‏وأن المخالصة تَمَّتْ بين وزارة (...) والبنوك كدائنة وَأَنَّهُ ليس للمدعى عليها أي علاقة ‏بهذا الخصوص، وتطلب المُدَّعِية الحكم بإلزام المُدَّعى عليها بإعمال العقد -محل الدعوى – والاستمرار فيه إلى آخر المدة المتفق عليها، والحكم بإلزام المُدَّعي عليها إظهار المخالصة التي تَمَّتْ مع البنوك الدائنة وتسليمها لموكلته، لأنها حقوق لها في الأساس تَمَّتْ إحالتها إلى طرف آخر فلا يجوز والحالة هذه إخفاؤها وحجبها عن</w:t>
      </w:r>
      <w:r w:rsidRPr="004D09EF">
        <w:rPr>
          <w:rFonts w:ascii="AXtManal" w:hAnsi="AXtManal" w:cs="Simplified Arabic"/>
          <w:sz w:val="32"/>
          <w:szCs w:val="32"/>
          <w:rtl/>
        </w:rPr>
        <w:t xml:space="preserve"> </w:t>
      </w:r>
      <w:r w:rsidRPr="004D09EF">
        <w:rPr>
          <w:rFonts w:ascii="AXtManal" w:hAnsi="AXtManal" w:cs="Simplified Arabic"/>
          <w:sz w:val="32"/>
          <w:szCs w:val="32"/>
          <w:rtl/>
          <w:lang w:bidi="ar-EG"/>
        </w:rPr>
        <w:t xml:space="preserve">‏المدعية، والحكم يا لزام المُدَّعى عليها تعويض موكلته جراء الأضرار المتحققة من خطأ المُدَّعى عليها في عدم التزامها بسداد الأجرة في حينها مِمَّا سبب أضرارًا مباشرة، وتحتفظ موكلته بحقها في تقدير مبلغ التعويض في جلسات قادمة.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‏وبقيد اللائحة قضية وإحالتها إلى هذه الدائرة بتاريخ 25/5/1428هـ باشرت نظرها ‏على النحو المثبت في محاضر ضبط الجلسات وعقدت لها عدة جلسات بتاريخ 1/11/1428هـ وتاريخ 28/12/1428هـ وتاريخ 29/3/1429هـ حضر فيه وكيل المُدَّعِية ولم يحضر من يمثل المُدَّعي عليها رغم الكتابة لها بموجب خطابات المحكمة رقم 8924 ‏وتاريخ 23/7/1428هـ ورقم 13705 وتاريخ 22/11/1428هـ ورقم 549 وتاريخ 10/2/1429هـ، وبجلسة 26/5/1429هـ ذكر وكيل المُدَّعِية أن موكلته قامت بإنشاء مجمع سكني في الرياض على أن تقوم المُدَّعى عليها باستئجاره مدة (18‏) سنة بداية من 1/4/1999م وبعد سنة تقريبا حصل اتفاق بينها وبين المُدَّعى عليها على أن تقوم المُدَّعى عليها بتسديد قيمة الأجرة المُسْتَحَقَة لشركة (...) بداية من عام 2000م وحتى عام 2011م، وفوجئت موكلته بخطاب من المُدَّعى عليها يتضمن رغبتها إخلاء المبنى اعتبارًا من عام 2011م وأن القيمة المُسْتَحَقَة للإيجار تَمَّ ‏دفعها حتى عام 2011‏م ولمخالفة ذلك لنص الاتفاق فإنَّ موكلته تطلب إلزام المُدَّعى ‏عليها إعمال العقد، ودفع قيمة الإيجار حتى عام 2016م وإثبات المخالصة التي تَمَّتْ مع شركة (...) بالنسبة للفترة السابقة، وبعرض ذلك على ممثلي المُدَّعي عليها طلبا مهلة للرد، وبجلسة 9/7/1429هـ سألت الدائرة ممثلي المُدَّعي عليها عن الإجابة عن الدعوى فذكر أن (...)لها صلة وثيقة بالعقود محل الدعوى وقد تَمَّتْ مخاطبة ‏(...) بموجب الخطاب رقم (1/1/2/10474) وتاريخ 12/5/21429هـ بطلب تكوين فريق موحد من وزارتي الدفاع والطيران والمالية يتولى تمثيل الحكومة في هذه القضية، وذكر ممثلا المُدَّعى عليها أن المحادثات لا تزال دائرة بين (...) والمقام السامي بهذا الشأن، لذلك فإنَّ الجهة تطلب أجلًا كافيًا إلى نهاية شهر (11‏) لإعداد الرد بعد مشاركة (...) في الدعوى، وبجلسة 25/11/1429هـ قدم ممثلو المُدَّعى عليها مذكرة خلصت إلى أن المادة الرابعة عشرة من نظام ديوان المظالم الصادر بالمرسوم الكريم رقم (م/ 78‏) وتاريخ 19/9/1428هـ تنص على أن: ((لا يجوز لمحاكم ديوان المظالم النظر في الدعاوى المتعلقة بأعمال السيادة، أو النظر في الاعتراضات على ما تصدره المحاكم- غير الخاضعة لهذا النظام - من أحكام داخلة في ولايتها، أو ما يصدره المجلس الأعلى للقضاء ومجلس القضاء الإداري من قرارات)) وعلى الرغم من تحفظ المُدَّعي عليها على صحة عقدي الإيجار التي ادعت بهما المُدَّعِية إلا أن توقيع تلك العقود قد تَمَّ بصفة خاصة بأمر سام من مقام خادم الحرمين الشريفين كما ذكر في عقدي الإيجار، كَمَا أنَّ المقام السامي قد وافق على انتهاء عقدي الإيجار بين الجهة المُدَّعي عليها والمُدَّعِية في نهاية مارس 2011م بموجب الأمر السامي رقم (2751/1/س) وتاريخ 17/3/1427هـ المشار إليه في خطاب الإنهاء الموجه إلى المدعية، وكذلك الأمر السامي رقم (35/م. ب) وتاريخ 3/1/1429هـ الموقع من خادم الحرمين الشريفين الملك عبد الله بن عبد العزيز- حفظه الله- شخصيًا بصفته رئيس مجلس ‏الوزراء، وبذلك يكون -حفظه الله- قد حسم هذه المسألة وليس على الجهتين المُدَّعى عليهما أو الجهة المُدَّعِية إلا تنفيذ الأمر السامي، فلذلك فإنَّ المحكمة غير مختصة بنظر ‏هذا النزع لارتباطه بأمر من أمور السيادة، وطلبوا رد الدعوى، وبجلسة 10/4/1430هـ ورد للدائرة خطاب من وكيل المُدَّعِية يعتذر فيه عن الحضور، وبجلسة 8/6/1430هـ قدم وكيل المُدَّعِية مذكرة خلصت إلى أن فسخ العقد من المُدَّعى عليها لا يجوز، حَيْثُ إنَّ هذا العقد ملزم لكلا طرفيه وَمِنْ ثَمَّ لا يجوز فسخه قبل أوانه إلا بموافقة الطرف الآخر، ‏وأن العمل يعد عملًا من أعمال السيادة إذا كان الباعث عليه سياسيًا، أمَّا إذا لم يكن الباعث على العمل سياسيًا فَإِنَّهُ يعد عملًا إداريًا وَمِنْ ثَمَّ يخضع لرقابة القضاء، فالعبرة بطبيعة العمل وليس بالوصف الذي تعطيه الحكومة له، وقد تَمَّ اختصام المُدَّعى عليها بضفتها سلطة إدارية تقوم على مرفق الدفاع، وكان ينبغي عليها أن تلتزم حدود النظام والقانون وضوابطهما، ولا يغير من ذلك كون المقام السامي هو الذي وافق على فسخ ‏العقد؛ لأنه أصدره بوصفه سلطة إدارة وليس سلطة حكم، وقد صدر هذا الأمر السامي عن خادم الحرمين الشريفين - حفظة الله- باعتباره من صميم الأعمال التنفيذية التي ‏تمارسها الحكومة بوصفها سلطة إدارية، وَمِنْ ثَمَّ فلا يعد تصرفها في هذه لمحالة ولا القرار الصادر بشأنه من أعمال السيادة بالمعنى القانوني والدستوري، وأن موكلتي تصر على الاطلاع على الأمر السامي المُدَّعي به حتى يمكن النظر فيه وتكييفه حَيْثُ إنَّه لم يصدر أمر من المقام السامي بإنهاء العقد إنما الذي صدر هو قرار من وزير المالية تَمَّ عرضه ‏على المقام السامي ووافق عليه وفرق بين هذا وذاك، فغاية ما صدر إنما هو الموافقة على قرار وزير المالية ولا يوجد خلاف أن قرارات وزير المالية لا تعد من قبيل القرارات السيادية، وعلى هذا فإنَّ فسخ العقد- محل الدعوى- لا يعدو أن يكون قرارًا إداريًا صدر من وزير المالية، وهو قرار من جانب واحد يجوز الطعن عليه أمام القضاء ‏الإداري باعتباره صاحب الولاية العامة في نظر الطعون على القرارات الإدارية، وفي حال ثبوت أن إنهاء العقد من قبل المُدَّعى عليها يعد من أعمال السيادة - وهذا على سبيل الفرض والجدل ليس إلا - فإنَّ موكلته تطلب على سبيل الاحتياط التعويض لأن الضرر الواقع على موكلته بسبب إنهاء العقد من قبل المُدَّعى عليها ثابت لا خلاف عليه، لأن موكلته قد ارتبطت بعقود توريد وصيانة وعمالة بأجور وعقود طويلة فضلًا عن كون هذا المجمع قد أنشأ خصيصًا للمدعى عليها وعلى مواصفاتها وطلباتها مِمَّا يصعب أن تنتفع به جهة أخرى غير المُدَّعي عليها، لذا فإنَّ موكلته تطلب التعويض بكامل الأجرة للفوات المتبقية، تسلم ممثلو المُدَّعى عليها صورة من المذكرة فطلبوا أجلًا للاطلاع والرد، وبجلسة 26/8/1430هـ طلب مُمَثِّل المُدَّعي عليها أجلًا لتقديم الرد، وبجلسة 25/10/1430هـ قدم ممثلو المُدَّعى عليها مذكرة خلصت إلى أن عقد الإيجار الموقع مع المُدَّعِية لم يكن مجرد عقد إيجار إداري في وضع عادي بل هو في وضع أمني شديد الحساسية ويتعلق بعقود أمنية دولية مرقعتها لمحكومة لضمان أمن وسلامة كيان الدولة من أرض وشعب وسلطة، ولذلك فإنَّ الباعث على هذا العقد هو باعث سياسي وليس ‏إداريًا بحتًا نشأ بأمر سام، متجاوزًا كل الأنظمة والتعليمات الخاصة بمثل تلك العقود، ‏ولذلك فإنَّ وزير الدفاع والطيران رغم صلاحياته الواسعة بصفته وزيرًا مَسْؤُولًا عن هذه ‏الأمور الأمنية لم يوقع هذا العقد إلا بعد أن صدر الأمر السامي رقم (119/8‏) وتاريخ 3/3/1420هـ، كَمَا أنَّ الثابت أن المُدَّعِية بموجب خطابها المؤرخ 19/2/2000م قد أحالت كامل المديونية المُسْتَحَقَة لها لدى المُدَّعى عليها من قيمة الإيجارات عن الإحدى عشر سنة القادمة أي إلى 2011‏م إلى البنوك الدائنة لها خارج المملكة وصدرت الموافقة السامية بالأمر السامي رقم (12085‏) وتاريخ 23/9/1421هـ على هذه الحوالة والتزمت الحكومة لتلك البنوك بسداد مديونية الشركة المُدَّعِية حتى تاريخ 2011م، وهذه المديونية والحوالة أحرجت الحكومة السعودية كثيرًا بسبب ما تلاها من إقامة الدائنين ‏للعديد من القضايا على وزارتي الدفاع والطيران و(...) في خارج البلاد وحجز بعض الأموال والحسابات مِمَّا أدى إلى صدور التوجيه الملكي بالتصدي لتلك الدعاوى وتعيين محامين للرد عليها، وقد أوفت الحكومة السعودية بما التزمت به وسددت كامل المديونية التي على الشركة المُدَّعِية للبنوك الدولية بما ترتب لها من إيجارات لدى (...) حتى تاريخ 2011م بِحَسَب ما جاء في خطاب الحوالة، وَمِنْ ثَمَّ تكون الحوالة قد نفذت بالكامل، وتكون المُدَّعِية قد استلمت إيجاراتها حتى ذلك التاريخ، ولا يحق لها المُطَالبة بقيمة تلك الإيجارات مرة أخرى، وبخصوص ما ذكره وكيل المدعية أنَّه في حال ثبوت أن إنهاء العقد يعد من أعمال السيادة فَإِنَّهُ يطلب على سبيل الاحتياط التعويض عن الضرر الواقع على موكلته بسبب ذلك الإنهاء فَإِنَّهُ لا يحق لوكيل المُدَّعِية أن يحرر دعواه بطلبات معينة ثم يحورها وفق ما يشاء بناءً على مقتضيات السير في الدعوى، ثم أرفق ممثلو المُدَّعى عليها صورة من الأمر السامي الذي طلب وكيل المُدَّعِية الاطلاع عليه، وباستلام وكيل المُدَّعِية صورة مِمَّا قدم طلب ‏مهلة لتقديم الرد، وبجلسة 17/1/1431هـ قدم وكيل المُدَّعِية مذكرة خلصت إلى أن العقد المُبْرَم بين موكلته والمُدَّعي عليها هو عقد إداري تختص المحكمة الإدارية بنظره مدعمًا ذلك بما أشارت إليه المادة (11‏) فقرة (1‏) من العقد رافضًا اعتبار ذلك العقد عقدًا سياديًا ينأى عن رقابة القضاء كما أكد على عدم سداد المُدَّعى عليها لكامل حقوق ‏موكلته مطالبًا إياها بإثبات ما سددته؛ إذ إن الأصل هو عدم السداد موضحًا أن المستحق على المُدَّعي عليها من الإيجارات في هذا العقد يبلغ: (770.814.544‏) دولارًا أمريكيًا إلى نهاية عام 2011‏م وما تَمَّ سداده للبنوك هو (501.029.453‏) دولارًا أمريكيًا إذًا المتبقي هو (269.785.090‏) دولارًا أمريكيًا، وختم مذكرته بطلب قبول الدعوى شكلًا وإلزام المُدَّعى عليها إبراز المخالصة مع، ‏البنوك، ‏الدائنة، والحكم بإلزام المُدَّعي عليها إعمال العقد محل الدعوى والاستمرار فيه إلى آخر المدة المتفق عليها والذي ينتهي في 31/3/2017م واحتياطيًا التعويض عنه بما يوازي كابل الأجرة المستحق وطلب الحكم أيضًا يا لزام المُدَّعى عليها بسداد باقي الأجرة المُسْتَحَقَة لموكلته حتى عام 2011م، والحكم بإلزام المُدَّعى عليها بتعويض موكلته عن كافة الأضرار التي تلحق بها جراء خطأ المُدَّعى عليها في عدم التزامها بسداد الأجرة في حينها، وبعرض ذلك على ممثلي المُدَّعي عليها طلبًا أجلا للرد، وبجلسة 23/3/1431هـ قدم ممثلا (...) مذكرة خلصت إلى أن خطابه المُدَّعِية الموجه فلمدعى عليها بأنها قد أحالت البنوك الدائنة على المُدَّعي عليها بكامل الأجرة المُسْتَحَقَة لها إلى عام 2011‏م وهو ما قبلته المُدَّعى عليها حَيْثُ دفعت للبنوك كل مطالباتها ضد المُدَّعِية في سددتها بالكامل، ‏ولم ترجع البنوك بعد ذلك على المُدَّعِية بأي شيء، وأن عقد الإيجار الموقع بين الطرفين هو عقد باطل ولا يجوز الاعتداد به أو المُطَالبة على أساسه، وذلك لعدم تحديد مدة الإيجار بشكل معلوم، ولعدم إتباعه لقواعد وشروط نظام تأمين مشتريات الحكومة والتعليمات الرسمية، وطالما أن العقد باطل فإنَّ المُدَّعِية ليس لها إلزام المُدَّعى عليها بأي مدة وليس لها إلا أجرة المثل عن المدة التي تستخدم فيها للمدعي عليها العين المؤجرة فقط، وبخصوص طلب إبراز المخالصة مع البنوك الدائنة فإنَّ هذا الأمر خاص بالجهة التي تولت المفاوضات، والمخالصة تَمَّتْ بناءً على أمر سام كريم، وبخصوص طلب سداد الأجرة حتى عام 2011م فإنَّ (...) تؤكد مرة أخرى أنها قامت بتسديدها للبنوك الدائنة، مع العلم أن المُدَّعِية لا تستحق سوى أجرة لممثل عن هذا العقد وهي تقل بشكل كبير عن ما تَمَّ دفعه من أجرة بِحَسَب العقد، أمَّا بخصوص طلب المُدَّعِية التعويض جراء الأضرار المتحققة من خطأ المُدَّعى عليها في عدم التزامها بسداد الأجرة في حينها، فإنَّ الجهة المُدَّعى عليها لم ترتكب أي خطأ يلزمها بالتعويض فقد دفعت للبنوك الدائنة أجرة عن سنوات قادمة لم تحل بعد، ثم إن المُدَّعى عليها قد دفعت أكير من أجرة المثل المستحقة، وبتسليم وكيل المُدَّعِية صورة من المذكرة لجلب مهلة للرد، وبجلسة 18/6/1431هـ قدم وكيل المُدَّعِية مذكرة خلصت إلى أن ما ذكرته المُدَّعي عليها بأن العقد غير صحيح وباطل لعدم تحديد مدته تعليل عليل ويفتقد الحق في تأسيسه، ذلك أن مدة العقد وهي الأساس كانت واضحة وهو ما جاء في المادة (4) الواردة تحت اسم مدة العقد وأحكامه في فقرتيها (أ) و (ب)، وتؤكد المُدَّعِية على حقها في الاطلاع على المخالصة التي تَمَّتْ مع البنوك الدائنة، وإكمال العقد لمدته أو ‏التعويض عنها بقيمة الأجرة المُحَدَّدَة لتلك السنوات لأن المجمعات لم تنشأ أصلًا إلا ‏للمدعى عليها وعلى مواصفاتها وهذا محل اتفاق بين الطرفين، وما ذكرته المُدَّعي عليها من سداد الأجرة إلى عام 2011م إنما هي دعوى وعليها البينة وتؤكد موكلته أنها لم ‏تستلم الأجرة المغالب بها إلى الآن، وتصر على طلب التعويض جراء الأضرار المتحققة من خطأ المُدَّعى عليها في عدم التزامها بسداد الأجرة في حينها مِمَّا سبب أضرارًا مباشرة ‏‏وتحتفظ بحقها في تقدير مبلغ التعويض في جلسات قادمة، وإلزام المُدَّعى عليها إظهار المخالصة مع البنوك الدائنة فورًا لتوقف معرفة حقوق موكلته عليها مؤكدًا خطأ مُمَثِّل وزارة المالية فيما قرره من حوالة موكلته بحقها إذ إن ما قامت به يكيف شرعًا وقانونًا بأنه عقد ضمان وكفالة، والحكم بإلزام المُدَّعى عليها إعمال العقد محل الدعوى والاستمرار فيه إلى آخر المدة المتفق عليها أو التعويض عنه بما يوازي كامل الأجرة، ولمحكم بإلزام المُدَّعى عليهما بسداد باقي الأجرة المُسْتَحَقَة بمبلغ وقدره (269.785.090) مائتان وتسعة وستون مليونًا وسبعمائة وخمسة وثمانون ألفًا وتسعون دولارًا أمريكيًا، تسلم مُمَثِّل المُدَّعي عليها (...) وممثل (...) صورة مِمَّا قدم فطلبوا مهلة لتقديم الرد، وبجلسة 29/8/1431هـ، قدم مُمَثِّل وزارة المالية مذكرة خلصت إلى أن وزارة المالية هي القائمة على الخزينة العامة وتتولى الدفاع عنها وحمايتها والتقاضي والترافع عنها وتطبيق أنظمة جباية الأموال عند عدم السداد، وأضاف أن حماية الخزينة العامة التزام يقع على الجهات الحكومية ومنها هذه الوزارة ويتأكد هذا الالتزام في جانب الجهات الرقابية كَمَا أنَّ القضاء يراقب مشروعية تلك التصرفات وقد نص قرار مجلس الوزراء رقم 478لعام 1398هـ على أنَّه "إذا تضمن أي عقد من العقود التي تبرمها أي وزارة ‏نصوصًا تخالف نصوص نظام تأمين مشتريات الحكومة وتنفيذ مشروعاتها وأعمالها فَإِنَّهُ يحال ‏إلى ديوان المظالم للبت فيه بما يحقق العدالة"، وهذا العقد باطل لما تضمنه من غبن فاحش، ومن المعلوم أن الغبن هو أن يكون أحد البلدين في عقد المعاوضة غير مكافئ للآخر في القيمة عند التعاقد، وتطبيق ذلك على هذا العقد يظهر أن قيمة الأجرة السنوية للوحدة السكنية تبلغ (390.900) ثلاثمائة وسبعين ألف وتسعمائة ريال، ولا شك أن المعاوضة هنا غير ‏متكافئة وذلك لارتفاع قيمة الأجرة ارتفاعًا هائلًا وهذا فيه غبن واضح مِمَّا يعد إجحافًا في حق الخزينة العامة، وقد اتفق الفقهاء على أن بعض العقود يؤثر فيها الغبن الفاحش وإن لم يصاحبه تغرير فالتصرف يجب أن يكون منوطًا بالمصلحة العامة وألا يترتب عليه ضرر أو غبن يقع على بيت المال، وأن التصرف الذي قامت به (...) كان نتيجة لعدم دراية وإلمام بالإجراءات وقيمة السوق إذ لا يوجد لديها جهاز مختص في تقييم وتقدير العقارات كما هو موجود في (...) والمُتَمَثِّل في مصلحة أملاك الدولة ولو سلم أن المغبون مقصر فإنَّ الشريعة تحمي المتعاقد الضعيف، كما تحمي المتعاقد القوي، ومما يُؤَكِّد على وجود الغبن الفاحش وقيامه عدم قيام (...)</w:t>
      </w:r>
      <w:r w:rsidRPr="004D09EF">
        <w:rPr>
          <w:rFonts w:ascii="AXtManal" w:hAnsi="AXtManal" w:cs="Simplified Arabic"/>
          <w:sz w:val="32"/>
          <w:szCs w:val="32"/>
          <w:rtl/>
        </w:rPr>
        <w:t xml:space="preserve"> </w:t>
      </w:r>
      <w:r w:rsidRPr="004D09EF">
        <w:rPr>
          <w:rFonts w:ascii="AXtManal" w:hAnsi="AXtManal" w:cs="Simplified Arabic"/>
          <w:sz w:val="32"/>
          <w:szCs w:val="32"/>
          <w:rtl/>
          <w:lang w:bidi="ar-EG"/>
        </w:rPr>
        <w:t>بتقدير أجرة العقار والكشف عليه وتقييمه إذ إن مصلحة أملاك الدولة هو الجهاز المختص في تقدير وتقييم والكشف على العقارات المطلوب استئجارها من الجهات الحكومية، وفقهاء الشريعة الإسلامية يرون أن الغبن المعفي عنه هو ما كان في حدود 10% ولا شك أن القيمة الإيجارية السنوية للوحدة السكنية التي تبلغ (390.900) فيها غبن فاحش يصل إلى 70% تقريبًا، ويمكن للدائرة التأكد من ذلك عن طريق المكاتب العقارية وكتابة العدل، ومن المتفق عليه في عرف العقاريين أن قيمة الأجرة لا تتجاوز 10% من القيمة السوقية للمبنى وتطبيقًا لهذه النسبة على الأجرة المقررة (390.900) فإنَّ قيمة الوحدة السكنية في عام 1419هـ حسبت على أساس مبلغ (4.000.000) أربعة ملايين ريال تقريبًا وهذا أمر مبالغ فيه، حَيْثُ إنَّ الفلل في ذلك الوقت وعند إبرام العقد لا تتجاوز قيمتها (400.000) أربع مائة ألف ريال للوحدة السكنية، ومن المعروف لدى أرباب العقار أنَّه كلما زادت مساحة الأرض نقصت قيمتها وكذلك المستأجر الواحد أفضل من عدة مستأجرين وَمِنْ ثَمَّ تنقص الأجرة، وفي هذه الحالة يوجد ‏العكس في كل شيء مِمَّا يدل دلالة واضحة على غبن فاحش وغرر واضح، (وأرفق نموذج لعقد استئجار جامعة الملك سعود للعلوم الصحية بالحرس الوطني المجمع السكني العائد لشركة الراشد للتجارة بأجرة سنوية مقدارها (45.0000.000) خمسة وأربعون مليون ريال شاملًا الحراسات الأمنية والخدمات الترفيهية والتأمين وتجهيز الوحدات السكنية وذلك في عام 1430هـ علمًا بأن قيمة أجرة الوحدة السكنية ذات الأربع غرف نوم يبلغ (196.000) مائة وستون وتسعين ألف ريال، ومن المبادئ التي استقرت عليها أحكام ديوان المظالم اعتبار الغبن الفاحش سببًا لإبطال العقد وفساده واعتبار أجرة المثل عند فساد العقد، (إذ أصدرت الدائرة الإدارة الأولى حكمها رقم 10/د/1 لعام 1414هـ المؤيد من هيئة التدقيق بالحكم رقم 236/ت/1 لعام 1417هـ) معتبر الغبن الذي يقع على الخزينة العامة موجبًا لفسخ العقد ولو لم يكن فيه تغرير، وأضاف بأن العقد باطل لمخالفته الصريحة للأنظمة والتعليمات المنظمة لاستئجار الجهات الحكومية للعقار وإخلائه، وأن عمليات استئجار الجهات الحكومية للعقار وإخلائه منظمة بقرار مجلس الوزراء رقم 1164 وتاريخ 8/11/1392هـ، ومن أهم ما تضمنه ذلك القرار وجوب اتصال الجهات الحكومية التي ترغب في الاستئجار ب(...)"مصلحة أملاك الدولة" وذلك لإجراء الكشف على المبنى المطلوب استئجاره وكتابة تقرير مبدئي لقيمته بناءً على كشفها عليه، كما تضمن تحديد مدة الإيجار بحيث لا تتجاوز في مجموعها ثلاث سنوات وتضمن كذلك فروق الإعلان في الصحف عند الرغبة في الاستئجار، وبتطبيق ذلك على هذا العقد يظهر أنَّه مخالف لتلك التعليمات جملة وتفصيلًا من حَيْثُ عدم الاتصال ب(...) وتقديره والكشف عليه وتقييمه ومن حَيْثُ الأجرة والمدة، فالأمر السامي رقم (13817) وتاريخ 26/9/1419هـ أجاز مبدأ الاستئجار من شركة (...) فقط ولم يستثن من ‏التعليمات الأخرى مثل تحديد الأجرة والمدة والاتصال ب(...) للكشف والتقييم وبالتائي فإنَّ الأمر السامي لم يستثن ما يجب التزامه نظامًا سوى الإعلان، أمَّا ما عدا ذلك من إجراءات تتطلبها أنظمة والتعليمات فلم يستثن، وقد صدرته أوامر سامية تنص صراحة على الاستثناء من قواعد الاستئجار منها قرار مجلس الوزراء رقم (1381‏) بتاريخ 5/11/1393هـ إعفاء الدور المؤجرة على جهازي الاستخبارات العامة والمباحث العامة من التفتيش واعتبارها مناطق سرية لا يمكن كشفها وكذلك الآمر السامي رقم (2018) وتاريخ 29/1/1403هـ المُتَضَمِّن استثناء المرافق الصحية من القواعد المتعلقة باستئجار الدور الحكومية، وأكد على أن الاستناد إلى الأمر السامي في إصباغ صفة الاستمرارية للعقد غير صحيح وكذلك تقدير الأجرة بل أنَّه بعد صدور الأمر السامي رقم (13817) في 26/9/1419هـ صدر الأمر السامي رقم (789/8) وتاريخ 8/12/1419هـ المُتَضَمِّن مراجعة احتياجات مقاولي الاتفاقيات العسكرية من المساكن بين المسؤولين في (...) والمختصين في وزارة (...) في ضوء الأمر السامي رقم (685/8) في 7/10/1419هـ وتخفيضها بما يتفق مع الأسعار السائدة وتحديد اتفاقيات المساندة الفنية التي تصرف منها أقيام إيجارات المساكن ودعوة عدد من للمستثمرين لتقديم ‏عروض لإسكان أفراد مقاولي الاتفاقيات العسكرية بهدف الحصول على الأنسب من الناحيتين ‏الغنية والمالية، وقد نَصَّتْ الفقرة الأولى من الأمر السامي رقم (685/8‏) وتاريخ 7/10/1419هـ "أن يتم من الآن ومستقبلًا استبعاد تكاليف الخدمات من خطاب العرض والقبول والعقود الأخرى المشتملة على توريد الأسلحة والمعدات وقطع الغيار والمساندة الفنية مثل تكاليف المنشآت والإيجارات وخلافها" والتي يمكن تأمينها محليًا وفقًا للأنظمة وأن تقتصر خطاباته ‏العرض والقبول على شراء المعدات وقطع الغيار، وقد نَصَّتْ الفقرة (أ) من المادة الحادية عشرة من عقد الاستئجار. محل الدعوى. على أنَّه: "مع عدم المساس وبما لا يتعارض بما جاء بالأمر السامي رقم (13817) وتاريخ 26/9/1419هـ فإنَّ هذا العقد يخضع لكافة الأنظمة والتعليمات السارية المعمول بها في المملكة العربية السعودية أو أية تعديلات قد تطرأ عليه أو أي أنظمة جديدة قد تصدر مستقبلًا والتي على المستأجر والمؤجر العمل بموجبها كَمَا أنَّ هذا العقد يجري تفسيره وتنفيذه والفصل فيما ينشأ عنه من دعاوى أو نزاعات أمام الجهات القضائية والرسمية المختصة بالمملكة العربية السعودية وفقًا لأحكام الأنظمة السارية المفعول في المملكة العربية السعودية وقتذاك"، وهذا النص كفيل إبطال العقد وبيان ذلك كالتالي: أن الأمر السامي رقم 13817 لا يتعارض مع القواعد المنظمة لاستئجار الجهات الحكومية للعقار إلا فيما يتعلق بالإعلان وتحديد المستأجر وماعدا ذلك فلا تعارض ومع ذلك لم تطبق تلك القواعد فلم تتم صياغة العقد وفقًا لنموذج العقد الموحد ولم تقم مصلحة أملاك الدولة بتقدير الأجرة وتقييم المبنى والكشف عليه ولم يطبق الحد الأعلى للمدة المنصوص عليها في القواعد المنظمة لاستئجار الجهات الحكومية للعقار وهي ثلاث سنوات كحد أعلى، ولم يطبق نظام استئجار الدولة للعقار وإخلائه الصادر بالمرسوم الملكي رقم (م/61‏) وتاريخ 18/9/1427هـ، كذلك فإنَّ من الأنظمة ‏السارية المفعول في المملكة أحكام الشريعة الإسلامية التي تحرم الغبن الفاحش ويزداد التحريم ‏عندما يقع على الخزينة العامة وهذا باتفاق العلماء، كَمَا أنَّ نصوص ومواد هذا العقد صيغة بطريقة تظهر أنَّه عقد إذعان يقع على الخزينة العامة وهذا فيه ظلم واضح وغبن فاحش وضرر بين ومن يقرأ مواد العقد يدرك ذلك واضحًا جليًا من ناحية الأجرة والمدة وتحويل الحقوق وإذا تبين ذلك فَإِنَّهُ يجب رفع هذا الظلم الذي وقع على الخزينة العامة وإزالة الضرر ومحو هذا ‏الغبن الفاحش بأجرة المثل، أمَّا ما ورد في مذكرة وكيل المُدَّعِية المؤرخة 18/6/1431هـ وكذلك ما ورد في اللوائح السابقة بشأن التنازل عن الحقوق المالية المترتبة على عقد الإيجار وما ذكر من أن إحالة موكلته لمديونياتها على مُسْتَحَقَّاتِهَا لدى (...) و(...)هي من نوع الضمان والكفالة وليس من قبل الحوالة المسماة في الفتة الإسلامي والجواب عن ذلك إذا كان الأمر كذلك فإنَّ هذه الإيجارات لا يجوز التصالح عليقا أو التخفيض منها إلا بحضور صاحب العلاقة، وليس لشركة (...) حق أو صفه في مُطَالبة وزارة المالية بإثبات الوفاء بالتزاماتها وتمديد أقساط الإيجار من القسط الأول عام 2001م وحتى القسط الحادي عثر عام 2011‏م إذ إنها تنازلت عن تلك الأقساط بموجب إقرار صريح ما لم تثبت مُطَالبة شركة (...) لها بتلك الأقساط بسبب رفض أو عدم تسديد ووفاء وزارة المالية بتلك الأقساط فهي ليس لها صفة أو حق بالمُطَالبة بذلك، وهذا الادعاء (على فرض صحته وقبوله) تنطبق عليه القاعدة الشرعية (من سعى إلى نقض ما تَمَّ على يديه فسعيه مردود عليه)، فوكيل المُدَّعِية يخلط الأوراق ويسعى ‏إلى نقض ما تَمَّ من جهتهم وبيان ذلك في الآتي: أن علاقة شركة (...) بشركة (...) من جهة الخزينة العامة هي علاقة تنازل عن الحقوق المالية المترتبة على عقد الإيجار حتى سنة 2011‏م يدل على ذلك الخطاب الموجه من شركة (...) إلى شركة (...)، والذي جاء ‏فيه ما يلي ((فإننا بناءً على ذلك نقر ونؤكد الآتي: 1- بهدف تسديد الديون ‏المذكورة آنفًا لكم فإننا نحيلكم بطريق الحوالة وبشكل غير مشروط وغير قابل للرجوع فيه بما هو مستحق لكم علينا على ما هو مستحق الدفع ومستقر لنا لدى (...) و (...)من مبالغ قدرها (770.814.544) سبعمائة وسبعون مليونًا وثمان مئة وأربعة عشر ألفًا وخمسمائة وأربعة وأربعون دولارًا أمريكيًا والتي تمثل جزءًا من بدل الإيجار ‏والخدمات الثابت بموجب عقد الإيجار المشار إليه بحيث تسدد لكم تلك المبالغ على أحد عشر قسطًا من إبريل 2001م حتى ‏إبريل 2011م، ومما جاء في ذلك الخطاب ما نصه. ((2-</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‏إن هذه الحوالة صادرة منا بقبول ورضا تام ولا يحق لنا لاحقًا تحت أي ظرف الاعتراض بأي وجه على (...) و(...) أو على وزارة المالية أو أي طرف آخر فيما يقتضيه دفع المبالغ أنفة الذكر ‏إليكم ولا الاعتراض أو إعاقة أي خطواته أبو إجراءات يتطلبها حصولكم على كابل تلك المبالغ من (...) و(...)))، فهذا إقرار مريح بتنازل شركة (...) عن حقوقها المالية المترتبة علي عقد الإيجار لشركة (...) حتى عام 2011‏م ومِنْ ثَمَّ فإنَّ طرح هذا الادعاء أمام ‏الدائرة يخالف ما جاء في البند الثاني من المستند رقم (11‏) من خطاب شركة (...) بالتنازل عن حقوق العقد المالية لشركة (...) حَيْثُ نص على ((....ولا يحق لنا لاحقًا تحت أي ظرف الاعتراض بأي وجه على (...) و(...) أو على (...)، أو أي طرف آخر فيما يقتضيه دفع المبالغ أنفة الذكر))، وعندما أقامت البنوك الدولية الدعاوى على الحكومة السعودية وما ترتب على ذلك من أضرار لحقت الخزينة العامة من إيقاف وحجز مبالغ وفي سبيل المحافظة على سمعة المملكة وعدم التأثير على التصنيف الائتماني للمملكة سعت لمحكومة لحسم هذا النزاع بأي وسيلة وقامت بالتفاوض ‏مع البنوك الدائنة والوفاء بحقوقها، وباستلام وكيل المُدَّعِية صورة مِمَّا قدم طلب أجلًا للرد، وبجلسة 24/11/1431هـ طلب وكيل المُدَّعِية مهلة إضافية لتقديم الرد، وبجلسة 13/2/1432هـ قدم وكيل المُدَّعِية مذكرة خلصت إلى أن عقد الإجارة من العقود اللازمة، وتطلب موكلته إلزام المُدَّعي عليها بإعمال العقد محل الدعوى والاستمرار فيه إلى آخر المدة المتفق عليها، وأن المُدَّعى ليس لها أحقية في إنهاء العقد، ‏وأن عقد الإجارة -محل الدعوى- معلوم المدة، وأن العقد ليس مخالفًا لقرار مجلس الوزراء رقم (1164‏) وتاريخ 8/11/1392هـ أو نظام استئجار الدولة للعقار الصادر عام 1427هـ، وأيضًا ليس مخالفًا لنظام تأمين مشتريات الحكومة، وأمَّا ما ذكره مُمَثِّل (...)من أن هذا العقد عقد إذعان فهذا غير صحيح، فعقود الإذعان هي التي تصدر من الدولة أو الشركات الكبرى ولا يكون للأفراد الحق في مناقشة بنودها أو مخالفتها فإما التسليم بما جاء بها وإما عدم التعاقد من الأساس، فَإِنَّهُ لا يتصور أن تذعن الدولة لأحذ بأن يفرض عليها شروطه، فهذا أمر غير متصور على الإطلاق وكلام لا أساس له من الصحة، فالدولة عندما تعاقدت مع المؤجر لم يكن أحدًا يملي عليها، شروطًا بل درست العقد ورفعت الأمر للمقام السامي وَتَمَّ التوقيع على العقد بموافقته وعلمه، كَمَا أنَّ ‏تصرفات المُدَّعى عليها تدل على الرضا بالعين المتأخرة وهذا مسقط لخيار الغبن، وأمَّا استشهاد مُمَثِّل (...) بالعقد المُبْرَم مع جامعة الملك سعود والحكم المستدل به فَإِنَّهُ لا يصح التعويل عليه إذ إن العقد محل الدعوى واضح ولا خلاف بين طرفيه على تفسير بنوده وخاصة المالية ولم يثر الخلاف بين طرفيه حتى تتصدى المحكمة لتفسيره وَمِنْ ثَمَّ تقوم مقام طرفيه في بحث نواياهما كما حدث بالنسبة للحكم المستدل به، وأكد أن الأمر السامي رقم (13817‏) وتاريخ 26/9/1419هـ صريح بالتعميد على عدة أمور ‏جوهرية هي: 1-التوقيع مع الشركة، 2- الموافقة على المدد وتجديدها، 3- الموافقة على التكلفة، وهذه النقاط الثلاث هي أساس أي عقد إجارة، وأمَّا ما ذكر مُمَثِّل (...) من تنازل المُدَّعِية عن حقوقها المالية المترتبة على عقد الإيجار وَأَنَّهُ لا يحق لها الاعتراض على (...) و(...) ووزارة (...) على دفع المبالغ المُسْتَحَقَة للبنوك، فهذا كلام مردود عليه من وجوه: 1- أن هذا الخطاب مبني على صحة الحوالة، والحوالة ليست صحيحة لعدم استقرار الحق المحال، فسقوط الأصل مؤذن بسقوط الفرع، 2- أن النص صريح بأن الغرض من ذلك الخطاب هو حصول البنوك على كامل تلك المبالغ من (...) و(...) وهذا لم يحصل إلى الآن، ولما كان الثابت أن المبالغ لم يدفع منها إلا حدود الثلثين فإنَّ الباقي في ذمة المُدَّعى عليها لاستيفائها المنفعة وعدم سداد ما يوازيها من الأجرة، وأن الضرر على المُدَّعِية متحقق من عدم إلزام المُدَّعى عليها ‏باستكمال مدة العقد بِحَسَب الردة الرابعة منه والتي جاء بها مدد قدرت مجموعها بثمانية عشر عامًا، ولما كان الثابت أن إنشاء هذه المجمعات كان بناءً على طلب المُدَّعي عليها وخصصت فقط للغرض الذي أرادته المُدَّعى عليها من إنشاء هذه المجمعات فإنَّ الضرر الواقع على موكلته ضرر كبير، ثم طلبت الدائرة من مُمَثِّل (...) تزويدها بصورة من الخطاب الصادر من وزير المالية لسمو وزير الدفاع والغيران رقم (1/س/1045‏) وتاريخ 20/1/1423هـ وكذلك صورة من الأمر السامي رقم (119/8) وتاريخ 3/3/1420هـ والأمر رقم (120/8) وتاريخ 3/3/1420هـ فوعد مُمَثِّل (...) بتقديمها في لمجلسة القادمة، وسلمت الدائرة صورة من مذكرة المُدَّعِية إلى مُمَثِّل (...) و (...) وممثل وزارة (...) فطلبا مهلة لتقديم الرد، وبجلسة 16/4/1432هـ قدم مُمَثِّل (...) مذكرة خلصت إلى أن (...) لم تنكر وجود العقد ومقتضى عقد الإجارة وإن كان فقهاء الأحناف يرون أن عقد الإجارة عقد جائز ويجوز فسخه للعذر، ‏فإن المؤكد هو أن هذا العقد باطل للأسباب التي سبق ذكرها في المذكرات السابقة ومن أهمها مخالفته للأنظمة والتعليمات ولوجود الغبن الفاحش وإذا تحقق ذلك فلا يعنى ضياع ‏الحقوق، وإنما تثبت أجرة المثل مقابل المنفعة وهذا ما قرره الفقهاء في حال بطلان العقد، كَمَا أنَّ الأمر السامي لم ينص على تحديد المدة والقيمة وعلى الصفة الاستمرارية، بل غاية ما تضمنه هو الموافقة على مبدأ الاستئجار من شركة (...) فقط ومما يدل على عدم تحديد لممدة وعدم تحديد الأجرة وكذلك الصفة الاستمرارية ها نص عليه الأمر السامي رقم (789/8) في 8/12/1419هـ المُتَضَمِّن مراجعة احتياجات مقاولي الاتفاقيات العسكرية من المساكن بين المسؤولين في (...) و(...) والمختصين في (...) في ضوء الأمر السامي رقم (685/8) في 7/10/1419هـ وتخفيضها بما يتفق مع الأسعار السائدة وتحديد اتفاقيات المساندة الفنية التي تصرف منها أقيام إيجارات المساكن ودعوة عدد من المستثمرين لتقديم عروض إسكان أفراد مقاولي الاتفاقيات العسكرية بهدف الحصول على الأنسب من الناحيتين الفنية والمالية، ولو كان الأمر السامي رقم (13817‏) في 16/9/21419هـ نص على تحديد المدة والأجرة وصفة الاستمرارية لما صدر أمر سام بعده بثلاثة أشهر ينص على مراجعة احتياجات مقاولي الاتفاقيات العسكرية من المساكن وتخفيضها بما يتفق مع الأسعار السائدة وتحديد اتفاقيات المساندة الفنية التي تصرف منها أقيام إيجارات المساكن ودعوة عدد ‏من المستثمرين لتقديم عروض إسكان أفراد مقاولي الاتفاقيات العسكرية، وما تضمنه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‏الأمر السامي رقم (685) ‏هو تحقيق للعدالة والمساواة بين الأفراد وعدم حصر مشاريع الدولة في شركة معينة فمن باب أولى ألا تكون مدة الإيجار طويلة لأنها تتنافى مع مقتضى الأمر السامي رقم (685‏)، كَمَا أنَّ ما يدعي به وكيل المُدَّعِية من أن الاستشهاد بالعقد المُبْرَم مع جامعة الملك سعود هو من باب القياس الفاسد، فإنَّ الحكم على الشيء فرع عن تصوره، فلم يطلع وكيل المُدَّعِية على المبنى والخدمات التي تقدم فيه، وفيما يتعلق بالتنازل عن الحقوق المالية المترتبة على عقد الإيجار فإنَّ المُدَّعِية ليس لها حق أن تطلب من (...) إثبات الوفاء بما تنازلت عنه للغير فهناك تنازل صريح وواضح ومحدد يتضمن تنازل شركة (...) عن حقوقها المالية المترتبة علي عقد الإيجاز لشركة (...) والتنازل ليس في عامًا بل هو محدد بأحد عشر قسطًا، وإذا كان قرار مجلس الوزراء رقم (1164) وتاريخ 8/11/1392هـ المنظم لعمليات استئجار الجهات الحكومية للعقار وإخلائه لا يحكم هذا العقد وكذلك نظام استئجار الدولة للعقار لا يحكم هذا العقد فالأمر لا يخلو إما أن يكون هذا العقد باطلًا كما أقر به وكيل المُدَّعِية ضمنًا، أو يكون حالة استثنائية من تلك القرارات والأنظمة، وإذا افترضنا أنَّه حالة استثنائية فأين النصوص التي تدل صراحة على استثناء هذه لمحالة من جميع تلك القرارات والأنظمة كما هو الحال في عمليات الاستئجار التي تَمَّ تزويد الدائرة بها؟، وأمَّا احتجاج وكيل المُدَّعِية بأنه قد صدر الإذن بتوقيعه -أي العقد- من رئيس مجلس الوزراء ‏فهو مخصص لعموم ذلك القرار دون أدنى شك وَمِنْ ثَمَّ فلا يجوز الاحتجاج به على (...)، إذ إن عقود الدولة التي تزيد قيمتها عن مائة مليون ريال تستوجب الإذن من المقام السامي ‏وذلك لتنظيم حركة مشاريع الدولة ومعرفتها ولا يعني الإذن بالموافقة على الإجراءات الباطلة ‏فقد صدرت عدة أوامر سامية في أوقات مختلفة تنص على وجوب رفع عقود الدولة للمقام السامي والتي تبلغ قيمتها مبلغًا معينًا ومنها قرار مجلس الوزراء رقم (39) في 6/2/1427هـ والذي نص على (لا يتم الارتباط بعقود المشروعات والأعمال والمشتريات التي تبلغ (200.000.000‏) مئتا مليون ريال فأكثر في جميع الوزارات والمصالح ‏الحكومية والمؤسسات العامة إلا بعد الرفع عنها إلى المقام السامي للنظر في الموافقة على ترسيتها ويشمل ذلك جميع العقود وهذا يدل على أن موافقة المقام السامي على توقيع العقد لا تضفى عليه الملامة من العيوب بدليل أنَّه نص على الرفع بعد اتخاذ الإجراءات المنصوص عليها نظامًا، وهو ما لم يحدث، وأكد على أن النص الوارد في المادة (4/ب) من العقد والذي تضمن أنه" ((لا يجوز للمؤجر كما لا يجوز للمستأجر بأي شكل من الأشكال وبأي حال من الأحوال الإخلال بالسمة التعاقدية ذات الصفة الاستمرارية)) تضمنت. شرطًا باطلًا، ذلك أن عبارة بأي شكل من الأشكال وبأي حال من الأحوال عبارة باطلة لأنها تحتوى على قطع جميع خطوط الرجعة حتى ولو كانت شرعية وهذا باطل، وأن العقد محل الدعوى شابه مخالفات جوهرية أنظمة والتعليمات ولحق به غبن فاحش فمن ‏مقتضيات العدالة أن يتحرك قاضي العقد للنظر فيه بما يحقق مقتضى العدالة وهذا ما ‏نص عليه قرار مجلس الوزراء رقم (478‏) لعام 1398هـ حَيْثُ جاء فيه: ((إذا تضمن أي ‏عقد من العقود التي تبرمها أي مرارة نصوصًا تخالف نصوص نظام تأمين مشتريات لمحكومة وتنفيذ مشروعاتها وأعمالها فَإِنَّهُ يحال إلى ديوان المظالم للبت فيه بما يحقق العدالة))، وأن نصوص هذا العقد كلها تخالف الأنظمة والتعليمات، وباستلام وكيل ‏المُدَّعِية صورة مِمَّا قدم طلب مهلة للاطلاع والرد، ثم أقر وكيل المُدَّعِية بأن موكلته ‏ستستلم العقار من المُدَّعى عليها وأنَّها ستقوم إجارته فور استلامها إياه مع حفظ حقها في المُطَالبة بما ينقص عن الأجرة التي أبرمت مع المُدَّعي عليها، مضيفًا أنَّه أجر العقار بثمن أكثر مِمَّا أبرم مع المُدَّعي عليها فإنَّ الفائض تستحقه المُدَّعى عليها، وقدم ‏وكيل المُدَّعِية مذكرة خلصت إلى أن التكييف القانوني الحقيقي لموضوع ضمانة القرض</w:t>
      </w:r>
      <w:r w:rsidRPr="004D09EF">
        <w:rPr>
          <w:rFonts w:ascii="AXtManal" w:hAnsi="AXtManal" w:cs="Simplified Arabic"/>
          <w:sz w:val="32"/>
          <w:szCs w:val="32"/>
          <w:rtl/>
          <w:lang w:bidi="ar-EG"/>
        </w:rPr>
        <w:tab/>
        <w:t xml:space="preserve">‏أن موكلته ونظرًا لاحتياجها للسيولة المالية لتيسير إدارة أعمالها ونظرًا لأن معظم أموالها مجمدة بالأسواق في شكل قيمات إيجارية كما في هذه الدعوى ولتكبدها ديونًا من أجل بناءً هذه المجمعات، تقدمت بطلب قرض من عدة بنوك لسداد ما عليها من التزامات، ولما طلب منها تقديم ضمان لهذا القرض خاطبت موكلته المُدَّعى عليها بأن توافق على تقديم هذا الضمان ‏بضمان القيمة الإيجارية المستحق لموكلته إلى هذه البنوك في مواعيدها المستحقة، وأن المُدَّعي عليها قد وافقت على ذلك إلا أنها بعد أن سلمت في البداية أقساطًا لم تلتزم بعد ذلك مِمَّا اضطر البنوك الدائنة مُطَالبة الضامن (الجهة المُدَّعي عليها) بما لها من ديون، وحَيْثُ إنَّ الجهة المُدَّعي عليها سوت هذه الديون مع البنوك الدائنة لمطالبتها قضائيًا بهذه الأموال نتيجة لتأخرها في السداد وتسببها في هذه المُطَالبة القضائية، وقد جاءت هذه التسوية أقل من حقوق موكلته لدى المُدَّعى عليها حَيْثُ كان هناك فرق بين ما تَمَّ سداده كقيمة للقرض المذكور وبين قيمة الأجرة المُسْتَحَقَة في ذمة المُدَّعي عليها حتى تاريخ 31/3/2011م مِمَّا جعل البنوك لا تسلم موكلته التسهيلات المتفق عليها وفي المقابل تَمَّ خصم الأجرة المستحقة، وعليه فَإِنَّهُ يحق لموكلته مُطَالبة المُدَّعي عليها بدفع هذه المبالغ المُسْتَحَقَة لها، وأكد على أن ما أجرته المُدَّعى عليها من ‏تصالح مع البنوك ليس من حقها وملاحيتها لأنها جهة غير مخولة بإجراء هذه التسوية ‏لا حقيقة ولا حكمًا فهي لا تعدوا عن كونها وكيلة في استلام الأجرة التي ضمنت المُدَّعي عليها سدادها، وهنا يصح القول بإلزام المُدَّعي عليها بسداد المتبقي من الأجرة إذ تحقق استيفاء المنفعة ولم تمدد الأجرة/ وباستلام مُمَثِّل (...) و(...) وممثل وزارة (...) لصورة من المذكرة طلبا مهلة لتقديم الرد، وبجلسة13/6/1432هـ ورد للدائرة ‏كتاب قائد القوات الجوية رقم (4/31/5/1444‏) وتاريخ 7/1432هـ متضمنًا إفادة الدائرة إخلاء المُدَّعي عليها مجمعي (...) السكنية بالرياض ‏والظهران مع إرفاق محضر تسليم مجمع الرياض موقعًا من مدير الشركة (...)، يوم الخميس 31/3/2011م، ومحضر تسليم مجمع الظهران في 30/3/2011م موقعًا من مدير مجمع (..) بالظهران/ نشأت بارسباي، ثم قدم وكيل المُدَّعِية مذكرة خلصت إلى أن العقد محل الدعوى معلوم المدة بنص العقد وما يظهر من إرادة الطرفين، وأن العقد له خصوصية بدليل ما ورد في الأمر السامي منشئ هذا العقد ما نصه. ((إن توقيع اتفاقيات المبيعات العسكرية مع الحكومة الأمريكية يخولهم تطبيق قوانينهم وأنظمتهم الفيدرالية في تنفيذها بما في ذلك إسكان أفراد مقاولي هذه الاتفاقيات في المملكة، الأمر الذي يحد من دور القوات الجوية المشاركة في تحديد كخيار الأمثل، وإن سلاح الجو ‏الأمريكي اعتذر عن مشاركة القوات الجوية في تحديد المجمعات وقد قام المختصون بالقوات الجوية بدراسة الحلول المناسبة ووجدوا أن الحل الأفضل هو أن تتولى القوات الجوية إسكان أفراد مقاولي المبيعات العسكرية الخاصة بمشاريعها في مجمعات (...) العالمية بالظهران والرياض لمدد الاتفاقيات المعنية، وتجديدها، وبالتكلفة التي كانت ‏عليها عام 1998‏م لاستيعابهم في مكان واحد، حيث إنهما أنشأ خصيصًا لهذا الغرض)) ‏أي أن التعاقد مع موكلته كان له معنى يخصه ولا يوجد البديل حتى يطرح الأمر في مناقصة عامة بِحَسَب ما يقوله مُمَثِّل (...)، وَأَنَّهُ لا يحق لأحد العاقدين أن ينفرد بفسخ العقد فالأصل أنَّه نافذ لحين انتهاء مدته ولا يجوز لأحد أن يرجع فيه ‏بإرادته كمنفردة، وأن (...) على علم ورضا بالعقد وهي ‏من قامت بالتفاوض مع البنوك في ضمان القيمة الإيجارية لديها لديون المُدَّعِية لدى الغير، ثم تسلم ممثلًا (...) و(...) وممثل وزارة (...) نسخة مِمَّا قدم فطلبًا أجلًا للاطلاع والرد، ثم سألت الدائرة وكيل المُدَّعِية عن موقف موكلته من المجمع بعد إخلائه وإفادة الدائرة إن كان قد تَمَّ تأجيره مع إرفاق صورة من العقد إن وجد، فوعد بتقديم ذلك في لمجلسة القادمة، وبجلسة 10/9/1432هـ قدم مُمَثِّل (...) مذكرة خلصت إلى أن علم (...) بالعقد قد يكون صحيحًا أمَّا رضاها فقير صحيح يدل على ذلك برقية وزير المالية رقم ( 1/س/1045‏) وتاريخ 20/1/1423هـ فـ(...) ترى أنَّه يجب ألا تتجاوز مدة العقد ثلاث سنوات وذلك وفقًا للأنظمة والقرارات المنظمة لعمليات استثمار الدولة للعقار، مؤكدًا أن النسبة التصاعدية للأجرة كافية لإبطال العقد وذلك أن نص الفقرة (ب) من المادة الخامسة من العقد هي: ((... فإنَّ بدل الإيجار عن أي مدة أو مدد مجددة مدة كل منها ثلاث سنوات يسدد سنويًا وفق مواعيد الاستحقاق المشار إليها في الفقرة السابقة "أ" الأنفة الذكر وهو الأول من شهر أبريل من كل عام ميلادي وبواقع نسبة زيادة سنوية على كل قسط قدرها أربعة ونصف في المائة 4.50% من قيمة القسط الذي قبله)) وهذا شرط باطل لأنه ينطوي على غرر وأكل للمال ‏بغير حق ومخالف لواقع الأسعار السائدة فضلًا عن كونه يقع على بيت المال، أمَّا عَنْ ‏زعم وكيل المُدَّعِية أن المبنى أنشأ لأجل (...) فإنَّ إنشاء مبنى بهذا الحجم من المساحة والبناءً لأجل تأجيره على الدولة لا يكون الاتفاق فيه مجرد اتفاق شفهي دون الإشارة له في الخطابات الرسمية فهذا غير مقبول عقلًا، أمَّا وجود عبارة "وأنشأ خصيصًا لهذا الغرض" في الخطابات الرسمية فهو مجرد نقل لما ورد في خطاب المُدَّعِية وهذا ‏ديدن جميع الخطابات الرسمية ولا يعتبر ذلك إقرارًا بأنه أنشأ لأجلها، تسلم وكيل المُدَّعِية صورة مِمَّا قدم فطلب أجلًا للاطلاع والرد، كما طلبت الدائرة منه ما سبق أن استخبرت عنه في لمجلسة الماضية بخصوص موقف موكلته من المجمع بعد إخلائه وإفادة الدائرة إن كان تَمَّ تأجيره مع إرفاق صورة من العقد إن وجد فقرر أنَّه يقلب أجلًا لذلك، وبجلسة 7/11/1432هـ طلبت الدائرة من وكيل المُدَّعِية الجواب عما سألته عنه في الجلسة السابقة من تأجير المجمع مع إرفاق صورة من العقد فطلب مهلة لتقديم ذلك، وقدم وكيل المُدَّعِية مذكرة خلصت إلى أنَّه تَمَّتْ الموافقة على العقد ومدته وأجرته من أعلى سلطة في البلاد وهو مقام خادم الحرمين الشريفين رئيس مجلس الوزراء –رحمه الله- وقد تَمَّ توقيعه من النائب الثاني لرئيس مجلس الوزراء في حينه بصفته وزيرًا للدفاع والطيران والمفتش العام، أمَّا عَنْ تشكيك مُمَثِّل (...) في القيمة الإيجارية واعتبار مبلغ الإيجار فاحشًا فإنَّ المجمع محل الدعوى كان مؤجرًا على شركة ‏ماكدونالد جلاس التابعة للقوات الأمريكية بأجرة تفوق الأجرة الموقعة مع (...)، وكانت الدولة تدفع مقابل إدارته نحو 9% من قيمة تلك العقود نسبة إضافية كانت تعطى للشركات مقابل تعاقدها عن الحكومة السعودية، وقد اتخاذ قرار بأن تتولى الدولة تأمين ‏السكن مراعاة للمصلحة العامة ولتجنيب الدولة مزيدًا من الخسائر وقد تَمَّ إلغاء العقود مع ‏شركة ماكدونالد جلاس وَتَمَّ التعاقد مع (...)عام 1999‏م بقيمة العقد مع الشركة ماكدونالد جلاس عام 1998م أي بقيمة تقل نحو 5% من القيمة السابقة فكانت أجرة الفلة الواحد في العقد السابق عام 1999‏م مبلغ (369.441‏) ريالًا بينما الأجرة في العقد محل الدعوى لنفس العام مبلغ (354.144) ريالًا، وهذه القيمة قد تَمَّ تحديدها ‏تحديدًا واضحًا وتمت الموافقة عليها صراحة من قبل المقام السامي، فلا محل للقول بأن القيمة لم تحدد بل حددت من أعلى سلطة في البلاد، وأن أقيام هذه المجمعات لا يمكن أن تحدد من قبل مكاتب عقارية عادية، وهذه المجمعات قد أنشأت خصيصًا ‏لـ(...) و(...) والطيران وهو أمر مقر به من جميع جهات الدولة، ولا يوجد غبن فاحش في العقد بل إن القيمة الإيجارية هي القيمة الفعلية والعادلة للعقار للمستأجر أسوة بمثله، وأن العقد قد صدر وفق صحيح النظام خاليًا من أي عيوب تنال منه، وأقرب ما يمكن أن توصف به هذه العقود بما يسمى عقود الفندقية وهو ما سبب ارتفاع أجرتها ولا يمكن أن تقاس بغيرها هن العقارات العادية، فهو عقد واحد يلتزم فيه أطراف العقد بالتزامات متعددة، مثل التزام موكلته بالصيانة تتمثل في صيانة الهاتف والصرف الصحي والأجهزة والممتلكات، والأرصفة، وصيانة وإصلاح وسقاية كافة البيئة الشجرية، ومن صور الخدمات التي تَمَّ الالتزام بها بموجب مواد العقد جمع النفايات والتخلص منها، مكافحة الحشرات والقوارض، وتغيير اللوحات السكنية، وخدمات تدبير الشؤون المنزلية، ‏وخدمات ترفيهية مثل البث التلفزيوني وتوفير وتشغيل أشرطة الفيديو، وتشغيل أحواض السباحة، وتشغيل لعبة البوليونج، وخدمات الطعام والحماية ضد الحريق وخدمات النقل والترحيل والخدمات البريدية، أمَّا الادعاء بأن النسبة التصاعدية تبطل العقد فهو ادعاء ‏باطل لأن النسبة التصاعدية كانت لمجموعة أمور من أهمها مسألة التضخم في الأثمان ومنها ارتفاع أقيام العقارات في كل عام – والعقد محل الدعوى مدته طويلة- فقد ارتفعت أثمان العقارات في سعرها اليوم عن تاريخ التعاقد أكثر من خمسة أضعاف، ويطلب وكيل المُدَّعِية بما طالب به سابقًا وأيضًا الحكم بإلزام المُدَّعي عليها بتعويض موكلته جراء ‏الأضرار المتحققة من خطأ المُدَّعى عليها في عدم التزامها بسداد الأجرة في حينها والذي التزمت به كما في المادة (5‏) فقرة (هـ) من العقد مِمَّا سبب أضرارًا لموكلته بمبلغ وقدره (420.000.000‏) أربعمائة وعشرون مليون دولار أمريكي، وباستلام مُمَثِّل (...) وممثل (...) عورة منها طلبا مهلة للاطلاع والرد، وبجلسة 25/12/1432هـ قدم مُمَثِّل (...) مذكرة خلصت إلى أن الادعاء بأن المبنى أنشأ خصيصًا لـ(...) و(...) يستوجب إثبات ذلك بأدلة قطعية وواضحة فَإِنَّهُ لا يوجد ولو خطاب واحد موجه من (...) و(...) أو (...) يطلب من المُدَّعِية إنشاء مبنى بمواصفات معينة لأجل الاستئجار، وقد ثبت وجود الغبن الفاحش بالدليل القاطع من خلال عقود مماثلة أو من خلال إثبات ذلك عن فريق أهل لمخبرة من المكاتب العقارية، مؤكدًا أن العقد بهذه النسبة التصاعدية أصبح قائمًا على الجهالة والغرر والظلم، وقد تضمن اجتماع عقدين وأدى إلى الغرر والجهالة والظلم على الخزينة العامة بتلك ‏النسبة التصاعدية حتى أصبحت أجرة الفيلا بِحَسَب العقد تساوي قيمتها، وبيان عقدين في عقد بهذا العقد أنَّه من المعلوم أن جميع عقود الدولة يجب طرحها في منافسة عامة ومنها عقود الصيانة وان تشغيل ولا يجوز أن تؤمن بالطريق المباشر إلا ‏في حالات نص عليه نظام المنافسات والمشتريات الحكومية ولذا كان الواجب عدم ربط عقد الإيجار بعقد الصيانة، ‏تم استلم وكيل المُدَّعِية صورة مِمَّا قدم فطلب مهلة للاطلاع والرد، وبجلسة 15/2/1433هـ قَرَّرَ أطراف الدعوى أن المجمع تَمَّ بيعه إلى المُؤَسَّسَة العامة للتعاقد، ‏تم قدم وكيل المُدَّعِية مذكرة خلصت إلى أن المجمع منذ إنشائه مؤجر من لصالح (...) ولم يؤجر على غيرها حتى تاريخ فسخ العقد من قبل (...) ‏وهذا يثبت أن هذه المجمعات قد بنيت خصيصًا ل(...)، تسلم مُمَثِّل (...) وممثل (...) صورة مِمَّا قدم فطلبا مهلة لذلك، وبجلسة 12/4/1433هـ ذكر مُمَثِّل (...) اكتفاءه بما قدم من مذكرات ومستندات وتمسكه بطلباته في الدعوى، وطلب وكيل المُدَّعِية أجلًا لتقديم مستندات يذكر أنها بحاجة إلى الترجمة وأنَّها متعلقة بالدعوى، وبجلسة 24/5/1433هـ تطلب وكيل المُدَّعِية أجلًا إضافيًا لتقديم المستندات التي طلب أجلًا لتقديمها في الجلسة السابقة، وبجلسة 14/7/1433هـ قدم وكيل المُدَّعِية مذكرة ذكر أنها ختامية وفيها قَرَّرَ فصل طلب موكلته المُتَمَثِّل في إلزام المُدَّعى عليهما إبراز المخالصة مع البنوك الدائنة ومطالبتها بالمتبقي من الأجرة وهو (269.785.090) مئتان وتسعة وستون مليونًا وسبعمائة وخمسة وثمانون ألفًا وتسعون دولارًا أمريكيًا، وحصر طلبات موكله في الدعوى بإلزام المُدَّعى عليها التعويض عن العقد ‏بما يوازي كامل الأجرة للعقد – محل الدعوى- إلى آخر المدة المُحَدَّدَة فيه، وإلزام ‏المُدَّعى عليها تعويض موكلته جراء الأضرار المتحققة من خطأ المُدَّعى عليها في عدم التزامها بسداد الأجرة في حينها الملتزمة به وفق المادة (5) فقرة (هـ) من هذا العقد مِمَّا سبب أضرارًا مباشرة بلغت مبلغًا قدره أربعمائة وعشرون مليون دولارًا أمريكيًا (420.000.000)، وسيتم تقديم دعوى مستقلة، بشأن هذا الطلب، وبجلسة 16/10/1433هـ قدم وكيل المُدَّعِية خطابًا يعتذر فيه عن حضور الجلسة، وبجلسة 22/11/1433هـ قَرَّرَ وكيل المُدَّعِية اكتفاءه وحصر طلباته في الدعوى في مواجهة الدفاع مكتفيًا فيها بالطلبين الذين حررهما في جلسة 14/7/1433هـ، فيما طلب ممثلا (...) و(...) رفض الدعوى مقررين اكتفاءهما بما قدما، وبسؤال ‏الدائرة لممثل (...) عن طلبه السابق في الدعوى لمحكم ببطلان العقد والرجوع على الدعية بأجرة المثل وإلزام المُدَّعِية دفع الفرق بسبب الغبن الفاحش في الأجرة أجاب أنَّه يتمسك ببطلان العقد ويعدل عن طلب أجرة المثل بسبب الغبن، ثم طلب وكيل أجلًا لتقديم ما يثبت الأضرار التي أصابت موكلته بسبب تأخر المُدَّعي عليها الأقساط للبنوك الدائنة حَيْثُ إنَّ تقديم هذه البينة يحتاج إلى وقت بسبب أن البنوك في الخارج وأن إدارتها القانونية تغيرت والعقد له (12‏) سنة، ثم قَرَّرَت الدائرة رفع للمداولة. </w:t>
      </w:r>
    </w:p>
    <w:p w:rsidR="00D65125" w:rsidRPr="004D09EF" w:rsidRDefault="00D65125" w:rsidP="00D65125">
      <w:pPr>
        <w:jc w:val="center"/>
        <w:rPr>
          <w:rFonts w:ascii="AXtManal" w:hAnsi="AXtManal" w:cs="Simplified Arabic"/>
          <w:b/>
          <w:bCs/>
          <w:sz w:val="32"/>
          <w:szCs w:val="32"/>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كانت المُدَّعِية تريد من إقامة دعواها التي حصرتها في هذه الجلسة في مواجهة </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 إلزام الوزارة بالتعويض بما يوازي كامل الأجرة للعقد رقم (جي أية دي - إف 9901) وذلك لإنهاء المُدَّعي عليها العقد بإرادتها المنفردة قبل انتهاء مدته، والحكم إلزام (...) تعويضها جراء الأضرار التي أصابتها من خطأ الوزارة في عدم التزامها سدد الأجرة في وقتها المُحَدَّد كما ورد في المادة (5‏) فقرة (هـ) بمبلغ قدره أربعمائة وعشرون مليون دولار أمريكي (420.000.000)، والحكم إلزام المُدَّعى عليها سداد ‏باقي الأجرة المُسْتَحَقَة لها عن العقد بمبلغ قدره (269.785.090‏) مئتان وتسعة وستون مليونًا وسبعمائة وخمس وثمانين ألفًا وتسعون دولارًا أمريكيًا، فإنَّ الدعوى من اختصاص المحاكم الإدارية وفق المادة (13/د) من نظام المظالم الصادر بالمرسوم الملكي رقم (م/78) وتاريخ 19/9/1428هـ والمادة (16) من نظام استئجار الدولة للعقار وإخلائه الصادر بالمرسوم الملكي رقم (م/ 61) وتاريخ 18/9/1427هـ، كما أنها من ‏اختصاص الدائرة مكانيًا وفق المادة الأولى من قواعد المرافعات والإجراءات أمام ديوان المظالم الصادرة بقرار مجلس الوزراء رقم (190‏) وتاريخ 16/11/1409هـ.</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القبول الشكلي للدعوى: فلما كانت المُدَّعى عليها أخلت محل الإيجار وسلمته للمُدَّعِية بتاريخ 26/4/1432هـ وقد كانت المُدَّعِية من قبل ابتدرت رفع دعواها أمام هذه المحكمة بتاريخ 20/5/1428هـ طالبة إلزام المُدَّعى عليها عدم إنهاء العقد قبل انتهاء مدته مع بقية طلباتها؛ فإنَّ الدعوى تكون مرفوعة خلال الأجل المُحَدَّد نظامًا وفق المادة الرابعة من قواعد المرافعات والإجراءات أمام ديوان المظالم مع استيفائها سائر شرائط قبولها شكلًا.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موضوع الدعوى: فلما كان أي عقد ينتج التزاماته متبادلة بيتر عاقديه سواء كانت هذه الالتزامات من موجباته بالنظر إلى طبيعة العقد، أو كانت وفق الشروط الخاصة لتحديد التزامات عاقديه قضاء، وحَيْثُ إنَّ العقد -محل الدعوى - عقد استئجار المُدَّعى عليها لمجمع (...) في الظهران والذي تملكه المُدَّعِية فإنَّ العقد عقد إيجار عين لازم أهم موجباته أن يمكن المؤجر المستأجر من تمام الانتفاع في المحل المعقود عليه في المدة المتفق عليها مقابل أن يدفع المستأجر الأجرة المسماة في العقد. </w:t>
      </w:r>
    </w:p>
    <w:p w:rsidR="00D65125" w:rsidRPr="004D09EF" w:rsidRDefault="00D65125" w:rsidP="00D65125">
      <w:pPr>
        <w:pStyle w:val="Style"/>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‏وبشأن طلب المُدَّعِية الأول: تعويضها عن إنهاء المُدَّعى عليها للعقد قبل انتهاء مدته، ‏وحَيْثُ إنَّ من شروط عقد الإجارة أن تكون مدة الإجارة معلومة؛ لأن المعقود عليه (المنفعة) لا يصير معلوم القدر بدونها، فترك بيانها يفضي إلى المنازعة الخلاف؛ وترتيبًا على لزوم عقد الإجارة فَإِنَّهُ يتعين وجوبًا احترام مدة العقد التي توافقت عليها إرادة العاقدين والإلزام بها أو التعويض عنها بِحَسَب المقتضى والحال وفق أصول القضاء وتفسر نصوص العقد -محل الدعوى- أن مدة العقد كانت محلًا لاهتمام العاقدين جعلهما يوردانها بشكل مبالغ فيه وبطريقة غير فاصلة أو حكيمة في أصول الصياغة إذ المُقَرَّرْ في الصياغة أن تكون في واضحة وصريحة مفصحة بشكل قاطع عن إرادة العاقدين في هذا الأمر الجلي والهام في عقد الإجارة، وقد أدى هذا الإفراط اللفظي في صياغة مدة ‏العقد إلى عدم الدفة في التعيير نتاج انعدام الكفاية اللفظية ممن صاغ العقد؛ فالمعتبر في الصياغة الفنية المحكمة للعقود أن تكون واضحة العبارات دقيقة اللفظ كافية المعنى ‏بذاتها، ووضوح العبارة متوقف على عنصرين هامين: الأول: المادة اللغوية، الثاني: القصد ‏من استعمالها، وبقدر ما يكون التوافق بينهما بقدر ما يكون الوضوح والجلاء، فيما الفصل بينهما يعني الإيهام والالتباس والغموض، وبيان ذلك الاختلاف شأن صياغة المدة في هذا العقد: أن ا‏لمادة (4) والمعنونة بمدة العقد وأحكامه نَصَّتْ في فقرة (أ) على ما يأتي: (اتفق الطرفان على أن مدة هذا العقد ثلاث سنوات ميلادية ويجدد لمدة ثلاث </w:t>
      </w:r>
      <w:r w:rsidRPr="004D09EF">
        <w:rPr>
          <w:rFonts w:ascii="AXtManal" w:hAnsi="AXtManal" w:cs="Simplified Arabic"/>
          <w:sz w:val="32"/>
          <w:szCs w:val="32"/>
          <w:rtl/>
        </w:rPr>
        <w:t>‏</w:t>
      </w:r>
      <w:r w:rsidRPr="004D09EF">
        <w:rPr>
          <w:rFonts w:ascii="AXtManal" w:hAnsi="AXtManal" w:cs="Simplified Arabic"/>
          <w:sz w:val="32"/>
          <w:szCs w:val="32"/>
          <w:rtl/>
          <w:lang w:bidi="ar-EG"/>
        </w:rPr>
        <w:t>سنوات أخرى تلقائيًا، وهكذا يبدأ من 1/4/1999م ويجدد تلقائيًا لمدة أو لمدد أخرى مماثلة بِحَسَب ما نص عليه الأمر السامي الكريم "أساس المستند" لضمان توفير المسكن الملائم لمنسوبي المستأجر في الظهران بالمنطقة الشرقية من المملكة العربية السعودية ‏وتوقيره بشكل دائم لدعم برامج (...) و(...) ))، ‏ثم تلتها فقرة (ب) من ذات المادة، والتي نَصَّتْ بأنه: ((توافقًا مع ما نص عليه الأمر السامي الكريم ومراعاة لما سبق ذكره في هذا العقد فَإِنَّهُ وبدون الإخلال بجميع الشروط الواردة في مواد هذا العقد فَإِنَّهُ لا يجوز للمؤجر كما لا يجوز للمستأجر وبأي شكل من الأشكال أو بأي حال من الأحوال الإخلال بالسمة التعاقدية ذات الصفة الاستمرارية</w:t>
      </w:r>
      <w:r w:rsidRPr="004D09EF">
        <w:rPr>
          <w:rFonts w:ascii="AXtManal" w:hAnsi="AXtManal" w:cs="Simplified Arabic"/>
          <w:sz w:val="32"/>
          <w:szCs w:val="32"/>
          <w:lang w:bidi="ar-EG"/>
        </w:rPr>
        <w:t></w:t>
      </w:r>
      <w:r w:rsidRPr="004D09EF">
        <w:rPr>
          <w:rFonts w:ascii="AXtManal" w:hAnsi="AXtManal" w:cs="Simplified Arabic"/>
          <w:sz w:val="32"/>
          <w:szCs w:val="32"/>
          <w:rtl/>
          <w:lang w:bidi="ar-EG"/>
        </w:rPr>
        <w:t>المنصوص عليها بالأمر السامي الكريم المشار إليه "أساس العقد"، ويجدد لأربع مدد أخرى على الأقل وفي جميع الأحوال يبقى هذا العقد قائمًا طالما بقي مقاولي المبيعات العسكرية التابعين للقوات الجوية الملكية السعودية واتفاقيات مشاريع تطوير القوات الجوية الملكية السعودية قائمًا بما في ذلك اتفاقية المرحلة التاسعة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ثم عاد الطرفان في المادة (10‏) بعنوان (العقد) ليؤكدا إرادتهما حيال مدة العقد بما ‏نصه:((يتعهد المؤجر بتجديد هذا العقد لأربع مدد مماثلة على الأقل وبصورة مباشرة ودون لمحاجة لتوقيعه مرة أخرى أو الحصول على موافقة المستأجر كما لا يحق للمؤجر الاعتراض على ذلك مستقبلًا وذلك مراعاة لمصالح المستأجر وظروفه واحتياجاته الخاصة)، وفي سياق عرض قراءة أطرف الدعوى القانونية لتحديد مدة العقد وفق هذه النصوص الكثيرة فإنَّ المُدَّعي عليها- (...) في دفوعهم لم يتطرقوا لمدة العقد ‏بل غاية ما ذكروه في دفعهم أن قرار إنهاء العقد كان بالأمر السامي رقم ( 2751/1س) وتاريخ 17/3/1427هـ والذي نص فيه على إنهاء العقد بنهاية شهر مارس 2011م المراعى فيه استلام المُدَّعِية كافة حقوقها المالية عن هذا العقد بمقتضي حوالتها للبنوك الدائنة، كما اعتبرته عملًا من أعمال السيادة لا يختص القضاء الإداري بنظره، أمَّا (...) ففي دفوع ممثلها أمام الدائرة لم يتطرق لمدة العقد بل أثار مسألة بطلان العقد لمخالفته النظام في عدم إتباع الإجراءات المرسومة نظامًا في استئجار العقار لصالح الدولة وللغبن الكبير في الأجرة، إلا أنَّه في ثنايا ما قدم ممثلها من مستندات برقية موجهة من وزير المالية إلى سمو وزير الدفاع - النائب الثاني لرئيس مجلس الوزراء- نص فيها على ((أن عقد الإيجار الموقع بين (...) و(...) وشركة (...) يلزم الدولة بعقد طويل الأجل يمتد لفترة "16" سنة على الأقل في حين أن عقود الدولة تقتصر على ثلاث ‏سنوات)) ثم اقترح الوزير على سموه ((ملاءمة توجيه المختصين بالقوات الجوية بأن يدفع للشركة المبالغ التي يتم اعتمادها بالميزانية لهذا الغرض ولمدة لا تتجاوز ثلاث سنواته تفاديًا للالتزام بمبالغ قد يصعب الوفاء بها مستقبلًا))، أمَّا المُدَّعِية فقد ذهبت في تفسيرها لمدة العقد بأن المدة الأولى ثلاث سنوات بدأت في 1/4/1999م وانتهت في 31/3/2002م والمدة الثانية ثلاث سنوات بدأت في 1/4/2002‏م وانتهت في 31/3/2005‏م ثم يمدد تلقائيًا لأربع مدد كل مدة ثلاثة سنوات لتكون نهايته في 31/3/2017م، وبسطًا لرقابة الدائرة القضائية وسلطانها في التكييف المادي والشرعي والنظامي لهذه الواقعة ذات الأثر في مآل آثار هذا العقد مقدمة لذلك بما هو متقرر أصلًا من أن عبارة العقد إذا كانت واضحة فلا يجوز الانحراف عنها عن طريق تفسيرها للتعرف على إرادة العاقدين أمَّا إذا كان هناك محل لتفسير العقد فيجب البحث عن النية المشتركة للعاقدين دون الوقوف على المعنى الحرفي للألفاظ مع الاستهداء في ذلك بطبيعة التعامل والإجراءات التمهيدية للتعاقد؛ والبادي من ممهدات التعاقد بين الطرفين أن سمو وزير الدفاع –رحمه الله- قد رفع لمقام خادم الحرمين الشريفين الملك فهد بن عبد العزيز –رحمه الله- خطابه رقم (4/22/3- 16/2280) وتاريخ 19/9/1419هـ طالبًا فيه موافقة المقام الكريم أن تتولى القوات الجوية إسكان أفراد مجمعي (...) العالمية بالظهران والرياض لمدد الاتفاقيات المعنية وتجديدها وطلب الموافقة على استقطاع مبالغ الإيجار من (...) ثم صدر الأمر السامي رقم (أ وب/13817) وتاريخ 26/9/1419هـ بالموافقة على ما طلبه سمو وزير الدفاع تلا ذلك التفويض من ‏المقام السامي لسمو وزير الدفاع بالأمر رقم (119/8‏) وتاريخ 3/3/1420هـ بتوقيع عقود الإيجار، ثم عند كتابة العقد نص في تمهيده على أن هذا المجمع أنشأ خصيصًا لإسكان منسوبي مقاولي المبيعات العسكرية ومنسوبي القوات الجوية الملكية السعودية، ‏وهو ما كان له ‏أثره في تحديد مدة العقد لمصلحة الطرفين: مصلحة (...) في استقرار إسكان هذه الفئة ذات التعامل الخاص، ومصلحة المؤجر الذي أنشأ المجمع بمواصفات خاصة لصالح المستأجر يحتاج معها أن تكون مدة الإجارة طويلة ومستقرة، ‏وهو ما نتج عنه مبالغة العاقدين وإسرافهم في الصياغة عد تحديد مدة العقد، فقد نص عند تحديد المدة إلى أن العقد يجدد تلقائيًا لمدة أو لمدد أخرى مماثلة بِحَسَب ما نص ‏عليه الأمر السامي رقم (أ و أ ب/13817) وتاريخ 26/9/1419هـ ونص بشكل قاطع على أنَّه لا يجوز للمؤجر كما لا يجوز للمستأجر بأي شكل من الأشكال وبأي حال من الأحوال الإخلال بالسمة التعاقدية ذات الصفة الاستمرارية المنصوص عليه الأمر السامي-</w:t>
      </w:r>
    </w:p>
    <w:p w:rsidR="00D65125" w:rsidRPr="004D09EF" w:rsidRDefault="00D65125" w:rsidP="00D65125">
      <w:pPr>
        <w:pStyle w:val="a3"/>
        <w:bidi/>
        <w:jc w:val="lowKashida"/>
        <w:rPr>
          <w:rFonts w:ascii="AXtManal" w:hAnsi="AXtManal" w:cs="Simplified Arabic"/>
          <w:sz w:val="32"/>
          <w:szCs w:val="32"/>
          <w:rtl/>
        </w:rPr>
      </w:pPr>
      <w:r w:rsidRPr="004D09EF">
        <w:rPr>
          <w:rFonts w:ascii="AXtManal" w:hAnsi="AXtManal" w:cs="Simplified Arabic"/>
          <w:sz w:val="32"/>
          <w:szCs w:val="32"/>
          <w:rtl/>
          <w:lang w:bidi="ar-EG"/>
        </w:rPr>
        <w:t>‏المشار إليه سلفًا- والذي أطلق عليه في العقد تارة مسمى (أساس المستند) وتارة (أساس العقد) ثم نص أن يبقى العقد قائمًا طالما بقي مقاولي المبيعات العسكرية التابعين للقوات الجوية الملكية واتفاقيات مشاريع تطوير القوات الجوية الملكية السعودية قائمة ‏بما في ذلك اتفاقية المرحلة التاسعة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وتكأة ومستند هذه العبارات التي تشير ‏إلى الصفة الاستمرارية في العقد وفق الأمر السامي هي ما ورد فيه من الإذن فقط أن تتولى القوات الجوية إسكان أفراد مقاولي المبيعات العسكرية الخاصة بمشاريعها في مجمعي (...) العالمية بالظهران والرياض لمدد الاتفاقيات المعنية وتجديدها، وهذا الشرط المنصوص فيه على الصفة الاستمرارية بتعليقه على وجود مقاولي المبيعات ‏العسكرية في كل أحوال عقودها وتجديداتها غير المُحَدَّدَة تتأباه القواعد الشرعية في حتمية تحديد مدة الإيجار حسمًا للنزع وقطعًا للخلاف، ومن شه فَإِنَّهُ يطرح ويلغو، وهو ما وعاه في بعض نصوص العقد العاقدين حين حددا مدة العقد وأكدا على مدة معينة ملزمة للتجديد، وفضلًا من الدائرة في تحديد مدة العقد فإنَّ الظاهر البين أن مدة العقد كانت ثلاث سنوات نص بعدها وجوبًا علي تحديده لأربع مدد أخرى مماثلة دون الحاجة لتوقيع عقد جديد ومقتضى ذلك. أن مدة العقد بالسنوات هي خمس عشرة سنة بحيث يبدأ العقد في 1/4/1999م وينتهي نهاية طبيعة بانتهاء مدته بتاريخ 31/3/2014م؛ وليس حقًا ما قررته المُدَّعِية من أن النص في المادة (4) فقرة (أ) على أن عبارة يجدد لمدة ثلاث سنوات أخرى تلقائيًا هي تجديد للعقد ينضم للتجديدات الأربع الملزمة في الفقرة (ب) فغايتها مع ركاكة عبارتها وفق الأصول الفنية للصياغة تأكيد على التجديد، ويعضد هذا الأمر المادة (10) حين نَصَّتْ على لزوم تجديد العقد لأربع مدد بصورة مباشرة دون الحاجة لتوقيعه من الطرفين، كما ليس حقًا ما دفعت به المُدَّعي عليها و(...) من بطلان العقد؛ إذ الأصل في العقود الصحة وقد أذن بتوقيع العقد من المقام السامي، والشرط في العقد إذا كان منافيًا لمقصود العقود فإنَّ الشرط يكون لغويًا ويصحح العقد وذلك بغية استقرار المعاملات ترسيخًا للثقة في العقود لاسيما إذا كانت مع الدولة بسلطانها ومكنتها، والمُدَّعي عمليها و(...) لم يثيرا طيلة مدة العقد هي الإشكال أو هذه المخالفات المتعلقة بالإجراءات أو حتى قيمة العقد، ولم ترد هي الملاحظات على هذا العقد بشأن هذه المخالفات مع أهيمتها في خطاب وزير المالية رقم (1/5/1045) وتاريخ 20/1/1423هـ والموجه لسمو النائب الثاني- وزير المالية..... والمفتش العام- وفق ما سلف بيانه-، وخلاصة القول: أن العقد ينتهي بتاريخ 31/3/2014م وقد أنهته المُدَّعي عليها قبل تمام مدته بتاريخ 31/3/2011م تنفيذًا للأمر السامي رقم (2751/1/س) وتاريخ 17/3/1427هـ والمبني على اقتراح وزير المالية، وقد تَمَّ إخلاء المجمع بتاريخ 30/3/2001م، 25/4/1432هـ، وبشأن طلب المُدَّعِية التعويض عن إنهاء العقد قبل تمام مدته فإنَّ المُدَّعِية وقد تسلمت عقارها ‏المُدَّعِية لتحوزه عينًا ومنفعة قد بادرت توقيًا للأضرار ببيع العقار على المُؤَسَّسَة العامة للتقاعد كما قَرَّرَ ذلك طرفا الدعوى في جلسة 15/2/1433هـ ولم تقدم المُدَّعِية في سبيل تحقيق طلبها التعويض بيانًا بالأضرار التي أصابتها غير فقدها منفعة الأجرة ومع تسلم المُدَّعِية عقارها وما تلحظه الدائرة بوصفها الخبير الأول في الدعوى وإحاطة منها بواقعة ‏النزع من ارتفاع قيمة الأجرة بشكل مبالغ فيه وتصاعدها خلافًا للمعهود في عقود الإيجار فإنَّ ذلك يكون ضميمة مؤيدة لعدم تحقق ضرر المُدَّعِية الموجب لتعويضها وَمِنْ ثَمَّ يكون هذا الطلب مرفوضًا، أمَّا عَنْ طلب المُدَّعِية الحكم بإلزام المُدَّعى عليها تعويض موكلته جراء الأضرار المتحققة من خطأ المُدَّعي عليها في عدم التزامها سداد الأجرة في الوقت المُحَدَّد الذي التزمت به في المادة (5) فقرة (هـ)ت من العقد بمبلغ (420.000.000) أربعمائة وعشرين مليون دولار أمريكي، حَيْثُ نص في هذه الفقرة من المادة (حَيْثُ إنَّ المؤجر ملتزم أمام المستأجر بما جاء بهذا العقد فإنَّ عليه أيضا التزامات ومصروفات تشغيلية مستحقة لجهات عديدة ولعدم الإضرار بالمؤجر وبمصالحهم وللحفاظ على تقديم الخدمة اللازمة للمجمع فإنَّ المستأجر يتعهد بالالتزام بمتابعة (...) للتأكد من تنفيذ ما جاء في الأمر السامي الكريم رقم "أ و أ ب / 13817"‏وتاريخ 26/9/1419هـ وذلك باستقطاع المبالغ المُسْتَحَقَة مباشرة للمالك المؤجر لتسديد بدل الإيجار وذلك للمؤجر أومن يفوضه أو يحل محله وفقًا لمواعيد الأقساط المُحَدَّدَة بموجب هذه المادة عند حلول تواريخ استحقاقها وعدم التأخير عن تسديد أي </w:t>
      </w:r>
      <w:r w:rsidRPr="004D09EF">
        <w:rPr>
          <w:rFonts w:ascii="AXtManal" w:hAnsi="AXtManal" w:cs="Simplified Arabic"/>
          <w:b/>
          <w:sz w:val="32"/>
          <w:szCs w:val="32"/>
          <w:rtl/>
        </w:rPr>
        <w:t>قسط منها لأي سبب من الأسباب وبالمخالفة لذلك يتحمل المستأجر أية تكاليف مالية يتكبدها المؤجر نتيجة ذلك بالسوق المالية "</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Pr>
        <w:t></w:t>
      </w:r>
      <w:r w:rsidRPr="004D09EF">
        <w:rPr>
          <w:rFonts w:ascii="AXtManal" w:hAnsi="AXtManal" w:cs="Simplified Arabic"/>
          <w:b/>
          <w:sz w:val="32"/>
          <w:szCs w:val="32"/>
          <w:rtl/>
        </w:rPr>
        <w:t xml:space="preserve">"، وحَيْثُ إنَّ وكيل المدعية قَرَّرَ في مذكرته المقدمة بجلسة 22/11/1433هـ أن خطأ المُدَّعي عليها في </w:t>
      </w:r>
      <w:r w:rsidRPr="004D09EF">
        <w:rPr>
          <w:rFonts w:ascii="AXtManal" w:hAnsi="AXtManal" w:cs="Simplified Arabic"/>
          <w:sz w:val="32"/>
          <w:szCs w:val="32"/>
          <w:rtl/>
        </w:rPr>
        <w:t>سداد مستحقات البنوك الدائنة قد تسبب في مصادرة ضماناته موكلته بمبلغ قدره مئة ‏مليون دولار أمريكي كانت موكلته أصدرتها ضمانًا لقيام الجهة بصرف المستحق في ‏وقته المُحَدَّد وقد قَرَّرَ في سياق تقديم إثباته لهذا الضرر أن موكلته تطلب مهلة لمخاطبة محامي البنوك الدائنة لأخذ الإثباتات اللازمة، ولما كان هذا الطلب منذ رفع الدعوى بتاريخ 20/5/1428هـ ولم يقدم وكيل المُدَّعِية أي إثبات في قيام ركن الضرر فإنَّ الطلب يكون مرفوضًا لعدم تمام أركان المسؤولية العقدية الموجبة للتعويض؛ أمَّا عَنْ طلب المُدَّعِية إبراز المخالصة مع البنوك‏ الدائنة لتوقف حقوقها عليها ومطالبتها بالمتبقي من الأجرة وهو (269.785.090) مائتان وتسعة وستون مليونًا وسبعمائة وخمس ثمانون ألفًا وتسعون دولارًا أمريكيًا، فحَيْثُ إنَّ المادة (88) من نظام المرافعات الشرعية الصادر بالمرسوم الملكي رقم (م/ 21) وتاريخ 20/5/1421هـ نَصَّتْ على أنَّه: "لا يجوز للمدعي ترك الخصومة بتبليغ يوجهه لخصمه أو تقرير منه لدى الكاتب المختص بالمحكمة أو بيان صريح في مذكرة موقع عليها منه أو من وكيله مع اطلاع خصمه عليها أو إبداء الطلب شفويًا في الجلسة وإثباته في ضبطها ولا يتم الترك بعد إبداء المُدَّعي عليه</w:t>
      </w:r>
      <w:r w:rsidRPr="004D09EF">
        <w:rPr>
          <w:rFonts w:ascii="AXtManal" w:hAnsi="AXtManal" w:cs="Simplified Arabic"/>
          <w:sz w:val="32"/>
          <w:szCs w:val="32"/>
          <w:rtl/>
          <w:lang w:bidi="ar-EG"/>
        </w:rPr>
        <w:t xml:space="preserve"> دفوعه إلا بموافقة المحكمة)) وحَيْثُ إنَّ الطلب قد كان جزءًا من طلبات المُدَّعِية منذ بدء الدعوى حتى طلب وكيلها ترك الدعوى بشأنه في جلسة 14/7/1433هـ قد قدمت فيه أسانيدها ومستنداتها، كما قامت المُدَّعى عليها دفوعها بشأنه فإنَّ الدائرة تقرر الفصل فيه وعدم قبول طلب وكيل المُدَّعِية تركه؛ ولما كانت المُدَّعِية قد أحالت بلفظ صريح غير ملتبس بحواله عنونت لها بأنها (حوالة شرعية) أحالت فيها دائنتها (شركة (...) المجمعات) إلى (...) بما لها من ديون عليها من قيمة بدل الإيجار والخدمات الأخرى عن ‏الإحدى عشرة سنة القادمة من مدة عقد الإيجار حتى تاريخ 1/4/2011م ونص فيها في خطاب المُدَّعِية لشركة (...) المجمعات: ((بهدف تسديد الديون المذكورة أنفًا فإننا نحيلكم ‏بطريق الحوالة وبشكل غير مشروط وغير قابل للرجوع بما هو مستحق لكم علينا على ما هو ‏مستحق الدفع ومستقر لدى (...) و(...) من مبالغ قدرها (770.814.544‏) سبعمائة وسبعون مليون وثمانمائة وأربعة عشر ألفًا وسبعمائة وأربعة وأربعون دولارً أمريكيًا بحيث تسدد لكم الصباغ على أحد عشر قسطًا))، ثم أضافت بأن بقبول ورضا تام وَأَنَّهُ لا يحق لها لاحقًا وتحت أي ظرف الاعتراض بأي وجه على (...) و(...) أو أي طرف آخر فيما يقتضيه دفع المبالغ المُسْتَحَقَة ولا الاعتراض أو ‏إعاقة أي خطوات أو إجراءات يتطلبها حصولهم على كامل المبلغ من (...) كما تعهدت بعدم القيام أو التسبب بما يخل أو يؤثر على حقوقهم بمقتضى هذه الحوالة أو يؤثر على استيفائهم هذه الحوالة وقد وجهت المُدَّعِية خطابها هذا إلى المُدَّعى عليها رقم (ج/ر/308) وتاريخ 23/9/1421هـ والتي قبلت الحوالة وأمضتها وفق نصوص العقد إذ صدر الأمر ‏السامي بالموافقة على إحالة المديونية المُسْتَحَقَة لشركة (...) إلى البنوك الدائنة لشركة ‏(...)، ولما كانت الحوالة هي نقل للدين والمُطَالبة به من ذمة المحيل إلى ذمة المحال عليه </w:t>
      </w:r>
      <w:r w:rsidRPr="004D09EF">
        <w:rPr>
          <w:rFonts w:ascii="AXtManal" w:hAnsi="AXtManal" w:cs="Simplified Arabic"/>
          <w:sz w:val="32"/>
          <w:szCs w:val="32"/>
          <w:rtl/>
        </w:rPr>
        <w:t>‏أي انتقال للدين والمُطَالبة من ذمة إلى ذمة بخلاف الضمان فَإِنَّهُ ضم في المُطَالبة لا نقل للدين ولما كان من آثار الحوالة فقها وقضاء بين المحال له والمحال عليه جواز التراضي على ‏بعض الدين أو أخذ عوض عنه أو تعديل صفته ما لم يؤد ذلك إلى ربا النسيئة، ولما كانت ‏</w:t>
      </w:r>
      <w:r w:rsidRPr="004D09EF">
        <w:rPr>
          <w:rFonts w:ascii="AXtManal" w:hAnsi="AXtManal" w:cs="Simplified Arabic"/>
          <w:sz w:val="32"/>
          <w:szCs w:val="32"/>
          <w:rtl/>
          <w:lang w:bidi="ar-EG"/>
        </w:rPr>
        <w:t xml:space="preserve">(...) </w:t>
      </w:r>
      <w:r w:rsidRPr="004D09EF">
        <w:rPr>
          <w:rFonts w:ascii="AXtManal" w:hAnsi="AXtManal" w:cs="Simplified Arabic"/>
          <w:sz w:val="32"/>
          <w:szCs w:val="32"/>
          <w:rtl/>
        </w:rPr>
        <w:t xml:space="preserve">قد تصالحت مع الدائنين على قدر الدين وهو حق لها فَإِنَّهُ لا صحة لما تطالب ‏به المُدَّعِية من القدر المتفق على النزول عنه بين </w:t>
      </w:r>
      <w:r w:rsidRPr="004D09EF">
        <w:rPr>
          <w:rFonts w:ascii="AXtManal" w:hAnsi="AXtManal" w:cs="Simplified Arabic"/>
          <w:sz w:val="32"/>
          <w:szCs w:val="32"/>
          <w:rtl/>
          <w:lang w:bidi="ar-EG"/>
        </w:rPr>
        <w:t xml:space="preserve">(...) </w:t>
      </w:r>
      <w:r w:rsidRPr="004D09EF">
        <w:rPr>
          <w:rFonts w:ascii="AXtManal" w:hAnsi="AXtManal" w:cs="Simplified Arabic"/>
          <w:sz w:val="32"/>
          <w:szCs w:val="32"/>
          <w:rtl/>
        </w:rPr>
        <w:t xml:space="preserve">وشركة </w:t>
      </w:r>
      <w:r w:rsidRPr="004D09EF">
        <w:rPr>
          <w:rFonts w:ascii="AXtManal" w:hAnsi="AXtManal" w:cs="Simplified Arabic"/>
          <w:sz w:val="32"/>
          <w:szCs w:val="32"/>
          <w:rtl/>
          <w:lang w:bidi="ar-EG"/>
        </w:rPr>
        <w:t xml:space="preserve">(...) </w:t>
      </w:r>
      <w:r w:rsidRPr="004D09EF">
        <w:rPr>
          <w:rFonts w:ascii="AXtManal" w:hAnsi="AXtManal" w:cs="Simplified Arabic"/>
          <w:sz w:val="32"/>
          <w:szCs w:val="32"/>
          <w:rtl/>
        </w:rPr>
        <w:t xml:space="preserve">كما لم تقدم ما يثبت مُطَالبة البنوك الدائنة لها بعد المخالصة التي أجرتها </w:t>
      </w:r>
      <w:r w:rsidRPr="004D09EF">
        <w:rPr>
          <w:rFonts w:ascii="AXtManal" w:hAnsi="AXtManal" w:cs="Simplified Arabic"/>
          <w:sz w:val="32"/>
          <w:szCs w:val="32"/>
          <w:rtl/>
          <w:lang w:bidi="ar-EG"/>
        </w:rPr>
        <w:t xml:space="preserve">(...) </w:t>
      </w:r>
      <w:r w:rsidRPr="004D09EF">
        <w:rPr>
          <w:rFonts w:ascii="AXtManal" w:hAnsi="AXtManal" w:cs="Simplified Arabic"/>
          <w:sz w:val="32"/>
          <w:szCs w:val="32"/>
          <w:rtl/>
        </w:rPr>
        <w:t xml:space="preserve">معها وَمِنْ ثَمَّ فلا حاجة لإبراز المخالصة ولا حق لها في المُطَالبة بالمبلغ الذي تَمَّتْ المصالحة عليه بين </w:t>
      </w:r>
      <w:r w:rsidRPr="004D09EF">
        <w:rPr>
          <w:rFonts w:ascii="AXtManal" w:hAnsi="AXtManal" w:cs="Simplified Arabic"/>
          <w:sz w:val="32"/>
          <w:szCs w:val="32"/>
          <w:rtl/>
          <w:lang w:bidi="ar-EG"/>
        </w:rPr>
        <w:t xml:space="preserve">(...) </w:t>
      </w:r>
      <w:r w:rsidRPr="004D09EF">
        <w:rPr>
          <w:rFonts w:ascii="AXtManal" w:hAnsi="AXtManal" w:cs="Simplified Arabic"/>
          <w:sz w:val="32"/>
          <w:szCs w:val="32"/>
          <w:rtl/>
        </w:rPr>
        <w:t xml:space="preserve">والبنوك الدائنة؛ فالالتزام في هذه العلاقة وبمقتضي حوالة الدين تلك كانت بين </w:t>
      </w:r>
      <w:r w:rsidRPr="004D09EF">
        <w:rPr>
          <w:rFonts w:ascii="AXtManal" w:hAnsi="AXtManal" w:cs="Simplified Arabic"/>
          <w:sz w:val="32"/>
          <w:szCs w:val="32"/>
          <w:rtl/>
          <w:lang w:bidi="ar-EG"/>
        </w:rPr>
        <w:t xml:space="preserve">(...) و(...) </w:t>
      </w:r>
      <w:r w:rsidRPr="004D09EF">
        <w:rPr>
          <w:rFonts w:ascii="AXtManal" w:hAnsi="AXtManal" w:cs="Simplified Arabic"/>
          <w:sz w:val="32"/>
          <w:szCs w:val="32"/>
          <w:rtl/>
        </w:rPr>
        <w:t xml:space="preserve">والبنوك الدائنة ومن ثم تَمَّ التفاوض بين (...)- باعتبارها القائمة على الخزينة العامة- والبنوك الدائنة والمخالصة بينهما دون تدخل من المدعية، وَمِنْ ثَمَّ يكون هذا الطلب مرفوضًا. </w:t>
      </w:r>
    </w:p>
    <w:p w:rsidR="00D65125" w:rsidRPr="004D09EF" w:rsidRDefault="00D65125" w:rsidP="00D65125">
      <w:pPr>
        <w:pStyle w:val="a3"/>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w:t>
      </w:r>
      <w:r w:rsidRPr="004D09EF">
        <w:rPr>
          <w:rFonts w:ascii="AXtManal" w:hAnsi="AXtManal" w:cs="Simplified Arabic"/>
          <w:b/>
          <w:bCs/>
          <w:sz w:val="32"/>
          <w:szCs w:val="32"/>
          <w:rtl/>
        </w:rPr>
        <w:t xml:space="preserve"> برفض الدعوى المقامة من/ شركة (...) ضد (...) في القضية رقم 2690/1/ق لعام 1429هـ، لما هو موضح بالأسباب.</w:t>
      </w:r>
    </w:p>
    <w:p w:rsidR="00D65125" w:rsidRPr="004D09EF" w:rsidRDefault="00D65125" w:rsidP="00D65125">
      <w:pPr>
        <w:pStyle w:val="a3"/>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1473/1/ق لعام 1421هـ</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1299/1/ق لعام 1422هـ</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83/2/1/1434هـ</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4810/ ق لعام 1428هـ</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167/4 لعام 1435هـ</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18/4/1435هـ</w:t>
      </w:r>
    </w:p>
    <w:p w:rsidR="00D65125" w:rsidRPr="004D09EF" w:rsidRDefault="00D65125" w:rsidP="00D65125">
      <w:pPr>
        <w:pStyle w:val="Style"/>
        <w:bidi/>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 إيجار – (سوق)- الإخلال بدفع الأجرة – الاتفاق الشروط- غلق السوق والسوق والحجز على البضائع- الخطأ في إجراءات الحجز- حبس المستأجر لسداد دينه- أتعاب الخبير- المقاصة.</w:t>
      </w:r>
    </w:p>
    <w:p w:rsidR="00D65125" w:rsidRPr="004D09EF" w:rsidRDefault="00D65125" w:rsidP="00D65125">
      <w:pPr>
        <w:pStyle w:val="Style"/>
        <w:numPr>
          <w:ilvl w:val="0"/>
          <w:numId w:val="26"/>
        </w:numPr>
        <w:bidi/>
        <w:jc w:val="lowKashida"/>
        <w:rPr>
          <w:rFonts w:ascii="AXtManal" w:hAnsi="AXtManal" w:cs="Simplified Arabic"/>
          <w:sz w:val="32"/>
          <w:szCs w:val="32"/>
          <w:lang w:bidi="ar-EG"/>
        </w:rPr>
      </w:pPr>
      <w:r w:rsidRPr="004D09EF">
        <w:rPr>
          <w:rFonts w:ascii="AXtManal" w:hAnsi="AXtManal" w:cs="Simplified Arabic"/>
          <w:sz w:val="32"/>
          <w:szCs w:val="32"/>
          <w:rtl/>
          <w:lang w:bidi="ar-EG"/>
        </w:rPr>
        <w:t xml:space="preserve">مُطَالبة المُدَّعِية بإلزام الجهة بحسم مبلغ من مديونيتها تنفيذًا للاتفاق الموقع بينهما، وحسم مبلغ من الأجرة لقاء إغلاق السوق للصيانة، وتخفيض قيمة الأجرة ودفع قيمة البضائع والتجهيزات التي قام بها، ومُطَالبة الجهة بإلزام المُدَّعِية بأن تدفع إيجار السوق المستحق عليها – إخلال المُدَّعِية بسداد الإيجار المستحق عليها من السوق محل عقد الإيجار المُبْرَم مع الجهة – اتفاق الطرفين على حسم مبلغ من مديونية المُدَّعِية مشروط بتسديد المُدَّعِية لمديونيتها ولم يم ذلك- مدة العقد متفق عليها ولا يوجد نص يتضمن إعفاء المستأجر من الأجرة خلال فترة الصيانة- التزام المُدَّعِية بالتجهيزات اللازمة للسوق دون أن تتحمل الجهة أي تكاليف طبقًا للعقد- صدور قرار من السلطة المختصة بتخفيض الأجرة بشرط سداد جميع الإيجارات المُسْتَحَقَة دفعة واحدة. وهو ما لم تقم به المدعية- أحقية الجهة في إجراء الحجز على أموال المُدَّعِية لتأخرها عن أداء دين الخزينة- خطأ الجهة بعدم إتباعها لإجراءات الحجز النظامية لقيامها بإصدار قرارات الحجز وتنفيذ البيع بنفسها إلا أنَّه لم يترتب عليه ضرر للمُدَّعِية لأنه في جميع الأحوال سيصار إلى بيع البضاعة بالمزاد العلني وهو ما يتم بالفعل- استحقاق المُدَّعِية قيمة بضاعة أحد المحلات التي لم يثبت بيعها في المزاد- انتفاء الخطأ في حق الجهة باتخاذها إجراءات حبس المُدَّعي لعدم تسديد دينه طبقًا لنظام جباية أموال الدولة إلزام الجهة بأتعاب الخبرة لعدم دقتها في أعمال الجرد- إلزام المُدَّعِية بقيمة الأجرة المُسْتَحَقَة عليها- إجراء المقاصة بين المستحق للمُدَّعِية والمستحق عليها. </w:t>
      </w:r>
    </w:p>
    <w:p w:rsidR="00D65125" w:rsidRPr="004D09EF" w:rsidRDefault="00D65125" w:rsidP="00D65125">
      <w:pPr>
        <w:pStyle w:val="Style"/>
        <w:bidi/>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pStyle w:val="a3"/>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هذه الدعوى حسبما يبين من أوراقها في أن وكيل المدعية/ (...) قدم استدعاء إلى ديوان المظالم بتاريخ 22/6/1420هـ ‏قيد قضية برقم 1139 وتاريخ 16/8/1420هـ ذكر فيه أن إدارة مدينة الملك (...) للتشغيل والصيانة بحفر الباطن تطالب موكلته بدفع مبلغ قدره (1.936.368‏) مليون وتسعمائة وستة وثلاثون ألفًا وثلاثمائة وثمانية وستون ريالًا باقي إيجار ثلاث سنوات لمحلات المواد الغذائية المؤجرة عليها من قبل الإدارة رغم اختلافه معهم على مبلغ الأجرة وقد قامت المُدَّعى عليها بإغلاق المحلات وأصدرت قرارات ألحقت ‏بالشركة خسائر فادحة بلغت حتى تاريخه (4.000.000‏) أربعة ملايين ريال ولم تفتح محلاتها حتى تَمَّ توقيعه على تعهد بتسديد المبلغ المطالب به في غضون ثلاثين يومًا وطلب وكيل المُدَّعِية رفع الظلم وإيقاف إجراءات إدارة المدينة ضد موكلته حتى يتم الفصل في القضية علمًا بأن المهلة التي أعطيت للسداد أو إغلاق المحل من جديد تنتهي بتاريخ 16/7/1420هـ، وقدم وكيل المُدَّعِية مذكرة تفصيلية تَضَمَّنَتْ ما يلي:- </w:t>
      </w:r>
    </w:p>
    <w:p w:rsidR="00D65125" w:rsidRPr="004D09EF" w:rsidRDefault="00D65125" w:rsidP="00D65125">
      <w:pPr>
        <w:pStyle w:val="a3"/>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أولًا: أن صاحب الشركة تقدم كغيره للدخول في منافسة عامة لتشغيل محلات المواد الغذائية التي أعلنت عنها إدارة مدينة الملك (...) بحفر الباطن واستكملت كافة الشروط وفتحت المظاريف ورسيت عليه المنافسة بمبلغ (800.000) ثمانمائة ألف ريال سنويًا وكان قد وضع حساباته على أساس الأمر الواقع وهو أنَّه لا يوجد في مدينة الملك خالد سوى أربعة أسواق فقط وتطرح في منافسة عامة كل ست سنوات على أن تقوم إدارة المدينة بصيانتها وتحضيرها تحضيرًا كاملًا وَمِنْ ثَمَّ تسليمها للمستأجر لكن إدارة المدينة لم تعمل ذلك، بل إنها استوفت غرامات من المستأجر السابق وسلمته السوق بحالة سيئة جدًا خاليًا من معظم التجهيزات ولم تبق فيه تجهيزات صالحة للاستخدام وأنفق عليه قرابة مليوني ريال للتجهيزات وأعمال الصيانة وبقي السوق مغلقًا ستة أشهر تحت الصيانة ومع ذلك تطالب الإدارة بإيجارها وتلك المبالغ ليست ضمن حساباته لأنه كما هو معلن في المنافسة تقدم لإيجار سوق مجهز لا يلزمه فيه إلا إحضار البضاعة وكانت هذه أول العقبات التي واجهته ولا زال يتكبد خسائر طائلة لا يد له فيها. </w:t>
      </w:r>
    </w:p>
    <w:p w:rsidR="00D65125" w:rsidRPr="004D09EF" w:rsidRDefault="00D65125" w:rsidP="00D65125">
      <w:pPr>
        <w:pStyle w:val="a3"/>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قامت إدارة المدينة بمنح قطع أراضي لمستثمرين جاد بأسعار رمزية تتراوح ما بين (20.000‏) عشرين ألف ريال وعقود طويلة الأجل لبناءً أسواق داخل أسوار المدينة دون منافسة عن طريق الترسية المباشرة في الموقع الذي يختاره المستثمر بالمساحة التي يريدها وكانت لأناس محسوبين ومقربين من أصحاب القرار ومعظم هذه المحلات تعود ملكيتها لموظفين في إدارة المدينة أو في جهات أخرى داخل المدينة يتسترون خلف أسماء أشقائهم أو زوجاتهم أو أحد ‏أقاربهم وتسيطر هذه الفئة على 95% من الأنشطة التجارية في المدينة ويتمتع هؤلاء بنفوذ قوي يسخرونه ضد تجار المدينة ليكبدوهم خسائر جسيمة وَمِنْ ثَمَّ يجبرونهم على الخروج. </w:t>
      </w:r>
    </w:p>
    <w:p w:rsidR="00D65125" w:rsidRPr="004D09EF" w:rsidRDefault="00D65125" w:rsidP="00D65125">
      <w:pPr>
        <w:pStyle w:val="a3"/>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‏ثالثًا: تَمَّ انتقال أحد الألوية التي تشكل 50% من سكان المدينة إلى منطقة نجران وبفقد هذا العدد من العملاء لم يعالج الوضع ولم يعوض مكان هذا اللواء بديلًا عنه وهذا أمر ضاعف له الخسارة. </w:t>
      </w:r>
    </w:p>
    <w:p w:rsidR="00D65125" w:rsidRPr="004D09EF" w:rsidRDefault="00D65125" w:rsidP="00D65125">
      <w:pPr>
        <w:pStyle w:val="a3"/>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‏رابعًا: أعاقت إدارة المدينة تنفيذ توصيات اللجان التي شكلت بعد الشكاوي التي تقدم بها إلى سمو وزير الدفاع في هذا الخصوص في وقت سابق والتي أوصت بخفض مبلغ الأجرة لثلاث مؤسسات أخرى بنسبة 44% ووضعت إدارة المدينة العراقيل دون تنفيذ ذلك وعملت على تطويل فترة الإجراءات حق لا يستفيد من التخفيض وإبقاء مبلغ الأجرة عاليًا لكي لا يستطيع المنافسة وَمِنْ ثَمَّ الخسارة وهذا ما حدث. </w:t>
      </w:r>
    </w:p>
    <w:p w:rsidR="00D65125" w:rsidRPr="004D09EF" w:rsidRDefault="00D65125" w:rsidP="00D65125">
      <w:pPr>
        <w:pStyle w:val="a3"/>
        <w:bidi/>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‏خامسًا: استمرت إدارة المدينة في منح أراضي والسماح بفتح أسواق جديدة حق بلغت أكثر من عشرين سوقًا وعددًا آخر غير معروف تمامًا تحت الإنشاء والسماح بتحويل أنشطة قائمة إلى أسواق تجارية مِمَّا تسبب في انحدار الأسواق القائمة وتقلص مبيعاتها بنسبة 85%. وكذا الحال بالنسبة للأرباح، ودليل ذلك نتيجة المنافسة التي طرحتها إدارة المدينة وفتحت مظاريفها مؤخرًا والتي تَمَّ بموجبها تأجير المحل المخصص لبيع الملابس والذي يقع بحوار السوق المؤجر عليه بمبلغ وقدره (50.000‏) خمسون ألف ريال بينما عقد المستأجر السابق مُؤَسَّسَة العلوب (610.000‏) ريال وكذلك السوق المؤجر على مُؤَسَّسَة الشمالي في السابق بمبلغ (780.000) ريال ورسا عليه في المنافسة الجديدة بمبلغ (113.000) مائة وثلاثة عشر ألف ريال علمًا بأنه المتقدم الوحيد لها. وذكر وكيل المُدَّعي أنَّه لهذه الأسباب ولأسباب أخرى أيضًا تخرج عن الإرادة كتردي الأوضاع الاقتصادية بشكل عام تحققت لموكله هذه الخسارة، ثم طلب الحكم بإعفائه من كامل مُطَالبة إدارة المدينة ومساواته وبإيجارات المؤسسات المنافسة الأخرى التي تزاول نفس النشاط بأسعار منخفضة عن الفترة ‏المتبقية من فترة العقد، كما طلب وقف إجراءات إدارة المدينة التعسفية بحقه ومنها منعه من دخول المدينة ومتابعة مصالحه وإصدار أمر بسحب تصرح الدخول الممنوح له وأن يتنازل عن حقوقه في المُطَالبة بما أنفقه على أعمال الصيانة والتجهيز التي هي من واجبات إدارة المدينة وحملته إياها بدون وجه حق. وقد قامت الدائرة بنظر القضية بِحَسَب ما هو مدون بمحاضر الضبط وأثناء المرافعة فيها رد مُمَثِّل المُدَّعى عليها على الدعوى بمذكرة جاء فيها أنه تَمَّ إبرام عقد مع المُدَّعِية برقم 11/18/417 وتاريخ 15/11/1417هـ وبمبلغ (800.000) ثمانمائة ألف ريا سنويًا ولمدة ست سنوات وذلك عن طريق المنافسة العامة، وأن المحل عبارة عن سوق مركزي متكامل تبلغ مساحته أكثر من (3000‏) متر مربع مجهز بجميع التجهيزات اللازمة ويقع في منطقة (18) وسط المدينة وبين الوحدات العسكرية وبالقرب من سكن العوائل وهو الموقع الوحيد في تلك المنطقة وفترة الإيجار المستحق عنها ثلاث سنوات بقيمة وقدرها (2.400.000) مليونان وأربعمائة ألف ريال سدد منها (500.000‏) ريال والباقي قدره (1.900.000‏) ريال لم يقم بسدادها حتى تاريخه مع العلم بأن العقد يلزمه بدفع الإيجار مقدمًا في بداية كل سنة إيجارية، فَتَمَّ توجيه العديد من الإنذارات للمدعية بالسداد بموجب الخطابات رقم 6016 وتاريخ 24/6/1418هـ ورقم 9246وتاريخ 3/11/1418هـ ورقم 5538 وتاريخ 24/6/1419هـ ورقم 7133وتاريخ 16/8/1419هـ ولكنها لم تستجب، فطلبت إدارة المدينة من صاحب المحل سداد استهلاك الكهرباء والماء عن المحل وقدم تظلمًا بذلك فَتَمَّ إعفاؤه من السداد لتشجيعه على دفع الإيجارات المُسْتَحَقَة عليه ولكنه لم يستجب لذلك، ثم قام بتقسيم جوانب المحل من الداخل إلى محلات صغيرة منها ستوديو تصوير ومحل للخياطة الرجالية وهي غير موجودة في نشاط المحل وَتَمَّ التغاضي عن ذلك لتشجيعه أيضًا على السداد، وبعد ذلك تَمَّ اجتماع رئيس وأعضاء مجلس صندوق إدارة المدينة لاتخاذ إجراءات قفل المحل وسحبه واستحصال المبالغ المُسْتَحَقَة لخزينة الدولة وَتَمَّ اتخاذ القرار رقم 2359 وتاريخ 12/3/1420هـ وَتَمَّ إبلاغه بذلك بالخطاب رقم 2335 وتاريخ 12/3/1420هـ والخطاب رقم 485 وتاريخ 2/6/1420هـ ولكنه لم يستجب لسداد المستحقات المالية عليه وبتاريخ 18/6/1420هـ تَمَّ أخذ التعهد عليه بأن يقوم بسداد بجميع المبالغ المتأخرة خلال شهر من تاريخه، فتقدمت المُدَّعِية بتظلم إلى صاحب السمو الملكي وزير الدفاع والطيران وشكلت لجنة من قبل قائد القوات البرية بدراسة وضعها ورفعت توصياتها إلى سموه ولم يوافق على توصيات اللجنة وطلب إعادة الدارسة للمحلات التجارية لكافة المتضررين من قبل مجلس إدارة صندوق إدارة المدينة وطلب من المُدَّعِية إرفاق ما يفيد تعرضها لخسارة موثقة من محاسب قانوني أو طلب فسخ العقد ولكنه لم يطلب فسخ العقد وأرفق شهادة موثقة من محاسب قانوني وَتَمَّ دراسة وضع جميع المحلات من قبل مجلس صدوق إدارة المدينة بما في ذلك كل المُدَّعِية ورفعت التوصيات التي تتضمن حسم 30% من قيمة الإيجار السنوي اعتبارًا من 1/3/1419هـ حتى نهاية العقد إلى صاحب السمو الملكي وزير الدفاع والطيران ووافق سموه على ذلك بشرط دفع الإيجارات المُسْتَحَقَة أولًا دفعة واحدة وقد تَمَّ إبلاغ المُدَّعِية بموجب الخطاب رقم 6598 وتاريخ 23/7/1420هـ بسداد الإيجارات المُسْتَحَقَة أولًا لكي تحصل على التخفيض إلا أنها لم تسدد حق تاريخه ومن خلال ذلك يتضح أنَّه ليس لديها الرغبة بالسداد بِحَسَب شروط العقد والتعهدات الملزمة لها بالسداد، وأضاف مُمَثِّل المُدَّعى عليها بمذكرة لاحقة أنه تَمَّ إغلاق محلات المُدَّعِية في 17/6/1420هـ الساعة 10:40 صباحًا وَتَمَّ فتحها في 18/6/1420هـ الساعة 3:50 عصرًا وذلك بسبب عدم التزام المُدَّعِية بدفع الإيجار المستحق عليها بموجب تعهدات أصحابها بالسداد، وأن المحلات سلمت للمُدَّعِية بتاريخ 15/11/1417هـ بحالة تشغيلية جيدة ومجهزة بجميع التجهيزات اللازمة لعملية التشغيل من ثلاجات متنوعة المقاسات والأحجام وكهرباء وماء ومكاتب وخدمات هاتف ولم تتحفظ عند استلام الموقع، أمَّا المبلغ الذي تدعي أنها أنفقته على السوق فإنَّ إدارة المدينة ليس لها علم بذلك ولا تتحمل أي تكاليف مالية بِحَسَب شروط العقد علمًا بأن الخطاب المرسل لصاحب السمو الملكي وزير الدفاع والطيران يوضح بأن المبلغ الذي أنفق على السوق مليون ريال مِمَّا يدل على عدم صحة أقوالها، وذكر أن الاستثمار مفتوح داخل المدينة لأي ‏شخص يرغب في استئجار قطعة أرض لإنشائها على حسابه الخاص وحسب المواصفات المطلوبة وبإيجار رمزي من (15.000 ريال إلى 60.000 ريال) سنويًا بِحَسَب مساحة الموقع ولمدة تتراوح من عشر سنوات إلى عشرين سنة بحيث تعود المنشأة بعد انتهاء مدة الإيجار إلى وزارة الدفاع والطيران وَمِنْ ثَمَّ تطرح بعد انتهاء مدة العقد في منافسة، كما ذكر أن تكاليف الإنشاء مرتفعة جدًا مقارنة بالمحلات التي تطرح في منافسة عامة والتي يتحمل المستأجر فقط دفع الإيجار السنوي عنها ومِنْ ثَمَّ فإنَّ المستثمر يحدد رغبته بالحالتين وليس مجبرًا بذلك أمَّا الأشخاص الذين يديرون الأسواق الإنشائية فإنهم سعوديون وهم لحامل الأهلية وغير موظفين ولا يوجد بالنظام ما يمنع من وجود أقارب لهم أو بأسماء أشقاء لهم حصلوا على تراخيص من وزارة التجارة بممارسة العمل التجاري وإذا كان الأمر غير ذلك فإنَّ على المُدَّعي إحضار البينة، كَمَا أنَّ جميع المحلات التجارية الإنشائية التي يدعي المستأجر بأنها أثرت عليه قائمة وتعمل قبل قيام شركة (...) باستئجار السوق بتاريخ 15/11/1417هـ، وذكر أن السوق المؤجر لشركة (...) هو السوق الوحيد الواقع بالمنطقة (18) وجميع المحلات التجارية التي أنشأت تقع في منطقة 5000 ‏وتبعد عن السوق التابع للشركة حوالي 8 كلم، كَمَا أنَّ العقد الموقع بين الطرفين لم يتضمن أي اتفاق مع المستأجر بعدم استثمار أراضي تجارية وأن الأنشطة التجارية داخل المدينة فقط قاصرة على المحلات التجارية القائمة بل المجال مفتوح لكل مواطن يرغب بذلك وليس حكرًا على أحد ومِنْ ثَمَّ فإنَّ إدارة المدينة لم تضمن للمستأجر الربح والمستأجر هو الذي يصنع النجاح من عدمه بتوفيق الله، وأضاف أن انتقال أحد الألوية إلى منطقة نجران إنما هو شأن عسكري تكتيكي من قبل الدولة وليس للإدارة أي علاقة به، كما أضاف أن التوصيات التي رفعت لصاحب السمو وزير الدفاع من قبل قيادة القوات البرية بتخفيض الإيجار (44%) لم يتم إقرارها وإنما تَمَّ طلب إعادة الدراسة من قبل مجلس إدارة الصندوق لكونه المعنى بذلك فوافق صاحب السمو وزير الدفاع بمنح شركة (...) تخفيض مقداره 30%، وطلبت الجهة المُدَّعى عليها إلزام المد كية بسداد الإيجارات المُسْتَحَقَة عليها بِحَسَب نص المادة (14) من نظام جباية أموال الدولة.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‏وبجلسة يوم الثلاثاء 25/8/1421هـ ولعدم حضور وكيل المُدَّعِية في الموعد المُحَدَّد لنظر الدعوى أصدرت الدائرة الحكم رقم 14/د/إ/2 لعام 1421هـ القاضي بشطب القضية رقم 1139/1/ق لعام 1420هـ وبتاريخ 17/9/1421هـ قدم مدير الشركة المُدَّعِية إلى رئيس ديوان المظالم طلبًا بإعادة نظر القضية وتعهد بالالتزام بالحضور وقد تَمَّ قيد هذا الطلب قضية برقم 1473/1/ق لعام 1421هـ وَتَمَّ إحالتها إلى هذه الدائرة بتاريخ 22/9/1421هـ وقامت الدائرة بنظرها بِحَسَب ما هو مدون بمحاضر ضبط القضية وقدم وكيل المُدَّعِية مذكرة ذكر فيها أن إدارة مدينة الملك (...) حددت يوم 12/11/1421هـ موعدًا لبيع محلات وأسواق الشركة بالمزاد العلي وأنه تَمَّ التحفظ على ممتلكات الشركة من البضائع المقدرة بمبلغ (5.908.000‏) ريال وكذلك بضائع وممتلكات الشركات الأخرى المستأجرة من الشركة من الباطن وقيمتها (1.948.151) ريالًا وأصول قيمتها أكثر من مبلغ (3.000.000) ريال وبضائع لشركات متعددة تحت التصريف بنظام البيع بمبلغ (2.154.205) ريالًا وأن إجمالي ما تَمَّ التحفظ عليه من ممتلكات الشركة والغير أكثر من مبلغ (13.000.000) ريال، كما قدم مُمَثِّل الجهة المُدَّعى عليها مذكرة جاء فيها أنه تَمَّ تشكيل لجنة وَتَمَّ قفل المحل بتاريخ 12/10/1421هـ وبلغت قيمة البضاعة عند الجرد الخاصة بأصحاب المحلات المستأجرة من الباطن من شركة (...) مبلغ (2.115.951‏) مليونين ومائة وخمسة عشر ألفًا وتسعمائة وواحد وخمسين ريالًا، وقد سلمت للمستأجرين من الباطن وأخذوا بضائعهم وهذه البضاعة لم تخضع لعملية المزاد العلني أمَّا البضاعة التابعة لموكلته فقد تَمَّ جردها وبلغت عند الجرد (1.269.450) مليون ومائتان وتسعة وستون ألفًا وأربعمائة وخمسون ريالًا وأقيم المزاد العلني عليها وبيعت بمبلغ (201.900‏) مائتان وألف وتسعمائة ريال، وحسم المبلغ المحصل من إجمالي المديونية المُسْتَحَقَة على المُدَّعِية ليصبح المبلغ المتبقي عليها (59/2.405.569‏) مليونان وأربعمائة وخمسة آلاف وستمائة وتسعة وخمسون ريالًا وتسعة وخمسون هللة، وطلب الحكم بإلزام المُدَّعِية بدفع المستحقات المالية للدولة المترتبة عليها بموجب عقد إيجار المحلات التجارية محل الدعوى المُبْرَم معها</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‏دون ربط البت في هذا الطلب بمُطَالبة المُدَّعِية بالتعويض عن الخسائر التي أصابتها وقدم مذكرة حدد فيها تفاصيل المبالغ المالية المطلوبة من المدعية، كما قدم وكيل المُدَّعِية (...) بذات الجلسة مذكرة ذكر فيها أن الاتفاق الموقع بتاريخ 23/3/1421هـ بحسم مبلغ مليون ريال من مديونية الشركة مقابل الصيانة التي قامت بها للموقع بعد استلامه اتفاق صحيح بموجب الفقرة (1) من العقد المُبْرَم بين الطرفين بتاريخ 15/1/1417هـ وقد تَمَّ بحضور قائد المنطقة الشمالية رئيس مجلس إدارة صندوق مدينة الملك (...) ومساعد مدير إدارة المدينة العسكرية كما حضر رئيس مجلس إدارة الشركة ومديرها وفي ذلك الاجتماع تَمَّ التوصل للاتفاق المذكور الذي جاءت صيغته واضحة ومنجزة وغير معلقة على شرط وهو اتفاق صريح وقع عليه الطرفان حلًا للخلاف، وقد طلب وكيل المُدَّعِية في ختام مذكرته إلزام المُدَّعى عليها بسداد مبلغ (12,131,065) اثني عشر مليونًا ومائة وواحد وثلاثون ألفًا وخمسة وستون ريالًا يحسم منه المبلغ المستحق للجهة وقدره (121,628) مائة وواحد وعشرون ألفًا وستمائة وثانية وعشرون ريالًا.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‏وقد قَرَّرَت الدائرة نظر النزاع الحاصل بين الطرفين حول المطالبات المالية المُسْتَحَقَة بموجب العقد وذلك لتضرر المُدَّعي عليها بِحَسَب ما أوضحته في مذكراتها من تأخر تسديد هذه المستحقات وقيام عدد من أصحاب المحلات بعدم تسديد الأجرة أسوة بالمُدَّعِية ولأن نظر طلب التعويض قد يستغرق وقتًا طويلًا خاصة إذا رأت الدائرة الاستعانة بالخبرة الفنية وقد تَمَّ فرز طلب التعويض بقضية مستقلة قيدت برقم 1299/1/ق لعام 1422هـ وبذات الجلسة 27/8/1422هـ قَرَّرَ طرفا الدعوى اختتام أقوالهما في النزع المتعلق بالمطالبات المالية المُسْتَحَقَة بموجب العقد.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الثلاثاء 19/9/1422هـ أصدرت الدائرة الحكم رقم 14/د/إ/2 لعا 1422هـ القاضي برفض الدعوى رقم 1473/1/ق لعام 1421هـ، وبتاريخ 14/11/1422هـ أحيلت القضية إلى هيئة التدقيق الإداري - الدائرة الأولى - وأصدرت فيها بجلسة يوم الأحد 5/4/1423هـ الحكم رق 41/ت/1 لعام 1423هـ القاضي بنقض الحكم، وبتاريخ 21/4/1423هـ أحيلت القضية إلى ‏الدائرة بشرح رئيس الديوان وقامت بإعادة نظرها، وبجلسة يوم الإثنين 10/6/1423هـ قَرَّرَت الدائرة ضم القضية رقم 1299/1/ق لعام 1422هـ بشأن طلب المُدَّعِية التعويض عن الأضرار التي أصابتها نتيجة قيام الجهة المُدَّعى عليها ببيع علاقة التجارية بالمزاد العلني إلى القضية رقم 1473/1/ق لعام 1421هـ وطلبت الدائرة من وكيل المُدَّعِية تقديم مذكرة تفصيلية بالأضرار التي أصابت موكلته مع تقديم المستندات التي تثبت ذلك فقدم مذكرة تفصيلية حدد فيها طلبات موكلته بما يلي:-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1- تنفيذ الاتفاق المعد بتاريخ 23/3/1421هـ والموقع بين الطرفين وما تضمنه من حسم مبلغ مليون ريال من مديونية المُدَّعِية مقابل الصيانة علمًا أن الصيانة كلفت مبلغ تجاوز مليوني ريال وحسم الأجرة عن فترة إغلاق السوق للصيانة من تاريخ 25/11/1417هـ حتى 2/5/1418هـ بمبلغ وقدرة (371،111) ريالًا وفي حالة عدم تنفيذ الاتفاق فإنَّ المُدَّعِية تطالب بمبلغ مليوني ريال تكاليف الصيانة وكذلك تخفيض الأجرة بنسبة (30%) عن الفترة من 1/3/1419هـ حتى 15/10/1421هـ.</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دفع مبلغ (5،752،693) ريالًا قيمة بضائع مملوكة لموكلته كانت موجودة بالسوق وقت إغلاقه، ‏حسبما هو ثابت من قوائم الجرد دافقة التي تَمَّتْ قبل إغلاق السوق بأيام وتقرير المحاسب القانوني ولدى المُدَّعِية الفواتير المثبتة لشراء البضائع والمستندات في حال طلبها من الدائرة.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‏دفع مبلغ (1,500,000) ريال قيمة بضائع لآخرين تحت التصريف كانت موجودة بالسوق قبيل إغلاقه بِحَسَب صور مطالبات الآخرين والفواتير المؤيدة لها.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4- دفع مبلغ (3,000,000‏) ريال قيمة تجهيزات قامت بها موكلته ومنعت من الاستفادة منها وتشمل الرفوف والكاشيرات والآلات الحاسبة والتصوير ومكاتب الإدارة وثلاجات العرض وكاميرات مراقبة وأدوات المجزرة وعربات التسويق وغيرها.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5- دفع مبلغ (3,000,000‏) ريال تعويضًا لموكلته بسبب تعسف المُدَّعى عليها ومصادرتها السوق والإساءة بذلك لسمعتها التجارية لأن الإجراءات التي قامت بها الجهة المُدَّعى عليها أثرت على سمعتها وقد تلقت خطابات أبدى فيها العملاء عدم الرغبة في التعامل معها كما تعرض (...) للمضايقات المتعمدة من قبل المُدَّعى عليها وقامت بسجنه أكثر من مرة وبلغت الأيام التي قضاها في السجن خمسة وسبعون يومًا، كما تَمَّ سجن (...) وهو من الشركاء مدة تسعة عشر يومًا وهذه أضرار مادية ومعنوية تستوجب التعويض، وطلب وكيل المُدَّعِية الحكم بإلزام المُدَّعى عليها بسداد مبلغ قدره (13،252،693) ريالًا تعويضًا لموكلته.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‏وقد تعقبها مُمَثِّل المُدَّعى عليها بمذكرة من صفحة واحدة ذكر فيها بأن جميع طلبات المُدَّعِية سبق الرد عليها بالمذكرات السابقة وأنَّها تماطل بأمل تأخير الحكم وطلب إلزامها بسداد مستحقات الدولة بِحَسَب شروط العقد المُبْرَم معها.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الأربعاء 16/5/1424هـ أصدرت الدائرة في القضية القرار رقم 46/د/إ/2 لعام 1424هـ بندب (...) محاسب ومراجع قانون في الدعوى لدراسة أوراق القضية وَمِنْ ثَمَّ إعداد تقرير حسابي يتضمن ما يلي:-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1- دراسة طلبات المُدَّعِية وتحديد المبالغ التي تستحقها بموجب المستندات التي تثبت ما تدعيه.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دراسة طلبات الجهة المُدَّعى عليها وتحديد المبالغ التي تستحقها بموجب العقد.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‏فحص بند الصيانة والتلفيات والغرامات إن وجدت وفواتير الهاتف وتحديد ما تستحقه المُدَّعِية بموجب العقد.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4- ‏دراسة جميع بيانات الجرد للمواد الغذائية الموجودة في المحلات التجارية والمقدمة من طرفي الدعوى وما يتعلق بها من فواتير ومستندات تثبت صحتها وكذلك ما يوجد بالمحلات من ثلاجات وآلات وغيرها وبيان مدى ملائمة القيمة التي بيعت بها البضاعة التي كانت موجودة بالمحلات التجارية بعد الإحاطة بالظروف والملابسات التي تَمَّ فيها البيع بالمزاد العلي وفي حالة عدم ملائمة القيمة التي تَمَّ بها بيع البضاعة الموجودة في المحلات التجارية يتم تحديد متوسط سعرها بِحَسَب سعر السوق السائد وقت بيعها بعد الاستعانة بما لا يقل عن ثلاث مؤسسات تجارية متخصصة بهذا الشأن.</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5- إعداد تصفية شاملة للحسابات بين الطرفين توضح ما لكل طرف وما عليه بما في ذلك أي مطالبات متعلقة بقضايا أخرى.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الإثنين 3/1/1425هـ أصدرت الدائرة الحكم رقم 1/د/إ/2 لعام 1425هـ في الطلبين العاجلين المقدمين من وكيل المُدَّعِية والقاضي بما يلي:-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‏أولًا: وقف تنفيذ قرار وزارة الداخلية رقم 52/90957 وتاريخ 9/3/1423هـ بمنع صنهات بن بطيحان المطيري حفيظة رقم 486 في 15/6/1396هـ الصادرة من حفر الباطن من السفر لحين البت في أصل الدعوى. ثانيًا: رفض طلب وكيل المُدَّعِية وقف تنفيذ قرار وزارة المالية بإيقاع الحجز على أرصدة موكلته في البنوك الصادر برقم 9/6/7388 وتاريخ 22/6/1424هـ والمعمم على البنوك بموجب تعميم مُؤَسَّسَة النقد العربي السعودي رقم 13976/أق/م520 في 27/6/1424هـ. وبتاريخ 14/2/1425هـ قدم الخبير المحاسبي التقرير المكلف بإعداده في القضية مع جميع مستندات القصية التي تَمَّ تسليمها إليه والذي اشتمل على النتائج التالية:-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‏1- بدراسة مطالبات المُدَّعى عليها إدارة مدينة الملك (...) تبين صحة مطالباتها بمبلغ (59/2,291,278) ريالًا وعدم صحة المُطَالبة بباقي المبلغ وقدره (114،381) ريالًا لقصور الأدلة والمستندات التي قدمتها بها لدعم هذه المُطَالبة بهذا المبلغ.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بدراسة مطالبات المُدَّعِية تبين أن جانب من هذه المُطَالبة يتعلق بالأمور النظامية ومدى الالتزام بالأنظمة والتعليمات والإجراءات إضافة إلى الخلاف حول تفسير بنود الاتفاقية ومدى صلاحية تعديلها وهذا الجانب النظامي من مطالبات المُدَّعِية متروك للدائرة وقد جاء تحت هذا الجانب ما ‏يلي:-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‏أ- مدى أحقية المُدَّعِية في المُطَالبة بقيمة التجهيزات ومقابل مصاريف الصيانة بالسوق وفقًا لاتفاق الطرفين.</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‏ب- تنفيذ الإقرار الخطي الموقع من المُدَّعِية بتاريخ 23/3/1421هـ وما تضمنه من حسميات بمبلغ (1,998,230) ريال.</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‏ج- مدى سلامة وصحة الإجراءات إلى اتبعتها إدارة المدينة العسكرية عند قفل السوق وجرد بضاعته وبيعها بالمزاد العلني وفقًا للإجراءات والأنظمة التي تحكم ذلك.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د- ‏مُطَالبة المُدَّعِية بالتعويض عن الأضرار المادية والمعنوية التي لحقت بها.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3- بدراسة مطالبات المُدَّعِية في جانبها المالي والمستندي فقد توصلن إلى النتائج التالية:-</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 عدم صحة مطالبتها بقيمة البضائع المملوكة لآخرين حَيْثُ ثبت استلام جميع المستأجرين للبضاعة بمحلاتهم وَتَمَّ توقيعهم على محاضر الاستلام.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‏ب- عدم صحة القيمة التي تطالب بها مقابل التجهيزات بالسوق ومصاريف الصيانة لعدم دعم ذلك بالمستندات والأدلة الكافية وتعارض المستندات المقدمة منها مع ما أظهرته القوائم المالية للشركة وسجلاتها على النحو التالي:-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1- ‏إجمالي قيمة التجهيزات ومصاريف الصيانة التي تطالب بها المُدَّعِية 5,000,000 ريال.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2- إجمالي قيمة التجهيزات ومصاريف الصيانة التي قامت لها مستندات 2,962,555 ريالًا.</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إجمالي قيمة التجهيزات والنفقات الإيرادية بالقوائم المالية للمُدَّعِية 1,898,121 ريالًا.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4- صافي قيمة التجهيزات والنفقات الإيرادية بالقوائم المالية بعد حسم 630,002‏</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ج - أن الأخذ بالإقرار الخطي المؤرخ في 23/3/1421هـ أو رفضه متروك الحكم فيه إلى الدائرة.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د- احتساب مبلغ قدره (627,119‏) ريالًا مقابل نسبة التخفيض 30% من القيمة الإيجارية لصالح المدعية.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4- ‏أن قيمة البضائع التي كانت بالسوق وقت إغلاقه ثار حولها خلاف كبير بين الطرفين وأن كشوف الجرد التي قدمتها إدارة المدينة العسكرية لم تتوفر القناعة بصحتها ودقتها للأسباب والملاحظات التي أوضحت عند مناقشة ذلك، كَمَا أنَّ القيمة التي ذكرتها المُدَّعِية لهذه البضاعة لم ‏تتوفر أيضًا القناعة بصحتها لتعارض الأدلة والمستندات التي عرضت فيما بينها لتأييد هذه القيمة، وقد رأى أنَّه وفقًا لما تظهر القوائم المالية للشركة في ثلاثة تواريخ مختلفة للبضاعة بالسوق فإنَّ متوسط ‏قيمة هذه البضاعة بالسوق تبلغ (2,700,000‏) ريال وهو يختلف عن القيمة التي ذكرها كل من الطرفين. وقد تَمَّ تسليم طرفي الدعوى نسخة من تقرير المحاسب وقدما ملاحظاتهما عليه بما لم يخرج كما قدماه أثناء نظر الدعوى.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الإثنين 27/5/1426هـ أصدرت الدائرة في الدعوى الحكم رقم 56/د/إ/2 لعام 1426هـ القاضي بإلزام المُدَّعِية بأن تدفع لإدارة مدينة الملك (...) مبلغًا وقدره (59/1،644،159) مليون وستمائة وأربعة وأربعون ألفًا ومائة وتسعة وخمسون ريالًا وتسعة وخمسون هللة، ورفض ما عدا ذلك من طلبات لطرفي الدعوى.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إلى الدائرة الأول بهيئة التدقيق أصدرت فيها الحكم رقم 224/ت/1 لعام 1427هـ القاضي: بنقض الحكم رقم 56/د/إ/2 لعام 1426هـ الصادر في القضيتين رقم 1473/1/ق لعام 1421هـ ورقم 1299/1/ق لعام 1422هـ فيما انتهي إليه من قضاء وإعادتها إلى الدائرة لمعاودة ‏نظرها والحكم فيها مجددًا في ضوء ملاحظات الهيئة وما يجد أثناء النظر من أمور.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إلى الدائرة نظرتها حسبما هو مدون بمحاضر الضبط وبجلسة يوم السبت 21/5/1427هـ قدم وكيل المُدَّعِية مذكرة في الدعوى جاء فيها عدم صحة إجراءات الحجز التي قامت بها المُدَّعى عليها ومخالفتها للنظام حَيْثُ ينص نظام جباية أموال الدولة في المادة (14‏) منه على أن: (كل من تأخر عن أداء الدين الذي عليه للخزينة من الضرائب والرسوم المقررة وبدلات الالتزام والذمم وغيرها في المدة المنصوص عليها في المادة السابقة ينذر بوجوب تأديته خلال عشرين يومًا من تاريخ الإنذار وإذا انقضت هذه المدة ولم يؤد الدين تحجز ‏أمواله المنقولة وغير المنقولة الجائز حجزها شرعًا وتباع ويستوفى من أثمانها بالطرق المنصوص عليها في هذا النظام). ويستفاد من هذا النص أن المادة (14‏) من النظام قد أوجبت على الجهة الإدارية أمرين يتحتم عليها مراعاتهما عند حجز أموال المدين وبيعها وهما 1-الإنذار، 2- أن تتم تلك الإجراءات بالطرق المنصوص عليها في ذلك النظام.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الإنذار: فإنَّ احتجاج المُدَّعى عليها بالإنذارات المؤرخة في 13/11/1418هـ و24/6/1419هـ و16/8/1419هـ و 12/3/1420هـ و16/6/1420هـ هو احتجاج في غير محله لأنها جميعًا سابقة في تاريخها على الاتفاق الذي أبرمه الطرفان لاحقًا لتلك الإنذارات بتاريخ 23/3/1421هـ والذي تَمَّ بناءً على دعوة من المُدَّعى عليها لمدير الشركة بالحضور في يوم السبت22/3/1421هـ، وهو الاتفاق الذي تمسكت به موكلته ولم تلتزم به المُدَّعى عليها، وهذا الاتفاق جاء تاليًا للإنذارات مِمَّا يثبت عدم صحة ادعاء المُدَّعى عليها بأن موكلته لم تكترث بالإنذارات الموجهة إليها قبل تاريخ ذلك الاتفاق. أمَّا عَنْ الإجراءات النظامية الواجب إتباعها في الحجز: فإنَّ المُدَّعى عليها خالفت الفقرة الثانية من المادة (20‏) من نظام جباية أموال الدولة التي تنص على أن يتم الحجز من قبل مأمور التنفيذ بحضور العمدة وأحد الأهليين أو الموظفين وينظم بمحضر بماهية الأشياء المحجوزة وكمياتها ويوقع منهم جميعًا، وبالرجوع إلى ما تَمَّ من قبل المُدَّعى عليها نجد أن محضر قفل السوق وجرده قد خلا من أصحاب الصفة المنصوص عليهم في هذه الفقرة. ثم ذكر وكيل المُدَّعِية أوجه عدم صحة إجراءات المُدَّعى عليها في الجرد ومخالفتها للنظام وأن المحاسب القانوني المكلف من قبل الدائرة أثبت في تقرير عددًا من الملاحظات على الجرد الذي أجرته المُدَّعى عليها وهي:-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1- أنَّه كانت هناك كشوف جرد يدوية وأخرى مطبوعة وأن الأول كانت موقعة من أربعة أعضاء من الستة المذكورين بقرار لجنة الجرد بينما الكشوف المطبوعة موقعة من ثلاثة أعضاء فقط (ص 61 من التقرير).</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محضر قفل وجرد السوق المؤرخ 12/10/1421هـ لم يحدد عدد كشوف الجرد الخاصة بالبضاعة.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أن اثنين من أعضاء لجنة الجرد هما: مندوب محافظة حفر الباطن ومندوب شرطة محافظة حفر الباطن قد وضعت أسماؤها إلا أنهما لم يشاركا في الجرد ولم يوقعا على أي من كشوفاته اليدوية أو المطبوعة ‏وأرفق شهادة خطية من مندوب الشرطة بذلك.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4- أن أعمال الجرد تَمَّتْ وفقًا للكشوفات المكتوبة يدويًا ثم أعيد طباعتها وفرز بضاعة المستأجرين عن بضاعة موكلته لكن عملية النسخ والفرز افتقرت إلى الدقة، كَمَا أنَّ بعض الصفحات المكتوبة يدويًا تَمَّ أخذ بعض أصنافها ضمن الكشوف المطبوعة ولم تؤخذ أصناف أخرى (ص 62 ‏من التقرير).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5- افتقار عملية الجرد إلى الدقة والتنظيم وأن أغلب الكشوفات تحمل تفاوت كبير في تاريخ الجرد (ص 64- فقرة2‏).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6- أن المُدَّعى عليها تعمدت إخفاء بعض الكشوفات المطبوعة بقصد تخفيض البضاعة (ص 65‏).</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7- أن اللجنة التي قامت بالجرد هي التي قامت بالبيع رغم أن قرار تشكيلها لم ينص على اختصاصها بعملية البيع.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8- أن لجنة الجرد غير مؤهلة للقيام بعملية الجرد والتسعير والتثمين (ص 65 فقرة5).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9- بعض الأصناف الواردة بكشوف المجر لم يرد ذكرها في محضر البيع بالمزاد العلني وهي الأواني المنزلية والعطور والأدوات الكهربائية إضافة إلى كميات كثيرة من الكماليات من الشامبو والكريمات وزيوت الشعر(ص 75) من التقرير.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10- عدم حضور موكلته أو من يمثلها أعمال الجرد.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‏بالإضافة إلى ما أورده المحاسب القانون من ملاحظات، فقد شابت عملية الجرد المخالفات التالية: </w:t>
      </w:r>
    </w:p>
    <w:p w:rsidR="00D65125" w:rsidRPr="004D09EF" w:rsidRDefault="00D65125" w:rsidP="00D65125">
      <w:pPr>
        <w:pStyle w:val="a3"/>
        <w:numPr>
          <w:ilvl w:val="0"/>
          <w:numId w:val="32"/>
        </w:numPr>
        <w:tabs>
          <w:tab w:val="clear" w:pos="804"/>
        </w:tabs>
        <w:bidi/>
        <w:ind w:left="56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لقد تَمَّ البيع بعد حوالي شهر من عملية الجرد مِمَّا عرض معظم المواد الغذائية للتلف أو انتهاء ‏الصلاحية. </w:t>
      </w:r>
    </w:p>
    <w:p w:rsidR="00D65125" w:rsidRPr="004D09EF" w:rsidRDefault="00D65125" w:rsidP="00D65125">
      <w:pPr>
        <w:pStyle w:val="a3"/>
        <w:numPr>
          <w:ilvl w:val="0"/>
          <w:numId w:val="32"/>
        </w:numPr>
        <w:tabs>
          <w:tab w:val="clear" w:pos="804"/>
        </w:tabs>
        <w:bidi/>
        <w:ind w:left="566"/>
        <w:jc w:val="both"/>
        <w:rPr>
          <w:rFonts w:ascii="AXtManal" w:hAnsi="AXtManal" w:cs="Simplified Arabic"/>
          <w:sz w:val="32"/>
          <w:szCs w:val="32"/>
          <w:lang w:bidi="ar-EG"/>
        </w:rPr>
      </w:pPr>
      <w:r w:rsidRPr="004D09EF">
        <w:rPr>
          <w:rFonts w:ascii="AXtManal" w:hAnsi="AXtManal" w:cs="Simplified Arabic"/>
          <w:sz w:val="32"/>
          <w:szCs w:val="32"/>
          <w:rtl/>
          <w:lang w:bidi="ar-EG"/>
        </w:rPr>
        <w:t>أن قيمة البيع تمثل ما نسبته 10,6% من قيمة الجرد، وهذه قيمة منخفضة.</w:t>
      </w:r>
    </w:p>
    <w:p w:rsidR="00D65125" w:rsidRPr="004D09EF" w:rsidRDefault="00D65125" w:rsidP="00D65125">
      <w:pPr>
        <w:pStyle w:val="a3"/>
        <w:numPr>
          <w:ilvl w:val="0"/>
          <w:numId w:val="32"/>
        </w:numPr>
        <w:tabs>
          <w:tab w:val="clear" w:pos="804"/>
        </w:tabs>
        <w:bidi/>
        <w:ind w:left="56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اقتصرت عملية الشراء على ثلاثة أشخاص فقط. </w:t>
      </w:r>
    </w:p>
    <w:p w:rsidR="00D65125" w:rsidRPr="004D09EF" w:rsidRDefault="00D65125" w:rsidP="00D65125">
      <w:pPr>
        <w:pStyle w:val="a3"/>
        <w:numPr>
          <w:ilvl w:val="0"/>
          <w:numId w:val="32"/>
        </w:numPr>
        <w:tabs>
          <w:tab w:val="clear" w:pos="804"/>
        </w:tabs>
        <w:bidi/>
        <w:ind w:left="56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لم يتم تشكيل لجنة للإشراف على الجرد ولكن قامت المُدَّعى عليها بالجرد بنفسها. </w:t>
      </w:r>
    </w:p>
    <w:p w:rsidR="00D65125" w:rsidRPr="004D09EF" w:rsidRDefault="00D65125" w:rsidP="00D65125">
      <w:pPr>
        <w:pStyle w:val="a3"/>
        <w:numPr>
          <w:ilvl w:val="0"/>
          <w:numId w:val="32"/>
        </w:numPr>
        <w:tabs>
          <w:tab w:val="clear" w:pos="804"/>
        </w:tabs>
        <w:bidi/>
        <w:ind w:left="566"/>
        <w:jc w:val="both"/>
        <w:rPr>
          <w:rFonts w:ascii="AXtManal" w:hAnsi="AXtManal" w:cs="Simplified Arabic"/>
          <w:sz w:val="32"/>
          <w:szCs w:val="32"/>
          <w:rtl/>
          <w:lang w:bidi="ar-EG"/>
        </w:rPr>
      </w:pPr>
      <w:r w:rsidRPr="004D09EF">
        <w:rPr>
          <w:rFonts w:ascii="AXtManal" w:hAnsi="AXtManal" w:cs="Simplified Arabic"/>
          <w:sz w:val="32"/>
          <w:szCs w:val="32"/>
          <w:rtl/>
          <w:lang w:bidi="ar-EG"/>
        </w:rPr>
        <w:t>قيام المُدَّعى عليها بوضع أسعار غير حقيقية للبنود المجرودة، فمثلًا المجلات تَمَّ تسعيرها ‏بسعر(4‏) ريال للمجلة الواحدة مع أن أسعارها تتراوح من 8</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‏إلى 10ريالات وإذا لم تبع فيمكن إعادتها ولم يكن من الضروري بيعها بثمن بخس. </w:t>
      </w:r>
    </w:p>
    <w:p w:rsidR="00D65125" w:rsidRPr="004D09EF" w:rsidRDefault="00D65125" w:rsidP="00D65125">
      <w:pPr>
        <w:pStyle w:val="a3"/>
        <w:numPr>
          <w:ilvl w:val="0"/>
          <w:numId w:val="32"/>
        </w:numPr>
        <w:tabs>
          <w:tab w:val="clear" w:pos="804"/>
        </w:tabs>
        <w:bidi/>
        <w:ind w:left="56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اقتصر الجرد على البقالة ولم يتطرق للمستودعات وسكن العمال ومكاتب الإدارة كَمَا أنَّ الثلاجات لم تظهر في محاضر الجرد ومع ذلك ظهرت في محاضر البيع مِمَّا يدل على التلاعب في كشوفات الجرد وعدم تعبيرها عن الحقيقة.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‏ثم ذكر وكيل المُدَّعِية أوجه عدم صحة إجراءات المُدَّعى عليها في البيع ومخالفتها للنظام في النقاط التالية:- </w:t>
      </w:r>
    </w:p>
    <w:p w:rsidR="00D65125" w:rsidRPr="004D09EF" w:rsidRDefault="00D65125" w:rsidP="00D65125">
      <w:pPr>
        <w:pStyle w:val="a3"/>
        <w:numPr>
          <w:ilvl w:val="0"/>
          <w:numId w:val="33"/>
        </w:numPr>
        <w:tabs>
          <w:tab w:val="clear" w:pos="804"/>
        </w:tabs>
        <w:bidi/>
        <w:ind w:left="386"/>
        <w:rPr>
          <w:rFonts w:ascii="AXtManal" w:hAnsi="AXtManal" w:cs="Simplified Arabic"/>
          <w:sz w:val="32"/>
          <w:szCs w:val="32"/>
          <w:rtl/>
          <w:lang w:bidi="ar-EG"/>
        </w:rPr>
      </w:pPr>
      <w:r w:rsidRPr="004D09EF">
        <w:rPr>
          <w:rFonts w:ascii="AXtManal" w:hAnsi="AXtManal" w:cs="Simplified Arabic"/>
          <w:sz w:val="32"/>
          <w:szCs w:val="32"/>
          <w:rtl/>
          <w:lang w:bidi="ar-EG"/>
        </w:rPr>
        <w:t xml:space="preserve">أن المُدَّعى عليها خالفت الفقرة الرابعة من المادة (20‏) من نظام جباية أموال الدولة التي نَصَّتْ على أن (تسلم الأشياء المحجوزة إلى شخص ثالث موثوق لقاء سند يؤخذ منه ويباشر بيعها بالمزاد العلني ثاني يوم حجزها). </w:t>
      </w:r>
    </w:p>
    <w:p w:rsidR="00D65125" w:rsidRPr="004D09EF" w:rsidRDefault="00D65125" w:rsidP="00D65125">
      <w:pPr>
        <w:pStyle w:val="a3"/>
        <w:numPr>
          <w:ilvl w:val="0"/>
          <w:numId w:val="33"/>
        </w:numPr>
        <w:tabs>
          <w:tab w:val="clear" w:pos="804"/>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لم يتم البيع بمعرفة رئيس أو أحد الدلالين بحضور مأمور التنفيذ حسبما استلزمته تلك المادة ولم تقم المُدَّعى عليها بما أوجبته المادة المذكورة من تقسيم البضاعة إلى قسمين: يشمل أولهما البضاعة سريعة التلف التي يجب بيعها بعد يوم واحد من الحجز ويشمل ثانيهما المنقولات الأخرى ويجب عدم بيعها فورًا دون الاسترشاد بأسعار السوق. </w:t>
      </w:r>
    </w:p>
    <w:p w:rsidR="00D65125" w:rsidRPr="004D09EF" w:rsidRDefault="00D65125" w:rsidP="00D65125">
      <w:pPr>
        <w:pStyle w:val="a3"/>
        <w:numPr>
          <w:ilvl w:val="0"/>
          <w:numId w:val="33"/>
        </w:numPr>
        <w:tabs>
          <w:tab w:val="clear" w:pos="804"/>
        </w:tabs>
        <w:bidi/>
        <w:ind w:left="386"/>
        <w:rPr>
          <w:rFonts w:ascii="AXtManal" w:hAnsi="AXtManal" w:cs="Simplified Arabic"/>
          <w:sz w:val="32"/>
          <w:szCs w:val="32"/>
          <w:lang w:bidi="ar-EG"/>
        </w:rPr>
      </w:pPr>
      <w:r w:rsidRPr="004D09EF">
        <w:rPr>
          <w:rFonts w:ascii="AXtManal" w:hAnsi="AXtManal" w:cs="Simplified Arabic"/>
          <w:sz w:val="32"/>
          <w:szCs w:val="32"/>
          <w:rtl/>
          <w:lang w:bidi="ar-EG"/>
        </w:rPr>
        <w:t xml:space="preserve">أن عملية البيع تَمَّتْ خلال دقائق دون إعطاء فرصة للمزايدة. </w:t>
      </w:r>
    </w:p>
    <w:p w:rsidR="00D65125" w:rsidRPr="004D09EF" w:rsidRDefault="00D65125" w:rsidP="00D65125">
      <w:pPr>
        <w:pStyle w:val="a3"/>
        <w:numPr>
          <w:ilvl w:val="0"/>
          <w:numId w:val="33"/>
        </w:numPr>
        <w:tabs>
          <w:tab w:val="clear" w:pos="804"/>
        </w:tabs>
        <w:bidi/>
        <w:ind w:left="386"/>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أن المُدَّعى عليها خالفت الفقرة الصادمة والتي أوجبت بعد انتهاء المعاملات أن تسلم جميع أوراقها إلى مدير المال وتوقع منه وكذلك من مأمور التنفيذ وذلك بالطبع لم يحدث لعدم وجود مدير المال ولا مأمور التنفيذ. </w:t>
      </w:r>
    </w:p>
    <w:p w:rsidR="00D65125" w:rsidRPr="004D09EF" w:rsidRDefault="00D65125" w:rsidP="00D65125">
      <w:pPr>
        <w:pStyle w:val="a3"/>
        <w:numPr>
          <w:ilvl w:val="0"/>
          <w:numId w:val="33"/>
        </w:numPr>
        <w:tabs>
          <w:tab w:val="clear" w:pos="804"/>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يتم الالتزام بالإجراءات التي نص عليها النظام عند قيام الجهة الإدارية ببيع منقولات زائدة في المادة (11) من نظام تأمين مشتريات الحكومة والمادة (38‏) من اللائحة التنفيذية من ذلك النظام من الاسترشاد بأسعار السوق والنشر بالصحف وفي مقر الجهة الإدارية والبلدية قبل المزاد بخمسة عشر يومًا على الأقل. </w:t>
      </w:r>
    </w:p>
    <w:p w:rsidR="00D65125" w:rsidRPr="004D09EF" w:rsidRDefault="00D65125" w:rsidP="00D65125">
      <w:pPr>
        <w:pStyle w:val="a3"/>
        <w:numPr>
          <w:ilvl w:val="0"/>
          <w:numId w:val="33"/>
        </w:numPr>
        <w:tabs>
          <w:tab w:val="clear" w:pos="804"/>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تم تقدير الموجودات من قبل المُدَّعى عليها بمبلغ (1،269،450) ريال ومع ذلك تَمَّ بيعها بمبلغ (201,900) ريال، وفي ذلك مخالفة صريحة للمادة (11) من نظام تأمين مشتريات الحكومة والتي تلزم الجهة الإدارية بأن لا يقل ثمن البيع عن تقدير لجنة التثمين، وفيه - قبل ذلك - مخالفة لقوله تعالى (ولا تبخسوا الناس أشياءهم). </w:t>
      </w:r>
    </w:p>
    <w:p w:rsidR="00D65125" w:rsidRPr="004D09EF" w:rsidRDefault="00D65125" w:rsidP="00D65125">
      <w:pPr>
        <w:pStyle w:val="a3"/>
        <w:numPr>
          <w:ilvl w:val="0"/>
          <w:numId w:val="33"/>
        </w:numPr>
        <w:tabs>
          <w:tab w:val="clear" w:pos="804"/>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 بعد بيعهم البضاعة بمبلغ (238,150) ريال اكتشفوا أن قيمة البيع أقل بكثير من قيمة الأشياء ‏المجرودة، ولذلك قاموا بعملية تخفيض عن طريق تعديل الكميات وتخفيض الأسعار، بل وحذف جزء كبير من محاضر الجرد الفعلي ثم قاموا بإخفاء المحاضر الفعلية للجرد وعملوا محاضر جرد جديدة.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‏ثم ذكر وكيل المُدَّعِية أوجه عدم صحة إجراءات المُدَّعى عليها في تشكيل اللجنة التي قامت بالبيع وأنَّها لم تلتزم بما فرضه نظام جباية أموال الدولة بشأن الجهة التي تتولى بيع الأشياء المحجوزة، وأن النظام نص في الفقرة رقم (4‏) من المادة (20‏) منه على أن تسلم الأشياء المحجوزة إلى شخص ثالث موثوق لقاء سند يؤخذ منه ويباشر بيعها بالمزاد العلني وأن يتم البيع بمعرفة رئيس أو أحد الدلالين بحضور مأمور التنفيذ.</w:t>
      </w:r>
    </w:p>
    <w:p w:rsidR="00D65125" w:rsidRPr="004D09EF" w:rsidRDefault="00D65125" w:rsidP="00D65125">
      <w:pPr>
        <w:pStyle w:val="a3"/>
        <w:numPr>
          <w:ilvl w:val="0"/>
          <w:numId w:val="33"/>
        </w:numPr>
        <w:bidi/>
        <w:ind w:left="386"/>
        <w:jc w:val="both"/>
        <w:rPr>
          <w:rFonts w:ascii="AXtManal" w:hAnsi="AXtManal" w:cs="Simplified Arabic"/>
          <w:sz w:val="32"/>
          <w:szCs w:val="32"/>
          <w:lang w:bidi="ar-EG"/>
        </w:rPr>
      </w:pPr>
      <w:r w:rsidRPr="004D09EF">
        <w:rPr>
          <w:rFonts w:ascii="AXtManal" w:hAnsi="AXtManal" w:cs="Simplified Arabic"/>
          <w:sz w:val="32"/>
          <w:szCs w:val="32"/>
          <w:rtl/>
          <w:lang w:bidi="ar-EG"/>
        </w:rPr>
        <w:t>ثم ذكر وكيل المُدَّعِية أن حضور أصحاب الشأن أثناء عملية بيع أملاكهم بالمزاد العلني أمر تقتضيه العدالة وحسن سير الإجراءات ولو لم يرد النص عليه في النظام لما لوجودهم من رقابة تمنع التواطؤ مع المشترين أو البيع لهم بثمن بخس نتيجة لتغيبهم ومنعهم من الحضور وأن المُدَّعى عليها لم تكن تجادل في أحقية ممثلي المُدَّعِية في حضور المزايدة، بل كانت تقر - في الظاهر- بأن لهم هذا الحق بدليل دعوتهم للحضور على النحو الذي أشار إليه المحاسب القانون في تقريره إلا أن المُدَّعى عليها قامت -في الواقع- بمنعهم من الحضور ليتسنى لها القيام بما يحلو لها دون رقيب والدليل على ذلك البرقية الصادرة من مدير قاعدة الإمداد والتموين بالمنطقة الشمالية إلى مدير استخبارات المنطقة الشمالية يطلب فيها سحب كافة التصارح الأمنية العائدة لموظفي وعمالة مُؤَسَّسَة الشمالي وشركة (...) وذلك على ضوء أوامر وتعليمات قائد المنطقة الشمالية كما صدر خطاب قائد كتيبة الشرطة العسكرية إلى مدير استخبارات المنطقة الشمالية يفيد منع دخول مدير الشركة المُدَّعِية (نايف بن صنهات المطيري) وسحب التصريح المسلم له سابقًا، ويتبين من ذلك أن المُدَّعى عليها لم تقصد تحقيق مصلحة عامة ولا تحصيل مستحقات الدولة لدى المُدَّعِية وإنما قصدت مجرد الإضرار بها، فهي تعلم أن أموالها موجودة بالسوق، وكان حريًا بها لو أرادت حقًا تحصيل مُسْتَحَقَّاتِهَا من تلك الأموال ألا تبيعها بثمن بخس بشكل متسرع لخالف لنظام جباية أموال الدولة إضافة إلى مخالفة أوامر مرجعها قائد القوات البرية وتعليمات وزارة المالية المنوط بها أمر الخزينة العامة، وذكر أن المُدَّعِية تستحق تعويضها عن كل ما لحق بها من أضرار جراء تلك الإجراءات التعسفية التي تضر بالصالح العام والخاص على حد سواء واستشهد بالحكم رقم 9/د/إ/15 لعام 1421هـ في القصية رقم 236/3/ق لعام 1420هـ في الدعوى المرفوعة من إدارة مدينة (...) ضد (...) الذي قضى بأحقية المُدَّعى عليه بفرق المبلغ بين قيمة الجرد المعد من الجهة والقيمة التي بيعت بما البضاعة لكونه ضرر ألحق بالمُدَّعى عليه، وطلب وكيل المُدَّعِية الحكم لموكلته ‏بقيمة البضاعة التي قدرها المحاسب بمبلغ (2,700,000‏) ريال كما تمسك بطلباته السابقة. وقد رد مُمَثِّل المُدَّعى عليها/ (...) بمذكرة جاء فيها أن قرار قائد المنطقة الشمالية رقم 6914 وتاريخ 7/7/1421هـ قد صار بتشكيل لجنة لحصر قيمة البضاعة والأثاث والتجهيزات الموجودة بالسوق العائدة للمُدَّعِية بمنطقة (18) بمدينة الملك (...) في24/7/1421هـ تمهيدًا لطرحه في منافسة عامة ومعلوم أن الفقرة رقم (2‏) من المادة (23‏) من نظام جباية أموال الدولة تشير إلى الحجز على الأموال المنقولة وغير المنقولة للمستأجر في حالة عم الوفاء بالدين فتباع ويستوفى الدين من أثمانها بحكم قرار الحجز الأصلي دون تبليغ أو قرار آخر ومِنْ ثَمَّ فإنَّ قرار تشكيل اللجنة يكون موافقًا لنظام جباية أموال الدولة وعلى ضوء ذلك تَمَّ حضور أعضاء اللجنة وَتَمَّ قفل وجرد السوق والمستودعات والمساكن التابعة لهم والتوقيع على المحضر بتاريخ 12/10/1421هـ وبعد ذلك تَمَّ إشعار محافظ حفر الباطن بالخطاب رقم 106520 وتاريخ 10/11/1421هـ بموعد المزاد العلني وطلب حضور كل من مندوب المحافظة ومندوب شرطة حفر الباطن إلا أنَّه لم يحضر أحد منهم وتمت عملية البيع بالمزاد العلني والتوقيع على المحضر من قبل باقي أعضاء اللجنة إضافة إلى ذلك توجد عدة خطابات بشأن إعطاء مهلة لتعريف البضاعة وعدم دخول بضاعة جديدة من أجل قفل المحل منها على سبيل الحال وليس الحصر الخطاب رقم 6862 وتاريخ 7/7/1421هـ</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‏الخطاب رقم 6866 وتاريخ 7/7/1421هـ علمًا بأن جرد السوق كان مقررًا له بتاريخ 24/7/1421هـ إلا أنه تَمَّ التأجيل وفقًا للخطاب رقم 8719 وتاريخ 29/8/1421هـ نظرًا لقرب شهر رمضان المبارك آنذاك وذلك لإعطائهم أكبر مهلة لتصريف البضاعة وعلى ضوء ذلك فقد تقرر قفل المحل وجرده بتاريخ 11/10/1420هـ ولذلك فقد قَرَّرَ مجلس إدارة صندوق إدارة مدينة الملك (...) وفقًا لمحضر الاجتماع رقم 7784 وتاريخ 17/7/1421هـ سحب المحل من المُدَّعِية والتنفيذ على حسابها بِحَسَب ما نص عليه النظام ووفق الفقرة (16‏) من شروط العقد وتسجيل المبلغ المستحق عهدة تحت ‏التحصيل، وأضاف بأنه يتضح مِمَّا سبق سلامة إجراءات الجهة وإتباعها للنظام واللوائح والتعليمات والقواعد ذات الصلة بدءًا من عملية قفل السوق وما قبلها من إعطاء مهلة لتصريف البضاعة وإشعار بسحب المحل وكذلك قرارات مجلس الإدارة ذات الشأن وعملية الجرد والبيع بالمزاد العلي مِمَّا يدل على المرور بأكثر من مرحلة وعلى مختلف المسؤولين عن ذلك بدءًا من قائد المنطقة الشمالية وكذلك أعضاء مجلس الإدارة والتي أحد أعضائها من وزارة المالية ومرورًا بأعضاء اللجنة المشكلة بشأن الجرد والبيع والتي تتكون من مندوب الأمن العسكري ومندوب الشرطة العسكرية ومندوب الشؤون الدينية ومندوب إدارة المدينة ومندوب محافظة حفر الباطن ومندوب شرطة حفر الباطن.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وبتاريخ 30/5/1427هـ قدم وكل المُدَّعِية خطابًا إلى الدائرة ذكر فيه أن كلًا من مندوب محافظة حفر الباطن سلامه بن فدعوس الظفيري ومندوب شرطه حفر الباطن نواف بن دبيان العتيبي لم يحضرا أيًا من عملية جرد البضاعة التي كانت بالسوق المستأجر ولا عمليه بيعها بالمزاد العلني حسبما ادعت المُدَّعى عليها وأن التواقيع الموجودة على محضري الجرد والبيع ليست لهما ولا مانع لديهما من المثول أمام الدائرة وأداء شهادتهما. وقد صدر خطاب الديوان رقم 6336 وتاريخ 13/6/1427هـ إلى رئيس المحكمة العامة بمحافظة حفر الباطن بطلب سماع شهادتهما بِحَسَب المتبع والذي أفادَ بحطابه رقم 6155/4 وتاريخ 26/6/1427هـ</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أنه تَمَّ إجراء اللازم بموجب صورة الضبط المرفقة بخطابه والتي مضمونها أن الشخصين السالِف ذكرهما حضرا لدى القاضي (...) وقررا أنه تَمَّ تكليفهما من قبل مرجعهما للمشاركة مع الجهات المعنية بمدينه الملك (...) بشأن النزاع الحاصل بين إدارة المدينة وشركة (...) وقد اجتمعا مع اللجنة ثم انتقلت اللجنة ثم انتقلت اللجنة بكامل أعضائها إلى محلات (...) وتجولت فيها وبها مواد غذائية وقامت بإغلاق المحل وسلمت مفاتيح المحلات التجارية إلى الشرطة العسكرية وَتَمَّ التوقيع على محضر قفل المحلات فقط ولم يشاركا في عمليه الجرد أو حضور البيع بالمزاد العلني. ثم قدم مُمَثِّل المُدَّعى عليها بجلسة 27/11/1427هـ مذكرة رد على ذلك ‏ذكر فيها أنَّه بالنسبة لشهادة الشهود وما تَمَّ تقديمه بالاستخلاف المرفوع من قبل المحكمة العامة بمحافظة حفر الباطن فَإِنَّهُ سبق تقديم دليل إثبات يخل بشهادة الشهود ويناقضها وفقًا للمادة (120) من نظام المرافعات الشرعية ودليل الإثبات المذكور يعتبر دليل كتابي في ورقة رسمية وَمِنْ ثَمَّ لا يقبل الطعن في الأوراق المُدَّعِية إلا بادعاء التزوير وذلك وفقًا لنص المادة (140) من نظام المرافعات الشرعية والدليل المذكور قد تَمَّ التوقيع عليه من جميع أعضاء اللجنة المشكلة بأمر قائد المنطقة الشمالية بشأن قفل وجرد سوق المُدَّعِية والمستودعات والمساكن التابعة لها ولو كان لدى أي عضو من أعضاء اللجنة اعتراض أو تحفظ مخصوص جرد السوق وقفله لتم تدوينه وإثباته إلى جانب توقيع العضو المعترض وهذا إجراء معروف ومتبع في جميع محاضر الدولة لدى اللجان متعددة الأعضاء ومِنْ ثَمَّ فإنَّ محضر قفل وجرد السوق يناقض شهادة الشهود، أمَّا بشأن بيع البضاعة بمزاد علني فقد تَمَّ إرسال خطاب برقم 10652 وتاريخ 10/11/1421هـ إلى محافظ حفر الباطن بشأن تعميد مندوب من المحافظة ومندوب من شرطة حفر الباطن من أجل الحضور لموعد المزاد العلني والذي تحدد آنذاك يوم الثلاثاء 12/11/1421هـ إلا أنَّه لم يحضر أحد منهم وَتَمَّ استكمال إجراءات البيع والتوقيع عليها من باقي أعضاء اللجنة، وأضاف أنه تَمَّ إعطاء مهلة كافية للمُدَّعِية من أجل تصريف البضاعة وعدم جلب بضاعة جديدة حيث تَمَّ تبليغهم بالخطاب رقم 6866 ‏وتاريخ 7/7/1421هـ بتصريف البضاعة خلال (15) يومًا من تاريخ 7/7/1421هـ وإلى تاريخ 24/7/1421هـ وبعد ذلك تَمَّ تمديد مهلة تصريف البضاعة إلى تاريخ 11/10/1421هـ وَتَمَّ تبليغهم أيضًا وفقًا للخطاب رقم 8721 وتاريخ 29/8/1421هـ كما أنه تَمَّ إشعار محافظ حفر الباطن بالخطاب رقم 8719 وتاريخ 29/8/1421هـ وذلك حق يتم تكليف مندوبين لتمثيل المحافظة وشرطة حفر الباطن للحضور بالموعد المُحَدَّد من أجل قفل وجرد البضاعة في حالة لم يتم تصريف البضاعة من قبل المُدَّعِية وجميع هذه الخطابات تؤكد سلامة الإجراءات المتبعة وبطلان ادعاءات المُدَّعِية بأنهم منعوا من دخول المدينة العسكرية بأمر من قبل مدير إدارة مدينة الملك (...) للتشغيل والصيانة وأنهم لم يستطيعوا إخراج بضاعتهم بِحَسَب إدعائهم فإنَّ هذا الادعاء عار من الصحة لأنهم لم يثبتوا ذلك لدى شرطة محافظة حفر الباطن أو لدى القضاء المستعجل وفقًا لنص المادة (233‏) من نظام المرافعات الشرعية خلال المهلة المُحَدَّدَة بـ (90‏) يومًا المعطاة للمُدَّعِية وهي مدة كافية لإثبات الحالة المُدَّعى بها لو كانت صحيحة، وذكر أن طعن المُدَّعِية بإجراءات الجرد والبيع لا جدوى منه وإنما يراد به إطالة أمد القضية، وطلب إجراء اللازم بِحَسَب ما يقتضيه النظام وفي جلسة 6/4/1428هـ قدم وكيل المُدَّعِية مذكرة حصر فيها جميع طلبات موكلته بما يلي:-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‏1- تنفيذ الاتفاق المعد بتاريخ 13/3/1421هـ والموقع بين الطرفين من حسم مبلغ مليون ريال من مديونية المُدَّعِية مقابل الصيانة وحسم الأجرة عن فترة إغلاق السوق للصيانة من تاريخ 25/11/1417هـ حتى 2/5/1418هـ بمبلغ وقدره (371,111) ريالًا واحتياطيًا في حال عدم إقرار الاتفاق فإنَّ المُدَّعِية تطالب بمبلغ مليونيي ريال تكاليف الصيانة وكذلك تخفيض الأجرة بنسبة (30%). </w:t>
      </w:r>
    </w:p>
    <w:p w:rsidR="00D65125" w:rsidRPr="004D09EF" w:rsidRDefault="00D65125" w:rsidP="00D65125">
      <w:pPr>
        <w:pStyle w:val="a3"/>
        <w:bidi/>
        <w:rPr>
          <w:rFonts w:ascii="AXtManal" w:hAnsi="AXtManal" w:cs="Simplified Arabic"/>
          <w:sz w:val="32"/>
          <w:szCs w:val="32"/>
          <w:rtl/>
          <w:lang w:bidi="ar-EG"/>
        </w:rPr>
      </w:pPr>
      <w:r w:rsidRPr="004D09EF">
        <w:rPr>
          <w:rFonts w:ascii="AXtManal" w:hAnsi="AXtManal" w:cs="Simplified Arabic"/>
          <w:sz w:val="32"/>
          <w:szCs w:val="32"/>
          <w:rtl/>
          <w:lang w:bidi="ar-EG"/>
        </w:rPr>
        <w:t xml:space="preserve">‏مبلغ وقدره (627،119‏) ريالًا عن الفترة من 1/3/1419هـ حتى 15/10/1421هـ.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2- دفع مبلغ وقدره (5,752,693‏) ريالًا قيمة بضائع مملوكة للمُدَّعِية كانت موجودة بالسوق وقت إغلاقه، واحتياطيًا الحكم بمبلغ (2,700,000) ريال قيمة البضاعة المحصورة بالمحلات بِحَسَب تحديد الخبير المحاسبي الملف من قبل الدائرة.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3- دفع مبلغ وقدره (3,000,000‏) ريال قيمة تجهيزات قامت بها المُدَّعِية وحرمت من الاستفادة منها.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4- دفع مبلغ وقدره (3,000,000‏) ريال تعويضًا للمُدَّعِية بسبب تعسف المُدَّعى عليها ومصادرتها السوق والإساءة بذلك لسمعتها وسجن (...) لمدة خمسة وأربعين يومًا و(...) لمدة تسعة عشر يومًا. وبذات الجلسة تمسك كل طرف بطلباته وقررا اكتفاءها بما قدما من مذكرات ومستندات في الدعوى.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‏وبتاريخ 10/5/1428هـ أصدرت الدائر الحكم رقم 34/د/إ/2 لعام 1428هـ القاضي بإلزام مدينة الملك (...) بأن تدفع للمُدَّعِية مبلغًا وقدره (41/428,721) أربعمائة وثمانية وعشرون ألفًا وسبعمائة وواحد وعشرون ريالًا وإحدى وأربعون هللة ورفض ما عدا ذلك من طلبات لطرفي الدعوى، وبعرضه على دائرة الاستئناف الأولى أصدرت بشأنه الحكم رقم 131/ت/1 لعام 1429هـ القاضي بنقض الحكم وإعادة القضية للدائرة لنظرها والفعل فيها مجددًا في ضوء ملاحظات حاصلها أن الدائرة أجرت حكمها فيما يتعلق بطلب المُدَّعِية لقيمة البضائع التي كانت مملوكة لها وموجودة بالسوق بالتأسيس على ما خلص إليه الخبير بعدما خطأت إجراءات المُدَّعى عليها في هذا الشأن والتفتت عن تقدير المُدَّعِية لقيمة تلك البضائع ووصلت الدائرة بسعر البضائع إلى ما تعتقد أنَّه قيمتها الحقيقية، وهذا لا يتأتى ولا يسوغ بشأن الحالة المعروضة لأن المعتاد والمعروف في مثل ذلك أن أقيام البضائع تتناقص كثيرًا عن القيمة الشرائية إذا عرضت للبيع في المزاد.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القصية للدائرة بتاريخ 24/4/1429هـ قامت بنظرها بحضور وكيل المُدَّعِية وممثل المُدَّعي عليها الذين قررا اكتفاءهما بما قام وَأَنَّهُ ليس لديهما ما يضيفانه وبعدما أصدرت الدائرة حكمها بإلزام شركة (...) التجارية بأن تدفع لمدينة (...) مبلغًا قدره (59/2,069,378‏) مليونان وتسعة وستون ألفًا وثلاثمائة وثمانية وسبعون ريالًا وتسع وخمسون هللة ورفض ماعدا ذلك من طلبات لطرفي الدعوى، وأحيلت القضية إلى محكمة الاستئناف بالرياض - الدائرة الثانية- وأصدرت فيها حكمها رقم 16‏/إس/1 ‏لعام1431هـ وذلك بنقض الحكم وإعادة القضية للدائرة لنظرها على ضوء أسباب حاصلها أن على الدائرة بحث ما انتهى إليه تقرير الخبير من أن البيع لم يشمل عددًا من الأصناف، كَمَا أنَّ الدائرة قضت بأتعاب الخبير مناصفة بين أطراف الدعوى رغم أن موجب اللجوء إليه عدم دقة المُدَّعي عليها وتقصيرها في أعمال الجرد.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للدائرة بتاريخ 10/2/1431هـ قامت بنظرها على ضوء ما ورد ما ورد في حكم محكمة الاستئناف الموقرة وحضر أمامها كل من وكيل المُدَّعِية وممثل المُدَّعي عليها وبعرض ملاحظات محكمة الاستئناف على أطراف الدعوى قدم وكيل المُدَّعِية مذكرة جاء فيها: </w:t>
      </w:r>
    </w:p>
    <w:p w:rsidR="00D65125" w:rsidRPr="004D09EF" w:rsidRDefault="00D65125" w:rsidP="00D65125">
      <w:pPr>
        <w:pStyle w:val="a3"/>
        <w:numPr>
          <w:ilvl w:val="0"/>
          <w:numId w:val="34"/>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انتهى المحاسب القانوني إلى عدم صحة كشوف الجرد للأسباب التي بينها تفصيلًا في تقريره المقدم للدائرة. </w:t>
      </w:r>
    </w:p>
    <w:p w:rsidR="00D65125" w:rsidRPr="004D09EF" w:rsidRDefault="00D65125" w:rsidP="00D65125">
      <w:pPr>
        <w:pStyle w:val="a3"/>
        <w:numPr>
          <w:ilvl w:val="0"/>
          <w:numId w:val="34"/>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خلص المحاسب القانون إلى عدم الأخذ بكشوف الجرد كسبيل لحساب قيمة البضاعة التي كانت موجودة بالسوق. </w:t>
      </w:r>
    </w:p>
    <w:p w:rsidR="00D65125" w:rsidRPr="004D09EF" w:rsidRDefault="00D65125" w:rsidP="00D65125">
      <w:pPr>
        <w:pStyle w:val="a3"/>
        <w:numPr>
          <w:ilvl w:val="0"/>
          <w:numId w:val="34"/>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أن مقارنة كشوف الجرد بكشوف البيع لمعرفة ما لم تشمله كشوف البيع من بضائع لا يصحح الأمر ولا يمكن التوصل من خلاله إلى القيمة العادلة للبضاعة. </w:t>
      </w:r>
    </w:p>
    <w:p w:rsidR="00D65125" w:rsidRPr="004D09EF" w:rsidRDefault="00D65125" w:rsidP="00D65125">
      <w:pPr>
        <w:pStyle w:val="a3"/>
        <w:bidi/>
        <w:ind w:left="2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وقد رد مُمَثِّل المُدَّعي عليها بمذكرة جاء فيها: </w:t>
      </w:r>
    </w:p>
    <w:p w:rsidR="00D65125" w:rsidRPr="004D09EF" w:rsidRDefault="00D65125" w:rsidP="00D65125">
      <w:pPr>
        <w:pStyle w:val="a3"/>
        <w:numPr>
          <w:ilvl w:val="1"/>
          <w:numId w:val="34"/>
        </w:numPr>
        <w:tabs>
          <w:tab w:val="clear" w:pos="1440"/>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أن المُدَّعِية قامت بتقسيم جوانب المحل المتعاقد محليه موضوع الدعوى من الداخل إلى محلات عديدة وتأجيرها لحسابها من الباطن دون موافقة الإدارة على ذلك.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أنه عند قفل محل المُدَّعِية وتشيل لجنة لجرد البضائع الموجودة بالمحل وجد هناك أصناف خاصة بأصحاب المحلات المستأجرة من الباطن من المُدَّعِية وقد سلمت لأصحابها أي أن هذه الأصناف تَمَّ حصدها في كشوف الجرد إلا أنها لم تخضع للبيع بالمزاد العلي ومنها (الأواني المنزلية والأدوات الكهربائية والعطور) بعل ذلك قَرَّرَ كل من طرفي الدعوى اكتفائهما بما قدم وَأَنَّهُ ليس ما يهما ما يضيفانه، بعد ذلك أصدرت الدائرة حكمها رقم 178/2/1432 بإلزام شركة (...) التجارية بأن تدفع لمدينة الملك (...) مبلغًا قدره (59/2.049.378‏) مليونان وتسعة وأربعون ألفًا وثلاثمائة وثمانية وسبعون ريالًا وتسع وخمسون هللة، وبطلب من وكيل المُدَّعِية أحيلت القضية إلى محكمة الاستئناف الإدارية بالرياض - الدائرة الرابعة - التي أصدرت فيها حكمها رقم 352/4 لعام 1433هـ بنقض الحكم لأسباب حاصلها أن الدائرة لم تتحقق من مصير البضائع التي أشار إليها المحاسب القانون في تقرير والمُدَّعِية في اعتراضها إلى أنها وردت ضمن بيانات الجرد ولم يتبين مصيرها، ‏واكتفت بالقول أن تلك البضائع تَمَّ تسليمها لأصحابها بحضور مندوب عن المُدَّعِية بموجب محاضر التسليم المقدمة من المُدَّعى عليها، إذ أنَّه بالاطلاع على محاضر تسليم البضائع للمستأجرين من الباطن تبين أنها لا تشمل البضائع التي أشار إليها المحاسب القانون، كما تضمن الحكم إعمال مقتض النسبة المتحققة من المزاد على ما انتهى إليه الخبير في تقريره من اعتبار إجمالي قيمة الموجودات العائدة للمُدَّعِية في السوق (2.700.000) ريال باعتباره محققًا للعدالة، لما اكتنف عملية الجرد والمزاد من ملابسات فقد تعين نقضه، وبإحالة القضية للدائرة قامت بنظرها على ضوء الأسباب الواردة في حكم محكمة الاستئناف الموقرة وفي الجلسة جرى سؤال مُمَثِّل المُدَّعى عليها عن ما يثبت مصير الموجودات في السوق والتي تَمَّ جردها ولم يتبين مصيرها وهي العطورات والشامبوهات وبعض الكماليات والتي كانت موجودة في كل العطورات بخلاف ما ذكرت الجهة في مذكراتها المقدمة للدائرة بأنه تسليمها لصاحب محل الالكترونيات، فقدم مذكرة جاء فيها: إن المدينة قامت بتاريخ 12/10/1421هـ بجرد موجودات محلات سوق (...) وتبين أثناء الجرد أن الشركة أجرت بعض المحلات من الباطن على آخرين وأن البضاعة الموجودة في هذه المحلات مملوكة لمستأجرين من الباطن وطلبت منهم المدينة إحضار خطابات من شركة (...) تفيد تملكهم لهذه البضاعة حتى يتم تسليمها لهم وكان من ضمن المحلان المحل رقم (1‏) بالمنطقة رقم (18‏) المؤجر من الباطن على/ مطلق نهار المطيري وأحضر المذكور خطاب من شركة (...) مؤرخ في 10/11/1421هـ أن البضاعة الموجودة بالمحل تخصه ولا مانع من استلامها وقد استلمها بموجب المحضر المؤرخ في 18/11/1421هـ والموجودات عبارة عن الكترونيات وساعات وهدايا بموجب إفادة من ضابط بتموين الإدارة، كما إن تقرير الخبرة الفنية تضمن ما نصه "أن العطورات تَمَّ تسليمها للمستأجر من الباطن "كما تضمن" عدم صحة مُطَالبة شركة (...) بقيمة البضاعة المملوكة لآخرين حَيْثُ ثبت استلام بجميع المستأجرين للبضاعة بمحلاتهم وَتَمَّ توقيعهم على محاضر الاستلام" فضلًا عن أن كثير من المحلات يحمل اسم بيع الكترونيات إلا أن نشاطه لا يقتصر على ذلك فقط بل يمتد إلى بيع العطورات والمكياج ولعب الأطفال والساعات والهدايا، وغيرها من منتجات، وختم مذكرته بطلب إلزام شركة (...) بدفع ما بذمتها من مبالغ لموكلته.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الإثنين 29/4/1434هـ ‏قدم وكيل المُدَّعِية مذكرة كرر فيها ما ورد بالمذكرات السابقة وختمها بطلب الحكم بالقيمة التي انتهى إليها المحاسب القانون وتعويضها عن أضرار المُدَّعى عليها وإلزام المُدَّعي عليها بأتعاب المحاماة، وبجلسة يوم الإثنين 12/6/1434هـ قدم مُمَثِّل المُدَّعى عليها مذكرة جاء فيها: أن ما ورد في مذكرة المُدَّعِية بشأن البضاعة التي سلمت للمستأجرين من الباطن غير صحيح، حَيْثُ ثبت أن جميع البضاعة تَمَّ تسليمها لأصحابها بناءً على خطابات صادرة من المُدَّعِية ‏وأكدت ذلك المحاسب القانون في تقرير، كما بينت المذكرة تناقض المُدَّعِية حَيْثُ إنَّها تزعم أن موكلته لم تلتزم بإنذارها حصب النظام قبل الحجز على البضاعة ثم تذكر في نفس البند أن موكلته أنذرته خمس مرات ثم تدعي أن هذه الإنذارات سابقة على الاتفاق، كَمَا أنَّ الثابت يقينًا أن المُدَّعِية امتنعت عن سداد الأجرة المُسْتَحَقَة عليها رغم مطالبتها مرات عديدة دون جدوى مِمَّا اضطر المدينة إلى اتخاذ الإجراءات النظامية، بعد ذلك قَرَّرَ كل من وكيل المُدَّعِية وممثل المُدَّعى عليها اكتفاءها بما قدم وَأَنَّهُ ليس لديهم ما يضيفانه. </w:t>
      </w:r>
    </w:p>
    <w:p w:rsidR="00D65125" w:rsidRPr="004D09EF" w:rsidRDefault="00D65125" w:rsidP="00D65125">
      <w:pPr>
        <w:pStyle w:val="a3"/>
        <w:bidi/>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بما أن غاية منا تهدف إليه المُدَّعِية من إقامتها للدعوى هو الحكم لها بالطلبات التالية: أولًا: حسم مبلغ مليون ريال من مديونيتها للمدعي عليها تنفيذًا للاتفاق الموقع بين الطرفين بتاريخ 13/3/1421هـ وحسم مبلغ وقدرة (371.111) وثلاثمائة وواحد وسبعون ألفًا ومائة وأحد عشر ريالًا من الأجرة المتفق عليها بين الطرفين عند إغلاق السوق للصيانة خلال الفترة من 25/11/1417هـ حتى2/5/1418هـ وفي حال عدم الحكم لها بذلك فهي تطلب احتياطيًا الحكم لها بالمبلغ الذي دفعته تكاليفًا للصيانة وقدره مليوني ريال.</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ثانيًا: تخفيض الأجرة بنسبة (30%) بمبلغ قدرة (627.119) ريالًا عن الفترة من 1/3/1419هـ حتى 15/10/1421هـ.</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ثالثًا: دفع مبلغ قدرة (5.752.693) خمسة ملايين وسبعمائة واثنان وخمسون ألفًا وستمائة وثلاثة وتسعون ريالًا قيمة بضائع مملوكة لها كانت موجودة بالسوق وقت إغلاقه، واحتياطيًا الحكم بمبلغ (2.700.000) ريال قيمة البضاعة الموجودة بالمحلات بِحَسَب تحديد الخبير المحاسبي المكلف من الدائرة.</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رابعًا: دفع مبلغ قدرة (3.000.000) ثلاثة ملايين ريال قيمة تجهيزات قامت بها حرمت من الاستفادة منها.</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خامسًا: دفع مبلغ قدره (3.000.000) ريال تعويضًا لها بسبب تعسف الدعي عليها ومصادرتها السوق والإساءة بذلك لسمعتها وسجن (...) لمدة خمسة وأربعين يومًا (...) لمدة تسعة عشر يومًا.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والمُدَّعي عليها تطلب الحكم بإلزام المُدَّعِية بمبلغ قدره (59/2.405.659) مليونان وأربعمائة وخمسة آلاف وستمائة وتسعة وخمسون ريالًا وتسعة وخمسون هللة على التفصيل التالي:-</w:t>
      </w:r>
    </w:p>
    <w:p w:rsidR="00D65125" w:rsidRPr="004D09EF" w:rsidRDefault="00D65125" w:rsidP="00D65125">
      <w:pPr>
        <w:pStyle w:val="a3"/>
        <w:numPr>
          <w:ilvl w:val="0"/>
          <w:numId w:val="35"/>
        </w:numPr>
        <w:tabs>
          <w:tab w:val="clear" w:pos="1326"/>
        </w:tabs>
        <w:bidi/>
        <w:ind w:left="386"/>
        <w:jc w:val="both"/>
        <w:rPr>
          <w:rFonts w:ascii="AXtManal" w:hAnsi="AXtManal" w:cs="Simplified Arabic"/>
          <w:sz w:val="32"/>
          <w:szCs w:val="32"/>
          <w:lang w:bidi="ar-EG"/>
        </w:rPr>
      </w:pPr>
      <w:r w:rsidRPr="004D09EF">
        <w:rPr>
          <w:rFonts w:ascii="AXtManal" w:hAnsi="AXtManal" w:cs="Simplified Arabic"/>
          <w:sz w:val="32"/>
          <w:szCs w:val="32"/>
          <w:rtl/>
          <w:lang w:bidi="ar-EG"/>
        </w:rPr>
        <w:t>إيجار المحلات التجارية (2.274.766‏) ريالًا.</w:t>
      </w:r>
    </w:p>
    <w:p w:rsidR="00D65125" w:rsidRPr="004D09EF" w:rsidRDefault="00D65125" w:rsidP="00D65125">
      <w:pPr>
        <w:pStyle w:val="a3"/>
        <w:numPr>
          <w:ilvl w:val="0"/>
          <w:numId w:val="35"/>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إيجار السكن (12.733) ريالًا. </w:t>
      </w:r>
    </w:p>
    <w:p w:rsidR="00D65125" w:rsidRPr="004D09EF" w:rsidRDefault="00D65125" w:rsidP="00D65125">
      <w:pPr>
        <w:pStyle w:val="a3"/>
        <w:numPr>
          <w:ilvl w:val="0"/>
          <w:numId w:val="35"/>
        </w:numPr>
        <w:tabs>
          <w:tab w:val="clear" w:pos="1326"/>
        </w:tabs>
        <w:bidi/>
        <w:ind w:left="386"/>
        <w:jc w:val="both"/>
        <w:rPr>
          <w:rFonts w:ascii="AXtManal" w:hAnsi="AXtManal" w:cs="Simplified Arabic"/>
          <w:sz w:val="32"/>
          <w:szCs w:val="32"/>
          <w:lang w:bidi="ar-EG"/>
        </w:rPr>
      </w:pPr>
      <w:r w:rsidRPr="004D09EF">
        <w:rPr>
          <w:rFonts w:ascii="AXtManal" w:hAnsi="AXtManal" w:cs="Simplified Arabic"/>
          <w:sz w:val="32"/>
          <w:szCs w:val="32"/>
          <w:rtl/>
          <w:lang w:bidi="ar-EG"/>
        </w:rPr>
        <w:t>الصيانة والتلفيات (115.287) ريالًا.</w:t>
      </w:r>
    </w:p>
    <w:p w:rsidR="00D65125" w:rsidRPr="004D09EF" w:rsidRDefault="00D65125" w:rsidP="00D65125">
      <w:pPr>
        <w:pStyle w:val="a3"/>
        <w:numPr>
          <w:ilvl w:val="0"/>
          <w:numId w:val="35"/>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الهاتف (2.882.59‏) ريالًا.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النزاع بين الطرفين ناشئ عن عقد إيجار محلات تجارية؛ فإنَّ هذه الدعوى تعتبر من الدعاوى المتعلقة بالعقود التي تكون جهة الإدارة طرفًا فيها والتي تختص المحاكم الإدارية ولائيًا بالفصل فيها ‏بموجب المادة (13/د) من نظام ديوان المظالم الصادر بالمرسوم الملكي رقم (م/78) وتاريخ 19/9/1428هـ وأمَّا عَنْ الناحية الشكلية لهذه الدعوى فإنَّ الثابت من الأوراق أنه تَمَّ توقيع العقد بين طرفي الدعوى بتاريخ 15/7/1417هـ لتقوم المُدَّعِية بتشغيل محلات المواد الغذائية بمنطقة (18) لمدة ست سنوات تنتهي في 14/10/1423هـ قابلة للتجديد بمبلغ قدرة (800.000) ريال ثمانمائة ألف ريال سنويًا وتقدمت المُدَّعِية بدعواها أمام الديوان بتاريخ 14/7/1420ه؛ ومِنْ ثَمَّ فإنَّ دعواها مقبولة شكلًا لكونها تقدمت بها خلال الأجل النظامي المُحَدَّد بخمس سنوات لسماع الدعوى من تاريخ نشوء الحق المُدَّعى به طبقًا لنص المادة الرابعة من قواعد المرافعات والإجراءات أمام ديوان المظالم الصادرة بقرار مجلس الوزراء رقم 190 وتاريخ 16/11/1409هـ.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موضوع الدعوى فَإِنَّهُ بالنسبة لطلب المُدَّعِية حسم مبلغ مليون ريال من مديونيتها للمدعى ‏عليها تنفيذًا للاتفاق الموقع بين الطرفين بتاريخ 23/3/1421هـ مقابل الصيانة فإنَّ الثابت للدائرة أن ‏تنفيذ هذه الاتفاقية مشروط بتعهد من (...) مدير عام الشركة بتسوية المبلغ المتبقي من المديونية وتسديده في حينه وعدم التأخر في ذلك، ولم يتم تنفيذ هذا الشرط؛ ومِنْ ثَمَّ فإنَّ هذا الاتفاق غير ملزم ولا يكون له أي أثر بعد الإخلال بالشرط المطلوب ولا يصح الاحتجاج به والمُطَالبة بتنفيذه والمُدَّعِية هي من تسبب في إبطاله، وإضافة إلى ذلك فإنَّ قائل المنطقة ليس من صلاحيته التنازل عن هذا المبلغ وهو حق عام للدولة ولابد من أخذ موافقة صاحب الصلاحية المختص لإجازة ذلك التنازل وهو من لم يحدث؛ مِمَّا تنتهي معه الدائرة إلى رفض هذا الطلب وهو ما تقضي به، وأمَّا عَنْ طلب المُدَّعِية حسم مبلغ الأجرة عن فترة إغلاق السوق للصيانة من تاريخ 25/11/1417هـ وحتى تاريخ 2/5/1418هـ بمبلغ وقدرة (371.111) ثلاثمائة وواحد وسبعون ألفًا ومائة وأحد عشر ريالًا، فإنَّ الثابت للدائرة أن المادة السادسة من العقد تنص على أن (مدة العقد ست سنوات تبدأ اعتبارًا من 15/11/1417هـ وتنتهي في 14/11/1423هـ)، كما تنص المادة الثانية من بنود مجال العمل الخاص المرفقة بالعقد على أنَّه (يجب أن يبدأ تشغيل المحل بالخدمة المطلوبة في مدة أقصاها 30 يومًا من تاريخ استلام المحل)، فتبين أن مدة العقد متفق عليها بين الطرفين بموجب النص لذا فإنَّ طلب المُدَّعِية إعفاءها من تلك المدة غير قائم على أساس من العقد أو النظام؛ مِمَّا تنتهي معه الدائرة إلى رفض هذا الطلب، وهو ما تقضي به وبما أن المُدَّعِية تطلب الحكم لها احتياطيًا بمبلغ قدرة (2.000.000) مليوني ريال تكاليف الصيانة وذلك في حالة عدم تنفيذ الاتفاق المُبْرَم بين طرفي الدعوى وكذلك طلبها دفع مبلغ قدرة (3.000.000) ثلاثة ملايين ريال قيمة تجهيزات ادعت أنها قامت بها وحرمت من الاستفادة منها والتي تشمل الرفوف والكاشيرات والآلات الحاسبة والتصوير ومكاتب الإدارة وثلاجات العرض وكاميرات مراقبة وأدوات المجزرة وعربات التسويق وغيرها؛ فإنَّ الثابت للدائرة أن عجز المادة السابعة من العقد نَصَّتْ على أنَّه (لا تشمل الأجرة المصاريف والنفقات الأخرى التي سيتحملها الطرف الثاني والتي تنص عليها شروط هذا العقد ومستنداته)، كَمَا أنَّ المادة السابعة من بنود مجال العمل الخاص المرفقة بالعقد تنص على أنَّه (تقع على الطرف الثاني مسؤولية تجهيز المحل بالبناءً والتشييد والمعدات والأجهزة والمتطلبات الأخرى لجعله صالحًا لتشغيل الخدمة المطلوبة ولا يتحمل الطرف الأول أي تكاليف من هذه الناحية وبحيث تعود تلقائيًا جميع تلك الإنشاءات والتجهيزات بعد انتهاء العقد لصالح الطرف الأول بدون التزامات مالية)، كَمَا أنَّ المادة (9/4/2) من الشروط الخاصة التي تضمنه العقد نَصَّتْ على أن (يتحمل الطرف الثاني نفقات الصيانة الخاصة بالمحلات التجارية الراسية عليه وكذلك الوحدات السكنية والمرافق المساندة لها وكذلك جميع المعدات المستخدمة من قبله والتي تعود ملكيتها إلى الطرف الأول) فيتبين أن تكاليف الصيانة والتجهيزات هي مَسْؤُولِية المدعية بِحَسَب النصوص السالِف ذكرها لذا فإنَّ تلك المُطَالبة لا تقوم على ‏سند صحيح من العقد أو النظام؛ مِمَّا تنتهي معه الدائرة إلى رفضها وهو ما تقضي به.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المُدَّعِية تخفيض الأجرة بنسبة (30%) عن الفترة 1/3/1419هـ حتى 15/10/1421هـ فإنَّ الثابت للدائرة أنَّه سبق للمُدَّعِية أن تقدمت إلى صاحب السمو الملكي الأمير ‏سلطان بن عبد العزيز بالمُطَالبة بتخفيض الإيجار السنوي على السوق وَتَمَّ تشكيل لجنة للوقوف على المحلات المتضررة وصدر قرار مجلس إدارة مدينة الملك (...) تخفيض الإيجارات بنسبة (30%) كحد أعلى على جميع أصحاب المحلات التجارية، وصدرت موافقة صاحب السمو ‏الملكي الأمير سلطان بن عبد العزيز وزير الدفاع والطيران على ذلك على ألَّا يتم التخفيض إلا بعد ‏سداد جميع الإيجارات المُسْتَحَقَة دفعة واحدة، فيتبين أن موافقة صاحب السمو وزير الدفاع والطيران على تخفيض قيمة إيجار المحلات بنسبة (30%) مشروطة بأن لا يتم التخفيض إلا بعد سداد جميع الإيجارات المُسْتَحَقَة عليها دفعة واحدة، الثابت من الأوراق أن المُدَّعِية لم تسدد مبلغ الإيجارات التي في ذمتها حتى تاريخه، لذا فإنَّ الدائرة تنتهي إلى عدم أحقيتها بمبلغ التخفيض السالِف ذكر والقضاء برفض مطالبتها به.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المُدَّعِية إلزام المُدَّعى عليها بأن تدفع لها مبلغ قدره (5.752.693‏) ريالًا مقابل قيمة بضائع مملوكة لها كانت موجودة بالسوق وقت الاستيلاء عليه حسبما هو ثابت من قوائم الجرد ‏وتقرير محاسبها وفواتير شراء البضائع المرفقة بأوراق القضية، فإنَّ المادة الرابعة عشر من نظام جباية ‏أموال الدولة تنص على أن (كل من تأخر عن أداء الدين الذي عليه للخزينة من الضرائب والرسوم المقررة وبدلات الالتزام والذمم وغيرها في المدة المنصوص عليها في المادة السابقة ينذر بوجوب تأديته خلال عشرين يومًا من تاريخ الإنذار فإذا انقضت هذه المدة ولم يؤدي الدين تحجز أمواله المنقولة وغير المنقولة الجائز حجزها شرعًا وتباع ويستوفي من أثمانها بالطرق المنصوص عليها في هذا النظام))، كما نَصَّتْ المادة الثانية عشرة والمادة العشرون منه على تسمية أعضاء الجان الجباية وإجراءات عمل هذه اللجان وطريقة تنفيذ الحجز على الأموال المنقولة، وإن كان الثابت من الأوراق ومحاضر الجرد والبيع التي نفذتها المُدَّعي عليها لبيع البضائع الموجودة بالمحلات التجارية أنها لم تلتزم بما نَصَّتْ عليه المواد المشار إليها إذ لم يشترك في اللجنة عضو من وزارة المالية وقامت الجهة بإصدار قرار الحجز وتنفيذ البيع بنفسها إلا أن خطأ الجهة لم يترتب عليه ضرر للمُدَّعِية إذ أنَّه في جميع الأحوال سيصار إلى بيع البضاعة بالمزاد العلني وهو ما تَمَّ بالفعل بعد الإعلان عن ذلك للكافة بالصحف المحلية. ولم يتبين أن هناك تواطؤ في البيع أو حدوث أفعال من الإدارة أثرت على ذلك أمَّا عَنْ أن البضاعة ‏بيعت بأسعار منخفضة جدًا فإنَّ ذلك هو طبيعة البيع بالمزاد إذ من المعروف والمعتاد أن أقيام البضائع تتناقص كثيرًا عن القيمة الشرائية إذا عرضت للبيع بالمزاد. لاسيما وأن المُدَّعى عليها قد أبلغت المُدَّعِية بخطابها رقم 6866 وتاريخ 7/7/1421هـ أنها ستبيع البضاعة بالمزاد العلني إن لم يتم تصريفها خلال خمسة عشر يومًا من تاريخه ثم عادت المُدَّعى عليها ومددت المهلة للمُدَّعِية بتصريف البضاعة الموجودة في الموقع إلى 10/11/1421هـ وأبلغت المُدَّعِية بذلك بالخطاب رقم 8721 وتاريخ 29/8/1421هـ. وكان عليها على فرض صحة ما تدعيه أن البضائع في المحلات أقيامها بالملايين أن تقوم بتصريفها خلال المدة التي منحت لها وهي لا شك فترة كافية لهذا الغرض ولكنها تقاعست عن ذلك وفرطت فلا هي دفعت للمدعى عليها مُسْتَحَقَّاتِهَا ولا هي نقلت البضاعة وصرفتها بالبيع، مِمَّا تنتهي معه الدائرة إلى إثبات قيمة البضاعة بما بيعت به بالمزاد العلي وقدره (201.900‏) مائتا ألف و تسعمائة ريال وتكون المُدَّعى عليها مدينة للمُدَّعِية بهذا المبلغ وهو ما تقضي به، ولا يغير من ذلك ما أثارته المُدَّعِية من أنَّه ورد في تقرير الخبير بضائع ورد ذكرها في ‏كشوف الجرد المعدة من الإدارة ولم يرد ذكرها في محاضر البيع في المزاد العلني وهي الأواني المنزلية والأدوات الكهربائية، إذ أنَّ تلك البضائع مملوكة محلات قامت المُدَّعِية بتأجيرها من الباطن وفقًا للمستندات التي تقدمة بها المُدَّعِية لمحافظ حفر الباطن الذي كتب بذلك للمدعي عليها، قامت بتسليم تلك البضاعة لأصحاب المحلات بحضور مندوب عن المُدَّعِية بموجب محاضر التسليم المقدمة من المُدَّعي عليها، بحلاف المحل رقم (1) وهو (ركن العطور) فقد ورد في الباب الخامس من تقرير الخبير أن المحل للمُدَّعِية وَأَنَّهُ كتب بذلك للمدينة خطابه رقم 467/12/4/1 وتاريخ 8/10/1424هـ وطلب موافاته باسم المستأجر الذي سلمت له البضاعة الواردة ضمن كشوف جرد البضاعة للمستأجرين، فردت المدينة بخطابها رقم 50/10/242/431 وتاريخ 20/10/1424هـ وفيه أن ذلك المحل يتبع قسم الالكترونيات وَتَمَّ تسليمه للمواطن مطلق بن نهار المطيري، وبذا فإنَّ الإدارة لم تقدم ما يثبت تسليم محتويات ذلك المحل ضمن قسم الالكترونيات مع اختلاف نشاط بيع العطور عن الالكترونيات اختلافًا مطلقًا، لذا فإنَّ الدائرة تنتهي إلى أحقية المُدَّعِية في احتساب موجودات ذلك المحل من عطور وشامبوهات وزيوت شعر وغيرها من الكماليات ضمن حقوقها في مواجهة الإدارة، وبما أن البضاعة بالمحل وفقًا للحصر الذي أجرته الحاكية من واقع كشوف الجرد قد بلغ (942.671) ريال وكان ذلك المبلغ جزء مِمَّا حددته قيمة للبضاعة الخاصة بها وهي (424.3790) ريال، في حين قدر الخبير قيمة البضاعة بالسوق وفقًا للقوائم المالية (2.700.000‏) ريال، فتكون نسبة كل العطور مِمَّا جردته المُدَّعِية لبضاعتها (22.2%) مِمَّا تنتهي ‏معه الدائرة إلى أحقيتها في احتساب مبلغ قدره (599.400‏) ريال وهو نسبة (22.2%) من المبلغ الذي قدره الخبير قيمة للبضاعة بالسوق.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المُدَّعِية التعويض بمبلغ (3.000.000‏) ثلاثة ملايين ريال عن الأضرار المادية والمعنوية التي أصابتها بسبب تعسف المُدَّعى عليها ومصادرتها للسوق والإساءة لسمعتها وسجن (...) و(...) فإنَّ البين من أوراق الدعوى أن المُدَّعى عليها إنما امتنعت عن استكمال المُدَّعِية لمدة العقد المتفق عليه بين الطرفين لعدمها التزامها بما نص عليه العقد من تسديد الأجرة في بداية كل عام فالمُدَّعِية تعهدت بموجب الاتفاق المعد بتاريخ 23/3/1421هـ والتعهد المعد بتاريخ 18/6/1420هـ بدفع المستحقات التي عليها خلال شهر من تاريخه وأنَّها إذا لم تسدد بعد ذلك فإنَّ ‏للإدارة الحق في إقفال المحلات وطرحها في منافسة عامة ورفع المبالغ المتبقية عليها، كما تَمَّ إنذار المُدَّعِية بعدد من الإنذارات ومنها الإشعار النهائي رقم 9246 ‏وتاريخ 3/11/1418هـ والإنذار بفصل الخدمات رقم 5538 ‏وتاريخ 24/6/1419هـ والإنذار رقم 7132 وتاريخ 16/8/1419هـ والإشعار النهائي رقم 2335 ‏وتاريخ 12/3/1420هـ الذي نص على قطع الخدمات وقفل المحلات وسحبها وطرحها في منافسة عامة والإشعار النهائي والأخير رقم 4854 وتاريخ 12/6/1420هـ والذي نص على قفل المحل بتاريخ 16/6/1420هـ كَمَا أنَّ المُدَّعى عليها قامت بالإعلان عن البيع بالمزاد العلي بالصحف المحلية، والمُدَّعِية لم تنفذ تعهداتها ولم تأبه بالإنذارات الموجهة إليها وتقاعست عن تسديد مبلغ أجرة المحلات المستحق للمدعى عليها؛ فإنها تتحمل نتيجة خطئها وإهمالها كافة الأضرار التي أصابتها والمادة السابقة والعشرون من نظام جباية أموال الدولة تنص على أن "كل من يمتنع عن أداء دينه بعه الإنذار ولم لحن له في الظاهر أموال منقولة وغير منقولة يجوز حجزها يقوم ‏الجاني أو الدوائر المختصة بالتحقيق عن حالته المالية بالطرق المناسبة فإذا ثبت... أنَّه قادر على أداء أن يؤديه تمامًا..." فيتبين ما قامت به المُدَّعي عليها لتحصيل الحق العام الذي بذمة المُدَّعِية يتفق مع أحكام ولم ترتكب الإدارة خطأ يستوجب التعويض لأنها مارست إجراءات ‏مشروعه لها نظامًا فلا تسأل الإدارة عما أصابها من أضرار جراء عدم استكمال مدة العقد وسجن ‏مالكها مهما بلغت تلك الأضرار لانتفاء ركن الخطأ في جانبها وبما أن الأمر ما ذكر فإنَّ طلب ‏المُدَّعِية هذا غير قائم على أساس سليم؛ مِمَّا تنتهي معه الدائرة إلى رفضه.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أمَّا عَنْ مبلغ أتعاب الخبير المحاسبي والذي دفعته المُدَّعِية ومقداره (40.000) أربعون ألتف ريال فإنَّ ‏الثابت من تقرير الخبير المحاسبي أن الحسابات التي قدمتها المُدَّعى عليها لم تكن صحيحة وقد بين المحاسب ما هو مستحق للمدعى عليها على وجه الدقة والتحديد وبعد أن تبين أن موجب اللجوء إلى الخبير هو عدم دقة المُدَّعى عليها وتقصيرها في أعمال الجرد لذا فإنها تتحمل مبلغ الأتعاب لأنه لم يكن بالإمكان الوصول لمُسْتَحَقَّاتِهَا دون تقرير الخبير الأمر الذي تقرر معه الدائرة أن تتحمل المُدَّعي ‏عليها كامل يكون مبلغ الأتعاب وهو ما تقضي به.</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مُطَالبة المُدَّعى عليها للمُدَّعِية بمبلغ (59/2.405.659‏) ريال على النحو التالي: </w:t>
      </w:r>
    </w:p>
    <w:p w:rsidR="00D65125" w:rsidRPr="004D09EF" w:rsidRDefault="00D65125" w:rsidP="00D65125">
      <w:pPr>
        <w:pStyle w:val="a3"/>
        <w:numPr>
          <w:ilvl w:val="0"/>
          <w:numId w:val="36"/>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إيجار المحلات التجارية (2.274.766) ريالًا.</w:t>
      </w:r>
    </w:p>
    <w:p w:rsidR="00D65125" w:rsidRPr="004D09EF" w:rsidRDefault="00D65125" w:rsidP="00D65125">
      <w:pPr>
        <w:pStyle w:val="a3"/>
        <w:numPr>
          <w:ilvl w:val="0"/>
          <w:numId w:val="36"/>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إيجار السكن (12.733) ريالًا. </w:t>
      </w:r>
    </w:p>
    <w:p w:rsidR="00D65125" w:rsidRPr="004D09EF" w:rsidRDefault="00D65125" w:rsidP="00D65125">
      <w:pPr>
        <w:pStyle w:val="a3"/>
        <w:numPr>
          <w:ilvl w:val="0"/>
          <w:numId w:val="36"/>
        </w:numPr>
        <w:tabs>
          <w:tab w:val="clear" w:pos="1326"/>
        </w:tabs>
        <w:bidi/>
        <w:ind w:left="386"/>
        <w:jc w:val="both"/>
        <w:rPr>
          <w:rFonts w:ascii="AXtManal" w:hAnsi="AXtManal" w:cs="Simplified Arabic"/>
          <w:sz w:val="32"/>
          <w:szCs w:val="32"/>
          <w:lang w:bidi="ar-EG"/>
        </w:rPr>
      </w:pPr>
      <w:r w:rsidRPr="004D09EF">
        <w:rPr>
          <w:rFonts w:ascii="AXtManal" w:hAnsi="AXtManal" w:cs="Simplified Arabic"/>
          <w:sz w:val="32"/>
          <w:szCs w:val="32"/>
          <w:rtl/>
          <w:lang w:bidi="ar-EG"/>
        </w:rPr>
        <w:t>الصيانة والتلفيات (115.287‏) ريالًا.</w:t>
      </w:r>
    </w:p>
    <w:p w:rsidR="00D65125" w:rsidRPr="004D09EF" w:rsidRDefault="00D65125" w:rsidP="00D65125">
      <w:pPr>
        <w:pStyle w:val="a3"/>
        <w:numPr>
          <w:ilvl w:val="0"/>
          <w:numId w:val="36"/>
        </w:numPr>
        <w:tabs>
          <w:tab w:val="clear" w:pos="1326"/>
        </w:tabs>
        <w:bidi/>
        <w:ind w:left="38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الهاتف (2.882.59‏) ريالًا. </w:t>
      </w:r>
    </w:p>
    <w:p w:rsidR="00D65125" w:rsidRPr="004D09EF" w:rsidRDefault="00D65125" w:rsidP="00D65125">
      <w:pPr>
        <w:pStyle w:val="a3"/>
        <w:bidi/>
        <w:ind w:left="26"/>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فقد انتهى الخبير المحاسبي إلى أن ما تستحقه المُدَّعى عليها في هذه المُطَالبة هو مبلغ قدره (2.291.278.59) ريالًا على النحو التالي: </w:t>
      </w:r>
    </w:p>
    <w:p w:rsidR="00D65125" w:rsidRPr="004D09EF" w:rsidRDefault="00D65125" w:rsidP="00D65125">
      <w:pPr>
        <w:pStyle w:val="a3"/>
        <w:numPr>
          <w:ilvl w:val="1"/>
          <w:numId w:val="36"/>
        </w:numPr>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باقي إيجار السوق (2.273.254) ريالًا. </w:t>
      </w:r>
    </w:p>
    <w:p w:rsidR="00D65125" w:rsidRPr="004D09EF" w:rsidRDefault="00D65125" w:rsidP="00D65125">
      <w:pPr>
        <w:pStyle w:val="a3"/>
        <w:numPr>
          <w:ilvl w:val="1"/>
          <w:numId w:val="36"/>
        </w:numPr>
        <w:bidi/>
        <w:jc w:val="both"/>
        <w:rPr>
          <w:rFonts w:ascii="AXtManal" w:hAnsi="AXtManal" w:cs="Simplified Arabic"/>
          <w:sz w:val="32"/>
          <w:szCs w:val="32"/>
          <w:lang w:bidi="ar-EG"/>
        </w:rPr>
      </w:pPr>
      <w:r w:rsidRPr="004D09EF">
        <w:rPr>
          <w:rFonts w:ascii="AXtManal" w:hAnsi="AXtManal" w:cs="Simplified Arabic"/>
          <w:sz w:val="32"/>
          <w:szCs w:val="32"/>
          <w:rtl/>
          <w:lang w:bidi="ar-EG"/>
        </w:rPr>
        <w:t>إيجار السكن (12.733) ريالًا.</w:t>
      </w:r>
    </w:p>
    <w:p w:rsidR="00D65125" w:rsidRPr="004D09EF" w:rsidRDefault="00D65125" w:rsidP="00D65125">
      <w:pPr>
        <w:pStyle w:val="a3"/>
        <w:numPr>
          <w:ilvl w:val="1"/>
          <w:numId w:val="36"/>
        </w:numPr>
        <w:bidi/>
        <w:jc w:val="both"/>
        <w:rPr>
          <w:rFonts w:ascii="AXtManal" w:hAnsi="AXtManal" w:cs="Simplified Arabic"/>
          <w:sz w:val="32"/>
          <w:szCs w:val="32"/>
          <w:lang w:bidi="ar-EG"/>
        </w:rPr>
      </w:pPr>
      <w:r w:rsidRPr="004D09EF">
        <w:rPr>
          <w:rFonts w:ascii="AXtManal" w:hAnsi="AXtManal" w:cs="Simplified Arabic"/>
          <w:sz w:val="32"/>
          <w:szCs w:val="32"/>
          <w:rtl/>
          <w:lang w:bidi="ar-EG"/>
        </w:rPr>
        <w:t>مقابل التلفيات والغرامة (1000) ريال.</w:t>
      </w:r>
    </w:p>
    <w:p w:rsidR="00D65125" w:rsidRPr="004D09EF" w:rsidRDefault="00D65125" w:rsidP="00D65125">
      <w:pPr>
        <w:pStyle w:val="a3"/>
        <w:numPr>
          <w:ilvl w:val="1"/>
          <w:numId w:val="36"/>
        </w:numPr>
        <w:bidi/>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مقابل فواتير الهاتف (2.882.59) ريال. </w:t>
      </w:r>
    </w:p>
    <w:p w:rsidR="00D65125" w:rsidRPr="004D09EF" w:rsidRDefault="00D65125" w:rsidP="00D65125">
      <w:pPr>
        <w:pStyle w:val="a3"/>
        <w:numPr>
          <w:ilvl w:val="1"/>
          <w:numId w:val="36"/>
        </w:numPr>
        <w:bidi/>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مقابل مصاريف الصيانة (1.139) يال.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والدائرة تأخذ بما انتهى إليه الخبير المحاسبي في هذا الشأن من أن المبالغ المُسْتَحَقَة للمدعى عليها لدى المُدَّعِية هي مبلغ قدره (2.291.278.59) ريالًا وهو ما تقضي به في هذه المطالبة. </w:t>
      </w:r>
    </w:p>
    <w:p w:rsidR="00D65125" w:rsidRPr="004D09EF" w:rsidRDefault="00D65125" w:rsidP="00D65125">
      <w:pPr>
        <w:pStyle w:val="a3"/>
        <w:bidi/>
        <w:jc w:val="both"/>
        <w:rPr>
          <w:rFonts w:ascii="AXtManal" w:hAnsi="AXtManal" w:cs="Simplified Arabic"/>
          <w:sz w:val="32"/>
          <w:szCs w:val="32"/>
          <w:rtl/>
          <w:lang w:bidi="ar-EG"/>
        </w:rPr>
      </w:pPr>
      <w:r w:rsidRPr="004D09EF">
        <w:rPr>
          <w:rFonts w:ascii="AXtManal" w:hAnsi="AXtManal" w:cs="Simplified Arabic"/>
          <w:sz w:val="32"/>
          <w:szCs w:val="32"/>
          <w:rtl/>
          <w:lang w:bidi="ar-EG"/>
        </w:rPr>
        <w:t>‏وبما أن الثابت للدائرة مِمَّا سبق أن مستحقات المُدَّعِية لدى المُدَّعى عليها هي مبلغ قدره (201.900‏) مائتان وألف وتسعمائة ريال مقابل قيمة البضائع التي باعتها المُدَّعي عليها، ومبلغ (599.400) خمسمائة وتسعة وتسعون ألفًا وأربعمائة ريال قيمة البضاعة المقدرة في محل العطورات ‏الذي لم يثبت بيع موجوداته في المزاد ولم تتسلم للمستأجرين من الباطن، ومبلغ قدره (40.000) أربعون ألف ريال مقابل أتعاب الخبير المحاسبي، ومستحقات المُدَّعى عليها لدى المُدَّعِية هي مبلغ قدره (2.291.278.59‏) مليونان ومائتان وواحد وتسعون ألفًا ومائتان وثمانية وسبعون ريالًا وتسع وخمسون هلة؛ فَإِنَّهُ بعد عمل مقاصة بن ما هو مستحق للمُدَّعِية لدى المُدَّعي عليها وما هو مستحق للمدعى عليها لدى المُدَّعِية على النحو التالي:- (2.291.278.59- 201.900- 599.400-40.000= 1.449.978.59 ريال) يصبح مجموع ما هو مستحق للمدعي عليها بذمة المعية مبلغ قدره (1.449.978.59) مليون وأربعمائة وتسعة وأربعون ألفًا وتسعمائة وثمانية وسبعون ريالًا وتسع وخمسون هللة، وهو ما تقضي به الدائرة.</w:t>
      </w:r>
    </w:p>
    <w:p w:rsidR="00D65125" w:rsidRPr="004D09EF" w:rsidRDefault="00D65125" w:rsidP="00D65125">
      <w:pPr>
        <w:pStyle w:val="a3"/>
        <w:bidi/>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شركة (...) التجارية بأن تدفع لمدينة (...) مبلغًا قدره</w:t>
      </w:r>
      <w:r w:rsidRPr="004D09EF">
        <w:rPr>
          <w:rFonts w:ascii="AXtManal" w:hAnsi="AXtManal" w:cs="Simplified Arabic"/>
          <w:b/>
          <w:bCs/>
          <w:sz w:val="32"/>
          <w:szCs w:val="32"/>
          <w:rtl/>
          <w:lang w:bidi="ar-EG"/>
        </w:rPr>
        <w:br/>
        <w:t>(1.449.978.59‏) مليون وأربعمائة وتسعة وأربعون ألفًا وتسعمائة وثمانية وسبعون ريالًا وتسع وخمسون هللة ورفض ما عدا ذلك من طلبات لطرفي الدعوى.</w:t>
      </w:r>
    </w:p>
    <w:p w:rsidR="00D65125" w:rsidRPr="004D09EF" w:rsidRDefault="00D65125" w:rsidP="00D65125">
      <w:pPr>
        <w:pStyle w:val="a3"/>
        <w:bidi/>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pStyle w:val="a3"/>
        <w:bidi/>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pStyle w:val="a3"/>
        <w:bidi/>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rPr>
          <w:rFonts w:ascii="AXtManal" w:hAnsi="AXtManal" w:cs="Simplified Arabic"/>
          <w:b/>
          <w:bCs/>
          <w:sz w:val="32"/>
          <w:szCs w:val="32"/>
          <w:rtl/>
        </w:rPr>
      </w:pPr>
      <w:r w:rsidRPr="004D09EF">
        <w:rPr>
          <w:rFonts w:ascii="AXtManal" w:hAnsi="AXtManal" w:cs="Simplified Arabic"/>
          <w:b/>
          <w:bCs/>
          <w:sz w:val="32"/>
          <w:szCs w:val="32"/>
          <w:rtl/>
        </w:rPr>
        <w:t>رقم القضية</w:t>
      </w:r>
      <w:r w:rsidRPr="004D09EF">
        <w:rPr>
          <w:rFonts w:ascii="AXtManal" w:hAnsi="AXtManal" w:cs="Simplified Arabic"/>
          <w:b/>
          <w:bCs/>
          <w:sz w:val="32"/>
          <w:szCs w:val="32"/>
          <w:rtl/>
          <w:lang w:bidi="ar-EG"/>
        </w:rPr>
        <w:t xml:space="preserve"> الابتدائية</w:t>
      </w:r>
      <w:r w:rsidRPr="004D09EF">
        <w:rPr>
          <w:rFonts w:ascii="AXtManal" w:hAnsi="AXtManal" w:cs="Simplified Arabic"/>
          <w:b/>
          <w:bCs/>
          <w:sz w:val="32"/>
          <w:szCs w:val="32"/>
          <w:rtl/>
        </w:rPr>
        <w:t xml:space="preserve"> 7677/2/ق لعام 1433هـ</w:t>
      </w:r>
    </w:p>
    <w:p w:rsidR="00D65125" w:rsidRPr="004D09EF" w:rsidRDefault="00D65125" w:rsidP="00D65125">
      <w:pPr>
        <w:rPr>
          <w:rFonts w:ascii="AXtManal" w:hAnsi="AXtManal" w:cs="Simplified Arabic"/>
          <w:b/>
          <w:bCs/>
          <w:sz w:val="32"/>
          <w:szCs w:val="32"/>
          <w:rtl/>
        </w:rPr>
      </w:pPr>
      <w:r w:rsidRPr="004D09EF">
        <w:rPr>
          <w:rFonts w:ascii="AXtManal" w:hAnsi="AXtManal" w:cs="Simplified Arabic"/>
          <w:b/>
          <w:bCs/>
          <w:sz w:val="32"/>
          <w:szCs w:val="32"/>
          <w:rtl/>
        </w:rPr>
        <w:t>رقم الحكم الابتدائي 37/د/إ/5 لعام 1435هـ</w:t>
      </w:r>
    </w:p>
    <w:p w:rsidR="00D65125" w:rsidRPr="004D09EF" w:rsidRDefault="00D65125" w:rsidP="00D65125">
      <w:pPr>
        <w:rPr>
          <w:rFonts w:ascii="AXtManal" w:hAnsi="AXtManal" w:cs="Simplified Arabic"/>
          <w:b/>
          <w:bCs/>
          <w:sz w:val="32"/>
          <w:szCs w:val="32"/>
          <w:rtl/>
        </w:rPr>
      </w:pPr>
      <w:r w:rsidRPr="004D09EF">
        <w:rPr>
          <w:rFonts w:ascii="AXtManal" w:hAnsi="AXtManal" w:cs="Simplified Arabic"/>
          <w:b/>
          <w:bCs/>
          <w:sz w:val="32"/>
          <w:szCs w:val="32"/>
          <w:rtl/>
        </w:rPr>
        <w:t>رقم قضية الاستئناف 2209/2/س لعام 1435هـ</w:t>
      </w:r>
    </w:p>
    <w:p w:rsidR="00D65125" w:rsidRPr="004D09EF" w:rsidRDefault="00D65125" w:rsidP="00D65125">
      <w:pPr>
        <w:rPr>
          <w:rFonts w:ascii="AXtManal" w:hAnsi="AXtManal" w:cs="Simplified Arabic"/>
          <w:b/>
          <w:bCs/>
          <w:sz w:val="32"/>
          <w:szCs w:val="32"/>
          <w:rtl/>
        </w:rPr>
      </w:pPr>
      <w:r w:rsidRPr="004D09EF">
        <w:rPr>
          <w:rFonts w:ascii="AXtManal" w:hAnsi="AXtManal" w:cs="Simplified Arabic"/>
          <w:b/>
          <w:bCs/>
          <w:sz w:val="32"/>
          <w:szCs w:val="32"/>
          <w:rtl/>
        </w:rPr>
        <w:t>رقم حكم الاستئناف 120/3 لعام 1435هـ</w:t>
      </w:r>
    </w:p>
    <w:p w:rsidR="00D65125" w:rsidRPr="004D09EF" w:rsidRDefault="00D65125" w:rsidP="00D65125">
      <w:pPr>
        <w:rPr>
          <w:rFonts w:ascii="AXtManal" w:hAnsi="AXtManal" w:cs="Simplified Arabic"/>
          <w:b/>
          <w:bCs/>
          <w:sz w:val="32"/>
          <w:szCs w:val="32"/>
          <w:rtl/>
        </w:rPr>
      </w:pPr>
      <w:r w:rsidRPr="004D09EF">
        <w:rPr>
          <w:rFonts w:ascii="AXtManal" w:hAnsi="AXtManal" w:cs="Simplified Arabic"/>
          <w:b/>
          <w:bCs/>
          <w:sz w:val="32"/>
          <w:szCs w:val="32"/>
          <w:rtl/>
        </w:rPr>
        <w:t>تاريخ الجلسة 27/4/1435هـ</w:t>
      </w:r>
    </w:p>
    <w:p w:rsidR="00D65125" w:rsidRPr="004D09EF" w:rsidRDefault="00D65125" w:rsidP="00D65125">
      <w:pPr>
        <w:jc w:val="center"/>
        <w:rPr>
          <w:rFonts w:ascii="AXtManal" w:hAnsi="AXtManal" w:cs="Simplified Arabic"/>
          <w:b/>
          <w:bCs/>
          <w:sz w:val="32"/>
          <w:szCs w:val="32"/>
          <w:rtl/>
        </w:rPr>
      </w:pPr>
      <w:r w:rsidRPr="004D09EF">
        <w:rPr>
          <w:rFonts w:ascii="AXtManal" w:hAnsi="AXtManal" w:cs="Simplified Arabic"/>
          <w:b/>
          <w:bCs/>
          <w:sz w:val="32"/>
          <w:szCs w:val="32"/>
          <w:rtl/>
        </w:rPr>
        <w:t>الموضوعات</w:t>
      </w:r>
    </w:p>
    <w:p w:rsidR="00D65125" w:rsidRPr="004D09EF" w:rsidRDefault="00D65125" w:rsidP="00D65125">
      <w:pPr>
        <w:jc w:val="lowKashida"/>
        <w:rPr>
          <w:rFonts w:ascii="AXtManal" w:hAnsi="AXtManal" w:cs="Simplified Arabic"/>
          <w:b/>
          <w:bCs/>
          <w:sz w:val="32"/>
          <w:szCs w:val="32"/>
          <w:rtl/>
        </w:rPr>
      </w:pPr>
      <w:r w:rsidRPr="004D09EF">
        <w:rPr>
          <w:rFonts w:ascii="AXtManal" w:hAnsi="AXtManal" w:cs="Simplified Arabic"/>
          <w:b/>
          <w:bCs/>
          <w:sz w:val="32"/>
          <w:szCs w:val="32"/>
          <w:rtl/>
        </w:rPr>
        <w:t>عقد- إيجار- قرار متصل بعقد- تمديد العقد- المُطَالبة بتخفيض القيمة الإيجارية- تقدير الأجرة طبقا للنظام- انتفاء الغبن.</w:t>
      </w:r>
    </w:p>
    <w:p w:rsidR="00D65125" w:rsidRPr="004D09EF" w:rsidRDefault="00D65125" w:rsidP="00D65125">
      <w:pPr>
        <w:jc w:val="lowKashida"/>
        <w:rPr>
          <w:rFonts w:ascii="AXtManal" w:hAnsi="AXtManal" w:cs="Simplified Arabic"/>
          <w:sz w:val="32"/>
          <w:szCs w:val="32"/>
          <w:rtl/>
        </w:rPr>
      </w:pPr>
      <w:r w:rsidRPr="004D09EF">
        <w:rPr>
          <w:rFonts w:ascii="AXtManal" w:hAnsi="AXtManal" w:cs="Simplified Arabic"/>
          <w:sz w:val="32"/>
          <w:szCs w:val="32"/>
          <w:rtl/>
        </w:rPr>
        <w:t>مُطَالبة المُدَّعي بإلغاء قرارات لجنة الاستثمار المتضمنة زيادة القيمة الإيجارية لعقود الإيجار المبرمة مع الجهة عند تجديدها- أسند النظام بموجب نصوص لائحة التصرف في العقارات البلدية تقدير أجرة العقارات إلى لجنة الاستثمار المشكلة وفق نصوصه، على أن يكون ذلك وفقا للأسعار السائدة في السوق القائمة على أسس حقيقية وهو ما قامت به الجهة- مؤداه: صحة إجراءاتها حيال المدعى- الغبن المُدَّعى حصوله من المُدَّعى يعني انعدام التعادل بين ما يعطيه المتعاقد وما يأخذه وهو يقوم على عنصر نفسي هو استغلال حالة ضعف أو عدم خبرة أو قلة إدراك أو طيش في نفس المتعاقد المغبون، وهو ما لا يمكن تصوره في حالة المُدَّعي الذي باشر الاستثمار في الموقع مدة طويلة وعلى دراية تامة بالمردود الاقتصادي للموقع- أثر ذلك: رفض الدعوى.</w:t>
      </w:r>
    </w:p>
    <w:p w:rsidR="00D65125" w:rsidRPr="004D09EF" w:rsidRDefault="00D65125" w:rsidP="00D65125">
      <w:pPr>
        <w:jc w:val="center"/>
        <w:rPr>
          <w:rFonts w:ascii="AXtManal" w:hAnsi="AXtManal" w:cs="Simplified Arabic"/>
          <w:b/>
          <w:bCs/>
          <w:sz w:val="32"/>
          <w:szCs w:val="32"/>
          <w:rtl/>
        </w:rPr>
      </w:pPr>
      <w:r w:rsidRPr="004D09EF">
        <w:rPr>
          <w:rFonts w:ascii="AXtManal" w:hAnsi="AXtManal" w:cs="Simplified Arabic"/>
          <w:b/>
          <w:bCs/>
          <w:sz w:val="32"/>
          <w:szCs w:val="32"/>
          <w:rtl/>
        </w:rPr>
        <w:t>الأنظمة واللوائح</w:t>
      </w:r>
    </w:p>
    <w:p w:rsidR="00D65125" w:rsidRPr="004D09EF" w:rsidRDefault="00D65125" w:rsidP="00D65125">
      <w:pPr>
        <w:jc w:val="lowKashida"/>
        <w:rPr>
          <w:rFonts w:ascii="AXtManal" w:hAnsi="AXtManal" w:cs="Simplified Arabic"/>
          <w:sz w:val="32"/>
          <w:szCs w:val="32"/>
          <w:rtl/>
        </w:rPr>
      </w:pPr>
      <w:r w:rsidRPr="004D09EF">
        <w:rPr>
          <w:rFonts w:ascii="AXtManal" w:hAnsi="AXtManal" w:cs="Simplified Arabic"/>
          <w:sz w:val="32"/>
          <w:szCs w:val="32"/>
          <w:rtl/>
        </w:rPr>
        <w:t>- المادتان (17، 27) من لائحة التصرف في العقارات البلدية الصادرة بالأمر السامي رقم (3/ب/38313) وتاريخ 24/9/1423هـ.</w:t>
      </w:r>
    </w:p>
    <w:p w:rsidR="00D65125" w:rsidRPr="004D09EF" w:rsidRDefault="00D65125" w:rsidP="00D65125">
      <w:pPr>
        <w:jc w:val="center"/>
        <w:rPr>
          <w:rFonts w:ascii="AXtManal" w:hAnsi="AXtManal" w:cs="Simplified Arabic"/>
          <w:sz w:val="32"/>
          <w:szCs w:val="32"/>
          <w:rtl/>
        </w:rPr>
      </w:pPr>
      <w:r w:rsidRPr="004D09EF">
        <w:rPr>
          <w:rFonts w:ascii="AXtManal" w:hAnsi="AXtManal" w:cs="Simplified Arabic"/>
          <w:b/>
          <w:bCs/>
          <w:sz w:val="32"/>
          <w:szCs w:val="32"/>
          <w:rtl/>
        </w:rPr>
        <w:t>الوقائع</w:t>
      </w:r>
    </w:p>
    <w:p w:rsidR="00D65125" w:rsidRPr="004D09EF" w:rsidRDefault="00D65125" w:rsidP="00D65125">
      <w:pPr>
        <w:jc w:val="lowKashida"/>
        <w:rPr>
          <w:rFonts w:ascii="AXtManal" w:hAnsi="AXtManal" w:cs="Simplified Arabic"/>
          <w:sz w:val="32"/>
          <w:szCs w:val="32"/>
          <w:rtl/>
        </w:rPr>
      </w:pPr>
      <w:r w:rsidRPr="004D09EF">
        <w:rPr>
          <w:rFonts w:ascii="AXtManal" w:hAnsi="AXtManal" w:cs="Simplified Arabic"/>
          <w:sz w:val="32"/>
          <w:szCs w:val="32"/>
          <w:rtl/>
        </w:rPr>
        <w:t>بصحيفة دعوى أودعت لدى هذه المحكمة أقام (...) بغية الحكم بإلغاء قرار المُدَّعى عليها والمُتَضَمِّن زيادة في قيمة أجرة الأراضي التي استأجرها من المُدَّعى عليها وذكر شرحه لأسانيد دعواه أنَّه أبرم ثلاثة عقود مع المُدَّعى عليها لاستئجار ثلاثة أراضي متجاورة بمساحة إجمالية (595)م</w:t>
      </w:r>
      <w:r w:rsidRPr="004D09EF">
        <w:rPr>
          <w:rFonts w:ascii="AXtManal" w:hAnsi="AXtManal" w:cs="Simplified Arabic"/>
          <w:sz w:val="32"/>
          <w:szCs w:val="32"/>
          <w:vertAlign w:val="superscript"/>
          <w:rtl/>
        </w:rPr>
        <w:t>2</w:t>
      </w:r>
      <w:r w:rsidRPr="004D09EF">
        <w:rPr>
          <w:rFonts w:ascii="AXtManal" w:hAnsi="AXtManal" w:cs="Simplified Arabic"/>
          <w:sz w:val="32"/>
          <w:szCs w:val="32"/>
          <w:rtl/>
        </w:rPr>
        <w:t xml:space="preserve"> لمدة خمسة عشر سنة وبقيمة إجمالية (23.478) ريال بتاريخ 18/8/1417هـ وفقا للعقود التالية عقد رقم 87/1417هـ وعقد رقم 86/1417هـ وعقد رقم 85/1417هـ وبعد انتهاء تلك العقود تَمَّ تقييم القيمة الإيجارية من قبل المُدَّعى عليها بقيمة إجمالية (80.000) ريال مِمَّا يعتبر معه ارتفاعا غير مقبول وسبب له أضرار شديدة، وبقيد استدعاء المُدَّعي قضية وإحالتها للدائرة باشرتها على النحو المبين بمحاضر الضبط، وبسؤال مُمَثِّل المُدَّعى عليها عن إجابته لدعوى المُدَّعي قدم مذكرة جاء في ملخصها بأن المُدَّعي تقدم بطلب تمديد العقود ذوات الأرقام عقد رقم 87/1417هـ وعقد رقم 86/1417هـ وعقد رقم 85/1417هـ وقد تَمَّتْ الموافقة على طلبه بعد أن يتم إعادة تقدير القيمة الإيجارية الجديدة من قبل لجنة الاستثمار المنصوص عليها بالمادة (17) من لائحة التصرف في العقارات البلدية الصادرة بموجب الأمر السامي رقم 3/ب/38313 وتاريخ 24/9/1423هـ، ثم جاءت قرارات اللجنة بتقدير القيمة لتلك العقود بقيمة إجمالية تبلغ (80.000) ريال، والذي معه قد قام المُدَّعي بدفع قيمة سنة إيجارية لتلك العقود محل الدعوى بتاريخ 24/7/1424هـ بموجب إيصالات التسديد رقم (3401297342) ورقم (3401297334) ورقم (3401297344)، الأمر الذي يجعل من ذلك موافقة صريحة منه على التجديد وشروطه، وبجلسة هذا اليوم رفعت الدائرة الجلسة للمُدَاوَلَة وأصدرت حكمها.</w:t>
      </w:r>
    </w:p>
    <w:p w:rsidR="00D65125" w:rsidRPr="004D09EF" w:rsidRDefault="00D65125" w:rsidP="00D65125">
      <w:pPr>
        <w:jc w:val="center"/>
        <w:rPr>
          <w:rFonts w:ascii="AXtManal" w:hAnsi="AXtManal" w:cs="Simplified Arabic"/>
          <w:sz w:val="32"/>
          <w:szCs w:val="32"/>
          <w:rtl/>
        </w:rPr>
      </w:pPr>
      <w:r w:rsidRPr="004D09EF">
        <w:rPr>
          <w:rFonts w:ascii="AXtManal" w:hAnsi="AXtManal" w:cs="Simplified Arabic"/>
          <w:b/>
          <w:bCs/>
          <w:sz w:val="32"/>
          <w:szCs w:val="32"/>
          <w:rtl/>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rPr>
        <w:t xml:space="preserve"> </w:t>
      </w:r>
      <w:r w:rsidRPr="004D09EF">
        <w:rPr>
          <w:rFonts w:ascii="AXtManal" w:hAnsi="AXtManal" w:cs="Simplified Arabic"/>
          <w:sz w:val="32"/>
          <w:szCs w:val="32"/>
          <w:rtl/>
          <w:lang w:bidi="ar-EG"/>
        </w:rPr>
        <w:t>بناءً على الدعوى والإجابة، وبعد الاطلاع على أوراق القضية كافة، وبعد النظر في نظام ديوان المظالم الصادر بالمرسوم الملكي رقم م/78 وتاريخ 19/9/1428هـ وعلى قواعد المرافعات والإجراءات أمام ديوان المظالم الصادر بقرار مجلس الوزراء رقم (190) وتاريخ 16/11/1409هـ، وبالنظر في القواعد الشرعية والنظامية واجبة التطبيق، ومن حَيْثُ إنَّ المادة (13/د) من نظام ديوان المظالم السابق تنص على اختصاص المحاكم الإدارية بالنظر في: (تختص المحاكم الإدارية بالفصل في الآتي: د. الدعاوى المتعلقة بالعقود التي تكون جهة الإدارة طرفا فيها)، فإنَّ هذه الدعوى مشمولة بسلطان الديوان القضائي، تأسيسا على أن هذه الدعوى منازعة في عقد بين المُدَّعي والجهة الإدارية، كَمَا أنَّ هذه الدائرة مختصة نوعيا ومكانيا بنظرها وفقا لقرار رئيس الديوان رقم (128) لعام 1432هـ وقرار رئيس الديوان رقم 242 لعام 1432هـ، وعن قبول الدعوى الشكلي والذي يعد بحثه سابق لموضوعها؛ فإنَّ العقد المُبْرَم بين طرفي الدعوى تَمَّ توقيعه بتاريخ 19/8/1434هـ، وأقام دعواه بتاريخ 14/10/1434هـ، ومِنْ ثَمَّ فإنَّ دعواه هذه مقبولة شكلا لإقامتها خلال المدة المُحَدَّدَة وفق المادة الرابعة من قواعد المرافعات والإجراءات أمام ديوان المظالم الصادر بقرار مجلس الوزراء رقم (190) وتاريخ 1409هـ. وأمَّا عَنْ موضوع الدعوى؛ ولما كان الثابت أن المُدَّعي قد أبرم مع المُدَّعى عليها ثلاثة عقود لاستئجار ثلاثة أراضي متجاورة بمساحة إجمالية (595)م</w:t>
      </w:r>
      <w:r w:rsidRPr="004D09EF">
        <w:rPr>
          <w:rFonts w:ascii="AXtManal" w:hAnsi="AXtManal" w:cs="Simplified Arabic"/>
          <w:sz w:val="32"/>
          <w:szCs w:val="32"/>
          <w:vertAlign w:val="superscript"/>
          <w:rtl/>
          <w:lang w:bidi="ar-EG"/>
        </w:rPr>
        <w:t>2</w:t>
      </w:r>
      <w:r w:rsidRPr="004D09EF">
        <w:rPr>
          <w:rFonts w:ascii="AXtManal" w:hAnsi="AXtManal" w:cs="Simplified Arabic"/>
          <w:sz w:val="32"/>
          <w:szCs w:val="32"/>
          <w:rtl/>
          <w:lang w:bidi="ar-EG"/>
        </w:rPr>
        <w:t xml:space="preserve"> لمدة خمسة عشر سنة، وذلك وفقا للعقود التالية عقد رقم 87/1417هـ وعقد رقم 86/1417هـ وعقد رقم 85/1417هـ، ولما كانت دعوى المُدَّعي محصورة في طلب إلغاء قرارات لجنة الاستثمار المتضمنة زيادة القيمة الإيجارية، وحَيْثُ إنَّ المتعين الأخذ به عند الفصل في هذا النزاع هو ما تضمنه العقد الموقع بين المُدَّعي والمُدَّعى عليها من مواد، إذ ما تضمنته هذه المواد من أحكام ملزم لطرفي العقد، وذلك على اعتبار أنهما دخلا في العقد ورضيا به وفقا للإرادة الحرة التي قامت لدى كل منهما عند إبرام العقد، فإنَّ المستبين من أوراق الدعوى أن المُدَّعى عليها استندت في إعادة تقدير الأجرة على المادة (17) من لائحة التصرف في العقارات البلدية الصادرة بموجب الأمر السامي رقم 2/ب/28313 وتاريخ 24/9/1433هـ، وهو ما قامت به المُدَّعى عليها وفقا لمحاضر التقدير المرفقة بأوراق الدعوى، ومن حَيْثُ إنَّ جهة الإدارة تتمتع بسلطات واسعة في مواجهة المتعاقد معها تخرج عن الحد المألوف في الروابط العقدية الخاصة لارتباط عملها بالمرفق العام وحسن سيره بانتظام واطراد إلا أن سلطاتها تلك تبدأ بالتناقص كلما أخذ العقد الإداري منحى الربحية ودخلت فيه الإدارة على اعتبارات اقتصادية بحتة تهدف منها إلى العائد المادي، كَمَا أنَّ سلطات الإدارة تلك تخضع لرقابة القضاء باعتباره الرقيب عليها والموجه لها وحامي المتعاقدين معها من تعسفها أو شططها في تطبيق بنود العقد، واللجوء إلى القضاء حق لكل من يرى أن ظلما قد وقع عليه والدائرة هي تمعن النظر في مُطَالبة المُدَّعي من المُدَّعى عليها فَإِنَّهُ عن طلبه المتعلق بالطعن في تقدير الإيجارية الجديد فالثابت أن النظام قد أسند بموجب نصوص لائحة التصرف في العقارات البلدية الصادرة بموجب الأمر السامي رقم 3/ب/28313 وتاريخ 24/9/1433هـ تقدير أجرة العقارات إلى لجنة الاستثمار والمشكلة من ثلاثة أعضاء اثنان يمثلان الوزارة والثالث يمثل وزارة المالية وفقا للمادة (27/3) والمادة (17) من اللائحة السابقة، وأوضح في المادة (27) أن عليه تقدير قيمة الإيجار وفقا للأسعار السائدة وتقدير الأسعار السائدة في السوق لا بد أن يقوم في أساسه على أسس حقيقية تنبئ عنها بالنظر إلى اعتبارات متعددة؛ منها موقع العقار والنشاط الذي سيزاوله المستثمر في هذا الموقع ومدى مناسبة الموقع لهذا الاستثمار ومدى قربه من مواقع الخدمات كمواقف السيارات ونحوها، الذي معه ثبت للدائرة صحة إجراءها حيال ما قامت به مع المدعي، وأمَّا عما يذكره المُدَّعي من المبالغة من تقدير الأجرة وحصول الغبن، فإنَّ الغبن يعني انعدام التعادل بين ما يعطيه المتعاقد وما يأخذه، وهو يقوم على عنصر نفسي هو استغلال حالة ضعف أو عدم خبرة أو قلة إدراك أو طيش في نفس المتعاقد المغبون، وذلك لا يمكن تصوره في حال المُدَّعي الذي باشر الاستثمار في الموقع مدة طويلة، بحيث أصبح ذا دراية بمردود ذلك اقتصاديا، مِمَّا تصبح معه موافقته على التمديد بالأجرة المقدرة من قبل اللجنة- وبالرغم من تحفظه على ذلك- عملا إراديا موجه انعقاد العقد عن فترة التمديد بتلاقي تلك الإرادة مع إيجاب المُدَّعى عليها، وبحصول ذلك يصبح كلا الطرفين ملزما بالحقوق التي التزمها بمقتضى ما عقده تجاه الطرف الآخر، ولا يغير من ذلك زعم المُدَّعي بأنه إنما أرغم على الموافقة، وَأَنَّهُ رأى سبيلا في استحصال حقه عن طريق الدعوى القضائية، إذ أنَّه مسارعته في دفع الأجرة مع قناعته بأنه انطوت على مبالغة فاحشة خوفا من تفويت فرصة الاستثمار دليل يبعث القناعة على وقوع التقدير ضمن الحدود التي تمكن المستثمر من الربح، وإلا فليس ثمة ما يفرض على المُدَّعي الدخول في مشروع تقطع فيه بحصول الخسارة له، وتأسيسا على ما سبق فإنَّ المُدَّعي ملزم بالوفاء بالعقد وتنفيذ شروطه استصعابا للأصل المُقَرَّرْ بوجوب الوفاء بالعقود وما تضمنته من حقوق وشروط، والذي معه تعتبر الدائرة مُطَالبة المُدَّعي بخفض قيمة الإيجار هي مخالفة لمقتضى العقد المُبْرَم بينه وبين المُدَّعى عليها ومعه تكون دعواه حرية للرفض تأسيسا على ما سبق.</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برفض الدعوى المقامة من (...) ضد أمانة محافظة جدة، لما هو موضح بالأسباب.</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rPr>
      </w:pPr>
      <w:r w:rsidRPr="004D09EF">
        <w:rPr>
          <w:rFonts w:ascii="AXtManal" w:hAnsi="AXtManal" w:cs="Simplified Arabic"/>
          <w:b/>
          <w:bCs/>
          <w:sz w:val="32"/>
          <w:szCs w:val="32"/>
          <w:rtl/>
        </w:rPr>
        <w:t xml:space="preserve">محكمة الاستئناف </w:t>
      </w:r>
    </w:p>
    <w:p w:rsidR="00D65125" w:rsidRPr="004D09EF" w:rsidRDefault="00D65125" w:rsidP="00D65125">
      <w:pPr>
        <w:jc w:val="lowKashida"/>
        <w:rPr>
          <w:rFonts w:ascii="AXtManal" w:hAnsi="AXtManal" w:cs="Simplified Arabic"/>
          <w:b/>
          <w:bCs/>
          <w:sz w:val="32"/>
          <w:szCs w:val="32"/>
          <w:rtl/>
        </w:rPr>
      </w:pPr>
      <w:r w:rsidRPr="004D09EF">
        <w:rPr>
          <w:rFonts w:ascii="AXtManal" w:hAnsi="AXtManal" w:cs="Simplified Arabic"/>
          <w:b/>
          <w:bCs/>
          <w:sz w:val="32"/>
          <w:szCs w:val="32"/>
          <w:rtl/>
        </w:rPr>
        <w:t>حَكَمَتْ المحكمة بتأييد الحكم فيما انتهي إليه من قضاء محمولا على أسبابه.</w:t>
      </w:r>
    </w:p>
    <w:p w:rsidR="00D65125" w:rsidRDefault="00D65125" w:rsidP="00D65125">
      <w:pPr>
        <w:rPr>
          <w:rFonts w:ascii="AXtManal" w:hAnsi="AXtManal" w:cs="Simplified Arabic"/>
          <w:b/>
          <w:bCs/>
          <w:sz w:val="32"/>
          <w:szCs w:val="32"/>
          <w:rtl/>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5459/2/ق لعام 1424هـ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77/إ/4/2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2564/2/س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129/3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3/5/1435هـ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عدم استحقاق أجرة إضافية نظير استخدام المبنى في الفترة المسائية.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بدفع أجرة إضافية من استخدام مبناه المؤجر لها كمدرسة في الفترة المسائية- مقتضى عقد الإيجار ملك المستأجر لمنافع العين المؤجرة والتصرف فيها بما لا يتعارض مع ما تَمَّ الاتفاق عليه في العقد أو بما يخالف الأعراف المعتبرة- استئجار الجهة لمبنى المدرسة من مالكيه يعطيها الحق في استخدامه وفقا لما يحقق غرضها ومن ذلك استخدامه كمدرسة في الفترة المسائية ولا يعني اقتصار الانتفاع به على الفترة الصباحية فقط- أثر ذلك: رفض الدعوى.</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بالقدر اللازم للفصل فيها في أن المُدَّعي تقدم إلى هذه المحكمة بصحيفة دعواه والتي أفادَ فيها بأنه يملك وإخوته مبنى قاموا بتأجيره على المُدَّعى عليها ليكون مبنى لمدرسة (...) وذلك بتاريخ 25/4/1413هـ، ثم إن المُدَّعى عليها قامت باستخدام المبنى ليكون مدرسة للمرحلة الثانوية في الفترة المسائية وذلك قبل قرابة ست سنوات، وأن ذلك تسبب بمزيد ضرر للمبنى، طالبا الحكم بإلزام المُدَّعى عليها بدفع الأجرة عن الفترة المسائية التي لم يتفق عليها مسبقا مع التعويض عن الأضرار التي لحقت بالمبنى بسبب استخدامه الإضافي. وقد أرفق بصحيفة دعواه العقد المُبْرَم في عام (1413هـ). وبقيد الدعوى وإحالتها للدائرة حددت لنظرها جلسة يوم الثلاثاء 9/8/1432هـ وفيها حرر المُدَّعي دعواه على النحو المبين بصحيفة الدعوى. وفي جلسة يوم الثلاثاء 11/11/1434هـ قدم مُمَثِّل المُدَّعى عليها مذكرة دفع فيها بعد قبول الدعوى شكلا بناءً على اعتبارها من دعاوى الإلغاء. وفي جلسة يوم الثلاثاء 23/1/1435هـ في هذه الجلسة قم المُدَّعي مذكرة تمسك فيها بطلباته السابقة، كما أفهمت الدائرة مُمَثِّل المُدَّعى عليها بأن المذكرة الجوابية المقدمة في الجلسة السابقة غير ملاقية للدعوى وعليه تقديم الجواب عن موضوع الدعوى، كما طلبت من المُدَّعي تقديم ما يثبت تحمله لخسائر إضافية لأغراض الصيانة بسبب الاستخدام المسائي للمبنى فأفادَ بأن المُؤَسَّسَة التي تتولى مهام الصيانة تعود ملكيتها له شخصيا وَمِنْ ثَمَّ فليس لديه المستندات المثبتة لذلك، حاصرا دعواه في طلب الحكم بإلزام المُدَّعى عليها بدفع الأجرة عن استخدام المبنى للمدرسة المسائية، مفيدا بأن السنة الدراسية الحالية هي السنة السابعة في استخدام المبنى لذلك الغرض. وفي جلسة اليوم قَرَّرَ المُدَّعي اكتفاءه بما سبق، في حين لم يتقدم مُمَثِّل المُدَّعى عليها بدفع موضوعي. ولصلاحية الدعوى للفصل فيها قَرَّرَت الدائرة رفع الجلسة للمُدَاوَلَة وأصدرت حكمها الماثل مؤسسا على الآتي: </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لما كان المُدَّعي يبتغي من إقامة هذه الدعوى الحكم بإلزام المُدَّعى عليها بدفع الأجرة عن استخدام المبنى كمدرسة مسائية فإنَّ الدعوى بهذا تكون داخلة ضمن ولاية المحاكم الإدارية بديوان المظالم وفقا للمادة (13/د) من نظام الديوان الصادر بالمرسوم الملكي رقم (م/78) وتاريخ 19/9/1428هـ، كَمَا أنَّ الدعوى داخلة ضمن الولاية المكانية لهذه المحكمة، والنوعية لهذه الدائرة طبقا لقرارات رئيس ديوان المظالم رئيس مجلس القضاء الإداري المنظمة لذلك.</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وَحَيْثُ أفادَ المُدَّعي بأن المبنى لا يزال يستخدم كمدرسة مسائية فإنَّ الحق بهذا يكون متجدد النشوء، وتصير الدعوى بذلك مقبولة شكلا.</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وعن موضوع الدعوى فالثابت أن المُدَّعى عليها قد أبرمت عقدا باستئجار المبنى ليكون مقرا لمدرسة (...) وذلك بتاريخ 25/4/1413هـ، كَمَا أنَّ الثابت أيضا أنها قامت بتجديد العقد مع المُدَّعي بتاريخ 5/7/1432هـ، وأنَّها لا تزال تستغل المبنى باستخدامه كمدرسة، وأنَّها تدفع الأجرة المترتبة على ذلك وفقا لنسخة (الشيكين) رقم (9722) ورقم (9723) المسحوبين على البنك الأهلي السعودي والمحررين باسم المُدَّعي بتاريخ 13/10/1434هـ ومبلغ (264.000) ريال كأجرة سنوية لعام 1433هـ، وعام 1434هـ، وحَيْثُ إنَّ مقتضى عقد الأجرة ملك المستأجر لمنافع العين المؤجرة والتصرف فيها بما لا يتعارض مع ما تَمَّ الاتفاق عليه في العقد أو بما يخالف الأعراف المعتبرة، وَحَيْثُ استأجرت المُدَّعى عليها مبنى الدراسة من مالكيه فإنها بذلك تكون مالكة للمنفعة وتستخدم المبنى وفقا لما يحقق غرضها المقصود من العقد، ومن ذلك استخدام المبنى في الفترة المسائية، كَمَا أنَّ استئجار المُدَّعى ليها للمبنى لاستخدامه كمدرسة كغرض أصلي لا يعن اقتصار الانتفاع به على الفترة الصباحية، ذلك أن العرف جرى على استخدام المباني المدرسية في الأنشطة الصيفية التي يمارسها الطلاب خارج فترات الدوام الصباحي، مِمَّا يُؤَكِّد أن العقار المستأجر محبوسة منافعه على تصرف المُدَّعى عليها، وَحَيْثُ حصر المُدَّعي دعواه في المُطَالبة بأجرة إضافية نظير استخدام المبنى مدرسة مسائية فإنَّ الدائرة ترى عدم وجاهة طلبه وافتقاره إلى ما يعضده من أحكام الشريعة وصحيح النظام وتنتهي بناءً على ذلك إلى رفضه وصرف النظر عنه.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برفض الدعوى رقم 5459/2/ق لعام 1434هـ المقامة من/ (...) ضد إدارة التربية والتعليم بمحافظة جدة.</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رقم القضية الابتدائية 3624/2/ق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45/د/إ/3/2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3525/2/س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265/3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القرارات المتصلة بالعقد- قرار رفض تسليم نسخة العقد للمتعاقد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المُدَّعِية في حقيقتها هي إلغاء قرار الجهة برفض تسليمها العقود المبرمة معها منذ عام 1428هـ- القرار محل الطعن يعتبر من القرارات المتصلة بالعقد وَمِنْ ثَمَّ يندرج تحت أحكام العقود التي تكون جهة الإدارة طرفا فيها- دليل إجراءات تأجير العقارات البادية أوجب أن يحرر عقد الإيجار من ثلاث نسخ ويسلم المستثمر نسخته بعد توقيع العقد- وسيلة إثبات وجود العقد هي الكتابة له واستلام كل طرف نسخته وأن عدم ذلك مدعاة إلى نفي العلاقة التعاقدية ونشوء الخلاف أو وقوع اللبس والخطأ- تصرف الجهة يعد غير مشروع لعدم استناده إلى ما يكسبه الشرعية- أثر ذلك: إلزام الجهة بتسليم العقدين محل الدعوى للشركة المدعية.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numPr>
          <w:ilvl w:val="0"/>
          <w:numId w:val="38"/>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دليل إجراءات تأجير العقارات البلدية- المادة (4- 5- 1- 3).</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تتحصل وقائع هذه الدعوى بالقدر اللازم للبت فيها، بأن وكيل المُدَّعِية تقدم بدعوى إلى هذه المحكمة بتاريخ 9/4/1434ه والتي يطلب فيها إلزام المُدَّعى عليهما تسليم موكلته عقد الإيجار المُبْرَم بينهما على الأرض الصناعية بالمنطقة الصناعية، المرحلة الرابعة، والمعتمدة برقم (ر/4/28) وتاريخ 17/3/1430هـ، على القطع رقم (1 و2 و3 و4 و5 و6)، الخاص بشركة (...)، وشركة (...)، والتعويض عن الخسائر المالي اللاحقة به؛ نتيجة عدم تسليمه ذلك العقد.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وبقيد هذه الدعوى قضية، إحالتها للدائرة باشرت نظرها على النحو المثبت في محاضر الضبط، وبسؤال وكيل المُدَّعِية عن الدعوى، أجاب بما لا يخرج مضمونه عن لائحة الدعوى، وفي يوم السبت الموافق 18/5/1434هـ قدم وكيل المُدَّعِية طلبا عاجلا تضمن طلب إيقاف قرار المُدَّعى عليها بإيقاف تشغيل المصانع محل الدعوى، فحددت الدائرة جلسة هذا يوم السبت الموافق 11/6/1434هـ، لنظر هذا الطلب، وقد سألت الدائرة وكيل المدعية، هل تَمَّ إيقاف تشغيل المصانع فعليا في هذا الوقت أم لا؟ فأجاب بالنفي، مضيفا بأن المُدَّعى عليها طلبت ذلك عن طريق الشرطة، إلا أنَّه لم يمتثل، فرفعت الجلسة للمداولة، ثم أصدرت الدائرة قرارها رقم (97/إ/د/3/2 لعام 1434هـ)، القاضي برفض الطلب العاجل، ثم ذكر مُمَثِّل المُدَّعى عليها (أمانة محافظة جدة) بأنه لا يوجد تعاقد بين المُدَّعِية والمُدَّعى عليها، فقدم المُدَّعي خطابا من وزير الشؤون البلدية والقروية يتضمن إلزام المُدَّعى عليها بسرعة إتمام التعاقد مع المدعي، وفي هذه الجلسة قدم وكيل المُدَّعِية صورة من العقود المبرمة مع بلدية رابغ، والتي ينقصها اعتماد أمين محافظة جدة، مضيفا بأنه يعمل منذ عام 1428ه في شهر (6) على الموقع محل الدعوى، وقد تَمَّ تسليم الموقع بموجب محاضر من بلدية رابغ، ومنذ ذلك التاريخ لم تقم الأمانة بتسليمه العقود، ثم عقب مُمَثِّل المُدَّعى عليها أنَّه بالفعل تَمَّ التعاقد مع المُدَّعي على استئجار الموقع، وأن العقد في مراحله النهائية لاعتماده وَمِنْ ثَمَّ تسليمه للمدعي، ثم رفعت الجلسة للمداولة، وأصدرت الدائرة حكمها مبنيا على ما يلي من الأسباب، هذا وقد حضر للمرافعة في المرافعة المدعي: (...)، بصفته وكيلا عن شركة (...)، وشركة (...)، وعن المُدَّعى عليها: (...)، المثبتة بياناتهما في ملف الدعوى.</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ولما كانت المُدَّعِية في حقيقة دعواها تهدف إلى إلغاء قرار المُدَّعى عليها برفض تسليمها العقود المبرمة معها منذ عام 1428ه، وفي المنطقة الصناعية في محافظة رابغ (المرحلة الرابعة) على القطع (1 و2 و3 و4 و5 و6)، ولما كان هذا القرار يعتبر من القرارات المتصلة بالعقد، فَإِنَّهُ يندرج تحت أحكام العقود التي تكون جهة الإدارة طرفا فيها، والتي يختص الديوان بنظرها استنادا إلى المادة (13/د) من نظامه الصادر بالمرسوم الملكي رقم (م/78) وتاريخ 19/9/1428هـ/ كَمَا أنَّ الدائرة تبسط ولايتها المكانية بموجب قرار مجلس القضاء الإداري في البند (ثانيا) من محضر جلسته رقم (4) لعام 1432هـ، وولايتها النوعية بموجب قرار رئيس الديوان رقم (242) لعام 1432هـ.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وفي بحث الدعوى من ناحية الشكل، ولما كانت المُدَّعى عليها أبرمت العقد مع المُدَّعِية في عام 1428ه، وتقدمت المُدَّعِية إلى هذه المحكمة في تاريخ 9/4/1434هـ، فتكون قد تقدمت خلال المدة المنصوص عليها في المادة (8/6) من نظام المرافعات أمام ديوان المظالم الصادر بالمرسوم الملكي رقم (م/3) وتاريخ 22/1/1435هـ، وَمِنْ ثَمَّ تكون الدعوى مقبولة شكلا.</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وعن موضوع الدعوى، ولما كانت المُدَّعِية قد أبرمت عقد إيجار على الأرض الصناعية بالمنطقة الصناعية، المرحلة الرابعة، والمعتمدة برقم (ر/4/28) وتاريخ 17/3/1430هـ، على القطع رقم (1 و2 و3 و4 و5 و6)، منذ عام 1428هـ، وأن المُدَّعى عليها امتنعت منذ ذلك العام عن تسليمها عقد الإيجار المكتوب، ولما كانت إجابة المُدَّعِية إلى طلبها، يستلزم النظر في قرار المُدَّعى عليها من حَيْثُ المشروعية من عدمها من ناحية وجود عيب أو أكثر من عيوب القرار الإداري والمنحصرة في الشكل والاختصاص والسبب ومخالفة النظم واللوائح، أو الخطأ في تطبيقها أو تأويلها وإساءة استعمال السلطة، ولما كان طعن المُدَّعِية وفق تكييف الدائرة إنما يعود لعيب مدعى به يتمثل في الخطأ في تطبيق النظم واللوائح، فالثابت أن جهة الإدارة قد نال فعلها المخالفة للنظام الذي يتعلق به حقوق مكتسبة للأفراد، ولما كان دليل إجراءات تأجير العقارات البلدية قد نص في مادته (4- 5- 1- 3) على أنَّه: (يحرر عقد الإيجار من ثلاث نسخ، ويسلم المستثمر نسخته بعد توقيع العقد...)، فالمادة صريحة في وجوب التزام جهة الإدارة في تسليم العقد المُبْرَم بين أي طرف يتعاقد معها، ولما كانت وسيلة إثبات وجود العقد هي الكتابة له، واستلام كل طرف نسخته، وأن عدم ذلك مدعاة إلى نفي العلاقة التعاقدية ونشوء الخلافات والخصومة، أو وقوع اللبس والخطأ، ولما كانت حقوق المتعاقد مع الإدارة قد رتبها العقد، والتي تعتبر كدليل إثبات في حالات النزاع يجب أن يكون عقد الصفقة مكتوبا وذلك بعد الاتفاق على عناصرها، فإنَّ المُدَّعى عليها (أمانة محافظة جدة) بصنيعها هذا تكون قد أوقعت الضرر بالمدعية، ولما كانت الشريعة الإسلامية أتت برفع الضرر وإزالته، وَأَنَّهُ لا ضرر ولا ضرار، كَمَا أنَّ احترام الحقوق المكتسبة هو من مقتضيات الأمن النظامي والاجتماعي وتحقيق استقرار المعاملات، مِمَّا تذهب معه الدائرة إلى أن تصرف المُدَّعى عليها عدم تسليم المُدَّعِية نسخة من العقدين المبرمين معها، دون أن تعضد تصرفها بما يكسبه الشرعية، يعد تصرفا غير مشروع، وتنتهي الدائرة في حكمها إلى إلزام المُدَّعى عليها (أمانة محافظة جدة) بتسليم المُدَّعِية العقدين، ولا ينال من ذلك ما أوردته المُدَّعى عليها من أنها في طور توقيع العقد وتسليمه، فإنَّ إبرام العقد كان في عام 1428هـ، وقد تأخرت في توقيعه وتسليمه تأخرا تجاوز ما جرت عليه العادة، وما استقر عليه العمل لدى الجهات الإدارية وغيرها في إبرام العقود.</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أمانة محافظة جدة تسليم شركة (...)، وشركة (...) العقدين المبرمين معها بالمنطقة الصناعية (المرحلة الرابعة) في محافظة رابغ، لما هو مبين بالأسباب.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رقم القضية الابتدائية 733/13/ق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97/1/13 لعام 1435هـ</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w:t>
      </w:r>
      <w:r>
        <w:rPr>
          <w:rFonts w:ascii="AXtManal" w:hAnsi="AXtManal" w:cs="Simplified Arabic"/>
          <w:b/>
          <w:bCs/>
          <w:sz w:val="32"/>
          <w:szCs w:val="32"/>
          <w:rtl/>
          <w:lang w:bidi="ar-EG"/>
        </w:rPr>
        <w:t>ية الاستئناف 2224/ق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244/إس/2/3 لعام 1435هـ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تاريخ الجلسة 14/7/1435هـ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تجديد العقد- الإخطار بعد الرغبة في التجديد- أتعاب المحاماة.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بدفع أجرة سنوية لمبناه المستأجر من قبلها بعد انتهاء العقد لعامين متتاليين، وإلزامها بدفع أتعاب المحاماة- تجدد العقد تلقائيا خلال السنة الأولى استنادا لأحكامه وأحكام نظام استئجار الدولة للعقار وإخلائه- لم يثبت قيام الجهة بإخطار المُدَّعي بعدم رغبتها في تجديد العقد قبل نهايته بمائة وثمانين يوما، أو أخذ إقرار عليه بالعلم بذلك- أثر ذلك: إلزام الجهة بدفع قيمة الأجرة السنوية عن هذه المدة- أمَّا بالنسبة للمدة الثانية فإنَّ الثابت تزويد الجهة للمدعي برسالة على صندوقه البريدي المسجل بعدم الرغبة بالتجديد وَتَمَّ بالفعل استلامها قبل نهاية العقد بمائة وثمانين يوما، فضلا عن خروج الجهة من المبنى قبل تجديد العقد- مؤدى ذلك: عدم استحقاق الأجرة عن هذه المدة- مجانية التقاضي وعدم ثبوت مماطلة أو تقصير من الجهة تجاه المدعي- أثره: رفض إلزام الجهة بأتعاب المحاماة.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(7/ب) من نظام استئجار الدولة للعقار إخلائه الصادر بالمرسوم الملكي رقم (م/61) وتاريخ 18/9/1427هـ.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المادة (11) من اللائحة التنفيذية لنظام استئجار الدولة للعقار إخلائه.</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الدعوى في أن وكيل المُدَّعي تقدم بصحيفة دعوى لهذه المحكمة ضد/ المُدَّعى عليها جاء فيها: أن موكله يمتلك عمارة سكنية مكونة من أربعة عشر شقة بحي (...) على الأرض رقم (51) من المخطط رقم 521/38/ت بتبوك بموجب الصك رقم (210/2) وتاريخ 18/7/1420هـ الصادر من كتابة العدل الأولى بتبوك وأبرم عقد إيجار مع الجهة المُدَّعى عليها، لإسكان منسوبي قاعدة الملك فيصل الجوية بالقطاع الشمالي، ويحمل العقد رقم (ع ص/ 568) وتاريخ 21/12/1430هـ الموافق 22/11/2009م، وصفة العقد سنوي يتجدد تلقائيا، وقد استحق موكله في ذمة الجهة المُدَّعى عليها مبلغا سنويا قدره (308000) ثلاثمائة وثمانية آلاف ريال عن مدة إشغال الجهة المُدَّعى عليها لعقاره من تاريخ 8/1/1434هـ حتى تاريخ 18/1/1435هـ الموافق 22/11/2012- 21/11/2012م. وقد تَمَّتْ مُطَالبة الجهة المُدَّعى عليها بقيمة الأجرة المستحقة، ولم تستجب الجهة مِمَّا اضطر موكله إلى إقامة دعوى أمام المحكمة العامة بتبوك وقيدت برقم (34966846) وتاريخ 4/2/1434هـ، وأحيلت لناظر الدعوى، وحفظت لعدم الاختصاص، ثم تقدم لهذه المحكمة، وطلب في ختام الصحيفة الحكم على الجهة المُدَّعى عليها بإعمال بنود العقد وسداد قيمة مبلغ الإيجار (308000) ثلاثمائة وثمانية آلاف ريال بالإضافة إلى حق موكله بقيمة الأجرة في حال استحقاقها عن مدة إيجار جديدة. فقيدت الصحيفة دعوى بالرقم المشار إليه أعلاه لدى إدارة الدعاوى والأحكام، ثم أحيلت لهذه الدائرة، فحددت موعدا لنظرها جلسة يوم الإثنين 1/8/1434هـ، وفيها حضر وكيل المُدَّعي وممثل المُدَّعى عليها المشار إليهما في صدر الحكم، وبسؤال وكيل المُدَّعي عن دعوى موكله لم يخرج عن مضمون ما أورده في صحيفة الدعوى، وأضاف بأن المُدَّعى عليها لم تبلغ موكله بالخروج حتى تاريخه بِحَسَب ما ينص عليه العقد، وطلب من الدائرة الحكم لموكله بما يلي: أولا: إلزام المُدَّعى عليها بصرف قيمة الإيجار المستحق (308000) ثلاثمائة وثمانية آلاف ريال. ثانيا: إلزام المُدَّعى عليها بقيمة أجرة المثل في حال استحقاقها عن مدة جديدة لحين صدور الحكم. ثالثا: أتعاب المحاماة مائة ألف ريال، وحصر دعوى موكله بذلك. وبطلب إجابة مُمَثِّل المُدَّعى عليها طلب مهلة لتقديم رد مكتوب. وفي جلسة 29/8/1434هـ قدم مُمَثِّل المُدَّعى عليها مذكرة دفاع من صفحتين أرفق بها عددا من المستندات جاء فيها: إنه لكثرة الشكاوى المقدمة من الساكنين في عمارة المُدَّعي حول كثرة الأعطال في الكهرباء والسباكة والسرقات والتفحيط والجمهرة أمام العمارة وإطلاق النار وبشكل مستمر طوال الثلاث سنوات، ولم تحل هذه الإشكالية من قبل صاحب العقار أو الجهات الأمنية مِمَّا كان سببا رئيسا في تذمر الساكنين من منسوبي القوات الجوية، لعدم وجود الأمن والاستقرار لهم ولذويهم، وما ذكره وكيل المُدَّعي في الجلسة الماضية من أن القوات الجوية- قاعدة الملك فيصل الجوية- لم تخبره بعدم تجديد العقد، فقد تَمَّ الاتصال على (...) وإخباره بعدم رغبة القوات الجوية بتجديد العقد، وطلب منه الحضور إلى القاعدة لاستلام الإخطار رقم (4/4/5/5267) وتاريخ (18/6/1433هـ) إلا أن المُدَّعي لم يف بوعده باستلامه، وقد تَضَمَّنَتْ الشكوى المقدمة من وكيل المُدَّعي بتاريخ (3/2/1434هـ) والموردة لمعالي قائد القوات الجوية برقم (1227/1 عام) وتاريخ (27/2/1434هـ) ما نصه: "ولم يصل موكلي ما يفيد عدم رغبة الجهة المتعاقدة بالتجديد، ولا سيما أنه تَمَّ إشغال عقار موكله بأحد القاطنين من منسوبي قاعدة الملك فيصل الجوية حتى يوم الأربعاء الموافق (20/11/2011) أي قبل انتهاء مدة العقد بيوم واحد" وهذا دليل على أن القوات الجوية قد أبلغت المُدَّعي ولكنه لم يستلم الإخطار المشار إليه أعلاه، وَأَنَّهُ بالإشارة للعقد المُبْرَم بين الطرفين رقم (946) وتاريخ (2/2/1433هـ)، واستنادا للمادة الحادية عشر من العقد: "يجوز للطرف الأول إخلاء العقار قبل انتهاء مدة العقد. إذا أصبح غير صالح للاستعمال بسبب عيوب في الإنشاء أو إذا كان في المكان خطورة وليس للطرف الثاني المُطَالبة بالأجر عن باقي المدة اللاحقة لتاريخ الإخلاء"، وحَيْثُ إنَّ القوات الجوية هي المَسْؤُولة عن سلامة منسوبيها من الضباط والأفراد في حال السكنى، والأمن لم يتوفر في هذا العقار نظرا لكثرة الشكاوى وعدم قبول منسوبي القوات الجوية البقاء في هذا الحي الذي يفتقد فيه الأمن. وأمَّا ما يتعلق بأتعاب المحاماة فإنَّ القضاء في المملكة العربية السعودية بالمجان، ولا يوجد أي مصاريف تضاف على الدعوى والقضايا لدى الجهات القضائية. وختم المذكرة بطلب الحكم برفض الدعوى موضوعا. وزود وكيل المُدَّعي بالمذكرة ومستنداتها وطلب مهلة لتقديم رد مكتوب. وفي جلسة 20/10/1434هـ قدم وكيل المُدَّعي مذكرة دفاع من ست صفحات تلخصت في أن الجهة المُدَّعى عليها لم تعط الحقائق حقها من الذكر فعمارة موكله قد خضعت بالأساس للمعاينة، وكانت مطابقة للشروط والمواصفات الفنية من قبل اللجنة المشكلة لهذا الخصوص لا سيما أن من بين أعضاء اللجنة المكونة لفحص عرض الإيجار على عمارة موكله المهندسين والفنيين المختصين من منسوبي الجهة المُدَّعى عليها، وهذا أمر لا تنكره الجهة المُدَّعى عليها، وبذلك يتم نفي أي عيوب فنية في الإنشاء، كَمَا أنَّ عمارة موكله حين استلام الجهة المُدَّعى عليها لها كانت بتشطيب حديث (ديلوكس) ولم يسبق السكن بها، ومن جانب آخر فيما يتعلق بدعوى كثرة الأعطال في الكهرباء والسباكة فإنَّ موكله لم يرد له بالأساس أي إخطار طيلة السنوات الثلاثة- في حالة لو سلمنا- كما أنَّه عند تسليط الضوء على العقد فقد وقع الالتزام بأعمال الصيانة على الجهة المُدَّعى عليها وهذا ما بينته المادة العاشرة الفقرة أولا، أمَّا فيما يتعلق بما تدعيه الجهة المُدَّعى عليها من وقوع سرقات وتفحيط، وتجمهر أمام العمارة فإنَّ الجهة المُدَّعى عليها لم تأت بمحضر رسمي من الجهات الرسمية الأمنية تفيد بذلك، لا سيما وأن عقار موكله ليست بمنأى عن العمران وداخل تنظيم عمراني ولا يبعد عن قصر أمير تبوك- حفظه الله- سوى كيلو مترات بالإضافة إلى قربه من امتداد المدينة العسكرية ويمكن الكتابة من الدائرة للشخوص عليه وإعداد تقرير بحالته، كَمَا أنَّ الجهة المُدَّعى عليها ليست المخولة بتحديد الخطورة التي أوحت بأنها خطورة أمنية، وإن أمر الخطورة الأمنية لا بد أن يكون صادرا من الوزارة المختصة بذلك، ومِنْ ثَمَّ فإنَّ مستند الجهة المُدَّعى عليها مستند واه، ولن يقبل موكله الدفع بالخطورة الأمنية إلا بتقرير من وزارة الداخلية إن وجد لمستند الجهة المُدَّعى عليها مبرر، وما تعذرت الجهة المُدَّعى عليها بعدم حل موكله لما أسمته بإشكاليات التفحيط والتجمهر والسرقة، في حين ان موكله لا يملك ذلك إن كان صحيحا ما تدعيه الجهة المُدَّعى عليها، وعند الافتراض الجدلي بصحة ذلك فإنَّ هذا الأمر يحصل في أي من الأحياء، وليس حكرا على الحي الذي تقع فيه عمارة موكله، والجهة المُدَّعى عليها نفسها لا تستطيع تقديم خطاب واحد يوحي بعدم توفر الأمن في هذا الحي، والجهة المُدَّعى عليها لم تراع تطبيق النظام وخصوصا نظام استئجار الدولة للعقار وإخلائه ولائحته التنفيذية، وَمِنْ ثَمَّ يتم الدفع بعدم شرعية وشكلية إشعار عدم تجديد العقد (في حالة وجوده) وموضوعيته؛ إذ الإخطار بعدم الرغبة بالتجديد لم يصل لموكله عبر قنوات المخاطبة المنصوص عليها بالعقد والمنصوص عليها على سبيل الحصر وهما صندوق البريد لخاص بموكله رقم (2212) أو أخذ إقرار بالعلم بعدم الرغبة بالتجديد خلال المدة المُحَدَّدَة نظاما، وإذا كان لدى الجهة المُدَّعى عليها ما يثبت خلاف ذلك فلتأت به وتقدمه لفضيلتكم إما بوجود سند إرسالية على صندوق بريد موكله المشار إليه بالعقد أو بتقديم إقرار خطي طبقا للمادة الخامسة من العقد، وما تحتج به المُدَّعى عليها من عدم تسلمه للإخطار رقم (4/4/5267) وتاريخ (18/6/1433هـ) هو في أساسه مخاطبات داخلية بين الإدارات المعنية لدى الجهة المُدَّعى عليها لتدارك إخلالها الجوهري بالعقد، ولا يلزم موكله لا من قريب ولا من بعيد، كَمَا أنَّ ما تَمَّتْ الإشارة إليه من قبل الجهة المُدَّعى عليها بالخطاب المرسل من قبله- كوكيل للمدعي- لمعالي قائد القوات الجوية والمقيد لديهم برقم (1327/1) وتاريخ 27/2/1434هـ فالخطاب كان يحوي واقع الحال لوقوع المنفعة الفعلية على العقار وإشغالها من قبل منسوبي الجهة المُدَّعى عليها وَمِنْ ثَمَّ لا صحة لقولها بحدوث إشكاليات تعوق المنفعة على العقار ويبقى ما ذكرته المُدَّعى عليها قرينة لا ترقى للقرينة الظنية، كَمَا أنَّ ما تتذرع به الجهة المُدَّعى عليها من المادة الحادية عشر من العقد والتي تقابلها المادة الخامسة عشرة من اللائحة التنفيذية لنظام استئجار الدولة للعقار وإخلائه والتي أوضحت أن صلاحية إنهاء العقد قبل انتهاء مدة الإجارة وإخلاء المبنى من صلاحية الوزير المختص وليس هناك مستند تفويض بهذا الخصوص، كَمَا أنَّ الجهة المُدَّعى عليها باستنادها على وجود الخطورة تكون قد نفت عن موكله وقوع الإخطار له وإلا لما احتاجت لمثل هذا الأمر، ولا يجوز في الفقه الإسلامي لأحد العاقدين في العقد اللازم أن يفسخ العقد برغبته المنفردة، ولأن الإجارة معاوضة مال بمال فلا يجوز إنهاؤها إلا برغبة ورضا الطرفين وَمِنْ ثَمَّ فلا تحقق للشرط الفاسخ للعقد. أمَّا فيما يخص أتعاب المحاماة والتي كان من الجهة المُدَّعى عليها الخلط الواضح بين القضاء وأتعاب المحاماة، وألحقت أتعاب المحاماة بالمصاريف فيرد على ذلك أن موكله بذل كل السبل في التظلم لمسؤولي الجهة المُدَّعى عليها بالإضافة إلى أنَّه لا يوجد نص نظامي يحظر على موكله الاستعانة بالمحامي أمام تعنت ورفض الجهة المُدَّعى عليها والتي أدخلت موكله في نفق ضيق من جراء تعنتها في تنفيذ التزاماتها التعاقدية مِمَّا حدا به بصورة الاضطرار إلى إبرام تعاقد معي كمحامي وكيلا عنه لاستحصال حقه الثابت في ذمة الجهة المُدَّعى عليها. وختم وكيل المُدَّعي المذكرة بعدم اقتصار دعوى موكله على المُطَالبة بالأجرة وأتعاب المحاماة عن السنة التي يطالب بها بل إن دعواه ممتدة للمُطَالبة بأجرة السنة التالية لحين الحكم لموكله وزود مُمَثِّل المُدَّعى عليها بصورة من المذكرة وطلب مهلة لتقديم رد مكتوب. وفي جلسة 23/12/1434هـ قدم مُمَثِّل المُدَّعى عليها مذكرة دفاع من صفحتين تلخصت في أن ما ذكره وكيل المُدَّعي بأن القوات الجوية لم تخبره بعدم تجديد العقد حتى 20/10/1434هـ هذا الكلام غير صحيح؛ حيث تَمَّ الاتصال على (...) وإخباره بعدم رغبة القوات الجوية وطلب منه الحضور إلى القاعدة لاستلام الإخطار رقم (4/4/5267) وتاريخ (18/6/1433) إلا أن المُدَّعي لم يف بوعده لاستلام الإخطار، كما تَمَّ تزويد المُدَّعي برسالة بريدية عن طريق البريد السعودي البريد الممتاز برقم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وتاريخ 26/6/1434هـ الموافق 6/5/2013م، وَتَمَّ استلامها من قبل المُدَّعي بتاريخ 5/7/1434ه الموافق 15/5/2013م وليس كما يدعيه وكيل المُدَّعي بعدم وصول ما يثبت إخطار المُدَّعى عليها للمدعي، كما أنه تَمَّ مخاطبة وكيل إمارة منطقة تبوك بالخطاب رقم (4/17/4/8/88) وتاريخ (3/7/1434هـ)، والخطاب الإلحاقي رقم (4/17/4/8/113) وتاريخ 6/8/1434هـ أي بعد مضي المدة من تاريخ إبلاغه والبالغة خمسة عشر يوما كما نَصَّتْ عليه المادة الخامسة عشر من نظام استئجار الدولة للعقار وإخلائه في حالة رفض المُدَّعي استلام عقاره، وقد تَمَّ استدعاء صاحب العقار من قبل مدير الإسكان بقاعدة الملك فيصل الجوية بالقطاع الشمالي وأخذ التعهد عليه بإحضار حارس للعمارة وتنفيذ وإصلاح جميع ما يلزم استصلاحه في الشقق المتضررة، وهذا التعهد يتناقض مع ما يدعيه وكيل المُدَّعي من أن العمارة لا تحتاج لصيانة، مع العلم بأن المؤجر يضمن العيوب الخفية في العين المؤجرة كما نَصَّتْ عليه المادة العاشرة في الفقرة الثانية والثالثة من العقد المُبْرَم بين الطرفين، وإنه بالإشارة للعقد المُبْرَم بين الطرفين رقم (946) وتاريخ 2/2/1433هـ واستنادا للمادة الحادية عشر من العقد "يجوز للطرف الأول إخلاء العقار قبل انتهاء مدة العقد. إذا أصبح غير صالح للاستعمال بسبب عيوب في الإنشاء أو إذا كان في المكان خطورة وليس للطرف الثاني المُطَالبة بالأجر عن باقي المدة اللاحقة لتاريخ الإخلاء" وعندما زادت الملاحظات والشكاوى من قبل الساكنين تَمَّ التعامل مع المُدَّعي وفق ذلك. وختم مذكرة الدفاع بطلب الحكم برفض الدعوى موضوعا، وزود وكيل المُدَّعي بصورة من المذكرة وطلب أجلا لتقديم رد مكتوب. وفي جلسة 30/1/1435هـ قدم وكيل المُدَّعي مذكرة دفاع من خمس صفحات تلخصت في أن إجراء المكالمة بموكله من أجل إخطاره لا مستند لها نظاما، ولم ينص عليه نظام استئجار الدولة للعقار ولائحته التنفيذية، كَمَا أنَّ الجهة المُدَّعى عليها لم تعمل نص المادة الخامسة من العقد المُبْرَم مع موكله وإرسالية البريد الممتاز وقعت في غير زمنه المنصوص عليه بالعقد؛ حَيْثُ إنَّه بالمراجعة يتضح أنَّه أبرم العقد بتاريخ (22/11/2011م) ويقع الإخطار قبل (مائة وثمانين يوما) أي قبل يوم 21/5/2010م وإلا يعتبر العقد متجددا لفترة جديدة تنتهي بتاريخ 22/11/2013م، ولا زال موكله يتمسك بالدفع بعدم صحة هذا القول جملة وتفصيلا، كَمَا أنَّ هذا الإخطار البريدي جاء بصورة الغموض للإيهام ولا يحمل صفة الجهة المُدَّعى عليها على سند البريد المسجل؛ حَيْثُ أرسل باسم المرسل (...) ورفض موكله استلام الإرسالية وكتب على سند الإرسالية رقم عبارة نصها: ((بناءً على عدم معرفتي بالمدعو (...) وما تحتويه إرساليته فإنني اعتذر عن استلامها)) وَمِنْ ثَمَّ يظهر أن الجهة المُدَّعى عليها ظهرت بمظهر سلبي بما عليها من واجبات أملاها العقد والنظام بصورة منصوص عليها؛ وحَيْثُ إنَّ الإجراء الذي تَمَّ الإشارة إليه بالخطاب المُدَّعى به لم يلتزم فيه بشروط العقد وفحواه ومغزاه بشكل نظامي وجاء بصورة الإيهام على الدائرة وبذلك يكون محل طعن وحري بالإبطال لكون ما بني على باطل فه باطل مِمَّا يستدعي عدم الالتفات حول دفعها، وأن الهدف من إتباع شكل محدد بشأن إجراء ما هو من أجل مراعاة تحقيق الغرض والغاية من هذا الإجراء؛ بحَيْثُ إنَّ العبرة بالكتابة وبالمدد للتوثيق ولو تَمَّ الأخذ بدفع الجهة المُدَّعى عليها لأدى ذلك العمل إلى تراخي وفوضى في تنفيذ العقود وعدم المصداقية ومخالفة الشرعية "المسلمون على شروطهم"، اما فيما يخص مخاطبة الإمارة فإنَّ هذه المخاطبة لا تعني موكله لأنه لم يسبقها إجراءات نظامية من حَيْثُ الإخطار أو أخذ العلم بعدم الرغبة بالتجديد، كما أنَّه لم يكن لها مستند على أرض الواقع كما أنها مخاطب لا قيمة لها لكون موكله قد لجأ إلى القضاء لإقصاء المنازعة عن أي إجراء غير نظامي، أمَّا فيما يخص طلب الحارس فَإِنَّهُ مأخذ على الجهة المُدَّعى عليها من محورين الأول: عدم معقولية ما دفعت به من أن بالمكان خطورة أمنية حَيْثُ لا يتساوى دفعها وطلب حارس للعمارة. ثانيا: أن طلب بالحارس لم يكن منصوصا عليه ولكن بناءً على حسن نوايا موكله استقبل طلب الجهة المُدَّعى عليها بقبول على مضض، وما أشير من إقرار أخذ على موكله، فكان إقرارا ظاهره فيه الرحمة وباطنه من قبل العذاب؛ حَيْثُ حمل موكله على التوقيع عليه الصورة التي حملها مدير قسم الإسكان لموكله بأنها إرضاء للقاطنين بالعمارة حتى لا يقوموا بالشكوى لقائد القاعدة الجوية وحين قراءة ناظري الدعوى لاشتراطات العقد يلاحظ أن موكله لا يتحمل أي التزام يقع على عاتقه حيال كلا الأمرين من حراسة ومن إصلاحات؛ لكون هذه الأخيرة المتعلقة بالإصلاحات متعلقة بالتزامات الجهة المُدَّعى عليها لأنها تعتبر من الصيانة الدورية الاعتيادية وتنفي عن موكله ما قيل من حَيْثُ وقوع عيوب إنشائية في عمارة موكله، كَمَا أنَّ قول الجهة المُدَّعى عليها يدفع بما ورد في أقوال فقهاء الإسلام: "إن الدليل فدية الحق ولولا الإثبات لضاعت الحقوق..."، حَيْثُ إنَّ العبرة في العقود للمقاصد والمعاني لا الألفاظ والمباني والجهة المُدَّعى عليها لم تفصح عن ماهية الاستصلاحات في الشقق فهناك بون شاسع بين ما هو من الاستهلاك العادي وبين عيوب الإنشاء حَيْثُ وقع الغموض بهذه الفقرة حَيْثُ وقع الالتزام على الجهة المُدَّعى عليها بالأساس، وما غرض الجهة المُدَّعى عليها بردها هذا الافتئات على الحقوق اللصيقة للعقد المنضمة للعلاقات التعاقدية حَيْثُ أغفلت عن الدائرة العمد وتعمد الإجراء الذي يسبق إبرام العقد من محضر اللجنة المشكلة من وزارة المالية والجهة المستأجرة والتي خلصت إلى صلاحية عقار موكله الذي هو بالأصل لم يقطنه ساكن للاستئجار وبذلك لا صحة للعبارة التي تحمل الغموض في طياتها من قولهم وإصلاح جميع ما يلم استصلاحه في الشقق المتضررة، كَمَا أنَّ الجهة المُدَّعى عليها يدها على العقار ومحتوياته يد أمين، ومن واجباتها بموجب العقد الصيانة المعتادة وعدم الاستخدام المضر الضرر المحض ومعيار ذلك عناية الرجل المعتاد في الانتفاع بالعقار فيما لا يضر بحقوق موكله وللدائرة معاينة المتنازع فيه بالانتقال إليه، أو ندب أحد أعضاء الدائرة لذلك، أو على أقل القليل أن يتم الاستخلاف في المعاينة للمحكمة التي تقع في نطاق اختصاصها عقار موكله حتى يثبت للدائرة مدى الإسهاب والتطنيب في دفعها المجرد من الموضوعية وختم المذكرة بطلب حجز الدعوى للحكم بتحقيق الطلبات السابقة جميعا وزود مُمَثِّل المُدَّعى عليها بصورة من المذكرة وذكر بأن المدعي تَمَّ إبلاغه باستلام الإخطار عن طريق ابنه (...) الموظف بإدارة البريد وزود الدائرة بصورة من برنت البريد المركزي بتبوك وقررت الدائرة رفع الجلسة للدراسة. وفي جلسة 19/3/1435هـ حصر وكيل دعواه بطلب إيجاري عام 1434هـ وعام 1435هـ لتجده تلقائيا والعقار ما زال مشغولا من قبل الجهة مع أتعاب المحاماة وزود الدائرة بصورة من اتفاقية أتعاب المحاماة، وبعد الدراسة للدعوى سألت الدائرة مُمَثِّل المُدَّعى عليها هل تسليم المبنى أو لا؟ فذكر بأن المُدَّعي رفض استلام المبنى رغم مخاطبته على بريده. وسألته الدائرة ما الإجراءات التي تَمَّتْ بعد مخاطبة إمارة المنطقة؟ فأجاب أنه تَمَّ مخاطبة الإمارة مرتين ولم يتم الرد في الأولى ويحتاج مهلة عن المرة الثانية للتأكد، وطلبت الدائرة من مُمَثِّل المُدَّعى عليها بتزويدها بآخر عقد تَمَّ إبرامه مع المدعي. وفي جلسة 3/5/1435هـ ورد للدائرة خطاب المُدَّعى عليها المُتَضَمِّن الاعتذار عن حضور الجلسة بسبب الظروف الجوية وأرفق مع الخطاب ما طلب منه في الجلسة الماضية وأبلغت الدائرة وكيل المُدَّعِية بأنه تَمَّ تسليم كامل المبنى لمندوب إمارة منطقة تبوك وأطلعت الدائرة وكيل المُدَّعِية على المذكرة المقيدة بتاريخ 26/4/1435هـ والتي تلخصت في أن ما ذكره وكيل المُدَّعي من أنَّه يحتسب إيجار العقار من تاريخ نهاية العقد المنهي حتى صدور الحكم بهذه القضية وفات على وكيل المُدَّعي أنَّه قام برفع الدعوى فور انتهاء العقد مباشرة أمام المحكمة الشرعية وَتَمَّ الحكم بعدم الاختصاص. وَتَمَّ رفعها مرة أخرى أمام المحكمة الإدارية بتبوك وقبل هذه الإجراءات قام بمكاتبة معالي قائد القوات الجوية يتظلم من عدم إبلاغه بمدة (180) يوما قبل نهاية العقد كما ذكر في المذكرات السابقة، كما تَمَّ إبلاغ صاحب العقار بالهاتف وعن طريق البريد بعدم رغبة القوات الجوية بالاستمرار بالعقار لعدم صلاحيته لمنسوبي القوات الجوية وطلب من الدائرة تأييد الإجراءات المتخذة من قبل القوات الجوية ضد المُدَّعي والحكم برفض الدعوى موضوعا مع التمسك بما تَمَّ الدفع به في الجلسات السابقة. وفي جلسة 9/5/1435هـ ورد للدائرة اتصال مُمَثِّل المُدَّعى عليها/ (...) وذكر بأنه في مطار الملك خالد من الساعة الخامسة صباحا، وَتَمَّ تأجيل جميع الرحلات بسبب الظروف الجوية، وأرسل للدائرة خطابا بهذا الشأن وطلب تحديد أقرب موعد ممكن. وسألت الدائرة وكيل المُدَّعي هل تَمَّ استلام المبنى من قبل موكله؟ فذكر أنَّه بلغه عن طريق الدائرة أنه تَمَّ تسليم كامل المبنى لمندوب إمارة منطقة تبوك ولا يعلم وقت التسليم ولا طريقة التسليم ولم ينظر في تقدير الأضرار ولا التعويض عن المبنى وكل ذلك مخالف لنظام استئجار الدولة للعقار وإخلائه والمادة الثامنة عشر من العقد المُبْرَم مع موكله ولا زال العقار باستلام القوات الجوية وزودت الدائرة وكيل المُدَّعي بصورة من محضر التسليم الموقع عليه من مندوب الإمارة ومندوب جناح الإمدادات ومندوب إدارة التشغيل والصيانة قسم الإسكان وأفهمته الدائرة بأن المحضر أرسل مع المذكرة التوضيحية في الجلسة الماضية فذكر وكيل المُدَّعي أنَّه اطلع على المذكرة التوضيحية دون المرفقات وأن موكله يعترض على هذا المحضر وما ورد فيه لمخالفته للنظام والعقد. وقرر اكتفاءه بذلك وطلب سرعة الفصل في الدعوى مع مراعاة كافة الطلبات المشار إليها سابقا في محاضر الجلسات وصحيفة الدعوى وبناءً عليه: قَرَّرَت الدائرة تأجيل نظر الدعوى للدراسة والفصل في الدعوى. وفي جلسة هذا اليوم حضر طرفا الدعوى المشار إليهما في صدر الحكم وزودت الدائرة وكيل المُدَّعي بصورة بالمحضر المشترك من قبل مندوب الإمارة ومندوب جناح الإمدادات ومندوب إدارة التشغيل والصيانة المختوم بختم الإمارة وختم القوات الجوية فذكر وكيل المُدَّعي أن المحضر السابق لم يكن مختوما إلا بختم الإسكان وبدون تاريخ أو رقم وبدون مطبوعات أي جهة، وراجع الإمارة وأفيد بأنه لا توجد أي معاملة بهذا الشأن والموظف غير موجود (...) فسألته الدائرة هل تطعن فيه بالتزوير؟ فذكر بأنه لا يطعن فيه بالتزوير وأن هذا هو تكييف الدائرة، وأن تسليم المبنى لم يكن إلا بعد تهيأة الدعوى للحكم. وسألت الدائرة طرفي الدعوى هل لديهما ما يودان إضافته فذكر وكيل المُدَّعي أنَّه يكتفي بما قدم وذكر ما حصره في جلسة يوم الإثنين 19/3/1435ه مع أتعاب المحاماة مائة ألف ريال، كذلك قرر مُمَثِّل الجهة اكتفاءه بما قدم وذكر ثم أقفلت المرافعة وقررت الدائرة رفع الجلسة للمُدَاوَلَة والنطق بالحكم، وفي ذات الجلسة صدر الحكم.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يهدف من إقامة دعواه وفق ما حصره موكله إلى طلب ما يلي: أولا: إلزام المُدَّعى عليها بدفع مبلغ قدرة (308000) ثلاثمائة وثمانية آلاف ريال أجرة سنوية لمبناه المستأجر من قبل المُدَّعى عليها مقرا لإسكان منسوبي قاعدة الملك فيصل الجوية بالقطاع الشمالي عن المدة من تاريخ 8/1/1434هـ الموافق 22/11/2012م حتى تاريخ 8/1/1435هـ الموافق 21/11/2013م. ثانيا: إلزام المُدَّعى عليها بدفع مبلغ وقدره (308000) ثلاثمائة وثمانية آلاف ريال أجرة سنوية لنفس المبنى للعام الذي يليه اعتبارا من تاريخ 18/1/1435هـ الموافق 21/11/2013م لتجدد العقد تلقائيا. ثالثا: إلزام المُدَّعى عليها بدفع قيمة أتعاب المحاماة بمبلغ قدره (100000) مائة ألف ريال. عليه فإنَّ هذه الدعوى بطلباتها الثلاث من اختصاص المحاكم الإدارية بديوان المظالم ولائيا باعتبارها من المنازعات المتعلقة بالعقود طبقا للمادة (الثالثة عشر) من نظامه الصادر بالمرسوم الملكي رقم (م/78) وتاريخ 19/9/1428هـ والتي تنص: "... د. الدعاوى المتعلقة بالعقود التي تكون جهة الإدارة طرفا فيها"، كَمَا أنَّ الدائرة تختص نوعيا ومكانيا بنظر هذه الدعوى طبقا لقرارات مجلس القضاء الإداري المنظمة لذلك، وأمَّا عَنْ قبول الدعوى شكلا: فالثابت أن الخلاف نشأ بين المُدَّعي والمُدَّعى عليها عندما تقدم وكيل المُدَّعي باستدعاء لقائد القوات الجوية الملكية السعودية بتاريخ 3/2/1434هـ بطلب صرف الأجرة السنوية للمدة من تاريخ 8/1/1434هـ الموافق 22/11/2012م حتى تاريخ 18/1/1435هـ الموافق 21/11/2013م بتاريخ 11/4/1433هـ، وامتنعت الجهة عن الصرف، وبما أن المُدَّعي قد تقدم لهذه المحكمة بتاريخ 20/6/1434هـ عليه فإنَّ دعواه تكون مقبولة شكلا طبقا لنص المادة (8/6) من نظام المرافعات أمام ديوان المظالم الصادر بالمرسوم الملكي رقم (م/3) وتاريخ 22/1/1435هـ، وأمَّا عَنْ موضوع الدعوى فبالنسبة للطلب الأول فلما كان المُدَّعي يطالب بإلزام المُدَّعى عليها بدفع أجرة عام كامل تبدأ من تاريخ 18/1/1434هـ الموافق 22/11/2012م حتى تاريخ 18/1/1435هـ الموافق 21/11/2013م على اعتبار أن العقد قد تجدد تلقائيا بنص المادة (السابعة/ ب) في حين أن المُدَّعى عليها تنازع في ذلك ولا ترى استحقاقه في تجديد العقد استنادا لنص المادة الحادية عشر من العقد المُبْرَم مع المدعي، ولما كان العقد والأنظمة المرعية نظام استئجار الدولة للعقار وإخلائه ولائحته التنفيذية هي شريعة المتعاقدين والفيصل في النزاع، فقد نَصَّتْ (المادة السابعة/ ب) من نظام استئجار الدولة للعقار وإخلائه الصادر بالمرسوم الملكي رقم (م/61) وتاريخ 18/9/1427هـ: "يكون عقد الإجارة لمدة لا تزيد عن ثلاث سنوات، وينص في العقد على تجديده تلقائيا بعد نهاية مدته، ما لم يبلغ أحد الطرفين الآخر بعدم رغبته في تجديده قبل (مائة وثمانين يوما) من نهاية العقد أو نهاية المدة المجددة..."، ونَصَّتْ (المادة الحادية عشرة) من اللائحة التنفيذية لنظام استئجار الدولة للعقار وإخلائه الفقرة (أولا) البند رقم (2): "أن ينص في العقد على تجديده تلقائيا ما لم يبلغ أحد الطرفين الآخر بعدم رغبته في التجديد قبل مائة وثمانين يوما من نهاية المدة المجددة"، ونَصَّتْ الفقرة (ثانيا) من المادة المشار إليها أعلاه من اللائحة التنفيذية على أنَّه: "يجوز باتفاق الطرفين تمديد العقد بعد انتهائه لمدة أقل من مدته وبنفس شروطه"، ونَصَّتْ (المادة الخامسة) من العقد المُبْرَم بين المُدَّعي والجهة المُدَّعى عليها على أنَّه: "يتم تجديد العقد تلقائيا وفق الضوابط المنصوص عليها في نظام استئجار الدولة للعقار واللائحة التنفيذية لذلك العقار، وذلك لمدة مماثلة بعد انتهاء مدته ما لم يبلغ أحد الطرفين الآخر بخطاب مسجل على عنوانه الثابت لدى الطرف الآخر بعدم رغبته في التجديد قبل مائة وثمانين يوما من نهاية العقد أو كتابة إقرار على الطرف الثاني بعلمه بعدم رغبة الطرف الأول بتجديد العقد"، ونَصَّتْ (المادة السادسة) من العقد: "أولا: يجوز باتفاق الطرفين تمديد العقد بعد انتهائه لمدة أقل من مدته وبنفس شروطه..."؛ وبما أن المُدَّعي ابتدأ إبرام العقد مع المُدَّعى عليها اعتبارا من 22/11/2009م، ويتجدد على مدار ثلاث سنوات، ولم يثبت للدائرة إخطار المُدَّعي بعدم الرغبة في التجديد قبل نهاية عقد السنة الثالثة بمائة وثمانين يوما؛ إذ الإخطار بعدم الرغبة بالتجديد لم يصل للمدعي عن طريق صندوق البريد المنصوص عليه في العقد أو بأخذ إقرار بالعلم بعدم الرغبة بالتجديد خلال المدة المُحَدَّدَة نظاما، لا سيما وأن أحد منسوبي قاعدة الملك فيصل الجوية لم يغادر مقر سكنه إلا بتاريخ 7/1/1434هـ الموافق 20/11/2012م أي قبل نهاية العقد بيوم وهو ما ذكره وكيل المُدَّعي ولم تنفه الجهة المُدَّعى عليها الأمر الذي تنتهي معه الدائرة إلى إلزام المُدَّعى عليها بدفع كامل مبلغ الأجرة عن المبنى المستأجر كمقر لإسكان منسوبي قاعدة الملك فيصل الجوية بالقطاع الشمالي عن المدة من تاريخ 8/1/1434هـ الموافق 22/11/2012م حتى تاريخ 18/1/1435هـ الموافق 21/11/2013م، وهو ما تحكم به الدائرة طبقا للمواد السالِف ذكرها، ولا ينال من ذلك ما أثارته المُدَّعى عليها من زيادة الملاحظات والشكاوي من قبل الساكنين وَتَمَّ التعامل مع المُدَّعي وفق المادة الحادية عشر من العقد والتي يقابلها المادة الثامنة من نظام استئجار الدولة للعقار وإخلائه: "يجوز للطرف الأول إخلاء العقار قبل انتهاء مدة العقد إذا أصبح غير صالح للاستعمال بسبب عيوب في الإنشاء أو إذا كان في المكان خطورة وليس للطرف الثاني المُطَالبة بالأجر عن باقي المدة اللاحقة لتاريخ الإخلاء"، فإنَّ المادة الخامسة عشرة من اللائحة التنفيذية لنظام استئجار الدولة للعقار وإخلائه قد حددت الآلية المتبعة بهذا الشأن بما نصه: "يكون إنهاء العقد قبل انتهاء مدة الإجارة وإخلاء المبنى المستأجر بسبب عدم صلاحية العقار للاستعمال أو وجود عيب في الإنشاء أو لخطورة المكان في الحالات المنصوص عليها في المادة الثامنة من نظام استئجار الدولة للعقار وإخلائه بقرار من الوزير المختص أو رئيس الدائرة المستقلة بناءً على الوثائق الرسمية التي تثبت ذلك على أن تقوم اللجنة المشكلة بقرار مجلس الوزراء رقم 1264 وتاريخ 11/11/1397هـ وفقا لصلاحيتها بالتحقق من مسببات إخلاء المبنى" فالمادة بصريح العبارة حددت ما يجب إتباعه بصدور قرار من الوزير المختص أو رئيس الدائرة المستقلة بناءً على الوثائق الرسمية وتتحقق اللجنة الوزارية من مسببات الإخلاء وهو ما لم يتحقق بحال المدعي. وأمَّا بالنسبة للطلب الثاني بإلزام المُدَّعى عليها بدفع مبلغ قدره (308000) ثلاثمائة وثمانية آلاف ريال أجرة سنوية لنفس المبنى للعام الذي يليه اعتبارا من تاريخ 18/1/1435هـ الموافق 21/11/2013م لتجدد العقد تلقائيا. فالثابت أنه تَمَّ تزويد المُدَّعي برسالة على صندوقه البريدي المسجل عن طريق البريد الممتاز برقم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وتاريخ 26/6/1434هـ الموافق 6/5/2013م، بعدم الرغبة بالتجديد، وَتَمَّ استلامها من قبل ابن المُدَّعي بتاريخ 5/7/1434هـ الموافق 15/5/2013م أي قبل (مائة وثمانين يوما) من نهاية المدة المجددة فلا يكون المُدَّعي مستحقا للأجرة التي يطالب بها طبقا لنص (المادة السابعة/ ب) من نظام استئجار الدولة للعقار وإخلائه، ونص (المادة الحادية عشرة) من اللائحة التنفيذية لنظام استئجار الدولة للعقار وإخلائه الفقرة (أولا) البند رقم (2)، ونص (المادة الخامسة) من العقد المُبْرَم بين المُدَّعي والجهة المُدَّعى عليها وقد سبق إيرادها أعلاه، إضافة إلى أن وكيل المُدَّعي أقر بأن إخلاء المبنى بآخر الساكنين كان بتاريخ 7/1/1434هـ الموافق 20/11/2012م وفقا لخطابه الموجه لقائد القوات الجوية الملكية السعودية مِمَّا يعني خروج الجهة قبل تجدد العقد للمدة التي يطالب بها اعتبارا من تاريخ 18/1/1435هـ الموافق 21/11/2013م، الأمر الذي تنتهي معه الدائرة إلى رفض هذا الطلب وهو ما تحكم به. وأمَّا عَنْ الطلب الثالث لوكيل المُدَّعي بأتعاب المحاماة المقدرة بمائة ألف ريال لإخلال المُدَّعى عليها بالمسؤولية المترتبة عليها بالعقد ومماطلتها في دفع المستحق عليها والمضي في ذلك فإنَّ الأصل والمبدأ المستقر عليه مجانية التقاضي، والتقاضي مكفول للجميع ولا يحمل المُدَّعى عليه أيا كان مصاريف الدعوى وأتعاب المحاماة إلا إذا ثبت تعمده أو تقصيره وإهماله أو مماطلته؛ وبما أن الجهة بررت موقفها ودفوعها وتبين صحة موقفها في بعض الدعوى ولم يثبت للدائرة ما يوجب تحملها لما طالب به وكيل المُدَّعي الأمر الذي تنتهي معه الدائرة إلى رفض هذا الطلب وهو ما تحكم به.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القوات الجوية الملكية السعودية بدفع مبلغ وقدره ثلاثمائة ألف وثمانية آلاف ريال (308000) قيمة أجرة سنوية لمبنى/ (...) عن المدة من تاريخ 8/1/1434هـ الموافق 22/11/2012م حتى تاريخ 18/1/1435هـ الموافق 21/11/2013م ورفض ما عدا ذلك من طلبات؛ لما 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Pr="004D09EF" w:rsidRDefault="00D65125" w:rsidP="00D65125">
      <w:pPr>
        <w:jc w:val="lowKashida"/>
        <w:rPr>
          <w:rFonts w:ascii="AXtManal" w:hAnsi="AXtManal" w:cs="Simplified Arabic"/>
          <w:sz w:val="32"/>
          <w:szCs w:val="32"/>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 xml:space="preserve">رقم القضية الابتدائية 2257/2/ق لعام 1433هـ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95/د/إ/1/2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3918/2/س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32/3 لعام 1435هـ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تاريخ الجلسة 20/7/1435هـ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تعويض- إنهاء العقد للمصلحة العامة- إخلال المتعاقد بإخلاء الموقع- انتفاء الخطأ.</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المُدَّعِية إلزام الجهة بتعويضها لإخلالها بعقد إيجار الموقع المُبْرَم بينهما بإنهائه قبل موعده والاستيلاء على الألعاب الموجودة داخل الموقع- إنهاء الجهة للعقد للمصلحة العامة لكون الموقع المؤجر ضمن منطقة تطوير استنادا للمادة (5) من العقد- إخلال المُدَّعِية بإخلاء الموقع رغم إخطارها ومنحها مهلة لذلك مِمَّا يعد تفريطا منها، كما أنَّه لم يثبت إخلال الجهة بالعقد أو مماطلة المُدَّعِية لحرمانها من تعويضها عن الفترة المتبقية منه- أثر ذلك: رفض الدعوى.</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بصحيفة دعوى أودعت لدى المحكمة في 13/3/1433هـ أقام المُدَّعي وكالة الدعوى بغية الحكم بتعويض موكله بمبلغ (18.500.000) ريال، نتيجة إخلال المُدَّعى عليها بالعقد المُبْرَم مع (...) رقم (149/516/2/ع) في: 8/10/1417هـ.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وقال شرحا لأسانيد دعواه: أنه تَمَّ إبرام عقد مع المُدَّعى عليها لتأجير المُدَّعِية قطعة الأرض المخصصة كحديقة، الواقعة بمنطقة (...) والمسماة (...)، وذلك اعتبارا من تاريخ استلام الموقع في: 15/8/1418هـ ولمدة (15) عاما تنتهي في: 14/8/1433هـ، إلا أنَّه في: 28/11/1432ه قامت المُدَّعى عليها بفسخ العقد وقامت بالاستيلاء على العين المؤجرة وكافة الألعاب والمعدات الموجودة بها والمملوكة لصالح المُدَّعِية وبلا مبرر نظامي، وقد سبق مُطَالبة المُدَّعى عليها بالالتزام بالعقد حتى انتهاء مدته أو التعويض عن الأضرار، وانتهى إلى طلب الحكم بإلزام المُدَّعى عليها تعويض موكلته عن قيمة المنشآت والألعاب والمعدات، وإلزامها بدفع (100.000) ريال أتعابا للمحاماة.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وبقيد الاستدعاء قضية وإحالتها للدائرة؛ حددت لها عدة جلسات؛ فبجلسة 16/5/1433هـ، وبسؤال الدائرة للمدعي وكالة عن الدعوى؟ أحال لما ورد مفصلا بصحيفتها التي اختتمها بطلب الحكم بإلزام المُدَّعى عليها تعويض موكلته عن قيمة المنشآت والألعاب والمعدات التي أتلفتها المُدَّعى عليها قبل انتهاء العقد المُبْرَم بينهما، كذلك الحكم بتعويض موكلته عن الأضرار التي أصابتها جراء فسخ العقد بدون سابق إنذار، إذ أنها أبرمت عقد استثمار مع المُدَّعى عليها في: 08/10/1417هـ، وبطلب الرد من مُمَثِّل المُدَّعى عليها طلب مزيدا من الأجل للاطلاع والرد.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وبجلسة 22/6/1433هـ قدم مُمَثِّل المُدَّعى عليها مذكرة جاء فيها أن المُدَّعِية لم تتجاوب مع الإنذارات الموجهة إليها لإخلاء الموقع وهي كالتالي: الكتاب رقم (3200340398) في: 8/10/1432هـ المُتَضَمِّن مراجعة المُدَّعِية لمقر بلدية الجامعة الفرعية لتسليم الموقع، وَأَنَّهُ في حالة تعذر المُدَّعِية عن الحضور في الموعد المُحَدَّد سيتم استلام الموقع غيابيا دون أدنى مَسْؤُولِية على الأمانة، والكتاب رقم: (3100352992) في: 7/11/1432هـ المُتَضَمِّن عدم حضور المُدَّعِية في الموعد المُحَدَّد سابقا في الخطاب المذكور آنفا، مع التنويه على الحضور في موعد آخر، والكتاب رقم (3200360478) في: 25/11/1432هـ والذي أكد على عدم حضور المُدَّعِية لدى مقر بلدية الجامعة الفرعية، ونوه على المراجعة والحضور، وانتهى إلى طلب الحكم برفض الدعوى، تسلم المُدَّعي وكالة نسخة منها ثم قدم مذكرة (ملف توضيحي) يبين فيها الالتزامات المالية والعقد المبرم، ثم طلب أجلا للرد.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وبجلسة 18/1/1434هـ طلبت الدائرة من مُمَثِّل المُدَّعى عليها محضر حصر الموجودات في محل العقد (...) وذلك عندما استلمت المُدَّعى عليها الموقع غيابيا وسلمته إلى شركة (...)، فاستعد لذلك، ثم سألت الدائرة المُدَّعي وكالة عن سبب فسخ المُدَّعى عليها للعقد؟ فأجاب لأن الموقع ضمن منطقة التطوير، استنادا لكتابها رقم: (3000056239) في: 14/05/1430هـ المُتَضَمِّن طلب استرداد الأرض.</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وبجلسة 15/3/1434هـ سألت الدائرة مُمَثِّل المُدَّعى عليها عن تقديم ما طلب منه؟ فقرر أنَّه لم ترد الإجابة حتى تاريخه، وطلب أجلا إضافيا، ثم قدم المُدَّعي صورة الكتاب رقم: (0558/ش/م) في: 18/11/1432هـ الموجه لأمير منطقة مكة المكرمة يطلب استمهاله مدة ثلاثة أشهر لسحب الموجودات، وكذا الكتاب رقم: (0602/ش/م) في: 2/12/1432هـ الموجه للمدعى عليها بطلب استعمالها لمدة أسبوعين لفك المتبقي من الألعاب.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وبجلسة 21/2/1435هـ حصر المُدَّعي وكالة الدعوى في طلب الحكم بتعويض موكلته بمبلغ (18.500.000) ريال، واكتفى طرفا الدعوى.</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وبجلسة 21/3/1435هـ حضر مُمَثِّل ديوان المراقبة العامة، ثم أكد مُمَثِّل المُدَّعى عليها على طلب الحكم برفض الدعوى.</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هذا اليوم قَرَّرَت الدائرة رفع الجلسة للمداولة، ثم أصدرت هذا الحكم علنا بحضور طرفيه مبنيا على التالي من: </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حيث غاية ما تهدف إليه المُدَّعِية من إقامة دعواها هو الحكم بتعويضها بمبلغ (18.500.000) ريال، نتيجة إخلال المُدَّعى عليها بالعقد المُبْرَم بينهما برقم: (149/516/2/ع) في: 8/10/1417هـ، ومِنْ ثَمَّ فإنَّ هذه الدعوى تدخل في اختصاص المحاكم الإدارية طبقا للمادة (13/د) من نظام ديوان المظالم الصادر بالمرسوم الملكي رقم: (م/78) في: 19/9/1428هـ.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أمَّا عَنْ قبول الدعوى شكلا: فالثابت من الأوراق أن بداية نشوء المُطَالبة بالحق بعد صدور قرار المُدَّعى عليها رقم: (3000056239) في: 14/05/1430هـ، ثم تقدم المُدَّعي وكالة إلى هذه المحكمة متظلما منه في: 13/3/1433هـ، وحَيْثُ إنَّه لما كان المرسوم الملكي رقم: (م/3) في: 22/1/1435هـ، القاضي بالموافقة على نظام المرافعات أمام ديوان المظالم نص في المادة: (أولا/2) على أنَّه: "تسري المواعيد المنصوص عليها في هذا النظام لسماع الدعاوى على المواعيد التي لم تنقض قبل سريانه"، ولما كانت المادة (4) من قواعد المرافعات أمام ديوان المظالم الصادر بقرار مجلس الوزراء رقم: (190) في: 16/11/1409هـ نَصَّتْ على أنَّه: "فيما لم يرد به نص خاص لا تسمع الدعاوى المنصوص عليها في الفقرتين (ج، د) من المادة (الثالثة عشر) من نظام ديوان المظالم بعد مضي خمس سنوات من تاريخ نشوء الحق المُدَّعى به... إلخ"، وَحَيْثُ نص نظام المرافعات أمام ديوان المظالم الصادر بالمرسوم الملكي رقم: (م/3) في: 22/1/1435هـ في المادة: (8/6) على أنَّه: "فيما لم يرد به نص خاص، لا تسمع الدعاوى المنصوص عليها في الفقرتين (ج، د) من المادة (13) من نظام ديوان المظالم بعد مضي عشر سنوات من تاريخ نشوء الحق المُدَّعى به... إلخ"، وبذلك فإنَّ الدعوى تكون قد استوفت سائر أوضاعها الشكلية المقررة نظاما مِمَّا تنتهي معه الدائرة إلى قبول الدعوى شكلا.</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وحَيْثُ إنَّه عن الموضوع: فالثابت من الأوراق أن المُدَّعى عليها تعاقدت مع (...) والتي يمثلها المُدَّعي وكالة وذلك بالعقد رقم: (149/516/2/ع) في: 8/10/1417هـ، وأن بداية الخلاف بينهما هو القرار الصادر من المُدَّعى عليها رقم: (3000056239) في: 14/05/1430هـ، المُتَضَمِّن إنهاء العقد محل النزاع وفقا للمادة رقم: (5) الفقرة (8) من العقد، ذلك لأن الموقع المؤجر على المُدَّعِية كائن ضمن منطقة تطوير، ويطلب التعويض نتيجة الضرر الذي لحق موكلته جراء إنهاء العقد قبل موعده، والاستيلاء على الألعاب الموجودة داخل الموقع. وحَيْثُ إنَّ رقابة المحاكم الإدارية بديوان المظالم بهيئة قضاء إداري على عقود الإدارة على اختلاف طبيعتها ترتكز أساس على فحص مشروعيتها بما تمليه قواعد الشرع والنظام ونصوص العقد.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وحَيْثُ إنَّه ثبت للدائرة من خلال العقد المُبْرَم بين الطرفين نص في المادة رقم: (5) في الفقرة: (8) على أنَّه: "بناءً على طلب الطرف الأول خلال مدة العقد وفي أي مرحلة كانت من مراحل المشروع سواء كان قيد الإنشاء أو بعد إكماله واستغلاله، وذلك عندما تقتضي المصلحة العامة استرداد الأرض من الطرف الثاني لإقامة مشروع حكومي ما معتمد، أو لتعارض من تخطيط لاحق تدعو الحاجة إلى انسجامه معه، وتقرر الجهات المختصة عدم إمكانية تأجيل تنفيذ ذلك المشروع أو المخطط اللاحق حتى انتهاء مدة هذا العقد، وفي هذه الحالة يعوض الطرف الثاني عن المنشآت على أن يجرى تنزيل جزء من التعويض مقابل استهلاك المنشآت خلال المدة التي انقضت من العقد قبل تاريخ استرداد الأرض، ويتعهد الطرف الثاني بإخلاء الموقع خلال المدة التي حددتها له الأمانة، وليس له أن يطالب الأمانة بإيجاد أراض بديلة لتقل مشروعه إليها"، ولما كانت المُدَّعى عليها قد كاتبت المُدَّعِية لإخلاء الموقع عدة مرات بالكتاب رقم: (3200340398) في: 8/10/1432هـ المُتَضَمِّن مراجعة المُدَّعِية لمقر بلدية الجامعة الفرعية لتسليم الموقع، وَأَنَّهُ في حالة تعذر المُدَّعِية عن الحضور في الموعد المُحَدَّد سيتم استلام الموقع غيابيا دون أدنى مَسْؤُولِية على الأمانة، والكتاب رقم: (3100352992) في: 7/11/1432هـ المُتَضَمِّن عدم حضور المُدَّعِية في الموعد المُحَدَّد سابقا في الكتاب المذكور آنفا، مع التنويه على الحضور في موعد آخر، والكتاب رقم: (3200360478) في: 25/11/1432هـ والذي أكد على عدم حضور المُدَّعِية لدى مقر بلدية الجامعة الفرعية، ونوه على المراجعة والحضور، إلا أن المُدَّعِية لم تتجاوب معها رغم نص العقد في المادة رقم: (5) الفقرة (8) والتي نَصَّتْ على: "... ويتعهد الطرف الثاني بإخلاء الموقع خلال المدة التي حددتها له الأمانة، وليس له أن يطالب الأمانة بإيجاد أراض بديلة لنقل مشروعه إليها" وقامت بمكاتبة يكاتب المُدَّعى عليها بطلب مهل إضافية وذلك في: 2/12/1432هـ، بالرغم من أن المُدَّعى عليها أبلغتها بكتابها رقم: (3000056239) في: 14/05/1430هـ بطلب استرداد الأرض لأن الموقع ضمن منطقة التطوير، وأن على الطرف الثاني أخذ ذلك في الاعتبار، وهو ما أكد عليه المُدَّعي وكالة بجلسة 18/1/1434هـ، ولما كانت المُدَّعِية لم تلتزم بنصوص العقد بإخلاء الموقع فور علمها، وظلت تماطل المُدَّعى عليها في نقل منشآت الألعاب فإنَّ ذلك يعد تفريطا منها، كما أنَّه لم يثبت إخلال المُدَّعى عليها بالعقد المُبْرَم معها، ولم تثبت مماطلة المُدَّعى عليها في حرمان المُدَّعي من تعويضه عن الفترة المتبقية من العقد والبالغة (8) أشهر و(16) يوما وذلك استنادا إلى كتابها رقم: (3000056239) في: 14/05/1430هـ، الأمر الذي تنتهي معه الدائرة إلى عدم قيام دعوى المُدَّعِية على سند سليم صحيح.</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برفض الدعوى لما هو مبين تفصيلا بالأسباب.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رقم القضية الابتدائية 1897/1/ق لعام 1426هـ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36/د/إ/6 لعام 1435هـ</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w:t>
      </w:r>
      <w:r>
        <w:rPr>
          <w:rFonts w:ascii="AXtManal" w:hAnsi="AXtManal" w:cs="Simplified Arabic"/>
          <w:b/>
          <w:bCs/>
          <w:sz w:val="32"/>
          <w:szCs w:val="32"/>
          <w:rtl/>
          <w:lang w:bidi="ar-EG"/>
        </w:rPr>
        <w:t>ية الاستئناف 2317/ق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345/4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30/7/1435هـ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تشغيل مواقف- صلاحية الجهة في إيقاف الأعمال المخالفة للعقد- التزام المستأجر بدفع الأجرة- التمكين من الانتفاع بالعين المؤجرة- سلطة الإدارة الاستثنائية في تمديد العقد الإداري وزيادة التزامات المتعاقد- غرامة التأخير لقاء التأخر في دفع الإيجار من صور الربا المحرم.</w:t>
      </w:r>
    </w:p>
    <w:p w:rsidR="00D65125" w:rsidRPr="004D09EF" w:rsidRDefault="00D65125" w:rsidP="00D65125">
      <w:pPr>
        <w:numPr>
          <w:ilvl w:val="0"/>
          <w:numId w:val="39"/>
        </w:numPr>
        <w:spacing w:after="0" w:line="240" w:lineRule="auto"/>
        <w:jc w:val="lowKashida"/>
        <w:rPr>
          <w:rFonts w:ascii="AXtManal" w:hAnsi="AXtManal" w:cs="Simplified Arabic"/>
          <w:sz w:val="32"/>
          <w:szCs w:val="32"/>
          <w:lang w:bidi="ar-EG"/>
        </w:rPr>
      </w:pPr>
      <w:r w:rsidRPr="004D09EF">
        <w:rPr>
          <w:rFonts w:ascii="AXtManal" w:hAnsi="AXtManal" w:cs="Simplified Arabic"/>
          <w:sz w:val="32"/>
          <w:szCs w:val="32"/>
          <w:rtl/>
          <w:lang w:bidi="ar-EG"/>
        </w:rPr>
        <w:t>مُطَالبة المُدَّعِية بإلزام الجهة باسترداد مبالغ إيجار السنة الثانية والثالثة من عقد إيجار تشغيل الموقع محل العقد ومصاريف تشغيله، ومُطَالبة الجهة بإلزام المُدَّعِية بدفع مقابل إيجار سنة تمديد العقد وغرامات تأخير عن تأخرها في سداد الأجرة، وبقيمة الأصول المفقودة والتالفة والنواقص- أساس الخلاف في الدعوى هو على بند من بنود الأعمال الواردة في العقد وهو التزام المُدَّعِية بتركيب نظام آلي متكامل في المواقف حَيْثُ طالبت الجهة فور تشغيله بإيقاف العمل به مِمَّا ألحق خسائر مالية بالمُدَّعِية حسبما تدعيه- طبقا لبنود العقد فإنَّ تصميم النظام والإشراف عليه خاضعا لرأي الجهة ومواقفها، حَيْثُ أفادَ تقرير الخبرة الفنية أن النظام توجد به بعض الملاحظات والعيوب ومِنْ ثَمَّ فإنَّ إيقاف الجهة له تَمَّ وفقا لصلاحيتها في العقد- المُدَّعِية هي من فرطت في ضبط حساباتها إذ كان باستطاعتها تقاضي الأجور بالطريقة اليدوية ولم تمنعها الجهة من ذلك- الثابت أن الجهة سلمت الموقع للمُدَّعِية دون معوقات وجرى الانتفاع به في أغراض متعددة- مؤدى ذلك: رفض طلبها باسترداد الأجرة ومصاريف التشغيل.</w:t>
      </w:r>
    </w:p>
    <w:p w:rsidR="00D65125" w:rsidRPr="004D09EF" w:rsidRDefault="00D65125" w:rsidP="00D65125">
      <w:pPr>
        <w:numPr>
          <w:ilvl w:val="0"/>
          <w:numId w:val="39"/>
        </w:numPr>
        <w:spacing w:after="0" w:line="240" w:lineRule="auto"/>
        <w:jc w:val="lowKashida"/>
        <w:rPr>
          <w:rFonts w:ascii="AXtManal" w:hAnsi="AXtManal" w:cs="Simplified Arabic"/>
          <w:sz w:val="32"/>
          <w:szCs w:val="32"/>
          <w:lang w:bidi="ar-EG"/>
        </w:rPr>
      </w:pPr>
      <w:r w:rsidRPr="004D09EF">
        <w:rPr>
          <w:rFonts w:ascii="AXtManal" w:hAnsi="AXtManal" w:cs="Simplified Arabic"/>
          <w:sz w:val="32"/>
          <w:szCs w:val="32"/>
          <w:rtl/>
          <w:lang w:bidi="ar-EG"/>
        </w:rPr>
        <w:t>تمديد العقود الإدارية وزيادة التزامات المتعاقد في العقد الإداري من المبادئ المقررة في الفقه الإداري- أثر ذلك: إلزام المُدَّعِية بسداد الأجرة عن فترة تمديد العقد.</w:t>
      </w:r>
    </w:p>
    <w:p w:rsidR="00D65125" w:rsidRPr="004D09EF" w:rsidRDefault="00D65125" w:rsidP="00D65125">
      <w:pPr>
        <w:numPr>
          <w:ilvl w:val="0"/>
          <w:numId w:val="39"/>
        </w:numPr>
        <w:spacing w:after="0" w:line="240" w:lineRule="auto"/>
        <w:jc w:val="lowKashida"/>
        <w:rPr>
          <w:rFonts w:ascii="AXtManal" w:hAnsi="AXtManal" w:cs="Simplified Arabic"/>
          <w:sz w:val="32"/>
          <w:szCs w:val="32"/>
          <w:lang w:bidi="ar-EG"/>
        </w:rPr>
      </w:pPr>
      <w:r w:rsidRPr="004D09EF">
        <w:rPr>
          <w:rFonts w:ascii="AXtManal" w:hAnsi="AXtManal" w:cs="Simplified Arabic"/>
          <w:sz w:val="32"/>
          <w:szCs w:val="32"/>
          <w:rtl/>
          <w:lang w:bidi="ar-EG"/>
        </w:rPr>
        <w:t>قيام الجهة بفرض غرامة على التأخر في سداد الأجرة يعد ضربا من ضروب الربا المنهي عنه- أثر ذلك: رفض المُطَالبة بغرامة التأخير.</w:t>
      </w:r>
    </w:p>
    <w:p w:rsidR="00D65125" w:rsidRPr="004D09EF" w:rsidRDefault="00D65125" w:rsidP="00D65125">
      <w:pPr>
        <w:numPr>
          <w:ilvl w:val="0"/>
          <w:numId w:val="39"/>
        </w:numPr>
        <w:spacing w:after="0" w:line="240" w:lineRule="auto"/>
        <w:jc w:val="lowKashida"/>
        <w:rPr>
          <w:rFonts w:ascii="AXtManal" w:hAnsi="AXtManal" w:cs="Simplified Arabic"/>
          <w:sz w:val="32"/>
          <w:szCs w:val="32"/>
          <w:lang w:bidi="ar-EG"/>
        </w:rPr>
      </w:pPr>
      <w:r w:rsidRPr="004D09EF">
        <w:rPr>
          <w:rFonts w:ascii="AXtManal" w:hAnsi="AXtManal" w:cs="Simplified Arabic"/>
          <w:sz w:val="32"/>
          <w:szCs w:val="32"/>
          <w:rtl/>
          <w:lang w:bidi="ar-EG"/>
        </w:rPr>
        <w:t>تقدير الجهة للأصول المفقودة والتالفة لم بتم وفق القواعد الفنية المتخصصة- أثر ذلك: رفض إلزام المُدَّعِية بسداد قيمتها.</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القضية بالقدر اللازم للحكم فيها بأن وكيل المُدَّعِية تقدم بتاريخ 29/4/1426هـ إلى المحكمة الإدارية بالرياض بلائحة دعوى جاء فيها أن موكلته قامت بإبرام عقد مع المُدَّعى عليها بتاريخ 11/8/1419هـ، حَيْثُ استأجرت بموجبه مواقف سيارات الجمهور في مطار الملك خالد الدولي بالرياض لمدة ثلاث سنوات بمبلغ إجمالي قدره (36.150.000) ستة وثلاثون مليونا ومائة وخمسون ألف ريال، بالإضافة على مبلغ للتحسين والتطوير قدره (9.750.000) تسعة ملايين وسبعمائة وخمسون ألف ريال، وقد باشرت المُدَّعِية العمل بتاريخ 23/8/1419هـ، وكان من ضمن بند التحسينات والتطويرات توريد وتركيب بوابة آلية جديدة تركب على البوابات بدلا من الأجهزة القديمة، وقد قامت المُدَّعِية بالعمل مدة سنة من العقد ثم طلبت من المُدَّعى عليها تبديل النظام الآلي لبوابات مواقف المطار بسبب عدم صلاحية البوابات السابقة فوافقت المُدَّعى عليها على ذلك، وقامت المُدَّعِية بالتعاقد مع إحدى المؤسسات، ونفذت النظام الآلي المطلوب، ثم قامت بتشغيل النظام بتاريخ 26/7/1421هـ، فطلبت المُدَّعى عليها إيقاف العمل بالنظام الآلي الذي تَمَّ تركيبه وذلك بموجب خطابها المؤرخ 30/8/1421هـ، وقد حاولت المُدَّعِية مع المُدَّعى عليها بطلب الموافقة على تشغيل النظام، ولكن المُدَّعى عليها رفضت ذلك وهددت باتخاذ إجراءات بما فيها قطع التيار الكهربائي عن الموقع بكامله، واستمر الحال على عدم تشغيل النظام إلى حين انتهاء العقد، وخلال مدة إيقاف النظام الآلي لم تستطع موكلته تحصيل أجرة مقابل وقوف السيارات في المواقف سوى ريال واحد لكل سيارة، وانخفضت الإيرادات من مبلغ متوسطه خمسة وستون ألف ريال يوميا في الأيام التي عمل فيها النظام، إلى مبلغ ألفي ريال يوميا في المدة التي جرى فيها إغلاق العمل بالنظام، وانهالت الشكاوى على موكلته حَيْثُ أصبحت مواقف السيارات فوضى وجرت سرقة عدد من السيارات الموجودة بالمواقف وأحيانا لمحتوياتها، وأصبحت موكلته في وجه الجمهور فجندت أكثر من (80) حارس أمن سعودي ووزعتهم على مواقف المطار لغرض حفظ الأمن والحد من سرقة السيارات، وتحملت في ذلك مبالغ تزيد عن (140.000) ريال شهريا بالإضافة لجهاز التشغيل الآخر، وقد دفعت من حسابها الخاص مبالغ مقابل سرقة كفرات السيارات وبعض أجزائها ووصلت بعض القضايا إلى المحكمة ودفعت المُدَّعِية تعويضا لبعض أصحاب السيارات، وبعد نهاية العقد تلقت المُدَّعِية تكليفا من المُدَّعى عليها بالاستمرار بتشغيل المواقف وقدمت وعودا للمُدَّعِية تتمثل في تجديد فترة العقد فترة مماثلة في رفع التعرفة من ريال إلى ريالين وحذف بنود كبيرة من التطويرات وكل ذلك في سبيل سد خسارة المُدَّعِية من إجراء إقفال النظام، وَتَمَّ الاجتماع بمقر الرئاسة بتاريخ 20/6/1422هـ وتمسكت المُدَّعِية برفع التعرفة من ريال إلى ريالين في سبيل تغطية خسائر السنوات الماضية بسبب أمر إدارة المطار التعسفي الذي استمر أكثر من سنة وثمانية أشهر وقدرت المُدَّعى عليها ذلك ووافقت على التجديد وتشغيل النظام وإلغاء بنود التطويرات كما وضح في محضر الاجتماع، وكذلك رفع التعرفة من ريال إلى ريالين عند بداية العقد الجديد وأرسلت المُدَّعِية برقية خطية عاجلة برقم 1465/22 بتاريخ 15/7/1422هـ وعقبت المُدَّعِية بموجب خطابها رقم 1512/22 بتاريخ 11/8/1422هـ وقررت مطالبتها بالتجديد في الموعد المُحَدَّد أو استلام الموقع في نهاية العقد، وأرسلت المُدَّعى عليها خطابها رقم م م خ/ 1422/2332 بتاريخ 21/8/1423هـ وحددت بموجبه اجتماعا لمناقشة تجديد العقد، فردت عليه موكلته بموجب خطابها رقم 1540/22 بتاريخ 21/8/1422هـ بينت فيه ضرورة التجديد بِحَسَب التفاهمات الجارية أو تسليم الموقع للمدعى عليها، وأرسلت برقية خطية عاجلة برقم 1683/23 بتاريخ 27/1/1423هـ إلى رئيس الطيران المدني وصورة لمدير إدارة مطار الملك خالد الدولي وحثت بموجبها استلام الموقع منها نظرا لخيبة أملها في التوصل لحلول للمشكلة، وأن المُدَّعِية لا توافق على الاستمرار إلا بمقابل ستمائة ألف ريال شهريا تدفعها لها المُدَّعى عليها، ولم يرد للمُدَّعِية موافقة أو رفض واستمرت المُدَّعِية في الموقع بعد نهاية العقد مدة سنة ويومين، حيث تَمَّ تسليم الموقع للمدعى عليها بتاريخ 25/8/1423هـ، ولقد حاولت المُدَّعِية حمل المُدَّعى عليها من خلال الاجتماعات بالوعود التي قطعتها على نفسها وهي كما ذكرت آنفا بالتجديد فترة مماثلة ورفع التعرفة من ريال إلى ريالين وذلك لسد الضرر التي تسببت فيه المُدَّعى عليها والمُتَمَثِّل في إقفال أنظمة البوابات والتي ترتب عليها توقف الإيرادات إلا أنَّه اتضح للمُدَّعِية بأن كل تلك الأمور تهدف إلى حمل المُدَّعِية على سداد الإيجارات للسنة الثانية والثالثة ورفضت المُدَّعِية رفضا قاطعا التجديد بدون رفع التعرفة وحذف ما تبقى من التطويرات لغرض تعويض الإيرادات التي حرمتها منها المُدَّعى عليها فأرسلت المُدَّعى عليها خطابها رقم م م خ/1423/1223 بتاريخ 25/6/1423هـ وموضوعه تمديد عقد الإيجار فردت المُدَّعِية على الفور بموجب خطابها رقم 1837/23 بتاريخ 2/7/1423هـ وذكرت تحديدا فيه عدم رغبتها بالتجديد، وطلبت من المُدَّعى عليها استلام الموقع منها إشارة لخطاباتها المرسلة للمدعى عليها بهذا الشأن، وتلقت المُدَّعِية من المُدَّعى عليها خطابها رقم م م خ/ 1423/1407 بتاريخ 28/7/1423 وطالبت بموجبه سداد إيجار السنة الرابعة، فورد جواب موكلته بموجب خطابها رقم 1902/23 بتاريخ 7/8/1423هـ بأنها قامت بسداد ما عليها طوال مدة العقد مع المطار والمُحَدَّدَة بثلاث سنوات رغم ما واجهتها من مصاعب وخسائر، وأمَّا بالنسبة للسنة الرابعة فهي غير مستحقة عليها ولا يوجد لها صفة نظامية، وأن المُدَّعِية تطلب من المُدَّعى عليها دفع مصاريف التشغيل حَيْثُ قامت إدارة المطار بمنعها من تشغيل النظام خلال سريان مدة العقد، وطلبت المُدَّعِية في ختام لائحتها بإلزام المُدَّعى عليها بما يلي: أولا: إعادة إيجار السنتين الثانية والثالثة البالغ قدرها (24.100.000) ريال، ثانيا: المصاريف التي أنفقتها على تشغيل وإدارة الموقع لمدة 24 شهرا بمعدل (24) ساعة يوميا بمبلغ (600.000) ريال شهريا تتمثل في رواتب الموظفين والإداريين والفنيين والحراس والصرف والتأمين على أعمال الصيانة الكاملة للموقع، ثالثا: رفض مُطَالبة المُدَّعى عليه من غرامات مقابل تأخير تسديد أجرة السنتين الأخيرتين من العقد، وكذا رفض مطالبته بأجرة السنة اللاحقة للعقد، وكذا ما يطالب به من مقابل تلفيات يدعيها لعدم صحة مطالبته بها، وبإحالة القضية إلى هذه الدائرة باشرت نظرها على النحو الوارد بمحاضر الضبط وبسؤال وكيل المُدَّعِية عن دعوى موكلته كرر الوارد في لائحة الدعوى المشار إليها سابقا وطلب الحكم له بطلباته فيها، وفي سبيل رد المُدَّعى عليها على الدعوى قدم ممثلها مذكرة دفع فيها بعدم اختصاص المحكمة الإدارية بالرياض مكانيا بنظر الدعوى لأن المركز الرئيس للجهة المُدَّعى عليها في محافظة جدة، وبسؤال وكيل المُدَّعِية عن ذلك طلب الاستمرار في نظر هذه الدعوى أمام هذه المحكمة استنادا إلى أن العقد محل النزاع يتعلق بمطار الملك خالد الدولي في الرياض وقد تَمَّ توقيعه في الرياض، وبسؤال طرفي الدعوى عما لديهما ذكر بأنهما يكتفيان بما أفادا به فيما يتعلق بالاختصاص المكاني لنظر الدعوى وفي جلسة 8/6/1427هـ أصدرت الدائرة حكمها رقم 46/د/إ/6 لعام 1427هـ القاضي بعدم اختصاصها مكانيا بنظر هذه الدعوى، وبعرض الحكم على هيئة التدقيق أصدرت حكمها رقم 494/ت/ 1 لعام 1427هـ المنتهي إلى نقض حكم الدائرة رقم 46/د/إ/6 لعام 1427هـ وإعادة القضية إلى الدائرة لنظرها، وبإحالتها إلى هذه الدائرة بتاريخ 30/7/1427هـ حددت لنظرها عدة جلسات، وقدم مُمَثِّل المُدَّعى عليها مذكرة جوابية على موضوع الدعوى جاء فيها: أولا: بشأن مُطَالبة المُدَّعِية بإعادة إيجار السنتين الثانية والثالثة: حَيْثُ إنَّ المُدَّعِية قد أبرمت عقدا مع الهيئة العامة للطيران المدني ولمدة ثلاث سنوات تقوم المُدَّعِية بموجبه بتشغيل وإدارة مواقف السيارات العامة، وقد كانت المُدَّعِية خلال تلك الفترة تستفيد من يراد تلك المواقف، ولم تقم إدارة المطار بمنعها من الاستفادة من المواقع المؤجرة حتى نهاية تاريخ العقد، ومما يُؤَكِّد استغلال المُدَّعِية لتلك المواقف أنها قامت بسداد القيمة الإيجارية عنها كاملة وبشكل أقساط فقط في السنتين الأخيرتين من العقد المذكور مِمَّا ترتب على ذلك الغرامات المنصوص عليها نظاما لتأخيرها بالتزامها بدفع هذه الأقساط في وقتها المحدد، ثانيا: اعتراضها على غرامات التأخير المفروضة على تأخر سداد إيجار السنتين الثانية والثالثة: بناءً على صدور الموافقة من صاحب الشأن على تقسيط الإيجارات المترتبة على المدعية، فقد تَمَّ توقيع تعهد بذلك من قبل المُدَّعِية إلا أنها لم تلتزم بدفع الإيجارات في وقتها المُحَدَّد في التعهد الموقع من قبلها مِمَّا أدى إلى إصدار فواتير الغرامات في حقها، ثالثا: بخصوص تمديد العقد للسنة الرابعة فإنَّ تمديد العقد المذكور للسنة الرابعة مع المُدَّعِية كان بناءً على مقتضيات المصلحة العامة وذلك لضمان استمرارية الخدمة لمستخدمي مواقف المطار، فقد تَمَّ التمديد من 21/8/1422هـ إلى 23/6/1423هـ ثم لحق التمديد المذكور أعلاه تمديد آخر للعقد بشأن إعادة طرح هذه الخدمة في مزايدة عامة لمدة شهرين ويومين، وقد تَمَّ بموجب ذلك كله إرسال خطاب من قبل مدير عام مطار الملك خالد الدولي المرفق به فاتورة إيجار السنة الرابعة بالإضافة إلى يومين إلا أن المُدَّعِية لم تقم بتسديدها حتى تاريخه، رابعا: بخصوص التلفيات والنواقص: بعد انتهاء الفترة الإيجارية للسنة الرابعة للعقد المذكور تَمَّ إعداد محضر استلام المرافق المؤجرة، وَتَمَّ التوقيع عليه من قبل المُدَّعِية والذي يلزمها بدفع أي تكاليف مترتبة عند الطلب من قبل الهيئة نتيجة لهذا التسليم، وقد تَمَّ تقدير النواقص لمواقف السيارات بالمطار بمبلغ وقدره (336.471.74) ثلاثمائة وستة وثلاثون ألفا وأربعمائة وواحد وسبعون ريالا، وأربع وسبعون هللة، كما تَمَّ تقدير المفقودات بمبلغ وقدره (38.165) ثمانية وثلاثون ألفا ومائة وخمسة وستون ريالا. خامسا: بشأن مُطَالبة المُدَّعِية بالمصاريف التي أنفقتها على تشغيل وإدارة الموقع: فإنَّ المُدَّعِية بمطالبتها تلك تجاهلت أنها بصدد عقد إيجار تلتزم بموجبه بسداد القيمة الإيجارية المتفق عليها، الأمر الذي يقود إلى أن المُدَّعى عليها ليست بصدد مصاريف التشغيل والإدارة التي تسميها المدعية، وختم مُمَثِّل المُدَّعى عليها مذكرته بما يلي: 1- رفض الدعوى المقدمة من قبل المُدَّعِية لما سبق بيانه 2- إلزام المُدَّعِية بسداد مبلغ وقدره (12.116.944.44) ريالا وهو عبارة عن قيمة إيجار مستحق عن السنة الرابعة بالإضافة إلى يومين. 3- إلزام المُدَّعِية بسداد مبلغ وقدره (7.250.083.33) ريالا وهو عبارة عن غرامات التأخير عن إيجار السنة الثانية والثالثة والسنة الرابعة ويومين، وذلك لتأخيرها بالتزامها بدفع المبالغ المُسْتَحَقَة في وقتها المحدد. 4- إلزام المُدَّعِية بسداد مبلغ وقدره (11728) ريالا وهو عبارة عن قيمة الأصول المفقودة. 5- إلزام المُدَّعِية بسداد مبلغ وقدره (38.165) ريالا وهو عبارة عن قيمة الأصول التالفة. 6- إلزام المُدَّعِية بسداد مبلغ وقدره (336.471.74) ريالا وهو عبارة عن تقدير النواقص عند استلام الموقع، وعليه يصبح إجمالي المبلغ المطالب به من قبل المُدَّعى عليها تجاه المُدَّعِية مبلغ وقدره (19.753.392.51) ريالا تسعة عشر مليونا وسبعمائة وثلاثة وخمسون ألفا وثلاثمائة واثنان وتسعون ريالا، وإحدى وخمسون هللة، وبتزويد المُدَّعي بنسخة منها قدم مذكرة ضمنها رده على مذكرة المُدَّعى عليها السابقة جاء فيها ما يلي: أولا: ما ذكرته المُدَّعى عليها في مذكرتها "بشأن مُطَالبة موكلته بإعادة إيجار السنتين الثانية والثالثة"، حَيْثُ ذكرت بأن موكلته كانت خلال مدة العقد تستفيد من إيراد المواقف، ولم تقم إدارة المطار بمنعها من الاستفادة من المواقع المؤجرة حتى نهاية العقد فإنَّ جميع ما ذكرته سابقا غير صحيح، حَيْثُ وجهت المُدَّعى عليها خطابها رقم م م خ/1421/2093 بتاريخ 30/8/1421هـ والذي كان نصه أمرا صريحا مفاده وقف تشغيل النظام، وهددت بموجبه بإقفال التيار الكهربائي، وعليه فقد تَمَّ إيقاف أجهزة المُدَّعِية التي بموجبها تشغل الموقع وتديره محاسبيا وأصبح العمل المحاسبي معطلا بموجب أمر المُدَّعى عليها، ولقد أثبتت المُدَّعِية للمدعى عليها بأن النظام جاهز ولا داعي لتوقيفه وهو صالح للاستخدام، وقدمت المُدَّعِية للمدعى عليها خطاب الاستشاري والذي أكد بموجبه أنَّه يمكن الاستفادة من النظام المحاسبي، أمَّا ما ذكرته المُدَّعى عليها في مذكرتها حَيْثُ جاء ما نصه "أن مِمَّا يُؤَكِّد استغلال المُدَّعِية لتلك المواقف أنها قامت بسداد القيمة الإيجارية عنها كاملة..." فَإِنَّهُ مرتبط مع المُدَّعى عليها بعقد مدته ثلاث سنوات، ولديه مع المُدَّعى عليها أعمال يزيد مبلغها علها (9.000.000 ريال) بالإضافة إلى أعمال تَمَّ إنجازها في الموقع لم تستلم منها تزيد على (7.000.000 ريال) فلم يجد أمامه إلا القيام بدفع الإيجار المطلوب في سبيل تسيير أموره مع المُدَّعى عليها، ثم إن المُدَّعِية لم تقدر على التوقف عن العمل في الموقع، حَيْثُ إنَّه محسوب على عهدتها معدات ومعدات في الموقع تفوق مئات الملايين، فلو توقفت المُدَّعِية من تشغيل الموقع لتحملت قيمة تلك العهدة ثم إنه بِحَسَب النظام لا يحق للمدعية بِحَسَب عقدها التوقف مهما حصل من المُدَّعى عليها من تجاوزات، وعليه فقد قامت المُدَّعى عليها بواجبها على أكمل وجه وتحفظت على ما بدر من تجاوزات واضحة من المُدَّعى عليها. ثانيا: ذكرت المُدَّعى عليها في مذكرتها تحت بند ثانيا بخصوص اعتراضها على غرامات التأخير المفروضة على تأخير إيجار السنتين الثانية والثالثة، فيتلخص رد المُدَّعِية على ذلك بما يلي: 1- إن إيجار السنة الثانية وفق العقد يبدأ بتاريخ 22/8/1420هـ حَيْثُ كانت بداية السنة الأولى وكذلك القسط الأول من السنة الثالثة، وبما أن محضر التقسيط موقع في 8/1/1421هـ، فيتضح أن إيجار السنة الثانية قد استحق قبل توقيع المحضر، وكان السبب في التأخير هو انتظار كل من المُدَّعِية والمُدَّعى عليها وصول المحضر الذي تَمَّ الاتفاق والتوقيع عليه مؤخرا، وعليه فلا يحق للمدعى عليها المُطَالبة بغرامات على إيجارات قد استحقت قبل التوقيع على المحضر، والمُدَّعِية باشرت فورا بعد توقيع المحضر بسداد الأقساط مع تحفظها عليها، 2- محضر الاتفاق بين المُدَّعِية والمُدَّعى عليها لا يوجد فيه بند للغرامات، وهو نتيجة اتفاق صريح بين المُدَّعِية والمُدَّعى عليها، 3- الغرامات التي تطالب بها المُدَّعى عليها ليست مجازة شرعا، ولم يعمل بها في إدارة المُدَّعى عليها، ولم تقر بعد لا من إدارة الجهة العليا للمدعى عليها ولا من المراجع الشرعية، 4- أن المُدَّعى عليها لم تتضرر من تأخير القسط حَيْثُ إنَّ التأخير لم يتعد يوما أو يومين، ثالثا: ذكرت المُدَّعى عليها في مذكرتها بخصوص تمديد العقد للسنة الرابعة أن التمديد كان بناءً على مقتضى المصلحة العامة وذلك ضمانا لاستمرارية الخدمة لمستخدمي مواقف المطار.. إلى نهاية ما ذكرته المُدَّعى عليها في هذا الشأن، ويجيب عن ذلك بما يلي: 1- المُدَّعى عليها لا يحق لها المُطَالبة بالإيجار وذلك لكون العقد منتهي بين الطرفين. 2- المُدَّعِية رفضت الاستمرارية في العمل بموجب خطابها رقم 837/23 وتاريخ 2/7/1423هـ، والذي اشترطت فيه المُدَّعِية علاوة على رفض الاستمرارية بالعمل (مصاريف التشغيل) نظرا لعدم تحقق المردود المالي، كَمَا أنَّ المُدَّعِية حثت المُدَّعى عليها على سرعة استلام الموقع واشترطت في حالة عدم استلام الموقع أن تكون مصاريف التشغيل على المُدَّعى عليها، رابعا: ذكرت المُدَّعى عليها في مذكرتها بخصوص التلفيات والنواقص، ورد المُدَّعِية على ذلك يتلخص في الآتي: بالرجوع إلى المحضر الذي تعتد به المُدَّعى عليها فَإِنَّهُ لا يوجد فيه أي تلفيات بعينها ولم يحدد فيه أي نقص في الموجودات أو تلف هذا من ناحية، ومن ناحية أخرى فالموجودات التي تطالب بها المُدَّعى عليها كانت موجودة عند استلام المُدَّعِية الموقع وعند مباشرتها العمل وهي على حالتها الراهنة، وقد أبقتها مكانها حتى مغادرتها الموقع وهذا الإجراء هو السائد في المطار، خامسا: ذكرت المُدَّعى عليها في مذكرتها بشأن مُطَالبة المُدَّعِية بالمصاريف التي أنفقتها على التشغيل وإدارة الموقع والبالغ قدرها ستمائة ألف ريال شهريا إلى نهاية ما ذكرته المُدَّعى عليها بخصوص هذا الموضوع، ويجيب عن ذلك بما يلي: 1- أن المُدَّعى عليها حرمته من الاستفادة من الموقع بموجب خطابها رقم م م خ/1421/2093 وتاريخ 30/8/1421هـ. 2- أن مصاريف التشغيل تزيد على المبلغ الذي تطلب به المُدَّعِية وإنه لمن حق المُدَّعِية أن تطلب المصاريف التي أنفقتها على التشغيل بعد أن حرمتها المُدَّعى عليها من تحصيل إيراداتها، وطلب وكيل المُدَّعِية في ختام مذكرته الحكم بما تقدمت به موكلته في لائحة دعواها الأساسية ورد مطالب المُدَّعى عليها، وبسؤال مُمَثِّل المُدَّعى عليها عما لديه قدم مذكرة مضمنها مستندات بغير اللغة العربية فطلبت منه الدائرة ترجمتها ترجمة معتمدة فوعد بذلك، وقد تَضَمَّنَتْ المذكرة أنَّه بخصوص ما أوردته المُدَّعِية في مذكرتها من أن المُدَّعى عليها قد حرمتها من الانتفاع بالمرفق المستأجر، وذلك على إثر خطاب المُدَّعى عليها والذي تضمن أمرا صريحا بوقف نظام البوابات وهددت بفصل التيار الكهربائي عن الموقع مِمَّا يفهم منه عدم الانتفاع من المواقف على حد قول المدعية، وردا على ذلك فإنَّ إدارة المطار رأت ضرورة وقف النظام الآلي وذلك لعدم مطابقته للشروط والمواصفات التي كان من الواجب على المُدَّعِية مراعاتها عند توريد هذا النظام، حَيْثُ لوحظ أن النظام يقوم بعد إدخال بيانات المركبات بإخراج معلومات خاطئة بخصوص عمليات حساب المدة التي كانت خلالها المركبة داخل المواقف بِحَسَب التقرير الهندسي الفني الصادر في الدعوى رقم 1710/1/ق لعام 1423هـ وكذلك التقرير الهندسي المعد من القسم الهندسي بمطار الملك خالد، كَمَا أنَّ الإنذار الصادر بقطع التيار الكهربائي كان بمثابة إنذار مشروط لها في حال استمرارها بتشغيل النظام الآلي غير المطابق للشروط والمواصفات، ولم يتم فصل التيار الكهربائي عن المرفق نظرا لضرورته وخصوصا فيما يتعلق بمسائل التهوية، ومع هذا لم يتم حرمان المُدَّعِية من الانتفاع بالمرفق حيث تَمَّ تشغيل العمل بطريقة يدوية على غرار ما كان معمول به قبل قيام المُدَّعِية بتوريد النظام، أمَّا غرامات التأخير المفروضة على المُدَّعِية ففرضت بموجب نظام تعرفة الطيران المدني، وكانت المُدَّعِية على علم بذلك وفقا للعقد الموقع معها، كَمَا أنَّ وقعة التأخير قد تحققت بإقرار المُدَّعِية نفسها، أمَّا بخصوص التلفيات والنواقص فقد تَمَّ إرفاق محاضر التسليم والاستلام وتوضيح وجود النواقص والتلفيات للعقد الموقع مع المدعية، وعليه تؤكد المُدَّعى عليها مطالبتها تجاه المُدَّعِية على النحو السابق ذكره، وبتزويد وكيل المُدَّعِية بنسخة منها قدم مذكرة جوابية بين فيها أن ما أشارت إليه المُدَّعى عليها بأن النظام معطل أمر غير صحيح بدلالة خطاب الاستشاري رقم بدون وتاريخ 16/8/1421هـ والذي ورد فيه بأن النظام جاهز ويعمل، وكذلك محضر جرد المعدات والأجهزة الموردة للموقع والذي يُؤَكِّد بأن المعدات من الشركة الصانعة وجدت مطابقة للمواصفات بالعقد المتفق عليه مع المُدَّعى عليها، وقد أرفقت المُدَّعى عليها ضمن مذكرتها تقريرا هندسيا صادرا في الدعوى رقم 710/1/ق لعام 1423هـ وهذا التقرير لا علاقة له بصلب الموضوع فهو يتعلق بتحديد قيمة الأجهزة والمعدات وليس له علاقة في الغرامات والإيجارات الدائر الخلاف عليها في هذه الدعوى، أمَّا التقرير الهندسي المعد من مطار الملك خالد فلم يأت بجديد سوى الاعتراف بأن النظام كان مقفل من تاريخ خطاب المُدَّعى عليها الذي بموجبه أقفلت الأجهزة واستمر الحال إلى نهاية العقد، أمَّا ما ذكرته المُدَّعى عليها من أنَّه لم يتم حرمان المُدَّعِية من الانتفاع من المرافق حيث تَمَّ تشغيل العمل يدويا على غرار ما كان معمولا به قبل قيام المُدَّعِية بتوريد النظام، فإنَّ المُدَّعى عليها قد حرمتها ومنعتها من تحصيل الإيرادات بِحَسَب الاتفاق وحسب الأصول بعد أن أمرتها بإقفال أجهزتها الآلية واستمرت على ذلك مدة تزيد على (36) شهرا، أمَّا قولها بأن التشغيل يدويا كان من قبل المُدَّعِية في الموقع فهذا غير صحيح، فالأجهزة القديمة التي وجدتها المُدَّعِية في الموقع كانت شغالة وتؤدي الغرض في تحصيل الإيرادات وضبط الحركة بواسطة المقاول السابق، وقد عملت المُدَّعِية على الأجهزة القديمة طوال السنة الأولى من عقدها وعندما تَمَّ توريد الأجهزة الجديدة ووضعت محل الأجهزة القديمة كانت تؤدي غرضها على الوجه المطلوب حتى تدخلت المُدَّعى عليها وأوقفت الأجهزة الجديدة تعسفا منها ضد المدعية، أمَّا بخصوص غرامات التأخير فكما سبق ذكره بأن محضر الاتفاق المؤرخ في 8/1/1421هـ الخاص بتقسيط الأجرة لم يتضمن فرض غرامات على التأخير في السداد، أمَّا بخصوص التلفيات والنواقص فقد سبق الجواب عن ذلك، كما لم تقدم المُدَّعى عليها ما يثبت ذلك سوى محاضر باللغة الإنجليزية، والمُدَّعِية لم تتعامل بمحتوياتها في الموقع، وبسؤال مُمَثِّل الجهة المُدَّعى عليها عما لديه قدم ترجمة للمستندات التي قدمها مع المذكرة السابقة، وبسؤاله هل لديه رد على مذكرة وكيل المُدَّعِية السابقة ذكر بأنه يكتفي بما سبق تقديمه، كما اكتفى وكيل المُدَّعِية بما سبق وفي جلسة 13/8/1433هـ حصر المُدَّعي دعواه في طلب إلزام المُدَّعى عليه بإعادة إيجار السنتين الأخيرتين من العقد والتي تبلغ أربعة وعشرون مليونا ومائة ألف ريال، وإلزام المُدَّعى عليه بدفع مصاريف تشغيل السنتين الأخيرتين من العقد والتي حرموا من الاستثمار فيها لمدة (24) شهرا بمعدل ستمائة ألف شهريا ليصبح إجمالي المبلغ أربعة عشر مليونا وأربعمائة ألف ريال، وإلزام المُدَّعى عليه بدفع مبلغ ستمائة ألف شهريا لمدة (12) شهرا مقابل الصرف على الصيانة والعمالة وحراسة المواقف وذلك في المدة التي أرغمت المُدَّعِية بالاستمرار فيها بعد نهاية العقد في الموقع رغم حرمانها من الفائدة بالأسباب السابق ذكرها في المذكرات السابقة ليصبح إجمالي المبلغ سبعة ملايين ومائتي ألف ريال، وذكر أن إجمالي المبلغ الذي يطالب به المُدَّعى عليه هو خمسة وأربعون مليونا وسبع مائة ألف ريال، ثم قَرَّرَ الأطراف الاكتفاء بما سبق وأن قدموه في هذه الدعوى، بعد ذلك سألت الدائرة مُمَثِّل المُدَّعى عليها عن سبب رفض البرنامج الآلي لمدخل المواقف المقدم من المُؤَسَّسَة المُدَّعِية مع تقديم تقرير المهندسين المعد من القسم الهندسي بمطار الملك خالد الدولي والصادر في هذا الشأن مع بيان مدى مُطَالبة المُدَّعِية بتصحيح الملاحظات التي ارتآها المهندسون عن البرنامج المرفوض، فقدم مُمَثِّل المُدَّعى عليها تقرير الإدارة الهندسية بالمطار المرسل للمدعي بشأن البرنامج الآلي للمواقف وباطلاع المُدَّعي على التقرير طلب مهلة للجواب على ما جاء فيه، كما طلبت الدائرة من المُدَّعي إظهار مدى انتفاع المُدَّعِية من المواقف بتأجيرها على شركات تأجير السيارات مع تقديم صورة من بعض العقود التي جرى الاتفاق عليها مع شركات التأجير، وفي جلسة لاحقة قدم المُدَّعي مذكرة جاء فيها بأنه يتم منح كل سيارة اشتراك شهري بمبلغ 300 ريال، وتعطى كل سيارة كرت للدخول والخروج وعند نهاية كل شهر يجدد هذا الكرت إذا رغبت الشركة باستمرار اشتراك السيارة، ولكن بعد إيقاف نظام أجهزة الدخول والخروج من قبل إدارة المطار للأسباب التي سبق ذكرها والتي أقدمت عليها إدارة مطار الملك خالد بدون أي سبب أصبح استثمار المواقف متوقف تماما سواء بإيرادات سيارات الجمهور أو سيارات التأجيل لعدم وجود أجهزة تضبط طريقة الدخول والخروج وحساب أجرة السيارات داخل المواقف، وطلب في ختام المذكرة الحكم له بطلباته، كما قدم المُدَّعي مذكرة تَضَمَّنَتْ الجواب على تقدير الإدارة الهندسية الذي تَمَّ الإشارة فيه إلى عدة ملاحظات على النظام، وبين المُدَّعي في المذكرة بأن التقرير غير صحيح، وأن ما يثبت ذلك المحضر الموقع من مهندسي المطار بتاريخ 30/4/1421هـ والذي مفاده أنه تَمَّ الاطلاع على المعدات الواردة لبوابات الدخول والخروج في المطار وبعد معاينتها وجدت مطابقة للمواصفات، وأمَّا ما يفيد أن المطار قام بإغلاق النظام وقطع الكهرباء بحجة واحدة وهي أن النظام يصدر سعرين بِحَسَب إقرار المُدَّعى عليها في إجابتها رقم (7/2/3/5/968) بتاريخ 29/6/1428هـ فهذا غير معقول، فالنظام جرى تهيئته على سعر واحد، ولا يمكن أن يبرمج أي نظام في العالم على سعرين، بل ما ذكرته المُدَّعى عليها دليل على تعسفها ولا يوجد لدى المُدَّعى عليها دليل على ما تزعم، بل هو كلام مرسل لا إثبات له، وختم مذكرته بطلب الحكم له بطلباته، وفي جلسة لاحقة طلبت الدائرة من مُمَثِّل المُدَّعى عليها بتقديم نسخة من نظام تعرفة الطيران المدني الذي بموجبه تَمَّ فرض غرامات تأخير على المُدَّعِية لعدم سدادها أقساط الأجرة في موعدها المُحَدَّد مع بيان المواد التي تَمَّ الاستناد عليها، كما طلبت منه الدائرة بيان كيفية تقدير التلفيات والنواقص في محاضر استلام العهدة من المدعية، حَيْثُ لم يظهر للدائرة من خلال المذكرات المقدمة من المُدَّعى عليها كيفية قيامها بتقدير قيمة التلفيات فقدم نسخة من نظام تعريفة الطيران أشار فيه إلى المواد التي تَمَّ فرضها على المُدَّعِية حيال الغرامات الواردة في نظام تعريفة الطيران المدني وهي في الفصل الرابع والمعنونة- أحكام عامة- المادة الخامسة عشرة، وتمسك بطلبات جهته التي تَمَّ ذكرها في المذكرات السابقة، وبعرضها على المُدَّعي ذكر بأنه لا جديد فيها ويكتفي بما سبق تقديمه في هذه الدعوى، كما قرر مُمَثِّل المُدَّعى عليها الاكتفاء بما سبق تقديمه، وفي جلسة هذا اليوم سمعت الدائرة ملخصا للدعوى والإجابة وأكد المُدَّعي على طلباته في الدعوى المتضمنة إلزام المُدَّعى عليها بإعادة المبلغ المدفوع عن إيجار السنة الثانية والثالثة من العقد وقدره (24.100.000) ريال، وكذلك إلزام المُدَّعى عليها بدفع مصاريف تشغيل الموقع محل العقد عن السنة الثانية والثالثة وفترة التمديد البالغة سنة ويومين وذلك بمبلغ وقدره ستمائة ألف ريال عن كل شهر (21.600.000) ريال ليصبح إجمالي المبالغ المطالب بها من قبل المُدَّعِية في هذه الدعوى مبلغا قدره (45.700.000) ريال، فيما طلب مُمَثِّل المُدَّعى عليها رفض الدعوى، وإلزام المُدَّعِية بدفع مبلغ قدره (12.116.944.44) ريال إيجار فترة التمديد البالغة (سنة ويومين)، وكذلك إلزام المُدَّعِية بدفع مبلغ وقدره (7.250.083.33) ريالا قيمة غرامات التأخير عن تأخر المُدَّعِية في دفع إيجار السنة الثانية والثالثة وفترة التمديد، وكذلك إلزام المُدَّعِية بدفع مبلغ قدره (11.728) ريال قيمة الأصول المفقودة، وكذلك إلزام المُدَّعِية بدفع مبلغ قدره (38.165) ريال قيمة الأصول التالفة، وإلزام المُدَّعِية بدفع مبلغ قدره (336.471.74) ريالا قيمة النواقص المقدرة من قبل إدارة المطار، ليصبح إجمالي مطالبات المُدَّعى عليها مبلغا قدره (19.753.392.51) ريالا، بعد ذلك أكد الأطراف على الاكتفاء بما سبق، وصادقوا على ما سبق تقديمه وما تَمَّ ضبطه، وقد تبين عدم حضور مُمَثِّل الهيئة العامة للطيران المدني رغم علمه بموعد هذه الجلسة بتوقيعه على محضر الجلسة السابقة، وباطلاع الدائرة على المحضر المشار إليه تبين أن مُمَثِّل الهيئة العامة للطيران المدني قد قَرَّرَ اكتفاءه بما سبق تقديمه، بعد ذلك أصدرت الدائرة حكمها بناءً على الأسباب التالية: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tabs>
          <w:tab w:val="left" w:pos="4418"/>
        </w:tabs>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t xml:space="preserve">بما أن المُدَّعِية تطلب إلزام المُدَّعى عليها بأن تدفع لها مبلغا قدره (45.700.000) ريال، وذلك مقابل المبلغ المدفوع كإيجار للسنة الثانية والثالثة من العقد البالغ قدره (24.100.000) ريال، وكذا مقابل مصاريف تشغيل الموقع محل العقد عن السنة الثانية والثالثة وفترة التمديد البالغ قدرها (21.600.000) ريال بواقع ستمائة ألف ريال عن كل شهر، بينما تطلب المُدَّعى عليها رفض الدعوى، وإلزام المُدَّعِية بدفع مبلغ قدره (19.753.392.51) ريالا وذلك مقابل قيمة إيجار فترة التمديد لمدة (سنة ويومين) البالغ قدره (12.116.944.44) ريال، وكذا مقابل قيمة غرامات التأخير عن تأخر المُدَّعِية في دفع إيجار السنة الثانية والثالثة وفترة التمديد البالغ قدرها (7.250.083.33) ريالا، بالإضافة إلى قيمة الأصول المفقودة بمبلغ قدره (11.728) ريال وقيمة الأصول التالفة بمبلغ قدره (38.165) ريال، وقيمة النواقص المقدرة من قبل إدارة المطار بمبلغ قدره (336.471.74) ريالا، فإنَّ النزاع الماثل متعلق بعقد إداري ويدخل في الاختصاص الولائي للمحاكم الإدارية طبقا للمادة (13/د) من نظام ديوان المظالم الصادر بالمرسوم الملكي رقم (م/78) وتاريخ 19/9/1428هـ، كما تختص هذه الدائرة نوعيا ومكانيا بنظر النزاع طبقا لقرارات معالي رئيس الديوان المنظمة للدوائر واختصاصاتها، وبما أن إيقاف النظام الآلي لبوابات الدخول والخروج الذي انبثق منه طلبات المُدَّعِية في هذه الدعوى قد جرى بالخطاب المؤرخ في 30/8/1421هـ، وقد تَمَّ إنهاء العقد بتاريخ 23/6/1432هـ، كما جرى تسليم الموقع بتاريخ 23/8/1423هـ، ثم أقامت المُدَّعِية هذه الدعوى بتاريخ 29/4/1426هـ، فإنَّ الدعوى تكون مقبولة شكلا لجريانها خلال المدة النظامية المبينة في المادة الرابعة من قواعد المرافعات والإجراءات أمام ديوان المظالم الصادرة بقرار مجلس الوزراء رقم (190) وتاريخ 16/11/1409هـ وتقضي الدائرة بقبول الدعوى شكلا، أمَّا عَنْ الموضوع فالثابت تعاقد طرفي الدعوى بالعقد رقم (ر- 19-21- تجاري) وتاريخ 12/8/1419هـ على إيجار تشغيل مواقف السيارات بمطار الملك خالد الدولي بالرياض، وقد تضمن العقد في البند الثاني على أن فترة هذا العقد مدة ثلاث سنوات هجرية تبدأ في اليوم الثاني والعشرين من شهر شعبان 1419هـ وتنتهي في اليوم الحادي والعشرين من شهر شعبان لعام 1422هـ، كما تضمن العقد أن يتعهد المستأجر بأن يدفع لإدارة المطار إيجارا قدره اثنا عشر مليونا وخمسون ألف ريال سعودي في السنة، ويبدأ استحقاق الإيجار اعتبارا من اليوم الأول لفترة سريان هذا العقد، ويلتزم المستأجر بتسديد قيمة الإيجار السنوي خلال مدة قدرها شهر هجري واحد تبدأ من بداية اليوم الأول للسنة التعاقدية المستحق عنها الإيجار وحتى نهاية اليوم الثلاثين منه ماعدا السنة الأولى حَيْثُ يبدأ الاستحقاق فيها بموجب شرط المزايدة، وَأَنَّهُ في حالة تأخر المستأجر عن التسديد خلال تاريخ الاستحقاق السابق ذكره يلتزم في هذه الحالة بتسديد غرامة تأخير مقدارها عشرة بالمائة من قيمة الإيجار السنوي عن كل شهر تأخير أو جزء منه على ألا تتجاوز الغرامة ثلاثين بالمائة من قيمة الإيجار السنوي، ويلتزم المستأجر بتعديل القيمة الإيجارية عند تعديلها بموجب أحكام النظام واللوائح التنفيذية، كما أضيف لمبلغ المشروع مبلغ قدره 9.500.000 ريال لإجراء تطويرات وتحسينات وترميمات تلزم المُدَّعِية بتنفيذها كما هو موضح في الفقرة 1- 9 من الحقوق والالتزامات الواردة بالملحق (د) من العقد، كَمَا أنَّ الثابت من الأوراق قيام المُدَّعى عليها بتمديد فترة العقد لمدة سنة ويومين بموجب الخطاب الصادر منها برقم م م خ/1423/1223 وتاريخ 25/6/1423هـ، وحَيْثُ إنَّ أساس الخلاف في هذه الدعوى هو على بند من بنود الأعمال التطويرية التي تطلبها العقد والواردة في الملحق (د) من العقد والتي نَصَّتْ على ما يلي: "بالإضافة إلى الإيجار السنوي، يتعهد المستأجر وعلى نفقته الخاصة أن يقوم بعمل التعديلات والتحسينات على مواقف السيارات والتي تشمل التالي:... 8) تصميم، وتطوير وتحسين وتركيب نظام آلي متكامل في مواقف السيارات بحيث يشمل أجهزة الحاسب الآلي (كمبيوتر) والبطاقات وقارئة البطاقات وأجهزة ومعدات إصدار التذاكر آليا... إلخ طبقا للمواصفات والمقاييس المعتمدة بالمطار وطبقا لأحدث الأنظمة الآلية/ الأوتوماتيكية المعمول بها حاليا في سائر أنحاء العالم بحيث توضع عند كل بوابة من بوابات الدخول وبوابات الخروج لمواقف السيارات بأكمله بما في ذلك مواقف السيارات المكشوفة، 10) على المشغل تقديم التصاميم ومخططات الإنشاء الخاصة بالأعمال التطويرية الموضحة في الفقرة 1- 9 أعلاه إلى إدارة المطار للموافقة عليها"، حَيْثُ تذكر المُدَّعِية بأنها قامت بالتعاقد مع مُؤَسَّسَة (...) الوكيل المعتمد للشركة (....) على تصميم وتركيب النظام الآلي على بوابات الدخول والخروج، كما قامت بعرض النظام على استشاري المشروع الذي قَرَّرَ بخطابه المؤرخ في 16/8/1421هـ موافقته لمواصفات العقد، لكن المُدَّعى عليها قامت فور تشغيل النظام بمُطَالبة المُدَّعِية بإيقاف العمل بالنظام والتهديد بقطع التيار الكهربائي عنه كما جاء في الخطاب رقم م م خ/1421/2093 وتاريخ 30/8/1421هـ، ولم تستجب لتوسلات المُدَّعِية بطلب استلام النظام والموافقة على تشغيله تفاديا للخسائر وحتى تتمكن المُدَّعِية من الانتفاع بالعين المؤجرة كما يجب وكما هو متفق عليه ومنها الخطاب المؤرخ في 19/8/1421هـ والخطاب المؤرخ في 10/9/1421هـ، ولم يكن بوسع المُدَّعِية سوى إجراء المحاسبة في الدخول والخروج للمواقف يدويا وتقاضي ريال واحد فقط عن دخول كل سيارة دون النظر في مدة بقائها في المواقف وفقا للمشاهد المقدمة منها من مستخدمي المواقف، كما كلفها ذلك التصرف من المُدَّعى عليها تحمل مَسْؤُولِية السيارات داخل المواقف دون استطاعة ضبطها إذ تحملت مطالبات للمواطنين بسرقة سياراتهم أو بعض أجزائها، وصدر بها ضد المُدَّعِية أحكام بإلزام المُدَّعِية بتحمل قيمة سيارة مفقودة، وهو ما حدا بالمُدَّعِية لإقامة هذه الدعوى للمُطَالبة باسترداد المبالغ المدفوعة كإيجار ومصاريف التشغيل نظرا لإخلال المُدَّعى عليها بالعقد، في حين أن المُدَّعى عليها تجيب على ذلك بأن المواصفات المتفق عليها لم يتضمنها النظام، فقد لاحظت أن النظام يقوم بعد إدخال بيانات المركبات بإخراج معلومات خاطئة بخصوص عمليات حساب المدة التي كانت خلالها المركبة داخل المواقف كأن يدفع أصحاب المركبات مبلغ ريال عن مدة يوم كامل بالمواقف، بينما يدفع آخرون عشرون ريالا بالإضافة إلى الملاحظات التي دونت في تقرير الخبرة الفنية المتضمنة أن النظام لا يحقق التعرف على أرقام لوحات السيارات باللغة العربية، وعلى أرقام لوحات سيارات كبار الشخصيات، وعلى أرقام لوحات السيارات التي تستخدم موسميا، وعلى أرقام لوحات السيارات المطلوبة لجهات الأمن، وتشير الدائرة إلى أنَّه سبق أن ثار نزاع بين طرفي هذه الدعوى، على قيمة الأعمال التطويرية ومنها النظام المورد من قبل المُؤَسَّسَة المشار إليها وعن تكلفته، وقد انتهت بحكم نهائي فيما يخص موضوع تكلفة النظام الآلي، وهي في حقيقتها مختلفة عن هذه الدعوى ولا صلة بينهما، وحَيْثُ إنَّه بالنظر في وثائق الدعوى ومنها العقد وملحقاته يستبين للدائرة أن النظام الآلي إنما هو في الحقيقة نظام قَرَّرَ العقد فيه بأنه خاضع لإشراف المُدَّعى عليها، فقد نص الملحق (د) من العقد في البند رقم (10) على أنَّه "على المشغل تقديم التصاميم ومخططات الإنشاء الخاصة بالأعمال التطويرية الموضحة في الفقرة (1- 9) أعلاه إلى إدارة المطار للموافقة عليها"، كما نص البند (10/2) من ذات الملحق على أنَّه "سيتم اختيار الشركة المصممة/ المقاول المؤهل لعمل المخططات الهندسية والمعمارية وتنفيذ عمل الإنشاءات الموضحة في الفقرة (1- 9) من قبل المشغل/ المستأجر من ضمن الثلاث شركات الموافق عليها من قبل إدارة المطار، وسيتم تقديم التصاميم ومخططات الإنشاء إلى إدارة المطار للموافقة عليها طبقا للمواصفات والمقاييس المعتمدة بالمطار بالإضافة إلى أنظمة التطوير الأخرى القابلة للتطبيق"، والبين من نصوص المواد السابقة أن تصميم النظام والإشراف عليه خاضعان لرأي المُدَّعى عليها وموافقتها، وَمِنْ ثَمَّ فلا صحة لما تدفع به المُدَّعِية من نفيها علاقة المُدَّعى عليها بالنظام وَأَنَّهُ خاص بالمُدَّعِية وتحت مَسْؤُوليتها، وحَيْثُ إنَّ المُدَّعى عليها قامت بوضع الشروط والمواصفات المتطلبة في النظام الآلي عن طريق الاستشاري، ولم تقم المُدَّعِية بتوريد النظام وفق المواصفات المطلوبة، حَيْثُ إنَّ النظام يقوم بعد إدخال بيانات المركبات بإخراج معلومات خاطئة بخصوص عمليات حساب المدة التي كانت خلالها المركبة داخل المواقف كأن يدفع أصحاب المركبات مبلغ ريال عن مدة يوم كامل بالمواقف بينما يدفع آخرون عشرون ريالا بالإضافة إلى الملاحظات التي دونت في تقرير الخبرة الفنية المتضمنة أن النظام لا يحقق التعرف على أرقام لوحات السيارات باللغة العربية، وعلى أرقام لوحات سيارات كبار الشخصيات، وعلى أرقام السيارات التي تستخدم موسميا، وعلى أرقام لوحات السيارات المطلوبة لجهات الأمن، ولم تعقب المُدَّعِية على صحة ذلك، بل ذكرت بأنه هذه الملاحظات لا تعيق الاستفادة من النظام من وجهة نظرها، وكل هذه الأمور تعد من المواصفات المتفق عليها والتي خلا النظام الآلي من وجودها الأمر الذي يجعل امتناع المُدَّعى عليها عن استلامه والموافقة عليه داخل ضمن صلاحيتها المخولة لها بموجب العقد، لا سيما وأن تلك الملاحظات تتعلق بأمور أمنية، وكما هو معلوم أن المُدَّعى عليها معنية بإدارة هذا المرفق، وهي القيمة عليه، فضلا عن أن المُدَّعِية لم تتعامل مع الملاحظات منذ أن جرى إخطارها برفض النظام، فلم تقم بتكليف الشركة بإصلاحها، ولم تبادر إلى وضع حل يمكن معه إصلاح تلك الملاحظات، وَمِنْ ثَمَّ مُطَالبة المُدَّعى عليها باستلام النظام، بل ظلت تطالب باستلام النظام والموافقة عليه طيلة السنة الثانية والثالثة وفترة التمديد دون تفادي الملاحظات، فقد كان بوسعها إصلاح الملاحظات في غضون أيام بسيطة وَمِنْ ثَمَّ إتمام تشغيله والاستفادة منه، كَمَا أنَّ تعويل المُدَّعِية على عدم الاستفادة من الموقع لعدم الموافقة على النظام وأنَّها لم تتقاض سوى ريال واحد على المستفيد من المواقف أيا كانت فترة جلوسه لهو أمر غير مقبول، لأنه لو صح ذلك الأمر فإنها تكون قد فرطت في ضبط حساباتها، إذ لم تمنعها المُدَّعى عليها من تقاضي الأجر الصحيح المثبت بالعقد ولو كان بطريق يدوي، بمعنى أن التشغيل اليدوي لا يمكن أن يمنع المُدَّعى عليها من استحصال حقها من مستخدمي المواقف، ولم يبدر من المُدَّعى عليها أي إجبار للمُدَّعِية على تقاضي ريال واحد من مستخدمي المواقف، الأمر الذي يتقرر معه صحة موقف المُدَّعى عليها وسلامة تصرفها بإيقاف النظام، الأمر الذي تنتهي معه الدائرة إلى صحة موقف المُدَّعى عليها تجاه إيقاف استلام النظام الآلي لبوابات مواقف السيارات بالمطار ولا ينال من ذلك ما تمسكت به المُدَّعِية من إثبات صلاحية الأنظمة الالكترونية للبوابات وفقا لخطاب استشاري المشروع المؤرخ في 16/8/1421هـ ذلك أن هذا الخطاب لا يسعف المُدَّعِية على الوجه المطلوب لكونه يحمل تناقضا في مضمونه، فقد ذكر في مستهله طلب المقاول لتقديم إجراءات اختبار النظام تمهيدا لاستلامه بعد اختباره من قبل الاستشاري، وفي نهاية الخطاب ذكر أنَّه يمكن الاستفادة من النظام المحاسبي في الوقت الحاضر وهذا لا يدل على صلاحية النظام للعمل بشكل دائم، إذ لو كان الأمر كما ذكر فلا حاجة للاستشاري لاختبار ما يراه صالحا للعمل بفرض التأكد من الصلاحية، وغاية ما فيه أنَّه يمكن الاستفادة المؤقتة من النظام لحين التأكد من صلاحيته، لا سيما وقد جاء في خطاب المُدَّعِية رقم 953/21 بتاريخ 29/10/1421هـ أن المقاول من الباطن لم ينته من بعض أعمال البوابات حتى تاريخ الخطاب، وَأَنَّهُ لم يسلم نظام البوابات للمكتب الاستشاري وتطلب الإذن لها فيه بتشغيل النظام لحاجتها لذلك، كما أشير في خطاب المقاول المنفذ للبوابات المؤرخ في 28/10/1421هـ والموجه للمُدَّعِية إلى أنه تَمَّ إجراء الملاحظات المذكورة من استشاري المشروع المذكورة بالخطاب رقم 13072 وتاريخ 22/10/1421هـ وأن هذا يُؤَكِّد وجود ملاحظات على البوابات، والحاصل أن الخطاب المذكور من قبل المُدَّعِية لا يدل بحال على موافقة المُدَّعى عليها على النظام وصلاحيته للعمل وفق الشروط المتفق عليها لا سيما وقد أبدت اللجنة الفنية المندوبة من قبل هذه المحكمة في الدعوى السابقة رأيها في النظام الآلي بأنه قد جرى توريد الأجهزة والمعدات الخاصة بنظام التحكم في بوابات مواقف سيارات مطار الملك خالد الدولي قد تَمَّ توريدها بِحَسَب المواصفات الخاصة بالمشروع وهذه الأجهزة والمعدات من حواجز السيارات، وأجهزة إصدار التذاكر، وأجهزة قراءة التذاكر والمحاسبة، والحاسب الآلي والطابعات وخلافه قد تَمَّ معاينتها فور توريدها من شركة (...) ووجدت أنها مطابقة لمواصفات العقد، وقد تَمَّتْ هذه المعاينة قبل التركيب من قبل استشاري المشروع، إلا أنَّه رغم أن الأجهزة مطابقة لمواصفات العقد إلا أن برامج تشغيل هذه الأجهزة عن طريق الحاسب الآلي لا تحقق متطلبات ومواصفات العقد من حَيْثُ التعرف على أرقام لوحات السيارات باللغة العربية وإعداد تقارير فورية عن السيارات المطلوبة أمنيا، والتعرف كذلك على سيارات كبار الشخصيات ومحاسبتها طبقا لذلك، وكل هذا يندرج تحت بند عدم ملائمة البرامج التشغيلية للنظام المورد من قبل المُدَّعِية لمواصفات ومتطلبات العقد، وحَيْثُ إنَّ المُدَّعِية تطلب إلزام المُدَّعى عليها بإعادة المبالغ المدفوعة مقابل إيجار السنوات التي تَمَّ منعها من استخدام النظام الآلي بما فيها مدة التمديد، وحيث قَرَّرَت الدائرة سلفا صحة ما انتهت إليه المُدَّعى عليها بشأن إيقاف النظام الآلي الخاص لبوابات الدخول والخروج وَأَنَّهُ جاء وفقا لصلاحياتها في العقد، وبما أن المُدَّعِية ترى عدم انتفاعها من العين المؤجرة بسبب ذلك الإيقاف مِمَّا يعد معه إخلالا بعقد الإجارة وَمِنْ ثَمَّ فلا حق للمدعى عليها في مبلغ الأجرة، فإنَّ هذا الطلب لا يستقيم مع القواعد الشرعية والنظامية، ذلك أن الإجارة وإن كانت وردت على مواقف السيارات بشروط معينة قررتها المُدَّعى عليها لضمان سير المرفق العام بانتظام وأطراد، إلا أن الثابت هو تسليم المُدَّعِية موقع المشروع وتخليته لها لاستخدامه دون معوقات في ذلك، أمَّا إيقاف العمل بالنظام الآلي لبوابات الدخول والخروج فهو وإن كان ضمن صلاحيات المُدَّعى عليها في العقد فَإِنَّهُ لا يعد من معوقات الانتفاع بالمشروع، إذ يسوغ الانتفاع بغيره، كَمَا أنَّ المشروع ورد على منفعة متعددة كتأجير المواقف على شركات تأجير السيارات، وأماكن الدعاية والإعلان، وتمسك المُدَّعِية بأن إيقاف النظام هو حرمان من الانتفاع لا يصح شرعا ونظاما، لذا فإنَّ ما دفعته المُدَّعِية من مبالغ لإيجار المشروع لا حق لها في إعادتها، كَمَا أنَّ في إعادة الأجرة المدفوعة وهي قد استفادة منها بالتأجير ولو بوجه غير مقنع لها متعذر، وتقضي الدائرة برفض هذا الطلب، وأمَّا عَنْ طلب المُدَّعِية إلزام المُدَّعى عليها بدفع مصاريف تشغيل الموقع المؤجر عليها عن السنة الثانية والثالثة وفترة التمديد وذلك لعدم انتفاعها منه للسبب الوارد سلفا، وأن التشغيل كبدها مصاريف للعاملين ونحو ذلك، فإنَّ البين من العقد محل الدعوى أنَّه من عقود الإجارة الواردة على تأجير المُدَّعِية منفعة المواقف، وقيام المُدَّعِية بالمُطَالبة بمصاريف التشغيل بتغير كنه العقد من عقد إيجار إلى تشغيل ليس عليه مستند شرعي أو نظامي، فالتعاقد إنما ورد على الإجارة وحدها، لذا فالواجب أن يقف النظر عند ذلك العقد، ويحق للمُدَّعِية في حال إخلال المُدَّعى عليها بالالتزام بوجه منعت فيه من الانتفاع بالعين المؤجرة أن يعاد لها من الأجرة مقابل ما منعت منه في العين المؤجرة، والثابت من العقد محل الدعوى أن المُدَّعِية مكنت من الموقع، كما جرى الانتفاع من قبلها بالتأجير على المستفيدين وشركات التأجير والدعاية والإعلان، وتفريطها في الانتفاع من الموقع المؤجر على المستخدمين بالوجه الذي تراه المُدَّعِية لا يغير من حقيقة هذا العقد، لأنه كما جرى الإشارة إليه أن الانتفاع بالموقع لم يكن حكرا على النظام الآلي، وكان للمُدَّعِية وضع الحلول الميسرة التي تحقق لها العائد المناسب، وَمِنْ ثَمَّ فالمُطَالبة بمقابل نفقات التشغيل ليس له ما يسنده من العقد، وتنتهي الدائرة إلى رفض هذا الطلب، ولما كانت المُدَّعى عليها تطلب في هذه الدعوى إلزام المُدَّعِية بدفع مبلغ الأجرة عن فترة التمديد البالغة سنة ويومين، وكانت المُدَّعِية تطلب رفض هذا الطلب لكونها أفهمت المُدَّعى عليها قبل انتهاء العقد بعدم رغبتها بالاستمرار في العقد لعدم الجدوى منه، بل فيه مزيدا من الأضرار والخسائر، وقد طلبت المُدَّعِية في خطابات متعددة من المُدَّعى عليها استلام الموقع في تاريخ انتهاء العقد الأصلي، وأن الاستمرار في قيامها بتشغيل الموقع المؤجر سيكلف المُدَّعى عليها مبلغا قدره ستمائة ألف ريال شهريا مقابل مصاريف العمالة ونحوه، وحَيْثُ إنَّ من القواعد المقررة في العقد الإداري أن جهة الإدارة تملك فيه سلطة استثنائية ولها تضمين العقد شروطا غير مألوفة في العقد المدني، ومن تلك السلطات والشروط زيادة التزامات المتعاقد وتمديد العقد بما يكفل دوام سير المرفق العام، وهذه سمة سائدة في العقود الإدارية، وحَيْثُ إنَّ المُدَّعى عليها قتمت بتمديد العقد لمدة سنة ويومين فإنَّ ما قامت به لا يخرج عن صلاحياتها الواردة في المادة الثانية من العقد حَيْثُ نَصَّتْ على أنَّه "على المستأجر إخلاء الممتلكات المؤجرة عند انتهاء فترة سريان هذا العقد وتركها بحالة جيدة وصالحة للاستعمال، ويلتزم المستأجر في حالة رغبته تجديد العقد لفترة أخرى أن يتقدم بطلب كتابي إلى إدارة المطار قبل انتهاء فترة العقد الأصلية بسنة واحدة على الأقل، ويجوز في هذه الحالة وإذا ما صدر قرار معالي رئيس الطيران المدني أن توافق على تجديد العقد لفترة إيجارية أخرى لا تتجاوز فترة العقد الأصلية"، كَمَا أنَّ تمديد العقود وزيادة التزامات المتعاقد في العقد الإداري من المبادئ المقررة في الفقه الإداري، وعليه تكون مُطَالبة المُدَّعى عليها بمبلغ الأجرة عن فترة التمديد مُطَالبة صحيحة سندها العقد والقواعد العامة في العقد الإداري ولا يحق للمُدَّعِية الامتناع عن دفعها لأنها تعلقت بذمتها بتمديد العقد وتمكينها من الموقع، وينطبق على فترة التمديد ما ينطبق على السنة الثانية والثالثة من العقد الأصلي بخصوص النظام الآلي، فليس له أثر كما سلف بيانه في استحقاق الأجرة الأمر الذي تقضي معه الدائرة بإلزام المُدَّعِية بسداد الأجرة عن فترة التمديد وقدرها (12.116.944.44) ريال، أمَّا عَنْ طلب المُدَّعى عليها إلزام المُدَّعِية بسداد غرامات التأخير لقاء تأخرها في دفع إيجار السنة الثانية والثالثة وفترة التمديد وقدرها (7.250.083.33) ريالا، فالثابت من الأوراق أن المُدَّعى عليها تستند في فرض هذه الغرامات إلى نص المادة (3/أ) من العقد بأنه "في حالة تأخر المستأجر عن التسديد خلال تاريخ الاستحقاق السابق ذكره، يلتزم في هذه الحالة بتسديد غرامة تأخير مقدارها عشرة بالمائة من قيمة الإيجار السنوي عن كل شهر تأخير أو جزء منه على ألا تتجاوز الغرامة ثلاثين بالمائة من قيمة الإيجار السنوي"، كما تستند في فرض الغرامة على المواد الواردة في الفصل الرابع من نظام تعرفة الطيران المدني، في حين أن المُدَّعِية لا تصادق على صحة ما ذكرته المُدَّعى عليها بخصوص تأخير سداد الأجرة حَيْثُ قامت بدفع الأجرة في موعدها المُحَدَّد طبقا لمواعيد دفعها الواردة بالمحضر المعد بخصوص تقسيط الأجرة وخلال مهلة الثلاثين يوما الممنوحة كفترة للسداد بموجب العقد، والدائرة باطلاعها على ما أورده الأطراف في هذا الشأن تبين لها أن قيام المُدَّعى عليها بفرض غرامات على التأخر في سداد الأجرة بهذه الصورة يعد ضربا من ضروب الربا المنهي عنه، ذلك أن الغرامة مبناها هنا على التأخير في الوفاء بالأجرة والتي تعد في حقيقتها دينا في ذمة المُدَّعِية من تاريخ استحقاقها حتى الوفاء بها، وهذا يعد صورة من صور الربا وهو محرم شرعا، إذ لا يسوغ في عقود الإجارة فرض غرامة تأخير عللا تأخر المستأجر عن سداد الأجرة المُسْتَحَقَة عليه والمتعلقة بذمته كالدين وفرض تلك الغرامة يؤدي إلى الوقوع في الربا المنهي عنه كما سلف بيانه الأمر الذي تقرر معه الدائرة بطلان العمل بالمادة المشار إليها لمخالفتها لقواعد الشريعة الإسلامية، فضلا عن أن السداد قد جرى من المُدَّعِية في الموعد المُحَدَّد باستثناء السنة الثانية والتي كان التأخير فيها مبررا لعدو ورود المحضر المتفق عليه إلا بتاريخ 8/1/1421هـ، وَتَمَّ السداد على الفور بتاريخ 10/1/1421هـ، والمُدَّعى عليها ترى أن السداد يجب أن يكون في موعده المُحَدَّد في المحضر المتفق عليه دون أن تمنح المُدَّعِية مدة السداد المتفق عليها في العقد الأصلي لأن هذا المحضر الذي جاء بالتقسيط نسخ حق المُدَّعِية في الانتفاع بالمهلة وهذا محل نظر فالمنسوخ من العقد الأصلي هو طريقة السداد التي كانت على قسطين لتصبح على أربعة أقساط، وغيرها يبقى العمل به، ما يعني أن باقي الأقساط لم تخرج عن المدة الممنوحة بموجب العقد، ولم تقدم المُدَّعى عليها أضرارا معتبرة حصلت بموجب التأخير، الأمر الذي تنتهي معه الدائرة إلى عدم صحة فرض تلك الغرامات وتقضي حيال طلب المُدَّعى عليها إلزام المُدَّعِية بسداد هذه الغرامات برفضه، أمَّا عَنْ طلب المُدَّعى عليها إلزام المُدَّعِية بسداد قيمة الأصول المفقودة بمبلغ قدره (11.728) ريال، وقيمة الأصول التالفة بمبلغ قدره (38.165) ريال، وقيمة النواقص المقدرة من قبل إدارة المطار بمبلغ قدره (336.471.74) ريالا، فالثابت من أوراق الدعوى أن المُدَّعِية بنت في تقرير وجود الأصول المفقودة والتالفة والناقصة على محضر الجرد الذي جرى عند استلام الموقع، وقد تضمن المحضر أن إدارة المطار قامت بمعاينة المرافق المؤجرة مع توثيق كافة النواقص والأضرار في التقرير المرفق، كَمَا أنَّ الموجودات والتجهيزات والمعدات مطابقة للقائمة المرفقة ما عدا الاستهلاك العادي وَتَمَّ توضيح كافة الأثاث المفقود والتالف في قائمة الموجودات المرفقة، كما تضمن البيان المرفق بالمحضر أنه تَمَّ استلام الأجهزة والمعدات بِحَسَب القوائم المرفقة (12) صفحة هي غير مرتبطة بالنظام وغير عاملة، ولم يتبين للدائرة أن تلك الأصول المطالب بقيمة عنها مطابقة للبيان المرافق لمحضر الجرد المقدم من المُدَّعى عليها، كما لم يظهر أن المُدَّعى عليها بنت في إثبات فقد وتلف ونقص تلك الأصول على الطريقة المعتبرة في الجرد، ولم تكن تلك القوائم وحصرها دقيقة يمكن معه البناءً عليها في إثبات صحة رصدها، فقد وردت الدائرة للدائرة مبعثرة وباللغة غير العربية، فضلا عن أن تقديرها من قبل المُدَّعى عليها لم يبن على آلية واضحة، وقد طالبتها الدائرة بتقديم كيفية التوصل إلى إثبات تلك الأصول وطريقة تحديد مبالغها، وكيفية التقدير للنواقص والتالف ولم تقدم ما يدل على صحة المبالغ المقدرة سوى ما جاء بخطاب مدير عام الشؤون المالية والإدارية رقم 256/101/31/1/719 وتاريخ 11/1/1/1435هـ المُتَضَمِّن أن احتساب قيمة المبالغ المالية للتلفيات والنواقص يتم بِحَسَب الأسعار المسجلة في بيانات الحاسب الآلي لنظام الحسابات والمالية لمطار الملك خالد الدولي، كما جاء في خطاب مدير إدارة المرافق العامة والأرضيات المكلف المرفق بمذكرة المُدَّعى عليها المقدمة للدائرة بجلسة 15/1/1435هـ بأن النظام المتبع في تحديد التلفيات بشكل عام وهو تقييم تلك التكاليف بِحَسَب الأسعار للمواد بأنظمة المستودعات إضافة إلى حساب قيمة تكاليف الأعمال والعمالة، وهذا الأمر لا يمكن اعتباره ذلك أن تقدير تلك الأصول ينبغي أن يتم وفق القواعد الفنية لذلك بحساب نسبة الاستهلاك للأصل ودون تحميله قيمة الأعمال والعمالة لعدم صلاحية تحميلها المدعية، وليس بوسع الدائرة تقديرها عن طريق الجهات الفنية ذلك لأن المشروع مضى عليه زمن ما يجعل من أمر تقديرها أو معاينتها متعذر، كما لا يصح الاعتداد أيضا بمحاضر استلام المُدَّعِية لتلك الأصول من شركة علوي تونسي لأن الاستلام جاء على موقع المشروع كاملا، وبمعاينة الدائرة لتلك المحاضر وإجراء المقارنة بينها لم يتبين لها مطابقة المحاضر لما هو مرصود من قبل المُدَّعى عليها، الأمر الذي تنتهي معه الدائرة إلى رفض المُطَالبة بهذه المبالغ؛ </w:t>
      </w:r>
      <w:r w:rsidRPr="004D09EF">
        <w:rPr>
          <w:rFonts w:ascii="AXtManal" w:hAnsi="AXtManal" w:cs="Simplified Arabic"/>
          <w:b/>
          <w:bCs/>
          <w:sz w:val="32"/>
          <w:szCs w:val="32"/>
          <w:rtl/>
          <w:lang w:bidi="ar-EG"/>
        </w:rPr>
        <w:t xml:space="preserve">لذلك حكمت الدائرة </w:t>
      </w:r>
    </w:p>
    <w:p w:rsidR="00D65125" w:rsidRPr="004D09EF" w:rsidRDefault="00D65125" w:rsidP="00D65125">
      <w:pPr>
        <w:tabs>
          <w:tab w:val="left" w:pos="4418"/>
        </w:tabs>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أولا: رفض طلبات مُؤَسَّسَة (...) المقدمة في الدعوى رقم (1897/1/ق لعام 1426هـ)، ثانيا: إلزام مُؤَسَّسَة (...) بأن تدفع للهيئة العامة للطيران المدني- مطار الملك خالد الدولي بالرياض مبلغا قدره (12.116.944.44) اثنا عشر مليونا ومائة وستة عشر ألفا وتسعمائة وأربعة وأربعون ريالا وأربعة وأربعون هللة، ورفض ما عدا ذلك من طلباتها؛ لما هو موضح في الأسباب. </w:t>
      </w:r>
    </w:p>
    <w:p w:rsidR="00D65125" w:rsidRPr="004D09EF" w:rsidRDefault="00D65125" w:rsidP="00D65125">
      <w:pPr>
        <w:tabs>
          <w:tab w:val="left" w:pos="4418"/>
        </w:tabs>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 xml:space="preserve">رقم القضية الابتدائية 3541/1/ق لعام 1431هـ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73/إ/4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2601/ق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348/4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30/7/1435هـ</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الأضرار الناتجة عن الاستعمال غير العادي- التزام الجهة بالإجراءات النظامية لإخلاء المبنى وتسليمه- تقصير المؤجر في استلام المبنى.</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بتعويضه عن الأضرار التي أصابت مبناه أثناء تأجيره عليها، وبدفع أجرته من تاريخ انتهاء مدة العقد إلى تاريخ تسلمه له- التزام الجهة بالإجراءات النظامية الواردة في نظام استئجار الدولة للعقار وإخلائه في إخلاء عقار المُدَّعي وتسليمه حَيْثُ قامت بإخطاره بعدم رغبتها في تجديد العقد وبضرورة حضوره للمبنى في الميعاد المُحَدَّد لمعاينته وتسليمه له من قبل اللجنة المختصة كونه أحد أعضائها إلا أنَّه رفض استلام المبنى والتوقيع على المحضر، ولم يقم بتدوين تحفظه بوجود أضرار ناتجة عن الاستعمال غير العادي على المحضر، وَمِنْ ثَمَّ م تسليم المبنى لمندوب المحافظة دون إشارة إلى وجود هذه الأضرار- حبس عقار المُدَّعى بعد إخلائه بتاريخ نهاية العقد كان بسبب عائد إليه بتخلفه عن الحضور والمشاركة في اللجنة المختصة بتسليم المبنى-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نظام استئجار الدولة للعقار وإخلائه الصادر بالمرسوم الملكي رقم م/61 وتاريخ 18/9/1427هـ.</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تتحصل وقائع هذه القضية في أنَّه بتاريخ 23/6/1431هـ تقدم إلى المحكمة الإدارية بالرياض/ (...)، بالوكالة عن أخيه/ (...)، مدعيا على كلية العلوم والآداب بوادي الدواسر التابعة لجامعة الخرج، وقدم عريضة دعوى حاصلها أن المُدَّعى عليها استأجرت منه مبنى ثم قامت بتسليمه تسليما غير نظامي لمحافظ وادي الدواسر دون تقدير الأضرار وَأَنَّهُ يطلب تقدير الأضرار وتسليمه المبنى تسليما نظاميا وتعويضه عن المدة من تاريخ انتهاء عقد الإيجار إلى حين تسليمه المبنى تسليما نظاميا. وبإحالة القضية إلى الدائرة الثامنة أصدرت قرارها رقم 167/د/إ/8 لعام 1431هـ بإحالة القضية إلى هذه الدائرة لوجود قضية مماثلة لها ومرتبطة بها منظورة لدى هذه الدائرة، وهي قضية رقم 1243/1/ق لعام 1430هـ. وبإحالة القضية إلى هذه الدائرة بالتاريخ المبين في صدر هذا الحكم حددت لنظرها جلسة الأحد 12/9/1431هـ وفيها حضر وكيل المُدَّعى المذكور، وممثل المُدَّعى عليها/ (...</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وبسؤال المُدَّعي وكالة عن دعوى موكله ذكر أن دعواه ضد كلية العلوم والآداب بوادي الدواسر التابعة لجامعة (...) حيث إنه تَمَّ تسليم مبنى موكله المؤجر على الكلية من غير أن يقدروا الأضرار وفقا لما نَصَّتْ عليه المادة العاشرة من نظام استئجار الدولة للعقار وإخلاءه (الجديد) والمادة (7) من العقد، ويطلب تقدير الأضرار وتسليم مبنى موكله تسليما نظاميا وتعويضه عن المدة التي مضت من انتهاء الإيجار حتى تاريخ استلامه للمبنى، وبسؤال مُمَثِّل المُدَّعى عليها عن رده قدم مذكرة من صفحة واحدة خلاصتها أنه تَمَّ تكوين لجنة لتسليم المبنى بموجب الخطاب رقم 120550/11/6 وتاريخ 24/4/1430هـ وفي اليوم المُحَدَّد يوم السبت 29/4/1430هـ رفض وكيل المُدَّعي استلام المبنى مع اللجنة المكلفة ولم تبين للجنة وجود أضرار لحقت بالمبنى بسبب الاستعمال وقد عقب وكيل المُدَّعي بوجود أضرار في مبناه وخاصة أن المبنى مستأجر منذ ست سنوات ونصف وقد تعاقب عليه بنين وبنات فكيف لا يكون هناك أضرار طيلة هذه المدة.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وفي جلسة الأحد 17/10/1431هـ سألت الدائرة مُمَثِّل المُدَّعى عليها عن المحضر المفيد بتسليم المبنى (المعهد الصحي للبنات) والذي كان بحضور مندوب المحافظة ولم يشر في هذا المحضر إلى مسألة جوهرية تتعلق بالمبنى وهو (هل يوجد أضرار لحقت بالمبنى نتيجة للاستعمال الغير عادي؟) فطلب مهلة للرد. فيما قدم وكيل المُدَّعي مذكرة سلمت نسخة منها لممثل المُدَّعى عليها وأكد وكيل المُدَّعي أنَّه لم يستلم مبناه إلى هذه اللحظة حَيْثُ إنَّ المحضر الذي تَمَّ تقديمه في الجلسة الماضية لا يوافق النظام بحسب قوله وهو محضر تسليم مفاتيح فقط ولا يزال المبنى في عهدتهم حتى الآن كما هو مثبت في خطاب مدير شرطة وادي الدواسر الموجهة للدائرة كما أكد أن المبنى حين تَمَّ استئجاره من قبل المُدَّعى عليها كان مبنى جديدا لم يتم استعماله أو إيجاره لأحد من قبل وذكر أنَّه يطالب بإخراج اللجنة المنصوص عليها في المادة (12) وبسؤال المُدَّعى عليها عما يجيب به طلب أجلا ومهلة للرد.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وفي جلسة الأحد 16/11/1431هـ قدم مُمَثِّل المُدَّعى عليها مذكرة بالإجابة عن مذكرة المُدَّعي وكالة سلمت الدائرة نسخة منها للمدعي وكالة فقرر أن المذكرة لم تأت بجديد ولا توافق المادة العاشرة من النظام وذكر أن المادة 19 من النظام تقضي بإلغاء جميع ما يتعارض معه والنظام الجديد صدر بتاريخ 14/4/1428هـ واللائحة التنفيذية ونظام العقد الموحد تَمَّ العمل به في 27/3/1429هـ والعقد تَمَّ بالنسبة للسنة الأخيرة في 1/5/1429هـ أمَّا بداية العقد فقد كان في عام 1423هـ ويجدد تلقائيا وذكر المُدَّعي أن المحضر الذي قدمه مُمَثِّل المُدَّعى عليها عبارة عن تسليم مفاتيح وليس المحضر المنصوص عليه في المادة 10 وبالنسبة للأضرار فهو متضرر باستعمال المبنى استعمالا غير عادي، وحصر طلبه الختامي بإلزام المُدَّعى عليها بتقدير الأضرار التي أصابت عقاره بِحَسَب النظام ودفع الإيجار السنوي من تاريخ 1/5/1431هـ إلى تاريخ تسلمه المبنى تسليما نظاميا.</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وفي جلسة الإثنين 14/1/1432هـ طلبت الدائرة من المُدَّعى وكالة تحديد الأضرار التي يذكرها فذكر بعض الأضرار مضيفا أن هناك أضرارا أخرى لا تحضره، وَأَنَّهُ يطلب لذلك وقوف لجنة لحصر الأضرار بالتفصيل. ثم في جلسات لاحقة ذكر أضرارا أخرى مؤكدا أن الأضرار في الواقع أكثر مِمَّا ذكره. ثم قامت الدائرة بالكتابة لرئيس محاكم وادي الدواسر بخطاب رئيس المحكمة الإدارية بالرياض رقم 9456 وتاريخ 6/5/1432هـ المُتَضَمِّن طلب تكليف قسم الخبراء بالمحكمة للوقوف على الموقع والنظر فيما إذا كان هناك أضرار بالمبنى أم لا، وفي حال وجود أضرار فهل تعتبر من الاستعمال العادي الذي يوقع حصوله من استئجار مباني للمعاهد الصحية أم أنَّه يعتبر استعمالا غير عادي وأن المُدَّعى عليها تعدت في استعمالها للمبنى وأضرت به على أن يتم تقدير التعويض المناسب الشامل لإصلاح الأضرار الناتجة عن الاستعمال غير العادي. ثم ورد للمحكمة الإدارية بالرياض خطاب رئيس محاكم وادي الدواسر رقم 811/3319/1 وتاريخ 8/6/1432هـ المرفق به محضر معد من لجنة من المحكمة والبلدية والمحافظة بوادي الدواسر والمُتَضَمِّن تقدير الأضرار بمبلغ أربعين ألف ريال، ومرفق به أيضا محضر آخر من هذه اللجنة المتضمن أنَّه بالخروج للفيلا الخاصة بالمُدَّعي تبين أنَّه يوجد مستودع مغلق به أجهزة طبية جديدة وإسعافات أولية وأدوات خاصة. وفي جلسة الإثنين 17/8/1432هـ ذكر مُمَثِّل المُدَّعى عليها بشأن محتويات المستودع أنَّه لا يوجد عهدة مسجلة على أي من منسوبي المعهد الصحي سابقا ومفقودة ولم تقم الجامعة بتأمين أي من الموجودات في المستودع. وقد سألت الدائرة طرفي الدعوى عن تسليم العقار فذكر المُدَّعي أنَّه استلمه في 27/5/1432هـ من الشرطة. وفي جلسة 10/9/1432هـ ذكر مُمَثِّل المُدَّعى عليها بشأن محتويات المستودع أن المُدَّعى عليها لما قامت بتسليم العقار فهذا يعني استغناءها عنا فيه ويقتضي أحقية المُدَّعي بالتصرف بعقاره على ما يشاء. ثم أصدرت الدائرة أمرها الوقتي رقم 185/4/1 لعام 1432هـ بإلزام المُدَّعى عليها بإخلاء المستودع الكائن بفيلا المُدَّعي مِمَّا فيه من أجهزة وأدوات. وبلغ هذا الأمر لجامعة (...) بخطاب المحكمة الإدارية رقم 25093 وتاريخ 8/10/1432هـ، ولما كانت الدارة بعد اطلاعها على تقدير اللجنة المشار إليها آنفا، لم يتبين لها من التقدير المذكور تمييز الأضرار الناشئة عن الاستعمال العادي عن الضرار الناتجة عن الاستعمال غير العادي، كَمَا أنَّ الدائرة رأت الحاجة إلى تقدير أجرة المثل للعقار من تاريخ إخلائه في 1/5/1430هـ إلى 27/5/1432هـ، لذا فقد قامت الدائرة بإعادة الكتابة لرئيس محاكم وادي الدواسر بخطاب المحكمة الإدارية بالرياض رقم 26837 وتاريخ 27/10/1432هـ المُتَضَمِّن طلب تكليف قسم الخبراء بالمحكمة بتوضيح الأضرار الناتجة عن الاستعمال غير العادي والتعويض المناسب لإصلاحها، وتقدير أجرة العقار خلال المدة المذكورة. وبتاريخ 27/11/1432هـ ورد للدائرة خطاب رئيس المحكمة العامة بوادي الدواسر رقم 1331/7089/1 وتاريخ 12/11/1432هـ المرفق به تقرير من هيئة النظر بالمحكمة جاء فيه أنه تَمَّ الخروج إلى مبنى المُدَّعي واتضح أن الأضرار ناتجة عن استعمال غير عادي، وأنَّها تقدر بمبلغ أربعين ألف ريال. وأن أجرة المثل عن السنة الواحدة تقدر بمبلغ ستين ألف ريال. وفي جلسة اليوم أطلعت الطرفين على مضمون ما جاء في تقرير هيئة النظر، وذكر المُدَّعي أنَّه يوافق على ما جاء فيه، أما مُمَثِّل المُدَّعى عليها فذكر أنَّه جاء في التقرير أن الأضرار تعد أضرارا غير عادية، وهذا ما لا توافق المُدَّعى عليها اللجنة عليه، لأن الأضرار عادية بالنسبة للغرض الذي تَمَّ استئجار المبنى لأجله، لأنه تَمَّ استئجاره ليكون مقرا للكليات التابعة للجامعات، وهذا يستدعي الأضرار المحدثة من عملية تقسيم بعض الفصول وإحداث خروم في الجدران، فهذا أمر طبيعي ومتوقع ويفترض معرفة مالك العقار به مسبقا. كَمَا أنَّ الدائرة طلبت تحديد أجرة المثل وهذا لا يتفق مع حكم سابق صادر من الدائرة بشأن الأجرة حائز على حجية الأمر المقضي به. ثم ذكر الطرفان أن المُدَّعى عليها قد استلمت موجودات المستودع بتاريخ 14/12/1432هـ وقدم المُدَّعي للدائرة صورة من محضر بإثبات ذلك وبعد أن قَرَّرَ كل من طرفي الدعوى اكتفاءه بما قدمه أصدرت الدائرة حكمها رقم 248 لعام 1432هـ بإلزام المُدَّعى عليها جامعة (...) بأن تدفع للمدعي (...) مبلغا قدره (164167) مائة وأربعة وستون ألفا ومائة وسبعة وستون ريالا، وباستئناف الحكم أمام محكمة الاستئناف أصدرت حكمها رقم 635/4 لعام 1434هـ بنقض الحكم بناءً على أن الأضرار المُدَّعى بها لا ينطق عليها النص النظامي الموجب للتعويض وفق نظام استئجار الدولة للعقار وإخلائه كَمَا أنَّ التعويض عن احتباس عقار المُدَّعي كان بسبب عائد إليه مِمَّا ينتفي معه الحق بالمُطَالبة وبإفهام طرفي الدعوى بحكم محكمة الاستئناف قدم المُدَّعي مذكرة أكد فيها على الأضرار التي تضمنها الحكم المستأنف ناتجة عن الاستعمال غير العادي وفق إجابة رئيس محاكم وادي الدواسر على خطاب الدائرة رقم 26833 وتاريخ 27/10/1432هـ وأن الرشح في الأنابيب ليس خلالا فنيا في التنفيذ بل كسور وأضرار أحدثتها المُدَّعى عليها لا تجدد المبنى إلا بتوقيع محضر صلاحيته وقد صدر بتاريخ 12/2/1429هـ بأنه لا يوجد ما يمنع من صرف أجرته عن المدة التي تبدأ من تاريخ 1/5/1429 إلى 30/4/1430 وأن مسؤولية التحفظ وإظهار الأضرار ليست من مَسْؤُولِية المؤجر وحدة وفق نظام استئجار الدولة للعقار وإخلائه بل يشمل مندوب المحافظ وفق المادة الحادية عشر من النظام آنف الذكر وأن عدم الحضور مع اللجنة هو قناعته بتجدد العقد تلقائيا وبعرض ذلك على مُمَثِّل المُدَّعى عليها قَرَّرَ اكتفاءه بما قدم في الدعوى وليس لديه ما يود إضافته كما قَرَّرَ المُدَّعي اكتفاءه بما قدم وليس لديه ما يود إضافته وبناءً عليه أصدرت الدائرة حكمها بجلسة اليوم.</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بما أن المُدَّعي يطلب إلزام المُدَّعى عليها بتعويضه عن الأضرار التي يذكر أنها أصابت مبناه أثناء استئجار المُدَّعى عليها له، كما يطلب إلزام المُدَّعى عليها بدفع أجرة المبنى من تاريخ انتهاء عقدة معها إلى تاريخ تسليمه المبنى تسليما نظاميا بعد تقدير ما أصابه من أضرار، وبما أن المُدَّعى عليها أجابت عن الدعوى وفقا لما تقدم.</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وبما أن هذه الدعوى متعلقة بعقد أحد طرفيه جهة إدارة لذا فإنَّ المحكمة الإدارية مختصة ولائيا بالنظر والفصل فيها وفقا للمادة 13/د من نظام ديوان المظالم الصادر بالمرسوم الملكي رقم م/78 وتاريخ 19/9/1428هـ. وبما أن العقد محل الدعوى قد انتهى في عام 1430هـ، وأقام المُدَّعي دعواه في عام 1431هـ، كَمَا أنَّ المدة التي يطالب المُدَّعي بأجرتها ممتدة إلى ما بعد رفع المُدَّعي دعواه، لذا فإنَّ الدعوى مقبولة شكلا لتقديمها خلال المدة المُحَدَّدَة نظاما وفقا للمادة (8/6) من نظام المرافعات أمام ديوان المظالم الصادر بموجب المرسوم الملكي رقم م/3 وتاريخ 22/1/1435هـ.</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أمَّا عَنْ موضوع الدعوى ففيما يتعلق بمُطَالبة المُدَّعي بتعويضه عن الأضرار التي لحقت مبناه نتيجة الاستعمال غير المعتاد من قبل المُدَّعى عليها، فإنَّ نظام استئجار الدولة للعقار وإخلائه، الصادر بالمرسوم الملكي رقم م/61 وتاريخ 18/9/1427هـ، قد نص في مادته التاسعة على مَسْؤُولِية الجهة المستأجرة عن تعويض المؤجر عن الأضرار الناتجة عن الاستعمال غير العادي، ونص في مادته التاسعة على مَسْؤُولِية الجهة المستأجرة عن تعويض المؤجر عن الأضرار الناتجة عن الاستعمال غير العادي، ونص في مادته العاشرة على أن «يكون تسليم المبنى عند إخلائه بموجب محضر تثبيت فيه حالته وما أصابه من أضرار نتيجة الاستعمال غير العادي، ويوقع المحضر من مُمَثِّل عن الجهة المستأجرة والمؤجر أو من يمثله. وعند اعتراض المؤجر أو من يمثله على حجم الأضرار أو نوعيتها المثبتة في المحضر، فله أن يكتب تحفظه ويوقع عليه». ونص في مادته الحادية عشرة على أن «يبلغ المؤجر بالحضور لتسلم المبنى عند إخلائه أو في نهاية العقد بموجب خطاب مسجل يرسل على عنوانه المسجل لدى الجهة الحكومية المستأجرة يحدد فيه موعد التسلم خلال مدة لا تقل عن خمسة عشر يوما من تاريخ إرساله، ما لم يؤخذ عليه إقرار بالعلم بموعد التسلم. فإذا لم يحضر المؤجر أو من يمثله في الموعد المُحَدَّد يقوم مُمَثِّل الجهة المستأجرة بالاشتراك مع مندوب الإمارة أو المحافظة أو المركز. وبهذا تعد مَسْؤُولِية الجهة المستأجرة منتهية، فلا تدفع أجرة عن أي مدة بعد هذا التاريخ، ولا تسأل عن أي ضرر يصيب المبنى لم يسجل في المحضر». ونص في مادته الثانية عشرة على أن «تكون الجهة المستأجرة لجنة من ثلاثة من موظفيها، لحصر الأضرار المشار إليها في المادة العاشرة من هذا النظام، وتقدير قيمة التعويض، وتحضير محضر مفصل بذلك خلال مدة لا تتجاوز ثلاثين يوما من تاريخ إخلاء العقار. فإذا كانت القيمة المقدرة للتعويض لا تتجاوز 25% من الأجرة السنوية أو مبلغ مائة ألف ريال أيهما أقل، تدفع الجهة المستأجرة التعويض للمؤجر بعد إكمال الإجراءات المنصوص عليها في المادة الرابعة عشرة من هذا النظام. وإذا زادت القيمة المقدرة على هذا الحد، تكون لجنة من وزارة المالية وديوان المراقبة العامة والجهة المستأجرة لتقدير قيمة التعويض وتحرر محضرا بذلك. وتنهي هذه اللجنة عملها خلال مدة لا تزيد على مائة وعشرين يوما من تاريخ إخلاء العقار، على أن تراعي اللجنة في تقديرها التعويض المدة التي مضت بين إخلاء العقار ووقت معاينتها له». نص في مادته الثالثة عشرة على أنَّه «إذا قام المالك بترميم أو تعديل أو تغيير في المبنى بعد إخلاء العقار وقبل قيام اللجنتين المشار إليهما في المادة الثانية عشرة من هذا النظام- بحسب الأحوال- بحصر الأضرار وتقدير قيمتها، فليس له حق في التعويض». ونص في مادته الرابعة عشرة على أن «تبلغ الجهة المستأجرة المؤجر بالتعويض وقيمته بخطاب مسجل على عنوانه المسجل لدى الجهة الحكومية المستأجرة خلال مدة لا تتجاوز (خمسة عشر) يوما من تاريخ تقدير التعويض. فإذا قبل المؤجر التعويض يقوم الوزير أو من يفوضه أو رئيس المصلحة المستقلة أو من يفوضه باعتماد صرف التعويض. وإذا لم يقبل المؤجر التعويض فله أن يتقدم إلى ديوان المظالم خلال ستين يوما من تاريخ إبلاغه بالتعويض».</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ويتضح من المواد المتقدمة أن النظام قد تناول حالة الأضرار غير المعتادة التي تصيب المبنى المستأجر أثناء مدة استئجاره، فأوجبت المادة العاشرة عند إخلاء المبنى وتسليمه إعداد محضر تثبت فيه حالة المبنى وما أصابه من أضرار نتيجة الاستعمال غير العادي، ويوقع هذا المحضر من مُمَثِّل عن الجهة المستأجرة والمؤجر أو من يمثله. كما أوجبت المادة الحادية عشرة على الجهة عند إخلاء المبنى أو في نهاية العقد أن تخاطب المؤجر بخطاب مسجل تطلب فيه حضوره لتسلم المبنى وتحدد لذلك موعدا خلال مدة لا تقل عن خمسة عشر يوما من تاريخ إرسال الخطاب. فإنَّ لم يحضر فَإِنَّهُ يتم إعداد المحضر المذكور في المادة العاشرة من قبل لجنة تشكل من الجهة المستأجرة ومندوب من الإمارة أو المحافظة أو المركز، ويتم تسليم مفاتيح المبنى إلى الإمارة أو المحافظة أو المركز. وقد جاء العقد المُبْرَم بين طرفي الدعوى فيما يتعلق بالتعويض عن الأضرار الناتجة عن الاستعمال غير العادي متفقا مع ما جاء به النظام، فنص العقد في مادته السادسة على أن الطرف الأول «يلتزم بالتعويض عن الأضرار الناتجة عن الاستعمال غير العادي بِحَسَب الأنظمة والقرارات الصادرة بهذا الشأن» ونص العقد في مادتيه السابعة والثامنة على نحو ما نَصَّتْ عليه المادتان العاشرة والحادية عشرة من النظام.</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وبما أن الثابت مِمَّا قدم في القضية أن المُدَّعى عليها قامت بالكتابة للمدعي بتاريخ 15/4/1430هـ بخطاب أشير فيه إلى أنَّه نظرا لعدم رغبة الجامعة بتجديد العقد في نهايته بتاريخ 30/4/1430هـ لذا فَإِنَّهُ سيتم تشكيل اللجنة يوم 29/4/1430هـ الساعة العاشرة صباحا، وأن عليه الحضور للمبنى في ذلك الوقت كونه أحد أعضائها. وقد قام المُدَّعي بتاريخ 25/4/1430هـ بتقديم خطاب للمدعى عليها ذكر فيه أن العقد متجدد تلقائيا لأنه لم يتم إشعارهم بعدم رغبة الجامعة بتجديده قبل المدة المُحَدَّدَة في اللائحة التنفيذية لنظام استئجار الدولة للعقار وإخلائه وهي مائة وثمانون يوما، وَأَنَّهُ يأمل تأجيل تسليم المبنى حتى تفصل المحكمة الإدارية بالرياض في الدعوى. (مشيرا بذلك إلى قضية سابقة تقدم بها أمام المحكمة الإدارية بالرياض مطالبا فيها بإلزام المُدَّعى عليها بدفع أجرة سنة بسبب تأجر الجامعة في التبليغ برغبتها في إخلاء العقار عن المدة النظامية وقد أجابته المُدَّعى عليها بخطاب مؤرخ في 26/4/1430هـ جاء فيها أنه تَمَّ تشكيل لجنة لتسليم المبنى بِحَسَب التاريخ المحدد، وأن عليه الحضور مع اللجنة، وإلا ستتم إجراءات إنهاء تسليم المبنى بِحَسَب النظام. ثم قامت المُدَّعى عليها بإعداد محضر مؤرخ في 29/4/1430هـ عنون بـ(محضر معاينة وتسليم مفاتيح مبنى المعهد الصحي للبنات) وفيه ما نصه: «قمنا نحن أعضاء اللجنة الموقعين أسماؤنا أدناه بمعاينة مبنى المعهد الصحي للبنات والعائدة ملكيته للمواطنين/ (...) و(...) أبناءً (...)، ولك لغرض إخلائه وتسليم مفاتيحه لمالكيه المذكورين أعلاه» ثم تضمن المحضر عبارة (المستلمان) وتحتها حقلين دون فيهما بالحاسب الآلي اسم المُدَّعي وأخيه، وحقلين لتوقيعهما كتب في كل منهما عبارة (رفض التوقيع بالاستلام). ثم تضمن المحضر بعد ذلك أسماء وتواقيع أعضاء اللجنة وهم وكيل الكلية ومدير الإدارة ومندوب عن الشؤون الإدارية، وذيل المحضر بتوقيع عميد الكلية باعتماده. ثم قامت المُدَّعى عليها بإعداد محضر آخر مؤرخ في 2/5/1430هـ عنون بـ(محضر تسليم مبنى المعهد الصحي للبنات بحضور مندوب المحافظة) وفيه ما نصه: «إلحاقا لمحضر معاينة وتسليم مفاتيح مبنى المعهد الصحي للبنات، حَيْثُ حضر مالك المبنى/ (...) أصالة عن نفسه وبالوكالة عن أخيه (...) مع أعضاء اللجنة ورفض الاستلام والتوقيع على المحضر، لذا فقد تَمَّ طلب تكليف مندوب من المحافظة للمشاركة مع لجنة التسليم، وحضر المندوب مع أعضاء اللجنة وَتَمَّ تسليم المبنى ومفاتيحه لمندوب المحافظة». ووقع المحضر من أعضاء اللجنة الموقعين على المحضر السابق إضافة إلى مندوب المحافظة، وذيل باعتماد عميد الكلية. ثم قامت المُدَّعى عليها بالكتابة لمحافظ وادي الدواسر بطلب توجيه الجهة المختصة بتسليم المُدَّعي وأخيه المفاتيح وصورة المحضر بِحَسَب ما نَصَّتْ عليه المادة الثامنة من عقد استئجار المبنى، مشيرة إلى أنهما رفضا الاستلام بِحَسَب المحضر المعد من قبل اللجنة، وأن المُدَّعى عليها تخلي مَسْؤُوليتها عن المبنى اعتبارا من تاريخ خطابها هذا.</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أنَّه وفقا لما تقدم فَإِنَّهُ يتبين قيام المُدَّعى عليها بإعداد محضر لإثبات ما أوجبته المادة العاشرة من نظام استئجار الدولة للعقار وإخلائه، والمادة السابعة من العقد المُبْرَم بين طرفي الدعوى وذلك بإعداد محضر المعاينة لغرض إخلاء المبنى وتسليم مفاتيحه لمالكيه، وهو ما يتضح من نص المحضر الذي جاء فيه (قمنا بمعاينة مبنى المعهد الصحي... وذلك لغرض إخلائه وتسليم مفاتيحه لمالكيه) إذ إن مقتضى المعاينة إثبات وجود أضرار ناتجة عن الاستعمال غير العادي موجبة للتعويض وفي حالة انعدامها لا يلزم تقرير ذلك إذ حفظ المنظم لصاحب المصلحة في إثبات ذلك بتحفظ يدونه على المحضر على حجم الأضرار ابتداء من العدم وفق ما نص عليه بالمادة العاشرة من النظام سالِف الذكر وبما أن مستندات الدعوى تشير إلى أن المُدَّعى عليها استعملت العقار مدة امتدت سبع سنوات نتج عنها تهالك مرافقه من الاستعمال العادي للغرض الذي أجر من أجله العقار مدة امتدت سبع سنوات نتج عنها تهالك مرافقه من الاستعمال العادي للغرض الذي أجر من أجله العقار وحاجته للصيانة المستمرة وباطلاع الدائرة على عروض المؤسسات المشتملة على الأضرار واستحضارها لطبيعة الاستعمال ومدته وقيمته وما اشتمل عليه النظام من احتياط لطبيعة العين المؤجرة عند تقدير الأجرة تبين أن أضرار في الدهان والأعتاب وأعمال الجبس والديكور والخدوش والثقوب الموجودة في الجدران وتركيب النجفات والمراوح والدينمو ليست من صور الاستعمال غير العادي وبما أن المُدَّعي أهدر بفعله الحق النظامي المنصوص عليه بالمادة العاشرة آنفة ذكر بتقصيره عن الحضور والمشاركة رغم إشعاره بموعد الحضور وبما أنَّه لم يقدم بينة تقوم بها مَسْؤُولِية المُدَّعي عليها بالتعويض عن الأضرار وفق النظام وبما أن الفعل الضار الناتج عن الاستعمال غير العادي هو خلاف الأصل وظاهر الحال وبما أن ما أورده المُدَّعي من أن الأضرار هي نتاج الاستعمال غير العادي هو قول خالي من الدليل الناقل عن الأصل الثابت وبما أن القاعدة تنص على أن الأصل بقاء ما كان على ما كان وبما أن البينة في مثل هذه الحالة تطلب من المُدَّعى إذ إنها مدعية خلاف الظاهر وخلاف الأصل إذ إن من يدعي الصفة العارضة عليه تقديم البينة وبناءً عليه فإنَّ ما انتهت إليه الدائرة هو عين استصحاب الأصل كما نَصَّتْ القاعدة بأن الاستصحاب هو استدامة إثبات ما كان ثابتا، أو نفي ما كان منفيا وهو الحكم بثبوت أمر في الزمان الثاني بناءً على أنَّه كان ثابتا، أو نفي ما كان منفيا وهو الحكم بثبوت أمر في الزمان الثاني بناءً على أنَّه كان ثابتا في الزمان الأول وهو التمسك بالحكم الثابت في حال البقاء لعدم الدليل المغير مِمَّا تنتهي معه الدائرة إلى أن طلب التعويض عن أضرار الاستعمال لم يقم على أساس سليم ولا ينال من ذلك ما ورد من أن جهة الخبرة ترى أن الأضرار عن الاستعمال غير العادية إذ إن رأي الخبرة استرشادي للدائرة كما أنَّه لم يفرق بين نوعين من الضرر غير العادي وهو ضرر ناتج عن استعمال غير عادي وأخر نتج عن سبب آخر كتهالك المبنى من طول الاستخدام أو عن عوامل جوية أو أخرى فنية كما لا ينال من ذلك طلب التعويض عن إزالة المسرح المحدث داخل المبنى وكذلك الرشح بأنابيب الصرف الصحي إذ إن المسرح أحدثه المُدَّعي ضمن التزامه المدون في إقراره بالتعهد الخطي المؤرخ في 30/8/1434هـ لتهيئة المبنى للتعاقد كَمَا أنَّ الرشح في الأنابيب حدث بسبب الإنشاء المعيب لمظلة موقف السيارة المارة من داخلها المواسير وقد سبق وأن طلبت منه المُدَّعى عليها صيانته بالخطاب رقم 1436/11 وتاريخ 23/8/1429هـ عملا بالمادة الرابعة من العقد ضمن أعمال الصيانة المتعينة عليه ولم يقم بإصلاحها إذ استثنت المادة التاسعة من النظام سالِف الذكر مَسْؤُولِية الجهة المستأجرة عن التعويض عند إخلاء العقار عن الأضرار الناتجة عن عيب في الإنشاء أو عن الاستعمال العادي أو عن تكاليف التعديلات أو المباني الإضافية أو تكاليف إزالتها التي طلبتها من المؤجر ووافق عليها قبل إبرام العقد.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أمَّا عَنْ طلب المُدَّعي تعويضه عن المدة التي احتبس فيها عقاره من تاريخ 1/5/1430هـ حتى تاريخ 26/5/1432هـ لعدم قيام المُدَّعى عليها بتقدير ما أصابه من أضرار، فإنَّ الثابت مِمَّا تقدم أن المُدَّعى عليها أخلت المبنى عند نهاية العقد في 30/4/1430هـ وبما أن احتباس عقار المُدَّعي بعد إخلاء المبنى بتاريخ نهاية العقد كان بسبب عائد إليه تمثل بتخلفه الحضور والمشاركة في اللجنة عند الوقوف على عقاره وإثبات رأيه المخالف عما تقرره رغم إشعاره بموعد الحضور والمنصوص عليه بالمادة العاشرة سالفة الذكر كما تأخر في رفع هذه الدعوى إلى تاريخ 26/6/1431هـ بعد أن حكم القضاء برفض دعوى تجدد العقد لسنة تالية وأن تلك الفترة لم يكن لدى المُدَّعى عليها علم بمنازعته في إثبات حال المبنى وما تَمَّ بشأنه مِمَّا تنتهي معه الدائرة إلى عدم قيام دعوى التعويض عن احتباس العقار على سند سليم.</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لما وضح بالأسباب.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رقم القضية الابتدائية 8685/1/ق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120/د/إ/8 لعام 1435هـ</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قضية الاستئناف 2974/ق لعام 1435هـ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w:t>
      </w:r>
      <w:r>
        <w:rPr>
          <w:rFonts w:ascii="AXtManal" w:hAnsi="AXtManal" w:cs="Simplified Arabic"/>
          <w:b/>
          <w:bCs/>
          <w:sz w:val="32"/>
          <w:szCs w:val="32"/>
          <w:rtl/>
          <w:lang w:bidi="ar-EG"/>
        </w:rPr>
        <w:t>حكم الاستئناف 261/4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4/8/1435هـ</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الموضوعات</w:t>
      </w:r>
      <w:r w:rsidRPr="004D09EF">
        <w:rPr>
          <w:rFonts w:ascii="AXtManal" w:hAnsi="AXtManal" w:cs="Simplified Arabic"/>
          <w:sz w:val="32"/>
          <w:szCs w:val="32"/>
          <w:rtl/>
          <w:lang w:bidi="ar-EG"/>
        </w:rPr>
        <w:t xml:space="preserve">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رسوم التعليم الموزاي- سلطة الدائرة في التكييف النظامي للدعوى- مبدأ فورية النص النظامي- أثر عدم رجعية القرارات الإدارية.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بإلغاء قرار الجهة الصادر بإلزامه بدفع الرسوم الدراسية للتعليم الموازي مع إعادة المبالغ المستخلصة منه- حقيقة الدعوى طبقا للتكييف النظامي لها أنَّه دعوى عقدية ارتبط المُدَّعي بالجهة بعقد إجارة متمثل بدفع الرسوم المقررة للتعليم الموازي مقابل المعقود عليه وهي منفعة التعليم والتدريب، وَمِنْ ثَمَّ تدخل الدعوى في دعاوى العقود الإدارية التي تكون جهة الإدارة طرفا فيها- صدور الأمر السامي بتاريخ 15/6/1430هـ بتحمل الدولة تكاليف متدربي الجهة في برنامج التدريب الموازي، وتخرج المُدَّعي من البرنامج قبل صدور الأمر السامي- مؤداه: عدم شمول مطالبته بمضمون هذا الأمر- المُطَالبة باستعادة الرسوم تتعارض مع مبدأ فورية النص النظامي وعدم رجعيته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أثر ذلك: رفض الدعوى.</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الأمر السامي رقم (5344/م ب) وتاريخ 15/6/1430هـ</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هذه الدعوى في أن المُدَّعي تقدم إلى المحكمة الإدارية بالرياض بتاريخ 21/6/1434هـ بلائحة دعوى ضد (...)، جاء فيها وفي مرافعته أمام الدائرة أنَّه أحد طلاب كلية التقنية- برنامج التدريب الموازي- حَيْثُ التحق بالمُؤَسَّسَة في العام التدريبي 1425/1426هـ وأن تخرجه كان بتاريخ 2/3/1430هـ وَأَنَّهُ صدر الأمر السامي رقم (5344/م ب) وتاريخ 15/06/1430هـ ونص على أن تتحمل الدولة تكاليف متدربي المُؤَسَّسَة في برنامج التدريب الموازي أسوة بما هو مطبق على الجامعات إلا أن الجهة المُدَّعى عليها لم تطبق الأمر السامي تجاهه وطالبته بتسديد الرسوم وخلص إلى أن دعواه الماثلة تنحصر في طلب إلغاء قرار الجهة المُدَّعى عليها الصادر بإلزامه بدفع الرسوم الدراسية لكل فصل واستعادة الرسوم المستحصلة منه وحصر دعواه في هذا الطلب وبعرض ذلك على ممثلي الجهة وطلب الإجابة منها صادقا على ما أورده المُدَّعي وقدما مذكورة أوضحا فيها أن المُؤَسَّسَة عندما رفعت إلى المقام السامي كانت تقصد تحمل الدولة لتكاليف المتدربين في برنامج التدريب الموازي من المتدربين المتفرغين غير الموظفين الذين لم يحصلوا على قبول في الكليات التقنية في الفترة الصباحية (بسبب محدودية الطاقة الاستيعابية) أسوة بزملائهم الطلبة في الجامعات السعودية وأوضح أنَّه بعد عدة اجتماعات مع وزارة المالية تَمَّ الاتفاق على بعض الترتيبات وَتَمَّ رفعها للمقام السامي رأت فيه المُؤَسَّسَة قصر الإعفاء على المتدربين غير الموظفين، وطلب ممثلا الجهة المُدَّعى عليها رفض الدعوى لكون دراسة المُدَّعي وتخرجه قبل تاريخ صدور الأمر السامي واكتفيا بذلك وبعرض ذلك على المُدَّعي قَرَّرَ الاكتفاء، ففررت الدائرة رفع للمُدَاوَلَة وأصدرت هذا الحكم المبني على الأسباب الآتية: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لما كان المُدَّعي يهدف من إقامة دعواه إلى إلغاء القرار الصادر من الجهة المُدَّعى عليها بإلزامه بدفع الرسوم الدراسية لكل فصل دراسي مع إعادة المبالغ المستحصلة منه، وبما أن التكييف النظامي للدعوى من هيمنة الدائرة باعتبار ذلك امتدادا للنظر القضائي، ويترتب عليه الفصل في الدعوى، فإنَّ حقيقة الدعوى أن المُدَّعي تربطه بالجهة المُدَّعى عليها علاقة عقدية تتكيف بعقد الإجارة الذي هو من عقود المعاوضة، حَيْثُ يدفع المُدَّعي بموجب هذا العقد الأجرة المُتَمَثِّلة في الرسوم المقررة مقابل المعقود عليه وهي منفعة التعليم والتدريب، وَحَيْثُ حصل نزاع بشأن المبالغ المستحصلة من المدعي، وحاصل ما تدفع به المُدَّعى عليها هو استحقاق تلك المبالغ المستحصلة محل الدعوى لبقاء المنفعة مستحقة بالعقد، فيما يدفع المُدَّعي بعدم استحقاق الجهة المُدَّعى عليها لتلك المبالغ لصدور الأمر السامي بالإعفاء من رسوم الدراسة، وبما أن حقيقة العلاقة بين الطرفين هي علاقة عقدية كانت جهة الإدارة أحد طرفيها بناءً على توافق إرادتي جهة الإدارة مع المتعاقد معها، وهي تكون محلا للطعن على أساس ولاية القضاء الكامل الذي هو اختصاص شامل مطلق لدعاوى العقود الإدارية وما يتفرع منها، ويستوي في ذلك ما يتخذ منها على صورة قرار إداري وما لا يتخذ هذه الصورة، طالما توافرت في الدعوى حقيقة التعاقد مع جهة الإدارة، وَمِنْ ثَمَّ تخرج هذه الدعوى عن نطاق ولاية الإلغاء وتدخل ضمن الدعاوى المنصوص عليها في المادة (13/د) من نظام ديوان المظالم الصادر بالمرسوم الملكي رقم م/ 78 وتاريخ 19/9/1428هــ التي نَصَّتْ على أن (تختص المحاكم الإدارية بالفصل في الآتي:... د. الدعاوى المتعلقة بالعقود التي تكون جهة الإدارة طرفا فيها)؛ وَمِنْ ثَمَّ يختص ديوان المظالم ولائيا بنظرها، وتقدم المُدَّعي للمحكمة الإدارية بدعواه الماثلة بتاريخ 21/6/1434هــ فَإِنَّهُ قد يكون قد رفعها ضمن المدة المنصوص عليها في المادة الرابعة من قواعد المرافعات والإجراءات أمام ديوان المظالم الصادرة بقرار مجلس الوزراء رقم 190 وتاريخ 16/11/1409هـ التي نَصَّتْ على أنَّه: (فيما لم يرد به نص خاص لا تسمع الدعاوى المنصوص عليها في الفقرتين (ج، د) في المادة الثامنة من نظام ديوان المظالم- والتي حلت محلها المادة الثالثة عشرة الفقرتين ج ود من النظام الحالي- بعد مضي خمس سنوات من تاريخ نشوء الحق المُدَّعى به...) كما نَصَّتْ الفقرة السادسة من المادة الثامنة من نظام المرافعات أمام ديوان المظالم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وقد نص في البند أولا من المرسوم الملكي الصادر به النظام على أن (تسري المواعيد المنصوص عليها في هذا النظام لسماع الدعاوى على المواعيد التي لم تنقض قبل سريانه) وَمِنْ ثَمَّ تكون الدعوى مقبولة شكلا، أمَّا عَنْ الموضوع: فإنَّ الأمر السامي محل مُطَالبة المُدَّعي بشموله بمضمونه ذي الرقم (5344/م ب) قد صدر بتاريخ 15/6/1430هـ. ونص على أن تتحمل الدولة تكاليف متدربي المُؤَسَّسَة في برنامج التدريب الموازي، وَحَيْثُ أفادَ المُدَّعى أنَّه التحق بالمُؤَسَّسَة في العام التدريبي 1425/1426هـ وأن تخرجه كان بتاريخ 2/3/1430هـ، الأمر الذي تكون معه مُطَالبة المُدَّعي بشموله بمضمون هذا الأمر السامي والحال ما ذكر غير قائمة على سند صحيح، وتكون حرية بالرفض، كَمَا أنَّ مُطَالبة المُدَّعي باستعادة رسوم العام التدريبي 1425/1426هـ تتعارض مع مبدأ فورية النص النظامي وعدم رجعيته، إذ أنَّ الأصل المتقرر في النصوص النظامية هو سريان آثار بأثر فوري ما لم ينص على خلاف ذلك، وَحَيْثُ صدر الأمر السامي- محل المُطَالبة بالتطبيق- بتاريخ 15/6/1430هـ فيعمل به من تاريخه، وتكون معه مُطَالبة المُدَّعي حرية بالرفض.</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t xml:space="preserve"> </w:t>
      </w:r>
      <w:r w:rsidRPr="004D09EF">
        <w:rPr>
          <w:rFonts w:ascii="AXtManal" w:hAnsi="AXtManal" w:cs="Simplified Arabic"/>
          <w:b/>
          <w:bCs/>
          <w:sz w:val="32"/>
          <w:szCs w:val="32"/>
          <w:rtl/>
          <w:lang w:bidi="ar-EG"/>
        </w:rPr>
        <w:t>لذلك</w:t>
      </w:r>
      <w:r w:rsidRPr="004D09EF">
        <w:rPr>
          <w:rFonts w:ascii="AXtManal" w:hAnsi="AXtManal" w:cs="Simplified Arabic"/>
          <w:sz w:val="32"/>
          <w:szCs w:val="32"/>
          <w:rtl/>
          <w:lang w:bidi="ar-EG"/>
        </w:rPr>
        <w:t xml:space="preserve"> </w:t>
      </w:r>
      <w:r w:rsidRPr="004D09EF">
        <w:rPr>
          <w:rFonts w:ascii="AXtManal" w:hAnsi="AXtManal" w:cs="Simplified Arabic"/>
          <w:b/>
          <w:bCs/>
          <w:sz w:val="32"/>
          <w:szCs w:val="32"/>
          <w:rtl/>
          <w:lang w:bidi="ar-EG"/>
        </w:rPr>
        <w:t>حكمت الدائرة: برفض الدعوى رقم (8685/1/ق) لعام 1434هـ المقامة من (...) ضد (...)؛ لما هو موضح بالأسباب.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lang w:bidi="ar-EG"/>
        </w:rPr>
        <w:br w:type="page"/>
        <w:t xml:space="preserve"> </w:t>
      </w:r>
      <w:r w:rsidRPr="004D09EF">
        <w:rPr>
          <w:rFonts w:ascii="AXtManal" w:hAnsi="AXtManal" w:cs="Simplified Arabic"/>
          <w:b/>
          <w:bCs/>
          <w:sz w:val="32"/>
          <w:szCs w:val="32"/>
          <w:rtl/>
          <w:lang w:bidi="ar-EG"/>
        </w:rPr>
        <w:t>رقم القضية الابتدائية 6695/2/ق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109/د/إ/3/2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4026/2/س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392/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7/8/1435هـ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إيجار – استرداد الأجرة – عدم صلاحية الموقع لممارسة النشاط – معاينة الموقع النافية للجهالة.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بدفع الأجرة التي سبق أن دفعها عن السنة الأولى لعقد الإيجار المُبْرَم بينهما، وتسليمه قيمة الثلاثة أشهر التي في بداية التعاقد – قيام المُدَّعي باستئجار كشك بالكورنيش من الجهة لممارسة نشاط بيع المرطبات والسندوتشات، وتقدم بتظلم للجهة لعدم إمكانية ذلك بسبب مجاورة الموقع لمجاري الصرف الصحي وانتشار البعوض والحشرات، وموافقة الجهة على تغيير الموقع إلا أنها تأخرت في تسليمه الموقع الجديد قرابة عام، ما أدى إلى حرمانه من الاستفادة من المشروع خلال السنة الأولى للتقاعد المدفوع إيجارها مقدمًا. رفض الجهة طلب المُدَّعي باسترداد إيجار تلك السنة استنادًا إلى أنَّه عاين الموقع معاينة نافية للجهالة قبل استلامه. مجرد المعاينة والقبول بالموقع ليس مبررًا للجهة أن تؤجر موقع مخالف للاشتراطات الصحية بإرادتها خاصة أن عيوبه ظرفية تتواجد بتواجد مسبباتها من تجمع للمياه الراكدة – لا يصح أن يلتزم المعاين التواجد في الموقع في كل الأوقات حتى يتأكد من سلامته – أثر ذلك: إلزام الجهة بأن تدفع للمدعي قيمة إيجار السنة الأولى، ورفض طلبه الثاني لعدم إثباته.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هذه الدعوى في أن المُدَّعي تقدم بتاريخ 22/10/1430هـ بلائحة دعوى ذكر فيها، أنَّه تعاقد مع أمانة محافظة جدة لاستئجار موقع الكشك رقم (26) بالكورنيش الشمالي شرق ميدان النورس، بغرض استثمار العقار الموضحة بياناته أعلاه في ممارسة نشاط بيع المرطبات والسندوتشات، وبعد تسلمه للموقع بتاريخ 17/1/1430هـ تفاجأ بأنه غير صالح للاستخدام في الغرض الذي استأجره من أجله، حَيْثُ تبين أن الموقع مجاور لمجاري مياه مكشوفة، ولرشاشات مياه الري؛ ما نتج عنه نشوء عدد من مستنقعات المياه الراكدة ذات الروائح النفاثة، والتي أصبحت مأوى لأعداد كبيرة من البعوض والحشرات، الأمر الذي أدى إلى عزوف الزبائن والمرتادين عن الموقع، فتقدم إلى مدير إدارة المشاريع بالمُدَّعى عليها شاكيًا وطالبًا تغيير موقع الكشك إلى موقع آخر، فأجيب إلى طلبه، إلا أن مدير عام الاستثمارات بالمُدَّعى عليها عرقل المعاملة، وأصر على بقائه في الموقع، وأضاف بأنه متوقف عن تشغيل الكشك منذ أكثر من (10) أشهر للأسباب المذكورة أعلاه، ويطلب إلزام المُدَّعى عليها بتسليمه الموقع البديل، وإذا تعذر ذلك فَإِنَّهُ يطلب تعويضه عن الفترة التي توقف فيها وهي (10) أشهر، بواقع (40.000) ريال عن كل شهر، مع إعادة الإيجار المدفوع من قبله للمدعى عليها لمدة سنة ومقداره (110.000)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وبقيد هذه الدعوى قضية، وبإحالتها للدائرة باشرت نظرها على النحو المثبت في محاضر الضبط، وبجلسة 8/3/1431هـ تبين عدم حضور المُدَّعي أو من ينوب عنه دون عذر، وعليه وإعمالًا للمادة الـ(18) من قواعد المرافعات والإجراءات أمام الديوان قَرَّرَت الدائرة شطب الدعوى للمرة الأولى، وبجلسة 22/7/1431هـ عاودت الدائرة نظر الدعوى بعد اطلاعها على خطاب طلب إعادة نظرها المقدم من المدعي، وفيها أكد على طلباته بإلزام المُدَّعى عليها بدفع الأجرة التي سبق وأن دفعها وقدرها (109.000)، وتعويضه عن الفترة التي لم يستطع خلالها ممارسة نشاطه وهي اثنا عشر شهرًا بواقع (40.000) ريال عن كل شهر، ثم قدم مُمَثِّل المُدَّعى عليها مذكرة طلب فيها عدم قبول الدعوى شكلًا؛ لمخالفة المُدَّعي للمادة الثالثة من قواعد المرافعات والإجراءات أمام الديوان، كما طلب احتياطًا رفض الدعوى؛ مستندًا إلى إفادة مدير عام الاستثمارات بالمُدَّعى عليها المرسلة بالبريد الالكتروني والمرفقة بمذكرته والتي أشار فيها إلى أن المُدَّعي عاين الموقع معاينة نافية للجهالة قبل استلامه للموقع وقبله على حاله، كَمَا أنَّ المُدَّعي وعند قيامه بشراء كراسة الشروط والمواصفات اطلع على كروكي توضيحي للموقع ليتسنى له الوقوف على الطبيعة ومعاينة الموقع قبل الدخول في المزايدة، وَمِنْ ثَمَّ فليس له الحق في طلب تغيير الموقع، ومع ذلك فقد صدر خطاب الأمانة رقم (300008061) وتاريخ 25/3/1430هـ، والمُتَضَمِّن أنه تَمَّ تغيير الموقع السابق المسلم للمدعي بموقع آخر بديل في نفس الحديقة، إلا أن المُدَّعي قام بوضع الكشك في غير المكان الذي حددته له الأمانة، مضيفًا بذات الخطاب أن سبب تبديل الموقع هو جود ماسورة صرف صحي بجوار موقع الكشك، وأضاف مُمَثِّل المُدَّعى عليها في مذكرته بأن المادة السابعة من العقد تشير إلى إقرار المُدَّعي بمعاينته للموقع معاينة تامة نافية للجهالة، أمَّا بخصوص طلب المُدَّعي إعادة الإيجار الذي دفعه، فإنَّ إدارته ترى أنَّه لا يحق له المُطَالبة بذلك؛ لمخالفته لبنود العقد المبرم، حَيْثُ ورد في المادة الخامسة منه والخاصة بقيمة الإيجار السنوي ما نصه: "تسدد أجرة السنة الأولى المُسْتَحَقَة الإيجار عند توقيع العقد"، كما نَصَّتْ المادة الثامنة من الشروط العامة بأنه "يتم تسديد إيجار السنة الأولى عند توقيع العقد مباشرة"، ثم قدم المُدَّعي مذكرة ذكر فيها أن المُدَّعى عليها أقرت أن الموقع غير صالح، وذلك بناءً على خطاب مدير الاستثمار بالأمانة رقم (3000008061) في 25/1/1431هـ، المُتَضَمِّن بأنه تَمَّ تغيير الموقع القديم بآخر بديل في نفس الحديقة، وأن عليه مراجعة إدارة العقود لتحديد موقع لاستلام الموقع البديل، مضيفًا أنَّه منذ استلامه لهذا الخطاب وهو يراجع المُدَّعى عليها لتسليمه الموقع الجديد دون جدوى، لأكثر من ستة أشهر، وبعد تقدمه بشكوى إلى الأمين انتظر أشهرًا أخرى أيضًا، دون جدوى إلى أن تقدم بدعواه إلى هذه المحكمة، مؤكدًا مسؤولية الأمانة في التعويض عن خسائره، حَيْثُ إنَّ ما ذكره ممثلها في معرض نفيه مسؤولية إدارته، من أنَّه قام بمعاينة الموقع؛ فأكد أنَّه عاين الموقع ظاهريًا، وليس له علم بما تحت الأرض، حَيْثُ إنَّ سبب تركه للموقع هو وجود فتحة للصرف الصحي بجوارها، وهذا ما لا يستطيع معرفته ظاهريًا، وانتهى إلى تأكيد طلباته المرصودة في لائحة دعواه، وتعويضه كذلك عن أتعاب الدعوى، وبجلسة 9/1/1433هـ قَرَّرَ الطرفان أن المُدَّعي استلم الموقع الجديد بتاريخ 2/1/1431هـ، وذلك وفقًا لخطاب المُدَّعى عليها بالموافقة على انتقاله إليه بخطابها المؤرخ في ذات التاريخ، ثم رفعت الدائرة الجلسة للمداولة، وأصدرت حكمها رقم (33/3/2 لعام 1433هـ) القاضي بـ: (إلزام أمانة محافظة جدة بأن تدفع لـ (...) مبلغًا وقدره (106.969) مائة وستة آلاف وتسعمائة وتسعة وستون ريالًا، ورفض ما عدا ذلك من طلبات)، فورد منقوضًا بحكم محكمة الاستئناف رقم (188/3 لعام 1434هـ)، فباشرت هذه الدائرة النظر في الدعوى، وبعد فتح باب المرافعة طلبت الدائرة من مُمَثِّل المُدَّعى عليها تقديم ما يثبت أن المُدَّعي قام بوضع الكشك في المكان الذي لم تحدده له الأمانة ويقع خارج نطاق المكان المتفق عليه في العقد، وتقديم ما يثبت إعفاء المُدَّعي من القيمة الإيجارية في المدة التي لم يستفد منها، فقدم كشفًا تفصيلًا أوضح بقوله بأنه تَمَّ إعفاء المُدَّعي عن القيمة الإيجارية المُتَمَثِّلة في الثلاثة أشهر الأولى من العقد، ابتداء من تاريخ 17/01/1430هـ، وحتى تاريخ 16/04/1430هـ، وأن تاريخ ابتداء العقد من عام 1430هـ وحتى تاريخ 16/04/1434هـ، تَمَّ ترحيل بدايته من شهر محرم إلى شهر ربيع الثاني، على أنَّه تَمَّ إرجاع التاريخ الفعلي لبداية العقد بِحَسَب العقد المُبْرَم بين الطرفين في تاريخ 16/01/1435هـ، كما بين مُمَثِّل المُدَّعى عليها في معرض إجابته عن سؤال الدائرة المُتَضَمِّن تقديم الدليل على استغلال المُدَّعي واستمرار نشاطه بعد الفترة المجانية وحتى انتهاء السنة الأولى من العقد، واستغلاله مكانًا غير المتفق عليه، حَيْثُ أجاب بأن أمانة محافظة جدة لا تملك دليلًا على ادعائها في ذلك، ثم حصر المُدَّعي طلباته في إلزام المُدَّعى عليها بدفع أجرة السنة التي لم يتمكن فيها من استغلال نشاطه التجاري، وتسليمه قيمة الثلاثة أشهر التي في بداية التعاقد، فرفعت الجلسة للمداولة، ثم أصدرت الدائرة حكمها مبنيًا على ما يلي من الأسباب، هذا وقد حضر للمرافعة والمدافعة المدعي، وحضر عن المُدَّعى عليها: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المُدَّعي حصر دعواه بإلزام المُدَّعى عليها بدفع الأجرة التي سبق وأن دفعها عن السنة الأولى للعقد وقدرها (108.906)، وتسليمه قيمة الثلاثة أشهر التي في بداية التعاقد، ولما كانت هذه الطلبات مترفعة عن العقد رقم (1857/أ/1430هـ) وتاريخ 6/1/1430هـ، المُتَضَمِّن تأجير الكشك رقم (26) بالكورنيش الشمالي شرق ميدان النورس؛ ومِنْ ثَمَّ فإنَّ هذه الدعوى تندرج ضمن اختصاصات المحاكم الإدارية وفقًا لنص المادة (13/د) من نظام ديوان المظالم، والتي نَصَّتْ على اختصاصها بنظر الدعاوى المتعلقة بالعقود التي تكون جهة الإدارة طرفًا فيها، ثم هي مشمولة باختصاص هذه الدائرة مكانيًا بالاستناد إلى ما تضمنه قرار مجلس القضاء الإداري في البند الثاني من محضر جلسته رقم (4) بتاريخ 5/7/1432هـ، وينعقد لها الاختصاص النوعي وفقًا لقرار رئيس الديوان رقم (242) لعام 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قبول الدعوى شكلًا؛ فإنَّ تاريخ العقد المُبْرَم بين الطرفين هو 6/1/1430هـ؛ وتقدم المُدَّعي بدعواه في تاريخ 22/10/1430هـ؛ ومِنْ ثَمَّ فإنَّ دعواه هذه مقبولة شكلًا؛ لإقامتها خلال السنوات العشر المنصوص عليها في المادة الثامنة في الفقرة السادسة من نظام المرافعات أمام ديوان المظالم، الصادر بالمرسوم الملكي رقم (م/3) وتاريخ 22/01/1435هـ.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موضوع الدعوى؛ ولما كان من الثابت أن العقد المُبْرَم بين الطرفين تضمن تأجير المُدَّعى عليها للمدعي الكشك رقم (26) بالكورنيش الشمالي شرق ميدان النورس؛ بغرض استثماره من قبل الأخير في ممارسة نشاط بيع المرطبات والسندوتشات، كما نص العقد في مادته الرابعة أن مدة هذا العقد (5) سنوات تبدأ اعتبارًا من تاريخ تسلم المستثمر للعقار بموجب محضر تسلم، وأن قيمة الإيجار السنوي (108.906) ريال – بِحَسَب الكشف التفصيلي لعقد التأجير – على أن تسدد قيمة أجرة السنة الأولى حين توقع العقد، وذلك وفقًا للمادة الخامسة منه، ولما كان الطرفان أقرا بأن توقيع العقد كان في 6/1/1430هـ، وتسلم الموقع كان في 17/1/1430هـ، ولما كان المُدَّعي بعد تسلمه للموقع، وحين أراد ممارسة النشاط على الطبيعة، تقدم إلى المُدَّعى عليها بخطابه المؤرخ في 20/1/1430هـ، متظلمًا من عدم إمكانية ذلك؛ بسبب مجاورة الموقع لمجاري الصرف الصحي ورشاشات المياه؛ ما أدى إلى تكاثر البعوض والحشرات المؤذية؛ مِمَّا سيؤدي إلى عزوف الزبائن عن متجره، وهو الأمر الذي حدا بالمُدَّعى عليها إلى التجاوب مع المُدَّعي وموافقته على تغيير موقع الكشك الحالي إلى موقع آخر بديل عنه، وذلك بخطاب مدير عام الاستثمارات بالمُدَّعى عليها والموجه للمدعي والمؤرخ في 25/1/1430هـ، إلا أن المُدَّعى عليها تباطأت في تسليمه إياه حتى تاريخ 2/1/1431هـ، وذلك بموجب إقرار الطرفين بجلسة 9/1/1433هـ، وبموجب محضر التسلم المرفق بملف الدعوى، ولما كان المُدَّعي ذكر بأنه لم يستفد فعليًا من الموقع السابق منذ تاريخ تسليمه له في 17/1/1430هـ، وحتى تاريخ تسلم الموقع البديل في تاريخ 2/1/1431هـ، رغم دفعه للقيمة الإيجارية لتلك المدة، وَأَنَّهُ يطلب إلزام المُدَّعى عليها بدفع الأجرة التي سبق وأن دفعها عن السنة الأولى للعقد وقدرها (108.906)، وتسليمه قيمة الأشهر الثلاثة التي في بداية التعاقد، ولما كانت إجابة المُدَّعي إلى طلبه المُتَمَثِّل في إلزام المُدَّعى عليها تسليمه قيمة العقد الذي بينهما، وفترة الثلاثة أشهر التي كانت في بداية السنة الأولى من العقد؛ يستلزم قيام المسؤولية العقدية في مواجهة المُدَّعى عليها، ولما كانت هذه المسؤولية تقوم بناءً على الالتزامات العقدية بين الطرفين، والقواعد العامة للمسؤولية العقدية، والدلائل والبينات الكاشفة والموضحة للحق المُدَّعى به.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فأمَّا عَنْ طلب المُدَّعي الأول؛ فإنَّ المُدَّعى عليها تؤسس رفضها لهذا الطلب استنادًا إلى إفادة مدير عام الاستثمارات بالمُدَّعى عليها المرسلة بالبريد الالكتروني والمرفقة بمذكرته المقدمة بجلسة 2/11/1431هـ، والتي أشار فيها إلى أن المُدَّعي عاين الموقع معاينة نافية للجهالة قبل استلامه للموقع وقبله على حاله، كَمَا أنَّ المُدَّعي وعند قيامه بشراء كراسة الشروط والمواصفات، اطلع على كروكي توضيحي للموقع؛ ليتسنى له الوقوف على الطبيعة ومعاينة الموقع قبل الدخول في المزايدة، وَمِنْ ثَمَّ فليس له الحق في طلب تغيير الموقع؛ وهذا الدفع من المُدَّعى عليها لا يستقيم، وما هو ثابت من استجابتها لطلب المُدَّعي بتغيير الموقع السابق إلى موقع آخر بديل، بل وتسبيبها لهذه الاستجابة لكون الموقع السابق (تجاوره ماسورة صرف صحي)؛ وذلك وفقًا للإفادة السابقة المشار إليها، والتي حوت إقرارًا بصحة ما يذكره المُدَّعي من مجاورة موقعه لمجاري الصرف الصحي، فدفع المُدَّعى عليها يكون حينئذ على غير أساس صحيح، إذ أنَّ مجرد المعاينة والقبول بالموقع من قبل المستثمر ليس مبررًا للمدعى عليها أن تؤجره الموقع رغم إقرارها بمخالفته للاشتراطات الصحية والبيئية، لاسيما وأن الموقع المراد استثماره مختص بنشاط بيع الأغذية لمرتادي الكورنيش، كَمَا أنَّ المُدَّعى عليها إحدى الجهات القيمة على شؤون الضبط الإداري الذي يهدف إلى المحافظة على النظام العام في المجتمع بعناصره الثلاثة ومن ضمنها المحافظة على الصحة العامة؛ وذلك عن طريق وقاية المواطنين والمقيمين من خطر الأمراض وذلك بمقاومة أسبابها، ومن ذلك ما جاء في المادة الخامسة من نظام البلديات من التزام البلديات بمراقبة المواد الغذائية، وتسوية قنوات الصرف الصحي، وغيرها من أسباب صيانة صحة المجتمع والمحافظة على سلامته، كَمَا أنَّ دفعها بمعاينة المُدَّعي للموقع غير مجدية في دفع المسؤولية عنها، إذ إن العيب الذي منع المُدَّعي من تمكنه من ممارسة النشاط في الموقع هو تواجد البعوض والحشرات المؤذية حوله بسبب المياه الراكدة التي تسببها مجاري الصرف الصحي المجاورة له، وتلك المياه الراكدة، والبعوض التي تجلبه لا يتواجد في جميع الأوقات، بل هي عيوب ظرفية تتواجد بتواجد مسبباتها، ولا يصح أن يلتزم المعاين بالتواجد في الموقع في كل الأوقات حتى يتأكد من عدم تواجد البعوض، أو تجمع لمياه الصرف الصحي حوله؛ وبناءً على ما سبق فإنَّ الدائرة تنتهي إلى إلزام المُدَّعى عليها برد قيمة الأجرة التي دفعها المُدَّعي عن المدة التي لم يستفد منها من موقع الكشك المؤجر، ولما كانت الأجرة مقابل الانتفاع عن السنة الأولى، ولماه كانت المُدَّعى عليها قد أعفت المُدَّعي عن الثلاثة أشهر الأولى من السنة الأولى في العقد وجعلتها فترة مجانية، فإنَّ الواجب على المُدَّعى عليها أن تعوض المُدَّعي عن الأجرة التي دفعها كاملةً مخصومًا منها ثلاثة أشهر؛ لتكون القيمة المُسْتَحَقَة للمدعي هي: (81.680) واحد وثمانون ألفًا وستمائة وثمانون ريالًا.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المُدَّعي الثاني بإلزام المُدَّعى عليها بتسليمه قيمة الثلاثة أشهر الأولى من العقد؛ فَإِنَّهُ لما كان من الثابت أن المُدَّعى عليها أعفت المُدَّعي عن سداد قيمة الثلاثة أشهر الأولى، حَيْثُ قَرَّرَت أنها اعتبرت الفترة من تاريخ 17/01/1430هـ، وحتى تاريخ 16/04/1430هـ، فترة مجانية للمدعي؛ وأنَّها قامت بترحيل بداية العقد إلى ما بعد الفترة المجانية؛ حَيْثُ جعلت ابتداء العقد من تاريخ 17/04/1430هـ؛ ولما كان الواجب على مدعي شيء إثباته وإلا تحمل مخاطر العجز عن الإثبات؛ تأسيسًا على قاعدة القضاء الشرعية بأنه لا يعطى الناس بدعواهم بل (البينة على المدعي)؛ ولما كان المُدَّعي لم يقدم إثبات ما يدعيه من عدم قيام المُدَّعى عليها بإعفائه عن قيمة الثلاثة أشهر الأولى من السنة الأولى في العقد؛ فضلًا عن تقديم المُدَّعى عليها بينة موصلة تفيد بقيامها بإعفائه عنها وتدحض معها ادعاءه؛ فإنَّ الدائرة لا تجد مع ذلك مناصًا من رفض طلبه.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أمانة محافظة جدة بأن تدفع لـ (...) مبلغًا وقدره (81.680) واحد وثمانون ألفًا وستمائة وثمانون ريالًا، ورفض ما عدا ذلك من طلبات؛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3942/2/ق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49/إ2/2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92/2/س لعام 1432هـ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406/3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19/8/1435هـ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إيجار – فسخ العقد – تحمل المستأجر نفقات الإزالة.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من المُدَّعى عليه تسليمه اللوحة الإعلانية أو تسليم قيمتها بموجب العقد المُبْرَم بين الطرفين وتطلب المُدَّعى عليها إلزامه بتكلفه إزالة اللوحة – المرء مؤاخذ بإقراره كَمَا أنَّ إقرار المرء على نفسه مقبول وحَيْثُ إنَّ المُدَّعي بتركه اللوحة الإعلانية مع علمه بانتهاء العقد وإشعار المُدَّعى عليها له بضرورة إنزالها قد فرط في ملكه – أثر ذلك: رفض دعواه وإلزامه بدفع تكاليف إزالة اللوحة الإعلانية.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1/ المادة (13/د) من نظام ديوان المظالم الصادر بالمرسوم الملكي رقم (م/78) وتاريخ 19/9/1428هـ.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قرار معالي رئيس الديوان رقم (67) لعام 1432هـ.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بالقدر اللازم للبت فيها في أن وكيل المُدَّعي تقدم لهذه المحكمة في 8/6/1430هـ بلائحة دعوى ذكر فيها بأن موكله سبق أن تقدم بدعوى ضد إدارة التربية والتعليم بجدة وصدر بها الحكم رقم (59/د/إ/10) لعام 1429هـ، والمؤيد من محكمة الاستئناف بالحكم رقم (476/إ/س) لعام 1429هـ، والمُتَضَمِّن إلزامه بتسليم المُدَّعى عليها مبلغ (92658) ريال والذي يمثل باقي إيجار الفترة المتبقية من 9/3/1426هـ لسطح مبنى معهد الأمل بجدة التابع للمدعى عليها حيث تَمَّ استخدام هذا السطح بوضع لوحة إعلانية، وباستعداد من موكله لتنفيذ الحكم وتسليم المُدَّعى عليها المبلغ المحكوم به وإزالة اللوحة الإعلانية اتضح سحبها من الموقع دون إذن منه، طالبًا في ختام مذكرته إلزام المُدَّعى عليها بتسليم موكله اللوحة الإعلانية أو تسليمه قيمتها والبالغة (117000) ريال وذلك بإجراء مقاصة بين قيمة اللوحة والمبلغ المحكومة به لصالح المُدَّعى عليها بالحكم السابق وذلك بإلزام المُدَّعى عليها بأن تدفع لموكله مبلغ (24342) ريال، كما يطلب بصفة عاجلة وقف تنفيذ الحكم رقم (59/د/إ/10) لعام 1429هـ.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 الاستدعاء قضية بالرقم الوارد بصدر هذا الحكم وإحالتها لهذه الدائرة حددت لنظرها جلسة في 25/7/1430هـ وفيها أكد وكيل المُدَّعي على ما جاء بلائحة دعواه طالبًا إلزام المُدَّعى عليها بإعادة اللوحة الإعلانية أو دفع قيمتها البالغة (117000) ريال، فسألته الدائرة عما دونه في لائحة دعواه من طلب المقاصة بين طلبه الماثل والمبلغ المحكومة به للمدعى عليها في الحكم (59/د/إ/10) لعام 1429هـ وعن طلبه المستعجل، فقرر بأنه يترك ذلك ويطلب الحكم له وفق طلباته الواردة بهذه الجلسة ويعتبر ذلك تعديلًا للائحة دعواه، وبطلب الرد من مُمَثِّل المُدَّعى عليها اعتذر عن تقديمه طالبًا الأجل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15/9/1429هـ قدم مُمَثِّل المُدَّعى عليها مذكرة أوضح فيها بأن المادة السابعة من العقد رقم (163/12) في 17/12/1423هـ نَصَّتْ على أنَّه: (بعد نهاية العقد يسلم الموقع للطرف الأول خاليًا من أي مخالفات وبحالة جيدة)، وقد تَمَّتْ مخاطبة المُدَّعي بالخطاب رقم (12/7/4/4819) في 2/12/1426هـ بما نصه: (وإنزال اللوحة الإعلانية خلال أسبوع من تاريخ وإلا سوف يتم إنزالها على نفقتكم واتخاذ الإجراءات النظامية)، كما تَمَّتْ مخاطبة المُدَّعي بالخطاب رقم (12/7/375/12) في 5/1/1427هـ المُتَضَمِّن فسخ العقد المُبْرَم معه ومصادرة الضمان النهائي وفق محضر لجنة الفحص رقم (982/12) في 24/12/1426هـ، والمنصوص فيه على: (بمُطَالبة المستثمر بسداد الإيجار عن الشهور المستغلة من السنة الثالثة حتى تاريخ إيقاف اللوحة الإعلانية وإنزالها وكذلك جميع التعويضات الأخرى عن الأضرار التي لحقت بالإدارة). وتلا ذلك عدد من الخطابات المتكررة من أمانة محافظة جدة تطلب إزالة اللوحة الإعلانية الخاصة بالمدعي، ولطول الفترة الزمنية والتي تجاوزت السبع سنوات أثرت على الهيكل الحديدي للوحة وأخذت تتساقط منها الأجزاء الحديدية ولم يبق منها إلا قاعدتها المتآكلة والتي باتت تهدد الطلبة ومستخدمي الطريق وتمت إزالتها درئًا للمخاطر، طالبًا في ختام مذكرته 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28/12/1430هـ قدم وكيل المُدَّعي مذكرة طلب فيها تزويده بالخطابات التي أشار إليها مُمَثِّل المُدَّعى عليها في رده بجلسة 15/9/1430هـ.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25/4/1431هـ قدم وكيل المُدَّعي مذكرة لا جديد فيها، وطلبت الدائرة من مُمَثِّل المُدَّعى عليها العقد المُبْرَم بين الطرفين وكذلك جميع المخاطبات المتعلقة بالقضية.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2/7/1431هـ تبين عدم حضور وكيل المدعي، فَقَرَّرَت الدائرة شطب الدعوى للمرة الأولى، فأعاد تحريك الدعوى بخطاب اعتذار قدم للدائرة.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1/11/1431هـ قدم مُمَثِّل المُدَّعى عليها مذكرة أرفق بها نسخة من العقد المُبْرَم مع المُدَّعي رقم (163/12) في 17/12/1423هـ، والخطاب رقم (12/7/4/4819) في 2/12/1426هـ، والخطاب رقم (12/7/4/375/12) في 20/1/1427هـ، والمتضمنة حث المُدَّعي على سداد الإيجار للشهور المُسْتَحَقَة على المُدَّعي وإنزال اللوحة الإعلانية، كما أرفق نسخةً من محضر فسخ العقد المُبْرَم بين الطرفين رقم (982/12) في 24/12/1426هـ، بالإضافة إلى إشعار موجهة من قبل أمانة محافظة جدة للمدعى عليها توضح طلب إزالة اللوحات الإعلانية.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14/1/1432هـ قدم وكيل المُدَّعي مذكرة أكد فيها على طلبه إلزام المُدَّعى عليها بتسليم اللوحة الإعلانية، أمَّا بالنسبة للخطابات المرفقة برد المُدَّعى عليها في الجلسة السابقة فإنَّ موكله لم يستلمها في وقتها وإنما تَمَّ استلامها مع رد المُدَّعى عليها وعلى المُدَّعى عليها إثبات استلامها لموكله في حينه، وبالنسبة لما ذكرته المُدَّعى عليها بأن اللوحة كانت آيلة للسقوط فهو مردود حَيْثُ إنَّ اللوحة الإعلانية قد صممت بمواصفات ومقاييس عالية.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27/2/1432هـ سألت الدائرة مُمَثِّل المُدَّعى عليها عن وضح اللوحة الإعلانية محل الدعوى وهل لازالت بالموقع، فاعتذر عن تقديم الإجابة على ذلك طالبًا الأجل، كما سألت الدائرة وكيل المُدَّعي عن صحة تبلغه بإنذارات المُدَّعى عليها فأجاب بأنه تبلغ بخطابها رقم (12/7/4/4819) في 2/12/1426هـ.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4/3/1432هـ، وجلسة 4/4/1432هـ، وجلسة 23/4/1432هـ اعتذر مُمَثِّل المُدَّعى عليها عن تقديم ما طلبت منه الدائرة.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1/5/1432هـ قدم مُمَثِّل المُدَّعى عليها مذكرة أوضح فيها أنَّه بناءً على الخطاب رقم (2/7/4819) في 2/12/1426هـ، والخطاب رقم (12/7/4/375/12) في 20/1/1427هـ، والمتضمنة أنَّه في حال عدم التجاوب بإزالة اللوحة فَإِنَّهُ سيتم إزالتها على نفقة المُدَّعي مرفقًا نسخة من عقد مبرم مع مُؤَسَّسَة (...) بشأن إزالة اللوحة الإعلانية محل الدعوى ونقل كافة المخلفات الناتجة عن العمل إلى المرمى الخاص بالبلدية مقابل مبلغ قدره (3500) ريال، طالبًا إلزام المُدَّعى عليها بدفع تكاليف إزالة اللوحة الإعلانية والمقدرة بمبلغ (3500)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21/5/1432هـ قدم وكيل المُدَّعي مذكرة أكد فيها على طلب إلزام المُدَّعى عليها بتسليم اللوحة الإعلانية، كما طلبت الدائرة من مُمَثِّل المُدَّعى عليها ما يثبت إتمام العقد المُبْرَم بين معهد الأمل الابتدائي للبنين بجدة ومُؤَسَّسَة (...).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20/6/1432هـ، وجلسة 27/6/1432هـ، وجلسة 3/8/1432هـ اعتذر مُمَثِّل المُدَّعى عليها عن تقديم ما طلبته منه الدائرة.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14/10/1432هـ قدم مُمَثِّل المُدَّعى عليها نسخة من مخالصة مالية صادرة من مُؤَسَّسَة (...) توضح استلام المُؤَسَّسَة مبلغ (3500) ريال مقابل إزالة اللوحة الإعلانية وأصدرت الدائرة حكمها رقم (343/2/2/1432هـ) الذي خلصت فيه إلى/ رفض الدعوى المقامة من/ (...) ضد/ وزارة التربية والتعليم وإلزامه بأن يدفع للوزارة مبلغًا وقدره (500) ريال، وبعرضه على محكمة الاستئناف الإدارية بجدة أصدرت حكمها رقم (5/3) لعام 1433هـ والذي خلصت فيه إلى نقض حكم الدائرة وإعادة القضية لمعاودة نظرها وفق ما أشير إليه في حكم محكمة الاستئناف.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22/11/1433هـ تمسك المُدَّعي وكالة بطلب إلزام المُدَّعى عليها بتسلم موكله اللوحة الإعلانية ودفع قيمتها وتمسك مُمَثِّل المُدَّعى عليها بطلب رفض الدعوى وأفهمت الدائرة الطرفين بمضمون حكم محكمة الاستئناف الصادر بنقض حكم الدائرة السابق وطلب مُمَثِّل المُدَّعى عليها أجلًا لتقديم رد إدارته على ما جاء في حكم النقض.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8/3/1434هـ قدم مُمَثِّل المُدَّعى عليها مذكرة من صفحة تسلم المُدَّعي وكالة صورة منها وطلب أجلًا للرد عليها وقد أشارت المُدَّعى عليها في مذكرتها إلى المادة السابعة من العقد والتي إشارة إلى أن يلتزم المُدَّعي بتسليم الموقع خاليًا وعدم إبقاء مخلفات وقد ترك تلك المخلفات لمدة سبع سنوات وهذا يعد إهمالًا وعدم حاجة لها وعليه تجب إزالتها مع أنه تَمَّ مخاطبته أكثر من مرة لإزالتها ويكون في هذه الحالة مفرطًا بعدم إنزال اللوحة ونقلها وقد أثرت المدة على الهيكل وأصبحت تتساقط منه أجزاء فيها خطر على المارة والطلاب وطلبت المُدَّعى عليها رفض الدعوى والحكم لها بالمبلغ الذي أنفقته لإزالة اللوحة.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5/5/1434هـ قدم المُدَّعي وكالة مذكرة من صفحة واحدة ذكر مُمَثِّل المُدَّعي عليها أنَّه لا جديد فيها وسألت الدائرة وكيل المُدَّعي عن اللوحة فتبين أنها مزالة وغير موجودة فطلبت منه الدائرة وثائق اللوحة المتعلقة بقياستها وصناعتها فاستعد بتقديم جميع الوثائق في الجلسة القادمة وقد جاء في مذكرة المُدَّعي أنَّه يطلب الحكم له وفق تقدير أهل الخبرة ما دام أن المُدَّعى عليها أقرت برميها في مجمع النفايات الخاص بالبلدية وأن اللوحة ليست موجودة لديها.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6/9/1434هـ قدم المُدَّعي وكالة نسخة من عقد توريد وتصنيع اللوحة موضوع الدعوى وذكر أن العقد هو جميع ما لدى موكله فيما يخص اللوحة.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اليوم كرر المُدَّعي وكالة ما ورد في دعوى موكله وذكر الأطراف أنَّه ليس لديهم ما يضيفونه وقرروا الاكتفاء بما سبق لهم تقديمه وبعد الدراسة والمُدَاوَلَة أصدرت الدائرة هذا الحكم مبينًا على الآتي: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حصر وكيل المُدَّعي دعوى موكله في طلب تسليمه اللوحة الإعلانية الواقعة على الموقع المؤجر بسطح مبنى معهد الأمل كموقع لوحة إعلانية أو تسليمه قيمتها بموجب العقد المُبْرَم بين الطرفين رقم (163/12) في 17/12/1423هـ، كما تطلب المُدَّعى عليها رفض الدعوى مع إلزام المُدَّعي بدفع مبلغ (3500) ريال تكلفة إزالة اللوحة الإعلانية، لذا فإنَّ هذه الدعوى تعد من دعاوى العقود الإدارية التي تدخل في اختصاص ديوان المظالم بموجب المادة (13/د) من نظامه الصادر بالمرسوم الملكي رقم (م/78) في 19/9/1428هـ، كما تدخل في الاختصاص المكاني للدائرة طبقًا لقرار معالي رئيس الديوان رقم (67) لعام 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قبول الدعوى شكلًا، فالثابت أن العقد أبرم بين الطرفين برقم (163/12) في 17/12/1423هـ لمدة ثلاث سنوات من تاريخ استلام الموقع، وَتَمَّ فسخ العقد بموجب المحضر رقم (982/12) في 24/12/1426هـ، وتقدم وكيل المُدَّعي بدعواه لهذه المحكمة في 8/6/1430هـ، لذا فإنَّ دعواه حينئذ تكون مرفوعة خلال الأجل المُقَرَّرْ نظامًا وفقًا للمادة الرابعة من قواعد المرافعات والإجراءات أمام ديوان المظالم الصادرة بقرار مجلس الوزراء رقم (190) في 16/11/1409هـ، وَمِنْ ثَمَّ فهي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الموضوع، فالثابت من أوراق الدعوى أن المُدَّعى عليها أبرمت عقدًا مع المُدَّعي برقم (163/12) في 17/12/1423هـ على تأجير سطح مبنى معهد الأمل بطريق المدينة بجدة لغرض إقامة لوحة إعلانية لمدة ثلاث سنوات اعتبارًا من استلام الموقع، وحيث نَصَّتْ المادة السابعة من العقد على: (بعد انتهاء العقد يقوم المقاول بتسليم الموقع للطرف الأول خاليًا من أي مخالفات وبحالة جيدة)، وحَيْثُ إنَّ المُدَّعى عليها قد أشعرت المُدَّعي بخطابها رقم (12/7/4/4819) في 2/12/1426هـ المُتَضَمِّن العبارة الآتية: (نظرًا لانتهاء المهلة المُحَدَّدَة للسداد ولم يتم تسديد الإيجار المستحق عليكم، وبناءً على المادة الثامنة من العقد الموقع معكم سيتم فسخ العقد معكم، وعليكم تسديد الإيجار للشهور المُسْتَحَقَة عليكم من السنة الثالثة وإنزال اللوحة الإعلانية خلال أسبوع من تاريخه وإلا سوف يتم إنزالها على نفقتكم...)، وحَيْثُ إنَّ المُدَّعى عليها قد أعدت محضرًا بفسخ العقد المُبْرَم مع المُدَّعي برقم (982/12) في 24/12/1426هـ حَيْثُ أوصت اللجنة المشكلة لدراسة الأوراق الخاصة بموضوع تأخير سداد الدفعة الثالثة على فسخ العقد المُبْرَم مع المستثمر – المُدَّعي – ومطالبته بسداد الإيجار عن الشهور المستغلة من السنة الثالثة حتى تاريخ إيقاف اللوحة الإعلانية وإنزالها، على أن تقوم إدارة المشاريع والصيانة بإزالة اللوحة الإعلانية وتحميل المستثمر التكاليف المتعلقة بذلك، وحَيْثُ إنَّ المُدَّعى عليها قد أشعرت المُدَّعي بخطابها رقم (12/7/4/375/12) في 20/1/1427هـ والمُتَضَمِّن إفهام المُدَّعي بفسخ العقد المُبْرَم معه ومطالبته بسداد الإيجار عن الشهور المستغلة من السنة الثالثة للعقد، وَحَيْثُ سألت الدائرة وكيل المُدَّعي عن صحة تبلغه بالخطاب الصادر من المُدَّعى عليها بشأن إنذار موكله وحثه على سداد ما تبقى من الأجرة فأجاب بأنه تبلغ بخطابها رقم (12/7/4/4819) في 2/12/1426هـ، وحَيْثُ إنَّ المرء مؤاخذ بإقراره، كَمَا أنَّ إقرار المرء على نفسه مقبول، وحَيْثُ إنَّ المُدَّعي يتركه اللوحة الإعلانية مع علمه بانتهاء العقد وإشعار المُدَّعى عليها له بضرورة إنزالها قد فرط في ملكه – اللوحة الإعلانية – وتقضي الدائرة برفض دعواه.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المُدَّعى عليها إلزام المُدَّعي بدفع تكاليف إزالة اللوحة الإعلانية، فالثابت أن المُدَّعى عليها ممثلة في معهد الأمل الابتدائي للبنين قد أبرم عقدًا مع مُؤَسَّسَة (...) على أن تقوم بإزالة اللوحة الإعلانية من على المبنى التعليمي ونقل كافة المخلفات الناتجة عن العمل إلى المرمى الخاص بالبلدية بمبلغ (3500) ريال، وَتَمَّ عمل مخالصة مالية بذلك، وحَيْثُ إنَّ المُدَّعي قد أخل بتسليم الموقع المؤجر للمدعى عليها بعد انتهاء العقد خاليًا من أي مخالفات كما نص عليه العقد، فإنَّ الدائرة تنتهي إلى إلزام المُدَّعي بدفع تكاليف إزالة اللوحة الإعلانية المطالب بها من المُدَّعى عليها وقدرها ثلاثة آلاف وخمسمائة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ما أشارت إليه محكمة الاستئناف الموقرة في حكمها من كون اللوحة مالًا متقومًا فهذا أمر لا خلاف عليه والمُدَّعى عليها لم يحصل منها تعد على لوحة المُدَّعي حتى يجب عليها الضمان بل هو من فرط في لوحته بتركها مدة طويلة بعد انتهاء مدة العقد وهذا دليل على عدم رغبته فيها أو أنَّه أذن للغير بالتصرف فيها ولا يمكن للدائرة ندب خبرة للوقوف على حال اللوحة لأنها سلمت للبلدية لوضعها في المرمى وما ذكره المُدَّعي من كون قيمتها كحديد مستهلك يبلغ تسعين ألف ريال لا دليل عليه سوى ادعاءه وليس الأخذ به أولى من الأخذ بأقوال المُدَّعى عليها من كون اللوحة قد تأثر فيها الحديد وتساقطت منها أجزاء ولم يتبقى منها إلا القاعدة المتآكلة وَمِنْ ثَمَّ لا يمكن الوقوف على تلك الأجزاء لكونها في المرمى، وأمَّا عَنْ تسليمها لصاحبها فقد كتبت المُدَّعى عليها لن أكثر من مرة ولم يتجاوب معها لاستلام اللوحة وليس هناك في نصوص العقد ما يوجب عليها حفظ اللوحة أو تسليمها له وهو المسؤول عن نقلها بعد انتهاء العقد وقد فرط في حقه وليس هناك نص يوجب تسليمها لجهة أخرى بِحَسَب العقد المُبْرَم بين الطرفين.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المقامة من (...) ضد وزارة التربية والتعليم وإلزامه بأن يدفع للوزارة مبلغًا وقدره (3500) ريال.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5955/10/ق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79/د/إ/3/10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4958/2/س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498/3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11/6/1435هـ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عقد – إيجار – إخلاء – شروط تجديد العقد دون موافقة المؤجر.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إلزام الجهة بإخلاء عقارها المستأجر من قبلها – مُطَالبة المُدَّعِية للجهة خلال الميعاد المنصوص عليه في العقد بزيادة الأجرة السنوية للعقار أو إخلاءه إلا أن الجهة تجاهلت ذلك الطلب واستمرت في شغل العقار دون موافقة مالكته بزيادة عن المدة المُحَدَّدَة في العقد قرابة السنتين – مؤدى ذلك: إلزام الجهة بإخلاء العقار – ولا ينال من ذلك أن العقد يتجدد تلقائيًا دون موافقة من المؤجر طبقًا لأحكام نظام استئجار الدولة للعقار وإخلائه إذ أنَّ المادة (11) من اللائحة التنفيذية لهذا النظام بينت الشروط المتطلبة لتجديد العقد دون موافقة المؤجر وهي أن ينص في العقد على حق الجهة في التمديد دون موافقة المؤجر، وأن يكون التمديد بعد نهاية مدة العقد الأولى فقط، وإلا تزيد مدة التمديد على ثلاث سنوات، وأن ينص في العقد على جواز زيادة الأجرة، وَمِنْ ثَمَّ فقد تخلف أحد الشروط لقيام الجهة بتمديد العقد أكثر من مرة والمشترط لإعمال النص أن يكون التمديد بعد نهائية المدة الأولى فقط - أثر ذلك: إلزام الجهة بإخلاء عقار المدعية.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 اللائحة التنفيذية لنظام استئجار الدولة للعقار وإخلائه الصادرة بالقرار الوزاري رقم (1129) وتاريخ 17/4/1429هـ - المادة (11).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 المادة (18) من النظام الأساسي للحكم الصادر بالأمر الملكي رقم (أ/90) وتاريخ 27/8/1412هـ.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القضية الماثلة وبالقدر اللازم للحكم في موضوعها في أن المُدَّعي وكالة تقدم إلى هذه المحكمة بعريضة استدعاء فحواها أن المُدَّعى عليها قامت باستئجار عمارة موكلته الكائنة بحي الكعكية بمكة المكرمة مقرًا للمدرسة الابتدائية (113) بقيمة إيجارية قدرها (150.000) ريال منذ عام 1433هـ، وقد طلبت منهم المُدَّعِية قبل ثلاث سنوات زيادة الأجرة أو إخلاء المبنى إلا أن المُدَّعى عليها لم تقم بزيادة الأجرة وظلت تماطل في إخلاء المبنى، وانتهت إلى إلزام المُدَّعى عليها بزيادة الأجرة أو إخلاء عقارها، وبقيد الدعوى وإحالتها إلى هذه الدائرة باشرت نظرها وفقًا لما ورد بمحاضر الضبط، حَيْثُ أجاب مُمَثِّل المُدَّعى عليها عن الدعوى بجلسة يوم الأحد الموافق 23/11/1434هـ بمذكرة تضمنت أنَّه تَمَّتْ الموافقة على استئجار عقار المُدَّعِية بتاريخ 17/10/1422هـ، وَتَمَّ استلامه في 7/4/1423هـ، وظل التعاقد بين المُدَّعِية والمُدَّعى عليها ساريًا حتى آخر فترة تَمَّ تجديد العقد فيها للفترة من 7/4/1432هـ وحتى 6/3/1433هـ، وقد تقدمت المُدَّعِية بطلب زيادة الأجرة بتاريخ 9/10/1432هـ كما تقدم وكيلها كذلك إلا أن الرد كان بالتقيد بالمادة (28) من اللائحة التنفيذية لنظام استئجار الدولة، وقد شكلت لجنة للنظر في طلبات زيادة الأجرة السنوية خاصة بمكة المكرمة بمشاركة وزارتي المالية والتربية والتعليم، وَتَمَّ إدراج المُدَّعِية ضمن بيانات طالبي زيادة الأجرة السنوية، إلا أنَّه وبناءً على المادة السابعة من نظام استئجار الدولة فَإِنَّهُ يشترط أن تكون الزيادة في القيمة الإيجارية ألا تكون لأكثر من (5%) من الأجرة الأولى وهو ما لا ينطبق على طلب المُدَّعِية بزيادة الأجرة إلى مبلغ (250.000) ريال، كما أنَّه يجوز لجهة الإدارة تمديد فترة العقد دون رضى المؤجر طبقًا لما ورد باللائحة التنفيذية لنظام استئجار الدولة للعقار وإخلائه، وانتهى إلى طلب رفض الدعوى، وبجلسة الحكم قدمت المُدَّعِية ردًا على جواب المُدَّعى عليها عن الدعوى بمذكرة تَضَمَّنَتْ تقدمها بتاريخ 9/10/1432هـ للمدعى عليها بطلب زيادة الأجرة السنوية لعقارها أو إخلاءه، إلا أن المُدَّعى عليها تجاهلت هذا الطلب منها بالمخالفة لما نص عليه نظام استئجار الدولة ولائحته التنفيذية، وانتهت إلى طلب إخلاء المُدَّعى عليها لعقارها، فأصدرت الدائرة حكمها في القضية محمولًا على الأسباب التالية: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المُدَّعِية تهدف من دعواها إلى طلب الحكم بإلزام المُدَّعى عليها بإخلاء عقارها الكائن بحي الكعكية بمكة المكرمة والمستأجر من قبل المُدَّعى عليها، وَمِنْ ثَمَّ فهي من اختصاص المحاكم الإدارية ولائيًا طبقًا للمادة (13/د) من نظام ديوان المظالم الصادر بالمرسوم الملكي رقم (م/78) في 9/9/1428هـ والتي تنص على أنَّه: (تختص المحاكم الإدارية بالفصل في...: الدعاوى المتعلقة بالعقود التي تكون جهة الإدارة طرفًا فيها)، كما أنها تدخل في اختصاص المحكمة المكاني، واختصاص الدائرة النوعي وفقًا لقرارات رئيس ديوان المظالم رئيس مجلس القضاء الإداري.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الدعوى استوفت سائر أوضاعها الشكلية المقررة نظامًا، ورفعت خلال الأجل المنصوص عليه في الفقرة السادسة من المادة الثامنة من نظام المرافعات أمام ديوان المظالم الصادر بالمرسوم الملكي رقم (م/3) وتاريخ 22/1/1435هـ والمُحَدَّد بعشر سنوات من تاريخ نشوء الحق المدعى، حَيْثُ طلبت المُدَّعِية من المُدَّعى عليها زيادة الأجرة أو إخلاء العقار بتاريخ 9/10/1432هـ، وعليه تكون الدعوى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ما يتعلق بموضوع الدعوى فإنَّ الثابت من أوراق الدعوى أن المُدَّعى عليها قامت باستئجار عقار المُدَّعِية منذ تاريخ 7/4/1423هـ، وكانت آخر فترة جدد فيها العقد هي من تاريخ 7/4/1432هـ وحتى 6/4/1433هـ، ولأن المادة السابعة من نظام استئجار الدولة للعقار وإخلائه نَصَّتْ على أنَّه: "يكون عقد الإجارة لمدة لا تزيد على ثلاث سنوات، وينص في العقد على تجديده تلقائيًا بعد نهاية مدته، ما لم يبلغ أحد الطرفين الآخر بعدم رغبته في تجديده قبل (مائة وثمانين) يومًا من نهاية العقد أو نهاية المدة المجددة..."، ولأن المُدَّعِية قد خاطبت جهة الإدارة المُدَّعى عليها بتاريخ 9/10/1432هـ بطلب زيادة الأجرة السنوية لعقارها أو إخلاءه، ولأن المُدَّعى عليها لم توافق على طلب زيادة الأجرة السنوية لعقار المُدَّعِية واستمرت في البقاء فيه حتى تاريخ صدور الحكم رغم قيام طلب المُدَّعِية في إخلاء عقارها إلا أن المُدَّعى عليها تجاهلت ذلك الطلب من المدعية، ولما كان العقد هو ارتباط إيجاب بقبول على وجه مشروع يثبت أثره في محله، ولما كانت الإجارة هي عقد يلتزم المؤجر بمقتضاه أن يمكن المستأجر من الانتفاع بشيء معين مدة معينة لقاء أجر معلوم، فإنَّ شأنه كشأن سائر عقود المعاوضة القائمة على التراضي الملزمة للطرفين بيد أنَّه عقد مؤقت غير مؤبد تقاس فيه منفعة العين بالزمن، إذ المدة هي التتمة الضرورية للمنفعة بل إنها ركن له، فإذا ما اتفق العاقدان على مدة معينة كانت هي المعتبرة، وعند انقضائها فعلى المستأجر رد العين المؤجرة للمؤجر لانتهاء الإيجار، وللمؤجر في سبيل اقتضاء حقه جزاء إخلال المستأجر المُطَالبة بالإخلاء بأن يطلب إخراجه إذا كان الإيجار غير متجدد ضمنًا، إذ كان ذلك، وكان العقد بين الطرفين ينتهي بتاريخ 6/4/1433هـ طبقًا لآخر عقد تَمَّ تجديده مع المدعية، وبما أن الثابت أن المُدَّعى عليها زادت عن المدة المُحَدَّدَة في العقد قرابة السنتين، وتستخدم ملك المُدَّعِية بغير مسوغ مشروع وكأنها تقف موقف المغتصب للحقوق، وهو ما لا يصح أبدًا للإدارة الاتصاف به وهي المكلفة أصلًا بالمحافظة على الممتلكات العامة والخاصة، ما يكشف بجلاء عدم التزامها بالنظام الذي جاء لحفظ حق كلا طرفي العقد، ومؤدى ذلك حتمًا إلحاق الضرر بالمُدَّعِية بالاستيلاء على ملكها دونما عوض ولا تبرع، ما ينبئ عن تعنتها وعدم انصياعها لما هي مأمورة شرعًا ونظامًا به عملًا بقول الله تعالى: (ولا تأكلوا أموالكم بينكم بالباطل وتدلوا بها إلى الحكام لتأكلوا فريقًا من أموال الناس بالإثم وأنتم تعلمون)، وقول الرسول صلى الله عليه وسلم: (لا يحل مال امرئ مسلم إلا بطيب من نفسه)، وطبقًا للمادة (18) من النظام الأساسي للحكم الصادر بالأمر الملكي رقم (أ/90) في 27/8/1412هـ: (تكفل الدولة حرية الملكية الخاصة وحرمتها)، الأمر الذي ترى معه الدائرة أحقية المُدَّعِية بطلبها الإخلاء، وتنتهي لإجابتها إليه بإلزام المُدَّعى عليها إخلاء العقار المُدَّعى به إعمالًا لقول الرسول صلى الله عليه وسلم: (لا ضرر ولا ضرار)، وللقاعدة الفقهية المقررة أن: (الضرر يزال).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ولا ينال من ذلك ما قد يرد من أن العقد يتجدد تلقائيًا دون موافقة من المؤجر وَأَنَّهُ تسري عليه أحكام نظام استئجار الدولة للعقار وإخلائه الصادر بالمرسوم الملكي رقم (م/61) في 18/9/1427هـ، فَإِنَّهُ بالنظر إلى اللائحة التنفيذية لهذا النظام الصادرة بالقرار الوزاري رقم (1129) في 17/4/1429هـ والنظر تحديدًا إلى نص المادة (11) التي جاءت لتبين الشروط التي يجوز لجهة الإدارية تجديد العقد دون موافقة المؤجر من أنه: "يجوز للجهة المستأجرة تمديد العقد دون موافقة المؤجر بالشروط التالية: أن ينص في العقد على حق الجهة في التمديد دون موافقة المؤجر، وأن يكون التمديد بعد نهاية مدة العقد الأولى فقط، وألا تزيد مدة التمديد على (ثلاث سنوات)، وأن ينص في العقد – بحسب الأحوال – على جواز زيادة الأجرة بما لا يزيد على (5%) من الأجرة الأولى إذا كان التمديد لمدة سنة واحدة، وما لا يزيد على (10%) من الأجرة الأولى إذا كان التمديد لأكثر من سنة، وإذا تجاوزت الأجرة – وفقًا للفقرة السابقة – صلاحية الجهة المنصوص عليها في المادة (15) من النظام فيكون التمديد بالاتفاق مع (وزارة المالية)" فنجد أنَّه قد تخلف أحد الشروط الواجب توافرها ليجوز لجهة الإدارة تمديد العقد دون رضا المؤجر، وهو أن المُدَّعى عليها قد مددت فترة الإيجار مع المُدَّعِية لأكثر من مرة، والمشترط في التمديد دون رضا المؤجر أن يكون بعد نهاية المدة الأولى فقط، مِمَّا لا ينطبق مع واقع العقد مع المدعية، ويسقط الاستدلال بتلك المادة من المُدَّعى عليها في مواجهة المدعية، كما لا ينال من ذلك ما دفعت به المُدَّعى عليها من الاستناد إلى المادة السابعة من نظام استئجار الدولة للعقار وإخلائه والتي تجيز تمديد العقد لمدة تصل إلى اثني عشرة عامًا لأن تملك المادة مطلقة محمولة على ما إذا كان التمديد بموافقة مالك العقار، وأمَّا في حال عدم موافقته فذلك الإطلاق مقيد بالشروط الواردة في اللائحة التنفيذية لنظام استئجار الدولة والتي يجوز لجهة الإدارة حال توافرها تمديد فترة الإيجار دون موافقة المالك وهو ما لا ينطبق على الواقعة الماثلة كما سلف بيانه، كما لا ينال من ذلك أيضًا ما دفعت به المُدَّعى عليها من التمسك بالمادة (28) من اللائحة التنفيذية لنظام استئجار الدولة للعقار وإخلائه والتي تنص على: "ليس للمؤجر طلب زيادة الأجرة أثناء سريان العقد أو عند تجديده، وتطبق الأحكام الواردة في المادة (السابعة) من النظام، وإذا أصر على زيادة الأجرة، أو إخلاء عقاره، يتم إخلاء العقار بعد انتهاء فترات التمديد النظامية". لأن إصرار المُدَّعِية على إخلاء عقارها حال رفض المُدَّعى عليها رفع الأجرة السنوية ظاهر بين، واستدلال المُدَّعى عليها بتلك المادة ينقلب عليها، إذ ورد في نصها ما يلزم جهة الإدارة إخلاء العقار حال إصرار المؤجر على زيادة الأجرة، وهو ما ينطبق على حال المدعية، وتلزم المُدَّعى عليها بموجب تلك المادة بإخلاء عقار المدعية، وترتيبًا على كل ما سبق فإنَّ الدائرة تنتهي إلى القضاء بإلزام المُدَّعى عليها إخلاء العين المؤجرة فورًا، ودون إبطاء.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المُدَّعى عليها بإخلاء عقار المدعية/ (...) الواقع بحي الكعكية بمكة المكرمة، وذلك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 xml:space="preserve">رقم القضية الابتدائية 2158/10/ق لعام 1432هـ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200/د/إ/3/10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4852/2/س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549/3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14/10/1435هـ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إيجار – بقاء الجهة في العين المؤجرة بعد انتهاء العقد – إلزام الجهة بأجرة المثل – الاستعانة بالخبرة.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بدفع أجرة المثل عن فترة شغلها لعقاره بلا عقد بعد انتهاء مدة عقد الإيجار المُبْرَم بينهما بشأنه – بقاء الجهة في العين المؤجرة بعد انتهاء آخر عقد بإشغالها للمبنى واستيفائها لمنفعته دون الاتفاق على إيجار معين يجعل للمؤجر حقًا في الأجرة وفقًا للقواعد العامة – ومن المقرر أنَّه إذا لم يتفق المتعاقدان على مقدار الأجرة وعلى كيفية تقديرها وجب اعتبار أجرة المثل طبقًا لتقدير أهل الخبرة – أثر ذلك: إلزام الجهة بدفع الأجرة للمدعي.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(7) من نظام استئجار الدولة للعقار وإخلائه الصادر بالمرسوم الملكي رقم (م/61) وتاريخ 16/9/1427هـ.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المادتان (11-17) من اللائحة التنفيذية لنظام استئجار الدولة للعقار وإخلائه.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بالقدر اللازم لإصدار الحكم فيها حَيْثُ تقدم المُدَّعي وكالة بلائحة دعوى طالبًا الحكم بإخلاء المُدَّعى عليها لعقار موكله، وأجرة المثل من تاريخ انتهاء العقد إلى تسليم العقار لموكله والمملوك لموكله بموجب الصك رقم (436/147/4) وتاريخ (11/6/1410هـ) وبإحالة القضية لهذه الدائرة عقدت لها عدة جلسات، وفي جلسة 24/12/1432هـ قدم مُمَثِّل المُدَّعى عليها مذكرة مفادها: أن المبنى تَمَّ استئجاره بتاريخ 1/3/1416هـ بأجرة سنوية قدرها (128.925) ريال، وَتَمَّ إخلاء المبنى بتاريخ 2/8/1431هـ وقد تَمَّ الاتصال هاتفيًا على جوال صاحب المبنى المسجل لديهم وذلك بقصد إبلاغه أن مبناه تَمَّ إخلائه وأن المُدَّعى عليها ترغب بتسليمه إلا أن جواله كان مقفلًا تمامًا، وفي يوم الأربعاء 2/8/1431هـ اتصل شخص من طرف المُدَّعي اسمه (...) وأبلغ المُدَّعى عليها أن صاحب المبنى (...) مسافر إلى جمهورية مصر العربية بصحبة عائلته وأن عودته ستكون بعد عيد الفطر المبارك، ثم جرى بعث خطابات أخرى على عنوان المُؤَسَّسَة التابعة للمذكور والمسجلة بصندوق بريد رقم (1139) وأعيد الخطاب إلى المُدَّعى عليها لعدم استلامه وكذلك على عنوان المُؤَسَّسَة التابعة للمذكور وكذلك سكنه وحرر فيه موعد بتاريخ 12/10/1432هـ موعدًا لتسليم مبناه إلا أنَّه لم يحضر، واستنادًا للمادة الخامسة عشر في اللائحة التنفيذية لنظام استئجار الدولة للعقار وإخلاءه فقد تَمَّ بعث خطاب إلى إمارة منطقة مكة المكرمة برقم (73317/505/47م) في 19/10/1431هـ، وبناءً عليه وردهم خطاب من إمارة منطقة مكة المكرمة رقم (110368) في 16/12/1431هـ بتسليم مفاتيح المبنى لمندوب شرطة العاصمة المقدسة، وبتاريخ 5/1/1432هـ تَمَّ تسليم مفاتيح المبنى إلى مندوب شرطة العاصمة المقدسة بحضور مندوب من إمارة منطقة مكة المكرمة، وذكر بأن المُدَّعى عليها ليس لديها مانع من صرف أجرة المُدَّعي للأعوام التي لم تصرف فيها أجرته من تاريخ 1/5/1429هـ إلى تاريخ إخلاء المبنى متى ما حضر صاحب المبنى وقام بالتوقيع على عقود داره بِحَسَب الأجرة المعتمدة المذكورة آنفًا وانتهى إلى طلب رفض الدعوى، وفي جلسة 14/2/1433هـ قدم المُدَّعي وكالة مذكرة أفادَ فيها بأن المبنى المستأجر بتاريخ 1/3/1416هـ بأجرة سنوية مقدارها (128.925) ريال وبموجب العقد المُبْرَم حتى تاريخ 1/3/1428هـ، وفي 12/4/1430هـ قام المُدَّعي برفع خطاب للشؤون الصحية يطلب فيه رفع الأجرة إلى ستة مائة وعشر آلاف ريال أجرة المثل ومنذ ذلك الوقت من تاريخ 1428هـ إلى تاريخ هذا اليوم لم يستلم المُدَّعي أجرة المثل، وبجلسة 4/8/1433هـ قدم مُمَثِّل المُدَّعى عليها مذكرة أودعت بملف القضية ذكر فيها أن مفاتيح المبنى سلمت لشرطة العاصمة المقدسة بتاريخ 5/1/1432هـ ومحتويات المبنى سليمة مثل ما أخذ من صاحبه بوجود عدد (37) مكيف تعمل حين تسليم المبنى وكذلك مصعد واحد أسنسير يعمل وبحالة جيدة وكذلك لا يوجد للمبنى عيوب بسبب استعماله، ولعدم حضور المُدَّعي قَرَّرَت الدائرة شطب الدعوى للمرة الأولى، وبجلسة 15/10/1433هـ تَمَّ فتح باب المرافعة وزودت الدائرة صورة من مذكرة مُمَثِّل المُدَّعى عليها للمدعي وكالة، وبجلسة 10/2/1434هـ ذكر المُدَّعي وكالة أنَّه ذهب لشرطة العاصمة المقدسة وطلب تسليم مفاتيح عقار موكله فَتَمَّ إفادته بأنه لا يوجد مفتاح لعقار موكله وطلب منه الذهاب لشرطة المنصور فذهب فَتَمَّ إفادته بأنه لا يوجد لديهم مفاتيح لعقار موكله، وختم في نهاية طلبه بتمكينه بتسليم مفاتيح عقار موكله والحكم عليه كما جاء في لائحة دعواه، وبجلسة 8/3/1434هـ قدم مُمَثِّل المُدَّعى عليها مذكرة أفادَ فيها أنه تَمَّ تسليم مفاتيح عقار المُدَّعي لمندوب شرطة العاصمة المقدسة الرقيب/ (...) من قبل مندوب المُدَّعى عليها وبحضور مندوب إمارة منطقة مكة المكرمة (...) وأن المُدَّعى عليها قد أخلت مسؤوليتها عن مفاتيح المبنى وطلب الحكم برفض الدعوى، وبجلسة 29/3/1434هـ قَرَّرَ الأطراف الاكتفاء بما سبق ثم رفعت الجلسة للمُدَاوَلَة فَقَرَّرَت الدائرة ندب رئيس طائفة دلالي العقار بالعاصمة المقدسة خبيرًا في الدعوى لتقدير أجرة المثل لعقار المدعي/ (...) المملوك له بالصك رقم (436/147/4) وتاريخ (11/6/1410هـ) من تاريخ 1/5/1429هـ إلى تاريخ 5/1/1432هـ وإعداد تقرير بذلك على وجه التفصيل، على أن يتحمل المُدَّعي تكاليف الخبرة مبدئيًا ثم يتحملها الطرف الخاسر في القضية. وبعد ذلك عقدت الدائرة عدة جلسات تشير الدائرة إلى أنَّه لم يردها تقرير الخبير في الدعوى، وبجلسة 5/2/1435هـ زودت الدائرة أطراف الدعوى بصورة من تقرير الخبير بالدعوى فطلب كل منهم الاطلاع والرد، وبجلسة 11/3/1435هـ قدم مُمَثِّل المُدَّعى عليها مذكرة أفادَ أن المادة الحادية عشر من اللائحة التنفيذية لنظام استئجار للعقار وإخلائه الصادر بالمرسوم الملكي رقم (م/61) في 18/9/1427هـ: (أنه يجوز للجهة المستأجرة تمديد العقد دون موافقة المؤجر مع زيادة عن السنة الأولى بواقع (5%) وإذا استمر التمديد لسنة ثانية يتم زيادة الأجرة بواقع (10%) ويتم صرف الأجرة حتى يتم إخلاء المبنى) هذا النظام تَمَّ العمل به من تاريخ صدوره وإبلاغه، وعليه يطلب الاطلاع والإحاطة والتفضل بالرجوع إلى نظام استئجار الدولة للعقار وإخلاءه وكذلك الاستئناس برأي أملاك الدولة ثم طلب رفض الدعوى، ثم طلبت الدائرة من مُمَثِّل المُدَّعى عليها صورة من العقود المبرمة بين طرفي الدعوى فاستعد بذلك. ثم طلبت الدائرة من المُدَّعي تقديم صور من الخطابات الموجهة للمُدَّعِية المتضمنة طلب إخلاء المبنى أو زيادة الأجرة قبل عام 1429هـ، وبجلسة 9/4/1435هـ قدم كل من الطرفين ما طلب منهم في الجلسة السابقة، وبجلسة هذا اليوم قَرَّرَ طرفا الدعوى الاكتفاء بما سبق، فرفعت الجلسة للمداولة، ثم أصدرت الدائرة حكمها مبنيًا على ما يلي: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يهدف من دعواه إلى إلزام المُدَّعى عليها بدفع أجرة المثل عن فترة شغل المُدَّعى عليها لعقاره بلا عقد من تاريخ 1/5/1429هـ وحتى تاريخ تسليم عقاره لمندوب الشرطة بتاريخ 5/1/1432هـ، بناءً عليه فإنَّ الدعوى والصورة هذه تعد من الدعاوى المتعلقة بالعقود التي تكون جهة الإدارة طرفًا فيها، وَمِنْ ثَمَّ تدخل في الاختصاص الولائي للمحاكم الإدارية طبقًا للمادة (13/د) من نظام ديوان المظالم الصادر بالمرسوم الملكي رقم (م/78) وتاريخ 19/9/1428هـ، كما تدخل في الاختصاص النوعي والمكاني لهذه الدائرة طبقًا لقرارات رئيس ديوان المظالم المنظمة لهذا الشأن.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القبول الشكلي؛ فالثابت استيفاء دعوى المُدَّعي لسائر أوضاعها الشكلية المقررة، فقد رفعت خلال الأجل المنصوص عليه في المادة (8/6) من نظام المرافعات أمام ديوان المظالم الصادر بالمرسوم الملكي رقم (م/3) وتاريخ 22/1/1435هـ، وهو عشر سنوات من تاريخ نشوء الحق المُدَّعى به في 5/1/1432هـ وَمِنْ ثَمَّ تكون الدعوى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الموضوع: وحَيْثُ إنَّ المُدَّعي وكالة يطالب بأجرة المثل عن فترة شغل المُدَّعى عليها لعقار المُدَّعي بلا عقد من تاريخ 1/5/1429هـ حتى تاريخ 5/1/1432هـ، فالثابت عدم سداد المُدَّعى عليها لأي أجرة عن هذه الفترة، وبما أن المُدَّعي طالب المُدَّعى عليها بأجرة سنوية مقدارها (610.000) ريال ولم يحظ طلبه بالموافقة، ولأن المُدَّعى عليها استوفت المنفعة من العين خلال تلك الفترة بلا عقد، واستنادًا لقوله تعالى: (ولا تأكلوا أموالكم بينكم بالباطل وتدلوا بها إلى الحكام لتأكلوا فريقًا من أموال الناس بالإثم وأنتم تعلمون)، وقوله: (ولا تبخسوا الناس أشياءهم)، وقول الرسول صلى الله عليه وسلم: (لا يحل مال امرئ مسلم إلا بطيب من نفسه) وقوله: (إن دمائكم وأموالكم حرام عليكم)، وقوله: (كل المسلم على المسلم حرام دمه وماله وعرضه)، وقوله: (مطل الغني ظلم)، وقوله: (لي الواجد ظلم) وقوله: (قال الله ثلاثة أنا خصمهم يوم القيامة من كنت خصمه خصمته...) وذكر منهم (ورجل استأجر أجيرًا فاستوفى منه العمل ولم يعطه أجرته)، ولأن: (الغرم بالغنم)، ولأن: (الاضطرار لا يبطل حق الغير)، ولأنه وفقًا لقواعد العدالة وما استقر عليه القضاء الإداري بديوان المظالم من أن عقد الإجارة لازم ليس لأحد من طرفيه فسخه ولا تعديله بإرادة منفردة، وأن بقاء جهة الإدارة في العين المؤجرة بعد انتهاء آخر عقد بإشغالها للمبنى واستيفائها لمنفعته دون الاتفاق على إيجار معين، يجعل للمؤجر حقًا في الأجر وفقًا للقواعد العامة، ولأن من حقوق المتعاقد في مواجهة الإدارة احترامها لالتزاماتها التعاقدية وحصوله على المقابل المالي العادل، إذ من المقرر أنَّه إذا لم يتفق المتعاقدان على مقدار الأجرة أو على كيفية تقديرها وجب اعتبار أجرة المثل، ولأن أجرة المثل تحددها الدائرة القضائية مستعينة برأي أهل الخبرة، ولأن الدائرة ارتأت أهمية الاستئناس برأي خبرة فنية متخصصة لتقدير القيمة الإيجارية المماثلة، فقد ندبت رئيس طائفة دلالي العقار بالعاصمة المقدسة، ولأن تقرير جهة الخبرة انتهى إلى أن مقدار أجرة المثل عن كل شهر مبلغ وقدره (22.407) ريال ومِنْ ثَمَّ فإنَّ أجرة المثل عن كل يوم مبلغ وقدره (747) ريال، وحَيْثُ إنَّ المُدَّعى عليها استغلت عقار المُدَّعي من تاريخ انتهاء العقد في 1/5/1429هـ حتى تاريخ تسليم مفتاح العقار لمندوب الشرطة في 5/1/1432هـ فإنَّ مجموع المدة هي 32 شهر وخمسة أيام ومِنْ ثَمَّ فإنَّ أجرة المثل المُسْتَحَقَة عن تلك الفترة هي (32شهرًا * 22.407 ريال) + (5 أيام * 747 ريال) = (720.759) ريال، ولأن من المستقر عليه فقهًا وقضاءً أن تقرير الخبير يعد محررًا رسميًا، وَمِنْ ثَمَّ تكون له قوة الأوراق الرسمية في الإثبات، ولأن الدائرة اطمأنت إلى ما قررته الخبرة من رأي، فضلًا عن عدم اعتراض أي من طرفي الدعوى عليه، وهو ما يعزز سلامة التقرير وصحة ما انتهى إليه وعليه فإنَّ الدائرة ترى تعويض المُدَّعي عن إشعال مبناه بمبلغ قدره (720.759) سبعمائة وعشرون ألف وسبعمائة وتسعة وخمسون ريال عن الفترة من 1/5/1429هـ وحتى 5/1/1432هـ.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ولا ينال من ذلك ما دفعت به المُدَّعى عليها من أن نص المادة السابعة عشرة من اللائحة التنفيذية لنظام استئجار الدول للعقار وإخلائه تحكم هذه الواقعة، حَيْثُ نَصَّتْ المادة المشار إليها على أنَّه: (مع عدم الإخلال بأحكام المادة السابعة من نظام استئجار الدولة للعقار وإخلائه يجوز إذا اقتضت الحاجة بقاء الجهة المستأجرة في العقار لمدة تزيد على (مائة وثمانين يومًا) ولا تزيد عن سنة، حَيْثُ تدفع للمؤجر القيمة الإيجارية المتفق عليها مضافًا إليها (5%) من الأجرة السنوية حتى تاريخ إخلاء المبنى، فإذا زادت مدة بقاء الجهة في العقار لمدة تزيد على سنة فتدفع للمؤجر القيمة الإيجارية المتفق عليها مضافًا إليها (10%) من قيمة هذه الأجرة حتى تاريخ إخلاء المبنى، على أن يتضمن العقد النص على ذلك)، وبالاطلاع الدائرة على العقد المُبْرَم بين الطرفين لم تجده متضمنًا لأي نص يفيد هذا المعنى وَمِنْ ثَمَّ فلا يصح احتجاج المُدَّعى عليها بهذه المادة، فضلًا عن مخالفتها للمادة السابعة من نظام استئجار الدولة للعقار وإخلائه الصادر بالمرسوم الملكي رقم (م/61) وتاريخ 18/9/1427هـ والتي جاء فيها: (أ- يكون عقد الإجارة لمدة لا تزيد عن ثلاثة سنوات، وينص في العقد على تجديده تلقائيًا بعد نهاية مدته، ما لم يبلغ أحد الطرفين الآخر بعدم رغبته في تجديده قبل (مائة وثمانين) يومًا من نهاية العقد أو نهاية المدة المجددة...)، وكذا مخالفاتها للفقرة (ثالثًا) من المادة الحادية عشرة من اللائحة التنفيذية لنظام استئجار الدولة للعقار إخلائه الصادرة بقرار وزير المالية رقم (1129) وتاريخ 17/4/1429هـ، والتي جاء فيها: (يجوز للجهة المستأجرة تمديد العقد دون موافقة المؤجر بالشروط التالية: 1- أن ينص في العقد على حق الجهة في التجديد دون موافقة المؤجر)، مِمَّا ترتئي الدائرة معه عدم صحة احتجاج المُدَّعى عليها بالمادة السابعة عشرة من ذات اللائحة لعدم التزامها بنص المادة الحادية عشر والتي تلزمها بأن ينص في العقد على حق الجهة في التجديد دون موافقة المؤجر.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المُدَّعى عليها بدفع مبلغ وقدره (720.759) سبعمائة وعشرون ألف وسبعمائة وتسعة وخمسون ريالًا للمدعي/ (...)، وذلك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489/6/ق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163/1/6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3311/ق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498/إس/إ/2/3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26/12/1435هـ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إيجار – استخدام العقار لغير الغرض المتعاقد عليه.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بإصدار رخصة تشليح لتنفيذ العقد الذي أبرمه معها – الغرض من العقد طبقًا للمادة الثالثة منه هو استثمار العقار في ممارسة نشاط ورشة والتي نَصَّتْ على عدم جواز استخدام العقار لغير الغرض المتعاقد عليه – من المُقَرَّرْ وجوب التزام المتعاقد مع الإدارة بشروط العقد وَأَنَّهُ ليس له تعديلها أو مخالفتها بإرادته المنفردة – مؤداه: امتناع الجهة عن إصدار رخصة التشليح يتوافق مع نصوص العقد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في أن المدعي/ (...)، تقدم بعريضة دعوى لهذه المحكمة بتاريخ 6/6/1435هـ، ضد/ أمانة منطقة الجوف، جاء فيها: أنَّه تقدم للمدعى عليها في تاريخ 18/9/1434هـ، لإصدار رخصة تشليح، لكن المُدَّعى عليها ماطلت في ذلك، بحجة إرادتها استحداث أماكن جديدة للترخيص فيها؛ وختمها بطلبه إلزام المُدَّعى عليها بالترخيص له بفتح تشليح. فَتَمَّ قيد القضية دعوى، وأحيلت إلى هذه الدائرة بتاريخ 9/6/1435هـ، فحددت لها جلسة بتاريخ 21/7/1435هـ، وفيها حضر المدعي، كما حضر مُمَثِّل المُدَّعى عليها/ (...)، وقدم مذكرة التمس فيها أجلًا لتقديم الرد.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12/8/1435هـ، قدم مُمَثِّل المُدَّعى عليها مذكرة طلب فيها عدم قبول الدعوى شكلًا، ورفض الدعوى؛ لما نَصَّتْ عليه المادة التاسعة من لائحة التصرف بالعقارات البلدية من أنَّه (لا يجوز استخدام العقار من قبل المستثمر لغير الغرض الذي خصص من أجله في إعلان المزايدة العامة)، وما نَصَّتْ عليه المادة الثالثة من العقد المُبْرَم بين المُدَّعي والمُدَّعى عليها، من أن (الغرض من العقد هو استثمار العقار الموضحة بياناته أعلاه من قبل المستثمر في ممارسة نشاط "ورشة"، ولا يجوز استخدام العقار لغير هذا الغرض)، إضافة إلى تعميم أمين منطقة الجوف رقم (9133) وتاريخ 28/5/1434هـ، بعدم تغيير نشاط العقد المدون، وختمها بأن المُدَّعى عليها ليس لديها مانع من منح المُدَّعي رخصة تشليح مؤقتة، حتى نقل المنطقة الصناعية إلى مكان آخر. وباطلاع المُدَّعي على المذكرة طلب أجلًا للرد.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هذا اليوم، قدم المُدَّعي مذكرة جاء فيها أنَّه لا يطالب برخصة لنشاط مغاير عما ذكر بالعقد، فالغرض المذكور هو نشاط ورشة، والنشاط المطلوب الترخيص له هو نشاط ورشة تشليح، وهو نفس النشاط؛ لأمرين: الأول/ عرض الأمانة بالترخيص المؤقت للتشليح، مِمَّا يدل على نظاميته. والثاني/ أن المُدَّعى عليها قد رخصت لوالده بالتشليح، مع كون الغرض من العقد الذي بينهما هو ممارسة نشاط الورشة. وختمها بأنه لم يرفض منحه رخصة تشليح مؤقتة، وَأَنَّهُ هو من طلب ذلك، لكن المُدَّعى عليها لم تستجب لطلبه. بعد ذلك قَرَّرَ الطرفان الاكتفاء بما قدم وذكر. فَقَرَّرَت الدائرة رفع الجلسة للمداولة، ثم أصدرت الحكم فيها.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بما أن المُدَّعي يهدف من دعواه الحكم بإلزام المُدَّعى عليها بإصدار رخصة تشليح؛ لتنفيذ العقد الذي أبرمه مع المُدَّعى عليها. فإنَّ هذه الدعوى تعد من دعاوى العقود، وتختص المحاكم الإدارية ولائيًا بنظرها؛ وفقًا لنص المادة (13/د) من نظام ديوان المظالم، الصادر بالمرسوم الملكي رقم (م/78) وتاريخ 19/9/1428هـ.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أنَّ الدائرة تختص نوعيًا بنظر هذه الدعوى؛ طبقًا لقرار رئيس ديوان المظالم رقم (242 لعام 1432هـ). وتختص مكانيًا؛ استنادًا للمادة الثانية من نظام المرافعات أمام ديوان المظالم، الصادر بالمرسوم الملكي رقم (م/3) وتاريخ 22/1/1435هـ.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قبول الدعوى، فبما أن العقد الذي أبرمه المُدَّعي مع المُدَّعى عليها يبدأ اعتبارًا من 19/3/1431هـ، وقد نص في مادته السابعة على أن (يلتزم المستثمر بموجب هذا العقد بما يلي: 1/ الحصول على التراخيص اللازمة من الأمانة، ومن الجهات الأخرى ذات العلاقة قبل البدء في تنفيذ المشروع). وبما أن المُدَّعي تقدم بطلبه الترخيص من المُدَّعى عليها في تاريخ 18/9/1434هـ، ثم تقدم إلى هذه المحكمة في تاريخ 6/6/1435هـ. وإذا استوفت الدعوى سائر أوضاعها الشكلية والنظامية، فَإِنَّهُ يتعين قبولها.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الموضوع؛ فبما أن الثابت أن المُدَّعي قد أبرم عقدًا مع المُدَّعى عليها، مدته خمس سنوات، اعتبارًا من 19/3/1431ه، وحتى 18/3/1436هـ؛ لاستثمار العقار محل الدعوى. والثابت أن المُدَّعي تقدم بطلبه الترخيص من قبل المُدَّعى عليها بتاريخ 18/9/1434هـ؛ لاستثمار العقار في نشاط التشليح.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العقد قد نص في المادة الثالثة على أن (الغرض من العقد هو استثمار العقار الموضحة بياناته أعلاه، من قبل المستثمر في ممارسة نشاط "ورشة"، ولا يجوز استخدام العقار لغير هذا الغرض). وبما أن المُدَّعي يريد استخدام العقار في ممارسة نشاط التشليح، ويطلب الترخيص له بذلك، فَإِنَّهُ يخالف الغرض من العقد، إلي جاء النص فيه على استثمار العقار في نشاط الورشة، مِمَّا يدل بمفهومه على عدم جواز استثمارها في غير هذا النشاط، وهو ما أكده عجز المادة الثالثة من العقد – المشار إليه أعلاه -، بالنص على عدم جواز استخدام العقار لغير الغرض المتعاقد عليه.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على المتعاقد مع الإدارة أن يلتزم – ككل طرف في عقد ما – بالوفاء بالالتزامات التعاقدية، وفقًا لشروط العقد، وليس له تعديلها، أو مخالفتها بإرادته المنفردة. وبتطبيق ذلك على الدعوى الماثلة، يتبين أن امتناع المُدَّعى عليها عن الإصدار رخصة تشليح للمدعي، يتوافق وما نص عليه العقد في المادة الثالثة منه، مِمَّا تكون معه الدعوى حرية بالرفض؛ وهو ما تنتهي إليه الدائرة.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ولا ينال مِمَّا انتهت إليه الدائرة، ما ذكره المُدَّعي من أنَّه لا يطالب برخصة لنشاط مغاير لما ذكر في العقد، وأن النشاط المطلوب الترخيص له هو نشاط (ورشة تشليح). حَيْثُ إنَّ العقد قد نص فيه على نشاط (ورشة)، واللفظ إذا أطلق انصرف إلى المعنى المتعارف عليه، والمتعارف عليه أن نشاط الورشة مغاير لنشاط التشليح، ويُؤَكِّد ذلك تقييد المُدَّعي للورشة بالتشليح، فلو قصدت في العقد، لقيدت بما قيدها به المدعي.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ما ذكره من أن المُدَّعى عليها قد عرضت عليه الترخيص المؤقت للتشليح. فإنَّ هذا ليس بملزم لها بالترخيص الدائم؛ لأن التمسك بالغرض من العقد حق للمتعاقدين، ولكل منهما التنازل عنه، متى رغبا ذلك؛ مع بقاء الغرض المنصوص عليه ملزمًا للمتعاقدين عند الاختلاف. وكذا ما أورده من ترخيص المُدَّعى عليها لوالده بالتشليح. فَإِنَّهُ وإن كان صحيحًا؛ لتوافق الإرادتين عليه، إلا أن المحكم عند الاختلاف هو نص العقد، ومدلوله.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المقامة من/ (...)، ضد/ أمانة منطقة الجوف.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القضية الابتدائية 1964/2/ق لعام 1434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الحكم الابتدائي 231/د/إ/3/2 لعام 1435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قضية الاستئناف 5166/2/س لعام 1435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522/3 لعام 1435</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تاريخ الجلسة 16/9/1435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 نقل مادة بريدية – تعويض – تأخر وفقدان المادة – انتفاء الشرط الجزائي أو التعويض في حال التأخر- تقدير التعويض في حال الفقد.</w:t>
      </w:r>
    </w:p>
    <w:p w:rsidR="00D65125" w:rsidRPr="004D09EF" w:rsidRDefault="00D65125" w:rsidP="00D65125">
      <w:pPr>
        <w:numPr>
          <w:ilvl w:val="0"/>
          <w:numId w:val="26"/>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بتعويضه عن التأخير في إرسال المادة البريدية وفقد المادة البريدية أخرى – المدة الزمنية من تاريخ إيداع المادة الأولى وحتى تاريخ وصولها تجاوزت (55) يومًا بالمخالفة لما تَمَّ الاتفاق عليه من عدم تجاوز المدة (14يومًا) إلا أن التأخير كان في بلد المرسل إليه، كما أنَّه لم يتم الاتفاق بينهما على شرط جزائي أو تعويض في حال ثبوت التأخير مؤد ذلك: رفض طلب التعويض هذه المادة. </w:t>
      </w:r>
    </w:p>
    <w:p w:rsidR="00D65125" w:rsidRPr="004D09EF" w:rsidRDefault="00D65125" w:rsidP="00D65125">
      <w:pPr>
        <w:numPr>
          <w:ilvl w:val="0"/>
          <w:numId w:val="26"/>
        </w:numPr>
        <w:spacing w:after="0" w:line="240" w:lineRule="auto"/>
        <w:jc w:val="lowKashida"/>
        <w:rPr>
          <w:rFonts w:ascii="AXtManal" w:hAnsi="AXtManal" w:cs="Simplified Arabic"/>
          <w:sz w:val="32"/>
          <w:szCs w:val="32"/>
          <w:lang w:bidi="ar-EG"/>
        </w:rPr>
      </w:pPr>
      <w:r w:rsidRPr="004D09EF">
        <w:rPr>
          <w:rFonts w:ascii="AXtManal" w:hAnsi="AXtManal" w:cs="Simplified Arabic"/>
          <w:sz w:val="32"/>
          <w:szCs w:val="32"/>
          <w:rtl/>
          <w:lang w:bidi="ar-EG"/>
        </w:rPr>
        <w:t>إقرار الجهة بفقد المادة الأخرى وقد أوجبت على نفسها التعويض في حالة الفقد وفقًا لنظام البريد السعودية- مقدار التعويض (30) وحدة من حقوق السحب الخاص وهي وحدة خاصة بالبريد العالمي تتغير كل سنة، وكانت قيمتها وقت فقدان المادة تقدر بـ (5.91) ريال، وَمِنْ ثَمَّ يكون التعويض المستحق عبارة عن حاصل ضرب (30× وحدة السحب (5.91)) وهو منا تلزم بها لجهة تجاه المدعي.</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numPr>
          <w:ilvl w:val="0"/>
          <w:numId w:val="27"/>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نظام البريد السعودي الصادر بالمرسوم الملكي رقم (413) وتاريخ 21/2/1406هـ المادة (10). </w:t>
      </w:r>
    </w:p>
    <w:p w:rsidR="00D65125" w:rsidRPr="004D09EF" w:rsidRDefault="00D65125" w:rsidP="00D65125">
      <w:pPr>
        <w:numPr>
          <w:ilvl w:val="0"/>
          <w:numId w:val="27"/>
        </w:numPr>
        <w:spacing w:after="0" w:line="240" w:lineRule="auto"/>
        <w:jc w:val="lowKashida"/>
        <w:rPr>
          <w:rFonts w:ascii="AXtManal" w:hAnsi="AXtManal" w:cs="Simplified Arabic"/>
          <w:sz w:val="32"/>
          <w:szCs w:val="32"/>
          <w:lang w:bidi="ar-EG"/>
        </w:rPr>
      </w:pPr>
      <w:r w:rsidRPr="004D09EF">
        <w:rPr>
          <w:rFonts w:ascii="AXtManal" w:hAnsi="AXtManal" w:cs="Simplified Arabic"/>
          <w:sz w:val="32"/>
          <w:szCs w:val="32"/>
          <w:rtl/>
          <w:lang w:bidi="ar-EG"/>
        </w:rPr>
        <w:t>لائحة التعويض الصادرة بالقرار الوزاري رقم (80) وتاريخ 5/5/1407هـ</w:t>
      </w:r>
    </w:p>
    <w:p w:rsidR="00D65125" w:rsidRPr="004D09EF" w:rsidRDefault="00D65125" w:rsidP="00D65125">
      <w:pPr>
        <w:ind w:left="360"/>
        <w:jc w:val="lowKashida"/>
        <w:rPr>
          <w:rFonts w:ascii="AXtManal" w:hAnsi="AXtManal" w:cs="Simplified Arabic"/>
          <w:sz w:val="32"/>
          <w:szCs w:val="32"/>
          <w:rtl/>
          <w:lang w:bidi="ar-EG"/>
        </w:rPr>
      </w:pPr>
      <w:r w:rsidRPr="004D09EF">
        <w:rPr>
          <w:rFonts w:ascii="AXtManal" w:hAnsi="AXtManal" w:cs="Simplified Arabic"/>
          <w:sz w:val="32"/>
          <w:szCs w:val="32"/>
          <w:rtl/>
          <w:lang w:bidi="ar-EG"/>
        </w:rPr>
        <w:t>المادة (3) 3- النظام الخاص ببريد الرسائل –المادة (115).</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تتلخص وقائع هذه الدعوى بما يكفي للبت فيها، في أن المُدَّعي تقدم بلائحة دعوى إلى هذه المحكمة بتاريخ 30/02/1434هـ، جاء فيها: أنَّه قام بإرسال مادة بريدية إلى الولايات المتحدة الأمريكية عن طريق مُؤَسَّسَة (...)، وأنَّها تحمل قرص ألعاب الكترونية، وَتَمَّ تسجيل المادة البريدية بالرقم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وأخرى برقم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وتحمل أوراقًا ومستندات، وأنَّها لم تصل حتى تاريخه، ويطلب إعادتها للمرسل، أو التعويض عنها، كَمَا أنَّ المُدَّعي عليها اختلست منه مبالغ مالية تقدر بـ (525) ريالًا؛ بتسجيلها شحنات مكررة، وانتهى في ختم لائحته بطلب إعادة المادة البريدية، والتعويض عن قيمتها، والتعويض عن أتعاب الترافع بمبلغ وقدره: (1000) ريال. </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‏وبقيد هذه الدعوى قضية، وبإحالتها للدائرة، باشرت نظرها على النحو المثبت في محاضر الضبط، وعند حضور الأطراف أمام الدائرة سألت المُدَّعي عن الدعوى فأجاب بما لا يخرج مضمونه عن لائحتها، وبطلب الجواب من مُمَثِّل المُدَّعي عليها قدم مذكرة جاء فيها: أن المبالغ المأخوذة من الماص عن قيمة شحنات بريدية؛ كانت نتيجة خطأ تقني، وَتَمَّ إعادتها له، كَمَا أنَّ المواد البريدية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تَمَّ الاستعلام عنها مع البريد الأمريكي، وبانتظار إجابتهم، وانتهى إلى طلب رفض الدعوى، ثم عقب المُدَّعي بأن الإرسالية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تَمَّ إيصالها، وأمَّا الأخرى فلم يتم إيصالها حتى تاريخه، وحصر طلبه في التعويض عنها وعن قيمة إرسالها، ثم أضاف مُمَثِّل المُدَّعى عليها بأنه تَمَّ تعويض المُدَّعي عن الإرسالية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فعب المُدَّعي بأن التعويض هو تعويض عن مادة بريدية أخرى بالدليل أن قيمة التعويض هي: (785) ريال، بينما قيمة المادة المفقودة هي: (375) ريال، ثم قدم مُمَثِّل المُدَّعي عليها مذكرة جاء فيها: أن نظام البريد السعودي الصادر بالمرسوم الملكي رقم (م/4) وتاريخ 21/02/1406هـ عالج في مادته العاشرة حالات فقدان البعائث البريدية حَيْثُ جاء فيها: (... يعتبر مرفق البريد مسؤولًا عن فقد أو تلف ما يسلم له من بعائث بريدية مسجلة، أو رسمية، أو طرود عادية أو مؤمن عليها، ويستحق المرسل في حالة الفقد أو التلف تعويضًا بموجب هذا هو مقرر بالاتفاقات البريدية أو قرارات مجلس الوزراء)، كَمَا أنَّ المادة الثالثة من لائحة التعويض الصادرة بالقرار الوزاري رقم (80) وتاريخ 05/05/1407هـ نَصَّتْ على أنَّه: (يكون مقدرًا التعويض عن البعائث البريدية الخارجية بموجب ما هو مقرر في الاتفاقيات البريدية)، وأن الفقرة (2-1) من النظام الخاص ببريد الرسائل نَصَّتْ على أنَّه: ( في ‏حالة الفقد أو العبث الكلي أو العطب الكلي لبعثية مسجلة، يكون للمرسل الحق في التعويض، يحدد في نظام بريد الر بسائل...)، كما حددت الفقرة (4) من المادة (155) من نظام الرسائل والتي نَصَّتْ على أنَّه: (مقدار التعويض 30 وحدة من حقوق السحب الخاص)، وأن وحدة السحب تعتبر وحدة خاصة بالبريد العالمي، تتغير كل سنة، وأن المُدَّعي يستحق تعويضًا نظاميًا عن فقد البعثة المسجلة مقدارها (177.30‏) ريال (30× وحدة السحب المقدرة بـ (5.91) = 177.30) مائة وسبعة وسبعون ريالًا وثلاثون هللة، وهو المبلغ المستحق للمدعي، ثم المُدَّعي تعويضه بمبلغ وقدره: (100دولار)، وبمبلغ (177) ريال، والتعويض عن الإرسالية، أو شراء بديل عنها، ثم حصر المُدَّعي طلباته في التعويض عن الإرساليتين، بمبلغ وقدره (100دولار) وقيمة الإرساليتين؛ ثم قَرَّرَ الأطراف الاكتفاء، ورفعت الجلسة للمداولة، وأصدرت الدائرة حكمها مؤسسًا على الأسباب الآتية، هذا وقد حضر للمرافعة في هذه الدعوى المدعي، وحضر عن المُدَّعي عليها: (...)، المدونة بياناتهما بمحضر الضبط.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‏لما كان المُدَّعي يهدف من إقامة دعواه إلى تعويضه عن المادتين البريديتين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والتعويض عن قيمة إرسالها، بناءً على التعاقد مع المُدَّعي عليها على إرسالهما؛ فإنَّ الدعوى والصورة هذه تعتبر من دعاوي العقود التي تكون جهة الإدارة طرفًا فيها، وَمِنْ ثَمَّ تدخل في الاختصاص الولائي للمحاكم الإدارية وفقًا للمادة (13/د) من نظام ديوان المظالم الصادر بالمرسوم الملكي رقم (م/78) وتاريخ 19/9/1428هـ، وكما تدخل في الاختصاص المكاني طبقًا لقرار مجلس القضاء الإداري في البند (الثاني) من محضر جلسته رقم(4) وتاريخ 5/7/1432هـ، والنوعي طبقًا لقرار رئيس الديوان رقم (242) لعام 1432هـ.</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 xml:space="preserve">‏وعن القبول الشكلي فالثابت أن المُدَّعي يدعى فقدان المادة البريدية 9 ‏عام 1433هـ، في حين أنَّه قدم هذه الدعوى إلى هذه المحكمة في تاريخ 30/02/1434هـ، أي خلال المهلة النظامية -عشر سنوات - المنصوص عليها في ‏المادة الثامنة في فقرتها السادسة من نظام المرافعات أمام ديوان المظالم الصاد وبالمرسوم الملكي رقم (م/3) وتاريخ 22/01/1435هـ، مِمَّا تكون معه الدعوى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‏وعن موضوع الدعوى، فإنَّ الثابت أن المُدَّعي قام بإرسال مادتين بريدتين برقم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ويزعم أن المُدَّعي عليها ‏خالفت بنود العقد، بأن لم تقدم بإيصال المادة البريدية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في الوقت المُحَدَّد المتفق عليه بِحَسَب العقد، كما أنها أقرت بفقدان المادة البريدية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وأنَّها ستعوضه عنها بمبلغ وقدرة (177.30) ريال، ولما كان الثابت أن المدة الزمنية من تاريخ إيداع المادة البريدية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وحتى تاريخ وصولها تجاوزت (55) يومًا، بالمخالفة لما تَمَّ الاتفاق عليه من عدم تجاوزه (14يومًا)، إلا أن المُدَّعي عليها قدمت ما يفيد قيامها بتسليم المادة البريدية محل الدعوى لبلد المرسل إليه، كما أنَّه لم يكن ثمة اتفاق بين الطرفين على شرط جزائي أو تعويض في حال ثبوت تأخر إيصال المادة المرسلة، وأن ذلك التأخر إنما هو ناتج عن إجراءات إدارية؛ وَحَيْثُ لم يثبت للدائرة من خلال الأوراق المقدمة ومن الدفوع والأقوال من الأطراف عدم إيصال وتسليم المُدَّعي عليها لتلك المادة البريدية محل الدعوى، كَمَا أنَّ المُدَّعي لمن يقدم بينه موصلة تدل على عدم قيام المُدَّعي عليها بتسليم تلك المادة؛ فضلًا عن أن مسؤوليتها تنتهي بمجرد إيصال المادة، وَأَنَّهُ في حال ضياعها عند المرسل إليه أو قيامه بتسليمها لغيرت الشخص المراد؛ فإنَّ عليه رفع دعوى ضد من باشر ذلك العمل، ولكل ما سبق؛ فإنَّ الدائرة تذهب إلى عدم خطأ المُدَّعي عليها، فضلًا عن عدم تبين الضرر اللاحق بالمدعي، حَيْثُ لم يذكر أضرارًا، فضلًا عن إثباتها؛ وعليه فإنَّ الدائرة تتجه إلى رفض طلب المُدَّعي التعويض عن المادة البريدية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وأمَّا عَنْ طلبه التعويض عن قيمة المادة البريدية المفقودة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بمبلغ (100 دولار) إضافة إلى مبلغ وقدرة (177) ريال، أو التعويض عنها بمثلها؛ وقد أقرت المُدَّعي عليها بضياع الإرسالية، فَإِنَّهُ ولئن كان الأصل أن يد المُدَّعي عليها في هذه الحالة يد أمانة ولا يجب عليها الضمان إلا في حال تفريطها أو تعديلها، ولم يثبت لدى الدائرة تعديلها أو تفريطها، إلا أنها قد أوجبت تعلى نفسها تعويض من فقد إرساليته، فقد نص نظام البريد السعودي الصادر بالمرسوم الملكي رقم (م/4) وتاريخ 21/02/1406هـ في مادة العاشرة على أنَّه: (... يعتبر مرفق البريد مسؤولًا عن فقد أو تلفت ما يسلم له من بعائث بريدية مسجلة، أو رسمية، أو طرود عادية أو مؤمن عليها، ويستحق المرسل في حالة الفقد أو التلف تعويضًا بموجب ما هو مقرر بالاتفاقات البريدية أو قرارات مجلس الوزراء)، كَمَا أنَّ المادة الثالثة من لائحة التعويض الصادرة بالقرار الوزاري رقم (80) وتاريخ 05/05/1407هـ نَصَّتْ على أنَّه: (يكون مقدرًا التعويض عن البعائث البريدية الخارجية بموجب ما هو مقرر في الاتفاقيات البريدية)، وأن الفقرة (2-1) من النظام الخاص ببريد الرسائل نَصَّتْ على أنَّه: (في حالة الفقد أو العبث الكلي أو العطب الكلي لبعثية مسجلة، يكون للمرسل الحق في التعويض، يحدد في نظام بريد الرسائل...)، كما حددت الفقرة (4) من المادة (155) من نظام الرسائل والتي نَصَّتْ على أنَّه: (مقدار التعويض30 وحدة من حقوق السحب الخاص)، وأن وحدة السحب تعتبر وحدة خاصة بالبريد العالمي، تتغير كل سنة، وأن قيمة الوحدة في العام الذي ضاعت فيه المادة البريدية تقدر بـ: (5.91) ريال طبقًا للبيان المقدم من المُدَّعي عليها، وبتنزيل ذلك على وقائع الدعوى؛ فإنَّ المُدَّعي يستحق تعويضًا نظاميًا عن فقد البعثة المسجلة مقدارها (177.30) ريال (30× حدة السحب المقدرة بـ (5.91) = 177.30 مائة وسبعة وسبعون ريالًا وثلاثون هللة، وأمَّا ما يطلبه خلاف ذلك؛ إنه حرى بالرفض.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مُؤَسَّسَة (...) بأن تدفع لـ: (...) مبلغًا وقدرة: (177.30) مائة وسبعة وسبعون ريالًا وثلاثون هللة، ورفض ما عدا ذلك من طلبات؛ لما هو موضح بالأسباب. 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انتهى إلى من قضاء محمولًا على أسبابه.</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6845C7" w:rsidRDefault="00D65125" w:rsidP="00D65125">
      <w:pPr>
        <w:jc w:val="lowKashida"/>
        <w:rPr>
          <w:rFonts w:ascii="AXtManal" w:hAnsi="AXtManal" w:cs="Simplified Arabic"/>
          <w:b/>
          <w:bCs/>
          <w:sz w:val="32"/>
          <w:szCs w:val="32"/>
          <w:lang w:bidi="ar-EG"/>
        </w:rPr>
      </w:pPr>
      <w:r w:rsidRPr="006845C7">
        <w:rPr>
          <w:rFonts w:ascii="AXtManal" w:hAnsi="AXtManal" w:cs="Simplified Arabic"/>
          <w:b/>
          <w:bCs/>
          <w:sz w:val="32"/>
          <w:szCs w:val="32"/>
          <w:rtl/>
          <w:lang w:bidi="ar-EG"/>
        </w:rPr>
        <w:t>رقم القضية الابتدائية 417/13/ق لعام 1434هـ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الحكم الابتدائي 15/1/13 لعام 1435هـ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قضية الاستئناف 1235/ق لعام 1435هـ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حكم الاستئناف 125/إس/إ/2/3 لعام 1435هـ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تاريخ الجلسة 18/4/1435هـ</w:t>
      </w:r>
    </w:p>
    <w:p w:rsidR="00D65125" w:rsidRPr="00DC6652" w:rsidRDefault="00D65125" w:rsidP="00D65125">
      <w:pPr>
        <w:jc w:val="center"/>
        <w:rPr>
          <w:b/>
          <w:bCs/>
          <w:sz w:val="32"/>
          <w:szCs w:val="32"/>
          <w:rtl/>
          <w:lang w:bidi="ar-EG"/>
        </w:rPr>
      </w:pPr>
      <w:r w:rsidRPr="00DC6652">
        <w:rPr>
          <w:b/>
          <w:bCs/>
          <w:sz w:val="32"/>
          <w:szCs w:val="32"/>
          <w:rtl/>
          <w:lang w:bidi="ar-EG"/>
        </w:rPr>
        <w:tab/>
      </w:r>
      <w:r w:rsidRPr="00DC6652">
        <w:rPr>
          <w:b/>
          <w:bCs/>
          <w:sz w:val="32"/>
          <w:szCs w:val="32"/>
          <w:rtl/>
          <w:lang w:bidi="ar-EG"/>
        </w:rPr>
        <w:tab/>
      </w:r>
      <w:r w:rsidRPr="00DC6652">
        <w:rPr>
          <w:rFonts w:ascii="AXtManal" w:hAnsi="AXtManal" w:cs="Simplified Arabic"/>
          <w:b/>
          <w:bCs/>
          <w:sz w:val="32"/>
          <w:szCs w:val="32"/>
          <w:rtl/>
          <w:lang w:bidi="ar-EG"/>
        </w:rPr>
        <w:t>الموضوعات</w:t>
      </w:r>
    </w:p>
    <w:p w:rsidR="00D65125" w:rsidRPr="00DC6652" w:rsidRDefault="00D65125" w:rsidP="00D65125">
      <w:pPr>
        <w:jc w:val="center"/>
        <w:rPr>
          <w:rFonts w:ascii="AXtManal" w:hAnsi="AXtManal" w:cs="Simplified Arabic"/>
          <w:b/>
          <w:bCs/>
          <w:sz w:val="32"/>
          <w:szCs w:val="32"/>
          <w:rtl/>
          <w:lang w:bidi="ar-EG"/>
        </w:rPr>
      </w:pPr>
      <w:r w:rsidRPr="00DC6652">
        <w:rPr>
          <w:rFonts w:ascii="AXtManal" w:hAnsi="AXtManal" w:cs="Simplified Arabic"/>
          <w:b/>
          <w:bCs/>
          <w:sz w:val="32"/>
          <w:szCs w:val="32"/>
          <w:rtl/>
          <w:lang w:bidi="ar-EG"/>
        </w:rPr>
        <w:t>عقد– قرض - حادث مروري خارج المملكة– الحدود الجغرافية لوثيقة التأمين.</w:t>
      </w:r>
    </w:p>
    <w:p w:rsidR="00D65125" w:rsidRPr="00DC6652" w:rsidRDefault="00D65125" w:rsidP="00D65125">
      <w:pPr>
        <w:jc w:val="lowKashida"/>
        <w:rPr>
          <w:rFonts w:ascii="AXtManal" w:hAnsi="AXtManal" w:cs="Simplified Arabic"/>
          <w:sz w:val="32"/>
          <w:szCs w:val="32"/>
          <w:rtl/>
          <w:lang w:bidi="ar-EG"/>
        </w:rPr>
      </w:pPr>
      <w:r w:rsidRPr="00DC6652">
        <w:rPr>
          <w:rFonts w:ascii="AXtManal" w:hAnsi="AXtManal" w:cs="Simplified Arabic"/>
          <w:sz w:val="32"/>
          <w:szCs w:val="32"/>
          <w:rtl/>
          <w:lang w:bidi="ar-EG"/>
        </w:rPr>
        <w:t>مطالبة المُدَّعي بإلزام المُدَّعى عليه (بنك التسليف والادخار) بتعويضه عن الضرر الحاصل له بسبب الحادث المروري الذي وقع له في المملكة الأردنية الهاشمية عملًا بوثيقة التأمين الشامل على سيارته التي أبرمها البنك مع شركة التأمين – طبقًا لعقد القرض المبرم بين المُدَّعي والبنك يقوم البنك بالتأمين على السيارة طيلة فترة العقد، ويلتزم المقترض بجميع ما يتضمنه عقد وثيقة التأمين من بنود – نصت وثيقة التأمين على أن الحدود الجغرافية لها هي حدود المملكة العربية السعودية فقط، وهو ما يعني عدم شمولها الحادث لوقوعه خارج هذه الحدود.</w:t>
      </w:r>
    </w:p>
    <w:p w:rsidR="00D65125" w:rsidRPr="00DC6652" w:rsidRDefault="00D65125" w:rsidP="00D65125">
      <w:pPr>
        <w:jc w:val="lowKashida"/>
        <w:rPr>
          <w:rFonts w:ascii="AXtManal" w:hAnsi="AXtManal" w:cs="Simplified Arabic"/>
          <w:sz w:val="32"/>
          <w:szCs w:val="32"/>
          <w:rtl/>
          <w:lang w:bidi="ar-EG"/>
        </w:rPr>
      </w:pPr>
      <w:r w:rsidRPr="00DC6652">
        <w:rPr>
          <w:rFonts w:ascii="AXtManal" w:hAnsi="AXtManal" w:cs="Simplified Arabic"/>
          <w:sz w:val="32"/>
          <w:szCs w:val="32"/>
          <w:rtl/>
          <w:lang w:bidi="ar-EG"/>
        </w:rPr>
        <w:t>أثر ذلك: رفض الدعوى</w:t>
      </w:r>
    </w:p>
    <w:p w:rsidR="00D65125" w:rsidRPr="00DC6652" w:rsidRDefault="00D65125" w:rsidP="00D65125">
      <w:pPr>
        <w:jc w:val="center"/>
        <w:rPr>
          <w:rFonts w:ascii="AXtManal" w:hAnsi="AXtManal" w:cs="Simplified Arabic"/>
          <w:b/>
          <w:bCs/>
          <w:sz w:val="32"/>
          <w:szCs w:val="32"/>
          <w:rtl/>
          <w:lang w:bidi="ar-EG"/>
        </w:rPr>
      </w:pPr>
      <w:r w:rsidRPr="00DC6652">
        <w:rPr>
          <w:rFonts w:ascii="AXtManal" w:hAnsi="AXtManal" w:cs="Simplified Arabic"/>
          <w:b/>
          <w:bCs/>
          <w:sz w:val="32"/>
          <w:szCs w:val="32"/>
          <w:rtl/>
          <w:lang w:bidi="ar-EG"/>
        </w:rPr>
        <w:t>الوقائع</w:t>
      </w:r>
    </w:p>
    <w:p w:rsidR="00D65125" w:rsidRPr="00DC6652" w:rsidRDefault="00D65125" w:rsidP="00D65125">
      <w:pPr>
        <w:jc w:val="lowKashida"/>
        <w:rPr>
          <w:rFonts w:ascii="AXtManal" w:hAnsi="AXtManal" w:cs="Simplified Arabic"/>
          <w:sz w:val="32"/>
          <w:szCs w:val="32"/>
          <w:rtl/>
          <w:lang w:bidi="ar-EG"/>
        </w:rPr>
      </w:pPr>
      <w:r w:rsidRPr="00DC6652">
        <w:rPr>
          <w:rFonts w:ascii="AXtManal" w:hAnsi="AXtManal" w:cs="Simplified Arabic"/>
          <w:sz w:val="32"/>
          <w:szCs w:val="32"/>
          <w:rtl/>
          <w:lang w:bidi="ar-EG"/>
        </w:rPr>
        <w:t>تتلخص وقائع الدعوى بالقدر الكافي للحكم فيها في أن المدعي تقدم بصحيفة دعوى إلى المحكمة الإدارية بالمدينة المنورة بتاريخ 16/4/1434هـ ذكر فيها: أنَّه تعرض لحادث مروري في المملكة الأردنية الهاشميَّة مما أدى إلى تلفٍ كامل لسيارته من نوع (...) موديل (2011م) حصل عليها من خلال البنك السعودي للتسليف والإدخار "برنامج إقراض سائقي سيارات الأجرة" بمبلغ قدره (80.000) ألف ريال على أقساط شهرية قيمة القسط الواحد (1667) ريالاً، مؤمنٌ عليها تأمينًا شاملًا من شركة (...) للتأمين عن طريق المُدَّعى عليها، إلَّا أن المُدَّعى عليها لم تُلزم شركة التأمين بتعويض المُدَّعي عن الضرر الذي لحق به جراء الحادث، وأنَّه حتى تاريخه مازال يدفع الأقساط للمدعى عليها، فقيدت الصحيفة دعوى لدى المحكمة بالرقم (1842/5/ق لعام 1434هـ)، وأحيلت للدائرة الإدارية الثانية بتاريخ 20/4/1434هـ فحَدَّدَت موعدًا لنظرها جلسة يوم الأحد 5/5/1434هـ، ولم يحضر فيها أي من أطراف الدعوى، وقّرَّرَت فيها إحالة هذه الدعوى للمحكمة الإدارية بتبوك وفقًا لقرار مجلس القضاء الإداري البند الثالث والعشرين من محضر جلسته الثامنة بتاريخ 13/4/1434هـ، فأحيلت لهذه المحكمة واردةً إلها بتاريخ 3/6/1434هـ، وقيدت لديها دعوى بالرقم المشار إليه أعلاه، وأحيلت لهذه الدائرة بتاريخ 2/6/1434هـ، فباشرت الدائرة نظر الدعوى على النحو المبين في محاضرها، محددة جلستها الأولى لديها ضمن جلسات يوم الأحد 23/7/1434هـ مبلغةً به أطراف الدعوى، وفي الموعد المحدد حضر أطراف الدعوى، وبسؤال المُدَّعي عن دعواه أجاب بما لا يخرج عن مضمون ما أورده في صحيفة دعواه، وأضاف بأن السيارة كانت في حالة لا يمكن إصلاحها وقد قام ببيعها في إحدى محلات التشليح بمبلغ وقدره (13.500) ألف ريال، وطلب من الدائرة إلزام المدعى عليها بتعويضه عن الضرر الذي وقع عليه. وبعرض ذلك على مُمَثِّل المُدَّعى عليها وطلب إجابته قدّم مذكرةً جوابية مكتوبة بخط اليد من صفحة واحدة جاء فيها: أن الحادث المروري الذي وقع للمُدَّعي كان في خارج حدود المملكة العربية السعودية والحدود الجغرافية التي تغطيها وثيقة التأمين الشامل على السيارة هي داخل السعودية فقط، والمُدَّعي على علمٍ بذلك، وختمها بطلب رفض الدعوى وردها لرفعها على غير ذي صفة، وعدم رفعها للجهة المختصة بنظر مثل هذه الدعوى وهي لجنة الفصل في المنازعات والمخالفات التأمينية في مؤسسة النقد العربي السعودي. وزودّ المُدَّعي بصورة منها، وباطلاعه عليها طلب مهلة لتقديم رد مكتوب، وفي جلسة يوم الأحد 21/8/1434هـ حضر فيها طرفا الدعوى، وقدم المُدَّعي مذكرة جوابية من صفحة واحدة ذكر فيها: رفضه لما أورده مُمَثِّل المُدَّعى عليها في مذكرته الجوابية، وأضاف أن المُدَّعى عليها لم تبلغه بنص فقرات التأمين، وأنَّه لم يعلم بأن التأمين لا يشمل الحوادث التي تقع خارج المملكة، كَمَا أنَّ البنك أعطاه تفويضًا للقيادة داخل وخارج المملكة فظن أن التأمين شامل للداخل والخارج، وختمها بالطلب من الدائرة إلزام المُدَّعى عليها بإعطائه حقه منها، وزود مُمَثِّل المُدَّعى عليها بصورة منها، وباطلاعه عليها وطلب إجابته أحال إلى المذكرة المقدمة من قِبَله في الجلسة السابقة، وأضاف أنه يكتفي بما سبق أن قدم وذكر، وقَرَّرَ المُدَّعي الاكتفاء بما قدم وذكر، عليه قَرَّرَت الدائرة قفل بال المرافعة ورفع الدعوى للدراسة. وفي جلسة يوم الإثنين 19/10/1434هـ حضر طرفا الدعوى، وقّرَّرَت الدائرة فتح باب المرافعة، وسألت الدائرة المُدَّعي عن تاريخ استلامه للسيارة؟ فأجاب: في 15/9/1431هـ. وسألته عن تاريخ منح التفويض له من قبل المُدَّعى عليها، لأن الدائرة لاحظت أن السيارة استلمت بتاريخ 15/9/1431هـ، والتفويض صدر للمُدَّعي بتاريخ 16/3/1432هـ، ثم سألت الدارة مُمَثِّل المُدَّعى عليها عن سبب إصدار المُدَّعى عليها تفويضا للمدعي بالقيادة داخل وخارج المملكة مع أن التأمين غير شامل لذلك؟ فأجاب: أن هذا الأمر كان راجعًا إلى رغبة المدعي. وسألته عن خطاب البنك رقم (84/910) وتاريخ 17/7/1432هـ إلى مدير عام إدارة الطرق والنقل بمنطقة تبوك والذي تضمن طلب إثبات إسقاط سيارة المُدَّعي من قوائم وزارة النقل وإسقاط بطاقات التشغيل الصادرة منهم من أجل إكمال إجراءات التعويض؟ فأجاب: أن ذلك مساعدة من المُدَّعى عليها للمُدَّعي حتى يتمكن من بيع السيارة وسداد ما يمكن سداده. بناءً عليه قَرَّرَت الدائرة تأجيل نظر الدعوى للدراسة، وفي جلسة يم الثلاثاء 24/12/1434هـ حضر المُدَّعي وحده، وتخلفت المُدَّعى عليها عن الحضور رغم توقيع ممثلهم على محضر الجلسة السابقة، وذكر المُدَّعي بأنه يكتفي بما قدمه وذكره في الجلسات السابقة، بناءً عليه قَرَّرَت الدائرة تأجيل نظر الدعوى للدراسة والحكم فيها إن تهيأت لذلك. وفي جلسة يوم الإثنين 13/2/1435هـ حضر المُدَّعي وحده، وتخلفت المُدَّعى عليها عن الحضور رغم مخاطبتهم بخطاب الدائرة رقم (83/8/800/2468) وتاريخ 25/12/1434هـ، وطلب المُدَّعي الحكم في دعواه، وحصر طلبه بإلزام المُدَّعى عليها بتعويضه بمبلغ قدره (80.000) ألف ريال، وسألته الدائرة هل لديه ما يود إضافته؟ فأجاب بالنفي مكتفيًا بما قدمه وذكره، بناءً عليه قَرَّرَت الدائرة رفع الجلسة للمُدَاوَلَة وفي ذات الجلسة تَمَّ النطق بالحكم.</w:t>
      </w:r>
    </w:p>
    <w:p w:rsidR="00D65125" w:rsidRPr="00DC6652" w:rsidRDefault="00D65125" w:rsidP="00D65125">
      <w:pPr>
        <w:jc w:val="center"/>
        <w:rPr>
          <w:rFonts w:ascii="AXtManal" w:hAnsi="AXtManal" w:cs="Simplified Arabic"/>
          <w:b/>
          <w:bCs/>
          <w:sz w:val="32"/>
          <w:szCs w:val="32"/>
          <w:rtl/>
          <w:lang w:bidi="ar-EG"/>
        </w:rPr>
      </w:pPr>
      <w:r w:rsidRPr="00DC6652">
        <w:rPr>
          <w:rFonts w:ascii="AXtManal" w:hAnsi="AXtManal" w:cs="Simplified Arabic"/>
          <w:b/>
          <w:bCs/>
          <w:sz w:val="32"/>
          <w:szCs w:val="32"/>
          <w:rtl/>
          <w:lang w:bidi="ar-EG"/>
        </w:rPr>
        <w:t>الأسباب</w:t>
      </w:r>
    </w:p>
    <w:p w:rsidR="00D65125" w:rsidRPr="00DC6652" w:rsidRDefault="00D65125" w:rsidP="00D65125">
      <w:pPr>
        <w:jc w:val="lowKashida"/>
        <w:rPr>
          <w:rFonts w:ascii="AXtManal" w:hAnsi="AXtManal" w:cs="Simplified Arabic"/>
          <w:sz w:val="32"/>
          <w:szCs w:val="32"/>
          <w:rtl/>
          <w:lang w:bidi="ar-EG"/>
        </w:rPr>
      </w:pPr>
      <w:r w:rsidRPr="00DC6652">
        <w:rPr>
          <w:rFonts w:ascii="AXtManal" w:hAnsi="AXtManal" w:cs="Simplified Arabic"/>
          <w:sz w:val="32"/>
          <w:szCs w:val="32"/>
          <w:rtl/>
          <w:lang w:bidi="ar-EG"/>
        </w:rPr>
        <w:t>لما كانت العبرة بالطلبات الختامية في الدعوى والتي حصرها المُدَّعي بطلب إلزام المُدَّعى عليها بتعويضه عن الضرر الحاصل له بسبب الحادث المروري الذي وقع له في المملكة الأردنية الهاشمية بمبلغ قدره (80.000) ثمانون ألف ريال عملًا بوثيقة التأمين الشامل على سيارته والتي أبرمتها المُدَّعى عليها مع شركة (...) للتأمين عليه فإن هذا الطلب مِمَّا تختص المحاكم الإدارية بديوان المظالم ولائيًا بنظره والفصل فيه طبقًا لنص المادة (13/د) من نظام ديوان المظالم الصادر بالمرسوم الملكي رقم (م/78) وتاريخ 19/9/1428هـ، كما أ، الدائرة تختص نوعيًا ومكانيًا بنظر هذه الدعوى طبقًا لقرارات رئيس ديوان المظالم المنظمة لذلك، وعن الشكل؛ فالثابت أن الحادث المروري قد وقع للمُدَّعي في عام 1432هـ، وكان تاريخ تقدمه إلى المحكمة الإدارية بالمدينة المنورة في 16/4/1434هـ مِمَّا تكون معه دعواه داخلة ضمن المدد النظامية وفقًا للقرة السادسة من المادة الثامنة من نظام المرافعات أمام ديوان المظالم والصادر بالمرسوم الملكي رقم (م/3) وتاريخ 22/1/1435هـ عليه تكون دعواه مقبولة شكلًا، وعن الموضوع: فلما كان المُدَّعي يطالب بالتعويض عن الحادث الذي وقع له في الأردن وأنّ هذا التعويض كما يدّعي تطبيق لوثيقة التأمين الشامل والذي رفضت الجهة صرفه له بحجة أن وثيقة التأمين الشامل هي فقط لداخل حدود المملكة العربية السعودية، ولما كان الفيصل في النزاع هو العقد المبرم بين الطرفين، وبالرجوع إلى عقد القرض الذي وقع عليه المدعي ورضي به وتعهد بالتزام نصوصه نَصَّتْ الفقرة التاسعة منه: (يقوم البنك بالتأمين على السيارة طيلة فترة عقد القرض على أن يتحمل المقترض تكاليف التأمين ويلتزم بجميع ما يتضمنه عقد ووثيقة شركة التأمين من بنود وإقرارات أو تعهدات أو التزامات أو اشتراطات..). وبالرجوع إلى وثيقة التأمين المبرمة لصالح المُدَّعي رقم (7708357) المرفقة مع أوراق الدعوى نَصَّتْ على أن الحدود الجغرافية لهذه الوثيقة هي حدود المملكة العربية السعودية فقط مِمَّا يعني عدم شمولها لوقوع الحادث خارج الحدود السعودية وعملًا بالقاعدة الشرعية والنظامية (العقد شريعة المتعاقدين) والتي تفيد أن التزام طرفي العقد الصحيح بما فيه كالتزامهما بالشرع والنظام، وبما أن المُدَّعي يطلب من الدائرة تطبيق ما يخالف العقد والذي رضي هو في السابق على العمل به والالتزام بنصوصه فإن الدائرة تنتهي إلى رفض طلب المُدَّعي وهو ما تحكم به.</w:t>
      </w:r>
    </w:p>
    <w:p w:rsidR="00D65125" w:rsidRPr="00DC6652" w:rsidRDefault="00D65125" w:rsidP="00D65125">
      <w:pPr>
        <w:jc w:val="lowKashida"/>
        <w:rPr>
          <w:rFonts w:ascii="AXtManal" w:hAnsi="AXtManal" w:cs="Simplified Arabic"/>
          <w:b/>
          <w:bCs/>
          <w:sz w:val="32"/>
          <w:szCs w:val="32"/>
          <w:rtl/>
          <w:lang w:bidi="ar-EG"/>
        </w:rPr>
      </w:pPr>
      <w:r w:rsidRPr="00DC6652">
        <w:rPr>
          <w:rFonts w:ascii="AXtManal" w:hAnsi="AXtManal" w:cs="Simplified Arabic"/>
          <w:b/>
          <w:bCs/>
          <w:sz w:val="32"/>
          <w:szCs w:val="32"/>
          <w:rtl/>
          <w:lang w:bidi="ar-EG"/>
        </w:rPr>
        <w:t>لذلك حكمت الدائرة برفض الدعوى المقامة من (...) ضد/ البنك السعودي للتسليف والإدخار فرع تبوك؛ لما وضح بالأسباب.</w:t>
      </w:r>
    </w:p>
    <w:p w:rsidR="00D65125" w:rsidRPr="00DC6652" w:rsidRDefault="00D65125" w:rsidP="00D65125">
      <w:pPr>
        <w:jc w:val="lowKashida"/>
        <w:rPr>
          <w:rFonts w:ascii="AXtManal" w:hAnsi="AXtManal" w:cs="Simplified Arabic"/>
          <w:b/>
          <w:bCs/>
          <w:sz w:val="32"/>
          <w:szCs w:val="32"/>
          <w:rtl/>
          <w:lang w:bidi="ar-EG"/>
        </w:rPr>
      </w:pPr>
      <w:r w:rsidRPr="00DC6652">
        <w:rPr>
          <w:rFonts w:ascii="AXtManal" w:hAnsi="AXtManal" w:cs="Simplified Arabic"/>
          <w:b/>
          <w:bCs/>
          <w:sz w:val="32"/>
          <w:szCs w:val="32"/>
          <w:rtl/>
          <w:lang w:bidi="ar-EG"/>
        </w:rPr>
        <w:t>والله الموفق وصلى الله وسلم على نبينا محمد وعلى آله وصحبه أجمعين.</w:t>
      </w:r>
    </w:p>
    <w:p w:rsidR="00D65125" w:rsidRPr="00DC6652" w:rsidRDefault="00D65125" w:rsidP="00D65125">
      <w:pPr>
        <w:jc w:val="lowKashida"/>
        <w:rPr>
          <w:rFonts w:ascii="AXtManal" w:hAnsi="AXtManal" w:cs="Simplified Arabic"/>
          <w:b/>
          <w:bCs/>
          <w:sz w:val="32"/>
          <w:szCs w:val="32"/>
          <w:rtl/>
          <w:lang w:bidi="ar-EG"/>
        </w:rPr>
      </w:pPr>
      <w:r w:rsidRPr="00DC6652">
        <w:rPr>
          <w:rFonts w:ascii="AXtManal" w:hAnsi="AXtManal" w:cs="Simplified Arabic"/>
          <w:b/>
          <w:bCs/>
          <w:sz w:val="32"/>
          <w:szCs w:val="32"/>
          <w:rtl/>
          <w:lang w:bidi="ar-EG"/>
        </w:rPr>
        <w:t>محكمة الاستئناف</w:t>
      </w:r>
    </w:p>
    <w:p w:rsidR="00D65125" w:rsidRPr="00DC6652" w:rsidRDefault="00D65125" w:rsidP="00D65125">
      <w:pPr>
        <w:rPr>
          <w:rFonts w:ascii="AXtManal" w:hAnsi="AXtManal" w:cs="Simplified Arabic"/>
          <w:b/>
          <w:bCs/>
          <w:sz w:val="32"/>
          <w:szCs w:val="32"/>
          <w:lang w:bidi="ar-EG"/>
        </w:rPr>
      </w:pPr>
      <w:r w:rsidRPr="00DC6652">
        <w:rPr>
          <w:rFonts w:ascii="AXtManal" w:hAnsi="AXtManal" w:cs="Simplified Arabic"/>
          <w:b/>
          <w:bCs/>
          <w:sz w:val="32"/>
          <w:szCs w:val="32"/>
          <w:rtl/>
          <w:lang w:bidi="ar-EG"/>
        </w:rPr>
        <w:t>حَكَمَتْ المحكمة بتأييد الحكم فيما انتهى إليه من قضاء.</w:t>
      </w:r>
    </w:p>
    <w:p w:rsidR="00D65125" w:rsidRPr="00DC6652"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1743/3/ق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157/إ/1/3 لعام 1435هـ</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w:t>
      </w:r>
      <w:r>
        <w:rPr>
          <w:rFonts w:ascii="AXtManal" w:hAnsi="AXtManal" w:cs="Simplified Arabic"/>
          <w:b/>
          <w:bCs/>
          <w:sz w:val="32"/>
          <w:szCs w:val="32"/>
          <w:rtl/>
          <w:lang w:bidi="ar-EG"/>
        </w:rPr>
        <w:t>ية الاستئناف 2819/ق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357/إ س/ أ/2/3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23/9/1435هـ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قرض – كفالة – تجاوز الحد الأقصى للحجز على راتب الموظف.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 مُطَالبة المُدَّعى بإلزام الجهة بإعادة مستحقاته المالية مِمَّا زاد عن ثلث راتبه، وبتمديد العقد المُبْرَم بينها لمدة عشر سنوات- قيام المُدَّعى بكفالة مواطنة كفالة غرامية لدى الجهة لحصولها على قرض يسدد على أقساط شهرية لمدة خمس سنوات، وتفويض جهة علمه بحسم أية مبالغ عند التأخر في السداد. قيام جهة عمل المُدَّعى بإقتطاع أكثر من ثلث صافي راتبه بناءً على طلب الجهة لامتناع مكفولته عن السداد بالمخالف للمادة (20‏) من نظام الخدمة المدنية التي نَصَّتْ على عدم جواز الحجز على راتب الموظف بما يتجاوز ثلث صافي راتبه الشهري كل شهر.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أثر ذلك: ‏إلزام الجهة برد ما تَمَّ حسه بالزيادة عن ثلث راتب المُدَّعى شهريًا، صدور قرار مدير عام بنك التسليف والادخار بتعديل فترة سداد القروض إلى عشر سنوات وبحيث تعامل العقود التي تَمَّ توقيعها مع المواطنين مسبقًا بأثر رجعي. </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 xml:space="preserve">أثر ذلك: إلزام الجهة بتمديد اتفاقية القرض محل الدعوى لتصحيح مدتها عشر سنوات.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(20‏) من نظام الخدمة المدنية الصادر بالمرسوم الملكي رقم (م/49) وتاريخ 10/7/1397هـ.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 xml:space="preserve">تتلخص وقائع الدعوى القدر اللازم لإصدار الحكم فيها، في أن المُدَّعي تقدم بلائحة دعوى ذكر فيها تظلمه من المُدَّعي عليها لقيامها بحجز كامل مستحقاته وكذلك الحسم من راتبه مبلغ وقدرة ستة آلاف وستمائة وخمسون (6650) ريال أي أكثر من 48% دون وجه حق؛ حَيْثُ قام بكفالة المواطنة/ رحيبة بنت سعر ماطر الرشيدي لدى صندوق المئوية ‏وليس عن طريق البنك ولم يطالب صندوق المئوية مكفولته بالسداد وتفاجأ بحجز البنك مستحقاته المالية، خاتمًا دعواه بطلب استرداد مستحقاته، وبإحالة القضية إلى هذه الدائرة عقدت في سبيل نظرها عدة جلسات وسألت الدائرة المُدَّعي عن دعواه فأحال إلى لائحة دعواه المقدمة، وبعرض ذلك على مُمَثِّل المُدَّعى عليها سأل المُدَّعي عن نوعية انقرض فأجاب بأنه قرض مشاريع صغيره (روضة أطفال) وفي جلسة لاحقة قدم مُمَثِّل المُدَّعى عليها مذكرة ة جوابية تَضَمَّنَتْ أن المُدَّعي كفيل كفالة غرامية للمواطنة/ (...) ‏بقرض ناشئ قيمته ثلاثمائة وتسعة وتسعون ألف (3990000‏) ريال بموجب العقد رقم (42/25) وتاريخ 26/1/1432هـ تسدد على أقساط شهرية بواقع ستة آلاف وستمائة وخمسون )6650) ريال للقسط ومنذ صرفه لم يسدد أي قسط، وقد أقر الكفيل بموجب نموذج الكفالة بتفويض جهة عمله بحسم أية مبالغ عند التأخر عن السداد، وقامت المُدَّعى عليها بمخاطبة جهة عمله بالخطاب رقم (3250365101) وتاريخ 22/7/1434هـ الخطاب رقم (4898) وتاريخ 23/1/1435هـ بحسم المستحقات المتأخرة وبهذا يتبين أن الحسم أكثر من ثلث الراتب تَمَّ عن طريق جهة عمله وهي المسؤولة وَمِنْ ثَمَّ يطلب رفض الدعوى، وتعقيبًا على ما قدمه مُمَثِّل المُدَّعى عليها أجاب المُدَّعي بأن قيمة الشهري هو ثلاثة آلاف وثلاثمائة وثلاثة وثلاثون (3333) ريال بخلاف ما ذكره مُمَثِّل المُدَّعى عليها، مضيفًا بأنه لا توجد علاقة مباشرة لمكفولته ببنك التسليف وإنما علاقتها بصندوق المئوية، وقدم مُمَثِّل المُدَّعى عليها مذكرة تَضَمَّنَتْ طبيعة العلاقة بين صندوق المئوية وبنك التسليف، وفي جلسة لاحقة حصر المُدَّعي دعواه بإعادة ما تَمَّ سحبه منه مِمَّا زاد عن ثلث الراتب في القسطين التي تَمَّ حسمهما من راتبه وكذلك تمديد مدة العقد لتصبح عشر سنوات بدلًا من خمس سنوات وفقًا للتعميم رقم (2741‏) وتاريخ 14/2/1433هـ، وقدم مُمَثِّل المُدَّعى عليها ردًا على طلبات المُدَّعي تتلخص في أن ما حسم من راتب المُدَّعي تتحمله جهة عمله، ثم إن المتأخرات أكثر بكثير من المبالغ المحسومة، وما يخص تمديد مدة العقد لعشر سنوات فإنَّ العمل جار على تمديده، وبجلسة هذا اليوم أكد المُدَّعي أن تمديد العقد ‏قد طال أمده ولم تقم الجهة بذلك وَأَنَّهُ متضرر من الحسم، واكتفى بذلك كما اكتفى مُمَثِّل المُدَّعى عليها بما سبق، وعليه صدر هذا الحكم بعد الدراسة والتأمل والمداولة.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‏تأسيسًا على الوقائع سالفة البيان، وبما أن المُدَّعي يهدف من إقامة دعواه إلى ما يلي: أولًا/ إلزام المُدَّعى عليها بإعادة مستحقاته المالية مِمَّا زاد عن ثلث الراتب. ثانيًا: إلزام المُدَّعى عليها بتمديد العقد المُبْرَم بينهما رقم (42/25) وتاريخ 26/1/1432هـ لمدة عشر سنوات: فإنَّ هذه الدعوى من اختصاص المحاكم الإدارية ولائيًا طبقًا لنص المادة (13/د) من نظام ديوان المظالم الصادر بالمرسوم الملكي الكريم رقم (م/ 78) وتاريخ 19/9/1428هـ، وذلك لقيام الدعوى بسبب منازعة عقدية أحد طرفيها جهة إدارية، كَمَا أنَّ الاقتصاص النوعي والمكاني منعقد لهذه الدائرة وفقًا لقرارات رئيس الديوان المنظمة للدوائر واختصاصاتها، وبما أن من الواجب على الدائرة تحرير جانب القبول الشكلي للدعوى قبل النظر في موضوعها فمن جهة الصفة في أطرافها فقد رفع الدعوى من كان كفيلًا في العقد المُبْرَم محل الدعوى وهو المتضرر من تصرفات المُدَّعى عليها إذ الحسم واقع عليه مباشرة بموجب الكفالة المبرمة بين الطرفين، ورفعت في مواجهة المستفيدة من الحسم بِحَسَب ما أبان عنه ‏نموذج الكفالة المرفق بالقضية وعندئذ تكون الدعوى أقيمت من ذي صفة على ذي ‏صفة، ولا يؤثر عليه قول المُدَّعى عليها أن الخطأ حصل من جهة عمل المُدَّعى فإنَّ المُدَّعي ‏عليها هي الجهة المستفيدة من الحسم وقد حسمت تلك المبالغ لصالحها، ومن جهة زمن ‏الدعوى فإنها قد استوفت أوضاعها الشكلية والإجرائية المنصوص عليها في المادة الثامنة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‏من نظام المرافعات أمام الديوان، إذ أنَّ الحق المُدَّعى به في شقه الأول قد نشأ منذ خاطبت ‏المُدَّعى عليها جهة عمل المُدَّعي بحسم ثلث صافي راتبه بخطابها المؤرخ في 22/7/1433هـ وفي شقه الثاني من تاريخ التعميم رقم (2741) وتاريخ 14/2/1433هـ وقد تقدم المُدَّعي بدعواه الماثلة بتاريخ 10/4/1435هـ مِمَّا يعني أن المُدَّعي قد راعى المدة المقررة للمُطَالبة والمنصوص عليها في المادة الثامنة من النظام السابق والمُحَدَّدَة بعشر سنوات من تاريخ نشوء ‏الحق المُدَّعي به، وَمِنْ ثَمَّ تكون الدعوى مقبولة شكلًا. وفي الموضوع ففيما يتعلق بالشق الأول: ولما كانت الاتفاقية المبرمة بين مكفولة المُدَّعى وبين صندوق المئوية تحكمها بنود، نَصَّتْ في البند الثامن على أنَّه: "تحكم هذه الاتفاقية وتفسر طبقًا لقوانين المملكة العربية السعودية" ولما كانت المادة العشرون من نظام الخدمة المدنية تنص على أنَّه: "لا يجوز الحجز على راتب الموظف إلا بأمر من الجهة المختصة، ولا يجوز أن يتجاوز المقدار ‏المحجوز كل شهر ثلث صافي راتبه الشهري ماعدا دين النفقة وبما أن المُدَّعى عليها أقرت ‏بأن السقط الشهري المقتطع من راتب المُدَّعى قدره ستة آلاف وستمائة وخمسون (6650‏) ريال بينما راتب المُدَّعي يبلغ اثنا عشر ألفًا وتسعمائة وتسع ريالات (12909) ريال- حسبما جاء بنموذج الكفالة المرفق بالقضية – ما يتضح من ذلك أن المُدَّعي عليها اقتطعت أكثر من ثلث صافي راتب صافي راتب المُدَّعي مخالفة بذلك صريح المادة السابقة، ما تنتهي معه الدائرة إلى أن عمل المُدَّعي عليها لم يكن في نطاق المشروعة، وعليه تلزمها الدائرة باتخاذ الإجراءات اللازمة لإعادة ما تَمَّ حسمه شهريًا مِمَّا زاد عن ثلاث الراتب من شهر 8 لعام 1434هـ، ولا يغير من ذلك ما ذكرته المُدَّعي عليها من أن الدعوى تكون في مواجهة جهة عمل المُدَّعي فالخطأ واقع من المُدَّعي عليها، ذلك أنها هي الجهة المستفيدة من الحسم، وهي من تتحمل تبعاته، وفيما يتعلق بالشق الثاني: وَحَيْثُ أصدر مدير عام بنك التسليف والإدخار تعميم رقم (2741) وتاريخ 41/2/1432هـ تضمن: "بناءً على ما ورد إلينا من خطاب سعادة نائب مدير عام صندوق المئوية رقم (27/20) وتاريخ 14/1/1432هـ بشأن رغبة الصندوق في تمديد فترة سداد القرض المقدم عن طريق الصندوق إلى عشر سنوات...وبناءً عليه نأمل تعديل فترة السداد إلى عشر سنوات للقروض المقدمة عن طريق الصندوق بِحَسَب ما تنص عليه لائحة (...) المهنيين السعوديين على أقساط متساوية، وبحيث تعامل العقود التي تَمَّ توقيعها مع المواطنين مسبقًا بأثر رجعي، أي تكون فترة السداد من تاريخ توقيع العقد على أقساط متساوية إلى عشر سنوات" وحَيْثُ إنَّ المُدَّعي عليها لم تقم بتعديل فترة السداد للمدعي منذ تاريخ الخطاب السابق حتى إقامة المُدَّعي دعواه ما تكون معه ‏المُدَّعى عليها ممتنعة عن اتخاذ إجراءات كان من الواجب عليها اتخاذها طبقًا للأنظمة واللوائح، ما تنتهي معه الدائرة إلى إلزام المُدَّعى عليها بتمديد فترة السداد إلى عشر سنوات وفقًا لما سبق.</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أولًا: إلزام المُدَّعي عليها البنك السعودي للتسليف والادخار باتخاذ الإجراءات اللازمة لإعادة ما تَمَّ حمسه شهريًا مِمَّا زاد على ثلث راتب المدعي/ (...) وفقًا لما هو موضح بالأسباب، ثانيًا: إلزام المُدَّعي عليها بتمديد الاتفاقية الموقع بينها وبين مكفولة المُدَّعي لتصبح مدتها عشر سنوات لما هو موضح بالأسباب.</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القضية الابتدائية 637/1/ق لعام 1431هـ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الحكم الابتدائي 202/إ2/3 1143هـ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قضية الاستئناف 1998/ق لعام 1435هـ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حكم الاستئناف 23/4 لعام 1435هـ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تاريخ الجلسة 30/1/1435هـ</w:t>
      </w:r>
    </w:p>
    <w:p w:rsidR="00D65125" w:rsidRPr="006845C7" w:rsidRDefault="00D65125" w:rsidP="00D65125">
      <w:pPr>
        <w:tabs>
          <w:tab w:val="left" w:pos="863"/>
          <w:tab w:val="center" w:pos="4819"/>
        </w:tabs>
        <w:rPr>
          <w:b/>
          <w:bCs/>
          <w:sz w:val="32"/>
          <w:szCs w:val="32"/>
          <w:rtl/>
          <w:lang w:bidi="ar-EG"/>
        </w:rPr>
      </w:pPr>
      <w:r w:rsidRPr="006845C7">
        <w:rPr>
          <w:b/>
          <w:bCs/>
          <w:sz w:val="32"/>
          <w:szCs w:val="32"/>
          <w:rtl/>
          <w:lang w:bidi="ar-EG"/>
        </w:rPr>
        <w:tab/>
      </w:r>
      <w:r w:rsidRPr="006845C7">
        <w:rPr>
          <w:b/>
          <w:bCs/>
          <w:sz w:val="32"/>
          <w:szCs w:val="32"/>
          <w:rtl/>
          <w:lang w:bidi="ar-EG"/>
        </w:rPr>
        <w:tab/>
      </w:r>
      <w:r w:rsidRPr="006845C7">
        <w:rPr>
          <w:rFonts w:ascii="AXtManal" w:hAnsi="AXtManal" w:cs="Simplified Arabic"/>
          <w:b/>
          <w:bCs/>
          <w:sz w:val="32"/>
          <w:szCs w:val="32"/>
          <w:rtl/>
          <w:lang w:bidi="ar-EG"/>
        </w:rPr>
        <w:t>الموضوعات</w:t>
      </w:r>
    </w:p>
    <w:p w:rsidR="00D65125" w:rsidRPr="006845C7" w:rsidRDefault="00D65125" w:rsidP="00D65125">
      <w:pPr>
        <w:tabs>
          <w:tab w:val="left" w:pos="863"/>
          <w:tab w:val="center" w:pos="4819"/>
        </w:tabs>
        <w:rPr>
          <w:rFonts w:ascii="AXtManal" w:hAnsi="AXtManal" w:cs="Simplified Arabic"/>
          <w:b/>
          <w:bCs/>
          <w:sz w:val="32"/>
          <w:szCs w:val="32"/>
          <w:rtl/>
          <w:lang w:bidi="ar-EG"/>
        </w:rPr>
      </w:pPr>
      <w:r w:rsidRPr="006845C7">
        <w:rPr>
          <w:rFonts w:ascii="AXtManal" w:hAnsi="AXtManal" w:cs="Simplified Arabic"/>
          <w:b/>
          <w:bCs/>
          <w:sz w:val="32"/>
          <w:szCs w:val="32"/>
          <w:rtl/>
          <w:lang w:bidi="ar-EG"/>
        </w:rPr>
        <w:t xml:space="preserve">عقد – تشغيل وصيانة – مصادرة الضمان النهائي – استغراق غرامة التأخير لكامل المستخلصات- انتفاء ركن الخطأ. </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مُطَالبة المُدَّعي بإلزام الجهة بصرف مستخلصات مؤسسته حتى تاريخه، وصرف قيمة البوابة المنشأة خارج العقد، وتعويضه عن الأضرار التي أصابته، وإعادة الضمان النهائي له، وتقديم خطاب اعتذار لمؤسسته – إخلال المُدَّعي بالتزاماته العقدية عن عقد تشغيل وصيانة المدينة الصناعية مِمَّا أدى إلى فرض غرامات تأخير على مؤسسته استغرقت كامل المُسْتَخلصات المُسْتَحَقَّة له بل أصبح المُدَّعي مدينًا للجهة بالمتبقي من قيمة الغرامة، ولذلك تَمَّ مصادرة الضمان النهائي لتغطية مُطَالبة الجهة وَتَمَّ الاتفاق على إنهاء العقد – عدم تقديم المُدَّعي ما يثبت تعميده ببناء البوابة – مؤداه: انتفاء خطأ الجهة فيما اتخذته من إجراءات ضده – أثر ذلك: رفض الدعوى. </w:t>
      </w:r>
    </w:p>
    <w:p w:rsidR="00D65125" w:rsidRPr="006845C7" w:rsidRDefault="00D65125" w:rsidP="00D65125">
      <w:pPr>
        <w:jc w:val="center"/>
        <w:rPr>
          <w:rFonts w:ascii="AXtManal" w:hAnsi="AXtManal" w:cs="Simplified Arabic"/>
          <w:b/>
          <w:bCs/>
          <w:sz w:val="32"/>
          <w:szCs w:val="32"/>
          <w:rtl/>
          <w:lang w:bidi="ar-EG"/>
        </w:rPr>
      </w:pPr>
      <w:r w:rsidRPr="006845C7">
        <w:rPr>
          <w:rFonts w:ascii="AXtManal" w:hAnsi="AXtManal" w:cs="Simplified Arabic"/>
          <w:b/>
          <w:bCs/>
          <w:sz w:val="32"/>
          <w:szCs w:val="32"/>
          <w:rtl/>
          <w:lang w:bidi="ar-EG"/>
        </w:rPr>
        <w:t>الأنظمة واللوائح</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المادة (99) من اللائحة التنفيذية لنظام المنافسات والمشتريات الحكومية بقرار وزير المالية رقم (362) وتاريخ 20/2/1428هـ. </w:t>
      </w:r>
    </w:p>
    <w:p w:rsidR="00D65125" w:rsidRPr="006845C7" w:rsidRDefault="00D65125" w:rsidP="00D65125">
      <w:pPr>
        <w:jc w:val="center"/>
        <w:rPr>
          <w:rFonts w:ascii="AXtManal" w:hAnsi="AXtManal" w:cs="Simplified Arabic"/>
          <w:b/>
          <w:bCs/>
          <w:sz w:val="32"/>
          <w:szCs w:val="32"/>
          <w:rtl/>
          <w:lang w:bidi="ar-EG"/>
        </w:rPr>
      </w:pPr>
      <w:r w:rsidRPr="006845C7">
        <w:rPr>
          <w:rFonts w:ascii="AXtManal" w:hAnsi="AXtManal" w:cs="Simplified Arabic"/>
          <w:b/>
          <w:bCs/>
          <w:sz w:val="32"/>
          <w:szCs w:val="32"/>
          <w:rtl/>
          <w:lang w:bidi="ar-EG"/>
        </w:rPr>
        <w:t>الوقائع</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تتلخص وقائع هذه الدعوى بالقدر اللازم لإصدار الحكم فيها أنَّه بتاريخ 8/2/1431هـ تقدم للمحكمة الإدارية بالرياض صاحب المُؤَسَّسَة المدعية (...) بلائحة دعوى ضد الهيئة السعودية للمدن الصناعية ومناطق التقنية ذكر فيها أنَّه تقدم لمنافسة تشغيل وصيانة المدينة الصناعية بحائل وكان سعره هو الأقل وَتَمَّ إصدار التعميد رقم (11763) وتاريخ 21/11/1427هـ من مدير عام الشؤون الإدارية والمالية بالوزارة بمبلغ (930.000) ريال ولمدة ثلاث سنوات ميلادية. وتم استلام الموقع بتاريخ 20/2/2007م وكان بحالة سيئة جدًا بِحَسَب ما رأته لجنة الاستلام وَتَمَّ الإشارة إلى النواقص الموجودة بالموقع بخطابه رقم (1415/ب ع/28) وتاريخ 14/2/1428هـ وقد استمر العمل بالمشروع على أكمل وجه وَتَمَّ تأمين العمالة والمعدات اللازمة بِحَسَب العقد وكانت تقارير الإشراف تؤيّد ذلك وَتَمَّ صرف مستخلصاته أرقام (1، 2، 3) كاملة وبدون أي ملاحظات وفي موعدها المُحَدَّد عن الفترة من 20/20/2007م إلى 19/5/2007م، وقد تَمَّ تغيير المشرف على المشروع بتاريخ 26/5/1428هـ ومنذ ذلك الحين بدأت المشاكل حَيْثُ بدأ بمطالبته بتنفيذ أعمال خارج التزاماته التعاقدية وأصرَّ على أن يقوموا ببناء بوابة دخول وخروج على سور المدينة الصناعية المقابل للطريق الدائري، وقد اعتذروا في البداية لأن تلك الأعمال مكلفة ولن يتم دفع تكاليفها لهم لعدم وجود تعميد بذلك، بعد ذلك قام المشرف المذكور بإرسال تقرير إلى إدارة المدينة الصناعية يفيد بعدم التزامه بشروط العقد وَتَمَّ على إثره إرسال الإنذار الأول له في الخطاب رقم (1434) وتاريخ 6/6/1429هـ ثم اضطروا للموافقة على بناء البوابة على حسابهم الخاص استجابة لتعليمات المشرف وكلفته مبلغًا قدره (100.000) ريال وبالرغم من خطاباته السابقة فإنَّ الإدارة لم تردَّ عليه ولم تصرف أيضًا مستحقاته المتأخرة لديها، حَيْثُ لم تقم بصرف أيّ مستخلص من تاريخ تكليف المشرف الجديد مِمَّا جعله يتقدم بخطابه رقم (2154/ب ع/29) وتاريخ 29/6/1429هـ، فوجئ بعد ذلك بقيام المشرف بطرد العمالة الخاصة به من الموقع، كما قام هو بصفته مدير المُؤَسَّسَة بزيارة مقر الهيئة لمقابلة مدير المدن الصناعية ولكن دون جدوى، إذ رفض مقابلته رغم قيامه بالاتصال به عدة مرات، وبناءً عليه تَمَّ رفع شكوى مرتين لمدير الهيئة السعودية للمدن الصناعية ومناطق التقنية بالخطاب رقم (2175/ب ع/29) وتاريخ 12/7/1429هـ ورقم (2143/ب ع/29) وتاريخ 26/9/1429هـ ولكن دون جدوى أيضًا، وبعد محاولات عديدة تَمَّ الاجتماع مع مدير عام الهيئة السعودية للمدن الصناعية ومناطق التقنية يوم 23/7/1429هـ وَتَمَّ مناقشة الإشكالات والملاحظات الخاصة بالمشروع وفي النهاية تَمَّ الاتفاق على إلغاء العقد وخصم قيمة الأعمال المتبقية في العقد بعد تاريخ الإلغاء وصرف مستحقاته المتأخرة عن المدة السابقة وحتى تاريخ الإلغاء، إلا أن ذلك لم يتم تنفيذه أيضًا، ولذلك تَمَّ مخاطبة مدير عام الهيئة بخطابه رقم (2213/ب ع/29) وتاريخ 27/07/1429هـ للإسراع في تنفيذ ما تَمَّ الاتفاق عليه حتى يمكن سحب العمالة والمعدات من المشروع ونقلها إلى مشروع آخر إلا أنَّه وحتى الآن لم يتم تنفيذ ذلك وبناءً عليه فقد طالب بصرف مستخلصات المُؤَسَّسَة كاملة حتى تاريخه، وصرف قيمة البوابة المنشأة من قِبل المُؤَسَّسَة وهي خارج العقد المُبْرَم مع الجهة، وصرف تعويض عن الأضرار وفترة الإيقاف عن العمل دون مبرر، وتقديم خطاب اعتذار للمُؤَسَّسَة من قِبل الهيئة. وبإحالة القضية للدائرة قامت بنظرها واستيفاء إجراءاتها على النحو الوارد في محاضر الضبط وحضر أمامها كلٌ من المُدَّعي وممثل الهيئة السعودية للمدن الصناعية ومناطق التقنية (...) وفيها جرى سؤال المُدَّعي عن دعواه فأحال على ما ورد في عريضة الدعوى، وبعرض ذلك على مُمَثِّل المُدَّعى عليها قدم مذكرة جاء فيها أن المادة الثامنة والثلاثين من العقد تَضَمَّنَتْ الحالات التي يجوز بناءً عليها سحب العمل من المقاول، وهي الواردة في الفقرة (أ) إذا أظهر المقاول تقصيرًا في أدائه أو أبطأ في سيره لدرجة يرى معها صاحب العمل أنَّه لا يمكن إتمام العمل طبقًا لقائمة الأعمال. وجاء في الفقرة (ب) إذا أخلّ المقاول بأيّ شرط من شروط العقد، رغم انقضاء خمسة عشر يومًا على إخطاره بإجراء هذا الإصلاح. وبناءً على ذلك وبعد إنذار المقاول بالتقصير المخلّ بالتزاماته، اجتمع مدير عام الهيئة بالمقاول وجرى الاتفاق معه على سحب العمل وإلغاء العقد، وقد أقرَّ المُدَّعي بإلغاء العقد، ويُؤَكِّد ذلك ما ورد في خطابه رقم (2213) وتاريخ 27/7/1429هـ حَيْثُ أقرَّ بأنه تَمَّ الاتفاق مع المدير العام على إلغاء العقد بموجب محضر إلغاء وحسم قيمة النواقص في العقد، وهذا دليل أيضًا على عدم قدرته على القيام بالأعمال التي تَمَّ التعاقد معه على تنفيذها. وبناءً على ذلك اعتمد وزير التجارة والصناعة رئيس مجلس إدارة الهيئة محضر لجنة فحص العروض واعتبرت الأعمال مسحوبة من المقاول وأوصت اللجنة بمصادرة الضمان النهائي، والهيئة ترفض جميع طلبات المدعي، حَيْثُ أكدت اللجنة في محضرها على استمرار تقصير المقاول الذي نتج عنه عدم استحقاق المقاول لأي مستخلص، وكذلك مصادرة الضمان النهائي. كَمَا أنَّ المقاول لم يقدم أيّ مستند يفيد بتعميده ببناء البوابة، ولم يقدم كذلك أي مستندات تفيد قيامه بهذا العمل وإنجازه له كما يدّعي. وبتسليم نسخة منها للمدعي طلب أجلًا للرد. وقد تعقبها المُدَّعي بمذكرة جاء فيها أن الملاحظات المشار إليها في الخطاب رقم (1434) وتاريخ 6/6/1429هـ كانت بعد مضي أربعة عشر شهرًا من العمل بالمشروع ولم يكن قبلها أي ملاحظات تذكر، وهذا دليل على سير العمل وفق المطلوب ولم تبدأ المشاكل إلا بعد تغيير المشرف على المشروع ومطالبته له بأعمال خارج العقد ومنها إنشاء البوابة، وبعد مضيّ فترة من الزمن فوجئ بالإعلان عن إعادة طرح المشروع في الصحف المحلية، وعندما قام بمراجعة الإدارة المالية بالهيئة أخبروه بأنه تَمَّ سحب العمل من المُؤَسَّسَة بموجب محضر سحب المشروع بتاريخ 27/11/1429هـ ومصادرة الضمان عن طريق البنك (...) بموجب شيك رقم (14344) صادر من البنك إلى الوزارة مع عدم علمه بذلك، إضافةً إلى أنَّه بِحَسَب نظام المشتريات الحكومية فإنَّ في حالة توجه الجهة المستفيدة إلى سحب المشروع من المقاول فَإِنَّهُ يتوجب عليها إصدار ثلاثة إنذارات، بين كل إنذار وآخر ما يقارب (15) يومًا، إلا أنَّه لم يوجَّه له إلا الإنذار الأول المشار إليه سابقًا. وبتسليم نسخة منها لممثل الإدارة ردَّ بمذكرة جاء فيها أنَّه صرف له المُسْتَخلصات عن الفترة من 3/2/1428هـ حتى تاريخ 9/12/1428هـ وَتَمَّ محاسبة المقاول على الأعمال بالمقطوعية لكل فترة زمنية، ويتم صرف قيمة الأعمال المنفذة فعليًّا بناءً على نسبة الأداء (نسبة مئوية) حسبما نص عليه العقد وتقارير الأداء والمستخلصات، كَمَا أنَّ أسباب عدم الصرف هي أن المقاول لم يلتزم بتنفيذ الأعمال المطلوبة منه وفق وثائق التعاقد، مِمَّا ترتب عليه عدم استحقاقه لأي مستحقات، بل أصبح مدينًا للهيئة بسبب (حسميات نسبة الأداء وغرامة غياب العمالة والمعدات وغرامات التأخير) وهذا يوضح تقصير المقاول الكبير وعدم التزامه بالشروط والمواصفات وبنود العقد، وأمَّا سبب مصادرة الضمان النهائي فهو وجود مخالفات وغرامات عليه جعلته مدينًا للهيئة، وقد نَصَّتْ اللائحة التنفيذية لنظام المنافسات الحكومية في مادتها التاسعة والتسعين على أن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وفي جلسة يوم الأربعاء 27/12/1432هـ جرى سؤال المُدَّعي عن إن كان لديه ما يثبت قيام المُدَّعى عليها بتكليفه ببناء البوابة، وهل قام بإشعار الجهة بأن هذا التكليف خارج العقد، كما جرى سؤاله عن مستند الاتفاق على إلغاء العقد فطلب مهلة لذلك، كما جرى سؤال مُمَثِّل المُدَّعى عليها هل قامت الجهة بتكليف مقاول آخر لاستكمال المشروع على حساب المُدَّعِية، وهل انتهى المقاول اللاحق من المشروع، وإن كان تَمَّ الانتهاء من المشروع فهل تبقى وفرٌ للمدعي. فأجاب بأن الهيئة لم تقم بتكليف مقاول آخر لاستكمال المشروع على حساب المدعية، إلا أنَّه نظرًا لحاجة المدينة الصناعية بحائل للنظافة والصيانة، قامت هيئة المدن الصناعية بتكليف مقاول آخر لنظافة وصيانة وتشغيل المدينة الصناعية من ميزانيتها الخاصة لا من ميزانية وزارة التجارة والصناعة، في حين ذكر المُدَّعي أن تكليفه ببناء البوابة كان بتوجيهٍ من المشرف على المدينة الصناعية بحائل. وفي جلسة يوم الاثنين 17/5/1433هـ طلبت الدائرة من مُمَثِّل المُدَّعى عليها أن يبين المُسْتَخلصات والضمان النهائي وما يقابلها من غرامات فرضت على المُدَّعي حتى يستبين للدائرة مدى استغراق تلك الغرامات للمستخلصات والضمان النهائي، كما طلبت منه الدائرة الاتفاقية التي تَمَّ بموجبها إنهاء العقد، فذكر بأن ذلك الاتفاق كان شفهيًا، وقام المُدَّعي بالكتابة للجهة بطلب تنفيذه، وقدم مذكرة بيَّن فيها المُسْتَخلصات والضمان النهائي وما يقابلها من غرامات فرضت على المدعي، بعد ذلك قَرَّرَ كل من وكيل المُدَّعِية وممثل الجهة المُدَّعى عليها اكتفاءهما بما قدم وَأَنَّهُ ليس لديهما ما يضيفانه، وقررت الدائرة رفع القضية للحكم فيها. </w:t>
      </w:r>
    </w:p>
    <w:p w:rsidR="00D65125" w:rsidRPr="006845C7" w:rsidRDefault="00D65125" w:rsidP="00D65125">
      <w:pPr>
        <w:jc w:val="center"/>
        <w:rPr>
          <w:rFonts w:ascii="AXtManal" w:hAnsi="AXtManal" w:cs="Simplified Arabic"/>
          <w:b/>
          <w:bCs/>
          <w:sz w:val="32"/>
          <w:szCs w:val="32"/>
          <w:rtl/>
          <w:lang w:bidi="ar-EG"/>
        </w:rPr>
      </w:pPr>
      <w:r w:rsidRPr="006845C7">
        <w:rPr>
          <w:rFonts w:ascii="AXtManal" w:hAnsi="AXtManal" w:cs="Simplified Arabic"/>
          <w:b/>
          <w:bCs/>
          <w:sz w:val="32"/>
          <w:szCs w:val="32"/>
          <w:rtl/>
          <w:lang w:bidi="ar-EG"/>
        </w:rPr>
        <w:t>الأسباب</w:t>
      </w:r>
    </w:p>
    <w:p w:rsidR="00D65125" w:rsidRPr="006845C7" w:rsidRDefault="00D65125" w:rsidP="00D65125">
      <w:pPr>
        <w:jc w:val="lowKashida"/>
        <w:rPr>
          <w:sz w:val="32"/>
          <w:szCs w:val="32"/>
          <w:rtl/>
          <w:lang w:bidi="ar-EG"/>
        </w:rPr>
      </w:pPr>
      <w:r w:rsidRPr="006845C7">
        <w:rPr>
          <w:rFonts w:ascii="AXtManal" w:hAnsi="AXtManal" w:cs="Simplified Arabic"/>
          <w:sz w:val="32"/>
          <w:szCs w:val="32"/>
          <w:rtl/>
          <w:lang w:bidi="ar-EG"/>
        </w:rPr>
        <w:t>بما أن غاية ما يهدف إليه المُدَّعي من إقامة دعواه هو الحكم بصرف مستخلصات مؤسسته حتى تاريخه، وصرف قيمة البوابة المنشأة من قِبل مؤسسته والتي هي خارج العقد المتفق عليه، وصرف تعويض عن الأضرار وفترة الإيقاف دون مبرر، وإعادة الضمان النهائي له، وتقديم خطاب اعتذار لمؤسسته من قِبل الهيئة، لذا فإنَّ المحكمة الإدارية تختص بنظر الدعوى طبقًا للمادة (13/د) من نظام ديوان المظالم الصادر بالمرسوم الملكي رقم (م/78) وتاريخ 19/9/1428هـ باعتبار الدعوى متعلقة بعقدٍ أحد طرفيه جهة حكومية. ومن حَيْثُ القبول الشكلي وَحَيْثُ نشأ حق المُدَّعي في المُطَالبة من تاريخ إلغاء العقد في 23/7/1429هـ، وتقدم بدعواه إلى الديوان بتاريخ 8/2/1431هـ، فتكون الدعوى مقبولة شكلًا كما نَصَّتْ على ذلك المادة الرابعة من قواعد المرافعات والإجراءات أمام ديوان المظالم. وأمَّا من حَيْثُ الموضوع فبما أن المُدَّعي يطالب بصرف مستخلصاته حتى تاريخه، فَإِنَّهُ قد تَمَّ صرف مستخلصاته عن الفترة من 3/2/1428هـ إلى 9/12/1428هـ وأمَّا الفترة من 10/12/1428هـ وحتى 27/11/1429هـ فَإِنَّهُ يتضح من خلال ما قدمه مُمَثِّل الجهة المُدَّعى عليها أن غرامات التأخير كانت مستوفية لكامل المُسْتَخلصات بل ويصبح المُدَّعي مدينًا للهيئة، لأنه لم يقم بالعمل المطلوب من خلال فترة المُسْتَخلصات رقم (11-12-13-14) بنسبة (100%) فلم يكن مستحقًا لكامل المبلغ (195540.73) ريالاً، إلا أن مجموع نسبة الأداء خلال الفترات جعلته مستحقًا مبلغاً قدره (98062.22) ريالاً، وحسبت عليه خلال الفترات (حسميات نسبة الأداء، وغرامة غياب العمالة، وغرامة غياب المعدات، وغرامات التأخير) بمبلغ مجموعه (337733.7) ريالاً، فإذا خصم هذا المبلغ من قيمة نسب الأداء فيكون المبلغ النهائي هو أن المُدَّعي مدين للهيئة بمبلغ قدره (142192.96) ريالاً، وحَيْثُ إنَّ قيمة الضمان النهائي مبلغ قدره (46500) ريال فهو لا يغطي ما عليه من غرامات وحسميات، لذا فقد تَمَّ مصادرة الضمان النهائي وَتَمَّ الاتفاق على إنهاء العقد لهذا الأمر، وقد نَصَّتْ اللائحة التنفيذية لنظام المنافسات الحكومية في مادتها التاسعة والتسعين على أن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والمادة الثامنة والثلاثون من العقد أظهرت الحالات التي يجوز بناءً عليها سحب العمل من المقاول حَيْثُ جاء في الفقرة (أ) إذا أظهر المقاول تقصيرًا في أدائه أو أبطأ في سيره لدرجة يرى معها صاحب العمل أنَّه لا يمكن إتمام العمل طبقًا لقائمة الأعمال. وجاء في الفقرة (ب) إذا أخلَّ المقاول بأيّ شرط من شروط العقد، رغم انقضاء خمسة عشر يومًا على إخطاره بإجراء هذا الإصلاح، وبناءً على ذلك فقد تَمَّ إنذار المقاول بالتقصير المخلّ بالتزاماته، وبناءً على محضر فحص العروض المعتمد من قبل وزير التجارة والصناعة ورئيس مجلس إدارة الهيئة، والذي أفادَ بأنه في تاريخ 25/5/1429هـ بدا واضحًا تقصير المقاول في التزاماته ومن ذلك تراكم الأتربة والغبار على الطرق بالمدينة الصناعية وعدم تواجد العمالة والمعدات المطلوبة من المقاول طبقًا للعقد، فَتَمَّ إنذار المقاول بخطاب صادر من مدير إدارة المدن الصناعية برقم (1434) بتاريخ 3/6/1429هـ بسرعة استيفاء الملاحظات الواردة من قبل المشرف على المدينة الصناعية بحائل خلال مدة أقصاها خمسة عشر يومًا من تاريخه، وبالاطلاع على الخطاب الوارد من قبل المشرف على المدينة الصناعية بحائل بتاريخ 25/6/1429هـ ومفاده بأنه حتى تاريخه لم يتم تأمين العمالة والمعدات اللازمة من المقاول طبقًا للعقد، وبالاطلاع على تقارير أداء المقاول خلال الفترة من 10/12/1428هـ إلى 4/7/1429هـ باستمرار المقاول في تقصيره تجاه المشروع وبالإضافة إلى نقص معداته وعمالته وتدني مستوى النظافة والأمن بالمدينة الصناعية، وبناءً على ما سبق يتضح عدم جدية المقاول في الالتزام بتنفيذ العقد طبقًا لشروط التعاقد والمواصفات المطلوبة في كراسة العملية، وبناءً عليه فقد رأت لجنة فحص العروض سحب الأعمال المتبقية من المشروع وإلغاء العقد، وهو ما تَمَّ الاتفاق عليه مع المُدَّعي وأقرَّ به، وأمَّا صرف قيمة البوابة المنشأة من قِبل مؤسسته والتي هي خارج العقد المتفق عليه فلم يقدم المُدَّعي ما يثبت تعميده ببناء البوابة، كما لم يقدم ما يثبت قيامه بهذا العمل وإنجازه كما ينبغي، وعبء الإثبات يقع عليه، وأمَّا ما يطالب به من صرف تعويض عن الأضرار وفترة الإيقاف دون مبرر فلم يقدم ما يثبت الأضرار الواقعة عليه أو خلال فترة الإيقاف المُدَّعى بها، وبناءً على ما سبق ذكره يتضح عدم وجود الخطأ من الجهة المُدَّعى عليها فلا مجال للاعتذار الذي طالب به المدعي</w:t>
      </w:r>
      <w:r w:rsidRPr="006845C7">
        <w:rPr>
          <w:sz w:val="32"/>
          <w:szCs w:val="32"/>
          <w:rtl/>
          <w:lang w:bidi="ar-EG"/>
        </w:rPr>
        <w:t xml:space="preserve">. </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 xml:space="preserve">لذلك حكمت الدائرة برفض الدعوى رقم (637/1/ق لعام 1431هـ) المقامة من (...) ضد/ الهيئة السعودية للمدن الصناعية ومناطق التقنية. </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والله الموفق وصلى الله وسلم على نبينا محمد وعلى آله وصحبه أجمعين.</w:t>
      </w:r>
    </w:p>
    <w:p w:rsidR="00D65125" w:rsidRPr="006845C7" w:rsidRDefault="00D65125" w:rsidP="00D65125">
      <w:pPr>
        <w:jc w:val="lowKashida"/>
        <w:rPr>
          <w:rFonts w:ascii="AXtManal" w:hAnsi="AXtManal" w:cs="Simplified Arabic"/>
          <w:b/>
          <w:bCs/>
          <w:sz w:val="32"/>
          <w:szCs w:val="32"/>
          <w:rtl/>
          <w:lang w:bidi="ar-EG"/>
        </w:rPr>
      </w:pP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محكمة الاستئناف</w:t>
      </w:r>
    </w:p>
    <w:p w:rsidR="00D65125" w:rsidRPr="006845C7" w:rsidRDefault="00D65125" w:rsidP="00D65125">
      <w:pPr>
        <w:jc w:val="lowKashida"/>
        <w:rPr>
          <w:b/>
          <w:bCs/>
          <w:sz w:val="32"/>
          <w:szCs w:val="32"/>
          <w:rtl/>
          <w:lang w:bidi="ar-EG"/>
        </w:rPr>
      </w:pPr>
      <w:r w:rsidRPr="006845C7">
        <w:rPr>
          <w:rFonts w:ascii="AXtManal" w:hAnsi="AXtManal" w:cs="Simplified Arabic"/>
          <w:b/>
          <w:bCs/>
          <w:sz w:val="32"/>
          <w:szCs w:val="32"/>
          <w:rtl/>
          <w:lang w:bidi="ar-EG"/>
        </w:rPr>
        <w:t>حَكَمَتْ المحكمة بتأييد الحكم فيما انتهى إليه من قضاء.</w:t>
      </w:r>
      <w:r w:rsidRPr="006845C7">
        <w:rPr>
          <w:b/>
          <w:bCs/>
          <w:sz w:val="32"/>
          <w:szCs w:val="32"/>
          <w:rtl/>
          <w:lang w:bidi="ar-EG"/>
        </w:rPr>
        <w:t xml:space="preserve">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القضية الابتدائية 7718/1/ق لعام 1433هـ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208/د/إ/9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1454/ق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173/4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1/5/1435هـ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صيانة – مصادرة الضمان الابتدائي – عدم جواز تعديل السعر بعد ترسية المنافسة – شروط الحكم بمصروفات الدعوى – أتعاب المحاماة.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بإلزام الجهة بإعادة الضمان الابتدائي المقدم منها وتعويضها عن الأضرار الناتجة عن استبعادها من المشروع، وإلزامها بأتعاب المحاماة – إرساء منافسة وترسية الصيانة التي تَمَّ طرحها على المُدَّعِية لتقدمها بأقل الأسعار إلا أنها وبعد الترسية عليها أرسلت خطابين للجهة تطلب فيهما تعديل السعر بالزيادة بالمخالفة لنظام المنافسات والمشتريات الحكومية الذي أوجب تحديد الأسعار وما يرد عليها من زيادة أو تخفيض في خطاب العرض الأصلي، وعدم الاعتداد بأي تخفيض مرافقًا للعرض، وإقرار وكيل المُدَّعِية بأنها لم تقدم الضمان النهائي للعملية – مؤدى ذلك: صحة إجراءات الجهة بمصادرتها للضمان الابتدائي واتفاقهما مع النظام – عدم انطباق شروط الحكم بمصروفات الدعوى ومنها أتعاب المحاماة لأن الحكم لم يكن لصالح المُدَّعِية ولا يوجد خطأ من الجهة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(13) من نظام المنافسات والمشتريات الحكومية الصادر بالمرسوم الملكي رقم (م/58) وتاريخ 4/9/1427هـ.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القضية بالقدر اللازم لإصدار الحكم فيها أنَّه تقدم إلى المحكمة الإدارية بالرياض وكيل المُدَّعِية بلائحة دعوى ضد صندوق الاستثمارات بوزارة المالية جاء فيها ما يلي: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تَمَّ طرح منافسة صيانة وتشغيل القسم (ج) من مشروع إسكان الحجاج بمنى من قبل المُدَّعى عليه، وتقدمت موكلته كسائر الشركات، بتاريخ 23/5/1432هـ تَمَّ مراجعة العطاء المقدم منها بموجب الخطاب رقم (3/503) وتاريخ 21/5/1432هـ الصادر من رئيس لجنة فحص العروض والترسية، حَيْثُ إنَّه بالسعر النهائي في العرض المقدم من موكلته أشارت إلى أنَّه في حال تطبيق القرار السامي والمُتَضَمِّن الحد الأدنى للأجور بالنسبة للمواطنين لا يقل عن (3000) ريال سعودي فيصبح السعر النهائي مبلغ وقدره (38.249.200) ريال، وفي حال لم يطبق ذلك فإنَّ السعر يصبح (28.911.160) ريال، وذلك بموجب الخطاب رقم: (37336/م 15127) وتاريخ 26/5/1432هـ والخطاب رقم: (37504/م/15172) وتاريخ 12/6/1432هـ، وقامت موكلته تقديم عرضها واستوفى كل الإجراءات ومنها تقديم (1%) من قيمة العرض والمُتَمَثِّلة في الضمان الابتدائي.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إلا أنَّه بعد مرور أكثر من شهرين فوجئت موكلته باستبعادها ومصادرة الضمان الابتدائي بِحَسَب توصية لجنة فحص العروض بموجب خطابها رقم: (3/705) وتاريخ 17/8/1432هـ معللة ذلك بسبب اعتذار موكلته عن السعر الأساسي، وهذا غير صحيح حَيْثُ إنَّ موكلته في خطابها رقم: (37504/م/15172) وتاريخ 12/6/1432هـ تضمن التزامها بسعر (38.249.200) ريال، ولم يتضمن أي اعتذار عن السعر بل تضمن التزامها بسعر معين، وفي أي حال من الأحوال لا يحق للجهة مصادرة الضمان الابتدائي، حَيْثُ أوضحت الفقرة (أ) من المادة الثانية عشرة والفقرة (أ) من المادة الثالثة والثلاثون من نظام المنافسات والمشتريات الحكومية عن حالات مصادره الضمان الابتدائي وفي حالة موكلته لا تنطبق عليها ما ورد في تلك المواد علمًا بأن موكلته هي أقل الأسعار وأفضلها من الناحية الفنية وهي من قامت بتنفيذ العقد السابق، إذا لا يحق للجهة استبعاد موكلته وهذا ما نَصَّتْ عليه المادة (30) من اللائحة التنفيذية لنظام المنافسات والمشتريات الحكومية.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وانتهى إلى طلب إعادة الضمان الابتدائي، وتعويض موكلته عن الضرر الناتج بسبب استبعادها بدون وجه حق، بالإضافة إلى أتعاب المحاماة وبقيد استدعائه قضية وإحالتها إلى الدائرة باشرت نظرها على النحو المبين بضبوطها.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وبطلب الجواب من مُمَثِّل المُدَّعى عليها قدم مذكرة مكونة من صفحة ثلاث صفحات جاء فيها: 1- أعلن صندوق الاستثمارات العامة في جريدة الرياض وعكاظ بتاريخ 25-27/3/1432هـ عن طرح عملية صيانة وتشغيل مشروع إسكان الحجاج بمشعر منى بمكة المكرمة في منافسة عامة لمدة ثلاث سنوات.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تَمَّ فتح المظاريف بتاريخ 28/4/1432هـ والذي تضمن تقدم ست شركات بشراء كراسة الشروط والمواصفات وبلغ عدد الشركات المتقدمة بعرضها أربع شركات ومن ضمنها مجموعة الظاهري بقيمة عطاء بلغت (28.911.160) ريال وذلك حسبما ورد في محضر لجنة فتح المظاريف.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عقدت لجنة فحص العروض اجتماعًا يوم الإثنين (21/5/1432هـ واستعرضت محضر لجنة فتح العروض وتبين للجنة أن العرض المقدم من مجموعة الظاهري هو أقل العطاءات وَتَمَّ دعوى المجموعة بموجب خطاب رئيس اللجنة رقم (3/503) وتاريخ 21/5/1433هـ لمراجعة العطاء المقدم منهم.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تَمَّ الاجتماع بممثل المجموعة ومناقشته عن مدى استعدادها وخطتها التشغيلية وصيانة لمنطقة الربوة وشرق منى (القسم ج) نظرًا لأن هذه المنطقة هي أكبر منطقة في المشروع من ناحية المساحة وعدد الخيام.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5- قدمت مجموعة الظاهري خطابها رقم (15029) وتاريخ 25/4/1432هـ يفيد بأن السعر العام للمنافسة (38.249.200) ريال على خلاف ما ورد بخطاب العطاء.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6- ورد للجنة خطاب آخر لمجموعة الظاهري برقم (15149/م/37365) وتاريخ 4/6/1432هـ موضحًا به أنهم تقدموا بسعرين لنفس المنافسة وأنهم ملتزمون بالسعر الثاني للمنافسة البالغ (38.249.200) ريال ويعتذرون عن السعر الأول بحجة التزامهم بتطبيق الأمر السامي الخاص بإعطاء العمالة السعودية راتب شهري لا يقل عن ثلاثة آلاف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7- ورد للجنة خطاب ثالث لمجموعة الظاهري برقم (37504/م/15172) وتاريخ 12/6/1432هـ ومفاده التزامهم بسعرهم الوارد في خطابهم رقم (15149/م/37365) وتاريخ 4/6/1432هـ ومقداره (38.249.200) ريال واعتذارهم عن سعرهم الأساس والمقدم في العرض لهذه المنافسة ومقداره (28.911.160)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8- رأت اللجنة أن تقديم هذا الخطاب غير نظامي استنادًا للمادة (13) من نظام المنافسات والمشتريات الحكومية التي تنص على أنَّه (يجب أن تحدد الأسعار الإجمالية وما يرد عليها من زيادة أو تخفيض في خطاب العرض الأصلي ولا يعتد بأي تخفيض مرافقًا للعرض ولا يجوز للمتنافسين في غير الحالات التي يجوز التفاوض فيها وفقًا لأحكام هذا النظام تعديل أسعار عروضهم بالزيادة أو التخفيض بعد تقديمها)، وذلك بِحَسَب محضرها المرفق.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وقد قَرَّرَت لجنة فحص العروض أن فع السعر وفقًا للآلية التي اتبعتها مجموعة الظاهري غير نظامية ولا تتوافق مع نظام المنافسات والمشتريات الحكومية لذلك تَمَّ استبعاد العرض المقدم من مجموعة الظاهري ومقداره (28.911.160) ريال لعدم التزامهم به وفقًا لخطاباتهم ولعدم نظامية الزيادة الواردة بخطاباتهم بعد تقديم العطاء على خلاف ما ورد في عرضهم المقدم وَتَمَّ استكمال إجراءات المنافسة وفقًا للنظام وَمِنْ ثَمَّ ولمخالفة مجموعة الظاهري لنظام المنافسات والمشتريات الحكومية استنادًا للمادة (13) منه فقد تَمَّ استبعاد عطائها واتخاذ ما تقرره المادة (33/أ) من النظام وبمصادرة الضمان الابتدائي البالغ قيمته (290.000) مائتان وتسعون ألف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ويتضح مِمَّا سبق أن مجموعة الظاهري تقدمت بعطاء غير مدروس ثم حاولت التملص منه باختلاف الأعذار والحجج ثم استكملت هذه الحجج بما ورد بلائحة دعواها بادعائها أن عطاءها في العرض المقدم منها هو (38.249.200) ريال وهذا ليس عرضًا وإنما تعديل للعرض ورد بخطابات منها بعد فتح المظاريف نص النظام على عدم قبوله.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وَمِنْ ثَمَّ يتضح أن ما ورد بلائحة دعواها عبارة عن ادعاءات ومعلومات غير صحيحة يتعين طرحها وعدم الالتفات إليها، لمخالفته ما نص عليه النظام لذلك نطلب رفض دعواها.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2/8/1434هـ قدم وكيل المُدَّعِية مذكرة مكونة من خمس صفحات جاء فيها: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lang w:bidi="ar-EG"/>
        </w:rPr>
        <w:sym w:font="Symbol" w:char="F0B7"/>
      </w:r>
      <w:r w:rsidRPr="004D09EF">
        <w:rPr>
          <w:rFonts w:ascii="AXtManal" w:hAnsi="AXtManal" w:cs="Simplified Arabic"/>
          <w:sz w:val="32"/>
          <w:szCs w:val="32"/>
          <w:rtl/>
          <w:lang w:bidi="ar-EG"/>
        </w:rPr>
        <w:t xml:space="preserve"> لا صحة فيما ورد بمحضر لجنة فحص العروض بتاريخ 9/5/1432هـ من أن موكلته قد تقدمت بعرض سعر ثاني بخطاب مستقل يوم فتح المظاريف. والصحيح هو أن موكلته قد تقدمت بالسعرين في نفس مظروف المنافسة ولم تقدم السعر الثاني في خطاب مستقل. حَيْثُ إنَّ الخطابات المستقلة كما هو متعارف عليه يلزم لاستلامها أن يكون مسجل عليها رقم الوارد أو استلام رسمي من قبل المستلم. كَمَا أنَّ أصل الخطاب متواجد لدى المُدَّعى عليه وموقع عليه بالاستلام حَيْثُ يلزم توقيع لجنة فتح المظاريف على كامل المستندات بالعطاء المقدم. وقد تجاهلت لجنة فتح المظاريف ولجنة فحص العروض هذا المستند تمامًا. ولم تشر إليه في أي من محاضرها.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lang w:bidi="ar-EG"/>
        </w:rPr>
        <w:sym w:font="Symbol" w:char="F0B7"/>
      </w:r>
      <w:r w:rsidRPr="004D09EF">
        <w:rPr>
          <w:rFonts w:ascii="AXtManal" w:hAnsi="AXtManal" w:cs="Simplified Arabic"/>
          <w:sz w:val="32"/>
          <w:szCs w:val="32"/>
          <w:rtl/>
          <w:lang w:bidi="ar-EG"/>
        </w:rPr>
        <w:t xml:space="preserve"> كما أنَّه قد نما إلى علم المُدَّعى عليه على وجه اليقين من خلال الخطاب رقم (15029/م/36843) بتاريخ 25/4/1432هـ والمرفق ضمن محتويات المنافسة أن موكلته قد تقدمت بالسعر الثاني في حال تطبيق قرار رفع الحد الأدنى لأجور العمالة السعودية. حَيْثُ قامت موكلته بمراجعة مكتب العمل للاستعلام عن فحوى القرار حَيْثُ اتضح أن الحد الأدنى لرواتب السعوديين لا يقل عن (3000) ريال وهذا ما تَمَّ توضيحه في عرضنا المدرج في المنافسة. وتأكيدًا لذلك قامت موكلته بإرسال العديد من الخطابات (مرفق 4، 5، 6) بتاريخ 26/5/1432هـ وتاريخ 4/6/1432هـ وتاريخ 12/6/1432هـ وجميعها يوضح ويشرح ويكرر ما ورد بأننا ملتزمين بالسعر الثاني في حال تطبيق القرار السامي برفع أجور العمالة السعودية. ومع ذلك لم تكترث المُدَّعى عليه لكافة الخطابات. فقد كان من الأولى البت فيها لتبيان كافة الأمور بوضوح ووضعها في نصابها الصحيح ولكنه لم يفعل، وترك الموضوع معلق على الرغم من معرفته به يقينا. كما لم يرد خطاب واحد من الجهة المُدَّعى عليها حول هذا الموضوع ولم يتم المناقشة فيه ولم يبد أي مرونة تذكر. كَمَا أنَّ فحوى هذه الخطابات وفهمًا بالمعنى المقصود منها ووضعها موضع التطبيق السليم يوضح اتجاه حسن نية موكلته في التعاون والمناقشة وهذه النية السليمة من الأهمية بمكان أخذها في الاعتبار لاستنتاج مدلولاتها لاستجلاء الحقيقة. "ونستند في ذلك إلى حكم ديوان المظالم رقم (55/ت/1) لعام 1413هـ أنَّه لا بعد انعقاد العقد أن يتطابق الإيجاب مع القبول في جميع بنود العقد فإذا اختلفا في شيء زيادة أو نقصًا أو تغييرًا فإنَّ العقد لا ينعقد لأن القبول المغاير للإيجاب لا يعد قبولًا بل إيجابًا جديدًا يحتاج إلى قبول مطابق من الموجب الأول، وعليه إذا كانت موكلته قد أوردت تحفظًا – تقديم العرض الثاني معلق على شرط تطبيق الحد الأدنى لأجور العمالة السعودية – ولم تقبل به الجهة الإدارية كاملة فإنَّ القبول الصادر عن الجهة الإدارية – على فرض حدوثه – لم يتطابق مع الإيجاب تطابقًا تامًا مِمَّا لا يمكن معه القول بانعقاد العقد وفي هذه الحالة لا يجوز مصادرة الضمان الابتدائي.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أشارت موكلته في الخطاب رقم (15156/م/37411) وتاريخ 7/6/1432هـ أننا ملتزمون بعرضنا الوارد بكراسة الشروط والمواصفات وحسب نظام المنافسات والمشتريات الحكومية. إلا أن الجهة المُدَّعى عليها قد خالفت النظام في تطبيق المادة (33/أ) بمصادرة الضمان الابتدائي كونها لا تنطبق على موكلته حَيْثُ تنص المادة على "يجب على من تتم الترسية عليه أن يقدم ضمانًا نهائيًا بنسبة (5%) خمسة في المائة من قيمة العقد خلال عشرة أيام من تاريخ الترسية، ويجوز تمديد هذه المدة لفترة مماثلة، وأن تأخر عن ذلك فلا يعاد له الضمان الابتدائي، ويتم التفاوض مع العرض الذي يليه وفقًا لأحكام هذا النظام" وحَيْثُ إنَّه لم يتم الترسية من الأساس على موكلته. فبناءً عليه لا يجوز للجهة مصادرة الضمان استنادًا إلى هذه المادة سالفة الذكر. حيث إنتهى ديوان المظالم في حكمه رقم (88/ت/1) لعام 1413هـ إلى "أن القبول لا يتم إلا بإخطار المقاول بالترسية إما ما يتم قبل ذلك فمجرد إجراءات تمهيدية لا ينعقد بها العقد ولا يصح إبرامه إلا بموافقة الطرفين". وفي هذا المقام نشير أن الجهة المُدَّعى عليها كان يجب عليها إشعار موكلته بخطاب الترسية وفي حالة عدم قيام موكلته بتقديم الضمان النهائي بعد انقضاء المدة المُحَدَّدَة في النظام يكون للجهة حق مصادرة الضمان ولكن الترسية لم تتم بالأساس فبأي حق صادرت الضمان وفقًا لهذه المادة. مِمَّا تقدم يتضح مدى عدم التزام الجهة المُدَّعى عليها باتباع النظام بشكل صحيح.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lang w:bidi="ar-EG"/>
        </w:rPr>
        <w:sym w:font="Symbol" w:char="F0B7"/>
      </w:r>
      <w:r w:rsidRPr="004D09EF">
        <w:rPr>
          <w:rFonts w:ascii="AXtManal" w:hAnsi="AXtManal" w:cs="Simplified Arabic"/>
          <w:sz w:val="32"/>
          <w:szCs w:val="32"/>
          <w:rtl/>
          <w:lang w:bidi="ar-EG"/>
        </w:rPr>
        <w:t xml:space="preserve"> خالفت أيضًا الجهة المُدَّعى عليها نص المادة الثانية والعشرون حَيْثُ حدد نظام المنافسات والمشتريات الحكومية حالات استبعاد العطاء – بدون مصادرة الضمان – فنَصَّتْ على "لا يجوز استبعاد أي عرض بحجة تدني أسعاره إلا إذا قل بنسبة (35%) خمسة وثلاثين في المائة فأكثر عن تقديرات الجهة الحكومية والأسعار السائدة، ويجوز للجنة فحص العروض بعد مناقشة صاحب العرض وإجراء التحليل المالي والفني ووصولها إلى قناعة بمقدرة صاحب العرض على تنفيذ العقد التوصية بعدم استبعاد العرض" وطبقًا لهذه المادة والمفهوم منها أنَّه إذا رأت لجنة فحص العروض أن سعر المقاول متجني فيجب عليها مناقشة المقاول ولم تقم الجهة المُدَّعى عليها بمناقشة موكلته حول تدني سعرها ولم يرسل حتى أي خطاب حول تدني سعر العرض وخلت أوراق الدعوى مِمَّا يفيد ذلك. حَيْثُ كان يتوجب عليها ترسية المشروع على موكلته أو استبعاد عطائها دون مصادرة الضمان – على أسوأ الفروض – ولكنها لم تتخذ أي إجراء نظامي كونها لم ترد على خطابات موكلته بالرفض أو القبول أو المناقشة. كَمَا أنَّ ادعائها في مذكرة الدفاع بأن عرض موكلته غير مدروس هو لمقارنتها عطاء موكلته بالأسعار السائدة وقد تبين للمدعى عليه أن عرض موكلته الأول سعر متدني جدًا بالمقارنة بأسعار السوق وفي هذه الحالة كان يتوجب عليها بِحَسَب نص المادة مناقشة موكلته في هذه الجزئية تحديدًا ثم اتخاذ إجراء من قبلها بالترسية أو استبعاد العرض ولكنها لم تفعل أيًا من الإجراءات النظامية بما ينم عن مخالفتها للنظام بشكل واضح.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lang w:bidi="ar-EG"/>
        </w:rPr>
        <w:sym w:font="Symbol" w:char="F0B7"/>
      </w:r>
      <w:r w:rsidRPr="004D09EF">
        <w:rPr>
          <w:rFonts w:ascii="AXtManal" w:hAnsi="AXtManal" w:cs="Simplified Arabic"/>
          <w:sz w:val="32"/>
          <w:szCs w:val="32"/>
          <w:rtl/>
          <w:lang w:bidi="ar-EG"/>
        </w:rPr>
        <w:t xml:space="preserve"> كَمَا أنَّ محضر لجنة فحص العروض بتاريخ 9/5/1432هـ أفادَ من ضمن أسبابه لعدم ترسية المنافسة على موكلته هو "لعدم تقديم تخفيض أقل من العطاء الثاني من بقية الشركات المتنافسة "مع العلم أن السعر الثاني المقدم من قبل موكلته هو (38249200) ريال وأن الشركة التي تَمَّ الترسية عليها (شركة (...)) قد قدمت سعر وهو (39451148) ريال أي أن موكلته أقل بفارق مالي قدره (1201948) عن المتنافس الثاني وعلى الرغم من ذلك قام المُدَّعى عليها بالترسية على المتنافس الثاني المخالفة للأنظمة واللوائح وقواعد العدالة. وزيادة في التعنت لم يكتفي بعدم الترسية بل وصادر الضمان الابتدائي أيضًا لموكلته بدون وجه حق. وعلى الرغم من أن موكلته ينطبق عليها المواصفات المالية والفنية لترسية المنافسة عليها. كون موكلته المنفذ السابق للمشروع ومصنف درجة أولى.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lang w:bidi="ar-EG"/>
        </w:rPr>
        <w:sym w:font="Symbol" w:char="F0B7"/>
      </w:r>
      <w:r w:rsidRPr="004D09EF">
        <w:rPr>
          <w:rFonts w:ascii="AXtManal" w:hAnsi="AXtManal" w:cs="Simplified Arabic"/>
          <w:sz w:val="32"/>
          <w:szCs w:val="32"/>
          <w:rtl/>
          <w:lang w:bidi="ar-EG"/>
        </w:rPr>
        <w:t xml:space="preserve"> وردًا على ما أثارته الجهة المُدَّعى عليها في البند الثامن من مذكرة الدفاع حَيْثُ استندت الجهة إلى المادة (13) من النظام والتي تنص على "يجب أن تحدد الأسعار الإجمالية وما يرد عليها من زيادة أو تخفيض في خطاب العرض الأصلي. ولا يعتد بأي تخفيض يقدم بوساطة خطاب مستقل حتى لو كان مرافقًا للعرض. ولا يجوز للمتنافسين في غير الحالات التي يجوز التفاوض فيها وفقًا لأحكام هذا النظام تعديل أسعار عروضهم بالزيادة أو التخفيض بعد تقديمها". وردًا على ذلك فقد أفدنا أكثر من مرة بأن سعر العرض الثاني كأن – تحفظًا معلق على شرط – ونتمسك به في حال تطبيق القرار السامي برفع الحد الأدنى لأجور العمالة السعودية. وعلى فرض إذا كان رأي لجنة فحص العروض أن عطاء موكلته مخالف طبقًا لهذه المادة فإنَّ ذلك لا يعطيها الحق مطلقًا في مصادرة الضمان ولكن على أقل الاحتمالات هو استبعاد العطاء فقط دون التعسف في استخدام الحق باتخاذ قرار غير نظامي بالمصادرة.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أنَّ قرار مصادرة الضمان قد جاء خاليًا من أسباب حقيقية أو جوهرية حَيْثُ من المفترض أن ينبني على أسباب سائغة لا تتعارض مع الشريعة وقواعد العدالة، بما ينم عن التعسف في استعمال الحق حَيْثُ يرى الفقه الإسلامي أن أساس مبدأ عدم التعسف في استعمال الحق أن الحق في ذاته منحة من الخالق فينبغي أن يقيد بالغاية التي منح من أجلها، ويكون استعمال الحق غير مشروع كلما وقع خارج حدود هذه الغاية. وبناءًا على ذلك فقد أضحى استعمال الحق بهذه الكيفية غير مشروع كونه لم يقصد به سوى الإضرار بالغير، بإبعاد موكلته عن الدخول للمنافسة والترسية عليها ويستدل على ذلك بأن موكلته كانت أقل العروض المقدمة في السعرين مع قدرتها المالية والفنية.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lang w:bidi="ar-EG"/>
        </w:rPr>
        <w:sym w:font="Symbol" w:char="F0B7"/>
      </w:r>
      <w:r w:rsidRPr="004D09EF">
        <w:rPr>
          <w:rFonts w:ascii="AXtManal" w:hAnsi="AXtManal" w:cs="Simplified Arabic"/>
          <w:sz w:val="32"/>
          <w:szCs w:val="32"/>
          <w:rtl/>
          <w:lang w:bidi="ar-EG"/>
        </w:rPr>
        <w:t xml:space="preserve"> ولما كانت الضمانات التي تحمي المراكز القانونية لطرفي الدعوى هي من الأهمية بمكان أخذها في الاعتبار كونها تحمي حقوق الآخرين وحَيْثُ إنَّ سند دعوى المُدَّعي هو الخطابات المتبادلة التي توضح الأسباب المنطقية لتقديم العرض الثاني وتطبيق النظام بطريقة صحيحة، وكان الحصول على قيمة الضمان مشروط بالترسية فمن غير الطبيعي أن يحصل المُدَّعى عليها على قيمة الضمان الابتدائي ولا يعطي موكلته حقها الأصلي بترسية المنافسة عليها. والمُدَّعى عليها بهذا المنطق قد حصل على أموالًا بدون مقابل وبدون وجه حق وهو ما يخالف قول الله عز وجل (يا أيها الذين آمنوا لا تأكلوا أموالكم بينكم بالباطل،،،) الآية (29) سورة النساء، وقوله صلى الله عليه وسلم "كل مسلم على المسلم حرام دمه وماله وعرضه". وإعمالًا لقوله صلى الله عليه وسلم "لا ضرر ولا ضرار" ونظرًا لانعدام منفعة موكلته الكلية بعدم ترسية المشروع لسبب خارج عن إرادتها يرجع إلى المُدَّعى عليه. ولأن صاحب العمل إذا قبض مبلغ الضمان انتفع بخلاف المقاول الذي لم يحصل له استيفاء المنفعة.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وانتهى إلى التأكيد على الحكم بإلزام المُدَّعى عليه برد مبلغ الضمان الابتدائي الذي تَمَّ مصادرته وهو مبلغ (290.000) (مائتان وتسعون ألف ريال) وأتعاب المحاماة، بالإضافة إلى التعويض عن الخسائر والأضرار التي لحقت بموكلته جراء عدم الترسية عليها ثم قَرَّرَ الأطراف الاكتفاء بما سبق تقديمه، ثم رفعت الجلسة للمداولة.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كانت المُدَّعِية تهدف من إقامة دعواها إلى إلزام المُدَّعى عليها بإعادة الضمان الابتدائي وتعويض عن الأضرار الناتجة عن استبعاده موكلته من المشروع والحكم له بأتعاب المحاماة فإنَّ دعواه تكون حينئذ من قبيل المنازعات العقدية التي يختص الديوان بنظرها طبقًا للمادة (8/1/د) من نظامه كما تدخل في اختصاص الدائرة مكانيًا استنادًا لقرارات الرئيس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من حَيْثُ الشكل وحيث إن تَمَّ استنادهم من المشروع على المُدَّعِية بتاريخ 21/5/1431هـ تَمَّ سحبه خلال هذه الفترة وأقم دعواه أمام ديوان المظالم بتاريخ 4/6/1433هـ ولذا فإنَّ هذه الدعوى والحال ما ذكر مقبولة شكلًا وذلك لإقامتها خلال مدة الخمس سنوات المنصوص عليها في المادة الرابعة من قواعد المرافعات الإجراءات أمام ديوان المظالم.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موضوع الدعوى وحَيْثُ إنَّ صندوق الاستثمارات العامة أعلن بتاريخ 25-27/3/1433هـ عن طرح عملية صيانة وتشغيل مشروع إسكان الحجاج بمشعر منى في منافسة عامة لمدة ثلاث سنوات، وتقدمت المُدَّعِية بسعر بلغ (28.911.160) وذلك بموجب خطابها رقم (36556/م/15980) وتاريخ 10/4/1432هـ وهو أقل العطاءات وبناءًا عليه تَمَّ ترسية المشروع عليها، ثم بعد ذلك أرسلت المُدَّعِية خطابين للمدعى عليها تطلب فيه تعديل السعر (38.249.200) وحَيْثُ إنَّ العلاقة بين الطرفين علامة عقدية يحكمها نظام المنافسات والمشتريات الحكومية وقد نص في مادته الثالثة عشر على (أنه يجب أن تحدد الأسعار الإجمالية وما يرد عليها من زيادة أو تخفيض في خطاب العرض الأصلي ولا يعتد بأي تخفيض مرافقًا للعرض ولا يجوز للمتنافسين في غير الحالات التي يجوز التفاوض فيها وفقًا لأحكام هذا النظام...) وحَيْثُ إنَّ الثابت مِمَّا سبق أن المُدَّعِية أرسلت خطاب إلى المُدَّعى عليها تطلب فيه زيادة عن العرض الأصلي وعليه قامت المُدَّعى عليها بمصادرة الضمان الابتدائي إسنادًا لنص المادة (أ/13) والتي جاء فيها (يجب على من تتم الترسية عليه أن يقدم ضمانًا نهائيًا بنسبة (5%) خمسة في المائة من قيمة العقد خلال عشرة أيام من تاريخ الترسية ويجوز تمديد هذه المدة لفترة مماثلة وأن تأخر عن ذلك فلا يعاد له الضمان الابتدائي ويتم التفاوض مع العرض الذي يليه وفق لأحكام هذا النظام) وحَيْثُ إنَّ وكيل المُدَّعِية مقر في مذكراته أن موكلته لم تقدم الضمان النهائي على السعر المقدم في العرض الأصلي فضلًا على أنَّه يعتبر رفضها السعر المقدم بالعرض الأصلي بمثابة رفض تقديم الضمان النهائي وعليه يكون ما قامت به المُدَّعى عليها من مصادرة الضمان الابتدائي موافقًا لصحيح النظام.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ولا ينال من ذلك ما ذكره وكيل المُدَّعِية من أن موكلته تقدمت بسعرين في نفس ظرف المنافسة حَيْثُ إنَّ المُدَّعى عليها نفت ذلك وقدمت ما يثبت أن المُدَّعِية تقدمت بسعر واحد ووكيل المُدَّعِية لم يقدم ما يثبت أن موكلته تقدمت بسعرين في العرض الأصلي وعليه يكون كلام وكيل المُدَّعِية مرسلًا ولا يستند إلى دليل مِمَّا يتعين عدم النظر في هذا الدفع كما لا ينال من ذلك ما ذكره وكيل المُدَّعِية من أن موكلته ملتزمة بالعرض المقدم منها إلا أن المُدَّعى عليها قد خالفت النظام بتطبيق المادة (33/أ) بمصادرة الضمان الابتدائي حَيْثُ إنَّه لم يتم الترسية من الأساس على موكلته حَيْثُ لم يتم إشعارها بخطاب الترسية حَيْثُ إنَّ الثابت أن المدعية تَمَّ ترسية المشروع عليها بتاريخ 28/4/1432هـ استنادًا إلى العرض المقدم منها بتاريخ 0/4/1432هـ إلا أنها أرسلت عدة خطابات تعتذر فيها عن السعر المقدم في العرض الأصلي وآخرها كان في تاريخ 12/6/1432هـ أي بعد مضي أكثر من شهر وعشرة أيام وبالاطلاع على خطابات المُدَّعِية يظهر من خلالها علم المُدَّعِية بترسية المشروع وعليه يكون دفع وكيل المُدَّعِية بعدم ترسية المشروع عليها غير صحيح.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طلبه التعويض عن الخسائر والأضرار التي لحقت بموكلته من جراء عدم الترسية عليها وحَيْثُ إنَّ التعويض عن الأضرار لابد من أن يقوم على أركانه الثلاثة خطأ وضرر وعلاقة سببية وإذا تخلف أحد أركان المسؤولية امتنع الحكم بالتعويض وحيث مِمَّا سبق يتضح عدم وجود خطأ من المُدَّعى عليها وَمِنْ ثَمَّ يتخلف الركن الأساسي وهو الخطأ وَمِنْ ثَمَّ يتعين رفضه.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طلب وكيل المُدَّعِية أتعاب المحاماة والتي تعد في حقيقتها جزء من مصروفات الدعوى، وهي كما عرفها فقهاء المرافعات: ما غرمه المحكوم له بسبب تعدي المحكوم عليه وإحواجه للمحكوم له اللجوء إلى المخاصمة أو إلزامه بالدخول فيها وكان ما غرمه على الوجه المعتاد، وللحكم بمصروفات الدعوى شروط، أولها: توافر الشروط المعتبرة في الدعوى الأصلية إذا كان طلب الحكم بالمصروفات داخل ضمنها، الثاني: حصول الضرر؛ بأن يكون المحكوم عليه قد تسبب في تغريم المحكوم له ما صرفه في الدعوى من مال، الثالث: حصول التعدي؛ وذلك مبناه على أن طلب الحكم بمصروفات الدعوى بني على الضمان بأركانه من خطأ وضرر وعلاقة سببية، وحصوله بأن يلجئ المحكوم عليه المحكوم له إلى رفع الدعوى مع أن الحق كان ثابتًا قبل الدعوى ومتقررًا، مع علمه بظلمه وعدوانه في عدم أداء الحق، والرابع: الحكم في الدعوى الأصلية لصالح من يطالب بالمصروفات لأن هذه فرع عن تلك وتبع لها، لكن إن كان الحكم في الدعوى الأصلية مرفوضًا امتنع الحكم بمصروفاتها لانتفاء شرط حصول الخطأ بناءً على عدم ثبات الحق قبل الدعوى، والشرط الخامس والأخير: أن تكون المصروفات على الوجه المعتاد، ومراعاة ذلك مرده لمحكمة الموضوع. وبتطبيق ما سبق على طلب المُدَّعِية فإنَّ البين أن الحكم لم يكن لصالحها، كما لا يوجد خطأ من المُدَّعى عليها، عليه لا يقوم سند للمُدَّعِية في أحقيتها بالحكم لها بأتعاب المحاماة، فتلتفت الدائرة عنه.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(7718/1/ق) لعام 1433هـ المقامة من مجموعة (...) ضد صندوق الاستثمارات بوزارة المالية، وذلك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11339/1/ف/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34/د/إ/1/1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2241/ق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283/4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20/6/1435هـ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صيانة ونظافة – خصم من المستحقات – تفسير العقد – أتعاب المحاماة.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بإلزام الجهة بإعادة ما تَمَّ خصمه من المستخلص رقم (12) من عقد الصيانة والنظافة لمستشفى الملك خالد، وإلزامها بأتعاب المحاماة – خصم الجهة للمبلغ محل المُطَالبة نظير إسكان العمالة الخاصة بتنفيذ العقد - تضمن العقد المُبْرَم بين الطرفين النص على توفير عدد من الوحدات السكنية من قبل الجهة حرصًا على قرب العمالة من موقع العمل على أن يتحمل المقاول تكاليف استهلاك الكهرباء والمياه والصرف الصحي والهاتف والصيانة الداخلية وصيانة الأجهزة المنزلية، ولم ينص العقد على إلزامه بدفع قيمة إيجارية لهذه الوحدات، سكن العمال من توابع المشروع والتابع يأخذ حكم المتبوع ما لم ينص على الأجرة، ولو كان إسكان العمالة مراد في العقد لنصت عليه الجهة صراحة – مؤدى ذلك: إلزام الجهة برد المبلغ المحسوم للمُدَّعِية – وثبوت كون الجهة هي من ألجأت المُدَّعِية لتوكيل من يترافع عنها لأخذ مُسْتَحَقَّاتِهَا – أثره: إلزام الجهة بأتعاب المحاماة.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خلصت الوقائع في لائحة الدعوى التي تقدم بها وكيل المُدَّعِية إلى المحكمة بتاريخ 24/8/1433هـ وفي المذكرات المرفقة بملف القضية والتي جاء فيها: بأن موكلته رسى عليها عقد لصيانة ونظافة مستشفى الملك خالد التخصصي بتاريخ 22/7/1426هـ بمبلغ قدره (128.368.155.86) مائة وثمانية وعشرون مليونًا وثلاثمائة وثمانية وستون ألفًا ومائة وخمسة وخمسون ريالًا وستة وثمانون هللة، ومدة العقد ثلاث سنوات، إلا أنها وقبل انتهاء العقد قامت المُدَّعى عليها بخصم مبلغ قدره (1.656.000) مليون وستمائة وستة وخمسون ألف ريال، من مستحقات موكلته نظير إسكان العمالة الخاصة بتنفيذ العقد، وامتنعت الجهة المُدَّعى عليها من تسليم موكلته ما خصم عليها رغم مطالبتها لها، وقد خلا العقد من أي مستند يلزم موكلته بدفع قيمة سكن العمالة، بل إن خطابات الجهة تفيد استحقاقات موكلته لما خصم منها، كما يطالبون بأتعاب المحاماة مبلغ قدره (331.200) ثلاثمائة وواحد وثلاثون ألفًا ومائتي ريال، وقدم مُمَثِّل الجهة مذكرة جاء فيها: بأن وزارة الصحة تلقت كتاب ديوان المراقبة العامة رقم (11307) وتاريخ 2/6/1428هـ المُتَضَمِّن طلب تحديد قيمة أجرة الوحدات السكنية للمقاول وتوريد قيمتها للخزينة العامة وبعد تشكيل اللجنة وتحديد أجرة الوحدات السكنية تَمَّ حسم أجرة الوحدات على الشركة من المستخلص الثاني عشر بموجب قرار حسم الوحدات السكنية رقم (2456/ع) وتاريخ 24/8/1429هـ كما نَصَّتْ الفقرة (ش خ – 22) من الشروط الخاصة في العقد على أن: (تشم لقيمة هذا العقد مجموع قيمة البنود المذكورة للموقع شاملة ومغطية لكافة التكاليف والالتزامات للأعمال المُحَدَّدَة بموجب هذا العقد بما في ذلك الرسوم والضرائب ومصاريف الأعمال المحملة على بنود العقد)، وهذا نص واضح وصريح في أن قيمة هذا العقد تغطي جميع التكاليف سواء المُحَدَّد قيمتها صراحة أو المحملة بما فيها سكن العمالة وتسليم المقاول بعض الوحدات السكنية كان لضرورة تواجد بعض العمالة بالموقع لضمان إجراء الصيانة في الوقت المناسب ومُطَالبة المُدَّعِية بعدم خصم الأجرة لا يستند على دليل من العقد أو النظام أو الشرع وبعد اكتفاء الأطراف رفعت الدائرة الجلسة للمداولة.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كانت المُدَّعِية تهدف من إقامة هذه الدعوى إلى إلزام مستشفى الملك خالد التخصص للعيون بإعادة ما تَمَّ خصمه من المستخلص الثاني عشر من عقد الصيانة وهو مبلغ (1.656.000) مليون وستمائة وستة وخمسون ألف ريال، وإعطائها أتعاب المحاماة قدرها (331.200) ثلاثمائة وواحد وثلاثون ألفًا ومائتي ريال، فإنَّ المحكمة الإدارية تختص بنظر هذه الدعوى بموجب المادة (13/د) من نظامه الصادر بالمرسوم الملكي رقم (م/78) وتاريخ 19/9/1428هـ وبما أن العقد بين طرفي الدعوى كان في عام 1426هـ ولمدة ثلاث سنوات ووفقًا للمادة (8/6) من نظام المرافعات أمام ديوان المظالم الصادر بالمرسوم الملكي رقم (م/3) وتاريخ 22/1/1435هـ فإنَّ الدعوى تعتبر مقبولة شكلًا، ولما كان العقد المُبْرَم بين الطرفين نص على توفير عدد من الوحدات السكنية من قبل الجهة المُدَّعى عليها لمصلحة العمل وذلك حرصًا على قربهم من موقع العمل مع تحمل المقاول لتكاليف استهلاك الكهرباء والمياه والصرف الصحي والهاتف وتحمل المقاول على نفقته الخاصة صيانة وإصلاح الأجهزة المنزلية والصيانة الداخلية، وأن عليه أيضًا تأمين سكن إضافي لبقية العاملين خارج موقع المستشفى مع تحمل جميع التكاليف المترتبة على ذلك من تأثيث وتنقلات ومرافق عامة ولم ينص العقد على دفع قيمة إيجارية لهذه الوحدات السكنية، ولما كان الجهة المُدَّعى عليها قد وقعت عقدًا بعد هذا العقد ونَصَّتْ فيه على دفع قيمة إيجارية لهذه الوحدات السكنية بما يفيد أن العقد السابق كان بدون أجرة إذ المسلمون على شروطهم ولما كان المشرف على المشاريع بالشؤون الهندسية كما في خطابه إلى وكيل الوزارة للشؤون التنفيذية والصادر برقم (49965) وتاريخ 4/7/1430هـ قد أوضح بأن العقد من الطرفين لم يحدد فيه أي قيمة إيجارية للوحدات المخصصة لهذه العمالة ولم ينص على أي حسم على المقاول لقاء سكن منسوبية بالوحدات السكنية الخاصة بالمستشفى استنادًا إلى نص العقد، وحسب إفادة الإدارة القانونية في حالة مماثلة وهي عقد الوزارة مع مُؤَسَّسَة (...) غير الطبي، ولما كانت الأجهزة المخصومة على المُدَّعِية إنما أوجبتها لجنة مشكلة بِحَسَب أوراق القضية بموجب قرار ديوان المراقبة العامة رقم (11307) وتاريخ 2/6/1428هـ ولو كانت هذه الأجرة واجبة بالعقد لما احتيج لتشكيل اللجنة، وقد قال الله تعالى: (يا أيها الذين آمنوا أوفوا بالعقود) ثم إن عقد الصيانة وتشغيل ونظافة طبية وغير طبية للمستشفى وسكن العمال ليست من الأعمال التي تحمل على بند العقد وإنما هي من التوابع للعقد والتابع يأخذ حكم المتبوع ما لم ينص على الأجرة ولا نص في العقد وليست هي عمل تقدمه المُدَّعِية للمدعى عليها وهي من الأمور الواضحة في العقد، ولو كانت مراده في العقد لنصت عليها الجهة المُدَّعى عليها مع تكاليف استهلاك الكهرباء والمياه وللصرف الصحي في فقرة مع (السكن) والعقد شريعة المتعاقدين، مِمَّا يجعل الدائرة تحكم بإلزام المُدَّعى عليها بمبلغ (1.656.000) ريال، ولما كانت المُدَّعِية قد أوكلت لمكتب محاماة بالترافع عنها ودفع مصاريف لهذه المرافعة وهي تعتبر أجرة نظير أتعابه ولما كان مكتب المحاماة قدم مذكرات وحضر العديد من الجلسات ولما كانت الجهة المُدَّعى عليها قد ألجأت المُدَّعِية لتوكيل من يترافع عنها لأخذ مستحقاتها.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وزارة الصحة بأن تدفع لشركة (...) مبلغ وقدره (1.656.000) مليون وستمائة وستة وخمسون ألف ريال، و(10.000) عشرة آلاف ريال أتعاب المحاماة،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7133/2/ق لعام 1431هـ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279/د/إ/5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5381/2/س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640/3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6/11/1435هـ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تشغيل – خدمات طبية – التكليف بالاستمرار في تنفيذ العقد بعد انتهاء مدته – استحقاق فروق الأسعار – أتعاب الخبرة.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بإلزام الجهة بتعويضها عن ارتفاع الأسعار خلال الفترة التي استمرت في تنفيذ العقد خلالها بعد انتهاء مدته – تكليف الجهة للمُدَّعِية بوجوب الاستمرار في تنفيذ أعمال، عقد تقديم الخدمات الطبية المُبْرَم بينهما بعد انتهاء مدته الأصلية والممدة بذات الأسعار المعتمدة بالعقد، ودونما قبول من المدعية، وَمِنْ ثَمَّ ووفق القواعد العادلة وما استقر عليه الفقه والقضاء تكون المُدَّعِية مستحقة للفرق بين أجرة المثل وما تَمَّ محاسبتها عنه بذات أسعار العقد طبقًا لتقرير الخبير خاصة وأن الجهة قد أقرت بأثر الزيادة الحادة في أسعار المواد وارتفاع تكاليف المعيشة على تأدية الخدمات محل العقد – التزام الطرف الخاسر بأتعاب الخبير وبقدر ما كسبته المُدَّعِية من مطالبتها الأصلية – أثر ذلك: إلزام الجهة بأن تدفع للمُدَّعِية المبالغ الموضحة بالأسباب.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بصحيفة دعوى أودعت لدى المحكمة في 9/11/1430هـ، أقامت المُدَّعِية دعواها ابتغاء الحكم بإلزام المُدَّعى عليها تعويضها عن ارتفاع الأسعار عما كانت عليه عند إبرام العقد الأول وقبل التمديد الإضافي للعقد. وذكرت شرحًا لأسانيد دعواها أنها قد أبرمت مع المُدَّعى عليها عقدًا لتقديم خدمات الرعاية الصحية بموجب العقد رقم (ج-04-035-س ف-0) في 16/9/1425هـ بقيمة إجمالية قدرها (12.300.000) اثني عشر مليونًا وثلاثمائة ألف ريال سعودي ولمدة ثلاث سنوات ميلادية تبدأ من تاريخ 6/6/1425هـ الموافق 24/7/2004م، واستمرت بتنفيذ بنود العقد وفق الشروط الواردة فيه حتى نهاية العقد بتاريخ 9/7/1428هـ الموافق 22/7/2007م، وبعد ذلك طلبت المُدَّعى عليها منها تمديد العقد فترة إضافية ما يعادل (10%) من المدة الأصلية لغاية 27/10/1428هـ الموافق 8/11/2007م استنادًا على المادة (39) من الملحق (أ) من عقد خدمات الرعاية الصحية. وبتاريخ 11/10/1428هـ الموافق أشعرت المُدَّعى عليها المُدَّعِية بموجب الخطاب رقم (7/2/3/24/2680) بوجوب الاستمرار في تقديم الخدمات الطبية لمطار الملك عبد العزيز بموجب العقد رقم (ج-04-035-س ف -0) المنتهية مدته الأصلية والإضافية حتى إشعار آخر، فاحتجت على هذا التمديد كونه مخالف لنظام تأمين مشتريات الحكومة إضافة إلى الأضرار التي لحقت بها جراء ذلك لأن الأسعار المعتمدة بالعقد لم تعد تتلاءم مع الأسعار السائدة منذ ست سنوات وقت إعداد وثائق المنافسة، حَيْثُ شهدت الأسعار خلال تلك الفترة ارتفاعًا حادًا شمل جميع السلع والخدمات بنسب زادت على (100%). وبتاريخ 10/1/1429هـ الموافق 19/1/2008م أخطرت المُدَّعِية المُدَّعى عليها بخطابها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والمُتَضَمِّن اطلاع المُدَّعى عليها على حجم الخسائر التي تكبدتها نتيجة الارتفاع الحاد في الأسعار وأن المضي في تنفيذ العقد وفق الأسعار القديمة فيه إرهاق كبير وطلبت ضرورة التفاوض من جديد لمراجعة الأسعار ولم يصل من المُدَّعى عليها رد حيال الإخطار السابق ما دفعها لمخاطبة المُدَّعى عليها مرة أخرى بموجب الخطاب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أفادت فيه بصعوبة الوضع التشغيلي والوظيفي والمالي والخسارة الكبيرة التي ترتبت على التمديد غير النظامي للعقد وطلبت زيادة السعر بنسبة (50%) على أقل تقدير. وردت المُدَّعى عليها على الخطابات السابقة بموجب الخطاب رقم (7/3/2/24/964) في 18/4/1429هـ الموافق 24/4/2008م حَيْثُ أقرت فيه بأثر الزيادة الحادة في أسعار المواد بمختلف أنواعها وارتفاع تكاليف المعيشة على تأدية الخدمات الطبية المطلوبة وَأَنَّهُ قد خاطبت وزارة المالية لطلب مرئياتها حيال الوصول إلى تسوية مع المقاولين بسبب تأثرهم بالزيادة الحادة للأسعار.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وبتاريخ 26/05/1429هـ أعلنت المُدَّعى عليها عن منافسة جديدة لتقديم خدمات الرعاية الصحية لمطار الملك عبد العزيز (ج-00-037-س ف-0) فتقدمت بعرض بقيمة إجمالية (30.444.926.65) ثلاثون مليون وأربعمائة وأربعة وأربعون ألف وتسعمائة وستة وعشرون ريال وخمسة وستون هللة، مع العلم أن عرضها كان الوحيد الذي تقدم للمنافسة المطروحة حيث تَمَّ فتح المظاريف في 8/8/1429هـ الموافق 9/8/2008م وإلى تاريخ رفع الدعوى لم تبلغ موكلي بمصير المنافسة المذكورة. وبتاريخ 28/7/1430هـ ونظرًا لعدم استجابة المُدَّعى عليها لطلباتها بخصوص تعديل أسعار العقد إضافة إلى عدم الرد على طلبها السابق بسرعة البت فيما يتعلق بالعرض عن المنافسة الجديدة، وتأخر المُدَّعى عليها بدفع المستخلصات، خاطبت المُدَّعى عليها تعلمها بأنها ستتوقف عن العمل شهرًا واحدًا مع حفظ حقها للجوء للقضاء والمُطَالبة بكامل الحقوق. حينها جاء الرد من المُدَّعى عليها بموجب الخطاب رقم (7/3/2338) في 7/8/1430هـ الموافق 29/7/2009هـ والمُتَضَمِّن أن العقود المبرمة مع الجهات الحكومية التي تتعلق بتسيير مرفق عام لا يسوغ الانقطاع عن الالتزام بتنفيذها بإرادة المتعاقد المنفردة، وتجاهلت الرد على طلب المُدَّعي عن ما تَمَّ في موضوع المنافسة رقم (037) على إثر ذلك خاطبت المُدَّعي المُدَّعى عليها بموجب الخطاب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في 13/08/1430هـ الموافق 04/08/2009م أفادت فيه بأنها ستستمر في تنفيذ العقد التزامًا منها بالأنظمة والتعليمات والقرارات الوزارية والتي لا تبيح للمتعاقد مع الجهات الحكومية الانقطاع عن تنفيذ الالتزام بإرادته المنفردة إلا أنها ستحيل الخلاف إلى ديوان المظالم للمُطَالبة بالتعويض عن ارتفاع الأسعار وذلك عن الفترة الغير نظامية والمخالفة لشروط العقد وحتى انتهاء هذا التمديد انتهت إلى طلب إلزام المُدَّعى عليها بتعويضها عن ارتفاع الأسعار وذلك اعتبارًا من نهاية المدة الأصلية للعقد بتاريخ 27/10/1428هـ الموافق 8/11/2007م وحتى إبرام عقد جديد بزيادة تعادل الفرق بين الأسعار الواردة في المنافسة رقم (37) وبين أسعار العقد الجاري تنفيذه رقم (35)، وكذلك إلزام المُدَّعى عليها بتعويضها مبلغًا يعادل المبالغ التي دفعت لقاء خدمات التمويل مقابل الأضرار التي لحقتها نتيجة اضطراره للاقتراض لمتابعة تنفيذ التزاماتها عن الفترة الغير نظامية.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وأجابت المُدَّعى عليها إن ما تطالب به المُدَّعِية هو التعويض عن ارتفاع أسعار السلع الطبية ورواتب الأطباء والتمريض وخدمات التأمين والخدمات البنكية أثناء تنفيذ العقد مع المُدَّعى عليها. وزيادة الأسعار يعتبر أمرًا خارجًا عن إرادة طرفي العقد وتخضع لأحكام نظرية الظروف الطارئة. وادعاء المُدَّعِية بالضرر الذي لحق بها جراء ارتفاع الأسعار ليس بسبب عمل المُدَّعى عليها وَمِنْ ثَمَّ تخرج دعوى التعويض المقامة من المُدَّعي عن اختصاص المحكمة الإدارية استنادًا للمادة (13/ج) من نظام ديوان المظالم الصادر بالمرسوم الملكي رقم (م/78) وتاريخ 19/9/1428هـ وقد كان ينبغي على المُدَّعِية ابتداءً طلب التعويض مباشرة من اللجنة المختصة بالنظر في طلبات التعويض المقدمة من المقاولين في وزارة المالية للمادة (78) من نظام المنافسات والمشتريات الحكومية الصادر بالمرسوم الملكي رقم (م/58) وتاريخ 4/9/1427هـ، وكذلك المادة (152) من لائحته التنفيذية.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وانتهى إلى طلب الحكم بعدم الاختصاص الولائي.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4/2/1431هـ قدمت المُدَّعِية مذكرة جاء فيها أن بداية ونهاية العقد الأصلية: تبدأ من تاريخ 6/6/1425هـ وتنتهي بتاريخ 8/7/1428هـ وأن المدة الجوازية: تبدأ من تاريخ 9/7/1428هـ وتنتهي بتاريخ 27/10/1428هـ وأن المدة التي نطالب بفرق الأسعار عنها: تبدأ من 28/10/1428هـ الموافق 9/11/2007م وحتى إبرام عقد خدمات جديد. وأن العقد المُبْرَم بينها والمُدَّعى عليها تَمَّ بتاريخ 6/6/1425هـ الموافق 24/7/2004م في ظل سريان نظام تأمين مشتريات الحكومة السابق والذي كان بموجبه ديوان المظالم هو الجهة المختصة للنظر في طلبات التعويض وأي نزاع ينشأ عن تنفيذ العقود الإدارية، ومما يعزز الاختصاص الولائي لديوان المظالم أن خطاب "اللجنة المختصة في طلبات التعويض المقدمة من المقاولين" يُؤَكِّد أن الاختصاص منعقد لديوان المظالم فأحد الضوابط التي تناولتها المادة (152) من اللائحة التنظيمية للنظام تنص على (أن يكون العقد المطلوب التعويض عنه موقع وفقًا لنظام المنافسات والمشتريات الحكومية الجديد الصادر بالمرسوم الملكي رقم (م/58) تاريخ 4/9/1427هـ) والعقد الموقع بين موكلي والمُدَّعى عليها كان بتاريخ 6/6/1425هـ أي قبل سنتين من صدور نظام المنافسات والمشتريات الجديد. ومما يُؤَكِّد اختصاص الديوان أيضًا التعميم البرقي الصادر عن وزارة المالية والموجه إلى مختلف الوزارات والهيئات الحكومية بخصوص نطاق تطبيق نظام المنافسات والمشتريات الحكومية الجديد. وانتهت في ختام مذكرتها إلى: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إلزام المُدَّعى عليها بتعويضها عن ارتفاع الأسعار وذلك اعتبارًا من نهاية المدة الأصلية والجوازية للعقد بتاريخ 28/10/1428هـ الموافق 9/11/2007م وحتى إبرام عقد جديد، بزيادة تعادل الفرق بين الأسعار الواردة في المنافسة رقم (37) وبين أسعار العقد الجاري تنفيذه رقم (35).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إلزام المُدَّعى عليها بتعويضها مبلغًا يعادل المبالغ التي دفعت لقاء خدمات التمويل مقابل الأضرار التي ألحقت بها نتيجة الاضطرار للاقتراض لمتابعة الالتزامات التعاقدية عن الفترة الغير نظامية.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إلزام المُدَّعى عليها بدفع أتعاب المحاماة والبالغ قدرها (100.000) مائة ألف ريال سعودي.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9/9/1433هـ أصدرت الدائرة حكمها التمهيدي رقم (180/د/إ/5) لعام 1433هـ بندب مكتب الدكتور (...) للاستشارات المالية خبيرًا في الدعوى لبيان فروق أسعار تقديم الخدمات الطبية من تاريخ 27/10/1428هـ حتى بداية تنفيذ العقد الجديد رقم (37) وله في سبيل ذلك طلب أي مستندات من أطراف الدعوى كما له الاستعانة بأي جهة يراها لتنفيذ المهمة على أن يودع تقريره لدى الدائرة قبل تاريخ 24/11/1433هـ لتنظر الدعوى بتاريخ 27/11/1433هـ وعلى أن تدفع المُدَّعِية الأتعاب مقدمًا عند طلبها ويتحملها الطرف الخاسر في نهاية القضية. وبتاريخ 21/11/1433هـ تَمَّ إيداع تقرير الخبير لدى الدائرة الذي انتهى فيه إلى أن الفروق المُسْتَحَقَة للمُدَّعِية مبلغ (8.650.919.71) ريالًا.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10/1/1434هـ تمسكت المُدَّعِية بنتائج تقرير الخبرة وطالبت بإلزام المُدَّعى عليه بأتعاب المحاماة مبلغ (100.000) ريال وكذا أتعاب الخبرة مبلغ (75.000) ريال واعترضت المُدَّعى عليها على تقرير الخبرة بما يلي: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أن تقرير الخبرة قد استرشدت كأساس للمقارنة لرواتب سلم الوظائف الصحية الصادر بالأمر الملكي رقم (4097/م ب) وتاريخ 26/6/1432هـ، وحَيْثُ إنَّ سلم رواتب الوظائف الصحية قد صدر بتاريخ 26/6/1432هـ، أي بتاريخ لاحق لتاريخ انتهاء العقد، ومِنْ ثَمَّ فإنَّ الاستناد لصدور لائحة لاحقة لتاريخ انتهاء العقد لا يعتد به وفي غير محله، ويكون التقرير باطلًا، حَيْثُ إنَّ الدليل متى تطرق إليه الاحتمال بطل به الاستدلال.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أن مُطَالبة المُدَّعِية قاصرة على ارتفاع أسعار السلع والخدمات فقط، وقد خلا تقرير الخبرة عن ذلك، واقتصر فقط على مستويات الرواتب كأساس للاعتماد عليه للمقارنة للائحة لاحقة لصدورها ولم يذكر في التقرير عن أسعار الخدمات والسلع للأسعار السائدة الفعلية بالسوق في ذلك الوقت، مِمَّا يعيب التقرير لما شابه من قصور في التسبيب.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أن الجهة المختصة في التقرير والتعويض عن زيادة الأسعار هي وزارة المالية والتي تدفع التعويضات اللازمة، وأن التعويض قاصر على بنود العقود الخاصة بالخرسانة المسلحة، والإسمنت، والحديد، والأخشاب، والكيابل، وهذا ما انتهى إليه قرار مجلس الوزراء الموقر رقم (155) وتاريخ 5/6/1429هـ.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أن مُطَالبة المُدَّعِية بالتعويض عن ارتفاع الأسعار قد أُحِيْلَ إلى أعلى جهة في الدولة وهي الأمانة العامة لمجلس الوزراء، حَيْثُ أُحِيْلَ لها الموضوع بحكم الاختصاص بموجب برقية ديوان رئاسة مجلس الوزراء رقم (22065/ب) وتاريخ 28/5/1430هـ وبعد دراسة المعاملة صدر قرار مجلس الوزراء رقم (304) وتاريخ 10/9/1430هـ قضى في فقرته الثانية الموافقة على استمرار المُدَّعِية في تقديم خدمات الرعاية الصحية بمطار الملك عبد العزيز الدولي، وذلك وفقًا للأسعار الواردة في العقد المنتهي، ومِنْ ثَمَّ فإنَّ مجلس الوزراء الموقر قد فصل في محاسبة المُدَّعِية بموجب الأسعار الواردة في عقد المُدَّعِية المنتهي.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وتمسكت بوجوب تطبيق قرار مجلس الوزراء الموقر رقم (304) وتاريخ 10/9/1430هـ والحكم برفض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الإثنين 5/6/1434هـ أصدرت الدائرة حكمها رقم (80/د/إ/5 لعام 1434هـ) القاضي (بإلزام الهيئة العامة للطيران المدني بأن تدفع لشركة (...) مبلغًا وقدره (8.821.233.05) ثمانية ملايين وثمانمائة وواحد وعشرون ألفًا ومائتان وثلاثة وثلاثون ريالًا وخمس هللات) ولاعتراض المُدَّعى عليها أصدرت محكمة الاستئناف حكمها رقم (646/3/لعام 1434هـ) وبعد ورود حكم محكمة الاستئناف حددت الدائرة جلسة 26/2/1435هـ وفيها اطلعت طرفا الدعوى على ما شمله حكم محكمة الاستئناف من أسباب وما شيد عليه قضائها، فحصر وكيل المُدَّعِية دعواه بطلب التعويض عن الفترة من تاريخ 27/10/1428هـ وحتى 20/1/1432هـ عن أعمال العقد المُبْرَم ذي الرقم (37) وأتعاب الخبرة المبذولة والواردة في الدعوى مكتفيًا بذلك، فيما تمسك مُمَثِّل المُدَّعى عليها بلائحة الاعتراض المقدمة لدى محكمة الاستئناف مكتفيًا بها.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26/2/1435هـ أصدرت الدائرة حكمها رقم (89/د/إ/5 لعام 1435هـ) القاضي: بإلزام الهيئة العامة للطيران المدني بأن تدفع لشركة (...) مبلغًا وقدره (8.721.233.05) ثمانية ملايين وسبعمائة وواحد وعشرون ألفًا ومائتان وثلاثة وثلاثون ريالًا وخمس هللات، ولاعتراض المُدَّعى عليها، أصدرت محكمة الاستئناف حكمها رقم: (96/3 لعام 1435هـ) وبعد ورود حكم محكمة الاستئناف حدد الدائرة جلسة 3/6/1435هـ وفيها اطلع المُدَّعي وكالة بما جاء بحكم محكمة الاستئناف وطلب أجلًا للإفادة، وبجلسة 27/6/1435هـ قدم المُدَّعي وكالة مذكرة إجابة منه في الدعوى، فيما قدم مُمَثِّل المُدَّعى عليها مذكرة جوابية وأحال إلى لائحة الاعتراض المقدمة لمحكمة الاستئناف، وقرر الأطراف اكتفائهم بما سبق وأن قدم بطي الدعوى، وبجلسة هذا اليوم أكد الأطراف على اكتفائهم وطلبوا الفصل في الدعوى، ومِنْ ثَمَّ قَرَّرَت الدائرة رفع الجلسة للمداولة، وخلت بقضاتها، وأصدرت حكمها هذا علنًا لما يلي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إنَّ المُدَّعِية حصرت طلباتها في التعويض عن الفترة من تاريخ 27/10/1428هـ حتى تاريخ 20/1/1432هـ عن أعمال العقد رقم (37) بمبلغ (8.650.919.71) ريالًا والتعويض عن أتعاب الخبرة بمبلغ (75.000) ريال وَمِنْ ثَمَّ تكون الدعوى من منازعات العقود الإدارية وتدخل في الاختصاص الولائي للمحاكم الإدارية طبقًا للفقرة (د) من المادة الثالثة عشرة (13/د) من نظام ديوان المظالم الصادر بالمرسوم الملكي رقم (م/78) وتاريخ 19/9/1428هـ كما تدخل في الاختصاص النوعي للدائرة طبقًا لقرار معالي رئيس الديوان رقم (242) لعام 1432هـ والمكاني طبقًا لقرار معالي رئيس ديوان المظالم رقم (128) لعام 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قبول الدعوى شكلًا فالثابت من الأوراق تعاقد المُدَّعِية مع المُدَّعى عليها بموجب العقد رقم (35) وتاريخ 16/9/1425هـ، لتقديم الخدمات الطبية لمدة ثلاث سنوات تنتهي في 15/9/1428هـ ومدد إلى 27/10/1428هـ واستمرت المُدَّعِية في تقديم الخدمات الطبية طبقًا لأسعار ذلك العقد حتى تاريخ 20/1/1432هـ وقد أقامت المُدَّعِية دعواها بتاريخ 9/1/1430هـ وَمِنْ ثَمَّ تكون الدعوى مقامة خلال الأجل النظامي المنصوص عليه في المادة (8/6) من نظام المرافعات أمام ديوان المظالم الصادر بالمرسوم الملكي رقم (م/3) وتاريخ 22/1/1435هـ وتكون معه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موضوع الدعوى وطلب المُدَّعِية الأول إلزام المُدَّعى عليها بفروق المستحقات مبلغ (8.650.919.71) ريالًا فالثابت من الأوراق أن المُدَّعِية تعاقدت مع المُدَّعى عليها بموجب العقد رقم (35) وتاريخ 16/9/1425هـ لمدة ثلاث سنوات تنتهي في 15/9/1428هـ بمبلغ إجمالي قدره (12.300.000) ريال ومدد إلى 27/10/1428هـ وبتاريخ 11/10/1428هـ الموافق أشعرت المُدَّعى عليها المُدَّعِية بموجب الخطاب رقم (7/2/3/24/2680) بوجوب الاستمرار في تقديم الخدمات الطبية لمطار الملك عبد العزيز بموجب العقد رقم (ج-04-035-س ف- 0) المنتهية مدته الأصلية والإضافية حتى إشعار آخر، فاحتجت على هذا التمديد كونه مخالف لنظام تأمين مشتريات الحكومة إضافة إلى الأضرار التي لحقت بها.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جراء ذلك لأن الأسعار المعتمدة بالعقد لم تعد تتلاءم مع الأسعار السائدة منذ ست سنوات وقت إعداد وثائق المنافسة، حَيْثُ شهدت الأسعار خلال تلك الفترة ارتفاعًا حادًا شمل جميع السلع والخدمات بنسب زادت على (100%). وبتاريخ 10/1/1429هـ الموافق 19/1/2008م أخطرت المُدَّعِية المُدَّعى عليها بخطابها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والمُتَضَمِّن اطلاع المُدَّعى عليها على حجم الخسائر التي تكبدتها نتيجة الارتفاع الحاد في الأسعار وأن المضي في تنفيذ العقد وفق الأسعار القديمة فيه إرهاق كبير وطلبت ضرورة التفاوض من جديد لمراجعة الأسعار ولم يصل من المُدَّعى عليها رد حيال الإخطار السابق ما دفعها لمخاطبة المُدَّعى عليها مرة أخرى بموجب الخطاب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أفادت فيه صعوبة الوضع التشغيلي والوظيفي والمالي والخسارة الكبيرة التي ترتبت على التمديد غير النظامي للعقد وطلبت زيادة السعر بنسبة (50%) على أقل تقدير. وردت المُدَّعى عليها على الخطابات السابقة بموجب الخطاب رقم (7/3/2/24/964) في 18/4/1429هـ الموافق 24/4/2008م حَيْثُ أقرت في بأثر الزيادة الحادة في أسعار المواد بمختلف أنواعها وارتفاع تكاليف المعيشة على تأدية الخدمات الطبية المطلوبة وَأَنَّهُ قد خاطبت وزارة المالية لطلب مرئياتها حيال الوصول إلى تسوية مع المقاولين بسبب تأثرهم بالزيادة الحادة للأسعار. وبتاريخ 26/05/1429هـ أعلنت المُدَّعى عليها عن منافسة جديدة لتقديم خدمات الرعاية الصحية لمطار الملك عبد العزيز (ج-00-037-س ف-0) فتقدمت بعرض بقيمة إجمالية (30.444.926.65) ثلاثون مليون وأربعمائة وأربعة وأربعون ألف وتسعمائة وستة وعشرون ريال وخمسة وستون هللة، وكان عرضها الوحيد الذي قدم للمنافسة المطروحة حيث تَمَّ فتح المظاريف في 8/8/1429هـ الموافق 9/8/2008م، ولما كانت العقود لا تنعقد إلا بالإيجاب والقبول أو ما في حكمها والثابت أن المُدَّعى عليها ألزمت المُدَّعِية بالاستمرار في تقديم الخدمات الصحية بعد انقضاء مدة العقد السابق والتمديد دونما قبول منها وَمِنْ ثَمَّ ووفق القواعد العادلة وما استقر عليه الفقه والقضاء تكون المُدَّعِية مستحقة لأجرة المثل ولما كانت المُدَّعى عليها قد حاسبة المُدَّعِية عن الفترة اللاحقة للعقد بذات أسعاره فإنها تكون مستحقة للفرق بينهما والذي أظهره الخبير بمبلغ (8.650.919.71) ريالًا مسترشدًا بأسعار العقد اللاحق وسلم رواتب الوظائف الصحية. الأمر الذي تطمئن له الدائرة وتحكم بموجبه بإلزام المُدَّعى عليها بتعويض المُدَّعِية عن فرق المستحقات بمبلغ (8.650.919.71) ريالًا ولا ينال من ذلك ما تدفع به المُدَّعى عليها بأن مُطَالبة بالتعويض عن ارتفاع الأسعار صدر به قرار مجلس الوزراء رقم (304) وتاريخ 10/9/1430هـ بالموافقة على استمرار المُدَّعِية في تقديم خدمات الرعاية الصحية بمطار الملك عبد العزيز الدولي وفقًا للأسعار الواردة في العقد المنتهي إذ أنَّ موافقة مجلس الوزراء على الاستمرار في تنفيذ العقد بالأسعار السابقة يعد إيجابًا يفتقر إلى قبول المُدَّعِية حتى تنشأ به العلاقة العقدية الملازمة ولم يثبت من الأوراق أن المُدَّعِية قد وافقت ولا في أي من المراحل على ذلك مِمَّا تكون معه مستحقة لأجل المثل.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طلب المُدَّعِية التعويض عن تكاليف الخبرة مبلغ (75.000) ريال فالثابت من صدور حكم الدائرة والمستقر عليه قضاء الديوان في القضاء الإداري أن الأتعاب تدفع من قبل المُدَّعِية ابتداء ويتحملها الطرف الخاسر والمستقر أيضًا قضاءً أن التعويض عن أتعاب الخبرة يكون بقدر ما كسبته المُدَّعِية من مطالبتها الأصلية والتي كانت بمبلغ (9.227.537.90) ريالًا، وحَيْثُ إنَّ ما قدره الخبير هو مبلغ (8.650.919.71) ريالًا فيكون نسبة ما كسبته من دعواها هو (8.650.919.71 ÷ 9.227.57.90 × 100) 93.75% مضروب في مبلغ أتعاب الخبرة (75.000) = (70.313.33) ريالًا تحكم به الدائرة للمدعية وَمِنْ ثَمَّ يكون ما تستحقه المُدَّعِية من إجمالي مطالبتها هو مبلغ (8.650.919.71 + 70.313.33 = 8.721.233.05).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ولا ينال من ذلك ما أشارت إليه محكمة الاستئناف الموقرة إذ اتجهت إرادة طرفا الدعوى في إبرام العقدين (ج-04-035-س ف-0) والعقد اللاحق ذي الرقم (ج-00-037-س ف-0) ولم تجد الدائرة في دفوع الأطراف أي عقد سواهما، كما أكد عليه أطراف الدعوى من عدم وجود أي عقد بالرقم (36)، كَمَا أنَّ الدائرة بما انتهت إليه من سالِف قضائها لتستند إلى ما انتهى إليه قرارها ذي الرقم: (180/د/إ/5 لعام 1433هـ) والمنتهي بندب مكتب الدكتور (...) للاستشارات المالية خبيرًا في الدعوى، والذي وافى الدائرة بتقرير تفصيلي خلص في مختتمه إلى أن فرق الأسعار أثناء فترة تمديد العقد المُحَدَّدَة من 28/10/1428هـ وحتى 20/2/1432هـ تقدر بـ(8.650.919.71 ريال) والذي تطمئن الدائرة إلى صحته وأحقية المُدَّعِية به، إذ أبرم العقد ذي الرقم: (ج-04-035-س ف-0) في: 1/9/1425هـ بقيمة إجمالية قدرها (12.300.000 ريال) اثني عشر مليونًا وثلاثمائة ألف ريال، وباشرت المُدَّعِية في: 26/5/1429هـ المنافسة على العقد اللاحق ذي الرقم (ج-00-037-س ف-0) بقيمة (30.444.926.65 ريال) ثلاثون مليون وأربعمائة وأربعة وأربعون ألف وتسعمائة وستة وعشرون ريال وخمسة وستون هللة، ومِنْ ثَمَّ فإنَّ ما انتهى إليه الخبير في الدعوى آتي متناسبًا حَيْثُ لم يزد عن الأسعار الواردة في العقد اللاحق.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الهيئة العامة للطيران المدني بأن تدفع لشركة (...) مبلغًا وقدره (8.721.233.05) ثمانية ملايين وسبعمائة وواحد وعشرون ألفًا ومئتان وثلاثة وثلاثون ريالًا وخمس هللات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 xml:space="preserve">رقم القضية الابتدائية 3482/2/ق لعام 1434هـ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190/إ/4/2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5348/2/س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657/3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8/11/1435هـ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تشغيل – زيادة رسوم اليد العاملة – القرار التنفيذي.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بإلزام الجهة بصرف الفروقات المالية عن قيمة زيادة تكاليف رسوم اليد العاملة لديها عن العقد المُبْرَم بينهما – تعاقد المُدَّعِية مع الجهة في 28/3/1433هـ، وصدور قرار مجلس الوزراء بزيادة رسوم العمال في 25/12/1432هـ، فيكون القرار سابقًا على التعاقد – مؤدى ذلك: استحقاق المُدَّعِية للفروق المطالب بها دون أن ينال من ذلك ما ذهبت إليه من أن تطبيق القرار كان بتاريخ 1/1/1434هـ لأن العبرة بالقرار المنشئ للزيادة لا بالقرار التنفيذي بتطبيقه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المادة (43) من نظام المنافسات والمشتريات الحكومية.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2- قرار مجلس الوزراء رقم (353) في 25/12/1432هـ.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الدعوى بالقدر اللازم لإصدار الحكم فيه أنَّه بتاريخ 7/4/1434هـ، تقدم وكيل المُدَّعِية بلائحة الدعوى تضمنت: أنَّه في 28/3/1433هـ تعاقدت المُدَّعِية مع المُدَّعى عليها لتشغيل مغاسل الموتى، للمرحلة الثانية للأحياء التالية (شاهر – مبرو الملك عبد العزيز – القرينية – النزلة اليمانية) بِحَسَب الشروط والأوصاف المبينة في العقد، وقد جد أمر طارئ على العقد ألا وهو صدور قرار وزارة العمل برفع تكلفة العمالة الوافدة بقيمة (200) ريال شهريًا للعامل إلى (2400) ريال سنويًا تحصل من جميع منشآت القطاع الخاص التي يزيد فيها عدد العمالة الوافدة على العمالة الوطنية، وبصدور هذا القرار فقد زادت الرسوم على المُدَّعِية بعدد العمالة الوافدة لديها مِمَّا يستدعي في الحال تطبيق نص المادة (43) من نظام المنافسات والمشتريات الحكومية المعمول بها في المملكة، وقد تظلمت المُدَّعِية إلى المُدَّعى عليها بتاريخ 5/2/1434هـ بخصوص صرف الفروقات المالية من زيادة تكلفة الرسوم، وورد للمُدَّعِية خطاب للمدعى عليها بتاريخ 18/3/1434هـ باعتذارها عن تلبية طلبهم استنادًا على المادة (42) من نظام المنافسات والمشتريات الحكومية والمادة (49) من اللائحة التنفيذية، وطلب وكيل المُدَّعِية في ختام مذكرته الحكم بإلزام المُدَّعى عليها بصرف الفروقات المالية التي تقدر بمبلغ (772.200) ريال قيمة الزيادة في الرسوم، استنادًا على نص المادة (43) من نظام المنافسات والمشتريات الحكومية، وبقيد الدعوى قضية وإحالتها لهذه الدائرة حددت لنظرها جلسة يوم الأحد 26/5/1434هـ، وفي هذه الجلسة ذكر المُدَّعي بأن دعواه تنحصر فيما قامت به وزارة العمل من رفع الرسوم الإدارية المقررة على العمالة بواقع (200) ريال شهريًا واستنادًا للمادة (43) من نظام المنافسات والمشتريات الحكومية التي تقرر حق المُطَالبة فيما لو زادت تكلفة المشاريع بسبب زيادة الرسوم أو الضرائب أو التعرفة الجمركية وحَيْثُ إنَّ المتبقي من العقد المُبْرَم مع المُدَّعى عليها بتاريخ 28/3/1433هـ بشأن تشغيل مقابر ومغاسل الموتى مدة (27) شهر والعدد الإجمالي للعمالة المطبق بحقها تلك الرسوم (48) عامل وطلب الحكم بتعويضهم عن الزيادة الطارئة على هذا العقد بواقع (200) ريال لعدد (48) عامل بمدة (27) شهر بمبلغ إجمالي قدره (259.200) ريال بطلب الجواب من مُمَثِّل المُدَّعى عليها طلب أجلًا للاطلاع والرد.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الأحد 9/7/1434هـ وفي هذه الجلسة قدم المُدَّعي وكالة أصل شهادة التسجيل للمُؤَسَّسَة المُدَّعِية لمطابقته وقدم صورة بالمادة (43) وبسؤال مُمَثِّل المُدَّعى عليها عن تقديم الإجابة طلب مهلة إضافية لتقديم الرد.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الثلاثاء 18/11/1434هـ، قدم مُمَثِّل المُدَّعى عليها مذكرة من ثلاث صفحات ملخصها دفع شكلي متمثل في أن المُدَّعى عليها ليست هي مصدرة قرار الزيادة في رسوم العمال وإنما مصدرة القرار وزارة العمل وَمِنْ ثَمَّ ليس لها صفة في الدعوى، وموضوعي متمثل في أن القرار قد صدر للمصلحة العامة وتشجيع منشآت القطاع الخاص على السعودية وإن تعويض المقاولين عن مبلغ الزيادة يتعارض مع الهدف الذي لأجله تَمَّ استحصال المبلغ، كَمَا أنَّ المادة (43) من نظام المنافسات والمشتريات الحكومية لا تنطبق على هذا القرار وانتهى فيها إلى طلب الحكم بعدم قبول الدعوى شكلًا؛ لرفعها على غير ذي صفة، وبصفة احتياطية طلب الحكم برفض الدعوى تسلم المُدَّعي وكالةً نسخة منها ثم طلب أجلًا للاطلاع والرد.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29/1/1435هـ قدم وكيل المُدَّعِية مذكرة من خمسة صفحات ملخصها أن ما قدمته المُدَّعي من دفع بعدم صفتها في الدعوى غير صحيح؛ لوجود العلاقة العقدية بينهما هذا من ناحية الشكل، أمَّا من ناحية الموضوع فإنَّ القرار وإن كان صدر للمصلحة العامة فإنَّ معظم المهن لا يمكن سعودتها، كَمَا أنَّ المُؤَسَّسَة حريصة كل الحرص على تطبيق السعودة وانتهى فيها إلى عدم قبول دفوع المُدَّعى عليها وطلب الحكم لموكلته في الزيادة الطارئة، سلمت الدائرة صورة منها لممثل المُدَّعى عليها وطلب منه الاطلاع والرد فطلب أجلًا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12/3/1435هـ، اكتفى مُمَثِّل الجهة بما قدمه سابقًا وحصر المُدَّعي وكالة طلباته في طلب تعويض موكله مبلغ وقدره ثلاثة مليون ريال. وقررت الدائرة تأجيل نظر الدعوى للدراسة.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24/4/1435هـ وبعد دراسة القضية تبين للدائرة عدم وضوح ما يطلبه المُدَّعي لذا قَرَّرَت الدائرة تطلب من المُدَّعي بيان بأسماء العمال وعددهم المتواجدين في نفس مكان تنفيذ العقد فأجاب بأن عدد العمالة قد قدم في مستند مرفق في لائحة الدعوى يبين ذلك تفصيلًا.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16/5/1435هـ، وفي هذه الجلسة سألت الدائرة المُدَّعي وكالة عن رسوم العمالة السابقة ورسوم العمالة بعد التعديل فاستعد بتقديم مذكرة يبين فيها الرسوم مستندًا بذلك إلى القرارات الصادرة بهذا الخصوص.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اليوم سألت الدائرة المُدَّعي وكالة عن تاريخ التعاقد فذكر بأنه تَمَّ في 28/3/1433هـ واكتفى بما قدمه في المذكرة المقدمة للدائرة في 16/5/1435هـ كما قدم مُمَثِّل المُدَّعى عليها نسخة حكم صادرة من ديوان المظالم في موضوع مشابه في ذات المُدَّعِية وقرر اكتفاءه بما قدمه سابقًا. فرفعت الجلسة للمداولة، وأصدرت الدائرة هذا الحكم مؤسسًا على الأسباب الآتية: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كانت المُدَّعِية تهدف من إقامة دعواها إلى الحكم بإلزام المُدَّعى عليها بصرف الفروقات المالية التي تقدر بمبلغ (772.200) ريال قيمة زيادة تكاليف رسوم اليد العاملة لديها، ومِنْ ثَمَّ فإنَّ هذه الدعوى تعتبر من قبيل دعاوى العقود التي تقدم من ذوي الشأن عن أعمال جهة الإدارة، ويختص ديوان المظالم ولائيًا بنظرها وفقًا للمادة (13/د) من نظام ديوان المظالم الصادر بالمرسوم الملكي رقم (م/78) في 19/9/1428هـ، وولاية الدائرة النوعية وفقًا لقرارات رئيس ديوان المظالم رئيس مجلس القضاء الإداري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قبول الدعوى شكلًا: وبما أن المُدَّعِية تطلب الحكم بإلزام المُدَّعى عليها بصرف الفروقات المالية التي تقدر بمبلغ (772.200) ريال قيمة زيادة تكاليف رسوم اليد العاملة لديه، فإنَّ الثابت أن المُدَّعِية قد تظلمت لدى المُدَّعى عليها في 5/2/1434هـ وتقدمت بدعواها في 7/4/1434هـ، مستوفية لما نَصَّتْ عليه الفقرة (6) من المادة (8) من نظام المرافعات أمام ديوان المظالم الصادر بالمرسوم ملكي رقم (م/3) بتاريخ 22/1/1435هـ والتي تنص على: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فإنَّ الدائرة تنتهي إلى قبول الدعوى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من حَيْثُ موضوع الدعوى: ولما كانت المُدَّعِية تطلب الحكم بإلزام المُدَّعى عليها بصرف الفروقات المالية التي تقدر بمبلغ (772.200) ريال قيمة زيادة تكاليف رسوم اليد العاملة لديه، ولما كانت المُدَّعِية قد تعاقدت مع المُدَّعى عليها في 28/3/1433هـ وكان القرار بزيادة رسوم العمال قد صدر بقرار مجلس الوزراء رقم (353) في 25/12/1432هـ فيكون القرار سابقًا على تعاقد المُدَّعِية مع المُدَّعى عليها فيكون طلب المُدَّعِية بتعويضها بناءً على ما تستند عليه من نص المادة (43) من نظام المنافسات والمشتريات الحكومية والتي تنص على أن "عند تعديل التعريفة الجمركية أو الرسوم أو الضرائب أو المواد أو الخدمات المسعرة رسميًا بالزيادة أو النقص – بعد تاريخ تقديم العرض – تزاد قيمة العقد أو تنقص – بحسب الأحوال – بمقدار الفرق. ويشترط لدفع الفرق الناتج عن الزيادة ما يلي: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 أن يثبت المتعاقد أنَّه دفع التعريفة الجمركية أو الرسوم أو الضرائب أو المواد أو الخدمات المسعرة رسميًا على أساس الفئات المعدلة بالزيادة نتيجة توريده مواد مخصصة لأعمال العقد.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 ألا يكون تعديل التعريفة الجمركية أو الرسوم أو الضرائب أو المواد أو الخدمات المسعرة رسميًا قد صدر بعد انتهاء المدة المُحَدَّدَة لتنفيذ العقد. أو أن يكون تحمل المتعاقد لها نتيجة لتأخره في التنفيذ، إلا إذا أثبت أن التأخير كان بسبب خارج عن إرادته.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كل الأحوال يخصم من المتعاقد مقدار الفرق في الرسوم أو الضرائب أو المواد أو الخدمات المسعرة رسميًا بعد تخفيضها ما لم يثبت المتعاقد أنَّه أداها على أساس الفئات الأصلية قبل التعديل"، مرفوضًا ولا ينال من ذلك ما أثير من أن تطبيق القرار من قبل وزارة العمل كان بتاريخ 1/1/1434هـ؛ لأن العبرة بالقرار المنشئ للزيادة لا القرار التنفيذ بتطبيقه.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(3482/2/ق لعام 1434هـ) المقامة من/ مُؤَسَّسَة (...)، ضد/ أمانة محافظة جدة.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658/3/ق لعام 1427هـ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12/د/إ/1/3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1142/ق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209/إس/إ/2/3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حرمان المتعاقد من استكمال الأعمال – إخلال الجهة بالإجراءات المتفق عليها في العقد – تقدير المستحقات.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بدفع مستحقاته بناءً على العقد المُبْرَم بينهما بشأن تطبيق المخططين المعتمدين مع تسليم قطع الأراضي إلى أصحابها – قيام المُدَّعي بتطبيق المخططين وفقًا للمتفق عليه وقبل انتهاء المدة المذكورة في العقد، وهذا التطبيق يمثل الشق الأساسي في العقد، يُؤَكِّد ذلك قيام المُدَّعي بتسليم العديد من المواطنين لقطع أراضيهم وبإقرار الجهة بما مؤداه استحقاقه للأجرة في مقابل هذا الشق – اتفاق الطرفين على أن أجرة المُدَّعي تتمثل فيما يستحصل عليه من كل مواطن عند تسليمه أرضه بمبلغ (250) ريال للقطعة – قيام الجهة بتحديد أراضي من راجعها من المواطنين دون استيفاء الرسوم متمسكة بإخلال المُدَّعي بما أوكل إليه دون أن تتخذ ضده الإجراءات الواردة في العقد من حَيْثُ الإنذار ومنحه مهلة لتصحيح الأوضاع ثم فسخ العقد أو سحب العمل منه، مِمَّا يجعل تذرعيها مجرد كلام مرسل لا يحمل المُدَّعي مسؤوليته ولا يبرر انتقاص ما استحقه من عوض مالي لقاء ما قام به من أعمال التطبيق – مؤدى ذلك: استحقاق المُدَّعي لما قام به من أعمال التطبيق فقط دون مقابل تسليم القطع التي لم يقم بتسليمها بنفسه وهو ما يمثل (70%) من مجموع المبلغ طبقًا لتقدير أهل الخبرة – أثره: إلزام الجهة بأن تدفع للمدعي تعويض، ورفض ما عدا ذلك من طلبات.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هذه الدعوى بالقدر اللازم لإصدار هذا الحكم بأن المُدَّعي تقدم بتاريخ 9/5/1427هـ إلى المحكمة الإدارية بالدمام بصحيفة دعوى أحيلت إلى هذه الدائرة، فحددت في سبيل نظرها عدة جلسات، وفيها سألت الدائرة وكيل المُدَّعي عن دعوى موكله فأحال إلى لائحة الدعوى والتي جاء في مضمونها أنَّه تعاقد مع بلدية محافظة النعيرية على تهيئة وإعداد مخططي الأراضي رقم (10/177) و(10/119) وتسليمها لأصحابها مقابل (250) ريال لكل قطعة يقوم بتسليمها لصاحبها، وَأَنَّهُ قام بأداء العمل المناط به وسلم عدد (2254) أرضًا لأصحابها وبقي من القطع (1960) قطعةً لم تقم البلدية المُدَّعى عليها بإحالة أصحابها للمدعي، وختم دعواه بمطالبته بإلزام المُدَّعى عليها بسداد مستحقاته التي حددها بمبلغ قدره أربعمائة وتسعون ألف (490.000) ريال، وأرفق صورة العقد المُبْرَم بين الطرفين، وبجلسة 20/10/1427هـ أجابت البلدية عن الدعوى بأن ذكرت أن أداء العمل لم يكن سليمًا، ولم يقم المُدَّعي بالعمل كما هو مطلوب منه خلال مدة العقد، وأن (البترات) التي وضعها لم تكن ثابتة وغير واضحة المعالم في بعض منها، وَأَنَّهُ لم يكن موجودًا بصفة دائمة مِمَّا ترتب عليه تسببه في تعطيل وتأخير تسليم قطع المواطنين، وأن البلدية ممثلة بمساحيها سلمتهم تلك القطع، فضلًا على أن عرض الشوارع لم تكن دقيقة بتطبيقها على المخططات المعتمدة، كما أنَّه لم يسلم المواقع الحكومية – المدارس والحدائق والمساجد والخدمات-، وأضافت أنَّه يوجد أخطاء في أطوال بعض القطع، بالإضافة إلى عدم تسليمه كامل المخططات المطلوبة منه، هذا فضلًا على أن الملزم بالدفع هو المواطن وليس البلدية، وبعرضها على وكيل المُدَّعي قدم مذكرة جوابية جاء في مضمونها عدم صحة ما أثارته المُدَّعى عليها مؤكدًا على وضوح معالم تلك الأراضي وَأَنَّهُ سلم جزءً كبيرًا منها ولم تدفع المُدَّعى عليها بذلك إلا بعد رفع الدعوى والمُطَالبة بحقوق المكتب ولم يسبق لها أن أنذرت موكله أو أشارت إلى إخلاله بشروط العقد وفقًا لما تضمنته المادة (13) من العقد بين الطرفين، والتي نَصَّتْ على إنذار المُدَّعي حال إخلاله بشروط العقد، ومن ذلك ما ذكرته المُدَّعى عليها، مضيفًا أن إقرار المُدَّعى عليها بتجاوزها للعقد بقيامها بتسليم المواطنين أراضيهم يدل على أنَّها استوفت تلك المبالغ منهم، وهذا ما تضمنه من إقرار ضمني لسلامة المخطط؛ فَإِنَّهُ يوجب عليها سداد مستحقات موكله، إذ أنَّ موكله قام بالعمل لصالح البلدية وهي من استفادت منه فإنَّ الأمر يتطلب إلزامها بتسليم مبلغ قدره أربعمائة وتسعون ألف (490.000) ريال والتي لم يتم سدادها، وقد اكتفى أطراف الدعوى كل ما قدم، فسألت الدائرة أطراف الدعوى عن مدة العقد فقدم وكيل المُدَّعي ما يدل على أن العقد بدأ في 15/11/1422هـ حتى 15/11/1425هـ، وبسؤاله هل هناك ما يدل على قيامه بالعمل المناط به من استلام ابتدائي من البلدية أو نحوه فذكر أنَّه لا يوجد هناك سند استلام للمشروع، مؤكدًا على أن قيامه بتسليم بعض الأراضي هو دليل على إنجاز العمل، وعن تواجد موكله بالمنطقة ذكر أنَّه سبق وأن قدم ما يدل على ذلك، وعليه صدر حكم الدائرة رقم (14/د/إ/15) لعام 1428هـ القاضي برفض هذه الدعوى، وباعتراض المُدَّعى عليه تَمَّ نقضه من هيئة التدقيق بحكمها رقم (321/ت/1 لعام 1429هـ) وقد أفهمت الدائرة أطراف الدعوى بملاحظات هيئة التدقيق فذكرت المُدَّعى عليها أنها لم تنفذ العقد على حساب المُدَّعي بل قامت بتحديد أراضي من راجعها من المواطنين دون استيفاء رسوم على ذلك مؤكدة على دفعها بعدم التزام المُدَّعي بما أوكل إليه بالعقد، وبعدم وجوده رسميًا كمكتب بمحافظة النعيرية، فيما تمسك المُدَّعي بمطالبه مؤكدًا وجوده كمكتب بمحافظة النعيرية بموجب عقد إيجار، وذكر مُمَثِّل المُدَّعى عليها أن وجود المُدَّعي يعني علم البلدية بذلك لتمكينها من تحويل أصحاب الأراضي له وهو ما لم يكن معلومًا لدى البلدية، وذلك من مسؤولية المُدَّعي وليس من مسؤولية البلدية، وعليه صدر حكم الدائرة رقم (137/د/إ/15) لعام 1429هـ القاضي برفض هذه الدعوى، وَتَمَّ الاعتراض عليه، ثم نقض بحكم محكمة الاستئناف رقم (559/إس/1) لعام 1429هـ، وأحيلت القضية لهذه الدائرة بتاريخ 3/1/1430هـ لمعاودة نظرها وفق ملاحظات قضاة محكمة الاستئناف، ولأجل ذلك عقدت الدائرة عدة جلسات تَمَّ فيها إفهام طرفي الدعوى بمضمون حكم محكمة الاستئناف وسألت الدائرة مُمَثِّل المُدَّعى عليها عن حجم ما تَمَّ تنفيذه من العقد وتحديد قيمة ما نفذ من واقع ما لدى البلدية، كما سألت وكيل المُدَّعي عما لديه بشأن ذلك، وما آل إليه العقد، فقدم مُمَثِّل المُدَّعى عليها مذكرة جاء فيها أن ما أنجز من قطع بِحَسَب أوراق البلدية عدد (2053) قطعة بقيمة (513250) ريال، مشيرةً إلى انتهاء العقد؛ لعدم وجود مكتب باسم المُدَّعي (...) في المحافظة، خاتمًا مذكرته بطلب رفض الدعوى، فيما قدم وكيل المُدَّعي مذكرة جاء فيها أن موكله قام بتنفيذ كامل عقد المساحة مع المُدَّعى عليها قامت بتوزيع ما عدده (2254) قطعة عشوائية من المخطط المذكور ما يعني معه تمام الاستلام وبدء أعمال التوزيع حَيْثُ إنَّ ما تَمَّ توزيعه يتجاوز نصف المخطط والمتبقي هو محل الدعوى وعدده (1960) قطعة فقط، مضيفًا بأن المُدَّعى عليها قامت بتوزيع القطع – وفقًا لإقرارها في بدء هذه القضية – عن طريق الغير مع استحقاق موكله وفق العقد المُبْرَم للقيمة المحصلة من أعمال المساحة بمبلغ قدره أربعمائة وتسعون ألف (490.000) ريال، لكامل القطع المتبقية، خاتمًا مذكرته بطلب إلزام المُدَّعى عليها بتسليم المبلغ المشار إليه عن بقية القطع التي لم يتم سدادها، وأفادَ وكيل المُدَّعي بأن موكله قام بتسليم عدد (2254) قطعة من المخطط واستلم المبلغ المتفق عليه ولم تمكنه الجهة المُدَّعى عليها من تسليم باقي القطع وعددها (1960) قطعة، وبسؤال وكيل المُدَّعي عن تاريخ انتهاء العقد، أفادَ بأن العقد ينتهي بتاريخ 15/11/1425هـ بِحَسَب نص المادة الثانية من العقد والتي تنص على مضي ثلاث سنوات على بدء التسليم، وأن هذا التاريخ يعتبر نهاية مدة التسليم، مشيرًا إلى أن المادة العاشرة من العقد تنص على حق التعويض لموكله في حالة عدم تنفيذ العقد لأسباب خارجة عن إرادة البلدية، وقرر اكتفاءه بما سبق تقديمه من مذكرات ومستندات وتمسك بطلبه، كما قرر مُمَثِّل الجهة المُدَّعي اكتفاءه بما سبق تقديمه من مذكرات ومستندات وتمسك بطلبه، وعليه أصدرت الدائرة حكمها رقم (219/د/إ/15) لعام 1431هـ، والقاضي/ برفض الدعوى ثم تَمَّ الاعتراض عليه ثم نقض بحكم محكمة الاستئناف رقم (188/4 لعام 1433هـ) وبإحالة القضية إلى الدائرة عقدت في سبيل نظرها عدة جلسات جرى فيها اطلاع طرفي الدعوى على مضمون حكم الاستئناف المشار إليه وطلبت الدائرة من مُمَثِّل الجهة المُدَّعى عليها تقديم ما يبرر قيامها بتسليم الأراضي وعدم إحالة المتقدمين إلى المُدَّعي وتقديم ما يثبت إخلال المُدَّعي بالعقد، فقدم مذكرة جوابية أشار فيها إلى نص المادة الخامسة عشرة من العقد والتي تنص أنَّه في حالة تأخر الطرف الثاني (المدعي) عن الوفاء بالتزاماته التعاقدية وتجاوز المدة المُحَدَّدَة للتطبيق فإنَّ الطرف الثاني يكون ملزمًا بدفع غرامة مالية قدرها ثلاثمائة (300) ريال عن كل أسبوع تأخير، وأمَّا ما يتعلق بما ذكره المُدَّعي من أنَّه متواجد باستمرار في المحافظة فهذا غير صحيح؛ لأنه لم يقم باستخراج رخصة مزاولة نشاط من البلدية وإنما قام بتسليم عدد (2350) قطعة من أصل (4500) قطعة من المخطط خلال مدة العقد، ونظرًا لانتهاء مدة العقد ولعدم تواجد المدعي، ولعدم تعطيل مصالح المواطنين قامت البلدية بتسليم القطع للمواطنين، طالبًا في مذكرته رفض الدعوى، وبعرض ذلك على وكيل المُدَّعي قَرَّرَ اكتفائه بما سبق أن قدمه وبجلسة يوم الأحد الموافق 20/7/1433هـ قَرَّرَت الدائرة الكتابة لهيئة النظر بالمحكمة العامة بالدمام لتقدير قيمة أعمال المساحة والتنظيم للمخطط محل الدعوى، وبعد عدة جلسات ورد للدائرة خطاب فضيلة رئيس المحكمة الإدارية بالدمام المساعد المرفق به قرار هيئة النظر رقم (517) وتاريخ 6/1/1434هـ المتضمن أنَّه تعذر على هيئة النظر تقدير قيمة الأعمال المساحية، وباطلاع طرفي الدعوى على هذا الخطاب ذكر وكيل المُدَّعي أنَّه خاطب مكاتب لتنفيذ أعمال المساحة وتزويد الدائرة بالقيمة المقدرة لذلك والقيمة المقدرة لأعمال التسليم للمخططين محل الدعوى إلا أن أحد تلك المكاتب اعتذر، وطالب من الدائرة مخاطبة هذه المكاتب رسميًا فأجابته الدائرة لذلك طالبةً منه تقديم أسماء مكاتب مختصة بذلك وعناوينها، وبمخاطبة الدائرة لعدة مكاتب هندسية ورد له عرض سعر من مكتب (...) بمبلغ قدره ثلاثون ألف (30.000) ريال لمعرفة القيمة المقدرة لأعمال المساحة، والقيمة المقدرة لأعمال التسليم، فيما اعتذر أحد المكاتب المخاطبة بهذا الشأن، وبانعقاد الجلسة طلب وكيل المُدَّعي مهلة لمراجعة مكاتب هندسية وتزويد الدائرة بعروض أسعار منها، ثم حضر مُمَثِّل جهة الخبرة في أحد جلسات الدائرة، وقدم بعد ذلك خطابًا تضمن تقديرهم لتكلفة الأرض السكنية وقت العقد بمبلغ قدره ثلاثمائة (300) ريال للقطعة السكنية، وخمسمائة (500) ريال للقطعة التجارية، مشيرًا إلى تغطية ذلك لتكاليف القطع الحكومية وكافة الخدمات بالمخطط، وقد طلبت من مُمَثِّل جهة الخبرة تحديد نسبة أعمال المساحة ونسبة أعمال التسليم، وأضاف مُمَثِّل المُدَّعى عليها أن من أسباب سحب العمل من المُدَّعي وقيام المُدَّعى عليها بتوزيع القطع بنفسها، عدم تبتير المُدَّعي للمواقع الحكومية من مساجد وحدائق ومدارس ونحوها مكررًا ما سبق، وبسؤاله عن قيام المُدَّعى عليها بالتعديل على أعمال المساحة التي قام بها المدعي، ذكر أنه تَمَّ التعديل عليها، مبينًا أن جزء كبير من المخطط قد تَمَّ البناءً عليه، وهو الآن بصورة سليمة، فطلبت منه الدائرة ما يثبت ذلك، وطلبت الدائرة من وكيل المُدَّعي صورة من محاضر التسليم أو بعضها، وصورة من المخططين محل الدعوى فاستعد بذلك، وسألته الدائرة هل لدى موكله رخصة عمل لمزاولة أعمال المساحة في محافظة النعيرية فاستمهل للرد، وورد الدائرة خطاب مكتب (...) والمُتَضَمِّن أن الأعمال المنصوص عليها في العقد المُبْرَم بين طرفي الدعوى تتمثل في ثلاث مراحل، تمثل مرحلة عمل استمارة تحديد الأرض، ومرحلة تسليم المواطنين بموجب صكوك الملكية منها ما نسبته (30%) من القيمة المالية، وفي الجلسة التالية ذكر مُمَثِّل المُدَّعى عليها أنَّه بالرجوع إلى ملف القضية لدى المُدَّعى عليها لم يتبين أسبقية إنذار المُدَّعي وفقًا للمادة (13) من العقد موضوع الدعوى، وفي جلسة تالية وبسؤال وكيل المُدَّعي عما طلب منه في الجلسة السابقة من تقديم رخصة فتح محل في محافظة النعيرية أجاب بأنه يكتفي بما سبق أن قدمه من عقد استئجار محل بالمحافظة للقيام بأعمال المساحة فيها، فسألته الدائرة عن مدى قيام موكله بتقديم خطاب ضمان للجهة المُدَّعى عليها وفقًا لنص المادة الثالث عشر من العقد فأجاب بأن موكله لم يقدم ذلك بناءً على اتفاق بين موكله والمُدَّعى عليها لكون العقد لا توجد فيه دفعة مقدمة، وقدم مُمَثِّل الجهة المُدَّعى عليها خطابًا من مكتب سعد المشحن للمساحة ورد فيه أرقام الأراضي التي عدلت فيها المساحة، مضيفًا بأن هذا جزء بسيط مما تَمَّ التعديل عليه، كما قدم عددًا من التقارير المساحية ذاكرًا بأن هذه التقارير وجدت عليها إشكالات في المساحة واختلاف بين الواقع وما هو مسجل في صكوك الملكية، وبعرض ذلك على وكيل المُدَّعي ذكر بأن موكله سلم أكثر من (2400) قطعة للمواطنين بتوجيه من المُدَّعى عليها ولم تعترض المُدَّعى عليها على وجود اختلاف في المساحة وتبتير القطع، إضافة إلى أن القطع المتبقية قامت الجهة بتسليمها للمواطنين بدون تعديل عليها، وأضاف بأن ما قدمه مُمَثِّل الجهة خارج النزاع كونه لاحق لأعمال المساحة ويقع في أثناء إفراغ الصكوك أمام كتابة العدل، وبعرض ذلك على مُمَثِّل الجهة ذكر بأنه يقر بتسليم الجهة لباقي القطع، غير أن الأخطاء على أعمال المُدَّعي حصلت عند التطبيق على الطبيعة، وبسؤال الدائرة له عن مدى إنذار المُدَّعي وإعلامه بوجود هذه الأخطاء ذكر بأنه لم يتم مخاطبة المُدَّعي بذلك خطيًا بل كانت مجرد محادثات واتصالات هاتفية، فطلبت الدائرة من وكيل المُدَّعي تقديم كافة محاضر التسليم للمواطنين برفقتها صورة كاملة للمخططين، كما طلبت من مُمَثِّل الجهة تقديم كافة الملاحظات والتعديلات التي تَمَّتْ على أعمال المُدَّعي فاستعد كل طرف تقديم ما طلب منه، وفي الجلسة التالية ذكر وكيل المُدَّعي أن محاضر التسليم غير موجودة لدى موكله؛ لكونها قديمة فموضوع العقد قد مضى عليه ما يقارب 11 سنة، وأمَّا صورة المخططين فغير موجودة أيضًا؛ لتسليمها لمكتب (...) (جهة الخبرة) فأكدت عليه الدائرة تقديمه لها، وبسؤال مُمَثِّل الجهة عما طلب منه من ملاحظات وتعديلات على أعمال المُدَّعي ذكر بأنها لم تكتمل حتى تاريخ هذه الجلسة فأمهلته الدائرة مهلة أخيرة لتقديمها وإلا فإنَّ الدائرة ستحكم في القضية، وفي الجلسة التالية قدم مُمَثِّل الجهة المُدَّعى عليها نسخة من المخططين محل الدعوى، كما قدم كامل الملاحظات المسجلة على المُدَّعي حتى تاريخ هذه الجلسة، مضيفًا أنَّه عندما يتم الترخيص لمالك الأرض وعند التطبيق على الطبيعة يوجد اختلاف بينها وبين ما هو مسجل على المخطط، وسألت الدائرة وكيل المُدَّعي عن كيفية تحديد المُدَّعي لأطوال القطع عند التخطيط، وفي الجلسة التالية لم يحضر مُمَثِّل المُدَّعى عليها، وقدم وكيل المُدَّعي مذكرة تَضَمَّنَتْ أن المُدَّعي إنما اقتصر عمله على القيام بترسيم وتبتير وتطبيق المخططين محل الدعوى، مشيرًا إلى أن جميع البيانات المساحية من أطوال وحدود هي من صنع المُدَّعى عليها مستدلًا لذلك بأن كافة الصكوك والمواصفات الفنية الهندسية المسلمة للمدعي كانت بتواريخ سابقة للعقد المُبْرَم بين الطرفين مؤكدًا أن ذلك يدل على كونها معدة مسبقًا، وإنما كان دور المُدَّعي هو ما تقدم إيضاحه، وأكد على التزام المُدَّعي بما تَمَّ التعاقد عليه، وأمَّا ما أثارته المُدَّعى عليها من إخلال المُدَّعي بالعقد غير صحيح، ولم تقم المُدَّعى عليها بمخاطبة المُدَّعي بأي ما نسبته له من إخلال وفقًا لما نَصَّتْ عليه المادة (13) من نصوص العقد، مشيرًا إلى عجز المُدَّعى عليها عن إثبات إخلال المُدَّعي بالتزاماته منذ ابتداء الدعوى، واستدل لسلامة الأعمال التي قام بها موكله بما أقرت به المُدَّعى عليها من استمرارها في تسليم باقي القطع للمواطنين، وَأَنَّهُ كيف يمكن أن تقوم بتسليم تلك القطع على فرض التسليم باشتمالها على أخطاء، وإن كانت المُدَّعى عليها قامت بالتعديل فعليها تقديم البينة التي تثبت ذلك، وختم المذكرة بالتمسك بطلبات موكله، وفي جلسة تالية أفهمت الدائرة طرفي الدعوى أنها خاطبت مكتب (...)، ومكتب (...) – وهما من خلف المُدَّعي من قبل المُدَّعِية في تسليم القطع للمواطنين – وذلك للإفادة عن ما قام به المُدَّعي في المخططين موضوع الدعوى، وعن التعديلات التي تَمَّتْ من قبلهما على عمل المدعي، وتزويد الدائرة بالتقارير المساحية الصادرة منهما بهذا الشأن، وفي جلسة تالية قدم مُمَثِّل المُدَّعى عليها خطاب مكتب (...) ومكتب (...)، وقد تضمن خطاب مكتب (...) للمساحة الإفادة بأنهم عندما باشروا العمل مع مكتب النعيرية كان مكتب (...) (المدعي) قد أنهى جميع أعماله، وقد أقفل مكتبه هناك، وأضاف المكتب: أنهم علموا بأن مكتب (...) هو من قام بترسيم المخططين المشار إليهما أسوة بغيرها، وأضاف خطاب المكتب المذكور أنهم يخرجون لتسليم الأراضي في تلك المخططات فيجدون مراسيم تلك الأراضي على الأغلب إلا ما أزيل منها بسبب السفلتة والكهرباء، وأمَّا بالنسبة لإجراء التعديلات على صكوك هذين المخططين فقد حصلت بعض التعديلات على بعض صكوك هذين المخططين أسوة بغيرها من المخططات الأخرى التي يحصل فيها أخطاء أحيانًا، وأمَّا التقارير فاعتذر مكتب (...) عن تقديمها لعدم حضورها لديه؛ لقدم الموضوع ولعدم احتفاظهم بها أكثر من سنتين، وأرفق بالخطاب ببيان يوضح أرقام الصكوك والأراضي التي حصل عليها التعديل من قبل مكتبهم، كما تضمن خطاب مكتب (...) الإفادة بأنهم عندما باشروا العمل مع مكتب النعيرية علموا بأن مكتب (...) (المدعي) هو من قام بترسيم المخططين المشار إليهما، وأضاف المكتب في خطابه أنهم كانوا يخرجون على الطبيعة لتسليم الأراضي فيجدون بترات تلك الأراضي موجودة إلا ما أزيل منها بسبب السفلتة ونحوها، وأمَّا بالنسبة لإجراء التعديلات على صكوك هذين المخططين فقد حصلت بعض التعديلات على بعض صكوك هذين المخططين أسوة بغيرها من المخططات، مشيرًا إلى أن المخطط (10/119) لم تتجاوز نسبة الأخطاء فيه أربعة من الألف (4/1000)، وأرفق بالخطاب بيانًا يوضح أرقام الصكوك والأراضي التي حصل عليها التعديل من قبل مكتبهم، وبعرضها على وكيل المُدَّعي قدم مذكرة جوابية تَضَمَّنَتْ أن تكرار المُدَّعى عليها للادعاء بإخلال المُدَّعي بالتزاماته العقدية منذ عام 1427هـ يحتم عليه تقديم البينة على ذلك، وأمَّا بشأن خطاب المكتبين المشار إليهما؛ فإنَّ خطاب مكتب (...) تضمن التأكيد على أن من قام بترسيم حدود الأراضي هو المُدَّعي – مشيرًا إلى أن هذا هو جوهر التزامات المُدَّعي وفقًا للعقد -، كَمَا أنَّ خطاب ذلك المكتب يُؤَكِّد توليه تسليم القطع للمواطنين بالمخالفة للعقد المُبْرَم بين المُدَّعي والمُدَّعى عليها، كَمَا أنَّ نسبة الأخطاء في المخططين ضئيلة، أسوة بغيرها من المخططات، مؤكدًا إنكار وكيل المُدَّعي لهذه الأخطاء، وَأَنَّهُ إن وجدت فهي في الأمور العادية التي تحصل من كافة المكاتب، وأمَّا مكتب (...) فذكر وكيل المُدَّعي أن تضمن التأكيد على أن الذي قام بالتخطيط هو المُدَّعي دون غيره، كما أنَّه خلا من ذكر قيامهم بإصلاح شيء من تلك المخططات مِمَّا يدل على سلامة عمل موكله، مشيرًا إلى أن الكلام عن الصكوك التي وقع فيها الخطأ جاء مبهمًا مِمَّا يجعله غير ملاق للدعوى، وأكد وكيل المُدَّعي على انحصار عمل موكله على تبتير وترسيم حدود قطع أراضي المخطط وفقًا للمواصفات الفنية والهندسية المعدة سلفًا من المُدَّعى عليها دون زيادة أو نقصان، كما أكد عدم معارضة المُدَّعى عليها لقيام المُدَّعي بالتنفيذ أو التسليم، مؤكدًا أن المُدَّعى عليها لم يكن لديها أي مطعن أو اعتراض على عمل المدعي، ولم توجه له أي خطاب بهذا الشأن، مشيرًا إلى أن سكوتها طيلة تلك السنوات دليل على عدم وجود أي خلل لدى المدعي، وأشار وكيل المُدَّعي إلى أن المكاتب التي قدمت خطاباتها آنفة الذكر لم تذكر أنها قامت بأي من أعمال التبتير والترسيم وغيرها من الأعمال المتعاقد عليها، مستدلًا بذلك على صحة عمل المدعي، وختمت المذكرة بالتأكيد على طلب المدعي، وبعرض ذلك على مُمَثِّل المُدَّعى عليها استمهل للرد، ثم قَرَّرَ في جلسة هذا اليوم اكتفاءه بما سبق تقديمه من مذكرات ومستندات، وتمسك بطلبه، كما قَرَّرَ وكيل المُدَّعي اكتفاءه بما سبق تقديمه من مذكرات ومستندات، وتمسك بطلبه، وعليه رفعت القضية للمداولة، ثم أصدرت الدائرة هذا الحكم.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 xml:space="preserve">تأسيسًا على الوقائع سالفة البيان، ولما كان المُدَّعي يطلب إلزام المُدَّعى عليها بتسليم مستحقاته بمبلغ قدره أربعمائة وتسعون ألف (490.000) ريال بناءً على العقد المُبْرَم بينهما؛ فإنَّ هذه الدعوى متعلقة بعقد إداري أحد طرفيه جهة الإدارة؛ ولذا فإنَّ الاختصاص الولائي بنظرها ينعقد للمحاكم الإدارية بموجب المادة (13/د) من نظام ديوان المظالم الصادر بالمرسوم الملكي رقم (م/78) وتاريخ 9/9/1428هـ، وعن القبول الشكلي فالثابت أن التاريخ المُحَدَّد لانتهاء العقد كان في 15/11/1425هـ، وتاريخ رفع هذه الدعوى في 9/5/1428هـ ما تكون معه الدعوى مقبولة شكلًا؛ لإقامتها خلال المدة النظامية المنصوص عليها في المادة الرابعة من قواعد المرافعات والإجراءات أمام ديوان المظالم الصادرة بقرار مجلس الوزراء رقم (190) وتاريخ 16/11/1409هـ، أمَّا عَنْ الموضوع فَإِنَّهُ لما كان الغرض من العقد المُبْرَم بين الطرفين وفقًا لما تضمنه العقد بينهما هو تطبيق المخططين المعتمدين من الجهات المختصة، مع تسليم قطع الأراضي إلى أصحابها بِحَسَب تعليمات البلدية وشروطها الفنية؛ فإنَّ الثابت أن المُدَّعي قام بتطبيق المخططين وفقًا للمتفق عليه قبل انتهاء المدة المتفق عليها في العقد المُبْرَم بينهما، وهذا التطبيق يمثل الشق الأساسي في العقد، وهو الشق الذي يحتاج إلى عمل وجهد، ثم تكون تلك القطع مهيأة للتسليم بمجرد عمل استمارة تحديد الأرض وتسليمها للمواطن بموجب صك الملكية، ويُؤَكِّد قيام المُدَّعي بالتسليم استلام العديد من المواطنين لقطع أراضيهم، وهذا يتضح جليًا من خلال إقرار المُدَّعى عليها بتسليم عدد (2053) قطعة، كَمَا أنَّ المُدَّعى عليها أكدت قيامها بتسليم بعض الأراضي على المواطنين، مِمَّا يدل على جاهزية التخطيط، وإلا فلن تتمكن المُدَّعى عليها من ذلك التسليم، ولما كان قيام المُدَّعي بهذا الشق من العمل المتعاقد عليه ثابتًا وفقًا لما يتضح من تصرف المُدَّعى عليها، فإنَّ مؤدى ذلك لزوم استحقاقه للأجرة في مقابل هذا الشق من الدعوى، ولما كان المتفق عليه بين الطرفين أن أجرة المُدَّعي تتمثل فيما يستحصل من كل مواطن من أصحاب تلك الأراضي بمبلغ قدره مائتان وخمسون (250) ريال للقطعة وذلك لقاء أعمال الترسيم والتبتير السابقة، وأعمال التسليم اللاحقة؛ فإنَّ من الواجب على المُدَّعى عليها وفقًا لمقتضى العقد تمكين المُدَّعي من تسليم المواطنين تلك الأراضي ليتمكن على إثر ذلك من استيفاء ثمن ما قام به من أعمال، في حين أن الثابت أن المُدَّعى عليها قامت بتحديد أراضي من راجعها من المواطنين دون استيفاء رسوم تلك الأراضي متمسكة بإخلال المُدَّعي بما أوكل إليه العقد، وبعدم تواجده رسميًا كمكتب بمحافظة النعيرية، إلا أن ما تذرعت به المُدَّعى عليها من عدم وجود المُدَّعي وإخلاله بالتزاماته وأن ذلك يعطل مصالح المواطنين لا يخلصها في الإلقاء بالمسؤولية على المُدَّعي طالما لم تسلك المسلك المتفق عليه في العقد من حَيْثُ الإنذار حال إخلاله بأي من التزاماته، بما في ذلك عدم وجوده بالمحافظة، أو تقصيره في الأعمال المنوطة به، ولا يعد دفع المُدَّعى عليها المرسل كافيًا في إثبات عدم وجود المُدَّعي أو تقصيره في الأعمال المناطة به في ظل ما تضمنه العقد من آلية تضبط سبيل معالجة إخلال المُدَّعي بالتزاماته، وتضبط سبيل التواصل المخلي للمسؤولية معه، فقد تَضَمَّنَتْ المادة (13) من العقد أنَّه إذا أخل الطرف الثاني (المدعي) بتنفيذ العقد وفقًا لشروطه جاز للبلدية (المُدَّعى عليها) بعد إنذاره بخطاب مسجل وانقضاء خمسة عشر يومًا دون تصحيح الأوضاع أن تفسخ العقد، وتسحب العمل، وتصادر الضمان، مع الرجوع على المُدَّعي بالتعويضات إن وجدت، وتقوم البلدية بتطبيق المخطط وتسليم القطع بنفسها أو عن طريق مكاتب أخرى متخصصة بِحَسَب النظام)، كَمَا أنَّ سبيل التواصل بين الطرفين أوضحته المادة (17) والتي نَصَّتْ على أن: (يتم تبادل الإشعارات أو الخطابات المتعلقة بهذا العقد إما بتسليمها باليد مقابل إيصال، أو بالبريد الرسمي المسجل، وتعتبر ملزمة إذا بلغت بهذه الطريقة المذكورة إلى أي من العناوين التالية) ثم أورد العقد عنوان كل من الطرفين، فعدم سلوك المُدَّعى عليها هذا الطريق المتفق عليه وعلى كونه ملزم وتذرعها بكلام مرسل لا يحمل المُدَّعي مسؤولية ذلك، وحاصل القول إن قيام المُدَّعى عليها بتسليم قطع الأراضي من تلقاء نفسها أو عن طريق مكاتب أخرى؛ تعويلًا على انتهاء العقد، أو على عدم وجود المُدَّعي في المحافظة، أو ما تذكره من أن ذلك يلحق الضرر بالمواطنين – مع عدم اتخاذها الإجراءات اللازم نحوه وفقًا لما نَصَّتْ عليه المادة (13) من العقد المُبْرَم بين الطرفي -؛ لا يعد مبررًا لانتقاص ما استحقه من عوض مالي لقاء ما قام به من أعمال تتمثل في تخطيط وتطبيق المخططات موضوع الدعوى، لا سيما وما نسبته المُدَّعى عليها للمدعي من تقصير لا يعدو كونه كلامًا مرسلًا لم تثبته، ولم تسلك بإزاءه المسلك المتفق عليه في العقد – كما تقدم -، وأمَّا ما ورد في المادة الثانية من تحديد تاريخ انتهاء العقد بتسليم آخر قطعة من المخطط أو مضي ثلاث سنوات على بدء التسليم؛ فإنَّ تلك المادة لا تخلو من غرر تجهل فيه عاقبة ما سيستلمه المُدَّعي لقاء ما قام به من أعمال التبتير والترسيم، هذا مع معارضة المادة المشار إليها ما تضمنته المادة الثامنة والمادة التاسعة من التزام المُدَّعي بأعماله حتى تمام التسليم، وحاصل ذلك أن حق المُدَّعي متعلق بالمخططين حتى تسليم كامل قطعهما، فإنَّ حال دون ذلك حائل لا يد له فيه فإنَّ حق لا يسقط، ولو بعد انتهاء مدة العقد، وتأسيسًا على ما تقدم من ثبوت قيام المُدَّعي بأعمال التطبيق والترسيم والتبتير، مع عدم تمكين المُدَّعى عليها له من إتمام التسليم؛ فإنَّ المُدَّعي يثبت له أجرة ما قام به من أعمال التخطيط، وأمَّا ما لم يقم به من أعمال التسليم فإنَّ الدائرة لا ترى استحقاقه له؛ إذ إن الأجر إنما هو في مقابل العمل، والثابت أن العقد قد انتهى بتاريخ 15/11/1425هـ دون أن يقوم المُدَّعي بتسليم ما تبقى من قطع، وعليه فَإِنَّهُ لا يستحق على ذلك أجرًا، بخلاف ما قام به من أعمال التبتير والترسم والتي ثبت استحقاقه لها – وفقًا لما تقدم بيانه -، ولما كانت إرادة الطرفين قد التقت على أن تكون أجرة الأعمال الموكلة للمدعي من تطبيق المخطط، وتسليم القطع للمواطنين هو مبلغًا قدره مائتان وخمسون (250) ريالًا عن كل قطعة، ولما كانت الدائرة تقرر استحقاق المُدَّعي لما قام به من تبتير وترسيم المخطط دون ما لم يقم به من التسليم، فإنها تقرر استحقاقه لقسط ذلك من الثمن، وهو ما يمثل (70%) من مجموع المبلغ – وفقًا لما أفادَ به مكتب (...) -، والذي أوضح أن (مرحلة عمل استمارة تحديد الأرض، ومرحلة تسليم المواطنين بموجب صكوك الملكية) تشكل ما نسبته (30%) من القيمة المالية للعقد المُبْرَم بين الطرفين، وعليه فإنَّ ما يستحقه المُدَّعي هو حاصل العملية الحسابية الآتية: (عدد القطع المتبقية مِمَّا لم يمكن المُدَّعي من تسليمه × القيمة الإجمالية لكل قطعة × النسبة المُسْتَحَقَة من القيمة)، وهو ما يتمثل في الآتي: (1960 قطعة × 250 ريال × 70% = 343.000 ريال)، وهو ما تنتهي إليه الدائرة وتحكم به، ولا ينال مِمَّا انتهت إليه الدائرة ما تعللت به المُدَّعى عليها من وجود أخطاء لدى المدعي؛ إذ إن تلك الأخطاء على فرض تمحض مسؤولية المُدَّعي عنها؛ فإنَّ الثابت بِحَسَب إفادة مكتب (...)، ومكتب (...) – وهما المكتبات اللذان توليا العمل بعد المُدَّعي -، إن الثابت بِحَسَب إفادتهما أن تلك التعديلات يسيرة ومعتادة وتقع في غالب المخططات الأخرى، بل إن مكتب (...) قد أشار إلى أن المخطط (10/119) لم تتجاوز نسبة الأخطاء فيه أربعة من الألف (4/1000)، وعليه فإنَّ الدائرة تقدر أنَّه لا أثر لتلك الأخطاء اليسير والمعتادة على استحقاق المُدَّعي للأجر في مقابل ما قام به من أعمال، هذا مع أن المُدَّعي قد أشار في مذكرته الأخيرة إلى أن ما قام به من تبتير وترسيم حدود قطع أراضي المخططين كان وفقًا للمواصفات الفنية والهندسية المعدة سلفًا من قبل المُدَّعى عليها مِمَّا يعني أن ما وقع من أخطاء على فرض التسليم بها لا تتمحض مسؤولية المُدَّعى عنها، وهذا ما لم تجب عليه المُدَّعى عليها، وقررت اكتفاءها بإزائه في الجلسة الأخيرة بعد استمهالها للجواب، ومهما يكن من أمر فإنَّ الدائرة تقدر – كما سلف – أن تلك الأخطاء اليسيرة والمعتادة لا أثر لها على استحقاق المدعي، لاسيما وقد كان بإمكان المُدَّعى عليها مُطَالبة المُدَّعي بتعديل ما قد يحصل من أخطاء في تلك المخططات في حينه، فلهذه 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بلدية محافظة النعيرية بأن تدفع لمكتب العرادي للمساحة مبلغًا قدره ثلاثمائة وثلاثة وأربعون ألف (343.000) ريال ورفض ما عدا ذلك من طلبات؛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6319/2/ق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145/د/إ/1/2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4435/2/س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403/3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17/8/1435هـ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حجز الضمان النهائي – عدم استيفاء الملاحظات خلال فترة الضمان.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المُدَّعى عليها أن تفرج عن الضمان المصرفي وصرف المستخلص الختامي – صرف المستخلص الختامي والضمان النهائي مناط بقيام المُدَّعي بتنفيذ التزاماته التعاقدية – لم يقم المُدَّعي بالتزاماته المُتَمَثِّلة في صيانة وإصلاح واستبدال ما يظهر من عيوب مِمَّا تعد معه مُطَالبة المُدَّعي مخالفة لقواعد الشرع والنظام – أثره: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المادة (10) من نظام المنافسات والمشتريات الحكومية.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المواد (107، 108،/ 109) من اللائحة التنفيذية من نظام المنافسات المشتريات الحكومية.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واقعات هذه الدعوى بما يكفي لإصدار هذا الحكم أنَّه بتاريخ 4/8/1433هـ تقدم المُدَّعي وكالة إلى هذه المحكمة بغية الإفراج عن الضمان النهائي البالغ قدره ثمانون ألف ريال، وإلزام المُدَّعى عليها بأن تدفع للمدعي المستخلص الختامي والذي تمثل نسبته (20%) من قيمة المشروع المتعاقد عليه بمبلغ إجمالي قدره ثلاثمائة وتسعة عشر ألف وسبعمائة وثلاثة عشر ريال (319.713) ريال، وكذلك إلزامها بدفع مبلغ قدره خمسون ألف ريال مقابل أتعاب المحاماة، وقال شرحًا لأسانيد دعواه: أنَّه بتاريخ 27/6/1429هـ تعاقد موكله مع المُدَّعى عليها؛ للقيام بعملية تأهيل المدرسة (1/ب) بثول بمحافظة جدة بقيمة إجمالية قدرها مليون وخمسمائة وثمانية وتسعون ألف وخمسمائة وستون ريال، ويشم العقد القيام بجميع الأشياء اللازمة لتنفيذ المشروع بما في ذلك قيامه بجميع الأعمال المؤقتة والإضافية والتكميلية، والتعديلات التي يطلب تعليم البنات القيام بها وفقًا لشروط العقد ووثائقه على أن يقوم المُدَّعي بإنجاز تلك الأعمال خلال مدة أقصاها عشرة أشهر تبدأ من تاريخ تسليم الموقع، وبناءً عليه قدم موكله الضمان النهائي بقيمة ثمانين ألف ريال، (80.000 ريال)، وهو ما يوازي (5%) من قيمة العقد، وبتاريخ 24/8/1430هـ، قَرَّرَت لجنة الاستلام الابتدائي استلام المشروع استلامًا ابتدائيًا، رغم وجود بعض الملاحظات التي لا تمنع الاستفادة من المشروع، على أن يقوم موكله بإنهاء هذه الملاحظات خلال خمسة عشر يوم من تاريخ الاستلام، وبتاريخ 2/9/1430هـ تقدم المُدَّعي بخطاب للمدعى عليها يخطرها بأنه قد انتهى من الملاحظات المطلوبة، فَقَرَّرَت المُدَّعى عليها بتاريخ10/9/1430هـ تشكيل لجنة، للتأكد من قيام موكله بإتمامها إلا أنَّه حتى الآن لم تقم المُدَّعى عليها بعمل محضر باستلام الملاحظات المطلوبة. وبتاريخ 15/6/1432هـ قام المُدَّعي بمخاطبة شؤون المباني لدى المُدَّعى عليها؛ للإفادة بإنهاء أعمال المشروع وفقًا لمحضر الاستلام الابتدائي، مطالبًا بصرف قيمة المستخلص الختامي له؛ لأن المُدَّعى عليها قامت بصرف أربعة مستخلصات تمثل (80%) من القيمة الإجمالية المتعاقدة عليها بمبلغ قدره مليون ومائتان وثمانية وسبعون ألف وثمانمائة وخمسة وستون ريال، (1.278.865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وأضاف المُدَّعي وكالة: بخلو محضر استلام الملاحظات من توقيع المدعي، أو من ينوب عنه مِمَّا يعد مخالفًا لما نَصَّتْ عليه المادة (110) من اللائحة التنفيذية لنظام المؤسسات والمشتريات الحكومية، والتي تنص على أنَّه: "في العقود ذات التنفيذ المستمر، تكون الجهة لجنة فنية لمعاينة الأعمال واستلامها بعد انتهاء مدة العقد، بموجب محضر يوقع عليه المتعاقد أو ممثله. وإذا وجد أي تقصير أو نقص في تنفيذ الأعمال، يلتزم المتعاقد باستكمال تنفيذها"، ولم تقدم المُدَّعى عليها أي دليل أو قرينة على قيامها بمخاطبة المُدَّعي هاتفيًا؛ لإنجاز الملاحظات المطلوبة بالرغم من وجود صندوق بريد ورقم فاكس للمدعي واضحين ومحددين، وذلك علاوة على ما يشترط في المراسلات المتبادلة من أن تكون مكتوبة وليست بالهاتف حتى يتسنى إثبات ما احتوته، كَمَا أنَّ المادة (107) من اللائحة التنفيذية لنظام المنافسات والمشتريات الحكومية نَصَّتْ على أنَّه: "يبقى المشروع في عقود الأشغال العامة تحت ضمان المتعاقد مدة لا تقل عن سنة اعتبارًا من تاريخ الاستلام الابتدائي، وتبدأ هذه المدة لنواقص المشروع.... الخ"، وترتيبًا على ما تقدم: فَإِنَّهُ بمضي ما يقرب من أربعة أعوام على محضر الاستلام الابتدائي، تسقط مدة الضمان، ولا يحق للمدعى عليها مُطَالبة المُدَّعي بصيانة وإصلاح ما ظهر من عيوب في المشروع، سيما وَأَنَّهُ مشروع تأهيل مبنى مدرسة وليس مشروع إنشاء، تواتر عليه العديد من المقاولين في القيام بأعمال مختلفة دون الرجوع إلى المدعي، ولا يعلم ما قاموا به من أعمال ومدى تأثيرها على الأعمال التي قام بإنجازها.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فأجاب مُمَثِّل المُدَّعى عليها بأنه: تَمَّ وقوف لجنة الاستلام الابتدائي على المشروع بتاريخ 24/8/1430هـ، وَتَمَّ استلام المشروع استلامًا ابتدائيًا مع وجود ملاحظات لا تمنع منه، وذلك بعد أن قدم المقاول الخطاب رقم: (537)، وتاريخ 2/9/1430هـ، والذي يفيد إنهاءه جميع الملاحظات الواردة بمحضر الاستلام الابتدائي، بل أنَّه استحدث ملاحظات بسبب سوء التنفيذ، وَتَمَّ مخاطبة المقاول بالكتاب رقم: (33477/5/1) وتاريخ 2/11/1430هـ، المُتَضَمِّن وجودها ثم خوطب المقاول بعد ذلك ثلاث مرات، لإنهاء ملاحظات لجنة الاستلام الابتدائي خلال مدة أقصاها خمسة عشر يومًا من تاريخ الكتاب المُتَضَمِّن ذلك، إضافة لاستكمال مستندات المستخلص الختامي للمشروع، إلا أنَّه لم يستجب، مِمَّا حد بالمُدَّعى عليها القيام بعرض الموضوع على المدير العام للتربية والتعليم، في تاريخ 23/1/1432هـ، بخصوص عدم استجابة المقاول للخطابات الموجهة له المتعلقة بإنهاء الملاحظات، وعدم استقباله لأي خطابات عن طريق الفاكس وصندوق البريد، وطلب المدير العام من مديرة المدرسة إبلاغ بوجود تلك الملاحظات، والأخرى المستجدة، وعدم رفع المستخلص الختامي والإفراج عن الضمان البنكي له حتى استكمالها، وبناءً عليه قامت المُدَّعى عليها بمخاطبة المقاول ثلاث مرات بخصوص الملاحظات التي لم يتم إنهاءها، وكذلك عدم إنهاء الملاحظات على المستخلص الختامي للمشروع، وما قامت به المُدَّعى عليها يعد تطبيقًا لنصوص مواد المنافسات والمشتريات الحكومية؛ إذ نَصَّتْ المادة (107) من اللائحة التنفيذية لنظام المنافسات والمشتريات الحكومية على أنَّه: "مع عدم الإخلال بأحكام المادة (76) من النظام، يبقى المشروع في عقود الأشغال العامة تحت ضمان المتعاقد مدة لا تقل عن سنة اعتبارًا من تاريخ الاستلام الابتدائي، وتبدأ هذه المدة لنواقص المشروع (إن وجدت) من تاريخ استلامها"، كما نَصَّتْ المادة (108/أ) من نفس اللائحة على أنَّه: "يلزم المتعاقد خلال سنة الضمان المشار إليه في المادة (107) من هذه اللائحة بصيانة وإصلاح واستبدال ما يظهر من عيوب في المواد المستخدمة، أو عيوب في التنفيذ، ولا يجوز استلام الجهة للأعمال مع إبداء ملاحظاتها عليها..."، وكذا نَصَّتْ المادة (109) من نفس اللائحة على أنَّه: "تستلم الأعمال استلامًا نهائيًا في عقود الأشغال العامة بعد انتهاء مدة الضمان والصيانة المشار إليها في المادة (107) من هذه اللائحة، وبعد تنفيذ المتعاقد لالتزاماته تسليم المخططات ومواصفات الأجهزة والمعدات والمستندات المتعلقة بالمشروع، وفقًا لما ينظمه نموذج عقد الأشغال العامة"، وانتهى مُمَثِّل المُدَّعى عليها إلى مطالبته: برفض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4/4/1435هـ، سألت الدائرة مُمَثِّل المُدَّعى عليها عما إذا كانت قد طلبت التعديلات خلال فترة الضمان، وطلبت منه حصر الإصلاحات المطلوبة من المُدَّعى عليها، فطلب أجلًا لذلك، بينما ذكر المُدَّعي وكالة: بأنه يتعذر على الخبرة بيان قيامهم بالإصلاحات من عدمها كون ذلك قد حدث من قبل أربع سنوات وتعاقب مقاولون آخرون على المدرسة محل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هذا اليوم: تبين عدم حضور مُمَثِّل المُدَّعى عليها، فسألت الدائرة المُدَّعي وكالة، هل لدى موكله أي أدلة أو مستندات تثبت قيامه بإنجاز الأعمال المطلوبة غير التي قدمت في الدعوى، فأجاب بالنفي وأضاف أن جميع المستندات المتعلقة بإنجاز الأعمال قد قدمت في الدعوى، فَقَرَّرَت الدائرة رفع الجلسة للمداولة، ثم أصدرت هذا الحكم علنًا مبنيًا على التالي من الأسباب: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وكالة يهدف من إقامة الدعوى إلزام المُدَّعى عليها أن تفرج عن الضمان المصرفي وتصرف المستخلص الختامي، فإنَّ هذه الدعوى بهذه الصورة تعتبر من الدعاوى المتعلقة بالعقود التي تكون جهة الإدارة طرفًا فيها وفقًا للمادة (13/د) من نظام ديوان المظالم الصادر بالمرسوم الملكي رقم: (م/78) وتاريخ 19/9/1428هـ، كما أنها تدخل في اختصاص المحكمة المكاني، والدائرة النوعي بحسب قرارات معالي رئيس ديوان المظالم رئيس مجلس القضاء الإداري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القبول الشكلي: فالثابت من الأوراق أن المُدَّعى عليها قَرَّرَت بتاريخ 10/9/1430هـ، تشكيل لجنة للتأكد من قيام المُدَّعي بالملاحظات المطلوبة من عدمها، فيكون هذا التاريخ هو تاريخ نشوء الحق للمدعي، ولما كان المُدَّعي وكالة تقدم إلى هذه المحكمة بدعواه بتاريخ 4/8/1433هـ، فيكون قد تقدم بدعواه خلال المدة المُحَدَّدَة نظامًا، وذلك طبقًا للفقرة السادسة من المادة الثامنة من نظام المرافعات أمام ديوان المظالم، الصادر بالمرسوم الملكي رقم (م/3)، وتاريخ: 22/1/1435هـ، والتي تنص على أنَّه: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الموضوع: فإنَّ المُدَّعي يطالب المُدَّعى عليها بصرف المستخلص الختامي والذي يمثل (20%) من القيمة الإجمالية للعقد، والإفراج عن الضمان المصرفي الذي يمثل (5%) من قيمة العقد، واستدل على أحقيته فيما يطالب به بثلاثة أمور، أولها: أنَّه بتاريخ 2/9/1430هـ، تقدم المُدَّعي بخطاب للمدعى عليها يخطرها بأنه قد انتهى من الملاحظات المطلوبة، ثم تقدم مرة ثانية بتاريخ 15/6/1432هـ بعد وقوف اللجنة المشكلة بمعرفة المُدَّعى عليها والتي انتهت إلى عدم قيام المُدَّعي بتلك الملاحظات المطلوبة بمخاطبة شؤون المباني لدى المُدَّعى عليها؛ للإفادة بإنهاء أعمال المشروع وفقًا لمحضر الاستلام الابتدائي، وثانيهما: خلو محضر استلام الملاحظات من توقيع المدعي، وثالثهما: مضي أربع سنوات على محضر الاستلام الابتدائي، وبالتالي: تسقط مدة الضمان.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الثابت من الأوراق أن صفوف المستخلص الختامي والضمان النهائي مناطق بقيام المُدَّعي بتنفيذ التزاماته التعاقدية، والتي منها قيامه بالإصلاحات المطلوبة المدونة من قبل اللجنة الفنية المُدَّعى عليها، ولما كان الثابت من خلال تفحص الدائرة لأوراق القضية أن هناك عدة ملاحظات دونتها لجنة الاستلام الابتدائي للمشروع بتاريخ 24/8/1430هـ، وَتَمَّ استلام المشروع استلامًا ابتدائيًا مع وجود ملاحظات لا تمنع منه، فإنَّ ذلك يثبت وجود الملاحظات، وبالرجوع لأدلة المُدَّعي وكالة المذكورة سلفًا، تبين أنها لا تعدو خطابين يفيدان قيام المُدَّعي بإنجاز المطلوب وطلب دفع قيمة المستخلص والضمان النهائي، وعدم وجود توقيع المُدَّعي أو وكيله على تقرير اللجنة الفنية المشكلة من قبل المُدَّعى عليها، وانتهاء فترة الضمان، ومن المُقَرَّرْ فقهًا وقضاءً أن البينة على المُدَّعي واليمين على من أنكر، ولما كانت البينة: عبارة عن كل ما يبين الحق ويظهره، إلا أن البينات التي ذكرها المُدَّعي وكالة، لا تدل على ما ادعاه، بل هي مجرد كلام إنشائي يفتقر للدليل الموصل لصحة دعواه، وقد نَصَّتْ المادة (الأربعون) من نظام المنافسات والمشتريات الحكومية على أن: "يصرف المستخلص الأخير الذي يجب ألا يقل عن (10%) عشرة في المائة في عقود الأشغال العامة... بعد تسليم الأعمال تسليمًا ابتدائيًا، أو توريد المشتريات، وقد أوضحت المادة (66) من اللائحة التنفيذية لنظام المنافسات والمشتريات الحكومية الشروط والمستندات الواجب توفرها، إذ نَصَّتْ على أنَّه: "مع مراعاة ما ورد في المادة الأربعين من النظام، يصرف المستخلص الختامي بعد تنفيذ المتعاقد لكافة التزاماته التعاقدية..."، وكما سبق بيانه فإنَّ المُدَّعي وكالة لم يقدم في جلسات مرافعته ما يدل على تنفيذه لكافة التزاماته التعاقدية والتي منها تنفيذ الإصلاحات المطلوبة، وقد نَصَّتْ المادة (السابعة بعد المائة) من اللائحة التنفيذية من النظام على أنَّه: "مع عدم الإخلال بأحكام المادة السادسة والسبعين من النظام، يبقى المشروع في عقود الأشغال العامة تحت ضمان المتعاقد، مدة لا تقل عن سنة اعتبارًا من تاريخ الاستلام الابتدائي، وتبدأ هذه المدة لنواقص المشروع إن وجدت من تاريخ استلامها". كما نَصَّتْ المادة (الثامنة بعد المائة) من اللائحة التنفيذية للنظام التزامات المتعاقد في عقود الأشغال العامة خلال سنة الضمان المشار إليها في المادة (السابعة بعد المائة) من هذه اللائحة، بصيانة وإصلاح واستبدال ما يظهر من عيوب في المواد المستخدمة، أو عيوب في التنفيذ، ولا يحول استلام الجهة للأعمال مع إبداء ملاحظات عليها، أو ما يظهر من نواقص، أو مواد مخالفة للمواصفات مِمَّا لم يتم تداركه أثناء الاستلام الابتدائي، دون التزام المتعاقد بضمانها وصيانتها، وإذا لم يلتزم بذلك، تنفذ الأعمال على حسابه، بعد إنذاره بالطريقة التي تراها الجهة مناسبة، بما لا يتجاوز الأسعار السائدة، كما نَصَّتْ المادة (التاسعة بعد المائة) منها على أن: "تستلم الأعمال استلامًا نهائيًا في عقود الأشغال العامة، بعد انتهاء مدة الضمان والصيانة المشار إليها في المادة (السابعة بعد المائة) من هذه اللائحة، وبعد تنفيذ المتعاقد لالتزاماته، وتسليمه المخططات ومواصفات الأجهزة والمعدات والمستندات المتعلقة بالمشروع، وفقًا لما ينظمه نموذج عقد الأشغال العامة".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وقد تبين مِمَّا سبق إيراده أن وجود الملاحظات وطلب إصلاحها كان خلال فترة الضمان، وَأَنَّهُ خلال هذه الفترة لم يقم المُدَّعي بالتزاماته المُتَمَثِّلة في صيانة وإصلاح واستبدال ما يظهر من عيوب في المواد المستخدمة، أو عيوب في التنفيذ أبدتها للمدعي الجهة المُدَّعى عليها، مِمَّا تعد معه مُطَالبة المُدَّعى عليها، مخالفة لقواعد الشرع والنظام.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الإدارية رقم: (6319/2/ق) لعام 1433هـ المقامة من/ (...) ضد/ الإدارة العامة للتربية والتعليم للبنات بجدة.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567/8/ق لعام 1432هـ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90/إ/1/8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4182/ق /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602/4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29/12/1435هـ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أعمال إضافية – وجوب التعميد بالأعمال الإضافية من الجهة صاحبة المشروع.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قيمة التعويض عن الأعمال التي قام بها والتي كلف بها عن طريق المشافهة من قبل المشرف على المشروع – العبرة بالبنود المنصوص عليها في العقد – يجب على المقاول أخذ موافقة صاحب العمل على الأعمال الزائدة – لم يقدم المُدَّعي ما يفيد تعميده بالقيام بعمل تلك الإضافات من الجهة صاحبة المشروع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بالقدر اللازم لإصدار هذا الحكم في أن المدعي/ (...) يحمل السجل المدني رقم: (...)، تقدم بلائحة دعوى إلى هذه المحكمة تضمنت أنَّه اتفق مع الجهة المُدَّعى عليها على تنفيذ أعمال ترميم بموجب العقد رقم (0249/07) وتاريخ 23/8/1428هـ وَتَمَّ الانتهاء من أعمال الترميم وَتَمَّ استلامه، علمًا بأنه وأثناء العمل المطلوب طلب منهم المهندس المشرف على المشروع/ (...) أعمالًا إضافية شفاهة بلغت قيمتها (341.130) ريالًا، وسددت الجهة المبلغ للمشروع الأصلي بعد تأخر ثمانية أشهر إلا أن الجهة رفضت سداد مبلغ الإضافات بدعوى أنها كانت في عهد إدارة سابقة، وبناءً عليه طلب المُدَّعي إلزام المُدَّعى عليها بصرف المبلغ للإضافات وتعويضه عن الأضرار التي لحقت به، وبإحالة القضية لهذه الدائرة نظرتها كما هو مبين في محاضر الضبط حضر المرافعة فيها المُدَّعي أصالة وممثل الجهة/ (...)، و(...). ففي جلسة 23/8/1432هـ حضر طرفا الدعوى وبسؤال المُدَّعي عن حقيقة دعواه أحال على ما جاء في لائحتها، وبعرض ذلك على مُمَثِّل الجهة طلب مهلة للرد، وفي جلسة 4/11/1432هـ قدم مُمَثِّل الجهة مذكرة مكونة من أربع صفحات ومرفق معها صور من العقد عدد (28)، سلم المُدَّعي نسخة منها، وقد تضمن الجواب: أن العقد الملزم بين الطرفين تضمن أنَّه ليس للمشرف على المشروع سلطة في تكليف المقاول بأعمال إضافية إلا نص عليه في العقد أو تَمَّ الإذن الخطي من صاحب العمل (الجامعة) وهذا ما لم يتم، كما أفادَ بأن من الشروط المتفق عليها أن الزيادة يجب ألا تتجاوز (10%) من مجموعة قيمة العقد، وعليه طلب رفض الدعوى، وفي جلسة 23/1/1433هـ قدم المُدَّعي مذكرة مكونة من صفحة ثلاث صفحات جاء فيها: أنَّه قام بتنفيذ الإضافات بناءً على الموافقة الشفهية وَأَنَّهُ كان بانتظار اعتمادها خطيًا، وحَيْثُ إنَّ الأعمال التي تَمَّ تنفيذه هي أعمال أساسية ولابد منها لإتمام العمل، فقد طلب إلزام المُدَّعى عليها بدفع المبلغ وتعويضه عن التأخر في السداد لكامل المبلغ وعن توقفه عن العمل بسب الالتزام بالمشروع، وفي جلسة هذا اليوم حضر طرفا الدعوى وبسؤال المُدَّعي هل تظلم لدى اللجنة المنصوص عليها في نظام المنافسات والمشتريات الحكومية الصادر بالمرسوم الملكي رقم (58/م) لعام 1427هـ أفادَ بعدم تظلمه، ومِنْ ثَمَّ قَرَّرَ الأطراف الاكتفاء وعليه رفعت الجلسة للمُدَاوَلَة وإصدار الحكم فأصدرت الدائرة حكمها رقم (183/1/8 لعام 1433هـ) المُتَضَمِّن عدم قبول الدعوى، وباعتراض المُدَّعي أمام محكمة الاستئناف الإدارية تَمَّ نقضه بالحكم رقم (604/4) لعام 1433هـ، وبإعادة القضية إلى هذه الدائرة نظرتها كما هو مدون بمحاضر الضبط ففي جلسة 28/12/1433هـ حضر المُدَّعي في حين لم يتبين حضور مُمَثِّل الجهة المُدَّعى عليها، وعليه رأت الدائرة تأجيل النظر في القضية والكتابة لها، وفي جلسة 19/1/1434هـ حضر طرفا الدعوى وبتلاوته حكم محكمة الاستئناف قَرَّرَ الأطراف الاكتفاء، وبسؤال الدائرة مُمَثِّل الجهة عن الأعمال الإضافية التي يدعيها المُدَّعي هل هي أساسية أم لا؟ فطلب مهلة للرد، وفي جلسة هذا اليوم حضر طرفا الدعوى وبسؤال المُدَّعي عن حصر دعواه حصرها بمطالبته الجهة المُدَّعى عليها بتعويضه عما قام به من تنفيذ أعمال إضافية خارجة عن العقد لغرض البناءً والتي يدعي بأنها أساسية بمبلغ وقدره ثلاثمائة وواحد وأربعون ألفًا ومائة وثلاثون ريال (341130)، وبسؤال الدائرة المُدَّعي عما يثبت عمله لتلك الإضافات؟ ذكر بأنه قد تَمَّتْ الموافقة عليها عن طريق المشافهة فقط، وبسؤال مُمَثِّل الجهة عما يود إضافته قَرَّرَ الاكتفاء، وعليه رأت الدائرة رفع الجلسة للمداولة، فأصدرت الدائرة حكمها برفض الدعوى فجرى نقضه من محكمة الاستئناف الإدارية لبحث الأعمال الزائدة هل هي لازمة لمنفعة العقد، فعاودت الدائرة نظر القضية على هذا الأساس، وجرى اتخاذ اللازم حيال مخاطبة جهات الخبرة للإفادة عن الأعمال الزائدة والتي يرى المُدَّعي أنها لازمة لتنفيذ العقد، وقد أفادَ مكتب (...) في مذكرته المقدمة للدائرة أنَّه بعد معاينة الموقع بمعية المُدَّعي ومهندس الجامعة ومندوب الإدارة القانونية تعذر معرفة الأعمال المنفذة؛ حَيْثُ إنَّ كل بنود الأعمال في جداول الكميات المقدمة من المقاول غير موجودة على الطبيعة، وأنه تَمَّ تغيير المعامل إلى قاعات دراسية، وأن مهندس الجامعة أفادَ بأنه لم يكن المشرف على تنفيذ العقد، وَمِنْ ثَمَّ لا يعلم عن التنفيذ شيئًا، وختم مذكرته بأنه لم يستطع تحديد الأعمال هل هي لازمة لمنفعة العقد أم لا، وقد أردف مُمَثِّل المُدَّعى عليها بأن المُدَّعي يذكر بأن المهندس (...) هو المشرف على التنفيذ وهو من كلفه شفاهة دون أن يقدم بينات على صحة قوله فضلًا عن أن المهندس المذكور قد انتقل عن الجامعة، فأجاب المقاول بأنَّ لديه مجموعة من العاملين يشهدون بصحة ما يدعيه، ثم إن الطرفان قد قررا الاكتفاء بما قدماه، وبعد الدراسة والتأمل والمُدَاوَلَة أصدرت الدائرة حكمها بناءً على الأسباب التالية: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وبناءً على الدعوى والإجابة وبعد الاطلاع على أوراق القضية وحَيْثُ إنَّ المُدَّعي يهدف من إقامة دعواه إلى إلزام المُدَّعى عليها دفع قيمة الأعمال الإضافية للأعمال التي قام بتنفيذها بناءً على الطلب الشفهي من المشرف على تنفيذ العقد – محل الدعوى – والمُبْرَم بين المُدَّعي وجامعة حائل، مِمَّا ينعقد الاختصاص بنظرها لديوان المظالم استنادًا إلى المادة الثالثة عشرة فقرة (د) من نظامه الصادر بالمرسوم الملكي رقم (78/م) وتاريخ 19/9/1428هـ باعتبار أن العلاقة بين المُدَّعي والمُدَّعى عليها علاقة عقدية، كَمَا أنَّ الدائرة مختصة نوعًا ومكانًا بنظرها بموجب قرارات رئيس الديوان المنظمة لعمل الدوائر القضائية. وحَيْثُ إنَّ تاريخ نشوء الحق المُدَّعى به في 12/1/1429هـ وقد تقدم المُدَّعي لهذه الدائرة بتاريخ 20/6/1432هـ خلال المدة النظامية؛ فهي مقبولة شكلًا، طبقًا لما جاء في المادة الثامنة من نظام المرافعات أمام ديوان المظالم، وفيما يخص نظر الدعوى موضوعًا فإنَّ المُدَّعي حصر دعواه بطلب قيمة التعويض عن الأعمال التي قام بها والتي كلف بها عن طريق المشافهة من قبل المشرف على المشروع، وأجابت الجهة المُدَّعى عليها بأن العبرة بالبنود المنصوص عليها في العقد وليس للمشرف على المشروع القيام بتكليف المقاول بأعمال إضافية إلا بإذن خطي من صاحبة المشروع، وَحَيْثُ نص في المادة الأولى من العقد أن الغرض منه هو ترميم جزئي لمبنى كلية المعلمين – معامل ومرافق – ويشمل ذلك تقديم المواد والمعدات والعمال وجميع الأشياء اللازمة لتنفيذ وإتمام وصيانة الأعمال المبينة فيه، وكذلك الأعمال المؤقتة والإضافية والتكميلية والتعديلات التي تطلب من المقاول وفقًا لشروط العقد، وقد جاء في المادة العاشرة من الشروط العامة بأن على المقاول معاينة الموقع وما يحتاجه لتنفيذ العقد قبل تقديم العطاء، وفي المادة الحادية عشرة نص على وجوب أخذ موافقة صاحب العمل على الأعمال الزائدة، وبالاطلاع على أوراق الدعوى يتبين أن المُدَّعي لم يقدم ما يفيد تعميده بالقيام بعمل تلك الإضافات من الجهة صاحبة المشروع، أو مستندات موقعة من المشرف على المشروع، كما لم يتبين من خلال معاينة الموقع من قبل جهة الخبرة تلك الأعمال التي يدعيها المدعي، بسبب التغييرات فيها، وقد كان على المُدَّعي أن يراعي تلك الشروط والإجراءات التي قام بالتوقيع عليها أثناء العقد، وألا يستجيب للطلبات الشفهية بأشياء لم ينص العقد عليها، مِمَّا تنتهي معه الدائرة إلى رفض الدعوى لعدم قيامها على أساس صحيح، ولا ينال من ذلك ما طلبه المُدَّعي من إدخال المهندس المشرف على المشروع وسماع ما لديه؛ لأنه وإن أقر بطلباته الشفهية فَإِنَّهُ يقر على مال الدولة مِمَّا لم يكن له مستند نظامي، والإقرار حجة قاصرة لا تتعدى غير المقر، وأمَّا شهادة الشهود فقد توصل إلى قيام المُدَّعي بالتنفيذ، لكنها لا توصل إلى بيان لزومها لمنفعة العقد من عدمه، كما أنها لا توجب حقًا لم يرد أصله في العقد، أو ثبت بخلاف ما نص عليه العقد، والمسلمون على شروطهم، إلا شرطًا حرم حلالًا أو أحل حرامًا، وقد دخل المُدَّعي في العقد باختياره، فيتحمل آثاره، وفي هذه الأسباب إجابة على ملاحظة محكمة الاستئناف الإدارية في نقضها للحكم السابق في هذه القضية.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(567/8/ق لعام 1432هـ) والمقامة من المدعي/ (...) ضد/ جامعة حائل،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حكمة المحكمة بتأييد الحكم فيما انتهي إليه من قضاء.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14721/1/ق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223/د/إ/1/1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قضية الاستئناف 4260/ق لعام 1435هـ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537/4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12/11/1435هـ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lang w:bidi="ar-EG"/>
        </w:rPr>
      </w:pPr>
      <w:r w:rsidRPr="004D09EF">
        <w:rPr>
          <w:rFonts w:ascii="AXtManal" w:hAnsi="AXtManal" w:cs="Simplified Arabic"/>
          <w:b/>
          <w:bCs/>
          <w:sz w:val="32"/>
          <w:szCs w:val="32"/>
          <w:rtl/>
          <w:lang w:bidi="ar-EG"/>
        </w:rPr>
        <w:t>‏عقد - توريد - تجاوز الميعاد النظامي للمُطَالبة - نظرية المسلك الإيجابي - قطع التقادم بإقرار المدين بحق الدائن- إقرار جهة الإدارة.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المُدَّعِية بقيمة ما وردته للمدعى عليها - تجاوز المدة النظامية للمُطَالبة والتي كانت محل مراجعة لدى الجهة وجهات أخرى وقد انتهى ذلك الأمر بإقرار الجهة بمديونيتها للمُدَّعِية وهو ما يعد مسلكًا إيجابيًا وعذرًا للمُدَّعِية في التأخير عن إقامة الدعوى، فضلًا عن أن المستقر نظامًا أن التقادم ينقطع إذا أقر المدين بحق الدائن إقرارًا صريحًا أو ضمنيًا، وهديًا على ذلك يبقى الانقطاع قائمًا ما بقى الإقرار كذلك ويترتب عليه سقوط المدة السابقة على قيام الإقرار والمدة التي تمضي خلال قيامة –</w:t>
      </w:r>
    </w:p>
    <w:p w:rsidR="00D65125" w:rsidRPr="004D09EF" w:rsidRDefault="00D65125" w:rsidP="00D65125">
      <w:pPr>
        <w:jc w:val="lowKashida"/>
        <w:rPr>
          <w:rFonts w:ascii="AXtManal" w:hAnsi="AXtManal" w:cs="Simplified Arabic"/>
          <w:b/>
          <w:sz w:val="32"/>
          <w:szCs w:val="32"/>
          <w:rtl/>
          <w:lang w:bidi="ar-EG"/>
        </w:rPr>
      </w:pPr>
      <w:r w:rsidRPr="004D09EF">
        <w:rPr>
          <w:rFonts w:ascii="AXtManal" w:hAnsi="AXtManal" w:cs="Simplified Arabic"/>
          <w:b/>
          <w:sz w:val="32"/>
          <w:szCs w:val="32"/>
          <w:rtl/>
          <w:lang w:bidi="ar-EG"/>
        </w:rPr>
        <w:t xml:space="preserve"> أثر ذلك: قبول الدعوى شكلًا.</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 قيام المُدَّعِية بتوريد ما طلب منها وفق شروط العقد وقدمت في سبيل إثبات ذلك أوامر الشراء مختومة بالاستلام من الجهة التي أقرت بصحة المبلغ واستقراره في ذمتها مؤداه: استحقاق المُدَّعِية لما تطالب به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 أثر ذلك: ‏إلزام جهة بأن تدفع للمُدَّعِية مقابل ما قامت بتوريده.</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‏تتلخص وقائع الدعوى بالقدر اللازم للفصل فيها أن وكيل المُدَّعِية تقدم إلى هذه المحكمة بتاريخ 21/11/1433هـ بلائحة دعوى ذكر فيها أن موكلته تعمل في مجال التجهيزات الفندقية والضيافة وأن بين موكلته والمُدَّعى عليها تعاملات دورية، ويذكر أن لموكلته على المُدَّعى عليها مديونيات سابقة متأخرة قدرها (4/671.591) ستمائة وواحد وسبعون ألفًا وخمسمائة وواحد وتسعون ريالًا وأربعة هلالات، وذلك من عام 2003م-2005م، وأضاف أن موكلته قامت بمخاطبة المُدَّعى عليها بخطابها المؤرخ 8/11/1430هـ لسداد تلك المديونيات، وقد تلقوا جواب المُدَّعى عليها بالخطاب رقم 9/21/1/3719 وتاريخ 9/3/1431هـ بأنه تَمَّ عرض مبلغ المديونية على اللجة المشكلة بالأمر السامي لجدولة العجوزات المالية على المستشفى والخاصة بالفترة من عام 2000م إلى 2005م وأنه تَمَّ الرفع إلى المقام السامي لأخذ الموافقة على جدولتها، ولم يتم التوجيه بهذا الخصوص حتى الآن، كما أضافت المذكرة أنَّه وبناءً على تشكيل لجنة بأمر من المقام السامي برقم 12394/م ب وتاريخ 23/11/1426هـ مشكلة من هذه جهات حكومية لتتولى مراجعة تلك المطالبات وأسباب نشوئها وكيفية معالجتها والرفع بما يتم التوصل إليه والتوجيه، وأن اللجنة اجتمعت بصفة دورية خلال الفترة من 26/3/1427هـ إلى 18/9/1427هـ وتوصلت إلى التوجيه بصرف كامل المديونية التي على المُدَّعى عليها البالغة (725.124.798‏) ريالًا، وأنَّهُ تَمَّ الرفع للمقام السامي بالمحضر رقم 9/8/15461 وتاريخ 24/10/1427هـ بطلب الموافقة على جدولتها على ثلاث سنوات، وَأَنَّهُ حتى الآن ‏لم يتم صرف مبلغ المطالبة، وختم وكيل المُدَّعِية لائحته بطلب الحكم لموكلته بكامل المديونية والبالغ قدرها (4/671.591) ريال.</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 اللائحة قضية وإحالتها إلى هذه الدائرة بتاريخ 29/11/1433هـ باشرت نظرها وعقدت لها جلسة هذا اليوم وفيها سألت الدائرة وكيل المُدَّعِية عن الدعوى فقرر أنها وفقًا للائحة الدعوى، وبطلب الجواب من مُمَثِّل المُدَّعى عليها قدم مذكرة تَضَمَّنَتْ أن المُدَّعى عليها تقر بأن للشركة المُدَّعِية مستحقات مالية وقدرها (4/671.591) ستمائة وواحد وسبعون ألفًا وخمسمائة وواحد وتسعون ريالًا وأربعة هللات، وذلك بعد الحسميات من ‏مخالفات وغرامات بِحَسَب ما ورد في خطاب مدير مدينة (...) رقم 9/21/1/64005 وتاريخ 17/11/1433هـ ولكن هذا المبلغ مع غيره من المبالغ لموردين آخرين كانت بالزيادة على الاعتمادات المالية المقررة لمستشفى القوات المسلحة بالرياض وَتَمَّ الرفع بطلب اعتمادها من قبل وزارة المالية لصرفها للموردين وصدر الأمر السامي رقم (12394‏) وتاريخ 23/11/1426هـ القاضي بتشكيل لجنة مكونة من (...) و(...) وديوان المراقبة العامة لتولي مراجعة تلك المطالبات التي تَمَّتْ بالزيادة على الاعتمادات المقررة لمستشفى القوات المسلحة بالرياض، وقد أوصت اللجنة بصرف مستحقاته الموردين وعلى أن يتم جدولتها على ست سنوات اعتبارًا من السنة المالية (1427هـ/ 1428هـ) وأنهت اللجنة أعمالها بتاريخ 25/5/1427هـ ورفعت التوصيات بالمحضر للمقام السامي بموجب خطاب صاحب السمو الملكي ولي العهد ونائب رئيس مجلس الوزراء وزير الدفاع والطيران والمفتش العام برقم (9/8/6196) وتاريخ 23/5/1428هـ تعقيبًا على الخطاب رقم (9/8/15461) وتاريخ 24/10/1427هـ بطلب الموافقة لجدولتها على ثلاث سنوات وحتى تاريخه لم يصدر أي توجيه من المقام السامي حيال ذلك، وحَيْثُ إنَّ هذا الموضوع خارج عن إرادة الإدارة فلم تتمكن من دفع المبالغ حتى صدور الموافقة من المقام السامي لإجازة الصرف واعتماد هذه المبالغ وتعميد (...)لصرفها، وبعد تسلم وكيل المُدَّعِية نسخة من الماكرة قَرَّرَ تمسكه بما ور في لائحة دعواه، كما قرر مُمَثِّل المُدَّعى عليها اكتفاءه كذلك، ثم طلبت الدائرة من وكيل المُدَّعِية تقديم المستندات المثبتة للمديونية، فقدم جملة من المستندات، ثم أكد طرفا الدعوى اكتفاءهما، وبجلسة 14/1/1434هـ أصدرت الدائرة حكمها رقم 4/د/إ/1/1 العام 1434هـ القاضي إلزام المُدَّعى عليها مدينة (...) بأن تدفع للمُدَّعِية (...) مبلغا قدرة (04/671.591) ستمائة وواحد وسبعون ألفًا وخمسمائة وواحد وتسعون ريالًا وأربع هللات، والمنقوض من الدائرة الإدارية الرابعة بمحكمة الاستئناف بحكمها رقم 425/4 لعام 1434هـ القاضي: بنقض الحكم، وعادة القضية للدائرة ‏للفصل فيها وفقًا للملحوظات الواردة في الحكم. </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‏وبعد إعادتها للدائرة باشرت نظرها بجلسة 3/7/1434هـ وفيها طلبت الدائرة من وكيل المُدَّعِية تقديم أصل وصورة فواتير أوامر الشراء وتقديم ما يثبت مراجعتها للمدعى عليها في المُطَالبة بهذا الحق، ‏وبجلسة 10/7/1434هـ أجلت الدائرة نظر القضية بناءً على طلب وكيل المُدَّعِية لتقديم ما طلبته منه الدائرة، وبجلسة 3/11/1434هـ قدم وكيل المُدَّعِية مذكرة مكونة من صفحتين مؤكدًا فيها طلباته السابقة ومرفقات فيها كشف حسابه للمديونية- محل الدعوى- صادر من الخدمات الطبية للقوات المسلحة بالرياض، وعددًا من صور المكاتبات بين المُدَّعِية والمُدَّعى عليها بخصوص المُطَالبة محل الدعوى، وبجلسة 15/1/1435هـ قَرَّرَ فيها أطراف الدعوى الاكتفاء، فَقَرَّرَت الدائرة رفع القضية للدراسة، وبجلسة 3/4/1435هـ ذكر وكيل المدعية أنَّه قدم في جلسة سابقة بيانًا يوضح فيه المبالغ المُسْتَحَقَة عن الأعوام 2003م، 2004م، 2005م، فسألت الدائرة مُمَثِّل المُدَّعى عليها عن إمكانية تقديم الفواتير المتعلقة بالمديونية - محل الدعوى - فذكر أنَّه يستحيل الوصول إليها لقدم المدة، وبجلسة 13/7/1435هـ حضر الأطراف فَقَرَّرَت الدائرة حجز القضية للحكم، وبجلسة 13/8/1435هـ تَمَّ فتح باب المرافعة في القضية وطلب فيها وكيل المُدَّعِية مهلة لتقديم نسخة من الفواتير وأوامر الشراء للمديونية محل الدعوى مصادق عليها من قبل المستشفى العسكري، وبجلسة 25/8/1435هـ حضر أطراف الدعوى وقدم وكيل المُدَّعِية ما وعد بتقديمه في الجلسة السابقة، فَقَرَّرَت الدائرة حجز القضية للحكم، والنطق به بجلسة 27/8/1435هـ.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sz w:val="32"/>
          <w:szCs w:val="32"/>
          <w:rtl/>
          <w:lang w:bidi="ar-EG"/>
        </w:rPr>
        <w:t>‏</w:t>
      </w: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كانت المُدَّعِية تبغي من دعواها الحكم لها بقيمة ما وردته للدعي عليها؛ فإنَّ الدعوى من اختصاص المحاكم الإدارية وفق المادة (13/د) من نظام ديوان المظالم الصادر ‏بالمرسوم الملكي رقم م/ 78 وتاريخ 19/9/1428هـ، ‏كما أنها من اختصاص الدائرة مكانيًا؛ وفق المادة الأولى من قواعد المرافعات والإجراءات أمام ديوان المظالم الصادر بقرار مجلس الوزراء رقم 190 وتاريخ 11/6/1409هـ، أمَّا عَنْ القبول الشكلي للدعوى: فلما كان حق ‏المُدَّعِية نشأ من تاريخ قيامها بالوفاء بما طلب منها توريده وقد كانت المُطَالبة في هذه ‏الدعوى عما وردته المُدَّعى عليها في الفترة من 2003م/ 2005م إلا أنها رفعت الدعوى في 21/11/1433هـ متجاوزة المدة المنصوص عليها في المادة الرابعة من قواعد المرافعات ‏والإجراءات أمام ديوان المظالم بيد أن واقعات الدعوى تظهر أن هذه المُطَالبة كانت محل ‏مراجعة لدى المُدَّعى عليها وجهات أخرى بسبب زيادتها عن الاعتماد المالي المخصص لمحل العقد؛ وقد انتهى ذلكم الأمر بجلائه إداريًا. بالإقرار بالمديونية ورفع الأمر للمقام السامي طلبًا لصرفها مع جدولة الصرف على ثلاث سنوات وذلك بكتاب ولي العهد وزير الدفاع والطيران والمفتش العام – رحمه الله- رقم 9/8/6196 وتاريخ 23/5/1428هـ ‏فتكون الدعوى مقبولة شكلًا مع استيفائها سائر شرائط القبول الشكلية شرعًا ونظامًا، وعن ملاحظة الدائرة الرابعة بمحكمة الاستئناف الإدارية في حكم النقض رقم 425/4 ‏لعام 1434هـ بقولها: "أن الدائرة تبلت الدعوى تأسيسًا على أن هذه المُطَالبة كانت محل مراجعة لدى المُدَّعى عليها وجهات أخرى، وكان المتقين النظر في مدى اعتبار ذلك عذرًا ‏للمُدَّعِية في التأخر من إقامة الدعوى في حال ثبوت المُطَالبة بهل خلال المدة المُحَدَّدَة بعد تقديم ما يثبت مراجعتها المُدَّعى عليها والجهات الأخرى خلال الأجل المُحَدَّد نظامًا فيمكن الإجابة عليه بالأمور الآتية: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أولًا:</w:t>
      </w:r>
      <w:r w:rsidRPr="004D09EF">
        <w:rPr>
          <w:rFonts w:ascii="AXtManal" w:hAnsi="AXtManal" w:cs="Simplified Arabic"/>
          <w:sz w:val="32"/>
          <w:szCs w:val="32"/>
          <w:rtl/>
          <w:lang w:bidi="ar-EG"/>
        </w:rPr>
        <w:t xml:space="preserve"> أنَّه ذكر في خطاب مدير عام الإدارة العامة (...) رقم 9/21/1/64005 وتاريخ 17/11/1433هـ "إشارة للمطالبات المتكررة من الشركات ‏والمؤسسات حيال صباغ مطالباتهم المالية التي تَمَّ حصرها من قبل اللجنة المشكلة بموجب الأمر السامي الكريم رقم 12394/م وتاريخ 23/11/1426هـ.."، مِمَّا يدل على أن المُدَّعِية داخلة في عموم الشركات والمؤسسات المُطَالبة إذ لم يحدد الخطاب شركة أو مُؤَسَّسَة بعينها إذ هو لفظ عام لم يدخله التخصيص فيبقى على عمومه، وبناءً عليه تكون المُدَّعِية قد قامت بمراجعة المُدَّعِية خلال الأجل المُحَدَّد نظامًا، والذي يؤكده إقرار المُدَّعى عليها بالمديونية -محل الدعوى- وأحقية المُدَّعِية بالمُطَالبة بها، وأن هذه المديونية مع غيرها من المديونيات صدر لها الأمر السامي الكريم سالِف الذكر والقاضي بتشكيل لجنة من عدة جهاته وهي (...) و(...) وديوان المراقبة العامة لتولي مراجعة تلك المطالبات، كما ورد في مذكرة المُدَّعى عليها على هذه الدعوى رقم 9/20/6546 وتاريخ 14/1/1434هـ.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‏ثانيًا: أن رفع الأمر للمقام السامي طلبًا لصرف هذه المطالبات ومنها مُطَالبة المُدَّعِية – محل ‏الدعوى- مع جدولة الصرف على ثلاث سنوات وذلك بكتاب ولي العهد وزير الدفاع والطيران والمفتش العام - رحمه الله - رقم 9/8/6196 وتاريخ 23/5/1428هـ هو مسلك إيجابي ويعد عذرًا للمُدَّعِية في التأخر عن إقامة الدعوى يمكن معه قبول الدعوى بعد ‏فوات ميعادها وفقًا لسلطة الدائرة التقديرية بناءً على المادة الرابعة من قواعد المرافعات والإجراءات أمام ديوان المظالم الصادرة بقرار مجلس الوزراء رقم 190 وتاريخ 11/6/1409هـ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ثالثًا: أنَّه وإن كانت فكرة التقادم المسقط للمُطَالبة تتغيًا استقرار الأوضاع الإدارية والمراكز القانونية للمرافق العامة تحقيقًا للمصلحة العامة وحسن سير المرفق إلا إنه من المستقر نظامًا أن التقادم ينقطه إذا أقر المدين بحق الدائن إقرارًا صريحًا أو ضمنيًا، وهديًا على ذلك يبقى ‏الانقطاع قائمًا ما بقي الإقرار كذلك، ويترتب عليه سقوط المدة السابقة على قيام الإقرار ‏والمدة التي تمضي خلال قيامه، وبهذا الاتجاه أخذ نظام المرافعات أمام ديوان المظالم الصادر بالمرسوم الملكي رقم (م/3) وتاريخ 22/1/1435هـ في المادة (8) الفقرة(6): "فيما لم يرد به نص خاص لا تسمع الدعاوى المنصوص عليها في الفقرتين (ج، د) من المادة الثالثة عشرة من نظام ديوان المظالم بعد مضي عشر سنوات من نشوء الحق المُدَّعى به، ما لم يقر المُدَّعى عليه بالحق، أو يتقدم المُدَّعي بعذر تقبله المحكمة المختصة"، وواقعات الدعوى وأسانيدها تظهر إقرار المُدَّعى عليها بالمديونية -محل الدعوى- للمدعية.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‏أمَّا عَنْ موضوع الدعوى: فإنَّ أي عقد ينتج التزامات متبادلة بين عاقديه؛ سواء كانت هذه الالتزامات من موجباته بالنظر لطبيعة العقد، أو كانت وفقًا للشروط الخاصة التي توافقت ‏عليها إرادة المتعاقدين، وحَيْثُ إنَّ العقد -محل الدعوى- هو عقد توريد أهم موجباته قيام المورد ببذل المتعاقد عليه وتسليمه وفق الشروط التي اتفق عليها المتعاقدان في المدة المحددة، فيما يتعين على طالب التوريد بذل الثمن وفق المتفق عليه قدرًا وأجلًا، وكل ذلك امتثالًا لقول الله عز وجل: {</w:t>
      </w:r>
      <w:r w:rsidRPr="004D09EF">
        <w:rPr>
          <w:rStyle w:val="af7"/>
          <w:rFonts w:ascii="AXtManal" w:hAnsi="AXtManal" w:cs="Simplified Arabic"/>
          <w:b/>
          <w:bCs/>
          <w:i w:val="0"/>
          <w:iCs w:val="0"/>
          <w:color w:val="6A6A6A"/>
          <w:sz w:val="32"/>
          <w:szCs w:val="32"/>
          <w:shd w:val="clear" w:color="auto" w:fill="FFFFFF"/>
          <w:rtl/>
        </w:rPr>
        <w:t>يَا أَيُّهَا الَّذِينَ آَمَنُوا أَوْفُوا بِالْعُقُودِ</w:t>
      </w:r>
      <w:r w:rsidRPr="004D09EF">
        <w:rPr>
          <w:rFonts w:ascii="AXtManal" w:hAnsi="AXtManal" w:cs="Simplified Arabic"/>
          <w:sz w:val="32"/>
          <w:szCs w:val="32"/>
          <w:rtl/>
          <w:lang w:bidi="ar-EG"/>
        </w:rPr>
        <w:t xml:space="preserve">} وتسفر واقعات الدعوى أن المُدَّعِية قامت بما طلب منها توريده، وفق شروط العقد مقدمة في سبيل إثبات ذلك أوامر الشراء مختومة بالاستلام من المستشفى، وأمَّا عَنْ ملاحظة الدائرة الرابعة بمحكمة الاستئناف الإدارية في حكم النقض السالِف الذكر فإنَّ الدائرة قامت بسؤال وكيل المُدَّعِية عن الفواتير المحررة في الفترة التي يطالب بصرف المبالغ عنها، والذي قدمها ببيان مصادق عليه من (...) يوضح فيه المبالغ المُسْتَحَقَة عن الأعوام 2003م و 2004م و 2005م، ولما كانت المُدَّعِية تغلب قيمة ما وردته للمدعى عليها بمبلغ قدرة ستمائة وواحد وسبعون ألفًا وخمسمائة وواحد وتسعون ريالًا وأربعة هللات (4/671.591)، وقد أقرت المُدَّعي عليها بصحة المبلغ واستقراره في ذمتها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‏ولما كان للإقرار حجته العالية في وسائل الإثبات متى ما قام على أركانه وتوافرت شرائطه وانتفت موانعه، وَحَيْثُ تحققت الدائرة من صحته شرعًا ونظامًا؛ ولما كانت المُدَّعِية قامت ما ‏يثبت توريدها لما تطالب به، وبما كانت ملاحظات الاستئناف بعد تداركها لا تقتضي العدول أو التغيير في الحكم الذي انتهت إليه الدائرة في حكمها السابق، ولذلك فإنَّ الدائرة تحكم للمُدَّعِية بما طالبت به.</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المُدَّعي عليها/ (...)بأن تدفع للمدعية/ (...) مبلغًا وقدرة (04/671.591) ستمائة وواحد وسبعون ألفًا وخمسمائة وواحد وتسعون ريالًا وأربع هللات، لما هو موضح بالأسباب.</w:t>
      </w:r>
    </w:p>
    <w:p w:rsidR="00D65125" w:rsidRPr="004D09EF" w:rsidRDefault="00D65125" w:rsidP="00D65125">
      <w:pPr>
        <w:jc w:val="lowKashida"/>
        <w:rPr>
          <w:rFonts w:ascii="AXtManal" w:hAnsi="AXtManal" w:cs="Simplified Arabic"/>
          <w:b/>
          <w:bCs/>
          <w:sz w:val="32"/>
          <w:szCs w:val="32"/>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6847/1/ق لعام 1432هـ</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324/إ/3/1/1435هـ</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172/ق لعام 1436هـ</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6847/1/ق لعام 1432هـ</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12/1/1436هـ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عقد-اشتراك في باقة لتقديم خدمات- عدم جواز استعادة المبلغ المقدم عند عدم الاستفادة من الخدمة.</w:t>
      </w:r>
    </w:p>
    <w:p w:rsidR="00D65125" w:rsidRPr="004D09EF" w:rsidRDefault="00D65125" w:rsidP="00D65125">
      <w:pPr>
        <w:numPr>
          <w:ilvl w:val="0"/>
          <w:numId w:val="26"/>
        </w:numPr>
        <w:spacing w:after="0" w:line="240" w:lineRule="auto"/>
        <w:jc w:val="both"/>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بإعادة المبلغ الذي دفعه مقابل الخدمات الموعودة والمعلنة منها، والتعويض عن الأضرار التي لحقته بسببها- تعاقد المُدَّعي مع الجهة بالاشتراك في الباقة الذهبية التي تتميز الأولوية في سرعة تقديم الخدمة والترخيص للمستثمرين، وإتاحة استخدام الممر السريع في المطارات وذلك وفقًا لما تَمَّ الاتفاق عليه في محضر اجتماع مجلس إدارة الجهة طبقًا لنظامها، ولم يتضمن جدول الخدمات بأنواعها المختلفة ما يفيد حق استعادة المبلغ المدفوع عن عدم الاستفادة من الخدمة كَمَا أنَّ الاشتراك في تلك الباقات اختياري وليس إلزامي، والمُدَّعي هو من قام بالاشتراك فيها، وَمِنْ ثَمَّ لا يحق له استرداد ما يطالب به مشروعية العمل التي قامت به الجهة وقيامه على أساس نظامي سليم- أثر ذلك: رفضت الدعوى.</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numPr>
          <w:ilvl w:val="0"/>
          <w:numId w:val="26"/>
        </w:numPr>
        <w:spacing w:after="0" w:line="240" w:lineRule="auto"/>
        <w:jc w:val="both"/>
        <w:rPr>
          <w:rFonts w:ascii="AXtManal" w:hAnsi="AXtManal" w:cs="Simplified Arabic"/>
          <w:sz w:val="32"/>
          <w:szCs w:val="32"/>
          <w:rtl/>
          <w:lang w:bidi="ar-EG"/>
        </w:rPr>
      </w:pPr>
      <w:r w:rsidRPr="004D09EF">
        <w:rPr>
          <w:rFonts w:ascii="AXtManal" w:hAnsi="AXtManal" w:cs="Simplified Arabic"/>
          <w:sz w:val="32"/>
          <w:szCs w:val="32"/>
          <w:rtl/>
          <w:lang w:bidi="ar-EG"/>
        </w:rPr>
        <w:t>تنظيم الهيئة العامة للاستثمار الصادرة بقرار مجلس الوزراء رقم (20) وتاريخ 5/1/1421هـ-المادة العاشرة، ولائحتها التنفيذية الصادرة بقرار رئيس مجلس الإدارة رقم (1) وتاريخ 15/5/1421هـ- المادة التاسعة.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both"/>
        <w:rPr>
          <w:rFonts w:ascii="AXtManal" w:hAnsi="AXtManal" w:cs="Simplified Arabic"/>
          <w:sz w:val="32"/>
          <w:szCs w:val="32"/>
          <w:lang w:bidi="ar-EG"/>
        </w:rPr>
      </w:pPr>
      <w:r w:rsidRPr="004D09EF">
        <w:rPr>
          <w:rFonts w:ascii="AXtManal" w:hAnsi="AXtManal" w:cs="Simplified Arabic"/>
          <w:sz w:val="32"/>
          <w:szCs w:val="32"/>
          <w:rtl/>
          <w:lang w:bidi="ar-EG"/>
        </w:rPr>
        <w:t xml:space="preserve">تتلخص وقائع هذه القضية في أن المُدَّعي تقدم إلى هذه المحكمة بلائحة دعوى، قيدت قضية بالرقم المشار إليه صدر هذا الحكم، وأحيلت إلى هذه الدائرة التي باشرت تنظرها وفق ما هو مثبت في محاضر ضبط القضية، وبسؤال المُدَّعي عن دعواه؟ قَرَّرَ أنها لا تخرج عمًا جاء في لائحة الدعوى المقدمة لهذه المحكمة وملخصها: أنَّه أودع نقدًا في بنك (...) مبلغ 50.000 (خمسون ألف ريال سعودي) لحساب (...) في 1/7/1428هـ الموافق 15/7/2006م قيل له أنها مقابل البطاقة الذهبية وخدمات ممتازة ويمكن استرجاع المبلغ في أي وقت يطلبه، ولكن عنه طلبه تأشيرة الخروج والعودة عان كثيرًا من المراجعة ولم يحصل على الخروج والعودة إلا بعد سنة ونصف، ولم يتمكن من أن يتواجد مع عائلته في وقت حاجتهم له، بالإضافة إلى خسائر لحقته في تجارته في دبي والولايات المتحدة الأمريكية، لذلك يطلب الحكم باسترداد المبلغ المذكور، وبيان تبرير -حجزه. وبطلب الإجابة من مُمَثِّل ‏المُدَّعى عليها قدم مذكرة تضمنت: أنَّه صدر الترخيص الاستثماري لفرع شركة (...) بالرقم 64/1وتاريخ 13/1/1427هـ نشاط تنفيذ عقود مقاولات إنشاء وصيانة المباني والطرق، وتقدم المُدَّعي بطلب الحصول على اشتراك اختياري في الباقة الذهبية، وَتَمَّ منحه ذلك لمدة سنة اعتبار من تاريخ 1/7/1428هـ ولغاية تاريخ 1/7/1429هـ وذلك وفقًا لنموذج الإيداع، وصدر قرار مجلس الإدارة رقم 2/67 وتاريخ 8/3/1431هـ القاضي بإلغاء الترخيص الاستثماري الصادر لفرع الشركة المدعية، وأضاف أن الدعي هو من قام بالاشتراك الاختياري في هذه الباقة، والاستفادة من خدماتها عائد له ولمشروعه والهيئة تقدم أفضل الخدمات ميع بالإضافة إلى المشتركين في هذه الباقات، ويتم خدمتهم بِحَسَب المزايا المُحَدَّدَة لكل باقة، وفيما </w:t>
      </w:r>
      <w:r w:rsidRPr="004D09EF">
        <w:rPr>
          <w:rFonts w:ascii="AXtManal" w:hAnsi="AXtManal" w:cs="Simplified Arabic"/>
          <w:sz w:val="32"/>
          <w:szCs w:val="32"/>
          <w:rtl/>
          <w:lang w:bidi="ar-EG"/>
        </w:rPr>
        <w:softHyphen/>
        <w:t xml:space="preserve">بتأخر طلبه في الخروج والعودة فهذا غير صحيح، حَيْثُ إنَّ جميع المستثمرين الأجانب يحصلون على التأشيرة خلال فترة زمنية قصيرة وفي نفس اليوم، وانتهى إلى طلب رفض الدعوى. فرد المُدَّعي بمذكرة جاء فيها: أن نموذج الإيداع الذي أرفقه المُدَّعي عليه لم يطلع محليه إلا في الجلسة، ولو كان اختياريًا لاختار الأساسية (الزرقاء)، ولكن قيل له أن الإيداع 50.000 (خمسون ألف ريال سعودي) مقابل البطاقة الذهبية وخدمات ممتازة ويكن استرجاع المبلغ في أي وقت يطلبه، وَأَنَّهُ لم يستلم أي بطاقة لا ذهبية ولا زرقاء، وفي نموذج الإيداع الذي أرفقته المُدَّعي عليها مذكور (الباقة بدل بطاقة)، نسبة لخدمات المُدَّعى عليها فلم يقدم له كما قيل في بداية الاشتراك كما بينه في خطاب دعواه المؤرخ 26/3/1432هـ الموافق /3/2011م، وفي نموذج الإيداع الذي أرفقته المُدَّعى عليها نص على استخدام الممر السريع للمستثمرين في المطارات متاح لحامل البطاقة والمدعى. عليها لم تمنحه هذه البطاقة؟ فهذا يدل على أنَّه لم يقم بالاشتراك الاختياري كما ادعى مُمَثِّل المُدَّعي عليها، وإرفاقه نموذج الإيداع مع جوابه ليس إلا محاولة التحايل لإنكار الواقع، وطلب من الدائرة إلزام المُدَّعى عليها الهيئة امة للاستثمار بإعادة المبلغ وقدره 50.000 خمسون ألف ريال سعودي الذي دفعه مقابل الخدمات الموعودة والمعلنة من قبل المُدَّعى عليه، وكذلك طلب من الدائرة أن تحكم له بالتعويض ورد اعتباره عن مرر التي لحقه بسبب التأخير خلال سنة ونصف من عدم التواجد مع عائلته، بالإضافة إلى الخسائر التي لحقته في تجارته في دبي والولايات الأمريكية. وفي جلسة لاحقة ذكر مُمَثِّل المُدَّعى عليها بأن المُدَّعي إذا كان يطالب بمصلحة شركته فإنَّ الشركة لا وجود لها في المملكة العربية السعودية؛ حَيْثُ إنَّها انقضت وَتَمَّ تصفيتها، وإذا كان يطالب بمصلحته الشخصية فإنَّ الهيئة لم تقم بإلزامه بذلك الاشتراك بل كان اختياريًا خاصًا به، وقد عقب المُدَّعي عن طريق المترجم بأن المستند المرفق في القضية والموضح فيه أقسام الاشتراك في الباقات وأنواعها وخدمة كل باقة لم يطلع عليها سابقًا ولم يكن على دراية بها ومِنْ ثَمَّ يعتبر ملزمًا بنتائجها، وأضاف المُدَّعي بأن هناك موظف سعودي لديه للتعقيب على معاملاته هو الذي طلب منه الاشتراك في تلك الخدمة، ولم يطلعه على فئات الباقات الأخرى، وأخبره بإمكانية استعادة ذلك المبلغ في وقت لاحق، ثم قَرَّرَ الأطراف الاكتفاء، فأصدرت الدائرة حكمها رقم (2 لعام 1433هـ) القاضي برفض الدعوى. وبالاعتراض عليه أحيلت لمحكمة الاستئناف الإدارية (الدائرة الرابعة) التي نظرتها، وأصدرت فيها الحكم رقم (244/4 لعام 1433هـ) القاضي بنقض حكم الدائرة. وبإحالتها لهذه المحكمة، أحيلت هذه الدائرة التي نظرتها وفق ملاحظات محكمة الاستئناف، وبجلسة هذا اليوم قَرَّرَ الأطراف الاكتفاء، فرفعت الجلسة للمداولة.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sz w:val="32"/>
          <w:szCs w:val="32"/>
          <w:rtl/>
          <w:lang w:bidi="ar-EG"/>
        </w:rPr>
        <w:t>‏</w:t>
      </w:r>
      <w:r w:rsidRPr="004D09EF">
        <w:rPr>
          <w:rFonts w:ascii="AXtManal" w:hAnsi="AXtManal" w:cs="Simplified Arabic"/>
          <w:b/>
          <w:bCs/>
          <w:sz w:val="32"/>
          <w:szCs w:val="32"/>
          <w:rtl/>
          <w:lang w:bidi="ar-EG"/>
        </w:rPr>
        <w:t>الأسباب</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‏بعد الاطلاع على أوراق الدعوى وسماعها، ولما كان المُدَّعي قد حصر دعواه بطلب إلزام المُدَّعى عليها بإعادة المبلغ الذي دفعه مقابل الخدمات الموعودة والمعلنة من قبل المُدَّعى عليها وقدره 50.000 خمسون ألف ريال سعودي، والتعويض عن الضر التي لحقه بسبب التأخير سنة ونصف من عدم التواجد مع عائلته، بالإضافة إلى الخسائر التي لحقته في تجارته في دبي والولايات المتحدة الأمريكية؛ فإنَّ توصيف الدعوى منازعة عقدية أحد أطرافها جهة حكومية؛ ما ينعقد الاختصاص بنظرها للمحاكم ‏الإدارية بديوان المظالم؛ استنادًا للمادة (13/د) من نظام ديوان المظالم الصادر بالمرسوم الملكي رقم (م/78) وتاريخ 19/9/1428هـ، التي نَصَّتْ على: "الدعاوي المتعلقة بالعقود التي تكون جهة الإدارة طرفًا فيها"، وتدخل الدعوى في اختصاص الدائرة المكان والنوعي، طبقًا لقرارات رئيس الديوان المنظمة لذلك. وعن قبول الدعوى شكلًا؛ فالثابت أن المُدَّعي تعاقد مع المُدَّعى عليها بالاشتراك في الباقة الذهبية، تبدأ مدة الاشتراك من تاريخ 1/7/1428هـ وتنتهي بتاريخ 1/7/1429هـ، وقد نشأت حقه في الطالبة بعد انتهاء الاشتراك، ثم تقدم لهذه المحكمة بتاريخ 27/5/1432هـ، وَحَيْثُ نص المرسوم الملكي رقم (م/3) وتاريخ 22/1/1435هـ؛ القاضي بالموافقة على نظام المرافعات أمام ديوان المظالم في الفقرة (أولًا/ 2) ما نصه: "تسري المواعيد المنصوص عليها في هذا النظام لسماع الدعوى على المواعيد التي لم تنقض قبل سريانه"، ونَصَّتْ المادة (الثامنة/6) من نظام المرافعات أمام ديوان المظالم التي على أنَّه: "فيما لم يرد به نص خاص لا تسمع الدعاوي المنصوص عليها في الفقرتين (جـ، د) في المادة الثالثة عشرة من نظام ديوان المظالم بعد مضي عشر سنوات من تاريخ الحق المُدَّعي به...؛ ما يعني أن المُدَّعى مستوفية لأوجه قبولها من الناحية الشكلية. وعن موضوع الدعوى، فَإِنَّهُ من المعلوم أنَّه ‏يجب على جهات الإدارة المحافظة على سير العمل وفق الضوابط المشروعة، لضمان حسن سير المرفق، ‏ومن الأساسات التي ترتكز عليها جهات الإدارة هي الأموال التي تودع في خزينتها، ومصادر المال لدى ‏الجهات الإدارية يتمثل ذلك في أحد أمرين: الأول: ما يخصص للجهة من الاعتماد المالي في الميزانية. </w:t>
      </w:r>
    </w:p>
    <w:p w:rsidR="00D65125" w:rsidRPr="004D09EF" w:rsidRDefault="00D65125" w:rsidP="00D65125">
      <w:pPr>
        <w:jc w:val="both"/>
        <w:rPr>
          <w:rFonts w:ascii="AXtManal" w:hAnsi="AXtManal" w:cs="Simplified Arabic"/>
          <w:sz w:val="32"/>
          <w:szCs w:val="32"/>
          <w:rtl/>
          <w:lang w:bidi="ar-EG"/>
        </w:rPr>
      </w:pPr>
      <w:r w:rsidRPr="004D09EF">
        <w:rPr>
          <w:rFonts w:ascii="AXtManal" w:hAnsi="AXtManal" w:cs="Simplified Arabic"/>
          <w:sz w:val="32"/>
          <w:szCs w:val="32"/>
          <w:rtl/>
          <w:lang w:bidi="ar-EG"/>
        </w:rPr>
        <w:t xml:space="preserve">الثاني: ما يمنحه لها النظام من ممارسة الأنشطة التي تعود عليها بالمال. ولما كانت الهيئة العامة للاستثمار ‏أحد الجهات التي تمارس حقها النظامي لسير المرفق وما يؤول خزينتها من ممارسة الأنشطة وتقديم الخدمات التي تعزز إيرادات فقد نَصَّتْ المادة العاشرة من تنظيم الهيئة العامة للاستثمار الصادرة بقرار مجلس الوزراء رقم (20‏) وتاريخ 5/1/1421هـ على أن: (يكون للهيئة ميزانية مستقلة تصدر وفقًا لترتيبات إصدار الميزانية العامة للدولة، وتتكون أموال الهيئة من:.. 2- الدخل الذي تحققه الهيئة من ‏ممارسة النشاط الذي يدخل ضمن أغراضها)، كما نَصَّتْ المادة التاسعة من اللائحة التنفيذية لتنظيم الهيئة العامة للاستثمار الصادرة بقرار رئيس مجلس الإدارة رقم (1) وتاريخ 15/5/1421هـ على أن: (يتولى مجلس الإدارة رسم السياسات والتي أعد التي تحكم عمل الهيئة، ويتابع تنفيذها..، ويحدد المقابل المالي الذي تتقاضاه الهيئة نظير خدماتها)، كما نص البند الثاني من محضر اجتماع مجلس الإدارة الثامن والأربعون المنعقد بتاريخ 27/8/1426هـ بموافقة المجلس على التوجه والخطة التي وضعتها الهيئة من ‏أجل الخدمات الحديدة التي تقدمها مراكز الخدمة الشاملة للمستثمرين، ومقابل تقديم هذه الخدمة، ومن ‏ضمن تلك الخطة ما يلي: 6- آلية تحديد باقات الخدمات والرسوم. 7- الباقات والرسوم المقترحة. ‏والثابت من خلال ما كشفت عنه الأوراق أن المُدَّعي قام بسداد مبلغ 50.000 خمسون ألف ريال لصالح الهيئة العامة للاستثمار مقابل الاشتراك لمدة سنة في الباقة (الذهبية) والتي تتميز بالأولوية في سرعة الخدمة والترخيص، والتعديلات مجانية، وبطاقة المستثمر لخمس بطاقات مجانية +200 ريال لكل بطاقة ‏إضافية، والخدمات الحكومية 100 خدمة مجانية وما زاد عن ذلك مقابل 100 ريال للخدمة، وإتاحة استخدام الممر السريع للمستثمرين في المطارات. والثابت أنَّه لم يتضمن الجدول ما يفيد حق استعادة المبلغ المقدم عند عدم الاستفادة من الخدمة المذكورة، كَمَا أنَّ الثابت أن الاشتراك في تلك الباقة ليس إلزامي، بل هو أمر اختياري تعطي المشترك فيها مزايا إضافية فقط، والمُدَّعي هو من قام بالاشتراك فيها، وحيث قَرَّرَ المُدَّعى في جلسة 26/12/1432هـ أن من أفاده بحق استعادة المبلغ عند عدم الاستفادة ‏من الخدمة هو موظف سعودي يعمل لديه، ولم يكن من أفراد المُدَّعي عليها، وَمِنْ ثَمَّ لا يمكن مُطَالبة ‏الجهة باسترداد المبلغ، أمَّا ما ذكره بشأن عدم اطلاعه على جدول الباقات فهذا أمر يتعلق به، وكان الواجب عليه التحقق من المزايا المتاحة، والباقات عن طرق المُدَّعى عليها نفسها، وَحَيْثُ الأمر ما ذكر، فَإِنَّهُ لم يثبت للدائرة أحقية المُدَّعي فيما يطالب به، وتنتهي إلى رفض الدعوى. أمَّا ما يخص طلب التعويض فَإِنَّهُ متفرع من أصل النزاع والذي ظهر للدائرة مشروعية !لعمل الذي قامت به جهة الإدارة، وقيامه على أساس نظامي سليم، وَحَيْثُ الأمر ما ذكر، فإنَّ الدائرة تنتهي إلى رفض طلب التعويض؛ لعدم ثبوت ركن الخطأ اللازم لقيام المسؤولية التقصيرية.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(6847/1/ق لعام 1432هـ) المقامة من المدعي/ (...) ضد/ (...)؛ لما هو موضح بالأسباب. </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both"/>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1268/5/ق لعام 1432هـ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192/د/إ/3/22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1954/2/س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137/3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4/5/1435هـ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تصميم هندسي – تجاوز النسبة النظامية لزيادة التزامات المتعاقد – استحقاق قيمة الأعمال الزائدة طبقًا لأسعار السوق – الاستعانة بالخبرة – أجرة الخبير.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بتعويضه عن الضرر الواقع عليه بناءً على العقد المُبْرَم بينهما – الأعمال محل العقد هي إعداد التصاميم المعمارية والمخططات الهندسية لإحدى مشروعات الجهة – قيام الجهة بإدخال تعديلات وإضافات على الأعمال أدت إلى زيادة التزامات المُدَّعي بنسبة (138%) من قيمة العقد بالمخالفة للمادة (13) منه التي أجازت للجهة زيادة التزاماته بنسبة لا تزيد على (10%) منه – مؤدى ذلك: استحقاق المُدَّعي أجرته عن تلك الأعمال بحسب أسعار السوق طبقًا لتقدير جهة الخبرة المنتدبة في الدعوى – عدم استحقاق المُدَّعي تعويض عن الأشياء التي ذكرها حَيْثُ إنَّها من مُسْتَلْزَمَات المشروع ومنصوص عليها في كراسة الشروط – إلزام الجهة بنفقات الخبرة كونها الطرف المحكوم عليه.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الدعوى بالقدر اللازم لإصدار الحكم فيها بأن المُدَّعي تقدم بلائحة دعوى، وذكر فيها أن المُدَّعى عليها دعته إلى منافسة لإعداد التصاميم المعمارية والمخططات الهندسية لمشروع مركز المؤتمرات بالجامعة الإسلامية ضمن عدد من المكاتب الهندسية اختارتهم الجامعة، وطلبت منهم أن يقدموا عرض سعرهم للمشروع، وبعد فتح مظاريف العملية تبين أن مكتب (...) هو الأول على ثلاثة مكاتب تقدموا للعملية، حَيْثُ طلب المكتب مبلغ ستمائة ألف ريال لتنفيذ الأعمال، كما طلب مدة تسعة أشهر لإعداد الأعمال المطلوبة وبعد ذلك تَمَّ اعتماد المشروع بميزانية الجامعة، وَتَمَّ توجيه ترسية العملية إلى المكتب بموجب الخطاب رقم (703/244) وتاريخ 28/2/1430هـ، وقد ظهر للجامعة تعديل بعض المتطلبات بالمشروع وبدون أي إضافات مالية وأن تكون مدة تنفيذ التصاميم سبعة أشهر غير شاملة لمدة مراجعة واعتماد الرسومات من قبل الجهة المختصة بالجامعة، وأشعرت المكتب أنها راغبة في عمل تلك التعديلات في خطاب الترسية وفي ملحق العقد ولكنها لم تصرح بها تفصيلًا إلا بعد توقيع العقد، وقد تَضَمَّنَتْ تلك التعديلات مضاعفة متطلبات المشروع، وإضافة عناصر جديدة على متطلبات المشروع الأصلية ولم تلتزم بالنسبة المقررة نظامًا (10%)، مِمَّا سبب له أضرارًا مالية وفقدان ما كان يتوقعه من أرباح من هذا العقد وطالب بتعويضه بمبلغ (1.900.000) مليون وتسعمائة ألف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إلى الدائرة باشرت نظرها على النحو الموضح بمحضرها، وبطلب الإجابة من مُمَثِّل المُدَّعى عليها قدم مذكرة جوابية تَضَمَّنَتْ أن ما طلبته الجامعة من تعديل بعض متطلبات المشروع ظهرت الحاجة إلى عملها قبل التعاقد مع المكتب، وقد تَمَّ إشعار المكتب برغبة الجامعة بعملها قبل توقيع العقد من الطرفين؛ لذا فإنَّ الجامعة تؤكد بأنها لم تقم بأي تعديل في العقد، وأن جميع إجراءاتها التي اتبعتها تتفق مع العقد وملحقه والأنظمة المعمول بها، وما طلبته من المكتب من تعديلات بالمتطلبات فهو ملزم بعملها بموجب خطاب الترسية والعقد الموقع بين الطرفين وملحقه، وطلب مُمَثِّل الجامعة 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وبعد عدد من الجلسات رأت الدائرة ضرورة الكتابة لجهة خبرة للإجابة على بعض النقاط الفنية المتعلقة بالمشروع، فطلبت الدائرة من المُدَّعي تقديم المخططات والمستندات اللازمة لذلك، وقد اتفق الطرفان على أن تكون جهة الخبرة هي معهد الملك عبد الله للبحوث والدراسات الاستشارية بجامعة الملك سعود بالرياض، وتمت مخاطبة المعهد لتوضيح النقاط الفنية الآتية: أولًا/ هل التعديلات والإضافات التي تَمَّتْ على التصاميم بعد إبرام العقد تعتبر من الإضافات التي تجري العادة باحتساب أتعاب عليها؟ ثانيًا/ ما هي نسبة التعديلات والإضافات الجديدة إلى العقد الأساسي؟ ثالثًا/ ما هي الأتعاب التقديرية أو تكلفة هذه الإضافات التي طلبتها الجامعة من المدعي؟.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لاحقة ورد إلى الدائرة التقرير المقدم من معهد الملك عبد الله للبحوث والدراسات الاستشارية، والذي خلص إلى أن هناك نسبة إضافات وتعديلات إلى العقد الأساسي بلغت (138%) من مساحة التصميم الأساسي المقدم للمنافسة، وقدر أتعاب وتكلفة الزيادات والإضافات المستخدمة بمبلغ (414.308) بناءً على التفاصيل الفنية الواردة في التقرير، وكذلك النفقات اللازمة لإعداد التقرير وهي مبلغ (80.000) ثمانون ألف ريال، ثم سلمت الدائرة الطرفين نسخة من ذلك التقرير، وقدم المُدَّعي اعتراضه على التقرير بأن ما قدره المعهد من تكلفة الزيادة والإضافات بمبلغ (414.308) ريال بأنه غير منصف وطالب بتعويضه عن تكلفة الزيادات والإضافات المستحدثة بِحَسَب المعدل المقترح من معهد الملك عبد الله لسعر المتر التصميمي الأصلي بمبلغ (828.628) ريال وعن قيمة الفكرة الإبداعية للمشروع بمبلغ (300.000) ريال، وتكاليف المستجدات في عنصر صالة الطعام بمبلغ (20.000) ريال، وتكاليف مضاعفة مجسم المشروع بمبلغ (100.000) ريال، وعن الأضرار المعنوية (تشويه سمعة المكتب) بسبب عدم قيام المُدَّعى عليها بدعوة المكتب للإشراف على تنفيذ المشروع بمبلغ (500.000) ريال، ليصبح مجموع ما يطالب به مبلغ (1.928.628) ريالًا واكتفى بذلك، فيما قدم مُمَثِّل المُدَّعى عليها مذكرة جوابية اعترض فيها على التقرير المقدم من جهة الخبرة والتي اعتبرت أن ما طلبت الجامعة من المكتب هو أعمال إضافية كلفت الجامعة المكتب بها بعد توقيع العقد وقدر المعهد تكاليف تلك الأعمال على أساس ذلك وهذا غير صحيح حَيْثُ إنَّ الجامعة لم تقم بأي تعديل في العقد وأن جميع إجراءاتها التي اتبعتها تتفق مع العقد وملحقه وما طلبته من المكتب من تعديلات بالمتطلبات فهو ملزم بعملها بموجب خطاب الترسية والعقد الموقع بين الطرفين وملحقه، وأمَّا بالنسبة لما طالب به المُدَّعي من طلبات أخرى كقيمة الفكرة الإبداعية للمشروع، وتكاليف مضاعفة مجسم المشروع، والأضرار المعنوية (تشويه سمعة المكتب) فَإِنَّهُ لا صحة لتلك الادعاءات ولا دليل عليها، وطلب 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ثم قَرَّرَ كل طرف اكتفاءه بما قدم وطلب الحكم في القضية، وبناءً عليه قَرَّرَت الدائرة قفل باب المرافعة والحكم في القضية لما يلي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يهدف من إقامة دعواه الماثلة إلى إلزام المُدَّعى عليها بتعويضه عن الضرر الواقع عليه بناءً على العقد المُبْرَم بينهما؛ فإنَّ الدعوى تكون حينئذ من اختصاص المحاكم الإدارية ولائيًا طبقًا للفقرة (د/13) من نظام ديوان المظالم، ومن اختصاص الدائرة مكانيًا، ومحالة لها وفقًا لقرارات رئيس الديوان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قبول الدعوى شكلًا: فإنَّ الثابت أن المُدَّعى عليها تعاقدت مع المُدَّعي بتاريخ 13/3/1430هـ، وقد تقدم المُدَّعي بدعواه الماثلة لدى الديوان بتاريخ 15/4/1432هـ الأمر الذي تعد معه دعواه مرفوعة خلال الأجل المُقَرَّرْ لها من المادة الرابعة من قواعد المرافعات والإجراءات أمام الديوان وَمِنْ ثَمَّ يتعين قبولها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موضوع الدعوى: فلما كان من الثابت أن المُدَّعي يطالب بتعويضه عن الضرر المادي والمعنوي الواقع عليه من العقد المُبْرَم مع المُدَّعى عليها بشأن إعداد التصاميم المعمارية والمخططات الهندسية لمشروع مركز المؤتمرات بالجامعة بمبلغ (1.928.628) ريالًا، وحَيْثُ إنَّه من خلال اطلاع الدائرة على أوراق القضية تبين لها أن المُدَّعى عليها قامت بعد توقيع العقد بإضافة بعض التعديلات والزيادات على متطلبات المشروع الأساسية ولم تلتزم بالنسبة التي تَمَّ الاتفاق عليها في العقد، حَيْثُ نَصَّتْ المادة الثالثة عشر من العقد على ما يلي: (يحق لصاحب العمل زيادة التزامات الاستشاري بنسبة لا تزيد على (10%) من العقد) ومفهوم المخالفة من هذه المادة ينص على أن الزيادة التي تتجاوز نسبة الـ(10%) هي مِمَّا لا يحق لصاحب العمل تحميلها على عاتق المتعاقد مع الإدارة وفحوى هذا النص مؤداه هو لزوم تحمل الإدارة نفقات وتكاليف وأتعاب هذه الزيادة إن قدرت الجهة الإدارية بأن المصلحة العامة تتطلب إقرار تلك الزيادة في الأعمال، وَحَيْثُ أفادت جهة الخبرة التي تَمَّ الاتفاق عليها من الطرفين وهي معهد الملك عبد الله للبحوث والدراسات الاستشارية بجامعة الملك سعود في التقرير المعد لذلك بأن التعديلات والإضافات التي تَمَّتْ على مشروع تصميم قاعة المؤتمرات سواء كانت بزيادة المساحات أو إضافة العناصر المستحدثة هي من التعديلات التي يستحق احتساب الأتعاب عليها، وأن نسبة التعديلات والإضافات الجديدة تمثل (138%) من مساحة التصميم الأساسي المقدم للمنافسة، وَتَمَّ تقدير أتعاب وتكلفة تلك الزيادات والإضافات المستحدثة بعد توقيع العقد بمبلغ إجمالي وقدره (414.308) ريالًا، ولما كانت الفقرة الثانية من المادة الثامنة والخمسين من اللائحة التنفيذية لنظام المنافسات والمشتريات الحكومية قد نَصَّتْ على: (أن تحقق التعديلات أو التغيرات اللازمة للأعمال ما يخدم مصلحة المرفق على ألَّا يؤدي ذلك إلى الإخلال بالشروط والمواصفات أو التغيير في طبيعة العقد أو توازنه المالي)، وحَيْثُ إنَّ المستقر عليه فقهًا وقضاءً أن حقوق المتعاقد مع جهة الإدارة والتزاماته إنما تحدد طبقًا لنصوص العقد، ولما كان من الثابت أن المُدَّعى عليها قامت بإضافة بعد التعديلات والزيادات التي بلغت نسبتها (138%) من مساحة التصميم الأساسي المقدم للمنافسة؛ فإنَّ هذا الإجراء بموجب نصوص العقد ونظام المشتريات والمنافسات الحكومية من التعديلات والإضافات التي يستحق أن يدفع للمتعاقد عليها أتعابه وأجرته بحسب أسعار السوق أو ما تحدده جهات الخبرة بهذا الشأن المُبْرَم بينهما ولنظام المنافسات والمشتريات الحكومية، الأمر الذي يتعين معه استحقاق المُدَّعي للتعويض عن تلك الزيادات والإضافات بِحَسَب ما قدرته جهة الخبرة بمبلغ (414.308) ريالًا وفقًا للقواعد المقررة في هذا الخصوص والتي تنص على أن الأجر مقابل العامل.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ما يتعلق بطلب المُدَّعي تعويضه بمبلغ (500.000) ريال مقابل الأضرار المعنوية التي لحقت به من تشويه سمعة المكتب، بسبب عدم قيام المُدَّعى عليها بدعوة المكتب للإشراف على تنفيذ المشروع، فإنَّ الجامعة لها الحق في اختيار مكتب آخر للإشراف على تنفيذ المشروع غير المكتب المُصَمِّم للمشروع لذلك، ولا يعد عدم دعوة المكتب طعنًا ولا نقصًا ولا تشويهًا لسمعة المكتب المصمم مِمَّا يثبت معه عدم استحقاق المُدَّعي لما يطالب به.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فيما يتعلق بطلبات المُدَّعي الأخرى من قيمة الفكرة الإبداعية للمشروع، وتكاليف المستجدات في عنصر صالة الطعام، وتكاليف مضاعفة مجسم المشروع، فَحَيْثُ تبين للدائرة عدم صحة ما يطالب به وأنَّها من مُسْتَلْزَمَات المشروع، ومطلوب من المكتب عملها طبقًا لما جاء بكراسة الشروط، الأمر الذي تنتهي معه الدائرة إلى رفض تلك الطلبات ولا سيما أن الطرفين قد اتفقا على تحديد الجهة التي تقرر بموجب تقرير الخبرة طبيعة الأتعاب والأعمال الإضافية التي تَمَّ تكليف المُدَّعي بها.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فيما يتعلق بالنفقات اللازمة لإعداد تقرير الخبرة، فإنَّ المستقر عليه قضاءً هو قيام المُدَّعي بتحمل التكاليف اللازمة لإعداد التقرير ابتداء، وفي حال تحقق صحة مُطَالبة المُدَّعي فَإِنَّهُ يتم إلزام الطرف المحكوم عليه بتحمل قيمة نفقات إعداد تقرير الخبرة والمقدر بمبلغ (80.000) ريال وهو ما يلزم على المُدَّعى عليها تحمله لصالح جهة الخبرة طالما أنها قَرَّرَت تأجيل تسلم مُسْتَحَقَّاتِهَا حتى يتم الحكم في القضية وتنفيذ هذا الحكم متى ما أصبح نهائيًا.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الجامعة الإسلامية بالمدينة المنورة بأن تدفع للمدعي/ (...) مبلغًا وقدره أربعمائة وأربعة عشر ألفًا وثلاثمائة وثمانية ريالاتً، وإلزامها بتحمل نفقات الجهة المكلفة بإعداد تقرير الخبرة (جامعة الملك سعود – الأبحاث والدراسات) وذلك بمبلغ وقدره ثمانون ألف ريال، ورفض ما عدا ذلك من طلبات.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439/1/ق لعام 1429هـ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131/4/د/1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6264/ق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523/4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24/10/1435هـ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عدم تحديد فترة زمنية لتسليم موقع العمل طبقًا للعقد – ارتفاع أسعار المواد – انتفاء شروط نظرية الظروف الطارئة – أتعاب المحاماة.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بإلزام الجهة بدفع مبلغ (300.000) ريال لتأخير في تسليم موقع المشروع، وبمبلغ (1.432.280) ريال قيمة الزيادة غير المتوقعة في أسعار المواد والعمالة، وبمقابل أتعاب المحاماة – وثائق العقد لم تحدد فترة زمنية توجب على الجهة تسليم موقع العمل خلالها للمُدَّعِية وإنما اكتفت بتحديد موعد سريان مدته ابتداء من تاريخ استلام الموقع، وهو ما انعقدت عليه إرادة الطرفين ولم تخل به الجهة – مؤدى ذلك: رفض طلب التعويض عن التأخير في تسليم الموقع- انتفاء شروط تطبيق نظرية الظروف الطارئة إذ إن الضرر المحقق الذي أصاب المُدَّعِية في زيادة الأسعار غير المتوقعة – وفقًا لتقرير الخبير – لا يعد أمرًا مرهقًا لها يقلب اقتصاديات العقد ويخل بالتوازن المالي له – مؤدى ذلك: عدم أحقية المُدَّعِية في المُطَالبة بالتعويض عن زيادة الأسعار – رفض إلزام الجهة بأتعاب المحاماة لانتفاء الخطأ في تصرفها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الدعوى أن المُدَّعي وكالة/ (...) حامل السجل المدني رقم (...) تقدم للمحكمة الإدارية بالرياض بموجب الوكالة رقم (106947) وتاريخ 28/12/1428هـ الصادرة عن كتابة عدل الرياض الثانية بلائحة دعوى مفادها: تعاقدت موكلته شركة (...) مع المُدَّعى عليها – وزارة التربية والتعليم – لتنفيذ مشروع مجمع الفرعين التعليمي بمنطقة عسير نموذج (5/18) ثانوي وتمت ترسية المشروع على موكلته في 15/6/1425هـ بناءً على خطاب مدير عام المشتريات بالوزارة رقم (535210/51) وتاريخ 23/7/1425هـ المرفق رقم (1) إلا أن المُدَّعى عليها تأخرت في تسليم الموقع إلى تاريخ 1/4/1426هـ كما في محضر تسليم الموقع المرفق رقم (2)، مِمَّا أضر بموكلته ضررًا بالغًا وفوت عليها الدخول في مشاريع أخرى نظرًا لحجز الضمان البنكي والعمالة والمعدات لهذا المشروع، وأثناء تنفيذ المشروع ارتفعت أسعار المواد والعمالة ارتفاعًا غير متوقع ووصل الارتفاع في بعض المواد إلى ما نسبته (50%) مِمَّا أخل بتوازن العقد المالي وقلب اقتصادياته، وتكبدت موكلته على أثر ذلك خسارة فادحة، ومع ذلك قامت موكلته بتسليم المشروع في المدة المُحَدَّدَة في العقد وحَيْثُ إنَّ المبادئ المستقرة في القضاء الإداري تنص على أنَّه إذا حدث أثناء تنفيذ العقد الإداري ظروف أو أحداث لم تكن متوقعة عند إبرام العقد فقلبت اقتصاديته وكان من شأن هذه الظروف أو الأحداث أنها لم تجعل تنفيذ العقد مستحيلًا بل جعلته أثقل عبئًا وأكثر تكلفة مِمَّا قدره المتعاقدان التقدير المعقول فمن حق المتعاقد المتضرر أن يرجع على الطرف الآخر بطلب تعويضه عن الخسارة التي لحقت به، حَيْثُ نَصَّتْ المادة (27) من نظام المناقصات والمزايدات الصادر بالمرسوم الملكي رقم (م/6) وتاريخ 24/2/1386هـ وتعديلاته من أن (تقديم العطاءات عند توريد الأصناف على أساس التعرفة الجمركية وغيرها من أنواع الرسوم والضرائب المعمول بها وقت تقديم العطاء فإذا حصل تغيير في التعرفة الجمركية أو الرسوم الأخرى في المدة الواقعة بين تقديم العطاء وآخر موعد للتوريد وان التوريد قد تَمَّ خلال المدة المُحَدَّدَة فيسوي الفرق تبعًا لذلك...) وجاءت أحكام الديوان بالتعويض عن ارتفاع الأسعار الغير متوقع كما في الحكم رقم (224/ت/ العام 1420هـ) والحكم رقم (93/د/إ/3 لعام 1424هـ) الصادر من الدائرة الإدارية الثالثة وبناءً على هذا وحَيْثُ إنَّ المُدَّعى عليها تأخرت في تسليم الموقع مِمَّا أضر بموكلته وتكبدت على إثره خسائر محققة من حجز للمعدات والعمالة لهذا المشروع وحجز الضمان البنكي فضلًا عن الارتفاع الباهض في أسعار المواد وطلب وكيل المُدَّعِية رفض الضرر عن موكلته والذي تحملته جراء تنفيذ العقد وهذا واضح بالتفصيل الآتي: </w:t>
      </w:r>
    </w:p>
    <w:tbl>
      <w:tblPr>
        <w:bidiVisual/>
        <w:tblW w:w="1070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52"/>
        <w:gridCol w:w="2473"/>
        <w:gridCol w:w="992"/>
        <w:gridCol w:w="1058"/>
        <w:gridCol w:w="1230"/>
        <w:gridCol w:w="1394"/>
        <w:gridCol w:w="1230"/>
        <w:gridCol w:w="1678"/>
      </w:tblGrid>
      <w:tr w:rsidR="00D65125" w:rsidRPr="004D09EF" w:rsidTr="001C39C3">
        <w:trPr>
          <w:jc w:val="center"/>
        </w:trPr>
        <w:tc>
          <w:tcPr>
            <w:tcW w:w="657" w:type="dxa"/>
            <w:vMerge w:val="restart"/>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البند</w:t>
            </w:r>
          </w:p>
        </w:tc>
        <w:tc>
          <w:tcPr>
            <w:tcW w:w="3062" w:type="dxa"/>
            <w:vMerge w:val="restart"/>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وصف البند</w:t>
            </w:r>
          </w:p>
        </w:tc>
        <w:tc>
          <w:tcPr>
            <w:tcW w:w="843" w:type="dxa"/>
            <w:vMerge w:val="restart"/>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الوحدة</w:t>
            </w:r>
          </w:p>
        </w:tc>
        <w:tc>
          <w:tcPr>
            <w:tcW w:w="981" w:type="dxa"/>
            <w:vMerge w:val="restart"/>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الكمية</w:t>
            </w:r>
          </w:p>
        </w:tc>
        <w:tc>
          <w:tcPr>
            <w:tcW w:w="3696" w:type="dxa"/>
            <w:gridSpan w:val="3"/>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السعر (ريال/ الوحدة)</w:t>
            </w:r>
          </w:p>
        </w:tc>
        <w:tc>
          <w:tcPr>
            <w:tcW w:w="1468" w:type="dxa"/>
            <w:vMerge w:val="restart"/>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التكلفة الزائدة (ريال)</w:t>
            </w:r>
          </w:p>
        </w:tc>
      </w:tr>
      <w:tr w:rsidR="00D65125" w:rsidRPr="004D09EF" w:rsidTr="001C39C3">
        <w:trPr>
          <w:jc w:val="center"/>
        </w:trPr>
        <w:tc>
          <w:tcPr>
            <w:tcW w:w="657" w:type="dxa"/>
            <w:vMerge/>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p>
        </w:tc>
        <w:tc>
          <w:tcPr>
            <w:tcW w:w="3062" w:type="dxa"/>
            <w:vMerge/>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p>
        </w:tc>
        <w:tc>
          <w:tcPr>
            <w:tcW w:w="843" w:type="dxa"/>
            <w:vMerge/>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p>
        </w:tc>
        <w:tc>
          <w:tcPr>
            <w:tcW w:w="981" w:type="dxa"/>
            <w:vMerge/>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p>
        </w:tc>
        <w:tc>
          <w:tcPr>
            <w:tcW w:w="1232" w:type="dxa"/>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وقت تقديم العطاء</w:t>
            </w:r>
          </w:p>
        </w:tc>
        <w:tc>
          <w:tcPr>
            <w:tcW w:w="1232" w:type="dxa"/>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وقت تنفيذ المشروع</w:t>
            </w:r>
          </w:p>
        </w:tc>
        <w:tc>
          <w:tcPr>
            <w:tcW w:w="1232" w:type="dxa"/>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فرق السعر</w:t>
            </w:r>
          </w:p>
        </w:tc>
        <w:tc>
          <w:tcPr>
            <w:tcW w:w="1468" w:type="dxa"/>
            <w:vMerge/>
            <w:shd w:val="clear" w:color="auto" w:fill="auto"/>
          </w:tcPr>
          <w:p w:rsidR="00D65125" w:rsidRPr="004D09EF" w:rsidRDefault="00D65125" w:rsidP="001C39C3">
            <w:pPr>
              <w:jc w:val="lowKashida"/>
              <w:rPr>
                <w:rFonts w:ascii="AXtManal" w:hAnsi="AXtManal" w:cs="Simplified Arabic"/>
                <w:sz w:val="32"/>
                <w:szCs w:val="32"/>
                <w:rtl/>
                <w:lang w:bidi="ar-EG"/>
              </w:rPr>
            </w:pP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حديد التسليح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طن </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382</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1540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2275</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735</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280770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خرسانة جاهزة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م3</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3256</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140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210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70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227920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الأسمنت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طن</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730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210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400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190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138700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بلوك ودهانات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م2</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21415</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18</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24</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6</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128490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5</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بلاط أرضيات والأرصفة</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م2</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8277</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15</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5</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41385</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6</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سيراميك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م2</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2095</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18</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4190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7</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الكابلات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م.ط</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2300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220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350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130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299000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8</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الأسلاك الكهربائية والإنارة</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مقطوعة</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123824</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173354</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49530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49530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9</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اللوحات الكهربائية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مقطوعة </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80000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108000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28000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28000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10</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المكيفات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عدد</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90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1100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1300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200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18000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11</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الألمونيوم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م2</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347</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295</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340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45</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15615</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12</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 xml:space="preserve">الأعمال المعدنية </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م2</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462</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280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320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40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18480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13</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المواد الصحية/ خزف، إكسسوارات</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مقطوعة</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108850</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146948</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38098</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38098</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14</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المواد البلاستيكية/ مواسير، عوازل</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مقطوعة</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103518</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129398</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25880</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25880</w:t>
            </w:r>
          </w:p>
        </w:tc>
      </w:tr>
      <w:tr w:rsidR="00D65125" w:rsidRPr="004D09EF" w:rsidTr="001C39C3">
        <w:trPr>
          <w:jc w:val="center"/>
        </w:trPr>
        <w:tc>
          <w:tcPr>
            <w:tcW w:w="657"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15</w:t>
            </w:r>
          </w:p>
        </w:tc>
        <w:tc>
          <w:tcPr>
            <w:tcW w:w="306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الأيدي العاملة/ رواتب</w:t>
            </w:r>
          </w:p>
        </w:tc>
        <w:tc>
          <w:tcPr>
            <w:tcW w:w="843"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مقطوعة</w:t>
            </w:r>
          </w:p>
        </w:tc>
        <w:tc>
          <w:tcPr>
            <w:tcW w:w="981"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985215</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1103441</w:t>
            </w:r>
          </w:p>
        </w:tc>
        <w:tc>
          <w:tcPr>
            <w:tcW w:w="1232"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118226</w:t>
            </w:r>
          </w:p>
        </w:tc>
        <w:tc>
          <w:tcPr>
            <w:tcW w:w="1468" w:type="dxa"/>
            <w:shd w:val="clear" w:color="auto" w:fill="auto"/>
            <w:vAlign w:val="center"/>
          </w:tcPr>
          <w:p w:rsidR="00D65125" w:rsidRPr="004D09EF" w:rsidRDefault="00D65125" w:rsidP="001C39C3">
            <w:pPr>
              <w:jc w:val="center"/>
              <w:rPr>
                <w:rFonts w:ascii="AXtManal" w:hAnsi="AXtManal" w:cs="Simplified Arabic"/>
                <w:sz w:val="32"/>
                <w:szCs w:val="32"/>
                <w:rtl/>
                <w:lang w:bidi="ar-EG"/>
              </w:rPr>
            </w:pPr>
            <w:r w:rsidRPr="004D09EF">
              <w:rPr>
                <w:rFonts w:ascii="AXtManal" w:hAnsi="AXtManal" w:cs="Simplified Arabic"/>
                <w:sz w:val="32"/>
                <w:szCs w:val="32"/>
                <w:rtl/>
                <w:lang w:bidi="ar-EG"/>
              </w:rPr>
              <w:t>118226</w:t>
            </w:r>
          </w:p>
        </w:tc>
      </w:tr>
      <w:tr w:rsidR="00D65125" w:rsidRPr="004D09EF" w:rsidTr="001C39C3">
        <w:trPr>
          <w:jc w:val="center"/>
        </w:trPr>
        <w:tc>
          <w:tcPr>
            <w:tcW w:w="9239" w:type="dxa"/>
            <w:gridSpan w:val="7"/>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التكلفة الزائدة: مليون وأربعمائة واثنان وثلاثون ألفًا ومائتان واثنان وثمانون ريال لا غير</w:t>
            </w:r>
          </w:p>
        </w:tc>
        <w:tc>
          <w:tcPr>
            <w:tcW w:w="1468" w:type="dxa"/>
            <w:shd w:val="clear" w:color="auto" w:fill="auto"/>
            <w:vAlign w:val="center"/>
          </w:tcPr>
          <w:p w:rsidR="00D65125" w:rsidRPr="004D09EF" w:rsidRDefault="00D65125" w:rsidP="001C39C3">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1.432.282</w:t>
            </w:r>
          </w:p>
        </w:tc>
      </w:tr>
    </w:tbl>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وانتهى إلى طلب الآتي: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إلزام المُدَّعى عليها بدفع مبلغ مليون وأربعمائة واثنين وثلاثين ألفًا ومائتين واثنين وثمانين ريالًا وهي قيمة الزيادة – غير المتوقعة – في أسعار المواد والعمالة.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إلزام المُدَّعى عليها بدفع مبلغ ثلاثمائة ألف ريال (300.000) نتيجة تأخر المُدَّعى عليها تسليم الموقع لمدة عشرة أشهر تقريبًا وهذا تسبب في حجز المعدات والعمال عن المشاريع الأخرى وأيضًا فات على موكلته من فرص محققة كما يذكر وأشار إلى أنَّه وإن كانت الفرصة تعتبر منفعة محتملة إلا أن ذات التفويت هو ضرر محقق كما هو مقرر في الفقه والنظام.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إلزام المُدَّعى عليها بدفع مبلغ (150.000) مائة وخمسون ألف ريال مقابل أتعاب المحاماة وبإحالة الدعوى للدائرة حددت جلسة يوم السبت الموافق 7/3/1429هـ والتي حضرها المُدَّعي وكالة المشار إليه، كما حضر مُمَثِّل المُدَّعى عليها/ (...) وبسؤال المُدَّعي وكالة عن الدعوى أحال على لائحة الدعوى في حين أجاب مُمَثِّل المُدَّعى عليها في جلسة تالية أن المُدَّعى عليها سلمت المُدَّعِية المشروع بتاريخ 25/4/1428هـ وَتَمَّ إشعار المقاول بترسية المشروع بخطاب مدير عام المشتريات رقم (535210/51) وتاريخ 23/7/1425هـ وأن نظرية الصعوبات المادية الغير متوقعة والتي أوردتها المُدَّعِية في دعواها لا مجال لتطبيقها هنا، كما أنَّه لم يتبين حدوث ظروف تنشأ عنها خسارة جسيمة يستوجب معها إعادة النظر في القيمة المقدرة للمشروع وانتهى إلى طلب رفض الدعوى، وفي جلسة يوم الأحد الموافق 28/6/1430هـ أصدرت الدائرة حكمها بعدم قبول الدعوى لتقديمها قبل الأوان، وبرفع كامل المعاملة لمحكمة الاستئناف بالرياض أصدرت الدائرة الأولى حكمها رقم (98/إس/1) لعام 1431هـ وتاريخ 22/4/1431هـ والقاضي بنقض حكم الدائرة على أساس أن توقيع العقد كان في ظل تأمين مشتريات الحكومة وتنفيذ مشروعاتها القديم، فمِنْ ثَمَّ ينحسر اختصاص اللجنة عن الطلبات بشأنه بعد صدور النظام، وبإحالة القضية إلى الدائرة حددت جلسة يوم الإثنين الموافق 9/7/1431هـ والتي حضرها طرفا الدعوى المشار إليهما وعرضت الدائرة ما جاء في حكم حكمة الاستئناف السابق، وفي جلسة تالية عرضت الدائرة على المُدَّعي وكالة مدى استعداد موكلته في دفع أتعاب الخبرة فذكر بعدم ممانعة موكلته من ذلك، في حين ذكر مُمَثِّل المُدَّعى عليها أن المُدَّعى عليها لا تمانع من ذلك وأن الرأي في ندب الخبرة عائد للدائرة، وقدم المُدَّعي وكالة ترشيحه لعدد من المكاتب الهندسية والاستشارية فقامت الدائرة بمخاطبة الهيئة السعودية للمهندسين وعدد من المكاتب الاستشارية والمحاسبية، وفي جلسة يوم الأحد الموافق 6/5/1432هـ تشير الدائرة إلى أنَّه وردها خطاب الأمين العام للهيئة السعودية للمهندسين رقم (11297/ع/32) وتاريخ 24/3/1432هـ والمُتَضَمِّن تقدير أتعاب الخبرة بمبلغ وقدره (100.000) مائة ألف ريال، كما ورد للدائرة خطاب مكتب السويلم والعنيزان رقم (20200س.أ) بتاريخ 28/4/1432هـ والمُتَضَمِّن أن أتعاب تقدير الخبرة بمبلغ (50.000) خمسين ألف ريال، كما ورد للدائرة خطاب مكتب العبيلان رقم (228/4/ع/1) بتاريخ 2/5/1432هـ والمُتَضَمِّن تقدير أتعاب الخبرة بمبلغ (25.000) خمسة وعشرين ألف ريال، وباطلاع طرفي الدعوى على تلك التقديرات ذكر المُدَّعي وكالة أن الذي يحسم الخلاف هو مكتب هندسي وأن ما ذكر من مكتب المحاسبين مكتب السويلم والعنيزان ومكتب العبيلان تحفظًا على الأمور الهندسية وهي موضوع الدعوى أو أنَّه يتم الاستفسار منهما عن مدى إمكانية قيامهم بهذا العمل وصادق مُمَثِّل المُدَّعى عليها على ذلك وبناءً على ذلك قَرَّرَت الدائرة الكتابة للمكتبين المشار إليهما عن مدى إمكانية قيامهما بذلك، فطلبت الدائرة بعد ذلك من مُمَثِّل المُدَّعى عليها تقديم مواصفات المشروع وتقديم جداول الكميات ومرفقات العقد، وفي جلسة يوم الأربعاء الموافق 28/8/1432هـ تبين للدائرة عدم حضور مُمَثِّل المُدَّعى عليها، بعد ذلك قدم المُدَّعي وكالة جداول الكميات والشروط العامة والخاصة للعقد وذكر أنَّه يمكن للمكتب المحاسبي معرفة الكميات من خلال الجدول والمُحَدَّد لكميات الأسمنت والحديد، وتشير الدائرة أنَّه سبق وأن استفسرت من قبل مكتب السويلم والعنيزان المحاسبي عن مدى إمكانية حساب الكميات ومعرفة مدى استحقاق المُدَّعِية للتعويض من عدمه وحساب التعويض وتقديره في حال استحقاق المُدَّعِية فوردها خطاب المكتب المشار إليه تقدير الأسعار للبنود آخذًا بالاعتبار سعر العقد وسعره عند التنفيذ فطلب المُدَّعي وكالة مراجعة موكلته لمدى استعدادها لدفع الأتعاب حَيْثُ إنَّه سبق لموكلته ذكر الاستعداد لدفع الأتعاب ولكنها في هذه الفترة تطلب المهلة في دفع الأتعاب لظرف عدم تواجده ولأخذ الرأي المؤكد من موكلته فأكدت الدائرة عليه الفصل في إمكانية دفع الأتعاب من عدمها كي لا يطول أمد القضية، وفي جلسة تالية حضر مُمَثِّل المُدَّعى عليها/ (...) وذكر طرفا الدعوى أنهما يتفقان على تحديد مكتب محاسبي في تعيينه من قبل الدائرة خبيرًا في الدعوى وَأَنَّهُ في حال احتاج المكتب المحاسبي المتفق عليه وهو (مكتب العبيلان) فله الحق في مخاطبة من يراه من المكاتب الهندسية بعد مراجعة الدائرة بهذا الشأن وقرر المُدَّعي وكالة بأن موكله مستعد بدفع تكاليف أتعاب الخبرة والمقدرة من قبل مكتب العبيلان المحاسبي وبناءً على ذلك أصدرت الدائرة القرار رقم (1/4/د/1 لعام 1433هـ) بندب مكتب العبيلان محاسبون ومراجعون قانونيون لتقديم رأي فني في هذه القضية المقامة من/ شركة (...) ضد/ وزارة التربية والتعليم وفقًا لما وضح بأسبابه بعد ذلك صدر التقرير الفني في موضوع النزاع وتضمن التقدير الإجمالي لقيمة التعويض عن الأضرار المحققة التي لحقت بالمُدَّعِية نتيجة فروقات الأسعار والتغيرات التي طرأت عليها خلال الفترة منذ تقديم العرض وأثناء التنفيذ بالمشروع وفقًا لما قدم من مستندات مؤيدة لذلك مبلغًا قدره (245.088) ريال سعودي (فقط مائتين وخمسة وأربعون ألف وثمانية وثمانون ريال) بعد ذلك عقب وكيل المُدَّعِية على تقرير الخبير أمام الدائرة بأن موكلته تتمسك بحقها بالمُطَالبة بالتعويضات عن الخسائر المادية التي لحقت بها جراء تأخر المُدَّعى عليها في تسليمها موقع العمل لمدة ثمانية أشهر من تاريخ الترسية والتي تتمثل في أجور العمال والموظفين والمهندسين وقيمة إيجار المعدات لتلك الفترة وأنَّها تستند في ذلك للمنصوص عليه بالمادة (30/ب) من نظام المنافسات والمشتريات الحكومية التي تنص على أن يسلم موقع العمل للمتعاقد خلال ستين يومًا من تاريخ اعتماد الترسية وقد ثبت بتقرير المكتب المحاسبي تأخر المُدَّعى عليها في تسليم موكلته موقع المشروع لمدة سبعة أشهر من تاريخ تقديم خطاب الضمان وليس من تاريخ الترسية كما ورد بالنظام كما أكد على تسليم المكتب المحاسبي صورة من قرار مجلس الوزراء الخاص بالتعويضات والتقرير الفني للاستدلال به على الأسعار المعتمدة من قبل لجنة متخصصة من الدولة ولمعرفة كيفية الحساب لباقي المشاريع بدلًا من حساب المتوسطات الغير منصفة الذي اعتمدها إذ لا يراعي الكميات المنفذة خلال الفترات. ثانيًا: كما سلم الخبير نسخة من الميزانيات الخاصة بالشركة والمعتمدة من المراجع القانوني للشركة والتي توضح الخسائر المباشرة على المشروع وقامت الشركة بإعادة النظام المحاسبي الالكتروني للشركة وكان الرد بأنها خارج نطاق مهمتهم وأن الخسائر قد تحدث لأسباب متعددة وكان يمكنهم التأكد من ذلك عند فحصهم للحسابات مع العلم أن تقديرهم لفروق الأسعار الصادر منهم في تقرير حساب التعويضات كتب فيه من واقع حسابات العميل مع عمل متوسطات غير صحيحة في إشارة مضللة لمن يقرأ التقرير لذلك تَمَّ إرفاق الميزانية وأوضح لهم إن النظام المحاسبي الالكتروني يعمل والمستندات متوفرة ويمكنهم التأكد إذا كانت الخسائر ناتجة من ارتفاع الأسعار أو لأسباب أخرى. ثالثًا: أرفق لهم نص المادة (30/ب) من نظام المنافسات والتي تنص على أن يسلم موقع العمل للمتعاقد خلال ستون يومًا من تاريخ اعتماد الترسية وليس من تاريخ خطاب الضمان النهائي والشركة تطالب بحقها في التعويض في حجز المعدات والعمال وزيادة الأسعار كما جاء في مذكرة الادعاء فيما يخص هذا البند للمشروع المذكور أعلاه وطلبهم التعويض عنه وذلك حتى يقوموا بتعديل الطريقة الخاطئة في التقارير المخالفة لهذه المادة وبدلًا عن ذلك ذكروا خطاب المدير المالي بتاريخ 8/4/2012م وأن هذا الخطاب لم يكن تنازل عن المُطَالبة في التعويض عن هذا البند وأن التنازل عن أي مُطَالبة يتم أمام المحكمة فقط. رابعًا: بخصوص حساب تعويضات المشروع: أ- أن استبعاد بند تعويض الحديد بسبب اعتماد سعر الزيادة الفجائي للحديد في شهر مارس 2004م كسعر للحديد غير صحيح وأن الصحيح احتساب متوسط للحديد ومراعاة سعر الكميات وقت التنفيذ بِحَسَب مراحل المشروع. ب- الاعتماد على أسعار التنفيذ بمتوسطات للحديد والخرسانة والأسمنت دون مراعاة الكميات ووقت التنفيذ أضر كثيرًا بتعويضات الشركة ويمكن إثبات ذلك من خلال فواتير الشراء والتوريدات في الموقع وبموجب المُسْتَخلصات الموجودة في الوزارة التي توضح تواريخ وكميات الأعمال المنفذة ومن خلال الفواتير والمستندات التي لدى الشركة. ج- بخصوص اعتماد تعويضات البلاط والدهانات وخلافه من نشرة الأرقام القياسية لم يكن التعويض مطابق للواقع حَيْثُ كانت الزيادة في الأسعار أكثر من ذلك. د- عدم التعويض في زيادة بنود الأجور الناتجة بسبب ارتفاع أجور الأيدي العاملة وفي مصنعية النجارة والحدادة وإيجار المعدات. بحجة أن الشركة لم تقدم أي مستندات تؤيد هذه المُطَالبة علمًا بأنهم لم يطلبوا من قبل أي مستندات لهذا البند وكما ذكر في الاعتراض على مسودة التقرير بأنه يمكن لمندوبهم مراجعة بند الأجور عند فحصه للحسابات ولو كان لديهم الرغبة لوجدوه أو طلبوا المستندات اللازمة قبل إصدار التقرير النهائي. وأكد على أن أحكام ديوان المظالم استقرت على أن التعويض في مثل هذه الحالات يكون عن الأضرار المباشرة التي تلحق بالمتعاقد كتعطل العمالة والمعدات وزيادة الأسعار بسبب التأخير ومصاريف الضمان وَأَنَّهُ قد قضى باستحقاق المتعاقد للتعويض في حالة تأخر تسليم الموقع لأسباب تعود للمدعى عليها (الحكم رقم 141/ت/1 لعام 1412هـ، ورقم 113/ت/1 لعام 1413هـ، ورقم 29/ت/1 لعام 1413هـ) وبعرض ذلك على الخبير أكد على ما يلي: أولًا: أن مُطَالبة المدعية/ شركة (...) بقيمة التعويض عن التأخير في تسليم الموقع لها من قبل الوزارة ومطالباتها بمبلغ تعويض قدره (300.000) ريال مقابل ذلك قد تعرض لها بالتفصيل في تقريره ص16، 17 ولم يرد فيه ما تدعيه من ذكر تنازلها عن مطالباتها وإنما عرض تفاصيل واقع المشروع والتأخير الحاصل في تسليم الموقع ثم مراسلاته مع المُدَّعِية لتقديم المستندات المؤيدة لمطالباتها وقد ذكر في ذلك خطابه إلى المُدَّعِية برقم (186/3/ع/1) وتاريخ 17/4/1433هـ ورقم (214/4/ع/1) وتاريخ 10/5/1433هـ بمطالبتها بتوفير المستندات المؤيدة لمطالباتها وقد ردت في خطابها المؤرخ في 8/4/2012م (مرفق (3) صفحة (16) من مرفقات التقرير) وذكرت ما نصه "أن مطالبتنا بالتعويض تنحصر في الزيادة التي حدثت في الأسعار والمواد والأيدي العاملة الناتجة عن تأخير الوزارة في تسليم أرض المشروع لنا... ولا يشمل طلبنا التعويض عن أي خسائر ناتجة خلاف ذلك" وقد تَمَّ إبداء الرأي وفقًا للمستندات التي عرضت عليه بشأن هذه المُطَالبة وقد جاء في (صفحة 17) "وعلى هذا يتبين أنَّه طبقًا للمستندات التي عرضت علينا وما جاء في مراسلاتنا مع المُدَّعِية فَإِنَّهُ يوجد تأخير في تسليم موقع المشروع للمُدَّعِية يصل إلى حوالي سبعة شهور بعد تقديمها الضمان غير أن المُدَّعِية لم تقدم أي مستندات تؤيد مطالبتها بخصوص حجز المعدات أو العمال عن المشاريع الأخرى بل أنها في خطابها الأخير أكدت أن مطالبتها تنحصر في الزيادة التي حدثت في أسعار المواد والأجور" فَتَمَّ التأكيد على عدم تقديم المُدَّعِية للمستندات التي تؤيد مطالبتها وذكر نصًا ما جاء في خطابها، وأمَّا ما تدعيه المُدَّعِية من أن الخطاب بتوقيع المدير المالي وعدم صحة الاستناد إليه فَإِنَّهُ ورد ضمن مرفق التقرير رقم (3) صفحة (27) من المرفقات خطاب المُدَّعِية الوارد إليه والذي جاء فيه تفويض هذا الشخص للتنسيق بينهم والرد على استفساراته فهو مفوض من قبل المُدَّعِية على ذلك كما أكد على أن المُدَّعِية برغم اطلاعها على ذلك في مسودة تقرير وكذلك في التقرير النهائي وحتى تاريخه لم تقدم أي مستندات تؤيد هذه المُطَالبة بشأن حجز معداتها وعمالتها والمُطَالبة بالتعويض عنه والأمر في ذلك متروك لتقدير مقام الدائرة. ثانيًا: أشار إلى أن ما أوردته المُدَّعِية أمام الدائرة من ملاحظات المُدَّعِية على مسودة التقرير والمرفقة بالتقرير المرفق رقم (27) الصفحات من (229-233) التي تَمَّ الرد عليها بموجب الخطاب رقم (575/11/ع/1) وتاريخ 20/12/1433هـ المرفق بالتقرير المرفق رقم (29) الصفحات من (236-240) وأوضح بأن ما ذكرته المُدَّعِية بشأن قرار مجلس الوزراء الخاص بالتعويضات والتقرير الفني للاستدلال به على الأسعار المعتمدة من قبل لجنة متخصصة من الدولة لمعرفة الحساب لباقي المشاريع فإنَّ القرار لا ينطبق على هذه الحالة المطروحة للدراسة وهو معلوم لدى المُدَّعِية وأم مسألة الاستدلال به في شأن الأسعار فالأسعار تختلف من فترة إلى أخرى وأن الأسلوب الوارد بالقرار لم تخرج عنه وهو حساب الكميات المنفذة وفقًا لفروقات الأسعار وهو ما تَمَّ الأخذ به حيث تَمَّ تحديد الكميات المنفذة طبقًا لما جاء في مُطَالبة المُدَّعِية والمستخلص الخاص بالمشروع وجرى احتساب فرق الأسعار بين تاريخ العرض وفترة التنفيذ من خلال مستندات المدعية وَتَمَّ احتساب المتوسط الخاص بالسعر حَيْثُ إنَّ فترة العمل في المشروع لم تكن هناك أسعار معلنة من وزارة التجارة كما هو الحال بعد صدور القرار الوزاري ولهذا يتبين أن ما تَمَّ اتباعه في التقرير يتفق مع القرار الوزاري وذلك باحتساب الكميات المنفذة وفقًا لفرق السعر خاصة أن الأسعار تَمَّ احتسابها من واقع مستندات المُدَّعِية والموردين الذين تعاملت معهم. وأمَّا ما ذكرته المُدَّعِية أنها قامت بتسليم نسخة من الميزانيات الخاصة بالشركة والمعتمدة من المراجع القانوني للشركة والتي توضح الخسائر المباشرة على المشروع فإنَّ المهمة المناط به وفقًا لقرار الندب الصادر ليست بيان الخسائر التي حققتها المُدَّعِية وإنما حدد القرار المهمة بشأن الفروقات والزيادة في الأسعار وهو ما تَمَّ الالتزام به والأخذ بهذه الأسعار كما وردت في مستندات المدعية، أمَّا ما ذكرته المُدَّعِية بشأن إعادة النظام المحاسبي ودفع مبالغ لذلك فإنَّ الطلبات تتعلق بكشوف الحسابات الخاصة بمصروفات المشاريع لتحديد القيود واستخراجها وهو ما لم توفره المُدَّعِية لنا حتى قامت بعد عدة متابعات بتوفير هذه الكشوف ولم يطلب منها إعداد نظام جديد لذلك وأمَّا ما أوردته بشأن المادة (30/ب) من نظام المنافسات والتي تنص على أن تسليم موقع العمل للمتعاقد خلال ستون يومًا من تاريخ اعتماد الترسية وليس من تاريخ خطاب الضمان فإنَّ هذه المادة وردت في نظام المنافسات والمشتريات الحكومية الصادرة في 9/1427هـ في حين أن المشروع محل الدعوى تَمَّ التعاقد عليه في عام 1425هـ أي قبل صدور النظام الجديد المشار إليه، كما أنَّه بالعودة إلى البيانات الخاصة بالمشروع والواردة في صفحة (16) من التقرير ورد أن تاريخ الترسية في 23/7/1425هـ وأن تاريخ تسليم الموقع للمقاول تَمَّ في 1/4/1426هـ أي تأخير مدة حوالي ثمانية شهور ولو تَمَّ خصم المدة الواردة في المادة المذكورة وهي مدة شهرين لأصبح التأخير في التسليم ستة أشهر وليست ثمانية كما ذكرت المدعية. وأمَّا ما ذكرته المُدَّعِية من استبعاد بند التعويض عن الحديد بسبب اعتماد سعر الزيادة المفاجئ للحديد في شهر مارس 2004م كسعر الحديد وبحجة أن الزيادة استمرت حتى يوليو 2004م، وأنَّها كانت تقصد الفترة السابقة لهذه الزيادة باعتبار أن التقديم للمناقصة كان في شهر أبريل 2004م وليس في شهر يوليو 2004م، ثم عادت وذكرت أن الحديد ارتفع من يناير حتى مارس 2004م (480) ريال وأن هذه الزيادة كانت بسبب قلة المعروض تَمَّ انخفض الحديد مرة أخرى في يوليو 2004م. فإنَّ المُدَّعِية ذكرت في ملاحظاتها أن التقديم للمناقصة كان في أبريل 2004م وأشارت إلى أن الزيادة في سعر الحديد استمرت من يناير حتى مارس 2004م وهو وقت تقديم العرض الخاص بها وكان معلوم لديها الزيادة في أسعار الحديد ولم تكن مفاجئة وبالرجوع إلى بيان الأسعار الخاصة بالحديد والوارد بالتقرير ضمن المرفق رقم (4) الصفحة (42) يلاحظ أن السعر من قبل تقديم العرض وصل إلى (2000) ريال أي أن الزيادة كانت قد حدثت قبل تقديم العرض واستمرت هذه الزيادة في شهر أبريل وما بعده وَأَنَّهُ بناءً على متابعة الأسعار بعد ذلك لم يتبين زيادة في السعر أي أن الشركة لم تعاني زيادة في سعر الحديد منذ تاريخ تقديم عرضها وحتى انتهاء أعمالها وَمِنْ ثَمَّ وفقًا لقرار الندب لم يحتسب تعويض مقابل زيادة الأسعار، كما أنَّه قام باحتساب متوسطات أسعار الحديد ولم يتبين زيادة في متوسط السعر عن السعر وقت تقديم العرض وهو ما تَمَّ إتباعه في التقرير. وأمَّا ما ذكرته المُدَّعِية من اعتماد أسعار التنفيذ دون مراعاة الكميات ووقت التنفيذ فإنَّ الكميات التي تَمَّ الاحتساب عليها هي الكميات التي أوردتها المُدَّعِية في مطالباتها وَتَمَّ احتسابها من قبلها والمستخلص الختامي للمشروع، أمَّا مسألة وقت التنفيذ فقد تَمَّ مراعاة ذلك وفقًا للجدول الزمني للمشروع الذي قدمته لنا الشركة لاحتساب المتوسطات خلال هذه الفترة كَمَا أنَّ الأسعار تَمَّ اعتمادها من واقع الفواتير والمستندات التي قدمتها الشركة ومِنْ ثَمَّ فإنَّ احتساب المتوسطات كان صحيحًا خلال فترة التنفيذ والشراء الذي قامت به المدعية. وأمَّا ما أوردته في اعتراضها من اعتماد تعويضات البلاط والدهانات وخلافه من نشرة الأرقام القياسية وأن ذلك لم يكن مطابق للواقع حَيْثُ كانت الزيادة في الأسعار أكثر من ذلك. فقد أوضح في التقرير الصفحة (13) عدم توفر معلومات واضحة عن أسعار هذه المواد وانخفاض الأهمية النسبية لها ومن ثم تَمَّ اعتماد التغيرات في الرقم القياسي للأسعار وهو الصادر عن وزارة الاقتصاد والتخطيط – مصلحة الإحصاءات العامة والمعلومات – وحَيْثُ إنَّ الرقم القياسي يقيس التغيرات التي حدثت في أسعار المواد ولهذا فهو مقياس مناسب في حالة عدم توفر أسعار محددة للمواد المذكورة ولن يكون هناك تعارض بين الرقم القياسي والسعر لأن الرقم القياسي وكما ذكر تَمَّ احتسابه على أساس التغيرات الخاصة في أسعار المواد من واقع الأسعار الفعلية لها. وأمَّا ما أشارت إليه من عدم التعويض في زيادة بنود الأجور الناتجة بسبب ارتفاع أجور الأيدي العاملة وفي مصنعية النجارة والحدادة وإيجار المعدات ففيما يتعلق بالمصنعيات في النجارة والحدادة فقد اعتمد على الأسعار من واقع سجلات الشركة والجدير بالذكر أن أعمال الألومنيوم والأعمال الحديدية تَمَّتْ بعقود بين الشركة والموردين (مرفق 24، 25 بالتقرير) وَتَمَّ مناقشة الأسعار المتفق عليها في هذه العقود وأثرها على فروقات الأسعار المحتسبة وقد احتسبت للشركة زيادة الأسعار عن أعمال الألومنيوم وصلت (23.75%) ومِنْ ثَمَّ فإنَّ المُطَالبة بالزيادة في المصنعيات غير صحيح لكونها وردت ضمن تعاقدات الشركة مع الموردين. وأمَّا بخصوص أجور العمالة لديها فقد ذكر في التقرير صفحة 15، 16 عدم الاطلاع على ما يؤيد الزيادات التي تطالب بها المُدَّعِية وَأَنَّهُ لا توجد مؤشرات تؤيد وجود مثل هذه الزيادة خاصة إذا أخذ في الاعتبار أن العمالة ترتبط بعقود عمل ويكون لدى المنشأة خططها الخاصة فيما يتعلق بالزيادة المتوقعة في رواتب العمالة لديها وعليه لم يتبين لنا وجود زيادات غير متوقعة في تكلفة العمالة، والملاحظ أن المُدَّعِية ما تزال تطالب ببعض المطالبات ولم تقدم حتى تاريخه أي مستندات تؤيد مثل هذه المطالبات ولو توفرت لديها أي مستندات وبعد اطلاعها على مسودة التقرير كان الأولى بها تقديم ما يؤدي مطالبتها بدلًا من أن تطلب منا فحص حساباتها لإثبات أن هناك زيادة في الأجور. بعد ذلك قَرَّرَ طرفا الدعوى اكتفاءهما بما قدما وليس لديهما ما يودان إضافته.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تأسيسًا على ما تقدم وبعد الاطلاع على أوراق القضية وبما أن غاية ما تهدف إليه المُدَّعِية هو الحكم لها بما يلي أولًا: إلزام المُدَّعى عليها بدفع مبلغ مليون وأربعمائة واثنين وثلاثين ألفًا ومائتين واثنين وثمانين ريالًا وهي قيمة الزيادة – غير المتوقعة – في أسعار المواد والعمالة. ثانيًا: إلزام المُدَّعى عليها بدفع مبلغ ثلاثمائة ألف ريال (300.000) نتيجة تأخر المُدَّعى عليها تسليم الموقع لمدة عشرة أشهر ثالثًا: إلزام المُدَّعى عليها بدفع مبلغ (150.000) مائة وخمسون ألف ريال مقابل أتعاب المحاماة. لذا فإنَّ المحكمة الإدارية تختص بالنظر والفصل فيها وفقًا للمادة الثالثة عشرة (ج-د) من نظام ديوان المظالم الصادر بالمرسوم الملكي رقم (م/78) وتاريخ 19/9/1428هـ كما أنها من اختصاص الدائرة نوعيًا ومكانيًا على ضوء القرارات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العقد محل الدعوى تَمَّ ترسيته على المُدَّعِية بتاريخ 15/5/1427هـ وَتَمَّ تسليمه ابتدائيًا بتاريخ 22/4/1428هـ وَتَمَّ تسليمه نهائيًا بموجب محضر التسليم في 2/7/1429هـ وبما أن المُدَّعِية أقامت دعواها بتاريخ 19/1/1429هـ فإنَّ الدعوى مقبولة شكلًا وفقًا للمادة الرابعة من قواعد المرافعات والإجراءات أمام ديوان المظالم الصادرة بقرار مجلس الوزراء رقم (190) وتاريخ 16/11/1409هـ واستنادًا للمرسوم الملكي رقم (م/3) وتاريخ 22/1/1435هـ إذ نص على مراعاة أن تسري المواعيد المنصوص عليها بنظام المرافعات أمام ديوان المظالم لسماع الدعوى على المواعيد التي لم تنقض قبل سريانه.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موضوع الدعوى فإنَّ المُدَّعِية تطالب في هذه الدعوى بما يلي: أولًا: إلزام المُدَّعى عليها بدفع مبلغ ثلاثمائة ألف ريال (300.000) نتيجة تأخر المُدَّعى عليها تسليم الموقع لمدة عشرة أشهر ثانيًا: إلزام المُدَّعى عليها بدفع مبلغ مليون وأربعمائة واثنين وثلاثين ألفًا ومائتين واثنين وثمانين ريالًا وهي قيمة الزيادة – غير المتوقعة – في أسعار المواد والعمالة. ثالثًا: إلزام المُدَّعى عليها بدفع مبلغ (150.000) مائة وخمسون ألف ريال مقابل أتعاب المحاماة. وبما أن الثابت من أوراق الدعوى أن المُدَّعِية تقدمت إلى المُدَّعى عليها بعرضها لتنفيذ مشروع مجمع الفرعين التعليمي بمنطقة عسير نموذج (5/18) وَتَمَّ ترسية المشروع على المُدَّعِية بموجب الإشعار رقم (535210) وتاريخ 23/7/1425هـ المبني على محضر الترسية رقم (118) وتاريخ 15/6/1425هـ وَتَمَّ توقيع العقد رقم (1215/8) وتاريخ 13/11/1425هـ وَتَمَّ تسليم الموقع للمُدَّعِية بموجب محضر تسليم الموقع بتاريخ 1/4/1426هـ وَتَمَّ تسليم المشروع تسليمًا ابتدائيًا بتاريخ 22/4/1428هـ كما جرى تسليمه تسليمًا نهائيًا بموجب محضر التسليم في 2/7/1429هـ وبما أن العقد آنف الذكر نص في وثيقته الأساسية على أن قيمة العقد شاملة ومغطية لكافة التكاليف بما في ذلك الرسوم والضرائب وأن مدة العقد (720) يومًا من تاريخ استلام الموقع وهو ما أكدته المادة الثالثة منه بأن يتعهد المقاول بتنفيذ وإتمام جميع الأعمال المبينة في العقد وذلك خلال مدة (720) يومًا وبما أن العقد في مادته الثانية نص على أن تشكل الوثائق المنصوص عليها بصلبها وحدة متكاملة وتعتبر كل وثيقة فيها جزءًا لا يتجزأ من العقد بحيث تفسر الوثائق المذكورة فيها ويتمم بعضها بعضًا وفي حالة وجود تناقض بين أحكام وثائق العقد فإنَّ الوثيقة المتقدمة تسود على الوثيقة التي تليها في الترتيب الوارد في هذه المادة وبما أن وثائق العقد لم تحدد فترة زمنية توجب على المُدَّعى عليها تسليم موقع العمل خلالها وإنما اكتفت وثائق العقد بتحديد موعد سريان مدته ابتداء من تاريخ استلام موقع العمل وبما أن إرادة طرفي العقد انعقدت على أن يكون التاريخ المُحَدَّد للبدء بالمشروع هو تاريخ تسليم الموقع وأن ينجز العمل خلال مدة محددة (720) يومًا من تاريخ التسليم وبما أن وثيقة العقد الأساسية تصدرت الترتيب بين هذه الوثائق وأفصحت عن هذه الإرادة ولم تقدم المُدَّعِية ما يفيد نقض هذه الإرادة من وثائق العقد أو النظام الذي رتب أحكامه مِمَّا تنتهي معه الدائرة إلى أن المُدَّعى عليها لم تخل بالاتفاق المُبْرَم مع المُدَّعِية فيما يتعلق بشأن الموعد المُحَدَّد لبدء تنفيذ المشروع محل الدعوى وبناءً عليه فإنَّ المُطَالبة بالتعويض عن الأضرار التي ترتبت على التأخر في التسليم من تاريخ الترسية حتى استلام الموقع لم تقم على أساس سليم ولا ينال من ذلك ما أوردته المُدَّعِية من أن الواجب على المُدَّعى عليها تسليم الموقع خلال ستين يومًا من تاريخ اعتماد الترسية إعمالًا لنص المادة (30/ب) من نظام المنافسات والمشتريات الحكومية إذ إن العقد غير خاضع له وإنما يخضع لنظام تأمين مشتريات الحكومة وتنفيذ مشروعاتها وأعمالها الصادر بالمرسوم الملكي رقم (م/14) وتاريخ 7/4/1397هـ. وأمَّا ما يتعلق بطلب التعويض بقيمة الزيادة في أسعار المواد والعمالة بسبب أمر استثناء غير متوقع لا يد للمدعى عليها فيه وبما أن المُدَّعي أسس دعواه بالمُطَالبة على نظرية الظروف الطارئة وبما أن نظرية الظروف الطارئة لا يمكن إعمالها إلا عند تراخي العقد الإداري بسبب غير عائد لخطأ الملتزم وحدوث أمور مستجدة تقع أثناء تنفيذه ولم تكن متوقعة عند التعاقد ويترتب عليها أن يصبح تنفيذ العقد مرهقًا للمتعاقد مع الإدارة وعلى هذا فَإِنَّهُ متى توافرت هذه الشروط فَإِنَّهُ يجب تخفيف بعض الالتزام عن الملتزم أو تعويضه عن الأضرار التي أصابته بسبب هذه الظروف أو الأعذار وبما أنَّه أورد في القرار السابع لمجلس مجمع الفقه الإسلامي التابع لرابطة العالم الإسلامي في دورته الرابعة المنعقدة في عام 1402هـ أنَّه يجب تعديل الحقوق والالتزامات العقدية بصورة توزع القدر المتجاوز للتعاقد من الخسارة بين الطرفين المتعاقدين وذلك إذا تبدلت الظروف التي تَمَّ فيها التعاقد تبدلًا غير الأوضاع والتكاليف والأسعار تغييرًا كبيرًا بأسباب طارئة عامة لم تكن متوقعة حين التعاقد فأصبح بها تنفيذ الالتزام العقدي يلحق بالملتزم خسائر جسيمة غير معتادة في تقلبات الأسعار في طرق التجارة...) الخ وهذا واضح في أن التعويض لا يكون إلا عن الخسارة الجسيمة الفادحة غير المعتادة في عرف التجار والمقاولين وهي قلب اقتصاديات العقد من الربح إلى الخسارة الكبيرة إذ لابد أن يكون سببًا في الإخلال بالتوازن المالي للعقد بأن يجعل تنفيذ العقد مرهقًا للمتعاقد وليس مجرد انتقاص من مقدار الربح وإنما يتعلق بخسارة جسيمة تهدد بالتوقف عن تنفيذ العقد أو استحالة تنفيذه أمَّا الخسائر المعتادة فَإِنَّهُ لا يعوض عنها ولا يلتفت إليها وبتطبيق ذلك على هذه الدعوى فإنَّ الدائرة تطمئن إلى صحة النتيجة التي توصل إليها الخبير في تقريره بأن الضرر المحقق الذي أصاب المُدَّعِية في زيادة الأسعار غير المتوقعة هو مبلغ وقدره (238.851) مائتان وثمانية وثلاثون ألفًا وثمانمائة وواحد وخمسون ريالًا وبما أن هذا المبلغ لا يعد أمرًا مرهقًا للمُدَّعِية يهددها بالتوقف عن تنفيذ العقد المُبْرَم بين طرفي الدعوى والذي تقدر قيمته (4447330) ريال بأربعة ملايين وأربعمائة وسبعة وأربعون ألفًا وثلاثمائة وثلاثون ريالًا كما يمكن أيضًا أن تحمل الزيارة محل المُطَالبة على بقية بنود العقد فتغطي الخسارة المُدَّعى بها في زيادة أسعار إذ يحتوي العقد على عدة بنود أخرى مِمَّا تنتهي معه الدائرة إلى عدم أحقية المُدَّعِية في هذه المُطَالبة بالتعويض على أساس نظرية الظروف الطارئة التي استندت إليها ولا ينال من ذلك ما أوردته المُدَّعِية من أن تقرير الخبير لم يعمل بقرار مجلس الوزراء الخاص بالتعويضات والتقرير الفني للاستدلال به على الأسعار المعتمدة إذ إن التقرير عمل بالأسلوب الوارد به وهو تحديد الكميات المنفذة طبقًا لما جاء في مُطَالبة المُدَّعِية والمستخلص الخاص بالمشروع واحتساب فرق الأسعار بين تاريخ العرض وفترة التنفيذ من خلال مستنداتها واحتساب المتوسط الخاص بالسعر إذ إن فترة تنفيذ المشروع محل العقد خلت من أسعار معلنة من وزارة التجارة خلافًا لما تَمَّ بعد صدور القرار الوزاري ولا ينال من ذلك ما أوردته المُدَّعِية بشأن استبعاد بند التعويض عن الحديد بسبب اعتماد سعر الزيادة المفاجئ للحديد إذ إن ارتفاع سعر الحديد غير المفاجئ لها إذ أورد التقرير أن أسعار الحديد بلغت (2000) ريال قبل تقديم عرض المُدَّعِية في شهر أبريل عام 2004 وأن أسعار الحديد استمرت من شهر يناير حتى شهر مارس 2004 مِمَّا يتبين معه عدم الإضرار بها في زيادة سعر الحديد منذ تاريخ تقديم عرضها وحتى انتهاء أعمالها كَمَا أنَّ احتساب متوسط سعره لم يتبين منه كذلك زيادة في متوسط السعر عن السعر وقت تقديم العرض مِمَّا ينتفي معه الضرر محل الادعاء ولا ينال من ذلك ما أوردته المُدَّعِية من اعتماد أسعار التنفيذ دون مراعاة الكميات ووقت التنفيذ إذ إن تقرير الخبير اعتمد على الكميات التي أوردتها المُدَّعِية في مطالباتها والمستخلص الختامي للمشروع وتمت مراعاته لوقت التنفيذ وفقًا للجدول الزمني للمشروع المقدم من المُدَّعِية لاحتساب المتوسطات خلال هذه الفترة وأن اعتماد الأسعار تَمَّ من واقع الفواتير والمستندات التي قدمتها المدعية مِمَّا يكون معه احتساب المتوسطات صحيحًا خلال فترة التنفيذ والشراء الذي قامت به المدعية. وفيما يتعلق بطلب إلزام المُدَّعى عليها بأن تدفع التعويض مبلغ قدره (150.000) مائة وخمسون ألف ريال مقابل أتعاب المحاماة وبما إن من لازم النظر في هذا الطلب أن يتحقق فيه أركان المسؤولية التقصيرية وهي الخطأ في عمل جهة الإدارة المُتَمَثِّل بإلزام المُدَّعِية برفع موضوع الدعوى أمام القضاء والضرر الواقع بالمُدَّعي المُتَمَثِّل بطلب التعويض عنه، والعلاقة السببية بينهما وبما أن الدائرة انتهت إلى عدم قيام مسؤولية المُدَّعى عليها في الأضرار المترتبة على العقد محل الدعوى مِمَّا ينتفي معه ركن الخطأ في تصرف الجهة الإدارية المُدَّعى عليها الأمر الذي تنتهي معه الدائرة إلى رفض هذا الطلب.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(439/1/ق لعام 1429هـ)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مع إضافة أن المُدَّعِية بتأخرها عن توقيع العقد واستلام الموقع قد ساهمت فيما تدعيه من ارتفاع في الأسعار ومن المعلوم أن من شروط تطبيق نظرية الظروف الطارئة ألا يكون للمتعاقد (المدعية) دخل فيها وألا يكون بوسعها توقع حدوثها.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القضية الابتدائية 372/10/ق لعام 1432هـ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الحكم الابتدائي 225/د/إ/2 لعام 1434هـ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قضية الاستئناف 498/2/س لعام 1435هـ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رقم حكم الاستئناف 19/3 لعام 1434هـ</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تاريخ الجلسة 6/2/1435هـ</w:t>
      </w:r>
    </w:p>
    <w:p w:rsidR="00D65125" w:rsidRPr="006845C7" w:rsidRDefault="00D65125" w:rsidP="00D65125">
      <w:pPr>
        <w:tabs>
          <w:tab w:val="left" w:pos="683"/>
          <w:tab w:val="center" w:pos="4819"/>
        </w:tabs>
        <w:rPr>
          <w:rFonts w:ascii="AXtManal" w:hAnsi="AXtManal" w:cs="Simplified Arabic"/>
          <w:b/>
          <w:bCs/>
          <w:sz w:val="32"/>
          <w:szCs w:val="32"/>
          <w:rtl/>
          <w:lang w:bidi="ar-EG"/>
        </w:rPr>
      </w:pPr>
      <w:r w:rsidRPr="006845C7">
        <w:rPr>
          <w:b/>
          <w:bCs/>
          <w:sz w:val="32"/>
          <w:szCs w:val="32"/>
          <w:rtl/>
          <w:lang w:bidi="ar-EG"/>
        </w:rPr>
        <w:tab/>
      </w:r>
      <w:r w:rsidRPr="006845C7">
        <w:rPr>
          <w:b/>
          <w:bCs/>
          <w:sz w:val="32"/>
          <w:szCs w:val="32"/>
          <w:rtl/>
          <w:lang w:bidi="ar-EG"/>
        </w:rPr>
        <w:tab/>
      </w:r>
      <w:r w:rsidRPr="006845C7">
        <w:rPr>
          <w:rFonts w:ascii="AXtManal" w:hAnsi="AXtManal" w:cs="Simplified Arabic"/>
          <w:b/>
          <w:bCs/>
          <w:sz w:val="32"/>
          <w:szCs w:val="32"/>
          <w:rtl/>
          <w:lang w:bidi="ar-EG"/>
        </w:rPr>
        <w:t>الموضوعات</w:t>
      </w:r>
    </w:p>
    <w:p w:rsidR="00D65125" w:rsidRPr="006845C7" w:rsidRDefault="00D65125" w:rsidP="00D65125">
      <w:pPr>
        <w:jc w:val="lowKashida"/>
        <w:rPr>
          <w:b/>
          <w:bCs/>
          <w:sz w:val="32"/>
          <w:szCs w:val="32"/>
          <w:rtl/>
          <w:lang w:bidi="ar-EG"/>
        </w:rPr>
      </w:pPr>
      <w:r w:rsidRPr="006845C7">
        <w:rPr>
          <w:rFonts w:ascii="AXtManal" w:hAnsi="AXtManal" w:cs="Simplified Arabic"/>
          <w:b/>
          <w:bCs/>
          <w:sz w:val="32"/>
          <w:szCs w:val="32"/>
          <w:rtl/>
          <w:lang w:bidi="ar-EG"/>
        </w:rPr>
        <w:t>عقد – تشغيل – تعويض – زيادة تعرفة الكهرباء – نظرية عمل الأمير.</w:t>
      </w:r>
      <w:r w:rsidRPr="006845C7">
        <w:rPr>
          <w:b/>
          <w:bCs/>
          <w:sz w:val="32"/>
          <w:szCs w:val="32"/>
          <w:rtl/>
          <w:lang w:bidi="ar-EG"/>
        </w:rPr>
        <w:t xml:space="preserve"> </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مُطَالبة المُدَّعِية بإلزام الجهة بتعويضها عن فرق أسعار تعرفة الكهرباء الذي تغيّر أثناء تنفيذ العقد المُبْرَم بينهما – توافر ضوابط تطبيق نظرية عمل الأمير على الواقعة؛ إذ إنَّ المُدَّعِية ارتبطت مع الجهة بعقد تشغيل مستشفى، وفي أثناء التنفيذ صدر قرار مجلس الوزراء بزيادة تعرفة الكهرباء، وقد لحق المُدَّعِية ضرر وخسارة أخلت بالتوازن المالي للعقد محل الدعوى، وكان صدور قرار مجلس الوزراء غير متوقع حين إبرام العقد – أثر ذلك: إلزام الجهة بتعويض المدعية. </w:t>
      </w:r>
    </w:p>
    <w:p w:rsidR="00D65125" w:rsidRPr="006845C7" w:rsidRDefault="00D65125" w:rsidP="00D65125">
      <w:pPr>
        <w:jc w:val="center"/>
        <w:rPr>
          <w:b/>
          <w:bCs/>
          <w:sz w:val="32"/>
          <w:szCs w:val="32"/>
          <w:rtl/>
          <w:lang w:bidi="ar-EG"/>
        </w:rPr>
      </w:pPr>
      <w:r w:rsidRPr="006845C7">
        <w:rPr>
          <w:rFonts w:ascii="AXtManal" w:hAnsi="AXtManal" w:cs="Simplified Arabic"/>
          <w:b/>
          <w:bCs/>
          <w:sz w:val="32"/>
          <w:szCs w:val="32"/>
          <w:rtl/>
          <w:lang w:bidi="ar-EG"/>
        </w:rPr>
        <w:t>الأنظمة واللوائح</w:t>
      </w:r>
    </w:p>
    <w:p w:rsidR="00D65125" w:rsidRPr="006845C7" w:rsidRDefault="00D65125" w:rsidP="00D65125">
      <w:pPr>
        <w:jc w:val="lowKashida"/>
        <w:rPr>
          <w:sz w:val="32"/>
          <w:szCs w:val="32"/>
          <w:rtl/>
          <w:lang w:bidi="ar-EG"/>
        </w:rPr>
      </w:pPr>
      <w:r w:rsidRPr="006845C7">
        <w:rPr>
          <w:rFonts w:ascii="AXtManal" w:hAnsi="AXtManal" w:cs="Simplified Arabic"/>
          <w:sz w:val="32"/>
          <w:szCs w:val="32"/>
          <w:rtl/>
          <w:lang w:bidi="ar-EG"/>
        </w:rPr>
        <w:t xml:space="preserve">قرار مجلس الوزراء رقم (134) وتاريخ 19/9/1412هـ. </w:t>
      </w:r>
    </w:p>
    <w:p w:rsidR="00D65125" w:rsidRPr="006845C7" w:rsidRDefault="00D65125" w:rsidP="00D65125">
      <w:pPr>
        <w:jc w:val="center"/>
        <w:rPr>
          <w:rFonts w:ascii="AXtManal" w:hAnsi="AXtManal" w:cs="Simplified Arabic"/>
          <w:b/>
          <w:bCs/>
          <w:sz w:val="32"/>
          <w:szCs w:val="32"/>
          <w:rtl/>
          <w:lang w:bidi="ar-EG"/>
        </w:rPr>
      </w:pPr>
      <w:r w:rsidRPr="006845C7">
        <w:rPr>
          <w:rFonts w:ascii="AXtManal" w:hAnsi="AXtManal" w:cs="Simplified Arabic"/>
          <w:b/>
          <w:bCs/>
          <w:sz w:val="32"/>
          <w:szCs w:val="32"/>
          <w:rtl/>
          <w:lang w:bidi="ar-EG"/>
        </w:rPr>
        <w:t>الوقائع</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تتلخص واقعات هذه الدعوى، حسبما يبين من أوراقها أن وكيل المُدَّعِية تقدم إلى المحكمة الإدارية بجدة بصحيفة دعوى تَضَمَّنَتْ أن موكلته تعاقدت مع المُدَّعى عليها على تشغيل مستشفى الملك فهد بالباحة لمدة ثلاث سنوات اعتبارًا من عام 1413هـ وَتَمَّ تمديد العقد عدة مرات حتى عام 1420هـ، وخلال قيام موكلته بتنفيذ العقد صدر قرار مجلس الوزراء متضمنًا زيادة سعر استهلاك الكهرباء زيادة كبيرة نتج عنه تحمل المُدَّعِية ما يقارب الأربعة ملايين وثلاثة وخمسين ألفاً وثمانمائة وسبعة وسبعين ريالًا وأربعين هللة، وذكر بأن موكلته وحتى مع هذه الزيادة الكبيرة واصلت تنفيذ عملها رغم الخسارة التي تحملتها، وانتهى في ختمها إلى طلب إلزام المُدَّعى عليها تعويض موكلته بمبلغ (4.053.377.40) أربعة ملايين وثلاثة وخمسين ألفاً وثلاثمائة وسبعة وسبعين ريالًا وأربعين هللة. وبقيد الدعوى قضية وإحالتها للدائرة الإدارية العاشرة بالمحكمة الإدارية بجدة، باشرت نظرها على النحو المبين بمحضر ضبطها، ففي جلسة 29/5/1430هـ سألت الدائرة وكيل المُدَّعِية عن دعواه فقرر بأنها تتلخص في تعاقد موكلته مع المُدَّعى عليها على التشغيل الشامل لمستشفى الملك فهد بالباحة، وانتهى العقد في عام 1416هـ ثم جرى تمديده لفترات بأوامر سامية وأن الدعوى الماثلة تتركز تحديدًا في طلب التعويض نتيجة الزيادة التي حصلت في تعرفة الكهرباء وذلك اعتبارًا من 1/4/1416هـ وحتى 21/12/1420هـ، مؤكدًا بأن موكلته عندما وضعت عطاءَها كان على أساس ما كان محتسبًا في تلك الفترة من قبل الشركة السعودية للكهرباء وهو خمس هللات لكل كيلو/وات في الساعة، لا كما حصل بعد الزيادة بأن أصبح سعر التعرفة اثنتا عشرة هللة، وهو ما تسبب باختلال التوازن المالي للعقد. بعد ذلك قدم مُمَثِّل المُدَّعى عليها مذكرة تَضَمَّنَتْ بأن العقد محل الدعوى انتهى في تاريخ 21/12/1420هـ وَتَمَّ الاستلام والتسليم في حينه. فعقَّب وكيل المُدَّعِية بأن العقد فعلًا انتهى ولكن لم يحصل هناك استلام وتسليم حتى تاريخه بسبب بعض الخلافات، مؤكدًا بأن هذه الدعوى تتركز في حسم المُدَّعى عليها لقيمة فاتورة الكهرباء من مستحقات موكلته على أساس قيمة تخالف ما ارتضته في عطائها، ثم قدم مُمَثِّل المُدَّعى عليها مذكرة تَضَمَّنَتْ أن العقد المُبْرَم مع المُدَّعِية لم ينص فيه على تعويض المقاول في حالة زيادة أسعار الكهرباء أو الماء، كَمَا أنَّ الزيادة في سعر الكهرباء صادرة عن الشركة السعودية للكهرباء وليس للمدعى عليها علاقة بذلك. وبجلسة يوم الثلاثاء 7/2/1432هـ قدم مُمَثِّل المُدَّعى عليها مذكرة تضمنت أنَّه جرى توقيع محضر استلام وتسليم للموقع محل الدعوى بتاريخ 19/1/1427هـ وقد سجل على المُدَّعِية العديد من الملاحظات وكان ذلك بحضور مسؤولين لديهم، ويظهر من هذا المحضر عدم جدية المُدَّعِية في إنهاء تلك الملاحظات، حَيْثُ جرى تعميد المقاول الجديد بإنهائها وذلك بِحَسَب المحضر المعدّ في 24/10/1427هـ، كما أشار مُمَثِّل المُدَّعى عليها إلى أن مُمَثِّل المُدَّعِية وقع على محضر الاستلام والتسليم دون أي تحفظ. ثم أصدرت الدائرة الثانية حكمها رقم (42/2/2/1432هـ) القاضي: بعدم اختصاص المحكمة الإدارية بجدة مكانيًا بنظر الدعوى. وبعد ورودها لهذه المحكمة قيدت قضية بالرقم الوارد في صدر هذا الحكم، وَمِنْ ثَمَّ أحيلت للدائرة، وباشرت نظرها على النحو المبيّن بمحاضر ضبط القضية ففي جلسة 29/4/1432هـ ذكر وكيل المُدَّعِية بأن مذكرة المُدَّعى عليها السابقة غير واقعة في محل الدعوى، وأن ما ذكر في المذكرة تسلم به المُدَّعِية، فطلبت الدائرة من مُمَثِّل المُدَّعى عليها تقديم ردٍّ ملاقٍ للدعوى فاستعد بذلك. وبجلسة 20/6/1432هـ ونظرًا لتخلف وكيل المُدَّعِية عن الحضور تَمَّ شطب الدعوى للمرة الثانية، وبعد رفع القضية لهيئة التدقيق مجتمعة أصدرت قرارها رقم (125) لعام 1433هـ متضمنًا الموافقة على سماع دعوى المُدَّعِية وفتح باب المرافعة فيها أمام هذه الدائرة، وبعد ورودها لهذه المحكمة، وَمِنْ ثَمَّ إحالتها للدائرة، باشرت نظرها على النحو المبيّن بمحاضر ضبطها ففي جلسة 8/11/1433هـ حصر وكيل المُدَّعِية دعواه في طلب الحكم بإلزام المُدَّعى عليها تعويض موكلته بمبلغ (4.053.377.40) أربعة ملايين وثلاثة وخمسين ألفاً وثلاثمائة وسبعة وسبعين ريالًا وأربعين هللة، نتيجة فرق الزيادة في أسعار استهلاك الكهرباء عن خمس هللات لكل كيلو/وات، تلا ذلك جلستان اعتذر فيهما مُمَثِّل المُدَّعى عليها عن تقديم ردِّه وذلك لتأخر وروده من الجهات المختصة. وبجلسة 4/2/1434هـ قَرَّرَ أطراف الدعوى اكتفاءهم بما سبق تقديمه في الدعوى طالبين الفصل فيها. وبجلسة 9/3/1434هـ قدم مُمَثِّل المُدَّعى عليها مذكرة تَضَمَّنَتْ أن الفقرة الثالثة من المادة الرابعة من العقد المُبْرَم مع المُدَّعِية نَصَّتْ على أن (الوزارة غير مسؤولة عن أي تكاليف إضافية يتحملها المتعهد في سبيل تنفيذ العقد عدا الأعمال الإضافية التي يتم الاتفاق عليها مع الوزارة). كَمَا أنَّ الفقرة الرابعة من المادة الخامسة نَصَّتْ على أن (يتحمل المقاول دفع فاتورة الكهرباء والتليفونات والتلكسات والفاكس للمستشفى وملحقاته ومركز طب الأسنان التابع للمستشفى) وانتهى في ختامها إلى طلب الحكم برفض دعوى المُدَّعِية لأن ما تطلب التعويض عنه هو ضمن واجبات عقد التشغيل الذي قبلته المُدَّعِية عند توقيعها للعقد. بعد ذلك قدم وكيل المُدَّعِية مذكرة أكد فيها على أن ما تطالب به موكلته ليس نظير تكاليف إضافية، وإنما تطلب التعويض عن فرق الزيادة في أسعار الكهرباء فقط، وبناءً عليه كتبت المحكمة لمدير مكتب الشركة السعودية للكهرباء بالمنطقة الجنوبية كتابًا تضمن الاستفسار عن مجموع المحتسب الفعلي لقيمة الاستهلاك خلال الفترة من 1/4/1416هـ وحتى 21/12/1420هـ ومجموع قيمة الاستهلاك على فرض سريان قرار مجلس الوزراء رقم (143) وتاريخ 19/9/1412هـ، فورد للمحكمة ردُّ مدير مكتب الشركة السعودية للكهرباء بالمنطقة الجنوبية والمُتَضَمِّن بأن إجمالي قيمة الاستهلاك خلال الفترة المستفسر عنها هي (10.935.974.50) عشرة ملايين وتسعمائة وخمسة وثلاثون ألفًا وتسعمائة وأربعة وسبعون ريالًا وخمسون هللة، بينما تبلغ قيمة الاستهلاك الفعلي (6.698.238.90) ستة ملايين وستمائة وثمانية وتسعين ألفًا ومائتين وثمانية وثلاثين ريالًا وتسعين هللة. وبدورها سلمت الدائرة أطراف الدعوى نسخة من التقرير الوارد من الشركة السعودية للكهرباء، وبجلسة هذا اليوم تخلف عن الحضور مُمَثِّل المُدَّعى عليها رغم تبلغه بموعد هذه الجلسة، فيما حصر وكيل المُدَّعِية دعواه في طلب تعويض موكلته عن فرق زيادة أسعار رسوم الكهرباء بمبلغ (4.053.377.40) أربعة ملايين وثلاثة وخمسين ألفًا وثلاثمائة وسبعة وسبعين ريالًا وأربعين هللة، مقررًا بذلك اكتفاءه، فرفعت الجلسة للمداولة، وصدر هذا الحكم: </w:t>
      </w:r>
    </w:p>
    <w:p w:rsidR="00D65125" w:rsidRPr="006845C7" w:rsidRDefault="00D65125" w:rsidP="00D65125">
      <w:pPr>
        <w:jc w:val="lowKashida"/>
        <w:rPr>
          <w:sz w:val="32"/>
          <w:szCs w:val="32"/>
          <w:lang w:bidi="ar-EG"/>
        </w:rPr>
      </w:pPr>
    </w:p>
    <w:p w:rsidR="00D65125" w:rsidRPr="006845C7" w:rsidRDefault="00D65125" w:rsidP="00D65125">
      <w:pPr>
        <w:jc w:val="center"/>
        <w:rPr>
          <w:rFonts w:ascii="AXtManal" w:hAnsi="AXtManal" w:cs="Simplified Arabic"/>
          <w:b/>
          <w:bCs/>
          <w:sz w:val="32"/>
          <w:szCs w:val="32"/>
          <w:rtl/>
          <w:lang w:bidi="ar-EG"/>
        </w:rPr>
      </w:pPr>
      <w:r w:rsidRPr="006845C7">
        <w:rPr>
          <w:rFonts w:ascii="AXtManal" w:hAnsi="AXtManal" w:cs="Simplified Arabic"/>
          <w:b/>
          <w:bCs/>
          <w:sz w:val="32"/>
          <w:szCs w:val="32"/>
          <w:rtl/>
          <w:lang w:bidi="ar-EG"/>
        </w:rPr>
        <w:t>الأسباب</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بما أن وكيل المُدَّعِية يهدف من إقامة دعواه إلى الحكم بإلزام المُدَّعى عليها تعويض موكلته عن فرق أسعار تعرفة الكهرباء الذي تغيّر أثناء العقد المُبْرَم بين المُدَّعِية والمُدَّعى عليها، لذا فإنَّ الدعوى بناءً على تكييفها النظامي الصحيح تعتبر من قبيل دعاوى العقود الإدارية، وَمِنْ ثَمَّ فإنها مشمولة بولاية المحاكم الإدارية بنظرها وفقًا لما نَصَّتْ عليه المادة (13/د) من نظام ديوان المظالم الصادر بالمرسوم الملكي رقم (78) وتاريخ: 19/9/1428هـ، وتختص هذه المحكمة مكانيًا وفقًا لأحكام المادة الأولى من قواعد المرافعات والإجراءات أمام ديوان المظالم الصادرة بقرار مجلس الوزراء رقم (190) في 16/11/1409هـ، وطبقًا لقرار رئيس ديوان المظالم رئيس مجلس القضاء الإداري رقم (128) وتاريخ: 10/7/1432هـ، والدائرة نوعيًا طبقًا لقرارات رئيس ديوان المظالم المنظمة لاختصاص الدوائر، وعن قبولها شكلًا فالثابت من الأوراق أن محضر إنهاء ملاحظات الاستلام والتسليم للموقع محل الدعوى كان بتاريخ 19/1/1427هـ، وأقام وكيل المُدَّعِية دعواه أمام المحكمة الإدارية بجدة بتاريخ 19/3/1430هـ، مِمَّا يعني أن الدعوى أقيمت خلال الأجل النظامي، طبقًا للمادة الرابعة من قواعد المرافعات والإجراءات أمام ديوان المظالم التي تنص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وبذلك تكون الدعوى مقبولة شكلًا، أمَّا عَنْ موضوعها فَإِنَّهُ لما كانت تعرفة الاستهلاك الكهربائي للمستشفيات الحكومية عند بداية العقد تحتسب بخمس هللات لكل كيلو/وات في الساعة، وبعد ذلك طرأت عدة تغيّرات في احتساب التعرفة الكهربائية، وعليه فإنَّ الدائرة ترى أن دخول المُدَّعِية مع المُدَّعى عليها في التعاقد على تلك الحال بالنسبة لاحتساب التعرفة الكهربائية، ثم ما طرأ من زيادات متتالية في أثناء التعاقد لا تضارّ به المدعية؛ إذ إنَّ ما حصل كان بتصرف من الحكومة والتي تعتبر المُدَّعى عليها إحدى جهاتها التنفيذية، كَمَا أنَّ نظرية عمل الأمير تعرف في العقود الإدارية بأنها كل عمل يصدر من سلطة عامة لا يوصم بالخطأ يترتب عليه ضرر يلحق المتعاقد مع جهة الإدارة، والتزام جهة الإدارة بتعويض المتضرر سواء كان ذلك العمل قرارًا خاصًا أو قواعد تنظيمية عامة. ويجب قبل تطبيق نظرية عمل الأمير أن ينظر في توافر عدة ضوابط هي: </w:t>
      </w:r>
    </w:p>
    <w:p w:rsidR="00D65125" w:rsidRPr="006845C7" w:rsidRDefault="00D65125" w:rsidP="00D65125">
      <w:pPr>
        <w:jc w:val="lowKashida"/>
        <w:rPr>
          <w:rFonts w:ascii="AXtManal" w:hAnsi="AXtManal" w:cs="Simplified Arabic"/>
          <w:sz w:val="32"/>
          <w:szCs w:val="32"/>
          <w:rtl/>
          <w:lang w:bidi="ar-EG"/>
        </w:rPr>
      </w:pPr>
      <w:r w:rsidRPr="006845C7">
        <w:rPr>
          <w:rFonts w:ascii="AXtManal" w:hAnsi="AXtManal" w:cs="Simplified Arabic"/>
          <w:sz w:val="32"/>
          <w:szCs w:val="32"/>
          <w:rtl/>
          <w:lang w:bidi="ar-EG"/>
        </w:rPr>
        <w:t xml:space="preserve">1- أن يكون المتعاقد ارتبط مع جهة الإدارة في عقد من العقود الإدارية. 2- أن يصدر الفعل من سلطة إدارية. 3- ألَّا يكون الفعل الضار خاطئًا. 4- أن ينشأ عن ذلك الفعل ضرر يلحق المتعاقد. 5- ألَّا يكون صدور ذلك الفعل معلومًا أو متوقعًا قبل التعاقد. وبتطبيق ما سبق على وقائع هذه القضية فإنَّ المُدَّعِية قد ارتبطت مع المُدَّعى عليها بعقد تشغيل مستشفى الملك فهد بمنطقة الباحة، وفي أثناء العقد صدر قرار مجلس الوزراء بزيادة تعرفة الكهرباء، والذي لا يوصف بأنه قرار خاطئ؛ إذ إن مجلس الوزراء في إصداره ذلك القرار كان يمارس سلطته التنظيمية، كما أنَّه قد لحق المُدَّعِية ضرر وخسارة أخلَّت بالتوازن المالي للعقد محل الدعوى، وكان صدور قرار مجلس الوزراء غير متوقع حين إبرام العقد، الأمر الذي تنتهي معه الدائرة إلى أن ضوابط تطبيق نظرية عمل الأمير متوافرة في هذه الواقعة، مِمَّا يتحتم معه الحكم بإلزام جهة الإدارة بتعويض المُدَّعِية وإزالة الضرر الواقع عليها، والقاعدة الفقهية نَصَّتْ على أن الضرر يُزال، ولا ينال من ذلك ما احتجت به المُدَّعى عليها من أنها لم ترتكب خطأ، وأن على المُدَّعِية إقامة دعواها على من أصدر القرار؛ ذلك أن ذمة بيت المال واحدة، ومصدر القرار إنما هو الجهة التنظيمية التي تنظم عمل المُدَّعى عليها وغيرها من الجهات الحكومية؛ مِمَّا تنتهي معه الدائرة إلى أن المُدَّعِية وقع عليها الضرر بسبب زيادة وتغيير رسوم وتعرفة استهلاك الكهرباء أثناء فترة العقد، وبما أنَّه قد ورد تقرير مكتب الشركة السعودية للكهرباء بالمنطقة الجنوبية بالإفادة عن قيمة استهلاك الكهرباء الفعلية وقيمة الاستهلاك على فرض سريان قرار مجلس الوزراء رقم (134) وتاريخ 19/9/1412هـ، وبحساب الفرق بين قيمة الاستهلاك الفعلية وقيمة الاستهلاك على فرض سريان قرار مجلس الوزراء يتضح أنَّه (4.236.727.60) أربعة ملايين ومائتان وستة وثلاثون ألفًا وسبعمائة وسبعة وعشرون ريالًا وستون هللة، وحَيْثُ إنَّ ما طالبت به المُدَّعِية هو (4.053.377.40) أربعة ملايين وثلاثة وخمسون ألفًا وثلاثمائة وسبعة وسبعون ريالًا وأربعون هللة فإن الدائرة تحكم به. </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 xml:space="preserve">لذلك حكمت الدائرة بإلزام الشؤون الصحية بمنطقة الباحة بتعويض شركة (...) بمبلغ وقدره (4.053.377.40) أربعة ملايين وثلاثة وخمسون ألفًا وثلاثمائة وسبعة وسبعون ريالًا وأربعون هللة. </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والله الموفق وصلى الله وسلم على نبينا محمد وعلى آله وصحبه أجمعين.</w:t>
      </w:r>
    </w:p>
    <w:p w:rsidR="00D65125" w:rsidRPr="006845C7" w:rsidRDefault="00D65125" w:rsidP="00D65125">
      <w:pPr>
        <w:jc w:val="lowKashida"/>
        <w:rPr>
          <w:rFonts w:ascii="AXtManal" w:hAnsi="AXtManal" w:cs="Simplified Arabic"/>
          <w:b/>
          <w:bCs/>
          <w:sz w:val="32"/>
          <w:szCs w:val="32"/>
          <w:rtl/>
          <w:lang w:bidi="ar-EG"/>
        </w:rPr>
      </w:pPr>
      <w:r w:rsidRPr="006845C7">
        <w:rPr>
          <w:rFonts w:ascii="AXtManal" w:hAnsi="AXtManal" w:cs="Simplified Arabic"/>
          <w:b/>
          <w:bCs/>
          <w:sz w:val="32"/>
          <w:szCs w:val="32"/>
          <w:rtl/>
          <w:lang w:bidi="ar-EG"/>
        </w:rPr>
        <w:t>محكمة الاستئناف</w:t>
      </w:r>
    </w:p>
    <w:p w:rsidR="00D65125" w:rsidRDefault="00D65125" w:rsidP="00D65125">
      <w:pPr>
        <w:rPr>
          <w:rtl/>
          <w:lang w:bidi="ar-EG"/>
        </w:rPr>
      </w:pPr>
      <w:r w:rsidRPr="006845C7">
        <w:rPr>
          <w:rFonts w:ascii="AXtManal" w:hAnsi="AXtManal" w:cs="Simplified Arabic"/>
          <w:b/>
          <w:bCs/>
          <w:sz w:val="32"/>
          <w:szCs w:val="32"/>
          <w:rtl/>
          <w:lang w:bidi="ar-EG"/>
        </w:rPr>
        <w:t>حَكَمَتْ المحكمة بتأييد الحكم فيما انتهى إليه من قضاء</w:t>
      </w:r>
      <w:r w:rsidRPr="006845C7">
        <w:rPr>
          <w:b/>
          <w:bCs/>
          <w:sz w:val="32"/>
          <w:szCs w:val="32"/>
          <w:rtl/>
          <w:lang w:bidi="ar-EG"/>
        </w:rPr>
        <w:t>.</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322/2/ق لعام 1427هـ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15/إ/42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قضية الاستئناف 2131/2/س لعام 1433هـ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99/3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23/4/1435هـ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مسلخ- أضرار الجهة بالمتعاقد- الترخيص بممارسة نشاط مماثل أثناء مدة العقد- تخفيض الأجرة حتى زوال الضرر.</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بالقيمة الإيجارية للمزايدة الأخيرة للموقع المؤجر له وعدم الالتزام بالأجرة المتفق عليها في عقد إيجار المسلخ المُبْرَم بينهما- أضرار الجهة بالمُدَّعى بمنحها ترخيص لمسلخ أهلي يمارس نفس نشاط المُدَّعي خلال مدة عقده، وعدم إغلاقها للمسلخ والسماح له بمزاولة عمله بالمخالفة للتعميم الوزاري بوقف الذبح في المطابخ الشعبية وقصور الأفراح والاقتصار على مسالخ البلديات، وهو ما أدى إلى انخفاض القيمة الإيجارية للمسلخ محل عقد المُدَّعي عن القيمة المتفق عليها في العقد في المزايدة الأخيرة التي تَمَّتْ بشأنه- مؤدى ذلك: أحقية المُدَّعى في تخفيض مقدار الأجرة خلال الفترة من تاريخ الترخيص للمسلخ الآخر حتى تاريخ زوال الضرر بإغلاقه إلى الأجرة التي رست بها المزايدة وإلزام الجهة بدفع الفرق له بعد تخفيض إيجار المدة المشار إليها.</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sz w:val="32"/>
          <w:szCs w:val="32"/>
          <w:rtl/>
          <w:lang w:bidi="ar-EG"/>
        </w:rPr>
        <w:t xml:space="preserve">تتلخص وقائع هذه الدعوى بالقدر اللازم للفصل فيها في أن المُدَّعي وكالة تقدم إلى هذه المحكمة بصحيفة دعواه والتي ذكر فيها أن موكلته تتظلم مِمَّا صدر عن المُدَّعى عليها المشمول بخطاب أمين جدة والقاضي بإلزامها بدفع الأجرة السنوية المُسْتَحَقَة على نحو ما هي عليه في عقد الاستثمار المُبْرَم بينهما بمبلغ وقدره (5.555.555.50) ريال بموجب العقد رقم (00886/أ/422) وتاريخ 14/5/1422هـ </w:t>
      </w:r>
      <w:r w:rsidRPr="004D09EF">
        <w:rPr>
          <w:rFonts w:ascii="AXtManal" w:hAnsi="AXtManal" w:cs="Simplified Arabic"/>
          <w:caps/>
          <w:sz w:val="32"/>
          <w:szCs w:val="32"/>
          <w:rtl/>
          <w:lang w:bidi="ar-EG"/>
        </w:rPr>
        <w:t xml:space="preserve">ولمدة خمس سنوات، فيما سبق للمُدَّعِية إشعار المُدَّعى عليها بطلب وقف العمل نتيجة لانعدام المنفعة لأسباب تعود للمدعى عليها من مخالفات نظامية بسبب تضررهم من المسلخ المجاور. مسلخ (...). وذلك لأنه كان يمارس الذبح بكافة طاقته العمالية على مرأى مراقبي البلدية كما تظلم لوزير الشؤون البلدية والقروية بالخطاب رقم (151/4) وتاريخ 10/1/1423هـ بخصوص الأضرار التي خسرها جراء فتح مسلخ (...) وما تنويه المُدَّعى عليها بإقامة مسالخ أهلية مخالفة لقرار وزير الشؤون البلدية والقروية رقم (32648/2700) وتاريخ 22/7/1418هـ ثم وجه وزير الشؤون البلدية والقروية على خطابه بما يلي: </w:t>
      </w:r>
    </w:p>
    <w:p w:rsidR="00D65125" w:rsidRPr="004D09EF" w:rsidRDefault="00D65125" w:rsidP="00D65125">
      <w:pPr>
        <w:numPr>
          <w:ilvl w:val="0"/>
          <w:numId w:val="37"/>
        </w:numPr>
        <w:spacing w:after="0" w:line="240" w:lineRule="auto"/>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يجب إغلاق مطبخ (...) إن كان ما ذكره الشاكي صحيحا.</w:t>
      </w:r>
    </w:p>
    <w:p w:rsidR="00D65125" w:rsidRPr="004D09EF" w:rsidRDefault="00D65125" w:rsidP="00D65125">
      <w:pPr>
        <w:numPr>
          <w:ilvl w:val="0"/>
          <w:numId w:val="37"/>
        </w:numPr>
        <w:spacing w:after="0" w:line="240" w:lineRule="auto"/>
        <w:jc w:val="lowKashida"/>
        <w:rPr>
          <w:rFonts w:ascii="AXtManal" w:hAnsi="AXtManal" w:cs="Simplified Arabic"/>
          <w:caps/>
          <w:sz w:val="32"/>
          <w:szCs w:val="32"/>
          <w:lang w:bidi="ar-EG"/>
        </w:rPr>
      </w:pPr>
      <w:r w:rsidRPr="004D09EF">
        <w:rPr>
          <w:rFonts w:ascii="AXtManal" w:hAnsi="AXtManal" w:cs="Simplified Arabic"/>
          <w:caps/>
          <w:sz w:val="32"/>
          <w:szCs w:val="32"/>
          <w:rtl/>
          <w:lang w:bidi="ar-EG"/>
        </w:rPr>
        <w:t>ينفذ للمستدعى ما التزمت له الأمانة به في مواصفات العملية وفي عقده من التزامات.</w:t>
      </w:r>
    </w:p>
    <w:p w:rsidR="00D65125" w:rsidRPr="004D09EF" w:rsidRDefault="00D65125" w:rsidP="00D65125">
      <w:pPr>
        <w:numPr>
          <w:ilvl w:val="0"/>
          <w:numId w:val="37"/>
        </w:numPr>
        <w:spacing w:after="0" w:line="240" w:lineRule="auto"/>
        <w:jc w:val="lowKashida"/>
        <w:rPr>
          <w:rFonts w:ascii="AXtManal" w:hAnsi="AXtManal" w:cs="Simplified Arabic"/>
          <w:caps/>
          <w:sz w:val="32"/>
          <w:szCs w:val="32"/>
          <w:lang w:bidi="ar-EG"/>
        </w:rPr>
      </w:pPr>
      <w:r w:rsidRPr="004D09EF">
        <w:rPr>
          <w:rFonts w:ascii="AXtManal" w:hAnsi="AXtManal" w:cs="Simplified Arabic"/>
          <w:caps/>
          <w:sz w:val="32"/>
          <w:szCs w:val="32"/>
          <w:rtl/>
          <w:lang w:bidi="ar-EG"/>
        </w:rPr>
        <w:t>على أي أساس تَمَّ السماح بالمسالخ الأهلية الفردية.</w:t>
      </w:r>
    </w:p>
    <w:p w:rsidR="00D65125" w:rsidRPr="004D09EF" w:rsidRDefault="00D65125" w:rsidP="00D65125">
      <w:pPr>
        <w:jc w:val="lowKashida"/>
        <w:rPr>
          <w:rFonts w:ascii="AXtManal" w:hAnsi="AXtManal" w:cs="Simplified Arabic"/>
          <w:caps/>
          <w:sz w:val="32"/>
          <w:szCs w:val="32"/>
          <w:lang w:bidi="ar-EG"/>
        </w:rPr>
      </w:pPr>
      <w:r w:rsidRPr="004D09EF">
        <w:rPr>
          <w:rFonts w:ascii="AXtManal" w:hAnsi="AXtManal" w:cs="Simplified Arabic"/>
          <w:caps/>
          <w:sz w:val="32"/>
          <w:szCs w:val="32"/>
          <w:rtl/>
          <w:lang w:bidi="ar-EG"/>
        </w:rPr>
        <w:t>ثم قامت المُدَّعى عليها بإبدال رخصة مطبخ (...) برخصة مسلخ ثم تظلمت المُدَّعِية بخطابها رقم (344 و214) وتاريخ 21/12/2002م المُتَضَمِّن طلب فسخ العقد بانتهاء السنة الأولى.</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وجوابا على ما تقدمت به المُدَّعِية من تظلمها من بقاء العقد في ظل وجود مسلخ أهلي وردها خطاب المُدَّعى عليها رقم (3921/190/ف) في 16/11/1432هـ والمُتَضَمِّن ضرورة استمرارهم في العمل مدة تسعين يوما وبذات الشروط المتعاقد عليها حتى تتمكن المُدَّعى عليها من طرح الموقع في مزايدة عامة، وبطرحه للمزايدة العامة بلغت أعلى مزايدة سعر (2.856.756) ريال من مُؤَسَّسَة (...) ثم صدر قرار وزير الشؤون البلدية والقروية بتشكيل لجنة من وكالة الوزارة للشؤون البلدية والإدارة العامة للشؤون القانونية وذلك لدراسة التدخلات بين المُدَّعِية ومسلخ (...).</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انتهت دراسة اللجنة بتاريخ 29/5/1425هـ باقتراح تغيير الأجرة السنوية إلى أعلى عطاء قديم في المزايدة الجديدة وهي (2.856.756) ريال فوافقت المُدَّعِية على هذه الأجرة واختتم المُدَّعي وكالة لائحة الدعوى بطلب الحكم بإلغاء ما صدر عن المُدَّعى عليها بالخطاب محل التظلم واحتساب الأجرة السنوية من تاريخ التسليم الكامل للموقع في 22/11/1422هـ وحتى تاريخ الترسية على المستثمر الجديد أو انقضاء مدة التسعين يوما النظامية- أيها أقرب- وفقا للأجرة المحدودة بالعقد واحتساب الأجرة عن الفترة لما بعد ذلك على أساس أعلى سعر نتج عن المزايدة الأخيرة على أن يحسم من ذلك ما تكبدته المُدَّعِية من مبالغ مالية خلال الفترة من تاريخ تبليغها بالاستعداد وحتى استلامنا الموقع.</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وفي سبيل نظر الدعوى حددت الدائرة جلسة 26/3/1427هـ، وبعرض لائحة الدعوى على مُمَثِّل المُدَّعى عليها وطلب إجابته عليها طلب أجلا للاطلاع والرد.</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24/5/1427هـ قدم مُمَثِّل المُدَّعى عليها مذكرة جاء فيها أن مسلخ (...) الجديد تصحيحا لوضع مسلخ قائم في السابق منذ عام 1418هـ بناءً على خطاب أمين جدة رقم (38/110/س) في 29/1/1418هـ المبني على خطاب وزير الدولة الأمير (...) وأن جميع الاشتراطات الصحية والفنية منطبقة على ذلك الموقع وأنه تَمَّ تشكيل لجنة من الإدارة المعنية بالأمانة والبلدية الفرعية وقامت بالوقوف على الموقع بتاريخ 29/4/1423هـ وارتأت اللجنة في حينه أن الموقع بشكل عام مستوف للشروط الصحية المطلوبة وتوجد بعض الملاحظات الإنشائية التي تعهد مدير مُؤَسَّسَة (...) بإصلاحها، وختم مذكرته بأنه لا يوجد ضرر على المدعية، لأن مسلخ (...) كان يعمل بالموقع منذ عام 1417هـ قبل ترسيه المسلخ الشمالي على المُدَّعِية وطلب رفض الدعوى.</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14/7/1427هـ قدم المُدَّعي وكالة مذكرة جاء فيها: أن المُدَّعِية تضررت من سماح الأمانة لمسلخ (...) بممارسة العمل والأمر الذي يعد مخالفا للتعليمات والأنظمة ويُؤَكِّد تعميم وزير البلدية والقروية للأمانات ومديريات الرياض والقصيم وعسير وبلديات المناطق ومحافظات الطائف والأحساء وحفر الباطن رقم 32645/2700 وتاريخ 22/7/1418هـ المُتَضَمِّن عدم السماح للمسالخ الأهلية بالعمل والاكتفاء بإقامتها على مواقع تملكها البلديات.</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14/10/1427هـ قدم مُمَثِّل المُدَّعى عليها مذكرة جاء فيها: أنَّه لا يجوز فسخ العقد خلال فترة التشغيل إلا في ما ورد في العقد من حالات يجوز فيها فسخ العقد خلال فترة التشغيل وهذه الحالات حق للأمانة كما ورد في العقد ولا يجوز للمدعي فسخ العقد بإرادته المنفردة.</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25/12/1427هـ قدم المُدَّعي وكالة مذكرة جاء فيها: أنَّه خلال فترة التقاضي عرضت المُدَّعى عليها على المُدَّعِية استثمار الموقع لسنة كاملة ابتداء من 30/9/1427هـ بمبلغ (2.500.000) وأبرم العقد بين الطرفين وهو يدل على رجوع المُدَّعى عليها إلى القيمة الإيجارية المستحقة.</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15/2/1428هـ قدم مُمَثِّل المُدَّعى عليها مذكرة قَرَّرَ المُدَّعي وكالة أنَّه لا جديد فيها.</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29/11/1428هـ تشير الدائرة إلى أن المُدَّعي وكالة سبق أن زود الدائرة بصورة من التقرير المؤرخ في 29/5/1425هـ الصادر عن وزارة الشؤون البلدية والقروية ثم طلبت الدائرة من مُمَثِّل المُدَّعى عليها صورة من تقرير اللجنة التي وقفت على مسلخ (...) بتاريخ 29/4/1423هـ وكذلك الرخصة الصادرة له من بلدية أم السلم وكذلك تقديم ما يثبت أن مسلخ (...) قائم من عام 1417هـ قبل توقيع العقد مع المُدَّعِية وأن المُدَّعِية على علم بذلك قبل توقيع العقد فاستعد بإحضار المطلوب.</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21/4/1429هـ تبين عدم حضور المُدَّعي أو من ينوب عنه شرعا ثم قدم مُمَثِّل المُدَّعى عليها مذكرة جاء فيها أن مسلخ (...) يملك رخصة سارية حتى عام 1426هـ وأنَّه تَمَّتْ الموافقة بالتجديد له لحين انتقال سوق الأنعام إلى سوق آخر.</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14/9/1429هـ قدم مُمَثِّل المُدَّعى عليها صورة من التقرير المؤرخ في عام 1425هـ كما أضاف في مذكرة قدمها أنه تَمَّ مخاطبة إدارة الاستثمار بالأمانة وأفادَ بأنه لم يتم أي توجيه حيال التقرير الذي قدمه.</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9/1/1430هـ قَرَّرَ طرفي الدعوى أن ما ورد بالتقرير المؤرخ في 29/5/1425هـ صحيح ويتضمن الوقائع الحقيقية للموضوع وليس لديهما أي معارضة لما ورد فيه.</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19/3/1430هـ قدم مُمَثِّل المُدَّعى عليها مذكرة جاء فيها: أن التقرير المعد من قبل اللجنة المشكلة من إدارة تابعة لوزارة الشؤون البلدية والقروية دون مشاركة إدارة تابعة للأمانة فيكون تمسك المُدَّعي بالتقرير ليس حجة في مواجهة الأمانة.</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18/7/1430هـ قدم المُدَّعي وكالة مذكرة ضمن فيها مقدار ما تَمَّ دفعه من قبل المُدَّعِية وما يطالب به من مبالغ وبعرضه على مُمَثِّل المُدَّعى عليها طلب أجلا للاطلاع والرد.</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27/12/1430هـ قدم مُمَثِّل المُدَّعى عليها مذكرة لا جديد فيها، ثم تلا ذلك عدة جلسات لم يأت فيها أطراف الدعوى بجديد.</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21/2/1432هـ طلبت الدائرة من المُدَّعي وكالة إحضار صورة من مستند استلامها الكامل للموقع وكذلك صورة من مستند إخطارها للأمانة بالخروج من الموقع كما طلبت الدائرة من مُمَثِّل المُدَّعى عليها إحضار صورة خطاب وكيل الوزارة للشؤون البلدية رقم 44361 وتاريخ 20/7/1424هـ الموجه للأمانة فاستعدا بذلك.</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24/2/1432هـ قدم مُمَثِّل المُدَّعى عليها مذكرة تضمنت: أن على المُدَّعِية الالتزام ببنود العقد وعدم مخالفته ومن تلك البنود أن العقد نص على أن مدته خمس سنوات فلا يحق للمُدَّعِية طلب الفسخ كما اعتذر عن إحضار صورة من الخطاب المطلوب منه في الجلسة القادمة بحجة مخاطبة الجهة وعم الإفادة بذلك.</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7/6/1432هـ قدم مُمَثِّل المُدَّعى عليها ما طلب منه في الجلسة السابقة كما قدم المُدَّعي وكالة مذكرة بين فيها المراحل والخطوات التي سارت عليها المُدَّعِية خلال فترة العقد وأصر على طلباته المقدمة سابقا.</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26/12/1433هـ طلبت الدائرة من المُدَّعي وطالة تقديم صورة من دخل إيرادات الشركة خلال فترة العقد فاستعد بتقديم ذلك في الجلسة القادمة.</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20/2/1433هـ قدم المُدَّعي وكالة ما طلب منه في الجلسة السابقة من إيرادات وخسائر المسلخ في فترة العقد وبسؤال مُمَثِّل المُدَّعى عليها ذكر بأنه يطعن في تلك السندات لكونها من جهة غير رسمية كما طلب المُدَّعي وكالة من مُمَثِّل المُدَّعى عليها تقديم الإيرادات لكون المُدَّعى عليها هي الجهة الرسمية المشرفة على المسلخ ثم تقرر تأجيل نظر الدعوى.</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وبجلسة 10/2/1433هـ قَرَّرَ أطراف الدعوى الاكتفاء بما سبق وطلب المُدَّعي وكالة إلزام المُدَّعى عليها برد مبلغ (10.375.383) كما طلب مُمَثِّل المُدَّعى عليها رفض الدعوى.</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وفي جلسة الثلاثاء 10/2/1433هـ أصدرت الدائرة حكمها رقم 34/د/إ/4 لعام 1432هـ القاضي بـ: إلزام المُدَّعى عليها أمانة محافظة جدة بإعادة مبلغ (10.375.383) عشرة ملايين وثلاثمائة وخمسة وسبعون ألفا وثلاثمائة وثلاثة وثمانون ريالا للمدعية/ شركة (...)، والذي نقض بحكم محكمة الاستئناف (الدائرة الثالثة) رقم (121/إ س/3 لعام 1434هـ) بناءً على أسبابه فَتَمَّ إعادة فَتَمَّ إعادة أوراق القضية للدائرة فنظرتها وفقا لما هو موضح في ضبطها.</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وفي جلسة يوم الإثنين 5/6/1432هـ، اطلع الطرفان على حكم محكمة الاستئناف الإدارية بجدة رقم 121/3 لعام 1434هـ وبسؤالهما إن كان لديهما ما يضيفانه طلب كلا الطرفين أجلا للرد على ملاحظات حكم محكمة الاستئناف.</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وفي جلسة يوم الإثنين 24/7/1432هـ، قدم المُدَّعي وكالة مذكرة مكونة من ثلاث صفحات، أوضح فيها أن المُدَّعِية لا علم لها سابق بوجود مسلخ أهلي، كَمَا أنَّ ترخيص المسلخ الأهلي كان بعد توقيع العقد مع المُدَّعِية وأرفق بها صور مجموعة مستندات زود مُمَثِّل المُدَّعى عليها نسخة من المذكرة ومرفقاتها وبطلب الجواب منه طلب أجلا للاطلاع والرد.</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وفي جلسة يوم الثلاثاء 27/10/1434هـ، طلبت الدائرة مُمَثِّل المُدَّعى عليها تقدم ما طلب أجلا بشأنه فاكتفى بما قدم سابقا كما اكتفى المُدَّعي وكالة بما قدمه سابقا طالبا إلزام المُدَّعى عليها بإعادة تقدير أجرة العقد وفق ما رأته اللجنة المشكلة بتقدير قيمة المزايدة.</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 xml:space="preserve">وفي جلسة اليوم سألت الدائرة أطراف الدعوى فقررا اكتفائهما بما بق تقديمه طالبين الفصل في الدعوى، وأصدرت الدائرة هذا الحكم مؤسسا على الأسباب الآتية: </w:t>
      </w:r>
    </w:p>
    <w:p w:rsidR="00D65125" w:rsidRPr="004D09EF" w:rsidRDefault="00D65125" w:rsidP="00D65125">
      <w:pPr>
        <w:jc w:val="center"/>
        <w:rPr>
          <w:rFonts w:ascii="AXtManal" w:hAnsi="AXtManal" w:cs="Simplified Arabic"/>
          <w:caps/>
          <w:sz w:val="32"/>
          <w:szCs w:val="32"/>
          <w:rtl/>
          <w:lang w:bidi="ar-EG"/>
        </w:rPr>
      </w:pPr>
      <w:r w:rsidRPr="004D09EF">
        <w:rPr>
          <w:rFonts w:ascii="AXtManal" w:hAnsi="AXtManal" w:cs="Simplified Arabic"/>
          <w:b/>
          <w:bCs/>
          <w:caps/>
          <w:sz w:val="32"/>
          <w:szCs w:val="32"/>
          <w:rtl/>
          <w:lang w:bidi="ar-EG"/>
        </w:rPr>
        <w:t>الأسباب</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لما كان المُدَّعي وكالة قد أقام هذه الدعوى مبتغيا من ورائها الحكم له بإلزام المُدَّعى عليها بالمزايدة الأخيرة لمُؤَسَّسَة (...) بالمبلغ المذكور (2.856.756) ريال وعدم الالتزام بالعقد المُبْرَم بين المُدَّعِية والمُدَّعى عليها ولك من تاريخ تبليغهم بعدم الرغبة في الاستمرار في العقد؛ فإنَّ الدعوى بهذا مِمَّا يدخل ضمن ولاية المحاكم الإدارية بديوان المظالم وفقا للمادة (13/د) من نظام ديوان المظالم الصادر بالمرسوم الملكي رقم (م/78) وتاريخ 19/9/1428هـ، كَمَا أنَّ الدعوى داخلة في نطاق ولاية المحكمة المكانية، وولاية الدائرة النوعية وفقا لقرارات رئيس ديوان المظالم رئيس مجلس القضاء الإداري المنظمة لذلك.</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وأمَّا من حَيْثُ الشكل فحَيْثُ إنَّ المُدَّعي تظلم للمدعى عليها بخطاب رقم (5036/342) وتاريخ 24/11/1426هـ وأقام دعواه الماثلة بتاريخ 15/1/14279هـ مِمَّا يتعين معه قبول الدعوى شكلا لموافقتها لما هو مقرر في المادة الرابعة من قواعد المرافعات أمام الديوان.</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وأمَّا من حَيْثُ موضوع الدعوى وحَيْثُ إنَّ للدائرة ويفحصها لوقائع هذه الدعوى بمالها من سلطة قضاء كامل في نظر هذه القضية أن ترسم ملامح هذه المنازعة على الوجه الحقيقي لها لا من خلال ما يطلبه أطراف الدعوى، وبما أن العلاقة القائمة بين طرفي الدعوى هي علاقة عقدية نشأة بموجب العقد رقم (00886/أ/422) وتاريخ 14/5/1422هـ لإدارة مرفق عام- المسلخ الشمالي- لذا كان من الواجب على طرفي العقد عدم الإقدام على تصرف يؤثر على سير العمل في هذا المرفق أو يلحق ضرر بأي من طرفيه.</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وحَيْثُ إنَّ تصرفات جهة الإدارة التي يلحق بموجبها إضرار بالمتعاقد معها لا تخلو من حالتين الأولى: أن يكون تصرفها مشروع للمصلحة العامة ونتج عنه إخلال للتوازن المالي للعقد وإضرار بالمتعاقد، فَإِنَّهُ والحالة هذه يطبق بحقها نظرية فعل الأمير، وأمَّا إن كان تصرف جهة الإدارة غير مشروع، فإنَّ ما يلحق المتعاقد من أضرار نتيجة هذا التصرف يطبق بحقه مبدأ التعويض عن خطأ جهة الإدارة وما يستلزمه من وجود خطأ وضرر وعلاقة سببية بينهما بما لا يخرج عن الإطار العام للعلاقة العقدية إذ أنَّ إخلال الجهة لالتزاماتها العقدية تجاه المتعاقد لا يخلوا من كونه إخلال خاص ناتج عن الإخلال بنصوص العقد أو عام ناتج عن عدم التزامها بالتظلم والتعليمات المنظمة لسير المرفق العام الذي تَمَّ التعاقد على تسييره والتي تكون حاضرة في الحسبان عند إبرام المتعاقد للعقد.</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وحَيْثُ إنَّ المُدَّعى عليها قد قامت بمنح ترخيص لمسلخ أهلي- مسلخ (...)- بالمخالفة الصريحة لتعميم وزير الشؤون البلدية والقروية رقم (432973/5/وف س) وتاريخ 7/7/1421هـ والذي نص على (إلحاقها لتعميمنا رقم 30908/5موف س) وتاريخ 26/6/1421هـ المشار فيه إلى الأمر السامي البرقي رقم (2/ب/7445) في 21- 22/6/1421هـ القاضي بالموافقة على ما رفعه وزير الداخلية ببرقيته السرية رقم (ش 1/19384/15) في 20-21/6/1421هـ بشأن ظهور حمى الوادي المتصدع بجازان نرغب إليكم العمل على وقف الذبح في المطابخ الشعبية وقصور الأفراح والاقتصار في ذلك على مسالخ البلديات...)، وحَيْثُ إنَّ توقيع العقد بين طرفي الدعوى قد تَمَّ قبل صدور هذا الترخيص، وأن بصدوره بعد إبرام العقد للمُدَّعِية وسريانه خلال مدته إضرار بها وإخلال للتوازن المالي للعقد بفعل غير مشروع من قبل المُدَّعى عليها يوجب التعويض.</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وَحَيْثُ ثبت مخالفة المُدَّعى عليها للتعميم المذكور أعلاه بمنح رخصة مسلخ أهلي- مسلخ (...)-، وَحَيْثُ وافق وزير الشؤون البلدية والقروية بخصوص الشكوى المقدمة من المُدَّعِية على المُدَّعى عليها بتشكيل لجنة على أن تقدم دراسة دقيقة وقد انتهت اللجنة في تقريرها المؤرخ في 29/5/1425هـ بثبوت ضرر المُدَّعِية من مسلخ (...) الأهلي والتأكيد على المُدَّعى عليها بمنع العمالة السائبة المتواجدة في حلقة الأغنام والتي تحاول مزاولة عملية الذبح، كما أشار التقرير إلى قيام المُدَّعى عليها بإصدار ترخيص بناءً بتاريخ 16/7/1433هـ وَمِنْ ثَمَّ إصدار ترخيص مزاولة الذبح بتاريخ 21/7/1423هـ وعدم إغلاق مسلخ (...) والسماح له بمزاولة عملية الذبح بالمخالفة للتعميم الوزاري رقم (32546) في 22/8/1418هـ وَحَيْثُ اختتمت اللجنة مرئياتها بـ:</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2- تحتسب أجرة المسلخ الشمالي المستثمر من قبل شركة (...) عن الفترة الواقعة ما بين إصدار الترخيص لمسلخ (...) من الفترة 21/7/1423هـ إلى نهاية تاريخ إغلاق المسلخ 20/7/1426هـ كما أظهرته المزايدات الأخيرة والبالغ قدرها (2.856.756) ريال وهي فترة الترخيص التي سبق وأن وافق الوزير عليها بِحَسَب ما ورد بخطاب وكيل الوزارة للشؤون البلدية رقم (44361) في 20/7/1424هـ والموجه للأمانة أمَّا بالنسبة لباقي مدة العقد فتكون الأجرة وفق العقد المُبْرَم والبالغ (5.555.555) ريال سنويا.</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وما انتهى إليه هذا التقرير يعد دليل إثبات على وجود خطأ من قبل المُدَّعى عليها وضرر لاحق بالمدعية، وذلك لكونه صادرا من جهة لها حق الإشراف على المُدَّعى عليها ومَسْؤُولة عن أعمالها، كَمَا أنَّ المزايدة التي تَمَّتْ ترسيتها على مُؤَسَّسَة (...) بتاريخ 24/8/1424هـ بمبلغ وقدره (2.856.756) ريال قد أبانت بما لا يدع مجالا للشك من وجود أضرار كبيرة لاحقة بالمدعية؛ حَيْثُ أوضحت بأنه لا يمكن لأي شركة من الشركات المتقدمة للمزاد إدارة المسلخ بأكثر من هذا السعر في ظل وجود مسلخ أهلي يمارس نفس النشاط، ويعضد هذا أن المُدَّعى عليها قد قامت بتمديد العقد مع المُدَّعِية بعد انتهاء مدته بأجرة أقل من المسمى في العقد بمبلغ (2.500.000) ريال بموجب ملحق العقد رقم (59725) وتاريخ 18/9/1427هـ، هذا من ناحية، ومن ناحية أخرى فلو كان تصرف المُدَّعى عليها بمنح المسلخ الأهلي رخصة تشغيل بعد إبرام العقد مع المُدَّعِية ولم يكن متوقعا لها أثناء توقيع العقد وأدى ذلك إلى إخلال التوازن المالي للعقد فإنَّ ذلك يوجب التعويض من قبل المُدَّعى عليها وذلك بإعادة التوازن المالي للعقد كما هو مقرر في الفقه والقضاء الإداري إعمالا لنظرية فعل الأمير، فمن باب أولى لو كان هذا الفعل غير مشروع. ومن خلال ما سبق يتضح توافر أركان التعويض في هذه الدعوى.</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وَحَيْثُ حصر المُدَّعي وكالة طلبات موكلته بإعادة تقدير أجرة العقد وفق ما انتهت إليه المزايدة بِحَسَب ما رأته اللجنة المشكلة السالفة الذكر في تقريرها من تاريخ 18/1/1424هـ وحتى انتهاء مدة العقد.</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 xml:space="preserve">والدائرة وهي بصدد تقدير قيمة التعويض ترى أن جبر ما لحق بالمُدَّعِية من أضرار نتيجة ما ارتكبته المُدَّعى عليها من أخطاء يتمثل في تخفيض أجرة العقد خلال الفترة من 18/1/1424هـ وهو التاريخ الذي يطالب المُدَّعي وكالة منه تعديل قيمة الأجرة إلى تاريخ انتهاء ترخيص مسلخ (...) في 20/7/1427هـ وهو، واحتساب بقيت المدة بالأجرة المسماة في العقد. </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ولا ينال من ذلك ما قد يثار من أن الدائرة لم تتحقق من الأضرار اللاحقة بالمدعية، وذلك لكون أن المزايدة قد أوضحت بأنه لا يمكن إدارة المسلخ بأعلى من السعر المقدم فيها، وبما أن أعلى سعر مقدم فيها هو مبلغ (2.856.756) ريال وأن الأجرة المقدمة من المُدَّعِية وفق العقد هي مبلغ (5.555.555) ريال بحيث يتضح وجود فارق كبير جدا بين الأجرتين لا يمكن من خلاله تفادي الخسارة الكبيرة من إدارة هذا المرفق في ظل وجود منافس أهلي موجود نتيجة خطأ جهة الإدارة.</w:t>
      </w:r>
    </w:p>
    <w:p w:rsidR="00D65125" w:rsidRPr="004D09EF" w:rsidRDefault="00D65125" w:rsidP="00D65125">
      <w:pPr>
        <w:jc w:val="lowKashida"/>
        <w:rPr>
          <w:rFonts w:ascii="AXtManal" w:hAnsi="AXtManal" w:cs="Simplified Arabic"/>
          <w:caps/>
          <w:sz w:val="32"/>
          <w:szCs w:val="32"/>
          <w:rtl/>
          <w:lang w:bidi="ar-EG"/>
        </w:rPr>
      </w:pPr>
      <w:r w:rsidRPr="004D09EF">
        <w:rPr>
          <w:rFonts w:ascii="AXtManal" w:hAnsi="AXtManal" w:cs="Simplified Arabic"/>
          <w:caps/>
          <w:sz w:val="32"/>
          <w:szCs w:val="32"/>
          <w:rtl/>
          <w:lang w:bidi="ar-EG"/>
        </w:rPr>
        <w:t>وَحَيْثُ ثبت من أوراق القضية استلام المُدَّعى عليها لكامل الإيجار المذكور بالعقد والبالغ (27.777.775) ريال كما ذكر ذلك مُمَثِّل المُدَّعى عليها في مذكرته المؤرخة في 14/9/1429هـ كما ثبت ذلك بصور الشيكات التي تقدم بها المُدَّعي والمرفقة بالقضية.</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caps/>
          <w:sz w:val="32"/>
          <w:szCs w:val="32"/>
          <w:rtl/>
          <w:lang w:bidi="ar-EG"/>
        </w:rPr>
        <w:t>وبما أن مدة العقد خمس سنوات من تاريخ استلام المُدَّعِية للمسلخ والذي كان بتاريخ 22/11/1422هـ وحتى تاريخ 30/9/1427</w:t>
      </w:r>
      <w:r w:rsidRPr="004D09EF">
        <w:rPr>
          <w:rFonts w:ascii="AXtManal" w:hAnsi="AXtManal" w:cs="Simplified Arabic"/>
          <w:sz w:val="32"/>
          <w:szCs w:val="32"/>
          <w:rtl/>
          <w:lang w:bidi="ar-EG"/>
        </w:rPr>
        <w:t>هـ وهو التاريخ الذي تَمَّ فيه تمديد العقد واحتسبت له أجرة بموجب ملحق العقد رقم (59725) وتاريخ 18/9/1427هـ مِمَّا يجعل الفترة بينهما مقدرة بأربع سنوات وعشرة أشهر وثمانية أيام، وبما أن المُدَّعي وكالة طلب تخفيض الأجرة من تاريخ 18/1/1424هـ، وَحَيْثُ ترى الدائرة أن تاريخ زوال الضرر عن المُدَّعي هو تاريخ انتهاء رخصة مسلخ (...)، فإنَّ الفترة بينهما تقدر بثلاث سنوات وستة أشهر ويومين تقدر فيها الأجرة بحسب قيمة المزايدة (2.856.756) ريال، فتكون الأجرة المُسْتَحَقَة على المُدَّعِية للمدعى عليها خلال هذه الفترة هي مبلغ (10.014.516.8867) ريال وعليه تقدر الفترة الخارجة عن هذه المدة وهي ضمن مدة العقد بسنة وأربعة أشهر وستة أيام تقدر فيها الأجرة بالأجر المسمى في العقد بمبلغ (5.555.555) ريال فتكون الأجرة المُسْتَحَقَة للمدعى عليها على المُدَّعِية خلال هذه الفترة هي مبلغ (7.499.999.25) ريال، فيكون ما تستحقه المُدَّعى عليها على المُدَّعِية من أجرة هو مبلغ (17.514.516.37) ريال.</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وحَيْثُ إنَّ المُدَّعِية قد دفعت كامل المبلغ على أساس قيمة العقد المُبْرَم بينهما فكان إجمالي ما دفعته (27.777.775) ريال وبذلك يلزم المُدَّعى عليها أن تدفع للمُدَّعِية مبلغ (10.263.259.37) ريال وهو قيمة الفارق بين ما دفعته بقيمة العقد وبين ما تبقى لها على نحو ما ذكر أعلاه وهو ما حكمت به الدائرة.</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المُدَّعى عليها أمانة محافظة جدة بدفع مبلغ (10.263.259.37) عشرة ملايين ومائتين وثلاثمائة وستين ألفا ومائتين وتسعة وخمسين ريالا وسبعة وثلاثين هللة للمدعية/ شركة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7884/2/ق لعام 1420هـ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143/د/إ/5 لعام 1434هـ</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2945/2/س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w:t>
      </w:r>
      <w:r>
        <w:rPr>
          <w:rFonts w:ascii="AXtManal" w:hAnsi="AXtManal" w:cs="Simplified Arabic"/>
          <w:b/>
          <w:bCs/>
          <w:sz w:val="32"/>
          <w:szCs w:val="32"/>
          <w:rtl/>
          <w:lang w:bidi="ar-EG"/>
        </w:rPr>
        <w:t>حكم الاستئناف 186/3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30/5/1435هـ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نقل- تعويض- زيادة أسعار الوقود وتكاليف الموانئ.</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مُطَالبة المُدَّعِية بإلزام الجهة بزيادة أسعار العقد وتعويضها عما تحملته من خسائر- ‏تعاقد الجهة مع المُدَّعِية على قيامها بنقل وقود الزيت الخام عن طريق البحر من مصفاة (...) في بعض الموانئ إلى خزانات محطتيها- حدوث زيادة في تكلفة المعقد ناتجة عن ارتفاع تكاليف الوقود المستهلك من الناقلات والقاطرات المنفذة للعمل، وزيادة في ارتفاع تكاليف الموانئ التي تقوم سفن المُدَّعِية بالتحميل منها، وإقرار الجهة بما تعرضت له المُدَّعِية وبصحة ما قدمته من فواتير- تخول نصوص العقد للمُدَّعِية طلب تعديل الأسعار بالزيادة والنقص في العقد في حالة تغيير الرسوم المفروضة من الدولة والحاصلة بعد تاريخ تقديم العطاء. ندب مكتب خبرة لتحديد قيمة ما تطلبه المُدَّعِية - أثر ذلك: إلزام الجهة بدفع تعويض للمدعية.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lang w:bidi="ar-EG"/>
        </w:rPr>
      </w:pPr>
      <w:r w:rsidRPr="004D09EF">
        <w:rPr>
          <w:rFonts w:ascii="AXtManal" w:hAnsi="AXtManal" w:cs="Simplified Arabic"/>
          <w:sz w:val="32"/>
          <w:szCs w:val="32"/>
          <w:rtl/>
          <w:lang w:bidi="ar-EG"/>
        </w:rPr>
        <w:t>تتلخص وقائع هذه الدعوى بالقدر اللازم للفصل فيها، فيما تقدم به وكيل المُدَّعِية من استدعاء للمحكمة الإدارية بجدة ذكر فيه: أن موكلته وقعت عقدًا مع المُدَّعى عليها بتاريخ 9/11/1428هـ تقوم بمقتضاه نقل وقود الزيت الخام (البنكرسي) عن طرق البحر من مصفاة (...) أو (...) أو )(...) إلى خزانات محطتي التحلية بالشعيبة والشقيق بالساحل الغربي، خلال فترة زمنية مدتها خمس سنوات تبدأ من تاريخ 1/5/1427هـ، وَأَنَّهُ أثناء تنفيذ هذا العقد طرأت زيادة يفي تكلفة سعر النقل، والناتجة عن ارتفاع تكاليف الوقود المستهلك من الناقلات والقاطرات المنفذة للعمل بنسب متفاوتة بلغت بعضها (300%)، وارتفاع تكاليف الموانئ التي تقوم السفن الناقلة بالتحميل منه، الأمر الذي أدى إلى تضرر موكلته بخسائر مالية ‏غير متوقعة، وختم لائحة دعوى موكلته بطلب إلزام المُدَّعى عليها بزيادة أسعار العقد وتعويض موكلته عن كل ما تحملته وتتحمله مستقبلًا لتغطية الأضرار التي لحقتها أثناء تنفيذ هذا العقد، و قدم المُدَّعي وكالة أسانيده في هذه الدعوة وهي كما يلي: 1 أن المادة الرابعة والأربعين من الشروط العامة للعقد قد نَصَّتْ على أنَّه (وفي حالة تعديل الضرائب والرسوم في المملكة بالزيادة أو النقص بعد تاريخ تقديم العطاء فتزداد قيمة العقد أو تتقص بِحَسَب الأحوال بمقدار الفرق). 2- نَصَّتْ المادة الثالثة والأربعون من نظام المنافسات والمشتريات الحكومية على أنَّه (عند تعديل التعريفة الجمركية أو الرسوم أو الضرائب أو المواد والخدمات المسمرة رسميًا بالزيادة أو النقص بعد تقديم العرض تزاد قيمة العرض أو تتقص بحسب الأحوال بمقدار الفرق). 3- كما أنَّه من المتعارف عليه أن يوفر العقد توازنًا بين الأعباء التي يتحملها المتعاقد وبين المزايا التي ينتفع بها، إضافة إلى أن أي عمل يصدر من سلطة الحكومة أو بسببها دون خطأ من جانبها ينجم عنه أن يسوء مركز التعاقد فإنَّ ذلك يؤدي إلى التزام الجهة الإدارية المتعاقدة بتعويض المتعاقد المضرور من كافة الأضرار التي تلحقه من جراء ذلك بما يعيد التوازن المالي للعقد. 4- أن مبادئ الشريعة تقضي بأنه لا ضرر ولا ضرار، وأن الضرر يزال. وبقيد هذا الاستدعاء قضية وإحالتها إلى هذه الدائرة باشرت النظر فيها على النحو البين في محاضر ضبط الجلسات. ففي جلسة 9/3/1431هـ قدم مُمَثِّل المُدَّعى عليها مذكرة جاء فيها: أن المُدَّعِية بعد أن أبرمت العقد معها تقدمت بموجب الخطابات رقم (م ن/ 18/2008) وتاريخ 9/4/2008م ورقم (20/2008) وتاريخ 20/4/2008م، ورقم (م ن/ 24/2008) وتاريخ 3/5/2008 تطلب فيها زيادة أسعار العقد للاعتبارات التي تذكرها، وأنهم قاموا بالكتابة بحيثيات مُطَالبة المُدَّعِية إلى (...) بموجب خطابهم رقم (43608/1304) وتاريخ 11/1/1429هـ، وردت (...) بموجب خطابها رقم (94258‏) وتاريخ 18/12/1429هـ المُتَضَمِّن بأنه إذا ثبت تكبد المُدَّعِية لخسائر كبيرة نتيجة ارتفاع الأسعار فبإمكانهم التقدم إلى ديوان المظالم، وأنهم بعد ذلك قاموا بالرفع للمقام السامي بموجب خطابهم رقم (1026/1) وتاريخ 9/6/1430هـ فورد إليهم خطاب برقم (7684/م ب) وتاريخ 17/9/1430هـ المُتَضَمِّن أن المُدَّعِية تقوم بخدمات نقل الزيت الثقيل وهي مجرد ناقل دون أن تشتريه و تبيعه على الجهة، وَأَنَّهُ إذا كان هناك ارتفاع في تكلفة النقل أو التأمين أو غير ذلك فإنَّ تلك التكاليف تعالج في ‏ضوء ما نص عليه شروط العقد إن تَضَمَّنَتْ التعويض عن ذلك، أمَّا إذا لم تعالج شروط العقد المُبْرَم بين الطرفين التعويض عن ارتفاع تكاليف التنفيذ فإنَّ الجهة المختصة بالنظر في التعويض هي ديوان المظالم وفقًا لنص المادة (13)من نظامه، وختم مُمَثِّل المُدَّعى عليها مذكرته هذه بأن الفقرتين (4/1) و (4) من الشروط الخاصة للعقد تَضَمَّنَتْ ما يلي (يقر الناقل بأن القيمة الإجمالية لهذا العقد تشمل كافة المصاريف والنفقات والأجور والنقل والرسوم والأتعاب والتأمينات وأية مبالغ أخرى تحت أية تسمية يتحملها الناقل في سبيل تنفيذ التزاماته طبقًا للشروط ‏والمواصفات التعاقدية، ولن يطالب بأي تكاليف إضافية ناتجة عن سوء تقدير أسعاره بِحَسَب العرض إلا كما يتيحه النظام وهذا العقد) و (أن أسعار العقد أسعار إجمالية ثابتة ومحدودة، وغير قابلة للتغيير بسبب زياد أو انخفاض تكاليف العمالة، المواد، أسعار صرف العملات أو أي عوامل أخرى قد توفر على الأسعار أو الخدمات إلا كما يتيحه النظام وهذا العقد). وبجلسة 19/4/1431هـ وقدم وكيل المُدَّعِية مذكرة جوابية جاء فيها: أن المُدَّعى عليها أكدت في خطابها رقم (111026) وتاريخ 9/6/1430هـ على الضرر والخسائر التي لحقت بموكلته، وأن موكلته تقدر الضرر الذي لحقها حتى تاريخ 8/3/2010م بمبلغ قدرة ثلاثة وثلاثون مليونًا وستمائة وستة وسبعون ألف وتسعمائة وتسعة وأربعون ريالًا وثلاثة وسبعون هللة (33.676.949.73‏) وهي الخسائر الناتجة عن: 1) ارتفاع تكاليف الوقود المخصص للسفن 2‏) ارتفاع تكاليف الموانئ التي تقوم السفن الناقلة بالتحميل منها 3) ارتفاع تكاليف تغيير مراكز الشحن، وَأَنَّهُ منذ تاريخ 8/3/2010‏م وحتى صدور الحكم النهائي في الدعوى سيزداد الضرر وتتضاعف الخسائر لنفس الأسباب، وذلك لأن العقد ما زال ساريًا وختم مذكرته بأن موكلته تحتفظ بحقها في المُطَالبة بالتعويض عن ذلك. وبجلسة 30/7/1431هـ ذكر وكيل المُدَّعِية أنه تَمَّ تسليم المُدَّعى عليها نسخة من المستندات والفواتير التي تطالب موكلته بالتعويض عنها، وأقر مُمَثِّل المُدَّعى عليها بذلك وأن هذه المستندات أحيلت إلى الجهة المختصة لدراستها و إبداء الرأي فيها. وبجلسة 26/1/1432هـ قدم مُمَثِّل المُدَّعى عليها بذلك وأن هذه جاء فيها: أن المستندات والفواتير المقدمة من المُدَّعِية ليس لديهم أي اعتراض عليها، وأن عدد الشحنات التي تَمَّ نقلها من وقود الزيت الخام (البنركسي) لمحطتي التحلية بالشعيبة والشقيق بالساحل الغربي صحيحة، وأن أسعار وقود الزيت و الديزل المستخدم في تشغيل ناقلات الشركة المُدَّعِية عند تاريخ كل شحنة تَمَّتْ مراجعتها على ضوء النشرات التي صدرت من شركة (...) في حينه وأرفقتها المُدَّعِية ضمن أوراق المطالبة، وأن كمية الوقود المستهلك للناقلات والقاطرات التابعة للشركة المُدَّعِية والتي قدرها فرع هيئة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الترويجية وهو فرع حاصل على تصريح من وزارة النقل بالمملكة يمكن قبولها ما دامت مقدمة من هيئة عالمية مصرح لها، وأن مبلغ فواتير المُدَّعِية في ملفاتها الأربعة صحيحة وفي</w:t>
      </w:r>
      <w:r w:rsidRPr="004D09EF">
        <w:rPr>
          <w:rFonts w:ascii="AXtManal" w:hAnsi="AXtManal" w:cs="Simplified Arabic"/>
          <w:sz w:val="32"/>
          <w:szCs w:val="32"/>
          <w:lang w:bidi="ar-EG"/>
        </w:rPr>
        <w:t></w:t>
      </w:r>
      <w:r w:rsidRPr="004D09EF">
        <w:rPr>
          <w:rFonts w:ascii="AXtManal" w:hAnsi="AXtManal" w:cs="Simplified Arabic"/>
          <w:sz w:val="32"/>
          <w:szCs w:val="32"/>
          <w:rtl/>
          <w:lang w:bidi="ar-EG"/>
        </w:rPr>
        <w:t>‏ذات الجلسة تمسك وكيل المُدَّعِية بإقرار المُدَّعى عليها بصحة المطالبة. وبجلسة 4/3/1432هـ قَرَّرَت الدائرة ندب مكتب (...) خبيرًا في الدعوى لحصر كميات الوقود المستهلك في ‏ناقلات المُدَّعِية وأسعارها وفق النشرات المعلنة لشركة (...) ومطابقتها مع الفواتير المقدمة من المُدَّعِية والتحقق من استهلاكها لها في تنفيذ العقد وله في سبيل ذلك الاطلاع على كافة المستندات ومخاطبة أي جهة ذات علاقة والاستعانة بمن يراه لإتمام المهمة على أن يقدم تقريره لدى الدائرة بتاريخ 15/6/1432هـ وعلى أن تنظر الدعوى بتاريخ 20/6/1432هـ وبجلسة 20/6/1432هـ قدم إلى الدائرة خطاب من مكتب الدكتور (...) الخبير في هذه الدعوى ‏تضمن أن عقد المُدَّعِية موضوع الدعوى ينتهي في 25/6/1432هـ وَأَنَّهُ يطلب مهلة إضافية لكي يتمكن من استلام ومراجعة باقي الفواتير المتعلقة بالعقد وتغطية كامل فترة العقد. وبجلسة 11/8/1432هـ ورد إلى الدائرة تقرير الخبير وسلمت الدائرة لطرفي ‏النزاع نسخة منه وطلبت إبداء ملاحظاتهما على التقرير إن وجدت. وبجلسة 29/10/1432هـ قدم وكيل المُدَّعِية مذكرة جاء فيها: أن تقرير الخبير المنتدب في هذه القضية قد انتهى إلى استحقاق موكلته عن الأضرار التي لحقت بها بمبلغ قدره تسعة وأربعون مليونًا وتسعمائة وتسعة وأربعون ألفًا وسبعمائة وسبعة وستون ريالًا وتسعة وأربعون هللة (49,949,767،49) وختم مذكرته بأن موكلته تطلب تعويضها بذلك المبلغ وعن أتعاب الخبرة والمحاماة. وقدم مُمَثِّل المُدَّعى عليها مذكرة انتهى فيها إلى أن المُدَّعى عليها تؤيد ما ورد في</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‏تقرير الخبرة من ذلك المبلغ. وبجلسة 19/4/1433هـ قدم وكيل المُدَّعِية مستندات تبين أن مكتب الخبرة قد استلم من موكلته أتعابه والبالغة (375,000 ريال) وأن مكتب المحاماة قد استلم أيضًا منها مبلغ وقدره (150,000ريال) عن أتعابه في هذه القضية. وبجلسة 24/5/1433هـ ‏قرر الأطراف اكتفائهم بما سبق وأن قدموه، وطلبوا الفصل في الدعوى بحالتها الراهنة، أصدرت الدائرة حكمها رقم 98/د/إ/5 لعام 1433هـ وانتهي في منطوقة إلى: "بإلزام (...) بأن تدفع لشركة (...) مبلغًا قدره (50,474,767،49 ريالًا) خمسون مليونًا وأربعمائة وأربعة وسبعون ألفًا وسبعمائة وسبعة وستون ريالًا وتسعة وأربعون هللة" وجرى رفع الحكم مشفوعًا بالقصية واعتراض المُدَّعى عليها لمحكمة الاستئناف الإدارية بجدة التي نظرت الاعتراض المقدم على الحكم ودرست الدعوى وأصدرت بشأنها حكمها رقم 274/3 لعام 1434هـو المنتهي إلى نقض حكم هذه الدائرة وإعادة القضية لمعاودة نظرها والحكم فيها مجددًا على ضوء ما أورده حكم النقض من ملاحظات وما يجد أثناء نظر الدعوى، وبإحالة الدعوى للدائرة مجددًا وحضور طرفيها أمام الدائرة وسؤالهما عما لديهما أكد وكيل المُدَّعي على طلباته السابقة، ثم أصدرت الدائرة حكمها رقم 156/د/إ/5 لعام 1434هـ والمنتهي في منطوقة ِإلى: "بإلزام المُؤَسَّسَة العامة لتحلية المياه المالحة بأن تدفع لشركة البكري للملاحة البحرية المحدودة مبلغًا قدره (50،474،767،49 ريالًا) خمسون مليونًا وأربعمائة وأربعة وسبعون ألفًا وسبعمائة وسبعة وستون ريالًا وتسعة وأربعون هللة "وجرى رفع الحكم مشفوعًا بالقضية واعتراض المُدَّعى عليها لمحكمة الاستئناف الإدارية بجدة التي نظرت الاعتراض المقدم على الحكم ودرست الدعوى وأصدرت بشأنها حكمها رقم 5/3 لعام 1434هـ والمنتهي إلى نقض حكم هذه الدائرة وعادة القضية لمعاودة نظرها والحكم فيها مجددًا على ضوء ما أورده حكم النقض من ملاحظات وما يجد أثناء نظر الدعوى، وبإحالة الدعوى للدائرة مجددًا وحضور وكيل المُدَّعِية أمام الدائرة وتخلف مُمَثِّل المُدَّعى عليها رغم تبلغهم بموعد جلسة هذا اليوم بموجب خطاب تبليغ الدائرة رقم (83/8/202/3068/2‏) وتاريخ 26/2/1435هـ وبسؤال وكيل المُدَّعي عن طلباته أكد على طلباته السابقة وعدم المُطَالبة بأجرة أتعاب المحاماة مع احتفاظه بحق المُطَالبة في دعوى أخرى مستقلة، ثم قَرَّرَ الاكتفاء بما تَمَّ تقديمه سابقًا وطلب الفصل في الدعوى بحالتها الراهنة، ثم رفعت الجلسة للمداولة.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كانت هذه الدعوى في حقيقتها نزاع عقدي بين طرفيها ناشئ عن العقد المُبْرَم بينهما بتاريخ 19/11/1428هـ فإنها تدخل في اختصاص المحاكم الإدارية ولائيًا طبقًا للمادة (13/د) من نظام ديوان المظالم الصادر بالمرسوم الملكي رقم (م /78) وتاريخ 19/9/142هـ، تدخل في اختصاص المحكمة الإدارية بجدة مكانيًا وفقًا للمادة الأولى من قواعد المرافعات والإجراءات أمام ديوان المظالم الصادرة بقرار مجلس الوزراء رقم (190) وتاريخ 19/1/1409هـ، ولقرار معالي رئيس ديوان المظالم رقم (128) لعام 1432هـ وتختص الدائرة بنظرها نوعيًا وفقًا لقرار معاليه رقم (242‏) لعام 1432هـ. </w:t>
      </w:r>
    </w:p>
    <w:p w:rsidR="00D65125" w:rsidRPr="004D09EF" w:rsidRDefault="00D65125" w:rsidP="00D65125">
      <w:pPr>
        <w:pStyle w:val="Style"/>
        <w:bidi/>
        <w:jc w:val="lowKashida"/>
        <w:rPr>
          <w:rFonts w:ascii="AXtManal" w:hAnsi="AXtManal" w:cs="Simplified Arabic"/>
          <w:sz w:val="32"/>
          <w:szCs w:val="32"/>
          <w:rtl/>
        </w:rPr>
      </w:pPr>
      <w:r w:rsidRPr="004D09EF">
        <w:rPr>
          <w:rFonts w:ascii="AXtManal" w:hAnsi="AXtManal" w:cs="Simplified Arabic"/>
          <w:sz w:val="32"/>
          <w:szCs w:val="32"/>
          <w:rtl/>
          <w:lang w:bidi="ar-EG"/>
        </w:rPr>
        <w:t xml:space="preserve">‏وعن قبول الدعوى شكلًا فإنَّ الثابت من الأوراق أن العقد المُبْرَم بين المُدَّعِية والمُدَّعي عليها كان بتاريخ 9/11/1428هـ، وتقدمت المُدَّعِية بدعواها الماثلة إلى هذه المحكمة في 26/12/1430هـ وَمِنْ ثَمَّ تكون الدعوى مقامة خلال المدة النظامية المنصوص عليها في المادة الثامنة من نظام المرافعات أمام ديوان المظالم الصادر </w:t>
      </w:r>
      <w:r w:rsidRPr="004D09EF">
        <w:rPr>
          <w:rFonts w:ascii="AXtManal" w:hAnsi="AXtManal" w:cs="Simplified Arabic"/>
          <w:sz w:val="32"/>
          <w:szCs w:val="32"/>
          <w:rtl/>
        </w:rPr>
        <w:t>‏بالمرسوم الملكي رقم م/3 وتاريخ 22/1/1435هـ وَمِنْ ثَمَّ تكون الدعوى مقبولة شكلًا وعن موضوع الدعوى؛ فإنَّ الثابت من أوراق هذه القضية أن المُدَّعِية وقعت عقدًا مع المُدَّعي عليها بتاريخ 9/11/1428هـ تقوم بمقتضاه بنقل وقود الزيت الخام (البنكرسي) عن طريق البحر من مصفاة (...) السعودية في جدة أو ينبغ أو ربلغ إلى خزانات محطتي التحلية بالشعيبة والشقيق بالساحل الغربي، خلال فترة زمنية مدتها خمس سنوات تبدأ من تاريخ 1/5/1427هـ، وذكرت المُدَّعِية أن أثنا تنفيذ هذا العقد طرأت زيادة في تكلفة سعر النقل، والناتجة عن ارتفاع تكاليف الوقود المستهلك من الناقلات والقاطرات المنفذة للعمل بنسب متفاوتة بلغت بعضها (300%)، وزيادة في ارتفاع تكاليف الموانئ التي تقوم السفن الناقلة بالتحميل منها وارتفاع تكاليف تغيير مراكز الشحن، مِمَّا أدى إلى تضررها وتحملها خسائر فادحة جراء تلك الزيادات، وكان رد المُدَّعي عليها من خلال ما قدم في هذه القضية أنها مقرة بما عرضت له المُدَّعِية من جراء ذلك، وأنَّها قد تثبتت من صحة ما قدمته المُدَّعِية من فواتير ومطالبات وأنَّها لا تعترض عليها كما هو مبين في مذكرتها المقدمة في جلسة 26/1/1432هـ، بل إن خطابها الموجه إلى المقام السامي برقم (1026/1) وتاريخ 9/6/1430هـ والمرفق في هذه القضية قد تضمن طلب النظر منهم في تعويض المُدَّعِية عما تكبدته من خسائر مالية ترى المُدَّعي عليها أنَّه لا ذنب للمُدَّعِية فيه وإنما فرضت عليها بعد التعاقد معها، ولم تدفع إلا بما ورد في الفقرتين من المادة الرابعة من شروط العقد الخاصة والتي نَصَّتْ على ما يلي: 4/1 (يقر الناقل بأن القيمة الإجمالية لهذا العقد تشمل كافة المصاريف والنفقات والأجور والنقل والرسوم والأتعاب والتأمينات وأية مبالغ أخرى تحت أية تسمية كانت يتحملها المقاول في سبيل تنفيذ التزاماته طبقًا للشروط والمواصفات التعاقدية، ولن يطالب بأي تكاليف إضافية ناتجة عن سوء تقدير أسعاره بِحَسَب العرض إلا كما يتيحه النظام وهذا العقد (4/2)، وأسعار العقد أسعار إجمالية ثابتة ومحددة، وغير قابلة للتغيير بسبب زيادة أو انخفاض تكاليف العمالة، والمواد، أسعار صرف العملات أو أي عوامل أخرى قد تؤثر على الأسعار أو الخدمات إلا كما يتيحه النظام وهذا العقد) وبرجوع الدائرة إلى العقد المُبْرَم بين المُدَّعِية والمُدَّعي عليها المذكور في لائحة الدعوى والموقع في تاريخ 9/11/1428هـ، تبين لها أن المادة الرابعة والأربعين من ذلك العقد قد نَصَّتْ على ما يلي: (يخضع المقاول لأنظمة المملكة المتعلقة بالضرائب والرسوم، ويجب عليه وتحت مسؤوليته أن يقوم بتسديدها في آجالها المُحَدَّدَة ومقاديرها المُسْتَحَقَة للجهة صاحبة الاختصاص وفي حالة تعديل الضرائب والرسوم في المملكة بالزيادة أو النقص بعد تاريخ تقديم العطاء فتزداد قيمة العقد أو تنقص بِحَسَب الأحوال بمقدار الفرق، على أنَّه يشترط لدفع الفرق الناتج عن زيادة الرسوم الجمركية، أن يثبت المقاول أنَّه قام بدفع الفرق الزائد من الرسوم نتيجة لتوريده مواد مخصصة لأعمال العقد بعد تعديل الرسوم بالزيادة، وأن يثبت أن هذا الفرق لم يعوض نتيجة لتعديل الأسعار طبقًا لهذه المادة الأمر الذي يخول للمُدَّعِية طلب تعديل الأسعار بالزيادة أو النقص في العقد في حالة تغير الرسوم المفروضة من الدولة والحاصلة بعد تاريخ تقديم العطاء، ولما كانت الدائرة قد ندبت مكتب الخبرة في هذه القضية وتبين لها أن الأضرار التي أصابت المُدَّعِية من جراء عقدها ترجع إلى ما يلي: 1- أن الدولة من خلال شركة (...) زادت أسعار الوقود اللازم لتشغيل الناقلات والقاطرات التي تستخدمها المُدَّعِية في تنفيذ عقدها محل الدعوى. 2- ارتفاع أسعار موانئ الشحن من قبل الدولة، الأمر الذي يتيح للمُدَّعِية طلب تعديل سعر العقد أو التعويض عنه وفقًا لما نص عليه العقد، إذ تعامل المنتجات البترولية وأسعار الوقود وما تفرضه الدولة من رسوم على موانئ الشحن معاملة الرسوم التي يخضع المقاول بالتقيد بما وتنفذها والتي تخوله في حالة تعديلها من قبل الدولة أن يطالب بتعديل عقده أو التعويض عنها، وهو ما يحصل مع المُدَّعِية في هذه القضية إذ تضررت جراء تعديل الدولة لتلك الرسوم، ولا ينال من ذلك ما دفعت به المُدَّعي عليها بما ورد في الفقرتين (4/1) و (4/2) من المادة الرابعة من الشروط الخاصة بالعقد، إذ نَصَّتْ كلا الفقرتين في آخرها بجملة (إلا كما يتيحه النظام وهذا العقد)، إذ أنَّ المادة الرابعة والأربعين من شروط عقدهم قد خولت للمُدَّعِية المُطَالبة بتعديل أسعار العقد أو التعويض عنها في مثل حالتهم هذه، كَمَا أنَّ مبادئ الشريعة قد جاءت بتحريم الضرر وتحقيق العدل، فقوله صلى الله عليه وسلم (لا ضرر ولا ضرار) و (أن الضرر يزال) يدل على وجوب رفع الضرر الحاصل والثابت للدائرة وقوعه على المُدَّعِية جراء ذلك العقد من تلك الزيادات الطارئة والتي أقرت المُدَّعي عليها بها، وَحَيْثُ تطمئن الدائرة إلى ما ورد من مكتب الخبرة المنتدب في هذه القضية، والذي جاء تقريره على أسس فنية ودقة في الاستعراض للمُطَالبة محل الدعوى وبيان وجهة نظر طرفي النزاع وتحليل ذلك وبيان مدى استحقاق المُدَّعِية لمطالبتها وتحديد قيمتها، ولم يخرج عن المسار المرسوم بقرار الندب، لذا فإنَّ الدائرة تأخذ به وتجعله سندًا لحكمها، وَحَيْثُ توصلت جهة الخبرة إلى استحقاق المُدَّعِية بعد التثبت من فواتيرها وبعد قناعة المُدَّعي عليها بها إلى مبلغ وقدرة تسعة وأربعون مليونًا وتسعمائة وتسعة وأربعون ألفًا وسبعمائة وسبعة وستون ريالًا وتسعة وأربعون هللة (49.949.767.49) فإنَّ الدائرة تلزم المُدَّعي عليها بتعويض المُدَّعِية عن هذا المبلغ مضافًا إليه ما تكبدته المُدَّعِية من أجرة الخبير ومقدارها (375.000ريال) ثلاثمائة وخمسة وسبعون ألف ريال، وذلك وفقًا للمستند المقدم من جهة الخبرة والمرفق في هذه القضية لصحة دعوى الدعية، وعليه فإنَّ مجموع ما انتهت الدائرة إلى إلزام المُدَّعي عليها بدفعة للمُدَّعِية هو مبلغ قدرة خمسون مليونًا وثلاثمائة وأربع وعشرين ألفًا وسبعمائة وسبعة وستون ريالًات وتسعة وأربعون هللة (50.324.767.49) وبه تقضي الدائرة.</w:t>
      </w:r>
    </w:p>
    <w:p w:rsidR="00D65125" w:rsidRPr="004D09EF" w:rsidRDefault="00D65125" w:rsidP="00D65125">
      <w:pPr>
        <w:pStyle w:val="Style"/>
        <w:bidi/>
        <w:jc w:val="lowKashida"/>
        <w:rPr>
          <w:rFonts w:ascii="AXtManal" w:hAnsi="AXtManal" w:cs="Simplified Arabic"/>
          <w:b/>
          <w:bCs/>
          <w:sz w:val="32"/>
          <w:szCs w:val="32"/>
          <w:rtl/>
        </w:rPr>
      </w:pPr>
      <w:r w:rsidRPr="004D09EF">
        <w:rPr>
          <w:rFonts w:ascii="AXtManal" w:hAnsi="AXtManal" w:cs="Simplified Arabic"/>
          <w:b/>
          <w:bCs/>
          <w:sz w:val="32"/>
          <w:szCs w:val="32"/>
          <w:rtl/>
          <w:lang w:bidi="ar-EG"/>
        </w:rPr>
        <w:t>لذلك حكمت الدائرة</w:t>
      </w:r>
      <w:r w:rsidRPr="004D09EF">
        <w:rPr>
          <w:rFonts w:ascii="AXtManal" w:hAnsi="AXtManal" w:cs="Simplified Arabic"/>
          <w:b/>
          <w:bCs/>
          <w:sz w:val="32"/>
          <w:szCs w:val="32"/>
          <w:rtl/>
        </w:rPr>
        <w:t xml:space="preserve"> بإلزام (...)بأن تدفع لشركة (...) مبلغًا وقدرة (50.324.767.49 ريالًا) خمسون مليونًا وثلاثمائة وأربع وعشرين ألفًا وسبعمائة وسبعة وستون ريالًا وأربعون هللة، لما هو موضح بالأسباب.</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rPr>
        <w:t xml:space="preserve"> </w:t>
      </w: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pStyle w:val="Style"/>
        <w:bidi/>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Default="00D65125" w:rsidP="00D65125">
      <w:pPr>
        <w:rPr>
          <w:rFonts w:ascii="AXtManal" w:hAnsi="AXtManal" w:cs="Simplified Arabic"/>
          <w:b/>
          <w:bCs/>
          <w:sz w:val="32"/>
          <w:szCs w:val="32"/>
          <w:rtl/>
          <w:lang w:bidi="ar-EG"/>
        </w:rPr>
      </w:pPr>
    </w:p>
    <w:p w:rsidR="00D65125" w:rsidRPr="004D09EF"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1407/1/ق لعام 1430هـ</w:t>
      </w:r>
    </w:p>
    <w:p w:rsidR="00D65125" w:rsidRPr="004D09EF"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143/د/إ/9 لعام 1434هـ</w:t>
      </w:r>
    </w:p>
    <w:p w:rsidR="00D65125"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367/ق لعام 1435هـ</w:t>
      </w:r>
    </w:p>
    <w:p w:rsidR="00D65125" w:rsidRPr="004D09EF"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18/4 لعام 1435هـ</w:t>
      </w:r>
    </w:p>
    <w:p w:rsidR="00D65125" w:rsidRPr="004D09EF" w:rsidRDefault="00D65125" w:rsidP="00D65125">
      <w:pPr>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28/1/1435هـ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توريد- غرامة تأخير- تأخر الجهة في تسليم موقع الأعمال- تحميل أحد أطراف العقد مسؤولية تأخر الطرف الآخر عن الوفاء بالتزاماته.</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الشركة المُدَّعِية بإلزام الجهة بدفع المبلغ الذي حسم من قيمة العقد الموقع معها بشأن توريد وتركيب معامل الحاسب الآلي لكليات البنات- تَأَخُّر المُدَّعِية في الانتهاء من الأعمال نظرًا لتأخر الجهة في تسليمنا لمواقع- مؤداه: تسبب الجهة في تأخير تسليم المشروع فلا يحق لها فرض غرامة تأخير على المدعية.</w:t>
      </w:r>
    </w:p>
    <w:p w:rsidR="00D65125" w:rsidRPr="004D09EF" w:rsidRDefault="00D65125" w:rsidP="00D65125">
      <w:pPr>
        <w:numPr>
          <w:ilvl w:val="0"/>
          <w:numId w:val="25"/>
        </w:numPr>
        <w:spacing w:after="0" w:line="240" w:lineRule="auto"/>
        <w:jc w:val="lowKashida"/>
        <w:rPr>
          <w:rFonts w:ascii="AXtManal" w:hAnsi="AXtManal" w:cs="Simplified Arabic"/>
          <w:sz w:val="32"/>
          <w:szCs w:val="32"/>
          <w:rtl/>
          <w:lang w:bidi="ar-EG"/>
        </w:rPr>
      </w:pPr>
      <w:r w:rsidRPr="004D09EF">
        <w:rPr>
          <w:rFonts w:ascii="AXtManal" w:hAnsi="AXtManal" w:cs="Simplified Arabic"/>
          <w:sz w:val="32"/>
          <w:szCs w:val="32"/>
          <w:rtl/>
          <w:lang w:bidi="ar-EG"/>
        </w:rPr>
        <w:t>أثر ذلك: إلزام الجهة بدفع مبلغ الغرامة المحسومة للمدعية.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تتخلص وقائع هذه الدعوى في أن المُدَّعي وكالة تقدم بلائحة استدعاء تضمنت: أن موكلته قامت بالاتفاق مع المُدَّعي عليها على تنفيذ عملية مشروع معامل الحاسب الآلي التعليمية بكليات البنات - المرحلة السابعة - بموجب التعميد الصادر للشركة رقم 2565/22/25ك وتاريخ 12/10/1426هـ، وقد قامت موكلته بتنفيذ المشروع على الوجه الأكمل بِحَسَب الشروط والمواصفات المتفق عليها بين الطرفين وقد قامت موكلته بإبلاغ المُدَّعى عليها بالخطاب رقم 4238/هـ وتاريخ 23/4/142هـ بانتهائها من أعمال التوريد والتركيب وجاهزيتها للتسليم ثم فوجئت موكلته بقيام المُدَّعى عليها بحسم مبلغ وقدرة (1.156.735.5) ريال بتاريخ 2/12/1427هـ بحجة فرض غرامات تأخير على ‏موكلته إضافة إلى بنود لم يتم توريدها ثم قامت موكلته بالتظلم من عملية الحسم بموجب الخطاب رقم 1225/هـ وتاريخ 25/12/1427هـ ثم قامت الجهة المُدَّعى عليها بإعادة جزء من المبلغ المحسوم، وما زالت مدينة لموكلتنا بمبلغ وقدرة (329.242) ريال وأنهى المُدَّعي ‏وكالة لائحة دعواه بطلب إعادة المبلغ المحسوم من قبلها عن المشروع موضوع الدعوى وقدرة (329.242) ريال، وبعد قيدها قضية إدارية بالرقم المشار إليه باشرت الدائرة نظرها على النحو المثبت في ضبط الجلسات، وجرت المرافعة في القضية وتقديم المذكرات والردود بين أطراف الدعوى ويتخلص إيرادات المُدَّعِية في دعواها ومِنْ ثَمَّ 1-أنَّه تَمَّ الانتهاء من إجراءات الصرف لكامل المبلغ للشركة في آخر أيام ميزانية 1427هـ. 2-أوقف الممثل المالي المعاملة بحجة تأخير تواريخ محاضر الاستلام للمشروع، حَيْثُ تقدمت الشركة بخطاب بتاريخ 23/4/1427هـ يفيد لانتهاء من التوريد والتركيب وطلب استلام المشروع وذلك قبل نهاية المدة المسموحة للتوريد وبرفقه صورة الخطاب ورقم استلامه. 3- تَمَّ إبلاغ الشركة بأنه لا يوجد وقت لتعديل المحاضر وسيتم خصم 10% تعاد للشركة بعد الميزانية. 4- تَمَّ رفع خطاب التظلم كما طلبوا فأجابت المُدَّعى عليها بالخطاب رقم 11117/22/25ك وتاريخ 3/6/1428هـ والتي أفادَ بتأمين باقي البرامج التي لم يتم توريدها والتي هي مؤمنة بالفعل ومسلمة لإدارة الحاسب الآلي، وبخصوص توريد خط انترنت بسرعة محجوزة لمبنى الإدارة بوكالة كليات البنات فقد تَمَّ تعميد شركة أول نت خلال شهر يناير من عام 2006م بجميع ما يخص هذا البند، ولم يصل الشركة أي ملاحظات أخرى بل تَمَّ استلام المعامل واعتمادها في حينه، 5- أثبتنا عدم صحة هذا الادعاء بالأوراق الرسمية الرفقة من سندات استلام البرامج واشتراك الانترنت. 6- بعد دراسة التظلم الذي تقدمت به الشركة تَمَّ إعادة مبلغ (827.493.5‏) ريال وخصم مبلغ (329.242‏) ريال. 7- اللجان المخولة بالاستلام ثم تسافر إلا مرة واحدة، ولم تعطي أي ملاحظات على المواقع المستلمة ولم ترفض استلام أي موقع ولم يكن هناك أي تأخير من ‏جانب الشركة، كما لم يكن هناك أي نقص في التنفيذ إلا تَمَّ إبلاغ الشركة رسميًا في حينه ورفض عمل محاضر الاستلام وهو ما لم يحصل. 8- أنه تَمَّ تعميدها القيام بالمشروع بتاريخ 12/10/1426هـ، ثم قامت بتوجيه خطاب برقم 1230/هـ بتاريخ 30/12/1426هـ، والذي تضمن عدم استلامها للعديد من المواقع بالكليات للبدء في التنفيذ لتأخير التسليم من قبل الكليات، وبعد أن قامت الجهة المُدَّعي عليه بخصم 10%^ من قيمة العقد قامت المُدَّعِية بتقديم تظلم للجهة المُدَّعي عليها فَتَمَّ دفع ‏مبلغ (827.493‏) ريال وتبقى مبلغ (329.242) ريال وبالتظلم مرة أخرى أفادت الجهة بتأخير تسليم بعض البرامج وبطلب الإجابة من مُمَثِّل الجهة المُدَّعى عليها قدم عدة مستندات بين فيها تواريخ استلام وتسليم المشروع كما قدم عدة مذكرات تَضَمَّنَتْ التالي: أنَّه قد تضمن خطاب الشركة رقم 323/هـ وتاريخ 23/4/1427هـ الموجه إلى وكالة كليات البنات بالرياض أن الشركة قد انتهت من أعمال التوريد والتركيب طبقًا للشروط والمواصفات المطلوبة، وأنَّ الشركة تطلب من الوكالة الإيعاز لمن يلزم باستلام المعامل، ثُمَّ بدأت اللجان الفنية في الوكالة أعمالها في التنسيق مع المسؤولين بالمناطق والكليات والتنسيق مع الشركة وتجهيز محاضر الاستلام، وعند زيارة المناطق والكليات وجدت اللجان أن الشركة لم تنته من بعض الأعمال، وفي ضوء ما ذكر تَمَّ حسم غرامة مقدارها 10% من قيمة ‏ العملية، وكذلك حسم الأعمال التي لم تنفذ، وتظلمت الشركة من حسم الغرامة بهذه النسبة فَتَمَّ بحث هذا التظلم ورؤى أن الشركة تستحق إعادة جزء من المبلغ المحسوم عليها، نظرًا لتأخيرها في تنفيذ بعض الأعمال في بعض المواقع فقط، وعليه تَمَّ عرض الموضوع على لجنة في فحص العروض وفقًا للتعليمات المالية وأوصت اللجنة برفع الغرامة التي تَمَّ إيقاعها على المواقع التي تَمَّ تسليمها في موعدها المُقَرَّرْ دون أي تأخير، وبهذا تَمَّ رد مبلغ (702.708.50‏) وفقًا لمحضر اللجنة رقم (6‏) وتاريخ 27/1/1429هـ وعرض الأمر على (...) فأيدت ما رأته اللجنة بحطاب (...) رقم 71/42420 وتاريخ 27/5/1429هـ، ثم اعترضت الشركة بخطابها رقم 725/هـ وتاريخ 25/7/1429هـ الموجه لسعادة وكيل الجامعات للبنات آنذاك على فرض غرامة تأخير قدرها (329.242) ريالًا، وَحَيْثُ لم ترفق ‏الشركة المستندات التي تؤيد دعواها لذا فإنَّ على الشركة إثبات ما يؤيد دعواها حتى يمكن الرد على ذلك في الجلسة القادمة وتحديد الجهة ذات الصفة في المرافعة في الدعوى، وتؤكد الوزارة في هذا المقام بأن الدعوى مرفوعة على غير ذي صفة، وبيان ذلك أنَّه قد تَمَّ نقل كليات البنات وما يتبعها من كليات وكذلك الكليات التي ترتبط مباشرة بقطاع تعليم البنات بوحداتها الإدارية ومخصصاتها إلى وزارة التعليم العالي، وترتبط الوكالة مباشرة بوزارة التعليم العالي بتاريخ 28/4/1427هـ بموجب الأمر السامي الكريم رقم 3382/م ب وتاريخ 28/4/1427هـ القاضي بالموافقة على ما انتهت إليه اللجنة الوزارية للتنظيم الإداري في محضرها التاسع والخمسين المُتَضَمِّن في البند (تاسعًا) نقل وكالة كليات البنات وما يتبعها من كليات إلى وزارة التعليم العالي ثم تَمَّ نقل كليات البنات من وزارة التعليم العالي إلى الجامعات بتاريخ 18/1/1428هـ بموجب قرار مجلس التعليم العالي رقم 4586/1428 وتاريخ 18/1/1428هـ وبهذا يتضح أن إشراف وزارة التعليم العالي على كليات البنات كان في الفترة من 28/4/1427هـ إلى 18/1/1428هـ مِمَّا يتضح معه أن الدعوى تَمَّ رفعها على غير ذي صفة، كَمَا أنَّ العقد تَمَّ توقيعه يوم الأحد الموافق 9/11/1427هـ من قبل وزارة التربية والتعليم. وكالة كليات البنات. كَمَا أنَّ انتهاء المشروع كان في 24/4/1427هـ أي أن توقيع العقد وانتهائها لم يكن أثناء تبعية وكالة كليات البنات لوزارة التعليم العالي وأنهى المُدَّعي مذكراته بطلب عدم قبول الدعوى لإقامتها على غير ذي صفة طلبًا أصليًا وبرفض الدعوى موضوعًا كطلب احتياطي، وبعد أن قَرَّرَ طرفا الدعوى الاكتفاء قَرَّرَت الدائرة الفصل في الدعوى للتالي من:</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‏حَيْثُ إنَّ غاية ما يهدف إليه المُدَّعي من دعواه هو إلزام الجهة المُدَّعى عليها بدفع مبلغ وقدره 329.242 ريال والذي حسم من قيمة العقد الموقع مع الجهة المُدَّعى عليها، فإنَّ دعواهُ تكون داخلة في الاختصاص الولائي لديوان المظالم بموجب المادة (13/ د) من نظامه الصادر بالمرسوم الملكي رقم م/ 78 وتاريخ 19/9/142هـ كما تدخل في اختصاص الدائرة نوعيًا والمحكمة مكانيًا وفقًا لقرار معالي رئيس ديوان المظالم رقم (242‏) لعام 1432هـ.</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من ناحية الشكل فإنَّ الثابت من أوراق الدعوى ومستنداتها أن تسليم المشروع كاملًا كان في 29/10/1427هـ وقد أقامت المُدَّعِية دعواها أمام المحكمة الإدارية في تاريخ 2/5/1430هـ وإذا كان الأمر كذلك فإنَّ المُدَّعِية قد التزمت بالمواعيد المنقوص عليها في المادة الرابعة من قواعد المرافعات والإجراءات أمام ديوان المظالم الأمر الذي تنتهي معه الدائرة إلى قبول الدعوى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‏وفيما يتعلق بموضوع الدعوى فإنَّ الثابت من أوراق القضية ومستندات أن المُدَّعِية قد تعاقدت مع الجهة المُدَّعي عليها في تاريخ 9/11/1426هـ لتوريد وتشغيل وتركيب مشروع معامل الحاسب الآلي التعليمية لكليات البنات، على أن يكون مدة العقد (90‏) يومًا من تاريخ استلام العمل كما هو موضح في المادة الثانية من ذلك العقد، وحَيْثُ إنَّ الجهة المُدَّعي عليها قد تأخرت في تسليم بعض المواقع فقد قامت بمخاطبة المُدَّعِية باعتبار تاريخ 1/2/1427هـ هو التاريخ الفعلي لتنفيذ المشروع على أن يتم الانتهاء منه في 1/5/1427هـ، ثم قامت المُدَّعِية وهي بصدد تنفيذ التزاماتها العقدية بتسليم أغلب أجزاء ‏المشروع في تاريخ 23/4/1427هـ أي قبل انتهاء المدة المُحَدَّدَة بالعقد بسبعة أيام، غير أنها لم تتمكن ين الانتهاء من أعمال التوريد لكليات مكة المكرمة وجدة نظرًا لتأخر الجهة المُدَّعي عليها في تسليم هذين الموقعين، حَيْثُ لم يسلم موقع العمل في كليات مكة المكرمة إلا في 22/4/1427هـ كما هو واضح من خطاب عميدة الكلية رقم1051/ك ب م / ف وتاريخ 22/4/1427هـ ولم يسلم موقع العمل في كليات جدة إلا في تاريخ 26/8/1427هـ كما هو واضح من خطاب عميدة الكلية رقم 2/ك ب أ وتاريخ 26/11/1427هـ، وبناءً علي هذا التأخير في تسليم الموقعين عن التاريخ المُحَدَّد من قبل ‏الجهة المُدَّعى عليها وهو 21/5/1427هـ فقد قامت الجهة بتوقيع غرامة التأخير على المُدَّعِية إعمالًا منها لصدر المادة (9/أ) من نظام تأمين مشتريات الحكومية والتي نَصَّتْ على أنَّه: (يخضع المتعاقد مع الحكومة لغرامة تأخير لا يجوز أن تزيد في مجموعها عن 4% من قيمة عقود التوريد ولا عن 10% من قيمة عقود الأشغال العامة أو عقود التشغيل والصيانة....) والدائرة وهي بصدد النظر في صحة توقيع هذه الغرامة على المُدَّعِية تضع في حسبانها قواعد ‏العدالة والإنصاف في عدم تحميل أحد أطراف الدعوى مسؤولية تأخير الطرف الآخر في الوفاء بالتزاماته، وانطلاقًا من ذلك فإنَّ من الثابت من ‏أوراق الدعوى أن المُدَّعِية كانت قد استلمت موقع العمل في مشروع توريد أجهزة الحاسب الآلي لكليات مكة في 22/4/1427هـ وَتَمَّ تسليم جميع أعمال هذا المشروع للمدعى عليها بتاريخ 17/9/1427هـ، كما استلمت المُدَّعِية موقع العمل في مشروع كليات جدة في 26/8/1427هـ وَتَمَّ تسليم أعمال هذا المشروع للمدعي عليها في 29/10/1434هـ وبناءً ‏عليه فَإِنَّهُ ليس من العدل والإنصاف أن تقوم جهة الإدارة يفرض غرامة التأخير على المتعاقد ‏بناءً على تأخيره في الانتهاء من المشروع رغم أن ذلك جاء نتيجة تأخر الإدارة في تسليمه مواقع العمل، خصوصًا وأن أحد المشروعين (مشروع جدة) قد استكمل خلال فترة ‏التسعين يومًا من استلام موقع العمل فيه، كَمَا أنَّ السبب في تأخر مشروع مكة المكرمة هو تلكؤ جهة الإدارة عن تسليم مواقع العمل بناءً على تبريرات ليس للمُدَّعِية أي يد فيها، إذا ثبت ذلك فإنَّ المادة (9/أ) من نظام تأمين مشتريات الحكومة وتنفيذ مشروعاتها وأعمالها قد نَصَّتْ على أنَّه: (أ- يخضع المتعاقد مع الحكومة لغرامة تأخير لا يجوز أن تزيد في مجموعها عن 4% من قيمة عقود التوريد ولا على 10% من قيمة عقود الأشغال العامة أو عقود الشغيل والصيانة أو...... الم يكن التأخير ناتجًا عن قوة قاهرة أو حادث طارئ أو ‏ بسبب لا دخل لإرادة المتعاقد مع الحكومة فيه...) ولا شك في أن جهة الإدارة في هذه ‏الدعوى هي من تسبب بتأخير تسليم المشروع وَمِنْ ثَمَّ فلا مبرر إطلاقًا لغرض غرامة التأخير لمخالفة ذلك لقواعد العدالة والإنصاف إذ أنَّ الواجب على من قصر في القيام بواجباته تحمل تبعات ذلك التقصير لا أن يرمي بذلك التقصير على الطرف الآخر، خصوصًا وأن أضيف إلى ما سبق أن القاعدة العامة في تنفيذ العقود تقضي بأن مَسْؤُولِية المتعاقد تنتفي متى ثبت أن عدم تنفيذه العقد أو تأخره في تنفيذه كان راجعًا إلى سبب أجبي لا يد له فيه والسبب الأجنبي هو الحادث الطارئ أو القوة القاهرة أو فعل الغير الذي لا يد للمتعاقد فيه وهو ما نص عليه في عجز المادة التاسعة من نظام تأمين مشتريات الحكومة السالِف إيرادها، ومن مقتضى ذلك ولازمه أنَّه إذا قامت بالمتعاقد مع جهة الإدارة أي من الحالات السابقة فَإِنَّهُ يغدو من غير الجائز لها أن تمارس سلطاتها في توقيع الغرامة نظرًا لانعدام الأساس الذي تقوم عليه مَسْؤُولِية المتعاقد في هذا الشأن، لذا فإنَّ الدائرة والمحال ما ذكر ترفع غرامة التأخير عن المُدَّعِية وتجعل من إعادتها لما دفعا لخطأ المُدَّعِية في تأخير تسليم مواقع العمل، ‏وبناءً عليه فإنَّ الدائرة تلزم الجهة المُدَّعى عليها بأن تدفع للمُدَّعِية المبلغ المخصوم من العقد ‏وقدره (329.242‏)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‏ولا ينال من ذلك ما دفعت به الجهة المُدَّعى عليها من أنَّه لا صفة لما بالدعوى إذ أنَّ وكالة كليات البنات أثناء مدة تنفيذ العقد وصرف المُسْتَخلصات كانت تابعة لوزارة التعليم العالي يُؤَكِّد ذلك أن المُدَّعى عليها هي من تولت الإشراف على المشروع وصرف جميع مستحقاته ما عدا المبلغ محل الدعوى.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بإلزام (...) بدفع مبلغ وقدرة (ثلاثمائة وتسعة وعشرون ألفًا ومائتين واثنين وأربعون ريالًا) (329.242) ريال، وذلك لما هو موضح بالأسباب.</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Pr="004D09EF" w:rsidRDefault="00D65125" w:rsidP="00D65125">
      <w:pPr>
        <w:jc w:val="lowKashida"/>
        <w:rPr>
          <w:rFonts w:ascii="AXtManal" w:hAnsi="AXtManal" w:cs="Simplified Arabic"/>
          <w:b/>
          <w:bCs/>
          <w:sz w:val="32"/>
          <w:szCs w:val="32"/>
          <w:lang w:bidi="ar-EG"/>
        </w:rPr>
      </w:pPr>
    </w:p>
    <w:p w:rsidR="00D65125" w:rsidRPr="004D09EF"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w:t>
      </w:r>
    </w:p>
    <w:p w:rsidR="00D65125" w:rsidRPr="004D09EF" w:rsidRDefault="00D65125" w:rsidP="00D65125">
      <w:pPr>
        <w:jc w:val="lowKashida"/>
        <w:rPr>
          <w:rFonts w:ascii="AXtManal" w:hAnsi="AXtManal" w:cs="Simplified Arabic"/>
          <w:sz w:val="32"/>
          <w:szCs w:val="32"/>
          <w:lang w:bidi="ar-EG"/>
        </w:rPr>
      </w:pPr>
    </w:p>
    <w:p w:rsidR="00D65125" w:rsidRPr="004D09EF" w:rsidRDefault="00D65125" w:rsidP="00D65125">
      <w:pPr>
        <w:rPr>
          <w:rFonts w:ascii="AXtManal" w:hAnsi="AXtManal" w:cs="Simplified Arabic"/>
          <w:b/>
          <w:bCs/>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Default="00D65125" w:rsidP="00D65125">
      <w:pPr>
        <w:jc w:val="lowKashida"/>
        <w:rPr>
          <w:rFonts w:ascii="AXtManal" w:hAnsi="AXtManal" w:cs="Simplified Arabic"/>
          <w:sz w:val="32"/>
          <w:szCs w:val="32"/>
          <w:rtl/>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sz w:val="32"/>
          <w:szCs w:val="32"/>
          <w:rtl/>
        </w:rPr>
        <w:br w:type="page"/>
      </w:r>
      <w:r w:rsidRPr="004D09EF">
        <w:rPr>
          <w:rFonts w:ascii="AXtManal" w:hAnsi="AXtManal" w:cs="Simplified Arabic"/>
          <w:b/>
          <w:bCs/>
          <w:sz w:val="32"/>
          <w:szCs w:val="32"/>
          <w:rtl/>
          <w:lang w:bidi="ar-EG"/>
        </w:rPr>
        <w:t>رقم القضية الابتدائية 389/1/ق لعام 1429هـ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177/د/إ2/لعام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1474/ق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142/4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5/4/1435هـ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غرامة تأخير وإشراف – الجمع بين التأخر في صرف المُسْتَخلصات وفرض غرامة التأخير.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بأن تدفع قيمة غرامة التأخير وتكاليف الإشراف، والدراسات الفنية التي قامت بها، وتعويضها عن الأضرار التي لحقتها وذلك عن العقد المُبْرَم بينهما لتنفيذ مشروع شبكة مياه – تأخر الجهة في صرف المُسْتَخلصات مدة أكثر من مدة التأخير الحاصلة من المُدَّعِية كَمَا أنَّ تغيير موقع الشبكة وعدم مطابقتها لمخطط المشروع وإعداد دراسات فنية جديدة للشبكة واعتمادها من الجهة قد أسهم في تأخير تنفيذ المشروع وهو ما لا تتحمله المُدَّعِية وحدها – استقر القضاء الإداري على أنَّه لا وجه للجمع بين التأخر في صرف المُسْتَخلصات وفرض غرامة التأخير – مؤاده: رفع غرامة التأخير عن المُدَّعِية – الجهة لم تكلف المُدَّعِية بإعداد الدراسات الفنية محل المُطَالبة ولا يعني موافقتها عليها أنها أمرت بها – أثره: رفض المُطَالبة بقيمتها – إلغاء غرامة التأخير والإشراف هو خير تعويض للمُدَّعِية فضلًا عن عدم تقديمها لما يثبت الأضرار التي تدعيها – أثر ذلك: رفض طلب التعويض.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هذه الدعوى بالقدر اللازم لإصدار الحكم في أنَّه بتاريخ 18/1/1429هـ تقدم المُدَّعي وكالة/ (...) إلى المحكمة الإدارية بالرياض بصحيفة دعوى قيدت قضية بالرقم المشار إليه أعلاه، ذكر فيها أن مُؤَسَّسَة موكله قامت بالتعاقد مع الجهة المُدَّعى عليها لتنفيذ مشروع شبكة مياه مع خزانين بوادي الدواسر بقيمة إجمالية قدرها (34.638.689) أربعة وثلاثون مليون وستمائة وثمانية وثلاثون ألفًا وستمائة وتسعة وثمانون ريالًا. على أن يتم تنفيذ المشروع خلال ثلاث سنوات. وقد قامت موكلته بتنفيذ المشروع وبذلت ما في وسعها لإنهائه ضمن الوقت المُحَدَّد بالعقد إلا أنها واجهت أمورًا خارجة عن إرادتها أدت إلى تأخير تنفيذ المشروع وهذه الأمور تتمثل في الآتي: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تغيير موقع شبكة المياه وعدم مطابقتها مع مخططات المشروع المقدمة مِمَّا حدا بالمُدَّعى عليها تكليف موكلته بإعداد دراسة جديدة للشبكة، وقامت موكلته بإعداد تلك الدراسة وتقديمها إلى المُدَّعى عليها التي قامت باعتمادها وقد كلفت هذه الدراسة مليون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تغيير موقع الضخ والخزانات (بالنويعمة) مِمَّا حدا المُدَّعى عليها تكليف موكلته إعداد دراسة إمكانية التربة لتحمل الأساسات، وبالفعل قامت موكلته بإعداد الدراسة المطلوبة والاختبارات اللازمة وتقديمها إلى المُدَّعى عليها التي قامت باعتمادها، وقد كلفت هذه الدراسة (200.000) ألف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إعادة دراسة وتصميم الأعمال الكهربائية بمحطة الضخ في (الخماسين والنويعمة) وَتَمَّ استحداث بنود جديدة لها من قبل المُدَّعى عليها وبعد مرور أكثر من خمس سنوات.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تأخير صرف المستخلصات حَيْثُ بلغت إجمالي الفترة تأخير صرف المُسْتَخلصات (3473) يومًا بعد حسم (30) يومًا عن كل مستخلص وفق نصوص العقد ونظام المشتريات. مِمَّا أدى إلى قيام المُدَّعى عليها بحسم غرامة تأخير مقدارها (2.554.899) وأتعاب إشراف مقدارها (2.347.056) مليون ريال، وحَيْثُ إنَّ أسباب التأخير كما هو مبين أعلاه يعود إلى المُدَّعى عليها وليس بسبب موكلته فقد طلب الطلبات الآتية: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رد غرامة التأخير المحسومة وقدرها (2.554.899)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رد حسم أتعاب الإشراف وقدرها (2.347.056)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المُطَالبة بأتعاب قيمة دراسة شبكة المياه ودراسة التربة وقدرها (1.200.000)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تعويض موكلته عن إطالة مدة التنفيذ وذلك بنسبة (10%) من قيمة الأعمال المنفذة (3.290.000)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للدائرة باشرت النظر فيها وحددت لها جلسة يوم الثلاثاء 23/4/1429هـ حَيْثُ حضر المُدَّعي وكالة/ (...)، كما حضر (...) مُمَثِّل ديوان المراقبة العامة، فيما لم يحضر مُمَثِّل المُدَّعى عليها. كما أنَّه بجلسة يوم الثلاثاء 12/7/1429هـ لم يحضر مُمَثِّل الجهة المُدَّعى عليها. وبجلسة يوم الثلاثاء 14/10/1429هـ حضر وكيل المدعي/ (...)، كما حضر (...) عن الجهة المُدَّعى عليها. وبسؤال المُدَّعي وكالة عن دعوى موكله طلب إلزام الجهة المُدَّعى عليها أن تدفع لموكله مبلغًا وقدره (9.391.955) تسعة ملايين وثلاثمائة وواحد وتسعون ألفًا وخمسة وخمسون ريالًا على التفصيل الوارد بلائحة الدعوى. وبعرض ذلك على مُمَثِّل الجهة المُدَّعى عليها قدم مذكرة جاء فيها: 1- بخصوص إعادة دراسة شبكة المياه ومُطَالبة المقاول بتمديد مدة المشروع (16) شهرًا بسبب تغيير موقع شبكة المياه وعدم مطابقتها مع مخططات المشروع وإعادة الدراسة أفادَ بأن المقاول قد بدأ العمل في بعض الأحياء بمحافظة وادي الدواسر كأحياء الصناعية وجنوب الدام والنويعمة خلال فترة الدراسة طبقًا لتقرير الاستشاري، وبذلك لم يتعطل العمل وخير دليل على ذلك هو خطاب المقاول رقم (20/ش/94) وتاريخ 20/5/1415هـ أي بعد مرور أكثر من (20) شهر من استلام الموقع فهذا أول خطاب يصدره المقاول بمواجهة أي عائق، فأين المقاول طوال هذه الفترة التي تزيد عن نصف مدة المشروع مع العلم أن البلدية قد سبق وأن أوصت بتمديد مدة المشروع (17) شهرًا أي أكثر مِمَّا طلب المقاول على أنَّه قد تَمَّ رفع المعاملة لوزارة المالية ووافقت على تمديد العقد لمدة (12) شهرًا لتعديل المخططات وتغيير المواقع و(53) يومًا للتأخر في صرف المستخلصات، أمَّا بخصوص مُطَالبة المقاول بتكاليف الدراسة حيث تَمَّ طلب إعادة الدراسة بالتعاون بين المقاول والاستشاري المشرف بدون أن يترتب على ذلك زيادة في القيمة الإجمالية للمشروع كما أنَّه لم يتم تعميد المقاول رسميًا بعمل الدراسات على حساب البلدية وكما أنَّه لا يحق للمقاول المُطَالبة بالتعويض بعد مرور ثلاثين يومًا من الواقعة التي يطالب على أساسها بالتعويض وذلك يتحمل المقاول كافة تكاليف الدراسة طبقًا للمادة (59) من الشروط العامة للعقد.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بخصوص تغير موقع محطة الضخ والخزانات بالنويعمة وإعادة دراسة التربة أفادَ بأنه قد تَمَّ الاجتماع مع المقاول وبحث الموضوع معه ورأى المجتمعون الحق للمقاول في ذلك وبدأ المقاول في عمل تربة الإحلال ورفعت المعاملة للوزارة لأخذ الموافقة ورفضت بحجة أنَّه لا يجوز الموافقة على ذلك لأن المقاول قد بدأ في العمل ولم ينتظر الموافقة ولم يتم تعميد المقاول بعمل دراسات التربة وحَيْثُ إنَّه يجب على المقاول عمل دراسات تأكيدية على حسابه الخاص وذلك للتأكد من إجهاد تربة التأسيس للمنشأ طبقًا للمادة (10/1) من الشروط العامة للعقد ولو كان الموقع لم يتغير فإنَّ المقاول ملزم بعمل الدراسة.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بخصوص تعديل الأعمال الكهربائية بمحطة ضخ الخماسين واستحداث بند جديد وإلغاء بند توسعة اللوحة وبخصوص طلب المقاول مدة إضافية تعويضًا عن التأخير تقدر بـ(17) شهرًا أفادَ بأن هذا غير منطقي حَيْثُ إنَّ هذه الأعمال في موقع واحد ويمكن العمل في أعمال أخرى حتى يأتي الاعتماد ويمكن إنجازها بعد الاعتماد في مدة لا تتجاوز الشهر والمدة المطلوبة مشمولة في المدة السابقة المحتسبة لإعادة دراسة شبكة المياه وذلك طبقًا لتقرير الاستشاري.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بخصوص تعديل وتغيير في الأعمال الكهربائية بمحطة الضخ بالنويعمة وبخصوص طلب المقاول مدة إضافية تعويضًا عن التأخير أفادَ بأن المدة المطلوبة مشمولة في المدة السابقة المحتسبة لإعادة دراسة شبكة المياه وذلك طبقًا لتقرير الاستشاري.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5- بخصوص زيادة أطوال الشبكة وبخصوص طلب المقاول مدة إضافية تعويضًا عن التأخير أفادَ بأنه بالرجوع إلى عقد المشروع نجد أنَّه يشير إلى الكميات الموجودة في جداول الكميات تقديرية ويمكن زيادتها أو نقصانها بما لا يؤثر على قيمة العقد الكلية للمشروع لذا نرى عدم أحقية المقاول في ذلك وفقًا لنصوص العقد وطبقًا لتقرير الاستشاري.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6- بخصوص تأخير صرف المُسْتَخلصات أفادَ أن البلدية تقوم برفع المُسْتَخلصات للوكالة بعد مراجعتها مباشرة وبدون تأخير كَمَا أنَّ البلدية تتمنى أن يرفع من معدل إنجازه الشهري ويتقدم بطلب عمل مستخلص حتى ولو كان أسبوعيًا وحَيْثُ إنَّ المقاول لم يصرف المعتمد له من الميزانية نظرًا لضعف الإنجاز مِمَّا اضطر الوزارة لعمل مناقلة حتى لا تتعطل مشاريع البلدية طوال سنوات المشروع الطويلة وهذه المناقلة تحدث عادة لميزانية المشاريع المتأخرة.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7- بخصوص عدم تمديد مدة المشروع أفادَ بأنه تَمَّ الرفع لوزارة المالية بطلب التمديد بتاريخ 8/7/1417هـ وقد ردت وزارة المالية بتأجيل الموضوع إلى ما بعد الاستلام الابتدائي ولا يمكن تمديد مدة المشروع إلا بالمدة الموافق عليها وهي (12) شهرًا و(53) يوم وبالرغم من ذلك لا يمكن رد قيمة غرامة التأخير والإشراف مع العلم أننا لو حسبنا غرامة التأخير لأصبحت بما يقارب (53.000.000) ريال ولكن النظام اشترط ألَّا تتجاوز (10%) من قيمة الأعمال المنفذة وعن حسميات الإشراف من قبل البلدية فذلك هو النظام المتبع في مثل هذه الحالات ولا يمكن تخطيه من قبل البلدية وحَيْثُ إنَّ التأخير بسبب المقاول نظرًا لضعف الإنجاز وقلة العمالة والمعدات وهذا ما اتضح من إصرار البلدية في كثير من الاجتماعات مع المقاول من الحث على ضرورة تكثيف العمالة والمعدات لإنجاز المشروع في الوقت المحدد.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8- بخصوص التأخر في اعتماد بعض المواد والأجهزة اللازمة للمشروع أفادَ بأنه يمكن للمقاول العمل في بنود أخرى حتى يتم اعتماد العينات كَمَا أنَّ نسبة التأخير الكبيرة كانت في مواد لا تؤثر بنسبة كبيرة على نسبة إنجاز العمل (أجهزة أبواب ونوافذ) كَمَا أنَّ تركيبها لا يستغرق وقتًا كبيرًا ونظرًا لتأخر المقاول في التنفيذ أثر ذلك على اعتماد العينات أمَّا بالنسبة لاعتماد الأنابيب وهي أهم البود فقد تَمَّ خللا (6) ستة أشهر من بداية المشروع أي في مرحلة إعادة الدراسة أي أنَّه عند بداية العمل الفعلي قد تَمَّ اعتماد العينات بعد كل ما تقدم نكون قد أثبتنا أن البلدية لم تدخر جهدًا في مساعدة المقاول ولم تكن حجرًا في طريق المقاول كما يحاول أن يثبت حيث إننا قد تساعدنا معه لأقصى حد بدليل طلب البلدية الموافقة له من وزارة المالية بالتمديد للمشروع مدة (17) شهرًا ولم توافق وزارة المالية إلا على (12) شهر و(53) يوم وذلك عندما وجدنا أنَّه بالفعل مستحق لذلك التمديد وإن كانت وزارة المالية استندت إلى النظام وقد أرجئ النظر في التمديد إلى ما بعد التسليم الابتدائي فما ذنب البلدية ونحن نرى أن المقاول أخطأ في حق نفسه حَيْثُ كان من المفترض أن يجتهد ويتم أعماله حتى يستفيد من التمديد، ونحن نستغرب أن المقاول يطالب بالتعويض بعد كل هذه السنوات من تسليمه الموقع بتاريخ 15/9/1413هـ والتسليم الابتدائي بتاريخ 8/11/1422هـ أي ما يزيد عن تسع سنوات وتقدم بالشكوى بعد مرور ست سنوات من تسليمه الابتدائي للمشروع ونحن نخشى أن المقاول يشغل المحكمة بعد أن أشغل البلدية والمديرية ويحق لنا السؤال لماذا لم يحصل مشاكل للبلدية مع المقاولين طوال هذه السنوات لعمر البلدية إلا مع مشروعين فقط وهما مشروع المياه ومشروع الإسفلت للمقاول مُؤَسَّسَة (...)، كما قدم وكيل المُدَّعي مذكرة جاء فيها: 1- بخصوص دراسة شبكة المياه، فإننا نؤكد عدم صحة ادعاء المُدَّعى عليها بأننا بدأنا العمل في بعض الأحياء كالصناعية وجنوب الدمام اللدام والنويعمة حَيْثُ إنَّ جنوب اللدام والنويعمه لم تكن مشمولة أصلًا في الدراسة السابقة المقدمة مع مخططات العقد كما هو واضح من التقرير المقدم من الاستشاري بتاريخ 13/12/93 الصفحة الأولى السطر (18، 19، 20) وإنما انحصر عملنا في صناعية اللدام والمخطط (401) والمخطط (447) وهي تقع في جنوب الولامين وليس اللدام علمًا بأن حجم العمل في هذه المناطق أقل من (3%) من حجم المشروع، أمَّا باقي المناطق المشمولة بالتقرير السابق فقد أعيدت دراستها بشكل كامل، هذا مع الأخذ بعين الاعتبار أن اعتماد المواد اللازمة لبدء العمل تأخرت لمدة ستة شهور أمَّا ما ذكرته المُدَّعى عليها بأن أول خطاب صدر من قبلنا بمواجهة أي عوائق كان الخطاب رقم (20/س/94) بتاريخ 20/5/1415هـ فهذا الكلام غير صحيح فقد تقدمنا منذ بداية العمل بخطاب رقم (19/ص) بتاريخ 25/11/1413هـ والخطاب رقم بدون بتاريخ 18/11/1413هـ وتحفظنا بموجبهم على المباشرة بالعمل لحين اعتماد الدراسة علمًا أننا أوضحنا ذلك في مذكرات سابقة ولو أن المُدَّعى عليها قامت بدراسة المذكرات السابقة بشكل دقيق لكان واضحًا مدى المتابعة والعمل الذي قدم من قبلنا لمعالجة هذه العوائق والذي هو خارج عن واجباتنا العقدية. أمَّا بخصوص المدة التي قَرَّرَت لتمديد المشروع فلا ندري لماذا خفضت بهذا الشكل فقد خفضت من (17) شهر إلى (12) شهر لدراسة الشبكة وتغيير موقع محطة الضخ والخزانات والتي وافق عليها الاستشاري والبلدية وهي الجهة الأدرى بظروف المشروع أمَّا اعتماد (57) يوم لتأخير صرف المُسْتَخلصات فهذا أكثر استغرابًا علمًا أن وكالة أمانة منطقة الرياض لشؤون بلديات المنطقة وهي المشرفة على المشروع أوضحت بخطابها رقم (14112) بتاريخ 1/8/1426هـ أن مدة التأخير في صرف المُسْتَخلصات وبعد حسم (60) يوم لكل مستخلص من تاريخ رفعه من الجهة المشرفة إلى تاريخ صرفه تبلغ (2704) يوم علمًا أن شروط العقد والشروط الحقوقية تشير إلى صرف المستخلص خلال فترة ثلاثين يومًا، أمَّا بخصوص تكاليف الدراسة فنؤكد حقنا بالتعويض عن تكاليف الدراسة حَيْثُ إنَّها حكمًا ليست من واجباتنا العقدية، أمَّا التعاون مع الاستشاري فقد كان دور الاستشاري تدقيق الدراسات التي قدمت من قبلنا فقط وهذا العمل هو أساسًا من واجبات المُدَّعى عليها وقد كلفت الاستشاري بذلك.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بخصوص تغيير محطة الضخ والخزانات فمن الملاحظ أن المُدَّعى عليها كانت تعاملنا بأسلوبين مختلفين فمن جهة تقول أننا متأخرون في تنفيذ الأعمال وحسمت علينا غرامات تأخير وأتعاب الاستشاري وبملايين الريالات ومن جهة أخرى تذكر بأننا قمنا بتنفيذ أعمال قبل أن يتم تعميدنا بها بشكل رسمي فإذا كان المطلوب من قبلنا الانتظار لحين تعميدنا بتنفيذ هذه الأعمال والذي صدر بتاريخ 5/2/1421هـ فهذا يعني أننا لا نستطيع العمل في محطة الضخ والخزانات إلا بعد تاريخ 5/2/1421هـ لأن الأعمال المطلوب تعميدنا بها يجب تنفيذها قبل أعمال الأساسات، وباعتبار أن تنفيذ هذه المنشآت يحتاج لكامل مدة المشروع لأنه لا علاقة لها بأعمال الشبكة فبناءً عليه يصبح تاريخ انتهاء أعمال المشروع المُقَرَّرْ هو 5/2/1424هـ وبذلك لا يوجد تأخير في المشروع.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بخصوص ما ذكرته المُدَّعى عليها بأن المقاول ملزم بأعمال دراسة التربة للتأكد من إجهاد التربة فهذا الكلام غير صحيح حَيْثُ إنَّ الدراسة طلبت بسبب تغيير الموقع ولو لم يتم تغيير الموقع لما طلبت هذه الدراسة كما أنَّه لا يعد البدء في العمل دون تعميد مسبق تنازلًا عن حقنا في المُطَالبة بقيمة دراسة تحمل التربة خاصة وأن موكلتي استأنفت العمل بعلم المُدَّعى عليها ودون اعتراض منها وهذا ما أوضحته المُدَّعى عليها في الفقرة الثانية من المذكرة الأخيرة من أنَّه (تم الاجتماع مع المقاول وبحث الموضوع معه ورأى المجتمعون الحق للمقاول في ذلك وبدأ المقاول في عمل تربة الإحلال) وَمِنْ ثَمَّ فلنا الحق بالمُطَالبة بقيمة دراسة تحمل التربة.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بخصوص تعديل الأعمال الكهربائية بمحطة ضخ الخماسين اكتفى بما أورده في المذكرة السابقة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بخصوص تعديل الأعمال الكهربائية بمحطة ضخ النويعمة وتكليفنا نتيجة ذلك بأعمال إضافية وقد صدر التكليف بتاريخ 11/6/1420هـ وعليه فإنه تَمَّ تنفيذ هذه الأعمال بعد صدور أمر التكليف علمًا أن هذا الموضوع قد طرح من قبلنا بشكل رسمي بتاريخ 26/2/1416هـ أي قبل نهاية مدة العقد الأساسية ولا ندري كيف كان مقبولًا من المُدَّعى عليها اعتبار أن الفترة اللازمة لتنفيذ هذه الأعمال مشمولة بفترة التمديد السابقة والتي تنتهي بتاريخ 8/11/1417هـ فكيف يمكن أن تنفذ أعمال قبل تاريخ 8/11/1417هـ وقد صدر التكليف بها بتاريخ 11/6/1420هـ مع الإشارة إلى نظام المشتريات الحكومية الفقرة (م/9/ب) من المادة التاسعة وكذلك المادة (26) منه والتي تبين للوزير أو رئيس الدائرة (وبدون الرجوع إلى وزير المالية) تمديد مدة المشروع إذا تَمَّ تكليف المتعاقد مع الحكومية بأعمال حكومية إذا كان الأمر بها قد صدر في وقت لا يسمح بأدائها في باقي المدة المتفق عليها في العقد. فهل هناك أكثر من هذا الوضوح بحقنا في الإعفاء من غرامات التأخير وأتعاب الاستشاري وتعويضنا عن الضرر الجسيم الذي ألحقته بنا المُدَّعى عليها نتيجة الحسميات التي فرضتها علينا بدون وجه حق والتي كان لها دور كبير أيضًا في تأخير المشروع حَيْثُ أدت الحسميات والتي بلغت حوالي خمسة ملايين ريال إلى نقص السيولة اللازمة لتمويل المشروع وَمِنْ ثَمَّ تسديد رواتب العاملين والمهندسين دون الاستفادة منهم بشكل عادل نتيجة عدم تأمين المواد اللازمة للعمل في أوقاتها بسبب نقص السيولة.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5- بخصوص زيادة أطوال الشبكة وما ذكرته المُدَّعى عليها بأن الكميات الواردة في جدول الكميات تقديرية ويمكن زيادتها أو إنقاصها بما لا يؤثر على قيمة العقد الكلية فإنَّ كلمة تقديرية لابد أن يكون لها حدود فعلى سبيل المثال كمية المواسير (80) ملم الواردة في العقد هي (18105م/ط) والكمية المنفذة فعلًا وفق المستخلص الختامي (49225م/ط) فلا يمكن أن يكون الرقم (18105) تقديري للرقم (49225) ولم كان الأمر كذلك فَإِنَّهُ لا يوجد معنى للبرامج الزمنية التي تطلب في بداية المشروع والتي تعتمد على الكميات الواردة بجدول كميات العقد، ويتم حساب المواد والمعدات والأيدي العاملة على أساسها، فإننا نرى أن تكون معنى كلمة تقديريًا يجب ألَّا تزيد عن (30%) بالزيادة أو النقصان ثم إننا نعترض على حق المُدَّعى عليها بهذا التغيير ولكننا نطالب بمدد إضافية نتيجة هذا التغيير وهذا من أبسط الحقوق.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6- بالنسبة لتأخير صرف المستخلصات: نستغرب ادعاء المُدَّعى عليها بأنه لم يصرف للمقاول المعتمد له الميزانية نظرًا لضعف الإنجاز وهذا خلاف للحقيقة على الإطلاق فلا توجد خلال كامل فترة المشروع أي اعتمادات في الميزانية لم تصرف إلينا وعلى العكس دائمًا كان لدينا مستخلصات موجودة لم تصرف لنا بسبب عدم توفر الاعتمادات وما ذكر بالمرفق رقم (4) يوضح عدم صحة الادعاء حَيْثُ بلغت مدة تأخير صرف المُسْتَخلصات (2704) يوم.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7- بخصوص تأخير تركيب العدادات فإنَّ التأخير لم يكن بسبب تأخير المشروع وإنما كان بسبب تأخير دفع قيمة العدادات من قبل المواطنين.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8- بخصوص تأخير اعتماد المواد والأجهزة فقد ادعت البلدية أن التأخير الكبير كان في مواد لا تؤثر بنسب كبيرة على نسبة إنجاز العمل (أجهزة – أبواب – نوافذ) فإنَّ هذا الكلام غير صحيح لأن أجهزة التحكم الأوتوماتيكي لها تأثير كبير على المشروع، والسؤال هل كان هناك مبرر لتأخير اعتمادها لكل هذه المدة علمًا بأن المُدَّعى عليها قد أقرت بأن الأنابيب والصمامات احتاج اعتمادها إلى ستة أشهر فهل من المعقول أن يحتاج اعتماد هذه المواد إلى كل هذه الفترة.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بخصوص استغراب البلدية من تأخيرنا بالمُطَالبة طيلة هذه الفترة لتقديم هذه الشكوى فإننا نوضح أن السبب يعود للمدعى عليها أو من تمثله لأن الشكوى لا يمكن أن تقدم إلا بعد صرف المستخلص الختامي وتحديد غرامات التأخير وأتعاب الاستشاري بشكل دقيق وقد تأخر صرف المستخلص الختامي حتى 10/11/1428هـ بسبب تأخير تمديد مدة المشروع من قبل المُدَّعى عليها أو من تمثله حَيْثُ استغرق تمديد المشروع من تاريخ 20/1/1423هـ حتى 13/7/1427هـ وقد تَمَّ تقديم الدعوى بعد ذلك مباشرة وضمن المدة القانونية وبناءً على ما تقدم فإننا نؤكد على جميع المطالبات الواردة في المذكرات السابقة والبالغة (9.391.955) ريال (تسعة ملايين وثلاثمائة وواحد وتسعون ألف وتسعمائة وخمسة وخمسون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الثلاثاء 18/4/1430هـ لم يحضر مُمَثِّل الجهة المُدَّعى عليها، وبجلسة يوم الثلاثاء 7/7/1430هـ طلب مُمَثِّل الجهة المُدَّعى عليها مهلة إضافية، وبجلسة يوم الثلاثاء 8/11/1430هـ لم يحضر مُمَثِّل الجهة المُدَّعى عليها، وبجلسة يوم الثلاثاء 11/2/1431هـ قدم مُمَثِّل الجهة المُدَّعى عليها مذكرة تضمنت: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بخصوص دراسة شبكة المياه بوادي الدواسر بالأحياء المذكورة، وتغير موقع محطة الضخ والخزانات وبخصوص الأعمال الكهربائية فإننا نكتفي بما ذكرناه سابقًا.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بخصوص تعديل الأعمال الكهربائية بمحطة الضخ بالنويعمة فإننا نكتفي بما أوردناه سابقًا بناءً على تقرير الاستشاري المشرف على الموضوع، وبخصوص أطوال الشبكة وبالنسبة لتأخير في صرف المُسْتَخلصات فإننا نكتفي بما أوردناه سابقًا علمًا بأن حسميات غرامة التأخير والإشراف كانت تتم من قبلنا وفق الأنظمة المعتمدة لدينا أمَّا تأخير صرف المُسْتَخلصات فلم يكن بسببنا حَيْثُ كنا نرفع المُسْتَخلصات أولًا بأول بِحَسَب ما قدمته المدعية أمَّا تأخير الصرف فكان يتم من وزارة المالية بِحَسَب الاعتمادات لكل سنة مالية وأمورًا لا علاقة لنا بها.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بخصوص تركيب العدادات وتأخير اعتماد المواد والأجهزة فإننا نكتفي بما أوردناه سابقًا، علمًا بأن المشرفين على المشروع آنذاك لا يوجد منهم أحد ونحن نجتهد للرد بالبحث بالملفات ومعاملة التمديد التي تَمَّ الموافقة عليها سابقًا، وبجلسة يوم الثلاثاء 20/5/1431هـ لم يحضر من يمثل الجهة المُدَّعى عليها، وبجلسة يوم السبت 29/6/1431هـ قدم وكيل المُدَّعي مذكرة جاء فيها: أولًا: المُطَالبة بدراسة شبكة المياه بمبلغ (1.000.000) فقط مليون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 منذ استلامنا لموقع العمل في 15/9/1413هـ تبين عدم مطابقة الموقع للدراسة وَتَمَّ تكليفنا شفهيًا بتقديم دراسة جديدة حَيْثُ قمنا بإعداد الدراسة الأولية وَتَمَّ تقديمها للوزارة بموجب خطابنا رقم (19/ص) تاريخ 26/11/1413هـ.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 تَمَّ التأكيد على هذا التكليف بموجب خطابنا رقم (19/ص) تاريخ 25/11/1413هـ والخطاب المؤرخ 18/12/1413هـ وقد أقر المشرف على بلدية وادي الدواسر بإجراء هذه الدراسة بموجب خطابه رقم (6421/891) تاريخ 22/12/1413هـ متجاهلًا عدم إمكانية العمل بمحطة الضخ والخزانات بسبب دراسة التربة والأساسات.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ج- أرسل وكيل الوزارة لشؤون التخطيط إلى بلدية وادي الدواسر خطابًا برقم (9705/5) تاريخ 28/3/1414هـ ردًا على الدراسة المقدمة من قبلنا بتاريخ 26/11/1413هـ طالبًا إجراء دراسة تفصيلية للمشروع على ألَّا يترتب زيادة في القيمة الإجمالية للمشروع (نفذ المشروع بالكامل وفق الدراسة الجديدة بدون زيادة في القيمة الإجمالية للمشروع وعلى العكس فقد تحقق وفر في المشروع مقداره (1.807.166) ريال مليون وثمانمائة وسبعة آلاف ومائة وستة وستون ريال وهذا واضح من المستخلص الختامي حَيْثُ إنَّ قيمة العقد بعد التخفيض وفق المرسوم الملكي (33.292.000) ريال بينما الأعمال المنفذة وفق المستخلص الختامي (31.484.833)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د- عقد اجتماع ببلدية وادي الدواسر بتاريخ 9/4/1414هـ لتنفيذ توجيه وكيل الوزارة وتقرر تكليفنا بإكمال الدراسة بالتنسيق مع الاستشاري علمًا بأن دور الاستشاري تدقيق الدراسة فقط قبل اعتمادها وهذا التدقيق يكون من واجبات الجهة المالكة للمشروع وليس المكلف بالدراسة.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هـ- تَمَّ الانتهاء من الدراسة وقدمت للاستشاري بتاريخ 1/5/1414هـ وقد أعدها الاستشاري لوجود بعض الملاحظات بموجب خطابه رقم (1435/93) وتاريخ 5/5/1414هـ.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 قمنا بمعالجة جميع الملاحظات التي قدمها الاستشاري وأعدت من قبلنا المخططات التصميمية وجداول الكميات وحساب التكاليف وجداول المقارنة بين كميات العقد وفق الدراسة السابقة والكميات الفعلية وفق الدراسة الجديدة وقدمت للاستشاري التي قام برفعها لبلدية وادي الدواسر بموجب خطابه رقم (062/93) تاريخ 15/7/1414هـ حَيْثُ قام المشرف على بلدية وادي الدواسر برفعها لمديرية الشؤون البلدية والقروية بمنطقة الرياض لاعتمادها بموجب خطابه رقم (2564/515) في 17/7/1414هـ.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ز- عقدت عدة اجتماعات بالرياض لاعتماد الدراسة: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محضر اجتماع في 11/9/1414هـ للاطلاع على المخططات المعدة من قبل المقاول وطلب إكمال بعض الملاحظات.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محضر اجتماع في 22/10/1414هـ لتقديم الحسابات الهيدروليكية للتصاميم المقدمة من قبل المقاول.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محضر اجتماع 20/1/1415هـ تَمَّ بموجبه الانتهاء من اعتماد المخططات لشبكة مياه وادي الدواسر.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من خلال ذلك تبين أنه تَمَّ تكليفنا فعلًا بإعداد الدراسة وقمنا بمتابعتها إلى حين اعتمادها ومِنْ ثَمَّ فإنَّ مطالبتنا بقيمة الدراسة حق ثابت لنا.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بالنسبة لدراسة تحمل التربة لموقع محطة الضخ والخزانات بمبلغ (200.000) مائتي ألف ريال عند استلامنا لموقع العمل تبين أن الموقع يملكه مواطن لا يرغب بإقامة المشروع عليه فَتَمَّ تغيير الموقع وطلبت بلدية وادي الدواسر إجراء دراسة تحمل التربة للموقع الجديد وعليه تَمَّ الاتفاق مع مكتب عادل الهندسي استشارات وهندسة التربة والأساسات فقام بإجراء الاختبار والسبور (أخذ العينات العميقة من التربة) وقدم تقريره بتاريخ 3/12/1413هـ وبدراسة هذا التقرير من قبلنا تبين وجود بعض الملاحظات من حَيْثُ علاقة مناسيب الخزانات بمحطة الضخ، وإن زيادة عمق الأساسات يسبب مشاكل كثيرة في تشغيل المحطة والخزانات مستقبلًا، وتقدمنا بعدة اقتراحات لمعالجة الموضوع إلى الاستشاري وبدراسة هذا الموضوع من قبل الاستشاري طلب أن تكون الاقتراحات مدعومة بحسابات هندسية بموجب خطابه رقم (48/93) وتاريخ 4/12/1993هـ وَتَمَّ الاتفاق مع الاستشاري على تكليف مكتب عادل بدراسة هذا الموضوع وتقديم تقرير بذلك، وبناءً عليه قمنا بتكليف مكتب عادل بتقديم الدراسة المطلوبة الذي أعد تقريره بناءً عليه بتاريخ 2/7/1414هـ وقد قمنا بتقديم هذا التقرير إلى الاستشاري بتاريخ 5/7/1414هـ حَيْثُ قام بدراسته وأبدى موافقته على بدء العمل بموجب خطابه رقم (56/93) تاريخ 9/12/1993 الموافق 6/7/1414هـ.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من خلال هذا تبين أنه تَمَّ تكليفنا فعلًا بإجراء هذه الدراسة وَأَنَّهُ من حقنا المُطَالبة بها وهذا يتبين بوضوح ما أشرنا إليه في نهاية الفقرة (ب) من أولًا بعدم صحة ما جاء بخطاب المشرف على بلدية وادي الدواسر عند تجاهله من عدم إمكانية العمل لمحطة الضخ والخزانات إلا بعد 6/7/1414هـ وبعرض ذلك على مُمَثِّل الجهة المُدَّعى عليها طلب مهلة للرد، وبجلسة يوم السبت 28/7/1431هـ قدم مُمَثِّل الجهة المُدَّعى عليها مذكرة جاء فيها: أولًا: بخصوص المُطَالبة بتكاليف دراسة شبكة المياه وتحمل التربة في محطة الضخ والخزانات وبعد الاطلاع على المذكرة تبين أن المُدَّعِية لم تقدم أية مستندات جديدة وعليها فَإِنَّهُ لا نرى ضرورة الرد عليها ونكتفي بما قدمناه سابقًا.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بخصوص طلبكم صور بعض المستخلص فإننا نرفق لكم صور معظم المستخلص مع صور خطابات رفعها من قبل الاستشاري المشرف على المشروع أو البلدية مع صورة من الشيكات التي صرفت بها هذه المُسْتَخلصات وجدول معد من قبل وزارة الشؤون البلدية والقروية بالمُسْتَخلصات وأرقام أوامر الدفع وأرقام الشيكات وتواريخها.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الثلاثاء 18/11/1431هـ تبين عدم حضور مُمَثِّل الجهة المُدَّعى عليها وطلب وكيل المُدَّعي إدخال وزارة المياه والكهرباء في الدعوى نظرًا لصدور الأمر السامي بانتقال قطاع المياه من البلديات لوزراة المياه والكهرباء.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السبت 28/12/1431هـ حضر عن وزارة المياه والكهرباء ممثلها/ (...) وبعد سماه للدعوى طلب مهلة لتقديم الجواب.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الثلاثاء 7/2/1432هـ طلب مُمَثِّل وزارة المياه والكهرباء مهلة إضافية، وبجلسة يوم الأربعاء 16/5/1432هـ تبين عدم حضور مُمَثِّل وزارة المياه والكهرباء، وبجلسة يوم الثلاثاء 21/6/1432هـ قدم مُمَثِّل وزارة المياه والكهرباء مذكرة تضمنت: 1- أنَّه وقبل اللجوء إلى ديوان المظالم لابد من عرض جميع الأمور ذات العلاقة بين الجهات الحكومية والمتعاقدين وخصوصًا ما يتعلق بالتعويض أو المطالبات المالية للجنة من المستشارين نَصَّتْ عليها المادة (78) من نظام المنافسات والمشتريات الحكومية تشكل من وزير المالية تختص بالنظر في مثل تلك الدعاوى وعند صدور أي قرار من تلك اللجنة يكون الحق في الاعتراض على القرار أمام ديوان المظالم وهو ما لم يقم به المدعي.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أنَّه وبناءً على ما جاء في قواعد المرافعات والإجراءات أمام ديوان المظالم والصادر بقرار مجلس الوزراء رقم (190) وتاريخ 16/11/1409هـ بحسب اللائحة المستمدة من نظام ديوان المظالم الصادر بالمرسوم الملكي رقم (م/51) وتاريخ 17/7/1402هـ ذكرت المادة الرابعة أنَّه لا تسمع الدعاوى بعد مضي خمس سنوات من تاريخ نشوء الحق، وحَيْثُ إنَّه لابد من تحقق بعض الشروط لقبول الدعوى لدى ديوان المظالم وهي ما لم يتحقق في تلك الدعوى، عليه نطالب برفض الدعوى، وبعرض ذلك على وكيل المُدَّعي طلب مهلة للرد. وبجلسة يوم الإثنين 17/1/1433هـ قدم وكيل المُدَّعي مذكرة تضمنت: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أولًا: فيما يتعلق بنص المادة (78) من نظام المنافسات والمشتريات الحكومية رقم (م/85) وتاريخ 4/9/1427هـ والتي استندت إليها المُدَّعى عليها في دفعها وحَيْثُ إنَّ العقد موضوع الدعوى أبرم بتاريخ 27/7/1413هـ في ظل نظام المشتريات الحكومية السابق ولائحته التنفيذية، فَإِنَّهُ بذلك لا ينطبق عليه نظام المنافسات والمشتريات الحالي ولائحته التنفيذية التي صدر بتاريخ 4/9/1427هـ وهذا التاريخ لاحق لتاريخ العقد، حَيْثُ إنَّه لا يمكن تطبيق تلك القواعد الجديدة على العقود المبرمة سابقًا لأنها لم تبرم في ظله ولا يكون التطبيق إلا بنص خاص على ذلك، وقد خلا نظام المنافسات والمشتريات من ذلك، وما يُؤَكِّد ذلك أن الفقرة (1) من البند أولًا من المادة (152) الخاصة بشروط نظر اللجنة في طلبات التعويض أو المطالبات المالية من اللائحة التنفيذية لنظام المنافسات والمشتريات نَصَّتْ على أنَّه (تختص اللجنة بالنظر في طلبات التعويض المقدمة بناءً على العقود المبرمة وفقًا لنظام المنافسات والمشتريات الحكومية وهذه اللائحة) بالإضافة إلى ذلك نَصَّتْ المادة (54) من نفس النظام الجديد على جوازية اللجوء إلى تلك اللجنة وليس الأمر وجوبي بما هو نصه (يجب على الجهة الحكومية تنفيذ العقد وفقًا لشروطه، وإذا أخلت بتنفيذ التزاماتها بما في ذلك تأخير سداد المستحقات، جاز للمتعاقد التقدم بهذه المطالبات أمام اللجنة المنصوص عليها في المادة (الثامنة والسبعين) من هذا النظام وبذلك يضحى دفع المُدَّعى عليه غير مستند إلى صحيح النظام حري بالرفض والالتفات عنه.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أمَّا ما يتعلق بالدفع بعدم سماع الدعوى استنادًا إلى ما ورد في المادة (4) من قواعد المرافعات أمام ديوان المظالم ونرد على ذلك أن تلك المادة تقرر أن تبدأ مدة الخمس سنوات المذكورة من تاريخ نشوء الحق وعليه يكون تاريخ نشوء الحق هو العبرة في احتساب فترة الخمس سنوات المنوه عنه في تلك المادة وبما أن نشوء الحق بدأ بتاريخ 10/11/1428هـ تاريخ صرف المستخلص الختامي بالشيك رقم (126533) وتاريخ 10/11/1428هـ وأقيمت الدعوى بتاريخ 2/2/1429هـ أي أن الدعوى مقامة خلال فترة الخمس سنوات المذكورة في تلك المادة وعليه يكون التقادم غير متحقق في تلك الدعوى وبناءً على ما سبق طلب الحكم برفض الدعوى بناءً على ما أبدى من دفوع شكلية من قبل المُدَّعى عليها والقضاء بطلبات المُدَّعِية الواردة بالدعوى.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الإثنين 12/4/1433هـ تبين عدم حضور مُمَثِّل المُدَّعى عليها، وبجلسة الإثنين 24/5/1433هـ سألت الدائرة وكيل المُدَّعي عن إعداد دراسة تغيير موقع شبكة المياه وكذلك دراسة تغيير موقع الضخ والخزانات هل طلبت منه الجهة المُدَّعى عليها ذلك بشكل رسمي؟ فذكر أن الجهة قامت بمخاطبة موكله شفهيًا بذلك ولم تطلب منه ذلك بشكل رسمي، وبجلسة يوم الإثنين 23/10/1433هـ تبين عدم حضور مُمَثِّل الجهة المُدَّعى عليها، وبجلسة الإثنين 22/11/1433هـ قَرَّرَ الطرفان اكتفاءهما بما سبق وبذات الجلسة أصدرت الدائرة حكمها رقم (181/د/إ/2/1433هـ) القاضي بإلزام وزارة المياه والكهرباء بإعادة مبلغ وقدره (4.901.955) أربعة ملايين وتسعمائة ألف وتسعمائة وخمسة وخمسون ريالًا. فَتَمَّ رفعه مع كامل أوراق القضية إلى محكمة الاستئناف الإدارية بالرياض والتي أصدرت حكمها رقم (373/4) لعام 1434هـ القاضي بنقض حكم الدائرة سالِف الذكر على أساس أن الدائرة أسست حكمها للمدعي برد غرامة التأخير وتكاليف الإشراف على تمديد العقد مدة مماثلة لمدة التأخير في صرف المُسْتَخلصات وأن هذا التأسيس محل النظر لكون رابطة العقد لها من الأحكام ما يجعل على المُدَّعِية التزام بإنجاز العمل خلال فترة التعاقد. وأن التأسيس الأقرب للإنصاف بين الطرفين؛ ما أخذ به الديوان في أحكامه بأن رتب على تأخر المُدَّعى عليها المؤثر في صرف المُسْتَخلصات ما يقابله من جبر للضرر المفترض على المقاول. وبناءً عليه تَمَّ إعادة القضية للدائرة بتاريخ 8/5/1434هـ حَيْثُ حددت لها عدة جلسات وفي جلسة يوم الإثنين 23/12/1434هـ حضر وكيل المدعي/ (...) في حين لم يتبين حضور من يمثل المُدَّعى عليها على الرغم من تبلغ ممثلها/ (...) بموعدها بموجب التوقيع على محضر الجلسة السابقة في 22/8/1434هـ والتي قَرَّرَ فيها طرفي الدعوى اكتفاءهم بما سبق تقديمه؛ كما أكد وكيل المُدَّعي في هذه الجلسة اكتفاءه بما سبق وَأَنَّهُ ليس لديه ما يود إضافته.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غاية ما يهدف إليه من المُدَّعي من إقامة الدعوى هو الحكم بإلزام وزارة المياه والكهرباء أن تدفع له مبلغًا وقدره (9.391.955) تسعة ملايين وثلاثمائة وتسعون ألفًا وتسعمائة وخمسة وخمسون ريالًا على التفصيل الآتي: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مبلغ (2.554.899) مليونان وخمسمائة وأربعة وخمسون ألفًا وتسعة وتسعون ريالًا تمثل غرامة تأخير.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مبلغ (2.347.056) مليونان وثلاثمائة وسبعة وأربعون ألفًا وستة وخمسون ريالًا تمثل تكاليف الإشراف.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مبلغ (1.000.000) مليون ريال قيمة دراسة شبكة المياه.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مبلغ (200.000) مائتي ألف ريال قيمة دراسة تحمل التربة لمحطة الضخ والخزانات بالنويعمة.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5- (10%) من قيمة العقد وتساوي (3.290.000) ثلاثة مليون ومائتان وتسعون ألف ريال تعويضًا عن الأضرار التي لحقت بهم.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الاختصاص فإنَّ المنازعات متعلقة بعقد أحد طرفيه جهة إدارية وهو مِمَّا يدخل في اختصاص المحكمة الإدارية بموجب المادة (13/د) من نظام ديوان المظالم الصادر بالمرسوم الملكي رقم (م/78) وتاريخ 19/9/1428هـ.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الشكل فإنَّ العقد محل الدعوى سلم تسليمًا نهائيًا بتاريخ 19/4/1425هـ وتقدم المُدَّعي بدعواه في 18/1/1429هـ وذلك خلال المدة المنصوص عليها في المادة الرابعة من قواعد المرافعات والإجراءات أمام الديوان لذا فهي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موضوع الدعوى فَإِنَّهُ فيما يتعلق بطلب المُدَّعِية رد غرامة التأخير وتكاليف الإشراف والبالغة (4.901.955) أربعة ملايين وتسعمائة وألف وتسعمائة وخمسة وخمسون ريالًا. وبما أن الثابت من أوراق الدعوى أن الجهة المُدَّعى عليها قد تأخرت في صرف المُسْتَخلصات وذلك وفقًا لبيان تاريخ المستخلص بقيمة الأعمال المنفذة وتاريخ استلام المُدَّعِية للشيكات، مع الأخذ بالاعتبار ما للمدعى عليها من حق – بحكم الأصل – في تأجيل صرف المستخلص الأخير بِحَسَب الشروط العامة للعقد، وكذلك ما تستلزمه الإجراءات المتبعة في هذا الشأن من وقت، وإنه تبعًا لذلك فَإِنَّهُ من المفترض ألا تتجاوز المدة المقررة لصرف كل مستخلص ثلاثين يومًا من تاريخ تقديم المستندات اللازمة للصرف – بِحَسَب ما استقر عليه قضاء المحاكم الإدارية في هذا الشأن – وبما أن مدة التأخير بلغت أكثر من (3473) يومًا بِحَسَب البيان آنف الذكر، وهذه المدة أكثر من مدة التأخير الحاصلة من المدعية، والتي تَمَّ فرض الغرامة بموجبها، كَمَا أنَّ تغيير موقع شبكة المياه وعدم مطابقتها لمخطط المشروع وقيام المُدَّعِية بإعداد دراسة جديدة للشبكة واعتمادها من الجهة المُدَّعى عليها وكذلك إعادة دراسة تصميم الأعمال الكهربائية بمحطة الضخ في الخماسين والنويعمة وتغيير موقع الضخ والخزانات في النويعمة كل ذلك أسهم في تأخير تنفيذ المشروع وهو ما لا تتحمله المُدَّعِية لوحدها. ولما كان تأخر صرف المُسْتَخلصات يعد خطًا وتقصيرًا من الجهة المُدَّعى عليها وتركًا لواجباتها بِحَسَب الشروط العامة للعقود الإدارية والتي تنص على أنَّه (على صاحب العمل أن ينفذ شروط العقد بحسن نية، وأن يدفع للمقاول الأقساط المُسْتَحَقَة دون تأخير) وهذا التأخير من جانب الجهة المُدَّعى عليها في صرف المُسْتَخلصات يؤدي بلا ريب إلى الإخلال باقتصاديات العقد، وذلك بسبب قلة السيولة النقدية لدى المقاول أو انعدامها مِمَّا ينتج عنه الإخلال بالبرنامج الزمني المعد لسير أعمال المشروع، وعليه فإنَّ الدائرة تنتهي إلى رفع غرامة التأخير عن المُدَّعِية وذلك جبرًا للضرر الذي وقع عليه جراء تأخر المُدَّعى عليها في صرف المُسْتَخلصات – كما سبق بيانه – وهو ما استقر عليه القضاء الإداري بهذا الصدد، إذ لا وجه للجمع بين التأخر في صرف المُسْتَخلصات وفرض غرامة التأخير، فالواجب دفع المُسْتَخلصات مهما بلغت قيمتها وعدم التأخر في صرفها بغض النظر عن تطبيق غرامة التأخير وهو ما تقضي به الدائرة. وأمَّا عَنْ طلب المُدَّعِية الثاني وهو المُطَالبة بمبلغ (1.200.000) مليون ومائتي ألف ريال تمثل قيمة دراسة أعدتها المُدَّعِية لشبكة المياه وتحمل التربة لمحطة الضخ والخزانات بالنويعمة فَإِنَّهُ وبإقرار المُدَّعِية فإنَّ الجهة المُدَّعى عليها لم تقم بتكليفها بإعداد الدراسة تكليفًا كتابيًا رسميًا حَيْثُ لم تقدم ما يثبت ذلك، وقول المُدَّعِية أنها كلفت بإعداد دراسة على ذلك شفهيًا هو قول مرسل، ولا يعني موافقة الجهة المُدَّعى عليها على تلك الدراسة أنها قد مرت بها، إذ قد تكون تلك الدراسات من الالتزامات المناطة بالمدعية مِمَّا تنتهي معه الدائرة إلى رفض هذا الطلب.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المُدَّعِية الثالث وهو دفع ما قيمته (10%) من العقد ويساوي (3.290.000) ثلاثة ملايين ومائتان وتسعون ألف ريال تعويضًا عما أصابها من ضرر، فإنَّ الخطأ الحاصل من الجهة المُدَّعى عليها في تأخرها بصرف المُسْتَخلصات وفرض غرامة التأخير والإشراف على المُدَّعِية قد أبطلته الدائرة إلغاء تلك الغرامة هو خير تعويض للمُدَّعِية فضلًا عن أنها لم تقدم ما يثبت تلك الأضرار المزعومة، مِمَّا تنتهي معه الدائرة إلى رفض هذا الطلب.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تقدم فإنَّ المستحق للمُدَّعِية هو مبلغ وقدره (4.901.955) أربعة ملايين وتسعمائة وألف وتسعمائة وخمسة وخمسون ريالًا تمثل غرامة التأخير والإشراف وهو ما تقضي به الدائرة وترفض ما عدا ذلك من طلبات.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وزارة المياه والكهرباء بإعادة مبلغ وقدره (4.901.955) أربعة ملايين وتسعمائة وألف وتسعمائة وخمسة وخمسون ريالًا لـ(...)، ورفض ما عدا ذلك من طلبات.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798/2/ق لعام 1417هـ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47/د/إ/1/2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3189/2/س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347/3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28/7/1435هـ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غرامة تأخير – إعداد التقرير الفني دون زيادة في مدة التنفيذ – النص في النظام على غرامة التأخير فقط دون غيرها من الغرامات – عدم جواز احتساب قيمة معدات المقاول المصادرة ضمن الفرق في قيمة الأعمال المنفذة على حسابه.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بإلزام الجهة بمبالغ مالية ناشئة عن العقد المُبْرَم بينهما على النحو الآتي: 1- رد غرامة التأخير الخاصة بالتقرير الفني: التزام المقاول بموجب العقد بتقديم تقريره الفني وفق الأصول الفنية من غير زيادة في مدة التنفيذ – رفض الجهة الموافقة على التقرير الأول لوجود ملاحظات عليه أدت إلى تعقيب المقاول عليه بملحقين فنيين، ومِنْ ثَمَّ فإنَّ تأخره في استكمال التزامه يقع عليه وحده – مؤدى ذلك: رفض الطلب - 2- رد كل من غرامة (الاستشاري، غرفة الحارس، الإشراف ولمراقب): النظام الحاكم للعقد اقتصر على غرامة التأخير فقط دون غيرها من الغرامات، ومِنْ ثَمَّ فإنَّ إخضاع المقاول لغرامة تزيد عما أورده النظام يعد عملًا غير مشرع – مؤداه: رد قيمة الغرامة للمدعية. 3- قيمة المعدات والمواد الصادرة من موقع المشروع عند سحب العمل منه: حق المُدَّعِية متعلق "بعين مالها" المصادر فتعوض بمثله أو قيمته ولا مستند في الشرع والنظام لإحالتها إلى نقصان الفرق في قيمة الأعمال عند إعادة طرحها على حسابه – مؤدى ذلك: رد قيمتها المقدرة للمُدَّعِية – أثر ذلك: إلزام الجهة بدفع مبلغ (...) للمدعية، ورفض ما عدا ذلك من طلبات.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نظام تأمين مشتريات الحكومة وتنفيذ مشروعاتها وأعمالها الصادر بالمرسوم الملكي رقم (م/14) وتاريخ 7/4/1397هـ - المواد (9، 37) ولائحته التنفيذية الصادرة بقرار وزير المالية رقم (362) في 20/20/1428هـ- المواد 32، 100، 101).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واقعات الدعوى بالقدر اللازم لإصدار الحكم فيها، أن المُدَّعي وكالة تقدم بصحيفة دعوى للمحكمة الإدارية بجدة في 2/5/1417هـ، طالبًا فيها الحكم بإلزام المُدَّعى عليها أن تدفع لموكلته مبلغًا قدره (06/29.984.234)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1/7/1417هـ وبسؤال المُدَّعي وكالة عن دعوى موكلته، أحال إلى ما ورد بصحيفتها، وقال شرحًا لأسانيدها: أن المُدَّعى عليها أسندت للمُدَّعِية – بموجب عقود إدارية – عدة مشروعات، لإنشاء مدارس بمناطق مختلفة بالمملكة، يبلغ عددها اثنتي عشرة مدرسة، وقد قامت المُدَّعى عليها باستقطاع وتعلية عدة مبالغ من مستحقات المُدَّعِية دون وجه حق، وَتَمَّ حسم (10%) كغرامة تأخير من مستحقات المُدَّعِية عن تلك المشروعات، وانتهى إلى مُطَالبة المُدَّعى عليها بما يلي: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مبلغ (63/4.753.617) ريال، قيمة المبالغ التي تَمَّ حسمها أو تعليتها دون وجه حق من مستحقات المُدَّعِية في المشاريع.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مبلغ (94/238.915) ريال، قيمة الأعمال الزائدة التي تَمَّتْ من جانب المُدَّعِية عن مدارس (بطحان، العباس، الرويس)، حَيْثُ إنَّ المُدَّعى عليها لم تقم باحتساب قيمتها ضمن المبالغ المُسْتَحَقَة للمدعية.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مبلغ (583.750) ريال، قيمة المعدات والمواد والأدوات التي تَمَّ احتجازها بموقع مشاريع مدارس: (النعاش، عمر بن الخطاب، وقشة الخليل بن أبي ربيعة، الروضة، سعد بن أبي وقاص).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مبلغ (49/2.407.950) ريال، عن الضرر المادي المُتَمَثِّل في فرض غرامة التأخير على المدعية.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5. مبلغ (6.000.000) ريال، عن الضرر المادي الذي يمثل: ما فات المُدَّعِية من كسب، نتيجة تأخر المُدَّعى عليها في تسديد المبالغ المُسْتَحَقَة للمُدَّعِية في مواعيدها المقررة.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6. مبلغ (16.000.000) ريال، عن الأضرار المعنوية التي أصابت المُدَّعِية جراء إظهارها بمظهر المقصر بالتزاماته التعاقدية، الأمر الذي ألحق بها أضرارًا بالغة، أهمها وقف الجهات الحكومية التعامل معها.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ليصبح إجمالي المبالغ التي تطالب بها المُدَّعِية (06/29.984.234)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7. الحكم بإعفاء المُدَّعِية من أي مبالغ قد تستحق نظير ما قد يطرأ من إصلاحات بمشروعي مدرسة (الرويس وبطحان)، المسلمة تسليمًا نهائيًا.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8. الإفراج عن خطابات الضمان المقدمة من "البنك الأهلي" عن مشاريع مدارس (الحفيرة، العباس، بطحان، الغيل، بروكسات الحوية).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الثلاثاء 16/4/1429هـ، أصدرت الدائرة حكمها رقم (88/د/إ/9) لعام 1429هـ، القاضي بـ: 1/ بعدم جواز سماع طلب المُدَّعِية عن غرامة التأخير لمدرسة (بطحان)؛ لسابقة الفصل فيها. 2/ عدم جواز سماع طلبات المُدَّعِية عن غرامات المهندس والمراقبين والانتقال للمدارس؛ لسابقة الفصل فيها. 3/ إلزام المُدَّعى عليها دفع مبلغ قدره (53/1.288.856) للمدعية. 4/ إلزام المُدَّعى عليها بالإفراج عن خطابات الضمان للمدعية، رقم (6342/401/613) ورقم (4986/401/101/613). 5/ رفض ما عدا ذلك من طلبات.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إلى محكمة الاستئناف الإدارية، أصدرت حكمها رقم (41/إس/1) لعام 1430هـ، القاضي بـ: نقض حكم الدائرة. وقد شيدت حكمها بالنقض على أسباب منها: أن الدائرة لم تفصل كل عقد في قضية مستقلة.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الأحد 13/11/1430هـ عين المُدَّعي وكالة "عقد مدرسة الروضة بالمدينة المنورة" محلًا لهذه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3/2/1431هـ أصدرت الدائرة حكمها رقم (104/د/إ/9) لعام 1431هـ، القاضي بـ: عدم قبول الدعوى؛ لرفعها بعد الميعاد.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وبإحالة القضية إلى محكمة الاستئناف الإدارية، أصدرت حكمها رقم (191/إس/1) لعام 1431هـ، القاضي بـ: نقض حكم الدائرة.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14/1/1432هـ قدم المُدَّعي وكالة مذكرة انتهى فيها إلى: طلب الحكم بإلزام المُدَّعى عليها أن تدفع لموكلته مبلغًا وقدره (60/2.310.775) ريال، وأن تفرج عن الضمان المصرفي الصادر برقم (144/402/101)، في 9/1/1402هـ.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الأحد 24/3/1432هـ حصر المُدَّعي وكالة طلبات موكلته في الدعوى، وأضاف أن المُدَّعى عليها قامت بسحب المشروع من موكلته في 7/6/1405هـ، وقامت بتنفيذه على حسابها، وبعدها انتهت علاقة موكلته بالمُدَّعى عليها فيما يخص مدرسة الروضة، فلا تعلم بتنفيذ المشروع بعد سحبها منها، ولا تعلم عن المعدات والمواد الموجودة في الموقع عند سحب المشروع في 7/6/1405هـ، وأردف بأن موكلته لا تعلم عن الضمان المصرفي حتى تاريخه.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فسألت الدائرة المُدَّعي وكالة عن تأخر موكلته في إقامة الدعوى حَيْثُ إنَّه قد تَمَّ سحب المشروع في 7/6/1405هـ، فأجاب بأن سبب التأخر: هو وجود مكاتبات بين موكلته والمُدَّعى عليها، كَمَا أنَّ الأخيرة لم تعلم موكلته بالمستحقات المالية التي لها إلا في عام 1418هـ. فأصدرت الدائرة حكمها رقم (156/1/2/1432هـ)، القاضي بعدم قبول الدعوى؛ لرفعها بعد الميعاد.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وبالاعتراض عليه أمام محكمة الاستئناف الإدارية بجدة، تَمَّ نقضه بحكم الدائرة الإدارية الثالثة رقم (154/3) لعام 1434هـ، تأسيسًا على أن المركز المالي للمُدَّعِية لم يتضح إلا في عام 1418ه، بعد إعلامها من الجهة الإدارية بمستحقاتها.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وبإعادة القضية إلى الدائرة، تَمَّ فتح باب المرافعة فيه بجلسة يوم الأربعاء 7/6/1434هـ، وفيها طلبت الدائرة من المُدَّعي وكالة حصر طلبات موكلته، وتقديم المستندات المتعلقة بتلك الطلبات.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الأربعاء 12/7/1434هـ قدم المُدَّعي وكالة ما طلب منه بمذكرة تضمنت: أن المُدَّعى عليها قد تعاقد مع موكلته في 28/1/1402هـ، لإنشاء مدرسة الروضة بالمدينة المنورة، خلال (15) شهرًا من تاريخ استلامها للموقع في 10/3/1402هـ.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وأردف: بأن مدة الإنجاز الفعلي "تسعة أشهر ونصف الشهر"، حَيْثُ إنَّ مدد التوقف تبلغ (34) شهرًا، وهي مدة تسقط من العقد لعدم مسؤولية المُدَّعِية عنها للأسباب التالية: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تَمَّ إجراء اختبارات التربة والجسات، وقدمت بكتاب المُدَّعِية المؤرخ في 22/4/1402هـ، فيما لم ترد إجابة المُدَّعى عليها عنه إلا في 6/11/1402هـ، أي أن ردها جاء بعد (7) أشهر.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ثم تبين من رد الوزارة على اختبارات التربة اعتراضات خفية تحتم الرجوع إليها لإجلائها؛ نظرًا لتعارضها مع الأصول الفنية المتعارف عليها، فتمت مخاطبتها لإجلاء اللبس الوارد بتقرير التربة والأسس التي ينبغي عليها القيام بأعمال التأسيس للمشروع، ولعدم دقة التعبير فيما ذكر في التوصيات، وتوضيح تسليح الميدات المقترحة، وبيان ما إذا كان هناك ميدة رابطة وحاملة، أو حاملة فقط، وكان رد الاستشاري في 14/10/1403هـ، أي أن الرد جاء بعد (9) أشهر أخرى.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ليتضح مِمَّا سلف أن رد المُدَّعى عليها على اختبارات التربة والتعميد بالبدء في العمل جاء بعد (16) شهرًا، أي بعد انتهاء المدة المُحَدَّدَة لتنفيذ المشروع في العقد المُبْرَم بشهر واحد.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توقف المشروع لمدة (5) أشهر، بسبب صدور قرار المُدَّعى عليه بسحب الأعمال في 29/11/1403هـ. ثم أعيد تسليمه لموكلته؛ لاستكمال التنفيذ في 4/5/1404هـ.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رفض الاستشاريون بدء العمل بصب الخرسانة؛ بسبب وجود صدأ بحديد التسليح، بموجب كتابهم المؤرخ في 18/5/1404هـ، على الرغم من أن الحديد وكافة ما بالموقع كان تحت مسؤولية المُدَّعى عليها لمدة خمسة أشهر، وهي الفترة التي تَمَّ سحب المشروع فيها، ولم تقم بأي إجراء لحماية الحديد من التعرض للعوامل الجوية، فلا تسأل موكلته عن ذلك، كما أنَّه بعرض الموضوع على مكتب متخصص لاختبار عينات الحديد في القواعد المسلحة تَمَّ ثبوت صلاحية الحديد بِحَسَب تقرير المكتب، وبناءً عليه تَمَّتْ موافقة الاستشاري على الصب بعد ذلك بنفس حديد التسليح بموجب كتابهم المؤرخ في 19/6/1404هـ، أي أن الرد جاء بعد "شهر واحد".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وأردف: بأنه وعلى الرغم من الأسباب السابقة التي تجيز تمديد مدة العقد؛ لمشروعية الطلب، وأن جميع مدد التأخير كانت من طرف المُدَّعى عليها، ولم يكن للمقاول يد فيه، إلا أن المُدَّعى عليها قامت بفرض: غرامات تأخير، وغرامات إشراف، بدون وجه حق.</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قامت بفرض غرامات غير نظامية "ناتجة عن التأخير" تجاوزت النسبة النظامية المُحَدَّدَة بـ(10%)، بالإضافة إلى ذلك قامت باستقطاع مبالغ أخرى – كغرامات عن التأخير – "تحت مسمى": غرامة الاستشاري، غرامة الإشراف، غرامة غرفة مكتب الإشراف. وتفاصيلها – طبقًا للمستخلص الختامي – كالتالي: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 مبلغ (79/32.000) ريال غرامة التأخير. ب/ مبلغ (45/2.937) ريال غرامة الإشراف. ج/ (35/39.333) ريال غرامة غرفة الحارس. د/ مبلغ (18.000) ريال غرامة المراقب. هـ/ مبلغ (70/171.666) ريال غرامة الاستشاري. وعليه فإنَّ إجمالي الغرامات المحسومة من مستحقات موكلته تبلغ (29/263.944)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وأضاف: بأن فرض هذه الغرامات العديدة، والاستقطاعات، والمبالغ المعلاة، فضلًا عن احتساب غرامة التأخير بحدها الأقصى (10%)، قد أدى إلى حجب صرف مستحقات المدعية، مِمَّا نتج عنه نقص السيولة وندرتها، الأمر الذي أظهر موكلته بمظهر المقصر والمخل بالتزاماته، في حين أن المُدَّعى عليها وحدها هي التي أخلت بالتزاماتها التعاقدية، وألحقت الأضرار المادية والمعنوية بتصرفها الخاطئ.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قضاء الديوان قد استقر على أن غرامة التأخير (- وإن كانت تحمل معنى الجزاء – فإنَّ طابعها وتكييفها أنها: تعويض اتفاقي عن الضرر المفترض وقوعه حتمًا بمجرد التأخير، والذي يلحق بالمرفق العام الذي عقد العقد لصالحه، ولذلك فمن المسلم به أنَّه لا يجوز الجمع بينها وبين تعويض آخر عن هذا التأخير). وهو موافق لما قررته المادة (37) من اللائحة التنفيذية لنظام تأمين مشتريات الحكومة، إذ أبانت أن أقصى نسبة يمكن استقطاعها في غرامة التأخير من مستحقات المقاول هي (10%) من قيمة العقود المحررة، أو من قيمة الأعمال المنفذة. وهذا النص وجوبي لا يجوز الاتفاق على ما يخالفه.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وعليه فإنَّ المُدَّعى عليها باستقطاعها نسبة (10%) كغرامة تأخير بحدها الأقصى عن مشروع مدرسة الروضة بالمدينة المنورة – موضوع الدعوى – فإنها تكون قد استوفت حقها كاملًا في التعويض الاتفاقي، وعليه فَإِنَّهُ لا يجوز لها نظامًا استقطاع أي مبالغ أخرى، تندرج تحت أي مسمى، سواء تَمَّ تسميتها بغرامة الاستشاري، أو الإشراف، أو غرامة مكتب الإشراف، والتي نطالب بردها جميعها.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وحصر طلبات موكلته بالآتي: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1. إلزام المُدَّعى عليها برد "غرامة التأخير" البالغة (79/32.006) ريال.</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إلزام المُدَّعى عليها برد "غرامة الاستشاري" البالغة (70/171.666)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3. إلزام المُدَّعى عليها برد "غرامة غرفة الحارس" البالغة (35/39.333)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4. إلزام المُدَّعى عليها برد "غرامة الإشراف" البالغة (45/2.937)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5. إلزام المُدَّعى عليها برد "غرامة المراقب" البالغة (18.000)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6. إلزام المُدَّعى عليها بدفع "قيمة المعدات والمواد المحتجزة" البالغة (166.623) ريال، طبقًا لبيان التشوينات المعد بمعرفة المُدَّعى عليها.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7. إلزام المُدَّعى عليها بدفع مبلغ قدره (46.875) ريال، وهو ما يمثل حصة العقد – محل هذه الدعوى – من أتعاب الخبير الاستشاري المنتدب، بموجب الحكم التمهيدي الصادر عن هذه الدائرة برقم (32/د/إ/9) لعام 1431هـ، في القضية رقم (798/2/ق) لعام 1417هـ، وذلك من إجمالي المبلغ المدفوع للخبير عن الإثني عشر مشروعًا، وقدره (562.500) ريال، وذلك قبل فصل كل مشروع بقضية مستقلة تقدم للمحكمة.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8. إلزام المُدَّعى عليها بدفع مبلغ قدره (500.000) ريال، تعويضًا عن الأضرار المادية التي لحقت بالمدعية.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9. إلزام المُدَّعى عليها بدفع مبلغ قدره (33/1.333.333) ريال، تعويضًا عن الأضرار المعنوية التي أصابت المدعية.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ليكون إجمالي المبالغ المطالب بإلزام المُدَّعى عليها بدفعها للمُدَّعِية (60/2.310.775)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وبتسليم مُمَثِّل المُدَّعى عليها نسخة منها، طلب منه تقديم الإجابة عنها.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الأربعاء تخلف مُمَثِّل المُدَّعى عليها عن الحضور، فيما طلبت الدائرة من مُمَثِّل المدعية: 1/ حصر الأضرار التي تطلب التعويض عنها، 2/ وإثباتها.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الخميس 15/10/1434هـ، اعتذر مُمَثِّل المُدَّعى عليها عن تقديم رده في الدعوى، فيما قدم المُدَّعي وكالة مذكرة جاء فيها: أن تأخر المُدَّعى عليها في دفع مستحقات المدعية، بالإضافة إلى الغرامات التي كانت توقعها عليها – ومنها: (غرامات التأخير، وغرامات الاستشاري المراقب، وغرامات الإشراف، وغرامات غرفة الحارس) – كانت سببًا رئيسيًا في تأخر عمليات التنفيذ، حَيْثُ إنَّ المُدَّعِية كانت مرتبطة بعقود مع جهات أخرى، تقوم بتوريد احتياجات المشروع، فضلًا عن مصاريف التشغيل، خاصة وأن المُدَّعِية كانت تقوم بتنفيذ اثني عشر مشروعًا للمدعى عليها في وقت واحد، وفي أماكن متفرقة في أنحاء المملكة، الأمر الذي أدى إلى عجز السيولة النقدية لدى المدعية، بل وشل حركتها، مِمَّا أثر على عمليات التنفيذ للمشاريع، وكانت له آثاره الوخيمة.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المُدَّعى عليها قد أخلت بل وقصرت في واجباتها التعاقدية تجاه المدعية، ومِنْ ثَمَّ فإنَّ المُدَّعِية لا تكون مستحقة فقط لرفع الغرامات الموقعة عليها بموجب المادة (9) من نظام تأمين مشتريات الحكومة، بل ومن حقها المُطَالبة بالتعويض طبقًا لنص المادة (29) من اللائحة التنفيذية للنظام، التي أعطت المُدَّعِية الحق في الرجوع على المُدَّعى عليها بالتعويض إذا أخلت المُدَّعى عليها بالتزاماتها التعاقدية.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إنَّ المُدَّعى عليها قد أقرت في الفقرة (4) من كتابها رقم (4492/13/7) في 6/6/1405هـ، بأن: المُسْتَخلصات الواردة لعملية "مدرسة الروضة" – محل هذه الدعوى – عددها (19) مستخلصًا، لم تقم المُدَّعى عليها بسدادها للمدعية، بحجة أنَّه ليس هناك أعمال منفذة ذات قيمة، ولم تكتفي المُدَّعى عليها بعدم صرف المُسْتَخلصات المُسْتَحَقَة للمدعية، بل وطبقت عليها غرامات تأخير، وتكاليف استشاري إضافية. وهل يوجد خلل أكبر من إخلال المُدَّعى عليها بصرف الدفعات المستحقة؟ وهل هناك ما هو أهم لدى المُدَّعِية من قيمة العمل الذي تعاقدت على إنجازه؟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المُدَّعى عليها قد تعسفت تعسفًا كبيرًا في استعمال الحق، حَيْثُ إنَّ جميع فترات التأخير كانت من جانبها، ولا تتحملها المدعية، ولا تسأل عنها، فإنَّ مُطَالبة المُدَّعِية بالتعويض عن الأضرار المادية الناتجة عن تأخير سداد الدفعات المُسْتَحَقَة لها تكون مُطَالبة مشروعة وفقًا للقاعدة الفقهية: (لا ضرر ولا ضرار)، والقاعدة الفقهية: (الضرر يزال).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وعليه فإنَّ المُدَّعِية تطالب بتعويضها عن الأضرار المادية التي أصابتها من المُدَّعى عليها بمشروع مدرسة الروضة بمبلغ قدره (500.000)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للأضرار المعنوية: فبما أن المُدَّعى عليها قد قامت بمكاتبة وزارة الأشغال العامة – كجهة مختصة – بعدم التعامل مع المدعية. وحَيْثُ إنَّ تصرف المُدَّعى عليها يعد من باب التشهير والقذف في حق المدعية، وهو إساءة لسمعتها، ومن شأنه الإضرار بها ماديًا، ويتمثل ذلك في حرمانها من فرصتها المشروعة في الاشتراك في المناقصات. فيما لم يثبت بحكم قضائي أن المُدَّعِية قد قصرت أو خالفت نصوص التعاقد مع المُدَّعى عليها، فإنَّ تصرف المُدَّعى عليها – بمكاتبة وزارة الأشغال – كان متسرعًا ودون سند من النظام، وعليه فإنَّ مُطَالبة المُدَّعِية بالتعويض عن الأضرار المعنوية التي لحقت بها جراء تشهير المُدَّعى عليها بها تعتبر مُطَالبة لها ما يسندها شرعًا، ومِنْ ثَمَّ فإنَّ المُدَّعِية تطالب بتعويضها عن الأضرار المعنوية التي لحقتها بمبلغ قدره (33/1.333.333)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الخميس 13/11/1434هـ قدم مُمَثِّل المُدَّعى عليها مذكرة تضمنت: أ/ دفعًا شكليًا بعدم قبول الدعوى؛ لتأخر المُدَّعى عليها في رفع الدعوى، بما يجاوز الخمس سنوات من نشوء الحق المُدَّعى به.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 أمَّا بالنسبة للدفوع في موضوع الدعوى: فَإِنَّهُ فيما يخص "غرامة التأخير": فإنَّ الثابت أن المُدَّعِية قد أخلت بالتزاماتها، بتأخرها في إنجاز المشروع، مددًا تجاوزت المدة المتفق عليها، مِمَّا ألحق الضر بالمُدَّعى عليها، والتي لا تملك إلا تطبيق ما نَصَّتْ عليه شروط العقد والنظام، بإخضاع المقاول للغرامة المتفق عليها في العقد، والتي لا تجاوز (10%) من قيمة الأعمال، وذلك تطبيقًا للمادة (12/ب) من العقد، والمادة (م/9/أ) من نظام تأمين مشتريات الحكومة.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ومع ذلك فإنَّ المُدَّعى عليها وطبقًا لشروط العقد تنظر بعين الاعتبار لأي عوامل خارجة عن إرادة المقاول، وتقوم بتعويضه عنها في حدود الصلاحيات المخولة لها، ومن هذه الاعتبارات توقف المقاول عن العمل، أو وجود عوائق للتنفيذ لا دخل للمقاول فيها، أو تعميده بتنفيذ أعمال إضافية يتعذر إنجازها خلال مدة العقد، وفي هذه الحالات تقوم الجهة الإدارية بتمديد مدة العقد بما يتناسب مع ذلك، وإعفاء المقاول من غرامتي التأخير والإشراف المترتبة عليها، وحَيْثُ إنَّه بالنسبة لمشروع المُدَّعِية – محل الدعوى – فَإِنَّهُ لم يتعرض لعوامل تستوجب زيادة المدة، إذ أنَّ أسباب التأخير راجعة إليها. حَيْثُ نَصَّتْ الفقرة (ب) من الشروط والمواصفات الخاصة للموقع العام أن (على المقاول – فور استلامه الموقع – القيام بعمل الاختبارات – والتجارب الحقلية والمعملية، وجميع المتطلبات اللازمة لتحديد العمق والجهد المناسب للأساسات، عن طريق جهات متخصصة، وتقديم تقرير بها للإدارة الهندسية؛ لاعتمادها قبل البدء بالتنفيذ، وتكاليف هذه الأعمال على تكاليف المشروع، ولا يحق للمقاول المُطَالبة بأي مبالغ إضافية نظير القيام بها، كما لا يجوز المُطَالبة بأي زيادة في مدة العملية)، وقد قامت المُدَّعى عليها بمراعاة المدة المطلوبة لإعداد التقرير ومراجعته واعتماده عند تحديد مدة العقد، إلا أن المُدَّعِية قد تأخرت في القيام بالفحوصات، وتقديم التقارير الخاصة بها مكتملة، حَيْثُ إنَّ استلامها للموقع كان في 10/3/1402هـ، إلا أنها لم تقدم تقارير فحوصات التربة مكتملة إلا بكتابها رقم (101118) في 13/8/1402هـ، وعلى ذلك فإنها تتحمل نتيجة تأخرها.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فيما يخص "صدأ حديد التسليح" بالمشروع، فالمفترض – طبقًا للشروط والمواصفات الفنية، ولضمان سلامة المنشأة – أن يكون الحديد بحالة جيدة، ولا يعتريه الصدأ، حَيْثُ إنَّه يؤدي إلى عدم التماسك المطلوب بين حديد التسليح ومكونات الخرسانة المسلحة، إضافة إلى نقصان مقطع الأسياخ.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المقاول قد ثبت تقصيره وإهماله وتأخره في إنجاز المشروع، إذ لم تتجاوز الأعمال المنجزة (2%) من كامل المشروع، وذلك بعد تجاوز المدة الكاملة للعقد بـ(4) أشهر، مِمَّا اضطر المُدَّعى عليها لسحب الأعمال منه، طبقًا لشروط العقد.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لـ"تكاليف الإشراف" من: (أتعاب الاستشاري، وأتعاب الإشراف): فإنَّ المادة (22) من العقد مع المقاول تنص على أن: يتحمل جميع التكاليف الإضافية عن الإشرافـ التي تتحملها الوزارة بسبب التأخير عن مدة العقد، الناتجة عن تقصيره وإهماله في إنجاز العمل في وقته المحدد. ويلاحظ أن المشروع المسند للمقاول كان يشرف عليه مكتب استشاري، وتقوم المُدَّعى عليها بدفع تكاليف أجهزة الإشراف التابعة لهذه المكاتب، المكلفة بمراقبة العمل، والتأكد من تطبيق الاشتراطات الفنية والمواصفات، فيما لا يتحمل المقاول أي التزامات مالية عن الإشراف على المشروع خلال مدة العقد، وفي حالة تجاوز المقاول هذه المدة فَإِنَّهُ يتحمل تكاليف أتعاب الاستشاري التي تحملتها الجهة الإدارية، أو الرجوع على المقاول بـ "غرامة تأخير" في حالة تولي الجهة الإدارية الإشراف على المشروع، وذلك تطبيقًا للمادة (21) من العقد، التي تنص على أن (يتحمل المقاول جميع التكاليف الإضافة عن الإشراف التي تتحملها الوزارة بسبب زيادة مدة العقد، الناتجة عن تقصيره وإهماله في إنجاز العمل في وقته المحدد).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للـ"المواد والمعدات المصادرة من الموقع عند سحب المشروع": فإنَّ المُدَّعى عليها قد قامت بتطبيق المادة (23) من اللائحة التنفيذية لنظام تأمين مشتريات الحكومة، والتي تنص على أنَّه: عند سحب المشروع يتم إعداد بيان بالتشوينات الصالحة لتكون ضمن مستندات عملية الاستكمال، التي ينص عقدها على أن يأخذ مقاول الاستكمال تلك التشوينات وتكون ملكًا له للاستعانة بها على إكمال المشروع. وقد قامت المُدَّعى عليها بإعداد كشوفات بكافة الموجودات التي حصرت بالموقع عند السحب، وقد تَضَمَّنَتْ مستندات طرح المشاريع هذه الموجودات، ومن الطبيعي أن قيمتها قد أخذت في الاعتبار من قبل مقاولي الاستكمال عند تقديم العطاءات، والمفترض أن المنافسات العامة يكون الفيصل فيها هو أفضل الأسعار المقدمة، وهذا من صالح المقاول الأساسي طبقًا لختامي الاستكمال، ومعنى ذلك أنَّه تَمَّتْ محاسبة المقاول الأساسي على قيمة هذه الموجودات بشكل ضمني.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للتعويض عن الأضرار المادية والمعنوية: فإنَّ المُدَّعِية – بتأخرها في تنفيذ المشروع عن الموعد المُقَرَّرْ – قد تسببت في تعطيل خطة الجهة الإدارية في إنشاء مشاريعها، والاستفادة منها، بالإضافة إلى ما تكبدته المُدَّعى عليها من أموال نظير استئجار مدراس بديلة لحين الانتهاء من تنفيذ المشروع. كَمَا أنَّ المُدَّعِية قد أقرت بأن العملية وتنفيذها لم يتم وفق البرنامج الزمني، وأن ذلك أدى إلى التأخر في التنفيذ وإكمال الأعمال وفقًا للجدول والبرنامج الزمني، وفقًا لما أشير إليه في تقرير الخبير الفني. وانتهى إلى تمسك المُدَّعى عليها بسلامة الإجراءات المتخذة من قبلها، وفقًا للعقد المُبْرَم مع المدعية، ووفقًا للنظام. وعليه فإنها تطلب: الحكم بعدم قبول الدعوى شكلًا، واحتياطًا برفض موضوعها.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هذا اليوم اكتفى المُدَّعي وكالة بما قدمه، فرفعت الجلسة للمداولة، ثم أصدرت الدائرة هذا الحكم علنًا مبنيًا على التالي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بما أن المُدَّعِية قد رفعت طلباتها حيال خصومتها الناشئة عن تعاقدها مع الجهة الإدارية، فإنَّ المحكمة تبسط عليها ولايتها تمهيدًا للفصل فيها، طبقًا لما قرره نظام ديوان المظالم الصادر بالمرسوم الملكي رقم (م/78) في 19/9/1428هـ، في المادة (13/د) منه. وحَيْثُ إنَّ نشوء الحق المُدَّعى به لا يثبت إلا باستقرار المركز المالي للمدعية، والذي لم تفصح الجهة الإدارية إلا في عام 1418هـ، وعليه فإنَّ الدعوى مقبولة في شكلها، طبقًا للمادة (8/6) من نظام المرافعات أمام ديوان المظالم الصادرة بالمرسوم الملكي رقم (م/3) في 22/1/1435هـ، على اعتبار رفع الدعوى قاطع لسير المدة، وَمِنْ ثَمَّ سريان نظام المرافعات أمام الديوان عليها.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موضوع الدعوى؛ فَإِنَّهُ بالنسبة للطلب الأول، بخصوص رد غرامة التأخير، وَحَيْثُ تستند المُدَّعِية في عدم مشروعية استقطاع الغرامة إلى نفي مسؤوليتها عن التأخير، ورده إلى: 1/ تأخر المُدَّعى عليها في الرد على اختبارات التربة والمجسات مدة بلغت (16) شهرًا. 2/ توقف العمل مدة (5) أشهر، بسبب صدور قرار السحب، وَمِنْ ثَمَّ إعادة تكليف المُدَّعِية بالأعمال. 3/ توقف العمل لمدة شهر واحد؛ لرفض الاستشاري البدء في صب الخرسانة، لوجود صدأ بحديد التسليح.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ورد في الفقرة (ب) من الشروط والمواصفات الخاصة للموقع العام أن (على المقاول – فور استلامه الموقع – القيام بعمل الاختبارات – والتجارب الحقلية والمعملية، وجميع المتطلبات اللازمة لتحديد العمق والجهد المناسب للأساسات، عن طريق جهات متخصصة، وتقديم تقرير بها للإدارة الهندسية؛ لاعتمادها قبل البدء بالتنفيذ، وتكاليف هذه الأعمال على تكاليف المشروع، ولا يحق للمقاول المُطَالبة بأي مبالغ إضافية نظير القيام بها، كما لا يجوز المُطَالبة بأي زيادة في مدة العملية).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استلام المُدَّعِية للموقع كان في 10/3/1402هـ، فيما تدافع طرفا الدعوى المسؤولية عن التأخير، فتنسبه المُدَّعِية لتأخر الجهة الإدارية في الرد على تقريرها المرفوع في 22/4/1402هـ، حَيْثُ لم ترد إجابتها غلا في 14/10/1403هـ. فيما تنسب الجهة الإدارية للمقاول تأخره في رفع تقرير التربة إلى تاريخ 13/8/1402هـ.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الثابت من الأوراق أن المُدَّعِية قد رفعت تقريرها بكتابها المؤرخ في 22/4/1402هـ، إلا أن الدائرة تستظهر من مستندات القضية أن الجهة الإدارية – ولأسباب فنية – لم تصدر موافقتها على تقرير المُدَّعِية السابق، مِمَّا استدعى التعقيب عليه بملحقين مؤرخين في 28/5/1402هـ، وفي 6/8/1402هـ، بِحَسَب كتاب الجهة الإدارية المؤرخ في 30/10/1402هـ. كَمَا أنَّ البين من كتاب مدير التعليم بمنطقة المدينة المنورة رقم (24/4/382) في 3/7/1403هـ أن المُدَّعى عليها قد أصدرت موافقتها بناءً على تقرير التربة المؤرخ في 10/11/1402هـ. وبناءً عليه فَإِنَّهُ لا يصح نسبة التأخير للجهة الإدارية، حَيْثُ تطمئن الدائرة من: تعقيب المقاول على تقرير التربة بملحقين فنيين، ومن التقرير المؤرخ في 10/11/1402هـ. إلى أن الجهة الإدارية لم تعتمد في موافقتها على التقرير الأول، ولما كان المقاول ملزم بموجب العقد بتقديم تقريره وفق الأصول الفنية، من غير زيادة في مدة التنفيذ، فإنَّ تأخره في استكمال التزامه يقع على عاتقه وحده.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بخصوص ما ذكرته المُدَّعِية من: أن رد الجهة الإدارية على اختبارات التربة قد اشتمل على اعتراضات حول "تسليح الميدات"، إلا أن المُدَّعى عليها لم تجب على تلك الاعتراضات إلا بعد (9) أشهر. وحَيْثُ إنَّ الدائرة بتمحيص المستندات تستبين صحة ما أوردته المُدَّعِية حيال استفسارها عن تنفيذ الميدات، وطلبها الإفادة عما إذا كان هناك ميدة رابطة وحاملة، أو حاملة فقط. إلا أنها تستظهر بطلان ما نسبته للجهة الإدارية من تضمن ردها – حيال تقرير التربة – على اعتراضات خفية، وتأخرها في الرد عن تلك الاعتراضات، حَيْثُ تضمن كتاب إدارة الإشراف والمتابعة بوزارة التعليم المؤرخ في 11/9/1403هـ أنَّه بالإشارة إلى (خطابنا رقم "7499" في 24/7/1403ه، بخصوص وضع الميد لأساسات العملية، وذلك إجابة لاستفسار سابق من المقاول والمنطقة عن الموضوع، نأمل الإحاطة – حسبما جاء في خطابنا المشار إليه – بأن المقصود بالبند رقم (2) الوارد بخطابنا رقم (15229) في 6/11/1402 بخصوص تنفيذ الميدة الرابطة بدلًا من كمرات بسقف الدور الأرضي بِحَسَب التوصية الواردة بالتقرير الأصلي هو: تنفيذ رسومات الوزارة بِحَسَب الشروط والمواصفات، وفي حالة تنفيذ الرسومات سيكون الارتفاع الحر للأعمدة مناسبًا، وعليه لا يكون هناك مبرر لتوقف العمل، حَيْثُ المعلومات واضحة لدى إدارة التعليم والمقاول)، كَمَا أنَّ الدائرة باطلاعها على كتاب المُدَّعى عليها المؤرخ في 15/7/1403هـ، وكتاب مدير التعليم بمنطقة المدينة المنورة المؤرخ في 3/7/1403هـ تستبين صحة ما تضمنه كتاب إدارة الإشراف والمتابعة السالف، وبطلان طعن المُدَّعِية من وجهين، الأول: أن الجهة الإدارية قد بادرت المقاول بأربع خطابات توضح فيها ما أشكل عليه. والثاني: أن الجهة الإدارية متسمكة – في أنها لاعتراضات المقاول حول التنفيذ – بشروط ومواصفات العقد، وَمِنْ ثَمَّ فإنها متمسكة بالأصل المتفق عليه، وبناءً عليه فإنَّ على المقاول وحده تحمل تبعة التأخير الناتج عن قصوره في معرفة البنود محل التنفيذ، والموافق عليها من قبله مسبقًا.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المُدَّعِية تطلب – فيما سبق – الحكم بخلو مسؤوليتها عن مدة التأخير، بدعوى أن مردها لتأخر الجهة الإدارية في الإجابة عن تقرير التربة، ثم تأخرها في إيضاح الاعتراضات التي اشتملت عليها إجابتها، وَحَيْثُ خلصت المحكمة – مِمَّا سلف – إلى رفض الدعوى في هذا الشق، وَمِنْ ثَمَّ مسؤولية المُدَّعِية وحدها عن مدة التأخير المتعلقة به، والبالغة (16) شهرًا. ولما كانت مدة كامل العقد تبلغ (15) شهرًا، فإنَّ ثبوت مدة التأخير – السالفة – كافية في استغراق "غرامة التأخير" الموقعة على المدعية، وعليه فإنَّ المحكمة تنتهي إلى رفض طلب إلغائها.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لطلب المُدَّعِية الحكم برد كل من غرامة: (الاستشاري، غرفة الحارس، الإشراف، المراقب)، والمستقطعة من مُسْتَحَقَّاتِهَا في العقد محل الدعوى. وإذ الثابت من مستندات القضية أن الجهة الإدارية قد قامت بخصم تلك الغرامات، مع عزو غرامة الإشراف للبند (22) من العقد، والذي ينص على أن (يتحمل المقاول جميع التكاليف الإضافية عن الإشراف، التي تتحملها الوزارة بسبب التأخير عن مدة العقد، الناتجة عن تقصيره وإهماله).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نظام تأمين مشتريات الحكومة وتنفيذ مشروعاتها وأعمالها الصادر بالمرسوم الملكي رقم (م/14) في 7/4/1397هـ وهو الحاكم للعقود التي تبرمها الدولة مع الأشخاص، وَمِنْ ثَمَّ فَإِنَّهُ لا يجوز الاتفاق على ما يخالف أحكامه، وحَيْثُ إنَّ النظام هو من أولى الجهة الإدارية السلطات قبل المتعاقد معها، وأحدها: الغرامات التي توقعها عن تأخيره في تنفيذ الأعمال، ولما كان النظام قد اقتصر على غرامة التأخير كما أوردها في المادة (9) منه، والتي تنص على أن (يخضع المتعاقد مع الحكومة لغرامة تأخير لا يجوز أن تزيد في مجموعها على.... "10%" من قيمة عقود الأشغال العامة)، وعليه فقد نَصَّتْ اللائحة التنفيذية للنظام الصادرة بقرار وزير المالية رقم (2131/97) في 5/5/1397هـ في المادة (37) منها على أننه (لا يجوز أن يتجاوز مجموع الغرامات المفروضة نسبة عشرة بالمائة من قيمة العقد)، ومِنْ ثَمَّ فإنَّ إخضاع المتعاقد لغرامة تزيد عما أورده النظام يعد عملًا غير مشروع، وإن كان برضى الطرف الآخر، لما تقرر أن أحكام النظام آمرة لا يجوز الاتفاق على ما يخالفها. كَمَا أنَّ غرامة التأخير في العقود الإدارية هي – في حقيقتها – الشرط الجزائي في العقود المدنية والتجارية، والذي عرفه مجمع الفقه الإسلامي بأنه: (اتفاق بين المتعاقدين على تقدير التعويض الذي يستحقه من شرط له، عند الضرر الذي يلحقه إذا لم ينفذ الطرف الآخر ما التزم به، أو تأخر في تنفيذه)، ولما كان ذلك فإنَّ غرامة التأخير تعد بمثابة التعويض عن الضرر المفترض وقوعه بمجرد تأخر المقاول في تنفيذ الأعمال، وعليه فإنَّ الأصل أن تستغرق الغرامة جبر تلك الأضرار، وَمِنْ ثَمَّ فَإِنَّهُ لا تصح مُطَالبة المقاول بزيادة في التعويض عن نفس المدة، الأمر الذي تخلص معه الدائرة إلى الحكم برد كل من غرامة: (الاستشاري، وغرفة الحارس، والإشراف، والمراقب)، البالغة (50/231.937)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لطلب الحكم بإلزام المُدَّعى عليها بقيمة المعدات والمواد المحتجزة من الموقع عند سحب المشروع من المدعية، وإذ أقر المُدَّعى عليها بمصادرة المعدات والمواد محل المطالبة، مجملة إجابتها عن ذلك في: أن المعدات والمواد مشروطة على "مقاول الاستكمال"، ليتم الاستفادة منها فيما تبقى من أعمال العقد، وَمِنْ ثَمَّ فإنها محل اعتبار لدى "مقاول الاستكمال" عند تقديم عرضه، ولما كان ذلك وكان المقاول سيتحمل الفرق في قيمة الأعمال عند إعادة طرحها، فإنه تَمَّتْ محاسبة المُدَّعِية عن تلك المعدات بشكل ضمني.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الدائرة بتمحيصها لطلب المدعية، وإجابة الجهة الإدارية عنه، تخلص إلى الآتي: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أن حق المُدَّعِية متعلق "بعين مالها" المصادر، فتعوض بمثله أو قيمته، ولا مستند في الشرع والنظام لإحالتها إلى نقصان الفرق في قيمة الأعمال عند إعادة طرحها، وهو ما راعاه المنظم عند إعادة صياغة أحكام النظام بالمرسوم الملكي رقم (م/58) في 4/9/1427هـ، حَيْثُ قَرَّرَت لائحته التنفيذية الصادرة بقرار وزير المالية رقم (362) في 20/2/1428هـ في المادة (101) منها (أن للجهة المتعاقدة الحق باستخدام المواد والمعدات لاستكمال تنفيذ الأعمال المسحوبة... على أن يتم تقدير قيمة المواد، والأجرة المماثلة لاستخدام المعدات، وفقًا للأسعار السائدة)، كَمَا أنَّ النظام الساري على العقد – نظام تأمين مشتريات الحكومة – قد خول الجهة الإدارية حق استعمال المعدات والمواد عند استكمال التنفيذ، ولم يحدد لها سبيل تعويض المقاول عنها، ومِنْ ثَمَّ فإنَّ مرد تقرير ذلك إلى المحكمة.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أن تلك الإحالة ضمنية غير مباشرة، فلا تضمن استيفاء المُدَّعِية لكامل حقها، وذلك لقصور الضمانات التي تكفل عدم تعسف الإدارة في سلطة التنفيذ على الحساب، إذ أنَّ لها – بموجب المادة (32) من اللائحة التنفيذية للنظام – (أن تنفذ على حسابه بأية طريقة من طرق تأمين حاجاتها، ولو كان ذلك بطريق الاتفاق المباشر)، ولا أدل عليه من تحاشي المنظم لذلك عند إعادة صياغة النظام، حَيْثُ أخضعت المادة الـ(100) من لائحته التنفيذية الجهة الإدارية لإجراءات تضمن حسر الفرق في قيمة الأعمال عند إعادة طرحها، والأخذ بالعطاء الذي في مصلحة المقاول الأول.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ذلك، وكانت المعدات والمواد المصادرة من الموقع عند سحب الأعمال مقدرة بِحَسَب محضر الجهة الإدارية بمبلغ قدره (166.623) ريال، فإنَّ الدائرة تحكم به لصالح المدعية.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لمُطَالبة المُدَّعي بحصة هذا العقد من أتعاب الخبير المنتدب بموجب الحكم الصادر عن هذه الدائرة برقم (32/د/إ/9) لعام 1431هـ، في القضية رقم (798/2/ق) لعام 1417هـ. فحَيْثُ إنَّ الأصل أن يتحمل أتعاب الخبير في الدعوى الطرف الخاسر فيها، وبما أن البين من حكم الندب أن نظر الخبير لم يشمل الأعمال محل هذا العقد، حَيْثُ إنَّ الندب كان بخصوص: الأعمال التي تطالب المُدَّعِية بمُسْتَحَقَّاتِهَا عنها، فيما تدفع الجهة الإدارية بوجود نواقص فيها. والأعمال الزائدة التي يدعي المقاول تكليفه بها، والمعدات والمواد المصادرة من الموقع عند سحب الأعمال، الأمر الذي تخلص معه الدائرة في هذا الطلب إلى الرفض.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لطلب المُدَّعِية تعويضها عن الأضرار التي أصابتها، فَإِنَّهُ بغض النظر عن تحقق مسؤولية المُدَّعى عليها، إلا أن المُدَّعِية وبعد طلب المحكمة اكتفت بحصر الأضرار دون إثباتها، وبما أن ضمان التعدي إنما شرع لجبر الضرر التي أحدثه المتعدي تسببًا أو مباشرةً، ومِنْ ثَمَّ فإنَّ قصور بينة المُدَّعِية عن إثبات ذلك الضرر حائل دون الحكم بجبره، الأمر الذي تخلص معه الدائرة إلى رفضه.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وزارة التربية والتعليم بدفع مبلغ قدره (50/398.560) ثلاثمائة وثمانية وتسعين ألفًا، وخمسة وستين ريالًا، وخمسين هللة، لمجموعة سلطان للإنشاءات العامة والتنمية، ورفض ما عدا ذلك من طلبات.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980/2/ق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205/إ/4/2/1435هـ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5372/2/س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706/3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20/11/1435هـ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غرامة تأخير – تأخر المُطَالبة بعذر شرعي – إقرار الجهة بحق المتعاقد في الإعفاء من الغرامة – اعتراض وزارة المالية.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بإلغاء غرامة التأخير التي حسمتها الجهة من مُسْتَحَقَّاتِهَا الناشئة عن العقد المُبْرَم بينهما – خضوع طلب الإعفاء من الغرامة للعديد من المكاتبات بين الجهة ووزارة المالية، وتشكيل عدة لجان بشأنه أوصت آخرها بإعفاء المُدَّعِية من الغرامة ثم اعتراض وزارة المالية على ذلك، وهو ما يعد عذرًا شرعيًا للمُدَّعِية في تأخر رفع دعواها – إقرار الجهة بأحقية المُدَّعِية في استرداد مبلغ الغرامة المحسوم نظرًا لإدخالها تعديلات وإضافات جوهرية على العقد دون منحها مدة إضافية لذلك مِمَّا نتج عنه تأخرها في تسليم محل العقد – إجازة الجهة للتعاقد عن الفترة التالية لمدة العقد الأصلية بموافقتها على تمديده دون أن ينال من ذلك اعتراض وزارة المالية على صرف المبلغ للمُدَّعِية لأن الجهة المتعاقدة هي التي تفصل في الموضوع لاطلاعها على كافة تفاصيله وخفاياه – أثر ذلك: إلغاء غرامة التأخير.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بالقدر اللازم للفصل فيها أنَّه بتاريخ 13/2/1430هـ تقدم وكيل المُدَّعِية بلائحة دعوى جاء فيها أن المُدَّعى عليها قامت بطرح مناقصة عامة لإنشاء مباني رئاسة المديرية العامة للثروة المعدنية بجدة وتقدمت المُدَّعِية بعطاء وَتَمَّ ترسيته عليها بموجب القرار رقم (1909/2/21) في 24/3/1402هـ وَتَمَّ توقيع العقد مع المُدَّعِية بقيمة إجمالية قدرها (137.590.000) ريال، وكانت الفترة المُحَدَّدَة لإنجاز المشروع (900) يوم، وقامت موكلته باستلام الموقع للبدء في التنفيذ وبعد مرور فترة من الوقت ما يقارب (330) يومًا من زمن المشروع الفعلي قامت المُدَّعى عليها بطلب تعديلات في المشروع بعد ومن هذه التعديلات: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استبدال الرخام بالجرانيت، استبدال حاجز الألمنيوم بزجاج عاكس، تعديل بعض الأعمال الكهربائية والميكانيكية.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تعديل بعض مواد البناء، وقد أدت هذه التعديلات إلى التوقف عن العمل بالإضافة إلى زيادة قيمة العقد إلى (15.049.166.90)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بالإضافة إلى بعض الظروف الأخرى ومنها تدخل البلدية أثناء سير العمل ومصادرة المعدات والماكينات الخاصة بالمشروع، وكل ذلك كان تحت إشراف الشركة الاستشارية المشرفة على المشروع وهي شركة (...) التي قامت بإرسال كتاب إلى المُدَّعى عليها تطلب فيه تمديد المشروع بصفتها مفوض منها إلى ديسمبر 1986م، ثم بعد ذلك قامت المُدَّعى عليها بطلب تعديلات أخرى بمواقف السيارات وطلبت من الشركة الاستشارية الإيعاز إلى المُدَّعِية بتنفيذ تلك الأعمال، وقامت المُدَّعِية بتنفيذ الأعمال وتسليم المشروع وعند مطالبتها بباقي مُسْتَحَقَّاتِهَا أخبرتها المُدَّعى عليها بعدم صرف نسبة (10%) والبالغة (15.049.166.90) ريال على أساس أنها غرامة تأخير مع أن التأخير كان بسبب راجع إلى المُدَّعى عليها نفسها، ثم بعد ذلك خاطبت المُدَّعِية المُدَّعى عليها وتشكلت لجنة لبحث الموقف ووافقت الجهة على التمديد بموجب القرار رقم (2645) في 19/9/1426هـ حَيْثُ صدر القرار بتمديد المشروع إلى 18/4/1407هـ الموافق 20 ديسمبر 1986م وإعفاء المقاول من غرامة التأخير، وقد صادق وزير البترول على هذا المحضر في 28/5/1427هـ وبذلك يكون قد تَمَّ إجازة التعاقد عن الفترة التالية على مدة العقد الأصلية، إذ أنَّ الإجازة قد صدرت من جهة الاختصاص (وزير البترول والثروة المعدنية) طبقًا لما نص عليه نظام المشتريات الحكومية في مادته (52)، وبعد ذلك تَمَّ رفعه إلى وزارة المالية لصرف المبلغ إلا أنها رفضت ذلك، وبما أن المُدَّعِية لم يكن التأخير من جانبها فتكون تستحق تعويضًا عن الخسائر الكثيرة التي لحقتها ومنها أجور عمالة ومواد، وكذلك حرمان المُدَّعِية من الاستفادة من المبلغ المستحق طيلة السنوات الماضية، وهو ما يعتبر تفويتًا للمنفعة نظرًا لعدم صرف المُدَّعى عليها لمستحقات المُدَّعِية في الوقت المحدد، وانتهى إلى طلب الحكم بإلزام المُدَّعى عليها بدفع المبلغ الباقي لموكلته والبالغ (15.049.166.90) ريال، والحكم بتعويض موكلته عن الأضرار التي أصابتها من جراء عدم صرف المبلغ بما يعادل (20%) عن كل سنة تأخير والتي تكون ثلاثة وعشرون عامًا ويكون التعويض على أساس المبلغ المستحق ليكون الإجمالي (69.000.000) ريال، وإلزام المُدَّعى عليها بدفع أتعاب المحاماة وقدرها (200.000) ريال ليكون إجمالي المبلغ المطالب به قدره (84.249.166)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 دعواه قضية وإحالتها للدائرة حددت لها جلسة يوم الأحد 22/4/1430هـ وفيها سألت الدائرة المُدَّعي وكالةً عن دعوى موكلته فأجاب بما جاء في استدعاءه وتتلخص في مُطَالبة المُدَّعى عليها بدفع قيمة (10) التي تزعم المُدَّعى عليها بأنها غرامة تأخير، وأن موكلته ليست مسؤولة عن التأخير بناءً على القرار رقم (2645) في 19/9/1426هـ حَيْثُ صدر القرار بتمديد المشروع وإعفاء موكلته من غرامة التأخير وصادق على ذلك وزير البترول والثروة المعدنية، وبسؤال مُمَثِّل المُدَّعى عليها عن رده على الدعوى قدم مذكرة دفاع إجابة منه على الدعوى جاء فيها أنَّه سبق أن صدر الأمر السامي رقم (3/6660) في 18/3/1402هـ القاضي بالموافقة على التعاقد مع شركة تنمية التجارة العالمية (...) للقيام بتنفيذ مبنى المديرية العامة للثروة المعدنية بجدة بمبلغ (137.590.000) ريال وبمدة تنفيذه (900) يوم، وبناءً عليه تَمَّ اعتماد المبلغ في ميزانية المُدَّعى عليها، وَتَمَّ توقيع العقد لتنفيذ المشروع، ونظرًا لأن التصاميم والمخططات لمشروع قد وضعت عام 1977م في حين أن المناقصة لم يتم طرحها إلا في عام 1982م، ولكي يساير المبنى التطور الحضاري والعمراني الذي تشهده المملكة في تلك الفترة فقد استوجب الأمر إعادة النظر في بعض المواصفات وذلك استنادًا للبند رقم (8) من العقد المُبْرَم بين الطرفين الذي ينص على أنَّه يجوز للمدعى عليها أثناء مدة التنفيذ أن تطلب زيادة التزامات المقاول أو إنقاصها في حدود نسبة (20%) من قيمة العقد، وعليه تَمَّ رفع الأمر للمقام السامي بطلب الموافقة على تعديل قيمة العقد إلى مبلغ (162.749.469) ريال (أي معدل زيادة (18.28%) وهي في حدود الزيادة المتفق عليها في العقد.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وعليه صدر الأمر السامي رقم (3/ب/18033) في 22/12/1406هـ القاضي: بتشكيل لجنة من وزارتي المالية والاقتصاد الوطني ووزارة البترول والثروة المعدنية وهيئة الرقابة والتحقيق لدراسة موضوع الأعمال الإضافية والتعديلات على مبنى المُدَّعى عليها، وبناءً على توصيات هذه اللجنة صدر الأمر السامي الكريم رقم (3/ب/17792) في 22/10/1411هـ القاضي: بالموافقة على توصيات اللجنة المشار إليها والذي جاء في فقرته الأولى بصرف استحقاق المُدَّعِية لقاء تلك الأعمال الإضافية التي طرأت على العقد وقدرها (12.901.669) ريال والاستمرار في حجز نسبة (10%) حتى يتم البت فيما يتعلق بغرامة التأخير المترتبة عليه، وأنه تَمَّ تسليم مشروع مبنى المُدَّعى عليها بعد المدة المتفق عليها المشار إليها أعلاه بـ(908) يوم، وأصبحت المحصلة النهائية لتكلفة المشروع وما طرأ عليه من تعديلات في كميات المشروع بالحذف والإضافة (150.491.669) ريال وَتَمَّ صرف مبلغ (12.901.669) ريال للمقاول شركة (...) وفق الأمر السامي المشار إليه أعلاه، ثم خضع موضوع إعفاء المقاول شركة (...) من غرامة (10%) والبالغة (15.049.166) ريال للعديد من المكاتبات بين المُدَّعى عليها ووزارة المالية تَمَّ من خلالها بحث ودراسة هذا الموضوع، وشكلت له لجان بهذه الوزارة لدراسة هذه المعاملة كان آخرها اللجنة المشكلة بموجب القرار الإداري رقم (2645/و) في 19/9/1426هـ التي أوصت في محضرها بإعفاء المُدَّعِية من غرامة التأخير وذلك لاعتبارات وأسباب موضوعية، لاقتناعها بوجود ملابسات وظروف خاصة جدًا لازمت تنفيذ هذا المشروع وأدت إلى تعطيل تنفيذه وفقًا للجدول الزمني المعد له، وَتَمَّ اعتماد هذا المحضر من قبل وزير البترول والثروة المعدنية ورفع بذلك لوزارة المالية للنظر في إعفاء المُدَّعِية وفق الإجراءات المتبعة التي لديهم في هذا الشأن.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وعليه تلقت المُدَّعى عليها كتاب وزارة المالية رقم (71/34185) في 26/4/1428هـ المُتَضَمِّن بأنه بعد دراسة هذا الموضوع من قبل لجنة مختصة لديهم عدم موافقتها على تمديد مدة العقد وعدم إعفاء المُدَّعِية من غرامة التأخير امتد لأكثر من سنتين وستة أشهر فضلًا عن مضي أكثر من عشرين سنة على تسليم هذا العمل.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وبناءً عليه قامت المُدَّعى عليها بموجب كتابها رقم (7926/51/1) في 16/6/1428هـ بإشعار المُدَّعِية بعدم موافقة وزارة المالية على تمديد العقد، وَمِنْ ثَمَّ عدم إعفاءهم من غرامة التأخير.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وكيل المُدَّعِية تعويض موكلته عن الأضرار التي أصابها من جراء عدم صرف المبلغ بما يعادل (20%) عن كل سنة تأخير على أساس المبلغ المستحق، فإنَّ مطالبته مرسلة وخالية من الدليل حَيْثُ الأضرار التي يتوقعها محتملة وغير محققة الوقوع.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12/7/1430هـ قدم المُدَّعي وكالةً مذكرة تَضَمَّنَتْ أن المُدَّعى عليها صادقت بكل الوقائع والتفاصيل والمبالغ المالية الواردة في لائحة الدعوى، وبالأخص توصية اللجنة المشكلة بموجب القرار الإداري رقم (2645/و) في 19/9/1426هـ والمتضمنة إعفاء موكلته من غرامة التأخير لاعتبارات وأسباب موضوعية لاقتناعها بوجود ملابسات وظروف خاصة جدًا لازمت تنفيذ هذا المشروع وأدت إلى تعطيل تنفيذه وفقًا للجدول الزمني المعدل وقد اعتمد وزير البترول والثروة المعدنية بتاريخ 28/05/1427هـ هذه التوصية وهو المخول بذلك وفق المادة (52) من نظام المنافسات والمشتريات الحكومية والتي تخول الوزير حق تمديد العقد في حال تكليف المقاول بأعمال إضافية. وقد تحججت المُدَّعى عليها بصدور كتاب وكيل وزارة المالية رقم (71/34185) في 26/4/1428هـ والمُتَضَمِّن عدم موافقة وزارة المالية على تمديد مدة العقد وإعفاء المقاول من غرامة التأخير.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ثم توالت عدة جلسات لا جديد فيها. وبجلسة 10/1/1431هـ قدم مُمَثِّل المُدَّعى عليها مذكرة تَضَمَّنَتْ أن المُدَّعِية قامت بالانتهاء من تنفيذ المبنى وَتَمَّ استلامه من قبل المُدَّعى عليها في 19/4/1407هـ وفقًا لمحضر التسليم، وأن هذه الدعوى تعتبر من الدعاوى المتعلقة بالعقود التي تكون جهة الإدارة طرفًا فيها وَمِنْ ثَمَّ يختص بنظرها ديوان المظالم، الأمر الذي يستوجب معه النظر أولًا في صلاحية هذه الدعوى لقبولها من جهة الشكل كإجراء سابق على الدخول في موضوعها وبالرجوع للمادة الرابعة من قواعد المرافعات والإجراءات أمام ديوان المظالم والمنظمة لهذا الإجراء فإنها تقضي بعدم جواز سماع هذا النوع من الدعاوى وذلك بعد مضي خمس سنوات من تاريخ نشوء الحق المُدَّعى به، والثابت هنا أن تاريخ نشوء الحق المُدَّعى به قد بدء بتاريخ محضر التسليم لمشروع مبنى الوزارة المؤرخ في 19/4/1407هـ المشار إليه غير أن المُدَّعِية لم تتقدم بدعواها إلا في 13/2/1430هـ أي بعد أكثر من عشرين عامًا، وبذلك تكون قد فوتت المُدَّعِية على نفسها الفرصة لتقديم دعواه في موعدها المُقَرَّرْ لها نظامًا.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14/3/1431هـ قدم المُدَّعي وكالةً مذكرة من أرفقت تَضَمَّنَتْ أن هذه الدعوى تتفق في شكلها مع المدد الزمنية اللازمة لرفعها خلال الآجال المنصوص عليها نظامًا، فالمُدَّعى عليها أفصحت عن رأيها بالتمديد وَمِنْ ثَمَّ الإعفاء من الغرامة المحبوسة على موكلته بسبب فترة التمديد بموافقة وزير البترول والثروة المعدنية بتاريخ 28/5/1427هـ، فأصبح مبلغ الغرامة المحجوزة لدى المُدَّعى عليها حق لموكلته دون منازعة من المُدَّعى عليها فنشأ لموكلته الحق به بذلك التاريخ وهو 28/5/1427هـ، وبما أن استيفاء مبلغ الغرامة المحجوزة وإيصاله لموكلته كان لابد وأن يتم من خلال وزارة المالية كون المبلغ المسحوب من حساب موكلته قد أودع لديها وكانت موكلته طيلة الفترة الماضية في موقف المنتظر لموافقة الوزارة على إعادة المبلغ وليس الموافقة على حق التمديد، وَحَيْثُ أفصحت وزارة المالية بخطابها رقم (71/34185) في 26/4/1428هـ بعدم أحقية موكلته في التمديد وسبق أن دار العديد من الخطابات ومحاضر الاجتماعات بين موكلته والمُدَّعى عليها فيكون نشوء حق موكلته في مقاضاة المُدَّعى عليها في 26/4/1428هـ بسبب عدم إعادة غرامة التأخير المحسومة عليها، وَحَيْثُ تقدمت موكلته بدعواها في تاريخ 13/2/1430هـ فتكون موكلته قد تقدمت بدعواها خلال الآجال المنصوص عليها.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ثم سألت الدائرة المُدَّعي وكالةً هل لدى موكلته عذر في تأخير رفع الدعوى من تاريخ تسليم المشروع في 19/4/1407هـ؟ فأجاب بأن عذر موكلته ما جرى من المكاتبات الإدارية بين موكلته والمُدَّعى عليها واللجان المشكلة بخصوص الموضوع ومخاطبة وزارة المالية والتي كانت السبب في تأخير رفع الدعوى، ثم سألت الدائرة طرفي هل لديهما ما يضيفانه قررا اكتفاءهما بما سبق تقديمه وَأَنَّهُ لا جديد لديهما.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ثم أصدرت الدائرة حكمها رقم (81/د/إ/12/لعام 1431هـ) القاضي: بإلزام المُدَّعى عليها وزارة البترول والثروة المعدنية بدفع مبلغ وقدره خمسة عشر مليونًا وتسعة وأربعون ألفًا ومائة وستة وستون ريال وتسعون هللة للمُدَّعِية شركة (...) ورفض ما عدا ذلك من طلبات..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6/3/1432هـ وردت القضية للدائرة بعد نقض الحكم الصادر منها بحكم الدائرة الإدارية الرابعة بمحكمة الاستئناف الإدارية بالرياض رقم (40/4 لعام 1433هـ) فَقَرَّرَت الدائرة فتح باب المرافعة في جلسة يوم السبت 17/4/1433هـ وفيها قدم وكيل المُدَّعِية مذكرة تمسك فيها بطلباته السابقة طالبًا من الدائرة الإبقاء على حكمها الصادر منها، ثم توالت عدة جلسات لم يقدما طرفا النزاع أي جديد فيها كما هو مثبت في محاضر ضبط القضية وفي جلسة يوم السبت 13/4/1434هـ حصر المُدَّعي وكالةً دعواه بطلب الحكم بإلزام المُدَّعى عليها بإعادة المبالغ المحسومة على المُدَّعِية البالغ قدرها (15.049.166.99) خمسة عشر مليون وتسعة وأربعون ألف ومائة وستة وستون ريال وتسعة وتسعون هللة، فيما طلب مُمَثِّل المُدَّعى عليها الحكم عدم قبول الدعوى شكلًا، وفي جلسة هذا اليوم قَرَّرَ أطراف النزاع اكتفاءهم بما سبق تقديمه طالبين الفصل في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اليوم قَرَّرَت الدائرة فتح باب المرافعة بعد نقض الحكم الصادر منها بحكم الدائرة الإدارية الثالثة بمحكمة الاستئناف الإدارية بمنطقة مكة المكرمة رقم (82/3 لعام 1435هـ) وفيها قدم المُدَّعي وكالة مذكرة من أربع صفحات لم تخرج في مضمونها عما قدم سابقًا ختمها بطلب الحكم بإلغاء غرامة التأخير وبعرضها على مُمَثِّل المُدَّعى عليها اكتفى بما قدمه سابقًا طالبًا الحكم برفض الدعوى وطلبا الفصل في القضية، فرفعت الدائرة الجلسة للمداولة، ثم أصدرت هذا الحكم علنًا مبنيًا على التالي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إنَّ المُدَّعِية تهدف من إقامة دعواها إلى إلغاء قرار غرامة التأخير التي حسمتها المُدَّعى عليها والتي تمثل (10%) والبالغ قدرها (15.049.166.99)، ومِنْ ثَمَّ فإنَّ هذه الدعوى بِحَسَب التكييف النظامي لها تعتبر من دعاوى العقود الإدارية، التي تدخل في اختصاص المحاكم الإدارية طبقًا للمادة (13/د) من نظام ديوان المظالم الصادر بالمرسوم الملكي رقم (م/78) في 19/9/1428هـ، كما تدخل الدعوى في اختصاص الدائرة النوعي والمكاني وفقًا لقرارات رئيس ديوان المظالم رئيس مجلس القضاء الإداري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قبول الدعوى شكلًا: فإنَّ الثابت من أوراق الدعوى أن المُدَّعى عليها حسمت مبلغ (15.049.166.99) والذي يمثل (10%) من قيمة العقد كغرامة تأخير على المدعية، وكان ذلك الحسم بعد التسليم الابتدائي الذي كان في 19/4/1407هـ، وعليه فيكون هذا التاريخ الذي نشأ فيه حق المُدَّعِية في رفع دعواها، وبما أن الثابت أن المُدَّعى عليها أجرت بعض التعديلات في المواصفات المنصوص عليها في العقد لكي يساير المبنى التطور الحضاري وطلبت زيادة التزامات المقاول بنسبة تعادل (18.28%) من قيمة العقد، ثم صدر الأمر السامي رقم (3/ب/18033) في 22/12/1406هـ القاضي: بتشكيل لجنة من وزارتي المالية والاقتصاد الوطني والبترول والثروة المعدنية وهيئة الرقابة والتحقيق لدراسة موضوع الأعمال الإضافية والتعديلات على المبنى محل الدعوى، وبناءً على توصيات هذه اللجنة صدر الأمر السامي رقم (3/ب/17792) في 22/10/1411هـ القاضي: بالموافقة على توصيات اللجنة مع الاستمرار في حجز نسبة (10%) حتى يتم البت فيما يتعلق بغرامة التأخير المترتبة عليه، ثم خضع موضوع إعفاء المُدَّعِية من غرامة التأخير (10%) للعديد من المكاتبات بين وزارة البترول ووزارة المالية تَمَّ من خلالها بحث ودراسة هذا الموضوع وشكلت له لجان كان آخرها اللجنة المشكلة بموجب القرار رقم (2645/و) في 19/9/1426هـ التي أوصت في محضرها بإعفاء المُدَّعِية من غرامة التأخير لاقتناعها بوجود ملابسات وظروف خاصة لازمت تنفيذ المشروع وأدت إلى تعطيل تنفيذه، وَتَمَّ اعتماد هذا المحضر من قبل وزير البترول والثروة المعدنية ورفع الأمر لوزارة المالية للنظر في إعفاء المُدَّعِية وفق الإجراءات المتبعة، ثم تلقت وزارة البترول كتاب وزارة المالية رقم (71/34185) في 26/4/1428هـ المتضمن: عدم موافقتها على تمديد مدة العقد، وعدم إعفاء المُدَّعِية من غرامة التأخير لأن التأخير امتد لأكثر من سنتين وستة أشهر فضلًا عن مضي أكثر من عشرين سنة على تسليم هذا العمل، وَحَيْثُ الأمر ما ذكر فإنَّ المُدَّعِية تأخرت في إقامة الدعوى لعدم بت المُدَّعى عليها في أمر إلغاء الحسم وكانت المُدَّعى عليها طوال تلك الفترة تدرس مدى أحقية المُدَّعِية في المبلغ المحسوم ثم انتهت المُدَّعى عليها إلى استحقاق المُدَّعِية لمبلغ الحسم في عام 1426هـ، مِمَّا ترى معه الدائرة أن تلك المكاتبات التي تَمَّتْ بين المُدَّعِية والمُدَّعى عليها قد كانت عذرًا شرعيًا في تأخر المُدَّعِية في رفع دعواها، ويجعل الحق للمُدَّعِية قد نشأ في المُطَالبة بالمبالغ المحسومة من تاريخ رفض المُدَّعى عليها إعفاء المُدَّعِية من غرامات التأخير في 26/4/1428هـ، وبما أن المُدَّعِية قد رفعت دعواها في 13/2/1430هـ فإنها تكون قد أقيمت من ذي صفة على ذي صفة في الأجل المُحَدَّد نظامًا المُحَدَّدَة بنص المادة الثامنة من نظام المرافعات أمام ديوان المظالم الصادرة بالمرسوم الملكي رقم (م/3) في 22/1/1435هـ، فإنَّ الدعوى تكون مقبولة من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موضوع الدعوى: وبما أن الثابت أن المُدَّعى عليها قد أبرمت عقدًا لإنشاء مبنى للمدعى عليها في جدة بموجب القرار رقم (1909/2/21) في 24/3/1402هـ، وَتَمَّ توقيع العقد مع المُدَّعِية في 2/4/1402هـ بقيمة إجمالية قدرها (137.590.000) ريال، وكانت الفترة المُحَدَّدَة لإنجاز المشروع (900) يوم، وبما أن الثابت المُدَّعى عليها قد طلبت من المُدَّعِية بعض التعديلات على المبنى محل العقد، مِمَّا يجعل العقد يزاد في قيمته إلى (162.749.469) ريال، وبما أن الثابت أن المُدَّعِية قد سلمت المبنى محل العقد في 19/4/1407هـ كما هو مثبت في محضر الاستلام الابتدائي، أي متأخرة بتسليمه بحوالي (908) يومًا.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الثابت أن المُدَّعى عليها أقرت بأحقية المُدَّعِية في مبلغ الحسم بناءً على ما انتهت إليه اللجان المشكلة من قبل المُدَّعى عليها، والتي أوصت بتمديد مدة العقد وإعفاء المُدَّعِية من غرامة التأخير، إلا أن وزارة المالية رأت عدم استحقاق المُدَّعِية لمبلغ الحسم استنادًا إلى تأخر المُدَّعِية وتقادم حقها، وحَيْثُ إنَّ وزارة المالية لم تتطلع على سبب تأخر المُدَّعِية ولا على سبب تأخر صرف مبلغ الحسم، بل بنت قرارها على الظاهر، وحَيْثُ إنَّ الجهة المطلعة على الخفايا والملابسات هي الجهة المتعاقدة مع المُدَّعِية وهي وزارة البترول والثروة المعدنية، وحَيْثُ إنَّ المُدَّعى عليها درست الموضوع وشكلت لجانًا لذلك فانتهت إلى إعفاء المُدَّعِية من غرامة التأخير ووافق على ذلك وزير البترول والثروة المعدنية، وحَيْثُ إنَّ المُدَّعى عليها امتنعت من صرف المبلغ محل التظلم بسبب امتناع وزارة المالية من صرفه فإنَّ الجهة المتعاقدة هي الجهة التي تفصل في موضوع استحقاق المُدَّعِية لمبلغ الحسم وليست وزارة المالية، ولما كان العقد هو ارتباط إيجاب بقبول على وجه مشروع يثبت أثره في محله، فَإِنَّهُ من قبيل الارتباط الاعتباري بين شخصين نتيجة لاتفاق إرادتيهما، وهاتان الإرادتان خفيتان، وطريق إظهارهما هو التعبير المعرب عنهما، وهو بيان يدل عليهما بصورة متقابلة بين المتعاقدين يسمى إيجابًا وقبولًا، ومتى حصلا بشرائطهما يصبح كل منهما ملزمًا بالحقوق التي التزمها بموجب عقده تجاه الطرف الآخر، وعلى هذا المقتضى فهو علم إرادي مشترك يقوم على التراضي ويربط جانبين من الأشخاص بأحكامه الشرعية وهي الحقوق والالتزامات التي ينشؤها العقد في موضوعه، ولما كانت العبرة في تفسير العقود هي بالبحث عن الإرادة المشتركة للمتعاقدين بالوقوف عند العبارات الواردة فيه واستخلاص معانيها الظاهرة السائغة مع الاستهداء بطبيعة التعامل وبأن يكون تنفيذه بطريقة تتواءم وما يوجبه حسن النية في تنفيذ العقود وما ينبغي أن يتوافر من ثقة بين المتعاقدين وفقًا للعرف الجاري في المعاملات بحسب طبيعة التعامل، وبما أن المُدَّعى عليها قد أحدثت تعديلات على أعمال العقد مِمَّا نتج عنه تأخر المُدَّعِية في تسليم محل العقد وبما أن المُدَّعى عليه قد شكلت لجنة لنظر تمديد فترة العقد لتتناسب مع ما أضيف إليه من أعمال، ووافقت اللجنة على التمديد بموجب القرار رقم (2645) في 19/9/1426هـ حَيْثُ صدر القرار بتمديد المشروع إلى 18/4/1407هـ الموافق 20 ديسمبر 1986م وإعفاء المقاول من غرامة التأخير، وقد صادق وزير البترول على هذا المحضر في 28/5/1427هـ وبذلك يكون قد تَمَّ إجازة التعاقد عن الفترة التالية على مدة العقد الأصلية، الأمر الذي يجعل الدائرة تنتهي إلى إلزام المُدَّعى عليها بصرف مبلغ غرامة التأخير والبالغ قدرها (15.049.166.90) خمسة عشر مليونًا وتسعة وأربعون ألفًا ومائة وستة وستون ريال وتسعون هللة.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بإلغاء غرامة التأخير المفروضة على شركة (...) من وزارة البترول والثروة المعدنية والبالغ قدرها (15.049.166.90) خمسة عشر مليونًا وتسعة وأربعون ألفًا ومائة وستة وستون ريال وتسعون هللة.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القضية الابتدائية 570/7/ق لعام 1429هـ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128/إ/2/7/1434هـ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6787/ق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49/4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19/2/1435هـ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صيانة – غرامة تقصير – تجاوز الغرامة الواردة في العقد لقيمة الغرامة النظامية.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بإلغاء مُطَالبة الجهة بسدادها مبلغ غرامة التقصير عن عقد الصيانة المُبْرَم بينهما – حساب الجهة للغرامة على أساس المادة (6) من شروط ومواصفات العقد التي أعطت للجهة الحق في حسم (50) ريالًا عن كل يوم يغيب فيه عامل على المتعاقد – الغرامة المنصوص عليها في نظام المنافسات والمشتريات الحكومية في حالة تقصير المتعاقد في عقود الصيانة والتشغيل لا تتجاوز (10%) من قيمة العقد – مبلغ الغرامة المقدر طبقًا للعقد والمُطَالبة المُدَّعِية بسداده أكثر من (10%) من قيمة العقد مِمَّا يجعل المُطَالبة به غير مشروعة – الغرامة دون (10%) لا تجد سندها لمنح المُدَّعِية عدد (38) تأشيرة عمالة فقط من قبل مكتب العمل، والمُدَّعِية ملزمة طبقًا للعقد بأن تكون العمالة في حدود نظام العمل والعمال – أثر ذلك: عدم أحقية الجهة في مطالبتها.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نظام المنافسات والمشتريات الحكومية الصادر بالمرسوم الملكي رقم (م/58) وتاريخ 4/9/1427هـ - المادة (49)، والمادة (36) من لائحته التنفيذية.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القضية في أن المُدَّعي وكالة أودع إدارة الدعاوي والأحكام في هذه المحكمة لائحة دعوى، تضمنت: أن موكله صاحب مُؤَسَّسَة (...) المسجلة برقم (...) وتاريخ 12/4/1411هـ، يطعن بقرار بلدية محافظة الرس فرض غرامة قدرها (442.000) ريال؛ لقاء نقص العمالة في العقد (عقد لصيانة المزروعات بمحافظة الرس)، المُبْرَم بين موكله وبلدية محافظة الرس، وأن نقص العمالة حدث بسبب عدم إصدار مكتب العمل التأشيرات الكافية بِحَسَب العقد، وأن موكله ليس بإمكانه استقدام العمالة بدون موافقة وزارة العمل، وهذا خارج إرادة المُؤَسَّسَة، وذكر أن دعواه هذه مفرزة من القضية رقم (158/7/1429هـ)، وبعد أن قيدت دعواه قضية بالرقم المشار إليه صدر هذا الحكم، وبإحالة القضية للدائرة خاطبت طرفيها والجهات ذات العلاقة بموجب خطاب الدائرة رقم (734/7) وتاريخ 29/3/1429هـ، الموجه لبلدية محافظة الرس، وجعلت لاستفتاح جلسات المرافعة جلسة يوم السبت 27/1/1430هـ، وفيه حضر طرفا الدعوى، ونظرتها على النحو المبين بمحاضر ضبطها، وبسؤال وكيل المُدَّعي عن دعوى موكله؟ قرر أنَّه متعاقد مع بلدية الرس بعقد صيانة المزروعات لمدة ثلاث سنوات، وبسبب نقص العمالة قامت المُدَّعى عليها بفرض غرامة قدرها (442.000) ألف ريال عن نقص الأداء في المدة من 15/4/1426هـ وحتى 14/3/1427هـ، ونظرًا لأن تلك الغرامة ناتجة عن سبب لا دخل لنا فيه؛ وإنما بسبب امتناع مكتب العمل، نطلب إلغائها، وإعفاءنا منها، وبطلب جواب مُمَثِّل المُدَّعى عليها، قدم مذكرة من صفحة واحدة، أرفق بها تسع مستندات، انتهى فيها إلى طلب رفض الدعوى، جاء فيها: أن الغرامة فرضت على المُدَّعي لعدم التزامه بما تعهد به في العقد المُبْرَم بينه وبين البلدية، وَتَمَّ الرجوع عليه بالتعويضات بعد فسخ العقد كما هو مبين بالمادة (29) من نظام المشتريات والمنافسات، والتي تنص على أنَّه: (يجب على الجهة الإدارية والمقاول أو المتعهد تنفيذ العقد وفقًا لشروطه، فإذا لم يقدم المتعاقد مع الإدارة بذلك جاز لها إنذاره بخطاب مسجل وانقضاء خمسة عشر يومًا دون تصحيح الأوضاع أن تنفيذ العقد على حسابه، أو أن تفسخ العقد مع الرجوع عليه في الحالتين بالتعويضات، وإذا تخلفت الجهة الإدارية عن تنفيذ التزاماتها جاز للمتعاقد معها الرجوع عليها بالتعويضات بعد إخطارها بكتاب مسجل لتصحيح الأوضاع خلال خمسة عشر يومًا، ولا يجوز للمتعاقد أن يمتنع عن تنفيذ العقد استنادًا إلى تخلف الجهة الإدارية عن تنفيذ التزاماتها.)، وحَيْثُ إنَّ البند رقم (6) من شروط المواصفات ينص على أنَّه: (إذا تغيب العامل عن العمل يحسم أجره اليومي بالإضافة إلى جزاء مقداره خمسون ريالًا عن كل يوم غياب)، وبناءً على المادتين فقد وردنا خطاب ديوان المرافقة العامة الذي أفادَ فيه بحسم الغرامة المترتبة على المُؤَسَّسَة والبالغة (442.000) ريال، وعليه فإنَّ البلدية استعملت حقها الإداري المنصوص عليه بالنظام؛ لذا نطلب رد الدعوى، وبطلب جواب المدعي، قرر أنَّه لا جديد يقدمه، فسألته الدائرة هل قام بسداد الغرامة؟ فقرر أنَّه لم يتم ذلك بسبب دعواه، كما سألته الدائرة عن تقديم ما يثبت جميع طلباته لمكتب العمل عن استقدام العمالة، فقرر أنَّه سيوافي الدائرة بذلك، كما طلبت الدائرة من مُمَثِّل المُدَّعى عليها تقديم بيان يحدد عدد العمالة المتخلفة في تلك الفترة على جهة الدقة والتفصيل، وطريقة احتساب الغرامة فاستعد بذلك، فأجلت الدائرة استكمال نظر القضية لجلسة أخرى، وفي جلسة يوم الإثنين 5/6/1429هـ حضر أطراف الدعوى السابق تعريفهما، وقدم وكيل المُدَّعي نسخة من الملف الموجود لدى مكتب العمل من عشر مستندات إضافة إلى العقد، كما قدم مُمَثِّل المُدَّعى عليها مذكرة من صفحة واحدة لم يخرج في نصها عما سبق أن قدمه، وأرفق بها خلاصة للبيانات التي بموجبها تَمَّ الصرف للمدعي والحسم عليه، تسلم وكيل المُدَّعي نسخة منها، وفي جلسة يوم الأحد 10/7/1429هـ، حضر أطراف الدعوى السابق تعريفهما، وقدم وكيل المُدَّعي مذكرة من صفحة واحدة، ذكر فيها أنَّه بعد اطلاعه على ما قدمه مُمَثِّل الجهة المُدَّعى عليها من مستندات تمثل جملة الحسميات والجزاءات التي فرضت على المُؤَسَّسَة بسبب نقص العمالة، والذي نتج بسبب عدم منحها التأشيرات الكافية لتنفيذ العقد من قبل وزارة العمل، ويتضح هذا من الأوراق والمستندات التي قدمها مُمَثِّل الجهة، وحَيْثُ إنَّ ذلك ناتج بسبب خارج عن إرادة المُؤَسَّسَة، ولا تملك السلطة للحصول على التأشيرات اللازمة، لذا فإنَّ فرض هذه الغرامات بما فيها ما تَمَّ فرضه من قبل ديوان المراقبة العامة غير مبرر، وانتهى إلى طلب إلغاء قرار الغرامة، تسلم مُمَثِّل المُدَّعى عليها نسخة من المذكرة، فقدم مُمَثِّل الجهة المُدَّعى عليها مذكرة من صفحة واحدة ذكر فيها: أنَّه إذا كانت وزارة العمل رفضت إعطاءه تأشيرات عمالة، وفوتت عليه العقد، فليرفع دعواه على وزارة العمل بطلب تعويضه، حَيْثُ إنَّ التعويض منوط ومحكوم بالقواعد العامة للمسؤولية التقصيرية، المنحصرة في الخطأ والضرر والعلاقة السببية بينهما، فالبلدية ليس لها يد في عملية الاستقدام، ولم تستعمل إلا حقها النظامي والمنصوص عليه في الأنظمة والتعليمات المتعلقة بذلك، وأضاف بجلسة لاحقة أن المُدَّعي قدم صورة من طلب استقدام الموضح فيه أن وزارة العمل لم توافق إلا على 38 عاملًا، وحَيْثُ إنَّه يوجد لدى المنشأة عند تقديم الطلب خمسة وعشرون عاملًا غير سعودي وأربعة عمال سعوديين بِحَسَب ما هو موضح بطلب الاستقدام؛ مِمَّا يبين أن العمالة هي (25) + (38) = (63) عامل غير سعودي، وقد تَمَّ تقديم الطلب في 3/11/1425هـ، بينما استلام الموقع تَمَّ في 15/4/1426هـ، أي هناك مدة تزيد على خمسة أشهر بإمكان صاحب المُؤَسَّسَة التصرف بما يعطي نتائج إنجاز جيدة ونافعة، وإذا كانت وزارة العمل رفضت إعطاءه تأشيرات عمالة، وفوتت عليه العقد فليرفع دعواه على وزارة العمل بطلب تعويضه، وانتهى إلى طلبه رفض الدعوى، تسلم المُدَّعي نسخة من المذكرة، فقرر أنَّه يكتفي بما قدم، فاستوضحت الدائرة من مُمَثِّل المُدَّعى عليها عن الحسم المبين في جدول الصرف للمُدَّعِية في حقل الحسم الجزائي والفوري، وتحديد المراد منهما، وعلاقة هذا الحسم بالغرامة محل الدعوى؟ فأجاب بمذكرة: أن المقصود بكلمة حسم (فوري) هو راتب العامل اليومي، أمَّا (الجزائي) فهو ما يتم حسمه لصالح الوزارة وقدره خمسون (50) ريالًا لكل عامل، أمَّا كيف تَمَّ الحسم في الجدول المعد لذلك فأرفق للدائرة صورًا للمسيرات الشهرية لحضور وغياب العمال أثناء العمل اليومي، والتي توضح كيف تَمَّ الحسم على ضوء الخلاصة المرفقة، التي تبين كل شهر على حدة وهي كالآتي: 1- الشهر الأول من تاريخ 15/4/1426هـ إلى 14/5/1426هـ باشر عدد (39) عاملًا فقط كما هو موضح بالجدول المرفق، ولا يوجد غياب على العمال المتواجدين على رأس العمل. 2- الشهر الثاني/ والثالث/ والرابع من تاريخ 15/5/1426هـ إلى 17/8/1426هـ زاد العدد عاملًا واحدًا، ليصبح العدد (40) عاملًا، ولا يوجد غياب في هذه الأشهر للمتواجدين على رأس العمل. 3- الشهر الخامس من تاريخ 15/8/1426هـ حتى 14/9/1426هـ عدد العمال المتواجدين (38) عاملًا، والغياب عاملين فقط أضيفوا إلى الخمسة والعشرين عاملًا الذين لم يباشروا العمل. وَتَمَّ الحسم على العاملين الإثنين فقط لمدة شهر فترة غيابهم، وكذلك حسم الغياب اليومي لبعض العمالة المتواجدين على رأس العمل حيث تَمَّ الحسم كالآتي: (630) ريالًا جزائي، والفوري (2100) ريال بِحَسَب المسير كما هو موضح في الجدول، أمَّا المبلغ الإجمالي للحسميات في الجدول المرفق فهو مبلغ وقدره (79975) ريالًا حسم جزائي وفوري، فهو يخص العمالة المتغيبين وهم على رأس العمل، وقد تَمَّ توريدها لصالح الوزارة كما هو موضح في المسيرات الشهيرة من استحقاق المُؤَسَّسَة، وليس له علاقة بالمبلغ محل الدعوى، والمطالب فيها المُؤَسَّسَة بتسديد الغرامة الواردة في خطاب ديوان المرافقة العامة وهو مبلغ قدره (442.000) ريال. فأصدرت الدائرة يوم الأحد 14/6/1430هـ حكمها رقم (97/د/إ/34 لعام 1430هـ) المُتَضَمِّن (عدم أحقية بلدية محافظة الرس مُطَالبة المُدَّعِية مُؤَسَّسَة (...) بمبلغ (442.000) أربعمائة واثنين وأربعين ألف ريال لقاء غرامة التقصير عن عقد الصيانة المُبْرَم في 6/5/1425هـ؛ لما هو موضح بالأسباب)، وبتسليم نسخة إعلامه لطرفي الدعوى قدمت المُدَّعى عليها اعتراضها عليه، فوقع الحكم القضية برمتها تحت نظر محكمة الاستئناف الإدارية، فأصدرت فيه الدائرة الأولى يوم الثلاثاء 24/10/1430هــ حكمها رقم (462/إس/1 لعام 1430هـ) القاضي بنقض حكم هذه الدائرة السابق رقمه، وقد استندت إلى أسباب حاصلها: (أن الدائرة أسست حكمها بعدم أحقية المُدَّعى عليها بالحسم على ما خلصت إليه في الأسباب من عدم مشروعية الحسم الحاصل لتجاوزه النسبة النظامية (10%)، ويلاحظ على ذلك أن المُدَّعِية لم تستوف العدد المطلوب من العمالة ولم تتبين كيفية تقدير قيمة العقد، وهل هي على أساس عدد العمالة ومرتباتهم أم على أساس الإنجاز؟ حَيْثُ لم يتضمن الحكم من ذلك الخصوص سوى عبارة لم توصل لذلك الغرض وتستجلي حقيقته كما ورد في الفقرة (2) من هذه العبارة "أن المُدَّعى عليها سحبت المشروع من المدعية... وهو كاف في محاسبتها وتغريمها" والملاحظ على ذلك أن سحب المشروع قد يكون بناءً على عدم توريد كامل أعداد العمالة، وقد ذكرت الدائرة في الحكم بأن عدم توريدهم كان لسبب خارج عن الإرادة، وهذا فيه تناقض على فرض ثبوته؛ إذ كيف يصح السحب مع أن سببه خارج عن الإرادة. والحاصل أن الحكم بحاجة إلى مزيد من الاستيفاء؛ ولعل الدائرة وهي بصدد ذلك الاستيفاء أن تلقي الضوء على الدعوى التي انبثقت منها الدعوى الماثلة، وأن تستبين كيفية المحاسبة التي أجرتها المُدَّعى عليها بشكل واضح وجلي وعلى أي أساس كانت، كَمَا أنَّ عليها التأكد عن الإفادة التي أبداها المُدَّعي لمكتب العمل عندما ذكر العمالة المتواجدة لديه، وأن تستجلي حقيقتها لئلا تكون هي المؤثرة في عدم الموافقة على العدد المطلوب من العمالة وبسوء تدبير من المدعي، وذلك حتى يستوفي الحكم أسانيده.)، وبإحالة القضية لهذه المحكمة بعد النقض أحيلت من قبل إدارة الدعاوى والأحكام بتاريخ 21/12/1430هـ لهذه الدائرة، فعقدت لها جلسة يوم الأحد 9/2/1431هـ، ودعت لها الأطراف بخطابها رقم (3735/7) وتاريخ 26/12/1430هـ، وفيها حضر طرفا الدعوى السابق تعريفهما، وأفهمت الدائرة الأطراف بما انتهى إليه حكمها السابق والملاحظات التي وردت عليه، فناقشت الدائرة مُمَثِّل المُدَّعى عليها عن كيفية تقدير قيمة العقد هل هي على أساس عدد العمالة ومرتباتهم؟ أم على أساس الإنجاز؟ وبيان كيفية المحاسبة التي أجرتها بلدية الرس بشأن عقد المُدَّعي بشكل واضح، كما طلبت الدائرة من المُدَّعي تقديم صورة الإفادة التي قدمها لمكتب العمل عندما طلب تزويده بالعمالة، فاستعد كل بما طلب منه. وفي جلسة يوم الأحد 5/4/1431هـ قدم مُمَثِّل المُدَّعى عليها مذكرة بجوابه من تسع صفحات، وذكر فيها أنَّه لم يستجد بهذه المذكرة أمر على ما تَمَّ تقديمه في الجلسات الماضية، وقدم المُدَّعي وكالة صورة طلب الاستقدام التي قدمها موكله لمكتب العمل عند طلب تزويده بالعمالة، ثم اكتفى الأطراف. ثم توالت الجلسات، حتى طلبت الدائرة من المُدَّعي تقديم ما يثبت أن العمال غير السعوديين الذين ذكر تواجدهم في طلب الاستقدام وعددهم (25) غير صالحين للقيام بتنفيذ العقد، فطلب أجلًا لذلك، حَيْثُ إنَّ بعض البيانات موجودة لدى مكتب العمل وتتطلب وقتًا. وفي جلسة يوم الأحد 5/2/1432هـ قدم المُدَّعي وكالة مذكرة من صفحة واحدة، أرفق بها بيانًا صادرًا من مكتب العمل بالقصيم يوضح أسماء ومهن العمالة جميعًا، وكذلك برنت من إدارة الجوازات بالقصيم يوضح عدد المكفولين ومهنهم، وأضاف المُدَّعي وكالة أنَّه من ذلك يتضح أن وظائف أو مهن العمالة المتواجدة قبل العقد كانت مستقدمة لأعمال أخرى؛ حَيْثُ إنَّ مهنهم إما تجارية أو كهربائية أو دهانين وسباكين أو أعمال معماريين...إلخ، وهذه المهن من غير الممكن استخدامها كعمالة لتنفيذ العقد؛ حَيْثُ إنَّ ذلك يتسبب بأضرار للمُؤَسَّسَة. أرفق بها سبع مستندات، تسلم مُمَثِّل المُدَّعى عليها نسخة منها، وبطلب جوابه، طلب أجلًا للرد. وفي جلسة يوم الأحد 19/2/1432هـ قدم مُمَثِّل المُدَّعى عليها مذكرة من ثلاث صفحات، أجاب فيها عن الأسباب التي استند عليها الحكم رقم (97/د/1/34) لعام 1430هـ وانتهى فيها إلى طلب رفض دعوى المُؤَسَّسَة، وإلزامها بدفع مبلغ (99.808.20) ريالات، والذي يمثل (10%) من العقد الذي قيمته (998082) ريالًا، تسلم المُدَّعي وكالة نسخة منها، وبطلب جوابه، اكتفى بما قدم، وطلبت الدائرة من الأطراف حصر طلباتهم، فقرر المُدَّعي أنَّه يطلب إلغاء مُطَالبة المُدَّعى عليها إلزام موكله بدفع غرامة قدرها (442000) ريال، كما طلب مُمَثِّل المُدَّعى عليها رفض الدعوى. وفي جلسة هذا اليوم حصر المُدَّعي وكالة دعواه بأنه يطلب إلغاء مُطَالبة المُدَّعى عليها إلزام موكله بدفع غرامة قدرها (442000) ريال، كما طلبت مُمَثِّل المُدَّعى عليها رفض الدعوى، وأكد أن البلدية تتمسك بمُطَالبة المُدَّعي بهذا المبلغ المذكور. فَقَرَّرَت الدائرة رفع الجلسة للمداولة. وفي جلسة يوم الأحد 29/4/1432هـ أصدرت الدائرة حكمها رقم (64/2/7) لعام 1432هـ المنتهي إلى (عدم أحقية بلدية محافظة الرس مُطَالبة المدعية/ (...) بمبلغ (442.000) أربعمائة واثنين وأربعين ألف ريال لقاء غرامة التقصير عن عقد الصيانة المُبْرَم في 6/5/1425هـ؛ لما هو موضح بأسباب ذلك الحكم). وبتسليمه أطراف الدعوى، اعترضت عليه المُدَّعى عليها، ورفعت القضية لمحكمة الاستئناف الإدارية بمنطقة الرياض التي أصدرت فيها حكمها رقم (652/4 لعام 1433هـ) المنتهي إلى نقض حكم هذه الدائرة على سند من سبب موضوعي تركز في قولها: (إن هذه المحكمة قد أشارت في حكمها رقم (462/إس/1 لعام 1430هـ) بأن على الدائرة إلقاء الضوء على الدعوى التي انبثقت منها هذه الدعوى وأن عليها أن تستبين كيفية المحاسبة التي أجرتها المُدَّعى عليها بشكل واضح وجلي وعلى أي أساس كانت، وقد أهدرت الدائرة بحث هذه المسألة التي يترتب عليها معرفة نتائج سحب المشروع، وهل هو فسخ للعقد أم تنفيذ على الحساب فإنَّ كان فسخًا فإنَّ المُدَّعِية قد باشرت العمل مدة أحد عشر شهرًا بِحَسَب البيان المقدم من الجهة المُدَّعى عليها أي ثلث مدة العقد تقريبًا وقد استلمت مقابل العمل مائة وواحد وثلاثين ألفًا وثمانمائة وأربعين ريالًا وذلك عبد حسم المبالغ الفورية وقدرها اثنان وعشرون ألفًا وسبعمائة وخمسة وأربعون ريالًا وحسم المبالغ الجزائية وقدرها سبعة وخمسون ألفًا ومائتان وثلاثون ريالًا وبذلك فإنَّ المُدَّعى عليها قد استوفت الغرامة التي يجوز لها حسمها طبقًا لنظام المنافسات والمشتريات الحكومية وليس لها الحق في المُطَالبة بالمبلغ موضوع الدعوى، أمَّا إذا كانت نتيجة السحب التنفيذ على الحساب، فإنَّ للجهة الحسم مقابل التقصير فيما لا يزيد عن (10%) من قيمة العقد البالغة (998.082) ريالًا ومقدار ذلك (99.808.2) ريالًا وكان على الدائرة أن تبسط القول في بحث الغرامة التي تتحملها المدعية بِحَسَب النظام وفقًا للعقد وما تلاه من إجراءات. وتحدد مقدار الغرامة وفقًا لذلك بحيث لا يزيد ما يحسم كغرامة تقصير عن (10%) من كامل قيمة العقد وفقًا لما سلف بيانه. لاسيما وأن قضاء العقود من القضاء الكامل الذي يعطي الدائرة سلطة أوسع في بحث النزاع من جميع جوانبه بما يزيل إشكالاته وينهي جوانب الخلاف فيه، كما تلاحظ المحكمة أن الدائرة قد أشارت في أسباب الحكم إلى أن الغرامة دون (10%) لا تجد سندها لأنها غرامة تقصير عن عدم توفير العمالة، والمُدَّعِية تقدمت إلى مكتب العمل ولم تمنح إلا ثمان وثلاثين تأشيرة وهي ملتزمة بالمادة (26) من العقد وَمِنْ ثَمَّ يبقى عدم تأمين المُدَّعِية للعمالة لسبب خارج عن إرادتها، وما ذكرته لا يكفي لإعفاء المُدَّعِية عن مسؤوليتها، وقد استقر قضاء هذه المحكمة على أن عدم الحصول على تأشيرات كافية من مكتب العمل لا يعد عذرًا يعفي المقاول بسببه ما يترتب عليه من آثار ما لم يكن ذلك منصوصًا عليه في العقد، ذلك أن المقاول حين تقدم بعرضه كان يعلم شروط ومواصفات العقد وما عليه العمل لدى مكتب العمل، كَمَا أنَّ التزامه بالقيام بالعمل المتعاقد عليه ابتداء يحتم عليه أن تكون لديه القدرة المؤكدة على القيام به المُتَمَثِّلة في التجهيزات والعمالة والملاءة وأن تكون تلك القدرات هي منطلقه في تقديم العطاء دون تعليق الالتزام على وفاء طرف ثالث، إذ إن العقد يرتب حقوقًا والتزامات لطرفيه في مقابلة بعضها دون الغير وقد أبدى المقاول قدرته على إنجاز العمل بإمكاناته المتوفرة، وفي إعفاءه من التزامه لمثل هذا السبب مكافأة له على تقصيره وغل ليد الإدارة عن تطبيق ما يقضي به العقد والنظام من جزاءات تستهدف تنفيذ العقد على الوجه الأكمل، إضافة إلى ما يسببه ذلك من إضاعة الفرصة على الجهة في ترسية العمل على مقاول لديه الإمكانات التي تؤهله للقيام بالعمل دون تقصير.) وبعد ورود القضية لهذه المحكمة بتاريخ 26/12/1433هـ، وبإحالتها لهذه الدائرة بتاريخ 27/12/1433هـ، اطلعت على حكم محكمة الاستئناف الموقرة، وبعد الاطلاع على جميع ما تضمنته القضية، قَرَّرَت الدائرة فتح باب المرافعة، وخاطبت الأطراف، بموجب خطابها رقم (173/7) وتاريخ 5/1/1434هـ، وحددت جلسة يوم الثلاثاء 5/2/1434هـ أجلًا لنظرها، وفيها حضر طرفا الدعوى السابق تعريفهما، ثم أفهمت الدائرة طرفي الدعوى بما انتهى إليه حكم محكمة الاستئناف رقم (652/4 لعام 1433هـ) المنتهي إلى نقض حكم هذه الدائرة، وبسؤالهما عما لديهما، قررا اكتفائهما بما سبق تقديمه، ثم سألت الدائرة مُمَثِّل المُدَّعى عليها عن نتائج سحب المشروع هل هو فسخ للعقد أم تنفيذ على الحساب؟ فطلب أجلًا لذلك. وفي جلسة يوم الأحد 8/3/1434هـ سألت الدائرة مُمَثِّل المُدَّعى عليها عن جوابه الذي وعد به في الجلسة الماضية، فقرر أنَّه كلف حديثًا ولا يعلم عما تَمَّ في القضية ويطلب الاطلاع على ملف القضية لتقديم جوابه في الجلسة القادمة، فأذنت له الدائرة بذلك، وأحالته إلى أمانتها لاستكمال اللازم، كما اكتفى المُدَّعي وكالة بما قدم. وفي جلسة يوم الأحد 14/4/1434هـ طلبت الدائرة الجواب من مُمَثِّل المُدَّعى عليها، فاعتذر عن ذلك، ووعد بتقديمه في الجلسة القادمة. وفي جلسة يوم الأحد 26/5/1435هـ سألت الدائرة مُمَثِّل المُدَّعى عليها عما طلب الأجل فيه في الجلسة الماضية، فذكر أنَّه لم يتمكن من تقديم جوابه لكونه مكلفًا حديثًا في القضية ويطلب مزيد أجل ثم اكتفى الأطراف. وفي جلسة يوم الثلاثاء 20/6/1434هـ طلبت الدائرة من مُمَثِّل المُدَّعي الجواب الذي وعد به في الجلسات الماضية، اعتذر عن ذلك فأفهمته الدائرة بأن قد تَمَّ منحه خمس جلسات لتقديم جوابه إلا أنَّه توانى عن ذلك، وأفادته بأنها ستحكم بالقضية في الجلسة القادمة بحالتها الراهنة في حال عدم تقديم جوابه. وفي جلسة يوم الثلاثاء 11/7/1434هـ حضر وكيل المُدَّعي وتبين عدم حضور مُمَثِّل المُدَّعى عليها، واكتفى الحاضر بما قدم انتظارًا لجواب المُدَّعى عليها. وفي جلسة يوم الإثنين 15/8/1434هـ طلبت الدائرة الجواب من مُمَثِّل المُدَّعى عليها، فاعتذر عن ذلك، وطلب أجلًا آخر. وفي جلسة يوم الثلاثاء 20/10/1434هـ حضر المُدَّعي وكالة، وتبين عدم حضور مُمَثِّل المُدَّعى عليها، وقد طلب المُدَّعي من الدائرة الحكم له في هذه القضية لتضرره من تأخر الفصل فيها ولمماطلة المُدَّعى عليها في حضور الجلسات. وفي جلسة يوم الأربعاء 28/10/1434هـ سألت الدائرة الأطراف عما لديهم، فقرروا الاكتفاء، وأضاف مُمَثِّل المُدَّعى عليها بأنه لم يتمكن من تقديم ما طلب منه، نظرًا لعدم تزويد الإدارة المختصة بالجواب، وحصر وكيل المُدَّعي دعواه بطلب إلزام المُدَّعى عليها بعدم أحقية بلدية محافظة الرس بمُطَالبة المُدَّعِية بمبلغ (442000) ريال لقاء غرامة التقصير، فيما طلب مُمَثِّل المُدَّعى عليها رفض الدعوى. فَقَرَّرَت الدائرة حجز القضية للنطق بالحكم في الجلسة القادمة. وفي جلسة هذا اليوم تَمَّ إصدار هذا الحكم لما يلي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تبين أن هذه الدعوى مُطَالبة متعلقة بعقد أحد طرفيه جهة إدارية ممثلة ببلدية محافظة الرس؛ ما ينعقد الاختصاص بنظرها لديوان المظالم؛ استنادًا للمادة الثالثة عشرة (13/د) من نظامه الصادر بالمرسوم الملكي رقم (م/78) وتاريخ 19/9/1428هـ، وتدخل الدعوى في اختصاص الدائرة المكاني؛ طبقًا لقرار معالي رئيس ديوان المظالم رقم (67) لعام 1432هـ، والنوعي بناءً على قرار معاليه رقم (242) لعام 1432هـ. وبما أن مُطَالبة المُدَّعى عليها للمُدَّعِية بتوريد مبلغ غرامة التقصير عن عقدها قد صدر من الجهة المُدَّعى عليها بالخطاب رقم (89/ش/942) وتاريخ 12//1428هـ، وهي أول مطالبة، كَمَا أنَّ العقد أبرم بتاريخ 6/8/1425هـ، ثم أقامت المُدَّعِية دعواها بتاريخ 26/1/1429هـ، خلال الخمس سنوات الصالحة لسماع دعوى العقود؛ على الوجه المبين بالمادة الرابعة من قواعد المرافعات والإجراءات أمام ديوان المظالم، الصادرة بقرار مجلس الوزراء رقم (190) وتاريخ 16/11/1409هـ، وأصبحت الدعوى بذلك مقبولة شكلًا صالحة للنظر في موضوعها. وفي موضوع الدعوى، فإنَّ المُؤَسَّسَة المُدَّعِية مرتبطة بعقد صيانة مزروعات حدائق وشوارع محافظة الرس لمدة ثلاث سنوات كما تكشفه المادة الأولى من العقد المؤرخ 6/8/1425هـ، وقد كانت مُطَالبة المُدَّعى عيها للمُدَّعِية بمبلغ (442.000) ريال غرامة تقصير على سند أنها تعاقدت معها على تأمين (65) عاملًا كما في الفقرة (أولًا) من الشروط والمواصفات الخاصة بالعقد، في حين أن المُؤَسَّسَة المُدَّعِية لم تؤمن سوى (39) عاملًا من العدد المقرر، وذلك عن المدة من 15/4/1426هـ حتى 14/3/1427هـ، كما يبين ذلك خطاب ديوان المراقبة للجهة الإدارية المُدَّعى عليها رقم (3/1/5/2594) المبني على خطابات المُدَّعى عليها، والمُدَّعِية تحتج بأنها لم تؤمن العمالة المطلوبة بسبب أن وزارة العمل لم تمنحها التأشيرات لاستقدام العمالة اللازمة لتنفيذ العقد، والثابت أن المُدَّعِية أمنت (39) عاملًا، وأمنت العدد اللازم من العمالة السعودية، ولم يكن ذلك محل تنازع بين الأطراف، كَمَا أنَّ جواب المُدَّعى عليها أوضح أن المبلغ المطالب به لا يتعلق بحسم الجزاء أو الفوري، وإنما هو عن غرامة التقصير في الأداء الذي تَمَّ حسابه على أساس المادة (6) من الفقرة (أولًا) من الشروط والمواصفات للعقد التي جعلت للجهة الإدارية حق حسم (50) ريالًا عن كل يوم يغيب فيه عامل على المتعاقد، وبعد الاطلاع على العقد فإنَّ المادة (26) منه نَصَّتْ على الـتي: (على المقاول أن يتخذ الترتيبات الخاصة من أجل استخدام ومعاملة جميع العمال مواطنين كانوا أم أجانب، في حدود ما ينص عليه نظام العمل والعمال، ونظام التأمينات الاجتماعية، ونظام الإقامة وغيرها من الأنظمة...)، كَمَا أنَّ المادة التاسعة والأربعين من نظام المنافسات والمشتريات الحكومية الصادر بالمرسوم الملكي رقم (م/58) وتاريخ 4/9/1427هـ، نَصَّتْ على أنَّه: (إذا قصر المتعاقد في عقود الصيانة والتشغيل والعقود ذات التنفيذ المستمر في تنفيذ التزاماته، تفرض عليه غرامة لا تتجاوز (10%) عشرة في المائة من قيمة العقد، مع حسم قيمة الأعمال التي لم تنفذ)، كَمَا أنَّ المادة (36) من اللائحة التنفيذية لنظام تأمين مشتريات الحكومة وتنفيذ أعمالها نَصَّتْ على أنَّه: (في عقود الصيانة والتشغيل إذا قصر المتعاقد في تنفيذ التزاماته يلتزم بغرامة دورية تقدر في العقد، بحيث لا يجوز أن تزيد الغرامة عند نهاية التنفيذ على (10%) من قيمة العقد)، والثابت أن العقد مع المُؤَسَّسَة المُدَّعِية تبلغ قيمته (998.082) ريالًا كما يوضح ذلك خطاب المُدَّعى عليها رقم (315/م/1734) وتاريخ 28/5/1427هـ، وترتيبًا على ذلك فإنَّ مبلغ الغرامة المطالب بها المُؤَسَّسَة المتعاقدة أكثر من (10%) من قيمة العقد، وتضحي المُطَالبة بها مُطَالبة غير مشروعة، وتنتهي الدائرة إلى عدم أحقية الجهة الإدارية المُطَالبة بها. ولا يفوت البيان هنا أن الغرامة دون (10%) لا تجد سندها؛ لأن الغرامة غرامة تقصير، وقد ثبت للدائرة أن المُدَّعِية تقدمت لمكتب العمل بطلب استقدام عمالة لذات العقد بتاريخ 3/11/1425هـ قبل استلام موقع العقد المؤرخ 15/4/1426هـ، وكانت نتيجة الطلب من قبل مكتب العمل أنَّه "بعد الدراسة وإكمال اللازم يتم منحه عدد ثمانية وثلاثين تأشيرة فقط بناءً على العقد الحكومي" بتأشيرة عمال تنسيق حدائق، ولا يخفى أن المُؤَسَّسَة المُدَّعِية ملتزمة بالمادة (26) من العقد التي أوجبت عليها أن تكون العمالة في حدود نظام العمل والعمال، ومن أهم أحكامه عدم تشغيل عامل في غير مهنته المرخص له بها. وأمَّا ما ذكرته المُدَّعى عليها من العمالة الذين عددهم (25) قبل تقديم طلب الاستقدام فلا يخفى أنهم ليسوا لمصلحة العقد، وقد ذكرهم المُدَّعي في الطلب حتى لا يخفي على الجهة الإدارية البيانات اللازمة، كما تنوعه الدائرة إلى أن المُدَّعى عليها باشرت سلطتها المنصوص عليها في العقد بأمرين: 1- محاسبة المُدَّعِية على أساس العمالة التي تؤدي العمل وليس على أساس العقد؛ إذ إن الجهة الإدارية حسمت الحسم الجزائي لصالح الوزارة بمبلغ قدره خمسون (50) ريالًا لكل عامل متغيب ممن هم على رأس العمل يعد كافيًا، وكانت مجموع الحسميات (79975) ريالًا. 2- أن المُدَّعى عليها سحبت المشروع من المدعية، كما في خطاب المُدَّعى عليها رقم (315/م/734) وتاريخ 28/5/1427هـ المبني على محضر لجنة فحص العروض رقم (23). وأمَّا عَنْ ملاحظة محكمة الاستئناف الموقرة من أهمية تبين الكيفية التي يتم بها تقدير قيمة العقد، فالثابت من خلال المادة الأولى من الشروط والمواصفات الخاصة بالعقد أنها صدرت بـ "تقوم المُؤَسَّسَة بتأمين عدد (65) عاملًا للقيام بعملية صيانة المزروعات بحدائق وشوارع المحافظة والقرى والهجر التابعة لنطاق خدماتها..." وهذا الاستهلال دليل على أن العمالة هي الأساس في العقد، وأكد ذلك المادة السادسة من تلك الشروط التي حددت طريقة الحسم عن تخلف العامل عن العمل، كما حددت المادة التاسعة حقوق العامل من جهة إجازاته، والمادة الثانية عشرة حددت المسؤولية عند وقوع أضرار على العامل بسبب العقد، كَمَا أنَّ المادة الرابعة عشرة بينت حق البلدية في استعمال العمالة لأية أعمال أخرى بِحَسَب حاجة العمل ومتطلباته، ولم يرد في الشروط نص على الجزاءات إلا ما ورد بالمادة السادسة وكانت مرتبطة بحضور العمالة وتخلفهم، ما يدل على أن العمالة هي الأساس في العقد وأن المحاسبة تتم على ضوء ذلك، يُؤَكِّد هذا خطاب بلدية محافظة الرس رقم (19/ش) وتاريخ 29/3/1431هـ بأن تقدير قيمة العقد كان على أساس عدد العمال ومرتباتهم. وينسحب أثر ذلك بأن سحب المشروع كان لعدم قيام المُدَّعِية توريد كامل العمالة، ويؤكده محضر لجنة فحص العروض رقم (23) لعملية سحب العقد محل الدعوى، والمستند إلى خطابات البلدية للمقاول بسبب نقص العمالة وكثرة غيابهم وأثر ذلك على التأخر الشديد في تنفيذ العقد، وأمَّا ما تذكره محكمة الاستئناف الموقرة من التناقض بأنه إذا كان عدم التوريد بسبب خارج عن إرادة المُدَّعِية فكيف يصح السحب مع أن سببه خارج عن الإرادة، فلا يخفى أن السحب ليس محل طعن أمام الدائرة حتى تحدد الدائرة موقفها منه، أمَّا عَنْ كيفية المحاسبة التي أجرتها المُدَّعى عليها فقد ثبت للدائرة من خلال المستندات المرفقة بأن المقصود بكلمة حسم (فوري) هو راتب العامل اليومي، أمَّا (الجزائي) فهو ما يتم حسمه لصالح الوزارة وقدره خمسون (50) ريالًا لكل عامل، وأن كيفية الحسم بينتها الجداول المعدة لذلك التي تكشف المسيرات الشهرية لحضور وغياب العمال أثناء العمل اليومي، والتي توضح كيف تَمَّ الحسم على ضوء الخلاصة المرفقة، التي تبين كل شهر على حدة، وهي كالآتي: 1- الشهر الأول من تاريخ 15/4/1426هـ إلى 14/5/1426هـ باشر عدد (39) عاملًا فقط، كما هو موضح بالجدول المرفق، ولا يوجد غياب على العمال المتواجدين على رأس العمل. 2- الشهر الثاني/ والثالث/ والرابع من تاريخ 15/5/1426هـ إلى 17/8/1426هـ زاد العدد عاملًا واحدًا، ليصبح العدد (40) عاملًا، ولا يوجد غياب في هذه الأشهر للمتواجدين على رأس العمل. 3- الشهر الخامس من تاريخ 15/8/1426هـ حتى 14/9/1426هـ عدد العمال المتواجدين (38) عاملًا، والغياب عاملين فقط أضيفوا إلى الخمسة والعشرين عاملًا الذين لم يباشروا العمل. وَتَمَّ الحسم على العاملين الإثنين فقط لمدة شهر فترة غيابهم، وكذلك حسم الغياب اليومي لبعض العمالة المتواجدين على رأس العمل حيث تَمَّ الحسم كالآتي: (630) ريالًا جزائي، والفوري (2100) ريال بِحَسَب المسير كما هو موضح في الجدول، أمَّا المبلغ الإجمالي للحسميات في الجدول المرفق فهو مبلغ وقدره (79975) ريالًا حسم جزائي وفوري، فهو يخص العمالة المتغيبين وهم على رأس العمل، وقد تَمَّ توريدها لصالح الوزارة كما هو موضح في المسيرات الشهرية من استحقاق المُؤَسَّسَة، وليس له علاقة بالمبلغ محل الدعوى، والمطالب فيها المُؤَسَّسَة بهذه الدعوى بتسديد الغرامة عن تغيب العمال بواقع (50) ريال عن كل يوم. وأمَّا عَنْ إفادة المُدَّعي لمكتب العمل فقد ثبت للدائرة بيانًا من خلال مستند صادر من مكتب العمل ببريدة يوضح أسماء ومهن العمالة جميعًا، وكذلك برنت من إدارة الجوازات بالقصيم يوضح عدد المكفولين ومهنهم، والثابت للدائرة من خلال مطالعتها أن وظائف أو مهن العمالة المتواجدة قبل العقد كانت مستقدمة لأعمال أخرى؛ حَيْثُ إنَّ مهنهم إما تجارية أو كهربائية أو دهانين وسباكين أو عمال معماريين...إلخ، وهذه المهن من غير الممكن استخدامها كعمالة لتنفيذ العقد، حَيْثُ لا يمكن لفني الأبنية أو المعقب أو الكهربائي أو النجار أو الدهان أو العامل العادي أو البناءً أو العامل المعماري أو المليس وكلهم موجودون في بيانات مكفولي المُؤَسَّسَة قبل العقد، ولا يمكن لهم القيام بتنفيذ العقد، ولو فعلوا ذلك لكانوا مخالفين لنظام العمل والأنظمة الأخرى ذات الصلة، وعندئذ لم يكن إفصاح المُدَّعي عن عدد العمالة الموجودة لديه عند تقدمه بطلب التأشيرات لمصلحة العقد محل الدعوى سوء تدبير منه، بل هو الواجب عليه نظامًا، وهذا يُؤَكِّد أن عدم توريد العمالة كان لأمر خارج عن إرادة المدعية. وأمَّا ما تذكره محكمة الاستئناف من أهمية إلقاء الضوء على الدعوى التي انبثقت منها هذه الدعوى، ومعرفة ما ترتب على سحب المشروع هل هو فسخ للعقد أم تنفيذ على الحساب فتجيب الدائرة عن ذلك بأن الأصل في قطع الرابطة العقدية أثناء سريان العقد هو الفسخ، وأمَّا التنفيذ على الحساب فهو أمر عارض وزائد يحتاج إلى إثبات، ولم يقم دليل على أن المُدَّعى عليها نفذت العقد على حساب المدعية، وقد تكرر سؤال الدائرة للمدعى عليها أكثر من مرة ومنحتها لذلك آجالًا، ونكلت عن الجواب، وليس في أوراق القضية ما يفيد تنفيذ العقد على حساب المدعية، وبناءً على ذلك فالقدر المتيقن هو الفسخ، وإذا كان كذلك فإنَّ محكمة الاستئناف وفق حكمها الناقض تعد المُدَّعى عليها مستوفية للغرامة طبقًا للنظام في حالة الفسخ. أمَّا بشأن الملاحظة المتعلقة بأن عدم تأمين العمالة سبب للإعفاء فليس لها أثر ما دام أن الثابت أن العقد مفسوخ وليس منفذًا على حساب المدعية، فضلًا عن ذلك فقد حذفت الدائرة من أسبابها ما يتعلق بذلك، وتنتهي الدائرة إلى حكمها المختوم أدناه.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بعدم أحقية بلدية محافظة الرس مُطَالبة المُدَّعِية مُؤَسَّسَة (...) بمبلغ (442000) أربعمائة واثنين وأربعين ألف ريال لقاء غرامة التقصير عن عقد الصيانة المُبْرَم في 6/5/1425هـ؛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Pr="004D09EF" w:rsidRDefault="00D65125" w:rsidP="00D65125">
      <w:pPr>
        <w:jc w:val="lowKashida"/>
        <w:rPr>
          <w:rFonts w:ascii="AXtManal" w:hAnsi="AXtManal" w:cs="Simplified Arabic"/>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br w:type="page"/>
        <w:t>رقم القضية الابتدائية 1271/4/ق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47/د/إ/3/4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6451/ق لعام 1432هـ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134/4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28/3/1435هـ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نظافة – تنفيذ على الحساب – العبرة بالشرط المكتوب في العقد – مسؤولية الجهة عن التعاقد دون تقديم الضمان النهائي – عدم جواز حسم قيمة الضمان النهائي الغير مقدم من مستحقات المتعاقد.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بأن تدفع له مقابل الأعمال التي أتمها دون عقد، إضافة إلى مستحقاته عن عقد النظافة المُبْرَم ببينهما مع تزويده بخطاب تأييد عمالة – إقرار الجهة بالأعمال التي نفذها المُدَّعي دون أن يتم تحرير عقد بينهما - بما مؤداه: التزامها بدفع قيمة تلك الأعمال – ادعاء المُدَّعي بموافقته على التعاقد مع الجهة بشرط تزويده بخطاب تأييد عمالة وهو ما لم تقم به الجهة – خلو العقد ووثائقه وملحقاته من ذلك الشرط وعدم تقديم المُدَّعي ما يثبته – انقطاع المُدَّعي عن العمل لعدم تزويده بالخطاب المشار إليه وقيام الجهة بعد إنذاره بسحب العملية وترسيتها على مقاول آخر وهو إجراء صحيح وفقًا للعقد والنظام – إخلال الجهة بالتعاقد مع المُدَّعي دون أن يقدم الضمان النهائي وفقًا للنظام، وبطلان تصرفها بحسم قيمة ذلك الضمان من مستحقات المُدَّعي التي تقرب ها وهو ما يوجب عليها صرف تلك المستحقات للمدعي – أثر ذلك: إلزام الجهة بأن تدفع للمدعي مبلغًا قدره (...) ورفض ما عدا ذلك من طلبات.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في أن المُدَّعي تقدم للمحكمة الإدارية بأبها بلائحة دعوى ضد: إدارة التربية والتعليم بمحافظة سراة عبيدة جرى تقييدها بالوارد العام بالمحكمة برقم (3547)، كما ألحق بلائحته تلك خطابه الذي تقدم به بتاريخ 16/6/1430هـ وجرى تقييده بالوارد العام بالمحكمة برقم (4466) وضم بلائحة الدعوى، وقد تحصل ما قدمه في أن الجهة المُدَّعى عليها طلبت منه أن يوفر عدد (12) عاملًا لنظافة مبنى إدارتهم، وقد قام بتوفير هذا العدد وعمل معهم لمدة ثلاثة أشهر بدءًا من تاريخ 22/12/1427هـ وحتى تاريخ 23/3/1428هـ وذلك دون توقيع أي عقد، وبعد انتهاء المدة المذكورة أكره على قبول السعر الذي حددته الجهة المُدَّعى عليها عن عمله في الفترة المذكورة أعلاه والبالغ (15000) خمسة عشر ألف ريال على الرغم من كون المبلغ لا يوازي خسارته في توفير العمال، وبعد ذلك طلبوا منه أن يوقع معهم عقدًا بشرط نزوله للسعر الذي تقدمت به مُؤَسَّسَة (...) والتي رست عليها المناقصة قبل انسحابها، فوافق على ذلك السعر البالغ (532152) خمسمائة واثنين وثلاثين ألفًا ومائة واثنين وخمسين ريالًا على الرغم من أن السعر الذي دخل به في المناقصة كان ضعف ذلك المبلغ، وكان قبوله بذلك السعر مشروطًا بتزويده بخطاب تأييد عماله وفقًا لما ذكره في خطابه الموجه للمدعى عليها، وقد قبلت الجهة ذلك. وبعد توقيع العقد والمماطلة تَمَّ إخباره بأن الجهة لن تزوده بهذا الخطاب، مضيفًا أن المُدَّعى عليها خالفت الأنظمة والمادة التاسعة من العقد المُبْرَم بينهما والتي تنص على أنَّه "على المقاول أن يقدم للجهة الحكومية المتعاقدة معه ضمانًا بنكيًا خلال عشرة أيام بواقع خمسة في المائة"، وهي ما لم تطلبه الجهة المُدَّعى عليها، وأضاف بأن عماله وجدوا لدى المُدَّعى عليها مرتعًا خصبًا لممارسة أبشع جرائمهم حَيْثُ كانوا يقومون نهاية كل شهر بعمل إضراب جماعي إذا لم يستلموا رواتبهم، كَمَا أنَّ المُدَّعى عليها قامت من خلال أحد المشرفين لديهم بسرقة مسيرات الرواتب وعملوا له استدعاء لمكتب العمل والعمال بأبها إلا أن احتفاظه بصورة من تلك المسيرات أسقط دعواهم تلك، وبما أن عدد العمالة التي لديه لا تغطي المشروع فقد اضطر لاستئجار ضعفهم وتسليمهم رواتبهم الشهرية إلى أن وصل به الحال إلى بيع أرضه وسيارته ليسدد تلك الالتزامات، كما أنَّه تعرض لخسائر فادحة في أعمال المشروع ما بين إيجارات ورواتب مشرفين ومحروقات وخلافه حتى وصل به الحال إلى أن سحب منه هاتف المُؤَسَّسَة لعدم تسديد الفواتير الخاصة به، وبعد ذلك قامت المُدَّعى عليها بتحديد مبلغ (15000) خمسة عشر ألف ريال كأجرة عن الفترة التي عمل بها عماله لمدة ثلاثة أشهر والتي سبقت توقيع العقد، إضافة إلى دفع مستخلص عن شهر واحد فقط بمبلغ (25000) خمسة وعشرين ألف ريال، وطلبوا منه مقايظة بتسليمه مبلغ (40000) أربعين ألف ريال مقابل عدم مطالبته لهم بشيء، وخلص في ختام دعواه إلى طلب إلزام المُدَّعى عليها بدفع كامل مبلغ العقد وقدره (532152) خمسمائة واثنين وثلاثين ألفًا ومائة واثنين وخمسين ريالًا؛ على أساس أن المُدَّعى عليها هي من أخلت بالعقد، ودفع مبلغ (15000) خمسة عشر ألف ريال عن الفترة التي قبل توقيع العقد، وتزويده بخطاب تأييد عماله لمكتب العمل والعمال بأبها العدد (38) عاملًا، وتعويضه عن الخسائر التي لحقته.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سبيل نظر هذه الدعوى أجرت الدائرة ما هو لازم لنظرها، وحددت لذلك جلسة يوم الثلاثاء الموافق 21/7/1430هـ بعد أن أشعرت طرفيها والجهات ذات العلاقة بالموعد بموجب خطاب المحكمة رقم (5382/4) وتاريخ 20/6/1430هـ والمرفق بملف القضية، وفي هذه الجلسة حضر المُدَّعي أصالة، وممثل الجهة المُدَّعى عليها/ (...) حامل السجل (...) وبسؤال المُدَّعي عن دعواه؟ أحال الدائرة إلى ما تضمنته عريضة الدعوى وأفادَ بأنه تعاقد مع الجهة المُدَّعى عليها بتاريخ 22/3/1428هـ للقيام بأعمال النظافة لمدة ثلاث سنوات، مشترطًا عند إبرام العقد تزويده بخطاب تأييد استقدام عمالة لمكتب العمل، إلا أن الجهة المُدَّعى عليها لم تنفذ الشرط، كما أنها لم تقم بصرف المُسْتَخلصات المالية حتى تاريخه الأمر الذي جعله ينسحب من تنفيذ العقد، ثم خلص إلى طلب إعطائه خطاب التأييد، وصرف حقوقه المُسْتَحَقَة بكامل العقد، وكذلك إعطائه مبلغ (15000) خمسة عشر ألف ريال قيمة عقد سابق بينهم لمدة ثلاثة أشهر سبقت إبرام العقد – محل الدعوى – واكتفى بذلك، وبسؤال مُمَثِّل الجهة المُدَّعى عليها عن إجابته؟ استمهل الدائرة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الثلاثاء الموافق 10/10/1430هـ حضر المُدَّعي كما حضر: (...) حامل السجل (...) بصفته ممثلًا للمدعى عليها بموجب خطاب مدير عام الإدارة القانونية لدى المُدَّعى عليها رقم (2263/35خ) وتاريخ 9/10/1430هـ وبسؤاله عن الإجابة؟ قدم مذكرة حاصلها: أنَّه وبناءً على ما تَمَّ من سحب العملية من المقاول السابق وهو مُؤَسَّسَة (...) لعدم مباشرتهم فقد تَمَّ مخاطبة المؤسسات التي تليها ومن بينها مُؤَسَّسَة المُدَّعي عن ذلك بالخطاب رقم (27151/14) وتاريخ 18/12/1427هـ المُتَضَمِّن سحب العملية من مُؤَسَّسَة (...) والترسية على إحدى المؤسسات التي تليها بدون مُطَالبة تأييد عماله لمكتب العمل، وذلك نظرًا لحاجة الإدارة الماسة لأن يتقدم بالعمل المؤسسات ذات الجاهزية، وقد تَمَّتْ موافقة المُدَّعي مُؤَسَّسَة (...) وذلك بموجب الخطاب المؤرخ في 22/1/1428هـ والمصدق من الغرفة التجارية والمُتَضَمِّن موافقة المُؤَسَّسَة، فَتَمَّ تعميدهم بإشعار الترسية رقم (6948/34) في 19/3/1428هـ وبموجب العقد – محل القضية – والمُبْرَم بتاريخ 22/3/1428هـ، إلا أنَّه وبعد مضي فترة من العمل قاربت خمسة أشهر انقطعت المُؤَسَّسَة من بداية شهر رمضان لعام 1428هـ عن العمل فَتَمَّ توجيه عدة إنذارات لهم بالاستمرار ومباشرة العمل، إلا أن مُؤَسَّسَة المُدَّعي استمرت في عدم المباشرة ولم تجب على الخطابات والإنذارات المرسلة لها والموجهة على عنوانها بِحَسَب العقد وقامت بتغيير عنوانها وهواتفها وإغلاق جوال صاحب المُؤَسَّسَة وهاتف المكتب، وكانت الخطابات المرسلة لهم تعاد من البريد لعدم استلامها من قبلهم، وبناءً على ذلك فقد تَمَّ سحب العملية منهم بعد أن عرض الأمر على لجنة فحص العروض، وأضافت المذكرة أنه تَمَّ رفع مستخلصات المُؤَسَّسَة بِحَسَب ما تَمَّ تنفيذه وما باشر من العمالة، علمًا بأن المُؤَسَّسَة لم تباشر بجميع العمالة ولم تحضر المواد المطلوبة بِحَسَب العقد ولم تنفذ شروط العقد، كما أنَّه ونظرًا لفقدان الضمان النهائي والبالغ قدره (26607.60) ستة وعشرون ألفًا وستمائة وسبعة ريالات وستون هللة فقد تَمَّ خصمه من مستحقات المُؤَسَّسَة بموجب القرار الإداري رقم (1297/34) وتاريخ 20/6/1430هـ وَتَمَّ توريده لمُؤَسَّسَة (...)، وقد تَمَّ الاتصال بمُؤَسَّسَة المُدَّعي للحضور واستلام مستحقاتهم المالية إلا أنهم لم يراجعوا مِمَّا جعل الإدارة ترفع تلك المستحقات كأمانات، على أن تلك المستحقات يبلغ إجمالي قدرها (14338.30) أربعة عشر ألفًا وثلاثمائة وثمانية وثلاثون ريالًا وثلاثون هللة، ثم ختمت المذكرة بطلب رفض الدعوى – وبتسليم المُدَّعي صورة المذكرة وطلب الإجابة منه؟ استمهل الدائرة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الإثنين الموافق 28/11/1430هـ حضر المُدَّعي وممثل الجهة المُدَّعى عليها/ (...) حامل السجل (...) بصفته ممثلًا للمدعى عليها بموجب خطاب مدير عام الإدارة القانونية بوزارة التربية والتعليم رقم (2564/35) وتاريخ 15/11/1430هـ قدم المُدَّعي مذكرة أكد فيها ما قرره سابقًا من أن مؤسسته عملت مع المُدَّعى عليها وذلك قبل توقيع العقد – محل القضية – وذلك للفترة من تاريخ 18/12/1427هـ وحتى تاريخ 22/3/1428هـ وذلك من دون توقيع أي عقد بينهما مخالفين بذلك الأنظمة المعمول بها، وأكد كذلك على ما ذكره سابقًا من أن قبوله بسعر مُؤَسَّسَة (...) كان مشروطًا بتزويده بخطاب تأييد عماله مفيدًا بأنه أرسل خطابًا قبل الخطاب المؤرخ في 22/1/1428هـ بأسبوعين ذكر فيه عدم ممانعته من النزول لسعر المُؤَسَّسَة المذكورة شريطة تزويده بخطاب التأييد، إلا أن المُدَّعى عليها استدعته بعد ذلك وأفادته بأن الممثل المالي بالإمارة يريد تغيير صيغة الخطاب وذلك بأن تحذف منه عبارة اشتراط التزويد بخطاب التأييد؛ لأن ذلك الأمر خاص بمؤسسته والمُدَّعى عليها وليس للممثل المالي شأن بالشروط التي بينهما، وَمِنْ ثَمَّ وثقةً منه بالمُدَّعى عليها قام بتغيير صيغة الخطاب إلا أنَّه تفاجأ فيما بعد بإخلال المُدَّعى عليها بتنفيذ ذلك الشرط، وأضاف بأن المُدَّعى عليها وقعت في عدة مخالفات تتمثل في عدم توقيع عقد معه منذ بداية عمله معهم، حَيْثُ لم يوقع العقد معه إلا بعد أن عمل معهم لمدة ثلاثة أشهر، وكذلك فإنها لم تقم بدفع قيمة العقد له في الأوقات المُحَدَّدَة بالمادة (36) من الشروط العامة للعقد مخالفين بذلك المادة الخامسة من العقد، حيث إنهم لم يقدموا له أي مستخلصات منذ بدء العمل معهم بتاريخ 22/12/1427هـ وحتى تاريخ الانسحاب في 3/9/1428هـ بدليل صورة القرار الإداري رقم (1297/34) وتاريخ 20/6/1430هـ والذي جاء فيه أن للمُؤَسَّسَة استحقاقات لدى الإدارة بموجب الشيك الوزاري رقم (6143215) وتاريخ 17/11/1428هـ والمجدد بتاريخ 28/5/1430هـ ويمثل مبلغًا وقدره (25945.90) خمسة وعشرون ألفًا وتسعمائة وخمسة وأربعون ريالًا وتسعون هللة، وكذلك شيك رقم (387) ولا زال موجودًا بالبنك بمبلغ (15000) خمسة عشر ألف ريال وهو ما لم يصرف له رغم مطالبته بذلك، وَمِنْ ثَمَّ فكيف له أن يستمر معهم في العمل والحال ما ذكر، سيما وأن عليه التزامات مالية تتمثل في رواتب العمالة وخلافها من أجرة سكن وقيمة ومواد النظافة، كما أنَّه وحيال ما ورد بمذكرة المُدَّعى عليها من كونه قام بتغيير عنوانه فإنَّ ذلك غير صحيح، وذلك أن المُدَّعى عليها ترسل الإخطارات إلى رمز بريدي خاطئ ومخالف لما هو موجود بالعقد هو (161321) والرمز الموجود بالعقد تهو (61321)، كَمَا أنَّ موقع المُؤَسَّسَة لم يتغير، وأمَّا هاتف المُؤَسَّسَة فقد انقطع في شهر (2) من عام 1429هـ نتيجة الظروف المالية التي مر بها، مضيفًا بأنه سبق وأن عمل مع عدة جهات حكومية ولديه منها جميعًا شهادات شكر وخبرة ولم يحصل على إنذار واحد طيلة فترة عمل المُؤَسَّسَة، كما أنَّه وحيال ما ورد بمذكرة المُدَّعى عليها من فقدان الضمان النهائي فإنَّ المُدَّعى عليها لم تطلب أي ضمان نهائي بل كان همهم الأكبر هو سرعة قبوله العمل فقط كما أنَّه قد ورد بخطاب مدير التربية والتعليم الموجه إلى مدير عام الشؤون المالية برقم (20619/3) وتاريخ 24/5/1430هـ بأنه خاطب بنك الراجحي فجاء الرد بأنه لم يتم صرف ضمان بنكي بخصوص هذه العملية، مضيفًا بأن المُدَّعى عليها استقطعت مبلغ الضمان النهائي من مستحقاته والبالغ مجملها (40945.90) أربعون ألفًا وتسعمائة وخمسة وأربعون ريالًا وتسعون هللة على الرغم من كونهم أخلوا بالعقد، ثم خلص إلى طلب إلزام المُدَّعى عليها بدفع كامل قيمة العقد – محل القضية – والبالغ إجمالها (532152) خمسمائة واثنين وثلاثين ألفًا ومائة واثنين وخمسين ريالًا، إضافة إلى مبلغ (15000) خمسة عشر ألف ريال، وتسليمه خطاب تأييد لمكتب العمل والعمال. وبتسليم صورة المذكرة لممثل المُدَّعى عليها استمهل الدائرة للرد عليها.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الإثنين الموافق 10/2/1431هـ حضر المُدَّعي وممثل الجهة المُدَّعى عليها/ (...) حامل السجل (...) بصفته ممثلًا للمدعى عليها بموجب خطاب مدير عام الإدارة القانونية بوزارة التربية والتعليم رقم (3330/35خ) وتاريخ 5/2/1431هـ وقرر مُمَثِّل المُدَّعى عليها الاكتفاء بما قدمه سابقًا، وقدم المُدَّعي مذكرة أوضح أنها هي ذات المذكرة المقدمة بالجلسة السابقة إلا أنَّه عدل ما بها من أخطاء. وحددت الدائرة جلسة يوم الأحد الموافق 5/4/1431هـ وفيها حضر طرفا الدعوى وقررت الدائرة رفع أوراق القضية للدراسة والتأمل، ثم قَرَّرَت الدائرة إعادة فتح المرافعة بالقضية فحددت لذلك جلسة يوم الأحد 8/7/1431هـ، وأشعرت طرفيها بالموعد بموجب خطاب الدائرة رقم (4776/4) وتاريخ 18/6/1431هـ وفي هذه الجلسة حضر طرفا الدعوى، وسألت الدائرة المُدَّعي عن الخطاب الذي أشار له في مذكرته المقدمة للدائرة بتاريخ 10/2/1431هـ والمؤرخ في 22/1/1428هـ والذي ادعى فيه موافقته على النزول للسعر الذي طلبته المُدَّعى عليها شريطة تزويده بخطاب تأييد لمكتب العمل؟ فأفادَ بأن الخطاب المذكور مصدق من الغرفة التجارية وموجود لدى المُدَّعى عليها. ثم استوضحت الدائرة من مُمَثِّل المُدَّعى عليها عن حقيقة العقد الأول وما تَمَّ بشأنه وطلبت منه كذلك الإفادة عن الخطاب رقم (850/18) وتاريخ 4/9/1427هـ حَيْثُ ثمة تناقض في التواريخ الموجودة فيه، فطلب إمهاله لتقديم الرد حيال ذلك فأجابته الدائرة لطلبه وطلبت منه إحضار صورة العقد السابق وكذلك إيضاح أوجه التقصير التي تدعيها جهته على المُدَّعي في أعمال النظافة.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الثلاثاء الموافق 28/2/1432هـ حضر المُدَّعي وممثل الجهة المُدَّعى عليها، وقدم مُمَثِّل الجهة المُدَّعى عليها مذكرة الحديد فيها: أن مُؤَسَّسَة المُدَّعي لما بدأت في العمل بعد إشعارهم بالترسية بدأت بصورة غير منتظمة حَيْثُ لم يباشر جميع العمال في مواقع العمل بِحَسَب العقد مِمَّا ساهم في إرباك العمل جراء عدم وجود عمال النظافة في جميع الإدارات والأقسام والمكاتب والوحدات الصحية التابعة للإدارة، حَيْثُ ورد للإدارة الكثير من خطابات مديري الوحدات الصحية التابعة للإدارة وكذلك مديري بعض مراكز الإشراف وكذلك مشرف بيت الطالب فضلًا عن الإدارات والأقسام داخل مبنى الإدارة الرئيسي والمتضمنة عدم مباشرة عمال النظافة كليًا أو جزئيًا وعدم الالتزام بتوفير المهام والأدوات ومستحضرات النظافة بِحَسَب المواصفات والكميات المتفق عليها في محضر اعتماد العينات وقد تَمَّ مخاطبة المُؤَسَّسَة المذكورة بثلاثة خطابات بشأن تلافي جوانب القصور وضرورة استكمال العمالة والمشار فيها إلى عدم تقيد العمالة بالزي الرسمي وتدني مستوى النظافة في بعض مباني الإدارة وبعض المراكز، كَمَا أنَّ المُؤَسَّسَة المذكورة ماطلت في تزويد الإدارة بالمُسْتَخلصات الشهرية الخاصة بها مِمَّا جعل الإدارة تخاطب المُؤَسَّسَة المذكورة بضرورة سرعة تقديم المُسْتَخلصات الشهرية عاجلًا وأن مسؤولية التأخير في صرف مستحقاتهم وما يترتب على ذلك تتحملها المُؤَسَّسَة، كَمَا أنَّ العمالة الموجودة بمبنى الإدارة انقطعت عن العمل منذ يوم الأحد الموافق 4/9/1428هـ مِمَّا جعل الإدارة تخاطب المُؤَسَّسَة بضرورة اتخاذ اللازم حيال ذلك الانقطاع وَأَنَّهُ سوف يتم تطبيق النظام بحقهم بِحَسَب بنود العقد، وبتاريخ 25/11/1428هـ اجتمعت لجنة فحص العروض بناءً على مخاطبتهم من قبل الإدارة بالملاحظات التي على المُؤَسَّسَة المذكورة فأصدرت اللجنة محضرها المُتَضَمِّن سحب العملية من المُؤَسَّسَة، كما جاء بالمذكرة حيال التناقض الحاصل في خطاب مدير شؤون المباني بالإدارة والذي طلبت الدائرة الإيضاح بشأنه أنَّه ليس ثمة تناقض في ذلك وغاية ما في الأمر أنَّه حصل خطأ في تاريخ إصدار الخطاب المشار إليه حيث تَمَّ كتابة التاريخ 4/9/1427هـ والصحيح أنَّه 4/9/1428هـ، كما أنَّه بعد سحب العملية من المُؤَسَّسَة المذكورة تَمَّ طرح العملية في منافسة أخرى وجرى ترسيتها على مُؤَسَّسَة أخرى، وختم المذكرة بطلب رفض الدعوى. وباطلاع الدائرة على هذه المذكرة وجد أنها خالية من صورة العقد الأول السابق للعقد – محل القضية – والذي طلبت الدائرة صورة منه، وبعرض ذلك على الممثل أجاب بأن الوزارة سترسل لهم المطلوب قريبًا وَأَنَّهُ يطلب أجلًا لذلك، وبتسليم صورة المذكرة للمدعي أجاب بأن هذه المذكرة تكرار لما سبق وأن قدمته المُدَّعى عليها وقد أجاب عنها سابقًا، وعليه أفهمت الدائرة مُمَثِّل المُدَّعى عليها بضرورة تقديم ما طلب منه بالجلسة القادمة على أنَّها ستكون المهلة الأخيرة لهم وفي حال عدم تقديم المطلوب فإنَّ الدائرة ستحكم على ضوء ما يتضح لها من ملف القضية.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الأحد الموافق 1/4/1432هـ حضر الطرفان وقد مُمَثِّل المُدَّعى عليها جملة من المستندات سلمت صورتها للمدعي، فأجاب بأن هذه المستندات سبق وأن قدمت سابقًا، كَمَا أنَّ المستند الأول منها المُتَمَثِّل في إشعار الترسية المؤرخ في 24/1/1431هـ يتعلق بمُؤَسَّسَة أخرى غير مؤسسته ولا يخصه لا من قريب ولا من بعيد واكتفى بذلك، ثم طلبت منه الدائرة أن يحصر طلباته فأجاب بأنها تنحصر فيما دونه بختام مذكرته المقدمة بجلسة 10/2/1432هـ.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الأحد 29/4/1432هـ حضر الطرفان، وطلبت الدائرة من المُدَّعي التوضيح عن إشعارات المباشرة التي أرفقها مع لائحة دعواه فأجاب بأن تلك الإشعارات تفيد عن المباشرة الفعلية التي تَمَّتْ من عمالته، مؤكدًا أن تلك الإشعارات في مقابل ما تَمَّ مباشرته فعلًا من العمالة، وأنَّها صحيحة. ثم عرضت عليه الدائرة خطاب مدير مركز الإشراف التربوي بمركز الفرشة المؤرخ في 21/9/1428هـ والموضح فيه أن المواد غير مؤمنة فأجاب عن ذلك بأن هذا الخطاب قد يكون بالخطأ ثم استدرك وأفادَ بأن هذا الخطاب عن شهري شعبان ورمضان أي أن بعض مدته كانت بعد الانسحاب وقد تَمَّ تأمين المواد في شهر شعبان دون رمضان لأنه كان بعد الانسحاب، وبسؤاله عن خطاب المُدَّعى عليها رقم (27151) وتاريخ 18/12/1427هـ؟ أجاب بأنه لا يعلم عنه شيئًا، وبسؤاله عن إشارته لذلك الخطاب في خطابه الموجه للمدعى عليها بتاريخ 22/1/1428هـ؟ أجاب بأنه علم بإلغاء قرار الترسية السابقة ورغبة المُدَّعى عليها في ترسيتها عليه من خلال اتصالهم به هاتفيًا، وأمَّا إشارته للخطاب المذكور فقد تكون المُدَّعى عليها هي من طلبت منه ذلك، وأضاف بأن المُدَّعى عليها ماطلته لمدة خمسة أشهر تقريبًا في تنفيذ شرطه المُتَمَثِّل في تزويده بخطاب تأييد مكتب العمل ثم أفادوه بشكل رسمي بعدم تنفيذهم لذلك الشرط، وبسؤاله عن إشعارات التغيب المرفقة مع لائحة دعواه أجاب بأنها تخص عمالته ولكنها بعد انسحابه من العمل مفيدًا بأنه انسحب بتاريخ 1/9/1428هـ، نافيًا أن يكون قد قصر في تنفيذ العمل المتعاقد عليه، ونافيًا كذلك صحة ما ذكرته المُدَّعى عليها من كونه لم يراجعهم لاستلام مستحقاته مفيدًا بأنهم لم يرفعوا له بشيء من ذلك إلا بعد الانسحاب بعد أن طلبوا منه أن يتنازل عن مطالبته لهم مقابل إعطائه مستحقاته، كما نفى ما ذكرته المُدَّعى عليها من كونه ماطل في تزويدهم بالمُسْتَخلصات الشهرية، ثم طلبت الدائرة من مُمَثِّل المُدَّعى عليها إرسال صورة من إشعار الترسية رقم (6948/34) وتاريخ 19/3/1428هـ فاستعد بذلك.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الأحد الموافق 20/5/1432هـ حضر المدعي، كما حضر: (...) حامل السجل (...) بصفته ممثلًا للمدعى عليها، وبالجلسة قدم المُدَّعي مذكرة لم تحوي جديدًا فيما تضمنته، وبتسليم صورتها لممثل الجهة المُدَّعى عليها قَرَّرَ اكتفائه بما قدم سابقًا بعد أن قدم صورة من إشعار الترسية المطلوب منه بالجلسة السابقة، كما قَرَّرَ المُدَّعي الاكتفاء أيضًا وعليه قَرَّرَت الدائرة رفع أوراق القضية تمهيدًا لإصدار الحكم فيها.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الأربعاء الموافق 6/7/1432هـ أصدرت الدائرة حكمها رقم (109/د/3/4) لعام 1332هـ والمتضمن: إلزام إدارة التربية والتعليم بمحافظة سراة عبيدة بأن تدفع للمدعي (...) مبلغًا وقدره (40945.90) أربعون ألفًا وتسعمائة وخمسة وأربعون ريالًا وتسعون هللة، ورفض ما عدا ذلك من طلبات.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وبعرض هذا الحكم على محكمة الاستئناف الإدارية بالرياض (الدائرة الرابعة) أصدرت بشأنه حكمها رقم (139/4) لعام 1433هـ والذي انتهت فيه الدائرة لموقرة إلى نقض الحكم السابق وإعادة القضية للدائرة لمعاودة نظرها وفقًا للأسباب التي أوضحتها الدائرة الموقرة.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وبعد ورود القضية إلى الدائرة بتاريخ 17/4/1433هـ أجرت الدائرة ما هو لازم لنظرها، وحددت جلسة يوم الإثنين الموافق 14/7/1433هـ بعد أن أشعرت طرفيها بالموعد بموجب خطاب الدائرة رقم (6154/4) وتاريخ 25/5/1433هـ والمرفق بملف القضية، وفي هذه الجلسة حضر المدعي، وممثل الجهة المُدَّعى عليها/ (...) حامل السجل (...) وبإفهامهما بما انتهى إليه حكم محكمة الاستئناف الصادر في هذه القضية برقم (139/4) لعام 1433هـ وسؤالهما عما لديهما استمهلا الدائرة لجلسة أخرى وطلبت الدائرة من مُمَثِّل الجهة المُدَّعى عليها إحضار صورة من المُسْتَخلصات الشهرية ومشاهد الأداء لأعمال المُؤَسَّسَة حتى سحب العمل منها، فاستعد بذلك.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الإثنين الموافق 12/8/1433هـ حضر طرفا الدعوى، وبسؤال مُمَثِّل الجهة عما طلب منه في الجلسة السابقة من إحضار صورة من المُسْتَخلصات الشهرية ومشاهد الأداء لأعمال المُؤَسَّسَة حتى سحب العمل منها؟ استمهل الدائرة لجلسة أخرى. وأكدت عليه الدائرة بضرورة إحضارها في الجلسة القادمة.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وبعد ذلك وفي جلسة يوم السبت الموافق 13/11/1433هـ، وجلسة يوم الإثنين الموافق 19/1/1434هـ حضر طرفا الدعوى، واستمهل مُمَثِّل الجهة لإحضار ما طلبته الدائرة من إحضار صورة من المُسْتَخلصات الشهرية ومشاهد الأداء لأعمال المُؤَسَّسَة حتى سحب العمل منها.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السبت الموافق 14/3/1434هـ حضر المُدَّعي فيما تخلف مُمَثِّل الجهة رغم علمه بالموعد بتوقيعه على محضر الجلسة السابقة، وقررت الدائرة تحديد جلسة أخرى.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يوم السبت الموافق 6/4/1434هـ حضر المُدَّعي فيما تخلص مُمَثِّل المُدَّعى عليها رغم تبلغه بالموعد بموجب خطاب الدائرة رقم (3831/4) وتاريخ 14/3/1434هـ، وطلب المُدَّعي الفصل في القضية لمماطلة الجهة المُدَّعى عليها، وقررت الدائرة رفع أوراق القضية تمهيدًا لإصدار الحكم فيها.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يهدف من إقامة دعواه إلى طلب إلزام المُدَّعى عليها بأن تدفع له مبلغ (15000) خمسة عشر ألف ريال مقابل العقد السابق، إضافة لمبلغ (532152) خمسمائة واثنين وثلاثين ألفًا ومائة واثنين وخمسين ريالًا عن العقد – محل الدعوى -، مع تزويده بخطاب تأييد عمالة لمكتب العمل والعمال. وحَيْثُ إنَّ منشأ مطالبات المُدَّعي العقدين المذكورين آنفًا، فإنَّ ذلك مِمَّا يدخل في اختصاص ديوان المظالم بموجب المادة (13/د) من نظامه الصادر بالمرسوم الملكي رقم (م/78) وتاريخ 9/9/1428هـ والتي نصها: "تختص المحاكم الإدارية بالفصل في الآتي:.... (د) الدعاوى المتعلقة بالعقود التي تكون جهة الإدارة طرفًا فيها".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من حَيْثُ الشكل: فقد نَصَّتْ المادة الرابعة من قواعد المرافعات والإجراءات أمام ديوان المظالم الصادرة بقرار مجلس الوزراء رقم (190) وتاريخ 16/11/1409هـ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وحَيْثُ إنَّ الثابت من أوراق القضية أن العقد السابق الذي يطالب المُدَّعي بمستحقاته عنه والبالغة (15000) خمسة عشر ألف ريال انتهى بتاريخ 23/3/1428هـ بِحَسَب إفادة المُدَّعي بذلك ومصادقة المُدَّعى عليها ضمنًا عليه، وحَيْثُ إنَّ العلاقة التعاقدية بين المُدَّعي والمُدَّعى عليها الناشئة عن العقد الثاني انتهت بداية شهر رمضان من عام 1428هـ - كما سيأتي -، ثم أقام المُدَّعي دعواه لدى ديوان المظالم بتاريخ 17/5/1430هـ وذلك خلال الأجل النظامي المُحَدَّد بخمس سنوات من تاريخ نشوء الحق المُدَّعى به؛ لذا فإنَّ الدائرة تنتهي إلى قبول هذه الدعوى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من حَيْثُ الموضوع: فإنَّ الثابت من وقائع القضية بِحَسَب ما يظهر من ملفها هو أن المُدَّعي نفذ للمدعى عليها أعمالًا تتعلق بالنظافة وخلافها من تاريخ 22/12/1427هـ وحتى تاريخ 23/3/1428هـ وذلك مقابل مبلغ (15000) خمسة عشر ألف ريال دون أن يتم تحرير عقد بينهما بذلك، وحَيْثُ إنَّ المُدَّعى عليها أقرت بقرارها رقم (1297/34) وتاريخ 20/6/1430هـ والمتضمن: وجود شيك برقم (387) بقيمة (15000) خمسة عشر ألف ريال لمُؤَسَّسَة المُدَّعي لقاء ترتيب أثاث ومقررات دراسية في المستودعات التابعة للإدارة ونقل وترتيب الأثاث في المستودعات المستأجرة، وعليه فإنَّ الدائرة تنتهي إلى إلزامها بدفع ذلك المبلغ للمدعي.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ما يتعلق بمطالبته بكامل قيمة العقد الثاني والبالغ مجملها (532152) خمسمائة واثنين وثلاثين ألفًا ومائة واثنين وخمسين ريالًا فقد قامت المُدَّعى عليها بترسية مناقصة نظافة مبنى الإدارة والمباني التابعة لها على مُؤَسَّسَة المُدَّعي بموجب إشعار الترسية رقم (6948/34) وتاريخ 19/3/1428هـ، وبتاريخ 22/3/1428هـ تَمَّ توقيع العقد – محل القضية – بينهما والمُتَضَمِّن أن الغرض من العقد هو نظافة مبنى إدارة التربية والتعليم والمباني الإدارية الأخرى التابعة لها على أن يشمل ذلك تقديم المواد والمعدات والعمال وفقًا لشروط العقد ووثائقه، وذلك مقابل المبلغ السابق ذكره والذي قبل به المدعي، مدعيًا أن موافقته كانت مشروطة بتزويده بخطاب تأييد عمالة لمكتب العمل والعمال بأبها وأن المُدَّعى عليها وافقت على اشتراطه ذلك، وهو ما تنفيه المُدَّعى عليها، ثم وفي بداية شهر رمضان من عام 1428هـ انسحب المُدَّعي من تنفيذ أعمال ذلك العقد بحجة عدم تزويده بخطاب التأييد، وعدم إعطائه مستحقاته من قبل المُدَّعى عليها، وقامت المُدَّعى عليها بناءً على انقطاعه عن العمل وعدم تجاوبه مع الإنذارات التي أرسلتها إليه بسحب العملية منه وترسيتها على مقاول آخر. وَحَيْثُ الأمر كما تقدم وأن المُدَّعي يبني طلبه المتعلق بإلزام المُدَّعى عليها بإعطائه مبلغ (532152) خمسمائة واثنين وثلاثين ألفًا ومائة واثنين وخمسين ريالًا على كون المُدَّعى عليها أخلت بالتزاماتها العقدية، مبينًا تلك الالتزامات التي أخلت بها في عدم تزويده بخطاب تأييد لمكتب العمل والعمال، وعدم إعطائه مستحقاته مِمَّا جعله ينقطع عن العمل بداية شهر رمضان من عام 1428هـ، فإنَّ الدائرة وفي سبيل التحقق من مدى صحة إخلال المُدَّعى عليها بالعقد من خلال الأمرين المذكورين اتضح لها من أوراق القضية أن خطاب مدير التربية والتعليم بمحافظة سراة عبيدة الموجه للمدعي برقم (27151/34) وتاريخ 18/12/1427هـ هو بداية التفاوض بين المُدَّعي والمُدَّعى عليه في موضوع التعاقد بينهما، وقد تضمن ذلك الخطاب – بعد الإشارة إلى أنه تَمَّ إلغاء الترسية على المنافس السابق وطلب إفادة المُدَّعي عن مدى رغبته بالتعاقد معهم بنفس المبلغ السابق – ما نصه: "مع العلم بأن الإدارة لن تعطي خطابات تأييد عمالة لمكتب العمل نظرًا لحاجة الإدارة الماسة جدًا إلى من يتقدم بالعمل من المؤسسات ذات الجاهزية"، وقد رد المُدَّعي على ذلك الخطاب بخطابه رقم (بدون) وتاريخ 22/1/1428هـ والذي جاء فيه ما نصه: "إشارة إلى خطابكم رقم (27151/34) وتاريخ 18/12/1427هـ المُتَضَمِّن النزول إلى العرض المقدم من صاحب العطاء الأول مُؤَسَّسَة (...) بمبلغ وقدره (532152) خمسمائة واثنين وثلاثين ألفًا ومائة واثنين وخمسين ريالًا وبناءً عليه ومن مبدأ التعاون معكم فَإِنَّهُ لا مانع لدينا من النزول عند سعره..." وعليه فإنَّ هذا الخطاب من المُدَّعي يعتبر صريحًا في موافقته على خطاب المُدَّعى عليها المتقدم والمنصوص فيه صراحة على عدم التزويد بخطاب تأييد، مِمَّا تنتفي معه دعوى المُدَّعي أنَّه وافق بشرط تزويده بخطاب تأييد.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ما ذكره المُدَّعي من كونه خاطب المُدَّعى عليها بخطاب آخر قبل خطابه المذكور آنفًا بأسبوعين واشترط عليهم ذلك فَإِنَّهُ وعلى الرغم من كونه لم يقدم ما يثبت ذلك إلا أنَّه وعلى التسليم بصحة ذلك فإنَّ خطابه المذكور أعلاه يعتبر ملغيًا وناسخًا لخطابه الذي يدعيه – كونه لاحقًا له -، وأمَّا ما ذكره من كون المُدَّعى عليها طلبت منه إزالة ذلك الشرط وما إلى ذلك فإنَّ ادعاءه بذلك لم يقدم معه البينة المثبتة، وفضلًا عن ذلك فإنَّ العقد – محل الدعوى – بين بمادته الثانية والوثائق التي يتألف منها العقد ولم يذكر من بينها أيًا من الخطابات التي تسبق خطاب الترسية، حَيْثُ جاء بالمادة المذكورة ما نصه: [وثائق العقد: 2/1 يتألف هذا العقد من الوثائق التالية: أ- وثيقة العقد الأساسية. ب- الشروط الخاصة (إن وجدت). جـ- الشروط العامة. د- المواصفات. هـ- جداول الكميات وفئات الأسعار. و- المخططات والرسومات وكتيبات التشغيل والصيانة (إن وجدت). ز- خطابات الترسية أو قبول العرض. ح- الملاحق (إن وجدت). ط- نماذج الضمانات البنكية التي يصدرها وزير المالية والاقتصاد الوطني] وبتأمل هذه الوثائق يتضح أن أيًا منها لم يتضمن اشتراط ذلك الشرط، كما أنَّه قد نَصَّتْ المادة المذكورة في فقرتها الثالثة على أنَّه: [في حالة وجود تعارض بين وثائق العقد فإنَّ الوثيقة المتقدمة تسود على الوثيقة التي تليها في الترتيب الوارد في الفقرة الأولى من هذه المادة]، وَمِنْ ثَمَّ فعلى التسليم بصحة الخطاب الذي يذكر المُدَّعي كونه أرسله للمدعى عليها قبل أسبوعين من خطابه المؤرخ في 22/1/1428هـ المشار إليه فيما تقدم فَإِنَّهُ بذلك سيكون متعارضًا مع وثيقة العقد التي خلت من اشتراط ذلك، والمتعين وفقًا لهذه المادة المذكورة أن تقدم وثيقة العقد، وَمِنْ ثَمَّ فلا يثبت اشتراط المُدَّعي ذلك، وعليه فإنَّ المتحصل مِمَّا تقدم هو عدم دخول هذا الشرط في جملة الالتزامات المترتبة على المُدَّعى عليها؛ لعدم ثبوت اشتراطه، وَمِنْ ثَمَّ فلا يكون عدم إعطاء المُدَّعى عليها للمدعي ذلك الخطاب إخلالًا منها.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كما أنَّه وحيال ما ذكره المُدَّعي من كون المُدَّعى عليها أخلت بالعقد من جهة أنها لم تعطه مستحقاته خلال الفترة التي عمل معهم فيها قبل انقطاعه، فَإِنَّهُ وبناءً على أن المُدَّعى عليها بينت أن المُدَّعي هو المتسبب في ذلك لأنه كان يتأخر في رفع المُسْتَخلصات وبناءً على أن المُدَّعي قد رد على ذلك بكون مدير المباني لدى المُدَّعى عليها كان يتأخر في رفع تلك المُسْتَخلصات للإدارة بعد أن يقوم المُدَّعي بتزويده بها، وحَيْثُ إنَّ هذا الدفع من المُدَّعي لم يقترن ببينة تثبته، وأن الأصل هنا مع المُدَّعى عليها؛ لأن الأصل هو عدم رفع تلك المُسْتَخلصات من قبله فبناءً على ذلك فَإِنَّهُ يثبت لدى الدائرة صحة ما ذكرته المُدَّعى عليها من كون المُدَّعي هو المتأخر في رفع تلك المُسْتَخلصات إليها مِمَّا تسبب في تأخير صرف مستحقاته، وَحَيْثُ الأمر كذلك فإنَّ الدائرة لا يثبت لديها صحة ما يدعيه المُدَّعي في هذا الشأن.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وإذا تقرر ما تقدم فَإِنَّهُ يتحصل من ذلك خلو جهة المُدَّعى عليها من إخلالها بالتزاماتها العقدية التي ذكرها المدعي، وبناءً على ذلك فإنَّ انقطاع المُدَّعي عن العمل والحال أنَّه ثبت عدم تقصير المُدَّعى عليها بالعقد وعدم إخلالها بشيء من شروطه يجعل المُدَّعي هو المخل بالعقد والمتحمل لتبعة ذلك، ويجعل ما قامت به المُدَّعى عليها من سحب العملية من المُدَّعي وترسيتها على مُؤَسَّسَة أخرى إجراء صحيحًا لا تسأل عنه، وذلك بموجب المادة (38) من العقد – محل الدعوى – والتي بينت أنَّه مع عدم الإخلال بما تقضي به الأنظمة الأخرى ذات العلاقة فَإِنَّهُ يجوز لصاحب العمل القيام بسحب العملية من المقاول في جملة من الحالات من بينها: انسحاب المقاول من العمل أو تخليه عنه أو تركه، وبناءً على ذلك فَإِنَّهُ لا حق للمدعي في مطالبته الماثلة والمتعلقة بطلب كامل قيمة العقد؛ إذ إنه بانقطاعه عن العمل بعد خمسة أشهر تقريبًا من توقيع العقد فَإِنَّهُ لم يعمل كامل المدة المقابلة لذلك المبلغ، وَحَيْثُ الأمر كذلك وأن المُدَّعى عليها رفعت للمدعي مستخلصًا بمبلغ (25945.90) خمسة وعشرين ألفًا وخمسة وأربعين ريالًا وتسعين هللة وأقرت باستحقاق المُدَّعي لذلك المستخلص؛ كما هو وارد بقرارها رقم (1297/34) وتاريخ 20/6/1430هـ، فعليه فإنَّ المُدَّعي ليس له من مبلغ (532152) خمسمائة واثنين وثلاثين ألفًا ومائة واثنين وخمسين ريالًا الذي يطالب به سوى قيمة ذلك المستخلص الذي رفعته المُدَّعى عليها؛ بناءً على إقرارها باستحقاقه له، الأمر الذي يثبت معه للدائرة أحقية المُدَّعي في الحصول على مبلغ ذلك المستخلص.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حيال ما قامت به المُدَّعى عليها من حسم قيمة الضمان النهائي والبالغة (26607.60) ستة وعشرين ألفًا وستمائة وسبعة ريالات وستين هللة من مستحقات المدعي، بناءً على فقدان الضمان النهائي وفقًا لما ذكرته بمذكرتها المقدمة بجلسة يوم الثلاثاء 10/10/1430هـ وحَيْثُ إنَّ المُدَّعي ينكر تقديمه لأي ضمان بنكي للمدعى عليها، وحَيْثُ إنَّ الدائرة وهي في سبيل التحقق من ذلك تأخذ بعين الاعتبار موافقة كلام المُدَّعي هنا للأصل، والذي هو عدم الدفع مِمَّا يوجب تقديم قوله على قول المُدَّعى عليها المخالف له والخالي عن تقديم بينة تثبت صحة تقديم المُدَّعي للضمان النهائي، وكذلك فإنَّ الدائرة تستند في هذا الخصوص أيضًا إلى ما ذكرته المُدَّعى عليها بخطاب مدير التربية والتعليم بمحافظة سراة عبيدة الموجه لمدير عام الشؤون المالية بالوزارة والمُتَضَمِّن أنه تَمَّ مخاطبة مصرف الراجحي حيال أي ضمان صادر من المُدَّعي يخص هذه المنافسة فأتى الرد منه بأنه لم يتم إصدار أي ضمان يتعلق بذلك، مِمَّا يثبت معه لدى الدائرة أن المُدَّعي لم يقدم ضمانًا نهائيًا من الأصل، سيما وأن المُدَّعى عليها لا تنكر ذلك بإطلاقه، حَيْثُ ورد بالخطاب المذكور آنفًا ما نصه: [... طالبنا بالضمان البنكي بِحَسَب المادة التاسعة على أن يقدم صاحب العمل أو المقاول (المُؤَسَّسَة) ضمانًا بنكيًا بواقع (5%) من قيمة العقد تأمينًا لتنفيذ العمل، خلال مدة عشرة أيام من تاريخ التبليغ بقبول عرضه، وبعد عدم التجاوب تَمَّتْ مخاطبة بنك الراجحي...] مِمَّا يعني أن المُدَّعى عليها تقر ضمنًا بعدم تقديم المُدَّعي ضمانًا نهائيًا، وَحَيْثُ ثبت ذلك فإنَّ المادة (9/4) من العقد – محل الدعوى – قد نَصَّتْ على أنَّه "إذا لم يقدم المقاول صاحب العرض المقبول الضمان المطلوب، جاز لصاحب العمل إلغاء الترسية ومصادرة الضمان الابتدائي دون حاجة إلى تنبيه أو إخطار، ودون إخلال بحق صاحب العمل في الرجوع على المقاول بالتعويض عن الأضرار والخسائر التي قد تلحق به من جراء ذلك" وذلك ما تضمنته أيضًا المادة (33/أ) من نظام المنافسات والمشتريات الحكومية، مِمَّا يعلم منه أن المُدَّعى عليها ليس أمامها وقد ثبت لها عدم تقديم المُدَّعي ضمانًا نهائيًا سوى أن تقوم بحسم الضمان الابتدائي وسحب العملية منه، وأمَّا غير ذلك فلا يجوز لها، وحَيْثُ إنَّ المُدَّعى عليها لم تقم بذلك وَتَمَّ التعاقد بينها وبين المُدَّعي والحال كذلك فإنها هي المخلة بعدم تنفيذ تلك المادة المذكورة وإخلالها ذلك هي من تتحمله، وَمِنْ ثَمَّ فلا يجوز لها بحال أن تقوم بها قامت به حسم قيمة الضمان النهائي من مستحقات المدعي، وعليه فإنَّ تصرفها ذلك يكون باطلًا، وبناءً على ذلك فإنَّ الدائرة ثبت لها استحقاق المُدَّعي لمبلغ (25.945.90) خمسة وعشرين ألفًا وتسعمائة وخمسة وأربعين ريالًا وتسعين هللة الذي يمثل المستخلص الذي رفعته المُدَّعى عليها له مضافًا له مبلغ (15000) ريال (خمسة عشر ألف ريال) والذي يمثل استحقاقه عن الفترة السابقة لتوقيع العقد، دون أن يحسم من مجموع ذلك قيمة الضمان النهائي، ليكون مجموع ما يستحقه هو مبلغ (40945.90) أربعون ألفًا وتسعمائة وخمسة وأربعون ريالًا وتسعون هللة.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طلب المُدَّعي إلزام المُدَّعى عليها تزويده بخطاب تأييد عمالة لمكتب العمل، فإنَّ الدائرة تستصحب ما تقرر سلفًا من عدم ثبوت اشتراط المُدَّعي لذلك الشرط على المُدَّعى عليها، مِمَّا ينتفي معه أحقيته بهذا الطلب، إضافة إلى ذلك فإنَّ المتحصل من واقع الخصومة في هذه الدعوى هو أن العلاقة التعاقدية بين المُدَّعي والجهة المُدَّعى عليها انتهت بانقطاع المُدَّعي عن العم وبسحب العملية منه، وهذا الطلب من المُدَّعي ينبني عل كونه شرطًا اشترطه عليهم في ذلك العقد، وَحَيْثُ تقرر أن ذلك العقد قد انفسخ فإنَّ لازم ذلك هو زوال كل آثاره من التزامات وخلافها، بما في ذلك الشرط – محل النزاع -، وَمِنْ ثَمَّ فتنتهي الدائرة إلى رفض هذا الطلب.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ما يتعلق بملاحظات حكم محكمة الاستئناف الموقرة، ممثلةً في دائرتها الرابعة فيجاب عنه بالآتي: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أولًا: فيما يتعلق بالاطلاع على المُسْتَخلصات الشهرية للتأكد من المبلغ المستحق للمدعي فَإِنَّهُ وفي سبيل استجلاء الحقيقة فقد طلبت الدائرة من الجهة المُدَّعى عليها إحضار هذه المُسْتَخلصات في عدة جلسات ولم تقم الجهة المُدَّعى عليها بتزويد الدائرة بالمطلوب، كما أنها تخلفت عن الحضور في الجلستين الأخيرتين، مِمَّا يظهر معه عدم وجود تلك المستخلصات، الأمر الذي تنتهي معه الدائرة إلى الأخذ بإقرار الجهة المُدَّعى عليها والوارد في خطاب مدير التربية والتعليم بمحافظة سراة عبيدة رقم (1297/34) وتاريخ 20/6/1434هـ المتضمن: أنَّه يوجد لمُؤَسَّسَة المُدَّعي الشيك الوزاري رقم (6143215) وتاريخ 17/11/1428هـ، والمجدد بتاريخ 28/5/1430هـ ويمثل مبلغًا قدره (25.945.90) خمسة وعشرون ألفًا وتسعمائة وخمسة وأربعون ريالًا وتسعون هللة مقابل أحد المستخلصات، وكذلك مبلغ وقدره (15000) خمسة عشر ألف ريال مقابل ترتيب الأثاث وغيره من الأعمال، ليصبح إجمالي المبلغ (40.954.90) أربعون ألفًا وتسعمائة وخمسة وأربعون ريالًا وتسعون هللة، كَمَا أنَّ الدائرة لم تأخذ بمجرد إقرار مُمَثِّل الجهة المُدَّعى عليها بل بما ورد في الخطاب من وجود ذلك المستخلص الذي يستحق المُدَّعي بموجبه مبلغًا وقدره (25.945.90) خمسة وعشرون ألفًا وتسعمائة وخمسة وأربعون ريالًا وتسعون هللة، إضافة إلى أن القاعدة الشرعية قد وضحت بأن "البينة على المدعي"، ولم يقدم المُدَّعي أي مستخلص سوى المستخلص الذي أقرت به الجهة في خطاباتها، والأصل براءة ذمة الجهة المُدَّعى عليها مِمَّا زاد على 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ثانيًا: فيما يتعلق بغرامات التقصير، فإنَّ الدائرة وبتمحيص أوراق القضية لم تجد الإشارة لهذه الغرامات من أي أطراف الدعوى، وعلى افتراض وجود هذه الغرامات وتطبيقها بحق المُدَّعي لكان هو الأسبق في التظلم منها، إضافة إلى أن العقد أصبح منتهيًا بين الطرفين بانسحاب المُدَّعي عن العمل وتسليمه لمُؤَسَّسَة أخرى، كَمَا أنَّ هذه الغرامات ليست محلًا للخصومة بين الطرفين وَمِنْ ثَمَّ فهي خارجة عن محل النزاع – وتأسيسًا على ما تقدم فإنَّ الدائرة تنتهي إلى عدم عدولها عن حكمها السابق.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إدارة التربية والتعليم بمحافظة سراة عبيدة بأن تدفع للمدعي: (...) مبلغًا وقدره (40.945.90) أربعون ألفًا وتسعمائة وخمسة وأربعون ريالًا وتسعون هللة، ورفض ما عدا ذلك من طلبات.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12073/1/ق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63/د/إ/6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6687/ق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323/4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21/7/1435هـ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سحب المشروع والتنفيذ على الحساب – تسبب الجهة في إيقاف الأعمال وعدم حساب مدد التوقف – دقة حساب نسب الإنجاز.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وكيل المُدَّعِية بإلغاء قرار الجهة بسحب المشروع محل العقد المُبْرَم بينهما وتنفيذه على حسابها – تسببت الجهة في تأخير تنفيذ المشروع بإيقافها للأعمال وإجراء تعديلات جوهرية ومتكررة على العقد تطلبت إعادة التصاميم ودراسة المخططات وإزالة ما تَمَّ تنفيذه وقيامها تنفيذاَ لتلك التعديلات بإيقاف المشروع عدة مرات كليًا وجزئيًا – كان الأولى على الجهة عند إجراء التعديلات أن توقف العمل والبرنامج الزمني كليًا وتضيف مدة التوقف على مدة المشروع – الجهة جانبت الصواب في حساب تقرير نسب الإنجاز بعدم إدراجها فترات التوقف في حساب الإنجاز – أثر ذلك: إلغاء قرار سحب المشروع.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1- المادة (52) من نظام المنافسات والمشتريات الحكومية الصادر بالمرسوم الملكي رقم (م/58) وتاريخ 4/9/1427هـ.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2- المادة (96) من اللائحة التنفيذية لنظام المنافسات والمشتريات الحكومية الصادرة بقرار وزير المالية رقم (362) وتاريخ 20/2/1428هـ.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تتحصل وقائع هذه الدعوى في أن وكيل المُدَّعِية تقدم باستدعاء إلى هذه المحكمة بتاريخ 21/8/1434هـ، وبقيده قضية وإحالتها لهذه الدائرة باشرت نظرها على النحو المبين بمحاضر الضبط، وسألت وكيل المُدَّعِية عن دعوى موكلته فذكر بأنها وفقًا للائحة الدعوى التي تقدم بها إلى هذه المحكمة والتي يذكر فيها بأن موكلته تعاقدت مع المُدَّعى عليها على تنفيذ مشروع نفق تقاطع الأمير سعد بن عبد الرحمن الأول مع طريق الإمام الشافعي، وذلك بتاريخ 30/4/1432هـ، بمبلغ قدره (103.485.124) ريال على أن تكون مدة التنفيذ (660) يومًا وفقًا لشروط العقد الخاصة والعامة، وبجداول الكميات الملحقة بالعقد، وقد جرى إيقاف العمل بعد مضي (5) أشهر من تاريخ استلام الموقع الكائن بتاريخ 22/8/1432هـ، وذلك للتعديل في المخططات المتعاقد عليها، وبعد استلام المخططات الجديدة والبدء في تنفيذ العمل تَمَّ إيقاف العمل مرة أخرى وإجراء تعديل آخر على المخططات، عندها قامت المُدَّعى عليها بحصر نسب الإنجاز، ورصدت تدنيًا في إنجاز المشروع، فقامت بإرسال إنذار لموكلته، كما قَرَّرَت بعدها سحب المشروع وتنفيذه على حساب موكلته، وأضاف بأن موضوع نسب الإنجاز لم يراع مدة الإيقاف وتعديلات المُدَّعى عليها على العقد، بالإضافة إلى عدم وجود منطقة متاحة للعمل، حَيْثُ إنَّ النسبة المتاحة للعمل بعد إيقاف الأعمال في المنطقة الرئيسية هي (13.6%)، ويطلب إلغاء قرار المُدَّعى عليها الصادر بسحب المشروع وتنفيذه على حساب موكلته، وإلزام المُدَّعى عليها بصرف مستحقات موكلته، كما يطلب بصفة عاجلة وقف تنفيذ قرار المُدَّعى عليها بسحب المشروع وتنفيذه على حسابها لما يشكله من ضرر كبير على موكلته، وأحال إلى لائحة دعواه على التفصيل التالي: تعاقدت موكلته مع المُدَّعى عليها بالعقد رقم (109) وتاريخ 30/4/1432هـ الخاص بالمنافسة رقم (106) لعام 1431/1432هـ، لتنفيذ مشروع نفق تقاطع الأمير سعد بن عبد الرحمن الأول مع طريق الإمام الشافعي بمبلغ (103.485.124) ريال، ومدة التنفيذ (660) يومًا، وقد تَمَّ استلام الموقع بموجب محضر تسليم الموقع بتاريخ 22/8/1432هـ، وقد قامت المُدَّعى عليها بإيقاف موكلته عن العمل في المشروع اعتبارًا من تاريخ 3/2/1433هـ أي بعد مرور حوالي (5) أشهر وعشرة أيام من تاريخ استلام الموقع، وذلك بموجب خطاب مدير إدارة تنفيذ الطرق وتصريف السيول بأمانة منطقة الرياض رقم (7083) وتاريخ 28/2/1433هـ لإجراء بعض التعديلات على المخططات التعاقدية، وهو ما أكده خطاب مدير عام الشؤون المالية والإدارية رقم (171369/1433) وتاريخ 30/7/1433هـ بضرورة إيقاف العمل بالمشروع اعتبارًا من تاريخ 3/2/1433هـ لحين زوال العوائق، وبعد مرور (181) يومًا أي بتاريخ 6/8/1433هـ تَمَّ استئناف العمل في المشروع وفقًا لما جاء في خطاب مدير عام الشؤون المالية والإدارية رقم (255848/1433) وتاريخ 7/12/1433هـ، مع إضافة فترة الإيقاف البالغة (181) يومًا إلى مدة المشروع الأصلية، أمَّا التعديلات الجوهرية التي تَمَّ إدخالها على المخططات التعاقدية للمشروع، فقد استدعت إزالة جل الأعمال التي كانت موكلته قد نفذتها منذ بداية التعاقد واستلام المشروع، مثل إزالة عبارة تصريف السيولة التي كانت موكلته قد نفذتها قبل تاريخ إيقاف العمل بالمشروع، والتي باتت تتعارض مع التصميم الجديد، وكذلك فقد استدعت هذه التعديلات إضافة تنسيقات جديدة لكافة الخدمات المطلوبة، حَيْثُ إنَّ جميع التنسيقات التي سبق لموكلته تنفيذها قبل إيقاف العمل لم يعد من الممكن الاستفادة منها بسبب التعديلات التي أجرتها المُدَّعى عليها، الأمر الذي استدعى من موكلته مُطَالبة الأمانة بتمديد مدة العقد ما بين تاريخ بداية المشروع وتاريخ الإيقاف الكلي والمقدرة بـ(160 يومًا) بموجب الخطابين رقم (2304/12/</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وتاريخ 6/9/1433هـ، ورقم (م ن165/2012) وتاريخ 9/10/1433هـ والتي لم تعتمد حتى تاريخه باعتبار هذه المدة لم يستفد منها بسبب إزالة جميع الأعمال التي تَمَّ تنفيذها من قبل موكلته، وقد جاء هذا التصرف من قبل المُدَّعى عليها مخالفًا لنص المادة (52 فقرة 1 و2) من نظام المنافسات والمشتريات الحكومية الصادر بالمرسوم الملكي رقم (م/58) وتاريخ 4/9/1427هـ، التي تنص على أنَّه "للوزير المختص أو رئيس الدائرة المستقلة تمديد العقد في الحالات الآتية: 1- إذا كلف المتعاقد بأعمال إضافية على ما ورد في العقد، بشرط أن تكون المدة المضافة متناسبة مع حجم الأعمال وطبيعتها وتاريخ التكليف بها، 2- إذا صدر أمر من الجهة الحكومية بإيقاف الأعمال أو بعضها لأسباب لا تعود للمتعاقد، كما نَصَّتْ المادة (96) من اللائحة التنفيذية الصادرة بقرار وزير المالية رقم (362) وتاريخ 20/2/1428هـ على أنَّه "مع مراعاة ما ورد في المادة (52 فقرة ب) من النظام يتم تعويض المتعاقد عن كامل مدة التوقف الكلي بمدة مماثلة، وإذا كان التوقف جزئيًا يعوض بمدة تتناسب مع تأخير الجزء الموقف على سير المشروع، بموجب تقرير فني تعده الجهة"، وليس هذا فحسب، فَإِنَّهُ وبناءً على طلب الهيئة العليا لتطوير مدينة الرياض، بتحويل مسارات الباصات على طريق الأمير سعد بن عبد الرحمن إلى مسار مترو بعرض (9.91) متر، فقد تَمَّ إيقاف موكلته عن العمل، وقامت الهيئة العليا لتطوير مدينة الرياض بإرسال خطاب لموكلته برقم (100396/1434) وتاريخ 21/4/1434هـ، لتسليمها نسخة من المخططات التصميمية المعدلة للنفق، لدراستها ومراجعتها، وَمِنْ ثَمَّ اعتمادها من الأمانة (المُدَّعى عليها)، فقامت موكلته بدراسة ومراجعة هذه المخططات التصميمية، وقدمتها للاستشاري بتاريخ 28/5/1434هـ، ولكن المُدَّعى عليها لم تعتمدها إلى الآن، فطلبت موكلته إصدار إيقاف جزئي لها بخطابها رقم (1078/13/</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وتاريخ 21/4/1434هـ، وبناءً على ذلك صدرت موافقة الاستشاري على توقف جزئي لموكلته، اعتبارًا من تاريخ 11/1/1434هـ ولحين اعتماد المخططات التصميمية المعدلة، وفقًا لما جاء في الخطاب رقم (100528/1434) وتاريخ 11/6/1434هـ، المرسل من مدير عام التنفيذ والإشراف إلى مدير عام المشتريات، الذي كتب على حاشيته "ضرورة إرسال خطاب يتضمن إيقاف، واستئناف، وإضافة مدة، في خطاب واحد بِحَسَب توجيه أمين منطقة الرياض"، ولكن المُدَّعى عليها بالرغم من معرفتها التامة بالأحداث السابقة، ووقوفها على كل معوقات تنفيذ المشروع وجهت لموكلته إنذارًا نهائيًا بالخطاب رقم (60929/1434) وتاريخ 8/3/1434هـ، ذكرت فيه تاريخ استلام موكلته لموقع المشروع، دون أي ذكر لفترات التوقف، وذكرت أن نسبة الإنجاز في المشروع هي (6.34) فقط، فأرسلت موكلته خطابًا لأمين منطقة الرياض برقم (1079/13/</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وتاريخ 9/8/1434هـ أوضحت فيه نسبة الإنجاز الحقيقية هي (82%)، وبينت فيه عوائق تنفيذ المشروع، وأسباب التأخير، علها تجد أذنًا صاغية، ولكن موكلته فوجئت بقرار سحب المشروع، ومصادرة الضمان، والتنفيذ على حسابها، على ما جاء في الخطاب رقم (203547/1434) وتاريخ 8/8/1434هـ، وحَيْثُ إنَّ القرار سيؤدي إلى إلحاق أضرار بالغة بموكلته يصعب تداركها، ولا يجدي التعويض عنها لاحقًا، وأن هذا الضرر يتمثل في إساءة كبيرة لسمعة موكلته، وفي التأثير السلبي على تنصيفها وعلى المشاريع المتعاقد عليها معها، فضلًا عن الخسائر المالية الضخمة التي يصعب حصرها، خصوصًا أن جميع المستندات المرفقة بملف الدعوى تؤكد أن موكلته لم تقصر في تنفيذ المشروع، وأن المُدَّعى عليها والاستشاري أكدا على أحقيتها في التوقف الجزئي للمشروع، وفي منحها مدة إضافية لاستكماله، فَإِنَّهُ لا يحق للمدعى عليها سحب المشروع منها، الأمر الذي يمنح موكلته حق إقامة هذه الدعوى، وطلب إلغاء قرار سحب المشروع وما ترتب عليه من آثار للأسباب المذكورة آنفًا، بالإضافة إلى طلب إصدار قرار عاجل بوقف تنفيذه لحين الفصل في دعوى الإلغاء بحكم نهائي، وأضاف بأن المُدَّعى عليها كانت تتأخر كثيرًا في صرف المستحقات المالية لموكلته، حتى بلغت مدد التأخير في صرف (5) مستخلصات) إلى (436) يومًا، هذا فضلًا عن رفضها حتى الآن صرف المستخلص السادس بمبلغ (471.855.20) ريال، المرفوع إليها منذ 10/6/1434هـ مخالفة بذلك نص المادة (63) من اللائحة التنفيذية لنظام المنافسات والمشتريات، وحَيْثُ إنَّ المادة رقم (7) من قواعد المرافعات والإجراءات أمام ديوان المظالم الصادرة بقرار مجلس الوزراء رقم (190) وتاريخ 16/11/1409هـ، نَصَّتْ على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أربعة وعشرين ساعة من تقديم الطلب العاجل، أو إحالتها إليها، إذا قدرت ترتب آثار يتعذر تداركها، وذلك حتى يفصل في أصل الدعوى"، وبما أن المستقر عليه في قضاء الديوان أنَّه يشترط لوقف تنفيذ القرارات الإدارية شرطان: أولهما الاستعجال والسرعة، بحيث تقدر الدائرة المختصة أن تنفيذ القرار المتظلم منه يترتب عليه نتائج يتعذر تداركها، وَمِنْ ثَمَّ يجوز للدائرة أن تأمر بوقف التنفيذ مؤقتًا لحين الفصل في الموضوع، وثانيهما الجدية بحيث تقدر الدائرة من الأوراق أن المُدَّعي يقيم دعواه على أسباب جدية، وَأَنَّهُ يترجح حقه في دعواه أو في أغلب طلباته، وحَيْثُ إنَّ هذين الشرطين متوافران في طلب موكلته العاجل المقدم، ولما كانت سلطة وقف تنفيذ القرارات الإدارية منشقة من سلطة الإلغاء وفرع من فروعها فيكون النظر في هذا الطلب ضمن الاختصاص الولائي للمحاكم الإدارية، وفقًا للمادة (13/ب) من نظام ديوان المظالم الصادر بالمرسوم الملكي رقم (م/78) وتاريخ 19/9/1428هـ، وَحَيْثُ جاء في أحكام ديوان المظالم أن "الدائرة ترى وجاهة ما ذكرته المدعية، إذ إن تسييل الضمان يؤثر على سمعة المقاول... وسمعة التاجر رأس ماله، ووقف التعاملات المصرفية معه سيؤدي بلا شك إلى توقف أعماله كلها، ذلك لأن المعاملات المصرفية هي عصب الحياة التجارية في الوقت الحاضر، الأمر الذي ترى معه الدائرة توفر شروط الاستعجال في هذا الطلب كما جاء في الحكم (19/د/إ/2) لعام 1420هـ، وطلب في ختام لائحته الحكم بصفة مستعجلة بإصدار قرار عاجل بوقف تنفيذ قرار أمانة الرياض القاضي بسحب مشروع تنفيذ نفق تقاطع طريق الأمير سعد بن عبد الرحمن مع شارع الإمام الشافعي من موكلته وبمصادرة الضمان النهائي، وبالتنفيذ على حسابها وكافة ما ترتب عليه من آثار، وفي الموضوع إلغاء قرار سحب مشروع تنفيذ نفق تقاطع طريق الأمير سعد بن عبد الرحمن الأول مع شارع الإمام الشافعي، الصادر من المُدَّعى عليها وكافة ما ترتب عليه من آثار، وإلزامها بصرف قيمة المستخلص السادس وقدره (471.855.20) ريال، وفي سبيل رد المُدَّعى عليها على الدعوى قدم ممثلها مذكرة ذكر فيها بأن المشروع مر بعدة مراحل زمنية وهي: المرحلة الأولى: من تاريخ استلام الموقع في 22/8/1433هـ وحتى تاريخ التوقف 3/2/1433هـ لتعديل تصميم النفق لإضافات مسار باصات في كل جانب من النفق مع محطة باصات أسفل النفق، وكانت نسبة الإنجاز قد وصلت (1.26%). المرحلة الثانية: وهي مرحلة التوقف من تاريخ 3/2/1433هـ وحتى استئناف العمل بتاريخ 6/8/1433هـ بعد تعديل التصميم الجزئي للنفق واعتمد المخططات المعدلة وكانت مدة التوقف (181 يومًا)، المرحلة الثالثة: هي مرحلة استئناف الأعمال في المشروع من تاريخ 6/8/1433هـ وحتى الإيقاف الثاني للمشروع بتاريخ 11/1/1434هـ حيث تَمَّ الإيقاف جزئيًا لتعديل مسار الباصات في التصميم المعدل الأول ليصبح مسار مترو وكانت نسبة الإنجاز عن تاريخ التوقف (5.47%). المرحلة الرابعة: تبدأ من تاريخ التوقف الثاني 11/1/1434هـ وحتى تاريخ سحب المشروع 22/8/1434هـ حَيْثُ وعد المقاول في بداية هذه المرحلة بالقيام بالتعديل الجزئي تداركًا للوقت وقد كلف مكتب استشاري بالقيام بإعادة التصميم وذلك بالتنسيق مع الاستشاري المشرف وإدارة الدراسات والتصاميم بأمانة الرياض ومع هيئة تطوير الرياض إلا أن التصميم كان عليه ملاحظات ولم ينته حتى تاريخ سحب المشروع منه، ولكن المقاول كان يقوم بالعمل في هذه الفترة في المناطق الخارجة عن منطقة التعديل حَيْثُ إنَّ نسبة الأعمال المتاحة خارج منطقة التعديل تساوي (19%) تقريبًا من إجمالي قيمة المشروع وكانت نسبة الأعمال المنجزة عند سحب المشروع منه تساوي (9.98%) بعد خصم أعمال الحفر التي تَمَّ ردمها أثناء هطول الأمطار حماية لجوانب الحفر وحفاظًا على مستخدمي الطريق، وأضاف في مذكرته بأن مدة المشروع بِحَسَب العقد هي (660) يومًا، ومدة المشروع المعدلة بعد التوقف الأول مضافًا إليها مدة التوقف (841) يومًا، ونسبة الأعمال المنجزة حتى تاريخ سحب المشروع هي (9.98)، ومتوسط نسبة الإنجاز الشهري للمرحلتين الثانية والثالثة والرابعة بعد الاستئناف الأول (0.70%) لكل شهر، وأضاف بأن التأخير في الإنجاز كان بسبب تقصير المقاول وذلك لعدم وجود برنامج زمني يتم تطبيقه عمليًا في أرض الواقع، حَيْثُ إنَّ البرنامج الزمني المقدم من قبل المقاول عليه ملاحظات كثيرة ولم يتم تطبيقه منها طول فترة التنسيق مع الجهات الخدمية ويتحمل المقاول جزءًا من هذا التأخير وكذلك الجهات الخدمية، بالإضافة إلى وجود مدير مشروع ليس لديه صلاحيات ويعمل كمهندس موقع، وتأخر توريد المواد والمعدات وكذلك العمالة، وقامت جهته بتنبيه المُدَّعِية وكذلك الاستشاري (...) بعدة خطابات وإنذارات لتصحيح وضعه في المشروع ولكن لم يكن هناك استجابة، وأضاف بأن السحب كان نظاميًا متماشيًا مع نص دليل إجراءات الإشراف على التنفيذ المشاريع البلدية والتي نص على أن تقوم الجهة الفنية المختصة التابعة لصاحب العمل بإخطار المقاول خطيًا وبالبريد المسجل بإخلاله بالتزاماته وضرورة تصحيح الوضع خلال خمسة عشر يومًا من تاريخه، وأن عليه خلال تلك المدة التجاوب خطيًا بالإفصاح عن تجاوبه بإزالة المخالفة وتقديم جدول زمني معدل لإزالتها إن لزم الأمر، وفي حالة عدم تجاوب المقاول خلال خمسة عشر يومًا يخاطب المقاول برقيًا إلحاقيًا للخطاب السابق وإشارة إليه ويعطي مهلة خمسة عشر يومًا أخرى فإنَّ لم يستجب تقوم الجهة الفنية المختصة التابعة لصاحب العمل بعمل تقرير وافٍ عن المشروع والإجراءات التي اتخذتها حياله والأسباب التي دعت إلى سحب المشروع، ثم يعرض الأمر على لجنة فحص العروض التي تصدر توصياتها حيال ما رفع من قبل الجهة الفنية وَمِنْ ثَمَّ يعرض الأمر على صاحب الصلاحية لإصدار القرار النهائي، ثم إذا وافق صاحب الصلاحية على سحب المشروع تصدر الجهة الإدارية قرارًا بسحب المشروع ويخطر المقاول بذلك رسميًا وتزود بعض الجهات ببعض الصور من قرار السحب، وبعد توقيع قرار السحب تبلغ الجهة المشرفة بإيقاف المقاول عن العمل خطيًا وإبلاغه بضرورة تسليمه كافة الموجودات بالموقع من مواد بناءً ومعدات ويحجز عليها وتحفظ بالموقع عدا المواد التي يخشى تلفها، وأضاف بأن سحب العمل من المقاول كان وفق المادة (53) من عقد الأشغال العامة والتي تنص على أنَّه "مع عدم الإخلال بما تقضي به الأنظمة الأخرى ذات العلاقة يجوز لصاحب العمل القيام بالآتي: - أولًا: الحق في سحب العمل من المقاول ووضع اليد على الموقع في أي حالة من الحالات: أ- إذا تأخر المقاول عن البدء في العمل بعد تسليمه الموقع أو أظهر بطئًا في سير العمل أو أوقفه كليًا لدرجة يرى معها أنَّه لا يمكن إتمام العمل في المدة المُحَدَّدَة لإنهائه، ب- إذا انسحب المقاول من العمل أو تخلى عنه أو تركه أو تنازل عنه أو تعاقد لتنفيذه من الباطن بدون إذن خطي سابق من صاحب العمل، ج- إذا أخل المقاول بأي شرط من شروط العقد أو امتنع عن تنفيذ أي من التزاماته التعاقدية ولم يصلح لذلك خلال خمسة عشر يومًا على إخطاره كتابة بإجراء هذا الإصلاح، د- إذا قام المقاول بذاته أو بالوساطة بإعطاء أي هدية أو سلفة أو مكافأة أو وعد بها لأي موظف من موظفي الحكومة أو مستخدميها أو لأي شخص آخر له علاقة بالعمل موضوع العقد، هـ- إذا أفلس المقاول أو طلب شهر إفلاسه أو إذا ثبت إعساره أو إذا صدر أمر بوضعه تحت الحراسة أو إذا كان المقاول شركة تَمَّ تصفيتها أو حلها"، وختم مذكرته بطلب رفض الطلب العاجل المقدم من المُدَّعِية لأن جميع ما قامت به جهته من إجراءات كانت وفق النظام للأسباب والمبررات التي ذكرت أعلاه، وبعرضها على وكيل المُدَّعِية قدم مذكرة جاء فيها بأن المُدَّعى عليها قامت بإرسال إنذار لموكلته بتاريخ 5/9/1433هـ وهو عبارة عن تذكير بأن نسب الإنجاز لا تتناسب مع المدة المنقضية ويرد عليه بأن المشروع كان متوقفًا منذ 3/2/1433هـ وحتى 6/8/1433هـ وذلك لإعادة النظر في التصميم بزيادة عدد حارات المرور من (3) إلى (4) بكل اتجاه (حارة إضافية للحافلات) ويوجد خطاب إيقاف للمشروع، وأن هذا الإنذار جاء بعد فترة التوقف الكلي للمشروع مِمَّا يُؤَكِّد عدم جديته، بعد ذلك قامت المُدَّعى عليها بإرسال إنذار آخر لموكلته بتاريخ 21/10/1433هـ تضمن تنبيهًا على المخالفات الفنية، وبتاريخ 18/11/1433هـ أرسلت الإنذار الرسمي الأول بالتأخير في التنفيذ، ويرد عليه بأن نسبة الإنجاز المذكورة في الإنذار ومقدارها (4%) هي نسبة غير حقيقية ولا تمثل حقيقة الواقع حَيْثُ دخل في حساب هذه النسبة الوقت المستغرق في تنفيذ العبارة الصندوقية وإزالتها فيما بعد وتعديل المخططات التنفيذية بزيادة عدد الحارات من (3) إلى (4) حارات وتوقف المشروع منذ 3/2/1433هـ وحتى 6/8/1433هـ ومِنْ ثَمَّ فإنَّ النسبة الواردة في هذا الإنذار لم تعتمد على أساس علمية أو فنية سليمة، بعد ذلك تَمَّ إرسال الإنذار الثاني لموكلته بتاريخ 18/2/1433هـ، ويرد عليه بأن المدة الزمنية المنقضية للمشروع وهي (74.96%) بينما نسبة الإنجاز لا تتجاوز (5.42%) وبالرجوع للإنذار النهائي يتبين التضارب بين الإنذارين في المدة ونسبة الإنجاز، حَيْثُ ورد في الإنذار النهائي أن المدة المنقضية (62.54%) وأن نسبة الإنجاز (6.34%)، ثم قامت المُدَّعى عليها بإرسال الإنذار النهائي لموكلته بتاريخ 15/3/1434هـ وأمهلت موكلته (15) يومًا لتحين الأوضاع وإلا سيتم سحب المشروع منها، ويرد على ذلك بأن بناءً على طلب الهيئة العليا لتطوير مدينة الرياض بتحويل مسارات الحافلات على طريق الأمير سعد بن عبد الرحمن إلى مسار مترو تَمَّتْ موافقة الاستشاري والمشرف على طلب إصدار توقيف جزئي اعتبارًا من تاريخ 11/1/1434هـ لحين اعتماد المخططات التصميمية المعدلة والتي تَمَّ تقديمها للاستشاري بتاريخ 28/5/1434هـ ولم تعتمد حتى الآن، وكان هذا التعديل هو التعديل الثاني على المخططات التعاقدية للمشروع في غضون أقل من خمسة أشهر، وقد تَمَّ رفع خطاب من مدير عام التنفيذ والإشراف بالأمانة لمدير عام المشتريات بخصوص طلبه إصدار توقف جزئي للمشروع من تاريخ 11/1/1434هـ بعد موافقة الاستشاري المشرف على المشروع، وَتَمَّ تسليم نموذج إيقاف جزئي موقع من قبل موكلته والاستشاري المشرف لاستكمال المطلوب وكان شرح المُدَّعى عليها على خطابها المُتَضَمِّن موافقة الاستشاري المشرف على المشروع بالصيغة التالية (ضرورة إرسال خطاب واحد يتضمن إيقاف واستئناف وإضافة مدة بِحَسَب توجيه معالي أمين منطقة الرياض) وهذا يدل دلالة واضحة على عدم دقة المُدَّعى عليها في كافة الأوامر الصادرة منها، فكيف لها أن تصدر تعديلان للنفق في خلال خمسة أشهر فقط، وإلزام موكلته بإزالة جميع الأعمال التي سبق تنفيذها وماطلت في اعتماد توقف جزئي للمشروع بل سارعت وأرسلت لموكلته إنذارًا نهائيًا بسحب المشروع في الوقت الذي تصدر فيه قرارًا بتعديل التصميم، وأضاف بأن موكلته قد أرسلت خطابًا للمدعى عليها رقم (1074/13/</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وتاريخ 24/3/1434هـ ردًا على الإنذار النهائي بسحب الأعمال، وهذا القرار سيترتب عليه أضرار جسيمة يتعذر تداركها ومنها على سبيل المثال مصادرة الضمان البنكي، وتنفيذ المشروع على حساب موكلته مهما بلغت التكلفة ووقف مستحقات موكلته لدى الجهات الحكومية الأخرى، حتى استيفاء المُدَّعى عليها مقدم المشروع واستكمال تنفيذ المشروع، كما يضر بتصنيف موكلته الائتماني لدى البنوك والمتعاملين مع موكلته، بالإضافة إلى الأضرار الأدبية وتتمثل في تشويه سمعة موكلته أمام الجهات الحكومية والشركات والبنوك، خصوصًا أن هذا المشروع في وسط مدينة الرياض وذو شهرة واسعة، وطلب في ختام مذكرته وبصفة مستعجلة إصدار حكم عاجل بوقف تنفيذ قرار المُدَّعى عليها القاضي بسحب مشروع تنفيذ نفق تقاطع طريق الأمير سعد بن عبد الرحمن الأول مع شارع الإمام الشافعي من موكلته وما يترتب عليه من مصادرة الضمان النهائي والتنفيذ على حساب موكلته، وكذلك وقف كل ما ترتب على هذا القرار من آثار من تمكين موكلته من استكمال تنفيذ المشروع، وفي الموضوع إلغاء قرار سحب مشروع تنفيذ نفق تقاطع الأمير سعد بن عبد الرحمن الأول مع شارع الإمام الشافعي الصادر من أمانة منطقة الرياض، وكل ما ترتب عليه من آثار، وإلزامها بصرف قيمة المستخلص السادس وقدره (471.855.20) ريال، وبعرضها على مُمَثِّل المُدَّعى عليها ذكر بأنها لم تتضمن جديدًا يستدعي الرد، بعد ذلك طلبت الدائرة من مُمَثِّل المُدَّعى عليها بيان سبب تقرير الجهة مصادرة الضمان في خطاب مدير الشؤون المالية والإدارية المؤرخ في 8/8/1434هـ، مع أن محضر لجنة فحص العروض المعتمد من صاحب الصلاحية لم يتضمن المصادرة وإنما اكتفى بسحب المشروع وتنفيذه على حساب المدعية، كَمَا أنَّ المادة (53) من نظام المنافسات الحكومية المشار إليها في محضر لجنة فحص العروض لم تتضمن أي موضوع يخص المصادرة، كما سألته الدائرة عن كيفية حساب جهته لنسبة الإنجاز الواردة بالمذكرة والمستندات المرفقة بها، وما إذا كان حسابها عن كامل منطقة عمل المشروع أم على النسبة المتاحة للعمل؟ وما إذا كان أيضًا حساب الإنجاز بعد إضافة مدد التوقف أم بدونها؟ مع تقديم المستندات اللازمة كتقارير الزيارة الدورية إن وجدت؟ والإفادة عن مدى عزم الجهة تسييل الضمان النهائي والمُقَرَّرْ مصادرته بالإضافة إلى وضع المشروع وهل جرى ترسيته؟ كما سألت الدائرة وكيل المُدَّعِية عن مدى عمل موكلته في منطقة التعديل قبل مدة التوقف وبعد استئناف العمل وجواب موكلته على نسب الإنجاز المرصودة خلال أيام العمل لكامل موقع المشروع، فقدم مُمَثِّل المُدَّعى عليها مذكرة جاء فيها بأن احتساب نسب الإنجاز يتم بقسمة قيمة الأعمال المنفذة على القيمة الإجمالية لعقد المشروع طبقًا لنص المادة (48) من قانون المشتريات والمادة (84) (86) من لائحته التنفيذية، وأمَّا بخصوص طلب الدائرة عن مدى عزم جهته مصادرة الضمان النهائي للمقاول فيفيد بأن نص المادة (53) من نظام المشتريات والموضحة بالمادة (99) من لائحته التنفيذية ينص على: أن تقوم الجهة الحكومية بالحجز على مستحقات المتعاقد المسحوبة منه الأعمال وتحدد الضمان المقدم منه وَحَيْثُ يضل ساري المفعول حتى يتخذ قرارًا نهائيًا بمصادرته وذلك لتغطية مطالبها تجاه المتعاقد لحين إجراء المحاسبة النهائية على أعمال المشروع وأرفق بمذكرته حافظة مستندات وصور من التقارير اليومية والأسبوعية والشهرية للمشروع، مضيفًا بأن جهته ليس لديها أي جديد بخصوص موضوع قرار سحب المشروع حَيْثُ قدم للدائرة كافة الأوراق والمستندات، وبعرضها على وكيل المُدَّعِية قدم مذكرة جاء فيها بأن أقسام المشروع تنقسم إلى أربعة مراحل وهي كالتالي: المرحلة الأولى: التي بدأت من تاريخ 22/8/1432هـ وحتى 3/2/1433هـ أي ما يقارب (5) أشهر ويعادل (160) يومًا وكان مجمل الأعمال عبارة عن تنسيقات خاصة بنقل الخدمات مع الجهات الحكومية الأخرى والتي استغرقت جل وقت المرحلة الأولى بالإضافة إلى تقديم وإعداد المخططات التنفيذية لتحويل مسار العبارة الصندوقية من المنطقة الوسطية إلى الجهة الجنوبية وذلك لتعارض مسار التحويل في الجهة الشمالية بِحَسَب المخططات التعاقدية مع الخدمات القائمة، وَتَمَّ بالفعل موافقة الأمانة على تعديل المخططات، وللمرة الثانية بناءً على نقل العبارة الصندوقية تَمَّ إعادة إجراء التنسيقات نظرًا لهذا التعديل، علمًا بأنه لا يمكن العمل بالنفق دون تنفيذ العبارة الصندوقية والتي تمر بِحَسَب المخطط من بداية المشروع حتى نهايته إضافة إلى نقل الخدمات مرة أخرى وهذا تسبب في إعاقة المشروع وأدى إلى تدني نسب الإنجاز، المرحلة الثانية: وهي عبارة عن توقف كلي للمشروع اعتبارًا من تاريخ 3/12/1433هـ وحتى 6/8/1433هـ وذلك لتعديل المخططات التصميمية للنفق بإضافة مسار لمرور الحافلات من كل جهة مع تعريض الجزيرة الوسطية لتستوعب محطة حافلات وإضافة سلالم ومصاعد للمشاة كما تَمَّ تعديل التصميم الإنشائي للنفق بشكل كامل مرة أخرى، المرحلة الثالثة: بدأت من 6/8/1433هـ وعند زيارة معالي أمين منطقة الرياض طلب إيقاف الأعمال بالعبارة وكل ذلك لمدة (8) أيام وَتَمَّ استئناف العمل في 6/9/1433هـ حتى 11/1/1434هـ فترة الإيقاف الجزئي وتخلل هذه الفترة طلب الأمانة تكسير العبارة وَتَمَّ منح موكلته (45) يومًا رغم مطالبتها بـ (90) يومًا لزوم للانتهاء من تكسير العبارة وفي هذه الفترة تَمَّ إعادة إجراء التنسيقات مع الجهات الخدمية وتقديم مخططات تنفيذية جديدة مع أخذ الموافقات لهذه المخططات التعاقدية وأيضًا بنود مستحدثة ظهرت أثناء تنفيذ هذه المرحلة واستغرق تبادل المراسلات وقتًا بين المُدَّعي والأمانة وشركة الكهرباء وكل ذلك أدى إلى تدني نسب الإنجاز وهي أسباب خارجة عن إرادة موكلته، المرحلة الرابعة: هي فترة إيقاف جزئي بالمشروع من تاريخ 11/1/1434هـ حتى تاريخ السحب 22/8/1434هـ والتي تَمَّ فيها تعديل التصميم بإلغاء مسار الحافلات وإضافة مسار المترو الأمر الذي تطلب إعادة التصميم كاملًا مع دراسة تأثير ترحيل الخدمات بالمشروع والذي أدى إلى إيقاف العمل بالمشروع بشكل كامل لمعرفة مدى تأثير عناصر المشروع بهذا التعديل، أيضًا تَمَّ التنسيق مع الهيئة العليا لتطوير مدينة الرياض من أجل إعادة التصميم وتقديم المخططات لأمانة الرياض وذلك لاعتمادها، وَتَمَّ تنفيذ وترحيل بعض الخدمات مثل خطوط المياه قطر (150م) وقطر (300م) مع العلم بأنها بنود مستحدثة ولم يتم الموافقة عليها ومقدم جدول البنود الموجودة في العقد والبنود المطلوب استحداثها، وقامت موكلته بطلب رسمي مرسل للأمانة التي تَمَّ منحها مدة إضافية عبارة عن (160) يومًا بِحَسَب نظام المشتريات الحكومية ولم يتم الرد على هذا الطلب حتى تاريخه، وبناءً عليه فإنَّ نسب الإنجاز المنفذة من الأعمال المتاحة هي (58.02%) وتدني هذه النسبة هي لأسباب خارجة عن إرادة، وختم مذكرته بطلب الحكم لموكلته بطلباتها، وفي جلسة هذا اليوم قَرَّرَ الأطراف الاكتفاء بما سبق تقديمه، وقد أفهمت الدائرة الأطراف أن الدعوى جاهزة للفصل في طلب إلغاء قرار سحب المشروع وما ترتب عليه من آثار نظرًا لاكتمال الأوراق والمستندات، فذكر وكيل المُدَّعِية بأنه يحصر هذه الدعوى في طلب إلغاء القرار المشار إليه، وما ترتب عليه من آثار، ويعدل عن طلب موكلته العاجل، مضيفًا بأنه يحتفظ بحق موكلته في مُطَالبة المُدَّعى عليها بقيمة المستخلص السادس في دعوى مستقلة، وبتاريخ 23/9/1434هـ أصدرت الدائرة حكمها رقم (124/د/إ/6 لعام 1434هـ) بإلغاء قرار أمانة منطقة الرياض المؤرخ 27/6/1434هـ الصادر بسحب مشروع تنفيذ تقاطع طريق الأمير سعد عبد الرحمن الأول مع طريق الإمام الشافعي وما ترتب عليه من آثار؛ وبعرضه على محكمة الاستئناف الإدارية بالرياض جرى نقضه وإعادة القضية للدائرة لنظرها والفصل فيها في ضوء الملاحظات الواردة بحكم محكمة الاستئناف، وفي جلسة 21/2/1435هـ تشير الدائرة إلى إعادة فتح باب المرافعة في القضية بعد إعادتها من محكمة الاستئناف، وفي جلسة 21/2/1435هـ تشير الدائرة إلى إعادة فتح باب المرافعة في القضية بعد إعادتها من محكمة الاستئناف الإدارية بالرياض – الدائرة الإدارية الرابعة – بالحكم رقم (22/4 لعام 1435هـ)، وجرى اطلاع مُمَثِّل المُدَّعى عليها على مضمون ملاحظات محكمة الاستئناف فأفهمته الدائرة بضرورة تقديم رأي جهته الفني بخصوص حساب نسبة إنجاز المُدَّعِية في المشروع، والمدد التي جرى ضمها للمدة الأصلية المحسوبة لأغراض التوقف الصادرة عن المُدَّعى عليها، فقدم مذكرة وأرفق فيها جواب الاستشاري مكتب (...) على خطاب مدير إدارة تنفيذ وتصريف السيول بشأن طريقة المُدَّعى عليها في حساب الإنجاز للمشروع محل الدعوى وقد جاء في خطاب الاستشاري أن نسبة الإنجاز يتم احتسابها بقسمة إجمالي الأعمال المنفذة حتى تاريخ المستخلص مقسومًا على القيمة الإجمالية للمشروع، أمَّا المدد المضافة للمشروع فلا تؤثر على نسب الإنجاز وإنما تؤثر على المدة المنقضية من زمن المشروع حَيْثُ إنَّ نسب الإنجاز هي قيمة مادية (نقود) مقسومة على قيمة مادية (نقود) أيًا كانت المدة، ولكن المدد المضافة للمشروع (توقف، مدة إضافية،...) تؤثر فقط على المدة المنقضية من زمن المشروع ويتم مقارنتها مع المدة بِحَسَب البرنامج الزمني عند نفس التاريخ (لم يتم إنهاء البرنامج الزمني من قبل المقاول حتى تاريخه ولم ينه الملاحظات)، كَمَا أنَّ النسبة الزمنية للمدة المنقضية عند تاريخ معين تحسب بدقة من البرنامج الزمني الذي لم يكتمل بعد، ولما كان البرنامج الزمني لم ينته بدقة فكانت أبسط طريقة هي احتساب المدة المنقضية من ناتج قسمة المدة المنقضية حتى تاريخ معين (المستخلص) على مدة المشروع الأصلية مضافًا إليها المدة الإضافية المعتمدة (مدة المشروع = مدة المشروع طبقًا للعقد + أي مدة إضافية)، ويتم إدراج المدة الإضافية بعد اعتمادها بشكل نهائي من أمانة منطقة الرياض ووزارة الشؤون البلدية والقروية، وأضاف مُمَثِّل المُدَّعى عليها في مذكرته أن الدائرة لم تنظر إلى الموضوع من الجانب الشكلي حَيْثُ إنَّ المادة (78/ب) من نظام المنافسات والمشتريات تنص على أن "تتولى لجنة النظر في التعويض ومنع التعامل مع المقاولين المكونة بموجب الفقرة (أ) من المادة نفسها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تنفيذيًا معيبًا أو مخالفًا للشروط والمواصفات الموضوعة له"، وهو التظلم الذي لم تقم به الشركة المُدَّعِية قبل اللجوء للديوان، وختم مذكرته بطلب عدم قبول دعوى المُدَّعِية من الناحية الشكلية، وفي جلسة 6/3/1435هـ قدم وكيل المُدَّعِية مذكرة ذكر فيها أنَّه بناءً على طلب الدائرة تقديم نسب الإنجاز للأعمال المتاحة بالمشروع فَإِنَّهُ يقدم جدول كميات للأعمال المتاحة بالمشروع خارج منطقة التوقف مذيل بتوقيع استشاري المشروع (...) ومهندسي موكلته ويتضح من خلاله أن القيمة الإجمالية للأعمال المتاحة خارج منطقة التوقف بلغت (20.670.898.13 ريال)، وأن نسبة الأعمال المتاحة هي (19.97%)، وهذا الخطاب الصادر من استشاري المشروع يعد بمثابة الإقرار بصحة كل ما جاء بلائحة دعواه، وقد سبق تقديم هذا الخطاب مرفقًا بمذكرتهم المقدمة بجلسة.22/9/1434هـ، وقامت موكلته بتقديم جدول يبين تسلسل الأعمال ومراحل تنفيذ المشروع وأن نسبة الأعمال المنفذة من الأعمال المتاحة حتى تاريخ سحب المشروع بتاريخ 22/8/1434هـ هي (58.02%) مع الأخذ في الاعتبار أن النسب المتاحة للتنفيذ لم تكن جاهزة بشكل كامل حَيْثُ كانت تتطلب التنسيق مع جهات أخرى قبل تنفيذها مِمَّا ساعد على تأخير التنفيذ في المناطق المتاح فيها العمل، علاوة على تخبط الأمانة والاستشاري في القرارات مِمَّا أهدر وقتًا كبيرًا من المشروع دون استفادة حقيقية وكان ذلك لأسباب ترجع للمدعى عليها، وأوضح في مذكرته ما جاء بالجدول بشكل تفصيلي: مدة المشروع: (660) يوم، ومدة التوقف الكلي: (181) يوم من 3/2/1433هـ، ومدة المشروع بعد إضافة فترة التوقف الكلي الأول: (841) يوم، ومدة التوقف الثانية (45) يوم لتكسير العبارة الصندوقية، ومدة التوقف الجزئي (221) يوم من 11/1/1434هـ وحتى سحب المشروع 22/8/1434هـ، ونسبة الأعمال المنفذة لكامل المشروع منذ البداية وحتى تاريخ سحب المشروع (9.98%) ونسبة الأعمال المتاحة الفعلية خارج منطقة التوقف بِحَسَب رأي موكلته: (17.20%)، ونسبة الأعمال المنفذة للمناطق المتاحة خارج منطقة التوقف بِحَسَب رأي موكلته: (58.02%)، وَتَمَّ حساب نسبة (58.02%) للأعمال للمناطق المتاحة خارج منطقة التوقف عن طريق قسمة (9.98%) (نسبة الأعمال المنفذة لكامل المشروع) ÷ (17.20%) (نسبة الأعمال المتاحة الفعلية خارج منطقة التوقف)، ومن خلال الاستعراض السابق لما جاء بالجدول يتبين أن نسبة الإنجاز للأعمال المتاحة الفعلية لا تزيد كثيرًا عن (17.20%)، وأكد هذه النسبة خطاب الاستشاري المقدم، حَيْثُ ذكر أن نسبة الأعمال المتاحة (19.97%)، ويلاحظ أن الفرق بسيط بين ما ذكرته موكلته في الجدول وبين خطاب الاستشاري، أي أن هذه النقطة لا خلاف عليها، حَيْثُ أقر أيضًا مُمَثِّل المُدَّعى عليها بهذه النسبة في مذكرته المقدمة بجلسة 20/9/1434هـ إلا أنَّه ذكر أيضًا أن نسبة الأعمال المنجزة عند سحب المشروع تساوي (9.98%)، وهذا هو الخطأ الذي وقعت فيه المُدَّعى عليه حَيْثُ إنَّ حقيقة تقدير هذه النسبة هي لكامل المشروع بدون حساب وإضافة مدد التوقف الكلي والجزئي وليست للأعمال المتاحة خارج منطقة التوقف، وهذه النسب سواء الصادرة من استشاري المشروع مكتب (...) تتماشى تمامًا مع النسب التي ذكرها بالجدول المرفق في القضية والتي أوضحها تفصيلًا بعاليه ولكنها تتناقض مع ما جاء باجتماع لجنة فحص العروض المؤرخ 27/6/1434هـ حَيْثُ قَرَّرَ أن المدة المنقضية من المشروع هي (77.17) وأن نسبة الإنجاز الفعلية حتى تاريخه (10.10%) والذي على إثره تَمَّ سحب المشروع من موكلته بتاريخ 8/8/1434هـ، كما سبق هذا الخطاب الإنذار النهائي المرسل لموكلته بتاريخ 8/3/1434هـ، أي قبل اجتماع لجنة فحص العروض بثلاثة أشهر وذكر فيه أن نسبة الإنجاز لم يتجاوز 6.34%، وهذا يُؤَكِّد عدم دقة المُدَّعِية في احتساب نسب الإنجاز وعدم اعتمادها على أسس علمية أو حسابية صحيحة، حَيْثُ إنَّ المشروع كان في حالة توقف جزئي منذ 11/1/1434هـ وحتى تاريخ سحب المشروع مِمَّا يُؤَكِّد مخالفة المُدَّعى عليها الشرع والنظام، وعليه فإنَّ نسب إنجاز الأعمال الموضحة أعلاه تعد مقبولة جدًا في ظل التخبط الإداري لأمانة الرياض، حيث تَمَّ إيقاف المشروع كليًا للمرة الأولى بتاريخ 3/2/1433هـ حتى 6/8/1433هـ وذلك لأجل تعديل المخططات بإضافة مسار للباصات، والثانية توقف جزئي من قبل الاستشاري بتاريخ 11/1/1434هـ بعد خمسة أشهر بتعديل التصميم بإلغاء مسار الباصات وإضافة مسار للمترو، الأمر الذي تطلب إعادة التصميم للمشروع بشكل كامل وفي الوقت الذي كلفت موكلته فيه بإعادة التصميم تَمَّ سحب المشروع، وهذا يُؤَكِّد عدم وضوح الرؤية للمدعى عليها حَيْثُ فوجئت موكلته بمرور الوقت أنها تعمل في مشروع آخر بخلاف ما تعاقدت عليه، وبتاريخ 19/4/1435هـ وبعد دراسة القضية والاطلاع على ملاحظة محكمة الاستئناف المتضمنة طلب حساب نسبة الإنجاز الصحيحة التي تراها الدائرة ولها الاستعانة بمن تراه قَرَّرَت الدائرة مكاتبة الهيئة السعودية للمهندسين، المهندس (...) بطلب حساب نسبة الإنجاز في المشروع وتزويده بصورة من الأحكام الصادرة في القضية والمستندات اللازمة، وبجلسة هذا اليوم قدم وكيل المُدَّعِية مذكرة بين فيها طريقة حساب نسبة الإنجاز بالمشروع وكيف تَمَّ احتسابها، وذكر بأن طريقة حساب نسبة الإنجاز هي بقسمة إجمالي الأعمال المنفذة حتى تاريخ المستخلص مقسومًا على القيمة الإجمالية للمشروع (20.670.898) ريال ÷ (103.385.124) ريال = (19.97%)، ويؤيد ذلك أيضًا أن الخطاب الصادر من استشاري المشروع المرفق بمذكرة المُدَّعى عليها المقدمة بجلسة 6/3/1435هـ أي أنَّه لا خلاف على طريقة احتساب نسبة الإنجاز للأعمال المنفذة، ولكن الإشكال هو كيفية احتساب نسب الإنجاز قياسًا بالمدة المنقضية من المشروع، وذكرت المُدَّعى عليها في خطاب لجنة فحص العروض الذي بناءً عليه اتخذت الأمانة قرارها بسحب المشروع أن المدة المنقضية (77.17%) من مدة المشروع ونسبة الإنجاز بلغت حتى تاريخه (10.10%) فقط وَتَمَّ احتساب المدة على كامل المشروع دون مراعاة لمدد التوقف الكلي والجزئي والمدد التي كان من المفترض منحها للمُدَّعِية وتفصيلها على النحو التالي: مدة المشروع (660) يوم + (221) مدة التوقف الكلي = (841) يوم، ومدة التوقف الجزئي: (45) يوم لتكسير العبارة الصندوقية، ومدة التوقف الجزئي: (9) يوم بِحَسَب تعليمات أمين منطقة الرياض، ومدة التوقف الجزئي: (221) من تاريخ 11/1/1434هـ وحتى تاريخ سحب المشروع في 22/8/1434هـ، ومدة توقف كلي مفترضة: (160) يوم اعتبارًا من 22/8/1432هـ حتى 3/2/1433هـ أعمال غير مستفاد منها حيث تَمَّ إزالتها بالكامل وعمل تنسيقات جديدة مع عدة جهات، ليصبح إجمالي عدد أيام التوقفات الفعلية (1266) يوم، ولو جرى قسمة عدد هذه الأيام على مدة العمل بالمشروع وقدرها (649) يوم من بداية المشروع 22/8/1432هـ وحتى 27/6/1434هـ تاريخ محضر لجنة فحص العروض والتوصية بسحب المشروع يتضح الآتي: (649) يوم ÷ (1266) يوم = (51%) وهذه هي النسبة الحقيقية للمدة المنقضية من المشروع وليست (77.17%) وذلك لأسباب سبق توضيحها بلائحة الدعوى والمذكرات ويحيل إلى ما جاء بها، وأضاف بأن البنود المستحدثة والتي سبق الحديث عنها بالمذكرة الختامية المقدمة من موكلته قبل صدور الحكم والتي نفذتها موكلته لم تضاف قيمتها للمستخلصات حتى الآن ولو أضيفت لزادت قيمة المستخلصات وَمِنْ ثَمَّ تزيد نسب الإنجاز إلى أكثر مِمَّا ذكر، ويشير إلى مدة التوقف الجزئي التي وافق عيها الاستشاري بخطابه والمؤشر عليه بالموافقة المبدئية من الأمانة كان بسبب إحراج موكلته أدبيًا وإجبارها على الموافقة على إعداد تصميم النفق بعد التعديلات على حسابها الخاص ورغم أن مسؤولية إعداد التصميمات هي من اختصاص المُدَّعى عليها والاستشاري كما هو معلوم، ودور موكلته هو التنفيذ فقط بِحَسَب المخططات التي تتسلمها من الاستشاري وليس التصميم حَيْثُ لم يرد في العقد أو نظام المنافسات والمشتريات الحكومية أي مادة تلزم موكلته بالتصميم، ومساهمة من موكلته وافقت على ذلك لإثبات جديتها وحسن نيتها ورغبتها في إنهاء المشروع بشكل مشرف لها، لكن الأمانة لم تراع ذلك بل استغلت هذا في خطاباتها واتخذته سببًا ضد موكلته من أسباب التأخير حَيْثُ كلما تقدموا به للاستشاري يضع ملاحظات بسيطة جدًا من الممكن تفاديها ويعاد التصميم مرة أخرى من جديد وأثناء قيامهم بما ليس من مهام عملهم الأصلي والتعاقدي تَمَّ التوصية بسحب المشروع، وختم مذكرته بالتأكيد على طلبه في الدعوى، وبعرضها على مُمَثِّل المُدَّعى عليها قَرَّرَ اكتفاءه بما سبق، وتشير الدائرة إلى أنها طلبت من الخبير المهندس بالهيئة السعودية للمهندسين (...) حساب نسبة الإنجاز للمشروع محل الدعوى، فورد للدائرة تقريره عبر البريد الالكتروني الرسمي المكون من صفحتين جرى عرضه على أطراف الدعوى فقرروا الاكتفاء بما سبق تقديمه، وطلبوا الفصل في الدعوى لكون المشروع متوقف ويخدم شريحة كبيرة من المواطنين، وقد تضرر المجاورين له من عدم اكتمال التنفيذ وإقفال مداخل الأسواق، بعد ذلك سمعت الدائرة ملخصًا للدعوى والإجابة، وأكد وكيل المُدَّعِية على طلب موكلته إلغاء قرار المُدَّعى عليها الصادر بسحب مشروع تنفيذ نفق تقاطع طريق الأمير سعد بن عبد الرحمن الأول من شارع الإمام الشافعي، فيما أكد مُمَثِّل المُدَّعى عليها على طلب جهته رفض الدعوى وصادق الأطراف على ما سبق تقديمه وما تَمَّ ضبطه وقرروا الاكتفاء بما سبق، وبعد دراسة القضية والمُدَاوَلَة فيها أصدرت الدائرة حكمها مبنيًا على الأسباب التالية: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بما أن وكيل المُدَّعِية حصر دعوى موكلته في طلب إلغاء قرار المُدَّعى عليها المؤرخ في 27/6/1434هـ الصادر بسحب مشروع تنفيذ نفق تقاطع طريق الأمير سعد بن عبد الرحمن الأول مع طريق الإمام الشافعي من موكلته وتنفيذه على حسابها وما ترتب عليه من آثار، فإنَّ الدعوى على هذا النحو تعد من دعاوى العقود التي تكون جهة الإدارة طرفًا فيها؛ بحسبان أن القرار المطعون فيه يعد من القرارات المتصلة بالعقد الإداري لذا فَإِنَّهُ مندرج ضمنه وتطبق عليه أحكامه، وتدخل بذلك الدعوى في اختصاص المحاكم الإدارية ولائيًا طبقًا للمادة (13/د) من نظام ديوان المظالم الصادر بالمرسوم الملكي رقم (م/78) في 19/9/1428هـ، كما تدخل في اختصاص هذه الدائرة نوعيًا ومكانيًا وفقًا لقرارات رئيس الديوان المنظمة للدوائر واختصاصاتها، وبما أن النزاع هو في العقد المُبْرَم بين الطرفين بتاريخ 30/4/1432هـ، وقد قَرَّرَت لجنة فحص العروض بتاريخ 27/6/1434هـ سحب العمل وتنفيذه على حساب المدعية، ثم أقامت المُدَّعِية هذه الدعوى بتاريخ 21/8/1434هـ، لذا فإنَّ الدعوى تكون قد أقيمت خلال المهلة النظامية المنصوص عليها في الفقرة السادسة من المادة الثامنة من نظام المرافعات أمام ديوان المظالم الصادرة بالمرسوم الملكي رقم (3) وتاريخ 22/1/1435هـ، وتقضي الدائرة بقبول الدعوى شكلًا، أمَّا عَنْ الموضوع فالثابت أن طرفي النزاع تعاقدا بالعقد رقم (109) وتاريخ 30/4/1432هـ الخاص بالمنافسة رقم (106) لعام 1431هـ - 1432هـ لتنفيذ مشروع نفق تقاطع طريق الأمير سعد بن عبد الرحمن الأول مع طريق الإمام الشافعي، بمبلغ قدره (103.485.124) ريال، على أن تكون مدة التنفيذ (660) يومًا تبدأ من تاريخ استلام الموقع الكائن بتاريخ 22/8/1432هـ ووفقًا لشروط العقد الخاصة والعامة، وبجداول الكميات الملحقة بالعقد، كَمَا أنَّ الثابت من الأوراق أن العمل بالمشروع جرى إيقافه من قبل المُدَّعى عليها لفترات متعددة منها الإيقاف الذي جرى بتاريخ 3/2/1433هـ حتى تاريخ 6/8/1433هـ وكان الإيقاف كليًا وعلى كافة أعمال المشروع وذلك لأجل تعديل المخططات التي سيتم العمل عليها بإضافة مسار للنقل الجماعي، ومنها الإيقاف الذي جرى بتاريخ 27/8/1433هـ لمدة تسعة أيام من أجل زيارة أمين المنطقة وطلبه ذلك، وبعدها جرى منح المُدَّعِية مدة قدرها (45) يومًا لتكسير العبارة الصندوقية نتيجة تنفيذ تعليمات أمين منطقة الرياض بعد زيارته، ومنها الإيقاف الذي جرى من قبل الاستشاري بتاريخ 11/1/1434هـ حتى تَمَّ سحب المشروع وكان الإيقاف جزئيًا لأجل تعديل المخططات أيضًا بإلغاء المسارات التي قَرَّرَت إضافتها على النفق المخصصة للنقل الجماعي واستبدالها بمسارات لمرور (المترو) وتهيئة مصاعد لذلك، وكان هذا طلبًا من قبل الهيئة العليا لتطوير مدينة الرياض، وطلبت المُدَّعى عليها من المُدَّعِية دراسته، كَمَا أنَّ الثابت من الأوراق أن المُدَّعى عليها تذكر في جوابها على الدعوى بأن النسبة المتاحة للعمل وقت الإيقاف الجزئي للمشروع هي (19%) من أجزاء المشروع وهي التي كانت المُدَّعِية تنفذ فيها الأعمال، وحَيْثُ إنَّ المُدَّعِية تقيم هذه الدعوى طعنًا فيما قررته لجنة فحص العروض في محضرها المشار فيه إلى أن سحب المشروع من المُدَّعِية كان لأجل تدني نسبة الإنجاز بالمشروع واستمرار التأخير في العمل بسبب ضعف الإمكانات الفنية والإدارية للمُدَّعِية والبطء في العمل وعدم الالتزام بتوجيهات جهاز الإشراف ولن يتمكن المقاول من إنهاء أعمال العقد في مدته الزمنية المقررة فإنَّ الدائرة باطلاعها على المحضر المشار إليه وعلى ما بني عليه من تقارير ومحاضر اجتماع يستبين لها أن ما قررته المُدَّعى عليها في هذا المحضر بشأن إنجاز المُدَّعِية وتأخيرها في تنفيذ المشروع لم يصادف الحقيقة، وذلك لأن المُدَّعى عليها لم تراع أمورًا مهمة تعرض لها المشروع وساهمت بتأخير تنفيذه، فقد قامت بإيقاف الأعمال وإجراء تعديلات جوهرية ومتكررة على العقد تطلبت إعادة التصميم ودراسة المخططات وإزالة ما تَمَّ تنفيذه، وقامت تنفيذًا لتلك التعديلات بإيقاف المشروع كليًا من تاريخ 3/2 – 6/8/1433هـ بعد أن مضى على بداية المشروع خمسة أشهر وتنفيذ بعض الأعمال منها تصميم وتنفيذ العبارة الصندوقية، وقامت أيضًا بوقف الأعمال لزيارة الأمين، وَمِنْ ثَمَّ تعديل بعض التصاميم منها طلب تكسير العبارة الصندوقية بعد أن جرى تنفيذها، ثم قامت بإيقاف العمل جزئيًا مرة أخرى من تاريخ 11/1/1434هـ حتى تاريخ سحب المشروع لإجراء تعديلات على المخططات ودراسة طلب الهيئة العليا لتطوير مدينة الرياض، ومع صدور أوامر التوقف في الفترات المشار إليها إلا أن المُدَّعى عليها لم تراع مضمونها في حساب سير أعمال المشروع مع البرنامج الزمني ومدة العقد، حَيْثُ كانت تقوم بمهمة الإشراف والرقابة على التنفيذ وتدوين تقارير الإنجاز خلال مدد التوقف كما هو بين من التقارير المرفقة بملف الدعوى، لذا كان حساب الإنجاز بهذه الطريقة يعطي نتائج سلبية أدت لقيام المُدَّعى عليها برصد تدن في عمل المُدَّعِية وعدم موافقته للبرنامج الزمني وعلى إثره جرى سحب المشروع، وهذا التصرف من المُدَّعى عليها لا يوافق صحيح العقد والنظام ولا قواعد العدالة، ولا يمكن بحال اعتباره أو الاستناد عليه كدليل على تقاعس المُدَّعِية وتأخرها في التنفيذ، فالمدة الزمنية المتعاقد عليها إنما هي لتنفيذ الأعمال المدونة بالعقد دون أن يكون هناك تعديلات على أغلب نطاق العمل ولمرات متكررة كما هو الحاصل في هذا العقد، ومن المعلوم أن إجراء التعديلات وإيقاف الأعمال كليًا أو جزئيًا من شأنه أن يرتب تأخيرًا في التنفيذ لأنه يتطلب إعادة التصميم وإعادة حساب الكميات وغيرها مِمَّا يشكل عائقًا في تسليم الأعمال خلال الوقت المحدد، كما أنَّه يحدث إرباكًا للعمل وللمتعاقد الذي يرتبط لأجل تنفيذ أعمال العقد ببرنامج زمني وتعاقدات من الباطن وأدوات ومعدات وعمالة، وكان الأولى بالمُدَّعى عليها عند إجراء تعديلات في المشروع أن توقف العمل والبرنامج الزمني كليًا، وتضيف مدة التوقف على مدة المشروع، لا أن تسير في المحاسبة بالمدة المُحَدَّدَة ابتداءً لأنها لم تعد صالحة للعمل بها، وبما أن مقطع النزاع هو في نسبة الإنجاز وتدنيها، وحَيْثُ إنَّه بالنظر في حساب المُدَّعى عليها لإنجاز المُدَّعِية من خلال الاطلاع على التقارير الأسبوعية ونماذج التقارير عن حالة المشروع ومحاضر الاجتماعات التي تَمَّتْ مع المُدَّعِية تبين للدائرة أن المُدَّعى عليها جانبها الصواب في تقرير نسب الإنجاز التي اعتمدت عليها في سحب المشروع، ذلك أن حسابها للإنجاز لم يعتبر فترات التوقف الكلي والجزئي المشار إليها ولم تدرج في حساب الإنجاز وفق الثابت من جواب الاستشاري المشروع (...) على خطاب المُدَّعى عليها بشأن كيفية حساب نسب الإنجاز، حَيْثُ ذكر بأن مدد التوقف والمدد الإضافية لا تؤثر على نسب الإنجاز وإنما تؤثر على المدة المنقضية من زمن المشروع وأن الطريقة التي اعتمدتها المُدَّعى عليها هي حساب قيمة الأعمال المنفذة حتى تاريخ المستخلص ويقسم على القيمة الإجمالية للمشروع، بما مؤداه أن مدد التوقف ونسبة العمل المتاحة لم تكن في الحسبان، ويُؤَكِّد ذلك أن جل التقارير المرفقة بملف الدعوى لم تشر لا من قريب ولا من بعيد إلى وجود فترات مضافة لفترة المشروع بما يوحي حساب فترة التوقف، حَيْثُ لم تشر المُدَّعى عليها إلى حساب مدة التوقف وإضافتها إلا في جوابها على هذه الدعوى من خلال المذكرة الجوابية فقط بإضافة مدة التوقف الكلي دون الجزئي وهذا خطأ ظاهر ولا يسلم للمدعى عليها إجراء الحساب بهذه الطريقة، فمن غير المتصور أن يتم إيقاف الأعمال لأسباب خارجة عن إرادة المُدَّعِية دون أن يتم إضافة مدة التوقف وتنسيبها في التقارير التي بنت عليها المُدَّعى عليها الإنذارات وسحب المشروع، وحَيْثُ إنَّ المشروع في أغلب فتراته كان متوقفًا كليًا وجزئيًا لأسباب خارجة عن إرادة المُدَّعِية ولدواعي تعديل التصاميم والمخططات لما استجد على المشروع، كَمَا أنَّ التوقف الجزئي كان في أغلب المنطقة المراد تنفيذ الأعمال بها حَيْثُ لم يكن للمُدَّعِية منطقة متاحة للعمل إلا بنسبة ضئيلة هي (19%) فقط مِمَّا يجعل التوقف الجزئي في حقيقته مقاربًا للتوقف الكلي للمشروع نظرًا لكونه جاء على أغلب منطقة المشروع، كَمَا أنَّ طريقة المُدَّعى عليها في حساب الإنجاز لم تكن دقيقة، ويدل على ذلك أنها جاءت متضاربة في المضمون حَيْثُ إنَّها خطابات متعاقبة في الصدور وبينها اختلاف كبير في قدر المدة المنقضية ونسبة الإنجاز بما ينقص التالي عن سابقه وهو أمر غير متصور، كما في الإنذار الثاني حَيْثُ نص فيه على أن المدة المنقضية هي (74.96%) ونسبة الإنجاز (5.42%)، والإنذار النهائي الذي نص فيه على أن المدة المنقضية هي (62.54%) ونسبة الإنجاز (6.34%)، فضلًا عن أن عددًا من خطابات الإنذار والتقارير الشهرية جاء حسابها في أيام التوقف عن الأعمال بالمشروع، بل إن الإنذار الثاني والنهائي وسحب العمل وما استند عليه من تقارير كان في الفترة التي توقفت فيها المُدَّعِية بموافقة الاستشاري لمراجعة تصاميم الهيئة العليا لتطوير مدينة الرياض مع أن هذا العمل خارج عن نطاق العقد، وقد قامت الدائرة بعد اطلاعها على ما قدمه الطرفان من بيان كيفية حساب نسبة الإنجاز في المشروع بتزويد الهيئة السعودية للمهندسين ببعض المستندات وطلبت حساب نسبة الإنجاز في ضوء ما قدمه الأطراف من مستندات فجاء التقرير بحساب النسبة وانتهى في خلاصته بما نصه "إلى أن مدة المشروع ومدة التأخير فيه بسبب الأمانة هي (1226) يومًا، ويكون الحساب الصحيح لنسبة الإنجاز هو بحساب مدة عمل المقاول الفعلية قبل وبعد الإيقاف الأول والثاني بِحَسَب البند ثامنًا من التقرير مقسومًا على المدة الإجمالية للمشروع والداخل فيها الإيقافات والمدة التي لم يستفد منها المقاول بسبب التعديلات بالمشروع الموضح في البند سادسًا من التقرير = (100 × 110 ÷ 1226 = 8.97%) أي أن نسبة الإنجاز المفروضة على المقاول والتي يجب أن يحاسب المقاول عليها طبقًا لمدة المشروع الحقيقية التي تحسب بمدة المشروع التعاقدية مضافًا لها مدة التوقفات والمدة المهدرة على المقاول بسبب تعديلات الأمانة على تصاميم المشروع هي: (8.97% أي 9%) بينما نسبة الإنجاز الفعلية التي نفذها المقاول بالمشروع حتى تاريخ سحب المشروع من المقاول بِحَسَب ما جاء بحكم الدائرة السابق (1.26 + 5.47 + 3.25 = 9.98%) هي: (9.89% أي 10%) وعليه فإنَّ المقاول لم يتأخر في إنجاز المشروع بل هو متقدم على نسبة إنجاز المشروع بموجب ما تَمَّ إيضاحه أعلاه، وأن قرار الأمانة بسحب المشروع بسبب تدني نسبة الإنجاز غير صحيح وذلك لأن طريقة الأمانة في حساب نسبة الإنجاز غير صحيحة والصحيح ما تَمَّ بيانه"، الأمر الذي يتجلى معه أن حساب المُدَّعى عليها للإنجاز لم يكن صحيحًا حَيْثُ إنَّ مدة المشروع الأصلية هي (660) يومًا وعند إضافة المدتين التي تَمَّ التوقف فيها لسبب خارج عن إرادة المُدَّعِية تكون (1094) يومًا هذا خلافًا لعدد من الأعمال التي تَمَّ احتساب مدة إضافية للمُدَّعِية لكونها أعمالًا خارجة عن نطاق العقد كمدة تكسير العبارة الصندوقية البالغة (45) يومًا ومدة أخرى قدرها ثمانية أيام منحت للمُدَّعِية بسبب زيارة أمين منطقة الرياض لموقع المشروع، بالإضافة إلى العمل الإضافي المُتَمَثِّل في طلب المُدَّعى عليها تحويل العبارة من الطريق الرئيسي إلى جوانب الطريق وتطلب هذا دراسات وتنسيقات، وكذا وجود بنود مستحدثة وهي نقل الكيابل الأرضية لشركة الاتصالات وشركة الكهرباء وكل هذه المدد حق أصيل يستوجب على المُدَّعى عليها شرعًا ونظامًا مراعاتها بإضافة مثلها على العقد، وقد نَصَّتْ المادة الثانية والخمسون من نظام المنافسات والمشتريات الحكومية الصادر بالمرسوم الملكي رقم (م/58) وتاريخ 4/9/1427هـ على أنَّه "للوزير المختص أو رئيس الدائرة المستقلة تمديد العقد في الحالات الآتية: 1- إذا كلف المتعاقد بأعمال إضافية على ما ورد في العقد، بشرط أن تكون المدة المضافة متناسبة مع حجم الأعمال وطبيعتها وتاريخ التكليف بها، 2- إذا صدر أمر من الجهة الحكومية بإيقاف الأعمال أو بعضها لأسباب لا تعود للمتعاقد"، كما نَصَّتْ المادة السادسة والتسعون من اللائحة التنفيذية للنظام الصادرة بقرار وزير المالية رقم (362) وتاريخ 20/2/1428هـ على أنَّه "مع مراعاة ما ورد في المادة (52 فقرة ب) من النظام يتم تعويض المتعاقد عن كامل مدة التوقف الكلي بمدة مماثلة، وإذا كان التوقف جزئيًا يعوض بمدة تتناسب مع تأخير الجزء الموقف على سير المشروع، بموجب تقرير فني تعده الجهة"، أمَّا بالنسبة لضعف الإمكانات الفنية والإدارية للمُدَّعِية المشار إليها في محضر لجنة فحص العروض فلم يكن هو أساس سحب المشروع كما جاء في الإنذارات الموجهة للمدعية، وليس هو السبب في تأخير التنفيذ كما سلف بيانه، حَيْثُ ظهر أن السبب عائد لغير ذلك، ووجود ضعف في الإمكانات الفنية يمكن علاجه برصد الملاحظات وتطبيق العقوبات والغرامات الواردة في الشروط الخاصة وَمِنْ ثَمَّ يتم سحب المشروع، والحاصل مِمَّا سبق أن المُدَّعى عليها حقيقة بنت سحب المشروع على تدني إنجاز المُدَّعِية ولم يكن قرارها موافقًا لصحيح العقد، ولما للمُدَّعِية من حق أصيل في هذا العقد ولها القيام به والانتفاع منه، ولا يجوز التحلل مِمَّا فيه وإحلال غيرها مكانها إلا وفق ما يقتضيه العقد والنظام، فإنَّ الدائرة تقضي بعدم صحة سحب المشروع من المدعية، ولا ينال من ذلك الإنذارات التي وجهتها المُدَّعى عليها ذلك أنها لم تكن دقيقة كما سلف ذكره فقد أهملت أمورًا في غاية الأهمية لكونها ارتكنت إلى تقارير الإنجاز التي لم تتبع فيها الطريقة الصحيحة العادلة في حسابها ما جعل النتيجة هي توجيه هذه الإنذارات، أمَّا وقد ثبت مجانبة هذه التقارير للحقيقة فإنَّ الإنذارات المبنية عليها تأخذ حكمها، كَمَا أنَّ الإنذارين الثاني والنهائي كانا في مدة التوقف فضلًا عن أن السحب أيضًا كان خلال مدة التوقف، كما لا ينال من ذلك محضر الاجتماع الذي جرى بين المُدَّعِية والاستشاري إذ إن غاية ما به هو حث المُدَّعِية على الإسراع في العمل وهي أمور لا تشكل تقصيرًا بالشكل الذي يستوجب سحب المشروع وتنفيذه على الحساب، فضلًا عن أن التقرير تضمن عدم تحديث البرنامج الزمني وعدم إدراج البنود المنجزة مِمَّا يُؤَكِّد على أن حساب الإنجاز لم يكن دقيقًا إذ كان من الأولى عدم احتساب نسبة الإنجاز إلا بعد القيام بتحديث البرنامج الزمني وإضافة الأعمال التي لم تنجز، وتشير الدائرة في هذا الصدد إلى أن قضاءها بإلغاء قرار المُدَّعى عليها بسحب المشروع لا يعني مصادرة حق المُدَّعى عليها الوارد في العقد محل الدعوى وفي نظام المنافسات الحكومية في إجراء سحب المشروع مرة أخرى متى ظهر له موجب أثناء تنفيذ المُدَّعِية إذا كان مبنيًا على حقيقة صحيحة واقعية تتفق والعقد المُبْرَم بين الطرفين وبما هو مشار فيه من قواعد مستقاة من نظام المنافسات والمشتريات الحكومية، كما تشير إلى أنها لم تر في ملاحظات محكمة الاستئناف أو فيما قدمه الأطراف ما يستوجب العدول عن حكمها السابق.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بإلغاء قرار أمانة منطقة الرياض المؤرخ في 27/6/1434هـ الصادر بسحب مشروع تنفيذ تقاطع طريق الأمير سعد بن عبد الرحمن الأول مع طريق الإمام الشافعي وما ترتب عليه من آثار؛ لما هو موضح في 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5792/1/ق لعام 1430هـ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155/إ2/2/1435هـ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4182/2/س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608/3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30/10/1435هـ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 صيانة ونظافة – سحب العمل والتنفيذ على الحساب – انتفاء المصلحة في طلب إلغاء قرار السحب – مصادرة الضمان النهائي – إضلال الجهة بطرق التنفيذ على الحساب يسقط حقها في فرق أسعار التنفيذ.</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بإلغاء قرار الجهة المُتَضَمِّن سحب مشروع الصيانة والنظافة محل التعاقد بينهما منه، وإلزامها بالإفراج عن الضمان البنكي، وتعويضه عما يدعيه – انتفاء مصلحة المُدَّعي في طلب إلغاء قرار السحب لانتهاء مدة العقد – طبقًا للمادة (39) من العقد فإنَّ للجهة في حالة سحب العمل أن تتفق مع صاحب العطاء الذي يلي عطاء المقاول على تنفيذ العمل بنفس الأسعار المقدمة منه وفي حالة عدم موافقته يتم مفاوضة أصحاب العروض الأخرى للقيام بذلك – عدم مراعاة الجهة للمادة المشار إليها بتعاقدها مع صاحب العرض التالي لعرض المُدَّعي بأسعار زائدة عن الأسعار المتعاقد عليها والأسعار التي تقدم بها بعطائه مِمَّا يتضح منه عدم أحقيتها في الرجوع على المُدَّعي بفروق أسعار التنفيذ وَمِنْ ثَمَّ عدم أحقيتها في مصادرة الضمان البنكي – تخفيض الجهة للعقد بموافقة المُدَّعي وعدم إثباته ما يدعيه – أثر ذلك: عدم قبول طلب إلغاء قرار السحب لانتفاء المصلحة وإلزام الجهة بأن تدفع للمدعي مبلغ الضمان البنكي، ورفض ما عدا ذلك.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(100) من اللائحة التنفيذية لنظام المنافسات والمشتريات الحكومية.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حصيلة واقعات الدعوى بالقدر اللازم للفصل فيها ووفق ما يستخلص من أوراقها أن المُدَّعي تقدم إلى هذه المحكمة في 25/8/1430هـ بلائحة طلب فيها إلغاء قرار مدير عام الشؤون الصحية بمنطقة مكة المكرمة/ جدة رقم (749-2) وتاريخ 6/7/1430هـ المُتَضَمِّن سحب عملية صيانة ونظافة مستشفى الأمل بجدة من مؤسسته وتنفيذ المدة المتبقية من العقد من قبل مُؤَسَّسَة أخرى وكذلك تعويضه ماديًا عن الأضرار والإفراج عن مستخلصاته الحالية والمستقبلية وعن الضمان النهائي، وأوضح في لائحة شرحًا لدعواه أنه تَمَّ ترسية مشروع تشغيل وصيانة ونظافة مستشفى الأمل بجدة على مؤسسته بموجب الخطاب رقم (66281/6هـ/47/ج) وتاريخ 28/11/1427هـ ومدة العقد ثلاث سنوات ميلادية وقيمته (23.465.000) ريال بعد تخفيضه، وقد تلقى بعد مرور سنة وثلاثة أشهر من استلام المشروع ومباشرة العمل والتنفيذ قرار السحب المشار إليه وبعد تنفيذه القرار وتسليم الموقع للمقاول الجديد تبين أن السحب كان لأسباب غير نظامية وفق ما جاء في الإنذار النهائي رقم (1463) وتاريخ 11/4/1430هـ حَيْثُ لم تخرج عن أسباب عمالية ووظيفية هي من اختصاص مكتب العمل كَمَا أنَّ الأسباب المعلنة اختلفت من إنذار لآخر كما جاء في الإنذار رقم (4512/38/47/ج) وتاريخ 3/12/1429هـ وكذلك فإنَّ المُدَّعى عليها لم تتقيد بالمواعيد النظامية للإنذارات ولم تتدرج في تطبيق العقوبات النظامية ولم تطبق الغرامات المنصوص عليها نظامًا عند الإخلال في تنفيذ العقد، وطعن المُدَّعي في لائحته أيضًا على القرار رقم (19007/307/47ج) وتاريخ 22/6/1430هـ الصادر بترسية المشروع على المُؤَسَّسَة الأخرى وهي مُؤَسَّسَة (...) وأرجع المُدَّعي طعنه إلى ارتفاع سعر الترسية عن العرض الأساسي المقدم من نفس المُؤَسَّسَة لنفس المنافسة وتحميله فارق الأسعار البالغ أكثر من خمسة ملايين ريال، وأوضح المُدَّعي أن نظام المنافسات والمشتريات الحكومية قد حدد المخالفات التي عند ارتكاب المقاول لأحدها يجوز للجهة الحكومية سحب العمل منه مقررًا أنَّه لم يرتكب أيًا من تلك المخالفات المشار إليها.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وبعد قيد لائحته قضية بالرقم المثبت بصدر هذا الحكم أحيلت إلى هذه الدائرة التي باشرت نظرها على النحو المفصل في ضبوطها وعقدت لذلك عدة جلسات.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وقد أجابت المُدَّعى عليها في مذكرة قدمها ممثلها في جلسة 29/3/1431هـ بأن المشروع طرح في منافسة عامة وتقدم لها أربعة عروض منها عرض مُؤَسَّسَة المُدَّعي بمبلغ (24.391.345) ريالًا وعرض مُؤَسَّسَة (...) بمبلغ (27.496.350) ريالًا وعرضان آخران بمبالغ تزيد على (28) مليونًا وتمت ترسية المشروع على مُؤَسَّسَة المُدَّعي بمبلغ (23.465.000) ريال بعد تخفيض مبلغ (926.345) ريالًا من بند تحديث وتطوير الأجهزة والمعدات غير الطبية نظرًا لعدم كفاية الاعتماد المالي وَتَمَّ إبرام العقد وتوزيعه على الجهات ذات العلاقة برقم (37356/307هـ/47/ج) وتاريخ 7/7/1428هـ، وقد تبين أن هناك العديد من الملاحظات على مُؤَسَّسَة المُدَّعي منذ أن باشرت العمل بالموقع في 24/4/1429هـ كما يتضح من الخطابات والإنذارات الموجهة إليها وتتلخص الملاحظات في عدم الانتظام في صرف رواتب العاملين السعوديين وعدم تسجيلهم لدى مُؤَسَّسَة التأمينات الاجتماعية على رغم حسم مخصصات التأمين من رواتبهم منذ بداية العقد وعدم الانتظام في صرف رواتب العاملين الأجانب وعدم تصحيح أوضاع عدد كبير منهم ونقل كفالتهم من المقاول السابق وعدم التأمين عليهم مِمَّا أدى إلى توقفهم عن العمل أكثر من مرة كما يتبين من المحاضر المحررة بهذا الشأن وعدم استكمال العمالة الناقصة وعددهم (69) والتباطؤ والتقاعس الشديد في توفير المستهلكات الخاصة بالنظافة وقطع الغيار مِمَّا أدى إلى تدني مستوى النظافة والصيانة بالمستشفى وعدم توفير السيولة النقدية بما لا يقل عن (100.000) ريال وإيداعها لدى مدير المشروع للصرف منها على الاحتياجات الطارئة واليومية بالتنسيق مع مُمَثِّل الوزارة وعدم الالتزام في دفع مستحقات مقاولي الباطن بصفة دورية ومنتظمة مِمَّا أدى إلى التأثير سلبًا على أدائهم وتواجدهم بالموقع وعدم الالتزام بدفع مستحقات مورد المياه مِمَّا أدى إلى انقطاع المياه عن المستشفى أكثر من مرة وكذلك عدم الالتزام بدفع مستحقات متعهد الصرف الصحي مِمَّا أثر سلبيًا على أدائه، وقد اتضح أنه تَمَّ مخاطبة وإنذار مُؤَسَّسَة المُدَّعي أكثر من مرة من قبل إدارة المستشفى والإدارات المختصة لدى المُدَّعى عليها كما تَمَّ الاجتماع مع مَسْؤُولي مُؤَسَّسَة المُدَّعي أكثر من مرة وقد منحت المُؤَسَّسَة الفرصة كاملة لتصحيح أوضاعها إلا أنَّه لم يكن هناك استجابة منها، واستنادًا إلى المادة (29) من اللائحة التنفيذية لنظام المشتريات الحكومية السابق الذي طرح المشروع وأبرم العقد وفقًا لأحكامه فقد تَمَّ سحب المشروع من مُؤَسَّسَة المُدَّعي وتنفيذ المدة المتبقية من العقد من قبل مُؤَسَّسَة (...) بتكلفة شهرية قدرها (913.937.64) ريالًا والرجوع على مُؤَسَّسَة المُدَّعي بالفرق بعد تخفيض قيمة البنود التي تَمَّ تخفيضها من عرضها وذلك على النحو التالي: 1- القوى العاملة بتكلفة شهرية (586.400) ريال، 2- قطع الغيار بتكلفة شهرية (138.888.89) ريال، 3- توريد المياه بتكلفة شهرية (4.250) ريال، 4- نزح المياه الزائدة بتكلفة شهرية (1.200) ريال، 5- المستهلكات بتكلفة شهرية (62.750) ريال، 6- عقود الباطن بتكلفة شهرية (7.041.67) ريال، 7- الغازات الطبية بتكلفة شهرية (250) ريال، 8- تحديث وتطوير الأجهزة والمعدات غير الطبية بتكلفة شهرية (113.757.08) ريال، كما تَمَّ حجز قيمة الضمان النهائي المقدم من مُؤَسَّسَة المُدَّعي الصادر من بنك الجزيرة برقم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وتاريخ 18/1/1428هـ بمبلغ (1.173.250) ريالًا لتغطية جزء من فروق الأسعار على أن تقوم الجهة المختصة باستحصال المتبقي من فروق الأسعار بالطرق النظامية علمًا بأن فرق السعر الشهري (262.132.08) ريالًا، وخلصت المُدَّعى عليها إلى أن ما قامت به ليس إلا إعمالًا لنصوص العقد والنظام وضمانًا لسير المرفق بانتظام واطراد ونتيجة لتهاون مُؤَسَّسَة المُدَّعي وعدم التزامها ببنود العقد وطلبت رفض دعواها لعدم قيامها على أساس صحيح من النظام أو العقد.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14/7/1431هـ قدم المُدَّعي وكالة مذكرة أكد فيها على ما سبق وطلب وقف القرار الإداري الذي صدر حَيْثُ عمم على مُؤَسَّسَة موكله في كافة الدوائر الحكومية بوقف صرف المُسْتَخلصات الخاصة بها في المشاريع الأخرى مِمَّا ألحق به خسائر جسيمة وأن ذلك مخالف للأنظمة والتعليمات إذ لا يجوز اتخاذ قرار إداري أثناء سير القضية، وأضاف في مذكرته أنَّه إذا كان هناك العديد من الملاحظات على مُؤَسَّسَة موكله فلماذا لم يتم تطبيق العقوبات النظامية في وقتها تجاه تلك الملاحظات وَأَنَّهُ عن الملاحظة بشأن العاملين السعوديين فإنَّ كلام المُدَّعى عليها عار من الصحة حيث تَمَّ توظيف أكثر من (95) سعوديًا يمثلون أكثر من (25%) من العاملين بالمشروع وَتَمَّ الالتزام بدفع رواتبهم خلال المدة المُحَدَّدَة نظامًا على رغم ارتفاع الأجور وأمَّا تسجيلهم في التأمينات الاجتماعية فَإِنَّهُ ليس من اختصاص المُدَّعى عليها بل من اختصاص مكتب العمل فضلًا عن أن التأمينات الاجتماعية تفرض عقوبات وغرامات عالية جدًا عند أي تأخير وموكله ملتزم بتسجيل العمال السعودية في التأمينات الاجتماعية ودفع الاشتراكات الخاصة بهم بخلاف بعض الأفراد الذين كان يوجد عليهم بعض الملاحظات وقد تَمَّ مخاطبة المستشفى والمسؤولين في المشروع أكثر من مرة ولكن دون استجابة فكيف يعاقب ثلاث مرات من ثلاث جهات هي المُدَّعى عليها ومكتب العمل والتأمينات الاجتماعية وأمَّا عَنْ ما أوردته المُدَّعى عليها من ملاحظة بشأن العاملين الأجانب فَإِنَّهُ كلام غير صحيح لأن موكله كان ملتزمًا بدفع الرواتب للعمالة فضلًا عن أن معظمهم التي على كفالة المقاول السابق لم يتم استلام حقوقهم منه فكيف يتم نقل كفالتهم كما لا يمكن التدخل في عمل إدارة الجوازات وفرض نقل الكفالة وأمَّا عَنْ الملاحظة بشأن العمالة الناقصة فقد كان هناك اتفاق مع إدارة المستشفى في تشغيل العمالة الموجودة عملًا إضافيًا حتى يتسنى استكمال الاستقدام بِحَسَب الشروط والمواصفات كما طلب موكله تأجيل استلام المشروع لمدة ثلاثة أشهر بموجب الخطاب المؤرخ 15/4/1429هـ وذلك بسبب أن جميع التأشيرات الصادرة للعمالة من الجنسية البنجلاديشية والتي صدر قرار من وزارة الخارجية بوقف استقدامها إلا أن المُدَّعى عليها اعتذرت عن التأجيل وطلبت الاستلام في الموعد المُحَدَّد الأمر الذي أدى إلى نقص العمالة دون أن يكون لمُؤَسَّسَة موكله يد في ذلك وهو أمر خارج عن الإرادة، وأمَّا عَنْ الملاحظة بشأن التباطؤ في توفير المستهلكات وقطع الغيار فإنَّ المستخلص الخاص بمُؤَسَّسَة موكله يبين أن نسبة الأداء كانت عالية جدًا وأن جميع الخصومات كانت بسبب نقص العمالة، وأمَّا بالنسبة لعدم توفر السيولة النقدية في المشروع فهو كلام مرسل وغير صحيح وذلك لأن السيولة متوفرة على رغم عدم صرف المستحقات طوال السنة الأولى للتشغيل، وأمَّا عَنْ الخطابات التي أشارت إليها المُدَّعى عليها فقد تَمَّ التعامل معها وفقًا للنظام وَتَمَّ تصحيح الأوضاع والملاحظات العادية التي حدثت أثناء العمل في حينها، وأمَّا ما ذكرته المُدَّعى عليها من أن نظام المنافسات السابق هو الذي يطبق على المشروع فإنَّ وزير المالية أبرق إلى كافة الجهات والمصالح الحكومية بأن يطبق النظام الجديد اعتبارًا من 20/2/1428هـ على كافة المنافسات والمشتريات الحكومية التي تبدأ بعد هذا التاريخ والمشروع موضوع الدعوى تَمَّ البدء في تنفيذه في 24/4/1429هـ كَمَا أنَّ المُدَّعى عليها لم تلتزم بما يقتضيه حسن النية في التنفيذ ومن مظاهر تقصيره في التنفيذ التي انعكست على الملاحظات التي بنت عليها قرار السحب هو تأخير صرف مستحقات مُؤَسَّسَة موكله لأكثر من ستة أشهر متتالية حَيْثُ صدرت الشيكات الخاصة بالأشهر الخمسة الأولى بعد مرور ستة أشهر من تقديم المستخلص وفي ذلك إخلال بالعقد والنظام، وكذلك فإنَّ قرار السحب مخالف للمادة (100) من اللائحة التنفيذية للنظام التي نَصَّتْ على الآتي: "إذا قَرَّرَت الجهة تنفيذ العمل على حساب المتعاقدين يجب أن يكون التنفيذ وفقًا للشروط والمواصفات التي تَمَّ التعاقد بموجبها مع المتعاقد المسحوبة منه الأعمال، وتنفذ الأعمال المسحوبة على حساب المتعاقد بإحدى الطرق التالية: أ- الاتفاق مع صاحب العرض الثاني الذي يلي المتعاقد الأول لتنفيذ الأعمال بنفس الأسعار المتعاقد عليها وفي حالة عدم موافقته يتم التفاوض مع أصحاب العروض الأخرى، كما نَصَّتْ المادة (102) على أن للجهة المتعاقدة الحق باستخدام المواد والمعدات لاستكمال تنفيذ الأعمال المسحوبة وعلى أن يتم تقدير قيمة المواد والأجرة المماثلة لاستخدام المعدات وفقًا للأسعار السائدة، وقد قامت المُدَّعى عليها بالتعاقد مع صاحب العرض التالي لكن ليس بنفس الأسعار المتعاقد عليها ولا بنفس الأسعار التي تقدم بها صاحب العرض التالي بل بأسعار زائدة على ذلك، وخلص وكيل المُدَّعي إلى أنَّه قد توفر لطلبه شرطا الجدية والاستعجال.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12/2/1432هـ قَرَّرَ طرفا الدعوى الاكتفاء.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4/3/1432هـ طلبت الدائرة من مُمَثِّل المُدَّعى عليها بيان الأسباب التي أدت إلى تأخر صرف المستخلص المقدم من المُدَّعي في حينه كما طلبت من الطرفين تقديم نسخة من العقد وكراسة الشروط والمواصفات والمنافسة فقدم وكيل المُدَّعي نسخة من العقد بجلسة 1/4/1432هـ فسألته الدائرة بجلسة 22/4/1432هـ عن الطلب الثالث لموكله المُتَمَثِّل في طلب الإفراج عن المُسْتَخلصات الحالة والمستقبلية فأجاب بأن موكله قد استلم كافة حقوقه بالنسبة لمستخلصات المشروع المسحوب من مؤسسته وقد عنى بطلبه هذا مشروعًا آخر تنفذه مؤسسته لصالح المُدَّعى عليها حَيْثُ تطلب الشؤون الصحية بالرياض من المُدَّعى عليها حسم (50%) من قيمة تلك المُسْتَخلصات بحجة استيفاء الحقوق المترتبة على موكلته تجاهها ولعدم كفاية الضمان فطلبت منه الدائرة بيان ذلك وتحديد المبالغ التي يطالب بها وأجاب مُمَثِّل المُدَّعى عليها في الجلسة نفسها بأن المُدَّعى عليها لم تتأخر في صرف مستخلصات للمدعي.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7/6/1432هـ قدم المُدَّعي وكالة مذكرة أرفق بها بيانًا بإجمالي الاستقطاعات التي تَمَّتْ على مشروع صيانة ونظافة مستشفى الدوادمي العام والمراكز التابعة لها وذلك لصالح مستشفى الأمل بجدة، وأوضح بجلسة 5/7/1432هـ أن الاستقطاع يبلغ (50.000) ريال تقريبًا من كل مستخلص ووصل مجموعها إلى (550.000) ريال وأن الشؤون الصحية بالرياض أفادتهم شفويًا بأن تلك الحسومات بطلب من المُدَّعى عليها.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27/11/1432هـ سألت الدائرة المُدَّعي وكالة عن المُسْتَخلصات التي ذكر أن المُدَّعى عليها حجزتها كما سألت مُمَثِّل المُدَّعى عليها عن ردها على ما يتعلق بالمُسْتَخلصات التي يطالب بها المُدَّعي وتقرير محضر لجنة فحص العروض رقم (30)؛ فقدم المُدَّعي وكالة بجلسة 11/1/1433هـ صور بعض الشيكات التي تخص المستشفى المتعلقة بالمُسْتَخلصات المتأخرة، وذكر مُمَثِّل المُدَّعى عليها بجلسة 9/2/1433هـ أنَّه لم يتبين لإدارته أي جديد يضاف إلى ما سبق تقديمه، وحصر في الجلسة نفسها المُدَّعي وكالة دعواه وفق ما جاء بلائحة الدعوى، فسألته الدائرة في جلسة 9/3/1433هـ عن المُسْتَخلصات التي يطالب بصرفها هل تخص هذه القضية وعقد مستشفى الأمل بجدة فأجاب بأنه ليس له علاقة بذلك بل هي مرتبطة بمشروع آخر يخص مستشفى الدوادمي فطلبت منه الدائرة أن يحصر دعواه وطلباته فيما يخص هذه القضية فأوضح أنَّه يطالب بإلغاء قرار السحب والتعويض عن الأضرار والإفراج عن الضمان البنكي.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4/5/1433هـ سألت الدائرة المُدَّعي وكالة عن المُسْتَخلصات عن الأعمال السابقة على تاريخ السحب وعن الأضرار التي يطلب التعويض عنها كما سألت مُمَثِّل المُدَّعى عليها عن التنفيذ على حساب المُدَّعي وهل تَمَّ إدراج البند الملغى من عقد المُدَّعي وهو تحديث وتطوير الأجهزة والمعدات غير الطبية في التنفيذ على الحساب وكذلك طلبت منه تفصيل الرد على ما ذكره المُدَّعي من أن سبب عدم صرف المستحقات العمالية في وقتها هو تأخير صرف المُسْتَخلصات وكذلك ما لوحظ عليه من عدم توفير بعض العمالة في وقتها إنما كان بسبب عدم مراعاة المُدَّعى عليها لظرف استقدام العمالة البنجلادشية وإرفاق كافة المستندات المؤيدة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10/6/1433هـ قدم المُدَّعي وكالة مذكرة جاء فيها أن مُؤَسَّسَة موكله تعرضت لعدة خسائر في المشروع منها ما نتج عن تخفيض العقد حَيْثُ تقدم موكله للمشروع بسعر (25.999.060) ريالًا ثم تَمَّ تخفيضه بطلب المُدَّعى عليها إلى (24.391.345) ريالًا على أن يقتطع المبلغ من صافي الأرباح ثم طلبت المُدَّعى عليها التخفيض إلى مبلغ (23.465.000) ريال فاضطر إلى الموافقة على ذلك بعد أن قطع شوطًا طويلًا في إجراءات المنافسة، وحين قامت المُدَّعى عليها بسحب المشروع كلفت المقاول الجديد بتكلفة شهرية قدرها (913.937) ريالًا مع أن الترسية على مُؤَسَّسَة موكله كانت بمبلغ (651.805) ريالًا شهريًا أي أنَّه قام بإدارة العمل مدة تقارب (14) شهرًا بفارق (262.129) ريالًا عن التكلفة الشهرية للمقاول الذي تَمَّتْ الترسية عليه بعد السحب وأوضح المُدَّعي وكالة أن ذلك يجعل خسائر موكله عن مدة العمل (3.669.806) ريالات، وأضاف وكيل المُدَّعي أن من خسائر موكله ما نتج عن تغيير بنود العقد حَيْثُ كانت رواتب السعوديين الموجودة بالمناقصة مبلغ (206.920) ريالًا وبعد أن تسلم المشروع فرضت عليه رواتب أخرى بلغت شهريًا (241.000) ريال أي بفرق (34.080) ريالًا شهريًا مِمَّا كبده خسائر بمبلغ (477.120) ريالًا عن مدة (14) شهرًا، وكذلك من الخسائر ما نتج عن تأخر صرف المُسْتَخلصات حيث تَمَّ رفع أول مستخلص بعد مضي (6) أشهر على استلام العمل وقد تكبد غرامات وأعباء إضافية وملاحظات من المستشفى وخصومات من المُسْتَخلصات الشهرية نتيجة نقص السيولة اللازمة لإدارة العمل وهكذا بالنسبة لباقي المُسْتَخلصات التي كان يتأخر صرفها لمدد (3) إلى (5) أشهر، وكذلك من الخسائر ما نتج عن إيقاف المُسْتَخلصات بوزارة الصحة حيث تَمَّ خصم (50.000) ريال من مستخلصات المشاريع الأخرى التي يقوم بها لصالح الوزارة وذلك سدادًا لفارق المبلغ الذي قامت المُدَّعى عليها بترسيته على المقاول الآخر كما قامت الوزارة بإيقاف كافة مستحقاته لتسديد فرق الأسعار طالبًا تعويض موكله عن جميع هذه الأضرار وإعادة الضمان البنكي الذي صادرته المُدَّعى عليها، وقدم في جلسة 9/11/1433هـ مذكرة لم تخرج عما سبق تقديمه.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24/11/1433هـ قدم مُمَثِّل المُدَّعى عليها مذكرة أكد فيها على ما سبق تقديمه مبينًا أن المُدَّعي يبرر عدم التزامه صرف رواتب العاملين بتأخير صرف المُسْتَخلصات المالية وفي ذلك مخالفة للمادة (29) من اللائحة التنفيذية لنظام المشتريات الحكومية لعام 1397هـ حَيْثُ جاء فيها: "... ولا يجوز للمتعاقد أن يمتنع عن تنفيذ العقد استنادًا إلى تخلف الجهة الإدارية عن تنفيذ التزاماتها" وأوضح العقد في مادته (43) السبيل أمام المتعاقد حَيْثُ نصت: "على صاحب العمل أن ينفذ شروط العقد بحسن نية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أو ذلك الإخلال ولا يجوز للمقاول أن يوقف العمل استنادًا إلى تأخير صاحب العمل في الدفع بسبب أي خطأ ينسب للمقاول ويعد المقاول متنازلًا عن أي تعويض لا يطالب به خلال (30) يومًا من حدوث الواقعة التي يطالب على أساسها بالتعويض"، ولهذا فَإِنَّهُ كان ينبغي على المُدَّعي تنفيذ التزاماته حتى ولو لم تف الجهة الإدارية بالتزاماتها لأن المُدَّعي عندما تقدم لهذا العقد فهو يعلم أنَّه من العقود الإدارية ومن أهم خصائص هذه العقود ضمان سير المرفق بانتظام واطراد، وأضاف مُمَثِّل المُدَّعى عليها أن المادة (36) من العقد أوضحت كيفية الدفع حَيْثُ إنَّ صرف استحقاقات المُدَّعي متوقف على ما تَمَّ إنجازه من عمل وفق شروط العقد وبمعدل مستخلص واحد كل شهر على الأقل بصفة دورية إلا أن المُدَّعي لم يكن يقدم المستخلص لإدارة المستشفى في الوقت المُحَدَّد وكذلك فإنَّ من التزامات المُدَّعي تقديم شهادة الإنجاز والأداء الشهري لأعمال الصيانة والنظافة التي تعطي تصورًا مرحليًا عن نسبة ما تَمَّ إنجازه من كافة الالتزامات التعاقدية وهذا لم يقم به المُدَّعي أيضًا.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الجلسة نفسها تقدم المُدَّعي وكالة بمذكرة أكد فيها على ما سبق مضيفًا أن من الخسائر التي لحقت بموكله تمسك المُدَّعى عليها باستمرار عمالته في المشروع مِمَّا حرمه من تنفيذ مشاريع أخرى تقدر خسائره منها بنحو (2.500.000) ريال.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29/12/1433هـ تقدم المُدَّعي وكالة بمذكرة أكد فيها على ما سبق وأوضح أن المُدَّعى عليها بعد أن اعتذرت عن تأجيل استلام مُؤَسَّسَة موكله للمشروع حين طلب ذلك لتوقف منح التأشيرات للعمالة البنجلادشية أجبرته على التنازل عن جزء من عمالته لصالح المقاول الجديد مِمَّا كبده خسائر لا يزال يعاني منها، وأمَّا المادة (43) من العقد التي تستند إليها المُدَّعى عليها فإنها نَصَّتْ على الآتي: "على صاحب العمل أن ينفذ شروط العقد بحسن نية وأن يدفع للمقاول الأقساط المُسْتَحَقَة دون تأخير، وللمقاول أن يوقف العمل استنادًا إلى تأخير صاحب العمل في الدفع" وقد تبين حسن نية موكله أنَّه لم يقم بإيقاف العمل تعلى الإطلاق خلافًا للمدعى عليها التي قامت بسحب العمل منه وتكليف غيره بالعمل بزيادة قدرها (40%) عن قيمة عطائه، وأمَّا ما ذكرته المُدَّعى عليها من أن موكله لم يكن يقدم المُسْتَخلصات في موعدها فإنَّ المُسْتَخلصات كانت تقدم دائمًا نهاية كل شهر مشفوعة بنسب الإنجاز وبموجبها كانت تصدر الشيكات.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حلسة 27/1/1434هـ سألت الدائرة وكيل المُدَّعي عن مستنده في ما ذكره بأن المُدَّعى عليها ألزمت موكله بنقل كفالة عدد من عمالته فذكر أنَّه لم يجد المستند على ذلك ثم قَرَّرَ الطرفان الاكتفاء.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وكانت الدائرة قد أجلت نظر الدعوى جلسات وذلك لتغير تشكيل الدائرة وعدم تبلغ الأطراف بمواعيد الجلسات بالشكل الصحيح.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18/10/1434هـ سألت الدائرة المُدَّعي وكالة عن الغرامات التي يدعيها موكله وكذلك عن زيادة رواتب السعوديين عن الموجودة في العطاء وإثبات ذلك فطلب أجلًا لتقديم مذكرة ختامية تتضمن الإجابة عن تلك الطلبات كما طلبت الدائرة من مُمَثِّل المُدَّعى عليها إيضاح الرواتب التي صرفت لهم فعلًا من قبل المُدَّعي فطلب أجلًا للرجوع إلى إدارته وتقديم المطلوب.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14/1/1435هـ قدم المُدَّعي وكالة بيانًا بالغرامات وكشف بزيادة رواتب الموظفين السعوديين وأمَّا ما يثبت تسلمهم المبالغ فلا يوجد لدى مُؤَسَّسَة موكله ما يثبت ذلك وهو موجود لدى المُدَّعى عليها.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27/2/1435هـ قدم مُمَثِّل المُدَّعى عليها مذكرة أرفق بها عددًا من المستندات تَضَمَّنَتْ صورة بيان رواتب الموظفين السعوديين لدى مُؤَسَّسَة المُدَّعي بِحَسَب العقد من واقع المُسْتَخلصات آخذين بعين الاعتبار ما ورد في العقد من وجوب تناسب رواتب السعوديين برواتب أمثالهم من رواتب وزارة الخدمة المدنية، كما تَضَمَّنَتْ تلك المستندات صورًا لخطابات إنذارات للمُؤَسَّسَة المُدَّعي ومحاضر اجتماعات وخطابات صادرة عن المشرف العام على برنامج مستشفى الأمل بجدة خلال فترة العقد المُبْرَم مع مُؤَسَّسَة المُدَّعي توضح الخلل في مستشفى الأمل بجدة خلال فترة العقد المُبْرَم مع مُؤَسَّسَة المُدَّعي للفترة من 24/4/1429هـ حتى 7/7/1430هـ.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18/4/1435هـ قدم وكيل المُدَّعي مذكرة أكد فيها على ما سبق وأن قدم فصل فيها حساب قيمة الأضرار التي لحقت بموكله جراء سحب المشروع.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3/5/1435هـ سألت الدائرة وكيل المُدَّعي هل لديه ما يثبت تكليف المُدَّعى عليها لمُؤَسَّسَة موكله بزيادة رواتب العمالة فقرر بأنه ليس لديه ما يثبت ذلك سوى مسيرات الرواتب المقدمة في أوراق القضية.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4/5/1435هـ قدم مُمَثِّل المُدَّعى عليها للدائرة مذكرة أوضح فيها بأنه فيما يخص اختلاف رواتب الموظفين السعوديين الموجودة بالعقد عن ما كانوا يتقاضونه فعليًا فإنَّ مُؤَسَّسَة المُدَّعي هي من قامت بالتعاقد مع السعوديين بالتراضي بين الطرفين وما يهم المُدَّعى عليها هو تحقيق الشرط المثبت في العقد وهو مماثلة رواتب السعوديين لنظرائهم في الخدمة المدنية وفق المادة (16/ج) من العقد، أمَّا ما يخص الغرامات التي ذكر وكيل المُدَّعي بأنها كانت تحتسب بدون وجود حق فإنَّ ما قامت به المُدَّعى عليها هو تطبيق لنصوص العقد مع الأخذ بالاعتبار أن مندوب المُدَّعي يوقع شهريًا على المُسْتَخلصات وعلى دراية كاملة بهذه الغرامات ولم تنجح مُؤَسَّسَة المُدَّعي في تدارك الأمور وتغطية الشواغر وأرفق عددًا من المستندات تؤيد ما ذكر.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هذا اليوم تسلم وكيل المُدَّعي نسخة من المذكرة المقدمة من مُمَثِّل المُدَّعى عليها في 4/5/1435هـ وكرر ما جاء بدعوى موكله وحصرها في طلب إلغاء قرار المُدَّعى عليها بسحب المشروع محل العقد والتنفيذ على حساب موكله وإلزامها بالإفراج عن الضمان البنكي وتعويضها عن تخفيض العقد وزيادة رواتب العمالة السعوديين والخسائر الناتجة عن تأخر صرف المُسْتَخلصات المُتَمَثِّلة في الغرامات والخسائر الناتجة عن إيقاف مستخلصات مشاريع أخرى غير موضوع العقد والخسائر الناتجة عن إلزام المُدَّعِية ببقاء بعض عمالتها في المشروع ونقل كفالتهم، وبعد أن قَرَّرَ الأطراف اكتفائهم أصدرت الدائرة هذا الحكم بعد الدراسة والمُدَاوَلَة مبنيًا على الآتي: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يطلب إلغاء قرار المُدَّعى عليها رقم (749-2/104/47/ج) وتاريخ 6/7/1430هـ المُتَضَمِّن سحب مشروع صيانة ونظافة مستشفى الأمل بجدة من مؤسسته وإلزامها بالإفراج عن الضمان البنكي وتعويضها عن تخفيض العقد وزيادة رواتب العمالة السعوديين بالإضافة إلى التعويض عن الخسائر الناتجة عن تأخير المُسْتَخلصات المُتَمَثِّلة في الغرامات والخسائر الناتجة عن مستخلصات مشاريع أخرى غير موضوع العقد والخسائر الناتجة عن إلزام المُدَّعِية ببقاء بعض عمالتها في المشروع ونقل كفالتهم فإنَّ الفصل في ذلك مشمول بولاية المحاكم الإدارية طبق ما نَصَّتْ عليه الفقرة (د) من المادة (13) من نظام ديوان المظالم الصادر بالمرسوم الملكي رقم (م/78) وتاريخ 19/7/1428هـ ثم تختص هذه المحكمة مكانيًا بالنظر في الدعوى استنادًا إلى ما قرره مجلس القضاء الإداري في البند (الثاني) من محضر جلسته رقم (4) وتاريخ 5/7/1432هـ.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ومن حَيْثُ إنَّ العقد قد أبرم بين مُؤَسَّسَة المُدَّعي والمُدَّعى عليها برقم (37356/307هـ/47/ج) وتاريخ 7/7/1428هـ وتقدم المُدَّعي بدعواه إلى هذه المحكمة في 25/8/1430هـ فإنَّ الدعوى تكون قد أقيمت خلال المدة النظامية وفق ما نَصَّتْ عليه المادة الثامنة في فقرتها السادسة من نظام المرافعات أمام ديوان المظالم الصادر بالمرسوم الملكي رقم (م/3) وتاريخ 22/1/1435هـ.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المُدَّعي يطعن على قرار المُدَّعى عليها بسحب المشروع من مؤسسته وكان العقد مدته ثلاث سنوات ميلادية من استلام المُدَّعي للمشروع في 24/4/1429هـ وفق ما نَصَّتْ عليه المادة الثالثة من العقد التي تنص على: "يتعهد الطرف الثاني بصيانة ونظافة مستشفى الأمل بمحافظة جدة وذلك طيلة مدة العقد المُحَدَّدَة بـ(36) شهرًا ثلاث سنوات ميلادية اعتبارًا من 30/4/2008م" ولما كانت الدعوى وسيلة موضوعة لحماية الحق كان لزامًا أن تثبت للمدعي أولًا مصلحة في ما يدعيه ولما كانت المصلحة هي الفائدة التي يرجى المُدَّعي من كسبه الدعوى تحصيلها بجلب منفعة أو دفع مضرة شرطًا جوهريًا من شروط قبول الدعوى بل وشرطًا في كل طلب ودفع فيها ويقابل فقده عدم القبول ولما كان ذلك فإنَّ المحتم فحص هذا الشرط بالتثبت من قيام المصلحة ومشروعيتها لحسبان ذلك أمرا متعلقًا بالنظام العام مِمَّا تتصدى له جهة القضاء ولو لم يثر بشأنه دفع من الخصوم ومن حَيْثُ إنَّ قرار السحب المشار إليه قد صدر في عقد انتهت مدته فإنَّ الدائرة تقضي بعدم قبول ذلك الطلب لانتفاء المصلحة منه.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ولما كان المُدَّعي يطلب إلزام المُدَّعى عليها الإفراج عن الضمان البنكي رقم (</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وتاريخ 18/1/1428هـ الموافق 6/2/2007م بمبلغ (1.173.250 ريال) الصادر من البنك السعودي الهولندي مؤسسًا طلبه على مخالفة المُدَّعى عليها لما نَصَّتْ عليه المادة (100) من اللائحة التنفيذية لنظام المنافسات والمشتريات الحكومية الصادر بالمرسوم الملكي رقم (م/58) وتاريخ 4/9/1427هـ من أنَّه "إذا قَرَّرَت الجهة تنفيذ العمل على حساب المتعاقد يجب أن يكون التنفيذ وفقًا للشروط والمواصفات التي تَمَّ التعاقد بموجبها مع المتعاقد المسحوبة منه الأعمال وتنفيذ الأعمال المسحوبة على حساب التعاقد بإحدى الطرق التالية: أ- الاتفاق مع صاحب العرض الثاني الذي يلي المتعاقد الأول لتنفيذ الأعمال بنفس الأسعار المتعاقد عليها وفي حالة عدم موافقته يتم التفاوض مع أصحاب العروض الأخرى بالترتيب وهكذا فإنَّ لم يتم التوصل إلى الأسعار المتعاقد عليها يتم التفاوض مع جميع المتقدمين بالترتيب وهكذا، فإنَّ لم يتم التوصل إلى الأسعار المتعاقد عليها يتم التفاوض مع جميع المتقدمين بالترتيب للتنفيذ بما لا يتجاوز الأسعار السائدة" وقامت المُدَّعى عليها بالتعاقد مع صحاب العرض التالي لكن ليس بنفس الأسعار المتعاقد عليها ولا بنفس الأسعار التي تقدم بها صاحب العرض التالي بل بأسعار زائدة على ذلك، فيما تدفع المُدَّعى عليها بأن مُؤَسَّسَة المُدَّعي منذ أن باشرت العمل بالموقع قد لوحظ عليها مخالفات عدة تتمثل في عدم الانتظام في صرف رواتب العاملين السعوديين وعدم تسجيلهم لدى مُؤَسَّسَة التأمينات الاجتماعية وعدم الانتظام في صرف رواتب العاملين الأجانب وعدم تصحيح أوضاع عدد كبير منهم ونقل كفالتهم من المقاول السابق مِمَّا أدى إلى توقفهم عن العمل أكثر من مرة إضافة إلى عدم استكمال العمالة الناقصة وعددهم (69) والتباطؤ في توفير المستهلكات الخاصة بالنظافة وقطع الغيار مِمَّا أدى إلى تدني مستوى النظافة والصيانة بالمستشفى وعدم توفير السيولة النقدية بما لا يقل عن (100.000) ريال وعدم الالتزام في دفع مستحقات مقاولي الباطن بصفة دورية وعدم الالتزام بدفع مستحقات مورد المياه مِمَّا أدى إلى انقطاع المياه عن المستشفى أكثر من مرة وكذلك عدم الالتزام بدفع مستحقات متعهد الصرف الصحي مِمَّا أثر سلبًا على أدائه وذلك بمحاضر الاجتماعات مع المُدَّعِية وخطابات الإنذار بشأن تلك المخالفات، والدائرة بمطالعتها لنصوص العقد تبين أنَّه قد نص في مادته التاسعة والثلاثين على: "آثار سحب العمل: أولًاك في حالة سحب العمل من المقاول يكون لصاحب العمل – بِحَسَب تقديره – أن يلجأ إلى أحد الإجراءات الآتية: 1- أن يتفق مع صاحب العطاء الذي يلي عطاء المقاول على تنفيذ العمل بنفس الأسعار المقدمة منه وفي حالة عدم موافقته يتم مفاوضة أصحاب العروض الأخرى للقيام بذلك. 2- أن يطرح في المنافسة من جديد الأعمال والخدمات المطلوبة ويكون ذلك في جميع الحالات على نفقة المقاول" حَيْثُ إنَّ الثابت أن المُدَّعى عليها قد قامت بالتنفيذ على حساب مُؤَسَّسَة المُدَّعي بفارق شهري قدره (08/262.432) ريال وذلك لصالح مُؤَسَّسَة (...) ولم ترع المادة المذكورة حَيْثُ إنَّ عبارة (بنفس الأسعار المقدمة منه) تحتمل ثلاث معان وهي أن يتم التنفيذ بأسعار العقد ذاته أو بأسعار المقاول التي تقدم بها في عطائه أو بأسعار صاحب العطاء التالي للمقاول في عطائه والذي قامت به المُدَّعى عليها عند تنفيذها على حساب مُؤَسَّسَة المُدَّعي لم يكن بأحد هذه الأسعار الثلاثة حيث تَمَّ التعاقد مع مُؤَسَّسَة المُدَّعي بقيمة إجمالية قدرها (23.465.000 ريال) بعد تخفيض بند تحديث الأجهزة والمعدات فيما كانت قيمة عطائها (24.391.345 ريال) وقيمة عطاء مُؤَسَّسَة (...) (27.496350 ريال) وبعد سحب المشروع من مُؤَسَّسَة المدعي تَمَّ تكليف مُؤَسَّسَة (...) بالعمل بتكلفة شهرية قدرها (913937 ريال) بعد أن خاطبتها المُدَّعى عليها بطلب الإفادة عن مدى رغبتها في الاستمرار في عرضها الذي تقدمت به للمنافسة ابتداءً فردت بقبول تكليفها بالعمل على أن يكون إجمالي عرضها بمبلغ (33.828.100 ريال) وَمِنْ ثَمَّ يكون ما قامت به المُدَّعى عليها على خلاف العقد، ولا يقال بأن اللائحة التنفيذية لنظام المنافسات والمشتريات الحكومية سواء السابقة أو اللاحقة كان أحظ للمدعى عليها بالنسبة لهذا الأمر فإنَّ مُؤَسَّسَة المُدَّعي لا تسأل إلا عن البنود المدرجة في العقد وعليه يتضح عدم أحقية المُدَّعى عليها في الرجوع على مُؤَسَّسَة المُدَّعي بالفرق في أسعار التنفيذ وقدرها (08/262.132) ريال لمدة (22) شهرًا المتبقية من العقد ويترتب على ما سبق عدم أحقية المُدَّعى عليها في مصادرة الضمان البنكي وبذلك تقضي بدفع قيمته للمدعي.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ولما كان المُدَّعي يطلب تعويضه مقابل تخفيض المُدَّعى عليها لعقد مُؤَسَّسَة فإنَّ الثابت من محضر لجنة فحص العروض رقم (37) وتاريخ 24/10/1427هـ أن المُدَّعى عليها قد خاطبت المُؤَسَّسَة بالخطاب رقم (23660/أهـ/47/ج) وتاريخ 29/4/1427هـ بطلب تخفيض قيمة عرضهم إلى حدود التكاليف المالية للعملية وأجابت المُؤَسَّسَة بالخطاب رقم (215/م ش/2006م) وتاريخ 29/4/1427هـ المُتَضَمِّن موافقتهم على التخفيض في مقابل التخفيض من الالتزامات المطلوبة من المقاول وعليه فإنَّ مسؤولية المُدَّعى عليها تنفي عن ذلك الإجراء لرضا المُدَّعي بذلك وتقضي الدائرة برفض ذلك الطلب.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طلب المُدَّعي تعويضه عن زيادة رواتب العمالة السعوديين فإنَّ الدائرة قد طلبت من وكيل المُدَّعي ما يثبت تكليف المُدَّعى عليها لموكله بزيادة رواتب العمالة فقرر بأن ليس لديه ما يثبت ذلك سوى مسيرات رواتب العمالة التي تتفاوت عن ما هو متفق عليه في العقد وذلك لا يقوى على إثبات مسؤولية المُدَّعى عليها عن ذلك الضرر في حال صحته وتقضي الدائرة برفض التعويض عنه.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طلب التعويض عن الخسائر الناتجة عن تأخر صرف المُسْتَخلصات المُتَمَثِّلة في غرامات فلم يقدم المُدَّعي ما يثبت تغريم مؤسسته وعلى فرض صحت فإنَّ تباطؤه وتأخره في تنفيذ التزاماته يقابله التأخر في صرف المستحقات من قبل المُدَّعى عليها ومِنْ ثَمَّ فإنَّ الدائرة تقضي برفض ذلك الطلب.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وبالنسبة طلب التعويض عن الخسائر الناتجة عن إيقاف مستخلصات مشاريع أخرى غير موضوع العقد فإنَّ الدائرة تقضي برفض التعويض عن ذلك الطلب لعدم ثبوت العلاقة السببية.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طلب التعويض عن الخسائر الناتجة عن إلزام مُؤَسَّسَة المُدَّعي ببقاء بعض عمالتها في المشروع ونقل كفالتهم فإنَّ الثابت من محضر استلام وتسليم عقد صيانة ونظافة الموقع المؤرخ في 7/7/1430هـ أن المُدَّعى عليها ألزمت مُؤَسَّسَة المُدَّعي بالإبقاء على العمالة الموجودة بالموقع وهم عدد (95) سعودي و(172) غير سعودي لحاجة المستشفى وبالاطلاع على الشروط الخاصة بالعقد يتضح بأنها نَصَّتْ على بند التنازل عن العمالة بالموقع على "يحق للوزارة إبقاء بعض أو كل العمالة بالموقع لصالح الوزارة أو لصالح المقاول الجديد وليس للمقاول حق الاعتراض على ذلك" ومِنْ ثَمَّ فإنَّ الدائرة تنتهي إلى رفض طلب التعويض عن ذلك.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أولًا: عدم قبول طلب (...) إلغاء القرار رقم (47/104/20749/ج) وتاريخ 6/7/1430هـ لانتفاء المصلحة. ثانيًا: إلزام مديرية الشؤون الصحية بجدة بأن تدفع لـ(...) مبلغ الضمان البنكي البالغ (1173250) مليون ومائة وثلاثة وسبعون ألفًا ومائتان وخمسون ريالًا ورفض ما عدا ذلك.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1121/1/ق لعام 1431هـ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166/د/إ/9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4146/ق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584/4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29/11/1435هـ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التنفيذ على الحساب – مصادرة الضمان النهائي – مصادرة الضمان الخاص بالعملية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المُدَّعِية بإلزام الجهة بدفع صافي المتبقي لها من العقد المُبْرَم بينهما لإنشاء مبنى قيادة المعسكرات بالرياض – قيام الجهة بسحب المشروع من المُدَّعِية وتنفيذه على حسابها لوجود بعض الملاحظات، وقيامها بتسوية المبالغ الخاصة بالعقد محل الدعوى على عقد آخر مبرم بينهما وَتَمَّ مصادرة جزء من الضمانين النهائيين للعقدين لتغطية ما على المُدَّعِية من مستحقات، نَصَّتْ اللائحة التنفيذية لنظام المنافسات والمشتريات الحكومية على أن يكون طلب المصادرة قاصرًا على الضمان الخاص بالعملية التي أخل المتعاقد فيها بالتزاماته – مؤدى ذلك: عدم جواز حجز ومصادرة الضمان النهائي لعقد استنادًا على ملاحظات وجدت في عقد آخر – أثر ذلك: إلزام الجهة بأن تدفع للمُدَّعِية المبالغ المحسومة منها محل المطالبة.</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(54/ب) من اللائحة التنفيذية لنظام المنافسات والمشتريات الحكومية الصادرة بقرار وزير المالية رقم (362) وتاريخ 20/2/1428هـ.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القضية بالقدر اللازم لإصدار الحكم فيها أنَّه بتاريخ 1/3/1431هـ تقدم إلى المحكمة الإدارية بالرياض وكيل المُدَّعِية بلائحة دعوى ضد وزارة الحرس الوطني جاء فيها ما يلي: أن المُدَّعِية سبق أن التزمت بتنفيذ مشاريع في رئاسة الحرس الوطني ولظروف خارجة عن إرادتها تَمَّ على أثره سحب المشروع وتسليمه لمقاول آخر وحَيْثُ إنَّ المقاول الجديد نفذ المشروع بدون فروقات إلا أن الحرس قام بمصادرة الضمانات النهائية المقدمة من المُدَّعِية برغم عدم وجود أي التزام وختم استدعاءه بطلب إعادة الضمانات المصادرة وصرف مستحقات سابقة لم تصدف وهي التي أثرت على سير المشروع وإعادة المعدات والوقود الذي كان بكميات كبيرة، فقيدت قضية إدارية بالرقم المشار إليه أعلاه وأحيلت لهذه الدائرة فنظرتها وفقًا لما هو موضح في ضبطه وفي جلسة 25/5/1431هـ أكد مدير المُؤَسَّسَة على طلباته وبطلب الجواب من مُمَثِّل المُدَّعى عليها قدم مذكرة طلب فيها عدم قبول الدعوى شكلًا ثم عقب المُدَّعي بأنه سبق أن صدر خطاب من الحرس إلى البنك العربي بمصادرة الضمانات منذ فترة قريبة فطلبت منه الدائرة تقديم صورة من هذا الخطاب، وفي جلسة 26/2/1432هـ قدم وكيل المُدَّعِية مذكرة أكد فيها على طلباته وأرفق بها صورة من الشيك المصدق لصالح رئاسة الحرس الوطني، وبجلسة 12/6/1432هـ قدم مُمَثِّل المُدَّعى عليها مذكرة أكد على طلبه بعدم قبول الدعوى شكلًا وذلك لكون الاستلام النهائي للمشروع كان في عام 1419هـ فذكر وكيل المُدَّعِية بأن مصادرة الضمان لم تأتي إلا قريبًا وهذا هو سبب إقامة الدعوى، وفي جلسة 16/7/1432هـ قدم مُمَثِّل المُدَّعى عليها مذكرة جاء فيها: أنَّه بعد الاطلاع على الجدولين يتضح ما يلي: أ- المبالغ التي لم تصرف لمكتب شهد للمقاولات للمشروعين بلغت (264.294.90) ريال وما عليه من فرق أسعار وغرامة تأخير بلغت (797.942.90) ريال وبناءً على ذلك تكون المبالغ المُسْتَحَقَة عليه تجاه الحرس الوطني هي (533.648) ريال، ب- فيما يتعلق بالضمانين النهائيين للمشروعين فقط تَمَّ مصادرة جزء منهما بمبلغ (533.648) ريال لتغطية ما عليه من مستحقات تجاه احرس الوطني والإفراج عن إجمالي المتبقية من رصيد الضامنين بمبلغ وقدره (126.802) ريال وقد تَمَّ تعليته في حساب الأمانات في التسوية رقم (37) وتاريخ 29/5/1428هـ ولم يقم مكتب شهد بطلب صرفها حتى تاريخه وسبب تأخير مصادرة الضمانين هو أن مكتب شهد للمقاولات لم يقم بطلب تسوية مستحقاته إلا بتاريخ 10/8/1427هـ، ج- لا يوجد آلات ومعدات بموقع المشروعين خاصة بمكتب شهد للمقاولات ومن ذلك يتضح للدائرة أن الحرس الوطني قام بما يجب عليه من تعلية المتبقي من الضمانات النهائية للمُدَّعِية من تاريخ 29/5/1428هـ إلا أن المُدَّعِية لم تقم بمراجعة الحرس الوطني لاستلامه، وفي جلسة 16/9/1432هـ تبين للدائرة أن القضية تشتمل على عقدين كل عقد يتعلق به قرار سحب وضمان نهائي وأفهمت الدائرة المُدَّعي أن عليه حصر هذه الدعوى بعقد واحد وتقديم دعوى جديدة في العقد الآخر فحصر هذه الدعوى بالمشروع رقم (1016/1412هـ) الخاص بتنفيذ مبنى قيادة المعسكرات ذات الإعلان رقم (42/1411/1412هـ)، وفي جلسة 24/11/1432هـ قدم وكيل المُدَّعِية مذكرة حصر فيها المُطَالبة بإعادة الضمان النهائي المقدم بمبلغ وقدره (325.000) ثلاثمائة وخمسة وعشرون ألف ريال، وفي جلسة 28/6/1433هـ قدم مُمَثِّل المُدَّعى عليها مذكرة جاء فيها: أبرم الحرس الوطني العقد رقم (806/3م ص) وتاريخ 10/4/1413هـ مع مكتب شهد للمقاولات لتنفيذ المشروع رقم (1016/1412هـ) مبنى قيادة المعسكرات بالرياض لمدة (12) شهرًا وبقيمة (6.489.131.60) ستة ملايين وأربعمائة وتسعة وثمانون ألفًا ومائة وواحد وثلاثون ريالًا وستون هللة، وصدر قرار نائب رئيس الحرس الوطني المساعد رقم (41) وتاريخ 20/4/1414هـ القاضي بسحب مشروع مبنى قيادة المعسكرات بالرياض رقم (1016/1412هـ) من مكتب شهد للمقاولات بسبب تأخره في تنفيذ وإنجاز المشروع وعدم تجاوبه مع الإنذارات الموجهة له وتنفيذ المشروع على حسابه وحجز الضمان النهائي المقدر بـ(325.000) ثلاثمائة وخمسة وعشرون ألف ريال المقدم منه حتى يتم تنفيذ ما تبقى من أعمال المشروع واستيفاء الحرس الوطني لكافة حقوقه، وبعد إجراء المحاسبة النهائية للمشروع تَمَّ خصم جزء من الضمان النهائي للمشروع لتسديد مستحقات مالية مترتبة على مكتب شهد للمقاولات من عقد آخر، ومما سبق يتضح أن الحرس الوطني لم يصادر الضمان النهائي للمشروع رقم (1016/1412هـ) ابتداء ليستوفي منه المستحقات الثابتة في ذمة المكتب من المشروع الآخر وإنما تَمَّتْ مصادرة الضمان للإخلال في تنفيذ ذات المشروع وفقًا للمادتين (29، 32) من نظام تأمين مشتريات الحكومة ولائحته التنفيذية باعتباره النظام النافذ وقت سحب المشروع وعند المحاسبة النهائية تبين وجود مستحقات مالية للحرس الوطني على ذات المكتب من مشروع آخر فَتَمَّ تحصيلها من الضمان النهائي للمشروع رقم (1016/1412هـ) ومن ذلك يتبين سلامة هذا الإجراء واتفاقه مع النظام حَيْثُ كان الغرض من مصادر ضمان المشروع رقم (1016/1412هـ) ابتداء هو استيفاء ما قد يترتب من مستحقات مالية على ذات المشروع وليس استيفاء لمستحقات مالية على مشروع آخر، وفي جلسة 27/8/1433هـ قدم وكيل المُدَّعِية مذكرة أورد فيها: أن هناك أحكام مماثلة صادرة من الديوان تَمَّ بموجبها إعادة الضمانات بعد أن تَمَّ تسليم العمليات مع إبقاء المقاول الرئيسي متضامنًا حتى التسليم النهائي مضيفًا بأن الحرس الوطني اعتراف بتأخير المستخلصات بِحَسَب الأوراق المقدمة مِمَّا أثر على سير العمل وتأخيره وَمِنْ ثَمَّ سحبه علاوة على الممارسات التي تَمَّتْ أثناء سير العمل مِمَّا يعني أن المُدَّعى عليها هي المتسببة في التأخير والإجراءات المصاحبة له، وفي جلسة 30/11/1433هـ قدم مُمَثِّل المُدَّعى عليها مذكرة أكد فيها على أن مُمَثِّل المُدَّعِية قد اعترف بتأخر التنفيذ في مذكرته المقدمة في الجلسة السابقة وقد تَمَّ على ضوء ذلك إنذاره بعدة إنذارات وَمِنْ ثَمَّ سحب العمل منه ونفذ على حسابه وتمت التسوية بعد استكمال الإجراءات المحاسبية مؤكدًا على أن إجمالي المتبقي من رصيد الضمان مبلغ وقدره (126.802) ريال وَتَمَّ تعليته في حساب الأمانات ولم يتم المُطَالبة به من قبل مكتب شهد حتى تاريخه، وفي جلسة 16/8/1434هـ قدم وكيل المُدَّعِية مذكرة أوضح فيها أن المُدَّعى عليها قد أفصحت عن أنها قد حملت المشروع محل الدعوى حسميات مشروع آخر ومشيرًا إلى أنَّه بالرجوع إلى الكشف المقدم من قبل المُدَّعى عليها فإنَّ المستحقات المالية للمُدَّعِية تتمثل في مستخلص لم يصرف وقدره (171.064.50) ريال وضمان نهائي قدره (325.000) ريال ليكون إجمالي المستحق للمُدَّعِية مبلغ وقدره (496.064.50) ريال وبخصم فرق الأسعار بين تنفيذ المشروع واستكماله مبلغ وقدره (127.042.90) يكون صافي المتبقي لصالح المُدَّعِية مبلغ (369.021.60) ريال وختم مذكرته بطلب الحكم لموكلته بالمبلغ الصافي المتبقي من المشروع محل الدعوى رقم (1016) لعام 1412هـ وفي هذه الجلسة جلسة 7/7/1435هـ قدم وكيل المُدَّعِية مذكرة أكد فيها على ما بينه في المذكرة السابقة مؤكدًا على مخالفة المُدَّعى عليها لما في اللائحة التنفيذية لنظام المنافسات والمشتريات الحكومية الصادر بالمرسوم الملكي رقم (م/58) وتاريخ 4/9/1427هـ المادة (54/ب) حَيْثُ نَصَّتْ على أنَّه "يكون طلب المصادرة مقتصرًا على الضمان الخاص بالعملية التي أخل المتعاقد فيها بالتزاماته ولا يمتد إلى مصادرة الضمانات الخاصة بالعمليات الأخرى سواء لدى جهة واحدة أو عدة جهات كما لا يجوز مصادرة الضمان لأسباب أخرى غير الأسباب التي قدم الضمان لأجله" وبعد أن قَرَّرَ طرفا الدعوى الاكتفاء قَرَّرَت الدائرة الفصل في الدعوى للتالي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المُدَّعِية تهدف من إقامة دعواها إلى إلزام المُدَّعى عليها بدفع صافي المتبقي من العقد رقم (1016) لعام 1412هـ والبالغ (369.021.60) ريال فإنَّ هذه الدعوى تدخل ضمن اختصاص المحاكم الإدارية ولائيًا بموجب المادة رقم(13/د) من نظام ديوان المظالم الصادر بالمرسوم الملكي الكريم رقم (م/78) وتاريخ 19/9/1428هـ كما تدخل ضمن الاختصاص المكاني للمحكمة وتنعقد للدائرة الولاية النوعية بموجب القرارات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قبول الدعوى شكلًا فإنَّ المُدَّعى عليها لم يصدر منها المخالصة النهائية للمشروع إلا بتاريخ 29/5/1428هـ بالتسوية رقم (37) والمُدَّعِية بإقامتها الدعوى بتاريخ 1/3/1431هـ تكون قد استوفت الأوضاع الشكلية اللازمة لقبول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عَنْ موضوع الدعوى فالثابت أن المُدَّعِية تعاقدت مع المُدَّعى عليها لإنشاء مبنى قيادة المعسكرات بالرياض بالعقد رقم (1412/1016) إلا أنَّه ولملاحظات رأتها المُدَّعى عليها قامت بسحب المشروع من المُدَّعِية بالقرار رقم (41) وتاريخ 20/4/1420هـ والتنفيذ على حسابها، كما أظهر خطاب الإدارة العامة للشؤون المالية والإدارية بالحرس الوطني الموجه إلى مدير عام الإدارة العامة للشؤون القانونية قيمة الأعمال المنفذة حتى تاريخ سحب المشروع هي (107.124.50) ريال وقيمة الأعمال غير المنفذة هي (6.081.407.10) ريال وقيمة عقد الاستكمال هي (6.208.450) ريال وَمِنْ ثَمَّ يكون فرق الأسعار هو (127.042.90) ريال وقد تَمَّ صرف مبلغ للمُدَّعِية وقدره (236.660) ريال ولم يصرف لها مبلغ (171.064.50) ريال والمُدَّعى عليها تتذرع بعدم صرف المبالغ المُسْتَحَقَة للمُدَّعِية بأنها قامت بتسوية المبالغ للعقد محل الدعوى مستصحبة عقد آخر بين المُدَّعِية والمُدَّعى عليها وجاء في مذكرتها المقدمة في 16/7/1432هـ أنَّه "تم مصادرة جزء منهما – أي الضمانين – بمبلغ (533.648) ريال لتغطية ما على المُدَّعِية من مستحقات تجاه الحرس الوطني والإفراج عن إجمالي المتبقي من رصيد الضمانين بمبلغ وقدره (126.802) ريال" وبفحص هذا الإجراء من قبل الدائرة ومقابلته مع نصوص العقد والنظام تجد أن المُدَّعى عليها قد خالفت الإجراءات الواجب عليها إتباعها والمنصوص عليها صراحة في اللائحة التنفيذية لنظام المنافسات والمشتريات الحكومية الصادر بالمرسوم الملكي رقم (م/58) وتاريخ 4/9/1427هـ المادة (54/ب) حَيْثُ نَصَّتْ على أنَّه "يكون طلب المصادرة مقتصرًا على الضمان الخاص بالعملية التي أخل المتعاقد فيها بالتزاماته ولا يمتد إلى مصادرة الضمانات الخاصة بالعمليات الأخرى سواء لدى جهة واحدة أو عدة جهات كما لا يجوز مصادرة الضمان لأسباب أخرى غير الأسباب التي قدم الضمان لأجله" والمُدَّعى عليها قد جمعت بين عقدين عند تسوية مستحقات المُدَّعِية الصادرة برقم (37) وتاريخ 29/5/1428هـ ولم تفرد كل عقد في حدة بل عمدت إلى جمع مستحقات العقدين في تسوية واحدة وكان الواجب عليها وفقًا للنص السالِف ذكره أن تقوم بالمصادرة والتسوية لكل عقد على حدة وذلك تحقيقًا للعدالة وإعمالًا للنظام وإعمالًا لذلك أيضًا فَإِنَّهُ لا يجوز حجز ومصادرة الضمان النهائي استنادًا على وجود ملاحظات أو مستحقات على عقد آخر للمُدَّعِية، وإذ ثبت خطأ المُدَّعى عليها في هذا الإجراء فإنَّ الدائرة تجري ما هو لازم برد جميع ما تستحقه المُدَّعِية من مبالغ متعلقة بهذا العقد أولها الضمان النهائي والمبالغ التي نفذتها المُدَّعِية ولم تصرف لها مخصومًا منها ما نفذ على حسابها إعمالًا لنص المادة الثانية بعد المائة من اللائحة التنفيذية لنظام المنافسات والمشتريات الحكومية والتي جاء فيها "يتحمل المتعاقد المسحوبة منه الأعمال في حالة تنفيذها على حسابه كافة الفروقات الناتجة عن التنفيذ" وحَيْثُ إنَّ مبلغ الضمان النهائي هو (325.000) ريال والمبالغ التي لم تصرف للمُدَّعِية هي (171.064.50) ريال فيكون مجموعها هو (496.064.50) ريال ويخصم منها الفرق بين قيمة عقدها والمبالغ الزائدة على تنفيذ العقد على حسابها بمبلغ وقدره (127.042.90) ريال فيكون ما تستحقه المُدَّعِية مبلغ وقدره (369.021.60) ريال وهو ما تحكم به الدائرة كما تشير هنا إلى أن الدائرة قد أعملت النص الواجب إعماله وقت إجراء المحاسبة من قبل المُدَّعى عليها حَيْثُ إنَّها قامت بإجراء المحاسبة بتاريخ 29/5/1428هـ والنظام صدر بتاريخ 4/9/1427هـ.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بإلزام وزارة الحرس الوطني بأن تدفع لمكتب شهد للمقاولات مبلغ وقدره (369.021.60) ريال (ثلاثمائة وتسعة وستون ألف وواحد وعشرون ريال وستون هللة)، وذلك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4166/2/ق لعام 1432هـ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304/إ/4/2/1434هـ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895/2/س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134/3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4/5/1435هـ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سحب المشروع – التعاقد من الباطن دون إذن الجهة.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الحكم بإلغاء قرار الجهة بسحب المشروع محل التعاقد بينهما وإلزامها بتمكينها من إكماله، وبإرجاع الضمانات البنكية المقدمة منها – قيام المُدَّعِية بالتعاقد من الباطن مع إحدى الشركات بدون الحصول على موافقة خطية مسبقة من الجهة بالمخالفة لكل من شروط العقد ونظام المنافسات والمشتريات الحكومية – مؤدى ذلك: صحة ما قامت به الجهة من إجراءات دون إلزامها ببحث جميع أسباب إخلال المتعاقد للعقد إذ أنَّ سحب المشروع جائز لها لوجود سبب واحد صحيح ارتكبه المتعاقد للإخلال بالعقد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المادة (53) من نظام المنافسات والمشتريات الحكومية الصادر بالمرسوم الملكي رقم (3/85) في 4/9/1427هـ.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تتلخص وقائع هذه الدعوى بالقدر اللازم للفصل فيها في أن المُدَّعي وكالة تقدم إلى هذه المحكمة بصحيفة دعواه والتي ذكر فيها قيام المُدَّعى عليها بإبرام عقد مع موكلته لإنشاء مبنى العمادات للطلاب وترميم مبنى (ج) بمبلغ وقدره (120.999.733) ريال وَمِنْ ثَمَّ قامت المُدَّعى عليها بسحب المشروع، وبطلب الحكم بإلغاء قرار سحب المشروع وإلزام المُدَّعى عليها بإرجاع مبلغ الضمان المالي وبتعويضهم عن كافة الأضرار ومصاريف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 الدعوى قضية وإحالتها لهذه الدائرة حددت لنظرها جلسة يوم الثلاثاء 11/8/1432هـ، وفيها طلب مُمَثِّل المُدَّعى عليها تزويده بلائحة الدعوى ومرفقاتها لعدم وصولها إليهم، فَتَمَّ تزويده بها. وفي جلسة يوم الثلاثاء 29/10/1432هـ، قدم مُمَثِّل المُدَّعى عليها مذكرةً مكونة من أربع صفحات أوضح فيها أن من أسباب سحب المشروع تأخر المُدَّعِية في العمل على المشروع حيث إنه تَمَّ تسليم الموقع في 14/7/1428هـ ولم ينجز من المشروع سوى (2.8%) من إجمالي قيمة العقد حَيْثُ اقتصر ما أنجزته المُدَّعِية على أعمال الحفر فقط حتى تاريخ سحب المشروع، وانتهى في مذكرته إلى طلب الحكم برفض الدعوى، وبتزويد المُدَّعي وكالةً بنسخة من المذكرة وطلب إجابته طلب أجلًا للاطلاع والرد.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الثلاثاء 27/11/1432هـ، قدم المُدَّعي وكالةً مذكرة مكونة من سبع صفحات – ومرفقاتها – أوضح فيها أن المُدَّعى عليها كانت سبب رئيس في تأخير المُدَّعِية عن إنجاز المشروع حَيْثُ تسببت في تأخير اعتماد المكتب الهندسي وتسليم المخططات واعتمادها في عدم تفريغ المبنى (ج) وتسليمه لمدعية شاغرًا وإحداث كثير من التعديلات والتأخر في اعتمادها، والتأخر في صرف المُسْتَخلصات المالية ما أضر بالقدرة المالية للمدعية، وتغيير المخططات الإنشائية من أن تكون قاعدة منفصلة إلى أن تكون قاعدة وحيدة (لبشة) والتأخر في اعتماد ذلك، وختم مذكرته بالتأكيد على ما طلبه في لائحة دعواه، وأضاف المُدَّعي وكالة أنه تَمَّ انعقاد اجتماع في مكتب وكيل الجامعة للمشاريع وبحضور موكلته بتاريخ 27/6/1431هـ انتهوا فيه إلى أن المُدَّعى عليها لا تمانع من إلغاء قرار السحب بعد موافقة وزارة المالية على ذلك وأضاف أنَّه بتاريخ 8/9/1431هـ عقدت اللجنة المشكلة من قبل وزير التعليم العالي للنظر في مدى نظامية قرار سحب المشروع وكذلك صدرت برقية من وزير التعليم العالي إلى مدير الجامعة للاستفسار عن موافقة الجامعة المبدئية أثناء ذلك الاجتماع للموافقة على المضي في المشروع وكان ذلك بتاريخ 9/11/1431هـ، وبتزويد مُمَثِّل المُدَّعى عليها بنسخة من المذكرة ومرفقاتها طلب أجلًا للاطلاع والرد، كما طلبت الدائرة من مُمَثِّل المُدَّعى عليها تقديم كافة تلك الخطابات فاستعد بتقديم 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الثلاثاء 2/2/1433هـ، قدم مُمَثِّل المُدَّعى عليها مذكرة مكونة من أربع صفحات – ومرفقاتها – أوضح فيها أنَّه بالإضافة إلى ما ذكر من تأخر المُدَّعِية في تنفيذ المشروع وإنذارها من قبل المُدَّعى عليها بموجب خطابات الإنذار المرفقة؛ فإنَّ المُدَّعِية قامت بالتعاقد من الباطن مع مجموعة (...) لتنفيذ المشروع دون أخذ موافقة خطية مسبقة من المُدَّعى عليها مِمَّا خالفت فيه المُدَّعِية نص المادة (53) من العقد وهو سبب كاف لوحده لسحب المشروع، وبناءً على ما سبق صدر قرار لجنة فحص العروض المؤرخ في 19/2/1431هـ بسحب المشروع من المدعية، وبتزويد المُدَّعي وكالةً بنسخة من المذكرة ومرفقاتها طلب أجلًا للاطلاع والرد.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الثلاثاء 15/3/1433هـ، قدم المُدَّعي وكالةً مذكرة مكونة من أربع صفحات – ومرفقاتها – لم تخرج في مضمونها عما قدم في الجلسات السابقة وأضاف فيها أن الأعراف الهندسية بين المقاولين تقضي بأن يوقع مقاول الباطن العقد مع المقاول الرئيسي على أن يقدم المقاول الباطن مستندات تأهيله لعرضها على مالك المشروع ولكن لم يحصل ذلك من قبل مجموعة (…) وبالتالي تَمَّ فسخ العقد بين المُدَّعِية و(…) والمُدَّعى عليها على علم ذلك، وختم مذكرته بطلباته في لائحة الدعوى، كما قدم مُمَثِّل المُدَّعى عليها مذكرة أوضح فيها أن قرار سحب المشروع كان بموجب قرار لجنة فحص العروض وموافقة وزير التعليم العالي بِحَسَب المستندات المرفقة، وبتزويد طرفي الدعوى بالمذكرات طلبا أجلًا للاطلاع والرد، وَمِنْ ثَمَّ توالت الجلسات والمذكرات بما لا يخرج عما سبق سرده.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الثلاثاء 8/9/1434هـ، قدم مُمَثِّل المُدَّعى عليها مذكرة مكونة من سبع صفحات لم تخرج في مضمونها عما قدم بالجلسات الماضية ثم تزويد وكيل المُدَّعِية بنسخة منها وبطلب ما لديه تمسك بما قدمه سابقًا من مذكرات وذكر بأنها كافية للرد على هذه المذكرة وختم طلباته بطلب الحكم بإلغاء قرار المُدَّعى عليها بسحب المشروع وإلزامها بتمكين المُدَّعِية من إكمال المشروع وفق العقد المُبْرَم بينهما وإلزام المُدَّعى عليها بإرجاع الضمان البنكي المتعلق بالدفعة المقدمة وإلزام المُدَّعى عليها بإرجاع الضمان البنكي المتعلق بحسن التنفيذ وجميع المستحقات المالية الثابتة للمُدَّعِية وفق مستخلصات وتعويضها عن الأضرار المادية والأدبية وتكاليف الدعوى التي نتجت عنها وبسؤال مُمَثِّل المُدَّعى عليها عما لديه اكتفى بما قدمه سابقًا طالبًا 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اليوم سألت الدائرة أطراف الدعوى فقررا اكتفائهما بما سبق تقديمه طالبين الفصل في الدعوى، وأصدرت هذا الحكم مؤسسًا على الأسباب الآتية: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 المُدَّعي وكالة قد أقام هذه الدعوى مبتغيًا من ورائها الحكم له بإلغاء قرار المُدَّعى عليها بسحب المشروع وإلزامها بتمكين المُدَّعِية من إكمال المشروع وفق العقد المُبْرَم بينهما وإلزام المُدَّعى عليها بإرجاع الضمان البنكي المتعلق بالدفعة المقدمة وإلزام المُدَّعى عليها بإرجاع الضمان البنكي المتعلق بحسن التنفيذ وجميع المستحقات المالية الثابتة للمُدَّعِية وفق مستخلصات وتعويضها عن الأضرار المادية والأدبية وتكاليف الدعوى التي نتجت عنها؛ فإنَّ الدعوى بهذا مِمَّا يدخل ضمن ولاية المحاكم الإدارية بديوان المظالم وفقًا للمادة (13/د) من نظام ديوان المظالم الصادر بالمرسوم الملكي رقم (م/78) وتاريخ 19/9/1428هـ، كَمَا أنَّ الدعوى داخلة في نطاق ولاية المحكمة المكانية، وولاية الدائرة النوعية وفقًا لقرارات رئيس ديوان المظالم رئيس مجلس القضاء الإداري المنظمة لذلك.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وأمَّا من حَيْثُ الشكل فإنَّ الدائرة قَرَّرَت قبول هذه الدعوى من الناحية الشكلية حَيْثُ إنَّ قرار سحب العقد كان بتاريخ 7/3/1431هـ وقدمت الدعوى في 28/6/1432هـ مِمَّا يجعلها موافقة لما هو مقرر في المادة الرابعة من قواعد المرافعات أمام ديوان المظالم.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وأمَّا من حَيْثُ موضوع الدعوى فإنَّ الدائرة وبعد اطلاعها على ما قدم من قبل أطراف الدعوى ودراسة كافة المستندات بملف الدعوى ومنها العقد المُبْرَم بين المُدَّعِية والمُدَّعى عليها المؤرخ في 10/7/1428هـ: وفيه نَصَّتْ المادة الرابعة على أنَّه "لا يحق للمقاول أن يتعاقد من الباطن لتنفيذ جميع الأعمال محل العقد… لا يحق للمقاول أيضًا أن يتعاقد من الباطن لتنفيذ جزء من الأعمال بدون الحصول على موافقة خطية مسبقة من الجامعة…"، كما نَصَّتْ المادة الثالثة والخمسين على أنَّه: "… يجوز للجامعة القيام بالآتي: أولًا: الحق في سحب العمل من المقاول ووضع اليد على الموقع في أي حال من الحالات الآتية: ب- إذا انسحب المقاول من العمل أو تخلى عنه … أو تعاقد لتنفيذه من الباطن بدون إذن خطي سابق من الجامعة. ثانيًا: يكون سحب العمل من المقاول بإخطار كتابي مبني على توصية من لجنة فحص العروض…"، كما نَصَّتْ المادة الثالثة والخمسين من نظام المنافسات والمشتريات الحكومية الصادر بموجب المرسوم الملكي رقم (م/85) في 4/9/1427هـ على أنَّه "يجوز للجهة سحب العمل من المتعاقد، وَمِنْ ثَمَّ فسخ العقد أو التنفيذ على حسابه… في أي من الحالات التالية: ج- إذا تنازل عن العقد أو تعاقد لتنفيذه من الباطن دون إذن خطي مسبق من الجهة الحكومية"؛ وحَيْثُ إنَّ المُدَّعِية قد أبرمت العقد رقم (7-/</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المؤرخ في 24/9/1430هـ بين المُدَّعِية ومجموعة (...) – المرفق نسخته – كما يوضح هذه العلاقة ما ذكره المُدَّعي وكالة في مذكرته المقدمة في جلسة يوم الثلاثاء 15/3/1433هـ من الإقرار بوجود هذه العلاقة وأنَّها موافقة للأعراف الهندسية بين المقاولين، وأيضًا نسخة الشكوى المقدمة من مجموعة (...) بخطابها رقم (0007-</w:t>
      </w:r>
      <w:r w:rsidRPr="004D09EF">
        <w:rPr>
          <w:rFonts w:ascii="AXtManal" w:hAnsi="AXtManal" w:cs="Simplified Arabic"/>
          <w:sz w:val="32"/>
          <w:szCs w:val="32"/>
          <w:lang w:bidi="ar-EG"/>
        </w:rPr>
        <w:t></w:t>
      </w:r>
      <w:r w:rsidRPr="004D09EF">
        <w:rPr>
          <w:rFonts w:ascii="AXtManal" w:hAnsi="AXtManal" w:cs="Simplified Arabic"/>
          <w:sz w:val="32"/>
          <w:szCs w:val="32"/>
          <w:rtl/>
          <w:lang w:bidi="ar-EG"/>
        </w:rPr>
        <w:t xml:space="preserve">) وتاريخ 12/1/2010م – المرفق – الموجه للمدعى عليها بطلب المخططات اللازمة للمشروع وهو ما ردت عليه المُدَّعى عليها بعدم علمها بتعاقد المُدَّعِية من الباطن لمجموعة (...) بموجب خطابها رقم (3090) وتاريخ 5/2/1431هـ - المرفق – وحَيْثُ إنَّ المُدَّعِية بتعاقدها من الباطن مع مجموعة (...) قد خالفت نصوص العقد المُبْرَم مع المُدَّعى عليها ونصوص نظام المنافسات السالِف ذكرها، وبما أن المعتبر في إيضاح العلاقة بين المُدَّعِية والمُدَّعى عليها هو العقد وما تضمنه من شروط وأحكام بالدرجة الأولى وَمِنْ ثَمَّ النظر في غيره من الأنظمة التي تحكم مثل هذه العلاقة ومنها نظام المنافسات والمشتريات الحكومية، وبما أن الأصل في العقود هو التراضي والعمل بما ورد في العقد من شروط وأحكام إعمال للنص الشرعي والذي يعد قاعدة كلية محكمة وهو قوله صلى الله عليه وسلم "المسلمون على شروطهم" فإنَّ الدائرة ترى وجاهة وصحة ما قامت به المُدَّعى عليها في حفظ حقها وذلك ممارستها الحق المشروع لها بموجب نصوص العقد والأنظمة الحاكمة له بسحبها للمشروع من المُدَّعِية وهو سبب كاف لسحب المشروع دون بحث غيره من الأسباب، إذ لا يلزم من سحب المشروع بحث جميع أسباب إخلال المتعاقد للعقد بل يمكن سحب المشروع لوجود سبب واحد صحيح قد ارتكبه المتعاقد للإخلال بالعقد، وهو في هذه الحالة قيام المُدَّعِية بالتعاقد من الباطن لتنفيذ المشروع بالمخالفة للنصوص السالِف ذكرها، وبما أن المُدَّعى عليها في سبيل ممارسة حقها في سحب المشروع قد أعملت النصوص النظامية لإجراءات سحب المشروع وذلك بإبلاغ المُدَّعي بسحبها للمشروع بخطابها رقم (26289/30/خ) وتاريخ 7/3/1431هـ - مرفق – بناءً على محضر لجنة فحص العروض المؤرخ في 19/2/1431هـ - مرفق – الموافق عليه من قبل صاحب الصلاحية – وزير التعليم العالي – بالبرقية رقم (126186) وتاريخ 25/12/1431هـ - مرفق – مِمَّا تنتهي معه الدائرة إلى رفض الدعوى.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(4166/2/ق) لعام 1432هـ المقامة من/ شركة (...) ضد/ جامعة الملك عبد العزيز بجدة.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4089/2/ق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10/د/إ/1/2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2050/2/س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103/3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تاريخ الجلسة 24/4/1435هـ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التنفيذ على الحساب – الحجز على أموال المتعاقد لاستيفاء فرق التنفيذ – دين الدولة ممتاز ولا يسقط بالتقادم – أتعاب محاماة – وسائل إبلاغ المُدَّعى عليه بالدعوى.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الجهة بالحجز على أموال الشركة المُدَّعى عليها بما يوازي مُسْتَحَقَّاتِهَا الناشئة عن العقد المُبْرَم بينهما والمُتَمَثِّلة في فرق التنفيذ على حسابها، وإلزامها بأتعاب المحاماة – قبول الدعوى شكلًا رغم أن التعاقد على تنفيذ الأعمال على حساب المُدَّعى عليها كان بتاريخ 29/8/1409هـ وذلك بأن دين الدولة المستحق دين ممتاز ولا يسقط بالتقادم – صحة إجراءات الجهة بشأن سحب المشروع وتنفيذه على حساب المُدَّعى عليها لتقصيرها في تنفيذ الأعمال وهو ما يثبت حقها في الرجوع عليها بالتعويض عن الفرق بين قيمتي تنفيذ الأعمال وذلك بالحجز على أموالها في حدود الدين الذي عليها حَيْثُ إنَّ مُسْتَحَقَّاتِهَا قبل المُدَّعى عليها تعد دينًا ممتازًا – وجوب التقيد بضوابط التنفيذ وفق نظام إيرادات الدولة وذلك بالتنفيذ على الأرصدة النقدية، وفي حال عدم كفايتها التنفيذ على الأسهم والسندات والأموال المنقولة، وَمِنْ ثَمَّ العقارات – المُدَّعِية أحد الجهات الحكومية التي تملك القدرة على الترافع أمام المحاكم بجهازها الإداري دون تكبد أتعاب المحاماة – أثر ذلك: الحجز على أموال الشركة المُدَّعى عليها بما يوازي التزامها قبل الجهة، ورفض طلب التعويض عن أتعاب المحاماة.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الأنظمة واللوائح</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المواد (13، 14، 19) من نظام إيرادات الدولة الصادر بالمرسوم الملكي رقم (م/68) وتاريخ 18/11/1431هـ.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المواد (46، 49، 50، 52) من اللائحة التنفيذية الصادرة بقرار وزير المالية رقم (860) وتاريخ 13/3/1432هـ.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إنَّ واقعات الدعوى تتحصل بالقدر اللازم لإصدار الحكم فيها، أن المُدَّعِية تقدمت بصحيفة دعوى للمحكمة الإدارية بجدة في 24/4/1434هـ، طالبة الحجز على أموال المُدَّعى عليها بما يوزاي مُسْتَحَقَّاتِهَا البالغة (6.389.985) ريال، بالإضافة إلى مبلغ قدره (100.000) ريال، تعويضًا عن أتعاب المحاماة في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وذكرت تبيانًا لمطالبتها أنها قد أبرمت مع المُدَّعى عليها العقد رقم (بي أي سي جي 1663)، لإنشاء مدرسة حي السميري المتوسطة للبنين، بمبلغ قدره (27.219.500) ريال، على أن تتم المُدَّعى عليها أعمال العقد خلال (730) يومًا، اعتبارًا من 21/5/1405هـ.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ولتقصير المُدَّعى عليها في تنفيذ الأعمال المسندة إليها، فقد قامت المُدَّعِية – طبقًا للأنظمة، وإعمالًا للشروط المتفق عليها – بسحب المشروع منها وتنفيذه على حسابها، مِمَّا رتب في ذمتها لصالح المُدَّعِية مبلغًا قدره (7.051.952)، حصرته المُدَّعِية بـ (6.389.985) ريال، بعد اسيتفاءها جزءًا من المبلغ بتسييل الضمان البنكي، بالإضافة إلى أتعاب المحاماة في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وبقيدها قضية وإحالتها إلى الدائرة حددت لنظرها عدة جلسات أبلغت فيها المُدَّعى عليها بكتابها رقم (6883/2) في 1/5/1434هـ، وكتابها رقم (9318/2) في 11/6/1434هـ، وكتابها رقم (13469/2) في 21/8/1434هـ، وكتابها رقم (16836/2) في 4/11/1434هـ، وَحَيْثُ تخلفت المُدَّعى عليها عن الحضور مِمَّا استدعى إبلاغها بموعد الجلسة عن طريق الشرطة، وإذ تخلفت المُدَّعى عليها عن الحضور واستكمالًا لإجراءات النظر في الدعوى وتمهيدًا للفصل فيها قَرَّرَت الدائرة إعلامها بالموعد عن طريق الإعلان في الجريدة الرسمية.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هذا اليوم قدم مُمَثِّل المُدَّعِية تحريرًا للمبالغ المطالب بها، مرفقًا بها نسخة من تعاقدها المُبْرَم مع مُؤَسَّسَة التقدم للمقاولات والتجارة في 29/8/1409هـ، لإتمام الأعمال المتبقية من العقد رقم (بي أي سي جي 1663)، لإنشاء مدرسة حي السميري المتوسطة للبنين، وَمِنْ ثَمَّ فقد قَرَّرَت الدائرة رفع الجلسة للمداولة، ثم أصدرت هذا الحكم علنًا مبنيًا على التالي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حَيْثُ إنَّ المُدَّعِية قد ضمنت استدعائها طلبًا بالحجز على أموال المُدَّعى عليها بما يوازي مُسْتَحَقَّاتِهَا الناشئة عن العقد المُبْرَم بينهما لإنشاء مدرسة حي السميري المتوسطة للبنين، وتعويضها عن أتعاب المحاماة في الدعوى، ومِنْ ثَمَّ فإنَّ المحكمة تبسط ولايتها على هذا الطلب لتعلقه بعقد جهة الإدارة طرفًا فيه، استنادًا للمادة (13/د) من نظام ديوان المظالم الصادر بالمرسوم الملكي رقم (م/78) في 19/9/1428هـ.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تبغي المُدَّعِية من طلبها استيفاء مُسْتَحَقَّاتِهَا من العقد المُبْرَم مع المُدَّعى عليها، ولما كان (دين الدولة المستحق دين ممتاز، ولا يسقط بالتقادم) بحسب المادة (19) من نظام إيرادات الدولة الصادر بالمرسوم الملكي رقم (م/68) في 18/11/1431هـ، فإنَّ الدائرة تحكم بقول طلب المُدَّعِية في شكله.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بالنسبة للموضوع؛ فإنَّ الثابت من مستندات القضية أن المُدَّعِية قد أبرمت مع المُدَّعى عليها العقد رقم (بي أي سي جي 1663)، لإنشاء مدرسة حي السميري المتوسطة للبنين، بمبلغ قدره (27.219.500) ريال، على أن تتم المُدَّعى عليها أعمال العقد خلال (730) يومًا، اعتبارًا من 21/5/1405هـ.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وإذا تقدمت المُدَّعِية للمحكمة باستدعائها طالبة الحجز على أموال المُدَّعى عليها بما يوازي مُسْتَحَقَّاتِهَا المُدَّعى بها في ذمتها، وحَيْثُ إنَّ إجابة المُدَّعِية لطلبها يستوجب بدائة النظر في استحقاقها للمبالغ المراد استيفائها عند الحجز على أموال المُدَّعى عليها، وبما أن العقد – منشأ النزاع – قد أبرم في كنف نظام تأمين مشتريات الحكومة وتنفيذ مشروعاتها وأعمالها الصادر بالمرسوم الملكي رقم (م/14) في 7/4/1397هـ، الذي نَصَّتْ لائحته التنفيذية الصادرة بقرار وزير المالية رقم (17/2131) في 5/5/1398هـ في المادة (29) منها على أنَّه (يجب على كل من الجهة الإدارية والمقاول تنفيذ العقد وفقًا لشروطه، فإذا لم يقم المتعاقد مع الإدارة بذلك جاز لها – بعد إنذاره بخطاب مسجل، وانقضاء مهلة خمسة عشر يومًا دون تصحيح الأوضاع – أن تنفذ العقد على حسابه، أو أن تفسخ العقد، مع الرجوع عليه في الحالتين بالتعويضات)، كما نَصَّتْ في المادة (32) منها على أن (للجهة الإدارية في حالة سحب العمل من المتعاقد معها أن تنفذ على حسابه، بأية طريقة من طرق تأمين حاجاتها، ولو كان ذلك بطريق الاتفاق المباشر).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وإذ تسند المُدَّعِية مطالبتها إلى: تخلف المُدَّعى عليها عن الوفاء بالتزاماتها في العقد المُبْرَم بينهما، مِمَّا استدعى سحب المشروع منها وتنفيذه على حسابها، وَمِنْ ثَمَّ التزامها بالفرق بين قيمتي تنفيذ الأعمال.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وإذ البين من مكاتبات المُدَّعِية – المرفقة بالأوراق – صحة ما نسبته للمدعى عليها من تقصيرها في تنفيذ الأعمال – محل العقد – عن المدة المتفق عليها، مِمَّا يثبت حقها – بِحَسَب النصوص المتقدمة – في سحب المشروع وتنفيذه على حسابها (بأية طريقة من طرق تأمين حاجاتها)، وهذا ما انتهجته المُدَّعِية بتعاقدها مع مُؤَسَّسَة التقدم للمقاولات والتجارة في 29/8/1409هـ، لإتمام الأعمال المتبقية من القد رقم (بي أي سي جي 1663)، ولما كان ذلك فإنَّ مُطَالبة المُدَّعِية بمُسْتَحَقَّاتِهَا – في الدعوى الماثلة – لا يعدو حقها النظامي في الرجوع على المُدَّعى عليها بالتعويض عن الفرق بين قيمتي تنفيذ الأعمال محل العقد.</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أتعاب المحاماة؛ فبما أن المُدَّعِية أحد الجهات الحكومية، فإنها – بجهازها الإداري ووفقًا لتنظيمها – تملك القدرة على الترافع أمام المحاكم، دون تكبد أتعاب المحاماة، ومِنْ ثَمَّ فإنَّ الدائرة تخلص في هذا الطلب إلى الرفض.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وإذا استوفت المحكمة سائر الإجراءات القضائية لتبليغ المُدَّعى عليها بالدعوى، إلا أنها تخلفت عن الحضور تفريطًا في حقها بالإجابة عنها.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المُدَّعِية أحد الجهات الإدارية فإنَّ مُسْتَحَقَّاتِهَا قبل المُدَّعى عليها تعد دينًا ممتازًا، وبما أن المُدَّعِية قد استوفت إجراءات الإشعار المنصوص عليها في المادتين (13، 14) من نظام إيرادات الدولة، وذلك بإخطار المُدَّعى عليها بالكتاب رقم (3203) في 3/6/1422هـ، والكتاب رقم (3045/324) في 6/6/1424هـ. وَمِنْ ثَمَّ فقد (وجب على الجهة اتخاذ الإجراءات اللازمة أمام المحكمة المختصة للحجز على أمواله في حدود الدين الذي عليه) حسبما قضت به المادة (14) من نظام إيرادات الدولة.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وبما أن نظام إيرادات الدولة قد حدد في الفصل الرابع منه إجراءات الحجز والتنفيذ على: (كل من تأخر عن أداء الدين المستحق عليه للدولة في الموعد المحدد)، وقضت اللائحة التنفيذية للنظام الصادرة بقرار وزير المالية رقم (860) في 13/3/1432هـ في المادة (46/ 3.4) بأن: (على الجهة الدائنة عند تأخر المدين عن أداء الدين المستحق عليه في الموعد المُحَدَّد اتخاذ الإجراءات الآتية:) (3/ طلب إصدار أمر قضائي من المحكمة المختصة بالحجز على أموال المدين في حال الامتناع عن السداد أو التأخر عن المواعيد المُحَدَّدَة والمهل المعطاة له. 4/ متابعة إجراءات الحصول على الأمر القضائي) وبما أن المادة (14) من النظام قد نَصَّتْ على أن يكون الحجز (في حدود الدين الذي عليه) – أي المدين -، ما تخلص معه الدائرة إلى الحجز على أموال المُدَّعى عليها بما يساوي التزاماتها قبل المدعية.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وتنوه المحكمة المُدَّعِية وكافة الجهات المعنية بتنفيذ الحجز إلى وجوب التقيد بضوابط التنفيذ وفق مفهوم المادة (17) من نظام إيرادات الدولة، والمادة (52) من لائحته التنفيذية، وذلك بـ(التنفيذ على أرصدة المدين النقدية، وفي حال عدم كفايتها التنفيذ على الأسهم والسندات والأموال المنقولة الأخرى، وَمِنْ ثَمَّ العقارات)، والتقيد بالمدد المنصوص عليها في المادتين (49، 50) من اللائحة التنفيذية من: (تنفيذ الحجز في حدود المديونية والرد على الجهة الدائنة خلال مدة لا تتجاوز عشرة أيام عمل من تاريخ ورود طلب الحجز)، ومن ثم: (تقوم الجهة الدائنة بعد تلقيها ردود الجهات بالكتابة للجهة التي أفادت بالحجز على أموال المدين خلال مدة لا تجاوز عشرة أيام لتنفيذ الحجز أو إيقافه)، وفي حال التنفيذ على عقارات المدين فإنَّ على المُدَّعِية الالتزام بأحكام المادة (55) من اللائحة التنفيذية.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 أولًا: بالحجز على أموال/ شركة (…)، بما يوازي التزاماتها قبل/ الهيئة الملكية للجبيل وينبع، البالغة (6.389.985) ريال.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ثانيًا: رفض طلب التعويض عن أتعاب المحاماة في الدعوى.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3896/1/ق لعام 1433هـ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209/د/إ/1/1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3833/ق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518/4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23/10/1435هـ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إيجار – تعويض – سحب المشروع – التنازل المقدم عن التعويض.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 بإلزام الجهة بتعويضه عما أصابه من خسائر بسبب سحب مشروع الدواجن المقام على الأرض المستأجرة منها – خطأ الجهة في تحديد موقع المشروع لوقوعه داخل نطاق الاختصاص المكاني لأهالي هجرة اللسينيات إلا أن المُدَّعي قد تنازل مقدمًا في عقد الإيجار المُبْرَم مع الجهة عن حقه في التعويض عن الأضرار الناتجة عن سحب المشروع بسبب وقوعه في نطاق اختصاص لآخرين سواء لجهات إدارية أو أفراد أو غير ذلك – أثر ذلك: رفض الدعوى.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خلاصة وقائع الدعوى أن المُدَّعي تقدم بلائحة دعوى لهذه المحكمة بتاريخ 19/3/1433هـ مبينًا فيها أنه تَمَّ التعاقد مع المُدَّعى عليها لاستئجار أرض زراعية لغرض إقامة مشروع دواجن بالعقد رقم (31764) وتاريخ 12/5/1429هـ بمساحة (75) دونم، وتسلم الأرض بتاريخ 16/5/1429هـ بحضور مساح من فرع الزراعة بمحافظة عفيف، وقد تقدم للمدعى عليها للحصول على ترخيص مشروع دواجن وصدرت الموافقة بالترخيص رقم (108202) وتاريخ 11/6/1429هـ بطاقة سنوية تعادل (1.296.000) طير سنويًا، وَتَمَّ الموافقة على حفر آبار ارتوازية برقم (750/429) وتاريخ 27/6/1429هـ وحفر ثلاثة آبار ارتوازية وَتَمَّ تركيب الغطاسات والمواسير، كما تَمَّ إنشاء القواعد الأساسية الإنشائية لكامل المشروع وإنشاء سكن للعمال، وَتَمَّ تركيب شبك على كافة الجهات للمشروع، وَتَمَّ تجهيز طريق للمشروع بطول خمسة عشرة كيلو وزراعة الكثير من الأشجار في المشروع، وقد جاء في خطاب محافظة عفيف رقم (2110/ف/28) وتاريخ 23/6/1428هـ بأن موقع المشروع يقع خارج النطاق العمراني لمحافظة عفيف والمخططات الهيكلية والمستقبلية وخارج النطاق العمراني لهجرة الدورديات ولا يوجد ضرر على صحة البيئة من إقامة المشروع لبعده عن الكتلة السكانية مسافة (10)كم، وأكدت لجنة مراقبة الأراضي وإزالة التعديات بخطابها رقم (2/11/376/ل) وتاريخ 16/5/1428هـ بعدم تقدم أي معارض أو منازع ولا تقع الأرض ضمن أي أوامر سامية، وأن وكيل الوزارة المساعد لشؤون الأراضي ذكر أنَّه يوجد خطأ في تسليم المستثمر الموقع الصحيح، وَتَمَّ تكليف لجنة من مندوب من الإمارة والوزارة والأمانة وأعدت المحضر المؤرخ في 15/7/1430هـ وذكر فيه أن المخطط المعتمد غير مطابق للطبيعة وترى البحث عن موقع جديد، ولذا تَمَّ إيقاف المشروع والتوجيه بنقل المشروع لموقع آخر، وأن إيقاف المشروع تَمَّ بدون سبب منه، وذلك بعد أن خسر أموال طائلة تزيد عن أربعة ملايين ريال، وطلب الحكم بإلزام المُدَّعى عليها بتعويضه عن كافة الخسائر البالغة أربعة ملايين ريال، والحكم بتعويضه عن كافة الأضرار النفسية والمعنوية نتيجة إيقاف المشروع.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 اللائحة قضية وإحالتها لهذه الدائرة بتاريخ 30/3/1433هـ باشرت نظرها وعقدت لأجلها عدة جلسات وفيها سألت الدائرة المُدَّعي عن دعواه فذكر أنها وفقًا للائحة الدعوى بطلبها وأسانيدها، وقدم مُمَثِّل المُدَّعى عليها مذكرة خلصت إلى أن الفقرة السابعة من العقد الموقع مع المُدَّعي نص على أنَّه: (إذا ثبت لاحقًا أن على الموقع أو جزء منه أي حقوق للملكية أو الاختصاص لجهة حكومية أو أفراد أو غيرها فيحق للطرف الأول سحب الأرض مدار الخلاف دون تعويض)، وَحَيْثُ ظهر خلاف بعد تسليم المُدَّعي الأرض واعتراض أهالي هجرة اللسينيات ووجه سمو أمير منطقة الرياض بتشكيل لجنة لدراسة الموضوع والرد بالمرئيات لسموه ورأت اللجنة نقل المشروع إلى موقع قريب لإنهاء الخلاف، وطلب رفض الدعوى، وقدم المُدَّعي مذكرة خلصت إلى أن البند رقم (7) من العقد هو عند ثبوت حق ملكية ولكن لا يوجد من يدعي ذلك، كما لا يوجد اختصاص لأي جهة حكومية أو أفراد، والقواعد العامة للعقود تشير إلى أن العقد شريعة المتعاقدين، وقد ذكر بالنص بأنه يحق للمتضرر الرجوع للطرف الآخر بطلب التعويض مِمَّا أصابه من ضرر، وما ورد بالبند (10) أنَّه في حال التزام الطرف الثاني بشروط العقد ولم يخل بأي بند من بنوده ولم تتأثر أهليته بأي شيء فالطرف الأول ملزم بتنفيذ العقد، وبجلسة 20/2/1435هـ طلبت الدائرة من المُدَّعي تقديم ما يثبت الأضرار المُدَّعى بها، وبجلسة 16/5/1435هـ قدم المُدَّعي بيان مفصل بالأضرار التي أصابته، وإجمالي قيمتها بمبلغ (4.978.446) أربعة ملايين وتسعمائة وثمانية وسبعون ألف وأربعمائة وستة وأربعون ريال، ثم اكتفى الطرفان بما تَمَّ تقديمه، وبجلسة هذا اليوم قَرَّرَت الدائرة رفع الجلسة للمداولة.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بما أن المُدَّعي يطلب في دعواه تعويضه عما أصابه من الخسائر بسبب سحب مشروع الدواجن التابع له من قبل المُدَّعى عليها، فإنَّ دعواه من اختصاص المحاكم الإدارية، وفق المادة (13/ج) من نظام ديوان المظالم بالمرسوم الملكي رقم (م/78) وتاريخ 19/9/1428هـ، كما أنها من اختصاص الدائرة مكانيًا وفق المادة الثانية من نظام المرافعات أمام ديوان المظالم الصادر بالمرسوم الملكي رقم (م/3) وتاريخ 22/1/1435هـ,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أمَّا عَنْ القبول الشكلي: فلما كان مشروع المُدَّعي قد سحب منه في عام 1430 ثم تقدم المُدَّعي للمحكمة في عام 1433هـ فإنَّ الدعوى مرفوعة ضمن المدة النظامية، كما أنها مستوفية لسائر شروط قبولها الشكلي.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وعن موضوع الدعوى: فإنَّ الشريعة الغراء جاءت بحفظ الحقوق ورفع المظالم عن الناس، ولا شك أن ما وقع على المُدَّعي من سحب مشروعه بعد أن تكبد فيه من الأعمال والتجهيزات ما ذكره، لا شك أن ذلك ضرر ظاهر ألم به، والأصل في مثل هذه الأحوال أن يرفع الضرر ويجبر الكسر من خلال التعويض الوافي، إلا أنَّه في هذه الواقعة وبعد فحص مستنداتها تبين أن المُدَّعي قد تنازل مقدمًا في عقده المُبْرَم مع الجهة عن حقه في التعويض عن الأضرار الناتجة عن سحب المشروع بسبب وقوع المشروع في نطاق اختصاص لآخرين سواء لجهات إدارية أو أفراد أو غير ذلك، وذلك في المادة (7) من العقد، والتي تنص على أنَّه: (إذا ثبت لاحقًا أن على الموقع أو جزء منه أي حقوق للملكية أو الاختصاص لجهة حكومية أو أفراد أو غيرها فيحق للطرف الأول سحب الأرض مدار الخلاف دون تعويض) وكما هو ظاهر فقد جاء هذا الشرط عامًا في أي اختصاص يظهر مستقبلًا على أرض المشروع، وقد ثبت في هذه الواقعة أن مشروع المُدَّعي داخل في نطاق الاختصاص المكاني لأهالي هجرة اللسينيات وقرية الطروديات، وذلك بالمحضر المعد في تاريخ 13/9/1431هـ، وهو الأمر الذي لم يعترض عليه المدعي، وبهذا يتبين للدائرة أن المُدَّعي مستحق للتعويض عن هذا الضرر الواقع عليه بسبب خطأ المُدَّعى عليها في تحديد موقع المشروع، إلا أن هذا الحق للمدعي قد تنازل عنه مقدمًا في العقد المُبْرَم بينه وبين الجهة، وبذلك تنتهي الدائرة إلى رفض طلب المُدَّعي بتعويضه عن الخسائر الناتجة عن سحب المشروع.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برفض الدعوى رقم (3896) لعام 1433هـ المقامة من/ (...) ضد/ وزارة الزراعة، لما هو موضح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القضية الابتدائية 6339/2/ق لعام 1432هـ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140/د/إ/1/2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5686/2/س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739/3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20/12/1435هـ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عقد – أشغال عامة – الفسخ القضائي للعقد – إخلال الجهة بالتزامها بتسليم موقع المشروع خاليًا من الموانع.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مُطَالبة المُدَّعِية الحكم لها بفسخ عقد إنشاء المدرسة المُبْرَم مع الجهة – إخلال جهة الإدارة بالتزامها التعاقدي الأصيل بتسليم المُدَّعِية موقع العمل خاليًا من الموانع المادية أو النظامية وذلك بإقرارها بعدم وجود صك على الموقع وَمِنْ ثَمَّ لم تستخرج رخصة البناءً للمشروع فضلًا عن تعرض سكان المنطقة المُدَّعِية بحجة أن الجهة لا تملك الموقع – أثر ذلك: فسخ العقد.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بصحيفة دعوى أودعت لدى المحكمة في: 5/11/1432هـ، أقام المُدَّعي وكالة الدعوى بغية الحكم بفسخ العقد المُبْرَم بين المُدَّعِية وبين المُدَّعى عليها، والحكم بتعويض المُدَّعِية عما لحقها من أضرار.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وقال شرحًا لأسانيد الدعوى: إن المُدَّعى عليها قد تعاقدت مع المُدَّعِية لإنشاء مدرستين ابتدائية، في بلدة الفروخية بمحافظة الليث، وفق نموذج (9) فصول، بموجب كتاب الترسية رقم: (70) في: 14/4/1429هـ، وفي بلدة بيرين، وفق نموذج (6) فصول، بموجب كتاب الترسية رقم: (71) في: 14/4/1429هـ، إلا أنَّه ونظرًا لعدم وجود تصريح البناء، تَمَّ إيقاف العمل عدة مرات، فتمت مكاتبة المُدَّعى عليها برقم: (540/ج/9) في: 24/10/1430هـ بطلب تزويدهم برخصة البناء، لتلافي إيقاف توريد المواد والخامات من جدة لموقع المشروع من قبل الأجهزة الأمنية، والجهات المعنية، فأجابت المُدَّعى عليها بكتابها رقم: (15580) في: 9/11/1430هـ بأنه لم يتم استخراج رخصة البناءً للمشروع لعدم وجود صك على الموقع؛ وبناءً عليه توقف العمل، ثم كوتب نائب الوزير لدى المُدَّعى عليها برقم: (612/ج/9) في: 29/11/1430هـ بطلب الفسخ لعدم وجود ترخيص البناء، ثم بالكتاب المؤرخ في: 10/5/1431هـ بطلب الإحالة إلى لجنة فحص العروض للنظر في الفسخ وإعادة ما ترتب على المُدَّعِية من التزامات وضمانات عما تَمَّ تنفيذه، إلا أنَّه لم يتم الفسخ.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وبقيدها قضية، وإحالتها إلى الدائرة، باشرت نظرها بِحَسَب ما هو مدون في محاضر ضبطها؛ التي أحال فيها المُدَّعي وكالة لما ورد مفصلًا بصحيفتها، مضيفًا بأنه أثناء سير عمل الإنشاءات تَمَّ اعتراضهم من قبل سكان المنطقة بحجة أن موقع المشروع لا تملكه المُدَّعى عليها، وحصر دعواه في العقد المُبْرَم برقم: (94) في: 3/6/1429هـ لإنشاء مدرسة (ب)، نموذج (6) فصول، في بلدة بيرين بمحافظة الليث؛ ثم قدم مُمَثِّل المُدَّعى عليها مذكرة تضمنت: أنَّه قامت لجنة بالوقوف على المشروع لحصر الأعمال المنجزة، وذلك استكمالًا لإجراءات سحب المشروع، نظرًا لتوقف المُدَّعِية التام عن العمل، وقد صدر قرار السحب برقم: (33229368) في: 2/2/1433هـ، والتنفيذ على حساب المدعية، لمخالفتها شروط العقد، وانتهى إلى طلب الحكم برفض الدعوى.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15/3/1434هـ طلب مُمَثِّل المُدَّعى عليها الحكم بعدم قبول طلب التعويض لرفعه قبل الأوان، وفي الفسخ بالرفض.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7/4/1434هـ طلبت الدائرة من وكيل المُدَّعِية تقديم ما يثبت الأضرار، وطلبت من مُمَثِّل المُدَّعى عليها تقديم فسح البناءً للمشروع، إضافة إلى ما يثبت تملك المُدَّعى عليها للأرض محل المشروع.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وبجلسة 19/5/1434هـ قدم المُدَّعي وكالة مذكرة تَضَمَّنَتْ طلب الحكم بالتعويض بمبلغ (135.510) ريالات عن قيمة الأعمال المنجزة وفقًا للفواتير المرفقة، وبمبلغ (150.000) ريال عن الخسائر والأضرار؛ فيما قدم مُمَثِّل المُدَّعى عليها مذكرة تَضَمَّنَتْ أن عدم وجود رخصة بناءً لا يعفي المُدَّعِية من الوفاء بالتزاماتها لا سيما أنها قد بدأت في بعض الأعمال، واستند إلى المادة (46/ب) من اللائحة التنفيذية لنظام المنافسات والمشتريات، والمادة (49)، ولأن هناك تنسيق بين المُدَّعى عليها والبلدية، كَمَا أنَّ المُدَّعِية لم تقدم ما يثبت إيقاف العمل في المشروع بسبب عدم وجود رخصة البناء.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25/12/1434هـ قدم مُمَثِّل المُدَّعى عليها مذكرة تَضَمَّنَتْ إجابة على سؤال الدائرة بأن المشروع لا يزال قيد التنفيذ بعد ترسيته على مُؤَسَّسَة (...)، وانتهى إلى طلب الحكم بعدم قبول الدعوى شكلًا، ورفضها موضوعًا.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15/2/1435هـ أكد المُدَّعي وكالة على طلب الفسخ والتعويض، فسألته الدائرة هل تقدمت المُدَّعِية إلى اللجنة المختصة في وزارة المالية؟ فأجاب بالنفي؛ فسألته الدائرة عن المُسْتَخلصات التي صرفت لموكلته؟ فأجاب بأنها لم تصرف.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يوم الخميس 23/2/1435هـ، أصدرت الدائرة قرارها رقم: (52/د/إ/1/2 لعام 1435هـ) القاضي: بندب اللجنة العقارية في الغرفة التجارية الصناعية بمحافظة جدة خبيرًا في الدعوى لتقدير قيمة الأعمال المنفذة وفقًا لمحضر حصر الأعمال المنجزة لمشروع مدرسة بيرين المعد في: 17/6/1431هـ، بمحافظة الليث.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5/4/1435هـ تبين عدم حضور مُمَثِّل المُدَّعى عليها، فيما قدم المُدَّعي وكالة مذكرة تَضَمَّنَتْ أن تكاليف الخبير فوق طاقة المدعية، وحصر الدعوى في طلب الحكم بفسخ العقد، فَقَرَّرَت الدائرة العدول عن قرار الندب.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وفي جلسة هذا اليوم تبين عدم حضور مُمَثِّل المُدَّعى عليها، فَقَرَّرَت الدائرة رفع الجلسة للمداولة، ثم أصدرت حكمها هذا علنًا وحضوريًا مبنيًا على التالي من: </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لما كانت المُدَّعِية تهدف من إقامة دعواها الحكم لها بفسخ العقد المُبْرَم بينها وبين المُدَّعى عليها برقم: (94) في: 3/6/1429هـ لإنشاء مدرسة (ب)، نموذج (6) فصول، فإنَّ الدعوى بناءً على تكييفها النظامي الصحيح تعتبر من قبيل دعاوى العقود، التي يختص ديوان المظالم بنظرها وفقًا للمادة (13/د) من نظامه الصادر بالمرسوم الملكي رقم: (م/78) في 19/9/1428هـ.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قبول الدعوى شكلًا: فلما كانت المُدَّعِية قد تقدمت بدعواها في: 5/11/1432هـ، طالبة فسخ العقد المُبْرَم بينها وبين المُدَّعى عليها برقم: (94) في: 3/6/1429هـ، ومِنْ ثَمَّ فإنَّ الدعوى تكون قد رفعت خلال الأجل المُحَدَّد نظامًا، وهي مقبولة شكلًا.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عن الموضوع: وبما أن الثابت أن طرفي النزاع قد أبرما عقد إنشاء مدرسة ابتدائية في بلدة بيرين من ستة فصول، بقيمة إجمالية بلغت (1.181.480) ريالًا، والمُدَّعِية تطلب فسخ العقد، لظهور معوقات وصعوبات تتمثل في إيقاف توريد المواد والخامات من جدة لموقع المشروع من قبل الأجهزة الأمنية، والجهات المعنية، إضافة إلى إيقاف العمل في المشروع عدة مرات، وذلك نظرًا لعدم وجود تصريح البناء، إلا أن المُدَّعى عليها قد أصدرت قرارها بالسحب برقم: (33229368) في: 2/2/1433هـ، والتنفيذ على حساب المدعية، لمخالفتها شروط العقد، وترسية المشروع مجددًا على مُؤَسَّسَة (...) بكتابها رقم: (34727131) في: 20/4/1434هـ.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 رقابة الديوان بهيئة قضاء إداري على عقود الإدارة على اختلاف طبيعتها ترتكز أساسًا على فحص مشروعيتها بما تمليه قواعد الشرع والنظام ونصوص العقد، وَحَيْثُ القضاء الإداري قد استقر على أن فسخ العقد قضاءً مناطه أن يخل أحد المتعاقدين بتنفيذ التزاماته.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وحَيْثُ إنَّه وباطلاع الدائرة على العقد المُبْرَم بين الطرفين والمستندات المقدمة في الدعوى، فقد نَصَّتْ المادة (12) من الشروط الخاصة للعقد على: "تسليم الموقع:... ويجب أن يتضمن محضر تسليم الموقع البيانات التالية: (أ) أن الموقع خالي م المواثق.... (د) أن المقاول قد تَمَّ تسليمه صورة من الفسح وصورة من الميزانية موضحًا عليها صفر الموقع...إلخ"، وبناءً على ما سبق وحَيْثُ إنَّه لما كانت المُدَّعِية تتظلم من إيقاف العمل في المشروع عدة مرات، وذلك نظرًا لعدم وجود تصريح البناء؛ ولما كان الإسلام قد أوجب الوفاء بالعقود فق الجل وعلا: (</w:t>
      </w:r>
      <w:r w:rsidRPr="004D09EF">
        <w:rPr>
          <w:rFonts w:ascii="AXtManal" w:hAnsi="AXtManal" w:cs="Simplified Arabic"/>
          <w:sz w:val="32"/>
          <w:szCs w:val="32"/>
          <w:rtl/>
        </w:rPr>
        <w:t>يَا أَيُّهَا الَّذِينَ آمَنُواْ أَوْفُواْ بِالْعُقُودِ</w:t>
      </w:r>
      <w:r w:rsidRPr="004D09EF">
        <w:rPr>
          <w:rFonts w:ascii="AXtManal" w:hAnsi="AXtManal" w:cs="Simplified Arabic"/>
          <w:sz w:val="32"/>
          <w:szCs w:val="32"/>
          <w:rtl/>
          <w:lang w:bidi="ar-EG"/>
        </w:rPr>
        <w:t>)، وقال تعالى: (</w:t>
      </w:r>
      <w:r w:rsidRPr="004D09EF">
        <w:rPr>
          <w:rFonts w:ascii="AXtManal" w:hAnsi="AXtManal" w:cs="Simplified Arabic"/>
          <w:sz w:val="32"/>
          <w:szCs w:val="32"/>
          <w:rtl/>
        </w:rPr>
        <w:t>يَا أَيُّهَا الَّذِينَ آمَنُواْ لاَ تَأْكُلُواْ أَمْوَالَكُمْ بَيْنَكُمْ بِالْبَاطِلِ</w:t>
      </w:r>
      <w:r w:rsidRPr="004D09EF">
        <w:rPr>
          <w:rFonts w:ascii="AXtManal" w:hAnsi="AXtManal" w:cs="Simplified Arabic"/>
          <w:sz w:val="32"/>
          <w:szCs w:val="32"/>
          <w:rtl/>
          <w:lang w:bidi="ar-EG"/>
        </w:rPr>
        <w:t>)، وقال جل جلاله: (</w:t>
      </w:r>
      <w:r w:rsidRPr="004D09EF">
        <w:rPr>
          <w:rFonts w:ascii="AXtManal" w:hAnsi="AXtManal" w:cs="Simplified Arabic"/>
          <w:sz w:val="32"/>
          <w:szCs w:val="32"/>
          <w:rtl/>
        </w:rPr>
        <w:t>إِنَّ اللّهَ يَأْمُرُكُمْ أَن تُؤدُّواْ الأَمَانَاتِ إِلَى أَهْلِهَا وَإِذَا حَكَمْتُم بَيْنَ النَّاسِ أَن تَحْكُمُواْ بِالْعَدْلِ إِنَّ اللّهَ نِعِمَّا يَعِظُكُم بِهِ إِنَّ اللّهَ كَانَ سَمِيعًا بَصِيرًا</w:t>
      </w:r>
      <w:r w:rsidRPr="004D09EF">
        <w:rPr>
          <w:rFonts w:ascii="AXtManal" w:hAnsi="AXtManal" w:cs="Simplified Arabic"/>
          <w:sz w:val="32"/>
          <w:szCs w:val="32"/>
          <w:rtl/>
          <w:lang w:bidi="ar-EG"/>
        </w:rPr>
        <w:t>)، وقال الحق تبارك وتعالى: (</w:t>
      </w:r>
      <w:r w:rsidRPr="004D09EF">
        <w:rPr>
          <w:rFonts w:ascii="AXtManal" w:hAnsi="AXtManal" w:cs="Simplified Arabic"/>
          <w:sz w:val="32"/>
          <w:szCs w:val="32"/>
          <w:rtl/>
        </w:rPr>
        <w:t>وَلاَ تَبْخَسُواْ النَّاسَ أَشْيَاءهُمْ</w:t>
      </w:r>
      <w:r w:rsidRPr="004D09EF">
        <w:rPr>
          <w:rFonts w:ascii="AXtManal" w:hAnsi="AXtManal" w:cs="Simplified Arabic"/>
          <w:sz w:val="32"/>
          <w:szCs w:val="32"/>
          <w:rtl/>
          <w:lang w:bidi="ar-EG"/>
        </w:rPr>
        <w:t xml:space="preserve">)، ولقول النبي صلى الله عليه وسلم: "لا ضرر ولا ضرار"، ولقوله صلى الله عليه وسلم: "المسلمون على شروطهم"؛ وحَيْثُ إنَّه لما كان القضاء الإداري قد استقر بأن على جهة الإدارة تسليم المقاول موقع العمل خاليًا من أي مانع مادي أو نظامي، وتمكينه من العمل بتعميده بالمخططات التنفيذية الملائمة للمشروع، وَأَنَّهُ ولئن كان العقد لم ينص على مدة معينة تلتزم من خلالها الإدارة بالتسليم، إلا أنَّه ليس معنى ذلك أن لها كامل الحرية في تسليم الموقع في أي وقت تشاء، فمقتضى العقد ألا تتسبب جهة الإدارة في إطالة مدة التنفيذ بتأخير تسليم الموقع، وَمِنْ ثَمَّ يتعين أن تبادر إلى التسليم خلال مدة معقولة، ويتولى قاضي الموضوع تحديد هذه المدة المعقولة، ولا يعفي المُدَّعى عليها من مسؤوليتها عن التأخير عدم استخراج الفسح، ذلك أنَّه من الأصول المقررة في فقه العقود الإدارية أنَّه إذا تناول العقد الإداري إنشاء مبان لصالح جهة الإدارة المتعاقدة، فإنَّ إخلاء الموقع، واستخراج التراخيص الإدارية اللازمة وعدم التعرض، هي أمور تقع على عاتق الإدارة وتلتزم باستكمالها قبل الترسية أو على الأكثر خلال فترة معقولة.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وحَيْثُ إنَّه لما كان الثابت إقرار المُدَّعى عليها بأنها لم تستخرج رخصة البناءً للمشروع لعدم وجود صك على الموقع وفقًا لكتابها رقم: (15580) في: 19/11/1430هـ، ورغم مكاتبة المُدَّعِية لها برقم: (540/ج/9) في: 24/10/1430هـ بطلب تزويدها برخصة البناء، لتلافي إيقاف توريد المواد والخامات من جدة لموقع المشروع من قبل الأجهزة الأمنية، والجهات المعنية، إضافة إلى أنَّه أثناء سير عمل الإنشاءات تَمَّ الاعتراض من قبل سكان المنطقة بحجة أن موقع المشروع لا تملكه المُدَّعى عليها، وَمِنْ ثَمَّ فَإِنَّهُ قد ثبت للدائرة الإخلال الجسيم من قبل المُدَّعى عليها لالتزاماتها التعاقدية، ومخالفتها لنص المادة (12) من الشروط الخاصة للعقد، ولما استقر عليه الفقه والقضاء الإداري، الأمر الذي تنتهي معه الدائرة إلى فسخ العقد وكافة ما ترتب عليه من آثار، ومن ذلك الإفراج عن الضمانات المصرفية، وتسليم الشركة المُدَّعِية مُسْتَحَقَّاتِهَا وقيمة الأعمال التي قامت بتنفيذها وفقًا للمحضر المعد من قبل المُدَّعى عليها في: 17/6/1431هـ.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لذلك حكمت الدائرة بفسخ العقد المُبْرَم بين وزارة التربية والتعليم وشركة الراجح الحديثة للمقاولات المحدودة برقم: (94) في: 3/6/1429هـ لإنشاء مدرسة (ب)، نموذج (6) فصول، في بلدة بيرين بمحافظة الليث، وكافة ما ترتب عليه من آثار على النحو المبين تفصيلًا بالأسباب.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E67A40"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محمولًا على أسبابه. </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رقم القضية الابتدائية 8244/2/ق لعام 1433هـ </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182/د/إ/5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1332/2/س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123/3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27/4/1435هـ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إغلاق العين وفسخ العقد- استعمال العين في غرض غير المخصص لها- عيب عدم الاختصاص</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إلغاء قرار الجهة المُتَضَمِّن إغلاق العين المستأجرة وقرارها بفسخ العقد المُبْرَم معه- ارتكاب المُدَّعي لعدة مخالفات أثناء مدة العقد والمُتَمَثِّلة في تغيير النشاط المتفق عليه من إنشاء مطعم وكافتريا ومحلات تجارية إلى إنشاء مجمع عيادات طبية ومكاتب، وارتكابه مخالفات في البناءً بزيادة مساحات الدور الأرضي- ولا ينال من ذلك حصوله على موافقة من أمين محافظة جدة لتغيير النشاط لأنه لا يملك الصلاحية لذلك- أثر ذلك: رفض الدعوى.</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تتخلص وقائع هذه الدعوى بالقدر اللازم للفصل فيها أنَّه بلائحة دعوى قدمت لهذه المحكمة بتاريخ 14/10/1432هـ وقيدت قضية بالرقم المبين بصدر هذا الحكم طلب فيها وكيل المُدَّعي بصفة عاجلة إيقاف قرار الجهة المُدَّعى عليها بإغلاق العين المستأجرة وبصفة أصلية إلغاء قرار المُدَّعى عليها بإغلاق العين المستأجرة حَيْثُ إنَّ موكلته استأجرت من المُدَّعى عليها العين الكائنة بجدة (...) بموجب العقد رقم 1211/1/1425 وتاريخ 28/12/1425هـ، حَيْثُ إنَّ صدرت موافقة أمين جدة بأن يكون نشاط العين المستأجرة كمجمع مكاتب وعيادات وبموجب ذلك قامت موكلتي بتأجير العين من الباطن، وبقيد استدعاء وكيل المُدَّعي قضية وإحالتها للدائرة باشرتها على النحو المدون بمحاضر الضبط، وبعرض ذلك على مُمَثِّل المُدَّعى عليها أفادَ بأن القرار المطعون فيه صدر بناءً على الأسباب التالية: أولا/ قام المُدَّعي بتغيير غرض نشاط العين المستأجرة وهو مخالف للتعميم وزير الشؤون البلدية والقروية رقم 16637/7 وتاريخ 30/3/1421هـ وهو أن يكون للمستثمر الحق ف ممارسة أنشطة داخل الحديقة تتلاءم وظيفتها مثل بوفيه، هدايا في حدود ضيقة، مطعم، ألعاب أطفال، مركز ترفيهي، لوحات دعائية. ثانيا/ خالف المُدَّعي البند (2) الغرض من العقد المُبْرَم والذي نص: (إقامة مشروع تنمية وتطوير الحديقة من خلال إنشاء مطعم وكافتيريا ومحلات تجارية دور أرضي وميزانين ولا يجوز له استعمال العقار في نشاط آخر لغير الغرض الذي خصص له). ثالثا/ خالف المُدَّعي رخصة البناءً الصادرة له على الموقع وقامت بزيادة مساحات في الدور الأرضي ودور الميزانين وإنشاء ملحق دون الموافقة على ذلك. رابعا/ خالف المُدَّعي المادة (2) من التفتيش والمتابعة في العقد المُبْرَم معه وذلك لمنعه للجنة التفتيش من الدخول إلى الملحق ومعاينة مساحة الملحق على الطبيعة وذلك بموجب محضر وقوف على الطبيعة بتاريخ 18/5/1433هـ وأمَّا ما أثاره وكيل المُدَّعي من حصول موكله على موافقة من قبل أمين محافظة جدة لتغيير الغرض من العقد فَإِنَّهُ لا يملك أصلا حق الصلاحية في تغيير غرض أي عقد استثمار تَمَّ المنافسة عليه ولا يجوز التغيير في العقد إلا بإلغائه وطرح المنافسة عليه من جديد. وبعرض ذلك على وكيل المُدَّعي أفادَ بأنه لا يجوز الاعتماد تعميم وزير الشؤون البلدية والقروية رقم 16637/7 وتاريخ 30/3/1421هـ في تنظيم العلاقة العقدية بين موكله وبين المُدَّعى عليها لأن المعتمد هو العقد المُبْرَم وليس التعميم سالِف الذكر، كذلك موكله لم يغير مقتضى العقد بل ما قام به هو موافق لمقتضى العقد وذلك بإنشائه محلات تجارية وهو منصوص عليها في العقد، وكذلك دفع مُمَثِّل المُدَّعى عليها بأن أمين جدة ليس صاحب صلاحية في تغير مقتضى العقد هذا كلام مرسل لا بينة عليه حَيْثُ إنَّه من ملك صلاحية إنشاء العقد ملك تفسيره وبيان مراده، وأمَّا بالنسبة لمخالفات البناءً فقد تَمَّ دفع الغرامة عليها بمبلغ 73940 ريال حين إنشاء المبنى ثم حصل موكله على تصريح تشغيل المنشأة وحصل على موافقة من قبل الأمين بتغيير النشاط من تجاري إلى صحي، وبجلسة يوم الأربعاء 3/4/1434هـ أفادَ وكيل المُدَّعي بأنه صدر قرار المُدَّعى عليها رقم 3300502240 وتاريخ 23/3/1434هـ المُتَضَمِّن فسخ العقد المُبْرَم معها رقم 1211/أ/1425 وتاريخ 28/12/1425هـ وَأَنَّهُ يطلب إلغاء هذا القرار، وبعرض ذلك على مُمَثِّل المُدَّعى عليها قدم مذكرة جاء في ملخصها أن سبب فسخ العقد المُبْرَم مع المُدَّعي راجع إلى وجود مخالفتين أساسيتين هما تغير النشاط وهو مخالف لمقتضى العقد ومخالفة رخصة البناءً كذلك المخالفات المذكورة سابقا، ثم قدم أطراف الدعوى عدة مذكرات لم تخرج إفادتها عما تَمَّ تقديمه سابقا. وبجلسة هذا اليوم قَرَّرَ أطراف الدعوى اكتفاءهم وطلبوا الفصل في الدعوى بحالتها الراهنة، ثم رفعت الجلسة للمُدَاوَلَة وأصدرت حكمها.</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 ولما كانت دعوى وكيل المُدَّعي هي طلب إلغاء قرار المُدَّعى عليها المُتَضَمِّن إغلاق العين المستأجرة وقرار المُدَّعى عليها رقم 3300502240 وتاريخ 23/3/1434هـ المُتَضَمِّن فسخ العقد المُبْرَم معها رقم 1211/أ/1425 وتاريخ 28/12/1425هـ فإنَّ هذه الدعوى داخلة في اختصاص المحكمة الإدارية ولائيا وفقا للمادة رقم (13) من نظام ديوان المظالم الصادر بالمرسوم الملكي رقم (م/78) وتاريخ 19/9/1428هـ، كما تبسط عليها الدائرة ولاية نظرها مكانيا وفقا لقرار رئيس الديوان رقم (128) لعام 1432هـ ونوعيا وفقا لقرار رئيس الديوان رقم 242 لعام 1432هـ، وعن قبول الدعوى الشكلي والذي يعد بحثه سابق لموضوعها؛ فالثابت من أوراق القضية ثبوت الصفة في وكيل المُدَّعِية كونه وكيلا شرعيا للمدعي صاحب الحق، وكون موكله صاحب الشأن في القرار محل الدعوى، كذلك مباشرة المُدَّعى عليها في إصدار القرارين محل الدعوى وعليه تكون الدعوى مرفوعة من ذي صفة على ذي صفة، ولما كان الثابت بأن قرار المُدَّعى عليها المُتَضَمِّن إغلاق العين المستأجرة صدر بتاريخ 19/8/1433هـ وبذلك بموجب محضر غلق منشأة رقم 38277/30 وكان تقديم دعوى المُدَّعي بتاريخ 14/10/1433هـ الذي معه تكون الدعوى مرفوعة في المدة النظامية المنصوص عليها في المادة الثالثة من قواعد المرافعات والإجراءات أمام ديوان المظالم الصادرة بقرار مجلس الوزراء رقم 190 وتاريخ 16/11/1409هـ، وعليه تكون الدعوى مقبولة شكلا. وأمَّا عَنْ موضوع الدعوى؛ ولما كان الثابت أن المُدَّعى عليها قد أبرمت العقد رقم 1211/أ/1425 وتاريخ 28/12/1425هـ مع المُدَّعي المُتَضَمِّن تأجير المُدَّعى عليها للمدعي العين الكائنة بجدة (...) لتنمية وتطوير الحديقة من خلال إنشاء مطعم وكافتيريا ومحلات تجارية دور أرضي وميزانين، ولما كان الثابت أن المُدَّعي قد أقر بقيامه بإنشاء مجمع عيادات ومكاتب وفقا لموافقة أمين محافظة جدة وقد قام بتأجيرها من الباطن، ولما كانت دعوى المُدَّعي محصورة في طلب إلغاء قرار المُدَّعى عليها المُتَضَمِّن إغلاق العين المستأجرة وقرار المُدَّعى عليها رقم 3300502240 وتاريخ 23/3/1434هـ المُتَضَمِّن فسخ العقد المُبْرَم معها رقم 1211/أ/1425 وتاريخ 28/12/1425هـ، ولما كان من الثابت أن المُدَّعى عليها أصدرت قرار الإغلاق وقرار إلغاء العقد لوجود عدة مخالفات قد أحدثها المُدَّعي أثناء مدة العقد والمُتَمَثِّلة في تغير النشاط لقيامه بإنشاء مجمع عيادات طبية ومكاتب ومخالفات البناءً بزيادة مساحات في الدور الأرضي ودور الميزانين وإنشاء ملحق دون المرافقة على ذلك كذلك منعه للجنة التفتيش من الدخول إلى الملحق ومعاينة مساحة الملحق على الطبيعة وذلك بموجب محضر وقوف على الطبيعة بتاريخ 18/5/1433هـ، ولما كان الثابت بأن المُدَّعي قد قام بممارسة نشاط العيادات بناءً على موافقة الشؤون الصحية بجدة رقم (00157-010-012-101-026) وتاريخ 18/7/1429هـ والتي نَصَّتْ على: (لا يمكن العمل بهذه الموافقة) مِمَّا يعد معه عدم وجود الترخيص النظامي من صاحب الصلاحية في ممارسة نشاط المؤسسات الصحية الخاصة وذلك وفقا للمادة (4) من نظام المؤسسات الصحية الخاصة الصادر بالمرسوم الملكي رقم (م/40) وتاريخ 3/11/1423هـ حَيْثُ نَصَّتْ المادة: (1- لا يجوز افتتاح أي مُؤَسَّسَة صحية خاصة أو تشغيلها إلا بعد استكمال جميع الشروط والمتطلبات التي ينص عليها هذا النظام ولائحته التنفيذية وبعد الحصول على الترخيص اللازم من الوزارة). ولما كانت المادة (2) من الجزء الثالث من العقد المُبْرَم بين أطراف الدعوى قد نصت: (أجرت الأمانة على المستثمر العقار الموضحة بياناته أعلاه بغرض استخدامه من قبل المستثمر لإقامة مشروع تنمية وتطوير الحديقة من خلال إنشاء مطعم وكافتيريا ومحلات تجارية دور أرضي وميزانين ولا يحق للمستثمر استعمال آخر لغرض غير الغرض الذي خصص من أجله في إعلان المزايدة العامة)، وبما أن المادة السابق من العقد قد رسمت الغرض من العقد وحددت بالضبط النشاط المتفق عليه الذي لا يشمله نشاط العيادات الطبية والذي يعد معه مخالفة صريحة قد قام بها المدعي، ولا ينال ذلك من أخذ الموافقة من أمين محافظة جدة لأنه لا يملك الصلاحية في تغير النشاط المتفق عليه وأعلن في المزايدة ولو كان هو صاحب الصلاحية في إبرام العقد، لأن المزايدة تَمَّ الإعلان عنها وفقا لمواد معينة ومنافسة محددة النشاط لا يمكن تجاوزها، مِمَّا يعد معه إخلال بشرط من شروط العقد والتي يسوغ بها إلغاء العقد وذلك بموجب المادة (4) من الجزء الرابع من العقد المُبْرَم بين أطراف الدعوى. والذي معه يتبين للدائرة صحة إجراءات المُدَّعى عليها في إصدار قراراها محل الدعوى، ولأن وكيل المُدَّعي لم يقدم ما يقوى على هدم ما بنت عليه المُدَّعى عليها قراريها محل الدعوى، الأمر الذي تنتهي معه الدائرة إلى رفض دعوى المدعي.</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لذلك حكمت الدائرة برفض الدعوى المقامة من مُؤَسَّسَة (...) ضد أمانة محافظة جدة.</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محكمة الاستئناف</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4D09EF" w:rsidRDefault="00D65125" w:rsidP="00D65125">
      <w:pPr>
        <w:jc w:val="lowKashida"/>
        <w:rPr>
          <w:rFonts w:ascii="AXtManal" w:hAnsi="AXtManal" w:cs="Simplified Arabic"/>
          <w:b/>
          <w:bCs/>
          <w:sz w:val="32"/>
          <w:szCs w:val="32"/>
          <w:lang w:bidi="ar-EG"/>
        </w:rPr>
      </w:pPr>
      <w:r w:rsidRPr="004D09EF">
        <w:rPr>
          <w:rFonts w:ascii="AXtManal" w:hAnsi="AXtManal" w:cs="Simplified Arabic"/>
          <w:sz w:val="32"/>
          <w:szCs w:val="32"/>
          <w:rtl/>
          <w:lang w:bidi="ar-EG"/>
        </w:rPr>
        <w:br w:type="page"/>
      </w:r>
      <w:r w:rsidRPr="004D09EF">
        <w:rPr>
          <w:rFonts w:ascii="AXtManal" w:hAnsi="AXtManal" w:cs="Simplified Arabic"/>
          <w:b/>
          <w:bCs/>
          <w:sz w:val="32"/>
          <w:szCs w:val="32"/>
          <w:rtl/>
          <w:lang w:bidi="ar-EG"/>
        </w:rPr>
        <w:t>رقم القضية الابتدائية 119/5/ق لعام 1434هـ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الحكم الابتدائي 32/3/د/22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قضية الاستئناف 1949/2/س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رقم حكم الاستئناف 135/3 لعام 1435هـ</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تاريخ الجلسة 4/5/1435هـ</w:t>
      </w:r>
    </w:p>
    <w:p w:rsidR="00D65125" w:rsidRPr="004D09EF" w:rsidRDefault="00D65125" w:rsidP="00D65125">
      <w:pPr>
        <w:jc w:val="center"/>
        <w:rPr>
          <w:rFonts w:ascii="AXtManal" w:hAnsi="AXtManal" w:cs="Simplified Arabic"/>
          <w:b/>
          <w:bCs/>
          <w:sz w:val="32"/>
          <w:szCs w:val="32"/>
          <w:rtl/>
          <w:lang w:bidi="ar-EG"/>
        </w:rPr>
      </w:pPr>
      <w:r w:rsidRPr="004D09EF">
        <w:rPr>
          <w:rFonts w:ascii="AXtManal" w:hAnsi="AXtManal" w:cs="Simplified Arabic"/>
          <w:b/>
          <w:bCs/>
          <w:sz w:val="32"/>
          <w:szCs w:val="32"/>
          <w:rtl/>
          <w:lang w:bidi="ar-EG"/>
        </w:rPr>
        <w:t>الموضوعات</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عقد- إيجار- استثمار محطة- فسخ العقد- التغير الجوهري في محل العقد- إعادة العربون.</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مُطَالبة المُدَّعي بإلزام الجهة بإعادة العربون الذي دفعه لها في عقد تأجير محطة المحروقات المُبْرَم بينهما- إخلاء الجهة بالتزامها التعاقدي بعد تسليم المحطة للمدعي في الوقت المحدد، وإقرارها بحدوث تغيير كبير في المحطة ومحتوياتها كان مؤثرا جوهريا في خفض القيمة الإيجارية لها بفارق كبير في السعر محل عقد المدعي، وهو الأمر الذي يعطيه الحق بطلب فسخ العقد وإرجاع ما دفعه- قيامك الجهة بالفعل بفسخ العقد- أثر ذلك: إلزامها بإعادة العربون للمدعي.</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الوقائع</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 xml:space="preserve">تتحصل وقائع هذه الدعوى بالقدر اللازم لإصدار الحكم فيها في أن المُدَّعي تقدم بلائحة دعوى لدى هذه المحكمة ذكر فيها أن المُدَّعى عليها أقامت مزادا علنيا على وقف تابع لنظارتها عبارة عن محطة محروقات بتاريخ 25/12/1433هـ وقد رسا المزاد على المُدَّعي بمبلغ وقدره (726.000) سبعمائة وستة وعشرون ألف ريال، وقد تَمَّ إفهامه من قبل القائمين على المزاد بأن استلام المحطة سيتم بتاريخ 1/1/1434هـ بكامل محتوياتها وبحالتها الراهنة، غير أنَّه لم يتم تسليمه المحطة في الوقت المحدد، ولم تتم المحافظة على محتوياتها وحالتها وقت المزاد، حيث تَمَّ فك معدات البنزين والديزل، وطلب المُدَّعي في ختام دعواه الحكم بإلزام المُدَّعى عليها بفسخ العقد وإرجاع ما دفعه من عربون. </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وأجابت المُدَّعى عليها بأن في يوم المزاد تَمَّ إعلام الحاضرين بشروط المزايدة علنا ومن ضمن ذلك أن نتيجة المزايدة غير ملزمة لإدارة الأوقاف إلا بعد صدور موافقة صاحب الصلاحية، وأن من رسا عليه المزاد إذا تأخر عن الحضور بعد إبلاغه بالموافقة خمسة أيام سيتم مصادرة عربونه، وقد تلقت إدارة الأوقاف موافقة صاحب الصلاحية بتاريخ 6/1/1434هـ وتمت مخاطبة من رسا عليه المزاد وهو المُدَّعي في 7/1/1434هـ وتكليفه بالحضور لاستلام المحطة غير أنَّه رفض فَتَمَّ توجيه خطاب إلحاقي له بتاريخ 2/2/1434هـ وَتَمَّ منحه مهلة لمدة أسبوع من تاريخ الخطاب واعتبار بداية العقد من تاريخ استلام الموقع. وقد اتضح أن المُدَّعي استلم كافة رخص المحطة من المستثمر السابق. كما تَمَّ إفهامه بأنه تَمَّ إلزام شركة نفط بإعادة الوضع للمحطة كما كان سابقا. كما تَضَمَّنَتْ دفوع المُدَّعى عليها بأنه بعد امتناع المُدَّعي عن تسلم المحطة واحترازا عن تعطل منافع الوقف قامت المُدَّعى عليها بتسليم المحطة للمستثمر الذي يلي المُدَّعي غير أنَّه لم يقبل فما كان من المُدَّعى عليها إلا القيام بإجراء مزايدة أخرى على المحطة ورست على مقدم السعر الأعلى وَتَمَّ تأجيرها له بأجرة سنوية مقدارها (581000) خمسمائة وواحد وثمانون ألف ريال.</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ثم اقتصر المُدَّعي في دعواه على طلبه إلزام المُدَّعى عليها بإعادة العربون الذي دفعه وهو مبلغ (100000) مائة ألف ريال نظرا لقيام المُدَّعى عليها بتأجير المحطة على مستثمر آخر. وبعد قفل باب المرافعة أصدرت الدائرة هذا الحكم لما يلي من:</w:t>
      </w:r>
    </w:p>
    <w:p w:rsidR="00D65125" w:rsidRPr="004D09EF" w:rsidRDefault="00D65125" w:rsidP="00D65125">
      <w:pPr>
        <w:jc w:val="center"/>
        <w:rPr>
          <w:rFonts w:ascii="AXtManal" w:hAnsi="AXtManal" w:cs="Simplified Arabic"/>
          <w:sz w:val="32"/>
          <w:szCs w:val="32"/>
          <w:rtl/>
          <w:lang w:bidi="ar-EG"/>
        </w:rPr>
      </w:pPr>
      <w:r w:rsidRPr="004D09EF">
        <w:rPr>
          <w:rFonts w:ascii="AXtManal" w:hAnsi="AXtManal" w:cs="Simplified Arabic"/>
          <w:b/>
          <w:bCs/>
          <w:sz w:val="32"/>
          <w:szCs w:val="32"/>
          <w:rtl/>
          <w:lang w:bidi="ar-EG"/>
        </w:rPr>
        <w:t>الأسباب</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حَيْثُ إنَّ المُدَّعي يهدف من إقامة دعواه الماثلة إلى إلزام المُدَّعى عليها بإعادة العربون الذي دفعه للمدعى عليها في عقد تأجير محطة محروقات، فإنَّ الدعوى تعد من اختصاص ديوان المظالم وفقا للمادة (13/د) من نظام ديوان المظالم الصادر بالمرسوم الملكي رقم (م/78) وتاريخ 19/9/1428هـ، كَمَا أنَّ الدعوى تعد أيضا من اختصاص الدائرة مكانيا ومحالة لها طبقا للقرارات المنظمة لذلك.</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وعن قبول الدعوى شكلا: فلما كان من الثابت أن طلب المُدَّعي في هذه الدعوى متعلق بعقد استثمار محطة الوقف التي تشرف عليها المُدَّعى عليها ولما كان من الثابت أن موافقة صاحب الصلاحية على إبرام العقد كانت بتاريخ 6/1/1434هـ وفق ما هو مثبت في خطاب مدير عام فرع وزارة الشؤون الإسلامية بالمدينة رقم (1233)، وقد تقدم المُدَّعي بدعواه الماثلة بتاريخ 7/1/1434هـ الأمر الذي تعد معه دعواه مرفوعة خلال الأجل النظامي المُقَرَّرْ في المادة الرابعة من قواعد المرافعات والإجراءات أمام ديوان المظالم، وَمِنْ ثَمَّ تعد مقبولة شكلا.</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sz w:val="32"/>
          <w:szCs w:val="32"/>
          <w:rtl/>
          <w:lang w:bidi="ar-EG"/>
        </w:rPr>
        <w:t>وعن موضوع الدعوى: لما كان الثابت أن المُدَّعي يطلب إلزام المُدَّعى عليها بإعادة العربون الذي دفعه والذي يقدر بمبلغ (100000) مائة ألف ريال، مؤسسا دعواه على أن المُدَّعى عليها لم تقم بتسليمه المحطة في الوقت المحدد، ولم تسلمها بحالتها وقت العقد، ولما كان من البين أن المُدَّعى عليها مقررة بحصول تغيير في المحطة ومحتوياتها عما كانت عليه وقت العقد وفق ما هو مثبت في الخطاب رقم (301/6016) وتاريخ 2/2/1434هـ حَيْثُ تضمن هذا الخطاب إفادة المُدَّعي بأنه تَمَّ إلزام شركة نفط بإعادة الوضع كما كان سابقا، ولم تقدم المُدَّعى عليها ما يثبت إعادة الحال على ما كان عليه وقت العقد، وحَيْثُ إنَّ المُدَّعى عليها حاولت تأجير المحطة للمستثمر الذي يلي المُدَّعي لكنه لم يقبل الأمر الذي ألجأها إلى القيام بمزايدة أخرى لتأجير المحطة والحصول على سعر أقل عن سعر المُدَّعي بفارق (145000) مائة وخمسة وأربعون ألف ريال، حَيْثُ إنَّ المحطة أجرت على المُدَّعي بسعر (726000) وَتَمَّ تأجيرها بمزايدة أخرى بسعر (581000) ريال وفق ما أوضحه مُمَثِّل المُدَّعى عليها وهذا يدل على أن التغيير في محتويات المحطة كان مؤثرا وجوهريا إلى الحد الذي جعل المستثمر الذي يلي المُدَّعي لا يقبل استلام المحطة ولم يتم تأجيرها إلا بمزايدة أخرى بفارق كبير في السعر، وهو الأمر الذي يعطي الحق للمتعاقد بطلب فسخ العقد وإرجاع ما دفعه نظرا للتغيير الكبير الذي طرأ على محل العقد، إذ الأوصاف التي تلاقت عليها الإرادتان في العقد محل الدعوى اختلفت إلى أوصاف أخرى لم تتلاق عليها الإرادتان ولم يقع عليها رضا المُدَّعي في مقابل السعر الذي بذله الأمر الذي يعطيه الحق في فسخ العقد واسترجاع ما دفعه ولا يجوز إجباره في المضي في العقد، ولما كانت المُدَّعى عليها قد فسخت العقد فعلا وقامت بتأجير المحطة على متعاقد آخر فإنَّ من الواجب عليها إزاء ما سبق بيانه إعادة العربون الذي دفعه المُدَّعي لها والذي يقدر بمبلغ (100000) مائة ألف ريال.</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ولذلك حكمت الدائرة بإلزام فرع وزارة الشؤون الإسلامية والأوقاف والدعوة والإرشاد بإعادة مبلغ العربون وقدره (100000) مائة ألف ريال.</w:t>
      </w:r>
    </w:p>
    <w:p w:rsidR="00D65125" w:rsidRPr="004D09EF" w:rsidRDefault="00D65125" w:rsidP="00D65125">
      <w:pPr>
        <w:jc w:val="lowKashida"/>
        <w:rPr>
          <w:rFonts w:ascii="AXtManal" w:hAnsi="AXtManal" w:cs="Simplified Arabic"/>
          <w:sz w:val="32"/>
          <w:szCs w:val="32"/>
          <w:rtl/>
          <w:lang w:bidi="ar-EG"/>
        </w:rPr>
      </w:pPr>
      <w:r w:rsidRPr="004D09EF">
        <w:rPr>
          <w:rFonts w:ascii="AXtManal" w:hAnsi="AXtManal" w:cs="Simplified Arabic"/>
          <w:b/>
          <w:bCs/>
          <w:sz w:val="32"/>
          <w:szCs w:val="32"/>
          <w:rtl/>
          <w:lang w:bidi="ar-EG"/>
        </w:rPr>
        <w:t>والله الموفق وصلى الله وسلم على نبينا محمد وعلى آله وصحبه أجمعين.</w:t>
      </w:r>
    </w:p>
    <w:p w:rsidR="00D65125" w:rsidRPr="004D09EF"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محكمة الاستئناف </w:t>
      </w:r>
    </w:p>
    <w:p w:rsidR="00D65125" w:rsidRPr="00E67A40" w:rsidRDefault="00D65125" w:rsidP="00D65125">
      <w:pPr>
        <w:jc w:val="lowKashida"/>
        <w:rPr>
          <w:rFonts w:ascii="AXtManal" w:hAnsi="AXtManal" w:cs="Simplified Arabic"/>
          <w:b/>
          <w:bCs/>
          <w:sz w:val="32"/>
          <w:szCs w:val="32"/>
          <w:rtl/>
          <w:lang w:bidi="ar-EG"/>
        </w:rPr>
      </w:pPr>
      <w:r w:rsidRPr="004D09EF">
        <w:rPr>
          <w:rFonts w:ascii="AXtManal" w:hAnsi="AXtManal" w:cs="Simplified Arabic"/>
          <w:b/>
          <w:bCs/>
          <w:sz w:val="32"/>
          <w:szCs w:val="32"/>
          <w:rtl/>
          <w:lang w:bidi="ar-EG"/>
        </w:rPr>
        <w:t xml:space="preserve">حَكَمَتْ المحكمة بتأييد الحكم فيما انتهي إليه من قضاء. </w:t>
      </w: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Default="00D65125" w:rsidP="00D65125">
      <w:pPr>
        <w:pStyle w:val="a3"/>
        <w:bidi/>
        <w:jc w:val="both"/>
        <w:rPr>
          <w:rFonts w:ascii="AXtManal" w:hAnsi="AXtManal" w:cs="Simplified Arabic"/>
          <w:sz w:val="32"/>
          <w:szCs w:val="32"/>
          <w:rtl/>
          <w:lang w:bidi="ar-EG"/>
        </w:rPr>
      </w:pP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رقم القضية الابتدائية: 272/6/ق لعام 1434هـ</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رقم الحكم الابتدائي: 132/1/6 لعام 1434هـ</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رقم قضية الاستئناف: 2862/ق لعام 1435هـ</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رقم حكم الاستئناف: 429/إس/إ/2/3 لعام 1435هـ</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تاريخ الجلسة: 24/10/1435هـ</w:t>
      </w:r>
    </w:p>
    <w:p w:rsidR="00D65125" w:rsidRPr="00CA74ED" w:rsidRDefault="00D65125" w:rsidP="00D65125">
      <w:pPr>
        <w:jc w:val="center"/>
        <w:rPr>
          <w:rFonts w:ascii="AXtManal" w:hAnsi="AXtManal" w:cs="Simplified Arabic"/>
          <w:b/>
          <w:bCs/>
          <w:sz w:val="32"/>
          <w:szCs w:val="32"/>
          <w:rtl/>
          <w:lang w:bidi="ar-EG"/>
        </w:rPr>
      </w:pPr>
      <w:r w:rsidRPr="00CA74ED">
        <w:rPr>
          <w:rFonts w:ascii="AXtManal" w:hAnsi="AXtManal" w:cs="Simplified Arabic"/>
          <w:b/>
          <w:bCs/>
          <w:sz w:val="32"/>
          <w:szCs w:val="32"/>
          <w:rtl/>
          <w:lang w:bidi="ar-EG"/>
        </w:rPr>
        <w:t>الموضوعات</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عقد- ترسية منافسة- عدم حمل ترخيص بممارسة الأعمال- الأعمال المستثناة من التأمين بالشراء المباشر- عيب مخالفة النظم واللوائح.</w:t>
      </w:r>
    </w:p>
    <w:p w:rsidR="00D65125" w:rsidRPr="00CA74ED" w:rsidRDefault="00D65125" w:rsidP="00D65125">
      <w:pPr>
        <w:jc w:val="lowKashida"/>
        <w:rPr>
          <w:rFonts w:ascii="AXtManal" w:hAnsi="AXtManal" w:cs="Simplified Arabic"/>
          <w:sz w:val="32"/>
          <w:szCs w:val="32"/>
          <w:rtl/>
          <w:lang w:bidi="ar-EG"/>
        </w:rPr>
      </w:pPr>
      <w:r w:rsidRPr="00CA74ED">
        <w:rPr>
          <w:rFonts w:ascii="AXtManal" w:hAnsi="AXtManal" w:cs="Simplified Arabic"/>
          <w:sz w:val="32"/>
          <w:szCs w:val="32"/>
          <w:rtl/>
          <w:lang w:bidi="ar-EG"/>
        </w:rPr>
        <w:t>مطالبة المُدَّعي بإلغاء قرار الجهة بترسية المنافسة المطروحة لتقديم خدمات السفر لمنسوبيها- ترسية المنافسة على وكالة لا تحمل أي ترخيص يسمح لها بممارسة الأعمال محل المنافسة بالمدينة التي يمارس فيها النشاط بالمخالفة للمادة (12) من اللائحة التنفيذية لنظام المنافسات- الجهة قامت بطرح الأعمال وتأمينها بتطبيق قواعد الشراء المباشر مع أنها تندرج ضمن الأعمال ذات التنفيذ المستمر التي لا يجوز تأمينها بالشراء المباشر- مؤداه: أن إجراءات الجهة بترسية المنافسة لا تتفق مع صحيح النظام- أثر ذلك: إلغاء القرار.</w:t>
      </w:r>
    </w:p>
    <w:p w:rsidR="00D65125" w:rsidRPr="00CA74ED" w:rsidRDefault="00D65125" w:rsidP="00D65125">
      <w:pPr>
        <w:jc w:val="center"/>
        <w:rPr>
          <w:rFonts w:ascii="AXtManal" w:hAnsi="AXtManal" w:cs="Simplified Arabic"/>
          <w:b/>
          <w:bCs/>
          <w:sz w:val="32"/>
          <w:szCs w:val="32"/>
          <w:rtl/>
          <w:lang w:bidi="ar-EG"/>
        </w:rPr>
      </w:pPr>
      <w:r w:rsidRPr="00CA74ED">
        <w:rPr>
          <w:rFonts w:ascii="AXtManal" w:hAnsi="AXtManal" w:cs="Simplified Arabic"/>
          <w:b/>
          <w:bCs/>
          <w:sz w:val="32"/>
          <w:szCs w:val="32"/>
          <w:rtl/>
          <w:lang w:bidi="ar-EG"/>
        </w:rPr>
        <w:t>الأنظمة واللوائح</w:t>
      </w:r>
    </w:p>
    <w:p w:rsidR="00D65125" w:rsidRPr="00CA74ED" w:rsidRDefault="00D65125" w:rsidP="00D65125">
      <w:pPr>
        <w:jc w:val="lowKashida"/>
        <w:rPr>
          <w:rFonts w:ascii="AXtManal" w:hAnsi="AXtManal" w:cs="Simplified Arabic"/>
          <w:sz w:val="32"/>
          <w:szCs w:val="32"/>
          <w:rtl/>
          <w:lang w:bidi="ar-EG"/>
        </w:rPr>
      </w:pPr>
      <w:r w:rsidRPr="00CA74ED">
        <w:rPr>
          <w:rFonts w:ascii="AXtManal" w:hAnsi="AXtManal" w:cs="Simplified Arabic"/>
          <w:sz w:val="32"/>
          <w:szCs w:val="32"/>
          <w:rtl/>
          <w:lang w:bidi="ar-EG"/>
        </w:rPr>
        <w:t>المواد (2، 6، 44، 47) من نظام المنافسات والمشتريات الحكومية الصادر بالمرسوم الملكي رقم (م/58) وتاريخ 4/9/1427هـ.</w:t>
      </w:r>
    </w:p>
    <w:p w:rsidR="00D65125" w:rsidRPr="00CA74ED" w:rsidRDefault="00D65125" w:rsidP="00D65125">
      <w:pPr>
        <w:jc w:val="lowKashida"/>
        <w:rPr>
          <w:rFonts w:ascii="AXtManal" w:hAnsi="AXtManal" w:cs="Simplified Arabic"/>
          <w:sz w:val="32"/>
          <w:szCs w:val="32"/>
          <w:rtl/>
          <w:lang w:bidi="ar-EG"/>
        </w:rPr>
      </w:pPr>
      <w:r w:rsidRPr="00CA74ED">
        <w:rPr>
          <w:rFonts w:ascii="AXtManal" w:hAnsi="AXtManal" w:cs="Simplified Arabic"/>
          <w:sz w:val="32"/>
          <w:szCs w:val="32"/>
          <w:rtl/>
          <w:lang w:bidi="ar-EG"/>
        </w:rPr>
        <w:t>المادتان (12، 69) من اللائحة التنفيذية لنظام المنافسات والمشتريات الحكومية الصادرة بقرار وزير المالية رقم (362) وتاريخ 20/2/1428هـ.</w:t>
      </w:r>
    </w:p>
    <w:p w:rsidR="00D65125" w:rsidRPr="00CA74ED" w:rsidRDefault="00D65125" w:rsidP="00D65125">
      <w:pPr>
        <w:jc w:val="center"/>
        <w:rPr>
          <w:rFonts w:ascii="AXtManal" w:hAnsi="AXtManal" w:cs="Simplified Arabic"/>
          <w:b/>
          <w:bCs/>
          <w:sz w:val="32"/>
          <w:szCs w:val="32"/>
          <w:rtl/>
          <w:lang w:bidi="ar-EG"/>
        </w:rPr>
      </w:pPr>
      <w:r w:rsidRPr="00CA74ED">
        <w:rPr>
          <w:rFonts w:ascii="AXtManal" w:hAnsi="AXtManal" w:cs="Simplified Arabic"/>
          <w:b/>
          <w:bCs/>
          <w:sz w:val="32"/>
          <w:szCs w:val="32"/>
          <w:rtl/>
          <w:lang w:bidi="ar-EG"/>
        </w:rPr>
        <w:t>الوقائع</w:t>
      </w:r>
    </w:p>
    <w:p w:rsidR="00D65125" w:rsidRDefault="00D65125" w:rsidP="00D65125">
      <w:pPr>
        <w:jc w:val="lowKashida"/>
        <w:rPr>
          <w:rFonts w:ascii="AXtManal" w:hAnsi="AXtManal" w:cs="Simplified Arabic"/>
          <w:sz w:val="32"/>
          <w:szCs w:val="32"/>
          <w:rtl/>
          <w:lang w:bidi="ar-EG"/>
        </w:rPr>
      </w:pPr>
      <w:r w:rsidRPr="00CA74ED">
        <w:rPr>
          <w:rFonts w:ascii="AXtManal" w:hAnsi="AXtManal" w:cs="Simplified Arabic"/>
          <w:sz w:val="32"/>
          <w:szCs w:val="32"/>
          <w:rtl/>
          <w:lang w:bidi="ar-EG"/>
        </w:rPr>
        <w:t>تتلخص وقائع هذه الدعوى في أن (...) تقدم لهذه المحكمة بعريضة دعوى ضد جامعة الجوف جاء فيها: أن جامعة الجوف طرحت منافسة لتقديم خدمات السفر وتقدمت وكالات ورغم تقديم عرضهم بظرف مختوم إلا أنَّه لم يتم طلب مُمَثِّل عنهم لفتح المظاريف، وبعد تكتم على الموضوع وعدم شفافية بطريقة العرض وطريقة الترسية تَمَّ تعميد وكالة تسمى (...) من مدينة أبها وتم إهمال جميع العروض المقدمة، وأنَّه بعد الاستفسار علم أن صاحب وكالة (...) قريب لمستشار مدير الجامعة المدعو (...) الذي هو عضو باللجنة التي أرست المنافسة وهذا مخالف للنظام، وختم العريضة بطلب إلغاء المنافسة وإعادة طرحها. فقيدت قضية بالرقم المشار إليه أعلاه، وأحيلت إلى هذه الدائرة بتاريخ 21/3/1434هـ، فحددت الدائرة جلسة في 4/5/1434هـ بالخطاب رقم 1400/23/1 وتاريخ 2/4/1434هـ وأشعر به الطرفان والجهات ذات الصلة. وفي الموعد حضر المُدَّعي (...) كما حضر مُمَثِّل (...) تَمَّ قيد بياناتهم الشخصية في محضر الضبط. وبسؤال المُدَّعي عن دعواه ذكر أنها وفقًا لما جاء في عريضة الدعوى وأنَّه يطلب إلغاء المنافسة وإعادة طرحها طبقًا للأصول النظامية وهذه دعواه. فقدم مُمَثِّل الجامعة مذكرة جوابية جاء فيها: الدفع بعدم قبول الدعوى شكلًا؛ لأن المُدَّعي رفعها بغير الطريق الذي نَصَّتْ علية المادة (3) من قواعد المرافعات أمام الديوان، حَيْثُ إن المُدَّعي لم ينتظر مدة (90) يومًا من تاريخ تظلمه للجامعة قبل أن يتقدم بدعواه للمحكمة الإدارية، كما جاء فيها: أن العملية لم تكن منافسة عامة، ولم يكن هناك جلسة لفتح المظاريف حَيْثُ إن العطاءات تَمَّتْ عن طريق الشراء المباشر وقد نَصَّتْ المادة (45) من لائحة المنافسات والمشتريات الحكومية على الآتي: (أ-عند تنفيذ الأعمال والمشتريات عن طريق الشراء المباشر يجب الحصول على ثلاثة عروض على الأقل، وتفحص هذه العروض لجنة يكونها الوزير المختص أو رئيس الدائرة المستقلة على أن لا تتجاوز التكاليف السعر السائد في السوق. ب-تكون صلاحية البت في الشراء المباشر للوزير أو رئيس الدائرة المستقلة، ولا يجوز له التفويض إلَّا في حدود خمسمئة ألف ريال...)، وأنَّه يتضح من نص المادة السابقة أنَّه في حالة تأمين المشتريات عن طريق الشراء المباشر يجب الحصول على ثلاثة عروض، كذلك تكوين لجنة لفحص هذه العروض من قبل الوزير المختص أو رئيس الدائرة المستقلة، ولم تنص المادة السابقة على لجنة لفتح المظاريف؛ وبتطبيق ذلك على الإجراءات التي تَمَّتْ في الجامعة نجد أنها حصلت على أربعة عروض من شركات مختلفة من بينها شركة المُدَّعي، وقام مدير الجامعة بتكوين لجنة لفحص العروض فوقع الاختيار على شركة (...) باعتباره أفضل العروض وذلك طبقًا لنص المادة السابقة، وطبقًا للنظام لا يوجد في الشراء المباشر لجنة لفتح المظاريف وإنَّما لجنة لفحص العروض فقط لا يحضرها أي أحد من مقدمي العروض. أمَّا الادعاء أن أحد أعضاء اللجنة قريب ممن رسي عليه العطاء فهو كلام مرسل لم يقدم المُدَّعي ضمن الأوراق دليلًا على هذا الادعاء فهو ادعاء غير صحيح، إضافة إلى أن الذي يبت في العروض هو مدير الجامعة ورأي اللجنة استرشادي، وختم المذكرة بطلب عدم قبول الدعوى شكلًا ورفضها موضوعًا. فطلب المُدَّعي مهلة للرد على المذكرة فحددت جلسة في 25/5/1434هـ. وفيها حضر الطرفان فقدم المُدَّعي مذكرة جوابية فيها: أنَّه تظلم خلال المدة النظامية بموجب البرقية رقم 1307031884325 وتاريخ 24/2/1434هـ وأن الجامعة أفصحت عن قرارها برفض التظلم شفاهة له وبالتالي تكون الدعوى مقامة في موعدها النظامي. أمَّا عن الناحية الموضوعية فقد أشار مُمَثِّل الجامعة في مذكرته إلى أنَّه لم يكن هناك جلسة لفتح المظاريف حَيْثُ إن العطاءات تَمَّتْ عن طريق الشراء المباشر ووقع الاختيار على شركة (...) باعتبارها أفضل العروض؛ وما ذكره مُمَثِّل المُدَّعى عليها يؤكد بطلان إجراءات المنافسة، حَيْثُ لا يجوز للمُدَّعى عليها تأمين مشترياتها عن طريق الشراء المباشر إلَّا وفق الإجراءات والشروط المنصوص عليها في نظام المنافسات الحكومية، والثابت أن المُدَّعى عليها خالفت قواعد الشراء المباشر لسببين؛ الأول: أن الأعمال محل المنافسة تخرج عن الأعمال المستثناه من المنافسة العامة والمحددة في المادة (47) من نظام المنافسات وبالتالي فلا يجوز تطبيق قواعد الشراء المباشر في حقها، والسبب الثاني: أن الأعمال محل المنافسة تزيد في قيمتها على مليون ريال وهو ما أقر به مدير الجامعة في خطابه المرسل لصاحب السمو الملكي أمير منطقة الجوف المؤرخ في 15/4/1434هـ ردًّا على الشكوى المقدمة منه والذي أفاد فيه أن قيمة العقد بحدود (12) مليون ريال، وبالتالي تخرج تلك الأعمال عن طريق الشراء المباشر طبقًا لما حددته المادة (44) من النظام سالف الذكر حَيْثُ نَصَّتْ على أنه: (يجوز توفير احتياجات الجهة الحكومية وتنفيذ أعمالها عن طريق الشراء المباشر في الحالات العاجلة، على ألا تتجاوز قيمة الشراء مليون ريال)، والثابت أن الأعمال محل المنافسة تفتقد للشرطين الواردين بهذه المادة؛ لأن تلك الأعمال لا تدخل ضمن الحالات العاجلة كما أنها تزيد في قيمتها على مليون ريال، هذا بالإضافة إلى أنها ليست من الحالات المستثناه من المنافسة على النحو المشار إليه آنفًا، الأمر الذي يؤكد على بطلان كافة إجراءات المُدَّعى عليها. أمَّا ما ذكره مُمَثِّل المُدَّعى عليها من عدم تقديم دليل يثبت أن أحد أعضاء لجنة فحص العروض هو قريب لمن رسي عليه العطاء فمردود؛ لأن ذلك لا يحتاج إلى أوراق ويدعمه ويؤكده كافة قرائن الدعوى القوية التي تثبت صحته. كَمَا أنَّ الوكالة التي رسي عليها العطاء من جنوب المملكة وتبعد آلاف الكيلو مترات عن مقر الأعمال محل المنافسة، وهذا مخالف للمادة (الثانية) من نظام المنافسات التي تنص على أنه: (تتعامل الجهات الحكومية عند تنفيذ منافساتها وتوفير مشترياتها مع الأفراد والمؤسسات والشركات المرخص لهم بمزاولة العمل الذي تقع في نطاقه الأعمال طبقًا للأنظمة والقواعد المتبعة)، حَيْثُ إن الوكالة المرسى عليها العقد لا تحمل أي تراخيص بالمنطقة طبقًا لما أثبتته هيئة السياحة وهي الجهة المختصة بالتراخيص بخطابها المرسل إلى الخطوط السعودية (مرفق صورته) رقم (4002) وتاريخ 2/4/1434هـ، وختم المذكرة بطلب الفصل في الدعوى عاجلًا؛ لأن مدة العقد المبرم بين الجامعة والوكالة حددت بسنة وبمضي السنة تصبح الدعوى غير ذات جدوى. فطلب مُمَثِّل الجامعة مهلة للرد فحددت جلسة في 19/6/1434هـ. وفي الموعد حضر الطرفان وقدم مُمَثِّل الجامعة مذكرة جاء فيها: أن الدفع الشكلي الذي قدمه المُدَّعي غير صحيح؛ لأن المادة (الثالثة) من قواعد المرافعات اشترطت قبل رفع الدعوى أمام الديوان التظلم لجهة الإدارة ثم رفع الدعوى خلال (60) يومًا من تاريخ العلم بالقرار الصادر بالرفض، أو مضي (90) يومًا دون صدور قرار في التظلم من جهة الإدارة، وقبل ذلك لا يحق للمُدَّعي رفع الدعوى؛ ولأنه لم يصدر قرار من الجامعة فكان على المُدَّعي الانتظار مدة (90) يومًا ثم يرفع دعواه، ويؤيد ذلك صدور أحكام من المحكمة الإدارية بعدم قبول الدعوى لرفعها قبل الأوان مؤيدة من محكمة الاستئناف ومنها 1/الحكم رقم 97/د/أ/5 لعام 1426هـ. 2/الحكم رقم 104/د/أ/1 لعام 1426هـ (مرفق ملخص الحكمين) .أمَّا بالنسبة للرد على ما ذكره المدعي من أن الأعمال محل المنافسة تخرج من نطاق الشراء المباشر لأنها تزيد على مليون ريال، فلا ندري من أين علم أن الأعمال تزيد على مليون ريال؛ لأن عقد تقديم خدمات تذاكر الطيران غير مقوم بالنقود حَيْثُ يتم محاسبة الشركة المتعاقد معها طبقًا لما تطلبه الجامعة من إصدار تذاكر الطيران، فمثلًا يمكن أن تطلب الجامعة إصدار (10) تذاكر أو أكثر طوال العام ولا تتعدى قيمتها مليون ريال حَيْثُ إن الجامعة لا تعرف كم تذكرة يمكن إصدارها طوال العام كَمَا أنَّ أعضاء هيئة التدريس بالفصل الصيفي ومن يبقى لا يحق له إصدار تذاكر سفر على حساب الجامعة طبقًا لنص المادة (34) فقرة (3) من لائحة توظيف غير السعوديين بالجامعات والتي نَصَّتْ على الآتي: (لمدير الجامعة إلغاء الإجازة العادية كلها أو بعضها مع تعويض المتعاقد عنها... ويسقط حق المتعاقد في تذكرة السفر بمفرده في حالة الإلغاء الكامل لإجازته) مرفق صورة من نص المادة ومرفق صورة من بيان أعضاء هيئة التدريس الذين بقوا بالفصل الصيفي. هذا بالإضافة إلى أن العقد ليس مقوم بالنقود وإنَّما عقد خدمات يكون حسب ما تطلب الجامعة إصداره من تذاكر طوال العام، وهذا كما جاء بنص المادة السادسة من العقد المبرم مع الشركة (مرفق صورة من المادة المذكورة في العقد). أمَّا بالنسبة لما ذكر المُدَّعي أن على الجهة الحكومية توفير احتياجاتها عن طريق المؤسسات والشركات التي تقع بنطاق الأعمال، فالمنظم قصد من المادة الثانية التي ذكرها المُدَّعي أن يكون الأفراد والشركات تتمتع بترخيص لمزاولة العمل، ويقصد أيضًا أن تكون الجهات والشركات لها خبرة في نطاق الأعمال المطروحة، مِمَّا يجعل تفسير المُدَّعي للمادة كلام مرسل لا سند له؛ وختم المذكرة بطلب عدم قبول الدعوى لرفعها قبل الأوان كطلب أصلي، ورفض الدعوى موضوعًا كطلب احتياطي. فطلب المُدَّعي مهلة للرد على المذكرة. وسألت الدائرة مُمَثِّل الجامعة هل الجامعة تتعاقد سنويًّا لتقديم خدمات السفر والسياحة لمنسوبيها، وكم بلغت قيمة التعاقد بتقديم تلك الخدمات في العام الماضي والذي قبله؟ مع تقديم ما يثبت، كما طلبت منه تقديم صورة من وثائق الترخيص لوكالة (...) بمزاولة العمل فوعد بتقديم المطلوب. فحددت جلسة في 8/7/1434هـ، وفي الموعد حضر الطرفان وقدم مُمَثِّل الجامعة صورة للوثائق التي طلبت منه، كما قدم المُدَّعي مذكرة جاء فيها أن عقد الجامعة مع وكالة (...) جاء مخالفًا لنظام المنافسات مثل المادة (66) التي نَصَّتْ على أنَّه لا يجوز التعاقد على أعمال غير محددة كمياتها وفئاتها، ومخالفة للمادة (69) التي نَصَّتْ على أنَّه لا تعتبر الأعمال ذات التنفيذ المستمر كعقود الصيانة والنظافة... والنقل. وخدمات إصدار التذاكر تندرج تحت خدمات النقل. ومخالفة المادة (47) التي حددت الأعمال المستثناه من المنافسة، ومخالفة المادة (44) التي نَصَّتْ على أنه: (يجوز توفير احتياجات الجهة الحكومية وتنفيذ أعمالها عن طريق الشراء المباشر في الحالات العاجلة على ألا تتجاوز قيمة الشراء مليون ريال)، في حين أن الجامعة أصدرت أمر اعتماد صرف محرر في 7/6/1434هـ لوكالة (...) بمبلغ (4,452,416) ريالًا مقابل شهر واحد فقط فكيف بباقي أشهر السنة، إضافة إلى أن خطاب مدير الجامعة المرسل لأمير منطقة الجوف برقم (86/ص س م/34) وتاريخ 15/4/1434هـ اعترف فيه بأن المناقصة للسنة المالية 1433/ 1434هـ كانت بمبلغ اثني عشر مليونًا وأربعمئة ألف (12,400,000) ريال وهذا يؤكد أن العقد يتجاوز مبلغ مليون ريال، كَمَا أنَّ خطاب مدير إدارة العقود والمشتريات بالجامعة رقم (3093/ 33) وتاريخ 18/12/1433هـ -مرفق صورته- نص على طرح مناقصة خدمات السفر والسياحة بمنافسة عامة فكيف تحولت المناقصة إلى تعميد بالشراء المباشر. إضافة إلى أن الجامعة تعاقدت مع وكالة غير مرخص لها -مرفق خطاب الخطوط السعودية- رقم (736/ 104/ 13/11) وتاريخ 22/3/1434هـ والخطاب رقم (736/ 104/ 13/14) وتاريخ 24/3/1434هـ، وصورة من سجل تجاري للوكالة المذكورة صادر بتاريخ 2/3/1434هـ، وجميع الخطابات بعد تاريخ الترسية. فطلب مُمَثِّل الجامعة مهلة لدراستها، فحددت جلسة في 3/8/1434هـ، وبتاريخ 1/8/1434هـ كتبت الدائرة لمدير الخطوط الجوية السعودية بالجوف وطلبت الإفادة عن الشروط الواجب توافرها لافتتاح فرع لوكالة السفر والسياحة في المناطق، فوردت الإجابة بخطاب مدير الخطوط السعودية رقم (736/ 104/ 13/63) وتاريخ 2/8/1434هـ والتي جاء فيها ما نصه: (...الشروط الواجب توافرها لافتتاح فرع لوكالة سفر في المناطق حسب شروط الخطوط السعودية لإصدار التذاكر على الخطوط السعودية كالتالي: 1/تصريح من هيئة السياحة والآثار. 2/اعتماد من منظمة الأياتا. 3/سجل تجاري خاص بالفرع الذي يرغب افتتاحه. 4/ضمان بنكي للخطوط السعودية بقيمة خمسين ألف ريال) لفة (105)، وفي الموعد حضر الطرفان وطلب مُمَثِّل الجامعة وقف سير القضية والتصريح لهم بإبلاغ جهات التحقيق ضد المُدَّعي وضد من اشترك معه في تسريب الوثائق؛ لأن المُدَّعي قدم في الجلسة السابقة صورة من خطاب مدير الجامعة السري المرفوع لسمو أمير منطقة الجوف، وقدم صورة من آخر اعتماد صرف، وهذه وثائق رسمية لا يجوز للعامة الحصول عليها دون إذن من الجهة المختصة. أمَّا عن تصريح مدير الجامعة بأن ميزانية العام الماضي (12,000,000) ريال فهذا رقم داخل بنود الميزانية ويمكن أن تصرفه الجامعة ويمكن ألا تصرفه. أمَّا بالنسبة لما أورده المُدَّعي من أن المنافسة تخرج من نطاق الشراء المباشر لتجاوزها المليون ريال فهذا مردود؛ لأن العقد غير محدد القيمة. أمَّا بالنسبة للاستدلال بخطاب مدير إدارة العقود بأن الجامعة ستطرح خدمات السفر بمنافسة عامة فهذا مردود؛ لأن الشراء المباشر ليس له اسم معين يتم طرحه للعامة وإنَّما يندرج ضمن نظام المنافسات تحت اسم منافسة عامة. كَمَا أنَّ أكثر الجامعات تطرح خدمات السفر والسياحة طبقًا لقواعد الشراء المباشر. أمَّا بالنسبة لحصول وكالة (...) على مبلغ (4,452,416) ريالًا، فقد سبق توضيح أن العقد محل الدعوى غير محدد القيمة والجامعة لا تعرف عدد التذاكر التي ستقوم بإصدارها خلال العام والجامعة تدفع للوكالة قيمة ما تصدر فعليًّا من تذاكر تخص الجامعة. أمَّا عن ترخيص الوكالة التي تَمَّ التعاقد معها فقد حددت المادة (12) من اللائحة التنفيذية لنظام المنافسات الوثائق والتراخيص المطلوبة، واشترطت المادة أن يكون مع مقدم العرض ترخيص ساري المفعول داخل المملكة وليس محدد المنطقة وهذا توافر لدى وكالة (...) وليس كما يدعي المدعي. فطلب وكيل المُدَّعي مهلة للرد فحددت جلسة في يوم السبت 12/9/1434هـ، وحيث صدرت التعليمات بتعديل عطلة نهاية الأسبوع فقد تَمَّ تحديد جلسة يوم الخميس 17/9/1434هـ بموجب الخطاب رقم (3641) وتاريخ 24/8/1434هـ وأشعر به الطرفان، فورد للدائرة خطاب الجامعة رقم (3277) وتاريخ 8/9/1434هـ المتضمن طلب تأجيل الموعد الجديد المبلغ للجامعة لأنه يصادف تمتع مُمَثِّل الجامعة والمشرف على الإدارة القانونية بإجازته السنوية. فحددت الدائرة جلسة 6/11/1434هـ بالخطاب رقم (3987) وتاريخ 17/9/1434هـ، ثم ورد للدائرة خطاب مدير الجامعة رقم (1214) وتاريخ 4/11/1434هـ والذي جاء فيه أن الجامعة قامت بالتواصل مع عدة جهات رسمية منها وزارة التعليم العالي وبعض الجامعات السعودية وتبين أن الإجراء الذي قامت به الجامعة يتفق مع ما تقوم به تلك الجهات التي أوضحت أن نص المادة (47) فقرة (ب) و(د) من نظام المنافسات والمشتريات الحكومية والتي نَصَّتْ على أنَّه (استثناء من المنافسة العامة، يجوز توفير احتياجات الجهات الحكومية من الأعمال والمشتريات التالي ذكرها وفقًا للأساليب المحددة لشرائها، حتى لو تجاوزت تكلفتها صلاحية الشراء المباشر وهي:... ب/الأعمال الاستشارية والفنية والدراسات ووضع المواصفات والمخططات... وتتم الترسية وفقًا لأحكام المادة السادسة. د/السلع أو الإنشاءات أو الخدمات التي لا تتوافر إلَّا لدى متعهد أو مقاول أو منتج واحد ولم يكن لها بديل مقبول، يتم توفيرها بالشراء المباشر...). ويتضح من النصين السابقين أن النظام استثنى الأعمال الفنية من المنافسة العامة حتى لو تجاوزت مليون ريال، وإصدار تذاكر الطيران يتطلب مهارة خاصة وأجهزة فنية وشبكة مربوطة بالخطوط السعودية التي نص النظام على أنها الناقل الوحيد لجميع الجهات الحكومية وذلك لكي يتم إصدار التذاكر، وهذا عمل فني طبقًا للفقرة (ب) من النَصِّ السابق لا يتوافر إلَّا لدى الناقل الوحيد بالمملكة وهو الخطوط السعودية وهذا ما أشارت إليه الفقرة (د)، ومِنْ ثَمَّ فلم ترتكب الجامعة أية مخالفة للنظام وهذا الأمر متبع بجميع الجامعات السعودية؛ لأن الوكالات التي تسوق التذاكر الصادرة من الخطوط السعودية تعد وسيطًا لنقل المبالغ المحصلة من الجامعات نيابة عن الناقل الوحيد وليس لحسابها الخاص، حَيْثُ إن الجامعة لا تدفع للوسيط أي مبلغ مقابل هذه الخدمة سوى قيمة التذاكر التي تحدد سعرها الخطوط السعودية، ومن ناحية أخرى فإن هذا العقد يندرج تحت عقود الخدمات التي لا تتوافر إلَّا لدى منتج واحد وهي الخطوط السعودية. وفي جلسة 6/11/1434هـ حضر الطرفان وذكر المُدَّعي أنَّه يكتفي بما قدم سابقًا، وذكر مُمَثِّل الجامعة أنَّه يحيل إلى خطاب مدير الجامعة الموجه لهذه المحكمة، فذكر المُدَّعي أنَّه سبق الرد على ذلك في مذكرات سابقة. فحددت الدائرة جلسة في 12/11/1434هـ وفيها حضر وكيل المُدَّعي (...) تَمَّ قيد بياناته الشخصية ووكالته في محضر الضبط، فأفهمت الدائرة مُمَثِّل الجامعة أنَّه بالنسبة لطلبه الوارد في مذكرته المقدمة في جلسة 3/8/1434هـ بوقف سير الدعوى بسبب حصول المُدَّعي على وثائق رسمية بدون إذن من الجهات المختصة وطلب التصريح للجامعة بإبلاغ جهات التحقيق للتحقيق في هذه الواقعة بأن الدائرة لم تستجب لهذا الطلب؛ لأن نتائج التحقيق في تلك الواقعة ليس لها أثر على مواصلة السير في هذه الدعوى والفصل فيها. ثم سألت الدائرة مُمَثِّل الجامعة هل لدى وكالة (...) شهادة سجل تجاري وانتساب للغرفة التجارية بمنطقة الجوف، فذكر أنَّه سبق أن قدم الشهادات المطلوبة وليس لديهم مستندات جديدة. بعد ذلك قرر الطرفان الاكتفاء بما قُدِّم وذُكِر.</w:t>
      </w:r>
    </w:p>
    <w:p w:rsidR="00D65125" w:rsidRPr="00CA74ED" w:rsidRDefault="00D65125" w:rsidP="00D65125">
      <w:pPr>
        <w:jc w:val="lowKashida"/>
        <w:rPr>
          <w:rFonts w:ascii="AXtManal" w:hAnsi="AXtManal" w:cs="Simplified Arabic"/>
          <w:sz w:val="32"/>
          <w:szCs w:val="32"/>
          <w:rtl/>
          <w:lang w:bidi="ar-EG"/>
        </w:rPr>
      </w:pPr>
    </w:p>
    <w:p w:rsidR="00D65125" w:rsidRPr="00CA74ED" w:rsidRDefault="00D65125" w:rsidP="00D65125">
      <w:pPr>
        <w:jc w:val="center"/>
        <w:rPr>
          <w:rFonts w:ascii="AXtManal" w:hAnsi="AXtManal" w:cs="Simplified Arabic"/>
          <w:b/>
          <w:bCs/>
          <w:sz w:val="32"/>
          <w:szCs w:val="32"/>
          <w:rtl/>
          <w:lang w:bidi="ar-EG"/>
        </w:rPr>
      </w:pPr>
      <w:r w:rsidRPr="00CA74ED">
        <w:rPr>
          <w:rFonts w:ascii="AXtManal" w:hAnsi="AXtManal" w:cs="Simplified Arabic"/>
          <w:b/>
          <w:bCs/>
          <w:sz w:val="32"/>
          <w:szCs w:val="32"/>
          <w:rtl/>
          <w:lang w:bidi="ar-EG"/>
        </w:rPr>
        <w:t>الأسباب</w:t>
      </w:r>
    </w:p>
    <w:p w:rsidR="00D65125" w:rsidRPr="00CA74ED" w:rsidRDefault="00D65125" w:rsidP="00D65125">
      <w:pPr>
        <w:jc w:val="lowKashida"/>
        <w:rPr>
          <w:rFonts w:ascii="AXtManal" w:hAnsi="AXtManal" w:cs="Simplified Arabic"/>
          <w:sz w:val="32"/>
          <w:szCs w:val="32"/>
          <w:rtl/>
          <w:lang w:bidi="ar-EG"/>
        </w:rPr>
      </w:pPr>
      <w:r w:rsidRPr="00CA74ED">
        <w:rPr>
          <w:rFonts w:ascii="AXtManal" w:hAnsi="AXtManal" w:cs="Simplified Arabic"/>
          <w:sz w:val="32"/>
          <w:szCs w:val="32"/>
          <w:rtl/>
          <w:lang w:bidi="ar-EG"/>
        </w:rPr>
        <w:t>حيث إن المُدَّعي أقام هذه الدعوى طالبًا إلغاء قرار المُدَّعى عليها جامعة الجوف ترسية المنافسة المطروحة لتقديم خدمات السفر والسياحة والشحن على وكالة (...)؛ عليه فإن هذه الدعوى تندرج ضمن دعاوى الإلغاء والتي تختص المحاكم الإدارية ولائيًّا بنظرها طبقًا لنص المادة (13) من نظام ديوان المظالم الصادر بالمرسوم الملكي رقم (م/78) وتاريخ 19/9/1428هـ والتي نَصَّتْ على أنه: (تختص المحاكم الإدارية بالفصل في الآتي:... ب/دعاوى إلغاء القرارات الإدارية النهائية التي يقدمها ذوو الشأن...)، كَمَا أنَّ الدائرة تختص نوعيًّا ومكانيًّا بنظر هذه الدعوى طبقًا لقراري معالي رئيس ديوان المظالم رقم (242 و67 لعام 1432هـ). أمَّا عن قبول الدعوى فحيث الثابت أن اللجنة المشكلة للنظر في دراسة العروض المقدمة للمنافسة محل الدعوى قد اجتمعت بتاريخ 16/2/1434هـ، وأوصت اللجنة بترسية المنافسة على وكالة (...) لفة (40)، وحيث الثابت أن الجامعة وقعت عقد الاتفاقية مع الوكالة بتاريخ 1/1/2013م الموافق 19/2/1434هـ، وحيث الثابت أن المُدَّعي تظلم من قرار الترسية أمام جهة الإدارة بموجب البرقية الهاتفية رقم (1307031884325) وتاريخ 24/2/1434هـ لفة (30)، وحيث ذكر المُدَّعي أنَّه أبلغ شفويًا برفض تظلمه، وحيث الثابت أن الجامعة وقعت مع وكالة (...) عقد اتفاقية للمنافسة محل الدعوى بتاريخ 19/2/1434هـ، وحَيْثُ إنَّ المُدَّعي تقدم لهذه المحكمة بتاريخ 21/3/1434هـ، وحيث إن مُمَثِّل الجامعة حضر في جلسة 4/5/1434هـ وقدم مذكرة دفع فيها بسلامة قرار الترسية والتعاقد مِمَّا يدل على تمسك الجامعة بقرارها ورفض تظلم المُدَّعي؛ وبذلك فإنه يتعين قبول الدعوى شكلًا لاستيفائها الأوضاع النظامية اللازمة لقبولها المنصوص عليها في المادة (3) من قواعد المرافعات أمام ديوان المظالم. أمَّا عن الموضوع فحيث الثابت أن جامعة الجوف أعلنت عن رغبتها التعاقد لتقديم خدمات السفر والسياحة والشحن لمنسوبيها، وحَيْثُ إنَّ الجامعة طرحت كراسة الشروط والمواصفات وحددت شروطًا لتقديم العروض، وحيث تقدم لهذه المنافسة مجموعة من وكالات السفر والسياحة منها وكالة (...) المملوكة للمُدَّعي، ومنها وكالة (...) التي رست عليها المنافسة ووقعت مع الجامعة عقدًا لتقديم خدمات السفر والسياحة والشحن لمنسوبي جامعة الجوف لمدة سنة ميلادية قابلة للتجديد تلقائيًا تبدأ من تاريخ 1/1/2013م الموافق 19/2/1434هـ لفة (138). وحيث نَصَّتْ المادة (الثانية) من نظام المنافسات والمشتريات الحكومية الصادر بالمرسوم الملكي رقم (م/58) وتاريخ 4/9/1427هـ على أنه: (تتعامل الجهات الحكومية عند تنفيذ منافساتها وتوفير مشترياتها مع الأفراد والمؤسسات والشركات المرخص لهم بمزاولة العمل الذي تقع في نطاقه الأعمال طبقًا للأنظمة والقواعد المتبعة)، فهذه المادة اشترطت صراحة أن يكون تعامل الجهات الحكومية مع من يحمل التراخيص اللازمة طبقًا للأنظمة والقواعد المتبعة؛ فعبارة (طبقًا للأنظمة والقواعد المتبعة) يقصد بها أنظمة الدولة ومؤسساتها التي تتعلق بالنشاط أو الأعمال محل التعاقد والتي قد تلزم ممارس النشاط أو الأعمال بالحصول على التراخيص اللازمة. وهذا ما أشارت إليه المادة (12) من اللائحة التنفيذية لنظام المنافسات الصادرة بقرار وزير المالية رقم (362) وتاريخ 20/2/1428هـ حَيْثُ جاء فيها: (يجب أن تتوفر لدى الراغبين في التعامل مع الجهات الحكومية الوثائق والتراخيص التالية: 1/السجل التجاري أو الترخيص النظامي في مجال الأعمال المتقدم لها... 3/شهادة تسديد الزكاة أو الضريبة... 5/شهادة الانتساب للغرفة التجارية...). ومن المعروف للكافة بهذا الصدد طبقًا للأنظمة أن أي شركة أو مُؤَسَّسَة أو فرد يرغب في ممارسة نشاط أو أعمال يجب أن يحصل على التراخيص والشهادات من ذات المدينة التي يمارس فيها النشاط، والثابت أن وكالة (...) والتي تعاقدت معها الجامعة لم تكن تحمل أي ترخيص للعمل في مدينة سكاكا أو منطقة الجوف من الجهات المختصة بمدينة سكاكا أو منطقة الجوف مثل فرع وزارة التجارة أو الغرفة الصناعية أو فرع مصلحة الزكاة والدخل أو هيئة السياحة والآثار أو الخطوط الجوية السعودية. بل إن الثابت صدور خطاب مدير الخطوط السعودية بالجوف الموجه لمدير عام التراخيص بالهيئة العامة للسياحة رقم (736/ 104/ 13/11) وتاريخ 22/3/1434هـ والذي طلب بموجبه إغلاق مكتب وكالة (...)؛ لأنه يعمل في سوق الجوف -سكاكا- بدون ترخيص، وغير حاصل على أرقام أياتا خاصة بمنطقة الجوف، وأنَّه تعتبر جميع مبيعات الوكالة مخالفة لأنظمة البيع على الخطوط السعودية، مِمَّا تبين معه أن الجامعة تعاقدت مع وكالة (...) وهي لا تحمل أي ترخيص يسمح لها بممارسة أعمال العقد بالمنطقة، وهذا يعد مخالفة لنص المادة (12) من اللائحة المشار إليها سابقًا؛ ولأن جميع الوثائق والتراخيص التي قدمها مُمَثِّل الجامعة إنما تتعلق بالترخيص للوكالة للعمل في مدينة أبها. هذا من ناحية ومن ناحية أخرى فإن المادة (69) من اللائحة التنفيذية لنظام المنافسات تنص على أنه: (لا تعتبر الأعمال ذات التنفيذ المستمر كعقود الصيانة والنظافة والتشغيل وخدمات الإعاشة والنقل وكافة الأعمال التي يتم تأمينها بشكل دوري ومتكرر... من الحالات العاجلة التي يجوز تأمينها بالشراء المباشر، إلَّا حينما تتوافر في تلك الأعمال شروط الشراء المباشر المحددة بموجب أحكام النظام وهذه اللائحة)، فهذه المادة نَصَّتْ صراحة على أن الأعمال ذات التنفيذ المستمر، وكافة الأعمال التي يتم تأمينها بشكل دوري ومتكرر ومنها خدمات النقل لا يجوز تأمينها بالشراء المباشر، والثابت أن الجامعة قامت بتطبيق قواعد الشراء المباشر على العقد محل الدعوى مع أنَّه عقد نقل -خدمات سفر وسياحة وشحن- ويندرج ضمن الأعمال ذات التنفيذ المستمر، حَيْثُ إن الجامعة تقوم بتأمين هذه الأعمال لمنسوبيها بشكل دوري ومتكرر (سنوي)، وكان على الجامعة أن تقوم بتأمين احتياجها عن طريق الطرح للمنافسة العامة طبقًا لنص المادة (6) من نظام المنافسات والتي نَصَّتْ على أنه: (تطرح جميع الأعمال والمشتريات الحكومية في منافسة عامة، عدا ما يستثنى من المنافسة بموجب أحكام هذا النظام). وبناءً على ما سبق يتبين أن إجراءات الجامعة بترسية المنافسة على وكالة (...)، وإبرام العقد معها لا يتفق مع صحيح النظام؛ مِمَّا تنتهي معه الدائرة إلى إلغاء قرار الجامعة القاضي باعتماد ترسية المنافسة محل الدعوى على وكالة (...)، وهو ما تحكم به. ولا يغير من ذلك كله ما دفع به مُمَثِّل الجامعة من أن المنافسة محل الدعوى طرحت طبقًا لقواعد الشراء المباشر؛ لأن قواعد الشراء المباشر تعد استثناء من الأصل في حالة محددة نَصَّتْ عليها المادة (44) من نظام المنافسات حَيْثُ جاء فيها ما نصه: (يجوز توفير احتياجات الجهة الحكومية وتنفيذ أعمالها عن طريق الشراء المباشر في الحالات العاجلة، على ألَّا تتجاوز قيمة الشراء مليون ريال)، فجهة الإدارة طبقًا للنظام ليس لها حرية تطبيق قواعد الشراء المباشر وإنَّما تطبق تلك القواعد في الحالات العاجلة، وبشرط ألا تتجاوز قيمة الشراء مليون ريال، ولم تقدم الجامعة ما يدل على وجود حالة عاجلة استدعت طرح المنافسة طبقًا لقواعد الشراء المباشر بل لم تدفع أساسًا بوجود حالة عاجلة. كما لا يغير من ذلك ما دفعت به الجامعة من أنها استندت إلى المادة (47/ب/د) من نظام المنافسات والتي حددت المشتريات والأعمال المستثناه من المنافسة العامة على سند من القول إن إصدار تذاكر الطيران يتطلب مهارة خاصة وأجهزة فنية، وشبكة مربوطة بالخطوط السعودية وهذا عمل فني طبقًا للفقرة (ب) من المادة (47)، وأن هذه الأعمال لا تتوافر إلَّا لدى الناقل الوحيد بالمملكة وهي الخطوط السعودية، وبذلك فإن هذا العقد يندرج تحت عقود الخدمات التي لا تتوافر إلَّا لدى منتج واحد وهي الخطوط السعودية طبقًا للفقرة (د) من المادة السابقة. وهذا مردود؛ لأن تقديم خدمات السفر والسياحة والشحن لا تندرج تحت الأعمال الفنية المستثناه من المنافسة العامة وإنَّما تندرج تحت خدمات النقل، كما لا يمكن إدراج هذا العقد تحت عقود الخدمات التي لا تتوافر إلَّا لدى منتج واحد وهي الخطوط السعودية؛ لأن العقد لم يكن مع الخطوط السعودية، ولأن خدمات السفر والسياحة تتوفر لدى جميع وكالات السفر والسياحة.</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لذلك حكمت الدائرة بإلغاء قرار المُدَّعى عليها/ جامعة الجوف باعتماد ترسية منافسة تقديم خدمات السفر والسياحة والشحن على وكالة (...).</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محكمة الاستئناف</w:t>
      </w:r>
    </w:p>
    <w:p w:rsidR="00D65125" w:rsidRPr="00CA74ED" w:rsidRDefault="00D65125" w:rsidP="00D65125">
      <w:pPr>
        <w:jc w:val="lowKashida"/>
        <w:rPr>
          <w:rFonts w:ascii="AXtManal" w:hAnsi="AXtManal" w:cs="Simplified Arabic"/>
          <w:b/>
          <w:bCs/>
          <w:sz w:val="32"/>
          <w:szCs w:val="32"/>
          <w:rtl/>
          <w:lang w:bidi="ar-EG"/>
        </w:rPr>
      </w:pPr>
      <w:r w:rsidRPr="00CA74ED">
        <w:rPr>
          <w:rFonts w:ascii="AXtManal" w:hAnsi="AXtManal" w:cs="Simplified Arabic"/>
          <w:b/>
          <w:bCs/>
          <w:sz w:val="32"/>
          <w:szCs w:val="32"/>
          <w:rtl/>
          <w:lang w:bidi="ar-EG"/>
        </w:rPr>
        <w:t>حَكَمَتْ المحكمة بتأييد الحكم فيما انتهى إليه من قضاء.</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p>
    <w:p w:rsidR="00D65125" w:rsidRP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D65125">
        <w:rPr>
          <w:rFonts w:ascii="AXtManal" w:eastAsia="Times New Roman" w:hAnsi="AXtManal" w:cs="Simplified Arabic" w:hint="cs"/>
          <w:sz w:val="144"/>
          <w:szCs w:val="144"/>
          <w:rtl/>
          <w:lang w:bidi="ar-EG"/>
        </w:rPr>
        <w:t>قرار إداري</w:t>
      </w: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Default="00D65125" w:rsidP="00D65125">
      <w:pPr>
        <w:spacing w:after="0" w:line="240" w:lineRule="auto"/>
        <w:jc w:val="lowKashida"/>
        <w:rPr>
          <w:rFonts w:ascii="AXtManal" w:eastAsia="Times New Roman" w:hAnsi="AXtManal" w:cs="Simplified Arabic"/>
          <w:sz w:val="28"/>
          <w:szCs w:val="28"/>
          <w:rtl/>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4414/10/ق لعام 1432هـ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211/د/إ/1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707/2/س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82/2/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11/1/1435هـ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إزالة عقار- صعوبة الإزالة- تصحيح المخالفة بإزالة الضرر.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المُدَّعى عليها بإزالة بعض أدوار من عقاره- تقارير الخبراء أكدت على سلامة المُدَّعي من ناحية العناصر الانشائية وأن حالته الفنية جيده وأنَّه يمكن له تحمل الأدوار القائمة بأمان وسلامة كافيين، وعدم إمكانية إزالة الأدوار المخالفة إنشائيًا لتأثير الإزالة على سلامة المنشأة- عدم التفات الجهة لشهادة صعوبة الإزالة وإصدار قرارها بالمخالفة للمادة (4/1/2) من لائحة الغرامات والجزاءات عن المخالفات البلدية، فضلًا عن أن الجهة المخولة نظامًا في هذا الشأن هي لجنة تسوية المخالفات- أثره: إلغاء قرار المُدَّعى عليها.</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المادة (4/1/2) من لائحة الغرامات والجزاءات عن مخالفات البلدية الصادرة بقرار مجلس الوزراء رقم (218) في 6/8/1422هـ.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واقعات هذه الدعوى بما يكفي لإصدار هذا الحكم في أنَّه بتاريخ 26/11/1432هـ تقدم المُدَّعي إلى المحكمة الإدارية بجدة طالبًا الحكم بإلغاء قرار المُدَّعى عليها رقم (99435/ص/ب) وتاريخ 7/10/1432هـ بإزالة عقاره، استنادًا إلى أن المبنى آيل للسقوط، مؤكدًا وجود تقارير رسمية تبين سلامة العناصر الإنشائية للبناء، فأصدرت الدائرة الثالثة بالمحكمة الإدارية بجدة حكمها رقم (367/2/3 لعام 1432هـ) بعدم اختصاص المحكمة مكانيًا بنظر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وبعد إحالة الدعوى لهذه المحكمة، باشرت الدائرة نظرها، على نحو ما هو مدون بضبوط جلساتها، وفيها قدم المُدَّعي طلبه العاجل بإيقاف تنفيذ القرار المطعون عليه، وبجلسة 19/12/1432هـ، انتهت الدائرة في قرارها رقم (192/1/10/1432هـ) إلى رفض الطلب العاجل.</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وإجابة على الدعوى قدم مُمَثِّل المُدَّعى عليها مذكرة أرفق بها المستندات الرسمية لقرار المُدَّعى عليها، مبينًا بأن المُدَّعي قد صدر بحق عقاره قرار إزالة جزئي بتاريخ 7/2/1427هـ، من قبل لجنة الكشف عن المباني الآيلة للسقوط، إلَّا أنَّ المُدَّعي لم يمتثل لذلك، وأن اللجنة قد وقفت على العقار بتاريخ 13/9/1432هـ، ولم تتمكن من دخوله لامتناع المُدَّعي عن التعاون معها، ولخطورة الوضع أصدرت المُدَّعى عليها قرارها، وانتهى إلى طلب الحكم برفض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وبجلسة 6/4/1434هـ، تغيب مُمَثِّل المُدَّعى عليها عن الحضور، رغم تبلغه بموعدها وفقًا لمحضر الجلسة السابقة، وتعقيبًا على دفع المُدَّعى عليها قدم المُدَّعي مذكرة أكد فيها على سلامة عقاره بشهادة عدد من المكاتب الهندسية، وحصوله على تصريح إسكان للحجاج حتى 1427هـ، وانتهى إلى تمسكه بطلب إلغاء قرار المُدَّعى عليها.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وبجلسة 3/6/1434هـ، تغيب مُمَثِّل المُدَّعى عليها من الحضور، رغم تبلغه بموعدها وفقًا لكتاب المحكمة رقم (3944/10) وتاريخ 10/4/1434هـ.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وبتاريخ 4/6/1434هـ، ورد للدائرة نقض قرارها برفض الطلب العاجل من الدائرة الثانية بمحكمة الاستئناف الإدارية بمنطقة مكة المكرمة بحكمها رقم (384/2 لعام 1434هـ)، على أسباب حاصلها أن التقارير الفنية أثبتت سلامة العناصر الانشائية للمبنى، وأنَّه لا يمكن إزالة الأدوار المخالفة لما يلحق المبنى من تأثير في حالة الإزالة.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وبجلسة هذا اليوم: تغيب مُمَثِّل المُدَّعى عليها عن الحضور، رغم تبلغه بموعدها وفقًا لكتاب المحكمة رقم (6985/10) وتاريخ 26/6/1434هـ وطلب المُدَّعي الفصل في النزاع، فرفعت الجلسة للمداولة، ثم نطقت الدائرة بحكمها هذا علنًا مبينًا على ما يلي من:</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بِمَا أنَّ المُدَّعي يهدف من إقامة دعواه الحكم له بإلغاء قرار المُدَّعى عليها رقم (99435/ص/ب) وتاريخ 7/10/1432هـ، بإزالة عقاره، فإن الدعوى بناءً على تكييفها النظامي الصحيح تعتبر من قبيل دعاوى إلغاء القرارات الإدارية النهائية، ويختص ديوان المظالم بنظرها وفقًا للمادة (13/ب) من نظامه الصادر بالمرسوم الملكي رقم (م/78) وتاريخ 19/9/1428هـ، كما أنها تدخل في اختصاص هذه المحكمة مكانيًا والدائرة نوعيًا استنادًا للمادة (1) من قواعد المرافعات والإجراءات أمام ديوان المظالم الصادرة بقرار مجلس الوزراء رقم (190) وتاريخ 16/11/1409هـ، وقراري رئيس ديوان المظالم ورئيس مجلس القضاء الإداري رقم (128، 242) لعام 1432هـ.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وبِمَا أنَّ النظر في هذه الدعوى مشروط بالتظلم خلال ستين يومًا، من تاريخ المُدَّعي بقرار المُدَّعى عليها، ولما كان الثابت صدور قرار المُدَّعى عليها بتاريخ 7/10/1432هـ، وتقدم المُدَّعي للمحكمة الإدارية بتاريخ 26/11/1432هـ، ما تنتهي معه الدائرة إلى تحقق رفع الدعوى في الأجل النظامي، وإذ استوفت الدعوى سائر أوضاعها الشكلية والإجرائية المقررة شرعًا ونظامًا، ما يتعين معه قبولها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أما عن الموضوع فالثابت أن المُدَّعي قد صدر بحق عقاره قرار لجنة الكشف عن المباني بأمانة العاصمة المقدسة بإزالة جزئية للأدوار المخالفة التي استحدثت بطريقة عشوائية برقم (1183) وتاريخ 7/2/1427هـ، والثابت أن تقرير لجنة الكشف على المباني الخاص بالقرار أوصى بأن يتم ترميم المبنى تحت أشراف مكتب هندسي بعد إزالة الأدوار المستحدثة.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والثابت أن المُدَّعي قد منح تصريح إسكان للحجاج من لجنة الكشف على مساكن الحجاج بأمانة العاصمة المقدسة للأعوام 1423هـ، 1425هـ، 1427هـ، ما يعني سلامة المبنى، وصلاحيته للسكن.</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وبِمَا أنَّ تقرير مكتب (...) الصادر بتاريخ 28/7/1425هـ، قد بين بأنه بعد الاطلاع على اللوحات الإنشائية وعمل الاختبارات والحسابات الإنشائية اللازمة بأن العناصر الإنشائية للمبنى سليمة، وأن الحالة الفنية له جيدة، وأنَّه يمكن للمبنى تحمل الأدوار القائمة بأمان وسلامة كافيين، وأنَّه صالح لإسكان الحجاج.</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وبِمَا أنَّ تقرير مركز (...) الصادر بتاريخ 28/7/1429هـ، قد بين بأنه بعد الاطلاع على اللوحات الإنشائية وعمل الاختبارات والحسابات الانشائية اللازمة بأن العناصر الإنشائية للمبنى سليمة، وأن الحالة الفنية له جيدة، وأنَّه يمكن للمبنى تحمل الأدوار القائمة بأمان وسلامة كافيين، وأنَّه صالح لإسكان الحجاج، وعدم إمكانية إزالة الأدوار المخالفة (الثامن والتاسع والمبيتات) إنشائيًا لتأثير الإزالة على سلامة المنشأة.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وبِمَا أنَّ المادة (4/1/2) من لائحة الغرامات والجزاءات البلدية الصادرة بقرار مجلس الوزراء رقم (218) وتاريخ 6/8/1422هـ، قد نَصَّتْ في العقوبة التبعية لمخافة زيادة مساحة البناءً للملاحق العلوية عن الحد المسموح به نظامًا بأنها: [إزالة المباني المخالفة على نفقة المالك، وفي الحالات التي يصعب فيها إزالتها من الناحية الإنشائية لتأثير ذلك على سلامة المبنى، ويمكن تصحيحها بإزالة الضرر الناتج عنها- يدفع نصف تكاليف محل المخالفة، على أن يتم إحضار شهادة من مكتب هندسي مؤهل من قبل الوزارة يثبت فيها سلامة المنشآت المقامة]، وبِمَا أنَّ الأصل أن يتم محاسبة المُدَّعي من قبل لجنة تسوية المخالفات، وفقًا لكتاب رئيس لجنة الكشف على المباني الآيلة للسقوط بأمانة العاصمة المقدسة رقم (293055685) وتاريخ 3/12/1429هـ.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وبِمَا أنَّ المُدَّعى عليها لم تلتزم بما حددته المادة (4/1/2) من لائحة الغرامات والجزاءات عن المخالفات البلدية آنفة الذكر، ولم تلتفت لشهادة صعوبة الإزالة، الصادرة عن مكتب (...) بتاريخ 28/7/1429هـ، وبِمَا أنَّ البين من كافة المستندات التي استندت إليها المُدَّعى عليها في قرارها صدور توصياتها عن لجنة المباني الآيلة للسقوط، في حين أن الجهة المخولة نظامًا هي لجنة تسوية المخالفات فإن الدائرة تنتهي إلى إجابة المُدَّعي في طلبه، وتقضي له بإلغاء القرار المطعون عليه.</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إمارة (...) رقم (99435/ص/ب) وتاريخ 7/10/1432هـ، وكافة ما ترتب عليه من آثار.</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وصلى الله على محمد وآله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br w:type="page"/>
        <w:t>رقم القضية الابتدائية: 173/5/ق لعام 1430هـ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15/د/إ/1/22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1861/2/س لعام 1435هـ</w:t>
      </w:r>
    </w:p>
    <w:p w:rsidR="00D65125"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880/2 لعام 1435هـ</w:t>
      </w:r>
    </w:p>
    <w:p w:rsidR="00D65125" w:rsidRPr="00A77451" w:rsidRDefault="00D65125" w:rsidP="00D65125">
      <w:pPr>
        <w:jc w:val="lowKashida"/>
        <w:rPr>
          <w:rFonts w:ascii="AXtManal" w:hAnsi="AXtManal" w:cs="Simplified Arabic"/>
          <w:b/>
          <w:bCs/>
          <w:sz w:val="32"/>
          <w:szCs w:val="32"/>
          <w:rtl/>
          <w:lang w:bidi="ar-EG"/>
        </w:rPr>
      </w:pPr>
      <w:r>
        <w:rPr>
          <w:rFonts w:ascii="AXtManal" w:hAnsi="AXtManal" w:cs="Simplified Arabic"/>
          <w:b/>
          <w:bCs/>
          <w:sz w:val="32"/>
          <w:szCs w:val="32"/>
          <w:rtl/>
          <w:lang w:bidi="ar-EG"/>
        </w:rPr>
        <w:t xml:space="preserve">تاريخ الجلسة: </w:t>
      </w:r>
      <w:r>
        <w:rPr>
          <w:rFonts w:ascii="AXtManal" w:hAnsi="AXtManal" w:cs="Simplified Arabic" w:hint="cs"/>
          <w:b/>
          <w:bCs/>
          <w:sz w:val="32"/>
          <w:szCs w:val="32"/>
          <w:rtl/>
          <w:lang w:bidi="ar-EG"/>
        </w:rPr>
        <w:t>2</w:t>
      </w:r>
      <w:r>
        <w:rPr>
          <w:rFonts w:ascii="AXtManal" w:hAnsi="AXtManal" w:cs="Simplified Arabic"/>
          <w:b/>
          <w:bCs/>
          <w:sz w:val="32"/>
          <w:szCs w:val="32"/>
          <w:rtl/>
          <w:lang w:bidi="ar-EG"/>
        </w:rPr>
        <w:t>/</w:t>
      </w:r>
      <w:r>
        <w:rPr>
          <w:rFonts w:ascii="AXtManal" w:hAnsi="AXtManal" w:cs="Simplified Arabic" w:hint="cs"/>
          <w:b/>
          <w:bCs/>
          <w:sz w:val="32"/>
          <w:szCs w:val="32"/>
          <w:rtl/>
          <w:lang w:bidi="ar-EG"/>
        </w:rPr>
        <w:t>5</w:t>
      </w:r>
      <w:r>
        <w:rPr>
          <w:rFonts w:ascii="AXtManal" w:hAnsi="AXtManal" w:cs="Simplified Arabic"/>
          <w:b/>
          <w:bCs/>
          <w:sz w:val="32"/>
          <w:szCs w:val="32"/>
          <w:rtl/>
          <w:lang w:bidi="ar-EG"/>
        </w:rPr>
        <w:t>/1435هـ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ختم مزرعة- رفض صرف المتبقي من قيمة التعويض- مسؤولية الجهة عن المزرعة ومحتوياتها من تاريخ استلامها.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الجهة المتضمن رفض المبلغ المتبقي له من قيمة التعويض المستحق عن مزرعته- صدور أمر سامي بضم محتويات مزرعة المُدَّعي إلى مشروع متنزه عام واعتبارها جزءًا منه- تقدير اللجنة المختصة للمزرعة ومحتوياتها تعويضها قدره...، إلا أنَّه لم يصرف منه سوى مبلغ....، وتبقى المبلغ محل المطالبة- رفض الجهة صرف باقي التعويض استنادًا لاستبدال معظم موجودات المزرعة من نخيل وإبقاء بأخرى خلال المدة بين الحصر وحتى المعاينة والاستلام- استلام الجهة للموقع بموجب محضر مؤرخ 20/3/1406هـ بعد تقدير الموجودات، مِمَّا يخلي مسؤولية المُدَّعى عنه باعتبار أنَّه بعد ذلك التاريخ أصبح مسؤولية الجهة وفي عهدتها، ومِنْ ثَمَّ فإن ما قد يطرأ عليه من نقص بعد استلامه تتحمله الجهة- أثر ذلك: إلغاء القرار.</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الدعوى في أنَّه بتاريخ 9/2/1430 تقدم المُدَّعي وكالة للمحكمة باستدعاء ذكر فيه أنَّه يتظلم من رفض المُدَّعى عليها صرف باقي المبلغ المستحق لموكله تعويضًا له عن مزرعته، موضحًا أن موكله اشترى أرضًا وأنشأ بها آبارًا وزرع نخيلًا وأشجارًا متنوعة وبني فيها مباني وحظائر للماشية ثم إن المُدَّعى عليها قررت إدخال المزرعة ضمن مشروع متنزه المدينة العام، وصد بناءً على ذلك الأمر السامي رقم (4/114/م) في 2/2/1406 القاضي بضم محتويات المزرعة ومزرعتين أخريين إلى مشروع المتنزه وتعويض أصحابها حيث تَمَّ تقدير التعويض المستحق للمُدَّعي عما بداخل مزرعته بمبلغ (2000434) مليونين وأربعمائة وأربعة وثلاثون ريالًا، صرفت منها المُدَّعى عليها لموكله (1255534) مليون ومائتان وخمسة وخمسون ألفًا وخمسمائة وأربعة وثلاثون ريالًا، وتبقى مِمَّا يستحقه موكله مبلغ (744900) سبعمائة وأربعة وأربعون ألفًا وتسعمائة ريالًا رفضت المُدَّعى عليها صرفه لموكله حتى تاريخه، ويطلب إلغاء قرارها.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وبإحالة القضية للدائرة باشرت نظرها على النحو الموضح بمحضرها، حَيْثُ أجابت المُدَّعى عليها بأن نشوء حق المُدَّعي كان في عام 1405 واستلم التعويض واقتنع به وتقدم بدعواه هذه في 9/2/1430، وطلبت المُدَّعى عليها عدم قبول الدعوى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وبعرض ذلك على المُدَّعي وكالة قرر أنَّه يتمسك بحق موكله، وقدم صورة من خطاب المُدَّعى عليها رقم (739/ج) في 5/3/1406 المتضمن تقييم ما بداخل مزرعة موكله بمبلغ (2000434) وطلب مراجعة موكله للمُدَّعى عليها لاستلام تعويضه وتسليم مزرعته، وأكد على طلبه في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وبتسليم مُمَثِّل المُدَّعى عليها نسخة من الخطاب المشار إليه، وسؤاله إن كان قد تبقى للمُدَّعي مبلغ من إجمالي المبلغ المقدر له وسبب عدم صرفه، قدم في جلسة تالية مذكرته المتضمنة أنَّه سبق للمُدَّعي أن تقدم بدعوى قيدت قضية برقم (325/5/ق) لعام 1414 ونظرت لدى الدائرة الفرعية (23) وصدر فيها الحكم رقم (11/د/ف23) لعام 1415 المتضمن عدم اختصاصها ولائيًا بنظر الدعوى، كما أنَّه سبق وأن حصرت الموجودات بمزرعة المُدَّعي وأعد لذلك بيان يشمل العدد والسعر ولكونها أشياء ثابتة تركت تحت يد المُدَّعي حتى تَمَّ الرفع عن ذلك واعتماد المبالغ المخصصة للتعويض، وبعد صدور الموافقة السامية على التعويض في 2/2/1406 قامت لجن بمعاينة الموقع وأعدت تقريرًا في 16/6/1406 تضمن أن النخيل الموجود على الطبيعة يختلف عن النخيل الذي تَمَّ حصره من قبل اللجنة من حَيْثُ النوع والعمر، وأنه تَمَّ استبدال معظم النخيل بنخيل حديث ومعظمه ميت، وأنَّه هناك تلاعب في الموجودات خلال المدة بين الحصر وحتى المعانية والاستلام، فقررت الجهات المختصة أن يكون التعويض على الموجود الفعلي لا على ما تَمَّ حصره في السابق، وكذلك بالنسبة للأبقار حيث تَمَّ تقديرها بأسعار عالية عند الحصر إلَّا أنها استبدلت بأخرى ضعيفة هزيلة مِمَّا استدعى الإصرار على عدم صرف أي تعويض إلَّا عن الأشياء الحقيقية الموجودة، وطلب مُمَثِّل المُدَّعى عليها رفض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وبتسليم المُدَّعي وكالة نسخة من المذكرة قدم مذكرة تضمنت أن الدعوى التي سبق الترافع بها أمام ديوان المظالم بجدة تتعلق بالمطالبة بإعادة الأرض إلى حيازة موكله وكان الحكم بصرف النظر؛ لعدم الاختصاص ولم ينف حقه بالتملك، أمَّا ما يتعلق بالتعويض المادي فلم ينظر فيه فرع الديوان بجدة ولم يتقدم المُدَّعي بطلب بهذا الخصوص إلَّا في المحكمة الإدارية بمنطقة المدينة المنورة، وقد طلب من المُدَّعي الحضور لاستلام الشيك نظرًا لانتهاء السنة المالية وأحضر بالقوة وفرض عليه استلام القيمة ففضل الاستلام والمطالبة بما تبقى له من الحق الذي حصل به التثمين من قبل اللجنة المشكلة بهذا الخصوص، وفيما يتعلق بتغيير الموجودات أو تبديلها فليس من مسؤولية موكله؛ لأنه سلم كامل المزرعة بما فيها من شجر وبقر وأغنام كاملة سليمة بموجب محضر استلام من بلدية الميقات، ومنذ استلمها هي في عهدة الأمانة؛ لأن موكلي بمجرد استلامه محضر الاستلام والتسليم غادر المزرعة ولم يتعهد برعايتها، وبعد ذلك أصبحت المزرعة تحت تصرف البلدية المذكورة، وكل ذلك تَمَّ بعد أن حصل حصر كامل لجميع موجودات المزرعة من قبل لجنة معاينة ثمنت بمبلغ مليونين وأربعمائة وأربع وثلاثين ريال، ثم جاءت لجنة الاستلام فاستلمت المزرعة بما فيها وسجل بذلك محضر استلام وما حصل من نقص تدعيه الأمانة فعليها مطالبة الجهة التي استلمتها، وذكر المُدَّعي وكالة أن موكله متمسك بالمطالبة بما تبقى من حقه الذي قدر له من قبل اللجنة المكلفة وصدرت به أوامر سامية وهو مبلغ (744900) سبعمائة وأربع وأربعين ألف وتسعمائة ريال، وبسؤال المُدَّعي وكالة عما يثبت تملك موكله للمزرعة أجاب بأنه توجد وثيقة مؤقتة من (...) كما توجد صورة مبايعة مرفقة بملف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وبعرض ذلك على مُمَثِّل المُدَّعى عليها قدم مذكرة أشار فيها إلى أن سبب عد صرف استحقاق المُدَّعي هو أن المزرعة ومحتوياتها كانت تحت يد المدعي، ولاحظ المراقب المالي وجود تفاوت بين القيمة التقديرية وقيمة البيع بالمزاد العلني، وأن هناك فترة ثلاثة أشهر بين تاريخ تقدير اللجنة وبين استلام الأمانة للمحتويات، وأنَّه في تلك الفترة كانت المحتويات تحت عهدة مسؤولية المُدَّعي وجرى حينها مكاتبات وانتهت بالمستندات المؤيدة لذلك من الجهات المعنية، وتظلم المُدَّعي لدى ديوان المظالم ورفضت الدعوى، كما أنه تَمَّ تشكيل لجنة من مندوب (...) وقدمت تقريرها المؤرخ في 16/6/1406 وأفادت بأن النخيل الموجودة على الطبيعة يختلف عن النخيل الذي تَمَّ حصره من قبل اللجنة، وأن سبعًا وتسعين نخلة جرى استبدالها بنخيل ميت بعد حصر اللجنة التي قامت بالتقديرات للمزروعات كما أفاد خبير وزارة الزراعة بذلك، وكذلك أفاد بأنه قد فقد الكثير من النخيل الذي قدر بالسابق حيث تَمَّ استبداله بنخيل حديث غير مضمون حَيْثُ إن معظم هذا النخيل ميت ولا يمكن الاستفادة منه، كَمَا أنَّ الأمانة لم تستلم المزروعات وغيرها من المدعي، وطلب مُمَثِّل المُدَّعى عليها رفض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ثم قدم المُدَّعي وكالة مذكرة ذكر فيها أن المبلغ المطالب به هو (744,434) ريال وأن هذا لتصحيح المبلغ السابق بعد مراجعته موكله، وحيث تبين أن أوراق القضية خلت من تحديد واضح للمبلغ المتبقي فقد طلبت الدائرة من مُمَثِّل المُدَّعى عليها توضيح المبلغ الذي صرف للمُدَّعي والمبلغ المتبقي له فطلب أجلًا لذلك للرجوع للإدارة المالية والإفادة عن ذلك بالتفصيل وتقديم ما يلزم من مستندات.</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تالية قدم مُمَثِّل المُدَّعى عليها مذكرة وبعد الاطلاع عليها تبين أنها خلت من الإفادة عما طلب منه في الجلسة السابقة من تحديد مبلغ المصروف والمبلغ المتبقي له، وبسؤاله عن ذلك أوضح بأنه لم يتم العثور على المستندات التي توضح المبلغ الذي صرف للمُدَّعي والمبلغ المتبقي له بسبب قدم المعاملة، وبعرض ذلك على المُدَّعي وأوضح أنَّه يتمسك بدعواه ويحصرها بطلب إلزام المُدَّعى عليها بصرف المبلغ المتبقي لموكله من قيمة التعويض المستحق له وقرر اكتفاءه بذلك، فيما قرر مُمَثِّل المُدَّعى عليها اكتفاءه بما قدمه، ولاكتفاء الطرفين قررت الدائرة قفل باب المرافعة وحجز القضية للحكم، ثم أصدرت حكمها فأصدرت الدائرة حكمها رقم (88/د/إ/21) لعام 1431 القاضي بإلزام المُدَّعى عليها بصرف المبلغ المتبقي للمدعي، وبتسليم أطراف الدعوى نسخة من إعلامه قدم مُمَثِّل المُدَّعى عليها لائحة اعتراضية رفعت مع كامل أوراق القضية لمحكمة الاستئناف الإدارية بالرياض- الدائرة الثانية- فنظرتها وأصدرت بشأنها حكمها رقم (1083/2 لعام 1432) القاضي بنقض حكم الدائرة المشار إليه.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وبجلسة 12/11/1433 جرى إعادة نظر القضية حَيْثُ سألت الدائرة مُمَثِّل المُدَّعى عليهما عن مقدار المبالغ التي خصمت من مستحقات المُدَّعي نتيجة اختلاف سعر البيع بالمزاد عن ما قدر سابقًا، فأوضح بجلسة تالية أن المبلغ المتبقي للمُدَّعي هو (536,650) ريال وهي قيمة المواشي حَيْثُ بيعت بالمزاد العلني وكانت قيمتها نتيجة المزايدة (99,460) ريال ورأت (...) أن يعوض المُدَّعي عن الواشي بالقيمة التي بيعت بها بالمزاد كما يوجد بعض من أصناف النخيل ومكينة ينمار لم يتم احتساب قيمتها لعدم استلامها وقيمتها (306,300) ريال وأرفق مُمَثِّل المُدَّعى عليها بمذكرته صورًا لأوامر الصرف وبيانًا بتفاصيل التقدير، وبعرض ذلك على المُدَّعي وكالة قدم مذكرة ناقش فيها ما جاء بمذكرة المُدَّعى عليها وقرر صحة أوامر الصرف المقدمة من مُمَثِّل المُدَّعى عليها وطالب بباقي المبلغ بِحَسَب قيمة التعويض والبالغ قدره (743,490) ريال فيما قرر مُمَثِّل المُدَّعى عليها اكتفاءه بما قدمه سابقًا ولاكتفاء الطرفين قررت الدائرة قفل باب المرافعة ثم أصدرت حكمها رقم (51/دإ/22/1433) القاضي بإلغاء قرار المُدَّعى عليها المتضمن رفض صرف المبلغ المتبقي للمدعي، وبتسليم أطراف الدعوى نسخة من إعلامه قدم مُمَثِّل المُدَّعى عليها لائحة اعتراضية رفعت مع كامل أوراق القضية لمحكمة الاستئناف الإدارية بالرياض- الدائرة الثانية- فنظرتها وأصدرت بشأنها حكمها رقم (508/6 لعام 1434) القاضي بنقض حكم الدائرة المشار إليه.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وبجلسة 23/12/1434 جرى إعادة نظر القضية حَيْثُ قرر المُدَّعي تمسكه بدعواه وأكد على طلبه الموضح سابقًا، كما قرر مُمَثِّل المُدَّعى عليها اكتفاءه بما قدمه سابقًا، ثم قررت الدائرة قفل باب المرافعة وأصدرت حكمها هذا لما يلي من:</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لما كان المُدَّعي يهدف من إقامة دعواه الماثلة إلى إلغاء قرار المُدَّعى عليها المتضمن رفض صرف المبلغ المتبقي له من قيمة التعويض المستحق له عن مزرعته،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شكل الدعوى: فلما كان قرار المُدَّعى عليها محل الدعوى يعد قرارًا إيجابيًا مستمرًا باعتبار أنَّه ذا طبيعة متجددة ومستمرة، ولذلك فإن ميعاد الطعن فيها لا ينقضي، وحيث سبق للمُدَّعي التظلم من ذلك القرار بتاريخ 19/4/1430 بِحَسَب الاستدعاء المرفق بالأوراق، ثم تقدم بالدعوى الماثلة، فتكون الدعوى حينئذ قد استوفت سائر أوضاعها الشكلية وتبعًا لذلك تكون مقبولة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موضوع الدعوى: فلما كان الثابت أن المُدَّعي يملك المزرعة المشار إليها والتي صدر بشأنها الأمر السامي رقم (4/144/م) وتاريخ 2/2/1406 القاضي بضم محتويات المزرعة إلى مشروع متنزه المدينة المنورة العام واعتبارها جزءًا منه وتعويض المُدَّعي عن ذلك بما تَمَّ تقديره من قبل اللجنة المشكلة بناءً على الأمر البرقي رقم (5313) وتاريخ 7/5/1405، وحيث تَمَّ تقييم ما هو بداخل مزرعة المُدَّعي بمبلغ (2,000,434) مليونين وأربعمائة وأربعة وثلاثين ريالًا، إلا أنَّه لم يصرف منه سوى (1,256,000) ريالًا حسبما تضمنه خطاب رئيس ديوان رئاسة مجلس الوزراء رقم (3/4850/ر) وتاريخ 11/4/1409 والموجه لوزير الشؤون البلدية والقروية، ولما كانت المُدَّعى عليها قد بررت رفضها صرف المتبقي من المبلغ لوجود تفاوت بين القيمة التقديرية وقيمة البيع بالمزاد العلني، حيث تَمَّ استبدال معظم موجودات المزرعة من نخيل وأبقار بأخرى خلال المدة بين الحصر وحتى المعاينة والاستلام، فقررت أن يكون التعويض على الموجود الفعلي لا على ما تَمَّ حصره في السابق، ولما كان الثابت أن المُدَّعى عليها بعد أن قدرت موجودات مزرعة المُدَّعي بالمبلغ المشار إليه استلمت الموقع منه بموجب المحضر المؤرخ 20/3/1406 المتضمن قيام اللجنة باستلام مزرعة المُدَّعي بِحَسَب كشوف الحصر المرفقة وهي مطابقة للواقع، مِمَّا يخلي مسؤولية المُدَّعي عن الموقع، باعتبار أن الموقع بعد ذلك التاريخ أصبح من مسؤولية المُدَّعى عليها وفي عهدتها، ومِنْ ثَمَّ فإن ما قد يطرأ من نقص بعد استلام الموقع تتحمله المُدَّعى عليها ولا يسئل عنه المدعي، وحينئذ فلا محل للاستنقاص من التقدير المقرر للمُدَّعي بحجة اختلاف الموجودات أو نقصانها بعد استلام الموقع وانتقال عهدته للمُدَّعى عليها، ذلك أن استحقاق المدعي- من حَيْثُ الأصل- لمبلغ التعويض المقدر عن الموجودات هو أمر ثابت بيقين بينما أن اختلاف الموجودات أو تبديلها إنما هو شك أثارته نتيجة المزايدة وانخفاض قيمة بعض الموجودات، ومن المقرر فقهًا أن اليقين لا يزول بالشك، ومِنْ ثَمَّ فلا محل لرفض المُدَّعى عليها صرف المبلغ المتبقي للمدعي، طالما لم يثبت ما يحرمه من ذلك المبلغ.</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وحيث إنه بالاطلاع على المستندات المقدمة من مُمَثِّل المُدَّعى عليها بجلسة 25/12/1432 والمُتَمَثِّلة بتفاصيل التعويض وصور أوامر الصرف تبين أن الصحة كون المبلغ الإجمالي المقدر ابتداء للمُدَّعي هو (2,000,434) مليونان وأربعمائة وأربعة وثلاثون ريالًا، كما يتبين من أوامر الصرف أن المُدَّعى عليها صرفت للمُدَّعي مبلغ (1,157,484) مليون ومائة وسبعة وخمسون ألفًا وأربعمائة وأربعة وثمانون ريالًا بموجب أمر صرف رقم (1027) وتاريخ 5/1/1407، ثم صرفت له مبلغ (99,460) تسعة وتسعون ألفًا وأربعمائة وستون ريالًا بموجب أمر الصرف الآخر، وبحسم هذين المبلغين من المبلغ الإجمالي المقدر للمُدَّعي يكون المتبقي هو مبلغ (743,490) سبعمائة وثلاثة وأربعون ألفًا وأربعمائة وتسعون ريالًا، وهو المبلغ المستحق للمدعي.</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ما أشارت إليه محكمة الاستئناف الإدارية بالرياض من أن على الدائرة الوقوف على المسول عن رعاية المواشي بعد تقديرها، فإن الدائرة توضح أنها سبق أن قررت أن المُدَّعى عليها قد استلمت الموقع من المُدَّعي بموجب المحضر المؤرخ 20/3/1406 المتضمن قيام اللجنة باستلام مزرعة المُدَّعي وبذلك تكون المُدَّعى عليها مسؤولة عن الموقع وفي عهدتها.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وإزاء ما سبق، وحيث ثبت للدائرة عدم صحة ما تستند إليه المُدَّعى عليها في رفض صرف المبلغ المتبقي للمدعي، فإن قرارها محل الدعوى يصبح مشوبًا بعيب السبب، ومِنْ ثَمَّ فيكون حريًا بالإلغاء.</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المُدَّعى عليها (...) المتضمن رفض صرف المبلغ المتبقي من التعويض المستحق للمُدَّعي (...) والبالغ قدره (743,490) سبعمائة وثلاثة وأربعون ألفًا وأربعمائة وتسعون ريالًا؛ لما هو موضح بالأسباب.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وعلى آله وصحبه أجمعين.</w:t>
      </w:r>
      <w:r w:rsidRPr="00A77451">
        <w:rPr>
          <w:rFonts w:ascii="AXtManal" w:hAnsi="AXtManal" w:cs="Simplified Arabic"/>
          <w:sz w:val="32"/>
          <w:szCs w:val="32"/>
          <w:rtl/>
          <w:lang w:bidi="ar-EG"/>
        </w:rPr>
        <w:t xml:space="preserve">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br w:type="page"/>
        <w:t>رقم القضية الابتدائية: 709/ق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89/1/6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2366/ق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1084/إس/1/3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18/8/1435هـ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إيقاف تصرف مالك في أرضه- تفسير الأوامر السامية- تخصيص الأرض للخدمات- الأراضي المخصصة للمرافق العامة.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بإلزام الجهة بتمكينه من التصرف في أرضه المملوكة له بصك شرعي- استناد الجهة إلى أن المخطط الذي تقع به أرض المُدَّعي مخصص للخدمات وقد صدر بشأنه أمر سام قرر الإبقاء على الأرض لما خصصت له وعدم منحها لأي كائن من كان- قصد الأمر السامي من ذلك التوجيه هو التأكيد فقط على ملكية الأمانة لتلك الأرض، ولم يقصد التوجيه بمنع الأمانة من التصرف فيها لأن مضمونة يؤكد على ملكية الأمانة لها ومِنْ ثَمَّ ثبوت حقها بالتصرف فيها بما يخدم المصلحة العامة، ولم يهدف لأكثر من ذلك فلا يتوسع في تفسيره، فضلًا عن أن تصرف الأمانة يمنح الأرض للمواطنين ضمن المخطط المعتمد لا يتعارض مع الأمر السامي لأن مصطلح (الخدمات) عام يندرج تحت اعتماد المخططات كمنح للمواطنين- أثر ذلك: إلغاء قرار الجهة بإيقاف المُدَّعي عن التصرف بأرضه.</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الأمر السامي رقم (602/م) وتاريخ 8/9/1423هـ.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الدعوى في تقدم المُدَّعي أصالة بعريضة لهذه المحكمة ضد (...) جاء فيها: أنَّه يطلب استرجاع أرضه التي سحبت من (...) قبل سبع سنوات بدون أي أسباب، وتعويضه عن المدة الماضية. فتم قيد العريضة قضية، وأحيلت إلى هذه الدائرة بتاريخ 17/7/1434هـ فحددت لها جلسة بتاريخ 13/8/1434هـ بموجب الخطاب رقم 83/8/1300/3226 وتاريخ 25/7/1434هـ وأشعر بالموعد طرفا الدعوى والجهات ذات العلاقة. وفي الموعد حضر طرفا الدعوى وذكر المُدَّعي أنَّه صدرت له منحة ملكية وتم تطبيقها على الأرض الواقعة شرق قارا ذات الرقم 528 في المخطط رقم 67/1/2/1423 وصدر له صك برقم 115 وتاريخ 13/7/1427هـ وقد سمع من بعض المواطنين الماثلين لحالته أن الأمانة منعتهم من التصرف بملكهم وذلك لأن الموقع مخصص مرافق عامة لذلك يطلب إلزام المُدَّعى عليها بتمكينه من التصرف بملكه وهذه دعواه ويحصرها في هذا الطلب فقدم مُمَثِّل الأمانة مذكرة جوابية جاء فيها الدفع بعدم قبول الدعوى شكلا كون المُدَّعي لم يلتزم بالإجراءات المنصوص عليها في المادة الثالثة والمادة الرابعة من قواعد المرافعات أمام ديوان المظالم، وفي الموضوع أن قرار منع التصرف في الأرض محل الدعوى جاء بناءً على الأمر السامي رقم 602/م وتاريخ 8/9/1423هـ؛ حَيْثُ تضمن الأمر السامي إبقاء على هذه الأراضي لما خصصت له وعدم منحها لأي كائن من كان، وبناءً على هذا الأمر صدر قرار وزارة (...) رقم 13705 وتاريخ 19/12/1432هـ بالمحافظة على أراضي الخدمات باعتماد المخطط رقم 15/1/2/1431 بتعديل جزئي على المخطط رقم 67/1/2/1423، وبناءً على هذا التعديل فقد تَمَّ إيقاف التصرف بالأرض محل الدعوى، وأن من المستقر عليه أن ما يصدره الملك من أوامر هي داخلة في أعمال السيادة، كَمَا أنَّ الأمانة لم تمتنع عن إعطاء المُدَّعي الحق الذي يطالب به حَيْثُ إن هناك معاملة متداولة بين الأمانة والوزارة لإيجاد حل للمدعي، وختم المذكرة بطلب عدم قبول الدعوى شكلًا ورفضها موضوعًا. وباطلاع المُدَّعي عليها ذكر أنَّه يتمسك بدعواه لأنه يملك الأرض بموجب صك وله حق التصرف بها فذكر مُمَثِّل الأمانة أنَّه يكتفي بما قدم بعد ذلك قرر الطرفان الاكتفاء بما قدم وذكر. وفي ذات الجلسة صدر حكم الدائرة رقم 116 والقاضي بإلغاء قرار المُدَّعى عليها بإيقاف المُدَّعي من التصرف بأرضه. وقد استلم الطرفان نسخة إعلام الحكم. وقدمت أمانة منطقة الجوف لائحة اعتراضية على الحكم. فأحيلت القضية إلى محكمة الاستئناف الإدارية بالمنطقة الشرقية فأصدرت حكمها رقم 2012/إس/إ/1/3 لعام 1434هـ بنقض حكم الدائرة وإعادة القضية لها لمعاودة نظرها على ضوء الملاحظة وما قد يستجد في أثناء النظر. وقد لاحظت محكمة الاستئناف الموقرة أن البين أنه تَمَّ تعديل المخطط بجعل جزء منه للمرافق الخدمية ولم تبحث الدائرة هل تَمَّ اعتماد هذا المخطط وهل الأرض محل النزاع داخله في الجزء المحدد لأن يكون مرافق خدمية. فأحيلت هذه القضية إلى الدائرة مجددًا بتاريخ 22/12/1434هـ فحددت لها جلسة بتاريخ 9/2/1435هـ بموجب خطاب الدائرة رقم 83/8/1300/56 وتاريخ 4/1/1435هـ أبلغ به طرفا الدعوى. وفي الموعد حضر مُمَثِّل الأمانة كما حضر عن المُدَّعي (...) وذكر أن والده مريض وقد تَمَّ تحويله إلى الرياض بالأمس وقد كلفه والده بحضور هذه الجلسة وليس معه وكالة تخوله بالترافع بهذه القضية فأفهمته الدائرة بأن عليه إحضار وكالة في الجلسة القادمة فوعد بذلك فأطلعت الدائرة الطرفين على مضمون حكم محكمة الاستئناف بالمنطقة الشرقية رقم 2012 لعام 1434هـ القاضي بنقض حكم الدائرة رقم 116 الصادر في هذه القضية فطلب مُمَثِّل الأمانة مهلة للإجابة عن استفسار محكمة الاستئناف، وفي جلسة 27/3/1435هـ حضر ابن المُدَّعي (...) وذكر أن والده توفي ولم يتمكن من إحضار الوكالة وسيقدمها في الجلسة القادمة فقدم مُمَثِّل الأمانة مذكر جوابية جاء فيها: أنه تَمَّ اعتماد المخطط رقم 15/1/2/1431 بتعديل جزئي على المخطط 67/1/2/1423 بقرار أمانة منطقة الجوف رقم 777 وتاريخ 12/1/1433هـ للمحافظة على الأراضي المخصصة خدمات تنفيذًا للأمر السامي رقم 602 وتاريخ 8/9/1423هـ وأن القطعة رقم (528) والمملوكة، للمُدَّعي تقع ضمن هذا المخطط. وطلب رفض الدعوى وباطلاع الحاضر عن المُدَّعي ذكر أنَّه ليس لديه أي تعليق أو إضافة على ما ذكره والده في هذه الدعوى. فورد للدائرة خطاب ابن المُدَّعي (...) طلب فيه تأجيل نظر الدعوى لمدة شهرين لحين اكتمال الوكالات من الورثة: فتم تحديد جلسة بتاريخ 8/6/1435هـ وفيها حضر وكيل ورثة المُدَّعي (...) وقدم صورة من وكالات عن الورثة توكله بالترافع في هذه الدعوى وذكر أنَّه بالنسبة لإجابة المُدَّعى عليها المقدمة في جلسة 17/4/1434هـ فإنه يتمسك بطلبهم تمكينهم من التصرف في أرضهم محل الدعوى وهذه إجابته بعد ذلك قرر الطرفان الاكتفاء بما قدما وذكرا. ثم قررت الدائرة الفصل في الدعوى وفي ذات الجلسة صدر الحكم.</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حيث حصر المُدَّعي طلبه بإلزام المُدَّعى عليها بتمكينه من التصرف في أرضه ذات الرقم (528) بالمخطط رقم (67/1/2/1423) والمملوكة له بالصك رقم (115/2) وتاريخ 13/3/1427هـ، فإن حقيقة هذه الدعوى أنها طعن في قرار المُدَّعى عليها المستمر بإيقاف المُدَّعي من التصرف في أرضه محل الدعوى، وعليه فغن المحاكم الإدارية ولائيًا بنظر هذه الدعوى طبقًا للمادة (13/ب) من نظام ديوان المظالم الصادر بالمرسوم الملكي رقم (م/78) وتاريخ 19/9/1428هـ والتي نَصَّتْ على أنه: ((تختص المحاكم الإدارية بالفصل في الآتي:.... ب/ 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أنَّ الدائرة تختص نوعيًا بنظر هذه الدعوى طبقًا لقرار معالي رئيس ديوان المظالم رقم (242) لعام 1432هـ ومكانيًا استنادًا إلى المادة الثانية من نظام المرافعات أمام ديوان المظالم الصادر بالمرسوم الملكي رقم م/3 وتاريخ 22/1/1435هـ وعن قبول الدعوى، فحيث الثابت أن المُدَّعي تملك الأرض محل الدعوى بالصك رقم 115/2 وتاريخ 13/3/1427هـ، والثابت أن الأمة قامت بإيقاف المُدَّعي م التصرف في أرضه بعد تملكه للأرض، وحَيْثُ إنَّ المُدَّعى عليها لا تزال متمسكة بإيقافها للمُدَّعي ومن هم مثل حالته من التصرف في أراضيهم، وحيث تقدم المُدَّعي بهذه الدعوى بتاريخ 17/7/1434هـ، وحَيْثُ إنَّ الطعن على القرارات المستمرة مفتوح لا يتقيد بمدة ما دام الإدارة ممتنعة، وعليه فإن الدائرة تقبل الدعوى شكلًا وتنظرها موضوعًا. وعن موضوع الدعوى، فحيث الثابت أن المُدَّعي يملك قطعة الأرض السكنية رقم (528) بالمخطط رقم (67/1/2/1423) والمملوكة له بالصك رقم (115/2) وتاريخ 13/3/1427هـ آلت إليه بطريق المنح؛ وحَيْثُ إنَّ الأمانة استندت في إيقاف المُدَّعي عن التصرف بأرضه إلى أن المخطط الذي تقع به أرض المُدَّعي مخصص للخدمات، وقد صدر بشأنه الأمر السامي رقم (602/م) وتاريخ 8/9/1423هـ والذي قرر الإبقاء على هذه الأراضي لما خصصت له وعدم منحها لأي كائن من كان، وباطلاع الدائرة على الأمر السامي تبين للدائرة أن الأمر صدر بناءً على إفادة (...) بخطابهم رقم 19808 وتاريخ 7/4/1423هـ بشأن الالتماس المقدم من المواطن (...) – عن ورثة والده- بطلب السماح لهم بالتصرف بالأرض التي أعطيت لهم من (...) وقد تضمنت إفادة الوزارة أن هذه الأرض التي يطالب بها الورثة تتداخل مع الموقع المخصص للخدمات بِحَسَب المخطط العام، وبناءً على هذه الإفادة الصادرة من (...) بأن الأرض المطلوبة للورثة تتداخل مع الموقع المخصص للخدمات صدر التوجيه السامي بإبقاء الأرض لما خصصت له وعدم منحها لأي كائن من كان، فالأمر السامي قصد من ذلك التوجيه التأكيد فقط على ملكية الأمانة لتلك الأرض، وعلى إنهاء مطالبة الورثة بتلك الأرض، ولم يقصد الأمر السامي من ذلك التوجيه منع الأمانة من التصرف بتلك الأرض لأن مضمون الأمر يؤكد على ملكية الأمانة لتلك الأرض ومِنْ ثَمَّ ثبوت حقها طبقًا لاختصاصها بالتصرف فيها بنا يخدم المصلحة العامة، ولم يهدف الأمر السامي لأكثر من ذلك فلا يتوسع في تفسيره هذا من جهة، ومن جهة أخرى فإن تصرف الأمانة بتلك الأرض بمنحها لمواطنين ضمن المخطط المعتمد لا يتعارض مع الأمر السامي لأن مصطلح (الخدمات) عام يندرج تحته المخططات التي تعتمدها الوزارة كمنح للمواطنين، ولا يخفى أن منح المواطنين أراض سكنية في المخططات المعتمدة مكتملة الخدمات لتأمين السكن لهم هو من أهم المقاصد التي يتطلع لها المقام السامي، ويحث على توفيرها للمواطنين. وحيث الثابت إن الأمانة قامت بتوزيع تلك الأراضي ضمن مخطط معتمد: وصدر عليها صكوك ملكية وحيث الثابت أن الأمانة شكلت لجنة لمعاينة الموقع محل الدعوى ووضع الحلول المناسبة وحيث الثابت أن اللجنة قامت بمعاينة الموقع بتاريخ 27/1/1433هـ وجاء في محضرها ما نصه: (... وتبين من المعاينة أن المخطط به عدة قطع مقام عليها مباني سكنية وتجارية قديمة وكاملة ومكونة من أكثر من طابق وذلك على النحو الآتي: -1/ القطعتين أرقام 518 و531 مقام عليهما مبنى يقع على شارعين تجاريين مكون من أربعة طوابق وكامل التجهيزات والدور الأراضي مستغل محلات تجارية وباقي الأدوار شقق سكنية. 2/ القطع أرقام 532 و544 و445 و547 و548 و557 مقام على كل قطعة منها مبنى مكون من طابق واحد. 3/ القطعة رقم 555 و558 مقام عليهما منزل مكون من طابقين.) ثم اقترحت اللجنة في ختام محضرها أن يتم نقل مخطط الخدمات العامة إلى موقع آخر مِمَّا تملكه الأمانة على أن يكون قريبًا من هذا الموقع وسببت اللجنة بما نصه: (1- إن المساحة المتبقية من المخطط لا تكفي لإقامة الخدمات الحكومية عليها. 2- صعوبة نزع ملكية العقارات المقامة على المخطط الحالي. 3- إن نزع ملكية العقارات سوف يكلف الوزارة مبالغ طائلة لأن هذه المباني في موقع مميز وتكلفة بنائها وتجهيزها عالية جدًا وأكثرها تتكون من أكثر من طابق وكاملة التجهيزات ومستخدمة سكنيًا وتجاريًا). وحيث الثابت ما سبق من أن عددًا من قطع المخطط تَمَّ إقامة مباني سكنية وتجارية عليها، وحيث الثابت أن المساحة المتبقية من المخطط لم تعد كافية لإقامة الخدمات الحكومية عليها بسبب وجود مباني سكنية وتجارية قائمة على الطبيعة في ذات المخطط ومستخدمه سكنيًا وتجاريًا. وحَيْثُ إنَّ مبدأ العدالة والمساواة بين المواطنين يقضي بوجوب تمكين المُدَّعي من التصرف بملكة كغيره من بقية المواطنين الذين لم يتم منعهم من التصرف في ملكهم في ذات المخطط. عليه فإن الدائرة تنتهي إلى إلغاء قرار المُدَّعى عليها بإيقاف المُدَّعي من التصرف في ملكه وهو ما تحكم به. أمَّا عن ملاحظة محكمة الاستئناف الموقرة حسبما هو مشار إليه في وقائع الدعوى، إذ أن المُدَّعى عليها قامت بالتصرف فيما لا تملك، فالثابت أن أول مخطط معتمد على الموقع محل الدعوى هو المخطط السكني رقم 67/1/2/1423، والثابت أن المُدَّعى عليها خصصت للمُدَّعي أرضًا ضمن هذا المخطط، وتملكها بموجب صك فلا يسوغ للمُدَّعى عليها نظامًا تعديل هذا المخطط بما يحرم المُدَّعي وغيره من التصرف في ملكه بدون اتخاذ الإجراءات النظامية بهذا الصدد قبل إجراء التعديل هذا من جهة، ومن جهة أخرى فإن قيام المُدَّعى عليها بتعديل المخطط السكني لغرض إنشاء مخطط خدمات لم يكن بداعي وجود حاجة لهذا المخطط الخدمي أو لتحقيق مصلحة عامة، وإنَّما وقوفًا عند فهم المُدَّعى عليها للأمر السامي وهو فهم في غير محله خاصة مع إمكانية نقل هذا المخطط إلى موقع آخر وهو ما اقترحه أمين منطقة الجوف بخطابه رقم 12752 وتاريخ 5/7/1434هـ الموجه إلى (...) إضافة أن إقامة هذا المخطط الخدمي سيكلف الخزينة العامة أموالًا طائلة- مع عدم وجود حاجة حقيقية لإقامته- بسبب وجود عمائر قائمة ومسكونة في الموقع، وأراض مملوكة بصكوك. وتشير الدائرة إلى أن محكمة الاستئناف الموقرة قد صادقت على حكم الدائرة رقم 86/1/6 لعام 1434هـ الصادر في القضية رقم 1464/6/ق لعام 1433هـ بحكمها رقم 1711/إس/إ/1/3 لعام 1434هـ، وحكم الدائرة رقم 88/1/6 لعام 1434هـ الصادر في القضية رقم 1502/6/ق لعام 1434هـ بحكمها رقم 1712/إس/إ/1/3 لعام 1434هـ، وهما متحدتان مع هذه القضية في وقائعها وأسبابها وحكمها.</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بالبقاء على حكمها السابق القاضي بإلغاء قرار المُدَّعى عليها (...) والقاضي بإيقاف المُدَّعي (...) من التصرف بأرضه المملوكة له بالصك رقم 115/2 تاريخ 13/3/1427هـ.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br w:type="page"/>
        <w:t>رقم القضية الابتدائية: 638/5/ق لعام 1431هـ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191/د/إ/22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5129/2/س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2253/2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2/9/1435هـ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إفراغ قطعة الأرض- التعويض داخل حدود الحرمين- دور كتابة العدل.</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بإلزام المُدَّعى عليها بإفراغ القطع المخصصة له من قبل الأمانة- المُدَّعى عليها ذكرت أن الأمر السامي يمنع التصرف في الأراضي التي في نطاق الحرمين وجعلها وقفًا على الحرمين- الأمر السامي يهدف إلى منع قبول حجج الاستحكام ومنع سماع دعاوي الملكية بلا مستند- القطع محل الدعوى تعويض من قبل الأمانة للمُدَّعي وليست منح وقد سبق لغيره أن استلم القطع التي عوض عنها- أثر ذلك: إلزام المُدَّعى عليها بإفراغ القطع للمدعي.</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الأمر السامي رقم (13926/2) في 1/9/1428هـ.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المادتان (2، 5) من نظام التصرف في العقارات البلدية الصادر بالمرسوم الملكي رقم (م/46) في 15/11/1392هـ.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قرار سمو وزير الشؤون البلدية والقروية رقم (18799) وتاريخ 17/3/1430هـ.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الدعوى في أنَّه بتاريخ 11/4/1431هـ تقدم المُدَّعي للمحكمة الإدارية باستدعاء تضمن تظلمه من امتناع المُدَّعى عليها عن إفراغ القطع المخصصة له بدلًا عن عقاره المنزوع ملكيته لاعتراضه التنظيم مشيرًا إلى أنَّه يملك بيتًا شعبيًا في منطقة (...) وقد قررت (...) نزع ملكيته لاعتراضه التنظيم وخصصت له ثلاث قطع سكنية في مخطط (...) وصدرت الموافقة عل ذلك بقرار (...) 18799 في 17/3/1430 وأحيلت معاملته للمُدَّعى عليها لإفراغ القطع له والتهميش على صكه فامتنعت عن الإفراغ بحجة وقوع عقاره داخل حدود حرم المدينة المنورة ويطلب لإفراغ القطع له والتهميش على صكه فامتنعت عن الإفراغ بحجة وقوع عقاره داخل حدود حرم المدينة المنورة ويطلب إلزام المُدَّعى عليه بإفراغ القطع له.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وبإحالة القضية للدائرة باشرت نظرها على النحو الموضح بمحضرها، حَيْثُ أجابت المُدَّعى عليها عن الدعوى بأن الأمر السامي رقم (13926/2) في 1/9/1428 منع التصرف في الأراضي الواقعة داخل حدود الحرم المدني وبناءً على الأمر السامي يتعذر توثيقها وطلب رفض الدعوى وفي جلسة لاحقة قدم المُدَّعي مذكرة تضمنت أن أمان (...) هي من عوضته داخل حدود الحرم علمًا بأنه سابق للنظام كَمَا أنَّ القطع تعتبر تعويض وليست منح وأفاد بأن جيرانه قد استلموا قطعهم التي عوضوا عنها.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لاحقة قدم مُمَثِّل المُدَّعى عليها مذكرة تضمنت أنَّه تَمَّتْ الكتابة لوكيل الوزارة لشؤون الوثيق والمتضمن طلب الإفادة عن المخططات المعتمدة من أمانة منطقة المدينة والتي تقوم بتعويض المواطنين فيها هل هي داخلة في حكم الأمر السامي رقم 7960/م ب في 29/9/1430 ولم ترد إجابة حتى تاريخ هذه الجلسة وطلب التريث لحين تلقي الإفادة بهذا الخصوص، وبعرض ذلك على المُدَّعي قرر أنَّه قد تضرر من امتناع المُدَّعى عليها عن إفراغ القطعة المخصصة من قبل أمانة المدينة المنورة.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تالية قدم مُمَثِّل المُدَّعى عليها مذكرة تضمنت بأنه لم يرد حتى تاريخ هذه الجلسة أي رد على خطاب المُدَّعى عليها رقم 127084/31/31 وتاريخ 24/10/1431 الموجه إلى وكالة الوزارة لشؤون التوثيق للتعقيب على الاستفسار حول هذا الموضوع وأمثاله، وقرر اكتفاءه بما قدمه، وبعرض ذلك على المُدَّعي أكد على طلبه بإلزام المُدَّعى عليها بإفراغ القطع المخصصة له من قبل (...) وقرر اكتفاءه بما قدمه، ولاكتفاء الطرفين أصدرت الدائرة حكمها رقم (150/د/إ/21) لعام 1431 القاضي بإلزام المُدَّعى عليها باتخاذ الإجراءات اللازمة لإفراغ القطع المخصصة عوضًا عن عقاره المملوك له بالصك رقم (127/14) في 15/8/1400، والتهميش على صكه بذلك، وبتسليم طرفي الدعوى نسخة منه قدمت المُدَّعى عليها لائحة اعتراضية رفعت مع كامل أوراق القضية، وبإحالتها إلى محكمة الاستئناف الإدارية بالرياض- الدائرة الإدارية السادسة0 أصدرت بشأنها حكمها رقم (243/6) لعام 1433 القاضي بنقض حكم الدائرة وإعادة القضية للدائرة.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يوم السبت 21/6/1433 اطلعت الدائرة على أوراق القضية، وعلى حكم محكمة الاستئناف وما تضمنه من ملحوظات فأجابت عنها الدائرة، ثم أصدرت حكمها رقم (97/دإ/1/22) لعام 1433 القاضي بإلزام المُدَّعى عليها باتخاذ الإجراءات اللازمة لإفراغ القطع المخصصة للمُدَّعي عوضًا عن عقاره المملوك له بالصك رقم (127/14) في 15/8/1400، والتهميش على صكه بذلك، وبإحالة القضية إلى محكمة الاستئناف الإدارية بالرياض- الدائرة الإدارية السادسة- أصدرت بشأنها حكمها رقم (475/6) لعام 1434 القاضي بنقض حكم الدائرة؛ لأن امتناع المُدَّعى عليها له سنده من الأمر السامي رقم (13926/2) وتاريخ 1/9/1428، وتخصيص الأمر بحجج الاستحكام لا دليل عليه، ومِنْ ثَمَّ فإن على المُدَّعي الرجوع على الأمانة لتعذر التعويض العيني.</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يوم الأحد 6/9/1434 جرى إعادة نظر القضية، حَيْثُ قرر طرفا الدعوى اكتفاءهما بما قدماه، ثم أصدرت الدائرة حكمها رقم (182/دإ/1/22) لعام 1434 المتضمن المنطوق نفسه الذي سبق أن قضت به الدائرة، وبإحالة القضية إلى محكمة الاستئناف الإدارية بالرياض- الدائرة الإدارية الثانية- أصدرت بشأنها حكمها رقم (211/2) لعام 1435 القاضي بنقض حكم الدائرة؛ لأن امتناع المُدَّعى عليها له سنده من الأمر السامي رقم (13926/2) وتاريخ 1/9/1428.</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هذا اليوم جرى إعادة النظر في القضية، حَيْثُ قرر المُدَّعي تمسكه بدعواه، واكتفاءه بما قدمه، كما قرر مُمَثِّل المُدَّعى عليها اكتفاءه بما قدمه، ولاكتفاء الطرفين قررت الدائرة رفع الجلسة للمداولة، ثم أصدرت حكمها هذا لما يلي من:</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لما كان المُدَّعي يهدف من إقامة دعواه الماثلة إلى طلب إلزام المُدَّعى عليها بإفراغ القطع المخصصة له من قبل أمانة منطقة المدينة المنورة، فإن الدعوى تكون حينئذ من اختصاص المحاكم الإدارية ولائيًا طبقًا للمادة (13/ب) من نظام ديوان المظالم، كَمَا أنَّ الدعوى من اختصاص الدائرة نوعيًا ومكانيًا استنادًا لقرارات مجلس القضاء الإداري المنظمة لذلك.</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عن قبول الدعوى شكلًا: فإن الثابت أن قرار المُدَّعى عليها بالامتناع عن إفراغ القطع المخصصة للمُدَّعي يعد قرار سلبيًا قابلًا للتجدد، وحَيْثُ إنَّ المُدَّعي تقدم باستدعائه لدى المُدَّعى عليها ويدل على ذلك ما تضمنه خطاب المُدَّعى عليها رقم (10400/31) وتاريخ 26/6/1431 فامتنعت عن قبول طلبه، وكان قد تقدم بالدعوى بتاريخ 11/4/1431، وبناءً على ذلك فإن الدعوى مقبولة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موضوع الدعوى فإن الثابت أن المُدَّعي يملك عقارًا بموجب الصك الشرعي رقم (127/14) وتاريخ 15/8/1400، وقد تَمَّ نزع ملكية عقاره من قبل أمانة المدينة المنورة لاعتراضه تنظيم المخطط رقم (م/م/900) وخصصت له ثلاث قطع سكنية في مخطط (...) وصدرت الموافقة على ذلك من قبل سمو وزير الشؤون البلدية والقروية رقم (18799) وتاريخ 17/3/1431، ثم أحيلت المعاملة إلى المُدَّعى عليها- كتابة العدل الأولى- لإفراغ القطع المخصصة للمُدَّعي والتهميش على صكه فامتنعت عن الإفراغ مستندة على الأمر السامي رقم (13926/2) في 1/9/128.</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وبعد اطلاع الدائرة على الأمر السامي الآنف ذكره تبين لها أنَّه يهدف إلى منع قبول طلبات حجج الاستحكام ومنع سماع دعاوى الملكية بلا مستند حَيْثُ إنه نص على: (... عدم النظر في أي طلب من طلبات حجج الاستحكام داخل حدود الحرمين الشريفين، أيًا كان موقع الطلب بما في ذلك سفوح الجبال وعدم سماع أي دعوى ترفع ضد أمانة العاصمة المقدسة أو أمانة المدينة المنورة فيما أزالته لجنة مراقبة الأراضي وإزالة التعديات من اعتداءات، وعدم سماع أي دعوى بالملكية في هذه الأماكن ما لم تستند على صك شرعي مستكمل الإجراءات...)، وباطلاع الدائرة على تفاصيل هذه الدعوى تبين لها أن من أصدر التنظيم هي أمانة المدينة المنورة وليست خصمًا في هذه الدعوى وهي من جهات الاختصاص في هذا المجال وما حصل هو عبارة عن معاوضة بين الجهة التي تملك التصرف وهي الأمانة وبين المُدَّعي وليس طلبًا من طلبات حجج الاستحكام الذي قضى الأمر السامي بمنع النظر فيها كَمَا أنَّ الثابت أن الجهة التي تملك التصرف في تنظيم المخططات ابتداء هي أمانة المدينة المنورة وقد أصدرت قرارًا بنزع ملكية عقار المُدَّعي وتخصيص ثلاث قطع سكنية له والتقت الإرادتان على هذا النحو ووقع الإيجاب والقبول من الطرفين، وكانت أمانة المدينة المنورة عند إصدارها لهذا القرار تملك الصلاحية بموجب نظام التصرف في العقارات البلدية الصادر بالمرسوم الملكي رقم (م/64) في 15/11/1392 حَيْثُ نَصَّتْ الثانية على أنه: (يجوز للبلديات في حدود هذا النظام ولوائحه التصرف في الأموال الخاصة التابعة لها بما يلي:</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1- بالبيع أو المعارضة. 2- بالإيجار. 3- بالترخيص بالانتفاع بها بدون مقابل أو مقابل رسم) وكذلك بموجب لائحة التصرف بالعقارات البلدية الصادرة بالأمر السامي رقم (3/ب/38313) وتاريخ 24/9/1432 التي أوضحت في ثنايا مادتها الأولى على أن المراد بالمعاوضة هي استبدال أرض أو مبنى مملوك للغير بأرض أو مبنى مملوك للبلدية، كما نَصَّتْ المادة الثانية من اللائحة نفسها على: (تشمل العقارات البلدية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البلدية أو أن يكون للبلدية حق الانتفاع بها نظامًا)، وكذلك فقد نَصَّتْ المادة الخامسة من اللائحة على: (يجوز بقرار من الوزير معاوضة عقار تملكه البلدية بعقار مملوك للغير).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وبهذا يتضح أن ما قامت به أمانة المدينة المنورة من نزع عقار المُدَّعي وتعويضه بثلاث قطع سكنيه له ثم صدور قرار سمو وزير الشؤون البلدية والقروية رقم (18799) وتاريخ 17/3/1430 بالموافقة على ذلك كان بموجب أنظمة وإجراءات منصوص عليها وامتناع المُدَّعى عليها عن إفراغ القطع المخصصة للمُدَّعي يعد طعنًا في تلك الإجراءات، ومن جهة أخرى فإن امتناع المُدَّعى عليها عن الإفراغ يؤدي إلى التدخل في إرادة الطرفين الشرعية- أمانة المدينة والمدعي- دون مبرر مشروع على الرغم من أن دورها يقتصر على توثيق تلك الإرادة بما يقطع أي منازعة مستقبلية ويحفظ حقوق المتعاقدين.</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وبناءً على ما تقدم فإن قرار المُدَّعى عليها- كتابة العدل- بالامتناع عن إفراغ القطع المخصصة للمُدَّعي مشوب بعيب الخطأ في تطبيق وتفسير الأمر السامي، الأمر الذي تنتهي معه الدائرة إلى إلزام المُدَّعى عليها باتخاذ الإجراءات اللازمة لإفراغ القطع المخصصة للمدعي، وما سبق إيراده يجيب عن ملاحظة محكمة الاستئناف في حكمها رقم (211/2) لعام 1435.</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ما أوردته محكمة الاستئناف في حكمها (475/6) لعام 1434 بأن على المُدَّعي الرجوع إلى الأمانة لتقدير ما تَمَّ نزعه من العقار وتسليم القيمة نقدًا، لتعذر التسليم عينًا فتجيب الدائرة عن ذلك من ثلاثة وجوه: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الوجه الأول: أن الإجراءات التي اتخذتها الأمانة حيال المعاوضة التي تَمَّتْ بينها وبين المُدَّعي حين نزعت عقاره وعوضته عن ذلك بقطع سكنية صحيحة وموافقة للنظام، وفقَا لما نَصَّتْ عليه المادة الثانية من نظام التصرف بالعقارات البلدية، والمادة الأولى والثانية والخامسة من اللائحة، والتي سبق الإشارة إليها، وكل تلك المواد النظامية تدل على صحة المعاوضة التي تَمَّتْ بين الأمانة والمدعي، وحَيْثُ إنَّ التعذر عن تسليم القطع إما أن يكون حسًا وواقعًا أو تعذرًا شرعيًا أو نظاميًا، والثابت عدم تعذر التسليم لا حسًا، ولا شرعًا ولا نظامًا، فقرار المُدَّعى عليها بالامتناع عن الإفراغ مشوب بعيب الخطأ في تطبيق وتفسير الأمر السامي؛ لأن طلب المُدَّعي ليس من الطلبات التي قضى الأمر السامي بمنع النظر فيها، إضافة إلى أم دور المُدَّعى عليها يقتصر على التوثيق فقط دون التدخل في إرادة الطرفين الشرعية، ومِنْ ثَمَّ فلا تعذر من تسليم التعويض عينًا والحال كما تبين.</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الوجه الثاني: أن الأمانة ليست خصمًا في هذه الدعوى، والثابت أن دعوى المُدَّعي موجهة ضد قرار المُدَّعى عليها المُتَمَثِّل بالامتناع عن الإفراغ، والدائرة تفحص وتنظر ذلك القرار وما استندت إليه المُدَّعى عليها حياله، فإن كانت الإجراءات صحيحة ونظامية رفضت الدعوى، وإن كانت مشوبة بعيب مؤثر ألغي ذلك القرار، ويقتصر نظر الدائرة على ذلك، وتوجيه المُدَّعي بإقامة دعواه ضد الأمانة هو في حقيقته حيدة عن طلبه المُتَمَثِّل في التظلم من الامتناع عن الإفراغ.</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الوجه الثالث: على فرض أ، المُدَّعي رجع على الأمانة في دعواه لتعويضه نقدًا، فلا مستند شرعي أو نظام لتلك المطالبة؛ لأن المعاوضة التي تَمَّتْ بين الأمانة والمُدَّعي كانت بموجب أنظمة وإجراءات منصوص عليها، كما سبق بيانه، وقبل المُدَّعي بذلك، ومِنْ ثَمَّ فلا محل لتلك المطالبة.</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بإلزام المُدَّعى عليها (...) باتخاذ الإجراءات اللازمة لإفراغ القطع المخصصة للمُدَّعي (...) عوضًا عن عقاره المملوك له بالصك رقم (127/14) في 15/8/1400هـ والتهميش على</w:t>
      </w:r>
      <w:r w:rsidRPr="00A77451">
        <w:rPr>
          <w:rFonts w:ascii="AXtManal" w:hAnsi="AXtManal" w:cs="Simplified Arabic"/>
          <w:sz w:val="32"/>
          <w:szCs w:val="32"/>
          <w:rtl/>
          <w:lang w:bidi="ar-EG"/>
        </w:rPr>
        <w:t xml:space="preserve"> </w:t>
      </w:r>
      <w:r w:rsidRPr="00A77451">
        <w:rPr>
          <w:rFonts w:ascii="AXtManal" w:hAnsi="AXtManal" w:cs="Simplified Arabic"/>
          <w:b/>
          <w:bCs/>
          <w:sz w:val="32"/>
          <w:szCs w:val="32"/>
          <w:rtl/>
          <w:lang w:bidi="ar-EG"/>
        </w:rPr>
        <w:t>صكه بذلك؛ لما هو موضح بالأسباب.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وعلى آله وصحبه أجمعين.</w:t>
      </w:r>
      <w:r w:rsidRPr="00A77451">
        <w:rPr>
          <w:rFonts w:ascii="AXtManal" w:hAnsi="AXtManal" w:cs="Simplified Arabic"/>
          <w:sz w:val="32"/>
          <w:szCs w:val="32"/>
          <w:rtl/>
          <w:lang w:bidi="ar-EG"/>
        </w:rPr>
        <w:t xml:space="preserve">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8059/2/ق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230/د/إ/3/2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5164/2/س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2386/2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13/9/1435هـ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إخلاء العقار وفصل التيار الكهربائي- عيب عدم الاختصاص الجسيم- انعدام القرار.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w:t>
      </w:r>
      <w:r w:rsidRPr="00A77451">
        <w:rPr>
          <w:rFonts w:ascii="AXtManal" w:hAnsi="AXtManal" w:cs="Simplified Arabic"/>
          <w:b/>
          <w:bCs/>
          <w:sz w:val="32"/>
          <w:szCs w:val="32"/>
          <w:rtl/>
          <w:lang w:bidi="ar-EG"/>
        </w:rPr>
        <w:t xml:space="preserve"> </w:t>
      </w:r>
      <w:r w:rsidRPr="00A77451">
        <w:rPr>
          <w:rFonts w:ascii="AXtManal" w:hAnsi="AXtManal" w:cs="Simplified Arabic"/>
          <w:sz w:val="32"/>
          <w:szCs w:val="32"/>
          <w:rtl/>
          <w:lang w:bidi="ar-EG"/>
        </w:rPr>
        <w:t>المُدَّعي بإلغاء قرار المُدَّعى عليها المتضمن إلزامه بإخلاء العقار وفصل التيار الكهربائي عنه- الموضوع الصادر بشأنه القرار محل الدعوى لم يمكن إلَّا خصومة حقوقية ينعقد الاختصاص بنظرها والفصل فيها للمحاكم القضائية التابعة للقضاء العام، وهو ما يعد معه القرار مصادرة من الجهة لاختصاص أصيل للسلطة القضائية مِمَّا يعيب القرار بعيب عدم الاختصاص الجسيم الذي يصل به إلى درجة الانعدام- أثره: إلغاء القرار.</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المادة (31) من نظام المرافعات الشرعية الصادر بالمرسوم الملكي رقم (م/1) وتاريخ 22/1/1435هـ.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قرار مجلس القضاء الإداري في البند (2) من محضر جلسته رقم (4) وتاريخ 5/7/1432هـ.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الدعوى بالقدر اللازم لإصدار الحكم فيها، فيما تقدم به المُدَّعي من دعوى إلى هذه المحكمة بتاريخ 02/11/1434هـ والذي جاء فيها: أنَّه يملك محلات وبيوت شعبية في مخطط (...)، وأن تلك الأبنية مقامة منذ ما يقارب أربعين عامًا، بناءً على المصورات الجوية في عام 1983م، وأن المُدَّعى عليها وجهت لهم إشعارات بإغلاق المحلات؛ بحجة أنها مملوكة للأمير (...) مدعية أنَّه يملك تلك الأراضي بصك منذ عام 1411هـ، وأن المُدَّعى عليها أصدرت قراراها بإغلاق المحلات وفصل التيار عنها وعن البيوت، ويطلب إلغاءه.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ويقيد هذه الدعوى قضية، وبإحالتها للدائرة باشرت نظرها على النحو المثبت في محاضر الضبط، وبعد فتح باب المرافعة وسؤال المُدَّعي عن دعواه؛ أحال إلى لائحته، وبطلب الجواب من مُمَثِّل المُدَّعى عليها، قدم مذكرة جاء فيها: أن المُدَّعى عليها لم تصدر قرارًا بفصل التيار الكهربائي، وإنَّما أصدرت قرارها بإغلاق المحلات، وأنها بصدد فصل التيار الكهربائي عن المُدَّعي ومن جاوره، بحجة أن مالك الأرض طلب إخلاءها من القاطنين بها، ثم ذكر المُدَّعي بأن المحلات مستأجره منه، وأن المستأجرين لن يقوموا بسداد الأجرة في حال الإغلاق وفصل التيار، مضيفًا بأن مالك الأرض سمح لهم بالبقاء في الأرض محل الدعوى، وطلب وقف تنفيذ قرار الإخلاء وفصل التيار الكهربائي؛ ثم طلبت الدائرة من مُمَثِّل المُدَّعى عليها تقديم المستند النظامي في قرارها بالإخلاء وفصل التيار، ثم أصدرت الدائرة قرارها العاجل رقم (170/د/إ/3/2 لعام 1434هـ) برفض طلب المُدَّعي العاجل، ثم قدم مُمَثِّل المُدَّعى عليها مذكرة طلب فيها الحكم بعدم قبول الدعوى شكلًا؛ لكون المُدَّعي لم يقم بالتظلم أمام المُدَّعى عليها قبل رفع الدعوى أمام المحكمة، مضيفًا بأن صدر قرار (...) بتشكيل لجنة لدراسة موضوع المدعي، وانتهت اللجنة إلى أن الأرض مملوكة (...) وانتهت كذلك إلى تكليف المُدَّعى عليها بإنفاذ المخطط التنظيمي للأرض؛ وذلك بإزالة الأنقاض والمباني التي على تلك الأرض، بعد تحديد حدود ملكية (...)، وإزالة ما يعترض التنظيم، وتقديم تسعيرة مناسبة لمن أقام عقارًا في تلك الأرض، وختمت اللجنة دراستها بضرورة مراجعة قاطني تلك الأرض للمُدَّعى عليها لتقديم ما يثبت تملكهم لعقارهم، بغية إزالة التداخل بين أرض (...) وأراضي غيره، وأن من قام بمراجعة المُدَّعى عليها وقدم ما يثبت تملكه للأرض؛ فإن المُدَّعى عليها لا تمانع من إيصال التيار الكهربائي له، وانتهى إلى طلب رفض الدعوى، ثم رفعت الجلسة للمداولة، وأصدرت الدائرة حكمها مبنيًا على ما يلي من الأسباب، هذا وقد حضر للمرافعة وكيل المدعي....، وحضر عن المُدَّعى عليها: (...) المثبتة بياناتهما بملف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ولما كان المُدَّعي يهدف من دعواه إلغاء قرار المُدَّعى عليها المتضمن إلزامه بإخلاء العقار، وفصل التيار الكهربائي عنه؛ فإن الدعوى بهذه المثابة مشمولة باختصاص ديوان المظالم طبقًا للمادة (13/ب) من نظامه الصادر بالمرسوم الملكي رقم (م/78) وتاريخ 19/9/1428هـ، كَمَا أنَّ الدائرة تبسط ولايتها المكانية بنظر الدعوى؛ وفقًا لقرار مجلس القضاء الإداري في البند (ثانيًا) في محضر جلسته رقم (4) وتاريخ 5/7/1432هـ، ونوعيًا وفقًا لقرار رئيس الديوان رقم (242) لعام 1432هـ.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ولما كان الثابت من نظر القضية، أن الموضوع الذي صدرت بشأنه توصية اللجنة العقارية التابعة للمُدَّعى عليها لم يكن إلَّا خصومة حقوقية ينعقد الاختصاص بنظرها والفصل فيها للمحاكم القضائية التابعة للقضاء العام؛ وفق ما قرره نظام المرافعات الشرعية الصادرة بالمرسوم الملكي رقم (م/1) وتاريخ 22/01/1435هـ، ولما كان القرار الطعن صدر دون سند من الشرع أو النظام؛ فإنه يعد مصادرة من المُدَّعى عليها لاختصاص أصيل للسلطة القضائية؛ كون المُدَّعى عليها ليس من صلاحيتها المنوط بها نظامًا فصل التيار الكهربائي، وإلزام الساكنين بالإخلاء، فهذه التصرفات لا تكن إلَّا بناءً على حكم قضائي؛ فصدور قرار المُدَّعى عليها دون مستند نظامي جعله يصل إلى حد الانعدام، دون التفات إلى ما اقترن به من الغيرة وحسن النية، ولما كان م البين أن القرار محل الطعن بتعديه على اختصاص سلطة قضائية؛ يكون معيبًا بعيب عدم الاختصاص الجسيم، ومِنْ ثَمَّ يكو إجراء معدومًا لا يرتب أثرًا، ولا يخضع الطعن فيه للاشتراطات الإجرائية المنصوص عليها في قواعد المرافعات والإجراءات أمام الديوان، المر الذي يتعين معه على الدائرة أن تكشف عن بطلانه وتحكم بإلغائه دون النظر في استيفاء الدعوى لشروطها الشكلية الإجرائية.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وعلى فرض عدم قيام خصومة بين الطرفين- باعتبار ثبوت الملك لأحدهما دون الآخر دون اعتراض منه- فإن إخلاء العقارات وسلوك الطرق الجبرية لإخراج ساكنيها، إنما هو من صميم اختصاص جهات الضبط الجنائي المُتَمَثِّلة في الإمارات والشرط، وليس للمُدَّعى عليها اختصاص في هذا الشأن، فعلى أي حال كان عليه المُدَّعي ومالك الأرض، فليس للمُدَّعى عليها اختصاص في فصل الخصومة أو إلزام بالإخلاء، مِمَّا يجعل قرارها المطعون فيه مشوبًا بعيب الاختصاص الجسيم ولا يرتب آثارًا كما أوردنا آنفًا.</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 بإخلاء عقار (...)، وفصل التيار الكهربائي عنه؛ لما هو مبين بالأسباب.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وبارك على نبينا محمد وآله وصحبه أجمعين.</w:t>
      </w:r>
      <w:r w:rsidRPr="00A77451">
        <w:rPr>
          <w:rFonts w:ascii="AXtManal" w:hAnsi="AXtManal" w:cs="Simplified Arabic"/>
          <w:sz w:val="32"/>
          <w:szCs w:val="32"/>
          <w:rtl/>
          <w:lang w:bidi="ar-EG"/>
        </w:rPr>
        <w:t xml:space="preserve">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022E61" w:rsidRDefault="00D65125" w:rsidP="00D65125">
      <w:pPr>
        <w:jc w:val="lowKashida"/>
        <w:rPr>
          <w:rFonts w:ascii="AXtManal" w:hAnsi="AXtManal" w:cs="Simplified Arabic"/>
          <w:b/>
          <w:bCs/>
          <w:sz w:val="32"/>
          <w:szCs w:val="32"/>
          <w:rtl/>
          <w:lang w:bidi="ar-EG"/>
        </w:rPr>
      </w:pPr>
      <w:r w:rsidRPr="00022E61">
        <w:rPr>
          <w:rFonts w:ascii="AXtManal" w:hAnsi="AXtManal" w:cs="Simplified Arabic"/>
          <w:b/>
          <w:bCs/>
          <w:sz w:val="32"/>
          <w:szCs w:val="32"/>
          <w:rtl/>
          <w:lang w:bidi="ar-EG"/>
        </w:rPr>
        <w:t>رقم القضية الابتدائية: 223/14 لعام 1435هـ</w:t>
      </w:r>
    </w:p>
    <w:p w:rsidR="00D65125" w:rsidRPr="00022E61" w:rsidRDefault="00D65125" w:rsidP="00D65125">
      <w:pPr>
        <w:jc w:val="lowKashida"/>
        <w:rPr>
          <w:rFonts w:ascii="AXtManal" w:hAnsi="AXtManal" w:cs="Simplified Arabic"/>
          <w:b/>
          <w:bCs/>
          <w:sz w:val="32"/>
          <w:szCs w:val="32"/>
          <w:rtl/>
          <w:lang w:bidi="ar-EG"/>
        </w:rPr>
      </w:pPr>
      <w:r w:rsidRPr="00022E61">
        <w:rPr>
          <w:rFonts w:ascii="AXtManal" w:hAnsi="AXtManal" w:cs="Simplified Arabic"/>
          <w:b/>
          <w:bCs/>
          <w:sz w:val="32"/>
          <w:szCs w:val="32"/>
          <w:rtl/>
          <w:lang w:bidi="ar-EG"/>
        </w:rPr>
        <w:t>رقم الحكم الابتدائي: 75/د/1/14 لعام 1435هـ</w:t>
      </w:r>
    </w:p>
    <w:p w:rsidR="00D65125" w:rsidRPr="00022E61" w:rsidRDefault="00D65125" w:rsidP="00D65125">
      <w:pPr>
        <w:jc w:val="lowKashida"/>
        <w:rPr>
          <w:rFonts w:ascii="AXtManal" w:hAnsi="AXtManal" w:cs="Simplified Arabic"/>
          <w:b/>
          <w:bCs/>
          <w:sz w:val="32"/>
          <w:szCs w:val="32"/>
          <w:rtl/>
          <w:lang w:bidi="ar-EG"/>
        </w:rPr>
      </w:pPr>
      <w:r w:rsidRPr="00022E61">
        <w:rPr>
          <w:rFonts w:ascii="AXtManal" w:hAnsi="AXtManal" w:cs="Simplified Arabic"/>
          <w:b/>
          <w:bCs/>
          <w:sz w:val="32"/>
          <w:szCs w:val="32"/>
          <w:rtl/>
          <w:lang w:bidi="ar-EG"/>
        </w:rPr>
        <w:t>رقم قضية الاستئناف: 4645/2/س لعام 1435هـ</w:t>
      </w:r>
    </w:p>
    <w:p w:rsidR="00D65125" w:rsidRPr="00022E61" w:rsidRDefault="00D65125" w:rsidP="00D65125">
      <w:pPr>
        <w:jc w:val="lowKashida"/>
        <w:rPr>
          <w:rFonts w:ascii="AXtManal" w:hAnsi="AXtManal" w:cs="Simplified Arabic"/>
          <w:b/>
          <w:bCs/>
          <w:sz w:val="32"/>
          <w:szCs w:val="32"/>
          <w:rtl/>
          <w:lang w:bidi="ar-EG"/>
        </w:rPr>
      </w:pPr>
      <w:r w:rsidRPr="00022E61">
        <w:rPr>
          <w:rFonts w:ascii="AXtManal" w:hAnsi="AXtManal" w:cs="Simplified Arabic"/>
          <w:b/>
          <w:bCs/>
          <w:sz w:val="32"/>
          <w:szCs w:val="32"/>
          <w:rtl/>
          <w:lang w:bidi="ar-EG"/>
        </w:rPr>
        <w:t>رقم حكم الاستئناف: 2426/2 لعام 1435هـ</w:t>
      </w:r>
    </w:p>
    <w:p w:rsidR="00D65125" w:rsidRPr="00022E61" w:rsidRDefault="00D65125" w:rsidP="00D65125">
      <w:pPr>
        <w:jc w:val="lowKashida"/>
        <w:rPr>
          <w:rFonts w:ascii="AXtManal" w:hAnsi="AXtManal" w:cs="Simplified Arabic"/>
          <w:b/>
          <w:bCs/>
          <w:sz w:val="32"/>
          <w:szCs w:val="32"/>
          <w:rtl/>
          <w:lang w:bidi="ar-EG"/>
        </w:rPr>
      </w:pPr>
      <w:r w:rsidRPr="00022E61">
        <w:rPr>
          <w:rFonts w:ascii="AXtManal" w:hAnsi="AXtManal" w:cs="Simplified Arabic"/>
          <w:b/>
          <w:bCs/>
          <w:sz w:val="32"/>
          <w:szCs w:val="32"/>
          <w:rtl/>
          <w:lang w:bidi="ar-EG"/>
        </w:rPr>
        <w:t>تاريخ الجلسة: 7/10/1435هـ</w:t>
      </w:r>
    </w:p>
    <w:p w:rsidR="00D65125" w:rsidRPr="00022E61" w:rsidRDefault="00D65125" w:rsidP="00D65125">
      <w:pPr>
        <w:jc w:val="center"/>
        <w:rPr>
          <w:b/>
          <w:bCs/>
          <w:sz w:val="32"/>
          <w:szCs w:val="32"/>
          <w:rtl/>
          <w:lang w:bidi="ar-EG"/>
        </w:rPr>
      </w:pPr>
      <w:r w:rsidRPr="00022E61">
        <w:rPr>
          <w:b/>
          <w:bCs/>
          <w:sz w:val="32"/>
          <w:szCs w:val="32"/>
          <w:rtl/>
          <w:lang w:bidi="ar-EG"/>
        </w:rPr>
        <w:t>الموضوعات</w:t>
      </w:r>
    </w:p>
    <w:p w:rsidR="00D65125" w:rsidRPr="00022E61" w:rsidRDefault="00D65125" w:rsidP="00D65125">
      <w:pPr>
        <w:jc w:val="center"/>
        <w:rPr>
          <w:rFonts w:ascii="AXtManal" w:hAnsi="AXtManal" w:cs="Simplified Arabic"/>
          <w:b/>
          <w:bCs/>
          <w:sz w:val="32"/>
          <w:szCs w:val="32"/>
          <w:rtl/>
          <w:lang w:bidi="ar-EG"/>
        </w:rPr>
      </w:pPr>
      <w:r w:rsidRPr="00022E61">
        <w:rPr>
          <w:rFonts w:ascii="AXtManal" w:hAnsi="AXtManal" w:cs="Simplified Arabic"/>
          <w:b/>
          <w:bCs/>
          <w:sz w:val="32"/>
          <w:szCs w:val="32"/>
          <w:rtl/>
          <w:lang w:bidi="ar-EG"/>
        </w:rPr>
        <w:t>قرار إداري- إزالة عقار- عدم ثبوت ملكية الأرض.</w:t>
      </w:r>
    </w:p>
    <w:p w:rsidR="00D65125" w:rsidRPr="00022E61" w:rsidRDefault="00D65125" w:rsidP="00D65125">
      <w:pPr>
        <w:jc w:val="lowKashida"/>
        <w:rPr>
          <w:sz w:val="32"/>
          <w:szCs w:val="32"/>
          <w:rtl/>
          <w:lang w:bidi="ar-EG"/>
        </w:rPr>
      </w:pPr>
      <w:r w:rsidRPr="00022E61">
        <w:rPr>
          <w:rFonts w:ascii="AXtManal" w:hAnsi="AXtManal" w:cs="Simplified Arabic"/>
          <w:sz w:val="32"/>
          <w:szCs w:val="32"/>
          <w:rtl/>
          <w:lang w:bidi="ar-EG"/>
        </w:rPr>
        <w:t>مطالبة المدعية بإلغاء قرار المُدَّعى عليها بإزالة الغرف الشعبية التي أقامتها على أرضها- صدور أمرٍ سامٍ بعدم سماع دعوى المدعية وإيقاف نظر طلبها حجة الاستحكام- المدعية لم تقدم ما يثبت ملكيتها للأرض- مؤداه: صحة قرار المُدَّعى عليها- أثر ذلك: رفض الدعوى.</w:t>
      </w:r>
    </w:p>
    <w:p w:rsidR="00D65125" w:rsidRPr="00022E61" w:rsidRDefault="00D65125" w:rsidP="00D65125">
      <w:pPr>
        <w:jc w:val="center"/>
        <w:rPr>
          <w:rFonts w:ascii="AXtManal" w:hAnsi="AXtManal" w:cs="Simplified Arabic"/>
          <w:b/>
          <w:bCs/>
          <w:sz w:val="32"/>
          <w:szCs w:val="32"/>
          <w:rtl/>
          <w:lang w:bidi="ar-EG"/>
        </w:rPr>
      </w:pPr>
      <w:r w:rsidRPr="00022E61">
        <w:rPr>
          <w:rFonts w:ascii="AXtManal" w:hAnsi="AXtManal" w:cs="Simplified Arabic"/>
          <w:b/>
          <w:bCs/>
          <w:sz w:val="32"/>
          <w:szCs w:val="32"/>
          <w:rtl/>
          <w:lang w:bidi="ar-EG"/>
        </w:rPr>
        <w:t>الأنظمة واللوائح</w:t>
      </w:r>
    </w:p>
    <w:p w:rsidR="00D65125" w:rsidRPr="00022E61" w:rsidRDefault="00D65125" w:rsidP="00D65125">
      <w:pPr>
        <w:jc w:val="lowKashida"/>
        <w:rPr>
          <w:rFonts w:ascii="AXtManal" w:hAnsi="AXtManal" w:cs="Simplified Arabic"/>
          <w:sz w:val="32"/>
          <w:szCs w:val="32"/>
          <w:rtl/>
          <w:lang w:bidi="ar-EG"/>
        </w:rPr>
      </w:pPr>
      <w:r w:rsidRPr="00022E61">
        <w:rPr>
          <w:rFonts w:ascii="AXtManal" w:hAnsi="AXtManal" w:cs="Simplified Arabic"/>
          <w:sz w:val="32"/>
          <w:szCs w:val="32"/>
          <w:rtl/>
          <w:lang w:bidi="ar-EG"/>
        </w:rPr>
        <w:t>-الأمر السامي رقم (28691) وتاريخ 27/7/1434هـ.</w:t>
      </w:r>
    </w:p>
    <w:p w:rsidR="00D65125" w:rsidRPr="00022E61" w:rsidRDefault="00D65125" w:rsidP="00D65125">
      <w:pPr>
        <w:jc w:val="center"/>
        <w:rPr>
          <w:rFonts w:ascii="AXtManal" w:hAnsi="AXtManal" w:cs="Simplified Arabic"/>
          <w:b/>
          <w:bCs/>
          <w:sz w:val="32"/>
          <w:szCs w:val="32"/>
          <w:rtl/>
          <w:lang w:bidi="ar-EG"/>
        </w:rPr>
      </w:pPr>
      <w:r w:rsidRPr="00022E61">
        <w:rPr>
          <w:rFonts w:ascii="AXtManal" w:hAnsi="AXtManal" w:cs="Simplified Arabic"/>
          <w:b/>
          <w:bCs/>
          <w:sz w:val="32"/>
          <w:szCs w:val="32"/>
          <w:rtl/>
          <w:lang w:bidi="ar-EG"/>
        </w:rPr>
        <w:t>الوقائع</w:t>
      </w:r>
    </w:p>
    <w:p w:rsidR="00D65125" w:rsidRPr="00022E61" w:rsidRDefault="00D65125" w:rsidP="00D65125">
      <w:pPr>
        <w:jc w:val="lowKashida"/>
        <w:rPr>
          <w:rFonts w:ascii="AXtManal" w:hAnsi="AXtManal" w:cs="Simplified Arabic"/>
          <w:sz w:val="32"/>
          <w:szCs w:val="32"/>
          <w:rtl/>
          <w:lang w:bidi="ar-EG"/>
        </w:rPr>
      </w:pPr>
      <w:r w:rsidRPr="00022E61">
        <w:rPr>
          <w:rFonts w:ascii="AXtManal" w:hAnsi="AXtManal" w:cs="Simplified Arabic"/>
          <w:sz w:val="32"/>
          <w:szCs w:val="32"/>
          <w:rtl/>
          <w:lang w:bidi="ar-EG"/>
        </w:rPr>
        <w:t>تتخلص وقائع هذه الدعوى بالقدر اللازم لإصدار هذا الحكم بأن المُدَّعي وكالة تقدم بصحيفة دعوى أمام المحكمة الإدارية بالباحة جاء فيها: أن موكلته قامت بإحياء أرض في قرية العصير ببني عاصم بإقامة منزل فيها، وتقدمت بطلب حجة استحكام أمام المحكمة العامة بالمخواة، وعارضت البلدية طلبها أمام تلك المحكمة، وختم صحيفة دعواه بطلب إكمال النظر في حجة الاستحكام. وبقيد الدعوى قضية وإحالتها لهذه الدائرة، باشرت نظرها على النحو المثبت في محاضر الضبط، وبجلسة يوم الأحد الموافق 1/5/1435هـ قدم وكيل المدعية مذكرة لم تخرج في مجملها عما جاء بصحيفة الدعوى، غير أنَّه أضاف طلبًا آخر يتضمن طلب إلغاء قرار المُدَّعى عليها الصادر بإزالة عقار موكلته وإلزامها بمصروفات وأتعاب المحاماة. وبجلسة يوم الثلاثاء الموافق 10/5/1435هـ حصر وكيل المدعية طلبه في إلغاء قرار المُدَّعى عليها بالإزالة، وسألته الدائرة هل لدى موكلته صك ملكية لهذه الأرض، فذكر بأن إجراءات طلب حجة الاستحكام لدى المحكمة العامة بالمخواة. وقدم مُمَثِّل المُدَّعى عليها مذكرة جاء فيها أن المدعية أقامت غرفًا شعبية على موقع يتعارض مع المخطط المعتمد رقم 208 وتمت إزالتها، ثم عاودت الإحداث وسبق أن منحت القطعة رقم 99 من المخطط المشار إليه آنفًا، وقد صدر الأمر السامي رقم 28691 وتاريخ 27/7/1434هـ المتضمن عدم سماع دعوى المدعية، وختم مذكرته بطلب رفض الدعوى. وبناءً عليه قررت الدائرة قفل باب المرافعة ورفع الجلسة للمُدَاوَلَة، وأصدرت الدائرة حكمها بناءً على الأسباب التالية:</w:t>
      </w:r>
    </w:p>
    <w:p w:rsidR="00D65125" w:rsidRDefault="00D65125" w:rsidP="00D65125">
      <w:pPr>
        <w:jc w:val="center"/>
        <w:rPr>
          <w:rFonts w:ascii="AXtManal" w:hAnsi="AXtManal" w:cs="Simplified Arabic"/>
          <w:b/>
          <w:bCs/>
          <w:sz w:val="32"/>
          <w:szCs w:val="32"/>
          <w:rtl/>
          <w:lang w:bidi="ar-EG"/>
        </w:rPr>
      </w:pPr>
    </w:p>
    <w:p w:rsidR="00D65125" w:rsidRDefault="00D65125" w:rsidP="00D65125">
      <w:pPr>
        <w:jc w:val="center"/>
        <w:rPr>
          <w:rFonts w:ascii="AXtManal" w:hAnsi="AXtManal" w:cs="Simplified Arabic"/>
          <w:b/>
          <w:bCs/>
          <w:sz w:val="32"/>
          <w:szCs w:val="32"/>
          <w:rtl/>
          <w:lang w:bidi="ar-EG"/>
        </w:rPr>
      </w:pPr>
    </w:p>
    <w:p w:rsidR="00D65125" w:rsidRPr="00022E61" w:rsidRDefault="00D65125" w:rsidP="00D65125">
      <w:pPr>
        <w:jc w:val="center"/>
        <w:rPr>
          <w:rFonts w:ascii="AXtManal" w:hAnsi="AXtManal" w:cs="Simplified Arabic"/>
          <w:b/>
          <w:bCs/>
          <w:sz w:val="32"/>
          <w:szCs w:val="32"/>
          <w:rtl/>
          <w:lang w:bidi="ar-EG"/>
        </w:rPr>
      </w:pPr>
      <w:r w:rsidRPr="00022E61">
        <w:rPr>
          <w:rFonts w:ascii="AXtManal" w:hAnsi="AXtManal" w:cs="Simplified Arabic"/>
          <w:b/>
          <w:bCs/>
          <w:sz w:val="32"/>
          <w:szCs w:val="32"/>
          <w:rtl/>
          <w:lang w:bidi="ar-EG"/>
        </w:rPr>
        <w:t>الأسباب</w:t>
      </w:r>
    </w:p>
    <w:p w:rsidR="00D65125" w:rsidRPr="00022E61" w:rsidRDefault="00D65125" w:rsidP="00D65125">
      <w:pPr>
        <w:jc w:val="lowKashida"/>
        <w:rPr>
          <w:rFonts w:ascii="AXtManal" w:hAnsi="AXtManal" w:cs="Simplified Arabic"/>
          <w:sz w:val="32"/>
          <w:szCs w:val="32"/>
          <w:rtl/>
          <w:lang w:bidi="ar-EG"/>
        </w:rPr>
      </w:pPr>
      <w:r w:rsidRPr="00022E61">
        <w:rPr>
          <w:rFonts w:ascii="AXtManal" w:hAnsi="AXtManal" w:cs="Simplified Arabic"/>
          <w:sz w:val="32"/>
          <w:szCs w:val="32"/>
          <w:rtl/>
          <w:lang w:bidi="ar-EG"/>
        </w:rPr>
        <w:t>لما كان وكيل المدعية يطلب إلغاء قرار المُدَّعى عليها بالإزالة؛ فإن الدعوى تدخل في اختصاص المحاكم الإدارية بموجب المادة (13/ب) من نظام ديوان المظالم الصادر بالمرسوم الملكي رقم (م/78) في 19/9/1428هـ، كما تدخل هذه الدعوى في اختصاص الدائرة مكانيًّا طبقًا للمادة الثانية من نظام المرافعات أمام ديوان المظالم الصادر بالمرسوم الملكي رقم م/3 وتاريخ 22/1/1435هـ؛ كون المُدَّعى عليها تقع في دائرة اختصاص المحكمة الإدارية بالباحة، كما تختص الدائرة نوعيًّا بنظر الدعوى طبقًا لقرار مجلس القضاء الإداري رقم (242) لعام 1432هـ. أما عن قبول الدعوى شكلًا فبِمَا أنَّ قرار الإزالة رقم 1910 صدر بتاريخ 18/4/1435هـ، وتقدم وكيل المدعية بقيد الدعوى بنفس التاريخ، وبالتالي فإن الدعوى تعد مقبولة شكلًا طبقًا لما هو مقرر في المادة الثامنة من نظام المرافعات أمام ديوان المظالم. وأمَّا عن الموضوع فإنه لما كان وكيل المدعية يطلب إلغاء قرار المُدَّعى عليها بالإزالة، ولما كانت المدعية قد أقامت على الأرض الواقعة بقرية العصير بني عاصم في المخطط رقم (208) غرفًا شعبية، ومِنْ ثَمَّ تقدمت بطلب حجة استحكام لدى المحكمة العامة بمحافظة المخواة، وبما أنَّه صدر الأمر السامي رقم 28691 وتاريخ 27/7/1434هـ، المتضمن أن المدعية أقامت غرفًا شعبية على موقع يتعارض مع المخطط المعتمد رقم (208) وتمت إزالتها ثم عاودت الإحداث، وسبق أن منحت القطعة رقم (99) من ذلك المخطط بمساحة (800م2) ثمانمئة متر مربع، وانتهى الأمر السامي إلى التوجيه بعدم سماع دعوى المدعية ضد المُدَّعى عليها فيما يخص الأرض، وبِمَا أنَّه تَمَّ إيقاف النظر في إجراءات حجة الاستحكام للمدعية من قبل المحكمة العامة بمحافظة المخواة، بناءً على الخطاب رقم (342709503) وتاريخ 26/11/1434هـ الموجه للمُدَّعى عليها، وبِمَا أنَّ المدعية أقامت الغرف الشعبية على أرض لم تقدم ما يثبت أحقية تملكها لها؛ وبناءً على ذلك فقد تبين للدائرة أن قرار الإزالة الصادر من المُدَّعى عليها جاء صحيحًا وموافقًا للنظام وخالٍ من العيوب.</w:t>
      </w:r>
    </w:p>
    <w:p w:rsidR="00D65125" w:rsidRPr="00022E61" w:rsidRDefault="00D65125" w:rsidP="00D65125">
      <w:pPr>
        <w:rPr>
          <w:rFonts w:ascii="AXtManal" w:hAnsi="AXtManal" w:cs="Simplified Arabic"/>
          <w:b/>
          <w:bCs/>
          <w:sz w:val="32"/>
          <w:szCs w:val="32"/>
          <w:rtl/>
          <w:lang w:bidi="ar-EG"/>
        </w:rPr>
      </w:pPr>
      <w:r w:rsidRPr="00022E61">
        <w:rPr>
          <w:rFonts w:ascii="AXtManal" w:hAnsi="AXtManal" w:cs="Simplified Arabic"/>
          <w:b/>
          <w:bCs/>
          <w:sz w:val="32"/>
          <w:szCs w:val="32"/>
          <w:rtl/>
          <w:lang w:bidi="ar-EG"/>
        </w:rPr>
        <w:t>لذلك حكمت الدائرة برفض الدعوى رقم 223/14/ق لعام 1435هـ المقامة من (...) ضد بلدية محافظة المخواة؛ لما هو موضح بالأسباب.</w:t>
      </w:r>
    </w:p>
    <w:p w:rsidR="00D65125" w:rsidRPr="00022E61" w:rsidRDefault="00D65125" w:rsidP="00D65125">
      <w:pPr>
        <w:rPr>
          <w:rFonts w:ascii="AXtManal" w:hAnsi="AXtManal" w:cs="Simplified Arabic"/>
          <w:b/>
          <w:bCs/>
          <w:sz w:val="32"/>
          <w:szCs w:val="32"/>
          <w:rtl/>
          <w:lang w:bidi="ar-EG"/>
        </w:rPr>
      </w:pPr>
      <w:r w:rsidRPr="00022E6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022E61" w:rsidRDefault="00D65125" w:rsidP="00D65125">
      <w:pPr>
        <w:rPr>
          <w:rFonts w:ascii="AXtManal" w:hAnsi="AXtManal" w:cs="Simplified Arabic"/>
          <w:b/>
          <w:bCs/>
          <w:sz w:val="32"/>
          <w:szCs w:val="32"/>
          <w:rtl/>
          <w:lang w:bidi="ar-EG"/>
        </w:rPr>
      </w:pPr>
      <w:r w:rsidRPr="00022E61">
        <w:rPr>
          <w:rFonts w:ascii="AXtManal" w:hAnsi="AXtManal" w:cs="Simplified Arabic"/>
          <w:b/>
          <w:bCs/>
          <w:sz w:val="32"/>
          <w:szCs w:val="32"/>
          <w:rtl/>
          <w:lang w:bidi="ar-EG"/>
        </w:rPr>
        <w:t>محكمة الاستئناف</w:t>
      </w:r>
    </w:p>
    <w:p w:rsidR="00D65125" w:rsidRPr="00022E61" w:rsidRDefault="00D65125" w:rsidP="00D65125">
      <w:pPr>
        <w:rPr>
          <w:rFonts w:ascii="AXtManal" w:hAnsi="AXtManal" w:cs="Simplified Arabic"/>
          <w:b/>
          <w:bCs/>
          <w:sz w:val="32"/>
          <w:szCs w:val="32"/>
          <w:rtl/>
          <w:lang w:bidi="ar-EG"/>
        </w:rPr>
      </w:pPr>
      <w:r w:rsidRPr="00022E61">
        <w:rPr>
          <w:rFonts w:ascii="AXtManal" w:hAnsi="AXtManal" w:cs="Simplified Arabic"/>
          <w:b/>
          <w:bCs/>
          <w:sz w:val="32"/>
          <w:szCs w:val="32"/>
          <w:rtl/>
          <w:lang w:bidi="ar-EG"/>
        </w:rPr>
        <w:t>حَكَمَتْ المحكمة بتأييد الحكم فيما انتهى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الابتدائية:5201/1/ق لعام 1432هـ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3/إ/7/1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5538/ق لعام 1433هـ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174/2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14/3/1435هـ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1- قرار إداري- سلبي- امتناع عن إصدار تأشيرة عمالة- معيير طلبات النساء للاستقدام في مجال المقاولات.</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بإلغاء قرار الجهة بالامتناع عن إصدار تأشيرة استقدام عمالة لمحل ألعاب أطفال ولمزاولة نشاط المقاولات- محلات بيع ألعاب الأطفال مشمولة بقرار إحلال الأيدي العاملة السعودية محل الأيدي العاملة الوافدة- عدم انطباق المعايير والضوابط اللازمة بشأن طلبات النساء للاستقدام في مجال المقاولات على المدعية حَيْثُ لم تقدم ما يثبت كونها مندسة أو فنية أو أن النشاط منقول لها عن طريق الوراثة، أو أن مؤسستها سبق أن منحت عمالة لهذا النشاط، أو أنها مرتبطة بعقد حكومي- مؤدى ذلك: صحة القرار محل الطعن- أثره: طلب الإلغاء.</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2- تعويض- أركان المسؤولية- انتفاء الخطأ.</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بالتعويض عن الأضرار التي أصابتها بسبب امتناع المُدَّعى عليها عن إصدار التأشيرة- ثبوت صحة قرار المُدَّعى عليها وموافقته للنظام- مؤداه: انتفاء الخطأ الموجب للتعويض- أثره: رفض الطلب.</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المادتين (32، 41) من نظام العمل الصادر بالمرسوم الملكي رقم (م/51) وتاريخ 23/8/1426هـ.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التعميم رقم 17668 وتاريخ 24/6/1431هـ.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تتحصل وقائع هذه القضية فيما تضمنته لائحة دعوى المدعية- التي قدمها وكيلها بتاريخ 1/5/1432هـ- من أن موكلته قامت بفتح سجل تجاري بمسمى (...) بكلفة ثلاثين ألف ريال 30,000ريال مع الإيجار ومحل لألعاب الكمبيوتر والبلاستيشن بكلفة عشرين ألف ريال، 20,000 ريال مع الإيجار، ثم تقدمت بطلب تأشيرة لمكتب (...) لمحل الألعاب في شهر رجب لعام 1431هـ فقام المكتب بطلب شروط لذلك وبعد إحضارها كاملة تفاجأت برفض المكتب لطلبها رغم مصادقته على رخصة المحل، فتقدمت بشكوى إلى وزارة العمل أحيلت لمكتب العمل بالرياض برقم 28889/8 وتاريخ 25/10/1431هـ وعند مراجعتها للمكتب لم يفدها بشيء بشأن محل الألعاب، أمَّا فيما يخص مُؤَسَّسَة المقاولات فقد أفادوها بعدم السماح للمرأة باستقدام عمالة وأنَّه يحق لها نقل كفالة فقط، وطلبت المدعية إلزام مكتب العمل بإصدار تأشيرات لمحل الألعاب وكذلك لمُؤَسَّسَة المقولات أو دفع التكاليف التي دفعتها وهي خمسون ألف ريال 50,000 ريال.</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وبعرض الدعوى على مُمَثِّل المُدَّعى عليها قدم في جلسة يوم الأحد 9/1/1433هـ مذكرة جوابية ذكر فيها أن نشاط المُؤَسَّسَة هو: مقاولات، وبِمَا أنَّ صاحبة الطلب امرأة فإن التعميم رقم 17668 وتاريخ 24/6/1431هـ قد تضمن وقف الاستقدام لهذا النشاط بالنسبة للنساء إلَّا بالشروط الموضحة فيه، أمَّا بالنسبة لنشاط الألعاب فإذا كان المحل لأجل البيع فإنه لا يمنح مهنة بائع أمَّا إذا كانت مساحة المحل كبيرة أو لدى صاحب المحل استيراد أو وكالة تجارية أو ترخيص مستودع فسيتم دراسة طلبه، ثم طلب مُمَثِّل الجهة المُدَّعى عليها رد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فطلبت الدائرة من مُمَثِّل الجهة المُدَّعى عليها تقديم المستند النظامي الذي يخول اللجنة المشكلة من وكالة الشؤون العمالية ووكالة التخطيط والتطوير بإصدار المعايير والضوابط لطلبات النساء للاستقدام في مجال المقاولات والمشار إليها في تعميم وكيل وزارة العمل للشؤون العمالية رقم 17668 وتاريخ 24/6/1431هـ.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يوم الأحد 6/3/1433هـ قدم مُمَثِّل المُدَّعى عليها مذكرة أفاد فيها أن اللجنة المشكلة من وكالة وزارة العمل للشؤون العمالية ووكالة وزارة العمل للتخطيط والتطوير تَمَّتْ بناءً على توجيه معالي نائب وزير العمل بشأن تقديم مقترحات لمعايير محددة يعمل بها عند دراسة طلبات النساء، وبناءً على الصلاحيات المخولة لوزير العمل في المادة (32) و(41) من نظام العمل والمادة (15) من اللائحة التنفيذية لنظام العمل وجه معاليه بموجب المذكرة رقم 7223 وتاريخ 8/5/1431هـ والمعادة في تاريخ 4/6/1431هـ بما نصه: (يعمل وفق هذه المعايير). في حين قدم وكيل المدعية في جلسة يوم الأحد 18/4/1433هـ مذكرة أفاد فيها أن نشاط المقاولات مثل باقي الأنشطة التجارية التي تساعد في نمو البلد وليست مقتصرة على الرجل دون المرأة وهي تشمل كل من حصل على تراخيص وسجلات من الجهات ذات الصلة تؤهله للقيام بهذه الأنشطة بِحَسَب ما يجيزه النظام وقد حصلت المُؤَسَّسَة على سجل تجاري برقم (...) وتاريخ 3/4/1432هـ وترخيص من البلدية برقم 15151 وتاريخ 19/10/1432هـ كما حصلت موكلته فيما يخص محل الألعاب على ترخيص من وزارة الإعلام وتصريح برقم (...) وتاريخ 19/7/1432هـ وترخيص من البلدية برقم (...) وتاريخ 2/6/1432هـ. وأمَّا ما يخص التعميم المشار إليه فإن الدولة موافقة على مزاولة المرأة لنشاط المقاولات إلَّا أنَّ وزارة العمل قامت بوضع شروط تعجيزية لذلك رغم أنها جهة تنفيذية وليست جهة تشريعية ولا يحق لها إحداث بند أو شرط أو إلغاء بند أو شرط إلَّا بموافقة المقام السامي أو مجلس الوزراء ومِنْ ثَمَّ يكون هذا التعميم كأن لم يكن لعدم الموافقة عليه من المقام السامي، وطلب وكيل المدعية في ختام هذه المذكرة إلزام مكتب العمل بصرف التأشيرات وتحميله كافة الخسائر والأضرار التي تكبدتها المُؤَسَّسَة وتقدر بمائتي ألف ريال 200,000 ريال نظرًا لتعطل المُؤَسَّسَة منذ إنشائها نتيجة لمماطلة المكتب. ثم قرر الطرفان اكتفاءهما بما سبق، فقررت الدائرة في جلسة يوم الأحد 6/7/1433هـ رفعها للمُدَاوَلَة ثم أصدرت الحكم رقم 154/إ/7/1/1433هـ القاضي بإلغاء قرار مكتب العمل بـ(...) الامتناع عن إصدار تأشيرة للاستقدام (...) لمحل الألعاب، ورفض ما عدا ذلك من طلبات؛ لما هو موضح في الأسباب. وبعرضه على الدائرة الإدارية الثانية بمحكمة الاستئناف الإدارية بالرياض أصدرت بشأنه الحكم رقم 635/2 لعام 1434هـ وتاريخ 9/7/1434هـ القاضي بنقضه وإعادة القضية للدائرة لمعاودة نظرها لأسباب حاصلها: أن الدائرة أجرت حكمها فيما يتعلق بتأشيرة العامل على ما ذكرته من أن النظام لا يمنع استقدام العامل كما تحاج به المُدَّعى عليها ويلاحظ على ذلك أنَّه قد صدر القرار الوزاري رقم 12984 وتاريخ 27/7/1424هـ والخاص (...) وأورد ضمن ذلك قصر البيع في محلات ألعاب الأطفال على السعوديين فقط.</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وقد حددت الدائرة في سبيل إعادة نظر القضية جلسة هذا اليوم فأبلغت طرفي الدعوى بنقض الحكم الصادر فيها وسألتهما عما يودان إضافته فقررا الاكتفاء بما سبق، فقررت الدائرة رفع الجلسة للمداولة.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تأسيسًا على الوقائع سالفة البيان فإن حقيقة دعوى المدعية هي التظلم من قرار مكتب (...) الامتناع عن إصدار تأشيرة للاستقدام لمحل الألعاب ولمزاولة نشاط المقاولات وإلزامه بدفع مائتي ألف ريال 200,000 ريال مقابل كافة الخسائر والأضرار التي تكبدتها نظرًا لتعطل المُؤَسَّسَة منذ إنشائها نتيجة لمماطلة المكتب في إصدار تأشيرات الاستقدام، فإن ذلك يعتبر من الدعاوى التي تعد في حكم القرار الإداري ومن دعاوى التعويض التي تختص المحاكم الإدارية بالفصل فيها بموجب الفقرتين (ب) و(ج) من المادة الثالثة عشرة من نظام ديوان المظالم الصادر بالمرسوم الملكي رقم (م/78) وتاريخ 19/9/1428هـ التي نَصَّتْ على أن تختص المحاكم الإدارية بالفصل في: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ج- دعاوى التعويض التي يقدمها ذوو الشأن عن قرارات أو أعمال جهة الإدارة).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أما عن الناحية الشكلية بشأن مطالبة المدعية بإلغاء امتناع مكتب (...) عن إصدار تأشيرة للاستقدام لمحل الألعاب وإصدار تأشيرة للاستقدام لمزاولة نشاط المقاولات؛ فإن الأصل أن يطبق بشأن نظرها ما نَصَّتْ عليه المادة الثالثة من قواعد المرافعات والإجراءات أمام ديوان المظالم الصادرة بقرار مجلس الوزراء رقم (190) لعام 1409هـ، وبِمَا أنَّ المدعية سبق أن تقدمت إلى الجهة المُدَّعى عليها بالمطالبة بإصدار تأشيرات للاستقدام وقيدت لديها برقم 28889/8 وتاريخ 25/10/1431هـ فامتنعت الجهة المُدَّعى عليها عن ذلك، ولا تزال مستمرة في الامتناع حتى تاريخه، ثم رفعت دعواها هذه بتاريخ 1/5/1432هـ؛ ومِنْ ثَمَّ فإنها تعتبر مقبولة شكلًا؛ إذ قرارات الامتناع المستمرة لا تتحصن بمضي المدة كونها متجددة الأثر.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من الناحية الموضوعية لهذه المطالبة فإن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 بالطعن عليه بالإلغاء.</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وبتحقيق الدائرة من ذلك واطلاعها على أوراق القضية والنصوص المنظمة لها فقد ثبت لها أن المادة الثانية والثلاثين من نظام العمل الموافق عليه بالمرسوم الملكي رقم م/51 وتاريخ 23/8/1426هـ قد نَصَّتْ على أنه: (لا يجوز الاستقدام بقصد العمل إلَّا بعد موافقة الوزارة). كَمَا أنَّ المادة الثالثة والثلاثين منه قد نَصَّتْ على أنه: (لا يجوز لغير السعودي أن يمارس عملًا، ولا يجوز أن يسمح له بمزاولته، إلَّا بعد الحصول على رخصة عمل من الوزارة وفق النموذج الذي تعده لهذا الغرض. ويشترط لمنح الرخصة ما يأتي: 1- أن يكون العامل قد دخل البلاد بطريقة مشروعة ومصرحا له بالعمل. 2- أن يكون من ذوي الكفايات المهنية أو المؤهلات الدراسية التي تحتاج إليها البلاد، ولا يوجد من أبناءً البلاد من يحملها أو كان العدد الموجود منهم لا يفي بالحاجة، أو يكون من فئة العمال العاديين التي تحتاج إليها البلاد. 3- أن يكون متعاقدًا مع صاحب عمل وتحت مسؤوليته. ويقصد بكلمة [العمل] في هذه المادة كل عمل صناعي أو تجاري أو زراعي أو مالي أو غيره وأي خدمة بما في ذلك الخدمة المنزلية).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كَمَا أنَّ المادة الحادية والأربعين منه قد نَصَّتْ على أن: (تحدد اللائحة شروط الاستقدام، ونقل الخدمات، وتغيير المهنة، وضوابط ذلك)، وقد فصلت المادة الخامسة عشرة من اللائحة التنفيذية لنظام العمل شروط الاستقدام وضوابطه وإجراءاته ولم يكن من بينها شروط متعلقة بصاحب العمل إذا كان امرأة، ومِنْ ثَمَّ فإن هذه الشروط لا تخص أصحاب العمل من الرجال في أي نشاط إلَّا إذا ورد ما يخصصها. وبما أنَّه قد صدر التعميم رقم 17668 وتاريخ 24/6/1431هـ المتضمن أنه تَمَّ تشكيل لجنة من وكالة وزارة العمل للشؤون العمالية ووكالة وزارة العمل للتخطيط والتطوير بناءً على توجيه معالي نائب وزير العمل رقم 7223 وتاريخ 7/10/1430هـ بشأن تقديم مقترحات لمعايير محددة يعمل بها عند دارسة طلبات النساء للاستقدام في مجال المقاولات ورأت اللجنة مناسبة المعايير والضوابط التالية: 1- أن تكون المتقدمة مهندسة أو فنية بموجب شهادات علمية أو تدريبية. 2- أن يكون النشاط منقول لها عن طريق الوراثة. 3- أن يكون لديها وكيل شرعي بِحَسَب التعليمات المبلغة لمكاتب العمل. 4- المؤسسات القائمة والتي سبق أن منحت عمالة لهذا النشاط فإنها تمنح وفقًا لحاجتها وما لديها من مبررات بموجب التعميم رقم 2001/8/1 في 9/9/1415هـ. بالإضافة إلى الضوابط التالية: أ- استثناء المنشآت المملوكة للنساء إذا كانت مرتبطة بعقد حكومي من المؤهلات العلمية والفنية المشار إليها بالفقرة رقم (1) أعلاه. ب- ألا يقل عمرها عن (21) سنة أسوة بما هو مطبق على الرجال. ت- ألا يستقدم أي عنصر نسائي. وقد وجه نائب الوزير بالعمل وفق هذه المعايير بموجب المذكرة رقم 7223 وتاريخ 8/5/1431هـ. كما ثبت للدائرة أن القرار الوزاري رقم 12984 وتاريخ 27/7/1424هـ الصادر بشأن إحلال الأيدي العاملة السعودية محل الأيدي العاملة الوافدة قد أورد ضمن قائمة الأنشطة التي قصر البيع فيها على السعوديين تدريجيًا خلال ثلاث سنوات اعتبارًا من 1/1/1425هـ في الفقرة (4) من القائمة: محلات بيع ألعاب الأطفال.</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وبتطبيق ذلك على هذه الدعوى فإنه باطلاع الدائرة على أوراق القضية فقد ثبت لها أن امتناع المُدَّعى عليها عن إصدار تأشيره للمدعية لأجل استقدام عامل للبيع بمحل الألعاب قد جاء وفقًا للقرار الوزاري رقم 12984 وتاريخ 27/7/1424هـ؛ إذ أن محلات بيع ألعاب الأطفال مشمولة بقرار إحلال الأيدي العاملة السعودية محل الأيدي العاملة الوافدة.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أما بشأن مطالبة المدعية بإلغاء امتناع مكتب (...) عن إصدار تأشيرة للاستقدام لمزاولة نشاط المقاولات؛ فإن امتناع المُدَّعى عليها في هذا الشأن قد جاء متفقًا مع النصوص سالفة الذكر أيضًا؛ إذ أن المدعية لا تنطبق عليها المعايير والضوابط اللازمة بشأن طلبات النساء للاستقدام في مجال المقاولات حَيْثُ لو تقدم ما يثبت كونها مهندسة أو فنية بموجب شهادات علمية أو تدريبية أو أن النشاط منقول لها عن طريق الوراثة أو أن مؤسستها من ضمن المؤسسات القائمة التي سبق أن منحت عمالة لهذا النشاط أو أنها مرتبطة بعقد حكومي؛ الأمر الذي تنتهي معه الدائرة إلى صحة الوقائع والأسباب التي بني عليها امتناع المُدَّعى عليها عن إصدار تأشيرة للاستقدام لمزاولة نشاط البيع بمحل الألعاب ولمزاولة نشاط المقاولات وسلامة تكييفها وصحة النتيجة التي انتهى إليها وموافقتها للوقائع والنظام؛ مِمَّا يتعين معه رفض مطالبة المدعية بالإلغاء، وهو ما تقضى به الدائرة.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أما بشأن مطالبة المدعية بإلزام الجهة المُدَّعى عليها بدفع مائتي ألف ريال 200,000 ريال مقابل كافة الخسائر والأضرار فيما أن تلك المطالبة تعتبر من دعاوى التعويض؛ فإنه- من الناحية الشكلية- يطبق بشأن نظرها المادة الرابعة من قواعد المرافعات والإجراءات أمام ديوان المظالم التي نَصَّتْ على أنَّه (لا تسمع الدعاوى المنصوص في الفقرتين (ج، د) من المادة الثامنة من نظام ديوان المظالم- والتي يقابلها الفقرة (ج) من المادة الثالثة عشرة من نظام ديوان المظالم الجديد- بعد مضي خمس سنوات من تاريخ نشوء الحق المُدَّعى به ما لم يكن ثمة عذر شرعي حال دون رفع الدعوى لدى المختصة بالديوان)، وحَيْثُ إنَّ الثابت للدائرة من أوراق القضية أنَّه قد نشأ حق المدعية في المطالبة بالتعويض منذ أن صدر لها رخصة محل بتاريخ 2/6/1431هـ، وقد رفعت هذه الدعوى بتاريخ 1/5/1432هـ، وذلك خلال المدة النظامية المقررة؛ الأمر الذي تنتهي معه الدائرة إلى قبول هذه المطالبة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عن موضوع هذه المطالبة فإنه يجب التحقق من توافر أركان المسؤولية التقصيرية الموجبة للتعويض في جانب الجهة المُدَّعى عليها من خطأ وضرر وعلاقة سببية بينهما؛ وذلك بالنظر في الإجراءات التي اتخذتها تجاه المدعي. وبتحقق الدائرة من ذلك واطلاعها على أوراق القضية فإنه لم يثبت للدائرة وجود تفريط من قبل الجهة المُدَّعى عليها في الإجراءات النظامية الواجب اتخاذها حيال المدعية؛ ومِنْ ثَمَّ فقد سقط الركن الأساسي للمسؤولية التقصيرية تجاهها وهو ركن الخطأ الذي بموجب فقدانه ينتفي التعويض؛ الأمر الذي تنتهي معه الدائرة إلى أن هذه الدعوى حرية بالرفض، وهو ما تقضي به الدائرة.</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المقامة من (...) لصاحبتها (...) ضد (...)؛ لما هو موضح في 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br w:type="page"/>
        <w:t>رقم القضية الابتدائية: 3687/1/ق لعام 1429هـ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الابتدائي: 104/د/إ/5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7114/ق لعام 1431هـ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464/2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13/11/1435هـ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نقل كفالة عامل دون موافقة كفيله- ضوابط نقل الكفالة- وجوب تحديد الضابط عند تطبيقه.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بإلغاء قرار الجهة بنقل خدمات مكفولها بدون الرجوع إليها- استناد الجهة في قرارها إلى المادة (16/11) من اللائحة التنفيذية لنظام العمل التي أناط بها المنظم صلاحية تحديد ضوابط نقل الخدمات- انتفاء ضوابط نقل الكفالة استنادًا للفقرتين (أ، ب) من المادة المشار إليها وذلك لعدم وجود دعوى بين العامل وكفيله أمام المحكمة العمالية وتسبب صاحب العمل في إحالة أمد النزاع وفقًا للفقرة (أ) إذ أن الخلاف بينهما مجرد خلاف مالي مقصور قيامة في أي علاقة عمل ولم يصل إلى مرحلة الخصومة القضائية- وكذلك عدم وجود مبررات إنسانية تقتض نقل الكفالة وفقًا للفقرة (ب)- الفقرة (ج) من المادة المشار إليها أعطت الحق للوزير في نقل الكفالة في الحالات التي يقررها دون أن تحدد ضوابط لتطبيقها، ومن المسلم به أن يكون الضابط معبرًا غاية كلية يستهدفها النظام لا عن سلطة مطلقة تتعارض مع مراد سن الأنظمة- لم يظهر من الأوراق ما يستدعي نشوء حالة متعثرة بين المُدَّعي وكفيله تستوجب تطبيق تلك الفقرة بما مؤداه عدم صحة القرار محل الطعن- أثر ذلك: إلغاء القرار.</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2- تعويض- ثبوت ركن الخطأ- انتفاء المسؤولية- الضرر المحتمل.</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بالتعويض عما أصابها من أضرار جراء ذلك- من المسلم به أن إلغاء القرار لخطأ اكتنفه لا يعني باللزوم أن يشكل هذا الخطأ ركن دعوى التعويض، فضلًا عن أن الأضرار المُدَّعى بها من أضرار محملة وليست بعينية- أثره- رفض طلب التعويض.</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المادة (41) من نظام العمل الصادر بالمرسوم الملكي رقم م/51 وتاريخ 23/8/1426هـ ولائحته التنفيذية- المادة 16</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القضية بالقدر اللازم لإصدار الحكم فيها أنَّه تقدم وكيل المدعية (...) إلى هذه المحكمة بصحيفة دعوى جاء فيها: (بأن موكلته قامت بالتعاقد مع (...) للعمل على وظيفة مهندس معماري بـ(...)، وباشر العمل بعد اعتماده من وزارة التربية والتعليم، وقد تقدم المهندس بعد فترة من العمل بطلب لنقل كفالته إلى جهة أخرى فيما يبدو أنَّه نتيجة لتعرضه للإغراء بعوائد مالية أفضل، وبالرغم من ارتباطه بالعقد المبرم معه لفترة محددة، اعتذرت موكلته لمكفولها عن إمكانية تحقيق ذلك على أساس ارتباطه بالعقد المبرم مع (...). إلا أنَّه بالتقدم بشكوى لمكتب العمل بمنطقة (...) بخصوص تأخر المكتب في صرف مرتباته، ومطالبته بصرف مستحقاته والحصول على نقل الكفالة أو الخروج النهائي. ولم تنكر موكلته بأي حال من الأحوال مستحقاته، وبررت التأخر في صرف مستحقاته في ذلك الحين بتأخر تحصيل مستحقاتها من وزارة التربية والتعليم، مؤكدة التزامها بالحفاظ على حقوق منسوبيها في كل الأحوال، ولكن مكفولها تمادى في تفعيل الشكوى وقام بتزويد المدعية بصورة من خطاب التوقف عن العمل المعنون لإدارة التربية والتعليم بمنطقة (...) في انتظار حسم الشكوى، ونتيجة لتوقف المكفول عن العمل قامت إدارة التربية والتعليم بمطالبتهم بتوفير مهندس بديل لتنفيذ العمل موضوع العقد، وعليه قامت المدعية بتحقيق طلب المذكور وطلب الوزارة بإنهاء عقده وإخلاء طرفه من إدارة التربية والتعليم بمنطقة (...) وبدورها قامت الوزارة بإخلاء طرفه، وتمت مخاطبته بهذا القرار ومطالبته بالحضور للمكتب لإجراء المخالصة النهائية وتسليمه مستحقاته النظامية وإنهاء إجراءات الخروج النهائي وفقًا للمخالصة المرفقة، ولكنه لم يستجيب لهذا الأمر وتوارى عن الأنظار ليعمل في الخفاء لدى جهات أخرى بالمنطقة، دون أن يقوم حتى بمتابعة الشكوى العمالية التي تقدم بها لمكتب العمل بمنطقة (...) والتي سبق أن خاطبهم فيها مكتب العمل باعتبار أنَّه يستفيد من أثر هذه الشكوى في رفض طلب إبلاغ الهروب الذي تقدمت به المدعية لمكتب العمل وإدارة الجوازات، علمًا بأنهم قاموا بإبلاغ السفارة (...) بتلك التطورات حال وقوعها شفاهة وكتابة. وتدخلت السفارة (...) لتسوية الأمر عبر الاتصال بالمكفول للحضور إلى السفارة لتسلم مستحقاته التي قاموا (بحسب دعواه) بتسليمها للسفارة مع جواز السفر، وإتمام إجراءات الخروج النهائي، للاستفادة مِمَّا توفره له من حماية للعمل لدى جهات أخرى غير المكتب الذي تعاقد معه. وتم أخيرًا قبول طلب الهروب لدى إدارة الجوازات بالرقم 716252 بتاريخ 24/1/1429هـ، وتم إبلاغ السفارة (...) بذلك في حينه، وأضاف بأنهم تلقوا طلبًا لمراجعة مكتب العمل (...) لمتابعة وضع المكفول فقد تَمَّ إفادتهم شفهيًا بصدور قرار وزير العمل بنقل كفالة مكفولهم لجهة أخرى دون الرجوع لصاحب العمل، دون تزويدهم بصورة من هذا القرار، وقد قاموا في حينه بإفادة مكتب العمل (...) بالحالة وتسليمهم صورة من خطابهم لمكتب العمل (...) وتزويدهم فيما بعد ببلاغ الهروب الصادر من إدارة الجوازات، وتأكيد التزامهم بصرف مستحقات المكفول حال حضوره لإخلاء طرفه من المكتب وإتمام إجراءات الخروج النهائي. وأنهم تلقوا مؤخرًا اتصالًا من إمارة منطقة (...) للاستفسار عن مستجدات وضع المكفول، وقاموا كذلك بإفادتهم عن الحالة. وتلقوا مؤخرًا اتصالًا من شرطة منطقة (...) بطلب حضور موكله شخصيًا لتسليم جواز سفر المكفول بناءً على طلب شرطة منطقة (...) القاضي بالقبض على موكله وإحضاره مخفورًا إلى شرطة منطقة (...) وإيداع السجن حتى يذعن لتنفيذ قرار وزير العمل، في ظل هذا الترهيب، وخوفًا من تعرض موكله للسجن، فقد قام بمراجعة السفارة (...) لتسليم جواز سفر المكفول ومستحقاته النظامية مرة أخرى، وتم ذلك بالفعل اليوم الأحد 06/5/1428هـ الموافق 11/5/2008م. ومما سبق شرحه يتضح ما يلي:</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أولًا: إن مكتب العمل بمنطقة (...) لم يتثبت من صحة الشكوى، ولم يتبع القنوات النظامية لحسم الخلافات العمالية، عبر اللجوء للجان العمالية الابتدائية والعليا، ودون إتباع أبسط الأسس الإدارية للتعامل في مخاطبتهم رسميًا بهذا الخصوص، والاكتفاء بالاتصالات الهاتفية لتوجيه التعليمات، الأمر الذي استعصى معه التثبت من مصداقية هذه التعليمات. ثانيًا: إن صدور قرار وزير العمل بنقل كفالة مكفولهم دون الرجوع لصاحب العمل هو من وجهة نظرهم إجراء غير نظامي، في ظل عدم إتباع الإجراءات النظامية للتثبت من صحة الشكوى، أو الاستماع لدفوعات موكله والتعرف على وجهة نظره، أو إتباع الإجراءات النظامية لحسم الخلافات العمالية. ثالثًا: إن التضارب في الإجراءات المُتَمَثِّل في القرار الصادر من وزير العمل من جهة، وصدور بلاغ الهروب ضد المكفول من إدارة الجوازات من جهة أخرى بما يثير الحيرة حول مبررات وزارة العمل في الوقوف موقف الانحياز المطلق ضد موكله دون التثبيت من وقائع الخلاف، أو حتى إبلاغ موكله بالقرار بصورة نظامية. رابعًا: إن الإجراءات التالية للقرار، المُتَمَثِّلة في الأمر الصادر على موكله ونقله مخفورًا إلى شرطة منطقة (...) وإيداعه السجن لإجباره على تنفيذ قرار وزير العمل هي إجراءات مبالغ فيها، إذ أنَّه من غير المقبول أن يتم اللجوء للأجهزة الإدارية واللجوء لاستخدام التهديد لتنفيذ قرار غير صادر من جهة قضائية مختصة، بل صادر عن جهة تنفيذية يحتمل رأيها الخطأ والصواب، خاصة في ظل ما شاب هذا القرار. وطلب في نهاية اللائحة: إلغاء قرار (...) رقم 11081 وتاريخ 19/8/1428هـ بنقل كفالة المهندس (...) دون الرجوع لصاحب العمل، وإلغاء الإجراءات الإدارية الصادرة من إمارة منطقة (...) وشرطة منطقة (...) وشرطة منطقة (...) بخصوص القبض على موكله وإيداعه السجن. كما طلب الحكم بالتعويض المادي والمعنوي عن الأضرار المادية والمعنوية التي تعرض لها نتيجة هذه الإجراءات غير النظامية.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وبقيدها قضية إدارية بالرقم المشار إليه أعلاه، باشرت الدائرة نظرها على النحو المثبت في ضبط الجلسات، ففي جلسة 21/6/1429 وبحضور طرفي الدعوى، جرى سؤال المُدَّعي وكالة عن دعوى موكلته فأجاب بأن دعواه هي بالطعن في قرار الوزارة المُدَّعى عليها بنقل كفالة العامل لديهم (...) إلى شخص آخر دون موافقة موكله وإلزام الوزارة بتعويض موكله عن الأضرار التي أصابته بسبب إجراءات الوزارة وأضاف بأنه فصل دعواه في صحيفة الدعوى ومرفقاتها وطلب الرجوع إليها وبعد سماع مُمَثِّل المُدَّعى عليها لدعوى المُدَّعي طلب إمهاله ببرد عليها كما طلب تزويده بالمستندات المرفقة بلائحة الدعوى وقد طلبت الدائرة من المُدَّعي وكالة تزويد مُمَثِّل الوزارة بهذه المستندات. وفي جلسة 11/8/1429هـ قدم مُمَثِّل الوزارة مذكرة ضمت إلى ملف القضية جاء فيها بأن دعوى المُدَّعي غير صحيحة لأن قرار الوزارة بنقل كفالة المهندس لدى المُدَّعي نظرًا لعدم قيام المُدَّعي بتسليم أجور هذا العامل ومستحقاته وطبقًا للنظام فقد نقل كفالة هذا العامل من المدعي، وأضاف في مذكرته الجوابية بأن نظام العمل الصادر بالمرسوم الملكي الكريم رقم م/51 وتاريخ 23/8/1426هـ ولائحته التنفيذية قد أعطيا الصلاحية لمعالي الوزير في نقل خدمات العامل حَيْثُ نَصَّتْ المادة (16) الفقرة (11) من اللائحة التنفيذية لنظام العمل على الآتي: (لوزير العمل أن يقرر خدمة عامل لطالب نقل الخدمات دون موافقة من يعمل لديه في الحالات التالية: وجود دعوى بين العامل وصاحب العمل وتسبب صاحب العمل في إطالة أمد النظر بالدعوى وبشرط أن يثبت ذلك من خلال الجهة التي تنظرها. أ- وجود مبررات إنسانية للمحافظة على شمل العائلة بوجود الزوج والزوجة معًا أو نحو ذلك من المبررات. ب- غير ذلك من الحالات التي يقررها الوزير). ومن هذا النَصّ يتضح حرص النظام على ضمان حقوق العامل المقررة شرعًا ونظامًا وخاصة الأجر، إذ لا يتصور لأي فرد العيش دون مصدر دخل والمُتَمَثِّل بالأجر لكي يقتات منه هو وأسرته طالما قد أدى العمل الذي التزم به، وحَيْثُ إنَّ المدعية كانت قد التزمت مع إدارة التربية والتعليم (...) بتنفيذ مشاريع لتلك الإدارة وقد تقدم مجموعة من المهندسين الاستشاريين من الجنسية (...) العاملين على كفالة مكتب إعمار هندسي (...) بتلك المشاريع بشكواهم لمكتب العمل بمنطقة (...) ومفاد شكواهم المطالبة بصرف أجورهم المتأخرة لمدة ثلاثة أشهر وعليه فقد تَمَّ استدعاء المدعية من قبل مكتب العمل (...) بتاريخ 10/9/1427هـ بطلب حضور رسمي وكذلك الاتصال هاتفيًا بمقر المنشأة في (...) وقد حضر مفوض عن المنشأة بتاريخ 22/3/1428هـ وبعد المداولات تَمَّ إعداد محضر مصالحة بين المشتكين والمنشأة وتم تسليمهم أجر الشهرين فقط هما (يناير وفبراير لعام 2007م) على أن يتم صرف أجر الشهر الثالث المتأخر (مارس 2007م) خلال عشرة أيام من تاريخ المصالحة إلَّا أنَّ المدعية لم تلتزم بذلك، وبناءً عليه فقد تَمَّ الرفع من قبل مكتب العمل (...) لسمو أمير منطقة (...) وقد صدر خطابه رقم 20342 وتاريخ 24/7/1428هـ الموجه أصلًا لسعادة مدير عام التربية والتعليم (بنين) (...) بإحالة مستحقات المكتب الهندسي إلى اللجنة العمالية بإمارة منطقة (...). وخلال تلك المجريات للدعوى التي طال معها أمد الدعوى العمالية بسبب صاحب العمل وذلك من خلال تعهده أكثر من مره لمكتب العمل بمنطقة (...) (مقر المنشأة الرئيس) بصرف أجور العاملين المتأخرة ثم لا يفي بوعوده معللًا ذلك بتأخر مستخلصاته لدى وزارة التربية والتعليم أصر المشتكون على متابعة دعواهم وطالب المهندس (...) بتطبيق قرار وزير العمل رقم 111/1 وتاريخ 9/1/1328هـ وذلك بعد أن بلغت أجورهم المتأخرة خمسة أشهر. وأمام ذلك التعسف من قبل صاحب العمل في معاملة العاملين وتعمد تأخير أجورهم أصدر وزير العمل قراره رقم 11081 وتاريخ 19/8/1428هـ بنقل كفالة المهندس المذكور دون الرجوع لكفيله صحيحًا متفقًا مع أحكام النظام وليس به ما يشربه. وبعد استلام المُدَّعي وكالة لنسخة من المذكرة طلب إمهاله للرد عليها. وبجلسة 13/11/1429هـ قدم المُدَّعي وكالة مذكرة ضمت إلى ملف القضية وقال بأنه أجاب فيها على مذكرة مُمَثِّل الجهة المُدَّعى عليها، جاء فيها: أن المُدَّعى عليها لم تخاطب موكله ولو بخطاب واحد مستفسرة عن رده على طلب المهندس (...) في دعواه ضد موكله حتى يتسنى توضيح التأكد من التغييب الكامل لموكله في نزاع هو طرف أصيل فيه كما أنها لو تستند في قرارها هذا على حكم من لجنة عمالية، وأضاف أن الثابت في الأمر أن بعض منسوبيهم من ضمنهم المهندس (...) تقدموا بشكوى لمكتب عمل (...) تَمَّ الصلح فيها بمكتب العمل ولم ترق حتى لمستوى اللجنة الابتدائية حَيْثُ تنازل جميع المهندسين (سبق أن أرفق تنازلهم) بينما أصر أحدهم وهو المهندس (...) موضوع القرار والذي تختلف رغباته وتطلعاته عن زملائه المهندسين الآخرين حَيْثُ سبق له أن تقدم لموكله بطلب نقل كفالته حَيْثُ وعد بعمل بظروف أفضل في مكتب هندسي آخر بيد أن موكله رفض ذلك وفقًا للعقد والنظام مِمَّا دفعه لتبني دعوى لوحده برغبة ودوافع تختلف عن الشكور الأصلية موضوع بقية المهندسين الآخرين، تلكم الدعوى التي لم يكلف نفسه عناء متابعتها مستفيدًا من شكواه أمام مكتب العمل في توفير حماية له للعمل مع الغير حتى تاريخه، علمًا بأن بقية منسوبيهم والدين شملهم نفس القرار معه ووفقًا للمخالصات والتي تَمَّتْ معهم وتمتع بعضهم بإجازات وعودتهم ليسوا طرفًا في أي نزاع مع موكله باعتبار صرفهم لمستحقاتهم في وقت سابق لهذا القرار ويبقى فقط المهندس (...) حالة فردية عمد ليخفي نفسه طيلة الدعوى. وأضاف بأنه يمكن مراجعة سير الدعوى بالتفصيل التالي: الموظف كان يعمل في إدارة التربية والتعليم (...) وتوقف عن العمل بتاريخ 2/6/2007م وقد تَمَّ فسخ عقده بموجب خطابنا بتاريخ 5/6/2007م بعد أن قامت الإدارة العامة للتربية والتعليم بمنطقة (...) بإخلاء طرفه بالخطاب رقم 133406/12 اعتبارًا من 26/5/1428هـ نتيجة توقفه عن العمل وتسلمت عهدته وقد كان للمذكور رواتب متأخرة بسبب تأخر دفع وزارة التربية للمستخلصات. بعدها تقدم بشكوى أمام مكتب العمل (...) بالرقم 2330 وتاريخ 22/4/1428هـ بعدها مباشرة أخفى نفسه تمامًا لارتباطه بعمل آخر مستفيدًا من الدعوى وما ترتبه تلقائيًا من حماية دفعته لتجاهل إخطارات موكلته له للحضور للمكتب لتصفية واستلام مستحقاته ومِنْ ثَمَّ تسفيره ويؤكد ذلك عدم مراجعته للدعوى منذ تاريخ تقدمه بها في إبريل الماضي وحتى تاريخه مخالفًا للنظام في العمل مع جهة أخرى لا تكلفه.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باستقراء ما جاء أعلاه يتبين أن ورد بمذكرة وزارة العمل فيما يتعلق بسلطات وزير العمل في نقل خدمات عامل دون موافقة من يعمل لديه في البند (أ) غير دقيق إطلاقًا (وجود دعوى بين العامل وصاحب العمل وتسبب صاحب العمل في إطالة أمد الدعوى) والعامل هو المتسبب وليس صاحب العمل يؤكد ذلك ملاحقة المدعية صاحب العمل للعامل الذي استفاد من الحماية التي وفرها له مكتب العمل بينما ظل موكله يبحث عن العامل حتى سفارته التي يمكن مراجعتها أيضًا من أجل صرف مستحقاته ومغادرته.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ما ذهبت إليه مذكرة رد الوزارة من حرص النظام على ضمان حقوق العامل المقررة له شرعًا ونظامًا وخاصة حصوله أجره إلى تطلعه لعمل بشروط أفضل في جهة أخرى وذلك يرتب تلقائيًا انتهاكًا لحقوق موكله في الحفاظ على منسوبيه ولو أن النظام يحمي العامل لمجرد تطلعاته للعمل مع جهة أخرى لانفلت الأمر، لذا يأتي هذا القرار مجحفًا ويمتد أثره لتحفيز كثير م منسوبيهم على التمرد على العمل والسير في ذات الطريق بغية تحسين ظروفهم عبر كفالاتهم لجهات أخرى بشروط أفضل وامتيازات أكثر لاسيما وأن شروط التعاقد بداخل المملكة أفضل بكثير من شروط التعاقد التي أبرمها موكلي معهم ثلاث سنوات (...) ومِنْ ثَمَّ يؤدي هذا القرار لانهيار المكتب وتأثير ذلك على التزاماته التعاقدية من التنفيذ على حسابهم بجانب غرامات التأخير.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أن القرار قد يكون الأول من نوعه في أعمال سلطات وزير العمل بنقل الكفالة والتي بلا شك صاحبها كثيرًا من الإخفاق والظلم الذي انعكس على موكله الذي لو يسمح تمكين موكله الطرف الآخر من توضيح دفاعه وتقديم دفوعه وتصحيح واقع الحال من إظهار أن المهندس المعني استفاد كثيرًا من تغيبه، والتسليم بصحة ادعائه ومكافأته بنقل كفالته لجهة أخرى وجد بها امتيازات أكثر من التي عند موكله بأسباب ودوافع ليس من ضمنها استلام الأجر الذي استند عليه القرار. وبعد استلام مُمَثِّل الوزارة لنسخة من المذكرة طلب إمهاله للرد عليها، وقد طلبت الدائرة من المُدَّعي بيان دعواه فيما يتعلق بطلبه التعويض وتحديد الأضرار التي يدعيها وميلغ التعويض. وبجلسة 13/1/1430هـ وقدم المُدَّعي وكالة مذكرة مكونة من صفحتين أرفق بها بعض المستندات جاء فيها أن موكلته تضررت من قرار وزير العمل، وأن الأضرار تمثلت فيما يلي: المبالغ المالية نظير إحضار هؤلاء المهندسين والتي تشمل رسوم التأشيرات وتذاكر السفر وإصدار الإقامات، وكذا خسارة العديد من عقود المشاريع الداخلية بسبب القرار محل التظلم وكذا بعض المشاريع الخارجية والتي لم يستطع موكله توقيعها بسبب خطاب إمارة منطقة (...) وشرطة منطقة (...)، وكذا اللجوء إلى بعض مكاتب المحاماة للنصح والتوجيه. وكذا بعض الأضرار المعنوية المُتَمَثِّلة في التشويه الشخصي والمهني لموكله، وكذا ما ورد في خطاب إمارة منطقة (...) من عبارات بإلقاء القبض. وطلب تعويضه بمبلغ خمسمائة ألف ريال. وبعد تسليم مُمَثِّل المُدَّعى عليها نسخة من هذه المذكرة طلب مهلة لتقديم رده عليها وبجلسة 13/3/1430هـ قدم مُمَثِّل المُدَّعى عليها مذكرة مكونة من صفحتين جاء فيها: أولاُ: جاء بمذكرة المُدَّعي تعدادًا للأضرار المادية التي يرى أنها قد وقعت عليه بسبب قرار مغالى الوزير آنف الذكر وهي مردودة عليه جملة وتفصلا إذ أن عدم التزام المُدَّعي بالوفاء بمستحقات عامليه واحترام النظام هو السبب الرئيسي في ما يدعيه من خسائر مادية وليس قرار معالي الوزير، فكما سبق أن أوضحنا أن القرار الصادر قد بني على الصلاحيات النظامية المخولة لمعالي وزير العمل وفقًا لنصوص اللائحة التنفيذية لنظام العمل، وكذلك ما جاء بقرار معاليه رقم 111/1 وتاريخ 9/1/1428هـ ومِنْ ثَمَّ فلا صحة لادعائه هنا. ثانيًا: (أ) ورد بمذكرة المُدَّعي أنَّه قد تضرر معنويًا على صعيده الشخصي والمهني، وهنا نؤكد بأن القرار موضوع الخلاف قام على أساس الوفاء بالحقوق المترتبة للعاملين وفقًا لشريعتنا الغراء وتنفيذًا لأحكام عقد العمل المبرم بين طرفيه وذلك مصداقًا لقوله صلى الله عليه وسلم ((أعطوا الأجير أجره قبل أن يجف عرقه)) ولما تنص عليه القاعدة الفقهية القانونية: ((الأجر مقابل العمل)) وطالما أن العمالة قد أدوا عملهم المتفق عليه فقد وجب الوفاء بمستحقاتهم فور إنجازهم للعمل دون أي تأخير ومِنْ ثَمَّ إذا كان هناك ضررًا يدعيه يكون هو المتسبب فيه. أمَّا بشأن ما ذكره بخصوص خطاب إمارة منطقة (...) فذلك أمر لا علاقة لهم به إذ بإمكانه مقاضاة تلك الجهة أن كان يرى له وجه حق تجاهها. ثالثًا: أن هذه المذكرة لو يرد بها أي جديد من الناحية الموضوعية للدعوى، وطلب رفض الدعوى. وبعد تسليم المُدَّعي نسخة من هذه المذكرة طلب مهلة لتقديم رده عليها. وبجلسة 2/6/1430هـ قدم المُدَّعي وكالة رده لم تخرج في مضمونها عما سبق أن ذكره سابقًا، وبعد أن قرر الطرفان اكتفائهما بما قدما رفعت الدائرة القضية للدراسة والتأمل. وبعد دراستها والتأمل فيها سألت الدائرة بجلسة 25/12/1430هـ المُدَّعى عليها وكالة عن تاريخ تبلغه بالقرار محل الدعوى ذكر أن ذلك كان بتاريخ 22/4/1429هـ عندما قامت الشرطة بإجبار صاحب المكتب بتسليم جواز المدعو (...) ومستندات أخرى علمًا بأنه منذ صدور القرار بتاريخ 19/8/1428هـ لم يتم تبليغ موكله بما يفيد نقل كفالة المذكور وبعرض ذلك على مُمَثِّل المُدَّعى عليها ذكر بأنه ليس لديه ما يفيد تبليغ المُدَّعي بصدور القرار محل الدعوى وفي هذه الجلسة سألت الدائرة مُمَثِّل المُدَّعى عليها هل خول النظام وزير العمل أن يقرر نقل خدمة العامل الذي يطلب نقل خدماته دون موافقة من يعمل لديه فذكر مُمَثِّل المُدَّعى عليها أنَّه سيجيب عن ذلك في الجلسة القادمة. وفي جلسة 13/3/1431هـ قدم مُمَثِّل المُدَّعى عليها مذكرة مكونة من صفحة واحدة أشار فيها إلى أن نظام العمل الصادر بالمرسوم الملكي رقم (م/51) وتاريخ 23/8/1426هـ قد نص بالمادة (41) من نظام العمل بما يلي نصه: "تحدد اللائحة شروط الاستقدام، ونقل الخدمات، وتغيير المهنة، وضوابط ذلك وإجراءاتها، وكذلك المادة الثالثة والأربعون بعد المائتين بما يلي نصه: "يصدر الوزير القرارات واللوائح اللازمة لتنفيذ أحكام هذا النظام خلال مائة وثمانين يوما من تاريخ العمل بهذا النظام، وتنشر اللوائح التنفيذية في الجريدة الرسمية" ومِنْ ثَمَّ يتضح أن نظام العمل قد أعطى وزير العمل صلاحية إصدار اللوائح الخاصة بتنفيذ أحكام النظام ومن بينها أحكام نقل الخدمات، وعليه فنصوص هذه اللائحة لها قوة نصوص النظام، وبعد تسليم المُدَّعي وكالة نسخة من هذه المذكرة ذكر بأنها لو تأت بجديد يستحق الرد، ونظام العمل لم يعطي وزير العمل الحق في منح نقل الكفالة دون الرجوع لكفيل العامل كَمَا أنَّ الوزارة لم تقم بإتباع الإجراءات النظامية عند قيامها بنقل كفالة العامل وبعرض ذلك على مُمَثِّل المُدَّعى عليها ذكر بأنه لا يوجد إجراءات نظامية يجب على الوزارة تطبيقها عند حصول خلاف بين العامل وكفيله، وقد أعادت الدائرة سؤال المُدَّعي عن تاريخ تبلغه بالقرار محل الدعوى فذكر بأن ذلك كان بموجب خطاب أمير منطقة (...) بتاريخ 9/4/1429هـ الموجه إلى مدير شرطة منطقة (...) المرفق نسخة منه بالأوراق كما سألت الدائرة مُمَثِّل المُدَّعى عليها هل لديه ما يثبت تبلغ المُدَّعي القرار محل الدعوى قبل هذا التاريخ فذكر أنَّه ليس لديه ما يثبت تبلغ المُدَّعي قبل هذا التاريخ وفي هذه الجلسة قرر المُدَّعي وكالة وممثل المُدَّعى عليها اكتفائهما بما قدماه من مذكرات وأقوال وعليه أصدرت الدائرة حكمها رقم 124/د/إ/5 لعام 1431هـ بإلغاء قرار وزارة العمل رقم 20610 في 16/8/1428هـ بنقل كفالة العامل (...) دون الرجوع لصاحب العمل مكتب (...) ورفض ما عدا ذلك من طلبات وذلك لما هو موضح بأسباب الحكم، حَيْثُ جرى الاعتراض عليه من قبل المُدَّعى عليها، حَيْثُ أصدرت محكمة الاستئناف الدائرة الإدارية الثانية حكمها رقم 63/2 لعام 1434هـ بنقض حكم هذه الدائرة لأنه استبعد أحد الاطلاقات الممنوحة للوزير بشأن نقل الكفالة دون تسبيب، في حين أن وزير العمل يتمتع في نقل كفالة العامل بإرادته المنفردة بسلطة تقدير مطلقة حسبما نص عليه النظام ولا ينال منها إلَّا التعسف في استعمالها وما دام الثابت من واقعة الدعوى أن علاقة العمل بين المُدَّعي وعامله قد ساءت مِمَّا دعي إلى تدخل صاحب الصلاحية (وزير العمل) إلى إنهائها بإرادته المنفردة إعمالا لسلطته الممنوحة له بموجب النظام ولم تثبت إساءته لها أو الانحراف بها، كما لم يستند الحكم ويبين شيء من ذلك حتى يقوم سببه وفضلا عما تقدم فإن الثابت من الأوراق أن المُدَّعي قد تكررت المطالبة بحضوره أمَّا مكتب العمل أكثر من مرة مِمَّا يشف عن مماطلته وقصد الإضرار بعامله مِمَّا يبرز صلاحية الوزير بأقوى مظاهرها ولأكثر من سبب. وبعد ورود القضية من محكمة الاستئناف حددت لنظرها جلسة يوم الثلاثاء 7/5/1434هـ وفيها اطلعت الدائرة طرفي الدعوى على مضمون حكم محكمة الاستئناف وباطلاعها على ذلك ذكر مُمَثِّل المُدَّعى عليها بأنه ليس لديه تعقيب في حين طلب وكيل المُدَّعي أجلًا لتقديم تعقيبه على ملاحظات محكمة الاستئناف وبناءً عليه قررت الدائرة تأجيل نظر القضية. وفي جلسة يوم الأحد 7/8/1434هـ وبعد النداء تبين عدم حضور أي من طرفي الدعوى رغم علمهم بموعد جلسة هذا اليوم بموجب توقيعهم على المحضر السابق ونظر لعدم حضور وكيل المُدَّعي أو من يمثله شرعًا بناءً عليه قررت الدائرة تأجيل القضية حَيْثُ تقدم وكيل المدعية معتذرًا عن تأخره وطلب تحديد موعد آخر. وفي جلسة يوم الأحد 2/4/1435هـ تبين عدم حضور مُمَثِّل المُدَّعى عليها. وفي جلسة يوم الأحد 6/6/1435هـ استمعت الدائرة بتشكيلها الحالي ملخص دعوى المُدَّعي كما سمعت ملخص إجابة مُمَثِّل المُدَّعى عليها وبعدها قرر الطرفان اكتفائهما بما قدما وبناءً عليه قررت الدائرة رفع الجلسة للمُدَاوَلَة وأصدرت حكمها تأسيسًا على الأسباب التالية: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تهدف المدعية من إقامة دعواها إلى المطالبة بإلغاء قرار المُدَّعى عليها بنقل خدمات مكفولها بدون الرجوع لصاحب العمل، والتعويض عما أصابها من أضرار نتيجة ذلك، فتكون الدعوى داخلة في اختصاص المحكمة الإدارية بموجب الفقرة (ب) من المادة (13) من نظام ديوان المظالم الصادر بالمرسوم الملكي رقم م/78 وتاريخ 19/9/1428هـ والتي أعطت الديوان ولاية النظر في طلبات إلغاء القرارات الإدارية النهائية، والفقرة (ج) من ذات المادة والخاصة بطلبات التعويض. ومن حَيْثُ الشكل، وحَيْثُ إنَّ موافقة صاحب الصلاحية بالمُدَّعى عليها على مرئيات وكيل الوزارة للشؤون العمالية كان في 16/8/1428هـ، إلَّا أنَّ المُدَّعي وكالة ذكر بأن موكلته لن تتبلغ بالقرار إلَّا بموجب خطاب إمارة (...) رقم 10872 وتاريخ 9/4/1429هـ فتقدم بتظلمه أمام المحكمة الإدارية في 7/5/1429هـ وحيث لم يقدم مُمَثِّل المُدَّعى عليها ما يفيد تبلغ المدعية بالقرار محل التظلم، وبِمَا أنَّ العبرة في القبول الشكلي لدعوى الإلغاء هو تاريخ العلم بالقرار لا تاريخ إصداره وحيث لم يقدم مُمَثِّل المُدَّعى عليها ما يفيد تبلغ المُدَّعي بالقرار فإن الدعوى في هذا الجانب تكون مقبولة شكلًا. وفي جانب دعوى التعويض ولما كان ما يدعيه المُدَّعي من ضرر نتج بعد خطاب إمارة (...) المؤرخ في 9/4/1429هـ، وحيث أقام دعواه هذا الخطاب مباشرة في 7/5/1429هـ فإنه أقامها خلال المهلة النظامية المحددة لدعاوى التعويض، فتكون الدعوى مقبولة شكلًا. وفي الموضوع، فإنه وبالنسبة لطلب المدعية الأول بإلغاء قرار المُدَّعى عليها بنقل خدمات مكفولها بدون الرجوع لصاحب العمل، وحَيْثُ إنَّ القرار الإداري وإن كان الأصل فيه الصحة والسلامة ورعاية المصلحة العامة، إلا أنَّه وعند الطعن فيه بأي وجه من أوجه الطعن في القرار الإداري، فإنه ولكي يوصف بالقرار السليم، فلا بد أن يستوفي كافة الأوضاع والأشكال المطلوبة فيه، ومن ذلك عدم مخالفته للأنظمة واللوائح أو الخطأ في تطبيقها أو تأويلها، ولما كانت المُدَّعى عليها استندت في قرارها إلى الفقرة (11) من المادة (16) من اللائحة التنفيذية لنظام العمل، وكذا على نظام العمل الصادر بالمرسوم الملكي رقم م/51 وتاريخ 23/8/1426هـ فإن الدائرة وبعد اطلاعها على تلك الفقرة وما تتغياه من تحقيق أهداف منسجمة مع النظام، فإن الدائرة تشير في البداية إلى أن نظام العمل وفي المادة (41) حينما أعطى اللائحة صلاحية تحديد ضوابط نقل الخدمات، إنما أردا بذلك وضع آلية واضحة لمن يمسهم النظام ولمن يمارس سلطاته بموجب النظام من أن يكونوا على بينة من أمرهم وعلى هدي من نصوص النظام وأحكام اللائحة، فكان من المتعين وضوح نصوص اللائحة وانسجامها مع أحكام النظام فإذا ألزم النَصّ النظامي تحديد ضوابط، لزم معرفة مراد المنظم من تحديد الضوابط، وهو أن تكون المسألة على درجة من الوضوح والشفافية للمتعاملين مع أحكام النظام، ذلك أن لفظ الضابط مراد منه في اصطلاح الفقه حكم كلي تندرج تحته فروع أو جزئيات، لذا فمتى ما ألزم النظام تحديد ضوابط وجب أن تكون تلك الضوابط بمعناها الاصطلاحي أي أنها أحكام كلية ينتظم تحت وصفها عدد من الفروع، لذا جاء النَصّ في الفقرتين (أ) و(ب) من المادة (16) الفقرة (11) على ضابطين واضحين، ففي الفقرة (أ) أعطت اللائحة الصلاحية للوزير نقل خدمات العامل من دون موافقة صاحب العمل وهي ((وجود دعوى بين العامل وصاحب العمل وتسبب صاحب العمل في إطالة أمد النظر بالدعوى وبشرط أن يثبت ذلك من خلال الجهة التي تنظرها))، فهنا ضابط لائحي واضح، إلا أنَّه وبتطبيق ذلك الضابط على حالة مكفول المدعية فإنه لا توجد دعوى بالمعنى الاصطلاحي للدعوى وهي المنازعة أمام جهة قضائية وهو حتما ما عنته اللائحة، حَيْثُ لم تقدم المُدَّعى عليها ما يثبت وجود دعوى أمام المحكمة العمالية المختصة وأن هناك ترافع وأن صاحب العمل تسبب في إطالة أمد النظر بِحَسَب ما يثبت أمام الجهة التي تنظرها، بل وحسب الأوراق المقدمة من المُدَّعى عليها فإن الموضوع منحصر في مكتب العمل بمنطقة (...) ولم يتم إحالته إلى اللجنة العمالية المختصة بنظر المنازعات العمالية، مِمَّا يستبعد معه تطبيق هذه الفقرة على موضوع المدعية. أمَّا الفقرة (ب) فهي تتعلق بمبررات إنسانية كالمحافظة على شمل الأسرة بوجود الزوج والزوجة معًا ونحو ذلك من مبررات. وهذا ضابط لائحي فيه قدر من الوضوح والانضباط عند التقدير أيضًا، إلا أنَّه ظاهر عدم انطباقه على موضوع المدعية، إذ لم تثر مبررات إنسانية على نحو نص اللائحة في موضوع الدعوى. أمَّا الفقرة (ج) وهي غير ذلك من الحالات التي يقررها الوزير، فإنه وفي هذا الشأن، ولما كان من المسلم به اصطلاحًا أن الضابط يعني تحديد حكم كلي يستدل به عند التطبيق، مِمَّا يستلزم أن يكون الضابط معبرًا عن غاية كلية يستهدفها النظام، لا عن سلطة مطلقة تتعارض مع مراد سن الأنظمة ووضع التشريعات، فالأنظمة والتشريعات واللوائح لم تقرر وتسن إلَّا لوضع حدود للسلطات المطلقة، فالنظام يرسم للجهة آليات عملها بهدف ضبط تصرفاتها ومعرفة مالها وما عليها، وليستبين المتعامل مع الجهة حدود ماله وما عليه أيضًا، من هنا كان من غير الصحيح استخدام مطلق هذه العبارة الواردة اللائحة في نطاق معالجة أوضاع المقيمين، إلا أنَّه ولما ورد هذا النَصّ اللائحي بإطلاقه كان على القضاء حمله على التقييد لا على مطلق الصلاحيات، إعمالا لنص النظام بتحديد ضوابط لا أن يترك الأمر مطلقًا، بالتالي فإن الدائرة تحمل نص الفقرة (ج) على ورود حالة قائمة تستوجب التدخل في المعالجة لم يرد النَصّ عليها في الفقرتين (أ) و(ب)، ولما كانت حالة المدعية مع مكفولها لم يظهر من خلال الأوراق ما يستدعي نشؤ حالة متعثرة من التوافق بينهما سوى خلاف مالي وهو متصور قيامه في علاقة العامل برب العامل، هذا الخلاف لم يصل إلى مرحلة الخصومة القضائية بل تَمَّ معالجته إداريًا، بالتالي لم تر الدائرة من مبرر سائغ يوجب استخدام السلطة الممنوحة بموجب النظام والمفترض فيها وجود ضوابط، بهذا الشكل الوارد في هذه القضية. مِمَّا ترى معه الدائرة عدم صحة قرار المُدَّعى عليها محل الدعوى بنقل خدمات مكفول المدعية بدون الرجوع لصاحب العمل، مِمَّا يتعين إلغاؤه. أمَّا بالنسبة لطلب المدعية الثاني التعويض عن الأضرار التي لحقتها جراء قرار المُدَّعى عليها بنقل خدمات مكفولها، فإنه ولما كانت دعوى التعويض يشترط لقيامها والحكم بها توافر أركانها، من خطأ ثابت، وضرر يقيني، وأن يكون الضرر ناتجًا عن الخطأ، وبتطبيق ذلك على طلب المدعية فإنه وبصرف النظر عن كون خطأ الوزارة في قرارها بنقل خدمات مكفول المدعية مكونًا لركن الخطأ في دعوى التعويض من عدمه، إذ من المسلم به في القضاء الإداري أن إلغاء القرار لخطأ اكتنفه لا يعني باللزوم أن هذا الخطأ مكون لركن دعوى التعويض، بالتالي فلا تلازم بينهما، وبتجاوز ذلك فإن المُدَّعي وبسؤله عما يدعيه من ضرر وما يثبت ذلك ذكر بأن أضرار موكله تمثلت في ((المبالغ المالية نظير إحضار المهندسين وخسارة العديد من عقود المشاريع الداخلية بسبب القرار محل التظلم وكذا بعض المشاريع الخارجية والتي لم يستطع موكلي توقيعها بسبب خطاب إمارة منطقة (...) وشرطة منطقة (...)، وكذا اللجوء إلى بعض مكاتب المحاماة للنصح والتوجيه. وكذا بعض الأضرار المعنوية المُتَمَثِّلة في التشويه الشخصي والمهني لموكلي...)، وهي أضرار محتملة ومتوقعة لا ثابتة ويقينية، وقد استقر قضاء الديوان على عدم التعويض عن الأضرار المحتملة أو المتوقعة لظنيتها ولعدم التحقق من وقوعها، مِمَّا ترى معه الدائرة رفض طلب المدعية التعويض عما لحقها من أضرار.</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 رقم 20610 في 16/8/1428هـ بنقل كفالة العامل (...) دون الرجوع لصاحب العمل مكتب اعمار للاستشارات العمرانية ورفض ما عدا ذلك من طلبات وذلك لما هو موضح بالأسباب.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وعلى آله وصحبه أجمعين.</w:t>
      </w:r>
      <w:r w:rsidRPr="00A77451">
        <w:rPr>
          <w:rFonts w:ascii="AXtManal" w:hAnsi="AXtManal" w:cs="Simplified Arabic"/>
          <w:sz w:val="32"/>
          <w:szCs w:val="32"/>
          <w:rtl/>
          <w:lang w:bidi="ar-EG"/>
        </w:rPr>
        <w:t xml:space="preserve">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1733/5/ق لعام 1432هـ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47/د/إ/3/22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2660/س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2584/2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7/11/1435هـ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إبعاد عن البلاد- إلغاء تسجيل سابقة- عدم صدور أحكام قطعية بالإدانة.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إبعاده عن البلاد، وإلغاء تسجيل السابقة الجنائية المسجلة عليه- استناد قرار الإبعاد إلى القرار الصادر من لجنة العفو بشأن تطبيق تعليمات العفو على المدعي- مخالفة تطبيق هذه التعليمات على المُدَّعي للنظام وعدم وجود سند شرعي أو نظامي لإبعاده عن البلاد حَيْثُ أنَّه لم يصدر عليه حكم شرعي قطعي يثبت الواقعة المنسوبة إليه وهي شهادة الزور، بل إن هيئة الادعاء والتحقيق معه أصلًا في هذه التهمة ولم تقم برفع الدعوى العامة عليه- الأحكام الجزائية التي تسجل في صحيفة السوابق هي الأحكام النهائية المكتسبة للقطعية والمُدَّعي لم يصدر عليه أي حكم منها- أثر ذلك: إلغاء قرار إبعاد المُدَّعي عن البلاد، وإلزام الجهة بشطب سابقة شهادة الزور المسجلة عليه.</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الميثاق العربي لحقوق الإنسان الموافق عليه من مجلس جامعة الدول العربية بالمرسوم الملكي رقم (م/19) في 27/3/1430هـ.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قرار وزير الداخلية رقم 365 وتاريخ 21/1/1432هـ.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تتحصل وقائع هذه المُدَّعى وذلك بالقدر اللازم لإصدار الحكم فيها أن المُدَّعي يقيم دعواه ضد (...) والتي تطالبه وتهدده بإبعاده عن البلاد وتتصل به باستمرار على الرغم من انه عليه أي قضية ولم يحكم ضده بشيء في الحق الخاص أو العام، طالبا إلغاء هذه الإجراءات وإلزام الشرطة بتسليم أوراقه الثبوتية وطلب إصدار قرار عاجل؛ لإيقاف إجراءات البحث والإبعاد الصادرة من الشرطة، وبطلب الإجابة من مُمَثِّل الجهة قدم مذكرة أرفق بها خطاب مدير شرطة (...) الموضح فيه أن المدعي، قد أُحِيْلَ إلى هيئة التحقيق والادعاء العام للمحكمة، وانتهى التحقيق معه إلى اتهامه وإدانته بالتحرش بفتاة ومحاولة إركابها عنوة في سيارته، وقد تَمَّ طلب المُدَّعي وقام بالمماطلة وتهرب من المراجعة، وورد بعد ذلك خطاب إمارة منطقة (...) باستفادة المُدَّعي من عفو ولي الأمر، وأحيل للجوازات لإكمال اللازم، وبعد مراجعة المُدَّعي للشرطة تَمَّ سحب جواز سفره، لأن العرض على أمير المنطقة لا يتم إلَّا بأصل جواز السفر ورخصة الإقامة وغيرها من الأوراق. وختم مذكرته بطلب رفض الدعوى، وبعرض ذلك على المُدَّعي بعد تزويده بنسخة من المذكرة، وإفهامه بأن له حق الاطلاع على الخطاب، وطلب أجلًا للرد على المذكرة في الجلسة القادمة، وطلبت الدائرة من مُمَثِّل الجهة تزويدها بالتعاميم المتعلقة بتسجيل السوابق والمستندات المؤيدة لها.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لاحقة قدم مُمَثِّل الجهة مذكرة توضح كيفية تسجيل السوابق والبيانات التي تَمَّ الاستناد إليها في تسجيل بيانات القضية، وأوضح مُمَثِّل الجهة بأن هذه البيان الأخير سجل كبيان وليس كسابقة، واتضح من إفادة مُمَثِّل الجهة بأن الإجراء المعمول به أنَّه بمجرد توقيع مندوب الإمارة واستفادة الشخص من تعليمات العفو فإنه يجري إبعاده وتكون الجهات الأخرى تنفيذية فقط ولا تملك أي صلاحية بهذا الشأن وفي جلسة لاحقة ذكر مُمَثِّل الجهة بأنه ليس لديه ما يقدمه وطلب رفض الدعوى، وطلب المُدَّعي إلغاء الإجراءات المتخذة من قبل الشرطة لإبعاده وإسقاط السابقة المسجلة عليه؛ لعدم صحتها، ومِنْ ثَمَّ قرر الجميع الاكتفاء بما قدم، ومِنْ ثَمَّ وردت للدائرة القضية الصادر بشأنها حكم الدائرة الثانية بمحكمة الاستئناف رقم 1202 لعام 1432هـ القاضي بنقض حكم الدائرة رقم 199 لعام 1432هـ بناءً على ما أورده أصحاب الفضيلة من ملحوظات.</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لاحقة تَمَّ إعادة النظر في القضية وقدم مُمَثِّل الأمارة مذكرة ذكر فيها بأن الأمارة لا صفة لها في الدعوى ولم تصدر قرار بإبعاد المُدَّعي وتم إيضاح ملخص الدعوى لممثل الأمارة فطلب إمهاله للكتابة لمندوب الأمارة في لجنة العفو لمعرفة المستند النظامي الذي ينطبق على المُدَّعي وتم بموجبه إحالة معاملته إلى شرطة (...) لاتخاذ إجراء إبعاده، وفي جلسة لاحقة قدم مُمَثِّل الإمارة مذكرة جوابية طلب بموجبها عدم قبول الدعوى لإقامتها على غير ذي صفة، وأرفق بها مستندات ذات العلاقة، واكتفى مُمَثِّل الإمارة بما قدمه، وطلب مُمَثِّل الأمن العام إمهاله لتقديم ما قد يكون لديه بشأن القضية، وفي جلسة لاحقة أكد المُدَّعي على طلباته السابقة في الدعوى إلغاء قرار الإبعاد. وإلغاء تسجيل السابقة الجنائية؛ لعدم وجود حكم قضائي مستند إليه كما جرى سؤال مُمَثِّل الشرطة عن الجهة المصدرة لقرار الإبعاد فذكر بأن لجنة العفو التي تطبق التعليمات الخاصة بالعفو يرأسها مندوب إمارة المنطقة والشرطة تنفذ ما يصدر عنها من قرارات وبالنسبة للسوابق الجنائية فإنها من اختصاص الشرطة والتي يتم تسجيلها عن طريق الأدلة الجنائية بموجب اللائحة الخاصة بذلك وبطلب الإيضاح بهذا الشأن من مُمَثِّل الإمارة ذكر بأن هذه اللجنة خاصة بتطبيق تعليمات العفو ومشكلة من عدة جهات وتشرف عليها إمارة المنطقة ويرأسها مندوب الإمارة وهذا لا يعني بأن القرارات التي تصدر عنها تعتبر صادرة من الإمارة، كما اكتفى مُمَثِّل الأمن العام والإمارة بما تَمَّ تقديمه وعليه تَمَّ قفل باب المرافعة في القضية ورفعها للمُدَاوَلَة تمهيدًا لإعلان الحكم فيها.</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لما كان المُدَّعي يهدف من إقامة دعواه الماثلة إلغاء قرار إبعاده عن البلاد، وكذلك إلغاء تسجيل السابقة الجنائية لعدم وجود حكم قضائي مستند إليه في تسجيلها، فإن هذه الدعوى تكون من قبيل الدعاوى المنصوص عليها بالفقرة (ب/13) من نظام ديوان المظالم الصادر بالمرسوم الملكي رقم م/78 وتاريخ 19/9/1428هـ، ومن اختصاص الدائرة مكانيًا ونوعيًا طبقًا لقرارات معالي رئيس الديوان المنظمة لذلك.</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قبول الدعوى شكلًا فلما كان من الثابت أن المُدَّعى عليها قد باشرت إجراءات الإبعاد بناءً على خطاب الإمارة رقم (336) وتاريخ 15/2/1431 بِحَسَب ما تضمنه خطاب مدير شرطة (...) وامتدت هذه الإجراءات إلى أن تَمَّ تسجيل السابقة عليه بتاريخ 27/2/1432هـ كما هو موضح في صورة خطاب مدير إدارة الأدلة الجنائية، ولما كان من الثابت أن المُدَّعي قد تظلم لدى المُدَّعى عليها، وفق ما هو مثبت في إيصال البريد السعودي المرفق بملف القضية، وقد تقدم المُدَّعي بدعواه الماثلة لدى الديوان بتاريخ 15/5/1432هـ الأمر الذي يترتب عليه قبول الدعوى شكلا خاصة وأن القرار قد شابته عيوب جسيمة تتبين من خلال سيأتي لهذه 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بخصوص القرار الصادر من لجنة العفو والذي تَمَّ بناءً عليه مطالبة الشرطة للمُدَّعي للحضور وذلك لكي يتم إبعاده عن البلاد فقد ثبت للدائرة بشكل جلي وواضح خطأ تطبيق تعليمات العفو من قبل مُمَثِّل الإمارة على المُدَّعي وذلك من عدة أوجه: أولًا: أن هذه التعليمات تنطبق بحق السجناء الموقوفين والمحكومين بتهمة جنائية محددة والثابت من خلال مستندات القضية أن الواقعة التي بني عليها تطبيق تعليمات العفو على المُدَّعي غير موجودة أصلًا بل أنها واقعة معدومة إذ كيف يتأتى للجنة العفو تطبيق التعليمات عليه ولم يثبت من واقع الأوراق والمستندات أن المُدَّعي قد صدر عليه حكم شرعي قطعي يثبت واقعة شهادة الزور هذا من ناحية أخرى فإن جهة الادعاء والتحقيق لم تحقق معه أصلًا في هذه التهمة ولم تقم برفع الدعوى العامة عليه وفقًا للإجراءات النظامية ذات العلاقة وجل ما في الأمر أن المُدَّعى عليها المُتَمَثِّلة في لجنة العفو التابعة لإمارة المنطقة أسقطت ما تضمنته وقائع الحكم الشرعي المشار إليه أعلاه بأن المُدَّعي قد شهد شهادة زور وذلك في معرض الطعن على شهادته أمام القاضي وأرادت من خلال ما ورد بوقائع ذلك الحكم أن تثبت وجود تهمة عليه متمثلة بشهادة الزور على الرغم من أن وقائع الحكم ومنطوقة لم يشتمل على أي إدانة للمُدَّعي بهذه التهمة أو حتى مجرد تحريك الدعوى العامة عليه فيها، ثانيًا: أن لفظ الموقوفين الذي تضمنته التعليمات المعممة من قبل وزارة الداخلية قد فسرته الوزارة بأنه يشمل كل من أطلق سراحه وقد تمسك مُمَثِّل الإمارة بهذا المفهوم لإثبات صحة تطبيق التعليمات القاضية بالإبعاد على المُدَّعي وهذا محل نظر وغير صحيح وذلك لكون المُدَّعي في القضية المنظورة لدى المحكمة لم يكن موقوفًا من قبل جهة التحقيق في التهمة التي يدعى بأنه متهم فيها ولا يوجد مستند على توقيفه كما أنَّه لا يوجد أي مستند يثبت قيام الجهة التي أوقفته بهذه التهمة يثبت أنها قامت بالإفراج عنه لاحقًا وعليه فإن النصوص التي يراد إسقاطها على حالة المُدَّعي لإثبات صحة تطبيق تعليمات العفو عليه لم يتم تطبيقها عليه بشكل صحيح ومنتج للآثار النظامية التي ترتب عليها إجراء الإبعاد، علاوة على أن حكم القاضي في تلك القضية قد انتهى إلى عدم إدانة المُدَّعي بأية جناية علمًا بأنه لم يكن متهمًا في تلك القضية بأي تهمة وإنَّما كان شاهدًا فيها على واقعة معينة.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والدائرة وهي في معرض الدراسة والنظر في هذه الدعوى وذلك في ضوء القواعد العامة الشرعية والنظامية فإنها تؤكد بأن الشرع الحنيف وقواعد العدالة والإنصاف تقضي بوجوب التقيد بالحقوق التي منحتها الدولة لكافة المقيمين من حق التقاضي أمام جهات القضاء والتحقق من عدم قيام رجال السلطة العامة بالافتئات على الأفراد وتطبيق ما لا ينطبق عليهم من أنظمة وتعليمات خاصة وأن المملكة العربية السعودية تعد إحدى الدول الموقعة والمصادقة على الميثاق العربي لحقوق الإنسان الذي تَمَّتْ الموافقة عليه من مجلس جامعة الدول العربية وذلك بالمرسوم الملكي رقم م/19 في 27/3/1430هـ وغير خاف بأن استكمال إجراءات التصديق النظامية بصدور مثل هذا المرسوم على هذه الاتفاقية يجعل منها في حكم النظام المحلي الواجب التطبيق والمراعاة عند فحص أي دعوى قضائية أو إجراء إداري وقد نَصَّتْ الفقرة 2/26 من الميثاق على أنَّه (لا يجوز لاية دولة طرف- أي في هذا الميثاق- إبعاد أي شخص لا يحمل جنسيتها ومتواجد بصورة شرعية على أراضيها إلَّا بموجب قرار صادر وفقًا للقانون وبعد تمكنيه م عرض تظلمه على الجهة المختصة، ما لم تحتم دواعي الأمن الوطني خلاف ذلك) والثابت من وقائع هذه القضية أن المُدَّعى عليها ممثلة في لجنة العفو لا تملك السند الشرعي والنظامي لهذا الإبعاد خاصة وأن المُدَّعي من (...) المقيمين بالمملكة منذ مدة طويلة والدولة رعاها الله قد كانت ولا زالت تعمل على كل ما من شأنه مراعاة أبناءً الجالية (...) نظرًا لظروفهم السياسية والاجتماعية والإنسانية التي لا تخفى على أحد.</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بشأن طلب المُدَّعي إلزام شرطة (...) بإلغاء سابقة شهادة الزور فإنه بفحص الدائرة لهذا الطلب فقد ثبت لها عدم مشروعية تسجيل هذه السابقة عليه، وذلك أن الثابت لدى الدائرة أن شرطة (...) قد قامت بسحب جواز المُدَّعي تمهيدًا لإبعاده وذلك وفق ما هو مثبت في خطاب مدير شرطة (...) رقم (6/13/2898) وتاريخ 14/4/1432هـ كما قامت بتسجيل السابقة برقم (197) وفق ما هو مثبت في الخطاب المشار إليه آنفا وخطاب مدير إدارة الأدلة الجنائية، ولم توضح الشرطة المستند النظامي لما قامت به من سحب الجواز وتسجيل السابقة على المُدَّعي على الرغم من أن الصك الصادر في القضية ذات العلاقة برقم (168/3) وتاريخ 2/8/1431هـ ليس فيه ما يدل على ثبوت إدانة المُدَّعي بما نسب إليه من جريمة شهادة الزور، إضافة إلى أن قرار وزير الداخلية رقم (365) وتاريخ 21/1/1432هـ قد نص في مادته الأولى على أن الأحكام الجزائية التي تسجل في صحيفة السوابق، هي الأحكام النهائية المكتسبة للقطعية والمُدَّعي لم يصدر عليه أي حكم نهائي مكتسب القطعية يفيد إدانته بالجريمة المنسوبة إليه. كَمَا أنَّ خطاب مدير الإدارة العامة للأدلة الجنائية قد أكد على أن لمشمولين بالعفو لا تسجل عليهم أية سوابق. وإزاء ما سبق فإن ما قامت به الشرطة من سحب الجواز وتسجيل السابقة على المُدَّعي وغير ذلك من الإجراءات قد جاء فاقدًا لسند المشروعية ومخالفا لأحكام النظام الأمر الذي يتعين معه على الدائرة إلغاؤه وعليه فإنه يلزم على الشرطة شطب محل التظلم استنادًا للمادة الثامنة من قرار وزير الداخلية المنظم لإجراءات تسجيل السوابق المشار إليه والذي نص على أن (كل حكم جزائي نهائي سبق تسجيله في صحيفة السوابق على خلاف المواد المتقدمة يجري شطبه فورًا من صحيفة السوابق بقوة النظام دون حاجة إلى استصدار موافقة بذلك ويدون في صحيفة الحالة الجنائية) ولا ينال مِمَّا انتهت إليه الدائرة ما أشير إليه من عدم صفة الإمارة في هذه الدعوى ذلك أن لجنة العفو يرأسها مندوب الإمارة وهذه اللجان التابعة لوزارة الداخلية والتي تطبق التعليمات الخاصة بالعفو تشرف عليها إمارة المنطقة بصفتها مُمَثِّلة لوزارة الداخلية في الشؤون المتعلقة بتنفيذ الأحكام وتطبيق تعليمات العفو وعليه فإن يصح تمثيل الإمارة كمدعى عليها في هذه القضية خاصة وان لجنة العفو ليست جهة اعتبارية يمكن إقامة الدعوى عليها استقلالا كما إنه من غير الصحيح اعتبارها جهة تنفرد بإصدار القرارات وتطبيق التعليمات دون أن تتم مراجعة أعمالها من الجهات التي تشرف عليها بإمارة المنطقة.</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 أولًا: في الموضوع: إلغاء قرار لجنة العفو القاضي باستفادة المُدَّعي من تعليمات العفو وما ترتب عليه من آثار أخصها إبعاده عن البلاد.</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ثانيًا: إلزام شرطة (...) بشطب سابقة شهادة الزور المسجلة على المدعي، وذلك استنادًا للمادة الثامنة من قرار وزير الداخلية رقم 365 في 21/1/1432هـ، لما هو موضح بالأسباب.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1411/7/ق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127/إ/2/7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4428</w:t>
      </w:r>
      <w:r>
        <w:rPr>
          <w:rFonts w:ascii="AXtManal" w:hAnsi="AXtManal" w:cs="Simplified Arabic"/>
          <w:b/>
          <w:bCs/>
          <w:sz w:val="32"/>
          <w:szCs w:val="32"/>
          <w:rtl/>
          <w:lang w:bidi="ar-EG"/>
        </w:rPr>
        <w:t>/</w:t>
      </w:r>
      <w:r w:rsidRPr="00A77451">
        <w:rPr>
          <w:rFonts w:ascii="AXtManal" w:hAnsi="AXtManal" w:cs="Simplified Arabic"/>
          <w:b/>
          <w:bCs/>
          <w:sz w:val="32"/>
          <w:szCs w:val="32"/>
          <w:rtl/>
          <w:lang w:bidi="ar-EG"/>
        </w:rPr>
        <w:t>ق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692/6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26/12/1435هـ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ترحيل خادمة- أحكام لائحة عمال الخدمة المنزلية- فقد العقد- الإيذاء- الإخلال بدفع الأجر.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القرار الصادر من لجنة الفضل في الخلافات ومخالفات عمل الخدمة المنزلية المنتهي إلى ترحيل خادمته- إخلال المُدَّعى بأحكام لائحة عمال الخدمة المنزلية ومن في حكمهم وذلك بفقده العقد المكتوب بينه وبين الخادمة وهو الأساس التي تبني عليه العلاقة بينهما، وأهانته لخادمته والتلفظ عليها بألفاظ غير لائقة، فضلًا عن إخلاله بدفع أجرها الشهري مِمَّا أدى إلى سوء العلاقة بينهما بما لا يرجى معه عودتها للعمل لديه مؤداه صحة القرار محل الطعن واتفاقه مع النظام- أثر ذلك: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المادة الأولى من نظام الحماية من الإيذاء الصادر بالمرسوم رقم (م/52) وتاريخ 15/11/1434هـ.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المواد (2، 3، 4، 21) من لائحة عمال الخدمة المنزلية ومن في حكمهم الصادرة بقرار مجلس الوزراء رقم (310) وتاريخ 7/9/1434هـ.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القضية في أن المُدَّعي تقدم إلى هذه المحكمة بصحيفة دعوى، تضمنت: أنَّه يتظلم من القرار الصادر من لجنة الفصل في خلافات ومخالفات عمالة الخدمة المنزلية برقم (8/35/ح) وتاريخ 13/8/1435هـ المنتهي ترحيل الخادمة. وبإحالة القضية إلى هذه الدائرة، حددت يوم الإثنين 10/9/1435هـ موعدا لنظر القضية، وفيها حضر طرفا الدعوى السابق تعريفهما، ثم سألت الدائرة المُدَّعي عن دعواه؟ فقرر: أنَّه استقدم عاملة منزلية (...) للعمل لديه، إلَّا أنها هربت إلى دار الرعاية الاجتماعية، وأنَّه تقدم إلى لجنة الفصل في خلافات ومخالفات عمال الخدمة المنزلية ومن في حكمهم بطلب إعادتها للعمل لديه إلى نهاية العقد، حَيْثُ إن بينه وبين العاملة عقد عمل لمدة سنتين براتب (1200) ريال، وأن لجنة الفصل في خلافات ومخالفات عمال الخدمة المنزلية ومن في حكمهم أصدرت قرارًا يقضي بإعادة العاملة إلى بلادها خروجًا نهائيًا على حسابها الخاص، وطلب إلغاء قرار لجنة الفصل في خلافات ومخلفات عمال الخدمة المنزلية رقم (8/35/ح) وتاريخ 13/8/1435هـ. وبطلب جواب مُمَثِّل المُدَّعى عليها، قدم مذكرة، من صفحة واحدة، ذكر فيها أن الاختصاص ينعقد لمحاكم ديوان المظالم بناءً على قرار مجلس الوزراء الفقرة ثانيًا رقم (310) وتاريخ 7/9/1434هـ، وطلب رفض الدعوى. تسلم المُدَّعي نسخة منها، وبطلب جوابه طلب أجلًا للرد، وحضر أثناء الجلسة (...) رئيس وحدة الضبط الأمني بشرطة منطقة (...)، وبحوزته ملف العاملة المنزلية لاطلاع الدائرة عليه، فأمرت الدائرة باستنساخه، ثم سألت المُدَّعي عن عقده مع الخادمة، فذكر أنَّه مفقود، وذكر أنَّه يوافق على إعادة الخادمة للعمل براتب (3000) ريال شهرَا، ويطلب عرض ذلك عليها، وذكر مُمَثِّل الضبط الأمني أنَّه سيبلغ إدارة المتابعة الاجتماعية لحضورها في الجلسة القادمة. وفي جلسة هذا اليوم حض طرفا الدعوى، كما حضرت العاملة (...) فسألت الدائرة العاملة المنزلية هل ترضى براتب (3000) ريال، فذكرت أنها لا ترغب في العودة للعمل مهما تَمَّ تعديل الراتب، لما واجهته من الإهانات، حَيْثُ يناديها بقوله يا حماره، فدفع المُدَّعي بأنه لم يقل إلَّا مرة واحدة: (من الحمار الذي أدخل الكرتون في الثلاجة) فقالت الخادمة هذا التعريض أعده تصريحًا ولا أقبل به، فذكر المُدَّعي أن ذلك صحيح، ثم سألت الدائرة المُدَّعي عن طلباته تجاه المُدَّعى عليها، فذكر أنَّه يطلب إعادتها للخدمة أو تعويضه من قبل الخادمة، فذكرت الخادمة أنَّه لا يمكن رجوعها، فسألته الدائرة عن مبلغ التعويض، فذكر أنَّه يطلب عشرين ألف ريال، فسألت الدائرة المُدَّعي عن المستندات المثبتة لذلك؟ فذكر أنَّه لا يملك مستندًا على المبالغ التي دفعها، ويطلب أجلًا لذلك، فحددت الدائرة جلسة يوم الأربعاء القادم، فذكر المُدَّعي أنَّه لا يتمكن في هذا الموعد. فسألت الدائرة عن وضعه في البيت، فذكر أنَّه لا يوجد لديه خادمة في الوقت الحالي إلَّا على سبيل الاستئجار بالمبالغ الكبيرة، وأن البيت لا يوجد فيه زوجه لطلاقها، وأن يسكن معه ابنه الذي يدرس في الجامعة وابنه ينام في الخيمة، وتوأم في الأول الابتدائي وبنت واحدة. فسألته الدائرة عن أجور العاملة ومتعلقاتها، فذكر أنَّه سدد جميع رواتبه، فاتفق الطرفان بأن المُدَّعي حول راتب الشهر الأول لأهل المدعية (...)، وأن راتب الشهر الثاني استلمته نقدًا واشترت به هاتف جوال، أمَّا الشهر الثالث فاختلفوا فيه، فالمُدَّعي يذكر أنَّه قام بالتحويل والخادمة تذكر أنها لم تفد بأي شيء من ذلك لا من قبل المُدَّعي ولا من قبل أهلها. وذكرت الخادمة أنها لا ترغب بأي شيء سوى السفر واستلامها لجوازها. فطلب مُمَثِّل الضبط الأمني استلام جواز الخادمة من المدعي, فأمرته الدائرة بتسليمه خلال أربع وعشرين ساعة. ثم اكتفى الأطراف، مؤكدًا المُدَّعي على طلبه إلغاء قرار لجنة الفصل في خلافات ومخالفات عمال الخدمة المدنية ومن في حكمهم رقم (8/35/ح) وتاريخ 13/8/1435هـ. فيما طلب مُمَثِّل المُدَّعى عليها رفض الدعوى، وأضاف مُمَثِّل الضبط الأمني أنَّه يرغب ترحيل الخادمة بأسرع وقت حَيْثُ إنها تأخرت كثيرًا بِحَسَب ما جاء بتعميم وزير الداخلية رقم (53/6124/2) وتاريخ 1/2/1424هـ. فقررت الدائرة رفع الجلسة للمداولة.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تبين مِمَّا تقدم من الوقائع أن المُدَّعي يهدف من إقامة دعواه إلى إلغاء قرار لجنة الفصل في خلافات ومخالفات عمال الخدمة المنزلية ومن في حكمهم؛ والتي أسند الفصل فيها لديوان المظالم بموجب قرار مجلس الوزراء رقم (310) وتاريخ 7/9/1434هـ في فقرته (ثانيًا) التي نَصَّتْ على أن: (يكون التظلم من قرار اللجان المنصوص عليها في المادة (الحادية والعشرين) من لائحة عمال الخدمة المنزلية ومن في حكمهم أمام ديوان المظالم وفقًا لنظامه، وذلك إلى حين مباشرة المحاكم العمالية اختصاصاتها). وتدخل الدعوى في اختصاص المحكمة المكاني؛ طبقًا لقرار رئيس الديوان رقم (67) لعام 1432هـ، وفي اختصاص الدائرة النوعي بناءً على قرار معاليه رقم (242) لعام 1432هـ. وعن قبول الدعوى، فإن المُدَّعي يطلب إلغاء قرار لجنة الفصل في خلافات ومخالفات عمال الخدمة المنزلية ومن في حكمهم رقم (8/35/ح) الصادر بتاريخ 13/8/1435هـ في القضية المقيدة برقم (117)، وحيث قررت المادة (21/7) من لائحة عمال الخدمة المنزلية ومن في حكمهم الصادرة بقرار مجلس الوزراء رقم (310) وتاريخ 7/9/1434هـ على أنه: (يحق لمن صدر ضده القرار التظلم منه أمام المحكمة العمالية خلال عشرة أيام من تاريخ تسليمه، وإلا عد نهائيًا واجب النفاذ)، وتطبيقًا لما سبق وحَيْثُ إنَّ القرار المطعون فيه صدر بتاريخ 13/8/1435هـ، وتقدم المُدَّعي بالطعن عليه أمام هذه المحكمة بتاريخ 20/8/1435هـ؛ ما يعني أن المُدَّعي قد استوفى الإجراءات المنصوص عليها في اللائحة، ومِنْ ثَمَّ تعد دعواه مقبولة شكلًا. وعن موضوع الدعوى، فمن المستقر أن القضاء الإداري يراقب مشروعية القرارات الإدارية- سواء الصادرة من الإدارة بسلطتها في إدارة المرفق العام أو بصفتها هيئة إدارية ذات اختصاص قضائي-،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والثابت أن المُدَّعي يطلب إلغاء قرار لجنة الفصل في خلافات ومخالفات عمال الخدمة المنزلية ومن في حكمهم رقم (8/35/ح) وتاريخ 13/8/1435هـ في حين أنَّه لم يطعن على القرار في أي مطعن سوى طلبه إلغاءه، وإعادة العاملة إليه. وبِمَا أنَّ المادة الثانية من لائحة عمال الخدمة المنزلية ومن في حكمهم نَصَّتْ على أنه: "لا يجوز لصاحب العمل أن يكلف عامل الخدمة المنزلية بعمل غير المتفق عليه في العقد، أو بالعمل لدى الغير" كما نَصَّتْ المادة الثالثة من ذات اللائحة على الآتي: "1- تنظم علاقة العمل بين عامل الخدمة المنزلية وصاحب العمل بعقد مكتوب ويعتمد في الإثبات النَصّ العربي للعقد. 2- يحرر العقد وترجمته- إن وجدت- من ثلاث نسخ، يحتفظ كل من طرفيه بنسخة وتودع الثالثة لدى مكتب الاستقدام الأهلي"، ونَصَّتْ الرابعة من اللائحة ذاتها على أنه: "يجب أن يتضمن العقد- إضافة إلى الشروط الأخرى التي يتفق عليها الطرفان وبما لا يتعارض مع أحكام هذه اللائحة- تحديد العناصر الجوهرية الآتية: 1- نوع العمل الذي يلتزم عامل الخدمة المنزلية بأدائه. 2- الأجر الذي يلتزم صاحب العمل بدفعه إلى عامل الخدمة المنزلية. 3- حقوق الطرفين وواجباتهما. 4- مدة التجربة. 5- مدة العقد وكيفية تمديده".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والثابت من خلال ملف القضية أنَّه لا يوجد فيه عقد مكتوب بين المُدَّعي والخادمة، كَمَا أنَّ الدائرة سألت المُدَّعي أثناء نظر الدعوى عن العقد المبرم بينه وبين الخادمة فذكر أنَّه مفقود، وحيث إنه لا يمكن استقدام أي خادمة إلَّا بناءً على عقد مكتوب كما نَصَّتْ عليه اللائحة، والأنظمة المرعية في هذه البلاد. وبِمَا أنَّ المُدَّعي لم يقدم للدائرة العقد المبرم بينه وبين الخادمة، فإنه يعتبر قد أخل بأهم الشروط التي نَصَّتْ عليها اللائحة، والواجب عليه إذا كان هناك عقد أن يحتفظ به لأنه هو الأساس التي تبنى عليه العلاقة بينه وبين الخادمة، وعلى فرض صحة أنَّه مفقود كما ذكر المُدَّعي أمام الدائرة، فإن الواجب عليه البحث عنه من بداية خروج العاملة من منزله، إلَّا أنَّ ذلك لم يحصل؛ حَيْثُ إن قضية المُدَّعي نظرت أمام اللجنة، ثم صدر قرارها، وتظلم منه أمام هذه المحكمة، والمدة التي بين تقدمه لهذه المحكمة وهذه الجلسة هي عشرون يومًا وهي مدة كافية يستطيع من خلالها المُدَّعي الحصول على العقد عن طريق مكتب الاستقدام الأهلي، أو غيره من الجهات الحكومية، فضلًا عن المدة السابقة لرفع هذه الدعوى أمام هذه المحكمة، ومن خلال ما سبق فإن الثابت أن المُدَّعي قد استقدم خادمة من غير عقد، وهذا يعتبر إخلال بالنظام العام، كما أنَّه يعتبر إخلال بحق الخادمة المستقدمة، ولا يمكن من دون عقد النظر في أي خلاف يقع بين الطرفين، لأن العقد هو أساس العلاقة بينهما وهو الفيصل في تحديد مدته ونوع العمل والراتب وحقوق الطرفين وواجباتهما، وهذا يتحقق في عدم وجود عقد بين الطرفين، وعندئذ فإنه والحال ما ذكر فإن المُدَّعي قد تجاوز النصوص النظامية في حال أنَّه استقدم الخادمة بدون عقد أو أنَّه مفرط في حالة فقده للعقد وعدم البحث عنه، والمفرط أولى بالخسارة. ومن ناحية ثانية، فإن المادة السابعة من لائحة عمال الخدمة المنزلية ومن في حكمهم نَصَّتْ على: "يلتزم صاحب العمل بالآتي: ".... 2- ألا يكلف عمال الخدمة المنزلية بأي عمل خطر يهدد صحته أو سلامة جسمه أو يمس كرامته الإنسانية. 3- أن يدفع الأجر المتفق عليه في نهاية كل شهر هجري لعامل الخدمة المنزلية ما لم يتفق الطرفان- كتابة- على خلاف ذلك. 4- أن يدفع الأجر ومستحقاته نقدًا أو بشيك ويوثق ذلك كتابة ما لم يرغب عامل الخدمة المنزلية في تحويله على حساب بنكي محدد". والثابت من خلال الأوراق المقدمة، والمرافعة أمام الدائرة أن الخادمة أن العاملة تعاني من أزمة ربو حاد، يكشف ذلك تقرير مستشفى (...) المؤرخ في 15/8/1435هـ، كما أنَّه ثبت للدائرة إهانة المُدَّعي للعاملة وقيامه بسلوك مخل بالآداب نحوها بالتلفظ عليها بألفاظ غير لائقة، وذلك لما قال لها: (من الحمار الذي أدخل الكرتون في الثلاجة)، فذلك قول يحط من قدرها ويمس كرامتها الإنسانية، وإن ذلك وفقًا لتوصيف الدائرة حالة من حالات الإيذاء النفسي، وفقًا لدلالة المادة الأولى من نظام الحماية من الإيذاء الصادر بالمرسوم رقم (م/52) وتاريخ 15/11/1434هـ والتي عرفت الإيذاء بأنه: (هو كل شكل من أشكال الاستغلال، أو إساءة المعاملة الجسدية أو النفسية أو الجنسية، أو التهديد به، يرتكبه شخص تجاه شخص آخر، متجاوزًا بذلك حدود ما له من ولاية عليه أو سلطة أو مسؤولية.... الخ). ودليل ذلك إقامة العاملة في دار الإيواء التابعة لوزارة الشؤون الاجتماعية، ولن يؤثر على ذلك كون العبارة وردت بصيغة التعريض، فإن المخدوم يجزم أنَّه لا يعمل في منزله غير هذه الخادمة، وهي المسؤولة عن الحالة التي دعته لإطلاق تلك العبارة الجارحة، كَمَا أنَّ الحمار لا يمكنه إدخال الكرتون الثلاجة، فلا يعدو ذلك التعريض من قيامه مقام التصريح، وهذا هو السبب الذي دعي العاملة للخروج من المنزل، يؤشر على ذلك محضر التحقيق معها المرفق بملف القضية الذي جعلته العاملة في مطلع شكواها، ما يدل على تمكن تأثير تلك العبارة السيئة من نفسها. إضافة إلى إخلاله بدفع أجرها الشهري، حَيْثُ ذكرت العاملة أنا لم تستلم راتب الشهر الثالث، ولم يقدم المُدَّعي ما يثبت تسليمه ذلك الراتب للعاملة من توقيع ونحوه، وقد نَصَّتْ اللائحة على وجوب دفع الأجر المتفق عليه في نهاية كل شهر هجري كما نَصَّتْ على وجوب توثيق ذلك كتابة في حال استلام الخادمة له، أو تقديم السندات البنكية، إلَّا أنَّ المُدَّعي لم يقدم للدائرة أي مستند أو بينة على ذلك، سوى أقوال مرسلة لا يمكن الاعتماد عليه، وهذا يعتبر مخالفة لأحكام لائحة الخدمة المنزلية، كما أنَّه مخالف للشرع قبل النظام، حَيْثُ نَصَّتْ السنة النبوية على وجوب إعطاء الأجير حقه قبل أن يجف عرقه. وبِمَا أنَّ الفقرة السادسة من المادة السادسة من لائحة الخدمة المنزلية نَصَّتْ على أن من التزامات عامل الخدمة المنزلية: (ألا رفض العمل أو يترك الخدمة دون سبب مشروع.)، كما نَصَّتْ المادة الخامسة عشرة من اللائحة ذاتها على أنه: (إذا انتهى العقد أو كان الفسخ من قبل صاحب العمل لسبب غير مشروع أو من قبل عامل الخدمة المنزلية إلى بلده)، والثابت من خلال ما سبق ذكره، أن العاملة تركت العمل بناءً على سبب مشروع؛ مِمَّا يعني عدم أحقية المُدَّعي بإعادتها للخدمة إليه مرة أخرى، ويجب عليه تسهيل إجراءات سفرها وفق ما نص عليه النظام كما أنَّه ثبت للدائرة مماطلة المُدَّعي في تعامله مع الخادمة؛ يتضح ذلك من خلال امتناعه من تسليمها ملابسها وحاجياتها عند طلبها إبان وجودها في مكتب المتابعة الاجتماعية، يكشف ذلك محضر مكتب المتابعة الاجتماعية المؤرخ في 13/8/1435هـ، بل أحضر بعد المماطلة شنطة وفيها ملابس أولاده وليس ملابس الخادمة، كما يتضح مماطلته في امتناعه عن الحضور لنقطة الضبط الأمني بمكتب المتابعة الاجتماعية (...) يكشف ذلك المحضر المؤرخ في 6/8/1435هـ، كما ظهر مماطلته في عدم استجابته لطلبات الدائرة في تحديد المواعيد وتقديم أدلة الإثبات، وتأسيسًا على كل ما سبق، وبِمَا أنَّ الخادمة متضررة في الجلوس بدون عمل، وبدون راتب، وأن السبب من مجيئها لهذه البلاد بدون محرم وترك أهلها ما هي إلَّا الحاجة والبحث عن لقمة العيش، وفي بقائها بدار التوقيف ظلم لها، وقد نهت الشريعة عن ذلك، إضافة إلى كونها امرأة وفي ذلك تحميل أعباء على الجهات الحكومية، كما ظهر للدائرة سوء العلاقة بين الطرفين بما لا يرجى معه عودتها إلى صالح العاملة وصاحب العمل، كما ظهر أن الخادمة تقيم في منزل لا يسكانها فيه امرأة بالغة، وذلك أمر تتوارد فيه المناهي الشرعية، وحَيْثُ إنَّ لائحة العمالة المنزلية كرست مبدأ وجوب نظر الخلافات على وجه الاستعجال، واعتباره حقًا أصيلًا للطرفين؛ دليل ذلك قصر مدة الطعن على القرار الصادر بشأن تلك الخلافات على وجه يخالف استقرار مدد الطعن في غالب القرارات القضائية وشبهها، وبِمَا أنَّ المُدَّعي لم يقدم مطعنًا في القرار الدعوى، فإن الدائرة تنتهي إلى الحكم المختوم أدناه.</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المقامة من (...) ضد (...) في القضية المقيدة برقم 1411/7/ق لعام 1435هـ؛ لما هو موضح بالأسباب.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1208/7/ق لعام 1433هـ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الابتدائي: 110/إ/2/7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497</w:t>
      </w:r>
      <w:r>
        <w:rPr>
          <w:rFonts w:ascii="AXtManal" w:hAnsi="AXtManal" w:cs="Simplified Arabic"/>
          <w:b/>
          <w:bCs/>
          <w:sz w:val="32"/>
          <w:szCs w:val="32"/>
          <w:rtl/>
          <w:lang w:bidi="ar-EG"/>
        </w:rPr>
        <w:t>/ق لعام</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143</w:t>
      </w:r>
      <w:r>
        <w:rPr>
          <w:rFonts w:ascii="AXtManal" w:hAnsi="AXtManal" w:cs="Simplified Arabic" w:hint="cs"/>
          <w:b/>
          <w:bCs/>
          <w:sz w:val="32"/>
          <w:szCs w:val="32"/>
          <w:rtl/>
          <w:lang w:bidi="ar-EG"/>
        </w:rPr>
        <w:t>5</w:t>
      </w:r>
      <w:r w:rsidRPr="00A77451">
        <w:rPr>
          <w:rFonts w:ascii="AXtManal" w:hAnsi="AXtManal" w:cs="Simplified Arabic"/>
          <w:b/>
          <w:bCs/>
          <w:sz w:val="32"/>
          <w:szCs w:val="32"/>
          <w:rtl/>
          <w:lang w:bidi="ar-EG"/>
        </w:rPr>
        <w:t>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233/6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4/4/1435هـ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توقيف وحجز مركبة- مخالفة مرورية- تفحيط- عيب السبب- احترام قواعد المحاكمة- مبدأ المواجهة.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هيئة الفصل في المنازعات والقضايا المرورية المتضمن حجز المركبة لمدة شهر، وتوقيفه لمدة شهر ومخالفة الحاسب</w:t>
      </w:r>
      <w:r w:rsidRPr="00A77451">
        <w:rPr>
          <w:rFonts w:ascii="AXtManal" w:hAnsi="AXtManal" w:cs="Simplified Arabic"/>
          <w:b/>
          <w:bCs/>
          <w:sz w:val="32"/>
          <w:szCs w:val="32"/>
          <w:rtl/>
          <w:lang w:bidi="ar-EG"/>
        </w:rPr>
        <w:t xml:space="preserve"> الآلي</w:t>
      </w:r>
      <w:r w:rsidRPr="00A77451">
        <w:rPr>
          <w:rFonts w:ascii="AXtManal" w:hAnsi="AXtManal" w:cs="Simplified Arabic"/>
          <w:sz w:val="32"/>
          <w:szCs w:val="32"/>
          <w:rtl/>
          <w:lang w:bidi="ar-EG"/>
        </w:rPr>
        <w:t xml:space="preserve"> والتعهد بعدم التكرار وذلك لارتكابه مخالفة التفحيط- تضمن نظام بيان عقوبة مخالفة التفحيط بالتفصيل سواء كان التفحيط في المرة الأولى أو الثانية أو الثالثة- العقوبة التي أوقعتها المُدَّعى عليها على المُدَّعي بحجز مركبته لمدة شهر تفترض أن تكون المخالفة للمرة الثانية في حين أن ذلك لم يثبت من خلال الأوراق مِمَّا يعيب القرار بعيب السبب، كَمَا أنَّ عقوبة الغرامة المشار إليها بمخالفة الحاسب الآلي غير محددة المقدار ولا يمكن الرقابة عليها- التعهد بعدم التكرار ليس من ضمن العقوبات المنصوص عليها نظامًا عن تلك المخالفة- عدم التزام الهيئة إبان فصلها في عقوبة السجن بقواعد المحاكمات ومنها احترام مبدأ مواجهة المخالف بمخالفته وتحقيق دفاعه- أثر ذلك: إلغاء القرار.</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نظام المرور الصادر بالمرسوم الملكي (م/85) وتاريخ 26/10/1428هـ.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القضية في أن وكيل المُدَّعي تقدم إلى هذه المحكمة بلائحة دعوى، تضمنت اعتراضه على القرار رقم (2035) وتاريخ 24/2/1433هـ، الصادر من مرور محافظة الرس، حَيْثُ ذكر أن ابنه (...) كان يقود سيارته نوع (...) ذات اللوحة رقم (...) في محافظة (...) متجهّا إلى جامعة (...) فحررت له مخالفتان مروريتان الأولى برقم (91714851) وتاريخ 14/2/1433هـ، والثانية برقم (91714852) وتاريخ 21/2/1433هـ، ثم صدر بعد ذلك قرار هيئة الفصل في المنازعات والقضايا المرورية بمحافظة الرس المتضمن: 1- حجز المركبة لمدة شهر. 2- التوقيف لمدة شهر من تاريخ دخول التوقيف. 3- مخالفة حاسب الآلي. 4- التعهد بعدم التكرار، وحَيْثُ إنَّ اللجنة أصدرت قرارها بدون حضوره أو حضور ابنه أو النظر فيما أبداه تجاه صحة ما ورد على لسان العسكري الذي قام بإعداد المحضر الذي على ضوءه تَمَّ الرفع إلى هيئة الفصل في المنازعات والقضايا المرورية بموجب كتاب شرطة محافظة (...) رقم (31/182/26) وتاريخ 21/2/1433هـ فإنه يعترض على تلك المخالفات؛ فالأولى حررت مخالفة تفحيط والثانية هروب عن الدورية، وهذا غير صحيح بشهادة الشهود، كما ذكر بأنه تقدم بطلب لمدير مرور محافظة الرس إلا أنَّه صدر بدون النظر في طلبه بإحضار الشهود، وبإحالة القضية إلى هذه الدائرة، باشرت نظرها وفق ما هو مثبت في محاضر ضبط القضية، فعقدت جلسة النظر في المسائل الأولية يوم السبت 7/6/1433هـ وبع اطلاعها على لائحة الدعوى أبلغت طرفيها والجهات ذات العلاقة بموعد استفتاح جلسات المرافعة، بموجب خطابها رقم (4499/7) وتاريخ 21/6/1433هـ، وحددت جلسة يوم الأحد 27/7/1433هـ موعدًا لنظرها وفيها حضر وكيل المدعي، وتبين عدم حضور مُمَثِّل المُدَّعى عليها، وطلب وكيل المُدَّعي تأجيل نظر القضية إلى شهر شوال. فقررت الدائرة تأجيل الجلسة، والكتابة للمُدَّعى عليها. وفي جلسة يوم الإثنين 8/11/1433هـ حضر طرفا الدعوى السابق تعريفهما، وبسؤال وكيل المُدَّعي عم دعواه؟ أجاب: بأنه صدر بحق موكله قرار هيئة الفصل في المنازعات والقضايا المرورية في محافظة (...) رقم (2035) وتاريخ 24/2/1433هـ، وأنَّه يطعن على هذا القرار، حَيْثُ موكله لم يحضر أثناء انعقاد اللجنة، وأن المخالفة غير صحيحة، ولديه شهود بذلك، وطلب إلغاء القرار. وبطلب جواب مُمَثِّل المُدَّعى عليها، قدم مذكرة من صفحتين، انتهى فيها إلى عدم اختصاص المحاكم الإدارية بنظر الدعوى، تسلم المُدَّعي وكالة نسخة منها، وبطلب جوابه، أكد على طلبه في لائحة الدعوى، فطلبت الدائرة من مُمَثِّل المُدَّعى عليها الإجابة عن موضوع الدعوى، كما طلبت منه تقديم قرار تشكيل هيئة الفصل في المنازعات والقضايا المرورية بمحافظة (...)، وصورة المخالفة رقم (91714851) وتاريخ 14/2/1433هـ، فطلب أجلًا لذلك، ثم سألت الدائرة وكيل المُدَّعي عن وقت تبلغ موكله بالقرار محل الطعن، فقرر أنَّه لا يذكر التاريخ، فيما طلب مُمَثِّل المُدَّعى عليها أجلًا لتقديم ما يثبت تبلغه بالقرار. وفي جلسة يوم الثلاثاء 23/11/1433هـ قدم مُمَثِّل المُدَّعى عليها مذكرة من صفحتين، انتهى فيها إلى طلب عدم قبول الدعوى شكلًا؛ لمضي المدة المقررة للاعتراض على القرار محل الدعوى، فأكدت عليه الدائرة الإجابة عن موضوع الدعوى، فطلب أجلًا لذلك، ثم طلب المُدَّعي وكالة من الدائرة سماع شهادة (...)، فأذنت الدائرة له بذلك، فحضر الشاهد (...) وبسؤاله عما لديه، قال: أشهد بالله العظيم أني لم أشاهد أي سيارة تفحط أمام الثانوية العامة للبنات بمحافظة (...) بتاريخ 14/2/1433هـ، حَيْثُ إني أعمل حارسًا بالمدرسة، هذا ما أشهد به. وبعرض ذلك على مُمَثِّل المُدَّعى عليها، طلب أجلًا لذلك، ثم قدم المُدَّعي صورة من رقم المعاملة (31/182/26) وتاريخ 21/2/1433هـ الواردة من شرطة (...) إلى شرطة (...)، فطلبت الدائرة من مُمَثِّل المُدَّعى عليها تقديم جميع أوراق المعاملة. وفي جلسة يوم الأحد 11/1/1434هـ قدم مُمَثِّل المُدَّعى عليها نسخة من الخطاب الموجه إلى المرور رقم (34/7/5) وتاريخ 3/1/1434هـ المتضمن طلبات الدائرة، وانه لم يتم الجواب عنه حتى الآن، وبسؤال وكيل المُدَّعي عما لديه، أجاب أنَّه ينتظر جواب المُدَّعى عليها، وفي جلسة يوم الإثنين 25/2/1434هـ ذكر مُمَثِّل المُدَّعى عليها أنَّه لم يرده من الجهة المختصة. وفي جلسة يوم الأحد 14/4/1434هـ قدم مُمَثِّل المُدَّعى عليها مذكرة من صفحة واحدة تضمنت: أنه تَمَّ مخاطبة الجهة المُدَّعى عليها (...) فورد خطابهم المرفق به (13) مستندًا، وأوضح أنها تتضمن الإجابة على تساؤلات الدائرة، تسلم وكيل المُدَّعي نسخة منها، وبطلب جوابه، طلب أجلًا للرد، وأفهمته الدائرة إن كان لديه شيء يود إضافته، فليقدمه في مذكرة مستقلة. وفي جلسة يوم الأحد 4/6/1434هـ، قدم وكيل المُدَّعي مذكرة من صفحة واحدة تضمنت: بأن الخطاب الموجه من (...) إلى (...) بتاريخ 9/3/1433هـ ورقم (31/308/26) تضمن إفادتهم بأنه يوجد اشتباه في نوع السيارة المطلوب حجزها، وطلب التأكد من ذلك، أرفق بها مستندًا واحدَا، تسلم مُمَثِّل المُدَّعي نسخة منها وبطلب جوابه، قدم مذكرة من صفحتين تضمنت: تمسكه بما تَمَّ تقديمه في جلسة 27/7/1433هـ والمتضمن عدم اختصاص المحكمة ولائيًا بنظر الدعوى، كما ذكر بأن المُدَّعي قام بالتفحيط أمام المدرسة الثانوية العامة للبنات (...) وهرب من الدورية عندما طلبت منه التوقف، وتم تحرير مخالفة بحقه وجرى عرض أوراقه على هيئة الفصل في المنازعات والقضايا المرورية ثم أصدرت الهيئة قرارها المتضمن: 1- حجز المركبة شهرًا من تاريخ دخولها الحجز. 2- التوقيف لمدة شهر من تاريخ دخوله التوقيف. 3- مخالفة حاسب آلي رقم (9902). 4- التعهد بعدم التكرار، تسلم وكيل المُدَّعي نسخة منها وبطلب جوابه طلب أجلًا للرد، ثم طلبت الدائرة من مُمَثِّل المُدَّعى عليها تقديم خطاب مدير شرطة النبهانية رقم (31/308/26) وتاريخ 9/3/1433هـ فاستعد بذلك. وفي جلسة يوم الأحد 16/7/1434هـ قدم وكيل المُدَّعي مذكرة من صفحتين، انتهى فيها إلى عدم ثبوت مخالفة ابنه، ومخالفة المُدَّعى عليها للنظام، حَيْثُ لم يكن لدى الجندي الذي حرر المخالفة فرد عسكري للتعزيز، ثم قدم المُدَّعي وكالة صورة من الخطاب المطلوب في الجلسة الماضية، تسلم مُمَثِّل المُدَّعى عليها نسخة منها، وبطلب جوابه، طلب أجلًا للرد، فطلبت منه الدائرة تحديد هل المخالفة التي صدرت من المُدَّعي كانت للمرة الأولى أم الثانية؟ وما الذي خول المُدَّعى عليها حجز السيارة أكثر من (15) يومًا؟ وما هي مخالفة الحاسب الآلي رقم (9902)؟ وما مبلغها؟ وما الذي يثبت أن القرار بحضور المدعي؟ فطلب أجلًا للجواب. وفي جلسة يوم الثلاثاء 23/8/1434هـ طلبت الدائرة الجواب من مُمَثِّل المُدَّعى عليها، فذكر بأنه لم يتمكن من إعداد الرد، ويطلب أجلًا آخر. وفي جلسة يوم الإثنين 26/10/1434هـ سألت الدائرة مُمَثِّل المُدَّعى عليها عما طلب منه في الجلسة الماضية، فذكر أنَّه لم يتمكن من إعداد الرد، ويطلب أجلًا آخر، فأفهمته الدائرة في حال عدم جوابه فإنها ستفصل في القضية. وفي جلسة هذا اليوم سألت الدائرة مُمَثِّل المُدَّعى عليها عن الجواب الذي وعد به في الجلسة الماضية، فذكر أنَّه لم يتمكن من تقديمه، ثم طلب وكيل المُدَّعي الفصل في الدعوى وإلغاء قرار لجنة الفصل في المنازعات والقضايا المرورية رقم (2035) وتاريخ 24/2/1433هـ، فيما طلب مُمَثِّل المُدَّعى عليها رفض الدعوى. فقررت الدائرة رفع الجلسة للمداولة.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تبين أن المُدَّعي يهدف من إقامة دعواه الطعن في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الدائرة المكاني؛ بناءً على قرار معالي رئيس ديوان المظالم رقم (67) لعام 1432هـ، والنوعي بناءً على قرار معاليه رقم (242) لعام 1432هـ، وعن قبول الدعوى، فالثابت صدور القرار محل الدعوى بتاريخ 24/2/1433هـ كما تبلغ به وكيل المُدَّعي بتاريخ 26/4/1433هـ وفقًا لإقراره الموثق في ملف القضية، ثم تظلم منه وكيل المُدَّعي أمام المُدَّعى عليها قبل رفع دعواه لهذه المحكمة بخطابه الموجه لمرور محافظة الرس المشار إليه في خطاب المُدَّعى عليها رقم (7/6/971/2) وتاريخ 19/2/1434هـ، ثم رفعها أمام هذه المحكمة بتاريخ 23/5/1433هـ، ما تعد به الدعوى مقبولة شكلًا، وعن موضوع الدعوى، فإن المادة (13/ب) من نظام ديوان المظالم حددت مواطن الطعن في القرارات الإدارية والتي يجب على القاضي فحصها للتأكد من أن القرار الإداري وافق أحكام النظام ورسا على مبادئ المشروعية التي جعلت لتحقيق العدل بين الكافة؛ إذ جعلت اختصاص الديوان في الطعن في القرارات الإدارية على وجه بيانه.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(والثابت أن القرار محل الدعوى نسب للمُدَّعي مخالفة التفحيط على المركبة من نوع (...) موديل 2012م ذات اللوحة رقم (...) وحررت له المخالفة ذات الرقم (91714851) وتاريخ 14/2/1433هـ وأصدرت الهيئة قرارها بالآتي: 1- حجز المركبة لمدة شهر من تاريخ دخولها الحجز. 2- التوقيف لمدة (شهر) من تاريخ دخوله التوقيف. 3- مخالفة الحاسب الآلي (9902). 4- التعهد بعدم التكرار. وترتيبًا على ما تقدم فإن مخالفة المُدَّعي وفقًا لقرار الهيئة محل الطعن منحصرة في التفحيط، ومخالفة التفحيط منظمة عقوبتها في نظام المرور الصادر بالمرسوم الملكي رقم (م/85) وتاريخ 26/10/1428هـ، وقد نَصَّتْ المادة التاسعة والستون منه على الآتي: (يعد التفحيط مخالفة مرورية، ويعاقب مرتكب المخالفة بالعقوبات الآتية: أ- في المرة الأولى حجز المركبة خمسة عشر يومًا، وغرامة مالية مقدارها ألف ريال، ومِنْ ثَمَّ يحال للمحكمة المختصة للنظر في تطبيق عقوبة السجن في حقه. ب- في المرة الثانية حجز المركبة لمدة شهر وغرامة مالية مقدارها ألف وخمسمائة ريال، ومِنْ ثَمَّ يحال إلى المحكمة المختصة للنظر في تطبيق عقوبة السجن في حقه. ج- في المرة الثالثة غرامة مالية مقدارها ألفا ريال وحجز المركبة، ومِنْ ثَمَّ الرفع إلى المحكمة المختصة للنظر في مصادرة المركبة أو تغريمه بدفع قيمة المثل للمركبة المستأجرة أو المسروقة وسجنه. وتستثنى من عقوبة الحجز أو المصادرة- الواردتين في الفقرات (أ) و(ب) و(ج) من هذه المادة- المركبات المستأجرة والمركبات المسروقة). وبِمَا أنَّ المُدَّعى عليها أوقعت عقوبة حجز المركبة لمدة شهر فإن من شرط ذلك أن تكون مخالفة التفحيط للمرة الثانية، ولم يثبت لدى الدائرة من خلال الأوراق وسؤال المُدَّعى عليها أن المُدَّعي سبق ارتكابه لمخالفة التفحيط، وعندئذ يعد القرار معيبًا بعيب السبب. كَمَا أنَّ عقوبة الغرامة المشار إليها بمخالفة الحاسب الآلي ذات الرقم (9902) لم يثبت للدائرة مقدارها ولم تبين المُدَّعى عليها مقدارها حين سؤالها عن ذلك؛ ما تصبح به العقوبة غير محددة في نظر الدائرة ولا يمكن الرقابة عليها من جهة صحة مطابقتها للنظام من عدمه على تلك الحالة، فضلًا عن ذلك فإن محضر ضبط المخالفة جعل رمز المخالفة (9901) وليس (9902) كما ورد بالقرار. كما أنَّه لا يوجد من عقوبات مخالفات التفحيط التعهد بعدم التكرار، وتدرج العقوبة الواردة في المادة (69) كفيل بردع المخالف وزجره ولا حاجة للتعهد في هذا المقام. وبِمَا أنَّ المنظم جعل عقوبة سجن المخالف من حق المحكمة المختصة، وهي لو تباشر وظيفتها بعد بموجب الآلية التنفيذية لنظام القضاء، فإن قيام الهيئة مصدرة القرار بالفصل في عقوبة السجن قيام صحيح إلا أنَّه يشترط له ما يشترط في المحاكمات من احترام مبدأ مواجهة المخالف بمخالفته وتحقيق دفاعه، ولم يثبت في الأوراق ما يشير إلى أن الهيئة أصدرت القرار بحضور المخالف فضلًا عن تحقيق دفاعه؛ كما تلاحظ الدائرة أن الهيئة مصدرة القرار عبرت عن العقوبة الجسدية على المخالف بالتوقيف بينما عبر النظام عنها بالسجن وفرق بينهما في الحقيقة والآثار. ما تنتهي معه الدائرة إلى أن القرار صدر معيبًا بعيب السبب ومخالفة النظام، وتنتهي إلى إلغائه.</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لجنة الفصل في المنازعات والقضايا المرورية رقم (2035) وتاريخ 24/2/1433هـ؛ لما هو موضح بالأسباب.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br w:type="page"/>
        <w:t>رقم القضية الابتدائية: 1949/5/ق لعام 1432هـ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الابتدائي: 201/3/22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2432/2/س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2299/2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5/9/1435هـ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توقيف- حادث مروري- انتفاء موجب التوقيف- عيب المحل- عيب السبب.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المُدَّعى عليها القاضي بتوقيفه لمدة (45) يومًا نتيجة ارتكابه لحادث مروري وعكسه للسير وثبوت نسبة الخطأ عليه 100%- التقرير الطبي أكد أن حالة المصابين طفيفة- قرار المُدَّعى عليها مشوب بعيب المحل وبعيب السبب حَيْثُ أنَّه طبقًًا للمادة التي استندت إليها في النظام فإن عقوبة السجن والغرامة توقع على من أتلف النفس كلًا أو بعضًا سواء كان متعديًا أو مفرطًا- أثره: إلغاء قرار المُدَّعى عليها.</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المادة (62) من نظام المرور الصادر بالمرسوم الملكي رقم (م/85) وتاريخ 26/10/1428هـ.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تتحصل وقائع هذه الدعوى وذلك بالقدر اللازم لإصدار الحكم فيها بأن المُدَّعي تقدم بلائحة دعوى طلب بموجبها إلغاء قرار (...) بتوقيفه لمدة 45 يومًا وذلك نتيجة تقرير مرور المدنية بشأن حادث سير وقع فيه المدعي، وفي سبيل نظر الدعوى باشرت الدائرة ذلك على النحو الموضح بضبط القضية تفصيلًا والتي تضمنت الكتابة لإدارة مرور المدنية بالخطاب رقم 348 وتاريخ 20/1/1432هـ وذلك بطلب ما لديهم بشأن القضية والحادث فورد خطاب مدير مرور المدينة المؤرخ في 26/1/1432هـ المتضمن بأنه صدر ضد المُدَّعي القرار الشرعي رقم 65/5 وتاريخ 17/5/1431هـ المتضمن قناعة المُدَّعي بنسبة الحادث الذي كان طرفًا فيه وخطاب وكيل (...) رقم 94713/2 وتاريخ 14/8/1431هـ المتضمن أنَّه بالعرض على أنظار سمو أمير المنطقة بشأن الحادث فقد تَمَّ التوجيه بسجنه لمدة شهر ونصف وتغريمه مبلغ ألف وخمسمائة ريال عملًا بالمادة 62 من نظام المرور باعتباره سائقًا متهورًا وإنها الحق الخاص أثناء فترة محاكمته وقد تَمَّ طلب المُدَّعي لتنفيذ أمر سمو أمير المنطقة ولم يراجع وتم إيقاف خدماته كفيله بالحاسب الآلي، ومِنْ ثَمَّ جرت المرافعة في القضية لدى الدائرة الإدارية الثانية بالمحكمة التي قررت إحالة القضية لهذه الدائرة نظرًا لأسبقية قيدها فيها وتم دمج القضية رقم 127 لعام 1432هـ في هذه القضية، واطلعت الدائرة على ما قدم في القضية من مذكرات ودفوع حَيْثُ قدم مُمَثِّل الإمارة المذكرة المؤرخة في 19/8/1432هـ المتضمنة بأن المُدَّعي ارتكب مخالفة مرورية بتاريخ 25/2/1431هـ بحي (...) وذلك لعكسه السير مِمَّا تسبب في حادث مروري نتج عنه إصابة المرافقة بالسيارة الأخرى وتلفيات في السيارتين وأعد بذلك تقرير من المرور وأقيمت دعوى بالمحكمة الجزئية بشأن الحادث وصدر القرار الشرعي الذي يقضي بتركيز الإدانة على المُدَّعي بنسبة 100% وأن ما يتعلق بالحق العام فتقريره يكون لولي الأمر واكتسب الحكم القطعية بقناعة المُدَّعي والمُدَّعي العام، وبالرجوع للتقرير الطبي بحق المصابة تبين أنها تعرضت لكدمة بالرأس والرقبة وقدرت مدة الشفاء بعشرة أيام بِحَسَب التقرير الطبي النهائي ولما نَصَّتْ عليه المادة 62 من نظام المرور من أن كل من (أتلف نفس إنسان كلًا أو بعضًا في حادث سير متعديًا، أو مفرطًا، يعاقب السجن مدة لا تزيد على سنة واحدة، وبغرامة مالية لا تزيد على عشرة آلاف ريال، أو بإحدى هاتين العقوبتين دون إخلال بما يتقرر للحق الخاص) وبموجب ذلك تقرر سجنه لمدة شهر ونصف من تاريخ توقيفه وتغريمه بمبلغ 1500 ريال، وذكر المبررات التي تَمَّ تطبيق العقوبة عليه بموجبها، منها تسببه بالحادث بنسبة 100% والعقوبة المقررة بحقه لولي الأمر بناءً على الفقرة الثانية من قرار مجلس الوزراء رقم 135 وتاريخ 24/10/1428 هـ التي نَصَّتْ على استمرار تولي الجهات الحالية الفصل في المنازعات المرورية والقضايا والمخالفات وفقًا لأحكام نظام المرور الجديد وذلك لحين مباشرة الدوائر المختصة في المحاكم العامة لاختصاصها وفقًا لنظام القضاء وآليته التنفيذية وخطاب فضيلة رئيس المحكمة العليا رقم 4157 في 10/1/143هـ المتضمن أن دوائر السير لم تباشر عملها في المحاكم العامة فيبقى العمل على ما كان عليه الأمر قبل صدر النظام وعلى كل جهة الاستمرار في النظر فيما كانت تنظر فيه حتى تباشر الدوائر المرورية اختصاصها في المحاكم العامة وطلب مُمَثِّل الجهة رفض الدعوى لذلك.</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لاحقة قدم المُدَّعي مذكرة جوابية على مذكرة مُمَثِّل المُدَّعى عليها مؤرخة في 13/9/1432هـ تضمنت بأن تطبيق المادة 62 من قبل الإمارة لم يكن صحيحًا كما إنه غير ملائم وذلك لعدم تكييف الواقعة على النَصّ تكييفًا صحيحًا فتقرير المرور المثبت في القرار الشرعي ينص على أن الإصابات طفيفة والتقرير الطبي حدد مدة الشفاء بعشرة أيام وكل ذلك لا ينطبق على النَصّ الذي يذكره مُمَثِّل الجهة، ومِنْ ثَمَّ طلبت الدائرة من المُدَّعي تقديم نسخة من التظلمات التي تقدم بها لدى الإمارة ضد القرار المطعون فيه فقدم نسخة من تذاكر المراجعة مقيدة برقم 48500 في 27/1/1432هـ وتذكرة رقم 8787 في 25/2/1432هـ وذكر المُدَّعي بجلسة 21/2/1433هـ بأنه سبق أن تقدم بموجب التذكرتين بطلب إعفاؤه من العقوبة وطلب مُمَثِّل الجهة أمهالة للاستفسار من المرور عن تاريخ تبلغ المُدَّعي بقرار العقوبة وقدم مُمَثِّل الإمارة في جلسة لاحقة نسخة خطاب مدير المرور المؤرخة في 20/1/1432هـ الموجه (...) المتضمنة بأن المُدَّعي قد علم بقرار العقوبة بتاريخ سابق عن التاريخ الذي يذكره، وفي الجلسة الختامية سألت الدائرة طرفي الدعوى عما لديهما بشأن القضية فقرر الطرفان الاكتفاء بما قدم وطلب المُدَّعي إلغاء قرار إمارة (...) القاضي بتوقيفه لمدة 45 يوم وطلب مُمَثِّل الإمارة رفض الدعوى بناءً على ما قدمه كما طلب مُمَثِّل إدارة المرور رفض الدعوى لصحة الإجراءات المتخذة من إدارته وعليه قررت الدائرة قفل المرافعة في القضية ورفعها للمُدَاوَلَة تمهيدًا لإعلان الحكم فيها.</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حيث إن المُدَّعي يهدف م إقامة دعواه الماثلة إلى إلغاء قرار (...) القاضي بتوقيفه لمدة خمسة وأربعين يومًا في الحق العام نتيجة ارتكابه لحادث مروري وعكسه للسير وثبوت نسبة الخطأ عليه 100%، عليه تكون دعوى المُدَّعي من قبيل الدعاوى المنصوص عليها بالفقرة (ب/13) من نظام ديوان المظالم الصادر بالمرسوم الملكي رقم م/78 وتاريخ 19/9/1428هـ وتكون المحكمة الإدارية مختصة بنظرها ولائيًا كما إن دعواه تدخل في اختصاص المحكمة الإدارية مكانيًا ونوعيًا طبقًا لقرارات معالي رئيس الديوان المنظمة لذلك.</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عن قبول الدعوى شكلًا فمن حَيْثُ إن القواعد العامة المقررة في هذا الشأن ومنها ما يستخلص ويستنتج مِمَّا نَصَّتْ عليه المادة الثالثة من قواعد المرافعات أمام الديوان تقضي بأن عبء إثبات إبلاغ ذوي الشأن بالقرارات الإدارية الفردية يقع على عاتق جهة الإدارة، وأن النشر يكون بمثابة الإبلاغ في الأحوال التي يتقرر النشر فيها؛ ومن حَيْثُ إن مُمَثِّل الإمارة قد قدم نسخة خطاب مدير المرور المؤرخة في 20/1/1432هـ والتي طلب بموجبها من المُدَّعي مراجعة الإدارة لإنهاء إجراءات الحادث، والتي لم تتضمن ما يثبت عكس ما أثبته المُدَّعي من قيامه بالتظلم وقت علمه بالقرار، كما إن الثابت أن المُدَّعي ذكر للدائرة بأنه تقدم بتظلمين لإمارة المنطقة مؤرخين في 27/1/1432هـ، وفي 25/2/1432هـ، وذلك بمجرد علمه بقرار العقوبة ودخولها حيز التطبيق بالنسبة إليه، الأمر الذي تكون معه الدعوى مستوفية للأوضاع المقررة في هذا الشأن وتكون بذلك مقبولة من الناحية الشكلية.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من حَيْثُ الموضوع فالثابت مِمَّا قدمه مُمَثِّل الإمارة بأوراق الدعوى بأن القرار القاضي بتوقيف المُدَّعي لمدة خمسة وأربعين يومًا قد استندت المُدَّعى عليها في إصداره على ما تنص عليه المادة 62 من نظام المرور الصادر بالمرسوم الملكي رقم م/85 وتاريخ 26/10/1428هـ وذلك باعتبار أن الفقرة الثانية من المرسوم الملكي القاضي بإصدار النظام قد أوكلت للجهات المختصة بالعمل على الفصل في المنازعات وإصدار القرارات في المخالفات بالعمل وفقًا لما هو معمول به قبل صدور النظام مع تطبيق أحكام النظام الجديد، وذلك حتى يتم إنشاء الدوائر المختصة بالمحاكم العامة، وبفحص الدائرة للأركان التي قام عليها هذا القرار بفرض اختصاص الإمارة بإصداره في هذه الفترة، وذلك فيما يتعلق بالحق العام فقد ثبت للدائرة بأن القرار مشوب بعيبين في ركن المحل وركن السبب على النحو الذي يجعل من القرار الطعين غير مشروعًا وحقيقًا بالإلغاء، وذلك من حَيْثُ إنَّ نص المادة 62 من النظام التي استند إليها مُمَثِّل الجهة لم يطبق تطبيقًا صحيحًا على الواقعة محل الحادث والإصابة التي لحقت بالراكب إذ أن المادة قد نَصَّتْ على أن عقوبة السجن والغرامة التي توقع على مرتكب الحادث تكون على كل من أتلف النفس كلًا أو بعضًا سواء كان متعديًا أو مفرطًا في حادث سير والمُدَّعي ولا شك متعد في الحادث الذي وقع بسببه؛ إلَّا أنَّ ما نتج عن الحادث من إصابة لا يصح وصفه بالتلف لا كلًا ولا بعضًا فتلف النفس كلًا مؤداه الوفاة كما إن تلف النفس بعضًا مؤداه تعطيل منفعة بعض أعضاء الجسم ومقتضى التلف فوات المنفعة للعضو المصاب، والثابت بموجب القرار الشرعي الصادر ضد المُدَّعي والتقرير الطبي ذو العلاقة أن الإصابة الناجمة عن الحادث وصفت بأنها إصابة طفيفة عبارة عن كدمة في الرأس والرقبة ومدة الشفاء منها عشرة أيام ومنه يتضح بأن المُدَّعى عليها لم تكيف الوقائع التي بنت عليها قرارها تكييفًا صحيحًا يجعل من القرار محل الدعوى منتجًا لآثاره بشكل سليم الأمر الذي تنتهي معه الدائرة إلى إلغاء القرار محل الدعوى لعدم مشروعيته، ولا ينال مِمَّا انتهت إليه الدائرة ما لوحظ من أن القرار الصادر بشأن المُدَّعي قد استند أيضًا إلى القرار الشرعي رقم 65/5 في 17/5/1431هـ والمتعلق بإثبات إدانة المُدَّعي وذلك من حَيْثُ إن القرار قد أحال الأمر للحاكم الإداري بمعاقبة المُدَّعي فيما يتعلق بالحق العام وهذه الإحالة تقتضي التقيد بالنصوص النظامية ذات العلاقة وعدم تجاوزها إذ أن مخالفة نظام المرور توجب إنزال العقوبة وفقًا لما قيده ولي الأمر الذي أصدر النظام بموجب مرسوم ملكي يبين حدود العقاب والجزاء في كل حالة كما إن المُدَّعى عليها قد أثبتت بأنها استندت في عقاب المُدَّعي على المادة 62 من النظام وبالطعن عليها أمام هذه المحكمة تبين عدم مشروعية هذا الاستناد لما سبق أن تَمَّ توضيحه أعلاه.</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إمارة (...) القاضي بسجن المُدَّعي (...) لمدة شهر ونصف، وذلك لما هو موضح بالأسباب.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13889/1/ق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139/4/1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893</w:t>
      </w:r>
      <w:r>
        <w:rPr>
          <w:rFonts w:ascii="AXtManal" w:hAnsi="AXtManal" w:cs="Simplified Arabic"/>
          <w:b/>
          <w:bCs/>
          <w:sz w:val="32"/>
          <w:szCs w:val="32"/>
          <w:rtl/>
          <w:lang w:bidi="ar-EG"/>
        </w:rPr>
        <w:t>/</w:t>
      </w:r>
      <w:r w:rsidRPr="00A77451">
        <w:rPr>
          <w:rFonts w:ascii="AXtManal" w:hAnsi="AXtManal" w:cs="Simplified Arabic"/>
          <w:b/>
          <w:bCs/>
          <w:sz w:val="32"/>
          <w:szCs w:val="32"/>
          <w:rtl/>
          <w:lang w:bidi="ar-EG"/>
        </w:rPr>
        <w:t>ق لعا</w:t>
      </w:r>
      <w:r>
        <w:rPr>
          <w:rFonts w:ascii="AXtManal" w:hAnsi="AXtManal" w:cs="Simplified Arabic"/>
          <w:b/>
          <w:bCs/>
          <w:sz w:val="32"/>
          <w:szCs w:val="32"/>
          <w:rtl/>
          <w:lang w:bidi="ar-EG"/>
        </w:rPr>
        <w:t>م</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143</w:t>
      </w:r>
      <w:r>
        <w:rPr>
          <w:rFonts w:ascii="AXtManal" w:hAnsi="AXtManal" w:cs="Simplified Arabic" w:hint="cs"/>
          <w:b/>
          <w:bCs/>
          <w:sz w:val="32"/>
          <w:szCs w:val="32"/>
          <w:rtl/>
          <w:lang w:bidi="ar-EG"/>
        </w:rPr>
        <w:t>5</w:t>
      </w:r>
      <w:r w:rsidRPr="00A77451">
        <w:rPr>
          <w:rFonts w:ascii="AXtManal" w:hAnsi="AXtManal" w:cs="Simplified Arabic"/>
          <w:b/>
          <w:bCs/>
          <w:sz w:val="32"/>
          <w:szCs w:val="32"/>
          <w:rtl/>
          <w:lang w:bidi="ar-EG"/>
        </w:rPr>
        <w:t>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221/6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28/3/1435هـ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منع من السفر- مساهمة عقارية- تعثر تصفية حقوق المساهمين- قرار مستمر.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الجهة المتضمن منعه من السفر لعدم تصفية حقوق المساهمين في المساهمة العقارية المرخص له بها- وفقًا لآلية عمل لجنة المساهمات العقارية فإن للجنة استدعاء ومساءلة أصحاب المساهمات العقارية لمعرفة وضع المساهمة، فإذا لم يتجاوب صاحب المساهمة مع اللجنة خلال (30) يومًا يخاطب رئيس اللجنة وزير الداخلية لإدراجه على قائمة الممنوعين من السفر- عدم تصفية المُدَّعي للمساهمة المرخص له بها، وإقرار وكيله بأنه لا يستطيع تقديم ضمان بنكي لحفظ حقوق المساهمين- مؤداه:- اتفاق القرار محل الطعن مع أحكام النظام- أثر ذلك: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آلية عمل لجنة المساهمات العقارية الصادرة بقرار مجلس الوزراء رقم (48) وتاريخ 14/2/1430هـ.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الدعوى في أن (...) تقدم إلى المحكمة الإدارية بالرياض بتاريخ 18/1/1431هـ بصفته وكيلًا عن (...) متظلمًا من قرار لجنة (...) بإدراج اسم موكله على قائمة الممنوعين (منع من السفر) وقائمة المطلوبين (إيقاف خدمات)، وقدم عريضة دعوى ذكر فيها أن المُدَّعى عليها أصدرت قرارها محل الطعن بحجة تعثر مساهمة (...) المرخص لها بموجب الترخيص رقم (818/221) وتاريخ 5/8/1425هـ على الرغم من قيام موكله بمخاطبة الوزارة بموجب الخطاب المؤرخ في 28/5/1430هـ والذي أوضح من خلاله الحلول المناسبة لتسوية وتصفية المساهمة والأسباب الخارجة عن إرادته والتي كان من شأنها تعثر تصفية المساهمة إلَّا أنَّ الوزارة رفضت إعطاءه مهلة ليتمكن من تسوية وتصفية المساهمة مع العلم أنَّه كان بإمكانه ذلك لو تَمَّ إعطاءه المهلة، وقد ترتب على تصرف الوزارة بهذه الطريقة أضرار مالية ومعنوية تمثلت في إلحاق خسارة مالية كبيرة بحق موكله فضلًا عن إهدار الثقة في تعاملاته مع الغير وتشويه سمعته التجارية، وأن قرار المُدَّعى عليها يعتبر قرارُا تعسفيًا لقوله صلى الله علية وسلم (لا ضرر ولا ضرار) وللقاعدة الفقيهة (الضرر الأشد يزال بالضرر الأخف والضرر لا يزال بمثله)، وختم عريضة الدعوى بطلب الحكم له بإيقاف قرار المُدَّعى عليها المبلغ لموكله بخطاب أمين لجنة (...) رقم 150/6/أ وتاريخ 14/6/1430هـ أو اتخاذ إجراء تحفظي أو وقتي بصفة عاجلة لأن لموكله ارتباطات مالية وتجارية لها صفة الاستمرارية مع الغير في الداخل والخارج، والإخلال بها يؤدي إلى خسائر وأضرار لا يمكن تداركها.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وبعد قيد الدعوى قضية وإحالتها إلى الدائرة بتاريخ 19/1/1431هـ حددت لنظرها جلسة الثلاثاء 4/2/1431هـ وفيها حضر المُدَّعي وكالة وممثل المُدَّعى عليها (...) وذكر وكيل المُدَّعي دعوى موكله حَيْثُ لخصها في طلب إلغاء قرار المُدَّعى عليها بإيقاف خدمات موكله ومنعه من السفر وأحال على عريضة الدعوى التي قدمها، أما مُمَثِّل المُدَّعى عليها فذكر أنَّه يحتاج إلى أجل، وطلبت الدائرة من وكيل المُدَّعي تقديم ما يؤيد الطلب، كما طلبت من مُمَثِّل المُدَّعى عليها الرد على الدعوى بشأن الطلب العاجل. وفي جلسة الأحد 16/2/1431هـ قدم وكيل المُدَّعي مذكرة إيضاحية لدعواه جاء فيها: أولًا: بموجب عقد المبايعة المؤرخ في 12/4/1425هـ باع (...) على موكله (...) ما نسبته 50% من إجمالي مساحة أرضه الواقعة بمنطقة (...). ثانيًا: بموجب التفويض المؤرخ في 24/4/1425هـ فوض (...) موكله بمراجعة وزارة التجارة والصناعة لاستخراج تصريح مساهمة عقارية للأرض التي يمتلكها مناصفة والتي تَمَّ اعتماد تخطيطها من البلدية برقم (...). ثالثًا: أفاد (...) موكله بأنَّه قد حدد موعدًا لإفراغ الأرض في يوم 25/2/1426هـ، وطلب موكله منه تأجيل الموعد ليوم 21/3/1426هـ. رابعًا: رفض (...) إفراغ الأرض وماطل في ذلك مِمَّا تسبب في تعطيل وتأخير تصفية المساهمة، لذا فقد أقام موكله بتاريخ 7/9/1426هـ دعوى ضده أمام المحكمة العامة (...) يطالبه فيها بإفراغ الأرض. خامسًا: أثناء نظر الدعوى وأثناء قيام موكله باستثمار الأرض وتطويرها قام بعض الأشخاص بالاعتداء على المهندسين وإزالة العلامات وقد وجه وكيل إمارة منطقة (...) بخطابه المؤرخ في 29/3/1426هـ والموجه لمدير شرطة منطقة (...) بمنع الاعتداء وإزالة الإحداثات. سادسًا: تقدم موكله لمدير عام التجارة الداخلية بمذكرة إيضاحية مؤرخة في 10/5/1428هـ أوضح فيها مجرى سير المساهمة والعقبات والعراقيل التي تواجهه بسبب مماطلة (...) في إفراغ الأرض. سابعًا: بموجب الخطاب المؤرخ في 21/1428هـ طلب موكله من وكيل وزارة (...) تزويده بصورة من خطاب رئيس محكمة (...) وذلك من أجل استيفاء ما اعترى الصكوك من نقص أو قصور حتى يتم الانتهاء من المخطط وتصفية حقوق المساهمين. ثامنًا: بموجب الخطاب رقم 837/221 وتاريخ 3/7/1428هـ طلب وزير (...) من سمو أمير منطقة (...) أن يطلب من رئيس محكمة منطقة (...) التهميش على الصكوك محل المساهمة والمملوكة (...) وعدم التصرف فيها أو إفراغها إلَّا بعد موافقة الوزارة على ذلك. تاسعًا: بموجب الخطاب رقم 1077/221 والمؤرخ في 4/9/1428هـ طلب وزير (...) من أمير منطقة (...) أن يطلب من الجهة المختصة بالمحكمة الشرعية (...) سرعة البت في الخلاف القائم بين المالك الأساسي للأرض (...) وبين موكله صاحب مجموعة صكوك للاستثمارات العقارية. عاشرًا: بموجب الخطاب رقم 342/221 وتاريخ 4/3/1429هـ طلب مدير عام (...) من موكله مراجعة الوزارة للإفادة عما انتهت إليه المساهمة وما تَمَّ حيال تصفية حقوق المساهمين. الحادي عشر: بموجب الخطاب المؤرخ في 22/3/1429هـ أفاد موكله مدير عام (...) برغبته في تدخل الوزارة من اجل إلزام مالك الأرض (...) بإفراغ الأرض لموكله من أجل المحافظة على حقوق المساهمين. الثاني عشر: بناءً على طلب مدير (...) تزويده بأرقام هواتف وفاكسات مالك الأرض (...) قام موكله بتزويده بأرقام وهواتف مالك الأرض وذلك بموجب الخطاب المؤرخ في10/4/1429هـ. الثالث عشر: بموجب خطاب وزير (...) رقم 1075/221 وتاريخ 28/2/1430هـ الموجه لوزير العدل تَمَّ طلب التوجيه بمخاطبة رئيس محكمة منطقة (...) بتعميد (...) للنظر في القضية وضم القضايا الأخرى ومنها القضية المرفوعة بمحكمة أبها لدى القاضي (...) لتوحيد مسار الدعوى وسرعة حلها لتعلقها بحقوق مساهمين وإصدار التوجيه بالتهميش على صكوك الأرض محل المساهمة بعدم التصرف فيها بأي شكل من الأشكال إلَّا بعد الرجوع للوزارة. الرابع عشر: بموجب خطاب موكله المؤرخ في 28/5/1430هـ الموجه لرئيس لجنة المساهمات العقارية اقتراح موكله آلية لحل وتصفية المساهمة. الخامس عشر: من كل ما سبق يتضح للدائرة تجاوب موكله مع وزارة (...) وجميع الجهات المعنية وأن السبب الرئيسي لتعثر تصفية المساهمة هو مماطلة مالك الأرض (...). وذكر وكيل المُدَّعي أن قد لحق موكله ضرر من منعه من السفر ووضعه على قائمة المطلوبين وقدم صور أدلة ومستندات ذكر أنها تؤكد الطلب وهي: 1- جدول امتحانات الدكتوراه بمعهد الدارسات العليا والبحوث البيئية بجامعة (...) 2- سبق أن باع موكله سيارة وتم رفض نقلها باسم المشتري. 3- لدى موكله استثمارات خارجية تتطلب حضوره شخصيًا لاتخاذ قرارات حاسمة بشأنها. 4- تَمَّ إرسال برقية لوزير (...) تظلم فيها من إجراءات لجنة (...) برقم (0907030458392) وتاريخ 11/8/1430هـ. 5- تَمَّ إرسال خطاب إلى رئيس لجنة (...) بتاريخ 27/11/1430هـ بطلب إلغاء قرار منع موكله من السفر وإيقاف خدماته إلا أنَّه لم يتم اتخاذ أي إجراء حيال موضوع موكله فلم يتم إيقاف قرار اللجنة ولم يتم اتخاذ الإجراءات على مالك الأرض (...)، وختم وكيل المُدَّعي مذكرته بتأكيد طلبه إلغاء قرار لجنة (...) بمنع موكله من السفر ووضعه على قائمة المطلوبين وإيقاف خدماته. وقد أجاب مُمَثِّل المُدَّعى عليها في هذه الجلسة بمذكرة جاء فيها أن الإجراء الذي تَمَّ اتخاذه من قبل لجنة (...) هو إجراء نظامي تَمَّ بموجب قرار مجلس الوزراء رقم (48) وتاريخ 14/2/1430هـ والذي حدد آلية عمل لجنة (...) المشكلة بموجب قرار مجلس الوزراء رقم 130 وتاريخ 7/5/1429هـ حَيْثُ ورد في تلك الآلية (أولًا: تتخذ لجنة (...) الخطوات والإجراءات اللازمة لعملها وفقًا لما يلي: 1- استدعاء ومساءلة أصحاب (...) المشرفة على سير المساهمات (...) لمعرفة وضع المساهمة. 2- إذا لم يتجاوب صاحب المساهمة(...) مع اللجنة خلال ثلاثين يومًا يخاطب معالي رئيس اللجنة صاحب السمو الملكي وزير الداخلية لإدراجه على قائمة الممنوعين (منع من السفر) وقائمة المطلوبين (إيقاف خدمات) فإن لم يتجاوب بعد مضي مدة شهرين يخاطب صاحب السمو الملكي وزير الداخلية لإدراجه على قائمة القبض وإحضاره لدى اللجنة وفقًا للإجراءات المتبعة)، وحيث قامت اللجنة بمخاطبة المُدَّعي بخطابها رقم 4/3/ل. ت وتاريخ 25/3/1439هـ المرسل له بالفاكس بتاريخ 25/3/1430هـ، كما قامت بتسليم وكيله الشرعي صورة من الخطاب يدويًا بتاريخ 1/5/1430هـ بطلبات اللجنة المتعلقة بالمساهمة إلَّا أنَّ تعاون المُدَّعي بشأن تلك الطلبات اقتصر على تقديم رد على خطاب اللجنة بتاريخ 28/5/1430هـ واحتوى على تقرير من محاسب الشركة (وليس المحاسب القانوني للمساهمة) م صفحة واحدة بمصاريف المساهمة ولم يتم تزويد اللجنة بتقرير من المحاسب القانوني للمساهمة علمًا بأن المحاسب القانوني للمساهمة أشار عند مخاطبة اللجنة له إلى عدم إمكانية تقديم تقرير عن المساهمة لعدم تجاوب إدارة المساهمة معه، كما لم يقم بتقديم قوائم مالية حالية للمساهمة، ولم يقدم إقرارًا بثبوت المبالغ في ذمته والتزامه بردها ولم يوقع على بيانات المساهمين ويقدم ضمانات بحقوقهم كما أنَّه لم يتعاون مع المحاسب القانوني المعين عند طرح المساهمة ولم يقم بالإجابة الكاملة عن خطاب اللجنة المرسل له بتاريخ 25/3/1430هـ بالفاكس والمستلم بواسطة وكيله الشرعي مناولة بتاريخ 1/5/1430هـ لا من حَيْثُ المعلومات المطلوبة ولا وقت المحدد، مِمَّا استدعى مخاطبة اللجنة سمو وزير الداخلية لإدراج المُدَّعي ضمن قائمة الممنوعين من السفر وإيقاف الخدمات طبقًا لما نَصَّتْ عليه الفقرة (2) من المادة الأولى في آلية عمل لجنة (...)، ومما سبق يتضح بأن ما قامت به اللجنة قد تَمَّ وفق آلية العمل المحددة بموجب قرار مجلس الوزراء رقم (48) وتاريخ 14/2/1430هـ نظرًا لعدم تجاوب المُدَّعي مع اللجنة في تقديم جميع ما طلب منه وحتى تاريخه، وختم مُمَثِّل المُدَّعى عليها مذكرته بطلب رفض دعوى المُدَّعي لأن ما قامت به الوزارة كان تنفيذًا لقرار مجلس الوزراء. وفي جلسة الأحد 23/2/1431هـ قدم وكيل المُدَّعي مذكرة جاء فيها ما يلي: 1- إن موكله لم يعلم بخطاب اللجنة إلَّا بتاريخ 1/5/1430هـ عن طريق الصدفة حَيْثُ أرسل وكيله لمراجعة اللجنة للسؤال عن تطورات موضوع المساهمة، وأمَّا الفاكس المرسل له بتاريخ 25/3/1430هـ فلا علاقة لموكله به ولم يصل لموكله أي خطاب عن طريق الفاكس وقد التزام موكله بالرد على خطاب اللجنة في المدة المحددة وذلك بتاريخ 28/5/1430هـ، وقد حضر شخصيُا للجنة وقابل رئيسها التنفيذي وقدم ملفًا كاملًا عن المساهمة وشرح جميع جوانبها وقدم كافة البيانات عن المساهمة إلَّا أنَّ اللجنة قد خالفت آلية عملها بموجب قرار مجلس الوزراء رقم (48) حَيْثُ أدرجت اسم موكله في قائمة الممنوعين من السفر والمطلوبين على الرغم من تجاوبه مع اللجنة وتنفيذه للمادة رقم (1) من الخطوات المنصوص عليها في قرار مجلس الوزراء. 2- على الرغم من استلام موكله للخطاب بتاريخ 1/5/1430هـ ورد موكله عليه بتاريخ 28/5/1430هـ خلال المهلة النظامية إلَّا أنَّ اللجنة أغفلت رد موكله وأصدرت قرارها المطعون عليه في 14/6/1430هـ مِمَّا يثبت معه أن اللجنة اعتمدت في إصدار قرارها محل الاعتراض على تاريخ إرسال الفاكس في 25/3/1430هـ وذلك بحجة عدم تجاوب موكله معها. 3- يطلب وكيل المُدَّعي من اللجنة توضيح مفهوم عدم التجاوب حَيْثُ إن من المعلوم أن مفهوم عدم التجارب هو (أن يتبلغ الشخص بالأمر ثم يمتنع من الرد عليه أو مراجعة مصدر الأمر) وكان حريًا باللجنة بعد اطلاعها على الملف المقدم من موكله مخاطبته بالنواقص واستدعاؤه ومناقشته في التقارير المقدمة. 4- بالنسبة لموضوع المحاسب القانوني فما ذكره مُمَثِّل الوزارة غير صحيح، فالمحاسب هو من أخل بالعقد الموقع بينه وبين موكله بحجة أن مبلغ الأتعاب قليل وتعلل بأعذار أخرى، وقد خاطب موكله الوزارة بخطابه رقم 17- 26 بتاريخ 17/6/1426هـ وأشعرها بعدم تجاوب المحاسب القانوني معه، كَمَا أنَّ المحاسب القانوني سبق وأن سبق تقدم للوزارة بخطابة المؤرخ في 12/9/1425هـ يتهرب فيه من العقد الموقع معه وقد ردت عليه الوزارة بخطابها رقم 1017/221 وتاريخ 11/10/1425هـ برد شكواه وإلزامه بالعقد المبرم مع موكله، والعقد الموقع بين موكله والمحاسب القانوني لا يمكن إنهاؤه إلَّا كتابيًا وليس شفويًا كما يدعي المحاسب، وخطابات المحاسب الموجهة للوزارة لم يعلم بها موكله إلَّا بعد اطلاعه على رد الوزارة وكان من المفترض أن تخاطب الوزارة موكله وتطلعه على هذه الخطابات لكي يرد عليها ويوضح الحقيقة للوزارة، مع العلم أنَّه حدث خلاف بين صاحب المكتب والموظف المسؤول عن ملف موكله وهو أدى إلى عدم التزامه بتنفيذ العقد. 5- ما ذكره مُمَثِّل المُدَّعى عليها من عدم تقديم قوائم مالية فجوابه أن موكله راجع اللجنة وطلبت منه تقريرًا إجماليًا عن حسابات المساهمة وموكله على استعداد لتقديم القوائم المالية الحالية للمساهمة. 6- الجواب عما ذكره مُمَثِّل المُدَّعى عليها من أن موكله لم يقدم إقرارًا بثبوت المبالغ في ذمته والتزامه بردها ولم يوقع على بيانات المساهمين أن موكله قد أرفق بالملف قائمة بأسماء المساهمين وبياناتهم وهذا دليل على استعجال اللجنة وعدم قراءتها لكامل أوراق الملف المقدم من موكله. 7- أمَّا ثبوت المبالغ في ذمته والتزامه برد رؤوس أموال المساهمين وطلب ضمانات بحقوق المساهمين فإن اللجنة أخطأت في طلباتها هذه وخالفت الشرعية الإسلامية وقرار مجلس الوزراء رقم (48) وتعدت الصلاحيات الموكلة لها حَيْثُ إنها لم تخول بطلب التوقيع على قوائم أسماء المساهمين أو أخذ إقرار من صاحب المساهمة بثبوت المبالغ في ذمته والتزامه بردها، وحَيْثُ إنَّ المملكة تتعامل وفق الشريعة الإسلامية التي تحرم الربا وحَيْثُ إنَّ في إلزام موكله برد رؤوس أموال المساهمين مخالفة للشريعة الإسلامية حَيْثُ إن المساهمين قد دفعوا أموالهم لموكله من أجل المضاربة بها في أرض (...) وهذه المضاربة قابلة للربح والخسارة لذا فإن موكله يلتزم بتصفية المساهمة وتقسيم المبلغ سواء كان بربح أو خسارة بينه وبين المساهمين، أمَّا الالتزام والتعهد برد رأس المال فهذا مخالف للشريعة ولأنظمة المملكة وموكله غير مستعد به، مع العلم أن موكله لم ينكر استلامه لمبالغ المساهمين ولا حاجة لذلك لأن كل مساهم لديه سند قبض بالمبلغ الذي سلمه وهذا إقرار من موكله بالاستلام وثبوت المبلغ بذمته، كَمَا أنَّ موكله قد طالب الوزارة واللجنة عدة مرات بخصوص الضغط على مالك الأرض (...) لإلزامه بإفراغ الأرض لموكله علمًا بأنه شريك ومالك لنصف الأرض. وفي جلسة يوم الأحد 14/3/1431هـ قدم مُمَثِّل المُدَّعى عليها مذكرة جاء فيها ما يلي: 1- بالنسبة لما أشار إليه المُدَّعي وكالة من أن خطاب لجنة (...) بتاريخ 25/3/1430هـ لم يرسل إليه وأن الفاكس المرسل عليه ليس له، فيود الإشارة إلى أن الإجراء المتخذ من قبل اللجنة لم يبن على ذلك الخطاب حَيْثُ لم يرسل خطاب اللجنة بطلب منع المذكور وآخرين من السفر وإيقاف الخدمات إلَّا بموجب خطاب رئيس اللجنة (...) رقم 116/5 في 29/5/1430هـ إلى سمو وزير الداخلية أي بعد يوم من ورود الرد المقدم من المُدَّعي على طلبات اللجنة المرسلة له بالخطاب المشار إليه أعلاه والذي تَمَّ تسليمه لوكيله مناولة بتاريخ 1/5/1430هـ حَيْثُ اقتصر رده على طلبات اللجنة بخطابيه المقتضبين رقم خ/108/30 ورقم خ/109/30 بتاريخ 28/5/1430هـ. وتود اللجنة الإفادة بأن قرار منع المُدَّعي من السفر تَمَّ ابتداء بطلب من الوزارة قبل تشكيل اللجنة نتيجة لعدم تصفية المساهمة خلال المدة المحددة، أمَّا استمرار منعه من السفر وإيقاف الخدمات فكان بطلب من اللجنة بموجب خطابها المشار إليه أعلاه والمؤرخ في 29/5/1430هـ كنتيجة لعدم تجاوبه الكامل مع طلبات اللجنة الموضح في خطابها. 2- أمَّا بالنسبة لاستفساره عن مقصود اللجنة بعدم التجاوب فيبدو ذلك واضحًا من أن اللجنة قامت بمخاطبة المُدَّعي بطل طلبات محددة وأمهلته مهلة محددة لتقديمها وأنَّه لم يوف كامل تلك الطلبات خلال المدة، واللجنة ليست معنية بمخاطبته بالنواقص التي لم يقم بتقديمها، ثم اتخذت قرارها بناءً على ما ورد منه من مستندات خلال المهلة المحددة له لتقديمها. 3- أمَّا بالنسبة لما أشار إليه بشأن موضوع المحاسب القانوني فإن الخطاب المستند إليه المؤرخ في 17/6/1426هـ إنما كان ردًا على خطاب صادر من الوزارة برقم 1017/221 وتاريخ 11/10/1425هـ أي أن الرد كان بعد أكثر من ثمانية أشهر من مخاطبة الوزارة له، كَمَا أنَّ خطاب الوزارة رقم 1017/221 وتاريخ 11/10/1425هـ ألزم المحاسب بالعقد كمراقب لحسابات المساهمة وفق العقد المقدم عند طلب التصريح بالمساهمة ولكن عدم تجاوبهم معه بتقديم المستندات هو الذي أدى إلى عدم تقديم أي تقارير محاسبية من قبله، ثم كيف يستند المُدَّعي على دليل من صنع يده وهو الخطاب المؤرخ في 17/6/1426هـ كدليل على عدم تعاون مكتب المحاسب في حين أن لديه عقدًا موقعًا معه، وبفرض أنَّه يريد التملص من العقد فلا بد أن يقوم بمخاطبتهم لإنهاء العقد ويكون هذا دليلًا على عدم رغبتهم في مراقبة المساهمة وتنفيذ العقد المبرم. 4- الخطاب الصادر من صاحب الأرض بتحديد موعد للإفراغ بتاريخ 25/2/1426هـ ورفضهم الموعد والاحتجاج بالظروف الصحية طلبهم تحديد موعد آخر يدل على تلاعبهم إذ كان بإمكانهم إرسال أي وكيل عنهم في اليوم المحدد للإفراغ بدل طلب التأجيل والاحتجاج بعدم الرغبة في الوسطاء. 5- هل يمكن الاحتجاج بخطاب غر مؤرخ وعلى مطبوعات مستشفى خاصة بأنه كان في التاريخ المحدد للإفراغ منومًا في المستشفي. 6- إن أكبر دليل على تلاعب المُدَّعي بأموال المساهمين هو أنَّه قام بفتح (...) أخرى دون الحصول على التراخيص النظامية اللازمة، كما قام بجمع أموال لمشاريعه خارج المملكة دون وجه نظامي. 8- قام بتحويل بعض عقود المساهمين معه في المساهمة إلى حصص في شركة (...) والتي لم ينشئها. وحفظًا لحقوق المساهمين ومعرفة مصير تلك الأموال التي قام بجمعها سعت اللجنة لاستصدار قرار من الجهات المختصة بمنعه من السفر وإيقاف خدماته. وفي جلسة يوم الأحد 21/3/1431هـ قدم وكيل المُدَّعي مذكرة جاء فيها: 1- أن موكله سلم رده على طلبات الوزارة في يوم السبت 28/5/1430هـ واللجنة أرسلت خطابها يوم الأحد 29/5/1430هـ، وإذا كانت اللجنة لا تجتمع إلَّا كل يوم أربعاء من كل أسبوع وآخر اجتماع لها كان في يوم الأربعاء 25/5/1430هـ وإذا كان اتخاذ أي قرار وإعداده وطباعته وتصديره يحتاج ما لا يقل الطلب لم يكن في مجال اللجنة عند اتخاذ القرار، إلَّا أنها وأثناء معالجتها للعديد من المساهمات وجدت أن بعض أصحاب المساهمات الحريصين على حقوق المساهمين يعرضون على اللجنة ذلك لضمان تصفية المساهمة وحقوق المساهمين فوافقت على ذلك ومِنْ ثَمَّ أصبحت اللجنة تطلب في خطاباتها تقديم ضمان بنكي مكافئ لحقوق المساهمين لضمان جدية المساهم يتم حجزه باسم اللجنة لتصفية المساهمة وفي حال التصفية وإعادة حقوق المساهمين تتم إعادته لصاحب المساهمة. 2- أمَّا بالنسبة لاتخاذ الإجراءات مع المُدَّعي دون صاحب الأرض (...) فإن اللجنة معنية بمن طلب الترخيص له بالمساهمة وهو المدعي، إذ إنه هو المتعهد بإنهائها خلال ثلاث سنوات، وإذا كانت الوزارة قد استجابت بتوجيه خطابات إلى أمير (...) فهذا من باب المساعدة والوزارة ليست ملزمة بذلك. 3- سبقت الإشارة إلى قيام المُدَّعي بفتح مساهمات أخرى فقد قام بفتح مساهمة (...) ومساهمة (...) وهما أيضًا من المساهمات المتعثرة التي تَمَّ تحصيل حقوق الناس فيها ولم يقم بإعادتها إلا أنَّه لم يطلب الترخيص فيها من الوزارة، وهذا يدل على أنَّه متمرس في التلاعب بحقوق المساهمين، وطلب مُمَثِّل المُدَّعى عليها عدم الموافقة على طلب المُدَّعي إلغاء القرار إلى أن تتم إعادة كافة حقوق المساهمين. وفي جلسة يوم الأحد 19/4/1431هـ سألت الدائرة وكيل المُدَّعي عن مدى استطاعته تقديم ضمان بنكي يحفظ أموال المساهمين، فذكر أنَّه لا يستطيع ذلك لأن شرط تقديم الضمان البنكي حجز كامل مبلغ الضمان، كامل مبلغ الضمان ليس موجودًا عند موكله وذلك بسبب سداد جزء من مبلغ الأرض محل النزاع إضافة إلى ما تَمَّ صرفه من أجل الدعاية والإعلان وبعض المصاريف الإدارية ومِنْ ثَمَّ فإنه لا يستطيع تقديم الضمان البنكي، وذكر أن بإمكانه إحضار كفيل غارم ملئ يضمن سداد أموال المساهمين، وفي جلسة يوم الأحد 26/4/1431هـ ذكر مُمَثِّل المُدَّعى عليها أن الوزارة ترفض إحضار كفيل غارم ملئ لأنه يؤدي إلى نقل الخصومة بين الوزارة وبين الكفيل، وتشترط الوزارة تقديم ضمان بنكي يكون تحت إشراف الوزارة يضمن سداد أموال المساهمين أو رهن أرض تغطي كافة حقوق المساهمين. وعقب وكيل المُدَّعي بأن آلية اللجنة المشكلة بقرار مجلس الوزراء لا تشترط تقديم الضمان البنكي، وفي جلسة الأحد 2/6/1431هـ سألت الدائرة وكيل المُدَّعي هل يستطيع موكله تقديم ما يدل على حسن نيته بسداد مبالغ المساهمة وعلى الأقل المبلغ الذي لم يسدد (...) تكملة لقيمة الأرض محل المساهمة فذكر أنَّه لا يستطيع ذلك في الوقت الحالي، وذكر أنَّه مستعد بتقديم كفالة حضوريا لحين عودته من السفر. ثم سألت الدائرة المُدَّعي وكالة هل يستطيع تقديم كفالة من جهة مالية فذكر أنَّه لا يستطيع ذلك. بعد ذلك أصدرت الدائرة حكمها رقم 162/د/إ/4 لعام 1431هـ برفض الدعوى، وبطلب المُدَّعي وكالة استئناف الحكم أحيلت القضية إلى محكمة الاستئناف الإدارية بالرياض، وبتاريخ 26/3/1432هـ أصدرت الدائرة الثانية بمحكمة الاستئناف الإدارية بالرياض حكمها رقم 425/إس/2 لعام 1431هـ بنقض حكم الدائرة وإعادة القضية إليها لنظرها والفصل فيها لما هو مبين بأسباب حكم دائرة الاستئناف. وبإعادة القضية إلى الدائرة نظرتها على النحو المبين في ضبط القضية وحضر المُدَّعي ووكيله وممثل المُدَّعى عليها، وأعاد المُدَّعي ووكيله الطلب العاجل بوقف تنفيذ قرار المُدَّعى عليها بإيقاف الخدمات عن المُدَّعي لحين الفصل في القضية، وذكر أنَّه بشأن المنع من السفر فإنهما لا يطلبان إصدار قرار بوقف تنفيذه، مؤكدين أنهما لا زالا من حَيْثُ الموضوع على طلبهما إلغاء قرار لجنة (...) بمنع المُدَّعي من السفر وإيقاف خدماته، كما حضر مساعد (...) بصفته وكيلًا عن (...) وطلب التدخل في القضية، وذكر أنَّه يطلب رفض الدعوى مشيرًا إلى أن موكله قد تضرر من عدم قيام المُدَّعي بالتجارب مع لجنة (...) وإيصال حقوق المساهمين إليهم. ثم أصدرت الدائرة الأمر الوقتي العاجل رقم 118/4/1 لعام 1432هـ بوقف تنفيذ قرار المُدَّعى عليها بشأن إيقاف خدمات المُدَّعي بالحاسب الآلي لحين الفصل في موضوع الدعوى. بعد ذلك سألت الدائرة مُمَثِّل المُدَّعى عليها هل لا زالت المُدَّعى عليها ترى أن المُدَّعي غير متجاوب مع لجنة (...) فأجاب بأن المُدَّعي غير متجاوب مع اللجنة حَيْثُ إن لديه (...) أخرى غير نظامية منها مساهمة (...) ومساهمة (...) ولم يقم بإعادة أموال المساهمين التي جمعها في هاتين المساهمتين ومساهمة (...) كَمَا أنَّ إفادته الخاصة بمساهمة (...) غير كافية بِحَسَب تقدير اللجنة، ثم قدم وكيل المُدَّعي مذكرة ذكر فيها أن ما ذكره مُمَثِّل المُدَّعى عليها غير صحيح حَيْثُ إن موكله قد أجاب اللجنة عن جميع استفساراتها وأن إعادة أموال المساهمة مرتبط ببيع الأراضي وإنهاء القضايا المتعلقة بها، وأنَّه لم يرد لموكله خطاب من اللجنة يوضح أن إفادته الخاصة بمساهمة (...) غير كافية، ثم سألت الدائرة وكيل المُدَّعي هل تقدم للجنة بالقوائم المالية لمساهمة (...) وبتقرير حديث من محاسب قانوني، وطلبت منه توضيح ما يتعلق بالطلبات التي طلبت منه في كل من مساهمتي (...) (...) فقدم مذكرة ذكر فيها أن موكله لم يقدم تقرير المحاسب القانوني بسبب انسحاب المحاسب القانوني الذي اتفق معه ومبالغة أصحاب المكاتب المحاسبية في أتعابها، وأفاد بأنه قد تَمَّ تقديم جميع الطلبات الواردة في خطابات اللجنة باستثناء تقرير المحاسب القانوني وإحضار ضمان بحقوق المساهمين، فأما المحاسب القانوني فقد تَمَّتْ مخاطبة المحاسب القانوني (...) ولم يرد منه جواب والعمل جار على سرعة الاتفاق وإعداد التقارير، أمَّا ضمان حقوق المساهمين فهو تكليف بما لا يطاق حَيْثُ إن موكله لو كان يملك مبلغ الضمان لدفعه للمساهمين مباشرة كَمَا أنَّ الأراضي محل المساهمة أكبر ضمان لحقوق المساهمين وهي محجوزة وممنوع تصرف موكله فيها، ثم قدم مُمَثِّل المُدَّعى عليها مذكرة ذكر فيها أن المحاسب القانوني (...) أشار في خطابه المقدم للجنة في 3/4/1430هـ إلى أنَّه لم يتمكن من مراجعة المساهمة لعدم تزويده بالبيانات المالية الكافية كَمَا أنَّ إدارة المساهمة قد أبلغته بأنها قد تعاقدت مع محاسب قانوني آخر وأن علاقته بهذه المساهمة قد انتهت، ويتضح من هذا الخطاب وما قبله من خطابات المحاسب القانوني أن مدير المساهمة ه السبب في عدم تمكن المحاسب من إعداد التقرير، وإذا كانت هناك مغالاة في الأسعار وصلت إلى ثمانية أضعاف العقد الموقع مع (...)، كما ورد في خطاب المُدَّعي الموجه للجنة في 28/5/1430هـ فما الذي منعه من تقديم الأوراق المطلوبة لمكتب (...) لتمكينه من إعداد التقرير، ولا تخفى أهمية التقرير المحاسبي في بيان وضع المساهمة ومدى التزام صاحبها بالشروط والضوابط النظامية وبيان مقدار الأموال التي جمعها مدير المساهمة والوجوه التي صرفها ومشروعية تلك المصارف ومدى موافقتها للنظام ولمصلحة المساهمين، وعدم تقديم التقرير يدل على محاولة إخفاء أمور قد تتسبب في إدانته بالتلاعب بأموال المساهمين، حَيْثُ تشير المعلومات إلى أنَّه قد استلم ما يزيد على ستين مليون ريال ولم يسلم لمالك الأرض سوى خمسة عشر مليون ريال ولم يتمكن من تسديد باقي المبلغ، وأفاد وكيله في خطابه الموجه إلى اللجنة بتاريخ 24/7/1431هـ أنَّه توفر لدى موكله باقي قيمة الأرض وهو مبلغ تسعة ملايين وخمسمائة ألف ريال، فأين كان هذا المبلغ قبل ذلك التاريخ وقبل توفره لدى المدعي، أليس من المفترض أن تكون الأموال التي جمعها من المساهمين متوفرة في حساب المساهمة الموحد، وقد قدم المُدَّعي قائمة بتحليل مصروفات (...) (غير معتمدة) تضمنت مصروفات غير واقعية مثل 14,97 مليون ريال للدعاية والإعلان، فما الداعي لكل تلك المصروفات التي بلغت كما في القائمة ثلاثين مليون ريال، وذلك بعد خصم ما سلم لمالك الأرض، وإذا كانت الأرض لم تطور ولم تسوق فما مبررات صرف هذا المبلغ، أمَّا ما ذكره المُدَّعي من أن تقديم ضمان بحقوق المساهمين تكليف بما لا يطاق فجوابه كالآتي:- 1- أن صاحب المساهمة لم يقدم تقريرًا حتى تتمكن اللجنة من معرفة مقدار حقوق المساهمين كاملًا. 2- لم يقدم قائمة بحقوقهم وقع عليها بالتزامه بالسداد. 3- أن المفترض أن تكون أموال المساهمة من المبالغ بعد خصم ما دفعه لصاحب الأرض. 4- ما أشار إليه من أن الأرض محل المساهمة أكبر ضمان لحقوق المساهمين فجوابه أن الأرض لم تفرغ باسم المدعي، وهناك دعوى قائمة بشأنها ولم يحكم بعد لصالح المُدَّعي في تلك الدعوى واحتمال خسارته لها وارد فعند ذلك لا تعتبر الأرض ضمانًا بحقوق المساهمين حتى لو كانت موقوفة لأنه لم تثبت ملكية صاحب المساهمة بصك شرعي. 5- احتمال كون صاحب المساهمة قد استلم مبالغ بالزيادة على قيمة المساهمة وهذا وارد وحينها لا تكون الأرض كافية لضمان حقوقهم حتى ولو ثبتت ملكيته لها. وقد تصرف المُدَّعي تصرفات متناقضة ومتضاربة مع مصلحة المساهمة حَيْثُ قام بتعديل عقد الشراء الذي يمثل نصف الأرض إلى كامل الأرض ثم بعد عجزه عن السداد طلب من البائع الرجوع إلى العقد الأول ويدل على ذلك الإعلان وخطاب المالك (...) حَيْثُ أعلن أن المساهمة على كامل الأرض وسعر الشراء 66 مليون ريال وتكلفة التطوير 49 مليون ريال وأن الأرض مملوكه، وقد جمع الأموال بناءً على هذا الإعلان ثم هو الآن لا يطلب من مالك الأرض سوى النصف المشاع فهذا يثير تساؤلًا كبيرًا وهو أين أموال المساهمين التي جمعها على أساس المساهمة على الأرض كاملة؟ ولماذا لا يفصح عن مقدارها الحقيقي ويزود المحاسب القانوني بذلك؟ ثم قدم وكيل المُدَّعي مذكرة ذكر فيها أن موكله تعاقد مع المحاسب القانوني (...) وقد زود اللجنة بنسخة من العقد، أمَّا اتهامه بالتلاعب بأموال المساهمين فغير صحيح، وقد قدم موكله للجنة تقريرًا وقائمة بحقوق المساهمين ووقع عليها، ولم يتم تعديل عقد الشراء إذ لم يوقع مع مالك الأرض سوى عقد شراء نصف الأرض، أمَّا ما ذكر عن الحسابات والمبالغ فسابق لأوانه لعدم ورود تقرير المحاسب القانوني الذي يتولى مراجعة الحسابات، وبتاريخ 20/12/1433هـ ولعدم حضور المُدَّعي أو وكيله قررت الدائرة شطب القضية الأولى، وبتاريخ 21/9/1434هـ تقدم وكيل المُدَّعي طالبًا النظر في القضية، فقيد الطلب قضية وأحيلت إلى الدائرة بِحَسَب ما هو مبين في صدر هذا الحكم، وحددت الدائرة جلسة يوم الأربعاء 19/11/1434هـ موعدًا لنظر القضية وفيها حضر وكيل المُدَّعي وممثل المُدَّعى عليها وأفاد وكيل المُدَّعي بأنَّ مُمَثِّل المُدَّعى عليها زوده برقم الخطاب الموجه من أمين لجنة (...) إلى محافظ (...) والمؤرخ في 25/10/1434هـ برفع الإيقاف عن حسابات المدعي، وبناءً عليه فإنه يحصر الدعوى الماثلة بطلب إلغاء قرار المُدَّعى عليها بمنع موكله من السفر، وبسؤاله هل باستطاعة موكله تقديم ضمان بنكي يحفظ أموال المساهمين أجاب بأنَّه لا يستطيع ذلك لأنه يشترط لتقديم الضمان البنكي حجز كامل مبلغ الضمان وموكله لا يستطيع تأمين هذا المبلغ، وأضاف بأنَّه يمكن حفظ حقوق المساهمين حَيْثُ إن صكوك المساهمات تحت يد المُدَّعى عليها والمُدَّعي يملك جزءًا من هذه الأراضي وفي منعه من السفر عليه، فعقب مُمَثِّل المُدَّعى عليها بأن ملف المساهمة ما زال مفتوحًا لدى اللجنة ومِنْ ثَمَّ يتعذر رفع قرار منعه من السفر، ثم قرر الطرفان اكتفاءهما بما قدما وختما أقوالهما، وفي جلسة هذا اليوم أصدرت الدائرة حكمها في القضية للأسباب الآتية: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sz w:val="32"/>
          <w:szCs w:val="32"/>
          <w:rtl/>
          <w:lang w:bidi="ar-EG"/>
        </w:rPr>
        <w:t>ا</w:t>
      </w:r>
      <w:r w:rsidRPr="00A77451">
        <w:rPr>
          <w:rFonts w:ascii="AXtManal" w:hAnsi="AXtManal" w:cs="Simplified Arabic"/>
          <w:b/>
          <w:bCs/>
          <w:sz w:val="32"/>
          <w:szCs w:val="32"/>
          <w:rtl/>
          <w:lang w:bidi="ar-EG"/>
        </w:rPr>
        <w:t>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بِمَا أنَّ وكيل المُدَّعي حصر الدعوى بطلب إلغاء قرار المُدَّعى عليها بمنع موكله من السفر فإن المحاكم الإدارية تختص بالفصل في هذه الدعوى بموجب المادة (13/ب) من نظام ديوان المظالم الصادر بالمرسوم الملكي رقم م/78 وتاريخ 19/9/1428هـ.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وبِمَا أنَّ القرار محل الطعن من القرارات المستمرة التي يتجدد حق الطعن فيها فإن الدعوى مقبولة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أما عن الموضوع فإن آلية عمل لجنة (...) الصادرة بقرار مجلس الوزراء رقم (48) وتاريخ 14/2/1430هـ نَصَّتْ على أن (تتخذ لجنة (...) الخطوات والإجراءات اللازمة لعملها وفقًا لما يلي: 1- استدعاء ومساءلة أصحاب (...) والمكاتب المحاسبية المشرفة على سير المساهمات (...) لمعرفة وضع المساهمة. 2- إذا لم يتجاوب صاحب (...) مع اللجنة خلال ثلاثين يومًا يخاطب معالي رئيس اللجنة صاحب السمو الملكي وزير الداخلية لإدراجه على قائمة الممنوعين (منع من السفر) وقائمة المطلوبين (إيقاف خدمات) فإن لم يتجاوب بعد مضي مدة شهرين يخاطب صاحب السمو الملكي وزير الداخلية لإدراجه على قائمة القبض وإحضاره لدى اللجنة وفقًا للإجراءات المتبعة)، كما نص القرار محل الطعن على أنَّه (نظرًا لعدم تصفية مساهمة (...) والتي سبق أن رخصتها لكم وزارة (...) ومضي المدة المحددة لتصفية المساهمة وعدم سدادكم لحقوق جميع المساهمين فإنه قد صدر من لجنة (...) قرار تطبيق ما جاء في البند (2) من إجراءات عمل اللجنة...)، وحَيْثُ إنَّ الأرض محل المساهمة لم تفرغ باسم المُدَّعي ولم يصدر حكم نهائي بشأنها حتى الآن، وحيث قرر وكيل المُدَّعي أن موكله لا يستطيع تقديم ضمان بنكي لحفظ حقوق المساهمين فإن الدائرة تنتهي إلى أن قرار المُدَّعى عليها بمنع المُدَّعي من السفر يتفق مع أحكام النظام وما تقتضيه القواعد العامة.</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المقامة من (...) ضد (...) لما وضح في 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وعلى آله وصحبه أجمعين.</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br w:type="page"/>
        <w:t>رقم القضية الابتدائية: 5825/1/ق لعام 1429هـ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136/د/إ/6 لعام 1432هـ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939/ق لعام 1433هـ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103/3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18/4/1435هـ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إيقاف عن ممارسة مهنة محاسب قانوني- توافر المصلحة في طلب إلغاء القرار رغم انتهاء تنفيذه- استمرار آثار القرار بعد انتهائه.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لجنة (...) المتضمن إيقافه عن ممارسة المهنة لمدة شهر لما نسب إليه من عدم بذل العناية المهنية اللازمة وعدم تحري الحقائق في القضية العمالية الذي عين خبيرًا فيها- إعداد المُدَّعي لتقريره في القضية على ضوء المستندات الموجودة لديه، وما حدث من خطأ فإنه لم يكن بسبب مهني منه وإنَّما لعدم توافر المستندات التي امتنع صاحب العمل (الشاكي) من تمكينه من الاطلاع عليها- مؤداه: سلامة ما قام به وعيب القرار محل الطعن بعيب السبب- لا ينال من ذلك كون القرار تَمَّ تنفيذه إذ إن للقرار آثارًا تتبعه تتمثل في قيده سابقة في سجل المُدَّعي مِمَّا يؤثر على سمعته والإضرار به مِمَّا يجعل مصلحته قائمة في طلب إلغائه- أثر ذلك: إلغاء القرار.</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المادة (15) من نظام المحاسبين القانونيين الصادر بالمرسوم الملكي رقم م/12 وتاريخ 13/5/1412هـ.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بصحيفة دعوى أودعت لدى المحكمة الإدارية (...) في 25/7/1429هـ، أقام المُدَّعي وكالة الدعوى طالبًا الحكم بإلغاء قرار المُدَّعى عليها الصادر من لجنة (...) برقم (9/429) في 4/6/1429هـ، وبقيدها قضية وإحالتها إلى الدائرة (الدائرة الإدارية السادسة) باشرت نظرها على النحو المثبت في محاضر الضبط، وسألت المُدَّعي وكالة عن دعوى موكله فأفاد بأنه صدر من لجنة التحقيق في مخالفات (...) قرارًا بإيقاف موكله عن ممارسة مهنته مدة شهر من تاريخ إبلاغه، بناءً على الشكوى المقدمة من مُؤَسَّسَة (...) وأضاف بأنه نَصَّتْ المادة (29) من نظام المحاسبين القانونيين على أنه: (... وللمخالف حق التظلم من القرار الصادر بالعقوبة إلى ديوان المظالم...الخ)، والقرار صدر في 4/6/1429هـ وتبلغ به موكله عن طريق الهيئة (...) بموجب كتابهم رقم (272/7/7) في 27/6/1429هـ، وقد تقدم بتظلمه هذا في 25/7/1429هـ، فإنه دعواه مقبولة شكلًا لتقديمها خلال المدة النظامية؛ أمَّا من ناحية الموضوع: فقد أقام العامل (...) دعوى ضد صاحب العمل (...)، وذلك أمام الهيئة (...) بخصوص صرف رواتب ومستحقات العامل، وقد تَمَّ تعيين موكله محاسبيًا قانونيًا في الدعوى بتكليف من الهيئة (...) لمراجعة دفاتر وقيود صاحب العمل المحاسبية، إلَّا أنَّ صاحب العمل لم يتعاون ولم يقم بتسهيل مهمة موكله بالاطلاع على دفاتره ومستنداته المحاسبية، فقامت الهيئة (...) بمكاتبة صاحب العمل لتمكين موكله من الاطلاع على الدفاتر والقيود والمستندات المحاسبية لديه، وأنَّه في حالة عدم التمكين فستتم المحاسبة على ضوء ما لدى المحاسب، لكن لم يتجاوب صاحب العمل، فأصدرت الهيئة (...) كتابها لموكله بإعداد تقريره المحاسبي، الذي انتهى إلى استحقاق العامل لمبلغ إجمالي قدره (108,500) مائة وثمانية آلاف وخمس مائة ريال، ثم أصدرت قرارها رقم (166) في 19/3/1424هـ بعد اعتمادها على تقرير موكله بإلزام صاحب العمل (...) بدفع المبلغ للعامل، قد أيد القرار من الهيئة (...)؛ إلَّا أنَّ مُؤَسَّسَة (...) تقدمت بشكوى ضد موكله إلى لجنة التحقيق في مخالفات (...) بموجب كتابها بتاريخ 22/2/1426هـ، المقيد لدى اللجنة برقم (26) في 20/4/1426هـ ذكرت فيه (8) مخالفات مزعومة على موكله، فصدر القرار الطعين القاضي بإيقاع عقوبة الإيقاف على موكله لمدة شهر تبدأ من تأريخ التبليغ، وقد جاء في تسبيبها ثبوت المخالفة رقم (6) والمخالفة رقم (8) الواردتين بشكوى الشاكي (...)، واستندت في تكييفها بثبوت المخالفتين على أحكام الفقرات (3/1/1) و(3/1/3) من معايير العناية المهنية اللازمة، بالمخالفة للحقيقة لأن تقرير موكله يمثل رأي خبرة تَمَّ وفق توجيهات الجهة القضائية المختصة، وقد بذل العناية اللازمة المطلوبة منه واستنفد كافة الطرق ولم يعد تقريره إلَّا بناءً على توجيهات الهيئة (...) له، وقد أمضت الهيئة (...) هذا التقرير واعتمدته، فبالتالي لا وجه لقول اللجنة أن موكله اعتمد على رأي طرف واحد ولم يبذل العناية المهنية اللازمة، كَمَا أنَّ تقرير موكله تقرير فني استثنائي غير ملزم لناظر الدعوى (...) ولها طرحه عدم الاعتماد عليه، ومِنْ ثَمَّ فمسؤولية إمضاء التقرير أو طرحه (...) ومِنْ ثَمَّ للهيئة (...)، فالنظر لها والكلمة النهائية لها، وقد أتيحت الفرصة للشاكي للطعن في تقرير موكله أمام الهيئة العليا إلَّا أنها لم تلتفت لطعنه مِمَّا يؤكد قيام موكله بعمله وفق الأصول المهنية بناءً على التوجيهات القضائية من الهيئة مخليًا بذلك مسؤوليته، والمنظم قد كفل للشاكي هنا درجة تقاضي ثانية بحيث لو وقع خطأ في الحكم من الدرجة القضائية الأولى لأمكن تداركه أمام الدرجة الثانية متمثلة في الهيئة العليا، إلَّا أنَّ إمضاء (...) ومِنْ ثَمَّ (...) لتقرير موكله وعدم التفاتها لطعن الشاكي بمثابة البيان الصريح بالاعتداد بتقرير موكله وصحته ومراعاته للأصول المهنية؛ ثم إن المخالفة رقم (6) المزعومة الواردة في قرار اللجنة: (قيام المحاسب باحتساب نسبة أرباح للعامل بواقع 2% رغم وجود مستند تحت يده يؤكد أن هذه النسبة 1% فقط)، فقد تَمَّ اعتماد المستندات الموجودة لدى العامل والتي تؤكد أن له نسبة من الأرباح مقدراها 2%. فقد تَمَّ اعتماد المستندات الموجودة لدى العامل والتي تؤكد أن له نسبة من الأرباح مقدارها 2%. ولقد نسي أو تناسى الشاكي أن (...) قد أخطرته بأنه في هذه الجزئية (أي المسحوبات والمصاريف المؤثرة على صافي الربح) سوف يؤخذ بقول العامل المدعي. كَمَا أنَّ عدم تمكين الشاكي لموكله من فحص ودراسة المستندات المحاسبية التي بحوزته بالإضافة إلى توجيه (...) بالأخذ بجزئية المسحوبات والمصاريف المؤثرة على صافي الربح بقول العامل موكله بعد تقريره بناءً على ما توفر لديه من معلومات وفق توجيهات الهيئة فلا وجه لادعاء الشاكي، وكان الأولى منه تقديم ما لديه من مستندات أو على الأقل إذا لم يرغب بالتعامل مع موكلي أن يحضر الدفاتر والمستندات التي لديه ويسلمها (...)، فبالتالي كان التقصير من الشاكي لا من موكله الذي راعي المعايير المحاسبية؛ أمَّا المخالفة رقم (8) التي وردت في قرار اللجنة: (احتساب المحاسب فترة عمل قدرها خمس سنوات لصالح العامل رغم أنَّه اطلع على المستندات المثبتة لبداية ونهاية فترة عمله والتي تقع بين بداية عام 1993م وحتى منتصف العام 1997م وواضح أنَّه لا يمكن أن تكون خمس سنوات). فإن الشاكي لم يقدم من طرفه ما يثبت حقيقة عمل العامل تفصيلًا أو إجمالًا، بل امتنع عن تقديم أي مستند. بطلب الإجابة من مُمَثِّل المُدَّعى عليها أفاد بأن اللجنة تلقت كتابًا من (...) في 22/2/1326هـ ورد به ما نصه ((أتقدم بهذه الشكوى ضد مكتب (...) أصحاب ترخيص الشركة المهنية رقم (62) وعنوانهم (...) حَيْثُ قام السادة المشكو في حقهم بارتكاب أخطاء مهنية جسيمة ومتعمدة تضمنها التقرير المحاسبي المقدم منهم في الدعوى العمالية الصادر بشأنها قرار اللجنة (...) برقم (102/ 2003/ 40- 63ق) المرفق صورته وذلك على النحو التالي: اختفاء الحياد المطلوب في مثل هذه القضايا، حَيْثُ صرح مندوب المكتب المرسل منهم لفحص مستنداتنا أن يعتبر نفسه مكلفا من المُدَّعي (خصمنا) وأن مهمته هي البحث عن أوراق تبرئة وتدينكم لأنه هو الذي دفع الأتعاب، وتسجيله في تقريره وقائع غير حقيقية مضمونها أننا لم نمكنه من الاطلاع على الدفاتر رغم اطلاعه بالكامل عليها وعلى مدار ثلاث زيارات لمكتبنا في وجود شهود، وتجاوز حدود خطاب التكليف الموجه له والمحدد لمهمته بمطالبته بما اسماه المستندات المؤيدة للتسجيل الدفتري وهذا يخرج عن نطاق ما كلف به من فحص الدفاتر فقط، والتي كانت كافية تمام لإكمال مهمته والمحددة فقط بالبحث في إطار ما تَمَّ أداء اليمين الشرعية عليه، وإعداده للتقرير رغم تسجيله أنَّه لم يطلع على أية مستندات إذا كيف يستقيم له إعداد تقرير بناءً على أقوال طرف واحد فقط، وكان الأجدر به أن يعتذر عن إكمال مهمته طالما لم يستطع- على حد زعمه- الاطلاع على المستندات المؤيدة لما يتضمنه تقرير وهو أمر يتعارض مع شرف المهنة التي ينتمي إليها وأصولها المرعية والمعلومة للجميع، واحتسابه لنسب استهلاك قيمة عقارات وأصول لا تخص الحديقة لا تستند على أي دليل ولا تقول على أي أساس تجاري أو محاسبي، وبناءً على ادعاءات مرسلة أطلقها المُدَّعي من نسج خياله وللأسف فقد صادفت هوى المحاسب الذي اعتبر نفسه وكيلا مدافعًا عنه في انحياز واضح لا مبرر له على الإطلاق، وتعمده احتساب نسبة أرباح للعامل بواقع (2%) رغم وجود مستند تحت يده يؤكد أن هذه النسبة هي (1%) فقط، ولا يمكن تصور أنَّه خطأ غير مقصود لأنه أشار في صدر تقريره إلى هذا المستند وتلك النسبة (الفقرة الثانية 1/1) ومع ذلك خالف ما رأته عينه وسجله قلمه ليحتسب ضعف النسبة وهو أمر لم يطلبه العامل نفسه، وتصديه لاحتساب أجر العامل الذي تحتسب على أساسه مكافأة نهاية الخدمة في خروج واضح نطاق تكليفه بالعمل، واحتسابه لفترة عمل قدرها خمس سنوات لصالح العامل رغم أنَّه اطلع على المستند المثبت لبداية ونهاية فترة عمله والتي تقع بين بداية عام 1993م وحتى منتصف العام 1997م وواضح أنَّه لا يمكن أن تكون خمس سنوات وفقًا لأبسط العمليات الحسابية، ونظرً لوضح المخالفات الواردة بالتقرير وافتقاده للحياد والنزاهة ووقوعه في أخطاء مهنية ومادية وحسابية واضحة، لذا وطبقًا للقواعد الشرعية ألتمس التحقيق في هذه الشكوى معه ثم إلزام المحاسبين المذكورين برفع الضرر الناتج عن الخطأ ألعمدي المرتكب منهم إما بالكتابة للجهة القضائية التي كلفته بإعداد التقرير لتصحيح تلك الأخطاء أو دفع هذا المبلغ للعامل الذي اعتبره مكلفًا من قبله لإعداد هذا التقرير..))؛ وبالكتابة للمُدَّعي برقم 40/5 في 22/4/1426هـ بطلب إفادة اللجنة بما لديه من أقوال حيال المخالفة المنسوبة له، وتزويد اللجنة بأي مستندات ذات علاقة بالموضوع. تلقت اللجنة ردًا منه برقم (279/ 2005/ 405- 63ق1) في 14/5/1426هـ بما نصه: "إشارة إلى خطاب سعادتكم رقم 40/5 في 22/04/1426هـ الموافق 30/5/2005م والمرفق به صورة من الشكوى المرفوعة ضدنا من قبل (...) المؤرخة في 22/02/1426هـ نود بداية أن نقدم لسعادتكم بعض المعطيات عن مجريات هذه الدعوى محل الشكوى المقدمة لكم وهي فيما يلي: تَمَّ إخطارنا من قبل اللجنة الابتدائية لتسوية الخلافات العمالية باختيارنا لإجراء المحاسبة القانونية بين طرفي الدعوى المقامة من (...) ضد (...) واستدعائنا لمقر اللجنة للاطلاع على ملف الدعوى لاستكمال إجراءاتنا بخطابها رقم 411/1806 في 15/6/1423هـ، توجه مندوبنا إلى مقر اللجنة وتم الاطلاع على ملف الدعوى والحصول على صورة من كافة المستندات ذات الصلاة بموضوع الدعوى مثل لائحة طلبات المُدَّعي وصورة من محضر ضبط الجلسة المنعقدة في يوم الأربعاء 27/05/1423هـ والمتضمن أقوال كلا من المُدَّعي والمُدَّعى عليه والذي يقرر على أساسها انتداب محاسب قانوني لإجراء المحاسبة، وبعد دراسة المستندات المتضمنة ملف الدعوى تَمَّ تقديم عرضنا بالأتعاب المطلوبة لإعداد التقرير الخاص بالدعوى إلى السادة مكتب (...) باعتبارهم الوكيل الشرعي للمُدَّعى (...) وقد تَمَّ توجيه العرض للمُدَّعي فقط حَيْثُ ورد في محضر الجلسة بتاريخ 27/05/1423هـ للجنة (...) بأن المُدَّعي هو الذي يتحمل أتعاب المحاسب القانوني ومِنْ ثَمَّ تَمَّ توقيع عقد خدمات مهنية مع الطرف المذكور، تنفيذًا للبند (2) من بنود العقد المشار إليه أعلاه تَمَّ توجيه خطابنا الأول في 28/07/1423هـ للمُدَّعى عليه المتضمن طلب تحديد موعد لزيارة مندوبنا لمقر إدارة المُدَّعى عليه للبدء في أعمال الفحص وقد أجاب وكيل المُدَّعى عليه بخطابه المؤرخ في 29/07/1423هـ الموافق 06/10/2002م باستعداده لاستقبال مندوبنا في مكتبه ومِنْ ثَمَّ تحديد ما نود الاطلاع عليه واستعداده لتزويدنا بكل ما نراه ضروريا لتسهيل المهمة الملقاة على عاتقنا، وبناءً عليه وجهنا خطابنا الثاني في 04/08/1423هـ لوكيل المُدَّعى عليه المتضمن إبداء رغبتنا بشكل مبدئي إحضار السجلات المحاسبية المُتَمَثِّلة في دفتر اليومية العامة ودفاتر الأستاذ المساعد والأستاذ العام ودفاتر تحليل المصروفات والإيرادات للأعوام من 1993م حتى 1997م، وبعد تداول الخطابات المشار إليها آنفًا تلقينا إفادة هاتفية بموعد وجود السجلات المطلوبة وتوجه مندوبنا إلى مكتب وكيل المُدَّعى عليه وقد حضر محاسب المُدَّعى عليه ونجله وبصحبتهم السجلات وبعد اطلاع مندوبنا عليها (وهذا إجراء طبيعي مبدئيًا لتحديد ما هي القيود المطلوب فحصها بمرفقاتها)، تَمَّ الاتفاق على تحديد موعد لزيارة مندوبنا لمقر مُؤَسَّسَة المُدَّعى عليه حتى يمكن الاطلاع على القيود المحاسبية المطلوبة والمحفوظة بطبيعة الحال في الملفات الخاصة بها وحتى هذه اللحظة والأمور تسير بشكل طبيعي إلى أن ذهب مندوبنا لمكتب إدارة (...) وكان ذلك في منتصف شهر شعبان لعام 1423هـ وحضر هذه الجلسة كل من المُدَّعى عليه (...) ونجله ومحاسب المُؤَسَّسَة بجانب مندوب وكيل المُدَّعى عليه وبادر محاسب المُؤَسَّسَة بسؤال مندوبنا عن الهدف من وراء الاطلاع على القيود والمستندات المرفقة بها فأجاب مندوبنا بأن لائحة المُدَّعي قد تضمنت ادعاء بتحميل مصاريف النشاط بمبالغ لا تخص النشاط ومِنْ ثَمَّ تأثير ذلك على النسبة المقررة له من صافي الربح حسبما اتفق معه صاحب العمل وللحكم وإبداء الرأي حول ذلك لابد من الاطلاع على المستند المرفق بالقيد وتقييم التوجيه المحاسبي له. وهنا صار جدلًا واسعا بين أطراف الجلسة جميعًا امتد لوقت متأخر حول أمورا محاسبية وإدارية وقانونية وشرعية إلى أن طلب محاسب المُؤَسَّسَة من مندوبنا إعداد التقرير حول أمور بعينها مثل راتب المُدَّعي وبناءًا على بطاقة الراتب فقط وعدم الالتفات لمسألة تلك المصاريف التي لا تخص النشاط، فأجاب مندوبنا بأن ذل: سيكون تجاهلًا واضحًا لمطلب رئيسي من مطالب المُدَّعي التي هي محتوى التكليف الصادر من (...) وأن دورنا هو التحقيق من صحة هذه الادعاءات والمطالبات حَيْثُ إنَّ طبيعة القضايا العمالية عبارة عن مطالبات مرفوعة من العامل ضد آجره، ونحن معنيين وفقًا لتعاقدنا مع المُدَّعي لبحث طلباته الواردة بلائحة دعواه وإبداء الرأي حول مدى صحتها فكيف يتسنى لنا ذلك دون الاطلاع على المستند وتقييم طبيعة مضمونة، وهنا أوعز محاسب المُؤَسَّسَة للمُدَّعى عليه بأن ذلك يمكن أن يدخله في مهاترات لا داعي لها، وقال له يمكنك أن تدعي أن المستندات فقدت أو تلفت، عند هذا أبلغ مندوبنا الحضور بأننا سوف نطلب تمكيننا من الاطلاع على المستندات بخطاب رسمي وأن عليهم في المقابل مخاطبة (...) لتحديد نطاق الفحص بتكليفنا من قبل اللجنة الموقرة، وتم توجيه خطابنا رقم 226/2002 في 21/08/1423هـ إلى الأستاذ (...) فرد علينا بخطابه رقم 020م/2002 في 22/08/1423هـ المتضمن طلبه مخاطبة وكيله الأستاذ المحامي (...) فيما يتعلق بقضية (...)، وبناءً على خطاب المُدَّعى عليه السالف ذكر تَمَّ توجيه خطابنا رقم 231/2002 في 27/08/1423هـ للأستاذ (...) بصفته وكيلا عن المُدَّعى عليه متضمنا تأكيدًا على طلبنا بتمكيننا من الاطلاع على القيود والمستندات المرفقة بها والمتعلقة بطلبات المُدَّعي ولما لم نتلق رد على خطابنا هذا أعقبنا بخطابنا رقم 235/2002 في 5/9/1423هـ ولم نتلق ردًا أيضًا مِمَّا اضطرنا إلى إخطار (...) بذلك بموجب خطابنا رقم 240/2002 في 12/9/1423هـ وفي هذه الأثناء تلقينا صورة هاتفية من وكيل المُدَّعى عليه لخطابه الموجه (...) والمتضمن اعتراضه على طلبنا بالاطلاع على المستندات المرفقة بالقيد المحاسبي حَيْثُ يخرج ذلك عن نطاق التكليف (حسب رؤيته) المناط بنا م قبل اللجنة ولم يفوته أيضًا التلميح العار م الحقيقة عن سبب طلبنا الاطلاع على المستندات ومحاولة بحثنا للمُدَّعى عن شبهة واتجاه مهمة المحاسب إلى منحنى آخر وما إلى ذلك من اعتراضات، وقد أنهى وكيل المُدَّعى عليه خطابه يطلب من اللجنة استدعائنا وتحديد ما يجب علينا أن نبحث فيه وما لا يجب علينا البحث فيه وقد استدعتنا اللجنة بخطابها رقم 411/2750 في 11/10/1423هـ للحضور بمقرها يوم الأربعاء 14/10/1423هـ وبحضور مندوبنا في الموعد المقرر بينت اللجنة الموقرة لمندوبنا طلبات وكيل المُدَّعى عليه كما ورد في خطابه المذكور وقد وجهت اللجنة بعد الخوض في الأمر الذي أدى عليه المُدَّعى عليه اليمين الشرعية وفقًا لما جاء في محضر الضبط وبناءً على ذلك تَمَّ توجيه خطابنا رقم 9/2003 في 09/11/1423هـ (...) والمتضمن طلب تعميد اللجنة للمُدَّعى عليه بتمكيننا من الاطلاع على المستندات ذات الصلة بموضوع المسحوبات والمصاريف ذات التأثير على تحديد صافي الربح المقر منه نسبة للمدعي بِحَسَب الاتفاق المؤدى عليه اليمين الشرعية وقد طلبت منا اللجنة بخطابها رقم 69/3369 في 12/01/1424هـ موافاتها بالتقرير فكان خطابنا الجوابي رقم 59/2003 في 22/01/1424هـ وقد تفضلت اللجنة بإمدادنا بصورة من خطابها رقم 411/3094 في 22/11/1423هـ إلى المُدَّعى عليه طالبة منه تمكيننا من الاطلاع على القيود والمستندات الخاصة بمسحوباته وأنَّه في حالة عدم تمكيننا من الاطلاع على كافة المستندات سنقوم بإجراء المحاسبة على ضوء ما لدينا وفي هذه الجزئية (المسحوبات) سيؤخذ بقول المُدَّعي وعلى أثر ذلك عدم تمكين المُدَّعى عليه لنا من الاطلاع على المستندات المطلوبة رغم طلب اللجنة منه ذلك بخطابها والمسلم منه نسخة لوكيل المُدَّعى عليه في 22/11/1423هـ تَمَّ توجيه خطابنا رقم 102/2003 في 02/03/1432هـ لرئيس (...) المتضمن نتيجة دراسة تلك القضية بسبب عدم تمكين المُدَّعى عليه لنا من الاطلاع على المستندات من جهة وتوجيه اللجنة لنا باعتماد أداء المُدَّعى عليه لليمين الشرعية من جهة أخرى، وطلب اللجنة لنا في ذات الوقت بتقديم تقرير عن ذلك فما كان منا إلَّا أنَّ وضعنا ما لديا في هذا الخطاب المقدم للجنة والذي نضع بين يدي سعادتكم صورة منه والذي سو تلاحظون عليه بالتأكيد أنَّه ليس سوى معلومات لم تخرج عن ما تقدم به المُدَّعي بمذكرة دعواه المقدمة (...) إذ أننا لم نعد تقريرًا بالمعنى المهني المعروف وإنَّما مجرد ما يشبه المؤشرات والتوصيات (...) يمكنها أن تأخذ به أو لا تأخذ حَيْثُ قد قررت اللجنة الموقرة في خطابها الموجه للمُدَّعى عليه بأنه سوف يأخذ بقول المُدَّعي مِمَّا جعل ما نقدمه لها مجرد تحصيل حاصل إذ أننا نكاد نكون قد قمنا بنسخ طلبات المُدَّعي من مذكرة دعواه كما قدمها للجنة الموقرة وعليه وبعد ما قدمنا لسعادتكم فيما سبق سردًا لوقائع الأحداث نقدم لسعادتكم فيما يلي تفنيدنا لما حوته شكوى المُدَّعى عليه للجنتكم: إن تأويل رد مندوبنا على طلب محاسب المُؤَسَّسَة بإغفال فحص المستندات كما أشرنا في الفقرة أعلاه (5) بعد الحيادة لأمر يخلو من الموضوعية ولكم تقدير ذلك عند اطلاعكم على مضمون الحوار الذي دار كما ذكرنا ولم يحدث أن قال مندوبنا أن مهمته هي البحث عن أوراق تبرئه وتدينكم لأنه هو الذي دفع الأتعاب فما هذا بقول يقبله المنطق والعقل، ولم يرد في أي خطاب من خطاباتنا أننا لم نطلع على دفاتر وكان طلبنا الدائم هو الاطلاع على المستندات فما جدوا ذكر عدم الاطلاع على دفاتر ثم أي شهود هؤلاء الذين يتحدث عنهم الشاكي أهم نجله أم محاسبه أم محاميه، وادعاء الشاكي بتجاوزنا حدود خطاب التكليف الموجه لنا وأخذه علينا المطالبة بما أسماه المستندات (وهل لها اسم آخر) المؤيدة للتسجيل الدفتري وفي أي عرف محاسبي تهد قيمة المستند كأصل لإثبات الحدث وإلا لما سمي المستند ألثبوتي ومن قال أن الحكم على طبيعة أي تصرف مالي يمكن أن يتقرر بالاطلاع على الدفاتر فقط حتى ولو كان البحث في إطار ما تَمَّ أداء اليمين الشرعية عليه، أمَّا بخصوص اعتراض الشاكي لإعدادنا التقرير رغم عدم اطلاعنا على المستندات فهذا الأمر تجدون سعادتكم الرد عليه واضحًا في خطابنا الموجه (...) عن نتيجة دراسة هذه القضية، أمَّا بالنسبة لاعتراض الشاكي على احتساب نسب استهلاك قيمة عقارات وأصول لا تخص الحديقة لا تستند إلى أي دليل فقد تناسى الشاكي أنَّه بذلك لا يأتي بجديد حَيْثُ أنَّه هو الذي حال دون اطلاعنا على أي مستندات تثبت ذلك أو تنفيه مِمَّا اضطر (...) لتحذيره بالأخذ بأقوال المُدَّعي طالما لم يمكن المحاسب القانوني من الاطلاع على المستندات ذات الصلة، فمن قال أن هناك دليل وأننا بصدد ذلك قد نقلنا فقد طلب المُدَّعي كما ورد في مذكره المقدمة للجنة (مرفق رقم 20) وقد أكدنا على ذلك في خطابنا للجنة، أمَّا اتهامه لنا بتعمد احتساب نسبة أرباح للعامل بواقع (2%) إنما ينم عن عدم استيعاب الشاكي لمحتوى خطابنا الذي استندت إليه (...) في إصدار قرارها (ومن قبله أمر أخرى) حَيْثُ نسي أو تناسى الشاكي أن اللجنة أخطرته بأنه في هذه الجزئية (المسحوبات والمصاريف المؤثرة على صافي الربح) سوف يؤخذ بقول المُدَّعي وما معنى أنَّه سوف يؤخذ بقول المُدَّعي كنتيجة لعدم تمكين المُدَّعى عليه للجهة المكلفة بالفحص بدراسة المستندات في هذه الجزئية، إذ أننا اضطررنا إلى نسخ طلب المُدَّعي كما جاء في مذكرته (مرفق رقم 20) وأن دورنا انحصر كما أفدنا (...) في إجراء عمليات حسابية ليس إلا، ما من شأنها أن تقدم أو تأخر عما طلب به المُدَّعي في بداية دعواه، فلا سبيل لأن يكون ذلك عن عمد وهو أيضًا ليس غفلة إلى هذا الحد فلسنا من البدائية والجهالة لهذه الدرجة كما توهم الشاكي، أمَّا عن ادعائه بتصدينا لاحتساب أجر العامل الذي على أساسه تحتسب مكافأة نهاية الخدمة وخروجنا بشكل واضح عن نطاق تكليفنا بالعمل فإنه كان الأولى أن يرفض ذلك التصدي الجهة المكلفة لنا ومع ذلك فإننا لم نأت بجديد أو نخترع راتبا للمُدَّعي إذ أن المُدَّعى عليه نفسه يقر بمفردات ذلك الراتب (الوارد في الاتفاق المؤدي عليه اليمين الشرعية) مِمَّا يوضح مدى التناقض والتخبط في فحوى شكواه، وأمَّا بخصوص فترة العمل لمدة خمس سنوات فنحن لم يرد من جانبنا أي تقرير بذلك وإنَّما عند احتساب المُدَّعي لأعباء لا تخص النشاط وأننا كما ذكرنا من قبل نقلناها عنه كما ورد في الفقرات (أ، ب، د) بمذكرة دعواه إعمالا لتوجيه (...)، ثم لنفرض جدلا أنها ليست خمس سنوات فماذا تكون إذا أربعة سنوات ونصف أذلك هو الخطأ الجسيم الذي قوض القضية وهل ذلك هو الذي جعل (...) لا تلتفت إلى اعتراض الشاكي وهو بطبيعة الحال بالنسبة له أسفًا شديدًا وقد غفل الشاكي عن سبب ذلك حَيْثُ إنَّ تعمده وإصراره على إخفاء قرائن في حوزته بحجج أنَّه قد أدى اليمين الشرعية وعدم تجاوبه مع طلب اللجنة بتمكين المحاسب القانوني قد أضعف موقفه لدى اللجنتين (...) وهما هيئتان قضائيتان محترمتان لا يمكن أن يستهان بقرارهم إلى هذا الحد ولا التقليل من تقديراتهم للأمور لهذا الحد الذي يجعل اللجان بدرجاتها غافلة عن أخطاء جسيمة لمحاسب قانوني وعله وبناءً على ما تقدم نتوقع أن يتضح لسعادتكم مدى كيدية هذه الشكوى وأنها ليست سوى محاولة يائسة من الشاكي للتنصل من الواقع عليه ظنا منه أنَّه عندما يقدم لكم شكواه هذه يمكن أن ينال طلبه الذي ذيل به شكواه الظالمة- وما أعجبه من طلب- باللجوء إلى كل الافتراءات والاتهامات الباطلة والتشهير والتعريض ونيل من الشرف والأمانة اللذان هم أساس مهنتنا النبيلة، ثم أن هناك سؤالا يطرح نفسه بإلحاح ما الذي ذكر الشاكي بتقديم شكواه بعد مرور عمان تقريبًا من صدور نتيجة الدراسة التي قمنا بها الم يدرك مخالفتنا الجسيمة إلَّا بعد تلك الفترة، وأضاف مُمَثِّل المُدَّعى عليها بأنه اتضح للجنة التحقيق ثبوت المخالفات 6، 8 المنسوبة للمحاسب القانوني مِمَّا يعني مخالفته لقواعد سلوك وآداب المهنة والمعايير المهنية ببذل العناية المهنية والموضوعية والاستقلال، حَيْثُ أفاد أنَّه اعتمد في تقريره بالكامل على رأي طرف واحد ولم يبذل العناية المهنية اللازمة، حَيْثُ ارتكب أخطاء في عمله كان يمكن تجنبها واكتشافها لو أدى عمله بالعناية المهنية الواجبة وهذه الأخطاء أدت إلى إضرار بطرف من أطراف القضية إضرارًا واضحًا، لذا قررت اللجنة إيقاع عقوبة الإيقاف لمدة شهر بحقه، حَيْثُ إنَّ الفقرة 3/1/1 من معيار العناية المهنية اللازمة تنص: (يجب على المراجع بذل العناية المهنية اللازمة في جميع مراحل المراجعة وأن يقوم بتطبيق معايير المراجعة بدرجة من الحرص المتوقعة من مراجع آخر مؤهلًا تأهيلًا مهنيا كافيا). والفقرة 3/1/2 من ذات المعيار تنص على: (يجب على المراجع أن يكون على درجة كافية من الدراية بأمور المنشأة وظروفها وخططها والاستخدامات المتوقعة لقوائمها المالية وتقريره عنها)، والفقرة 3/1/3 من ذات المعيار تنص: (يجب على المراجع أن يتحرى الحقائق إلى أن يصل إلى نتائج موضوعية لا تعتمد على وجهة نظر مغرضة)، وانتهى إلى طلب الحكم برفض الدعوى، ثم قرر المُدَّعي وكالة الاكتفاء، فسألت الدائرة مُمَثِّل المُدَّعى عليها عن المستند النظامي للعقوبة المقررة في القرار محل الدعوى فذكر أنها المادة (29) من نظام المحاسبين القانونيين وذلك لمخالفة المُدَّعي للمادة (10) من ذات النظام، ثم قد مذكرة أفاد فيها بأن (19) من نظام المحاسبين القانونيين تنص على ((تنشأ هيئة تسمى (...) تعمل تحت إشراف وزارة التجارة للنهوض بمهنة المحاسبة والمراجعة وكل ما من شأنه تطوير هذه المهنة والرفع بمستواها ولها على الأخص ما يلي: 1- مراجعة وتطوير واعتماد معايير المحاسبة والمراجعة...الخ)، والمادة (10) تنص على أنه: (يجب على المحاسب القانوني التقيد بسلوك وآداب المهنة وكذلك بمعايير الحاسبة والمراجعة والمعايير الفنية التي تصدرها الهيئة (...) كما يجب على المحاسب القانوني التقيد بالواجبات المحددة بموجب الأنظمة واللوائح). والمادة (29) نَصَّتْ على: (مع مراعاة ما تقضي به الأنظمة- يتولى التحقيق في مخالفات أحكام هذا النظام لجنة يشكلها وزير التجارة من وكيل وزارة التجارة للتجارة رئيسا ومستشار قانوني سعودي وأحد أعضاء مجلس إدارة الهيئة فإن رأت هذه اللجنة أن المخالفة تشكل جريمة فتقوم بإحالتها إلى الجهة المختصة وبعد الحكم فيها تنظر اللجنة المشار إليها في المخالفة من الناحية المسلكية ولها إيقاع إحدى العقوبات التالية: اللوم- الإنذار- الإيقاف عن ممارسة المهنة مدة لا تزيد على ستة أشهر، وللمخالف حق التظلم من القرار الصادر بإحدى العقوبات السابقة إلى ديوان المظالم، أمَّا إن رأت لجنة التحقيق أن المخالفة لا تشكل جريمة فلها بعد استكمال التحقيق مع المخالف إيقاع إحدى العقوبات التالية: اللوم- الإنذار- الإيقاف عن ممارسة المهنة مدة لا تزيد على ستة أشهر، ولها أن تحفظ أوراق المخالفة إذ رأت أنها لا تستحق إحدى العقوبات المقررة وفي جميع الأحوال يجب أن يكون قرار اللجنة مسببا وللمخالف حق التظلم من القرار الصادر بالعقوبة إلى ديوان المظالم، أمَّا إذا رأت اللجنة تطبيق عقوبة الشطب فتحيلها إلى ديوان المظالم للحكم فيها)، أمَّا فيما يتعلق عن كيفية المخالفة رقم (8) المنسوبة للمحاسب القانوني (المدعي) والمتعلقة باحتسابه لفترة عمل قدرها خمس سنوات لصالح العامل رغم أنَّه اطلع على المستند المثبت لبداية ونهاية فترة عمله والتي تقع بين بداية عام 1993م وحتى منتصف العام 1997م أي أقل من خمس سنوات، ذكر المُدَّعي في رده على اللجنة بما نصه) 8- وأمَّا بخصوص فترة العمل لمدة خمس سنوات فنحن لو يرد من جانبنا أي تقرير بذلك وإنَّما وردت عند احتساب المُدَّعي لأعباء لا تخص النشاط وأننا كما ذكرنا من قبل نقلناها عنه كما وردت في الفقرات (أ، ب، د) بمذكرة دعواه إعمالا لتوجيه (...) ثم لنفرض جدلا أنها ليست خمس سنوات فماذا تكون إذا أربعة سنوات ونصف أذلك هو الخطأ الجسيم الذي قوض القضية...) وباطلاع اللجنة على صورة من تقريره رقم 102/ 2003/ 405- 63ق1 وتاريخ 2/3/1424هـ ثبت للجنة احتسابه لفترة عمل قدرها خمس سنوات وذلك في نهاية التقرير تحت بند "الخلاصة". فرد المُدَّعي وكالة بمذكرة لم تخرج عما ذكره في جلسات الدعوى، ثم قدم مُمَثِّل المُدَّعى عليها مذكرة انتهى فيها إلى أن القرار قد نفذ ولم يعد هناك قرار قائم، وفي جلسة 29/10/1432هـ قرر طرفا النزاع الاكتفاء، فرفعت الجلسة للمداولة، ثم أصدرت الدائرة حكمها رقم 205/6/1 لعام 1432هـ فاعترض عليه مُمَثِّل المُدَّعى عليها، وجرى إحالة القضية إلى محكمة الاستئناف الإدارية بالرياض- الدائرة الإدارية الثالثة- فأصدرت حكمها رقم 194/3 لعام 1434هـ القاضي بنقض حكم الدائرة المشار إليه، وإعادتها إلى هذه الدائرة لنظرها وفقًا لملاحظات محكمة الاستئناف، وفي جلسة 2/8/1434هـ قررت فتح باب المرافعة بعد إعادة القضية من محكمة الاستئناف الإدارية في الرياض بالحكم رق 194/3 لعام 1434هـ وجرى تلاوة مضمون الحكم على الأطراف فقرر مُمَثِّل المُدَّعى عليها الاكتفاء بما سبق وأن قدمه في هذه الدعوى، وفي جلسة هذا اليوم قدم المُدَّعي مذكرة ذكر فيها بأن محكمة الاستئناف استندت إلى دفع (...) بأن عقوبة الإيقاف التي قررتها اللجنة قد انقضت ولا معنى للتظلم حَيْثُ إن إلغاء القرار بالإيقاف ليس له الأثر الرجعي فإن ما دفعه للتظلم منه أمام الدائرة وقبل ذلك أمام اللجنة مصدرة القرار ذاتها هو يقينه بأن هذا القرار مجحف وما كان يجب أن يصدر وقد فنده في العديد من المذكرات المقدمة لكافة الجهات المعنية كان آخرها (...) وما قدم للدائرة أيضًا كل أسباب ودوافع لجوئه إلى التظلم م هذا القرار، كَمَا أنَّ وضعه محل إدانة غير حقيقية وتعاطي غير منصف لما نسب إليه وأن العقوبة بالإيقاف الصادرة نحوه ليست تداعياتها فقط المنع عن المزاولة لمدة شهر وإنَّما لها ذلك الأثر السلبي في التشكيك في النزاهة والكفاءة من ناحية وأيضًا الألم المعنوي والشعور بالظلم من ناحية أخرى، وكان لحكم الدائرة السابق أعظم الأثر في إنصافه، وبعرضها على مُمَثِّل المُدَّعى عليها قرر اكتفاءه بما سبق تقديمه، كما قرر المُدَّعي اكتفاءه بما سبق تقديمه، بعد ذلك سمعت الدائرة ملخصًا للدعوى والإجابة وأكد المُدَّعي على طلبه إلغاء القرار محل الدعوى الصادر من لجنة (...) رقم (9/429) وتاريخ 4/6/1429هـ الصادر بإيقاع عقوبة الإيقاف لمدة شهر بحقه، وتحتسب المدة من تاريخ إبلاغه، وقرر المُدَّعي اكتفاءه بما سبق تقديمه، فيما أكد مُمَثِّل المُدَّعى عليها على طلب جهته عدم قبول الدعوى شكلًا، ورفضها موضوعًا، وقرر اكتفاءه بما سبق تقديمه، بعد ذلك أصدرت الدائرة حكمها بناءً على التالي من الأسباب.</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حيث إن ما يهدف إليه المُدَّعي من إقامة دعواه الحكم بإلغاء قرار المُدَّعى عليها الصادر من لجنة (...) برقم (9/429) في 4/6/1429هـ المتضمن إيقاع عقوبة الإيقاف لمدة شهر بحق المحاسب القانوني (...) تحتسب من تاريخ إبلاغه؛ فإن الدعوى من دعاوى إلغاء القرارات الإدارية التي تختص بنظرها المحاكم الإدارية طبقًا للمادة (13/ب) كم نظام ديوان المظالم الصادر بالمرسوم الملكي رقم (م/78) في 19/9/1428هـ، وحيث إنه عن قبول الدعوى شكلًا: فالمُدَّعي رفع دعواه في 25/7/1429هـ طعنًا على قرار المُدَّعى عليها الصادر في 4/6/1429هـ؛ المبلغ له عن طريق الهيئة (...) بموجب كتابهم رقم (272/7/7) في 27/6/1429هـ، فإن دعواه تكون مرفوعة خلال الأجل النظامي طبقًا للمادة (3) من قواعد المرافعات والإجراءات أمام ديوان المظالم الصادرة بقرار مجلس الوزراء رقم (190) في 16/11/1409هـ، ومِنْ ثَمَّ تكون مقبولة شكلًا، ولا ينال من ذلك ما أوردته المُدَّعى عليها من طلبها الحكم بعدم قبول الدعوى لأنه لم يعد هناك قرار قائم لأن العقوبة المذكورة فيه قد نفذت؛ ذلك أن للقرار آثار تتبعه، تتمثل في قيده سابقة في سجل المدعي، ثم أن المادة (15) من نظام المحاسبين القانونيين الصادر بالمرسوم الملكي رقم م/12 في 13/5/1412هـ نَصَّتْ على أن: (يسأل المحاسب القانوني عن تعويض الضرر الذي يصيب العميل أو الغير بسبب الأخطاء الواقعة منه في أداء عمله وتكون المسؤولية تضامنية بالنسبة للشركاء في شركات المحاسبة)، ثم إن لذلك أثر كما هو معروف في مسألة تخفيف وتشديد العقوبة، ومِنْ ثَمَّ فإنه ثبت للدائرة أن القرار قائم ومنتج لأثر من آثاره، ما تكون معه الدعوى مقبولة، وحيث إنه عن موضوع الدعوى؛ فالمُدَّعي يطلب الحكم بإلغاء قرار المُدَّعى عليها الصادر من لجنة (...) برقم (9/429) في 4/6/1429هـ المتضمن إيقاع عقوبة الإيقاف لمدة شهر بحقه، لأنه لم يبذل العناية المهنية اللازمة، ولم يتحر الحقائق، ولم يكن على درجة كافية من الدراية بأمور المنشأة، بالمخالفة لأحكام النظام، وبِمَا أنَّ القرار هو أخطر وسائل الإدارة في أداء دورها؛ لذا فإن الإدارة ملزمة في إصداره بقيود تشكل ضمانة لصون حقوق الأفراد وحرياتهم وتحول دون افتئاتها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 وبِمَا أنَّ عدم مشروعية القرار تتمثل: وإما إلى بطلانه إذا بلغت مخالفة القواعد النظامية حدًا كبيرًا من الجسامة؛ وإما إلى بطلانه إذا ما شاب لقرار عيب من العيوب المعروفة متى أغفلت أحد أركان صحته، وبِمَا أنَّ للقاضي الإداري أن يعمل رقابته للتأكد من صحة الحالة الواقعية أو النظامية التي تكون ركن السبب في القرار الإداري فإذا كانت النتيجة مستخلصة استخلاصًا سائغًا من أصول موجودة تنتجها كان القرار صحيحًا، أمَّا إذا كانت مستخلصة من أصول موجودة ولا تنتجها؛ أو كان تكييف الوقائع لا يتفق معها، كان القرار فاقدًا لركن من أركانه وهو صحة السبب؛ ووقع بالتالي مخالفًا للنظام؛ وكان جديرًا بالإبطال، وبِمَا أنَّ المُدَّعى عليها أقامت القرار المطعون عليه على سبب أن المُدَّعي خالف قواعد سلوك وآداب المهنة والمعايير المهنية المتعلقة ببذل العناية المهنية والموضوعية والاستقلال؛ وبِمَا أنَّ الثابت أن المُدَّعي قد عين خبيرًا في القضية المقامة أمام (...)، التي قد كلفته بإعداد تقرير محاسبي في الدعوى المنظورة أمامها، وقد خاطب المُدَّعي صاحب العمل مبديًا رغبته في الاطلاع على القيود والمستندات لإجراء المحاسبة اللازمة، إلَّا أنَّ صاحب العمل لم يتعاون ولم يقم بتسهيل مهمة المُدَّعي بالاطلاع على الدفاتر والمستندات المحاسبية، فقامت الهيئة(...) بمكاتبة صاحب العمل لتمكين المُدَّعي من الاطلاع على المستندات، وأنَّه في حالة عدم التمكين فستتم المحاسبة على ضوء ما لدى المحاسب، لكن لم يتجاوب صاحب العمل، فأصدرت (...) كتابها للمُدَّعي بإعداد تقريره المحاسبي، الذي انتهى إلى استحقاق العامل لمبلغ إجمالي قدره (108,500) مائة وثمانية آلاف وخمس مائة ريال، ثم أصدرت قرارها رقم (166) في 19/3/1424هـ بعد اعتمادها على تقرير المُدَّعي بإلزام صاحب العمل (...) بدفع المبلغ للعامل، وحَيْثُ إنَّ المُدَّعي لم يخالف قواعد وسلوك المهنة حَيْثُ أقام التقرير على ضوء المستندات الموجودة لديه وما حصل من خطأ فإنه لم يكن بسبب مهني من المُدَّعي وإنَّما لعدم توافر المستندات التي امتنع صاحب العمل عن تمكينه من الاطلاع عليها ما يعني سلامة ما قدم به؛ وعلى ضوء ما سبق بيانه فقد ثبت للدائرة أن قرار المُدَّعى عليها مشوب بعيب السبب، لذا فإن الدائرة تنتهي إلى إلغائه ولا ينال من قضاء الدائرة القول بأن القرار محل الدعوى قد تَمَّ تنفيذه وإذا كان الأمر كذلك وكان من المقرر أن دعوى الإلغاء هي دعوى عينية تنصب على ذات القرار وتستهدف إلغاء القرارات المعيبة وإعادة الأوضاع إلى ما كانت عليه قبل صدور القرار المعيب فإن تنفيذ القرار وانتهاءه باستنفاذ موضوعه قبل الحكم في الدعوى يجعل المصلحة في طلب إلغاء القرار غير قائمة ويجعل الدعوى غير ذات جدوى لأن الحكم سيرد على غير محل لانتهاء القرار وإنَّما تبقى مصلحة المُدَّعي قائمة في دعوى التعويض دون دعوى الإلغاء وأن من شروط قبول دعوى الإلغاء توافر المصلحة ابتداءً عند رفع الدعوى واستمرارها حتى يقضى فيها، حَيْثُ سبق للدائرة مناقشة ذلك عند تقريرها لقبول الدعوى شكلًا، كَمَا أنَّ مصلحة المُدَّعي في إقامة هذه الدعوى ظاهرة وإن كان القرار قد تَمَّ تنفيذه حَيْثُ إن في إلغائه أعظم الأثر على سمعة المُدَّعي وعدم تسجيل تلك المخالفة الواردة بالقرار محل الدعوى كسابقة في سجل المُدَّعي لأن العمل المحاسبي قائم على السمعة وفي حال اختلال سمعة المحاسب القانوني فإن ذلك سيؤدي إلى وقوع ضرر بالغ عليه ومِنْ ثَمَّ فلا يمكن أن يقال أن مصلحة المُدَّعي ليست قائمة في دعوى الإلغاء لانتهاء القرار وانتفائه، كما تشير الدائرة إلى أن موجب المصلحة في هذه الدعوى وهو قيد المخالفة كسابقة في سجل المُدَّعي وتشويه سمعته لا يمكن جبرها بالتعويض حتى يقال إن مصلحة المُدَّعي في دعوى الإلغاء قد انتفت ولم يتبق إلَّا مصلحته في دعوى التعويض حَيْثُ إن العمل المحاسبي كما سلف بيانه قائم على حسن السمعة وثقة الناس في ذلك المحاسب وصدور حكم بإلغاء القرار محل الدعوى لا شك أنَّه سيرد للمُدَّعي اعتباره كمحاسب قانوني وسيرد ثقة الناس فيه المبنية على السمعة التي اكتسبها المحاسب القانوني.</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 رقم (9/429) وتاريخ 4/6/1429هـ الصادر بإيقاع عقوبة الإيقاف لمدة</w:t>
      </w:r>
      <w:r w:rsidRPr="00A77451">
        <w:rPr>
          <w:rFonts w:ascii="AXtManal" w:hAnsi="AXtManal" w:cs="Simplified Arabic"/>
          <w:sz w:val="32"/>
          <w:szCs w:val="32"/>
          <w:rtl/>
          <w:lang w:bidi="ar-EG"/>
        </w:rPr>
        <w:t xml:space="preserve"> </w:t>
      </w:r>
      <w:r w:rsidRPr="00A77451">
        <w:rPr>
          <w:rFonts w:ascii="AXtManal" w:hAnsi="AXtManal" w:cs="Simplified Arabic"/>
          <w:b/>
          <w:bCs/>
          <w:sz w:val="32"/>
          <w:szCs w:val="32"/>
          <w:rtl/>
          <w:lang w:bidi="ar-EG"/>
        </w:rPr>
        <w:t>شهر بحق المحاسب القانون (...) تحتسب من تاريخ إبلاغه؛ لما هو موضح في 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وعلى آله وصحبه أجمعين.</w:t>
      </w:r>
      <w:r w:rsidRPr="00A77451">
        <w:rPr>
          <w:rFonts w:ascii="AXtManal" w:hAnsi="AXtManal" w:cs="Simplified Arabic"/>
          <w:sz w:val="32"/>
          <w:szCs w:val="32"/>
          <w:rtl/>
          <w:lang w:bidi="ar-EG"/>
        </w:rPr>
        <w:t xml:space="preserve">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3359/1/ق لعام 1431هـ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42/إ/7/1 لعام 1435هـ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2947/ق لعام 1433هـ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289/2 لعام 1435هـ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30/5/1435هـ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الإعفاء من الرسوم الجمركية- شروط منح الإعفاء- تسبيب القرار.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بإلغاء قرار الجهة برفض الموافقة على منحها إعفاء من الرسوم الجمركية لبعض البنود التي طلبت إعفاءها منها دون تسبيب قرارها- اشتراط تسبيب القرار الوارد في المادة (3) من نظام حماية وتشجيع الصناعات الوطنية لا علاقة له بقرارات الإعفاءات من الرسوم الجمركية وإنَّما هو متعلق بقرار الموافقة على المشروع- الموافقة على المشروع لا توجب منح الشركة الإعفاء بل إن ذلك مشروط بأن تحدد أنواع ومقادير الأشياء المعفاة بقرار من وزير التجارة والصناعة بناءً على توصية المكتب الفني الصناعي، وهو ما تَمَّ بشأن مصنع المدعية- مؤداه: صحة القرار- أثر ذلك: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rPr>
          <w:rFonts w:ascii="AXtManal" w:hAnsi="AXtManal" w:cs="Simplified Arabic"/>
          <w:sz w:val="32"/>
          <w:szCs w:val="32"/>
          <w:rtl/>
          <w:lang w:bidi="ar-EG"/>
        </w:rPr>
      </w:pPr>
      <w:r w:rsidRPr="00A77451">
        <w:rPr>
          <w:rFonts w:ascii="AXtManal" w:hAnsi="AXtManal" w:cs="Simplified Arabic"/>
          <w:sz w:val="32"/>
          <w:szCs w:val="32"/>
          <w:rtl/>
          <w:lang w:bidi="ar-EG"/>
        </w:rPr>
        <w:t>المادة (3) من نظام حماية وتشجيع الصناعات الوطنية.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تتحصل وقائع هذه القضية فيما تقدم به وكيل المدعية من لائحة ادعائه- التي رفعها بتاريخ 17/6/1431هـ- ومضمونها: أن موكلته تقدمت لوزارة (...) بطلب إعفاء جمركي لقطع الغيار والأجهزة اللازمة لتشغيل مصنعها استنادًا لنظام حماية وتشجيع الصناعة الوطنية الذي يعفي مدخلات الصناعة الوطنية من الرسوم الجمركية فصدر القرار الوزاري رقم 1823/ص بتاريخ 29/10/1430هـ بإعفاء بعض البنود ورفض إعفاء كثير منها مِمَّا سبب للشركة خسائر كبيرة دون ذكر لسبب محدد، وقد اعترضت عليه موكلته بالخطاب رقم ج س/ 201/2010م وتاريخ 24/1/1431هـ إلَّا أنَّ (...) لم ترد على ذلك، رغم أن النظام قد أوجب تسبيب القرارات الصادرة بالإعفاءات الجمركية في المادة (3)، وقد نَصَّتْ المادة رقم (4) منه على أن الإعفاء حق ثابت لكل المصنعين الوطنيين، وموكلته قد قامت بشراء المصنع قطعة واحدة ولا يمكن تجزئته وطلبت إعفاء بنود تمثل بعض الآلات المكونة للمصنع والمصممة لوظائف معينة وطاقات محددة تتوافق مع بعضها، وأي تعديل فيها أو تغيير سيعيق الإنتاج ويضر بالآلات. ثم طلب الحكم بإعفاء موكلته من جميع البنود التي جاء هذا القرار برفض الإعفاء منها.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وبعرض ذلك على مُمَثِّل المُدَّعى عليها قدم في جلسة يوم الثلاثاء 18/3/1432هـ مذكرة جوابية تضمنت أن المادة رقم (3) من نظام حماية وتشجيع الصناعات الوطنية في المملكة العربية السعودية قد نَصَّتْ على أن: (يتوقف منح الامتيازات المنصوص عليها في هذا النظام على موافقة (...) على المشروع ويصدر القرار بالموافقة أو رفضها مسببًا من (...) بناءً على توصية المكتب الفني (...). ومن هذا النَصّ يتضح أن القرار تسبيبه هو قرار الموافقة على المشروع أو رفض المشروع ولا تتعلق هذه المادة بتسبيب قرارات عدم إعفاء الآلات والأدوات والأجهزة وقطع غيارها التي تضمنتها المادة رقم (4) التي نَصَّتْ على أن: (تعفى من الرسوم الجمركية الآلات والأدوات والأجهزة وقطع غيارها المستوردة للمؤسسات الصناعية الجديدة ولتوسيع المؤسسات الصناعية القائمة حاليًا ولتعبئة الإنتاج. وتحدد أنواع ومقادير الأشياء المذكورة في هذه المادة بقرار من (...) بناءً على توصية المكتب الفني الصناعي بالوزارة)، وعليه فإن من يحدد أنواع ومقادير الأشياء التي تعفي هو (...) بناءً على توصية المكتب الفني، فالمكتب الفني الصناعي يحددها والوزير يصدر القرار بالإعفاء بموجب توصية وتحديد المكتب. وختم مُمَثِّل المُدَّعى عليها مذكرته بطلب رفض هذه الدعوى.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وباطلاع وكيل المدعية عليها قدم في جلسة يوم جلسة يوم الأحد 17/7/1432هـ مذكرة جوابية أضاف فيها على ما سبق أن نموذج محضر المكتب تضمن في حقل: تسبيب الموافقة على الإعفاء العبارة التالية: (لعدم إمكانية إنتاجها محليًا) غير أن القرار الوزاري لم يتضمن تسبيب عدم الإعفاء. وعلى فرض أن القرار المطلوب تسبيبه هو قرار الموافقة على المشروع أو رفض المشروع كما ذكره مُمَثِّل المُدَّعى عليها فقد تَمَّتْ الموافقة على المشروع محل الدعوى بموجب الترخيص الصناعي رقم 1030062270 وتاريخ 20/11/1427هـ وبذلك يكون لزامًا على الوزارة أن تعطي موكلته الإعفاء من الرسوم باعتباره أحد الامتيازات التي تعطى للمصانع الوطنية لأن ذلك متوقف على الموافقة على المشروع، كَمَا أنَّ نص المادتين رقم (2) ورقم (4) المتعلقتين بمنح حق امتياز الإعفاء تعتبران من النصوص الآمرة التي يجب احترامها ولا يجوز مخالفتها كونها تتعلق بإقامة النظام وتطبيق الحق ولا يجوز الاتفاق على مخالفتها. كَمَا أنَّ النظام يهدف إلى دعم قطاع الصناعة الوطنية وقد خالفت الجهة المُدَّعى عليها بالقرار محل الطعن هذا الهدف وتعسفت في استعمال الحق وانحرفت في تفسير نصوص النظام مِمَّا يجعل قرارها معيبًا في الغاية والسبب وتقوم معه موجبات دعوى الإلغاء. كَمَا أنَّ عمل المكتب يعتبر عمل إجرائي يتمثل في تعبئة النموذج المعتمد من قبله والذي يظهر تحديد الأنواع والكميات وقد اطلعت المُدَّعى عليها على المشروع ورأت كافة معداته التي تَمَّ استيرادها وتركيبها مِمَّا ينفي جهالة استفادة المشروع من الحصول على الإعفاء على كافة مكوناته. وقد جاءت مذكرة الرد على الدعوى خالية مِمَّا يفهم منه أن المواد التي تَمَّ رفض إعفائها مخالفة لمواد النظام وهذا يعد إقرارًا من الوزارة بأن جميع المواد المستوردة مشمولة بالنَصّ النظامي ويكون قرارها غير صحيح لمخالفته للنظام، وقد حصلت مصانع شبيهة لمصنع موكلته على إعفاءات للآلات والمعدات التي تستخدم في إنشائها بينما حرمت من ذلك موكلته مِمَّا يفيد وجود تعامل مزدوج ويجعل التنافس في هذا المجال غير متوازن بين المصانع الوطنية، وطلب وكيل المدعية في الختام إلغاء القرار محل الدعوى وندب خبير لمعانية المصنع والوقوف على الأنواع والمقادير المحددة في الاستمارات المقدمة للوزارة وكيفية استخدامها في إنشاء المصنع ومدى أهميتها للمشروع.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وفي جلسة يوم الأحد 14/2/1433هـ قرر الطرفان اكتفاءهما بما سبق، فقررت الدائرة رفع الجلسة للمداولة، ثم أصدرت الحكم رقم 31/إ/7/1 لعام 1433هـ القاضي برفض الدعوى. وبعرضه على الدائرة الإدارية الثانية بمحكمة الاستئناف الإدارية بالرياض أصدرت الحكم رقم 485/2 لعام 1434هـ وتاريخ 28/5/1434هـ القاضي بنقضه وإعادة القضية للدائرة لمعاودة نظرها؛ حَيْثُ رأت أن الحكم صدر برفض الدعوى بالتأسيس على أن القرار صدر بناءً على توصية (...)، وهذا القول لا يكفي لحمل الحكم؛ لكون هذا الحكم خلص إلى سلامة القرار محل الطعن في حين أنَّه اكتفى بإيراد الجانب الإجرائي للقرار فقط وهو لا يكفي للقول بصحة القرار؛ لأن القرار قد صدر بإجراء صحيح من حَيْثُ الشكل ويكون معيبًا من وجه آخر إما في سببه أو غايته أو محله أو صدوره من غير مختص وذلك كله حسبما يرد في الدعوى، والبين منها أن طعن المُدَّعي يتمثل في عدم صحة سبب القرار، ولم تناقش الدائرة الدعوى في هذا الجانب وتستبين مدى صحة سبب القرار الطعين من عدمه وتجري الحكم بناءً على ما يظهر.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وبإعادة القضية إلى الدائرة حددت في سبيل نظرها جلسة هذا اليوم لم يحضرها من يمثل الجهة المُدَّعى عليها رغم إبلاغ الجهة بالموعد بموجب خطاب الدائرة رقم 30614 وتاريخ 7/10/1434هـ، وبعد اطلاع الدائرة على حكم الاستئناف الناقض لحكمها وحيث قرر وكيل المدعية في هذه الجلسة الاكتفاء بما سبق، وحَيْثُ إنَّ القضية جاهزة وصالحة للفصل في مواجهة المدعية؛ فقد قررت الدائرة رفع الجلسة للمداولة.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بِمَا أنَّ حقيقة دعوى المدعية هي التظلم من القرار الوزاري رقم 1823/ص وتاريخ 29/10/1430هـ الصادر من (...)؛ فإن تلك الدعوى تعتبر من دعاوى إلغاء القرارات الإدارية النهائية التي يقدمها ذوو الشأن والتي تختص المحاكم الإدارية بنظرها وفقًا للفقرة (ب) من المادة الثالثة عشرة من نظام ديوان المظالم الصادر بالمرسوم الملكي رقم م/78 وتاريخ 19/9/1428هـ.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أما من الناحية الشكلية لهذه الدعوى فإنه يطبق بشأن نظرها ما نَصَّتْ عليه المادة الثالثة من قواعد المرافعات والإجراءات أمام ديوان المظالم الصادرة بقرار مجلس الوزراء رقم (190) لعام 1409هـ وتاريخ 16/11/1409هـ التي نظمت مددًا للتظلم من القرارات الإدارية التي ليس فيها نص خاص ينظمها. وبِمَا أنَّ القرار محل الطعن قد صدر بتاريخ 21/10/1430هـ وتم تقييده لدى صادر الوزارة برقم 21034 وتاريخ 26/11/1430هـ، فتظلمت منه أمام الجهة الإدارية بتاريخ 24/1/1431هـ ثم تقدمت للديوان بهذه الدعوى بتاريخ 17/6/1431هـ؛ فإنها بذلك تكون أقامت دعواها خلال المدة النظامية مِمَّا يتعين معه قبول هذه الدعوى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من حَيْثُ الموضوع فإن لما كانت المدعية تتظلم من قرار رفض الموافقة على منح الإعفاء من الرسوم الجمركية لبعض البنود التي طلبت إعفاءها منها دون تسبيب لهذا القرار وفقًا للمادة رقم (3)؛ فإن من مقتضيات مبدأ المشروعية وقواعد القضاء الإداري أن يكون القرار الإداري موافقًا للقاعدة النظامية غير مشوب بعيب من عيوب القرار الإداري المُتَمَثِّلة في عيب عدم الاختصاص أو عيب في الشكل أو عيب في السبب أو مخالفة النظم واللوائح أو الخطأ في تطبيقها أو تأويلها أو إساءة استعمال السلطة وإلا كان حقيقًا بالإلغاء. وبِمَا أنَّ القرار محل الطعن قد جاء مسببًا؛ فإن للقضاء الإداري بسط سلطته الرقابية على هذا القرار وعلى ما بني عليه من 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وتحقيقًا لذلك فإنه باطلاع الدائرة على أوراق القضية بما في ذلك ما ورد في بنود القرار محل الطعن على وجه الخصوص فقد ثبت لها أن البند (ثانيًا) منه قد ورد فيه ما نصه: (تقوم لجنة الإعفاء باعتماد التعديلات اللاحقة على طلبات الإعفاء)، كما ثبت لها أن المادة رقم (3) من نظام حماية وتشجيع الصناعات الوطنية في المملكة العربية السعودية قد نَصَّتْ على أن: (يتوقف منح الامتيازات المنصوص عليها في هذا النظام على موافقة (...) على المشروع ويصدر القرار بالموافقة أو رفضها مسببًا من (...) بناءً على توصية المكتب الفني(...)، كما نَصَّتْ المادة (4) على أن: (تعفى من الرسوم الجمركية الآلات والأدوات والأجهزة وقطع غيارها المستوردة للمؤسسات الصناعية الجديدة ولتوسيع المؤسسات الصناعية القائمة حاليًا ولتعبئة الإنتاج. وتحدد أنواع ومقادير الأشياء المذكورة في هذه المادة بقرار من (...) بناءً على توصية المكتب الفني(...). وبِمَا أنَّ مؤدى المادة رقم (3): أنَّه يشترط لمنح الامتيازات المنصوص عليها في هذا النظام أن يصدر قرار من (...) بالموافقة على المشروع، وأنَّه يشترط في القرار الصادر عن الوزير أن يكون مسببًا وأن يكون بناءً على توصية (...)- سواء كان هذا القرار صادرًا بالموافقة أو بالرفض-؛ ومِنْ ثَمَّ فقد ثبت للدائرة أن اشتراط تسبيب القرار الوارد في هذه المادة لا علاقة له بقرارات الإعفاء من الرسوم الجمركية، وإنَّما هو متعلق بقرار الموافقة على المشروع، وغاية ما في هذه المادة هو عدم إمكانية منح لامتيازات المنصوص عليها في هذا النظام قبل الحصول على الموافقة على المشروع بقرار مسبب مبني على توصية المكتب الفني (...) والثابت للدائرة أنَّه تَمَّتْ الموافقة على المشروع محل الدعوى بموجب الترخيص الصناعي رقم 1030062270 وتاريخ 20/11/1427هـ- كما قرر ذلك وكيل المدعية في مذكرته التي قدمها في جلسة يوم الأحد 17/7/1432هـ-، إلا أنَّه لا يلزم من صدور قرار الموافقة على المشروع أن تمنح الشركة الإعفاء من الرسوم الجمركية تلقائيًا- كما ذكره وكيل المدعية في ذات المذكرة- إذ تجيب الدائرة عن ذلك بأن منح الإعفاء مشروط بأن تحدد أنواع ومقادير الأشياء المعفاة بقرار من (...) بناءً على توصية المكتب الفني (...) وقد نص البند (ثانيًا) من قرار الوزير محل الطعن على أن: (تقوم لجنة الإعفاء باعتماد التعديلات اللاحقة على طلبات الإعفاء)، وبناءً عليه صدرت توصية المكتب الفني (...)- لجنة الإعفاء- بموجب المحضر رقم 67 وتاريخ 21/12/1430هـ المتضمن التوصية بإعفاء احتياجات المصنع التابع للمدعية من المعدات وقطع الغيار باستثناء المواد المدرجة في البنود المشار إليها فيه؛ ومِنْ ثَمَّ فإن الدائرة تنتهي إلى أن القرار محل الطعن قد جاء وفقًا للمادة رقم (4) التي مؤداها أن تحديد أنواع ومقادير الأشياء التي تعفى من الرسوم الجمركية والمذكورة في هذه المادة لا بد أن يصدر بشأنه قرار من (...)بناءً على توصية المكتب الفني (...) ولم تشترط هذه المادة أن يكون قرار الموافقة على الإعفاء مسببًا وإنَّما اشترطت أن يكون مبنيًا على توصية المكتب الفني (...)، وهذا ما جاء القرار المتظلم منه متوافقًا معه.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ما لاحظته محكمة الاستئناف الإدارية من أن الدائرة أصدرت الحكم بالتأسيس على أن القرار صدر بناءً على توصية المكتب الفني (...) ولم تناقش الدعوى في جانب سبب القرار وتستبين مدى صحة سبب القرار الطعين من عدمه وتجري الحكم بناءً على ما يظهر؛ فتجيب الدائرة عن ذلك: بأن الدائرة أسست الحكم بناءً على ما ثبت لها من أن اشتراط تسبيب القرار لا علاقة له بقرارات الإعفاء من الرسوم الجمركية، وإنَّما هو متعلق بقرار الموافقة على المشروع والصادر من الوزير حسبما سبق إيضاحه آنفًا، ومن جهة أخرى فإن للمكتب الفني (...) سلطة تقديرية في إبداء رأيه في قبول أو رفض الإعفاء حسبما يقتضيه النظام وبما لا يتعارض مع المصلحة العامة ولم يشترط عليه النظام بيان أسباب الرفض حسبما يبين من نصوص المواد المذكورة آنفًا.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وحيث الحال ما ذكر فإنه يتعين على الدائرة رفض مطالبة المدعية بإلغاء القرار محل الطعن، وهو ما تقضي به.</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المقامة من (...) ضد (...)؛ لما هو موضح في 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وعلى آله وصحبه أجمعين.</w:t>
      </w:r>
      <w:r w:rsidRPr="00A77451">
        <w:rPr>
          <w:rFonts w:ascii="AXtManal" w:hAnsi="AXtManal" w:cs="Simplified Arabic"/>
          <w:sz w:val="32"/>
          <w:szCs w:val="32"/>
          <w:rtl/>
          <w:lang w:bidi="ar-EG"/>
        </w:rPr>
        <w:t xml:space="preserve">   </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968/2/ق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95/د/إ/1/3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2399/ق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1108/إس/إ/1/3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19/8/1435هـ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ردم آبار- حفظ مصادر المياه- تحمل الضرر الخاص في سبيل تحقيق النفع العام- إلغاء قرار عاجل.</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بإلغاء قرار الجهة المتضمن ردم الآبار المحفورة في مصنعها- قيام الجهة بإلزام المدعية بردم الآبار المرخصة لها حفاظًا على مصادر المياه طبقًا للسلطة التقديرية المخولة لها بموجب المادة الخامسة من نظام المحافظة على مصادر المياه، وإن كان من المقرر شرعًا أن للمالك حرية التصرف في ملكه فإنه لا ينبغي أن تقف الملكية حجر عثرة في سبيل تحقيق الصالح العام إذ إن الضرر الخاص يتحمل في سبيل تحقيق النفع العام- عدم تضرر المدعية من ردم الآبار لتكفل الجهة بتمديد المياه المعالجة لمصنعها- أثر ذلك: إلغاء القرار العاجل بوقف التنفيذ ورفض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المادتين (4، 5) من نظام المحافظة على مصادر المياه رقم (م/34) وتاريخ 24/8/1400هـ.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قرار مجلس الوزراء رقم 42 وتاريخ 11/12/1421هـ.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تتحصل وقائع هذه الدعوى بالقدر اللازم لإصدار هذا الحكم في أن وكيل المدعية تقدم إلى المحكمة الإدارية بالدمام بصحيفة دعوى جاء في مضمونها أنَّه وبتاريخ 27/4/1434هـ تلقت موكلته خطاب (...) المتضمن التنسيق حيال ردم البئرين الواقعة ضمن مرافق المدعية خلال مدة أقصاها أسبوع من تاريخه، وفي تاريخ: 15/2/1435هـ تسلمت موكلته خطاب من شرطة (...) بناءً على خطاب (...) الموجه إلى إمارة (...) لردم الآبار المخالفة التي لا توجد عليها تصاريح وإلزامها بإحضار اتفاقية رد مع أنها آبار مصرحة ونظامية بناءً على التصاريح الصادرة من وزارة المياه، وأن موكلته تطعن في هذا القرار للأسباب التالية: أولًا: أن كلا البئرين التابعين للمدعية آبار نظامية مصرحة بخلاف ما ذكر في خطاب (...) بأنها غير مصرحة بناءً على خطاب وزارة المياه، وباطلاع الدائرة على التصاريح تبين أن التصريح الأول صادر بالرقم: (56226) في 18/9/1418هـ نص فيه على الحفر داخل حدود المصنع، والثاني: بالرقم: (17446) في 12/3/1413هـ نص فيه على الحفر داخل حدود المزرعة التي تقع في (...) مكان المصنع. ثانيًا: أن الشركة المدعية شركة رائدة على مستوى الشرق الأوسط في مجال صناعة الورق الصحي بجميع أنواعه، وتغطي منتجاتها السوق المحلي وتصدر إلى دول الجوار وأفريقيا وأوروبا، وأن منتجات المدعية تشمل جميع أنواع الورق الصحي كمناديل الوجه والمناشف ومحارم السفرة ولفات ورق الحمام والمطبخ وغيرها، وتستخدم مباشرة في ملامسة ما يلي: الفم والأنف واليدين والعينين والطعام واستخدامها في مناطق تحضير الطعام، العلاجات الطبية، وفي المستشفيات وأماكن الوضوء، ونظافة الأطفال. وأن منتجات المدعية جميعها منتجات صحية تتطلب استخدام مياه صحية صالحة للشرب، حَيْثُ إن الهيئة (...) تحظر استخدام مياه الصرف الصحي المعالجة في صناعة المنتجات الورقية التي تلامس جسم الإنسان والمواد الغذائية، كما هو موضح في خطاب (...). ثالثًا: تدعي (...) المُدَّعى عليها- بناءً المعالجة ولم يؤثر استخدام هذه النوعية من المياه على إنتاجها، وأن المُدَّعى عليها لم تأخذ بالاعتبار أن صناعة الكرتون تختلف عن صناعة الورق الصحي، فمصنع الورق في جدة ينتج ورق الكرتون التي لا تؤثر نوعية المياه المستخدمة في منتجاته لا علاقة لها بصحة الإنسان مباشرة، فمنتجات المدعية تندرج تحت المنتجات الغذائية ذات العلاقة المباشرة بملامسة الجسم البشري وطعامه، وتستخدم بكثرة في نظافة الأطفال، وكذلك في المستشفيات، وبحسب المتطلبات والمقاييس العالمية لصناعة الورق الصحي، خلافًا للمصانع الأخرى التي تستخدم المياه المعالجة والتي لا تتشابه منتجاتها مع منتجات المدعية الصحية. رابعًا: أن (...) تطالب المدعية باستخدام المياه المعالجة مِمَّا يخالف ويناقض مواصفات (...) التي تحظر استخدام المياه المعالجة في صناعة المنتجات الورقية، وأن (مدن) لا تضمن عدم انقطاع المياه. خامسًا: إن الشركة المدعية شركة مساهمة مدرجة في سوق الأوراق المالية، حَيْثُ إنه في حال تنفيذ القرار سوف يعرضها لخسائر فادحة. سادسًا: أن الشركة المدعية قد حفرت هذه الآبار بناءً على تصاريح نظامية وقد خسرت ملايين الريالات لبناءً محطات تحليه داخل المصنع. سابعًا: تقوم الشركة المدعية بالمشاركة في دعم إدارة (...) وكذلك في دعم (...) عند احتياجهم لكميات أكبر من المياه في حالات الحرائق والطوارئ، منتهيًا إلى طلب إلغاء قرار المُدَّعى عليها المتضمن ردم الآبار كطلب أصيل، وإصدار قرار وقتي عاجل بإيقاف تنفيذ هذا الإجراء حتى يتم البت في موضوع هذه الدعوى، وباشرت الدائرة نظر الدعوى على النحو الوارد بلائحتها وعقدت في سبيل نظرها عدة جلسات سألت فيها وكيل المدعية عن دعواه فأحال إلى لائحتها حاصرًا طلبه فيما جاء فيها، فيما لم يحضر من يمثل المُدَّعى عليها بالرغم من الكتابة لها بالخطابات رقم: (2059/3) بتاريخ 20/2/1435هـ، والخطاب رقم: (2290/3) بتاريخ 27/2/1435هـ وخطاب بالفاكس رقم (2319) بتاريخ 28/3/1435هـ وذلك لثلاث جلسات متتالية، وقدم وكيل المدعية صورة من خطاب صادر من مكتب (...) أشار فيها إلى الأمر الملكي رقم (م34) بتاريخ 24/8/1400هـ والذي نص على: (ردم الآبار التي تعرض الثروة المائية للضياع) وأنَّه يمكن للمدعية استخدام المياه المعالجة بدلًا من المياه الجوفية وذلك بحسب خطاب المُدَّعى عليها مستشهدة بإمكانية ذلك (...)، وينتج نفس منتجات الشركة المدعية ويستخدم المياه المعالجة من منطقة الخمرة ولم يؤثر هذه النوعية من المياه على إنتاج المصنع ولا مسيرته، ولصلاحية القرار العاجل للبت فيه أصدرت الدائرة قرارها رقم (25/د/إ/1/3 لعام 1435هـ) المتضمن وقف تنفيذ قرار (...) محمولًا على أسبابه وفقًا للمستندات المقدمة من المدعية وتخلفت المُدَّعى عليها بالرغم من إبلاغها، وفي جلسة لاحقة حضر مُمَثِّل المُدَّعى عليها وقدم مذكرة جوابية جاء في مضمونها أن قرار (...) الخاص بردم الآبار المحفورة في المصانع التابعة للمدعية كان متماشيًا مع الأهداف التي تسعى المُدَّعى عليها لتحقيقها وهي المحافظة على مصادر المياه وإن كانت الآبار محفورة بطريق نظامي لكن نظرًا للاستغناء عن الآبار بما قدمته (...) بإمداد المدعية بالمياه المطلوبة من محطة المعالجة وللمصلحة العامة صدر القرار استنادًا على المواد رقم (3، 4، 5) من نظام محافظة مصادر المياه، مضيفًا أن (...) قد تعهدت بإمداد المدعية بالمياه المعالجة ثلاثيًا وبمعدل (5000م</w:t>
      </w:r>
      <w:r w:rsidRPr="00A77451">
        <w:rPr>
          <w:rFonts w:ascii="AXtManal" w:hAnsi="AXtManal" w:cs="Simplified Arabic"/>
          <w:sz w:val="32"/>
          <w:szCs w:val="32"/>
          <w:vertAlign w:val="superscript"/>
          <w:rtl/>
          <w:lang w:bidi="ar-EG"/>
        </w:rPr>
        <w:t>3</w:t>
      </w:r>
      <w:r w:rsidRPr="00A77451">
        <w:rPr>
          <w:rFonts w:ascii="AXtManal" w:hAnsi="AXtManal" w:cs="Simplified Arabic"/>
          <w:sz w:val="32"/>
          <w:szCs w:val="32"/>
          <w:rtl/>
          <w:lang w:bidi="ar-EG"/>
        </w:rPr>
        <w:t>) خلال أربعة أشهر وبالنوعية والكمية المطلوبة وما يزيد عنها مستقبلًا وأن المدعية طلبت مدة ستة (6) أشهر لردم الآبار بحسب ما ورد من خطاب (...) الموجه لمدير (...) إلَّا أنَّ المدعية وحتى تاريخه لم تقم بعملية الردم، وأن ما ذكرته المدعية من أن الردم للآبار سيسبب إغلاق المصنع وترتب خسائر كبيرة جراء ذلك، غير صحيح لكون (...) قد تعهدت بتوفير البديل كما ذكر آنفًا وإن كان هناك أضرار فإن المدعية هي التي ستتسبب بها لعدم مراعاتها للمصلحة العامة والغاية التي تهدف إليها المُدَّعى عليها، خاتمًا مذكرته بطلب رفض الدعوى، وطلبت الدائرة من مُمَثِّل المُدَّعى عليها عدة طلبات: 1- نظام مصادر المياه رقم (م/2434/418/1) لعام 1400هـ. 2- خطاب وزير التجارة رقم (1/1/1/675) فاستعد بتقديمها، وفي جلسة لاحقة قدم مُمَثِّل المُدَّعى عليها ما طلب منه، وبعرض ذلك على وكيل المُدَّعي قدم مذكرة جوابية تضمنت تكرارًا لما سبق، وقرر أطراف الدعوى اكتفاءهم بما سبق تقديمه من مذكرات ومستندات وتمسك كل طرف بطلبه.</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تأسيسًا على الوقائع سالفة البيان، وحيث يهدف المُدَّعي من دعواه إلى إلغاء القرار الصادر من الجهة المُدَّعى عليها رقم (1527/1) وتاريخ 2/4/1434هـ المتضمن ردم الآبار المحفورة في مصنع المدعية؛ لذا فإن الدعوى من اختصاص المحاكم الإدارية ولائيًا طبقًا للفقرة (ب) من المادة (13) من نظام ديوان المظالم الصادر بالمرسوم الملكي رقم (م/78) وتاريخ 19/9/1428هـ، كما تختص هذه الدائرة بنظر الدعوى نوعيًا ومكانيًا وفقًا لقرارات معالي رئيس الديوان المنظمة للدوائر واختصاصاتها، وعن القبول الشكلي وحَيْثُ إنَّ المدعية تسلمت خطاب (...) بإلزامها إحضار اتفاقية ردم للبئرين مع أي من الشركات المختصة وتقدمت بدعواها في تاريخ 16/2/1435هـ ما تكون معه الدعوى مقبولة شكلًا لتقيدها بالمادة الثامنة من نظام المرافعات أمام ديوان المظالم، وفي الموضوع فلما كانت القرارات الإدارية متى ما صدرت من الجهة عند ممارستها لصلاحيتها المستمدة من الأنظمة واللوائح خاضعة لرقابة المحاكم الإدارية والدائرة وهي بصدد بسط ولايتها الكاملة على الدعوى فإنها تراقب القرار- محل الدعوى- في مدى مشروعيته من عدمها من ناحية، والعناصر التي يختص الديوان بالنظر في الطعن فيها والتي عددتها الفقرة (ب) من المادة (13) من نظام ديوان المظالم الصادر بالمرسوم الملكي رقم (م/78) وتاريخ 19/9/1428هـ من ناحية أخرى، وحيث إنه صدر القرار الوزاري رقم (396/1) وتاريخ 6/5/1434هـ المتضمن ردم الآبار المحفورة في مصنع المدعية، ولما كانت المادة الرابعة من نظام المحافظة على مصادر المياه رقم (م/34) وتاريخ 24/8/1400هـ قد نصت: ((...) في الحالات الطارئة أو عند شح المياه اتخاذ الإجراءات الفنية والإدارية اللازمة لتحقيق عدالة التوزيع بين المنتفعين وفقًا للأفضليات المنصوص عليها في المادة السابقة، وللوزارة من أجل ذلك حظر حفر الآبار مدة محددة أو على سبيل الدوام وتحديد كمية المياه للمستهلكين وتنظيم طرق وسائل استهلاك المياه واستعمالها، وغير ذلك من الإجراءات الضرورية للمحافظة على الموجود من المياه وتوزيعها بشكل عادل) ونَصَّتْ المادة الخامسة: ((...) إصلاح أو ردم الآبار التي تعرض الثروة المائية للضياع أو تؤدي إلى الإضرار بالتربة أو تلوث المياه، وذلك على نفقتها إذا كانت محفورة بموجب ترخيص من الوزارة وفقًا للتعليمات التي أصدرتها. أمَّا الآبار التي تَمَّ حفرها خلافًا لذلك، فتقوم الوزارة بإصلاحها أو ردمها على حساب المالك إذا امتنع عن إصلاحها خلال الفترة التي حددتها (...)) وحيث صدر القرار الوزاري رقم (396/1) وتاريخ 6/5/1434هـ المتضمن ردم آبار المدعية وصدر أيضًا التوجيه من نائب أمير المنطقة الشرقية المتضمن إلزام شركة بردم الآبار والمؤكد بتوجيه وكيل الإمارة المكلف رقم (7035) وتاريخ 2/2/1435هـ، ولما كان من المقرر شرعًا أن للمالك حرية التصرف في ملكه ما لم يكن في تصرفه إضرار بغيره أو مخالفة للأنظمة التي تتغيا الصالح، واستنادًا للمادة الخامسة (5) من نظام المحافظة على مصادر المياه والتي خولت الجهة المُدَّعى عليها تقدير الضرر في حفر الآبار وردمها- وقامت الجهة بتقدير ذلك بناءً عليها- فإنه ينبغي أن لا تقف الملكية حجر عثرة في سبيل تحقيق الصالح وهو- حفظ مصادر المياه- إذ الضرر الخاص يتحمل في سبيل تحقيق النفع العام وأن لولي الأمر أو من ينوبه أن يستجيب لداعي الصالح العام فيمنع الناس من المباحات التي فيها ضرر على المجتمع أو يوجب على الناس ما يرى أن إيجابه دفع مفسدة أو جلب مصلحة، ويدل على مشروعية ذلك ما حدث في عهد عمر بن الخطاب- رضي الله عنه- بعد أن قلت اللحوم حتى أصبحت لا تكفي أهل المدينة جميعًا فاقتضت المصلحة أن يمنع الناس من أكل اللحوم يومين متواليين من كل أسبوع إلى أن يكثر اللحم ويتوافر، وحَيْثُ إنَّ الدائرة بتأملها القرار محل الطعن لم يتبين لها أي عيب من العيوب التي تستوجب إلغاء القرار الإداري، ومِنْ ثَمَّ يكون هذا القرار سليمًا من العيوب ما يجعل طلب المدعية والحالة هذه حري بالرفض، ولا ينال من ذلك قول وكيل المدعية أن ردم الآبار سيتسبب في حدوث أضرار كبيرة عليها لعدم توفير المياه التي يحتاجها المصنع التابع لها، حَيْثُ إنَّ المُدَّعى عليها قد تكلفت بتمديد المياه عن طريق (...) كما جاء ذلك في نص القرار الوزاري رقم (396/1) وتاريخ 6/5/1434هـ بأنه: (... ولإمكانية الاستغناء عن الآبار بعد أن قامت إدارة (...) بضمان إمدادها بالمياه المطلوبة من المحطة المعالجة التي أنشأتها مؤخرًا في المدنية، أسوة بالمصانع الأخرى...) وما أكدت عليه في المذكرة المقدمة في جلسة يوم الأربعاء بتاريخ 19/4/1435هـ ولا ينال أيضًا قوله أن المياه المعالجة غير صالحة للاستخدام على منتجات موكلته لملامستها البشرة، حَيْثُ إنه بالرجوع لنظام مياه الصرف الصحي المعالجة وإعادة استخدامها الصادر بقرار مجلس الوزراء رقم 042) وتاريخ 11/12/1421هـ قد نص في مادته الثامنة على أنه: (يجوز استخدام مياه الصرف الصحي المعالجة في الصناعة وفقًا للمعايير القياسية الموضحة في اللوائح التنفيذية لهذا النظام، ويستثنى من ذلك صناعة المواد الغذائية) وهو ما أكدته أيضًا لائحته التنفيذية من أن المستثنى من الاستخدام ما يتعلق بصناعة المواد الغذائية وهو ما يختلف مع صناعة المدعية.</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ولذلك حكمت الدائرة</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 أولًا: بإلغاء القرار العاجل رقم (25/د/إ/1/3 لعام 1435). </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ثانيًا: رفض الدعوى رقم (968/3/ق لعام 1435هـ) المقامة من (...) ضد (...) لما هو موضح في 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والله الموفق وصلى الله وسلم على نبينا محمد وعى آله وصحبه أجمعين</w:t>
      </w:r>
      <w:r w:rsidRPr="00A77451">
        <w:rPr>
          <w:rFonts w:ascii="AXtManal" w:hAnsi="AXtManal" w:cs="Simplified Arabic"/>
          <w:sz w:val="32"/>
          <w:szCs w:val="32"/>
          <w:rtl/>
          <w:lang w:bidi="ar-EG"/>
        </w:rPr>
        <w:t xml:space="preserve">.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5055/2/ق لعام 1428هـ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113/د/إ/3/2 لعام 1435هـ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4101/2/س لعام 1435هـ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2213/2 لعام 1435هـ</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26/8/1435هـ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استصدار ضمان بنكي والحسم منه- حادث سفينة- لجنة النظر في مخالفات النظام العام للبيئة- عيب الشكل والإجراءات.</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المدعية بإلغاء قرار الجهة بالحسم من الضمان البنكي المقدم منها على أثر جنوح سفينتها على الشعب المرجانية قرب ميناء جدة الإسلامي- النظام العام للبيئة أناط بالوزير المختص تكوين لجنة أو أكثر للنظر في المخالفات وتوقيع العقوبات المنصوص عليها في هذا النظام- إلزام الجهة للمدعية باستصدار ضمان بنكي وتكليفها قيمة الإتلاف والدراسة دونما سند وبرهان، ودون تشكيل اللجنة المختصة بنظر المخالفة وتوقيع العقوبة المنصوص عليها نظامًا، مِمَّا يعد إخلالًا منها بالأوضاع الإجرائية للقرار الإداري- أثر ذلك: إلغاء القرار.</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المادة (20، 21) من النظام العام للبيئة الصادر بالمرسوم الملكي رقم (م/34) وتاريخ 28/7/1422هـ، واللائحة التنفيذية له المادة 20.</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xml:space="preserve">تتحصل وقائع هذه الدعوى بالقدر اللازم للحكم فيها في أنَّه ورد إلى المحكمة الإدارية بجدة بتاريخ 15/10/1428هـ لائحة دعوى من شركة (...) المتضمنة أن السفينة (...) التابعة لها، جنحت بتاريخ 15/12/1427هـ على الشعب المرجانية قرب ميناء (...)، وعلى أثر هذا الحادث قامت (...) بطلب استصدار ضمان بنكي، عندها قام ملاك السفينة شركة (...) باستصدار ضمان بنكي برقم (058091 </w:t>
      </w:r>
      <w:r w:rsidRPr="00A77451">
        <w:rPr>
          <w:rFonts w:ascii="AXtManal" w:hAnsi="AXtManal" w:cs="Simplified Arabic"/>
          <w:sz w:val="32"/>
          <w:szCs w:val="32"/>
          <w:lang w:bidi="ar-EG"/>
        </w:rPr>
        <w:t></w:t>
      </w:r>
      <w:r w:rsidRPr="00A77451">
        <w:rPr>
          <w:rFonts w:ascii="AXtManal" w:hAnsi="AXtManal" w:cs="Simplified Arabic"/>
          <w:sz w:val="32"/>
          <w:szCs w:val="32"/>
          <w:rtl/>
          <w:lang w:bidi="ar-EG"/>
        </w:rPr>
        <w:t>/ 2007/ 613) بمبلغ وقدره خمسة ملايين ريال سعودي، لصالح (...) من البنك (...) مقابل الإفراج عن السفينة والسماح لها بالسفر، بعد ذلك قامت (...) بحسم مبلغ وقدره (1,007,544,89) مليون وسبعة آلاف وخمسمائة وأربعون ريالًا وتسعة وثمانون هللة، مقابل الأضرار التي تعرضت لها الشعب المرجانية نتيجة ارتطام السفينة، وخلصت المدعية إلى طلب إلغاء قرار المُدَّعى عليها بإعادة المبالغ التي حسمتها من الضمان البنكي.</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وبقيد هذه اللائحة قضية، وإحالتها للدائرة باشرت نظرها على النحو المبين بمحاضرها، وبطلب الرد من مُمَثِّل المُدَّعى عليها قدم مذكرة انتهى فيها إلى سلامة إجراءات الحسم من الضمان البنكي، حَيْثُ أوضح أن ما قامت به (...) تجاه حادث جنوح السفينة محل الدعوى من صميم مهامها واختصاصها وعلى ضوء الأنظمة واللوائح المطبقة، وأنها اعتمدت على المادة الخامسة الخاصة بالدراسات من الملحق الخامس من الخطة الوطنية لمكافحة تلوث البيئة البحرية التي نَصَّتْ على أنه: (تتولى (...) بالتعاون مع (...) وكذا الدراسات الأخرى الخاصة بالأنشطة المذكورة وعلى الجهات التي تقوم بإعداد دراسات عن التلوث في المناطق البحرية والساحلية التنسيق مع (...) فيما يتعلق بالاستفادة من الدراسات السابقة في هذا المجال وتزويد (...) بتلك الدراسات)، فقامت المُدَّعى عليها حينئذ بتكليف كلية (...) التابعة (...) باعتبارها أعلى هيئة علمية وطنية ذات خبرة في هذا المجال لإعداد تقرير كامل عن حادث جنوح السفينة وتقدير الأضرار البيئية التي تسبب بها ذلك الحادث، وتمشيًا مع أحكام المادة (11/2/2) من اللائحة التنفيذية للنظام العام للبيئة الصادر بالمرسوم الملكي رقم (م/34) وتاريخ 28/7/1422هـ والتي تنص على أنه: (يلتزم كل شخص قام بعمل تسبب في حدوث تلوث بيئي وأضرار وتأثيرات سلبية على البيئة بأن يقوم باتخاذ جميع الإجراءات اللازمة لإيقاف التلوث فورًا والعمل على إزالة التأثيرات السلبية ومعالجة آثارها وإعادة تأهيل البيئة المتضررة بالطريقة التي تحددها الجهة المختصة بعد التنسيق مع الجهة المعنية وفقًا لما تحدده اللائحة التنفيذية لهذا النظام وخلال الفترة الزمنية المحددة، والتعويض عن جميع الأضرار التي نتجت والتي سوف تنجم مستقبلًا من هذا العمل، وإذا لم يتمكن من إنجاز هذه الأمور فإنه يتحمل جميع التكاليف الناجمة من عملية إيقاف التلوث ومراقبة ومتابعة وإزالة الضرر الذي نجم من التلوث)، وأن هذا يدل على صحة وشرعية الإجراءات التي اتخذتها الرئاسة تجاه ما ترتب على حادث اصطدام السفينة (...) بالشعب المرجانية، وما نتج عنه من أضرار، مؤكدًا بأنه لا يخرج عن نطاق اختصاصها ومهامها في مجال حماية البيئة، كما أرفق مُمَثِّل المُدَّعى عليها مع مذكرته صورة تقرير صدر من (...) باعتبارها الجهة ذات الخبرة التي تَمَّ تكليفها لإعداد التقرير عن الحادث وتقدير الأضرار التي تسبب بها أوضحت به الكلية الضرر الذي تسبب به ومقدار التعويض وأجور أصحاب الخبرة الذين تَمَّ ندبهم لمباشرة المهمة، كما أضاف مُمَثِّل المُدَّعى عليها بأن المدعية تقدمت بضمان بنكي غير مشروط (...) وقد أخذت الإدارة بشروط الضمان وقامت بالحسم وفق ما انتهى إليه تقرير (...)، وانتهى إلى طلب رفض الدعوى، ثم قدم وكيل المدعية مذكرة أوضح فيها بأنه يعترض على النتائج التي توصلت إليها الكلية لمخالفتها القواعد الشرعية والأنظمة، كَمَا أنَّ الكلية احتسبت الخسائر والأضرار التي تسبب بها الحادث دون تقديم أي معلومات عن كيفية الوصول إليها رغم ما تدعيه من أنها تعويض عن الأضرار الناجمة عن الحادث، وأن تقديم الضمان البنكي ليس دليلًا أو قرينة على الإقرار بالمسؤولية لأن تقديم الضمان كان الوسيلة الوحيدة للسماح للسفينة (...) بالمغادرة وتقليل الخسائر المترتبة على الحجز، وأضاف بأن ادعاء المُدَّعى عليها بأتباع النصوص النظامية غير صحيح ولاسيما المادة _21/2) من اللائحة التنفيذ</w:t>
      </w:r>
      <w:r w:rsidRPr="00A77451">
        <w:rPr>
          <w:rFonts w:ascii="AXtManal" w:hAnsi="AXtManal" w:cs="Simplified Arabic"/>
          <w:sz w:val="32"/>
          <w:szCs w:val="32"/>
          <w:rtl/>
          <w:lang w:bidi="ar-EG"/>
        </w:rPr>
        <w:tab/>
        <w:t xml:space="preserve">ية؛ فيبطله ويناقضه صريح النظام العام للبيئة الصادر بالمرسوم الملكي رقم (م/34) وتاريخ 28/07/1422هـ حَيْثُ جاء في المادة (20/2) ما نصه: (يتم بقرار من الوزير المختص تكوين لجنة أو أكثر من ثلاثة أعضاء يكون أحدهم على الأقل متخصصًا في الأنظمة للنظر في المخالفات وتوقيع العقوبات المنصوص غليها في هذا النظام وتصدر قراراتها بالأغلبية وتعتمد من الوزير المختص)، ونَصَّتْ المادة (20/2) من النظام العام للبيئة على أنه: (... ويحق لمن صدر ضده قرار من اللجنة أو اللجان بالعقوبة التظلم خلال ستين يوما من تاريخ إبلاغه بقرار العقوبة وإلا سقط حقه في التظلم)، وأن اللجنة المكونة وفقًا للمادة السابقة بقرار من الوزير المختص والذي عرفه في المادة الأولى من اللائحة التنفيذية بأنه (...)، كَمَا أنَّ اللجنة المختصة في النظر في المخالفات، أمَّا المادة (21/2) من اللائحة التنفيذية للنظام العام للبيئة التي احتجت بها المُدَّعى عليها لم تخول المُدَّعى عليها أو (...) باتخاذ قرار منفرد بتحديد التعويض والصرف من الضمان، وأن المادة المذكورة ذكرت بصريح النَصّ أن التكاليف أو الخسائر التي يدفعها المخالف بطلب من اللجنة المختصة لا تعتبر ضمن الغرامات أو التعويضات جراء المخالفة، وأن الحق الوحيد الذي منحته المادة (21/2) التي احتجت بها المُدَّعى عليها للجهة المختصة التي عرفها النظام في المادة الأولى من اللائحة التنفيذية للنظام العام للبيئة بأنها (...)، وبعد عدة مداولات قرر الأطراف الاكتفاء بما قدموا طالبين الفصل في الدعوى، فأصدرت الدائرة حكمها رقم (344/3/2 لعام 1432هـ) القاضي بـ: (إلغاء قرار (...) المتضمن حسم مبلغ وقدره: (1,007,544,89) مليون وسبعة آلاف وخمسمائة وأربعة وأربعون ريالًا وتسعة وثمانون هللة، من الضمان البنكي رقم (058091 </w:t>
      </w:r>
      <w:r w:rsidRPr="00A77451">
        <w:rPr>
          <w:rFonts w:ascii="AXtManal" w:hAnsi="AXtManal" w:cs="Simplified Arabic"/>
          <w:sz w:val="32"/>
          <w:szCs w:val="32"/>
          <w:lang w:bidi="ar-EG"/>
        </w:rPr>
        <w:t></w:t>
      </w:r>
      <w:r w:rsidRPr="00A77451">
        <w:rPr>
          <w:rFonts w:ascii="AXtManal" w:hAnsi="AXtManal" w:cs="Simplified Arabic"/>
          <w:sz w:val="32"/>
          <w:szCs w:val="32"/>
          <w:rtl/>
          <w:lang w:bidi="ar-EG"/>
        </w:rPr>
        <w:t>/2007/ 555/613) وتاريخ 19/1/1428هـ، المقدم من شركة (...)؛ فورد الحكم منقوضًا بحكم محكمة الاستئناف رقم (91/2 لعام 1434هـ)، فباشرت هذه الدائرة النظر في الدعوى، وبعد فتح المرافعة سألت الدائرة عن تاريخ تبلغ موكلته بقرار المُدَّعى عليها؛ فذكر بأنها لم تتبلغ به رسميًا، وإنَّما عن طريق البنك بتاريخ 18/10/1428هـ، ثم تظلموا للمُدَّعى عليها بتاريخ 19/10/1428هـ، ثم سألت الدائرة وكيل المدعية عن إجراءات التحقيق مع موكلته وهل تَمَّ فعلًا؟ وهل أصدرت المُدَّعى عليها قرارًا مكتوبًا فيما يتعلق بإيقاع الغرامة؟ فأجاب بأن المُدَّعى عليها لم تقم بالتحقيق مع موكلته، وأنها لم تصدر أي قرار في محل الدعوى، ثم طلبت الدائرة مُمَثِّل المُدَّعى عليها تقديم المستند النظامي في طلبهم التعويض من المدعية عن الضرر اللاحق بالشعب المرجانية، كما طلبت منهم تقديم المستند النظامي في فرض ضمان بنكي على المدعية، فأجاب بأن طلب المُدَّعى عليها التعويض من المدعية جاء وفقًا لما ورد في اللائحة التنفيذية يقصد به التعويض عن الأضرار الناجمة من تلويث البيئة أيًا كان مصدره أو ما يترتب عليه من أحكام الاتفاقيات الإقليمية والدولية، كَمَا أنَّ المادة (11/2/2) من اللائحة جاءت بأن كل شخص تسبب في حدوث تلوث بيئي وأضرار سلبية على البيئة عليه أن يتخذ جميع الإجراءات اللازمة لإيقاف التلوث وإزالته، والتعويض عن الأضرار، كَمَا أنَّ المادة (21/2) من اللائحة لم تعتبر التكاليف والخسائر التي يدفعها المخالف لإزالة المخالفة- ويطلب من اللجنة المختصة- ضمن الغرامات المترتبة عليه؛ مضيفًا بأن طلبهم التعويض من المدعية جاء أيضًا بالاستناد لتقرير الخبير في الدعوى، وهو (...)، كما أنَّه استند على ما جاء في المادة (235) من اتفاقية الأمم المتحدة لقانون البحار التي صادقت عليها المملكة والتي جاءت بأهمية التعويض عن الأضرار الناجمة عن التلوث البيئي للبحار، وعن مستند المُدَّعى عليها في إيقاع ضمان بنكي على المدعية، أجاب مُمَثِّل المُدَّعى عليها، بأنه ضمان في حال عدم وفاء المخالف بإزالة المخالفات والتعويض عن الأضرار الناجمة عن عمله، ثم رفعت الجلسة للمداولة، وأصدرت الدائرة حكمها مبنيًا على ما يلي من الأسباب، هذا وقد حضر للمرافعة والمدافعة وكيل المدعية (...) وعن المُدَّعى عليها (...).</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xml:space="preserve">ولما كانت المدعية تهدف في دعواها إلى طلب إلغاء قرار المُدَّعى عليها الصادر ضدها بحسم الضمان البنكي رقم (08091 </w:t>
      </w:r>
      <w:r w:rsidRPr="00A77451">
        <w:rPr>
          <w:rFonts w:ascii="AXtManal" w:hAnsi="AXtManal" w:cs="Simplified Arabic"/>
          <w:sz w:val="32"/>
          <w:szCs w:val="32"/>
          <w:lang w:bidi="ar-EG"/>
        </w:rPr>
        <w:t></w:t>
      </w:r>
      <w:r w:rsidRPr="00A77451">
        <w:rPr>
          <w:rFonts w:ascii="AXtManal" w:hAnsi="AXtManal" w:cs="Simplified Arabic"/>
          <w:sz w:val="32"/>
          <w:szCs w:val="32"/>
          <w:rtl/>
          <w:lang w:bidi="ar-EG"/>
        </w:rPr>
        <w:t>/ 2007/ 555/613) وتاريخ 19/1/1428هـ، الصادر من البنك (...) عن فترات المخالفة وتكليفها قيمة الأضرار البيئية والدراسة، في حين أن المُدَّعى عليها تطلب رفض الدعوى، وهذا النزاع الماثل بحسب التكييف النظامي له؛ يعد من دعاوى الطعن على القرارات الإدارية الموجه من ذوي الشأن إلى الجهات الإدارية؛ فتكون ضمن اختصاص ديوان المظالم ولائيًا؛ طبقًا للمادة (13/ب) من نظامه الصادر بالمرسوم الملكي رقم (م/78) وتاريخ 19/9/1428هـ، كما تبسط الدائرة ولايتها المكانية بنظر هذه الدعوى؛ وفقًا لقرار مجلس القضاء الإداري في محضر جلسته رقم (4) في البند (ثانيًا) وتاريخ 5/7/1432هـ، ونوعيًا؛ طبقًا لقرار رئيس الديوان رقم (242) لعام 1432هـ.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قبول الدعوى شكلًا؛ فإن المدعية تذكر أنها علمت بالقرار الطعين بتاريخ 18/10/1428هـ، ثم تظلمت للمُدَّعى عليها بتاريخ 19/10/1428هـ، وتقدمت بهذه الدعوى لهذه المحكمة بتاريخ 13/9/1428هـ؛ مِمَّا تكون معه الدعوى مقبولة شكلًا؛ لرفعها وفقًا لنص المادة الثامنة في الفقرة الرابعة من نظام المرافعات أمام ديوان المظالم، الصادر بالمرسوم الملكي رقم (م/3) وتاريخ 22/1/1435هـ.</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موضوع الدعوى، ولما كان من مقتضيات مبدأ المشروعية وقواعد القضاء الإداري أن يكون القرار الإداري موافقًا من حَيْثُ الموضوع للقاعدة النظامية، سليمًا عما يعيبه من عيوب القرار الإداري، والمنحصرة في عيب الشكل والاختصاص والسبب ومخالفة النظم واللوائح أو الخطأ في تطبيقها أو تأويلها أو إساءة استعمال السلطة، ولما كانت الدائرة وهي في سبيل بحثها في القرار محل الطعن وبمراجعته ووزنه بميزان المشروعية ابتغاء مطابقته مع أحكام النظام وما يسنده من واقع الحال، وما استندت عليه المُدَّعى عليها في إصداره، استبان لها أن النظام الذي استند إليه القرار هو النظام العام للبيئية الصادر بالمرسوم الملكي رقم (م/34) وتاريخ 28/07/1422هـ- حَيْثُ جاء في المادة (20/2) ما نصه: (يتم بقرار من الوزير المختص تكوين لجنة أو أكثر من ثلاثة أعضاء يكون أحدهم على الأقل متخصصًا في الأنظمة للنظر في المخالفات وتوقيع العقوبات المنصوص عليها في هذا النظام وتصدر قراراتها بالأغلبية وتعتمد من الوزير المختص)، كما نَصَّتْ المادة (21) من ذات النظام على أنه: (يجوز للجنة المنصوص عليها في الفقرة (2) من المادة العشرين أن تأمر عند الاقتضاء بإزالة المخالفة فورًا دون انتظار صدور قرار ديوان المظالم في التظلم أو في الدعوى بِحَسَب الأحوال)، وبمطالعة اللائحة التنفيذية للنظام العام للبيئة فيما ورد في (20/2) والتي نَصَّتْ على أنه: (مع مراعاة ما ورد في الفقرة (1) من هذه المادة يتم بقرار من الوزير المختص تكوين لجنة أو أكثر من ثلاثة أعضاء يكون أحدهم على الأقل متخصصًا في الأنظمة للنظر في المخالفات وتوقيع العقوبات المنصوص عليها في هذا النظام، وتصدر قراراتها بالأغلبية، وتعتمد من الوزير المختص)، وبتطبيق هذه المواد النظامية على الواقعة محل الدعوى، فإن الثابت من أوراقها وأقوال طرفيها، أن المُدَّعى عليها ألزمت المدعية باستصدار ضمان بنكي، وتكليفها قيمة الإتلاف والدراسة؛ دونما سند وبرها، ودون أن تكلف نفسها العناء بتشكيل لجنة للنظر في مخالفة المدعية؛ لينتظم عقد إيقاع الغرامة على المخالفة ولتصبغ على صنيعها الشرعية والنظامية، فضلًا عن إقرارها الضمني بأن ما صدر منها لم يتكون بعد بالصورة النظامية الصحيحة للقرار الإداري المنصوص عليه بتشكيل اللجنة، ولا يكفي جهة الإدارة الالتزام بحدود الاختصاص وتحقيق المصالح والتصرف في حدود سلطتها التقديرية لإجازة قراراتها والحكم بسلامتها، بل الواجب صدور قراراتها وفقًا للإجراءات التي حددها المنظم؛ قصدًا منه لتحقيق الصالح العام وحفاظًا على الحقوق؛ إذ إن القواعد الإجرائية إنما وضعت لحماية المصلحة العامة ومصلحة الأفراد على حد سواء، ومراعاة تلك الأوضاع الإجرائية للقرار الإداري هي ذاتها مراعاة النصوص الموضوعية للنظام، لأن القرار الإداري يمتاز بقرة الشيء المقرر وبقرينة السلامة، ولذلك يعتبر صدوره صحيحًا ومتفقًا مع النظام في حدود الصالح العام ما لم يثبت عكس ذلك، والمنظم حين يوجب على جهة الإدارة مراعاة بعض الإجراءات الموضوعية في بعض الأحيان، إنما يقصد أمن مواطن الزلل أو صدور قرارات ارتجالية للمحافظة على حقوق الأفراد، حتى لا تصدر قرارات إدارية تمس مراكزهم النظامية بصورة غير سوية، ودون أن تضع جهة الإدارة نفسها في أفضل الظروف لإصدار قرار من هذا القبيل في حالة استعمالها لحقها المقرر في سلطتها التقديرية، ولما كانت أعمال جهة الإدارة أيًا كانت خاضعة لرقابة القضاء الإداري، ولا حصانة لأحد أمامه، وذلك مستمد من الأصل العام في خضوع الدولة لأحكام الشرعية الإسلامية والأنظمة التي يصدرها ولي الأمر، وما يقابل ذلك من مسؤولية القضاء وبصفة خاصة المحاكم الإدارية في تحقيق السيادة لأحكام الشرع والنظام، ومباشرة الرقابة على مشروعية تصرفات وقرارات الإدارة، وذلك يقتضي أن تقدم جهات الإدارة للمحكمة المختصة المستند النظامي بموضوع النزاع والمفيدة في إظهار وجه الحق إثباتًا أو نفيًا متى طلب ذلك منها، وأن نكول الإدارة عن تقديم ذلك المستند، ما هو إلَّا أمارة على عدم صحة موقفها وسلامته؛ وأنَّه ليس إلَّا على سبيل الجزاف والتخمين، دون أن تجد ما يسندها شرعًا ونظامًا، وبِمَا أنَّ العقوبات وما تولد عنها من غرامات أو طلب تعويض، التي حددها المنظم لا تعدو أن تكون في جميع أحوالها عقوبة تمس المال والحرية، سواءً تمخض الحال بإزالة المخالفة أو بقائها، ولما كان إيقاع الضمان البنكي، وإن كان ظاهرة تعويض مالي عن مخالفة واقعة يدفع لخزينة الدولة؛ فإن ذلك لا يغير من وصفها ولا يدرأ عنها طبيعتها الجزائية، ولما كان الأصل في العقوبات أن تكون موافقة في استصدارها للنظام، لا أن تكون مبنية على قرارات فردية يشوبها الظن والتخمين؛ ولما كان صنيع المُدَّعى عليها بإيقاع الضمان البنكي، فضلًا عن سحبه؛ فيه أكل لأموال الناس بالباطل؛ وهو محرم بقوله تعالي: {يا أيها الذين أمنوا لا تأكلوا أموالكم بينكم بالباطل إلَّا أنَّ تكون تجارة عن تراضي منكم}، وقوله صلى الله عليه وسلم: (لا يحل مال امرئ مسلم إلَّا بطيب نفس منه)؛ فإن الدائرة تنتهي إلى أن موارد الطعن قد تكاثرت على قرار المُدَّعى عليها، وأصبح خاليًا مِمَّا يسنده ويقيم كيانه النظامي، وتنتهي الدائرة إلى الحكم بإلغائه.</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بإلغاء قرار (...) ضد شركة (...) مالكة السفينة (...)؛ لما هو مبين بالأسباب.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12547/1/ق لعام 1434هـ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58/د/إ/6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899/ق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403/2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2/9/1435هـ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تصحيح وضع مكتب محاماة- سلطة الإدارة في تنظيم الأحياء السكنية- الطابع التجاري لمهنة المحاماة.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الجهة بإلزامه بتصحيح وضع مكتب المحاماة الخاص به بنقله إلى مكان آخر يكون تجاريًا وليس سكنيًا- الجهة المُدَّعى عليها بما لها من سلطة في تنظيم الأحياء السكنية وتخطيطها بما يحقق النفع العام قررت نقل الشركات والمؤسسات والمكاتب التجارية ومنها مكتب المدعي- من داخل الأحياء السكنية وهو يتبين منه صحة القرار وموافقته للنظام نظرًا لوقوع مكتب المُدَّعي على شارع سكني- لا ينال من ذلك عن أن نشاط مهنة المحاماة لا يعد نشاطًا تجاريًا ومِنْ ثَمَّ لا ينطبق عليه القرار إذ إن مهنة المحاماة وإن لم تكن تجارية في ظاهرها إلَّا أنَّ لها طابعًا تجاريًا لأن مقصودها الربح والتكسب، فضلًا عن تسبب مرتادي المكتب في إزعاج أهل الحي السكني- أثر ذلك: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tabs>
          <w:tab w:val="left" w:pos="1350"/>
        </w:tabs>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القضية بالقدر اللازم لإصدار هذا الحكم بأن وكيل المُدَّعي تقدم بلائحة دعوى إلى المحكمة الإدارية بالرياض بتاريخ 17/8/1434هـ قيدت قضية، وبإحالتها إلى هذه الدائرة نظرتها على النحو المثبت في محاضر الضبط، وبسؤال وكيل المُدَّعي عن دعوى موكله ذكر بأنها الواردة في لائحة الدعوى والتي تتلخص بأن المُدَّعي يمتلك (...) المفرغة من الصك رقم 284/11 وتاريخ 1/3/1389هـ والتي آلت إليه أرضًا وبناءً بموجب الصك المحرر في 32/4/1408هـ، وذكر بأن المُدَّعي قام باستخدام المبنى المذكور عقب امتلاكه مباشرة كمكتب لممارسة المحاماة منذ عام 1408هـ وتم ترميمه المرة عند امتلاكه والثانية بعد العمل الإرهابي الذي تَمَّ في المنطقة بعلم (...)، وبتاريخ 13/5/1426هـ طلبت (...) بموجب إشعار نهائي وإشعار بالمراجعة، منه تصحيح وضع المكتب ونقله إلى الأماكن المسموح فيها بمزاولة نشاط المكتب تنفيذًا لقرار الهيئة (...)، بعد ذلك قام المُدَّعي بالاعتراض على نقل المكتب للأسباب التالية: أولًا- أن المبنى قد شيد بعلم (...) وأن استخدامه له منذ العام 1408هـ، وأن الشارع المقام فيه مبنى المكتب هو الناحية العملية شارع تجاري، لأنه مظاهر لشارع (...)، ويقابل المكتب على الجانب الأخر من الشارع مجموعة من المنشآت التجارية منها (...)، والمدخل الخلفي (...)، وكراجات وكيل شركات (...)، وأمامه مباشرة مكتبة (...)، وشركة (...)، وشركة (...)، ومكتب (...)، ومستودعات (...)، وعلى امتداد مبنى المكتب يقع عيادات (...) ومبنى شركات (...)، وذكر أن المُدَّعي كتب إلى المُدَّعى عليها بتاريخ 20/5/1426هـ ولم يرد رد منها، إلا أنَّه نتيجة لما كتب توقفت إخطارات (...) مِمَّا يعد موافقة المُدَّعى عليها الضمنية على طلبه، بعد ذلك تفاجأ المُدَّعي بتاريخ 19/7/1434هـ بإشعار (...) بتصحيح وضع المكتب استنادًا إلى قرار الهيئة (...) الصادر بالنقل التدريجي للشركات والمؤسسات من الأحياء السكنية، والتهديد بغلقه في حال استمرار المخالفة وقطع الخدمات عنه مثل المياه والكهرباء، بالإضافة إلى ذلك تَمَّ وضع ملصق على جدار المبنى كتب عليه (المبنى مخالف)، بعد ذلك تَمَّ مخاطبة المُدَّعى عليها بتاريخ 24/7/1434هـ ملتمسًا إعادة النظر في طلب الإخلاء للأسباب التي سبق سردها وأرسلت صورة من ذلك (...)، وأبلغ شفاهة بتاريخ 14/8/1434هـ برفض المُدَّعى عليها لطلبه، ثم ذكر أسبابًا تعود إلى القرار المذكور حَيْثُ إن القرار باعتباره قرارًا إداريًا يعد تصرفًا قانونيًا ينبغي أن يرتكز على أركان أساسية بحيث إذا فقد شيء منها شابه البطلان وهي: السبب، والمحل، والشكل، والاختصاص، والغاية، ويرى ما يلي: أولًا- إن كانت القاعدة العامة ترى أن الإدارة لا تلتزم بتسبيب قراراتها استنادًا إلى فرضية قراراتها تصدر بناءً على أسباب صحيحة، إلا أنَّه يعيب على القرار محل الدعوى إن كان بالفعل هناك قرار أنَّه لم تراع قواعد سريانه في مواجهة من صدر في حقهم، إذ من المعلوم أن القرار لا يسري في حق من صدر في مواجهتهم إلَّا من تاريخ علمهم به على وجه اليقين، والثابت أنَّه لم يبلغ بالقرار محل الدعوى بأي وسيلة من وسائل الإعلام المقررة نظامًا، علمًا بأنه في كل مخاطباته للمُدَّعى عليها و (...)، ظل يطالب بصورة من القرار محل الدعوى ولكن دون جدوى، ثانيًا- بالنظر للهيئة العليا (...)، باعتبارها الجهة الإدارية التي أسند إليها صدور القرار موضوع الطعن، ومن خلال استقراء المقتبس التالي من محضر اجتماع (...) الذي بنت عليه (...) إنذارها بالإخلاء يتبين ما يلي: (محضر اجتماع- استنادًا على ما تَمَّ لصاحب السمو الملكي أمير منطقة (...) ورئيس الهيئة (...) بخطاب سمو أمين منطقة (...) رقم 492/1 وتاريخ 13/1/1419هـ وما تقدمت به أمانة منطقة (...) إلى الهيئة (...) في اجتماعها الثالث لعام 1423هـ المنعقد في 12/9/1423هـ بطلب إقرار لضوابط البناءً المقترحة على الطرق والشوارع الرئيسية، وقررت الهيئة تشكيل لجنة من أمانة منطقة (...)، ومركز المشاريع والتخطيط بالهيئة، والغرفة التجارية الصناعية (...) لدراسة تلك الضوابط من كافة الجوانب والرفع إلى الهيئة بما يتم التوصل إليه، وبناءً على ذلك فقد تَمَّ تشكيل فريق فني من الجهات المشكلة أعلاه وذلك لمراجعة ومناقشة الضوابط المقترحة على ضوء أنظمة البناءً الحالية... وقد قام الفريق بدراسة الموضوع من كافة الجوانب... ومن هذا المنطلق أصبحت الحاجة ملحة لمراجعة أنظمة البناءً الحالية وتطويرها... والذي وافقت الهيئة على تقاريره النهائية في اجتماعها الأول لعام 1424هـ)، وبذلك يتضح أن (...) قد تقدمت بطلب (...) لتطوير مدينة (...) بتاريخ 12/9/1423هـ تطلب فيه إقرار ضوابط مقترحة مِمَّا حدا بالهيئة (...) إلى تقرير تشكيل لجنة على النحو المذكور وهذا يدحض ادعاء المُدَّعى عليها (...) بصدور القرار موضوع الطعن من قبل (...) في التاريخ المذكور ومِنْ ثَمَّ فإن موافقة الهيئة (...) على التقارير النهائية إنما كان في اجتماعها الأول من العام 1424هـ حسبما جاء في الفقرة الأخيرة من المحضر، وهو خاص بالموافقة على مراجعة أنظمة البناءً الخالية وليس له علاقة بإخلاء المباني المشغولة بمنشأة مهنية في حي سكني كما تدعي (...)، ثم ذكر أنَّه من ناحية أخرى (...) ليست بجهة اختصاص لإصدار القرار موضوع الطعن، وذلك لأن مهامها إنما تنحصر في التخطيط بمفهومه الشامل ودراسة وإقرار تغيير استعمالات الأراضي وإجراء التعديلات على أنظمة البناءً والتخطيط، ما يعني أنها بمثابة سلطة تلجأ المُدَّعى عليها لإقرار ما تقوم المُدَّعى عليها باقتراحه من خطط جديدة وما إلى ذلك. ثالثًا- أن القرار موضوع الطعن إن وجد يصطدم بمبدأ عدم رجعية القرارات الإدارية وذلك الأصل أن تسري آثار القرارات الإدارية على المستقبل اللاحق لتاريخ صدورها، ولا تسري بأثر رجعي على الماضي، وذلك احترامًا للحقوق المكتسبة والمراكز القانونية التي تَمَّتْ في ظل نظام قانوني إلى جانب احترام قواعد الاختصاص من الزمن، ومن المعلوم والمسلم به في القضاء الإداري أن قاعدة عدم رجعية القرارات الإدارية هي قاعدة آمره وجزاء مخالفتها بطلان القرار الإداري ذي الأثر الرجعي وذلك لأن مبدأ عدم رجعية القرارات الإدارية على عدة اعتبارات تتمثل في: أ- احترام الحقوق المكتسبة: بحيث إذا اكتسب الأفراد حقًا في ظل نظام قانوني معين أو رتب لهم قرار إداري ما مركزًا قانونيًا معينًا، فإنه لا يجوز المساس بهذا المركز إلَّا بنص خاص ويسري التغيير أو التعديل في هذا المركز بأثر رجعي مباشرة من تاريخ العمل به وليس بأثر رجعي. ب- استقرار المعاملات بين الأفراد: بحَيْثُ إنَّ المصلحة العامة تقتضي أن لا يفقد الأفراد الثقة والاطمئنان على استقرار حقوقهم ومراكزهم الذاتية التي تَمَّتْ نتيجة لتطبيق الأوضاع القانونية السابقة. ج- احترام قواعد الاختصاص: وذلك لأن قاعدة عدم رجعية القرارات الإدارية تقوم على ضرورة اعتداء مصدر القرار على اختصاص سلفة. رابعًا- تعارض تطبيق القرار موضوع الطعن بأثر رجعي إن كان هناك قرار بالفعل مع الحديث النبوي الشريف (لا ضرر ولا ضرار) ولو تصور ترك المجال مفتوحًا لجهة الإدارة لإصدار قرارات إدارية من قبيل القرار موضوع الطعن وتنفيذها بأثر رجعي تحت حجة التطوير والتعديل وما إلى ذلك، لتبين حجم الأضرار التي سيتكبدها من صدر القرار في مواجهتهم تحت حجة مواكبة التطور، وذكر وكيل المُدَّعي أسبابًا تعود للواقع العملي: أولًا- أن الشارع المقام فيه مبنى المكتب هو من الناحية العملية شارع تجاري، لأنه مظاهر لشارع (...) ويقابل المكتب على الجانب الأخر من الشارع وعلى الشارع، وعلى امتداده مجموعة من المنشآت التجارية، ثانيًا- أن مهنة المحاماة التي تمثل نشاط المكتب لا تعتبر من قبيل النشاطات التجارية، وإنَّما هي أحد أضلاع مثلث العدالة الذي يكمله القضاء والشرطة، ومِنْ ثَمَّ لا يجوز التعامل معها على أنها نشاط تجاري يتطلب تقييد تقديمه من خلال مواقع معينة بذاتها، وختم دعوى موكله بطلب الحكم ببطلان ما تَمَّ اتخاذه من إجراءات من قبل المُدَّعى عليها و(...) ويطلب أيضًا إلغاء قرار الهيئة (...)، ثم قدم وكيل المُدَّعي طلبًا عاجلًا في هذه الدعوى يطلب فيه إلزام المُدَّعى عليها بإعادة خدمة المياه إلى مبنى موكله حَيْثُ خاطبت الجهة المُدَّعى عليها (...) لفصل خدمة المياه عن مبنى موكله، وبعرض الدعوى والطلب العاجل على مُمَثِّل المُدَّعى عليها قدم مذكرة ذكر فيها أن الموقع يقع من ضمن عدة مواقع تَمَّ إشعارها وقد أخلي بعض هذه المواقع ولا زال البعض الآخر تحت الإجراء علمًا بأن الموقع يقع على شارعين سكنيين هما (...) بِحَسَب المخطط وقد تَمَّ إشعارهم الإشعار الأول برقم 5226/48 وتاريخ 20/6/1434هـ، والإشعار الثاني برقم 5314/47 وتاريخ 19/7/1434هـ والإشعار النهائي برقم 5186/48 وتاريخ 3/8/1434هـ، وتم فصل خدمة المياه عن الموقع بالخطاب رقم 245033/1324 وتاريخ 14/10/1434هـ تنفيذًا لتعميم الأمين رقم 230965/1433 وتاريخ 16/3/1434هـ حَيْثُ ورد به ما نصه: (للاطلاع والعمل الفوري على تنفيذ قرار (...) المشار إليه أعلاه بِحَسَب توجيه صاحب السمو الملكي أمير منطقة (...) وترحيل جميع المكاتب التجارية الواقعة داخل الأحياء إلى الشوارع التجارية وخلال فترة زمنية لا تتجاوز سنة من تاريخ هذا التعميم والرفع بتقرير بما يتم بهذا الشأن)، وبناءً على ما سبق فإن المُدَّعى عليها ترفض دعوى المُدَّعي لأن ما قامت به ما هو إلَّا تنفيذ لقرار الهيئة (...) وحسب توجيه صاحب السمو الملكي أمير منطقة (...)، وبعرضها على وكيل المُدَّعي ذكر بأنه يكتفي بما قدمه ردًا على الطلب العاجل ويطلب مهلة لتقديم رد على الدعوى، ثم قرر وكيل المُدَّعي وممثل المُدَّعى عليها الاكتفاء بشأن الطلب العاجل وطلبوا الفصل فيه، وذكر وكيل المُدَّعي بأنه يحصر دعوى موكله في مواجهة (...)- (...)، وفي طلب إلغاء قرار (...) الصادر بإلزام المُدَّعي بتصحيح الوضع على ما كان عليه من قبل رقم 198405/1434 وتاريخ 3/8/1434هـ حيث تَمَّ رصد مخالفة على المُدَّعي وهي وجود مكتب محاماة داخل حي سكني بموجب إشعار ضبط وإثبات مخالفة بلدية رقم 5314 وتاريخ 19/7/1434هـ، وبعرض ذلك على مُمَثِّل المُدَّعى عليها اكتفى برده السابق، وأكد وكيل المُدَّعي على طلب موكله العاجل المتضمن إعادة خدمة المياه إلى مكتب موكله، ويكتفي بشأن الطلب العاجل، ثم أصدرت الدائرة قرارها رقم 15/د/إ/6 لعام 1435هـ القاضي برفض الطلب العاجل إعادة خدمة المياه إلى المكتب المُدَّعي المقدم من المُدَّعي في هذه الدعوى، وبعرضه على محكمة الاستئناف الإدارية بالرياض- الدائرة الإدارية الثانية تَمَّ تأييده بالحكم رقم 176/2 لعام 1435هـ، وفي جلسة لاحقة قدم وكيل المُدَّعي مذكرة ذكر فيها عدم صحة ما ذكرته المُدَّعى عليها بأن الموقع يقع ضمن عدة مواقع تَمَّ إشعارها وقد أخلي بعض هذه المواقع ولا زال البعض تحت الإجراء والموقع يقع على شارعين سكنيين هما (...)... وقد تَمَّ إشعارهم.. وتم فصل خدمة المياه عن الموقع بالخطاب المشار إليه سابقًا وتنفيذًا لتعميم الأمين المذكور أعلاه فإن المُدَّعي يعقب بعدم صحة ما ذكرته المُدَّعى عليها بهذا الخصوص، فالمكتب يقع على شارع واحد هو شارع (...) المظاهر لشارع (...)، ومن الملاحظ (على افتراض أن الهيئة (...) تمتلك صلاحية إصدار هذا القرار)، أن هذا القرار المزعوم والمنسوب إليها متأرجح في تاريخ صدوره مِمَّا يؤكد انعدامه حَيْثُ يتضح مِمَّا ورد في الإشعار النهائي الصادر من المُدَّعى عليها بأن القرار المذكور قد تَمَّ اتخاذه في الاجتماع الثالث للهيئة بتاريخ 12/9/1423هـن بينما ورد في تعميم الأمين رقم 230965/ 1433هـ المرفق بمذكرة المُدَّعى عليها بأنه قد سبق صدوره في اجتماع الهيئة الثاني وفق خطاب عضو الهيئة (...) ورئيس (...) رقم 200212837 وتاريخ 14/1/1423هـ، ولما كان القرار الإداري وفقًا للقواعد العامة ينبغي أن ينسب إلى تاريخ محدد على نحو جازم وذلك لما للتاريخ من اعتبار يترتب عليه الكثير من الآثار التي لا تخفى على مقام المحكمة، فإن من الضروري لتحقيق العدالة التحقيق من وجود ذلك القرار الإداري المزعوم ومن تاريخه وصدره من جهة مختصة، كَمَا أنَّ تعدد التواريخ المنسوب إليها صدور القرار المشار إليه يعد شاهدًا على الدحض، وإلا فلماذا إحجام المُدَّعى عليها عن تقديم صورة له سواءً حينما طلب المُدَّعي ذلك كما ورد في لائحة الدعوى أو حين تصديها للرد على الدعوى أمام مقام المحكمة، أليس من حق المعنيين بالقرار المذكور الاطلاع على صورة منه، أو ما يفيد نشره في الجريدة الرسمية ليكتسب الحجة في مواجهة الجمهور، وحَيْثُ إنَّ المُدَّعى عليها وهي الجهة المختصة بذلك لم تدع إصدار قرار من جانبها يسند ما اتخذ من إجراءات ضد المُدَّعي وإنَّما ادعت تمسكها بتطبيق ما أسلمته (القرار الصادر عن الهيئة (...) الصادر في اجتماعها الثالث مرة/ وفي اجتماعها الثاني مرة أخرى)، فإنه لا يجد تبريرًا لتهديدات المُدَّعى عليها وما تَمَّ من إجراءات ضد المُدَّعي سوى تعسفها في استعمال السلطة، حَيْثُ أرفقت المُدَّعى عليها بمذكرتها، تعهدًا من (...) مفاده إخلاء المذكور لمكتبه الكائن في الشارع الذي يقع فيه مكتب المُدَّعي فإن ذلك لا يرتقي لدرجة الدليل الذي يعتد به في هذه الدعوى، ذلك أن منازعة المُدَّعي تتركز حول ماهية وجود قرار إداري صادر ابتداءً عن إدارة مختصة والذي لانعدام وجوده طلب المُدَّعي إلغاء لتطوير مدينة (...) باعتبارها الجهة الإدارية التي نسب إليها صدور القرار المشار إليه، في ضوء مهامها التي تنحصر في التخطيط بمفهومه الشامل ودراسة ولإقرار تغيير استعلامات الأراضي وإجراء التعديلات على أنظمة البناءً والتخطيط، يتضح أنها بمثابة سلطة تلجأ إليها المُدَّعى عليها لإقرار ما تقوم المُدَّعى عليها باقتراحه من خطط جديدة وما إلى ذلك وطلب أن يراجع نظام هيئة (...) الفقرة (2/أ) من (ثانيًا) بلائحة الدعوى، ومِنْ ثَمَّ فهي ليست مختصة أصلًا بإصدار ما نسب إليها من قرار، وبالتمعن في محضر اجتماع اللجنة المشكلة لدراسة ضوابط البناءً على الطرق والشوارع الرئيسية والموقع من أمين منطقة (...) المؤرخ في 19 ذو القعدة 1424هـ، وهو تاريخ لاحق لتاريخ القرار المُدَّعى تنفيذه، يتبين أن ما عولت عليه المُدَّعى عليها هو مجرد توصية من لجنة مشكلة بناءً على توصية من الهيئة (...)، علمًا بأن المُدَّعى عليها أرفقت مخططًا قصدت به ادعاء أن الشارع الذي يقع عليه مكتب المُدَّعي شارعًا سكنيًا وعلى الرغم من الإشارة في لائحة الدعوى إلى عدد من المنشآت تجعل الشارع الذي يقع فيه المكتب شارعًا تجاريًا من الناحية الفعلية، حَيْثُ إن كافة المنشآت المطلة على شارع (...) فتحت مداخل خلفية لمنشآتها على شارع (...) الذي يقع فيه مكتب المدعي، إلا أنَّه يبدو من تصرفات المُدَّعى عليها أنها تصنف نشاط مكتب المُدَّعي وهو مكتب محاماة واستشارات قانونية ضمن الأنشطة التجارية، على الرغم من أن المُدَّعي يستمد نظاميته وممارسته لهذه المهنة من ترخيص صادر من وزارة العدل ولا يخضع لمتطلبات (...) الخاصة بالسجل التجاري وغير ذلك، وعلى افتراض وجود قرار قابل للتطبيق وأن هذا القرار كما تدعي المُدَّعى عليها سيؤدي إلى تركيز النشاطات التجارية في مكان واحد بصرف النظر عن كونها منشآت صغيرة كالبقالات ومحلات الخضار والفواكه، أو منشآت كبيرة كمحلات تجارة الجملة والشركات وغيرها، مِمَّا يؤدي إلى التركيز الاقتصادي الذي يتعارض مع نظام المنافسة، ويعرض المنشآت الصغيرة إلى خطر الانقراض بسبب غياب المنافسة الشريفة أو بسبب عدم قدرتها على الاستمرار في وجود منشآت لا تستطيع مجاراتها، وأن في تنفيذه هدر للحقوق الخاصة المكتسبة المصانة بموجب أحكام الشرع وسيؤدي إلى إرهاق الأسر بحيث تتطلب الانتقال وقطع الطريق لمجرد احتياجها لأبسط الأشياء، كما سيفوت مصلحة كل من ابتدر له معينًا ماليًا قد يتمثل في إيجار أو استثمار دكان صغير اقتطعه من سكنه، مِمَّا يفقد توصية الهيئة (...) من تحقيق أي مصلحة عامة، كَمَا أنَّ وجود المنشآت الصغيرة في الأحياء السكنية يمثل عصب الاقتصاد في جميع الدول المتقدمة، ومما يتقدم يتضح أن المُدَّعى عليها إنما تنفذ توصية وليس قرارًا إداريًا، وكان من المفترض وفقًا للمستقر في الفقه الإداري أن تصدر (...) قرارًا بناءً على التوصية ينشر في الجريدة الرسمية يتضمن إخلاء العقارات الواقعة في الأحياء السكنية والمشغولة حاليًا بمنشآت، كشرط لازم لقيام البلديات بإخلاء العقارات التي ينطبق عليها ذلك القرار عند صدوره، ومن جهة أخرى فإن ادعاء المُدَّعى عليها بأنها تنفذ بطلبها إخلاء المُدَّعي لمقره قرارًا إداريًا، هو ادعاء غير صحيح إذ تبين من سرد الحقائق أعلاه ألا وجود لذلك القرار الإداري المزعوم، أمَّا الإخلاء بناءً على التوصية فهو إخلاء غير نظامي وغير مشروع وفقًا لما استقر عليه القضاء الإداري، حَيْثُ درج القضاء الإداري في الدول العادلة على التأكد في أي دعوى إدارية تعرض عليه من وجود قرار إداري سليم وذلك ليس انتصارًا فقط للجانب الضعيف في الدعوى الإدارية ألا وهو المواطن، وإنَّما ابتغاء الحد من تعسف السلطة الإدارية، وإن عدم وجود قرار إداري صحيح يجعل إجراءات المُدَّعى عليها في مواجهة المُدَّعي المبنية على ذلك القرار المزعوم، باطلة إذ أن القاعدة الشرعية تقول أن ما بني على باطل فهو باطل، ولكل ما تقدم فإن المُدَّعي يلتمس الحكم له بوقف إجراءات الإخلاء التي لا تستند على قرار إداري صحيح، وبعرضها على مُمَثِّل المُدَّعى عليها طلب مهلة للاطلاع والرد، وفي جلسة هذا اليوم سمعت الدائرة ملخصًا للدعوى والإجابة وأكد وكيل المُدَّعي على دعوى موكله وطلب إلغاء قرار (...) الصادر بإلزام المُدَّعي بتصحيح الوضع على ما كان عليه من قبل رقم 198405/ 1434 وتاريخ 3/8/1434هـ، فيما طلب مُمَثِّل المُدَّعى عليها رفض الدعوى، وصادق الأطراف على ما سبق تقديمه وما تَمَّ ضبطه، وبعد دراسة القضية والمُدَاوَلَة فيها أصدرت الدائرة هذا الحكم بناءً على الأسباب التالية:</w:t>
      </w:r>
    </w:p>
    <w:p w:rsidR="00D65125" w:rsidRPr="00A77451" w:rsidRDefault="00D65125" w:rsidP="00D65125">
      <w:pPr>
        <w:tabs>
          <w:tab w:val="left" w:pos="1350"/>
        </w:tabs>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tabs>
          <w:tab w:val="left" w:pos="1350"/>
        </w:tabs>
        <w:jc w:val="lowKashida"/>
        <w:rPr>
          <w:rFonts w:ascii="AXtManal" w:hAnsi="AXtManal" w:cs="Simplified Arabic"/>
          <w:sz w:val="32"/>
          <w:szCs w:val="32"/>
          <w:rtl/>
          <w:lang w:bidi="ar-EG"/>
        </w:rPr>
      </w:pPr>
      <w:r w:rsidRPr="00A77451">
        <w:rPr>
          <w:rFonts w:ascii="AXtManal" w:hAnsi="AXtManal" w:cs="Simplified Arabic"/>
          <w:sz w:val="32"/>
          <w:szCs w:val="32"/>
          <w:rtl/>
          <w:lang w:bidi="ar-EG"/>
        </w:rPr>
        <w:t>بِمَا أنَّ المُدَّعي يطلب في هذه إلغاء قرار المُدَّعى عليها الصادر بإلزامه بتصحيح الوضع على ما كان عليه من قبل رقم 198405/ 1434 وتاريخ 3/8/1434هـ، حيث تَمَّ رصد مخالفة على المُدَّعي وهي وجود مكتب محاماة داخل حي سكني بموجب إشعار ضبط وإثبات مخالفة بلدية رقم 5314 وتاريخ 19/7/1434هـ، فإن الدعوى تكون من دعاوى الطعن على القرارات الإدارية وتدخل بذلك في اختصاص المحاكم الإدارية ولائيًا طبقًا للمادة (13/ب) من نظام ديوان المظالم الصادر بالمرسوم الملكي رقم (م/78) وتاريخ 19/9/1428هـ، كما تدخل في اختصاص هذه الدائرة نوعيًا ومكانيًا طبقًا لقرارات معالي رئيس ديوان المنظمة للدوائر واختصاصاتها، أمَّا عن قبول الدعوى شكلًا، فحيث إن المُدَّعي يطلب في هذه الدعوى إلغاء قرار المُدَّعى عليها الصادر بإلزامه بتصحيح الوضع على ما كان عليه من قبل رقم 198405/ 1434 وتاريخ 3/8/1434هـ، وأقام الدعوى بالطعن عليه أمام هذه المحكمة بتاريخ 17/8/1434هـ، فإن الدعوى تكون قد أقيمت خلال المهلة النظامية النصوص عليها بالمادة الثالثة من قواعد المرافعات والإجراءات أمام ديوان المظالم الصادرة بقرار مجلس الوزراء رقم (190) وتاريخ 16/11/1409هـ، وتقضي الدائرة بقبولها شكلًا، أمَّا عن الموضوع، فالثابت من الأوراق أن الجهة المُدَّعى عليها قد خاطبت المُدَّعي بالخطاب رقم 198405/ 1434 وتاريخ 3/8/1434هـ، بإلزامه بتصحيح الوضع على ما كان عليه من قبل بغية إخلاء الموقع من مكتب المحاماة ونقله إلى مكان آخر يكون تجاريًا تطبيقًا لما تَمَّ الاتفاق عليه بين الهيئة (...) والجهة المُدَّعى عليها حيث تَمَّ التوصل إلى نقل الشركات والمؤسسات والمكاتب التجارية من داخل الأحياء السكنية إلى مواقع تجارية وفي ذلك مصلحة عامة تعود على البلد بالنفع لما قد تسببه المنشآت التجارية داخل الأحياء السكنية من إزعاج لسكان تلك الأحياء وعدم خصوصية وفوضى الأمر الذي يتطلب تنظيمها ونقلها إلى مواقع تجارية بعيدًا عن الأحياء السكنية، إلَّا أنَّ المُدَّعي اعترض على خطاب الإخلاء طالبًا إلغاءه بحجة أنَّه يمتلك المبنى وأنَّه يقع عمليًا على شارع تجاري وأن هناك منشآت تجارية أخرى على ذلك الشارع وفي الجهة المقابلة منه، وحَيْثُ إنَّ الثابت من الصك رقم (5221/2) وتاريخ 28/4/1408هـ العائد ملكيته للمُدَّعي والذي يقع به مكتب المحاماة أن عرض الشارع الذي يقع عليه ذلك العقار هو (12) مترًا من جهة الجنوب ومن المعلوم أن الشوارع التجارية يكون عرضها أكثر من ذلك، وبناءً عليه يكون مكتب المُدَّعي يقع على شارع سكني، وحَيْثُ إنَّ الجهة المُدَّعى عليها مع الهيئة (...) قد انتهت إلى نقل الشركات والمؤسسات والمكاتب التجارية من داخل الأحياء السكنية إلى مواقع تجارية بغية تحقيق مصلحة عامة لما لها من سلطة في تنظيم الأحياء السكنية وتخطيطها بالقيام بإصدار التراتيب اللازمة لذلك بما يحقق نفعًا عامًا يعود على الكافة، لما قد تسببه المنشآت التجارية داخل الأحياء السكنية من إزعاج لسكان تلك الأحياء وعدم خصوصية وفوضى الأمر الذي يتطلب تنظيمها ونقلها إلى مواقع تجارية بعيدًا عن الأحياء السكنية، فإن الدائرة تنتهي إلى صحة القرار محل الدعوى وسلامته وموافقته للنظام والقواعد العامة، وتقضي الدائرة برفض الدعوى، ولا ينال من ذلك ما ذكره وكيل المُدَّعي من وجود منشآت تجارية أخرى على ذات الشارع حَيْثُ لم يقدم ما يثبت ذلك فضلًا على أن الوقائع المخالفة لا يحتج بها على المخالفة، كما لا ينال من ذلك ما ذكره وكيل المُدَّعي من عدم صدور قرار من الجهة المُدَّعى عليها وأن ما صدر منها إنَّمَا هو تنفيذ لتوصية الهيئة (...)، حَيْثُ إن الثابت من خطاب المُدَّعى عليها رقم 198405/ 1434 وتاريخ 3/8/1434هـ والذي طلب فيه من المُدَّعي القيام بتصحيح الوضع على ما كان عليه من قبل أنَّه قرار إداري تضمن إفصاح جهة الإدارة عن إرادتها الملزمة بما لها من سلطة بموجب النظام بقصد إحداث أثر نظامي وليس مجرد تنفيذ لتوصية الهيئة (...)، كَمَا أنَّ الجهة المُدَّعى عليها مع الهيئة (...) معنية بتنظيم وتخطيط وتطوير مدينة (...) ولو سلم أن القرار ابتداءً كان قرار الهيئة (...) فإن الجهة المُدَّعى عليها تبنته وأصدرت قرارًا بمضمونه ما يجعل القرار قرار الجهة المُدَّعى عليها، كما لا يغير من ذلك ما ذكره وكيل المُدَّعي من أن مكتب موكله يمارس مهنة المحاماة وأن ذلك النشاط لا يعد نشاطًا تجاريًا الأمر الذي يجعل من القرار لا ينطبق عليه، حَيْثُ إن مهنة المحاماة وإن لم تك تجارية في ظاهرها إلَّا أنَّ لها طابعًا تجاريًا إذ المقصود الأساسي منها هو الربح والتكسب لذا قد يسبب مرتادي مكتب المحاماة وترددهم عليه إزعاجًا لأهل الحي السكني الذي يقع فيه ومِنْ ثَمَّ ينطبق عليه ما ينطبق على غيره من المنشآت التجارية التي تقع داخل الأحياء السكنية، إذ مراد الجهة المُدَّعى عليها إخلاء الحي السكني من أي منشأة غير سكنية وقصر استخدام العقارات داخل الأحياء السكنية للأغراض السكنية فقط.</w:t>
      </w:r>
    </w:p>
    <w:p w:rsidR="00D65125" w:rsidRPr="00A77451" w:rsidRDefault="00D65125" w:rsidP="00D65125">
      <w:pPr>
        <w:tabs>
          <w:tab w:val="left" w:pos="1350"/>
        </w:tabs>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رقم (12547/1/ق لعام 1434هـ) المقامة من مكتب (...) ضد (...) لما هو موضح في الأسباب.</w:t>
      </w:r>
    </w:p>
    <w:p w:rsidR="00D65125" w:rsidRPr="00A77451" w:rsidRDefault="00D65125" w:rsidP="00D65125">
      <w:pPr>
        <w:tabs>
          <w:tab w:val="left" w:pos="1350"/>
        </w:tabs>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14216/1/ق لعام 1432هـ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67/د/إ/5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2453/1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3241/1 لعام 1435هأ</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19/9/1435هـ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مكافأة العاملين بمراكز الانتخابات- التوصيف الفقهي والنظامي للمكافأة- سلطة الجهة في تقدير المكافأة.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المُدَّعى إلغاء قرار اللجنة العامة للانتخابات البلدية فيما تضمنه من تحديد مكافآت العاملين بمراكز الانتخابات اعتراضًا على تحديد مكافأته بمبلغ.... عن المدة التي عمل بها أثناء الانتخابات البلدية- المستفاد من نصوص لائحة انتخاب أعضاء المجالس البلدية أن من مهام اللجنة العامة للانتخابات تكليف الكوادر البشرية وتحديد مكافأتهم طبقًا للوظيفة الموكلة لكل مشارك، وعدد أيام وساعات العمل، وطبيعة المهمة، ومقدار ما يتحمله من مسؤولية- المكافأة في التوصيف الفقهي والنظامي هي حق مالي أو عيني تلتزم الجهة بالوفاء بها للموظف نتيجة قيامه بعمل، ويكون استحقاقها بأمر من ولي الأمر أو الاشتراط بها في العقد أو بجريان العرف على منحها- مزاولة المُدَّعي للعمل قبل تقدير المكافأة، وعدم اشتراطه مبلغًا معينًا لها، وعدم تقديمه ما يثبت تعسف الجهة في تقديرها- أثر ذلك: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المادة (5) من لائحة انتخاب أعضاء المجالس البلدية الصادرة بالقرار الوزاري رقم 11999 وتاريخ 11/3/1432هـ.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الدعوى بالقدر اللازم لإصدار الحكم فيها بأن المُدَّعي تقدم بصحيفة دعوى أمَّا المحكمة الإدارية بالرياض جاء فيها ما يلي: (بأنه يتظلم من قرار (...) حَيْثُ إنه عمل في (...) بما يقارب المائة يوم، وبمعدل (330) ساعة وقد صرف له مكافئة بمقدار (12040 ريال) وأن هذا الصرف فيه هضمًا لحقوقه حَيْثُ إنه ارتبط في هذه المهمة ارتباطًا كاملًا، وأجهدته جهدًا مستمرًا لا يقابله ما صرف له ولا يوازي ما قدمه من جهد وعمل. كَمَا أنَّ الصرف لم يبنى على آلية واضحة أو نظام صريح. كما أنَّه صرف لمن عمل أقل منه بأكثر منه حَيْثُ أعطي لمن يعمل يومًا واحدًا ثلاثون ألف ريال، وكوفئ الفريق الإضافي عن كل يوم خمسمائة ريال، وبذلك يطلب إنصافه والعدل في توزيع المكافأة مقابل جهوده).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وبإحالة هذه الدعوى إلى الدائرة حددت لنظرها جلسة يو الأحد 13/3/1433هـ وفيها سألت الدائرة المُدَّعي عن دعواه فذكر بأنه وفقًا لما جاء في صحيفة الدعوى وتتلخص باعتراضه على مقدار المكافأة التي حصل عليها نظير قيامه بالعمل في لجان الانتخابات خلال ثلاثة أشهر أو تزيد وبعرض ذلك على مُمَثِّل المُدَّعى عليها وطلب الجواب منه قدم مذكرة جاء فيها: (إن تنظيم صرف مكافأة المشاركين في أعمال الانتخابات مبني على آلية واضحة روعي فيها الوظيفة الموكلة لكل مشارك وعدد أيام العمل وعدد ساعات العمل وأجرة الساعة وهذه الآلية تَمَّتْ الموافقة عليها من قبل سمو الوزير. والمُدَّعي كان يقوم بأعمال السكرتارية في المركز رقم (...) وقد صرف له مبلغ 12040 ريال وهي المكافأة التي يستحقها لقاء العمل الموكل له، وذلك بواقع 344 ساعة وهذا يمثل الحد الأعلى لعدد الساعات المقررة للعاملين في المراكز الانتخابية بأجر 35 ريال عن الساعة الواحدة المقررة للسكرتارية في المراكز والبالغ عددهم 752 سكرتيرًا في جميع مناطق المملكة وتم معاملتهم بنفس المعيار، كما أنَّه روعي عند تقدير المكافأة طبيعة المهمة الموكلة لكل مشارك ومقدار ما يتحمله من مسؤولية، وحَيْثُ إنَّ المهام بسكرتير اللجنة مهام بسيطة ومساندة، كَمَا أنَّ المُدَّعي لم يقدم ما يسند دعواه بأنه تَمَّ صرف مبالغ تزيد عن المبالغ التي صرفت لمشاركين مماثلين له في المهام، ولما سبق يطلب رفض الدعوى). أرفقت المذكرة وعدد من المستندات بملف القضية وسلم المُدَّعي نسخة منها الذي طلب مهلة للرد. وفي جلسة يوم الأحد 25/4/1433هـ قدم المُدَّعي مذكرة جاء فيها: (إن تقدير المكافأة التي وضعت لن تستند على نظام معتمد من نظام الخدمة المدنية وإنَّما روعي فيها المحسوبية والإجحاف دون النظر إلى حجم وثقل العمل وكثرته، فسكرتير اللجنة له أهميته في اللجنة ودليل ذلك لا تعقد ورشة عمل إلَّا بحضور سكرتير اللجنة لأهميته وأهمية الأعمال التي يقوم بها وهو الرابط بين البلدية والوكالة ولجنة الانتخابات. كما أنَّه عمل في اللجنة أكثر من ثلاثة أشهر وبواقع 344 ساعة، بينما عمل سكرتير لجنة الفصل والطعون بمهام أقل وبواقع 22 ساعة وصرف له (590,50 ريال). كما أعطي سكرتير أو مراقب الحملات عن كل ساعة 227. كما أعطي الفريق المساند في الأسبوع الأخير عن كل ساعة 100 ريال، وهذا دليل على أن المكافأة ليس لها معيار واضح، وإنَّما وضعت جزافًا، وهذا فيه بخس في حقه وتقليل من المهام التي قام بها). أرفقت المذكرة وعدد من المستندات بملف القضية وسلم مُمَثِّل المُدَّعى عليها بنسخة منها الذي طلب مهلة للرد. وفي جلسة يوم الأحد 15/6/1433هـ قدم مُمَثِّل المُدَّعى عليها مذكرة جاء فيها: (أولًا: يرى المُدَّعي أن تقدير المكافأة لم يستند إلى نظام، وعن ذلك يكون الرد بأن صرف المكافآت تَمَّ بناءً على آلية محددة وواضحة معتمدة من صاحب الصلاحية لجميع المشاركين في العملية الانتخابية وقد راعت طبيعة المهمة الموكلة لكل مشارك، وعدد أيام العمل وعدد ساعات العمل وأجرة الساعة. ثانيًا: يرى المُدَّعي أن المهام التي قام بها كبيرة وكثيرة وأن سكرتير اللجنة له أهميته في اللجنة، وعن ذلك يكون الرد بأن المهام الموكلة إلى سكرتير اللجنة وفقًا لما هو محدد في أدلة العمل هي مهام مساندة ومحددة على النحو التالي: 1- تقديم الخدمات الإدارية المساندة التي يحتاج إليها العمل بالمركز. 2- متابعة حاجة المركز من المستلزمات المكتبية والمطويات الإرشادية للعملية الانتخابية وإبلاغ رئيس اللجنة بذلك لاتخاذ اللازم لتأمينها. 3- تنظيم الأوراق والملفات الخاصة بالمركز. 4- استقبال استفسارات المواطنين الهاتفية والشخصية والرد عليها. 5- مساعدة المراجعين لإنهاء طلباتهم بيسر وسهولة. 6- أداء مهام أخرى تسند له من قبل رئيس لجنة الانتخاب. وبناءً على ذلك فإن المكافأة المخصصة لمن يقوم بها تتناسب مع المهام المحددة لها. ثالثًا: ما أشار إليه المُدَّعي من ارتباطه لعدة أشهر مشاركًا في العملية الانتخابية، وعن ذلك يكون الرد بأن البرنامج الزمني للانتخابات تضمن فترة توقف أتاحت لجميع المشاركين في الانتخابات الاستمتاع بإجازاتهم وذلك خلال الفترة من 20/8/1432هـ إلى 5/10/1432هـ وقد تمتع المُدَّعي بإجازته السنوية لمدة 40 يومًا اعتبارًا من 15/8/1432هـ بِحَسَب ما يتضح من القرار الإداري رقم 482/ظ في 12/8/1432هـ. رابعًا: يشير المُدَّعي أن سكرتير لجنة الفصل في الطعون الانتخابية عمل بمهام أقل بواقع 22 ساعة وصرف له 590 ريال وخمسون هللة وهو بمسمى سكرتير وأقل فترة عمل وعن ذلك يكون الرد بأن المهام الموكلة إلى سكرتير لجنة الفصل في الطعون الانتخابية تتمثل فيما يلي: 1- استقبال الطعون المقدمة للجنة خلال الفترة النظامية المحددة في اللائحة وتوثيقها. 2- تدقيق نموذج الطعن وموفقاته والتأكد من اكتمال كافة بياناته. 3- إرسال أصل نماذج الطعن ومرفقاته مباشرة إلى لجنة الفصل في الطعون الانتخابية. 4- تبليغ القرارات الصادرة من لجنة الفصل لذوي الشأن. 5- حفظ النماذج والسجلات. 6- أداء أي مهام أخرى تكلفه بها لجنة الفصل. وبناءً على ذلك فإن الإجراءات الشكلية للطعن لها أهميتها البالغة في قبول الطعن من عدمه، واستكمال حقول هذه النماذج وتدقيقها وتدقيق المرفقات للطعن وكل هذه مهام لها أهمية ويترتب عليها إجراءات نظامية وتحتاج إلى موظف ملم بالجوانب النظامية المتعلقة بفترات الطعون الواردة في اللائحة وتدقيق نماذج الطعون والتوقيع عليها وآلية تبليغ القرارات بعد صدورها، وعلى هذا المقتضى فإنَّ ما أشار إليه المُدَّعي من أن سكرتير لجنة الفصل عمل بواقع 22 ساعة كلام مرسل ولا يتفق مع المدد الواردة في البرنامج الزمني المحددة للجان الفصل في الطعون حَيْثُ إن هناك مدة لتقديم الطعون وأخرى للبت فيها وتبلغيها، هذا إلى جانب أن عمل لجنة الفصل لا يتوقف على المدد المحددة في البرنامج الزمني للانتخابات وإنَّما يمتد لحين تسمية أعضاء المجالس ورفع تقرير اللجنة النهائي لسمو الوزير، خامسًا: ما ذكره المُدَّعي بأن مراقب الحملات أعطي عن كل ساعة 227 ريال فهو كلام مرسل لا دليل عليه إلى جانب اختلاف ما يستحقه من يعمل مكتبيًا عمن يعمل ميدانيًا ولاسيما وأن مهام مراقب الحملات الانتخابية للمرشحين في نطاق الدائرة الانتخابية والتأكد من وجود التراخيص لمقرات الحملات وللوسائل الإعلانية وضبط المخالفات وتحرير محاضر المخالفات وفق النماذج المعدة لذلك وتسليم هذه المحاضر للمرشحين أو وكلائهم وكل هذه المهام تقتضي بتكليف موظف مؤهل وعلى دراية بالمخالفات الانتخابية الواردة في تعليمات الحملات الانتخابية وآلية ضبط المخالفة وتحرير المحاضر، ولا يخفى ما يترتب على تلك المهام من مسؤولية على المراقب نظرًا لأن ما تَمَّ ضبطه من مخالفات قد تصل عقوبتها إلى استبعاد المرشح. سادسًا: أورد المُدَّعي أن الفريق المساند تَمَّ تكليفه ستة أيام بواقع 25 ساعة وصرف له عن الساعة الواحدة 100 ريال وعن ذلك يكون الرد بأن هذا الكلام مرسل لا دليل عليه حَيْثُ إن الفريق المساند شارك في الانتخابات بناءً على مبلغ مقطوع مقداره 2500 ريال بواقع خمس مائة ريال لليوم الواحد ولم يتم تقدير عملهم بالساعة كما يشير المُدَّعي حَيْثُ أنَّه في يوم الاقتراع وحده قد وصلت مدة عمل الفريق في بعض المراكز ما يقارب 18 ساعة، ومما تقد يتضح أن المكافأة التي صرفت للمُدَّعي كانت مبنية على آلية واضحة ومحددة تتناسب مع المهام الموكلة إليه). وبعد تزويد المُدَّعي بنسخة منها قدم مذكرة لم يخرج في مضمونها عمَّا سبق وخلاصة ما جاء فيها: (إن طلبه زيادة المكافأة؛ ليتناسب مع ما كلف به وليس الهدف منه الانتداب. كَمَا أنَّ تمتعه بالإجازة بعد انتهاء الفترة الأولى من الانتخابات لا يعني عدم ارتباطه بالعمل بل أخذ من وقته الكثير لاسيما انضباطه بالحضور). وبعد تزويد مُمَثِّل المُدَّعى عليها بنسخة منها ذكر بأنه لا جديد فيها ويكتفي بما سبق كما قرر المُدَّعي الاكتفاء وليس لديه ما يضيفه. وفي جلسة يوم الأحد 11/8/1433هـ تبين عدم حضور المُدَّعي رغم تبلغه بموعد هذه الجلسة بموجب محضر الجلسة السابقة بناءً عليه رفعت أوراق القضية للنظر في شطبها. بعد ذلك حضر المُدَّعي يعتذر فيه عن عدم حضوره وذلك لوفاة أبناءه، ويطلب تحديد موعدًا أخر. بناءً عليه قررت الدائرة تحديد يوم الأحد 15/10/1433هـ موعدًا للنظر في القضية، وفيها سألت الدائرة مُمَثِّل المُدَّعى عليها عن الآليات والمعايير المحددة لصرف المكافآت للعاملين في العملية الانتخابية والمستند النظامي لذلك فاستعد بتقديمها في الجلسة القادمة. وفي جلسة يوم الثلاثاء 21/12/1433هـ قدم مُمَثِّل المُدَّعى عليها عدد من المستندات أرفقت بملف الدعوى وتم اطلاع المُدَّعي عليها وسلم نسخة من آلية مكافأة العاملين وباطلاعه عليها طلب أجلًا للرد. وفي جلسة يوم الثلاثاء 26/2/1434هـ قدم المُدَّعي مذكرة جاء فيها: (إن البيان المرفق الخاص بالمكافآت لا يمثل إلَّا لجنة واحدة من عدة لجان تَمَّ تشكيلها لعملية الانتخابات ولم ترفق آلية الصرف الخاصة بها والتي تتكون من لجنة عامة وطعون ومالية وغيرها، غير ما صرف لرؤساء البلديات. كَمَا أنَّ تاريخ محضر مكافآت العاملين في مراكز الانتخابات كان بعد بدء العمل في اللجنة بثلاثة أشهر تقريبًا حَيْثُ بدأ العمل بتاريخ 19/5/1432هـ والمحضر كان بتاريخ 23/8/1432هـ. كَمَا أنَّ اللجنة قامت بوضع مكافأته على مسمى سكرتير وكأن السكرتير يكون على مكتبه مكفوف اليدين لا يعمل ولا يتحمل مسؤوليات وكأنه حضور وانصراف فقط. وأن المكافآت وضعت وكأنها خبط عشواء تارة بالسعة وتارة مقطوعة وتارة باليوم، وبناءً على ما سبق يطلب إعطائه عن كل يوم 500 ريال أو زيادة مكافأته). وبعد تزويد مُمَثِّل المُدَّعى عليها بنسخة منها واطلاعه عليها طلب أجلًا للرد. وفي جلسة يوم الأحد 5/5/1434هـ قدم مُمَثِّل المُدَّعى عليها مذكرة خلاصة ما جاء فيها: (إن سبب التأخر في إقرار تنظيم المكافآت، وأنه تَمَّ بعد بدء العملية الانتخابية؛ فإن ذلك عائد إلى الموافقة السامية الكريمة التي لم ترد للوزارة إلَّا بتاريخ لاحق بموجب الأمر السامي رقم 3336/م ب وتاريخ 27/5/1433هـ)، وبعد تزويد المُدَّعي بنسخة منها واطلاعه عليها قرر اكتفائه وقد سألته الدائرة عن المستند رقم (15) المقدم من قبله في جلسة 25/4/1433هـ فذكر بأنه من إعداده بناءً على المعلومات التي عنده فتم تزويد مُمَثِّل المُدَّعى عليها بنسخة منه الذي طلب مهلة لمراجعته. وفي جلسة يوم الثلاثاء 18/7/1434هـ قدم مُمَثِّل المُدَّعى عليها مذكرة لم يخرج في مضمونها عن ما سبق ضمت لملف القضية مع عدد من المستندات وبعد تزويد المُدَّعي بنسخة منها واطلاعه عليها قدم مذكرة جاء فيها: (إن الوزارة لا زالت تخفي مستندات الصرف ومقدار المكافآت والآليات التي تَمَّ صرفها للعاملين في الانتخابات إجمالًا، ولم تبرز سوى آلية واحدة فقط وهي لا تكفي لمعرفة الفرق بين المكافآت والتفاوت الحاصل الواضح، فإذا كانت الوزارة قامت بتوزيع المكافآت بكل إنصاف وعدل وآلية ومعايير فما هي الأسباب في عدم إبرازها جميعها ويطلب تكليف الوزارة رسميًا بأن تضع جميع المستندات من محاضر ومسيرات وأوامر صرف ودفع وصور الشيكات المتعلقة بما صرف من مكافآت لجميع العاملين تحت مظلة انتخابات البلدية كافة أمام الدائرة، حَيْثُ إنه تعذر عليه ذلك، واستنادًا للمادة 148 من نظام المرافعات الشرعية لكي يتضح كيفية الصرف ومقدار المكافأة هل هي وفق أسس نظامية أو تقديرية اجتهادية مبالغ فيها للبعض وإجحاف للآخر). أرفقت المذكرة وعدد من المستندات بملف القضية وزود مُمَثِّل المُدَّعى عليه بنسخة منها الذي طلب مهلة للرد. وفي جلسة يوم الثلاثاء 24/12/1434هـ سمعت الدائرة ملخص دعوى المُدَّعي وإجابة المُدَّعى عليها وطلبت الدائرة من مُمَثِّل المُدَّعى عليها تقديم ما استمهل من أجله فقرر اكتفائه بما سبق كما قرر المُدَّعي لاكتفاء بما سبق. وفي جلسة يوم الثلاثاء 25/3/1435هـ سألت الدائرة المُدَّعي عن تاريخ تبلغه بقرار مقدار المكافأة فذكر بأنه تبلغ به عند الصرف، وأنَّه صرف له المبلغ بتاريخ 29/11/1432هـ وتبين له مقدار المكافأة وقدم تظلم أمام الجهة المختصة وتقدم بدعواه هذه أمام الديوان وقرر اكتفائه بما قدم كما قرر مُمَثِّل المُدَّعى عليها اكتفائه بما قدم وبناءً عليه قررت الدائرة رفع الجلسة للمداولة، حَيْثُ أصدرت حكمها تأسيسًا على الأسباب التالية: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بِمَا أنَّ المُدَّعي يهدف من دعواه إلغاء قرار اللجنة العامة للانتخابات البلدية المؤرخ في 23/8/1432هـ والقاضي بتحديد مكافآت العاملين بمراكز الانتخابات في الدورة الثانية للانتخابات. فإن الدعوى تكون داخلة في اختصاص ديوان المظالم وفقًا للمادة (ب/13) من نظام ديوان المظالم الصادر بالمرسوم الملكي رقم (م/78) وتاريخ 19/9/1428هـ. كما تدخل الدعوى في اختصاص هذه الدائرة نوعيًا ومكانيًا طبقًا لقرارات معالي رئيس ديوان المظالم المنظمة للدوائر واختصاصها. وأمَّا عن القبول الشكلي، فإنَّ الثابت من أوراق القضية أن اللجنة العامة للانتخابات البلدية أصدرت قرارها محل الطعن باجتماعها المؤرخ في 23/8/1432هـ وعلم به المُدَّعي بتاريخ 29/11/1432هـ وأقام دعواه أمام هذه المحكمة بتاريخ 18/12/1432هـ فإن الدعوى تكون مقبولة شكلًا لتقديمها خلال المدد النظامية المنصوص عليها في الفقرة (4) من المادة الثامنة من نظام المرافعات أمام ديوان المظالم الصادر بالمرسوم الملكي رقم م/3 وتاريخ 22/1/1435هـ. وأمَّا موضوع الدعوى، فإن الثابت من أوراق القضية أن المُدَّعي يعترض على قرار المُدَّعى عليها بتحديد مكافأته بمبلغ وقدره (12040 ريال) عن المدة التي عمل بها أثناء الانتخابات البلدية، بمعدل (35 ريال) عن كل ساعة، حَيْثُ ذكر بأن توزيع المكافآت لم يبن على آلية واضحة وأنَّه يوجد تباين في توزيعها، كما أنها غير مجزية مع ما كلف به من أعمال. وتدفع المُدَّعى عليها بأنها حددت المكافأة الخاصة بالسكرتارية لقاء الأعمال الموكلة إليهم، وحيث نَصَّتْ المادة الخامسة من لائحة انتخاب أعضاء المجالس البلدية الصادرة بموجب القرار الوزاري رقم 11999 وتاريخ 11/3/1432هـ على أنه: (تشكل بقرار وزاري- في كل فترة انتخابية- لجنة عامة للإشراف على انتخابات أعضاء المجالس البلدية تسمى "اللجنة العامة للانتخابات" ترتبط بالوزير مباشرة وتتولى متابعة أعمال اللجان الانتخابية، ويحدد القرار مهام اللجنة وصلاحيتها). ونص الدليل التنظيمي لانتخابات أعضاء المجالس البلدية في الفقرة الثالثة على مهام اللجنة العامة للانتخابات وذكر من مهام اللجنة العامة للانتخابات: (اعتماد الآلية المنظمة لتكليف الكوادر البشرية وتحديد مكافأتهم والنفقات المالية التي تتطلبها العملية الانتخابية). وحَيْثُ إنَّ الواضح من النصوص السابقة أن من مهام اللجنة العامة للانتخابات تكليف الكوادر البشرية وتحديد مكافأتهم، وحَيْثُ إنَّ تحديد المكافآت منوط بتقدير اللجنة العامة للانتخابات، وحَيْثُ إنَّ المُدَّعى عليها ذكرت بأن اللجنة عند تقدير المكافآت راعت فيها الوظيفة الموكلة لكل مشارك، وعدد أيام العمل، وعدد الساعات التي عمل بها، وطبيعة المهمة، ومقدار ما يتحمله من مسؤولية، ولما كان الأمر كذلك، وكان الثابت أن المكافأة في التوصيف الفقهي والنظامي هي حق مالي أو عيني تلتزم جهة الإدارة بالوفاء بها للموظف نتيجة قيامه بعمل، ويكون استحقاقها بأمر من ولي الأمر أو بالاشتراط بها في العقد أو بجريان العرف على منحها، وحَيْثُ إنَّ الثابت من أوراق القضية أن المُدَّعي أقدم على مزاولة العمل قبل تقدير المكافأة، ولم يشترط مبلغًا معينًا مقابل العمل ولم يستوضح مقداره وقيمته، فليس للمُدَّعى عليها والحالة هذه إلَّا تقدير المكافأة المستحقة للمُدَّعي مقابل عمله بما لها من سلطة تقديرية مخولة نظامًا- بموجب النَصّ المشار إليه أعلاه-، والدائرة بحكم رقابتها القضائية على القرار الطعين وموازنتها بين المكافأة المعطاة للمُدَّعي وبين ما أنيط به من عمل ترى أن المبلغ المقدر للمُدَّعي نظير قيامه بعمل السكرتير للجنة الانتخابات مبلغ مجزي وعادل وليس به بخس لمثله وهضم لحقه، ولم يظهر للدائرة تعسف المُدَّعى عليها بتقدير المكافأة وتباينها ولم يقدم المُدَّعي ما يثبت ذلك، بل إن الثابت من أوراق القضية أنَّها قدرت المكافأة بموجب المهام الموكلة لكل مشارك بشكل عام مجرد لجميع اللجان الانتخابية بالمملكة؛ الأمر الذي تنهي معه الدائرة إلى رفض الدعوى، وبه تقضي.</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هذه الدعوى والمقامة من (...) ضد وزارة (...) برقم 14216/1/ق لعام 1432هـ، وذلك لما هو مبين في 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253/14/ق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136/د/إ/1/14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6416/2/س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2561/1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14/11/1435هـ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إلغاء نتيجة اختبار- تجاوز الحد الأقصى لعدد مرات الاختبار.</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بإلزام المُدَّعى عليها إلغاء امتحانه للفرصة السابعة وعدم إعطائه شهادة الاجتياز لأنها هي من سمحت له بالجلوس للامتحان السابع وتتحمل خطأها في حال ثبوت مخالفة دليل التصنيف والتسجيل المهني كونها م وضعته وتستطيع مخالفته- قيام المُدَّعى عليها بتطبيق أحكام المادة (24) من اللائحة التنظيمية للمعاهد الصحية لأن دخول المُدَّعي للاختبار للفرصة السابعة كان على سبيل الخطأ وقامت بتصحيحه بإلغاء النتيجة إذ أن خطأها بتجاوز الحد الأقصى المسموح به لدخول الاختبار وهو ست مرات فقط لا يسبغ شرعية على النتيجة أو قبول دخوله الامتحان- أثره: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اللائحة التنظيمية للمعاهد الأهلية الصادرة بقرار مجلس الأمناء في محضر الاجتماع الثاني لعام 1432هـ.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الدعوى بالقدر اللازم لإصدار هذا الحكم بأن المُدَّعي تقدم بصحيفة دعوى أمام المحكمة الإدارية بالباحة جاء فيها: أنَّه أحد (...) وتقدم لاختبار هيئة التخصصات الصحية، وبعد ست محاولات تقدم لتفعيل الاختبار السابع وقام بسداد رسوم التفعيل وكان موعد الاختبار بتاريخ 10/11/2012 وقد اجتازه، وتم رفع أورق الاختبار لاعتماد النتيجة، ثن صدر قرار المُدَّعى عليها رقن 13000266 وتاريخ 28/1/1435هـ برفض النتيجة مبررين ذلك بأنه لا توجد محاولة سابعة لدخول الاختبار لطلاب المعهد، وأنَّه بعد الاطلاع على دليل التصنيف والتسجيل المهني بند رقم (2-7) الفقرة الخامسة وجد أنها تنص على: (تتضمن رسوم التصنيف والتسجيل المهني فرصتين لاجتياز امتحان التصنيف المهني وفي حال تطلب الجلوس لفرص امتحانيه إضافية يستلزم ذلك تسديد رسوم تنشيط محاولة- محاولات أخر) وطلب في ختامها: الحكم على لمدعى عليها باستكمال إجراءات إصدار شهادته، لاجتيازه اختبار هيئة التخصصات الصحية. وبإحالتها إلى هذه الدائرة بالرقم المشار إليه في صدر الحكم نظرتها على النحو المبين في محاضر ضبط جلستها، ففي جلسة يوم الثلاثاء 15/6/1435هـ سألت الدائرة المُدَّعي عن دعواه فأحال إلى صحيفة الدعوى، فيما قدم مُمَثِّل المُدَّعى عليها مذكرة جاء فيها: أولًا: الدفع الشكلي: أقام المُدَّعي دعواه يتظلم من قرار الهيئة رقم 14000785 وتاريخ 10/4/1435هـ القاضي بإلغاء نتيجة الامتحان للفرص السابعة لعدم وجود محاولة سابعة بلائحة المعاهد، وحَيْثُ إنَّ قرار الهيئة صدر من قبل (...) فإن هذه الدعوى ليست متعلقة بفرع الهيئة في مدينة (...)، فبناءً على ما نص عليه نظام المرافعات أمام ديوان المظالم فأطلب الحكم بعدم الاختصاص المكاني. ثانيًا: الدفع الموضوعي: 1- أن الهيئة (...) قد قامت بدورها بتطبيق أحكام اللائحة التنظيمية للمعاهد (...) لعام 1432هـ حَيْثُ نَصَّتْ المادة الرابعة والعشرون في الفقرات (أ- ب- ج) على منح الطالب (6) محاولات للجلوس للامتحان فقط، ونَصَّتْ الفقرة (د) من ذات المادة على أنَّه (في حالة عدم تمكن الطالب من اجتياز الفرص الممنوحة في الفقرات (أ- ب- ج) يقوم المعهد بطي قيد الطالب وتخطر الهيئة بذلك)، وحَيْثُ إنَّ المُدَّعي لم يتجاوز الامتحان المهني في جميع المحاولات النظامية المنصوص عليها فلا يحق له دخول الاختبار للمحاولة السابعة ابتداءً ولا المطالبة باعتبار نتيجة هذا الاختبار. 2- ما ذكره المُدَّعي من دخول الاختبار السابع بتاريخ 10/11/2012م كان عن طريق الخطأ من قبل أحد موظفي الهيئة (...)، وقامت الهيئة بتصحيح الخطأ وإلغاء نتيجة اختبار الطالب لعدم وجود المسوغ النظامي لها، حَيْثُ إن العبرة بأحكام اللائحة التنظيمية للمعاهد (...). وفي جلسة الثلاثاء 7/7/1435هـ لم يتبين حضور مُمَثِّل المُدَّعى عليها، وقدم وكيل المُدَّعي مذكرة جاء فيها/ أن المُدَّعى عليها أقرت في شخص ممثلها بِحَسَب البند (2) من مذكرة المُدَّعى عليها أنها قد سمحت لموكله بالجلوس للامتحان وأن ذلك تَمَّ بخطأ من قبل أحد موظفيها. كما أقرت بأنها قامت بإلغاء نتيجة اختبار موكله الذي قد اجتازه. وفيما يتعلق بالدفع الشكلي للمُدَّعى عليها والذي مفاده عدم اختصاص المحكمة الإدارية (...) مكانيًا بنظر الدعوى، فإن فرع المُدَّعى عليها يقع (...) وهو من سمح لموكله بالامتحان وهو من أخطره يحرمانه من نتيجة امتحانه ولتعلق النزاع برمته بهذا الفرع فإن المحكمة الإدارية (...) هي المختصة بنظر النزاع نظاميًا وفقًا لنظام المرافعات أمام ديوان المظالم. وأن مذكرة الرد أشارت إلى استنفاد موكله لجميع فرص الامتحان المتاحة له بموجب اللائحة التنظيمية للمعاهد (...) ولم تورد المُدَّعى عليها هل تَمَّ تأهيل وتدريب موكله ومِنْ ثَمَّ أتيحت له الفرص الرابعة والخامسة والسادسة. وتغاضيها عن ذلك يؤكد أنها لا تتقيد بهذه اللائحة حَيْثُ إنها تخص برامج التدريب بالمعاهد، وأن الهيئة تتعامل بما هو وارد في دليل التصنيف والتسجيل المهني وهي ضوابط وضعتها المُدَّعي عليها لتقنين عملها وليست تنظيما ملزمًا حَيْثُ لا تعد من النظام. كَمَا أنَّ المُدَّعى عليها قد أقرت بأنها قبلت تقديم موكله لامتحان سابع وتحصلت منه على الرسوم وجلس فعليًا وصدرت له شهادة بالنجاح، والهيئة نفسها هي من وضعت دليل التصنيف وهي من حددت فرص الامتحان وهي من سمحت لموكله بامتحان سابع بعد التنشيط وما دام أصل التحديد لفرص الامتحان صادر من المُدَّعى عليها وأنها هي من استثنت موكله من ذلك فإن قرارها بالسماح لموكله بالجلوس للامتحان السابع قد جاء صحيحًا، ولا يجوز لها التملص عنه بعد أن قبلته ابتداءً بحجة خطأ الموظف حَيْثُ إن الموظف المعني هو مُمَثِّل الهيئة وهي شخصية اعتبارية تصدر قراراتها وأعمالها بواسطة أفراد وتتحمل تبعات قراراتهم مهما كانت. وأن الضوابط الواردة في اللائحة التنظيمية للمعاهد (...) على إجراءات فنية عند فشل الطالب في الامتحانات الثلاث الأولى وذلك قصدًا منها لتأهيل الطالب والسماح له بفرص أخرى والمُدَّعى عليها لم تكترث لذلك وأمضت لموكلي امتحاناته دون اهتمام لتلك اللائحة فتسببت له بضرر كبير حَيْثُ لا يمكن القول باستنفاد موكله لكل فرص الامتحان ما لم يتم تأهيله وتطبيق اللائحة عليه.</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وطلب في ختامها: إلغاء قرار المُدَّعى عليها بعدم إعطاء موكله شهادة الاجتياز لاختبار الهيئة (...). وتخلف مُمَثِّل المُدَّعى عليها عن جلسة الثلاثاء 28/7/1435هـ وكذلك جلسة الثلاثاء 19/8/1435هـ فيما قرر المُدَّعي في هذه الجلسة اكتفاءه بما سبق تقديمه. ونظرًا لتخلف مُمَثِّل المُدَّعى عليها عن جلستين متتاليتين وكون الدعوى صالحة للفصل فيها قررت الدائرة رفع الجلسة للمُدَاوَلَة وأصدرت حكمها بناءً على الأسباب التالية:</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لما كان المُدَّعي يهدف من دعواه إلى إلغاء قرار المُدَّعى عليها المنتهي إلى إلغاء نتيجة امتحانه للفرصة السابعة وعدم إعطائه شهادة الاجتياز؛ فإن الدعوى تدخل في اختصاص المحاكم الإدارية بموجب المادة (13/ب) من نظام ديوان المظالم الصادر بالمرسوم الملكي رقم (م/78) في 19/9/1428هـ كما تدخل هذه الدعوى في اختصاص الدائرة مكانيًا طبقًا للمادة الثانية من نظام المرافعات أمام ديوان المظالم الصادر بالمرسوم الملكي رقم م/3 وتاريخ 22/1/1435هـ كون المُدَّعى عليها تقع في دائرة اختصاص المحكمة الإدارية (...)، كما تختص الدائرة نوعيًا بنظر الدعوى طبقًا لقرار مجلس القضاء الإداري رقم (242) لعام 1432هـ. أمَّا عن قبول الدعوى شكلًا فإن قرار المُدَّعى عليها محل الطعن قد صدر بتاريخ 24/12/1434هـ وبلغ به المُدَّعي بخطاب المُدَّعى عليها رقم 13000266 وتاريخ 28/1/1435هـ، وتظلم منه المُدَّعى عليها بتاريخ 5/2/1435هـ وتم رفض تظلمه بتاريخ 13/3/1435هـ وبلغ به بخطاب المُدَّعى عليها رقم 14000785 وتاريخ 10/4/1435هـ ثم أقام دعواه أمام الديوان بتاريخ 11/5/1435هـ، ما تكون معه الدعوى مقبولة شكلًا وفقًا للمادة الثامنة من نظام المرافعات أمام ديوان المظالم. أمَّا عن موضوع الدعوى فإن أوجه طعن المُدَّعي على قرار المُدَّعى عليها تدور في كون المُدَّعى عليها قد سمحت لموكله بالجلوس للامتحان للمرة السابعة وتتحمل المُدَّعى عليها خطأها في حال ثبوت مخالفة دليل التصنيف والتسجيل المهني كونه من وضعها وتستطيع مخالفته. وتدفع المُدَّعى عليها بأنها إنما قامت بدورها بتطبيق أحكام المادة (24) من اللائحة التنظيمية للمعاهد (...)، كون المُدَّعي دخل الاختبار للفرصة السابعة ولا توجد محاولة سابعة باللائحة آنفة الذكر، وأن دخول المُدَّعي للاختبار كان على سبيل الخطأ، وقامت بتصحيحه بإلغاء النتيجة. وباطلاع الدائرة على اللائحة التنظيمية للمعاهد (...)- الإصدار الثاني لعام 1432هـ- 2011م- الصادرة بقرار مجلس الأمناء في محضر الاجتماع الثاني لعام 1432هـ وجد النَصّ على: (المادة الرابعة والعشرون: الامتحان الشامل:..... 5- تكون آلية إجراء الامتحان الشامل كالآتي: أ- يعطى لكل طالب ثلاثة محاولات للجلوس للامتحان الشامل، خلال مدة لا تتجاوز ستة أشهر. ب- في حال رسوب الطالب في المحاولات الثلاث يلزم المعهد بإعادة تأهيل للطالب (فصل تقوية) دون فرض رسوم مالية إضافية، يشمل ذلك التدريب النظري والعملي بِحَسَب ما يوصي به أساتذته في ذات التخصص بعد دراسة حالته ومِنْ ثَمَّ يسمح للطالب بدخول محاولة أخرى خلال مدة لا تتجاوز ستة أشهر. ج- في حال رسوب الطالب في الفرص الممنوحة له بموجب الفقرتين (أ- ب) يلزم الطال بإعادة سنة تقوية بالمعهد على أن يشمل التدريب النظري والعملي بِحَسَب ما يوصي به أساتذته بعد دراسة حالته ومِنْ ثَمَّ يسمح له بدخول آخر محاولتين للامتحان الشامل خلال ستة أشهر ويحق للمعهد تقاضي رسوم مالية مقابل سنة التقوية بما لا يتجاوز 50% من إجمالي الرسوم السنوية (السنة الدراسية). د- في حالة عدم تمكن الطالب من اجتياز الفرص الممنوحة في الفقرات (أ ب ج) يقوم المعهد بطي قيد الطالب وتخطر الهيئة بذلك.) ولما كان المُدَّعي قد أقر بكون الاختبار الذي صدر قرار المُدَّعى عليها- محل التظلم- بإلغائه هو الاختبار السابع فإنه يتبين أن المُدَّعى عليها لم تجانب الصواب بإلغاء النتيجة؛ ذلك أن خطأها بالسماح للمُدَّعي بالجلوس للامتحان للمرة السابعة لا يسبغ شرعية على النتيجة، أو على قرار قبول دخوله الامتحان. بل لا بد من الالتزام بما جاء في اللائحة التنظيمية المشار إليها أعلاه. ولا ينال من ذلك ما دفع به المُدَّعي من كون دليل التصنيف والتسجيل المهني (...) من وضع المُدَّعى عليها فلا يعد تنظيمًا ملزمًا؛ ذلك أن هذا الدليل قد صدر بقرار من مجلس أمناء الهيئة(...) رقم 9/أ/28 وتاريخ 12/4/1428هـ وهذا المجلس نص عليه وعلى تكوينه وعلى مسؤولياته في نظام الهيئة (...) الصادر بالمرسوم الملكي رقم (م/2) وتاريخ 6/2/1413هـ، فهذا النظام قد صدر بأداة نظامية عليا، وفوض لمجلس الأمناء إعداد وإقرار اللوائح وفق مواده (3، 4، 5)، فضلًا عن أن اللائحة التنظيمية للمعاهد (...) كذلك قد نظمت ما يتعلق بالامتحان الشامل في المادة الرابعة والعشرين كما هو مشار إليه أعلاه فلم يقتصر ذلك على دليل التصنيف والتسجيل المهني، وهي- اللائحة- تنظيم ملزم لا تسوغ مخالفته. كما لا ينال من ذلك ما كره المُدَّعي من كون المُدَّعى عليها لم تتطرق لتأهيله وتدريبه قبل الفرص الرابعة والخامسة والسادسة للجلوس للامتحان؛ فإن دعوى المُدَّعي منحصرة في طلبه إلغاء قرار المُدَّعى عليها المتضمن إلغاء نتيجة الامتحان السابع، وهو كما ثبت قرار صحيح. إذ لو ثبت عدم إخضاعه للتأهيل والتدريب لم يغير ذلك من كون دخوله الامتحان السابع لم يأت موافقًا للائحة التنظيمية، وينصرف ذلك على الاختبارات التي جاءت بالمخالفة لهذه اللائحة فلما سبق؛ فإن الدائرة تنتهي إلى سلامة قرار المُدَّعى عليها محل الطعن.</w:t>
      </w:r>
    </w:p>
    <w:p w:rsidR="00D65125" w:rsidRPr="00A77451" w:rsidRDefault="00D65125" w:rsidP="00D65125">
      <w:pPr>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رقم 253/14ق لعام 1435هـ المقامة من (...) ضد الهيئة (...)؛ لما هو موضح بالأسباب.</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Default="00D65125" w:rsidP="00D65125">
      <w:pPr>
        <w:jc w:val="lowKashida"/>
        <w:rPr>
          <w:rFonts w:ascii="AXtManal" w:hAnsi="AXtManal" w:cs="Simplified Arabic"/>
          <w:b/>
          <w:bCs/>
          <w:sz w:val="32"/>
          <w:szCs w:val="32"/>
          <w:rtl/>
          <w:lang w:bidi="ar-EG"/>
        </w:rPr>
      </w:pP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القضية الابتدائية: 1595/ 2/ق لعام 1433هـ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الحكم الابتدائي: 249/إ/4/2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قضية الاستئناف: 6528/2/س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رقم حكم الاستئناف: 2765/2 لعام 1435هـ</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تاريخ الجلسة: 21/12/1435ه،</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الموضوعات</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قرار إداري- ربط زكوي- اللجنة الاستئنافية الضريبية- التزامات عقود المرابحة- أسبب الديون.</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مطالبة المُدَّعي بإلغاء قرار المُدَّعى عليها في إضافة التزامات عقود المرابحة والمقبوضات المقدمة من العملاء إلى الوعاء الزكوي لعام 2004 للمدعية- حقيقة عقود بيع المرابحة هي بيع منتجات بثمن مؤجل في الذمة ومِنْ ثَمَّ فهو دين على المدعية وإن كان على شكل منتجات فإنه يعد من الديون التي تجب فيها الزكاة، ولا يمكن حصر الزكاة في القروض المالية النقدية فقط لعدم وجود نص شرعي يخرج ما عداها عن احتسابها في الزكاة، ومن المقرر فقهًا أن أسباب الديون متعددة منها ثمن المبيع لذا فإن الزكاة تجب على جميع الأموال سواء كانت ديون أو عروض تجارة، فضلًا عن أن نشاط المدعية قائم على هذه العقود ويمثل أهم موارد رأس مالها- مؤدى ذلك: قيام القرار على سببه الصحيح شرعًا ونظامًا وتحقيقه بذلك المصلحة العامة- أثر ذلك: رفض الدعوى.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الأنظمة واللوائح</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 المادة (66/و) من نظام ضريبة الدخل الصادر بالمرسوم الملكي رقم (م/1) في 15/1/1425هـ.</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الوقائع</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تتلخص وقائع هذه الدعوى- بالقدر اللازم للفصل فيها- أن المُدَّعي وكالة تقدم بصحيفة دعوى إلى هذه المحكمة في 21/2/1433هـ طالبًا الحكم بإلغاء قرار المُدَّعى عليها رقم (1078) لعام 1432هـ لإضافة التزامات عقود المرابحة والمقبوضات المقدمة من العملاء إلى الوعاء الزكوي لعام 2004م للمدعية.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ويتلخص اعتراضهم على القرار في أن عقود المرابحة لا تعتبر قروض على المدعية بل هي ذمة دائنة تجارية وذلك أن المدعية لا تستلم هذه المبالغ نقديًا من البنك وإنَّما هي قيمة شراء المدعية لأراضي وفلل من البنك بنظام عقود المرابحة وإعادة بيعها بنظام التقسيط وعليه للمُدَّعى عليها احتسابها ضمن الوعاء الزكوي لكونها ليست قروض، وعلى فرض كونها قروضًا فإنه لا يجوز شرعًا أخذ الزكاة على الدائن والمدين معًا على نفس القرض. وأمَّا الدفعات المقدمة من العملاء فإن إدراجها في الوعاء الزكوي سيجعل المدعية تزكي عنها في السنة التالية لدخولها ضمن رقم المبيعات عند تسليم المبيعات للعملاء.</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وأجابت المُدَّعى عليها عن هذين الاعتراضين بأن حقيقة الاتفاقية بين المدعية والبنك هي بيع البنك للمدعية مجموعة من الأراضي والفلل بنظام المرابحة ومِنْ ثَمَّ فإن قيمة هذه المنتجات أصبحت في ذمة المدعية كدين عليها فتجب فيها الزكاة وفقًا لفتوى هيئة كبار العلماء رقم (3077/2) في 8/11/1426هـ، وأمَّا إدخال الدفعات المقدمة من العملاء ضمن الوعاء الزكوي فلكونه مالًا حصلته الشركة خلال السنة المالية فتجب فيه الزكاة.</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ثم أصدرت الدائرة حكمها رقم (75/إ/4/2/ 1434هـ) بعد اختصاص المحاكم الإدارية ولائيًا بنظر الدعوى. والذي تَمَّ نقضه بحكم محكمة الاستئناف بمنطقة مكة المكرمة- الدائرة الإدارية الثانية- رقم (875/2) لعام 1434هـ، ولم تخرج وقائع الدعوى عما ذكر سابقًا، ثم أصدرت الدائرة هذا الحكم مؤسسًا على:</w:t>
      </w:r>
    </w:p>
    <w:p w:rsidR="00D65125" w:rsidRPr="00A77451" w:rsidRDefault="00D65125" w:rsidP="00D65125">
      <w:pPr>
        <w:jc w:val="center"/>
        <w:rPr>
          <w:rFonts w:ascii="AXtManal" w:hAnsi="AXtManal" w:cs="Simplified Arabic"/>
          <w:b/>
          <w:bCs/>
          <w:sz w:val="32"/>
          <w:szCs w:val="32"/>
          <w:rtl/>
          <w:lang w:bidi="ar-EG"/>
        </w:rPr>
      </w:pPr>
      <w:r w:rsidRPr="00A77451">
        <w:rPr>
          <w:rFonts w:ascii="AXtManal" w:hAnsi="AXtManal" w:cs="Simplified Arabic"/>
          <w:b/>
          <w:bCs/>
          <w:sz w:val="32"/>
          <w:szCs w:val="32"/>
          <w:rtl/>
          <w:lang w:bidi="ar-EG"/>
        </w:rPr>
        <w:t>الأسباب</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لما كان المُدَّعي وكالة قد أقام هذه الدعوى مبتغيًا من ورائها الحكم بإلغاء قرار اللجنة الاستئنافية الضريبية رقم (1078) لعام 1432هـ لإضافة التزامات عقود المرابحة والمقبوضات المقدمة من العملاء إلى الوعاء الزكوي لعام 2004م للمدعية، فإنَّ هذه الدعوى من اختصاص المحاكم الإدارية ولائيًا وفقًا للمادة (13/ب) من نظام ديوان المظالم الصادر بالمرسوم الملكي رقم (م/78) في: 19/9/1428هـ 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والمادة (66/و) من نظام ضريبة الدخل الصادر بالمرسوم الملكي رقم (م/1) في 15/1/1425هـ التي نَصَّتْ على أنه: (يصبح قرار لجنة الاستئناف نهائيًا وملزمًا ما لم يتم استئنافه أمام ديوان المظالم خلال ستين يومًا من تاريخ إبلاغ القرار)، كما أنها تدخل في اختصاص المحكمة المكاني والدائرة النوعي بحسب قرارات رئيس ديوان المظالم رئيس مجلس القضاء الإداري المنظمة لذلك.</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قبول الدعوى شكلًا: وحَيْثُ إنَّ الثابت أن قرار اللجنة الاستئنافية قد صدر في 21/9/1432هـ، وثبت رفض وزير المالية لتظلم المدعية في 4/12/1432هـ تَمَّ استلامه عن طريق (...) بتاريخ 30/12/1432هـ، ثُمَّ تقدم للمحكمة الإدارية بجدة في 21/2/1433هـ، فإن هذه الدعوى تكون مرفوعة خلال الجل المنصوص عليه في والمادة (66/و) من نظام ضريبة الدخل الصادر بالمرسوم الملكي رقم (م/1) في 15/1/1425هـ التي نَصَّتْ على أنه: (يصبح قرار لجنة الاستئناف نهائيًا وملزمًا ما لم يتم استئنافه أمام ديوان المظالم خلال ستين يومًا من تاريخ إبلاغ القرار)، وإذ استوفت الدعوى سائر أوضاعها الشكلية لمقررة شرعًا ونظامًا فتكون الدعوى مقبولة شكلًا.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وعن موضوع الدعوى: وحيث حصر المُدَّعي وكالة طعنه في إضافة التزامات عقود المرابحة والمقبوضات المقدمة من العملاء إلى الوعاء الزكوي لعام 2004م للمدعية، وحَيْثُ إنَّ حقيقة عقود بيع المرابحة هي بيع منتجات بثمن مؤجل في الذمة، ومِنْ ثَمَّ فهو دين على المدعية وإن كان على شكل منتجات فإنه يعد من الديون التي تجب فيها الزكاة، ولا يمكن حصر الزكاة في القروض المالية النقدية فقط وذلك لعدم وجود نص شرعي يخرج ما عداها عن احتسابها في الزكاة بل النصوص الواردة في إيجاب الزكاة عامة في جميع الأموال، ومن المقرر فقهًا بأن أسباب الديون متعددة منها ثمن المبيع وقيمة المتلفات وغيرها، لذا فإن الزكاة تجب على جميع الأموال سواءً كانت ديون أو عروض تجارة وغيرها مِمَّا يدخل ضمن الأموال هذا من ناحية، ومن ناحية أخرى فإن نشاط المدعية قائم على هذه العقود وهو يمثل أهم موارد رأس مال الشركة حَيْثُ إنها تقوم ببيع هذه المنتجات بالتقسيط على العملاء فإن وجوب الزكاة فيها أولى.</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وأمَّا اعتراض المدعية على دخول الدفعات المقدمة من العملاء ضمن الوعاء الزكوي فلا وجه له لكون هذه الدفوعات أموال مستحصلة ضمن السنة المالية الخاضعة للزكاة ولا يتغير من ذلك كون المنتجات لا تسلم إلى في السنة التالية وذلك لأن الزكاة كانت على عين هذه الدفوعات، واحتساب هذه المنتجات ضمن الوعاء الزكوي للسنة التالية التي تَمَّ تسليم المنتج فيها يكون على المال المستحصل فعليًا في تلك السنة دون ما سبق في الأعوام الماضية هذا من ناحية، ومن ناحية أخرى فإن المدعية لم تقدم أمام الدائرة نموذج على أنه تَمَّ احتساب عين هذه الدفوعات مرتين في سنة واحدة فضلًا على احتسابها لسنة تالية وغاية ما تَمَّ ذكره هو احتمالات لم يقدم ما يفيد وقوعها.</w:t>
      </w:r>
    </w:p>
    <w:p w:rsidR="00D65125" w:rsidRPr="00A77451" w:rsidRDefault="00D65125" w:rsidP="00D65125">
      <w:pPr>
        <w:jc w:val="lowKashida"/>
        <w:rPr>
          <w:rFonts w:ascii="AXtManal" w:hAnsi="AXtManal" w:cs="Simplified Arabic"/>
          <w:sz w:val="32"/>
          <w:szCs w:val="32"/>
          <w:rtl/>
          <w:lang w:bidi="ar-EG"/>
        </w:rPr>
      </w:pPr>
      <w:r w:rsidRPr="00A77451">
        <w:rPr>
          <w:rFonts w:ascii="AXtManal" w:hAnsi="AXtManal" w:cs="Simplified Arabic"/>
          <w:sz w:val="32"/>
          <w:szCs w:val="32"/>
          <w:rtl/>
          <w:lang w:bidi="ar-EG"/>
        </w:rPr>
        <w:t>ولا ينال مِمَّا سبق ما ذكره المُدَّعي وكالة من عدم جواز احتساب الزكاة على القرض على الدائن والمدين وذلك لأن نص فتوى هيئة كبار العلماء رقم (3077/2) في 8/11/1426هـ "إن أدلة وجوب الزكاة عامة تشمل جميع الأموال الزكوية ولم يرد دليل صحيح بخصم الديون من ذلك ولا يترتب عليه وجوب الزكاة مرتين في مال واحد لأن الدائن يزكي المال الذي يملكه وهو في ذمة المدين بينما المدين يزكي مالًا آخر يملكه ويوجد بيده وليتمكن من التصرف فيه وفرق بين المال الذي بيد الإنسان والمال الذي في ذمته" واضحة في بيان اختلاف المال الذي في الذمة عن ما هو بيد المدين وهي كافية في الإجابة عن هذا الاعتراض، ومِنْ ثَمَّ فإن قرار المُدَّعى عليها قائم على سببه الصحيح شرعًا ونظامًا محققًا بذلك المصلحة العامة، مِمَّا يلزم من كل ذلك رفض الدعوى.</w:t>
      </w:r>
    </w:p>
    <w:p w:rsidR="00D65125" w:rsidRPr="00A77451" w:rsidRDefault="00D65125" w:rsidP="00D65125">
      <w:pPr>
        <w:jc w:val="both"/>
        <w:rPr>
          <w:rFonts w:ascii="AXtManal" w:hAnsi="AXtManal" w:cs="Simplified Arabic"/>
          <w:b/>
          <w:bCs/>
          <w:sz w:val="32"/>
          <w:szCs w:val="32"/>
          <w:rtl/>
          <w:lang w:bidi="ar-EG"/>
        </w:rPr>
      </w:pPr>
      <w:r w:rsidRPr="00A77451">
        <w:rPr>
          <w:rFonts w:ascii="AXtManal" w:hAnsi="AXtManal" w:cs="Simplified Arabic"/>
          <w:b/>
          <w:bCs/>
          <w:sz w:val="32"/>
          <w:szCs w:val="32"/>
          <w:rtl/>
          <w:lang w:bidi="ar-EG"/>
        </w:rPr>
        <w:t>لذلك حكمت الدائرة برفض الدعوى رقم (1595/2/ق لعام 1433هـ المقامة من (...) ضد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محكمة الاستئناف</w:t>
      </w:r>
    </w:p>
    <w:p w:rsidR="00D65125" w:rsidRPr="00A77451" w:rsidRDefault="00D65125" w:rsidP="00D65125">
      <w:pPr>
        <w:jc w:val="lowKashida"/>
        <w:rPr>
          <w:rFonts w:ascii="AXtManal" w:hAnsi="AXtManal" w:cs="Simplified Arabic"/>
          <w:b/>
          <w:bCs/>
          <w:sz w:val="32"/>
          <w:szCs w:val="32"/>
          <w:rtl/>
          <w:lang w:bidi="ar-EG"/>
        </w:rPr>
      </w:pPr>
      <w:r w:rsidRPr="00A77451">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D65125">
        <w:rPr>
          <w:rFonts w:ascii="AXtManal" w:eastAsia="Times New Roman" w:hAnsi="AXtManal" w:cs="Simplified Arabic" w:hint="cs"/>
          <w:sz w:val="144"/>
          <w:szCs w:val="144"/>
          <w:rtl/>
          <w:lang w:bidi="ar-EG"/>
        </w:rPr>
        <w:t>تعويض</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القضية الابتدائية 4826/2/ق لعام 1430هـ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171/د/إ/1/2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2913/2/س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72/1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10/1/1435هـ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الفرق بين قيمة الأرض البديلة والمبدلة – اختال جزء من مساحة الأرض البديلة – الاستعانة بخبير.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عن فرق القيمة بين أرضه المبدلة والبديلة، وعن المساحة الناقصة من أرضه البديلة –تداخل أرض المُدَّعي ضمن مشروع جامعة الملك عبد الله للعلوم والتقنية، وصدور الأمر السامي رقم (6987/م ب) في 13/9/1429هـ بإلزام الجهة بتوفير مواقع بديلة للأراضي التي تداخل مع أرض الجامعة مع الأخذ في الاعتبار عدم تأثر حدود ومساحات وأطوال وأرقام قطع الأراضي الممنوحة على نحو لا يحتاج من فيه المواطنون إلى أي تعديل لصكوكهم، وهو ما أكدته برقية رئيس رئاسة ديوان مجلس الوزراء رقم (30634/ب) في 23/7/1430هـ المتضمنة توفير الأراضي البديلة والمماثلة من حَيْثُ الموقع والقيمة والحدود والمساحة –تعويض المُدَّعي بأرض بديلة تقل قيمتها عن أرضه المبدلة واختزال مساحة (40( متر منها.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أثر ذلك: إلزام الجهة بتعويض المُدَّعي بالمبلغ الذي قدره الخبير.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الأمر السامي رقم (6987/م ب) وتاريخ 13/9/1429هـ.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برقية رئيس رئاسة مجلس الوزراء رقم (30634/ب) وتاريخ 23/7/1430هـ.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واقعات الدعوى تتحصل بالقدر اللازم لإصدار الحكم فيها، أن المُدَّعي تقدم بصحيفة دعوى لـ (...) بـ (...) في 8/7/1430هـ وقد تضمنت طلبًا بإلزام المُدَّعى عليها تعويضه ماديًا عن أرضه المنزوعة لمشروع جامعة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وقال شرحًا لأسانيد الدعوى أنَّه يمتلك قطعة الأرض المثبتة بالصك الصادر عن كتابة العدل الأولى بـ (...) برقم (3434) في 30/12/1420هـ، والتي تحمل الرقم (1392) في المخطط ذي الرقم (2/ق/س)، إلَّا أن المُدَّعى عليها مكنت (...) من نزعها.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وبقيدها قضية، وإحالتها إلى الدارة، باشرت نظرها بجلسة 12/2/1430هـ والذي صرح فيها المُدَّعي عن دعواه، وطعن بقرار المُدَّعى عليها السلبي بعدم تعويضه نقديًا وطلب الحكم بإلزامها، فيما أجاب مُمَثِّل المُدَّعى عليها بأن (...) عوضت المُدَّعي بأرض بديلة، أمَّا التعويض النقدي فعليه الرجوع إلى الجهة المستفيدة من المشروع وهي (...)، وأتخذ من كتاب (...) رقم (2797/ع) في 14/8/1427هـ متكأ، والذي تضمن أن (...) (...) اتخذت مجموعة من الخطوات التنفيذية حيال التنسيق مع الجهات المختلفة للحصول على أرض الموقع وبدء الدراسات الإستراتيجية والهندسية والأكاديمية والميدانية اللازمة لأعمال التنفيذ، وأن المسؤولية التنظيمية المرتبطة بمشروع الجامعة قد أنيطت بـ (...) للإشراف على المشروع عن طريق (...) وأنها هي الجهة المخولة باتخاذ كافة الخطوات التنفيذية لإظهار المشروع إلى حيز الواقع ويشمل ذلك أعمال التأسيس والتطوير والبناء، وخدم طرفا النزاع أقوالهما فرفعت الجلسة للمداولة، ثم صدر عن الدائرة حكمها رقم (442/و/إ/9) لعام 1430هـ، القاضي، بإلزام المُدَّعى عليها اتخاذ الإجراءات اللازمة المنصوص عليها في نظام نزع ملكية العقارات ووضع اليد المؤقت على العقار الصادر بالمرسوم الملكي رقم (م/15) في 11/3/1424هـ حيال تعويض المُدَّعي نقديًا عما أنتزع من أرضه لصالح (...)، وفي 20/8/1431هـ أصدرت الدائرة السادسة بـ (...) بـ (...) حكمها رقم (970/إس/6) لعام 1431هـ القاضي بنقض حكم الدائرة، وبجلسة 14/4/1432هـ أطلعت الدائرة على حكم (...) وأعادت دراسة أوراق القضية ومرفقتها وأصدرت حكمها رقم (220/د/إ/9) لعام 1432هـ، القاضي، بإلزام المُدَّعى عليها اتخاذ الإجراءات اللازمة المنصوص عليها في نظام نزع ملكية العقارات ووضع اليد المؤقت على العقار الصادر بالمرسوم الملكي رقم (م/15) في 11/3/1424هـ حيال تعويض المُدَّعي نقديًا عما انتزع من أرضه لصالح (...)، وفي 15/2/1433هـ أصدرت (...) بـ (...) بـ (...) حكمها رقم (64/6) لعام 1433هــ، القاضي بنقض حكم الدائرة، وبجلسة 2/5/1433هـ اطلع طرفا الدعوى على ما شمله حكم (...)، وأردف مُمَثِّل المُدَّعى عليها باكتفائهم بتنفيذ الأمر السامي رقم (6987/م ب) في 13/1/1429هـ، وبجلسة 18/5/1433هـ تملك طرفا الدعوى بما سلف من طلبات سابقة، وبجلسة 4/6/1433هـ اطلع المُدَّعي أصالة على النصوص النظامية والأوامر الملكية الواردة في موضوع النزاع فأبدى عدم ممانعته من استلام الأرض، فيما اكتفى مُمَثِّل المُدَّعى عليها بتنفيذ الأمر السامي، وبجلسة 17/2/1433هـ أفاد المُدَّعي تسلمه الأرض البديلة فيما أثار النزاع حول المساحة الممنوحة فه في الأرض البديلة إذ أن مساحة أرضة المبدلة (475.50) متر مربع، أمَّا الأرض البديلة فمساحتها (435.50) متر مربع، وطلب الحكم بتعويضه عن فرق القيمة بينهما، وعن المساحة المختزلة منها، فأصدرت الدائرة قرارها رقم (174/د/إ/1/2/1423هـ) بندب (...)بـ (...) للوقوف على الأرض القديمة للمدعي لبيان الفرق في القيمة بينها وبين الأرض البديلة وقت الاستلام، وبيان المساحة الإجمالية للأرض البديلة، وبجلسة هذا اليوم ورود للدائرة تقرير الخبير ذي الرقم (292/ت) في 1/7/1433هـ المتضمن تقدير فوق القيمة بني الأرض البديلة والأرض المبدلة بمبلغ (128.385) ريالًا، وتقدير المساحة المختزلة والمقدرة بـ (40) متر مربع بمبلغ (28.000) ريال، وبعد اطلاع طرفا الدعوى على التقرير المقدم في الدعوى حصر المُدَّعي دعواه بطلب الحكم بفرق القيمة بين الأرض البديلة والمبدلة نقدًا، وتعويضه عن المساحة المختزلة من أرضه البديلة، فيما طلب مُمَثِّل المُدَّعى عليها الحكم برفض الدعوى، وباكتفائهما قَرَّرَت الدائرة رفع الجلسة للمداولة، ومِنْ ثَمَّ أصدرت حكمها رقم (234/د/إ/1/2/1432هـ)، القاضي بإلزام المُدَّعى عليها تعويض المُدَّعي بمبلغ (156.385)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وبرفع القضية إلى الدائرة الأولى بـ (...) بـ (...) قَرَّرَت إعادة القضية إلى الدائرة بحكمها رقم (445/1) لعام 1434هـ، تأسيسًا على وجود تفاوت في مبلغ التعويض بين المكتوب والمرقوم.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وبإعادة القضية إلى الدائرة، حددت لنظرها جلسة يوم الإثنين 1/8/1434هـ، وفيها تَمَّ فتح باب المرافعة بحضور طرفي الدعوى، وبتأجيل النظر فيها قَرَّرَ طرفا الدعوى بجلسة هذا اليوم الإصرار على طلباتها السابقة، فرُفعت الجلسة للمداولة، ثم أصدرت الدائرة هذا الحكم علنًا مبنيًا على التالي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غاية ما يهدف إليه المُدَّعي من دعواه الحكم له بإلزام المُدَّعى عليها تعويضه عن فرق القيمة بين أرضه المبدلة والبديلة، وعن المساحة الناقصة من أرضه البديلة، فإن دعواه بِحَسَب تكييفها النظامي الصحيح –تندرج في اختصاص (...) طبقًا للمادة (13/ج) من نظام ديوان (...) الصادر بالمرسوم الملكي رقم (م/78) في 19/9/1428هـ.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عن قبول الدعوى شكلًا: فإن الدعوى قد استوفت سائر أوضاعها الشكلية المقررة شرعًا ونظامًا، ما تنتهي معه الدائرة إلى قبولها.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عن موضوع الدعوى، فغن غاية ما انتهى إليه المُدَّعي طلب الحكم بإلزام المُدَّعى عليها تعويضه عن فرق القيمة بين أرضه البديلة والمبدلة ذات الرقم (1392) والمثبتة بالصك الصادر عن كتابة العدل الأولى بجدة برقم (3434) في 30/12/1420هـ، والواقعة في المخطط ذي الرقم (2/ق/س)، المنزوعة لصالح (...)، إلَّا أنها امتنعت عن 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رقابة القضاء لأعمال الإدارة نازعة الملكية المصلحة العامة تشكل أهم الضمانات الحقيقية المفروضة نظامًا حماية للملاك الخاصين منزوعي الملكية ضد أي انتهاكات لحقوقهم.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وبما أنَّه ولئن كان الأصل أن جميع الأراضي العائدة للحكومة في كل بلدة الخالية من ملكية ضيرها تعتبر من أملاك البلديات، بيد أن الحكومة وقد منحتها بالتمليك للمدعي وسواه، وتداولت معظمها الأيدي بيعًا وابتياعًا يتصرفون فيها تصرف الملاك في خالص أموالهم، ومِنْ ثَمَّ فقد انتقلت ملكيتها للمدعي وحده بلا شبهة للمدعى عليها فيها مطلقًا، وذلك بمجرد إفراغها له، وحصول الممنوحة له على صك تملك بها؛ وذلك طبقًا للمادة (1) من (...) لاختصاص كتاب العدل الصادرة بقرار (...) رقم (13/ت/2460) في 25/5/1425هـ المعرفة للإفراغ بأنه: "نقل ملكية محتوى الصك أو جزء منه من طرف إلى آخر" ولتعميم (...) رقم (13/ت/1970) في 16/3/1423هـ الذي نَصَّ على: "عدم توثيق إقرار بالتوكيل ببيع المنح إلَّا بعد تخصيصها واستلام الممنوح لأرضه من جهة الاختصاص وعدم وجود ما يمنع من تصرفه بها التصرف الكامل"، ولأن من معاني الإقطاع في اللغة والفقه: التمليك، وعملًا بقرار (...) رقم (1250) في 16/7/1396هـ المبني على قرار للتملك؛ وأنها تصدر وثائق الإقطاع وتكتب الجهات الرسمية للمحاكم لإعطاء المقطعين حجج الاستحكام على الأراضي المقطعة لهم بناءً على الأوامر السامية فيبيعون تلك الأراضي تحت سمع ويصر الحكومة وتشترى في بعض الحالات الحكومة منها، وليس في عمل الحكومة هذا ما يخالف الشرع، بل تشهد له قواعد الشرعية، ولذا فإن الإقطاع يفيد التملك وهو الذي عليه العمل الجاري في الحكومة إلَّا ما وافقه شرط حين الإقطاع بألا يملكه صاحبه إلَّا بالإحياء فيكون الشرط معتبرًا ولا يتحقق ملك بدونه.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وبما أنَّه عطفًا على ما تقدم، وإذ تبين أن الأمر بالمنح مؤداه عملًا تمليك الأرض فإن من مقتضى الملك في اللغة واصطلاح الفقهاء احتواء الشيء والقدوة على الاستبداد به كما في لسان العرب لذا عرف الملك اصطلاحًا بأنه: اختصاص حاجز شرعًا يسوغ لصاحبه التصرف إلَّا لمانع، والمراد بكونه حاجزًا، أنَّه يحجز غير المالك عن الانتفاع به والتصرف فيه دون إذن المالك.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وبما أنَّه قد تقَرَّرَ في الفقه أن (الاضطرار لا يبطل حق الغير)؛ وأن الإذن وإن أسقط الحرمة، فلا يسقط الضمان)، وهذا ما أكدت عليه الشريعة في غير ما نص، ومن ذلك قول الله تعالى: (وا تأكلوا بينكم بالباطل وتدلوا بها الحكام لتأكلوا فريقًا من أموال الناس بالإثم وأنتم تعملون)؛ وقول الرسول صلى الله عليه وسلم، (من اقتطع شبرًا من الأرض ظلمًا طوقه الله يوم القيامة إياه من سبع أرضين) متفق عليه.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وبما أنَّه تطبيقًا لذلك قد صدر الأمر السامي رقم (6987/م ب) في 13/9/1429هـ، المتضمن أن تقوم (...) بتوفير مواقع بديلة للأراضي والمخططات التي تداخلت مع أرض (...)، مع الأخذ في الاعتبار عدم تأثر حدود ومساحات وأطوال وأرقام قطع الأراضي الممنوحة على نحو لا يحتاج فيه المواطنون إلى أي تعديل لصكوكهم، وهو ما أكدته برقية (...) رقم (30634/ب) في 23/7/1430هـ المتضمنة: توفير الأراضي البديلة والمماثلة من حَيْثُ الموقع والقيمة والحدود والمساحة والأطوال وأرقام القطع بحيث لا يحتاج المواطنون لأي تعديل في صكوكهم.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بما أن الثابت من الأوراق أن المُدَّعى عليها عوضت المُدَّعي أرضًا بديلة عن أرضه المنزوعة لصالح (...)، إلَّا أن قيمتها ثقل عن قيمة الأرض المنزوعة بمبلغ قدره (128.385) ريال، وهو ما انتهت إليه لجنة التثمين العقاري والمزادات بـ (...) بـ (...)، الخبير المنتدب من قبل الدائرة، الذي يعد جهة خبرة معتمدة محايدة لها علم ودراية بأسعار العقارات، ومِنْ ثَمَّ فإن الدائرة تطمئن إلى ما انتهى إليه الخبير وتقضي به للمدعي.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أما عن طلبه الثاني المتعلق بطلب التعويض عن المساحة المختزلة من أرصه البديلة، ولما انتهى إليه (...) من قيام التعويض على أركان ثلاث تقوم بموجبه وتنتفي بعدمه وهي الخطأ والضرر والعلاقة السببية بينهما، ولما كان الأمر السامي رقم (6987/ م ب) في 13/9/1429هـ، جاء مفصحًا عن إلزام المُدَّعى عليها أن توفر لمن تداخلت أراضيهم مع أرض (...) على نحو لا يحتاج معه المواطن إلى تعديل صكه، بغية التسهيل الكامل في إنهاء إجراءات نقل الملكية بين الأرض البديلة والمبدلة وحفاظًا على ملكيات المواطنين بشتى المالك المالية والمصرية، وهو ذات الأمر المؤكد ببرقية (...) رقم (30634/ب) في 23/7/1430هـ والتي جاءت مبنية ما تكون عليه الأرض البديلة من مساواة للمبدلة في القيمة والحدود والمساحة والأطوال وأرقام القطع الأمر الذي يتحقق فيه ركن الخطأ بتطبيقه على واقعات الدعوى إذ أن المُدَّعى عليها وهي في سبيلها لتعويض المُدَّعي أخطأت في مساحة الأرض البديلة باختزالها لـ (40) متر مربع كما أورده الخبير في الدعوى أمَّا عن تحقق ركن الضرر في الدعوى الماثلة فإنه لما كانت جملة ما انتهت إليه النصوص النظامية السالف تضمنيها سلفًا جاءت حاثة على حفظ أموال الناس وممتلكاتهم وإعطاء كل ذي حق حقه من دون بخس وإجحاف، وحفظ حق الدولة ومالها العام إلَّا أن المُدَّعى عليها قد أجحفت المُدَّعي في مساواة مساحة أرضه الأمر الذي يعد مخالفًا لما أوجبه المنظم في تنظيمه لمثار النزاع، ولتحقق ركنا الخطأ والضرر في الدعوى فإن العلاقة السببية بينهما تضحى ببيته، ثم فإن الدائرة تطمئن إلى ما انتهى إليه الخبير في الدعوى من تعويض المُدَّعي بمبلغ (28.000) ريال عن المساحة المختزلة من أرضه البديلة.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 قد أشارت في حكمها إلى وجود خطأ مادي في مبلغ التعويض بتفاوت بين المكتوب منه والمرفوع، وإذا تبين للدائرة صحة ما استندت له (...) في حكمها، وبعد الاطلاع على تقرير الخبير في الدعوى، وما بنى عليه تقرير نم اعتبار الفرق في القيمة بين الأرضيين يمثل نسبة قدرها (30%)، وعليه فإن العدد الصحيح هو ما دونته الدائرة بمنطوقها رقمًا، ومِنْ ثَمَّ فإنها تحكم به.</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لذلك حكمت الدائرة بإلزام (...)، تعويض/ (...)، بمبلغ (156.385) ريال.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Default="00D65125" w:rsidP="00D65125">
      <w:pPr>
        <w:bidi w:val="0"/>
        <w:rPr>
          <w:lang w:bidi="ar-EG"/>
        </w:rPr>
      </w:pPr>
      <w:r>
        <w:rPr>
          <w:lang w:bidi="ar-EG"/>
        </w:rPr>
        <w:br w:type="page"/>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القضية الابتدائية 2420/3/ق لعام 1430هـ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135/د/إ/2/3/1434هـ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1350/ق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7/إس/إ/2/3/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16/1/1435هـ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نقص قيمة عقار – منح ترخيص بناءً بأدوار زائدة.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المُدَّعى بإلزام الجهة بتعويضه عن الضرر الذى لحق به جراء منحها تصريحًا ببناءً أكثر من دورين للأرض المقابلة لمنزل المُدَّعى فى حين أن المخطط مصرح فيه بالبناءً بارتفاع دورين فقط، وقد بينت الجهة أن ذلك الترخيص تَمَّ عن طريق الخطأ، وهو ما أصاب المُدَّعى بضرر تمثل فى أمرين: الأول: نقص قيمة العقار وذلك بمجرد صدور التصريح. والثاني: كشف المنزل وهذا يمكن جبره بوضع السواتر وهو ملزم لصاحب العقار المقابل.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المُدَّعى بالفرق بين قيمة عقاره قبل وبعد بناءً العقار المقابل له.</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بالقدر اللازم لإصدار هذا الحكم بان المُدَّعي تقدم بلائحة دعوى أحيلت إلى هذه الدوائر والتي سألته عن دعواه فذكر أنَّه يسكن في (...) بـ (...) بالمخطط رقم (1/312) في القطعة رقم (24) وأن أحد الأشخاص قام ببناءً مبنى أمام منزله مباشرة مكون من أربعة أدوار ومازال في طور البناءً حَيْثُ إنَّ هذا المبنى قد كشف منزله تمامًا وطلب تعويضه عن الضرر، وبعرضه على مُمَثِّل المُدَّعى عليها قدم مذكرة جوابية ذكر فيها أن القطعة رقم (24) من المخطط رقم (1/312) والمملوكة للمدعي مصرح له بالاستخدام (س1- أ) دورين وملحق سكني 25% من مساحة الدور الأول، أمَّا القطع المجاورة والمُدَّعى عليها فهي تابعة للمخطط رقم (1/826) مصر لها بالاستخدام (س1- ب) ثلاثة أدوار وملحق سكني 25% من مساحة الدور الأول، وختم مذكرته بطلب رفض الدعوى، وبطلب الجواب من المُدَّعي ذكر أن هذا الكلام غير صحيح حَيْثُ يوجد أمامه في المخطط الآخر مبنى على أربعة أدوار بالإضافة إلى أنَّه معلن في المخطط 826 أن المسموح به قصور وفلل وقدم صورًا لبعض الإعلانات وصورة لمنزله وأضاف أنَّه يطلب إلزام المُدَّعى عليها بإيقاف بناءً المبنى الواقع أمامه، وبعرضه على مُمَثِّل المُدَّعى عليها طلب مهلة للرد فأكمدت عليه الدائرة بضرورة الإجابة بالإضافة إلى بيان حالة ذلك المبنى وصحة ما يدعيه المُدَّعي وترخيصه عن كان مرخصًا كما طلبت الدائرة نسخة من محضر الاجتماع الذي اعتمد عدد أدوار المخطط 826 فاستعد بذلك، وبجلسة لاحقة قدم مُمَثِّل المُدَّعى عليها صورة من محضر الاجتماع المنعقد بتاريخ 23/1/1430هـ والذي جاء فيه أنَّه باستعراض المخطط التفصيلي رقم ش- د826 تبين أن المخطط يحتوي على (15) قطعة وأن نظام البناءً المعتمد للموقع (س1- أ) سكني بارتفاع دورين وأنه تَمَّ الترخيص عن طريق الخطأ لعدد (8) قطع من المخطط بارتفاع ثلاثة أدوار من قبل البلدية المختصة، وحَيْثُ إنَّ أصحاب القطع المتبقية يطالبون بالمساواة بما سبق وأن تَمَّ ترخيصه بنفس المخطط فقد قَرَّرَ المجتمعون بان يتم الترخيص لصاحب العلاقة وبقية القطع الفضاء في المخطط المذكور في حال تقدم أصحابها وفق رمز الاستخدام (س1- ب) وقدم صورة من رخصة البناءً للمبنى المقابل لمسكن المُدَّعي والمبين فيها أن رمز الاستخدام هو (س1- ب) كما قدم المُدَّعي صورة للبناءً المعترض عليه ومذكرة أكد فيها على طلباته السابقة، ثم قَرَّرَ الطرفان اكتفائهما فقررت الدائرة حجز الدعوى للدراسة، ولحاجة الدائرة لبعض الإيضاحات طلبت من المُدَّعي تحديد طلباته فأجاب بأنه يطلب التعويض عن قيمة المنزل كما سألته عن الخطابات الموجهة منه للبلدية فوعد بإحضارها وقد سألت الدائرة مُمَثِّل المُدَّعى عليها عن القرارات والتعاميم المنظمة لتعديل أدوار المباني فوعد بإحضارها، وبجلسة لاحقة قدم المُدَّعي خطابه الموجه لأمين (...) والذي يعرض فيه شكواه، كما قدم مُمَثِّل المُدَّعى عليها مجموعة من صور محاضر اجتماعات تَمَّ فيها معالجة أوضاع مشابهة لما عليه القضية وقد أكدت الدائرة على مُمَثِّل المُدَّعى عليها بإحضار القرارات والتعاميم المنظمة لعملية تعديل أدوار المباني فوعد بإحضارها، وبجلسة لاحقة قدم مُمَثِّل المُدَّعى عليها نسخة من التعليمات المنظمة لعملية التعزية للبناء، وقد بعثت الدائرة بخطاب لرئيس محاكم (...) بطلب تكليف هيئة النظر لديهم بالخروج لمعاينة الموقع وتقدير قيمة منزل المُدَّعي قبل البناءً المقابل له وتقدير قيمته قي الحالة الراهنة بموجب خطاب المحكمة الإدارية رقم (26609/3) وتاريخ 2/12/1431هـ، ووردها رد (...) بـ (...) برقم (33118/31) وتاريخ 26/1/1432هـ المتضمن قرار هيئة النظر رقم (41) وتاريخ 26/1/1432هـ أنَّه بعد المعاينة لوحظ أن المُدَّعي متضرر من العمارة المقابلة لمنزله، وعلى إثر ذلك تَمَّتْ المكاتبة لمكتب (...) ومكتب (...) وتَمَّ الرد منهم حَيْثُ قدر مكتب الدامغ منزل المُدَّعي على أنَّه أرض وبناءً بمبلغ (2.500.000) مليونين وخمسمائة ألف ريال وبعد بناءً العمارة المقابلة يقدر بمبلغ (1.200.000) مليون ومائتي ألف ريال، وقدر مكتب (...) منزل المُدَّعي قبل بناءً العمارة بمبلغ (2.200.000) مليونين ومائتي ألف ريال وبعد بناءً العمارة المقابلة يقدر بمبلغ (1.300.000) مليون وثلاثمائة ألف ريال، لذا ترى هيئة النظر أن منزل المُدَّعي يكون وسطًا بين التسعيرتين قبل البناءً تقدر بمبلغ (2.100.000) مليونين ومائة ألف ريال وبعد البناءً تقدر بمبلغ (1.250.000) مليون ومائتين وخمسين ألف ريال، وبعرض ذلك على المدعي قَرَّرَ اكتفاءه بما سبق تقديمه وقد حصر دعواه بطلب التعويض عن الضرر الواقع على منزله بسبب ترخيص الأمانة للمبنى المقابل لمنزله بالبناءً لأكثر من دورين، كما قّرَّرَ مُمَثِّل الجهة المُدَّعى عليها اكتفاءه أيضًا، وبناءً على ذلك أصدرت الدائرة حكمها رقم (84/2/3/1432هـ) بإلزام (...) بتعويض المُدَّعي (...) بمبلغ وقدره (875.000) ثمانمائة وخمسة وسبعون ألف ريال، وتَمَّ الاعتراض عليه ثم نقض بحكم (...) بـ (...) رقم (820/3) لعام 1433هـ، وبعد اطلاع الدائرة عليه وعلى الملاحظات الواردة به، عقدت جلسة حضرها الطرفان وبتلاوة ما جاء بحكم الاستئناف عليهما قررا اكتفائهما بما سبق تقديمه فأصدرت الدائرة الحكم رقم (49/د/إ/2/3/1434هـ) بإلزام (...) بتعويض المُدَّعي (...) بمبلغ وقدره (875.000) ثمانمائة وخمسة وسبعون ألف ريال، وتَمَّ الاعتراض عليه ثم نقض بحكم (...) بـ (...) رقم (941/إس/1/3) لعام 1434هـ، وبعد اطلاع الدائرة عليه وعلى الملاحظات الواردة به، عقدت جلسة حضرها الطرفان وبتلاوة ما جاء بحكم الاستئناف عليهما قررا اكتفائهما بما سبق تقديمه، ولصلاحية الدعوى للحكم عليه رفعت الجلسة، ثم صدر هذا الحكم بعد الدراسة والتأمل والمداولة.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تأسيسًا على الوقائع سالفة الذكر وبما أن المُدَّعي يهدف من دعواه إلى تعويضه عن الضرر الذي لحق به جراء منح المُدَّعى عليها تصريحًا لبناءً أكثر من دورين للأرض المقابلة لمنزله، لذا فإن (...) تختص ولائيًا لنظر هذه الدعوى بناءً على المادة 13/ج) من نظام ديوان (...) الصادر بالمرسوم الملكي رقم (م/78) وتاريخ 19/9/1428هـ، كما تختص هذه الدائرة بنظرها نوعيًا ومكانيًا وفقًا لقرارات معالي (...) المنظمة لأعمالها، وعن القبول الشكلي للدعوى، فإن المُدَّعى عليها قد أصدرت رخصة بالبناءً ثلاثة أدوار للأرض المقابلة لمنزل المُدَّعي بتاريخ 18/8/1430هـ وهو تاريخ نشوء الحق المُدَّعى به، وأقام دعواه هذه بتاريخ 12/11/1430هـ، مِمَّا تكون معه الدعوى مقبولة شكلًا لتقيدها بالمدة المنصوص عليها في المادة الرابعة من قواعد المرافعات والإجراءات أمام ديوان (...) الصادرة بالمرسوم الملكي رقم (م/51) وتاريخ 17/7/1402هـ، وفي الموضوع، ولما كان الثابت من أوراق الدعوى أن المُدَّعى عليها أصدرت تصريحًا ببناءً ثلاثة أدوار للأرض المقابلة لمنزل المُدَّعي في حين أن المخطط مصرح فيه للبناءً بارتفاع دورين، وقد بينت المُدَّعى عليها بان الترخيص ببناءً ثلاثة أدوار تَمَّ عن طريق الخطأ من قبل البلدية المختصة وذلك بِحَسَب ما جاء في محضر الاجتماع المنعقد بتاريخ 23/1/1430هـ والمعتمد من قبل (...) والذي جاء فيه (... وباستعراض المخطط التفصيلي رقم ش- د 826 تبين أن المخطط يحتوى على (15) قطعة وأن نظام البناءً المعتمد للموقع (س1- أ) سكني بارتفاع دورين وأنه تَمَّ الترخيص عن طريق الخطأ لعدد (8) قطع من المخطط بارتفاع ثلاثة أدوار من قبل البلدية المختصة، وحَيْثُ إنَّ أصحاب القطع المتبقية يطالبون بالمساواة بما سبق وأن تَمَّ ترخيصه بنفس المخطط فقد قَرَّرَ المجتمعون بأن يتم الترخيص لصاحب العلاقة وبقية القطع الفضاء في المخطط المذكور في حال تقدم أصحابها وفق رمز الاستخدام (س1- ب)...) وحَيْثُ إنَّ الحال ما ذكر فقد ثبت للدائرة أن المُدَّعى عليها قد خالفت الأنظمة واللوائح المعتبرة مِمَّا أحدث ضررًا عليه، مع قيام المسؤولية تجاهها مِمَّا تتوافر معه أركان التعويض وهي: الخطأ والضرر علاقة السببية بينهما، ولما كان من المقرر أنَّه لا يكفي لتوفر أركان دعوى التعويض استجماعها لكافة شروطها؛ وإنَّما يجب أن يرتبط الضرر بالعمل الصادر عن الإدارة ارتباط السبب بالمسبب، فإذا انتفت علاقة السببية بين عمل الإدارة وبين الضرر، فقد انتفت المسؤولية، ويستوي بعد هذا أن يكون عمل الإدارة ماديًا كردم مجرى سيل، أو كشف طريق، أو قانونيًا كقرار إداري، أو فردي، طالما ترتب على هذا أو ذاك ضرر بذي شأن، وحَيْثُ إنَّ الدائرة وفي سبيل بحثها لعنصر مباشرة الضرر من عدمه تجاه الإدارة وما مدى علاقته بعمل الإدارة، فإن الدائرة انتهت إلى أن الضرر الذي أصاب المعي يتمثل في أمرين: الأول: الضرر الذي حاصله نقص قيمة العقار، فهذا حاصل بمجرد صدور قرار جهة الإدارة بالتصريح للمجاور ببناءً أكثر من دورين، أي قبل شروع المجاور بالبناء. والثاني: الضرر الذي حاصله كشف المنزل فهذا يمكن جبره بوضع السواتر، وهذا ملزم لصاحب العقار؛ فالضرر حصل منه، وعليه ولما كان نقص العقار متحقق بمجرد التصريح ببناءً المجاور لأكثر من دوريت فعليه يلزم المُدَّعى عليها تعويض المُدَّعي عن الضرر الحاصل من ذلك، ولاسيما أن الثابت قيام البناءً المقابل لمنزل المُدَّعي ويتعذر على هذا حبر الضرر بغير طريق التعويض، وحَيْثُ إنَّ من المقرر فقهًا وقضاءً أنَّه (لا ضرر ولا ضرار)، وأن (الضرر يزال)، فإنه يجب إزالة الضرر بتعويض المُدَّعي عن النقص الحاصل في قيمة منزله، ولا ينال ن ذلك الاستناد إلى مباشرة صاحب العقار المجاور بالبناءً لأكثر من دورين تحمله الضمان، إذ لا يصح جعل الضمان على صاحب العقار المجاور؛ لأنه وإن كان مباشرًا في هذه الواقعة إلا أنَّه لا عدوان في مباشرته ولو كانت مباشرته ناتجة وناشئة عن السبب، ووجه عدم العدوان من صاحب العمارة أنَّه فعل ما أُذن له فيه من قبل المُدَّعى عليها، فلا يعدُّ مع ذلكم متعديًا؛ لأن من المتقرر أن "ما ترتب على المأذون فليس بمضمون"، وأن "الجواز الشرعي ينافي الضمان"، وفيما يتعلق بسلطة الإدارة التقديرية فهي وإن كانت تستهدف في الأصل الصالح العام وأداء الخدمات العامة للمواطنين وفقًا لمسؤوليتها إلَّا أنها ليست مطلقة من كل قيد ومتى ترتب ضرر على أحد المواطنين في مقابل استفادة مواطنين آخرين من خطأ جهة الإدارة فيتعين أن يفرض القضاء الحقوق ويرد المراكز النظامية إلى طبيعتها بما يكفل المساواة بين الجميع وحَيْثُ تقَرَّرَ تعويض المُدَّعي عن الضرر الحاصل بنقص قيمة عقاره؛ بسبب تصريح المجاور له بالبناءً لأكثر من دورين، وبما أن القاضي هو الخبير الأول، وأن هيئة النظر جهة خبرة يستأنس بها، فإن الدائرة وهي في سبيل تقدير التعويض رأت أن تأخذ بمتوسط تقديرات أصحاب العقار بجمع أقل تقدير للمنزل وأكثره بالنسبة لقيمته قبل بناءً العمار المقابلة له، ومجموعة يقسم على اثنين، وحاصل القسمة هو متوسط قيمة المنزل قبل بناءً العمارة المقابلة له، ويجمع أقل تقدير وأكثره للمنزل بالنسبة لقيمته بعد بناءً العمارة المقابلة له، ومجموعه يقسم على اثنين، وحاصل القسمة هو متوسط قيمة المنزل بعد بناءً العمارة المقابلة له، ويطرح متوسط قيمة المنزل بعد بناءً العمارة من متوسط قيمته قبل بناءً العمارة، والحاصل هو قيمة النقص، وهو مبلغ التعويض وعليه فإن أقل تقدير للمنزل قبل بناءً العمارة المقابلة له هو (2.050.000) ريال، وأكثره (2.200.000) ريالًا، ومجموع ذلك هو (4.250.000) ريالًا، ثم يقسم على اثنين، فيخرج متوسط قيمة المنزل قبل بناءً العمارة المقابلة له وهو (2.125.000) ريالًا، وأقل تقدير للمنزل بعد بناءً العمارة المقابلة له هو (1.200.000) ريالًا، وأكثره (1.300.000) ريال، ومجموع ذلك هو (2.500.000) ريالًا، ثم يقسم على اثنين فيخرج متوسط قيمة المنزل بعد بناءً العمارة المقابلة لع وهو (1.250.000) ريالًا، ويحسم (1.250.000) ريالًا من (2.125.000) ريالًا، يكون الناتج (875.000) ريالًا وهو قيمة النقص، وهو مبلغ التعويض الذي تحكم الدائرة به.</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بأن تدفع للمدعي (...) مبلغًا وقدره (875.000) ثمانمائة وخمسة وسبعون ألف ريال،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bidi w:val="0"/>
        <w:rPr>
          <w:lang w:bidi="ar-EG"/>
        </w:rPr>
      </w:pPr>
      <w:r>
        <w:rPr>
          <w:lang w:bidi="ar-EG"/>
        </w:rPr>
        <w:br w:type="page"/>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القضية الابتدائية 2091/2/ق لعام 1433</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142/3/2 لعام 1434</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3678/2/س لعام 1434</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983/1 لعام 1435</w:t>
      </w:r>
    </w:p>
    <w:p w:rsidR="00D65125" w:rsidRPr="000D0159" w:rsidRDefault="00D65125" w:rsidP="00D65125">
      <w:pPr>
        <w:jc w:val="lowKashida"/>
        <w:rPr>
          <w:rFonts w:ascii="AXtManal" w:hAnsi="AXtManal" w:cs="Simplified Arabic"/>
          <w:b/>
          <w:bCs/>
          <w:sz w:val="32"/>
          <w:szCs w:val="32"/>
          <w:rtl/>
        </w:rPr>
      </w:pPr>
      <w:r w:rsidRPr="000D0159">
        <w:rPr>
          <w:rFonts w:ascii="AXtManal" w:hAnsi="AXtManal" w:cs="Simplified Arabic"/>
          <w:b/>
          <w:bCs/>
          <w:sz w:val="32"/>
          <w:szCs w:val="32"/>
          <w:rtl/>
          <w:lang w:bidi="ar-EG"/>
        </w:rPr>
        <w:t>تاريخ الجلسة 8/5/1435</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هدم مبنى – أيلولة المبنى للسقوط – الإجراءات النظامية اللازمة – انتفاء الخطأ.</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المُدَّعي بإلزام الجهة ببناءً مبناه الذي قامت بهدمه، وتعويضه عن الخسائر التي لحقت به جراء تصرفها –اتخاذ الجهة للإجراءات والتعليمات الواردة ف لائحة شروط السلامة لهدم وإزالة المباني الآيلة للسقوط وذلك باستنادها إلى تقرير مكتب قدرات هندسي الذي أوصى بغزالة مبنى المُدَّعي يكون حالته سيئة وترميمه غير مجدي كما قامت بإبلاغ المُدَّعي عن طريق تعليق تحذير على المبنى تضمن مطالبته بمراجعتها خلال خمسة عشر يومًا وإلا سوف تقوم باتخاذ الإجراءات النظامية نحو إزالته، ثم قامت بهدمه بعد أكثر من شهرين مؤدى ذلك: انتفاء ركن الخطأ من جانبها خاصة أن المُدَّعي لم يقدم بينة على كون مبناه غير آيل للسقوط.</w:t>
      </w:r>
    </w:p>
    <w:p w:rsidR="00D65125" w:rsidRPr="000D0159" w:rsidRDefault="00D65125" w:rsidP="00D65125">
      <w:pPr>
        <w:jc w:val="lowKashida"/>
        <w:rPr>
          <w:rFonts w:ascii="AXtManal" w:hAnsi="AXtManal" w:cs="Simplified Arabic"/>
          <w:sz w:val="32"/>
          <w:szCs w:val="32"/>
          <w:rtl/>
        </w:rPr>
      </w:pPr>
      <w:r w:rsidRPr="000D0159">
        <w:rPr>
          <w:rFonts w:ascii="AXtManal" w:hAnsi="AXtManal" w:cs="Simplified Arabic"/>
          <w:sz w:val="32"/>
          <w:szCs w:val="32"/>
          <w:rtl/>
          <w:lang w:bidi="ar-EG"/>
        </w:rPr>
        <w:t>أثر ذلك: رفض الدعوى.</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لائحة شروط السلامة لهدم وإزالة المباني الآيلة للسقوط وحفريات الطرق الصادرة بقرار وزير الداخلية ورئيس مجلس الدفاع المندى رقم (12/2/و5 دف) وتاريخ 24/3/1421هـ المادة الثامنة.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لائحة الغرامات والجزاءات عن المخالفات البلدية الصادرة بقرار مجلس الوزراء رقم (218) في 6/8/1422هـ- المادتين (2، 4).</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sz w:val="32"/>
          <w:szCs w:val="32"/>
          <w:rtl/>
          <w:lang w:bidi="ar-EG"/>
        </w:rPr>
        <w:t>تتلخص وقائع هذه القضية فيما تقدم به المُدَّعي وكالة من صحيفة دعوى جاء فيها أن موكله يملك أرض ومبنى المصنع الكائن في حي (...) بموجب الصك رقم (207) وتاريخ 19/1/1387هـ، ولديه كروكي تنظيمي صادر من أمانة محافظة (...) بتاريخ 19/4/1427هـ، وقد فوجئ في غرة شهر صفر لعام 1433هـ بوجود معدات وعمال يهدون المبنى المذكور، وعند محاولة منعهم من ذلك أفيد بأن لديهم أمر من أمانة محافظة (...)، ولم يعط صورة من أمر الهدم، وعند مراجعة الأمانة في ذاك اليوم أخبر بأن الأمانة تقوم بهد كل مبنى مهجور، ويعقب بأن مبنى موكله ليس كذلك، وانتهى إلى طلب الحكم بإلزام أمانة محافظة (...) ببناءً المصنع الذي تَمَّ هدمه من قبلها، وتعويض موكله عن الخسائر التي تكبدها بسبب هدم المبنى، وبقيد هذه الصحيفة قضية وبإحالتها إلى هذه الدائرة باشرت نظرها على النحو المبين في محاضر الضبط، وبعد سماع الدعوى قدم مُمَثِّل المُدَّعى عليها مذكرة جوابًا على دعوى المُدَّعي جاء فيها أنَّه صدر الأمر السامي رقم (20131) وتاريخ 23/8/1403هـ والقاضي بتشكيل لجان فنية في المدن والقرى للوقوف على المباني وتحديد الآيل للسقوط وتقرير هدمه أو المعيب منها والذي يحتاج إلى ترميم وبناء، وقد قامت الأمانة بعمل تقرير فني رقم (0771</w:t>
      </w:r>
      <w:r w:rsidRPr="000D0159">
        <w:rPr>
          <w:rFonts w:ascii="AXtManal" w:hAnsi="AXtManal" w:cs="Simplified Arabic"/>
          <w:sz w:val="32"/>
          <w:szCs w:val="32"/>
          <w:lang w:bidi="ar-EG"/>
        </w:rPr>
        <w:t></w:t>
      </w:r>
      <w:r w:rsidRPr="000D0159">
        <w:rPr>
          <w:rFonts w:ascii="AXtManal" w:hAnsi="AXtManal" w:cs="Simplified Arabic"/>
          <w:sz w:val="32"/>
          <w:szCs w:val="32"/>
          <w:lang w:bidi="ar-EG"/>
        </w:rPr>
        <w:t></w:t>
      </w:r>
      <w:r w:rsidRPr="000D0159">
        <w:rPr>
          <w:rFonts w:ascii="AXtManal" w:hAnsi="AXtManal" w:cs="Simplified Arabic"/>
          <w:sz w:val="32"/>
          <w:szCs w:val="32"/>
          <w:rtl/>
          <w:lang w:bidi="ar-EG"/>
        </w:rPr>
        <w:t>) وتاريخ 25/12/1432هـ القاضي بضرورة الإزالة الفورية للمبنى، وذلك بتوجيه المقاول المتعاقد مع الأمانة مُؤَسَّسة (...)، وعليه فقد أصدرت اللجنة محضر الهدم بتاريخ 25/11/1432هـ، وتَمَّ إنذار المُدَّعي وتعليق صورة من الإنذار على المبنى المذكور، ولم يقم صاحب المبنى بمراجعة الأمانة في المدة المحددة وهي (14) ومًا من تاريخ الإنذار، واستنادًا إلى المادة الثامنة من لائحة شروط السلامة لهدم وإزالة المباني الآيلة للسقوط وحفريات الطرق الصادرة عن (...)، والتي تنص على أنَّه في حالة الضرورة القصوى التي لا تحتمل تأخير الهدم لوجود خطر أكيد، ولم يستجب صاحب المبنى أو لم يستدل عليه أو لم يعرف له عنوان، تقوم البلدية بهدمه ومن قبلها بالاشتراك مع الجهات المختصة ((...)،(...)،(...))، ويتم الرجوع على صاحب المبنى ومطالبته بدفع قيمة تكاليف الهدم بِحَسَب النظام، وعليه فقد تَمَّ إصدار رخصة فورية لإزالة مبنى آيل للسقوط، وصدرت موافقة الجهات المعنية على الإزالة، وتَمَّ على أساسها هدم المبنى، وانتهت إلى طلب رفض الدعوى، بعد ذلك قدم المُدَّعي وكالة مذكرة طلب فيها إحضار المقاول (...) لتوجيه الأسئلة إليه، ثم أضاف أنَّه كان من الواجب على الأمانة الاتصال بموكله وإبلاغه بان المبنى آيل للسقوط، وذكر أن المبنى أقوى من المباني المجاورة، ولا يشكل خطورة على أحد ومحاط بسور، ونفى صحة الإنذار الذي أرفقه الأمانة، حيث إنهم كانوا موجودين في المبني قبل ثلاثة أيام من هدمه، بعد ذلك تبادل الأطراف المذكرات على نحو لا يخرج مضمونه عما سبق إيراده، وقد أطلعت الدائرة المُدَّعي وكالة على تقرير المكتب الهندسي (...) وطلبت منه الرد فقرر بأن المبنى محاط بسور من جميع الجهات وليس على الآخرين ضرر منه، وأضاف أنَّه غير آيل للسقوط بموجب إفادة المقاول ال1ي قام بهدمه، وقد سألته الدائرة هل لديه بينة غير ما ذكر على أن المبني غير آيل للسقوط فأجاب بالنفي، كما سألته الدائرة عن أثر إخطار المُدَّعى عليها لموكله بالإزالة فأجاب بأنه لو قامت المُدَّعى عليها بإبلاغ موكله بالإزالة لتمكن من إثبات أن المبنى غير آيل للسقوط، بعد ذلك قَرَّرَت الدائرة رفع الجلسة للمداولة، وأصدرت حكمها مبنيًا على ما يلي من الأسباب، هذا وقد حضر فيها المُدَّعي وكالة (...) وَمُمَثِّل المدعى عليها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يهدف من دعواه إلزام المُدَّعى عليها ببناءً المبنى الذي قامت المُدَّعى عليها بهدمه، وتعويضه عن الخسائر التي لحقت به راء تصرفها ذلك، فإن الدعوى والصورة هذه تعد من دعاوى التعويض التي يقدمها ذوو الشأن عن قرارات أو أعمال جهة الإدارة، ومِنْ ثَمَّ تدخل في الاختصاص الولائي للمحاكم الإدارية وفقًا للمادة (13/ج) من نظام ديوان (...) الصادر بالمرسوم الملكي (م/78) وتاريخ 19/9/1428هـ، كما أنها تدخل في اختصاص الدائرة النوعي وفقًا لقرار (...) رقم (242) لعام 1432هـ، واختصاصها المكاني وفقًا لقرار مجلس القضاء الإداري في البند (ثانيًا) من محضر جلسته رقم (4) وتاريخ 5/7/14322هـ.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القبول الشكلي، فالثابت من الأوراق أن هدم مبنى المُدَّعي كان في غرة صفر من عام 1433هـ وتقدم المُدَّعي بدعواه الماثلة بتاريخ 7/3/1433هــ، أي خلال المهلة النظامية المنصوص عليها في قواعد المرافعات والإجراءات أمام ديوان (...)، ومِنْ ثَمَّ تكون الدعوى 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موضوع الدعوى ولما كانت إجابة المُدَّعي إلى طلباته تستلزم قيام المسؤولية التقصيرية في مواجهة المُدَّعى عليها، ولما كانت المسؤولية تقوم على أركان ثلاثة وهي الخطأ والضرر وعلاقة السببية، فإن الدائرة تتحقق من مدى توفر هذه الأركان من عدم ذلك، فعن ركن الخطأ فالثابت من الأوراق صدور أمر سام برقم (20131) وتاريخ 23/8/1403هـ بشأن المبني الآيلة للسقوط، وصدور لائحة شروط السلامة لهدم وإزالة المباني الآيلة للسقوط وحفريات الطرق الصادرة بموجب قرار (...) و(...) رقم (12/2/و/5/ د ف) بتاريخ 24/3/1421هـ والتي جاء في المادة الثامنة منها ما نصه: "الإجراءات الواجبة عند غياب صاحب المبنى الآيل للسقوط: في حالة الضرورة القصوى التي لا تحتمل تأخير الهدم لوجود خطر أكيد، ولم يستجب صاحب المبنى، أو لم يستدل عليه، أو لم يعرف له عنوان، تقوم البلدية بهدمه من قبلها بالاشتراك مع الجهات المختصة ((...)،(...)،(...)) ويتم الرجوع على صاحب المبنى ومطالبته بدفع قيمة تكاليف الهدم بِحَسَب النظام مع تطبيق الغرامات المقررة بلائحة الغرامات والجزاءات عن المخالفات البلدية الصادرة بقرار (...) رقم (218) في 6/8/1422هـ"، وقد جاء في لائحة الغرامات المشار إليها في المادة السابقة من ضمن المخالفات البلدية" عدم إزالة الأبنية الخربة أو الآيلة للسقوط خلال شهرين من إبلاغ مالكها" ونصت على الجزاء المترتب على هذه المخالفة بأنه: "يهدم بواسطة (...) بالتنسيق مع الجهات المختصة، مع إلزام المالك بدفع تكاليف الهدم"، وقد جاء في التعليمات الخاصة بالمباني الآيلة للسقوط في المادة الثانية منها أن: "على لجنة المباني الآيلة للسقوط مراعاة ما يلي:... 2/2 إجراء أي اختبارات فنية تراها اللجنة ضرورية للحكم على سلامة المبنى وتقرير وضعه الإنشائي" كما جاء في المادة الرابعة منها: "تقوم (...) بإخطار أصحاب المباني الخربة والآيلة للسقوط بإزالتها خلال شهرين من تاريخ إخطار مالكها (وفق الطريقة المحددة بالمادة رقم (3) من نظام الطرق والمباني" وذلك بنشر الإعلان في الصحف وفي مكان ظاهر في البلدية أو المكان المملك للمنذر ضمانًا لحقوق أصحاب الشأن... "ولما كانت اللجنة التابعة للمدعى عليها والمشكلة من عدد من الجهات المعنية والمختصة بالوقوف على المباني وتحديد الآيلة للسقوط وتقرير هدمه، أو المعيب منها والذي يحتاج إلى ترميم وبناءً قد أصدرت بتاريخ 25/11/1432هـ قرارها بأن مبنى المُدَّعي خرب وأنَّه من المباني الخطرة والقابلة للانهيار في أي لحظة ومن غير المجدي ترميمه، وقد بنت قرارها ذلك على تقرير مكتب (...) رقم (0771</w:t>
      </w:r>
      <w:r w:rsidRPr="000D0159">
        <w:rPr>
          <w:rFonts w:ascii="AXtManal" w:hAnsi="AXtManal" w:cs="Simplified Arabic"/>
          <w:sz w:val="32"/>
          <w:szCs w:val="32"/>
          <w:lang w:bidi="ar-EG"/>
        </w:rPr>
        <w:t></w:t>
      </w:r>
      <w:r w:rsidRPr="000D0159">
        <w:rPr>
          <w:rFonts w:ascii="AXtManal" w:hAnsi="AXtManal" w:cs="Simplified Arabic"/>
          <w:sz w:val="32"/>
          <w:szCs w:val="32"/>
          <w:rtl/>
          <w:lang w:bidi="ar-EG"/>
        </w:rPr>
        <w:t>) والذي جاء في خلاصته: "أن المبنى حالته سيئة وترميمه غير مجد" وأوصى: "بإزالة المبنى عاجلًا وعدم السماح بدخول المبنى لأي شخص "كما تضمن تفصيلًا عن حالة كل جزء من المبنى، وقد قامت المُدَّعى عليها بإبلاغ المُدَّعي عن طريق تعليق تحذير على مبناه مؤرخ في 27/11/1432هـ تضمن مطالبة المالك بمراجعة الأمانة خلال خمسة عشر يومًا من تاريخه، وفي حالة عدم المراجعة سوف تقوم لجنة المباني الآيلة للسقوط باتخاذ الإجراءات النظامية نحو الإزالة، ثم قامت بهدمه بعد ذلك بأكثر من شهين، ولما كانت المُدَّعى عليها قد قامت بالإزالة طبقًا لقرار صحيح موافق لما جاء به المنظم من قواعد، ولما كان المُدَّعي لم يقدم بينه على كون مبناه غير آيل للسقوط، فإن الدائرة تذهب إلى عدم ثبوت ركن الخطأ في جانب المُدَّعى عليها ومِنْ ثَمَّ عدم قيام المسؤولية التقصيرية في مواجهتها، ولا ينال من ذلك ما استند عليه المُدَّعي من مطالبته بسماع إفادة المقاول الذي قام بهدم المبنى، إذ أن التقرير باعتبار مبنى آيل للسقوط أو عدم ذلك يعود لأصحاب الاختصاص في ذلك وليس المقاول كذلك، ومِنْ ثَمَّ تنتهي الدائرة إلى الحكم برفض الدعوى.</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برفض الدعوى المقامة من: (...) ضد (...)،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1083/1/ق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162/د/إ/6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909/ق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154/3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تاريخ الجلسة 1/7/1435هـ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–توقيف –الإجراءات المتخذة لمخالفة نظام الإقامة والعمل –أعمال الضبط الإداري –المستند النظامي لإيقاف الأجنبي لمخالفته نظام الإقامة –التعويض المادي عن الحبس –تقدير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المُدَّعى بإلزام الجهة بتعويضه عن الفترة التي قضاها في السجن بسبب قرار اللجنة الإدارية بإدارة الوافدين بإنهاء إقامته وترحيله لبلاده –الإجراءات التي تتخذها الجهة لمخالفة نظام الإقامة والعمل تعد من قبيل أعمال الضبط الإداري وليس الجنائي –قيام الجهة بالقبض على المُدَّعى وهو في طريقه لأداء مناسك الحج لاتهامه بمخالفة نظام الإقامة والعمل، وقد تكشف لها بعد ذلك براءته وإدانة غيره –الجهة ليس لديها مستند نظامي في توقيف المُدَّعى حتى ولو ثبت مخالفته للنظام المذكور، وغاية ما هنالك إبعاده عن البلاد وهو ما تضمنته المادة (33) من نظام الإقامة من أنَّه عند الأمر بالإبعاد يمنح المقيم مهلة كافية لإنهاء علاقاته على أن يكون تحت المراقبة لا أن يكون موقوفًا أو محبوسًا، وهو ما يقيم ركن الخطأ في حقها –تعويض المُدَّعي بقدر ما يتقاضاه من راتب خلال فترة إيقافه على كامل ساعات اليوم مضافًا له تعويضًا عن ما خلفه القرار من اتهامه دون حق وحرمانه من أداء مناسك الحج.</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المُدَّعى على النحو المقدر.</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المادة (36) من النظام الأساسي للحكم الصادر بالأمر الملكي رقم (أ/90) وتاريخ 27/8/1412هـ.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المادة (33) نظام الإقامة الصادر بالمرسوم الملكي رقم (17/2/25/1337) في 11/9/1371هـ.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القضية بالقدر اللازم لإصدار هذا الحكم بأن وكيل المُدَّعي تقدم بلائحة دعوى إلى (...) بـ (...) بتاريخ 24/11/1432هـ قيدت قضية، وبإحالتها إلى هذه الدائرة نظرتها على النحو المثبت في محاضر الضبط، وبسؤال وكيل المُدَّعي عن دعوى موكله ذكر بأنها الواردة في لائحة الدعوى والتي تتلخص في أنَّه في تاريخ 21/12/1430هـ قامت (...) -(...) بإصدار قرار بإنهاء إقامة موكله وترحيله لبلاده، فتقدم بدعوى ضد (...) وتَمَّ استدعائهم والتحقيق في القضية وتَمَّ اعترافهم بعدم ثبوت الأدلة تجاه موكله، وتَمَّ الحكم بانتهاء الخصومة وذلك بإلغاء القرار الصادر بحق موكله وتبرئته من التهمة الموجهة إليه وذلك بالحكم النهائي رقم (185/6/1432هـ)، وتعود تفاصيل القضية في أن موكله كان في طريقه لأداء مناسك الحج، وعند وصوله إلى محافظة (...) تَمَّ القبض عليه بوجه غير مشروع، ونسب إليه تهمة مخالفة النظام وأنَّه مشرف على هذه الحملة الوهمية ولم يحقق في ذلك، وقد تَمَّ حبسه لمدة ثلاثة أشهر وثلاثة عشر يومًا من تاريخ 7/12/1430هـ إلى تاريخ 20/3/1431هـ وتَمَّ إصدار قرار إنهاء إقامته وترحيله من البلاد، ولقد أثبت موكله بأنه بريء من هذه التهم وأن شخصًا آخر قام بذلك، وتَمَّ لإلغاء هذا القرار، وطلب وكيل المُدَّعي إلزام المُدَّعى عليها بتعويض موكله مبلغًا قدره عشرة ملايين ريال عن الفترة التي قضاها بالسجن وتعرض خلالها للتهديد وتوجيه الألفاظ غير المقبولة، وكذلك اتهامه بأنه شر على هذه البلاد بغير وجه حق، وأيضًا عن المعاناة النفسية التي تعرض لها ابنه (وكيل المدعي) أدى إلى تعطيله عن عمله لمتابعة قضية والده، بالإضافة إلى أسرته التي تعرضت للمصاعب فقد أصيبت والدته بمرض نفسي فهو ووالده اللذان ينفقان على الأسرة كلها ويطالب أيضًا باعتذار صريح ورسمي في إحدى الجرائد الرسمية، وفي سبيل رد المُدَّعى عليها على الدعوى قدم ممثلها مذكرة أوضح فيها أنَّه صدر بحق المُدَّعى قرار (...) بـ (...) بـ (...) المتضمن إنهاء إقامته وترحيله إلى بلاده، إلَّا أن الجوازات عدلت عن هذا القرار، ويتحمل المُدَّعي مسؤولية ما تَمَّ اتخاذه من إجراءات، حَيْثُ لم يتحر الحملة التي أتمت الاشتراطات النظامية والتعليمات الخاصة بحملات الحج، حَيْثُ اتضح بأنَّ الحملة التي اختارها حملة وهمية بِحَسَب التحقيقات التي تَمَّ إجراؤها، وطلب رفض الدعوى لعدم قيامها على سند صحيح، وبعرضها على وكيل المُدَّعي قدم مذكرة جوابية بيّن فيها أن موكله ذهب إلى الحج مع الحملة، وأن صاحب الحملة ذكر بأنه استخرج التصاريح، وكل من ضمن الحجاج المصرح لهم، واتضح بأن جميع التصاريح مزورة، ولم يقبض إلَّا على موكله فقط، ولقد أقرت المُدَّعى عليها في القضية السابقة ببراءة موكله، وأن القرار قد صدر بحق المُدَّعي خطأ منها، ولقد تَمَّ تصديق أقوال الشهود في كتابة العدل ويوجد العمل لدى فضيلتكم في ملف في القضية جميع صور المستندات والإثباتات على ذلك، وقدم وكسل المُدَّعي في جلسة لاحقة خطابًا للتعريف براتب موكله من الجمعية الخيرية لتحفيظ القرآن الكريم بـ (...) وهي الجهة التي يعمل بها، كما قدم خطابًا آخر من (...)، ويكتفي بها للرد على الدعوى، فطلبت الدائرة من مُمَثِّل المُدَّعى عليها تقديم نسخة من مذكرة توقيف المُدَّعي أو أي مستند يفيد بتاريخ توقيفه، فقدم مذكرة ذكر فيها بأنه صدر بحق المُدَّعي قرار (...) بـ (...) في محافظة (...) المتضمن إنهاء إقامته وترحيله إلى بلاده، وتقدم المُدَّعي إلى (...) بـ (...) بدعوى يطلب فيها إلغاء ذلك القرار، وتَمَّ الترافع فيها حتى صدر من الدائرة حكم بانتهاء الخصومة لتنازل المُدَّعي عن دعواه بعد أن تَمَّ إعادة النظر من قبل الجوازات بالقرار الصادر بحق المدعي، وجرى العدول عنه وتَمَّ إنهاء القضية بناءً على ذلك، وبالنسبة لموضوع الدعوى فإن الجوازات لم تكن سببًا مباشرًا لما تعرض له المُدَّعي كونه قام بأداء فريضة الحج عن طريق حملة وهمية لم تراع الاشتراطات النظامية والتعليمات الخاصة بحملات الحج، ومِنْ ثَمَّ فإن المُدَّعي يتحمل المسؤولية فيما تعرض له، حَيْثُ إنَّ الجوازات معنية بمعاقبة من يقوم بمخالفة أنظمة وتعليمات تصاريح الحج للوافدين، وأن إقرار وكيل المُدَّعي لدى الجوازات بأن والده مغرر به من صاحب حملة وهمية يدعى/ (...) وهو من سكان محافظة (...)، وبناءً على ما تقدم فإن الجوازات تطلب رفض الدعوى لعدم استنادها على سند صحيح، ثم قَرَّرَ الأطراف الاكتفاء بما سبق، وبجلسة هذا اليوم سمعت الدائرة ملخصاَ لدعوى المُدَّعي التي يطلب فيها تعويض موكله عن الفترة التي قضاها في السجن بسبب قرار المُدَّعى عليها رقم 1404 وتاريخ 21/12/1430هـ وذلك من تاريخ القبض على موكله في 7/12/1430هـ حتى 20/3/1431هـ، ويحصر دعواه في ذلك، ويطلب الفصل في الدعوى، واطلعت الدائرة على محضر الجلسة السابقة، وتبين لها أن مُمَثِّل المُدَّعى عليها قَرَّرَ اكتفاءه بما سبق تقديمه في الدعوى، فأصدرت الدائرة هذا الحكم مبنيًا على الأسباب التالية: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وكيل المُدَّعي يطلب في هذه الدعوى إلزام المُدَّعى عليها بتعويض موكله عن الفترة التي قضاها في السجن بسبب قرار (...) بـ (...) رقم 1404 وتاريخ 21/12/1430هـ، فإن الدعوى بهذه الصورة تُعد من دعاوى التعويض عن أعمال وقرارات جهة الإدارة وتدخل بذلك في اختصاص المحاكم الإدارية ولائيًا بموجب المادة (13/ج) من نظام ديوان (...) الصادر بالمرسوم الملكي رقم (م/78) وتاريخ 19/9/1428هـ، ولا يصح القول بأنَّ ما جرى للمدعي وما نسب إليه يدخل في مشمول قرار هيئة التدقيق مجتمعة رقم 87 لعام 1432هـ بوصف أن القبض متعلق بأعمال الضبطية الجنائية، ذلك لأن القرار الصادر من (...) بحق المُدَّعي إنَّما هو لمخالفته نظام الإقامة ونظام العمل، وهذه المخالفة لا تشكل جانبًا جنائيًا يصح إسقاطه على معيار الضبطية الجنائية الوارد بقرار الهيئة، ويظهر ذلك جليًا بالنظر إلى طبيعة الأعمال التي جرت من المُدَّعى عليها وغايتها، فغاية ما نسب للمدعي في هذه الدعوى هو مخالفة نظام الإقامة والعمل، ولا شك أن هذا الأمر –على فرض ثبوته- لا يتجاوز أن يكون من قبيل تحقيق عناصر النظام العام، وظاهر أمر اللجنة المختصة بتوقيع العقوبات الواردة في النظام من مسماها حَيْثُ إنَّها اللجنة الإدارية التي تتولى تطبيق نظام الإقامة على المخالفين ما يؤكد للدائرة أن ما قامت به المُدَّعى عليها من قبيل الضبط الإداري وليس جنائي ومِنْ ثَمَّ دخول الدعوى في اختصاص المحاكم الإدارية ولائيًا، كما تدخل في اختصاص هذه الدائرة نوعيًا ومكانيًا طبقًا لقرارات (...) المنظمة للدوائر واختصاصاتها، أمَّا عن القبول الشكلي للدعوى فبما أن توقيف المُدَّعي جرى بتاريخ 7/12/1430هـ بِحَسَب الظاهر مِمَّا دَّون بقرار اللجنة ومن أمر الإطلاق المودع نسخة منه بملف الدعوى، وقد قام وكيل المُدَّعي بإقامة هذه الدعوى بتاريخ 24/11/1432هـ ما تكون معه الدعوى مقامة خلال الأمد النظامي المبين في المادة الرابعة من قواعد المرافعات والإجراءات أمام ديوان (...) الصادرة بقرار (...) رقم (190) وتاريخ 16/11/1409هـ وتقضي الدائرة بقبول الدعوى شكلًا، أمَّا عن الموضوع فالثابت أن المُدَّعي قبض عليه من قبل المُدَّعى عليها وهو في طريقة لأداء مناسك الحج لاتهامه بمخالفة نظام الإقامة والعمل بالتواطؤ والمساهمة في نقل عدد (31) وافد من جنسيات مختلفة لا يحملون تصاريح حج يقوم بقيادة الحملة وإرشادهم دون حصوله على تصريح من أي جهة حكومية تخوله ذلك، وصدر بحقه قرار (...) المشار إليه المتضمن إنهاء إقامته وترحيله من البلاد، وقد أقام وكيل المُدَّعي دعوى ضد القرار المشار إليه طالبًا إلغاءه فجرى نظره من قبل هذه الدائرة وقّرَّرَت المُدَّعى عليها بأن المُدَّعي لا علاقة له بالقرار الصادر ضده وأن الجهة ستعيد إصدار القرار في حق من ثبت إدانته في الجملة، وقد قامت المُدَّعى عليها بإلغاء القرار رقم 1404 الصادر بحق المُدَّعي بعد أن تكشف لها براءة المُدَّعي وإدانة غيره، وحَيْثُ إنَّ الجهة لا تنازع في عدم صحة ما نسب إلى المُدَّعي وصدور القرار خطأ منها، وحَيْثُ إنَّ إيقاف المُدَّعي بناءً على هذا القرار الذي جرى إلغاؤه من قبل الجهة يعد خطأ منها، فلا يسوغ لها وهي تراقب وتشرف على تطبيق نظام الإقامة أن تبادر بتوقيفه قبل النظر في موضوع اتهامه، والتحقق من وجو مستمسكات نظامية وشرعية تجيز توقيفه، خاصة وأن المُدَّعى عليها ليس لها مستند نظامي في توقيفه حتى ولو ثبت مخالفة المُدَّعي لنظام الإقامة والعمل، فغاية ما هنالك أبعاده عن البلاد وهو ما قررته في قرارها الذي عدلت عنه والإبعاد لا يتطلب أن يوقف الوافد أو أن يبقى سجينًا، بل نَصَّ نظام الإقامة الصادر بالمرسوم الملكي رقم (17/2/25/1337 في 11/9/1371هـ) في المادة (33) منه على أن "لـ (...) أن تسحب من أي أجنبي حق الإقامة ورخصتها وأن تكلفه بمغادرة البلاد متى شاءا بدون إبداء أسباب "فيما نصت المادة (34) منه على أن" كل أجنبي يحرم حق الإقامة في البلاد ويكلف بمغادرتها فلـ (...) أن تمهله المدة التي تراها كافية لقطع علاقاته من البلاد إن وجدت على أن يكون خلال هذه المدة تحت المراقبة" ومفاد هذا النص أنَّه عند الأمر بالإبعاد يمنح المقيم مهلة كافية لإنهاء علاقاته على أن يكون تحت المراقبة لا أن يكون موقوفًا أو محبوسًا في السجن أو إحدى دور التوقيف ومن ذلك يتضح أن قيام المُدَّعى عليها بتوقيف المُدَّعي لأجل هذه المخالفة خطأ على كل حال سواء ثبت لها إدانته أو عدمها، وهذا الخطأ من الجهة موجب للمسؤولية عليها في ما يرتبه من أضرار، ولا شك أن شريعتنا الغرّاء قد كرمت الإنسان، وحظرت الأنظمة الصادرة سجنه وتوقيفه إلَّا بموجب قيود محددة كما نصت على ذلك المادة (36) من النظام الأساسي للحكم الصادر بالأمر الملكي رقم (أ/90) وتاريخ 27/8/1412هـ من أنه: (لا يجوز تقييد تصرفات أحد أو توقيفه أو حبسه إلَّا بموجب أحكام النظام) وإبقاء المُدَّعي سجينًا لأجل تلك المخالفة على فرض ثبوتها، ودون أن تتحقق المُدَّعى عليها من المخالف، إنَّما هو في حقيقته جزاء أوقع على المُدَّعي دون مستند شرعي أو نظامي بِحَسَب الظاهر، ومما لا ريب فيه أن المُدَّعي قد أصابه ضرر خلال هذه الفترة في نفسه تمثل في تقييد حريته والحيلولة بينه وبين أهله وذويه، وما تبع ذلك من معاناة نفسية وحرمان له من التكسب والرزق مِمَّا يتعين معه –والحالة هذه- تعويض المُدَّعي عن كل هذه الأضرار التي لحقت به تعويضًا جابرًا لتك الأضرار، وفي سبيل تقدير التعويض وحَيْثُ إنَّ السجن لا يمكن المعاوضة فيه عينًا فإنه لا مجال لجبر الضرر الناتج عن سجن المُدَّعي إلَّا بتعويضه ماديًا وما هو ما ذهب إليه بعض الفقهاء باعتبار أن السجن يتفق مع الغصب في أن كلًا منهما تعطيل للمنفعة وتفويت لها واستيلاء عليها، وقد استبان للدائرة أن المُدَّعي يعمل لدى الجمعية الخيرية لتحفيظ القرآن الكريم بـ (...) بِحَسَب الإفادة الصادرة منهم والمودعة بملف القضية ويتقاضى راتبًا قدره (1830) ريال، فإن الدائرة تقَرَّرَ تقدير التعويض للمدعي بقدر ما يتقاضاه من راتب لدى جهة عمله التي كان يعمل بها إذ أنَّه كان يتقاضى الراتب المشار إليه على عمله مدة سبع ساعات بينما كان توقيفه كامل اليوم لذا فإن الدائرة تقدر للمدعي تعويضًا بمثل راتبه على باقي ساعات اليوم مضافًا له تعويضًا عن ما خلفه القرار من اتهامه دون حق وحرمانه من أداء مناسك الحج لاسيما وهو يعمل لدى جهة خيرية، ما يصبح معه مجموع ما تحكم به الدائرة للمدعي عن فترة إيقافه البالغة بِحَسَب تقويم أم القرى ثلاثة أشهر واثني عشر يومًا مبلغًا وقدره عشرون ألف ريال، وهو التقدير الذي ثبت للدائرة مناسبته لما حصل للمدعي من أضرار آخذة في الاعتبار الأضرار الفعلية التي تحققت بالسجن المُتَمَثِّلة في تقييد الحرية والنيل من السمعة ونحو ذلك، أمَّا ما ذكره وكيل المُدَّعي من أضرار فهي قد وردت منه مرسلة لا بينة عليها، ومِنْ ثَمَّ فإن مطالبته بمبلغ يزيد على حكم الدائرة تعويضًا عن أضراره لا ترى الدائرة فيها سندًا صحيحًا.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بأن تدفع لـ (...) مبلغًا وقدره (20000) عشرون ألف ريال، لما هو موضح في 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Pr="000D0159" w:rsidRDefault="00D65125" w:rsidP="00D65125">
      <w:pPr>
        <w:rPr>
          <w:rFonts w:ascii="AXtManal" w:hAnsi="AXtManal"/>
          <w:sz w:val="32"/>
          <w:szCs w:val="32"/>
          <w:rtl/>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rtl/>
          <w:lang w:bidi="ar-EG"/>
        </w:rPr>
        <w:br w:type="page"/>
      </w:r>
      <w:r w:rsidRPr="000D0159">
        <w:rPr>
          <w:rFonts w:ascii="AXtManal" w:hAnsi="AXtManal" w:cs="Simplified Arabic"/>
          <w:b/>
          <w:bCs/>
          <w:sz w:val="32"/>
          <w:szCs w:val="32"/>
          <w:rtl/>
          <w:lang w:bidi="ar-EG"/>
        </w:rPr>
        <w:t>رقم القضية الابتدائية 720/5/ق لعام 1428هـ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166/د/إ/2/22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3652/2/س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305/3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16/7/1435هـ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حبس منفعة أرض – امتناع عن منح رخص – أجرة المثل.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المدعية بإلزام الجهة بتعويضها باجرة المثل مدة منعها من الاستفادة من عقاراتها وذلك بامتناعها عن منحها رخص إنشاء لتلك العقارات بحجة وجودها في حرم الضغط العالي –وقوع أراضي المدعية في مخطط معتمد من قبل الجهة مأذون فيه بالإفراغ مِمَّا يعني صلاحيته للتصرف فيه بيعًا وشراءً، والجهة هي من منعت المدعية من التصرف بعقاراتها على إثر خطأ منها بعدم التنسيق مسبقًا مع الجهة المختصة بالمرفق العام –للحصول على المخططات والتعليمات الخاصة بذلك وفقًا لنظام حماية المرافقة العامة مِمَّا ترتب عليه زيادة حمى الضغط بإدخال قطع أراضي ضمنه عند اعتماد التخطيط ومن ضمنها أراضي المدعية مِمَّا تسبب في إلحاق الضرر والخسائر بها.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المدعية عن المدة التي منعتها من الاستفادة من عقاراتها.</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المادتين (1، 14) من نظام حماية المرافق العامة الصادر بالمرسوم الملكي رقم (م/62) في 20/12/1405هـ.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المادة (18) من النظام الأساسي للحكم رقم (أ/90) وتاريخ 27/8/1412هـ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بالقرد اللازم لإصدار الحكم فيها في أنَّه تقدم لـ (...) المُدَّعي وكالة/ (...) سجل مدني رقم (1023027475) بعريضة دعوى قيدت قضية بالرقم المشار إليه أعلاه وبإحالة القضية إلى هذه الدائرة باشرت نظرها على النحو المثبت تفصيلًا بمحضر الضبط فقد حضر المرافعة فيها المُدَّعي وكالة المشار إليه أعلاه، كما حضر مُمَثِّل المُدَّعى عليها/ (...)، وقد أوضح المُدَّعي وكالة دعواه فقرر بأن موكلته تملك عدد ست قطع أراضي في منطقة (...) بـ (...) بـ (...)، بموجب الصكوك الصادرة عن كتابة العدل والمرفق صور عنها بملف القضية، وقامت موكلته بعد ذلك باستخراج بيانات للموقع وتقدمت لـ (...) بطلب رخصة إنشاء لإقامة مشروع تجاري عليها وفي أثناء ذلك فوجئت بامتناع المُدَّعى عليها من استخراج رخصة إنشاء على ذلك الموقع بسبب وجود أبراج للضغط العالي بجانب الموقع وذلك يخالف الأنظمة التي تقضي بوجود مساحة كافية عبارة عن حرم تلك الأبراج فتقدم بتظلم لـ (...)، كما تقدم بتظلم آخر لـ (...) التي وردت إجابتها متضمنة بأنه قد تَمَّ إنشاء تلك الأبراج منذ عام 1400هـ والمخطط اعتمد من قبل (...) عام 1416هـ وقد احتسبت (...) حرم الخط (35م) بدلًا من (70م) وانتهى إلى طلب إلزام المُدَّعى عليها باستخراج رخصة إنشاء لموكلته أو تعويضها بأراضي بديلة مشابهة لأراضي موكلته وكذا طلب تعويضها عما لحقها من خسائر طيلة تلم الفترة، فأجاب مُمَثِّل المُدَّعى عليها بمذكرة تضمنت بأن قطع الأراضي المطلة على (...) داخلة فى (...) أبراج (...) وذلك بعد تعديل (...) لـ (...) في عام 1422هـ حَيْثُ تَمَّ تعديل (...) من (35م) إلى (70م) وبناءً عليه تَمَّ إيقاف التصريح للقطع المطلة على (...)، وأرفق صورة من تقرير صادر عن لجنة مشكلة من (...) و(...) و(...) لدراسة حالة مشابهة لحالة المدعية وأعد محضر بشأن ذلك بتاريخ 16/2/1428هـ، وانتهى إلى طلب رفض الدعوى، بعد ذلك قَرَّرَ المُدَّعي وكالة بأنه وأن راجع (...) وتَمَّ إفهامه بأن (...) هو (70م) قبل تخطيط (...) للمخطط وأن (...) لم تقم بتطبيق ذلك عند التخطيط، فطلبت الدائرة من مُمَثِّل المُدَّعى عليها تقديم ما يثبت أن التنظيم السابق لـ (...) هو (35م) ثم قامت الشركة بتعديله إلى (71م) في عام 1422هـ، ولو ثبت ذلك فلماذا لم تقم (...) بإفادة كتابة العدل بإيقاف بيع تلك القطع الداخلة ضمن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تالية قدم مُمَثِّل المُدَّعى عليها مذكرة تضمنت بأن إيقاف المدعية عن التصرف في أراضيها تَمَّ بناءً على خطاب (...) رقم 3060/3720/5 في 1/7/1426هـ، وأكد على أن الشركة هي المستفيدة وعليها تعويض ملاك القطع، كما تضمنت بأن المخطط المذكور مخطط خاص وليس من مخططات (...) ولا يحق لها التصرف فيه أو التعرض له بعد اعتماده وإفراغه للمواطنين، وأضاف بأن (...) لم تأخذ بعرض حمى (...) (70م) لعدم إبلاغها من قبل شركة (...) مسبقًا وقبل اعتماد ذلك المخطط، وبعد اطلاع الدائرة على المذكرة ومرفقاتها أفهمت مُمَثِّل المُدَّعى عليها بان الخطاب المقدم صورة منه سابقًا والصادر عن (...) والموجه لشركة (...) برقم 15430 في 18/6/1415هـ إنَّما يخص حدود ومسارات خط الضغط العالي جهد (110 ك ف) وقد ثبت للدائرة بأن خط الضغط العالي الذي يمّر على العقارات الخاصة بالمدعية إنَّما هو جهد (380 ك ف) فقرر صحة ذلك، فطلبت الدائرة منه إثبات تعديل (...) لحرم ذلك الخط، ثم قَرَّرَت الدائرة الكتابة لـ (...) بطلب الإفادة المفصلة عن موضوع الدعوى وحدود خط الضغط العالي (380 ك ف) وهل تَمَّ تعديله أم لا، ثم قدم مُمَثِّل المُدَّعى عليها مذكرة تضمنت بأن (...) تقدر حرم خط الضغط العالي بـ (100م) في جميع الأحياء وهو ما تعمل به عند التخطيط وأن المحضر المشار إليه سابقًا والذي كان بتاريخ 4/2/1422هـ يؤكد على عدم توفر ما يحدد خط الضغط العالي، فأكد المُدَّعي وكالة بأن المُدَّعى عليها لم تقدم ما يثبت موافقة (...) على تعديل (...) حتى حينه، كما أكد على أن أبراج الضغط العالي كانت موجودة قبل اعتماد المخطط حَيْثُ كانت موجودة من عام 1400هأ فطلبت الدائرة من مُمَثِّل المُدَّعى عليها تقديم ما يثبت موافقة (...) على تعديل حرم خط الضغط العالي، ثم ورد للدائرة خطاب (...) رقم 6030/2183/8 بتاريخ 19/8/1429هـ والمتضمن بأن حرم الخط الهوائي (380 ك ف) هو (35م) من منتصف البرج على كلا الجانبين وعلى كامل المسار ولم يتم أي تعديل في مساره منذ تشغيل الخط الهوائي عام 1981م، وبعد سماع الطرفين لذلك قَرَّرَ المُدَّعي وكالة صحة ما تضمنه الخطاب، في حين طلب مُمَثِّل المُدَّعى عليها أجلًا لتقديم إجابته إضافة إلى ما طلبته منه الدائرة سابقًا.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تالية قدم مُمَثِّل المُدَّعى عليها مذكرة تضمنت إرفاق صورة من الخطاب رقم 15430 وتاريخ 18/6/1415هـ وأكد على أنَّه قد تضمن تعديل حرم الضغط العالي جهد (110 ك ف) فأجاب المُدَّعي وكالة بأن المذكرة لم تأت بجديد فطلبت منه الدائرة تحديد طلبه الختامي فقرر بأنه يطلب إلزام المُدَّعى عليها باتخاذ الإجراءات اللازمة حيال تعويض موكلته عن عقاراتها الثلاث الواقعة في حرم الضغط العالي حَيْثُ إنَّ المُدَّعى عليها هي من تسبب في ذلك، وكذا إلزامها باتخاذ الإجراءات النظامية اللازمة لتعويض موكلته عن مدة منعها من الاستفادة من عقاراتها بسبب المُدَّعى عليها ثم اكتفى الطرفان بما قدماه وأفادا به، فأصدرت الدائرة حكمها رقم 100 لعام 1429هـ، وبعد رفع الحكم لـ (...) بـ (...) قضت الدائرة الثانية في حكمها الصادر برقم 449/إس/2 لعام 1432هـ بنقض حكم الدائرة، وبناءً عليه فتحت المرافعة وحضر أمام الدائرة المُدَّعي وكالة المشار غليه سابقًا، كما حضر مُمَثِّل المُدَّعى عليها/ (...) وقَرَّرَ الممثل بأن المُدَّعى عليها ليس لها صفة في الدعوى وأن أبراج الضغط العالي في أرض مملوكة للغير وعلى (...) وفقًا للأنظمة تعويض المدعية عن ذلك كونها الجهة المستفيدة، ثم قدم مذكرة تضمنت إيجاد حل من ناحية إزاحة خط الضغط العالي الذي يمر وسط مخططات ولي العهد وجامعة طيبة ومن ضمنها أراضي المدعية وقد تَمَّ رفع نحضر بشأن ذلك لـ (...) لاستصدار قرار اعتماد تعديل المخطط ولم يرد حتى حينه، فقرر المُدَّعي وكالة بأنه ما دامت عقارات موكلته سيتبقى على الطبيعة بعد تعديل المسار فإنه يحضر دعواه بطلب إلزام المُدَّعى عليها بتعويض موكلته عما لحقها من ضرر وخسائر جراء منع المُدَّعى عليها لها من الاستفادة من عقاراتها ومن ذلك أجرة المثل عن عقاراتها التي لم تستفد منها بسبب خطأ موكلته عما لحقها من ضرر وخسائر جراء منع المُدَّعى عليها لها من الاستفادة من عقاراتها ومن ذلك أجرة المثل عن عقاراتها التي لم تستفد منها بسبب خطأ الأمانة ثم طلب المُدَّعي وكالةً أخذ إفادة أهل الخبرة بشأن تقدير أجرة تلك الأراضي خالية من الشواغل في الوقت الراهن، فقامت الدائرة بالكتابة إلى (...) بـ (...) بموجب الخطاب رقم 1676 في 16/2/1433هـ بطلب بالوقوف على أراضي المدعية والإفادة عن ذلك، فوردت الإجابة بموجب خطاب (...) لـ (...) بـ (...) رقم ل/608 بتاريخ 12/3/1433هـ وقد تضمنت تقدير المثمن العقاري بالغرفة لأجرة عقارات المدعية سنويًا بمبلغ وقدره خمسة وثلاثون إلى أربعين ألف ريال، فأعادت الدائرة الأوراق لـ (...) بموجب خطابها رقم 4544 في 15/5/1433هـ بطلب توضيح تقدير أجرة المثمن هل هي للأرض الواحدة أم لجميع أراضي المدعية فوردت الإجابة رفق خطاب (...) رقم ل/1432 في 30/6/1433هـ وقد تضمنت أن الأجرة هي للأرض الواحدة، ثم حصر المُدَّعي وكالة دعواه بطلب إلزام المُدَّعى عليها تعويض موكلته باجرة المثل عن عقاراتها المملوكة لها بموجب الصكوك رقم (179.154.152) وذلك عن المدة التي لم تستفد منها بسبب خطأ المُدَّعى عليها بداية من تاريخ 7/2/1427هـوحتى السماح لموكلته بالاستفادة منها، ثم اكتفى الطرفان بما قدماه وأفادا به، فأصدرت الدائرة حكمها رقم 176 لعام 1433هـ، وبعد رفع الحكم لـ (...) بـ (...) قضت الدائرة الإدارية الثالثة في حكمها الصادر برقم 441/3 لعام 1434هـ ينقض حكم الدائرة، وبناءً عليه فتحت المرافعة وحضر أمام الدائرة المُدَّعي وكالة، وَمُمَثِّل المُدَّعى عليها/ (...)، فطلبت الدائرة من مُمَثِّل المُدَّعى عليها الإفادة الواضحة بشأن تحديد حمى أبراج الضغط العالي جهد (380 ك ف) والمستند النظامي في ذلك ومدى إتباع (...) لذلك أثناء تخطيط الأرض والتي تقع عقارات المدعية فيها، كما طبت من المُدَّعي وكالة الإفادة بشأن عقارات المدعية أثناء شراءها في ذلك الوقت هل كانت أقل من مثيلاتها بسبب وجودها في حمى الضغط العالي.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تالية قدم المُدَّعي وكالة تقديرًا من أحد المكاتب العقارية المعتمدة يفيد بأن سعر عقارات المدعية زمن شرائها عادل وطبيعي، فيما قّرَّرَ مُمَثِّل المُدَّعى عليها بأنه تَمَّتْ الكتابة لـ (...) بـ (...) بطلب الإفادة عن إمكانية إعطاء المواطنين المتضررين من حمى الضغط العالي تراخيص بناءً ومن ضمنهم المدعية فلم ترد الإجابة حتى حينه، فيما أجاب المُدَّعى وكالة بأن مُمَثِّل المُدَّعى عليها لم يقدم ما طلبته الدائرة منه في الجلسة السابقة بشأن حمى الضغط العالي والمستند النظامي في ذلك، وأن ما قدمه إنَّما هو بشأن إيجاد حل مستقبلي وما يطلبه في هذه الدعوى هو إلزام المُدَّعى عليها بتعويض موكلته بأجرة المثل عن عقاراتها بسبب منع المُدَّعى عليها لها من الاستفادة منها وذلك من تاريخ 7/2/1427هـ وحتى تمكينها من الاستفادة من عقاراتها، ثم اكتفى الطرفان بما قدماه وأفاد به، وبذلك ختمت المرافعة.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كانت المدعية تهدف من إقامة دعواها إلى طلب إلزام المُدَّعى عليها بتعويضها بأجرة المثل مدة منعها لها من الاستفادة من عقاراتها، فإن دعواها حينئذٍ تكون من اختصاص (...) ولائيًا استنادًا للمادة (13/ج) من نظام ديوان (...) الصادر بالمرسوم الملكي رقم (م/78) وتاريخ 19/9/1428هـ، وكذا فإن دعواها من اختصاص (...) مكانيًا والدائرة نوعيًا تطبيقًا للقرارات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وبالنسبة لقبول الدعوى شكلًا فلما كان الثابت من المستندات امتناع المُدَّعى عليها من استخراج رخص إنشاء للمدعية لعقاراتها بحجة وجودها في حرم الضغط العالي وقد تظلم المُدَّعي وكالة للمدعى عليها بموجب الخطاب المؤرخ في 7/7/1427هـ ولما لم يجد نتيجة لصالحه تقدم بدعواه الماثلة لـ (...) بتاريخ 18/6/1428هـ فحينئذٍ تكون الدعوى مرفوعة خلال المواعيد المقررة نظامًا تطبيقًا للمادة الثامنة من نظام المرافعات أمام ديوان (...) الصادر بالمرسوم الملكي رقم (م/3) في 22/1/1435هـ وتبعًا لذلك فهي 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وبالنسبة لموضوع الدعوى فإن الثابت من المستندات تملك المدعية للعقارات محل الدعوى بموجب الصكوك رقم 152/4/2 ورقم 154/4/2 ورقم 179/4/2 وجميعها بتاريخ 4/11/1426هـ والصادرة عن (...) في مخطط الأمير (...) برقم (41718/و ت) بتاريخ 8/10/1419هـ، وقد اشترتها في وقتها وكان السعر عادلًا وطبيعيًا ولم تكن أرخص من غيرها كما تضمنته إفادة أحد المكاتب العقارية.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الثابت من مستندات الدعوى أن وجود أبراج الضغط العالي (380 ك ف) سابق لاعتماد المخطط فقد كانت الأبراج موجودة منذ عام 1981م سب خطاب (...) رقم 6030/2183/08 وتاريخ 19/8/1429هـ، وكما هو ثابت من تقرير (...) المشكلة من قبل (...) حَيْثُ تضمن بأن (...) استلمت تلك الأبراج من (...) في عام 1399هــ، وكما هو مقرر أيضًا في مكاتبات الأمانة والشركة والمرفق صور منها بملف القضية، وهو ما أكدته (...) في إفادتها لهذه المحكمة بأن اعتماد كروكي خط الضغط العالي كان عام 1399هـ.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نظام الطرق والمباني قد أناط بالأمانات والبلديات سلطة تنظيم الأراضي والمباني وتخطيطها واعتمادها وتنظيم مرافقها بما يخدم الصالح العام وهي المرجع في هذا الشأن، ولما كانت المادة الأولى من نظام حماية المرافق العامة الصادر بالمرسوم الملكي رقم (م/62) في 20/12/1405هـ قد نصت على أنَّه "يطبق هذا النظام على المرافق التالية: المياه والمجاري وتصريف السيول والكهرباء والهاتف والطرق العامة والسكك الحديدية"، كما نصت المادة الثانية من ذات النظام على أنَّه "يتعين قبل القيام بأي عمل من شأنه التأثير على شبكات ومنشآت أي مرفق المرافق العامة الحصول من الجهة المختصة على المخططات والتعليمات الخاصة بذلك المرفق وأخذ أقصى الاحتياطات التي تضمن حمايته وعدم توقف خدماته عن أي مستفيد منه، وفي حال إلحاق ضرر بأي مرفق يجل على المتسبب إشعار الجهة المعنية بهذا المرفق" ومن خلال ما سبق فإنه كان على الأمانة إذا أرادات اعتماد مخطط ما أن تقوم بالتنسيق مع جهات الاختصاص ومن ضمنها (...) التي بحكم اختصاصها تحدد المواقع المخصصة لإقامة محطاتها ومسار أسلاكها الكهربائية وتحديد حماها، وهو ما لم تقم به الأمانة بِحَسَب إفادة (...) لهذه المحكمة.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كانت المادة الرابعة عشرة من ذات النظام قد نصت على أن "يصدر الوزراء المعنيون بتنفيذ هذا النظام كل منهم في حدود اختصاصه القرارات اللازمة لتنفيذه"، ولما كانت المعايير الصادرة بشأن حمى أبراج الضغط العالي أن تكون (70م) من الجهتين أي (35م) من كل جهة، وهو الواجب تنفيذه عند التخطيط، وقد خاطبت (...) الأمانة لاحقًا بذلك كما قاف في خطابها رقم (ش هـ م م/9/100) وتاريخ 6/4/1422هـ.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الثابت بأن عقارات المدعية ذوات الأرقام (36، 38، 40) والمطلة على شارع (...) تقع ضمن الحرم المخصص لمسار أبراج الضغط العالي جهد (380 ك ف) بِحَسَب ما هو موضح في المخطط المرفق صورة منه في ملف القضية وقد أنقصت المُدَّعى عليها حمى الضغط بإدخال قطع أراضي ضمنه عند التخطيط.</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الثابت من المستندات عدم مخاطبة المُدَّعى عليها لـ (...) بخصوص حمى أبراج الضغط العالي قبل اعتماد ذلك المخطط كما هو واضح من خطاب الأمانة الموجه لـ (...) برقم 11469 وتاريخ 20/2/1427هـ، مِمَّا يؤكد أن المُدَّعى عليها قد خالفت المادة الثانية من نظام حماية المرفق العامة المشار إليها سابقًا.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من المقرر في أصول الشريعة والأنظمة المرعية أن لأملاك الأفراد حرمة لا يجوز الاعتداء عليها، وأنَّه لا يحل أيًّا من ذلك الحق أو التسبب فيما يؤدي إلى حرمان مالكه منه أو كف يده عن تحصيل منافعه، تطبيقًا لقول النبي صلى الله عليه وسلم (لا ضرر ولا ضرار) وتحقيقًا للقاعدة الفقهية التي تنص على أنَّ (الضرر يزال) وهو ما أكدته المادة الثامنة عشرة من النظام الأساسي للحكم حَيْثُ نصت على أن (تكفل الدولة حرية الملكية الخاصة)، ولما كان المُدَّعي وكالةً قد تقدم للمدعى عليها بطلب رخصة إنشاء على تلك العقارات المشار إليها بموجب خطابه الموجه لـ (...) بتاريخ 7/2/1427هـ -وهو ما يعتبر بداية نشوء الحق المُدَّعى به –وقدم الإجراءات الممهدة لذلك كما في نموذج بيانات الموقع المرفقة ولم تجب المُدَّعى عليها طلبه.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الثابت من إفادة المُدَّعى عليها أنَّه جار العمل على إزاحة خط الضغط العالي عن عقارات المدعية، فبناءً عليه حصر المُدَّعي وكالةً دعواه بطلب التعويض بأجرة المثل عن المدة التي لم تستفد منها موكلته من عقاراتها بسبب خطأ المُدَّعى عليها.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الأصل في الدعاوى أن تنهض على البيانات المثبتة للحق المُدَّعى ب، ولما كانت المطالبة بالتعويض في القضاء الإداري تستلزم نهوض أركانه للحكم بموجبه من خطأ المُدَّعى عليه وقيام الضرر المترتب عليه وتوافر علاقة السببية فيما بينهما.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وتأسيسًا على ما سبق يتبين خطأ جهة الإدارة المُدَّعى عليها في تصرفها ذلك –وهو ما أكده المحضر المؤرخ في 10/2/1433هـ-، مِمَّا تسبب في إلحاق الضرر والخسائر بالمدعية الأمر الذي يوجب تعويضها عن المدة التي منعتها المُدَّعى عليها من الاستفادة من تلك العقارات.</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ولا ينال من ذلك ما تذرعت به المُدَّعى عليها من مراعاتها لمسار حرم الضغط العالي كما في خطابها رقم 15430 في 18/7/1415هـ فإنه كان بخصوص مسار الضغط العالي جهد (110 ك ف) وليس جهد (380ك ف) والذي يقع في حرمه عقارات المدعية محل النزاع إضافة إلى أن ما تضمنه ذلك الخطاب كان في غير موقع المدعية، كما لا ينال من ذلك ما قد يُثار من أن على المدعية الرجوع على من باعها أو أن المسؤولية تقع على (...) فالثابت وقوع أراضي المدعية في مخطط معتمد من قبل المُدَّعى عليها مأذون فيه بالإفراغ، مِمَّا يعني صلاحيته للتصرف فيه بيعًا وشراءً، والمُدَّعى عليها هي من منعت المدعية من التصرف بعقاراتها على إثر خطأ منها بعدم التنسيق مسبقًا مع الجهة المختصة بالمرفق العام –الكهرباء- للحصول على المخططات والتعليمات الخاصة بذلك المرفق، وبما أنَّه قد ثبت أن عقارات المدعية تقع ضمن الحمى المتخصص لمسار أبراج الضغط العالي فإن المُدَّعى عليها باعتمادها ذلك المخطط دون مراعاة خطوط الكهرباء تكون قد باشرت ما ترتب عليه من التعويض على أمر مستقبلي قد ينشأ عنه في نزاع في تحديد تاريخه ومن هو المتسبب في التأخير في تحقيقه وهو الذي طلبه المُدَّعي وكالة فوَمِنْ ثَمَّ تنتهي الدائرة إلى رفض طلب المُدَّعي تعويض موكلته حتى تمكينها من الاستفادة من عقاراتها، فلها أن تطالب بالتعويض عن المدة التي تليها بعد إزالة الأبراج في دعوى مستقلة.</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المدعى عليها/ (...) بأن تدفع للمدعية/ (...) أجرة سنوية مقدارها مئة وخمسة آلاف (105.000) ريال تعويضًا لها عن أجرة المثل مدة منع المُدَّعى عليها للمدعية من الاستفادة من عقاراتها المملوكة لها بموجب الصكوك ذوات الأرقام (152/4/2) ورقم (154/4/2) ورقم (179/4/2) الصادرة بتاريخ 4/11/1426هـ من كتابة عدل (...) وذلك بداية من تاريخ 7/2/1427هـ وحتى تاريخ هذه الجلسة 17/4/1435ه ورفض ما سوى ذلك من طلبات.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479/5/ق لعام 1431هـ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244/دإ/1/22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5947/2/س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578/3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28/10/1435هـ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إزالة مزرعة – صدور حجة الاستحكام بعد الإزالة –تكييف – حجج الاستحكام.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عن الأضرار التي لحقت به جراء إزالة مزرعته –ثبوت ملكية المُدَّعي للأرض محل النزاع بموجب صك شرعي دون أن يؤثر في ذلك صدور حجة الاستحكام بعد الإزالة إذ أن من المقرر أن صكوك الملكية وحجج الاستحكام إنَّما هي كاشفة لحق الملكية لا منشأة له –ومن جهة أخرى فإن الثابت توافر علم الجهة بوجود معاملة للمدعي لدى المحكمة بشأن الأرض محل الدعوى وهو علم يوجب الامتناع عن الإزالة انتظارًا لما يصدر عن المحكمة بشأنها، وهو ما يثبت معه ركن الخطأ في حقها –ندب خبير للوقوف على الموقف وتقدير الأضرار التي أصابت عقار المُدَّعي جراء الإزالة.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بالتعويض عن تلك الأضرار.</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الدعوى في أنَّه بتاريخ 4/7/1429 تقدم المُدَّعي بعريضة دعوى يختصم فيها المُدَّعى عليها متظلمًا من قيامها بإزالة مزرعته التي يملكها منذ مدة طويلة وأحياها إحياء شرعيًا ولديه معاملة حجة استحكام عليها منظورة لدى محكمة خيبر، حَيْثُ قامت المُدَّعى عليها بتوجيه محافظة خبير بإزالة مزرعته ما لم يحضر خطابًا من المحكمة بالتريث فجرى غزالة جزء من المزرعة وتوقفت حين أحضر خطابًا من المحكمة بطلب التريث عن الإزالة، إلَّا أن المُدَّعى عليها أعادت التوجيه بالإزالة مطالبة بإحضار خطاب آخر من المحكمة فجرى خطاب لها من المحكمة بالتريث بالإزالة، وبتاريخ 7/6/1429 قام محافظ (...) شخصيًا بالوقوف على المزرعة وجرت إزالتها مِمَّا ترتب عليه ضياع ملكه وخسارته ما جرت إزالته والمقدر بأكثر من خمسمائة ألف ريال، ويطلب إلزام المُدَّعى عليها بتعويضه عن مزرعته.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وبإحالة القضية للدائرة باشرت نظرها على النحو الموضح بمحضرها، حَيْثُ أجابت المُدَّعى عليها بأنه في عام 1428 تقدم أحد الأشخاص بشكوى لمحافظة (...) ضد كل من المُدَّعى وآخرين مدعيًا أنهم محدثون فقامت اللجنة بالشخوص على الموقع ووجدت مزارع قائمة ومحياة إحياء شرعيًا وفيها آبار ارتوازية وسألت المُدَّعى عليهم عما لديهم من مستمسكات فقرروا بأن لديهم حججًا بالمحكمة تحت الإجراء مدعين أنها أراض قديمة كانت تزرع تحت الأمطار وأحضروا من المحكمة إثباتًا لذلك، ثم تقدم والد المشتكي لأمير المنطقة متظلمًا من تعدي المُدَّعي فجرى تكليف اللجنة الرئيسية لمراقبة الأراضي وإزالة التعديات بالشخوص على الموقع فوقفت على الموقع وتولت إجراءات الشكوى وتَمَّ ضبط المزارع الثلاث العائدة للمدعي وآخرين بما يوضح محتويات المزرعة من أشجار وآبار ارتوازية ومكائن ثم أعيدت الأوراق للمحافظة لإنقاذ ما ورد في تقرير اللجنة الرئيسية من إزالة مزرعة المُدَّعي وبقية الإحداثات ما لم يرد من المحكمة خطاب تريث لأي منهم، ثم جرى الشروع في الإزالة وعندما أزيل جزء من مزرعة المُدَّعي حضر ومعه خطاب تريث من المحكمة وعندها توقفت اللجنة عن الإزالة وعرضت المحافظة عن ذلك للإمارة فوردهم التوجه بمراقبة الموقع لعدم الزيادة، ثم بقي الموضوع على حاله إلى أن ورد خطاب سمو أمير المنطقة المبني على شكوى مقدمة من المشتكي السابق وتضمن الخطاب الإزالة، ثم عرضت المحافظة على الإمارة بأنه وردهم صورة خطاب قاضي محكمة (...) بشأن التريث عن إزالة مزرعة المُدَّعي حتى انتهاء القضية شرعًا، ثم تَمَّ خروج اللجنة وفرقة أمنية وتمت إزالة مزرعة المُدَّعى بالكامل وسلمت الماكينة والطرمبة لأخيه وأصبح الموقع أرضًا بيضاء تمام، أضافت المُدَّعى عليها أن المُدَّعي يدعي على لجنة الإزالة فهو يقيم دعواه على غير صفة؛ لأن لجنة الإزالة جهة منفذة وليست مالكة ولا وكيلة عن مالك، وقد قضى الأمر السامي رقم (9127/م ب) وتاريخ 16/12/1429 بإنفاذ ما قرره مجلس القضاء الأعلى بهيئته الدائمة بقراره رقم (272/57) وتاريخ 6/7/1424 المتضمن أن الدعوى لا تسمع على لجنة الإزالة، وطلبت المُدَّعى عليها الحكم بمقتضى ذلك أو رفض الدعوى؛ لأن ما اتخذ بشأن المُدَّعي كان إنفاذًا للتعليمات الصادرة من ولي الأمر.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14/9/1429 قدم المُدَّعي مذكرة تضمنت أن الشكاوى المقدمة ضده هي شكاوي كيديه سبق أُحِيْلَ أصحابها للمحكمة العامة بـ (...) فصدر القرار الشرعي رقم (75/ج) وتاريخ 27/12/1425 الذي يقضي بأخذ التعهد عليهم بعدم تكرار ما بدر منهم والكف عن المشاغبات والدعاوى الكيدية، وذكر المُدَّعي أن المدعى عليها على علم بشكاوى المذكورين الكيدية وأنهما يسعيان لإلحاق الضرر به وقد تحقق لهم ذلك بموجب أوامر الإمارة التي نصت على الإزالة رغم طلب المحكمة التريث، وأكد المُدَّعي على طلب تعويضه، ويعرض ذلك على مُمَثِّل المُدَّعى عليها قدم مذكرة أكد فيها على الإجابة السابقة وأضاف أن الإحداث عبارة عن أرض محاطة بسلك شائك بداخلها أحواض محروثة حديثًا كما يوجد بالموقع مائة وخمسون فسيلة نخل مغروسة حديثًا كثير منه يابس، وأن إزالة الإحداث يتمشى مع الأوامر السامية التي تقضي بإزالة أي إحداث ليس لدى صاحبه مستند شرعي أو نظامي، كَمَا أنَّ موقع الإحداث من الضواحي والقرى المشمولة بالأمر السامي رقم (788) وتاريخ 1/2/1429 المتضمن منع التملك فيها إضافة لكون الموقع مدار نزاع بين بعض الأشخاص، وطلب مُمَثِّل المُدَّعى عليها رفض الدعوى.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30/12/1429 تخلف المُدَّعي عن الحضور فقررت الدائرة شطب الدعوى للمرة الأولى، وبتاريخ 16/3/1431 تقدم المُدَّعي بطلب إعادة فتح باب المرافعة، ثم قدم مذكرة تضمنت أن الأرض محل الدعوى يملكها منذ القدم وقد أحياها إحياء شرعيًا واستخرج عليها صكًا من محكمة (...) وميز من محكمة التمييز، وذكر المُدَّعي أنَّه قد تَمَّ تقديم خطاب تريث صادر من قبل محكمة محافظة (...) برقم (565) بتاريخ 24/2/1429 وخطاب تريث آخر برقم (1409) 23/5/1429 ولم تنظر المُدَّعى عليها في هذه الخطابات علمًا بان المزرعة واقعة خارج النطاق العمراني ولا يشملها الأمر السامي وما ذكره مُمَثِّل المُدَّعى عليها في إفادته ليس صحيحًا، وأورد المُدَّعي في مذكرة لاحقة بيانًا بالمزروعات والموجودات المزالة.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18/9/1431 قدم مُمَثِّل المُدَّعى عليها مذكرة تضمنت أنَّه بالاطلاع على خطابي فضيلة قاضي محكمة (...) اللذين يحتج بهما المُدَّعي تبين أنهما صادران بشأن خصومة ولم يشر فيهما إلى طلب استحكام، ولم يشر فيهما إلى المادة (237) من نظام المرافعات الشرعية بشأن عدم التعرض للحيازة، كما أنهما لم يتضمنا الأمر بإيقاف الإزالة وإنَّما يفهم من سياقهما أنَّه طلب عادي لا يرقى لحجية الأمر القضائي ومِنْ ثَمَّ فلم يوافق أمير المنطقة على إيقاف الإزالة وأضاف مُمَثِّل المدعى عليها أنَّه بالاطلاع على صك الملكية الذي أرفق المُدَّعي صورة منه ظهرت عدة ملاحظات تستوجب طلب إعادة النظر فيه من المحكمة المختصة، وبعرض ذلك على المُدَّعي قدم ردًا نفى فيه صحة ما ذكره مُمَثِّل المُدَّعى عليها بشأن خطابات التريث الصادرة من قاضي محكمة (...)، وذكر بان جميع الخطابات تفيد بوجود معاملة استحكام وموضح فيها رقم ملفها.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16/3/1432 جرت الكتابة لفضيلة (...) بـ (...) بطلب تكليف قسم الخبراء بالوقوف على الموقع والتحقق من الحصر الذي قدمه المُدَّعي والتحقق منه وإعداد تقرير بذلك، فورد خطاب فضيلته المرفق به خطاب قسم الخبراء المتضمن أنَّه يتعذر على القسم تقدير ما تَمَّ إزالته إلَّا بعد الاطلاع على محضر الإزالة المعد من قبل لجنة الإزالة.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وبجلسة 18/12/1432 طلبت الدائرة من مُمَثِّل المُدَّعى عليها تقديم المحضر الذي حصرت فيه محتويات المزرعة من قبل اللجنة الرئيسية للإزالة فقرر أنَّه لم يعثر على شيء بخصوص ذلك سوى التقرير المرفق سابقًا.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وبتاريخ 21/2/1433 جرت الكتابة لفضيلة قاضي محكمة (...) بطلب تكليف هيئة النظر بالمهمة المشار إليها آنفًا، فوردت الإجابة بالخطاب رقم (520) وتاريخ 18/4/1433 الموفق به تقرير هيئة النظر بالمحكمة المتضمن أنَّه جرى الوقوف على المزرعة ووجدت مزروعة بالنخيل والبرسيم ومحاطة بشبك وبالاطلاع على الحصر الذي قدمه المُدَّعي لم يوجد إلَّا بعض النخيل الميت والشبك التالف وجرى الاطلاع على محضر اللجنة ووجد أنها قامت بما يلي: 1- أزالوا مائة وخمسين نخلة وتَمَّ تقدير النخلة الواحدة بثلاثمائة ريال ليصبح المجموع مبلغ (45000) خمسة وأربعون ألفًا. 2- تَمَّ تقدير قيمة تنظيف البئر الارتوازية بمبلغ (8000) ثمانية آلاف ريال. 3- تَمَّ تقدير قيمة الشبك التالف المرمي بمبلغ (5000) خمسة آلاف ريال، أمَّا الأشجار التي ذكرها المُدَّعي فلم نر لها أثرًا ولم يعرف عددها وكذلك الأحواض لم يعرف عددها ونوع زراعتها وهذا مِمَّا يصعب تقديره، وبعرض ما تضمنه التقرير على طرفي الدعوى قَرَّرَ المُدَّعي أن هيئة النظر قدرت ما ذكر في محضر الإزالة وأن ما أزيل من مزرعته أكثر مِمَّا ذكر فما قّرَّرَ مُمَثِّل المُدَّعى عليها اكتفاءه بما قدمه، وقدم بجلسة تالية اطلعت الدائرة على صورة الأمر السامي رقم (40504) وتاريخ 21/9/1432 الموجه لـ (...) بشأن دراسة حجة الاستحكام الصادرة للمدعي وتقرير ما يلزم بشأنها، فيما أوضح المُدَّعي أن المعاملة أحيلت من (...) إلى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11/8/1433 قَرَّرَ طرفا الدعوى اكتفاءهما بما قدماه وقرراه فقررت الدائرة قفل باب المرافعة ثم أصدرت حكمها رقم (130/د إ/1/22) لعام 1433 القاضي بإلزام المُدَّعى عليها بان تدفع للمدعي مبلغًا وقدره (58000) ريال؛ تعويضًا عما أزيل من مزرعته، وبتسليم طرفي الدعوى نسخة منه قدم مُمَثِّل المُدَّعى عليها لائحة اعتراضية رفعت مع كامل أوراق القضية لمحكمة (...) بـ (...) –الدائرة الثالثة- فأصدرت حكمها رقم (358/3) لعام 1434 القاضي بنقض حكم الدائرة وإعادة القضية لها لإعادة نظرها؛ لأن الدائرة لم تتناول ما دفعت به المُدَّعى عليها من عدم صفتها في الدعوى استنادًا إلى ما هو مقرر من كون الدعوى لا تسمح على لجنة الإزالة، وكذلك مطالبة المُدَّعى عليها بنتيجة ما ذكرته من كون الصك محل دراسة من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18/10/1434 جرى إعادة النظر في القضية حَيْثُ قَرَّرَ المُدَّعي تمسكه بدعواه وأكد على طلبه الموضح سابقًا، كما قّرَّرَ مُمَثِّل المُدَّعى عليها اكتفاءه بما قدمه سابقًا، وبسؤاله عن نتيجة رفع الصك لـ (...) أوضح أنَّه لم يرد الإمارة شيء بشأن الرفع حتى تاريخه، فيما أوضح المُدَّعي أن معاملة الصك لدى محكمة (...) وفي طورها الأخير، ثم جرت الكتابة لـ (...) بطلب الإفادة عن ذلك، فوردت إفادته المتضمنة إرفاق صورة من محضر الإزالة وأن المعاملة عليها ملاحظات من قبل (...) ولا زالت تحت النظر القضائي.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هذا اليوم أوضح المُدَّعي أن موضوعه لم ينته بعد وقَرَّرَ تمسكه بدعواه وأكد على طلبه الموضح سابقًا، فيما قّرَّرَ مُمَثِّل المُدَّعى عليها اكتفاءه بما قدمه، وبناءً عليه الدائرة قفل باب المرافعة، ثم أصدرت حكمها هذا لما يلي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يهدف من إقامة دعواه الماثلة إلى تعويضه عن الأضرار التي لحقت به جراء إزالة مزرعته، فإن الدعوى تكون حينئذٍ من اختصاص (...) ولائيًا طبقًا للمادة (13/ج) من نظام ديوان (...)، ومن اختصاص الدائرة نوعيًا ومكانيًا استنادًا لقرارات (...)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الثابت أن الإزالة محل الدعوى حرت خلال عام 1429 وقد تقدم المُدَّعي بهذه الدعوى بتاريخ 4/7/1429، فتكون الدعوى حينئذ قد رفعت خلال الأجل المقرر طبقًا للمادة الرابعة من قواعد المرافعات والإجراءات أمام الديوان، كَمَا أنَّ الدعوى مرفوعة من ذي صفة على ذي صفة باعتبار أن الإزالة كانت بناءً على توجيه من المُدَّعى عليها؛ ولا محل لدفع المُدَّعى عليها بعدم صفتها في الدعوى؛ لأنها تستند في ذلك إلى ما صدر بخصوص لجنة الإزالة في حين أن هذه الدعوى ليست مقامة على لجنة الإزالة وإنَّما على الإمارة باعتبارها الآمرة بالإزالة، مِمَّا يتأكد معه كون الدعوى مقامة على ذي صفة ومقبولة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وبالنسبة لموضوعها، فلما كان الثابت أن المُدَّعي يملك المزرعة محل الدعوى بموجب الصك رقم (21/9/2/ح) في 11/7/1430 والذي تضمن ما نصه (فبناءً على ما تقدم فقد تبين لي تملك (...)لكامل البلاد بجميع حدودها وأطوالها... وصرفت النظر عن اعتراض (...) و(...) لثبوت الإحياء بالصفة المذكورة)، كَمَا أنَّ الثابت أنَّه جرى إزالة كامل مزرعة المُدَّعي بموجب محضر الإزالة المؤرخ 7/6/1429، ولما كانت المدعى عليها بررت الإزالة بأنه ليس لدى المُدَّعي مستند تملك على المزرعة وكون أرضه بيضاء؛ وحَيْثُ إنَّ ملكية المُدَّعي للمزرعة المزالة ثابتة بموجب الصك المشار إليه وأن المُدَّعي قد استخرج حجة استحكام على الأرض مدار النزاع؛ بما مقتضاه أن يكون دفع المُدَّعى عليها بكون المُدَّعي قد اعتدى على أرض بيضاء مردودًا بثبوت الملكية؛ وأن تكون الإزالة جرت على ملك تام للمدعي وملكية خاصة لها حصانة وحماية في الشرع والنظام من الاعتداء عليها وإزالتها؛ طبقًا لما هو مقرر شرعًا ونظامًا في هذا الصدد، ما يثبت كون تلك الإزالة خطأ لا مبرر له، ولا يؤثر في ذلك صدور حجة الاستحكام بعد الإزالة؛ إذ إن من المقرر أن صكوك الملكية وحجج الاستحكام إنَّما هي كاشفة لحق الملكية لا منشاة له.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ومن جهة أخرى فإن الثابت توافر العلم لدى المُدَّعى عليها بوجود معاملة للمدعى لدى محكمة (...) بشأن الأرض محل الدعوى، وذلك بموجب خطابي المحكمة رقم (565) بتاريخ 24/2/1429 ورقم (1409) بتاريخ 23/5/1429، وهو علم يوجب الامتناع عن الإزالة وانتظار ما يصدر من المحكمة، ولا ينال من ذلك ما ذكره مُمَثِّل المُدَّعى عليها بشأن هذين الخطابين وأنهما لم يتضمنا أمرًا قضائيًا وصدرا بشأن خصومة بين طرفي النزاع، ذلك الثابت أن المُدَّعى عليها علقت إيقاف الإزالة على إحضار خطاب تريث من المحكمة وبناءً على ذلك صدرت تلك الخطابات إلَّا أن الإزالة استمرت رغم صدور الخطابين المشار إليها، وفضلًا عن ذلك فإن مجرد إحاطة المُدَّعى عليها بوجود دعوى منظورة بخصوص الأرض المزمع إزالتها كاف في وجوب التريث في الإزالة؛ لأنه إذا كان مستند الإزالة ومبررها و وجود إحداث على أرض حكومية فإن وجود دعوى منظورة بشأنها يجعل ثبوت الإحداث محل نظر، فقد تنتهي الدعوى إلى ثبوت التملك –كما في الحالة الماثلة- وحينئذٍ ينتفي الإحداث لثبوت الإحياء والتملك، أمَّا كون خطابي المحكمة صادرين بخصوص نزاع بين طرفين، فإن الدائرة ترى أن ذلك أدعى للتريث في الإزالة؛ لأن الثابت أن المُدَّعى عليها أزالت مزرعة المُدَّعي بناءً على شكاوى متكررة من خصمه في الدعوى المنظورة في محكمة (...)؛ حَيْثُ تضمن خطابي المحكمة أن الدعوى المقامة من المُدَّعي وآخرين ضد (...)، وهو صاحب الشكوى الذي أزيلت المزرعة بناءً على شكواه، ومِنْ ثَمَّ فلم يكن ثمة مسوغ للإزالة طالما أن موضوع الشكوى منور في المحكمة، الأمر الذي تنتهي معه الدائرة إلى ثبوت خطأ المُدَّعى عليها بإزالة ملك المُدَّعي وثبوت مسؤوليتها عن ذلك وأن عليها ضمان ما أتلفت من ملك المُدَّعي وتعويضه عما جرت إزالته، وجبر ما لحق بمزرعة المُدَّعي من أضرار، وحَيْثُ إنَّ الثابت خلو محضر الإزالة من وصف وحصر لما تَمَّتْ غزالته، كما أنَّه لم يقدم المُدَّعى ما يثبت أن ما أزيل من مزرعته تبلغ قيمته مبلغ المطالبة في الدعوى، فقد ندبت الدائرة هيئة النظر بمحكمة (...) للوقوف على الموقع والتحقق مِمَّا أزيل حسبما قدمه المُدَّعي وتضمنه محضر الإزالة فورد تقريرها إبان وقوفها على الموقع وتضمن التقرير أنَّه جرى الاطلاع على محضر اللجنة ووجد أنها: أزالت مائة وخمسين نخلة وتَمَّ تقدير النخلة الواحدة بثلاثمائة ريال ليصبح المجموع مبلغ (45000) خمسة وأربعون ألفًا، وتَمَّ تقدير قيمة تنظيف البئر الارتوازية بمبلغ (8000) ثمانية آلاف ريال، كما تَمَّ تقدير قيمة الشبك التالف المرمي بمبلغ (5000) خمسة آلاف ريال، وذكرت الهيئة أن الأشجار التي ذكرها المُدَّعي لم ير لها أثر ولم يعرف عددها وكذلك الأحواض لم يعرف عددها ونوع زراعتها وهذا مِمَّا يصعب تقديره، وحَيْثُ لم يثبت خلاف ما ذكر إن الدائرة تكتفي بما قدرته الهيئة وتأخذ به وتطمئن إليه، وحَيْثُ إنَّ مجموع ما أشير إليه هو مبلغ (58000) ثمانية وخمسون ألف ريال، فإن الدائرة تنتهي إلى استحقاق المُدَّعي التعويض بذلك المبلغ وتحكم 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ولا ينال من ذلك ما دفعت به المُدَّعى عليها من أنَّه جرى الرفع للمحكمة العليا لدراسة صك المدعي، فغن الثابت أن ذلك لم ينته بنتيجة تؤثر في ملكية المُدَّعي للموقع محل الدعوى، ومِنْ ثَمَّ فيبقي الأمر على الأصل، وهو ثبوت الملكية وعدم ورود ما ينافيها، وفضلًا عن ذلك فإن ما ذكرته المُدَّعى عليها يعد من قبيل الطعون غير العادية على الأحكام، ومن المقرر في هذا الصدد أن تلك الطعون لا تخل بنهائية الأحكام ولا يترتب عليه وقف تنفيذها، مِمَّا تقَرَّرَ معه الدائرة التمسك بحكمها السابق.</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المُدَّعى عليها (...) بأن تدفع للمدعي (...) مبلغًا وقدره (58000) ثمانية وخمسون ألف ريال، تعويضًا له عما أزيل من مزرعته المملوكة بموجب الصك رقم (21/9/2/ح) وتاريخ 11/7/1430.</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1155/10/ق لعام 1432هـ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122/د/إ/1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3057/2/س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214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1/1/1435هـ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الانتفاع بملك الغير – كيبل حراري – غصب المنافع يجبر بالضمان بأجرة المثل –ضمان المتلف – إلزام الجهة بتصحيح أعمالها التي أخلت بجغرافية الأرض – أتعاب الخبير –مصروفات الدعوى.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بإزالة الكبيل الحراري الموضوع على عمق عشرون مترًا داخل أرضه المملوكة له، وتعويضه بأجرة المثل عن المدة التي ظلت خلالها شاغلة لأرضه، وعن قيمة هدم السور الداخل في مشمول صكه، وإنشاء جسر يمنع الأرض من الانجراف من السيول، وإلزامها بأجرة الخبير ومصروفات الدعوى –إقدام الجهة على الانتفاع قسرًا ببعض منفعة أرض المُدَّعي دون سند مبيح لذلك بقيامها بوضع كيبل حراري داخلها، وعليه تلتزم بإزالة الكيبل وتعويضه عن غصب منفعة الأرض بأجرة المثل الذي قدرها الخبير المنتدب في الدعوى –إلزام الجهة بتعويض المُدَّعي عن قيمة السور الذي قامت بهدمه من أرضه ظنًا منها بوقوعه في حرم الطريق –خطأ الجهة بالقيام ببعض الأعمال المادية التي أخلت بجغرافية الأرض بإنشاء عبارة في موضع غير متناسب مع مجرى الوادي مِمَّا الحق بأرض المدعي، وعليه تلتزم الجهة بإنشاء جسر استنادي لحفظ الأرض لرأي الخبير –تحميل الجهة الخبير ومصروفات الدعوى المتضمنة السكن والمواصلات والطعام لثبوت خطأها وحصول الضرر على المُدَّعي بسببه.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بإزالة الكيبل وتعويض المُدَّعي على المبين.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بالقدر اللازم للفصل فيها بأن المُدَّعى تقدم بلائحة استدعاء إلى (...) بـ (...) ذكر فيها تظلمه من وضع المُدَّعى عليها كيبلًا حرارايًا على عمق ما يقارب عشرون مترًا، داخل قطعة أرضه المملوكة له بالصك رقم (150) وتاريخ 12/6/1413هـ، وانتهى في دعواه إلى طلبه إلزام المُدَّعى عليها إزالة الكيبل وتعويضه بأجرة المثل عن المدة التي ظلت فيها خلخلة للأرض.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وبقيد الاستدعاء قضية وإحالتها إلى الدائرة الثالثة عشر باشرت القصية بحسب ما هن موضح بضوابطها وحددت لها جلسة 28/7/1428هـ وبسؤال المُدَّعي عن دعواه قّرَّرَ أنَّه وفقًا لما ورد بلائحتها، وبسؤال المُدَّعي الجواب؟ طلب أجلًا للرد وبجلسة 1/11/1428هـ قدم مُمَثِّل المُدَّعى عليها مذكرة أوضح فيها تقدم (...) بطلب تصريح حفر داخل حرم طريق الباحة/ (...) وذلك لربط (...) بـ (...) لصالح (...)، وعليه أعطيت شركة (...) تصريحًا بالحفر لتمديد الكيبل المشار إليه وذلك في المتر الأخير من نهاية حرم الطريق البالغ (20) مترًا من منتصف المحطة الكيلو مترية (00+44) إلى المحطة (00+37)، وبالوقوف على الطبيعة على أرض المُدَّعي الواقعة على طريق (...)عند المحطة (00+40) من قبل المختصين بإدارة الطرق والنقل بمنطقة (...) تبين أن الكيبل الذي يتظلم المُدَّعي من وضعه في أرضه قد تَمَّ تمديده من قبل (...) خارج حرم الطريق بمسافة (3) أمتار أي أن الكيبل عن محور الطريق (23) مترًا، أي أن الدعوى المقامة من المُدَّعي مقامة على غير ذي صفة، حَيْثُ إنَّ من قام بأعمال التمديد للكيبل الحراري هي (...)، وبجلسة 26/12/1428هـ قدم المُدَّعى مذكرة أفاد فيها أنَّه يملك الأرض كاملة بموجب الصك رقم (150) وتاريخ 13/6/1413هـ الصادر من (...) وهو مكتب (...) وحدوده واضحة وليس فيه حرم خط على بِحَسَب ما ذكر وإجابتهم في داخل الصك بعدم المعارضة حَيْثُ يحده من الجنوب بالخط العام والمساحة محصورة ما بين الجنوب والشمال بالأمتار المعلومة، ثم ذكر أن المُدَّعى عليها قد قامت بهدم حائط الأرض دون الرجوع إلى الإدارات المسؤولة، وقد كان التعدي خارج وقت الدوام الرسمي، ثم إن المُدَّعى عليها قامت بوضع عبارة من الجهة الغربية للأرض مِمَّا يلحق الضرر على كامل الأرض وبعد التقدم بالشكوى لـ (...) بمنطقة (...) شكلت لجنة للوقوف على الأرض محل النزاع –فاجتمعت اللجنة بكامل أعضائها عدا مندوب المُدَّعى عليها الذي تخلف عن الحضور حتى يعيق قرار اللجنة على الرغم من أن المُدَّعى عليها استنمت خطاب رسمي بتشكيل اللجنة في الموعد المحدد لمعاينته وكان ذلك في يوم 20/12/1428هـ وانتهى في مذكرته إلى التأكيد على مطالبه، ثم قدم مُمَثِّل المُدَّعى عليها مذكرة تفيد سبب هدم سور المُدَّعي يرجع لكون السور يقع داخل حرم الطريق العام الباحة العقيق والمقدر بطول (40) مترًا بالكامل أي بطول(20) مترًا من منتصف الطريق (...) في الاتجاه الأيمن والأيسر، وبجلسة 23/2/1429هـ من إمارة منطقة (...) مستندات متعلقة بالقضية ثم قدم مُمَثِّل المُدَّعى عليها مذكرة أفاد فيها أن حرم الطريق داخل ملكه ليس له أي أساس من الصحة بدليل أن الصك المذكور ورد به أن الأرض ليست على الشارع العام وأن الملك بعيد عن الطرق، ثم إن الأرض تبعد عن العبارة (5 و35م) وهي تقع على يمين الطريق وتعتبر جزء من أرض الوادي وتتعرض بطبيعة الحال للإنجرافات بسبب سرعة جريان المياه قبل تنفيذ العبارة. ثم انتهى إلى التأكيد على مطالبه، وبجلسة 20/3/1429هـ قدم المُدَّعي مذكرة أورد فيها أن ما ورد بمذكرة المدعى عليها عليه اعتراف بأنها قامت بالترخيص داخل الأرض –محل النزاع- وفيه اعتراف على أن (...) داخلة بـ (3 أمتار)، ثم ذكر أن الأرض ليست جزء من الوادي ويثبت ذلك السور الذي كان قائمًا والمتبقي منه ويثبت ذلك أيضًا تقرير اللجنة التي قامت بالوقوف على الأرض كما هو موضح بخطاب إمارة منطقة (...) إلى ديوان (...) رقم (1201) وتاريخ 9/2/1429هـ وبعد اكتمال إنشاء العبارة وتوجهها صوب الأرض مِمَّا يجعل الأرض عرضة لانجراف بسبب السيول المتجهة إليها مباشرة، وبجلسة 29/4/1430هـ قَرَّرَت الدائرة ندب كلية (...) بجامعة (...) خبيرًا في الدعوى للوقوف على الأرض محل النزاع وتحديد الأضرار الناتجة على أرض المُدَّعي في وضع العبارة إن وجد وكذا حساب تكاليف هدم السور على أن يدفع المُدَّعي الأتعاب مقدمًا ويتحملها الخاسر في نهاية الدعوى، وبجلسة 20/7/1430هـ ورد للدائرة تقرير لجنة خبراء (...)الباحة الذي ورد فيه أن تنفيذ العبارة الجديدة تحت الطريق المؤدي للمطار بالوضعية المذكورة وتوجه مخارجها بشكل معتمد على الحد الغربي لقطعة الأرض محل النزاع قد نتج عنه توجه اندفاع مياه السيل نحو الركن الشمالي الغربي لقطعة الأرض مسببًا تأكل وانهيار هذا الجزء من الأرض، وعليه فقد وقع ضرر على كل من قطعة الأرض محل النزاع وعلى الأسوار التي كانت قائمة حولها، ولتلاقى تكرار هذا الضرر قد يستلزم الأمر تنفيذ أحد الحلول الهندسية المناسبة لحماية الحد الغربي لقطعة الأرض، وحول تكاليف هذا السور، فإننا نرى أن المساحة الإجمالية للأسوار التي كانت قائمة تساوي (3006) متر مربع وأن مساحة الأجزاء التي هدمت من السور تساوى (1720) متر مربع، والحساب تكاليف إعادة بناءً الأجزاء التي هدمت من السور يلزم الحصول على سعر بناءً المتر المربع من آخر بيان أسعار تَمَّ العمل به في مشروعات بلدية المنطقة لبند مماثل (أي أعمال مباني بلوكات أسمنتية) مع مراعاة تكاليف إزالة بقايا الهدم وأعمال تسوية الأرض للأساسيات الجديدة، وبهذا ختم التقرير، وبجلسة 19/11/1430هـ طلبت الدائرة من الأطراف تقديم ردهم على تقرير كلية الهندسة بجامعة (...) فذكر المُدَّعي أنَّه لا يعترض على تقرير الخبرة بينما طلب مُمَثِّل المدعى عليها أجلًا إضافيًا للرد، وبجلسة 24/2/1431هـ ذكر مُمَثِّل المُدَّعى عليها أنَّه بالنسبة للضلع الجنوبي فقد شير أنَّه منهدم بالكامل كون السور يقع داخل حرم طريق (...)/ (...)/ (...) القدر بـ (40) مترًا بالكامل أي (20) متر من منتصف الطريق حَيْثُ كان السور متعدي على الحرم بمسافة (8) متر، وأمَّا بالنسبة للسور الغربي فإن الأجزاء المتهدمة منه بسبب دخولها في حرم الطريق أو محاذاتها لنوادي وتأثير ما بسبب جريان المياه حَيْثُ يتضح أن جزءاُ من الضلع الغربي لأرض المواطن يقع في الوادي، وبالنسبة للسور الشرقي تَمَّ إزالة التعدي منه وهو بمقدار(8) متر، ثم ذكر التقرير أن أرض المُدَّعي تبعد عن العبارة (45) مترًا والصحيح وبحسب خطاب (...) رقم 320/س/28 وتاريخ 7/8/1428هـ بأن أرض المُدَّعي تبعد عن العبارة (54) مترًا يمين الطريق، كما ذكر التقرير أن المساحة الإجمالية للأسوار – (240م × 1.6م = 384 مترًا مربع)، كما ذكر التقرير أن مساحة الأجزاء التي هدمت من السور تساوي (1720) متر مربع، علمًا بأن ما تَمَّ هدمه من الضلع الجنوبي من الأرض كونه داخل الحرم = (60م × 1.6م = 96 متر مربع) وهذا مخالف للمساحة المقررة بالتقرير ثم انتهي في مذكرته إلى طلب رفض الدعوى لعدم قيامها على سند صحيح، وبجلسة 23/11/1431هـ حصر المُدَّعي طلباته في التعويض عما اختزل من أرضه، وكذلك إعطاءه أجرة المثل منذ وضع الكيبل على أرضه كما طلب التعويض عما هدم من الحوائط وكذلك التعويض عن قيمة تذاكر السفر أثناء سير القضية وختم طلباته بطلب إقامة جدار استنادي لأرضه من الجهة الشمالية والغربي على أن يكون بارتفاع الشارع مع دفن الأرض التي سحبت أرضها بسبب العبارة، وبجلسة 7/2/1432هـ قَرَّرَت الدائرة ندب (...) خبيرًا في الدعوى وذلك للقيام بالمهام الآتية: 1- الحائط الذي تَمَّ هدمه هل كان داخل أرض المُدَّعي أم لا مع تقدير قيمة ما تَمَّ هدمه؟ 2- الكيبل الحراري هل هو واقع داخل أرض المُدَّعي أم لا وما هي الأضرار المترتبة عليه وتقدير ذلك الضرر؟ 3- بيان الأضرار التي أصابت المُدَّعي نتيجة إقامة العبارة؟، وبجلسة 24/4/1432هـ ور تقرير الخبير الذي ذكر فيه أن الحائط الذي تَمَّ هدمه داخل أرض المُدَّعي المملوكة له بالصك الشرعي رقم (150) وتاريخ 13/6/1414هـ وذلك بِحَسَب الحدود الموضحة بمعرفة المالك والأجزاء التي تَمَّ هدمها تساوي (206) متر مربع وسعر المتر المربع لهذا البند (75) ريال سعودي وقيمة البند الإجمالية (15.450) ريال والأضرار التي أصابت أرض نتيجة إقامة العبارة بشكل عمودي على الأرض محل النزاع مِمَّا أدى إلى نحر وتآكل في التربة وانجرافها للجهة الشمالية والجهة الغربية للأرض من مياه السيل التي تمر من هذه العبارة للوضع الحالي القائم على الطبيعة موضح به الجزء المنجرف من آثار السيل التي تمر من هذه العبارة للوضع الحالي القائم على الطبيعة موضح به الجزء المنجرف من آثار السيل لذا ينصح حائط استنادي من الجهة الشمالية بطول (60) متر والجهة الغربية بطول (30) متر ويكون من الخرسانة المسلحة بعرض 25 سنتيمتر وبارتفاع لا يقل عن 2.5 متر وعمل الأساسات اللازمة لذلك وسعر المتر الطولي يساوي (1750) ريال والسعر الإجمالي (157.500) ريال، ثم إن الكيبل يقع داخل أرض المُدَّعي المملوكة بموجب الصك الشرعي مِمَّا أعاقه عن الانتفاع من هذا الجزء في البناءً والسكن وذلك بسبب وجود الكيبل، ثم أصدرت الدائرة الثالثة قرارها وتَمَّ (218/2/2/1432هـ) بعدم اختصاص (...) بـ (...) مكانيًا بنظر الدعوى، ويقيدها في هذه المحكمة وإحالتها إلى هذه الدائرة باشرت نظرها كما هو مبين بضوابطها وحددت لها جلسة 16/7/1432هـ والتي أكد فيها المُدَّعي على طلباته وبجلسة 3/11/1432هـ إفادة الدائرة المُدَّعي أن تقرير الخبير لم يتضمن أجرة مرور الكيبل في الأرض ويحتاج للكتابة له من أجل ذلك فاستعد المُدَّعي بإيصال الخطاب مناولة وبجلسة 21/10/1432هـ أطلعت الدائرة على خطاب الخبير المسلم لها بتاريخ 17/11/1432هـ والمقدر بـ (60000) ستون ألف ريال للسنة الواحدة وبجلسة 7/6/1433هـ قَرَّرَ طرفا النزاع الاكتفاء بما سبق تقديمه من دفوع وطلبا الفصل في الدعوى على حالتها الراهنة، ثم قَرَّرَت الدائرة رفع الجلسة للمُدَاوَلَة ليصدر فيها الحكم مبنيًا على ما يلي من الأسباب.</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بناءً على ما تَمَّ من الدعوى والإجابة فإن هذه الدعوى تدخل في مشمول ولاية المحاكم الإدارية بحسب المادة 13/ب من نظام ديوان (...) الصادر بالمرسوم الملكي رقم (78/م) في 19/9/1428هـ، كما وتبسط عليها الدائرة ولايتها بحسب قرارات (...) المنظمة للدوائر تشكيلًا واختصاصًا، وفي الشكل فلما كانت المُدَّعى عليها قد وضعت الكيبل في أرض المُدَّعي في 23/11/1426هـ، ولم تتخذ الواجب عليها من تعويضه لقاء هذا الانتفاع أو رفع اليد، ما يعني أن قراراها هذا يعد قرارًا سلبيًا لا يتحصن بمضي المدة، وعليه فقد استكملت القضية سائر أوضاعها الشكلية.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الموضوع ففي طلب المُدَّعي الأول، ولما كان ثابتًا من الأوراق وقوع الكيبل الحراري محل الدعوى داخلًا في أرض المُدَّعي المملوكة بالصك ذي الرقم 150 في 13/6/1413هـ بِحَسَب تطبيق الصك المذكور من قبل الخبير المندوب من الدائرة وفق ما تَمَّ تقريره في 2/3/1432هـ وبذلك فإنه من البين إقدام المُدَّعى عليها على الانتفاع قسرًا ببعض منفعة الأرض مثار النزاع دون سند مبيح لذلك من الشرع والنظام فهي بذلك تكون قد أوقعت بالمُدَّعي ضررًا يلزم زواله عملًا بالقاعدة الشرعية الضرر يزال، وعليه فالمُدَّعى عليها وفق ما تَمَّ بيانه يلزمها البدار بإزالة الكيبل من الأرض مثار النزاع فور استلامها هذا الحكم.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وحول الطلب الثاني بإلزام المُدَّعى عليها بأجرة المثل عن الفترة التي ظلت المدعى عليها شاغلة لمنفعة الأرض دون مبيح لذلك من تاريخ وضعه في 13/6/1426هـ وحتى تاريخه فإن من المقرر شرعًا أن غصب المنافع يجبر بالضمان بأجرة المثل؛ وبما أن القاضي الإداري شأنه في عمله شأن أي قاضٍ آخر يحتاج إلى معاونة وخبرة يستظهر ن خلالها ما يغيب عن نظره من المسائل الفنية اللازمة لتكوين رأي معين في قضية حاضرة يتوقف عليه الفصل في الدعوى، إعمالًا للقاعدة الفقهية، "ما لا يتم الواجب إلَّا به فهو اجب"، وبما أن من المستقر عليه فقهًا وقضاءً استعانة القاضي بأهل الخبرة وعليه تضافرت نصوص أهل العلم –رحمهم الله- قال (...) –رحمه الله-: (إنما يرجع إلى معرفة كل شيء إلى من لهم بصر في ذلك الباب، كما في معرفة القيمة)، وقال (...) –رحمه الله-: (لا يحل لفقيه أن يقول في ثمن درهم، ولا خبرة له بسوقه)، واستنادًا إلى المادة (24) من قواعد المرافعات والإجراءات أمام ديوان (...) الصادرة بقرار (...) رقم (190) وتاريخ 16/11/1409هـ. ولما كان قد خلص الخبير المندوب من قبل الدائرة في الفترة المحددة وفق قرار الندب وهي من 23/11/1426هـ وحتى تاريخه إلى أن أجرة المثل تقدر بمبلغ (60000) ستين ألف ريالًا عن السنة الواحدة، لتصبح فترة الاستغلال ست سنوات وخمسة أشهر وعشرة أيام وبذلك يكون مقدار أجرة المثل وفق ما مضى مبلغ وقدره (391.666) ألف ريالًا وأمَّا عن طلبه الثالث وهو التعويض عن قيمة هدم السور الداخل تحت مشمول صكه بحسب تقرير الخبير فإنه لما كان ثابتًا إزالة المُدَّعى عليها لذلك السور ظنًا منها أنَّه في حرم الطريق كما ورد في إفادة مُمَثِّل المُدَّعى عليها في مذكرة المقدمة في 19/11/1433هـ وحَيْثُ إنَّ ما قامت به المُدَّعى عليها بعد تعديها فجًا على ملك خاص بغير سبيل قويم، مِمَّا يترتب على ذلك حق التعويض وضمان المتلف وقد تَمَّ تقدير الجزء المهدوم من السور بمبلغ وقدره (15450) ألف ريالًا وفق تقدير الخبير وهو محل رضا الدائرة وما تحكم به. وعن طلبه الرابع المُتَمَثِّل في طلب إلزام المُدَّعى عليها بإنشاء جسر يمنع الأرض من الانجراف من السيول المتدفقة من الأرض. فإن من الثابت أن المُدَّعى عليها قد قامت ببعض الأعمال المادية والتي أخلت بجغرافية الأرض، وذلك بسبب وضع المُدَّعى عليها لعبارة تصريف السيول بشكل شبه متعامد على الحد الغربي للأرض مثار النزاع، الأمر الذي أدى إلى تدفق السيول إلى الجزء الشمالي الغربي للأرض، وقد جاء في المحضر المعد من بعض الجهات ذات العلاقة والمؤرخ في 13/1/1429هـ ما يفيد بخطأ المُدَّعى عليها في مكان إنشاء العبارة، حَيْثُ ذكر في المحضر أن وضع العبارة غير متناسب مع مجرى الوادي السابق ومخالف لاتجاه الوادي، وأن اتجاه العبارة حاليًا صوب ارض المُدَّعي مباشرة، وبهذا يتبين مدى الخطأ الذي وقعت فيه المُدَّعى عليها، ومدى الضرر الذي حاق بالمدعي، مِمَّا ترى معه الدائرة ضرورة إنشاء الجسر الإستنادي لحفظ الأرض كما ورد في تقرير الخبير، وحول طلبه الخامس والسادس المُتَمَثِّل في طلب الحكم بأجرة الخبير ومصروفات الدعوى، فإن من المستقر فقهًا أن الحكم بمصروفات الدعوى وقع ثبوت خطأ المحكوم عليه وحصول الضرر على المحكوم له بسبب تعدي المحكوم عليه، ولما كان خطأ المُدَّعى عليها ظاهر بحسب ما تَمَّ في صدر هذاالحكم فغن من المتوجب عليها أن تنوه بحمل تعويض المُدَّعي بمصروفاته التي خسرها جراء رفع الدعةى من أجرة للخبير الذي مثل على الموقع وكذا ما خبره في مراجعة المحكمة في جدة ومكة لاستخلاص حقه منها بطريق القضاء وبذلك فالدائرة تلزمه بدفع أتعاب الخبير البالغة مبلغ (1700) ألف ريالًا، وكذا مبلغ (10800) ريالًا لقاء مصروفات الدعوى المتضمنة السكن والمواصلات والطعام الذي يصلح لمثله، هذا ما تنتهي إليه الدائرة في حكمها عطفًا على ما تقدم واقعات الدعوى والترافع.</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لذلك حكمت الدائرة: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أولًا: بإلزام المُدَّعى عليها/ (...) إزالة الكيبل الموضوع في الحد الجنوبي لأرض المدعي/ (...) المملوكة بالصك رقم (150) وتاريخ 13/6/1413هـ. ثانيًا:لزام المُدَّعى عليها بدفع أجرة المثل عن فترة وضع الكيبل من تاريخ وضعه في 23/11/1426هـ وحتى تاريخه بمبلغ وقدره ثلاثمائة وواحد وتسعون ألفًا وستمائة وست وستون ريالًا (391.666). ثالثًا: إلزام المُدَّعى عليها بدفع مبلغًا وقدره خمسة عشر ألفًا وأربعمائة وخمسين ريالًا (15.450). رابعًا: إلزام المُدَّعى عليها بدفع مبلغ مائة وسبعة وخمسين ألفًا وخمسمائة ريال للمدعي قيمة إنشاء الجسر اللازم لحفظ أرض المُدَّعي من الانجراف. خامسًا: إلزام المُدَّعى عليها بدفع أجرة الخبير والبالغة سبعة عشر ألف ريال. سادسًا: إلزام المُدَّعى عليها بدفع كبلغ عشرة آلاف وثمانمائة ريال لقاء مصروفات الدعوى.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1912/1/ق لعام 1426هـ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79/د/إ/6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1361/ق لعام 1430هـ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83/3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3/4/1435هـ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–سجن –التفرقة بين أعمال الضبط الجنائي وأعمال الضبط الإداري –مخالفة الجهة لنظام الإجراءات الجزائية –أساس تقدير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المدعيين بإلزام الجهة بتعويضهم عن الأضرار التي لحقت بهم جراء سجنهم بدون مسوغ نظامي –أشارت هيئة التدقيق مجتمعة في قرارها رقم (87) وتاريخ 19/12/1432هـ إلى أن أعمال الضبط الجنائي هي التي تتم بعد وقوع الجريمة وذلك بالبحث عن مرتكبي الجرائم وضبطهم وجمع الأدلة –أما الأعمال التي تصدر من الجهات بقصد المنع من وقوع الجريمة ولم تتخذ بخصوص جريمة معينة رفعت بحيث تمارس تلك الأعمال لغرض وقائي ولا اتصال لها بدعوى جنائية فإنها تكون من قبيل أعمال الضبط الإداري التي تخضع لرقابة القضاء الإداري –ما نسب للمُدَّعِين من قيامهم بالتسلل إلى المملكة بطريقة غير مشروعة يعد من قبيل المخالفات وتعد الإجراءات المتخذة بشأنها من أعمال الضبط الإداري –ما نسب إلى المُدَّعِين لا يعد من الجرائم الموجبة للتوقيف بِحَسَب نظام الإجراءات الجزائية، فضلًا عن عدم اتخاذ الجهة للإجراءات المنصوص عليها في هذا النظام شأن القبض والتحقيق والتوقيف حيال المدعين، وهو ما يثبت معه خطأها في سجنهم ويلزمها تعويضهم طبقًا لما قدرته الدائرة.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المدعين.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النظام الأساسي للحكم الصادر بالأمر الملكي (أ/90) وتاريخ 27/8/1412هـ المادة (26) والمادة (36).</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نظام الإجراءات الجزائية الصادر بالمرسوم الملكي رقم (م/39) وتاريخ 28/7/4422هـ المواد (113، 2، 35، 109).</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قرار هيئة التدقيق مجتمعة رقم (87) وتاريخ 19/12/1432ه.ـ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تتحصل وقائع هذه الدعوى بالقدر اللازم للحكم فيها بأن المُدَّعي وكالة تقدم بلائحة دعوى إلى (...) بـ (...) بتاريخ 30/4/1426هـ قيدت قضية وبإحالتها إلى هذه الدائرة، حددت لنظرها عدة جلسات ونظرتها على النحو الوارد في محاضر الضبط، وبسؤال وكيل المُدَّعِين عن دعوى موكليه ذكر أنَّه بتاريخ 30/10/1422هـ تَمَّ القبض على موكليه (...)، سعودي الجنسية، رقم السجل المدني (1000437093)، وزوجته (...)، زمبابوية الجنسية، رخصة إقامة رقم (...)، وابنهما (...)، سعودي الجنسية، رقم السجل المدني (1132423094) والمولود بـ (...) بتاريخ 19/11/1421هـ)، بحجة قيامهم بالتسلل إلى (...) بطريق غير مشروعة سجنهم أكثر من سنتين دون صدور حكم بذلك، ولم يتم إطلاق سراحهم إلَّا بعد أن أمر (...) بتشكيل لجنة للنظر في موضوعهم فأوصت بحفظ جميع القضايا في مواجهتهم وإنهاء الموضوع وإفهامهم بأنه في حال الرغبة في المطالبة بالتعويض عن المدة التي قضوها في السجن فإن لهم التقدم لـ (...)، وقد تَمَّ إطلاق سراح الأب بتاريخ 18/11/1424هـ، والأم وابنها بتاريخ 27/12/1424هـ، وذكر وكيل المدعين أنَّه تقدم للمدعى عليها طالباُ التعويض لموكليه وكان ذلك بتاريخ 7/3/1426هـ، وبعد مضي وقت طويل دون حصول نتيجة تقدم إلى (...) وطلب وكيل المُدَّعِين في ختام دعواه إلزام الجهة المُدَّعى عليها بدفع تعويض لموكليه مقابل بقائهم في السجن تلك المدة بدون حكم، وبعرض الدعوى على مُمَثِّل الجهة عليها ذكر أنه تَمَّ إيقاف المُدَّعِين من قبل (...) بشرطة منطقة (...) لاتهامهم بعدة قضايا وليست قضية واحدة كالدخول إلى البلاد بطريقة غير نظامية وانتحال جنسية الغير بوثائق رسمية ومخالفة الأب الإجراءات النظامية للزواج من الخارج، وما أوصت به اللجنة من حفظ جميع القضايا في مواجهة المُدَّعِين وإطلاق سراحهم لا يعني عدم ثبوتها عليهم وإنَّما كان ذلك إنفاذًا للأمر السامي الكريم المشمولين بعفوه، وإعفائهم من العقوبات التي قد تصل لأكثر من سنتين فيما لو تَمَّ محاكمتهم على تلك القضايا، كَمَا أنَّ اللجنة توصلت إلى مشروعية إيقاف المُدَّعِين وأوصت بالاكتفاء بما أمضوه في السجن، ولم يكن سجنهما وبدون سند نظامي، وطلب في ختام رده على الدعوى الحكم برفضها، وقدم للدائرة عدة مستندات منها صورة من تقرير اللجنة المكونة من شرطة ومباحث وجوازات منطقة (...) المؤرخ في 16/11/1422هـ، وصورة من مذكرتي التوقيف للمدعين، وصورة من تقرير اللجنة المكونة من (...) و(...) و(...) المؤرخ في 18/9/1425هـ وقد ورد في نتيجته ما يلي: (أنه تبين للجنة: 1- مشروعية إيقاف كل من (...) وزوجته (...) بموجب مذكرات التوقيف الصادرة بحقهم رقم (22/8/2146م) وتاريخ 28/11/1422هـ ورقم (22/24612/2م) وتاريخ 30/11/1422هـ وذلك لاتهامهما بانتحال شخصية/ (...) يمني الجنسية وزوجته (...) عند خروجهم من (...) إلى (...) تهريبًا ودخولهم لـ (...) بطريقة غير مشروعة وقيام الأول باستخدام البرنت الخاص بوالدته كإثبات لشخصية زوجته عند مروره من نقاط التفتيش استنادًا إلى المادة العاشرة من لائحة أصول الاستيقاف والقبض والحجز المؤقت والتوقيف الاحتياطي، 2- لوحظ طول الإجراءات التي مرت بها القضية مِمَّا استدعى تعقيدها وتفرعها ابتداءً من إحالة القضية من سجون منطقة (...) إلى سجون محافظة (...) والذي نتج عنه تعقيد القضية وكان سببًا مباشرًا من أسباب تأخر إطلاق سراح السجين وزوجته وذلك لإعادة المذكورة من محافظة (...) إلى منطقة (...) ومِنْ ثَمَّ إلى (...) لتطبيق نظام سلاح الحدود بحقها ملاحظة أنَّه لم يحقق معها أو مع زوجها عندما أحيلا إلى إمارة منطقة (...) حتى إطلاق سراحهما وكان الأجدر أن تتم مخاطبة إمارة (...) ومحافظة (...) والتنسيق في ذلك دون إحالة كامل الأوراق والسجناء لضمان سرعة سير الإجراءات وعدم بقاء المذكورين بالسجن كل هذه المدة، 3- بعد ورود المعاملة برفقة السجين وزوجته لإمارة منطقة (...) من إمارة منطقة (...) بقيت أوراق القضية دائرة ما بين محافظة (...) و(...) وشرطة المحافظة قرابة السبعة أشهر كما أشير إليه بصلب التقرير ولم يتم التحقيق مع السجين وزوجته من قبل الشرطة ولم يتم التوجيه حيالهما من المحافظة والإمارة إنهاء قضيتهما إمَّا بإطلاق سراحهما أو إحالتهما إلى المحكمة، 4- صدر خطاب وكيل إمارة منطقة (...) رقم (220810/ع) وتاريخ 11/9/1423هـ المتضمن الإيعاز بإحالة السجين الأول (...) إلى الجوازات لتطبيق المادة (59) من نظام اللائحة التنفيذية لوثائق السفر الصادرة بالمرسوم الملكي رقم م/24 بتاريخ 28/5/1421هـ المبلغ بتعميم الإمارة رقم (أم/38606) في 2/11/1422هـ بحقه من فصل الأوراق وإحالتها إلى حرس الحدود لتطبيق ما لديهم من تعليمات بحق السجينة (...) لقاء دخولها للبلاد عن طريق التسلل وإحالتها للجوازات لتطبيق ما لديهم من تعليمات وفقًا لقرار مجلس الوزراء رقم (3) في 1/3/1415هـ لقاء نقل المتخلفة السجينة (...) والتستر عليها وهي قادمة عن طريق التسلسل، مع فصل الأوراق لقاء اتهام مطلق السراح/ (...) بتحويل مبالغ مالية وإعادتها للإمارة بعد التأكد من اتهامه بتقرير مفصل وأيضًا فضل الأوراق فيما يخص زواج السجين الأول بالسجينة الرابعة بدون إذن وإحالتها للشرطة لاستكمال التحقيق فيها وبقيت قرابة الشهرين لإجراء ذلك من قبل الشرطة كما رفعت أوراق القضية للوزارة بموجب خطاب إمارة منطقة (...) رقم (33684/د) في 13/1/1424هـ وأعيدت من الوزارة بالخطاب رقم (9268) في 30/1/1424هـ بطلب استكمال بعض الأوراق إلا أنَّه لم تتم إحالة تلك الأوراق لمحافظة (...) إلَّا بتاريخ 18/1/1424هـ بموجب خطاب الإمارة رقم (95011)، 5- تأخر شرطة محافظة (...) (قسم (...)) في البت في القضية رغم أن بعض أطرافها سجناء ورغم التعقيبات المتكررة من سجون محافظة جدة وكان الأولى إطلاق سراح السجين الأول/ (...) خصوصًا بعد صدور نظام الإجراءات الجزائية وتطبيق القرار الوزاري رقم (1245) وتاريخ 23/7/1423هـ الذي بموجبه لا تعد الأفعال التي قام بها المذكور من الجرائم الموجبة للتوقف كَمَا أنَّ شرطة (...) لم تطلب التوجيه حيال السجين وزوجته، 6- صدرت موافقة أمير منطقة (...) بإطلاق سراح السجين وزوجته بناءً على ما رفعه رئيس فرع هيئة التحقيق والادعاء العام بمحافظة (...) رقم م2/6/36673 في 21/10/1424هـ أي بعد أن مضى على توقيفهم من تاريخ القبض عليهما ما يزيد عن السنتين دون البت في قضيتهما خلافًا لما نصت عليه المادة (114) من نظام الإجراءات الجزائية، 7- ظهر أن إطلاق سراح السجينة (...) متوقف على ورود إجابة (...)على الخطابات المتكررة من (...) والتي كان أولها برقم (747/13/ع) في 2/3/1423هـ للتأكد من صحة بيانات جواز سفرها الصادر من بلادها برقم (381330</w:t>
      </w:r>
      <w:r w:rsidRPr="000D0159">
        <w:rPr>
          <w:rFonts w:ascii="AXtManal" w:hAnsi="AXtManal" w:cs="Simplified Arabic"/>
          <w:sz w:val="32"/>
          <w:szCs w:val="32"/>
          <w:lang w:bidi="ar-EG"/>
        </w:rPr>
        <w:t></w:t>
      </w:r>
      <w:r w:rsidRPr="000D0159">
        <w:rPr>
          <w:rFonts w:ascii="AXtManal" w:hAnsi="AXtManal" w:cs="Simplified Arabic"/>
          <w:sz w:val="32"/>
          <w:szCs w:val="32"/>
          <w:rtl/>
          <w:lang w:bidi="ar-EG"/>
        </w:rPr>
        <w:t>) في 2/2/1998م وجواز سفر أمريكي يخص طفلها (...) برقم (400339969) وتاريخ 24/9/2001م إلَّا أن الإجابة لم ترد إلَّا بتاريخ 11/1/1425هـ بخطاب قائد أمن القنصليات رقم (97/20/1/28ع) بالتاريخ المشار إليه المبني على خطاب (...) رقم (91/83/162/969/25) في 10/1/1425هـ، علمًا أن أصل جواز المذكورة كان لدى أمن القنصليات طوال الفترة المشار إليها والتي امتدت لأكثر من اثنين وعشرين شهرًا)، ثم ورد في التقرير ذاته رأي اللجنة ونصه: (1- أن يتم حفظ جميع القضايا في مواجهة المواطن (...) وزوجته إنفاذًا للأمر السامي الكريم رقم (6510) في 13/2/1424هـ والاكتفاء بما أمضياه في السجن وإنهاء موضوعهما ومنح زوجة المذكور إقامة تحت كفالة زوجها وإفهام المواطن المذكور بأنه في حال رغبته المطالبة بالتعويض عن المدة التي أمضاها في السجن رفقة عائلته فإن عليه التقدم لديوان (...) بهذا الخصوص عملًا بالأمر السامي الكريم رقم (1407/م) في 16/12/1420هـ، 2- إحالة الضابط المستلم للقضية بمركز شرطة (...) المقدم/ (...) إلى (...) لمحاكمته مسلكيًا لعدم قيامه بتطبيق ما ورد بنظام الإجراءات الجزائية (المادة 114 والقرار الوزاري رقم 1245)، 3- التأكيد على إمارة منطقة (...) والجهات التابعة لها ممثلة في (...) و(...) وما عداها بعدم تأخير قضايا السجناء والاهتمام بذلك لكي لا يتكرر ما حدث)، وسألت الدائرة وكيل المُدَّعِين هل يقرر موكلوه طلب محاكمتهم عما نسب إليهم من مخالفات لتتحدد العقوبة التي يستحقونها وتتبين المدة التي بقوها في السجن بدون حكم لتمضي الدائرة في نظر الدعوى؟ فأجاب وكيل المُدَّعِين بأنه تَمَّتْ محكمة موكليه حَيْثُ حُكِم على المرأة بالسجن واحد وعشرين يومًا كما حكم على الأب بغرامة مالية، وقد أفاد (...) بأنه على فرض صحة ذلك فإنه يتعلق بمخالفة من عدة مخالفات ويترك أمر ذلك للجهة المختصة للتأكد منه أثناء المحاكمة، فطلبت الدائرة منه أن يتم حصر المخالفات المنسوبة للمُدَّعِين وتحديد ما حوكموا عنه وما صدر عليهم من أحكام أو قرارات من جهة مختصة وحصر ما نسبت إليهم مِمَّا لم يُحاكموا عنه، فقدم مذكرة أورد فيها القضايا والمخالفات المنسوبة للمدعين، وفي جلسة 4/7/1429هـ ورد للدائرة فاكس من مُمَثِّل الجهة المُدَّعى عليها ذكر فيه أنَّه وردت إليه برقية (...) رقم (2/2/34438/2ش) بتاريخ 3/6/1429هـ والمتضمنة أن المُدَّعى عليها ليس لديها رغبة في محاكمة المُدَّعِين على تلك القضايا، وقَرَّرَ اكتفاءه بما قدم من مذكرات سابقة كما قَرَّرَ وكيل المُدَّعِين اكتفاءه بما سبق وطلب الحكم بالدعوى، وفي جلسة 19/11/1429هـ أصدرت الدائرة حكمها رقم 427/د/إ/6 لعام 1429هـ فاعترضت عليه المُدَّعى عليها، وبتاريخ 13/2/1430هـ أحيلت القضية لـ (...) فنظرتها ثم أصدرت بتاريخ 9/10/1430هـ حكمها رقم 710/إس/8 لعام 1430هـ القاضي بنقض حكم الدائرة وإعادة القضية للدائرة للفصل فيها لما هو مبين في الأسباب، وبتاريخ 17/1/1431هـ أحبلت القضية لهذه الدائرة فأعادت نظرها حسبما هو وارد في محاضر الضبط، وطلبت الدائرة من وكيل المُدَّعِين تقديم وصف تفصيلي مدعم بالمستندات بحالة المُدَّعِين الاجتماعية ودخولهم الشهرية قبل يجنهم وبعده، فاستعد بذلك، وبجلسة 28/8/1431هـ قدم وكيل المُدَّعِين مذكرة تبين الاطلاع عليها أنها تضمنت كلامًا مرسلًا لم يقدم معها أي مستندات، فطلب وكيل المُدَّعِين مهلة لتقديم ما يستطيع الحصول عليه؛ لأن موكله لا يحتفظ بأوراقه ومستنداته بسبب ظروفه وما حصل له، ثم قدم مذكرة أخرى أرفق بها بعض المستندات التي ذكر أنَّه زوده بها وكيله (...)، منها أنَّه كان لديه سجل تجاري برقم (...) وتاريخ 1/9/1413هـ وشهادة خدمة تثبت أنَّه كان يعمل لدى برنامج مستشفى (...) بـ (...) بوظيفة مشغل هاتف ثاني من 24/1/1995م إلى 6/9/1998م، وشهادة خدمة تثبت أنَّه كان يعمل لدى شركة (...)بوظيفة منسق خدمة إصلاح خلال الفترة من 10/7/2004م وحتى 15/3/2006م، وقدم مُمَثِّل المُدَّعى عليها مذكرة جاء فيها أن المُدَّعي (...) أفاد أنَّه ذهب للدراسة لحاجة العمل بمستشفى (...) في حين أن عمله انتهى قبل سفره خارج المملكة، كَمَا أنَّ السجل التجاري له قد انتهى في عام 1413هـ ولم يثبت تجديده قبل سفره لخارج المملكة بعدة سنوات، كما ثبت من شهادة الخدمة الصادرة من شركة (...) أن المُدَّعي عمل لديها بعد خروجه من السجن، وقدم وكيل المُدَّعِين مذكرة جوابية ذكر فيها أن موكله (...) سافر للدراسة حَيْثُ لمس حاجة عمله للغة الانجليزية وكان على حسابه الخاص لذا أنهى عمله في المستشفى قبل سفره، كَمَا أنَّ انتهاء السجل التجاري كان في نفس العام الذي سافر فيه لأمريكا، وأكد أن القضية أثرت على موكله من حَيْثُ الحصول على عمل مناسب فقد اعتذرت عدة شركات عن تشغيله، والبعض الآخر يتفهم وضعه بعد أن يتضح أمره فيطلب منه ترك العمل على شكل استقالة وفي جلسة 10/7/1432هـ قَرَّرَ طرفا الدعوى اكتفاءهم بما سبق فأصدرت الدائرة حكمها رقم (131/د/إ/6 لعام 1432هـ)، وبرفعه إلى (...) بـ (...) جرى نقضه من الدائرة الثالثة بحكمها رقم 246/3 لعام 1434هـ وجرى إعادة القضية للدائرة بتاريخ 18/9/1433هـ، وقّرَّرَت على أثر ذلك فتح باب المرافعة في الدعوى وبعرض ملاحظات حكم محكمة (...) على وكيل المُدَّعي قدم مذكرة تمسك فيها بطلبات موكليه وطلب الحكم لهم بدعواهم، وبعرضها على مُمَثِّل المُدَّعى عليها قَرَّرَ اكتفاءه بما سبق وأن قدمه في هذه الدعوى, وفي جلسة هذا اليوم سمعت الدائرة ملخصًا للدعوى والإجابة، وأكد وكيل المُدَّعِين على طلب موكليه في الدعوى تعويضهم عن الأضرار التي أصابتهم جراء سجنهم دون مسوغ نظامي، فيما طلب مُمَثِّل المُدَّعى عليها رفض الدعوى، وصادقوا على ما سبق تقديمه وما تَمَّ ضبطه، وبناءً عليه أصدرت الدائرة بعد الدراسة والتأمل والمُدَاوَلَة الحكم التالي:</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المُدَّعِين يهدفون من دعواهم إلى إلزام الجهة المُدَّعى عليها بتعويضهم عن الأضرار التي لحقت بهم جراء سجنهم بدون مسوغ نظامي؛ لذا فإن نظر هذه الدعوى والفصل فيها من اختصاص المحاكم الإدارية بديوان (...) ولائيًا وفقًا للفقرة (ج) من المادة الثالثة عشرة من نظام الديوان الصادر بموجب المرسوم الملكي رقم م/78 وتاريخ 19/9/1428هـ، كما تختص هذه الدائرة بنظر الدعوى نوعيًا ومكانيًا طبقًا لقرارات (...) واختصاصاتها، ولا يتعارض ذلك مع ما ورد في قرار (...) رقم (87) وتاريخ 19/12/1432هـ والمعمم بتعميم (...) رقم (6625) وتاريخ 25/12/1432هـ والمتضمن العدول عن الاجتهاد الذي سبق أن أخذت به محاكم الديوان بتقرير اختصاصها –بهيئة قضاء إداري- بنظر الدعاوى المتعلقة بأعمال الضبط الجنائي إلغاءً وتعويضًا، حَيْثُ أشارت الهيئة في قرارها هذا إلى أن أعمال الضبط الجنائي هي التي تتم بعد وقوع الجريمة، وذلك بالبحث عن مرتكبي الجرائم وضبطهم وجمع المعلومات والأدلة اللازمة للتحقيق وتوجيه الاتهام، ما يجعلها تابعة للدعوى الجنائية وتأخذ حكمها وتتبع صفتها متى كانت في أساسها مستمدة من نظام الإجراءات الجزائية، أمَّا الأعمال التي تصدر من تلك الجهات بقصد المنع من وقوع الجريمة، ولم تتخذ بخصوص جريمة معينة وقعت، بحيث تمارس الجهة تلك الأعمال لغرض وقائي، ولا اتصال لها بدعوى جنائية، فإنها تكون من قبيل أعمال الضبط الإداري التي تخضع لرقابة القضاء الإداري، كما هو الحال في شأن هذه الدعوى، والدائرة تستأنس في هذا التكييف بورود المخالفات الموجهة إلى المُدَّعِين في نظام وثائق السفر الصادر بالمرسوم الملكي رقم (م/24) وتاريخ 28/5/1421هـ، الذي عد ما نسب إلى المُدَّعِين بأنها من قبيل المخالفات، حَيْثُ نصت المادة العاشرة منه على أنه: (مع عدم الإخلال بأي عقوبة أشد تنص عليها الأنظمة الأخرى –يعاقب بغرامة لا تزيد عن خمسة آلاف ريال أو بالمنع من السفر مدة لا تزيد على ثلاث أو يهما معًا- كل من يرتكب إحدى المخالفات التالية: 5- استعمال أو محاولة استعمال جواز سفر أو تذكرة مرور يعود أي منهما إلى الغير أو المساعدة في ذلك.. 7- مغادرة المملكة أو الدخول إليها دون وثيقة سفر، إلَّا ما كان بعذر مقبول..)، ومع عدم سريان النظام وثائق السفر على المدعين، إلَّا أن الدائرة استأنست بذلك في التكييف النظامي دون تطبيق للنظام على الواقعة، لما في ذلك من مخالفة لقاعدة عدم سريان الأنظمة بأثر رجعي، وحَيْثُ إنَّه تَمَّ طلاق سراح (...) بتاريخ 18/11/1424هـ، و(...) و(...) بتاريخ 27/12/1424هـ وقد رفعت هذه الدعوى أمام ديوان (...) بتاريخ 30/4/1426هـ لذا فإن الدعوى تصبح مقبولة شكلًا؛ لرفعها خلال الأجل المتاح نظامًا المحدد في المادة الرابعة من قواعد المرافعات والإجراءات أمام ديوان (...) الصادرة بموجب قرار مجلس الوزراء رقم (190) وتاريخ 17/11/1409هـ، وعن موضوع الدعوى؛ فإن الثابت من الوقائع أنه تَمَّ سجن المُدَّعِين اعتبارًا من 30/10/1422هـ لاتهامهم بعدة قضايا وتَمَّ إطلاق سراح المُدَّعي الأول بتاريخ 18/11/1424هـ، والمدعية القانية والمُدَّعي الثالث بتاريخ 27/12/1424هـ، مِمَّا يعني أن المُدَّعي الأول مكث في السجن مدة سنتين وثمانية عشر يومًا، ومكثت المدعية الثانية وابنها الرضيع مدة سنتين وسبعة وعشرين يومًا، كَمَا أنَّ القضايا المتهمين بها لا تعد من الجرائم الموجبة التوقيف بِحَسَب نظام الإجراءات الجزئية الصادر بالمرسوم الملكي رقم (م/39) وتاريخ 28/7/1422هـ والقرار الوزاري رقم (1245) وتاريخ 23/7/1423هـ المشار إليه في تقرير اللجنة المكونة من (...) و(...) و(...) و(...) المؤرخ في 189/1425هـ وحَيْثُ نصت المادة الثانية من نظام الإجراءات الجزئية المشار إليه على أنه: (لا يجوز القبض على أي إنسان أو تفتيشه أو توقيفه أو سجنه إلَّا في الأحوال المنصوص عليها نظامًا ولا يكون التوقيف أو السجن إلَّا في الأماكن المخصصة لكل منهما وللمدة المحددة من السلطة المختصة، ويحظر إيذاء المقبوض عليه جسديًا أو معنويًا كما يحظر تعريضه للتعذيب أو المعاملة المهينة للكرامة)، كما نصت المادة الخامسة والثلاثون من النظام ذاته على أنه: (في غير حالات التلبس، لا يجوز القبض على أي إنسان أو توقيفه غلا بأمر من السلطة المختصة بذلك، ويجب معاملته بما يحفظ كرامته ولا يجوز إيذاؤه جسديًا أو معنويًا ويجب إخباره بأسباب إيقافه ويكون له الحق في الاتصال بمن يرى لإبلاغه)، كما نصت المادة التاسعة بعد المائة على أنه: (يجب على المحقق أن يستجوب المتهم المقبوض عليه فورًا، وإذا تعذر ذلك يودع دار التوقيف إلى حين استجوابه، ويجب ألا تزيد مدة إيداعه على أربع وعشرين ساعة، فإذا مضت هذه المدة وجب على مأمور (...) إبلاغ رئيس الدائرة التي يتبعها المحقق، وعلى الدائرة أن تبادر إلى استجوابه حالًا، أو تأمر بإخلاء سبيله)، كما جاء في المادة الثالثة عشرة بعد المائة ما يلي: (إذا تبين بعد استجواب المتهم، أو في حالة هروبه، إن الأدلة كافية ضده في جريمة كبيرة، أو كانت مصلحة التحقيق تستجوب توقيفه لمنعه من الهرب أو من التأثير في سير التحقيق، فعلى المحقق إصدار أمر بتوقيفه مدة لا تزيد على خمسة أيام من تاريخ القبض عليه)، كما نصت المادة الرابعة عشرة بعد المائة على أنه: (ينتهي التوقيف بمضي خمسة أيام، إلَّا إذا رأى المحقق تمديد مدة التوقيف، فيجب قبل انقضائها أن يقوم بعرض الأوراق على رئيس فرع هيئة التحقيق والادعاء العام بالمنطقة ليصدر أمرًا بتمديد مدة التوقيف مدة أو مددًا متعاقبة، على ألا تزيد في مجموعها على أربعين يومًا من تاريخ القبض عليه، أو الإفراج عن المتهم، وفي الحالات التي تتطلب التوقيف مدة أطول يرفع الأمر إلى (...) ليصدر أمره بالتمديد لمدة أو مدد متعاقبة لا تزيد أي منهما على ثلاثين يومًا، ولا يزيد مجموعها على ستة أشهر من تاريخ القبض على المتهم، يعين بعدها مباشرة إحالته إلى المحكمة المختصة أو الإفراج عنه)، والثابت عدم اتخاذ هذه الإجراء هذه الإجراءات ولم يتم إحالة المتهمين إلى المحكمة المختصة لمحاكمتهم عما اتهموا به مع طول بقائهم بالسجن، ولما كانت القواعد الشرعية والأنظمة المرعية تكفل حق الإنسان في الحرية وعدم تقييده، إذ نصت المادة السادسة والعشرون من النظام الأساسي للحكم الصادر بالأمر الملكي رقم (أ/90) وتاريخ 27/8/1412هـ على أن: (تحمي الدولة حقوق الإنسان وفق الشريعة الإسلامية)، كما نصت المادة السادسة والثلاثون من النظام ذاته على أن: (توفر الدولة الأمن لجميع مواطنيها والمقيمين على إقليمها، ولا يجوز تقييد تصرفات أحد، أو توقيفه، أو حبسه، إلَّا بموجب أحكام النظام)، كما ورد في الأمر السامي رقم (8288/م ب) وتاريخ 26/10/1429هـ (التأكيد على ضرورة الالتزام بما نصت عليه الأنظمة والتعليمات من كفالة حقوق الأفراد، وعدم اتخاذ أي إجراء يمس تلك الحقوق والحريات إلَّا في الحدود المقررة شرعًا ونظامًا)، ومما سبق يثبت للدائرة خطأ الجهة المُدَّعى عليها في السجن المُدَّعِين تلك المدة، وإن هذا الخطأ في سجن المُدَّعِين تلك المدة التي تزيد عن السنتين قد رتب أضرارًا بالغة عليهم تمثلت في حبس حرياتهم وحرمانهم من التكسب وحق العيش في حياة كريمة، وزاد الضرر على المدعية حَيْثُ إنَّها امرأة ضعيفة ومرضعة، وقد أمرت الشريعة الإسلامية بمراعاتها؛ فرخص لها الفطر في رمضان، وأُمر بتأخير تطبيق العقوبات عليها حتى تفطم رضيعها، كَمَا أنَّ الضرر الواقع على المُدَّعي الثالث يعد بالغ الأثر؛ لأن سجنه وهو رضيع في فترة النشأة في بيئة كالسجن يؤثر على مستقبله، وحَيْثُ إنَّه من المستقر عليه فقهًا وقضاءً أن أخطاء جهة الإدارة متى كانت سببًا في إلحاق ضرر بأحد الأشخاص فإن المتضرر يستحق تعويضًا جابرًا للضرر اللاحق به، ويناءً على ما سبق، فإنه يثبت للدائرة خطأ المُدَّعى عليها بحق المدعين؛ فإنه يجب تعويضهم عن تلك المدة التي قضوها في السجن وذلك تمشيًا مع القاعدة الشرعية التي تنص على أن (الضرر يزال) ولا يتأتى إزالة الضرر اللاحق بالمُدَّعي إلَّا بالتعويض المادي، وقد روي أن (...) و(...) رضي الله عنهما عوضا من لحقه ضرر معنوي غير مقصود نتج عن فعل السلطان المشروع أو بسببه، فكيف بالضرر الناتج عن الفعل غير المشروع كحالة المدعين، والقول بغير ذلك يؤدي إلى عدم رفع الظلم اللاحق بالمدعين، كما يؤدي إلى انتهاك حريات الناس التي صانتها الشريعة الإسلامية، وأكدتها النظم المرعية، المحلية والدولية؛ وحَيْثُ إنَّ تقدير التعويض من سلطة القاضي التقديرية؛ إذ إنه الخبير الأول في الدعوى، كَمَا أنَّ الأمر السامي رقم (1407/م) وتاريخ 16/12/1420هـ ترك أمر تقدير التعويض المناسب والجبر للضرر الحاصل للمتضرر للقاضي المناط به الحكم في الدعوى بما يحقق العدالة، لكون ما يلحق الناس من جراء السجن من أضرار يتفاوت باختلاف قدر كل شخص وحاله ما يحيط بسجنه من ظروف، ومِنْ ثَمَّ يختلف التعويض الجابر لهذه الأضرار، لذا فإن الدائرة وهي بصدد تقدير تعويض المُدَّعِين عن سجنهم مستأنسة بما قدمه وكيل المُدَّعِين فإنها تأخذ بعين الاعتبار حالتهم الاجتماعية وما حصل لهم من إجراءات وما ترتب على طول بقائهم في السجن من تنقلات بين عدة سجون في أكثر من منطقة، كما أنها تراعي ما قاموا به من أفعال استوجبت توقيفهم ابتداءً، وما قامت به المُدَّعى عليها من إجراءات لاحقة كانت سببًا في استقرار أوضاعهم، وتأسيسًا على ما سبق فإن الدائرة تنتهي إلى استحقاق المُدَّعي الأول/ (...) مبلغًا وقدره (500) ريال عن اليوم الواحد، وحَيْثُ امتدت فترة سجنه إلى (738) يومًا فإنه له في ذمة المُدَّعى عليها مبلغًا قدره (369000) ألف ريال، وأمَّا المدعية/ (...)، والمُدَّعي الثالث/ (...)، فحيث امتدت فترة سجنهما إلى (787) يومًا فإن المدعية تستحق مبلغًا وقدره (375000) ريال، ويستحق المُدَّعي الثالث مبلغًا قدره (225000) ريال، وترى الدائرة اجتهادًا منها أن في تعويض المُدَّعِين بالمبالغ المذكورة ما يجبر ما يلحق بهم من ضرر.</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أن تعوض المُدَّعِين على النحو الآتي: أولًا: دفع مبلغ وقدره ثلاثمائة وتسعة وستون ألف ريال لـ (...)، ثانيًا: دفع مبلغ قدره ثلاثمائة وخمسة وسبعون ريال، ثالثًا: (...) دفع مبلغ وقدره مائتان وخمسة وعشرون ألف ريال لـ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330/1/ق لعام 1427هـ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189/7/1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3354/ق لعام 1431هـ</w:t>
      </w:r>
    </w:p>
    <w:p w:rsidR="00D65125"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119/3/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تاريخ الجلسة </w:t>
      </w:r>
      <w:r>
        <w:rPr>
          <w:rFonts w:ascii="AXtManal" w:hAnsi="AXtManal" w:cs="Simplified Arabic"/>
          <w:b/>
          <w:bCs/>
          <w:sz w:val="32"/>
          <w:szCs w:val="32"/>
          <w:rtl/>
          <w:lang w:bidi="ar-EG"/>
        </w:rPr>
        <w:t>3/5/1435هـ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–تضرر من خزان مياه في فناء مدرسة – التعويض بتحمل التبعة – مصاريف حضور الجلسات.</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عن الأضرار التي أصابت ابنته جراء وقوع خزان المياه عليها في فناء المدرية –إصابة الطفلة بإصابات جسيمة على النحو الثابت بالتقرير الطبي الصادر من مركز الرعاية الصحية الأولية –مسؤولية الجهة عما أصاب الطفلة من أضرار لوقوع الحادث في فناء المدرسة وكون خزان المياه ملك للمدرسة وتحت حيازتها وسيطرتها، والتعويض في هذه الحالة قائم على أساس تحمل التبعة الذي لا يفترض فيه قيام خطأ من جانب جهة الإدارة ولذلك فإن المسؤولية لا تقع على مالك المبني الذي قام بتركيب الخزان، فضلًا عن تقصير الجهة في إشرافها على التركيب –تقدير التعويض بناءً على قرار مقدر الشجاج –تعويض المُدَّعى عن حضوره للجلسات بواقع (1500) ريال لكل جلسة حضر فيها وقدم خلالها مذكرة، (1000) ريال لكل جلسة حضر فيها دون تقديم مذكرة.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بأن تدفع للمدعي التعويض المقدر.</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يتحصل موضوع الدعوى أنَّه بتاريخ 23/1/1427هـ تقدم المُدَّعى بلائحة دعوى تضمنت أن ابنته (...) الطالبة في مدرسة (...) بمنطقة (...) تعرضت لحادث سقوط خزان مياه المدرسة وذلك بتاريخ 10/2/1423هـ وقد لحق بها آثار صحية ونفسية وأضرار مادية ومعنوية وبناءً عليه ولتقصير المُدَّعى عليها فقط طلب الحكم بالتعويض الجابر للضرر الحاصل لابنته جراء ذلك الحادث.</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وبإحالة القضية إلى الدائرة باشرت نظرها على النحو المثبت في محاضر ضبطها حَيْثُ حضر أطراف الدعوى وبسؤال المُدَّعي عن دعواه قال إنها طبقًا لما ورد في لائحة الدعوى وقدم تقريرًا طبيًا برقم 50/11/49وتاريخ 26/1/1427هـ موقع من قبل (...) بـ (...) تضمن" أن الطفلة (...) حضرت إلى (...) بـ يوم 10/2/1423هأ مسعفة من قبل حارس مدرسة (...) نتيجة إصابة بالرأس بسبب سقوط خزان مياه بالمدرسة مِمَّا أدى إلى الوعي وجرح بالجبهة والرأس مع نزيف بالأذن اليمنى وكذلك تورد بالعين اليسرى وأظهرت الأشعة المقطعية التي تَمَّ عمليها في مستشفى (...) بـ (...) وجود كسر بقاع الجمجمة وقد بقي أثر الجرح بالجبهة مع وجود ندبة حوالي 11 × 1سم تمتد من حدود بداية شعر الرأس حتى جذر الأنف وقد تَمَّ عمل جراحة تجميلية للطفلة المذكورة بمستشفى (...) ببلدة (...) بألمانيا في 30/7/2004م لإزالة الندبة، والطفلة تعاني منذ الحادث من حالات اضطراب نفسي أحيانًا، ونوبات تهيج عصبي، وينصح لها بمتابعة العلاج، والعرض على أخصائي أمراض نفسية"، وبعرض ذلك على مُمَثِّل المُدَّعى عليها قدم مذكرة ذكر فيها أن مالك المبنى قام بتركيب خزان حديد للمدرسة مع برادتين عصر يوم 9/2/1423هـ وهو المسؤول عن عملية التركيب، ونتيجة سوء التركيب سقط الخزان أثناء لهو الطالبة بجانب الخزان، وبعد إنقاذها خرجت مشيًا على الأقدام وكانت الطالبة متأثرة بجروح في وجهها، تَمَّ نقل الطالبة إلى (...) وأجريت لها الإسعافات اللازمة، وزيادة في الاطمئنان تَمَّ نقلها إلى مستشفى (...) بـ (...) وتَمَّ تلقيها العلاج اللازم هناك وفقًا للتقرير رقم 2695/2/م خ 491 وتاريخ 8/4/1423هـ المتضمن "وجود كسر بقاع الجمجمة وقد أعطيت العلاج اللازم لمثل هذه الحالة وفي 12/2/1423هـ ثم تَمَّ نقلها إلى الأقسام الداخلية بالمستشفى وحالتها مستقرة وتقرر خروجها يوم 17/2/1423هـ بعد ذلك كان حضور الطالبة منتظمًا وتحصيلها الدراسة جيدًا جدًا قبل الحادث ولعده مِمَّا يعني أن حالتها مستقرة، وعليه فإن ما حصل ليس للإدارة دور فيه لذا طلب رفض الدعوى، وبعرض ذلك على المُدَّعي قدم مذكرة جاء فيها أن المسؤولية تقع على المُدَّعى عليها إذ ليس ثمة علاقة قانونية قائمة بين المُدَّعي ومالك العقار، ولجهة الإدارة حق الرجوع على المالك بما أخل به من التزاماته العقدية معها، وبناءً عليه أكد على طلبه السابق وهو التعويض عن الأضرار الناتجة من سقوط خزان مياه المدرسة على ابنته، وبعد ذلك قام مُمَثِّل المُدَّعى عليها مذكرة دفع فيها بعدم اختصاص (...) بنظر الدعوى مستندًا في ذلك إلى أن دعوى المُدَّعى عبارة عن تعويض على جناية وقعت على الإنسان تنقسم إلى قسمين جناية على النفس وتختص بنظرها الحاكم العامة وجناية على ما دون النفس وهي ما تختص به المحاكم الجزئية وفقًا لقرار وزير العدل رقم 1/12/ت في 20/1/1397هـ المبني على قرار مجلس القضاء برقم 299 في 22/11/1396هـ والمتوج بالموافقة السامية رقم 4/ز/384 في 6/1/1397هـ واستنادًا لما سبق فقد طلب الحكم بعدم الاختصاص. ومن حَيْثُ الدفع الموضوعي أفاد أن من المستقر عليه فقهًا وقضاءً أنَّه يلزم لقيام المسؤولية التقصير توافر أركانها من خطأ وضرر وعلاقة سببية والثابت من وقائع الدعوى أن الضرر الذي ألم بابنة المُدَّعي كانت نتيجة سقوط خزان المياه بعد تعبئته بساعة واحدة نتيجة ضعف القواعد الحاملة له ولعدم تثبيته جيدًا والمالك هو الذي قام بتركيب الخزان دون أن يراعي الأصول الفنية ومِنْ ثَمَّ فإن خطأ مالك المبنى هو وحده المتسبب في إحداث الضرر وهو المسؤول عن التعويض، دون الجهة الإدارية لعدم وجود خطأ من جانبها أو تقصير بل الثابت العكس حَيْثُ سارع تابعي المدرسة إلى إنقاذ ابنة المُدَّعي ونقلها إلى أقرب وحدة صحية وبناءً عليه طلب رفض الدعوى وبعرض ذلك على المُدَّعي قدم مذكرة أجاب رد فيها بما حاصلة أن التحقيق السري الذي أجرته لجنة من رئاسة تعليم البنات مع مديرة المدرسة جاء فيه على لسان المديرة "أن الشرفات المفترض تواجدهن مع البنات في الفناء لم يكن متواجدات أثناء الحادث فإحداهن مستأذنة والأخرى مشغولة بحصتها، وليس لمديرة المدرسة قدرة على إلزام أي من المشرفات المناوبات بأن تحل محل زميلاتهن كَمَا أنَّ التوصية الصادرة عن إدارة التعليم طلبت مجازاة المديرة بإنهاء عقدها لإهمالها، وقد انتهى التقرير السري المعد من شرطة (...) والمرسل إلى إمارة منطقة (...) أن المسؤولية مشتركة بين إدارة المدرسة ومالك العقار لإهمالهما وعدم قيام المدرسة بواجباتها حَيْثُ كان من واجب إدارة المدرسة ألا تستلم الخزان من المالك إلَّا عن طريق لجنة فنية مختصة فنية مختصة بتركيب الخزانات وكيف تقوم المدرسة باستعمال الخزان دون تجربة سابقة، وعلى فرض أن سقوط الخزان كان أثناء التجربة فكيف تتم التجربة أثناء تواجد الطالبات بجواز الخزان ودون وجود أي من المشرفات لذلك أكد على طلبه بإلزام المُدَّعى عليها بتعويضه وقدم مذكرة فصل فيها التكاليف التي تكبدها لعلاج ابنته والأضرار التي لحقت بها جراء ذلك وطلب الحكم بموجبها، بعد ذلك قدم الطرفان مذكرات لم تخرج من مضمونها عما سبق ذكره، وبناءً عليه وفي سبيل معرفة مقدار الأضرار التي أصابت الطفلة كتبت الدائرة إلى قسم الخبراء بـ (...) بـ (...) بالخطاب رقم 15996 وتاريخ 3/11/1419هـ وقد ورد خطاب (...) منطقة (...) رقم 874 وتاريخ 12/3/1430هـ المتضمن أنه تَمَّ تقرير إصابات المذكورة على النحو التالي: شجة دامغة مقدرة شرعًا بثلث الدية بمبلغ (16666) ريال 2- شجة باضغة بالخط الناصف بجبهة الرأس يمتد من جذر الأنف حتى فروة الرأس ويبلغ طولها 11 سم تقدر بمبلغ أربعة آلاف ريال وبذلك يكون المبلغ الإجمالي للتقدير عشرون ألف وستمائة وستون ريالًا "بعد ذلك قدم المُدَّعي بيانًا بمراجعاته لمستشفى (...) بـ (...) والتي بلغت أربعة عشر مرة في أيام مختلفة وبناءً عليه طلب إلزام المدعى عليها بالتعويض عما أصاب أبنته من ضرر بدني وعقلي وما أصابها كافة عائلتها من أضرار نفسية وكذلك طلب التعويض عن المراجعات المتكررة للرياض قادمًا من (...) ثم قَرَّرَ الطرفان الاكتفاء بما سبق وبناءً عليه أصدرت الدائرة حكمها رقم 56/د/إ/7 لعام 1431هـ القاضي "بإلزام (...) بتعويض (...) بمبلغ وقدره (99600) تسعة وتسعون ألفًا وستمائة ريال"، وبإحالة القضية إلى (...) بعد الاعتراض على الحكم من قبل الطرفين أصدرت حكمها رقم 128/إس/3 لعام 1433هـ القاضي بنقض حكم الدائرة وإعادة القضية إليها لإعادة نظرها والفصل فيها لما هو مبين في الأسباب، وبإحالة القضية إلى الدائرة نظرتها بناءً على ملاحظات (...)، وفي جلسة 15/3/1434هـ أبلغت الدائرة طرفي الدعوى بنقض الحكم، وفي جلسة 22/12/1434هـ لم يحضر المُدَّعي ولا من يوكله قّرَّرَ مُمَثِّل الجهة اكتفاءه بما سبق وبناءً على المادة 18 من قواعد المرافعات والإجراءات أمام ديوان (...) قَرَّرَت الدائرة الفصل في الدعوى وبناءً عليه، أصدرت الدائرة حكمها للأسباب التالية: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غاية ما يهدف إليه المُدَّعي من إقامة دعواه إلى الحكم له بإلزام المُدَّعى عليها بتعويضه عن الأضرار التي أصابت ابنته جراء وقوع خوان المياه عليها في فناء المدرسة فإن دعواه من اختصاص (...)طبقًا للمادة (13/ج) من نظام ديوان (...) الصادر بالمرسوم الملكي رقم م/87 وتاريخ 19/9/1428هـ كما أنها من اختصاص الدائرة نوعيًا ومكانيًا طبقًا لقرارات معالي (...) لهذا الشأن، ولما كانت المتضررة من ذلك طفلة في حدود ولاية ورعاية والدها الشرعية فإن له الصفة الكافية في إقامة هذه الدعوى.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ومن حَيْثُ الشكل فإن الإصابة التي تعرضت لها ابنة المُدَّعي كانت بتاريخ 10/2/1423هـ وحَيْثُ تقدم المُدَّعي إلى (...) بتاريخ 16/1/1427هـ فإن دعواه تكون مقبولة شكلًا وذلك لتقدمه خلال الخمس سنوات المنصوص عليها في المادة الرابعة من قواعد المرافعات والإجراءات أمام ديوان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ومن حَيْثُ الموضوع فإن الثابت من خلال الأوراق أن ابنة المُدَّعي قد تعرضت لحادث وقوع خزان مياه مدرسة (...) بمنطقة (...) علياه مِمَّا أدى إلى إصابتها بفقدان الوعي وجرح بالجبهة والرأس مع نزيف بالأذن اليمنى وكيلك تورم بالعين اليسرى وكسر في قاع الجمجمة وقد تَمَّ إجراء العلاج اللازم لها في حينه وبقي أثر للجرح تَمَّ عمل جراحة تجميلية له ولازالت الطفلة تعاني منذ الحادث من حالات اضطراب نفسي أحيانًا ونوبات تهيج عصبي وفقًا للتقرير الطبي الصادر من مركز الرعاية الصحية الأولى بثار برقم 50/19/49 وتاريخ 26/1/1427هـ، ولما كان الحادث قد وقع أثناء تواجد الطالبة في فناء المدرسة وطالما أن خزان المياه ملك للمدرسة وتحت حيازتها وسيطرتها فإن المُدَّعى عليها تكون مسؤولة عما أصاب ابنة المُدَّعي من أضرار جراء سقوط ذلك الخزان عليها، ذلك أن التعويض في مثل هذه الحالة قائم على أساس تحمل التبعة ال1ي لا يفترض فيه قيام خطأ من جانب جهة الإدارة وإنَّما يتعين لتحقيقه وجود الضرر السببية بينه وبين عمل المُدَّعى عليها، عملًا بالقاعدة الشرعية "الضرر يزال" ولا ينال من ذلك ما أثاره مُمَثِّل المُدَّعى عليها من أن المسؤولية تقع على مالك المبني الذي قام بتركيب خزان جديد للمدرسة مع برادتين عصر يوم 9/2/1423هـ قبل وقوع الخزان نتيجة سوء التركيب، ذلك أن المحكمة قد ذهبت إلى التعويض وفقًا لقاعدة تحمل التبعية فضلًا عن أن المُدَّعى عليها قد قصرت في إشرافها على التركيب والتجربة قبل حضور الطالبات حَيْثُ كان من واجبها وهي المسؤولة عن سلامة الطالبات أثناء تواجدهن في المدرسة الإشراف بطريقة فنية على عملية التركيب والقيام بتجربة الخزان وتعبئته بالمياه قبل حضور الطالبات للمدرسة والتأكيد من سلامة وقوة القواعد الحاملة للخزان، أو على الأقل إبعاد الطالبات عن الخزان لحظة تعبئته بالمياه، ومِنْ ثَمَّ فإن عدم قيام المُدَّعى عليها بواجبها حيال ذلك يثبت أن هناك مسؤولية تقصيرية من جانب المُدَّعى عليها، وعليها فإن المحكمة تنتهي إلى أحقية المُدَّعي في التعويض عما أصاب ابنته من أضرار ولما كان من المقرر فقهًا وقضاء أن أمر تقدير التعويض متروك للمحكمة المنوط بها الحكم في الدعوى ولا تثريب عليها باعتبارها ناظرة الموضوع في ذلك لكونه مِمَّا تستقل به في حدود سلطتها التقديرية بما لا معقب عليها فيه ما لم يكن ثمة نَصَّ يلزم بإتباع معايير معينة في خصوصه ومادام تقديرها عادلًا لا وكس فيه ولا شطط، فإن المحكمة بعد دراسة الأضرار وبعد الاطلاع على قرار مقدار الشجاج الوارد ضمن خطاب (...) بـ (...) رقم 15996 وتاريخ 3/11/1429هـ المتضمن تقدير المستحق عن الشجاج التي أصابت ابنة المُدَّعي قدره عشرون ألف وستمائة وستون ريالًا وحَيْثُ إنَّ المُدَّعي قد طلب التعويض عن مراجعاته لـ (...) التي بلغت 14مرة لمستشفى قوى الأمن بالرياض برفقة ابنته، فإن التقدير المتضمن تعويضها عن الشجاج قدر لتكاليف علاجها، وأمَّا عن تعويضه عن حضوره للجلسات فقد قدرت الدائرة إعطائه 1500 ريال لكل جلسة حضر فيها وقدم فيها مذكرة و1000 ريال للكل حضور جلسة من دون مذكرة وحَيْثُ حضر المُدَّعي 12 مرة بدون مذكرات و7 مرات بمذكرات فإن الدائرة تنتهي إلى أنَّه يستحق عن ذلك مبلغًا وقدره (22500) ريال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بدفع مبلغ وقدره ثلاثة وأربعون ألفًا ومائة وستون ريال 43160 لـ (...)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9053/2/ق لعام 1434</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133/د/إ/1/2 لعام 1434</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3217/2/س لعام 1434</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725/1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9/4/1435</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حادث مروري – تلفيات سيارة – إهمال الجهة من التأكد من توفر جوانب السلامة بالطريق أساس تقدير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المُدَّعي إلزام الجهة بتعويضه عما أصاب مركبته من ضرر نتيجة سقوطها في حفرة، وعن قيمة استئجار سيارة بديلة –الثابت وفقًا لتقرير الإدارة العامة للمرور أن الحادث وقع من طرف واد نتيجة قطع عرضى بالشارع، وقد أقرت الجهة بذلك إلَّا أنها نسيت الخطأ الشركة المنفذة للمشروع التي قامت بالحفر، ومِنْ ثَمَّ يتوفر ركن الخطأ من جانب الجهة بإهمالها وعدم دفنها فى مراقبة أعمال الشركة، وكذلك إهمالها في مراقبة ومتابعة المشروع للتأكد من توفر جوانب الأمن والسلامة والتنبيه لسالكي الطريق –تقدير قيمة التعويض (وفقًا لرأى الخبرة) بالفرق بين قيمة السيارة قبل الحادث وبعد، بالإضافة إلى تكاليف سحب المركبة ونقلها –رفض التعويض عن إيجار سيارة بديلة لعدم ثبوت ركن الضرر.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المُدَّعى عن قيمة تلفيات السيارة، ورفض تعويضه عن أجرة سيارة بديلة.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بصحيفة دعوى أودعت لدى المحكمة في 14/11/1433هـ أقام المُدَّعي دعواه طالبًا الحكم بإلزام المُدَّعى عليها تعويضه عما أصابه من (...) نتيجة تضرر مركبته.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وقال شارحًا لأسانيد الدعوى: أنَّه كان يسير بمركبته من نوع (بى. أم. دبليو) طراز (ز 4) موديل (2011) وتمل اللوحة رقم (ب ر و 5789) في (...) بمحافظة (...) بتاريخ 23/10/1433هـ، ثم وقعت مركبته في حفرة عبارة عن قطع عرضي فى الشارع، ما تسبب في عدم صلاحية مركبته للسير، وتعرضها لخسائر، وانتهى إلى طلب الحكم بإلزام المُدَّعى عليها تعويضه بمبلغ (250.000) ريال، وتعويضه عن قيمة استئجار سيارة بديلة بمبلغ (150) ريال عن كل يوم اعتبارًا من 23/10/1433هـ.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وبقيدها قضية وإحالتها إلى الدائرة، حددت لنظرها جلسة 19/1/1434هـ أوضح فيها المُدَّعي بأنه كان يسير بمركبته من طريق (...) بـ (...)، وعند وصوله إلى شارع (...) تعرضت له حفرة كبيرة أصابت مركبته بتلفيات تعذر تداركها، وقدم للدائرة أربع صور (فوتوغرافية) توضح الحفرة التي كانت سببًا في حصول الأضرار بمركبته، مشيرًا إلى أن المُدَّعى عليها أهملت جانب الإرشاد والتوعية والتنبيه بجانب الطريق، وطلب الحكم بتعويضه عن قيمة السيارة البالغة (250.000) ريال، وتعويضه بمبلغ (150) ريال هي عبارة عن قيمة إيجار سيارة بديلة من تاريخ الحادث في 23/10/1433هـ إلى تاريخ النطق بالحكم، وبعرض ذلك على مُمَثِّل المُدَّعى عليها طلب أجلًا لتقديم الرد.</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10/3/1434هـ قدم مُمَثِّل المُدَّعى عليها مذكرة مكونة من صفحتين أرفق بها مجموعة من المستندات دفع فيها بأن من تسبب في الحفرية هي (...)، وأفاد بأن المسؤولية تقع على عاتق الشركة المُصرح لها، وأنها هي المسؤولة عن ما تُحدثه في الموقع من مخالفات، وطلب الحكم بعدم قبول الدعوى لرفعها على غير ذي صفة، فأفاد المُدَّعي بأن المشروع وإن كان يعود لشركة الاتصالات إلَّا أن المسؤول عنه وعن تبعاته المُدَّعى عليها لكونها هي من صرحت للشركة بمزاولة هذا النشاط فتكون هي المسؤولة عن الأضرار الناتجة، وعن وسائل السلامة في المشروع، وطلب الحكم بإلزام المُدَّعى عليها تعويضه عن قيمة السيارة البالغة (250.000) ريال وبإيجار السيارة البديلة بمبلغ (150) ريال عن كل يوم إلى حين صدور الحكم.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11/5/1434هـ قَرَّرَت الدائرة ندب (...) بـ (...) خبيرًا في الدعوى لبيان فرق القيمة لسيارة المُدَّعي حال كونها معيبة وقت الحادث في 23/10/1433هـ على أن يودع التقرير قبل نهاية الدوام الرسمي ليوم الأربعاء 15/5/1434هـ.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21/5/1434هـ أكد المُدَّعي على طلب التعويض عن الأضرار التي لحقت به وذكر بأنه سيقدم في الجلسة القادمة حصرًا للأضرار الواقعة على سيارته، وتشير الدائرة إلى أنَّه ورد كتاب (...) أصحاب ومعارض السيارات ودلالي السيارات ومحلات قطع الغيار بمحافظة (...) والذي ندبته الدائرة بجلسة 11/5/1434هـ خبيرًا في الدعوى، موضحًا فيه بأن مركبة المُدَّعي تقدر قيمتها التقريبية وقت الحادث في 23/10/133هـ بمبلغ (130.000) ريال، فيما تقدر قيمتها بعد الحادث بمبلغ (80.000) ريال نظرًا لما لحق بها من أضرار.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20/6/ 1434هـ فدم المُدَّعي مذكرة من صفحة واحدة يثبت فيه حصر الأضرار الواقعة عليه، أرفق بها ست مستندات ثم طلب الحكم له بالتعويض بمبلغ (250.000) ريال، ومبلغ (36.400) ريال عبارة عن تكاليف نقل للمركبة بعد الحادث، وتقدير لتلفيات المركبة من قبل (...) لمركبة المُدَّعي بـ (...)، تسلم مُمَثِّل المُدَّعى عليها نسخة منها، ثم قَرَّرَ الاكتفاء بما قدم، وطلب الحكم بعدم قبول الدعوى لرفعها على غير ذي صفة.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هذا اليوم طلب المُدَّعي وكالة التعويض بمبلغ (250.000) ريال، وتعويضه عن تكاليف استئجار سيارة بديلة بمبلغ (150) ريال، فيما طلب مُمَثِّل المُدَّعى عليها الحكم بعدم قبول الدعوى لرفعها على غير ذي صفة، ثم اكتفى الطرفان؛ فقررت الدائرة رفع الجلسة للمداولة، ثم أصدرت حكمها هذا مبنيً على التالي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غاية ما يهدف إليه المُدَّعي من إقامة الدعوى، الحكم بإلزام المُدَّعى عليها تعويضه عما أصابه من ضرر نتيجة تضرر مركبته من نوع (بي. أم. دبليو) طراز (زد 4) موديل (2011)، وتعويضه عن قيمة استئجار سيارة بديلة بمبلغ (150) ريال اعتبارًا من 23/10/1433هـ، لذا فإن هذه الدعوى بناءً على تكييفها النظامي الصحيح تعتبر من قبيل دعاوى التعويض التي تقدم من ذوي الشأن عن أعمال جهة الإدارة، وتختص (...) بنظرها وفقًا للمادة (13/ج) من نظام ديوان (...) الصادر بالمرسوم الملكي رقم (م/78) وتاريخ 19/9/1428هـ، التي نصت على أنه: (تختص (...) بالفصل في الآتي:... ج/ دعاوى التعويض التي يقدمها ذوو الشأن عن قرارات أو أعمال جهة الإدارة).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عن قبول الدعوى شكلًا فالثابت أن المُدَّعي وقع له حادث سير بمركبته في 23/10/1433هـ بموجب تقرير ومخطط الكروركي لحادث رقم (8391064)، وقد رفع دعواه أمام المحكمة في: 14/11/1433هـ، وعليه تكون الدعوى رفعت خلال الأجل المحدد لها نظامًا طبقًا للمادة (4) من قواعد المرافعات والإجراءات أمام ديوان (...) الصادرة بقرار (...) رقم (190) في: 16/11/1409هـ، التي تنص على: "فيما لم يرد به نَصَّ خاص لا تسمع الدعاوى المنصوص عليها في الفقرتين (ب، ج) من المادة (13) من نظام ديوان (...) بعد مضي خمس سنوات من تاريخ نشوء الحق المُدَّعي به ما لم يكن ثمة عذر شرعي حال دون رفع الدعوى يثبت لدى الدائرة المختصة بالديوان، وبالنسبة للحقوق التي نشأت قبل نفاذ هذه اللائحة فتبدأ المدة المحددة لسماع الدعاوى بها من تاريخ نفاذها"، وحَيْثُ استوفت الدعوى سائر أوضاعها الشكلية المقررة شرعًا ونظامًا، فإنه يتعين قبولها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عن موضوع الدعوى، فإن المُدَّعي حصر دعواه أولًا: في التعويض بمبلغ (250.000) ريال نتيجة للضرر الذي لحقه جراء الحادث الذي وقع لمركبته الثابتة ملكيته لها بموجب رخصة السير المقدمة مع صحيفة الدعوى باللوحة رقم (ب ر و 5789) نتيجة لسقوطها في حفرة هي عبارة عن قطع عرضي في الشارع، والثابت وفقًا للتقرير ومخطط الكروكي الصادر من قبل (...) رقم (8391064) في 23/10/1433هـ، على أن الحادث وقع من طرف واحد نتيجة قطع عرضي بشارع (...) بمحافظة (...)، وأن الجهة المنفذة غير معروفة، وحَيْثُ إنَّ المُدَّعى عليها أثبتت وجود القطع العرضي بالشارع في التقرير للجولة الميدانية المقدم بجلسة 10/3/1434هـ، حَيْثُ جاء في خانة الملاحظات ما نصه: "حفرية هاتف قاطع عرضي تسبب في حادي مروري"، وكذا بمذكرتها المقدمة بجلسة 10/3/1434هـ إلَّا أنها نسبته للشركة المنفذة للمشروع وهي شركة (...) وحَيْثُ إنَّ رقابة القضاء لأعمال (...) تشكل أهم الضمانات الحقيقية المفروضة نظامًا حماية للملاك الخاصين ضد أي انتهاكات لحقوقهم، وحَيْثُ إنَّ نظام البلديات والقرى الصادر بالمرسوم الملكي رقم (م/5) في 21/2/1397هـ المبني على قرار (...)رقم (130) التاريخ 6/2/1397هـ نَصَّ في مادته الخامسة على أنه: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عدة نواحي منها ما نصه: "الترخيص إقامة الإنشاءات والأبنية وجميع التمديدات العامة والخاصة ومراقبتها؛ والمحافظة على السلامة والراحة وبصورة خاصة اتخاذ الإجراءات اللازمة بالاشتراك مع الجهات المعنية لدرء وقوع الحرائق وإطفائها وهدم الأبنية الآيلة للسقوط أو الأجزاء المتداعية منها وإنشاء الملاجئ العامة".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قد استقرت محاكم ديوان (...) على أنَّه يلزم للحكم بالتعويض توافر أركان المسؤولية وهي: (الخطأ، والضرر، والعلاقة السببية بينهما) فإن الضرر ثبت بموجب تقرير المرور ومخطط الكروكي لحادث رقم (8391064) المقدم مع لائحة الدعوى، أمَّا الخطأ فكان نتيجة إهمال المُدَّعى عليها وعدم دقتها في مراقبة أعمال الشركة المصرح لها، والذي كان يفترض عليها بعد ذلك تفقد ومتابعة هذه المشاريع.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فعن أبي سعيد الخدري رضى الله عنه: أن رسول الله صلى الله عليه وسلم قال: (لا ضر ولا ضرار)، حديث حسن رواه ابن ماجه والدارقطني ولم يقتصر الحديث على نفي الضرر في الشرعية، بل أتبعه بالنهي عن إضرار العباد بعضهم لبعض، فالمكلف منهي عن كل فعل يترتب عليه إضرار الآخرين، سواء قصد صاحبه الإضرار أم لم يقصد، وهذا أصل عظيم من أصول الدين؛ فإن مُؤَسَّسات الدولة إذا التزمت بصيانة حقوق الأفراد وعدم الإضرار بها، فإن من شأن ذلك أن تقل المنازعات بين الناس، فينشأ المجتمع على أساس من الاحترام المتبادل بين أفراده، وحَيْثُ إنَّ المُدَّعى عليها قد ارتكبت هذا الخطأ المُتَمَثِّل في عدم قيامها بالمراقبة على المشروع الذي رخصت له بالعمل، وكان يجب عليها مراقبته ومتابعته، لأنه التزام واقع عليها لا محالة، وليس لها أن تمتنع أو أن تحيل هذا الالتزام على غيرها، وتدفع بعدم الصفة، فالأصل أن الإدارة يجب عليها تنفيذ الأنظمة وتطبيقها –بمجرد نفاذها- على أصحاب الشأن بالشكل وفي الحدود المنصوص عليها، وإذا كان إنشاء وإلغاء وتنظيم المشاريع العامة من إطلاقات المُدَّعى عليها باعتبارها أقدر على معرفة مدى فائدة وجدوى إنشاء هذه المشاريع أو الإبقاء عليها أو تنظيمها على نحو معين، إلَّا أن ذلك الإطلاق يجد حده في عدم المساس بحقوق الأفراد المستمدة من الأنظمة، وفي كفالة مستلزمات سير المرافق العامة بانتظام وإطراد وتوفير المزايا والخدمات التي من حق الأفراد الاعتماد عليها، وإن تعين إثبات الخطأ والضرر فالعلاقة بينهما تبرز متأكدة في مطالبة المُدَّعي تعويضه عن قيمة مركبته، ولأن الضرر الواقع على المُدَّعي نتيجة حادث السير، كان بسبب خطأ المُدَّعى عليها المُتَمَثِّل في إهمالها في مراقبة ومتابعة المشروع المُصرح له من قبلها، ما يجعل أركان المسؤولية الثلاثة منعقدة في عمل المُدَّعى عليها.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المُدَّعى يطلب تعويضه عما أصابه من ضرر نتيجة تضرر مركبته، فإن الدائرة تنتهي بتعويضه عن فرق القيمة لسيارته حال كونها سليمة وحال كونها معيبة وقت الحادث في 23/10/1433هـ، وحَيْثُ إنَّ أمر تقدير التعويض المناسب والجابر للضر الحاصل للمتضرر متروك للقاضي المناط به الحكم في الدعوى بما يحقق العدالة، ون ثم يختلف التعويض الجابر لهذه الأضرار، لذا فإن الدائرة وهي بصدد تعويض المُدَّعي عن مركبته تستوحي ما هو مقرر شرعًا من قول الحق سبحانه (فاسأل به خبيرا)، وقوله سبحانه (ولا ينبئك مثل خبير)، ولما هو مقرر من أن تقرير الخبير هو من عناصر الإثبات التي تخضع لقاضي الموضوع دون معقب عليه، لذا فإن الدائرة وهي تستأنس بما سلف أصدرت قرارها رقم: (45/د/إ/1/2 لعام 1434هـ) والذي قَرَّرَت فيه الدائرة: ندب(...) بـ (...) خبيرًا في الدعوى لبيان فرق القيمة لسيارة المُدَّعي حال كونها سليمة وحال كونها معيبة وقت الحادث في 23/10/1422هـ، وبالنظر إلى ما أجابها به (...) بأن مركبة المُدَّعي تقدر قيمتها التقريبية وقت وقوع الحادث في 23/10/1433هـ بمبلغ (120.000) ريال، فيما تقدر قيمتها بعد الحادث بمبلغ (80.000) ريال نظرًا لما لحق بها من أضرار، أي أن فرق القيمة يساوي مبلغ (50.000) ريال، الأمر الذي تراه الدائرة مناسب للقضية مثار النزاع وتسلم به وترى ملائمته لمجريات الدعوى وتفاصيلها, وتطمئن لما انتهى إليه رأي الخبير وتقضي به، وتعتبره تعويضًا عادلًا للمدعي، إضافة إلى اطمئنان الدائرة لما قدمه المُدَّعي وكالةً لإثبات بعض الأضرار الواقعة على موكله جراء حادث السير بجلسة 20/6/1434هـ من مستندات مرفقة برقم (3، 2، 1) يثبت في المستند رقم (1) ثبوت الضرر على موكله بدفع مبلغ (12000) ريال لتقدير تلفيات المركبة من قبل المُؤَسَّسة المستوردة لمركبة المُدَّعي بمحافظة (...)، ويثبت في المستند (3، 2) ثبوت الضرر على موكله بدفع مبلغ (700) ريال هي عبارة عن أجور سحب المركبة ونقلها، ما يجعل ثبوت الضرر ثابت في حق المدعي، وأمَّا الخطأ فكان نتيجة ثوت إهمال المُدَّعى عليها في مراقبتها ومتابعتها للمشروع للتأكد من توفر جوانب الأمن والسلامة والتنبيه لسالكي الشارع لتوخي الحذر من إصابتهم بأي ضرر، وإن تعين إثبات الخطأ والضرر فالعلاقة بينهما تبرز في أن الضرر الواقع على المُدَّعي نتيجة حادث السير، كان بسبب خطأ المُدَّعى عليها المُتَمَثِّل في إهمالها في مراقبة ومتابعة المشروع المصرح له من قبلها.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أما عن طلبه الثاني: وهو تعويضه بمبلغ (150) ريال هي عبارة عن إيجار سيارة بديلة من تاريخ الحادث في 23/10/1433هـ إلى تاريخ النطق بالحكم، وحَيْثُ إنَّ المُدَّعي قدم بجلسة 20/6/1434هـ مذكرة أرفق بها المستند رقم (4) يستدل به على وقوع الضرر لطلبه الثاني، ومِنْ ثَمَّ فإن الدائرة ولما لها من سلطة تقديرية في تحديد ذلك، واستصحابًا لما يمتلكه قاضي الموضوع من حرية يوغل فيها اعتبار المآلات في حال المدعي، وحَيْثُ إنَّه لما كان المستقر عليه فقهًا وقضاءً على أنَّه يلزم للحكم بالتعويض توافر أركان المسؤولية وهي: (الخطأ، والضرر، والعلاقة السببية بينهما)، وبالنظر لمقام الضرر فإن ما قدمه المُدَّعي وكالة بجلسة 20/6/1434هـ من مذكرة أرفق بها المستند رقم (4) يستدل به على وقوع الضرر لطلبه الثاني، إلا أنَّه وبالنظر في المستند وتفحصه بدا أنَّه لم يصدر من شركة مصرح لها بتأجير السيارات، وإنَّما من مصنع متخصص لزيوت المحركات والمواد البترولية، ما يجعل ركن الضرر في العلاقة ليس ثابتًا تنتهي معه الدائرة إلى رفض طلب المُدَّعي الثاني، ولكل ما سبق تقييده ترى الدائرة بتعويض المُدَّعي عن فرق القيمة لسيارة المُدَّعي حال كونها سليمة وحال كونها معيبة وقت الحادث في 23/10/1433هـ بمجموع يخلص إلى (51.900) ريال، وإن الدائرة وهي تنتهي إلى ما سلف بيانه لترى موافقته لميزان العدالة متوخية بذلك تحقيق الحق والإنصاف في الدعوى مراعية حال المُدَّعي والمُدَّعى عليها.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 أولًا: بإلزام (...) محافظة (...) تعويض (...) بمبلغ (51.900) واحد وخمسون ألف وتسعمائة ريال، لما هو مبين تفصيلًا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ثانيًا: رفض طلب المُدَّعي (...) تعويضه عن أجرة سيارة بديلة لما هو مبين تفصيلًا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585/8/ق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215/8/ق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1378/ق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127/3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10/5/1345هـ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ترك مريض بدون علاج – الالتزام بتوفير الرعاية الصحية – جبر الضرر بالدية –التعويض عن العلاج بعد الوفاة.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مطالبة المُدَّعي بإلزام الجهة بتعويضه عن وفاة ابنته حديثه الولادة في مستشفى تابع لها بسبب عدم نقلها إلى مستشفى متخصص لإصابتها بمرض في القلب –دفاع الجهة استند إلى قيامها بمخاطبة مستشفى الملك فيصل ومستشفى القوات المسلحة بالرياض ورفضها قبول ابنته المُدَّعي –طبقًا للنظام الأساسي للحكم والنظام الصحي يجب على الدولة توفير الرعاية الصحية الكاملة وعدم التساهل بهذا الشأن مع التنزل بكون ابنة المُدَّعي ذات حالة مستعصية فإن علاجها كان متوافرًا في المستشفى الخاص في المنطقة، وعلى التسليم بعدم توفره في المنطقة فإنه كان يجب استقبالها في المستشفيات الأخرى التابعة للجهة خارج المنطقة وإن لم يتوفر علاجها داخل المملكة فإن واجبها مخاطبة الجهات المختصة لتنسيق علاجها في الخارج لا أن تترك بدون علاج حتى الموت، وهو ما يثبت معه خطأ الجهة وتقصيرها –جبر ضرر المُدَّعي بسبب خطأ الجهة بالدية الشرعية لاسيما وأنَّه لا مجال للتعويض عن قيمة العلاج لفوات المحل ومنافاته لجبر الضرر بعد وفاة ابنته.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بالتعويض.</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المادة (31) من النظام الأساسي للحكم الصادر بالمرسوم الملكي رقم (1/90) وتاريخ 27/8/1412هـ.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المواد (2، 3، 8) من النظام الصحي الصادر بالمرسوم الملكي رقم (م/11) وتاريخ 23/3/1423هـ.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تتحصل وقائع هذه الدعوى بتقدم المدعي/ (...) صاحب الهوية رقم (...) بلائحة دعوى مفادها: أن ابنته حديثة الولادة مريضة بالقلب، ونؤُمت على إثره في مستشفى (...) بـ (...)، ونظرًا لعدم توفر العلاج اللازم وخطورة حالتها تَمَّ مخاطبة عدة مستشفيات بـ (...) بضرورة استقبال الحالة ونقلها بصفة عاجلة، إلَّا أن تلك المستشفيات رفضت الاستقبال بحجة عدم توفر سرير لديها، مع العلم أن مستشفى (...) بـ (...) قد أخلى مسؤوليته مرارًا عن الحالة المذكورة، ونظرًا لهذا التفريط وعدم النقل للحُجة المذكورة توفيت ابنته. وختم دعواه بطلب التعويض من الجهة المُدَّعى عليها بمبلغ (600000) ريال نتيجة للتقصير والضرر المعنوي والنفسي التي حلّت به وبعائلته وفي جلسة يوم الإثنين الموافق 17/5/1433هـ حضر طرفا الدعوى، وحضر (...) ممثلًا للجهة المُدَّعى عليها، وبسؤال المُدَّعي عن دعواه أحال على ما جاء في لائحتها، وبطلب الجواب من مُمَثِّل الجهة ذكر أن لائحة الدعوى لم تصله وأنَّه يطلب مهلة للرد. وفي جلسة يوم الإثنين الموافق 9/6/1433هـ حضر المُدَّعي في حين لم يتبين حضور من يمثل الجهة المُدَّعى عليها رغم تبلغهم بموعد الجلسة بالتوقيع على محضر الجلسة السابقة. وفي جلسة يوم الإثنين 7/7/1433هـ حضر طرفا الدعوى وبسؤال مُمَثِّل الجهة طلب مهلة إضافية للرد. وفي جلسة يوم الثلاثاء الموافق 15/7/1433هـ حضر المُدَّعي في حين لم يتبين حضور من يمثل الجهة المُدَّعى عليها رغم تبلغهم بموعد الجلسة بالتوقيع على محضر الجلسة السابقة. وفي جلسة يوم الإثنين الموافق 26/8/1433هـ حضر طرفا الدعوى, وحضر (...) ممثلًا للجهة المُدَّعى عليها، وبسؤال مُمَثِّل الجهة عن جوابهم على الدعوى قدم مذكرة جوابية مكونة من صفحة واحدة سُلّم المُدَّعي بنسخة منها، ومفادها: أن مستشفى (...) بـ (...) قام بجميع الإجراءات النظامية، حَيْثُ قام بمخاطبة مستشفى (...) ومستشفى (...) بـ (...) ورفضت المستشفيات قبول ابنة المدعي. وبعرض ذلك على المُدَّعي ذكر بأنه كان من الواجب على المُدَّعى عليها عندما رفضت المستشفيات إليها سابقًا استقبال ابنته مخاطبة مستشفيات أحرى أهلية كانت أو حكومية، وأن لا تُترك ابنته بدون علاج حتى الوفاة. وقد طلبت الدائرة من مُمَثِّل الجهة إحضار ما يجب على الجهة فعله من الناحية النظامية والعملية في حال عدم توفر العلاج. وفي جلسة يوم الإثنين الموافق 16/10/1433هـ حضر طرفا الدعوى وبسؤال مُمَثِّل الجهة عن الإفادة التي طلبت منه ذكر بأن مرجعه قام بالمتبع نظامًا في مثل حالة ابنة المدعي، ونظرًا لعدم الإفادة الكاملة في هذه الجزئية طلبت الدائرة من مُمَثِّل الجهة تزويدها بلائحة النظام الصحي لديها، كما قدم المُدَّعي مستندًا يرى أنَّه يسند دعواه، ومفاداه: أن (...) اعتمد تنظيمًا جديدًا لمعالجة الحالات المرضية الحرجة بالقطاع الخاص بِحَسَب ما ورد في إحدى الصحف بتاريخ 18/2/1429هـ، وبعرض ذلك على مُمَثِّل الجهة استمهل للرد. وفي جلسة يوم الأربعاء الموافق </w:t>
      </w:r>
      <w:r w:rsidRPr="000D0159">
        <w:rPr>
          <w:rFonts w:ascii="AXtManal" w:hAnsi="AXtManal" w:cs="Simplified Arabic"/>
          <w:sz w:val="32"/>
          <w:szCs w:val="32"/>
          <w:rtl/>
          <w:lang w:bidi="ar-EG"/>
        </w:rPr>
        <w:tab/>
        <w:t>18/10/1433هـ حضر طرفا الدعوى وبسؤال المُدَّعى عن حصر دعواه حصرها بطلب التعويض عن تفريط الجهة المُدَّعى عليها في علاج ابنته، وقدم مذكرة من صفحة واحدة لم يخرج مضمونها عمّا سبق تقديمه، كما قدم مستند من صفحة واحدة لخّص فيها طلباته، وقد زوّد المُدَّعي بنسخة منها، كما قدم مُمَثِّل الجهة مجموعة من المستندات التي تستند الجهة في ردها وموقفها تجاه القضية سُلَّم المُدَّعي بنسخة منها، وهي: صورة من ضوابط قبول المرضى بالمدن الطبية والمستشفيات التخصصية بـ (...) والموافق عليه بالقرار رقم (17/ق م/5/1431هـ) وتاريخ 17/7/1431هـ، وصورة من تعميم (...) بالموافقة على الشروط والضوابط المذكورة بخطاب رقم (110036) بتاريخ 1/11/1431هـ، ومثله ما ورد في خطاب أمير المنطقة بخطاب رقم (12121) بتاريخ 1911/1431هـ، وبعرض ذلك على المدعي قَرَّرَ اكتفاءه بما قدمه سابقًا، كما اكتفى مُمَثِّل الجهة بما قدمه. وفي جلسة يوم الثلاثاء الموافق 16/11/1433هـ حضر طرفا الدعوى وبسؤالهم إن كانت لهم من إضافة قرارا الاكتفاء بما قدماه سابقًا، وقد رأت الدائرة الكتابة للغرفة التجارية بحالة ابنة المُدَّعي للإفادة حول توفر العلاج لديها وتكلفته لدى المستشفيات الخاصة, فورد خطابها الأول للدائرة بتاريخ 1/12/1433هـ بخطابها رقم (915/33) بتاريخ 30/11/1433هـ والذي أفادت فيه أنَّه لا يتوفر في منطقة حائل من المستشفيات الخاصة سوى مستشفى (...) إضافة لوجود عدد من المستوصفات الأهلية. ثم أفاد خطابها الثاني الوارد لى الدائرة بتاريخ 10/1/1434هـ بخطابها رقم (974/34) بتاريخ 6/1/1433هـ والذي أفادت فيه أن تقدير القيمة الفعلية لقيمة العلاج لمثل حالة ابنة المُدَّعي بناءً على ما تَمَّ عرضه على رئيس (...) بـ (...)، أوضح بأن المستشفى الوحيد والخاص بالمنطقة –مستشفى (...)- يتعامل مع مثل هذه الحالة في العناية المركزة لـ (...) بالتكلفة التالية: 1/ تكلفة اليوم الواحد في الأسبوع الأول (2300) ريال. 2/ تكلفة اليوم الواحد في الأسبوع الثاني (2100) ريال.3/ تكلفة اليوم الواحد في الأسبوع الثالث (1800) ريال. وفي جلسة هذا اليوم حضر طرفا الدعوى وبكتفائهم عن الإضافة في الموضوع رأت الدائرة رفع الجلسة للمُدَاوَلَة وإصدار الحكم، فأصدرت حكمها رقم 4/2/8/ق لعام 1434هـ والقاصي بإلزام (...) بدفع مبلغ وقدره مئة وخمسون ألف ريال المدعي/ (...) لما هو مفصّل في أسباب. وبعد أن قدّمت الجهة المُدَّعى عليها لائحة اعتراضية أُحيلت القضية والحكم الصادر فيها إلى (...) بـ (...) والتي أصدرت فيها الحكم رقم 628/3 لعام 1434هـ والقاضي بنقض الحكم رقم 4/2/8/ق لعام 1434هـ، وإعادته للدائرة لنظره لما هو مبيّن في الأسباب، وبعد أن وردت القضية للدائرة بلغت أطراف الدعوى بموعد جلستها، ففي جلسة يوم الثلاثاء 30/1/1434هـ حضر طرفا الدعوى وفيها قدم المُدَّعي إثبات حصر الورثة، وبسؤاله عن الوكالة وعد بإحضارها الجلسة القادمة. وفي جلسة هذا اليوم حضر طرفا الدعوى، وفيها قدم المُدَّعي ما طُلبه منه في الجلسة السابقة، وبسؤالهم إن كانت لهم من إضافة في موضوع الدعوى قررا الاكتفاء، فرأت الدائرة رفع الجلسة للمُدَاوَلَة وإصدار الحكم.</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بعد سماع الدعوى والإجابة والاطلاع على أوراق القضية وحَيْثُ إنَّ المُدَّعي يهدف من إقامة الدعوى إلى إلزام الجهة المُدَّعى عليها بتعويضه عمًا لحق به من الضرر مِمَّا ينعقد الاختصاص بنظرها لديوان (...) استنادًا إلى المادة (13/ج) الصادر بالمرسوم الملكي رقم (78/م) وتاريخ 19/9/1428هـ، كَمَا أنَّ الدائرة مختصة نوعًا ومكانًا بنظرها بموجب قرارات (...) لعمل الدوائر القضائية، ومن الناحية الشكلية فإن الضرر اللاحق بالمُدَّعي تحقق بوفاة ابنته بتاريخ 24/9/1431هـ وتقدم للمحكمة بتاريخ 12/3/133هـ ما يعني أن دعواه والحالة هذه مقبولة شكلًا دون التحقق من استيفاء شرط التظلم المسبق لجهة الإدارة، إذ دفاع (...) عن تصرفها أمام الدائرة يقتضى رفض تظلم المُدَّعي لو قدمه لها. وفيما يخص نظر هذه الدعوى موضوعًا فقد مصّ النظام الأساسي للحكم الصادر بالمرسوم الملكي رقم (1/90) وتاريخ 27/8/1412هـ في مادته الحادية والثلاثين: "تُعني الدولة بالصحة العامة، وتوفر الرعاية الصحية لكل مواطن"، وجاء ذلك مبنيًا ومفصّلًا في النظام الصحي ولائحته الصادر بالمرسوم الملكي رقم (م/11) وتاريخ 23/3/1423هـ، والذي ينصّ في مادته الثانية على الغاية من إصداره بأنه: "ضمان توفير الرعاية الصحية الشاملة والمتكاملة لجميع السكان بطريقة عادلة وميسرة"، كما نصّت المادة الثالثة: "تعمل الدولة على توفير الرعاية الصحية"، مِمَّا يعني وجوب توفير الرعاية الكاملة وعدم التساهل بهذا الجانب. وقد نصّت المادة الثامنة على: "تقوم المديرية العامة للشؤون الصحية بتنفيذ الخطط والبرامج التي تضعها الوزارة في المنطقة، وتناط بها على وجه الخصوص المسؤوليات الآتية: ضمان توفير برامج الرعاية الصحية لتغطية احتياجات المنطقة"، مِمَّا يعني مسؤولية الجهة المُدَّعى عليها فيما يتعلق بكل شؤون الرعاية الصحية للمنطقة. كما نصّت المادة الرابعة ولائحتها على وجوب الاهتمام والأولوية لمجموعة من الفئات هي عُرضة للمخاطر الصحية أكثر من غيرها، فجاء في اللائحة: "تعمل الوزارة من خلال التنسيق والتعاون مع الجهات الرسمية والأهلية على أن تتوافر بصفة مستمرة وفي كل الأحوال الخدمات الصحية التي تقدم لفئات معرضة أكثر من غيرها للمخاطر الصحية... وذكر منها: رعاية الأمومة والطفولة التي تشمل على وجه الخصوص إجراء الفحص الدوري... والتوعية الصحية والغذائية للأم الحامل والمرضع والطفل"، فقد نصّت على أهمية التوفير والاهتمام قبل الوقوع، ما يعني وجوب الجاهزية والاهتمام بعد الوقوع، فلم تجعل المادة ولائحتها مجالًا للتساهل أو التراخي، بل نصّت اللائحة في بيانها وتفصيلها لذات المادة على وجوب الاهتمام والحرص فيما يتعلق بـ: "علاج الأمراض المستعصية، وتعمل الوزارة بالتنسيق مع الجهات المتخصصة على إيجاد المراكز الطبية القادرة على علاج المواطنين المحتاجين لذلك بناءً على علاج المواطنين المحتاجين لذلك بناءً على تقرير طبي"، ثم شرحت اللائحة آلية توفير العلاج لتلك الأمراض، فنصّت: "وينظم العلاج في هذه المراكز داخل المملكة من خلال نظام للإحالة يتم الاتفاق عليه بين الجهات التي تتبعها هذه المراكز. أمَّا خارج المملكة فإن الهيئات الطبية المختصة هي الجهات ذات الصلاحية في التوصية بالعلاج على نفقة الدولة"، فنجد أن هذا التفصيل مع ما سبق ذكره من المواد يُغلق كل باب من شأنه التساهل أو التفريط أو الاحتجاج بأعذار واهية من عدم توفر العلاج أو السرير أو الاحتجاج بالقيام بالواجب. ومع التنزل بكون ابنة المُدَّعي ذات حالة مستعصية فإن علاجها كان متوفرًا في المستشفي خاص في المنطقة كما يدل على ذلك خطاب الغرفة التجارية رقم (974/34) وتاريخ 6/1/1434هـ المبني على خطاب المحكمة رقم (5283) بتاريخ 24/11/1433هـ، وعلى التسليم بعدم توفره في المنطقة فإن الواجب الحرص واستقبال الحالة في المستشفيات الأخرى التابعة لها خارج المنطقة، ومع التنزل بعدم توفره داخل المملكة فغن اجبها مخاطبة جهات الاختصاص لتنسيق علاجها في الخارج، لا أن تُترك بدون علاج حتى الموت! كما نصّت المادة الخامسة من النظام على أن: "الوزارة هي الجهة المسؤولة عن توفير الرعاية الصحية، وعليها على وجه الخصوص ما يأتي:... 2/ توفير خدمات الرعاية الصحية في المستشفيات والمراكز العلاجية الثانوية والتخصصية"، وجاء بيان ذلك في اللائحة: "تضمن الوزارة حق المواطن المريض في الإحالة إلى مستوى أعلى من الرعاية الصحية إذا كانت حالته تستدعي ذلك. والأصل في الإحالة أن تكون إلى مستشفى يتبع نفس الجهة، فإذا كانت الإحالة إلى جهة أخرى: فإن ذلك يتم وفق ترتيب قائم بين الجهتين يحدد كيفية الإحالة ويحتمل تكاليف علاجها"، والذي ظهر من خلال القضية وأوراقها أن تصرف الجهة المُدَّعى عليها جاء مخالفًا لما سبق بسطه! مع استصحابنا ابتداءً بأن الشريعة حرّمت الإضرار بالغير، وأمرت برفعه في حال وقوعه، كما ألزمت مرتكب الضرر أو المتسبب به تحمل عواقب فعله، فالناظر في أحكام الضمان من خلال مدلولات الأدلة الشرعية وكلام العلماء فيه يجد مدى اهتمام الشريعة بجانب المضرور وحفظ حقه، فنجد أن مناط المسؤولية عن لفعل الضار ولزوم الضمان فيه هو وقوع الضرر دون الخطأ فأوجبوا على الصغير والمجنون والنائم الضمان مع كوم قلم التكليف مرفوعًا عنهم بنص الشارع، كما أوجبوا الضمان على المباشر والمتسبب للفعل الضار ولو لم يتعمد الإضرار ما دام أن فعله حقيقةً يؤدي إلى الضرر دون أن يكون مأذونًا له فيه، والقاعدة المستصحبة في هذا الشأن: أنه حَيْثُ وُجد الضرر وجب الضمان، إلَّا عن الأفعال المأذون بها شرعًا. وحَيْثُ إنَّ الضمان والتعويض عن الفعل الضار هو جبر للنقص وتعويض عمّا فات بسببه وليس جزاء أو عقوبة جنائية حتى يلزم لإيقاعه القصد والتعمد في الإضرار، وحَيْثُ ثبت تضلع الجهة المُدَّعى عليها بتفريطها في التعامل في الدعوى محل النظر، وحَيْثُ نَصَّ الفقهاء كابن قدامة رحمه الله في المغني: "ومن سلّم ولده الصغير إلى سبّاح ليعلمه السباحة، فغرق الولد: كان السبّاح مسؤولًا، والضمان على عاقلته ليحتاط في حفظه، فكان غرقه دليلًا على تقصيره وتفريطه في حفظه"، وحَيْثُ نَصَّ (...) رحمه الله في قواعده في: "القاعدة السابعة والعشرون بعد المائة: إذا اجتمع في الأضرار بالأموال والأنفس مباشرة وسبب: تعلق الضمان بالمباشرة دون السبب، إلَّا أن تكون المباشرة والحالة هذه لا عدوان فيها بالكلية استقل السبب وحده بالضمان"، وحَيْثُ ثبت من خلال وقائع الدعوى تفريط وإهمال الجهة المُدَّعى عليها في عدم اتخاذها الإجراءات اللازمة في التعامل مع الحالة محل الدعوى مع وقوع الضرر على المدعي، فإن الإلزام والحالة هذه بالضمان وتعويض المُدَّعي هو المتعيَّن. وحَيْثُ أوجب الشارع الدية على الجاني في القتل العمد أو شبهه أو الخطأ إذا رضي الورثة، وحَيْثُ عرّف الفقهاء كـ (...) في مغني المحتاج قتل الخطأ بأنه: "ما وقع دون قصد الفعل والشخص، أو دون قصد أحدهما"، وحَيْثُ اتفق الفقهاء على وجوب الدية في قتل الخطأ استنادًا إلى قوله الله تعالى {ومن قتل مؤمنًا خطأ فتحرير رقبة مؤمنة ودية مسلمة إلى أهله إلَّا أن يصّدقوا}. وحَيْثُ أشار بعض الفقهاء إلى الديّة تتضمن أمرين؛ الأول: عقوبة القاتل. والثاني: تعويض ذوي المقتول، وحَيْثُ إنَّ التعويض يجب أن يكون جابرًا للضرر ما يعني أن طلب المُدَّعي للتعويض عمّا لحق به من الضرر بسبب خطأ المُدَّعى عليها يمكن جبره بالدية، لاسيما وأنَّه لا مجال للقول بالتعويض عن قيمة العلاج لفوات المحل ولمنافاته لجبر الضرر بعد وفاة ابنته. وحَيْثُ صدر الأمر السامي رقم (43108) في 2/10/1432هـ بالموافقة على قرار (...) بالموافقة على قرار (...) رقم (2) في 14/7/1431هـ بتعديل مقادير الدية، ونصّ الأمر على أن تقدير دية القتل الخطأ بثلاثمائة ألف ريال، وحَيْثُ أجمع العلماء –كما نقل الإمام (...) و(...) و(...) وغيرهم- على أن دية المرأة على النصف من دية الرجل، ما يعني أن قيمة الدية في هذه الواقعة مئة وخمسون ألف ريال.</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لذلك حكمت الدائرة بإلزام </w:t>
      </w:r>
      <w:r w:rsidRPr="000D0159">
        <w:rPr>
          <w:rFonts w:ascii="AXtManal" w:hAnsi="AXtManal" w:cs="Simplified Arabic"/>
          <w:sz w:val="32"/>
          <w:szCs w:val="32"/>
          <w:rtl/>
          <w:lang w:bidi="ar-EG"/>
        </w:rPr>
        <w:t>(...) بدفع مبلغ وقدره مئة وخمسون ألف (150000) ريال لكل من/ (...) وزوجته/ (...) لما هو موضح بالاسباب.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562/5/ق لعام 1430هـ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84/3/دإ/22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2874/2/س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211/3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8/6/1435هـ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توقيف – إطلاق سراح المكفول لحين انتهاء النزاع بينه وبين كفيله – أعمال الضبط الإداري.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عن مدة إيقافه وزوجته وابنه لمدة (110) أيام –صدور توجيه من الإمارة بشأن قضية المُدَّعي وأفراد عائلته بإبعادهم عن البلاد وذلك بعد تصفية ما لهم سراح المكفول بكفالة لحين انتهاء القضية –توافر ركن الخطأ في حق الجهة بإيقافها للمدعى وعائلته بالرغم من وجود قضية بينه وبين وكيله في مكتب العمل –واقعة الهروب من الكفيل تعد مجرد مخالفة ولا تعد الإجراءات المتخذة حيالها من قبيل أعمال الضبط الجنائي، وإنَّما هي من قبيل أعمال الضبط الإداري التي يختص الديوان بنظرها.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بدفع مبلغ التعويض المقدر للمدعى.</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تتحصل وقائع هذه القضية بالقدر اللازم للفصل فيها بأن المُدَّعي تقدم بلائحة دعوى ضد (...) و(...) للأسباب التي أوردها بلائحة الدعوى المؤرخة في 18/3/1430هـ والتي طلب بموجبها إيقاف إجراءات الترحيل التعسفية وإعطائه فرصة لتسوية مستحقاته هو وزوجته بلجنة تسوية الخلافات العمالية، ومِنْ ثَمَّ جرت عدة مكاتبات بشأن المُدَّعي مع الجوازات ومكتب العمل وذلك لمعرفة ما تَمَّ من إجراءات حيال المُدَّعي وزوجته وابنهما وتبين من خطاب (...) رقم 1983/22 وتاريخ 16/3/1429هـ بأنه جرى إحالة دعوى المتعلقة بحقوقه الخاصة لدى كقبلة إلى (...) لتسوية الخلافات العمالية في 14/3/1429هـ كما ورد للدائرة خطاب مكتب العمل المؤرخ في 24/5/1430هـ المتضمن كافة ما جرى بشأن دعوى المُدَّعي وزوجته ضد كفيليهما بشأن المستحقات الخاصة بهما وأن إحدى المطالبتين منظورة لدى اللجنة العمالية وتَمَّ حجزها للدراسة وسيتم إفادة (...) بنتيجة الحكم كما توضح الدائرة بأنها قد أجابت عن استفسار جوازات المنطقة بالخطاب رقم 3018 في 2/6/1430هـ بشأن إبعاد المُدَّعي وزوجته وأن الأمر في ذلك يخضع إلى ما تنص عليه التعليمات لدى الإدارة في مثل هذه الأحوال، وفي جلسة لاحقة قدم مُمَثِّل الجوازات مذكرة جوابية مؤرخة في 3/9/1430هـ تضمنت كافة الإجراءات التي قامت بها إدارة الجوازات بناءً على ما أورده فيها من وقائع، وأجاب المُدَّعي وكالة عن هذه المذكرة بمذكرته المؤرخة في 14/11/1430هـ التي تضمنت بأن إدارة الجوازات خالفت توجيه إمارة منطقة (...) بقيامها بحبس المُدَّعي وزوجته وابنه قبل تصفية كافة حقوقه الخاصة، وذلك بِحَسَب ما هو معمول به من أنظمة وبحسب ما وجهت به خطيًا في خطابها رقم 14099/2 وتاريخ 29/12/1429هـ وتَمَّ مخاطبة (...) بهذه الوقائع وبوجود دعاوى بمكتب العمل كما أجاب عن واقعة اتهام المُدَّعي بالشعوذة وترحيله سابقًا لأجلها في تاريخ 25/5/1424هـ وأنَّه لم يرد من (...) أي شيء عن تلك القضية، وفي جلسة لاحقة قدم مُمَثِّل الجوازات نسخة من قرار (...) رقم 135 في 28/10/1377هـ وطلبت الدائرة منه توضيح الإجراءات المتعلقة ببلاغات الهروب وكيفية تسجيلها بالحاسب الآلي وكيف يتم التحقق من واقعة الهروب، فأوضح ذلك في جلسة 30/3/1431هـ بأن الإبلاغ بواقعة التغيب يكون لدى مكتب العمل أم البلاغ عن الهروب يكون من اختصاص الجوازات حَيْثُ يجب على الكفيل التبليغ عن واقعة الهروب خلال 24 ساعة ويتم تسليم الجواز خلال ثلاثة أشهر من تاريخ الهروب لكي يتم منح الكفيل تأشيرة بديلة وأكد بأن الجوازات لا تحقق في صحة هذه الواقعة من عدمها طالما قدم الكفيل هذا البلاغ ولم تكن بين الكفيل ومكفولة قضية في مكتب العمل وفي حال ثبت وجود قضية يطلق سراح العامل بكفالة لحين انتهاء القضية، واستعد مُمَثِّل الجوازات بتقديم المستندات التي توضح هذه الإجراءات، ومِنْ ثَمَّ طلبت الدائرة من المُدَّعي وكالة تقديم مذكرة توضح الخطأ المرتكب من قبل المُدَّعى عليها ووجه الخطأ وطبيعة الأضرار التي لحقت بموكليه ومقدار التعويض الذي يطالب 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24/6/1431هـ قدم المُدَّعي وكالة مذكرة أوضح فيها أوجه تحمل مسؤولية الجوازات للأضرار التي يطلب تعويض موكله بها وذلك بمبلغ مليوني ريال نتيجة الأضرار المادية والمعنوية التي لحقت به وطلبت الدائرة منه تقديم ما يثبت طلبه التعويض وفي جلسة 22/1/1432هـ ذكر وكيل المُدَّعِين بأن يطلب ترك دعواه في مواجهة الشرطة ويطلب إلزام الجوازات بتعويض موكليه عن فترة توقيفهم والتي تبلغ ثلاثة أشهر تقريبًا واستعد بتقديم مذكرة ختامية بهذا الشأن مرفق بها ما يثبت وجود دعوى قبل إيقاف موكليه لدى مكتب العمل وطلبت الدائرة من مُمَثِّل الجوازات تزويدها بما يثبت تاريخ توقيف المُدَّعِين وتاريخ إبعادهم، وفي جلسة 28/2/1432هـ قدم (...) مذكرة أوضح فيها طبيعة الأضرار التي لحقت بموكليه والأخطاء التي تَمَّتْ من قبل المُدَّعى عليها وأرفق بذلك عدة مرفقات تتعلق بالدعوى المرفوعة في مكتب العمل وقدم مُمَثِّل الجوازات نسخة الخطاب رقم 879 في 25/2/1432هـ وفيها أن عدد أيام توقيف المُدَّعي وزوجته وابنهما 110 يوم ثم قَرَّرَت الدائرة في جلسة أخرى حجز القضية للدراسة والمُدَاوَلَة تمهيدًا لإعلان الحكم فيها فأصدرت حكمها رقم 146/3/دإ/22 لعام 1432هـ المتضمن إلزام المُدَّعى عليها بتعويض المُدَّعِين بمبلغ وقدره (165000) تعويضًا عن الإيقاف ورفض ما سوى ذلك من طلبات، فرفعت القضية للاستئناف والتي أصدرت حكمها رقم (241/3) لعام 1433هـ القاضي بنقض حكم الدائرة ووجوب إعادة القضية للمرافعة، فتمت إعادة القضية للمرافعة وحددت الدائرة لذلك جلستها المؤرخة في 21/12/1433هـ الموافق ليوم الثلاثاء واستدعت الأطراف لحضورها، وفي الجلسة تَمَّ سؤال الحاضرين عما لديهم فقرر الجميع الاكتفاء فأصدرت الدائرة حكمها رقم 265/3/دإ/22 لعام 1433هـ، المتضمن إصرار الدائرة على نفس النتيجة، فرفعت القضية للاستئناف مرة أخرى فأصدرت (...) حكمها رقم (640/3) القاضي بنقض حكم الدائرة الابتدائي ووجوب إعادة القضية للمرافعة، فجرى إعادة القضية للمرافعة وبحضور الأطراف قَرَّرَ كل من المُدَّعي وكالة وَمُمَثِّل المُدَّعى عليها تمسكها بما سبق أن قدموه من طلبات ودفوع، وبناءً على ذلك أصدرت الدائرة حكمها هذا لما يلي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المُدَّعى وكالة يهدف إقامة دعواه الماثلة إلزام المُدَّعى عليها تعويض موكليه عن مدة إيقافهم لمدة مائة وعشرة أيام، فعليه تكون دعواه من قبيل الدعاوى المنصوص في الفترة (ج/13) من نظام ديوان (...) الصادر بالمرسوم الملكي رقم م/78 وتاريخ 19/9/1428هـ، وتكون الدعوى من اختصاص (...) ولائيًا، ومن اختصاص الدائرة مكانيًا ومحالة لها طبقًا لقرارات (...)رقم (3، 4، 67، 68) لعام 1432هـ، والقرارات المكملة له.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قبول الدعوى شكلًا: فمن حَيْثُ إنَّ الضرر المُدَّعى به نشأ منذ القبض على المُدَّعي وزوجته وابنهما وإيداعهما التوقيف التابع للوافدين، وذلك كما يتضح من خطاب (...) رقم 9956 في 6/5/1430هــ، الأمر الذي تكون معه الدعوى مقبولة من الناحية الشكلية لاستيفائها الأوضاع المقررة بالمادة الرابعة من قواعد المرافعات والإجراءات أمام الديوان.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موضوع الدعوى: فإنه يبحث الدائرة لأركان المسؤولية ومدى توافرها في دعوى المُدَّعِين والتي تقوم بموجبها مسؤولية جهة الإدارة عن أعمالها فقد ثبت للدائرة توافر ركن الخطأ والضرر وعلاقة السببية بينهما في إجراء السببية بينهما في إجراء التوقيف الذي قامت به المُدَّعى عليها تجاههم، وذلك من حَيْثُ إنَّ الثابت من أوراق ومستندات القضية بأن التوجيه الصادر من إمارة منطقة (...) بشأن قضية المُدَّعي وأفراد عائلته ينص على أبعادهم وذلك يعد تصفية ما لهم من مستحقات كما إن الثابت من خلال المرافعة في الدعوى أن مُمَثِّل الجهة المُدَّعى عليها عندما سألته الدائرة بجلسة 30/3/1431هـ عن الإجراء المتبع في مثل هذه الحالة فأجاب بأن الجوازات لا تحقق في صحة واقعة بلاغ الهروب من عدمها طالما أن الكفيل قد بلغ بها، وما لم تكون بين الكفيل ومكفوله قضية في مكتب العمل وفي الحالة التي ثبت وجود قضية يطلق سراح العامل بكفالة لحين انتهاء القضية، وهذا الأمر هو الذي يوضح عنصر وركن الخطأ في الإجراء الذي قامت به المُدَّعى عليها إذ أن الواجب وفقًا لمقتضيات العدالة والمنطق السليم أن يتم اتخاذ مثل هذا الإجراء وذلك حتى يتمكن العامل من استيفاء حقه قبل خروجه من البلاد إلَّا أن المُدَّعى عليها أوقفت المُدَّعى وزوجته وابنهما مدة 110 أيام كما يتضح من المذكرة المقدمة بالقضية دون أن يكون لذلك أي مستند من النظام خاصة وأن حبس الحرية وما يترتب عليه من أضرار مادية ومعنوية يوجب على المُدَّعى عليها المسؤولية الإدارية ويلزمها بتعويضهم عما لحقهم من أضرار الأمر الذي تنتهي معه الدائرة إلى أحقية المُدَّعى وزوجته وابنهما بهذا التعويض الجابر للأضرار.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سبيل تقدير التعويض الملائم والجابر لأضرار المُدَّعي ومن معه فإن الدائرة من خلال دراستها للوضع المعيشي للمُدَّعِين من خلال ما تَمَّ تقديمه من مستندات وطبيعة ما تَمَّ حيالهم من إجراء فإنها تقَرَّرَ أن قيمة ما يستحقه كل شخص منهم هو(250) ريالًا وبما أن المُدَّعِين ثلاثة فإن مجموع ما يستحقونه من تعويض لليوم الواحد يساوي (750) ريال، وبضرب ذلك بمجموع أيام الحبس والتي تبلغ (110) يكون الناتج هو (82500) اثنان وثمانون ألفًا وخمسمائة ريال، هو مجموع مبلغ التعويض الواجب دفعه للمدعين.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وليس بذي شأن كافة ما قدمه وكيل المُدَّعِين من مستندات وطلبات في الدعوى سواء تلك التي تتعلق بإلغاء بلاغ الهروب أو نحوه أو المبالغ التي طالب بها والتي لا تستند على أي مستند يوصل إليها خاصة وأنَّه من المقرر وفقًا لأنظمة الكفالة المعمول بها أن للكفيل منع مكفولة من دخول البلاد إذا رأى أن سلوكه خلال فترة عمله لديه قبل خروجه من المملكة يوجب مثل هذا الأمر وبغض النظر عن صحة واقعة الهروب المبلغ عنها من عدمه، ومن ناحية أخرى فإن الواضح من أوراق الدعوى أن المُدَّعي وزوجته عندما مارسوا حقهم في المطالبة بأجورهم بموجب عقد العمل لدى الجهة المختصة فإنه قد تَمَّ لهم ما طلبوه في تلك الدعاوى كما أوضحه وكيلهم بل إن اللجنة حكمت ببطلان المخالصات التي أخذت عن طريق الشرطة، وعليه فإن الدائرة تنتهي إلى الحكم بالتعويض الموضح أعلاه ورفض الطلبات الأخرى.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وفيما يتعلق بالملاحظة التي أبدتها محكمة الاستئناف الموقرة، بخصوص مدى اعتبار ما قامت المُدَّعى عليها من قبيل أعمال الضبط الجنائي، فإن الدائرة تقَرَّرَ بأن استيقاف المُدَّعِين لم يكن بقصد التحقيق ولم تثر حيالهم أي دعوى جزائية وفق ما أوضحه مُمَثِّل المُدَّعى عليها، كَمَا أنَّ المُدَّعى عليها ليست من الجهات المختصة بمباشرة أي جراء من إجراءات الضبط الجنائي علاوة على أنَّه لا يوجد نَصَّ نظامي يفيد بتجريم الهروب من الكفيل لا في نظام الإقامة ولا في غيره، وإذا كان الأمر كذلك فإن واقعة الهروب من الكفيل تعد مجرد مخالفة لا تعد الإجراءات المتخذة حيالها من قبيل أعمال الضبط الجنائي، وإنَّما هي من قبيل أعمال الضبط الإداري والتي ئ</w:t>
      </w:r>
      <w:r w:rsidRPr="000D0159">
        <w:rPr>
          <w:rFonts w:ascii="AXtManal" w:hAnsi="AXtManal" w:cs="Simplified Arabic"/>
          <w:sz w:val="32"/>
          <w:szCs w:val="32"/>
          <w:rtl/>
          <w:lang w:bidi="ar-EG"/>
        </w:rPr>
        <w:tab/>
        <w:t>يختص ديوان (...) بنظرها.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منطقة (...) بدفع مبلغ قدره (82500) اثنان وثمانون ألفا وخمسمائة ريال للمدعي (...) وزوجته (...) وابنهما ورفض ما عد ذلك من طلبات.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873/8/ق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79/إ/2/8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259/ق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160/3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7/7/1435هـ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–حادث مروري – اصطدام سيارة بمركبة حكومية – مسؤولية المتبوع عن أعمال تابعيه – انتفاء الخطأ الشخصي للتابع.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عما لحق بسيارته من أضرار لاصطدامها بمركبة تابعة لها كان يقودها عامل يعمل لديها –تقرير لجنة الحوادث أوضح بأن نسبة الخطأ 50% بين الطرفين، والضرر الحاصل للمدعى نتيجة خطأ موظف يعمل لدى الجهة وكان ذلك أثناء أدائه العمل المكلف به كَمَا أنَّ الوظيفة هي التي ساعدت العامل على إتيان الفعل الضار، بالإضافة إلى أن ذلك الفعل الضار الصادر من العامل ليس جسيمًا لدرجة يتبين معه قصد شخصي منه لحدوثه، ومِنْ ثَمَّ فمسؤولية الجهة تقوم على أساس مسؤولية المتبوع عن أعمال تابعيه.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المُدَّعى بنصف قيمة الفرق بين قيمة سيارته قبل وبعد الحادث وهو ما يعرف بأرشى النقص.</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بالقدر اللازم لإصدار هذا الحكم في أن المُدَّعي تقدم بلائحة دعوى إلى هذه المحكمة ذكر فيها بأنه وقع له حادث مع شاحنة تابعة لأمانة منطقة (...) وقّرَّرَت إدارة المرور بان نسبة الخطأ 50% بين الطرفين ويلزم قائد الشاحنة بدفع مبلغ خمسين ألف ريال (50000) للمدعي علمًا بأن سائق الشاحنة لا يحمل رخصة قيادة والشاحنة غير مؤمن عليها، وبعد أن تَمَّ قيد الاستدعاء قضية وأحيل إلى الدائرة وردت معاملة من (...)، ضمت لملف القضية تضمنت تقرير لجنة الحوادث الذي أشير فيه إلى أن الخطأ كان بنسبة 50% بين الطرفين، كما تضمنت الأوراق خطاب (...) رقم 7/6695/4 وتاريخ 21/6/1433هـ وأشير فيه إلى أن سيارة المُدَّعي تالفة، وقدر بأن يدفع العامل للمدعي مبلغ وقدره خمسين ألف 50000 ريال من المعارض، وأرفق بخطاب المرور كامل أوراق المعاملة وفيها تقرير الحادث وفواتير تسعير سيارة المُدَّعي وتقييم السيارة قبل الحادث وبعده. وبإحالة الدعوى إلى هذه الدائرة نظرتها كما هو مدون بمحاضر الضبط، وحضر المرافعة فيها المُدَّعي أصالةً وَمُمَثِّل المُدَّعى عليها/ (...) المثبتة صفته وهويته بمحاضر الضبط، ففي جلسة الإثنين 7/9/1433هـ حضر طرفا الدعوى وبسؤال المُدَّعي عن دعواه لم يخرج عما جاء في لائحتها وبعرض ذلك على مُمَثِّل الجهة طلب مهلة للرد وبسؤال المُدَّعي عن ملكيته للسيارة التي وقع عليها جاء في لائحتها وبعرض ذلك على مُمَثِّل الجهة طلب مهلة للرد وبسؤال المُدَّعي عن ملكيته للسيارة التي وقع عليها الحادث ذكر بأنها ملك لوالده لكنه هو قائدها وقت وقع الحادث ومِنْ ثَمَّ هو المطالب بإصلاحها من قبل مالكها الأصلي، وفي جلسة الإثنين 12/10/1434هـ حضر طرفا الدعوى كما حضر والد المُدَّعي والذي أفاد بأنه هو مالك السيارة التي وقع عليها الحادث وقائدها الفعلي هو المُدَّعي وهو المطالب بإصلاحها ودفع فارق القيمة لها، وبطلب الجواب من مُمَثِّل الجهة المُدَّعى عليها قدم مذكرة أوضح فيها بان قائد الصهريج كان يقوم بعمله وهو سقى الأشجار وكان مضيئًا للأنوار التحذيرية، وفي جلسة الثلاثاء 27/10/1434هـ وفيها قدم مُمَثِّل الجهة مذكرة لم تأتي بجديد، وفيها اكتفى الأطراف وبسؤال المُدَّعي عن حصر دعواه حصرها بطلب تعويضه عن قيمة تلفيات مركبته والمقدرة بِحَسَب تقرير المرور بـ 50% وفي جلسة هذا اليوم حضر المُدَّعي في حين لم يتبين حضور مُمَثِّل الجهة المُدَّعى علها رغم تبلغه بموعد الجلسة وذلك بالتوقيع على محضر الجلسة السابقة ونظرًا لاكتفاء الأطراف في الجلسة السابقة قَرَّرَت الدائرة رفع الجلسة للمُدَاوَلَة وإصدار الحكم.</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وبناءً على الدعوى والإجابة والاطلاع على أوراق القضية وحَيْثُ إنَّ المُدَّعي يهدف من إقامة دعواه إلى طلب التعويض عما لحق بسيارته من أضرار لاصطدامها بمركبة تابعة للمدعى عليها كان يقودها عامل يعمل لدى المُدَّعى عليها، مِمَّا ينعقد الاختصاص بنظرها لديوان (...) استنادًا إلى المادة الثالثة عشرة فقرة (ج) من نظامه الصادر بالمرسوم الملكي رقم 78/م وتاريخ 19/9/1428هـ، كَمَا أنَّ الدائرة مختصة نوعًا ومكانًا بنظرها بموجب قرارات (...) لعمل الدوائر القضائية، وحَيْثُ إنَّ المادة الرابعة من قواعد المرافعات والإجراءات أمام ديوان (...) نصت على (فيما لم يرد به نَصَّ خاص لا تسمع الدعاوى المنصوص عليها في الفقرتين (ج، د) من المادة الثامنة من نظام ديوان (...) –والتي حلت محلها المادة الثالثة عشرة- بعد مضى خمس سنوات من تاريخ نشوء الحق المُدَّعى به ما لم يكن ثمة عذر شرعي حال دون رفع الدعوى يثبت لدى الدائرة المختصة بالديوان.....) وحَيْثُ إنَّ نشوء الحق في هذه الدعوى كان بتاريخ 16/4/1434هـ وهو تاريخ الحادث، وتقدم المُدَّعي بهذه الدعوى بتاريخ 2/8/1434هـ، أثناء المدة النظامية ومِنْ ثَمَّ فهي مقبولة شكلًا. وفيما يخص نظر الدعوى موضوعًا فإنه لما كان الثابت من أوراق القضية من أن المُدَّعي يهدف إلى التعويض عما لحق مركبته من أضرار نتيجة اصطدام مركبته بشاحنة تابعة للمدعى عليها التي كان يقودها عامل تابع لها أثناء تأديته لعمله، وبما أن المُدَّعي مطالب بإصلاح المركبة من قبل مالكها كما قَرَّرَ ذلك أمام الدائرة، ومِنْ ثَمَّ فإن المُدَّعي يكون صاحب صفة في الدعوى، وحَيْثُ إنَّ التعويض بِحَسَب ما استقر عليه قضاء الديوان يجب أن تتوافر أركانه من وجود الخطأ من الجهة المُدَّعى عليها ووقع ضرر لاحق بالمُدَّعي ووجود علاقة سببية بين الخطأ والضرر، وحَيْثُ إنَّه في ركن الخطأ نجد أن تقرير لجنة الحوادث أوضحت بأن نسبة الخطأ 50% بين الطرفين ومِنْ ثَمَّ فإن ركن الخطأ متوافر ولا ينال من ذلك ما ذكرته المُدَّعى عليها من أن العامل قد اتخذ وسائل السلامة؛ فإن تقرير المرور قد جعل نسبة الخطأ عليه 50%، والضرر الحاصل للمدعي نتيجة خطأ موظف يعمل لدى الجهة المُدَّعى عليها وكان ذلك أثناء أدائه العمل المكلف به كَمَا أنَّ الوظيفة هي التي ساعدت العامل على إتيان الفعل الضار بالإضافة إلى ان الفعل الضار الصادر من العامل ليس جسيمًا لدرجة يتبين معه قصد شخصي من العامل إنَّما كان متوقف في الطريق لأداء العمل الموكل إليه، فمسؤولية الإدارة هنا تقوم على أساس مسؤولية المتبوع عن أعمال التابع ومقتضى ذلك أنَّه يثبت خطأ الموظف وأن الموظف قد ارتكب حادث السير أثناء تأديته الوظيفة أو بسببها، وهذا ما أكده تقرير المرور، ومِنْ ثَمَّ فإن الجهة المُدَّعى عليها تُسأل عن الخطأ الذي أحدثه موظفها بعمله غير المشروع وقدت أدائه عمله، وعلى الجهة المُدَّعى عليها الرجوع على موظفها بمبلغ التعويض إن أرادت ذلك بناءًا على نظرية المتسبب والمباشر إذ الأصل أن الضمان عليه، لكن ما دام أن الحادث وقع أثناء تأديته لعمله، ولم يتبين تفريط منه أو تعدي كَمَا أنَّ هذه الوظيفة التي مارسها العامل ووقع الحادث بسببها هي التي ساعدت على وقوع الحادث وتعرض العامل للخطر، الأمر الذي يجعل الضمان منصرف إلى الجهة المُدَّعى عليها، وأمَّا ما يخص ركن الضرر فإن الضرر حاصل على المدعي، فقد أشار إليه (...) بخطابه رقم 7/6695/4 وتاريخ 21/6/1433هـ والذي بيّن فيه إلى أن سيارة المُدَّعي تالفة وعن التعويض فقُدر بأن يدفع العامل للمدعي نصف قيمة الفارق بين قيمة سيارة المُدَّعي سليمة وقيمتها تالفة، وهو أرش النقص الواقع على مركبة المدعي، ومادام سبب الحادث خطا وقع بالاشتراك بين المُدَّعي والسائق فيعفى المالك من المسؤولية إعفاء جزئيًا لأن الأصل أن خطا المضرور لا يعفي من المسؤولية وإنَّما يخففها إن كان ثمة خطأ مشترك بمعناه الصحيح، ومِنْ ثَمَّ فإن الدائرة ترى بأن مجموع التعويض المستحق على الجهة المُدَّعى عليها نتيجة خطأ السائق التابع لها هو نصف مبلغ الأضرار الحاصلة على سيارة المُدَّعي والمقدرة بمبلغ خمسين ألف 50000 ريال كما يتضح ذلك من تقديرات معارض السيارات لسيارة المدعي، لذا فإن الدائرة تنتهي إلى إلزام المُدَّعى عليها بتعويض المُدَّعي بالمبلغ المذكور.</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بتعويض المدعى/ (...)، بمبلغ وقدره خمسين ألف 50000 ريال،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2494/5/ق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122/1/22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3690/2/س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372/3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4/8/1435هـ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حجز شاحنة – تعدي الجهة على اختصاص لجنة النظر في المخالفات –تجاوز اختصاص – الضبط الإداري – التعويض عن تعطيل المنافع –تقدير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مطالبة المُدَّعى بإلزام الجهة بتعويضه عن مدة حجز شاحنته وتعطل منافعها –قيام الجهة بحجز شاحنة المُدَّعى لكونها محملة بالحطب على الرغم من قيام المُدَّعي بشراءه من وزارة الزراعة بموجب موقع من عدة جهات حكومية من ضمنها الجهة المُدَّعى عليها (الشرطة) –فضلًا عن أن المقرر نظامًا أن هناك لجنة تختص بالنظر في المخالفات المتعلقة بالمراعي والغابات وأن دور الجهة يقتصر على إحالة المعاملة إليها دون أن تبادر باتخاذ إجراءات أخرى لم ينص عليها النظام كحجز السيارة وغير ذلك، ومِنْ ثَمَّ فإن حجز الجهة لشاحنة المُدَّعى تَمَّ بلا سند شرعي ونظامي، مِمَّا يوجب عليها أن تجبر الضرر إلى لحقه والذي يتحقق بتقدير أجرة المثل للشاحنة عن مدة حجزها.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بالتعويض.</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المادة (26) من النظام الأساسي للحكم الصادر بالأمر الملكي رقم (أ/90) وتاريخ 27/8/1412هـ.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الدعوى في أنَّه بتاريخ 17/5/1433 تقدم وكيل المُدَّعي لـ (...) بعريضة دعوى يختصم فيها المُدَّعى عليها متظلمًا من حجز شاحنة موكله التي تحمل لوحة رقم (أ ي ك 006) نقل عام، حَيْثُ تَمَّ إيقافها من قبل نقطة مركز طريق (المدينة –القصيم) بتاريخ 28/2/1432، ثم أحيلت إلى (...) التي أمرت بحجزها، وطلب إلزام المُدَّعى عليها بتعويض موكله عن كل يوم حجزت فيه الشاحنة من تاريخ 28/2/1432 وحتى تاريخ استلامها في 29/5/1433.</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وبإحالة القضية للدائرة باشرت نظرها على النحو الموضح بمحضرها، حَيْثُ قدمت المُدَّعى عليها صور مستندات وخطابات ذكرت أنها تتضمن الإجابة عن الدعوى، وبعد الاطلاع عليها تبين أنها تتلخص في أنه تَمَّ حجز شاحنة المُدَّعي لكونها محملة بالحطب بدون تصريح، ثم تَمَّ تحويل المُدَّعي من قبل المُدَّعى عليها إلى فرع (...) بمنطقة (...) بموجب الخطاب رقم (22/1507/24) وتاريخ 29/2/1432، فأعيد إلى المُدَّعى عليها في اليوم نفسه بموجب محضر تضمن أن الإجراء المتبع هو مصادرة الحطب، وإحالة المعاملة إلى اللجنة المختصة بموجب نظام المراعي والغابات، وقد رفض المُدَّعي إنزال حمولة الحطب، ثم أعيدت كامل المعاملة إلى فرع (...) مع طلب تزويد المُدَّعى عليها بأمر حجز السيارات المخالفة في حال الرغبة بحجزها من قبل فرع (...)، وفي حال وجود أماكن لدى الفرع لحجز السيارات فيتم الإشعار بذلك لكي يتم حجز شاحنة المُدَّعي فيها، ثم جرت مكاتبات عدة بين (...) والمُدَّعى عليها ومن ضمنها خطاب فرع (...) رقم (2/12/276464) وتاريخ 12/8/1432 المتضمن أنَّه لم يرد في النظام ما يشير إلى حجز وسيلة النقل أو التحفظ عليها، وبعرض ذلك على وكيل المُدَّعي أكد على طلب تعويض موكله، ثم طلبت الدائرة من مُمَثِّل المُدَّعى عليها إيضاح سبب حجز السيارة وعدم تسليمها للمدعي من تاريخ 28/2/1432 وحتى تاريخ 29/5/1433 فقدم مذكرة تضمنت أن سبب ذلك لكون المُدَّعي رفض إنزال حمولة الحطب على الرغم من أنَّه مخالف للأنظمة، كَمَا أنَّ (...) رفضت استلام الشاحنة بحجة أن المُدَّعي رفض إنزال الحطب، واستمر حجز الشاحنة لاستمرار (...) في رفض الاستلام حتى وردهم أمر أمير المنطقة بتعميدهم باستلام الحطب وإنزاله، كما أ، المُدَّعي رفض استلام شاحنته طول تلك المدة، ثم سألت الدائرة مُمَثِّل المُدَّعى عليها عما يثبت رفض المُدَّعي استلام شاحنته فأوضح أن المدعى عليها عما يثبت رفض المُدَّعي استلام شاحنته فأوضح أن المُدَّعي رفض التوقيع على محاضر تسليمه الشاحنة، فطلبت منه الدائرة تقديم صور تلك المحاضر فطلب أجلًا لتقديمها.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لاحقة اعتذر مُمَثِّل المُدَّعى عليها عن تقديم محاضر رفض التوقيع؛ لكونها لم ترد من الجهة المختصة، فأكدت عليه الدائرة بتقديم المطلوب في الجلسة القادمة واعتبارها مهلة أخيرة.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تالية أوضح مُمَثِّل المُدَّعى عليها أن الإفادة لم ترد، ولكون الدائرة قَرَّرَت أن هذه الجلسة هي مهلة أخيرة لتقديم المطلوب، فقد طلبت من وكيل المُدَّعي حصر طلباته فقرر أنَّه يحصرها بطلب التعويض عن مدة إيقاف الشاحنة التي هي مصدر دخل موكله بمبلغ (500) ريال عن كل يوم، ثم قَرَّرَت (...) بـ (...) لتقدير أجرة الشاحنة من تاريخ 28/2/132 وحتى تاريخ 29/5/1433.</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لاحقة تبين ورود خطاب (...) بتاريخ 14/5/1434 المرفق به تقرير شيخ أصحاب المعدات الثقيلة المتضمن أن أجرة الشاحنة لليوم الواحد تقدر بمبلغ (300) ريال، وبعرض ذلك على وكيل المدعي قَرَّرَ تمسكه بدعواه واكتفاءه بما قدمه، فيما طلب مُمَثِّل المُدَّعى عليها أجلًا لتقديم ما لديه حيال 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جلستين متتاليتين اعتذر مُمَثِّل المُدَّعى عليها عن تقديم الإفادة التي وعد بتقديمها، ثم قَرَّرَ في جلسة يوم الأحد 6/9/1434 اكتفاءه بما قدمه، ولاكتفاء الطرفين أصدرت الدائرة حكمها رقم (188/1/22) لعام 1434 القاضي بإلزام المُدَّعى عليها بأن تدفع للمدعي مبلغًا وقدره (133.500) ريال، تعويضًا له عن مدة حجز السيارة، وبتسليم طرفي الدعوى نسخة منه، مُمَثِّل المُدَّعى عليها لائحة اعتراضية رفعت مع كامل أوراق القضية إلى (...) بـ (...) -(...)- والتي أصدرت الحكم رقم (587/3) لعام 1434 القاضي بنقض حكم الدائرة وإعادة القضية لإعادة نظرها، وذلك لأن المُدَّعى عليها قدمت في اعتراضها على حكم الدائرة صورة محضر مؤرخ بتاريخ 12/6/1432 ورد فيه أن المُدَّعى عليها لا تمانع في تسليم المُدَّعي شاحنته بعد إنزال حمولتها، إلَّا أن المُدَّعي رفض استلام شاحنته وأنَّه يرغب في بقاء الشاحنة في الحجز لحين صدور توجيه حيالها، وأنَّه يرفض التوقيع ويرفض استلام الشاحنة حتى لو تَمَّ تنزيل الحطب، مِمَّا يستدعي أن تبحث الدائرة مدى تأثير هذا المحضر في حكمها خاصة أن المدعي قّرَّرَ أنَّه لن يستلم الشاحنة حتى لو تَمَّ تنزيل الحطب.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يوم الأربعاء 15/2/1435 جرى إعادة النظر في القضية ثم طلبت الدائرة من وكيل المُدَّعي إحضار المُدَّعي أصالة للتحقق من الإقرار المنسوب له بتاريخ 12/6/1432.</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يوم الأربعاء 14/3/1435 حضر المُدَّعي أصالة فسألته الدائرة عن موضوع المحضر المؤرخ في 12/6/132 بشأن رفضه التوقيع واستلام السيارة فقرر عدم صحة ما تضمنه المحضر حَيْثُ لم يرفض استلام السيارة.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يوم الأربعاء 19/4/1435 سألت الدائرة المُدَّعي أصالة عما تضمنه محضر الإقرار بتاريخ 12/6/1432 من رفضه استلام شاحنته أو إنزال حمولتها من الحطب كونه تقدم بشكاوى للحاكم الإداري، وإذا استلم سيارته فسوف يضيع حقه، فقرر أن (...) اتصلت عليه وراجعها إلا أنَّه لا يذكر ما تضمنه المحضر، ثم بعد ذلك قَرَّرَ المُدَّعي عدم صحة ما تضمنه المحضر بذلك التاريخ، ثم قَرَّرَ مرة ثالثة أن المُدَّعى عليها طلبت منه استلام السيارة لتسليمها لـ (...) فسلمها لـ (...) برفقة دورية من المُدَّعى عليها، ثم طلبت منه (...) إنزال حمولة الحطب، فرفض ذلك، فأعيدت السيارة للحجز، وقَرَّرَ اكتفاءه بما قدمه، كما قّرَّرَ مُمَثِّل المُدَّعى عليها اكتفاءه بما قدمه، ولاكتفاء الطرفين قَرَّرَت الدائرة في جلسة هذا اليوم رفع الجلسة للمداولة، ثم أصدرت حكمها لما يلي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يهدف من إقامة دعواه إلى طلب إلزام المُدَّعى عليها بتعويضه عن مدة حجز شاحنته وتعطل منافعها، فإن الدعوى تكون حينئذ من اختصاص (...) ولائيًا، وفقًا للمادة (13/ج) من نظام ديوان (...)؛ لكونها من قضايا الضبط الإداري، ما أنها من اختصاص الدائرة نوعيًا ومكانيًا؛ وفقًا لقرارات (...)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قبول الدعوى شكلًا فإن الثابت أن الشاحنة حجزت بتاريخ 28/2/1432 واستلمها المُدَّعي بتاريخ 29/5/1433، وكان المُدَّعي قد تقدم بدعواه بتاريخ 17/5/1433، ومِنْ ثَمَّ فإن الدعوى استوفت سائر أوضاعها الشكلية، وتبعًا لذلك فهي مقبولة شكلًا؛ لأنها قُدمت خلال المدة المقررة نظامًا لدعاوى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موضوعها: فإن الثابت أن المُدَّعي يطلب إلزام المُدَّعى عليها بتعويضه عن مدة حجز سيارته وتعطل منافعها، وتنوه الدائرة ابتداءً على أن ما جاءت به الشريعة الغراء حماية مال الإنسان وممتلكاته وعدم الاعتداء عليها أو تقييدها وذلك للنصوص المتوافرة والمتضافرة في هذا الشأن وللقواعد الشرعية المعتبرة، وقد سارت على هدي ذلك الأنظمة المرعية فنص النظام الأساسي للحكم في مادته السادسة والعشرين على أن: (تحمي الدولة حقوق الإنسان وفق الشريعة الغراء)، ومِنْ ثَمَّ فإنه من المقرر شرعًا ونظامًا عدم جواز التعدي على مال الإنسان وممتلكاته إلَّا بسند شرعي أو مسوغ نظامي صحيح وفي إطار الحدود المقررة.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الثابت أن المُدَّعي اشترى حطبًا من فرع (...) بموجب محضر موقع من عدة جهات حكومية ومن ضمنها (...) و(...)، ثم تَمَّ احتجاز شاحنة المُدَّعي المحملة بالحطب من قبل المُدَّعى عليها من تاريخ 28/2/1432 ثم طلبت منه المُدَّعى عليها استلام الشاحنة بتاريخ 21/6/1432، وكان الحجز في تلك الفترة بحجة أن فرع (...)رفض استلام الشاحنة.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من المقرر نظامًا أن هناك لجنة تختص بالنظر في المخالفات المتعلقة بالمراعي والغابات مشكلة بموجب نظام المراعي والغابات، ويقتصر دور المُدَّعى عليها على إحالة المعاملة إليها دون أن تبادر باتخاذ إجراءات أخرى لم ينص عليها النظام كحجز السيارة وغير ذبك، ولما كان الثابت أن المُدَّعى عليها احتجزت شاحنة المُدَّعي بلا سند شرعي ونظامي وهو ما أكده فرع (...) وذلك بموجب خطابها رقم (2/12/27646) وتاريخ 12/8/1432، واستمرت في حجز الشاحنة رغم أن المُدَّعي اشترى الحطب بموجب محضر وقعت عليه عدة جهات حكومية ومن ضمنها الشرطة، إلَّا أنها استمرت في حجز الشاحنة بحجة أن المُدَّعي رفض استلام الشاحنة، فأما ما يتعلق برفض المُدَّعي استلام شاحنته فإن الثابت وجود فترة زمنية لحجز الشاحنة قبل أن يُطلب من المُدَّعي استلامها، فالثابت أن الشاحنة حجزت بتاريخ 28/2/1432 وطُلب منه استلامها بتاريخ 12/6/1432، فالفترة الزمنية بين تاريخ الحجز وطلب الاستلام لم تكن قائمة على سند مشروع ونظامي، ولم تقدم المُدَّعى عليها أي مستند معتبر يثبت خلاف ذلك، وأمَّا ما يتعلق برفض (...) استلام الشاحنة فإن ذلك لا يبرر الاستمرار في حجزها؛ لكون دورها يقتصر على إحالة المعاملة إلى الجهة المختصة كما سبق بيانه، وتخلي مسؤوليتها بذلك، وتكون المسؤولية بعد ذلك على الجهة المختصة، ويتضح مِمَّا سبق بيانه أنَّه لا محل للاستناد إلى الحجج التي أوردتها المُدَّعى عليها؛ لكونها مخالفة للشرع والنظام.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من المقرر أن استحقاق التعويض يستلزم منه توافر أركان المسؤولية وهي ثبوت خطأ المُدَّعى عليها، مِمَّا يترتب عليه لحوق ضرر بالمدعي، وذلك الضرر نتج عن علاقة بينه وبين الخطأ، وحَيْثُ جاء تصرف المُدَّعى عليها المُتَمَثِّل في حجز شاحنة المُدَّعي فاقدًا لسند المشروعية، وفي غير الأحوال المقررة على نحو ما سلف بيانه، فإن ذلك يرتب في جانب المُدَّعى عليها ركن الخطأ الموجب لمسؤوليتها، وقد ترتب على هذا الخطأ أضرار بالمُدَّعي تمثلت في تعطيل منافع الشاحنة طوال فترة حجزها، فحينئذٍ تتوافر أركان المسؤولية الموجبة للتعويض.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سبيل تقدير ذلك التعويض فإن جبر الضرر الذي بالمُدَّعي يتحقق بتقدير أجرة المثل للشاحنة عن مدة حجزها، وبناءً عليه فقد ندبت (...) بـ (...) لتقدير أجرة السيارة اليومية فورد خطابها رقم (ق/880) وتاريخ 14/5/1434 المرفق به تقدير شيخ أصحاب المعدات الثقيلة والمتضمن أن أجرة الشاحنة اليومية تبلغ (300) ثلاثمائة ريال، ومِنْ ثَمَّ فإن الدائرة تقَرَّرَ ما يستحقه المُدَّعي من تعويض لقاء حجز الشاحنة بمبلغ (300) ثلاثمائة ريال عن كل يوم حجزت فيه السيارة بمباشرة وتسبب المُدَّعى عليها، وحَيْثُ إنَّ الثابت أن الشاحنة أوقفت بتاريخ 28/2/1432،/ وذلك بموجب خطاب المُدَّعى عليها رقم (22/1807/24) وتاريخ 11/3/1432، ثم طُلب من المُدَّعي استلام الشاحنة بتاريخ 12/6/1432، استنادًا إلى محضر الإقرار المؤرخ بذلك والمتضمن رفض المُدَّعي استلام شاحنته، ومِنْ ثَمَّ فإن مجموع أيام إيقاف الشاحنة يبلغ (104) يومًا بحسب تقويم (...)، وتشير الدائرة إلى أنَّه لم يثبت لها استحقاق المُدَّعي للتعويض عن الفترة الزمنية اللاحقة لتاريخ محضر الإقرار؛ وذلك لأن محضر الإقرار وإن خلا من توقيع المدعي، إلا أنَّه ظهر للدائرة اضطراب وتناقض المُدَّعي في تقديم الإفادة عن الإقرار المنسوب إليه، فالثابت أن الدائرة سألته في جلسة يوم الأربعاء بتاريخ 14/3/1435 عن محضر الإقرار المنسوب إليه بتاريخ 12/6/1432 فقرر عدم صحة ما تضمنه المحضر حَيْثُ لم يرفض استلام الشاحنة، ثم قَرَّرَ في جلسة يم الأربعاء يوم الأربعاء 19/4/135 أن المُدَّعى عليها اتصلت عليه وراجعها إلا أنَّه لا يذكر ما تضمنه المحضر، ثم بعد ذلك قَرَّرَ عدم صحة ما تضمنه المحضر بذلك التاريخ، ثم قَرَّرَ مرة رابعة أن المُدَّعى عليها طلبت منه استلام الشاحنة لتسليمها لـ (...) فسلمها لـ (...) برفقة دورية من المُدَّعى عليها، ثم طلبت منه (...) إنزال حمولة الحطب، فرفض ذلك، فأعيدت السيارة للحجز.</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ونتيجة لذلك الاضطراب والتناقض الظاهر في إفادة المدعي، ولكون محضر الإقرار وقع وشهد عليه ثلاثة أشخاص، فقد ثبت للدائرة عدم استحقاق المُدَّعي للتعويض عن الفترة الزمنية اللاحقة لمحضر الإقرار.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وإزاء كل ما سبق فإن الأجرة المستحقة للشاحنة نتيجة حجزها تبلغ (31.200) ريال، وهو ما تحكم به الدائرة وتطمئن إليه.</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المُدَّعى عليها/ (...) بـ (...) بأن تدفع للمدعي/ (...) مبلغًا وقدره (31.200) واحد وثلاثون ألف ومائتا ريال، تعويضًا له عن مدة حجز الشاحنة؛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997/5/ق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200/دإ/2/22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4334/2/س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416/3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25/8/1435هـ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1- تعويض – تأخير تخصيص قطعة أرض – تقدير التعويض بأجرة المسكن خلال مدة التأخير.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مطالبة المدعية بإلزام الجهة بتعويضها بأجرة منزلها مدة تأخرها عن تخصيص قطعة أرض لها وتنازل المدعية عن قطعة الأرض المنوحة لها بناءً على طلب لأجل تسليمها قطعة أخرى وذلك بتاريخ 29/1/1411هـ، وكان يجب على الجهة المبادرة بإنهاء إجراءات تسليم المدعية للقطعة الأخرى منذ ذلك التاريخ إلَّا أنها تأخرت في تلك الإجراءات ولم تقم بتخصيص تلك القطعة إلَّا بتاريخ 24/3/1432هـ، وهو ما ألجأ المدعية إلى استئجار منزل تسكنه انتظارًا انتهاء إجراءات التخصيص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المدعية بأجرة المنزل الذي كانت تسكنه خلال مدة العشر سنوات السابقة على رفع الدعوى.</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2- دعوى – ميعاد رفع دعوى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المدعية بالتعويض عن الفترة التي سبق العشر سنوات غير مقبولة شكلًا.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sz w:val="32"/>
          <w:szCs w:val="32"/>
          <w:rtl/>
          <w:lang w:bidi="ar-EG"/>
        </w:rPr>
        <w:t>أثر ذلك: خروج هذه الفترة عن الفترة المحددة في النظام وهي عشر سنوات.</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الدعوى في أنَّه تقدم لـ (...) بـ (...) المُدَّعي وكالة بعريضة دعوى قيدت قضية بالرقم المشار إليه أعلاه، وبإحالة القضية إلى الدائرة باشرت نظرها على النحو المثبت بمحضر الضبط، وقد أوضح المُدَّعي وكالة دعواه بأنه يتظلم من تصرف المُدَّعى عليها بقيامها بإزالة منزل موكلته الواقع في قرية (...) التابعة لمحافظة (...) بتاريخ 28/11/1408هـ بعد أن قامت بمنحها قطعة أرض أخرى ولم تقم المُدَّعى عليها بإنهاء الإجراءات إلَّا بتاريخ 24/3/1432هـ، وانتهى إلى طلب إلزام المُدَّعى عليها بتعويض موكلته بأجرة المنزل الذي كانت تسكنه فترة تأخرها عن تسليم المنحة، ثم قدم مُمَثِّل المُدَّعى عليها مذكرة جوابية أوضح فيها أن المدعية قامت بإحداث في مخطط صدر وجنوب (...) –ضواحي (...)- وقد عولج ذلك الإحداث بنماءً على أمر أمير منطقة (...) بتاريخ 28/11/1408هـ بعد أن تَمَّ حصر الإحداثات الموجودة في تلك المنطقة وقد اقترحت اللجنة منحها بقطعة أرض من منح ذوي الدخل المحدود، وقد منحت قطعة الأرض رقم (911) في قرية فضلًا عن طريق لجنة مشكلة من قبل أمير منطقة (...) بناءً على الأمر السامي رقم (4/1456) في 2/7/1405هـ القاضي بتوطين أهالي (...) وغيرهم من ذوي الدخل المحدود، إلَّا أن المدعية طلبت أن تكون منحتها مكان إحداثها فطُلب منها التنازل عن القطعة الممنوحة لها برقم (911) وقد قامت بذلك وتَمَّ التهميش على صك تلك القطعة من قبل كتابة العدل بموجب الخطاب رقم (21) في 1/2/1416هـ، كما قامت المُدَّعى عليها بالكتابة لكتابة عدل (...) بالخطاب رقم (1404) في 13/11/14111هـ لتنظيم صك المدعية على القطعة رقم (1148) بمخطط صدر جنوب (...) إلَّا أنها لم تتمكن من ذلك لضرورة الموافقة على التخصيص من قبل (...) فتَمَّ رفع اسمها لطلب التخصيص إلَّا أنها استبعدت لأسبقية المنح، ثم قدم المُدَّعي وكالة مذكرة جوابية تضمنت أن المُدَّعى عليها طلبت من موكلته التنازل عن القطعة لأجل منحها موقع الإحداث لكنها ماطلت في تسليمهم القطعة الأخرى، وحصر دعواه بطلب إلزام المُدَّعى عليها بتعويض موكلته بأجرة منزلها بِحَسَب عقد الإيجار المرفق صورة منه بملف القضية وذلك بداية من تنازلها عن القطعة رقم (911) بتاريخ 29/1/1411هـ إلى تخصيص منحتها الأخيرة بتاريخ 24/3/1432هـ، ثم اكتفى الطرفان بما قدماه وأفادا به وبذلك ختمت المرافعة.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وكالة يهدف من إقامة دعواه إلى طلب إلزام المُدَّعى عليها بتعويض موكلته باجرة منزلها مدة تأخر المُدَّعى عليها عن تخصيص قطعة الأرض لها، فإن دعواه حينئذٍ تكون من اختصاص (...) ولائيًا استنادًا للمادة (13/ج) من نظام ديوان (...) الصادر بالمرسوم الملكي رقم (م/78) وتاريخ 19/9/1428هـ، وكذا فإن دعواه من اختصاص المحكمة مكانيًا والدائرة نوعيًا استنادًا للقرارات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بالنسبة لقبول الدعوى شكلًا: فإن الثابت من المستندات أن تنازل المدعية عن قطعة الأرض رقم (911) المخصصة لها كان بتاريخ 29/1/1411هـ وهو يُعد بداية نشوء حق المدعية في هذه الدعوى ولم تقم المدعية برفع هذه الدعوى إلَّا بتاريخ 18/2/1434هـ مِمَّا تنتهي معه الدائرة إلى قبول دعواها في الفترة التي تسبق تقدمها للديوان بعشر سنوات من تاريخ 18/2/1434هـ وحتى 18/2/1434هـ وفقًا لما استقر عليه قضاء الديوان.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بالنسبة لموضوع الدعوي: فإنه لما كان المُدَّعي وكالة قد طلب تعويض موكلته عن أجرة المنزل الذي كانت تسكنه فترة تأخر المُدَّعى عليها من تسليمها القطعة المخصصة لها، والثابت من المستندات أن المدعية قامت بالتنازل عن القطعة الممنوحة لها رقم (911) وتَمَّ التهميش على صكها بتاريخ 29/11/1411هـ، بناءً على طلب المُدَّعى عليها لأجل تسليمها القطعة الأخرى.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الواجب على المُدَّعى عليها المبادرة بإنهاء إجراءات تسليم المدعية للقطعة الأخرى منذ قيام المدعية بالتنازل عن تلك الأرض، إلَّا أن المُدَّعى عليها تأخرت في تلك الإجراءات ولم تقم بتخصيص تلك القطعة للمدعية إلَّا بتاريخ 24/3/1433هـ وهو ما ألجأ المدعية إلى استئجار منزل تسكنه انتظارًا لانتهاء إجراءات التخصيص.</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وبناءً على ما سبق فإن تأخر المُدَّعى عليها خطأ بيّن وقد نشأ عن هذا الخطأ ضرر لحق بالمدعية تمثل في لجوئها إلى استئجار منزل للسكن منه، وعلاقة السببية قائمة ومتحققة بين الخطأ والضرر في الدعوى الماثلة، ومِنْ ثَمَّ فإن أركان المسؤولية التقصيرية متوفرة في تصرف المُدَّعى عليها ولا سبيل لجبر ذلك الضرر إلَّا بتعويض المدعية بأجرة المنزل الذي كانت تسكنه.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كانت قيمة أجرة المنزل السنوية الذي كانت تسكنه المدعية هو (9600) تسعة آلاف وستمائة ريال وفقًا للعقد المرفق بملف القضية وهو ما تطمئن له الدائرة، وقد قبلت الدائرة الدعوى شكلًا في العشر سنوات التي تسبق تقدم المدعية للديوان، كَمَا أنَّ المدة التي كانت تسكن المدعية فيها في منزل مؤجر زهي صمن فترة تأخر المُدَّعى عليها عن تخصيص تلك القطعة لها هي ثمان سنوات وشهر وستة أيام، وهي المدة التي تحكم الدائرة فيها بتعويضها عن أجرة منزلها.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 أولًا: عدم فبول الدعوى المقامة من المدعية/ (...) صد المُدَّعى عليها/ (...) شكلًا بالنسبة لطلبها التعويض بداية من تاريخ 29/1/1411هـ وحتى تاريخ 17/2/1424هـ.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ثانيًا: إلزام المدعى عليها/ (...) بأن تدفع للمدعية/ (...) مبلغًا قدره (77814) سبعة وسبعون ألفًا وثمانمائة وأربعة عشر ريالًا، تعويضًا لها عن أجرة المنزل الذي كانت تسكنه بداية من تاريخ 18/2/1424هـ وحتى تاريخ قرار التخصيص الصادر في 24/3/1432هـ.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3153/1/ق لعام 1430</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36/د/إ/1/1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1891/ق لعام 1432</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213/3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26/8/1435</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حادث مروري – خلل فني في الإشارة المرورية – المسؤولية التبعية لجهة الإدارة – الكسب الفائت – أتعاب المحاماة.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المُدَّعى بإلزام الجهة بتعويضه عن الحادث المروري الذي تعرض له بسبب خلل فى إشارة المرور –المُدَّعى عليها (الإدارة العامة للمرور) هي المسؤولة عن إدارة المرفق من قبل ولي الأمر ومسؤوليتها في القضاء الإداري أوسع وأشمل من المسؤولية العقدية بين جهة الإدارة والشركات التي تقوم بتنفيذ بعض الأعمال نيابة عنها بموجب عقود إدارية –مؤدي ذلك: توافر الصفة فى الجهة الإدارية وليس للشركة القائمة بالصيانة.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الضرر الحاصل للمدعي نشأ بسبب خلل في إشارة المرور وبحكم مسؤولية الجهة عن إشارات المرور تكون هي الملزمة بتعويضه عن الأضرار التي أصابته ولها حق الرجوع على الشركة المتعاقدة معها لإجراء الصيانة – التعويض يشمل الأضرار التي لحقت بالبدن وبالسيارة وأجرة سيارته مماثلة خلال فترة إصلاح السيارة، وكذلك عن توقيف المُدَّعي لمدة نصف يوم وأعاب المحاماة أن الجهة هي التي ألجأت المُدَّعى لرفع الدعوى.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بدفع التعويض المقدر للمدعي.</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خلصت الوقائع في لائحة الدعوى التي تقدم بها المُدَّعي إلى المحكمة ضد (...) في حادث مروري وقع بتاريخ 6/8/1428هـ بـ (...) بسبب خلل فني في الإشارة المرورية ووضعت النسبة على الطرفين بواقع 50% على الطرفين في الحادث بِحَسَب عدم الانتباه وعده أخذ الحيطة والحذر علماُ بأن الإشارة كانت تعمل باللون الأخضر في جميع الاتجاهات بِحَسَب تقرير المرور وشهادة الشهود علمًا بأن ساعة وقوع الحادث لم يكن بالموقع دورية تقوم بتنظيم الحركة المرورية ولا مهندس يقوم بإصلاح عطل الإشارة وتقدم لـ (...) باعتراض على نسبة الحادث الموضوعة على الطرفين وتَمَّ تشكيل لجنة تقوم الحادث المروري ووضع النسبة 100% على (...) لتقنية الإشارات المرورية وتقدمت الشركة باعتراضها رقم م س/ص/134 وتاريخ 17/2/1429هـ وتَمَّ الشرح عليها من قبل (...) بما نصه (...) – إذا تعذر تسوية الحادث فعليكم إحالة المعاملة للمحكمة للنظر فيها بالوجه الشرعي) ولكن الضابط الذي توجد لديه المعاملة رفض إحالتها للمحكمة وتقدم بشكوى لـ (...) وتَمَّ التوجيه على الشكوى لـ(...) بإحالة المعاملة للمحكمة وأحيلت لـ (...) وصدر تقرير من (...) رقم 256/3 وتاريخ 22/10/1429هـ بتعويضه عن الإصابة التي لحقت به جراء الحادث الذي تعرض له، ويطالب بإعطائه حقه من مرور (...) وما تعرض له من إصابة وتوقيف ورد اعتبار وإصلاح سيارته الذي تَمَّ إصلاحها بمبلغ 12979 ريالًا بالإضافة إلى وسيلة النقل التي استخدمها خلال فترة العطل والتي بلغت مبلغ 2400 ريال علمًا بأنه يطالب (...)بتكلفة الحادث المروري الذي تعرض له وأجور السيارة المستأجرة خلال فترة العطل والإصابة التي تعرض لها خلال الحادث بسبب عدم وجود فرقة مرور تقوم بتنظيم حركة السير والمماطلة التي لحقت به من قبل ضابط التحقيق الذي تسبب في تأخير المعاملة لديه وقتًا طويلًا بعد ما تَمَّ توجيهها من قبل (...) بإحالتها للمحكمة، ويطلب من المحكمة إلزام (...) بتعويضه عما يلي: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إيقافه على ذمة القضية والتي لم يكن مدانًا في الحادث المروري الواقع في الإشارة.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الإصابة التي تعرض لها جراء الحادث والتي صدر فيها تقرير طبي وتقدير من لجنة مقدري الإصابات بـ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تكلفة إصلاح سيارته والذي تكلف مبلغ (12979) ريالًا.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4- أجور وسيلة النقل التي كان يستأجرها خلاف فترة عطل سيارته مبلغ (2400)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5- المماطلة من قبل ضابط التحقيق في (...) الذي تسبب في تأخير المعاملة لديه وقتًا طويلً بعد ما تَمَّ توجيهها من (...) بإحالتها لـ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وقد أجاب عن ذلك مُمَثِّل المُدَّعى عليها بما يلي: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أولًا: أن هذه الدعوى ناشئة في حقيقتها نتيجة حادث مروري ومِنْ ثَمَّ فإنها تعتبر من قبيل الدعاوي الناشئة عن حوادث السير والتي تختص بنظرها المحاكم العامة استنادًا على ما جاء في المادة (19) من نظام القضاء والتي نصت على ما يلي: (تؤلف (...) في المناطق من دوائر متخصصة يكون من بينها دوائر للتنفيذ والإثباتات النهائية وما في حكمها الخارجة عن اختصاصات المحاكم الأخرى كتابات العدل وللفصل في الدعاوى الناشئة عن حوادث السير وعن المخالفات المنصوص عليها في نظام المرور ولائحته التنفيذية).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ثانيًا: من حَيْثُ الناحية الموضوعية: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وقع الحادث المروري بتاريخ 6/8/1428هـ نتيجة عطل فني أدى إلى إضاءة كلا الإشارتين باللون الأخضر في نفس الوقت، وحمل طرفي الحادث المسؤولية بواقع 50% لكل منهما.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تقدم الطرف الثاني/ (...) باعتراضه على هذه النسبة وقّرَّرَت اللجنة التي نظرت الاعتراض تحميل (...) مسؤولية الحادث بنسبة 100% لأنها المسؤولة عن أعمال الصيانة وأهملت البلاغ الوارد إليها بشأن العطل الحاصل في الإشارة.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اعترضت الشركة على ما رأته اللجنة وأحيلت كامل أوراق المعاملة إلى (...) بمنطقة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الخطأ (مسؤولية الحادث) يقع على (...) بنسبة 100% فإن التعويض عن الضرار الناتجة عن هذا الخطأ يكون من قبلها إلَّا إذا رأى ناظر القضية في (...) غير ذلك حيال القضية المنظورة أمامه.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أما بالنسبة للمستند النظامي في إيقاف المُدَّعي فهو ما جاء في المادة (61) من نظام المرور والتي نصت على (تباشر المختصة إجراءات التحقيق في الحادث فور وقوعه تستكمل الإجراءات بأسرع وقت ممكن وإذا نتج عن الحادث وفاة أو أصابه بدنية جسمية وجب إيقاف المتسبب مدة لا تتجاوز (72) ساعة وللمحكمة المختصة تمديد هذه المدة، ويتحتم في جميع الأحوال إطلاق سراح السائق فور تقديم كفالة عرضية أو حضورية أو وثيقة التأمين المطلوبة وفي حال الاختلاف يكون الفصل للمحاكم المختصة).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لذا نطلب الحكم بهدم اختصاص الديوان ولائيًا بنظر الدعوى أو الحكم بعدم قبول الدعوى لرفعها قبل الأوان، أو الحكم بعدم قبول الدعوى لرفعها على غير ذي صفة.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وقد أجاب المُدَّعي عن ذلك بمذكرة ورد فيها: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أولًا: أن المُدَّعى عليها أقرت في مذكرتها بأن الحادث المروري وقع بتاريخ 6/8/1428هـ نتيجة عطل فني أدى إلى إضاءة كلا الإشارتين باللوم الأخضر في نفس الوقت.</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ثانيًا: أن خطأ المُدَّعى عليها واضح وجلي ولا يحتاج إلى زيد برهان حَيْثُ إنَّ إدارة المرور أقرت بالخطأ في تقرير حادث السير بما نصه (علمًا بأن جميع المسارات الإشارة باللون الأخضر) ويتأكد بذلك خطأ المُدَّعى عليها.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ثالثًا: أن الضرر الواقع عليه نتج عن خطأ المرور ولا يعنيه أمر وجود شركة تعاقدت معها المُدَّعى عليها أم لا ومن حق المُدَّعى عليها أن تعود على من رأت بعد أن تقوم بتعويضه عن خطأ الذي أقرت 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رابعًا: أن أجابت المُدَّعى عليها عن المستند النظامي الموجب لإيقافه أنَّه كان بناءً على المادة (61) من نظام المرور الصادر بالمرسوم الملكي رقم 85 وتاريخ 26/10/1428هـ والاستناد على الوجه المذكور لا يجوز لأن الحادث وقع في ظل تطبيق نظام المرور الصادر بالمرسوم الملكي رقم م/49 وتاريخ 6/11/14391هـ.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خامسًا: أن نظام المرور الصادر بالمرسوم الملكي رقم م/49 وتاريخ 6/11/14391هـ نَصَّ في مادته الأولى (يخضع تنظيم السير واستعمال الطرقات المفتوحة لأحكام هذا النظام) كما نَصَّ في مادته (56) على أنَّه يجب على المنتفع عند بلوغه لتقيات الطرق أو تقاطعها ما يأتي: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أن يتقيد بإشارات السير الكهربائية في حالة وجودها ويعتمد لهذه الغاية اللوم الأحمر للتوقف واللون البرتقالي للتأهب واللون الأخضر للمرور.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وعلى ذلك فإنه تقيد بما جاء في نظام المرور ولم يخالف نظام المرور ليتم مساءلته عن مخالفة ارتكابها أو حمل مسؤولية حادث لم يكن متسببًا فيه.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ويطالب الحكم بإلزام المُدَّعى عليها بما يلي: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تعويضه عن الإصابة التي لحقت به والمقدرة من قبل (...) بـ (...) بمبلغ 3000 ثلاثة آلاف.</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الحكم بتعويضه عن تكلفة إصلاح سيارته بمبلغ (12979) اثنا عشر ألف وتسع مائة وتسعة وسبعون ريالًا.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الحكم بتعويضه عن أجور السيارة المستأجرة خلال فترة تعطل سيارته بمبلغ (5000) خمسة آلاف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4- الحكم بتعويضه عن الفترة من الحادث وحتى الحكم بالقضية وهي الحكم عن الكسب الفائت والضرر المتحقق مبلغ (20000) عشرون ألف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وبعد ذلك قدم المُدَّعي صورة من تقرير لجنة مقومي (...) ومستندات لإثبات الأضرار التي وقعت عليه ضمت لملف الدعوى كما أكد الأطراف اكتفاءهم بما سبق تقديمه وبناءً عليه صدر حكم الدائرة رقم 197/1 لعام 1431هـ والقاضي بإلزام المُدَّعى عليها بمبلغ 15000 ألف ريال، وبعد استئنافه لدى (...) بـ (...) –الدائرة الثالثة- أصدرت حكمها رقم 490/3 لعام 1433هـ وتَمَّ نقضه على ضوء ما جاء فيه من ملاحظات وباستدعاء طرفي الدعوى حضرا وبسؤال مُمَثِّل الجهة عن الدعوى التي بينهم وبين (...) فذكر أنَّه لا دعوى بينهم كَمَا أنَّ الخطأ الناتج عن الإشارات تتحملها (...) المتعاقد معها بِحَسَب العقد كما ذكر المُدَّعي بان سرعته أثناء الحادث بين 60كم و70كم وبسؤال المُدَّعي عن الكسب الفائت وما يثبته ذكر بأنه ليس لديه إثبات لديه إثبات في ذلك وبعد اكتفاء الأطراف تَمَّ رفع الجلسة للمداولة.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المُدَّعي يهدف من إقامة هذه الدعوى إلى الحكم بتعويضه من قبل جهة الإدارة في الحادث الذي تعرض له بسبب خلل في إشارة المرور على ضوء ما جاء في الوقائع، فإن هذه الدعوى من اختصاص (...) بموجب المادة (13/ج) من نظام الديوان الصادر بالمرسوم الملكي رقم (م/78) وتاريخ 19/9/1428هـ، ولما كانت دعوى التعويض نشأت عن الحادث المروري الذي وقع في تاريخ 6/8/1428هـ وقد أقام دعواه لدى هذه المحكمة في 17/8/1430هـ فإن الدعوى بذلك تكون مرفوعة خلال الأجل النظامي المنصوص عليه في المادة (8/6) من نظام المرافعات والإجراءات أمام ديوان (...)، مِمَّا تعتبر معه الدعوى 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وبخصوص الصفة في الدعوى: فإن المُدَّعى عليها -(...)- هي المسؤولة عن إدارة هذا المرفق من قبل ولي الأمر ومسؤوليتها في القضاء الإداري وشع وأشمل من المسؤولية العقدية بين جهة الإدارة والشركات التي تقوم بتنفيذ بعض الأعمال نيابة عنه بموجب عقود إدارية لا تتعدى المسؤولية فيها قواعد المسؤولية العقدية بخلاف مسؤولية جهة الإدارة حين إدارتها للمرفق العام ومِنْ ثَمَّ ينتج عن ذلك ثبوت اختصاص هذه المحكمة بنظر الدعوى بكونها دعوى تعويض مقامة على جهة إدارية والالتفات عن دفع المُدَّعى عليها بعدم اختصاص المحكمة بنظر الدعوى باستنادها على المادة (19) من نظام القضاء المشار إليه في الوقائع، وتقرير صفتها في الدعوى وطرح دفعها بان الصفة تنعقد للشركة المنفذة والمشرفة على إشارات المرور بِحَسَب ما سلف شرحه.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ومن ناحية الموضوع: فإن قواعد القضاء الإداري درجت على إلزام الإدارة بالتعويض للمضرور عند قيام الفعل الضار (الخطأ) ووقع الضرر على المُدَّعي وثبوت إدارتها للمرفق العام الذي وقع بشأنه الضرر، ولما كانت الإدارة العامة للمرور هي المسؤولة عن إدارة مرفق المرور وما يلحق به وحَيْثُ إنَّ الضرر الحاصل للمدعي نشأ بسبب خلل في إشارة المرور؛ وبحكم مسؤولية جهة الإدارة عن إشارات المرور وأن أي خلل في الإشارة يلحق المرور إذا العلاقة العقدية بين (...) المسؤولة عن الخلل في الإشارات المرورية وجهة الإدارة تكون مسؤولية تبعية يتحملها المرور ولها حق الرجوع على الشركة وهذا الخلل تسبب في الضرر على المُدَّعي وعليه تكون جهة الإدارة ملزمة بتعويضه عن الأضرار الفعلية التي تثبت بوسائل الإثبات والطرق الحكمية لدى القضاء بِحَسَب الأصول المعتبرة، ولما كان المُدَّعى عليها هي المسؤولة عن المرفق وتحت إدارتها وليس للمدعي علاقة بالشركة المنفذة وليس من المقبول قضاءً إحالة المُدَّعي لمطالبة الشركات أو غيرها التي تتعاقد معها جهة الإدارة لمساندتها في إدارة المرفق لأن هذا ليس له علاقة أو رابطة بالأفراد وعموم المواطنين ولا ينقل المسؤولية الملقاة على عاتق جهة الإدارة حيال واجبها المناط بها من قبل ولي الأمر، وكذلك فإن إحالة المضرور لمطالبة تلك الشركات وغيرها سيحصر مسؤوليتها تجاه المواطنين في حدود الخطأ العقدي بموجب الوارد في عقدها مع جهة الإدارة الذي هو حجة على طرفيه دون سواهما، كما أنَّه ينحصر في المسؤولية العقدية دون النظر في موضوع تحمل التبعية وبذلك يحرم المضرور من المفهوم الواسع للمسؤولية الملقاة على عاتق جهة الإدارة تجاه المرفق في المسؤولية العقدية دون غيرها وعليه فإن جهة الإدارة ملزمة على ضوء ذلك بتعويض المضرورين في الدعاوى الناشئة عن سير المرفق الذي هو تحت إشرافها ومسؤوليتها ولها حق الرجوع على متعاقديها أمام القضاء المختص، وفي سبيل تحديد الأضرار التي وقعت للمدعي فالثابت أن المُدَّعي صدر بحقه محضر لجنة مقومي الحكومات بـ (...) بـ (...) رقم 256/3 في 22/10/1429هـ قدرت الأضرار التي لحقت بالبدن بمبلغ ثلاثة آلاف وخمسمائة ريال كما قَرَّرَت الأضرار التي لحقت بالسيارة بقيمة خمسة آلاف ريال بموجب التقرير الصادر من (...) برقم 68355 في 28/8/1428هـ، كما قدرت هذه الدائرة المدة التي يحتاج فيها لإصلاح سيارته عشرة أيام ومِنْ ثَمَّ تقَرَّرَ ذلك بألف ريال، كأجرة السيارة مماثلة بقيمة مائة ريال يوميًا، كما قَرَّرَت الأضرار المادية والمعنوية التي لحقت بالمُدَّعي جراء توقيفه لدى المُدَّعى عليها لمدة نصف يوم تقريبًا بمبلغ خمسمائة ريال، ما أن المُدَّعى عليها هي من الجأت المُدَّعي لإقامة هذه الدعوى للحصول على حقه في التعويض، ولذا تقدر هل هذه الدائرة مصاريف لهذه القضية بمبلغ خمسة آلاف ريال، وبذلك يكون مجموع المبلغ المحكوم به للمدعي عن الكسب الفائت بسبب تعرض سيارته لحادث سير فالمُدَّعي نفى أن يكون لديه إثبات لهذا الكسب، وبذلك تكون أركان المسؤولية التقصيرية مكتملة وهي خطأ جهة الإدارة بحكم مسؤوليتها عن إشارة المرور والضرر الواقع على المُدَّعي والعلاقة السببية بينهما.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لذلك حكمت الدائرة بإلزام (...) بدفع مبلغ خمسة عشر ألف ريال (15000) لسفر (...) ورفض ما عدا ذلك من طلبات. لما هو موضح بالأسباب.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Pr="000D0159" w:rsidRDefault="00D65125" w:rsidP="00D65125">
      <w:pPr>
        <w:rPr>
          <w:rFonts w:ascii="AXtManal" w:hAnsi="AXtManal" w:cs="Simplified Arabic"/>
          <w:b/>
          <w:bCs/>
          <w:sz w:val="32"/>
          <w:szCs w:val="32"/>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lang w:bidi="ar-EG"/>
        </w:rPr>
      </w:pPr>
      <w:r>
        <w:rPr>
          <w:rtl/>
          <w:lang w:bidi="ar-EG"/>
        </w:rPr>
        <w:br w:type="page"/>
      </w:r>
      <w:r w:rsidRPr="000D0159">
        <w:rPr>
          <w:rFonts w:ascii="AXtManal" w:hAnsi="AXtManal" w:cs="Simplified Arabic"/>
          <w:b/>
          <w:bCs/>
          <w:sz w:val="32"/>
          <w:szCs w:val="32"/>
          <w:rtl/>
          <w:lang w:bidi="ar-EG"/>
        </w:rPr>
        <w:t>رقم القضية الابتدائية 420/2/ق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175/د/إ/5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5694/2/س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560/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تاريخ الجلسة </w:t>
      </w:r>
      <w:r>
        <w:rPr>
          <w:rFonts w:ascii="AXtManal" w:hAnsi="AXtManal" w:cs="Simplified Arabic" w:hint="cs"/>
          <w:b/>
          <w:bCs/>
          <w:sz w:val="32"/>
          <w:szCs w:val="32"/>
          <w:rtl/>
          <w:lang w:bidi="ar-EG"/>
        </w:rPr>
        <w:t>17/10/</w:t>
      </w:r>
      <w:r w:rsidRPr="000D0159">
        <w:rPr>
          <w:rFonts w:ascii="AXtManal" w:hAnsi="AXtManal" w:cs="Simplified Arabic"/>
          <w:b/>
          <w:bCs/>
          <w:sz w:val="32"/>
          <w:szCs w:val="32"/>
          <w:rtl/>
          <w:lang w:bidi="ar-EG"/>
        </w:rPr>
        <w:t>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مداهمة مستودع وضبط بضائع – الإجراءات النظامية للضبط – انتفاءي الخطأ –غش تجاري.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عن الأضرار التي لحقت به بسبب مخالفتها للأنظمة حين ضبطت المخالفات بمستودعه –قيام الجهة بمداهمة مستودع المُدَّعي وضبطت عدة مخالفات بموجب محضر إثبات حالة ومحضر ضبط الشرطة المتضمنين اعتراف المسؤول عن المستودع بأنه يتم تغيير تواريخ الصلاحية المنتهية ووضع تاريخ جديد، إضافة إلى أن الموقع غير مستوفى الاشتراطات الصحية وسوء التخزين للمواد الغذائية، وقد تَمَّ ذلك في حالة تلبس بالمخالفة ووفقًا للإجراءات النظامية –ولا ينال من ذلك ما ذهب إليه المُدَّعي من أنَّه كان يجب على الجهة أخذ عينات عشوائية للبضائع المضبوطة لتحليلها إذ أن النظام لا يشترط في إثبات المخالفة فحص المنتج أو سحب عينات بل هو أمر جوازي لمأموري الضبط، وهو ما ينتفى معه الخطأ في جانب الجهة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أثر ذلك: رفض الدعوى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المادتين (6، 8) من نظام مكافحة الغش التجاري..</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بصحيفة دعوى قدمت لدى (...) بـ (...) أقام المُدَّعي دعواه طالبًا تعويضه عما سببته المُدَّعى عليها له من أضرار وخسائر وذلك بمبلغ (3602700 ريال) بسبب مخالفتها للأنظمة.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وذكر شرحًا لدعواه: أن بعض أعضاء لجنة مكافحة الغش التجاري قاموا بالتهجم على مستودع مُؤَسَّسته بحجة التفتيش والتحري عن البضائع منتهية الصلاحية، ولكن أعضاء اللجنة خالفوا جميع الإجراءات القانونية والنظامية في مثل هذه الحالات وهذه المخالفات تتمثل في الآتي:-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أولًا: أنَّه في حالة الشك أن هناك بضائع منتهية الصلاحية فإن النظام يوجب أخذ عينات عشوائية من جميع البضائع المشكوك فيها وإرسالها نظاميًا للمختبر والذي بدوره يقوم بتحديد صلاحيتها من عدمها ولكن اللجنة تجاهلت هذا الأمر.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ثانيًا: أن اللجنة قامت أثناء ضبطها بطلب (...) وحجز أحد الموظفين داخل السيارة الرسمية وقاموا بطرد العاملين بالمُؤَسَّسة ثم أخذت جميع المستندات والأوراق الرسمية والعبث بمحتويات المستودع بحجة التحفظ على ما في المُؤَسَّسة مِمَّا أدى إلى إضاعة مستحقاتهم لدى الغير وحقوق الغير لديهم.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ثالثًا: قامت اللجنة بإغلاق المستودع لمدة تقارب الشهرين متجاوزة الفترة القانونية للإغلاق مِمَّا أدى لتلف جميع البضائع وفسادها.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رابعًا: أنه تَمَّ حضور لجنة مكونة من (...) و(...) و(...) و(...) لتصوير الموقع والبضائع بعد تلك المدة الطويلة ورفعت تقريراٍ ملفقًا للأمارة علمًا بأن جميع البضائع قد فسدت جراء إغلاق المستودع طيلة هذه الفترة دون تبريد أو تهوية، كَمَا أنَّ بعض اللحوم المعبئة كانت منتهية الصلاحية ولكنها مرتجعة من المحلات التجارية ليتم إرجاعها للموردين.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ثم ذكر المُدَّعي أن هذه المخالفات أدت إلى صدور حكم قضائي ضده بغرامة تقدر بمبلغ مئتين ألف ريال وتَمَّ إيقافه عن العمل في وظيفته وإيقاف الحاسب الآلي بالإضافة للخسائر المادية الأخرى والتي تقدر في مجموعها بمبلغ (3602700 ريال) هو ما يطلب التعويض عنه. وبقيدها قضية وإحالتها للدائرة باشرت نظرها على النحو المدون بمحاضر الضبط.</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246/1434هـ قدم مُمَثِّل المُدَّعى عليها مذكرة جوابية طلب فيها رد الدعوى لأن الحكم الصادر من الدائرة الثامنة في (...) بـ (...) قد تَمَّ بناءً على أدلة ثبوتية وقرائن وضحت أمام الدارة مصدرة الحكم، وإذا كان للمدعي تظلم على الحكم فليقدمه لـ (...) والتي بدورها تنظر في مدى صحته من عدمها وأن الوزارة لا تعد طرفًا في هذه الدعوى والتي يتظلم فيها المُدَّعي من محاضر لجان وضبطيات قد تَمَّ الحكم فيها سابقًا.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24/7/1434هـ قدم المُدَّعي وكالة مذكرة قَرَّرَ فيها: أن ما ذهب إليه مُمَثِّل الوزارة في مذكرته الجوابية بعيد كل البعد عن مضمون الدعوى، إذ أن التعويض المطالب به هو بسبب تجاهل أعضاء اللجنة اتباع الإجراءات القانونية، لا عن الأضرار التي نتجت عن حكم (...) بـ (...) فقط والذي بني على المحاضر الملفقة والمقدمة من (...) إلى الادعاء العام و(...) بـ (...)، مِمَّا لا يدع مجالًا للشك تعمد أعضاء اللجنة الإضرار بموكلي.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18/3/1435هـ قدم مُمَثِّل المُدَّعى عليها مذكرة قَرَّرَ فيها: بأن الإجراءات المتخذة في مخالفة المُدَّعي لنظام مكافحة الغش التجاري قد تَمَّتْ بشكل صحيح، حَيْثُ تَمَّ الإثبات المخالفة بموجب محضر إثبات الحالة المؤرخ في 2/7/1430هـ والصادر عن أعضاء (...)، ومحضر ضبط الشرطة والمتضمنين اعتراف المسؤول عن المحل بأنه يتم تغيير تواريخ الصلاحية القديمة والمنتهية ووضع تاريخ صلاحية جديد وذلك باستخدام مادة (التنر) وختامه يدوية لكتابة التاريخ المزور، إضافة إلى أن الموقع غير مستوفي الاشتراطات الصحية اللازمة وسوء التخزين للمواد الغذائية وجرى تسليم العمالة للدوريات الأمنية والموقع لـ (...) (مرفق صورة منهما)، وقد تَمَّ ذلك في حالة تلبس بالمخالفة، كما تَمَّ أخذ إفادة المسؤول عن المحل أمام محققي الشرطة والذي دون اعترافه بتغيير الصلاحية المنتهية وتغييرها بصلاحية جديدة بموجب محضر التحقيق المبدئي (مرفق صورة منه)، وبحكم الاختصاص الإجرائي ينتقل ملف القضية إلى (...) بخطاب (...) رقم (28108) وتاريخ 6/11/1430هـ، حَيْثُ يقتصر دور الوزارة في الإجراء السابق، وبعد التحقيق صدر بحق المُدَّعي قرار الاتهام رقم (118) في القضية رقم (330/4/30)، وقد تَمَّ تشكيل لجنة مكونة من مندوبين من (...) و(...) و(...) و(...) منطقة (...) بأمر صاحب السمو الملكي أمير المنطقة رقم 83347/ت في 15/7/1430هـ والتي توصلت بعد الدراسة إلى وجود عدة مخالفات لنظام مكافحة الغش التجاري ونظام مكافحة التستر التجاري ونظام العمل والعمال ونظام المطبوعات ونظام الإقامة، وقد صدر في مخالفتي نظام الغش التجاري ونظام مكافحة التستر التجاري حكم (...) رقم 716/د/ج/8 لعام 1431هـ في القضية رقم 4833/2/ق لعام بالإدانة، كما صدر قرار (...) رقم 1078 في الدعوى رقم 3331 لعام 1433هـ بالغرامة المالية، ثم طلب في ختام مذكرته الحكم برفض دعوى المُدَّعي لصحة الإجراءات وثبوت المخالفة بحق التاجر ولأن جميع أقوال المُدَّعي بالوكالة مرسلة ينقصها المستند النظامي.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وبجلسة 16/4/1435ه قدم المُدَّعي وكالة مذكرة قَرَّرَ فيها: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أولًا: إن جميع الإجراءات التي تَمَّتْ بحق (...) موكله لم تكن صحيحة كما يدعي الممثل في مذكرته، حَيْثُ إنَّ أعضاء هيئة ضبط الغش التجاري قاموا بارتكاب مخالفات عديدة في الإجراءات منها ما يلي: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مخالفة المادة الخامسة من نظام مكافحة الغش التجاري لعدم إرفاق مذكرة (...) في محضر الضبط.</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مخالفة المادة السادسة من النظام وذلك لعدم أخذ عينات عشوائية من البضائع المشتبه بها لتحليلها، وتحرير محضر ضبط بهذه الواقعة يحتوي على جميع البيانات اللازمة للتثبت من العينات نفسها والمنتج الذي أخذت منه وفقًا لما تبينه اللائحة.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مخالفة المادة الثامنة من نفس النظام بعدم الالتزام بفحص المنتج وإظهار نتيجة الفحص خلال مدة الخمس عشر يومًا كما نصت عليه المادة.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4- التحفظ على جميع المستندات التي كانت بـالمُؤَسَّسة دون تحرير محضر يحتوي على البيانات اللازمة، وإخفاء بعض منها والتي كانت تثبت صحة موقف موكله في التحقيقات ما أدى إلى إدانته أمام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ثانيًا: إن مُمَثِّل الادعاء العام بـ (...)، لم يقدم حتى تاريخه أي دليل مادي يثبت صحة الإجراءات التي اتخذت ضد موكلي والتي نَصَّ عليها نظام مكافحة الغش التجاري، (مثل مذكرة (...)، أو نتيجة تحليل المختبر).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ثالثًا: عن الادعاء باعتراف المسؤول عن المحل بأنه يقوم بتغيير تواريخ الصلاحية غير صحيح، حَيْثُ تَمَّ إجباره على التوقيع وهو بداخل سيارة الشرطة وبتهديد من أعضاء اللجنة، ومِنْ ثَمَّ أضاف أعضاء اللجنة بعض البيانات على المحضر، كما جاء في إفادة المسؤول عن المحل لدى أعضاء (...) ومثبت ذلك في إفادته لدى الدائرة، كَمَا أنَّ الاعتراف لم يكن مذيل بتوقيعه بِحَسَب إفادته مِمَّا تثبت إضافة بيانات على المحضر بعد أخذ التوقيع عليه مِمَّا يؤكد عدم صحة ذلك الاعتراف.</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رابعًا: ادعاء مُمَثِّل الادعاء العام لدى الوزارة أن الموقع غير مسؤول في الاشتراطات الصحية اللازمة وسوء التخزين للمواد الغذائية غير صحيح حَيْثُ إنَّ موكله قام بتجديد رخصة الموقع واستلم الترخيص من (...) بتاريخ 14/5/1430هـ أي قبل محضر الضبط المزعوم بشهر ونصف تقريبًا دون تسجيل أي ملاحظات على الموقع، مِمَّا يؤكد عدم صحة ذلك الادعاء.</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خامسًا: أشار مُمَثِّل (...) إلى تشكيل لجنة مكونة من مندوبين من (...) و(...) و(...) بأمر (...) أمير المنطقة بتاريخ 15/7/1430هـ، نفيد الدائرة بأن الموقع كان مغلقًا في ذلك الوقت ومنذ تاريخ 2/7/1430هـ ولم يكن يوجد أحد في المحل في ذلك التاريخ، فكيف تَمَّ ذلك؟ وإن كانت هناك دراسات تَمَّتْ فهي تَمَّتْ بناءً على محضر الضبط المعد من قبل أعضاء (...) والذي احتوى على العديد من التهم الغير صحيحة متعمدين في ذلك إلحاق الضرر بموكلي ومُؤَسَّسته محاولين إخفاء ما ارتكبوه من أخطاء وتجاوزات في الإجراءات.</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سادسًا: إنه ومما سبق يتضح تمامًا بما لا يدع مجالًا للشك محاولة أعضاء (...) إلصاق الضرر بموكله.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وبذات الجلسة اكتفى الأطراف بما قدموه وطلبوا الفصل في الدعوى فرفعت الدائرة جلستها للمُدَاوَلَة ثم أصدرت حكمها.</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 المُدَّعي يهدف من دعواه إلى طلب التعويض عن الأضرار التي لحقت به بسبب قيام (...) بمخالفة الأنظمة حين ضبطت المخالفات بمستودعه فإن الدعوى تعد من دعاوى التعويض التي تختص (...) بالفصل فيها وفقًا للمادة (13/ج( من نظام ديوان (...) الصادر بالمرسوم الملكي رقم (م/78) وتاريخ 19/9/1428هـ.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كَمَا أنَّ هذه المحكمة تختص مكانيًا بنظرها وفقًا للمادة الثانية من نظام المرافعات أمام ديوان (...) الصادر بالمرسوم الملكي رقم م/3 وتاريخ 22/1/1435هـ.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القبول الشكلي: ولما كان المُدَّعي يطلب التعويض عن الإجراءات التي اتخذتها المُدَّعى عليها من ضبط للمخالفات وإغلاق المحل بالمخالفة للنظام وحَيْثُ إنَّ هذه الإجراءات قد بدأت بتاريخ 2/4/1430ه من خلال محضر ثبات حالة، وأقام المُدَّعي دعواه بتاريخ 14/1/1434هـ فإن الدعوى تعد 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موضوع الدعوى: ولما كان الثابت أن المُدَّعى عليها قامت بمداهمة مستودع المُدَّعي وضبطت عدة مخالفات بموجب محضر إثبات الحالة المؤرخ في 2/4/1430هـ والصادر عن أعضاء هيئة ضبط الغش التجاري، ومحضر ضبط الشرطة والمتضمنين اعتراف المسؤول عن المحل بأنه يتم تغيير تواريخ الصلاحية القديمة والمنتهية ووضع تاريخ صلاحية جديد وذلك باستخدام مادة (التنر) وختامة يدوية لكتابة التاريخ المزور، إضافة إلى أن الموقع غير مستوفي الاشتراطات الصحية اللازمة وسوء التخزين للمواد الغذائية، وقد تَمَّ ذلك في حالة تلبس بالمخالفة، كَمَا أنَّ المسؤول عن المحل قد اعترف أمام محققي الشرطة بأنه يتم تغيير الصلاحية المنتهية وتغييرها بصلاحية جديدة بموجب كحضر التحقيق المبدئي، وأحيلت القضية إلى هيئة التحقيق والادعاء العام وبعد التحقيق صدر بحق المُدَّعي قرار الاتهام رقم (118) في القضية رقم (330/4/30)، وأصدرت (...) بـ (...) حكمها القاضي بإدانة المدعي، ثم أقام المُدَّعي هذه الدعوى بطلب التعويض عن خطأ المُدَّعى عليها لأن الإجراءات التي اتخذتها مخالفة للنظام، حَيْثُ كان من الواجب عليها إرفاق مذكرة هيئة الغذاء والدواء مع محضر الضبط وفقًا للمادة (5) من نظام مكافحة الغش التجاري، وأخذ عينات عشوائية للبضائع المضبوطة لتحليلها وفقًا لمادة (6) من النظام، وفحص المنتج وإظهار نتيجة الفحص خلال خمسة عشر يومًا وفقًا للمادة (8) من النظام، مقررًا أن عدم اتخاذ المُدَّعى عليها لهذه الإجراءات هو سبب في إدانته بالغش التجاري بناءً على محاضر ملفقة وادعاءات غير صحيحة.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كانت المسؤولية التقصيرية لا تثبت إلَّا بتوافر أركانها الثلاثة من خطأ وضرر وعلاقة سببية بينهما، وحَيْثُ إنَّه عن ركن الخطأ, فإن الثابت بعد الاطلاع على نظام مكافحة الغش التجاري يتبين أنَّه لا يشترط في إثبات المخالفة فحص المنتج أو سحب عينات بل هو أمر جوازي لمأموري الضبط القضائي، حَيْثُ نصت المادة السادسة من النظام على: (... إذا وجدت لدى مأمور الضبط القضائي أسباب قوية تجمله على الاعتقاد بأن هناك مخالفو لأحكام هذا النظام جاز له سحب عينات...)، أمَّا استناد المُدَّعي –في ادعاء ثبوت الخطأ- على المادة الثامنة من النظام حَيْثُ لم تلتزم المُدَّعى عليها بفحص المنتج وإظهار نتيجة الفحص خلال خمسة عشر يومًا، فإنه بالاطلاع على المادة ونصها: (تلتزم الجهة المختصة بفحص المنتج وإظهار نتيجة الفحص خلال مدة لا تتجاوز خمسة عشر يومًا...) يتبين أن المقصود بالجهة المختصة ليست المُدَّعى عليها بل الجهة المختصة بفحص العينات، وهذا فيما إذا رأي مأمور الضبط القضائي أخذ عينات لفحصها وأحالها إليها، وحَيْثُ إنَّ الدائرة قد قَرَّرَت آنفًا عدم لزوم فحص المنتج بل هو أمر جوازي وحَيْثُ إنَّ الثابت عدم فحص المنتج واكتفاء المُدَّعى عليها باعترافات المسؤول عن المستودع وبمحضر ضبط المخالفة أثناء التلبس فعلى ذلك فإن هذه المادة تقَرَّرَ التزام الجهة المختصة التي أحيلت لها العينات لفحصها بأن تظهر نتيجة الفحص خلال 15 يومًا، الأمر الذي يتبين معه أنَّه لا وجود لركن الخطأ، كما أنَّه عن الضرر المُدَّعى به وهو صدور حكم من (...) بإدانته بالغش التجاري ومعاقبته بغرامة مالية قدرها مئتا ألف ريال وإيقافه عن العمل والتنويه عن اسمه بالحاسب الآلي فإن كل هذه الضرار تفتقد للعلاقة السببية بينها وبني الخطأ المُدَّعى به، بل هي أضرار سببتها مخالفته لنظام مكافحة الغش التجاري والذي كان ثابتًا أمام نظر الدائرة الجزائية بـ (...) وفقًا لمحاضر الضبط والتحقيقات واعترافات مسؤول المستودع، الأمر الذي يحمل الدائرة على رفض الدعوى.</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لذلك حكمت الدائرة برفض الدعوى المقامة من (...) ضد (...) لما هو موضح بالأسباب.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2084/1/ق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57/د/إ/20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3442/ق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519/4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23/10/1435هـ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تضرر من عدم نظافة مقعدة طائرة – الضرر المعنوي.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المُدَّعى عليها "الخطوط الجوية السعودية" بتعويضه عن الضرر الذي لحق به وبعائلته أثناء سفرهم على إحدى رحلات المُدَّعى عليها حَيْثُ تعرضت إحدى بناته عند ربط حزام المقعد لأذى نفسي ومعنوي باتساخ يدها وملابسها بنتيجة وجود أوساخ على المقعد والحزام مِمَّا أدى إلى تغيير مقعدها والتفريق بينها وبين شقيقتها في مقاعدهن –إقرار الجهة بحدوث الواقعة مِمَّا يوجب مسؤوليتها حَيْثُ إنَّ اتساخ بدن وملابس ابنة المُدَّعى وما سببه من أذى نفسي ومعنوي طوال فترة الرحلة إضافة إلى مدة البقاء في المطار مسافة الانتقال إلى مقر الإقامة المنشود، وكذلك تفريق بناته في مقاعدهن وإشغال ذهنه في رقابتهن، وإصابة البنات بالحرج والخوف من الابتعاد عن أبيهن، وتضرر والدتهن النفسي لما وقع لبناتها، وقد أجماع العلماء على التعويض عن الضرر المعنوي إذا كان تابعًا لضرر مادي.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المُدَّعى عليها بأن تدفع للمدعى وزوجته وابنتيه التعويض الذي قدرته الدائرة.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تتلخص وقائع الدعوى في أن المُدَّعي تقدم بلائحة استدعاء ضد/ (...) تضمنت مطالبته بإلزام الجهة المُدَّعى عليها بتعويضه تعويضًا مناسبًا نتيجة الضرر الذي لحق به، وذلك أنَّه في يوم الخميس 25 شعبان لعان 1434هـ الموافق 4/7/2013م سافر هو وعائلته المكونة من أربعة أشخاص وعاملتان منزليتان من (...) إلى الجوف على الرحلة رقم 1389، وقد تعرضت إحدى بناته عندما أرادت ربط حزام المقعد المخصص لجلوسها لأذى نفسي ومعنوي إذ كان الحزام يحمل أوساخًا كانت مغطاه بورق تنظيف حتى لا يراها الراكب وقد تعرضت ابنته للأوساخ على يدها وملابسها، ومن ثم قَرَّرَ المضيف تغيير الراكبة المقعد الذي به الوساخة إلى المقعد الذي يليه وتقوم أختها إلى مكان آخر، حتى لا تتعطل الرحلة عن إقلاعها، ووعده المضيف بأن يرفع تقريره إلى إدارة (...)، وبإحالة القضية لهذه الدائرة أجرت ما هو لازم لنظرها، فحددت في سبيل ذلك جلسة يوم الأحد 2/4/1435هـ وأشعر بها طرفا الدعوى، والجهات ذات العلاقة بخطاب الدائرة رقم 6466/1/1/2/83 وتاريخ 29/2/1435هـ وبها حضر المدعي/ (...) في حين تخلف مُمَثِّل الجهة، ومِنْ ثَمَّ جرى تحديد جلسة يوم الأحد 23/4/1435هـ وبها حضر المدعى/ (...)، وفي هذه الجلسة قدم مُمَثِّل الجهة المُدَّعى عليها مذكرة تضمنت: أنه تَمَّ توجيه إدارة (...) بالتواصل مع المُدَّعي واستكمال ما يلزم بشأنه، إلا أنَّه وبحسب ما ورد إليهم من الإدارة المختصة بأنه قد تَمَّ الاتصال على المُدَّعي وعرض عليه أربع تذاكر له ولعائلته أو قسيمة تبادل إلكتروني بنفس المبلغ إلا أنَّه وبعد أن شكرهم على هذه المبادرة أفاد بأنه يفضل انتظار حكم القضاء، وأشار مُمَثِّل الجهة إلى أن الجهة لا تنكر الواقعة، ثم قدم المُدَّعي خمسة كعوب لبطاقات صعود الطائرة، وتَمَّ إمهال المُدَّعي للإجابة، ومِنْ ثَمَّ جرى تحديد جلسة يوم الأحد 6/6/1435هـ، وبها حضر المُدَّعي وَمُمَثِّل الجهة، وقدم المُدَّعي مذكرة لم تتضمن جديد سوى الإشارة إلى الأضرار التي لحقت بأسرته، وبهذه الجلسة قَرَّرَ طرفا الدعوى اكتفاءهما بما سبق وأن قدم ومن ثم قَرَّرَت الدائرة حجز القضية للدراسة والتأمل تمهيدًا للفصل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وتأسيسًا على ما سبق وبعد الاطلاع على ما حواه ملف القضية من أوراق ومستندات تبين أن المُدَّعي يهدف من دعواه إلى إلزام الجهة المُدَّعى عليها بتعويضه تعويضًا مناسبًا نتيجة الضرر الذي لحق به وبأسرته، وإذا كان الأمر كذلك فإن هذه الدعوى داخلة في اختصاص المحاكم الإدارية ولائيًا بموجب نَصَّ المادة 13/ج من نظام ديوان (...) الصادر بالمرسوم الملكي م/78 وتاريخ 19/9/1428هـ. وأمَّا من حَيْثُ الشكل فإن نشوء الحق بالمطالبة كان في يوم الخميس 25/8/1434هـ، وتقدم المُدَّعي إلى (...) بتاريخ 17/8/1434هـ ومِنْ ثَمَّ فإن الدعوى تكون مقبولة شكلًا، لرفعها خلال المدة المنصوص عليها في الفقرة السادسة في المادة الثامنة من نظام المرافعات أمام ديوان (...) الصادر بالمرسوم الملكي رقم م/3 وتاريخ 22/1/1435هـ، وأمَّا من حَيْثُ الموضوع فإن المُدَّعي يطلب إلزام (...) بتعويضه عن الضرر الذي لحق به وبأسرته، ولما كانت المُدَّعى عليها لا تنازعه في حصول الخطأ من جانبها وأقرت أمام الدائرة بذلك، وحَيْثُ إنَّ الخطأ واقعة مجردة قائمة بذاتها متى تحققت أوجبت مسؤولية مرتكبها عن تعويض الضرر الناشئ عنها وذلك بغض النظر عن الباعث عن الوقوع في هذا الخطأ لأن عدم القصد ليس عذرًا مانعًا للمسؤولية إذا ما وجدت أركانها، وحَيْثُ إنَّ اتساخ بدن وملابس ابنة المدعى، وما سببه من أذى نفسي ومعنوي طوال فترة الرحلة والتي استمرت لأكثر من ساعة ويضاف عليها مدة البقاء في المطار ومسافة الانتقال إلى مقر الإقامة في وجهة الوصول، مِمَّا يعني بقاء الضرر مدة أطول من مدة الرحلة، وكذلك ما جرى من تفريق بناته في مقاعدهن، وإشغال ذهنه في رقابتهن، والحرص على سلامتهم، وإصابة البنات بالحرج والخوف في الابتعاد عن أبيهن، والضرر النفسي الواقع على والدتهن لما وقع لبناتها وما أصابهن من الضرر الحسي والمعنوي، الأمر الذي يشكل قناعة الدائرة بوقوع الضرر على المُدَّعي وأسرته حسيًا ومعنويًا، وحَيْثُ إنَّ الشارع نهى عن الإضرار وأمر برفع الضرر كما جاء في الحديث الذي حسنه أهل العلم: (لا ضرر ولا ضرار) وأنَّه قد أجمع العلماء على ذلك المعنى فكان من القواعد الكبرى في الشريعة (قاعدة الضرر يزال) ولا يقتصر ذلك على ضرر دون غيره سواء كان حسيًا أو معنويًا، وحَيْثُ إنَّ الثابت وقوع الضرر المادي الحسي بالاتساخ والتفريق، والمعنوي التابع له بالامتعاض والهلع وإفساد مقصود الرحلة لهذه العائلة على ما فصله ولي أمرها، وحَيْثُ إنَّ التعويض عن الضرر المعنوي موجود في الفقه الإسلامي ولاسيما إذا كان تابعًا لضرر مادي، ومن ذلك ما روي عن (...) في الجراحات التي تندمل دون أن يبقى لها أثر انه: (يجب فيها حكومة عدل، يقدر ما لحق المجروح من الألم) [المبسوط 81/26] فقدر الألم بالمال، وجاء في مجمع الضمانات: (ولو شج رجلًا فالتحمت ولم يبق أثر... قال (...): عليه أرش الألم، وهو حكومة عدل) [مجمع الضمانات 171] وإذا وجب ذلك في مجرد الألم –وهو ضرر معنوي- فمثله الخوف، وقد يكون ذلك في بعض صوره أعظم أثرًا على المرء من مجرد الألم، لذا فإن الدائرة تنتهي إلى إلزام المُدَّعى عليها بتعويض المُدَّعي وزوجته وابنتيه عن ذلك الضرر الحسي والمعنوي، وفي سبيل ذلك تقدر الدائرة ذلك الضرر، باحتساب كلفة السفر من (...) إلى (...) وذلك بعد التواصل مع موظف الحجز بـ (...) والذي أفاد بأن السعر يتراوح بين (575) ريال إلى (635) ريال للراكب الواحد، علاوة على الضرر الحسي والمعنوي وما حصل للعائلة في هذه الرحلة مِمَّا سبق بيانه، وحَيْثُ إنَّ للدائرة تقدير ما يجبر الضرر من خلال سلطتها التقديرية، لذا فإنها تنتهي إلى أن التعويض العادل لهذه الأسرة هو (4000) أربعة آلاف ريال للفرد الواحد، كما تستأنس الدائرة بالحكم رقم 282/2/1432هـ والمؤيد من (...) بمنطقة (...) بحكمها رقم 44/1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أن تدفع للمدعي/ (...) وزوجته وابنتيه تعويضًا وقدره (40000) أربعة آلاف ريال، لكل فرد منهم.</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6602/2/ق لعام 1429</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237/د/إ/3/2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5175/2/س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733/3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تاريخ الجلسة </w:t>
      </w:r>
      <w:r>
        <w:rPr>
          <w:rFonts w:ascii="AXtManal" w:hAnsi="AXtManal" w:cs="Simplified Arabic" w:hint="cs"/>
          <w:b/>
          <w:bCs/>
          <w:sz w:val="32"/>
          <w:szCs w:val="32"/>
          <w:rtl/>
          <w:lang w:bidi="ar-EG"/>
        </w:rPr>
        <w:t>18/12/1435ه</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حبس منفعة أرض –إقامة برج للجوال على الأرض – تقدير التعويض بالقيمة الإيجازية للموقع.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المُدَّعي إلزام الجهة بتعريضه عن فترة حبسه عن منفعة أرضه –جنوح الجهة على أرض المُدَّعي حينما لم يقم بتسويرها وأقامت عليها رجًا للجوال لأجل المصلحة العامة لصالح إحدى شركات الاتصالات مِمَّا رتب أضرار فادح بالمُدَّعي بمنعه من الاستفادة من أرضه لا بيع ولا إيجار ولا بإعمار، وهو ما يوجب عليها جبره –تقدير التعويض طبقًا للقيمة الإيجارية للعقد المبرم بين الجهة وشركة الاتصالات عن مدة حيازة الأرض.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بدفع مبلغ التعويض المقدر للمدعى.</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من خلال مطالعة أوراقها بالقدر اللازم لإصدار الحكم فيها إن المُدَّعي تقدم باستدعاء بتاريخ 3/11/1429هـ جاء فيه: أن المُدَّعى عليها قامت بتأجير أرضه لـ (...) وذلك في 24/6/1429هـ، وانتهى إلى طلب المُدَّعى عليها تعويضه عن مدة كف يده من التصرف في أرضه طوال فترة التأجير، وكذلك إلزام المُدَّعى عليها بإزالة الإنشاءات والمباني الخرسانية.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ويفيدُ استدعائه قضية وإحالته للدائرة باشرت نظرها على النحو المثبت بمحضر الجلسات، وعن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 حضور المدعي، وَمُمَثِّل المُدَّعى عليها، سألت الدائرة المُدَّعي عن دعواه فأجاب بما لا يخرج مضمونه عن لائحة دعواه، ويطلب الجواب من مُمَثِّل المُدَّعى عليها قدمت مذكرة جوابية أقرت فيه بوجود الخطأ لإعطائها (...) الترخيص، وأن البرج داخل ملكية المُدَّعي في القطعة رقم (1) وأن تاريخ إنشاء البرج هو 24/6/1429هـ وهو تاريخ الترخيص لـ (...)، وأن تاريخ إزالة البرج هو 12/11/1429هـ، مِمَّا يعني أن المدة بين الإنشاء والإزالة هي (4) أشهر و(8) أيام فقط، كَمَا أنَّ أرض المُدَّعي عبارة عن أرض قضاء ولم يقم بتسويرها، كما لم تُسجل ملكية المُدَّعي للأرض لديها إلَّا بعد تقدمه بطلب الكروكي التنظيمي رقم (3100203158) وتاريخ 1431هـ، كما أفادت بان الترخيص لإنشاء البرج لم يكن إلَّا للمصلحة العامة، ولتوسيع شبكة الاتصالات في المنطقة، وختم مذكرته طالبًا الحكم لرفض الدعوى موضوعًا لعدم تحقق أركان المسؤولية التقصيرية التي تستوجب تعويض المدعي، ثم قدم المُدَّعي مذكرة جوابية جاء فيها: إنكاره لتاريخ إزالة البرج المذكور في مذكرتهم، وإنكاره لعدم تسوير الأرض، مدعيًا وجود سور بارتفاع نصف متر من جهة الشمال وبه عداد كهرباء، وسور بطول الأرض من الناحية الشرقية بارتفاع 2 متر، وعليها ترخيص صادر من المُدَّعى عليها برقم (354/س/ت) في 16/2/1423هـ، باعتماده مخطط بموجب الإحالة رقم (7552/م) في 5/5/1428هـ، وفي جلسة 17/3/1434هـ رأت الدائرة ندب خبير لتقدير أجرة المثل لأرض المدعي، وتَمَّ ندب (...) بمحافظة (...) خبيرًا، ثم ورد تقرير الخبير بقيمة أجرة المثل التقريبية للعقار المذكور أعلاه خلال الفترة الإيجارية المحددة من 11/2/1429هـ إلى 2/11/1429هـ هي (81.083) واحد وثمانون ألفًا وثلاثة وثمانون ريالًا تقريبًا، وتشير الدائرة إلى أنها أصدرت قرارًا بشطب الدعوى للمرة الأولى بتاريخ 22/2/1431هـ، ثم عاودت النظر في الدعوى بتاريخ 6/5/1431هـ، وفي جلسة هذا اليوم قَرَّرَ الأطراف الاكتفاء وطلبوا الفصل في الدعوى بحالتها الراهنة؛ فرفعت الجلسة للمداولة، وأصدرت حكمها مبنيًا على ما يلي من الأسباب، هذا وقد حضر للمرافعة فيها المدعي: (...) ووكيله، وعن المُدَّعى عليها ممثلها: (...)، المدونة بياناتهما بضبط الدعوى.</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في حقيقة دعواه يهدف إلى إلزام المُدَّعى عليها بتعويضه عن فترة حبسه عن منفعة أرضه من تاريخ 24/6/1429هـ وحتى 2/11/1429هـ؛ فإن هذه الدعوى تعتبر من دعاوى التعويض، ومِنْ ثَمَّ تدخل في الاختصاص الولائي للمحاكم الإدارية وفقًا للمادة (13/ج) من نظام ديوان (...) الصادر بالمرسوم الملكي رقم (م/78) وتاريخ 19/9/1428هـ، كما تدخل في الاختصاص المكاني طبقًا لقرار (...) في البند (الثاني) من محضر جلسته رقم (4) وتاريخ 5/7/1432هـ، والنوعي طبقًا لقرار (...) رقم (242) لعام 1432هـ.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القبول الشكلي، فلما كان من الثابت أنَّه بتاريخ 24/6/1429هـ، تَمَّ حبس منفعة جزء من عقار المدعي، ولما كان المُدَّعي تقدم بدعواه في تاريخ 3/11/1429هـ، أي خلال المهلة النظامية –عشر سنوات- المنصوص عليها في نظام المرافعات أمام (...)، ومِنْ ثَمَّ تكون الدعوى 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الموضوع فإن الثابت أن المُدَّعي يملك عقارًا بـ (...) بموجب الصك رقم (8836) وتاريخ 11/5/1429هـ والصك رقم (33/3/19) وتاريخ 17/4/1432هـ، ولما كانت المُدَّعى عليها جنحت على أرض المُدَّعي حينما لم يقم بتسويرها، ولم يستخرج كروكي تنظيمي لها، وأقامت عليها برجًا للجوال لأجل المصلحة العامة وتوسعت شبكات الاتصالات في المنطقة، ولما كان المُدَّعى يشكو تضرره من ذلك بكف يده عن التصرف في عقاره وحبس المنفعة عنه، وأبقت آثار الإنشاء من قواعد خرسانية وميدانية وصبات أسمنتية، ولما كانت أركان المسؤولية التقصيرية تقوم على الخطأ والضرر والعلاقة السببية بينهما، ولما كانت المُدَّعى عليها وقعت في الخطأ بإقامة البرج على عقار المُدَّعي بلا إذن مسبق ولا عقد مبرم بينهما، رتب على المُدَّعي ضرر فادح لم يتمكن من الاستفادة من أرضه لا ببيع ولا بإيجار ولا بإعمار، ومِنْ ثَمَّ تكون المُدَّعى عليها مع (...) على قاعدة (لا ضرر ولا ضرار)، وحتى لا يضار المُدَّعي بقيمة أقل أو بأخذ قيمة أعلى مِمَّا يثري معه إثراء بلا سببن ولما كانت الدائرة اطلعت على العقد المبرم بين (...) والمُدَّعى عليها رقم (1010246192) وتاريخ 3/4/1429هـ لإقامة برج الجوال لتوسعة شبكات الاتصالات، واطلعت على القيمة الإيجارية للمواقع المنصوص عليها في العقد والتي تقدر أجرة المتر المربع الواحد لموقع المُدَّعي بمبلغ وقدره (125) ريال، ولما كانت الدائرة ارتأت إلى أن يكون جبر ضرر المُدَّعي بحساب الشهور التي مُنع فيها التصرف بأرضه، وحسابها طبقًا للقيمة الإيجارية المتفق عليها في العقد، ولما كان تقرير الخبير يشير إلى أن مساحة أرض المُدَّعي تقدر بـ (622.5) م2، وبحساب سعر المتر لأرض المُدَّعي المقدر بـ (125) ريال –كما هو منصوص عليه في العقد- مضروبًا في المساحة الإجمالية لأرضه المقدَّرة بـ (622.5) 125 × 622.5 = 77.812.5 وهو أجرة سنة تعاقدية كاملة، ويقسمه هذا الناتج على ثلاثمائة وستين سومًا –سنة هجرية كاملة- 77.812.5/360= 216.14 مائتين وستة عشر ريالًا وأربعة عشر هللة وهو الأجرة اليومية، وبضرب الأجرة اليومية (216.14) في (128) يومًا وهي أربعة أشهر وثمانية أيام –مدة حيازة المُدَّعى عليها للأرض- 216.14×128= 27.666.66 سبعة وعشرون ألفًا وستمائة وستة وستون ريالًا وستة وستون هللة أجرة أربعة أشهر وثمانية أيام؛ وإليه تطمئن الدائرة وبه تقضي.</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بأن تدفع لـ (...) مبلغ وقدره (27.666.66) سبعة وعشرون ألفًا وستمائة وستة وستون ريالًا وستة وستون هللة؛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1236/1/ق لعام 1430هـ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127/4/1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863/ق لعام 1432هـ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27/3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9/2/1435هـ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أرش النقص في عقار – نقل دوار – الضرر الحاصل من استهداف المصلحة العامة.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 مطالبة المُدَّعي بإلزام الجهة بتعويضه بأرش النقص الحاصل لعقاره وفقًا لتقدير قسم الخبراء بالمحكمة العامة – قيام الجهة بنقل دوار أمام المُدَّعي (عمارة تجارية) ووضع إشارة مرور ومعبر مشاة من بداية العمارة بطول 16م وعرض6م مِمَّا سبب أضرار على المُدَّعي تسببت في إلغاء مواقف السيارات أمام العقار وإعاقة الإشارة لمدخل العمارة مِمَّا يقلل عدم وجود الزبائن للمحلات التجارية وعدم وجود مواقف لسمان العقار، وهو ما يسبب انخفاض قيمته –استهداف الجهة بنقل الدوار المحافظة على أرواح المواطنين وممتلكاتهم لا يعفيها من تحمل أي ضرر يحصل من تصرفها.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أثر ذلك: إلزام الجهة بأن تدفع للمدعى أرش النقص الحاصل لعقاره وفقًا لتقرير قسم الخبراء بالمحكمة العامة.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توجز وقائع هذه الدعوى بالقدر اللازم للفصل فيها بأن المدعي/ (...) السجل المدني رقم (1031004649) تقدم بلائحة دعوى ضد/ (...) ذكر فيها أنَّه يملك عمارة تجارية تقع في (...) بمدينة (...)، وأن المُدَّعى عليها قامت بنقل الدوار القديم الموجود منذ ثمانية وثلاثين عامًا بموجب المخطط رقم (911) الصادر عن (...) عام 1392هـ وبالتحديد أمام القطعة التي تحمل الرقم (1481) من (...) إلى القطعة رقم (1485) من المخطط نفسه وأمام عقاره، كما قامت المُدَّعى غليها بوضع إشارة ومعبر مشاة من بداية العمارة بطول 16م وعرض 6م أمام العمارة مِمَّا أدى إلى إلغاء المواقف، وقد أدى تصرف المُدَّعى عليها بتغيير موقع الدوار إلى أضرار كثيرة تتمثل في الآتي: 1. نقص قيمة العقار الذي يطلب منه بخمسة ملايين إلى مليون ريال 2. خروج المستأجر صاحب المطعم الذي كان عقده لمدة عشرين سنة 3. أن المستأجر الجديد بعد الاتفاق معه بمبلغ مائتين وخمسين ألف ريال سنويًا ودفع العربون تراجع عن الاتفاق لعدم وجود مواقف 4. استحالة التوسع وبناءً دور ثانٍ أو حتى الترميم لإلغاء المواقف والمدخل، كما تضمنت اللائحة أنَّه سبق وأن تقدم لأمين منطقة (...) بتظلم بتاريخ 17/9/1429هـ وبتاريخ 3/4/1430هـ ووجه الأمين بإعادة تصميم الرصيف بما يضمن توفير المواقف ولكن المُدَّعى عليها لم تنفذ ذلك وانتهى إلى طلب إعادة الإشارة والرصيف كما كان عليه وتعويضه بمبلغ إيجار العمارة عن كل سنة من بداية المشروع عام 1429هـ وعام 1430هـ بمبلغ (500.000)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وبإحالة القضية إلى الدائرة باشرت نظرها على النحو المثبت في محاضر القضية، والتي تعاقب على حضورها ممثلًا المُدَّعى عليها كل من/ (...) و(...)، وتمثلت مذكرات المُدَّعي في التأكيد على الأضرار التي لحقته نتيجة تصرف المُدَّعى عليها وأرفق عقد الإيجار السابق مع المستأجر وصورة من سند القبض لعربون المستأجر الجديد، وصورًا فوتوغرافية للموقع، كما ذكر المُدَّعي أن المدعى عليها لم تجب عن الدعوى إجابة ملاقية لدعوى، في حين كانت إجابات مُمَثِّل المُدَّعى عليها أن الإشارة هي ضمن مشروع تنفيذ معابر مشاة في الموقع وأبرمت (...) عقدًا لتنفيذ ذلك المشروع، وأرفق صورة من العقد المبرم مع الشركة المنفذة وقد طلبت الدائرة من مُمَثِّل المُدَّعى عليها تقديم الإجابة عن شرح الأمين على خطاب المُدَّعي بتوفير مواقف العقار المدعي، وقد خاطب (...) بـ (...) بطلب تكليف قسم الخبراء بالوقوف على الموقع للتحقق مِمَّا ذكره المدعي، بعد ذلك قدم مُمَثِّل المُدَّعى عليها مذكرة تضمنت أن سلامة المشاة وتوفير بيئة آمنة لهم من أهم أولويات (...) حَيْثُ تَمَّ الانتهاء مؤخرًا من مشروع تنفيذ معابر للمشاة محكومة بإشارات مرور ضوئية في حي النسيم على الشوارع التالية: (...)، و(...)، و(...)، و(...)، وقد أثبتت جميع الدراسات المرورية السابقة وبيانات الحوادث المرورية وقياس ورصد السرعات على الشوارع المذكورة أعلاه، وجود خطورة واضحة على سلامة مستخدمي الطريق وقائدي المركبات، وكانت تلك الشوارع تشهد حوادث دهس للمشاة متكررة لغياب الوسيلة الآمنة للتحكم في حركة المرور ولأنه يتعذر تنفيذ مطبات اصطناعية على هذه الشوارع نظرًا لعدم انطباق الأنظمة والإشتراطات المعتمدة لدى (...) على الموقع، ولأنها تشهد كثافة مرورية عالية، فقد تَمَّ طرح مشروع هندسي يدرس أساسي المشكلة على جميع تلك الشوارع ويضع الحلول الكفيلة بإنهاء مسلسل الحوادث اليومية عليها، وبناءً على مخرجات الدارسة العلمية الهندسية التي قام بها (...) متخصص في دراسات هندسة النقل والمرور، تَمَّ التوصية بعمل إشارات مرور ضوئية تعمل في المواقع الحرجة، لتحقيق العديد من الأهداف من أهمها: 1. كسر حاجز السرعات. 2. توفير بيئة ملائمة وآمنة للمشاة. 3. تأمين حركات للالتفاف للمركبات عوضًا عن الفتحات العشوائية والخطرة التي كانت قائمة بدون أي وسائل للتحكم المروري. 4. تنظيم الوقوف على الشوارع كما حرصت (...) منطقة (...) أثناء إعدادها مخططات التصاميم الهندسية لهذا المشروع على الالتزام بحدود الملكيات الخاصة وهيكلة التصاميم داخل حرم الطريق فقط دون التعدي على الممتلكات أو الإضرار بالمواطنين حَيْثُ إنَّ المواطن هو المستفيد الأول من هذا المشروع، وقد روعي في تصميم معابر المشاة المحكومة بإشارات مرور ضوئية جميع المعايير التصميمية الهندسية في تصميم أرصفة المشاة والمواقف، وأن تكون قدر المستطاع في منتصف الوصلات بين مخططات الأحياء لتحقيق الأهداف الرئيسية من تنفيذها بكل عدل وإنصاف، وأمَّا بالنسبة لنقل فتحة الالتفاف أمام عمارة المدعي، فإنه من أهداف المشروع تأمين حركات الالتفات للمركبات عوضًا عن الفتحات (السابقة) العشوائية والخطرة، التي كانت قائمة دون أي وسائل للتحكم المروري حَيْثُ إنَّ فتحة الالتفاف السابقة غير آمنة وفي غير وضعها الهندسي الصحيح وتَمَّ تعديلها بالشكل الهندسي الصحيح القائم حاليًا الذي يحقق الأمان والسلامة للسائقين والمشاة معًا، ويبلغ عرض الرصيف وتَمَّ تعديلها بالشكل الهندسي الصحيح القائم حاليًا ال1ي يحقق الأمان والسلامة للسائقين والمشاة معًا، ويبلغ عرض الرصيف التصميمي القائم حاليًا 3 أمتار حَيْثُ تَمَّتْ مساواته بجميع العمائر التي شملتها يد التطوير على الشارع إن لم يكن أقل من ذلك في بعض المناطق ذات الارتدادات وليس ستة أمتار على طول العمارة كما يدعي المشتكي أمَّا بالنسبة لتوفير المواقف فقد تَمَّ الرجوع إلى (...) بـ (...)، واتضح انه لا وجود لمواقف أصلًا في المخطط النظامي لـ (...) (رقم 111 (أ)) للعمائر التي تتوفر بها أروقة المشاة ومنها عمارة المشتكي، وتبين مِمَّا سبق أن أعمال التطوير التي قامت بها (...) لتحقيق السلامة للمشاة والمركبات منفعة عامة تَمَّتْ داخل حرم الطريق، الذي هو ملك للأمانة، فطلبت الدائرة من مُمَثِّل المُدَّعى عليها تحديد سبب نقل الإشارة من عند جار المُدَّعي إلى عقار المُدَّعي على بعد 80 مترًا من الجهة الشمالية وتقديم مستند ذلك، وفي جلسة يوم الأحد الموافق 16/6/1431هـ قدم المُدَّعي مذكرة تضمنت أن ما ذكره مُمَثِّل المُدَّعى عليها بشأن وجود خطورة على مستخدمي الطريق فإن موقع الإشارة تَمَّ تحديده من قبل (...) و(...) بالمخطط المعتمد منذ أكثر من ثمانية وثلاثين عامًا وكانت الإشارة تقع على شارعين بخلاف وضعها الحالي على شارع واحد مِمَّا تسبب في إغلاق مدخل عمارته، وأمَّا ما ذُكر من أن الإشارات تقع في منتصف الوصلات فغير صحيح؛ لن منتصف الطريق بين طريق (...) وإشارة (...) تبعد 140م شمالًا بِحَسَب الواقع، وبالنسبة لما ذكره مُمَثِّل المُدَّعى عليها من أن عرض الرصيف ثلاثة أمتار فغير صحيح يؤكد ذلك عدم الاستفادة من العمارة وتعطلها منذ فترة تنفيذ المشروع، كَمَا أنَّ الأمانة نفذت إشارة مرور تبعد عن موقع عمارته 500م والتي وضع فيها إشارة ومعبر ولم يتضرر منها أحد ووضعت المواقف بطريقة صحيحة، وما سبق يؤكد انحراف المُدَّعى عليها عن حدود صلاحياتها وعدم تطبيق ما وجه به الأمين وأنَّه (لا ضرر ولا ضرار)، فأجاب مُمَثِّل المُدَّعى عليها بمذكرة تضمنت أن سبب نقل الإشارة من موضعها وجود غرفة كهرباء ووجود شارع جانبي يؤثر على حركة السير، وأمَّا شرح (...) على خطاب المُدَّعي بتوفير مواقف للمدعي فإن الجهة المختصة في (...) قامت بتوفير أكبر عدد من المواقف مع الالتزام بالأساس (المعيار) الهندسي والاشتراط الفني الذي لا يستطيع المهندسون المختصون تجاوزه مهما كانت الظروف حفاظًا على سلامة المواطنين، كَمَا أنَّ الدراسات تشير إلى ضرورة توفير خطوط مشاة وأنها تقلل الحوادث في تلك المنطقة، ثم ورد الدائرة خطاب (...) بـ (...) المتضمن تقرير قسم الخبراء بأنه "يوجد ضرر لموقع العمارة بعد وضع الإشارة والرصيف لعدم وجود مواقف للسيارات، وأن مدخل العمارة تعيقه الإشارة مِمَّا يقلل عدم وجود الزبائن للمحلات التجارية وعدم وجود مواقف لسكان العمارة وهذا يسبب انخفاض قيمة العقار، وأمَّا بخصوص قيمة أرش النقص فهو مليونا ريال تقريبًا وأن الأنسب وضع الإشارة قبل العمارة بطول 75م"، وبعد اطلاع طرفي الدعوى على التقرير ذكر المُدَّعي أن جهة الخبرة أعلم بالتقدير، في حين أجاب مُمَثِّل المُدَّعى عليها عن التقرير في جلسة تالية وذكر أن القيمة المقدرة بنيت على حساب القطعتين ذات الأرقام (1475، 1478) وأحدهما مطلة على (...) وبعرض 40م أمَّا الأخرى فغير تجارية بعرض الشارع 10م وختم مذكرته بان سلامة أرواح المواطنين وممتلكاتهم أمر في غاية الأهمية، أمَّا المُدَّعي فذكر أن ما ذكرته المُدَّعى عليها لم يأت بجديد، وأنَّه يحصر طلبه الختامي في طلب تعويضه بمبلغ (مائتين وخمسين ألف ريال) أجرة سنوية لمدة ثلاث سنوات، وبمبلغ مليوني ريال كأرش نقص عن قيمة عقاره فيكون المبلغ الإجمالي الذي يطالب به مليونين وسبعمائة وخمسين ألف ريال، وفي جلسة يوم الأحد الموافق 9/11/1431هـ ونظرًا لتغير تشكيل الدائرة فقد استمعت الدائرة للدعوى واستوضحت عن عقد لإيجار السابق لعقار المُدَّعي فقرر أن عقاره ست فتحات، وأنَّه أبرم عقدًا بمائة وخمسين ألف ريال بِحَسَب ما هو مرفق سابقًا ولمدة عشرين عامًا، ولأجي تغيير الإشارة ووضعها أمام عقاره اضطر المستأجر إلى الخروج من المحلات، والمحلات مازالت خالية حتى حينه، بعد ذلك قّرَّرَ مُمَثِّل المُدَّعى عليها أن المحلات مازالت خالية وغير مستأجرة عند وقوف قسم الخبراء بالمحكمة على الموقع، وفي جلسة تالية أشارت الدائرة إلى أنها وقفت على العقار محل الدعوى واتضح لها أنَّه يصعب الوقوف أمام العقار لعدم توفر مواقف للسيارات، كَمَا أنَّ الدائرة رأت أن العمارة لازالت خالية وغير مستأجرة كما ترى الدائرة أن هناك ضررًا على عقار المدعي، ثم حصر المُدَّعي طلبه الختامي فذكر أنَّه يطلب الحكم له بتعويضه بأرش النقص الحاصل في عقاره والذي قدره قسم الخبراء بالمحكمة بمبلغ مليوني ريال مع الاحتفاظ بحقه بإقامة دعوى مستقلة بطلب التعويض عن الضرر الذي لحق بعقاره والمُتَمَثِّل في تعطل الانتفاع بالعقار مدة ثلاث سنوات وذكر أنَّه يطلب من الدائرة النظر في دعواه بطلب التعويض بأرش النقص لأنه يرى بأن هذا تقدير قسم الخبراء، أمَّا مطالبته بالتعويض عن تعطل الانتفاع بالعقار فخشية من إطالة أمد القضية فإنه يؤجل المطالبة به بدعوى مستقلة متى رأى أنَّه سيقرر رفعها فأصدرت الدائرة حكمها رقم 284/د/إ/4 لعام 1431هـ بإلزام المُدَّعى عليها بان تدفع للمدعي مبلغ (2.000.000) مليوني ريال تعويضًا له عن قيمة أرش النقص الحاصل في عقاره لما وضح بالأسباب، وبرفع المعاملة لـ (...) أصدرت (...) حكمها رقم 226/3 لعام 1433هـ بنقض حكم الدائرة لأن الدعوى وجهت ضد (...) في حين أن تنظيم وضع الإشارات ومعابر المشاة يتم من قبل (...)، ومن ناحية أخرى وفي حالة ثبوت صفة المُدَّعى عليها فإن تقدير الضرر الناشئ عن المشاريع الحكومية مناط باللجنة المنصوص عليها في نظام نزع ملكية العقارات للمنفعة العامة ووضع اليد المؤقت على العقار، وبإعادة القضية للدائرة حددت لها جلسة الإثنين الموافق 28/7/1433هـ وفيها حضر المُدَّعي وَمُمَثِّل المُدَّعى عليها/ (...) فأفهمت الدائرة طرفي الدعوى بما جاء في حكم (...) وأفاد المُدَّعى عليها/ (...) فأفهمت الدائرة طرفي الدعوى بما جاء فى حكم (...) وأفاد المُدَّعي أن دعواه ضد الجهة المنفذة للمشروع وهي (...) وأنَّه لم تنزع ملكية العقار حتى يناط التقدير باللجنة المنصوص عليها في نظام نزع ملكية العقار للمنفعة العامة ووضع اليد المؤقت على العقار وقَرَّرَ المُدَّعي اكتفاءه بما قدم وطلب مُمَثِّل المُدَّعى عليها مهلة للتحقق هل تَمَّ اتخاذ إجراءات نزع الملكية المنصوص عليها في النظام وهل هذه القضية تندرج في ذلك النظام أم لا، وبجلسة تالية أفاد مُمَثِّل المُدَّعى عليها أنَّه تَمَّتْ مخاطبة الجهة المختصة ولم ترد الإجابة بعد، وفي جلسة 26/1/1434هـ قدم مُمَثِّل المُدَّعى عليها مذكرة جاء فيها أن موقع الإشارة تَمَّ اختياره في الموقع المناسب وأن حرم طريق (...) يبلغ 40 مترًا، ولا يوجد ارتداد للمباني على جانبي الشارع عند هذا الموقع، وأرفق مخططًا للموقع صادرًا من (...)، وبجلسة تالية سألت الدائرة مُمَثِّل المُدَّعى عليها هل (...) هي من قامت بوضع الإشارة أم لا فذكر أن وضع تلك الإشارة تَمَّ من قبل (...) بعد الدراسات من قبل الاستشاري المعين من قبل (...) كَمَا أنَّ (...) في (...) قد أشرفت على وضع الإشارة وكان قد سبق الرفع من قبل (...) بضرورة وضع الإشارة بِحَسَب حاجة الموقع وتحديدها من قبل (...)، ثم اكتفى الطرفان بما قدماه، وبجلسة 6/5/1434هـ أفهمت الدائرة طرفي الدعوى أنَّه تَمَّتْ مخاطبة (...) بـ (...) من قبل (...) بـ (...) بالخطاب رقم 8100 وتاريخ 8/3/1434هـ بطلب تكليف قسم الخبراء بـ (...) بتقدير أرش النقض وتحديده تحديدًا دقيقًا علمًا بأن المُدَّعى عليها تذكر أن تأثير موقع الإشارة لم يتعد إلغاء موقف واحد فقط وأنَّه توجد مواقف طولية لعقار المُدَّعي أ.هـ، ثم ورد (...) بـ (...) خطاب (...) بـ (...) رقم 34706856 وتاريخ 3/7/1434هـ ومرفقًا به قرارا قسم الخبراء والمتضمن أنَّه "تم الشخوص على العقار محل النزاع ووجد أن العقار معطل وغير مؤجر... وكتب المُدَّعي إقرارًا بموافقته على أرش التقدير بمبلغ وقدره مليون وسبعمائة وستة عشر ألف ريال رغبة في إنهاء القضية علمًا بان الأسعار زادت في الوقت الحاضر عن أسعار عام 1431هـ" وانتهى التقرير إلى أحقية المُدَّعي بذلك المبلغ تعويضًا عن أرش النقص الذي لحق عقاره وبعرض ذلك على طرفي الدعوى ذكرا أنهما يكتفيان بما تَمَّ تقديمه، وفي جلسة اليوم أصدرت الدائرة حكمها بعد الدراسة والمُدَاوَلَة لما يلي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تأسيسًا على ما تقدم وبما أن غاية ما يهدف إليه المُدَّعي هو الحكم له بإلزام المُدَّعى عليها بالتعويض بأرش النقص الحاصل لعقاره حسبما قدره قسم الخبراء بـ (...)، فإن الاختصاص الولائي منعقد بالنظر والفصل في هذه الدعوى لديوان (...) بموجب المادة رقم (13/ج) من نظامه الصادر بالمرسوم الملكي رقم م/78 وتاريخ 19/9/1428هـ وكذا من اختصاص الدائرة نوعيًا ومكانيًا تطبيقًا للقرارات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وبالنظر لقبول الدعوى شكلًا فإن الثابت من محضر تسليم الموقع للمقاول أن بداية تنفيذ معابر المشاة والإشارات بتاريخ 22/5/1429هـ، وبما أن هذه الدعوى من قبيل دعاوى التعويض التي شملتها المادة الرابعة من قواعد المرافعات والإجراءات أمام الديوان والتي حددت خمس سنوات من تاريخ نشوء الحق المطالب به، والذي يحدد في هذه الدعوى بتاريخ بداية عمل المقاول المشار إليه، وبما أن المُدَّعي تقدم بدعواه الماثلة أمام (...) بتاريخ 18/4/1430هـ فإن الدعوى مقبولة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موضوع الدعوى فإن الثابت أن المُدَّعي يملك العقار بموجب الصك رقم 56476/13 وتاريخ 4/4/1424هـ الصادر من (...) بـ (...)، وأن عقاره يتمثل في القطعتين رقم (1485) و(1478) بمساحة إجمالية قدرها (1560م2) ألف وخمسمائة وستون مترًا مربعًا، من المخطط رقم (911) الواقع بـ (...)، وأن المُدَّعي قام بإنشاء عمارة تجارية عليها، كَمَا أنَّ الثابت أن المخطط معتمد بالرقم (911) الصادر عن (...) عام 1392هـ، وقامت المُدَّعى عليها بنقل الدوار من أمام القطعة التي تحمل الرقم (1481) من مخطط النسيم فئة ب إلى القطعة رقم (1485) من المخطط نفسه وأمام عقار المدعي، ونتيجة لقيام المُدَّعى عليها بوضع إشارة ومعبر مشاة من بداية العمارة بطول 16م وعرض 6؛ فقد أدى ذلك إلى إلغاء المواقف، وسبب أضرارًا على المُدَّعي بِحَسَب ما قرره (...) بـ (...) بموجب خطاب (...) بـ (...) رقم 66047/31 وتاريخ 17/7/1431هـ المرفق به تقرير قسم الخبراء بموجب القرار رقم 885/1 والمتضمن وجود ضرر لموقع العمارة بعد وضع الإشارة والرصيف لعدم وجود مواقف للسيارات وأن مدخل العمارة تعيقه الإشارة مِمَّا يقلل عدم وجود الزبائن للمحلات التجارية وعدم وجود مواقف لسكان العمارة وهذا يسبب انخفاض قيمة العقار"، وحَيْثُ إنَّ الدائرة وقفت على الموقع بتاريخ 17/12/1431هـ ورأت أن المحلات مازالت خالية بِحَسَب ما جاء في الحكم رقم 284/د/إ/4 لعام 1431هـ، كَمَا أنَّ وضع الدوار عند عمارة المُدَّعي يتسبب في عدم تهيئة مواقف للسيارات أمامها وصعوبة توقف السيارات عندها مِمَّا يقلل عدد المرتادين لها، وتبعًا لذلك تقل قيمة العقار، وبما أن المال إن كان مالًا مملوكًا محترماَ وجب الضمان بإتلافه أو عند إلحاق الضرر به بما يؤثر على قيمته وأنَّه من الضرر الذي يجب رفعه فعن أبي سعيد الخدري رضى الله عنه أن رسول الله صلى الله عليه وسلم قال: "لا ضرر ولا ضرار" رواه ابن ماجه والدارقطنى، وبما أن للمدعى عليها في سبيل المحافظة على أرواح المواطنين وممتلكاتهم أن تتخذ ما تراه محققًا لذلك من تنظيم إلا أنَّه لا يعفيها من تحمل أي ضرر يحصل من تصرفاها، وبما أن تغيير موقع الدوار المعتمد بالمخطط المشار إليه سبب انخفاض قيمة عقار المُدَّعي حسبما قرره تقرير (...) ومِنْ ثَمَّ يستحق بذلك أرش النقص الحاصل، إذ إن القاعدة الشرعية نصت على أن (الضرر يزال) فحينئذ تكون المُدَّعى عليها مسؤولة عن تبعة ما تسببت به من نقص قيمة عقار المُدَّعى محل الدعوى، وبما أن تقرير (...) بـ (...) قد قدّر قيمة الرش بمبلغ (1.716.000) مليون وسبعمائة وستة عشر ألف ريال، والدائرة تطمئن إلى تقدير قسم الخبراء جبرًا لذلك الضرر، وبناءً على ما سبق فإن الدائرة تنتهي إلى أحقية المُدَّعي بتعويضه بمبلغ (1.716.000) مليون وسبعمائة وستة عشر ألف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ولا يرد على حكم الدائرة أن وضع إشارات المرور يتم من قبل إدارة المرور، فإن الثابت أن من قام بنقل الإشارة هي المدعى عليها بناءً على ما قرره ممثلها وبحسب مخطط (...). كما لا ينال من حكم الدائرة أن تقدير الضرر الناشئ عن المشاريع الحكومية مناط باللجنة المنصوص عليها بالمادة السابعة من نظام نزع ملكية العقارات للمنفعة العامة ووضع اليد المؤقت على العقار، فإن ما قامت به المُدَّعى عليها لا ينطبق عليه نظام نزع ملكية العقارات حَيْثُ إنَّ المادة الأولى من النظام نصت على أن "... ولا يجوز نزع ملكية عقار إلَّا لتنفيذ مشروع معتمد في الميزانية" والمادة السابعة نصت على أ، "تؤلف الجهة صاحبة المشروع لجنة لتقدير تعويض العقارات المقرر نزع ملكيتها أو المتضررة من المشروع على النحو الآتي.. "فمقصود المادة أن اللجنة إنَّما تنظر في تقدير التعويض في العقارات المتضررة من المشروع الذي هو من مشاريع مزع ملكية العقارات ولا يوجد في العقار محل الدعوى أن المُدَّعى عليها قامت بنزع ملكية العقار أو العقارات المجاورة.</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منطقة (...) بأن تدفع لـ (...) مبلغ (1.716.000) مليون وسبعمائة وستة عشر ألف ريال لما 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4152/5/ق لعام 1433هـ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251/1/22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937/2/س لام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1127/1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30/5/1435هـ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التعويض عن الكوارث – استكمال إجراءات صرف إعانة الأمطار – استحقاق الإعانة.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عن الأضرار التي لحقت به جراء فوات صرف الإعانة الحكومية له –المقرر نظامًا وفقًا للائحة تنظيم الإجراءات المتعلقة بحصر الإعلانات الحكومية للمتضررين من الكوارث أن من يتعرض للضرر نتيجة الكوارث الطبيعية (السيول، الفيضانات والأمطار.....) فإنه يستحق للإعانة التي تجبر ذلك الضرر –تعرض المُدَّعى للضرر بسبب البرد والأمطار، وعدم قيام الجهة باستكمال إجراءات صرف الإعانة المستحقة له في حينها حَيْثُ أخلت بواجباتها المقررة نظامًا بموجب اللائحة المذكورة مِمَّا فوت على المُدَّعي صرف الإعانة، وهو ما يتوافر معه ركن الخطأ في حقها –تكليف قسم الخبراء لتقدير الممتلكات المتضررة.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بأن تدفع للمدعي المبلغ المقدر تعويضًا له عما لحقه من أضرار جراء فوات الإعانة الحكومية له.</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المادة (1، 3) من لائحة تنظيم الإجراءات المتعلقة بحصر الإعانات الحكومية للمتضررين من الكوارث.</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الدعوى في أنَّه بتاريخ 14/4/1433 تقدم المُدَّعي للمحكمة باستدعاء يختصم فيه المُدَّعى عليها متظلمًا من امتناعها عن تعويضه عما لحقه من أضرار جراء موجه البرد والأمطار التي اجتاحت منطقة بتاريخ 24/1/1432 حَيْثُ نفق بسببها عدد من أغنامه وخيمته، وتَمَّ حصر ذلك من قبل اللجنة المعنية، إلَّا أن المُدَّعى عليها رفعت أسماء المتضررين دون اسمه، وطلب إلزام المُدَّعى عليها بتعويضه عن الخسائر التي لحقت به جراء عدم رفع اسمه ضمن قائمة المتضررين.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وبإحالة القضية للدائرة باشرت نظرها على النحو الموضح بمحضرها، حَيْثُ أجابت المُدَّعى عليها عن الدعوى بأن ما تقدمه الدولة للمتضررين هو إعانة وليس تعويضًا وفقًا للائحة تنظيم الإجراءات المتعلقة بحصر الإعلانات الحكومية للمتضررين من الكوارث وتقديرها وصرفها، وقد تقدمت المادة الثالثة من اللائحة أن حصر الأضرار والمتضررين وتقدير الإعلانات يتم من قبل لجنة مشكلة من (...) و(...) بالإضافة إلى مندوب من إمارة (...) يقوم بدور المعرف، كما تضمنت المادة الثانية عشر أن دور إمارات المناطق والمحافظات هو تسهيل مهمات لجان الصرف ولجنة التقدير وتوفير وسائل النقل المناسبة مع السائقين، وطلب مُمَثِّل المُدَّعى عليها رفض الدعوى.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وبعرض ذلك على المُدَّعي قدم مذكرة تضمنت الإشارة لخطاب الدفاع المدني رقم (35/16/3/97/دف) وتاريخ 28/1/1432 الموجه إلى محافظ (...) حَيْثُ تضمن أنه تَمَّ الوقوف على عقار المُدَّعي وحصر الأضرار التي لحقت به، وأرفق صورة منه وصورة من محضر حصر الأضرار، وأوضح أن لجنة الحصر ملزمة بحصر الأضرار ورفعها خلال عشرة أيام وفقًا للمادة الثالثة من اللائحة، إلَّا أن المُدَّعى عليها تأخرت في الرفع، وأكد على طلب إلزام المُدَّعى عليها بتعويضه، وبعرض ذلك على مُمَثِّل المُدَّعى عليها أكد على ما قدمه سابقًا، ثم سألته الدائرة عن اللجنة المشار إليها في لائحة تنظيم الإجراءات المتعلقة بحصر الإعلانات الحكومية، هل عملها مؤقت أم يمكن الرفع لها لاحقًا، فأوضح أنَّه جرى الاستفسار عن مدى إمكانية الرفع لموضوع المُدَّعى استدراكًا لما فات، فتبين عدم جدوى الرفع بعد انتهاء أعمال اللجنة قياسًا على حالات مشابهة بِحَسَب إفادة المختصين؛ لكون ما يصرف إعانة وليس تعويض، ثم قَرَّرَت الدائرة الكتابة لـ (...) بمحافظة (...) لتكليف قسم الخبراء لإعداد تقدير تقريبي لقيمة الأضرار الموصوفة في المحضر المشكل من قبل مندوب المحافظة ومندوب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لاحقة تبين ورود خطاب (...) بمحافظة (...) رقم (1805) وتاريخ 25/7/1434 المرفق به محضر لتقدير الأضرار حَيْثُ تضمن: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 الخيمة الكبيرة مقاس 4 × 6 تقدر بقيمة (2500)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2- عدد (23) رأس من الضأن الحبص ويقدر كل رأس مبلغ (1500)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3- عدد (7) من صغار الضأن ويقدر كل رأس بمبلغ (1000)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المواد الغذائية فقد تعذر تقديرها لعدم حصرها وبيان نوعها.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وبعرض ذلك على مُمَثِّل المُدَّعى عليها أكد على ما ذكره سابقًا، ثم طلبت منه الدائرة تقديم بيانات الصرف للمتضررين المماثلين للمدعي فأوضح أن المُدَّعى عليها لا تحتفظ بالبيانات الخاصة بصرف الإعانة وليس لديها سوى كشوفات الحصر الأولى.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هذا اليوم سألت الدائرة طرفي الدعوى عما لديهم فقرر المُدَّعي اكتفاءه بما قدمه وتمسكه بطلبه فيما مُمَثِّل المُدَّعى عليها اكتفاءه بما قدمه، ولاكتفاء الطرفين قَرَّرَت الدائرة رفع الجلسة للمداولة، ثم أصدرت حكمها هذا لما يلي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المُدَّعى يهدف من إقامة دعواه إلى طلب إلزام المُدَّعى عليها بتعويضه عن الأضرار التي لحقت به جراء فوات الإعانة الحكومية له، فإن الدعوى تكون حينئذ من اختصاص المحاكم الإدارية ولائيًا؛ وفقًا للمادة (13/ج) من نظام ديوان (...)، كما أنها من اختصاص الدائرة نوعيًا ومكانيًا؛ وفقًا لقرارات (...)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قبول الدعوى شكلًا فإن الثابت أنَّه بتاريخ 24/1/1432 اجتاح البرد والأمطار بعض ممتلكات المُدَّعي مِمَّا أدى لتلفها، وذلك بموجب محضر حصر الضرر –المرفق في ملف القضية- وبموجب خطاب (...) رقم (35/16/3/97/دف) وتاريخ 28/1/1432، ثم تقدم المُدَّعي بدعواه بتاريخ 14/4/1433، ومِنْ ثَمَّ فإن الدعوى استوفت سائر أوضاعها الشكلية، وتبعًا لذلك فهي مقبولة شكلًا؛ لأنها قُدمت خلال المدة المقررة نظامًا لدعاوى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موضوعها: فإنه من المقرر نظامًا أن من تعرض للضرر نتيجة الكوارث عن السيول ونحوها فإنه مستحق للإعانة التي تحبر الضرر؛ وذلك بموجب لائحة تنظيم الإجراءات المتعلقة بحصر الإعلانات الحكومية للمتضررين من الكوارث وتقديرها وصرفها حَيْثُ نصت المادة الأولى منها على أن: (الإعلانات التي تقدمها الحكومة هي مقابل ضرر نتج بسبب كوارث طبيعية ليس للإنسان دور في حدوثها وليس بسبب الإهمال، وتحدد الكوارث الطبيعية التي ستصرف إعانة الدولة من أجلها على المحو التالي: وارث السيول والفيضانات والأمطار...).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ولما كانت الثابت أن المُدَّعي يطلب إلزام المُدَّعى عليها بتعويضه عن الأضرار التي لحقت به جراء تأخرها في رفع اسمه ضمن قائمة المتضررين من البرد والأمطار التي اجتاحت محافظة (...) (...) بتاريخ 24/1/1432، وحَيْثُ إنَّ المُدَّعى عليها سوغت امتناعها عما يطالب به المُدَّعي لكون ما تقدمه الدولة للمتضررين من الكوارث إنَّما هو إعانة وليس تعويضًا ودورها يقتصر على حصر الأضرار والمتضررين وتسهيل مهمات لجان الصرف ولجنة التقدير وتوفير وسائل النقل وفقًا للائحة الإجراءات المتعلقة بحصر الإعانات الحكومية للمتضررين من الكوارث وتقديرها وصرفها.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إنَّه من المقرر أن استحقاق التعويض يستلزم منه توافر أركان المسؤولية وهي ثبوت خطأ المُدَّعى عليها، مِمَّا يترتب عليه لحوق ضرر بالمدعي، وذلك الضرر نتج عن علاقة سببية بينه وبين الخطأ، وحَيْثُ إنَّ المُدَّعى عليها أخطأت حين لم تستكمل إجراءات صرف الإعانة في حينها وأخلت بواجبها المقرر نظامًا بموجب اللائحة الآنف ذكرها حَيْثُ نصت المادة الثالثة منها على أن: (تقوم إمارة المنطقة المعنية ومندوب عن (...) بالمنطقة فور تلقيها خبر حدوثها الكارثة بتحديد حجم العين المتضررة ونوعها وحصر المتضررين من واقع وإثبات الهوية متضمنًا اسم العين المتضررة وموقعها ونوع الضرر مع تدوين ذلك في بيان خلال مدة أقصاها عشرة أيام من تاريخ انتهاء الضرر دون القيام بتقدير أولى للأضرار مع تحديد الموقع المتضررة والرفع برقيًا عنها إلى مقام (...) وتبقى الأساسات في الإمارة المعنية لتقوم الداخلية بالتنسيق مع (...) لتشكيل لجنة خلال عشرة أيام من الوزارتين بالإضافة إلى مندوب من إمارة (...) التي وقعت فيها الكارثة يقوم بدور المعرف لتذهب إلى مكان الحادث وتراه على الطبيعة وتقوم بحصر الأضرار والمتضررين وتقدير الإعانات للمستحقين)، فالثابت أن المُدَّعى عليها لم تستكمل إجراءات الصرف المُتَمَثِّلة بالرفع برقيًا لـ (...) رغم حصر ممتلكات المُدَّعي المتضررة ورغم إبلاغها بانتهاء إجراءات الحصر بموجب خطاب (...) رقم (35/16/3/97/دف) وتاريخ 28/1/1432، ولم تقدم ما ينافي ذلك، وقّرَّرَت عدم جدوى الرفع باسم المُدَّعي استدراكًا لما فات بعد انتهاء أعمال لجنة التقدير، وهو ما ترتب عليه تفويت الإعانة.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جاء تصرف المُدَّعى عليها المُتَمَثِّل في عدم رفع اسم المُدَّعي ضمن قائمة المتضررين، وتسببها في تفويت صرف الإعانة المخصصة للمتضررين من الكوارث فاقدًا لسند المشروعية، وفي غير الأحوال المقررة نظامًا على نحو ما سلف بيانه، فإن ذلك يرتب في جانب المُدَّعى عليها ركن الخطأ الموجب لمسؤوليتها، وقد ترتب على هذا الخطأ أضرار بالمُدَّعى تمثلت في فوات صرف الإعانة المستحقة لمن تصرر من الكوارث، حينئذٍ تتوافر أركان المسؤولية الموجبة للتعويض، ومِنْ ثَمَّ فإن المُدَّعي مستحق للتعويض الذي يجبر الأضرار التي لحقت 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ولا ينال من ذلك ما ذكرته المُدَّعى عليها بان ما يصرف إنَّما هو إعانة وليس تعويضًا وأن دورها يقتصر على حصر الأضرار والمتضررين وتسهيل مهمات لجان الصرف ولجنة التقدير وتوفير وسائل النقل، فتلك المبررات والحجج لا يسوغ معها بحال الامتناع عن استكمال إجراءات صرف الإعانة؛ لأن كون تسمية التقدير الذي يصرف للمتضررين من الكوارث (إعانة) لا يعني عدم استحقاقها أو صرفها للبعض دون الآخر، بل إن صرفها مستحق لمن تنطبق عليه الشروط الواردة في لائحة تنظيم الإجراءات المتعلقة بحصر الإعانات الحكومية للمتضررين من الكوارث وتقديرها وصرفها، وقد ثبت تعرض بعض ممتلكات المُدَّعي للتلف نتيجة السيول، كما ثبت حصر تلك الأضرار خلال عشرة أيام من انتهاء الضرر وذلك بموجب محضر حصر الضرر، وكان الواجب على المُدَّعى عليها إحالة المعاملة إلى الجهة المختصة بعد الانتهاء من حصر الممتلكات المتضررة كما سبق بيانه، وتخلي مسؤوليتها بذلك، ويتضح مِمَّا سبق أن الحجج التي استندت إلها المُدَّعى عليها غير قائمة على سند صحيح ومشروع.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سبيل تقدير التعويض المستحق فإن الضرر الذي لحق بالمُدَّعي هو فوات صرف الإعانة الحكومية له، وجر هذا الضرر يتحقق بتقدير الممتلكات المتضررة بموجب محضر اللجنة المشكلة لحصرها، وبناءً عليه فقد ندبت الدائرة (...) بمحافظة (...) لتكليف قسم الخبراء لتقدير الممتلكات المتضررة، فورد تقريرها المتضمن أن ممتلكات المُدَّعي المتضررة تبلغ قيمتها (44000) أربعة وأربعين ألف ريال، وأمَّا المواد الغذائية فقد تعذر تقديرها لعدم بيان كنهها ووصفها.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وإزاء ما سبق فإن التعويض الذي يجبر ضرر المُدَّعي نتيجة فوات صرف الإعانة الحكومية له هو المبلغ المقرر في تقرير اللجنة الآنف ذكره، وهو ما تحكم به الدائرة وتطمئن إليه، وأمَّا قيمة المواد الغذائية فلم يقدم المُدَّعى ما يثبت القيمة التقريبية لقيمتها، ومِنْ ثَمَّ فلا يستحق التعويض عنها لجهالة وصفها وقيمتها.</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المُدَّعى عليها/ (...) بأن تدفع للمدعي (...) مبلغًا وقدره (44000) أربعة وأربعون ألف ريال، تعويضًا له عما لحقه من أضرار جراء فوات صرف الإعانة الحكومية له؛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Pr="000D0159" w:rsidRDefault="00D65125" w:rsidP="00D65125">
      <w:pPr>
        <w:rPr>
          <w:rFonts w:ascii="AXtManal" w:hAnsi="AXtManal" w:cs="Simplified Arabic"/>
          <w:b/>
          <w:bCs/>
          <w:sz w:val="32"/>
          <w:szCs w:val="32"/>
          <w:rtl/>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rtl/>
          <w:lang w:bidi="ar-EG"/>
        </w:rPr>
        <w:br w:type="page"/>
      </w:r>
      <w:r w:rsidRPr="000D0159">
        <w:rPr>
          <w:rFonts w:ascii="AXtManal" w:hAnsi="AXtManal" w:cs="Simplified Arabic"/>
          <w:b/>
          <w:bCs/>
          <w:sz w:val="32"/>
          <w:szCs w:val="32"/>
          <w:rtl/>
          <w:lang w:bidi="ar-EG"/>
        </w:rPr>
        <w:t>رقم القضية الابتدائية 846/10/ق لعام 1432هـ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142/د/إ/1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281/2/س لعام 1432هـ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1279/1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7/7/1435هـ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نقص منفعة عقار – استئجار الجهة لمبنى داخل حي مأهول بالسكان – تفويت المنفعة – عذر التأخر في أقامه الدعوى – تقدير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بتعويضه بأجرة المثل عن الفترة التي نقص فيها الانتفاع بعقاره بسبب استئجارها للمبنى المقابل له كمقر للسجن العام –خطأ الجهة باستئجارها المبنى داخل حي مأهول بالسكان لا يفصل بينه وبين عقار المُدَّعي المقابل له سوى شارع عرضه عشرة أمتار مِمَّا أصاب المُدَّعي بأضرار تمثلت في اكتظاظ الشارع بسيارات الموظفين والمراجعين وانخفاض القيمة الإيجارية لعقاره وعزوف الكثيرين عن السكن به، مِمَّا أدى إلى تفويت المنفعة عليه –مؤدّى ذلك 1- استحقاق المُدَّعي تعويضًا جابرًا للضرر اللاحق به واستنادًا للأمر السامي رقم (9311) في 22/4/1403هـ الذي قضى بمعالجة أي أضرار قد يسببها وجود المرفق العام للمجاورين –تقدير التعويض طبقًا لتقدير الخبير بقيمة الفرق بين أجرة العقار قبل وبعد استئجار الجهة للمبنى المقابل له.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أثر ذلك: إلزام الجهة بدفع مبلغ التعويض للمدعي.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الأمر السامي رقم (9311) في 22/4/1403هـ.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واقعات هذه الدعوى حسبما يبيّن من الاطلاع على الأوراق، وبالقدر اللازم للفصل فيها، أنَّه بتاريخ 8/5/1430هـ تقدم المُدَّعي بلائحة دعوى لدى (...) بـ (...)، ضمنها تظلمه من قيام (...) بـ (...) باستئجار المبنى المقابل له كمقر للسجون، وبعد مراجعته لهم أفادوه بأن السجن احتياطي ويشكل مؤقت إلَّا لأنهم لم يخرجوا من المبنى حتى تاريخ رفع الدعوى، بل نُقل إليه السجن العام مِمَّا أدى إلى وقوع الضرر عليه طالبًا عن ذلك التعويض ويحكم الاختصاص الولائي أُحيلت القضية إلى ديوان (...) برقم (3595/720/3) وتاريخ 15/7/1430هـ.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وبقيد الدعوى قضية أُحيلت إلى (...) بـ (...) بـ (...) بتاريخ 21/7/1430هـ، وباشرت نظرها على النحو المدوّن بمحاضر ضبطها.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ففي جلسة 17/1/1431هـ سألت الدائرة المُدَّعي وكالة عن دعوى موكله فأفاد بأن المُدَّعى عليها استأجرت مبنًا مقابلًا لعقار موكله لا يفصل بينهم سوى عشرة أمتار كمقر للسجن الاحتياطي، ثم قبل عامين أُضيف إليه السجن العام مِمَّا أدى لوقوع الضرر عليه بانخفاض القيمة الإيجارية، وعزوف الناس عن السكنى بمبنى موكله، وقد سبق له أن تقدم للمدعى عليها بطلب استئجار مبنى موكله وتعويضه عن الأضرار التي لحقت به، وبعرض ذلك على مُمَثِّل المُدَّعى عليها ذكر بأن المُدَّعي تقدّم بشكواه في عام 1430هـ والمبنى محل النزاع مستأجر من المُدَّعى عليها منذ أكثر من خمسة وعشرين عامًا، وكَمَا أنَّ المُدَّعي ليس مالًا للمبنى المستأجر من قبل المُدَّعى عليها وليس له الحق في ما يطالب به وما يدعيه، إضافة إلى أن الجيران الملاصقين له هم أولى بالمطالبة فيما لو كان الضرر حاصلًا، وأن بين عقار المُدَّعي والمبنى محل النزاع شارع يفصل بينهم، وأكد بان عقار المُدَّعي مؤجرّ على عمالة منذ وقت طويل فكيف يدعي وجود الضرر، وانتهى في ختام ما قدم إلى الحكم بعدم قبول الدعوى شكلًا ورفضها موضوعًا.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وتعقيبًا على ذلك قدّم المُدَّعي مذكرة مفادها: أنَّه ليس صاحب المبنى المستأجر من قبل المُدَّعى عليها ولكن ذلك لا يعني سلامته من الضرر الواقع عليه، وأمَّا ما أشار إليه مُمَثِّل المُدَّعى عليها من وجود شارع يفصل بين عقار المُدَّعي والمبنى محل النزاع فالواقع أن الشارع بعرض عشرة أمتار، ومستغل كمواقف لسيارات منسوبي المُدَّعى عليها، وأن مداخل عقارات المجاورين بعيدةٌ عن المبنى ولا يوجد لديهم شبابيك تطل على إدارة السجن، وتمسك في ختام ما قدّم بطلبه إلزام المُدَّعى عليها بأجرة المثل عن الفترة التي لم ينتفع فيها بالعقار، وقدرها بمبلغ مليونين وخمسمائة وستين ألف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3/5/1431هـ قدّم المُدَّعي وكالة مذكرة أرفق بها عدد من المستندات مكتفٍ بما قدّم، وطالبًا الفصل في الدعوى.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وبتاريخ 27/5/1431هـ كاتبت (...) بـ (...) (...) منطقة (...) بطلبها ندب هيئة النظر لدى (...) خبيرًا في الدعوى؛ لتحديد أجرة المثل لعقار المُدَّعي من عام 1425هـ وحتى عام 1431هـ مع مراعاة قيمة الأجرة فيما لو لم يكن المبنى المستأجر للسجون موجودًا، والفارق بين الأجرتين، وتحديد الضرر الواقع عليه.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وبعد وصول كتاب الخبرة المعدّ من قبل (...) بـ (...) بـ (...)، تبيّن للدائرة أن ما ورد فيه غير كافٍ للفصل في الدعوى؛ حَيْثُ جاء فيه أن أجرة المبنى قبل استئجار المُدَّعى عليها للمبنى المقابل لعقار المُدَّعي يستحق ما بين (ثمانين إلى تسعين ألف ريال) عن السنة الواحدة، ولم تبيّن فيه قيمة الأجرة بعد وجود المبنى المستأجر من المُدَّعى عليها، فقررت (...) الكتابة لـ (...) مرة أخرى للإفادة عن الضرر الحاصل، وتحديد أجرة العقار بعد استئجار المدعى عليها للمبني المقابل لعقار المدعي، ولم يرد كتاب الخبرة حتى جلسة 3/3/1432هـ وفيها حكمت (...) بعدم اختصاص (...) بـ (...) مكانيًا بنظر الدعوى.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وبإحالتها بالقيد رقم (846/10/ق) في 23/4/1432هـ إلى (...) بـ (...) بـ (...)، وردها كتاب جهة الخبرة وفيه: أن أجرة المبنى بعد استئجار المُدَّعى عليها للمبنى المقابل لعقار المُدَّعي هو عشرون ألف ريال عن السنة الواحدة،/ وحُدد لنظر الدعوى ثلاث جلسات تخلف مُمَثِّل المُدَّعى عليها عن حضورها.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18/7/1432هـ وبعد تقرير الأطراف الاكتفاء أصدرت (...) حكمها رقم 91/1/10/1432هـ بعدم قبول دعوى المُدَّعي في مطالبته بالتعويض عن الفترة ما قبل تاريخ 8/5/1425هـ، وبإلزام المُدَّعى عليها بدفع مبلغ قدره (426667) ريالًا للمدعي.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وبإحالة القضية إلى (...) بـ (...)، نقض بحكم (...) الأولى بالحكم رقم 245/1 لعام 1433هـ، على سندٍ من القول بأن الدائرة لم تسأل المُدَّعي عن سبب تأخره في رفع دعوى التعويض، وهل عقاره مازال مؤجرًا الآن مع تقديم صور من عقود الإيجار.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وبعد إعادة القضية إلى (...) حددت لنظرها جلسة 14/10/1433هـ وفيها سألت المُدَّعي وكالة عن سبب تأخر موكله في رفع الدعوى، فأفاد بأن السجن كان سجيتًا احتياطيًا، وقبل حوالي خمس سنوات أصبح سجنًا عامًا ما أدى إلى وقوع الضرر الذي يطالب عنه موكله بالتعويض، ثم قدّم المُدَّعي وكالة صورًا لعقود الإيجار يتبيّن منها وجود بعض الشقق المؤجرة بمبلغ متفاوتة تساوي بمجموعها ثمانية عشر ألف ريال.</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جلسة هذا اليوم ذكر المُدَّعي أن المُدَّعى عليها لا تزال مستمرة في استئجار المبنى المقابل له، ثم قَرَّرَ الطرفان الاكتفاء، وطلبا الفصل في الدعوى، فقررت (...) رفع الجلسة للمُدَاوَلَة ثم أصدرت حكمها تأسيسًا على التالي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يهدف المُدَّعي من إقامة دعواه المماثلة الحكم له بإلزام المُدَّعى عليها تعويضه بأجرة المثل عن الفترة التي نقص فيها بعقاره بسبب استئجار المُدَّعى عليها للمبنى المقابل له. فإن هذه الدعوى بناءً على تكييفها النظامي الصحيح تعتبر من قبيل دعاوى التعويض التي تقدم من ذوي الشأن عن أعمال جهة الإدارة، وتختص (...) بنظرها وفقًا للمادة (13/ج) من نظام ديوان (...) الصادر بالمرسوم الملكي رقم (م/78) وتاريخ 19/9/1428هـ، كما أنها تدخل في اختصاص هذه المحكمة مكانيًا والدائرة نوعيًا استنادًا للمادة (1) من قواعد المرافعات والإجراءات أمام ديوان (...) الصادرة بقرار (...) رقم (190) وتاريخ 16/11/1409هـ، وقرارات (...) (...) رقم (128، 242) لعام 1432هـ.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ومن جهة بحث صلاحية الدعوى للنظر أمام القضاء الإداري فالثابت أن الدعوى الإدارية يتوجب على قاضيها بحث شكل الدعوى قبل الخوض في موضوعها، وشكل الدعوى يتألف من أجزاء منها: صفات أطراف الدعوى، وصلاحيتهم للمطالبة بالحق المُدَّعى به والترافع أمام الجهات، حَيْثُ رفع الدعوى من وقع عليه ضرر في مواجهة الجهة الإدارية المتسببة فيه، فإن الدعوى حينئذٍ مرفوعة من ذي صفة على ذي صفة، وحَيْثُ إنَّ الدعوى على ما تقدم تعد محررة مبيّنة لأطرافها وعناوينهم فقد استوفت أحكام المادة الأولى من قواعد المرافعات والإجراءات أمام ديوان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ومن جهة زمن إقامة الدعوى وبما أن النظر في دعوى التعويض مشروط بالمطالبة خلال خمس سنوات من تاريخ نشوء الحق المُدَّعي به، طبقًا للمادة (4) من قواعد المرافعات والإجراءات أمام ديوان (...)، فالثابت أن المُدَّعي تُقدم دعواه في 8/5/1430هـ لدى (...) بـ (...)، مع أن المُدَّعى عليها مستأجرة المبنى المقابل له منذ سنوات عديدة، وقد سالت الدائرة المُدَّعي وكالة عن سبب تأخر موكله في رفع الدعوى فأجاب بان السجن كان في بداية أمره سجنًا احتياطيًا مؤقتًا وفقًا لإفادة المُدَّعى عليها لموكله، ولكن موكله فوجئ قبل خمس سنوات بانتقال العام إليه فرفع دعواه حينها بناءً على ذلك، وحَيْثُ قد أقام الدعوى بالمحكمة الجزئية في 8/5/1430هـ ما يعني أحقية المطالبة بالتعويض فيما دون خمس سنوات بانتقال السجن العام إليه فرفع دعواه حينها بناءً على ذلك، وحَيْثُ قد أقام الدعوى بـ (...) في 8/5/1430هـ ما يعني أحقية المطالبة بالتعويض فيما دون خمس سنوات من تاريخ رفع الدعوى وتنتهى عند تاريخ 8/5/1425هـ، وعليه ترى الدائرة قبول ما أباه المُدَّعي وكالة من عذرٍ كان سببًا في تأخر موكله في رفع دعواه مِمَّا تنتهي معه الدائرة إلى قبول الدعوى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وأما عن الموضوع فإن المستقر عليه فقهًا وقضاءً أن القاعدة العامة في دعاوى التعويض الموجهة ضد الدولة لابد أن تتأسس على أركان ثلاثة هي: الخطأ والضرر والعلاقة السببية بينهما، وحَيْثُ إنَّ انتفاء أي منها يؤدي إلى انتقاض دعوى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والثابت بعد الاطلاع على أوراق القضية أن المُدَّعي يمتلك عقارًا بموجب الصك الصادر عن كتابة العدل بالباحة رقم (259) وتاريخ 16/4/1397هـ بـ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والثابت أن المُدَّعى عليها مستأجرة المبنى المقابل لعقار المُدَّعي وفقًا للمخطط التنظيمي الصادر عن مكتب العربي بعد النظر لحقيقة دعوى المُدَّعي وما قدمه من بيّنات أن الخطأ الذي وقعت فيه جهة الإدارة تمثل في استئجارها لمبنى داخل حي مأهول بالسكان، ولا يفصل بينه وبين عقار المُدَّعي المقابل له سوى شارع عرضه عشرة أمتار كما في المخطط التنظيمي الصادر عن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والثابت لعد النظر في البينات والمستندات المقدمة من المُدَّعي وقوع الضرر عليه المُتَمَثِّل في الآتي:</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اكتظاظ الشارع الفاصلين عقاره وبين المبنى المستأجر من قبل المُدَّعى عليها بسيارات الموظفين والمراجعين واستغلاله كمواقف للسيارات أمام عقاره كما في الصور المرفقة مع القضية، وانخفاض القيمة الإيجارية لعقاره، كما ورد ذلك في كتاب جهة الخبرة الصادر عن (...) بـ (...) رقم (6813/2) في 27/5/1431هـ وكتابها الآخر رقم (2455/32) في 1/4/1432هـ، وهو مؤيد لما تقدم به المُدَّعي من عدة تقديرات من مكاتب عقارية تبيّن حجم الضرر الواقع عليه، وعزوف الكثير من السكنى بعقار المُدَّعي لوجود المبني المستأجر من المُدَّعى عليها مقابله، مِمَّا أدى إلى تفويت المنفعة عليه، وتفويت المنفعة التي انعقد سبب وجودها يترتب عليه ضرر، وقواعد الشريعة تقضي برفع هذا الضرر، وبما أن من المستقر عليه فقهًا وقضاءً أن أخطاء جهة الإدارى متى كانت سببًا في إلحاق ضرر بأحد الأشخاص فإن المتضرر يستحق تعويضًا جابرًا للضرر اللاحق به.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واستنادًا إلى الأمر السامي الكريم رقم (9311) في 22/4/1403هـ، الذي يقضي بمعالجة أية أضرار قد يسببها وجود المرفق العام للمجاورين.</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وبما أن من المتقرر أن كل خطأ سبب ضررًا أو فاتت به منفعة فعلى المتسبب التعويض، وإن الدائرة تنتهي إلى أحقية ما يطالب به المُدَّعي من تعويض جابر لما لحق به من ضرر.</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وحَيْثُ إنَّ الدائرة وفي سبيل حساب التعويض المستحق، استندت على التقدير الصادر من قسم الخبراء لدى (...) بـ (...)، حَيْثُ قدرت قيمة عقار المُدَّعي قبل استئجار المدعىعليها للمبنى المقابل له (ثمانين ألف ريال) كحد أدنى، وقيمة العقار بعده (عشرين ألف ريال)، وحَيْثُ إنَّ أجرة المنفعة الفائتة على المُدَّعي بين التقديرين هي ستين ألف ريال، وأن المدة التي يستحق عليها المُدَّعي التعويض هي تسع سنوات وشهرين من تاريخ 8/5/1430هـ وحتى تاريخ الجلسة، مضروبة في أجرة المنفعة الفائتة (60000) ليصبح مجموع ما يستحقه المُدَّعي (550000) ريال، وهو ما تنتهي به الدائرة.</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تعويض (...) بمبلغ خمس مائة وخمسون ألف ريال.</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452/4/ق لعام 1431</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136/4/ق لعام 1434</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5930/ق لعام 1432</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165/3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8/7/1435</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–إيقاف معونة مالية –إخلال الجهة بالعمل المنوط بها.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مطالبة المُدَّعى بإلزام الجهة بتعويضه عما فاته من معونة مالية بسبب التقرير الصادر عن مستشفى أبها العام –المُدَّعى كان يصرف له مساعدة عجز جزئي شهريًا من مكتب الضمان الاجتماعى طبقًا لما أثبته لتقرير الطبي الصادر من مستشفى خميس مشيط العام عن حالته الصحية والإعاقة الملازمة له، وقد تَمَّ إيقاف هذه المعونة بناءً على التقرير محل الدعوى والذى يثبت خطأ الجهة فى عملها إذ أن المنوط بها هو التشخيص الدقيق وذكر ما يعتدى جسد المحال إليها عن أمراض أو عدم وجود أي علة به، في حينها أنها رأت إمكانية عمل المُدَّعي ونصيحته بذلك لصغر سنه ولم تقم بإعداد التقرير على النحو النظامي –إصابة المُدَّعي بضرر تمثل في إيقاف صرف المعونة.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بدفع قيمة المعونة للمدعى خلال فترة إيقاف صرفها.</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المادة السادسة: نظام الضمان الاجتماعى الصادر بالمرسوم الملكي رقم (4513) في 7/7/1427هـ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في أن المدعي/ (...) حامل السجل المدني رقم (1037309430) تقدم لـ (...) بـ بعريضة دعوى ضد/ (...) بمنطقة (...) جاء فيها: أنَّه قد أُحِيْلَ من الضمان الاجتماعي إلى (...) لتجديد بطاقة الضمان حَيْثُ عرض على (...) ووقع خطأ من (...) بأنهم لم يطلبوا منه تقريرًا طبيًا ولم ينظروا إلى وضعه الصحي متجاهلين إعاقته ومشاكله الصحية مِمَّا تسبب في انقطاع الضمان أحد عشر شهرًا واتجه إلى (...) بـ (...) للشكوى ولكن دون جدوى حَيْثُ وضعت المعاملة في قسم المتابعة برقم 62603/81/50 في 22/10/1430هـ ورقم المعاملة في الضمان 2968/215 في 19/10/1429هـ وقال إنه يقيم دعواه ضد (...) بـ (...) لعدم تعويضها له طيلة مدة أحد عشر شهرًا. وبجلسة 22/6/1431هـ حضر الطرفان وقال المُدَّعي أنَّه معاق بِحَسَب التقارير وكان يصرف له من (...) مبلغًا قدره ثمانمائة وخمسون ريالًا، وانتهت البطاقة التي تجدد لمدة سنتين ووجهه الضمان إلى (...) وهناك عرض على (...) ولم يتم فحصه ولم يسأل هل كان لديه تقارير طبية سابقة ثم أُمر بأن ينصرف ويرجع للضمان وأفهم من الضمان أنَّه لا يستحق أي معونة بموجب توجيه اللجنة ومكث ما يقارب العام الكامل دون معونة من الضمان ثم عرض نفسه مرة أخرى فوجهه مكتب الضمان إلى (...) وبفحصه هناك صدر تقرير طبي يبين عجزه الكامل مدى الحياة واستحقاقه المعونة المالية دائمًا ويطلب تعويضه مدة العام الذي قضاه بسبب تقرير اللجنة الصادر من (...). وبسؤال الممثل عن رده وإجابته قدم مذكرة واحدة أعطي المُدَّعي صورة منها وضمت بملف القضية وجاء فيها: أن الدعوى أقيمت على غير ذي صفة كون الجهة المختصة بتقديم المساعدات هي الضمان الاجتماعي وهي التي تقدر استحقاق المذكور للتعويض الذي يطالب به من عدمه ومِنْ ثَمَّ فإقامة المُدَّعى دعواه على (...) في غير محله. وقال: إن دور المديرية مقصور في تقدير الرأي الطبي لمن يتم إحالتهم من (...) وأن المُدَّعي تقدم لجهة الاختصاص الضمان وأحيل موضوعه للجنة المختصة بالمستشفى في (...) ورأت إمكانية عمل المذكور ونصحته بذلك لصغر سنه ولعدم وجود إعاقة كبيرة تمنعه من ذلك، وعليه فإن المديرية يقتصر دورها على إبداء الرأي الطبي إذا ما طلب منها ذلك من الجهة المختصة، وطلبت الدائرة من مُمَثِّل المُدَّعى عليها الإفادة عن تاريخ إحالة المُدَّعي إلى المستشفى وإحضار صورة من خطاب (...) وصورة من القرار الذي شكلت به اللجنة في (...) وصورة من الإجابة المبعوثة للضمان الاجتماعي فاستعد بذلك.وبجلسة 21/7/1431هـ حضر الطرفان ورد المُدَّعي بمذكرة من ورقة واحدة أعطي الممثل صورة منها وضمنت بملف القضية وجاء فيها أن الشؤون الصحية تقول إنه يريد مساعدة وهذا غير صحيح لأنه طالبهم بالتعويض فقط نتيجة الخطأ الطبي من قبل (...) وأن الإعاقة ليست كبيرة وهذا خطأ ثاني، لن التقرير الطبي بالمعاملة يوجد فيه خمس مشاكل صحية وهي الخلع في الورك الأيسر واضطرابات بالقلب ومرض الجلدية وأعصاب، وكل ما ردت به (...) متناقض مع الحقيقة، وقال مُمَثِّل المُدَّعى عليها إنه لم يرده إجابة متكاملة من مرجعه حول ما طلب. وبجلسة 11/2/1432هـ حضر المُدَّعي في تخلف مُمَثِّل المُدَّعى عليها على الرغم من إعلانها بموعد الجلسة المحدد بخطاب الدائرة المرفق بملف القضية والمرسل إلى الطرفين في 24/10/1431هـ ثم خاطبها الدائرة بالحضور في جلسة 9/3/1432هـ بموجب خطابها المؤرخ في 12/2/1432هـ وفيها حضر الطرفان وقال المُدَّعي إنه لا جديد لديه على ما تقدم به أمَّا المثل فقال: ليس لديهم ما يودون إضافته واكتفى بما قدم، ثم أصدرت الدائرة حكمها رقم (128/2/4 لعام 1432) القاضي بإلزام المُدَّعى عليها (...) بمنطقة (...) بدفع مبلغ وقدره (9.350) تسعة آلاف وثلاثمائة وخمسون ريالًا للمدعي، ثم نقض هذا الحكم بحكم (...) بـ، (...) رقم (938/3 لعام 1433هـ) وبإحالة القضية لهذه الدائرة حدد لها جلسة يوم الأحد 10/2/1434هـ وفيها حضر الطرفان وأفهما بما جاء في ملاحظة (...) فاكتفى كل طرف بما قدم، ونظرًا لما جاء في ملاحظة (...) قَرَّرَت الدائرة الكتابة لـ (...) للحضور وعرض ما لديهم حيال الدعوى. وفي جلسة يوم الأحد 28/4/1434هـ حضر الطرفان وحضر/ (...) حالم السجل المدني رقم (1081299297) بصفته ممثلًا لـ (...) بموجب التفويض المرفق صورته بملف القضية، وبطلب الإجابة منه على التساؤل الموضح في خطاب التبليغ طلب مهلة لذلك. وفي جلسة يوم الأحد 9/7/1434هـ حضر الأطراف وقدم مُمَثِّل (...) مذكرة جاء فيها: أن المُدَّعي كان أحد المستفيدين من (...) بسبب (عجز مؤقت) لمدة عامين انتهت بتاريخ 30/9/1429هـ وعند تقدمه لـ (...) لتجديد المساعدة للمرة الثانية طلب منه تقرير طبي حديث لإثبات إنه لا يزال عاجزًا عن العمل ولم يحضر التقرير إلَّا بتاريخ 17/5/1430هـ وتَمَّ تحويله إلى (...) بـ (...) بموجب الخطاب رقم (2981/215) في 17/5/1430هـ وجاءت إفادة اللجنة بأنه عاجز كليًا عن العمل وتَمَّ تسجيله ومنحه معاش شهري قدره (832) ريال اعتبارًا من 1/8/1430هـ.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وبسؤال الممثل هل هناك سبب آخر غير تقرير (...) أدى إلى حرمان المُدَّعي من المعونة؟ فقال: لا، وإنَّما يبنون استحقاق صرف المعونة ببناءً على التقارير الطبية. واكتفى كل طرف بما قدم. وفي جلسة يوم الأربعاء 17/8/1434هـ حضر مُمَثِّل (...) في حين تخلف المدعى، وحَيْثُ إنَّه سبق وإن حضر في هذه المرافعة فإن الخصومة تعد في حقه حضورية بناءً على المادة العشرين من قواعد المرافعات والإجراءات أمام الديوان، بناءً عليه قَرَّرَت الدائرة رفع الجلسة للمُدَاوَلَة وإعلان الحكم.</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ختم المُدَّعي دعواه بطلب إلزام المدعى عليها (...) بمنطقة (...) -(...)- بتعويضه عما فاته من معونة مالية بسبب التقرير الصادر عن (...). وحَيْثُ إنَّ هذه الدعوى من الدعاوى التي يختص ديوان (...) بـ (...) بالنظر الفصل فيها بموجب المادة (13/ج) من نظامه الصادر بالمرسوم الملكي رقم م/78 في 19/9/1428هـ. وحَيْثُ ثبت أن حق المُدَّعي في طلب التعويض نشأ من حين صدور التقرير الطبي المثبت لعجزه ومرضه في 20/8/130هـ وتقدم بطلب التعويض لدى (...) بتاريخ 6/3/1431هـ متمشيًا مع المدد المحددة والمنصوص عليها في المادة الرابعة من قواعد المرافعات والإجراءات أمام ديوان (...) وعليه فتكون هذه الدعوى مقبولة شكلًا، أمَّا من حَيْثُ الموضوع فإن الثابت أن المُدَّعى عليها قد أخطأت في عملها الذي قامت به عبر بعثها بخطاب أو نحوه إلى (...) بـ (...) حَيْثُ لم تقدم للمكتب المذكور تقريرًا بحسب المادة السادسة من نظام الضمان الاجتماعي الصادر بالمرسوم الملكي رقم م/45 في 7/7/1427هـ دقيقًا واضحًا عن حالة المُدَّعي ومرضه، وإنَّما بحسب ما ورد في دفع ممثلها أن اللجنة المذكورة بالمستشفي في (...) رأت إمكانية عمل المذكور ونصحته بذلك لصغر سنه ولعدم وجود إعاقة كبيرة تمنعه عن العمل، وحَيْثُ إنَّ المطلوب عادة من هذه اللجان هو التشخيص الدقيق وذكر ما يعتبر جسد المحال إليها من أمراض أو عدم وجود أي علة به، أمَّا نصيحته بالعمل أو نحو ذلك فهو أمر آخر. وحَيْثُ ثبت لدى الدائرة أن مُمَثِّل المُدَّعى عليها أقر بصدور ذلك التقرير الذي حرم بسببه المُدَّعي من المعونة المالية من (...) وإن كان برر له بما تقدم، وحَيْثُ ثبت أيضًا أن المُدَّعي صدر له تقرير طبي من (...) في 20/8/1430هـ وقد صدر بتوقيع خمسة أطباء وتبين بعد الكشف الطبي على (المدعي) لدى عيادة العظام أنَّه يعاني من خلع ولادي في الورك الأيسر مِمَّا نجم عنه قصر وآلام بسيطة، وبعد مراجعته لعيادة الأعصاب تبين أن لديه ضعف شقي أيسر ولادي مع ضمور في الشق الأيسر من الجسم، كما تبين بعد مراجعته لعيادة الجلدية أنَّه يعاني من بهاق مزمن مع فقدان كامل صبغة الجلد مِمَّا يستدعي استخدام كريمات واقية من الشمس باستمرار، وراجع عيادة العيون وتبين أنَّه يعاني من قصر النظر وضعف البصر ويتحسن كليًا بالنظارة، وبعد مراجعته لعيادة القلب تبين أن لديه نفحة انقباضية ولديه قصور بالصمام الميترالي. وحَيْثُ ثبت لدى الدائرة ما تقدم وواضح أن الإعاقة منها ما هو ملازم له. منذ الولادة كالخلع ومرض الأعصاب، ومنها ما يحتاج المُدَّعي معه لمورد مالي يشتري من خلاله ما يعينه بعد الله تعالى على الشفاء أو تخفيف الألم كالكريمات والنظارة، وحَيْثُ عجز مُمَثِّل المُدَّعى عليها عن دفع هذا التقرير وعجزت إدارته عن تقديم الإجابة والتبرير الشرعي أو النظامي فضلًا عن إخفائها لما صدر عن اللجنة التي في (...) وعن أسباب تركها تشخيص المُدَّعي عندما مثل لديها وإنَّما اكتفت بنصيحته بالعمل. وحَيْثُ مكنت الدائرة المُدَّعى عليها من الوقت الكافي لتقديم ما لديها أمام القضاء إلَّا أنها اكتفت عبر ممثلها بالورقة المقدمة والإجابة المقتضبة معلنة أن ليس لديها ما ترغب تقديمه. وحَيْثُ ثبت من خلال خطاب (...)، المؤرخ في 15/4/1432هـ الموجه إلى الدائرة والمرفق بملف القضية أن المُدَّعى كان يصرف له من قبلهم مساعدة عز جزئي بمبلغ وقده (862) ريال شهريًا وانتهت بانقضاء مدة المساعدة المحددة سنتين بتاريخ 10/1429هـ ثم إعادة الصرف له كمستفيد من الضمان بمعاش رسمي وقدره (862) في 29/7/1431هـ ولا زال يصرف له شهريًا حتى تاريخه. وحَيْثُ إنَّه تَمَّتْ مخاطبة (...) ممثلة في (...) وتَمَّ سؤالهم عن سبب إيقاف المعونة فأجاب الممثل بجلسة يوم الأحد 9/7/1434هـ بأن السبب الوحيد لإيقاف المعونة هو تقرير (...). وحَيْثُ ما تقدم، وحَيْثُ إنَّ المُدَّعي حصر طلبه في تعويضه بالمبلغ الذي كان يتقاضاه وهو ثمانمائة وخمسون ريالًا (850) عن فترة أحد عشر شهرًا، لذا فغن الدائرة تقضي بإلزام المُدَّعى عليها بدفع ذلك المبلغ عن الفترة التي حدها المُدَّعي فقط، معتبرة بداية توقف مبلغ المساعدة له في الشهر العاشر عام 1429هـ وهو الشهر الذي تحتسبه الدائرة من بدايته حتى نهاية شهر شعبان (8) عام 1430هـ الفترة الزمنية التي حددها المُدَّعي بأحد عشر شهرًا مضروبة في مبلغ المساعدة المقدرة بثمانمائة وخمسين ريالًا (850) فيكون مجموع المبلغ المحكوم به هو تسعة آلاف وثلاثمائة وخمسون ريالًا (9.350) تدفعها المُدَّعى عليها (...) للمدعي بسبب أعمالها وما فوتته عليه من مساعدة مالية ثمرة لخطاب (...) الذي أخنفه المُدَّعى عليها وكان هو السبب في حرمان المُدَّعي من المساعدة المشار إليها حتى تقدم لـ (...) وأثبت التقرير الطبي الدقيق عجزه وحاجته للمساعدة.</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المُدَّعى عليها (...) بمنطقة (...) بدفع مبلغ وقدره (9.350) تسعة آلاف وثلاثمائة وخمسون ريالًا للمدعي: (...)؛ لما هو مبين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71/12/ق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69/د/إ/1/12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1406/ق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1161/إس/إ/4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30/7/1435هـ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مصاريف رفع الدعوى – شروط التعويض – سلطة الدائرة في تقدير التعويض –خصومة حضورية.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بإلزام الجهة بدفع تعويض عن مصاريف وأتعاب رفع دعوى ضدها في قضية سابقة حكم فيها لصالحه –تخلف مُمَثِّل المُدَّعى عليها عن الإجابة وعن حضور الجلسات بعد الجلسة الأولى ما تعد معه الخصومة حضورية –من شروط التعويض عن أتعاب الترافع أن يكون المُدَّعي قد ألجأ إلى رفع الدعوى بحيث لو لم يرفع الدعوى لم يحصل على حقه المطالب به –تقدير التعويض عن نفقات المراجعات والجلسات التي حضرها المُدَّعي مع الأخذ في الاعتبار اختلاف أماكن المحاكم.</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بتعويض المدعي.</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المادة (16) من نظام المرافعات أمام ديوان المظالم الصادر بالمرسوم الملكي رقم (م/3) بتاريخ 22/1/1435هـ.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sz w:val="32"/>
          <w:szCs w:val="32"/>
          <w:rtl/>
        </w:rPr>
      </w:pPr>
      <w:r w:rsidRPr="000D0159">
        <w:rPr>
          <w:rFonts w:ascii="AXtManal" w:hAnsi="AXtManal" w:cs="Simplified Arabic"/>
          <w:sz w:val="32"/>
          <w:szCs w:val="32"/>
          <w:rtl/>
          <w:lang w:bidi="ar-EG"/>
        </w:rPr>
        <w:t>تتحصل وقائع هذه القضية في تقدم المُدَّعي لـ (...) بـ (...) بصحيفة دعوى ضمنها أنَّه يطلب إلزام المُدَّعى عليها بتعويضه لقاء ما خسره من تكاليف السفر والإقامة والمعيشة أثناء الترافع في القضية رقم 2150/12/ق لعام 1433هـ والذب أمتد خمس سنوات بين مدن (...) و(...) و(...). فقيدت الدعوى قضية بالرقم المشار إليه أعلاه وأحيلت إلى الدائرة فحددت جلسة يوم الثلاثاء الموافق 27/3/1435هـ موعدًا لنظرها، وفيها حضر مُمَثِّل المُدَّعى عليها فيما تبين تخلف المُدَّعي عن الحضور، وبطلب الجواب من مُمَثِّل المُدَّعى عليها عن الدعوى وأجاب بأنه لم يصله رد على الدعوى, وبجلسة يوم الأربعاء 4/5/1435هـ حضر المُدَّعي فيما تبين تخلف مُمَثِّل المُدَّعى عليها عن الحضور رغم الكتابة لها بخطاب المحكمة رقم 1997/12 وتاريخ 4/4/1435هـ، وسألت الدائرة المُدَّعي عن دعواه فأجاب بأن يحصرها بطلب تعويضه عن أتعاب المرافعة في القضية رقم 2150/12/ق لعام 1433هـ الصادر فيها حكم الدائرة الإدارية الأولى بـ (...) بـ(...) رقم 42/د/إ/1/12 لعام هـ والمؤيد بحكم محكمة (...) بـ (...) رقم 541/3 لعام 1434هـ، مؤكدًا أنَّه يطلب أتعاب المرافعة في تلك القضية خلال ترافعه أمام (...) بـ (...)، و(...) بـ (...)، و(...)، بـ (...)، فسألته الدائرة عن مقر إقامته فأجاب بأنه يسكن في (...)، وبجلسة يوم الثلاثاء 1/6/1435هـ حصر المُدَّعي فيما تبين تخلف مُمَثِّل المُدَّعى عليها رغم الكتابة لها بخطاب المحكمة رقم 2494/2 وتاريخ 5/5/1435هـ، وسألت الدائرة المُدَّعي عن تقدير أتعاب المرافعة التي يطالب بها فأجاب بأنه يقدرها بثلاثمائة ألف ريال، فسألته الدائرة عن ما يثبت تلك التكاليف فأجاب بأنه ليس لديه ما يثبت ذلك، ثم قَرَّرَت الدائرة رفع الجلسة، وأصدرت حكمها لما يلي من الأسباب.</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يهدف من إقامة الدعوى إلى الحكم بإلزام المُدَّعى عليها بتعويضه عن أتعاب الترافع في القضية رقم 2150/12/ق لعام 1433هـ، فإن هذه الدعوى تعتبر من قبيل دعاوى التعويض التي تقدم من ذوي الشأن عن قرارات أو أعمال جهة الإدارة، وتختص(...) ولائيًا بنظرها وفقًا للمادة (13/ج) من نظام ديوان (...) الصادر بالمرسوم الملكي رقم (م/78) وتاريخ 19/9/1428هـ. كَمَا أنَّ الدائرة مختصة نوعيًا ومكانيًا بنظر هذه الدعوى وفقًا للمادة (2) من نظام المرافعات أمام ديوان (...) المنظمة للدوائر واختصاصاتها، وعن قبول الدعوى فإنه من الثابت أن القضية رقم 2150/12/ق لعام 1433هـ قد حكم فيها بتاريخ 25/7/1434هـ، وحَيْثُ تقدم المُدَّعي بدعواه الماثلة بتاريخ 15/1/1435هـ فإن الدعوى تكون مقبولة شكلًا لإقامتها خلال المدة المنصوص عليها في الفقرة السادسة من المادة الثامنة من نظام المرافعات أمام ديوان (...). وبما أن الجهة المُدَّعى عليها لم يحضر من يمثلها بعد الحضور في الجلسة الأولى مع علمها بموعد الجلسات بموجب خطابات الدائرة فقد قَرَّرَت الدائرة المضي في نظر الدعوى والفضل فيها بناءً على المادة (16) من نظام المرافعات أمام ديوان (...) والتي نصت على أنَّه "إذا حضر المُدَّعي أو المُدَّعى عليه في أي جلسة أمام المحكمة المختصة، أو قدم المُدَّعى عليها مذكرة بدفاعه عُدت الخصومة حضورية ولو تخلف أي منهما بعد ذلك". وأمَّا فيما يتعلق بموضوع الدعوى فبما أن المُدَّعي يطلب التعويض عن أتعاب الترافع لدى (...) بـ(...)، و(...) بـ (...)، و(...) بـ (...)، وبما أن من شروط التعويض عم أتعاب الترافع أن يكون من صدر الحكم لصالحه قدم تَمَّ إلجاؤه لرفع الدعوى بحيث لو لم يرفع الدعوى لم يحصل على الحق المطالب به وبما أن المُدَّعي في الدعوى الماثلة قد صدر الحكم رقم 42/د/إ/1/12 لعام 1434هـ لصالحه بعد إلجائه لذلك وقد تحقق ذلك من خلال دفوع الجهة المُدَّعى عليها في القضية محل طلب التعويض إذ قد دفعت الجهة المُدَّعى عليها بما مؤداه عدم استحقاق المُدَّعي وإذا كان الأمر كذلك فإن المُدَّعي يستحق التعويض عن أتعاب الترافع لدى المحاكم المشار إليها آنفًا وذلك على الوجه المعتاد، وبالرجوع لملف القضية محل طلب التعويض تبين أن المُدَّعي قد لزمه للحصول على حقه بالحكم رقم 42/د/إ/1/12 لعام 1434 بما في ذلك جلسات المرافعة سفر لـ (...) بـ (...) ثلاث مرات ولـ (...) بـ(...) ثمان مرات وحضوره لـ (...) بـ (...) سبع مرات فإن الدائرة ترى أن التقدير المناسب الجابر لضرر المبني على النفقات المعتادة لمثل ذلك بما في ذلك ما خسره المُدَّعي من نفقات للحضور أمام المحاكم المذكورة آنفًا من مقر إقامته بمدينة (...)، أن يكون بالنسبة لـ (...) بـ (...) ألف ريال لكل مرة، وبالنسبة لـ (...) بـ (...) خمسمائة ريال لكل مرة، وبالنسبة لـ (...) بـ (...) مئة ريال لكل مرة، فيكون مجموع ما سبق سبعة آلاف وسبعمائة ريال، وهو ما تنتهي إليه الدائرة وتحكم به.</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 xml:space="preserve">لذلك حكمت الدائرة إلزام (...) بـ(...) بتعويض (...) بسبعة آلاف وسبعمائة ريال (7700) ريال، لما هو موضح بالأسباب. </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w:t>
      </w:r>
    </w:p>
    <w:p w:rsidR="00D65125" w:rsidRPr="000D0159" w:rsidRDefault="00D65125" w:rsidP="00D65125">
      <w:pPr>
        <w:jc w:val="lowKashida"/>
        <w:rPr>
          <w:rFonts w:ascii="AXtManal" w:hAnsi="AXtManal" w:cs="Simplified Arabic"/>
          <w:b/>
          <w:bCs/>
          <w:sz w:val="32"/>
          <w:szCs w:val="32"/>
          <w:lang w:bidi="ar-EG"/>
        </w:rPr>
      </w:pPr>
      <w:r>
        <w:rPr>
          <w:lang w:bidi="ar-EG"/>
        </w:rPr>
        <w:br w:type="page"/>
      </w:r>
      <w:r w:rsidRPr="000D0159">
        <w:rPr>
          <w:rFonts w:ascii="AXtManal" w:hAnsi="AXtManal" w:cs="Simplified Arabic"/>
          <w:b/>
          <w:bCs/>
          <w:sz w:val="32"/>
          <w:szCs w:val="32"/>
          <w:rtl/>
          <w:lang w:bidi="ar-EG"/>
        </w:rPr>
        <w:t>رقم القضية الابتدائية 1004/2/ق لعام 1434هـ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56/إ2/2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2355/2/س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1891/1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25/8/1435هـ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تأخير فسح إرساليات – نظامية إجراءات التحقق من سلامة الإرساليات – انتفاء الخطأ والضرر – غرامات تأخير للوكيل الملاحي – مسؤولية الإدارة على أساس نظرية تحمل التبعة –تخصيص نَصَّ نظامي بأداة أدنى منه.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المُدَّعى بإلزام الجهة بتعويضه عما أصابه من أضرار بسبب تأخرها في فسح الإرساليات الثلاث العائد له، وعن غرامات التأخير التي دفعها للوكيل الملاحي –قيام الجهة بفسح الإرساليات في وقت مناسب وبعد اتخاذ الإجراءات النظامية للتحقق من سلامتها وفقًا لنظام الجمارك الموحد لدول مجلس التعاون، وهو ما ينتفي معه ركن الخطأ في جانبها، فضلًا عن عدم ثبوت عنصر الضرر في نزول قيمة البضاعة أو ضياع الربح وتضرر سمعة مُؤَسَّسة المدعى.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رفض التعويض</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بالنسبة للتعويض عن غرامات التأخير التي دفعها المُدَّعى للوكيل الملاحي بسبب تأخر فسح الإرساليات فقد بادرت الجهة بالكتابة للوكيل بطلب إعفاء المُدَّعى من الغرامة، ولئن كانت الجهة لم ترتكب خطأ بحجزها للحاويات في مدد متفاوتة إلَّا أنها تكون مسؤولة عن الضرر الذي لحق بالمُدَّعى بالنسبة لغرامات التأخير استنادًا لنظرية تحمل التبعة (المسؤولية دون خطأ).</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بان تدفع للمدعى قيمة غرامات التأخير.</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الأنظمة واللوائح</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المادة (56/أ) من نظام الجمارك الموحد لدول مجلس التعاون الموافق عليه بالمرسوم الملكي رقم (م/41) وتاريخ 13/11/1423هـ.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واقعات هذه الدعوى بالقدر اللازم للفصل فيها أن المُدَّعي تقدم إلى هذه المحكمة في 6/2/1434هـ بلائحة ذكر فيها بان المُدَّعى عليها قامت بحجز ثلاث حاويات تمثل إرساليات بضائع من خارج (...) وهي الحاوية (...) و(...) و(...) أكثر من ثلاثة أشهر بسبب اشتباه ماركات، وقد أرسلت عينات منها إلى شركة (...) وأفادت بأنها تحمل ماركات مقلدة، بعد ذلك طلب تحويلها إلى (...) لتأكده التام بعدم وجود ذلاك الاشتباه، فأفادت الوزارة بعدم وجود اشتباه أو تقليد وتَمَّ فسح الإرساليات، وقد تسبب ذلك الاشتباه الخاطئ والبطء في الإجراءات إلى غرامات من قبل شركة (...) مع الشركات المصنعة وخسائر بنسبة40% من قيمة البضائع لأنها موسمية بالإضافة إلى خسائر 20% من البضائع لتلفها وتعرضها لأشعة الشمس على ساحات الميناء، مضيفًا بأنه طلب من (...) إعفاءه من غرامات تأخير الحاويات وتسلم خطابات منها موجهة إلى الوكيل الملاحي بطلب إعفاءه منها إلَّا أن الوكيل الملاحي ألزمه بالسداد، طالبًا قبول الدعوى شكلًا وإجبار (...) و(...) بدفع قيمة غرامات تأخير الحاويات وتعويضه عن خسائر مُؤَسَّسته بنسبة 40% من قيمة البضاعة وقيمة تلفيات البضاعة بنسبة20% من قيمتها.</w:t>
      </w:r>
    </w:p>
    <w:p w:rsidR="00D65125" w:rsidRPr="000D0159" w:rsidRDefault="00D65125" w:rsidP="00D65125">
      <w:pPr>
        <w:jc w:val="lowKashida"/>
        <w:rPr>
          <w:rFonts w:ascii="AXtManal" w:hAnsi="AXtManal" w:cs="Simplified Arabic"/>
          <w:sz w:val="32"/>
          <w:szCs w:val="32"/>
          <w:rtl/>
        </w:rPr>
      </w:pPr>
      <w:r w:rsidRPr="000D0159">
        <w:rPr>
          <w:rFonts w:ascii="AXtManal" w:hAnsi="AXtManal" w:cs="Simplified Arabic"/>
          <w:sz w:val="32"/>
          <w:szCs w:val="32"/>
          <w:rtl/>
          <w:lang w:bidi="ar-EG"/>
        </w:rPr>
        <w:t xml:space="preserve">وبقيد لائحة الدعوى قضية بالرقم الوارد بصدر هذا الحكم وإحالتها إلى هذه الدائرة المُدَّعي عن دعواه فأحال إلى ما جاء بلائحتها طالبًا إلزام المُدَّعى عليها حصرًا بدفع غرامة تأخير الحاويات وإلزامها بدفع 40% من قيمة البضاعة تعويضًا عن خسائره ودفع 20% من قيمة البضاعة تعويضًا عن التلفيات فيها وطلبت منه الدائرة تحديد مطالبة وإسنادها بالوثائق والمستندات وقدم مُمَثِّل المُدَّعى عليها مذكرة أوضح فيها أن الإرساليات محل الدعوى عبارة عن أحذية واردة بموجب بيانات الاستيراد رقم 164074 وتاريخ 19/4/1433هـ ورقم 169203 وتاريخ 22/7/1433هـ ورقم 186876 وتاريخ 7/8/1433هـ وبالمعاينة الفعلية للإرسالية الأولى تبين أنها تحمل خطين باللون الأخضر ويشتبه بأنها مقلدة لعلامة تجارية (...) فتَمَّ إيقاف فسحها وإحالة عينة منها إلى المختبر المختص -(...)- برقم 11088 وتاريخ 30/7/1433هـ ولم ترد الإفادة من الشركة حتى </w:t>
      </w:r>
      <w:r w:rsidRPr="000D0159">
        <w:rPr>
          <w:rFonts w:ascii="AXtManal" w:hAnsi="AXtManal" w:cs="Simplified Arabic"/>
          <w:sz w:val="32"/>
          <w:szCs w:val="32"/>
          <w:rtl/>
        </w:rPr>
        <w:t xml:space="preserve">تاريخ 4/9/1433هـ ونظرًا لوجود حالة مشابهة تَمَّتْ إحالتها لـ </w:t>
      </w:r>
      <w:r w:rsidRPr="000D0159">
        <w:rPr>
          <w:rFonts w:ascii="AXtManal" w:hAnsi="AXtManal" w:cs="Simplified Arabic"/>
          <w:sz w:val="32"/>
          <w:szCs w:val="32"/>
          <w:rtl/>
          <w:lang w:bidi="ar-EG"/>
        </w:rPr>
        <w:t>(...) وتَمَّ الإفادة بأن الخطين الأحمر والأخضر غير مسجلة وبناءً عليه قام الجمرك بإنهاء إجراءات فسحها بتاريخ 14/10/1433هـ، أمَّا الإرسالية الثانية الواردة بموجب بيان الاستيراد رقم 169203 وتاريخ 22/7/1433هـ فتمت المعاينة في 24/7/1433هـ أي بعد يومين من طباعة البيان وتبين أن جزء من الأحذية يحمل العلامة (...) فتَمَّ إيقاف إجراءات الفسح وإحالة عينة منها إلى (...) برقم 11082 وتاريخ 30/7/1433هـ فوردت إفادتهم بتاريخ 27/8/1433هـ بأنها مقلدة فتَمَّ إعادة دراسة القضية وانتهت الدراسة إلى فسح الإرسالية في 11/9/1433هـ، أمَّا الإرسالية الثانية الواردة بموجب بيان الاستيراد رقم (186876) وتاريخ 7/8/1433هـ فتَمَّ معاينتها في 14/8/1433هـ وتبين أن جزء من الأحذية يحمل حرف (</w:t>
      </w:r>
      <w:r w:rsidRPr="000D0159">
        <w:rPr>
          <w:rFonts w:ascii="AXtManal" w:hAnsi="AXtManal" w:cs="Simplified Arabic"/>
          <w:sz w:val="32"/>
          <w:szCs w:val="32"/>
          <w:lang w:bidi="ar-EG"/>
        </w:rPr>
        <w:t></w:t>
      </w:r>
      <w:r w:rsidRPr="000D0159">
        <w:rPr>
          <w:rFonts w:ascii="AXtManal" w:hAnsi="AXtManal" w:cs="Simplified Arabic"/>
          <w:sz w:val="32"/>
          <w:szCs w:val="32"/>
          <w:rtl/>
          <w:lang w:bidi="ar-EG"/>
        </w:rPr>
        <w:t xml:space="preserve">) ويشتبه أن تكون تقليد للعلامة (...) فتَمَّ إيقاف فسحها وإرسال عينة منها إلى (...) وقد ورد خطابهم بتاريخ 5/9/1433هـ بأن الأحذية مقلدة فقام الجمرك بمطالبة المستورد برز الإرسالية وحجز المخالف وفسح السليم حتى يتم إحالة القضية إلى (...) بِحَسَب الاختصاص إلَّا أن المستورد لم يتقدم بخطاب للجمرك إلَّا في 23/10/1433هـ متضمنًا أنَّه بالاستفسار من (...) عن العلامة التجارية تَمَّتْ إفادته بأنها غير مسجلة وبناءً عليه قام الجمرك بإعادة الدراسة وبموجب ذلك تَمَّ فسح الإرسالية بتاريخ 20/11/1433هـ، وكما يلاحظ من التواريخ السابقة أن الجمرك لم يكن سببًا في التأخير الحاصل لفسح الإرسالية، موضحًا بأن ما قام به الجمرك </w:t>
      </w:r>
      <w:r w:rsidRPr="000D0159">
        <w:rPr>
          <w:rFonts w:ascii="AXtManal" w:hAnsi="AXtManal" w:cs="Simplified Arabic"/>
          <w:sz w:val="32"/>
          <w:szCs w:val="32"/>
          <w:rtl/>
        </w:rPr>
        <w:t>يعد من الإجراءات النظامية بحسب ما جاء به نظام الجمارك الموحد المصادق عليه بالمرسوم الملكي رقم م/41 وتاريخ 3/11/1423هـ إذ لابد من التحري عن البضائع المهربة كما ورد في المادة (126): "يجوز التحري عن التهريب وحجز البضائع وتحقيق المخالفات الجمركية بشأن جميع البضائع على امتداد أراضي الدولة" كما أنَّه يجب منع البضائع المقلدة من الدخول أو العبور إلَّا بموجب موافقة صادرة من جهة الاختصاص بِحَسَب ما ورد في المادة (24) من النظام، مضيفًا بأن تحليل البضائع حق من حقوق الدائرة الجمركية وفقًا للمادة (56) من النظام حَيْثُ نصت على: "للدائرة الجمركية الحق في تحليل البضائع لدى الجهات المختصة للتحقق من نوع البضاعة أو مواصفاتها أو مطابقتها لما تسمح به القوانين والأنظمة" وهو قام به الجمرك. وأوضح بأنه وفقًا لأركان دعوى التعويض التي تتطلب أن يكون هناك خطأ وضرر وعلاقة سببية بينهما فإن الخطأ لم يتوفر في طلبات المُدَّعي حَيْثُ إنَّ الجمرك لم يقم بحجز البضاعة تعسفيًا وإنَّما لحماية المستهلك وحماية السوق المحلي من دخول بضائع مقلدة ومغشوشة، طالبًا في ختام مذكرته رد الدعوى لعدم أحقية المُدَّعي فيما يطالب به لنظامية الإجراءات التي قامت بها المُدَّعى عليها.</w:t>
      </w:r>
    </w:p>
    <w:p w:rsidR="00D65125" w:rsidRPr="000D0159" w:rsidRDefault="00D65125" w:rsidP="00D65125">
      <w:pPr>
        <w:jc w:val="lowKashida"/>
        <w:rPr>
          <w:rFonts w:ascii="AXtManal" w:hAnsi="AXtManal" w:cs="Simplified Arabic"/>
          <w:sz w:val="32"/>
          <w:szCs w:val="32"/>
          <w:rtl/>
        </w:rPr>
      </w:pPr>
      <w:r w:rsidRPr="000D0159">
        <w:rPr>
          <w:rFonts w:ascii="AXtManal" w:hAnsi="AXtManal" w:cs="Simplified Arabic"/>
          <w:sz w:val="32"/>
          <w:szCs w:val="32"/>
          <w:rtl/>
        </w:rPr>
        <w:t>وبجلسة 11/6/1434هـ لم يحضر المُدَّعي أو من ينوب عنه فقررت الدائرة شطب الدعوى للمرة الأولى.</w:t>
      </w:r>
    </w:p>
    <w:p w:rsidR="00D65125" w:rsidRPr="000D0159" w:rsidRDefault="00D65125" w:rsidP="00D65125">
      <w:pPr>
        <w:jc w:val="lowKashida"/>
        <w:rPr>
          <w:rFonts w:ascii="AXtManal" w:hAnsi="AXtManal" w:cs="Simplified Arabic"/>
          <w:sz w:val="32"/>
          <w:szCs w:val="32"/>
          <w:rtl/>
        </w:rPr>
      </w:pPr>
      <w:r w:rsidRPr="000D0159">
        <w:rPr>
          <w:rFonts w:ascii="AXtManal" w:hAnsi="AXtManal" w:cs="Simplified Arabic"/>
          <w:sz w:val="32"/>
          <w:szCs w:val="32"/>
          <w:rtl/>
        </w:rPr>
        <w:t xml:space="preserve">وبجلسة 13/9/1434هـ عاودت الدائرة نظر الدعوى بعد أن طلب المُدَّعي فتح باب المرافعة فيها وقدم مذكرة أكد فيها على مسؤولية المُدَّعى عليه في تأخير فسح الإرساليات العائدة له وأن ما قام به الجمرك يعد مخالفًا للائحة الإجراءات الحدودية الخاصة بحماية حقوق الملكية الفكرية فيما يتعلق بالعلامات التجارية وحقوق المؤلف الصادرة في 3/12/1425هـ حَيْثُ نصت المادة الثانية منها على أن الجمارك وقف إجراءات الفسح بمبادرة ذاتية منها وإيقاف الإفراج عن السلع التي يشتبه في أنها تحمل علامات تجارية مقلدة بشروط وأهمها: 1- أن تتوافر أدلة ظاهر على تقليد العلامة التجارية. 2- يجب على الجمرك إبلاغ مالك العلامة بالإيقاف. 3- يجب أن لا تزيد مدة إيقافه البضاعة المحجوزة عن عشرة أيام. 4- إحالة عينات من المصنفات الواردة إلى المختصين. وأوضح المُدَّعي بأن تطبيق تلك الشروط على دعواه يتضح بأن المنافذ التابعة للمدعى عليها لديها العلامات التجارية المسجلة رسميًا وأن العلامات المشتبه بها ليست بحوزة تلك المنافذ ومِنْ ثَمَّ فإنها أخطأت في حجزها للإرساليات، كَمَا أنَّ المُدَّعى عليها لم تبلغ صاحب العلامة التجارية ولم ترسل العينات إلى الجهة المختصة وهي </w:t>
      </w:r>
      <w:r w:rsidRPr="000D0159">
        <w:rPr>
          <w:rFonts w:ascii="AXtManal" w:hAnsi="AXtManal" w:cs="Simplified Arabic"/>
          <w:sz w:val="32"/>
          <w:szCs w:val="32"/>
          <w:rtl/>
          <w:lang w:bidi="ar-EG"/>
        </w:rPr>
        <w:t xml:space="preserve">(...) وتمت إحالتها إلى مختبر تابع لها مخالفة بذلك اللائحة. مضيفاَ بأن الأضرار التي لحقت بمُؤَسَّسة تتمثل في الآتي: 1- تلف جزء كبير من البضاعة يقدر بـ </w:t>
      </w:r>
      <w:r w:rsidRPr="000D0159">
        <w:rPr>
          <w:rFonts w:ascii="AXtManal" w:hAnsi="AXtManal" w:cs="Simplified Arabic"/>
          <w:sz w:val="32"/>
          <w:szCs w:val="32"/>
          <w:rtl/>
        </w:rPr>
        <w:t xml:space="preserve">316418 ريال. 2- غرامات تأخير الحاويات تَمَّ إيقاعها من الوكيل الملاحي </w:t>
      </w:r>
      <w:r w:rsidRPr="000D0159">
        <w:rPr>
          <w:rFonts w:ascii="AXtManal" w:hAnsi="AXtManal" w:cs="Simplified Arabic"/>
          <w:sz w:val="32"/>
          <w:szCs w:val="32"/>
          <w:rtl/>
          <w:lang w:bidi="ar-EG"/>
        </w:rPr>
        <w:t xml:space="preserve">(...) تقدر بـ 20976 ريال. 3- الرسوم الجمركية التي دفعها للمدعى عليها مع عدم استحقاقها لها لإتلاف البضاعة تقدر بـ 16238 ريال. 4- فوات الأرباح الناتجة من بيع البضاعة في </w:t>
      </w:r>
      <w:r w:rsidRPr="000D0159">
        <w:rPr>
          <w:rFonts w:ascii="AXtManal" w:hAnsi="AXtManal" w:cs="Simplified Arabic"/>
          <w:sz w:val="32"/>
          <w:szCs w:val="32"/>
          <w:rtl/>
        </w:rPr>
        <w:t>وقتها وتقدر بـ 300.000 ريال. 5- إساءة سمعة مُؤَسَّسته لدى عملائها وتقدر الأضرار بمبلغ 200.000 ريال. 6- تعطيل مصالح مُؤَسَّسته في كثرة مراجعته للجهات الحكومية لإنهاء إجراءات فسح الإرساليات وتقدر تلك الأتعاب بمبلغ 50.000 ريال. طالبًا في ختام مذكرته إلزام المُدَّعى عليها بدفع مبلغ وقدره 902.632 ريال يمثل مجموع قيمة الأضرار المذكورة.</w:t>
      </w:r>
    </w:p>
    <w:p w:rsidR="00D65125" w:rsidRPr="000D0159" w:rsidRDefault="00D65125" w:rsidP="00D65125">
      <w:pPr>
        <w:jc w:val="lowKashida"/>
        <w:rPr>
          <w:rFonts w:ascii="AXtManal" w:hAnsi="AXtManal" w:cs="Simplified Arabic"/>
          <w:sz w:val="32"/>
          <w:szCs w:val="32"/>
          <w:rtl/>
        </w:rPr>
      </w:pPr>
      <w:r w:rsidRPr="000D0159">
        <w:rPr>
          <w:rFonts w:ascii="AXtManal" w:hAnsi="AXtManal" w:cs="Simplified Arabic"/>
          <w:sz w:val="32"/>
          <w:szCs w:val="32"/>
          <w:rtl/>
        </w:rPr>
        <w:t>وبجلسة 7/1/1435هـ قدم مُمَثِّل المُدَّعى عليها مذكرة أكد فيها على ره السابق وقدم المُدَّعي صور ثلاثة إيصالات مالية للإرساليات الثلاث ذكر أنها تثبت تسديده لغرامات تأخير فسح الإرساليات.</w:t>
      </w:r>
    </w:p>
    <w:p w:rsidR="00D65125" w:rsidRPr="000D0159" w:rsidRDefault="00D65125" w:rsidP="00D65125">
      <w:pPr>
        <w:jc w:val="lowKashida"/>
        <w:rPr>
          <w:rFonts w:ascii="AXtManal" w:hAnsi="AXtManal" w:cs="Simplified Arabic"/>
          <w:sz w:val="32"/>
          <w:szCs w:val="32"/>
          <w:rtl/>
        </w:rPr>
      </w:pPr>
      <w:r w:rsidRPr="000D0159">
        <w:rPr>
          <w:rFonts w:ascii="AXtManal" w:hAnsi="AXtManal" w:cs="Simplified Arabic"/>
          <w:sz w:val="32"/>
          <w:szCs w:val="32"/>
          <w:rtl/>
        </w:rPr>
        <w:t xml:space="preserve">وبجلسة هذا اليوم كرر المُدَّعى ما جاء بدعواه وحصرها في طلب إلزام المُدَّعى عليها بتعويضه بمبلغ 903632ريال يمثل الأضرار التي لحقت به جراء حجز البضاعة العائدة له داخل جمرك ميناء جدة الإسلامي وتمثل قيمة البضاعة والربح الذي قات عليه بسبب تأخير فسحها بالإضافة إلى غرامات التأخير التي دفعها للوكيل الملاحي وقيمة الرسوم الجمركية للإرساليات الثلاث وتضرر سمعة مُؤَسَّسته، فسألته الدائرة هل كانت البضائع أثناء بقائها في الجمرك داخل الحاويات الثلاث أم لا؟ فأجاب بقوله نعم، ثم التصرف في البضاعة فأجاب بقوله نعم تَمَّ التصرف فيها وأنَّه ليس لديه إثبات للأضرار غير ما قدم في أوراق الدعوى، فيما طلب مُمَثِّل المدعى عليها رفض الدعوى، وبعد اكتفاء الأطراف وبعد الدراسة والمُدَاوَلَة أصدرت الدائرة هذا الحكم مبينًا على الآتي: </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لما كان المُدَّعي يهدف من دعواه إلى تعويضه بمبلغ 903632 ريال تمثل قيمة الأضرار التي لحقت بإرساليات البضائع العائدة له فإن الفصل في الدعوى مشمول باختصاص (...) ولائيًا طبقًا للمادة (13/ج) من نظام ديوان (...) الصادر بالمرسوم الملكي رقم (م/78) وتاريخ 19/9/1428هـ وكما تختص هذه المحكمة مكانيًا بنظرها إعمالًا لما قرره مجلس القضاء الإداري في البند (الثاني) من محضر جلسته رقم (4) وتاريخ 85/7/1432هـ.</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ولما كانت الإرساليات الثلاث محل الدعوى قد قدم عنها البيانات الجمركية رقم 186876 وتاريخ 7/8/1433هـ ورقم 164074 وتاريخ 19/7/1433هـ ورقم 169203 وتاريخ 22/7/1433هـ وتقدم المُدَّعي بدعواه في 6/2/1434هـ فإن الدعوى تكون مقدمة خلال المدة المنصوص عليها في المادة الثامنة من نظام المرافعات أمام ديوان (...) الصادر بالمرسوم الملكي رقم م/3 وتاريخ 22/1/1435هـ وبذلك تستوفي كامل ما يلزم لقبولها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الموضوع فإنه من المستقر فقهًا وقضاءً أن الحكم بالتعويض يستلزم توافر أركان المسؤولية من خطأ وضرر وعلاقة سببية ومؤدي ذلك بحكم اللزوم ثبوت الوقائع المادية أو التصرفات القانونية التي اتخذت أساسًا لطلب التعويض إمَّا بإقرار جهة الإدارة بها أو ثبوتها بقناعة قضائية من المحكمة ناظرة النزاع وتنزيلًا لذلك على الدعوى الماثلة فإن المُدَّعي ينسب إلى المُدَّعى عليها الخطأ في تأخيرها فسح الإرساليات الثلاث العائدة له والمتضمنة بضائع استهلاكية مِمَّا نتج عنه أضرارًا مادية ومعنوية بينما تدفع المُدَّعى عليها بسلامة الإجراءات المتبعة حيال فسح تلك البضائع، وبمطالعة نظام الجمارك الموجد لدول مجلس التعاون الموافق عليه بالمرسوم الملكي رقم (م/41) وتاريخ 13/11/1423هـ فبما نصت عليه المادة (56/أ): "للدائرة الجمركية الحق في تحليل البضائع لدى الجهات المختصة للتحقق من نوع البضاعة أو مواصفاتها أو مطابقتها لما تسمح به القوانين والأنظمة"، وحَيْثُ إنَّه من الثابت من أوراق الدعوى أن الإرسالية الأولى وردت ببيان الاستيراد رقم 164074 وتاريخ 19/7/1422هـ وبمعاينتها من المُدَّعى عليها وتثبتها من سلامتها من الغش التجاري فسحت البضاعة بتاريخ 14/10/1433هـ وأمَّا الإرسالية الثانية فوردت ببيان الاستيراد رقم 169023 وتاريخ 22/7/1433هـ وبالتثبت من سلامتها تَمَّ فسحها في 11/9/1433هـ، أمَّا الإرسالية الثالثة الواردة ببيان الاستيراد رقم 186876 وتاريخ 7/8/1433هـ فإنه بعد التثبت من سلامتها فسحت في 20/11/1433هـ وقد أقر المُدَّعي بتلك الإجراءات على خلاف في طريقة الإجراءات المتبعة في التثبت من سلامة إرسالية، وعليه فإن الإجراء المتبع في التحقق من سلامة الإرساليات الثلاث قد وافق صحيح النظام وتقضي الدائرة برفض تعويض المُدَّعي عن طلباته المُتَمَثِّلة في رد الرسوم الجمركية وقيمة البضاعة والربح الفائت وتضرر سمعته مُؤَسَّسته وذلك لانتفاء ركن الخطأ في حق المُدَّعى عليها ولا ينال من ذلك ما ذكره المُدَّعي في دفعه بأن المُدَّعى عليها خالفت نصوص لائحة الإجراءات الحدودية الخاصة بحماية الملكية الفكرية فيما يتعلق بالعلامات التجارية وحقوق المؤلف ذلك أن اللائحة لا تقوى على تخصيص نَصَّ نظامي وارد بأداة نظامية أعلى منها كما لم يثبت أمام الدائرة عنصر الضرر في نزول قيمة البضاعة أو ضياع الربح الفائت وتضرر سمعة مُؤَسَّسته.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أمَّا بالنسبة لطلب التعويض عن غرامات التأخير التي دفعها للوكيل الملاحي فالثابت من الأوراق أن المُدَّعي قد قدم ثلاثة إيصالات تحصيل مبالغ مالية باللغة الإنجليزية من مشاهد ترجمة لها توضح أن المبلغ المحصل للحاوية (...) يقدر بـ 10056 ريال والمبلغ المحصل للحاوية (...) يقدر بـ 7320 ريال كَمَا أنَّ المُدَّعى عليها بادرت بالكتابة للوكيل الملاحي شركة (...) تطلب إعفاء مُؤَسَّسة المُدَّعي من غرامات التأخير للحاويات الثلاثة وفق الخطابات رقم 11303/40 و11308/40 و11306/40 جميعها في 28/12/1433هـ، ولئن كانت المُدَّعى عليها لم ترتكب خطأ بحجزها للحاويات في مدد متفاوتة للتحقق من سلامتها من الغش التجاري إلا أنَّه من المقرر فقهًا وقضاءً بأن (الضرر يزال) وأن (الأضرار لا يبطل حق الغير) وعمالًا لقوله صلى الله عليه وسلم (لا ضرر ولا ضرار) فإن الدائرة تنتهي إلى مسؤولية المُدَّعى عليها عن الضرر الذي لحق بالمُدَّعي بالنسبة لغرامات التأخير وهو ما يؤخذ به في الفقه النظامي بمسؤولية الإدارة على أساس نظية تحمل التبعه وتقضي بأحقيته في مجموع تلك الغرامات.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 – جمرك (...) بأن تدفع لـ (...) صاحب مُؤَسَّسة (...) مبلغًا وقدره عشرون ألفًا وتسعمائة وستة وسبعون (20976) ريالًا ورفض ما عدا ذلك.</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محكمة الاستئناف</w:t>
      </w:r>
    </w:p>
    <w:p w:rsidR="00D65125"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lang w:bidi="ar-EG"/>
        </w:rPr>
        <w:br w:type="page"/>
      </w:r>
      <w:r w:rsidRPr="000D0159">
        <w:rPr>
          <w:rFonts w:ascii="AXtManal" w:hAnsi="AXtManal" w:cs="Simplified Arabic"/>
          <w:b/>
          <w:bCs/>
          <w:sz w:val="32"/>
          <w:szCs w:val="32"/>
          <w:rtl/>
          <w:lang w:bidi="ar-EG"/>
        </w:rPr>
        <w:t>رقم القضية الابتدائية 2903/3/ق لعام 1433</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114/إ/1/3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2507/ق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293/إس/إ/2/3 لعام 1435</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3/9/1435</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 صعق كهربائي – إخلال الجهة بمسؤوليتها الرقابية الإشرافية على المرافق العامة – تقدير التعويض – ديات المنافع – أتعاب محاماة.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 مطالبة المُدَّعى بإلزام الجهة بتعويضه عن الأضرار التي أصابت إبنه جراء إهمالها في صيانة برادة المياه التابعة لأحد المساجد التابع لها بما أدى إلى تعرضه لصعق كهربائي، بالإضافة إلى إلزامها تكاليف علاجه وأتعاب المحاماة –إفادة مهندس الصيانة بوجود تسرب كهربائي في البرادة ترتب عليه صعق ابن المُدَّعى بالكهرباء، ولما كانت المُدَّعى عليها هي الجهة الرقابية المشرفة على المساجد وعليه فإن أى إهمال أو تقصير يتسبب بضرر يصيب الأفراد من تلك المنشآت أو الأجهزة الملحقة بها تكون هي المسؤولة عن تحمل تبعاته –تقدير التعويض بديات المنافع التي فقدها ابن المُدَّعي –تلقى ابن المُدَّعى العلاج بالمجان في المستشفيات الحكومية وعدم إثباته تحمله نفقات علاج خارج هذه المستشفيات </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رفض طلب إلزام الجهة بتكاليف علاج ابنته –عدم أحقية المُدَّعى فى أتعاب المحاماة لعدم تعسف الجهة معه أو جهدها لحق ثابت.</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تتلخص وقائع هذه الدعوى بِحَسَب ما يتبين من أوراقها وبالقدر اللازم لإصدار الحكم فيها في أن وكيل المُدَّعي تقدم بتاريخ 12/1/1432هـ إلى (...) بـ (...) بصحيفة دعوى أحيلت إلى هذه الدائرة فحددت في سبيل نظرها جلسة لم يحضرها المُدَّعي ولا وكيله فتَمَّ شطب القضية شطبًا أوليًا، ثم تقدم وكيل المُدَّعي بطلب لإعادة النظر في القضية فتَمَّ تحديد جلسة لم يحضرها المُدَّعي ولا وكيله فتَمَّ شطب الدعوى للمرة الثانية، ثم تقدم وكيل المُدَّعي بطلب إعادة النظر في القضية فصدر على ضوء ذلك قرار هيئة التدقيق مجتمعة رقم (145) لعام 1433هـ بالموافقة على سماع الدعوى فحددت الدائرة لنظرها عدة جلسات سألت وكيل المُدَّعي عن دعوى موكله فأحال إلى لائحة دعواه والتي يذكر فيها أنَّه بتاريخ 29/6/1431هـ تعرض ابن المُدَّعي (...) البالغ من العمر ثمان سنوات لصعق الكهربائي من إحدى برادات المياه التابعة لمسجد (...) الواقع بـ (...)، وقد نتج الصعق الكهربائي عن تسرب كهربائي حصل بسبب إهمال المُدَّعى عليها وعدم صيانتها لبرادات المياه التابعة للمساجد التي تقع تحت إشرافها، وقد أصيب الطفل جراء الصعق بغيبوبة وتوقف بالقلب نتج عنه أذية دماغية وهو حاليًا غير متجاوب وأرفق صورًا لتقارير طبية تبين حال ابن المُدَّعي كما أرفق صورة لتقرير الدفاع المدني يفيد بأنه تَمَّ استدعاء مندوب المُدَّعى عليها الذي أفاد أن الصيانة تابعة لمُؤَسَّسة تسامح الخليج ومِنْ ثَمَّ تَمَّ استدعاء مهندس المُؤَسَّسة والذي أفاد بوجود تسرب كهربائي في (...)، وطلب وكيل المُدَّعي تعويض موكله بمبلغ ثلاثة ملايين (3000000) ريال جبرًا للأضرار المادية والمعنوية التي لحقت بابنه والحكم بأتعاب المحاماة البالغ قدرها مائة وخمسون ألف (150000) ريال بالإضافة إلى إلزام المُدَّعى عليها بتكاليف علاج ابن المدعي، وبطلب الإجابة من مُمَثِّل الجهة قدم مذكرة جوابية ذكر فيها أنه تَمَّ استلام من المسجد من المتبرع عام 1430هـ بعد إعادة ترميمه شاملًا البرادة، ولم يكن المسجد مشمولًا بالصيانة إلَّا بتاريخ 1/7/1432هـ وأوكلت لمُؤَسَّسة (...)، أمَّا عن خطاب الدفاع المدني الذي ذكره وكيل المُدَّعي فإن الكلام الوارد فيه غير صحيح حَيْثُ إنَّ البرادة كانت تعمل ولم ترد أي شكوى حيالها وقد كانت شبه جديدة في حينه، وتَمَّ فصلها بعد الحادثة ورأي مهندس (...) غير مأخوذ بالاعتبار لعدم اختصاصه بذلك المسجد، مضيفًا أن البرادة تعتبر تحت مسؤولية الوزارة إن كانت هي من قام بتركيبها أو أن المتبرع هو من قام بتركيبها والمسجد تحت استلام (...) أمَّا البرادة التي تضرر منها ابن المُدَّعي فالمتبرع هو من قام بتركيبها قبل استلام (...) للمسجد، وختم مذكرته بطلب رفض دعوى المدعي، وبطلب الإجابة من وكيل المُدَّعي أفاد أن المُدَّعى عليها أقرت باستلامها المسجد وأنَّه تحت إشرافها وقت وقوع الإصابة، وقد طلبت منه الدائرة ما يثبت وجود علاج لابن المُدَّعي خارج (...) وذلك بمخاطبة مستشفيات متخصصة فاستعد لتقديم ذلك، وفي جلسة لاحقة قدم وكيل المُدَّعي تقريرًا مترجمًا إلى اللغة العربية من مستشفى الدكتورة/ (...) في (...) يفيد بأنه ليس هناك الكثير مِمَّا يمكن تقديمه لابن المُدَّعي من حَيْثُ العلاجات الدوائية العصبية، وكل ما يمكن فعله هو العلاج من خلال إعادة التأهيل العصبي وليسوا متأكدين من ذلك، فأطلعت الدائرة مُمَثِّل الجهة على التقرير فأفاد بأنه يكتفي بما سبق تقديمه من مذكرات ومستندات، كما قَرَّرَ وكيل المُدَّعي اكتفاءه بما سبق تقديمه من مذكرات ومستندات، ثم أصدرت الدائرة حكمها رقم: (186/إ/3 لعام 1433هـ) والذي انتهى إلى عدم قبول الدعوى محمولًا على أسبابه، ثم ورد للدائرة حكم (...) رقم: (111/إس/1/3 لعام 1434هـ) والذي انتهى إلى نقض الحكم ثم باشرت الدائرة نظر الدعوى على النحو الوارد بلائحتها وضبوطها وحكمها الابتدائي وحكم (...) وعقدت في سبيل نظرها عدة جلست خاطبت فيها مستشفي (...)بقاعدة (...) بـ (...) للاستفسار عن حالة المُدَّعي وهل هي قابلة للعلاج أم أنها إعاقات مستقرة وهل هي إصابات مؤقتة أم مستقرة ونسبة الإصابة في كل حاسة من الحواس بتاريخ 2/4/1434هـ فورد للدائرة خطابهم رقم (9/25/3/5432) بتاريخ 20/4/1434هـ والذي أرفق به تقرير المستشفى الثادر بالرقم (9/13125/ش 4836) وتاريخ 17/4/1434هـ والذي جاء فيه: ((...) ضحية صعق كهربائي أعقبه توقف القلب حَيْثُ احتاج إنعاش نشط للقلب انتهى ببقاء الطفل في غيبوبة وموضوع على جهاز التنفس الصناعي حَيْثُ بقي على ذلك الجهاز لمدة شهرين ومِنْ ثَمَّ نزع عنه الأنبوب بنجاح ونبدأ في إعطائه تغذية بأنبوب أنفي معدي، مقيم دائم مع اعتماد كامل على بقائه مع وحدة بقسم تنويم الأطفال حَيْثُ يتلقى عناية ومراقبة تمريضية لصيقة ويزوره الطبيب المناوب ليلًا ونهارًا. وهو طريح سرير المرض، واع خلال أوقات الصحيان غير أنَّه ليس مدركا وأعمى وقد لوحظ أنَّه يغمز بعينه للإثارة بالضوء وقد يبتسم للإثارة الصوتية، معدل وعيه (8) تحت المعدل، حدقتا عينيه حجمها طبيعي مع رد فعل خامل، منعكسات القرنية موجودة، منعكس تحريض الإقياء، ومنعكس الكحة غير موجود، التنفس مناسب لحالته، المريض يصاب بنقص الأكسجين في الدم بسبب أي التهاب بسيط بالمجرى التنفسي العلوي لذلك يحتاج لأكسجين بقناع الوجه، وتتم المحافظة على درجة حرارته وضغط دمه بصورة طبيعية، وزنه 23.4 كغلم 10% بالنسبة لعمره بإمكانه تحمل التغذية بالفم (طعام رخو)، عادات أمعائه طبيعية، ويتبول في الحفاض، يتم تمريض المريض على كرسي متحرك ويستخدم جبائر خلف الكاحل، توجد زيادة شديدة في منعكسات الوتر العميق، يوجد تشنج في أطرافه العليا والسفلي، حالته العامة مستقرة، لا يمكنه الرؤيا ولا السمع ولا يمكنه التذوق كما لا يمكنه الشم، إحساسه متضائل، حالته خاملة ولا يوجد أمل في التحسن آخر فحوصات عملت له هي الأشعة المقطعية عملت في مستشفي (...) كشفت عن وجود وذمة منتشرة مع فتق غدي واذى حاد نتيجة لنقص التروية للدماغ وعتامة باوعية المخيخ، وظائف جذع الدماغ طبيعية) ثم خاطبت الدائرة مقدري الشجاج في ا(...) بـ (...) بالخطاب رقم (6991/3) في 14/5/1433هـ لتقدير الإصايات الواقعة على ابن المُدَّعي وفقًا للتقرير الطبي الذي تَمَّ إرفاقه بالخطاب فورد خطاب (...) بـ رقم: (341208489) بتاريخ 6/8/1438هـ مرفقًا به تقرير مقدر الشجاج وتقريرًا طبيًا من مستشفى (...) بـ (...) بـ (...) يوضح نسب الإتلاف في الأعضاء ومنافعها جاء فيه: "1- حالة ما بعد النوبة القلبية واستسقاء القلب 2- نباتي (مستديم). أحضر الطفل المذكور أعلاه وتَمَّ تنويمه بسبب الأعراض المشار إليها أعلاه ووضع له جهاز التنفس الصناعي لمدة شهرين، وبعدها تَمَّ نقله إلى قسم رعاية الأطفال لمدة سنة ونصف، وأخيرًا، تَمَّ تحويله إلى مستشفى (...) وبعد الكشف عليه آخر مرة بتاريخ 19/2/2013م وكانت نتائج الفحص على النحو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65"/>
        <w:gridCol w:w="1131"/>
      </w:tblGrid>
      <w:tr w:rsidR="00D65125" w:rsidRPr="000D0159" w:rsidTr="001C39C3">
        <w:tc>
          <w:tcPr>
            <w:tcW w:w="8666" w:type="dxa"/>
            <w:shd w:val="clear" w:color="auto" w:fill="auto"/>
          </w:tcPr>
          <w:p w:rsidR="00D65125" w:rsidRPr="000D0159" w:rsidRDefault="00D65125" w:rsidP="001C39C3">
            <w:pPr>
              <w:jc w:val="center"/>
              <w:rPr>
                <w:rFonts w:ascii="AXtManal" w:hAnsi="AXtManal" w:cs="Simplified Arabic"/>
                <w:sz w:val="32"/>
                <w:szCs w:val="32"/>
                <w:rtl/>
                <w:lang w:bidi="ar-EG"/>
              </w:rPr>
            </w:pPr>
            <w:r w:rsidRPr="000D0159">
              <w:rPr>
                <w:rFonts w:ascii="AXtManal" w:hAnsi="AXtManal" w:cs="Simplified Arabic"/>
                <w:sz w:val="32"/>
                <w:szCs w:val="32"/>
                <w:rtl/>
                <w:lang w:bidi="ar-EG"/>
              </w:rPr>
              <w:t>الأداء الوظيفي</w:t>
            </w:r>
          </w:p>
        </w:tc>
        <w:tc>
          <w:tcPr>
            <w:tcW w:w="1188" w:type="dxa"/>
            <w:shd w:val="clear" w:color="auto" w:fill="auto"/>
          </w:tcPr>
          <w:p w:rsidR="00D65125" w:rsidRPr="000D0159" w:rsidRDefault="00D65125" w:rsidP="001C39C3">
            <w:pPr>
              <w:jc w:val="center"/>
              <w:rPr>
                <w:rFonts w:ascii="AXtManal" w:hAnsi="AXtManal" w:cs="Simplified Arabic"/>
                <w:sz w:val="32"/>
                <w:szCs w:val="32"/>
                <w:rtl/>
                <w:lang w:bidi="ar-EG"/>
              </w:rPr>
            </w:pPr>
            <w:r w:rsidRPr="000D0159">
              <w:rPr>
                <w:rFonts w:ascii="AXtManal" w:hAnsi="AXtManal" w:cs="Simplified Arabic"/>
                <w:sz w:val="32"/>
                <w:szCs w:val="32"/>
                <w:rtl/>
                <w:lang w:bidi="ar-EG"/>
              </w:rPr>
              <w:t>الإعاقة</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النظر</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السمع</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الشم</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40%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التذوق</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50%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المضغ</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الابتلاع</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60%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النطق</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معدل البول والغائط</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الإحساس باللمس</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40%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الانتباه</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الشلل</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r w:rsidR="00D65125" w:rsidRPr="000D0159" w:rsidTr="001C39C3">
        <w:tc>
          <w:tcPr>
            <w:tcW w:w="8666"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 xml:space="preserve">حالة المريض العامة: معتمد بالكامل على غيره في أنشطة الحياة اليومية </w:t>
            </w:r>
          </w:p>
        </w:tc>
        <w:tc>
          <w:tcPr>
            <w:tcW w:w="1188" w:type="dxa"/>
            <w:shd w:val="clear" w:color="auto" w:fill="auto"/>
          </w:tcPr>
          <w:p w:rsidR="00D65125" w:rsidRPr="000D0159" w:rsidRDefault="00D65125" w:rsidP="001C39C3">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100%</w:t>
            </w:r>
          </w:p>
        </w:tc>
      </w:tr>
    </w:tbl>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المريض أعلاه معتمد بالكامل على غيره في أنشطة الحياة اليومية، فهو بحاجة لمساعدة ودعم في القيام بكافة الأنشطة اليومية في حياته) وجاء في قرار هيئة النظر بعد الاطلاع على التقرير الطبي ما نصه (بعد الاطلاع على التقرير الطبي المرفق بالمعاملة وبعد الاطلاع على التقرير تَمَّ زيارة المدير الطبي والأطباء المشرفين على الحالة ومناقشتهم حول المصاب وذلك في (...) بـ فأفادوا أن حالة المريض تثبت على شلل كامل وعدم الإدراك وهي حالته النهائية عليه فقدرته بما يلي: النظر مبلغ وقدره ثلاثمائة ألف ريال (300000) وكذلك للنظر مبلغ وقدره ثلاثمائة ألف ريال (300000)، وكذلك المضغ مبلغ وقدره ثلاثمائة ألف ريال (300000)، وكذلك النطق بمبلغ وقدرة ثلاثمائة ألف ريال (300000)، وكذلك القدرة على التحكم في التبول مبلغ وقدرة مبلغ وقدره ثلاثمائة ألف ريال (300000)، وكذلك القدرة على الإخراج مبلغ وقدرة ثلاثمائة ألف ريال (300000)، وكذلك الإدراك (الانتباه) مبلغ قدره ثلاثمائة ألف ريال (300000)، وكذلك الشم بنسبة 40% فقدرته بمبلغ مائة وعشرون ألف ريال (120000) أمَّا التذوق ونسبة عجزه 50% فقدرته بمبلغ وقدره مائة وخمسون ألف ريال (150000) أمَّا البلع فقدرت نسبة عجزه بـ 60% فقدرتها بمبلغ وقدره مائة وثمانون ألف ريال (180000) أمَّا الإحساس باللمس فقد بلغت نسبت عجزه 40% فقدرتها بمبلغ وقدره مائة وعشرون ألف ريال (120000)، كما لوحظ أن المصاب يعاني من عدم القدرة على البول بنسبة 100% وهو ما يوافقه دائمًا القدرة على الانتصاب والإنجاب وفيها دية لكل منها فعليه فأني أترك لفضيلة القاضي بالأخذ من عدمه فيما يخص الملاحظة وإن كان الرأي يعود لي لأخذت بها هذا إبراءً للذمة) وبعرضه على مُمَثِّل المُدَّعى عليها قدم مذكرة جوابية قَرَّرَ فيها أن التقرير الطبي يحمل في طيه العديد من التساؤلات منها أن ابن المُدَّعي غير مدرك في حالة الصحيان فما المقصود بأنه غير مدرك، كما أنَّه يغمز بعينيه بمجرد إثارة الضوء على عينيه فكيف بأعمى يغمز، وما المقصود بردة الفعل الخامل في حدقتا عينيه وما المقصود منعكسات القرنية إذا كان أعمى، وفي آخر التقرير ذكر أنَّه لا يمكنه الرؤيا والسمع مع أنَّه ذكر أنَّه يبتسم للإثارة الصوتية وأنَّه يغمز بعينيه عند إثارة الضوء، وبعرضه على وكيل المُدَّعي اكتفى بما قدم ثم خاطبت الدائرة مستشفى (...) للاستفسار عما يتعلق بالانتباه وقدرة المُدَّعي على الإنجاب بالخطاب رقم (12997/3) في 21/9/1434هـ فورد جوابهم بالخطاب رقم (9/25/3/13823) بتاريخ 19/10/1434هـ والذي جاء فيه: (نفيدكم بأن انتباه المريض يعتمد في الاستجابة الكلامية والحركية على التأثير الخارجي ويتم إدراك ذلك عن طريق القنوات البصرية والسمعية والجسدية الحسية، والمريض المذكور لديه شعور بصري ولا سمعي ولا كلامي إلا أنَّه احتفظ ببعض الوظائف الحسية مثل اللمس والشم كما أنَّه لا يعاني من صعوبة في التبرز إلا أنَّه يعاني من صعوبة في التبول كما أنَّه لوحظ أن لديه انتصاب خلال تنويمه) وبعرض التقرير على طرفي الدعوى قَرَّرَ وكيل المُدَّعي اكتفاءه بما ذكر في قرار تقرير الشجاج لكونه صادر من جهة شرعية وقدم مُمَثِّل المُدَّعى عليها مذكرة جوابية قَرَّرَ فيها أن البرادة لم تكن معطلة كما ورد بخطاب الدفاع المدني بل كانت تعمل بشكل جيد ولكن تَمَّ فصلها بعد الحادث، منتهيًا إلى أن الضرر الذي أصاب المُدَّعي ناتج عن البرادة وعليه فيتحمل مسؤولية المتبرع حينها لأنه هو من قام بتركيب البرادة وأرفق صورة من خطاب (...) المؤرخ في 5/3/1422هـ والذي أكد على ضرورة تركيب خط أرضي (إيرث) بجميع البرادات التي في الجوامع وعدم التهاون في ذلك مستقبلًا، وفي جلسة هذا اليوم حضر طرفا الدعوى وقررا اكتفاءهما بما سبق تقديمه وعليه أصدرت الدائرة حكمها بعد الدراسة والمداولة.</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تأسيسًا على الوقائع سالفة البيان وبما أن وكيل المُدَّعي يهدف من إقامة دعواه إلى إلزام فرع (...) بـ (...) بتعويض موكله عن الأضرار التي أصابت ابنه جراء إهمالها في صيانة برادة المياه التابعة لها، بالإضافة إلى إلزامها بتكاليف علاج ابنه وأتعاب المحاماة، فإن هذه الدعوى تدخل في اختصاص المحاكم الإدارية بموجب المادة رقم (13/ج، و) ومن نظام ديوان (...) الصادر بالمرسوم الملكي رقم (م/78) وتاريخ 19/9/1428هـ، وعن القبول الشكلي وبما أن إصابة المُدَّعي كانت بتاريخ 19/6/1431هـ وأقام دعواه بتاريخ 12/1/1432هـ ما تنتهي معه الدائرة إلى قيامها خلال الأمد المرسوم نظامًا وليه تحكم بقبول الدعوى شكلًا. وفي الموضوع وبما أن مناط مسؤولية الإدارة عن القرارات الإدارية والأعمال المادية التي تصدرها في تسييرها للمرفق العام هو قيام خطأ من جانبها وأن يلحق صاحب الشأن ضرر، وأن تقوم علاقة السببية بين الخطأ والضرر بأن يترتب الضرر على القرار أو العمل المادي المعيب، ولا فرق في هذا الصدد بين أن يكون موجب التعويض امتناعًا سلبيًا من جهة الإدارة عن اتخاذ قرار أو عمل مادي كان من الواجب عليها اتخاذه، أو كان قرارًا أو عملًا إيجابيًا يمثل الخطأ، وتأسيسًا على ما سبق وحَيْثُ يطلب المُدَّعي أولًا: التعويض عن الأضرار اللاحقة لابنه، وبما أنَّه قد ثبت للدائرة بموجب تقرير الدفاع المني بأنه تَمَّ استدعاء مندوب المُدَّعى عليها الذي أفاد أن الصيانة تابعة لـ (...) ومِنْ ثَمَّ تَمَّ استدعاء مهندس المُؤَسَّسة والذي أفاد بوجود تسرب كهربائي في البرادة، وبما أن المُدَّعى عليها والتي تتمتع بالشخصية المعنوية العامة والتي تكتسب بموجبها الحقوق وتتحمل الالتزامات، تعد الجهة الرقابية المشرفة على المساجد وما يقام عليها من منشآت، وعليه فإن أي إهمال أو تقصير يتسبب بضرر يصيب الأفراد من منشآت أو أجهزة أو أشياء أخرى تكون هي المسؤولة أمام الكافة عن تحمل تبعات هذا التقصير أو الإهمال، ما يجعلها في موضع المسؤولية، وبما أن المدعى عليها قد قصرت في تحقيق أسباب السلامة اللازمة والكافية لهذه البرادة وسمحت بتركيب هذه البرادة دون أن تتحقق من سلامة التركيب وتستديم متابعة هذه السلامة على وجه تنهض مسؤوليتها الرقابية والإشرافية على هذه المرافق المنتشرة وبشكل كبير في المملكة حفاظًا على أرواح مرتاديها سيما وأنها أماكن اجتماع الناس للصلاة والعبادة؛ ما تنتهي معه الدائرة إلى قيام ركن الخطأ في حق المُدَّعى عليها وتقصيرها، وقد ترتب على هذا الخطأ الضرر الذي لحق ابن المُدَّعي من صعقه بكهرباء هذه البرادة التي لم يتخذ لها أسباب السلامة ما تنتهي معه الدائرة إلى قيام ركن الضرر، وأمَّا عن العلاقة السببية بين الضرر والخطأ فقد ثبت بموجب تقرير المستشفى الصادر بالرقم (9/13125/ش 4836) وتاريخ 17/4/1434هـ بأن ابن المُدَّعي ضحية صعق كهربائي أعقبه توقف القلب ما تنتهي معه الدائرة إلى قيام العلاقة السببية بين الخطأ والضرر ومِنْ ثَمَّ قيام مسؤولية المُدَّعى عليها التقصيرية عن الضرر اللاحق للمدعي، وبما أن الأضرار التي لحقت المُدَّعي وبموجب التقرير الطبي كالتالي: النظر بمعدل 10%، والسمع بمعدل 100%، والشم بمعدل 40%، والتذوق بمعدل 50%، والمضغ بمعدل 100%، والابتلاع بمعدل 60%، والنطق بمعدل 100%، والبول والغائط 100% بمعدل 100%، والإحساس باللمس بمعدل 40%، والانتباه بمعدل 100%، والشلل بمعدل 100%، وبما أن هذه الأعضاء والمنافع تلفت بسبب خطأ المُدَّعى عليها وحَيْثُ استقر الفقه والقضاء على أن المسؤولية تقوم كلما كان الفعل والترك نتيجة إهمال أو تقصير أو عدم احتياط، وتحرز أو عدم تبصر أو مخالفة لأمر السلطات العامة أو الشريعة، وبما أن ما وجب على الإمام أو نائبه بسبب الحكم والاجتهاد فيودى من بيت المال؛ لأن الخطأ يكثر في أحكامه واجتهاده فإيجاب العقل على عاقلته مجحف بهم، ولأنه نائب عن الله تعالى في أحكامه وأفعاله فكان أرش جناياته في مال الله (كشاف القناع 13/445، المغنى 9/510، المهذب 2/277) وبما أن ابن المُدَّعي قد احتفظ ببعض الوظائف الحسية مثل اللمس والشم بِحَسَب التفصيل الذي أوضحه تقرير المستشفى فيستحق من كل عضو بقدر النسبة التي ذهبت منه منفعته قال في كشاف القناع (ج13، الصفحات 388- 424): "وفي ذهاب البصر الدية إجماعًا... وفي السمع إذا ذهب منهما –أي الأذنين- الدية كاملة قال في المبدع: بغير خلاف نعلمه.... وفي الكلام الدية لأن كل ما تعلقت الدية بإتلافه تعلقت بإتلاف محله... وفي الذوق ولو ذهب من لسان أخرس الدية.... وغي الشم الدية لما في كتاب (...) وفي ذهاب العقل بالجناية دية كاملة قال في المبدع: بالإجماع... وإن جنى على مثانته فلم يستمسك بوله ففيه الدية، وفي اليدين الدية وفي أحدهما نصفها.... وأن جنى عليهما فأشلهما وأذهب نفعها وكذا سائر الأعضاء إذا جنى عليهما فأشلهما ففيه ديته"، كما قَرَّرَ فقهاء المالكية أن في اللمس الدية كاملة قياسًا على سائر المنافع الأخرى كما في الشرح الكبير وحاشية الدسوقي (4/272)، خلافًا للشافعية الذين أوجبوا الدية في كل عضو ذهب اللمس منه (مغني المحتاج 4/85)، كَمَا أنَّ في المضغ والبلع الدية لأن كلًا منهما منفعة مقصودة لذاتها وهو ما قرره الفقهاء من أن كل من أذهب منفعة مقصودة فعليه دية كاملة، وكل من أبطل عضوًا فعليه ديته (كشاف القناع، المراجع السابقة) بما أن في النظر دية كاملة، وبما أن نسبة الإعاقة فيه 100% ففيه ثلاثمائة ألف (300000) ريال، وفي السمع دية كاملة، وبما أن نسبة الإعاقة فيه 100% فتكون ديته ثلاثمائة ألف (300000) ريال، وبما أن في النطق والكلام دية كاملة، وبما أن نسبة العجز فيه 100% ففيه ثلاثمائة ألف (300000) ريال، وفي التذوق دية كاملة، وبما أن نسبة الإعاقة فيه 50% فتكون ديته مائة وخمسون ألف (1500000) ريال، وفي الشم دية كاملة وبما أن نسبة الإعاقة فيه 40% فتكون ديته مائة وعشرون ألف (120000) ريال، وفي العقل وهو آلة الإدراك والانتباه دية كاملة وبما أن نسبة العجز 100% ففيه ثلاثمائة ألف (300000) ريال، وفي التحكم في البول دية كاملة، وبما أن نسبة العجز فيه 100% ففيه ثلاثمائة ألف (300000) ريال أمَّا التبرز وبناءً على التقرير الأخير الوارد بالخطاب رقم (9/25/3/13823) بتاريخ 19/10/1434هـ والذي جاء فيه "أنه –ابن المدعي- لا يعاني من صعوبة في التبرز" وعليه فلا يستحث ديته، كما ذكر التقرير أن ابن المُدَّعي "لوحظ أن لديه انتصاب خلال تنويمه" وما يرافقه دائمًا القدرة على الإنجاب وعليه فلا يستحق ديته لأن الأصل بقاءه والظاهر من الانتصاب يدعمه، وفي الشلل في يديه ورجليه دية كاملة في كل منهما ويعبر عنه الفقهاء بزوال البطش وبما أن نسبة العجز 100% ففيهما ستمائة ألف (600000) ريال، وفي الإحساس باللمس دية كاملة ونسبة الإعاقة فيه 40% فتكون ديته مائة وعشرون ألف (120000) ريال، وفي المضغ دية كاملة وبما أن نسبة العجز فيه 100% ففيه ثلاثمائة ألف (300000) ريال، وفي البلع دية كاملة وبما أن نسبة العجز فيه 60% ففيه مائة وثمانون ألف (180000) ريال، وبناءً عليه يكون مجموع قدر الديات المستحقة لأبن المُدَّعي مليونان وتسعمائة وسبعون ألف (2970000) ريال، على المحو المبين بهذه الأسباب، وأمَّا بشأن طلب المُدَّعي نفقات العلاج، وبما أن علاج المُدَّعي خلال الفترة السابقة كان في المستشفيات الحكومية والتي تقدم العلاج بالمجان للمواطنين، ولم يقدم المُدَّعي ما يثبت تحمله لنفقات علاج خارج مستشفيات الدولة، وأن ابنه مازال يعالج في مستشفيات، ما تنتهي معه الدائرة أن بتعويضه بديات هذه المنافع التي فقدها رفعًا للضرر الذي أصابه، وأمَّا بشأن إلزام المُدَّعى عليها بأتعاب المحاماة وبما أن المُدَّعى عليها لم تنف حقًا ثابتًا للمدعي على وجه أحوجته إلى الشكاية ومِنْ ثَمَّ يستحق نفقات هذه الشكاية، بل تنازع في استحقاق المُدَّعي لهذا الحق على وجه لا يظهر للدائرة فيه تعسف أو جحد من المُدَّعى عليها، ما تنتهي معه الدائرة إلى عدم أحقية المُدَّعي لأتعاب المحاماة ما يكون معه طلب المُدَّعي بهذا الشأن حريًا بالرفض.</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المُدَّعى عليها (...) بالمنطقة (...) بتعويض المدعي/ (...) بمبلغ وقدره مليونان وتسعمائة وسبعون ألف (2970000) ريال ورفض ما عدا ذلك من طلبات لما هو موضح بالأسباب.</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Pr="000D0159" w:rsidRDefault="00D65125" w:rsidP="00D65125">
      <w:pPr>
        <w:rPr>
          <w:rFonts w:ascii="AXtManal" w:hAnsi="AXtManal" w:cs="Simplified Arabic"/>
          <w:b/>
          <w:bCs/>
          <w:sz w:val="32"/>
          <w:szCs w:val="32"/>
          <w:rtl/>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Pr="000D0159" w:rsidRDefault="00D65125" w:rsidP="00D65125">
      <w:pPr>
        <w:jc w:val="lowKashida"/>
        <w:rPr>
          <w:rFonts w:ascii="AXtManal" w:hAnsi="AXtManal" w:cs="Simplified Arabic"/>
          <w:b/>
          <w:bCs/>
          <w:sz w:val="32"/>
          <w:szCs w:val="32"/>
          <w:rtl/>
          <w:lang w:bidi="ar-EG"/>
        </w:rPr>
      </w:pPr>
      <w:r>
        <w:rPr>
          <w:rtl/>
          <w:lang w:bidi="ar-EG"/>
        </w:rPr>
        <w:br w:type="page"/>
      </w:r>
      <w:r w:rsidRPr="000D0159">
        <w:rPr>
          <w:rFonts w:ascii="AXtManal" w:hAnsi="AXtManal" w:cs="Simplified Arabic"/>
          <w:b/>
          <w:bCs/>
          <w:sz w:val="32"/>
          <w:szCs w:val="32"/>
          <w:rtl/>
          <w:lang w:bidi="ar-EG"/>
        </w:rPr>
        <w:t>رقم القضية الابتدائية 3978/5/ق لعام 1432هـ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الحكم الابتدائي 174/3/د/إ/22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قضية الاستئناف 5277/2/س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رقم حكم الاستئناف 725/3 لعام 1435هـ</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تاريخ الجلسة 21/11/1435هـ</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الموضوعات</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تعويض –صعق كهربائي –مسؤولية الجهة عن الموقع الذي وقع فيه الحادث –المسؤولية عن حراسة الأشياء –تقدير التعويض بدية المنافع المفقودة.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مطالبة المُدَّعي إلزام الجهة بتعويضه عن الأضرار التي لحقت بابنه جراء تعرضه لصعق كهربائي في أحد المتنزهات العامة –الثابت من خطاب مدير الشرطة تعرض ابن المُدَّعي للصعق الكهربائي عند لمسه لسلك مكشوف مثبت على عامود إنارة بالمنتزه الذي يقع تحت حراسة الجهة وهي المسؤولة عنه ودون اتخاذ الإجراءات الوقائية مِمَّا يعد إهمالًا جسيمًا يوجب مسؤوليتها عن الأضرار الناشئة عنه –تقدير التعويض المستحق طبقًا لتقرير مقدار الشجاج المُتَمَثِّل في دية المنافع المفقودة.</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أثر ذلك: إلزام الجهة بدفع التعويض للمدعي.</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الوقائع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تتحصل وقائع هذه الدعوى بالقدر اللازم لإصدار الحكم فيها في أن المُدَّعي تقدم بلائحة استدعاء ذكر فيها أن ابنه قد تعرض لصعق كهربائي نتيجة لمسة لأحد أعمدة الإنارة في حديقة (...) بـ (...) وذلك بإهمال من المُدَّعى عليها حَيْثُ وجد سلك كهربائي مكشوف ينتهي طرفه بالعمود الكهربائي دون اتخاذ أي إجراء وقائي أو وضع أي تحذيرات، وقد لحق ابنه جراء تعرضه للصعق الكهربائي أضرار فادحة وطلب المُدَّعي في ختام دعواه الحكم بإلزام المُدَّعى عليها بتعويضه عن الأضرار التي لحقت بابنه.</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وأجابت المُدَّعى عليها بأن العمود مدار الحادث لم يكن تحت مسؤوليتها، وإنَّما تعود مسؤوليته وقت حصول الحادث لـ (...)، كما تَمَّ تكليف شركة (...) في شهر محرم عام 1432هـ بتجهيز موقع مهرجان الزهور، وتَمَّ في هذا السياق استلام (16) عامودًا من ضمنها العامود مدار الحادثة غير أن شركة سالكو قامت بتسليم الموقع قبل الحادثة بأكثر من سبعة أشهر، وأرفق مُمَثِّل المُدَّعى عليها مجموعة من الأوراق ذكر أنها عبارة عن المكاتبات والمخاطبات التي دارت بخصوص الحادثة بالإضافة إلى عقود الصيانة والتشغيل وإعادة التأهيل المتعلقة بالموقع مدار الحادثة. وطلبت الدائرة من مُمَثِّل المُدَّعى عليها تحديد تاريخ استلام المُؤَسَّسات الخاصة للعامود محل الحادثة وتاريخ تسليمه للأمانة وتقديم المحاضر ذات العلاقة، فقدم مذكرة تضمنت الإشارة إلى إرفاق محضر تسليم موقع صيانة أعمدة الإنارة إلى شركة (...) والمبين فين أنَّه يوم الأربعاء الموافق 9/3/1433هـ هو تاريخ تسليم الموقع.</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ثم قَرَّرَت الدائرة الكتابية إلى كل من مدينة (...) ومستشفى (...) ومستشفى (...) وذلك للإفادة عن حالة ابن المُدَّعي الصحية وتحديد طبيعة الضرر اللاحق به فورد للدائرة التقرير الطبي رقم (637/5/ف) وتاريخ 17/1/1435هـ المتضمن أن عصب السمع طبيعي وأمَّا فيما يتعلق بتجديد عمل البلع والفم والشم فمن الصعب عمل تقييم لحالته لكون الطفل يعاني من شلل دماغي متصلب يصعب فتح الفم، كما تضمن التقرير بأن الطفل أعمى بنسبة 100%، كما ورد للدائرة تقرير طبي مفصل صادر من مدينة (...) تضمن أن الطفل تعرض لفقدان الكثير من المنافع وبيانها فيما يلي: العقل 100%، المشي 100%، اليدين 100%، الأكل 100% وتَمَّ عمل تضييق للمرئ وفتحة في المعدة يستقبل الأكل من خلالها، البول 100%، البراز 100%، التذوق 100%، اللمس 100%، التنفس 100%، كما ورد للدائرة التقرير الطبي رقم (36) وتاريخ 16/4/1434هـ الصادر من مستشفى (...) والمتضمن أن الطفل لديه تشجنات عصبية وشلل رباعي وارتجاع في المرئ وبتر في إصبعي القدم اليمني، وتَمَّ عمل فتحة للتغذية في المعدة، ثم قَرَّرَت الدائرة الكتابة للمحكمة العامة لتكليف جهة الاختصاص لديها بتقدير الدية للمنافع المفقودة وفقًا للتقارير السابق بيانها، فورد خطاب (...) بـ (...) رقم (35353223) وتاريخ 13/3/1435هـ المتضمن تقدير مقدر الشجاج لديات المنافع المفقودة والتي بلغت مليونين وسبعمائة ألف ريال. وبعرض ذلك على أطراف الدعوى ذكر المُدَّعي بأنه لم يتم تقدير دية الإصبعين كما لم يتم تقدير الفتحة الحاصلة في البطن، فيما أكد المُدَّعى عليها تمسكه بدفوعاته السابقة. وبناءً على ما سبق أصدرت حكمها هذا لما يلي من:</w:t>
      </w:r>
    </w:p>
    <w:p w:rsidR="00D65125" w:rsidRPr="000D0159" w:rsidRDefault="00D65125" w:rsidP="00D65125">
      <w:pPr>
        <w:jc w:val="center"/>
        <w:rPr>
          <w:rFonts w:ascii="AXtManal" w:hAnsi="AXtManal" w:cs="Simplified Arabic"/>
          <w:b/>
          <w:bCs/>
          <w:sz w:val="32"/>
          <w:szCs w:val="32"/>
          <w:rtl/>
          <w:lang w:bidi="ar-EG"/>
        </w:rPr>
      </w:pPr>
      <w:r w:rsidRPr="000D0159">
        <w:rPr>
          <w:rFonts w:ascii="AXtManal" w:hAnsi="AXtManal" w:cs="Simplified Arabic"/>
          <w:b/>
          <w:bCs/>
          <w:sz w:val="32"/>
          <w:szCs w:val="32"/>
          <w:rtl/>
          <w:lang w:bidi="ar-EG"/>
        </w:rPr>
        <w:t>الأسباب</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حَيْثُ إنَّ المُدَّعي يهدف من إقامة دعواه الماثلة إلى الحكم بإلزام المُدَّعى عليها بتعويضه عن الأضرار التي لحقت بابنه جراء تعرضه لصعق كهربائي، فإن هذه الدعوى تكون من قبيل الدعاوى المنصوص عليها بالفقرة (ج/13) من نظام ديوان (...) الصادر بالمرسوم الملكي رقم م/78 وتاريخ 19/9/1428هـ، ومن اختصاص الدائرة مكانيًا ومحالة لها طبقًا لقرارات (...) المنظمة لذلك.</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قبول الدعوى شكلًا: فلما كان من الثابت أن نشوء حق المُدَّعي في التعويض يبدأ من تاريخ تعرض ابنه للصعق الكهربائي في 11/8/1432هـ وفقًا لما هو مثبت بخطاب مدير إدارة الدفاع المدني رقم (3219/ دف) ولما كان من الثابت أن المُدَّعى قد تقدم بدعواه الماثلة لدى الديوان بتاريخ 28/11/1432هـ فإن دعواه تكون مرفوعة خلال الأجل المقرر لها نظامًا ومِنْ ثَمَّ يتعين قبولها شكلًا.</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وعن موضوع الدعوى: فحَيْثُ إنَّ الشريعة الإسلامية قد جاءت بالمحافظة على حرمة الأنفس والأموال والأعراض المعصومة، ومنع الاعتداء عليها وجبر الضرر الواقع عليها وإن كان غير متعمد، ولما كان من الثابت من خطاب (...) رقم (3219/د ف) أنَّه تلاقى بلاغًا بوجود التماس كهربائي في (...) يقع في حديقة (...) وأنَّه بانتقال دورية السلامة للموقع تبين لها وجود سلك مكشوف مستخدم للزينة مثبت على عمود الإنارة وأنَّه بفحصه تبين أنَّه مكهرب وتَمَّ فصله، وقد تعرض ابن المُدَّعى للصعق الكهربائي عند لمسه بحسب ما هو موضح في خطاب (...) منطقة (...) رقم (6799) وحَيْثُ إنَّ الموقع يعود للمدعى عليها ويقع تحت حراستها وهي المسؤولة عنه وحَيْثُ إنَّه من الثابت أن الإبقاء على العامود بهذه الحالة وبدون اتخاذ الإجراءات الوقائية يعد إهمالًا جسيمًا يوجب مسؤولية المُدَّعى عليها عن الأضرار الناشئة عنه وتعويض المدعى.</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ولا ينال من ذلك ما دفع به مُمَثِّل المُدَّعى عليها من أن الموقع تعود حراسته إلى (...)؛ لأن محضر التسليم الذي قدمه مُمَثِّل المُدَّعى عليها يبين أن تاريخ تسليم الموقع للشركة هو يوم الأربعاء الموافق 9/3/1433هـ، أي بعد وقوع الحادث بما يقارب السبعة أشهر، كما أفاد مُمَثِّل المُدَّعى عليها بأن شركة (...) قد قامت بتسليم الموقع قبل الحادثة بسبعة أشهر، وهذا كله يؤكد أن الموقع كان تحت حراسة ومسؤولية المُدَّعى عليها بشكل كامل وأنها هي المتسببة بإحداث الضرر بابن المُدَّعي دون أن يشاركها أحد.</w:t>
      </w:r>
    </w:p>
    <w:p w:rsidR="00D65125" w:rsidRPr="000D0159" w:rsidRDefault="00D65125" w:rsidP="00D65125">
      <w:pPr>
        <w:jc w:val="lowKashida"/>
        <w:rPr>
          <w:rFonts w:ascii="AXtManal" w:hAnsi="AXtManal" w:cs="Simplified Arabic"/>
          <w:sz w:val="32"/>
          <w:szCs w:val="32"/>
          <w:rtl/>
          <w:lang w:bidi="ar-EG"/>
        </w:rPr>
      </w:pPr>
      <w:r w:rsidRPr="000D0159">
        <w:rPr>
          <w:rFonts w:ascii="AXtManal" w:hAnsi="AXtManal" w:cs="Simplified Arabic"/>
          <w:sz w:val="32"/>
          <w:szCs w:val="32"/>
          <w:rtl/>
          <w:lang w:bidi="ar-EG"/>
        </w:rPr>
        <w:t>وفي سبيل تقدير التعويض لابن المُدَّعي والمُتَمَثِّل في دية المنافع المفقودة –المثبتة بالتقارير الطبية وفقًا لما سبق توضيحه في الوقائع- فإن الدائرة تأخذ بما انتهى إليه تقرير مقدر الشجاج والذي تَمَّ فيه تقدير مجموع المبالغ المستحقة لابن المُدَّعي بمبلغ وقدره (2700000) مليونان وسبعمائة ألف ريال، كما تنوه الدائرة إلى ضرورة احتساب دية الإصبعين المبتورين نظرًا لعدم احتساب مقدر الشجاج لهما على الرغم من ثبوتهما في التقرير الطبي المقدم من مستشفى (...) والذي سبق للدائرة إرساله للمحكمة العامة، وحَيْثُ إنَّه مِمَّا هو معلوم في الفقه الإسلامي أن دية الإصبع تمثل عشر الدية أي بواقع ثلاثين ألف ريال للإصبع ويكون مجموع دية الإصبعين ستين ألف ريال وبإضافتها إلى مجموع مبلغ الديات السابق يكون مجموع المبلغ المستحق والواجب دفعه للمدعي يساوي (2760000) مليونان وسبعمائة وستون ألف ريال.</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لذلك حكمت الدائرة بإلزام منطقة (...) بأن تدفع للمدعي (...) مبلغًا وقدره (2760000) مليونان وسبعمائة وستون ألف ريال تعويضًا عن الضرر الحاصل لابنه جراء تعرضه للصعق الكهربائي.</w:t>
      </w:r>
    </w:p>
    <w:p w:rsidR="00D65125" w:rsidRPr="000D0159" w:rsidRDefault="00D65125" w:rsidP="00D65125">
      <w:pPr>
        <w:jc w:val="lowKashida"/>
        <w:rPr>
          <w:rFonts w:ascii="AXtManal" w:hAnsi="AXtManal" w:cs="Simplified Arabic"/>
          <w:b/>
          <w:bCs/>
          <w:sz w:val="32"/>
          <w:szCs w:val="32"/>
          <w:rtl/>
          <w:lang w:bidi="ar-EG"/>
        </w:rPr>
      </w:pPr>
      <w:r w:rsidRPr="000D0159">
        <w:rPr>
          <w:rFonts w:ascii="AXtManal" w:hAnsi="AXtManal" w:cs="Simplified Arabic"/>
          <w:b/>
          <w:bCs/>
          <w:sz w:val="32"/>
          <w:szCs w:val="32"/>
          <w:rtl/>
          <w:lang w:bidi="ar-EG"/>
        </w:rPr>
        <w:t>والله الموفق وصلى الله وسلم على نبينا محمد وعلى آله وصحبه أجمعين.</w:t>
      </w:r>
    </w:p>
    <w:p w:rsidR="00D65125" w:rsidRPr="000D0159" w:rsidRDefault="00D65125" w:rsidP="00D65125">
      <w:pPr>
        <w:jc w:val="lowKashida"/>
        <w:rPr>
          <w:rFonts w:ascii="AXtManal" w:hAnsi="AXtManal" w:cs="Simplified Arabic"/>
          <w:b/>
          <w:bCs/>
          <w:sz w:val="32"/>
          <w:szCs w:val="32"/>
          <w:lang w:bidi="ar-EG"/>
        </w:rPr>
      </w:pPr>
      <w:r w:rsidRPr="000D0159">
        <w:rPr>
          <w:rFonts w:ascii="AXtManal" w:hAnsi="AXtManal" w:cs="Simplified Arabic"/>
          <w:b/>
          <w:bCs/>
          <w:sz w:val="32"/>
          <w:szCs w:val="32"/>
          <w:rtl/>
          <w:lang w:bidi="ar-EG"/>
        </w:rPr>
        <w:t>محكمة الاستئناف</w:t>
      </w:r>
    </w:p>
    <w:p w:rsidR="00D65125" w:rsidRPr="007120BD" w:rsidRDefault="00D65125" w:rsidP="00D65125">
      <w:pPr>
        <w:rPr>
          <w:lang w:bidi="ar-EG"/>
        </w:rPr>
      </w:pPr>
      <w:r w:rsidRPr="000D0159">
        <w:rPr>
          <w:rFonts w:ascii="AXtManal" w:hAnsi="AXtManal" w:cs="Simplified Arabic"/>
          <w:b/>
          <w:bCs/>
          <w:sz w:val="32"/>
          <w:szCs w:val="32"/>
          <w:rtl/>
          <w:lang w:bidi="ar-EG"/>
        </w:rPr>
        <w:t>حَكَمَتْ المحكمة بتأييد الحكم فيما انتهي إليه من قضاء محمولًا على أسبابه.</w:t>
      </w: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Pr>
          <w:rFonts w:ascii="AXtManal" w:eastAsia="Times New Roman" w:hAnsi="AXtManal" w:cs="Simplified Arabic" w:hint="cs"/>
          <w:sz w:val="144"/>
          <w:szCs w:val="144"/>
          <w:rtl/>
          <w:lang w:bidi="ar-EG"/>
        </w:rPr>
        <w:t xml:space="preserve">     </w:t>
      </w:r>
      <w:r w:rsidRPr="00D65125">
        <w:rPr>
          <w:rFonts w:ascii="AXtManal" w:eastAsia="Times New Roman" w:hAnsi="AXtManal" w:cs="Simplified Arabic" w:hint="cs"/>
          <w:sz w:val="144"/>
          <w:szCs w:val="144"/>
          <w:rtl/>
          <w:lang w:bidi="ar-EG"/>
        </w:rPr>
        <w:t>تأديب</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القضية الابتدائية 5029/10/ق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75/د/تأ/10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218/2/س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242/1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w:t>
      </w:r>
      <w:r>
        <w:rPr>
          <w:rFonts w:ascii="AXtManal" w:hAnsi="AXtManal" w:cs="Simplified Arabic"/>
          <w:b/>
          <w:bCs/>
          <w:rtl/>
          <w:lang w:bidi="ar-EG"/>
        </w:rPr>
        <w:t>8/3</w:t>
      </w:r>
      <w:r w:rsidRPr="00317AFA">
        <w:rPr>
          <w:rFonts w:ascii="AXtManal" w:hAnsi="AXtManal" w:cs="Simplified Arabic"/>
          <w:b/>
          <w:bCs/>
          <w:rtl/>
          <w:lang w:bidi="ar-EG"/>
        </w:rPr>
        <w:t xml:space="preserve">/1435هـ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تأديب – دعوى تأديبية – حيازة مادة مخدرة – صدور حكم جزائي – السلطة التأديبية لجهة الإدارة – ملاءمة العقوبة للمخالفة – تخفيف العقوبة</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مطالبة المدعية فصل المُدَّعى عليه من الخدمة المدنية لارتكابه ما يسئ إلى شرف الوظيفة وكرامتها وذلك لثبوت إدانته بحيازة المخدر بقصد الاستعمال الشخصي والحكم عليه بسجنه شهرين ومنعه من السفر خارج المملكة مدة سنتين – سلطة جهة الإدارة التأديبية بإيقاع الجزاءات التأديبية بالموازنة بين درجة العقوبة ومدى ملائمتها لجسامة المخالفة مع مراعاة الظروف المقترنة بها – ملاءمة العقوبة للمخالفة، وذلك بالنظر في خلو سجله من السوابق وأن الوظيفة مصدر دخله الوحيد وهو العائل الوحيد لأسرته – رأت الدائرة تخفيف العقوبة ومجازاة المُدَّعى عليه وفقًا لمقتضيات المادة (34 و32/1/3) من نظام تأديب الموظفين كونه الجزاء الأوفق لتحقيق الغاية المنشودة من التأديب.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أثر ذلك: إدانة المُدَّعى عليه ومعاقبته بالحسم من راتبه مدة شهر على ألا يتجاوز المحسوم شهريًا ثلث صافي الراتب.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المواد (31، 32، 34) من نظام تأديب الموظفين الصادر بالمرسوم الملكي رقم (م/7) وتاريخ 1/2/1391هـ.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(4/د) و(11أ) من نظام الخدمة المدنية الصادر بالمرسوم الملكي رقم (م/49) وتاريخ 10/7/1397هـ.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بعد الاطلاع على الأوراق وسماع المرافقة وبعد المداولة: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واقعات هذه الدعوى تتخلص حسبما يبين من مطالعة أوراقها وبالقدر اللازم لإصدار الحكم فيها بأن هيئة الرقابة والتحقيق أقامت الدعوى بموجب قرار الاتهام الصادر عن فرع الهيئة بالعاصمة المقدسة رقم: (16/ت) لعام 1434هـ، المُتَضَمِّن أن المُدَّعى عليه بوصفه موظفًا عامًا على وظيفة كاتب بالمرتبة (5) بإدارة التربية والتعليم بمحافظة الليث بتاريخ: 7/11/1433هـ، خرج على مقتضى الواجب الوظيفي بسلوكه مسلكًا لا يتفق وحسن السيرة، وارتكب ما يسيء إلى شرف الوظيفة والكرامة فقد صدر بحقه حكم المحكمة العامة بالليث رقم/ (1/1/1) وتاريخ/ 4/1/1434هـ، بسجنه مدة شهرين، وانتهى إلى طلب الحكم بفصله من الخدمة المدنية.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وبإحالة القضية لهذه الدائرة نظرتها على النحو الموضح بالضبط، وحضر مُمَثِّل الادعاء/ (...)، كما حضر المُدَّعى عليه/ (...)، ثُمَّ ادَّعى المُدَّعي العام في مواجهته، مكررًا ما ورد بقرار الاتهام، مؤكدًا تمسكه بطلب فصل المُدَّعى عليه من الخدمة المدنية، وبعرض ذلك على المُدَّعى عليه، بين بأنه إنما أقر بالمحكمة العامة لتلافي العقوبة، وطلب الرأفة في الحكم، وأضاف بأن هذه الوظيفة هي مصدر دخله الوحيد، ثم ختم طرفا النزاع أقوالهما.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الدعوى من اختصاص المحاكم الإدارية طبقًا للمادة (13/هـ) من نظام ديوان المظالم، والمادة (40) من نظام تأديب الموظفين، وهذه المحكمة مكانيًا والدائرة نوعيًا وفقًا لقرارات رئيس ديوان المظالم رئيس مجلس القضاء الإداري رقم (2420128) لعام 1432هـ، وبما أنها استوفت سائر أوضاعها الشكلية والإجرائية المقررة، ورفعت خلال الأجل المنصوص عليه في المادة (42) من نظام تأديب الموظفين، فتكون مقبولة شكلًا.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كل فعل أو امتناع من الموظف العام مجافيًا لواجباته الوظيفية ومقتضياتها يعد مخالفة تأديبية تستوجب العقاب، وَمِنْ ثَمَّ فإنَّ سلطة التأديب المختصة تترخص في تقدير ما يندرج في نطاقها وفق مفهوم المادة (31) من نظام تأديب الموظفين، وذلك منبثق من طبيعة النظام الإداري المنعكس أثره حتمًا على نظام التأديب، لحكمة تستلزم ذلك، ألا وهي مواجهة تعدد واجبات الوظائف العامة وتنوعها وتباين أساليب العاملين في إتيان ما يتعارض معها، ولأنه لا تثريب على المحكمة التأديبية إن هي كونت قناعتها من أي طرائق الإثبات شاءت متى كانت مطمئنة إليها وفقًا لظروف الدعوى المعروضة أمامها دون تقيد بأسبقيات أدلته بما لا معقب عليها في قضائها بهذا الشأن ما دام استخلاصها لها سائغًا وقائمًا على أصول تنتجه. ومِنْ ثَمَّ فإن ما نسب إلى المُدَّعى عليه بمدونات هذه القضية، وطيات مستنداتها، وما ورد في إجابته عند التحقيق معه. ينطوي على خروج جسيم على مقتضيات وظيفته، إذ ينبئ عما هو كفيل بتكوين مخالفة تأديبية تجاهه وفقًا لما تقضي به المادتان (4/5) و(11/أ) من نظام الخدمة المدنية، وَمِنْ ثَمَّ يتعين مساءلته عنها.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القاعدة العامة أن الجزاءات التأديبية الجائز إيقاعها على الموظف العام المؤاخذ مسلكيًا، متروك للسلطة التأديبية حرية اختيارها، بالموازنة بين درجة العقوبة، ومدى ملاءمتها لجسامة المخالفة، مع مراعاة الظروف المقترنة بها.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بحسبان أن تلك العقوبة إنما هي جزاء يمس الموظف بما ينال من حياته الوظيفة، ومن ثمة فإنها وسيلة ليس أساسها العقاب كأصل، بقدر ما تحمله من معنى تنبيه المخالف وإصلاحه وزجره وردع سواه، حماية للوظيفة العامة، وكفالة لحسن سير المرفق العام بانتظام واطراد، وإن الدائرة بعد نظرها لحال المُدَّعى عليه، وإقراره بما نسب إليه، وندمه على ما بدر منه، ولاعتبارات أخرى، أخذت بها الدائرة، أهمها/ خلو سجله من السوابق، وأن الوظيفة مصدر دخله الوحيد، وأنَّه العائل الوحيد لأسرته، فإن الدائرة تميل إلى التخفيف في العقوبة التأديبية، وتنتهي – وفقًا لمقتضيات المادة (34) من نظام تأديب الموظفين – إلى أن في مجازاته بما نَصَّت عليه المادة (32/1/3) من النظام، الجزاء الأوفق لتحقيق الغاية المنشودة من التأديب؛ وَمِنْ ثَمَّ فإنها تقضي به.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بإدانة المُدَّعى عليه (...) بالخروج على مقتضى الواجب الوظيفي ومعاقبته على ذلك بالحسم من راتبه مدة شهر، على ألا يتجاوز المحسوم شهريًا ثلث صافي الراتب، لما هو مبين تفصيلًا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فيما انتهي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br w:type="page"/>
        <w:t>رقم القضية الابتدائية 173/8/ق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2/د/ت/1/8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1667/ق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194/3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11/8/1435هـ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دعوى تأديبية – حسم من الراتب – اعتداء على سيارة مواطن – حجية الأحكام القضائية.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المدعية إيقاع الجزاء التأديبي على المُدَّعى عليه لما بدر منه بخروجه عن مقتضى الواجب الوظيفي جراء مضايقته لسيارة مواطن والاعتداء بكسر زجاجها – ثبوت إدانته بصدور حكم شرعي يقضي بجلده ثلاثين جلدة لقاء ما نسب إليه – إيقاع العقوبة المناسبة سلطة تقديرية للمحكمة واستنادها لنص المادة (32) الفقرة (3) من نظام تأديب الموظفين في إيقاع العقوبة عليه – أثر ذلك: مخالفة المُدَّعى عليه بواجبات وظيفته ومعاقبته بحسم عشرة أيام من صافي راتبه على ألا يتجاوز المحسوم عليه شهريًا ثلث صافي الراتب.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(12/ب) من لائحة انتهاء الخدمة الصادر بقرار مجلس الخدمة المدنية رقم (1/813) وتاريخ 20/8/1423هـ.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الفقرة (3/أولًا) من المادة (32) من نظام تأديب الموظفين الصادر بالمرسوم الملكي رقم (م/7) وتاريخ 1/2/1391هـ.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(11) من نظام الخدمة المدنية الصادر بالمرسوم الملكي رقم (م/49) وتاريخ 10/7/1397هـ.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تتحصل وقائع هذه الدعوى بالقدر اللازم لإصدار حكم فيها بأن المُدَّعي العام بهيئة الرقابة والتحقيق، تقدم بقرار الاتهام رقم (.../ت/23) لعام 1435هـ، والموجه ضد المُدَّعى عليه/ (...) – سعودي الجنسية – بموجب السجل المدني رقم (...) والذي يعمل معلمًا بإدارة التربية والتعليم بحائل – بأنه بتاريخ 02/03/1430هـ خرج عن مقتضى الواجب الوظيفي وارتكب ما يسيء إلى شرف الوظيفة بسبب التهمة الموجهة إليه، - مضايقة سيارة المواطن/ (...) وكسر زجاج سيارته – وصدر الحكم الشرعي ضده برقم (5/ض) وتاريخ 10/04/1430هـ القاضي بجلده ثلاثين جلدة، وذلك لقاء توجيه التهمة ضده، وصدر خطاب وكيل إمارة منطقة حائل المساعد رقم (1302) وتاريخ 13/05/1431هـ، بتنفيذ ما تقرر شرعًا بحق المُدَّعى عليه، وطلب المُدَّعي العام إدانة المُدَّعى عليه بما نسب إليه ثم تقرير الجزاء التأديبي المناسب بحقه وفقًا للقرة (12/ب) من لائحة انتهاء الخدمة الصادرة بقرار مجلس الخدمة المدنية رقم (1/813) وتاريخ 20/8/1423هـ. وقد حددت الدائرة جلسة هذا اليوم وتلا مُمَثِّل الجهة المدعية قرار الاتهام ضد المُدَّعى عليه، وبعرضه على المُدَّعى عليه ذكر أنَّه لم يقم بكسر الزجاج وأن الطرف الآخر هو من قام بصدم السيارة ولديه شهادات حسن سيرة وسلوك من مرجعه وجيرانه وجماعته ويكتفي بذلك، كما قرر ذلك مُمَثِّل الجهة المدعية، وبناءً عليه رفعت الجلسة، وبعد الدراسة والتأمل والمُدَاوَلَة أصدرت الدائرة حكمها لما يلي من الأسباب: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لما كانت الجهة المدعية تطلب إيقاع جزاء تأديبي على المُدَّعى عليه بموجب المادة (12/ب) من لائحة انتهاء الخدمة الصادرة بقرار مجلس الخدمة المدنية رقم (1/813) وتاريخ 20/8/1432هـ، فإن هذه الدعوى مِمَّا تختص المحاكم الإدارية بنظره والفصل فيه، وفقًا للفقرة (هـ) من المادة الثالثة عشرة من نظام ديوان المظالم، الصادر بالمرسوم الملكي رقم (م/78) وتاريخ 19/9/1428هـ، وحَيْثُ إنَّ المُدَّعى عليه قد صدر بحقه الحكم الشرعي رقم (5/ض) وتاريخ 10/04/1430هـ القاضي بجلده (30) جلدة، وذلك بسبب مضايقة سيارة المواطن/ (...) وكسر زجاج سيارته، فإنه بذلك قد خرج عن مقتضى الواجب الوظيفي وارتكب ما يسيء إلى شرف الوظيفة، ما يستحق معه إيقاع عقوبة تأديبية مِمَّا ورد في الفقرة (أولًا) من المادة الثانية والثلاثين من نظام تأديب الموظفين الصادر بالمرسوم الملكي رقم (م/7) وتاريخ 1/2/1391هـ والتي تنص على أن: "العقوبات التأديبية التي يجوز أن توقع على الموظف هي: أولًا: بالنسبة لموظفي المرتبة العاشرة فما دون أو ما يعادلها: 1- الإنذار. 2- اللوم. 3- الحسم من الراتب بما لا يتجاوز صافي راتب ثلاث أشهر على ألا يتجاوز المحسوم شهريًا ثلث صافي الراتب الشهري. 4- الحرمان من علاوة دورية واحدة. 5- الفصل"؛ وبما أن المادة الحادية عشرة من نظام الخدمة المدنية الصادر بالمرسوم الملكي رقم (م/49) وتاريخ 10/7/1397هـ تنص على أنَّه: يجب على الموظف خاصة: أ- أن يترفع عن كل ما يخل بشرف الوظيفة والكرامة سواء كان ذلك في محل العمل أو خارجه" وَحَيْثُ نَصَّت المادة (12/ب) من لائحة انتهاء الخدمة الصادرة بقرار مجلس الخدمة المدنية رقم (1/813) وتاريخ 20/8/1423هـ على أنَّه "إذا صدر على الموظف حكم بعقوبة من أي جهة مختصة أنيط بها نظامًا توقيع عقوبات معينة ولم تكن هذه العقوبة موجبة للفصل بقوة النظام... فيعرض الأمر على الجهة المختصة بالمحاكمة التأديبية لتقرر الجزاء التأديبي المناسب في حقه" وحَيْثُ إنَّ المُدَّعى عليه يعمل معلمًا بإدارة التربية والتعليم بحائل، ولما للمحكمة من سلطة تقديرية في إيقاع العقوبة المناسبة، فإن الدائرة تحكم عليه بما ورد في (3) من الفقرة (أولًا) من المادة الثانية والثلاثين من نظام تأديب الموظفين الصادر بالمرسوم الملكي رقم (م/7) وتاريخ 1/2/1391هـ المشار إليها آنفًا ولا ينال من ذلك ما ذكره المُدَّعى عليه من عدم صحة الواقعة إذ الثابت صدور حكم جزائي بحقه لارتكابه ما نسب إليه، وتمت معاقبته عن ذلك.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بمخالفة المُدَّعى عليه لواجبات الوظيفة ومعاقبته عن ذلك بحسم عشرة أيام من صافي راتبه على ألا يتجاوز المحسوم عليه شهريًا ثلث صافي الراتب؛ لما هو موضح في 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فيما انتهي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br w:type="page"/>
        <w:t>رقم القضية الابتدائية 262/9/ق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123/2/9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2441/ق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1100/إس/1/3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19/8/1435هـ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الفصل في الخدمة بقوة النظام – الإدانة بجريمة التزوير.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الجهة المُتَضَمِّن فصله من عمله بقوة النظام – استناد القرار للمادة (12/أ/13) من لائحة انتهاء الخدمة التي أوجبت فصل الموظف بقوة النظام لأسباب تأديبية إذ أصدر عليه حكم قضائي نهائي بإدانته ومعاقبته في بعض الجرائم ومنها التزوير – صدور حكم الدائرة الجزائية المؤيد بحكم محكمة الاستئناف بإدانة المُدَّعي بجريمة التزوير معاقبته عن ذلك بسجنه سنة وتغريمه (100) ريال، ومِنْ ثَمَّ يكون قرار فصله قائم على أساس سليم وصحيح من النظام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(12) من لائحة انتهاء الخدمة المدنية الصادرة بقرار مجلس الخدمة المدنية رقم (1/813) وتاريخ 20/8/1423هـ.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هذه الدعوى بأن المُدَّعي تقدم بصحيفة دعوى لهذه المحكمة بتاريخ 10/5/1435هـ ذكر فيها أنَّه صدر قرار المُدَّعى عليها بفصله من عمله، وأنهى صحيفته بطلب إلغاء قرار المُدَّعى عليها وفقًا لما ذكر في صحيفة الدعوى. وبعد قيدها قضية بالرقم المشار إليه أعلاه وإحالتها لهذه الدائرة بتاريخ 12/5/1435هـ حددت لنظرها جلسة هذا اليوم، وفيها حضر وكيل المُدَّعي وممثل المُدَّعى عليها وبسؤال وكيل المُدَّعي عن دعوى موكله ذكر بأنه يطعن على قرار المُدَّعى عليها رقم (35516449) وتاريخ 15/3/1435هـ المُتَضَمِّن فصله من الخدمة نتيجة صدور حكم الدائرة الجزائية الأولى بالمحكمة الإدارية بسكاكا والمؤيد بحكم محكمة الاستئناف بالمنطقة الشرقية رقم (374/إس/ج/1) لعام 1434هـ، ويطلب إلغاء القرار – محل الدعوى – نظرًا لخلو سجل موكله من السوابق، وخاصة أن الحكم تضمن إيقاف عقوبة السجن في حقه، وهذه دعواه. وبطلب الإجابة من مُمَثِّل المُدَّعى عليها ذكر بأن قرار الفصل كان بعد صدور حكم ديوان المظالم الصادر بحق المدعي، وأنَّه كان بقوة النظام استنادًا للمادة (12/أ/3) من لائحة انتهاء الخدمة. وبعرض ذلك على وكيل المُدَّعي ذكر أنَّه يطالب بمعاملة موكله وفقًا للمادة (32) من نظام تأديب الموظفين، وكذلك المادتين (34، 35) من ذات النظام. بعد ذلك قرر كل من وكيل المُدَّعي وممثل المُدَّعى عليها الاكتفاء بما قدم وذكر. فَقَرَّرَت الدائرة رفع الجلسة للمداولة، وفي ذات الجلسة أصدرت حكمها.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لما كان المُدَّعي يهدف من إقامة دعواه إلى طلب إلغاء قرار المُدَّعى عليها رقم (35516449) وتاريخ 15/3/1435هـ المُتَضَمِّن فصله من عمله بقوة النظام؛ فإن ذلك من اختصاص المحاكم الإدارية بديوان المظالم ولائيًا وفقًا لنص المادة (13/ب) من نظامه الصادر بالمرسوم الملكي رقم (م/78) وتاريخ 19/9/1428هـ كما أنها من اختصاص هذه الدائرة مكانيًا ونوعيًا طبقًا لقرارات مجلس القضاء الإداري المنظمة للدوائر واختصاصاتها، وأمَّا عن قبول الدعوى شكلًا؛ فإن قرار المُدَّعى عليها محل الدعوى قد صدر بتاريخ 15/3/1435هـ وقد تظلم للمدعى عليها ولم يفد بشيء، وكذلك تظلم للخدمة المدنية بتاريخ 3/5/1435هـ، وقد تقدم لهذه المحكمة بتاريخ 10/5/1435هـ؛ مِمَّا تكون معه الدعوى مقبولة شكلًا لتقديمها خلال المواعيد المنصوص عليها في المادة الثامنة من نظام المرافعات الصادر بالمرسوم الملكي رقم (م/3) وتاريخ 22/1/1435هـ. وأمَّا عن موضوع الدعوى؛ فالثابت أن المُدَّعى عليها قد أصدرت قرارها بفصل المُدَّعي من الخدمة بموجب قرار مدير عام التربية والتعليم بمنطقة الحدود الشمالية رقم (35516449) وتاريخ 15/3/1435هـ بناءً على صدور حكم الدائرة الجزائية الأولى بالمحكمة الإدارية بسكاكا رقم (162/1/6) لعام 1434هـ والمؤيد بحكم محكمة الاستئناف بالمنطقة الشرقية رقم (374/إس/ج/1) لعام 1434هـ، والذي قضى بإدانته بجريمة التزوير والاستعمال ومعاقبته عن ذلك بسجنه سنة واحدة مع تغريمه مبلغ (1000) ألف ريال. وقد صدر قرار فصله وفقًا لأحكام المادة (12/أ/3) من لائحة انتهاء الخدمة بفصله من الخدمة بقوة النظام، ويعتبر فصله لأسباب تأديبية، وحَيْثُ إنَّه تَمَّتْ الموافقة على اللائحة بقرار مجلس الخدمة المدنية رقم (1/813) وتاريخ 20/8/1423هـ وقد بلغت بخطاب ديوان رئاسة مجلس الوزراء رقم (7/ب/44764) وتاريخ 17/11/1423هـ، وقد نَصَّت المادة الثانية عشرة من اللائحة على: أ/ يفصل الموظف بقوة النظام ويعتبر الفصل لأسباب تأديبية في الحالات الآتية: 1/ إذا صدر بحقه حكم شرعي من جهة قضائية مختصة مكتسب للصفة القطعية مصرح فيه بثبوت ارتكابه موجب حد من الحدود الشرعية ومعاقبته بالجزاء حدًا. 2/ إذا صدر بحقه حكم شرعي مكتسب للصفة القطعية بارتكاب موجب القصاص في النفس. 3/ إذا صدر عليه حكم من جهة قضائية مختصة مكتسب للصفة القطعية مصرح فيه بالإدانة والحكم بالعقوبة في الجرائم التالية: (الرشوة – التزوير – الاختلاس – التهريب أو الترويج أو المتاجرة بالمخدرات أو المسكرات). 4/ إذا حكم عليه بعقوبة السجن لمدة تزيد على سنة. ولا يؤثر وقف تنفيذ العقوبة الأصلية المحكوم بها على تطبيق هذا الحكم. وحَيْثُ إنَّ المُدَّعى عليها قد استندت في قرارها على نَصَّ المادة الثانية عشرة الفقرة (أ/3)، والثابت أن المُدَّعي قد حكم عليه بإدانته بجريمة التزوير والاستعمال ومعاقبته عن ذلك بسجنه سنة واحدة مع تغريمه مبلغ (1000) ألف ريال؛ وقد أيد الحكم من محكمة الاستئناف – كما سلف بيانه – فإن المُدَّعى عليها والحالة هذه تكون قد بنت قرارها على أساس سليم وصحيح بِحَسَب الشرع والنظام عندما انتهت إلى قرار فصل المدعي؛ وعليه فإن الدائرة تخلص إلى رفض طلب المُدَّعي إلغاء القرار الصادر من المُدَّعى عليها بفصله وإعادته إلى عمله لأن القرار صدر موافقًا للنظام المعمول به في هذا الشأن كَمَا أنَّه صادر من صاحب الصلاحية ولم يشبه عيب من ناحية الشكل أو الموضوع. ولا ينال من ذلك ما دفع به وكيل المُدَّعي بأن المستقر لدى ديوان المظالم أنَّه في حال نَصَّ المحكمة على وقف تنفيذ عقوبة السجن يجوز مناقشة المتهم عن أسباب الوقائع وتعزيره عنها بجزاء تأديبي يتناسب مع أسباب وقف التنفيذ، وكذلك ما استقر عليه من أن الموظف لا يفصل إلا بحكم تأديبي من الدائرة التأديبية؛ إذ إن ما ذكره وكيل المُدَّعي ليس له من يسنده من النظام فقد جاء في المادة (12/أ) من لائحة انتهاء الخدمة "أنه لا يؤثر وقف تنفيذ العقوبة الأصلية المحكوم بها على تطبيق هذا الحكم". إضافة إلى أنَّه قد صدر المرسوم الملكي رقم (م/44) وتاريخ 28/7/1425هـ المبني على قرار مجلس الوزراء رقم (210) وتاريخ 21/7/1425هـ ونص على أنَّه: (لا تسقط العقوبة التبعية والآثار الجنائية المترتبة على الحكم بالإدانة إذا صدر عفو من ولي الأمر عن العقوبة الأصلية ما لم ينص في أمر العفو على خلاف ذلك). لا سيما وأن الدائرة أسست وقف تنفيذ العقوبة على المادة (32) من قواعد المرافعات والإجراءات أمام الديوان وقد جاء فيها أنَّه "ولا أثر لذلك الإيقاف على الجزاءات التأديبية التي يخضع لها المحكوم عليه" وكل ذلك يؤيد النتيجة التي خلصت إليها الدائرة.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المقامة من المدعي/ (...) ضد/ الإدارة العامة للتربية والتعليم بمنطقة الحدود الشمالية، لما 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rtl/>
          <w:lang w:bidi="ar-EG"/>
        </w:rPr>
        <w:br w:type="page"/>
      </w:r>
      <w:r w:rsidRPr="00317AFA">
        <w:rPr>
          <w:rFonts w:ascii="AXtManal" w:hAnsi="AXtManal" w:cs="Simplified Arabic"/>
          <w:b/>
          <w:bCs/>
          <w:rtl/>
          <w:lang w:bidi="ar-EG"/>
        </w:rPr>
        <w:t>رقم القضية الابتدائية 7244/3/ق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35/د/ت/أ/1/3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2498/ق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1125/إس/إ/1/3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3/9/1435هـ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الفصل بقوة النظام – جريمة التزوير والاستعمال – حجية الأحكام القضائية.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المدعين إلغاء قرار المُدَّعى عليها المُتَضَمِّن فصلهم بقوة النظام – ثبوت إدانتهم بجريمة التزوير والاستعمال بالحكم القضائي النهائي الصادر عن الدوائر الجزائية بالمحكمة الإدارية – قيام القرار على سبب صحيح يبرره استنادًا لنص المادة (12/أ) الفقرة (3) من لائحة انتهاء الخدمة التي تنص على أنَّه (إذا صدر عليه حكم من جهة قضائية مختصة مكتسب القطعية مصرح فيه بالإدانة والحكم بالعقوبة في الجرائم التالية: الرشوة – التزوير)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الفقرة (3) من المادة (12/أ) من لائحة انتهاء الخدمة الصادرة بموجب قرار مجلس الخدمة المدنية رقم (1/813) وتاريخ 20/8/1423هـ.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تتحصل وقائع هذه الدعوى بالقدر اللازم لإصدار الحكم، في أن وكيل المدعين تقدم بلائحة دعوى تلخصت فيما حصرها فيه بعد مثوله أمام الدائرة بإزاء مُمَثِّل المُدَّعى عليها في تظلمه من قرار المُدَّعى عليها رقم (341640569) وتاريخ 7/10/1434هـ، والقرار رقم (341640582) وتاريخ 7/10/1434هـ، والقرار رقم (341640573) وتاريخ 7/10/1434هـ، والقرار رقم (341640569) وتاريخ 7/10/1434هـ، والمتضمنة جميعًا فصل موكليه بقوة النظام، وبعرض ذلك على مُمَثِّل المُدَّعى عليها ذكر بأنه صدر حكم الدائرة الجزائية السابعة في المحكمة الإدارية بالدمام رقم (715/7/3) لعام 1432هـ، القاضي بإدانتهم بجريمتي التزوير والاستعمال، والمؤيد من محكمة الاستئناف الإدارية بالرياض رقم (96/إس/ج/1) لعام 1434هـ، وعليه فالقرار صدر وفق المادة (12/أ/3) من لائحة انتهاء الخدمة المدنية والتي تنص على أنَّه يفصل الموظف بقوة النظام (3- إذا صدر عليه حكم من جهة قضائية مختصة مكتسب القطعية مصرح فيه بالإدانة والحكم بالعقوبة في الجرائم التالية (الرشوة – التزوير -...إلخ)، وختم مذكرته بطلب عدم قبول الدعوى شكلًا ورفضها موضوعًا، وبعرضها على وكيل المدعين قدم مذكرة جوابية تضمنت أن مستند الحكم الجزائي كان لقيام موكليه بالتوقيع على بيان الحضور والانصراف وهذا لا يعد مستند رسمي وإنما تنظيم إداري، كما أنَّه تَمَّ إيقاع عقوبتين على موكليه وهما الحسم والفصل وهذا لا يجوز شرعًا ولا نظامًا، وبعرض ذلك على مُمَثِّل المُدَّعى عليها قرر اكتفاءه بما سبق تقديمه وتمسك بطلبه، كما قرر وكيل المدعين اكتفاءه بما سبق تقديمه وتمسك بطلبه، وعليه رفعت الجلسة، ثم صدر هذا الحكم بعد الدراسة والتأمل والمداولة.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تأسيسًا على الوقائع سالفة البيان، وبما أن وكيل المدعين قد حصر دعوى موكليه في طلب إلغاء قرار المُدَّعى عليها رقم (341640569) وتاريخ 7/10/1434هـ، والقرار رقم (341640582) وتاريخ 7/10/1434هـ، والقرار رقم (341640573) وتاريخ 7/10/1434هـ، والقرار رقم (341640569) وتاريخ 7/10/1434هـ، والمتضمنة جميعًا فصل موكليه بقوة النظام؛ لذا فإن المحاكم الإدارية تختص ولائيًا بنظر الدعوى بناءً على المادة (13/ب) من نظام ديوان المظالم الصادر بموجب المرسوم الملكي رقم (م/78) وتاريخ 19/9/1428هـ، وأمَّا عن القبول الشكلي فإنه لما كان الثابت وفقًا لما جاء في قرار المُدَّعى عليها أن تَمَّ إصدار هذه القرارات في تاريخ 7/10/1434هـ، والمُدَّعي قيد هذه الدعوى بتاريخ 17/12/1434هـ، مِمَّا تكون الدعوى معه مقبولة شكلًا، وأمَّا عن موضوع الدعوى فإن الثابت صدور حكم الدائرة الجزائية في المحكمة الإدارية بالدمام رقم (715/7/3) لعام 1432هـ، القاضي بإدانة المدعين بجريمتي التزوير والاستعمال، والمؤيد من محكمة الاستئناف الإدارية بالرياض رقم (96/إس/ج/1) لعام 1434هـ، وحَيْثُ إنَّ من المتفق عليه قضاءً أن القرار الإداري يجب أن يقوم على الأسباب التي تبرره، وأن للقضاء الإداري أن يتحرى حظه من الصحة في أسبابه، وأن له حق الرقابة على تلك الأسباب لمعرفة مدى صحتها من الوجهة الواقعية، ومن جهة مطابقتها للنظام نصًا وروحًا، فإذا استبان له أنها غير صحيحة واقعيًا، أو أنها تنطوي على مخالفة النظام، أو على خطأ في تطبيقه، أو تأويله، أو على إساءة استعمال السلطة كان القرار معيبًا، حقيقًا بالإلغاء لانعدام الأساس الذي يجب أن يقوم عليه، وَحَيْثُ جاء النص في المادة (12/أ) الفقرة (3) من لائحة انتهاء الخدمة (- إذا صدر عليه حكم من جهة قضائية مختصة مكتسب القطعية مصرح فيه بالإدانة والحكم بالعقوبة في الجرائم التالية (الرشوة – التزوير -...إلخ) وعليه فإن قرار المُدَّعى عليها صحيح وصادر على أساس سليم لا يشوبه الخطأ وهو ما تقضيه به الدائرة وبه تحكم فلهذه الأسباب وبعد الدراسة والمداولة؛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رقم (7244/3/ق) لعام 1434هـ والمقامة من/ (...) وآخرين ضد/ إدارة التربية والتعليم بمحافظة حفر الباطن؛ لما هو موضح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rtl/>
          <w:lang w:bidi="ar-EG"/>
        </w:rPr>
        <w:br w:type="page"/>
      </w:r>
      <w:r w:rsidRPr="00317AFA">
        <w:rPr>
          <w:rFonts w:ascii="AXtManal" w:hAnsi="AXtManal" w:cs="Simplified Arabic"/>
          <w:b/>
          <w:bCs/>
          <w:rtl/>
          <w:lang w:bidi="ar-EG"/>
        </w:rPr>
        <w:t>رقم القضية الابتدائية 808/9/ق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4/1/9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1123/ق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590/إس/إ/1/3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27/3/1435هـ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عقوبة الإنذار – الاعتداء على زملاء العمل وإثارة الفوضى – السلطة التقديرية لجهة الإدارة.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المُدَّعى عليها المُتَضَمِّن عقوبة الإنذار بحقه لقاء تهجمه على أحد زملائه في العمل بالملاسنة وإثارة الفوضى – القرار الصادر بحق المُدَّعي جاء بعد خروجه عن مقتضى واجبه الوظيفي الذي يلزمه حسن المعاملة مع الغير أثناء عمله، - ثبوت إجراء التحقيق مع المُدَّعي وسماع أقواله وقد أبدى دفاعه بموجب محضر التحقيق وفقًا لإجراءات النظام – سلطة المُدَّعى عليها في تقدير العقوبة المناسبة – ثبوت وقوع المُدَّعي بالمخالفة كَمَا أنَّ المُدَّعى عليها عاقبت زميله بتلك العقوبة مِمَّا يجعل قرارها وفقًا للنظام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المواد (32، 34، 35) من نظام تأديب الموظفين الصادر بالمرسوم الملكي رقم (م/7) وتاريخ 1/2/1391هـ.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(11/ب) من نظام الخدمة المدنية الصادر بالمرسوم الملكي رقم (م/49) وتاريخ 10/7/1397هـ.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الدعوى في أن المُدَّعي بتاريخ 21/10/1434هـ تقدم لهذه المحكمة بصحيفة دعوى ذكر فيها أنَّه صدر بحقه القرار الإداري رقم (3258) وتاريخ 25/8/1434هـ والمُتَضَمِّن عقوبة الإنذار بحقه لقاء تهجمه على أحد زملائه في العمل بالملاسنة وإثارة الفوضى وختمها بطلب إلغاء القرار الإداري المشار إليه آنفًا وتعويضه ماديًا عن الضرر المعنوي الذي لحق به، فقيدت قضية بالرقم المشار إليه أعلاه، وأُحِيلت إلى هه الدائرة بتاريخ 21/10/1434هـ التي باشرت نظرها وحددت لها جلسة يوم الخميس 27/11/1434هـ وفيها حضر طرفا الدعوى، وبسؤال المُدَّعي عن دعواه ذكر بأنها الواردة في صحيفة دعواه والتي يحصرها في طلب المُدَّعي إلغاء قرار المُدَّعى عليها رقم (3258) وتاريخ 25/8/1434هـ وبعرض ذلك على مُمَثِّل المُدَّعى عليها قدم مذكرة تلخصت بطلب عدم قبول الدعوى شكلًا استنادًا للمادة الثانية والثالثة من قواعد المرافعات والإجراءات أمام ديوان المظالم حَيْثُ إنَّ المُدَّعي تظلم لدى الوزير وَتَمَّ إبقاء العقوبة التأديبية بحقه ولم يتظلم لدى وزارة الخدمة المدنية مِمَّا يعد مخالفًا للمادتين السابقة الذكر، كما دفع موضوعًا بأن ما قام به الموظف من تصرفات مع زملائه في العمل يعد مخالفة لواجبه الوظيفي والذي يحتم عليه أن يراعي آداب اللياقة في تصرفاته مع الجمهور ورؤسائه وزملائه ومرؤوسيه وفقًا للمادة (11/أ) من واجبات الموظف من نظام الخدمة المدنية ولوائحه التنفيذية، كَمَا أنَّ ما صدر من الموظف وزميله من تصرفات تعتبر مخالفة ويستحقا أن يعاقبا على ما قاما به من سلوكيات وتصرفات فقد تَمَّ التحقيق معهما وَتَمَّ إيقاع عقوبة الإنذار بحقهما، وحَيْثُ إنَّ العقوبة التأديبية لم توقع إلا بعد أن تَمَّ التحقيق معه كتابة وسماع أقواله، وحَيْثُ إنَّ المادة (35) من نظام تأديب الموظفين أجازت للوزير أن يوقع العقوبات المنصوص عليها في المادة (32) من نظام تأديب الموظفين ما عدا الفصل وحَيْثُ إنَّ الجزاء التأديبي على المُدَّعي لم يتم دون إجراء التحقيق معه وسماع دفاعه في الواقعة المنسوبة إليه، وبعرض ذلك على المُدَّعي طلب أجلًا للرد. فَقَرَّرَت الدائرة تأجيل نظر الدعوى إلى جلسة يوم الثلاثاء 9/1/1435هـ وفيها حضر المُدَّعي وقدم مذكرة جوابية تلخصت فيما يتعلق بالقبول الشكلي فإنه تقدم بالتظلم من القرار رقم (3258) وتاريخ 25/8/1434هـ بعد علمه بإبقاء العقوبة التأديبية لدى وزارة الخدمة المدنية ويتضح من خلال مذكرة المراجعة والمقيدة برقم (120146) وتاريخ 27/11/1434هـ، وأمَّا ما يتعلق بموضوع الدعوى فإن ما قام به لا يعد مخالفة لواجبه الوظيفي بل هو مِمَّا يفرضه عليه دينه وأمانته تجاه عمله، كما تبين عدم حضور مُمَثِّل المُدَّعى عليها رغم تبلغه بموعد الجلسة بموجب توقيعه على محضر الجلسة السابقة، فَقَرَّرَت الدائرة تأجيل نظر الدعوى إلى جلسة هذا اليوم وفيها حضر المدعي، في حين ورد للدائرة خطاب مُمَثِّل المُدَّعى عليها والذي يعتذر فيه عن حضور هذه الجلسة وذكر في خطابه بأنه يكتفي بما سبق وطلب الفصل في الدعوى وأرفق مع خطابه محضر التحقيق الذي تَمَّ مع المدعي، بعد ذلك قرر المُدَّعي اكتفاءه بما قدم وذكر فَقَرَّرَت الدائرة رفع الجلسة للمُدَاوَلَة وفي ذات الجلسة أصدرت الحكم.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لما كان حقيقة ما يهدف إليه المُدَّعي من إقامة دعواه إلى طلب إلغاء قرار المُدَّعى عليها رقم (3258) وتاريخ 25/8/1434هـ والمُتَضَمِّن عقوبة الإنذار بحقه لقاء تهجمه على أحد زملائه في العمل بالملاسنة وإثارة الفوضى. فإن ذلك من اختصاص المحاكم الإدارية بديوان المظالم وفقًا للمادة (13/ب) من نظامه الصادر بالمرسوم المكي رقم (م/87) وتاريخ 19/9/1428هـ، كما أنها من اختصاص هذه الدائرة نوعيًا طبقًا لقرار معالي رئيس ديوان المظالم رقم (242) لعام 1432هـ ومكانيًا طبقًا لقرارات مجلس القضاء الإداري المنظمة للدوائر واختصاصاتها. وأمَّا عن قبول الدعوى شكلًا؛ فإن القرار محل الدعوى صدر في تاريخ 25/8/1434هـ، وقام المُدَّعي بالتظلم لدى المُدَّعى عليها بتاريخ 5/9/1434هـ، ثم تقدم بدعواه الماثلة أمام هذه المحكمة بتاريخ 21/10/1433هـ، كما تظلم أثناء سير الدعوى لدى وزارة الخدمة المدنية بتاريخ 27/11/1434هـ وبما أن المادة الثالثة من قواعد المرافعات والإجراءات أمام ديوان المظالم الصادرة بقرار مجلس الوزراء رقم (190) وتاريخ 16/11/1409هـ نَصَّت على أنَّه: (فيما لم يرد فيه نَصَّ خاص يجب في الدعوى المنصوص عليها في الفقرة (ب) من المادة الثامنة من نظام ديوان المظالم – والتي حلت محلها المادة الثالثة عشر في نظام ديوان المظالم الحالي –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وإذا صدر القرار بالرفض وجب أن يكون مسببًا، ويعتبر مضي تسعين يومًا من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فيها...) مِمَّا تنتهي معه الدائرة إلى قبول الدعوى شكلًا. ومن حَيْثُ موضوع الدعوى، فلما كانت الثابت أن المادة (35) من نظام تأديب الموظفين والصادر بالمرسوم الملكي رقم (م/7) وتاريخ 1/2/1391هـ نَصَّت على أنَّه: (يجوز للوزير المختص أن يوقع العقوبات المنصوص عليها في المادة (32) عدا الفصل. ولا يجوز توقيع عقوبة تأديبية على الموظف إلا بعد التحقيق معه كتابة وسماع أقواله وتحقيق دفاعه وإثبات ذلك في القرار الصادر بالعقاب أو في محضر مرفق به) ولما كان الثابت أن المادة (32) من النظام الآنف الذكر نَصَّت على أنَّه في: (العقوبات التأديبية التي يجوز أن توقع على الموظف هي: أولًا: بالنسبة لموظفي المرتبة العاشرة فما دون أو ما يعادلها: 1- الإنذار...) شريطة أن يكون اختيار العقوبة متناسبًا مع درجة المخالفة مع اعتبار السوابق والظروف المخففة والمشددة الملابسة للمخالفة وفق ما نَصَّت عليه المادة (34) من النظام المشار إليه سابقًا، ولما كان الثابت أن المادة (11/ب) من نظام الخدمة المدنية الصادر بالمرسوم الملكي رقم (م/49) وتاريخ 10/7/1397هـ والتي تنص على أنَّه: (يجب على الموظف خاصة: أن يراعي آداب اللياقة في تصرفاته مع الجمهور ورؤساءه وزملائه ومرؤوسيه) وحَيْثُ إنَّ القرار التأديبي شأنه شأن أي قرار إداري يجب أن يقوم على سبب يبرره فلا تتدخل الإدارة لتوقيع الجزاء إلا إذا قامت حالة نظامية أو واقعية تبرر تدخلها، ولما كان السبب هو ركن من أركان القرار فإن للقضاء الإداري أن يراقب قيام هذه الحالة أو عدم قيامها كركن من أركان القرار وفي نطاق الرقابة النظامية التي تسلط على تلك القرارات التي غايتها التعرف على مدى مشروعيتها من حَيْثُ مطابقتها للنظام. وحَيْثُ إنَّ ما قام به الموظف من تصرف لقاء تهجمه على زميله في العمل بالملاسنة وإثارة الفوضى في المكتب يعد خروجًا عن مقتضى واجبه الوظيفي الذي يلزمه حسن المعاملة مع الغير أثناء عمله. ولما كان الثابت أن المُدَّعى عليها أجرت التحقيق مع المُدَّعي وسمعت أقواله في ذلك وأبدى دفاعه بموجب محضر التحقيق المجرى معه، وحَيْثُ إنَّ المُدَّعى عليها لها السلطة التقديرية في العقوبة وقد أصدرت قرارها بناءً على ثبوت وقوع المُدَّعي بالمخالفة – محل الدعوى – بعقوبة الإنذار وهي أخف العقوبات الواردة في النظام، كما أنها عاقبت زميله بتلك العقوبة مِمَّا يجعل قرار المُدَّعى عليها جاء وفقًا لصحيح النظام ولم يشوبه عيب من عيوبه كعدم الاختصاص أو وجود عيب في الشكل أو مخالفة الأنظمة واللوائح أو الخطأ في تطبيقها أو تأويلها أو إساءة استعمال السلطة مِمَّا تنتهي معه الدائرة إلى رفض الدعوى.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المقامة من/ (...) ضد/ فرع وزارة المالية بمنطقة الحدود الشمالية؛ لما 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حَكَمَتْ المحكمة بتأييد الحكم فيها انتهي إليه من قضاء. </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رقم القضية الابتدائية 538/1/ق لعام 1430هـ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23/إ/23/1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2583/ق لعام 1433هـ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98/3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17/4/1435هـ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حسم من الراتب – عدم الانتظام في العمل – وجود عذر طبي نتيجة عدم انتظامه – تقصير الجهة باتخاذ الإجراء النظامي المناسب.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المُدَّعى عليها التأديبي الصادر بحقه المُتَضَمِّن حسم خمسة عشر يومًا من مرتبة نتيجة عدم انتظامه في العمل – صدور تقارير طبية تفيد بأن المُدَّعي يعاني من التهاب تحسسي مزمن في الجيوب الأنفية وحساسية أنف وصدر من عثة الغبار وأن علاجه يكون بالابتعاد عن الأتربة والغبار وكل ما يثير حساسية الأنف – المُدَّعي يعمل في الأرشيف وهو محل للغبار والأتربة وسبق أن قدم لجهته تقريرًا يفيد بما لديه من أمراض، وأن موقعه الوظيفي غير مناسب له من الناحية الصحية كَمَا أنَّه طلب نقله إلى مكان آخر مناسب – عدم قيام المُدَّعى عليها بالإجراء النظامي وذلك بعرض المُدَّعي على الهيئة العامة الطبية لإعداد تقريرها بهذا الشأن – السبب الذي قام عليه قرار المُدَّعى عليها غير سليم حَيْثُ تَمَّتْ معاقبته دون التأكد من حالته الصحية ومدى صلاحيته للعمل أو العمل الذي يتناسب مع وضعه الصحي – أثره: إلغاء القرار التأديبي.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(4) من لائحة تقارير منح الإجازات المرضية الصادر بقرار وزير الخدمة المدنية رقم 2127 وتاريخ 27/1/1411هـ والمعدلة برقم 40434 وتاريخ 1/8/1423هـ.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هذه الدعوى بالقدر اللازم لإصدار الحكم فيها بتقدم المُدَّعي بصحيفة دعوى ذكر فيها أنَّه صدر بحقه قرار تأديبي برقم (3482) وتاريخ 14/2/1430هـ والمُتَضَمِّن حسم خمسة عشر يومًا من مرتبه، وذكر أنَّه تضرر كثيرًا من هذا الحسم، حَيْثُ ذكر في القرار قلة إنتاجيته في العمل، وعزا هذا إلى تعرضه للإصابة بالقدم، حَيْثُ إنَّ عمله يتطلب منه الصعود ولنزول على الدواليب، مِمَّا أدى إلى إصابته بالقدم وقلة إنتاجيته بسبب صعوبة الحركة، ولأجل المكان الذي يعمل فيه، حَيْثُ إنَّه مليء بالغبار والأتربة، وأدى ذلك إلى إصابته بحساسية بالأنف والصدر من الغبار، حَيْثُ إنَّ المكان غير صحي للعمل، وقد تقدم للمُؤَسَّسَة العامة للتقاعد بتقرير طبي من مستشفى (...) والذي يفيد بأنه لا يستطيع العمل في الأرشيف بسبب الغبار، ولم يؤخذ به لكونه صادرًا من جهة خاصة، علمًا بأن موظفي المُؤَسَّسَة العامة للتقاعد خاضعون للتأمين الطبي بالمستشفيات الخاصة، كما رفضت المُؤَسَّسَة إحالته لأي مستشفى حكومي، علمًا بأنه تظلم أمام كل من المُؤَسَّسَة العامة للتقاعد ووزارة الخدمة المدنية، ولم يتلق إجابة، وأضاف أمام الدائرة بأنه يعمل بوظيفة إداري مكلف بالعمل في الأرشيف في الإدارة العامة للوثائق والمحفوظات المركزية وذلك اعتبارًا من 20/12/1428هـ بالقرار رقم (40215) في 19/12/1428هـ، وكان يعاني من حساسية شديدة من الغبار، فأحضر تقريرًا طبيًا من مستشفى (...) الخاضع للتأمين الصحي من قبل المُؤَسَّسَة يثبت أنَّه مصاب بذلك، وتقدم لمحافظ المُؤَسَّسَة بطلب نقله إلى عمل آخر مناسب لوضعه الصحي في 4/11/1429هـ، وكرر الطلب بعده بأسبوع دون جدوى، وطلب إلغاء قرار الحسم من راتبه، علمًا بأنه سبق أن تظلم من قرار الحسم من راتبه لمحافظ المُؤَسَّسَة في 16/2/1430هـ دون جدوى، ثم لوزارة الخدمة المدنية التي كتبت لمرجعه بخطابها رقم (7555/304) في 21/2/1430هـ الذي رد بخطابه رقم (3/6/1/1/4796) في 27/2/1430هـ، وبعرض ذلك على مُمَثِّل الجهة قدم مذكرة ذكر فيها أنَّه سبق وأن صدر بحقه خطاب فرع هيئة الرقابة والتحقيق رقم (1110) وتاريخ 10/4/1418هـ بإيقاع عقوبة اللوم بحقه لخروجه من مقتضى الواجب الوظيفي وفقًا للمادة (11/أ، ج)، والمادة (15) من نظام الخدمة المدنية، والمواد (32/أ ود/1/3 و34 و38) من نظام تأديب الموظفين، كما سبق وأن صدر بحقه القرار التأديبي رقم (1219) وتاريخ 12/11/1423هـ، وذلك بحسم صافي (15) يومًا من راتبه لتأخره عن العمل وخروجه بدون إذن وعدم مبالاته بما يوكل إليه من أعمال، حَيْثُ بلغ مجموع مدة غيابه في ذلك الوقت (68) يومًا، وتنقل في أكثر من إدارة بعد التحاقه بالعمل، كما تَمَّ التحقيق معه بتاريخ 10/9/1429هـ بسبب تدني إنجازه للعمل الموكل إليه، وأمَّا ما أشار إليه من أن بيئة العمل غير مناسبة، فقد أخذت المُؤَسَّسَة بما أشار إليه بعين الاعتبار فيما يتعلق بتحسين بيئة العمل والعناية بها بشكل إضافي، علاوةً على منحه فرصة لإثبات مقدرته على إنجاز الأعمال الموكلة إليه وإعادة تقييم أدائه بعد شهرين من قبل مدير إدارته، وبتاريخ 19/11/1429هـ رفع المشرف على إدارة الوثائق والمحفوظات المركزية مذكرة مفادها عدم تحسن أدائه في العمل، وأنَّه ازداد سوءًا، وبناءً عليه فقد تَمَّ إجراء التحقيق الثاني معه بتاريخ 8/2/1430هـ، وثبت تقصيره وتعمده تأخير الأعمال المناطة به، وهي مخالفة إدارية يعاقب عليها النظام، ثم ذكر أن المُدَّعي قد نقل من الأرشيف منذ سنة ونصف أو أكثر، وقد ذكر المُدَّعي بأن ذلك النقل تَمَّ بعد الكتابات، ثم أصدرت الدائرة حكمها رقم (500/13/1 لعام 1432هـ) القاضي بإلغاء القرار محل الدعوى، وَتَمَّ نقضه بحكم محكمة الاستئناف – الدائرة الثالثة – رقم (155/3 لعام 1433هـ) بملاحظات حاصلها أن القرار لم يصدر لعدم انتظام المُدَّعي في العمل، وإنما لقلة إنتاجيته في العمل وكثرة خروجه وتعمده تأخير الأعمال وتقصيره في أدائها، وأن الدائرة لم توضح هل الوضع الصحي يبرر ما نسب للمدعي في القرار أم لا، وأن المُدَّعي لم يذكر مرضه عند التحقيق معه، وإنما ذكر أسبابًا أخرى، وعقدت الدائرة جلسة هذا اليوم، فلم يحضر من يمثل المُدَّعى عليها، فَقَرَّرَت الدائرة الفصل في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بما أن المُدَّعي يهدف من دعواه إلى إلغاء القرار التأديبي رقم (3/6/1/1/3482) وتاريخ 14/2/1430هـ المُتَضَمِّن حسم خمسة عشر يومًا من مرتبه، فإن المحاكم الإدارية تختص ولائيًا بنظر الدعوى بناءً على المادة (13/ب) من نظام ديوان المظالم الصادر بالمرسوم الملكي رقم (م/78) وتاريخ 19/9/1428هـ.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ومن الناحية الشكلية، فإن القرار صدر بتاريخ 14/2/1430هـ، وقد تظلم منه المُدَّعي أمام جهة عمله بتاريخ 16/2/1430هـ، ثم تظلم أمام وزارة الخدمة المدنية بتاريخ 19/2/1430هـ، ثم رفع دعواه بتاريخ 21/2/1430هـ، وبذلك يتبين أن المُدَّعي قد تقيد بالمدد النظامية لرفع الدعوى، والمنصوص عليها بالمادة الثالثة من قواعد المرافعات والإجراءات أمام ديوان المظالم الصادرة بقرار مجلس الوزراء رقم (190) وتاريخ 16/11/1409هـ، وبناءً عليه، فإن الدعوى مقبولة شكلًا.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ومن الناحية الموضوعية، فإن الثابت من أوراق الدعوى صدور التقارير الطبية من كل من مستشفى د/(...) ومستشفى (...)، والتي ذكرت أن المُدَّعي يعاني من التهاب تحسسي مزمن في الجيوب الأنفية وحساسية أنف وصدر من عثة الغبار، وأن علاجه يكون بالابتعاد عن الأتربة والغبار وكل ما يثير حساسية الأنف، وبما أن المُدَّعي كان يعمل في الأرشيف، ومن المعلوم أن الأرشيف محل للغبار والأتربة، قد سبق أن قدم المُدَّعي لجهته تقريرًا يفيد بما لديه من أمراض، وأن موقعه الوظيفي غير مناسب له من الناحية الصحية، كَمَا أنَّه طلب نقله إلى مكان آخر مناسب، إلا أن جهته لم تتخذ الإجراء المناسب تجاهه، فنتج عن ذلك عدم انتظامه في العمل، مِمَّا ترتب عليه صدور قرار الجهة محل التظلم، وبما أن السبب الذي قام عليه القرار غير سليم، حَيْثُ تَمَّتْ معاقبة المُدَّعي في حين كان من الواجب عليها بعد الاطلاع على التقارير الطبية التي قدمها أن تتأكد من حالته الصحية بإحالته على الهيئة الطبية العامة لتقرير مدى صلاحيته للعمل أو العمل الذي يتناسب مع وضعه الصحي، حَيْثُ نَصَّت المادة الرابعة من لائحة تقارير منح الإجازات المرضية على أنَّه: "إذا كانت حالة المريض تدل على عجزه صحيًا عن العمل بصورة جزئية أو قاطعة فيعرض على الهيئة الطبية العامة لإعداد تقريرها في هذا الشأن واقتراح نوعية العمل المناسب الذي يمكن أن يمارسه وفقًا لحالته الصحية"، ولا ينال من ذلك ما ورد في حكم محكمة الاستئناف، فإن المُدَّعي خاطب جهة عمله عدة مرات قبل صدور القرار محل الدعوى، وبين فيه حالته المرضية وطالب بنقله إلى مكان آخر، ومن لازم حالته الصحية ما نسب إليه في القرار محل الدعوى من قلة إنتاجيته في العمل وكثرة خروجه وتأخير الأعمال وتقصيره في أدائها، كَمَا أنَّه بالاطلاع على التحقيق الذي أجري معه، تبين أنَّه ذكر حالته المرضية، وأنَّه كان يعاني من ضيق التنفس وحساسية الصدر، وأن الأطباء نصحوه بالابتعاد عن الأماكن المثيرة للغبار والأتربة، وذكر لهم أن لديه تقريرًا طبيًا بذلك، وذكر رغبته في تغيير طبيعة عمله نظرًا لحالته الصحية، الأمر الذي تنتهي معه الدائرة إلى الحكم بإلغاء القرار محل الدعوى.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بإلغاء القرار رقم (3/6/1/1/3482) وتاريخ 14/2/1430هـ، لما هو موضح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فيما انتهي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br w:type="page"/>
        <w:t>رقم القضية الابتدائية 835/9/ق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9/تأ1/9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2015/ق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رقم حكم الاستئناف 853/إس/إ/1/3 لعام 1435هـ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8/6/1435هـ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تأديب – مدني – طعن في قرار – حسم من الراتب – القيام بعمل دون تكليف رسمي – إجراء التحقيق النظامي لجهة الإدارة.</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المُدَّعى عليها المُتَضَمِّن معاقبته بعقوبة حسم عشرة أيام – الموظف (المدعي) قام بمناقشة المهندسين والمشرفين على المشروع العائد لجهة عمله وتهديدهم بمحاسبتهم لدى الجهات الرقابية بسبب الخلل الواقع بالمبنى ودخوله للمبنى في المساء خارج وقت العمل وبدون إذن نظامي وقام بتصوير أعمال الترميم ولم يكن مكلفًا تكليفًا رسميًا ممن يملك الصلاحية – المُدَّعى عليها أجرت التحقيقات اللازمة مع المُدَّعي وسمعت أقواله في ذلك وأبدى دفاعه، وأقر بأنه لم يكن مكلفًا بالحضور في المساء – أصدرت المُدَّعى عليها قرارها بناءً على ما بدر منه من الإخلال بواجباته الوظيفية وعاقبته بعقوبة حسم عشرة أيام من صافي راتبه – مؤدى ذلك: قرار المُدَّعى عليها جاء وفقًا لصحيح النظام ولم يشوبه عيب من عيوب القرار الإداري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المواد (32، 34، 35، 46) من نظام تأديب الموظفين الصادر بالمرسوم الملكي رقم (م/7) وتاريخ 1/2/1391هـ.</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(12/هـ) من نظام الخدمة المدنية الصادر بالمرسوم الملكي رقم (م/49) وتاريخ 10/7/1397هـ.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الدعوى في أن المُدَّعي بتاريخ 4/11/1434هـ تقدم لهذه المحكمة بصحيفة دعوى ذكر فيها أنَّه بأنَّه تَمَّ اتهامه بمساعدته لقريب له في تصوير مبنى كلية تربية البنات وَمِنْ ثَمَّ نشرها في الصحافة ومحاولة الإساءة للجامعة وتهديد المهندسين والمشرفين على المشروع وقد تَمَّ التحقيق معه من قبل المُدَّعى عليها وذكر بأنه قدم الإثباتات اللازمة لجهة التحقيق والتي تثبت براءته مِمَّا اتهم به فعوقب بعقوبة حسم عشرة أيام من راتبه، وختم صحيفة دعواه بطلب إلغاء القرار الإداري القاضي بعقوبة الحسم الصادر بحقه وكذلك شطب مقاول المشروع من المناقصات الحكومية وكذلك محاسبة اللجنة التي قامت بالتحقيق معه وكذلك تعويضه المادي واعتذار الجامعة المُدَّعى عليها ورئيس اللجنة الدائمة إلى المُدَّعي عما بدر منها للإساءة إليه، فقيدت قضية بالرقم المشار إليه أعلاه، وأُحِيلت إلى هذه الدائرة بتاريخ 5/11/1434هـ التي باشرت نظرها وحددت لها جلسة يوم الثلاثاء 18/11/1434هـ وفيها حضر المدعي، وبسؤاله عن دعواه ذكر بأنها الواردة في صحيفة دعواه والتي يحصرها بطلب إلغاء قرار المُدَّعى عليها بإيقاع عقوبة الحسم وبسؤاله متى تبلغ بقرار المُدَّعى عليها ذكر بأنه تبلغ به بتاريخ 10/7/1434هـ وتظلم أمام مدير الجامعة بتاريخ 11/7/1434هـ وبسؤاله هل تظلم أمام الخدمة المدنية فذكر بأنه تظلم وسيقدم ذلك في الجلسة القادمة، فَقَرَّرَت الدائرة تأجيل نظر الدعوى إلى جلسة يوم الأحد 22/12/1434هـ وفي الموعد حضر طرفا الدعوى وبعد سماع الدعوى وطلب الإجابة من مُمَثِّل المُدَّعى عليها قدم مذكرة مكونة من صفحة واحدة ورد فيها ((أنه قد تَمَّ معاقبة الموظف تأديبيًا بسبب مخالفته (بدخول خارج أوقات الدوام الرسمي لمبنى كلية التربية والآداب للطالبات) إضافة إلى ادعائه بانهيار مبنى السنة التحضيرية وتصوير هبوط دورات المياه أعزكم الله أثر نزول المطر ونشرها في وسائل الإعلام لرغبته في تشويه سمعة الجامعة أمام الرأي العام، علمًا بأن المبنى لا يزال تحت مسؤولية وعهدة المقاول المنفذ والذي بدوره أزال البلاط وَمِنْ ثَمَّ أعاد إصلاحه على نفقته، وَحَيْثُ ثبت حضور المدعي/ (...) للمبنى مساءًا وهو غير مكلف بالعمل وبعد التحقيق ومساءلته وبعد سماع أقوال الشهود أمام اللجنة الدائمة للمخالفات الإدارية والفنية بالجامعة المكلفة بالتحقيق معه في هذه لمخالفة حينها تبين ثبوت قيام الموظف/ (...) بإدلاء ونقل معلومات غير صحيحة عن الجامعة وتهديده للمهندسين والمشرفين على المبنى محل النزاع بأشياء لا صحة لها بخصوص هذه المحادثة وهذا يعتبر من قبيل الإخلال بالواجبات الوظيفية التي يفترض على الموظف التقيد بها استنادًا على ما نَصَّت عليه المادة (11) من نظام الخدمة المدنية كَمَا أنَّه يحظر على الموظف القيام بأي عمل من الأعمال المحظورة والمنصوص عليها في المادة (12) من نفس النظام سالف الذكر وبناءً على ما توصلت إليه اللجنة الدائمة للمخالفات الإدارية والفنية بالجامعة من توصيات واستنادًا على ما نَصَّت عليه المادة (32/ أولًا/ 1) من نظام تأديب الموظفين الصادر بالمرسوم الملكي رقم (م/7) وتاريخ 1/2/1391هـ تَمَّ معاقبة المُدَّعي بعقوبة تأديبية وهي حسم عشرة أيام من صافي الراتب لقاء ما بدر منه من إخلال بواجباته الوظيفية المنوطة بموظفي الدولة لما ترتب عليه من أضرار بسمعة الجامعة)) وباطلاع المُدَّعى عليها طلب أجلًا للرد كما قدم المُدَّعي صورة من تظلمه أمام الخدمة المدنية وطلبت الدائرة من مُمَثِّل المُدَّعى عليها إحضار إفادات الشهود المشار إليها في المذكرة. فَقَرَّرَت الدائرة تأجيل نظر الدعوى إلى جلسة يوم الثلاثاء 9/1/1435هـ وفي الموعد حضر طرفا الدعوى وقدم المُدَّعي مذكرة من صفحة واحدة جاء فيها تلخيصًا ((أن القضية الأساسية في التحقيق التي تَمَّ رفعه إليكم في المحكمة هو عملية التصوير وأن الجامعة أصدرت هذا القرار بوجود شهود بالعين المجردة وأني قمت بالنشر في الصحف والمنتديات، وأن الشهود موقعين ومعترفين بأني قمت بالتصوير وبمساعدة زميلي بقصد الإساءة إلى الجامعة)) وباطلاع مُمَثِّل المُدَّعى عليها على المذكرة المقدمة من المُدَّعي طلب مهلة لتقديم رد مكتوب، كما قدم مُمَثِّل المُدَّعى عليها ما طلبته منه الدائرة وهي إفادات الشهود المتضمنة شهادة المهندس/ (...) بتاريخ 23/2/1434هـ وشهادة المهندس/ (...) بالتاريخ المشار إليه آنفًا وشهادة المهندس/ (...) بالتاريخ المشار إليه آنفًا وشهادة المهندس/ (...) وباطلاع المُدَّعي على المذكرة المتضمنة شهادات الشهود طلب مهلة لتقديم رد مكتوب، كما أرفق مستندات تخص الدعوى. فَقَرَّرَت الدائرة تأجيل نظر الدعوى إلى جلسة يوم الثلاثاء 30/1/1435هـ وفي الموعد حضر طرفا الدعوى وقدم المُدَّعي مذكرة من صفحة واحدة تلخصت ((بأن شهادة الشهود وهم مهندسي المشروع غير صحيحة وأنَّه لم يقم باستجواب العمالة القائمة على بناءً المشروع وأن المُدَّعى عليها منحازة إلى الشركة المنفذة للمشروع كما ذكر بأن الصحفي قد قام بزيارة الجامعة قبل اتهامه بالتصوير)) وباطلاع مُمَثِّل المُدَّعى عليها طلب مهلة لتقديم رد مكتوب، فَقَرَّرَت الدائرة تأجيل نظر الدعوى إلى جلسة يوم الثلاثاء 15/2/1435هـ وفي الموعد حضر طرفا الدعوى وقدم مُمَثِّل المُدَّعى عليها مذكرة مكونة من صفحتين لم يخرج مضمونها عما تَمَّ تقديمه في جلسة يوم الأحد 22/12/1434هـ وباطلاع المُدَّعي على المذكرة طلب أجلًا للرد عليها فَقَرَّرَت الدائرة تأجيل نظر الدعوى إلى جلسة يوم الأربعاء 29/2/1435هـ وفي الموعد حضر طرفا الدعوى وقدم وكيل المُدَّعي مذكرة مكونة من صفحة واحدة لم يخرج مضمونها عما تَمَّ ذكره في مذكراته السابقة وبعرضها على مُمَثِّل المُدَّعى عليها قرر اكتفاءه بما قدم وذكر كما قرر وكيل المُدَّعي اكتفاءه بما قدم وذكر. فَقَرَّرَت الدائرة تأجيل نظر الدعوى إلى جلسة يوم الأربعاء 28/3/1435هـ وفي الموعد حضر ممثلي المُدَّعى عليها في حين تبين عدم حضور المُدَّعي ولا من يمثله شرعًا رغم ثبوت تبلغه بموعد هذه الجلسة بموجب توقيعه على محضر الجلسة السابقة. فَقَرَّرَت الدائرة تأجيل نظر الدعوى إلى جلسة يوم الأربعاء 12/4/1435هـ وفي الموعد حضر طرفا الدعوى وقرروا اكتفاءهم بما قدم وذكر فَقَرَّرَت الدائرة رفع الجلسة للمُدَاوَلَة وفي ذات الجلسة أصدرت الحكم.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لما كان حقيقة ما يهدف إليه المُدَّعي من إقامة دعواه إلى طلب إلغاء قرار المُدَّعى عليها رقم (121/34/1/ق) وتاريخ 8/7/1434هـ والمُتَضَمِّن معاقبته بعقوبة حسم عشرة أيام من صافي راتبه لقاء ما بدر منه من الإخلال بواجباته الوظيفية التي يجب على الموظف التقيد بها. فإن ذلك من اختصاص المحاكم الإدارية بديوان المظالم ولائيًا وفقًا للمادة (13/ب) من نظامه الصادر بالمرسوم الملكي رقم (م/87) وتاريخ 19/9/1428هـ، كَمَا أنَّ الاختصاص المكاني والنوعي منعقد لهذه الدائرة بموجب قرارات مجلس القضاء الإداري المنظمة للدوائر واختصاصاتها. وأمَّا عن قبول الدعوى شكلًا؛ فإن القرار محل الدعوى صدر بتاريخ 8/7/1434هـ، وقام المُدَّعي بالتظلم لدى المُدَّعى عليها بتاريخ 15/7/1434هـ، ثم تقدم بدعواه الماثلة أمام هذه المحكمة بتاريخ 4/11/1434هـ، كما تظلم أثناء سير الدعوى لدى فرع وزارة الخدمة المدنية بتاريخ 20/11/1434هـ فتكون الدعوى حينئذ قد رفعت خلال المدة المحددة في "الفقرة الرابعة، من المادة الثامنة" من نظام المرافعات أمام ديوان المظالم الصادر بالمرسوم الملكي رقم (م/3) وتاريخ 22/1/1435هـ مِمَّا تنتهي معه الدائرة إلى قبول الدعوى شكلًا. ومن حَيْثُ موضوع الدعوى، فمن المقرر ابتداءً فقهًا وقضاءً أن القرارات الإدارية تخضع لرقابة القضاء الإداري لفحصها من الناحية النظامية ومدى موافقتها للمشروعية، إذ إن القرار الإداري إن فقد أحد أركان صحته أوصمه بالعيب وكان أثر ذلك إلغاؤه قضاءً، وبالنظر في القرار محل الدعوى ومدى مشروعيته من الناحية النظامية ولما كان الثابت أن المادة (35) من نظام التأديب الموظفين والصادر بالمرسوم المليك رقم (م/7) وتاريخ 1/2/1391هـ نَصَّت على أنَّه: (يجوز للوزير المختص أن يوقع العقوبات المنصوص عليها في المادة (32) عدا الفصل. ولا يجوز توقيع عقوبة تأديبية على الموظف إلا بعد التحقيق معه كتابة وسماع أقواله وتحقيق دفاعه وإثبات ذلك في القرار الصادر بالعقاب أو في محضر مرفق به) ولما كان الثابت أن المادة (46) من النظام الآنف الذكر على أنَّه "يكون لرئيس المصلحة المستقلة وللرئيس الإداري للمُؤَسَّسَة العامة بالنسبة لموظفي إداراتهم من الصلاحيات ما للوزير بالنسبة لموظفي وزارته..." ولم كان الثابت أن المادة (32) من النظام الآنف الذكر أيضًا نَصَّت على أنَّه في: (العقوبات التأديبية التي يجوز أن توقع على الموظف هي: أولًا: بالنسبة لموظفي المرتبة العاشرة فما دون أو ما يعادلها: 3- الحسم...) شريطة أن يكون اختيار العقوبة متناسبًا مع درجة المخالفة مع اعتبار السوابق والظروف المخففة والمشددة الملابسة للمخالفة وفق ما نَصَّت عليه المادة (34) من النظام المشار إليه سابقًا، ولما كان الثابت أن المادة (12/هـ) من نظام الخدمة المدنية الصادر بالمرسوم الملكي رقم (م/49) وتاريخ 10/7/1397هـ والتي تنص على أنَّه: (يحظر على الموظف خاصة: هـ/ إفشاء الأسرار التي يطلع عليها بحكم وظيفته ولو بعد تركه للخدمة) وحَيْثُ إنَّ القرار التأديبي شأنه شأن أي قرار إداري يجب أن يقوم على سبب يبرره فلا تتدخل الإدارة لتوقيع الجزاء إلا إذا قامت حالة نظامية أو واقعية تبرر تدخلها، ولما كان السبب هو ركن من أركان القرار فإن للقضاء الإداري أن يراقب قيام هذه الحالة أو عدم قيامها كركن من أركان القرار وفي نطاق الرقابة النظامية التي تسلط على تلك القرارات التي غايتها التعرف على مدى مشروعيتها من حَيْثُ مطابقتها للنظام. وحَيْثُ إنَّ ما قام به الموظف المُدَّعي من دخوله إلى مبنى جامعة الحدود الشمالية في المساء خارج وقت الدوام الرسمي وبدون إذن نظامي بعد مساعدة زميله له/ (...) والذي قام بإدخاله إلى مبنى الجامعة على فرض من القول بأنهم كانوا قادمين من وليمة "عشاء" وقيام المُدَّعي بمناقشة المهندسين والمشرفين على المشروع وتهديدهم بمحاسبتهم لدى الجهات الرقابية بسبب الخلل الواقع بالمبنى بِحَسَب شهادة المهندسين والمشرفين على المشروع والمرفقة صورة منها في ملف الدعوى وكذلك خطاب الشركة المنفذة للمشروع والمرفق صورة من خطابها في ملف الدعوى والموجه إلى المشرف العام على المشاريع لدى المُدَّعى عليها والذي ذكر فيه بأن المُدَّعي قد قام بتصوير أعمال الترميم وكذلك مناقشته واستجوابه للعمال العاملين في المشروع، ولما كان الثابت من أن المُدَّعي قد أقر في التحقيقات وكذلك أمام الدائرة بأنه لم يكن مكلفًا بالحضور في المساء إلى الجامعة وإنما كان بصحبة زميله في العمل/ (...) وهو يعلم أنَّه لم يكلف بتكليف رسمي ممن يملك صلاحية تكليفه بالحضور إلى الجامعة في هذا الوقت، ومِنْ ثَمَّ فلا يحق له الدخول إلى الجامعة إلا أثناء الدوام الرسمي. ولما كان الثابت أن المُدَّعى عليها قد أجرت التحقيقات اللازمة مع المُدَّعي وسمعت أقواله في ذلك وأبدى دفاعه بموجب محضر التحقيق المجرى معه والمرفق في أوراق الدعوى والذي قرر فيه الاكتفاء بأن ليس لديه ما يضيفه، وحَيْثُ إنَّ المُدَّعى عليها لها السلطة التقديرية في العقوبة وقد أصدرت قرارها بناءً على ما بدر منه من الإخلال بواجباته الوظيفية التي يجب على الموظف التقيد بها وَتَمَّ معاقبته بسبب ذلك بعقوبة حسم عشرة أيام من صافي راتبه وهي من العقوبات الواردة في نظام تأديب الموظفين، مِمَّا يجعل قرار المُدَّعى عليها جاء وفقًا لصحيح النظام ولم يشوبه عيب من عيوب القرار كعدم الاختصاص أو عيب في السبب أو وجود عيب في الشكل أو مخالفة الأنظمة واللوائح أو الخطأ في تطبيقها أو تأويلها أو إساءة استعمال السلطة مِمَّا تنتهي معه الدائرة إلى رفض الدعوى وهو ما تحكم به.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المقامة من المُدَّعي (...) ضد/ جامعة الحدود الشمالية، لما 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فيما انتهي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br w:type="page"/>
        <w:t>رقم القضية الابتدائية 6879/1/ق لعام 1432هـ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387/17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6405/ق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2507/1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16/6/1435هـ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لفت نظر وحسم من الراتب – امتناع عن تنفيذ تكليف – تعويض عن ضرر أدبي – عدم الجمع بين طلبات إلغاء القرارات والتعويض عنها.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المدعية إلغاء قرار لفت نظرها وإلغاء قرار الحسم من راتبها وإلزام الجهة بتعويضها عما أصابها من أضرار جراء القرارين، وعن أضرار التقاضي – علم المُدَّعي بقرار لفت النظر بتاريخ 20/3/1431هـ وتظلمها منه للجهة بتاريخ 19/3/1432هـ بعد الميعاد المقرر نظامًا – أثر ذلك: عدم قبول طلب إلغائه شكلًا – امتناع المدعية عن تنفيذ قرار الجهة بتكليفها بالعمل بإحدى المدارس وقيام الجهة بتطبيق آلية سد الاحتياج التي حددت الإجراءات التي تتخذ حال الامتناع عن تنفيذ التكليف وهي احتساب أيام الامتناع غياب عن العمل بدون عذر وحسم أجر هذه الأيام – أثر ذلك: رفض طلب إلغاء قرار الحسم – رفض التعويض عن أضرار التقاضي لعدم توفر ركن الخطأ في الدعوى – طلب التعويض عن الضرر الأدبي المُتَمَثِّل بالتشهير وإساءة السمعة – دعوى التعويض فرع عن دعوى الإلغاء – صدور قرار رئيس الديوان بعدم الجمع بين طلبات إلغاء القرارات والتعويض عنها في دعوى واحدة – أثره: عدم قبول هذا الطلب ضمن دعوى الإلغاء.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قرار رئيس ديوان المظالم رقم (3) لعام 1432هـ.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(3) من قواعد المرافعات والإجراءات أمام ديوان المظالم الصادرة بقرار مجلس الوزراء رقم 190 وتاريخ 16/11/1409هـ.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الدعوى على النحو اللازم للفصل فيها بأن (...) تقدم بموجب الوكالة رقم (410605005247) وتاريخ 23/5/1432هـ الصادرة من كتابة عدل محافظة الدرعية بلائحة دعوى عن المدعية (...) ضد وزارة التربية والتعليم يتظلم فيها من قرار المُدَّعى عليها بحسم من راتب موكلته ولفت نظرها نتيجة امتناعها عن تنفيذ نبدها في الفصل الثاني من عام 1431هـ بعد اعتذارها لصعوبة التنقل الصباحي لوجود ابنتيها وابنها بمدارس تقع بحي الملك فهد ووالدها مقعد وذكر بأن الحسم من الراتب تَمَّ دون إشعار ولم تزود بنسخة من القرار وأن الأولى ندب إحدى مدرسات المدرسة الابتدائية (19) في حي الملك فهد التي تَمَّ إغلاقها في نفس الفترة ونقل بعضهم إلى المدرسة الابتدائية (261) حَيْثُ تعمل زوجته وأن الأولى ندب إحداهن إلى المدرسة الابتدائية (385) بدلًا منها وطلبت إلزام المُدَّعى عليها بالتراجع عن الظلم والخصم وتطبيق النظام بالعدل والاعتذار عن الأذى النفسي الذي أصابها. بعد ذلك توالت الجلسات على النحو الوارد بمحاضرها وفيها حضر وكيل المدعية سالف الذكر كما حضر (...) و(...) و(...) و(...) و(...) و(...) و(...) ممثلي عن المُدَّعى عليها وبسؤال وكيل المدعية عن دعوى موكلته ذكر أن دعوى موكلته تنحصر فيما يلي: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أولًا: إلغاء قرار الحسم من الراتب لعدم تنفيذ التكليف بالعمل المدرسة الابتدائية (385) بالفصل الثاني من عام 1431هـ ثانيًا: إلغاء قرار لفت النظر الصادر برقم 511/32س وتاريخ 20/3/1431هـ من مديرة مكتب التربية والتعليم/ شمال (المكلفة) بشأن التكليف بالعمل بالمدرسة الابتدائية (385) بالفصل الثاني من عام 1431هـ. وبسؤال وكيل المدعية عن قرار عقوبة الإنذار بشأن عدم تنفيذ التكليف بالعمل في المدرسة الابتدائية (385) بالفصل الثاني من عام 1431هـ الصادر من مدير الشؤون الإدارية والمالية بالإدارة العامة للتربية والتعليم للبنات بمنطقة الرياض فذكر بأن عقوبة الإنذار ليست ضمن هذه الدعوى وإنما تنحصر في الحسم ولفت النظر وبسؤال المُدَّعي وكالة عن تحديد قيمة الحسم المطالب بإعادته في طلب موكلته الأول وعن تاريخ علمها به وتظلمها أمام المُدَّعى عليها وأمام وزارة الخدمة المدنية فذكر أن مبلغ الحسم حوالي خمسة آلاف ريال وأن المبلغ آنف الذكر غير دقيق وموجود في السجلات المالية للمدعى عليها وأن موكلته علمت بالحسم بتاريخ 12/3/1432هـ وتظلمت منه أمام المُدَّعى عليها بتاريخ 19/3/1432هـ وتظلمت منه أمام الخدمة المدنية بتاريخ 23/5/1432هـ وبسؤاله عن تاريخ علم موكلته بقرار لفت النظر وتظلمها منه أمام المُدَّعى عليها وأمام وزارة الخدمة المدنية فذكر أن موكلته علمت به بتاريخ 20/3/1431هـ وتظلمت منه أمام المُدَّعى عليها بتاريخ 19/3/1432هـ كما تظلمت منه بتاريخ 23/5/1432هـ أمام الخدمة المدنية وبطلب الجواب من المُدَّعى عليها ذكرت بأنه سبق التحقيق مع المدعية في المدرسة الابتدائية (261) لرفضها تنفيذ الندب وَتَمَّ توجيه عقوبة الإنذار لها على ذلك وأن ما أشار إليه من كون الأولى ندب إحدى معلمات (ب/19) بعد إغلاقها فأنَّه تَمَّ توزيع معلماتها بطريق التكليف على عدة مدارس مؤقتًا لحين افتتاح (ب/156) وبناءً عليه كلفت المدعية من المدرسة (ب/261) ومعلمة من معلمات المدرسة (19) المكلفات في نفس المدرسة (ب/261) وهي المعلمة (...) ورفضت التنفيذ وَتَمَّ التحقيق معها وتوجيه عقوبة الإنذار لها وأن من يرفض ذلك من المعلمات يطبق بحقهن نفس الإجراءات التي اتخذت بحق المدعية وفيما يتعلق بالخصم من الراتب فلم يكن من ضمن العقوبة التي أوقعت عليها نتيجة التحقيق وإنما تَمَّ احتسابه غياب بدون عذر وفقًا لما ورد في الفقرة (5) من البند الثاني من التعميم رقم (125225/9) وتاريخ 18/7/1429هـ الخاص بتنظيم آلية تسديد الاحتياج لعام 1429/1430 وأن مدير عام التربية والتعليم أشار في خطابه رقم (321289948) وتاريخ 26/7/1432هـ أن المدعية عوقبت رفضها تنفيذ الندب بعقوبة الإنذار وبما أنها لم تتغيب خلال تلك الفترة بل كانت على رأس العمل وتقوم بإعطاء الحصص التي كلفت بتدريسها فلا يوجد ما يبرر الخصم عليها ويرى إعادة المبالغ التي خصم من راتب المدعية وبطلب الإجابة من وكيل المدعية ذكر بأن المُدَّعى عليها لم تراع النظام وقواعد الندب بأن يكون الندب بصورة دورية بين المعلمات وفي حالة عدم الرغبة منهن يتم اختيار آخر من باشرت بالمدرسة وعدم التكليف إلا في الحالات الضرورة القصوى كما أكد على أن الإنذار سبق التحقيق وأن الخصم عقوبة ثانية وَأَنَّها لم تتأكد من المدرسة (385) التي ندبت إليها موكلته من تطبيق النظام الذي يوجب عند وجود عجز في المواد التي في نفس تخصص مديرة المدرسة أو إحدى مساعداتها أن تقوم المديرة أو المساعدة بالتدريس إذا كان عدد الحصص أقل من (10) حصص وبعرض ذلك على مُمَثِّل المُدَّعى عليها ذكر بأنَّه تَمَّ تطبيق التعميم رقم (125225/9) وتاريخ 18/7/1429هـ بشأن آلية سد الاحتياج وذاك بإكمال جميع المعلمات (24) حصة وتبقى (22) حصة الذي يتطلب التكليف من المدارس التي يوجد بها زيادة في عدد المعلمات وأن تدريس الوكيلات للمقرر المتوقف يكون لفترة زمنية محددة لحين تسديد العجز بناءً على البند أولًا الفقرة (4) بعد ذلك أضاف وكيل المدعية طلب إلزام المُدَّعى عليها بدفع أتعاب المحاماة وقدرها أربعون ألف ريال وبسؤال المُدَّعي وكالة هل سبق لموكلته التكليف بالعمل بمدرسة أخرى أثناء عملها بالمدرسة الابتدائية (261)، وهل يوجد معلمة أخرى ترغب في التكليف في المدرسة الابتدائية (385) ممن يعملن بالمدرسة الابتدائية (261) فذكر بأنه لا يعلم بذلك وبسؤاله هل المدرسة الابتدائية رقم (261) ورقم (385) تابعين لمركز تعليمي واحد فذكر بأنه لا يعلم بعد ذلك سألت الدائرة مُمَثِّل المُدَّعى عليها عن إجابات وكيل المدعية وعن الأسئلة التالية: أولًا: إحضار قرار تكليف المدعية بالعمل بالمدرسة الابتدائية (385) بالفصل الثاني من عام 1431هـ ثانيًا: إحضار قرار وحدة شؤون المعلمات بتحديد المدارس التي يمكن الندب منها خلال فترة تكليف المدعية ثالثًا: بيان بأسماء المعلمات بالمدرسة الابتدائية (261) وتاريخ مباشرتهن العمل بها وبيان من سبق تكليفه من قبل وذلك خلال فترة صدور قرار تكليف المدعية رابعًا: إحضار آلية سد الاحتياج للعام الدراسي محل التكليف أو قرار تمديد العمل بتنظيم آلية سد الاحتياج للعام الدراسي 1429هـ/ 1430هـ ليشمل الفترة الدراسية محل التكليف. خامسًا: تحديد أيام غياب المدعية عن العمل بالمدرسة المكلفة بها وعددها وتحديد مبلغ الحسم المترتب على ذلك فقد مذكرة تضمنت نموذج التكلي فالخاص بالدعوى رقم (28/ب) وتاريخ 26/12/1431هـ وأن تحديد المدارس التي يمكن التكليف منها خلال فترة التكليف للمدعية فإنها تشمل المدارس التي تكون فيها زيادة أعداد المعلمات حَيْثُ إنَّ التكليف حركة مستمرة بِحَسَب الحاجة بسبب تغيب المعلمات وظروفهن متعرضة للتغير كما قدم بيان بأسماء موظفات المدرسة (261) ومن كلف منهن كما حدد أيام الحسم عن عدم تنفيذ التكليف من تاريخ 27/3/1431هـ إلى تاريخ 1/4/1431هـ كما قدم آلية سد الاحتياج للعام الدراسي 1429هـ/1430هـ وبعرض ذلك على وكيل المُدَّعي بجلسة يوم 1/7/1434هـ قدم مذكرة تضمنت أن المُدَّعى عليها لم تقدم مستند الإبلاغ وأضاف طلب التعويض عن أضرار موكلته المُتَمَثِّل بسوء استخدام السلطة والتشهير والإساءة لسمعتها بمبلغ قدره ثمانمائة ألف ريال والاعتذار بعد ذلك أفهم بالبند السادس من قرار رئيس الديوان رقم (3) لعام 1432هـ وقرر طرفا الدعوى اكتفاءهما بما قدما وليس لديهما ما يودان إضافته وبناءً على ذلك أصدرت الدائرة بجلسة اليوم هذا الحكم.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تأسيسًا على ما سبق وبعد سماع الدعوى والإجابة وبعد الاطلاع على أوراق القضية وبما أن غاية ما يهدف إليه المُدَّعي هو الحكم له بما يلي: أولًا: إلغاء قرار لفت النظر الصادر برقم (511/32س) وتاريخ 20/3/1431هـ من مديرة مكتب التربية والتعليم/ شمال (المكلفة) بشأن التكليف بالعمل بالمدرسة الابتدائية (385) بالفصل الثاني من عام 1431هـ ثانيًا: إلغاء قرار الحسم من الراتب لعدم تنفيذ التكليف بالعمل المدرسة الابتدائية (385) بالفصل الثاني من عام 1431هـ ثالثًا: إلزام المُدَّعى عليها بدفع مبلغ قدره أربعون ألف ريال تعويضًا عن أضرار التقاضي. رابعًا: إلزام المُدَّعى عليها بدفع مبلغ قدره ثمانمائة ألف ريال تعويضًا عن الأضرار المُتَمَثِّلة بسوء استخدام السلطة والتشهير والإساءة لسمعتها في قراري الحسم ولفت النظر محل الدعوى. وبناءً عليه فإن الاختصاص الولائي منعقد بالنظر والفصل فيها للمحكمة الإدارية وفقًا لنص المادة (13/ب، ج) من نظام ديوان المظالم الصادر بالمرسوم الملكي رقم (م/78) وتاريخ 19/9/1428هـ.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بما أن المدعية علمت بقرار لفت النظر بتاريخ 20/3/1431هـ محل الطعن وتظلمت منه أمام المُدَّعى عليها بتاريخ 19/3/1432هـ وَمِنْ ثَمَّ تقدمت بذلك إلى وزارة الخدمة المدنية بتاريخ 23/5/1432هـ مِمَّا يعد مخالفة لنص المادة الثالثة من قواعد المرافعات والإجراءات أمام ديوان المظالم الصادرة بقرار مجلس الوزراء رقم (190) وتاريخ 16/11/1409هـ والمنشورة في العدد رقم (3266) وتاريخ 4/12/1409هـ إذ نَصَّت على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الديون خلال ستين يومًا من تاريخ العلم بالقرار الصادر بالرفض أو مضي التسعين يومًا المذكورة دون البت فيه. أمَّا إذا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ويجب أن يكون قرار الديوان العام للخدمة المدنية برفض التظلم مسببا. وإذا صدر قرار الديوان العام للخدمة المدنية لصالح المتظلم ولم تقم الجهة الإدارية بتنفيذه خلال ثلاثين يومًا من تاريخ إبلاغه جاز رفع الدعوى إلى ديوان المظالم خلال الستين يومًا التالية لهذه المدة" لذا فإن الدائرة تنتهي إلى عدم قبوله شكلًا وبما أن المدعية علمت بقرار الحسم محل الطعن بتاريخ 12/3/1432هـ وتظلمت منه أمام المُدَّعى عليها بتاريخ 19/3/1432هـ وتظلمت منه أمام الخدمة المدنية بتاريخ 23/5/1432هـ فإن الدائرة تنتهي إلى قبوله شكلًا بموجب المادة آنفة الذكر وبما أن تاريخ نشوء الحق المُدَّعى به في دعوى التعويض عن أضرار التقاضي هو تاريخ صدور القرار الطعين وبما أن هذا الطلب قدم بجلسة 17/6/1434هـ وذلك خلال خمس سنوات من تاريخ نشوء الحق المُدَّعى به مِمَّا تنتهي معه الدائرة إلى أن هذا الطلب مقبول شكلًا بموجب المادة الرابعة من قواعد المرافعات والإجراءات أمام ديوان المظالم وفيما يتعلق بطلب إلزام المُدَّعى عليها بدفع مبلغ قدره ثمانمائة ألف ريال تعويضًا عن الأضرار المُتَمَثِّلة بسوء استخدام السلطة والتشهير والإساءة لسمعتها في قراري الحسم ولفت النظر محل الدعوى فإن قرار رئيس الديوان رقم (3) لعام 1432هـ نَصَّ على ما يلي: "سادسًا: لا يجمع بين طلبات إلغاء القرارات والتعويض عنها في دعوى واحدة ويقدم كل منها بدعوى مستقلة. سابعًا: يعمل بهذا القرار اعتبارًا من 12/1/1432هـ" وبما أن دعوى الإلغاء هي الدعوى الأساس إذ إنها دعوى المشروعية والمدد المحددة للطعن بها تقل عن المدة المحددة لدعوى التعويض مراعاة من المنظم لمبدأ استقرار المراكز النظامية وبما أن دعوى التعويض فرع عن دعوى الإلغاء فإن الدائرة تنتهي إلى عدم قبول هذا الطلب ضمن دعوى الإلغاء.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الثابت من أوراق القضية أن المدعية امتنعت عن تنفيذ قرار المُدَّعى عليها المُتَضَمِّن تكليف المدعية بالعمل بالمدرسة الابتدائية (385) في عام 1431هـ وفق نموذج التكليف رقم (28/ب) وتاريخ 26/12/1431هـ وأن المُدَّعى عليها أعملت آلية سد الاحتياج للعام الدراسي 1429هـ/1430هـ بعد أن استبان لها عدم الرغبة في التكليف من المعلمات بمدرسة (261) بموجب محضر رفض التكليف ومن ضمن الآلية أن يكون التكليف بصورة دورية بين جميع المعلمات في المدرسة بما فيهن المعلمات المندوبات من جهات أخرى أو من خارج منطقة الرياض بحيث لا يتكرر تكليف المعلمة نفسها أكثر من مرة في حال وجود غيرها فإذا وجد أكثر من معلمة ترغب في التكليف فتفضل التي لم تكلف من قبل ثم الأقدم مباشرة في المدرسة أمَّا في حالة عدم الرغبة من المعلمات في التكليف فيتم اختيار التي لم تكلف من قبل ثم آخر من باشرت في المدرسة كما تضمن أنَّه على مديرة المدرسة المندوبة إليها بعد يومين من تاريخ لفت النظر احتساب غياب عن العمل بدون عذر للمعلمة المندوبة ورفعه لإدارة شؤون الموظفين للحسم عليها نهاية كل خمسة أيام غياب وبما أن الآلية حددت أن الامتناع عن العمل بالمكان المكلف فيه يحتسب غياب عن العمل بدون عذر وبما أن الأصل في الأجر المترتب على عمل المدعية هو حبس منفعته لجهة عمله وبما أن المُدَّعى عليها حددت منفعة العمل للمدعية بالتدريس بالمدرسة الابتدائية (385) ابتداء من تاريخ 27/3/1431هـ وحتى تاريخ العدول عن قرار التكليف في 1/4/1431هـ فإن الدائرة تنتهي إلى عدم أحقية المدعية بمبلغ الحسم عن الغياب بدون عذر في المدرسة الابتدائية (385) من تاريخ 27/3/1431هـ وحتى تاريخ 1/4/1431هـ والتعويض عن أضرار التقاضي لعدم توافر ركن الخطأ في دعوى التعويض ولا ينال من ذلك الادعاء المقدم بأن قرار التكليف صدر على وجه غير عادل إذ إن للمدعية الطعن بالإلغاء ابتداءً بقرار التكليف وقت إبلاغها بموجبه إذ علمت بقرار لفت النظر عن عدم التكليف بإقرار موكلها في 20/3/1431هـ وبناءً عليه يتحصن قرار التكليف والآثار المترتبة عليه بعدم التظلم منه أمام المحكمة الإدارية.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أولًا: عدم قبول طلب إلغاء قرار لفت النظر الصادر برقم (511/32س) وتاريخ 20/3/1431هـ من مديرة مكتب التربية والتعليم/ شمال (المكلفة) بشأن التكليف بالعمل بالمدرسة الابتدائية (385) بالفصل الثاني من عام 1431هـ شكلًا.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ثانيًا: عدم قبول طلب إلزام المُدَّعى عليها بدفع مبلغ قدره ثمانمائة ألف ريال تعويضًا عن الأضرار المُتَمَثِّلة بسوء استخدام السلطة والتشهير والإساءة لسمعتها في قراري الحسم ولفت النظر محل الدعوى.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ثالثًا: رفض طلب إلغاء قرار الحسم من الراتب لعدم تنفيذ التكليف بالعمل المدرسة الابتدائية (385) من تاريخ 27/3/1431هـ وحتى تاريخ 1/4/1431هـ.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رابعًا: رفض طلب التعويض عن أضرار التقاضي.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فيما انتهي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br w:type="page"/>
        <w:t>رقم القضية الابتدائية 3572/2/ق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14/د/تأ1/2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3585/2/س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1281/1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7/7/1435هـ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تعدد المخالفات – الإخلال بضمانة التحقيق – عدم جواز التذرع بحداثة العمل أو كثرته.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قرارات المُدَّعى عليها المتضمنة عقوبة الإنذار في اثنين منها وعقوبة الحسم من الراتب يومًا واحدًا في الآخر لعدم التحقيق معه وصدورهما عن مخالفة واحدة – ثبوت عدم التحقيق مع المُدَّعي في القرارين الصادرين بتاريخ 27/7/1433هـ وتاريخ 26/12/1433هـ إذ لم تقدم المُدَّعى عليها محضر التحقيق المتعلقة بهذين القرارين – مواجهة المُدَّعي بالمخالفة المنسوبة إليه يعتبر من الضمانات الأساسية التي يجب توافرها – إخلال جهة الإدارة بتحقيق الضمانات الأساسية للأفراد أمام جزاءاتها العامة الأمر الذي يجعل القراران مخالفين مخالفة جوهرية للإجراء والمصلحة التي قصدها النظام – أثره: إلغاء قراري المُدَّعى عليها وكافة ما يترتب عليها من آثار.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المُدَّعى عليها الصادر بتاريخ 12/8/1433هـ المُتَضَمِّن عقوبة الإنذار – قيام المُدَّعى عليها بالتحقيق بشأن المخالفة مع المُدَّعي – ثبوت علم المُدَّعي بأن المادتين البريديتين محالتين لخدمة واصل وَمِنْ ثَمَّ قيامه بقيدها معادة مِمَّا يثبت من خلاله عدم حرصه وتحريه الدقة – الموظف العام يتحمل التبعة الكاملة على القيام بالأعمال التي يرتضي لنفسه القيام بها وهو مَسْؤُول عن أية إهمال أو خطأ أو تقصير يقع منه في تأدية الأعمال الموكلة إليه في حدود اختصاصه ولا يسوغ التذرع بحداثة العمل أو بكثرته إذ هي ذريعة للإخلال بواجبات الوظيفة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 أثر ذلك: رفض هذا الطلب.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بصحيفة دعوى أودعت لدى المحكمة في 8/4/1434هـ، أقام المُدَّعي دعواه طالبًا الحكم بإلغاء قرار المُدَّعى عليها رقم: (3648/15) في 27/7/1433هـ، والقرار رقم: (12693) في 26/12/1433هـ، والقرار رقم: (4534/15) في 12/8/1433هـ، وتعويضه عما أصابه من إساءة وتشهير.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وقال شرحًا لأسانيد دعواه: إن المُدَّعى عليها أصدرت قراراتها بالحسم من راتبه وإنذاره، بالتعسف والإساءة لاستخدام سلطتها، دون اعتبار وتقدير لشخصه وخدمته الممتدة لثلاثة وثلاثين عامًا.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وبإحالة القضية إلى الدائرة الإدارية السابعة أصدرت قرارها في 29/5/1434هـ بإحالة القضية إلى إدارة الدعاوى والأحكام، لإحالتها إلى الدائرة التأديبية.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وبإحالة القضية إلى الدائرة باشرت نظرها حسبما هو مدون في محاضرها، فيما تقدم المُدَّعي باستدعاء، أُحِيْلَ إلى الدائرة في 29/5/1434هـ، وقد تضمن طلب الأمر بصفة عاجلة بوقف تنفيذ قرار المُدَّعى عليها المُتَضَمِّن نقله من القسم الذي يعمل فيه إلى قسم الأرشيف، فحددت الدائرة لنظره جلسة 7/6/1434هـ، وكاتبت المُدَّعى عليها به برقم: (7/د/تأ/1/2) في 6/6/1434هـ، إلا أنَّه تبين عدم حضور ممثلها، فيما تمسك المُدَّعي بطلبه، لأن ذلك يعد إهانة بحقه وإساءة له، رغم السنين التي قضاها لدى المُدَّعى عليها البالغة (33) عامًا، ورغم تكليفه بإدارات، ومنحه كتب شكر وتقدير من المُدَّعى عليها.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يوم الأربعاء 17/6/1434هـ أصدرت الدائرة قرارها رقم: (23/د/تأ/1/2 لعام 1434هـ) القاضي: بعدم اختصاصها نوعيًا بنظر طلب (...) الأمر بصفة عاجلة وقف تنفيذ قرار مُؤَسَّسَة البريد السعودي المُتَضَمِّن نقله إلى قسم الأرشيف على النحو المبين تفصيلًا بالأسباب.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وفي جلسة 8/7/1434هـ قدم مُمَثِّل المُدَّعى عليها كتابًا تضمن أن المُدَّعي قام برفع دعواه أمام الدائرة الإدارية السابعة وتحدد لنظرها جلسة يوم الثلاثاء 18/7/1434هـ، فطلبت منه الدائرة تقديم إجابته في الدعوى، فيما قدم المُدَّعي مذكرة مكونة من ثلاث صفحات تضمنت أنَّه صدر بحقه قرار الإنذار برقم: (3648/15) في 27/7/1433هـ، لعدم إرفاقه كشوفات إرساليات القوائم الخاصة بقيد المواد البريدية المسجلة المسماه بـ (</w:t>
      </w:r>
      <w:r w:rsidRPr="00317AFA">
        <w:rPr>
          <w:rFonts w:ascii="AXtManal" w:hAnsi="AXtManal" w:cs="Simplified Arabic"/>
          <w:lang w:bidi="ar-EG"/>
        </w:rPr>
        <w:t></w:t>
      </w:r>
      <w:r w:rsidRPr="00317AFA">
        <w:rPr>
          <w:rFonts w:ascii="AXtManal" w:hAnsi="AXtManal" w:cs="Simplified Arabic"/>
          <w:lang w:bidi="ar-EG"/>
        </w:rPr>
        <w:t></w:t>
      </w:r>
      <w:r w:rsidRPr="00317AFA">
        <w:rPr>
          <w:rFonts w:ascii="AXtManal" w:hAnsi="AXtManal" w:cs="Simplified Arabic"/>
          <w:lang w:bidi="ar-EG"/>
        </w:rPr>
        <w:t></w:t>
      </w:r>
      <w:r w:rsidRPr="00317AFA">
        <w:rPr>
          <w:rFonts w:ascii="AXtManal" w:hAnsi="AXtManal" w:cs="Simplified Arabic"/>
          <w:lang w:bidi="ar-EG"/>
        </w:rPr>
        <w:t></w:t>
      </w:r>
      <w:r w:rsidRPr="00317AFA">
        <w:rPr>
          <w:rFonts w:ascii="AXtManal" w:hAnsi="AXtManal" w:cs="Simplified Arabic"/>
          <w:rtl/>
          <w:lang w:bidi="ar-EG"/>
        </w:rPr>
        <w:t xml:space="preserve">) ويطعن فيه لعدم وجود مخالفة صريحة، ولأن نظام البريد الموحد أتاح حرية اختيار طباعة القوائم من عدمه؛ وأضاف بأنه صدر بحقه أيضًا القرار رقم: (4534/15) في 12/8/1433هـ، بالإنذار لفقده مادتين بريديتين، وطعن عليه بعدم فقد هاتين المادتين، إضافة إلى أنَّه لم يقيدها معادات إلى البنك الأهلي التجاري، وأنَّه هو من قام بقيد الإرسالية إلى صناديق المجمع ومن بينها هاتين المادتين، واستطرد بأن النظام لم يوضح له أنها محولة إلى خدمة واصل كالمتبع في مثل هذه الحالات، وانتهى إلى أن القرار يخالف مضمونه المخالفة؛ أمَّا ما يتعلق بالقرار رقم: (12693) في 26/12/1433هـ، المُتَضَمِّن الحسم من راتبه صافي راتب يوم واحد، فطعن عليه بأنه لم يبن على النظام، إضافة إلى أنَّه لم يتم التحقيق معه؛ أمَّا عن القرار رقم: (10379/15) في 29/12/1433هـ المُتَضَمِّن الحسم من راتبه خمسة أيام، فطعن عليه بأنه لم يجر معه أي تحقيق.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6/8/1434هـ قدم مُمَثِّل المُدَّعى عليها مذكرة تضمنت أن القرار رقم: (3648/15) في 27/7/1433هـ قد صدر بعد استجواب المُدَّعي لعدم إرفاقه كشف الإرسالية؛ أمَّا القرار رقم: (4534/15) في 12/8/1433هـ بشأن فقد المُدَّعي لمادتين بريديتين، فقد قام على سند نظامي بعد التحقيق معه لأن ذلك إخلالًا منه بواجباته الوظيفية، وكان عليه أخذ الحيطة والحذر ومزيد من الدقة والحرص، أمَّا ما يتعلق بالقرار رقم: (12693) في 26/12/1433هـ المُتَضَمِّن حسم راتب يوم، فصدر نظرًا لكثرة كشوفات المراجعة ضد مركز المعالجة ببريد جدة، وكان سبب ذلك هو المدعي، فيجب تشديد العقوبة بحقه، وما ادعاه المُدَّعي من أن النظام ادَّعى خيار الطباعة، فأجاب بأن لطباعة البيان إيجابيات بإيضاحه لنوع البريد المدخل حتى يتم فصل كل نوع على حدة تمهيدًا لمعالجته، وأضاف بأنه قد تبين من بيان الحالة الوظيفية للمدعي صدور أكثر من عقوبة بحقه، وهذا دليل واضح على تقصيره، أمَّا بالنسبة للقرار رقم: (10379/15) في 29/12/1433هـ، المُتَضَمِّن حسم خمسة أيام فقد تَمَّ إلغاؤه واعتباره كأن لم يكن، وانتهى فيها إلى طلب الحكم بعدم قبول الدعوى شكلًا، وأرفق بها عددًا من المستندات.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11/3/1435هـ طلب المُدَّعي إلغاء القرار رقم: (3648/15) في 27/7/1433هـ، والقرار رقم: (12693) في 26/12/1433هـ لعدم التحقيق معه، وصدورهما عن مخالفة واحدة، وطلب إلغاء القرار رقم: (4534/15) في 12/8/1433هـ لأن بيانات إحالة البعثية إلى واصل لم تظهر في الشاشة كالمتبع؛ فيما طلب مُمَثِّل المُدَّعى عليها الحكم برفض الدعوى.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هذا اليوم اكتفى الطرفان, فَقَرَّرَت الدائرة رفع الجلسة للمداولة؛ ثم أصدرت حكمها هذا علنًا مبنيًا على التالي من: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حَيْثُ إنَّ المُدَّعي قد حصر دعواه طالبًا الحكم بإلغاء القرار رقم: (3648/15) في 27/7/1433هـ، والقرار رق: (12693) في 26/12/1433هـ، والقرار رقم: (4534/15) في 12/8/1433هـ، وَمِنْ ثَمَّ فإن المحاكم الإدارية تبسط ولايتها على الدعوى استنادًا إلى المادة (13/ب) من نظام ديوان المظالم الصادر بالمرسوم الملكي رقم (م/78) في 19/9/1428هـ، والدائرة نوعيًا ومكانيًا بناءً على قرار رئيس ديوان المظالم رئيس مجلس القضاء الإداري رقم (242) لعام 1432هـ.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وحَيْثُ إنَّه عن قبول الدعوى شكلًا: فإن المُدَّعي يطلب إلغاء القرار رقم: (3648/15) في 27/7/1433هـ، والثابت أنَّه قد تظلم أمام المُدَّعى عليها في 11/8/1433هـ؛ أمَّا بشأن القرار رقم: (12693) في 26/12/1433هـ، فالثابت أنَّه قد تظلم أمام المُدَّعى عليها في 5/1/1434هـ؛ وبشأن القرار رقم: (4534/15) في 12/8/1433هـ، فالثابت أنَّه قد تظلم أمام المُدَّعى عليها في 18/8/1433هـ، إلا أنها لم تبت في تظلماته خلال الأجل النظامي، فتظلم أمام وزارة الخدمة المدنية، فوردت إجابة فرع وزارة الخدمة المدنية برقم: (1980) في 11/3/1434هـ بالتأكيد أن على المُدَّعي مُمَارَسَة الأعمال المخصصة للوظيفة التي يشغلها؛ فتقدم بتظلمه أمام المحكمة في 8/4/1434هـ، أي خلال الأجل المنصوص عليه نظامًا، ما تنتهي معه الدائرة إلى قبولها شكلًا.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وحَيْثُ إنَّه عن موضوع الدعوى: فلما كان غاية ما يرنوا إليه المُدَّعي الحكم بإلغاء القرار رقم: (3648/15) في 27/7/1433هـ المُتَضَمِّن عقوبة الإنذار، والقرار رقم: (12693) في 26/12/1433هـ المُتَضَمِّن الحسم من راتبه يومًا واحدًا، لعدم التحقيق معه، وصدورهما عن مخالفة واحدة.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وحَيْثُ إنَّ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باعتبارها من النظام العام، وباطلاع الدائرة على الدعوى ومستنداتها، فقد ثبت للدائرة صحة ما دفع به المُدَّعي من عدم التحقيق معه؛ إذ لم تقدم المُدَّعى عليها محضر التحقيق المتعلقة بهذين القرارين، متعللة على ذلك بأنه لم يرف كشف الإرسالية؛ ولكثرة كشوفات المراجعة ضد مركز المعالجة ببريد جدة، وكان سبب ذلك هو المدعي، فوجب تشديد العقوبة بحقه، ولما كان ذلك فإنه ولئن كانت قواعد الشكل والإجراء في إصدار القرار ليست هدفًا في ذاتها أو أمرًا لا مندوحة من اتباعه تحت جزاء البطلان الحتمي بحسبانها أشكالًا وإجراءات ابتغى بها النظام مصلحة الأفراد على السواء، إلا أنَّه يلزم التفريق بين ما كان مؤثرًا منها في صحة القرار وما كان بخلافه؛ ولما كان مواجهة المُدَّعي بالمخالفة المنسوبة إليه يعتبر من الضمانات الأساسية التي يجب توافرها، وذلك بإجراء تحقيق يمكن المُدَّعي من الإحاطة بما أسند إليه ليدلي بأوجه دفاعه، ولما كان المفقود جوهريًا في ذاته يترتب على إهداره تفويت المصلحة التي عني النظام بتأمينها والحيلولة دون المساس بها، ما يعني ثبوت صدور القرارين مخالفين مخالفة جوهرية للإجراء والمصلحة التي قصد توافرها حال قيام المُدَّعى عليها بما أنيط بها من مهام بالابتعاد عن الريبة في استقالة أعمالها وعدالة موازينها وعنايتها بتحقيق الضمانات الأساسية للأفراد أمام جزاءاتها العامة، ما يجعل القرارين مخالفين لما استقر عليه القضاء الإداري، ولأحكام النظام، وجدير بالإلغاء قضاءً وكافة ما يترتب عليه من آثار.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أما عن طلب المُدَّعي إلغاء القرار رقم: (4534/15) في 12/8/1433هـ المُتَضَمِّن عقوبة الإنذار، فإن الثابت أن المُدَّعى عليها قد قامت بالتحقيق بشأن المخالفة مع المُدَّعي وفقًا للمحاضر المرفقة في ملف الدعوى، والمُدَّعي يطعن على القرار لأن المادتين البريديتين محالتان إلى خدمة واصل إلا أنَّه لم يظهر له على الشاشة أنها محولة إلى واصل كالمتبع في مثل هذه الحالات، وأضاف بأنها لم تفقد ولم يقم بقيدها معادات إلى البنك الأهلي، وأنَّه هو من قام بقيد الإرسالية الصادرة إلى صناديق المجمع وعدد موادها (381) مادة متنوعة ومن ضمنها المادتين المذكورتين؛ وحَيْثُ إنَّه لما كان الثابت من خلال مستندات الدعوى أن المادتين البريديتين وفقًا لقول المُدَّعي محولة لخدمة واصل؛ وحَيْثُ إنَّه لما كان القضاء الإداري والتأديبي قد استقر بأن على الموظف العام تحمل التبعية الكاملة عن القيام بالأعمال التي يرتضي لنفسه القيام بها، وأنَّه مَسْؤُول عن أي إهمال أو خطأ أو تقصير يقع منه في تأدية الأعمال الموكلة إليه في حدود اختصاصه، وأنَّه لا يسوغ في مجال المسؤولية التأديبية التذرع بحجاثة العمل أو بكثرته، كَمَا أنَّ كثرة العمل ليست من الأعذار التي تعدم المسؤولية الإدارية، إذ هي ذريعة كل من يخل بواجبات وظيفته، ولو أخذ به على هذا النحو لأضحى الأمر لا ضابط له، وحَيْثُ إنَّه لما كان المُدَّعي يعلم بأن المادتين البريديتين محالتين لخدمة واصل إلا أنَّه نظرًا لعدم ظهور ذلك في الشاشة، فقام بقيدها معادة إلى صناديق المجمع، ما يثبت من خلاله عدم حرصه وتحريه الدقة في عمله، وَمِنْ ثَمَّ فإن الدائرة تنتهي إلى رفض طلبه.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بإلغاء قراري مُؤَسَّسَة البريد السعودي رقم: (3648/15) في 27/7/1433هـ، ورقم: (12693) في 26/12/1433هـ؛ وكافة ما ترتب عليهما من آثار؛ ورفض ما عدا ذلك من طلبات، في الدعوى الإدارية رقم: (3572/2/ق) لعام 1434هـ، المقامة من/ (...)، ضد/ مُؤَسَّسَة البريد السعودي.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br w:type="page"/>
        <w:t>رقم القضية الابتدائية 2249/5/ق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19/تأ/1/22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5031/2/س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1937/1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28/8/1435هـ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عقوبة الإنذار – خطأ بنموذج إجابة – انتفاء وصف المخالفة.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المدعية إلغاء قرار المُدَّعى عليها المُتَضَمِّن معاقبتها تأديبيًا بعقوبة الإنذار – ثبوت عدم إخلال المعلمة بواجباتها الوظيفية وفقًا لإفادات المشرفة التربوية ومديرة المدرسة والمرشدة الطلابية من تمكن المعلمة من مادتها العلمية وسعيها التطوير قدرتها ونشاطها في المدرسة – ما أسند إلى المعلمة من تقصير لا يعد وفقًا لسلطة الدائرة التقديرية ضمن الأخطاء التي تصل إلى حد وصفها بالتعمد وعدم مراعاة قواعد السلوك المهني أو المعايير التربوية التي يجب اتباعها، وأن كل ما أثارته المُدَّعى عليها، إن وجد، يعد من قبيل الأخطاء التي لا يجب أن تصل إلى حد معاقبة الموظف بأية عقوبة تأديبية، إذ أن التأديب يتخذ بحق الموظف عند ارتكابه لمخالفات مالية أو إدارية – مؤدى ذلك: انتفاء وصف المخالفة في تصرف المدعية – أثر ذلك: إلغاء القرار التأديبي.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بعريضة دعوى أودعت لدى المحكمة الإدارية بالمدينة المنورة، أقامت المدعية دعواها بغية الحكم لها بإلغاء القرار التأديبي رقم (34512989) المؤرخ في 17/3/1434هـ، المُتَضَمِّن معاقبتها بعقوبة الإنذار وفقًا لأحكام المادة (32/أولًا/1) من نظام تأديب الموظفين، وذكرت شرحًا لأسانيد الدعوى أنها تعمل معلمة وسبق أن تَمَّ التحقيق معها بسبب شكوى مقدمة من ولي امر إحدى الطالبات بسبب تدني درجة ابنته في الفصل الدراسي الأول للعام الدراسي 1431/1432هـ، لعدم تحري الدقة عند وضع نموذج الإجابة لأسئلة نهاية الفصل الدراسي، والخطأ كان عبارة عن نصف درجة في إحدى فقرات الاختيار المتعدد، وَتَمَّ إيقاع عقوبة الإنذار عليها، إلا أن ما قامت به المُدَّعى عليها غير صحيح وَأَنَّها تعمل منذ أكثر من 17 عامًا في مجال التعليم ولم يسجل عليها أي سابقة، وَأَنَّها متميزة في عملها بشهادة المشرفة التربوية ومديرة المدرسة والمرشدة الطلابية والطالبات والمعلمات اللاتي يقمن بتطبيق استراتيجيات التعليم بشكل فعال، ولديها عدد من شهادات الشكر والتقدير، وكرمت من قبل مدير التربية والتعليم وشاركت في عدد من الدورات التربوية، وطلبت إلغاء القرار، وأجابت المُدَّعى عليها أن المدعية خالفت واجباتها الوظيفية المنصوص عليها بالمادة (11 و15) من نظام الخدمة المدنية؛ لعدم تحريها الدقة عند وضع نموذج الإجابة لأسئلة نهاية الفصل الدراسي، وَتَمَّ التحقيق معها من قبل لجنة قضايا المعلمات والإدارة القانونية بالإدارة وَتَمَّ استكمال جميع إجراءاتها وفق النظام، وطلب مُمَثِّل المُدَّعى عليها رفض الدعوى، وبناءً عليه قررت الدائرة الحكم في القضية لما يلي من: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لما كانت المدعية تهدف من إقامة دعواها إلى إلغاء قرار المُدَّعى عليها القاضي بإصدار عقوبة تأديبية عليها فإن دعواها تكون من اختصاص المحاكم الإدارية ولائيًا؛ وفقًا للمادة (13/ب) من نظام ديوان المظالم، كما أنها من اختصاص الدائرة مكانيًا، ومحالة لها وفقًا للقرارات المنظمة لذلك.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وعن قبول الدعوى شكلًا: فلما كان الثابت أن القرار محل الطعن صدر بتاريخ 17/3/1434هـ، وتقدمت بدعواها بتاريخ 15/5/1434هـ، وقد تظلمت المدعية لدى مرجعها ولدى وزارة الخدمة المدنية بحسب إفادة وزارة الخدمة المدنية بخطابها رقم (34734/102) المؤرخ في 27/6/1434هـ، الأمر الذي تعد معه هذه الدعوى مستوفية للأوضاع الشكلية المقررة للطعن على القرارات الإدارية التأديبية، وَمِنْ ثَمَّ يتعين قبولها شكلًا.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وعن موضوع الدعوى: فإن الدائرة وبفحصها لمدى مشروعية القرار الطعين فإنه قد تبين لها من خلال كافة من قدم من مستندات بأن القرار قد فقد سند المشروعية بما يجعله حقيقًا بالإلغاء، وذلك من حَيْثُ إنَّ الأسباب والوقائع التي بني عليها القرار غير منتجة وموصلة للعقوبة التي انتهت إليها الجهة المختصة بالتأديب فالذي يتضح من خلال الأوراق والمستندات المقدمة وما ورد في التحقيقات أن المعلمة لم تخل بواجباتها الوظيفية، حَيْثُ أفادت المشرفة التربوية على المعلمة أنها متمكنة من مادتها العلمية بشكل عام تطمح لتطوير قدرتها ولديها أفكار تنشيطية والتأثير كان بسبب خطأ المعلمة في بعض الإجابات النموذجية وهو تأثير يتعلق بنتيجة الطالبات فقط، وكذلك فإن جميع الإفادات التي تَمَّ أخذها عن المعلمة كانت إيجابية وتدل على تميزها في أداء عملها، كَمَا أنَّ الدائرة توضح بأن ما أسند إلى المدعية من تقصير لا يعد – وفقًا لما تقدره الدائرة - ضمن الأخطاء التي تصل إلى حد وصفها بهذا الوصف الذي ينم عن تعمد وعدم مراعاة لقواعد السلوك المهني أو المعايير التربوية التي يجب اتباعها في هذا الشأن، وكل ما أثارته المُدَّعى عليها في هذا – إن وجد – يعد من قبيل الأخطاء التي لا يجب أن تصل إلى حد معاقبة الموظف بأية عقوبة تأديبية؛ إذ أن التدريب يتخذ بحق الموظف عند ارتكابه لمخالفات مالية أو إدارية، وكل ما من أجله تَمَّ معاقبة المدعية عليه بالإنذار لا يصدق عليه وصف المخالفة لأمر أول واقعة محددة يمكن وصمها بذلك، مِمَّا تنتهي معه الدائرة إلى إلغاء القرار محل الدعوى.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بإلغاء القرار التأديبي رقم (34512989) المؤرخ في 17/3/1434هـ لما هو موضح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القضية الابتدائية 5447/3/ق لعام 1434هـ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36/د/ت/أ/1/3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2838/ق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1347/إس/إ/1/3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23/9/1435هـ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حسم من الراتب – إرسال رسائل مخلة بالآداب – الإخلال بآداب الوظيفة.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المُدَّعى عليها المُتَضَمِّن عقوبة الحسم من راتبه – قيام المُدَّعي بإرسال عدد من الرسائل إلى جوال موظفة لم تكن متعلقة بمصلحة العمل وليس لها علاقة بشؤون الوظيفة – الفعل الذي قام به المُدَّعي يعد خطًا مسلكيًا يستحق عليه العقوبة لعدم جواز تواصل الموظف مع المرأة الموظفة معه في بيئة عمل واحدة إلا بما تمليه عليه واجبات الوظيفة ولأمر متعلق بها – مؤدى ذلك: صحة الإجراءات التي قامت بها المُدَّعى عليها تجاه المُدَّعي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الدعوى بالقدر اللازم لإصدار هذا الحكم ووفقًا لما جاء في صحيفتها ومحضر سماعها المؤرخ في 26/10/1434هـ بأنه صدر قرار بحق المُدَّعي من مديرية الشؤون الصحية بمحافظة الأحساء بتاريخ 19/7/1434هـ المبلغ بالخطاب رقم (33275/12/26/41) وتاريخ 10/8/1434هـ بالحسم من مرتبه ثلاثة أيام، بخصوص شكوى الموظفة/ (...) وقد جاء في صحيفة الدعوى أن المذكورة قامت بشكايته مدعية أنَّه يرسل إلى هاتفها الجوال رسائل مخلة بالآداب عبر تطبيق (الواتس آب) ونفى صحة ما ذكرته في شكواها، مبينًا أنَّه كان يرسل رسائل تثقيفية واجتماعية لا تتضمن ما يخل بالأدب، وطلب الحكم بإلغاء القرار محل الدعوى. وقد أجابت عليها بمذكرة تلخصت في أنَّه بالتحقيق مع المُدَّعي أقر بإرساله رسائل تثقيفية واجتماعية ودينية، وبعد أخذ شهادة الشاهدين تلخصت أقوالهم في أنها رسائل تحتوي على بعض المعاني غير اللائقة، وشهد آخر بأن فنية المختبر أطلعته على جزء من رسائل المُدَّعي عبر الوتس اب حَيْثُ كانت رسائل بذيئة ومخلة بالآداب متممًا بكلمة لا حول ولا قوة إلا بالله والله يستر على الجميع، وطلبت الجهة المُدَّعى عليها الحكم برفض الدعوى، كما أرفقت نسخة من التحقيقات المتخذة بهذا الشأن. وسألت الدائرة المُدَّعي هل تظلم إلى الجهة الإدارية أو الرئاسية لها فقدم نسخة من تذكرة مراجعة عبارة عن تظلم لمرجعه، مؤرخة في 30/7/1434هـ. وباكتفاء طرفي الدعوى كل بما قدم أصدرت الدائرة هذا الحكم.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حيث يهدف المُدَّعي إلى إلغاء قرار مديرية الشؤون الصحية بمحافظة الأحساء المؤرخ في 19/7/1434هـ المُتَضَمِّن حسم ثلاثة أيام من راتب المدعي، عليه فإن الدعوى داخلة ضمن اختصاص المحاكم الإدارية بناءً على المادة (13/ب) من نظام ديوان المظالم الصادر بالمرسوم الملكي رقم (م/78) لعام 1428هـ، كما تختص هذه الدائرة بنظرها نوعيًا ومكانيًا وفقًا لقرارات مجلس القضاء الإداري المنظمة لأعمالها. وَحَيْثُ أبلغ المُدَّعي بالقرار بموجب خطاب الجهة المؤرخ في 10/8/1434هـ وتظلم منه في 30/7/1434هـ أي خلال المدة الممنوحة للتظلم الإداري قبل رفع هذه الدعوى، وكان – واقعًا – قد قيد هذه الدعوى الإدارية بتاريخ 15/8/1434هـ وَمِنْ ثَمَّ فإن الدائرة تحكم بقبولها شكلًا. وفي الموضوع، فإن الثابت وفقًا لإفادة المُدَّعي في مرحلة التحقيق وأمام هذه الدائرة أنَّه بعث بعدد من الرسائل إلى جوال الموظفة (...)، والثابت أيضًا أن تلك الرسائل ووفقًا لإفادته لم تكن متعلقة بمصلحة العمل ولا علاقة لها بشأن من شؤون الوظيفة، ولما كان الأصل والواجب أن على الموظف العام اجتناب كل ما يبعث على الريبة والشك في تصرفاته، ولأن الواجب شرعًا وعرفًا ألَّا يتواصل الموظف مع المرأة الموظفة معه في بيئة عمل واحدة إلا بما تمليه عليه واجبات الوظيفة ولأمر متعلق بها، وَمِنْ ثَمَّ فإن قيام المُدَّعي بإرسال رسائل إلى جوال الموظفة – من غير حاجة – أيًا كان مضمونها، يعد خطأ يستوجب العقوبة، ويكون ما صدر عن الجهة الإدارية المُدَّعى عليها يتفق وصحيح حكم النظام.</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رقم (5447/3/ق لعام 1434هـ) المقامة من/ (...)، ضد/ وزارة الصحة (مديرية الشؤون الصحية بمحافظة الأحساء)، لما هو موضح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 </w:t>
      </w:r>
    </w:p>
    <w:p w:rsidR="00D65125" w:rsidRPr="00317AFA" w:rsidRDefault="00D65125" w:rsidP="00D65125">
      <w:pPr>
        <w:jc w:val="lowKashida"/>
        <w:rPr>
          <w:rFonts w:ascii="AXtManal" w:hAnsi="AXtManal" w:cs="Simplified Arabic"/>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rtl/>
          <w:lang w:bidi="ar-EG"/>
        </w:rPr>
        <w:br w:type="page"/>
      </w:r>
      <w:r w:rsidRPr="00317AFA">
        <w:rPr>
          <w:rFonts w:ascii="AXtManal" w:hAnsi="AXtManal" w:cs="Simplified Arabic"/>
          <w:b/>
          <w:bCs/>
          <w:rtl/>
          <w:lang w:bidi="ar-EG"/>
        </w:rPr>
        <w:t>رقم القضية الابتدائية 7563/10/ق لعام 1433هـ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رقم الحكم الابتدائي 554/د/إ/6/10 لعام 1435هـ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5305/2/س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2147/1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15/10/1435هـ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مدني – طعن في قرار – حرمان من علاوة دورية – الغلو في تقدير الجزاء – الإخلال بمبدأ التدرج في العقوبات.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مطالبة المُدَّعي إلغاء قرار الجهة المُتَضَمِّن حرمانه من علاوة دورية واحدة – صدور القرار بسبب حدوث مضاربة بين المُدَّعي ومدير المدرسة – بعد الجهة عن مبدأ المساواة في العقاب حَيْثُ جرى تشديد العقوبة على المُدَّعي بحرمانه من العلاوة التي تمس مركزه النظامي والمالي، بينما عاقبت مدير المدرسة بعقوبة اللوم رغم ثبوت استخدامه لآلة حديدية أثناء المشاجرة، مِمَّا يتبين إخلال الجهة بمبدأ التدرج في العقوبات.</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 أثر ذلك: إلغاء القرار.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(32) من نظام الموظفين الصادر بالمرسوم الملكي رقم (م/7) وتاريخ 1/2/1391هـ.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هذه الدعوى بالقدر اللازم لإصدار الحكم فيها أن المُدَّعي تقدم بتاريخ 25/10/1433هـ بلائحة دعوى لهذه المحكمة جاء فيها: أنَّه يعمل لدى المُدَّعى عليها على وظيفة معلم، وقد صدر قرارها رقم (31170886) وتاريخ 27/7/1433هـ المتضمن: حرمانه من علاوة دورية واحدة اعتبارًا 1/1/1434هـ، وأضاف بأنه لم يتبلغ بالقرار – محل الطعن – إلا بتاريخ 23/10/1433هـ، وانتهى إلى طلب الحكم بإلغاء قرار المُدَّعى عليها.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وبقيدها قضية وإحالتها إلى هذه الدائرة باشرت نظرها وحددت لها جلسة 20/1/1434هـ وفيها: أكد المُدَّعي على دعواه، وبعرض ذلك على مُمَثِّل المُدَّعى عليها طلب تزويده بصورة من لائحة الدعوى للرد عليها.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3/3/1434هـ: اعتذر مُمَثِّل المُدَّعى عليها عن تقديم الرد طالبًا منحه أجلًا إضافيًا، كما طلبت منه الدائرة تقديم ما يثبت تبلغ المُدَّعي بالقرار – محل الطعن -.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23/4/1434هـ: قدم مُمَثِّل المُدَّعى عليها مذكرة جاء فيها: أولًا: من الناحية الشكلية: لم يثبت من أوراق الدعوى إتباع المُدَّعي للإجراءات النظامية لإقامة دعواه حسبما نَصَّ عليه نظامًا. ثانيًا: من الناحية الموضوعية: 1- أنَّه صدر كتاب مدير عام التربية والتعليم بمنطقة مكة المكرمة رقم (34170773) وتاريخ 24/2/1434هـ المتضمن: إفادة مدير إدارة الشؤون الإدارية والمالية بالخطاب رقم (34248225) وتاريخ 19/2/1434هـ المتضمن: أنَّه صدر بحق المُدَّعي قرار مدير عام التربية والتعليم رقم (331770886) وتاريخ 27/7/1433هـ بناءً على خطاب مدير إدارة الشؤون القانونية رقم (33708731) وتاريخ 9/6/1433هـ، وأضاف بأن القرار – محل الطعن – قد زودت به جهة عمل المُدَّعي (مدرسة الأخشبين الابتدائية) لتبليغ المُدَّعى به، كَمَا أنَّ الحسم تَمَّ اعتبارًا من تاريخ 1/1/1434هـ، وقد تقدم المُدَّعي بدعواه في 25/10/1433هـ، بينما القرار – محل الطعن – صدر بتاريخ 27/7/1433هـ، وانتهى إلى طلب الحكم بعدم قبول الدعوى شكلًا ورفضها موضوعًا.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14/5/1434هـ: قدم المُدَّعي مذكرة مفادها: بأن القرار – محل الطعن – لم يتم تبليغه به بشكل نظامي، وإنما تَمَّ استلامه يدويًا من مدير المدرسة الحالي بتاريخ 23/10/1433هـ، إضافة إلى أن الدائرة طلبت من مُمَثِّل المُدَّعى عليها بجلسة 3/3/1434هـ ما يثبت تبلغه بالقرار ولم تقدم ذلك، وأضاف بأنه تقدم بتظلمه لدى مدير عام التربية والتعليم بمنطقة مكة المكرمة بتاريخ 25/10/1433هـ، كما تظلم مرة أخرى برقم (34436299) وتاريخ 3/3/1434هـ، وتظلم لوزارة الخدمة المدنية برقم (22536) وتاريخ 4/3/1434هـ، ولم يتم الرد على تظلماته، وانتهى إلى تمسكه بطلب إلغاء القرار محل الطعن.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1/9/1434هـ قرر الأطراف الاكتفاء بما سبق فَقَرَّرَت الدائرة رفع القضية للدراسة.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16/1/1435هـ تخلف مُمَثِّل المُدَّعى عليها رغم علمه بالموعد وذلك بتوقيعه على محضر ضبط الجلسة السابقة.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21/2/1435هـ: سألت الدائرة المُدَّعي عما ورد في محاضر التحقيق المشار إليها في مذكرة المُدَّعى عليها المقدمة بجلسة 23/3/1434هـ، فأجاب بأن ما ورد في خطاب مدير الشؤون القانونية في الجزئية التي تخصه صحيح ومقر بما فيه.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 20/3/1435هـ قررت الدائرة قفل باب المرافعة في القضية وحجزها للحكم.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وبجلسة هذا اليوم: قررت الدائرة رفع القضية للحكم فصدر عنها هذا الحكم مبنيًا على ما يلي من الأسباب: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حَيْثُ إنَّ المُدَّعي يهدف من دعواه إلى طلب الحكم بإلغاء قرار المُدَّعى عليها رقم (31170886) وتاريخ 27/7/1433هـ المتضمن: حرمانه من علاوة دورية واحدة اعتبارًا 1/1/1434هـ، فإن هذه الدعوى – بِحَسَب التكييف النظامي الصحيح – تعتبر من قبيل دعاوى إلغاء القرارات الإدارية النهائية، والتي تختص المحاكم الإدارية بنظرها ولائيًا وفقًا للمادة (13/ب) من نظام ديوان المظالم الصادر بالمرسوم الملكي رقم (م/78) وتاريخ 19/9/1428هـ، كما أنها تدخل في اختصاص المحكمة المكاني والدائرة النوعي؛ وفقًا لقراري رئيس ديوان المظالم رئيس مجلس القضاء الإداري رقم (128، 242) لعام 1432هـ.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وعن قبول الدعوى: وبما أن النظر في هذا النوع من الدعاوى مشروط بالتظلم خلال ستين يومًا من تاريخ تبلغ المُدَّعي بالقرار المطعون عليه، ولما كان الثابت أن قرار المُدَّعى عليها قد صدر بتاريخ 27/7/1433هـ، وبما أن الدائرة طلبت من المُدَّعى عليها تزويدها بما يثبت تبلغ المُدَّعي بالقرار – محل الطعن – إلا أنها لم تقدم أي إفادة عن ذلك، وبما أن المُدَّعي ذكر بأنه تبلغ بمضمون القرار بتاريخ 23/10/1433هـ، فإن الدائرة تأخذ بما أفاد به المدعي، كَمَا أنَّه تظلم منه للمدعى عليها بتاريخ 25/10/1433هـ، وتظلم لها مرة أخرى برقم (34436299) وتاريخ 3/3/1434هـ، وتظلم لوزارة الخدمة المدنية برقم (22536) وتاريخ 4/3/1434هـ، وتقدم بدعواه الماثلة أمام الدائرة بتاريخ 25/10/1433هـ، وبما أن المرسوم الملكي رقم (م/3) وتاريخ 22/1/1435هـ القاضي بالموافقة على نظام المرافعات أمام ديوان المظالم نَصَّ في (أولًا) على: (2- تسري المواعيد المنصوص عليها في هذا النظام لسماع الدعاوى على المواعيد التي لم تنقض قبل سريانه)، وعليه تكون دعوى المُدَّعي مقدمة خلال الأجل المحدد نظامًا والمنصوص عليه في المادة الثامنة الفقرة الرابعة من نظام المرافعات أمام ديوان المظالم، وإذا استوفت الدعوى سائر أوضاعها الشكلية المقررة شرعًا ونظامًا، يتعين معه قبولها شكلًا.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أمَّا عن الموضوع: فالثابت أن المُدَّعي يعمل لدى المُدَّعى عليها على وظيفة معلم بالمستوى الخامس، والثابت أن قرار المُدَّعى عليها – المطعون عليه – رقم (31170886) وتاريخ 27/7/1433هـ قد نَصَّ على حرمان المُدَّعي من علاوة دورية واحدة اعتبارًا 1/1/1434هـ، وذلك بناءً على ما صدر من الإدارة القانونية بتاريخ 3/6/1433هـ وقد جاء فيها: أنَّه بناءً على ما جاء في خطاب مدير مكتب التربية والتعليم رقم (433) وتاريخ 29/3/1433هـ والموجه لمساعد المدير العام لشؤون التعليمية بشأن حدوث مضاربة في مدرسة الأخشبين الابتدائية، بين مدير المدرسة واحد المعلمين، وأنهما لازالا موقوفين لدى الشرطة... تَمَّ التحقيق مع المُدَّعي وأفاد بالتالي: حدثت المضاربة يوم الإثنين 28/3/1433هـ بسبب الخلاف حول موضوعات كثيرة كان آخرها طلبه لإجازة اضطرارية وذكر له المدير عدم موافقته، وطلب منه المُدَّعي تحرير ذلك ليتمكن من رفع الأمر لمدير المركز أو مدير التعليم سواء تَمَّتْ الموافقة أم لا، فرفض المدير الطلب، ومضى المُدَّعي في إفادته بأن هناك عدد من المعلمين وقد شاهدوا المدير وهو يحمل المطرقة ويضرب المُدَّعي بها، وأصابه في رأسه إصابة أسالت الدم على وجهه وملابسه، كما تمزقت ملابسه بالمطرقة عندما وجهها إلى ركبته في غفلة منه، وأضاف بأنه لم يستخدم أي أداة للدفاع عن نفسه سوى يديه، ثم حضرت الشرطة بعد ذلك، وعقب بعد ذلك بأن الشجار بدأ في غرفة الإدارة ثم تقابلا في الممر بالدور الأرضي، وبدأ المدير يسخر منه لعدم موافقته على الإجازة فحصل اشتباك بالأيدي وذهب مسرعًا لغرفة السكرتارية وأحضر المطرقة، وأثناء صعود المُدَّعي للدور الأعلى لحق به المدير وضربه على رأسه، ولم يكن هناك إلا عدد قليل من طلاب الصف الأول، وذكر بأنَّه تَمَّ الصلح بينه وبين مدير المدرسة وتنازل كل طرف عن الآخر. وبالتحقيق مع مدير المدرسة أفاد بأن أسباب الشجار بالأيدي تعود إلى أن المعلم حضر لمكتبه وقال بأنه تغيب يومي السبت والأربعاء فكيف يسأل عن أربعة أيام، فأخبره المدير بأن هذا هو النظام، وأضاف بأنه طلب إجازة اضطرارية فأخبره المدير أن إجازته تمنح عن طريق مكتب التربية والتعليم، لكثرة غياب المدعي، ثم سخر المُدَّعي بإدارة المدرسة وأصدر أصواتًا غير لائقة، ثم خرج المدير من مكتبه وبصق المُدَّعي في وجهه، وضربه بـ (العقال) واشتبكا معًا ولم يشعر إلا بالمرشد الطلابي يدخله لمكتبه ولم يخرج إلا بعد حضور الشرطة، وأضاف المدير في إفادته بأنه لا يعلم ما هي الآلة التي استخدمها في الدفاع عن نفسه، وذكر بأنه يوجد بالقرب منه بقايا أعمال صيانة المدرسة، وعقب بأنه سبق وأن اعتدى المُدَّعي عليه. كما ورد في تقرير الإدارة القانونية أن معظم الشهود أكدوا أنهم لا يعلمون من بدأ الشجار فقد حضروا بعد سماعهم لأصوات المتشاجرين، وأكد أحدهم أن المدير كان يحمل مطرقة بينما بقية الشهود لم يذكروا ذلك، وقد تَمَّ إجراء الصلح بين مدير المدرسة والمدعي، حَيْثُ أبديا أسفهما وندمهما لبعضهما ولمجتمعهم المدرسي متعاهدين على عدم تكرار ذلك، وقد شهد على هذا الصلح عدد من المعلمين، ومضى التقرير بأن هذه المضاربة نتيجة لتراكمات وترسبات سابقة، وانتهى التقرير إلى الرأي التالي: معاقبة المُدَّعي بعقوبة الحرمان من علاوة دورية وفقًا للمادة (32/ثانيًا/2) من نظام تأديب الموظفين وذلك لتشاجره مع مدير المدرسة ولتعرض له بكثرة استفزازه وتعديه عليه بتصرفات غير لائقة وتكرر ذلك منه عدة مرات. ومعاقبة مدير المدرسة بعقوبة اللوم وفقًا للمادة (32/ثانيًا/1) من نظام تأديب الموظفين وذلك لتشاجره مع المُدَّعي بداخل المدرسة. نقل مدير المدرسة والمُدَّعي من المدرسة وعد الجمع بينهما في أي مدرسة.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نظام تأديب الموظفين الصادر بالمرسوم الملكي رقم (م/7) وتاريخ 1/2/1391هـ قد نَصَّ في مادته (32) على أن: "العقوبات التأديبية التي يجوز أن توقع على الموظف هي: - أولًا – بالنسبة لموظفي المرتبة العاشرة فما دون أو ما يعادلها: 1- الإنذار. 2- اللوم. 3- الحسم من الراتب بما لا يتجاوز صافي راتب ثلاثة أشهر على إلا يتجاوز المحسوم شهريًا ثلث صافي الراتب الشهري. 4- الحرمان من علاوة دورية واحدة. 5- الفصل. ثانيًا – بالنسبة للموظفين الذين يشغلون المرتبة الحادية عشرة فما فوق أو ما يعادلها: 1- اللوم. 2- الحرمان من علاوة دورية واحدة. 3- الفصل". كما نَصَّ في المادة (34) على أن: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القرار هو أخطر وسائل الإدارة في أداء دورها، لذا فهي ملزمة في إصداره وفق النظم المقررة، قائمًا على سبب صحيح، ومحققًا لأثر ممكن، وجائز نظامًا، لمصلحة عامة، أو لغاية حددها النظام.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القضاء الإداري هو بالأساس قضاء مشروعية، من جهة تسليط رقابته على القرارات المطعون فيها، استظهارًا لمدى انضباطها داخل أطر الشرعية، بوزن مدى نظاميتها وتحقيقها للمنفعة العامة.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ولما كانت جهة الإدارة غير ملزمة بتسبيب قرارها؛ بافتراض قيام القرار غير المسبب على سبب صحيح؛ بيد أنها إذا أفصحت عن أسباب قرارها فإنها تكون خاضعة لرقابة القضاء الإداري للتحقق مِمَّا إذا كان القرار مستخلصًا استخلاصًا سائغًا من أسباب تنتجه ماديًا ونظاميًا مؤسسًا على وقائع صحيحة ومبررة نظامًا هدفها تحقيق الصالح العام الذي هو غاية القرار؛ حينئذ يكون القرار قائمًا على سببه عصيًا على الإلغاء.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وتأسيسًا على ما سبق: وباطلاع الدائرة على القرار – محل الطعن – وما تَمَّ بشأنه من إجراءات أدت إلى صدوره، وتنوع الدائرة – في بادئ الأمر – إلى أنها ليست بصدد مناقشة العقوبة المقررة على مدير المدرسة، إلا أنَّه تبين لها أن ما توصلت إليه الإدارة القانونية من معاقبة المُدَّعي بالحرمان ومعاقبة مدير المدرسة باللوم لهو بعيد كل البعد عن مبدأ المساواة في العقاب، حَيْثُ جرى تشديد العقوبة على المُدَّعي بحرمانه من العلاوة الدورية، وهي بلا شك تمس مركزه النظامي والمالي ويترتب عليها نقصان العلاوة طيلة خدمته، بينما يعاقب مدير المدرسة بعقوبة اللوم وقد ثبت استخدامه لآلة حديدية – ثبت من خلال ما سرده المُدَّعي من وقائع وما شهد به أحد الحاضرين للمشاجرة بأنها (مطرقة) - واستخدامه لها يعد جرمًا في حد ذاته. وحَيْثُ إنَّه لما لجهة الإدارة من سلطة في تقدير العقوبة المناسبة إلا أن رقابة القضاء تظل قائمة على مشروعية قراراتها، خاصة فيما يمس المراكز المالية للأفراد، سيما أن مبدأ التدرج في العقوبات والجزاءات مأخوذ به شرعًا، والمنظم بذكره للعقوبات التأديبية – على ذلك الترتيب المنصوص عليه في المادة (32) – لهو استشعارًا منه الوصول إلى ما يمس مركز الموظف النظامي أو المالي – سواء بالحرمان من العلاوة أو الفصل – يعتبر خطوة أخيرة، الأمر الذي ترى معه الدائرة أن المُدَّعى عليها قد شددت العقوبة في جانب المدعي، وكان لها مندوحة الأخذ بما هو أخف من ذلك لا سيما وقد أبدا المُدَّعي أسفه وندمه على ما بدر منه، مِمَّا يكون معه قرار المُدَّعى عليها حقيق بالإلغاء.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والدائرة وهي تتجه للحكم بإلغاء قرار المُدَّعى عليها، إلا أنها تؤكد أن ذلك ليس إيمانًا منها بسلامة موقف المدعي، بل إنها تنوه إلى أن المُدَّعي قد اقترف مخالفة موجبة للعقوبة، ولكنها في الوقت نفسه تذكره بأنه على ثغر عظيم، ويحمل رسالة عظيمة مبتغاها تربية الأجيال قبل تعليمهم، وأن المعلم يعتبر قدوة لغيره وتصرفاته محسوبة عليه، فلا ينبغي أن تصدر منه مثل هذه التصرفات، وينبغي أن يتحلى بالحكمة وإدراك عواقب الأمور ومآلاتها، وأنَّه محل نظر الجميع فلا يطأ مواطن الريبة والشبهة وما يدعو إلى امتهان المهنة التي تشرف بأدائها.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بإلغاء قرار وزارة التربية والتعليم رقم (31170886) وتاريخ 27/7/1433هـ المُتَضَمِّن حرمان (...) من علاوة دورية واحدة اعتبارًا 1/1/1434هـ، وما ترتب عليه من آثار.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القضية الابتدائية 889/2/ق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28/د/إ/1/2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قضية الاستئناف 6234/2/س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2414/1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2/11/1435هـ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عسكري – طعن في قرار – المجلس الاستئنافي العسكري – فصل من الخدمة – إيجابية العينة لمادة محظورة – الاستعانة بالخبرة للتمييز بين المادة المحظورة وغيرها من الأدوية.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المجلس الاستئنافي العسكري المُتَضَمِّن فصله من الخدمة العسكرية – استناد القرار إلى إيجابية العينة المأخوذة من المُدَّعي لمادة محظورة للمرة الثانية ولفقًا للتقرير الصادر عن مستشفى (...) – ادعاء المُدَّعي بأنه يتعاطى دواء يعطى بدوره نتيجة إيجابية كاذبة للمادة المحظورة – ورود كتاب المدير الطبي واستشاري السموم الجنائية بمركز مراقبة السموم والكيمياء الطبية الشرعية (الخبير المنتدب في الدعوى) مؤيدًا للتقرير الصادر عن مستشفى (...) حَيْثُ قطع باستخدام أجهزة متطورة تستطيع التمييز بين المادة المحظورة وما يعطيه الدواء من نتائج كاذبة، مِمَّا يتبين منه سلامة القرار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تتحصل وقائع الدعوى بالقدر اللازم لإصدار الحكم فيها، أن المُدَّعي أودع صحيفة دعواه لدى المحكمة الإدارية بجدة في 8/2/1435هـ، وقدم فيها طعنه على القرار التأديبي الصادر عن "المجلس التأديبي بحرس الحدود بمنطقة مكة المكرمة" برقم (14) في 18/4/1433هـ، والقاضي بـ: فصله من الخدمة العسكرية. وأردف بأن "هيئة المحاكمة بالمجلس الاستئنافي العسكري بوزارة الداخلية" قد صادقت عليه بقرارها رقم (2525) لعام 1433هـ. وقد صدرت موافقة "مدير عام حرس الحدود" على ما تضمنه القرار التأديبي بكتابه رقم (1788/15س) في 13/2/1434هـ، وَمِنْ ثَمَّ أعقب ذلك قرار "مدير عام حرس الحدود" رقم (41) في 16/2/1434هـ الصادر بتنفيذ القرار التأديبي اعتبارًا من تاريخ موافقته على القرار.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وفصل المُدَّعي خصومته بالطعن على صحة "الحالة الواقعية" التي بني عليها القرار - الطعين -، "والمتضمنة" إيجابية العينة المأخوذة منه لمادة "المفيتامين" المحظورة للمرة الثانية بموجب التقرير الطبي. وشيد طعنه على: أنَّه مريض ويتعاطى دواء "ريتالين" المصروف له من قبل "مستشفى الصحة النفسية بجدة"، وهو دواء يعطي نتيجة إيجابية لمادة "الإمفيتامين" المحظورة. وختم لائحته بطلب إلغاء القرار الطعين. </w:t>
      </w:r>
      <w:r w:rsidRPr="00317AFA">
        <w:rPr>
          <w:rFonts w:ascii="AXtManal" w:hAnsi="AXtManal" w:cs="Simplified Arabic"/>
          <w:rtl/>
          <w:lang w:bidi="ar-EG"/>
        </w:rPr>
        <w:tab/>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وبإحالتها إلى الدائرة حددت لها جلسة في يوم الإثنين 26/3/1435هـ، وفيها أفاد المُدَّعي بأن إعلامه بالقرار – الطعين – كان في شهر "صفر" من عام 1434هـ، وأنَّه تقدم بتظلمه للجهة الإدارية في شهر "ربيع الأول" من نفس العام، فأعلم برفض تظلمه، فتقدم بدعواه أمام المحكمة في شهر "ربيع الثاني"، فقيدت كوارد عام، ولم يبلغ بما تَمَّ عليها من إجراء، فتقدم بلائحة دعواه الماثلة.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يوم الإثنين 9/5/1435هـ سألت الدائرة المُدَّعي عن ملفه الصحي، فأجاب: بأنه في مستشفى (...)، أردف بأن رقم ملفه وكامل بياناته لدى المستشفى مثبتة بمرفقات لائحة دعواه.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فكاتبت الدائرة مدير عام مستشفى (...) طلب الإفادة عن الملف الطبي للمدعي، بخصوص استخدامه لدواء "ريتالين"، والإفادة عما إذا كان هذا الدواء يعطي نتيجة "نهائية" إيجابية كاذبة للفحص المخبري لمادة "الإمفيتامين". كما كاتبت مدير عام الشؤون الصحية بمحافظة جدة بطلب الإفادة – عن طريق الإدارة المختصة لديهم – عما إذا كان الدواء "ريتالين" يعطي نتيجة "نهائية" إيجابية كاذبة للفحص المخبري لمادة "الإمفيتامين".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يوم الإثنين 21/6/1435هـ ورد للدائرة تقرير طبي من مستشفى (...) يفيد: بأن المُدَّعي يعاني من فرط نشاط، ويستخدم مادة "ريتالين" الطبية، وهي تعطي نتيجة إيجابية كاذبة لمادة "إمفيتامين". وباطلاع مُمَثِّل الجهة الإدارية عليه قدم مذكرة تضمنت: دفعًا شكليًا بتحصن القرار بفوات مواعيد الطعن عليه. ودفعًا موضوعيًا يتضمن استناد القرار – محل الدعوى – إلى تقرير صادر عن مستشفى (...)، يثبت الواقعة المنسوبة للمدعي.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وفي جلسة هذا اليوم ورد للدائرة كتاب "المدير الطبي واستشاري السموم الجنائية بمركز مراقبة السموم والكيمياء الطبية الشرعية بصحة جيدة" رقم (46601/207/47/ج) في 1/7/1435هـ، والمتضمن: أن دواء "ريتالين" لا يعطى نتيجة إيجابية كاذبة للفحص المخبري لمادة "الإمفيتامين"، وأن النتيجة "النهائية" مبنية على تحاليل نهائية باستخدام أجهزة متطورة تستطيع التمييز بينهما. وباطلاع طرفا الدعوى عليه اكتفيا بما قدماه وختما أقوالهما. فرفعت الجلسة للمداولة، ثم أصدرت الدائرة هذا الحكم علنًا مبنيًا على التالي من: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حَيْثُ إنَّ المُدَّعي قد تقدم بطعنه على قرار الجهة الإدارية المندرج في ولايتها بنص المادة (13/ب) من نظام ديوان المظالم الصادر بالمرسوم الملكي رقم (م/78) في 19/9/1428هـ، فإن المحكمة تبسط رقابتها على الدعوى للفصل فيها.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وإذ الثابت من مرفقات الدعوى سبق قيد تظلم المُدَّعي لدى المحكمة بتاريخ 10/4/1435هـ، ولما كان ذلك يحول دون انقطاع مدة تظلمه، أو تحصن القرار المطعون عليه، فإن المحكمة تخلص إلى قبول دعواه.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أما بالنسبة للموضوع، فلما كان طعن المُدَّعي على القرار – محل الدعوى – منصبًا نحو صحة الواقعة التي نتج عن إثباتها القضاء بفصله من الخدمة العسكرية، وفصل طعنه بأنه يتعاطى دواء "ريتالين" نظرًا لظرفه الصحي، والذي يعطي بدوره نتيجة إيجابية كاذبة لمادة "الإمفيتامين" المحظورة.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وحَيْثُ إنَّ المحكمة بدورها للرقابة على مشروعية القرار – محل الدعوى – فإنها تتأكد من صحة الواقعة المنسوبة للمدعي، وإذ الثابت من مستندات الدعوى أن القرار – الطعين – قد استند في إثبات الواقعة إلى التقرير "النهائي" لفحص المواد المخدرة الصادر عن مستشفى (...) بالرياض برقم (3300606) في 21/3/1433هـ، وحَيْثُ إنَّ المحكمة في سبيل تهيئة الدعوى للفصل فيها قد كاتبت جهتي خبرة، فورد تقرير مستشفى (...) غير ملاق لما طلبت المحكمة الإفادة بشأنه، حَيْثُ لم ترد الإفادة بخصوص النتيجة "النهائية" التي بني عليها القرار إثبات الواقعة للمدعي، في حين ورد كتاب "المدير الطبي واستشاري السموم الجنائية بمركز مراقبة السموم والكيمياء الطبية الشرعية بصحة جيدة" مؤيدًا للتقرير الصادر عن مستشفى (...)، وكافيًا في رد طعون المُدَّعي حيال إثبات الواقعة المنسوبة له، حَيْثُ قطع: بأن النتيجة "النهائية" مبنية على تحاليل نهائية باستخدام أجهزة متطورة تستطيع التمييز بين مادة "الإمفيتامين" المحظورة، وما يعطيه دواء "ريتالين" من نتائج كاذبة، الأمر الذي تنتهي معه الدائرة إلى سلامة – القرار - الطعين في إثبات الواقعة المنسوبة للمدعي، وَمِنْ ثَمَّ سلامة محله في توقيع العقوبة الناتجة عن تنزيل النص النظامي على الواقعة.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حَكَمَتْ المحكمة بتأييد الحكم فيها انتهى إليه من قضاء.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rtl/>
          <w:lang w:bidi="ar-EG"/>
        </w:rPr>
        <w:br w:type="page"/>
      </w:r>
      <w:r w:rsidRPr="00317AFA">
        <w:rPr>
          <w:rFonts w:ascii="AXtManal" w:hAnsi="AXtManal" w:cs="Simplified Arabic"/>
          <w:b/>
          <w:bCs/>
          <w:rtl/>
          <w:lang w:bidi="ar-EG"/>
        </w:rPr>
        <w:t>رقم القضية الابتدائية 11792/1/ق لعام 1423هـ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الحكم الابتدائي 238/14/1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رقم قضية الاستئناف </w:t>
      </w:r>
      <w:r>
        <w:rPr>
          <w:rFonts w:ascii="AXtManal" w:hAnsi="AXtManal" w:cs="Simplified Arabic" w:hint="cs"/>
          <w:b/>
          <w:bCs/>
          <w:rtl/>
          <w:lang w:bidi="ar-EG"/>
        </w:rPr>
        <w:t>3470</w:t>
      </w:r>
      <w:r>
        <w:rPr>
          <w:rFonts w:ascii="AXtManal" w:hAnsi="AXtManal" w:cs="Simplified Arabic"/>
          <w:b/>
          <w:bCs/>
          <w:rtl/>
          <w:lang w:bidi="ar-EG"/>
        </w:rPr>
        <w:t>/ق لعام 143</w:t>
      </w:r>
      <w:r>
        <w:rPr>
          <w:rFonts w:ascii="AXtManal" w:hAnsi="AXtManal" w:cs="Simplified Arabic" w:hint="cs"/>
          <w:b/>
          <w:bCs/>
          <w:rtl/>
          <w:lang w:bidi="ar-EG"/>
        </w:rPr>
        <w:t>5</w:t>
      </w:r>
      <w:r w:rsidRPr="00317AFA">
        <w:rPr>
          <w:rFonts w:ascii="AXtManal" w:hAnsi="AXtManal" w:cs="Simplified Arabic"/>
          <w:b/>
          <w:bCs/>
          <w:rtl/>
          <w:lang w:bidi="ar-EG"/>
        </w:rPr>
        <w:t>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رقم حكم الاستئناف 641/6 لعام 1435هـ</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تاريخ الجلسة 14/11/1435هـ</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الموضوعات</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تأديب – عسكري – طعن في قرار - لمجلس الاستئنافي العسكري – إقرار – إخلال بالأنظمة والتعليمات العسكرية – انتفاء الصلاحية باتخاذ القرار.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مطالبة المُدَّعي إلغاء قرار مدير عام الشؤون العسكرية المُتَضَمِّن المصادقة على قرار المجلس الاستئنافي العسكري القاضي بإيقافه لمدة شهر والحسم من راتبه الشهري الأساسي ما مقداره ثلاثة أشهر – إقرار المُدَّعي باتفاقه مع أحد الأشخاص لقابلته بغرض أخذ مبلغ ألف ريال وجهازي جوال تعود ملكيتها لأحد السجناء بغرض إيصالها لمنزل السجين – ثبوت إخلال المُدَّعي بالأنظمة واللوائح والتعليمات العسكرية ومخالفته للمادة (59) من نظام خدمة الأفراد والمادة (168) من نظام قوى الأمن الداخلي، إذ من المفترض عدم وضع نفسه مواضع الريبة والشك والتعامل مع السجناء في غير ما أوكل إليه علاوة على عدم القيام بأي عمل دون توجيه من الرئيس المباشر له – مؤدى ذلك: موافقة قرار المُدَّعى عليها لصحيح النظام – أثر ذلك: رفض الدعوى.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الأنظمة واللوائح</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المادة (59) من نظام خدمة الأفراد الصادر بالمرسوم الملكي رقم (م/9) وتاريخ 24/3/1397هـ.</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المادة (168) من نظام قوى الأمن الداخلي الصادر بالمرسوم الملكي رقم (30) وتاريخ 4/12/1384هـ.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الوقائع</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تتلخص وقائع هذه الدعوى بالقدر اللازم لنظرها وإصدار الحكم فيها أنَّه بتاريخ 21/7/1433هـ تقدم للمحكمة الإدارية بالرياض المُدَّعي أعلاه بلائحة دعوى ضد وزارة الداخلية (المجلس الاستئنافي العسكري) ذكر فيها أنَّه صدر بحقه قرار تأديبي من المجلس الاستئنافي العسكري القاضي بإيقافه لمدة شهر والحسم من راتبه الشهري الأساسي ثلاثة أشهر، وصدر قرار مدير عام الشؤون العسكرية رقم (3505) وتاريخ 15/7/1433هـ بالمصادقة على القرار والتوجيه بتطبيقه، وطلب الحكم بإلغاء قرار من المجلس الاستئنافي العسكري الصادر بحقه.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وبعد قيد اللائحة قضية وإحالتها لهذه الدائرة نظرتها كما هو مدون بمحاضر ضبطها، وقدم المُدَّعي لائحة إلحاقية للائحة دعواه تضمنت أنَّه تَمَّتْ تبرئته من تهمة الرشوة وصدر بذلك حكم الدائرة العشرون رقم (188/د/21) لعام 1432هـ والمؤيد بحكم محكمة الاستئناف (الدائرة الجزائية الأولى) رقم (11/ج/1) لعام 1433هـ وأن المُدَّعى عليها أدانته بموجب المادة (168/ز) وهي لا تنطبق عليه ولم يحصل منه عدم تنفيذ الواجبات والأوامر والتعليمات الرسمية، وأن المُدَّعى عليها سبق وأن قامت بإيقافه لمدة شهر وخصمت من راتبه شهرين، وطلب إصدار قرار عاجل بإيقاف القرار محل الدعوى لحين الفصل فيها فحددت لها الدائرة جلسة 24/10/1433هـ للنظر في الطلب العاجل، وفيها تغيب مُمَثِّل المُدَّعى عليها عن حضورها فحددت لها الدائرة جلسة 2/11/1433هـ وفيها كرر مُمَثِّل المُدَّعى عليها تغيبه عن حضورها وسألت الدائرة المُدَّعي عن دعواه فذكر أنها وفقًا للائحته التي تقدم بها حَيْثُ صدر بحقه قرار المجلس الاستئنافي العسكري رقم (732) لعام 1433هـ، والقاضي بإيقافه لمدة شهر والحسم من راتبه الشهري الأساسي ما مقداره ثلاثة أشهر، وذكر أنَّه صدر قرار مدير عام الشؤون العسكرية رقم (3505) وتاريخ 15/7/1433هـ المُتَضَمِّن المصادقة على القرار والتوجيه بإنفاذه، وأضاف بأنه يطلب إصدار قرار عاجل بإيقاف إنفاذ القرار وذلك فيما يتعلق بإيقاه لمدة شهر لحين الفصل في الدعوى وبناءً على تغيب المُدَّعى عليها وعدم تقديمها الرد على طلب المُدَّعي العاجل مع علمها بمواعيد الجلسة، ولما في إيقاف المُدَّعي من الضرر المتعلق بتشويه السمعة ورعايته لأسرته وهو من الأضرار التي لا يمكن تداركها أصدرت الدائرة قرارها رقم (488/14/1) لعام 1433هـ بوقف تنفيذ قرار تصديق عقوبة عسكرية الصادر من مدير عام الشؤون العسكرية بوزارة الداخلية رقم (3505) وتاريخ 15/7/1433هـ جزئيًا فيما يتعلق بإيقاف المُدَّعي لحين الفصل في الدعوى، وحددت الدائرة لها جلسة 21/12/1433هـ موعدًا لاستكمال نظر الدعوى وفيها قدم مُمَثِّل المُدَّعى عليها رده بمذكرة تضمنت: أن المُدَّعي يعمل برتبة عريف واتهم تحقيقًا بطلب مبلغ من المال (ألف ريال) على سبيل الرشوة من أحد النزلاء بإصلاحية الحائر مقابل إدخال جهازي جوال لكونه يعمل بإدارة السجن في الجهاز الطبي (المركز الطبي) وصدر بحقه حكم ديوان المظالم رقم (188/د/21) لعام 1432هـ بعدم إدانته بجريمة الرشوة، ثم أُحِيْلَ للمجلس التأديبي وصدر بحقه قرار المجلس الاستئنافي العسكري بتوقيفه لمدة شهر والحسم لمدة ثلاثة أشهر وسبب المجلس الاستئنافي قراره أنَّه من الثابت تحقيقًا في الأوراق قيام المُدَّعي بأخذ مبالغ مالية وجهازي جوال لإيصالها إلى بيت أحد السجناء وهذا إخلال لواجباته الوظيفية وكان الأجدر عدم وضع نفسه في محل الريبة والشبهات، وأضاف بأن العقوبة الصادرة من المجلس الاستئنافي العسكري عقوبة إدارية لمخالفته الأوامر والتعليمات لاعترافه أمام أعضاء المجلس الاستئنافي العسكري حسبما يبين من صورة القرار بقيامه بمقابلة الشخص خارج العمل وأخذ مبلغ ألف ريال وجهازي جوال بقصد إيصالها لمنزل السجين وعلل ذلك بأنه عمل إنساني وهذه مخالفة إدارية لعمله كونه يعمل في المركز الصحي وليس له علاقة بالسجناء والعقوبة الصادرة بحقه من المجلس الاستئنافي العسكري صدرت بموجب نظام قوات الأمن الداخلي وفقًا للمادة (168/ز) من نظام قوات الأمن الداخلي، وعدم ثبوت جريمة الجنائية (الرشوة) بحقه لا يعني عدم ارتكابه مخالفة إدارية وللإدارة سلطة لمعاقبته عليها بموجب الأنظمة العسكرية، وختم بطلب رد الدعوى، وبجلسة 10/3/1434هـ قدم المُدَّعي رده بمذكرة تضمنت: بأن دعواه هي تظلمه من القرار الصادر من المجلس الاستئنافي العسكري حَيْثُ كان مجحفًا في حقه حَيْثُ إنَّه ينص على توقيفه لمدة شهر وحسم راتب ثلاثة أشهر، وأنَّه يوجد تباين كبير بين المجلس التأديبي الابتدائي والمجلس الاستئنافي العسكري حَيْثُ إنَّ المجلس التأديبي الابتدائي أصدر قراره بعدم قيام المسؤولية التأديبية بحقه لعدم إدانته من ديوان المظالم بما نسب إليه بعد ما اتضح لهم حيثيات القضية والعقوبة الإدارية لا تنطبق عليه، ولم يراعي المجلس الاستئنافي حيثيات القضية وأنَّه سجن لمدة شهرين وثمانية أيام في المباحث الإدارية وأنَّه لم تتم إدانته، بل نظر لجانب الاتهام وهو لم يخل بواجباته الوظيفية ولم يسبق له ذلك وكان يقوم بواجباته على أكمل وجه، والنصوص واضحة بمواد العقوبات العسكرية أن تكون العقوبة ملائمة للمخالفة وهو ما يدخل جهازي الجوال، ولم يستلم مبلغًا لنفسه، وهو يعلم بذلك فكما هو موضح في الحكم الصادر من المحكمة الحادية والعشرون بعدم الإدانة بما نسب إليه من قرار الاتهام يوجد بنظام الجزاءات العسكرية مادة تنص على أن تكون العقوبة ملائمة للمخالفة وبين القرارين الصادرين من كلا المجلسين التأديبي والاستئنافي تباين كبير، حَيْثُ إنَّ الأول أصدر قرار بعدم قيام المسؤولية التأديبية بحقه بينما المجلس الاستئنافي أصدر قرار بتوقيفه لمدة شهر وحسم ثلاثة رواتب، وأنَّه سال الشؤون القانونية بوزارة الداخلية وأفادوه أنَّه كان من الممكن إنذاره فقط لأنه لم تتم إدانته بجريمة الرشوة، وختم رده بطلب إلغاء قرار المُدَّعى عليها، ثم قدم مُمَثِّل المُدَّعى عليها رده في جلسة 14/5/1434هـ بمذكرة تضمنت: أنَّه فيما يتعلق بالعقوبة الصادرة بحقه من قبل المجلس الاستئنافي العسكري فهذه سلطة تقديرية بموجب النظام وللمجلس الحق في الحكم بالحد الأعلى من العقوبة وفق منطوق المادة (168) من نظام قوى الأمن الداخلي وفيما يتعلق بوجود مادة في نظام الجزاءات العسكرية تنص على أن تكون العقوبة ملائمة للمخالفة فإن المجالس التأديبية تلتزم بنظام قوى الأمن الداخلي والذي لا يوجد به مادة تنص على أن تكون العقوبة ملائمة للمخالفة وعدم ثبوت الجريمة الجنائية (الرشوة) بحق المُدَّعي لا يعني عدم ارتكابه للمخالفة الإدارية، وأن للإدارة سلطة معاقبته تمشيًا مع نَصَّ المادة (127) من نظام قوى الأمن الداخلي وأن يذكره المُدَّعي في لائحته ومرافعته ليس إلا كلامًا مرسلًا لا يستند على نظام، وكان الأولى به وهو رجل أمن مؤتمن على ما يقوم به من عمل الالتزام بالأنظمة والتعليمات، وبجلسة 16/8/1434هـ قدم مُمَثِّل المُدَّعى عليها خطاب يعتذر فيه عن حضورها وقدم المُدَّعي مذكرته التي تضمنت: أن المادة (168/ز) تنص على عدم تنفيذ التوجيهات والتعليمات الرسمية لا تنطبق عليه لكونه ينفذ أوامر رؤسائه وتوجيهاتهم وعلى استعداد إحضار مشهر من قبلهم بذلك، وأن المجلس التأديبي الابتدائي أصدر قراره بعدم قيام المسؤولية التأديبية بحقي لعدم إدانته من ديوان المظالم، بينما المجلس الاستئنافي أقر عليه الحد الأعلى من العقوبة وَأَنَّها عقوبة تقديرية بينما يظهر تباين كبير بين القرارين الصادر من المجلس العسكري التأديبي وإن رأى المجلس الاستئنافي وما أسند إليه مخالفة وليس جرمًا جنائيًا فلما كل هذه العقوبة وهي سلطة تقديرية ويفترض مساواة العقوبة بقدر الخطأ أو المخالفة أن رأى المجلس ذلك، ثم تغيب مُمَثِّل المُدَّعى عليها عن حضور جلسة 14/2/1435هـ وبجلسة 25/4/1435هـ قرر كل من طرفي الدعوى اكتفائه بما سبق وأن قدم فأصدرت الدائرة حكمها في جلسة هذا اليوم. </w:t>
      </w:r>
    </w:p>
    <w:p w:rsidR="00D65125" w:rsidRPr="00317AFA" w:rsidRDefault="00D65125" w:rsidP="00D65125">
      <w:pPr>
        <w:jc w:val="center"/>
        <w:rPr>
          <w:rFonts w:ascii="AXtManal" w:hAnsi="AXtManal" w:cs="Simplified Arabic"/>
          <w:b/>
          <w:bCs/>
          <w:rtl/>
          <w:lang w:bidi="ar-EG"/>
        </w:rPr>
      </w:pPr>
      <w:r w:rsidRPr="00317AFA">
        <w:rPr>
          <w:rFonts w:ascii="AXtManal" w:hAnsi="AXtManal" w:cs="Simplified Arabic"/>
          <w:b/>
          <w:bCs/>
          <w:rtl/>
          <w:lang w:bidi="ar-EG"/>
        </w:rPr>
        <w:t>الأسباب</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وبما أنَّ غاية ما يهدف إليه المُدَّعي من إقامة دعواه إلى الحكم بإلغاء قرار المُدَّعى عليها قرار مدير عام الشؤون العسكرية رقم (3505) وتاريخ 15/7/1433هـ بالمصادقة على قرار المجلس الاستئنافي العسكري رقم (732) لعام 1433هـ، والقاضي بإيقافه لمدة شهر والحسم من راتبه الشهري الأساسي ما مقداره ثلاثة أشهر، فإن المحاكم الإدارية تكون مختصة بنظر هذا النزاع باعتباره من القرارات الإدارية النهائية بموجب المادة (13/ب) من نظام ديوان المظالم الصادر بالمرسوم الملكي رقم (78) وتاريخ 19/9/1428هـ.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وأمَّا من الناحية الشكلية، فبما أن المُدَّعي علم بالقرار في حينه ثم تقدم مباشرة بدعواه للمحكمة الإدارية بتاريخ 21/7/1433هـ، وقد أجابت المُدَّعى عليها وبينت ردها على دعوى المُدَّعي فإنه لا حاجة لتظلم المُدَّعي لها بعد بيانها رأيها في طلب المدعي، فإن دعواه بذلك تكون مقبولة شكلًا لموافقتها لأحكام المادة (8/4) من نظام المرافعات والإجراءات أمام ديوان المظالم الصادر بالمرسوم الملكي رقم (3) وتاريخ 22/1/1435هـ. </w:t>
      </w:r>
    </w:p>
    <w:p w:rsidR="00D65125" w:rsidRPr="00317AFA" w:rsidRDefault="00D65125" w:rsidP="00D65125">
      <w:pPr>
        <w:jc w:val="lowKashida"/>
        <w:rPr>
          <w:rFonts w:ascii="AXtManal" w:hAnsi="AXtManal" w:cs="Simplified Arabic"/>
          <w:rtl/>
          <w:lang w:bidi="ar-EG"/>
        </w:rPr>
      </w:pPr>
      <w:r w:rsidRPr="00317AFA">
        <w:rPr>
          <w:rFonts w:ascii="AXtManal" w:hAnsi="AXtManal" w:cs="Simplified Arabic"/>
          <w:rtl/>
          <w:lang w:bidi="ar-EG"/>
        </w:rPr>
        <w:t xml:space="preserve">وأما عن موضوع الدعوى وطلب المُدَّعي إلغاء قرار مدير عام الشؤون العسكرية رقم (3505) وتاريخ 15/7/1433هـ بالمصادقة على قرار المجلس الاستئنافي العسكري رقم (732) لعام 1433هـ، والقاضي بإيقافه لمدة شهر والحسم من راتبه الشهري الأساسي ما مقداره ثلاثة أشهر، وَحَيْثُ نَصَّت المادة (59) من نظام خدمة الأفراد الصادر بالمرسوم الملكي رقم (9) وتاريخ 24/3/1397هـ أنه: "يجب على الفرد: أ/ الولاء التام للمليك والمحافظة على مصالح الوطن والقوات العسكرية وأن يعمل دون إهمال على تطبيق النظم واللوائح المعمول بها وتنفيذها وتحاشي أية مخالفة أو خرق لها... ج/ أن ينفذ الأوامر والتعليمات العسكرية التي تصدر إليه من قبل رؤسائه في غير معصية الله... هـ/ أن يحافظ على شرف الخدمة العسكرية في جميع الأوقات والأماكن وأن يترفع عن كل ما يخل بشرف الوظيفة وكرامتها... و/ أن يحافظ على الانضباط العسكري وحسن السلوك والقيافة وأني كون مثلًا أعلى لذلك"، كما نَصَّت المادة (168) من نظام قوى الأمن الداخلي الصادر بالمرسوم الملكي رقم (30) وتاريخ 4/12/1384هـ على أن: "يجازى بحسم من الراتب لمدة لا تزيد عن ثلاثة أشهر أو التوقيف لمدة لا تزيد عن شهر أو بهما معًا كل من ارتكب إحدى المخالفات الآتية:.... ز- عدم تنفيذ الواجبات والأوامر والتعليمات الرسمية..."، وبما أن المُدَّعى عليها قد قررت عقوبة المُدَّعي بالحسم من الراتب الأساسي لثلاثة أشهر وإيقافه شهر، باعتبار أن ما قام به المُدَّعي إخلالًا بواجباته الوظيفية، والأجدر منه عدم وضع نفسه بمواضع الريبة، وبما أن الثابت من إفادة المُدَّعي أنَّه قد اتفق مع أحدهم لمقابلته بعد الساعة الواحدة بعد منتصف الليل بغرض أخذ مبلغ ألف ريال وجهازي جوال تعود ملكيتها لأحد السجناء بغرض إيصالها لمنزل السجين، وَمِنْ ثَمَّ تَمَّ القبض عليه، وبما أن ما قام به المُدَّعي من عمل في حقيقته إخلال بالأنظمة واللوائح والتعليمات العسكرية، كَمَا أنَّه مخالفة لواجباته الوظيفية التي تستلزم منه وهو أحد أفراد المركز الطبي لإصلاحية الحائر ويفترض منه عدم وضع نفسه مواضع الريبة والشك والتعامل مع السجناء في غير ما أوكل إليه من مهام رسمية، كَمَا أنَّه يلزم من عدم القيام بأي عمل دون توجيه من الرئيس المباشر له، وأخذ الإذن منه، ما دام الأمر يتعلق بسجناء تحت إشراف جهته ومسؤوليتها، الأمر الذي ترى معه الدائرة إلى أن قرار المُدَّعى عليها كان موافقًا للنظام، وتكون معه مطالبة المُدَّعي بإلغاء قرار المُدَّعى عليها غير قائمة على سند صحيح من النظام والواقع وهي حرية بالرفض، وهذا ما تنتهي إليه الدائرة وتحكم به.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 xml:space="preserve">لذلك حكمت الدائرة برفض الدعوى رقم (11792/1/ق) لعام 1433هـ والمقامة من/ (...) ضد/ وزارة الداخلية لما هو موضح بالأسباب. </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والله الموفق وصلى الله وسلم على نبينا محمد وعلى آله وصحبه أجمعين.</w:t>
      </w:r>
    </w:p>
    <w:p w:rsidR="00D65125" w:rsidRPr="00317AFA" w:rsidRDefault="00D65125" w:rsidP="00D65125">
      <w:pPr>
        <w:jc w:val="lowKashida"/>
        <w:rPr>
          <w:rFonts w:ascii="AXtManal" w:hAnsi="AXtManal" w:cs="Simplified Arabic"/>
          <w:b/>
          <w:bCs/>
          <w:rtl/>
          <w:lang w:bidi="ar-EG"/>
        </w:rPr>
      </w:pPr>
      <w:r w:rsidRPr="00317AFA">
        <w:rPr>
          <w:rFonts w:ascii="AXtManal" w:hAnsi="AXtManal" w:cs="Simplified Arabic"/>
          <w:b/>
          <w:bCs/>
          <w:rtl/>
          <w:lang w:bidi="ar-EG"/>
        </w:rPr>
        <w:t>محكمة الاستئناف</w:t>
      </w:r>
    </w:p>
    <w:p w:rsidR="00D65125" w:rsidRPr="00317AFA" w:rsidRDefault="00D65125" w:rsidP="00D65125">
      <w:pPr>
        <w:jc w:val="lowKashida"/>
        <w:rPr>
          <w:rFonts w:ascii="AXtManal" w:hAnsi="AXtManal" w:cs="Simplified Arabic"/>
          <w:b/>
          <w:bCs/>
          <w:lang w:bidi="ar-EG"/>
        </w:rPr>
      </w:pPr>
      <w:r w:rsidRPr="00317AFA">
        <w:rPr>
          <w:rFonts w:ascii="AXtManal" w:hAnsi="AXtManal" w:cs="Simplified Arabic"/>
          <w:b/>
          <w:bCs/>
          <w:rtl/>
          <w:lang w:bidi="ar-EG"/>
        </w:rPr>
        <w:t>حَكَمَتْ المحكمة بتأييد الحكم فيها انتهى إليه من قضاء.</w:t>
      </w:r>
    </w:p>
    <w:p w:rsidR="00D65125" w:rsidRPr="00917C70" w:rsidRDefault="00D65125" w:rsidP="00D65125">
      <w:pPr>
        <w:jc w:val="lowKashida"/>
        <w:rPr>
          <w:rFonts w:ascii="AXtManal" w:hAnsi="AXtManal" w:cs="Simplified Arabic"/>
          <w:b/>
          <w:bCs/>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144"/>
          <w:szCs w:val="144"/>
          <w:rtl/>
          <w:lang w:bidi="ar-EG"/>
        </w:rPr>
      </w:pPr>
      <w:r w:rsidRPr="00D65125">
        <w:rPr>
          <w:rFonts w:ascii="AXtManal" w:eastAsia="Times New Roman" w:hAnsi="AXtManal" w:cs="Simplified Arabic" w:hint="cs"/>
          <w:sz w:val="144"/>
          <w:szCs w:val="144"/>
          <w:rtl/>
          <w:lang w:bidi="ar-EG"/>
        </w:rPr>
        <w:t>طلبات قضائية</w:t>
      </w:r>
    </w:p>
    <w:p w:rsidR="00D65125" w:rsidRDefault="00D65125" w:rsidP="00D65125">
      <w:pPr>
        <w:spacing w:after="0" w:line="240" w:lineRule="auto"/>
        <w:jc w:val="lowKashida"/>
        <w:rPr>
          <w:rFonts w:ascii="AXtManal" w:eastAsia="Times New Roman" w:hAnsi="AXtManal" w:cs="Simplified Arabic"/>
          <w:sz w:val="144"/>
          <w:szCs w:val="144"/>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القضية الابتدائية 6888</w:t>
      </w:r>
      <w:r>
        <w:rPr>
          <w:rFonts w:ascii="AXtManal" w:hAnsi="AXtManal" w:cs="Simplified Arabic" w:hint="cs"/>
          <w:b/>
          <w:bCs/>
          <w:rtl/>
          <w:lang w:bidi="ar-EG"/>
        </w:rPr>
        <w:t>/2</w:t>
      </w:r>
      <w:r w:rsidRPr="00CD4563">
        <w:rPr>
          <w:rFonts w:ascii="AXtManal" w:hAnsi="AXtManal" w:cs="Simplified Arabic"/>
          <w:b/>
          <w:bCs/>
          <w:rtl/>
          <w:lang w:bidi="ar-EG"/>
        </w:rPr>
        <w:t>/ق لعام 1434هـ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الحكم الابتدائي 155/د/إ/5 لعام 1434هـ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قضية الاستئناف 3932/2/س لعام 1434هـ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حكم الاستئناف 48/2 لعام 1435هـ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تاريخ الجلسة 2/1/1435هـ</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قاضي عاجل- فصل الكهرباء والماء عن منزل- لا عقوبة إلا بنص- أركان وقف تنفيذ القرار.</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 بصفة عاجلة وقف تنفيذ قرار الجهة المتضمن فصل الخدمة الكهربائية والماء عن منزله - صدور القرار الملزم للمدعي بدفع غرامة مخالفة البناء الموقعة عليه - النص في قرار الغرامة تحصيلها وفقًا لنظام جباية أموال الدولة الذي خلا من ن</w:t>
      </w:r>
      <w:r>
        <w:rPr>
          <w:rFonts w:ascii="AXtManal" w:hAnsi="AXtManal" w:cs="Simplified Arabic" w:hint="cs"/>
          <w:rtl/>
          <w:lang w:bidi="ar-EG"/>
        </w:rPr>
        <w:t>َ</w:t>
      </w:r>
      <w:r w:rsidRPr="00CD4563">
        <w:rPr>
          <w:rFonts w:ascii="AXtManal" w:hAnsi="AXtManal" w:cs="Simplified Arabic"/>
          <w:rtl/>
          <w:lang w:bidi="ar-EG"/>
        </w:rPr>
        <w:t>ص</w:t>
      </w:r>
      <w:r>
        <w:rPr>
          <w:rFonts w:ascii="AXtManal" w:hAnsi="AXtManal" w:cs="Simplified Arabic" w:hint="cs"/>
          <w:rtl/>
          <w:lang w:bidi="ar-EG"/>
        </w:rPr>
        <w:t>َّ</w:t>
      </w:r>
      <w:r w:rsidRPr="00CD4563">
        <w:rPr>
          <w:rFonts w:ascii="AXtManal" w:hAnsi="AXtManal" w:cs="Simplified Arabic"/>
          <w:rtl/>
          <w:lang w:bidi="ar-EG"/>
        </w:rPr>
        <w:t xml:space="preserve"> يخول الجهة بإيقاف الخدمات في سبيل تحصيل الغرامات، وهي ما يتوافر معه ركن الجدية - الخدمات التي تم فصلها من الضروريات الحياتية التي تسعى الدولة وتبذل كل الجهد لتوفيرها للمواطنين مِمَّا يتوافر معه ركن الاستعجال- أثر ذلك: وقف تنفيذ القرار.</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الأنظمة واللوائح</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 نظام جباية أموال الدولة المبلغ بالأمر السامي رقم 5722 وتاريخ 4/5/1359هـ.</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 لائحة الغرامات والجزاءات عن مخالفات البلدية الصادرة بقرار مجلس الوزراء رقم (218) وتاريخ 6/8/1422هـ.</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وقائع هذه الدعوى فيما تقدم به المُدَّعي بلائحة دعواه ذكر فيها أنَّه يتظلم من قرار لجنة دراسة مخالفات البناء (1) لمنشأة مخالفة المتضمن إلزامه دفع غرامه مالية قدرها 86174 ستة وثمانون ألفا ومائة وأربع وسبعون ريال والذي رفض تظلمه منه المقدم لدى لجنة التظلمات بالأمانة وتطالبه الأمانة بدفع الغرامة آنفة الذكر أو قطع خدمات المياه والكهرباء عن منزله حتى السداد.</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ثم تقدم بطلب عاجل قَرَّرَ فيه أنَّه صدر قرار الأمانة برقم 34000122552 وتاريخ 27/9/1434هـ الموجه إلى شركة الكهرباء فصل الخدمة الكهربائية عن منزل المُدَّعي وأنَّ الشركة بصدد تنفيذ قرار الأمانة بإيقاف الخدمة عنه ويطالب بشكل مستعجل إيقاف هذا القرار المبلغ في تاريخ 8/10/1434هـ.</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وبجلسة هذا اليوم بطلب الإجابة عن مُمَثِّل المُدَّعى عليها بشأن الطلب العاجل المقدم من قبل المُدَّعي قرر بأن الإجابة لم ترد من قبل القسم المختص ثم قَرَّرَ المُدَّعي أنَّه تم قطع خدمة الماء والكهرباء عن منزله ويطلب بشكل مستعجل إيقاف هذه الإجراءات حتى الفصل في الدعوى فقررت الدائرة رفع الجلسة للمداولة وأصدرت قرارها مبنيًا على الأسباب التالية.</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ولما كان المُدَّعي يهدف من طلبه المستعجل وقف تنفيذ قرار المُدَّعى عليها أمانة محافظة جدة 34000122552 وتاريخ 27/9/1434هـ بفصل الخدمة الكهربائية عن منزله وكذلك خدمة الماء، فإنَّ الدعوى والحالة هذه في اختصاص المحكمة الإدارية ولائيًا وفقًا لمادة (13/ب) من نظام ديوان المظالم الصادر بالمرسوم الملكي رقم (م/87) وتاريخ 19/9/1428هـ وداخلة مكانيا ونوعيًا وفقًا لقراري معالي رئيس ديوان المظالم رقم (128) والقرار رقم (242).</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ولما كان الطلب المستعجل داخل في ولاية هذه المحكمة واستوفى سائر صياغته الشكلية المقررة شرعًا ونظامًا فيكون ومِنْ ثَمَّ مقبولًا شكلًا.</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ولما كانت المادة (7) من قواعد المرافعات والإجراءات أمام ديوان المظالم قد نصت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أربعة وعشرين ساعة من تقديم الطلب العاجل أو إحالته إليها إذا قدرت ترتب أثار يتعذر تداركها، وذلك حتى تفصل في أصل الدعوى) ومفاد هذا النص/ أن سلطة تنفيذ القرارات الإدارية مشتقة من سلطة الإلغاء وفرع عنها، وأن مردها إلى ما هو منوط بالقضاء الإداري من رقابة على شرعية أعمال الإدارة، حماية لمصالح المتقاضين والإدارة على حد سواء بوقايتها من الوقوع في حالات عسيرة ربما ينتج عنها نتائج يستحيل تداركها بإلغاء قضائي أجل، لذا فمن المقرر أن للقضاء اتخاذ إجراء استثنائي من مبدأ الصبغة النافذة لإعمال السلطة العامة بتقدير الإذن بتوقيف قرار إداري من شأنَّه أن تنتج عنه آثار صعبة الاستدراك إن كان مطلب إيقاف تنفيذه تماما على أسباب تبدو في ظاهرها جدية تبرر الوقف في ذاته دون اشتراط أن ينبني على ذلك انعدام المشروعية لعدم المساس بأصل الطعن بالإلغاء مباشرة عند البت فيه، ولاكتسابه الصفة المؤقتة باعتباره إجراء تحفظيًا يفتح للإدارة والقضاء معًا باب الأناة في نظر صحته لحين الفصل في الدعوى الأساسية المنبثق عنها هذا الطلب العاجل: إمَّا بإلغاء القرار المطعون عليه فيكون الإيقاف حينئذ مؤكدًا وإما برفض الدعوى مِمَّا يترتب عليه بالضرورة وبصفة آلية إلغاء الحكم بالوقف لأنَّه متى سقط الأصل سقط معه الفرع ويكون القرار المطعون عليه ومِنْ ثَمَّ نافذًا، وحيث إنَّه يشترط لقبول الطلب العاجل أن يتوفر فيه ركنا: الجدية والاستعجال، وأن يرتب القرار أضرارًا يتعذر تداركها لا حقًا.</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 xml:space="preserve">وحَيْثُ إنَّ الماء والكهرباء من الضروريات الحياتية التي تسعى وتبذل الدولة الجهد لتوفيرها للمواطنين، كما أن قطع هذه الخدمات يعد عقوبة، ولا عقوبة إلا بنص، ولما كان الثابت أن القرار المطعون فيه قد نص على أنَّه يتم تحصيل الغرامة المفروضة على المُدَّعي وفقًا للنظام جباية أموال الدولة. </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وحيث إن الدائرة بمطالعتها لنظام جباية أموال الدولة المبلغ بالأمر السامي رقم 5722 وتاريخ 4/5/1359هـ وبمطالعتها كذلك للائحة الغرامات والجزاءات عن مخالفات البلدية الصادرة بقرار مجلس الوزراء رقم (218) في 6/8/1422هـ ولقرار لجنة دراسة مخالفات المباني لمنشأة مخالفة الصادر بشأن المُدَّعي لم تجد بحسب مطالعتها نصًا يخول المُدَّعى عليها إيقاف خدمات الماء والكهرباء عن المخالفين للائحة الغرامات والجزاءات عن مخالفات البلدية آنف الذكر كما لم تجد نص يخولها قطع خدمات الكهرباء والماء في سبيل تحصيل غرامة المخالفات/ مِمَّا سبق يتضح للدائرة توافر ركنًا الجدية والاستعجال في حالة المدعي، على أن الدائرة وهي تقدر أهمية وقف القرار محل الدعوى ووجاهته تشير إلى أن قوة الإقناع الظاهر في هذا الطلب العاجل لا تعني أن ذلك سيؤول حتما إلى البطلان، لاحتمال ظهور عوامل خفية وواقعية أو نظامية لم تكن واضحة عند الأمر بالتوقيف ومِنْ ثَمَّ لا يقيد هذا الحكم الدائرة عند نظرها للموضوع كما تؤكد في الوقت نفسه أن على الجهة الإدارية الامتثال فورًا لأمر القضاء وتبليغ من يلزم لتنفيذه.</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لذلك حكمت الدائرة بوقف تنفيذ قرار أمانة محافظة جدة بقطع الماء والتيار الكهربائي عن منزل المواطن/ (...) لحين الفصل في الدعوى، لما هو موضح بالأسباب. </w:t>
      </w:r>
    </w:p>
    <w:p w:rsidR="00D65125" w:rsidRPr="00CD4563" w:rsidRDefault="00D65125" w:rsidP="00D65125">
      <w:pPr>
        <w:jc w:val="lowKashida"/>
        <w:rPr>
          <w:rFonts w:ascii="AXtManal" w:hAnsi="AXtManal" w:cs="Simplified Arabic"/>
          <w:b/>
          <w:bCs/>
          <w:lang w:bidi="ar-EG"/>
        </w:rPr>
      </w:pPr>
      <w:r w:rsidRPr="00CD4563">
        <w:rPr>
          <w:rFonts w:ascii="AXtManal" w:hAnsi="AXtManal" w:cs="Simplified Arabic"/>
          <w:b/>
          <w:bCs/>
          <w:rtl/>
          <w:lang w:bidi="ar-EG"/>
        </w:rPr>
        <w:t>والله الموفق وصلى الله وسلم على نبينا محمد وعلى آله وصحبه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حكمت المحكمة بتأييد الحكم فيما انتهى إليه من قضاء.</w:t>
      </w: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القضية الابتدائية 7987/3/ق لعام 1434هـ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الحكم الابتدائي 196/د/إ/5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قضية الاستئناف 237/2/س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حكم الاستئناف 17/3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تاريخ الجلسة 5/2/1435هـ</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طلب عاجل- إيقاف قرار سحب المشروع- انتفاء الجدية. </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 xml:space="preserve">مطالبة المُدَّعي بصفه عاجله إيقاف قرار الجهة بسحب المشروع محل العقد المبرم بينهما من مؤسسته- استقر القضاء الإداري على أنَّه يشترط لقبول الطلب العاجل توافر الجدية فيه والاستعجال- إقرار وكيل المُدَّعى بعدم صدور قرار بسحب المشروع من الجهة وإنما تم تبليغه شفاهه، ومِنْ ثَمَّ يكون طلبه من قبيل الاحتياط الذي لا محل له لعدم وجود قرار مِمَّا يفقده عنصر الجدية- أثر ذلك: عدم قبول الطلب.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وقائع هذه الدعوى فيما تقدم به المُدَّعي وكالة بلائحة الدعوى والمذكرات التي تلتها يطلب فيها إلغاء قرار أمانة محافظة جدة بسحب العقد الموقع بين شركة مجموعة (...) القابضة للتجارة والمقاولات ووزارة الشؤون البلدية والقروية رقم 4/00/012/0269/001/05/19 وتاريخ 10/1/1431هـ بسبب التأخير في تنفيذ المشروع آنف الذكر وقرر وكيل المُدَّعِية أن تأخر المشروع من مشاريع أخرى أدت لتأخير تنفيذه. ثم تقدم بطلب عاجل قَرَّرَت الدائرة النظر فيه بجلسة هذا اليوم ذكر فيه المُدَّعي وكالة أنَّه تأكد لديه سحب المشروع وتم منعه من العمل فيه، ويطلب الإجابة من مُمَثِّل المُدَّعى عليها اعتذر عن الإجابة لعدم ورودها إليه من القسم المختص. ثم سألت الدائرة وكيل المُدَّعِية هل صدر قرار بسحب المشروع، وهل تبلغ به قَرَّرَ أنَّه تبلغ بذلك شفهيًا، فقررت الدائرة رفع الجلسة للمداولة وأصدرت قرارها مبينًا على الأسباب التالية.</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ولما كان الطلب العاجل فرع عن الدعوى الأصلية، وكان المختص بنظره هو ناظر الدعوى الأصلية، وحَيْثُ إنَّ المُدَّعي وكالة يهدف من دعواه إلى إلغاء قرار أمانة محافظة جدة بسحب العقد الموقع بين شركة (...) القابضة لتجارة والمقاولات ووزارة الشؤون البلدية والقروية رقم 4/00/012/0269/001/05/19 وتاريخ 10/1/1431هـ ويطلب بشكل مستعجل إيقاف هذا القرار ومِنْ ثَمَّ فإنَّها والحالة هذه داخلة في اختصاص المحاكم الإدارية وفقًا للمادة (13/ب) من نظام ديوان المظالم الصادر بالمرسوم الملكي رقم م/78 وتاريخ 19/9/1428هـ كما أنها داخلة في الولاية المكانية لهذه المحكمة وفقًا للمادة الأولى من قواعد المرافعات والإجراءات أمام ديوان المظالم ولقرار معالي رئيس الديوان رقم (128) لعام 1422هـ والاختصاص النوعي وفقًا لقرار معاليه رقم (242) لعام 1422هـ .</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وأما عن موضوع الطلب العاجل فالثابت أن المُدَّعي وكالة قَرَّرَ بأنَّه تأكد لديه صدور قرار بسحب المشروع آنف الذكر وتم إيقاف العجالة والآلات عن العمل في المشروع، وحيث استقر القضاء الإداري على أنَّه يشترط لقبول الطلب العاجل توافر الجدية فيه والاستعجال، وذلك بأن يكون من ظاهر الأوراق ما يسند موقف المُدَّعي وأن يترتب على تنفيذ القرار آثار يتعذر تداركها ولا يمكن التعويض عنها، سندًا لا نتحاذ الطلبات العاجلة ذريعة لتعطيل القرارات الإدارية وعدم استقرار المراكز القانونية، ولأجل ذلك نست المادة السابعة من قواعد المرافعات والإجراءات أمام ديوان المظالم على: (الدائرة أن تأمر بوقف تنفيذ القرار إذا قدرت ترتب آثار يتعذر تداركها وذلك حتى تفصل في أصل الدعوى) وبتطبيق ما سبق على الطلب العاجل المقدم من المُدَّعي وكالة، فإنَّ طلبه المتضمن بوقف قرار المُدَّعى عليها الذي ينبغي إيقافه لا تتحقق فيه صفه الجدية والاستعجال إذ أن المُدَّعى عليها وفقًا لما قَرَّرَه وكيل المُدَّعي بإجابته عن سؤال الدائرة بأنَّه لم يصدر من قبلها قرار بسحب المشروع وإنَّما غاية ذلك هو تبلغ شفهي لم يقدم ما يثبته ومِنْ ثَمَّ يكون طلبه من قبيل الاحتياط لا محل له لعدم وجود قرار مِمَّا يجعله يفتقد عنصر الجدية وتنتهي الدائرة إلى عدم قبوله.</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لذلك حكمت الدائرة بعدم قبول الطلب العاجل. لما هو موضح بالأسباب.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آله وصحبه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حكمت المحكمة بتأييد الحكم فيما انتهى إليه من قضاء محمولًا على أسبابه.    </w:t>
      </w: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القضية الابتدائية 486/3/ق لعام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القرار العاجل 25/د/إ/2/3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قضية الاستئناف 1356/ق لعام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حكم لاستئناف 733/إس/1/3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تاريخ الجلسة 2/5/1435هـ</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 إخلاء أرض مستأجرة - أركان وقف تنفيذ القرار</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 بإلزام المُدَّعى عليها بوقف تنفيذ قرارها الصادر بإلزامه بإخلاء الأرض المستأجر منها- الظَّاهِر من أوراق الدعوى أن الأضرار المدعاة يمكن تداركها بالتعويض عند قيام سببه - كما أنَّه يتبين بحسب الظاهر من الأوراق انتهاء العلاقة التعاقدية بين الطرفين- أثر ما سبق: عدم قبول الطلب العاجل.</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الدعوى الأصلية في أنَّه بتاريخ 16/1/1401هـ قام الطرف الأول- شركة (...) والمقاولات باستئجار أرض مساحتها20160م المملوكة للطرف الثاني- (...)- لغرض مزاولة نشاط معدات البناء وإصلاح وخدمات المعدات الثقيلة، وذلك بموجب اتفاقية التأجير رقم 3-7-20م29ج وتم التنازل بعد ذلك لصالح مركز (...) بموافقة المُدَّعى عليها، كما تم تجديد العقد حتى نهاية 15/1/1431هـ. وأن المركز قام عام 1430هـ بتأجير الأرض وما عليها من منشئات من الباطن لصالح شركة أجنبية تسمى (...) بعد موافقة المُدَّعى عليها، كما طلبت تجديد الاتفاقية فوردها خطاب المُدَّعى عليها بإنجاز متطلبات التجديد ليتسنى للهيئة الملكية تجديد الاتفاقية، وقامت بمتابعة إجراءات التجديد ومنها بعث مندوبها إلى مقر المركز كما أقر الدفاع المدني بتوفر شروط السلامة بالمركز وأنَّه لا يُمَانِع من تجديد الاتفاقية، إلا أن المُدَّعى عليها بعثت بخطابها المؤرخ في 12/11/1434هـ تطلب فيه تسليم الموقع للهيئة، وطلب وكيل المدعين في الدعوى الأصلية إلزام المُدَّعى عليها بتجديد الاتفاقية لمدة مماثلة قدرها عشر سنوات تبدأ من تاريخ 15/1/1431هـ. كما طلب وقف تنفيذ قرار المُدَّعى عليها بإخلاء العقار وتسليمه إلى حين الفصل في الدعوى، نظرًا لترتب آثار يتعذر تداركها في حال تنفيذه، وذلك لوجود منشئات هائلة مقامة على الأرض المستأجرة منذ ما يزيد عن عشرين عامًا بالإضافة إلى المعدات والآلات الثقيلة والالتزامات القائمة بين المدعين والشركة (...) المؤجر عليها العقار من الباطن بموافقة المُدَّعى عليها. وقد عقدت الدائرة جلسة بتاريخ 24/1/1435هـ لسماع الدعوى، والتي جاءت كما هو موضح أعلاه. وبجلسة 23/2/1435هـ اطلعت الدائرة على أصول الوكالات وصك حصر الورثة المقدمة من وكيل المدعين ومطابقتها بالصور المودعة بملف الدعوى ثم أعادت الأصول إليه، كما قدم مُمَثِّل المُدَّعى عليها مذكرة جوابية تلخصت في أنَّه بشأن الفقرة المتعلقة بموافقة الهيئة الملكية على التأجير من الباطن فصحيح، ولكن الموافقة كانت بناءً على طلب مركز (...) بتأجير جزء من الأرض تبلغ مساحته (10000)م لشركة (...) وليس لكامل الأرض، إلا أن المركز خالف ذلك وقام بتأجير كامل الأرض من الباطن دون موافقة خطية مسبقة بذلك، مخالفًا نص المادة (7) من الاتفاقية. أما فيما يتعلق بخطاب متطلبات التجديد فقد تم مخاطبة المُدَّعِية حسب الإجراء المتبع ليتم الكشف على الموقع عند انتهاء الاتفاقية وتقييم أداء المستثمر، كما أن المستثمر لم يستكمل المتطلبات حَيْثُ لم يقدم شهادة الزكاة والتي تعتبر من أهم متطلبات التجديد حَيْثُ طلب المستثمر مهلة للحصول على تلك الشهادة. وأضافت المذكرة المقدمة من مُمَثِّل المُدَّعى عليها أن موكلته لم تقم بتجديد الاتفاقية للأسباب التالية: 1- عدم تفعيل النشاط المعتمد في اتفاقية التأجير من قبل المستثمر. 2- تأجير كامل الموقع من الباطن لشركة (...) لمزاولة نشاط صيانة المعدات والرافعات الخاصة بها دون موافقة الهيئة الملكية وفقًا للمادة (7) من الاتفاقية. 3- عدم وجود المستثمر الأساسي بالموقع. 4- رغبة الهيئة الملكية في عدم التجديد لورش الصيانة في هذه المنطقة، وطلب الحكم برفض الدعوى، كما قدم وكيل المدعين مذكرة جوابية لم تخرج في مضمونها عما سبق، وبعد اطلاع الدائرة أصدرت هذا اليوم القرار التالي:</w:t>
      </w:r>
    </w:p>
    <w:p w:rsidR="00D65125" w:rsidRPr="00CD4563" w:rsidRDefault="00D65125" w:rsidP="00D65125">
      <w:pPr>
        <w:jc w:val="center"/>
        <w:rPr>
          <w:rFonts w:ascii="AXtManal" w:hAnsi="AXtManal" w:cs="Simplified Arabic"/>
          <w:rtl/>
          <w:lang w:bidi="ar-EG"/>
        </w:rPr>
      </w:pPr>
      <w:r w:rsidRPr="00CD4563">
        <w:rPr>
          <w:rFonts w:ascii="AXtManal" w:hAnsi="AXtManal" w:cs="Simplified Arabic"/>
          <w:b/>
          <w:bCs/>
          <w:rtl/>
          <w:lang w:bidi="ar-EG"/>
        </w:rPr>
        <w:t>الأسباب</w:t>
      </w:r>
    </w:p>
    <w:p w:rsidR="00D65125" w:rsidRPr="00CD4563" w:rsidRDefault="00D65125" w:rsidP="00D65125">
      <w:pPr>
        <w:jc w:val="both"/>
        <w:rPr>
          <w:rFonts w:ascii="AXtManal" w:hAnsi="AXtManal" w:cs="Simplified Arabic"/>
          <w:rtl/>
          <w:lang w:bidi="ar-EG"/>
        </w:rPr>
      </w:pPr>
      <w:r w:rsidRPr="00CD4563">
        <w:rPr>
          <w:rFonts w:ascii="AXtManal" w:hAnsi="AXtManal" w:cs="Simplified Arabic"/>
          <w:rtl/>
          <w:lang w:bidi="ar-EG"/>
        </w:rPr>
        <w:t>حيث يهدف وكيل المدعين في الدعوى الأصلية إلى إلزام المُدَّعى عليها بتجديد العقد مدة عشر سنوات، ولأن طلبه العاجل يتمثل في: وقف تنفيذ قرار المُدَّعى عليها بإلزامه بإخلاء الأرض المؤجرة وتسليمها إليها؛ فإنَّ محاكم ديوان المظالم تختص ولائيًّا بنظر هذه الدعوى بناءً على المادة (13/ب) من نظام ديوان المظالم الصدر بالمرسوم الملكي رقم م/78 وتاريخ 19/9/1428هـ. كما تختص هذه المحكمة بنظرها نوعيًا ومكانيًا بناءً على قرارات مجلس القضاء الإداري المنظمة لأعمالها.</w:t>
      </w:r>
    </w:p>
    <w:p w:rsidR="00D65125" w:rsidRPr="00CD4563" w:rsidRDefault="00D65125" w:rsidP="00D65125">
      <w:pPr>
        <w:jc w:val="both"/>
        <w:rPr>
          <w:rFonts w:ascii="AXtManal" w:hAnsi="AXtManal" w:cs="Simplified Arabic"/>
          <w:rtl/>
          <w:lang w:bidi="ar-EG"/>
        </w:rPr>
      </w:pPr>
      <w:r w:rsidRPr="00CD4563">
        <w:rPr>
          <w:rFonts w:ascii="AXtManal" w:hAnsi="AXtManal" w:cs="Simplified Arabic"/>
          <w:rtl/>
          <w:lang w:bidi="ar-EG"/>
        </w:rPr>
        <w:t xml:space="preserve">ولأن من لازم النظر في الطلب المقدم، إعمال القواعد المتعلقة بالطلبات العاجلة على هدى بما جاء بالمادة (السابعة) من قواعد المرافعات والإجراءات أمام الديوان، ولأنَّه يلزم لإصدار قرار بوقف تنفيذ القرار الإداري أن يترتب على قرار أضرار لا يمكن تداركها بالتعويض، أو أن تستظهر الدائرة من أوراق القضية أنها ستحكم لصاح المُدَّعي في أصل الدعوى. ولما كان الظاهر من الأوراق والمرافعة التي تمت أن الأضرار المادية المُدَّعاه أو المتوقعة يمكن تداركها بالتعويض عند قيام سببه، كما أنَّه من جانب آخر فقد انتهت العلاقة التعاقدية بين الطرفين بحسب الظاهر من الأوراق، ولم يعد هناك رابطة قانونية تجمعهما، ومِنْ ثَمَّ فمن بادي الرأي ألَّا تثريب على المُدَّعى عليها إن هي امتنعت عن تجديد العقد دون معقب عليها من حَيْثُ الأصل، ولأن غاية ما يتمسك به المدعون في طلبهم التجديد استطالة العقد وما تم عليه من اتفاقات لاحقة، بالإضافة إلى صعوبة إزالة المنشئات المقامة على العقار، وكل ذلك لا يؤثر على أصل الشروط التي التقت عليها إدارة الطرفين، والتي منها: مدة العقد وتاريخ انتهائه، وعليه وبعد المداولة. </w:t>
      </w:r>
    </w:p>
    <w:p w:rsidR="00D65125" w:rsidRPr="00CD4563" w:rsidRDefault="00D65125" w:rsidP="00D65125">
      <w:pPr>
        <w:jc w:val="both"/>
        <w:rPr>
          <w:rFonts w:ascii="AXtManal" w:hAnsi="AXtManal" w:cs="Simplified Arabic"/>
          <w:b/>
          <w:bCs/>
          <w:rtl/>
          <w:lang w:bidi="ar-EG"/>
        </w:rPr>
      </w:pPr>
      <w:r w:rsidRPr="00CD4563">
        <w:rPr>
          <w:rFonts w:ascii="AXtManal" w:hAnsi="AXtManal" w:cs="Simplified Arabic"/>
          <w:b/>
          <w:bCs/>
          <w:rtl/>
          <w:lang w:bidi="ar-EG"/>
        </w:rPr>
        <w:t>لذلك حكمت الدائرة بعدم قبول الطلب العاجل المقدم من ورثة (...) ضد/ الهيئة (...)، لما هو موضح بالأسباب.</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آله وصحبه أجمعين.</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حكمت المحكمة بتأييد الحكم فيما انتهى إليه من قضاء.</w:t>
      </w:r>
    </w:p>
    <w:p w:rsidR="00D65125" w:rsidRPr="00CD4563" w:rsidRDefault="00D65125" w:rsidP="00D65125">
      <w:pPr>
        <w:rPr>
          <w:rFonts w:ascii="AXtManal" w:hAnsi="AXtManal" w:cs="Simplified Arabic"/>
          <w:b/>
          <w:bCs/>
          <w:rtl/>
          <w:lang w:bidi="ar-EG"/>
        </w:rPr>
      </w:pPr>
    </w:p>
    <w:p w:rsidR="00D65125" w:rsidRPr="00CD4563" w:rsidRDefault="00D65125" w:rsidP="00D65125">
      <w:pPr>
        <w:rPr>
          <w:rFonts w:ascii="AXtManal" w:hAnsi="AXtManal" w:cs="Simplified Arabic"/>
          <w:b/>
          <w:bCs/>
          <w:rtl/>
          <w:lang w:bidi="ar-EG"/>
        </w:rPr>
      </w:pPr>
    </w:p>
    <w:p w:rsidR="00D65125" w:rsidRPr="00CD4563" w:rsidRDefault="00D65125" w:rsidP="00D65125">
      <w:pPr>
        <w:rPr>
          <w:rFonts w:ascii="AXtManal" w:hAnsi="AXtManal" w:cs="Simplified Arabic"/>
          <w:b/>
          <w:bCs/>
          <w:rtl/>
          <w:lang w:bidi="ar-EG"/>
        </w:rPr>
      </w:pP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br w:type="page"/>
        <w:t>رقم القضية الابتدائية 2903/3/ق لعام 1434هـ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القرار العاجل 30/إ/1/3 لعام 1435هـ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قضية الاستئناف 1447/ق لعام 1435هـ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حكم الاستئناف 742/إس/إ/1/3 لعام 1435هـ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 xml:space="preserve">تاريخ الجلسة 3/5/1435هـ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رخصة بناء- وقف أعمال بناء- أركان وقف تنفيذ القرار- ركن الاستعجال.</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 بصفة عاجلة بوقف العمل برخصة البناء رقم (...) وما يترتب على ذلك من آثار أبرزها وقف أعمال البناء لعدم مشروعية ترخيص مالك الأرض- ركن الاستعجال يتحقق عند انتهاء الدائرة إلى أن المدة التي سيستغرقها الفصل في الدعوى سيرتب آثارًا يتعذر تداركها لو لم توقف تنفيذ القرار- غاية ما سيترتب عليه استمرار البناء إلى حين الفصل في أصل الدعوى هي آثار مادية يمكن تداركها- آثره: رفض الطلب العاجل.</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تتحصل وقائع هذه الدعوى بالقدر اللازم لإصدار هذا الحكم بأن المُدَّعي تقدم إلى المحكمة الإدارية بالدمام بطلب قرار عاجل بتاريخ 29/3/1435هـ جاء في مضمونة أن المُدَّعى عليها خالفت النظام بتغيير الغرض من استخدام قطعة الأرض رقم (269) من قطعة سكنية إلى مواقف سيارات لخدمة برج تجاري مستهدف غاية أخري وهي تحقيق مصلحة خاصة بمالك القطعة وذلك حينما وافقت على منحه ترخيص سكني ولكنها غيرت استخدامها إلى مواقف سيارات، مضيفًا أن هذا القرار بمنح الترخيص مخالفًا للنظام، ذاكرًان المخطط رقم (337/1) حدد قطع الأراضي السكنية والتجارية والاستثمارية وأنَّه لا يجوز استخدام أرض سكنية لخدمة نشاط تجارى والعكس، ذاكرًا أنَّه وفقًا للمادة (20/7) من الضوابط والاشتراطات العامة للنظام فإنَّه يلزم التقيد بما ورد بالأنظمة واللوائح الخاصة بجميع الأنظمة والاستخدامات التي صدرت لها لوائح خاصة من قبل وزارة الشؤون البلدية والقروية، مضيفًا أن المُدَّعى عليها تتمسك بنص المادة (20/5) من الضوابط والاشتراطات والتي بدأت بعبارة (يمكن توفير موافق السيارات الواجب تأمينها خارج الشارع إمَّا في الموقع نفسه أو في موقع أخر....)، مضيفًا أن هذه المادة استثناء من الأصل وأنَّه تم تفسير هذا البند خطأ بخصوص قطعة الأرض محل الدعوى لكونه انتقل بالمواقف من أرض سكنية إلى أرض تجارية والمفترض أن ينتقل إلى أرض سكنية، مضيفًا أن الأصل هو نص المادة (20/7) والخاص بالتقيد باللوائح والأنظمة للمواقف حَيْثُ نصت على أنَّه يلزم التقليد بما ورد باللوائح والأنظمة الخاصة بجميع الأنشطة والاستخدامات التي صدرت أو ستصدر بها لوائح وتنظيمات خاصة من قبل مقام وزارة الشئون البلدية والقروية أو الجهات ذات العلاقة، مضيفًا أن المادة (10/2/) من الضوابط والاشتراطات العامة بعنوان الاستعمال المخصصة تجاريًا مع ضرورة توفير مواقف السيارات للتخديم عليها والاحتفاظ بالارتداد للسيارات)، ذاكرًا أن جميع قطع الأراضي أرقام (252، 255، 256، 262، 461، 462) في المخطط المذكور والموازية للقطعة رقم (269) تم بنائها وحدات سكنية، خاتمًا مذكرته المقدمة للطلب العاجل إلزام المُدَّعى عليها بوقف إعمال البناء على قطعة الأرض رقم (269) محل الدعوى عليها بوقف العمل برخصة البناء رقم (65202/1433/1) وتاريخ 29/5/1434هـ وما يترتب على ذلك من آثار أبرزها وقف أعمال البناء إلى حين الفصل في أصل الدعوى محيلًا إلى تفاصيل طلبه في لائحة طلبه العاجل، ويعرضه على مُمَثِّل الجهة المُدَّعى عليها قدم صورة من القرار العاجل: (131/إ/1/3 لعام 1434هـ) الذي سبق تقديمه من المُدَّعي وانتهت الدائرة إلى رفضه، وبعرض ذلك على محامي المُدَّعي ذكر أن طلبه من الأعمال المتجددة والذي يتوافر فيها ركن الاستعجال والجدية، وبعرض ذلك على مُمَثِّل الجهة المُدَّعى عليها اكتفى بما قدمه، كما قَرَّرَ المحامي اكتفاءه بما قدم وعليه صدر هذا القرار بعد الدارسة والمداولة.</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تأسيسًا على الوقائع سالفة البيان، وحيث يهدف المُدَّعي من دعواه إلى وقف العمل برخصة البناء رقم (653020/1433/1) وتاريخ 29/5/1434هـ وما يترتب على ذلك من آثار أبرزها وقف أعمال البناء إلى حين الفصل في أصل الدعوى؛ فإنَّ الدعوى من اختصاص المحاكم الإدارية ولائيًّا طبقًا للفقرة (ب) من المادة (13) من نظام ديوان المظالم الصادر بالمرسوم الملكي رقم (م/78) وتاريخ 19/9/1428هـ، وعن الموضوع؛ فإنَّ المُدَّعي يطلب عاجلًا وقف تنفيذ العمل مؤقتًا في الأرض محل الدعوى لحين البت في القضية بحجة توافر أركان القرار المستعجل بوقف التنفيذ، وحيث نصت المادة التاسعة من قواعد المرافعات والإجراءات الصادرة بالمرسوم الملكي رقم (م/3) وتاريخ 22/1/1435هـ على أنَّه: "مع عدم الأخلال بما ورد في القفرة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 يتعذر تداركها.) وبالنظر لتلك المادة ولمبادئ الديوان المستقرة فإنَّ وقف تنفيذ القرار يرتكز على ركنين أساسين أولها الجدية، وهو ما يتصل بمبدأ المشروعية بأن يكون ادعاء الطالب قائمًا- بحسب الظاهر- على أسباب جدية، وذلك بأن يكون من المرجع الحكم بطلب المُدَّعي عند نظر الموضوع وذلك حسب الظاهرة من الأوراق، والثاني الاستعجال بأن يترتب على تنفيذ تصرف الجهة المُدَّعى عليها نتائج يتعذر تداركها، ففيما يتعلق بالركن الثاني من أركان القرار العاجل وهو الاستعجال فإنَّ المُدَّعي يطلب في دعواه إيقاف أعمال البناء في الأرض رقم (269) استنادًا إلى عدم مشروعية ترخيص المُدَّعى عليها لمالك تلك الأرض، وهذا الطلب لا يعد من الأمور المستعجلة التي يترتب على عدم وقفها بقرار عاجل إضرار يتعذر تداركها، ذلك أن ركن الاستعجال إنَّمَا يتحقق متى ما انتهت الدائرة إلى أن المدة التي سيستغرقها الفصل في أصل الدعوى سيرتب آثارًا يتعذر تداركها لو لم توقف القرار قبل فصلها في أصل الدعوى، وبما أنَّ غاية ما سيترتب على الاستمرار في البناء إلى حين الفصل في الدعوى هي آثار مادية يمكن تداركها، وأن الوقت المتبقي للفصل في أصل الدعوى والذي ترى الدائرة أنَّه في مراحه الأخيرة كافة لتدارك أية أضرار يمكن أن تلحق بالمُدَّعي على فرض الحكم بعدم صحة الرخصة، وأن وقف الاستمرار في البناء بذاته- والذي يهدف إليه المُدَّعي من رفعه للقرار العاجل- لا يرتب أضرارًا تلحق بالمُدَّعي يتعذر تداركها: ما تنتهي معه الدائرة إلى أن طلب المُدَّعي بوقف العمل بالرخصة لا يعد من الأمور المستعجلة التي يتعذر تداركها وحيث لم يقم ركن الاستعجال فإنَّ ذلك يقتضي عدم وجاهة طلب المُدَّعي وقف تنفيذ القرار، وهو ما يجعل طلبه حريًا بالرفض وهو ما تنتهي إليه الدائرة، ولا ينال من ذلك المساس بأصل الدعوى حَيْثُ لا يترتب على قبول أو رفض الطلب العاجل بوقف التنفيذ المساس بأصل وموضوع الدعوى: فلهذه الأسباب وبعد الدراسة والمداولة.</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لذلك حكمت الدائرة برفض الطلب العاجل المقدم من المدعي/ (...) بوقف العمل برخصة البناء رقم 653020/1433/ ومن ذلك وقف أعمال البناء بالمواقف المقامة على الأرض رقم (269) في ألبلك رقم (27) بالمجاورة الأولى الحي الأول من المخطط رقم (337/1) بمدينة الدمام وذلك لما هو موضح في الأسباب.</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والله الموفق وصلى الله وسلم على نبينا محمد وعلى آله وصحبه أجمعين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حكمت المحكمة بتأييد الحكم فيما انتهى إليه من قضاء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br w:type="page"/>
        <w:t xml:space="preserve">رقم القضية الابتدائية 8105/10/ق لعام 1434هـ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القرار العاجل 301/د/إ/3/10 لعام 1434هـ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قضية الاستئناف 730/2/س لعام 1434ه</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حكم الاستئناف 1351/2 لعام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تاريخ الجلسة 1/7/1435هـ</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تعميم- تعديل آلية تشغيل أبراج سكنية- إخلاء عقار- أركان وقف تنفيذ القرار.</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المُدَّعِية بصفة عاجلة بإيقاف تنفيذ تعميم المُدَّعى عليها المتضمن لآلية جديدة لتشغيل أبراج مشعر منى- التعميم محل الطعن تضمن إضافة شروط للشركات المشغلة للأبراج- امتناع المُدَّعى عليها عن منح المُدَّعِية موافقتها على استئجار أحد الأبراج لعدم توافر الشروط المطلوبة فيها- الآلية التي وردت في التعميم المنظم لتأجير الأبراج السكنية بِمِنَى غير نهائية؛ حَيْثُ صدر الأمر السامي بالموافقة على تولي وزارة الحج ووزارة المالية مراجعة الضوابط وتعديل ما يلزم- إنفاذ قرار المُدَّعى عليها ومِنْ ثَمَّ إلغاؤه عند الفصل في أصل الدعوى يترتب عليه إخلاء المُدَّعِية للعقار وتكبيدها خسائر كبيرة لعدم الاستفادة من الأثاث الذي تقدر قيمته بأحد عشر مليون وأربعمائة وثلاثين ألف ريال- مؤداه: توافر شرطي الجدية والاستعجال في طلب الدعي- أثره: وقف تنفيذ التعميم.</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وقائع القضية الماثلة وبالقدر اللازم للحكم في موضوعها في أن مُمَثِّل الشركة المُدَّعِية تقدم بلائحة دعوى فحواها أن الشركة المُدَّعِية إحدى الشركات المشغلة لأبراج (...) بعقد مبرم بينهما شركة (...) العقارية، وقد تحملت الشركة المُدَّعِية خسائر كبيرة على مدار سنوات تشغيلها للبرج ومدتها أربع سنوات، وبذلت الكثير من الجهود لإنجاح تسكين الحجاج في تلك الأبراج، ثم إن المُدَّعى عليها أصدرت تعميمها رقم (7001374417) لعام 1432هـ المتضمن آلية جديدة لتشغيل الأبراج، حَيْثُ حوت تلك الآلية شروطًا تعسفية كاشتراط حصر التشغيل على الشركات المصرحة لعدد (2500) حاج فأكثر رغم أن عدد حجاج الداخل لا يتجاوز نسبة 5% من الطاقة الاستيعابية للأبراج، كما أن المُدَّعى عليها اشترطت ضمن تلك الآلية أن يحظى بتشغيل الأبراج الشركات الحاصلة على أعلى تقييم وفي مساواة الشركة المُدَّعِية المشغلة للأبراج بغيرها من الشركات المشغلة للخيام غير منطقي البتة، مفيدًا بأنَّه قد تظلم من تلك الآلية لدى وزارة الحج وسمحت للشركة المُدَّعِية في الاستمرار بتشغيل البرج لحج عام 1433هـ، كما صدرت موافقة المقام السامي على توصيات لجنة الحج المركزية بأن تشكل لجنة لمراجعة تلك الآلية والضوابط التي وضعتها بها المُدَّعى عليها وزارة الحج وتغيير ما ينبغي تغييره منها، إلا أن المُدَّعى عليها لم تعمل على تشكيل تلك اللجنة، بل فرضت الآلية التي قررتها، وانتهى في ختام دعواه إلى إلغاء قرار المُدَّعى عليها، ثم إن مُمَثِّل المُدَّعِية تقدم بطلب عاجل بإيقاف تنفيذ قرار المُدَّعى عليها محل الطعن لقرب موسم الحج معللًا طلبه بترتب خسائر كبيرة على الشركة المُدَّعِية تتمثل في أجرة إخلاء البرج وخسارة ما يحويه من أثاث تبلغ إجمالي قيمته أحد عشر مليونًا وأربعمائة وثلاثون ألف ريال، كما أن تسويق موكلته لحج هذا العام كان على أساس أن الإسكان يكون في برج مِمَّا يعرض مصداقية الشركة المُدَّعِية وسمعتها للانهيار حال إنقاذ قرار المُدَّعى عليها بإخلاء المُدَّعِية للبرج، بالإضافة إلى ارتباط المُدَّعِية بعقود نقل وإعاشة وتوصيل وخدمات طبية وغير ذلك والتي ستضطر معها المُدَّعِية إلى إلغاء تلك العقود حال إنفاذ قرار المُدَّعى عليها وتحمل ما ينجم عن إلغاء العقود من خسائر كبيرة، علاوة على أن إسناد تشغيل البرج إلى شركة أخرى لموسم هذا العام لن يكون ذي جدوى لضيف الوقت وعدم استعداد الشركات الأخرى بتشغيله في حين أن المُدَّعِية لديها كامل المؤهلات لتشغيله كسابق سنوات عقدها الأربع بتشغيل البرج، وقد تقدمت المُدَّعى عليها بإجابتها عما يتعلق بالطلب العاجل بجلسة يوم الأحد الموافق 19/11/1434هـ وذلك بمذكرة تضمنت نفي ركني الجدية والاستعجال في طلب المُدَّعِية العاجل، إذ أنَّه ومن جهة ركن الجدية فليس للمدعية عقد ساري المدة مع شركة (...) العقارية بل هو عقد منته بتاريخ 25/12/1433هـ ولم يتضمن ما يلزم شركة (...) العقارية بتجديده أو يلزم المُدَّعى عليها بالمصادقة عليه، وأما ما تضمنه العقد المتعلق بحج عام 1433هـ من عبارة "يعطى المستأجر الأولوية وفقًا للشروط التي يضعها المؤجر" فذلك العقد غير صحيح وغير معتمد لعدم مصادقة وزارة الحج عليه وذلك لتعارضه مع الآلية محل الطعن المدعي، والعقود المبرمة بين شركات (...) وشركة (...) العقارية لا يعتد بها ما لم تك مصادقًا عليها من وزارة الحج، ومِنْ ثَمَّ فالمُدَّعى عليها وزارة (...) الحق في قبول تلك العقود أو رفضها بما لها من سلطة تقديرية وفقًا لما تراه محققًا لمصلحة استغلال الأبراج بالأسلوب الأمثل لضمان تقديم الخدمة المطلوبة لحجاج بيت الله الحرام، وأما من جهة الاستعجال فإنَّ المُدَّعِية تعلم عدم أحقيتها في تشغيل البرج منذ 17/8/1433هـ وهو تاريخ صدور برقية معالي وزير الحج والمتضمنة أن يبدأ في تطبيق الآلية في حج موسم عام 1434هـ، وأن الأولوية في التشغيل للشركات التي يقل عدد الحجاج المصرح لها بخدمتهم عن (1000) حاج على ألَّا تزيد الطاقة الاستيعابية للبرج عن العدد المرخص لها بخدمته نظامًا، وما ذكره مُمَثِّل المُدَّعِية من الاستفادة من قرار تسكين حجاج دول مجلس التعاون الخليجي في البرج مردود عليه بإلغاء ذلك القرار بالأمر السامي رقم 27963 وتاريخ 21/7/1434هـ والمتضمن قصر تأجير المباني على حجاج الداخل فقط، كل ذلك يؤكد عدم تحقيق الاستعجال في طلب المُدَّعى عليها، وانتهى في ختام مذكرته إلى طلب رفض الطلب رفض الطلب العاجل، فرد مُمَثِّل المُدَّعِية عن ذلك بمذكرة قدمها في جلسة القرار تضمنت أنَّه طيلة تشغيل المُدَّعِية للبرج بموجب عقدها مع شركة (...) العقارية ولمدة ست سنوات بعلم وموافقة من وزارة الحج دون تصديق منها على عقد المُدَّعِية مع شركة (...) العقارية يدلل على عدم صحة اشتراط تصديق وزارة الحج على العقود المبرمة مع شركة (...) العقارية، كما أن الآلية قد تم التوجيه من لجنة الحج العليا بتشكيل لجنة مكونة من وزارتي الحج والمالية لتعديل أو إلغاء ما يمكن منها يعول عليها، وأما ما ادعاه بأن الآلية قد أعلمت المُدَّعِية بها مبكرًا فذلك غير صحيح إذ أنَّه لم يعلن عنها شوال من هذا العام، وما ادعاه بشأن عدم تظلم المُدَّعِية قبل رفع الدعوى فقد سبق للمدعية أن خاطبت معالي وزير الحج في 22/6/1434هـ أي قبل رفع الدعوى بأربعة أشهر، وانتهى إلى طلب إيقاف تنفيذ العمل بالآلية الجديدة حتى الانتهاء من القضية، فأصدرت الدائرة قرارها العاجل محمولًا على الأسباب الآتية:</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ولما كان المُدَّعي يهدف من طلبه العاجل إلى إيقاف تنفيذ تعميم المُدَّعى عليها رقم (7001374417) لحين الفصل في موضوع الدعوى، ولأن ذلك الطلب مستند إلى دعوى إلغاء قرار المُدَّعى عليها المطلوب إيقاف تنفيذه فإنَّ نظره والفصل فيه من اختصاص ديوان المظالم ولائيا طبقًا لنص الفقرة (ب) من المادة الثالثة عشرة من نظام ديوان المظالم الصادر بالمرسوم الملكي رقم/78 وتاريخ 19/9/1428هـ، إذ أن الطلب العاجل فرع عن الدعوى الأصلية، والمختص بالأصل مختص بفرعه من باب أولى، ولأن المادة السابعة من قواعد المرافعات والإجراءات أمام ديوان المظالم الصادرة بقرار مجلس الوزراء رقم 190 وتاريخ 16/11/1409هـ قد نصت على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إليها إذا قدرت ترتب آثارا يتعذر تداركها وذلك حتى تفصل في أصل الدعوى"، ولأن تعميم وزارة (...) محل الطعن رقم (7001374417) قد تضمن إضافة بعض الاشتراطات للشركات المشغلة لأبراج (...)، ولأن وزارة الحج قد امتنعت عن منح المُدَّعِية الموافقة على استئجار أحد الأبراج السكنية (...) من شركة (...) العقارية وعللت امتناعها ذلك بعدم توفر الاشتراطات المطلوبة في التعميم محل الطعن في المُدَّعِية، ولأن ذلك التعميم المنظم لتأجير الأبراج السكنية (...) تبين للدائرة أن الآلية التي تضمنها ليست نهائية، حَيْثُ صدر الأمر السامي رقم 27963 وتاريخ 21/7/1434هـ بالموافقة على ما أوصت به لجنة الحج العليا في محضر اجتماعها الأول عام 1434هـ والتي أوصت في الموضوع الثاني منه على تولي وزارة (...) ووزارة المالية مراجعة ضوابط وآلية تأخير الأبراج السكنية بمشعر (...) وتعديل ما يلزم من هذه الضوابط، فيكون الأمر السامي بمثابة الناسخ للآلية محل الطعن لصدوره متراخيًا عنها ومتضمنًا إسناد إصدارها وتعديلها إلى وزارتي الحج والمالية، ولما كان الفصل في الطلب العاجل متوقف على تحقيق شرطي الجدية والاستعجال وذلك بأن يستند طلب وقف التنفيذ الماثل إلى ترتب آثار يتعذر تداركها مع التنفيذ وأن يكون الطلب- بحسب الظاهر ودون التعمق في الدعوى- صحيحًا مستندًا إلى أسباب سائغة، ولأنَّه وبتطبيق ذلك يتبين توفر الشرطين المشار إليهما في الطلب الماثل، إذ إن إنفاذ قرار المُدَّعى عليها يترتب عليه ضرر لا يمكن تداركه فيها لو حكم بإلغاء القرار محل الطعن يتمثل في تكبيد المُدَّعِية خسائر كبيرة جراء إخلائها للبرج من أجرة الإخلاء وعدم الاستفادة من الأثاث الذي تقدر قيمته بأحد عشر مليون وأربعمائة وثلاثين ألف ريال وفقًا لما ذكره المدعي، كما أن في ذلك هدر لما بذلته من جهود وخسائر في سبيل إنجاح التسكين في الأبراج خلال موسم الحج، بالإضافة إلى الإساءة لسمعة الشركة ومصداقيتها أمام عملائها، إذ إن تسويقها كان على أساس أن تكون سكنى حجاجها في (...) في الأبراج السكنية، ومعلوم أن السمعة والمصداقية هما أساس النجاح في مهنة المُدَّعِية، هذا بالإضافة إلى تكبد المُدَّعِية لخسائر فادحة جراء إلغاء عقودها للإعاشة والنقل والتوصيل والخدمات الطيبة وغيرها، يضاف إلى ما سبق قرب موسم الحج وحرمان المُدَّعِية حال إنقاذ القرار من الاستفادة من هذا الموسم لضيق الوقت أمام تجهيز مقر آخر لخدمة حجاجها، الأمر الذي يظهر معه جليًا تحقق ركن الاستعجال في الدعوى، ومن حَيْثُ الجدية فإنَّ المُدَّعى عليها قد حرمت من تجديد العقد مع شركة (...) العقارية لتشغيل البرج بسبب الآلية محل الطعن، ولأن الطلب الأصلي للمدعي بإلغاء القرار قد استند إلى أسباب جدية جديرة بالنظر، لاسيما وأنَّه قد صدر الأمر السامي رقم 27963 وتاريخ 21/7/1434هـ بالموافقة على ما أوصت به لجنة الحج العليا في محضر اجتماعها الأول عام 1434هـ والتي أوصت في الموضوع الثاني منه على تولي وزارة الحج ووزارة المالية مراجعة ضوابط وآلية تأجير الأبراج السكنية بمشعر (...) وتعديل ما يلزم من هذه الضوابط، فذلك الأمر بمثابة الناسخ للآلية محل الطعن، وبناء على ما سبق فإنَّ الدائرة تنتهي إلى القرار الوارد بمنطوقة.</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لذلك حكمت الدائرة بإيقاف تنفيذ تعميم وزارة الحج رقم (7001374417) لحين الفصل في موضوع الدعوى.</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آله وصحبه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حكمت المحكمة بتأييد الحكم فيما انتهى إليه من قضاء</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br w:type="page"/>
        <w:t>رقم القضية الابتدائية 2517/3/ق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القرار العاجل 108/إ/1/3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القضية الاستئناف 2186/ق لعام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حكم الاستئناف 134/إس/2/3 لعام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تاريخ الجلسة 7/7/1435هـ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 إغلاق مصنع - أركان وقف تنفيذ القرار- تجديد عقد.</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المُدَّعِية بإلزام المُدَّعى عليها بوقف تنفيذ قرارها الصادر بإغلاق المصنع الواقع على الأرض المستأجرة منها - الطلب الأساسي للمدعية في هذه الدعوى هو تجديد العقد ومع ذلك فهي لم تقدم ما يثبت أحقيتها بتحديد العقد الذي انتهى في 10/8/1433هـ- مؤداه: انتفاء ركن الجدية في طلبها- أثره: رفض الطلب العاجل.</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وقائع هذه الدعوى بالقدر اللازم لإصدار الحكم فيها بأن وكيل المُدَّعِية تقدم بلائحة دعوى إلى المحكمة الإدارية بالدمام مفادها أنَّه بتاريخ 11/8/1413هـ تم  عقد بين موكلته وبين المُدَّعى عليها على القطعة رقم (3) مربع (4ر) قسم رقم (هـ) والبالغ مساحتها (2482)م، بغرض إنشاء ورشة لإصلاح ولف المحركات والمولدات الكهربائية لمدة عشرة سنوات ويتجدد لفترة مماثلة من تاريخ 11/8/1423هـ وينتهي بتاريخ 10/8/1433هـ، وأنَّه عند اقترب فترة انتهاء العقد تم تغيير النشاط لإنتاج الحمامات (الفايبر جلاس) وبطلب تجديد العقد امتنعت المُدَّعى عليها واعتبرت تغيير النشاط أمرًا مخالفًا للعقد، وفرضت غرامة قدرها عشرة آلاف (10,000) ريال على المُدَّعِية وقامت بتسديدها، مضيفًا أن المُدَّعِية قامت بتوفير ترخيص صناعي وعند طلب التجديد للعقد تم الرفض من المُدَّعى عليها وأنها قامت بإرسال خمسة عشر (15) شخصًا لإغلاق المصنع وإخراج العمالة منه، ذاكرًا أن الإجراءات التي قامت بها المُدَّعى عليها لإغلاق المصنع غير مبنية على أساس صحيح ولا تستند لشرع والنظام، لأن الهيئة الملكية تأسست لتنفيذ الخطط العامة الصناعية ولتقوم بتشجيع الصناعات المحلية، وكلا النشاطين السابق واللاحق هي نشاطات صناعية ويحقق المصلحة للوطن والمواطن، وأن الاستثمارات التي قامت بها المُدَّعِية على الأرض استثمارات تكلف الكثير من المبالغ والتي استفاد منها الكثير من العالمين السعوديين، وعلى فرض مخالفة المُدَّعِية للشروط فإنَّها قامت بدفع الغرامة المالية على ذلك والقرار المتضمن للعقوبة لم ينص على إنهاء العقد مِمَّا يدل على موافقة المُدَّعى عليها على النشاط الجديد ويدل على ذلك سكوتها عند استخراج الترخيص على الأرض بالنشاط الجديد وعدم رفض الجهات المختصة إصدار الترخيص، ولا يمكن من تلك الجهات مخالفة أهداف وسياسة المُدَّعى عليها، مضيفًا أن نص المادة رقم (25) نمن اتفاقية التأجير ذكر أنَّه على الأطراف في حال حدوث النزاع حله وديًا وإلا القيام بالتظلم لديوان المظالم وإن الجهة المُدَّعى عليها في غلقها للمصنع قد خالفت الإجراء النظامي ويسبب الكثير من الخسائر الذي قد تبلغ عشرة آلاف (10,000) ريال يوميًا لعدم التزام المُدَّعِية بالعقود مع العملاء للمصنع، خاتمًا لائحة دعواه بطلب أولًا: إلزام المُدَّعى عليها بتجديد العقد وتعديل النشاط إلى عمل حمامات فيبر جلاس. ثانيًا: إلغاء قرار المُدَّعى عليها المتمثل بإغلاق المصنع لعدم قيامه على الإجراءات الصحيحة، ثالثًا: التعويض عن الأضرار من جراء توقف المصنع بمعدل عشرة آلاف (10,000) ريال يوميًا. رابعًا: إصدار قرار عاجل بإلزام المُدَّعى عليها بتسليم المُدَّعِية المصنع محل الدعوى، وفي جلسة اليوم اجتمعت الدائرة للنظر في الطلب العاجل، وعليه صدر هذا.</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تأسيسًا على الوقائع سالفة البيان، وحيث يهدف وكيل المُدَّعِية من طلب القرار العاجل إلى وقف تنفيذ قرار المُدَّعى عليها بإغلاق المصنع الواقع على الأرض المستأجرة من المُدَّعى عليها بالعقد المؤرخ في 11/8/1413هـ على القطعة رقم (3) مربع (4ر) قسم رقم (هـ) بمساحة (2482)م، فإنَّ الدعوى من اختصاص المحاكم الإدارية ولائيا طبقًا للفقرة (د) من المادة (13) من نظام ديوان المظالم الصادر بالمرسوم الملكي رقم (م/78) وتاريخ 19/9/1428هـ، وعن القبول الشكلي وحَيْثُ إنَّ المُدَّعي ذكر أن قرار الإغلاق كان بتاريخ 17/5/1435هـ وأقام دعواه بتاريخ 2/6/1435هـ ما تكون معه الدعوى مقبولة شكلًا لتقيدها بالمدد النظامية المنصوص عليها في المادة الثامنة من نظام المرافعات أمام ديوان المظالم، وعن الموضوع فإنَّ المُدَّعي يطلب عاجلًا وقف تنفيذ قرار إغلاق المصنع على الأرض محل الدعوى لحين البت في القضية لتوافر أركان القرار المستعجل بوقف التنفيذ بحسب دعواه، وحيث نصت المادة التاسعة من نظام المرافعات أمام ديوان المظالم الصادرة بالمرسوم الملكي رقم (م/3) وتاريخ 22/1/1435هـ من أنه: (لا يترتب على رفع الدعوى وقف تنفيذ القرار المطلوب إلغاؤه، على أنَّه يجوز للمحكمة أن تأمر بوقف تنفيذه إذا طلب ذلك ورأت المحكمة أن تنفيذه يرتب آثار يتعذر تداركها)، وبالنظر لتلك المادة ولمبادئ الديوان المستقرة؛ فإنَّ وقف تنفيذ القرار يرتكز على ركنين أساسين أولهما الجدية، وهو ما يتصل بمبدأ المشروعية بأن يكون ادعاء الطالب قائمًا- بحسب الظاهر- على أسباب جدية، والثاني الاستعجال بأن يترتب على تنفيذ تصرف الجهة المُدَّعى عليها نتائج يتعذر تداركها، ففيما يتعلق بالركن الأول من أركان القرار العاجل وهو الجدية فإنَّ المُدَّعِية تطلب في طلبها العاجل إيقاف إغلاق المصنع على الأرض المستأجرة من المُدَّعى عليها استنادًا إلى مشروعية بقاءها على الأرض- محل الدعوى-، وحيثُ إنَّه بعد النظر في الأوراق المقدمة من قبل المُدَّعِية وبما جاء في مذكرتها المتضمنة طلبها العاجل بأن الأرض محل الدعوى المؤجرة عليها بالعقد المؤرخ في 11/8/1413ه والذي تجدد بتاريخ 11/8/1423هـ لمدة عشر سنوات أخرى تنتهي في 10/8/1433هـ وحَيْثُ إنَّ العقد بين المُدَّعِية والمُدَّعى عليها قد انتهى، وطلب المُدَّعِية الأساسي في هذه القضية هو تجديد العقد، وبما أن المُدَّعِية لم تقدم حتى تاريخه ما يثبت أحقيتها بتجديد العقد ومِنْ ثَمَّ وقف القرار محل الطعن بإغلاق المصنع موضوع الطلب العاجل، ما يعني عدم قيام ركن الجدية في هذا الطلب، وحيث لم يقم ركن الجدية فإنَّ ذلك يقتضي عدم وجاهة طلب المُدَّعِية العاجل وقف تنفيذ القرار، وهو ما يجعل طلبها حري بالفرض وهو ما تنتهي إليه الدائرة، ولا ينال من ذلك المساس بأصل الدعوى حَيْثُ لا يترتب على قبول أو رفض الطلب العاجل بوقف التنفيذ المساس بأصل وموضوع الدعوى؛ فلهذه الأسباب وبعد الدارسة والمداولة.</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لذلك حكمت الدائرة برفض الطلب العاجل المقدم في القضية رقم (2517/3/ق لعام 1435هـ) من المُدَّعِية/ مُؤَسَّسَة (...) للخدمات الفنية والصناعية ضد/ الهيئة (...) وينبع لما هو موضح في الأسباب.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والله الموفق وصلى الله وسلم على نبينا محمد وعلى آله وصحبه أجمعين.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حكمت المحكمة بتأييد الحكم فيما انتهى إليه من قضاء.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br w:type="page"/>
        <w:t xml:space="preserve">رقم القضية الابتدائية 378/12/ق لعام 1435هـ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القرار العاجل 245/د/إ/2/12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قضية الاستئناف 1343/ق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حكم الاستئناف 1088/إس/إ/1/4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تاريخ الجلسة 21/7/1435هـ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توقيف- تأديب عسكري- أركان وقف تنفيذ القرار- عرقلة نشاط الإدارة.</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 بصفة عاجلة بوقف تنفيذ قرار مدير الأمن العام المتضمن تنفيذ قرار هيئة المجلس الاستئناف العسكري- عزم المُدَّعى عليها على تنفيذ القرار محل الطعن في الدعوى دون انتظار للحكم القضائي يترتب عليه مساس بحرية المُدَّعي المحترمة شرعًا مِمَّا لا يجدي معه التعويض المادي لا حقًا في حال استبان خطؤها فيه- عدم التنفيذ لن يعرقل نشاط الإدارة أو يضير بالغير ولا مصلحة تتحقق بالشروع في إنقاذه- أثره: وقف تنفيذ القرار.</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تتحصل وقائع هذه الدعوى بالقدر اللازم للحكم في الشق العاجل فيما أودعه المُدَّعي من صحيفة دعوى وما ذكره أثناء المرافعة أنَّه يحصر دعواه في طلب الحكم بإلغاء قرار مدير الأمن العام رقم (6422) وتاريخ 11/03/1435هـ المتضمن تنفيذ قرار هيئة المجلس الاستئناف في العسكري رقم (25854) وتاريخ 27/02/1435هـ بمجازاته بتوقيفه لمدة خمسة عشر يومًا استنادًا لمادة (167/ح) من نظام قوات الأمن الداخلي لقاء ما نسب إليه بتغيبه عن العمل لمدة عشرون يومًا متواصلة اعتبارًا من تاريخ 10/02/1434هـ إلى 30/02/1434هـ بدون إذن من مرجعه، وأضاف بأنَّه قد استأذن من رئيسه المباشر ليوم الأحد 10/02/1434هـ ويوم الإثنين 11/02/1434هـ لوجود موعد لديه بالمحكمة الجزئية (...)، واستأذن من رئيسه للأيام 12-13/02/1434هـ لوجود مناقشة بحث لديه بجامعة الإمام (...) بالرياض، وبدأت فترة الامتحانات الدراسية من 16/02/1434هـ واستمرت حتى يوم الإثنين 25/02/1434هـ، وقد أدى تعثر رحلات الطيران وتأخرها إلى تأخره في مباشرته العمل، وقد باشر العمل يوم السبت 30/02/1434هـ وقد أبلغ رئيسه المباشر عن ذلك واستأذنه في هذا التأخر وأذن له في جميع ما سبق، ثم قدم مُمَثِّل المُدَّعى عليها مذكرة جوابية أرفق عدد من المستندات جاء فيها: بأن المُدَّعي غادر مقر عمله قبل صدور قرار إجازة الامتحانات ودون الاستئذان من مرجعه، بينما نص الموافقة على دراسته الجامعية أنَّه يمكن على أن يرفع جدول الامتحانات قبل الدراسة بوقت كافي، أما مراجعة المحكمة فلا تقبل عذرًا ما لم يوضح سبب المراجعة، وأنَّه في حال التسليم بصحة ما تقدم به المُدَّعي من أعذار فإنَّ الأيام 12-13-14-15/02/1435هـ لم يتقدم المُدَّعي ما يبرز غيابه، وقد جاء في القرار الصادر تجاه المُدَّعي ينص على معاملته بموجب المادة (167/ح) من نظام قوات الأمن الداخلي، ونص المادة (يجازى بحسم الراتب لمدة لا تزيد على خمسة عشر يومًا أو التوقيف لمدة لا تزيد على خمسة عشر يومًا أو بهما معًا من ارتكب إحدى المخالفات الآتية: ...ح- الغياب عن الوظيفة بدون إذن مدة لا تزيد على ثلاثة أيام قد تجاوز مدة الإجازة بدون عذر"، وانتهى إلى طلب الحكم برفض الدعوى، وبعرض ذلك على المُدَّعي وتسليمه نسخة مِمَّا قدمه مُمَثِّل المُدَّعى عليها طلب أجلًا للاطلاع والرد، كما طلب من الدائرة بوقف تنفيذ القرار لحين الفصل في أصل النزاع، حَيْثُ أن المُدَّعى عليها قد قامت بالتحقيق معه مرة أخرى من أجل عدم تنفيذ القرار مع إبلاغهم بوجود قضية منظورة لدى المحكمة الإدارية بشأن إلغاء القرار، وتم توقيعه على إقرار بتطبيق عقوبة السجن، وأنَّه سيتم سجنه عقب هذه الجلسة، وبعد سماع المرافعة والاطلاع على أوراق القضية وعلى الطلب العاجل، أصدرت حكمها.</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بما أن المُدَّعي يهدف من طلبه العاجل إلى إيقاف تنفيذ قرار مدير الأمن العام رقم (6422) وتاريخ 11/03/1435هـ المتضمن تنفيذ قرار هيئة المجلس الاستئناف العسكري رقم (25854) وتاريخ 27/02/1435هـ بمجازاته بتوقيفه لمدة خمسة عشر يومًا، فإنَّ طلبه هذا يعد جزء من دعوى الإلغاء التي تقدم بها المُدَّعي طعنًا على القرار المشار إليه آنفًا، وعليه فإنَّه يدخل في اختصاص المحاكم الإدارية بموجب المادة (13/ب) من نظام ديوان المظالم الصادر بالمرسوم الملكي رقم (م/78) في 19/9/1428هـ، وباعتبار أن سلطة وقف القرارات الإدارية مشتقة من سلطة الإلغاء وفرع عنها، ولأن قاضي الأصل هو قاض الفرع، كما أنَّه يدخل في اختصاص المحكمة المكاني والدائرة النوعي وفقًا لقرارات رئيس ديوان المظالم المنظمة للدوائر واختصاصاتها.</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وبما أن المادة (9) من نظام المرافعات أمام ديوان المظالم الصادر بالمرسوم الملكي رقم (م/3) وتاريخ 22/01/1435هـ تنص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إلى طلب ذلك ورأت المحكمة أن تنفيذه يرتب آثارًا يعتذر تداركها".</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ومفاد هذا النص: أن القضاء الإداري بما هو منوط به من رقابة على شرعية أعمال الإدارة حماية لمصالح المتقاضين والإدارة على حد سواء، بوقايتها من الوقوع في حالات عسيرة ربما قد ينتج عنها نتائج يستحيل تداركها بإلغاء قضائي آجل يبطل قرارًا أصدرته، لذا فمن المقرر أن له اتخاذ إجراء استثنائي من مبدأ الصيغة النافذة لأعمال السلطة العامة بتقدير الإذن بتوقيف مقرر إداري من شأنَّه أن تنجر عنه آثار صعبة الاستدراك إن كان مطلب إيقاف تنفيذه قائمًا على أسباب تبدو في ظاهرها جدية تبرر الوقف في ذاته دون لزوم اشتراط أن ينبئ ذلك على انعدام المشروعية لعدم المساس بأصل الطعن بالإلغاء مباشرة عند البت في نظر صحته لحين الفصل في أصل الدعوى الأساسية المنبثق عنها هذا الطلب العاجل إمَّا بإلغاء القرار المطعون عليه فيكون الإيقاف حينئذ مؤكدًا، أو برفض الدعوى مِمَّا يترتب عليه بالضرورة وبصفة آلية الغاء الحكم بالموقف لأنَّه (متى سقط الأصل سقط الفرع)، ويكون القرار الطعين ومِنْ ثَمَّ نافذا.</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وبتطبيق ما سلف على واقعات الدعوى مثار النزاع، وإذ البادي من النظرة الأولية لظاهر الأوراق وما يستخلص من الدعوى ودون الولوج في بحث موضوع الطعن على القرار محل الدعوى أن المُدَّعى عليها لبسبيل تجن على الحقوق والحريات التي كفلتها الشريعة الإسلامية والأنظمة المرعية، بعزمها على تنفيذ قرار العقوبة بسجن المُدَّعي لمدة خمسة عشر يومًا، قبل أن يقول القضاء كلمته بشأن القرار الطعين، ومن ثم فإنَّ الدائرة تنتهي إلى أن العجلة في إجابة هذا الطلب لازمة لتوافر ركني الجدية والاستعجال فيه معًا، نظرًا للخطر المحدق الحال الذي لا يمكن بحال تداركه، ولأنَّه إن استبان لا حقًا خطؤها في قرارها المطعون فيه فلا يجدي عنه التعويض المادي البتة جبرًا للضرر البالغ اللاحق به ولا ريب، بينما توجد مندوحة نظامية بلا مضارة على أحد بالتريث حتى يقضى بإلغاء القرار أو رفض الدعوى، ثم إن عدم التنفيذ لن يعرقل أبدًا نشاط الإدارة أو يضير بالغير، إذ لا مصلحة عامة تتحقق بالشرع في إنفاذه، ومِنْ ثَمَّ تكون الأضرار محدودة إن لم تكن منعدمة.</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لذلك حكمت الدائرة بوقف تنفيذ قرار مدير الأمن العام رقم (6422) وتاريخ 11/03/1435هـ المتضمن تنفيذ قرار هيئة المجلس لاستئنافي العسكري رقم (25854) وتاريخ 27/02/1435هـ بمجازاة المدعي/ (...) بتوقيفه لمدة خمسة عشر يومًا، لحين الفصل في دعوى إلغاء القرار، لما هو موضح بالأسباب.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 وصحبه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حكمت المحكمة بتأييد الحكم فيما انتهى إليه من قضاء. </w:t>
      </w:r>
    </w:p>
    <w:p w:rsidR="00D65125" w:rsidRPr="00CD4563" w:rsidRDefault="00D65125" w:rsidP="00D65125">
      <w:pPr>
        <w:jc w:val="cente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رقم القضية الابتدائية </w:t>
      </w:r>
      <w:r>
        <w:rPr>
          <w:rFonts w:ascii="AXtManal" w:hAnsi="AXtManal" w:cs="Simplified Arabic" w:hint="cs"/>
          <w:b/>
          <w:bCs/>
          <w:rtl/>
          <w:lang w:bidi="ar-EG"/>
        </w:rPr>
        <w:t>319</w:t>
      </w:r>
      <w:r w:rsidRPr="00CD4563">
        <w:rPr>
          <w:rFonts w:ascii="AXtManal" w:hAnsi="AXtManal" w:cs="Simplified Arabic"/>
          <w:b/>
          <w:bCs/>
          <w:rtl/>
          <w:lang w:bidi="ar-EG"/>
        </w:rPr>
        <w:t>/</w:t>
      </w:r>
      <w:r>
        <w:rPr>
          <w:rFonts w:ascii="AXtManal" w:hAnsi="AXtManal" w:cs="Simplified Arabic" w:hint="cs"/>
          <w:b/>
          <w:bCs/>
          <w:rtl/>
          <w:lang w:bidi="ar-EG"/>
        </w:rPr>
        <w:t>12</w:t>
      </w:r>
      <w:r w:rsidRPr="00CD4563">
        <w:rPr>
          <w:rFonts w:ascii="AXtManal" w:hAnsi="AXtManal" w:cs="Simplified Arabic"/>
          <w:b/>
          <w:bCs/>
          <w:rtl/>
          <w:lang w:bidi="ar-EG"/>
        </w:rPr>
        <w:t>/ق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القرار العاجل 97/د/إ/1/12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قضية الاستئناف 1995/ق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حكم الاستئناف 1778/إس/إ/1/4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تاريخ 8/11/1435هـ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 إنشاء جسر مشاة - أركان وقف تنفيذ القرار.</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المُدَّعي بصفة عاجلة بوقف تنفيذ قرار المُدَّعى عليها الصادر بوضع جسر المشاة أمام عقاره- على فرض أن إقامة الجسر مخالف للنظام فإنَّ استدراكه بالتصحيح ليس بالأمر المتعذر- قرار المُدَّعى عليها وإن لم يقطع بسلامته من العيوب فإنَّه ليس مرجع الإلغاء- أثره: رفض الطلب العاجل.</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وقائع هذه الدعوى في ما تقدم به المُدَّعي من صحيفة دعوى إلى المحكمة الإدارية (...) بتاريخ 6/4/1435هـ، وما قدمه أمام الدائرة وفقًا لمحاضر ضبط الجلسات؛ حَيْثُ ذكر أنَّه يطلب إلغاء قرار المُدَّعى عليها بوضع جسر المشاة أمام عقاره الواقع على طريق الملك (...) بحي العريسة والمستأجر من قبل البنك الأهلي، وأنَّه علم بقرار المُدَّعى عليها بعد البدء في الحفر لقاعدة الجسر وذلك في شهر محرم من السنة هذه، وفي الجلسة التالية قدم المُدَّعي إلى الدائرة مذكرة يطلب فيها وقف تنفيذ القرار لحين الفصل في الدعوى.</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rtl/>
          <w:lang w:bidi="ar-EG"/>
        </w:rPr>
        <w:t>لما كان المُدَّعي يهدف من طلبه العاجل إلى وقف تنفيذ قرار المُدَّعى عليها بوضع جسر المشاة أمام عقاره بحي العريسة، وحَيْثُ إنَّ الطلب العاجل يتفرع عن دعوى إلغاء قرار إداري فإنَّ المحاكم الإدارية مختصة بنظره والفصل فيه؛ وفقًا للمادة (13/ب) من نظام ديوان المظالم الصادر بالمرسوم الملكي رقم (م/78) وتاريخ 19/9/1428هـ، وحيث نصت المادة التاسعة من نظام المرافعات أمام ديوان المظالم الصادر بقرار مجلس الوزراء رقم (13) وتاريخ 8/1/1435هـ،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وحَيْثُ إنَّ مناط الحكم بوقف تنفيذ القرار الإداري توافر ركنيه مجتمعين: الجدية والاستعجال؛ بحيث يكون ادعاء مقيم الدعوى قائمًا- بحسب الظاهر- على أسباب جدية يترجح معها الحكم بإلغاء القرار الإداري الطعين عند نظر طلب الإلغاء، وبأن يترتب على تنفيذ القرار نتائج يتعذر تداركها مستقبلًا في ما لو صدر الحكم بإلغائه، وعن مدى توافرها فإنَّه وعلى فرض أن إقامة جسر المشاة هذا جاء بالمخالفة للنظام فإنَّ استدراكه بالتصحيح ليس بالأمر المتعذر، كما أن قرار المُدَّعى عليها وإن لم يقطع بسلامته من العيوب القادحة في القرارات الإدارية فإنَّه ليس مرجح الإلغاء.</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 لذلك حكمت الدائرة برفض طلب وقف تنفيذ قرار تحديد موقع جسر المشاة، والمقامة بشأنَّه القضية رقم (319/12/ق) لعام 1435هـ، والمقامة من (...) ضد أمانة منطقة نجران.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آله وصحبه أجمعين.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حكمت المحكمة بتأييد الحكم فيما انتهى إليه من قضاء.</w:t>
      </w: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b/>
          <w:bCs/>
          <w:vanish/>
          <w:rtl/>
          <w:lang w:bidi="ar-EG"/>
        </w:rPr>
      </w:pPr>
      <w:r w:rsidRPr="00CD4563">
        <w:rPr>
          <w:rFonts w:ascii="AXtManal" w:hAnsi="AXtManal" w:cs="Simplified Arabic"/>
          <w:b/>
          <w:bCs/>
          <w:vanish/>
          <w:rtl/>
          <w:lang w:bidi="ar-EG"/>
        </w:rPr>
        <w:t>أت</w:t>
      </w: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rtl/>
          <w:lang w:bidi="ar-EG"/>
        </w:rPr>
      </w:pP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jc w:val="lowKashida"/>
        <w:rPr>
          <w:rFonts w:ascii="AXtManal" w:hAnsi="AXtManal" w:cs="Simplified Arabic"/>
          <w:rtl/>
          <w:lang w:bidi="ar-EG"/>
        </w:rPr>
      </w:pPr>
    </w:p>
    <w:p w:rsidR="00D65125" w:rsidRDefault="00D65125" w:rsidP="00D65125">
      <w:pPr>
        <w:rPr>
          <w:rFonts w:ascii="AXtManal" w:hAnsi="AXtManal" w:cs="Simplified Arabic"/>
          <w:b/>
          <w:bCs/>
          <w:rtl/>
          <w:lang w:bidi="ar-EG"/>
        </w:rPr>
      </w:pPr>
    </w:p>
    <w:p w:rsidR="00D65125" w:rsidRDefault="00D65125" w:rsidP="00D65125">
      <w:pPr>
        <w:rPr>
          <w:rFonts w:ascii="AXtManal" w:hAnsi="AXtManal" w:cs="Simplified Arabic"/>
          <w:b/>
          <w:bCs/>
          <w:rtl/>
          <w:lang w:bidi="ar-EG"/>
        </w:rPr>
      </w:pP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 xml:space="preserve">رقم القضية الابتدائية 529/9/ق لعام 1435هـ </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الحكم الابتدائي 267/2/9 لعام 1435هـ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رقم قضية الاستئناف 3130/ق لعام 1435هـ</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 xml:space="preserve">رقم حكم الاستئناف 1450/إس/إ/1/3 لعام 1435هـ </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 xml:space="preserve">تاريخ 15/11/1435هـ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rPr>
          <w:rFonts w:ascii="AXtManal" w:hAnsi="AXtManal" w:cs="Simplified Arabic"/>
          <w:b/>
          <w:bCs/>
          <w:rtl/>
          <w:lang w:bidi="ar-EG"/>
        </w:rPr>
      </w:pPr>
      <w:r w:rsidRPr="00CD4563">
        <w:rPr>
          <w:rFonts w:ascii="AXtManal" w:hAnsi="AXtManal" w:cs="Simplified Arabic"/>
          <w:b/>
          <w:bCs/>
          <w:rtl/>
          <w:lang w:bidi="ar-EG"/>
        </w:rPr>
        <w:t>أمر قضائي عاجل - إغلاق مطعم - توافر شرطي الجدية والاستعجال.</w:t>
      </w:r>
    </w:p>
    <w:p w:rsidR="00D65125" w:rsidRPr="00CD4563" w:rsidRDefault="00D65125" w:rsidP="00D65125">
      <w:pPr>
        <w:jc w:val="both"/>
        <w:rPr>
          <w:rFonts w:ascii="AXtManal" w:hAnsi="AXtManal" w:cs="Simplified Arabic"/>
          <w:rtl/>
          <w:lang w:bidi="ar-EG"/>
        </w:rPr>
      </w:pPr>
      <w:r w:rsidRPr="00CD4563">
        <w:rPr>
          <w:rFonts w:ascii="AXtManal" w:hAnsi="AXtManal" w:cs="Simplified Arabic"/>
          <w:rtl/>
          <w:lang w:bidi="ar-EG"/>
        </w:rPr>
        <w:t>مطالبة المُدَّعى بصفة عاجلة وقف تنفيذ قرار الجهة المتضمن تغريمه بمبلغ 500 ريال، إغلاق المطعم العائد له لمدة شهر، ووضع لوحة تشهير (أغلق بسبب التسمم الغذائي) – عدم تقديم الجهة ما يثبت أن العائلة التي تعرضت للتسمم قد تناولت من مطعم المُدَّعي إجراء تحقيق معه بشأن ذلك، مِمَّا يتوافر معه شرط الجدية - إغلاق المطعم يؤثر على سمعة المحل وهو ما يتوافر معه شرط الاستعجال- أثر ذلك: وقف تنفيذ القرار.</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الأنظمة واللوائح</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 xml:space="preserve">الوقائع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rtl/>
          <w:lang w:bidi="ar-EG"/>
        </w:rPr>
        <w:t xml:space="preserve">تتلخص وقائع هذه الدعوى بالقدر اللازم لإصدار هذا الحكم في أن وكيل المُدَّعي تقدم بصحيفة دعوى لهذه المحكمة بتاريخ 14/10/1435هـ ضد المُدَّعى عليها أوضح فيها: أن يطلب إلغاء قرار المُدَّعى عليها المتضمن تغريم المُدَّعي مبلغًا وقدره (5,000) ريال، وإغلاق المطعم العائد له لمدة شهر ووضع لوحة تشهير (أغلق بسبب التسمم الغذائي)، وفي تاريخ 1/11/ 1435هـ قدم وكيل المُدَّعي طلبًا عاجلًا لوقف تنفيذ القرار محل الدعوى لحين الفصل في أصل الدعوى فحددت الدائرة للطلب العاجل جلسة هذا اليوم وفيها حضر المُدَّعي وكالة وممثل المُدَّعى عليها وقد ذكر وكيل المُدَّعي أنَّه يحيل إلى التفاصيل الواردة في طلبه العاجل ويطلب وقف تنفيذ قرار الوزير الصادر برقم (49380) وتاريخ 13/9/1435هــ لحين الفصل في الدعوى الأصلية للأسباب التي ذكرها في خطابه، وبعرض ذلك على مُمَثِّل المُدَّعى عليها أجاب أن طلب المُدَّعي ليس له صفة الاستعجال إذ يمكن تدارك خطأ القرار لو ثبت بالتعويض، فذكر وكيل المُدَّعي أن التعويض لن يجبر سمعة المطعم بعد إقفاله بسبب التسمم لكون المطعم مشهور في المنطقة وسيخسر عملاءه، ولا يمكن أن يجبر هذا الضرر بالتعويض، كما أن أصل الواقعة محل احتمال لديهم، وكذلك لم تقدم المُدَّعى عليها ما يثبت أن هذه العائلة التي تعرضت للتسمم قد تناولت من المطعم العائد لموكله، ولم يواجهوا هذه العائلة ولم يحقق مع موكله، كما أن التعويض </w:t>
      </w:r>
      <w:r w:rsidRPr="00CD4563">
        <w:rPr>
          <w:rFonts w:ascii="AXtManal" w:hAnsi="AXtManal" w:cs="Simplified Arabic"/>
          <w:b/>
          <w:bCs/>
          <w:rtl/>
          <w:lang w:bidi="ar-EG"/>
        </w:rPr>
        <w:t xml:space="preserve">لا </w:t>
      </w:r>
      <w:r w:rsidRPr="00CD4563">
        <w:rPr>
          <w:rFonts w:ascii="AXtManal" w:hAnsi="AXtManal" w:cs="Simplified Arabic"/>
          <w:rtl/>
          <w:lang w:bidi="ar-EG"/>
        </w:rPr>
        <w:t>يمكن ضبطه لأن مبيعات المطعم تتفاوت حسب المواسم وهذا ما لديه، فذكر مُمَثِّل المُدَّعى عليها أن التعويض يجبر كل ما ذكره وكيل المُدَّعي من أضرار وهذا ما لديه. بعد ذلك قَرَّرَ الطرفان الاكتفاء بما قدم وذكر، فقررت الدائرة رفع الجلسة للمداولة، وفي ذات الجلسة صدر الحكم.</w:t>
      </w:r>
      <w:r w:rsidRPr="00CD4563">
        <w:rPr>
          <w:rFonts w:ascii="AXtManal" w:hAnsi="AXtManal" w:cs="Simplified Arabic"/>
          <w:b/>
          <w:bCs/>
          <w:rtl/>
          <w:lang w:bidi="ar-EG"/>
        </w:rPr>
        <w:t xml:space="preserve"> </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لما كان المُدَّعي وكالة يهدف من تقديم الطلب العاجل إلى وقف تنفيذ قرار وزير الشؤون البلدية والقروية رقم (49380) وتاريخ 13/9/1435هـ إلى حين الفصل في أصل الدعوى؛ فإنَّ هذه الدعوى تعتبر من الدعاوى المتعلقة بالقرارات والتي تختص المحاكم الإدارية ولائنا بنظرها طبقًا للمادة (13/ب) من نظام ديوان المظالم الصادر بالمرسوم الملكي رقم (م/78) وتاريخ 19/9/1428هـ. كما أن الدائرة تختص نوعيًا ومكانيًا بنظر هذه الدعوى بناءً على قرارات مجلس القضاء الإداري المنظمة للدوائر واختصاصاتها. كما تختص المحكمة بالنظر في الطلب العاجل طبقًا لأحكام المادة التاسعة من نظام المرافعات أمام ديوان المظالم باعتبار الطلب العاجل جزء من الدعوى المقيدة لدى الدائرة وقاضي الفرع هو قاضي الأصل. أما عن موضوع الطلب العاجل فإنَّ المادة التاسعة من نظام المرافعات أمام ديوان المظالم الصادر بالمرسوم الملكي رقم (م/3) وتاريخ 22/1/1435هـ قد نصت على أنه".... لا يترتب على رفع الدعوى وقف تنفيذ القرار المطلوب إلغاؤه، على أنَّه يجوز للمحكمة أن تأمر بوقف تنفيذه إذا طلب ذلك ورأت المحكمة أن تنفيذ يرتب آثارًا يتعذر تداركها" وبما أنَّه من المسلم به قضاء عند نظر الطلبات العاجلة اشتمال الطلب على ركنين أساسيين أولهما: الجدية، وهو ما يتصل بمبدأ المشروعية، وذلك بأن يكون ادعاء الطالب قائم بحسب الظاهر على أسباب تبرر إلغاءه دون المساس بطلب الإلغاء ذاته والذي يبقى لحين الفصل في أصل الدعوى، وثانيهما الاستعجال: وذلك بأن يترتب على تنفيذ القرار المطعون فيه آثارًا يتعذر تداركها، وحيث إنَّه بتطبيق ذلك على هذه الدعوى فإنَّ المُدَّعي وكالة يطالب بوقف تنفيذ قرار المُدَّعى عليها المتضمن تغريم موكله- صاحب المطعم- مبلغًا وقدره (5,000) ريال، وإغلاق المطعم لمدة شهر ووضع لوحة تشهير (أغلق بسبب التسمم الغذائي)، وحيث إنَّه بالنظر في شرط الجدية فإنَّ الثابت أن وكيل المُدَّعي حسب ما هو مبين في الوقائع قد ذكر بأن المُدَّعى عليها لم تقدم ما يثبت أن هذه العائلة التي تعرضت للتسمم قد تناولت من المطعم العائد لموكله، ولم يتم أي إجراء تحقيق مع موكله. لاسيما وأن مُمَثِّل المُدَّعى عليها لم يدفع بخلافه، وأما بالنسبة لشرط الاستعجال فإنَّه يوجد هناك آثار لا يمكن تداركها فيما لو تم إغلاق المطعم حَيْثُ إنَّ ذلك يؤثر على سمعة المحل، إضافة إلى عدم إمكانية الجزم بالتعويض العادل للمدعي فيما لو تم إلغاء القرار لتفاوت الدخل من حين إلى آخر، ولما كان الثابت أن شرطي الجدية والاستعجال الأنف ذكرهما قد انطبقا على هذه الدعوى حسب ما هو ظاهر من الأوراق، مِمَّا تنتهي معه الدائرة إلى وقف تنفيذ القرار محل الدعوى إلى حين الفصل في أصل الدعوى، وهو ما تحكم به.</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ذلك حكمت الدائرة بصفة مؤقتة بوقف تنفيذ قرار وزير الشؤون البلدية والقروية رقم (49380) وتاريخ 13/9/1435هـ إلى حين الفصل في أصل الدعوى.</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 وصحبه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حكمت المحكمة بتأييد الحكم فيما انتهى إليه من قضاء.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br w:type="page"/>
        <w:t>رقم القضية الابتدائية 3666/3/ق لعام 1433هـ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الحكم الابتدائي 188/د/إ/2/3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قضية الاستئناف 3123/ق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رقم حكم الاستئناف 1449/إس/إ/1/3 لعام 1435هـ</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تاريخ 15/11/1435هـ</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الموضوعات</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أمر قضائي عاجل- الحجز على حسابات بنكية- توافر ركني الجدية والاستعجال.</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مطالبة المُدَّعى بصفة عاجلة وقف تنفيذ قرار الجهة فيما تضمنه من الحجز على أرصدته لدى البنوك في حدود المديونية التي عليه- استناد الجهة إلى صدور حكم اللجنة الجمركية بتغريم المُدَّعى وآخر بمبلغ 3100000 ريال بالتضامن لإدانتهما بالاشتراك في جريمة التهريب الجمركي- تجميد الحسابات البنكية يعني لزومًا تجميد المحافظ الاستثمارية المرتبطة بها ومِنْ ثَمَّ حبس المُدَّعى عن التصرف في أمواله وهو ما يشكل ضررًا عاجلًا يتوافر معه ركن الاستعجال- أما عن ركن الجدية فإنَّه طبقًا لنظام إيرادات الدولة فإنَّ الحجز على المدين للدولة لا يتم إلا بحكم قضائي وكان يجب على الجهة أن تقدم طلبًا بذلك لقاضي التنفيذ وتمكين المُدَّعى من إبداء دفوعه- أثر ذلك: وقف تنفيذ القرار.</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الوقائع</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تتلخص وقائع الطلب العاجل- وبالقدر اللازم لإصداره- من أنَّه في يوم 18/4/1433هـ تم إيقاف حسابات المُدَّعي البنكية في كل من البنك الأهلي حساب رقم (05255002000205) ومصرف الراجحي حساب رقم (77777/9) فرع (513) وبالاستفسار من البنوك، أفيد المُدَّعي بأن تجميد الحسابات تم بناءً على أمر مُؤَسَّسَة النقد العربي السعودي، وبالكتابة لها برقيًا في 21/4/1433هـ تم الاتصال به هاتفيًا في 25/4/1433هـ أوضحت المُؤَسَّسَة له بأنهم جهة تنفيذ بناءً على طلب ملحة الجمارك، وذلك لتنفيذ الحكم الصادر ضد المُدَّعي من اللجنة الجمركية الابتدائية رقم (55) لعام 1424هـ، والمؤيد من اللجنة الاستئنافية الجمركية، والذي انتهى إلى إلزام المُدَّعي بسداد مبلغ مليون وخمسمائة وخمسون ألف ريال (1550000) غرامة جمركية؛ الذي جعل المُدَّعي يتقدم للمحكمة بدعوى لا زالت قيد النظر بطلب إلغاء قرار الحجز على حساباته البنكية مستندًا في ذلك إلى ما أوضحه من أسباب قدمت أثناء جلسات المرافعة، وفيما يتعلق بالطلب العاجل فقد أوضح المُدَّعي في العريضة المقدمة للدائرة بتاريخ 8/10/1435هـ أن استمرار القرار الإداري ولطول فترة المحاكمة منعه من استغلال تقلبات أسعار الأسهم بالبيع والشراء، كما بين أنَّه يملك (2995) سهمًا في شركة(...) للتأمين التعاوني، والتي قد تتعرض للإفلاس بسبب خسائرها المتتابعة- بحسب المدعي- الأمر الذي جعله يطلب وقف تنفيذ قرار المُدَّعى عليها إلى حين الفصل في القضية، وبعد دراسة أوراق الدعوى أصدرت الدائرة هذا القرار بجلسة هذا اليوم.</w:t>
      </w:r>
    </w:p>
    <w:p w:rsidR="00D65125" w:rsidRPr="00CD4563" w:rsidRDefault="00D65125" w:rsidP="00D65125">
      <w:pPr>
        <w:jc w:val="center"/>
        <w:rPr>
          <w:rFonts w:ascii="AXtManal" w:hAnsi="AXtManal" w:cs="Simplified Arabic"/>
          <w:b/>
          <w:bCs/>
          <w:rtl/>
          <w:lang w:bidi="ar-EG"/>
        </w:rPr>
      </w:pPr>
      <w:r w:rsidRPr="00CD4563">
        <w:rPr>
          <w:rFonts w:ascii="AXtManal" w:hAnsi="AXtManal" w:cs="Simplified Arabic"/>
          <w:b/>
          <w:bCs/>
          <w:rtl/>
          <w:lang w:bidi="ar-EG"/>
        </w:rPr>
        <w:t>الأسباب</w:t>
      </w:r>
    </w:p>
    <w:p w:rsidR="00D65125" w:rsidRPr="00CD4563" w:rsidRDefault="00D65125" w:rsidP="00D65125">
      <w:pPr>
        <w:jc w:val="lowKashida"/>
        <w:rPr>
          <w:rFonts w:ascii="AXtManal" w:hAnsi="AXtManal" w:cs="Simplified Arabic"/>
          <w:rtl/>
          <w:lang w:bidi="ar-EG"/>
        </w:rPr>
      </w:pPr>
      <w:r w:rsidRPr="00CD4563">
        <w:rPr>
          <w:rFonts w:ascii="AXtManal" w:hAnsi="AXtManal" w:cs="Simplified Arabic"/>
          <w:rtl/>
          <w:lang w:bidi="ar-EG"/>
        </w:rPr>
        <w:t xml:space="preserve">تأسيسًا على الوقائع سالفة البيان، وحَيْثُ إنَّ حقيقة ما يهدف إليه المُدَّعي حسب التكييف النظامي لدعواه هو إلغاء قرار وزارة المالية بالحجز على حساباته في حدود المديونية، والذي تضمنه خطابه رقم 3171 في 10/4/1433هـ الموجه لمُؤَسَّسَة النقد، وعليه فإنَّ محاكم الديوان مختصة بنظر الدعوى وفقًا للمادة (13/ب) من نظام الديوان الصادر بالمرسوم الملكي رقم م/78 لعام 1428هـ، وإذا ثبت اختصاص المحكمة بنظر دعوى الإلغاء فإنَّها تختص كذلك بنظر دعوى وقف نفاذ القرار الإداري الطعين على اعتبار أن الدعوى الأخيرة تتفرع من الأولى. وحَيْثُ إنَّ القرار الطعين يعد من القرارات الإدارية المستمرة والتي لا تتحصن بفوات مواعيد الطعن، وذلك بالنظر إلى تجدد أثرها كلما استمر الحجز على أرصدة الحسابات، وحسبما استقر عليه قضاء محاكم الديوان من قبول الطعن على هذه الطائفة من القرارات وعليه فإنَّ الدائرة تحكم بقبول الدعوى شكلًا. وفي موضوع الطلب العاجل، وحيث استقر قضاء محاكم الديوان على اعتبار ركنين لاتخاذ الإجراء المتعلق بطلبات وقف تنفيذ القرار الإداري، وهما: أن يترتب على نفاذ القرار الإداري أضرار لا يمكن تداركها مستقبلًا، ويعبر عن هذا الركن بالاستعجال، وأما الركن الآخر فيعبر عنه بركن الجدية، وذلك بأن يستشف القاضي من ظاهر الأوراق عدم مشروعية القرار محل الطعن وهو ما يرجح لديه إلغاء القرار. ولما كان البين من الأوراق صدور حكم اللجنة الجمركية المتضمن تغريم المُدَّعي وآخر بمبلغ (3100000) ثلاثة ملايين ومائة ألف ريال يقومان بدفعها بالتضامن فيما بينهما، وذلك ترتيبًا لإدانتهما بالاشتراك بجريمة التهريب الجمركي. ففيما يتعلق بالطلب الأول فإنَّ الثابت من الأوراق أن القرار الطعين بدأ تنفيذه من تاريخ تجميد الحسابات، أي في 18/4/1433هـ، ولما كان تجميد الحسابات البنكية يعني لزومًا تجميد المحافظ الاستثمارية المرتبطة بها، وبالتالي فإنَّ حقيقة ذلك تؤدي إلى حبس المُدَّعي عن التصرف في أمواله، ومن ذلك أسهمه بالبيع والشراء، وهو ما يشكل ضررًا عاجلًا لا يمكن تداركه بالتعويض على اعتبار أن دعوى التعويض تقتصر حول الأضرار الواقعة، أو التي ستقع حتمًا، ولا تغطي الأضرار المحتملة، ويدخل في جملة الأضرار المحتملة فوات الربح الناجم عن بيع وشراء الأسهم. وأما عن ركن الجدية فإنَّ الثابت من واقع نصوص إيرادات الدولة أن الحجز على المدينين للدولة لا يتم إلا بحكم قضائي، فكان على المُدَّعى عليها أن تقدم طلب بذلك لقاضي التنفيذ المختص وفق نظامه باتخاذ مثل هذا القرار، وذلك بعد تمكين المحجوز عليه من إبداع دفوعه وأهمها الدفع بالإعسار،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ذلك حكمت الدائرة بوقف تنفيذ القرار الإداري الصادر من وزير المالية برقم (3171) وتاريخ 10/4/1433هـ فيما تضمنه من حجز أرصدة حسابات المُدَّعي في حدود المديونية التي عليه، لما هو موضح بالأسباب. </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والله الموفق وصلى الله وسلم على نبينا محمد وعلى آله وصحبه أجمعين.</w:t>
      </w:r>
    </w:p>
    <w:p w:rsidR="00D65125" w:rsidRPr="00CD4563"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محكمة الاستئناف</w:t>
      </w:r>
    </w:p>
    <w:p w:rsidR="00D65125" w:rsidRDefault="00D65125" w:rsidP="00D65125">
      <w:pPr>
        <w:jc w:val="lowKashida"/>
        <w:rPr>
          <w:rFonts w:ascii="AXtManal" w:hAnsi="AXtManal" w:cs="Simplified Arabic"/>
          <w:b/>
          <w:bCs/>
          <w:rtl/>
          <w:lang w:bidi="ar-EG"/>
        </w:rPr>
      </w:pPr>
      <w:r w:rsidRPr="00CD4563">
        <w:rPr>
          <w:rFonts w:ascii="AXtManal" w:hAnsi="AXtManal" w:cs="Simplified Arabic"/>
          <w:b/>
          <w:bCs/>
          <w:rtl/>
          <w:lang w:bidi="ar-EG"/>
        </w:rPr>
        <w:t xml:space="preserve">حكمت المحكمة بتأييد الحكم فيما انتهى إليه من قضاء. </w:t>
      </w:r>
    </w:p>
    <w:p w:rsidR="00D65125" w:rsidRPr="00061F9A" w:rsidRDefault="00D65125" w:rsidP="00D65125">
      <w:pPr>
        <w:jc w:val="lowKashida"/>
        <w:rPr>
          <w:rFonts w:ascii="AXtManal" w:hAnsi="AXtManal" w:cs="Simplified Arabic"/>
          <w:b/>
          <w:bCs/>
          <w:rtl/>
          <w:lang w:bidi="ar-EG"/>
        </w:rPr>
      </w:pPr>
      <w:r>
        <w:rPr>
          <w:rFonts w:ascii="AXtManal" w:hAnsi="AXtManal" w:cs="Simplified Arabic"/>
          <w:b/>
          <w:bCs/>
          <w:rtl/>
          <w:lang w:bidi="ar-EG"/>
        </w:rPr>
        <w:br w:type="page"/>
      </w:r>
      <w:r w:rsidRPr="00061F9A">
        <w:rPr>
          <w:rFonts w:ascii="AXtManal" w:hAnsi="AXtManal" w:cs="Simplified Arabic"/>
          <w:b/>
          <w:bCs/>
          <w:rtl/>
          <w:lang w:bidi="ar-EG"/>
        </w:rPr>
        <w:t>رقم القضية الابتدائية 160/8/ق لعام 1432هـ</w:t>
      </w:r>
    </w:p>
    <w:p w:rsidR="00D65125" w:rsidRPr="00061F9A" w:rsidRDefault="00D65125" w:rsidP="00D65125">
      <w:pPr>
        <w:jc w:val="lowKashida"/>
        <w:rPr>
          <w:rFonts w:ascii="AXtManal" w:hAnsi="AXtManal" w:cs="Simplified Arabic"/>
          <w:b/>
          <w:bCs/>
          <w:rtl/>
          <w:lang w:bidi="ar-EG"/>
        </w:rPr>
      </w:pPr>
      <w:r w:rsidRPr="00061F9A">
        <w:rPr>
          <w:rFonts w:ascii="AXtManal" w:hAnsi="AXtManal" w:cs="Simplified Arabic"/>
          <w:b/>
          <w:bCs/>
          <w:rtl/>
          <w:lang w:bidi="ar-EG"/>
        </w:rPr>
        <w:t>رقم الحكم الابتدائي 36/إ/8/1435هـ</w:t>
      </w:r>
    </w:p>
    <w:p w:rsidR="00D65125" w:rsidRPr="00061F9A" w:rsidRDefault="00D65125" w:rsidP="00D65125">
      <w:pPr>
        <w:jc w:val="lowKashida"/>
        <w:rPr>
          <w:rFonts w:ascii="AXtManal" w:hAnsi="AXtManal" w:cs="Simplified Arabic"/>
          <w:b/>
          <w:bCs/>
          <w:rtl/>
          <w:lang w:bidi="ar-EG"/>
        </w:rPr>
      </w:pPr>
      <w:r w:rsidRPr="00061F9A">
        <w:rPr>
          <w:rFonts w:ascii="AXtManal" w:hAnsi="AXtManal" w:cs="Simplified Arabic"/>
          <w:b/>
          <w:bCs/>
          <w:rtl/>
          <w:lang w:bidi="ar-EG"/>
        </w:rPr>
        <w:t>رقم قضية الاستئناف 2525/ق لعام 1432هـ</w:t>
      </w:r>
    </w:p>
    <w:p w:rsidR="00D65125" w:rsidRPr="00061F9A" w:rsidRDefault="00D65125" w:rsidP="00D65125">
      <w:pPr>
        <w:jc w:val="lowKashida"/>
        <w:rPr>
          <w:rFonts w:ascii="AXtManal" w:hAnsi="AXtManal" w:cs="Simplified Arabic"/>
          <w:b/>
          <w:bCs/>
          <w:rtl/>
          <w:lang w:bidi="ar-EG"/>
        </w:rPr>
      </w:pPr>
      <w:r w:rsidRPr="00061F9A">
        <w:rPr>
          <w:rFonts w:ascii="AXtManal" w:hAnsi="AXtManal" w:cs="Simplified Arabic"/>
          <w:b/>
          <w:bCs/>
          <w:rtl/>
          <w:lang w:bidi="ar-EG"/>
        </w:rPr>
        <w:t>رقم حكم الاستئناف 468/6 لعام 1435هـ</w:t>
      </w:r>
    </w:p>
    <w:p w:rsidR="00D65125" w:rsidRPr="00061F9A" w:rsidRDefault="00D65125" w:rsidP="00D65125">
      <w:pPr>
        <w:jc w:val="lowKashida"/>
        <w:rPr>
          <w:rFonts w:ascii="AXtManal" w:hAnsi="AXtManal" w:cs="Simplified Arabic"/>
          <w:b/>
          <w:bCs/>
          <w:rtl/>
          <w:lang w:bidi="ar-EG"/>
        </w:rPr>
      </w:pPr>
      <w:r w:rsidRPr="00061F9A">
        <w:rPr>
          <w:rFonts w:ascii="AXtManal" w:hAnsi="AXtManal" w:cs="Simplified Arabic"/>
          <w:b/>
          <w:bCs/>
          <w:rtl/>
          <w:lang w:bidi="ar-EG"/>
        </w:rPr>
        <w:t>تاريخ الجلسة 27/7/1435هـ</w:t>
      </w:r>
    </w:p>
    <w:p w:rsidR="00D65125" w:rsidRPr="009830E9"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الموضوعات</w:t>
      </w:r>
    </w:p>
    <w:p w:rsidR="00D65125" w:rsidRPr="00061F9A" w:rsidRDefault="00D65125" w:rsidP="00D65125">
      <w:pPr>
        <w:jc w:val="lowKashida"/>
        <w:rPr>
          <w:rFonts w:ascii="AXtManal" w:hAnsi="AXtManal" w:cs="Simplified Arabic"/>
          <w:b/>
          <w:bCs/>
          <w:rtl/>
          <w:lang w:bidi="ar-EG"/>
        </w:rPr>
      </w:pPr>
      <w:r w:rsidRPr="00061F9A">
        <w:rPr>
          <w:rFonts w:ascii="AXtManal" w:hAnsi="AXtManal" w:cs="Simplified Arabic"/>
          <w:b/>
          <w:bCs/>
          <w:rtl/>
          <w:lang w:bidi="ar-EG"/>
        </w:rPr>
        <w:t>التماس إعادة النظر – أسباب الالتماس</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التماس المُدَّعى عليها إعادة النظر في حكم الدائرة القاضي بإلغاء قرار الجهة بفصل المُدَّعي من الخدمة العسكرية – نص نظام المرافعات الشرعية في مادته (200) على أسباب مخصوصة لطلب التماس إعادة النظر منها من يعد الحكم حجة عليه ولم يكن قد أدخل في الدعوى – استبان للدائرة أن الجهة المُدَّعى عليها لم تقدم ما يستدعي إعادة النظر.</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مؤداه: رفض طلب الالتماس.</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الأنظمة واللوائح</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(200/1) من نظام المرافعات الشرعية الصادر بالمرسوم الملكي رقم (م/1) وتاريخ 22/1/1435هـ.</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الوقائع</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تتلخص وقائع هذه الدعوى بالقدر اللازم لإصدار هذا الحكم بتقديم المدعي/ (...) إلى هذه المحكمة بصحيفة دعوى قيدت قضية ضد/ (...) بتاريخ 29/1/1432هـ وبإحالتها إلى هذه الدائرة نظرتها كما هو مدون بمحاضر الضبط ثم أصدرت فيها الحكم رقم 50/1/8/1432هـ والقاضي: بعدم قبول الدعوى شكلًا، وبالاعتراض عليه أمام محكمة الاستئناف تَمَّ نقضه بالحكم رقم 1016/1 لعام 1432هـ، وبإعادة القضية لهذه الدائرة، باشرت نظرها مجددًا على ضوء ملحوظات محكمة الاستئناف، وقد أبلغت طرفا الدعوى بجلسات المرافعة، وبجلسة 22/10/1432هـ أصدرت الدائرة حكمها رقم 375/1/8 لعام 1432هـ، والقاضي: بإلغاء قرار المُدَّعى عليها رقم 1184س وتاريخ 23/10/1431هـ المتضمن فصل المُدَّعي من الخدمة، وبالاعتراض عليه أمام محكمة الاستئناف تَمَّ نقضه بالحكم رقم 683/6 لعام 1433هـ، وبإعادة القضية لهذه الدائرة نظرتها مجددًا فأصدرت الحكم رقم 261/إ/1/8 لعام 1433هـ بحضور طرفي الدعوى والقاضي بإلغاء قرار المُدَّعى عليها رقم 1184س وتاريخ 23/10/1431هـ المُتَضمن فصل المُدَّعي من الخدمة، وقد اكتسب الحكم القطعية بفوات مواعيد الطعن عليه، ثُمَّ تقدم مُمَثِّل الجهة بطلب التماس إعادة النظر في القضية أمام محكمة الاستئناف فأصدرت حكمها رقم 122/6 لعام 1435هـ، والقاضي: بعدم قبول الالتماس المقدم من الجوازات على الحكم الآنف وإحالة الطلب إلى هذه الدائرة وبعد إحالة الطلب لهذه الدائرة حددت جلسة هذا اليوم للنظر في طلب إعادة الالتماس، وقد حضر مُمَثِّل الجهة/ (...)، وذكر مُمَثِّل المُدَّعى عليها أنَّهُ يطلب إعادة التماس للنظر في الحكم الصادر من هذه الدائرة برقم 261/إ/1/8 لعام 1433هـ في هذه القضية بناءً على الأسباب الواردة في برقية مدير عام الجوازات رقم 24513 بتاريخ 23/8/1434هـ الموجهة إلى رئيس ديوان المظالم والمتضمن أولًا: أن الحكم صدر ضد الجوازات بينما القرار صدر من وزارة الداخلية (المجلس الاستئنافي العسكري)، ثانيًا: أن ما قام به المُدَّعي يُعد من الجرائم المخلة بالشرف والتي نص نظام خدمة الأفراد على فصل العسكري من الخدمة إذا قام بها لاسيما مع تكرار الجريمة من المدعي، وحيث إن المادة (200) من نظام المرافعات الشرعية الصادر بالمرسوم الملكي رقم م/1 بتاريخ 22/1/1435هـ نصت على: (أولًا: يحق لأيّ من الخصوم أن يلتمس إعادة النظر في الأحكام النهائية في الأحوال الآتية: أ/ إذا كان الحكم قد بُني على أوراق ظهر بعد الحكم تزويرها، أو بُني على شهادة قضي من الجهة المختصة بعد الحكم- بأنها شهادة زور، ب/ إذا حصل الملتمس بعد الحكم على أوراق قاطعة في الدعوى كان قد تعذر عليه إبرازها قبل الحكم، ج/ إذا وقع من الخصم غش للتأثير في الحكم، د/ إذا قضى الحكم بشيء لم يطلبه الخصوم أو قضى بأكثر مِمَّا طلبوه، هـ/ إذا كان منطوق الحكم يناقض بعضه بعضًا، و/ إذا كان الحكم غائبًا، ز/ إذا صدر الحكم على من لم يكن ممثلًا تمثيلًا صحيحًا في الدعوى، ثانيًا/ يحق لمن يعد الحكم حجة عليه ولم يكن قد أدخل أو تدخل في الدعوى أن يلتمس إعادة النظر في الإحكام النهائية)، وحيث لم تقدم الجهة المُدَّعى عليها ما يستدعي إعادة النظر في الدعوى وفقًا لما ورد بالمادة الآنفة.</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لذلك حكمت الدائرة برفض طلب الالتماس المقدم على الحكم رقم 261/إ/1/5 لعام 1433هـ الصادر في الدعوى رقم 160/8/ق لعام 1432هـ والمقامة من (...) ضد (...)، لما هو موضح بالأسباب.</w:t>
      </w:r>
    </w:p>
    <w:p w:rsidR="00D65125" w:rsidRPr="00061F9A" w:rsidRDefault="00D65125" w:rsidP="00D65125">
      <w:pPr>
        <w:rPr>
          <w:rFonts w:ascii="AXtManal" w:hAnsi="AXtManal" w:cs="Simplified Arabic"/>
          <w:b/>
          <w:bCs/>
          <w:lang w:bidi="ar-EG"/>
        </w:rPr>
      </w:pPr>
      <w:r w:rsidRPr="00061F9A">
        <w:rPr>
          <w:rFonts w:ascii="AXtManal" w:hAnsi="AXtManal" w:cs="Simplified Arabic"/>
          <w:b/>
          <w:bCs/>
          <w:rtl/>
          <w:lang w:bidi="ar-EG"/>
        </w:rPr>
        <w:t>والله الموفق وصلى الله وسلم على نبينا محمد وعلى آله وصحبه أجمعين.</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محكمة الاستئناف</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حكمت المحكمة بتأييد الحكم فيما انتهى إليه من قضاء.</w:t>
      </w:r>
    </w:p>
    <w:p w:rsidR="00D65125" w:rsidRDefault="00D65125" w:rsidP="00D65125">
      <w:pPr>
        <w:rPr>
          <w:rFonts w:ascii="AXtManal" w:hAnsi="AXtManal" w:cs="Simplified Arabic"/>
          <w:b/>
          <w:bCs/>
          <w:rtl/>
          <w:lang w:bidi="ar-EG"/>
        </w:rPr>
      </w:pPr>
    </w:p>
    <w:p w:rsidR="00D65125" w:rsidRPr="00061F9A" w:rsidRDefault="00D65125" w:rsidP="00D65125">
      <w:pPr>
        <w:rPr>
          <w:rFonts w:ascii="AXtManal" w:hAnsi="AXtManal" w:cs="Simplified Arabic"/>
          <w:b/>
          <w:bCs/>
          <w:rtl/>
          <w:lang w:bidi="ar-EG"/>
        </w:rPr>
      </w:pPr>
      <w:r>
        <w:rPr>
          <w:rFonts w:ascii="AXtManal" w:hAnsi="AXtManal" w:cs="Simplified Arabic"/>
          <w:b/>
          <w:bCs/>
          <w:rtl/>
          <w:lang w:bidi="ar-EG"/>
        </w:rPr>
        <w:br w:type="page"/>
      </w:r>
      <w:r w:rsidRPr="00061F9A">
        <w:rPr>
          <w:rFonts w:ascii="AXtManal" w:hAnsi="AXtManal" w:cs="Simplified Arabic"/>
          <w:b/>
          <w:bCs/>
          <w:rtl/>
          <w:lang w:bidi="ar-EG"/>
        </w:rPr>
        <w:t>رقم القضية الابتدائية 1978/4/ق لعام 1429هـ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الحكم الابتدائي 26/2/4 لعام 1434هـ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قضية الاستئناف ---</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حكم الاستئناف 1146/إس/إ/1/4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تاريخ الجلسة 27/7/1435هـ</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الموضوعات</w:t>
      </w:r>
    </w:p>
    <w:p w:rsidR="00D65125" w:rsidRPr="009830E9" w:rsidRDefault="00D65125" w:rsidP="00D65125">
      <w:pPr>
        <w:jc w:val="lowKashida"/>
        <w:rPr>
          <w:rFonts w:ascii="AXtManal" w:hAnsi="AXtManal" w:cs="Simplified Arabic"/>
          <w:b/>
          <w:bCs/>
          <w:rtl/>
          <w:lang w:bidi="ar-EG"/>
        </w:rPr>
      </w:pPr>
      <w:r w:rsidRPr="009830E9">
        <w:rPr>
          <w:rFonts w:ascii="AXtManal" w:hAnsi="AXtManal" w:cs="Simplified Arabic"/>
          <w:b/>
          <w:bCs/>
          <w:rtl/>
          <w:lang w:bidi="ar-EG"/>
        </w:rPr>
        <w:t>التماس إعادة النظر – تقديم بينات جديدة – بينة الشهادة – وسائل الإثبات أمام القضاء الإداري.</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التماس المُدَّعي إعادة النظر في الحكم استنادًا على وجود بينات تثبت دعواه، منها شهادة شاهد ومشهد يثبت دعواه - الأصل في القضاء الإداري أنَّهُ قضاء مستندات ويتعين أن تكون منسوبة للواقعة حال حدوثها – ما قدمه المُدَّعي لا ينطبق عليه وصف سبب من الأسباب لإعادة النظر وفق الحالات المنصوص عليها.</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مؤداه: عدم قبول طلب إعادة النظر.</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الأنظمة واللوائح</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(200) من نظام المرافعات الشرعية الصادر بالمرسوم الملكي رقم (م/1) وتاريخ22/1/1435.</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(43) من نظام المرافعات أمام ديوان المظالم الصادر بالمرسوم الملكي رقم (م/3) وتاريخ 22/1/1435.</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الوقائع</w:t>
      </w:r>
    </w:p>
    <w:p w:rsidR="00D65125" w:rsidRDefault="00D65125" w:rsidP="00D65125">
      <w:pPr>
        <w:jc w:val="lowKashida"/>
        <w:rPr>
          <w:rFonts w:ascii="AXtManal" w:hAnsi="AXtManal" w:cs="Simplified Arabic"/>
          <w:rtl/>
          <w:lang w:bidi="ar-EG"/>
        </w:rPr>
      </w:pPr>
      <w:r w:rsidRPr="00061F9A">
        <w:rPr>
          <w:rFonts w:ascii="AXtManal" w:hAnsi="AXtManal" w:cs="Simplified Arabic"/>
          <w:rtl/>
          <w:lang w:bidi="ar-EG"/>
        </w:rPr>
        <w:t>إلزام بلدية البشائر بمحافظة بلقرن بتعويضه عن الأضرار التي لحِقته من جرّاء استيلائها على أرضه بالإضافة إلى تعويضه عن أتعاب المرافعة بحجة الاستحكام لأرضه وبإحالة القضية إلى الدائرة الثانية بالمحكمة الإدارية بأبها نظرتها ثم أصدرت فيها الحكم المشار إليه أعلاه الذي خلصت فيه إلى عدم اختصاص محاكم الديوان ولائيًّا فيما يتعلق بأتعاب المرافعة ورفض ما عد ذلك من طلبات، وبعرض القضية على دائرة الاستئناف المختصة أصدرت فيها حكمها رقم 290/3 لعام 1434هـ الذي انتهت فيه إلى تأييد ما توصل إليه الحكم المذكور، وبتاريخ 26/5/1435هـ نقدّم المُدَّعي باستدعاء لهذه المحكمة جاء فيه أنَّهُ يلتمس إعادة النظر في الحكم تأسيسًا على ما لديه من بينّات منها شهادة ومشهد يفيد بأنَّه سبق أن تَمَّ توقيفه عام 1412هـ بسبب عملية الإزالة، وحيث إنه وبإحالة الطلب لهذه المحكمة اطلعت الأحكام الصادرة في القضية وما اشتمل عليه طلب الالتماس فاستبان لها أنَّهُ وفقًا لنص المادة الثالثة والأربعين من نظام المرافعات أمام الديوان فإنه يتعيّن أن يكون الطلب وفقًا للأحوال المنصوص عليها بنظام المرافعات الشرعية وفي شأن الطلب الماثل، فلما كان حاصل ما يرتكن إليه المُدَّعي غير كافٍ في هذا المقام باعتبار أن القضاء الإداري في الأصل قضاء مستندات ويتعين أن تكون منسوبة للواقعة حال حدوثها، وَمِنْ ثَمَّ لا يصدق على ما قدّمه المُدَّعي وصف طلب إعادة النظر المقرر في هذا الباب؛ ومن ثم فَإِنَّ المحكمة تخلص إلى عدم قبوله.</w:t>
      </w:r>
    </w:p>
    <w:p w:rsidR="00D65125" w:rsidRPr="00061F9A" w:rsidRDefault="00D65125" w:rsidP="00D65125">
      <w:pPr>
        <w:jc w:val="lowKashida"/>
        <w:rPr>
          <w:rFonts w:ascii="AXtManal" w:hAnsi="AXtManal" w:cs="Simplified Arabic"/>
          <w:rtl/>
          <w:lang w:bidi="ar-EG"/>
        </w:rPr>
      </w:pP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 xml:space="preserve">لذلك حكمت الدائرة بعدم قبول الطلب. </w:t>
      </w:r>
    </w:p>
    <w:p w:rsidR="00D65125" w:rsidRPr="00061F9A" w:rsidRDefault="00D65125" w:rsidP="00D65125">
      <w:pPr>
        <w:rPr>
          <w:rFonts w:ascii="AXtManal" w:hAnsi="AXtManal" w:cs="Simplified Arabic"/>
          <w:b/>
          <w:bCs/>
          <w:lang w:bidi="ar-EG"/>
        </w:rPr>
      </w:pPr>
      <w:r w:rsidRPr="00061F9A">
        <w:rPr>
          <w:rFonts w:ascii="AXtManal" w:hAnsi="AXtManal" w:cs="Simplified Arabic"/>
          <w:b/>
          <w:bCs/>
          <w:rtl/>
          <w:lang w:bidi="ar-EG"/>
        </w:rPr>
        <w:t>والله الموفق وصلى الله وسلم على نبينا محمد وعلى آله وصحبه أجمعين.</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محكمة الاستئناف</w:t>
      </w:r>
    </w:p>
    <w:p w:rsidR="00D65125" w:rsidRPr="009830E9" w:rsidRDefault="00D65125" w:rsidP="00D65125">
      <w:pPr>
        <w:rPr>
          <w:rFonts w:ascii="AXtManal" w:hAnsi="AXtManal" w:cs="Simplified Arabic"/>
          <w:b/>
          <w:bCs/>
          <w:rtl/>
          <w:lang w:bidi="ar-EG"/>
        </w:rPr>
      </w:pPr>
      <w:r w:rsidRPr="00061F9A">
        <w:rPr>
          <w:rFonts w:ascii="AXtManal" w:hAnsi="AXtManal" w:cs="Simplified Arabic"/>
          <w:b/>
          <w:bCs/>
          <w:rtl/>
          <w:lang w:bidi="ar-EG"/>
        </w:rPr>
        <w:t>حَكَمَتْ المحكمة بتأييد الحكم فيما انتهي إليه من قضاء</w:t>
      </w:r>
    </w:p>
    <w:p w:rsidR="00D65125" w:rsidRPr="00061F9A" w:rsidRDefault="00D65125" w:rsidP="00D65125">
      <w:pPr>
        <w:rPr>
          <w:rFonts w:ascii="AXtManal" w:hAnsi="AXtManal" w:cs="Simplified Arabic"/>
          <w:b/>
          <w:bCs/>
          <w:rtl/>
          <w:lang w:bidi="ar-EG"/>
        </w:rPr>
      </w:pPr>
      <w:r w:rsidRPr="009830E9">
        <w:rPr>
          <w:rFonts w:ascii="AXtManal" w:hAnsi="AXtManal" w:cs="Simplified Arabic"/>
          <w:rtl/>
          <w:lang w:bidi="ar-EG"/>
        </w:rPr>
        <w:br w:type="page"/>
      </w:r>
      <w:r w:rsidRPr="00061F9A">
        <w:rPr>
          <w:rFonts w:ascii="AXtManal" w:hAnsi="AXtManal" w:cs="Simplified Arabic"/>
          <w:b/>
          <w:bCs/>
          <w:rtl/>
          <w:lang w:bidi="ar-EG"/>
        </w:rPr>
        <w:t>رقم القضية الابتدائية 2317/3/ق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الحكم الابتدائي 265/إس/إ2/3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قضية الاستئناف ----</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حكم الاستئناف 416/إس/إ/2/3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تاريخ الجلسة 23/10/1435هـ</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الموضوعات</w:t>
      </w:r>
    </w:p>
    <w:p w:rsidR="00D65125" w:rsidRPr="009830E9" w:rsidRDefault="00D65125" w:rsidP="00D65125">
      <w:pPr>
        <w:jc w:val="lowKashida"/>
        <w:rPr>
          <w:rFonts w:ascii="AXtManal" w:hAnsi="AXtManal" w:cs="Simplified Arabic"/>
          <w:b/>
          <w:bCs/>
          <w:rtl/>
          <w:lang w:bidi="ar-EG"/>
        </w:rPr>
      </w:pPr>
      <w:r w:rsidRPr="009830E9">
        <w:rPr>
          <w:rFonts w:ascii="AXtManal" w:hAnsi="AXtManal" w:cs="Simplified Arabic"/>
          <w:b/>
          <w:bCs/>
          <w:rtl/>
          <w:lang w:bidi="ar-EG"/>
        </w:rPr>
        <w:t>التماس إعادة النظر – قبول الطلب – ظهور مستندات جديدة ذات تأثير – العدول عن الحكم السابق.</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التماس المُدَّعي بطلب إلغاء قرار الهيئة الصحية الشرعية، حيث قدم رأيًا استشاريًا طبيًا يخالف الرأي الطبي الذي استندت عليه الجهة في قرارها.</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مؤداه: قبول طلب إعادة النظر والعدول عن حكم السابق وإلغاء قرار الهيئة الصحية الشرعية.</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الأنظمة واللوائح</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(43) من نظام المرافعات أمام ديوان المظالم الصادر بالمرسوم الملكي رقم (م/3) وتاريخ 22/1/1435هـ.</w:t>
      </w:r>
    </w:p>
    <w:p w:rsidR="00D65125" w:rsidRPr="009830E9"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(200/1) من نظام المرافعات الشرعية الصادر بالمرسوم الملكي رقم (م/1) وتاريخ 22/1/1435هـ</w:t>
      </w:r>
      <w:r w:rsidRPr="009830E9">
        <w:rPr>
          <w:rFonts w:ascii="AXtManal" w:hAnsi="AXtManal" w:cs="Simplified Arabic"/>
          <w:rtl/>
          <w:lang w:bidi="ar-EG"/>
        </w:rPr>
        <w:t>.</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الوقائع</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حيث إن الأصل في الأحكام القضائية إذا أصبحت نهائية فلا يجوز إعادة النظر فيها إلا وفق ضوابط محددة وقد نص نظام المرافعات أمام ديوان المظالم في المادة (43) على أنَّهُ يجوز طلب إعادة النظر في الأحكام النهائية الصادرة من المحاكم الإدارية ومحاكم الاستئناف الإدارية في الأحوال المنصوص عليها في المادة (200/1) من نظام المرافعات الشرعية والتي نصت على أنَّهُ "يجوز لأي من الخصوم أن يلتمس إعادة النظر في الأحكام النهائية في الأحوال الآتية: أ. إذا كان الحكم قد بني على أوراق ظهر بعد الحكم تزويرها، أو بني على شهادة قضي من الجهة المختصة بعد الحكم بأنها مزورة. ب. إذا حصل الملتمس بعد الحكم على أوراق قاطعة في الدعوى كان قد تعذر عليه إبرازها قبل الحكم. ج. إذا وقع من الخصم غش من شانه التأثير في الحكم. د. إذا قضى الحكم بشيء لم يطلبه الخصوم أو قضى بأكثر مِمَّا طلبوه. هـ. إذا كان منطوق الحكم يناقض بعضه بعضًا. و. إذا كان الحكم غِيَابيًا. ز. إذا صدر الحكم على من لم يكن ممثلًا تمثيلًا صحيحًا في الدعوى. وحيث إنه بتأمل الطلب محل النظر يتضح أن المُدَّعي قد أرفق رأيًا استشاريًا مخالفًا للرأي الاستشاري الأوحد الذي أقامت عليه الهيئة الصحية الشرعية بالدمام قرار رقم 30س/35 وتاريخ 16/5/1435هـ متضمنًا أن ما انتهى إليه الرأي الاستشاري السابق غير صحيح وأن المريض لن يفقد رأس القضيب حاسة الجماع، فضلًا عن ما تظهره الصور الخاصة بالحالة من أن هناك جزءًا متبق من رأس القضيب، وأنَّه من الضروري بناء التقييم على أساس فحص سريري جديد من قبل مختصين في جراحة أطفال المسالك البولية وكذا أمراض الذكورة وليس الاعتماد على التقارير الطبية فقط. وكما أنَّهُ في حالات عديدة كان من الممكن إعادة تشكيل رأس القضيب من الجزء المتبقي منه، وحيث الأمر ما سبق وأن القرار محل الدعوى إنَّمَا استند إلى رأي طبي واحد، وهذا الرأي قد عارضه رأي طبي آخر من جهة معتبرة في التخصص، واستنادًا لنص المادة (202/1) من نظام المرافعات الشرعية.</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لذلك حكمت الدائرة بقبول طلب المُدَّعي إعادة النظر فيما انتهت إليه دعواه سابقًا من رفض التظلم والعدول عن الحكم رقم 265/إس/إ/2/3 لعام 1435هـ، والحكم بإلغاء قرار الهيئة سالف الذكر.</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محكمة الاستئناف</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 xml:space="preserve"> حكمت المحكمة الإدارية الدائرة الإدارية الثانية: أولًا: بقبول طلب إعادة النظر المقدم من المدعي، ثانيًا: عدول الدائرة عن الحكم رقم 265/إس/إ/2/3 لعام 1435هـ ثالثًا: إلغاء (...) رقم 30س/35 وتاريخ 16/5/1435هـ. </w:t>
      </w:r>
    </w:p>
    <w:p w:rsidR="00D65125" w:rsidRPr="00061F9A" w:rsidRDefault="00D65125" w:rsidP="00D65125">
      <w:pPr>
        <w:rPr>
          <w:rFonts w:ascii="AXtManal" w:hAnsi="AXtManal" w:cs="Simplified Arabic"/>
          <w:b/>
          <w:bCs/>
          <w:lang w:bidi="ar-EG"/>
        </w:rPr>
      </w:pPr>
      <w:r w:rsidRPr="00061F9A">
        <w:rPr>
          <w:rFonts w:ascii="AXtManal" w:hAnsi="AXtManal" w:cs="Simplified Arabic"/>
          <w:b/>
          <w:bCs/>
          <w:rtl/>
          <w:lang w:bidi="ar-EG"/>
        </w:rPr>
        <w:t>والله الموفق وصلى الله وسلم على نبينا محمد وعلى آله وصحبه أجمعين.</w:t>
      </w:r>
    </w:p>
    <w:p w:rsidR="00D65125" w:rsidRPr="00061F9A" w:rsidRDefault="00D65125" w:rsidP="00D65125">
      <w:pPr>
        <w:rPr>
          <w:rFonts w:ascii="AXtManal" w:hAnsi="AXtManal" w:cs="Simplified Arabic"/>
          <w:b/>
          <w:bCs/>
          <w:rtl/>
          <w:lang w:bidi="ar-EG"/>
        </w:rPr>
      </w:pPr>
      <w:r w:rsidRPr="009830E9">
        <w:rPr>
          <w:rFonts w:ascii="AXtManal" w:hAnsi="AXtManal" w:cs="Simplified Arabic"/>
          <w:rtl/>
          <w:lang w:bidi="ar-EG"/>
        </w:rPr>
        <w:br w:type="page"/>
      </w:r>
      <w:r w:rsidRPr="00061F9A">
        <w:rPr>
          <w:rFonts w:ascii="AXtManal" w:hAnsi="AXtManal" w:cs="Simplified Arabic"/>
          <w:b/>
          <w:bCs/>
          <w:rtl/>
          <w:lang w:bidi="ar-EG"/>
        </w:rPr>
        <w:t>رقم القضية الابتدائية 2607/ق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الحكم الابتدائي 345/إس/إ2/3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قضية الاستئناف ----</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رقم حكم الاستئناف 432/إس/إ/3 لعام 1435هـ</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تاريخ الجلسة 5/11/1435هـ</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الموضوعات</w:t>
      </w:r>
    </w:p>
    <w:p w:rsidR="00D65125" w:rsidRPr="009830E9" w:rsidRDefault="00D65125" w:rsidP="00D65125">
      <w:pPr>
        <w:jc w:val="lowKashida"/>
        <w:rPr>
          <w:rFonts w:ascii="AXtManal" w:hAnsi="AXtManal" w:cs="Simplified Arabic"/>
          <w:b/>
          <w:bCs/>
          <w:rtl/>
          <w:lang w:bidi="ar-EG"/>
        </w:rPr>
      </w:pPr>
      <w:r w:rsidRPr="009830E9">
        <w:rPr>
          <w:rFonts w:ascii="AXtManal" w:hAnsi="AXtManal" w:cs="Simplified Arabic"/>
          <w:b/>
          <w:bCs/>
          <w:rtl/>
          <w:lang w:bidi="ar-EG"/>
        </w:rPr>
        <w:t>التماس إعادة النظر – وجود أحكام مشابهة لموضوع الدعوى – استناد الطلبات على إخلال المُدَّعى عليه بنصوص العقد.</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التماس المُدَّعى بإعادة النظر في الحكم، استنادًا لوجود أحكام مشابهة قضي فيها نظر طلبات تماثل طلباته المقدمة في الدعوى – استقر القضاء على عدم قبول الطلبات التي تستند إلى إخلال المُدَّعي عليها بنصوص العقد -لم يستند المُدَّعي في طلبه إلى أي من الحالات المنصوص عليها لجواز إعادة النظر في الأحكام.</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مؤداه: عدم قبول طلب الالتماس.</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الأنظمة واللوائح</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(43) من نظام المرافعات أمام ديوان المظالم الصادر بالمرسوم الملكي رقم (م/3) وتاريخ 22/1/1435.</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المادة (200/1) من نظام المرافعات الشرعية الصادر بالمرسوم الملكي رقم (م/1) وتاريخ 22/1/1435.</w:t>
      </w:r>
    </w:p>
    <w:p w:rsidR="00D65125" w:rsidRPr="00061F9A" w:rsidRDefault="00D65125" w:rsidP="00D65125">
      <w:pPr>
        <w:jc w:val="center"/>
        <w:rPr>
          <w:rFonts w:ascii="AXtManal" w:hAnsi="AXtManal" w:cs="Simplified Arabic"/>
          <w:b/>
          <w:bCs/>
          <w:rtl/>
          <w:lang w:bidi="ar-EG"/>
        </w:rPr>
      </w:pPr>
      <w:r w:rsidRPr="00061F9A">
        <w:rPr>
          <w:rFonts w:ascii="AXtManal" w:hAnsi="AXtManal" w:cs="Simplified Arabic"/>
          <w:b/>
          <w:bCs/>
          <w:rtl/>
          <w:lang w:bidi="ar-EG"/>
        </w:rPr>
        <w:t>الوقائع</w:t>
      </w:r>
    </w:p>
    <w:p w:rsidR="00D65125" w:rsidRPr="00061F9A" w:rsidRDefault="00D65125" w:rsidP="00D65125">
      <w:pPr>
        <w:jc w:val="lowKashida"/>
        <w:rPr>
          <w:rFonts w:ascii="AXtManal" w:hAnsi="AXtManal" w:cs="Simplified Arabic"/>
          <w:rtl/>
          <w:lang w:bidi="ar-EG"/>
        </w:rPr>
      </w:pPr>
      <w:r w:rsidRPr="00061F9A">
        <w:rPr>
          <w:rFonts w:ascii="AXtManal" w:hAnsi="AXtManal" w:cs="Simplified Arabic"/>
          <w:rtl/>
          <w:lang w:bidi="ar-EG"/>
        </w:rPr>
        <w:t xml:space="preserve">حيث إنه يجوز في الأحكام القضائية إذا أصبحت نهائية طلب إعادة النظر فيها استنادًا للمادة رقم (43) من نظام المرافعات أمام ديوان المظالم وذلك في الأحوال المنصوص عليها في المادة (200/1) من نظام المرافعات الشرعية وهي أ. إذا كان الحكم قد بني على أوراق ظهر بعد الحكم تزورها. أو بني على شهادة قضي من الجهة المختصة بعد الحكم بأنها شهادة مزورة. ب. إذا حصل الملتمس بعد الحكم على أوراق قاطعة في الدعوى كان قد تعذر عليه إبرازها قبل الحكم. ج. إذا وقع من الخصم غش من أنَّهُ التأثير في الحكم. د. إذا قضى الحكم بشيء لم يطلبه الخصوم أو قضى بأكثر مِمَّا طلبوه. هـ. إذا كان منطوق الحكم يناقض بعضه بعضًا. و. إذا كان الحكم غيابيًّا... إذا صدر الحكم على من لم يكن مُمَثِّلًا تمثيلًا صحيحًا في الدعوى. وحيث إنه بتأمل الطلب محل النظر، واستقرار قضاء الديوان على عدم قبول الطلبات التي تستند إلى إخلال المُدَّعى عليها بنصوص العقد، لم تجد المحكمة في طلب المُدَّعي ما من شأنه أن يغير من النتيجة التي انتهى إليها الحكم محل الطلب، ولم يستند إلى أي من الحالات المنصوص عليها لجواز إعادة النظر في الأحكام مِمَّا يتعين معه عدم قبوله. </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 xml:space="preserve">لذلك حكمت الدائرة بعدم قبول طلب إعادة النظر المقدم من/ (...). </w:t>
      </w:r>
    </w:p>
    <w:p w:rsidR="00D65125" w:rsidRPr="00061F9A" w:rsidRDefault="00D65125" w:rsidP="00D65125">
      <w:pPr>
        <w:rPr>
          <w:rFonts w:ascii="AXtManal" w:hAnsi="AXtManal" w:cs="Simplified Arabic"/>
          <w:b/>
          <w:bCs/>
          <w:lang w:bidi="ar-EG"/>
        </w:rPr>
      </w:pPr>
      <w:r w:rsidRPr="00061F9A">
        <w:rPr>
          <w:rFonts w:ascii="AXtManal" w:hAnsi="AXtManal" w:cs="Simplified Arabic"/>
          <w:b/>
          <w:bCs/>
          <w:rtl/>
          <w:lang w:bidi="ar-EG"/>
        </w:rPr>
        <w:t>والله الموفق وصلى الله وسلم على نبينا محمد وعلى آله وصحبه أجمعين.</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محكمة الاستئناف</w:t>
      </w:r>
    </w:p>
    <w:p w:rsidR="00D65125" w:rsidRPr="00061F9A" w:rsidRDefault="00D65125" w:rsidP="00D65125">
      <w:pPr>
        <w:rPr>
          <w:rFonts w:ascii="AXtManal" w:hAnsi="AXtManal" w:cs="Simplified Arabic"/>
          <w:b/>
          <w:bCs/>
          <w:rtl/>
          <w:lang w:bidi="ar-EG"/>
        </w:rPr>
      </w:pPr>
      <w:r w:rsidRPr="00061F9A">
        <w:rPr>
          <w:rFonts w:ascii="AXtManal" w:hAnsi="AXtManal" w:cs="Simplified Arabic"/>
          <w:b/>
          <w:bCs/>
          <w:rtl/>
          <w:lang w:bidi="ar-EG"/>
        </w:rPr>
        <w:t>حَكَمَتْ المحكمة بتأييد الحكم فيما انتهي إليه من قضاء.</w:t>
      </w:r>
    </w:p>
    <w:p w:rsidR="00D65125" w:rsidRPr="00CD4563" w:rsidRDefault="00D65125" w:rsidP="00D65125">
      <w:pPr>
        <w:jc w:val="lowKashida"/>
        <w:rPr>
          <w:rFonts w:ascii="AXtManal" w:hAnsi="AXtManal" w:cs="Simplified Arabic"/>
          <w:b/>
          <w:bCs/>
          <w:rtl/>
          <w:lang w:bidi="ar-EG"/>
        </w:rPr>
      </w:pPr>
    </w:p>
    <w:p w:rsidR="00D65125" w:rsidRPr="00CD4563" w:rsidRDefault="00D65125" w:rsidP="00D65125">
      <w:pPr>
        <w:rPr>
          <w:rFonts w:ascii="AXtManal" w:hAnsi="AXtManal" w:cs="Simplified Arabic"/>
          <w:b/>
          <w:bCs/>
          <w:lang w:bidi="ar-EG"/>
        </w:rPr>
      </w:pPr>
    </w:p>
    <w:p w:rsidR="00D65125" w:rsidRPr="00D65125" w:rsidRDefault="00D65125" w:rsidP="00D65125">
      <w:pPr>
        <w:spacing w:after="0" w:line="240" w:lineRule="auto"/>
        <w:jc w:val="lowKashida"/>
        <w:rPr>
          <w:rFonts w:ascii="AXtManal" w:eastAsia="Times New Roman" w:hAnsi="AXtManal" w:cs="Simplified Arabic"/>
          <w:sz w:val="28"/>
          <w:szCs w:val="28"/>
          <w:rtl/>
          <w:lang w:bidi="ar-EG"/>
        </w:rPr>
      </w:pPr>
    </w:p>
    <w:p w:rsidR="00D65125" w:rsidRPr="00D65125" w:rsidRDefault="00D65125" w:rsidP="00D65125">
      <w:pPr>
        <w:spacing w:after="0" w:line="240" w:lineRule="auto"/>
        <w:jc w:val="lowKashida"/>
        <w:rPr>
          <w:rFonts w:ascii="AXtManal" w:eastAsia="Times New Roman" w:hAnsi="AXtManal" w:cs="Simplified Arabic"/>
          <w:sz w:val="28"/>
          <w:szCs w:val="28"/>
          <w:lang w:bidi="ar-EG"/>
        </w:rPr>
      </w:pPr>
    </w:p>
    <w:sectPr w:rsidR="00D65125" w:rsidRPr="00D65125"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XtManal">
    <w:altName w:val="Symbol"/>
    <w:charset w:val="02"/>
    <w:family w:val="auto"/>
    <w:pitch w:val="variable"/>
    <w:sig w:usb0="00000000" w:usb1="10000000" w:usb2="00000000" w:usb3="00000000" w:csb0="80000000" w:csb1="00000000"/>
  </w:font>
  <w:font w:name="رموز الرياضيات العربية">
    <w:altName w:val="Times New Roman"/>
    <w:charset w:val="00"/>
    <w:family w:val="roman"/>
    <w:pitch w:val="variable"/>
    <w:sig w:usb0="00000000"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4120B"/>
    <w:multiLevelType w:val="hybridMultilevel"/>
    <w:tmpl w:val="038ECD3E"/>
    <w:lvl w:ilvl="0" w:tplc="88663A40">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A74E1"/>
    <w:multiLevelType w:val="hybridMultilevel"/>
    <w:tmpl w:val="E0A47532"/>
    <w:lvl w:ilvl="0" w:tplc="462EDA5E">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0EFD2A55"/>
    <w:multiLevelType w:val="hybridMultilevel"/>
    <w:tmpl w:val="1D8A862C"/>
    <w:lvl w:ilvl="0" w:tplc="65E09956">
      <w:start w:val="1"/>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E902E2"/>
    <w:multiLevelType w:val="hybridMultilevel"/>
    <w:tmpl w:val="B3D8F646"/>
    <w:lvl w:ilvl="0" w:tplc="EBAEEF7A">
      <w:start w:val="4"/>
      <w:numFmt w:val="bullet"/>
      <w:lvlText w:val="-"/>
      <w:lvlJc w:val="left"/>
      <w:pPr>
        <w:ind w:left="720" w:hanging="360"/>
      </w:pPr>
      <w:rPr>
        <w:rFonts w:ascii="Simplified Arabic" w:eastAsia="Times New Roman" w:hAnsi="Simplified Arabic"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09C53F0"/>
    <w:multiLevelType w:val="hybridMultilevel"/>
    <w:tmpl w:val="8FB8054C"/>
    <w:lvl w:ilvl="0" w:tplc="064280A4">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302AA"/>
    <w:multiLevelType w:val="hybridMultilevel"/>
    <w:tmpl w:val="C43E1C22"/>
    <w:lvl w:ilvl="0" w:tplc="0409000F">
      <w:start w:val="1"/>
      <w:numFmt w:val="decimal"/>
      <w:lvlText w:val="%1."/>
      <w:lvlJc w:val="left"/>
      <w:pPr>
        <w:ind w:left="720" w:hanging="360"/>
      </w:pPr>
      <w:rPr>
        <w:rFonts w:hint="default"/>
      </w:rPr>
    </w:lvl>
    <w:lvl w:ilvl="1" w:tplc="7FC2CEAA">
      <w:start w:val="1"/>
      <w:numFmt w:val="arabicAbjad"/>
      <w:lvlText w:val="%2-"/>
      <w:lvlJc w:val="left"/>
      <w:pPr>
        <w:ind w:left="1440" w:hanging="360"/>
      </w:pPr>
      <w:rPr>
        <w:rFonts w:hint="default"/>
        <w:b/>
        <w:sz w:val="3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41AB5"/>
    <w:multiLevelType w:val="hybridMultilevel"/>
    <w:tmpl w:val="932EDDF0"/>
    <w:lvl w:ilvl="0" w:tplc="E6F25B06">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6D5AC2"/>
    <w:multiLevelType w:val="hybridMultilevel"/>
    <w:tmpl w:val="9DEAC316"/>
    <w:lvl w:ilvl="0" w:tplc="D90E682C">
      <w:start w:val="1"/>
      <w:numFmt w:val="decimal"/>
      <w:lvlText w:val="%1."/>
      <w:lvlJc w:val="left"/>
      <w:pPr>
        <w:ind w:left="927" w:hanging="360"/>
      </w:pPr>
      <w:rPr>
        <w:rFonts w:cs="Times New Roman"/>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8" w15:restartNumberingAfterBreak="0">
    <w:nsid w:val="15FC2200"/>
    <w:multiLevelType w:val="hybridMultilevel"/>
    <w:tmpl w:val="9C785436"/>
    <w:lvl w:ilvl="0" w:tplc="D31437C2">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135FD"/>
    <w:multiLevelType w:val="hybridMultilevel"/>
    <w:tmpl w:val="7302AC0C"/>
    <w:lvl w:ilvl="0" w:tplc="52FE57F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1B9304E0"/>
    <w:multiLevelType w:val="hybridMultilevel"/>
    <w:tmpl w:val="2D9AF70E"/>
    <w:lvl w:ilvl="0" w:tplc="5E649E4A">
      <w:start w:val="1"/>
      <w:numFmt w:val="decimal"/>
      <w:lvlText w:val="%1-"/>
      <w:lvlJc w:val="left"/>
      <w:pPr>
        <w:tabs>
          <w:tab w:val="num" w:pos="795"/>
        </w:tabs>
        <w:ind w:left="795" w:hanging="435"/>
      </w:pPr>
      <w:rPr>
        <w:rFonts w:hint="default"/>
      </w:rPr>
    </w:lvl>
    <w:lvl w:ilvl="1" w:tplc="42CE6374">
      <w:start w:val="1"/>
      <w:numFmt w:val="arabicAlpha"/>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56302E0"/>
    <w:multiLevelType w:val="hybridMultilevel"/>
    <w:tmpl w:val="F8601590"/>
    <w:lvl w:ilvl="0" w:tplc="DCDA2B58">
      <w:start w:val="3"/>
      <w:numFmt w:val="bullet"/>
      <w:lvlText w:val="-"/>
      <w:lvlJc w:val="left"/>
      <w:pPr>
        <w:tabs>
          <w:tab w:val="num" w:pos="360"/>
        </w:tabs>
        <w:ind w:left="360" w:hanging="360"/>
      </w:pPr>
      <w:rPr>
        <w:rFonts w:ascii="Traditional Arabic" w:eastAsia="Times New Roman" w:hAnsi="Traditional Arabic" w:cs="Traditional Arabic"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6E85755"/>
    <w:multiLevelType w:val="hybridMultilevel"/>
    <w:tmpl w:val="1B1EAB5C"/>
    <w:lvl w:ilvl="0" w:tplc="4544914E">
      <w:start w:val="1"/>
      <w:numFmt w:val="decimal"/>
      <w:lvlText w:val="%1-"/>
      <w:lvlJc w:val="left"/>
      <w:pPr>
        <w:tabs>
          <w:tab w:val="num" w:pos="804"/>
        </w:tabs>
        <w:ind w:left="804" w:hanging="4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77F78B2"/>
    <w:multiLevelType w:val="hybridMultilevel"/>
    <w:tmpl w:val="F80CA5A6"/>
    <w:lvl w:ilvl="0" w:tplc="80D02E3C">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85322B8"/>
    <w:multiLevelType w:val="hybridMultilevel"/>
    <w:tmpl w:val="3A3A4640"/>
    <w:lvl w:ilvl="0" w:tplc="04090001">
      <w:start w:val="1"/>
      <w:numFmt w:val="bullet"/>
      <w:lvlText w:val=""/>
      <w:lvlJc w:val="left"/>
      <w:pPr>
        <w:ind w:left="1031" w:hanging="360"/>
      </w:pPr>
      <w:rPr>
        <w:rFonts w:ascii="Symbol" w:hAnsi="Symbol" w:hint="default"/>
      </w:rPr>
    </w:lvl>
    <w:lvl w:ilvl="1" w:tplc="04090003">
      <w:start w:val="1"/>
      <w:numFmt w:val="bullet"/>
      <w:lvlText w:val="o"/>
      <w:lvlJc w:val="left"/>
      <w:pPr>
        <w:ind w:left="1751" w:hanging="360"/>
      </w:pPr>
      <w:rPr>
        <w:rFonts w:ascii="Courier New" w:hAnsi="Courier New" w:hint="default"/>
      </w:rPr>
    </w:lvl>
    <w:lvl w:ilvl="2" w:tplc="04090005">
      <w:start w:val="1"/>
      <w:numFmt w:val="bullet"/>
      <w:lvlText w:val=""/>
      <w:lvlJc w:val="left"/>
      <w:pPr>
        <w:ind w:left="2471" w:hanging="360"/>
      </w:pPr>
      <w:rPr>
        <w:rFonts w:ascii="Wingdings" w:hAnsi="Wingdings" w:hint="default"/>
      </w:rPr>
    </w:lvl>
    <w:lvl w:ilvl="3" w:tplc="04090001">
      <w:start w:val="1"/>
      <w:numFmt w:val="bullet"/>
      <w:lvlText w:val=""/>
      <w:lvlJc w:val="left"/>
      <w:pPr>
        <w:ind w:left="3191" w:hanging="360"/>
      </w:pPr>
      <w:rPr>
        <w:rFonts w:ascii="Symbol" w:hAnsi="Symbol" w:hint="default"/>
      </w:rPr>
    </w:lvl>
    <w:lvl w:ilvl="4" w:tplc="04090003">
      <w:start w:val="1"/>
      <w:numFmt w:val="bullet"/>
      <w:lvlText w:val="o"/>
      <w:lvlJc w:val="left"/>
      <w:pPr>
        <w:ind w:left="3911" w:hanging="360"/>
      </w:pPr>
      <w:rPr>
        <w:rFonts w:ascii="Courier New" w:hAnsi="Courier New" w:hint="default"/>
      </w:rPr>
    </w:lvl>
    <w:lvl w:ilvl="5" w:tplc="04090005">
      <w:start w:val="1"/>
      <w:numFmt w:val="bullet"/>
      <w:lvlText w:val=""/>
      <w:lvlJc w:val="left"/>
      <w:pPr>
        <w:ind w:left="4631" w:hanging="360"/>
      </w:pPr>
      <w:rPr>
        <w:rFonts w:ascii="Wingdings" w:hAnsi="Wingdings" w:hint="default"/>
      </w:rPr>
    </w:lvl>
    <w:lvl w:ilvl="6" w:tplc="04090001">
      <w:start w:val="1"/>
      <w:numFmt w:val="bullet"/>
      <w:lvlText w:val=""/>
      <w:lvlJc w:val="left"/>
      <w:pPr>
        <w:ind w:left="5351" w:hanging="360"/>
      </w:pPr>
      <w:rPr>
        <w:rFonts w:ascii="Symbol" w:hAnsi="Symbol" w:hint="default"/>
      </w:rPr>
    </w:lvl>
    <w:lvl w:ilvl="7" w:tplc="04090003">
      <w:start w:val="1"/>
      <w:numFmt w:val="bullet"/>
      <w:lvlText w:val="o"/>
      <w:lvlJc w:val="left"/>
      <w:pPr>
        <w:ind w:left="6071" w:hanging="360"/>
      </w:pPr>
      <w:rPr>
        <w:rFonts w:ascii="Courier New" w:hAnsi="Courier New" w:hint="default"/>
      </w:rPr>
    </w:lvl>
    <w:lvl w:ilvl="8" w:tplc="04090005">
      <w:start w:val="1"/>
      <w:numFmt w:val="bullet"/>
      <w:lvlText w:val=""/>
      <w:lvlJc w:val="left"/>
      <w:pPr>
        <w:ind w:left="6791" w:hanging="360"/>
      </w:pPr>
      <w:rPr>
        <w:rFonts w:ascii="Wingdings" w:hAnsi="Wingdings" w:hint="default"/>
      </w:rPr>
    </w:lvl>
  </w:abstractNum>
  <w:abstractNum w:abstractNumId="15" w15:restartNumberingAfterBreak="0">
    <w:nsid w:val="2B6D22B4"/>
    <w:multiLevelType w:val="hybridMultilevel"/>
    <w:tmpl w:val="33EC5070"/>
    <w:lvl w:ilvl="0" w:tplc="CF7C445C">
      <w:start w:val="1"/>
      <w:numFmt w:val="decimal"/>
      <w:lvlText w:val="%1-"/>
      <w:lvlJc w:val="left"/>
      <w:pPr>
        <w:tabs>
          <w:tab w:val="num" w:pos="810"/>
        </w:tabs>
        <w:ind w:left="810" w:hanging="450"/>
      </w:pPr>
      <w:rPr>
        <w:rFonts w:hint="default"/>
      </w:rPr>
    </w:lvl>
    <w:lvl w:ilvl="1" w:tplc="04090013">
      <w:start w:val="1"/>
      <w:numFmt w:val="arabicAlpha"/>
      <w:lvlText w:val="%2-"/>
      <w:lvlJc w:val="center"/>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B6F0C71"/>
    <w:multiLevelType w:val="hybridMultilevel"/>
    <w:tmpl w:val="D918F23A"/>
    <w:lvl w:ilvl="0" w:tplc="4544914E">
      <w:start w:val="1"/>
      <w:numFmt w:val="decimal"/>
      <w:lvlText w:val="%1-"/>
      <w:lvlJc w:val="left"/>
      <w:pPr>
        <w:tabs>
          <w:tab w:val="num" w:pos="804"/>
        </w:tabs>
        <w:ind w:left="804" w:hanging="4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E0354AD"/>
    <w:multiLevelType w:val="hybridMultilevel"/>
    <w:tmpl w:val="B54E13CC"/>
    <w:lvl w:ilvl="0" w:tplc="3E7EC414">
      <w:numFmt w:val="bullet"/>
      <w:lvlText w:val="-"/>
      <w:lvlJc w:val="left"/>
      <w:pPr>
        <w:tabs>
          <w:tab w:val="num" w:pos="720"/>
        </w:tabs>
        <w:ind w:left="720" w:hanging="360"/>
      </w:pPr>
      <w:rPr>
        <w:rFonts w:ascii="Times New Roman" w:eastAsia="Times New Roman" w:hAnsi="Times New Roman" w:cs="Simplified Arabic"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547A6A"/>
    <w:multiLevelType w:val="hybridMultilevel"/>
    <w:tmpl w:val="F1BC43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FC37A9"/>
    <w:multiLevelType w:val="hybridMultilevel"/>
    <w:tmpl w:val="60C4C7CC"/>
    <w:lvl w:ilvl="0" w:tplc="D3DAFA42">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9B72D8"/>
    <w:multiLevelType w:val="hybridMultilevel"/>
    <w:tmpl w:val="5956C44E"/>
    <w:lvl w:ilvl="0" w:tplc="E63C2326">
      <w:start w:val="1"/>
      <w:numFmt w:val="decimal"/>
      <w:lvlText w:val="%1)"/>
      <w:lvlJc w:val="left"/>
      <w:pPr>
        <w:tabs>
          <w:tab w:val="num" w:pos="1326"/>
        </w:tabs>
        <w:ind w:left="1326" w:hanging="360"/>
      </w:pPr>
      <w:rPr>
        <w:rFonts w:hint="default"/>
      </w:rPr>
    </w:lvl>
    <w:lvl w:ilvl="1" w:tplc="9A8C77B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5076F99"/>
    <w:multiLevelType w:val="hybridMultilevel"/>
    <w:tmpl w:val="64D6FDBE"/>
    <w:lvl w:ilvl="0" w:tplc="86247538">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47E85F16"/>
    <w:multiLevelType w:val="hybridMultilevel"/>
    <w:tmpl w:val="EE9088F4"/>
    <w:lvl w:ilvl="0" w:tplc="8624A412">
      <w:start w:val="10"/>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D879A1"/>
    <w:multiLevelType w:val="hybridMultilevel"/>
    <w:tmpl w:val="90F6B352"/>
    <w:lvl w:ilvl="0" w:tplc="A26A27A6">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D5333B"/>
    <w:multiLevelType w:val="hybridMultilevel"/>
    <w:tmpl w:val="C538A4A8"/>
    <w:lvl w:ilvl="0" w:tplc="734A64EA">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DF6FA9"/>
    <w:multiLevelType w:val="hybridMultilevel"/>
    <w:tmpl w:val="2926FE4A"/>
    <w:lvl w:ilvl="0" w:tplc="33721D94">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2FB37CF"/>
    <w:multiLevelType w:val="hybridMultilevel"/>
    <w:tmpl w:val="A1E695D0"/>
    <w:lvl w:ilvl="0" w:tplc="922C2E54">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B3E1B8F"/>
    <w:multiLevelType w:val="hybridMultilevel"/>
    <w:tmpl w:val="CACA1CEC"/>
    <w:lvl w:ilvl="0" w:tplc="E63C2326">
      <w:start w:val="1"/>
      <w:numFmt w:val="decimal"/>
      <w:lvlText w:val="%1)"/>
      <w:lvlJc w:val="left"/>
      <w:pPr>
        <w:tabs>
          <w:tab w:val="num" w:pos="1326"/>
        </w:tabs>
        <w:ind w:left="132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1512510"/>
    <w:multiLevelType w:val="hybridMultilevel"/>
    <w:tmpl w:val="CE7E71C8"/>
    <w:lvl w:ilvl="0" w:tplc="B408214C">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3EA6085"/>
    <w:multiLevelType w:val="hybridMultilevel"/>
    <w:tmpl w:val="8BEC593E"/>
    <w:lvl w:ilvl="0" w:tplc="9176EC58">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C541236"/>
    <w:multiLevelType w:val="hybridMultilevel"/>
    <w:tmpl w:val="6AC0E5F8"/>
    <w:lvl w:ilvl="0" w:tplc="43E62262">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B6517E"/>
    <w:multiLevelType w:val="hybridMultilevel"/>
    <w:tmpl w:val="4DE00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15A6222"/>
    <w:multiLevelType w:val="hybridMultilevel"/>
    <w:tmpl w:val="F33CCA5C"/>
    <w:lvl w:ilvl="0" w:tplc="0E0C63D2">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8E3487"/>
    <w:multiLevelType w:val="hybridMultilevel"/>
    <w:tmpl w:val="BBD4369A"/>
    <w:lvl w:ilvl="0" w:tplc="EB0A69AE">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5701A25"/>
    <w:multiLevelType w:val="hybridMultilevel"/>
    <w:tmpl w:val="1F7096AA"/>
    <w:lvl w:ilvl="0" w:tplc="88CA47A6">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AB1A59"/>
    <w:multiLevelType w:val="hybridMultilevel"/>
    <w:tmpl w:val="E1D2FAE6"/>
    <w:lvl w:ilvl="0" w:tplc="E4C62098">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047951"/>
    <w:multiLevelType w:val="hybridMultilevel"/>
    <w:tmpl w:val="7C5C3B9A"/>
    <w:lvl w:ilvl="0" w:tplc="5E4862CA">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A8652E"/>
    <w:multiLevelType w:val="hybridMultilevel"/>
    <w:tmpl w:val="0EDEE0BE"/>
    <w:lvl w:ilvl="0" w:tplc="E63C2326">
      <w:start w:val="1"/>
      <w:numFmt w:val="decimal"/>
      <w:lvlText w:val="%1)"/>
      <w:lvlJc w:val="left"/>
      <w:pPr>
        <w:tabs>
          <w:tab w:val="num" w:pos="1326"/>
        </w:tabs>
        <w:ind w:left="1326" w:hanging="360"/>
      </w:pPr>
      <w:rPr>
        <w:rFonts w:hint="default"/>
      </w:rPr>
    </w:lvl>
    <w:lvl w:ilvl="1" w:tplc="5ADC1EC8">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AE3ECD"/>
    <w:multiLevelType w:val="hybridMultilevel"/>
    <w:tmpl w:val="B93CAC5E"/>
    <w:lvl w:ilvl="0" w:tplc="F158831E">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19"/>
  </w:num>
  <w:num w:numId="3">
    <w:abstractNumId w:val="5"/>
  </w:num>
  <w:num w:numId="4">
    <w:abstractNumId w:val="34"/>
  </w:num>
  <w:num w:numId="5">
    <w:abstractNumId w:val="8"/>
  </w:num>
  <w:num w:numId="6">
    <w:abstractNumId w:val="30"/>
  </w:num>
  <w:num w:numId="7">
    <w:abstractNumId w:val="35"/>
  </w:num>
  <w:num w:numId="8">
    <w:abstractNumId w:val="0"/>
  </w:num>
  <w:num w:numId="9">
    <w:abstractNumId w:val="25"/>
  </w:num>
  <w:num w:numId="10">
    <w:abstractNumId w:val="15"/>
  </w:num>
  <w:num w:numId="11">
    <w:abstractNumId w:val="29"/>
  </w:num>
  <w:num w:numId="12">
    <w:abstractNumId w:val="28"/>
  </w:num>
  <w:num w:numId="13">
    <w:abstractNumId w:val="23"/>
  </w:num>
  <w:num w:numId="14">
    <w:abstractNumId w:val="24"/>
  </w:num>
  <w:num w:numId="15">
    <w:abstractNumId w:val="32"/>
  </w:num>
  <w:num w:numId="16">
    <w:abstractNumId w:val="10"/>
  </w:num>
  <w:num w:numId="17">
    <w:abstractNumId w:val="6"/>
  </w:num>
  <w:num w:numId="18">
    <w:abstractNumId w:val="7"/>
  </w:num>
  <w:num w:numId="19">
    <w:abstractNumId w:val="14"/>
  </w:num>
  <w:num w:numId="20">
    <w:abstractNumId w:val="3"/>
  </w:num>
  <w:num w:numId="21">
    <w:abstractNumId w:val="21"/>
  </w:num>
  <w:num w:numId="22">
    <w:abstractNumId w:val="13"/>
  </w:num>
  <w:num w:numId="23">
    <w:abstractNumId w:val="1"/>
  </w:num>
  <w:num w:numId="24">
    <w:abstractNumId w:val="9"/>
  </w:num>
  <w:num w:numId="25">
    <w:abstractNumId w:val="22"/>
  </w:num>
  <w:num w:numId="26">
    <w:abstractNumId w:val="17"/>
  </w:num>
  <w:num w:numId="27">
    <w:abstractNumId w:val="2"/>
  </w:num>
  <w:num w:numId="28">
    <w:abstractNumId w:val="31"/>
  </w:num>
  <w:num w:numId="29">
    <w:abstractNumId w:val="18"/>
  </w:num>
  <w:num w:numId="30">
    <w:abstractNumId w:val="26"/>
  </w:num>
  <w:num w:numId="31">
    <w:abstractNumId w:val="33"/>
  </w:num>
  <w:num w:numId="32">
    <w:abstractNumId w:val="16"/>
  </w:num>
  <w:num w:numId="33">
    <w:abstractNumId w:val="12"/>
  </w:num>
  <w:num w:numId="34">
    <w:abstractNumId w:val="20"/>
  </w:num>
  <w:num w:numId="35">
    <w:abstractNumId w:val="27"/>
  </w:num>
  <w:num w:numId="36">
    <w:abstractNumId w:val="37"/>
  </w:num>
  <w:num w:numId="37">
    <w:abstractNumId w:val="38"/>
  </w:num>
  <w:num w:numId="38">
    <w:abstractNumId w:val="36"/>
  </w:num>
  <w:num w:numId="39">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3CF"/>
    <w:rsid w:val="004953CF"/>
    <w:rsid w:val="00C84E54"/>
    <w:rsid w:val="00CB1641"/>
    <w:rsid w:val="00CC5E7B"/>
    <w:rsid w:val="00D65125"/>
    <w:rsid w:val="00EB591B"/>
    <w:rsid w:val="00FB05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38FF3BC"/>
  <w15:chartTrackingRefBased/>
  <w15:docId w15:val="{D9265BE2-8AF6-41B7-B8E7-DA5A4A1F0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نمط"/>
    <w:rsid w:val="00FB05AB"/>
    <w:pPr>
      <w:widowControl w:val="0"/>
      <w:autoSpaceDE w:val="0"/>
      <w:autoSpaceDN w:val="0"/>
      <w:adjustRightInd w:val="0"/>
      <w:spacing w:after="0" w:line="240" w:lineRule="auto"/>
    </w:pPr>
    <w:rPr>
      <w:rFonts w:ascii="Arial" w:eastAsia="Times New Roman" w:hAnsi="Arial" w:cs="Arial"/>
      <w:sz w:val="24"/>
      <w:szCs w:val="24"/>
    </w:rPr>
  </w:style>
  <w:style w:type="paragraph" w:styleId="a4">
    <w:name w:val="annotation text"/>
    <w:basedOn w:val="a"/>
    <w:link w:val="Char"/>
    <w:rsid w:val="00FB05AB"/>
    <w:pPr>
      <w:spacing w:after="0" w:line="240" w:lineRule="auto"/>
    </w:pPr>
    <w:rPr>
      <w:rFonts w:ascii="Traditional Arabic" w:eastAsia="Times New Roman" w:hAnsi="Traditional Arabic" w:cs="Traditional Arabic"/>
      <w:sz w:val="20"/>
      <w:szCs w:val="20"/>
      <w:vertAlign w:val="subscript"/>
    </w:rPr>
  </w:style>
  <w:style w:type="character" w:customStyle="1" w:styleId="Char">
    <w:name w:val="نص تعليق Char"/>
    <w:basedOn w:val="a0"/>
    <w:link w:val="a4"/>
    <w:rsid w:val="00FB05AB"/>
    <w:rPr>
      <w:rFonts w:ascii="Traditional Arabic" w:eastAsia="Times New Roman" w:hAnsi="Traditional Arabic" w:cs="Traditional Arabic"/>
      <w:sz w:val="20"/>
      <w:szCs w:val="20"/>
      <w:vertAlign w:val="subscript"/>
    </w:rPr>
  </w:style>
  <w:style w:type="character" w:customStyle="1" w:styleId="Char0">
    <w:name w:val="موضوع تعليق Char"/>
    <w:basedOn w:val="Char"/>
    <w:link w:val="a5"/>
    <w:rsid w:val="00FB05AB"/>
    <w:rPr>
      <w:rFonts w:ascii="Traditional Arabic" w:eastAsia="Times New Roman" w:hAnsi="Traditional Arabic" w:cs="Traditional Arabic"/>
      <w:b/>
      <w:bCs/>
      <w:sz w:val="20"/>
      <w:szCs w:val="20"/>
      <w:vertAlign w:val="subscript"/>
    </w:rPr>
  </w:style>
  <w:style w:type="paragraph" w:styleId="a5">
    <w:name w:val="annotation subject"/>
    <w:basedOn w:val="a4"/>
    <w:next w:val="a4"/>
    <w:link w:val="Char0"/>
    <w:rsid w:val="00FB05AB"/>
    <w:rPr>
      <w:b/>
      <w:bCs/>
    </w:rPr>
  </w:style>
  <w:style w:type="paragraph" w:styleId="a6">
    <w:name w:val="Balloon Text"/>
    <w:basedOn w:val="a"/>
    <w:link w:val="Char1"/>
    <w:rsid w:val="00FB05AB"/>
    <w:pPr>
      <w:spacing w:after="0" w:line="240" w:lineRule="auto"/>
    </w:pPr>
    <w:rPr>
      <w:rFonts w:ascii="Tahoma" w:eastAsia="Times New Roman" w:hAnsi="Tahoma" w:cs="Tahoma"/>
      <w:sz w:val="16"/>
      <w:szCs w:val="16"/>
      <w:vertAlign w:val="subscript"/>
    </w:rPr>
  </w:style>
  <w:style w:type="character" w:customStyle="1" w:styleId="Char1">
    <w:name w:val="نص في بالون Char"/>
    <w:basedOn w:val="a0"/>
    <w:link w:val="a6"/>
    <w:rsid w:val="00FB05AB"/>
    <w:rPr>
      <w:rFonts w:ascii="Tahoma" w:eastAsia="Times New Roman" w:hAnsi="Tahoma" w:cs="Tahoma"/>
      <w:sz w:val="16"/>
      <w:szCs w:val="16"/>
      <w:vertAlign w:val="subscript"/>
    </w:rPr>
  </w:style>
  <w:style w:type="table" w:styleId="a7">
    <w:name w:val="Table Grid"/>
    <w:basedOn w:val="a1"/>
    <w:rsid w:val="00FB05AB"/>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rsid w:val="00FB05AB"/>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2">
    <w:name w:val="رأس الصفحة Char"/>
    <w:basedOn w:val="a0"/>
    <w:link w:val="a8"/>
    <w:rsid w:val="00FB05AB"/>
    <w:rPr>
      <w:rFonts w:ascii="Times New Roman" w:eastAsia="Times New Roman" w:hAnsi="Times New Roman" w:cs="Times New Roman"/>
      <w:sz w:val="24"/>
      <w:szCs w:val="24"/>
    </w:rPr>
  </w:style>
  <w:style w:type="paragraph" w:styleId="a9">
    <w:name w:val="footer"/>
    <w:basedOn w:val="a"/>
    <w:link w:val="Char3"/>
    <w:rsid w:val="00FB05AB"/>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3">
    <w:name w:val="تذييل الصفحة Char"/>
    <w:basedOn w:val="a0"/>
    <w:link w:val="a9"/>
    <w:rsid w:val="00FB05AB"/>
    <w:rPr>
      <w:rFonts w:ascii="Times New Roman" w:eastAsia="Times New Roman" w:hAnsi="Times New Roman" w:cs="Times New Roman"/>
      <w:sz w:val="24"/>
      <w:szCs w:val="24"/>
    </w:rPr>
  </w:style>
  <w:style w:type="paragraph" w:customStyle="1" w:styleId="1">
    <w:name w:val=" سرد الفقرات1"/>
    <w:basedOn w:val="a"/>
    <w:rsid w:val="00FB05AB"/>
    <w:pPr>
      <w:spacing w:after="200" w:line="276" w:lineRule="auto"/>
      <w:ind w:left="720"/>
    </w:pPr>
    <w:rPr>
      <w:rFonts w:ascii="Calibri" w:eastAsia="Times New Roman" w:hAnsi="Calibri" w:cs="Arial"/>
    </w:rPr>
  </w:style>
  <w:style w:type="paragraph" w:styleId="Index1">
    <w:name w:val="index 1"/>
    <w:basedOn w:val="a"/>
    <w:next w:val="a"/>
    <w:autoRedefine/>
    <w:rsid w:val="00D65125"/>
    <w:pPr>
      <w:spacing w:after="0" w:line="240" w:lineRule="auto"/>
      <w:ind w:left="240" w:hanging="240"/>
    </w:pPr>
    <w:rPr>
      <w:rFonts w:ascii="Traditional Arabic" w:eastAsia="Times New Roman" w:hAnsi="Traditional Arabic" w:cs="Traditional Arabic"/>
      <w:sz w:val="32"/>
      <w:szCs w:val="32"/>
      <w:vertAlign w:val="subscript"/>
    </w:rPr>
  </w:style>
  <w:style w:type="paragraph" w:styleId="Index2">
    <w:name w:val="index 2"/>
    <w:basedOn w:val="a"/>
    <w:next w:val="a"/>
    <w:autoRedefine/>
    <w:rsid w:val="00D65125"/>
    <w:pPr>
      <w:spacing w:after="0" w:line="240" w:lineRule="auto"/>
      <w:ind w:left="480" w:hanging="240"/>
    </w:pPr>
    <w:rPr>
      <w:rFonts w:ascii="Traditional Arabic" w:eastAsia="Times New Roman" w:hAnsi="Traditional Arabic" w:cs="Traditional Arabic"/>
      <w:sz w:val="32"/>
      <w:szCs w:val="32"/>
      <w:vertAlign w:val="subscript"/>
    </w:rPr>
  </w:style>
  <w:style w:type="paragraph" w:styleId="Index3">
    <w:name w:val="index 3"/>
    <w:basedOn w:val="a"/>
    <w:next w:val="a"/>
    <w:autoRedefine/>
    <w:rsid w:val="00D65125"/>
    <w:pPr>
      <w:spacing w:after="0" w:line="240" w:lineRule="auto"/>
      <w:ind w:left="720" w:hanging="240"/>
    </w:pPr>
    <w:rPr>
      <w:rFonts w:ascii="Traditional Arabic" w:eastAsia="Times New Roman" w:hAnsi="Traditional Arabic" w:cs="Traditional Arabic"/>
      <w:sz w:val="32"/>
      <w:szCs w:val="32"/>
      <w:vertAlign w:val="subscript"/>
    </w:rPr>
  </w:style>
  <w:style w:type="paragraph" w:styleId="Index4">
    <w:name w:val="index 4"/>
    <w:basedOn w:val="a"/>
    <w:next w:val="a"/>
    <w:autoRedefine/>
    <w:rsid w:val="00D65125"/>
    <w:pPr>
      <w:spacing w:after="0" w:line="240" w:lineRule="auto"/>
      <w:ind w:left="960" w:hanging="240"/>
    </w:pPr>
    <w:rPr>
      <w:rFonts w:ascii="Traditional Arabic" w:eastAsia="Times New Roman" w:hAnsi="Traditional Arabic" w:cs="Traditional Arabic"/>
      <w:sz w:val="32"/>
      <w:szCs w:val="32"/>
      <w:vertAlign w:val="subscript"/>
    </w:rPr>
  </w:style>
  <w:style w:type="paragraph" w:styleId="Index5">
    <w:name w:val="index 5"/>
    <w:basedOn w:val="a"/>
    <w:next w:val="a"/>
    <w:autoRedefine/>
    <w:rsid w:val="00D65125"/>
    <w:pPr>
      <w:spacing w:after="0" w:line="240" w:lineRule="auto"/>
      <w:ind w:left="1200" w:hanging="240"/>
    </w:pPr>
    <w:rPr>
      <w:rFonts w:ascii="Traditional Arabic" w:eastAsia="Times New Roman" w:hAnsi="Traditional Arabic" w:cs="Traditional Arabic"/>
      <w:sz w:val="32"/>
      <w:szCs w:val="32"/>
      <w:vertAlign w:val="subscript"/>
    </w:rPr>
  </w:style>
  <w:style w:type="paragraph" w:styleId="Index6">
    <w:name w:val="index 6"/>
    <w:basedOn w:val="a"/>
    <w:next w:val="a"/>
    <w:autoRedefine/>
    <w:rsid w:val="00D65125"/>
    <w:pPr>
      <w:spacing w:after="0" w:line="240" w:lineRule="auto"/>
      <w:ind w:left="1440" w:hanging="240"/>
    </w:pPr>
    <w:rPr>
      <w:rFonts w:ascii="Traditional Arabic" w:eastAsia="Times New Roman" w:hAnsi="Traditional Arabic" w:cs="Traditional Arabic"/>
      <w:sz w:val="32"/>
      <w:szCs w:val="32"/>
      <w:vertAlign w:val="subscript"/>
    </w:rPr>
  </w:style>
  <w:style w:type="paragraph" w:styleId="Index7">
    <w:name w:val="index 7"/>
    <w:basedOn w:val="a"/>
    <w:next w:val="a"/>
    <w:autoRedefine/>
    <w:rsid w:val="00D65125"/>
    <w:pPr>
      <w:spacing w:after="0" w:line="240" w:lineRule="auto"/>
      <w:ind w:left="1680" w:hanging="240"/>
    </w:pPr>
    <w:rPr>
      <w:rFonts w:ascii="Traditional Arabic" w:eastAsia="Times New Roman" w:hAnsi="Traditional Arabic" w:cs="Traditional Arabic"/>
      <w:sz w:val="32"/>
      <w:szCs w:val="32"/>
      <w:vertAlign w:val="subscript"/>
    </w:rPr>
  </w:style>
  <w:style w:type="paragraph" w:styleId="Index8">
    <w:name w:val="index 8"/>
    <w:basedOn w:val="a"/>
    <w:next w:val="a"/>
    <w:autoRedefine/>
    <w:rsid w:val="00D65125"/>
    <w:pPr>
      <w:spacing w:after="0" w:line="240" w:lineRule="auto"/>
      <w:ind w:left="1920" w:hanging="240"/>
    </w:pPr>
    <w:rPr>
      <w:rFonts w:ascii="Traditional Arabic" w:eastAsia="Times New Roman" w:hAnsi="Traditional Arabic" w:cs="Traditional Arabic"/>
      <w:sz w:val="32"/>
      <w:szCs w:val="32"/>
      <w:vertAlign w:val="subscript"/>
    </w:rPr>
  </w:style>
  <w:style w:type="paragraph" w:styleId="Index9">
    <w:name w:val="index 9"/>
    <w:basedOn w:val="a"/>
    <w:next w:val="a"/>
    <w:autoRedefine/>
    <w:rsid w:val="00D65125"/>
    <w:pPr>
      <w:spacing w:after="0" w:line="240" w:lineRule="auto"/>
      <w:ind w:left="2160" w:hanging="240"/>
    </w:pPr>
    <w:rPr>
      <w:rFonts w:ascii="Traditional Arabic" w:eastAsia="Times New Roman" w:hAnsi="Traditional Arabic" w:cs="Traditional Arabic"/>
      <w:sz w:val="32"/>
      <w:szCs w:val="32"/>
      <w:vertAlign w:val="subscript"/>
    </w:rPr>
  </w:style>
  <w:style w:type="paragraph" w:styleId="aa">
    <w:name w:val="caption"/>
    <w:basedOn w:val="a"/>
    <w:next w:val="a"/>
    <w:qFormat/>
    <w:rsid w:val="00D65125"/>
    <w:pPr>
      <w:spacing w:after="0" w:line="240" w:lineRule="auto"/>
    </w:pPr>
    <w:rPr>
      <w:rFonts w:ascii="Traditional Arabic" w:eastAsia="Times New Roman" w:hAnsi="Traditional Arabic" w:cs="Traditional Arabic"/>
      <w:b/>
      <w:bCs/>
      <w:sz w:val="20"/>
      <w:szCs w:val="20"/>
      <w:vertAlign w:val="subscript"/>
    </w:rPr>
  </w:style>
  <w:style w:type="paragraph" w:styleId="ab">
    <w:name w:val="table of figures"/>
    <w:basedOn w:val="a"/>
    <w:next w:val="a"/>
    <w:rsid w:val="00D65125"/>
    <w:pPr>
      <w:spacing w:after="0" w:line="240" w:lineRule="auto"/>
    </w:pPr>
    <w:rPr>
      <w:rFonts w:ascii="Traditional Arabic" w:eastAsia="Times New Roman" w:hAnsi="Traditional Arabic" w:cs="Traditional Arabic"/>
      <w:sz w:val="32"/>
      <w:szCs w:val="32"/>
      <w:vertAlign w:val="subscript"/>
    </w:rPr>
  </w:style>
  <w:style w:type="paragraph" w:styleId="10">
    <w:name w:val="toc 1"/>
    <w:basedOn w:val="a"/>
    <w:next w:val="a"/>
    <w:autoRedefine/>
    <w:rsid w:val="00D65125"/>
    <w:pPr>
      <w:spacing w:after="0" w:line="240" w:lineRule="auto"/>
    </w:pPr>
    <w:rPr>
      <w:rFonts w:ascii="Traditional Arabic" w:eastAsia="Times New Roman" w:hAnsi="Traditional Arabic" w:cs="Traditional Arabic"/>
      <w:sz w:val="32"/>
      <w:szCs w:val="32"/>
      <w:vertAlign w:val="subscript"/>
    </w:rPr>
  </w:style>
  <w:style w:type="paragraph" w:styleId="2">
    <w:name w:val="toc 2"/>
    <w:basedOn w:val="a"/>
    <w:next w:val="a"/>
    <w:autoRedefine/>
    <w:rsid w:val="00D65125"/>
    <w:pPr>
      <w:spacing w:after="0" w:line="240" w:lineRule="auto"/>
      <w:ind w:left="240"/>
    </w:pPr>
    <w:rPr>
      <w:rFonts w:ascii="Traditional Arabic" w:eastAsia="Times New Roman" w:hAnsi="Traditional Arabic" w:cs="Traditional Arabic"/>
      <w:sz w:val="32"/>
      <w:szCs w:val="32"/>
      <w:vertAlign w:val="subscript"/>
    </w:rPr>
  </w:style>
  <w:style w:type="paragraph" w:styleId="3">
    <w:name w:val="toc 3"/>
    <w:basedOn w:val="a"/>
    <w:next w:val="a"/>
    <w:autoRedefine/>
    <w:rsid w:val="00D65125"/>
    <w:pPr>
      <w:spacing w:after="0" w:line="240" w:lineRule="auto"/>
      <w:ind w:left="480"/>
    </w:pPr>
    <w:rPr>
      <w:rFonts w:ascii="Traditional Arabic" w:eastAsia="Times New Roman" w:hAnsi="Traditional Arabic" w:cs="Traditional Arabic"/>
      <w:sz w:val="32"/>
      <w:szCs w:val="32"/>
      <w:vertAlign w:val="subscript"/>
    </w:rPr>
  </w:style>
  <w:style w:type="paragraph" w:styleId="4">
    <w:name w:val="toc 4"/>
    <w:basedOn w:val="a"/>
    <w:next w:val="a"/>
    <w:autoRedefine/>
    <w:rsid w:val="00D65125"/>
    <w:pPr>
      <w:spacing w:after="0" w:line="240" w:lineRule="auto"/>
      <w:ind w:left="720"/>
    </w:pPr>
    <w:rPr>
      <w:rFonts w:ascii="Traditional Arabic" w:eastAsia="Times New Roman" w:hAnsi="Traditional Arabic" w:cs="Traditional Arabic"/>
      <w:sz w:val="32"/>
      <w:szCs w:val="32"/>
      <w:vertAlign w:val="subscript"/>
    </w:rPr>
  </w:style>
  <w:style w:type="paragraph" w:styleId="5">
    <w:name w:val="toc 5"/>
    <w:basedOn w:val="a"/>
    <w:next w:val="a"/>
    <w:autoRedefine/>
    <w:rsid w:val="00D65125"/>
    <w:pPr>
      <w:spacing w:after="0" w:line="240" w:lineRule="auto"/>
      <w:ind w:left="960"/>
    </w:pPr>
    <w:rPr>
      <w:rFonts w:ascii="Traditional Arabic" w:eastAsia="Times New Roman" w:hAnsi="Traditional Arabic" w:cs="Traditional Arabic"/>
      <w:sz w:val="32"/>
      <w:szCs w:val="32"/>
      <w:vertAlign w:val="subscript"/>
    </w:rPr>
  </w:style>
  <w:style w:type="paragraph" w:styleId="6">
    <w:name w:val="toc 6"/>
    <w:basedOn w:val="a"/>
    <w:next w:val="a"/>
    <w:autoRedefine/>
    <w:rsid w:val="00D65125"/>
    <w:pPr>
      <w:spacing w:after="0" w:line="240" w:lineRule="auto"/>
      <w:ind w:left="1200"/>
    </w:pPr>
    <w:rPr>
      <w:rFonts w:ascii="Traditional Arabic" w:eastAsia="Times New Roman" w:hAnsi="Traditional Arabic" w:cs="Traditional Arabic"/>
      <w:sz w:val="32"/>
      <w:szCs w:val="32"/>
      <w:vertAlign w:val="subscript"/>
    </w:rPr>
  </w:style>
  <w:style w:type="paragraph" w:styleId="7">
    <w:name w:val="toc 7"/>
    <w:basedOn w:val="a"/>
    <w:next w:val="a"/>
    <w:autoRedefine/>
    <w:rsid w:val="00D65125"/>
    <w:pPr>
      <w:spacing w:after="0" w:line="240" w:lineRule="auto"/>
      <w:ind w:left="1440"/>
    </w:pPr>
    <w:rPr>
      <w:rFonts w:ascii="Traditional Arabic" w:eastAsia="Times New Roman" w:hAnsi="Traditional Arabic" w:cs="Traditional Arabic"/>
      <w:sz w:val="32"/>
      <w:szCs w:val="32"/>
      <w:vertAlign w:val="subscript"/>
    </w:rPr>
  </w:style>
  <w:style w:type="paragraph" w:styleId="8">
    <w:name w:val="toc 8"/>
    <w:basedOn w:val="a"/>
    <w:next w:val="a"/>
    <w:autoRedefine/>
    <w:rsid w:val="00D65125"/>
    <w:pPr>
      <w:spacing w:after="0" w:line="240" w:lineRule="auto"/>
      <w:ind w:left="1680"/>
    </w:pPr>
    <w:rPr>
      <w:rFonts w:ascii="Traditional Arabic" w:eastAsia="Times New Roman" w:hAnsi="Traditional Arabic" w:cs="Traditional Arabic"/>
      <w:sz w:val="32"/>
      <w:szCs w:val="32"/>
      <w:vertAlign w:val="subscript"/>
    </w:rPr>
  </w:style>
  <w:style w:type="paragraph" w:styleId="9">
    <w:name w:val="toc 9"/>
    <w:basedOn w:val="a"/>
    <w:next w:val="a"/>
    <w:autoRedefine/>
    <w:rsid w:val="00D65125"/>
    <w:pPr>
      <w:spacing w:after="0" w:line="240" w:lineRule="auto"/>
      <w:ind w:left="1920"/>
    </w:pPr>
    <w:rPr>
      <w:rFonts w:ascii="Traditional Arabic" w:eastAsia="Times New Roman" w:hAnsi="Traditional Arabic" w:cs="Traditional Arabic"/>
      <w:sz w:val="32"/>
      <w:szCs w:val="32"/>
      <w:vertAlign w:val="subscript"/>
    </w:rPr>
  </w:style>
  <w:style w:type="paragraph" w:styleId="ac">
    <w:name w:val="table of authorities"/>
    <w:basedOn w:val="a"/>
    <w:next w:val="a"/>
    <w:rsid w:val="00D65125"/>
    <w:pPr>
      <w:spacing w:after="0" w:line="240" w:lineRule="auto"/>
      <w:ind w:left="240" w:hanging="240"/>
    </w:pPr>
    <w:rPr>
      <w:rFonts w:ascii="Traditional Arabic" w:eastAsia="Times New Roman" w:hAnsi="Traditional Arabic" w:cs="Traditional Arabic"/>
      <w:sz w:val="32"/>
      <w:szCs w:val="32"/>
      <w:vertAlign w:val="subscript"/>
    </w:rPr>
  </w:style>
  <w:style w:type="paragraph" w:customStyle="1" w:styleId="ad">
    <w:basedOn w:val="a"/>
    <w:next w:val="ae"/>
    <w:link w:val="Char4"/>
    <w:rsid w:val="00D65125"/>
    <w:pPr>
      <w:shd w:val="clear" w:color="auto" w:fill="000080"/>
      <w:spacing w:after="0" w:line="240" w:lineRule="auto"/>
    </w:pPr>
    <w:rPr>
      <w:rFonts w:ascii="Tahoma" w:hAnsi="Tahoma" w:cs="Tahoma"/>
      <w:vertAlign w:val="subscript"/>
    </w:rPr>
  </w:style>
  <w:style w:type="paragraph" w:styleId="af">
    <w:name w:val="toa heading"/>
    <w:basedOn w:val="a"/>
    <w:next w:val="a"/>
    <w:rsid w:val="00D65125"/>
    <w:pPr>
      <w:spacing w:before="120" w:after="0" w:line="240" w:lineRule="auto"/>
    </w:pPr>
    <w:rPr>
      <w:rFonts w:ascii="Arial" w:eastAsia="Times New Roman" w:hAnsi="Arial" w:cs="Arial"/>
      <w:b/>
      <w:bCs/>
      <w:sz w:val="32"/>
      <w:szCs w:val="32"/>
      <w:vertAlign w:val="subscript"/>
    </w:rPr>
  </w:style>
  <w:style w:type="paragraph" w:styleId="af0">
    <w:name w:val="index heading"/>
    <w:basedOn w:val="a"/>
    <w:next w:val="Index1"/>
    <w:rsid w:val="00D65125"/>
    <w:pPr>
      <w:spacing w:after="0" w:line="240" w:lineRule="auto"/>
    </w:pPr>
    <w:rPr>
      <w:rFonts w:ascii="Arial" w:eastAsia="Times New Roman" w:hAnsi="Arial" w:cs="Arial"/>
      <w:b/>
      <w:bCs/>
      <w:sz w:val="32"/>
      <w:szCs w:val="32"/>
      <w:vertAlign w:val="subscript"/>
    </w:rPr>
  </w:style>
  <w:style w:type="character" w:styleId="af1">
    <w:name w:val="annotation reference"/>
    <w:rsid w:val="00D65125"/>
    <w:rPr>
      <w:sz w:val="16"/>
      <w:szCs w:val="16"/>
    </w:rPr>
  </w:style>
  <w:style w:type="character" w:styleId="af2">
    <w:name w:val="endnote reference"/>
    <w:rsid w:val="00D65125"/>
    <w:rPr>
      <w:vertAlign w:val="superscript"/>
    </w:rPr>
  </w:style>
  <w:style w:type="character" w:styleId="af3">
    <w:name w:val="footnote reference"/>
    <w:rsid w:val="00D65125"/>
    <w:rPr>
      <w:vertAlign w:val="superscript"/>
    </w:rPr>
  </w:style>
  <w:style w:type="paragraph" w:styleId="af4">
    <w:name w:val="endnote text"/>
    <w:basedOn w:val="a"/>
    <w:link w:val="Char5"/>
    <w:rsid w:val="00D65125"/>
    <w:pPr>
      <w:spacing w:after="0" w:line="240" w:lineRule="auto"/>
    </w:pPr>
    <w:rPr>
      <w:rFonts w:ascii="Traditional Arabic" w:eastAsia="Times New Roman" w:hAnsi="Traditional Arabic" w:cs="Traditional Arabic"/>
      <w:sz w:val="20"/>
      <w:szCs w:val="20"/>
      <w:vertAlign w:val="subscript"/>
    </w:rPr>
  </w:style>
  <w:style w:type="character" w:customStyle="1" w:styleId="Char5">
    <w:name w:val="نص تعليق ختامي Char"/>
    <w:basedOn w:val="a0"/>
    <w:link w:val="af4"/>
    <w:rsid w:val="00D65125"/>
    <w:rPr>
      <w:rFonts w:ascii="Traditional Arabic" w:eastAsia="Times New Roman" w:hAnsi="Traditional Arabic" w:cs="Traditional Arabic"/>
      <w:sz w:val="20"/>
      <w:szCs w:val="20"/>
      <w:vertAlign w:val="subscript"/>
    </w:rPr>
  </w:style>
  <w:style w:type="paragraph" w:styleId="af5">
    <w:name w:val="footnote text"/>
    <w:basedOn w:val="a"/>
    <w:link w:val="Char6"/>
    <w:rsid w:val="00D65125"/>
    <w:pPr>
      <w:spacing w:after="0" w:line="240" w:lineRule="auto"/>
    </w:pPr>
    <w:rPr>
      <w:rFonts w:ascii="Traditional Arabic" w:eastAsia="Times New Roman" w:hAnsi="Traditional Arabic" w:cs="Traditional Arabic"/>
      <w:sz w:val="20"/>
      <w:szCs w:val="20"/>
      <w:vertAlign w:val="subscript"/>
    </w:rPr>
  </w:style>
  <w:style w:type="character" w:customStyle="1" w:styleId="Char6">
    <w:name w:val="نص حاشية سفلية Char"/>
    <w:basedOn w:val="a0"/>
    <w:link w:val="af5"/>
    <w:rsid w:val="00D65125"/>
    <w:rPr>
      <w:rFonts w:ascii="Traditional Arabic" w:eastAsia="Times New Roman" w:hAnsi="Traditional Arabic" w:cs="Traditional Arabic"/>
      <w:sz w:val="20"/>
      <w:szCs w:val="20"/>
      <w:vertAlign w:val="subscript"/>
    </w:rPr>
  </w:style>
  <w:style w:type="paragraph" w:styleId="af6">
    <w:name w:val="macro"/>
    <w:link w:val="Char7"/>
    <w:rsid w:val="00D65125"/>
    <w:pPr>
      <w:tabs>
        <w:tab w:val="left" w:pos="480"/>
        <w:tab w:val="left" w:pos="960"/>
        <w:tab w:val="left" w:pos="1440"/>
        <w:tab w:val="left" w:pos="1920"/>
        <w:tab w:val="left" w:pos="2400"/>
        <w:tab w:val="left" w:pos="2880"/>
        <w:tab w:val="left" w:pos="3360"/>
        <w:tab w:val="left" w:pos="3840"/>
        <w:tab w:val="left" w:pos="4320"/>
      </w:tabs>
      <w:bidi/>
      <w:spacing w:after="0" w:line="240" w:lineRule="auto"/>
    </w:pPr>
    <w:rPr>
      <w:rFonts w:ascii="Courier New" w:eastAsia="Times New Roman" w:hAnsi="Courier New" w:cs="Courier New"/>
      <w:sz w:val="20"/>
      <w:szCs w:val="20"/>
    </w:rPr>
  </w:style>
  <w:style w:type="character" w:customStyle="1" w:styleId="Char7">
    <w:name w:val="نص ماكرو Char"/>
    <w:basedOn w:val="a0"/>
    <w:link w:val="af6"/>
    <w:rsid w:val="00D65125"/>
    <w:rPr>
      <w:rFonts w:ascii="Courier New" w:eastAsia="Times New Roman" w:hAnsi="Courier New" w:cs="Courier New"/>
      <w:sz w:val="20"/>
      <w:szCs w:val="20"/>
    </w:rPr>
  </w:style>
  <w:style w:type="paragraph" w:customStyle="1" w:styleId="TraditionalArabicTraditionalAra">
    <w:name w:val="نمط (لاتيني) Traditional Arabic (العربية وغيرها) Traditional Ara..."/>
    <w:autoRedefine/>
    <w:rsid w:val="00D65125"/>
    <w:pPr>
      <w:spacing w:after="0" w:line="240" w:lineRule="auto"/>
      <w:jc w:val="lowKashida"/>
    </w:pPr>
    <w:rPr>
      <w:rFonts w:ascii="Traditional Arabic" w:eastAsia="Times New Roman" w:hAnsi="Traditional Arabic" w:cs="Traditional Arabic"/>
      <w:sz w:val="32"/>
      <w:szCs w:val="32"/>
    </w:rPr>
  </w:style>
  <w:style w:type="paragraph" w:styleId="ae">
    <w:name w:val="Document Map"/>
    <w:basedOn w:val="a"/>
    <w:link w:val="Char8"/>
    <w:uiPriority w:val="99"/>
    <w:semiHidden/>
    <w:unhideWhenUsed/>
    <w:rsid w:val="00D65125"/>
    <w:pPr>
      <w:spacing w:after="0" w:line="240" w:lineRule="auto"/>
    </w:pPr>
    <w:rPr>
      <w:rFonts w:ascii="Tahoma" w:eastAsia="Times New Roman" w:hAnsi="Tahoma" w:cs="Tahoma"/>
      <w:sz w:val="16"/>
      <w:szCs w:val="16"/>
      <w:vertAlign w:val="subscript"/>
    </w:rPr>
  </w:style>
  <w:style w:type="character" w:customStyle="1" w:styleId="Char8">
    <w:name w:val="خريطة المستند Char"/>
    <w:basedOn w:val="a0"/>
    <w:link w:val="ae"/>
    <w:uiPriority w:val="99"/>
    <w:semiHidden/>
    <w:rsid w:val="00D65125"/>
    <w:rPr>
      <w:rFonts w:ascii="Tahoma" w:eastAsia="Times New Roman" w:hAnsi="Tahoma" w:cs="Tahoma"/>
      <w:sz w:val="16"/>
      <w:szCs w:val="16"/>
      <w:vertAlign w:val="subscript"/>
    </w:rPr>
  </w:style>
  <w:style w:type="paragraph" w:customStyle="1" w:styleId="Style">
    <w:name w:val="Style"/>
    <w:rsid w:val="00D65125"/>
    <w:pPr>
      <w:widowControl w:val="0"/>
      <w:autoSpaceDE w:val="0"/>
      <w:autoSpaceDN w:val="0"/>
      <w:adjustRightInd w:val="0"/>
      <w:spacing w:after="0" w:line="240" w:lineRule="auto"/>
    </w:pPr>
    <w:rPr>
      <w:rFonts w:ascii="Arial" w:eastAsia="Times New Roman" w:hAnsi="Arial" w:cs="Arial"/>
      <w:sz w:val="24"/>
      <w:szCs w:val="24"/>
    </w:rPr>
  </w:style>
  <w:style w:type="character" w:styleId="af7">
    <w:name w:val="Emphasis"/>
    <w:qFormat/>
    <w:rsid w:val="00D65125"/>
    <w:rPr>
      <w:i/>
      <w:iCs/>
    </w:rPr>
  </w:style>
  <w:style w:type="character" w:customStyle="1" w:styleId="apple-converted-space">
    <w:name w:val="apple-converted-space"/>
    <w:basedOn w:val="a0"/>
    <w:rsid w:val="00D65125"/>
  </w:style>
  <w:style w:type="numbering" w:customStyle="1" w:styleId="11">
    <w:name w:val="بلا قائمة1"/>
    <w:next w:val="a2"/>
    <w:unhideWhenUsed/>
    <w:rsid w:val="00D65125"/>
  </w:style>
  <w:style w:type="character" w:customStyle="1" w:styleId="Char4">
    <w:name w:val="مخطط المستند Char"/>
    <w:link w:val="ad"/>
    <w:rsid w:val="00D65125"/>
    <w:rPr>
      <w:rFonts w:ascii="Tahoma" w:hAnsi="Tahoma" w:cs="Tahoma"/>
      <w:shd w:val="clear" w:color="auto" w:fill="000080"/>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491</Pages>
  <Words>680223</Words>
  <Characters>3877277</Characters>
  <Application>Microsoft Office Word</Application>
  <DocSecurity>0</DocSecurity>
  <Lines>32310</Lines>
  <Paragraphs>9096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4548404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5</cp:revision>
  <dcterms:created xsi:type="dcterms:W3CDTF">2022-06-15T11:06:00Z</dcterms:created>
  <dcterms:modified xsi:type="dcterms:W3CDTF">2022-06-15T11:37:00Z</dcterms:modified>
</cp:coreProperties>
</file>