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ACE" w:rsidRPr="007C0ACE" w:rsidRDefault="007C0ACE" w:rsidP="007C0ACE">
      <w:pPr>
        <w:bidi/>
        <w:jc w:val="both"/>
        <w:rPr>
          <w:rFonts w:eastAsia="Times New Roman"/>
          <w:b/>
          <w:bCs/>
          <w:sz w:val="28"/>
          <w:szCs w:val="28"/>
        </w:rPr>
      </w:pPr>
      <w:r w:rsidRPr="007C0ACE">
        <w:rPr>
          <w:rFonts w:eastAsia="Times New Roman" w:hint="cs"/>
          <w:b/>
          <w:bCs/>
          <w:sz w:val="28"/>
          <w:szCs w:val="28"/>
          <w:rtl/>
        </w:rPr>
        <w:t>القضية رقم: 3/160/ق لعام ١٤٢٤هـ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الحكم الابتدائي رقم: 56/د/تج/16 لعام ١٤٢٦هـ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حكم التدقيق رقم: 418/ت/3 لعام ١٤٢٦هـ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تاريخ الجلسة: ١٤٢٦/٦/٢٦هـ</w:t>
      </w: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الموضوعات</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دعوی - شروط قبول الدعوى - الشروط في أطراف الدعوى - شرط الصفة في المدعي - إثبات علاقة تعاقدية - اعتماد مستند.</w:t>
      </w:r>
    </w:p>
    <w:p w:rsidR="007C0ACE" w:rsidRPr="007C0ACE" w:rsidRDefault="007C0ACE" w:rsidP="007C0ACE">
      <w:pPr>
        <w:bidi/>
        <w:jc w:val="both"/>
        <w:rPr>
          <w:rFonts w:eastAsia="Times New Roman" w:hint="cs"/>
          <w:b/>
          <w:b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تذكر المدعية أنّها الممثلة للشركة التي تعاقدت مع المدعى عليها على تعديل جهاز التحلية الخاص بشركة الزيت العربية المحدودة، وتطلب إلزام المدعى عليها ببقية مستحقاتها المترتبة على العقد - استندت المدعية في مطالبتها على اصدار المدعى عليها اعتماداً مستندياً بمبلغ المطالبة – أنكرت المدعى عليها أي رابطة عقدية بينها وبين المدعية، ودفعت بعدم صفة المدعية في إقامة هذه الدعوى – لم تقدم المدعية ما يثبت تفويضها من قبل الشركة المتعاقدة مع المدعى عليها – الثابت عدم وجود رابطة تعاقدية بين طرفي الدعوى، وأن الاعتماد المستندي لا يدل على وجود هذه العلاقة أثر ذلك عدم صفة المدعية في إقامة الدعوى – مؤدى ذلك: عدم قبول الدعوى ؛ لإقامتها على غير ذي صفة.</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الوقائع</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توجز وقائع هذه الدعوى بتقدم وكيل المدعية بلائحة دعوى أشار فيها إلى أن موكلته ممثلة بشركة..... الدولية اتفقت مع المدعى عليها على أن تقوم الأخيرة بتنفيذ مشروع تعديل جهاز التحلية الخاص بشركة الزيت العربية المحدودة مقابل التزامات، وأن العقد تم الانتهاء منه، وبقي لموكلته في ذمة المدعى عليها مبلغ (150,000) دولار أمريكي، طلب إلزام المدعى عليها بدفعه، وقد حدد لنظر الدعوى عدة جلسات، دفع وكيل المدعى عليها خلالها بأنّه لا يوجد أي مستحقات للمدعية قبلها وإن كان لها بينة لتقدمها؛ فقدم وكيل المدعية خطاباً منسوب للبنك..... فيه أشار إلى وجود قيمة مستحقة على الاعتماد مبلغها (150,000) دولار أمريكي، وبجلسة ١٤٢٤/١٢/٢٩هـ قدم وكيل المدعى عليها مذكرة تركز فيها الدفع شكلاً وموضوعاً، وتطرق في الشكل إلى عدم وجود صفة للمدعية في إقامة هذه الدعوى؛ لعدم وجود علاقة بين المدعية وموكلته؛ إذ إن العلاقة التعاقدية كانت بين موكلته شركة..... وشركة..... الدولية وتمت تسوية المتعلقات، وفي الموضوع ذكر أن موكلته قامت بتنفيذ العقد؛ وبالتالي لا استحقاق لشركة..... قبل موكلته، وطلب ردّ الدّعوى؛ فذكر وكيل المدعية في جلسات لاحقة أن لها صفة قبل المدعى عليها؛ فطلبت الدائرة عدة طلبات؛ رغبة في الوصول إلى ما يتعلق بتوافر الصفة في موكلته قبل المدعى عليها، فقدم عدة مستندات لإثبات ذلك من وجهة نظره، وتمسك وكيل المدعى عليها بعدم توافر الصفة في إقامة الدعوى على موكلته من المدعية شركة.....؛ وعليه أصدرت الدائرة حكمها المتعلق بذلك الخصوص.</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الأسباب</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حيث تهدف المدعية إلى إلزام المدعى عليها بأن تدفع لها مبلغاً قدره (</w:t>
      </w:r>
      <w:r w:rsidRPr="007C0ACE">
        <w:rPr>
          <w:rFonts w:eastAsia="Times New Roman" w:hint="cs"/>
          <w:sz w:val="28"/>
          <w:szCs w:val="28"/>
          <w:rtl/>
        </w:rPr>
        <w:t>150,000)</w:t>
      </w:r>
      <w:r w:rsidRPr="007C0ACE">
        <w:rPr>
          <w:rFonts w:eastAsia="Times New Roman" w:hint="cs"/>
          <w:sz w:val="28"/>
          <w:szCs w:val="28"/>
          <w:rtl/>
        </w:rPr>
        <w:t xml:space="preserve"> دولار أمريكي، على سند من إصدارها اعتماداً مسندياً </w:t>
      </w:r>
      <w:r w:rsidRPr="007C0ACE">
        <w:rPr>
          <w:rFonts w:eastAsia="Times New Roman" w:hint="cs"/>
          <w:sz w:val="28"/>
          <w:szCs w:val="28"/>
          <w:rtl/>
        </w:rPr>
        <w:t>بذلك،</w:t>
      </w:r>
      <w:r w:rsidRPr="007C0ACE">
        <w:rPr>
          <w:rFonts w:eastAsia="Times New Roman" w:hint="cs"/>
          <w:sz w:val="28"/>
          <w:szCs w:val="28"/>
          <w:rtl/>
        </w:rPr>
        <w:t xml:space="preserve"> وحيث إن الاختصاص بنظر الدعوى ينعقد للديوان تبعاً لطبيعة أطراف النزاع والعقد المبرم بين شركة..... الدولية وشركة..... - المدعى عليها- وكون المدعية منشأة تجارية رسمية، كما وينعقد الاختصاص بنظر هذه الدعوى للدائرة تبعاً لما صدر من معالي رئيس الديوان بشأنً الدوائر واختصاصاتها، وحيث إن الصفة من الشروط التي يلزم توافرها فيمن يقيم الدعوى، أو فيمن أقيمت عليه؛ لذلك وجب التصدي لها، وحيث إن الثابت إن المدعى عليها تفيد بوجود تعاقد بينها وبين شركة..... الدولية، إلا أنّها تنكر أيّ رابطة عقدية بينها وبين </w:t>
      </w:r>
      <w:r w:rsidRPr="007C0ACE">
        <w:rPr>
          <w:rFonts w:eastAsia="Times New Roman" w:hint="cs"/>
          <w:sz w:val="28"/>
          <w:szCs w:val="28"/>
          <w:rtl/>
        </w:rPr>
        <w:lastRenderedPageBreak/>
        <w:t>المدعية، وحيث إن الدائرة طلبت من المدعية إثبات صفتها ي إقامة الدعوى على المدعى عليها؛ إلا أنّها لم تقدم ما يدل على تفويض شركة..... الدولية لها، والتي ذكرت أنها ممثلة عنها في لائحة الدعوى، كما لم تقدم ما يدل على وجود تعاقد بينها وبين المدعى عليها، والذي على أساسه صدر الضمان البنكي لها، ولأن ما ورد بالضمان يدل على أنه معلق على تنفيذ أمور مرتبط بالعقد، وحيث إن الدائرة بالنظر إلى أطراف الدعوى ترى أن من حق أي جهة تجارية رسمية أو عرفية في إقامة الدعوى في الديوان، إلا أن قبول دعواها على من تقيمها عليه لا بد أن يتوفر سببه ورابطته؛ وحيث لم تقدم المدعية ما يدل على وجود رابطة عقدية بينها وبين المدعى عليها؛ فإن دعواها والحالة هذه تكون مقامة على غير ذي صفة، وإلا فإن الدعوى ومن حيث الرابطة العقدية تكون مقامه على غير ذي صفة، إلا أنّ العبرة في نظر الدائرة بصفة المدعي والمدعى عليه توافراً أو عدماً؛ لذلك حكمت الدائرة بالحكم التالي: عدم قبول الدعوى المقامة من شركة... ضد المدعى عليها شركة.....؛ لإقامتها على غير ذي صفة؛ لما هو موضح بالأسباب، والله الموفق وصلى الله على نبينا محمد وآله وصحبه وسلم.</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(56/د/تج/16 لعام ١٤٢٦هـ) والصادرة القضية رقم (3/160/ق لعام ١٤٢٤هـ)، فيما انتهى إليه من قضاء. والله الموفق، وصلى الله وسلم على نبينا محمد وعلى آله وصحبه أجمعين.</w:t>
      </w:r>
    </w:p>
    <w:p w:rsidR="007C0ACE" w:rsidRPr="007C0ACE" w:rsidRDefault="007C0ACE" w:rsidP="007C0ACE">
      <w:pPr>
        <w:bidi/>
        <w:jc w:val="both"/>
        <w:rPr>
          <w:rFonts w:eastAsia="Times New Roman" w:hint="cs"/>
          <w:sz w:val="28"/>
          <w:szCs w:val="28"/>
          <w:rtl/>
        </w:rPr>
      </w:pPr>
    </w:p>
    <w:p w:rsidR="007C0ACE" w:rsidRDefault="007C0ACE" w:rsidP="007C0ACE">
      <w:pPr>
        <w:bidi/>
        <w:jc w:val="both"/>
        <w:rPr>
          <w:rFonts w:eastAsia="Times New Roman"/>
          <w:sz w:val="28"/>
          <w:szCs w:val="28"/>
          <w:rtl/>
        </w:rPr>
      </w:pPr>
    </w:p>
    <w:p w:rsidR="007C0ACE" w:rsidRDefault="007C0ACE" w:rsidP="007C0ACE">
      <w:pPr>
        <w:bidi/>
        <w:jc w:val="both"/>
        <w:rPr>
          <w:rFonts w:eastAsia="Times New Roman"/>
          <w:sz w:val="28"/>
          <w:szCs w:val="28"/>
          <w:rtl/>
        </w:rPr>
      </w:pPr>
    </w:p>
    <w:p w:rsidR="007C0ACE" w:rsidRDefault="007C0ACE" w:rsidP="007C0ACE">
      <w:pPr>
        <w:bidi/>
        <w:jc w:val="both"/>
        <w:rPr>
          <w:rFonts w:eastAsia="Times New Roman"/>
          <w:sz w:val="28"/>
          <w:szCs w:val="28"/>
          <w:rtl/>
        </w:rPr>
      </w:pPr>
    </w:p>
    <w:p w:rsidR="007C0ACE" w:rsidRDefault="007C0ACE" w:rsidP="007C0ACE">
      <w:pPr>
        <w:bidi/>
        <w:jc w:val="both"/>
        <w:rPr>
          <w:rFonts w:eastAsia="Times New Roman"/>
          <w:sz w:val="28"/>
          <w:szCs w:val="28"/>
          <w:rtl/>
        </w:rPr>
      </w:pP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القضية رقم: 1/18/ق لعام ١٤٢٤هـ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الحكم الابتدائي رقم: 86/د/تج/٤ لعام ١٤٢٦هـ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حكم التدقيق رقم: 554/ت/3 لعام ١٤٢٦هـ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تاريخ الجلسة: ١٤٢٦/٩/٢٢هـ</w:t>
      </w: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الموضوعات</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دعوی - شروط قبول الدعوى - الشروط في أطراف الدعوى - شرط الصفة في المدعي - صفة مصفي الشركة في طلب شهر إفلاسها - طلب شهر الإفلاس يكون من المفلس أو أحد غرمائه - النظام واجب التطبيق.</w:t>
      </w: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الأنظمة واللوائح</w:t>
      </w:r>
    </w:p>
    <w:p w:rsidR="007C0ACE" w:rsidRDefault="007C0ACE" w:rsidP="007C0ACE">
      <w:pPr>
        <w:pStyle w:val="a3"/>
        <w:numPr>
          <w:ilvl w:val="0"/>
          <w:numId w:val="1"/>
        </w:numPr>
        <w:bidi/>
        <w:jc w:val="both"/>
        <w:rPr>
          <w:rFonts w:eastAsia="Times New Roman"/>
          <w:sz w:val="28"/>
          <w:szCs w:val="28"/>
        </w:rPr>
      </w:pPr>
      <w:r w:rsidRPr="007C0ACE">
        <w:rPr>
          <w:rFonts w:eastAsia="Times New Roman" w:hint="cs"/>
          <w:sz w:val="28"/>
          <w:szCs w:val="28"/>
          <w:rtl/>
        </w:rPr>
        <w:t>نظام المحكمة التجارية الصادر بالمرسوم الملكي رقم (٣٢) وتاريخ ١٣٥٠/١/١٥هـ.</w:t>
      </w:r>
    </w:p>
    <w:p w:rsidR="007C0ACE" w:rsidRPr="007C0ACE" w:rsidRDefault="007C0ACE" w:rsidP="007C0ACE">
      <w:pPr>
        <w:pStyle w:val="a3"/>
        <w:numPr>
          <w:ilvl w:val="0"/>
          <w:numId w:val="1"/>
        </w:numPr>
        <w:bidi/>
        <w:jc w:val="both"/>
        <w:rPr>
          <w:rFonts w:eastAsia="Times New Roman" w:hint="cs"/>
          <w:sz w:val="28"/>
          <w:szCs w:val="28"/>
          <w:rtl/>
        </w:rPr>
      </w:pPr>
      <w:r w:rsidRPr="007C0ACE">
        <w:rPr>
          <w:rFonts w:eastAsia="Times New Roman" w:hint="cs"/>
          <w:sz w:val="28"/>
          <w:szCs w:val="28"/>
          <w:rtl/>
        </w:rPr>
        <w:t>نظام الشركات الصادر بالمرسوم الملكي رقم (م/6) وتاريخ ١٣٨٥/٣/٢٢هـ.</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تقدم مصفي الشركة إلى الدائرة بلائحة دعوى يطلب فيها إشهار إفلاس الشركة؛ لعدم قدرتها على الوفاء بالالتزامات التي جدت عليها بعد إصدار الحساب الختامي - للتصفية، والتي تفوق موجودات وأموال الشركة – أصدرت الدائرة حكمها بعدم قبول الدعوى؛ لإقامتها من غير ذي صفة؛ مستندة على المادة (108) من نظام المحكمة التجارية، والمبدأ القضائي السابق من أن إعلان الإفلاس يكون بطلب من المفلس أو من أحد غرمائه - نقضت هيئة التدقيق حكم الدائرة على اساس أن ما يحكم واقعة النزاع هي المادة (٢٢٠) من نظام الشركات – تمسكت الدائرة بحكمها على أساس أنّ المادة (٢٢٠) من نظام الشركات لم تخول المصفي طلب إعلان إفلاس الشركة مؤدى ذلك: عدم قبول الدعوى ؛ لإقامتها من غير ذي صفة.</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الوقائع</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خلصت وقائعها بأن مصفي الشركة..... المحدودة تحت التصفية- تقدم إلى ديوان المظالم بلائحة استدعاء ذكر فيها أن هناك مطالبات على الشركة محل التصفية من عدة جهات، وتتمثل بالآتي: مبلغ (١,٠٢٦,١٢٨) مليون وستة وعشرين ألفاً ومائة وثمانية وعشرين ريالاً لشركة.....؛ بموجب حكم صادر من ديوان المظالم برقم (10 لعام ١٤٢٠هـ)، ومبلغ (5,</w:t>
      </w:r>
      <w:r w:rsidRPr="007C0ACE">
        <w:rPr>
          <w:rFonts w:eastAsia="Times New Roman" w:hint="cs"/>
          <w:sz w:val="28"/>
          <w:szCs w:val="28"/>
          <w:rtl/>
          <w:lang w:bidi="fa-IR"/>
        </w:rPr>
        <w:t xml:space="preserve">۲۷۲,۸۲۰) </w:t>
      </w:r>
      <w:r w:rsidRPr="007C0ACE">
        <w:rPr>
          <w:rFonts w:eastAsia="Times New Roman" w:hint="cs"/>
          <w:sz w:val="28"/>
          <w:szCs w:val="28"/>
          <w:rtl/>
        </w:rPr>
        <w:t xml:space="preserve">خمسة ملايين ومائتين واثنين وسبعين ألفاً وثمانمائة وعشرين ريالا لمصلحة الزكاة والدخل، وما زال موضوعها تحت البحث، ومبلغ (1,800,000) مليون وثمانمائة ألف ريال مطالبة أمانة 9 مدينة الرياض قيمة استهلاك المياه لمشروع تطوير حديقة الحيوان بالرياض، وتكون بذلك المطالبات المؤكدة والمحتملة تزيد عن ثمانية ملايين ريال، علماً بأن حاصل التصفية بالكاد تكفي لسداد مطالبة شركة..... التي كانت في حدود أربعمائة ألف ريال بعد الاتفاق معهم على تخفيضها من مبلغ ستمائة ألف ريال الظاهرة بالدفاتر بتاريخ ختام التصفية في 1995/6/30م؛ ونظرا لطول فترة التصفية فقد استنفذ غالبية ما كان متوافراً لدى الشركة في هذا التاريخ، ويطلب الموافقة على طلب إشهار إفلاس الشركة؛ لعدم قدرتها على الوفاء بالالتزامات التي جدت عليها بعد إصدار الحساب الختامي للتصفية، مع تعيين مشرف على التفليسة حتى يتسنى إعلان ذلك، وقد قيدت القضية بالرقم المشار إليه أعلاه، وأحيلت إلى هذه الدائرة بتاريخ ١٤٢٤/١/٧هـ، وباشرت نظرها وحدد لها جلسة الإثنين ١٤٢٤/٥/١٤هـ، وفيها حضر وكيل المصفي..... المثبته هويته وصفته بمحضر ضبط القضية، وسألته الدائرة عن دعواه؛ فذكر أنّها لا تخرج عن مضمون ما ورد بلائحة الدعوى المقدّمة؛ فسألته الدائرة عن المستند النظامي لذلك؛ فأجاب بأنه سيقوم بتحرير دعواه وتقديم المستند النظامي لها من الحساب الختامي المقدم لوزارة التجارة، وما تستند عليه المطالبة حسب نظام الشركات، وذلك في لائحة مفصلة، وبجلسة اليوم حضر وكيل المصفي السابق تعريفه، وقدم مذكرة من صفحتين ذكر أنّها عبارة عن المستند النظامي لطلب المصفي في هذه الدعوى، مرفقاً بها عدداً من صور المستندات، وحيث إن الثابت من أوراق الدعوى أن المدعي - المصفي- يطلب إشهار إفلاس الشركة... -تحت التصفية-؛ وذلك بصفته هو المصفي لتلك الشركة؛ فقد أصدرت الدائرة حكمها رقم (79 لعام ١٤٢٤هـ) بعدم قبول دعوى المدعي؛ لإقامتها من غير ذي صفة؛ فاعترض المصفي على الحكم، وتم رفعها إلى هيئة التدقيق ( الدائرة الثالثة) فأصدرت حكمها رقم (٤ لعام ١٤٢٥هـ)، القاضي بنقض حكم الدائرة على سند من القول بأن الدائرة قد استندت على المادة (١٠٨) من نظام المحكمة التجارية، مع أن ما أورده المصفي يعضده ما جاء في المادة (٢٢٠) من نظام الشركات، والتي تنص على تنص أنه: (..يحل المصفي في الشركة محل إدارة الشركة أو محل الشركاء فيها، ويتولى هو نفسه وتحت مسؤوليته تصفية أعمال الشركة، وتحويل موجوداتها إلى نقود..)، ويتضح من هذا النص أن للمصفي أوسع السلطات وأشملها، فهو الممثل النظامي للشركة تجاه الغير، بعد ذلك أُحيلت القضية لهذه الدائرة بتاريخ ١٤٢٥/٢/٨هـ، ونظرتها الدائرة في عدة جلسات، وفي جلسة ١٤٢٥/٦/٩هـ حضر المصفي.. وسألته الدائرة هل أشعر الشركاء بطلب إشهار إفلاس الشركة، وما هو موقفهم من تسديد ديون الشركة، ومدى استعدادهم بذلك؟ فذكر أنه سبق وأن أشعر الشركاء بذلك قبل قيامه بأي إجراءات خاصة بموضوع إشهار الإفلاس، وقد وافقوا على ذلك، وسوف يقدم للدائرة ما يفيد بذلك، وبجلسة ١٤٢٥/٩/٩هـ حضر المصفي.. وقدم للدائرة خمسة إقرارات تشتمل على تواقيع الشركاء الستة، والتي وافقوا من خلالها على قيام المصفي بإشهار إفلاس الشركة، وأنّه ليس لديهم استعداد لسداد ديون الشركة، ثم اختتم المصفي أقواله، وحيث إن ما ذكرته الهيئة من أن ما ذهبت إليه الدائرة في حكمها إلى عدم قبول الدعوى لإقامتها من غير ذي صفة؛ إنّما استندت إلى نص نظامي ورد في نظام المحكمة التجارية، إضافة إلى مبدأ سابق انتهت إليه هيئة التدقيق الى اية ودلك حكمها رقم (١٨٣ لعام 1415هـ)، استندت فيه الهيئة إلى نص المادة (١٠٨) من نظام المحكمة التجارية، من أنّ والذي ا إعلان الإفلاس إما أن يكون بطلب من المفلس مباشرة، أو بطلب من أحد غرمائه، ولما كانت سلطات المصفي التي نص عليها نظام الشركات في </w:t>
      </w:r>
      <w:r w:rsidRPr="007C0ACE">
        <w:rPr>
          <w:rFonts w:eastAsia="Times New Roman" w:hint="cs"/>
          <w:sz w:val="28"/>
          <w:szCs w:val="28"/>
          <w:rtl/>
        </w:rPr>
        <w:lastRenderedPageBreak/>
        <w:t>مادته (</w:t>
      </w:r>
      <w:r w:rsidRPr="007C0ACE">
        <w:rPr>
          <w:rFonts w:eastAsia="Times New Roman" w:hint="cs"/>
          <w:sz w:val="28"/>
          <w:szCs w:val="28"/>
          <w:rtl/>
          <w:lang w:bidi="fa-IR"/>
        </w:rPr>
        <w:t xml:space="preserve">۲۲۰) </w:t>
      </w:r>
      <w:r w:rsidRPr="007C0ACE">
        <w:rPr>
          <w:rFonts w:eastAsia="Times New Roman" w:hint="cs"/>
          <w:sz w:val="28"/>
          <w:szCs w:val="28"/>
          <w:rtl/>
        </w:rPr>
        <w:t>ليس من بينها تخويله طلب إعلان إفلاس الشركة؛ فإنه لا يكون صاحب صفة في طلب إعلان الإفلاس، وإنّما كان المتعين عليه أن يتفاوض مع أصحاب الشركة والمسؤولين عن تعاملاتها عما إذا كانوا يرغبون تكملة المتحصّل عن التصفية بما يكفي للوفاء بديون الشركة، أم أنّهم يرغبون إيقاف التصفية والتقدم لديوان المظالم بطلب إعلان إفلاس الشركة، آخذين في اعتبارهم ما يترتب على ذلك من نتائج وآثار، فإن لم يستجيبوا له؛ فإن عليه إبلاغ الدائنين بأن حصيلة التصفية لا تكفي لسداد ديونهم، وما إذا كان أحد منهم يرغب التقدم للديوان بطلب إيقاف التصفية وإعلان إفلاس الشركة والسير في إجراءاتها، ومن هذا يتضح إضافة لما سبق أنه لا يمكن الجمع بين إشهار التصفية وإشهار الإفلاس؛ لأنّ إشهار التصفية نص عليه في الباب الحادي عشر من نظام الشركات، وهو يقابل نظام إشهار الإفلاس بالنسبة للتاجر الفرد الوارد في الباب العاشر من نظام المحكمة التجارية؛ الأمر الذي لا تزال معه الدائرة على قضائها السابق؛ ولذلك حكمت الدائرة: بعدم قبول دعوى المدعي المصفي..... طلب الموافقة على إشهار إفلاس الشركة.....؛ لإقامتها من غير ذي صفة، لما هو مبين بالأسباب، والله الموفق، وصلى الله على نبينا محمد وآله وصحبه وسلم.</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(86/د/تج/٤ لعام ١٤٢٦هـ) والصادر في القضية رقم (</w:t>
      </w:r>
      <w:r w:rsidRPr="007C0ACE">
        <w:rPr>
          <w:rFonts w:eastAsia="Times New Roman" w:hint="cs"/>
          <w:sz w:val="28"/>
          <w:szCs w:val="28"/>
          <w:rtl/>
          <w:lang w:bidi="fa-IR"/>
        </w:rPr>
        <w:t>۱/۱۸/</w:t>
      </w:r>
      <w:r w:rsidRPr="007C0ACE">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7C0ACE" w:rsidRPr="007C0ACE" w:rsidRDefault="007C0ACE" w:rsidP="007C0ACE">
      <w:pPr>
        <w:bidi/>
        <w:jc w:val="both"/>
        <w:rPr>
          <w:rFonts w:eastAsia="Times New Roman" w:hint="cs"/>
          <w:sz w:val="28"/>
          <w:szCs w:val="28"/>
          <w:rtl/>
        </w:rPr>
      </w:pPr>
    </w:p>
    <w:p w:rsidR="007C0ACE" w:rsidRDefault="007C0ACE" w:rsidP="007C0ACE">
      <w:pPr>
        <w:bidi/>
        <w:jc w:val="both"/>
        <w:rPr>
          <w:rFonts w:eastAsia="Times New Roman" w:hint="cs"/>
          <w:sz w:val="28"/>
          <w:szCs w:val="28"/>
          <w:rtl/>
        </w:rPr>
      </w:pPr>
    </w:p>
    <w:p w:rsidR="007C0ACE" w:rsidRDefault="007C0ACE" w:rsidP="007C0ACE">
      <w:pPr>
        <w:bidi/>
        <w:jc w:val="both"/>
        <w:rPr>
          <w:rFonts w:eastAsia="Times New Roman"/>
          <w:sz w:val="28"/>
          <w:szCs w:val="28"/>
          <w:rtl/>
        </w:rPr>
      </w:pP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القضية رقم: 1/350/ق لعام ١٤٢٤هـ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الحكم الابتدائي رقم: ١٨٠/د/تج/3 لعام ١٤٢٥هـ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حكم التدقيق: 393/ت/3 لعام ١٤٢٦هـ</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تاريخ الجلسة: ١٤٢٦/68/17هـ</w:t>
      </w: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الموضوعات</w:t>
      </w:r>
    </w:p>
    <w:p w:rsidR="007C0ACE" w:rsidRPr="007C0ACE" w:rsidRDefault="007C0ACE" w:rsidP="007C0ACE">
      <w:pPr>
        <w:bidi/>
        <w:jc w:val="both"/>
        <w:rPr>
          <w:rFonts w:eastAsia="Times New Roman" w:hint="cs"/>
          <w:b/>
          <w:bCs/>
          <w:sz w:val="28"/>
          <w:szCs w:val="28"/>
          <w:rtl/>
        </w:rPr>
      </w:pPr>
      <w:r w:rsidRPr="007C0ACE">
        <w:rPr>
          <w:rFonts w:eastAsia="Times New Roman" w:hint="cs"/>
          <w:b/>
          <w:bCs/>
          <w:sz w:val="28"/>
          <w:szCs w:val="28"/>
          <w:rtl/>
        </w:rPr>
        <w:t>دعوی - شروط قبول الدعوى - الشروط في أطراف الدعوى - الشروط في المدعي - شرط الصفة في المدعي - النزاع في عقد يكون بين أطرافه - علاقة المقاولة الرئيس بمقاولة الباطن - التزامات عقدية - الإخلال بالالتزامات العقدية - التقديم والتأخير في الصياغة وأثرها في ترتيب تنفيذ الالتزامات - الالتزامات المتبادلة في العقود.</w:t>
      </w:r>
    </w:p>
    <w:p w:rsidR="007C0ACE" w:rsidRPr="007C0ACE" w:rsidRDefault="007C0ACE" w:rsidP="007C0ACE">
      <w:pPr>
        <w:bidi/>
        <w:jc w:val="both"/>
        <w:rPr>
          <w:rFonts w:eastAsia="Times New Roman" w:hint="cs"/>
          <w:b/>
          <w:b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مطالبة المدعيتين المدعى عليها بأن تدفع لهما قيمة الفرق الفعلي بين قيمة عقد الباطن الموقع معها، وعقد الباطن مع الشركة المنفذة للأعمال محل التعاقد، والتعويض عن النفقات العامة وغير المباشرة والنفقات الإدارية؛ وذلك بسبب - إخلال المدعى عليها – حسب ادعائهما – بالعقد المبرم معها، وكذا أتعاب المحاماة والمصروفات الأخرى المتعلقة برفع الدعوى – الثابت من العقد محل هذه الدعوى أن المدعية الثانية لم تكن طرفاً في هذا العقد، وليس بينها وبين المدعى عليها أي التزامات تربطهما ببعض بموجب ذلك العقد، وتضامن المدعيتين هو في مواجهة المالك للمشروع وليس في مواجهة المدعى عليها – أثر ذلك عدم صفة المدعية الثانية ي الدعوى – العقد محل الدعوى نص على التزامات متبادلة بين الطرفين، ومترتب بعضها على بعض؛ حيث نصّ على تقديم المدعى عليها لضمان بنكي كضمان حسن تنفيذ، إلا أن هذا الالتزام يسبقه التزام مقابل من المدعية؛ وذلك بحسب صياغة العقد ، ووفق الترتيب العادل والمنطقي لتنفيذ بنود العقد، وهو التزام المدعية </w:t>
      </w:r>
      <w:r w:rsidRPr="007C0ACE">
        <w:rPr>
          <w:rFonts w:eastAsia="Times New Roman" w:hint="cs"/>
          <w:sz w:val="28"/>
          <w:szCs w:val="28"/>
          <w:rtl/>
        </w:rPr>
        <w:lastRenderedPageBreak/>
        <w:t>بالتنازل عن قيمة العقد بالآلية الواردة في العقد، وليس للمدعية تغيير هذه الآلية بإرادتها المنفردة – الثابت أن المدعية لم تنفذ الالتزام المترتب عليها ببنود العقد – أثره عدم أحقيتها في مطالبة المدعى عليها في تنفيذ التزاماتها، أو طلب التعويض عن الآثار المترتبة على عدم ذلك – مؤدى ذلك: عدم قبول دعوى المدعية الثانية؛ لرفعها من غير ذي صفة، ورفض دعوى المدعية الأولى.</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center"/>
        <w:rPr>
          <w:rFonts w:eastAsia="Times New Roman" w:hint="cs"/>
          <w:b/>
          <w:bCs/>
          <w:sz w:val="28"/>
          <w:szCs w:val="28"/>
          <w:rtl/>
        </w:rPr>
      </w:pPr>
      <w:r w:rsidRPr="007C0ACE">
        <w:rPr>
          <w:rFonts w:eastAsia="Times New Roman" w:hint="cs"/>
          <w:b/>
          <w:bCs/>
          <w:sz w:val="28"/>
          <w:szCs w:val="28"/>
          <w:rtl/>
        </w:rPr>
        <w:t>الوقائع</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تتلخص وقائع هذه القضية حسبما يبين من أوراقها في أنه بتاريخ ١٤٢٤/٢/٥هـ تقدم المدّعي وكالة بلائحة دعوى إلى رئيس الديوان فيدت قضية بالرقم (١/٣٥٠/ق لعام ١٤٢٤هـ)، وأحيلت إلى هذه الدائرة بتاريخ ١٤٢٤/٢/٧هـ، حيث حددت لنظرها عدة جلسات، تبادل الطرفان خلالها المذكرات والمستندات المتصلة بالدعوى، والتي تخلص في مجملها إلى ما أورده وكيل المدعي في لائحة دعواه من أنه بتاريخ ٢٠٠١/٥/٢٩م تم التوقيع بين طرفي الدعوى على مذكرة تفاهم، تم بموجبها الاتفاق على أن تكون تلك المذكرة جزءا لا يتجزأ، وتمهيداً لاتفاقية الباطن الرسمية؛ وذلك شريطة ترسية عقد استكمال إنشاء مستشفى..... (</w:t>
      </w:r>
      <w:r w:rsidRPr="007C0ACE">
        <w:rPr>
          <w:rFonts w:eastAsia="Times New Roman" w:hint="cs"/>
          <w:sz w:val="28"/>
          <w:szCs w:val="28"/>
          <w:rtl/>
          <w:lang w:bidi="fa-IR"/>
        </w:rPr>
        <w:t xml:space="preserve">۱۰۰) </w:t>
      </w:r>
      <w:r w:rsidRPr="007C0ACE">
        <w:rPr>
          <w:rFonts w:eastAsia="Times New Roman" w:hint="cs"/>
          <w:sz w:val="28"/>
          <w:szCs w:val="28"/>
          <w:rtl/>
        </w:rPr>
        <w:t xml:space="preserve">سرير في مدينة عرعر على المدعي -المقاول الرئيس؛ وبناء على ذلك يتم إبرام عقد الباطن بين طرف هذه الدعوى، ونصت الفقرة (6) من مذكرة التفاهم على أنّه لا يحق للطرف الثاني -المدعى عليها- مطالبة الطرف الأول – المدعيين- بأي مقابل، أو الادعاء بأية حقوق تتعلق بالجهد المبذول من قبله قبل الترسية؛ إذا لم تتم الترسية على المدعيين بالتضامن، أو إذا لم يتم اعتماد المدعى عليها من قبل وزارة الصحة كمقاول من الباطن بعد تقديم السعر النهائي من قبل الشركة المدعى عليها لتنفيذ المشروع، والذي كان بمبلغ (٢٣٫٢٧٥,000) ريال، ثم طلب نائب الرئيس زيادة قدرها (500,000) ريال؛ نتيجة لما ذكره من إغفال بعض البنود، والتي لم تسعر من قبل الشركة المدعى عليها، ووافق المدعيين بالتضامن على ذلك؛ حرصاً منه على استمرار العلاقة المميزة مع الشركة المدعى عليها؛ وعليه أصبحت قيمة عقد الباطن عند التوقيع عليه مبلغا قدره (٢٣,٧٧5,000) ريال، وأضاف المدعي وكالة أنه بتاريخ ١٤٢٢/٥/١١هـ الموافق ٢٠٠١/٨/١م تم التوقيع على عقد الباطن بين المدعي بالتضامن والمدعى عليها؛ وبناء عليه أسند إلى المدعى عليها -مقاول الباطن القيام بتوريد وتركيب المعدات الطبية والأثاث الطبي والسكني للمستشفى والمباني الملحقة به؛ انطلاقاً المدعى عليها من الشركات التي تعمل في هذا المجال من ولديها الخبرة والمقدرة على تنفيذ الأعمال الموكلة إليها بموجب عقد الباطن، وقد تضمن العقد أن من التزامات الطرف الأول -المدعي- تقديم مؤهلات الطرف الثاني لاعتماده من قبل وزارة الصحة كمقاول من الباطن، وكأساس لقبوله مباشرة تنفيذ التزاماته بموجب عقد الباطن؛ وبناء عليه قام الطرف الأول -المدعي- بتوجيه خطابه المؤرخ في ٢٠٠١/١٢/٢٦م إلى الطرف الثاني حاثاً إياه تزويده بالآتي: 1-الكتيب والبيانات الخاصة بالشركة المدعى عليها؛ لتقديمها لوزارة الصحة؛ لاعتمادها كمقاول من الباطن. ٢- النماذج اللازمة للمعدات الطبية والأثاث الطبي والسكني المطلوبة للمستشفى وملحقاته؛ للحصول على موافقة الدائرة. 3- جدول زمني لتوريد وتركيب الأجهزة والمعدات الطبية والأثاث. 4- الإيعاز للمدير المالي للمدعى عليها للتنسيق مع المدير المالي لشركتي التضامن-المدعي-؛ لاستكمال إجراءات العقد البنكية وفق نص البند (تاسعاً) من عقد الباطن؛ وذلك حسب الاتفاق الذي تم بين الطرفين بمكاتب الطرف الأول -المدّعي- بتاريخ </w:t>
      </w:r>
      <w:r w:rsidRPr="007C0ACE">
        <w:rPr>
          <w:rFonts w:eastAsia="Times New Roman" w:hint="cs"/>
          <w:sz w:val="28"/>
          <w:szCs w:val="28"/>
          <w:rtl/>
          <w:lang w:bidi="fa-IR"/>
        </w:rPr>
        <w:t>۲۰۰۱/۱۲/۹</w:t>
      </w:r>
      <w:r w:rsidRPr="007C0ACE">
        <w:rPr>
          <w:rFonts w:eastAsia="Times New Roman" w:hint="cs"/>
          <w:sz w:val="28"/>
          <w:szCs w:val="28"/>
          <w:rtl/>
        </w:rPr>
        <w:t>م، هذا بالإضافة إلى المكالمة الهاتفية بتاريخ ٢٠٠</w:t>
      </w:r>
      <w:r w:rsidRPr="007C0ACE">
        <w:rPr>
          <w:rFonts w:eastAsia="Times New Roman" w:hint="cs"/>
          <w:sz w:val="28"/>
          <w:szCs w:val="28"/>
          <w:rtl/>
          <w:lang w:bidi="fa-IR"/>
        </w:rPr>
        <w:t>۲/۱/۳</w:t>
      </w:r>
      <w:r w:rsidRPr="007C0ACE">
        <w:rPr>
          <w:rFonts w:eastAsia="Times New Roman" w:hint="cs"/>
          <w:sz w:val="28"/>
          <w:szCs w:val="28"/>
          <w:rtl/>
        </w:rPr>
        <w:t xml:space="preserve">م من المدعي يحث فيها الطرف الثاني على استكمال المعلومات الضرورية المطلوبة لتأهيلها كمقاول من الباطن، ولم يستلم الطرف الأول – المدعي- كتيب التأهيل إلا في ٢٠٠٢/١/١٠م، والذي أوردت عليه وزارة الصحة بعض الملاحظات، كما أضاف أنه في نفس اليوم تسلم فيه المدعي من المدعى عليها الكتيب والبيانات الخاصة بها بتاريخ الذي ١٤٢٢/١٠/٢٦هـ الموافق ٢٠٠٢/١/١٠م كتب المدعي إلى وزارة الصحة طالباً تعميد وتأهيل المدعى عليها كمقاول من الباطن، وصدرت موافقة وزارة الصحة بتاريخ </w:t>
      </w:r>
      <w:r w:rsidRPr="007C0ACE">
        <w:rPr>
          <w:rFonts w:eastAsia="Times New Roman" w:hint="cs"/>
          <w:sz w:val="28"/>
          <w:szCs w:val="28"/>
          <w:rtl/>
          <w:lang w:bidi="fa-IR"/>
        </w:rPr>
        <w:t>۱۱/۷/</w:t>
      </w:r>
      <w:r w:rsidRPr="007C0ACE">
        <w:rPr>
          <w:rFonts w:eastAsia="Times New Roman" w:hint="cs"/>
          <w:sz w:val="28"/>
          <w:szCs w:val="28"/>
          <w:rtl/>
        </w:rPr>
        <w:t xml:space="preserve">١٤٢٢هـ، أي خلال أسبوع فقط، وكانت الموافقة على تأهيل المدعى عليها فقط للقيام بتنفيذ جميع الأعمال الخاصة بتوريد وتركيب الأجهزة والمعدات الطبية والأثاث الطبي، </w:t>
      </w:r>
      <w:r w:rsidRPr="007C0ACE">
        <w:rPr>
          <w:rFonts w:eastAsia="Times New Roman" w:hint="cs"/>
          <w:sz w:val="28"/>
          <w:szCs w:val="28"/>
          <w:rtl/>
        </w:rPr>
        <w:lastRenderedPageBreak/>
        <w:t xml:space="preserve">وفقا للشروط والمواصفات والكميات المنصوص عليها في العقد الرئيسي بين الوزارة والمدّعي، في حين أنّها لم توافق على تأهيل المدعى عليها للقيام بتنفيذ جميع الأعمال الخاصة بالأثاث السكني. كما أضاف أنه بتاريخ </w:t>
      </w:r>
      <w:r w:rsidRPr="007C0ACE">
        <w:rPr>
          <w:rFonts w:eastAsia="Times New Roman" w:hint="cs"/>
          <w:sz w:val="28"/>
          <w:szCs w:val="28"/>
          <w:rtl/>
          <w:lang w:bidi="fa-IR"/>
        </w:rPr>
        <w:t>۱۰/</w:t>
      </w:r>
      <w:r w:rsidRPr="007C0ACE">
        <w:rPr>
          <w:rFonts w:eastAsia="Times New Roman" w:hint="cs"/>
          <w:sz w:val="28"/>
          <w:szCs w:val="28"/>
          <w:rtl/>
        </w:rPr>
        <w:t xml:space="preserve">١٤٢٢/١١هـ الموافق ٢٠٠٢/١/٢٤م قام المدعي بتزويد المدعى عليها بصورة من خطاب الوزارة المشار إليه، كما قام بتاريخ ١٤٢٢/١١/16هـ الموافق </w:t>
      </w:r>
      <w:r w:rsidRPr="007C0ACE">
        <w:rPr>
          <w:rFonts w:eastAsia="Times New Roman" w:hint="cs"/>
          <w:sz w:val="28"/>
          <w:szCs w:val="28"/>
          <w:rtl/>
          <w:lang w:bidi="fa-IR"/>
        </w:rPr>
        <w:t>۱/۳۰/</w:t>
      </w:r>
      <w:r w:rsidRPr="007C0ACE">
        <w:rPr>
          <w:rFonts w:eastAsia="Times New Roman" w:hint="cs"/>
          <w:sz w:val="28"/>
          <w:szCs w:val="28"/>
          <w:rtl/>
        </w:rPr>
        <w:t>٢٠٠٢م بالكتابة إلى وزارة الصحة ملتمساً منها اعتماد تأهيل المدعى عليها، للقيام أيضاً بتوريد وتركيب الأثاث السكني فصدرت موافقة وزارة الصحة على ذلك بتاريخ ١٤٢٢/</w:t>
      </w:r>
      <w:r w:rsidRPr="007C0ACE">
        <w:rPr>
          <w:rFonts w:eastAsia="Times New Roman" w:hint="cs"/>
          <w:sz w:val="28"/>
          <w:szCs w:val="28"/>
          <w:rtl/>
          <w:lang w:bidi="fa-IR"/>
        </w:rPr>
        <w:t>۱۱/۲۳</w:t>
      </w:r>
      <w:r w:rsidRPr="007C0ACE">
        <w:rPr>
          <w:rFonts w:eastAsia="Times New Roman" w:hint="cs"/>
          <w:sz w:val="28"/>
          <w:szCs w:val="28"/>
          <w:rtl/>
        </w:rPr>
        <w:t xml:space="preserve">هـ؛ شريطة قيام المدعى عليها بتقديم ثلاث مصانع أو شركات متخصّصة في الأثاث السكني مقبولة لدى وزارة الصحة، حيث ستقوم باختيار إحداها لاعتمادها، والتي على أساسها سيتم اعتماد العينات للأثاث السكني، وتم إبلاغ المدعى عليها بذلك من قبل المدعي بموجب الخطاب رقم (٤١٤) وتاريخ ١٤٢٢/١١/٢٣هـ الموافق ٢٠٠٢/٢/٦م، أي في نفس اليوم الذي تلقى فيه موافقة وزارة الصحة، وقد أشار فيه إلى اكتمال اعتماد المدعى عليها لكامل بنود عقد الباطن المبرم بين الطرفين، وطلب من المدعى عليها سرعة إصدار خطاب الضمان البنكي -ضمان حسن التنفيذ- بما يعادل (5%) من قيمة العقد، وسرعة تقديم برنامج عمل يوضح الخطوات التنفيذية للمشروع، وكذلك تقديم الوثائق اللازمة لبدء قبول المواد المدرجة في عقد الباطن لتقديمها لوزارة الصحة للاعتماد، وعقب على ذلك بالخطاب المؤرخ في ١٤٢٢/١١/٢٧هـ الموافق </w:t>
      </w:r>
      <w:r w:rsidRPr="007C0ACE">
        <w:rPr>
          <w:rFonts w:eastAsia="Times New Roman" w:hint="cs"/>
          <w:sz w:val="28"/>
          <w:szCs w:val="28"/>
          <w:rtl/>
          <w:lang w:bidi="fa-IR"/>
        </w:rPr>
        <w:t>۲۰۰۲/۲/۱۰</w:t>
      </w:r>
      <w:r w:rsidRPr="007C0ACE">
        <w:rPr>
          <w:rFonts w:eastAsia="Times New Roman" w:hint="cs"/>
          <w:sz w:val="28"/>
          <w:szCs w:val="28"/>
          <w:rtl/>
        </w:rPr>
        <w:t xml:space="preserve">م، وذكر بأن المدعى عليها قد أخطرتها بخطابها المؤرخ في ١٤٢٢/١٢/٢٠هـ الموافق ٢٠٠٢/٣/٤م، أي بعد حوالي شهر من إبلاغها باكتمال اعتمادها لتنفيذ كامل بنود عقد الباطن، بما نصه: (نود أن نطمئنكم بأن الشركة المدعى عليها لديها الاستعداد التام لتنفيذ التزاماتها التعاقدية، خاصة بعد اكتمال التأهيل حسب نصوص العقد الموقع بيننا، وحرصاً منا على تقديم أفضل الخدمات بالتعاون معكم؛ لتفادي أي عقبات أو معوقات تعيق تنفيذ العقد، سنقوم بتقديم ثلاثة عروض من شركات مختلفة، وذلك حسب مواصفات الوزارة التي تم استلامها من شركتكم، علماً بأنه لا يوجد أي نص واضح وصريح بالعقد الموقع بيننا يلزمنا بتقديم ثلاثة عروض..... الخ) ، وذكر وكيل المدعي أن طلب تقديم ثلاثة عروض من شركات مختلفة متخصصة في مجال الأثاث السكني كان شرطاً أساسياً اشترطته وزارة الصحة لاعتماد تأهيل المدعى عليها بالنسبة لتوريد وتأمين الأثاث السكني؛ وبناء على ذلك أبدت استعداداتها بتقديم ثلاثة عروض من شركات مختلفة؛ لتقوم وزارة الصحة باختيار إحداها، كما جاء في خطابها المشار إليه أعلاه، وأضاف أنه بتاريخ ١٤٢٢/١٢/٢٥هـ الموافق </w:t>
      </w:r>
      <w:r w:rsidRPr="007C0ACE">
        <w:rPr>
          <w:rFonts w:eastAsia="Times New Roman" w:hint="cs"/>
          <w:sz w:val="28"/>
          <w:szCs w:val="28"/>
          <w:rtl/>
          <w:lang w:bidi="fa-IR"/>
        </w:rPr>
        <w:t>۲۰۰۲/۳/۹</w:t>
      </w:r>
      <w:r w:rsidRPr="007C0ACE">
        <w:rPr>
          <w:rFonts w:eastAsia="Times New Roman" w:hint="cs"/>
          <w:sz w:val="28"/>
          <w:szCs w:val="28"/>
          <w:rtl/>
        </w:rPr>
        <w:t xml:space="preserve">م طلب المدعي من المدعى عليها تقديم خطاب الضمان البنكي بما يعادل (5%) من قيمة العقد، والجدول الزمني الذي يحدد خطوات ومراحل التقديم والتوريد والفحص للأجهزة والمعدات والأثاث، أيضاً الإيعاز للمدير المالي لديها للتنسيق مع المدير المالي للمدعي لاستكمال إجراءات العقد البنكية فيما يتعلق بالدفعات المالية المستحقة للمدعى عليها، وفعلاً وبتاريخ ١٤٢٣/١/٥هـ الموافق </w:t>
      </w:r>
      <w:r w:rsidRPr="007C0ACE">
        <w:rPr>
          <w:rFonts w:eastAsia="Times New Roman" w:hint="cs"/>
          <w:sz w:val="28"/>
          <w:szCs w:val="28"/>
          <w:rtl/>
          <w:lang w:bidi="fa-IR"/>
        </w:rPr>
        <w:t>۳/۱۳/</w:t>
      </w:r>
      <w:r w:rsidRPr="007C0ACE">
        <w:rPr>
          <w:rFonts w:eastAsia="Times New Roman" w:hint="cs"/>
          <w:sz w:val="28"/>
          <w:szCs w:val="28"/>
          <w:rtl/>
        </w:rPr>
        <w:t xml:space="preserve">٢٠٠٢م أخطر المدعي البنك..... بتنازله عن مبلغ (٢٣,٧75,000) ريال والذي يمثل قيمة عقد الباطن للمدعى عليها لأعمال توريد وتركيب الأجهزة والمعدات الطبية والأثاث المكتبي والسكني لمشروع استكمال مستشفى..... بمدينة عرعر؛ على أن يسري مفعول هذا التنازل بعد تقديم المدعى عليها ضمان حسن التنفيذ لمصلحة المدعي بما قيمته (5%) من قيمة العقد، وبالإضافة إلى ذلك كتب المدعي إلى المدعى عليها ومقاولي الباطن الآخرين عدة خطابات، وكان آخرها خطابه للمدعى عليها المؤرخ في ١٤٢٣/٣/٨هـ الموافق٢٠٠٢/٥/٢٠م حاثاً إياها على حضور الاجتماع التنسيقي لتحديد الأسس التي يتم بموجبها التعاقد مع البنك..... لصرف مستحقات جميع الأطراف، وبالكيفية التي تحفظ حقوق الجميع، وذكر بأنّه بتاريخ ١٤٢٣/٣/٩هـ الموافق ٢٠٠٢/٥/٢١م تم الاجتماع، وضم مندوبين مفوضين عن كل مقاولي الباطن، تغيب عنه مندوب المدعى عليها، وقد تم تحرير محضر اجتماع لتوثيق ذلك، كما أضاف أنه بتاريخ ١٤٢٣/٣/١٤هـ الموافق ٢٠٠٢/٥/٢٦م أرسل المدعي للمدعى عليها محضر الاجتماع الذي تخلفت عن حضوره رغم إخطارها مرتين بموعده، وأوضح لها أنه قام باتخاذ كل الإجراءات التي تحفظ حقوق المدعى عليها بالتنسيق مع البنك..... وباقي مقاولي الباطن؛ وذلك حسب البند التاسع من عقد الباطن المبرم مع المدعى عليها، وكان </w:t>
      </w:r>
      <w:r w:rsidRPr="007C0ACE">
        <w:rPr>
          <w:rFonts w:eastAsia="Times New Roman" w:hint="cs"/>
          <w:sz w:val="28"/>
          <w:szCs w:val="28"/>
          <w:rtl/>
        </w:rPr>
        <w:lastRenderedPageBreak/>
        <w:t>الأطراف الحاضرون قد اتفقوا على فتح حساب ما يعرف محاسبياً بـ(</w:t>
      </w:r>
      <w:r w:rsidRPr="007C0ACE">
        <w:rPr>
          <w:rFonts w:eastAsia="Times New Roman"/>
          <w:sz w:val="28"/>
          <w:szCs w:val="28"/>
        </w:rPr>
        <w:t>Escrow Account</w:t>
      </w:r>
      <w:r w:rsidRPr="007C0ACE">
        <w:rPr>
          <w:rFonts w:eastAsia="Times New Roman" w:hint="cs"/>
          <w:sz w:val="28"/>
          <w:szCs w:val="28"/>
          <w:rtl/>
        </w:rPr>
        <w:t>)، وهو حساب يتم فتحه لدى بنك تودع فيه مبالغ تدفع للمستفيد عند تنفيذ شرط معين، وذكر بأن مثل هذا النوع من الإجراء البنكي يكفي لحفظ حقوق مقاول الباطن؛ لأن المادة (9) لم تحدد شكل أو نوع الحساب، وإنّما حددت المضمون، وهو حفظ حقوق مقاول الباطن لدى المقاول الرئيسي، خاصة وأن المقاول الرئيسي قد تنازل عن قيمة عقد الباطن البالغة (٢٣,٧٧5,00</w:t>
      </w:r>
      <w:r w:rsidRPr="007C0ACE">
        <w:rPr>
          <w:rFonts w:eastAsia="Times New Roman" w:hint="cs"/>
          <w:sz w:val="28"/>
          <w:szCs w:val="28"/>
          <w:rtl/>
          <w:lang w:bidi="fa-IR"/>
        </w:rPr>
        <w:t xml:space="preserve">۰) </w:t>
      </w:r>
      <w:r w:rsidRPr="007C0ACE">
        <w:rPr>
          <w:rFonts w:eastAsia="Times New Roman" w:hint="cs"/>
          <w:sz w:val="28"/>
          <w:szCs w:val="28"/>
          <w:rtl/>
        </w:rPr>
        <w:t>ريال للمدعى عليها؛ وذلك بموجب خطاب المدعي للبنك..... المؤرخ في ١٤٢٣/١/15هـ الموافق ٢٠٠٢/٣/١٩م، الذي أشار إلى عدم تقديم المدعى عليها ضمان حسن التنفيذ، وعدم البدء بالتنسيق الفني بالنسبة للمعدات والأجهزة الطبية، ومشيراً أيضاً إلى عدم اتفاقه مع فحوى خطاب المدعى عليها المؤرخ في ١٤٢٣/٣/١٤هـ الموافق ٢٠٠٢/٥/٢٦م، وأضاف بأن موكله أوضح للمدعى عليها أنّه لن يتردد في تنفيذ المشروع على حسابها، وتحميلها كامل المسؤولية عن أي تأخير ينتج عن عدم قيامها بالتزاماتها التعاقدية. كما أضاف بأنه في نفس التاريخ أعلاه كتب مدير المشروع التابع للمدعي إلى المدعى عليها خطاباً أشار فيه إلى التأخير الذي تسببت فيه، والخسائر الناجمة عن ذلك، طالباً إياها تزويده باسم مدير المشروع من قبلها للمتابعة والتنسيق معه مباشرة وفوراً، كما أضاف بأنه عقد اجتماعاً ضم وكيل المدعي والمدير العام لمجموعة..... التي تتبعها المدعى عليها بمكتب الأخيرة، وذلك بتاريخ ٢٠٠٢/٦/30م، وفي وقت كان البنك..... على وشك الانتهاء من إجراءات فتح حساب ما يسمى بـ(</w:t>
      </w:r>
      <w:r w:rsidRPr="007C0ACE">
        <w:rPr>
          <w:rFonts w:eastAsia="Times New Roman"/>
          <w:sz w:val="28"/>
          <w:szCs w:val="28"/>
        </w:rPr>
        <w:t>Escrow Account</w:t>
      </w:r>
      <w:r w:rsidRPr="007C0ACE">
        <w:rPr>
          <w:rFonts w:eastAsia="Times New Roman" w:hint="cs"/>
          <w:sz w:val="28"/>
          <w:szCs w:val="28"/>
          <w:rtl/>
        </w:rPr>
        <w:t>)، وفي ذلك الاجتماع أشار الأستاذ..... - مندوب المدعى عليها-أنهم يفضلون خطاب اعتماد (</w:t>
      </w:r>
      <w:r w:rsidRPr="007C0ACE">
        <w:rPr>
          <w:rFonts w:eastAsia="Times New Roman"/>
          <w:sz w:val="28"/>
          <w:szCs w:val="28"/>
        </w:rPr>
        <w:t>LC</w:t>
      </w:r>
      <w:r w:rsidRPr="007C0ACE">
        <w:rPr>
          <w:rFonts w:eastAsia="Times New Roman" w:hint="cs"/>
          <w:sz w:val="28"/>
          <w:szCs w:val="28"/>
          <w:rtl/>
        </w:rPr>
        <w:t>) على حساب (</w:t>
      </w:r>
      <w:r w:rsidRPr="007C0ACE">
        <w:rPr>
          <w:rFonts w:eastAsia="Times New Roman"/>
          <w:sz w:val="28"/>
          <w:szCs w:val="28"/>
        </w:rPr>
        <w:t>Escrow Account</w:t>
      </w:r>
      <w:r w:rsidRPr="007C0ACE">
        <w:rPr>
          <w:rFonts w:eastAsia="Times New Roman" w:hint="cs"/>
          <w:sz w:val="28"/>
          <w:szCs w:val="28"/>
          <w:rtl/>
        </w:rPr>
        <w:t>)؛ بحجة أن الشركة المدعى عليها لا تريد تحمل أي مخاطرة مهما كانت صغيرة في الحصول على مستحقاتها لدى المقاول الرئيسي، خاصة إذا ارتبط حصولها على مستحقاتها لدى المقاول الرئيسي على حصول المقاول الرئيسي -المدعي- على مستحقاته لدى وزارة الصحة، ونزولا إلى رغبة المدعى عليها قام المدعي بفتح خطاب اعتماد (</w:t>
      </w:r>
      <w:r w:rsidRPr="007C0ACE">
        <w:rPr>
          <w:rFonts w:eastAsia="Times New Roman"/>
          <w:sz w:val="28"/>
          <w:szCs w:val="28"/>
        </w:rPr>
        <w:t>LC</w:t>
      </w:r>
      <w:r w:rsidRPr="007C0ACE">
        <w:rPr>
          <w:rFonts w:eastAsia="Times New Roman" w:hint="cs"/>
          <w:sz w:val="28"/>
          <w:szCs w:val="28"/>
          <w:rtl/>
        </w:rPr>
        <w:t>)، وبالرغم من كل ذلك تنصل..... - مندوب المدعى عليها- من اقتراحه بفتح خطاب اعتماد (</w:t>
      </w:r>
      <w:r w:rsidRPr="007C0ACE">
        <w:rPr>
          <w:rFonts w:eastAsia="Times New Roman"/>
          <w:sz w:val="28"/>
          <w:szCs w:val="28"/>
        </w:rPr>
        <w:t>LC</w:t>
      </w:r>
      <w:r w:rsidRPr="007C0ACE">
        <w:rPr>
          <w:rFonts w:eastAsia="Times New Roman" w:hint="cs"/>
          <w:sz w:val="28"/>
          <w:szCs w:val="28"/>
          <w:rtl/>
        </w:rPr>
        <w:t>)، بذرائع جديدة مفادها أن الأوضاع وأسعار المواد قد تغيرت، ناسياً أن السبب المباشر كان عدم جدية المدعى عليها وعدم رغبتها الضمنية في تنفيذ العقد منذ البداية، والتي يمكن استنباطها بسهولة من تصرفاتها وتسويفها ووضع العراقيل وخلق الأعذار والحجج الواهية، وبدليل عدم تقديم ضمان حسن التنفيذ حتى الآن، وهو من أولويات البدء الجاد في التنفيذ، وذكر وكيل المدعي أنه وبعد استنفاذ كافة الطرق والوسائل وتلبية كل طلبات المدعى عليها لحملها على القيام بالتزاماتها التعاقدية، تم إشعار المدعى عليها بموجب الخطاب رقم (٢٧٣) وتاريخ ١٤٢٣/٤/١٢هـ الموافق ٢٠٠٢/٦/٢٣م بأنه قد يلجأ إلى تنفيذ المشروع بواسطة مقاول آخر من الباطن، وتحميلها كامل نفقات التنفيذ؛ ونظراً لعدم استجابة المدعى عليها تمت مخاطبتها بالخطاب رقم (</w:t>
      </w:r>
      <w:r w:rsidRPr="007C0ACE">
        <w:rPr>
          <w:rFonts w:eastAsia="Times New Roman" w:hint="cs"/>
          <w:sz w:val="28"/>
          <w:szCs w:val="28"/>
          <w:rtl/>
          <w:lang w:bidi="fa-IR"/>
        </w:rPr>
        <w:t xml:space="preserve">۳۸۲) </w:t>
      </w:r>
      <w:r w:rsidRPr="007C0ACE">
        <w:rPr>
          <w:rFonts w:eastAsia="Times New Roman" w:hint="cs"/>
          <w:sz w:val="28"/>
          <w:szCs w:val="28"/>
          <w:rtl/>
        </w:rPr>
        <w:t>وتاريخ ١٤٢٣/٧/١٨هـ الموافق ٢٠٠٢/٩/٢٥م الذي أبلغت بموجبه بقرار المدعي بسحب المشروع منها، وتنفيذ العقد على حسابها. وكنتيجة لتقاعس المدعى عليها وعدم رغبتها في تنفيذ العقد، اضطر المدعي للتعاقد من الباطن مع شركة..... بتاريخ ١٤٢٣/١١/٢هـ الموافق ٢٠٠٣/١/٥م؛ وذلك للقيام بتوريد وتركيب المعدات الطبية والأثاث الطبي، ومؤسّسة..... لتوريد وتركيب الأثاث المكتبي والسكني، ومع جهات أخرى متخصصة لتوريد وتركيب المتطلبات الأخرى مثل دواليب وأرفف المطبخ والأجهزة المنزلية وملحقاتها، والبياضات كالفوط وأغطية السرائر ومفارش الطاولات ووحدات العرض..... الخ، ونفقات عامة وغير مباشرة، ونفقات إدارية؛ وذلك بمبلغ إجمالي قدره (٢٩,564,841) ريالاً، وجميع ما ذكر يقع ضمن نطاق عقد المدعى عليها وبيان تفصيلها كما يلي: </w:t>
      </w: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C0ACE" w:rsidRDefault="007C0ACE" w:rsidP="007C0ACE">
      <w:pPr>
        <w:bidi/>
        <w:jc w:val="both"/>
        <w:rPr>
          <w:rFonts w:eastAsia="Times New Roman"/>
          <w:sz w:val="28"/>
          <w:szCs w:val="28"/>
          <w:rtl/>
        </w:rPr>
      </w:pPr>
    </w:p>
    <w:p w:rsidR="007C0ACE" w:rsidRDefault="007C0ACE" w:rsidP="007C0ACE">
      <w:pPr>
        <w:bidi/>
        <w:jc w:val="both"/>
        <w:rPr>
          <w:rFonts w:eastAsia="Times New Roman"/>
          <w:sz w:val="28"/>
          <w:szCs w:val="28"/>
          <w:rtl/>
        </w:rPr>
      </w:pPr>
    </w:p>
    <w:tbl>
      <w:tblPr>
        <w:tblStyle w:val="a4"/>
        <w:bidiVisual/>
        <w:tblW w:w="0" w:type="auto"/>
        <w:tblLook w:val="04A0" w:firstRow="1" w:lastRow="0" w:firstColumn="1" w:lastColumn="0" w:noHBand="0" w:noVBand="1"/>
      </w:tblPr>
      <w:tblGrid>
        <w:gridCol w:w="932"/>
        <w:gridCol w:w="4598"/>
        <w:gridCol w:w="2766"/>
      </w:tblGrid>
      <w:tr w:rsidR="00E708E4" w:rsidTr="00E708E4">
        <w:trPr>
          <w:trHeight w:val="416"/>
        </w:trPr>
        <w:tc>
          <w:tcPr>
            <w:tcW w:w="932" w:type="dxa"/>
          </w:tcPr>
          <w:p w:rsidR="00E708E4" w:rsidRDefault="00E708E4" w:rsidP="00E708E4">
            <w:pPr>
              <w:bidi/>
              <w:jc w:val="center"/>
              <w:rPr>
                <w:rFonts w:eastAsia="Times New Roman" w:hint="cs"/>
                <w:sz w:val="28"/>
                <w:szCs w:val="28"/>
                <w:rtl/>
              </w:rPr>
            </w:pPr>
            <w:r>
              <w:rPr>
                <w:rFonts w:eastAsia="Times New Roman" w:hint="cs"/>
                <w:sz w:val="28"/>
                <w:szCs w:val="28"/>
                <w:rtl/>
              </w:rPr>
              <w:lastRenderedPageBreak/>
              <w:t>الرقم</w:t>
            </w:r>
          </w:p>
        </w:tc>
        <w:tc>
          <w:tcPr>
            <w:tcW w:w="4598" w:type="dxa"/>
          </w:tcPr>
          <w:p w:rsidR="00E708E4" w:rsidRDefault="00E708E4" w:rsidP="00E708E4">
            <w:pPr>
              <w:bidi/>
              <w:jc w:val="center"/>
              <w:rPr>
                <w:rFonts w:eastAsia="Times New Roman" w:hint="cs"/>
                <w:sz w:val="28"/>
                <w:szCs w:val="28"/>
                <w:rtl/>
              </w:rPr>
            </w:pPr>
            <w:r>
              <w:rPr>
                <w:rFonts w:eastAsia="Times New Roman" w:hint="cs"/>
                <w:sz w:val="28"/>
                <w:szCs w:val="28"/>
                <w:rtl/>
              </w:rPr>
              <w:t>الــــــوصــــــف</w:t>
            </w:r>
          </w:p>
        </w:tc>
        <w:tc>
          <w:tcPr>
            <w:tcW w:w="2766" w:type="dxa"/>
          </w:tcPr>
          <w:p w:rsidR="00E708E4" w:rsidRDefault="00E708E4" w:rsidP="00E708E4">
            <w:pPr>
              <w:bidi/>
              <w:jc w:val="both"/>
              <w:rPr>
                <w:rFonts w:eastAsia="Times New Roman" w:hint="cs"/>
                <w:sz w:val="28"/>
                <w:szCs w:val="28"/>
                <w:rtl/>
              </w:rPr>
            </w:pPr>
            <w:r>
              <w:rPr>
                <w:rFonts w:eastAsia="Times New Roman" w:hint="cs"/>
                <w:sz w:val="28"/>
                <w:szCs w:val="28"/>
                <w:rtl/>
              </w:rPr>
              <w:t xml:space="preserve"> المبلغ بالريال السعودي</w:t>
            </w:r>
          </w:p>
        </w:tc>
      </w:tr>
      <w:tr w:rsidR="00E708E4" w:rsidTr="00E708E4">
        <w:trPr>
          <w:trHeight w:val="1272"/>
        </w:trPr>
        <w:tc>
          <w:tcPr>
            <w:tcW w:w="932" w:type="dxa"/>
          </w:tcPr>
          <w:p w:rsidR="00E708E4" w:rsidRDefault="00E708E4" w:rsidP="00E708E4">
            <w:pPr>
              <w:bidi/>
              <w:jc w:val="both"/>
              <w:rPr>
                <w:rFonts w:eastAsia="Times New Roman"/>
                <w:sz w:val="28"/>
                <w:szCs w:val="28"/>
                <w:rtl/>
              </w:rPr>
            </w:pPr>
          </w:p>
          <w:p w:rsidR="0083060A" w:rsidRDefault="0083060A" w:rsidP="0083060A">
            <w:pPr>
              <w:bidi/>
              <w:jc w:val="both"/>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1</w:t>
            </w:r>
          </w:p>
        </w:tc>
        <w:tc>
          <w:tcPr>
            <w:tcW w:w="4598" w:type="dxa"/>
          </w:tcPr>
          <w:p w:rsidR="00E708E4" w:rsidRDefault="00E708E4" w:rsidP="00E708E4">
            <w:pPr>
              <w:bidi/>
              <w:jc w:val="both"/>
              <w:rPr>
                <w:rFonts w:eastAsia="Times New Roman"/>
                <w:sz w:val="28"/>
                <w:szCs w:val="28"/>
                <w:rtl/>
              </w:rPr>
            </w:pPr>
          </w:p>
          <w:p w:rsidR="00E708E4" w:rsidRPr="00E708E4" w:rsidRDefault="00E708E4" w:rsidP="00E708E4">
            <w:pPr>
              <w:bidi/>
              <w:jc w:val="both"/>
              <w:rPr>
                <w:rFonts w:eastAsia="Times New Roman"/>
                <w:sz w:val="28"/>
                <w:szCs w:val="28"/>
              </w:rPr>
            </w:pPr>
            <w:r w:rsidRPr="00E708E4">
              <w:rPr>
                <w:rFonts w:eastAsia="Times New Roman" w:hint="cs"/>
                <w:sz w:val="28"/>
                <w:szCs w:val="28"/>
                <w:rtl/>
              </w:rPr>
              <w:t>توريد وتركيب المعدات والأجهزة الطبية والأثاث الطبي والسكني للموضوع أعلاه، وقد تم ترسية عقد الباطن على شركة....</w:t>
            </w:r>
          </w:p>
          <w:p w:rsidR="00E708E4" w:rsidRPr="00E708E4" w:rsidRDefault="00E708E4" w:rsidP="00E708E4">
            <w:pPr>
              <w:bidi/>
              <w:jc w:val="both"/>
              <w:rPr>
                <w:rFonts w:eastAsia="Times New Roman" w:hint="cs"/>
                <w:sz w:val="28"/>
                <w:szCs w:val="28"/>
                <w:rtl/>
              </w:rPr>
            </w:pPr>
          </w:p>
        </w:tc>
        <w:tc>
          <w:tcPr>
            <w:tcW w:w="2766" w:type="dxa"/>
          </w:tcPr>
          <w:p w:rsidR="00E708E4" w:rsidRDefault="00E708E4" w:rsidP="0083060A">
            <w:pPr>
              <w:bidi/>
              <w:jc w:val="center"/>
              <w:rPr>
                <w:rFonts w:eastAsia="Times New Roman"/>
                <w:sz w:val="28"/>
                <w:szCs w:val="28"/>
                <w:rtl/>
              </w:rPr>
            </w:pPr>
          </w:p>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+22،900،000</w:t>
            </w:r>
          </w:p>
        </w:tc>
      </w:tr>
      <w:tr w:rsidR="0083060A" w:rsidTr="00E708E4">
        <w:trPr>
          <w:trHeight w:val="643"/>
        </w:trPr>
        <w:tc>
          <w:tcPr>
            <w:tcW w:w="932" w:type="dxa"/>
          </w:tcPr>
          <w:p w:rsidR="0083060A" w:rsidRDefault="0083060A" w:rsidP="0083060A">
            <w:pPr>
              <w:bidi/>
              <w:jc w:val="both"/>
              <w:rPr>
                <w:rFonts w:eastAsia="Times New Roman" w:hint="cs"/>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2</w:t>
            </w:r>
          </w:p>
        </w:tc>
        <w:tc>
          <w:tcPr>
            <w:tcW w:w="4598" w:type="dxa"/>
          </w:tcPr>
          <w:p w:rsidR="0083060A" w:rsidRPr="00E708E4" w:rsidRDefault="0083060A" w:rsidP="0083060A">
            <w:pPr>
              <w:bidi/>
              <w:jc w:val="both"/>
              <w:rPr>
                <w:rFonts w:eastAsia="Times New Roman"/>
                <w:sz w:val="28"/>
                <w:szCs w:val="28"/>
                <w:rtl/>
              </w:rPr>
            </w:pPr>
          </w:p>
          <w:p w:rsidR="0083060A" w:rsidRPr="00E708E4" w:rsidRDefault="0083060A" w:rsidP="0083060A">
            <w:pPr>
              <w:bidi/>
              <w:jc w:val="both"/>
              <w:rPr>
                <w:rFonts w:eastAsia="Times New Roman" w:hint="cs"/>
                <w:sz w:val="28"/>
                <w:szCs w:val="28"/>
                <w:rtl/>
              </w:rPr>
            </w:pPr>
            <w:r w:rsidRPr="00E708E4">
              <w:rPr>
                <w:rFonts w:eastAsia="Times New Roman"/>
                <w:sz w:val="28"/>
                <w:szCs w:val="28"/>
                <w:rtl/>
              </w:rPr>
              <w:t>تأمين الأثاث السكني والمكتبي من قبل مؤسّسة.</w:t>
            </w:r>
          </w:p>
        </w:tc>
        <w:tc>
          <w:tcPr>
            <w:tcW w:w="2766" w:type="dxa"/>
          </w:tcPr>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w:t>
            </w:r>
            <w:r>
              <w:rPr>
                <w:rFonts w:eastAsia="Times New Roman" w:hint="cs"/>
                <w:sz w:val="28"/>
                <w:szCs w:val="28"/>
                <w:rtl/>
              </w:rPr>
              <w:t>3</w:t>
            </w:r>
            <w:r>
              <w:rPr>
                <w:rFonts w:eastAsia="Times New Roman" w:hint="cs"/>
                <w:sz w:val="28"/>
                <w:szCs w:val="28"/>
                <w:rtl/>
              </w:rPr>
              <w:t>،</w:t>
            </w:r>
            <w:r>
              <w:rPr>
                <w:rFonts w:eastAsia="Times New Roman" w:hint="cs"/>
                <w:sz w:val="28"/>
                <w:szCs w:val="28"/>
                <w:rtl/>
              </w:rPr>
              <w:t>500</w:t>
            </w:r>
            <w:r>
              <w:rPr>
                <w:rFonts w:eastAsia="Times New Roman" w:hint="cs"/>
                <w:sz w:val="28"/>
                <w:szCs w:val="28"/>
                <w:rtl/>
              </w:rPr>
              <w:t>،00</w:t>
            </w:r>
            <w:r>
              <w:rPr>
                <w:rFonts w:eastAsia="Times New Roman" w:hint="cs"/>
                <w:sz w:val="28"/>
                <w:szCs w:val="28"/>
                <w:rtl/>
              </w:rPr>
              <w:t>0</w:t>
            </w:r>
            <w:r>
              <w:rPr>
                <w:rFonts w:eastAsia="Times New Roman" w:hint="cs"/>
                <w:sz w:val="28"/>
                <w:szCs w:val="28"/>
                <w:rtl/>
              </w:rPr>
              <w:t>0</w:t>
            </w:r>
          </w:p>
        </w:tc>
      </w:tr>
      <w:tr w:rsidR="0083060A" w:rsidTr="00E708E4">
        <w:trPr>
          <w:trHeight w:val="1109"/>
        </w:trPr>
        <w:tc>
          <w:tcPr>
            <w:tcW w:w="932" w:type="dxa"/>
          </w:tcPr>
          <w:p w:rsidR="0083060A" w:rsidRDefault="0083060A" w:rsidP="0083060A">
            <w:pPr>
              <w:bidi/>
              <w:jc w:val="both"/>
              <w:rPr>
                <w:rFonts w:eastAsia="Times New Roman"/>
                <w:sz w:val="28"/>
                <w:szCs w:val="28"/>
                <w:rtl/>
              </w:rPr>
            </w:pPr>
          </w:p>
          <w:p w:rsidR="0083060A" w:rsidRDefault="0083060A" w:rsidP="0083060A">
            <w:pPr>
              <w:bidi/>
              <w:jc w:val="both"/>
              <w:rPr>
                <w:rFonts w:eastAsia="Times New Roman"/>
                <w:sz w:val="28"/>
                <w:szCs w:val="28"/>
                <w:rtl/>
              </w:rPr>
            </w:pPr>
          </w:p>
          <w:p w:rsidR="0083060A" w:rsidRDefault="0083060A" w:rsidP="0083060A">
            <w:pPr>
              <w:bidi/>
              <w:jc w:val="both"/>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3</w:t>
            </w:r>
          </w:p>
        </w:tc>
        <w:tc>
          <w:tcPr>
            <w:tcW w:w="4598" w:type="dxa"/>
          </w:tcPr>
          <w:p w:rsidR="0083060A" w:rsidRDefault="0083060A" w:rsidP="0083060A">
            <w:pPr>
              <w:bidi/>
              <w:jc w:val="both"/>
              <w:rPr>
                <w:rFonts w:eastAsia="Times New Roman"/>
                <w:sz w:val="28"/>
                <w:szCs w:val="28"/>
                <w:rtl/>
              </w:rPr>
            </w:pPr>
          </w:p>
          <w:p w:rsidR="0083060A" w:rsidRPr="00E708E4" w:rsidRDefault="0083060A" w:rsidP="0083060A">
            <w:pPr>
              <w:bidi/>
              <w:jc w:val="both"/>
              <w:rPr>
                <w:rFonts w:eastAsia="Times New Roman" w:hint="cs"/>
                <w:sz w:val="28"/>
                <w:szCs w:val="28"/>
                <w:rtl/>
              </w:rPr>
            </w:pPr>
            <w:r w:rsidRPr="00E708E4">
              <w:rPr>
                <w:rFonts w:eastAsia="Times New Roman"/>
                <w:sz w:val="28"/>
                <w:szCs w:val="28"/>
                <w:rtl/>
              </w:rPr>
              <w:t>متطلبات ومواد أخرى (دو</w:t>
            </w:r>
            <w:r>
              <w:rPr>
                <w:rFonts w:eastAsia="Times New Roman"/>
                <w:sz w:val="28"/>
                <w:szCs w:val="28"/>
                <w:rtl/>
              </w:rPr>
              <w:t>اليب المطبخ، الاجهزة المنزلية</w:t>
            </w:r>
            <w:r>
              <w:rPr>
                <w:rFonts w:eastAsia="Times New Roman" w:hint="cs"/>
                <w:sz w:val="28"/>
                <w:szCs w:val="28"/>
                <w:rtl/>
              </w:rPr>
              <w:t xml:space="preserve"> </w:t>
            </w:r>
            <w:r w:rsidRPr="00E708E4">
              <w:rPr>
                <w:rFonts w:eastAsia="Times New Roman"/>
                <w:sz w:val="28"/>
                <w:szCs w:val="28"/>
                <w:rtl/>
              </w:rPr>
              <w:t xml:space="preserve">كالمكيفات والثلاجات والغسالات والنشافات والمطابخ والمايكروويف والمكانس </w:t>
            </w:r>
            <w:r>
              <w:rPr>
                <w:rFonts w:eastAsia="Times New Roman"/>
                <w:sz w:val="28"/>
                <w:szCs w:val="28"/>
                <w:rtl/>
              </w:rPr>
              <w:t>ومواد السباكة وتوابعها، والفوط</w:t>
            </w:r>
            <w:r w:rsidRPr="00E708E4">
              <w:rPr>
                <w:rFonts w:eastAsia="Times New Roman"/>
                <w:sz w:val="28"/>
                <w:szCs w:val="28"/>
                <w:rtl/>
              </w:rPr>
              <w:t xml:space="preserve"> وأغطية السراير ومفارش الطاولات وغيرها ووحدات العرض.. الخ، وتقدر ذلك بمبلغ</w:t>
            </w:r>
          </w:p>
        </w:tc>
        <w:tc>
          <w:tcPr>
            <w:tcW w:w="2766" w:type="dxa"/>
          </w:tcPr>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sz w:val="28"/>
                <w:szCs w:val="28"/>
                <w:rtl/>
              </w:rPr>
            </w:pPr>
          </w:p>
          <w:p w:rsidR="0083060A" w:rsidRDefault="0083060A" w:rsidP="0083060A">
            <w:pPr>
              <w:bidi/>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w:t>
            </w:r>
            <w:r>
              <w:rPr>
                <w:rFonts w:eastAsia="Times New Roman" w:hint="cs"/>
                <w:sz w:val="28"/>
                <w:szCs w:val="28"/>
                <w:rtl/>
              </w:rPr>
              <w:t>3</w:t>
            </w:r>
            <w:r>
              <w:rPr>
                <w:rFonts w:eastAsia="Times New Roman" w:hint="cs"/>
                <w:sz w:val="28"/>
                <w:szCs w:val="28"/>
                <w:rtl/>
              </w:rPr>
              <w:t>،</w:t>
            </w:r>
            <w:r>
              <w:rPr>
                <w:rFonts w:eastAsia="Times New Roman" w:hint="cs"/>
                <w:sz w:val="28"/>
                <w:szCs w:val="28"/>
                <w:rtl/>
              </w:rPr>
              <w:t>164</w:t>
            </w:r>
            <w:r>
              <w:rPr>
                <w:rFonts w:eastAsia="Times New Roman" w:hint="cs"/>
                <w:sz w:val="28"/>
                <w:szCs w:val="28"/>
                <w:rtl/>
              </w:rPr>
              <w:t>،</w:t>
            </w:r>
            <w:r>
              <w:rPr>
                <w:rFonts w:eastAsia="Times New Roman" w:hint="cs"/>
                <w:sz w:val="28"/>
                <w:szCs w:val="28"/>
                <w:rtl/>
              </w:rPr>
              <w:t>841</w:t>
            </w:r>
          </w:p>
        </w:tc>
      </w:tr>
      <w:tr w:rsidR="0083060A" w:rsidTr="00E708E4">
        <w:trPr>
          <w:trHeight w:val="1124"/>
        </w:trPr>
        <w:tc>
          <w:tcPr>
            <w:tcW w:w="932" w:type="dxa"/>
          </w:tcPr>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4</w:t>
            </w:r>
          </w:p>
        </w:tc>
        <w:tc>
          <w:tcPr>
            <w:tcW w:w="4598" w:type="dxa"/>
          </w:tcPr>
          <w:p w:rsidR="0083060A" w:rsidRPr="00E708E4" w:rsidRDefault="0083060A" w:rsidP="0083060A">
            <w:pPr>
              <w:bidi/>
              <w:rPr>
                <w:rFonts w:eastAsia="Times New Roman"/>
                <w:sz w:val="28"/>
                <w:szCs w:val="28"/>
                <w:rtl/>
              </w:rPr>
            </w:pPr>
          </w:p>
          <w:p w:rsidR="0083060A" w:rsidRPr="00E708E4" w:rsidRDefault="0083060A" w:rsidP="0083060A">
            <w:pPr>
              <w:bidi/>
              <w:rPr>
                <w:rFonts w:eastAsia="Times New Roman" w:hint="cs"/>
                <w:sz w:val="28"/>
                <w:szCs w:val="28"/>
                <w:rtl/>
              </w:rPr>
            </w:pPr>
            <w:r w:rsidRPr="00E708E4">
              <w:rPr>
                <w:rFonts w:eastAsia="Times New Roman"/>
                <w:sz w:val="28"/>
                <w:szCs w:val="28"/>
                <w:rtl/>
              </w:rPr>
              <w:t>إجمالي المبالغ المقدرة للإحلال مكان الشركة المدعى عليها</w:t>
            </w:r>
          </w:p>
        </w:tc>
        <w:tc>
          <w:tcPr>
            <w:tcW w:w="2766" w:type="dxa"/>
          </w:tcPr>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29</w:t>
            </w:r>
            <w:r>
              <w:rPr>
                <w:rFonts w:eastAsia="Times New Roman" w:hint="cs"/>
                <w:sz w:val="28"/>
                <w:szCs w:val="28"/>
                <w:rtl/>
              </w:rPr>
              <w:t>،</w:t>
            </w:r>
            <w:r>
              <w:rPr>
                <w:rFonts w:eastAsia="Times New Roman" w:hint="cs"/>
                <w:sz w:val="28"/>
                <w:szCs w:val="28"/>
                <w:rtl/>
              </w:rPr>
              <w:t>564</w:t>
            </w:r>
            <w:r>
              <w:rPr>
                <w:rFonts w:eastAsia="Times New Roman" w:hint="cs"/>
                <w:sz w:val="28"/>
                <w:szCs w:val="28"/>
                <w:rtl/>
              </w:rPr>
              <w:t>،</w:t>
            </w:r>
            <w:r>
              <w:rPr>
                <w:rFonts w:eastAsia="Times New Roman" w:hint="cs"/>
                <w:sz w:val="28"/>
                <w:szCs w:val="28"/>
                <w:rtl/>
              </w:rPr>
              <w:t>841</w:t>
            </w:r>
          </w:p>
        </w:tc>
      </w:tr>
      <w:tr w:rsidR="0083060A" w:rsidTr="0083060A">
        <w:trPr>
          <w:trHeight w:val="828"/>
        </w:trPr>
        <w:tc>
          <w:tcPr>
            <w:tcW w:w="932" w:type="dxa"/>
          </w:tcPr>
          <w:p w:rsidR="0083060A" w:rsidRDefault="0083060A" w:rsidP="0083060A">
            <w:pPr>
              <w:bidi/>
              <w:jc w:val="both"/>
              <w:rPr>
                <w:rFonts w:eastAsia="Times New Roman"/>
                <w:sz w:val="28"/>
                <w:szCs w:val="28"/>
                <w:rtl/>
              </w:rPr>
            </w:pPr>
          </w:p>
          <w:p w:rsidR="0083060A" w:rsidRDefault="0083060A" w:rsidP="0083060A">
            <w:pPr>
              <w:bidi/>
              <w:jc w:val="center"/>
              <w:rPr>
                <w:rFonts w:eastAsia="Times New Roman" w:hint="cs"/>
                <w:sz w:val="28"/>
                <w:szCs w:val="28"/>
                <w:rtl/>
              </w:rPr>
            </w:pPr>
            <w:r>
              <w:rPr>
                <w:rFonts w:eastAsia="Times New Roman" w:hint="cs"/>
                <w:sz w:val="28"/>
                <w:szCs w:val="28"/>
                <w:rtl/>
              </w:rPr>
              <w:t>5</w:t>
            </w:r>
          </w:p>
        </w:tc>
        <w:tc>
          <w:tcPr>
            <w:tcW w:w="4598" w:type="dxa"/>
          </w:tcPr>
          <w:p w:rsidR="0083060A" w:rsidRDefault="0083060A" w:rsidP="0083060A">
            <w:pPr>
              <w:bidi/>
              <w:jc w:val="both"/>
              <w:rPr>
                <w:rFonts w:eastAsia="Times New Roman"/>
                <w:sz w:val="28"/>
                <w:szCs w:val="28"/>
                <w:rtl/>
              </w:rPr>
            </w:pPr>
          </w:p>
          <w:p w:rsidR="0083060A" w:rsidRPr="0083060A" w:rsidRDefault="0083060A" w:rsidP="0083060A">
            <w:pPr>
              <w:bidi/>
              <w:jc w:val="both"/>
              <w:rPr>
                <w:rFonts w:eastAsia="Times New Roman" w:hint="cs"/>
                <w:sz w:val="28"/>
                <w:szCs w:val="28"/>
                <w:rtl/>
              </w:rPr>
            </w:pPr>
            <w:r w:rsidRPr="0083060A">
              <w:rPr>
                <w:rFonts w:eastAsia="Times New Roman"/>
                <w:sz w:val="28"/>
                <w:szCs w:val="28"/>
                <w:rtl/>
              </w:rPr>
              <w:t>ناقصا عقد الباطن مع الشركة المدعى عليها لكل المواد المذكورة أعلاه</w:t>
            </w:r>
          </w:p>
        </w:tc>
        <w:tc>
          <w:tcPr>
            <w:tcW w:w="2766" w:type="dxa"/>
          </w:tcPr>
          <w:p w:rsidR="0083060A" w:rsidRDefault="0083060A" w:rsidP="0083060A">
            <w:pPr>
              <w:bidi/>
              <w:jc w:val="center"/>
              <w:rPr>
                <w:rFonts w:eastAsia="Times New Roman"/>
                <w:sz w:val="28"/>
                <w:szCs w:val="28"/>
                <w:rtl/>
              </w:rPr>
            </w:pPr>
          </w:p>
          <w:p w:rsidR="0083060A" w:rsidRDefault="0083060A" w:rsidP="0083060A">
            <w:pPr>
              <w:bidi/>
              <w:jc w:val="center"/>
              <w:rPr>
                <w:rFonts w:eastAsia="Times New Roman"/>
                <w:sz w:val="28"/>
                <w:szCs w:val="28"/>
                <w:rtl/>
              </w:rPr>
            </w:pPr>
          </w:p>
          <w:p w:rsidR="0083060A" w:rsidRDefault="006F55E6" w:rsidP="006F55E6">
            <w:pPr>
              <w:bidi/>
              <w:jc w:val="center"/>
              <w:rPr>
                <w:rFonts w:eastAsia="Times New Roman" w:hint="cs"/>
                <w:sz w:val="28"/>
                <w:szCs w:val="28"/>
                <w:rtl/>
              </w:rPr>
            </w:pPr>
            <w:r>
              <w:rPr>
                <w:rFonts w:eastAsia="Times New Roman" w:hint="cs"/>
                <w:sz w:val="28"/>
                <w:szCs w:val="28"/>
                <w:rtl/>
              </w:rPr>
              <w:t>ـــ23</w:t>
            </w:r>
            <w:r w:rsidR="0083060A">
              <w:rPr>
                <w:rFonts w:eastAsia="Times New Roman" w:hint="cs"/>
                <w:sz w:val="28"/>
                <w:szCs w:val="28"/>
                <w:rtl/>
              </w:rPr>
              <w:t>،</w:t>
            </w:r>
            <w:r>
              <w:rPr>
                <w:rFonts w:eastAsia="Times New Roman" w:hint="cs"/>
                <w:sz w:val="28"/>
                <w:szCs w:val="28"/>
                <w:rtl/>
              </w:rPr>
              <w:t>775</w:t>
            </w:r>
            <w:r w:rsidR="0083060A">
              <w:rPr>
                <w:rFonts w:eastAsia="Times New Roman" w:hint="cs"/>
                <w:sz w:val="28"/>
                <w:szCs w:val="28"/>
                <w:rtl/>
              </w:rPr>
              <w:t>،000</w:t>
            </w:r>
          </w:p>
        </w:tc>
      </w:tr>
      <w:tr w:rsidR="006F55E6" w:rsidTr="0083060A">
        <w:trPr>
          <w:trHeight w:val="841"/>
        </w:trPr>
        <w:tc>
          <w:tcPr>
            <w:tcW w:w="932" w:type="dxa"/>
          </w:tcPr>
          <w:p w:rsidR="006F55E6" w:rsidRDefault="006F55E6" w:rsidP="006F55E6">
            <w:pPr>
              <w:bidi/>
              <w:jc w:val="both"/>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6</w:t>
            </w:r>
          </w:p>
        </w:tc>
        <w:tc>
          <w:tcPr>
            <w:tcW w:w="4598" w:type="dxa"/>
          </w:tcPr>
          <w:p w:rsidR="006F55E6" w:rsidRDefault="006F55E6" w:rsidP="006F55E6">
            <w:pPr>
              <w:bidi/>
              <w:jc w:val="both"/>
              <w:rPr>
                <w:rFonts w:eastAsia="Times New Roman"/>
                <w:rtl/>
              </w:rPr>
            </w:pPr>
          </w:p>
          <w:p w:rsidR="006F55E6" w:rsidRPr="0083060A" w:rsidRDefault="006F55E6" w:rsidP="006F55E6">
            <w:pPr>
              <w:bidi/>
              <w:jc w:val="both"/>
              <w:rPr>
                <w:rFonts w:eastAsia="Times New Roman"/>
                <w:sz w:val="28"/>
                <w:szCs w:val="28"/>
              </w:rPr>
            </w:pPr>
            <w:r w:rsidRPr="0083060A">
              <w:rPr>
                <w:rFonts w:eastAsia="Times New Roman" w:hint="cs"/>
                <w:sz w:val="28"/>
                <w:szCs w:val="28"/>
                <w:rtl/>
              </w:rPr>
              <w:t>الفرق المقدر بين التكاليف الفعلية لعقد الباطن</w:t>
            </w:r>
          </w:p>
          <w:p w:rsidR="006F55E6" w:rsidRPr="0083060A" w:rsidRDefault="006F55E6" w:rsidP="006F55E6">
            <w:pPr>
              <w:bidi/>
              <w:jc w:val="both"/>
              <w:rPr>
                <w:rFonts w:eastAsia="Times New Roman" w:hint="cs"/>
                <w:sz w:val="28"/>
                <w:szCs w:val="28"/>
                <w:rtl/>
              </w:rPr>
            </w:pPr>
            <w:r w:rsidRPr="0083060A">
              <w:rPr>
                <w:rFonts w:eastAsia="Times New Roman" w:hint="cs"/>
                <w:sz w:val="28"/>
                <w:szCs w:val="28"/>
                <w:rtl/>
              </w:rPr>
              <w:t>والمطلوب من الشركة المدعى عليها</w:t>
            </w:r>
          </w:p>
          <w:p w:rsidR="006F55E6" w:rsidRDefault="006F55E6" w:rsidP="006F55E6">
            <w:pPr>
              <w:bidi/>
              <w:jc w:val="both"/>
              <w:rPr>
                <w:rFonts w:eastAsia="Times New Roman" w:hint="cs"/>
                <w:sz w:val="28"/>
                <w:szCs w:val="28"/>
                <w:rtl/>
              </w:rPr>
            </w:pPr>
          </w:p>
        </w:tc>
        <w:tc>
          <w:tcPr>
            <w:tcW w:w="2766" w:type="dxa"/>
          </w:tcPr>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w:t>
            </w:r>
            <w:r>
              <w:rPr>
                <w:rFonts w:eastAsia="Times New Roman" w:hint="cs"/>
                <w:sz w:val="28"/>
                <w:szCs w:val="28"/>
                <w:rtl/>
              </w:rPr>
              <w:t>5</w:t>
            </w:r>
            <w:r>
              <w:rPr>
                <w:rFonts w:eastAsia="Times New Roman" w:hint="cs"/>
                <w:sz w:val="28"/>
                <w:szCs w:val="28"/>
                <w:rtl/>
              </w:rPr>
              <w:t>،</w:t>
            </w:r>
            <w:r>
              <w:rPr>
                <w:rFonts w:eastAsia="Times New Roman" w:hint="cs"/>
                <w:sz w:val="28"/>
                <w:szCs w:val="28"/>
                <w:rtl/>
              </w:rPr>
              <w:t>789</w:t>
            </w:r>
            <w:r>
              <w:rPr>
                <w:rFonts w:eastAsia="Times New Roman" w:hint="cs"/>
                <w:sz w:val="28"/>
                <w:szCs w:val="28"/>
                <w:rtl/>
              </w:rPr>
              <w:t>،</w:t>
            </w:r>
            <w:r>
              <w:rPr>
                <w:rFonts w:eastAsia="Times New Roman" w:hint="cs"/>
                <w:sz w:val="28"/>
                <w:szCs w:val="28"/>
                <w:rtl/>
              </w:rPr>
              <w:t>841</w:t>
            </w:r>
          </w:p>
        </w:tc>
      </w:tr>
      <w:tr w:rsidR="006F55E6" w:rsidTr="0083060A">
        <w:trPr>
          <w:trHeight w:val="591"/>
        </w:trPr>
        <w:tc>
          <w:tcPr>
            <w:tcW w:w="932" w:type="dxa"/>
          </w:tcPr>
          <w:p w:rsidR="006F55E6" w:rsidRDefault="006F55E6" w:rsidP="006F55E6">
            <w:pPr>
              <w:bidi/>
              <w:jc w:val="both"/>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7</w:t>
            </w:r>
          </w:p>
        </w:tc>
        <w:tc>
          <w:tcPr>
            <w:tcW w:w="4598" w:type="dxa"/>
          </w:tcPr>
          <w:p w:rsidR="006F55E6" w:rsidRDefault="006F55E6" w:rsidP="006F55E6">
            <w:pPr>
              <w:bidi/>
              <w:jc w:val="both"/>
              <w:rPr>
                <w:rFonts w:eastAsia="Times New Roman"/>
                <w:rtl/>
              </w:rPr>
            </w:pPr>
          </w:p>
          <w:p w:rsidR="006F55E6" w:rsidRPr="0083060A" w:rsidRDefault="006F55E6" w:rsidP="006F55E6">
            <w:pPr>
              <w:bidi/>
              <w:rPr>
                <w:rFonts w:eastAsia="Times New Roman" w:hint="cs"/>
                <w:sz w:val="28"/>
                <w:szCs w:val="28"/>
                <w:rtl/>
              </w:rPr>
            </w:pPr>
            <w:r w:rsidRPr="0083060A">
              <w:rPr>
                <w:rFonts w:eastAsia="Times New Roman"/>
                <w:sz w:val="28"/>
                <w:szCs w:val="28"/>
                <w:rtl/>
              </w:rPr>
              <w:t>مصروفات عامة وغير مباشرة ونفقات إدارية</w:t>
            </w:r>
          </w:p>
        </w:tc>
        <w:tc>
          <w:tcPr>
            <w:tcW w:w="2766" w:type="dxa"/>
          </w:tcPr>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w:t>
            </w:r>
            <w:r>
              <w:rPr>
                <w:rFonts w:eastAsia="Times New Roman" w:hint="cs"/>
                <w:sz w:val="28"/>
                <w:szCs w:val="28"/>
                <w:rtl/>
              </w:rPr>
              <w:t>795</w:t>
            </w:r>
            <w:r>
              <w:rPr>
                <w:rFonts w:eastAsia="Times New Roman" w:hint="cs"/>
                <w:sz w:val="28"/>
                <w:szCs w:val="28"/>
                <w:rtl/>
              </w:rPr>
              <w:t>،</w:t>
            </w:r>
            <w:r>
              <w:rPr>
                <w:rFonts w:eastAsia="Times New Roman" w:hint="cs"/>
                <w:sz w:val="28"/>
                <w:szCs w:val="28"/>
                <w:rtl/>
              </w:rPr>
              <w:t>281</w:t>
            </w:r>
          </w:p>
        </w:tc>
      </w:tr>
      <w:tr w:rsidR="006F55E6" w:rsidTr="0083060A">
        <w:trPr>
          <w:trHeight w:val="826"/>
        </w:trPr>
        <w:tc>
          <w:tcPr>
            <w:tcW w:w="932" w:type="dxa"/>
          </w:tcPr>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8</w:t>
            </w:r>
          </w:p>
        </w:tc>
        <w:tc>
          <w:tcPr>
            <w:tcW w:w="4598" w:type="dxa"/>
          </w:tcPr>
          <w:p w:rsidR="006F55E6" w:rsidRDefault="006F55E6" w:rsidP="006F55E6">
            <w:pPr>
              <w:bidi/>
              <w:jc w:val="both"/>
              <w:rPr>
                <w:rFonts w:eastAsia="Times New Roman"/>
                <w:sz w:val="28"/>
                <w:szCs w:val="28"/>
                <w:rtl/>
              </w:rPr>
            </w:pPr>
          </w:p>
          <w:p w:rsidR="006F55E6" w:rsidRPr="0083060A" w:rsidRDefault="006F55E6" w:rsidP="006F55E6">
            <w:pPr>
              <w:bidi/>
              <w:jc w:val="both"/>
              <w:rPr>
                <w:rFonts w:eastAsia="Times New Roman"/>
                <w:sz w:val="28"/>
                <w:szCs w:val="28"/>
              </w:rPr>
            </w:pPr>
            <w:r>
              <w:rPr>
                <w:rFonts w:eastAsia="Times New Roman" w:hint="cs"/>
                <w:sz w:val="28"/>
                <w:szCs w:val="28"/>
                <w:rtl/>
              </w:rPr>
              <w:t>أتعاب محاماة ومصروفات أخرى متعلقة برفع الدعوى ومتابعتها</w:t>
            </w:r>
          </w:p>
          <w:p w:rsidR="006F55E6" w:rsidRPr="0083060A" w:rsidRDefault="006F55E6" w:rsidP="006F55E6">
            <w:pPr>
              <w:bidi/>
              <w:jc w:val="both"/>
              <w:rPr>
                <w:rFonts w:eastAsia="Times New Roman" w:hint="cs"/>
                <w:sz w:val="28"/>
                <w:szCs w:val="28"/>
                <w:rtl/>
              </w:rPr>
            </w:pPr>
          </w:p>
        </w:tc>
        <w:tc>
          <w:tcPr>
            <w:tcW w:w="2766" w:type="dxa"/>
          </w:tcPr>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1</w:t>
            </w:r>
            <w:r>
              <w:rPr>
                <w:rFonts w:eastAsia="Times New Roman" w:hint="cs"/>
                <w:sz w:val="28"/>
                <w:szCs w:val="28"/>
                <w:rtl/>
              </w:rPr>
              <w:t>،</w:t>
            </w:r>
            <w:r>
              <w:rPr>
                <w:rFonts w:eastAsia="Times New Roman" w:hint="cs"/>
                <w:sz w:val="28"/>
                <w:szCs w:val="28"/>
                <w:rtl/>
              </w:rPr>
              <w:t>000</w:t>
            </w:r>
            <w:r>
              <w:rPr>
                <w:rFonts w:eastAsia="Times New Roman" w:hint="cs"/>
                <w:sz w:val="28"/>
                <w:szCs w:val="28"/>
                <w:rtl/>
              </w:rPr>
              <w:t>،000</w:t>
            </w:r>
          </w:p>
        </w:tc>
      </w:tr>
      <w:tr w:rsidR="006F55E6" w:rsidTr="00E708E4">
        <w:tc>
          <w:tcPr>
            <w:tcW w:w="932" w:type="dxa"/>
          </w:tcPr>
          <w:p w:rsidR="006F55E6" w:rsidRDefault="006F55E6" w:rsidP="006F55E6">
            <w:pPr>
              <w:bidi/>
              <w:jc w:val="both"/>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9</w:t>
            </w:r>
          </w:p>
        </w:tc>
        <w:tc>
          <w:tcPr>
            <w:tcW w:w="4598" w:type="dxa"/>
          </w:tcPr>
          <w:p w:rsidR="006F55E6" w:rsidRDefault="006F55E6" w:rsidP="006F55E6">
            <w:pPr>
              <w:bidi/>
              <w:rPr>
                <w:rFonts w:eastAsia="Times New Roman"/>
                <w:rtl/>
              </w:rPr>
            </w:pPr>
          </w:p>
          <w:p w:rsidR="006F55E6" w:rsidRPr="0083060A" w:rsidRDefault="006F55E6" w:rsidP="006F55E6">
            <w:pPr>
              <w:bidi/>
              <w:jc w:val="both"/>
              <w:rPr>
                <w:rFonts w:eastAsia="Times New Roman"/>
                <w:sz w:val="28"/>
                <w:szCs w:val="28"/>
              </w:rPr>
            </w:pPr>
            <w:r w:rsidRPr="0083060A">
              <w:rPr>
                <w:rFonts w:eastAsia="Times New Roman" w:hint="cs"/>
                <w:sz w:val="28"/>
                <w:szCs w:val="28"/>
                <w:rtl/>
              </w:rPr>
              <w:t>إجمالي المبالغ التي تطلبها من المدعى عليها</w:t>
            </w:r>
          </w:p>
          <w:p w:rsidR="006F55E6" w:rsidRPr="0083060A" w:rsidRDefault="006F55E6" w:rsidP="006F55E6">
            <w:pPr>
              <w:bidi/>
              <w:rPr>
                <w:rFonts w:eastAsia="Times New Roman" w:hint="cs"/>
                <w:rtl/>
              </w:rPr>
            </w:pPr>
          </w:p>
        </w:tc>
        <w:tc>
          <w:tcPr>
            <w:tcW w:w="2766" w:type="dxa"/>
          </w:tcPr>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sz w:val="28"/>
                <w:szCs w:val="28"/>
                <w:rtl/>
              </w:rPr>
            </w:pPr>
          </w:p>
          <w:p w:rsidR="006F55E6" w:rsidRDefault="006F55E6" w:rsidP="006F55E6">
            <w:pPr>
              <w:bidi/>
              <w:jc w:val="center"/>
              <w:rPr>
                <w:rFonts w:eastAsia="Times New Roman" w:hint="cs"/>
                <w:sz w:val="28"/>
                <w:szCs w:val="28"/>
                <w:rtl/>
              </w:rPr>
            </w:pPr>
            <w:r>
              <w:rPr>
                <w:rFonts w:eastAsia="Times New Roman" w:hint="cs"/>
                <w:sz w:val="28"/>
                <w:szCs w:val="28"/>
                <w:rtl/>
              </w:rPr>
              <w:t>7</w:t>
            </w:r>
            <w:r>
              <w:rPr>
                <w:rFonts w:eastAsia="Times New Roman" w:hint="cs"/>
                <w:sz w:val="28"/>
                <w:szCs w:val="28"/>
                <w:rtl/>
              </w:rPr>
              <w:t>،</w:t>
            </w:r>
            <w:r>
              <w:rPr>
                <w:rFonts w:eastAsia="Times New Roman" w:hint="cs"/>
                <w:sz w:val="28"/>
                <w:szCs w:val="28"/>
                <w:rtl/>
              </w:rPr>
              <w:t>585</w:t>
            </w:r>
            <w:r>
              <w:rPr>
                <w:rFonts w:eastAsia="Times New Roman" w:hint="cs"/>
                <w:sz w:val="28"/>
                <w:szCs w:val="28"/>
                <w:rtl/>
              </w:rPr>
              <w:t>،</w:t>
            </w:r>
            <w:r>
              <w:rPr>
                <w:rFonts w:eastAsia="Times New Roman" w:hint="cs"/>
                <w:sz w:val="28"/>
                <w:szCs w:val="28"/>
                <w:rtl/>
              </w:rPr>
              <w:t>122</w:t>
            </w:r>
          </w:p>
        </w:tc>
      </w:tr>
    </w:tbl>
    <w:p w:rsidR="00E708E4" w:rsidRPr="007C0ACE" w:rsidRDefault="00E708E4" w:rsidP="00E708E4">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C0ACE" w:rsidRPr="007C0ACE" w:rsidRDefault="007C0ACE" w:rsidP="006F55E6">
      <w:pPr>
        <w:bidi/>
        <w:jc w:val="both"/>
        <w:rPr>
          <w:rFonts w:eastAsia="Times New Roman" w:hint="cs"/>
          <w:sz w:val="28"/>
          <w:szCs w:val="28"/>
          <w:rtl/>
        </w:rPr>
      </w:pPr>
      <w:r w:rsidRPr="007C0ACE">
        <w:rPr>
          <w:rFonts w:eastAsia="Times New Roman" w:hint="cs"/>
          <w:sz w:val="28"/>
          <w:szCs w:val="28"/>
          <w:rtl/>
        </w:rPr>
        <w:t xml:space="preserve">ثم انتهى وكيل المدعي في لائحة دعواه إلى طلب إلزام المدعى عليها بأن تدفع للمدعي ما يلي: 1- مبلغ (5,789,841) ريالا عبارة عن الفرق الفعلي بين قيمة عقد الباطن مع الشركة المدعى عليها وعقد الباطن مع شركة..... </w:t>
      </w:r>
      <w:r w:rsidRPr="007C0ACE">
        <w:rPr>
          <w:rFonts w:eastAsia="Times New Roman" w:hint="cs"/>
          <w:sz w:val="28"/>
          <w:szCs w:val="28"/>
          <w:rtl/>
          <w:lang w:bidi="fa-IR"/>
        </w:rPr>
        <w:t xml:space="preserve">۲- </w:t>
      </w:r>
      <w:r w:rsidRPr="007C0ACE">
        <w:rPr>
          <w:rFonts w:eastAsia="Times New Roman" w:hint="cs"/>
          <w:sz w:val="28"/>
          <w:szCs w:val="28"/>
          <w:rtl/>
        </w:rPr>
        <w:t>مبلغ (795,</w:t>
      </w:r>
      <w:r w:rsidRPr="007C0ACE">
        <w:rPr>
          <w:rFonts w:eastAsia="Times New Roman" w:hint="cs"/>
          <w:sz w:val="28"/>
          <w:szCs w:val="28"/>
          <w:rtl/>
          <w:lang w:bidi="fa-IR"/>
        </w:rPr>
        <w:t xml:space="preserve">۲۸۱) </w:t>
      </w:r>
      <w:r w:rsidRPr="007C0ACE">
        <w:rPr>
          <w:rFonts w:eastAsia="Times New Roman" w:hint="cs"/>
          <w:sz w:val="28"/>
          <w:szCs w:val="28"/>
          <w:rtl/>
        </w:rPr>
        <w:t>ريالاً عبارة عن نفقات عامة وغير مباشرة ونفقات إدارية. 3- مبلغ (</w:t>
      </w:r>
      <w:r w:rsidRPr="007C0ACE">
        <w:rPr>
          <w:rFonts w:eastAsia="Times New Roman" w:hint="cs"/>
          <w:sz w:val="28"/>
          <w:szCs w:val="28"/>
          <w:rtl/>
          <w:lang w:bidi="fa-IR"/>
        </w:rPr>
        <w:t xml:space="preserve">۱,۰۰۰,۰۰۰) </w:t>
      </w:r>
      <w:r w:rsidRPr="007C0ACE">
        <w:rPr>
          <w:rFonts w:eastAsia="Times New Roman" w:hint="cs"/>
          <w:sz w:val="28"/>
          <w:szCs w:val="28"/>
          <w:rtl/>
        </w:rPr>
        <w:t xml:space="preserve">ريال عن أتعاب المحاماة والمصروفات الأخرى المتعلقة </w:t>
      </w:r>
      <w:r w:rsidRPr="007C0ACE">
        <w:rPr>
          <w:rFonts w:eastAsia="Times New Roman" w:hint="cs"/>
          <w:sz w:val="28"/>
          <w:szCs w:val="28"/>
          <w:rtl/>
        </w:rPr>
        <w:lastRenderedPageBreak/>
        <w:t>برفع الدعوى؛ لتصبح جملة المبالغ المطالب بها مبلغ (</w:t>
      </w:r>
      <w:r w:rsidRPr="007C0ACE">
        <w:rPr>
          <w:rFonts w:eastAsia="Times New Roman" w:hint="cs"/>
          <w:sz w:val="28"/>
          <w:szCs w:val="28"/>
          <w:rtl/>
          <w:lang w:bidi="fa-IR"/>
        </w:rPr>
        <w:t xml:space="preserve">۱۲۲, </w:t>
      </w:r>
      <w:r w:rsidRPr="007C0ACE">
        <w:rPr>
          <w:rFonts w:eastAsia="Times New Roman" w:hint="cs"/>
          <w:sz w:val="28"/>
          <w:szCs w:val="28"/>
          <w:rtl/>
        </w:rPr>
        <w:t>7,585) ريالاً، وقد أجاب وكيل المدعى عليها على الدعوى بأن موكلته اتفقت مع الشركة المدعية الأولى، ولا علاقة لها بالشركة المدعية الثانية، وأضاف بأنه يتفق مع وكيل المدعية فيما ذكره بشأن ت</w:t>
      </w:r>
      <w:r w:rsidR="006F55E6">
        <w:rPr>
          <w:rFonts w:eastAsia="Times New Roman" w:hint="cs"/>
          <w:sz w:val="28"/>
          <w:szCs w:val="28"/>
          <w:rtl/>
        </w:rPr>
        <w:t xml:space="preserve">وقيع العقد، وأن عقد المدّعية </w:t>
      </w:r>
      <w:r w:rsidRPr="007C0ACE">
        <w:rPr>
          <w:rFonts w:eastAsia="Times New Roman" w:hint="cs"/>
          <w:sz w:val="28"/>
          <w:szCs w:val="28"/>
          <w:rtl/>
        </w:rPr>
        <w:t>مع موكلته يلزمها بتنفيذ كافة بنوده، ولا يحق لها التحلل من أي منها بإرادتها المنفردة، فلا يحق لها إذا عجزت عن تنفيذ بند من بنود العقد، أو وجدت أن تنفيذ هذا البند سيحملها ما لا ترغب في تحمله أن تتجاهل هذا البند، بل يجب تنفيذ العقد برمته، ولا يحق لها أن تتفق مع جهة أخرى على نفس موضوع عقدها مع موكلته، وأضاف بأنه إذا كانت موكلته قد التزمت بتوريد وتركيب المعدات الطبية والأثاث الطبي والسكني لمستشفى..... بمدينة عرعر، والمباني الملحقة به في خلال ثمانية أشهر بمبلغ (</w:t>
      </w:r>
      <w:r w:rsidRPr="007C0ACE">
        <w:rPr>
          <w:rFonts w:eastAsia="Times New Roman" w:hint="cs"/>
          <w:sz w:val="28"/>
          <w:szCs w:val="28"/>
          <w:rtl/>
          <w:lang w:bidi="fa-IR"/>
        </w:rPr>
        <w:t>۲۳,</w:t>
      </w:r>
      <w:r w:rsidRPr="007C0ACE">
        <w:rPr>
          <w:rFonts w:eastAsia="Times New Roman" w:hint="cs"/>
          <w:sz w:val="28"/>
          <w:szCs w:val="28"/>
          <w:rtl/>
        </w:rPr>
        <w:t>775,000) ريال، وتقديم ضمان بنكي لحسن التنفيذ بنسبة (5%) من قيمة العقد؛ فإنّ المدعية ق</w:t>
      </w:r>
      <w:r w:rsidR="006F55E6">
        <w:rPr>
          <w:rFonts w:eastAsia="Times New Roman" w:hint="cs"/>
          <w:sz w:val="28"/>
          <w:szCs w:val="28"/>
          <w:rtl/>
        </w:rPr>
        <w:t>د التزمت بموجب ذلك العقد مع مو</w:t>
      </w:r>
      <w:r w:rsidRPr="007C0ACE">
        <w:rPr>
          <w:rFonts w:eastAsia="Times New Roman" w:hint="cs"/>
          <w:sz w:val="28"/>
          <w:szCs w:val="28"/>
          <w:rtl/>
        </w:rPr>
        <w:t xml:space="preserve">کلته بالحصول لموكلته على قبولها مقاولا من الباطن لكل ما هو متفق عليه، والتزمت أيضاً بموجب أحكام البند </w:t>
      </w:r>
      <w:r w:rsidR="006F55E6" w:rsidRPr="007C0ACE">
        <w:rPr>
          <w:rFonts w:eastAsia="Times New Roman" w:hint="cs"/>
          <w:sz w:val="28"/>
          <w:szCs w:val="28"/>
          <w:rtl/>
        </w:rPr>
        <w:t>(تاسعاً</w:t>
      </w:r>
      <w:r w:rsidRPr="007C0ACE">
        <w:rPr>
          <w:rFonts w:eastAsia="Times New Roman" w:hint="cs"/>
          <w:sz w:val="28"/>
          <w:szCs w:val="28"/>
          <w:rtl/>
        </w:rPr>
        <w:t xml:space="preserve">) من العقد بالتنازل عن قيمة بند توريد وتركيب المعدات الطبية والأثاث الطبي والسكني بمبلغ (٢٣,٧75,000) ريال لصالح موكلته، تنازلاً غير قابل للنقض في البنك.....، والتزمت أن تحصل من البنك..... على ضمان دفع مستحقات موكلته من كل مستخلص فيما يتعلق بهذا البند، وفقاً للقيمة المنفذة فعلياً والمرفوعة بالمستخلص في حينه؛ حيث يقوم البنك بمقتضاه بتحويل حصة موكلته مباشرة في حسابها حسب التعليمات، كما التزمت بالتنازل لموكلته فيما يتعلق بالبند المشار إليه، ويتم إعداد مذكرة بهذا الشأن توقع بين الطرفين والبنك كطرف ثالث، هذا ما أورده البند (تاسعاً) كاملاً، والذي هو لب الموضوع وأساس الخلاف، ذلك أن موكلته تستورد معدات تدفع قيمتها للشركات المصنعة، ثم تقوم بتوريدها إلى الموقع في المستشفى، ثم تقوم بتركيبها، وكذلك الأثاث الطبي والسكني كله تدفع قيمته، فلا أقل من أن تضمن موكلته تسلم المقابل دون إبطاء أو تأخير، ولو نظر إلى هذه المادة آنفة الذكر لتبين ما يلي: 1- تتنازل المدعية لدى البنك..... عن قيمة بند توريد وتركيب المعدات الطبية والأثاث الطبي والسكني بمبلغ (٢٣,٧75,000) ريال لصالح موكلته تنازلا غير قابل للنقض. </w:t>
      </w:r>
      <w:r w:rsidRPr="007C0ACE">
        <w:rPr>
          <w:rFonts w:eastAsia="Times New Roman" w:hint="cs"/>
          <w:sz w:val="28"/>
          <w:szCs w:val="28"/>
          <w:rtl/>
          <w:lang w:bidi="fa-IR"/>
        </w:rPr>
        <w:t>۲-</w:t>
      </w:r>
      <w:r w:rsidRPr="007C0ACE">
        <w:rPr>
          <w:rFonts w:eastAsia="Times New Roman" w:hint="cs"/>
          <w:sz w:val="28"/>
          <w:szCs w:val="28"/>
          <w:rtl/>
        </w:rPr>
        <w:t xml:space="preserve">يضمن البنك..... دفع مستحقات موكلته من كل مستخلص فيما يتعلق بهذا البند، وفقاً للقيمة المنفذة فعلياً والمرفوعة بالمستخلص في حينه. 3- يقوم البنك بتحويل حصة موكلته مباشرة في حسابها حسب التعليمات، والتنازل من المدعية فيما يتعلق بالبند المشار إليه. 4- يتم إعداد مذكرة بهذا الشأن توقع من كل من الطرفين والبنك. ثم ذكر بأن هذه الالتزامات هي الوحيدة التي تضمن حق موكلته، والتي لم تلتزم بها المدعية، وراحت طوال الوقت تقترح حلولاً بديلة؛ </w:t>
      </w:r>
      <w:proofErr w:type="gramStart"/>
      <w:r w:rsidR="006F55E6" w:rsidRPr="007C0ACE">
        <w:rPr>
          <w:rFonts w:eastAsia="Times New Roman" w:hint="cs"/>
          <w:sz w:val="28"/>
          <w:szCs w:val="28"/>
          <w:rtl/>
        </w:rPr>
        <w:t>لكي</w:t>
      </w:r>
      <w:r w:rsidR="006F55E6">
        <w:rPr>
          <w:rFonts w:eastAsia="Times New Roman" w:hint="cs"/>
          <w:sz w:val="28"/>
          <w:szCs w:val="28"/>
          <w:rtl/>
        </w:rPr>
        <w:t xml:space="preserve"> </w:t>
      </w:r>
      <w:r w:rsidR="006F55E6" w:rsidRPr="007C0ACE">
        <w:rPr>
          <w:rFonts w:eastAsia="Times New Roman" w:hint="cs"/>
          <w:sz w:val="28"/>
          <w:szCs w:val="28"/>
          <w:rtl/>
        </w:rPr>
        <w:t>لا</w:t>
      </w:r>
      <w:proofErr w:type="gramEnd"/>
      <w:r w:rsidRPr="007C0ACE">
        <w:rPr>
          <w:rFonts w:eastAsia="Times New Roman" w:hint="cs"/>
          <w:sz w:val="28"/>
          <w:szCs w:val="28"/>
          <w:rtl/>
        </w:rPr>
        <w:t xml:space="preserve"> تنفذ هذا الاتفاق، وأضاف أنّه قد تم الاجتماع في البنك..... بتاريخ </w:t>
      </w:r>
      <w:r w:rsidRPr="007C0ACE">
        <w:rPr>
          <w:rFonts w:eastAsia="Times New Roman" w:hint="cs"/>
          <w:sz w:val="28"/>
          <w:szCs w:val="28"/>
          <w:rtl/>
          <w:lang w:bidi="fa-IR"/>
        </w:rPr>
        <w:t>۱۷/ ۳/ ۲۰۰۲</w:t>
      </w:r>
      <w:r w:rsidRPr="007C0ACE">
        <w:rPr>
          <w:rFonts w:eastAsia="Times New Roman" w:hint="cs"/>
          <w:sz w:val="28"/>
          <w:szCs w:val="28"/>
          <w:rtl/>
        </w:rPr>
        <w:t xml:space="preserve">م، وفي هذا الاجتماع الذي حضره الطرفان والبنك طلبت موكلته من البنك ضمان حقوقها حسب نص المادة المذكورة في العقد؛ فرفض البنك تقديم أي ضمان مهما كان نوعه وشروطه، كما رفض توقيع مذكرة التفاهم كطرف ثالث، كما أضاف بأنه قد كتب إلى وكيل المدعية بخطابه رقم (٦٣٥) وتاريخ ٢٥/ ٤/ ١٤٢٣هـ طالباً الإسراع بتنفيذ أحكام البند (9) من العقد المبرم بين الطرفين، المتعلق بضمان حقوق موكلته، وأنّ طلبها هذا المشروع لا يعتبر فسخاً للعقد، كما أضاف بأنه بتاريخ ٢٨/ ٧/ ١٤٢٣هـ كتب إلى وكيل المدعية بخطابه رقم (١٠٠٠) يحث الشركة المدعية بالإسراع بتنفيذ العقد وخاصة البند (9) منه، وضرورة الإسراع في التوصل إلى حل مع البنك..... بخصوص ضمان مستحقات موكلته، مشيراً إلى أن ما يزيد على سنة وشهرين مضت دون تنفيذ العقد؛ مما ضرراً للشركة المدعى عليها يعطيها الحق في سبب التعويض، كما أضاف أنّه قد أجاب على خطاب وكيل المدعية رقم (٢٧٣) وتاريخ ١٢/ ٤/ ١٤٢٣هـ بخطابه رقم (610) وتاريخ 19/ 4/ ١٤٢٣هـ أكد فيه للمدعية أنّ أعذارها غير مقبولة، وأن موكلته ملتزمة بتنفيذ العقد بشرط أن تنفذ المدعية ما يخصها منه، وخصوصاً البند (٩)، واختتمت موكلته خطابها المذكور بطلب عقد اجتماع لمناقشة وإعداد اتفاقية بين موكلته والشركة المدعية الأولى والبنك بخصوص تنفيذ ما تضمنه البند (٩)، كما أضاف بأنه بتاريخ 11/ 3/ ١٤٢٣هـ كتبت موكلته بن للمدعية الخطاب رقم (401) تفيدها بأنّها حريصة على تنفيذ التزاماتها إذا تمّ تنفيذ البند (9) من الالتزامات الواردة في العقد </w:t>
      </w:r>
      <w:r w:rsidRPr="007C0ACE">
        <w:rPr>
          <w:rFonts w:eastAsia="Times New Roman" w:hint="cs"/>
          <w:sz w:val="28"/>
          <w:szCs w:val="28"/>
          <w:rtl/>
        </w:rPr>
        <w:lastRenderedPageBreak/>
        <w:t>الموقع بينهما الخاصة بضمان حقوق موكلته، وذكر بأن البنك قد اقترح أن تتم تسوية بنود العقد خارج مقره ودون تدخله، فكيف تضمن موكلته حقوقها طالما أن البنك الذي سيفتح لديه الحساب يرفض الالتزام هكذا، كما ذكر بأن البنك قد أوصى أيضاً كحل لهذا الخلاف أن يتمّ فتح اعتماد بنكي غير قابل للنقض وغير مشروط، إلا أن المدعية رفضت بإصرار، وأضاف بأنّه يقع على عاتق المدعية التزامان جوهريان الأول: أن تعتمد موكلته مقاولاً من الباطن، ولم يتم ذلك الأمر إلا بعد مضي سنة وشهرين، مع أن مدة العقد برمته ثمانية أشهر، وبعد مدة طويلة، ومكاتبات بينها وبين المدعية. والثاني: أن تضمن موكلته دفع مستحقاتها، لا أن تدخل في دوامة لا تعلم كيف تنتهي، كما أضاف أنه بتاريخ ٨/ ١/ ١٤٢٤هـ ورقم (49) أرسلت موكلته خطاباً إلى وزارة الصحة باسم وكيلها تحتج فيه على ارتباط الشركة المدعى عليها بعقد مع شركة..... لتنفيذ عقد موكلته، كما كتبت إلى شركة..... تحذرها من التعاقد مع الشركة المدعية الأولى، وختم وكيل المدعى عليها إجابته على الدعوى بطلب ردها، والاحتفاظ لموكلته بالحق في المطالبة بتعويضها عما لحقها من أضرار بسبب فسخ المدعية للعقد بينها وبين موكلته تعسفياً. وقد عقب وكيل المدعي على ما ذكره وكيل المدعى عليها بشأن طلب الاجتماع..... الخ بأن هناك فرق بين من يدعو إلى اجتماع وبين من يضع شروطاً لأي اجتماع، كما عقب على ما ذكره وكيل المدعى عليها من أن المدعية فسخت عقدها مع موكلته بدون وجه حق.. الخ، بأن موكلته سحبت العمل ونفذته على حساب المدعى عليها، وهذا يفترض بقاء العلاقة التعاقدية قائمة إلى حين الانتهاء من تنفيذ المشروع، وقد حدث ذلك بعد أن أخطر المدعي المدعى عليها بموجب الخطاب رقم (</w:t>
      </w:r>
      <w:r w:rsidRPr="007C0ACE">
        <w:rPr>
          <w:rFonts w:eastAsia="Times New Roman" w:hint="cs"/>
          <w:sz w:val="28"/>
          <w:szCs w:val="28"/>
          <w:rtl/>
          <w:lang w:bidi="fa-IR"/>
        </w:rPr>
        <w:t xml:space="preserve">۲۷۳) </w:t>
      </w:r>
      <w:r w:rsidRPr="007C0ACE">
        <w:rPr>
          <w:rFonts w:eastAsia="Times New Roman" w:hint="cs"/>
          <w:sz w:val="28"/>
          <w:szCs w:val="28"/>
          <w:rtl/>
        </w:rPr>
        <w:t xml:space="preserve">وتاريخ ١٢/ ٤ / ١٤٢٣ه .... ٢٠٠٢/٦/٢٣م، بالمباشرة بتنفيذ التزاماتها مع إنذارها بعواقب ذلك، وأرسل قرار سحب العمل بتاريخ ١٨/ ٧/ ١٤٢٣هـ الموافق ٩/٢٥/ ٢٠٠٢م، وتم التعاقد على نفس الأعمال في ٢/ ١١/ ١٤٢٣هـ الموافق ٥/ ١/ ٢٠٠٣م، أي بعد انقضاء ما يزيد على ثلاثة أشهر، كما عقب على ما ذكره وكيل المدعى عليها بشأن طول مدة اعتماد موكلته كمقاول من الباطن.. الخ؛ بأنّ الخطوات التالية توضح تلك المدة: 1- تم توقيع العقد الرئيسي بين المدعي وبين الوزارة بتاريخ ١١/ ٥/ ١٤٢٢هـ الموافق ١/ ٢٠٠١/٨م. ٢- تم الاتصال بالمدعى عليها لتأمين الكتيبات ومتطلبات التأهيل، وأرسل لها خطاباً بهذا الشأن، بتاريخ </w:t>
      </w:r>
      <w:r w:rsidRPr="007C0ACE">
        <w:rPr>
          <w:rFonts w:eastAsia="Times New Roman" w:hint="cs"/>
          <w:sz w:val="28"/>
          <w:szCs w:val="28"/>
          <w:rtl/>
          <w:lang w:bidi="fa-IR"/>
        </w:rPr>
        <w:t>۲۲/</w:t>
      </w:r>
      <w:r w:rsidRPr="007C0ACE">
        <w:rPr>
          <w:rFonts w:eastAsia="Times New Roman" w:hint="cs"/>
          <w:sz w:val="28"/>
          <w:szCs w:val="28"/>
          <w:rtl/>
        </w:rPr>
        <w:t xml:space="preserve">١٤٢٢/١٠هـ الموافق ٢٠٠١/١٢/٢٦م. </w:t>
      </w:r>
      <w:r w:rsidRPr="007C0ACE">
        <w:rPr>
          <w:rFonts w:eastAsia="Times New Roman" w:hint="cs"/>
          <w:sz w:val="28"/>
          <w:szCs w:val="28"/>
          <w:rtl/>
          <w:lang w:bidi="fa-IR"/>
        </w:rPr>
        <w:t xml:space="preserve">۳- </w:t>
      </w:r>
      <w:r w:rsidRPr="007C0ACE">
        <w:rPr>
          <w:rFonts w:eastAsia="Times New Roman" w:hint="cs"/>
          <w:sz w:val="28"/>
          <w:szCs w:val="28"/>
          <w:rtl/>
        </w:rPr>
        <w:t>تم تقديم المتطلبات أعلاه إلى الوزارة بتاريخ ١٤٢٢/١٠/٢٦هـ الموافق ٢٠٠١/١٢/١٠م، وبعد ذلك كانت هناك طلبات لمعلومات إضافية. 4-تم اعتماد الوزارة للمدعى عليها كمقاول من الباطن للمعدات الطبية في 7/ ١١/ ١٤٢٢هـ الموافق ٢٠٠٢/١/٢٠م، ثم ذكر بأنه يفهم من التسلسل أعلاه بين توقيع العقد والتأهيل من الوزارة انقضاء شهر ونصف فقط، وليس المدة المحسوبة على طريقة المدعى عليها، وأضاف بأن النصوص العقدية التي تحكم هذه المسألة هي: 1- البند (1) من مذكرة التفاهم بين الطرفين المؤرخة في ١٤٢٢/٣/٦هـ الموافق ٢٩/ ٥/ ٢٠٠١م، والتي تنص على أن: (يقوم الطرف الأول بتوريد وتركيب المعدات الطبية والأثاث الطبي والأثاث السكني للمستشفى والمباني الملحقة؛ وذلك حسب جداول كميات ومواصفات وزارة الصحة، وكما هو مبين بالعقد مع وزارة الصحة). ٢ - البند (</w:t>
      </w:r>
      <w:r w:rsidRPr="007C0ACE">
        <w:rPr>
          <w:rFonts w:eastAsia="Times New Roman" w:hint="cs"/>
          <w:sz w:val="28"/>
          <w:szCs w:val="28"/>
          <w:rtl/>
          <w:lang w:bidi="fa-IR"/>
        </w:rPr>
        <w:t xml:space="preserve">۲) </w:t>
      </w:r>
      <w:r w:rsidRPr="007C0ACE">
        <w:rPr>
          <w:rFonts w:eastAsia="Times New Roman" w:hint="cs"/>
          <w:sz w:val="28"/>
          <w:szCs w:val="28"/>
          <w:rtl/>
        </w:rPr>
        <w:t xml:space="preserve">وينص على أنّه يجب اعتماد الطرف الثاني من قبل وزارة الصحة مقاولاً من الباطن كشرط أساسي لنفاذ هذه المذكرة وتوقيع عقد المقاولة من الباطن. 3- البند (ثالثاً) من عقد الباطن ينص على ما يلي: (يلتزم الطرف الأول بتقديم مؤهلات الطرف الثاني لاعتمادها من قبل وزارة الصحة كمقاول من الباطن، كأساس لقبول الطرف الثاني للمباشرة بتنفيذ الالتزامات المترتبة عليه بموجب هذا العقد؛ حيث لا يحق للطرف الأول إلزام الطرف الثاني بالتنفيذ في حال عدم تحقق ذلك). 4- البند (خامساً) وينص على أن: (من المتفق عليه بين الطرفين أن مدة التوريد والتركيب خلال ثمانية أشهر تبدأ من تاريخ تسليم الموقع للطرف الثاني، بعد أن يقوم الطرف الأول بتجهيزه بما لا يمنع الطرف الثاني من مباشرة عمله، متضمناً أعمال ما قبل التركيب التي يستطيع بعدها أن يقوم الطرف الثاني بمباشرة أعماله وتوريد الأجهزة المطلوبة للموقع؛ بحيث لا يكون الطرف الثاني مسؤولا عن أية أضرار قد تترتب نتيجة تأخر الطرف الأول في تنفيذ أي من التزاماته المقررة عليه بموجب عقده الموقع من الوزارة)، وذكر أنه بناء على ما تقدم يرتبط إلتزام المدعى </w:t>
      </w:r>
      <w:r w:rsidRPr="007C0ACE">
        <w:rPr>
          <w:rFonts w:eastAsia="Times New Roman" w:hint="cs"/>
          <w:sz w:val="28"/>
          <w:szCs w:val="28"/>
          <w:rtl/>
        </w:rPr>
        <w:lastRenderedPageBreak/>
        <w:t xml:space="preserve">عليها بالتنفيذ باعتمادها من قبل الوزارة كمقاول من الباطن، كما ترتبط المدة الزمنية وهي ثمانية أشهر من تاريخ تسلم الموقع، وقد بين البند (خامساً) متى سيكون تسليم الموقع؛ فالمشروع عبارة عن إنشاء مستشفى، ومن ضمن الأعمال أعمال تركيب المعدات الطبية والأثاث الطبي والسكني، وهي التزامات المدعى عليها بموجب عقد الباطن، وتأتي بعد العملية الإنشائية، وبعد تجهيزات سابقة لا بد من إتمامها، وبعد ذلك يتم تسليم المواقع التي يجب تداولها قبل عملية التركيب، والتي لم تأبه بها المدعى عليها إطلاقاً، لكن يستفاد مما سبق أن مدة تنفيذ عقد الباطن ليست مرتبطة بتاريخ توقيع عقد الباطن نفسه، وتهليل المدعى عليها بهذه المسألة تضليل يسقط تهمتها للمدعي بالتقصير في هذه المسألة تماماً، وأضاف بأن ما ذكر أعلاه يدل على أن المدعى عليها حاولت استغلال هذه المسألة استغلالاً سيئاً؛ فربطت بين تاريخ إبرام عقد الباطن وبين الإجراء، بل حاولت عبر خطابات محمومة إعطاء مهل قصيرة للحصول على موافقة وزارة الصحة تحت وطأة التهديد بفسخ العقد، وعادت الكرة مرة أخرى، واعتبرت أن موافقة وزارة الصحة قد جاءت بعد المهلة، وان العقد لم يعد قائماً، وهذا الإثبات لربما يقنع وكيل المدعى عليها بأن من حاول فسخ العقد هو موكلته، وأن المدعية لم تفسخ العقد، بل هي من حاول إقامته، وعلى المتسبب –وهي المدعى عليها- في إلحاق الضرر وجعل موكلته تلجأ إلى التنفيذ على الحساب أن يتحمل مسؤولية مع وزارة الصحة، كما عقب وكيل المدعي </w:t>
      </w:r>
      <w:r w:rsidR="006F55E6">
        <w:rPr>
          <w:rFonts w:eastAsia="Times New Roman" w:hint="cs"/>
          <w:sz w:val="28"/>
          <w:szCs w:val="28"/>
          <w:rtl/>
        </w:rPr>
        <w:t xml:space="preserve">على ما ذكره </w:t>
      </w:r>
      <w:r w:rsidRPr="007C0ACE">
        <w:rPr>
          <w:rFonts w:eastAsia="Times New Roman" w:hint="cs"/>
          <w:sz w:val="28"/>
          <w:szCs w:val="28"/>
          <w:rtl/>
        </w:rPr>
        <w:t>وكيل المدعى عليها بشأن طلبه تطبيق البند (</w:t>
      </w:r>
      <w:r w:rsidRPr="007C0ACE">
        <w:rPr>
          <w:rFonts w:eastAsia="Times New Roman" w:hint="cs"/>
          <w:sz w:val="28"/>
          <w:szCs w:val="28"/>
          <w:rtl/>
          <w:lang w:bidi="fa-IR"/>
        </w:rPr>
        <w:t xml:space="preserve">۹) </w:t>
      </w:r>
      <w:r w:rsidRPr="007C0ACE">
        <w:rPr>
          <w:rFonts w:eastAsia="Times New Roman" w:hint="cs"/>
          <w:sz w:val="28"/>
          <w:szCs w:val="28"/>
          <w:rtl/>
        </w:rPr>
        <w:t xml:space="preserve">من </w:t>
      </w:r>
      <w:r w:rsidR="006F55E6" w:rsidRPr="007C0ACE">
        <w:rPr>
          <w:rFonts w:eastAsia="Times New Roman" w:hint="cs"/>
          <w:sz w:val="28"/>
          <w:szCs w:val="28"/>
          <w:rtl/>
        </w:rPr>
        <w:t>العقد. الخ</w:t>
      </w:r>
      <w:r w:rsidRPr="007C0ACE">
        <w:rPr>
          <w:rFonts w:eastAsia="Times New Roman" w:hint="cs"/>
          <w:sz w:val="28"/>
          <w:szCs w:val="28"/>
          <w:rtl/>
        </w:rPr>
        <w:t>؛ بأن هذا البند نصّ على أن: (يقوم الطرف الأول بالتنازل عن قيمة بند توريد وتركيب المعدات الطبية والأثاث الطبي والسكني بمبلغ (٢٣,٧٧5,000) ريال لصالح الطرف الثاني تنازلاً غير قابل للنقض في البنك......، والذي بموجبه يضمن البنك..... دفع مستحقات الطرف الثاني من كل مستخلص فيما يتعلق بهذا البند، وفقاً للقيمة المنفذة فعلياً، والمرفوعة بالمستخلص في حينه، حيث يقوم البنك بمقتضاه بتحويل حصة الطرف الأول مباشرة في حساب الطرف الثاني حسب التعليمات، والتنازل من الطرف الأول فيما يتعلق بالبند المشار إليه، ويتم إعداد مذكرة بهذا الشأن توقع ما بين الطرفين والبنك كطرف ثالث، وأضاف بأن المادة (عاشراً) من عقد الباطن تنص على أن: (تعتبر هذه الاتفاقية (</w:t>
      </w:r>
      <w:r w:rsidRPr="007C0ACE">
        <w:rPr>
          <w:rFonts w:eastAsia="Times New Roman"/>
          <w:sz w:val="28"/>
          <w:szCs w:val="28"/>
        </w:rPr>
        <w:t>BACK TO PACK</w:t>
      </w:r>
      <w:r w:rsidRPr="007C0ACE">
        <w:rPr>
          <w:rFonts w:eastAsia="Times New Roman" w:hint="cs"/>
          <w:sz w:val="28"/>
          <w:szCs w:val="28"/>
          <w:rtl/>
        </w:rPr>
        <w:t xml:space="preserve">)، ومعناه اعتبار الشروط الواردة في العقد بين وزارة الصحة والطرف الأول فيما يخص الأعمال المذكورة بهذا العقد ملزمة تعاقديا، بين الطرف الأول والطرف الثاني بما فيها الدفعات المالية)، وذكر بأن مفهوم هاتين المادتين ليس غامضاً، فضمان البنك مرتبط بمستخلص يرد للبنك، والبنك إنّما ينفذ تعليمات معينة تصدر له حول كيفية التصرف بالمبالغ التي يستلمها، وأضاف بأن عقد الباطن المبرم بين الطرفين يشير في البند (تاسعاً) إلى البنك...... وهذا البنك لا يعتبر طرفاً فيما اتفق عليه الطرفان؛ وبناء عليه كان لا بد من اتفاق يضم الأطراف الثلاثة وموكلته، ومنذ البداية بدأت في عمل الترتيبات اللازمة مع البنك لضمان أن يتم تحويل مستحقات المدعى عليها من المستخلصات، ودعت إلى الاجتماع مع البنك، ولم تكن المدعى عليها ترسل أحداً لهذه الاجتماعات، وعندما بدأت المحاورة مع وكيل المدعى عليها عبر الخطابات المتبادلة، وطلبت منه عقد ذلك الاجتماع، اتخذ موقفاً لا يتسم بالمرونة؛ إذ ذكر أنّه لا حاجة إلى اتفاقات، وأن المسألة هي إرسال نسخة من الاتفاق لمراجعتها، لكن الواقع يستلزم الاجتماع؛ لأن موكلته تنازلت عن قيمة العقد بخطابها للبنك؛ لذلك اقترح البنك في خطابه بتاريخ ٢٣/ ٣/ ١٤٢٣هـ الموافق ٤ / ٦/ ٢٠٠٢م أن يتم تعيين استشاري لتحديد تلك المستحقات، كما أضاف أنه نتيجة لتهرب المدّعى عليها أرسل لها نيابة عن موكلته خطاباً برقم (٢٧٣) وتاريخ ١٢/ ٤/ ١٤٢٣هـ الموافق ٢٣/ ٦/ ٢٠٠٢م، وقد تضمن الخطاب تحذيراً بأن موكلته ستستخدم حقها في تنفيذ العقد على حسابها، وبعد التشاور مع موكلته تم الاتفاق على منح المدعى عليها فرصة أخيرة، وهي الاجتماع مع نائب الرئيس للمدعى عليها..... في مكتبه، ودار النقاش معه حول تنفيذ العقد، وقد أكد المذكور أنه لن يستمر في تنفيذ العقد في ظل أحكام صرف المستحقات، والتي مفادها اشتراك المقاولين في حساب مشترك، واحتمالات تأخير الصرف، ومخاطر تقصير المقاولين من الباطن الآخرين، وأنه ما لم يضمن حق الشركة المدعى عليها) فلن يسمح بتعريضها لهذه المخاطر مهما كلف ذلك من ثمن، ثم بعد مناقشات ذكر له أن الحل الوحيد هو إصدار خطاب اعتماد بنكي مع مهلة سداد مدتها سنة؛ أي إذ لم تدفع </w:t>
      </w:r>
      <w:r w:rsidRPr="007C0ACE">
        <w:rPr>
          <w:rFonts w:eastAsia="Times New Roman" w:hint="cs"/>
          <w:sz w:val="28"/>
          <w:szCs w:val="28"/>
          <w:rtl/>
        </w:rPr>
        <w:lastRenderedPageBreak/>
        <w:t>موكلته مستحقاته مع كل مستخلص خلال سنة، يمكنه مطالبة البنك بموجب خطاب الاعتماد بدفعها، ونفى المذكور أن يكون هناك سبب آخر كشعورهم مثلاً بأن أسعار العرض المقدم منهم متدنية، وذكر أنه تعهد بمراجعة موكله؛ فوافق موكله على مضض؛ لأن إصدار خطاب اعتماد بنكي بما قيمته (</w:t>
      </w:r>
      <w:r w:rsidRPr="007C0ACE">
        <w:rPr>
          <w:rFonts w:eastAsia="Times New Roman" w:hint="cs"/>
          <w:sz w:val="28"/>
          <w:szCs w:val="28"/>
          <w:rtl/>
          <w:lang w:bidi="fa-IR"/>
        </w:rPr>
        <w:t xml:space="preserve">۲۳,۰۰۰,۰۰۰۰) </w:t>
      </w:r>
      <w:r w:rsidRPr="007C0ACE">
        <w:rPr>
          <w:rFonts w:eastAsia="Times New Roman" w:hint="cs"/>
          <w:sz w:val="28"/>
          <w:szCs w:val="28"/>
          <w:rtl/>
        </w:rPr>
        <w:t>ريال تقريباً يكلف عمولات تصل إلى المليون ريال، وكان قبول موكله بهذا الإجراء رغم عدم وجود التزام عقدي عليه؛ لكونه اقترب من النقطة الحرجة في تنفيذ المشروع، وهي التاريخ الذي يجب أن تبدأ به تنفيذ أعمال عقد المدعى عليها، وموكله يعلم مخاطر تبدیل مقاول بمقاول؛ لذلك امتثل إلى رغبة المدعى عليها، وتطلب الأمر بعض الوقت للحصول على موافقة إدارة البنك.. . على خطاب الاعتماد، وعندما وافق البنك بادر إلى مخاطبة نائب الرئيس للمدعى عليها..... يخبره بالموافقة، ويدعوه إلى سرعة الاتصال بإدارة المشروع؛ إلا أنه فوجئ بخطاب..... -نائب الرئيس للمدعى عليها- الذي هاجمه فيه، ويطلب إحالة الموضوع إلى محاميه؛ وبناء عليه لم يكن أمام موكله إلا إنقاذ الموقف الذي أصبح شديد الحرج؛ فكان قرار السحب، ولم يتعاقد موكله على الأعمال الرئيسية إلا في ١١/٢/ ١٤٢٣هـ الموافق 5/ ١/ ٢٠٠٣م؛ وانتهى وكيل المدعي في تعقيبه إلى أن المدعى عليها لم تلتزم بما تعهدت به، فهي قد حاولت التملص من العقد، بحجة تأخر التأهيل، ولم تقدم الضمان البنكي المطلوب تقديمه في البند (ثامناً) من العقد، ثم فسّرت نصوص البند (تاسعاً) تفسيراً خاصاً، ولم تتجاوب مع دعوات موكلته لا عن طريق حساب وسيط، ولا عندما صدر خطاب الاعتماد. هذا وقد تبادل الطرفان المذكرات والمستندات التي لم تخرج في مضمونها عما سبق أن ذكراه وقدماه في جلسات المرافعة، إلا أن وكيل المدعية قد عدّل مطالباته وحصرها في مذكرته المؤرخة 4 9/ 4/ ١٤٢٥هـ، التي ختمها بقوله: ( ألغت الوزارة عدداً من بنود الأثاث والمعدات الكهربائية، وأنّه يقدم المحضر المرفق تحت رقم (10) ، وإحقاقاً للحق واستناداً إلى التكاليف الزائدة التي جرى إثباتها في هذه المذكرة، يصبح الفرق المطالب به كما يلي: 1- الفرق بين قيمة العقد مع المدعى عليها والقيمة الفعلية لتوريد وتركيب المعدات والأثاث محل العقد (</w:t>
      </w:r>
      <w:r w:rsidRPr="007C0ACE">
        <w:rPr>
          <w:rFonts w:eastAsia="Times New Roman" w:hint="cs"/>
          <w:sz w:val="28"/>
          <w:szCs w:val="28"/>
          <w:rtl/>
          <w:lang w:bidi="fa-IR"/>
        </w:rPr>
        <w:t>۳</w:t>
      </w:r>
      <w:r w:rsidRPr="007C0ACE">
        <w:rPr>
          <w:rFonts w:eastAsia="Times New Roman" w:hint="cs"/>
          <w:sz w:val="28"/>
          <w:szCs w:val="28"/>
          <w:rtl/>
        </w:rPr>
        <w:t>٫</w:t>
      </w:r>
      <w:r w:rsidRPr="007C0ACE">
        <w:rPr>
          <w:rFonts w:eastAsia="Times New Roman" w:hint="cs"/>
          <w:sz w:val="28"/>
          <w:szCs w:val="28"/>
          <w:rtl/>
          <w:lang w:bidi="fa-IR"/>
        </w:rPr>
        <w:t>۰۸</w:t>
      </w:r>
      <w:r w:rsidRPr="007C0ACE">
        <w:rPr>
          <w:rFonts w:eastAsia="Times New Roman" w:hint="cs"/>
          <w:sz w:val="28"/>
          <w:szCs w:val="28"/>
          <w:rtl/>
        </w:rPr>
        <w:t>1,580) ريالا.</w:t>
      </w:r>
      <w:r w:rsidRPr="007C0ACE">
        <w:rPr>
          <w:rFonts w:eastAsia="Times New Roman" w:hint="cs"/>
          <w:sz w:val="28"/>
          <w:szCs w:val="28"/>
          <w:rtl/>
          <w:lang w:bidi="fa-IR"/>
        </w:rPr>
        <w:t xml:space="preserve">۲- </w:t>
      </w:r>
      <w:r w:rsidRPr="007C0ACE">
        <w:rPr>
          <w:rFonts w:eastAsia="Times New Roman" w:hint="cs"/>
          <w:sz w:val="28"/>
          <w:szCs w:val="28"/>
          <w:rtl/>
        </w:rPr>
        <w:t xml:space="preserve">نفقات عامة وغير مباشرة ونفقات إدارية (٢٨١, 795) ريالاً. 3- أتعاب محاماة تقدر بـ (15%) من قيمة المطالبة. 4- تعويض الخسائر التي تكبدها موكله جراء التأخر في قيام المدعى عليها بتنفيذ التزاماتها؛ لتصبح جملة المبالغ المطالب بها </w:t>
      </w:r>
      <w:r w:rsidR="006F55E6" w:rsidRPr="007C0ACE">
        <w:rPr>
          <w:rFonts w:eastAsia="Times New Roman" w:hint="cs"/>
          <w:sz w:val="28"/>
          <w:szCs w:val="28"/>
          <w:rtl/>
        </w:rPr>
        <w:t>(3,876,861</w:t>
      </w:r>
      <w:r w:rsidRPr="007C0ACE">
        <w:rPr>
          <w:rFonts w:eastAsia="Times New Roman" w:hint="cs"/>
          <w:sz w:val="28"/>
          <w:szCs w:val="28"/>
          <w:rtl/>
        </w:rPr>
        <w:t xml:space="preserve">) ريالا، عدا قيمة أتعاب المحاماة وقيمة التعويض عن الخسائر المتروك تقديرها للدائرة. وفي جلسة يوم الأربعاء ١٤٢٥/٨/٢٢هـ سألت الدائرة وكيل المدعي هل لدى موكلته ما يثبت أنّ وكيل المدعى عليها قد وافق على فتح اعتماد بدلاً مما هو منصوص عليه في البند </w:t>
      </w:r>
      <w:r w:rsidR="006F55E6" w:rsidRPr="007C0ACE">
        <w:rPr>
          <w:rFonts w:eastAsia="Times New Roman" w:hint="cs"/>
          <w:sz w:val="28"/>
          <w:szCs w:val="28"/>
          <w:rtl/>
        </w:rPr>
        <w:t>(تاسعاً</w:t>
      </w:r>
      <w:r w:rsidRPr="007C0ACE">
        <w:rPr>
          <w:rFonts w:eastAsia="Times New Roman" w:hint="cs"/>
          <w:sz w:val="28"/>
          <w:szCs w:val="28"/>
          <w:rtl/>
        </w:rPr>
        <w:t>) من العقد؟ فأجاب بأنه ليس لدى موكلته شيء مكتوب عن ذلك، وأضاف بأنه سبق أن وجه خطاباً للمذكور بتاريخ ١٤٢٣/٧/١٠هـ ذكره فيه بالاجتماع المنعقد معه بتاريخ ٢٠٠٢/٦/٣٠م، وبرغبته أن يكون دفع المستحقات للشركة المدعى عليها عن طريق فتح اعتماد بنكي؛ فأجاب المذكور على ذلك الخطاب بخطابه المؤرخ في ١٤٢٣/٧/١٦هـ بأنه قد أحال ملف الموضوع إلى محامي الشركة، وأنّه يمكن الاتصال به والتفاهم معه، ولم يعلق على ما ذكرناه حول الاجتماع، والعرض الخاص لفتح الاعتماد البنكي، وبعرض ذلك على وكيل المدعى عليها. عقب قائلاً: إن ما ورد في خطاب نائب رئيس المدعى عليها..... المشار إليه أعلاه لا يدل على أنّه قد وافق على فتح الاعتماد، وطلب رد ما ذكره وكيل المدعية أعلاه. ثم ختم الطرفان أقوالهما وقررا اكتفاءهما بما سبق أن ذكراه في جلسات المرافعة، وأنّه ليس لديهما شيء سواه.</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الأسباب</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حيث إن المدعية الأولى شركة..... والمدعية الثانية شركة..... تطالبان المدعى عليها شركة..... بأن تدفع لها مبلغاً قدره (3,566,٢٥٠) ريالاً؛ بسبب إخلال الأخيرة – حسب ادعائهما – بالعقد المبرم بينهما، وحيث إن الثابت من العقد - محل هذه الدعوى أن المدعية الثانية شركة..... لم تكن طرفا في هذا العقد، ولم يرد أي ذكر لها فيه؛ فإنّه وبناء على ذلك ليس بينها وبين الشركة المذكورة آنفاً أيّ التزامات تربطهما ببعض بموجب ذلك العقد؛ مما تنتهي معه الدائرة إلى عدم صفتها في </w:t>
      </w:r>
      <w:r w:rsidRPr="007C0ACE">
        <w:rPr>
          <w:rFonts w:eastAsia="Times New Roman" w:hint="cs"/>
          <w:sz w:val="28"/>
          <w:szCs w:val="28"/>
          <w:rtl/>
        </w:rPr>
        <w:lastRenderedPageBreak/>
        <w:t xml:space="preserve">الدعوى الماثلة، ولا ينال من ذلك القول بأن المدعيتين متضامنتان في العقد الرئيس المبرم مع وزارة الصحة، والذي تفرع عنه عقد الباطن محل هذه الدعوى؛ إذ لا علاقة للمدعى عليها بذلك التضامن، وإنّما المعني به وزارة الصحة التي أبرمت العقد المشار إليه مع ذلك التضامن، وأما عن موضوع الدعوى فإنّ البند (ثامناً) من عقد الباطن محل هذه الدعوى قد نص على أن: ( يلتزم الطرف الثاني- المدعى عليها- بتقديم ضمان بنكي بنسبة (5%) من قيمة العقد، وذلك كضمان حسن تنفيذ، ويبقى هذا الضمان ساري المفعول حتى نهاية مدة الضمان على المعدات والأجهزة والأثاث المذكور بهذه الاتفاقية، والحصول على شهادة استلام نهائي من قبل وزارة الصحة). كما نص البند (تاسعاً) على أن: (يقوم الطرف الأول -المدعية الأولى بالتنازل عن قيمة بناء توريد وتركيب المعدات الطبية والأثاث الطبي والسكني بمبلغ (٢٣,٧٧5,000) ريال لصالح الطرف الثاني -المدعى عليها-تنازلا غير قابل للنقض في البنك.....، والذي بموجبه يضمن البنك..... دفع مستحقات الطرف الثاني من كل مستخلص فيما يتعلق بهذا البند، وفقاً للقيمة المنفذة فعلياً والمرفوعة بالمستخلص في حينه، حيث يقوم البنك بمقتضاه بتحويل حصة الطرف الأول مباشرة في حساب الطرف الثاني حسب التعليمات، والتنازل من الطرف الأول فيما يتعلق بالبند المشار إليه، ويتمّ إعداد مذكرة بهذا الشأن توقع ما بين الطرفين والبنك كطرف ثالث). وحيث يتضح للدائرة وحسبما تراه أن العقد المبرم بين الطرفين عقد بيع، وأن البند ( تاسعاً) سابق في ترتيب الالتزامات العقدية للبند (ثامناً)؛ إذ لا يمكن للمدعى عليها أن تقدم ضمانها البنكي ما لم تضمن حقها في قيمة المبيع الذي ستورده للمدعى عليها، خاصة وأنّها كما ذكرت ليست شركة مصنعة لمحل العقد، وإنّما ستضطر للتعاقد مع جهات أخرى لتوريد المبيع، ويؤيد ذلك ما نصت عليه المادة (٤٦٣) من مجلة الأحكام الشرعي للشيخ أحمد القاري - رحمه الله- من أنه: (إذا اشترط أحد العاقدين على الآخر ما هو من مصلحته، فلم يوف به؛ كان للمشترط حق الفسخ أو الإمساك مع أخذ أرش نقص الثمن لفوات الشرط، مثلا لو اشترط البائع على المشتري أن يضمنه زيد أو يرهنه داره، وبعد العقد لم يضمنه زيد أو مات أو لم يرهنه الدار أو احترقت؛ كان للبائع أن يفسخ البيع أو يمضيه، ويطالب بالأرش). وحيث يتضح من محضر الاجتماع المؤرخ في </w:t>
      </w:r>
      <w:r w:rsidRPr="007C0ACE">
        <w:rPr>
          <w:rFonts w:eastAsia="Times New Roman" w:hint="cs"/>
          <w:sz w:val="28"/>
          <w:szCs w:val="28"/>
          <w:rtl/>
          <w:lang w:bidi="fa-IR"/>
        </w:rPr>
        <w:t>۲۰۰۲/۳/۱۷</w:t>
      </w:r>
      <w:r w:rsidRPr="007C0ACE">
        <w:rPr>
          <w:rFonts w:eastAsia="Times New Roman" w:hint="cs"/>
          <w:sz w:val="28"/>
          <w:szCs w:val="28"/>
          <w:rtl/>
        </w:rPr>
        <w:t xml:space="preserve">م المنعقد بين طرفي الدعوى والبنك......، أن هذا البنك قد رفض تقديم أي ضمان مهما كان نوعه وشروطه للمدعى عليها؛ وذلك في البند (3) من المحضر آنف الذكر، كما رفض في البند (4) من ذلك المحضر توقيع مذكرة التفاهم كطرف ثالث، لضمان حقوق المدعى عليها حسبما نص عليه البند (تاسعاً) من العقد؛ لذا فإن المدعية تكون عاجزة عن تحقيق الشرط الذي شرطته المدعى عليها لمصلحتها، بل إنّ المدعية قد ذهبت إلى أبعد من ذلك في الإخلال بشرط ضمان حقوق المدعى عليها المالية، ويتضح ذلك من البند (سادساً) من المحضر المشار إليه، وهو عندما أوصى البنك كحل لهذا الخلاف أن يتم فتح اعتماد بنكي غير قابل للنقض وغير مشروط، رفضت المدعية ذلك بإصرار، ثم اقترحت بالبند (7) أن يتم التسديد للمدعى عليها بعد استلام المدعية لمستحقاتها من وزارة الصحة ومن المالية، فلم توافق المدعى عليها على ذلك؛ وحيث نص الحديث الشريف عن النبي صلى الله عليه وسلم على قوله: " المسلمون على شروطهم إلا شرطاً حرم حلالاً، وأحل حراماً، والصلح جائز بين الناس، إلا صلحاً أخل حراماً أو حرم حلالاً "؛ فإنه لا يجوز لأحد المتعاقدين نقض شرط في العقد أو تعديله بإرادته المنفردة؛ وبالتالي فإن قيام المدعية باقتراح عدة طرق لسداد حقوق المدعى عليها بالمخالفة لما هو متفق عليه في البند (تاسعاً) من العقد، الذي تلاقت عليه إرادة الطرفين يعد تعديلا للعقد بإرادتها المنفردة، وهو أمر لا تملكه ولا يحق لها إجبار المدعى عليها على قبوله، مما يعتبر معه امتناع المدعى عليها عن تنفيذ ما عليها من التزامات والحالة ما ذكر لا يشكل خطأ يستوجب مسؤوليتها، هذا فضلاً عن أن ما شرطته المدعى عليها في البند (تاسعاً) من العقد يحقق مصالح معتبرة لها ولا يتعارض مع نص شرعي؛ ونظراً لعدم ثبوت وفاء المدعية بذلك الشرط ومضي فترة طويلة على عدم تنفيذه، مع ما هو متعارف عليه من تقلب أسعار السلع والخدمات؛ لذا فإن الدائرة تنتهي إلى عدم قيام دعوى على سند صحيح من العقد، ولا ينال مما انتهت إليه الدائرة ما أثاره وكيل المدعية من أنّ وكيل المدعى عليها..... قد وافق على أن تفتح المدعية اعتماداً بنكياً </w:t>
      </w:r>
      <w:r w:rsidRPr="007C0ACE">
        <w:rPr>
          <w:rFonts w:eastAsia="Times New Roman" w:hint="cs"/>
          <w:sz w:val="28"/>
          <w:szCs w:val="28"/>
          <w:rtl/>
        </w:rPr>
        <w:lastRenderedPageBreak/>
        <w:t xml:space="preserve">لضمان حقوق المدعى عليها المالية.. الخ؛ ذلك أنّه لم يصدر من المذكور ما يدل صراحة أو ضمناً أنه قد تنازل عن شرط المدعى عليها المنصوص عليه في البند </w:t>
      </w:r>
      <w:r w:rsidR="006F55E6" w:rsidRPr="007C0ACE">
        <w:rPr>
          <w:rFonts w:eastAsia="Times New Roman" w:hint="cs"/>
          <w:sz w:val="28"/>
          <w:szCs w:val="28"/>
          <w:rtl/>
        </w:rPr>
        <w:t>(تاسعاً</w:t>
      </w:r>
      <w:r w:rsidRPr="007C0ACE">
        <w:rPr>
          <w:rFonts w:eastAsia="Times New Roman" w:hint="cs"/>
          <w:sz w:val="28"/>
          <w:szCs w:val="28"/>
          <w:rtl/>
        </w:rPr>
        <w:t>) من العقد، بل الذي ظهر للدائرة عكس ذلك، وعندما طلبت الدائرة من المدعي وكالة في جلسة يوم الأربعاء ١٤٢٥/٨/٢٢هـ تقديم ما يثبت ذلك، ذكر بأنه لا يوجد لدي موكلته بشأن ما ذكر شيئاً مكتوباً؛ وحيث الأمر ما ذكر وبعد الدراسة والمداولة والتأمل حكمت الدائرة بما يلي: أولا: عدم قبول دعوى المدعية الثانية شركة..... لرفعها من غير ذي صفة. ثانياً: رفض دعوى المدعية شركة..... ضد المدعى عليها شركة.....؛ لما هو مبين بالأسباب. والله الموفق، وصلى الله وسلم على نبينا محمد وعلى آله وصحبه وسلم.</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(180/د/تج/3 لعام ١٤٢٥هـ) والصادرة القضية رقم (1/350/ق لعام ١٤٢٤هـ). والله الموفق، وصلى الله وسلم على نبينا محمد وعلى آله وصحبه أجمعين.</w:t>
      </w:r>
    </w:p>
    <w:p w:rsidR="007C0ACE" w:rsidRDefault="007C0ACE" w:rsidP="007C0ACE">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Pr="007C0ACE" w:rsidRDefault="006F55E6" w:rsidP="006F55E6">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القضية رقم: ٢/١840/ق لعام ١٤٢٠هـ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الحكم الابتدائي رقم: 193/د/تج/10 لعام ١٤٢٥هـ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 xml:space="preserve">حكم التدقيق رقم: </w:t>
      </w:r>
      <w:r w:rsidRPr="006F55E6">
        <w:rPr>
          <w:rFonts w:eastAsia="Times New Roman" w:hint="cs"/>
          <w:b/>
          <w:bCs/>
          <w:sz w:val="28"/>
          <w:szCs w:val="28"/>
          <w:rtl/>
          <w:lang w:bidi="fa-IR"/>
        </w:rPr>
        <w:t>۳۲/</w:t>
      </w:r>
      <w:r w:rsidRPr="006F55E6">
        <w:rPr>
          <w:rFonts w:eastAsia="Times New Roman" w:hint="cs"/>
          <w:b/>
          <w:bCs/>
          <w:sz w:val="28"/>
          <w:szCs w:val="28"/>
          <w:rtl/>
        </w:rPr>
        <w:t>ت/3 لعام ١٤٢٦هـ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تاريخ الجلسة: ١٤٢٦/1/14هـ</w:t>
      </w: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الموضوعات</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 xml:space="preserve">دعوی - شروط قبول الدعوى - الشروط في أطراف الدعوى - شرط الصفة في </w:t>
      </w:r>
      <w:r w:rsidR="006F55E6">
        <w:rPr>
          <w:rFonts w:eastAsia="Times New Roman" w:hint="cs"/>
          <w:b/>
          <w:bCs/>
          <w:sz w:val="28"/>
          <w:szCs w:val="28"/>
          <w:rtl/>
        </w:rPr>
        <w:t>المدعي</w:t>
      </w:r>
      <w:r w:rsidRPr="006F55E6">
        <w:rPr>
          <w:rFonts w:eastAsia="Times New Roman" w:hint="cs"/>
          <w:b/>
          <w:bCs/>
          <w:sz w:val="28"/>
          <w:szCs w:val="28"/>
          <w:rtl/>
        </w:rPr>
        <w:t xml:space="preserve"> - عدم ثبوت دعوى الشراكة – إقرار- إقرار صوري - شهادة - شهادة الأخ إفادة خطية - شهادة الأب.</w:t>
      </w:r>
    </w:p>
    <w:p w:rsidR="007C0ACE" w:rsidRPr="006F55E6" w:rsidRDefault="007C0ACE" w:rsidP="007C0ACE">
      <w:pPr>
        <w:bidi/>
        <w:jc w:val="both"/>
        <w:rPr>
          <w:rFonts w:eastAsia="Times New Roman" w:hint="cs"/>
          <w:b/>
          <w:b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يذكر المدعي أنه تشارك مع المدعى عليه في مدرسة أهلية، وأنّه سلّم </w:t>
      </w:r>
      <w:r w:rsidR="006F55E6" w:rsidRPr="007C0ACE">
        <w:rPr>
          <w:rFonts w:eastAsia="Times New Roman" w:hint="cs"/>
          <w:sz w:val="28"/>
          <w:szCs w:val="28"/>
          <w:rtl/>
        </w:rPr>
        <w:t>الإدارة</w:t>
      </w:r>
      <w:r w:rsidRPr="007C0ACE">
        <w:rPr>
          <w:rFonts w:eastAsia="Times New Roman" w:hint="cs"/>
          <w:sz w:val="28"/>
          <w:szCs w:val="28"/>
          <w:rtl/>
        </w:rPr>
        <w:t xml:space="preserve"> له، إلا أن المدعى عليه لم يطلعه على المسندات، ولم يسلمه الأرباح، وطلب إلزام المدعى عليه بإجراء المحاسبة بينهما، وتسليمه على ضوء ذلك الأرباح المستحقة له، وقدم سنداً لدعواه إقراراً من المدعى عليه بالمشاركة – أنكر المدعى عليه الشراكة، ودفع بصورية الإقرار المقدم من المدعي، وأن الشراكة كانت مع عم المدعي وليست مع المدعي- قدم المدعى عليه إثباتاً لدفعه شهادة شاهدين بصورية الإقرار- طعن المدعي على شهادة أحد الشاهدين بكونه أخاً للمدعى عليه- تبين عدم تقديم المدعي ما يقدح في شهادة الشاهدين؛ إذ تقبل شهادة الأخ لأخيه- طلب الدائرة حضور العم بموجب طلب المدعى عليه ورفض المدعي لحضوره- امتنع عم المدعي عن الحضور واكتفى بإفادة خطية منه ببيعه لحصته للمدعي- تبين تعارض التاريخ المضمن في الخطاب مع التاريخ المفيد لتوقيعه مخالصة مع المدعى عليه- عدم طعن المدعي على المخالصة الموقعة بين الطرفين- تبين عدم وجود عقد مبرم بين المدعي والمدعى عليه- لم يقدم المدعي ما يثبت دعواه رغم إمهاله، واكتفى بتقديم إفادتين خطيتين أحدهما من والد المدعي؛ ما ترتب عليه اطراحهما لكونهما لا تعدان شهادة شرعية؛ لعدم حصولهما في مجلس القضاء، وعدم قبول شهادة الأب لابنه – أثره عدم ثبوت الشراكة المدعاة من المدعي- مؤدى ذلك: عدم قبول الدعوى؛ لرفعها من غير ذي صفة.</w:t>
      </w:r>
    </w:p>
    <w:p w:rsidR="007C0ACE" w:rsidRPr="007C0ACE" w:rsidRDefault="007C0ACE" w:rsidP="007C0ACE">
      <w:pPr>
        <w:bidi/>
        <w:jc w:val="both"/>
        <w:rPr>
          <w:rFonts w:eastAsia="Times New Roman" w:hint="cs"/>
          <w:sz w:val="28"/>
          <w:szCs w:val="28"/>
          <w:rtl/>
        </w:rPr>
      </w:pPr>
    </w:p>
    <w:p w:rsidR="006F55E6" w:rsidRDefault="006F55E6" w:rsidP="006F55E6">
      <w:pPr>
        <w:bidi/>
        <w:jc w:val="center"/>
        <w:rPr>
          <w:rFonts w:eastAsia="Times New Roman"/>
          <w:b/>
          <w:bCs/>
          <w:sz w:val="28"/>
          <w:szCs w:val="28"/>
          <w:rtl/>
        </w:rPr>
      </w:pPr>
    </w:p>
    <w:p w:rsidR="006F55E6" w:rsidRDefault="006F55E6" w:rsidP="006F55E6">
      <w:pPr>
        <w:bidi/>
        <w:jc w:val="center"/>
        <w:rPr>
          <w:rFonts w:eastAsia="Times New Roman"/>
          <w:b/>
          <w:b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lastRenderedPageBreak/>
        <w:t>الوقائع</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حيث إن وقائع هذه الدعوى قد أوردها حكم هذه الدائرة رقم (٦٢/د/تج/١٠لعام ١٤٢٤هـ)، فإن الدائرة تحيل إليه منعاً للتكرار، وتتلخص في أن المدعي..... تقدم لفرع ديوان المظالم بمنطقة مكة المكرمة بجدة بعريضة دعوى ضد المدعى عليه..... ذكر فيها أنه قد تكونت بينه وبين المدعى عليه شراكة بالنصف في مدرسة..... وذلك منذ عام (1416هـ)، وعلى أن تكون الأرباح والخسائر مناصفة بينهما، وأضاف أنّ المدعى عليه قد تسلّم إدارة المدرسة، وأنّه لم يسلمه أرباحاً، ولم يطلعه على المستندات رغم دخول هذه المدرسة عامها الخامس، وطلب في ختام عريضته إلزام المدعى عليه بتقديم حسابات الأعوام (1416هـ، و1417هـ، و1419هـ)، وبعد تدقيقها محاسبياً، الحكم بإلزامه بدفع حصته وقدرها النصف من صافي الأرباح، وقد قيدت الأوراق بسجلات الديوان قضية برقم (٢/١٨٤٠/ق لعام ١٤٢٠هـ)، وأحيلت لهذه الدائرة؛ حيث باشرت نظرها بحضور طرفيها، وقد دفع المدعى ع</w:t>
      </w:r>
      <w:r w:rsidR="006F55E6">
        <w:rPr>
          <w:rFonts w:eastAsia="Times New Roman" w:hint="cs"/>
          <w:sz w:val="28"/>
          <w:szCs w:val="28"/>
          <w:rtl/>
        </w:rPr>
        <w:t>ليه بأنّه ينكر الشراكة التي</w:t>
      </w:r>
      <w:r w:rsidRPr="007C0ACE">
        <w:rPr>
          <w:rFonts w:eastAsia="Times New Roman" w:hint="cs"/>
          <w:sz w:val="28"/>
          <w:szCs w:val="28"/>
          <w:rtl/>
        </w:rPr>
        <w:t xml:space="preserve"> يدعيها المدعي في المدرسة المذكورة، وأنه لا يوجد بينهما عقد يبين نوعها، خاصة وأن المدرسة وترخيصها باسمه، وفيما بعد قدم المدعى عليه مذكرة جوابيه ذكر فيها أن المدرسة منشأه فردية بموجب ترخيص وزارة المعارف رقم (...) في ١٤١٦/١٢/٤هـ، وبموجب سجل تجاري صادر باسمه، وطلب من الدائرة رد الدعوى لأنها ليست من اختصاص الديوان. وبعد أن استكملت الدائرة ما رأته لازماً للدعوى أصدرت فيها حكمها رقم (5/د/تج/10 لعام ١٤٢١هـ)، والقاضي بعدم اختصاص ديوان المظالم ولائياً بنظر هذه الدعوى؛ تأسيساً على أن القضاء التجاري بالديوان مختص بنظر الدعاوى الناشئة بين التجار، والمتولدة عن أمور تجارية محضة، وأنّه = لما كان محل الدعوى مدرسة أهلية تمارس نشاطاً تعليمياً فإن النشاط لا يعد عملاً تجارياً، وقد اعترض المدعي وكالة على الحكم، وقدم لائحة على ذلك تبين من مطالعتها أنّها لم تأت بما يستحق إعادة نظر القضية، وفتح باب المرافعة؛ فتم عرضها مع الحكم وكامل الأوراق على هيئة التدقيق؛ حيث انتهت إلى نقض حكم الدائرة، وإعادة القضية إليها لنظرها والفصل فيها بموجب حكمها رقم (36/ت/3 لعام ١٤٢١هـ)، وقد جاء في أسباب حكم النقض أن الدعوى في أصلها منصبة على النزاع بين الطرفين حول عقد شراكة، وكان على الدائرة عندئذ نظرها والفصل فيها وفقاً لنظام الشركات؛ باعتبار أنّ جميع القضايا المتفرعة عن ذلك النظام داخلة ضمن الاختصاص الولائي للديوان بغض النظر عن طبيعة النشاط الذي تمارسه تلك الشركات، كما أنّه لا يلزم لانعقاد الاختصاص الولائي للديوان بشأن منازعات الشركات أن تكون تلك الشركات تمارس أعمالاً تجارية، وإنما محل ذلك في القضايا التجارية الأخرى التي حددها نظام المحكمة التجارية، وبإعادة القضية للدائرة قامت بفتح باب المرافعة من جديد على ضوء ملاحظات هيئة التدقيق الموقرة الواردة بحكمها المشار إليه آنفاً، وباشرت نظرها حسبما هو مثبت في محاضر الضبط. وفي جلسة يوم الأحد ١٤٢١/٨/٢٣هـ قدم المدعى عليه مذكرة بدفعه حاصلها أنّه ينكر شراكة المدعي له في المدرسة محل الشراكة، وأن شريكه الحقيقي عمه..... هو </w:t>
      </w:r>
      <w:r w:rsidR="006F55E6" w:rsidRPr="007C0ACE">
        <w:rPr>
          <w:rFonts w:eastAsia="Times New Roman" w:hint="cs"/>
          <w:sz w:val="28"/>
          <w:szCs w:val="28"/>
          <w:rtl/>
        </w:rPr>
        <w:t>بموجب،</w:t>
      </w:r>
      <w:r w:rsidRPr="007C0ACE">
        <w:rPr>
          <w:rFonts w:eastAsia="Times New Roman" w:hint="cs"/>
          <w:sz w:val="28"/>
          <w:szCs w:val="28"/>
          <w:rtl/>
        </w:rPr>
        <w:t xml:space="preserve"> العقد المبرم بينهما في 1416/١/٢٠هـ، وأنه بناء على طلب شريكه أن تكون الشركة باسم..... - المدعي- بدلاً منه، فقد كتب الإقرار الذي قدمه المدعي والمؤرخ في ١٤٢٠/٢/٢١هـ؛ نزولا عند رغبة شريكه الفعلي.....؛ لأنه شقيق هو. والده، ولأنّه موظف حكومي، ومن أجل ذلك طلب أن يكون شريكه اسماً فقط، -المدعي-، ونتيجة لوجود خلافات بينه وبين شريكه الفعلي تم وضع اتفاقية بينهما بحضور عدد من أفراد العائلة في ١٤٢٠/٣/3هـ، تتضمن نقل ترخيص المدرسة من اسمه إلى اسم المدعي، وتشير الاتفاقية إلى الانتهاء من حسابات السنوات الأربعة الماضية (١٤١٦هـ- ١٤١٩هـ</w:t>
      </w:r>
      <w:r w:rsidR="006F55E6" w:rsidRPr="007C0ACE">
        <w:rPr>
          <w:rFonts w:eastAsia="Times New Roman" w:hint="cs"/>
          <w:sz w:val="28"/>
          <w:szCs w:val="28"/>
          <w:rtl/>
        </w:rPr>
        <w:t>)،</w:t>
      </w:r>
      <w:r w:rsidRPr="007C0ACE">
        <w:rPr>
          <w:rFonts w:eastAsia="Times New Roman" w:hint="cs"/>
          <w:sz w:val="28"/>
          <w:szCs w:val="28"/>
          <w:rtl/>
        </w:rPr>
        <w:t xml:space="preserve"> إلا أن الخلافات استمرت بينه وبين شريكه الفعلي..... بسبب إصراره على نقل ترخيص المدرسة إلى اسم ابن أخيه..... - المدعي- بدون التوقيع على عقد يحفظ حقه في هذه المدرسة؛ بحجة أنّ..... - المدعي- محل ثقة ولا داعي لكتابة العقد، وبطبيعة الحال رفض ذلك؛ وانتهى في مذكرته إلى طلب اتخاذ الإجراءات الشرعية الكفيلة بإنهاء هذه الدعوى الجائرة، ومطالبة المدعي بإثبات ما يدعيه. وفي جلسة الثلاثاء ١٤٢١/١١/١٢هـ قدم المدّعي وكالة مذكرة برده، حاصلها أنّه لا شأن لموكله في ما قدمه المدعى عليه من اتفاقيات؛ لأن إقرار المدعى عليه لموكله بالشراكة كان </w:t>
      </w:r>
      <w:r w:rsidRPr="007C0ACE">
        <w:rPr>
          <w:rFonts w:eastAsia="Times New Roman" w:hint="cs"/>
          <w:sz w:val="28"/>
          <w:szCs w:val="28"/>
          <w:rtl/>
        </w:rPr>
        <w:lastRenderedPageBreak/>
        <w:t xml:space="preserve">بتاريخ ١٤٢٠/٢/٢١هـ، في حين أن ما يدعيه المدعى عليه من اتفاقية مؤرخة في ١٤٢٠/٣/٣هـ؛ إذ كيف يقر لموكله بالشراكة، ثم يأتي ليوقع اتفاق مع آخرين بعد ذلك، في وقت لم يكن له فيه صفة بعد أن أثبت شراكة موكله، وخاصة أنه لم ينازع المدعى عليه أحد في هذه الشراكة سوى موكله، كما أن شراكة المدعي ثابتة بموجب إقرار المدعى عليه المؤرخ في ١٤٢٠/٢/٢١هـ، ومن المعلوم أن الإقرار حجة على من أقر؛ لأنّه لا يتهم المرء بالإقرار في حق نفسه؛ فلذلك فإنه يطالب محاسبة المدعى عليه عن السنوات من عام (١٤١٦هـ) حتى تاريخه، كما يلتمس ردّ ادعاءات المدعى عليه، وبعد اطلاع المدعى عليه على ما جاء في مذكرة المدّعي وكالة قرر أنه يطلب إحضار...... الشريك الفعلي له، كما يطلب إحضار الشهود الذين يشهدون بشراكته مع..... - الشريك الفعلي- المذكور، وقرر بأنه مستعد بإحضار المذكورين في الجلسة القادمة. وفي جلسة يوم الثلاثاء الموافق ١٤٢٢/٥/٣هـ قرّر المدعي وكالة أن بينته في هذه الدعوى هو الإقرار الموقع عليه من المدعى عليه والمؤرخ ی ١٤٢٠/٢/٢١هـ، والمرفق صورته مع لائحة الدعوى المقدّمة للديوان، وليس لديه بينه خلاف ما ذكره، وأضاف أن المدعى عليه قد أنكر الشراكة ويدعي أن الإقرار صوري؛ فيطالبه بإثبات ذلك، واكتفى بما قدمه من مذكرات، وطلب من الدائرة الفصل في موضوع الدعوى؛ فعقب المدعى عليه بأنه مستعد بإحضار الشهود. وفي جلسة يوم الاثنين ١٤٢٢/٦/٢٢هـ وبحضور أطراف الدعوى قرر المدعى عليه أنّه أحضر معه أحد الشهود وهو.....، وبسؤال الشاهد عمّا لديه من شهادة في هذه القضية، قرر أن الشركاء الأصليين في المدرسة هما المدعى عليه و..... -عم المدعي-، ونظراً لأنّ... ..... -عمه- موظف حكومي رغب أن تكون الشراكة باسم المدعي..... لوحده؛ فرفض المدعى عليه ذلك، وبعد تدخل أهالي الخير تم الاتفاق على أن تكون الشركة باسم المدعى عليه واسم المدعي؛ حيث يحل الأخير محل الشريك الأصلي... -عم المدعى عليه- وذلك صورياً، وأنه في الحقيقة أن المدعي ليس شريكاً حقيقياً في المدرسة، هذا ما لدي من شهادة أشهد بها لوجه الله تعالى، وأضاف قائلاً إنه مما يدل على أن الشريك الأصلي مع المدعى عليه هو..... -عم المدعي- وليس..... -المدعي- هو المحضر المؤرخ في ١٤٢٠/٣/3هـ المبرم بين الشريكين..... -عم المدعى عليه- و…. -المدعى عليه- بشأن المدرسة محل الشراكة، وبحضور كل من..... و….. و….. كمحكمين لحل الخلافات التي نشأت بين الشريكين المذكورين، وأن هذا المحضر هو يعد الإقرار الصوري الصادر من المدعى عليه الذي أقر فيه بشراكة المدعي معه نزولا عند رغبة الشريك الأساسي..... -عم المدعي- والله على ما أقول شهيد. ثم قرر المدعى عليه أنه سيحضر في الجلسة القادمة شاهداً آخر يشهد على صورية شراكة المدعي، وأن الشريك الفعلي هو..... -عم المدعي-، وفي جلسة يوم الاثنين ١٤٢٢/٨/١٣هـ وبحضور أطراف الدعوى قرر المدعى عليه أن لديه شاهداً آخر يطلب من الدائرة سماع شهادته، فطلبت منه الدائرة إحضاره، فحضر الشاهد..... فسألته الدائرة عمّا لديه من شهادة، فقرر أنّه يشهد بالله العظيم أن الشريك الفعلي للمدعى عليه..... في مدرسة..... هو عمه..... وليس..... -المدعي وإنّما وضع اسم..... - المدعي- شريكاً مع المدعى عليه؛ لأن الشريك الفعلي موظف حكومي و…… -المدعي- المذكور وضع صورياً، وعلى هذا أشهد، فرد المدّعي وكالة بأنه يطلب مهلة للرجوع لموكله، وإطلاعه على شهادة الشاهدين؛ ومن ثم تقديم الجواب عليها في الجلسة القادمة. وفي جلسة ١٤٢٢/١٠/٢٣هـ قدم المدعي وكالة مذكرة يطلب فيها رد ادعاءات المدعى عليه، وعدم الاعتداد بشهادة </w:t>
      </w:r>
      <w:r w:rsidR="006F55E6" w:rsidRPr="007C0ACE">
        <w:rPr>
          <w:rFonts w:eastAsia="Times New Roman" w:hint="cs"/>
          <w:sz w:val="28"/>
          <w:szCs w:val="28"/>
          <w:rtl/>
        </w:rPr>
        <w:t>الشهود،</w:t>
      </w:r>
      <w:r w:rsidRPr="007C0ACE">
        <w:rPr>
          <w:rFonts w:eastAsia="Times New Roman" w:hint="cs"/>
          <w:sz w:val="28"/>
          <w:szCs w:val="28"/>
          <w:rtl/>
        </w:rPr>
        <w:t xml:space="preserve"> والحكم في الدعوى بموجب الدليل الكتابي وهو الإقرار، فلا وجه شرعي لنفي الإقرار. وفي جلسة الأحد ١٤٢٣/١/٣هـ سألت الدائرة المدعي وكالة، فيما إذا كان يقدح في عدالة الشاهدين الذين أحضرهما المدعى عليه؛ فقرر أنّه لا يعلم شيئاً ظاهراً يقدح في 3 عدالتهما، وطلب الحكم لموكله بطلباته الواردة في لائحة الدعوى، كما قرر المدعى عليه أنه يطلب الحكم برفض دعوى المدعي. وبجلسة يوم الثلاثاء ١٤٢٣/٢/٢٤هـ أصدرت الدائرة حكمها رقم (٣٤/د/تج/١٠ لعام ١٤٢٣هـ) السالف ذكره القاضي برفض الدعوى على أسباب حاصلها. أن المدعي وكالة يدّعي شراكة موكله مع المدعى عليه بالنصف في مدرسة..... منذ عام (1416هـ)، وأن بينته في هذه الدعوى الإقرار الموقع عليه من المدعى عليه والمؤرخ في ١٤٢٠/٢/٢١هـ، ولا بينه له خلاف ما ذكر، ويطلب إلزام المدعى عليه بتقديم حسابات </w:t>
      </w:r>
      <w:r w:rsidRPr="007C0ACE">
        <w:rPr>
          <w:rFonts w:eastAsia="Times New Roman" w:hint="cs"/>
          <w:sz w:val="28"/>
          <w:szCs w:val="28"/>
          <w:rtl/>
        </w:rPr>
        <w:lastRenderedPageBreak/>
        <w:t xml:space="preserve">الأعوام (1416هـ- 1419هـ)، والحكم بإلزامه بدفع حصته وقدرها النصف من صافي الأرباح، وحيث إن المدعى عليه ينكر شراكة المدعي، ويدعي أن الإقرار الذي استند عليه المدعي إنّما هو إقرار صوري، وأن الشريك الفعلي له هو عمه.....، ولما كان عبء الإثبات يقع على المدعى عليه لدفعه بصورية الإقرار المؤرخ في ١٤٢٠/٢/٢١هـ؛ لقوله صلى الله عليه وسلم: "البينة على من ادعى واليمين على من أنكر". وحيث ذكر الفقهاء أن مدعي الدفع يطالب أولاً بإثبات دفعه، ويساري الدفع كما يساري الدعوى الأصلية، من حيث إنّ مدعيه يكلف بإثباته، وعند عجزه عن ذلك له يمين المدعي على نفي دفعه؛ فإذا نكل أو ثبت الدفع بالبينة سقطت دعواه، وإذا حلف عادت دعواه بحالها فتأخذ مجراها </w:t>
      </w:r>
      <w:r w:rsidR="006F55E6" w:rsidRPr="007C0ACE">
        <w:rPr>
          <w:rFonts w:eastAsia="Times New Roman" w:hint="cs"/>
          <w:sz w:val="28"/>
          <w:szCs w:val="28"/>
          <w:rtl/>
        </w:rPr>
        <w:t>(الأصول</w:t>
      </w:r>
      <w:r w:rsidRPr="007C0ACE">
        <w:rPr>
          <w:rFonts w:eastAsia="Times New Roman" w:hint="cs"/>
          <w:sz w:val="28"/>
          <w:szCs w:val="28"/>
          <w:rtl/>
        </w:rPr>
        <w:t xml:space="preserve"> القضائية للشيخ </w:t>
      </w:r>
      <w:proofErr w:type="gramStart"/>
      <w:r w:rsidRPr="007C0ACE">
        <w:rPr>
          <w:rFonts w:eastAsia="Times New Roman" w:hint="cs"/>
          <w:sz w:val="28"/>
          <w:szCs w:val="28"/>
          <w:rtl/>
        </w:rPr>
        <w:t>علي</w:t>
      </w:r>
      <w:proofErr w:type="gramEnd"/>
      <w:r w:rsidRPr="007C0ACE">
        <w:rPr>
          <w:rFonts w:eastAsia="Times New Roman" w:hint="cs"/>
          <w:sz w:val="28"/>
          <w:szCs w:val="28"/>
          <w:rtl/>
        </w:rPr>
        <w:t xml:space="preserve"> قراعة ص61)، وقد استمعت الدائرة لبينة المدعى عليه بحضور المدعي وكالة؛ حيث شهدا بما يوافق دفع المدعى عليه من أن الشريك الفعلي للمدعى عليه هو..... -عم المدعي- وأن إقرار المدعى عليه المؤرخ في ١٤٢٠/٢/٢١هـ هو إقرار صوري حسبما جاء في شهادتهما المشار إليها آنفاً، وحيث إن المدعي وكالة قرر أنه لا يعلم شيئاً ظاهراً يقدح ف</w:t>
      </w:r>
      <w:r w:rsidR="006F55E6">
        <w:rPr>
          <w:rFonts w:eastAsia="Times New Roman" w:hint="cs"/>
          <w:sz w:val="28"/>
          <w:szCs w:val="28"/>
          <w:rtl/>
        </w:rPr>
        <w:t>ي عدالة الشاهدين، إنّما هو</w:t>
      </w:r>
      <w:r w:rsidRPr="007C0ACE">
        <w:rPr>
          <w:rFonts w:eastAsia="Times New Roman" w:hint="cs"/>
          <w:sz w:val="28"/>
          <w:szCs w:val="28"/>
          <w:rtl/>
        </w:rPr>
        <w:t xml:space="preserve"> حقيقة الأمر تعديل لهما وإقرار منه بما يوجب الحكم عليه؛ فيؤخذ به ولا يحتاج إلى البحث عنه، ولا يؤثر في شهادتهما ما جاء في مذكرة المدّعي وكالة المؤرخة في </w:t>
      </w:r>
      <w:r w:rsidRPr="007C0ACE">
        <w:rPr>
          <w:rFonts w:eastAsia="Times New Roman" w:hint="cs"/>
          <w:sz w:val="28"/>
          <w:szCs w:val="28"/>
          <w:rtl/>
          <w:lang w:bidi="fa-IR"/>
        </w:rPr>
        <w:t>۱۰/۲۳/</w:t>
      </w:r>
      <w:r w:rsidRPr="007C0ACE">
        <w:rPr>
          <w:rFonts w:eastAsia="Times New Roman" w:hint="cs"/>
          <w:sz w:val="28"/>
          <w:szCs w:val="28"/>
          <w:rtl/>
        </w:rPr>
        <w:t xml:space="preserve">١٤٢٢هـ من أن أحد الشهود أخ للمدعى عليه؛ حيث قرر الفقهاء -رحمهم الله- قبول شهادة الأخ لأخيه. قال الشيخ منصور البهوتي -رحمه الله-: (وتعديل الخصم وحده تعديل في حق الشاهد؛ لأن البحث عن عدالته لحق المشهود عليه، وقد اعترف بها؛ ولأنه إذا أقر بما يوجب الحكم عليه لخصمه فيؤخذ بإقراره). شرح منتهى الإرادات (530/6)، كشاف القناع (446/6). وقال: (ولا تقبل شهادة عامودي النسب.. بعضهم البعض.. وتقبل شهادته لأخيه)، الروض المربع مع الحاشية </w:t>
      </w:r>
      <w:r w:rsidR="006F55E6" w:rsidRPr="007C0ACE">
        <w:rPr>
          <w:rFonts w:eastAsia="Times New Roman" w:hint="cs"/>
          <w:sz w:val="28"/>
          <w:szCs w:val="28"/>
          <w:rtl/>
        </w:rPr>
        <w:t xml:space="preserve">عليه </w:t>
      </w:r>
      <w:r w:rsidR="006F55E6" w:rsidRPr="007C0ACE">
        <w:rPr>
          <w:rFonts w:eastAsia="Times New Roman"/>
          <w:sz w:val="28"/>
          <w:szCs w:val="28"/>
          <w:rtl/>
        </w:rPr>
        <w:t>(</w:t>
      </w:r>
      <w:r w:rsidRPr="007C0ACE">
        <w:rPr>
          <w:rFonts w:eastAsia="Times New Roman" w:hint="cs"/>
          <w:sz w:val="28"/>
          <w:szCs w:val="28"/>
          <w:rtl/>
        </w:rPr>
        <w:t xml:space="preserve">٦٠٢/٧). وقال أيضاً: (ولا يكره قوله -أي الحاكم - لمدع عليه ألك فيها دافع أو مطعن؟ بل يستحب قوله: قد شهدا عليك، فإن كان لك قادح فبينه لي.. فإن لم يأت بقادح واتضح للحاكم الحكم وكان الحق لمعين وسأله – أي الحاكم الحكم؛ لزمه الحكم فوراً، ولا يحكم بدون سؤاله). شرح منتهى الإرادات (٥٢٦/٦)، وحيث إنّه من المقرر لدى الفقهاء من أنّه إذا أثبت المدعى عليه دفعه اندفعت دعوى المدعي وحكم عليه، وحيث إنه يثبت لدى الدائرة دفع المدعى عليه بصورية الإقرار المؤرخ في ١٤٢٠/٢/٢١هـ، وطلبه من الدائرة الحكم برفض دعوى المدعي؛ الأمر الذي تنتهي معه الدائرة بعد تهيؤ أسباب الحكم إلى الحكم برفض الدعوى. وبتاريخ ١٤٢٣/٣/٢٩هـ تسلم المدعي وكالة نسخة من الحكم رقم (34/د/تج/10 لعام ١٤٢٣هـ)، وأفهم بأن له حق الاعتراض عليه خلال ثلاثين يوماً من تاريخ استلامه، ثم قدم لائحة اعتراضية على الحكم بتاريخ ١٤٢٣/٤/٢٨هـ، طلب في نهايتها نقض الحكم المعترض ضده، والحكم بمقتضى اتفاقية الشراكة فيما بين موكله والمدعى عليه، وإلزامه بتقديم حسابات المدرسة؛ ومن ثم الحكم لموكله بحصته وقدرها النصف، وقد تضمن اعتراضه أن أحد الشهود وهو شاهد في الاتفاقية، فما الذي دفعه إلى أن يشهد على الشراكة ثم يغير شهادته، فقد كان الأولى بالدائرة استيفاء شهادته، ولأن هذه الشراكة ثابتة بدليل كتابي، كما أن الحكم لم يبحث دواعي الصورية وأنّه ليس ثم مبرر لذلك، ومن ناحية أخرى فإن الحكم لم يبحث في الأدلة المقدمة من المدعي، وقد طلبت الدائرة رأي..... - العم- الذي ادعى المدعى عليه أنّ الشراكة معه، فوردت شهادته مؤكدة أن الشراكة بين المدعي والمدعى عليه، كما أنّ الدائرة طلبت شهادة..... و..... وقدما شهادتهما المؤرخة، ولم تضمن الدائرة نص شهادتهما في الحكم، أو سبب رفضها؛ مما يدل على أن الدائرة تنظر في أدلة طرف واحد دون أدلة الآخر إلى آخر ما ورد باعتراضه. ثم قررت الدائرة رفع الحكم والاعتراض مشفوعا بكامل أوراق القضية لهيئة التدقيق التي أصدرت حكمها رقم (١٨٦/ت/3 لعام ١٤٢٣هـ) القاضي بنقض حكم الدائرة رقم (٣٤/د/تج/10 لعام ١٤٢٣هـ)، وإعادة القضية إلى الدائرة لإعادة نظرها والفصل فيها في ضوء ما جاء في أسباب هذا الحكم، وما قد يستجد لدى إعادة نظرها من أمور، وحيث إنه بعد إعادة القضية للدائرة حددت لنظرها جلسة يوم الاثنين ١٤٢٤/٤/16هـ، حيث جرى فتح باب المرافعة، وحضر المدعي وكالة..... -سعودي الجنسية- بموجب الحفيظة رقم (...) مصدرها جدة في ١٤٢١/٣/١١هـ وبصك الوكالة رقم (...) في ١٤٢٣/٩/١٢هـ الجلد (...) الصادرة من كتابة </w:t>
      </w:r>
      <w:r w:rsidRPr="007C0ACE">
        <w:rPr>
          <w:rFonts w:eastAsia="Times New Roman" w:hint="cs"/>
          <w:sz w:val="28"/>
          <w:szCs w:val="28"/>
          <w:rtl/>
        </w:rPr>
        <w:lastRenderedPageBreak/>
        <w:t>عدل جدة الثانية، وحضر لحضوره المدعى عليه أصالة..... السابق تعريفه، وفي هذه الجلسة سألت الدائرة المدّعي وكالة عن تحديد تاريخ شراء موكله لحصة..... - العم- الذي ذكر في جلسة ١٤٢٢/٢/٢٨هـ أنه قام بشرائها منه عام (١٤٢٠هـ)، كما طلبت منه الدائرة إبراز عقد البيع، ثم سألته الدائرة إن كان يطلب إحضار..... - العم- وإدخاله في هذه الدعوى، فأجاب بأنه بالنسبة لسؤال الدائرة عن تاريخ شراء موكله لحصة عمه..... على وجه التحديد باليوم والشهر فإنه يطلب أجلا للرجوع لموكله للاستفسار منه عن ذلك وتقديم الجواب عليه، أما ما يتعلق بإدخال عم موكله المدعو..... فإن موكله لا يطلب ذلك، ولا يرغب في إدخاله طرفاً في هذه الدعوى، ولا حتى حضوره أمام الدائرة؛ لأن دعوى موكله منحصرة ضد المدعى عليه الحاضر وفقاً لما سبق بيانه في الجلسات السابقة؛ وبناء عليه قررت الدائرة تأجيل نظر الدعوى إلى جلسة يوم الأحد ١٤٢٤/٦/٥هـ، وفي هذه الجلسة حضر أطراف الدعوى السابق ذكرهم، وطلبت الدائرة من المدعي وكالة تقديم العقد المبرم بين موكله وبين المدعو..... - العم-؛ فقرر أنّه لا يوجد عقد بينهما بذلك.</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الأسباب</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حيث إن الدائرة بعد اطلاعها على ملاحظات هيئة التدقيق وعلى اللائحة الاعتراضية على الحكم المنقوض؛ وما تضمنه من أسباب، وجدت أنّها لا تؤثر فيما انتهت إليه الدائرة في حكمها المنقوض؛ ذلك أن حكم الدائرة السالف ذكره قد تطرق لمجمل ما ورد بأسباب الاعتراض، وحيث إنه ثبت للدائرة بالبينة الشرعية صورية الإقرار المؤرخ في ١٤٢٠/٢/٢١هـ؛ مما ترتب عليه إصدار الدائرة حكمها رقم (34/د/تج/10 لعام ١٤٢٣هـ) برفض دعوى المدعي، وحيث إنه حسبما يبين من أوراق القضية وشهادة الشهود فإن الشراكة هي في واقع الحال بين المدعى عليه وعمه...... وإذ رفض..... - العم- الحضور إلى الدائرة بناء على طلبها واستجابة لطلب المدعى عليه وليس بناء على طلب المدعي، واكتفى ببعث خطاب للدائرة مؤرخ ف ١٤٢٢/٢/٢٨هـ،</w:t>
      </w:r>
      <w:r w:rsidR="006F55E6">
        <w:rPr>
          <w:rFonts w:eastAsia="Times New Roman" w:hint="cs"/>
          <w:sz w:val="28"/>
          <w:szCs w:val="28"/>
          <w:rtl/>
        </w:rPr>
        <w:t xml:space="preserve"> أفاد فيه أنه باع حص</w:t>
      </w:r>
      <w:r w:rsidRPr="007C0ACE">
        <w:rPr>
          <w:rFonts w:eastAsia="Times New Roman" w:hint="cs"/>
          <w:sz w:val="28"/>
          <w:szCs w:val="28"/>
          <w:rtl/>
        </w:rPr>
        <w:t xml:space="preserve">ته على المدعي، وانتهت علاقته بالمدرسة منذ تاريخ البيع؛ فإن الدائرة من خلال دراستها للقضية ومستنداتها ومن ضمنها هذا الخطاب؛ فإنّها تلاحظ أن إفادة..... - العم- في حال صحتها تتعارض مع المخالصة الموقعة منه مع المدعى عليه والمؤرخة في ١٤٢٠/٣/٣هـ؛ إذ كيف يوقع على هذه المخالصة ويفوض المحكمين بصفته شريكاً فعلياً للمدعى عليه، وفي نفس الوقت يدعي بأنه باع المدرسة إلى المدعي قبل هذا التاريخ حسب دعوى المدعي، ومستنده الوحيد وهو الإقرار المؤرخ في ١٤٢٠/٢/١٢هـ، وكذلك في حال أن كان البيع الذي أشار إليه العم في إفادته قد وقع بعد المخالصة المؤرخة في ١٤٢٠/٣/٣هـ؛ فإن هذا دليل وقرينة قوية بصدق دعوى المدعى عليه بصورية الإقرار المقدم في الدعوى، فضلاً عن أن المدعي لم يطعن في المخالصة التي بين المدعى عليه وبين..... -العم المذكور، كما أنّه من المقرر قضاء أن القاضي يملك دعوة الخصوم لتقديم إيضاحات متعلقة بالواقعة إذا رأى ضرورة لذلك، وهذه الرخصة تسهل للقاضي فهم الوقائع الواردة في الملف، كما أنها تتيح فرصة للخصوم لاستكمال أسانيدهم وتوضيح ما فيها من غموض، وكذلك إمكانية إضافة عناصر جديدة في الملف لتأييد ادعاءاتهم، ولكن تلك الرخصة الممنوحة للقاضي لا تخوله البحث عن الوقائع بنفسه؛ وإنّما يظل هذا الأمر واقعاً على عاتق الخصوم، فالخصم هو الذي يدعي أمام القضاء بحق، ما يتعين عليه تقديم الوقائع التي تبرر وتدعم هذا الطلب القضائي الذي يعتبر أساساً له، وحيث إن المدعي وكالة قد أقر بأنه لا بينة له إلا ما ورد في الإقرار الموقع عليه من المدعى عليه المؤرخ في ١٤٢٠/٢/٢١هـ، ولما كان دفع المدعى عليه منحصراً في صورية هذا الإقرار، وأن الشراكة هي مع عم المدعي، كما أن المدعي لم يطلب خلال المرافعة إحضار عمه..... والاستماع إلى أقواله، بل قرر بجلسة ١٤٢٤/٤/١٦هـ أنه لا يطلب إحضاره، وإنّما الذي طلب كما أشرنا آنفا هو المدعى عليه، أما ما يتعلق بمستندات المدّعي التي سماها شهادة..... وشهادة.....، وأن الدائرة لم تضمن نص شهادتهما في حكمها، مضيفاً أن هذا إهدار لحجية الدليل..... الخ، فالجواب على ذلك أن الدائرة وبناء على طلب المدعي قامت بالكتابة للشخصين المذكورين للحضور أمامها بجلسة ١٤٢٢/٦/٢٢هـ؛ للإدلاء بما لديهما من شهادة، وذلك بموجب خطاب </w:t>
      </w:r>
      <w:r w:rsidRPr="007C0ACE">
        <w:rPr>
          <w:rFonts w:eastAsia="Times New Roman" w:hint="cs"/>
          <w:sz w:val="28"/>
          <w:szCs w:val="28"/>
          <w:rtl/>
        </w:rPr>
        <w:lastRenderedPageBreak/>
        <w:t xml:space="preserve">الديوان المؤرخ في ١٤٢٢/٥/3هـ، إلا أنهما لم يحضرا في الموعد المحدد، واكتفيا بإرسال كل منهما خطاباً بإفادته، بعد أن قررا تعذر الحضور، وحيث إنّ هذه الإفادة لا تصل إلى درجة الشهادة ولا قوتها؛ لأن الشهادة إنّما تكون في مجلس الحكم وأمام القاضي، كما هو مقرر شرعاً، إضافة إلى أن أحدهما وهو..... هو والد المدعي، وعلى افتراض أنه حضر للشهادة أمام الدائرة فلا تقبل شهادته شرعاً لابنه، هذا من جانب، ومن جانب آخر فإن المذكورين وهما ..... و..... من المحكمين بين المدعى عليه وعمه... فيما اختلفا فيه بصفتهما شريكين في المدرسة محل النزاع، وهذا ما تضمنته المخالصة المؤرخة في ١٤٢٠/٣/٣هـ التي لم تكن محل طعن من أحد من أطراف الدعوى، ولا حتى من..... -العم-، ولا ممن سماهم المدعي شهود، وهما..... و.....، إضافة إلى أن هذه المخالصة بعد الإقرار الذي هو دليل المدعي في هذه الدعوى والمؤرخ في ١٤٢٠/٢/٢١هـ، أما ما أثير في الاعتراض من أحد الشهود الذين شهدوا بصورية الإقرار، وهو..... قد شهد في المخالصة بين المدعى عليه وبين عمه.....، وما وصف هذا بالتناقض؛ فالجواب على ذلك أنّ هذا ليس تناقضاً، بل قبوله للتحكيم بين المدعى عليه وبين عمه.....، والتوفيق بينهما في المخالصة المذكورة بعد الإقرار الذي هو دليل المدعي في هذه الدعوى، والمؤرخ في ١٤٢٠/٢/٢١هـ، دليل على أن الشريكين في المدرسة هما المدعى عليه وعمه.....، وهذا ما قرره المحكمون في المخالصة، وهم..... والد المدّعي، </w:t>
      </w:r>
      <w:r w:rsidR="006F55E6" w:rsidRPr="007C0ACE">
        <w:rPr>
          <w:rFonts w:eastAsia="Times New Roman" w:hint="cs"/>
          <w:sz w:val="28"/>
          <w:szCs w:val="28"/>
          <w:rtl/>
        </w:rPr>
        <w:t>و.</w:t>
      </w:r>
      <w:r w:rsidR="006F55E6">
        <w:rPr>
          <w:rFonts w:eastAsia="Times New Roman" w:hint="cs"/>
          <w:sz w:val="28"/>
          <w:szCs w:val="28"/>
          <w:rtl/>
        </w:rPr>
        <w:t>...</w:t>
      </w:r>
      <w:r w:rsidRPr="007C0ACE">
        <w:rPr>
          <w:rFonts w:eastAsia="Times New Roman" w:hint="cs"/>
          <w:sz w:val="28"/>
          <w:szCs w:val="28"/>
          <w:rtl/>
        </w:rPr>
        <w:t xml:space="preserve"> و.....، و.....؛ فلهذه الأسباب والأسباب التي أوردتها الدائرة في حكمها رقم (34/د/ج/10 لعام ١٤٢٣هـ)؛ وبناء على تعميم معالي رئيس الديوان رقم (٢٦) وتاريخ ١٤١٣/١٢/٢هـ؛ فإن الدائرة لا تجد ما يوجب العدول عن حكمها السالف ذكره، وتتمسك به، وتنتهي إلى رفض الدعوى، وبإمكان المدعي الرجوع على من يدعي أنه باعه، وقد اعترض وكيل المدعي على الحكم، فسلمته الدائرة نسخة إعلام الحكم في ١٤٢٤/٨/٢٢هـ، وقدم اعتراضه للدائرة بتاريخ ١٤٢٤/٩/٢١هـ، فتم رفع كامل أوراق القضية إلى معالي رئيس الديوان لإحالتها لهيئة التدقيق، وبعد إحالتها لها أصدرت حكمها رقم (١٥٢/ت/3 لعام ١٤٢٥هـ) القاضي بنقض حكم الدائرة رقم (٦٢/د/تج/10 لعام ١٤٢٣هـ) الصادر في هذه القضية وإعادة القضية، للدائرة ل</w:t>
      </w:r>
      <w:r w:rsidR="006F55E6">
        <w:rPr>
          <w:rFonts w:eastAsia="Times New Roman" w:hint="cs"/>
          <w:sz w:val="28"/>
          <w:szCs w:val="28"/>
          <w:rtl/>
        </w:rPr>
        <w:t xml:space="preserve">نظرها والفصل فيها؛ وفقاً لما </w:t>
      </w:r>
      <w:r w:rsidRPr="007C0ACE">
        <w:rPr>
          <w:rFonts w:eastAsia="Times New Roman" w:hint="cs"/>
          <w:sz w:val="28"/>
          <w:szCs w:val="28"/>
          <w:rtl/>
        </w:rPr>
        <w:t>هو مبين بالأسباب، وحيث إنه بعد إعادة القضية من هيئة التدقيق اطلعت الدائرة على حكم الهيئة السالف ذكره، وما بني عليه من أسباب، وما أشارت إليه من انه إذا لم تثبت شراكة المدعي..... مع المدعى عليه فإن الحكم برفض الدعوى لا يتفق مع الأسباب الواردة فيه؛ إذ متى ثبت أنّه ليس شريكاً مع المدعى عليه فليس له حق المطالبة بمحاسبة المدعى عليه، ومقتضى ذلك أن تحكم الدائرة بعدم قبول الدعوى لعدم صفة المدعي في إقامتها؛ وحيث إن المدعي يطالب في هذه الدعوى بإلزام المدعى عليه بتقديم حسابات الأعوام (1416، 1417هـ، 1419هـ) وبعد تدقيقها محاسبياً الحكم بإلزامه بدفع حصته وقدرها النصف من صافي الأرباح، وحيث إنه وفقا لما إنّه وفقاً ورد في حكم هيئة التدقيق السالف ذكره فإن نصيب المدعى عليه..... من الشراكة وهو النصف ليس فيه منازعة، وإنّما المنازعة في النصف الآخر المملوك لعمه.... الخ، وحيث إن المدعي لم تثبت ملكيته لنصف الشراكة الآخر حتى الآن، فإن طلبه في هذه الدعوى بإلزام المدعى عليه بتقديم حسابات الأعوام السالف ذكرها يكون قد صدر ممن لا صفة له في المطالبة بهذه الدعوى؛ لعدم ثبوت ملكيته لنصف الشراكة، إذ يتعين عليه أولا أن يثبت شراكته للمدعى عليه في المدرسة، ثم بعد ذلك يطالب بالمحاسبة؛ الأمر الذي تنتهي معه الدائرة إلى الحكم بعدم قبول هذه الدعوى لرفعها من غير ذي صفة؛ فلهذه الأسباب حكمت الدائرة: بعدم قبول الدعوى لرفعها من غير ذي صفة، والله الموفق. وصلى الله على نبينا محمد وعلى آله وصحبه وسلم.</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(193/د/تج/10 لعام ١٤٢٥هـ) والصادر في القضية رقم (٢/١٨٤٠/ق لعام ١٤٢٠هـ). والله الموفق، وصلى الله وسلم على نبينا محمد وعلى آله وصحبه أجمعين.</w:t>
      </w:r>
    </w:p>
    <w:p w:rsidR="007C0ACE" w:rsidRPr="007C0ACE" w:rsidRDefault="007C0ACE" w:rsidP="007C0ACE">
      <w:pPr>
        <w:bidi/>
        <w:jc w:val="both"/>
        <w:rPr>
          <w:rFonts w:eastAsia="Times New Roman" w:hint="cs"/>
          <w:sz w:val="28"/>
          <w:szCs w:val="28"/>
          <w:rtl/>
        </w:rPr>
      </w:pPr>
    </w:p>
    <w:p w:rsidR="006F55E6" w:rsidRDefault="006F55E6" w:rsidP="007C0ACE">
      <w:pPr>
        <w:bidi/>
        <w:jc w:val="both"/>
        <w:rPr>
          <w:rFonts w:eastAsia="Times New Roman"/>
          <w:sz w:val="28"/>
          <w:szCs w:val="28"/>
          <w:rtl/>
        </w:rPr>
      </w:pPr>
    </w:p>
    <w:p w:rsidR="007C0ACE" w:rsidRPr="006F55E6" w:rsidRDefault="007C0ACE" w:rsidP="006F55E6">
      <w:pPr>
        <w:bidi/>
        <w:jc w:val="both"/>
        <w:rPr>
          <w:rFonts w:eastAsia="Times New Roman" w:hint="cs"/>
          <w:b/>
          <w:bCs/>
          <w:sz w:val="28"/>
          <w:szCs w:val="28"/>
          <w:rtl/>
        </w:rPr>
      </w:pPr>
      <w:r w:rsidRPr="006F55E6">
        <w:rPr>
          <w:rFonts w:eastAsia="Times New Roman" w:hint="cs"/>
          <w:b/>
          <w:bCs/>
          <w:sz w:val="28"/>
          <w:szCs w:val="28"/>
          <w:rtl/>
        </w:rPr>
        <w:lastRenderedPageBreak/>
        <w:t>القضية رقم: 1/1080/ق لعام ١٤٢٣هـ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الحكم الابتدائي رقم: ٩٢/د/تج/٢ لعام ١٤٢٣هـ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حكم التدقيق رقم: 41/ت/3 لعام ١٤٢٤ه</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تاريخ الجلسة: ١٤٢٤/٢/٢٥هـ</w:t>
      </w: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الموضوعات</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دعوى - شروط الدعوى - شروط الدعوى المتعلقة بالمدعى عليه - الصفة في الدعوى - صفة المدعى عليه - انتفاء الصفة.</w:t>
      </w:r>
    </w:p>
    <w:p w:rsidR="007C0ACE" w:rsidRPr="006F55E6" w:rsidRDefault="007C0ACE" w:rsidP="007C0ACE">
      <w:pPr>
        <w:bidi/>
        <w:jc w:val="both"/>
        <w:rPr>
          <w:rFonts w:eastAsia="Times New Roman" w:hint="cs"/>
          <w:b/>
          <w:b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تذكر المدعية أنها قامت بتوفير كافة المستلزمات الطبية المحتاج إليها بموجب تعاقدها من </w:t>
      </w:r>
      <w:r w:rsidR="006F55E6">
        <w:rPr>
          <w:rFonts w:eastAsia="Times New Roman" w:hint="cs"/>
          <w:sz w:val="28"/>
          <w:szCs w:val="28"/>
          <w:rtl/>
        </w:rPr>
        <w:t xml:space="preserve">الباطن المدعى </w:t>
      </w:r>
      <w:r w:rsidRPr="007C0ACE">
        <w:rPr>
          <w:rFonts w:eastAsia="Times New Roman" w:hint="cs"/>
          <w:sz w:val="28"/>
          <w:szCs w:val="28"/>
          <w:rtl/>
        </w:rPr>
        <w:t>عليها على ذلك، وأنها قامت بتوفير بعض المواد مع والمستلزمات الطبية التي يقع مسؤولية توفيرها على المدعى عليها، طالبة الحكم بإلزامها بقيمة تلك المواد – تحتج المدعية بكتاب أحد المسؤولين في الشركة المدعى عليها تضمن إقراراً بما في ذمة المدعى عليها - دفعت المدعى عليها بانتفاء علاقتها بتوريد المستلزمات الطبية للمستشفى، وأن إعداد ذلك وتنسيقه والإشراف عليه يتم في الإدارة المختصة بالمستشفى، وفيما يتعلق بالإقرار المنسوب إليها فهو متعلق بحسابات المدعية مع المستشفى؛ باعتبارها المقاول الرئيسي لإدارة وتشغيل كامل برنامج المستشفى ورد للدائرة كتاب مدير الإدارة العامة للخدمات الطبية القائم على إدارة المستشفى وأنها هي من يقوم بتأمين المشتريات وليس الشركة المدعى عليها ، ومن ثم ترفع المستخلصات للجهات المختصة لإكمال إجراءات الصرف، وأنّه فور توفر الاعتماد المالي سيتم الدفع للموردين مباشرة - المدعية لم تقدم ما يثبت قيام المدعى عليها بتعميدها بتوفير المستلزمات المشار إليها؛ وبالتالي فإن المدعى عليها تكون غير ذات صفة في هذه الدعوى – المتجه على المدعية رفع الدعوى على من عمدها بتوفير المستلزمات موضوع النزاع – مؤدى ذلك: عدم قبول الدعوى لانتفاء صفة المدعى عليها.</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الوقائع</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تتلخص وقائع هذه الدعوى في أن مدير عام الشركة المدعية..... تقدم للديوان بتاريخ ١٤٢٣/٣/١٣هـ باستدعاء ضد المدعى عليها، يطلب فيه إلزامها بسداد المبلغ المستحق لها بذمة المدعى عليها وقدره (1,513,380) مليون وخمسمائة وثلاثة عشر ألفاً وثلاثمائة وثمانون ريالاً، وأوضح وكيل المدعية في مذكرات قدمها في عدة جلسات أن المدعى عليها تعتبر المقاول الرئيسي لإدارة وتشغيل كامل برنامج مستشفى قاعدة الملك عبد العزيز الجوية بالظهران، ومن ضمن المهام المنوطة بها تأمين كافة احتياجات المستشفى ومستلزماته، وأن يكون لإدارة الخدمات الطبية في وزارة الدفاع حق الإشراف والمراقبة على عمل المدعى عليها، ومن هذا المنطلق فإنّ مرتبات جميع العاملين بالجهازين الطبي والإداري والعاملين في الخدمات المساندة باستثناء مراكز القيادة تدفع من قبل المدعى عليها؛ بناء على عقود عمل تم إبرامها بينهم، وقد قامت موكلته بتوريد أشياء عدة للمشروع، بلغت قيمتها ثمانية ملايين ومائتين وخمسة وسبعين ألفاً وثمانمائة وثلاثة وتسعين ريالاً، سددت المدعى عليها منها ومن حسابها الخاص (6,710,101) ستة ملايين وسبعمائة وعشرة آلاف ومائة وريالاً واحداً، وتبقى في ذمتها مبلغ قدره مليون وخمسمائة وخمسة وستون ألفاً وسبعمائة وواحد وتسعون ريالاً وخمس وسبعون هللة، وهو المبلغ المدعى به، وبحوزته إقرار واضح من مسؤول في الشركة يفيد بصحة المبلغ المتبقي للمدعية في ذمة المدعى عليها، ومختوم بختم الشركة، وليس للمدعى عليها أن تحتج بأنّها لم تعمد موكلته؛ إذ إدارة وتشغيل المستشفى من اختصاصها، ومن ضمنها صرف قيمة المشتريات التي أدخلت لمستودع المشروع واستعملتها المدعى عليها في البرنامج، ويؤيد ذلك أن المدعى عليها قد سلمت من حسابها الخاص الجزء الكبير من المبالغ المترتبة على مشتريات قامت موكلته بتأمينها وإدخالها لمستودع المشروع واستعملتها المدعى عليها في المستشفى، وموكلته بتأمينها لهذا المستشفى تكون قد قامت بتنفيذ جزء من التزام </w:t>
      </w:r>
      <w:r w:rsidRPr="007C0ACE">
        <w:rPr>
          <w:rFonts w:eastAsia="Times New Roman" w:hint="cs"/>
          <w:sz w:val="28"/>
          <w:szCs w:val="28"/>
          <w:rtl/>
        </w:rPr>
        <w:lastRenderedPageBreak/>
        <w:t>المدعى عليها تجاه الخدمات الطبية في وزارة الدفاع. وقدم وكيل المدعى عليها عدة مذكرات، تضمنت رده على دعوى المدعية وما ورد في المذكرات المقدمة منها في الجلسات، حاصلها أن موكلته قد تعاقدت مع وزارة الدفاع والطيران لتشغيل مستشفى قاعدة الملك عبد العزيز الجوية بالظهران خلال الفترة من ١٤١٢/٩/٢١هـ وحتى ١٤١٩/٦/١٩هـ، وكانت المشتريات خلال تلك الفترة تتم كاملة من قبل الإدارة العامة للخدمات الطبية للقوات المسلحة بإدارة البرنامج في المستشفى، وليس عن طريق موكلته؛ حيث تقوم إدارة البرنامج بوضع مواصفات المواد التي تريد شراءها، ومن ثم دعوة المورد أو الموردين، وطلب الأسعار ومناقشتها؛ ومن ثم إصدار تعميد الشراء وتوقيعه من قبلهم، دون أن يكون للشركة المشغلة أي علاقة أو دخل في ذلك، وبعد توريد المواد يقوم البرنامج بنفسه بتدقيق المستخلص ورفعه لإدارة البرامج في الخدمات الطبية، وبعد تدقيقه يرفع لوزارة المالية، وليس للشركة المدعى عليها أي دور هنا، وقد جرى العمل على أن تورد هذه المبالغ للشركة المشغلة التي بدورها تقوم بتسليم المبالغ للموردين حسب المستخلص الذي تم صرفه من وزارة المالية، أما ما يتعلق بالخطاب الذي أبرزه وكيل المدعية والموقع عليه من الموظف المختص؛ فإن ذلك يمثل صافي حسابات المدعية مع المستشفى، وليس ديناً شخصياً على موكلته للمدعية، ويطلب رفض الدعوى. وقد ورد للدائرة خطاب مدير عام الإدارة العامة للخدمات الطبية للقوات المسلحة رقم (...) وتاريخ ١٤٢٢/٧/٢هـ، المتضمن بأن الشركة المدعى عليها تعاقدت مع وزارة الدفاع والطيران خلال الفترة من ١٤١٢/٩/٢٤هـ إلى 1419/6/19هـ على أعمال الإدارة والتشغيل لبرنامج مستشفى قاعدة الملك عبد العزيز الجوية، وكانت الإدارة العامة للخدمات الطبية للقوات المسلحة ممثلة بإدارة البرنامج بالمستشفى هي التي تقوم بعملية المشتريات خلال فترة العقد المذكور وليس الشركة، وتقوم إدارة البرنامج برفع جميع المستخلصات لإدارة الشؤون المالية بالخدمات الطبية للقوات المسلحة لتدقيقها واعتماد صرفها من قبل وزارة المالية والاقتصاد الوطني، وتوجد حالياً مستحقات الموردين، والتي من ضمنها مستحقات الشركة المدعية، والتي يتعذر صرفها لعدم توفر الاعتماد المالي لها بالميزانية، مع العلم أنه حال توفر الاعتماد المالي ستقوم الإدارة العامة للخدمات انه. الطبية للقوات المسلحة بالدفع باسم الموردين مباشرة، وليس باسم الشركة المشغلة البرنامج.</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الأسباب</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لما كان ذلك وكانت المدعية لم تستطع إثبات أن المدعى عليها قد عمدتها مباشرة بتأمين المستلزمات الطبية التي تمثل المبالغ محل الدعوى؛ فإنه يكون من الثابت أن مطالبة المدعية قد توجهت إلى غير ذي صفة في المطالبة، وكان عليها أن ترفع دعواها ضد من عمدها بالتأمين، الأمر الذي تنتهي معه الدائرة إلى أن الدعوى قد أقيمت على غير ذي صفة، وتقضي الدائرة به، ولا يغير من ذلك ما دفعت به المدعية من حيازتها لسند يمثل مبالغ المطالبة؛ إذ إن المبلغ المذكور ينبغي أن يكون مترتباً على التزامات نشأت للمدعية على المدعى عليها، وهو ما لم يثبت لدى هذه الدائرة أن له علاقة بالدعوى؛ ولهذه الأسباب حكمت الدائرة: بعدم قبول الدعوى المقامة من شركة. لإقامتها على غير ذي صفة. والله الموفق وصلى ضد شركة..... الله على نبينا محمد وعلى آله وصحبه وسلم.</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(٩٢/د/تج/٢ لعام ١٤٢٣هـ) الصادر في القضية رقم (1/1080/ق لعام ١٤٢٣هـ). والله الموفق، وصلى الله وسلم على نبينا محمد وعلى آله وصحبه أجمعين.</w:t>
      </w:r>
    </w:p>
    <w:p w:rsidR="007C0ACE" w:rsidRPr="007C0ACE" w:rsidRDefault="007C0ACE" w:rsidP="007C0ACE">
      <w:pPr>
        <w:bidi/>
        <w:jc w:val="both"/>
        <w:rPr>
          <w:rFonts w:eastAsia="Times New Roman" w:hint="cs"/>
          <w:sz w:val="28"/>
          <w:szCs w:val="28"/>
          <w:rtl/>
        </w:rPr>
      </w:pPr>
    </w:p>
    <w:p w:rsidR="007C0ACE" w:rsidRDefault="007C0ACE" w:rsidP="007C0ACE">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Default="006F55E6" w:rsidP="006F55E6">
      <w:pPr>
        <w:bidi/>
        <w:jc w:val="both"/>
        <w:rPr>
          <w:rFonts w:eastAsia="Times New Roman"/>
          <w:sz w:val="28"/>
          <w:szCs w:val="28"/>
          <w:rtl/>
        </w:rPr>
      </w:pPr>
    </w:p>
    <w:p w:rsidR="006F55E6" w:rsidRPr="007C0ACE" w:rsidRDefault="006F55E6" w:rsidP="006F55E6">
      <w:pPr>
        <w:bidi/>
        <w:jc w:val="both"/>
        <w:rPr>
          <w:rFonts w:eastAsia="Times New Roman" w:hint="cs"/>
          <w:sz w:val="28"/>
          <w:szCs w:val="28"/>
          <w:rtl/>
        </w:rPr>
      </w:pP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lastRenderedPageBreak/>
        <w:t>القضية رقم: 1/864/ق لعام ١٤٢٣هـ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الحكم الابتدائي رقم: 157/د/تج/15 لعام ١٤٢٥هـ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حكم التدقيق رقم: ٥٢٥/ت/3 لعام ١٤٢٦هـ</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تاريخ الجلسة: ١٤٢٦/٧/٤هـ</w:t>
      </w: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الموضوعات</w:t>
      </w:r>
    </w:p>
    <w:p w:rsidR="007C0ACE" w:rsidRPr="006F55E6" w:rsidRDefault="007C0ACE" w:rsidP="007C0ACE">
      <w:pPr>
        <w:bidi/>
        <w:jc w:val="both"/>
        <w:rPr>
          <w:rFonts w:eastAsia="Times New Roman" w:hint="cs"/>
          <w:b/>
          <w:bCs/>
          <w:sz w:val="28"/>
          <w:szCs w:val="28"/>
          <w:rtl/>
        </w:rPr>
      </w:pPr>
      <w:r w:rsidRPr="006F55E6">
        <w:rPr>
          <w:rFonts w:eastAsia="Times New Roman" w:hint="cs"/>
          <w:b/>
          <w:bCs/>
          <w:sz w:val="28"/>
          <w:szCs w:val="28"/>
          <w:rtl/>
        </w:rPr>
        <w:t>دعوی - شروط قبول الدعوى - شروط أركان الدعوى - الشروط في أطراف الدعوى - شرط الصفة في المدعى عليه - مسؤولية المتبوع عن أعمال تابعه التفويض بالتعامل - الشهادة.</w:t>
      </w: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الأنظمة واللوائح</w:t>
      </w:r>
    </w:p>
    <w:p w:rsidR="006F55E6" w:rsidRDefault="007C0ACE" w:rsidP="006F55E6">
      <w:pPr>
        <w:pStyle w:val="a3"/>
        <w:numPr>
          <w:ilvl w:val="0"/>
          <w:numId w:val="2"/>
        </w:numPr>
        <w:bidi/>
        <w:jc w:val="both"/>
        <w:rPr>
          <w:rFonts w:eastAsia="Times New Roman"/>
          <w:sz w:val="28"/>
          <w:szCs w:val="28"/>
        </w:rPr>
      </w:pPr>
      <w:r w:rsidRPr="006F55E6">
        <w:rPr>
          <w:rFonts w:eastAsia="Times New Roman" w:hint="cs"/>
          <w:sz w:val="28"/>
          <w:szCs w:val="28"/>
          <w:rtl/>
        </w:rPr>
        <w:t>تعميم رئيس ديوان المظالم رقم (</w:t>
      </w:r>
      <w:r w:rsidRPr="006F55E6">
        <w:rPr>
          <w:rFonts w:eastAsia="Times New Roman" w:hint="cs"/>
          <w:sz w:val="28"/>
          <w:szCs w:val="28"/>
          <w:rtl/>
          <w:lang w:bidi="fa-IR"/>
        </w:rPr>
        <w:t xml:space="preserve">۲) </w:t>
      </w:r>
      <w:r w:rsidRPr="006F55E6">
        <w:rPr>
          <w:rFonts w:eastAsia="Times New Roman" w:hint="cs"/>
          <w:sz w:val="28"/>
          <w:szCs w:val="28"/>
          <w:rtl/>
        </w:rPr>
        <w:t>وتاريخ 1419/4/3هـ.</w:t>
      </w:r>
    </w:p>
    <w:p w:rsidR="007C0ACE" w:rsidRPr="006F55E6" w:rsidRDefault="007C0ACE" w:rsidP="006F55E6">
      <w:pPr>
        <w:pStyle w:val="a3"/>
        <w:numPr>
          <w:ilvl w:val="0"/>
          <w:numId w:val="2"/>
        </w:numPr>
        <w:bidi/>
        <w:jc w:val="both"/>
        <w:rPr>
          <w:rFonts w:eastAsia="Times New Roman" w:hint="cs"/>
          <w:sz w:val="28"/>
          <w:szCs w:val="28"/>
          <w:rtl/>
        </w:rPr>
      </w:pPr>
      <w:r w:rsidRPr="006F55E6">
        <w:rPr>
          <w:rFonts w:eastAsia="Times New Roman" w:hint="cs"/>
          <w:sz w:val="28"/>
          <w:szCs w:val="28"/>
          <w:rtl/>
        </w:rPr>
        <w:t>تعميم رئيس ديوان المظالم رقم (١٣) وتاريخ ١٤١٢/١٠/15هـ.</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 xml:space="preserve">مطالبة المدعيان إلزام المدعى عليه بإعادة كمية الذهب التي استلمها مكفوله في المشغل العائد ملكيته للمدعى عليه من قبل المدعي الثاني الذي يعمل مندوباً لدى المدعي الأول وذلك بغرض إعادة تصنيعه ومن ثم بيعه وتسليم قيمته والربح الناتج عن ذلك لهما – دفع المدعى عليه بعدم صفته في الدعوى؛ لكون التعامل تم مع مكفوله - بصفته الشخصية؛ ودون علم من المدعى عليه؛ وأن مكفوله قد سرقه وهرب خارج </w:t>
      </w:r>
      <w:r w:rsidR="006F55E6" w:rsidRPr="007C0ACE">
        <w:rPr>
          <w:rFonts w:eastAsia="Times New Roman" w:hint="cs"/>
          <w:sz w:val="28"/>
          <w:szCs w:val="28"/>
          <w:rtl/>
        </w:rPr>
        <w:t>المملكة</w:t>
      </w:r>
      <w:r w:rsidRPr="007C0ACE">
        <w:rPr>
          <w:rFonts w:eastAsia="Times New Roman" w:hint="cs"/>
          <w:sz w:val="28"/>
          <w:szCs w:val="28"/>
          <w:rtl/>
        </w:rPr>
        <w:t xml:space="preserve"> بطريق غير شرعي، بالإضافة إلى أنّه يعمل في مشغله بطريقين: الأول: من خلال استقبال الذهب الخام وإعادة تصنيعه وأخذ الأجرة على التصنيع، الثاني: من خلال تصنيع الذهب وبيعه على العملاء، ولا يعمل بالطريقة التي تعامل بها مكفوله مع المدعيين - تقدم المدعى عليه بعدد من الشهود الذين أدلوا بشهادتهم المتضمنة عدم علم المدعى عليه بتعامل مكفوله مع المدعيين، مع علمهما بذلك - الثابت تقدم المدعيان بشكوى لدى الشرطة ضد مكفول المدعى عليه، وسفرهما إلى بلده بحثاً عنه وعدم تقديمهما ما يثبت تفويض المدعى عليه بمكفوله بالتعامل مع المدعى عليه – مؤدى ذلك: عدم قبول الدعوى؛ لإقامتها على غير ذي صفة.</w:t>
      </w:r>
    </w:p>
    <w:p w:rsidR="007C0ACE" w:rsidRPr="007C0ACE" w:rsidRDefault="007C0ACE" w:rsidP="007C0ACE">
      <w:pPr>
        <w:bidi/>
        <w:jc w:val="both"/>
        <w:rPr>
          <w:rFonts w:eastAsia="Times New Roman" w:hint="cs"/>
          <w:sz w:val="28"/>
          <w:szCs w:val="28"/>
          <w:rtl/>
        </w:rPr>
      </w:pPr>
    </w:p>
    <w:p w:rsidR="007C0ACE" w:rsidRPr="006F55E6" w:rsidRDefault="007C0ACE" w:rsidP="006F55E6">
      <w:pPr>
        <w:bidi/>
        <w:jc w:val="center"/>
        <w:rPr>
          <w:rFonts w:eastAsia="Times New Roman" w:hint="cs"/>
          <w:b/>
          <w:bCs/>
          <w:sz w:val="28"/>
          <w:szCs w:val="28"/>
          <w:rtl/>
        </w:rPr>
      </w:pPr>
      <w:r w:rsidRPr="006F55E6">
        <w:rPr>
          <w:rFonts w:eastAsia="Times New Roman" w:hint="cs"/>
          <w:b/>
          <w:bCs/>
          <w:sz w:val="28"/>
          <w:szCs w:val="28"/>
          <w:rtl/>
        </w:rPr>
        <w:t>الوقائع</w:t>
      </w:r>
    </w:p>
    <w:p w:rsidR="007C0ACE" w:rsidRPr="007C0ACE" w:rsidRDefault="007C0ACE" w:rsidP="006F55E6">
      <w:pPr>
        <w:bidi/>
        <w:jc w:val="both"/>
        <w:rPr>
          <w:rFonts w:eastAsia="Times New Roman" w:hint="cs"/>
          <w:sz w:val="28"/>
          <w:szCs w:val="28"/>
          <w:rtl/>
        </w:rPr>
      </w:pPr>
      <w:r w:rsidRPr="007C0ACE">
        <w:rPr>
          <w:rFonts w:eastAsia="Times New Roman" w:hint="cs"/>
          <w:sz w:val="28"/>
          <w:szCs w:val="28"/>
          <w:rtl/>
        </w:rPr>
        <w:t>تتلخص وقائع هذه الدعوى حسبما تبين من الاطلاع على أوراقها بأن وكيل المدعيين صاحب مؤسسة..... -المدعي الأول- و..... -المدعي الثاني- تقدم بلائحة دعوى تضمنت أن موكله - المدّعي الثاني- سلّم مشغل...... - المدعى عليه – لصناعة وشراء وبيع المعادن الثمينة عدد (٣٣) كيلوجرام من الذهب عيار (٢١) من أجل التصنيع والتوزيع، ولم يردها لموكله حتى الآن، وقد قام موكله...... - المدعي الثاني- بتسليم هذه الكميات للمشغل المذكور كمندوب عن موكله الأخر..... صاحب المؤسّسة. المؤسسة..... - المدعي الأول- والذي بدوره حمل موكله..... - المدعي الثاني- مسؤولية تحمل هذه الكميات؛ لأن علاقته مباشرة مع المدعى عليه دون المدعي الأول، وهذه الكميات مثبته بسندات قبض تؤكد استلام المدعى عليه هذه الكميات بواسطة أحد منسوبي المشغل، والمستقر عليه فقها وقضاء أن الشركة أو المؤسّسة هي شخصية معنوية مسؤولة في مواجهة الغير، فسواء سلمت هذه الكميات لصاحب المشغل أو مديره أو أحد منسوبيه؛ فالمدعى عليه مسؤول عن هذه الكميات، وقد أكد ذلك نظام المعادن الثمينة في مادته التاسعة المعدلة بالقرار الوزاري رقم (5190) ی ١٤٠٧/١١/٢٤هـ والمادة العاشرة من نظام المحكمة التجارية التي نصت على أن كل تاجر مسؤول عن أعماله، وأعمال المستخدمين عنده، وانتهى إلى طلبه نيابة عن موكليه إلزام المدعى عليه برد ما تسلمه من كميات الذهب وقدرها (٣٣) كيلو جرام عيار (٢١)، وحال ورود القضية للدائرة حددت لها جلسة ١٤٢٣/٧/١٠هـ حيث حضر الطرفان، وبسؤال وكيل المدعيين عن دعوى موكليه أجاب قائلاً: بأنّها الواردة بلائحة الدعوى، وطلب إلزام المدعى عليه بإعادة (33) كيلو جرام من الذهب عيار (</w:t>
      </w:r>
      <w:r w:rsidRPr="007C0ACE">
        <w:rPr>
          <w:rFonts w:eastAsia="Times New Roman" w:hint="cs"/>
          <w:sz w:val="28"/>
          <w:szCs w:val="28"/>
          <w:rtl/>
          <w:lang w:bidi="fa-IR"/>
        </w:rPr>
        <w:t xml:space="preserve">۲۱) </w:t>
      </w:r>
      <w:r w:rsidRPr="007C0ACE">
        <w:rPr>
          <w:rFonts w:eastAsia="Times New Roman" w:hint="cs"/>
          <w:sz w:val="28"/>
          <w:szCs w:val="28"/>
          <w:rtl/>
        </w:rPr>
        <w:t xml:space="preserve">موكليه بموجب سندات الاستلام من مدير مشغل المدعى عليه.....، وبسؤال وكيل المدعى عليه..... عن الجواب طلب مهلة للرد، وبجلسة ١٤٢٣/٨/٢١هـ أفاد وكيل المدعى </w:t>
      </w:r>
      <w:r w:rsidRPr="007C0ACE">
        <w:rPr>
          <w:rFonts w:eastAsia="Times New Roman" w:hint="cs"/>
          <w:sz w:val="28"/>
          <w:szCs w:val="28"/>
          <w:rtl/>
        </w:rPr>
        <w:lastRenderedPageBreak/>
        <w:t>عليه بأنه سبق وأن عمل لديهم المدعو..... في المحل العائد لموكله، وهو تحت كفالة موكله، ويعمل بائعاً للذهب، وقد تعرض المحل للسرقة من ذلك العامل، وهرب إلى خارج المملكة، ولا يعلم موكله عن حقيقة التعامل مع المدعيين، وقد كانت علاقتهما مع العامل مباشرة دون علم موكله، وهذه السندات لا يعلم عنها، وكذلك عن الختم لا يدري من أين حصل عليه، وأفاد بأن هذه السندات ليست صحيحة؛ وانتهى بأنه سيقدم مذكرة تفصيلية في الجلسة القادمة، وبجلسة ١٤٢٣/١٠/٢هـ حضر وكيل المدعيين كما حضر وكيل المدعى عليه..... وقدم مذكرة ذكر فيها أن المدعى عليه لم يستلم أي كمية من الذهب المدعى به، ولم يكن له أي علاقة به، ولم يتعامل معه، ولا علاقة له بموضوع الدعوى؛ وإنّما كان تعامل المدعي مع مكفول موكله. بصفته الشخصية وليست بصفته الوظيفية، وكل ذلك دون علم وموافقة موكله؛ للأدلة التالية: منها هروب مكفول موكله.....، ثم إن الثابت أن مكفوله كان يحتفظ بسندات قبض وأختام خاصة بموكله بمكتبه الخاص، وكذلك قرارات شخصية منه باستلامه الذهب من المدعيين، كما أن هذه السندات التي وجدت بمكتبه الخاص لم يكن لها صور بالدفاتر الموجودة بالمشغل، وذلك من خلال تقرير اللجنة المشكلة من إمارة حفر الباطن والشرطة والمحكمة وطلب الكتابة إلى شرطة حفر الباطن لضم هذه التقارير لأوراق الدعوى، كما يوجد بهذا التقرير سندات قبض خاصة بالمدعي الأول موقعة من مكفوله وشقيقه؛ وهذا يدل على أن المدعي الثاني هو ومكفوله كانا يتعاملان بعيداً عن كفلائهما، ودون أن تكون لكفيليهما علاقة تعاقدية مباشرة؛ ومن ثم فإن الديوان غير مختص بنظرها؛ لأن المدعي تعامل بصفته الشخصية وليس بصفته موظفاً لدى كفيله التاجر، كما أن المدعي الأول أقام دعوى في سوريا على مكفوله، وهذا يؤكد أنّه لا علاقة لموكله بهذه الدعوى، ثم إنّ المدعي الثاني سافر إلى سوريا للبحث عن مكفوله وشقيقه، وهذا دليل واضح أن تعامله كان مع السوريين وليس مع موكله، وعندما لم يجدهما، عاد وأقام دعواه على موكله، والسؤال لماذا لم يقم الدعوى ابتداء قبل أن يسافرا إلى سوريا على موكله؛ وهذا يؤكد عدم علاقة موكله بالدعوى، وأضاف وكيل المدعى عليه بأن لدى موكله شهوداً على أن مكفول موكله كان يعمل لحسابه الخاص دون علم موكله، كما أن المدعي الثاني حضر يوماً إلى المشغل يسأل عن مكفوله فسأله ابن صاحب المشغل المدعى عليه، هل لديه شيء</w:t>
      </w:r>
      <w:r w:rsidR="006F55E6">
        <w:rPr>
          <w:rFonts w:eastAsia="Times New Roman" w:hint="cs"/>
          <w:sz w:val="28"/>
          <w:szCs w:val="28"/>
          <w:rtl/>
        </w:rPr>
        <w:t xml:space="preserve"> </w:t>
      </w:r>
      <w:r w:rsidRPr="007C0ACE">
        <w:rPr>
          <w:rFonts w:eastAsia="Times New Roman" w:hint="cs"/>
          <w:sz w:val="28"/>
          <w:szCs w:val="28"/>
          <w:rtl/>
        </w:rPr>
        <w:t>أو يطلب شيء من المشغل، فرد عليه بأنه ليس لديه شيء، ويرغب في مقابلة مكفول موكله السوري فقط، وانتهى إلى طلبه رد الدعوى، وأنّها أقيمت على غير ذي صفة، وقد أعطي المدعى عليه مهلة عدة جلسات لإحضار الشهود، وبجلسة ١٤٢٤/٥/٢١هـ حضر الطرفان، وأكد وكيل المدعى عليه أن لديه ش</w:t>
      </w:r>
      <w:r w:rsidR="006F55E6">
        <w:rPr>
          <w:rFonts w:eastAsia="Times New Roman" w:hint="cs"/>
          <w:sz w:val="28"/>
          <w:szCs w:val="28"/>
          <w:rtl/>
        </w:rPr>
        <w:t xml:space="preserve">هوداً يؤكدون أن موكله لم يستلم </w:t>
      </w:r>
      <w:r w:rsidRPr="007C0ACE">
        <w:rPr>
          <w:rFonts w:eastAsia="Times New Roman" w:hint="cs"/>
          <w:sz w:val="28"/>
          <w:szCs w:val="28"/>
          <w:rtl/>
        </w:rPr>
        <w:t xml:space="preserve"> الذهب محل الدعوى، إنّما سلم لعامله دون علم أو موافقة موكله، فحضر الشاهد الأول..... فقال: (إنّه يشهد بالله العظيم بأنه في شهر ذي الحجة لعام ١٤٢٢هـ -لا يتذكر أي يوم- كان موجوداً في منزل المدعى عليه..... صاحب مشغل.....، وحضر المدعو..... -المدعي الثاني- يمني الجنسية في المجلس، وسمعه يتحدث إلى..... -المدعى عليه- بأن السوريين العاملين في محل الذهب الخاص بـ..... - المدعى عليه- قد عاهدوه ثم خانوه بسرقة ذهب كان قد وضعه عندهم؛ لغرض المتاجرة بقيمته، فسأله..... -المدعى عليه- لماذا لم يبلغه بوضعه الذهب عند العاملين في المشغل، وأن ابنه..... سبق وأن شاهده في </w:t>
      </w:r>
      <w:r w:rsidR="006F55E6" w:rsidRPr="007C0ACE">
        <w:rPr>
          <w:rFonts w:eastAsia="Times New Roman" w:hint="cs"/>
          <w:sz w:val="28"/>
          <w:szCs w:val="28"/>
          <w:rtl/>
        </w:rPr>
        <w:t>المشغل؛</w:t>
      </w:r>
      <w:r w:rsidRPr="007C0ACE">
        <w:rPr>
          <w:rFonts w:eastAsia="Times New Roman" w:hint="cs"/>
          <w:sz w:val="28"/>
          <w:szCs w:val="28"/>
          <w:rtl/>
        </w:rPr>
        <w:t xml:space="preserve"> فسأله عن سبب وجوده؛ فأجاب </w:t>
      </w:r>
      <w:r w:rsidR="006F55E6" w:rsidRPr="007C0ACE">
        <w:rPr>
          <w:rFonts w:eastAsia="Times New Roman" w:hint="cs"/>
          <w:sz w:val="28"/>
          <w:szCs w:val="28"/>
          <w:rtl/>
        </w:rPr>
        <w:t>بأنه،</w:t>
      </w:r>
      <w:r w:rsidRPr="007C0ACE">
        <w:rPr>
          <w:rFonts w:eastAsia="Times New Roman" w:hint="cs"/>
          <w:sz w:val="28"/>
          <w:szCs w:val="28"/>
          <w:rtl/>
        </w:rPr>
        <w:t xml:space="preserve"> فسأله..... -ابن المدعى عليه- إن كان له شيء في المحل، فأجاب بأنه مسير ليس لديه شيء، وسأله..... - المدعى عليه- في المحل عن سبب عدم إخباره </w:t>
      </w:r>
      <w:r w:rsidR="006F55E6" w:rsidRPr="007C0ACE">
        <w:rPr>
          <w:rFonts w:eastAsia="Times New Roman" w:hint="cs"/>
          <w:sz w:val="28"/>
          <w:szCs w:val="28"/>
          <w:rtl/>
        </w:rPr>
        <w:t>بذلك،</w:t>
      </w:r>
      <w:r w:rsidRPr="007C0ACE">
        <w:rPr>
          <w:rFonts w:eastAsia="Times New Roman" w:hint="cs"/>
          <w:sz w:val="28"/>
          <w:szCs w:val="28"/>
          <w:rtl/>
        </w:rPr>
        <w:t xml:space="preserve"> فأجاب أن ذلك بسبب الاتفاق بينه وبين العاملين السوريين </w:t>
      </w:r>
      <w:proofErr w:type="gramStart"/>
      <w:r w:rsidRPr="007C0ACE">
        <w:rPr>
          <w:rFonts w:eastAsia="Times New Roman" w:hint="cs"/>
          <w:sz w:val="28"/>
          <w:szCs w:val="28"/>
          <w:rtl/>
        </w:rPr>
        <w:t>أن لا</w:t>
      </w:r>
      <w:proofErr w:type="gramEnd"/>
      <w:r w:rsidRPr="007C0ACE">
        <w:rPr>
          <w:rFonts w:eastAsia="Times New Roman" w:hint="cs"/>
          <w:sz w:val="28"/>
          <w:szCs w:val="28"/>
          <w:rtl/>
        </w:rPr>
        <w:t xml:space="preserve"> يخبره بهذا التعامل؛ لأنه لو علم المدعى عليه لأبطل التعامل بينهما، وهذا ما لديه من شهادة)، ثم تقدم الشاهد الثاني..... الذي شهد بالله العظيم قائلاً: </w:t>
      </w:r>
      <w:r w:rsidR="00751222" w:rsidRPr="007C0ACE">
        <w:rPr>
          <w:rFonts w:eastAsia="Times New Roman" w:hint="cs"/>
          <w:sz w:val="28"/>
          <w:szCs w:val="28"/>
          <w:rtl/>
        </w:rPr>
        <w:t>(بأنه</w:t>
      </w:r>
      <w:r w:rsidRPr="007C0ACE">
        <w:rPr>
          <w:rFonts w:eastAsia="Times New Roman" w:hint="cs"/>
          <w:sz w:val="28"/>
          <w:szCs w:val="28"/>
          <w:rtl/>
        </w:rPr>
        <w:t xml:space="preserve"> سبق وأن حضر معه..... -ابن المدعى عليه- وأنّه لا يذكر تاريخ ذلك اليوم، وأنه كان موجود شخص يمني؛ فسأله..... - ابن المدعى عليه - عن سبب وجوده في المحل؛ فأجاب اليمني أنه مسير، وأنّ..... - ابن المدعى عليه- سأله عما إذا كان له شيء أو يريد شيء؛ فأجاب اليمني بأنّه لا يريد شيئا، وأنه تكرر هذا ثلاث مرات قبل هروب العامل السوري، وبعد هروب السوري حضر اليمني الذي سبق أن شاهده في المحل إلى منزل..... -المدعى عليه- صاحب محل..... ولا يذكر التاريخ، وكان اليمني يفيد ..: سبق أن سلّم السوريين العاملين في محل الذهب فسأله ابن المدعى عليه صاحب المحل، </w:t>
      </w:r>
      <w:r w:rsidRPr="007C0ACE">
        <w:rPr>
          <w:rFonts w:eastAsia="Times New Roman" w:hint="cs"/>
          <w:sz w:val="28"/>
          <w:szCs w:val="28"/>
          <w:rtl/>
        </w:rPr>
        <w:lastRenderedPageBreak/>
        <w:t xml:space="preserve">لماذا لم يخبره عن الذهب عندما حضر، وكذلك عندما سأله في المحل؛ فأجاب اليمني بأنّ العاملين سبق أن أفادوه بأنه إذا علم صاحب المحل أو ابنه فإنّ الشغلة سوف تخرب، وهذا ما لديه)، وأفاد وكيل المدعى عليه بأنه بقي شهود آخرون سيحضرهم في الجلسة القادمة، وقد سألت الدائرة وكيل المدعي عن الغرض من تسليم موكله الذهب إلى العاملين في محل المدعى عليه؛ فأجاب بأن موكله سلم الذهب خام، قبل أن يقوم محل المدعى عليه بتصنيعه ثم بيعه حسب الاتفاقية المؤرخة في ١٤٢١/١/١هـ، وبعرض ذلك على وكيل المدعى عليه أجاب بأن العامل الذي يدعي وكيل المدعي بأنّه سلم إليه الذهب، إنّما هو يعمل في ورشة طبيعة عملها استلام الذهب الخام من الزبائن وتصنيعه حسب الطلب، ثم إعادته إلى أصحابه مقابل أجرة تصنيع، وأن العامل المذكور لا يعمل في المعرض الخاص بالمدعى عليه، وإنّما يعمل به عمال آخرين، أحدهم شقيق العامل المذكور، ويدعى..... وبجلسة ١٤٢٤/١٠/١٣هـ أحضر وكيل المدعى عليه ما وعد به من شهود، حيث حضر الشاهد الثالث..... -يمني الجنسية- ويعمل لدى مجوهرات..... بالرياض، وقال: (إنه يشهد بالله العظيم بأنه أثناء عمله التقى بالمدعو..... -المدعي الثاني- بمدينة الرياض مع المدعو.... - مكفول المدعى عليه- وذلك بعد أن استشاره المدعو..... استشاره المدعو..... - المدعي الثاني- الذي يعمل لحساب مجوهرات..... عن ورشة تعمل عملا خاصا للمجوهرات، فأشار إليه بمشغل..... الذي يعمل لديه مكفول المدعى عليه، وتم الاتفاق بينهم على أن يقوم..... -المدعي الثاني- بتسليم مكفول المدعى عليه خمسة كيلو ذهب؛ ليضعها بشرط أن يقدم مكفول المدعى عليه خطاب ضمان من كفيله على الخمسة كيلو ذهب، ومن ثمّ استمر التعامل فيما بينهما، وبعد مدة جاء إليه..... -المدعي الثاني- قبل شهر رمضان لعام ١٤٢١هـ، وذكر له أنه موعود بسبعة كيلو ذهب من مكفول المدعى عليه ودخلت للإصلاح بينهما، وتم تسليم..... -المدعي الثاني- خمسة كيلو، والباقي بعد أسبوعين من الاستلام، وبعد ذلك انقطع الاتصال فيما بينهما وفي شوال من العام نفسه سمع بإغلاق مشغل.....، واتضح سفر مكفول المدعى عليه إلى سوريا، وقام بالاتصال على المدعو..... - المدعي الثاني - فأفاد بأن هناك 33 كيلوجرام ذهب في ذمة المدعو..... - مكفول المدعى عليه- وطلب منه المدعو..... -المدعي الثاني الاتصال على..... -المدعي الأول- صاحب مجوهرات.....، وتم الالتقاء لدى..... - المدعى عليه - صاحب المشغل، وقبل حضور... -المدعي الأول- قام ابن المدعى عليه بسؤال..... - المدعي الثاني-، وقال له أليس قد سبق وأن طلبت منك هل لديك حساب أو مطالبة على المحل، وذكرت لي أنه لا يوجد أي حساب؛ فأجاب..... -المدعي الثاني- أن هذا صحيح، ولكن المدعو..... -مكفول المدعى عليه- طلب منه أن لا يخبر صاحب المحل، وأن يجعل التعامل </w:t>
      </w:r>
      <w:r w:rsidR="00751222" w:rsidRPr="007C0ACE">
        <w:rPr>
          <w:rFonts w:eastAsia="Times New Roman" w:hint="cs"/>
          <w:sz w:val="28"/>
          <w:szCs w:val="28"/>
          <w:rtl/>
        </w:rPr>
        <w:t>بينها،</w:t>
      </w:r>
      <w:r w:rsidRPr="007C0ACE">
        <w:rPr>
          <w:rFonts w:eastAsia="Times New Roman" w:hint="cs"/>
          <w:sz w:val="28"/>
          <w:szCs w:val="28"/>
          <w:rtl/>
        </w:rPr>
        <w:t xml:space="preserve"> دائماً يكرر عليه هذا الطلب، ثم حضر..... - المدعي الأول- وانتهى الاجتماع بذهاب..... -المدعي الأول- و.….. - المدعي الثاني- مع رجل آخر له قرابة بمكفول المدعى عليه يكنى بـ..... إلى سوريا، وبعد أيام اتصل..... - المدعي الثاني- بزميله..... يذ</w:t>
      </w:r>
      <w:r w:rsidR="00751222">
        <w:rPr>
          <w:rFonts w:eastAsia="Times New Roman" w:hint="cs"/>
          <w:sz w:val="28"/>
          <w:szCs w:val="28"/>
          <w:rtl/>
        </w:rPr>
        <w:t xml:space="preserve">كر أنه في حالة شهادته هو </w:t>
      </w:r>
      <w:r w:rsidRPr="007C0ACE">
        <w:rPr>
          <w:rFonts w:eastAsia="Times New Roman" w:hint="cs"/>
          <w:sz w:val="28"/>
          <w:szCs w:val="28"/>
          <w:rtl/>
        </w:rPr>
        <w:t xml:space="preserve">وزميله..... في سوريا بأن الذهب عند المدعو..... - مكفول المدعى عليه- فإنّه سيعيد الذهب إلى..... -المدعي الثاني-؛ وبناء عليه ذهب هو وزميله إلى سوريا لأداء الشهادة؛ ولم يواجه مكفول المدعى عليه، وأمضى ثمانية أيام في </w:t>
      </w:r>
      <w:r w:rsidR="00751222" w:rsidRPr="007C0ACE">
        <w:rPr>
          <w:rFonts w:eastAsia="Times New Roman" w:hint="cs"/>
          <w:sz w:val="28"/>
          <w:szCs w:val="28"/>
          <w:rtl/>
        </w:rPr>
        <w:t>سوريا</w:t>
      </w:r>
      <w:proofErr w:type="gramStart"/>
      <w:r w:rsidR="00751222" w:rsidRPr="007C0ACE">
        <w:rPr>
          <w:rFonts w:eastAsia="Times New Roman" w:hint="cs"/>
          <w:sz w:val="28"/>
          <w:szCs w:val="28"/>
          <w:rtl/>
        </w:rPr>
        <w:t>)</w:t>
      </w:r>
      <w:r w:rsidRPr="007C0ACE">
        <w:rPr>
          <w:rFonts w:eastAsia="Times New Roman" w:hint="cs"/>
          <w:sz w:val="28"/>
          <w:szCs w:val="28"/>
          <w:rtl/>
        </w:rPr>
        <w:t xml:space="preserve"> ،</w:t>
      </w:r>
      <w:proofErr w:type="gramEnd"/>
      <w:r w:rsidRPr="007C0ACE">
        <w:rPr>
          <w:rFonts w:eastAsia="Times New Roman" w:hint="cs"/>
          <w:sz w:val="28"/>
          <w:szCs w:val="28"/>
          <w:rtl/>
        </w:rPr>
        <w:t xml:space="preserve"> ثم حضر الشاهد الآخر..... -يمني الجنسية- الذي يعمل لدى مجوهرات..... بمدينة رفحاء، وبسؤاله عما يود الإفادة به قال: (إنّه يشهد بالله العظيم بأنّه أثناء عمله في توصيل بضائع مكفولة إلى مدينة حفر الباطن، التقي بالمدعو..... لا يذكر باقي اسمه، ثم قال اذكر أنّه آخر اسمه..... - مكفول المدعى عليه- وكان يقدم إليه الذهب ليقوم المدعو..... بتصنيعه مع أجرة التصنيع، إلا أنه كان يتأخر في تسليمه، وفي أحدى المرات جاء رجل لا أعرفه كبير في السن، وقام بإفهام المدعو..... - مكفول المدعى عليه- بأنه يراجعه في وقت آخر، وبعد ذهاب هذا الرجل دخل إليه، وبسؤاله عن سبب إخراجه، قال إن هذا صاحب الورشة، ولا يريده أن يعلم بهذا التعامل الذي بينهما، وبعد ذلك وجد في نفسه منه ولم يتعامل معه مرة أخرى، وقد تم الكتابة إلى شرطة حفر الباطن بتاريخ ١٤٢٤/٨/9هـ، وألحق بخطاب آخر مؤرخ في ١٤٢٤/١٠/٧هـ، وآخر بتاريخ ١٤٢٤/١١/٢٠هـ، وآخر في ١٤٢٥/1/5هـ، وذلك لموافاة الدائرة بالتقرير الذي أشار إليه وكيل المدعى عليه بشأن مكفول المدعى عليه، وبتاريخ ١٤٢٥/١/١٦هـ ورد إلى الدائرة خطاب </w:t>
      </w:r>
      <w:r w:rsidRPr="007C0ACE">
        <w:rPr>
          <w:rFonts w:eastAsia="Times New Roman" w:hint="cs"/>
          <w:sz w:val="28"/>
          <w:szCs w:val="28"/>
          <w:rtl/>
        </w:rPr>
        <w:lastRenderedPageBreak/>
        <w:t>مدير شرطة محافظة حفر الباطن المؤرخ في ١٤٢٥/١/١٢هـ مرفق به التقرير المشار إليه، وتضمن أن..... - مكفول المدعى عليه- قد خرج إلى بلاده سوريا بطريقة غير مشروعة، وقد جرى تفتيش سكنه وعثر على ميزان الذهب الخاص بالمحل، وبجانبه دفتر فواتير تابع للمحل، وانتهى التقرير إلى عدة نقاط، ومنها أن ما حصل عليه من كميات الذهب عن طريق الموزعين وإنزالها للمحل بالأجل كان دون علم كفيله، ولم يضعها من ضمن الجرد اليومي، مما يدل على قيام..... - مكفول المدعى عليه- بالنصب والاحتيال على كفيله وعلى الموزعين الذين وثقوا به. وبجلسة ١٤٢٥/١/٢٣هـ، سألت الدائرة وكيل المدعي عن صفة موكله، وهل الدعوى مقامة من موكله..... - المدعي الثاني- بصفته الشخصية أم بصفته نائباً عن صاحب مجوهرات.....، فأجاب بأن الدعوى مقامة من موكله..... - المدعي الثاني- يمني الجنسية بصفته الشخصية، ولا علاقة لصاحب مجوهرات..... بهذه الدعوى، كما سألته الدائرة عن موكله..... -المدّعي الثاني- هل هو تاجر يبيع ويشتري بالذهب، أم أنه تعامل مع المدعى عليه بصفته الشخصية، كشخص عادي؛ فطلب مهلة، كما سألت الد</w:t>
      </w:r>
      <w:r w:rsidR="00751222">
        <w:rPr>
          <w:rFonts w:eastAsia="Times New Roman" w:hint="cs"/>
          <w:sz w:val="28"/>
          <w:szCs w:val="28"/>
          <w:rtl/>
        </w:rPr>
        <w:t xml:space="preserve">ائرة وكيل المدعى عليه عن </w:t>
      </w:r>
      <w:r w:rsidRPr="007C0ACE">
        <w:rPr>
          <w:rFonts w:eastAsia="Times New Roman" w:hint="cs"/>
          <w:sz w:val="28"/>
          <w:szCs w:val="28"/>
          <w:rtl/>
        </w:rPr>
        <w:t xml:space="preserve">صفة موكله، فأجاب بأنه صاحب مشغل..... لصناعة وشراء وبيع المعادن الثمينة والأحجار الكريمة؛ فطلب منه تقديم صورة من السجل التجاري، وترخيص المشغل والأصل للمطابقة، كما طلب من وكيل المدعيين تقديم أصول سندات الاستلام الأربع التي يشير إليها في مطالبته، ورده على شهادة الشهود، كما سألت وكيل المدعى عليه عن طبيعة عمل موكله وهل يقوم باستلام الذهب الخام وتصنيعه ثم بيعه، فطلب مهلة، كما طلب من وكيل المدعى عليه تقديم ما يثبت أن المدعي في هذه الدعوى سبق وأن سافر إلى سوريا للمطالبة بالذهب موضوع الدعوى من المدعو..... وبجلسة ١٤٢٥/٣/٧هـ قدم وكيل المدعي مذكره وأرفق أصول المستندات التي يستند إليها موكله في هذه الدعوى، وقدم مستنداً آخر يفيد أن الذهب مملوكاً للمدعي الأول صاحب مؤسّسة..... للمجوهرات، وأنه فوض المدعي الثاني الذي يعمل لديه بمهنة مندوب مبيعات بمطالبة المدعى عليه صاحب مشغل..... بقيمة (٣٣) كيلو جرام ذهب عيار (٢١) كان قد سلمها للمشغل المذكور؛ حتى يتمكن من تسليمها للمدعي الأول عند استلامها من المشغل، وأفاد وكيل المدعي بأن الذهب محل الدعوى مملوك للمدعي الأول، وأن المدعي الثاني يعمل مندوباً تابع لمؤسّسة المدعي؛ وبناء عليه فإنّ الدعوى تكون مقامة من كل من المدعي الأول والمدعي الثاني، وأضاف بأن شهادة الشهود الذي سبق وأن قدموا شهادتهم من قبل المدعى عليه لا تدل على أن التعامل مع المدعو..... - مكفول المدعى عليه- كان بصفته الشخصية، وإنّما بصفته ممثلا لصاحب مشغل..... للمجوهرات -المدعى عليه-، وأشار إلى أن ما أشير إليه من قيام موكله..... - المدعي الثاني- بالسفر إلى سوريا كان بإيعاز من المدعى عليه، وأن سفر موكله لا ينفي مسؤولية المدعى عليه عن كمية الذهب التي استلمها المشغل، وطلب الحكم لموكليه بطلبهما في هذه الدعوى، وبسؤال وكيل المدعى عليه عن الجواب بعد أن زود بنسخة مما قدم للدائرة قال: إنها لم تتضمن ما يستوجب الرد، ويكتفي بما سبق، وبسؤال وكيل المدعى عليه بأنه سبق للدائرة أن طلبت منه الجواب عن طبيعة عمل مشغل موكله؛ فأجاب بأن عمل موكله على نوعين: النوع الأول: يتعلق بالمشغل، ويتمثل بقبول الذهب الخام المقدم من العملاء، وتصنيعه مقابل أجرة تصنيع، ثم إعادته إلى صاحبه، والنوع الثاني: يتعلق بالمعرض، وهذا يعرض فيه للبيع مشغولات ذهبية مملوكة لموكله، وليس من طبيعة عمل مشغل موكله ما يدعي به المدعيان من القيام بتصنيع ذهب خام، ثم بيعه مقابل نسبه من قيمته، وأضاف بأنّ المدعيين سبق وأن ذهبا إلى سوريا للبحث عن مكفوله وشقيقه لمطالبتهما بالذهب الذي يدعيانه، وبعرض ما أفاد به وكيل المدعى عليه على وكيل المدعيين، أكد أن سفر موكليه لسوريا صحيح، ولكنه بطلب من المدعى عليه بهدف استدراج العاملين المذكورين للحضور للمملكة، وبخصوص ما أفاد به وكيل المدعى عليه حول طبيعة عمل المدعى عليه طلب مهلة لذلك، وبعرض ذلك على وكيل المدعى عليه قال إن ما ے س ذكره وكيل المدعيين من أن سفر موكليه كان بناء على طلب موكله غير صحيح، وأنه سبق أن المدعيين تقدما بدعوى ضد مكفوله، وأن هذه الدعوى سبق وأن قدمت إلى شرطة حفر الباطن، وطلب الكتابة إلى الشرطة، بذلك وتمت الكتابة إلى شرطة محافظة حفر الباطن بخطاب الديوان رقم (د/ت/ج/3/617) وتاريخ ١٤٢٥/٣/٩هـ؛ </w:t>
      </w:r>
      <w:r w:rsidRPr="007C0ACE">
        <w:rPr>
          <w:rFonts w:eastAsia="Times New Roman" w:hint="cs"/>
          <w:sz w:val="28"/>
          <w:szCs w:val="28"/>
          <w:rtl/>
        </w:rPr>
        <w:lastRenderedPageBreak/>
        <w:t xml:space="preserve">للتأكد من صحة ما أفاد به وكيل المدعى عليه من أن المدعيين سبق وأن تقدما بشكوى لدى الشرطة ضد مكفول المدعى عليه الهارب إلى سوريا، بعد واقعة السرقة لمشغل المدعى عليه في شهر شوال (١٤٢٠هـ)؛ فجاءت إفادة الشرطة بخطابها المرفق المتضمنة أنه ورد إليهم خطاب محافظ حفر الباطن المؤرخ في </w:t>
      </w:r>
      <w:r w:rsidRPr="007C0ACE">
        <w:rPr>
          <w:rFonts w:eastAsia="Times New Roman" w:hint="cs"/>
          <w:sz w:val="28"/>
          <w:szCs w:val="28"/>
          <w:rtl/>
          <w:lang w:bidi="fa-IR"/>
        </w:rPr>
        <w:t>۱۰/۲۹/</w:t>
      </w:r>
      <w:r w:rsidRPr="007C0ACE">
        <w:rPr>
          <w:rFonts w:eastAsia="Times New Roman" w:hint="cs"/>
          <w:sz w:val="28"/>
          <w:szCs w:val="28"/>
          <w:rtl/>
        </w:rPr>
        <w:t>١٤٢١هـ، وبطيه الاستدعاء المقدم من المدعي الأول.....، وفيه أن محل المدعى عليه..... تعرض للسرقة من قبل مكفوله..... وهرب إلى خارج البلاد، ومنه (ذهب) عائد للمدعي، سلمه للمدعى عليه من قبل مندوبه..... المدعي الثاني، ويلتمس إحضار المذكور للتحقيق معه، وبجلسة ١٤٢٥/٥/١١هـ وبسؤال وكيل المدعيين عمّا استعدا له؛ لتقديم ما يثبت قيام مشغل..... للمدعى عليه بعمل مماثل لما ورد في المستندات التي استندا إليه في دعواهما؛ فأفاد وكيل المدعيين بأنّه ليس لديه ما يقدمه ويكتفي بما سبق، كما اكتفى وكيل المدعى عليه بما أفاد به، وبجلسة هذا اليوم صدر هذا الحكم.</w:t>
      </w:r>
    </w:p>
    <w:p w:rsidR="007C0ACE" w:rsidRPr="007C0ACE" w:rsidRDefault="007C0ACE" w:rsidP="007C0ACE">
      <w:pPr>
        <w:bidi/>
        <w:jc w:val="both"/>
        <w:rPr>
          <w:rFonts w:eastAsia="Times New Roman" w:hint="cs"/>
          <w:sz w:val="28"/>
          <w:szCs w:val="28"/>
          <w:rtl/>
        </w:rPr>
      </w:pPr>
    </w:p>
    <w:p w:rsidR="007C0ACE" w:rsidRPr="00751222" w:rsidRDefault="007C0ACE" w:rsidP="00751222">
      <w:pPr>
        <w:bidi/>
        <w:jc w:val="center"/>
        <w:rPr>
          <w:rFonts w:eastAsia="Times New Roman" w:hint="cs"/>
          <w:b/>
          <w:bCs/>
          <w:sz w:val="28"/>
          <w:szCs w:val="28"/>
          <w:rtl/>
        </w:rPr>
      </w:pPr>
      <w:r w:rsidRPr="00751222">
        <w:rPr>
          <w:rFonts w:eastAsia="Times New Roman" w:hint="cs"/>
          <w:b/>
          <w:bCs/>
          <w:sz w:val="28"/>
          <w:szCs w:val="28"/>
          <w:rtl/>
        </w:rPr>
        <w:t>الأسباب</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حيث إنّ المدعيين يهدفان من إقامة هذه الدعوى إلى إلزام المدعى عليه..... صاحب مشغل..... للذهب والمجوهرات بأن يعيد لهما الذهب العائد لهما، وقدره (</w:t>
      </w:r>
      <w:r w:rsidRPr="007C0ACE">
        <w:rPr>
          <w:rFonts w:eastAsia="Times New Roman" w:hint="cs"/>
          <w:sz w:val="28"/>
          <w:szCs w:val="28"/>
          <w:rtl/>
          <w:lang w:bidi="fa-IR"/>
        </w:rPr>
        <w:t xml:space="preserve">۳۳) </w:t>
      </w:r>
      <w:r w:rsidRPr="007C0ACE">
        <w:rPr>
          <w:rFonts w:eastAsia="Times New Roman" w:hint="cs"/>
          <w:sz w:val="28"/>
          <w:szCs w:val="28"/>
          <w:rtl/>
        </w:rPr>
        <w:t>كيلو جرام عيار (</w:t>
      </w:r>
      <w:r w:rsidRPr="007C0ACE">
        <w:rPr>
          <w:rFonts w:eastAsia="Times New Roman" w:hint="cs"/>
          <w:sz w:val="28"/>
          <w:szCs w:val="28"/>
          <w:rtl/>
          <w:lang w:bidi="fa-IR"/>
        </w:rPr>
        <w:t>۲۱)</w:t>
      </w:r>
      <w:r w:rsidRPr="007C0ACE">
        <w:rPr>
          <w:rFonts w:eastAsia="Times New Roman" w:hint="cs"/>
          <w:sz w:val="28"/>
          <w:szCs w:val="28"/>
          <w:rtl/>
        </w:rPr>
        <w:t>، بموجب سندات القبض الموقع عليها من قبل مكفول المدعى عليه.....، وحيث إنّه يتعين قبل الدخول في موضوع الدعوى البحث في مدى توافر شروط قبول الدعوى، التي منها شرط الصفة؛ وذلك بأن يكون رافع الدعوى هو صاحب الحق أو من يمثله، وأن يكون المدعى عليه من تصح مطالبته محل الدعوى، فلا يجوز أن تقام الدعوى إلا من ذي صفة على ذي صفة في الدعوى، وحيث ث إنّ المدعيين قد توافر فيهما صفة المدعي؛ من حيث إن المدعي الأول..... صاحب مؤسّسة..... هو صاحب الذهب المدعى به، و..... -المدعي الثاني- هو مندوب مؤسّسة المدعي الأول، ومن قام بتسليم الذهب محل الدعوى إلى مكفول المدعى عليه حسبما ادعى به المدعيان؛ ومن ثم توافرت فيهما صفة رافع الدعوى، أما من حيث صفة المدعى عليه في هذه الدعوى؛ فإنه من خلال دعوى المدعيين وإجابة المدعى عليه تبين للدائرة أن المدعى عليه ليس له صفة في الدعوى؛ حيث إن تعامل المدعيين كان مباشرة مع مكفول المدعى عليه دون إشعار للمدعى عليه بهذا التعامل، ودون حصول المدعيين على خطاب صريح بتفويض من المدعى عليه لمكفوله..... بالتعامل مع المدعيين، وقد أكدا عدم علم المدعى عليه بما يقوم به مكفوله مع المدعيين شهادة الشهود؛ حيث أفاد كل من..... - الشاهد الأول- و..... - الشاهد الثاني يمنى الجنسية- بأن..... -المدعي الثاني- كان يتعامل مع مكفول المدعى عليه دون علم المدعى عليه، وعند مواجهة المدعي الثاني بذلك من قبل المدعى عليه أفاد بأن هذه كانت رغبة مكفول المدعى عليه بأن لا يخبر المدعى عليه بهذا التعامل؛ لأن المدعى عليه لو</w:t>
      </w:r>
      <w:r w:rsidR="00751222">
        <w:rPr>
          <w:rFonts w:eastAsia="Times New Roman" w:hint="cs"/>
          <w:sz w:val="28"/>
          <w:szCs w:val="28"/>
          <w:rtl/>
        </w:rPr>
        <w:t xml:space="preserve"> </w:t>
      </w:r>
      <w:r w:rsidRPr="007C0ACE">
        <w:rPr>
          <w:rFonts w:eastAsia="Times New Roman" w:hint="cs"/>
          <w:sz w:val="28"/>
          <w:szCs w:val="28"/>
          <w:rtl/>
        </w:rPr>
        <w:t xml:space="preserve">علم به لأنّهى التعامل بينهما، كما أكد كل من الشاهدين أن ابن المدعى عليه سبق وأن شاهد المدعي الثاني بالمحل، وسأله عن سبب وجوده، وهل لديه شيء؛ فأجاب المدعي الثاني بالنفي، ويؤيد هذا ما شهد به الشاهد الثالث..... -يمني أفاد بأن مكفول المدعى عليه كان يخفي مثل هذه التعاملات عن الجنسية- الذي المدعى عليه. كما يؤكد عدم علم المدعى عليه أو موافقته على هذا التعامل، أن طبيعة عمل المدعى عليه هي على نوعين: الأول: قبول الذهب الخام من العملاء لتصنيعه مقابل أجرة تصنيع ثم إعادته إلى صاحبه، والنوع الثاني: عرض مشغولات ذهبية مملوكة له على العملاء، بخلاف التعامل الذي حصل ما بين المدعيين ومكفول المدعى عليه، من تسليم المدعي الثاني الذهب الخام محل الدعوى إلى مكفول المدعى عليه لأجل أن يقوم مشغل المدعى عليه بتصنيعه؛ ومن ثم بيعه وفق الاتفاقية المؤرخة في </w:t>
      </w:r>
      <w:r w:rsidRPr="007C0ACE">
        <w:rPr>
          <w:rFonts w:eastAsia="Times New Roman" w:hint="cs"/>
          <w:sz w:val="28"/>
          <w:szCs w:val="28"/>
          <w:rtl/>
          <w:lang w:bidi="fa-IR"/>
        </w:rPr>
        <w:t>۱/۱/</w:t>
      </w:r>
      <w:r w:rsidRPr="007C0ACE">
        <w:rPr>
          <w:rFonts w:eastAsia="Times New Roman" w:hint="cs"/>
          <w:sz w:val="28"/>
          <w:szCs w:val="28"/>
          <w:rtl/>
        </w:rPr>
        <w:t xml:space="preserve">١٤٢١هـ، والمدعيان لم يقدما ما يثبت خلاف ذلك، ثم إن المدعيين تقدما باستدعاء إلى شرطة محافظة حفر الباطن لإحضار مكفول المدعى عليه الهارب، وهو ما أثبته خطاب الشرطة المرفق رقم (...) وتاريخ ١٤٢٥/٣/٢٢هـ، ولم يكتفيا بذلك بل سافرا إلى سوريا محاولة منهما لأخذ الذهب من مكفول المدعى عليه؛ لأن تعاملهما كان مع مكفول المدعى عليه، وليس مع المدعى عليه، وهو ما أكده الشاهد الثاني..... -يمني الجنسية- حيث قام المدعي الثاني بالاتصال به وبزميله يذكر لهما أنه في حالة شهادتهما في </w:t>
      </w:r>
      <w:r w:rsidRPr="007C0ACE">
        <w:rPr>
          <w:rFonts w:eastAsia="Times New Roman" w:hint="cs"/>
          <w:sz w:val="28"/>
          <w:szCs w:val="28"/>
          <w:rtl/>
        </w:rPr>
        <w:lastRenderedPageBreak/>
        <w:t>سوريا بأن الذهب لدى مكفول المدعى عليه فإن الأخير سيعيد الذهب إلى المدعيين، وذهب هو وزميله إلى سوريا لأخذ الشهادة، وفي ظل عدم قيام المدعيان بإثبات أن طبيعة عمل المدعى عليه هي استلام الذهب الخام ومن ثمّ تصنيعه وبيعه، وعدم نفيهما إقامة الدعوى على مكفول المدعى عليه لدى شرطة محافظة حفر الباطن، وسفرهما إلى سوريا بحثا عن مكفول المدعى عليه الهارب بحثاً الذي استلم منهما الذهب محل الدعوى؛ فإن هذه تؤكد وتثبت أن التعامل كان مع مكفول المدعى عليه دون علم المدعى عليه، وأما قول وكيل المدعيين بأن سفرهما إلى سوريا كان بإيعاز من المدعى عليه، فلم يقدم ما يثبت هذا القول، إنّما هو كلام مرسل لا دليل عليه، كما لا ينال من هذا ما دفع به المدعيين من أن شهادة الشاهد الأول..... والشاهد الثاني..... لهما مصلحة من ذلك؛ بحكم تعاملهما مع المدعى عليه؛ فهذا كلام مرسل لم يقدما ما يثبت وجود مصلحة للشاهدين، وأما قولهما ي شهادة..... و..... بأنّه ليس في شهادتهما ما ينفي دعواهما؛ فهذا غير صحيح؛ فهما أثبتا أن المدعي الثاني كان يعمل مع مكفول المدعى عليه دون علم المدعى عليه أو موافقته، وكذلك لم ينف المدعي الثاني هذه الواقعة التي ذكرها الشاهدين، بالإضافة إلى أن مكفول المدعى عليه قد ثبت من خلال تقرير اللجنة المرفق هروبه، ووجود ميزان ذهب وفواتير تابعة لمحل المدعى عليه، ووجود كميات من المجوهرات حصل عليها من الموزعين، وخزنها بالمحل دون علم كفيله المدعى عليه، ولم يضعها في الجرد اليومي، مما يدل على أن المدعى عليه ليس لديه علم أو موافقة على ما يقوم به مكفوله، وأكد ذلك مطالبتهما لمكفول المدعى عليه الهارب في شرطة محافظة حفر الباطن، وسفرهما إلى سوريا بحثاً عنه؛ وبالتالي فإن المدعى عليه ليس له صفة في الدعوى، وعلى المدعيين مطالبة مكفول المدعى عليه الهارب لما سبق بيانه؛ وحيث إنّ المستقر عليه فقها وقضاء وجوب توافر الصفة في المدّعي والمدعى عليه، وأنه في حال عدم توافرها فإن للدائرة أن تحكم بعدم قبول الدعوى، وعلى الدائرة التحقق من توافرها بما لها من سلطة في نظرها، وفقا لتعميمي معالي رئيس الديوان رقم (</w:t>
      </w:r>
      <w:r w:rsidRPr="007C0ACE">
        <w:rPr>
          <w:rFonts w:eastAsia="Times New Roman" w:hint="cs"/>
          <w:sz w:val="28"/>
          <w:szCs w:val="28"/>
          <w:rtl/>
          <w:lang w:bidi="fa-IR"/>
        </w:rPr>
        <w:t xml:space="preserve">۲) </w:t>
      </w:r>
      <w:r w:rsidRPr="007C0ACE">
        <w:rPr>
          <w:rFonts w:eastAsia="Times New Roman" w:hint="cs"/>
          <w:sz w:val="28"/>
          <w:szCs w:val="28"/>
          <w:rtl/>
        </w:rPr>
        <w:t>وتاريخ 1419/4/3هـ، والتعميم رقم (١٣) وتاريخ ١٤١٢/١٠/١٥هـ؛ وبناء على ما سبق، وبعد الدراسة والتأمل والمداولة حكمت الدائرة بالحكم التالي: عدم قبول الدعوى المقامة من المدعي الأول..... صاحب مؤسسة..... للمجوهرات والمدعي الثاني. ضد.. صاحب مشغل. للذهب والمجوهرات لرفعها على غير ذي صفة؛ وذلك لما هو موضح بالأسباب. والله الموفق، وصلى الله على نبينا محمد وعلى آله وصحبه وسلم.</w:t>
      </w:r>
    </w:p>
    <w:p w:rsidR="007C0ACE" w:rsidRPr="00751222" w:rsidRDefault="007C0ACE" w:rsidP="007C0ACE">
      <w:pPr>
        <w:bidi/>
        <w:jc w:val="both"/>
        <w:rPr>
          <w:rFonts w:eastAsia="Times New Roman" w:hint="cs"/>
          <w:b/>
          <w:bCs/>
          <w:sz w:val="28"/>
          <w:szCs w:val="28"/>
          <w:rtl/>
        </w:rPr>
      </w:pPr>
      <w:r w:rsidRPr="00751222">
        <w:rPr>
          <w:rFonts w:eastAsia="Times New Roman" w:hint="cs"/>
          <w:b/>
          <w:bCs/>
          <w:sz w:val="28"/>
          <w:szCs w:val="28"/>
          <w:rtl/>
        </w:rPr>
        <w:t>هيئة التدقيق</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حكمت الهيئة: بتأييد الحكم رقم (١٥٧/د/تج/15 لعام ١٤٢٥هـ) والصادر في القضية رقم (1/864/ق لعام ١٤٢٣هـ). والله الموفق، وصلى الله وسلم على نبينا محمد وعلى آله وصحبه أجمعين.</w:t>
      </w:r>
    </w:p>
    <w:p w:rsidR="007C0ACE" w:rsidRPr="007C0ACE" w:rsidRDefault="007C0ACE" w:rsidP="007C0ACE">
      <w:pPr>
        <w:bidi/>
        <w:jc w:val="both"/>
        <w:rPr>
          <w:rFonts w:eastAsia="Times New Roman" w:hint="cs"/>
          <w:sz w:val="28"/>
          <w:szCs w:val="28"/>
          <w:rtl/>
        </w:rPr>
      </w:pPr>
    </w:p>
    <w:p w:rsidR="007C0ACE" w:rsidRDefault="007C0ACE" w:rsidP="007C0ACE">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Pr="007C0ACE" w:rsidRDefault="00751222" w:rsidP="00751222">
      <w:pPr>
        <w:bidi/>
        <w:jc w:val="both"/>
        <w:rPr>
          <w:rFonts w:eastAsia="Times New Roman" w:hint="cs"/>
          <w:sz w:val="28"/>
          <w:szCs w:val="28"/>
          <w:rtl/>
        </w:rPr>
      </w:pPr>
    </w:p>
    <w:p w:rsidR="007C0ACE" w:rsidRPr="007C0ACE" w:rsidRDefault="007C0ACE" w:rsidP="007C0ACE">
      <w:pPr>
        <w:bidi/>
        <w:jc w:val="both"/>
        <w:rPr>
          <w:rFonts w:eastAsia="Times New Roman" w:hint="cs"/>
          <w:sz w:val="28"/>
          <w:szCs w:val="28"/>
          <w:rtl/>
        </w:rPr>
      </w:pPr>
    </w:p>
    <w:p w:rsidR="00751222" w:rsidRDefault="00751222" w:rsidP="007C0ACE">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51222" w:rsidRDefault="00751222" w:rsidP="00751222">
      <w:pPr>
        <w:bidi/>
        <w:jc w:val="both"/>
        <w:rPr>
          <w:rFonts w:eastAsia="Times New Roman"/>
          <w:sz w:val="28"/>
          <w:szCs w:val="28"/>
          <w:rtl/>
        </w:rPr>
      </w:pPr>
    </w:p>
    <w:p w:rsidR="007C0ACE" w:rsidRPr="00751222" w:rsidRDefault="007C0ACE" w:rsidP="00751222">
      <w:pPr>
        <w:bidi/>
        <w:jc w:val="both"/>
        <w:rPr>
          <w:rFonts w:eastAsia="Times New Roman" w:hint="cs"/>
          <w:b/>
          <w:bCs/>
          <w:sz w:val="28"/>
          <w:szCs w:val="28"/>
          <w:rtl/>
        </w:rPr>
      </w:pPr>
      <w:r w:rsidRPr="00751222">
        <w:rPr>
          <w:rFonts w:eastAsia="Times New Roman" w:hint="cs"/>
          <w:b/>
          <w:bCs/>
          <w:sz w:val="28"/>
          <w:szCs w:val="28"/>
          <w:rtl/>
        </w:rPr>
        <w:lastRenderedPageBreak/>
        <w:t>القضية رقم: 3/34/ ق لعام ١٤٢٢هـ</w:t>
      </w:r>
    </w:p>
    <w:p w:rsidR="007C0ACE" w:rsidRPr="00751222" w:rsidRDefault="007C0ACE" w:rsidP="007C0ACE">
      <w:pPr>
        <w:bidi/>
        <w:jc w:val="both"/>
        <w:rPr>
          <w:rFonts w:eastAsia="Times New Roman" w:hint="cs"/>
          <w:b/>
          <w:bCs/>
          <w:sz w:val="28"/>
          <w:szCs w:val="28"/>
          <w:rtl/>
        </w:rPr>
      </w:pPr>
      <w:r w:rsidRPr="00751222">
        <w:rPr>
          <w:rFonts w:eastAsia="Times New Roman" w:hint="cs"/>
          <w:b/>
          <w:bCs/>
          <w:sz w:val="28"/>
          <w:szCs w:val="28"/>
          <w:rtl/>
        </w:rPr>
        <w:t>الحكم الابتدائي رقم: 191/د/ تج/16 لعام ١٤٢٥هـ</w:t>
      </w:r>
    </w:p>
    <w:p w:rsidR="007C0ACE" w:rsidRPr="00751222" w:rsidRDefault="007C0ACE" w:rsidP="007C0ACE">
      <w:pPr>
        <w:bidi/>
        <w:jc w:val="both"/>
        <w:rPr>
          <w:rFonts w:eastAsia="Times New Roman" w:hint="cs"/>
          <w:b/>
          <w:bCs/>
          <w:sz w:val="28"/>
          <w:szCs w:val="28"/>
          <w:rtl/>
        </w:rPr>
      </w:pPr>
      <w:r w:rsidRPr="00751222">
        <w:rPr>
          <w:rFonts w:eastAsia="Times New Roman" w:hint="cs"/>
          <w:b/>
          <w:bCs/>
          <w:sz w:val="28"/>
          <w:szCs w:val="28"/>
          <w:rtl/>
        </w:rPr>
        <w:t>حكم التدقيق رقم: 661/ت/3 لعام ١٤٢٦هـ</w:t>
      </w:r>
    </w:p>
    <w:p w:rsidR="007C0ACE" w:rsidRPr="00751222" w:rsidRDefault="007C0ACE" w:rsidP="007C0ACE">
      <w:pPr>
        <w:bidi/>
        <w:jc w:val="both"/>
        <w:rPr>
          <w:rFonts w:eastAsia="Times New Roman" w:hint="cs"/>
          <w:b/>
          <w:bCs/>
          <w:sz w:val="28"/>
          <w:szCs w:val="28"/>
          <w:rtl/>
        </w:rPr>
      </w:pPr>
      <w:r w:rsidRPr="00751222">
        <w:rPr>
          <w:rFonts w:eastAsia="Times New Roman" w:hint="cs"/>
          <w:b/>
          <w:bCs/>
          <w:sz w:val="28"/>
          <w:szCs w:val="28"/>
          <w:rtl/>
        </w:rPr>
        <w:t>تاريخ الجلسة: ١٤٢٦/10/10هـ</w:t>
      </w:r>
    </w:p>
    <w:p w:rsidR="007C0ACE" w:rsidRPr="00751222" w:rsidRDefault="007C0ACE" w:rsidP="00751222">
      <w:pPr>
        <w:bidi/>
        <w:jc w:val="center"/>
        <w:rPr>
          <w:rFonts w:eastAsia="Times New Roman" w:hint="cs"/>
          <w:b/>
          <w:bCs/>
          <w:sz w:val="28"/>
          <w:szCs w:val="28"/>
          <w:rtl/>
        </w:rPr>
      </w:pPr>
      <w:r w:rsidRPr="00751222">
        <w:rPr>
          <w:rFonts w:eastAsia="Times New Roman" w:hint="cs"/>
          <w:b/>
          <w:bCs/>
          <w:sz w:val="28"/>
          <w:szCs w:val="28"/>
          <w:rtl/>
        </w:rPr>
        <w:t>الموضوعات</w:t>
      </w:r>
    </w:p>
    <w:p w:rsidR="007C0ACE" w:rsidRPr="00751222" w:rsidRDefault="007C0ACE" w:rsidP="007C0ACE">
      <w:pPr>
        <w:bidi/>
        <w:jc w:val="both"/>
        <w:rPr>
          <w:rFonts w:eastAsia="Times New Roman" w:hint="cs"/>
          <w:b/>
          <w:bCs/>
          <w:sz w:val="28"/>
          <w:szCs w:val="28"/>
          <w:rtl/>
        </w:rPr>
      </w:pPr>
      <w:r w:rsidRPr="00751222">
        <w:rPr>
          <w:rFonts w:eastAsia="Times New Roman" w:hint="cs"/>
          <w:b/>
          <w:bCs/>
          <w:sz w:val="28"/>
          <w:szCs w:val="28"/>
          <w:rtl/>
        </w:rPr>
        <w:t xml:space="preserve">دعوی - شروط قبول الدعوى - الشروط في أطراف الدعوى - شرط الصفة والمصلحة في الدعوى - صفة المدعى عليه - إقامة الدعوى على غير ذي صفة - صفة العامل في العقد المبرم باسم رب العمل - التفويض بالتعامل - تجاوز الوكيل في التصرف للمأذون به - شراء الوكيل بالأجل بدون إذن موكله - الحد </w:t>
      </w:r>
      <w:r w:rsidR="00751222" w:rsidRPr="00751222">
        <w:rPr>
          <w:rFonts w:eastAsia="Times New Roman" w:hint="cs"/>
          <w:b/>
          <w:bCs/>
          <w:sz w:val="28"/>
          <w:szCs w:val="28"/>
          <w:rtl/>
        </w:rPr>
        <w:t>الائتماني</w:t>
      </w:r>
      <w:r w:rsidRPr="00751222">
        <w:rPr>
          <w:rFonts w:eastAsia="Times New Roman" w:hint="cs"/>
          <w:b/>
          <w:bCs/>
          <w:sz w:val="28"/>
          <w:szCs w:val="28"/>
          <w:rtl/>
        </w:rPr>
        <w:t xml:space="preserve"> – تجاوز الحد </w:t>
      </w:r>
      <w:r w:rsidR="00751222" w:rsidRPr="00751222">
        <w:rPr>
          <w:rFonts w:eastAsia="Times New Roman" w:hint="cs"/>
          <w:b/>
          <w:bCs/>
          <w:sz w:val="28"/>
          <w:szCs w:val="28"/>
          <w:rtl/>
        </w:rPr>
        <w:t>الائتماني</w:t>
      </w:r>
      <w:r w:rsidRPr="00751222">
        <w:rPr>
          <w:rFonts w:eastAsia="Times New Roman" w:hint="cs"/>
          <w:b/>
          <w:bCs/>
          <w:sz w:val="28"/>
          <w:szCs w:val="28"/>
          <w:rtl/>
        </w:rPr>
        <w:t xml:space="preserve"> - التفويض المطلق ينصرف إلى النقد لا إلى - الأجل - الضمان البنكي – مصادرة الضمان البنكي – بينة غير موصلة - المرء لا - يصطنع دليلا لنفسه – يمين المدعى عليه - رفض طلب اليمين.</w:t>
      </w:r>
    </w:p>
    <w:p w:rsidR="007C0ACE" w:rsidRPr="007C0ACE" w:rsidRDefault="007C0ACE" w:rsidP="00751222">
      <w:pPr>
        <w:bidi/>
        <w:jc w:val="center"/>
        <w:rPr>
          <w:rFonts w:eastAsia="Times New Roman" w:hint="cs"/>
          <w:sz w:val="28"/>
          <w:szCs w:val="28"/>
          <w:rtl/>
        </w:rPr>
      </w:pPr>
      <w:r w:rsidRPr="00751222">
        <w:rPr>
          <w:rFonts w:eastAsia="Times New Roman" w:hint="cs"/>
          <w:b/>
          <w:bCs/>
          <w:sz w:val="28"/>
          <w:szCs w:val="28"/>
          <w:rtl/>
        </w:rPr>
        <w:t>الأنظمة واللوائح</w:t>
      </w:r>
    </w:p>
    <w:p w:rsidR="00751222" w:rsidRDefault="007C0ACE" w:rsidP="00751222">
      <w:pPr>
        <w:pStyle w:val="a3"/>
        <w:numPr>
          <w:ilvl w:val="0"/>
          <w:numId w:val="3"/>
        </w:numPr>
        <w:bidi/>
        <w:jc w:val="both"/>
        <w:rPr>
          <w:rFonts w:eastAsia="Times New Roman"/>
          <w:sz w:val="28"/>
          <w:szCs w:val="28"/>
        </w:rPr>
      </w:pPr>
      <w:r w:rsidRPr="00751222">
        <w:rPr>
          <w:rFonts w:eastAsia="Times New Roman" w:hint="cs"/>
          <w:sz w:val="28"/>
          <w:szCs w:val="28"/>
          <w:rtl/>
        </w:rPr>
        <w:t>تعميم رئيس ديوان المظ</w:t>
      </w:r>
      <w:r w:rsidR="00751222">
        <w:rPr>
          <w:rFonts w:eastAsia="Times New Roman" w:hint="cs"/>
          <w:sz w:val="28"/>
          <w:szCs w:val="28"/>
          <w:rtl/>
        </w:rPr>
        <w:t>الم رقم (٢) وتاريخ ١٤١٠/٤/3هـ.</w:t>
      </w:r>
    </w:p>
    <w:p w:rsidR="007C0ACE" w:rsidRPr="00751222" w:rsidRDefault="007C0ACE" w:rsidP="00751222">
      <w:pPr>
        <w:pStyle w:val="a3"/>
        <w:numPr>
          <w:ilvl w:val="0"/>
          <w:numId w:val="3"/>
        </w:numPr>
        <w:bidi/>
        <w:jc w:val="both"/>
        <w:rPr>
          <w:rFonts w:eastAsia="Times New Roman" w:hint="cs"/>
          <w:sz w:val="28"/>
          <w:szCs w:val="28"/>
          <w:rtl/>
        </w:rPr>
      </w:pPr>
      <w:r w:rsidRPr="00751222">
        <w:rPr>
          <w:rFonts w:eastAsia="Times New Roman" w:hint="cs"/>
          <w:sz w:val="28"/>
          <w:szCs w:val="28"/>
          <w:rtl/>
        </w:rPr>
        <w:t>تعميم رئيس ديوان المظالم رقم (١٣) وتاريخ ١٤١٢/١٠/١٥هـ.</w:t>
      </w:r>
    </w:p>
    <w:p w:rsidR="007C0ACE" w:rsidRPr="007C0ACE" w:rsidRDefault="007C0ACE" w:rsidP="007C0ACE">
      <w:pPr>
        <w:bidi/>
        <w:jc w:val="both"/>
        <w:rPr>
          <w:rFonts w:eastAsia="Times New Roman" w:hint="cs"/>
          <w:sz w:val="28"/>
          <w:szCs w:val="28"/>
          <w:rtl/>
        </w:rPr>
      </w:pPr>
    </w:p>
    <w:p w:rsidR="007C0ACE" w:rsidRPr="00751222" w:rsidRDefault="007C0ACE" w:rsidP="00751222">
      <w:pPr>
        <w:bidi/>
        <w:jc w:val="center"/>
        <w:rPr>
          <w:rFonts w:eastAsia="Times New Roman" w:hint="cs"/>
          <w:b/>
          <w:bCs/>
          <w:sz w:val="28"/>
          <w:szCs w:val="28"/>
          <w:rtl/>
        </w:rPr>
      </w:pPr>
      <w:r w:rsidRPr="00751222">
        <w:rPr>
          <w:rFonts w:eastAsia="Times New Roman" w:hint="cs"/>
          <w:b/>
          <w:bCs/>
          <w:sz w:val="28"/>
          <w:szCs w:val="28"/>
          <w:rtl/>
        </w:rPr>
        <w:t>الملخص</w:t>
      </w:r>
    </w:p>
    <w:p w:rsidR="007C0ACE" w:rsidRPr="007C0ACE" w:rsidRDefault="007C0ACE" w:rsidP="007C0ACE">
      <w:pPr>
        <w:bidi/>
        <w:jc w:val="both"/>
        <w:rPr>
          <w:rFonts w:eastAsia="Times New Roman" w:hint="cs"/>
          <w:sz w:val="28"/>
          <w:szCs w:val="28"/>
          <w:rtl/>
        </w:rPr>
      </w:pPr>
      <w:r w:rsidRPr="007C0ACE">
        <w:rPr>
          <w:rFonts w:eastAsia="Times New Roman" w:hint="cs"/>
          <w:sz w:val="28"/>
          <w:szCs w:val="28"/>
          <w:rtl/>
        </w:rPr>
        <w:t>أقامت المدعية دعواها بمطالبة المدعى عليه بأن يدفع لها قيمة أسمنت تم سحبه من قبله ولم يسدد قيمته – دفع المدعى عليه بعدم صفته في الدعوى؛ لكون البيع تم مع مكفوله، وبدون تفويض منه، وطالب بقيمة الحوافز المستحقة له – تمسكت المدعية بإقرار المدعى عليه بأن الأسمنت الذي تم سحبه من قبل مكفوله، والتي تطالب به تم استلامه باسم المؤسّسة، وبيع بالأجل باسمها، وأنّه أقام الدعاوى على المدينين يطلبهم بالسداد؛ لسداد مديونية المدعية، وأنه سبق أن ترتب على المدعى عليه ديون سابقة تجاوزت مبلغ الضمان المقرر، وقام المدعى عليه بسدادها دون أن يدفع بعدم التفويض – الثابت أن تعامل المدعية كان مباشرة مع مكفول المدعى عليه، وبدون تفويض صريح من المدعى عليه؛ حيث أنكر المدعى عليه التفويض، وأقر بأنّ التفويض الصادر منه إلى مكفوله شفهي، وفي حدود الضمان المقدم إلى الشركة المدعية - حكاية الحقيقة الواقعة، لا يلزم منه التسليم بسببها وما ترتب عليها - مطالبة المدعى عليه المشترين بقيمة الأسمنت محل الدعوى المباع لهم بالأجل؛ ومن ثم سداد المدعية؛ لا يقرر حقاً لها في ذمة المدعى عليه؛ إذ لا تعدو ذكر الواقع الفعلي فقط، ولا ترقى إلى جعلها إقراراً باستلام الأسمنت – الثابت إقرار مكفول المدعى عليه المصادق عليه شرعاً بأن تعامله مع المدعية كان بدون تفويض من المدعى عليه، وأنه هو من قام باستلام الأسمنت وبيعه بالأجل، ولم يسدد قيمته للمدعى عليه أو المدعية، وأنه المسؤول الوحيد عن هذه الديون تجاه المدعية – لا يجوز الاستدلال بالديون السابقة المقرّة على الديون المنازع فيها- المدعية فرطت بتجاوزها في البيع على المكفول دون أن يكون بيدها ما يضمن حقها – أثره عدم بينة المدعية الموصلة لما تطالب به - الأصل براءة ذمة المدعى عليه ولا ينتقل عنه إلا بيقين – المدعية قد 1 أقرت بمصادرتها قيمة الضمان البنكي الممنوح لها إيفاء للمديونية – أثره ما زاد عن مبلغ الضمان تتجه الدعوى فيه إلى مكفول المدعى عليه، وتكون الدعوى على المدعى عليه غير مقبولة؛ لرفعها من غير ذي صفة - مؤدى ذلك: عدم قبول الدعوى المقامة من المدعية ضد المدعى عليه لإقامتها على غير ذي صفة ، مع تقرير أحقية المدعى عليه في إقامة دعوى مستقلة فيما يطلب به من حوافز.</w:t>
      </w:r>
    </w:p>
    <w:p w:rsidR="007C0ACE" w:rsidRPr="007C0ACE" w:rsidRDefault="007C0ACE" w:rsidP="007C0ACE">
      <w:pPr>
        <w:bidi/>
        <w:jc w:val="both"/>
        <w:rPr>
          <w:rFonts w:eastAsia="Times New Roman" w:hint="cs"/>
          <w:sz w:val="28"/>
          <w:szCs w:val="28"/>
          <w:rtl/>
        </w:rPr>
      </w:pPr>
    </w:p>
    <w:p w:rsidR="007C0ACE" w:rsidRPr="00751222" w:rsidRDefault="007C0ACE" w:rsidP="00751222">
      <w:pPr>
        <w:bidi/>
        <w:jc w:val="center"/>
        <w:rPr>
          <w:rFonts w:eastAsia="Times New Roman" w:hint="cs"/>
          <w:b/>
          <w:bCs/>
          <w:sz w:val="28"/>
          <w:szCs w:val="28"/>
          <w:rtl/>
        </w:rPr>
      </w:pPr>
      <w:r w:rsidRPr="00751222">
        <w:rPr>
          <w:rFonts w:eastAsia="Times New Roman" w:hint="cs"/>
          <w:b/>
          <w:bCs/>
          <w:sz w:val="28"/>
          <w:szCs w:val="28"/>
          <w:rtl/>
        </w:rPr>
        <w:t>الوقائع</w:t>
      </w:r>
    </w:p>
    <w:p w:rsidR="00392E4B" w:rsidRPr="00392E4B" w:rsidRDefault="007C0ACE" w:rsidP="00392E4B">
      <w:pPr>
        <w:bidi/>
        <w:jc w:val="both"/>
        <w:rPr>
          <w:rFonts w:eastAsia="Times New Roman"/>
          <w:sz w:val="28"/>
          <w:szCs w:val="28"/>
        </w:rPr>
      </w:pPr>
      <w:r w:rsidRPr="007C0ACE">
        <w:rPr>
          <w:rFonts w:eastAsia="Times New Roman" w:hint="cs"/>
          <w:sz w:val="28"/>
          <w:szCs w:val="28"/>
          <w:rtl/>
        </w:rPr>
        <w:t xml:space="preserve">تتلخص وقائع هذه الدعوى حسبما يتضح من أوراقها في أن وكيل المدعية شركة..... أقام دعواه ضد المدعى عليه لدى الحقوق المدنية التي أحالتها إلى الديوان بخطابها رقم (...) في ١٤٢٢/١/١٧هـ، وبإحالتها إلى الدائرة حددت جلسة ١٤٢٢/٢/٢٨هـ، وفيها حضر طرفا الدعوى، </w:t>
      </w:r>
      <w:r w:rsidRPr="007C0ACE">
        <w:rPr>
          <w:rFonts w:eastAsia="Times New Roman" w:hint="cs"/>
          <w:sz w:val="28"/>
          <w:szCs w:val="28"/>
          <w:rtl/>
        </w:rPr>
        <w:lastRenderedPageBreak/>
        <w:t>وبسؤال وكيل الشركة المدعية عن دعواه؛ قال: كنا نتعامل مع المدعى عليه، وكنا نبيع عليه الأسمنت، وقد بلغت مديونيته مبلغاً وقدره خمسة ملايين وثلاثمائة وخمسة وعشرون ألفاً وتسعمائة واثنان وسبعون ريالاً وسبعون هللة، ونطلب إلزام المدعى عليه بدفع المبلغ المتراكم عليه من عام ١٩٩٨/١/١م إلى 1999/</w:t>
      </w:r>
      <w:r w:rsidRPr="007C0ACE">
        <w:rPr>
          <w:rFonts w:eastAsia="Times New Roman" w:hint="cs"/>
          <w:sz w:val="28"/>
          <w:szCs w:val="28"/>
          <w:rtl/>
          <w:lang w:bidi="fa-IR"/>
        </w:rPr>
        <w:t>۸/۱</w:t>
      </w:r>
      <w:r w:rsidRPr="007C0ACE">
        <w:rPr>
          <w:rFonts w:eastAsia="Times New Roman" w:hint="cs"/>
          <w:sz w:val="28"/>
          <w:szCs w:val="28"/>
          <w:rtl/>
        </w:rPr>
        <w:t>م، وقدم مذكرة تضمنت المطالبة مع مرفقاتها المستندية، وقد أُعطى المدعى عليه صورة منها ومن مرفقاتها؛ فقال إن هذه المديونية كانت بناء على سحوبات، وأنه لم يسحب شيئاً من ذلك وإنّما الذي قام بسحب كمية الأسمنت هو موظف عنده، وهو مدير المكتب الخاص بالمؤسسة، وقد أستلم الكمية وباعها بالأجل، وأنّه الآن يطالب أصحابها بالتسديد، وأي مبلغ يسدد له سوف يدفعه للشركة المدعية. وبجلسة ١٤٢٢/٣/٢٠هـ حضر طرفا الدعوى، وقدم المدعى عليه مذكرة مكونة من أربع صفحات مؤرخة في ١٤٢٢/٣/٢٠هـ مرفق بها عدة مستندات، قال إنها تمثل الرد على لائحة الدعوى، جاء فيها أن ادعاء المدعية بأنها تتعامل مع مؤسسته من عام (١٩٩٢م) غير صحيح؛ حيث إنّه لم يمتلك هذه المؤسّسة، ولم يباشر فيها نشاطه إلا في ١٤١٥/9/5هـ الموافق (1995م)؛ لذا فإن مؤسسته غير مسؤولة عن أية التزامات سابقة على المؤسّسة، وبالنسبة لما قامت به المدعية من جدولة مديونية قديمة حررت بها سندات أمر عددها عشرون سنداً، فإ</w:t>
      </w:r>
      <w:r w:rsidR="00751222">
        <w:rPr>
          <w:rFonts w:eastAsia="Times New Roman" w:hint="cs"/>
          <w:sz w:val="28"/>
          <w:szCs w:val="28"/>
          <w:rtl/>
        </w:rPr>
        <w:t xml:space="preserve">نّ جدولة المديونية الخاصة </w:t>
      </w:r>
      <w:r w:rsidRPr="007C0ACE">
        <w:rPr>
          <w:rFonts w:eastAsia="Times New Roman" w:hint="cs"/>
          <w:sz w:val="28"/>
          <w:szCs w:val="28"/>
          <w:rtl/>
        </w:rPr>
        <w:t>بمؤسسته لم تتم إلا في عام (١٩٩٧م)؛ لأنّه منذ بداية التعامل ومؤسسته منتظمة في السداد والمسحوبات في حدود مبلغ الضمان، وكان يتم إيقافه إذا تجاوز مبلغ الضمان؛ لذا فإن قيمة السندات البالغ قدرها أربعة ملايين ريال سددت بالكامل. وبالنسبة لما أوردته المدعية في الفقرة الرابعة بشأن رصيد المديونية في ١٩٩٧/١١/٣٠م فغير صحيح؛ لعدم تقديم ما يسنده من مستندات محاسبية، إضافة إلى أنّه في هذا العام (١٩٩٧م) كان خارج المملكة للعلاج من بداية العام حتى آخره، ولم يكن هناك مدير عام للشركة المدعية في ذلك الوقت؛ مما أغرى إدارة التسويق بالشركة على ممارسة الضغط والإغراء على موظف مؤسسته، الذي كان مفوضاً بالتوقيع في حدود الضمان البنكي على فسوحات الأسمنت قبل سفره، وأرسلوا له فسوحات ليبيعها على حسابهم، وحققوا فوائد لأنفسهم نتيجة لتلك التجاوزات الإدارية والمالية، بل قامت المدعية بصرف فسوحات وحوافز لأفراد وعملاء غير مرخص لهم بالتوزيع؛ مما أضر به ضرراً بليغاً، ويطلب تعويضه عن هذا الضرر، وبالنسبة لمصادقته على جميع المديونيات للأعوام الثلاثة (1997م،</w:t>
      </w:r>
      <w:r w:rsidRPr="007C0ACE">
        <w:rPr>
          <w:rFonts w:eastAsia="Times New Roman" w:hint="cs"/>
          <w:sz w:val="28"/>
          <w:szCs w:val="28"/>
          <w:rtl/>
          <w:lang w:bidi="fa-IR"/>
        </w:rPr>
        <w:t>۱۹۹۸</w:t>
      </w:r>
      <w:r w:rsidRPr="007C0ACE">
        <w:rPr>
          <w:rFonts w:eastAsia="Times New Roman" w:hint="cs"/>
          <w:sz w:val="28"/>
          <w:szCs w:val="28"/>
          <w:rtl/>
        </w:rPr>
        <w:t>م،</w:t>
      </w:r>
      <w:r w:rsidRPr="007C0ACE">
        <w:rPr>
          <w:rFonts w:eastAsia="Times New Roman" w:hint="cs"/>
          <w:sz w:val="28"/>
          <w:szCs w:val="28"/>
          <w:rtl/>
          <w:lang w:bidi="fa-IR"/>
        </w:rPr>
        <w:t>۱۹۹۹</w:t>
      </w:r>
      <w:r w:rsidRPr="007C0ACE">
        <w:rPr>
          <w:rFonts w:eastAsia="Times New Roman" w:hint="cs"/>
          <w:sz w:val="28"/>
          <w:szCs w:val="28"/>
          <w:rtl/>
        </w:rPr>
        <w:t xml:space="preserve">م) غیر صحيح؛ لأن الشخص الذي قام بالتوقيع غير مفوض بالقيام بالمصادقة، وبالنسبة لزعم المدعية بأنه اعترف بمبلغ المطالبة والبالغة (٥,٣٢٥,٩٧٢/٧٠) خمسة ملايين وثلاثمائة وخمسة وعشرون ألفاً وتسعمائة واثنان وسبعون ريالا وسبعون هللة فغير صحيح، وإنما كان هناك محاولات بصدد تسوية النزاع حول المديونية، إلا أنّ المدعية رفضت ذلك ، وطلب في نهاية المذكرة رفض الدعوى، أو إلزام المدعية بقبول محاسب قانوني تعينه الدائرة، وعلى نفقة المدعية. وبجلسة ١٤٢٢/٤/٣هـ حضر طرفا الدعوى، وقدم وكيل المدعية مذكرة مكونة من خمس صفحات مرفق بها عدة مستندات جاء فيها أن المدعى عليه أقر صراحة في جلسة ١٤٢٢/٢/٢٨هـ أمام الدائرة بالمبلغ المطالب به؛ فهذا اعتراف من المدعى عليه الذي يثبت مسؤوليته، وبالنسبة لما سبق إيضاحه في لائحة الدعوى بأن التعامل مع مؤسسة المدعى عليه والتي تسمى..... وبموجب تنازل انتقلت المؤسّسة المذكورة بما لها وما عليها من حقوق للمؤسّسة الجديدة مؤسّسة..... التجارية، وبموجب التنازل يكون المدعى عليه مسؤولا عن أي التزامات سابقة للمؤسسة، وقد خاطبت الشركة مؤسّسة المدعى عليه بضرورة سداد المديونية المستحقة عليها في ذلك الوقت، والتي بلغت أربعة ملايين ريال (4,000,000)، إلا أنّه لم يستجب، وأمام تزايد الضغوط والإلحاح بالسداد قبل المدعى عليه جدولة المديونية بموجب سندات لأمر تسدّد على أقساط شهرية، قيمة كل سند مائتي ألف ريال؛ على أن يبدأ أول سند 4 ١٤١٨/٩/٣هـ، وأخر سند ی ١٤٢٠/٤/١٩هـ، وقبلت الشركة جدولة مديونية مؤسّسة المدعى عليه على هذا الأساس، ومن ثم استمرت بالسداد إلا قيمة السند الأخير لم تسدد من قبل مؤسّسة المدعى عليه؛ مما اضطر الشركة المدعية إلى ترحيل قيمته وضمها لإجمالي رصيد المديونية المطالب به، وقال وكيل المدعية في مذكرته أن الغرض من الضمان هو تغطية مسحوبات العميل وتغطية مديونيته في حال حدوثه؛ لذا </w:t>
      </w:r>
      <w:r w:rsidRPr="007C0ACE">
        <w:rPr>
          <w:rFonts w:eastAsia="Times New Roman" w:hint="cs"/>
          <w:sz w:val="28"/>
          <w:szCs w:val="28"/>
          <w:rtl/>
        </w:rPr>
        <w:lastRenderedPageBreak/>
        <w:t xml:space="preserve">فإن قول المدعى عليه بأنه طلب من الشركة مصادرة الضمان استيفاء لقيمة السند الأخير الذي فشل في سداده، قد تم الاعتراض عليه وقته من قبل الشركة المدعية؛ لأنّه يخالف الغرض الذي من أجله وضع الضمان، وقد بلغ رصيد مديونية مؤسسة المدعى عليه في </w:t>
      </w:r>
      <w:r w:rsidRPr="007C0ACE">
        <w:rPr>
          <w:rFonts w:eastAsia="Times New Roman" w:hint="cs"/>
          <w:sz w:val="28"/>
          <w:szCs w:val="28"/>
          <w:rtl/>
          <w:lang w:bidi="fa-IR"/>
        </w:rPr>
        <w:t>۱۹۹۷/۱۱/۳۰</w:t>
      </w:r>
      <w:r w:rsidRPr="007C0ACE">
        <w:rPr>
          <w:rFonts w:eastAsia="Times New Roman" w:hint="cs"/>
          <w:sz w:val="28"/>
          <w:szCs w:val="28"/>
          <w:rtl/>
        </w:rPr>
        <w:t>م مبلغا وقدره (٣,٢٥٥,077,50) ريال، وقد قام المدعى عليه بالمصادقة على رصيد المديونية، بالإضافة لمصادقته مديونياته للأعوام (1998م،1999م)، ولم يبد أي اعتراض على ذلك في حينه؛ ولذا فإن مديونية المدعى عليه تم ترحيلها إلى الفترات اللاحقة في المطالبة النهائية، وقال وكيل الشركة المدعية في مذكرته أن الشركة المدعية تتعامل مع مؤسّسة ولا تتعامل مع أفراد، كما أن الأشخاص الذين تتعامل مهم سواء كان المدعو..... مدير مكتب المؤسّسة أو..... محاسب المؤسّسة هم أشخاص يمثلون المؤسسة، ويعملون تحت كفالتها، ويقومون بالتوقيع نيابة عنها؛ لذا فإن ادعاء المدعى عليه بعدم تفويض محاسب المؤسّسة..... بالمصادقة على رصيد المديونيات للأعوام (</w:t>
      </w:r>
      <w:r w:rsidRPr="007C0ACE">
        <w:rPr>
          <w:rFonts w:eastAsia="Times New Roman" w:hint="cs"/>
          <w:sz w:val="28"/>
          <w:szCs w:val="28"/>
          <w:rtl/>
          <w:lang w:bidi="fa-IR"/>
        </w:rPr>
        <w:t>۱۹۹۷</w:t>
      </w:r>
      <w:r w:rsidRPr="007C0ACE">
        <w:rPr>
          <w:rFonts w:eastAsia="Times New Roman" w:hint="cs"/>
          <w:sz w:val="28"/>
          <w:szCs w:val="28"/>
          <w:rtl/>
        </w:rPr>
        <w:t xml:space="preserve">م، </w:t>
      </w:r>
      <w:r w:rsidRPr="007C0ACE">
        <w:rPr>
          <w:rFonts w:eastAsia="Times New Roman" w:hint="cs"/>
          <w:sz w:val="28"/>
          <w:szCs w:val="28"/>
          <w:rtl/>
          <w:lang w:bidi="fa-IR"/>
        </w:rPr>
        <w:t>۱۹۹۸</w:t>
      </w:r>
      <w:r w:rsidRPr="007C0ACE">
        <w:rPr>
          <w:rFonts w:eastAsia="Times New Roman" w:hint="cs"/>
          <w:sz w:val="28"/>
          <w:szCs w:val="28"/>
          <w:rtl/>
        </w:rPr>
        <w:t>م، ١٩٩٩م)؛ فإن ذلك لا يستقيم عقلاً؛ لأن المصادقات التي تمت للأعوام نفسها على التوالي حملت توقيع الشخص غير المفوض، بالإضافة لوجود ختم المؤسّسة على المصادقة، وبالنسبة لدفع المدعى عليه بأن موظف مؤسسته المدعو..... -مدير مكتب المؤسّسة- كان يقوم ببيع الأسمنت دون علم صاحب المؤسسة وفي غيابه غير صحيح؛ والدليل على ذلك أنّه لا يزال مديراً لمكتب المؤسّسة حتى تاريخه، وما زال يتعامل مع الشركة المدعية كممثل للمدعى عليه، كما أن صاحبه راض عنه تماماً، والدليل أنه قام بتعيين محامين لتحصيل قيمة الأسمنت الذي قام ببيعه في غيابه، إضافة إلى أنّه يحمل تفويضاً من المؤسّسة يخوله بالتوقيع والإشراف على أعمال المؤسسة. وأما بالنسبة لدفع المدعى عليه فيما يتعلق بالحافز، فقد تم منح المدعى عليه الحافز المقرر لمبيعات أي منطقة كانت تسوق فيها، وطلب في نهاية المذكرة الحكم بإلزام المدعى عليه بسداد المديونية المستحقة عليه، والبالغ قدرها (٣٢٥,٩</w:t>
      </w:r>
      <w:r w:rsidRPr="007C0ACE">
        <w:rPr>
          <w:rFonts w:eastAsia="Times New Roman" w:hint="cs"/>
          <w:sz w:val="28"/>
          <w:szCs w:val="28"/>
          <w:rtl/>
          <w:lang w:bidi="fa-IR"/>
        </w:rPr>
        <w:t xml:space="preserve">۷۲/۷۰, </w:t>
      </w:r>
      <w:r w:rsidRPr="007C0ACE">
        <w:rPr>
          <w:rFonts w:eastAsia="Times New Roman" w:hint="cs"/>
          <w:sz w:val="28"/>
          <w:szCs w:val="28"/>
          <w:rtl/>
        </w:rPr>
        <w:t>٥) خمسة ملايين وثلاثمائة وخمسة وعشرون ألفاً وتسعمائة واثنان وسبعون ريالا وسبعون هللة، وبجلسة ١٤٢٢/٤/١٩هـ قدم وكيل المدعى عليه مذكرة رد جاء فيها أن موضوع الإقرار غير صحيح؛ لأن موكله ناهض كل الوقائع الواردة في مذكرته بدفوع موضوعية ومدعومة بمستندات لم تستطع المدعية الطعن فيها أو مناقشتها بشكل موضوعي؛ ولذا فإن إقراره كان قاصراً على كميات الأسمنت المسحوبة من الشركة المدعية حسب المستندات، ولم يكن إقراراً بالمديونية، وقال وكيل المدعى عليه أنّه حصل مخالفات وتجاوزات من قبل إدارة التسويق لدى الشركة المدعية، وأن موكلته ليست مسؤولة عن تفريط موظفي المدّعية بالتضليل والغرر الذي مارسوه مع موظفه..... - مدير مكتب المؤسسة-، وقد تم معاقبته حسب نظام العمل والعمال، أما الموظف الآخر..... -محاسب المؤسّسة- فلا يمثل المؤسسة ولا يعمل تحت كفالتها. أما بالنسبة لموضوع عرض العقارات؛ فإن هذا ليس اعترافاً بالمديونية، وإنّما محاولة لتسوية الخلاف في إطار حسن النوايا من جانب المدعى</w:t>
      </w:r>
      <w:r w:rsidR="00392E4B">
        <w:rPr>
          <w:rFonts w:eastAsia="Times New Roman" w:hint="cs"/>
          <w:sz w:val="28"/>
          <w:szCs w:val="28"/>
          <w:rtl/>
        </w:rPr>
        <w:t xml:space="preserve"> </w:t>
      </w:r>
      <w:r w:rsidR="00392E4B" w:rsidRPr="00392E4B">
        <w:rPr>
          <w:rFonts w:eastAsia="Times New Roman" w:hint="cs"/>
          <w:sz w:val="28"/>
          <w:szCs w:val="28"/>
          <w:rtl/>
        </w:rPr>
        <w:t xml:space="preserve">عليه، وبالنسبة لموضوع الحوافز فإن المدعية تتهرب من ذكر فئات الحوافز المعمول بها لديهم للمنطقة الوسطى والشمالية والغربية، وقد فصل موكله بالمستحقات الممنوحة له من هذه الحوافز في الصفحة الرابعة تحت البند الأول من المذكرة المؤرخة في ١٤٢٢/٣/٢٠هـ، وقد عقد موكله مع المدعية عدة اجتماعات لتحديد هذه الحوافز، إلا أنه لم يجد أي إستجابة من المدعية، وطلب في نهاية المذكرة إلزام المدعية بتحديد فئات الحوافز لكل مناطق التوزيع، وكذا توضيح الديون التي ادعت الشركة المدعية بأنها كانت متخلفة على مؤسّسة..... وانتقلت إلى مؤسّسة..... وبجلسة ١٤٢٢/٥/15هـ قدم وكيل المدعى عليه مذكرة مكونة من صفحتين مؤرخة </w:t>
      </w:r>
      <w:r w:rsidR="00392E4B" w:rsidRPr="00392E4B">
        <w:rPr>
          <w:rFonts w:eastAsia="Times New Roman" w:hint="cs"/>
          <w:sz w:val="28"/>
          <w:szCs w:val="28"/>
          <w:rtl/>
        </w:rPr>
        <w:t>في ١٤٢٢</w:t>
      </w:r>
      <w:r w:rsidR="00392E4B" w:rsidRPr="00392E4B">
        <w:rPr>
          <w:rFonts w:eastAsia="Times New Roman" w:hint="cs"/>
          <w:sz w:val="28"/>
          <w:szCs w:val="28"/>
          <w:rtl/>
        </w:rPr>
        <w:t xml:space="preserve">/٥/١٤هـ بها جملة من المرفقات، المرفق الأول خطاب من المدعية بتاريخ 1995/3/30م يتضمن الرصيد المستحق على مؤسسة..... -المؤسسة الأولى والبالغ سبعمائة وتسعة وثلاثون ألفاً وأربعمائة وأربعة عشر ريالاً وأربع عشرة هللة، والذي تم سداده بموجب الإيصالات المرقمة في خطاب المدعية، والتي بلغت مجموعها ستمائة وأربعة آلاف وستمائة واثنان وسبعون ريالا وخمسون هللة، وباقي الرصيد المستحق على..... - المؤسسة الأولى- والبالغ مائة وأربعة وثلاثون ألفاً وسبعمائة وأربعون ريالاً وأربع وستون هللة؛ وبذلك يتضح أن مؤسّسة..... - المؤسسة الأولى قد تم تصفية ما عليها للشركة المدعية، ولم يكن هناك أي </w:t>
      </w:r>
      <w:r w:rsidR="00392E4B" w:rsidRPr="00392E4B">
        <w:rPr>
          <w:rFonts w:eastAsia="Times New Roman" w:hint="cs"/>
          <w:sz w:val="28"/>
          <w:szCs w:val="28"/>
          <w:rtl/>
        </w:rPr>
        <w:lastRenderedPageBreak/>
        <w:t>متعلقات على مؤسسة المدعى عليه، والمرفق الثاني شهادة من الشركة المدعية بأن مؤسسة المدعى عليه أحد الموزعين المميزين للشركة، والمرفق الثالث يتضمن الحوافز التي للمؤسسة على الشركة المدعية من حين بدء تعاملها من أول أغسطس ( ١٩٩٥م) وحتى نهاية نوفمبر (</w:t>
      </w:r>
      <w:r w:rsidR="00392E4B" w:rsidRPr="00392E4B">
        <w:rPr>
          <w:rFonts w:eastAsia="Times New Roman" w:hint="cs"/>
          <w:sz w:val="28"/>
          <w:szCs w:val="28"/>
          <w:rtl/>
          <w:lang w:bidi="fa-IR"/>
        </w:rPr>
        <w:t>۲۰۰۱</w:t>
      </w:r>
      <w:r w:rsidR="00392E4B" w:rsidRPr="00392E4B">
        <w:rPr>
          <w:rFonts w:eastAsia="Times New Roman" w:hint="cs"/>
          <w:sz w:val="28"/>
          <w:szCs w:val="28"/>
          <w:rtl/>
        </w:rPr>
        <w:t>م) حسب ما تم الاتفاق عليه مع الشركة المدعية، والمرفق الرابع يتضمن الأفراد الغير معتمدين لتوزيع منتج الشركة المدعية؛ لذا فإن مؤسّسة المدعى عليه تطالب الشركة المدعية بتعويضها عن الكميات التي تم سحبها عن طريق هؤلاء، وبجلسة ١٤٢٢/٦/١٦هـ حضر طرفا الدعوى، وبسؤال المدعى عليه عن الكمية التي ذكر أنّه لا يجوز تعديلها؛ قال هي بحدود (</w:t>
      </w:r>
      <w:r w:rsidR="00392E4B" w:rsidRPr="00392E4B">
        <w:rPr>
          <w:rFonts w:eastAsia="Times New Roman" w:hint="cs"/>
          <w:sz w:val="28"/>
          <w:szCs w:val="28"/>
          <w:rtl/>
          <w:lang w:bidi="fa-IR"/>
        </w:rPr>
        <w:t xml:space="preserve">۲۰۰,۰۰۰) </w:t>
      </w:r>
      <w:r w:rsidR="00392E4B" w:rsidRPr="00392E4B">
        <w:rPr>
          <w:rFonts w:eastAsia="Times New Roman" w:hint="cs"/>
          <w:sz w:val="28"/>
          <w:szCs w:val="28"/>
          <w:rtl/>
        </w:rPr>
        <w:t>مائتي ألف ريال، وهو مبلغ الضمان التي اشترطته الشركة، وبسؤاله عن السحوبات التي بلغت مبلغ المطالبة بها (5,600,000) خمسة ملايين وستمائة ألف ريال، أجاب المدعى عليه بأنّه كان خارج المملكة يتلقى العلاج، والذي سحب الكمية موضوع المطالبة هو..... -مدير مكتب المؤسسة- سوداني الجنسية، وقد اعترف أنه سحبها لنفسه وليس للمؤسّسة؛ وبالتالي يكون هو المسؤول عنها، وقال إن الشركة المدعية تجاوزت الحد الذي تمّ الاتفاق عليه بشكل كبير، ولو أن المديونية اقتصرت على مليون ريال (</w:t>
      </w:r>
      <w:r w:rsidR="00392E4B" w:rsidRPr="00392E4B">
        <w:rPr>
          <w:rFonts w:eastAsia="Times New Roman" w:hint="cs"/>
          <w:sz w:val="28"/>
          <w:szCs w:val="28"/>
          <w:rtl/>
          <w:lang w:bidi="fa-IR"/>
        </w:rPr>
        <w:t xml:space="preserve">۱,۰۰۰۰۰۰) </w:t>
      </w:r>
      <w:r w:rsidR="00392E4B" w:rsidRPr="00392E4B">
        <w:rPr>
          <w:rFonts w:eastAsia="Times New Roman" w:hint="cs"/>
          <w:sz w:val="28"/>
          <w:szCs w:val="28"/>
          <w:rtl/>
        </w:rPr>
        <w:t xml:space="preserve">لكان الأمر سهلاً، إلا أنّه لما حضر من الخارج وجد أن مبلغ المطالبة (5,600,000) خمسة ملايين وستمائة ألف ريال تقريبا، وقد طلب منهم عدم البيع لموظفيه بالأجل، وقد راجعهم ليبين لهم بأن الذي استلم منهم الكمية هو.. .... -مدير مكتب المؤسّسة-، وقال المدعى عليه بأن هناك حوافز تم خصمها من قبل الشركة المدعية من المبلغ الذي تطالب به، وهي تفوق مبلغ المطالبة، وقال المدعى عليه إن الشركة المدعية تعاملت مع أفراد كان يبيع عليهم، وأغرتهم بالحوافز، وجعلت تبيع عليهم مثل ما تبيع عليه، وقد لحق به ضرر من ذلك، وطلب من الدائرة تعويضه عن تلك الأضرار، وبسؤاله عن مقدار الضرر؛ قال إنّه لا يعرف مقدار الضرر على وجه التحديد. وبذات الجلسة تم سؤال المدعى عليه أن عامل المؤسّسة. -مدير مكتب المؤسسة- قد استلم كمية الأسمنت وباعها بالأجل، وأنك تطالب بالمبالغ التي باعها..... -مدير مكتب المؤسّسة-، قال إن ما استلمه..... -مدير مكتب المؤسّسة- يخصه هو، وأنّ كمية الأسمنت قد استلمت باسم المؤسسة من قبل عامل المؤسسة..... -مدير مكتب المؤسسة- وبيعت من قبل المؤسسة بواسطة العامل..... -مدير مكتب المؤسسة؛ فإنّ المطالبة تكون باسم المؤسّسة. وبسؤاله عن الكمية التي سحبت ما مقدارها ومقدار سعرها؛ قال المدعى عليه إن الكمية هي ما ذكرته الشركة المدعية، والسعر هو المبلغ الذي تطالب به الشركة المدعية؛ إلا أنه يطالب بخصم الحوافز من هذه المبالغ، وبسؤاله عن المحاسب..... قال إن هذا الشخص يعطيه..... - مدير مكتب المؤسّسة - الأوراق لجردها وتوقيعها، وليس له علاقة بالموضوع، وليس على كفالته، وبسؤاله عن الخطاب المؤرخ في 1999/10/19م، والذي طلبت الشركة مصادقة المدعى عليه على المبلغ؛ قال المدعى عليه بأن المحاسب غير مفوض بالتوقيع؛ وبالتالي فإن التوقيع غير صحيح، أما الختم فإنه ختم المؤسسة، ولكنه ليس ختم المصادقة؛ لأن هناك ختماً خاص للمؤسسة، مخصص للمصادقة، ويجب أن يوقع..... -مدير مكتب المؤسسة- على المصادقة حسب النموذج الموجود به توقيعات..... -مدير مكتب المؤسسة، وبعرض ذلك على وكيل الشركة المدعية، قال إن المحاسب قد صادق على كشف الحساب لثلاث سنوات، كل سنة لوحدها وهي (1997م، 1998م، 1999م)، كما أنّه يودع شيكات باسم المؤسّسة، وبجلسة ١٤٢٢/٧/٦هـ قدم وكيل المدعية مذكرة مؤرخة في ١٤٢٢/٧/٦هـ، ومكونة من خمس صفحات، مرفق بها مستند واحد توضح أن المدعو..... هو محاسب المؤسسة، وجاء فيها أن جميع الحوافز التي يستثمرها المدعى عليه قد تم خصمها من إجمالي رصيد مديونيته الثانية بسجلات الشركة المحاسبية، بموجب إشعارات خصم موضحة بالمستندات المرفقة بلائحة الادعاء، وبالنسبة للعلاقة التبعية بين المدعو..... -مدير مكتب المؤسّسة- والمدعى عليه؛ فإن..... -مدير مكتب المؤسسة- هو مدير مكتب مبيعات مؤسسة المدعى عليه، ويعمل تحت كفالته وتوجيهاته وإشرافه المباشر؛ فإن العلاقة بينهما هي علاقة تابع بمتبوع، ويكون المتبوع مسؤولا عن الضرر الذي يحدثه تابعه بعمله غير المشروع أمام الغير، ويضمن ما قام به من تصرف، إذا افترضنا جدلا عدم علم المدعى عليه بقيام مكفوله وتابعه بالصرف، والذي تدل عليه القرائن عكس ذلك؛ لذا فإنّ الشركة المدعية تتمسّك </w:t>
      </w:r>
      <w:r w:rsidR="00392E4B" w:rsidRPr="00392E4B">
        <w:rPr>
          <w:rFonts w:eastAsia="Times New Roman" w:hint="cs"/>
          <w:sz w:val="28"/>
          <w:szCs w:val="28"/>
          <w:rtl/>
        </w:rPr>
        <w:lastRenderedPageBreak/>
        <w:t xml:space="preserve">بإقرارها الثابت في جلسة ١٤٢٢/٦/١٦هـ بأن الكمية هي ما ذكرته الشركة، وأن السعر هو نفس المبلغ الذي تطالب به الشركة، وطلب في نهاية المذكرة الحكم لموكلته بإلزام المدعى عليه بدفع مبلغ (٥,٣٢٥,٩٧٢/٧٣) خمسة ملايين وثلاثمائة وخمسة وعشرون ألفا وستمائة واثنان وسبعون ريالا وثلاثة وسبعون هللة، والتي تمثل المديونية المستحقة عليها للشركة، وقد تم تزويد المدعى عليه بصورة من المذكرة، وبسؤاله قال بالنسبة للمرفق، فهي صور شيكات يرسلها المحاسب إلى البنك، مثله مثل أي عامل يرسلها إلى البنك، وقد ذهبت وعليه أربعة ملايين ريال عبارة عن كمبيالات، وقد سددها بعد رجوعه من السفر، وقد طلب من الشركة المدعية كشوفات عن الحوافز عدة مرات، ولم تستجب المدعية، وأجاب وكيل المدعية بأن قول المدعى عليه بأن الشركة زادت الضمان حيث بلغت المديونية أربعة ملايين ريال غير مغطاة للضمان، وهي مديونية سابقة لما تطالب به، وقد بقي من هذه المديونية مائتي ألف ريال، طلب المدعى عليه أخذها مقابل الضمان البنكي، ونزلت من قيمة المديونية. وبجلسة ١٤٢٢/٧/٢٢هـ قدم المدعى عليه مذكرة مؤرخة في </w:t>
      </w:r>
      <w:r w:rsidR="00392E4B" w:rsidRPr="00392E4B">
        <w:rPr>
          <w:rFonts w:eastAsia="Times New Roman" w:hint="cs"/>
          <w:sz w:val="28"/>
          <w:szCs w:val="28"/>
          <w:rtl/>
          <w:lang w:bidi="fa-IR"/>
        </w:rPr>
        <w:t>۷/۲۲/</w:t>
      </w:r>
      <w:r w:rsidR="00392E4B" w:rsidRPr="00392E4B">
        <w:rPr>
          <w:rFonts w:eastAsia="Times New Roman" w:hint="cs"/>
          <w:sz w:val="28"/>
          <w:szCs w:val="28"/>
          <w:rtl/>
        </w:rPr>
        <w:t>١٤٢٢هـ مكونة من ثلاث صفحات جاء فيها أن الشركة المدعية اعترفت باستحقاقه الحوافز في مذكرته السابقة، كما أن الشركة المدعية لا تستطيع إنكار تعاملها مع التجار الغير معتمدين للتوزيع، مما أصاب مؤسسته بأضرار بالغة، طلب من الدائرة وضع تقدير عادل للتعويض، وطلب في نهاية المذكرة بإحالة الدعوى إلى محاسب قانوني معتمد، وقد تم تزويد وكيل الشركة المدعية بصورة من المذكرة؛ فقال ليس فيها جديد، وقد أعطي المدعى عليه الحوافز في وقتها، حسب الكشوف المقدمة في الجلسات السابقة، أما بالنسبة للتعويض فليس بين موكلته وبينه أي عقد أو اتفاق يلزم موكلته بعدم البيع على الموظفين أو الأفراد؛ ولذا فإنه لا يستحق التعويض، وبسؤال المدعى عليه عن إثبات البينة على ما يدّعي به؛ قال كل ما لدي من بينات وإثباتات قدمتها في الجلسات السابقة، وبسؤال وكيل المدعية عن المحاسب القانوني؛ قال ليس للمحاسب القانوني حاجة. وقد اكتفى الأطراف بما سبق وأفادا به في المذكرات السابقة، وطلبا الحكم في القضية. وفي جلسة ١٤٢٢/٨/١٢هـ أصدرت الدائرة حكمها رقم (51/د/تج/16 لعام ١٤٢٢هـ) المتضمن: إلزام المدعى عليه بأن يدفع للشركة المدعية مبلغاً وقدره خمسة ملايين وثلاثمائة وخمسة وعشرون ألفاً وتسعمائة واثنان وسبعون ريالاً، ورفض ما عدا ذلك. إلا أن الحكم لم يلاق قبولاً لدى المدعى عليه؛ فاعترض عليه خلال المدة النظامية؛ ومن ثم رفعت القضية إلى معالي الرئيس المكلف في ١٤٢٢/١١/٧هـ، وبإحالة القضية إلى التدقيق الثالثة أصدرت حكمها رقم (</w:t>
      </w:r>
      <w:r w:rsidR="00392E4B" w:rsidRPr="00392E4B">
        <w:rPr>
          <w:rFonts w:eastAsia="Times New Roman" w:hint="cs"/>
          <w:sz w:val="28"/>
          <w:szCs w:val="28"/>
          <w:rtl/>
          <w:lang w:bidi="fa-IR"/>
        </w:rPr>
        <w:t>۲۳/</w:t>
      </w:r>
      <w:r w:rsidR="00392E4B" w:rsidRPr="00392E4B">
        <w:rPr>
          <w:rFonts w:eastAsia="Times New Roman" w:hint="cs"/>
          <w:sz w:val="28"/>
          <w:szCs w:val="28"/>
          <w:rtl/>
        </w:rPr>
        <w:t>ت/3 لعام ١٤٢٣هـ) المتضمن نقض حكم الدائرة وإعادة القضية إليها؛ للنظر فيها والفصل فيها مجدداً على ضوء ما ورد من ملاحظات، وبإعادتها إلى الدائرة حددت جلسة ١٤٢٣/٧/١هـ</w:t>
      </w:r>
      <w:r w:rsidR="00392E4B">
        <w:rPr>
          <w:rFonts w:eastAsia="Times New Roman" w:hint="cs"/>
          <w:sz w:val="28"/>
          <w:szCs w:val="28"/>
          <w:rtl/>
        </w:rPr>
        <w:t xml:space="preserve"> </w:t>
      </w:r>
      <w:r w:rsidR="00392E4B" w:rsidRPr="00392E4B">
        <w:rPr>
          <w:rFonts w:eastAsia="Times New Roman" w:hint="cs"/>
          <w:sz w:val="28"/>
          <w:szCs w:val="28"/>
          <w:rtl/>
        </w:rPr>
        <w:t>، وفيها حضر أطراف الدعوى وقد جرى إطلاعهما على حكم هيئة التدقيق، وقد طلب من وكيل المدعية تقديم الإفادة مفصلة، وهل يدخل فيها المطالبات السابقة التي تتعلق بمؤسّسة..... - المؤسسة الأولى- والتي تمت قبل عام 1998م، كما طلبت الدائرة من المدعى عليه صاحب مؤسّسة..... الإفادة عن التفويض الممنوح لمكفوله..... -مدير مكتب المؤسّسة؛ فأفاد بأنه قام بتفويض المدعو..... -مدير مكتب المؤسّسة بسحب كميات من الأسمنت من الشركة؛ على ألا تتجاوز حدود الضمان البنكي المعطى للشركة، وكان هذا التفويض شفاهة لمسؤولي الشركة، ولم يطلبوا تفويضاً خطياً بالسحب من قبل المذكور؛ إلا أنهم طلبوا نماذج من توقيع المكفول، وأصل الضمان البنكي، وقد قام بتزويدهم بذلك، وهذا التفويض قائم من بداية عام (1990م) إلى الوقت الحاضر، وقد سألت الدائرة المدعية عن مطالبة المدعى عليه بالحوافز؛ فقال سأبين ما يتعلق بهذه المطالبة بمذكرة في الجلسة القادمة، كما طلب من وكيل المدعية تقديم أصول المستندات التي سبق وأن تقدم بصور منها لدى الدائرة؛ وذلك للمطابقة بالأصول فاستعد بذلك. وبجلسة ١٤٢٣/٨/١٤هـ حضر طرفا الدعوى وقدم وكيل المدعية مذكرة مكونة من ثلاث صفحات، ومؤرخة في ١٤٢٣/٨/١٣هـ مرفق بها مجموعة من المرفقات، وهي أصل التفويض، وأصل نماذج توقيع وفواتير وأمر فسح وأمر صرف إشعارات جاء فيها: أنه بالنسبة للمديونية المستحقة على مؤسّسة المدعى عليه فإن المديونية المستحقة على مؤسّسة المدعى عليه تمثل فواتيرها للفترة من سبتمبر (</w:t>
      </w:r>
      <w:r w:rsidR="00392E4B" w:rsidRPr="00392E4B">
        <w:rPr>
          <w:rFonts w:eastAsia="Times New Roman" w:hint="cs"/>
          <w:sz w:val="28"/>
          <w:szCs w:val="28"/>
          <w:rtl/>
          <w:lang w:bidi="fa-IR"/>
        </w:rPr>
        <w:t>۱۹۹۸</w:t>
      </w:r>
      <w:r w:rsidR="00392E4B" w:rsidRPr="00392E4B">
        <w:rPr>
          <w:rFonts w:eastAsia="Times New Roman" w:hint="cs"/>
          <w:sz w:val="28"/>
          <w:szCs w:val="28"/>
          <w:rtl/>
        </w:rPr>
        <w:t>م) حتى فبراير (</w:t>
      </w:r>
      <w:r w:rsidR="00392E4B" w:rsidRPr="00392E4B">
        <w:rPr>
          <w:rFonts w:eastAsia="Times New Roman" w:hint="cs"/>
          <w:sz w:val="28"/>
          <w:szCs w:val="28"/>
          <w:rtl/>
          <w:lang w:bidi="fa-IR"/>
        </w:rPr>
        <w:t>۱۹۹۹</w:t>
      </w:r>
      <w:r w:rsidR="00392E4B" w:rsidRPr="00392E4B">
        <w:rPr>
          <w:rFonts w:eastAsia="Times New Roman" w:hint="cs"/>
          <w:sz w:val="28"/>
          <w:szCs w:val="28"/>
          <w:rtl/>
        </w:rPr>
        <w:t xml:space="preserve">م) حسب المستندات المرفقة </w:t>
      </w:r>
      <w:r w:rsidR="00392E4B" w:rsidRPr="00392E4B">
        <w:rPr>
          <w:rFonts w:eastAsia="Times New Roman" w:hint="cs"/>
          <w:sz w:val="28"/>
          <w:szCs w:val="28"/>
          <w:rtl/>
        </w:rPr>
        <w:lastRenderedPageBreak/>
        <w:t>بلائحة الادعاء، والتي سبق أن ناقشتها المحكمة؛ ومن ثم توصلت إلى قرارها القاضي بإلزام المدعى عليه بسداد مبلغ المديونية المستحقة عليه، والبالغ قدره (</w:t>
      </w:r>
      <w:r w:rsidR="00392E4B" w:rsidRPr="00392E4B">
        <w:rPr>
          <w:rFonts w:eastAsia="Times New Roman" w:hint="cs"/>
          <w:sz w:val="28"/>
          <w:szCs w:val="28"/>
          <w:rtl/>
          <w:lang w:bidi="fa-IR"/>
        </w:rPr>
        <w:t>۷۰/</w:t>
      </w:r>
      <w:r w:rsidR="00392E4B" w:rsidRPr="00392E4B">
        <w:rPr>
          <w:rFonts w:eastAsia="Times New Roman" w:hint="cs"/>
          <w:sz w:val="28"/>
          <w:szCs w:val="28"/>
          <w:rtl/>
        </w:rPr>
        <w:t xml:space="preserve">٣٢٥,٩٧٢, ٥ ) ، وأرفق مرة أخرى ملخص بمديونية مؤسّسة المدعى عليه، أما الحديث عن..... - المؤسسة الأولى- وانتقالها للمدعى عليه بما لها وما عليها؛ فقد كان الغرض منه توضيح التعامل مع المدعى عليه، ولا يجب الخلط بينهما، أو استغلال..... -المؤسسة الأولى- والزج بها، ومحاولة إقحامها في النزاع الماثل؛ في محاولة للتنصل وإنكار المديونية، فكما أوضح فإن المديونية المطالب بها هي عن الفترة المذكورة أعلاه، وأنّها تخص مؤسّسة المدعى عليه فقط مؤسّسة.....، أما بالنسبة للتفويض الممنوح من المدعى عليه لمدير مكتب المؤسّسة، فهو تفويض واضح وصريح، وقد أوضح المدعى عليه بجلسة ١٤٢٢/٢/٢٨هـ وجلسة ١٤٢٢/٦/١٦هـ أنّ مدير مكتب المؤسّسة هو الذي كان يقوم بشراء الأسمنت باسم المؤسّسة، وبيعه باسم المؤسسة أيضاً، وأن الكمية التي سحبت قال إنها نفس الكمية التي ذكرتها الشركة، والسعر هو المبلغ الذي تطالب به الشركة، وأضاف أنه تم بيع هذه الكميات بالآجل، وأنّه يطالب أصحابها بالسداد، وأي مبلغ يسدد له سوف يدفعه للشركة، وهذا الكلام مثبت بمحاضر الجلستين المشار إليهما أعلاه، وقد سبق أن أرفق صوراً من نماذج تفويضه وتوقيعاته، وأسهب في هذه الجزئية في مذكراته المقدمة للدائرة، وبناء على ما تقدم لا يملك سوى الإصرار على المطالبة بحقوق الشركة؛ ملتمسا في ذات الوقت تأييد الحكم الصادر من الدائرة على المدعى عليه وإلزاما بسداد المديونية المستحقة عليه للشركة البالغ قدرها ( ٣٢٥,٩٧٢/٧٠, ٥ ) ريال، وقال وكيل المدعية أن التفويض الموجود لدى موكلته واضح، وهو مؤرخ في ١٩٩٥/٢/١١م من المدعى عليه لعامله المذكور، وأما الضمان البنكي الذي يذكره فليقدمه إذا كان لديه، وقدم المدعى عليه مذكرة مؤرخة في ١٤٢٣/٧/١٧هـ مرفق بها صورتين لفاتورتين نقدية، قال إنها إجابة على ملاحظات هيئة التدقيق، جاء فيها على النحو التالي: أولاً: فيما يتعلق بالتفويض لقد أجاب عنه شفاهة بالجلسة الماضية بالنفي، وقرر أنّه لم يفوض مكفوله المذكور لا كتابة ولا شفاهة بالسحب خارج حدود الضمان البنكي، بل أكد في مذكراته بالمرافعات السابقة أن نظام الشركة لا يسمح بتعدي الضمان البنكي؛ لأنّ الغرض من الضمان البنكي هو تغطية مسحوبات العميل وتغطية مديونيته في حال حدوثها، وطالما تزعم المدعية وجود توكيل خاص يتجاوز هذا النظام، فلابد من تقديمه وعرضه للاطلاع عليه؛ حتى يتمكن من الإفادة المقنعة، أو تقرير مسؤوليته حيال هذا التفويض. ثانياً: فيما يختص بالحوافز فإنّها تشكل المطالبة الرئيسية ضمن مطالباته الأخرى في الدعوى الفرعية، فقد طالب أكثر من مرة في مذكراته السابقة التركيز على هذه النقطة، وأوضح أن من حق المؤسّسة الاطلاع على الحوافز المعتمدة للشركة، وإيضاح قيمة كل حافز للموزعين المعتمدين لديها، وبيان القيمة الإجمالية المستحقة للمؤسسة، وطالب بتعيين محاسب قانوني وإحالة موضوع الحوافز إليه، بعد أن رفضت المدعية الإفصاح عن الحوافز من واقع سجلاتها ودفاترها وحساباتها، رغم أن المدعية اعترفت باستحقاقه للحوافز بمذكرتها المؤرخة في ١٤٢٢/٧/٦هـ، كما أوضح ذلك في الصفحة الخامسة من مذكرة الاعتراض، وطلب من الدائرة استخراج الحوافز عن كل تلك المدة، وتم احتساب جملة المسحوبات من بداية التعامل مع الشركة؛ ومن ثم احتساب الحوافز على أساسها، وكان بوسع المحاسب القانوني تحديد تلك الحوافز من واقع السجلات الثبوتية التي تقدمها الشركة للمحاسب القانوني؛ ولذا كان إصراره على إجراء المحاسبة. أما عن طلب الدائرة الإجابة عن الديون المتراكمة التي تطالب بها المدعية للفترة من تاريخ ١٩٩٨/١/١م إلى ١٩٩٩/٨/١م، فما زال عند موقفه السابق بنفي تلك الديون؛ حيث إنّه كان يقوم بالشراء نقداً من تاريخ ١٩٩٩/٢/٢٧م وحتى هذا اليوم؛ وذلك يعني أنه ليس مسؤولاً عن الفترة ما بين 1998/8/1م إلى ١٩٩٩/٢/٢٦م، وهذا يفضح كذب المدعية، ولتأكيد هذه النقطة يرفق صورة فاتورة نقدية صادرة على أوراق المدعية بتاريخ ١٩٩٩/٢/٢٧م، وهو على استعداد لإبراز مستندات فواتير نقدية تغطي المدة حتى هذا اليوم؛ لذا يتمسّك مجدداً بكل مطالباته المالية السابقة التي ورد تأكيدها في لائحة الاعتراض، وكذلك المطالبة بالإحالة للمحاسب القانوني. وقد تم تزويد كل واحد منهما بصورة من المذكرات التي قدمت هذا اليوم، وبسؤالهما عن الرد قال وكيل المدعية إن المذكرة ليس </w:t>
      </w:r>
      <w:r w:rsidR="00392E4B" w:rsidRPr="00392E4B">
        <w:rPr>
          <w:rFonts w:eastAsia="Times New Roman" w:hint="cs"/>
          <w:sz w:val="28"/>
          <w:szCs w:val="28"/>
          <w:rtl/>
        </w:rPr>
        <w:lastRenderedPageBreak/>
        <w:t xml:space="preserve">فيها جديد، وإنّما تكرار لما سبق، كما قال المدعى عليه أن مذكرته التي قدمها اليوم كافية للرد على مذكرة المدّعية. وبجلسة ١٤٢٣/٩/٢٤هـ حضر الطرفان وقدم المدعى عليه مذكرة مكونة من ثلاث صفحات، ومؤرخة في ١٤٢٣/٩/١٤هـ، جاء فيها أن المدعية لم تقدم أصلاً لأي مستند من المستندات التي قدمتها، ولا صور مطابقة لأصل من الأصول، وإنّما قدمت النماذج التي تتعامل بها مع جميع العملاء بدون أي تفرقة أو </w:t>
      </w:r>
      <w:r w:rsidR="00392E4B" w:rsidRPr="00392E4B">
        <w:rPr>
          <w:rFonts w:eastAsia="Times New Roman" w:hint="cs"/>
          <w:sz w:val="28"/>
          <w:szCs w:val="28"/>
          <w:rtl/>
        </w:rPr>
        <w:t>تميز.</w:t>
      </w:r>
      <w:r w:rsidR="00392E4B" w:rsidRPr="00392E4B">
        <w:rPr>
          <w:rFonts w:eastAsia="Times New Roman" w:hint="cs"/>
          <w:sz w:val="28"/>
          <w:szCs w:val="28"/>
          <w:rtl/>
        </w:rPr>
        <w:t xml:space="preserve"> - على حد قوله - وأوردت ادعاء جديداً تفاجأ به لأول مرة؛ هو قولها إن أصول تلك المستندات –</w:t>
      </w:r>
      <w:r w:rsidR="00392E4B">
        <w:rPr>
          <w:rFonts w:eastAsia="Times New Roman" w:hint="cs"/>
          <w:sz w:val="28"/>
          <w:szCs w:val="28"/>
          <w:rtl/>
        </w:rPr>
        <w:t xml:space="preserve"> </w:t>
      </w:r>
      <w:r w:rsidR="00392E4B" w:rsidRPr="00392E4B">
        <w:rPr>
          <w:rFonts w:eastAsia="Times New Roman" w:hint="cs"/>
          <w:sz w:val="28"/>
          <w:szCs w:val="28"/>
          <w:rtl/>
        </w:rPr>
        <w:t>ويقصد بها النماذج – موجودة بطرفه، فلو كانت المدعية صادقة في هذا الادعاء، فلماذا لم تطلب من الدائرة تكليفه بإبراز أصول تلك النماذج؛ حتى تسير الدعوى وفقاً لقبوله أو رفضه. ثانياً: - تناولت المدعية بالفقرة ثانياً وتحت عنوان (المديونية المستحقة على مؤسّسة المدعى عليه)، واعتمدت على المستندات السابقة المرفقة بلائحة الادعاء، وأوضحت أن المحكمة سبق أن ناقشتها؛ ومن ثم توصلت إلى قرارها القاضي بإلزام مؤسّسة المدعى عليه بسداد المديونية المستحقة عليها البالغ قدرها (٣٢٥,٩٧٢/</w:t>
      </w:r>
      <w:r w:rsidR="00392E4B" w:rsidRPr="00392E4B">
        <w:rPr>
          <w:rFonts w:eastAsia="Times New Roman" w:hint="cs"/>
          <w:sz w:val="28"/>
          <w:szCs w:val="28"/>
          <w:rtl/>
          <w:lang w:bidi="fa-IR"/>
        </w:rPr>
        <w:t xml:space="preserve">۷۰, </w:t>
      </w:r>
      <w:r w:rsidR="00392E4B" w:rsidRPr="00392E4B">
        <w:rPr>
          <w:rFonts w:eastAsia="Times New Roman" w:hint="cs"/>
          <w:sz w:val="28"/>
          <w:szCs w:val="28"/>
          <w:rtl/>
        </w:rPr>
        <w:t xml:space="preserve">٥) ريال، ويستغرب غاية الاستغراب من احتجاج المدعية بمستندات سابقة مرفقة بلائحة الدعوى، وقد رفضت من مقام هيئة التدقيق، وكذلك احتجاجها بحكم تم نقضه لعدة مخالفات، من بينها اعتماده على صور تلك المستندات، أما بالنسبة لما أوردته المدعية من أن المديونية المطالب بها هي عبارة عن الفترة المذكورة أعلاه (سبتمبر </w:t>
      </w:r>
      <w:r w:rsidR="00392E4B" w:rsidRPr="00392E4B">
        <w:rPr>
          <w:rFonts w:eastAsia="Times New Roman" w:hint="cs"/>
          <w:sz w:val="28"/>
          <w:szCs w:val="28"/>
          <w:rtl/>
          <w:lang w:bidi="fa-IR"/>
        </w:rPr>
        <w:t>۱۹۹۸</w:t>
      </w:r>
      <w:r w:rsidR="00392E4B" w:rsidRPr="00392E4B">
        <w:rPr>
          <w:rFonts w:eastAsia="Times New Roman" w:hint="cs"/>
          <w:sz w:val="28"/>
          <w:szCs w:val="28"/>
          <w:rtl/>
        </w:rPr>
        <w:t xml:space="preserve">م حتى فبراير ١٩٩٩م) ، وأنها تخص مؤسّسة المدعى عليه فقط مؤسّسة.....؛ فإن هذه الدعوى أُعيدت للدائرة لإزالة اللبس والغموض، وليس لإحداث مزيد من الحيرة والإرباك، فقد تطرقت هيئة التدقيق في حكمها إلى وجوب التحقيق فيه، ولا يتسنى للمدعية بعد ذلك الهروب من أمر وجوبي بأي حال من الأحوال، إن الديون المرحلة من..... - المؤسسة الأولى- إلى مؤسسة المدعى عليه حسب مزاعم المدعية، هي جزء من المبالغ التي تطالب بها المدعية في هذه القضية، وإذا رأت استبعادها أو إسقاطها؛ فعليها تعديل الدعوى بتصحيح مبالغ المطالبة، أما بالنسبة إلى موضوع التفويض الذي زعمت به المدعية من أنه ممنوح لمكفوله..... -مدير مكتب المؤسّسة- واستشهدت به المدعية بالمذكرات السابقة المقدمة للدائرة في مسألة التفويض التي نازع فيها المدعية، وقد طالبها بتقديم تفويض محدد بتوقيع وختم المؤسّسة؛ وحيث إن هيئة التدقيق لاحظت ذلك؛ فلا تملك المدعية الانفكاك من تلبية الالتزام؛ إلا بتقديم تفويض يستوي الشروط والبيانات المنوه عنها، إن المدعية لا تملك رداً واحداً مقنعاً على ملاحظة واحدة من الملاحظات الواردة من هيئة التدقيق في الدعوى، ورغم أن المطلب الطبيعي في هذه الحالة هو شطب طلبات المدعية، إلا أن طلباته في هذه الدعوى من حوافز وتعويض تظل قائمة، وخاصة في ظل اعتراف المدعية بمبدأ استحقاقه لتلك الحوافز؛ ممّا يستدعي التمسك بإحالة الأمر للمحاسب القانوني، وبجلسة ١٤٢٣/١١/٢٠هـ حضر الطرفان وتم سؤال وكيل المدعية بأنه لم يصرح بوضوح في مذكرته المؤرخة في ١٤٢٣/٨/١٣هـ حول المديونية المستحقة، التي سبق وأن كانت على مؤسّسة. - المؤسّسة الأولى-، والتي سبق وأن ذكرا في جلسة ١٤٢٢/٤/٣هـ أن قيمة السند الأخير من مديونية الأربعة مليون لم تسدد من قبل تلك المؤسسة؛ مما اضطرهم إلى ترحيل قيمة ذلك المبلغ، وهو مائتي ألف ريال، وضمها إلى إجمالي الرصيد المطالب به، فهل المقصود برصيد المديونية المطالب بها هو ما تدعيه، وتطالب به المدعية المدعى عليه في موضوع الدعوى الماثلة، أم هل هي تقصد به أمراً آخر؛ فقال وكيل المدعية انه بعد مطالبته به، وجه بأن تؤخذ قيمة هذا السند الأخير من مديونية الأربعة ملايين؛ </w:t>
      </w:r>
      <w:r w:rsidR="00392E4B" w:rsidRPr="00392E4B">
        <w:rPr>
          <w:rFonts w:eastAsia="Times New Roman" w:hint="cs"/>
          <w:sz w:val="28"/>
          <w:szCs w:val="28"/>
          <w:rtl/>
        </w:rPr>
        <w:t>فتؤخ</w:t>
      </w:r>
      <w:r w:rsidR="00392E4B" w:rsidRPr="00392E4B">
        <w:rPr>
          <w:rFonts w:eastAsia="Times New Roman" w:hint="eastAsia"/>
          <w:sz w:val="28"/>
          <w:szCs w:val="28"/>
          <w:rtl/>
        </w:rPr>
        <w:t>ذ</w:t>
      </w:r>
      <w:r w:rsidR="00392E4B" w:rsidRPr="00392E4B">
        <w:rPr>
          <w:rFonts w:eastAsia="Times New Roman" w:hint="cs"/>
          <w:sz w:val="28"/>
          <w:szCs w:val="28"/>
          <w:rtl/>
        </w:rPr>
        <w:t xml:space="preserve"> من الضمان البنكي البالغ (٢٠٠,000) مائتي ألف ريال؛ وبالتالي تكون الأربعة مليون السابقة قد سددت، وتبقى موضوع المطالبة في هذه الدعوى، كما تم سؤال المدعى عليه عن التفويض المرفق بملف الدعوى والمؤرخ في ١٩٩٥/٢/١١م، والذي تستند عليه المدعية، والمتضمن تفويض السيد ..... -سوداني الجنسية- بإدارة المؤسّسة والتوقيع نيابة عنه في كل ما يخصه لعمل المؤسسة، قال المدعى عليه إنه ينكره ولا يقر بأنه كتبه، والتوقيع ليس توقيعه، ولا يعلم من كتبه، وسألته الدائرة عن موضوع الحوافز المالية إذا كان يدعي بها، لاسيما هذه الكمية التي تطالب بها المدعية، قال إنّه لا يقصد الحوافز التي تعطى نتيجة الكمية المسحوبة التي تطالب بها المدعية في هذه الدعوى، وأنّما يقصد شيئاً سابقاً عنه، أما الحوافز فإنه لا يطالب بشيء منها </w:t>
      </w:r>
      <w:r w:rsidR="00392E4B" w:rsidRPr="00392E4B">
        <w:rPr>
          <w:rFonts w:eastAsia="Times New Roman" w:hint="cs"/>
          <w:sz w:val="28"/>
          <w:szCs w:val="28"/>
          <w:rtl/>
        </w:rPr>
        <w:lastRenderedPageBreak/>
        <w:t>صراحة. وبجلسة ١٤٢٣/١/٢٥هـ حضر طرفا الدعوى وقدم وكيل المدعية مذكرة من ست صفحات مؤرخة في ١٤٢٥/١/٢٥هـ، قال إنها إجابة على أسئلة الدائرة، جاء فيها أنّه قد أكد بصورة واضحة في جميع مذكراته المقدمة للدائرة بأن المديونية المستحقة على مؤسسة المدعى عليه واضحة وثابتة بالأرقام والدفاتر والمستندات المحاسبية، علاوة على عدم إنكار المدعى عليه حتى الآن، وأوضح تحديداً بمذكراته المؤرخة في ١٤٢٢/٤/٣هـ و١٤٢٣/٨/١٣هـ أن لا علاقة لمؤسّسة……. - المؤسسة الأولى- بالمديونية، وأن المديونية المستحقة تخصّ المدعى عليه فقط، كما أوضح أن مديونية الأربعة ملايين لم تكن مستحقة على..... - المؤسّسة الأولى- بل على مؤسّسة المدعى عليه فقط، وأمنت على ذلك أيضاً مؤسّسة المدعى عليه بمذكرتها بتاريخ ١٤٢٢/٧/٢٢هـ بالقول (وبذلك يتضح للدائرة أنّ مؤسّسة..... - المؤسسة الأولى- قد تم تصفية ما عليها للشركة المدعية، ولم يكن هناك أي متعلقات على المدعى عليه عندما بدأ التعامل مع الشركة المدعية)، فلماذا الإصرار إذن من قبل المدعى عليه على إقحام..... - المؤسسة الأولى- وربطها بالمديونية! إن المقصود برصيد المديونية هو المديونية المطالب بها الآن (٣٢٥,٩</w:t>
      </w:r>
      <w:r w:rsidR="00392E4B" w:rsidRPr="00392E4B">
        <w:rPr>
          <w:rFonts w:eastAsia="Times New Roman" w:hint="cs"/>
          <w:sz w:val="28"/>
          <w:szCs w:val="28"/>
          <w:rtl/>
          <w:lang w:bidi="fa-IR"/>
        </w:rPr>
        <w:t xml:space="preserve">۷۲/۷۰,5) </w:t>
      </w:r>
      <w:r w:rsidR="00392E4B" w:rsidRPr="00392E4B">
        <w:rPr>
          <w:rFonts w:eastAsia="Times New Roman" w:hint="cs"/>
          <w:sz w:val="28"/>
          <w:szCs w:val="28"/>
          <w:rtl/>
        </w:rPr>
        <w:t>ريال، ولا يوجد أي لبس أو غموض في هذه الناحية، وهي مديونية ثابتة بإقرار المدعى عليه، وبالأرقام المقيدة بالسجلات وبالفواتير والإشعارات الدائنة والمدينة للمدعى عليه كما ذكر، أما بخصوص طلب المدعى عليه من الشركة المدعية استيفاء قيمة السند الأخير البالغ قدره (</w:t>
      </w:r>
      <w:r w:rsidR="00392E4B" w:rsidRPr="00392E4B">
        <w:rPr>
          <w:rFonts w:eastAsia="Times New Roman" w:hint="cs"/>
          <w:sz w:val="28"/>
          <w:szCs w:val="28"/>
          <w:rtl/>
          <w:lang w:bidi="fa-IR"/>
        </w:rPr>
        <w:t xml:space="preserve">۲۰۰,۰۰۰) </w:t>
      </w:r>
      <w:r w:rsidR="00392E4B" w:rsidRPr="00392E4B">
        <w:rPr>
          <w:rFonts w:eastAsia="Times New Roman" w:hint="cs"/>
          <w:sz w:val="28"/>
          <w:szCs w:val="28"/>
          <w:rtl/>
        </w:rPr>
        <w:t>ريال من الضمان البنكي، فقد رفضت الشركة المدعية ذلك في وقته؛ حيث إنّ الغرض من الضمان تغطية جميع مسحوبات العميل، وليس هذا السند فقط، وإزاء رفض المدعى عليه سداد قيمة السند المستحق السداد في 1999/8/1م رغماً عن المطالبات المتكررة، قامت الشركة بترحيل قيمة السند وضمه لإجمالي المديونية، وكان هذا بتاريخ ٢٠٠٠/٩/٢٨م، وبعد ضم قيمة السند لإجمالي المديونية صارت المديونية المستحقة على مؤسسة المدعى عليه (5,531,</w:t>
      </w:r>
      <w:r w:rsidR="00392E4B" w:rsidRPr="00392E4B">
        <w:rPr>
          <w:rFonts w:eastAsia="Times New Roman" w:hint="cs"/>
          <w:sz w:val="28"/>
          <w:szCs w:val="28"/>
          <w:rtl/>
          <w:lang w:bidi="fa-IR"/>
        </w:rPr>
        <w:t xml:space="preserve">۲۱۰/۲۰) </w:t>
      </w:r>
      <w:r w:rsidR="00392E4B" w:rsidRPr="00392E4B">
        <w:rPr>
          <w:rFonts w:eastAsia="Times New Roman" w:hint="cs"/>
          <w:sz w:val="28"/>
          <w:szCs w:val="28"/>
          <w:rtl/>
        </w:rPr>
        <w:t>ريال، وبتاريخ ٢٠٠٠/١٠/٥م صودر الضمان، وتم خصمه من إجمالي رصيد المديونية الموضح أعلاه؛ لتصبح المديونية بعد خصم الضمان (5,33</w:t>
      </w:r>
      <w:r w:rsidR="00392E4B" w:rsidRPr="00392E4B">
        <w:rPr>
          <w:rFonts w:eastAsia="Times New Roman" w:hint="cs"/>
          <w:sz w:val="28"/>
          <w:szCs w:val="28"/>
          <w:rtl/>
          <w:lang w:bidi="fa-IR"/>
        </w:rPr>
        <w:t>۱</w:t>
      </w:r>
      <w:r w:rsidR="00392E4B" w:rsidRPr="00392E4B">
        <w:rPr>
          <w:rFonts w:eastAsia="Times New Roman" w:hint="cs"/>
          <w:sz w:val="28"/>
          <w:szCs w:val="28"/>
          <w:rtl/>
        </w:rPr>
        <w:t>٫</w:t>
      </w:r>
      <w:r w:rsidR="00392E4B" w:rsidRPr="00392E4B">
        <w:rPr>
          <w:rFonts w:eastAsia="Times New Roman" w:hint="cs"/>
          <w:sz w:val="28"/>
          <w:szCs w:val="28"/>
          <w:rtl/>
          <w:lang w:bidi="fa-IR"/>
        </w:rPr>
        <w:t xml:space="preserve">۲۱۰/۲۰) </w:t>
      </w:r>
      <w:r w:rsidR="00392E4B" w:rsidRPr="00392E4B">
        <w:rPr>
          <w:rFonts w:eastAsia="Times New Roman" w:hint="cs"/>
          <w:sz w:val="28"/>
          <w:szCs w:val="28"/>
          <w:rtl/>
        </w:rPr>
        <w:t xml:space="preserve">خمسة ملايين وثلاثمائة وواحد وثلاثون ألفاً ومائتان وعشرة ريالات وعشرون هللة. وبتاريخ </w:t>
      </w:r>
      <w:r w:rsidR="00392E4B" w:rsidRPr="00392E4B">
        <w:rPr>
          <w:rFonts w:eastAsia="Times New Roman" w:hint="cs"/>
          <w:sz w:val="28"/>
          <w:szCs w:val="28"/>
          <w:rtl/>
          <w:lang w:bidi="fa-IR"/>
        </w:rPr>
        <w:t>۲۰۰۰/</w:t>
      </w:r>
      <w:r w:rsidR="00392E4B" w:rsidRPr="00392E4B">
        <w:rPr>
          <w:rFonts w:eastAsia="Times New Roman" w:hint="cs"/>
          <w:sz w:val="28"/>
          <w:szCs w:val="28"/>
          <w:rtl/>
        </w:rPr>
        <w:t xml:space="preserve">10/15م منحت المدعى عليه حافزاً مقداره (٥٢٣٧,50) خمسة آلاف ومائتان وسبعة وثلاثون ريالاً وخمسون هللة، تم خصمه أيضاً من إجمالي المديونية؛ ليصبح رصيد المديونية (٥,٣٢٥,٩٧٢/٧٠) خمسة ملايين وثلاثمائة وخمسة وعشرون ألفاً وتسعمائة واثنان وسبعون ريالاً وسبعون هللة، وهو نفس مبلغ المديونية المطالب بها في هذه الدعوى، ولقد اعترف المدعى عليه أثناء إجراءات النظر في هذه القضية بالمديونية أن مكفوله هو الذي سحب باسم المؤسّسة وباعه كذلك باسمها، وأن الكمية هي نفس الكمية التي ذكرتها الشركة المدعية ونفس المبلغ، وأنه دخل في تسويات بصددها مع الذين باعهم الأسمنت، وهذا ما ذكره المدعى عليه في جلستي يوم ١٤٢٢/٢/٢٨هـ، و ١٤٢٢/٦/١٦هـ، كما أقر بتفويضه لمكفوله بقوله: (موظفنا الذي كان مفوضاً بالتوقيع في حدود الضمان البنكي، وكان المحاسب المفوض هو موظفنا...). إن دفع المدعى عليه الرئيسي المتمثل في عدم تفويضه لموظفه..... بالسحب خارج حدود الضمان البنكي، بناء على ما جاء في مذكرته المؤرخة في ١٤٢٣/٧/١٧هـ والتي تضمنت: (إني لم أفوض مكفولي المذكور لا كتابياً ولا شفهياً بالسحب خارج حدود الضمان البنكي) يتعارض تماماً مع واقعية قيامه بإنكار التفويض في جلسة ١٤٢٣/٣/٢٠هـ؛ حيث إن ما صدر عن المدعى عليه في مذكرته المشار لها أعلاه صريح وواضح من المدعى عليه بوجود تفويض لـ.....، وهو ما قدمه للدائرة، أما دفعه بانحصار التفويض في حدود الضمان، فلم يقدم عليه أي دليل أو بينة تثبت ذلك؛ حيث إن عبء صحة هذه الجزئية من النزاع هو بالدرجة الأولى على المدعى عليه عملاً بالقاعدة الشرعية "البينة على من ادعى، واليمين على من أنكر»، علماً بأن التفويض الذي قدمه للدائرة هو تفويض عام وشامل لمكفوله المذكور، وليس فيه ما يشير لعدم تجاوز الضمان؛ ومن ثم يكون المدعى عليه قد فشل في تقديم أي بينة تعضد ما ساقه من حديث مرسل لا قيمة له في الإثبات، وقد تفاجأ بإسقاطه لجوهر دفاعه ممثلاً في الحوافز، كما ذهل لواقعة إنكاره التفويض، وأنّه لا يحمل توقيعه ولا خطه، ولا يدري عنه شيئاً في جلسة ١٤٢٣/١٠/٢٠هـ، علماً بأن الدائرة وجهت إليه </w:t>
      </w:r>
      <w:r w:rsidR="00392E4B" w:rsidRPr="00392E4B">
        <w:rPr>
          <w:rFonts w:eastAsia="Times New Roman" w:hint="cs"/>
          <w:sz w:val="28"/>
          <w:szCs w:val="28"/>
          <w:rtl/>
        </w:rPr>
        <w:lastRenderedPageBreak/>
        <w:t>سؤالاً في جلستي يوم ١٤٢٣/٨/١٤هـ و١٤٢٣/٩/١٤هـ، عن قوله في التفويض والحوافز؟ فذكر أن كل ما لديه موجود بالمذكرة، ولم يكن الإنكار من بين مشتملات تلك المذكرات، وهذه هي المرة الأولى التي يتم فيها الإنكار؛ حيث لم يتمّ التطرق إلى ذلك مطلقاً في جميع مراحل هذه الدعوى، فكيف يتم تفسير ذلك؟ وأي تضارب أكثر من هذا!!، والسؤال لماذا لم يتم الإنكار في بدايات نظر الدعوى؟ لماذا في هذه المرحلة والإجراءات تحديداً؟ إن الغرض من كل ذلك واضح ومعلوم؛ ألا وهو المراوغة بقصد إعاقة صدور الحكم النهائي في الدعوى، والحصول على أكبر قدر ممكن من الوقت، كما أن التناقض والتضارب في الإفادة لا يستدل منه سوى على شيء واحد، هو عدم وجود دفاع يستند عليه المدعى عليه في مناهضة الدعوى المرفوعة ضده، كما أنّ الرجوع والإنكار وإسقاط دفوع وطلبات أساسية يعتبر ضرباً من الاستهتار بالجدية المطلوبة في مجال التقاضي، وسوء استغلال للإجراءات القضائية، ويظهر أن المدعى عليه عندما شعر أن المراوغة لن تجدي، وأن أقواله المتناقضة قد تحسب ضده، لم يجد مخرجاً سوى الاعتراف بالحقيقة ممثلة في استلامه لجميع الحوافز المقررة له من الشركة المدعية، كما ذكر من قبل، حيث إنّ إسقاطه لموضوع الحوافز الذي مثل جوهر قضيته منذ بدايات نظر الدعوى في هذه المرحلة من الإجراءات، هو اعتراف ضمني واضح وصريح باستلامه لها؛ وهذا يؤدي لترتيب نتيجة في غاية الأهمية، هي صحة المديونية المطالب بها؛ باعتبار أن تلك الحوافز منحت له مقابل الكميات المسحوبة بواسطته، والتي تم الاعتراف بها في مرحلة سابقة من مراحل نظر الدعوى، وأن مدير عام الشركة السابق - رحمه الله هو خال المدعى عليه، وقدم له الكثير من التسهيلات، أولها عدم كتابة الضمان لتغطية مسحوبات الأسمنت التي كان يقوم بها، فبينما تجاوزت مسحوبات المدعى عليه الخمسة ملايين ريال كان ضمانها فقط مائتا ألف ريال، وهذا الوضع ظل مستمراً من بداية التعامل مع المدعى عليه، بدليل وجود مديونية الأربعة ملايين ريال، والتي تم جدولتها فيما بعد بسندات تسدد على أقساط شهرية، بينما الضمان المقدم من المدعى عليه هو نفسه طوال فترة التعامل، والبالغ قدره مائتا ألف ريال فقط؛ ممّا يدحض ادعائه بتفويضه لمكفوله بالسحب في حدود الضمان البنكي، كما وجدت اللجنة التي شكلتها إدارة الشركة لاستلام مكتب المدير العام السابق –رحمه الله- عدد عشر شيكات تخص المدعى عليه وبتوقيعه بقيمة مليون ريال؛ مما يدل على خصوصية العلاقة والتعامل، ويبدو أن هذه الشيكات كانت عبارة عن ضمان لسحبيات الأسمنت التي كانت تقوم بها مؤسسة المدعى عليه، أو تكملة لضمانها، ولكنها ظلت حبيسة درج المكتب، كما أن التفويض الذي قدم للدائرة والذي قام بإنكاره يحمل توقيع المدير العام السابق للشركة المدعية خال المدعى عليه، وموجه لإدارة التسويق بالشركة؛ لإجراء اللازم، فلو كان خاله يعلم بأن التفويض غير خاص بمؤسّسة المدعى عليه، أو غير موقع على مسؤوليته؛ لما وجه بالعمل بمقتضاه أصلاً، كما أن الغرض من الملاحظات الواردة من التدقيق هو التيقن والتثبت من الأحكام الصادرة؛ تحقيقاً لمبدأ ثبات الأحكام واستقرارها؛ باعتبارها عنوان الحقيقة فيما اشتملت عليه؛ وذلك من خلال النظر فيما جاء فيها، بغية الوصول إلى قرار عادل ي الخصومة، ويعتقد بأن القرار الصادر من الدائرة كان قراراً سليماً، وجاء متفقاً مع النظام والشرع، وتم تكييفه بصورة نظامية تتسق مع الوقائع التي أفضت إليه، مما جعل الاستخلاص الذي قامت به دائرتكم سليماً ومقبولاً، كما هو موضح بالحيثيات والأسباب، ولا تعني بحال من الأحوال نقض الحكم الصادر أو إبطاله، طلب ممثل المدعية في نهاية المذكرة تأييد الحكم الصادر وإلزام المدعى عليه بسداد المديونية المستحقة عليه وقدرها (٥,٣٢٥,٩</w:t>
      </w:r>
      <w:r w:rsidR="00392E4B" w:rsidRPr="00392E4B">
        <w:rPr>
          <w:rFonts w:eastAsia="Times New Roman" w:hint="cs"/>
          <w:sz w:val="28"/>
          <w:szCs w:val="28"/>
          <w:rtl/>
          <w:lang w:bidi="fa-IR"/>
        </w:rPr>
        <w:t xml:space="preserve">۷۲/۷۰) </w:t>
      </w:r>
      <w:r w:rsidR="00392E4B" w:rsidRPr="00392E4B">
        <w:rPr>
          <w:rFonts w:eastAsia="Times New Roman" w:hint="cs"/>
          <w:sz w:val="28"/>
          <w:szCs w:val="28"/>
          <w:rtl/>
        </w:rPr>
        <w:t xml:space="preserve">خمسة ملايين وثلاثمائة وخمسة وعشرون ألفاً وتسعمائة واثنان وسبعون ريالاً وسبعون هللة، وقد تم تزويد المدعى عليه بصورة من المذكرة؛ وبسؤاله عن الرد طلب مهلة. وبجلسة ١٤٢٤/١/٨هـ حضر أطراف الدعوى وقدم المدعى عليه مذكرة مكونة من خمس صفحات مؤرخة ي ١٤٢٤/١/٨هـ، قال إنّها رد على مذكرة وكيل المدعية، طلب في ختامها رفض طلبات المدعية، والحكم له بطلباته السابقة. وقد تم تزويد وكيل المدعية بصورة من المذكرة، وقال ليس فيها </w:t>
      </w:r>
      <w:r w:rsidR="00392E4B" w:rsidRPr="00392E4B">
        <w:rPr>
          <w:rFonts w:eastAsia="Times New Roman" w:hint="cs"/>
          <w:sz w:val="28"/>
          <w:szCs w:val="28"/>
          <w:rtl/>
        </w:rPr>
        <w:t>جديد،</w:t>
      </w:r>
      <w:r w:rsidR="00392E4B" w:rsidRPr="00392E4B">
        <w:rPr>
          <w:rFonts w:eastAsia="Times New Roman" w:hint="cs"/>
          <w:sz w:val="28"/>
          <w:szCs w:val="28"/>
          <w:rtl/>
        </w:rPr>
        <w:t xml:space="preserve"> وإنّما يكتفى بما سبق وأن قدمه في الجلسة السابقة، وهي كفيلة بالرد، ويطلب الحكم بطلباتنا الواردة في المذكرة الأخيرة، وبسؤال المدعى عليه؛ قال: أكتفي بما سبق وأن قدمته في المذكرات السابقة. </w:t>
      </w:r>
      <w:r w:rsidR="00392E4B" w:rsidRPr="00392E4B">
        <w:rPr>
          <w:rFonts w:eastAsia="Times New Roman" w:hint="cs"/>
          <w:sz w:val="28"/>
          <w:szCs w:val="28"/>
          <w:rtl/>
        </w:rPr>
        <w:lastRenderedPageBreak/>
        <w:t>وبجلسة ١٤٢٤/٢/٢٧هـ أصدرت الدائرة حكمها رقم (11/د/تج/16 لعام ١٤٢٤هـ) المتضمن أن يدفع المدعى عليه..... مبلغاً قدره (٣٢٥,٩٧٢/</w:t>
      </w:r>
      <w:r w:rsidR="00392E4B" w:rsidRPr="00392E4B">
        <w:rPr>
          <w:rFonts w:eastAsia="Times New Roman" w:hint="cs"/>
          <w:sz w:val="28"/>
          <w:szCs w:val="28"/>
          <w:rtl/>
          <w:lang w:bidi="fa-IR"/>
        </w:rPr>
        <w:t xml:space="preserve">۷۰, </w:t>
      </w:r>
      <w:r w:rsidR="00392E4B" w:rsidRPr="00392E4B">
        <w:rPr>
          <w:rFonts w:eastAsia="Times New Roman" w:hint="cs"/>
          <w:sz w:val="28"/>
          <w:szCs w:val="28"/>
          <w:rtl/>
        </w:rPr>
        <w:t>٥) خمسة ملايين وثلاثمائة وخمسة وعشرون ألفاً وتسعمائة واثنان وسبعون ريالاً وسبعون هللة، ورفض ما عدا ذلك من طلبات؛ إلا أن الحكم لم يلاق قبولا لدى المدعى عليه؛ فاعترض عليه خلال المدة النظامية؛ ومن ثم رفعت القضية إلى معالي الرئيس في ١٤٢٤/٤/١٨هـ، وبإحالة القضية إلى هيئة التدقيق الثالثة أصدرت حكمها رقم (7/ت/3 لعام ١٤٢٥هـ) المتضمن نقض حكم الدائرة، وإعادة القضية إليها لنظرها والفصل فيها مجدداً على ضوء ما ورد فيها من ملاحظات، وبإعادتها إلى الدائرة تم تحديد جلسة ١٤٢٥/٩/٦هـ، وفيها حضر طرفا الدعوى، وتم إفهامهما بملاحظة هيئة التدقيق، وذكر وكيل المدعية أن الذي فهمه أنّه لا جدال حول أحقية موكلته في المبلغ الذي تطالب به، وأن الملاحظات على صحّة تصرف مكفول المدعى عليه المدعو..... - مدير مكتب المؤسّسة-، وبهذا الخصوص يود توضيح أن المدعى عليه خلال تعامله مع موكلته عن طريق مكفوله..... -مدير مكتب المؤسسة- دفع مبالغ على شكل شيكات تجاوزت في جملتها ملايين الريالات، وهي خارج المديونية التي تطالب بها، وكانت كدفعة من الحساب كما ورد في بعض الشيكات، علماً بأن الشيكات صرفت، وليس لدى موكلته مطالبة حولها؛ فكيف يقبل أن يقول أنه لم يفوض مكفوله في التعامل بأكثر من مائتي ألف ريال، بينما سدد أكثر من هذا المبلغ، وأنه يصر على مطالبة موكلته للمدعى عليه بسداد مبلغ المطالبة البالغ (5,٣٢٥,٩٧٢) ريالاً، ويحيل للتفصيل الذي سبق وأن قدمه في المذكرات السابقة، وبسؤال المدعى عليه عن الجواب طلب أجلاً للرد. وبجلسة ١٤٢٥/١٠/16هـ حضر طرفا الدعوى، وبسؤال المدعى عليه عن الرد قدم مذكرة من صفحة واحدة، أشار فيها إلى صور الشيكات المقدمة، وهي محاولة من المدعية لإثبات ما عجزت عنه في السابق، وأن توصية هيئة التدقيق أشارت إلى أنّ المطلوب هو يميني أو عدم طلب اليمين، وأنّه ليس للمدعية التنصل من تلك التوجيهات، وقد تم تزويد وكيل المدعية بصورة من المذكرة، وذكر أنه لا جديد في المذكرة، وأنّه يتمسك بمطالبة موكلته، وقد سألت الدائرة المدعى عليه عن الشيكات التي زود بصورة منها؛ فذكر أنّها صادرة منه، وسبق أن المدعية قدمتها للدائرة، وأشير إلى تقديم أصول الوصولات من</w:t>
      </w:r>
      <w:r w:rsidR="00392E4B">
        <w:rPr>
          <w:rFonts w:eastAsia="Times New Roman" w:hint="cs"/>
          <w:sz w:val="28"/>
          <w:szCs w:val="28"/>
          <w:rtl/>
        </w:rPr>
        <w:t xml:space="preserve"> قبل المدعية، وفيها إشارة </w:t>
      </w:r>
      <w:r w:rsidR="00392E4B" w:rsidRPr="00392E4B">
        <w:rPr>
          <w:rFonts w:eastAsia="Times New Roman" w:hint="cs"/>
          <w:sz w:val="28"/>
          <w:szCs w:val="28"/>
          <w:rtl/>
        </w:rPr>
        <w:t>إلى أرقام الشيكات التي قدمت أخيراً، وأنه بعد عودته واكتشافه أن التعامل يتمّ بمبالغ تتجاوز حدود الضمان تم وقفه من قبله في نهاية العام (١٩٩٨م)، وتمسك بعدم مسؤوليته عن التعامل بالمبالغ التي تجاوزت قيمة الضمان، وأن ما دفعه من شيكات في الفترة من شهر يوليو من عام (١٩٩٨م) حتى شهر فبراير من عام (</w:t>
      </w:r>
      <w:r w:rsidR="00392E4B" w:rsidRPr="00392E4B">
        <w:rPr>
          <w:rFonts w:eastAsia="Times New Roman" w:hint="cs"/>
          <w:sz w:val="28"/>
          <w:szCs w:val="28"/>
          <w:rtl/>
          <w:lang w:bidi="fa-IR"/>
        </w:rPr>
        <w:t>۱۹۹۹</w:t>
      </w:r>
      <w:r w:rsidR="00392E4B" w:rsidRPr="00392E4B">
        <w:rPr>
          <w:rFonts w:eastAsia="Times New Roman" w:hint="cs"/>
          <w:sz w:val="28"/>
          <w:szCs w:val="28"/>
          <w:rtl/>
        </w:rPr>
        <w:t>م) دفعت بحسن نية من الحساب الذي عليه المديونية، وبالنسبة إلى الحوافز والبالغ قيمتها التسعة ملايين (9,000,000) ريال، والتي تعطى للموزع فإنه يطالب بها المدعية، ويطلب إلزامها به، وقد اكتفى الأطراف بما سبق وأن قدماه، وطلبا الحكم في الدعوى. وبجلسة هذا اليوم حضر طرفا الدعوى، وبسؤال وكيل المدعية مدى قبول موكلته يمين المدعى عليه في عدم تفويض مكفوله..... -مدير مكتب المؤسسة، أو أنه لا يعلم شيئاً عن التعامل الذي تطالب به المدعية، ولم يدخل في ذمته شيء من ذلك؛ فكرر وكيل المدعية أنه لا يطلب يمين المدعى عليه؛ لأنه من وجهة نظره قدم ما يدل على علم المدعى عليه بتعامل مكفوله، والسحب باسم مؤسسته، وسبق وأن سدد ثم توقف، وقد اكتفى أطراف الدعوى بما سبق وأن قدماه، وطلبا الحكم في الدعوى؛ وعليه وبعد الدراسة صدر الحكم التالي.</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center"/>
        <w:rPr>
          <w:rFonts w:eastAsia="Times New Roman" w:hint="cs"/>
          <w:b/>
          <w:bCs/>
          <w:sz w:val="28"/>
          <w:szCs w:val="28"/>
          <w:rtl/>
        </w:rPr>
      </w:pPr>
      <w:r w:rsidRPr="00392E4B">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من حيث إنّ وكيل الشركة المدعية شركة..... يهدف من إقامة هذه الدعوى إلى الحكم بقبولها شكلاً، وفي الموضوع بإلزام المدعى عليه..... صاحب مؤسّسة..... التجارية بأن يدفع لها مبلغا وقدره (٥,٣٢٥,٩</w:t>
      </w:r>
      <w:r w:rsidRPr="00392E4B">
        <w:rPr>
          <w:rFonts w:eastAsia="Times New Roman" w:hint="cs"/>
          <w:sz w:val="28"/>
          <w:szCs w:val="28"/>
          <w:rtl/>
          <w:lang w:bidi="fa-IR"/>
        </w:rPr>
        <w:t xml:space="preserve">۷۳/۷۳) </w:t>
      </w:r>
      <w:r w:rsidRPr="00392E4B">
        <w:rPr>
          <w:rFonts w:eastAsia="Times New Roman" w:hint="cs"/>
          <w:sz w:val="28"/>
          <w:szCs w:val="28"/>
          <w:rtl/>
        </w:rPr>
        <w:t xml:space="preserve">خمسة ملايين وثلاثمائة وخمسة وعشرون ألفاً وتسعمائة واثنان وسبعون ريالاً وثلاث وسبعون هللة، والتي تمثل قيمة كميات من الأسمنت التي سحبها المدعى عليه، ولم يسدد قيمتها، وحيث إن الصفة في الخصومة القضائية من شروط قبول الدعوى، وهي من المسائل الأولية التي يأتي بحثها سابقاً على النظر في شكل الدعوى أو الخوض في موضوعها؛ حيث إن الصفة في </w:t>
      </w:r>
      <w:r w:rsidRPr="00392E4B">
        <w:rPr>
          <w:rFonts w:eastAsia="Times New Roman" w:hint="cs"/>
          <w:sz w:val="28"/>
          <w:szCs w:val="28"/>
          <w:rtl/>
        </w:rPr>
        <w:lastRenderedPageBreak/>
        <w:t xml:space="preserve">الخصومة تتولد عن مركز نظامي أو عقدي يجمع بين شخصين من شأنه أن يرتب حقاً لأحدهما تجاه الآخر أو التزاماً عليه؛ فإن انعقاد الخصومة القضائية بين أصحاب الصفة في التداعي مناطه بتحديد أطراف الرابطة العقدية أو النظامية التي تشكل المصدر المباشر للحق المطلوب تقديره أو الالتزام الذي حصل الإخلال به؛ وعليه فإنه حينما تنعدم هذه العلاقة تنعدم معها المصلحة في الخصومة، وتنتفي الصفة في التداعي، وحيث إن المدعية قد توافر فيها صفة المدّعي من حيث إن الشركة المدعية هي التي باعت موارد الأسمنت على المدعى عليه حسبما ادعت به في هذه الدعوى؛ ومن ثم توافرت صفة رافع الدعوى، أما من حيث صفة المدعى عليه في هذه الدعوى؛ فإنه من خلال دعوى المدعية وإجابة المدعى عليه تبين للدائرة أن المدعى عليه ليس له صفة في الدعوى؛ حيث إن تعامل الشركة المدعية كان مباشرة مع مكفول المدعى عليه..... - مدير مكتب المؤسسة- حيث باعت عليه كميات الأسمنت موضوع المنازعة بدون تفويض صريح من المدعى عليه؛ حيث أنكر المدعى عليه التفويض، وأقر بأن التفويض الصادر منه إلى مكفوله..... -مدير مكتب المؤسّسة- شفهي وفي حدود الضمان المقدم إلى الشركة المدعية، ومقداره مائتا ألف ريال، وقد نص الفقهاء في باب الوكالة بأن الوكيل إذا اشترى لموكله بالأجل بدون إذنه، ولم يجز الموكل تصرفه بعد ذلك؛ فإن البيع يلزم الوكيل لا الموكل، قال صاحب "المغني": (ولأحمد روايتان: إحداهما: الشراء لازم للمشتري، وهو الوجه الثاني لأنه اشترى في ذمته بغير إذنه؛ فكان الشراء له، كما لم ينو لأصحاب الشافعي؛ غيره، والرواية الثانية؛ يقف على إجازة الوكيل؛ فإن أجازه لزمه، وإن لم يجزه لزم الوكيل؛ لأنّه لا يجوز أن يلزم الموكل؛ لأنه لم يأذن في شرائه، ولزم الوكيل؛ لأن الشراء صدر منه، ولم يثبت لغيره فيثبت في حقه، كما لو اشتراه لنفسه، وهذا الحكم في كل من اشترى شيئاً في ذمته لغيره بغير إذنه، سواء كان وكيلاً للذي قصد الشراء له، أو لم يكن وكيلاً)؛ وبهذا يتبين مما سبق تحمل الوكيل تبعات تصرفه عند مخالفته لموكله في الوكالة الثانية له، فكيف بتفويض ينكره الموكل جملة وتفصيلاً ، كما في وقائع هذه الدعوى، أما بالنسبة لإقرار المدعى عليه بأن كمية الأسمنت التي تم سحبها من قبل مدير المؤسّسة، هو ما تطالب به الشركة المدعية، وأنه تم استلامه من قبله وباعها بالأجل، إنّما إقرار لا يعدو أن يكون هو الحقيقة الواقعة، وهو أن المشتري لكمية الأسمنت التي تطالب بقيمتها الشركة المدعية هو مكفول المدعى عليه..... -مدير مكتب المؤسسة- بغير إذنه، سجلت تلك الكميات في سجلات المؤسّسة؛ باعتبار أن..... -مدير مكتب المؤسّسة- هو المشتري والمشرف عليها، وبيعت بعد ذلك عن طريق..... -مدير مكتب المؤسّسة- نفسه بالأجل على عملاء آخرين، وكون المدعى عليه يفيد بأنه يطالب المشترين بالقيمة؛ ومن ثم يسدد للشركة لا يقرر حق الشركة في ذمة المدعى عليه؛ إذ لا تعدو إفادته المذكورة ذكر الواقع الفعلي فقط، ولا ترقى هذه الإفادة إلى جعلها إقراراً من المدعى عليه باستلام كمية الأسمنت؛ ومن ثم إلزامه بقيمتها، وأما ما يتعلق بتوقيع محاسب الشركة على بعض المستندات بالمصادقة على بعض المبالغ التي تطالب بها الشركة المدعية، وأخذ ذلك على أنه حجة على صاحب المؤسّسة؛ فإن ما أقر به المحاسب هو واقع ما في السجلات، ولم ينكره المدعى عليه. والمحاسب عادة يأتمر بأمر مدير المؤسّسة.. -مدير مكتب المؤسّسة- الذي قرر بموجب إقراره المصادق عليه شرعاً </w:t>
      </w:r>
      <w:r w:rsidRPr="00392E4B">
        <w:rPr>
          <w:rFonts w:eastAsia="Times New Roman" w:hint="cs"/>
          <w:sz w:val="28"/>
          <w:szCs w:val="28"/>
          <w:rtl/>
        </w:rPr>
        <w:t>(بأنه</w:t>
      </w:r>
      <w:r w:rsidRPr="00392E4B">
        <w:rPr>
          <w:rFonts w:eastAsia="Times New Roman" w:hint="cs"/>
          <w:sz w:val="28"/>
          <w:szCs w:val="28"/>
          <w:rtl/>
        </w:rPr>
        <w:t xml:space="preserve"> – أي مدير المؤسسة وخلال سفر صاحب المؤسسة..... - المدعى عليه- وبدون تفويض منه أو من المؤسّسة قام باستلام كميات من الأسمنت من شركة..... - المدعية-، وأنه قام ببيعها بالأجل، ولم يسدد من قيمتها أي شيء لمؤسسة المدعى عليه أو لشركة..... -المدعية؛ حيث إن مؤسسة المدعى عليه لا تسمح لموظفيها بأي حال من الأحوال بالبيع بالأجل، وأنه تجاوز المسموح به من البيع نقداً إلى البيع بالأجل، وأنه بذلك يكون هو المسؤول الوحيد عن هذه الديون تجاه الدائن وهي شركة..... - المدعية)، وأما الاستدلال على المدعى عليه بأن الديون السابقة قد تجاوزت مبلغ الضمان المقرر بمائتي ألف ريال، وقام المدعى عليه بسدادها دون أن يدفع بما دفع به في هذه القضية، وهو أنّ تلك الديون زادت عن مبلغ الضمان؛ فالجواب عليه بأن الديون السابقة قد أقرت من قبل المدعى عليه بغض النظر عمن تولى التعاقد بشأنها؛ وبالتالي فلا تؤخذ حجة على ديون ينازع فيها المدعى عليه بحجة لها سندها الشرعي؛ وهو إنكاره التفويض المنسوب إليه، وإقراره بتفويض مكفوله بحدود </w:t>
      </w:r>
      <w:r w:rsidRPr="00392E4B">
        <w:rPr>
          <w:rFonts w:eastAsia="Times New Roman" w:hint="cs"/>
          <w:sz w:val="28"/>
          <w:szCs w:val="28"/>
          <w:rtl/>
        </w:rPr>
        <w:lastRenderedPageBreak/>
        <w:t>الضمان المقدم للمدعية فقط، وكون المدعية تتجاوز في صفقات البيع على ذلك المكفول دون أن يكون بيدها سند شرعي يخولها ذلك؛ حتى تضمن حقها في ظله على المدعى عليه؛ فإنها بذلك تتحمل نتيجة تفريطها، وترجع على من تعاملت معه بحقوقها، وحيث إنّه في ظل غياب تفويض من المدعى عليه لمكفوله..... -مدير مكتب المؤسّسة- يخوله الشراء بالأجل؛ فإنّ التفويض الذي احتجت به المدعية مقصور على أعمال المؤسّسة -حسب نصه- ولم يشمل البيع والشراء، بما فيها صفقات الأسمنت موضع المطالبة، وعلى فرض شموله للبيع والشراء؛ فيقتصر فيه على البيع والشراء حالاً وليس أجلاً، ما لم يتضمن التفويض خلاف ذلك، وفي ظل غياب البينة الموصلة لإلزام المدعى عليه بما تطالب به المدعية في هذه القضية؛ فإن الظاهر الذي تؤيده الأدلة والقواعد العامة الشرعية والنظامية خلو</w:t>
      </w:r>
      <w:r>
        <w:rPr>
          <w:rFonts w:eastAsia="Times New Roman" w:hint="cs"/>
          <w:sz w:val="28"/>
          <w:szCs w:val="28"/>
          <w:rtl/>
        </w:rPr>
        <w:t xml:space="preserve"> </w:t>
      </w:r>
      <w:r w:rsidRPr="00392E4B">
        <w:rPr>
          <w:rFonts w:eastAsia="Times New Roman" w:hint="cs"/>
          <w:sz w:val="28"/>
          <w:szCs w:val="28"/>
          <w:rtl/>
        </w:rPr>
        <w:t xml:space="preserve">ذمة المدعى عليه مما تطالب به المدعية؛ ومن ثم تتجه الدعوى لمن استلم البضاعة من المدعية محل المطالبة، وحيث أقر المدعى عليه بأن التعامل مع المدعية بموجب التفويض الشفهي المعطى لمكفوله هو في حدود مائتي ألف ريال فقط؛ فإنّ القدر الملزم للمدعى عليه فيما تطالب به المدعية هو في حدود المبلغ فحسب، ولما كانت المدعية قد أقرت بأنّها صادرت قيمة الضمان المذكور؛ إيفاء للدفعة الباقية من المديونية السابقة لهذه المديونية التي تطالب بها المدعية في هذه القضية؛ فإن الدعوى فيما زاد عن مبلغ الضمان تتجه إلى من امتلك كمية الأسمنت من الشركة المدعية، وهو مكفول المدعى عليه..... -مدير مكتب المؤسسة- كما سبق بيانه؛ وبناء عليه وحيث لم تقدم الشركة المدعية ما يثبت استلام المدعى عليه كميات الأسمنت على النحو السابق بيانه سلفاً، وما تطالب به من مبالغ تجاه المدعى عليه؛ فإن مطالبتها بتلك المبالغ والحال ما ذكر هي مطالبة منها بمبالغ لم تثبت علاقة المدعى عليه بها، ولا صفة له فيها؛ ومن ثم تكون دعواها على المدعى عليه غير مقبولة؛ لرفعها من غير ذي صفة؛ وفقا لتعميمي معالي رئيس الديوان رقم (٢) وتاريخ ١٤١٠/٤/٣هـ، والتعميم رقم (١٣) وتاريخ ١٤١٢/١٠/١٥هـ، وبالنسبة لطلب المدعى عليه بالحوافز المستحقة والمترتبة على الشركة المدعية من بدء التعامل (١٩٩٥م) وحتى نهاية يونيو (٢٠٠١م) والبالغ قيمتها (9,394,١٨١/٢٥) ريال؛ حيث إن الثابت من الأوراق أن المدعى عليه لم يقدم من المستندات الثبوتية التي تؤيد دعواه في استحقاقه لتلك الحوافز، كما أنّه لا يوجد اتفاق بينه وبين الشركة المدعية في كيفية تنظيم تلك الحوافز، وإنّما مجرد كلام مرسل يعوزه الدليل، وما قدمه للدائرة من أوراق وأدلة فإنها لا تنهض لإثباته؛ لأن ما قدمه المدعى عليه من مستندات لإثبات تلك الحوافز إنما هو من صنعه، ومن دفاتره الخاصة؛ فإنها لا توصل إلى المراد، ولا تقوم بها حجة؛ لذا فإن الدائرة ترفض طلب المدعى عليه بتلك الحوافز؛ لعدم استناد ذلك على سند نظامي أو شرعي؛ ولهذه الأسباب وبعد الدراسة والمداولة حكمت الدائرة بالحكم التالي: عدم قبول الدعوى المقامة من شركة..... ضد المدعى عليه..... صاحب مؤسّسة..... التجارية؛ لإقامتها على غير ذي صفة، ورفض طلب المدعى عليه المتعلقة بإلزام المدعية بسداد ما يستحقه من حوافز؛ لما هو موضح بالأسباب، والله </w:t>
      </w:r>
      <w:r w:rsidRPr="00392E4B">
        <w:rPr>
          <w:rFonts w:eastAsia="Times New Roman" w:hint="cs"/>
          <w:sz w:val="28"/>
          <w:szCs w:val="28"/>
          <w:rtl/>
        </w:rPr>
        <w:t>الموفق،</w:t>
      </w:r>
      <w:r w:rsidRPr="00392E4B">
        <w:rPr>
          <w:rFonts w:eastAsia="Times New Roman" w:hint="cs"/>
          <w:sz w:val="28"/>
          <w:szCs w:val="28"/>
          <w:rtl/>
        </w:rPr>
        <w:t xml:space="preserve"> وصلى الله على نبينا محمد وآله وصحبه وسلم.</w:t>
      </w: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(191/د/تج/16 لعام ١٤٢٥هـ) والصادر في القضية رقم (3/34/ق لعام ١٤٢٢هـ). مع نقض الحكم فيما تضمنه من رفض طلب المدعى عليه، مع تقرير أحقيته في إقامة دعوى مستقلة بها أمام الدائرة إن شاء ذلك.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Default="00392E4B" w:rsidP="00392E4B">
      <w:pPr>
        <w:bidi/>
        <w:jc w:val="both"/>
        <w:rPr>
          <w:rFonts w:eastAsia="Times New Roman"/>
          <w:sz w:val="28"/>
          <w:szCs w:val="28"/>
          <w:rtl/>
        </w:rPr>
      </w:pPr>
    </w:p>
    <w:p w:rsidR="00392E4B" w:rsidRDefault="00392E4B" w:rsidP="00392E4B">
      <w:pPr>
        <w:bidi/>
        <w:jc w:val="both"/>
        <w:rPr>
          <w:rFonts w:eastAsia="Times New Roman"/>
          <w:sz w:val="28"/>
          <w:szCs w:val="28"/>
          <w:rtl/>
        </w:rPr>
      </w:pPr>
    </w:p>
    <w:p w:rsidR="00392E4B" w:rsidRDefault="00392E4B" w:rsidP="00392E4B">
      <w:pPr>
        <w:bidi/>
        <w:jc w:val="both"/>
        <w:rPr>
          <w:rFonts w:eastAsia="Times New Roman"/>
          <w:sz w:val="28"/>
          <w:szCs w:val="28"/>
          <w:rtl/>
        </w:rPr>
      </w:pPr>
    </w:p>
    <w:p w:rsidR="00392E4B" w:rsidRDefault="00392E4B" w:rsidP="00392E4B">
      <w:pPr>
        <w:bidi/>
        <w:jc w:val="both"/>
        <w:rPr>
          <w:rFonts w:eastAsia="Times New Roman"/>
          <w:sz w:val="28"/>
          <w:szCs w:val="28"/>
          <w:rtl/>
        </w:rPr>
      </w:pP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lastRenderedPageBreak/>
        <w:t>القضية رقم: 1/1631/ ق لعام ١٤٢٦ هـ.</w:t>
      </w: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t>الحكم الابتدائي رقم: ٣٢٦/د/ تج/ 3 لعام ١٤٢٦ هـ</w:t>
      </w: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t>حكم التدقيق رقم: 764/ت/3 لعام ١٤٢٧هـ</w:t>
      </w: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t>تاريخ الجلسة: ١٤٢٧/١١/٨هـ</w:t>
      </w:r>
    </w:p>
    <w:p w:rsidR="00392E4B" w:rsidRPr="00392E4B" w:rsidRDefault="00392E4B" w:rsidP="00392E4B">
      <w:pPr>
        <w:bidi/>
        <w:jc w:val="center"/>
        <w:rPr>
          <w:rFonts w:eastAsia="Times New Roman" w:hint="cs"/>
          <w:b/>
          <w:bCs/>
          <w:sz w:val="28"/>
          <w:szCs w:val="28"/>
          <w:rtl/>
        </w:rPr>
      </w:pPr>
      <w:r w:rsidRPr="00392E4B">
        <w:rPr>
          <w:rFonts w:eastAsia="Times New Roman" w:hint="cs"/>
          <w:b/>
          <w:bCs/>
          <w:sz w:val="28"/>
          <w:szCs w:val="28"/>
          <w:rtl/>
        </w:rPr>
        <w:t>الموضوعات</w:t>
      </w:r>
    </w:p>
    <w:p w:rsidR="00392E4B" w:rsidRPr="00392E4B" w:rsidRDefault="00392E4B" w:rsidP="00392E4B">
      <w:pPr>
        <w:bidi/>
        <w:jc w:val="both"/>
        <w:rPr>
          <w:rFonts w:eastAsia="Times New Roman" w:hint="cs"/>
          <w:b/>
          <w:bCs/>
          <w:sz w:val="28"/>
          <w:szCs w:val="28"/>
          <w:rtl/>
        </w:rPr>
      </w:pPr>
      <w:r w:rsidRPr="00392E4B">
        <w:rPr>
          <w:rFonts w:eastAsia="Times New Roman" w:hint="cs"/>
          <w:b/>
          <w:bCs/>
          <w:sz w:val="28"/>
          <w:szCs w:val="28"/>
          <w:rtl/>
        </w:rPr>
        <w:t>دعوی - شروط قبول الدعوى - الشروط في صفة المدعى عليه - إقامة الدعوى على غير ذي صفة.</w:t>
      </w:r>
    </w:p>
    <w:p w:rsidR="00392E4B" w:rsidRPr="00392E4B" w:rsidRDefault="00392E4B" w:rsidP="00392E4B">
      <w:pPr>
        <w:bidi/>
        <w:jc w:val="both"/>
        <w:rPr>
          <w:rFonts w:eastAsia="Times New Roman" w:hint="cs"/>
          <w:b/>
          <w:bCs/>
          <w:sz w:val="28"/>
          <w:szCs w:val="28"/>
          <w:rtl/>
        </w:rPr>
      </w:pPr>
    </w:p>
    <w:p w:rsidR="00392E4B" w:rsidRPr="00392E4B" w:rsidRDefault="00392E4B" w:rsidP="00392E4B">
      <w:pPr>
        <w:bidi/>
        <w:jc w:val="center"/>
        <w:rPr>
          <w:rFonts w:eastAsia="Times New Roman" w:hint="cs"/>
          <w:sz w:val="28"/>
          <w:szCs w:val="28"/>
          <w:rtl/>
        </w:rPr>
      </w:pPr>
      <w:r w:rsidRPr="00392E4B">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مطالبة المدعي إلزام المدعى عليه بأن يدفع ما تبقى من ثمن بضاعة اشتراها ولم يقم بسداد ثمنها بموجب إيصالات شخصية - أقر المدعى عليه بصحة العقد – دفع بأنه سدد قيمة المطالبة – ثبوت توريد البضاعة لحساب المؤسّسة التي تعود ملكيتها لمكفول المدعى عليه – لم يكن المدعى عليه شريكاً متضامناً في المؤسّسة. مؤدى ذلك: عدم قبول الدعوى لرفعها على غير صفة.</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تتلخص وقائع هذه القضية حسبما يبين من أوراقها في أنه بتاريخ ١٤٢٦/٤/١٠هـ تقدم المدعي..... بلائحة دعوى إلى رئيس الديوان قيدت قضية بالرقم المشار إليه أعلاه، حيث أورد فيها أن المدعى عليه..... -سوري الجنسية- يعمل تحت كفالة. في مؤسّسة..... للرخام، وأنه قد اشترى منه بلاط رخام بمبلغ (</w:t>
      </w:r>
      <w:r w:rsidRPr="00392E4B">
        <w:rPr>
          <w:rFonts w:eastAsia="Times New Roman" w:hint="cs"/>
          <w:sz w:val="28"/>
          <w:szCs w:val="28"/>
          <w:rtl/>
          <w:lang w:bidi="fa-IR"/>
        </w:rPr>
        <w:t xml:space="preserve">۲۳۸,۷۱۹) </w:t>
      </w:r>
      <w:r w:rsidRPr="00392E4B">
        <w:rPr>
          <w:rFonts w:eastAsia="Times New Roman" w:hint="cs"/>
          <w:sz w:val="28"/>
          <w:szCs w:val="28"/>
          <w:rtl/>
        </w:rPr>
        <w:t xml:space="preserve">ريالاً، سدد منه مبلغ (163,719) ريالاً بموجب إيصالات شخصية، وبقي في ذمته مبلغ (70,000) ريال، وذكر بأن المبايعة وتسليم المواد وإيصالات المبالغ تمت دون علم كفيله؛ مستغلاً بذلك اسم الكفيل والمؤسّسة، وإيهامه أن هذا المتبع في تعامل المؤسسة مع الموردين لها، وأنه سوف يسلمه حقه دون تأخير، إلا أنّه لم يلتزم بذلك؛ وانتهى إلى طلب إلزامه بدفع المبلغ المتبقي في ذمته. وبإحالة القضية إلى هذه الدائرة بتاريخ ١٤٢٦/٤/15هـ حددت لنظرها جلسة يوم الأحد ١٤٢٦/6/18هـ، والتي حضر فيها وكيل المدعي..... والمدعى عليه أصالة...... وفي هذه الجلسة سألت الدائرة وكيل المدعي عن دعوى موكله؟ فأجاب بأنّها الواردة في لائحة الدعوى -المشار إليها أعلاه-، وبطلب الإجابة من المدعى عليه الذي سبق تزويده بصورة من لائحة الدعوى، ذكر أنه أقام دعوى على كفيله وشريكه في نفس الوقت، يطالبه فيها بمستحقاته من الشراكة، وذكر أيضا أن القضية أحيلت إلى محاسب قانوني للنظر في مستحقات الطرفين، بالإضافة إلى الشركاء الآخرين..... -كفيله- و…. و….. كما ذكر بأن المحاسب سيتطرق إلى جميع ما دخل على المؤسّسة محل الشراكة من بضائع، ومن ضمنها ما ورده المدعي للمؤسسة محل الشراكة، وهي مؤسّسة.... للرخام، ثم طلب تأجيل النظر في هذه القضية حتى يتبين ما ينتهي إليه المحاسب المشار إليه بشأن مستحقات الموردين؛ فسألت الدائرة وكيل المدعي ألم يكن موكله يورد للمؤسسة المشار إليها آنفاً؟ فأجاب: نعم، كان التوريد للمؤسّسة، وكان لمرة واحدة فقط؛ فسألته الدائرة لماذا لم يوجه دعواه ضد المؤسّسة المذكورة؟ فأجاب: بأن هناك اتفاق شفهي بين موكله والمدعى عليه بصفته مديراً فنياً وشريكاً في الأرباح بنسبة (35٪)، وقد أثبتها المحاسب في تقريره المقدم للدائرة التجارية السادسة، كما أثبت ذلك التقرير مديونية المدعى عليه، والتي لا يتذكر مقدارها، وذكر بأنّ </w:t>
      </w:r>
      <w:proofErr w:type="spellStart"/>
      <w:r w:rsidRPr="00392E4B">
        <w:rPr>
          <w:rFonts w:eastAsia="Times New Roman" w:hint="cs"/>
          <w:sz w:val="28"/>
          <w:szCs w:val="28"/>
          <w:rtl/>
        </w:rPr>
        <w:t>سے</w:t>
      </w:r>
      <w:proofErr w:type="spellEnd"/>
      <w:r w:rsidRPr="00392E4B">
        <w:rPr>
          <w:rFonts w:eastAsia="Times New Roman" w:hint="cs"/>
          <w:sz w:val="28"/>
          <w:szCs w:val="28"/>
          <w:rtl/>
        </w:rPr>
        <w:t xml:space="preserve"> </w:t>
      </w:r>
      <w:proofErr w:type="spellStart"/>
      <w:r w:rsidRPr="00392E4B">
        <w:rPr>
          <w:rFonts w:eastAsia="Times New Roman" w:hint="cs"/>
          <w:sz w:val="28"/>
          <w:szCs w:val="28"/>
          <w:rtl/>
        </w:rPr>
        <w:t>لک</w:t>
      </w:r>
      <w:proofErr w:type="spellEnd"/>
      <w:r w:rsidRPr="00392E4B">
        <w:rPr>
          <w:rFonts w:eastAsia="Times New Roman" w:hint="cs"/>
          <w:sz w:val="28"/>
          <w:szCs w:val="28"/>
          <w:rtl/>
        </w:rPr>
        <w:t xml:space="preserve"> إقامة الدعوى ضد المدعى عليه؛ لأنه هو الذي استلم البضاعة وتصرف فيها، وسلّم موكله جزءا منها خارج حسابات المؤسّسة، وجزءا منها أحاله على المشترين، وتبقى المبلغ المطالب به، وأضاف بأن المحاسب القانوني قدم تقريره النهائي إلى الدائرة التجارية السادسة، وذلك في القضية التي أقامها الشريك ..... -كفيله- ضدّ شریکه.....، والتي يطالبه فيها بتصفية الشراكة التي محلها مؤسّسة..... للرخام، والتي يعتبر المدعى عليه شريكاً فيها بالأرباح؛ فطلبت منه الدائرة تقديم صورة من ذلك التقرير، ثم طلب الطرفان إمهالهما لبحث النزاع بينهما صلحاً؛ فأجيبا إلى طلبهما، وأجلت الجلسة إلى يوم الأحد ١٤٢٦/10/11هـ، والتي حضر فيها وكيل المدعي..... والمدعى عليه </w:t>
      </w:r>
      <w:r w:rsidRPr="00392E4B">
        <w:rPr>
          <w:rFonts w:eastAsia="Times New Roman" w:hint="cs"/>
          <w:sz w:val="28"/>
          <w:szCs w:val="28"/>
          <w:rtl/>
        </w:rPr>
        <w:lastRenderedPageBreak/>
        <w:t xml:space="preserve">أصالة.....، كما حضر..... -شريك الكفيل- الثابت هويته بالحفيظة رقم (...) الصادرة من ..... بتاريخ </w:t>
      </w:r>
      <w:r w:rsidRPr="00392E4B">
        <w:rPr>
          <w:rFonts w:eastAsia="Times New Roman" w:hint="cs"/>
          <w:sz w:val="28"/>
          <w:szCs w:val="28"/>
          <w:rtl/>
          <w:lang w:bidi="fa-IR"/>
        </w:rPr>
        <w:t>۱۳۹۲/۸/۱۹</w:t>
      </w:r>
      <w:r w:rsidRPr="00392E4B">
        <w:rPr>
          <w:rFonts w:eastAsia="Times New Roman" w:hint="cs"/>
          <w:sz w:val="28"/>
          <w:szCs w:val="28"/>
          <w:rtl/>
        </w:rPr>
        <w:t>هـ، وطلب إدخاله في هذه القضية كمدعى عليه ثاني؛ وذلك على اعتبار أن المدعى عليه الأول يعمل لديه في المؤسسة، وأن هذه الدعوى الماثلة مقامة بإيعاز من شريكه السابق في المؤسسة..... -كفيل المدعى عليه-، والذي بينهما خصومة في الدائرة التجارية السادسة، وذكر بأن هذا الأخير هو الذي أوعز للمدعي بإقامة هذه الدعوى من أجل إلحاق الضرر بمؤسّسته؛ فسألته الدائرة كيف آلت إليه المؤسّسة بالنسبة للحقوق والالتزامات؟ فأجاب بأن عقد المبايعة المصادق عليه من الدائرة التجارية السادسة قد أثبت في آخر الصفحة الأولى منه وبداية الصفحة الثانية أنّه ليس له علاقة أو مسؤولية عمّا للمؤسّسة من حقوق وما عليها من التزامات سابقة على عقد البيع، إلا في حدود مسؤوليته وحقوقه في الشركة السابقة، ثم سألت الدائرة المدعى عليه..... هل يوجد تعاملات سابقة بين المدعي وبين مؤسّسة..... للرخام التي يعمل فيها؟ فأجاب بأنه ليس هناك أي تعامل سابق سوى التعامل الذي نتجت منه المطالبة محل هذه الدعوى، وسددت قيمتها كاملة للمدعي، والذي جزء منها خلصت به البضاعة بواسطة المؤسّسة ودفعه بموجب شيكات، والجزء الآخر من قيمة البضاعة دفع نقداً للمدعي، بعضه بواسطته-المدعى عليه- بعدما قام بتصريف جزء من البضاعة، والبعض الآخر كان بمساعد له بتعريفه على بعض العملاء، مثل مؤسّسة..... ومؤسّسة.....؛ حيث قام المدعي بتولي عملية البيع بنفسه بعد إخراجه البضاعة بنفسه من المؤسّسة بواسطة موظفيها، كأمين المستودع.....، ثم قدم المدعى عليه صورة من كشف حساب معد من قبل الخبير المحاسبي الذي ندبته الدائرة التجارية السادسة، وهو مكتب..... محاسبون قانونيون، والذي ورد فيه أرقام ومبالغ الشيكات الذي خلصت بموجبها البضاعة من حساب مؤسسة..... للرخام، وبعرض ذلك على وكيل المدعي؛ عقب على ما سبق بقوله: ليس هناك خلاف بأن البضاعة قد وردت لحساب مؤسّسة..... للرخام التي يعمل فيها المدعى عليه، وأن البضاعة خلصت من الجمارك بواسطة المؤسسة، إلا أن محل الخلاف هو أن المدعى عليه قام بالتنسيق مع المدعي بإخراج البضاعة من مستودعات مؤسّسة..... للرخام وبيعها إلى أطراف أخرى؛ مما يعتبر تفريط منه في حقوق مؤسّسة..... للرخام؛ وبالتالي عدم سداد المتبقي من مستحقات موكله؛ لذا فإنه يطالب بتحميله المسؤولية، وإلزامه بسداد مستحقات موكله ثم ختم الطرفان أقوالهما، ولم تر الدائرة إدخال طالب التدخل.</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حيث إنّ الدفوع الشكلية تعتبر من المسائل الأولية التي يجب على الدائرة التصدي لها ابتداء، وقبل الدخول في موضوع الدعوى، ولو لم يكن ذلك بناء على طلب الخصوم، وبما أن المدعي قد أقام دعواه مطالباً فيها بقيمة بضاعة عبارة عن (رخام) وردها حسب إفادة وكيله لمؤسّسة..... للرخام التي يعمل بها المدعى عليه، وتم تخليصها من الجمارك السعودية لحساب تلك المؤسسة عندما كانت محل شراكة بين كل من </w:t>
      </w:r>
      <w:r w:rsidRPr="00392E4B">
        <w:rPr>
          <w:rFonts w:eastAsia="Times New Roman" w:hint="cs"/>
          <w:sz w:val="28"/>
          <w:szCs w:val="28"/>
          <w:rtl/>
          <w:lang w:bidi="fa-IR"/>
        </w:rPr>
        <w:t xml:space="preserve">۱ -..... </w:t>
      </w:r>
      <w:r w:rsidRPr="00392E4B">
        <w:rPr>
          <w:rFonts w:eastAsia="Times New Roman" w:hint="cs"/>
          <w:sz w:val="28"/>
          <w:szCs w:val="28"/>
          <w:rtl/>
        </w:rPr>
        <w:t xml:space="preserve">طالب التدخل- </w:t>
      </w:r>
      <w:r w:rsidRPr="00392E4B">
        <w:rPr>
          <w:rFonts w:eastAsia="Times New Roman" w:hint="cs"/>
          <w:sz w:val="28"/>
          <w:szCs w:val="28"/>
          <w:rtl/>
          <w:lang w:bidi="fa-IR"/>
        </w:rPr>
        <w:t>۲-..... -</w:t>
      </w:r>
      <w:r w:rsidRPr="00392E4B">
        <w:rPr>
          <w:rFonts w:eastAsia="Times New Roman" w:hint="cs"/>
          <w:sz w:val="28"/>
          <w:szCs w:val="28"/>
          <w:rtl/>
        </w:rPr>
        <w:t xml:space="preserve">كفيل المدعى عليه- 3-...... وكان المدعى عليه مكفولا للمدعو..... الذي تعتبر المؤسّسة المشار إليها مسجلة باسمه، ثم آلت ملكيتها فيما بعد بالشراء للشريك..... -طالب التدخل-، حسب عقد البيع المرفق والمصادق عليه من الدائرة التجارية السادسة بديوان المظالم، ولما كان الثابت من أوراق القضية أن توريد الرخام كان لحساب مؤسّسة..... للرخام، وأن ملكية هذه المؤسّسة قد آلت دون ما لها من حقوق وما عليها من التزامات إلى الشريك.....، وأن المدعى عليه لم يكن شريكاً متضامناً في المؤسسة سابقة الذكر؛ لذا فإنّه لا صفة له في إقامة الدعوى عليه، ولا ينال من ذلك ما أثاره وكيل المدعي من أن المدعى عليه قد فرط في حقوق المؤسّسة المشار إليها؛ إذ إنّ ذلك ليس من شأن موكله؛ وبالتالي لا عبرة به؛ وحيث الأمر ما ذكر، وبعد الدراسة والمداولة والتأمل حكمت الدائرة: بعدم قبول دعوى المدعي..... ضد المدعى عليه.....؛ لعدم صفة المدعى عليه في هذه </w:t>
      </w:r>
      <w:r w:rsidR="0027530E" w:rsidRPr="00392E4B">
        <w:rPr>
          <w:rFonts w:eastAsia="Times New Roman" w:hint="cs"/>
          <w:sz w:val="28"/>
          <w:szCs w:val="28"/>
          <w:rtl/>
        </w:rPr>
        <w:t>الدعوى؛</w:t>
      </w:r>
      <w:r w:rsidRPr="00392E4B">
        <w:rPr>
          <w:rFonts w:eastAsia="Times New Roman" w:hint="cs"/>
          <w:sz w:val="28"/>
          <w:szCs w:val="28"/>
          <w:rtl/>
        </w:rPr>
        <w:t xml:space="preserve"> والله الموفق، وصلى الله على نبينا محمد وآله وصحبه وسلم.</w:t>
      </w:r>
    </w:p>
    <w:p w:rsidR="0027530E" w:rsidRDefault="0027530E" w:rsidP="00392E4B">
      <w:pPr>
        <w:bidi/>
        <w:jc w:val="both"/>
        <w:rPr>
          <w:rFonts w:eastAsia="Times New Roman"/>
          <w:b/>
          <w:bCs/>
          <w:sz w:val="28"/>
          <w:szCs w:val="28"/>
          <w:rtl/>
        </w:rPr>
      </w:pPr>
    </w:p>
    <w:p w:rsidR="00392E4B" w:rsidRPr="0027530E" w:rsidRDefault="00392E4B" w:rsidP="0027530E">
      <w:pPr>
        <w:bidi/>
        <w:jc w:val="both"/>
        <w:rPr>
          <w:rFonts w:eastAsia="Times New Roman" w:hint="cs"/>
          <w:b/>
          <w:bCs/>
          <w:sz w:val="28"/>
          <w:szCs w:val="28"/>
          <w:rtl/>
        </w:rPr>
      </w:pPr>
      <w:r w:rsidRPr="0027530E">
        <w:rPr>
          <w:rFonts w:eastAsia="Times New Roman" w:hint="cs"/>
          <w:b/>
          <w:bCs/>
          <w:sz w:val="28"/>
          <w:szCs w:val="28"/>
          <w:rtl/>
        </w:rPr>
        <w:lastRenderedPageBreak/>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(٣٢٦/د/ تج/ 3 لعام ١٤٢٦ هـ) والصادرة القضية رقم (1/1631/ ق لعام ١٤٢٦ هـ).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27530E" w:rsidRDefault="0027530E" w:rsidP="00392E4B">
      <w:pPr>
        <w:bidi/>
        <w:jc w:val="both"/>
        <w:rPr>
          <w:rFonts w:eastAsia="Times New Roman"/>
          <w:sz w:val="28"/>
          <w:szCs w:val="28"/>
          <w:rtl/>
        </w:rPr>
      </w:pPr>
    </w:p>
    <w:p w:rsidR="00392E4B" w:rsidRPr="0027530E" w:rsidRDefault="00392E4B" w:rsidP="0027530E">
      <w:pPr>
        <w:bidi/>
        <w:jc w:val="both"/>
        <w:rPr>
          <w:rFonts w:eastAsia="Times New Roman" w:hint="cs"/>
          <w:b/>
          <w:bCs/>
          <w:sz w:val="28"/>
          <w:szCs w:val="28"/>
          <w:rtl/>
        </w:rPr>
      </w:pPr>
      <w:r w:rsidRPr="0027530E">
        <w:rPr>
          <w:rFonts w:eastAsia="Times New Roman" w:hint="cs"/>
          <w:b/>
          <w:bCs/>
          <w:sz w:val="28"/>
          <w:szCs w:val="28"/>
          <w:rtl/>
        </w:rPr>
        <w:t>القضية رقم ١/٢٤٧٢/ق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الحكم الابتدائي رقم 313/د/تج/ه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حكم التدقيق رقم: 493/ت/3 لعام ١٤٢٧هـ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تاريخ الجلسة: ١٤٢٧/٨/٢٧هـ</w:t>
      </w: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الموضوعات</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دعوى - شروط قبول الدعوى - الشروط في أطراف الدعوى - الصفة في الدعوى - صفة المدعى عليه - صفة المدير في الدعوى ضد الشركة - مسؤولية مدير الشركة في تصرفاته - الشخصية الاعتبارية للشركة. </w:t>
      </w:r>
    </w:p>
    <w:p w:rsidR="00392E4B" w:rsidRPr="0027530E" w:rsidRDefault="00392E4B" w:rsidP="00392E4B">
      <w:pPr>
        <w:bidi/>
        <w:jc w:val="both"/>
        <w:rPr>
          <w:rFonts w:eastAsia="Times New Roman" w:hint="cs"/>
          <w:b/>
          <w:b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يذكر المدعيان أنهما أبرما عقداً مع المدعى عليه بصفته مدير عام الشركة لشرائها، إلا أن الشركة تخلفت عن إكمال إجراءات نقل ملكية الشركة؛ مما ترتب عليه خسائر متراكمة عليهما، وطلبا فسخ العقد، وإلزام المدعى عليه تعويضهما مالياً عن الخسائر – دفع المدعى عليه بوجود شرط التحكيم بين الأطراف، كما دفع - بعدم صفته الشخصية في الدعوى؛ لأن العقد محل الدعوى تم إبرامه بين المدعيين والشركة بشخصيتها الاعتبارية – ثبوت أن المدعى عليه أبرم العقد محل الدعوى بصفته مديراً عاماً للشركة نيابة عن ملاك الشركة وليس بصفته الشخصية - - وجه المدعيان دعواهما ضد المدعى عليه بصفته الشخصية – أثر ذلك عدم تحقق الصفة للمدعى عليه في هذه الدعوى – مؤدى ذلك: عدم قبول الدعوى لرفعها على غير ذي صفة.</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تتلخص وقائع هذه الدعوى في أن المدعيين تقدما بدعوى للديوان حاصلها، أنّه تم الاتفاق مع شركة..... بشرائهما لهذه الشركة، بموجب العقد المرفق صورته والمؤرخ ي ١٤٢٤/٨/٢٤هـ؛ ذلك أنه تضمن البند الثاني موضوع العقد، إلا أن الشركة المدعى عليها تخلفت عن إكمال الإجراءات المتعلقة بنقل ملكية الشركة لهما، وأنّه تبع ذلك العقد عقد آخر، هو العقد المبرم لإنشاء سوق ومسلخ المواشي بمدينة بريدة، وقد ترتب على ذلك خسارتهما بما مقداره (3,500,000) ريال، إضافة إلى إضاعة فرص عديدة نحو مشاركة الآخرين بالمشروع استثمارياً، مع أنه تم إبلاغهم لأكثر من مرة، إلا أنّه لم تكن هناك استجابة منهم، وطلبا في ختام دعواهما الحكم بفسخ ذلك العقد، وإلزام المدعى عليها </w:t>
      </w:r>
      <w:r w:rsidR="0027530E" w:rsidRPr="00392E4B">
        <w:rPr>
          <w:rFonts w:eastAsia="Times New Roman" w:hint="cs"/>
          <w:sz w:val="28"/>
          <w:szCs w:val="28"/>
          <w:rtl/>
        </w:rPr>
        <w:t>بتسليمهما</w:t>
      </w:r>
      <w:r w:rsidRPr="00392E4B">
        <w:rPr>
          <w:rFonts w:eastAsia="Times New Roman" w:hint="cs"/>
          <w:sz w:val="28"/>
          <w:szCs w:val="28"/>
          <w:rtl/>
        </w:rPr>
        <w:t xml:space="preserve"> مبلغا قدره مليون ريال المسلم لها عند توقيع العقد، ومبلغ (3,500,000) ريال المتمثل بخسارتهما للمشروع خلال الفترة التي مضت من دراسات وإعادة مخططات وإنشاء البنية التحتية، مع إلزامها باستلام المشروع نهائياً، وإنهاء ما عليه من التزامات للغير؛ فسجلت هذه الدعوى قضية بالرقم المشار إليه أعلاه، وأحيلت إلى هذه الدائرة بشرح فضيلة رئيس فرع الديوان بالرياض بتاريخ ١٤٢٦/٦/10هـ، حيث باشرت نظرها، وبجلسة ١٤٢٦/٩/10هـ حضر المدعين ولم يحضر من يمثل المدعى عليها؛ فتم تأجيل النظر في الدعوى إلى جلسة يوم الأحد الموافق ١٤٢٦/١٠/١٨هـ، وأنه بتاريخ ١٤٢٦/٩/٧هـ قدم المدعيان للدائرة مذكرة مكونة من صفحة واحدة، ثم وجها فيها دعواهما هذه ضد.....، أشارا فيها إلى أنّه تم الاتفاق </w:t>
      </w:r>
      <w:r w:rsidRPr="00392E4B">
        <w:rPr>
          <w:rFonts w:eastAsia="Times New Roman" w:hint="cs"/>
          <w:sz w:val="28"/>
          <w:szCs w:val="28"/>
          <w:rtl/>
        </w:rPr>
        <w:lastRenderedPageBreak/>
        <w:t xml:space="preserve">معه لشراء الشركة بصفته مدير عام الشركة، حسب العقد السالف ذكره، المبرم مع المدعى عليه -أحد ملاكها السابقين- حسب إفادته الشفهية، وأفادا بذات اللائحة أن المدعى عليه قد تخلف عن إكمال الإجراءات المتعلقة بنقل ملكية الشركة لهما، وأنه يتبع هذا العقد عقد آخر، هو إنشاء سوق ومسلخ المواشي ببريده؛ ترتب على ذلك خسارتهما لمبلغ قدره (3,500,000) ريال، بالإضافة إلى إضاعة فرص عديدة لمشاركة آخرين بالمشروع استثمارياً، وتم إبلاغ المدعى عليه أكثر من مرة، إلا أنّه لم يكن هناك معه، مع أنه تم تسليمه مبلغ مليون ريال عند توقيع ذلك العقد، وطلبا في ختام هذه المذكرة الحكم بفسخ العقد، وإلزام المدعى عليه بتسليمهما مبلغاً قدره (4,500,000) ريال، منها (1,000,000) ريال سلمت له عند توقيع العقد ، و ( 3,500,000) ريال متمثلة بخسارة المشروع من دراسات وإعادة مخططات وإنشاء البنية التحتية، وإلزامه باستلام المشروع نهائيا. وما عليه من التزامات للغير، وبجلسة ١٤٢٦/١٠/١٨هـ حصر المدعيان دعواهما بما جاء بالمذكرة السالف ذكرها، وبسماع وكيل المدعى عليه..... لما ادعى به المدعيان، وتزويده بصورة منها قدم للدائرة مذكرة احتوت إجابة موكله على دعوى المدعيين، جاء فيها بأنه اشتمل العقد المبرم بين الطرفين على شرط التحكيم، ولهذا فإنه وقبل الخوض في النزاع يتمسك به احتياطياً، مع تأكيده على عدم صفة موكله في هذه الدعوى؛ ذلك أنه تم رفع الدعوى على موكله شخصياً في حين أن عقد البيع الذي تمّ بين الطرفين هو بين شركة..... -كطرف أول- والمدعيين -كطرف ثاني-؛ وبالتالي ليس لموكله شخصياً أي صفة في هذه الدعوى، إلا بالقدر الذي خوّلت إياه لإبرام العقد؛ باعتباره مديراً عاماً للشركة؛ وبالتالي فإن الشركة بطبيعتها الاعتبارية تبقى هي الطرف الأول، بغض النظر عمن مثلها في عقودها، وتتوجه الدعوى عليها أو على مالكيها، ولا يختص بها أحدهم، وأضاف بذات المذكرة أنّه فيما يتعلق بأي منازعات تنشأ بين الطرفين أشير إلى أن الحقوق المتعلقة بهذا العقد مما له وما عليه من ضمن موجودات المخارجة والمخالصة التي تمت بين موكله وبين شريكه..... بموجب العقد المرفق صورته؛ وبالتالي فإن أي دعوى بخصوصه توجه..... خلفاً متخارجاً مع الشركاء السابقين، وحل محلهم فيها، وهم أي المدعين يعلمون ذلك، وقد سبق لهم التعامل مع الشريك. شخصياً، شخصيا، والتفاهم معه ومخاطبته ومحاضر بينهم ي كل ما يتعلق بموضوع الشركة محل النزاع لأكثر من مدة سنة، وإذا رأت الدائرة ضرورة بقاء موكله مدعى عليه فإنه لا مناص من إدخال الشريك..... كمدّعى عليه أصلي في هذه الدعوى؛ للأسباب التي أشير إليها؛ لأن جميع أوراق ومستندات ومحاضر التعاملات بين الطرفين لديه وبحوزته، كما أنّه هو صاحب المصلحة الذي ينتفع أو يضار بما تسفر عنه هذه الدعوى من نتيجة؛ فكان لابد من تمكينه من الدعوى والإجابة عنها. فعقب المدعين على دفع المدعى عليه بمذكرة جاء فيها بأنّ مطالبة المدعى عليه بالتحكيم تدل على أن له صفة شخصية في التصرف وهو الذي قام بنقض العقد، والتحكم والتحكيم ببيعه محل النزاع الذي بينهم وبينه على شريكه.....، كما وأنّه ببيع العقد محل النزاع على شريكه..... يثبت أن له صفة التصرف وليست للشركة التي يدعي أنه مخول بالتوقيع فقط، وأن مطالبته لشرط التحكيم يثبت أيضاً أن له صفة شخصية في التصرف، والمدعى عليه بأي صفة خول نفسه ببيع محل النزاع الذي بينه وبينهم على شريكه.....، وذلك بقوله في إجابته بأنه </w:t>
      </w:r>
      <w:r w:rsidR="0027530E" w:rsidRPr="00392E4B">
        <w:rPr>
          <w:rFonts w:eastAsia="Times New Roman" w:hint="cs"/>
          <w:sz w:val="28"/>
          <w:szCs w:val="28"/>
          <w:rtl/>
        </w:rPr>
        <w:t>(انتقلت</w:t>
      </w:r>
      <w:r w:rsidRPr="00392E4B">
        <w:rPr>
          <w:rFonts w:eastAsia="Times New Roman" w:hint="cs"/>
          <w:sz w:val="28"/>
          <w:szCs w:val="28"/>
          <w:rtl/>
        </w:rPr>
        <w:t xml:space="preserve"> الحقوق المتعلقة بهذا العقد بما له وما عليه من ضمن موجودات المخارجة والمخالصة التي تمت بينه وبين شريكه..... بموجب العقد المرفق صورته؛ وبالتالي فإن أي دعوى بخصوصه توجه للشريك..... باعتباره خلفاً متخارجاً مع الشركاء السابقين وحل محلهم فيها.. الخ) وهو بهذه الصفة أصبح مالكاً متصرفاً مبطلا لعقدهم معه؛ ببيعه محل النزاع على شريكه.....، كما أنهما يطلبان إحضار الشريك..... لمساءلته عما ذكره المدعى عليه؛ إظهاراً للحق، وبراءة للذمة؛ فالمدعى عليه باع نصيبه على شريكه..... من مشروع مواشي بريده بما لها من حقوق وما عليها من التزامات على حد قوله بتاريخ ١٤٢٥/٩/٢٦هـ، وهو محل النزاع الذي بينهم وبينه؛ علما أن تاريخ توقيع العقد المبرم معه بتاريخ ١٤٢٤/٧/٢٤هـ، وهو ما كان محل مطالبتهم بتوليفه بالمصادقة عليه من بلدية بريدة صاحبة الشأن والاختصاص؛ ليأخذ صبغته الشرعية والقانونية لهما، وأضاف المدعيان بذات المذكرة بأن العقد الذي قام بإبرامه وتوقيعه معهما بتاريخ ١٤٢٤/٧/٢٤هـ، المدعى عليه قد </w:t>
      </w:r>
      <w:r w:rsidRPr="00392E4B">
        <w:rPr>
          <w:rFonts w:eastAsia="Times New Roman" w:hint="cs"/>
          <w:sz w:val="28"/>
          <w:szCs w:val="28"/>
          <w:rtl/>
        </w:rPr>
        <w:lastRenderedPageBreak/>
        <w:t>باعه لشريكه..... بتاريخ ١٤٢٥/٩/٢٦هـ، حسب الثابت من إجابته، كما أنهما يطالبان بأن يوضح لهما من هم الشركاء السابقين اللذين ذكرهم في إجابته؛ فإن أي دعوى بخصوصه توجه للشريك لاعتباره متخارجاً مع الشركاء السابقين وحل محلهم فيها، وبتزويد وكيل المدعى عليه بصورة من هذه المذكرة بذات الجلسة عقب قائلاً إن موكله لا يزال يتمسك بعدم صفته في هذه الدعوى؛ ذلك أن دعوى المدعيين هي في مواجهة ملاك الشركة السابقين بصفتهم شركاء في هذه الشركة، وأن موكله قد خرج منها حسبما تم إيضاحه في مذكرة الدفاع التي قدمها في جلسة سابقة، وموكله يتمسك بشرط التحكيم حال ما تنتهي الدائرة إلى صفة موكله في هذه الدعوى عندها أجاب المدعيان على ما ذكره وكيل المدعى عليه بذات الجلسة بقولهما إن دعواهما هذه هي في مواجهة..... - المدعى عليه- بصفته الشخصية؛ ذلك أنّه من قام بإبرام العقد محل النزاع في هذه الدعوى معهما.</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حيث إن المدعيين حصرا دعواهما في مواجهة..... - المدعى عليه بصفته الشخصية، وأن وكيل المدعى عليه دفع بانتفاء صفة موكله في هذه الدعوى، ولما كان النزاع في هذه الدعوى قد انبثق من عقد بيع الشركة المبرم بين المدعيين بصفتهم مشترين والمدعى عليه بصفته مديراً عاماً للشركة..... المحدودة؛ ومن ثم فإنّ المدعى عليه عندما قام بإبرام هذا العقد بالنيابة عن ملاك الشركة السابقين لم يكن بصفته الشخصية؛ وبالتالي فإن حصر المدعيين دعواهما ضد المدعى عليه بصفته الشخصية؛ يكون على غير ذي صفة؛ ممّا تنتهي معه الدائرة إلى القضاء بعدم قبول هذه الدعوى، ولا ينال من ذلك أحقية المدعيين في مطالبة أصحاب أو ملاك الشركة المحدودة سواء كان المدعى عليه أحد الشركاء فيها من عدمه، متى رغبوا في ذلك، لذلك حكمت الدائرة: بعدم قبول هذه الدعوى المقامة من كل من….. و….. ضد.....؛ لإقامتها على غير ذي صفة؛ لما هو مبين بالأسباب وبالله التوفيق وصلى الله على نبينا محمد وعلى آله وصحبه وسلم.</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(313/د/تج/ه لعام ١٤٢٦هـ) والصادرة القضية رقم (١/٢٤٧٢/ق لعام ١٤٢٦هـ). والله الموفق، وصلى الله وسلم على نبينا محمد وعلى آله وصحبه أجمعين.</w:t>
      </w: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القضية رقم: ١/٢٤٤٨/ق لعام ١٤٢٤هـ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الحكم الابتدائي رقم: 73/د/تج/٤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حكم التدقيق رقم: 658/ت/3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تاريخ الجلسة: ١٤٢٦/١١/١هـ</w:t>
      </w: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الموضوعات</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دعوی - شروط قبول الدعوى - الشروط في أطراف الدعوى - شرط الصفة في الدعوى - صفة المدعى عليه - إقامة الدعوى على غير ذي صفة - مسؤولية الشركة عن تصرفات مديرها الشخصية - صفة رئيس مجلس الإدارة في تمثيل الشركة - استقلال ذمة الشركة عن ذمم الشركاء - القرينة القضائية - إثبات التعاقد.</w:t>
      </w:r>
    </w:p>
    <w:p w:rsidR="00392E4B" w:rsidRPr="0027530E" w:rsidRDefault="00392E4B" w:rsidP="00392E4B">
      <w:pPr>
        <w:bidi/>
        <w:jc w:val="both"/>
        <w:rPr>
          <w:rFonts w:eastAsia="Times New Roman" w:hint="cs"/>
          <w:b/>
          <w:b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تذكر المدعية أنها طلبت من المدعى عليها توريد علف فول الصويا، وقبلت المدعى عليها ذلك؛ وعلى هذا الأساس قامت المدعية بدفع كامل الثمن بموجب اعتماد مستندي، مع الاحتفاظ بنسبة </w:t>
      </w:r>
      <w:r w:rsidRPr="00392E4B">
        <w:rPr>
          <w:rFonts w:eastAsia="Times New Roman" w:hint="cs"/>
          <w:sz w:val="28"/>
          <w:szCs w:val="28"/>
          <w:rtl/>
        </w:rPr>
        <w:lastRenderedPageBreak/>
        <w:t>عشرة بالمائة كضمان يدفع بعد استلام كامل الكمية، ولم تورد المدعى عليها كامل الكمية متذرعة بطلب دفع نسبة العشرة بالمائة، ما تسبب بإلحاق ضرر بها، وطلبت في دعواها إلزام المدعى عليها برد المبلغ المتبقي من ثمن الكمية، وتعويضها عن الأضرار التي لحقت بها – دفعت المدعى عليها بأن مبلغ المطالبة ناتج عن علاقة بين المدعية وشركة بحرينية، وأن للمدعية اللجوء إلى القضاء البحريني لرفع دعواها ضد الشركة البحرينية - أساس التعامل في الدعوى هو خطاب المدعية المرسل إلى الشركة البحرينية؛ بناء على عرض الشركة البحرينية، وقد ذكرت فيه تأكيد شرائها الكمية المذكورة، وطلبت تأكيد الطلبية، وإرسال فاتورة مبدئية، وعلى ضوء ذلك تم إرسال الفاتورة المبدئية من الشركة البحرينية، وعلى مطبوعاتها لتوريد الشحنة الأولى، وأعقب ذلك فتح اعتماد مستندي لصالح الشركة البحرينية - ثبوت قيام العلاقة التعاقدية بين المدعية والشركة البحرينية في موضوع الدعوى المستندات التي ارتكنت عليها المدعية في توجيه دعواها ضد المدعى عليها كانت مطبوعات المدعى عليها، وموقعة من مدير الشركة المدعى عليها ، وهو في ذات الوقت رئيس مجلس إدارة الشركة البحرينية، والمخول بالتوقيع عنها ، وشريك في الشركتين - لا يفهم من المستندات التي تستند عليها المدعية قيام العلاقة التعاقدية بين المدعية والمدعى عليها، ولا تعارض العلاقة التعاقدية الثابتة مع الشركة البحرينية، وقرينة محاولة إنهاء النزاع بينهما عن طريق التحكيم – أثره قيام العلاقة التعاقدية محل الدعوى بين المدعية والشركة البحرينية، وانتفاء الصفة عن المدعى عليها - مؤدى ذلك: عدم قبول دعوى المدعية تجاه المدعى عليها؛ لإقامتها على غير ذي صفة. </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تتلخص وقائع هذه القضية بالقدر اللازم للفصل فيها في أنّ..... تقدم بالوكالة عن الشركة..... باستدعاء للديوان قيد قضية بالرقم المشار إليه أعلاه، ذكر فيه أنّ موكلته ارتبطت بالمدعى عليها الشركة.....، تقوم بموجبها المدعى عليها بتوريد كميات من الذرة وعلف فول الصويا؛ حيث وقع الطرفان عقداً مؤرخاً في الثاني من يوليه لعام (١٩٩٦م) لتوريد عشرة آلاف طن ذرة أمريكية، كما وقعا عقداً آخر لتوريد أربعة آلاف طن صويا أمريكية، وهكذا استمر التعامل بين الطرفين على هذا النحو</w:t>
      </w:r>
      <w:r w:rsidR="0027530E">
        <w:rPr>
          <w:rFonts w:eastAsia="Times New Roman" w:hint="cs"/>
          <w:sz w:val="28"/>
          <w:szCs w:val="28"/>
          <w:rtl/>
        </w:rPr>
        <w:t xml:space="preserve"> </w:t>
      </w:r>
      <w:r w:rsidRPr="00392E4B">
        <w:rPr>
          <w:rFonts w:eastAsia="Times New Roman" w:hint="cs"/>
          <w:sz w:val="28"/>
          <w:szCs w:val="28"/>
          <w:rtl/>
        </w:rPr>
        <w:t xml:space="preserve">دون مشاكل أو منازعات، إلى أن طلبت المدعية من المدعى عليها توريد سبعة آلاف طن علف فول الصويا، وقبلت المدعى عليها ذلك بموجب خطابها المؤرخ في ١٩٩٨/١/٢٦م؛ وعلى هذا الأساس قامت المدعية بدفع كامل الثمن ومقداره (065,000,٢) دولار أمريكي؛ وذلك بموجب اعتماد مستندي عن طريق البنك..... بالرياض، مع احتفاظ المدعية بنسبة عشرة بالمائة بما يعادل (٢٠٦,500) دولار أمريكي؛ كضمان يدفع بعد استلام المدعية كامل الكمية المشار إليها أنفاً في موقعها في مدينة الخرج، وقد أقرت المدعى عليها في خطابها المؤرخ في 1998/10/13م الموجه للمدعية باستلامها ثمن الكمية المشار إليها ما عدا العشرة بالمائة، وأقرت بأنها لم تورد إلا (٢,٧٤٤/٥٤) طن، وأن الباقي لديها (٤,٢٥٥/٤٦) طن لم يتم تسليمه للمدعية؛ وبالتالي فإن اشتراط المدعى عليها في خطابها السابق تسليم الكمية المتبقية بدفع المدعية نسبة العشرة بالمائة شرط باطل؛ لمخالفته شروط الدفع المبينة في الاعتماد المستندي، وقد تسبب هذا الإخلال بإلحاق أضرار بالمدعية، تتمثل في خسائر مالية نتيجة امتناع المدعى عليها عن تسليم باقي كمية العلف، ومقدار هذه الخسائر (1,969,435) ريالاً، واختتم وكيل المدعية الاستدعاء بطلب إلزام المدعى عليها برد المبلغ المتبقي من ثمن الكمية المشار إليها في الوقائع، ومقدارها (360/70, ١,٢٥٥) دولار أمريكي أو ما يعادله بالريال السعودي بمقدار ( 4,713,879) ريالاً، إضافة إلى مبلغ (1,969,435) ريالاً تعويضاً عن الأضرار التي لحقت بالمدعية، بعد ذلك أحيلت القضية لهذه الدائرة، وقامت بنظرها وحددت لذلك جلسات حضرها وكيل المدعية ووكيل المدعى عليها المثبتة صفتهم وهويتهم في محضر ضبط الجلسة، وقد رد وكيل المدعى عليها على دعوى المدعي بمذكرة جاء فيها أن موكلته ترفض جملة وتفصيلاً ما جاء بلائحة الدعوى؛ لأن صور العقود المرفقة بلائحة الدعوى لا علاقة لها بالمطالب التي وردت باللائحة؛ لأنّ هذه المطالب تنصب على علاقة بنيت </w:t>
      </w:r>
      <w:r w:rsidRPr="00392E4B">
        <w:rPr>
          <w:rFonts w:eastAsia="Times New Roman" w:hint="cs"/>
          <w:sz w:val="28"/>
          <w:szCs w:val="28"/>
          <w:rtl/>
        </w:rPr>
        <w:lastRenderedPageBreak/>
        <w:t>على مراسلات بين الشركة المدعية وبين شركة..... بالبحرين، والمبلغ الذي تطالبه به المدعية هو ناتج عن علاقة بين المدعية والشركة البحرينية ومقرها المنامة؛ والدليل على ذلك أنّ خطابات المدعية في هذا الخصوص كانت ترسل من قبل مديرها العام إلى الشركة البحرينية، إضافة إلى أن خطاب الاعتماد المستندي الذي تم فتحه كان باسم المستفيد وهو الشركة البحرينية؛ وعلى ضوء ذلك قامت هذه الشركة بإعداد الفاتورة المبدئية للمدعية، وهو طلبها توريد عدد (</w:t>
      </w:r>
      <w:r w:rsidRPr="00392E4B">
        <w:rPr>
          <w:rFonts w:eastAsia="Times New Roman" w:hint="cs"/>
          <w:sz w:val="28"/>
          <w:szCs w:val="28"/>
          <w:rtl/>
          <w:lang w:bidi="fa-IR"/>
        </w:rPr>
        <w:t xml:space="preserve">۷,۰۰۰) </w:t>
      </w:r>
      <w:r w:rsidRPr="00392E4B">
        <w:rPr>
          <w:rFonts w:eastAsia="Times New Roman" w:hint="cs"/>
          <w:sz w:val="28"/>
          <w:szCs w:val="28"/>
          <w:rtl/>
        </w:rPr>
        <w:t>طن فول صويا، والمؤرخة في ١٩٩٨/٢/٣م، واختتمت المدعى عليها مذكرتها بطلب شطب الدعوى، وعلى المدعية حق اللجوء إلى القضاء البحريني إن شاءت؛ لرفع دعواها ضد الشركة البحرينية، بعد ذلك توالت مذكرات الطرفين بما لا يخرج عن نطاق الدعوى، مع تمسك كل منهما بدفوعه، واكتفوا بما قدموه، وبجلسة ١٤٢٥/٢/٢هـ أصدرت الدائرة حكمها رقم (٢١ لعام ١٤٢٥هـ)؛ القاضي بعدم قبول دعوى المدعية شركة..... تجاه المدعى عليها شركة.....؛ لإقامتها على غير ذي صفة؛ واستندت الدائرة في حكمها إلى أن الثابت من أوراق الدعوى أن المدعية خاطبت الشركة..... البحرينية بموجب خطابها رقم (٢٦) في ١٩٩٨/١/٢٦م المتضمن قبولها شراء كمية (</w:t>
      </w:r>
      <w:r w:rsidRPr="00392E4B">
        <w:rPr>
          <w:rFonts w:eastAsia="Times New Roman" w:hint="cs"/>
          <w:sz w:val="28"/>
          <w:szCs w:val="28"/>
          <w:rtl/>
          <w:lang w:bidi="fa-IR"/>
        </w:rPr>
        <w:t>۲۱,</w:t>
      </w:r>
      <w:r w:rsidRPr="00392E4B">
        <w:rPr>
          <w:rFonts w:eastAsia="Times New Roman" w:hint="cs"/>
          <w:sz w:val="28"/>
          <w:szCs w:val="28"/>
          <w:rtl/>
        </w:rPr>
        <w:t xml:space="preserve">000) طن متري من فول الصويا منها، وأعقب ذلك صورة فاتورة مبدئية لشراء (7,000) طن من فول الصويا برقم (...) في </w:t>
      </w:r>
      <w:r w:rsidRPr="00392E4B">
        <w:rPr>
          <w:rFonts w:eastAsia="Times New Roman" w:hint="cs"/>
          <w:sz w:val="28"/>
          <w:szCs w:val="28"/>
          <w:rtl/>
          <w:lang w:bidi="fa-IR"/>
        </w:rPr>
        <w:t>۱۹۹۸/۲/۳</w:t>
      </w:r>
      <w:r w:rsidRPr="00392E4B">
        <w:rPr>
          <w:rFonts w:eastAsia="Times New Roman" w:hint="cs"/>
          <w:sz w:val="28"/>
          <w:szCs w:val="28"/>
          <w:rtl/>
        </w:rPr>
        <w:t>م، ثم قامت على ضوئه المدعية بفتح اعتماد مستندي لصالح الشركة البحرينية برقم (...) في 1998/6/13م بمبلغ (٢,065,000) دولار أمريكي؛ الأمر الذي يؤكد أن العلاقة التعاقدية في هذه الدعوى تمت بين المدعية والشركة البحرينية؛ وبالتالي لا علاقة للمدعى عليها بهذا التعاقد، ولا يغير من ذلك ما دفع به وكيل المدعية من أن المدعى عليها قبلت بتوريد سبعة آلاف طن بموجب خطابها المؤرخ في ١٩٩٨/١/٢٦م، المذيل بتوقيع. ؛ لأن الثابت من أوراق الدعوى أنه رئيس مجلس إدارة الشركة البحرينية، وهو المخول بالتوقيع عنها، وفي ذات الوقت هو شريك في الشركة المدعى عليها، ومن ضمن مجلس المديرين، وقد قامت المدعية من خلال مديرها..... بمخاطبته كصاحب صلاحية في الشركة البحرينية التي تم التعاقد معها، وفتح الاعتماد المستندي لها بموجب خطابها المؤرخ في 1419/9/15هـ، وخطابها رقم (99) في ١٤٢٠/٩/٤هـ حول ذات الموضوع، وطرح حله عن طريق التحكيم، ولم يقتنع وكيل المدعية بالحكم وطلب تدقيقه؛ فتم رفع الأوراق لهيئة التدقيق الدائرة الثالثة، والتي قامت بدارسة القضية وأصدرت حكمها رقم (</w:t>
      </w:r>
      <w:r w:rsidRPr="00392E4B">
        <w:rPr>
          <w:rFonts w:eastAsia="Times New Roman" w:hint="cs"/>
          <w:sz w:val="28"/>
          <w:szCs w:val="28"/>
          <w:rtl/>
          <w:lang w:bidi="fa-IR"/>
        </w:rPr>
        <w:t>۲۳۳</w:t>
      </w:r>
      <w:r w:rsidRPr="00392E4B">
        <w:rPr>
          <w:rFonts w:eastAsia="Times New Roman" w:hint="cs"/>
          <w:sz w:val="28"/>
          <w:szCs w:val="28"/>
          <w:rtl/>
        </w:rPr>
        <w:t xml:space="preserve"> لعام ١٤٢٥هـ) القاضي بنقض حكم الدائرة، وإعادة القضية لها؛ مستندة إلى أنّ على الدائرة بحث الدعوى بتمحيص المستندات، والحكم بحسب ما يظهر لها، بعد ذلك قامت الدائرة بنظرها، وحددت لها جلسات حضرها وكيل المدعي ووكيل المدعى عليها، وقد ذكر وكيل المدعى عليها أن مدير شركته..... يمارس نشاطه من واقع كونه مديراً وشريكاً في الشركة، إضافة إلى نشاطه كشريك ورئيس مجلس إدارة الشركة البحرينية في نفس مقر الشركة المدعى عليها، وقد ذكر وكيل المدعى عليها أنّ..... - مدير الشركة - عندما تعاقد مع المدعية في موضوع توريد الأعلاف للمدعية، إنما كان ذلك لصالح الشركة البحرينية ولمصلحتها، وما حصل من متابعة لموضوع الأعلاف وتوريدها من قبل المدعى عليها إنما كان ممثلاً في شخص..... - المدير – نفسه، وذكر وكيل المدعى عليها أنّه على استعداد لإحضار - إفادة مدير الشركة المدعى عليها حول ما ذكره، وبجلسة ١٤٢٦/٢/٢هـ قدم وكيل المدعى عليها إفادة من..... - مدير الشركة - تضمنت أنّه الرئيس التنفيذي للشركة المدعى عليها شركة.....، وشريك في شركة..... - الشركة البحرينية -، وأنه بهذه الصفة يستوجب الأمر منه أحياناً التدخل في تسهيل بعض الأعمال الخاصة بالشركة البحرينية، وأضاف أنها – للشركة البحرينية - ذات صفة اعتبارية وذمة مالية - وإدارية منفصلة تماما عن الشركة المدعى عليها، وطلبت الدائرة من وكيل المدعى عليها إبلاغ مديرها بالحضور، كما سألت وكيل المدعية عن مديرها هل يعمل لدى المدعية حتى الآن؟ فأجاب أنه ترك الشركة ولا يعرف مكانه الجديد. وبجلسة ١٤٢٦/٢/٢٣هـ حضر وكيل المدعية ووكيل المدعى عليها ومدير الشركة المدعى عليها، وقد سألته الدائرة عن حقيقة ما حصل في موضوع الدعوى محل النزاع؛ فأجاب أنه كان هناك اتصالات بين الشركة البحرينية والشركة المدعية، حيث سبق وأن تلقت طلباً من المدعية تطلب فيه تزويدها بعرض الأسعار؛ فقامت الشركة البحرينية بإرساله </w:t>
      </w:r>
      <w:r w:rsidRPr="00392E4B">
        <w:rPr>
          <w:rFonts w:eastAsia="Times New Roman" w:hint="cs"/>
          <w:sz w:val="28"/>
          <w:szCs w:val="28"/>
          <w:rtl/>
        </w:rPr>
        <w:lastRenderedPageBreak/>
        <w:t>لها، وفي نهاية المطاف تصدر فاتورة بقبول هذا العرض، وعلى ضوئه تم الاتفاق على توريد ثلاث شحنات، ورد منها واحدة فقط، وقد سألت الدائرة..... - مدير الشركة المدعى عليها ومدير الشركة البحرينية-، لماذا لم يتمّ إبرام عقد بين الشركة المدعية وبين الشركة البحرينية أسوة بالعقود التي أرفقها وكيل المدعية مع لائحة الدعوى التي كانت بين موكلته والشركة المدعى عليها والمبرمة في عام (1996م)؛ فأجاب بأن العقود المذكورة عقود توريد داخلي، في حين أنّ الاتفاقات التي تتم خارجياً تتم عن طريق اتصالات وفقاً لضوابط اتفاقات عالمية، ومن ضمنها اتفاقية (قافتا) والتي تنظم تسليم المواد الخام، وعند سؤال..... - مدير الشركة المدعى عليها ومدير الشركة البحرينية – عن حقيقة التعاقد، وهل هو بين الشركة المدعية والشركة المدعى عليها، أم بينها وبين الشركة البحرينية؛ فذكر أن التعاقد قد تم لصالح الشركة البحرينية، أما كون المراسلات تتم على مطبوعات الشركة المدعى عليها؛ فهي لمجرد تسهيل إجراء روتيني، ومن واقع كونه شريكاً في الشركتين، وليس للشركة المدعى عليها أي مصلحة، وإنّما دورها مناولة البضاعة في الميناء، وقد بدأت المشكلة بعد توريد الشحنة الأولى حيث إنّ الأسعار العالمية انخفضت انخفاضاً كبيراً أكثر من الثلث، وهذا هو الذي أدى بالمدعية إلى التوقف عن دفع الاعتمادات بسبب انخفاض الأسعار، وقد سبق إقامة الدعوى مفاوضات بين المدعية والشركة البحرينية، ممثلة به، بحضور ممثل المورد الذي قام بالتوريد ، وكان هناك محاولات لإنهاء القضية عن طريق الصلح والتحكيم؛ إلا أن تلك الجهود باءت بالفشل وتوقفت إلى أن أقيمت هذه الدعوى، وقد كان بإمكان المدعية حل النزاع مع الشركة البحرينية طبقاً للشروط التي تضمنتها اتفاقية (قافتا)، وقد عقب وكيل الشركة المدعية أن العقد مع الشركة المدعى عليها منعقد الأركان، إضافة إلى أن الدعوى تقام على من بيده العين، والعين في حيازة المدعى عليها شركة.....، وقد سبق لها أن أقرت بحجز المنتج، وعدم الإفراج عنه حتى دفع (</w:t>
      </w:r>
      <w:r w:rsidRPr="00392E4B">
        <w:rPr>
          <w:rFonts w:eastAsia="Times New Roman" w:hint="cs"/>
          <w:sz w:val="28"/>
          <w:szCs w:val="28"/>
          <w:rtl/>
          <w:lang w:bidi="fa-IR"/>
        </w:rPr>
        <w:t xml:space="preserve">۱۰٪) </w:t>
      </w:r>
      <w:r w:rsidRPr="00392E4B">
        <w:rPr>
          <w:rFonts w:eastAsia="Times New Roman" w:hint="cs"/>
          <w:sz w:val="28"/>
          <w:szCs w:val="28"/>
          <w:rtl/>
        </w:rPr>
        <w:t>المتبقية من قيمة الاعتماد، كما أنّ الرسالة بالفاكس المؤرخة في ١٩٩٨/١/٢٦م تؤكد فيها المدعى عليها أن الشحنات من فول الصويا؛ وهذا دليل على حيازة العين، وكل هذه المستندات موقعة من مدير الشركة المدعى عليها، وقد ذكر وكيل الشركة المدعى عليها أنه سبق الرد على ما ذكره وكيل المدعية، أما بالنسبة للعقد فليس بين المدعية والمدعى عليها، وإنّما بين المدعية والشركة البحرينية، أمّا وجود البضاعة لدى المدعى عليها، وأنّ الدعوى تقام على من بيده العين؛ فوجود البضاعة لدى المدعى عليها إنما هو لتسليمها للمدعية بناء على طلبها، ووجود توقيعات المدير العام على تلك الخطابات إنما هو لتسهيل الإجراءات، وهو شيء روتيني متبع، وقد طلب وكيل المدعية مهلة للرد على ما ذكره وكيل المدعى عليها، وبجلسة اليوم ذكر وكيل المدعية أن موكلته تتمسك بما ذكر في الجلسة السابقة، وإلى ما ورد في مذكرتيه المقدمة للدائرة بتاريخ ١٤٢٤/١١/١٢هـ وتاريخ ١٤٢٥/٢/٢هـ، وأن ما ذكره مدير الشركة المدعى عليها فيه تأكيد على أن التعامل قد تم بين الشركة المدعية وبين الشركة المدعى عليها، وأنّ العين بيد الشركة المدعى عليها؛ مما يجعل الدعوى في مواجهتها قائم على سند شرعي، وطلب الحكم بدعوى موكلته، وبعرض ذلك على وكيل المدعى عليها ذكر أنه يكتفي بما ذكره في مذكراته السابقة ومحاضر الجلسات، وما ذكره وكيل المدعية لا جديد فيه، وما ذكره مدير الشركة المدعى عليها في الجلسة السابقة من وجود علاقة بين الشركة المدعية والشركة المدعى عليها إنما تتعلق بموضوع الأعلاف، وانتهى موضوعها بصدور الحكم الشرعي من المحكمة العامة، بعد ذلك اكتفى الأطراف بما قدموه وذكروه في هذه القضية.</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الاسباب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حيث إنّ الأساس الذي قام عليه التعامل في هذه الدعوى هو خطاب المدعية رقم (٢٦) في ١٩٩٨/١/٢٦م، والمرسل عبر الفاكس إلى الشركة البحرينية بواسطة الإدارة العامة للشركة المدعى عليها، بناء على عرض الشركة البحرينية توريد (</w:t>
      </w:r>
      <w:r w:rsidRPr="00392E4B">
        <w:rPr>
          <w:rFonts w:eastAsia="Times New Roman" w:hint="cs"/>
          <w:sz w:val="28"/>
          <w:szCs w:val="28"/>
          <w:rtl/>
          <w:lang w:bidi="fa-IR"/>
        </w:rPr>
        <w:t xml:space="preserve">۲۱,۰۰۰) </w:t>
      </w:r>
      <w:r w:rsidRPr="00392E4B">
        <w:rPr>
          <w:rFonts w:eastAsia="Times New Roman" w:hint="cs"/>
          <w:sz w:val="28"/>
          <w:szCs w:val="28"/>
          <w:rtl/>
        </w:rPr>
        <w:t xml:space="preserve">طن متري من فول الصويا المحمص الأصفر، وقد ذكرت الشركة المدعية للشركة البحرينية عبر هذا الخطاب تأكيد شرائها الكمية المذكورة، وطلبت من الشركة البحرينية تأكيد الطلبية، وإرسال فاتورة مبدئية، وعلى ضوء </w:t>
      </w:r>
      <w:r w:rsidRPr="00392E4B">
        <w:rPr>
          <w:rFonts w:eastAsia="Times New Roman" w:hint="cs"/>
          <w:sz w:val="28"/>
          <w:szCs w:val="28"/>
          <w:rtl/>
        </w:rPr>
        <w:lastRenderedPageBreak/>
        <w:t xml:space="preserve">ذلك تم إرسال الفاتورة المبدئية من..... - الشركة البحرينية </w:t>
      </w:r>
      <w:r w:rsidR="0027530E" w:rsidRPr="00392E4B">
        <w:rPr>
          <w:rFonts w:eastAsia="Times New Roman" w:hint="cs"/>
          <w:sz w:val="28"/>
          <w:szCs w:val="28"/>
          <w:rtl/>
        </w:rPr>
        <w:t>-،</w:t>
      </w:r>
      <w:r w:rsidRPr="00392E4B">
        <w:rPr>
          <w:rFonts w:eastAsia="Times New Roman" w:hint="cs"/>
          <w:sz w:val="28"/>
          <w:szCs w:val="28"/>
          <w:rtl/>
        </w:rPr>
        <w:t xml:space="preserve"> وعلى مطبوعاتها والمؤرخة في ١٩٩٨/٢/٣م لتوريد الشحنة الأولى، وأعقب ذلك فتح اعتماد مستندي لصالح..... - الشركة البحرينية - برقم (...) في 1998/6/13م، بمبلغ (٢,065,000) دولار أمريكي؛ مما يؤكد أن العلاقة التعاقدية من إيجاب وقبول تمت بين المدعية والشركة البحرينية، وقد كان ذلك في شهري (١-٢) من عام (١٩٩٨م)، أما بالنسبة للمستندات المرفقة بلائحة دعوى المدعية والتي ذكرت الهيئة أن على الدائرة تمحيصها، فهي صورة عقدين سابقين مؤرخين عام (1996م) بين المدعية وبين المدعى عليها، وليست هذه العقود محل خلاف، ولا علاقة لها بموضوع هذه الدعوى حسب إفادة طريف الدعوى، أما الفاكس المؤرخ في ١٩٩٨/١/٢٦م المذيل بتوقيع مدير الشركة المدعى عليها، فهو بنفس تاريخ خطاب المدعية الذي أكدت فيه شراء الكمية المتفق عليها، ومحدد به سعر الطن، وليس فيه ما يؤكد وجود علاقة مع المدعى عليها سوى أنه من مطبوعات المدعى عليها الخاصة بالفاكس، أما المستند الخامس من مرفقات الدعوى فهو عبارة عن الصفحة الثانية من خطاب فتح الاعتماد الذي يوضح شروط الدفع، في حين أن الصفحة الأولى والتي لم ترفق تضمنت أن الاعتماد فتح لصالح شركة.. الشركة البحرينية أما المستند السادس وهو الفاكس المؤرخ في </w:t>
      </w:r>
      <w:r w:rsidRPr="00392E4B">
        <w:rPr>
          <w:rFonts w:eastAsia="Times New Roman" w:hint="cs"/>
          <w:sz w:val="28"/>
          <w:szCs w:val="28"/>
          <w:rtl/>
          <w:lang w:bidi="fa-IR"/>
        </w:rPr>
        <w:t>۱۹۹۸/۱۰/۱۳</w:t>
      </w:r>
      <w:r w:rsidRPr="00392E4B">
        <w:rPr>
          <w:rFonts w:eastAsia="Times New Roman" w:hint="cs"/>
          <w:sz w:val="28"/>
          <w:szCs w:val="28"/>
          <w:rtl/>
        </w:rPr>
        <w:t>م والمذيل بتوقيع مدير الشركة المدعى عليها، فهو عبارة عن فاكس 1998/10/13م إلحاقي لفاكسات سابقة؛ لحث المدعية على دفع (</w:t>
      </w:r>
      <w:r w:rsidRPr="00392E4B">
        <w:rPr>
          <w:rFonts w:eastAsia="Times New Roman" w:hint="cs"/>
          <w:sz w:val="28"/>
          <w:szCs w:val="28"/>
          <w:rtl/>
          <w:lang w:bidi="fa-IR"/>
        </w:rPr>
        <w:t xml:space="preserve">۱۰٪) </w:t>
      </w:r>
      <w:r w:rsidRPr="00392E4B">
        <w:rPr>
          <w:rFonts w:eastAsia="Times New Roman" w:hint="cs"/>
          <w:sz w:val="28"/>
          <w:szCs w:val="28"/>
          <w:rtl/>
        </w:rPr>
        <w:t xml:space="preserve">المتبقية من الاعتماد المفتوح للشركة البحرينية وهو كسابقه، وكونه على مطبوعات المدعى عليها لا يؤكد العلاقة؛ لأن من قام بتوقيعه هو مدير الشركة المدعى عليها وهو شريك في الشركتين، ولوكان الموقع عليه شخص آخر من قبل المدعى عليها لأمكن النظر في مدى وجود العلاقة بين المدعية والمدعى عليها؛ ولأن أصل التعاقد تم بين المدعية وشركة..... - الشركة البحرينية – وقد ذكر مدير الشركة المدعى عليها أمام الدائرة أن توقيعاته تلك وعلى مطبوعات الشركة المدعى عليها هي لتسهيل الإجراءات، وهي روتينية من واقع كونه شريك في الشركتين، وهناك قرائن تدل على أن العلاقة بين الشركة المدعية والشركة البحرينية؛ من ذلك محاولة إنهاء النزاع عن طريق التحكيم من خلال خطاب المدعية المؤرخ في 1419/9/15هـ الموجه لشركة..... - الشركة البحرينية - عناية المهندس..... - مدير الشركة المدعى عليها – والذي جاء رداً على خطاب شركة.... - الشركة البحرينية - رقم (٧٠/١٦٠٠) وتاريخ </w:t>
      </w:r>
      <w:r w:rsidRPr="00392E4B">
        <w:rPr>
          <w:rFonts w:eastAsia="Times New Roman" w:hint="cs"/>
          <w:sz w:val="28"/>
          <w:szCs w:val="28"/>
          <w:rtl/>
          <w:lang w:bidi="fa-IR"/>
        </w:rPr>
        <w:t>۱۹۹۸/۱۲/۲۱</w:t>
      </w:r>
      <w:r w:rsidRPr="00392E4B">
        <w:rPr>
          <w:rFonts w:eastAsia="Times New Roman" w:hint="cs"/>
          <w:sz w:val="28"/>
          <w:szCs w:val="28"/>
          <w:rtl/>
        </w:rPr>
        <w:t>م، والمتضمن أنّ المدعية ليست عضواً في منظمة (</w:t>
      </w:r>
      <w:r w:rsidR="0027530E" w:rsidRPr="00392E4B">
        <w:rPr>
          <w:rFonts w:eastAsia="Times New Roman" w:hint="cs"/>
          <w:sz w:val="28"/>
          <w:szCs w:val="28"/>
          <w:rtl/>
        </w:rPr>
        <w:t>قافتا</w:t>
      </w:r>
      <w:proofErr w:type="gramStart"/>
      <w:r w:rsidR="0027530E" w:rsidRPr="00392E4B">
        <w:rPr>
          <w:rFonts w:eastAsia="Times New Roman" w:hint="cs"/>
          <w:sz w:val="28"/>
          <w:szCs w:val="28"/>
          <w:rtl/>
        </w:rPr>
        <w:t>)</w:t>
      </w:r>
      <w:r w:rsidRPr="00392E4B">
        <w:rPr>
          <w:rFonts w:eastAsia="Times New Roman" w:hint="cs"/>
          <w:sz w:val="28"/>
          <w:szCs w:val="28"/>
          <w:rtl/>
        </w:rPr>
        <w:t xml:space="preserve"> ،</w:t>
      </w:r>
      <w:proofErr w:type="gramEnd"/>
      <w:r w:rsidRPr="00392E4B">
        <w:rPr>
          <w:rFonts w:eastAsia="Times New Roman" w:hint="cs"/>
          <w:sz w:val="28"/>
          <w:szCs w:val="28"/>
          <w:rtl/>
        </w:rPr>
        <w:t xml:space="preserve"> ولا تخضع لأنظمتها أو إجراءاتها، وأن ما تقوم به الشركة البحرينية من إجراءات تحكيم وتعيين محكمين لدى (قافتا) أمر يخص الشركة البحرينية فقط، ويقع على مسؤوليتها وعلى نفقتها، وكذلك الخطاب الثاني المؤرخ في ١٤٢٠/٩/4هـ الموجه من الشركة المدعية للشركة البحرينية عناية المهندس..... - مدير الشركة المدعى عليها – والمشار فيه إلى خطاب شركة..... الشركة البحرينية - رقم (...) في ١٤٢٠/٩/٢٨هـ الخاص بتوريد الصويا، وطلب وجهة نظر المدعية، وأن المدعية وافقت على اقتراح الشركة البحرينية بقبول التحكيم، وتم الاجتماع مع مدير الشركة المدعى عليها بمكتب.....، ونوقش الموضوع وطلب من المدعية شركة..... تقديم وجهة نظر واقتراح لحل المشكلة، وأن المدعية أرسلت وجهة نظرها واقتراحها لحلها، ولم تر أي مبادرة من جانب شركة..... - الشركة البحرينية -، وأن الموضوع انتهى، وقد ذكرت المدعية أن اقتراحها لا يزال قائماً إذا أرادت شركة..... - الشركة البحرينية – حل المشكلة، كما – أنّه بالاطلاع على صورة الصك رقم (...) في ١٤٢٣/١٢/٢٢هـ يتضح أن وكيل المدعية..... في الدعوى المنظورة لدى المحكمة العامة المقامة من المدعى عليها ضد المدعية قد جاء ضمن دفوعه في الدعوى أن موكلته تعاقدت مع شركة. - الشركة البحرينية - بتوريد (</w:t>
      </w:r>
      <w:r w:rsidRPr="00392E4B">
        <w:rPr>
          <w:rFonts w:eastAsia="Times New Roman" w:hint="cs"/>
          <w:sz w:val="28"/>
          <w:szCs w:val="28"/>
          <w:rtl/>
          <w:lang w:bidi="fa-IR"/>
        </w:rPr>
        <w:t xml:space="preserve">۲۱,۰۰۰) </w:t>
      </w:r>
      <w:r w:rsidRPr="00392E4B">
        <w:rPr>
          <w:rFonts w:eastAsia="Times New Roman" w:hint="cs"/>
          <w:sz w:val="28"/>
          <w:szCs w:val="28"/>
          <w:rtl/>
        </w:rPr>
        <w:t>طن، وأن موكلته دفعت (90%) من قيمة الدفعة الأولى، وبقي (٪</w:t>
      </w:r>
      <w:r w:rsidRPr="00392E4B">
        <w:rPr>
          <w:rFonts w:eastAsia="Times New Roman" w:hint="cs"/>
          <w:sz w:val="28"/>
          <w:szCs w:val="28"/>
          <w:rtl/>
          <w:lang w:bidi="fa-IR"/>
        </w:rPr>
        <w:t>۱۰</w:t>
      </w:r>
      <w:r w:rsidR="0027530E" w:rsidRPr="00392E4B">
        <w:rPr>
          <w:rFonts w:eastAsia="Times New Roman" w:hint="cs"/>
          <w:sz w:val="28"/>
          <w:szCs w:val="28"/>
          <w:rtl/>
          <w:lang w:bidi="fa-IR"/>
        </w:rPr>
        <w:t>)،</w:t>
      </w:r>
      <w:r w:rsidRPr="00392E4B">
        <w:rPr>
          <w:rFonts w:eastAsia="Times New Roman" w:hint="cs"/>
          <w:sz w:val="28"/>
          <w:szCs w:val="28"/>
          <w:rtl/>
        </w:rPr>
        <w:t xml:space="preserve"> واستلمت (</w:t>
      </w:r>
      <w:r w:rsidRPr="00392E4B">
        <w:rPr>
          <w:rFonts w:eastAsia="Times New Roman" w:hint="cs"/>
          <w:sz w:val="28"/>
          <w:szCs w:val="28"/>
          <w:rtl/>
          <w:lang w:bidi="fa-IR"/>
        </w:rPr>
        <w:t>۳</w:t>
      </w:r>
      <w:r w:rsidRPr="00392E4B">
        <w:rPr>
          <w:rFonts w:eastAsia="Times New Roman" w:hint="cs"/>
          <w:sz w:val="28"/>
          <w:szCs w:val="28"/>
          <w:rtl/>
        </w:rPr>
        <w:t>٫</w:t>
      </w:r>
      <w:r w:rsidRPr="00392E4B">
        <w:rPr>
          <w:rFonts w:eastAsia="Times New Roman" w:hint="cs"/>
          <w:sz w:val="28"/>
          <w:szCs w:val="28"/>
          <w:rtl/>
          <w:lang w:bidi="fa-IR"/>
        </w:rPr>
        <w:t xml:space="preserve">۰۰۰) </w:t>
      </w:r>
      <w:r w:rsidRPr="00392E4B">
        <w:rPr>
          <w:rFonts w:eastAsia="Times New Roman" w:hint="cs"/>
          <w:sz w:val="28"/>
          <w:szCs w:val="28"/>
          <w:rtl/>
        </w:rPr>
        <w:t xml:space="preserve">طن، وقامت شركة..... - الشركة البحرينية - بتوريد (4,000) طن إلى الشركة المدعى عليها، وأن عليها تسليمها للشركة المدعية، وأنّ موكلته مستعدة لدفع الـ(10%) المتبقية من قيمة الدفعة الأولى للشركة البحرينية، فتم إفهامه من قبل ناظر القضية بأن عليه إقامة دعواه ضد شركة..... الشركة البحرينية </w:t>
      </w:r>
      <w:r w:rsidR="0027530E" w:rsidRPr="00392E4B">
        <w:rPr>
          <w:rFonts w:eastAsia="Times New Roman" w:hint="cs"/>
          <w:sz w:val="28"/>
          <w:szCs w:val="28"/>
          <w:rtl/>
        </w:rPr>
        <w:t>-،</w:t>
      </w:r>
      <w:r w:rsidRPr="00392E4B">
        <w:rPr>
          <w:rFonts w:eastAsia="Times New Roman" w:hint="cs"/>
          <w:sz w:val="28"/>
          <w:szCs w:val="28"/>
          <w:rtl/>
        </w:rPr>
        <w:t xml:space="preserve"> ومن ذلك كله يتضح أن العلاقة التعاقدية قائمة بين المدعية شركة.. وشركة.. البحرينية، وليس مع المدعى عليها </w:t>
      </w:r>
      <w:r w:rsidRPr="00392E4B">
        <w:rPr>
          <w:rFonts w:eastAsia="Times New Roman" w:hint="cs"/>
          <w:sz w:val="28"/>
          <w:szCs w:val="28"/>
          <w:rtl/>
        </w:rPr>
        <w:lastRenderedPageBreak/>
        <w:t>شركة. الأمر الذي لا تزال معه الدائرة على قضائها السابق؛ ولذلك حكمت الدائرة: بعدم قبول دعوى المدعية شركة..... تجاه المدعى عليها شركة..... لإقامتها على غير ذي صفة؛ لما هو مبين بالأسباب والله الموفق، وصلى الله على نبينا محمد وعلى آله وصحبه وسلم.</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(73/د/تج/٤ لعام ١٤٢٦هـ) والصادرة القضية رقم (١/٢٤٤٨/ق لعام ١٤٢٤هـ).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القضية رقم: ٢/٣٧٥٢/ق لعام ١٤٢٥هـ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الحكم الابتدائي رقم: 44/د/تج/١٢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حكم التدقيق رقم: 586/ت/3 لعام ١٤٢٧هـ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تاريخ الجلسة: ١٤٢٧/٤/16هـ</w:t>
      </w: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الموضوعات</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دعوی - شروط قبول الدعوى - الشروط في أطراف الدعوى - الشروط في المدعى عليه - شرط حصة شريك - طلب صرف أرباح في شركة.</w:t>
      </w:r>
    </w:p>
    <w:p w:rsidR="00392E4B" w:rsidRPr="0027530E" w:rsidRDefault="00392E4B" w:rsidP="00392E4B">
      <w:pPr>
        <w:bidi/>
        <w:jc w:val="both"/>
        <w:rPr>
          <w:rFonts w:eastAsia="Times New Roman" w:hint="cs"/>
          <w:b/>
          <w:bCs/>
          <w:sz w:val="28"/>
          <w:szCs w:val="28"/>
          <w:rtl/>
        </w:rPr>
      </w:pPr>
    </w:p>
    <w:p w:rsidR="00392E4B" w:rsidRPr="00392E4B" w:rsidRDefault="00392E4B" w:rsidP="0027530E">
      <w:pPr>
        <w:bidi/>
        <w:jc w:val="center"/>
        <w:rPr>
          <w:rFonts w:eastAsia="Times New Roman" w:hint="cs"/>
          <w:sz w:val="28"/>
          <w:szCs w:val="28"/>
          <w:rtl/>
        </w:rPr>
      </w:pPr>
      <w:r w:rsidRPr="0027530E">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مطالبة المدعي الشركة المدعى عليها بصرف أرباحه في الشركة؛ بإعتباره حل محل والده شريكاً فيها- دفعت المدعى عليها بأن امتناعها عن صرف الأرباح كان بناء على ما تبلغت به من وزارة التجارة بصدور أمر سام لعدم نفاذ أي تصرف على حصة الشريك السابق (والد المدعي)- أكد وكيل المدعى عليها بأن امتناع موكلته عن الصرف اجتهاد خاطئ منها لكون انتقال حصة الشريك للمدعي كان قبل صدور الأمر السامي -الثابت أن سبب امتناع المدعى عليها هو خطاب وزارة التجارة ومن ثم تكون الدعوى في مواجهة صاحب القرار و المتسبب، مؤدى ذلك: عدم قبول الدعوى؛ لإقامتها على غير ذي صفة.</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27530E">
      <w:pPr>
        <w:bidi/>
        <w:jc w:val="both"/>
        <w:rPr>
          <w:rFonts w:eastAsia="Times New Roman" w:hint="cs"/>
          <w:sz w:val="28"/>
          <w:szCs w:val="28"/>
          <w:rtl/>
        </w:rPr>
      </w:pPr>
      <w:r w:rsidRPr="00392E4B">
        <w:rPr>
          <w:rFonts w:eastAsia="Times New Roman" w:hint="cs"/>
          <w:sz w:val="28"/>
          <w:szCs w:val="28"/>
          <w:rtl/>
        </w:rPr>
        <w:t>ومن حيث إن وقائع هذه القضية تتلخص حسبما يتبين من مطالعة أوراقها وبالقدر اللازم لإصدار حكم فيها بأن المدعي..... تقدم لديوان ال</w:t>
      </w:r>
      <w:r w:rsidR="0027530E">
        <w:rPr>
          <w:rFonts w:eastAsia="Times New Roman" w:hint="cs"/>
          <w:sz w:val="28"/>
          <w:szCs w:val="28"/>
          <w:rtl/>
        </w:rPr>
        <w:t xml:space="preserve">مظالم بمنطقة مكة المكرمة </w:t>
      </w:r>
      <w:r w:rsidRPr="00392E4B">
        <w:rPr>
          <w:rFonts w:eastAsia="Times New Roman" w:hint="cs"/>
          <w:sz w:val="28"/>
          <w:szCs w:val="28"/>
          <w:rtl/>
        </w:rPr>
        <w:t>بلائحة دعوى ذكر فيها أنه بتاريخ ١٤٢٢/٨/٢٤هـ تنازل له والده بالبيع عن عدد (</w:t>
      </w:r>
      <w:r w:rsidRPr="00392E4B">
        <w:rPr>
          <w:rFonts w:eastAsia="Times New Roman" w:hint="cs"/>
          <w:sz w:val="28"/>
          <w:szCs w:val="28"/>
          <w:rtl/>
          <w:lang w:bidi="fa-IR"/>
        </w:rPr>
        <w:t xml:space="preserve">۱,۱۰۰) </w:t>
      </w:r>
      <w:r w:rsidRPr="00392E4B">
        <w:rPr>
          <w:rFonts w:eastAsia="Times New Roman" w:hint="cs"/>
          <w:sz w:val="28"/>
          <w:szCs w:val="28"/>
          <w:rtl/>
        </w:rPr>
        <w:t>حصة مملوكة له في شركة..... للخدمات الجوية، بمبلغ إجمالي قدره (500,</w:t>
      </w:r>
      <w:r w:rsidRPr="00392E4B">
        <w:rPr>
          <w:rFonts w:eastAsia="Times New Roman" w:hint="cs"/>
          <w:sz w:val="28"/>
          <w:szCs w:val="28"/>
          <w:rtl/>
          <w:lang w:bidi="fa-IR"/>
        </w:rPr>
        <w:t>۱,۳۱</w:t>
      </w:r>
      <w:r w:rsidRPr="00392E4B">
        <w:rPr>
          <w:rFonts w:eastAsia="Times New Roman" w:hint="cs"/>
          <w:sz w:val="28"/>
          <w:szCs w:val="28"/>
          <w:rtl/>
        </w:rPr>
        <w:t xml:space="preserve">٢)ريال، وبتاريخ </w:t>
      </w:r>
      <w:r w:rsidRPr="00392E4B">
        <w:rPr>
          <w:rFonts w:eastAsia="Times New Roman" w:hint="cs"/>
          <w:sz w:val="28"/>
          <w:szCs w:val="28"/>
          <w:rtl/>
          <w:lang w:bidi="fa-IR"/>
        </w:rPr>
        <w:t>۲۰۰۲/۱/۳۰</w:t>
      </w:r>
      <w:r w:rsidRPr="00392E4B">
        <w:rPr>
          <w:rFonts w:eastAsia="Times New Roman" w:hint="cs"/>
          <w:sz w:val="28"/>
          <w:szCs w:val="28"/>
          <w:rtl/>
        </w:rPr>
        <w:t>م اجتمعت جمعية الشركاء في الشركة لدراسة رغبة الشريك -والد المدعي- بالانسحاب من الشركة والتنازل بالبيع عن جميع حصصه البالغة ألف ومائة حصة لصالح المدعي، وقد تقرر عقب الاجتماع وبالإجماع موافقة جميع الشركاء على تنازل والد المدعي بالبيع عن حصصه، وقد قام والد المدّعي بإعداد وكالة شرعية تجيز اتخاذ كافة الإجراءات النظامية لدى جهات الاختصاص؛ وعليه أصبح المدعي شريكاً حقيقياً فعلياً بالشركة، وبنسبة قدرها (٪</w:t>
      </w:r>
      <w:r w:rsidRPr="00392E4B">
        <w:rPr>
          <w:rFonts w:eastAsia="Times New Roman" w:hint="cs"/>
          <w:sz w:val="28"/>
          <w:szCs w:val="28"/>
          <w:rtl/>
          <w:lang w:bidi="fa-IR"/>
        </w:rPr>
        <w:t xml:space="preserve">۲۲) </w:t>
      </w:r>
      <w:r w:rsidRPr="00392E4B">
        <w:rPr>
          <w:rFonts w:eastAsia="Times New Roman" w:hint="cs"/>
          <w:sz w:val="28"/>
          <w:szCs w:val="28"/>
          <w:rtl/>
        </w:rPr>
        <w:t>من رأس مال الشركة، كما هو ثابت في محضر اجتماع جمعية الشركاء، كما خاطب المدير العام للشركة الهيئة العامة للاستثمار لتجديد الترخيص الصادر من قبلهم، وتسجيل اسم المدعي من ضمن الشركاء في الترخيص، وقد امتنع المدير العام التنفيذي للشركة من تسليمه أرباح حصصه البالغة (1,100) حصة، وبنسبة تقدر بـ (</w:t>
      </w:r>
      <w:r w:rsidRPr="00392E4B">
        <w:rPr>
          <w:rFonts w:eastAsia="Times New Roman" w:hint="cs"/>
          <w:sz w:val="28"/>
          <w:szCs w:val="28"/>
          <w:rtl/>
          <w:lang w:bidi="fa-IR"/>
        </w:rPr>
        <w:t xml:space="preserve">۲۲٪) </w:t>
      </w:r>
      <w:r w:rsidRPr="00392E4B">
        <w:rPr>
          <w:rFonts w:eastAsia="Times New Roman" w:hint="cs"/>
          <w:sz w:val="28"/>
          <w:szCs w:val="28"/>
          <w:rtl/>
        </w:rPr>
        <w:t xml:space="preserve">من </w:t>
      </w:r>
      <w:r w:rsidRPr="00392E4B">
        <w:rPr>
          <w:rFonts w:eastAsia="Times New Roman" w:hint="cs"/>
          <w:sz w:val="28"/>
          <w:szCs w:val="28"/>
          <w:rtl/>
        </w:rPr>
        <w:lastRenderedPageBreak/>
        <w:t>رأس مال الشركة منذ تاريخ اعتماد جمعية الشركاء بالشركة البيع، وطلب في ختام دعواه الحكم على الشركة في مواجهة مديرها بتسليمه مبلغ (8,600,000) ريال تمثل الأرباح المحققة على حصصه في الشركة، والمحجوزة</w:t>
      </w:r>
      <w:r w:rsidR="0027530E">
        <w:rPr>
          <w:rFonts w:eastAsia="Times New Roman" w:hint="cs"/>
          <w:sz w:val="28"/>
          <w:szCs w:val="28"/>
          <w:rtl/>
        </w:rPr>
        <w:t xml:space="preserve"> </w:t>
      </w:r>
      <w:r w:rsidRPr="00392E4B">
        <w:rPr>
          <w:rFonts w:eastAsia="Times New Roman" w:hint="cs"/>
          <w:sz w:val="28"/>
          <w:szCs w:val="28"/>
          <w:rtl/>
        </w:rPr>
        <w:t>طرف الشركة المدعى عليها، كما طالب بالحكم بتسليمه مبلغ (٢،٥٠٠،٠٠٠) ريال قامت الشركة بإيداعها لدى مؤسسة النقد بدون وجه حق، والتي لم يتمّ احتسابها ضمن المبلغ المذكور (أولاً)، وبذلك يكون مجموع الأرباح المطالب بها (</w:t>
      </w:r>
      <w:r w:rsidRPr="00392E4B">
        <w:rPr>
          <w:rFonts w:eastAsia="Times New Roman" w:hint="cs"/>
          <w:sz w:val="28"/>
          <w:szCs w:val="28"/>
          <w:rtl/>
          <w:lang w:bidi="fa-IR"/>
        </w:rPr>
        <w:t xml:space="preserve">۱۱,۱۰۰,۰۰۰) </w:t>
      </w:r>
      <w:r w:rsidRPr="00392E4B">
        <w:rPr>
          <w:rFonts w:eastAsia="Times New Roman" w:hint="cs"/>
          <w:sz w:val="28"/>
          <w:szCs w:val="28"/>
          <w:rtl/>
        </w:rPr>
        <w:t>ريال. وقد قيدت هذه الدعوى في سجلات ديوان المظالم قضية برقم (٢/٣٧٥٢/ق لعام ١٤٢٥هـ) وأحيلت لهذه الدائرة بتاريخ ١٤٢٥/١٢/٢٢هـ؛ فباشرت نظرها وفق ما هو موضح بمحضر الضبط. وبجلسة اليوم وبسؤال المدعي وكالة عن دعوى موكله ذكر أن موكله شريك في شركة..... للخدمات الجوية المحدودة، وقد امتنعت الشركة دون وجه حق عن صرف الأرباح المحققة على حصة المدعي، والبالغة (11,100,000) ريال، وبسؤال المدعى عليه وكالة الجواب ذكر أن موكلته فعلاً حجزت على الأرباح المستحقة للمدعي؛ بناء على ما تبلغت به من وزارة التجارة بصدور أمر سام بتاريخ ١٤٢٣/٦/١١هـ بعدم نفاذ أي تصرف على حصة..... -والد المدعي- في الشركة المدعى عليها، وحصة..... - المدعي- آلت إليه من والده.....، وكان البيع بتاريخ سابق لصدور الأمر السامي، ولا مانع لدى المدعى عليها من الصرف إذا قررت أي جهة مختصة الصرف، وذكر أنّهم ممتنعون بسبب خطاب وزارة التجارة، وليس هناك أي سبب آخر، وقدم مذكرة جاء فيها أنّ المدعى عليها توافق على ما جاء في عريضة الدعوى من أنّ..... -والد المدعي- باع ولده -المدعي- جميع حصصه في الشركة المدعى عليها، وقد أُثبت البيع بموجب محضر اجتماع جمعية الشركاء المؤرخ في ١٤٢٢/١١/١٧هـ، ووقعه جميع الشركاء، كما ذكر أن الشركة تبلغت بخطاب من وزارة التجارة تحت رقم (...) وتاريخ ١٤٢٣/٦/١٥هـ، تضمن أن أمراً سامياً صدر بتاريخ ١٤٢٣/٦/11هـ بعدم نفاذ أي تصرف يرد على حصة..... -والد المدعي- في الشركة المدعى عليها؛ وبناء على الخطاب المذكور قامت الشركة المدعى عليها بالاحتفاظ بالأرباح المستحقة للمدعي البالغة (8,500,000) ريال، وقامت بإيداع مبلغ (٢,500,000) ريال من أرباح حصة المدعي لدى مؤسسة النقد، وذكر وكيل المدعى عليها في مذكرته أن ما قامت به الشركة المدعى عليها اجتهاد جانبه الصواب؛ لأن الأمر السامي لم يتضمن أي مفعول رجعي، وإنّما ينصرف إلى التصرفات التالية لصدوره، ويظهر من البيع وقبض الثمن وقرار الشركاء بالموافقة على البيع إلى المدعي وصدور ترخيص صناعي للشركة إدراج اسم المدعي شريكاً بالشركة، كل ذلك تم قبل حوالي ثمانية أشهر من صدور الأمر السامي.</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ومن حيث إن مطالبة المدعي في هذه الدعوى تتمثل في مطالبته بصرف أرباحه لدى الشركة المدعى عليها باعتباره حل محل والده شريكاً في الشركة المدعى عليها، ومن حيث إن من شروط قبول الدعوى أن يكون للمدعى عليه صفة فيها، وهي مرحلة أولى تمر بها الدعوى، قبل البحث في موضوعها، ومن حيث إن المدعي قد أقام دعواه الماثلة على المدعى عليها بمطالبتها بصرف أرباحه، وأسندت المدعى عليها في امتناعها عن صرف الأرباح المطالب بها إلى ما تبلغت به من وزارة التجارة بصدور أمر سام بتاريخ ١٤٢٣/٦/١١هـ؛ بعدم نفاذ أي تصرف على حصة..... - الشريك السابق - ي الشركة المدعى عليها، وحصة المدعي آلت إليه من والده.....، وحيث صدر الأمر السامي رقم (...) وتاريخ ١٤٢٣/٦/١١هـ، والمبلغ للمدعى عليها بخطاب وزارة التجارة رقم (...) وتاريخ ١٤٢٣/٦/١٤هـ؛ بعدم نفاذ أي تصرف على أي حصة يملكها..... في أي شركة؛ ومن ثم فإن الدعوى تتوجه إلى من صدر القرار منه بالمنع، ولا يغير من ذلك ما أشار إليه وكيل المدعى عليها من كون تصرف الشركة المدعى عليها اجتهاد جانبه الصواب؛ لكون الأمر السامي لم يتضمن أثراً رجعياً للتصرفات السابقة، وأن انتقال حصة والد المدعي إليه كان قبل صدور الأمر السامي؛ ؛ ذلك أنه إذا كان ما تبلغت به الشركة عديم التأثير بالنسبة لصرف الأرباح؛ فبإمكانها صرف الأرباح مباشرة دونما حاجة لصدور قرار من أي جهة إدارية، أما وإن المانع لها - وفق ما </w:t>
      </w:r>
      <w:r w:rsidRPr="00392E4B">
        <w:rPr>
          <w:rFonts w:eastAsia="Times New Roman" w:hint="cs"/>
          <w:sz w:val="28"/>
          <w:szCs w:val="28"/>
          <w:rtl/>
        </w:rPr>
        <w:lastRenderedPageBreak/>
        <w:t>قرّرته – ما تبلغت به من قرار، وأنّها لا تمانع من صرف الأرباح المطالب بها حال صدور قرار من جهة مختصة، فإن ذلك يجعل الدعوى تنصرف إلى من صدر منه ذلك القرار؛ باعتبار ذلك القرار هو المانع للمدعى عليها من صرف الأرباح، وفي جميع الأحوال فسريان هذا الأمر على المدعي من عدمه إنّما مرجعه مصدر ذلك القرار؛ مما تكون معه المدعى عليها والحالة هذه لا صفة لها؛ الأمر الذي تنتهي معه الدائرة إلى الحكم بعدم قبول الدعوى؛ لإقامتها على غير ذي صفة. لذلك حكمت الدائرة: بعدم قبول الدعوى لرفعها على غير ذي صفة. والله الموفق وصلى الله على نبينا محمد وعلى آله وصحبه وسلم.</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(44/د/تج/١٢ لعام ١٤٢٦هـ) والصادرة القضية رقم (٢/٣٧٥٢/ق لعام ١٤٢٥هـ). والله الموفق، وصلى الله وسلم على نبينا محمد وعلى آله وصحبه أجمعين.</w:t>
      </w: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 القضية رقم: ٢/٣764/ق لعام ١٤٢٥هـ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الحكم الابتدائي رقم: 176/د/تج/9 لعام ١٤٢٧هـ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حكم التدقيق رقم: 878/ت/3 لعام١٤٢٧هـ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تاريخ الجلسة: ١٤٢٧/١١/٢٢هـ</w:t>
      </w: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الموضوعات</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دعوی - شروط قبول الدعوى - الشروط في أطراف الدعوى - شرط الصفة في المدعى عليه – لا يصح إلزام المرء بما لم يلتزم به.</w:t>
      </w:r>
    </w:p>
    <w:p w:rsidR="00392E4B" w:rsidRPr="0027530E" w:rsidRDefault="00392E4B" w:rsidP="00392E4B">
      <w:pPr>
        <w:bidi/>
        <w:jc w:val="both"/>
        <w:rPr>
          <w:rFonts w:eastAsia="Times New Roman" w:hint="cs"/>
          <w:b/>
          <w:bCs/>
          <w:sz w:val="28"/>
          <w:szCs w:val="28"/>
          <w:rtl/>
        </w:rPr>
      </w:pPr>
    </w:p>
    <w:p w:rsidR="00392E4B" w:rsidRPr="00392E4B" w:rsidRDefault="00392E4B" w:rsidP="0027530E">
      <w:pPr>
        <w:bidi/>
        <w:jc w:val="center"/>
        <w:rPr>
          <w:rFonts w:eastAsia="Times New Roman" w:hint="cs"/>
          <w:sz w:val="28"/>
          <w:szCs w:val="28"/>
          <w:rtl/>
        </w:rPr>
      </w:pPr>
      <w:r w:rsidRPr="0027530E">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مطالبة المدعية إلزام المدعى عليها بدفع قيمة المواد والمعدات التي وردتها لمستشفى الملك فيصل التخصصي بجدة؛ على اعتبار أن المدعى عليها هي ا المشغلة للمستشفى، وأنها سبق وأن سددت قيمة مواد وردت للمستشفى في وقت سابق - دفعت المدعى عليها بعدم صفتها في الدعوى؛ لعدم وجود علاقة تعاقدية </w:t>
      </w:r>
      <w:r w:rsidR="0027530E" w:rsidRPr="00392E4B">
        <w:rPr>
          <w:rFonts w:eastAsia="Times New Roman" w:hint="cs"/>
          <w:sz w:val="28"/>
          <w:szCs w:val="28"/>
          <w:rtl/>
        </w:rPr>
        <w:t>بينها.</w:t>
      </w:r>
      <w:r w:rsidRPr="00392E4B">
        <w:rPr>
          <w:rFonts w:eastAsia="Times New Roman" w:hint="cs"/>
          <w:sz w:val="28"/>
          <w:szCs w:val="28"/>
          <w:rtl/>
        </w:rPr>
        <w:t xml:space="preserve"> وبين المدعية، ولم تصدر لها أوامر شراء المواد، ولم تستلم منها المواد المطالب بقيمتها – الثابت أن - طلب المواد الموردة كان من قبل المستشفى، ولم تقدم المدعية </w:t>
      </w:r>
      <w:r w:rsidR="0027530E" w:rsidRPr="00392E4B">
        <w:rPr>
          <w:rFonts w:eastAsia="Times New Roman" w:hint="cs"/>
          <w:sz w:val="28"/>
          <w:szCs w:val="28"/>
          <w:rtl/>
        </w:rPr>
        <w:t>ما يثب</w:t>
      </w:r>
      <w:r w:rsidR="0027530E" w:rsidRPr="00392E4B">
        <w:rPr>
          <w:rFonts w:eastAsia="Times New Roman" w:hint="eastAsia"/>
          <w:sz w:val="28"/>
          <w:szCs w:val="28"/>
          <w:rtl/>
        </w:rPr>
        <w:t>ت</w:t>
      </w:r>
      <w:r w:rsidRPr="00392E4B">
        <w:rPr>
          <w:rFonts w:eastAsia="Times New Roman" w:hint="cs"/>
          <w:sz w:val="28"/>
          <w:szCs w:val="28"/>
          <w:rtl/>
        </w:rPr>
        <w:t xml:space="preserve"> طلب المدعى عليها لتلك المواد أو استلامها لها، أو وجود علاقة تعاقدية بينهما – دفع المدعى - عليها لقيمة مواد سبق توريدها للمستشفى من قبل المدعية؛ </w:t>
      </w:r>
      <w:r w:rsidR="0027530E" w:rsidRPr="00392E4B">
        <w:rPr>
          <w:rFonts w:eastAsia="Times New Roman" w:hint="cs"/>
          <w:sz w:val="28"/>
          <w:szCs w:val="28"/>
          <w:rtl/>
        </w:rPr>
        <w:t>لا يلز</w:t>
      </w:r>
      <w:r w:rsidR="0027530E" w:rsidRPr="00392E4B">
        <w:rPr>
          <w:rFonts w:eastAsia="Times New Roman" w:hint="eastAsia"/>
          <w:sz w:val="28"/>
          <w:szCs w:val="28"/>
          <w:rtl/>
        </w:rPr>
        <w:t>م</w:t>
      </w:r>
      <w:r w:rsidRPr="00392E4B">
        <w:rPr>
          <w:rFonts w:eastAsia="Times New Roman" w:hint="cs"/>
          <w:sz w:val="28"/>
          <w:szCs w:val="28"/>
          <w:rtl/>
        </w:rPr>
        <w:t xml:space="preserve"> منه استمرار التزام المدعى عليها بدفع قيمة جميع المواد الموردة للمستشفى بدون طلب منها ولا سيما وأن المدعى عليها لم تكن المشغلة للمستشفى – أثره عدم صفة المدعى عليها بالدعوى - مؤدى ذلك: عدم قبول الدعوى.</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تتلخص وقائع هذه القضية في أنّه تقدم إلى ديوان المظالم بجدة..... بصفته وكيلاً عن المدعية بدعوى ضد شركة..... طالب فيها بإلزام المدعى عليها بدفع مبلغ (3,579,944) ثلاثة ملايين وخمسمائة وتسعة وسبعين ألفاً وتسعمائة وأربعة وأربعين ريالاً لموكلته، قيمة توريد أدوية ومعدات وأنظمة ولوازم طبية لمستشفى الملك فيصل التخصصي بجدة، والذي كان تشغيله في تلك الفترة من قبل المدعى عليها، وقد قامت المدعى عليها بسداد بعض المديونية لموكلته مباشرة بنفس الطريقة في تعامل سابق، وبعد أن تم قيدها قضية بالرقم المشار إليه أعلاه، وبإحالتها لهذه الدائرة باشرت نظرها على النحو المثبت بدفتر الضبط؛ حيث حضر أمام الدائرة وكيل الشركة المدعية..... كما حضرها </w:t>
      </w:r>
      <w:r w:rsidRPr="00392E4B">
        <w:rPr>
          <w:rFonts w:eastAsia="Times New Roman" w:hint="cs"/>
          <w:sz w:val="28"/>
          <w:szCs w:val="28"/>
          <w:rtl/>
        </w:rPr>
        <w:lastRenderedPageBreak/>
        <w:t>وكيل المدعى عليها..... وبسؤال وكيل المدعية عن دعوى موكلته قرر بأنّها وفقاً لما ورد في لائحة الدعوى السالف ذكرها، وبسؤال وكيل المدعى عليها الجواب؛ أجاب بأن موكلته تنفي العلاقة التعاقدية؛ لأنّه لا تو لا توجد أوامر شراء ولا عقد ولا استلام وتسليم بين موكلته والمدعية، وأضاف بأنه لا صفة لموكلته في هذه الدعوى، وطلب رد دعوى المدعية؛ لإقامتها على غير ذي صفة؛ فسألت الدائرة وكيل المدعية عن علاقة موكلته بالمدعى عليها شركة.....؛ فذكر بأنه لا توجد علاقة عقدية، لا مكتوبة ولا شفوية، إلا أن بعض البضائع الموردة من المدعية قد استلمها المستشفى التخصصي بجدة، والشركة المدعى عليها هي التي تتولى تشغيل المستشفى؛ وبالتالي فهي المسؤولة عن كل ما يورد إليه من بضائع؛ بدليل أن المدعى عليها قد سددت قيمة بضائع أخرى تم توريدها واستلمها المستشفى، وهو متمسك بصفة المدعى عليها في الدعوى، ويطلب الفصل في ذلك؛ فعقب وكيل المدعى عليها بأن موكلته ليست مشغلة للمستشفى، وإنّما هي مكلفة بالصيانة في المستشفى فيما يتعلق بالجوانب الإدارية وليست الطبية، وموكلته لم تعمد المدعية بتوريد أي بضائع للمستشفى، كما لم تستلم منها أي بضائع، وأما التسديد السابق الذي قامت به موكلته؛ فقد كان بناء على وعد من المستشفى التخصصي بجدة، تضمن أن العقد الذي سيوقع لهم من المستشفى سيشمل هذه المديونية وغيرها من المديونيات، إلا أنّه لم يتم توقيع العقد، وموكلته لم تتوصل مع المستشفى إلى أي اتفاق، وسترجع عليه بما تم دفعه لموردين سابقاً، فطلب المدعي وكالة إدخال المستشفى التخصصي بجدة في الدعوى بصفته المستلم للبضائع المدعى بقيمتها، ثم تمسك الأطراف بأقوالهم وطلباتهم، وطلبوا الفصل في القضية بحالتها الراهنة؛ فأفهمت الدائرة المدّعي وكالة بأنه بالنسبة لطلبه إدخال المستشفى التخصصي بجدة فإن ذلك الطلب يعتبر دعوى جديدة، وله إقامتها مستقلة على المستشفى التخصصي بجدة؛ لأنها لا تخلوا إما أن تكون إدارية وإما مدنية، ويتحدد ذلك بتكييف العلاقة من ناحية تكوين المستشفى، ومن ناحية العلاقة التعاقدية؛ فاستعد بذلك.</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وحيث لم يقدم وكيل المدعية ما يثبت دعوى موكلته بأي مستند عقدي أو نظامي يثبت العلاقة بين الطرفين، أو يلزم المدعى عليها بسداد ما تطالب به المدعية، وحيث إنّ الأمر بتأمين اللوازم الطبية واستلامها كان من قبل المستشفى التخصصي بجدة، وحيث نفت المدعى عليها العلاقة، وطلبت رد الدعوى؛ لإقامتها من غير ذي صفة؛ ولما كان الأمر كذلك فإن الدائرة تنتهي إلى أن دعوى المدعية على المدعى عليها غير مقبولة شرعاً؛ لرفعها على غير ذي صفة، ولا ينال من ذلك ما دفع به وكيل المدعية من أن المدعى عليها سددت قيمة بضائع أخرى وردتها واستلمها المستشفى؛ </w:t>
      </w:r>
      <w:r w:rsidR="0027530E" w:rsidRPr="00392E4B">
        <w:rPr>
          <w:rFonts w:eastAsia="Times New Roman" w:hint="cs"/>
          <w:sz w:val="28"/>
          <w:szCs w:val="28"/>
          <w:rtl/>
        </w:rPr>
        <w:t>لأنه</w:t>
      </w:r>
      <w:r w:rsidRPr="00392E4B">
        <w:rPr>
          <w:rFonts w:eastAsia="Times New Roman" w:hint="cs"/>
          <w:sz w:val="28"/>
          <w:szCs w:val="28"/>
          <w:rtl/>
        </w:rPr>
        <w:t xml:space="preserve"> إما تبرع منه بذلك، أو بتفويض من المستلم، وفي كلا الحالتين لا يثبت صفتها في إقامة الدعوى في مواجهتها، بل لا يصح شرعاً أن تلزم المدعى عليها بما التزم به غيرها؛ إلا إذا ثبت موافقتها على الالتزام، وهو ما لم تستطع المدعية إثباته، وإذا لم تثبت المدعية التزام المدعى عليها بسداد المديونيات التي على المستشفى التخصصي بجدة؛ فإنّ الدائرة تنتهي إلى أن دعوى المدعية لا تتجه قضاء على المدعى عليها؛ ويتعين عدم قبولها؛ لرفعها على غير ذي صفة، وبه تقضي؛ لذلك حكمت الدائرة: بعدم قبول الدعوى لرفعها على غير ذي صفة؛ لما هو موضح بالأسباب. والله الموفق، وصلى الله على نبينا محمد وعلى آله وصحبه وسلم.</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(176/د/تج/9 لعام ١٤٢٧هـ) والصادرة القضية رقم (٢/٣٧٦٤/ق لعام ١٤٢٥هـ).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lastRenderedPageBreak/>
        <w:t>القضية رقم: ٢/٥/ق لعام ١٤٢٥هـ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الحكم الابتدائي رقم: 157/د/تج/ 10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حكم التدقيق رقم: 813/ت/3 لعام ١٤٢٦هـ</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تاريخ الجلسة: ١٤٢٦/١٢/٢١هـ</w:t>
      </w: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الموضوعات</w:t>
      </w:r>
    </w:p>
    <w:p w:rsidR="00392E4B" w:rsidRPr="00392E4B" w:rsidRDefault="00392E4B" w:rsidP="00392E4B">
      <w:pPr>
        <w:bidi/>
        <w:jc w:val="both"/>
        <w:rPr>
          <w:rFonts w:eastAsia="Times New Roman" w:hint="cs"/>
          <w:sz w:val="28"/>
          <w:szCs w:val="28"/>
          <w:rtl/>
        </w:rPr>
      </w:pPr>
      <w:r w:rsidRPr="0027530E">
        <w:rPr>
          <w:rFonts w:eastAsia="Times New Roman" w:hint="cs"/>
          <w:b/>
          <w:bCs/>
          <w:sz w:val="28"/>
          <w:szCs w:val="28"/>
          <w:rtl/>
        </w:rPr>
        <w:t xml:space="preserve">دعوى - الشروط في قبول الدعوى - الشروط في أطراف الدعوى - شرط الصفة ي المدعى عليه – الدعوى على مصفي الشركة - أغراض الشركة </w:t>
      </w:r>
      <w:r w:rsidR="0027530E" w:rsidRPr="0027530E">
        <w:rPr>
          <w:rFonts w:eastAsia="Times New Roman" w:hint="cs"/>
          <w:b/>
          <w:bCs/>
          <w:sz w:val="28"/>
          <w:szCs w:val="28"/>
          <w:rtl/>
        </w:rPr>
        <w:t>ونشاطها.</w:t>
      </w:r>
      <w:r w:rsidRPr="0027530E">
        <w:rPr>
          <w:rFonts w:eastAsia="Times New Roman" w:hint="cs"/>
          <w:b/>
          <w:bCs/>
          <w:sz w:val="28"/>
          <w:szCs w:val="28"/>
          <w:rtl/>
        </w:rPr>
        <w:t xml:space="preserve"> تعديل رأس مال الشركة - إدخال شركاء جدد في الشركة - صلاحيات مدير الشركة - التصرفات الصادرة من مدير الشركة خارج ما أذن له به.</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مطالبة المدعية المدعى عليها بإعطائها الأرباح المستحقة لها وإعادة رأس المال المسلم لمدير الشركة المدعى عليها، لتوظيفه والمضاربة له وفقاً للاتفاق المبرم معه بصفته المذكورة – الشركة المدعى عليها تحت التصفية ودفع المصفي بأنه ليس من - نشاط الشركة تحت التصفية توظيف الأموال والمضاربة بها، وليس من صلاحيات مديرها التعاقد عن الشركة في مثل هذا النشاط وفقاً لعقد تأسيسها – أجابت المدعية على ذلك بأنها حسنة النية تجاه الشركة المدعى عليها، وقد تعاملت ، مع مديرها وتم الاتفاق على مطبوعاتها، والشيك المعطى لمديرها أدخل في حسابها، وقد قامت بصرف جزء من الأرباح – الثابت أن عقد تأسيس الشركة المدعى عليها - لم يتضمن في أي بند من بنوده إلى أن من أغراض ونشاط الشركة استثمار أموال الغير، وليس من صلاحيات مدير الشركة إدخال شركاء جدد في الشركة إلا بموافقة كافة الشركاء ولم يثبت موافقة الشركاء على استلام المدعية لأرباح من الشركة - التعاقد محل الدعوى هو بين المدعية ومدير الشركة عقد ثنائي – أثره خروج هذا العقد عن التزامات المصفى- مؤدى ذلك: عدم قبول الدعوى ضد مصفي الشركة المدعى عليها؛ لرفعها على غير ذي صفة.</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الوقائع</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تتحصل وقائع هذه الدعوى بعد مطالعة كامل أوراقها بالقدر اللازم لإصدار الحكم فيها؛ حيث أُحيلت للدائرة بتاريخ ١٤٢٥/١/٢هـ، وبشفعها عريضة الدعوى المقدّمة من المدعية ضد المدعى عليه..... بصفته مدير الشركة المدعى عليها، جاء فيها أنه بتاريخ ١٤١٨/٦/٢٥هـ اتفقت المدعية مع الشركة المدعى عليها، ويمثلها الأستاذ على أن تقوم الشركة باستثمار مبلغ وقدره مائتان وخمسون ألف ريال، على أن تكون الأرباح مناصفة بين المدعية والشركة المدعى عليها، وأن تكون مدة هذه الاتفاقية من تاريخ ١٤١٨/٦/٢٥هـ حتى تاريخ ١٤١٨/١١/١هـ، وقد قدرت الشركة الأرباح عن مدة خمسة أشهر بمبلغ (380,000) ريال، ثم تجددت الاتفاقية المذكورة آنفاً باتفاق شفهي؛ بحيث تستحق المدعية أرباحاً مقدارها (19,000) ريال عن كل ثلاثة أشهر، وقد سبق أن استلمت المدعية مبلغاً قدره (٢٧٢,500) ريال من أصل مجموعة الأرباح، وبقي لها مبلغاً قدره (69,000) ريال، إضافة إلى رأس المال المسلم للمدعى عليها وقدره (٢٥٠,٠٠٠) ريال؛ ليصبح مجموع المبالغ المستحقة لموكلته (319,000) ريال، ويطلب الحكم على المدعى عليها بإلزامها بدفع المبلغ المطالب به. وفي جلسة يوم الثلاثاء ١٤٢٥/٣/٢٢هـ جاء في المذكرة الجوابية المقدمة من المدعى عليه بصفته مدير الشركة المدعى عليها بأن علاقة التعامل نشأت بين المدعية ومدير الشركة المدعى عليها، وإدخال الشركة في هذه العلاقة قام على غير أساس صحيح؛ لأمرين: الأول: أن استثمار أموال الغير، وهو الغرض الذي نشأت على أساسه علاقة التعامل المذكورة، ليس من أغراض الشركة، وثانياً أن مدير الشركة المدعى عليها ليس شريكاً في الشركة التي هو مدير لها، ولا يوجد ما يدل على تفويضه لإجراء هذا النوع من التعامل، وفي جلسة ١٤٢٥/٦/٩هـ قدم وكيل المدعية مذكرة جاء فيها أن موكلته حسنة النية تجاه الشركة، وقد تعاملت مع مدير الشركة المدعى </w:t>
      </w:r>
      <w:r w:rsidRPr="00392E4B">
        <w:rPr>
          <w:rFonts w:eastAsia="Times New Roman" w:hint="cs"/>
          <w:sz w:val="28"/>
          <w:szCs w:val="28"/>
          <w:rtl/>
        </w:rPr>
        <w:lastRenderedPageBreak/>
        <w:t>عليها حسب عقد تأسيسها، وكذلك الاتفاق المبرم بين موكلته ومدير المدعى عليها تم على مطبوعات الأخيرة في ١٤١١/٦/٢٥هـ، كما أن الشيك المعطى لمدير الشركة بمبلغ (٢٥٠,000 ) ريال أدخل في حساب الشركة وفقاً لما ورد في كشف حساب موكلته، كما أنه مما يؤيد دعواها هو أن الشركة قامت بصرف أرباح لموكلته المدعية بلغت (٢٧٢,500 ) ريال، وتبقى منها بذمة الشركة (69,000) ريال، إضافة إلى مبلغ ( ٢٥٠,٠٠٠ ) ريال رأس مالها في الشركة، وفي جلسة ١٤٢٥/١٠/١٨هـ قدم المدعى عليه مذكرة جاء فيها أن صرف الشركة للشيك المقدم من المدعية بمبلغ ( ٢٥٠,٠٠٠ ) ريال لا يعتبر مصادقة من أصحاب الشركة على الاتفاقية المبرمة بينها وبين مدير الشركة، كما أن المدعية أقرت في مذكرتها المقدمة في الجلسة الماضية بأنّها استلمت أرباحاً بلغت (٢٧٢,٥٠٠ ) ريال؛ فيكون للشركة في ذمة المدعية مبلغاً قدره (٢٢,٥٠٠) ريال، ويطلب رده للشركة؛ حيث صرف لها المبلغ المذكور بغير وجه حق. وفي جلسة الأحد ١٤٢٦/٦/١٨هـ قدم المدعى عليه عقد تأسيس الشركة الواقعة تحت تصفيته، وأشار المصفي إلى أن العقد المذكور لم يتضمن في أي بند من بنوده إلى أن من أغراض ونشاط الشركة هو استثمار أموال الغير، وليس من صلاحيات مدير الشركة إدخال أي مبالغ في رأس المال من غير الشركاء إلا بموافقتهم، حسبما هو منصوص عليه في المادة السابعة من العقد المذكور إلا بموافقة كافة الشركاء.</w:t>
      </w:r>
    </w:p>
    <w:p w:rsidR="00392E4B" w:rsidRPr="00392E4B" w:rsidRDefault="00392E4B" w:rsidP="00392E4B">
      <w:pPr>
        <w:bidi/>
        <w:jc w:val="both"/>
        <w:rPr>
          <w:rFonts w:eastAsia="Times New Roman" w:hint="cs"/>
          <w:sz w:val="28"/>
          <w:szCs w:val="28"/>
          <w:rtl/>
        </w:rPr>
      </w:pPr>
    </w:p>
    <w:p w:rsidR="00392E4B" w:rsidRPr="0027530E" w:rsidRDefault="00392E4B" w:rsidP="0027530E">
      <w:pPr>
        <w:bidi/>
        <w:jc w:val="center"/>
        <w:rPr>
          <w:rFonts w:eastAsia="Times New Roman" w:hint="cs"/>
          <w:b/>
          <w:bCs/>
          <w:sz w:val="28"/>
          <w:szCs w:val="28"/>
          <w:rtl/>
        </w:rPr>
      </w:pPr>
      <w:r w:rsidRPr="0027530E">
        <w:rPr>
          <w:rFonts w:eastAsia="Times New Roman" w:hint="cs"/>
          <w:b/>
          <w:bCs/>
          <w:sz w:val="28"/>
          <w:szCs w:val="28"/>
          <w:rtl/>
        </w:rPr>
        <w:t>الاسباب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حيث ث إن المدعية تدعي مشاركتها للشركة المدعى عليها بمبلغ (٢٥٠,000) ريال، يقوم مديرها بإعطائها أرباحاً محددة المقدار كل شهر حسب المتفق عليه؛ مما يعني عدم دخول المدعية التزاماً منها بمشاركة الشركة في نشاطها المحدد في عقدها، وأنّ تكييف تعاقدها مع مدير الشركة على أنّه توظيف ومضاربة بهذا المال بينها وبين مدير الشركة الغير مخول بإدخال شركاء جدد في الشركة إلا بموافقة كافة الشركاء حسب المادة السابعة من عقد الشركة، حيث نصت على أن تخفيض أو زيادة رأس المال، أو زيادة أو تخفيض حصص الشركاء فيما بينهم، بشرط موافقة جميع الشركاء، ولا ينال من توصيف الدائرة تمسك وكيل المدعية باستلام موكلته أرباحاً من الشركة، حيث لم يثبت على الشركاء موافقتهم على استلام المدعية هذه الأرباح من الشركة، مما يجعل التعاقد بين المدعية والموصوف فيها بمدير الشركة..... عقداً ثنائياً لا يمتُ للشركة المصفاة بصلة، مما يخرج هذا العقد عن التزام مصفى الشركة المدعى عليها.....؛ وعليه تنتهي الدائرة إلى عدم قبول الدعوى؛ لإقامتها على غير ذي صفة، وبه تقضي؛ ولذلك حكمت الدائرة: بعدم قبول الدعوى المقامة من المدعية…. ضد …. مصفي الشركة المدعى عليها؛ لرفعها على غير ذي صفة؛ لما هو موضح، والله الموفق، وصلى الله على محمد وعلى آله وصحبه وسلم.</w:t>
      </w:r>
    </w:p>
    <w:p w:rsidR="00392E4B" w:rsidRPr="0027530E" w:rsidRDefault="00392E4B" w:rsidP="00392E4B">
      <w:pPr>
        <w:bidi/>
        <w:jc w:val="both"/>
        <w:rPr>
          <w:rFonts w:eastAsia="Times New Roman" w:hint="cs"/>
          <w:b/>
          <w:bCs/>
          <w:sz w:val="28"/>
          <w:szCs w:val="28"/>
          <w:rtl/>
        </w:rPr>
      </w:pPr>
      <w:r w:rsidRPr="0027530E">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(157/د/تج/10 لعام ١٤٢٦هـ) والصادر في القضية رقم (٢/٥/ق لعام ١٤٢٥هـ).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392E4B" w:rsidRDefault="00392E4B" w:rsidP="00392E4B">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Default="0027530E" w:rsidP="0027530E">
      <w:pPr>
        <w:bidi/>
        <w:jc w:val="both"/>
        <w:rPr>
          <w:rFonts w:eastAsia="Times New Roman"/>
          <w:sz w:val="28"/>
          <w:szCs w:val="28"/>
          <w:rtl/>
        </w:rPr>
      </w:pPr>
    </w:p>
    <w:p w:rsidR="0027530E" w:rsidRPr="00392E4B" w:rsidRDefault="0027530E" w:rsidP="0027530E">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392E4B" w:rsidRPr="00392E4B" w:rsidRDefault="00392E4B" w:rsidP="00392E4B">
      <w:pPr>
        <w:bidi/>
        <w:jc w:val="both"/>
        <w:rPr>
          <w:rFonts w:eastAsia="Times New Roman" w:hint="cs"/>
          <w:sz w:val="28"/>
          <w:szCs w:val="28"/>
          <w:rtl/>
        </w:rPr>
      </w:pPr>
    </w:p>
    <w:p w:rsidR="009D0F3D" w:rsidRDefault="009D0F3D" w:rsidP="00392E4B">
      <w:pPr>
        <w:bidi/>
        <w:jc w:val="both"/>
        <w:rPr>
          <w:rFonts w:eastAsia="Times New Roman"/>
          <w:sz w:val="28"/>
          <w:szCs w:val="28"/>
          <w:rtl/>
        </w:rPr>
      </w:pPr>
    </w:p>
    <w:p w:rsidR="009D0F3D" w:rsidRDefault="009D0F3D" w:rsidP="009D0F3D">
      <w:pPr>
        <w:bidi/>
        <w:jc w:val="both"/>
        <w:rPr>
          <w:rFonts w:eastAsia="Times New Roman"/>
          <w:sz w:val="28"/>
          <w:szCs w:val="28"/>
          <w:rtl/>
        </w:rPr>
      </w:pPr>
    </w:p>
    <w:p w:rsidR="009D0F3D" w:rsidRDefault="009D0F3D" w:rsidP="009D0F3D">
      <w:pPr>
        <w:bidi/>
        <w:jc w:val="both"/>
        <w:rPr>
          <w:rFonts w:eastAsia="Times New Roman"/>
          <w:sz w:val="28"/>
          <w:szCs w:val="28"/>
          <w:rtl/>
        </w:rPr>
      </w:pPr>
    </w:p>
    <w:p w:rsidR="009D0F3D" w:rsidRDefault="009D0F3D" w:rsidP="009D0F3D">
      <w:pPr>
        <w:bidi/>
        <w:jc w:val="both"/>
        <w:rPr>
          <w:rFonts w:eastAsia="Times New Roman"/>
          <w:sz w:val="28"/>
          <w:szCs w:val="28"/>
          <w:rtl/>
        </w:rPr>
      </w:pPr>
    </w:p>
    <w:p w:rsidR="00392E4B" w:rsidRPr="009D0F3D" w:rsidRDefault="00392E4B" w:rsidP="009D0F3D">
      <w:pPr>
        <w:bidi/>
        <w:jc w:val="both"/>
        <w:rPr>
          <w:rFonts w:eastAsia="Times New Roman" w:hint="cs"/>
          <w:b/>
          <w:bCs/>
          <w:sz w:val="28"/>
          <w:szCs w:val="28"/>
          <w:rtl/>
        </w:rPr>
      </w:pPr>
      <w:r w:rsidRPr="009D0F3D">
        <w:rPr>
          <w:rFonts w:eastAsia="Times New Roman" w:hint="cs"/>
          <w:b/>
          <w:bCs/>
          <w:sz w:val="28"/>
          <w:szCs w:val="28"/>
          <w:rtl/>
        </w:rPr>
        <w:lastRenderedPageBreak/>
        <w:t>القضية رقم: ٢٧٣٠/ ٢ / ق لعام ١٤٢٥ هـ.</w:t>
      </w:r>
    </w:p>
    <w:p w:rsidR="00392E4B" w:rsidRPr="009D0F3D" w:rsidRDefault="00392E4B" w:rsidP="00392E4B">
      <w:pPr>
        <w:bidi/>
        <w:jc w:val="both"/>
        <w:rPr>
          <w:rFonts w:eastAsia="Times New Roman" w:hint="cs"/>
          <w:b/>
          <w:bCs/>
          <w:sz w:val="28"/>
          <w:szCs w:val="28"/>
          <w:rtl/>
        </w:rPr>
      </w:pPr>
      <w:r w:rsidRPr="009D0F3D">
        <w:rPr>
          <w:rFonts w:eastAsia="Times New Roman" w:hint="cs"/>
          <w:b/>
          <w:bCs/>
          <w:sz w:val="28"/>
          <w:szCs w:val="28"/>
          <w:rtl/>
        </w:rPr>
        <w:t>الحكم الابتدائي رقم: 111/ د/تج/ 11 لعام ١٤٢٦ هـ</w:t>
      </w:r>
    </w:p>
    <w:p w:rsidR="00392E4B" w:rsidRPr="009D0F3D" w:rsidRDefault="00392E4B" w:rsidP="00392E4B">
      <w:pPr>
        <w:bidi/>
        <w:jc w:val="both"/>
        <w:rPr>
          <w:rFonts w:eastAsia="Times New Roman" w:hint="cs"/>
          <w:b/>
          <w:bCs/>
          <w:sz w:val="28"/>
          <w:szCs w:val="28"/>
          <w:rtl/>
        </w:rPr>
      </w:pPr>
      <w:r w:rsidRPr="009D0F3D">
        <w:rPr>
          <w:rFonts w:eastAsia="Times New Roman" w:hint="cs"/>
          <w:b/>
          <w:bCs/>
          <w:sz w:val="28"/>
          <w:szCs w:val="28"/>
          <w:rtl/>
        </w:rPr>
        <w:t>حكم التدقيق رقم: ٥١٢/ت/3 لعام ١٤٢٦هـ</w:t>
      </w:r>
    </w:p>
    <w:p w:rsidR="00392E4B" w:rsidRPr="009D0F3D" w:rsidRDefault="00392E4B" w:rsidP="00392E4B">
      <w:pPr>
        <w:bidi/>
        <w:jc w:val="both"/>
        <w:rPr>
          <w:rFonts w:eastAsia="Times New Roman" w:hint="cs"/>
          <w:b/>
          <w:bCs/>
          <w:sz w:val="28"/>
          <w:szCs w:val="28"/>
          <w:rtl/>
        </w:rPr>
      </w:pPr>
      <w:r w:rsidRPr="009D0F3D">
        <w:rPr>
          <w:rFonts w:eastAsia="Times New Roman" w:hint="cs"/>
          <w:b/>
          <w:bCs/>
          <w:sz w:val="28"/>
          <w:szCs w:val="28"/>
          <w:rtl/>
        </w:rPr>
        <w:t>تاريخ الجلسة: ١٤٢٦/٩/١٤هـ</w:t>
      </w:r>
    </w:p>
    <w:p w:rsidR="00392E4B" w:rsidRPr="009D0F3D" w:rsidRDefault="00392E4B" w:rsidP="009D0F3D">
      <w:pPr>
        <w:bidi/>
        <w:jc w:val="center"/>
        <w:rPr>
          <w:rFonts w:eastAsia="Times New Roman" w:hint="cs"/>
          <w:b/>
          <w:bCs/>
          <w:sz w:val="28"/>
          <w:szCs w:val="28"/>
          <w:rtl/>
        </w:rPr>
      </w:pPr>
      <w:r w:rsidRPr="009D0F3D">
        <w:rPr>
          <w:rFonts w:eastAsia="Times New Roman" w:hint="cs"/>
          <w:b/>
          <w:bCs/>
          <w:sz w:val="28"/>
          <w:szCs w:val="28"/>
          <w:rtl/>
        </w:rPr>
        <w:t>الموضوعات</w:t>
      </w:r>
    </w:p>
    <w:p w:rsidR="00392E4B" w:rsidRPr="009D0F3D" w:rsidRDefault="00392E4B" w:rsidP="00392E4B">
      <w:pPr>
        <w:bidi/>
        <w:jc w:val="both"/>
        <w:rPr>
          <w:rFonts w:eastAsia="Times New Roman" w:hint="cs"/>
          <w:b/>
          <w:bCs/>
          <w:sz w:val="28"/>
          <w:szCs w:val="28"/>
          <w:rtl/>
        </w:rPr>
      </w:pPr>
      <w:r w:rsidRPr="009D0F3D">
        <w:rPr>
          <w:rFonts w:eastAsia="Times New Roman" w:hint="cs"/>
          <w:b/>
          <w:bCs/>
          <w:sz w:val="28"/>
          <w:szCs w:val="28"/>
          <w:rtl/>
        </w:rPr>
        <w:t>دعوی - شروط قبول الدعوى - الشروط في أطراف الدعوى - تعيين المدعى عليه وبيان عنوانه.</w:t>
      </w:r>
    </w:p>
    <w:p w:rsidR="00392E4B" w:rsidRPr="009D0F3D" w:rsidRDefault="00392E4B" w:rsidP="00392E4B">
      <w:pPr>
        <w:bidi/>
        <w:jc w:val="both"/>
        <w:rPr>
          <w:rFonts w:eastAsia="Times New Roman" w:hint="cs"/>
          <w:b/>
          <w:bCs/>
          <w:sz w:val="28"/>
          <w:szCs w:val="28"/>
          <w:rtl/>
        </w:rPr>
      </w:pPr>
    </w:p>
    <w:p w:rsidR="00392E4B" w:rsidRPr="009D0F3D" w:rsidRDefault="00392E4B" w:rsidP="009D0F3D">
      <w:pPr>
        <w:bidi/>
        <w:jc w:val="center"/>
        <w:rPr>
          <w:rFonts w:eastAsia="Times New Roman" w:hint="cs"/>
          <w:b/>
          <w:bCs/>
          <w:sz w:val="28"/>
          <w:szCs w:val="28"/>
          <w:rtl/>
        </w:rPr>
      </w:pPr>
      <w:r w:rsidRPr="009D0F3D">
        <w:rPr>
          <w:rFonts w:eastAsia="Times New Roman" w:hint="cs"/>
          <w:b/>
          <w:bCs/>
          <w:sz w:val="28"/>
          <w:szCs w:val="28"/>
          <w:rtl/>
        </w:rPr>
        <w:t>الملخص</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مطالبة المدعي بإلزام المدعى عليه دفع مستحقات مالية ناشئة عن عقد بيع – ذكر المدعي مصادقة المدعى عليه على شهادة استلام البضاعة - تبين عدم معرفة المدعي بعنوان المدعى عليه وتقرير عدم استطاعته إحضار عنوان له – اشتراط نظام المحكمة التجارية اشتمال عريضة الدعوى المقدمة للمحكمة على بيانات الدعوى ومن جملتها عنوان المدعى عليه – أثره عدم قبول الدعوى لمخالفتها الشروط المبينة - ي النظام- مؤدى ذلك: عدم قبول دعوى المدعي.</w:t>
      </w:r>
    </w:p>
    <w:p w:rsidR="00392E4B" w:rsidRPr="00392E4B" w:rsidRDefault="00392E4B" w:rsidP="00392E4B">
      <w:pPr>
        <w:bidi/>
        <w:jc w:val="both"/>
        <w:rPr>
          <w:rFonts w:eastAsia="Times New Roman" w:hint="cs"/>
          <w:sz w:val="28"/>
          <w:szCs w:val="28"/>
          <w:rtl/>
        </w:rPr>
      </w:pPr>
    </w:p>
    <w:p w:rsidR="00392E4B" w:rsidRPr="009D0F3D" w:rsidRDefault="00392E4B" w:rsidP="009D0F3D">
      <w:pPr>
        <w:bidi/>
        <w:jc w:val="center"/>
        <w:rPr>
          <w:rFonts w:eastAsia="Times New Roman" w:hint="cs"/>
          <w:b/>
          <w:bCs/>
          <w:sz w:val="28"/>
          <w:szCs w:val="28"/>
          <w:rtl/>
        </w:rPr>
      </w:pPr>
      <w:r w:rsidRPr="009D0F3D">
        <w:rPr>
          <w:rFonts w:eastAsia="Times New Roman" w:hint="cs"/>
          <w:b/>
          <w:bCs/>
          <w:sz w:val="28"/>
          <w:szCs w:val="28"/>
          <w:rtl/>
        </w:rPr>
        <w:t>الأسباب</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 xml:space="preserve">حيث إن وقائع هذه الدعوى تتحصل بالقدر اللازم لإصدار هذا الحكم في أنه تقدم إلى فرع ديوان المظالم بمنطقة مكة المكرمة بجدة الوكيل الشرعي لصاحب مؤسّسة. التجارية بلائحة دعوى ضد..... صاحب مؤسّسة.....، ذكر فيها ما حاصله أن مؤسسة موكله تعمل في نشاط بيع الدجاج </w:t>
      </w:r>
      <w:r w:rsidR="009D0F3D" w:rsidRPr="00392E4B">
        <w:rPr>
          <w:rFonts w:eastAsia="Times New Roman" w:hint="cs"/>
          <w:sz w:val="28"/>
          <w:szCs w:val="28"/>
          <w:rtl/>
        </w:rPr>
        <w:t>المجمد،</w:t>
      </w:r>
      <w:r w:rsidRPr="00392E4B">
        <w:rPr>
          <w:rFonts w:eastAsia="Times New Roman" w:hint="cs"/>
          <w:sz w:val="28"/>
          <w:szCs w:val="28"/>
          <w:rtl/>
        </w:rPr>
        <w:t xml:space="preserve"> وقد تعامل معها المدعى عليه في نفس النشاط، وقد ترتب عليه مبلغ (١١٢,١٢٥) ريالاً؛ بموجب مصادقته على شهادة استلام البضاعة المؤرخ في </w:t>
      </w:r>
      <w:r w:rsidRPr="00392E4B">
        <w:rPr>
          <w:rFonts w:eastAsia="Times New Roman" w:hint="cs"/>
          <w:sz w:val="28"/>
          <w:szCs w:val="28"/>
          <w:rtl/>
          <w:lang w:bidi="fa-IR"/>
        </w:rPr>
        <w:t>۲۰۰۳/۹/۲۸</w:t>
      </w:r>
      <w:r w:rsidRPr="00392E4B">
        <w:rPr>
          <w:rFonts w:eastAsia="Times New Roman" w:hint="cs"/>
          <w:sz w:val="28"/>
          <w:szCs w:val="28"/>
          <w:rtl/>
        </w:rPr>
        <w:t>م؛ وانتهى في مذكرته إلى طلب الحكم على المدعى عليه بأن يدفع لموكله مبلغ (١١٢,١٢٥) ريالاً؛ وقد قيدت الأوراق بسجلات الديوان قضية برقم (</w:t>
      </w:r>
      <w:r w:rsidRPr="00392E4B">
        <w:rPr>
          <w:rFonts w:eastAsia="Times New Roman" w:hint="cs"/>
          <w:sz w:val="28"/>
          <w:szCs w:val="28"/>
          <w:rtl/>
          <w:lang w:bidi="fa-IR"/>
        </w:rPr>
        <w:t>۲/۲۷۳۰/</w:t>
      </w:r>
      <w:r w:rsidRPr="00392E4B">
        <w:rPr>
          <w:rFonts w:eastAsia="Times New Roman" w:hint="cs"/>
          <w:sz w:val="28"/>
          <w:szCs w:val="28"/>
          <w:rtl/>
        </w:rPr>
        <w:t>ق لعام ١٤٢٥هـ)، وأحيلت لهذه الدائرة، حيث باشرت نظرها حسبما هو مثبت في محضر الضبط؛ وفي هذه الجلسة حضر وكيل المدعي..... وقرر بأنه لا يعلم عنواناً للمدعى عليه في الوقت الحاضر، ولا يستطيع أن يحضر عنواناً له؛ وحيث إن وكيل المدعي قرر أنه لا يعلم عنواناً للمدعى عليه في الوقت الحاضر، وحيث إن المادة (459) من نظام المحكمة التجارية تنصّ على أن نظام القضايا في المحكمة التجارية بموجب عريضة تحال إليها من قبل الحاكم الإداري تشتمل على اسم المدعي والمدعى عليه، وصنعتهما، ومحل إقامتهما، وتابعيتهما، وخلاصة الدعوى مع أدلتها، واسم اليوم وتاريخ الشهر والسنة المقدمة فيه، موقع عليها بختم المدعي أو توقيعه أو وكيله الرسمي، وأن يطلب فيها جلب الخصم والحكم عليه بالمبلغ المدعى به، والمادة (460) التي تنص على أن كل عريضة لا تشتمل على الشروط المبحوث عنها في المادة السابقة لا تكون مقبولة لدى المحكمة التجارية؛ الأمر الذي تنتهي معه الدائرة إلى الحكم بعدم قبول الدعوى، وبه تقضي، لذلك حكمت الدائرة: بعدم قبول الدعوى ؛ لما هو موضح بالأسباب، والله الموفق، وصلى الله على نبينا محمد وعلى آله وصحبه وسلم.</w:t>
      </w:r>
    </w:p>
    <w:p w:rsidR="00392E4B" w:rsidRPr="009D0F3D" w:rsidRDefault="00392E4B" w:rsidP="00392E4B">
      <w:pPr>
        <w:bidi/>
        <w:jc w:val="both"/>
        <w:rPr>
          <w:rFonts w:eastAsia="Times New Roman" w:hint="cs"/>
          <w:b/>
          <w:bCs/>
          <w:sz w:val="28"/>
          <w:szCs w:val="28"/>
          <w:rtl/>
        </w:rPr>
      </w:pPr>
      <w:r w:rsidRPr="009D0F3D">
        <w:rPr>
          <w:rFonts w:eastAsia="Times New Roman" w:hint="cs"/>
          <w:b/>
          <w:bCs/>
          <w:sz w:val="28"/>
          <w:szCs w:val="28"/>
          <w:rtl/>
        </w:rPr>
        <w:t>هيئة التدقيق</w:t>
      </w:r>
    </w:p>
    <w:p w:rsidR="00392E4B" w:rsidRPr="00392E4B" w:rsidRDefault="00392E4B" w:rsidP="00392E4B">
      <w:pPr>
        <w:bidi/>
        <w:jc w:val="both"/>
        <w:rPr>
          <w:rFonts w:eastAsia="Times New Roman" w:hint="cs"/>
          <w:sz w:val="28"/>
          <w:szCs w:val="28"/>
          <w:rtl/>
        </w:rPr>
      </w:pPr>
      <w:r w:rsidRPr="00392E4B">
        <w:rPr>
          <w:rFonts w:eastAsia="Times New Roman" w:hint="cs"/>
          <w:sz w:val="28"/>
          <w:szCs w:val="28"/>
          <w:rtl/>
        </w:rPr>
        <w:t>حكمت الهيئة: بتأييد الحكم رقم (111/د/تج/11 لعام ١٤٢٦هـ) والصادر في القضية رقم (٢/٢٧٣٠/ق لعام ١٤٢٥هـ). والله الموفق، وصلى الله وسلم على نبينا محمد وعلى آله وصحبه أجمعين.</w:t>
      </w:r>
    </w:p>
    <w:p w:rsidR="00392E4B" w:rsidRPr="00392E4B" w:rsidRDefault="00392E4B" w:rsidP="00392E4B">
      <w:pPr>
        <w:bidi/>
        <w:jc w:val="both"/>
        <w:rPr>
          <w:rFonts w:eastAsia="Times New Roman" w:hint="cs"/>
          <w:sz w:val="28"/>
          <w:szCs w:val="28"/>
          <w:rtl/>
        </w:rPr>
      </w:pPr>
    </w:p>
    <w:p w:rsidR="0096757F" w:rsidRPr="00392E4B" w:rsidRDefault="0096757F" w:rsidP="00392E4B">
      <w:pPr>
        <w:jc w:val="both"/>
        <w:rPr>
          <w:sz w:val="28"/>
          <w:szCs w:val="28"/>
        </w:rPr>
      </w:pPr>
      <w:bookmarkStart w:id="0" w:name="_GoBack"/>
      <w:bookmarkEnd w:id="0"/>
    </w:p>
    <w:sectPr w:rsidR="0096757F" w:rsidRPr="00392E4B"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E79B3"/>
    <w:multiLevelType w:val="hybridMultilevel"/>
    <w:tmpl w:val="4AE4A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9259EF"/>
    <w:multiLevelType w:val="hybridMultilevel"/>
    <w:tmpl w:val="EB0C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FB2093"/>
    <w:multiLevelType w:val="hybridMultilevel"/>
    <w:tmpl w:val="D5F2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0AF"/>
    <w:rsid w:val="0027530E"/>
    <w:rsid w:val="00392E4B"/>
    <w:rsid w:val="006520AF"/>
    <w:rsid w:val="006F55E6"/>
    <w:rsid w:val="00751222"/>
    <w:rsid w:val="007C0ACE"/>
    <w:rsid w:val="0083060A"/>
    <w:rsid w:val="0096757F"/>
    <w:rsid w:val="009D0F3D"/>
    <w:rsid w:val="00CC5E7B"/>
    <w:rsid w:val="00E70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4040"/>
  <w15:chartTrackingRefBased/>
  <w15:docId w15:val="{2E7C7BEF-703B-4EBE-ACEE-B9A64E50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ACE"/>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0ACE"/>
    <w:pPr>
      <w:ind w:left="720"/>
      <w:contextualSpacing/>
    </w:pPr>
  </w:style>
  <w:style w:type="table" w:styleId="a4">
    <w:name w:val="Table Grid"/>
    <w:basedOn w:val="a1"/>
    <w:uiPriority w:val="39"/>
    <w:rsid w:val="00E70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261599">
      <w:bodyDiv w:val="1"/>
      <w:marLeft w:val="0"/>
      <w:marRight w:val="0"/>
      <w:marTop w:val="0"/>
      <w:marBottom w:val="0"/>
      <w:divBdr>
        <w:top w:val="none" w:sz="0" w:space="0" w:color="auto"/>
        <w:left w:val="none" w:sz="0" w:space="0" w:color="auto"/>
        <w:bottom w:val="none" w:sz="0" w:space="0" w:color="auto"/>
        <w:right w:val="none" w:sz="0" w:space="0" w:color="auto"/>
      </w:divBdr>
    </w:div>
    <w:div w:id="701442919">
      <w:bodyDiv w:val="1"/>
      <w:marLeft w:val="0"/>
      <w:marRight w:val="0"/>
      <w:marTop w:val="0"/>
      <w:marBottom w:val="0"/>
      <w:divBdr>
        <w:top w:val="none" w:sz="0" w:space="0" w:color="auto"/>
        <w:left w:val="none" w:sz="0" w:space="0" w:color="auto"/>
        <w:bottom w:val="none" w:sz="0" w:space="0" w:color="auto"/>
        <w:right w:val="none" w:sz="0" w:space="0" w:color="auto"/>
      </w:divBdr>
    </w:div>
    <w:div w:id="712969650">
      <w:bodyDiv w:val="1"/>
      <w:marLeft w:val="0"/>
      <w:marRight w:val="0"/>
      <w:marTop w:val="0"/>
      <w:marBottom w:val="0"/>
      <w:divBdr>
        <w:top w:val="none" w:sz="0" w:space="0" w:color="auto"/>
        <w:left w:val="none" w:sz="0" w:space="0" w:color="auto"/>
        <w:bottom w:val="none" w:sz="0" w:space="0" w:color="auto"/>
        <w:right w:val="none" w:sz="0" w:space="0" w:color="auto"/>
      </w:divBdr>
    </w:div>
    <w:div w:id="1194227398">
      <w:bodyDiv w:val="1"/>
      <w:marLeft w:val="0"/>
      <w:marRight w:val="0"/>
      <w:marTop w:val="0"/>
      <w:marBottom w:val="0"/>
      <w:divBdr>
        <w:top w:val="none" w:sz="0" w:space="0" w:color="auto"/>
        <w:left w:val="none" w:sz="0" w:space="0" w:color="auto"/>
        <w:bottom w:val="none" w:sz="0" w:space="0" w:color="auto"/>
        <w:right w:val="none" w:sz="0" w:space="0" w:color="auto"/>
      </w:divBdr>
    </w:div>
    <w:div w:id="1349061623">
      <w:bodyDiv w:val="1"/>
      <w:marLeft w:val="0"/>
      <w:marRight w:val="0"/>
      <w:marTop w:val="0"/>
      <w:marBottom w:val="0"/>
      <w:divBdr>
        <w:top w:val="none" w:sz="0" w:space="0" w:color="auto"/>
        <w:left w:val="none" w:sz="0" w:space="0" w:color="auto"/>
        <w:bottom w:val="none" w:sz="0" w:space="0" w:color="auto"/>
        <w:right w:val="none" w:sz="0" w:space="0" w:color="auto"/>
      </w:divBdr>
    </w:div>
    <w:div w:id="1564021134">
      <w:bodyDiv w:val="1"/>
      <w:marLeft w:val="0"/>
      <w:marRight w:val="0"/>
      <w:marTop w:val="0"/>
      <w:marBottom w:val="0"/>
      <w:divBdr>
        <w:top w:val="none" w:sz="0" w:space="0" w:color="auto"/>
        <w:left w:val="none" w:sz="0" w:space="0" w:color="auto"/>
        <w:bottom w:val="none" w:sz="0" w:space="0" w:color="auto"/>
        <w:right w:val="none" w:sz="0" w:space="0" w:color="auto"/>
      </w:divBdr>
    </w:div>
    <w:div w:id="1710960082">
      <w:bodyDiv w:val="1"/>
      <w:marLeft w:val="0"/>
      <w:marRight w:val="0"/>
      <w:marTop w:val="0"/>
      <w:marBottom w:val="0"/>
      <w:divBdr>
        <w:top w:val="none" w:sz="0" w:space="0" w:color="auto"/>
        <w:left w:val="none" w:sz="0" w:space="0" w:color="auto"/>
        <w:bottom w:val="none" w:sz="0" w:space="0" w:color="auto"/>
        <w:right w:val="none" w:sz="0" w:space="0" w:color="auto"/>
      </w:divBdr>
    </w:div>
    <w:div w:id="194236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1200</TotalTime>
  <Pages>55</Pages>
  <Words>26664</Words>
  <Characters>151990</Characters>
  <Application>Microsoft Office Word</Application>
  <DocSecurity>0</DocSecurity>
  <Lines>1266</Lines>
  <Paragraphs>356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7</cp:revision>
  <dcterms:created xsi:type="dcterms:W3CDTF">2022-08-23T09:57:00Z</dcterms:created>
  <dcterms:modified xsi:type="dcterms:W3CDTF">2022-08-24T09:40:00Z</dcterms:modified>
</cp:coreProperties>
</file>