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73B9" w:rsidRPr="005B73B9" w:rsidRDefault="005B73B9" w:rsidP="005B73B9">
      <w:pPr>
        <w:bidi/>
        <w:jc w:val="both"/>
        <w:rPr>
          <w:rFonts w:eastAsia="Times New Roman"/>
          <w:b/>
          <w:bCs/>
          <w:sz w:val="28"/>
          <w:szCs w:val="28"/>
        </w:rPr>
      </w:pPr>
      <w:r w:rsidRPr="005B73B9">
        <w:rPr>
          <w:rFonts w:eastAsia="Times New Roman" w:hint="cs"/>
          <w:b/>
          <w:bCs/>
          <w:sz w:val="28"/>
          <w:szCs w:val="28"/>
          <w:rtl/>
        </w:rPr>
        <w:t>القضية رقم: ٥/٣٦٢/ق لعام ١٤٢٥هـ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الحكم الابتدائي رقم: 35/د/تج/٢١ لعام ١٤٢٧هـ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حكم التدقيق رقم: 896/ت/3 لعام ١٤٢٧هـ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تاريخ الجلسة: ١٤٢٧/١٢/٢هـ</w:t>
      </w: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الموضوعات</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عقد تجاري - عقد بيع- مسؤولية المتبوع عن أعمال تابعه - المسؤولية عن فعل الغير - عدم الادعاء بفقدان أو سرقة الختم حجية الختم - حكم غيابي - المصادقة على الحكم الغيابي.</w:t>
      </w:r>
    </w:p>
    <w:p w:rsidR="005B73B9" w:rsidRPr="005B73B9" w:rsidRDefault="005B73B9" w:rsidP="005B73B9">
      <w:pPr>
        <w:bidi/>
        <w:jc w:val="both"/>
        <w:rPr>
          <w:rFonts w:eastAsia="Times New Roman" w:hint="cs"/>
          <w:b/>
          <w:b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الملخص</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مطالبة المدعي إلزام المدعى عليه بسداد ثمن بضاعة أجهزة كهربائية اشتراها ولم يقم بسداد كامل ثمنها- قدم المدعي إثباتاً لدعواه مجموعة فواتير مختومة بختم المدعى عليه- صدور حكم غيابي بإلزام المدعى عليه بقيمة المطالبة- أقر المدعى عليه في لائحة اعتراضية بصحة الختم على الفواتير – ودفع بعدم تفويض الموظف بالتوقيع عليها- إقرار المدعى عليه بصحة الختم الموجود على مستند مطابقة الرصيد الخاص به وأن التوقيع توقيع العامل لديه، وأن الختم لم يفقد ولم يسرق ثبوت انشغال ذمة المدعى عليه بميلغ المطالبة- لا ينال ما دفع به المدعى عليه بأنّه لم يفوض العامل لديه- مؤدى ذلك: رفض اعتراض المدعى عليه على الحكم الغيابي وإلزامه بما انتهى إليه.</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الوقائع</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حيث إن وقائع هذه الدعوى تتلخص في أنه تقدم للديوان فرع المدينة المنورة المدعي وكالة..... بعريضة دعوى أوضح فيها أن المدعى عليه..... اشترى من موكلته أجهزة كهربائية بمبلغ (75,789) خمسة وسبعين ألفاً وسبعمائة وتسعة وثمانين ريالاً، سدد منها مبلغاً وقدره (١١,٨</w:t>
      </w:r>
      <w:r w:rsidRPr="005B73B9">
        <w:rPr>
          <w:rFonts w:eastAsia="Times New Roman" w:hint="cs"/>
          <w:sz w:val="28"/>
          <w:szCs w:val="28"/>
          <w:rtl/>
          <w:lang w:bidi="fa-IR"/>
        </w:rPr>
        <w:t xml:space="preserve">۰۹) </w:t>
      </w:r>
      <w:r w:rsidRPr="005B73B9">
        <w:rPr>
          <w:rFonts w:eastAsia="Times New Roman" w:hint="cs"/>
          <w:sz w:val="28"/>
          <w:szCs w:val="28"/>
          <w:rtl/>
        </w:rPr>
        <w:t xml:space="preserve">أحد عشر ألفاً وثمانمائة وتسعة ريالات، وتبقى في ذمته مبلغاً وقدره (63,989) ثلاثة وستون ألفاً وتسعمائة وتسعة وثمانون ريالاً لم يقم بسدادها، وطلب إلزامه بدفع كامل المديونية المستحقة في ذمته لموكلته. وبإحالة القضية إلى الدائرة باشرت نظرها على النحو المثبت في محاضر ضبطها، وبجلسة عدم حضور المدعى يوم الاثنين الموافق ١٤٢٦/١/١٩هـ حضر المدعي وكالة وتبين عدم حضور عليه رغم إبلاغه بموعد هذه الجلسة حسب ما ورد في خطاب مدير مركز شرطة محافظة بدر رقم (...) وتاريخ ١٤٢٦/١/١٢ هـ، المتضمن أنه تم إبلاغ المدعى عليه بموعد هذه الجلسة، وأنه وقع على الإقرار بالعلم - المرفق بأوراق القضية- بعد ذلك قررت الدائرة السير في الدعوى، وسألت المدعي وكالة عن دعواه فقرر أن موكلته باعت على المدعى عليه أجهزة كهربائية بمبلغ وقدره (75,789) خمسة وسبعون ألفاً وسبعمائة وتسعة وثمانون ريالاً، وأنه سدد منها (11,809) إحدى عشر ألفاً وثمانمائة وتسعة ريالات، وتبقى في ذمته مبلغ وقدرة (63,989) ثلاثة وستون ألفاً وتسعمائة وتسعة وثمانون ريالا، ويطلب إلزامه بسدادها، وبسؤاله عما يسند دعواه قدّم مجموعة من الفواتير المختومة بختم المدعى عليه، وذكر أن مجموع المبالغ الواردة فيها قد بلغت سبعين ألف ريال تقريباً، ثم اطلعت الدائرة على أوراق الدعوى فتبين لها أن المدعى عليه قد صادق على المديونية، وذلك بتوقيع الموظف عند المدعى عليه، وختمه بختم المؤسسة على الخطاب الوارد إليه من قبل المدعية، والذي تذكر فيه أنّ المديونية قد بلغت (٥٦,٦٢٠) ستة وخمسون ألفاً وستمائة وعشرون ريالاً، وبعرض ذلك على وكيل المدعية قرر أنه يحصر دعواه في المبلغ المصادق عليه من قبل المدعى عليه، وطلب إلزامه بدفع هذا المبلغ، والحكم عليه غيابيا بذلك، فأصدرت الدائرة حكمها الغيابي رقم (١٤/د/تج/٢١ لعام ١٤٢٦هـ) القاضي بإلزام المدعى عليه بأن يدفع للمدعية مبلغاً وقدره (٥٦,٦٢٠) ستة وخمسون ألفاً وستمائة وعشرون ريالاً، ثم أُعيد فتح المرافعة في القضية في جلسة يوم الاثنين الموافق ١٤٢٦/٥/٢٠هـ بناء على طلب المدعى عليه بخطابه الموجه لفرع الديوان بالمدينة المنورة بتاريخ </w:t>
      </w:r>
      <w:r w:rsidRPr="005B73B9">
        <w:rPr>
          <w:rFonts w:eastAsia="Times New Roman" w:hint="cs"/>
          <w:sz w:val="28"/>
          <w:szCs w:val="28"/>
          <w:rtl/>
          <w:lang w:bidi="fa-IR"/>
        </w:rPr>
        <w:t>۱۸/</w:t>
      </w:r>
      <w:r w:rsidRPr="005B73B9">
        <w:rPr>
          <w:rFonts w:eastAsia="Times New Roman" w:hint="cs"/>
          <w:sz w:val="28"/>
          <w:szCs w:val="28"/>
          <w:rtl/>
        </w:rPr>
        <w:t xml:space="preserve">١٤٢٦/٣هـ وبسؤال المدعى عليه في هذه الجلسة عن </w:t>
      </w:r>
      <w:r w:rsidRPr="005B73B9">
        <w:rPr>
          <w:rFonts w:eastAsia="Times New Roman" w:hint="cs"/>
          <w:sz w:val="28"/>
          <w:szCs w:val="28"/>
          <w:rtl/>
        </w:rPr>
        <w:lastRenderedPageBreak/>
        <w:t>اعتراضه، ذكر انه إذا كان لدى المدعية اتفاقية فتح حساب مصادق عليها من الغرفة التجارية بتعامله مع المدعية في عام (٢٠٠٣م) فهو مستعد بسداد المبلغ المطالب به، وأنّه لم يتعامل مع الشركة في هذه السنة إلا بموجب فاتورتين وقدم أصلهما، وأن المدعية قدمت له كشف حساب لم يعتمده؛ لأنه ذكر فيه أنه مدين للمدعية بموجب الفاتورة رقم (</w:t>
      </w:r>
      <w:r w:rsidRPr="005B73B9">
        <w:rPr>
          <w:rFonts w:eastAsia="Times New Roman" w:hint="cs"/>
          <w:sz w:val="28"/>
          <w:szCs w:val="28"/>
          <w:rtl/>
          <w:lang w:bidi="fa-IR"/>
        </w:rPr>
        <w:t>۱۹۱۱)</w:t>
      </w:r>
      <w:r w:rsidRPr="005B73B9">
        <w:rPr>
          <w:rFonts w:eastAsia="Times New Roman" w:hint="cs"/>
          <w:sz w:val="28"/>
          <w:szCs w:val="28"/>
          <w:rtl/>
        </w:rPr>
        <w:t>، وهذه الفاتورة قد تم دفعها نقداً، كما هو واضح من أصلها المقدم، وقدم صورة ورقتي إيداع في حساب المدعية، والمودع هو المدعو..... بمبلغ (16,000) ستة عشر ألف ريال، ومبلغ (5,000) خمسة آلاف ريال؛ تبين سداده للفاتورتين النقديتين اللتين أخذهما من المدعية، وبعرض ذلك على وكيل المدعية ذكر أنّه يتمسّك بمصادقة الرصيد ، وفي جلسة يوم الثلاثاء الموافق ١٤٢٦/٨/٩هـ حضر أطراف الدعوى، وذكر وكيل المدعية أنه بالنسبة للفواتير التي قدمها المدعى عليه في الجلسة السابقة، فإنّ الفواتير تصدر من موكلته من ثلاثة أصول، يعطى لصاحب العلاقة نسخة، والنسختين أحدهما للعميل يصادق عليها ومن ثم تعاد للشركة، وبسؤال المدعى عليه عن المصادقة على الرصيد، قال: إن هذا الختم ختمه، أما التوقيع فإنه توقيع أحد الموظفين في مؤسسته، وهو تحت كفالته، ولكنه غير مفوض بالتوقيع على الفواتير، وبسؤاله عن الذي يتولى المصادقات المشابهة، وهل الختم سُرق منه، أجاب بأنه هو الذي يتولى المصادقات، ولم يسبق أن فقد منه الختم ، ولا يعلم كيف تمت المصادقة، وأما المدعو..... فإنّه مفوض باستلام البضائع النقدية فقط دون المدينة، وطلبت منه الدائرة إحضار عامله.....، وفي جلسة يوم السبت الموافق ١٤٢٦/</w:t>
      </w:r>
      <w:r w:rsidRPr="005B73B9">
        <w:rPr>
          <w:rFonts w:eastAsia="Times New Roman" w:hint="cs"/>
          <w:sz w:val="28"/>
          <w:szCs w:val="28"/>
          <w:rtl/>
          <w:lang w:bidi="fa-IR"/>
        </w:rPr>
        <w:t>۱۰/۱۰</w:t>
      </w:r>
      <w:r w:rsidRPr="005B73B9">
        <w:rPr>
          <w:rFonts w:eastAsia="Times New Roman" w:hint="cs"/>
          <w:sz w:val="28"/>
          <w:szCs w:val="28"/>
          <w:rtl/>
        </w:rPr>
        <w:t>هـ حضر أطراف النزاع، وفيها ذكر المدعى عليه أن العامل الذي يعمل لديه، وسبق أن طلبته الدائرة قد رفض الحضور إلا أن يستدعى رسمياً من قبل الدائرة، ثم سألت الدائرة المدعى عليه عن الفواتير التي أرفقتها المدعية بلائحة دعواها؛ فطلب تزويده بها لإعداد رده، وزودته الدائرة بصورة منها، فقرر أن هذه الفواتير عليها ختم لا يشبه ختمه، وطلب إحضار أصل الفواتير، وفي جلسة يوم الاثنين الموافق ١٤٢٧/٢/١٣هـ حضر أطراف النزاع، وفيه تم عرض أصل الفواتير التي قدمت صورها في الجلسة السابقة على المدعى عليه؛ فذكر أنه لا يستطيع أن يقر هل الختم الذي على الفواتير هو ختمه أم لا، وقدم وكيل المدعية خطاباً صادراً من المدعى عليه وعلى مطبوعاته الرسمية يفوض فيه المدعو..... بالتوقيع على الفواتير وطلب البضائع وتسديد المبالغ والمصادق عليها من الغرفة التجارية ينبع، وبعرضه على المدعى عليه قال: لا يوجد لدي خلفية عن هذا التفويض، وبعدها قرر الطرفان الاكتفاء بما قدماه.</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الأسباب</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لما كانت المدعية تهدف من إقامة دعواها إلى إلزام المدعى عليه بسداد المستحق لها في ذمته، ولما كانت المدعية قد حصرت دعواها في المبلغ المصادق عليه من قبل المدعى عليه والمختوم بختمه، والموقع من قبل العامل لديه، ولما كانت المصادقة بمبلغ وقدره (٥٦,٦٢٠) ستة وخمسون ألفاً وستمائة وعشرون ريالاً ولما كان المدعى عليه قد أقر بأن الختم الموجود على مستند مطابقة الرصيد الخاص به هو ختمه، وأنّ التوقيع هو توقيع العامل لديه، وأن الختم لم يفقد ولم يسرق منه، فإن هذا بينة على انشغال ذمة المدعى عليه بالمبلغ المذكور في بيان المصادقة لصالح المدعية، حيث إنّ البينات حجج في الإثبات يجب العمل بها حسب الإمكان، ولا يجوز إهدارها، وقد درج العمل على اعتبار الختم حجة بذاته على استحقاق الديون والحقوق، فضلاً عن أنّ المدعية قد قدمت خطاباً صادراً من المدعى عليه وعلى مطبوعاته الرسمية يفوض فيه المدعو..... بالتوقيع على الفواتير وطلب البضائع وتسديد المبالغ والمصادق عليها من الغرفة التجارية ينبع، ولا ينال من ذلك ما دفع به المدعى عليه من أنه لم يتعامل مع المدعية إلا بموجب فاتورتين نقديتين، فإن هذا يخالفه بيان المصادقة المختوم بختمه والموقع من المفوض لديه، كما أن المبلغ الذي ذكر أنّه قيمة الفاتورتين المودع في حساب المدعية يبلغ مجموعه (</w:t>
      </w:r>
      <w:r w:rsidRPr="005B73B9">
        <w:rPr>
          <w:rFonts w:eastAsia="Times New Roman" w:hint="cs"/>
          <w:sz w:val="28"/>
          <w:szCs w:val="28"/>
          <w:rtl/>
          <w:lang w:bidi="fa-IR"/>
        </w:rPr>
        <w:t xml:space="preserve">۲۱,۰۰۰) </w:t>
      </w:r>
      <w:r w:rsidRPr="005B73B9">
        <w:rPr>
          <w:rFonts w:eastAsia="Times New Roman" w:hint="cs"/>
          <w:sz w:val="28"/>
          <w:szCs w:val="28"/>
          <w:rtl/>
        </w:rPr>
        <w:t xml:space="preserve">واحد وعشرين ألف ريال، بينما كان مجموع قيمة الفاتورتين هو (٢٢,٠٦٠) اثنان وعشرون ألفا وستون ريالا؛ ممّا يوحي بوجود تعامل بالآجل بينهما، فضلاً عن أن الإيداع كان من قبل المدعو......، المفوض لدى المدعى عليه، </w:t>
      </w:r>
      <w:r w:rsidRPr="005B73B9">
        <w:rPr>
          <w:rFonts w:eastAsia="Times New Roman" w:hint="cs"/>
          <w:sz w:val="28"/>
          <w:szCs w:val="28"/>
          <w:rtl/>
        </w:rPr>
        <w:lastRenderedPageBreak/>
        <w:t>والذي قام بالتوقيع على المصادقة؛ لذلك كله فإنه يتعين والأمر ما ذكر الحكم في الدعوى بإلزام المدعى عليه بسداد المبلغ المستحق في ذمته للمدعية، والبالغ قدره (٥٦,٦٢٠) ستة وخمسون ألفاً</w:t>
      </w:r>
      <w:r>
        <w:rPr>
          <w:rFonts w:eastAsia="Times New Roman" w:hint="cs"/>
          <w:sz w:val="28"/>
          <w:szCs w:val="28"/>
          <w:rtl/>
        </w:rPr>
        <w:t xml:space="preserve"> وستمائة وعشرون ريالاً، ولما</w:t>
      </w:r>
      <w:r w:rsidRPr="005B73B9">
        <w:rPr>
          <w:rFonts w:eastAsia="Times New Roman" w:hint="cs"/>
          <w:sz w:val="28"/>
          <w:szCs w:val="28"/>
          <w:rtl/>
        </w:rPr>
        <w:t xml:space="preserve"> كانت الدائرة قد أصدرت حكمها الغيابي المشار إليه في الوقائع؛ فإنها تصادق عليه تأسيساً على ما سبق بيانه، ولا ينال من ذلك ما دفع به المدعى عليه من أنّه لم يفوض العامل لديه بالمصادقة؛ ذلك أن العامل المذكور تحت كفالته، وأنه صدر منه تفويض له بطلب البضائع واستلامها، وأن الختم الذي على المصادقة هو ختمه، ولم يدفع بفقده أو سرقته؛ لذلك حكمت الدائرة بالمصادقة على حكمها الغيابي رقم (14/د/تج/٢١ لعام ١٤٢٦هـ)، والقاضي بإلزام صاحب مؤسّسة..... التجارية بأن يدفع لشركة..... مبلغاً وقدره (٥٦,٦٢٠) ستة وخمسون ألفاً وستمائة وعشرون ريالا؛ لما هو موضح بالأسباب. والله الموفق، وصلى الله على نبينا محمد وآله وصحبه وسلم.</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هيئة التدقيق</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حكمت الهيئة: بتأييد الحكم رقم (35/د/تج/٢١ لعام ١٤٢٧هـ) والصادرة القضية رقم (٥/٣٦٢/ق لعام ١٤٢٥هـ)، فيما انتهى إليه من قضاء. والله الموفق، وصلى الله وسلم على نبينا محمد وعلى آله وصحبه أجمعين.</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القضية رقم: 1/770/ق لعام ١٤٢١هـ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الحكم الابتدائي رقم: 373/د/تج/1 لعام ١٤٢٦هـ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حكم التدقيق رقم: 785/ت/3 لعام ١٤٢٧هـ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تاريخ الجلسة: ١٤٢٧/٨/٣هـ</w:t>
      </w: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الموضوعات</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عقد تجاري - عقد بيع - المسؤولية العقدية - التزام المشتري بدفع ثمن المبيع - البينة على من ادعى واليمين على من أنكر - الشهادة - المسؤولية عن فعل الغير- مسؤولية المتبوع عن أعمال تابعه - أتعاب المحاماة.</w:t>
      </w:r>
    </w:p>
    <w:p w:rsidR="005B73B9" w:rsidRPr="005B73B9" w:rsidRDefault="005B73B9" w:rsidP="005B73B9">
      <w:pPr>
        <w:bidi/>
        <w:jc w:val="both"/>
        <w:rPr>
          <w:rFonts w:eastAsia="Times New Roman" w:hint="cs"/>
          <w:b/>
          <w:b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الملخص</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مطالبة المدعية إلزام المدعى عليه بدفع ثمن بضاعة زيوت اشتراها ولم يقم بسداد ثمنها مع أتعاب المحاماة-قدمت المدعية إثباتاً لدعواها طلبات شراء صادرة من المدعى عليه أنكر المدعى عليه بعض طلبات الشراء وأقر بالبعض الآخر دفع بأنّ مندوب المدعية استلم أثمانها-دفعت المدعية بأن مندوبها غير مفوض باستلام واسترداد البضاعة وإعطاء الحسم عليها-ثبوت براءة ذمة المدعى عليه من المطالبة-أثر ذلك عدم أحقية المدعية بالمطالبة - مؤدى ذلك: رد الدعوى.</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الوقائع</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تتلخص وقائع الدعوى في أنه تقدم للديوان وكيل المدعية.. بلائحة دعوى ضدّ المدعى عليه قيدت قضية بالرقم أعلاه، وبإحالتها إلى هذه الدائرة حددت عدة جلسات، قدم فيها وكيل المدعية عدة مذكرات إلحاقية، وخلاصتها أن المدعى عليه تعامل مع موكلته على شراء زيوت؛ إذ تقدم المدعى عليه في عام (١٩٩٩م) بخمس طلبات شراء زيوت من موكلته، وهذه الطلبات هي طلب الشراء رقم (663) لعدد (</w:t>
      </w:r>
      <w:r w:rsidRPr="005B73B9">
        <w:rPr>
          <w:rFonts w:eastAsia="Times New Roman" w:hint="cs"/>
          <w:sz w:val="28"/>
          <w:szCs w:val="28"/>
          <w:rtl/>
          <w:lang w:bidi="fa-IR"/>
        </w:rPr>
        <w:t xml:space="preserve">۱,۰۰۰) </w:t>
      </w:r>
      <w:r w:rsidRPr="005B73B9">
        <w:rPr>
          <w:rFonts w:eastAsia="Times New Roman" w:hint="cs"/>
          <w:sz w:val="28"/>
          <w:szCs w:val="28"/>
          <w:rtl/>
        </w:rPr>
        <w:t>کرتون، صدر عليه فاتورة بيع رقم (</w:t>
      </w:r>
      <w:r w:rsidRPr="005B73B9">
        <w:rPr>
          <w:rFonts w:eastAsia="Times New Roman" w:hint="cs"/>
          <w:sz w:val="28"/>
          <w:szCs w:val="28"/>
          <w:rtl/>
          <w:lang w:bidi="fa-IR"/>
        </w:rPr>
        <w:t xml:space="preserve">۱۲۰۰۲۸۸۲) </w:t>
      </w:r>
      <w:r w:rsidRPr="005B73B9">
        <w:rPr>
          <w:rFonts w:eastAsia="Times New Roman" w:hint="cs"/>
          <w:sz w:val="28"/>
          <w:szCs w:val="28"/>
          <w:rtl/>
        </w:rPr>
        <w:t>بمبلغ (75.750) ريالا، وطلب الشراء رقم (664) لعدد (</w:t>
      </w:r>
      <w:r w:rsidRPr="005B73B9">
        <w:rPr>
          <w:rFonts w:eastAsia="Times New Roman" w:hint="cs"/>
          <w:sz w:val="28"/>
          <w:szCs w:val="28"/>
          <w:rtl/>
          <w:lang w:bidi="fa-IR"/>
        </w:rPr>
        <w:t xml:space="preserve">۱,۰۰۰) </w:t>
      </w:r>
      <w:r w:rsidRPr="005B73B9">
        <w:rPr>
          <w:rFonts w:eastAsia="Times New Roman" w:hint="cs"/>
          <w:sz w:val="28"/>
          <w:szCs w:val="28"/>
          <w:rtl/>
        </w:rPr>
        <w:t>کرتون، صدر عليه فاتورة بيع رقم (</w:t>
      </w:r>
      <w:r w:rsidRPr="005B73B9">
        <w:rPr>
          <w:rFonts w:eastAsia="Times New Roman" w:hint="cs"/>
          <w:sz w:val="28"/>
          <w:szCs w:val="28"/>
          <w:rtl/>
          <w:lang w:bidi="fa-IR"/>
        </w:rPr>
        <w:t xml:space="preserve">۳۲۰۰۳۳۱۱) </w:t>
      </w:r>
      <w:r w:rsidRPr="005B73B9">
        <w:rPr>
          <w:rFonts w:eastAsia="Times New Roman" w:hint="cs"/>
          <w:sz w:val="28"/>
          <w:szCs w:val="28"/>
          <w:rtl/>
        </w:rPr>
        <w:t>بمبلغ (101,000) ريال، وطلب الشراء رقم (665) لعدد (1,000) كرتون، صدر عليه فاتورة بيع رقم (33003408) بمبلغ (135,400) ريال، وطلب الشراء رقم (666) لعدد (</w:t>
      </w:r>
      <w:r w:rsidRPr="005B73B9">
        <w:rPr>
          <w:rFonts w:eastAsia="Times New Roman" w:hint="cs"/>
          <w:sz w:val="28"/>
          <w:szCs w:val="28"/>
          <w:rtl/>
          <w:lang w:bidi="fa-IR"/>
        </w:rPr>
        <w:t xml:space="preserve">۱۰۰) </w:t>
      </w:r>
      <w:r w:rsidRPr="005B73B9">
        <w:rPr>
          <w:rFonts w:eastAsia="Times New Roman" w:hint="cs"/>
          <w:sz w:val="28"/>
          <w:szCs w:val="28"/>
          <w:rtl/>
        </w:rPr>
        <w:t>كرتون صدر عليه فاتورة بيع رقم (٣٢٠٠٦٦١) بمبلغ (</w:t>
      </w:r>
      <w:r w:rsidRPr="005B73B9">
        <w:rPr>
          <w:rFonts w:eastAsia="Times New Roman" w:hint="cs"/>
          <w:sz w:val="28"/>
          <w:szCs w:val="28"/>
          <w:rtl/>
          <w:lang w:bidi="fa-IR"/>
        </w:rPr>
        <w:t xml:space="preserve">۱۰۱,۰۰۰) </w:t>
      </w:r>
      <w:r w:rsidRPr="005B73B9">
        <w:rPr>
          <w:rFonts w:eastAsia="Times New Roman" w:hint="cs"/>
          <w:sz w:val="28"/>
          <w:szCs w:val="28"/>
          <w:rtl/>
        </w:rPr>
        <w:t xml:space="preserve">ريال، وطلب </w:t>
      </w:r>
      <w:r w:rsidRPr="005B73B9">
        <w:rPr>
          <w:rFonts w:eastAsia="Times New Roman" w:hint="cs"/>
          <w:sz w:val="28"/>
          <w:szCs w:val="28"/>
          <w:rtl/>
        </w:rPr>
        <w:lastRenderedPageBreak/>
        <w:t>الشراء رقم (667) لعدد (</w:t>
      </w:r>
      <w:r w:rsidRPr="005B73B9">
        <w:rPr>
          <w:rFonts w:eastAsia="Times New Roman" w:hint="cs"/>
          <w:sz w:val="28"/>
          <w:szCs w:val="28"/>
          <w:rtl/>
          <w:lang w:bidi="fa-IR"/>
        </w:rPr>
        <w:t>۱,۰۰</w:t>
      </w:r>
      <w:r w:rsidRPr="005B73B9">
        <w:rPr>
          <w:rFonts w:eastAsia="Times New Roman" w:hint="cs"/>
          <w:sz w:val="28"/>
          <w:szCs w:val="28"/>
          <w:rtl/>
        </w:rPr>
        <w:t>0) کرتون صدر عليه فاتورة بيع رقم (</w:t>
      </w:r>
      <w:r w:rsidRPr="005B73B9">
        <w:rPr>
          <w:rFonts w:eastAsia="Times New Roman" w:hint="cs"/>
          <w:sz w:val="28"/>
          <w:szCs w:val="28"/>
          <w:rtl/>
          <w:lang w:bidi="fa-IR"/>
        </w:rPr>
        <w:t xml:space="preserve">۳۲۰۰۳۸۱۷) </w:t>
      </w:r>
      <w:r w:rsidRPr="005B73B9">
        <w:rPr>
          <w:rFonts w:eastAsia="Times New Roman" w:hint="cs"/>
          <w:sz w:val="28"/>
          <w:szCs w:val="28"/>
          <w:rtl/>
        </w:rPr>
        <w:t xml:space="preserve">بمبلغ (144,000) ريال، وقال وكيل المدعية بأنّ الطلبات المذكورة تم توريدها إلى المدعى عليه، فالطلب رقم (663) ورقم (666) عن طريق شركة.....، أما الطلبات رقم (664) ورقم (665) ورقم (667) فتم توريدها بسيارات تخص المدعى عليه، وقدم وكيل المدعية بجلسة الثلاثاء ١٤٢٣/٤/٢٤هـ مذكرة بين فيها عدد الزيوت وقيمتها على نحو ما سبق ذكره، وبجلسة الثلاثاء ١٤٢٣/٤/٧ هـ قدم مشهداً موقعاً من مؤسّسة..... ومن مؤسّسة..... مفاده أن أسعار الزيوت </w:t>
      </w:r>
      <w:r w:rsidRPr="005B73B9">
        <w:rPr>
          <w:rFonts w:eastAsia="Times New Roman" w:hint="cs"/>
          <w:sz w:val="28"/>
          <w:szCs w:val="28"/>
          <w:rtl/>
        </w:rPr>
        <w:t>موحدة. وبجلس</w:t>
      </w:r>
      <w:r w:rsidRPr="005B73B9">
        <w:rPr>
          <w:rFonts w:eastAsia="Times New Roman" w:hint="eastAsia"/>
          <w:sz w:val="28"/>
          <w:szCs w:val="28"/>
          <w:rtl/>
        </w:rPr>
        <w:t>ة</w:t>
      </w:r>
      <w:r w:rsidRPr="005B73B9">
        <w:rPr>
          <w:rFonts w:eastAsia="Times New Roman" w:hint="cs"/>
          <w:sz w:val="28"/>
          <w:szCs w:val="28"/>
          <w:rtl/>
        </w:rPr>
        <w:t xml:space="preserve"> الثلاثاء ١٤٢٣/٢/٢٤ هـ قدم وكيل المدعية صورة خطاب محرر في ٢٠٠٠/6/6م من قبل مندوب الشركة المدعية بالقصيم..... موجه إلى الشركة يطلب فيه تحويل مبلغ ( ٢٧٨,٤٨٠) ريالاً من حساب المدعى عليه إلى حسابه؛ لوجود بضاعة بذلك المبلغ لدى عملائه؛ وكذلك خصم مبلغ ( 530, 155) ريالا؛ باعتباره فروقات أسعار زيوت (...) عن عام (1999م)، وأشار وكيل المدعية بأن ما تضمنه ذلك الخطاب يعني أن جملة المديونية التي بذمة المدعى عليه بذلك التاريخ تزيد عن إجمالي المبلغين المذكورين وهما: (٢٧٨,480 + 155,530 = 3 434,010 ريالات)؛ الأمر الذي يدل على مصداقية ما ورد بكشف حساب موكلته حول إجمالي مديونية المدعى عليه البالغة (557,150 ) ريالاً، إضافة إلى (40,000) ريال أتعاب محاماة، و(١٦,000) ريال مصروفات سفريات من جدة إلى الرياض لحضور الجلسات؛ باعتبار أن المدعى عليه هو المتسبب في ذلك؛ لعدم دفعه المستحق في </w:t>
      </w:r>
      <w:r w:rsidRPr="005B73B9">
        <w:rPr>
          <w:rFonts w:eastAsia="Times New Roman" w:hint="cs"/>
          <w:sz w:val="28"/>
          <w:szCs w:val="28"/>
          <w:rtl/>
        </w:rPr>
        <w:t>ذمته. وتطر</w:t>
      </w:r>
      <w:r w:rsidRPr="005B73B9">
        <w:rPr>
          <w:rFonts w:eastAsia="Times New Roman" w:hint="eastAsia"/>
          <w:sz w:val="28"/>
          <w:szCs w:val="28"/>
          <w:rtl/>
        </w:rPr>
        <w:t>ق</w:t>
      </w:r>
      <w:r w:rsidRPr="005B73B9">
        <w:rPr>
          <w:rFonts w:eastAsia="Times New Roman" w:hint="cs"/>
          <w:sz w:val="28"/>
          <w:szCs w:val="28"/>
          <w:rtl/>
        </w:rPr>
        <w:t xml:space="preserve"> وكيل المدعية إلى أن المندوب المذكور غير مخول بإعطاء خصومات كما أنه غير مخول باستلام البضائع وقيمتها من العملاء، ولا شأن لموكلته للعملاء، باستلام مندوب الشركة للزيوت من المدعى عليه، طالما أنه غير مفوض من قبل </w:t>
      </w:r>
      <w:r w:rsidRPr="005B73B9">
        <w:rPr>
          <w:rFonts w:eastAsia="Times New Roman" w:hint="cs"/>
          <w:sz w:val="28"/>
          <w:szCs w:val="28"/>
          <w:rtl/>
        </w:rPr>
        <w:t>الشركة. وق</w:t>
      </w:r>
      <w:r w:rsidRPr="005B73B9">
        <w:rPr>
          <w:rFonts w:eastAsia="Times New Roman" w:hint="eastAsia"/>
          <w:sz w:val="28"/>
          <w:szCs w:val="28"/>
          <w:rtl/>
        </w:rPr>
        <w:t>د</w:t>
      </w:r>
      <w:r w:rsidRPr="005B73B9">
        <w:rPr>
          <w:rFonts w:eastAsia="Times New Roman" w:hint="cs"/>
          <w:sz w:val="28"/>
          <w:szCs w:val="28"/>
          <w:rtl/>
        </w:rPr>
        <w:t xml:space="preserve"> قدم المدعى عليه دفعاً نفى فيه استلامه الزيوت المدعى بها، مشيراً إلى أن تقدمه بطلب أوامر الشراء التي أشار إليها وكيل المدعية في الدعوى لا يعني استلامه الزيت المطلوب في تلك الأوامر، وعلى المدعية إثب</w:t>
      </w:r>
      <w:r>
        <w:rPr>
          <w:rFonts w:eastAsia="Times New Roman" w:hint="cs"/>
          <w:sz w:val="28"/>
          <w:szCs w:val="28"/>
          <w:rtl/>
        </w:rPr>
        <w:t xml:space="preserve">ات استلامه للزيوت </w:t>
      </w:r>
      <w:proofErr w:type="spellStart"/>
      <w:r>
        <w:rPr>
          <w:rFonts w:eastAsia="Times New Roman" w:hint="cs"/>
          <w:sz w:val="28"/>
          <w:szCs w:val="28"/>
          <w:rtl/>
        </w:rPr>
        <w:t>المشار</w:t>
      </w:r>
      <w:r w:rsidRPr="005B73B9">
        <w:rPr>
          <w:rFonts w:eastAsia="Times New Roman" w:hint="cs"/>
          <w:sz w:val="28"/>
          <w:szCs w:val="28"/>
          <w:rtl/>
        </w:rPr>
        <w:t>إليها</w:t>
      </w:r>
      <w:proofErr w:type="spellEnd"/>
      <w:r w:rsidRPr="005B73B9">
        <w:rPr>
          <w:rFonts w:eastAsia="Times New Roman" w:hint="cs"/>
          <w:sz w:val="28"/>
          <w:szCs w:val="28"/>
          <w:rtl/>
        </w:rPr>
        <w:t>، وفي دفع لاحق بجلسة ١٤٢٣/٢/٢٤هـ ذكر بأنه بالنسبة لأمر الشراء رقم (663) فإنه قد وصله كمية الزيت المحدد بذلك الأمر، وأن قيمته التي أشارت إليه المدعية وهي (75,750) ريالاً، صحيحة ويقر بها للمدعية، وقال بأنّه لا يمانع على دفع مائة ألف ريال للمدعية في سبيل إنهاء النزاع صلحاً، وعن المستند الذي احتجت به المدعية المعد من مندوبها بالقصيم المؤرخ في ٢٠٠٠/6/6م؛ فقد أجاب عنه المدعى عليه بأن المستند المذكور حرر من قبل مندوب المدعية؛ باعتباره مفوضاً بذلك لتنزيل القيمة (434,010) ريالات - المشار إليها بالمستند المذكور – من الديون التي في ذمته للشركة المدعية، موضحاً أن المدعية كانت تورد له زيوتاً، ويسدد قيمتها، لاحقاً بعد بيعه لتلك الزيوت. وبجلسة الأربعاء الموافق ١٤٢٣/١١/٢٦هـ أصدرت الدائرة بتشكيلها السابق حكمها رقم (</w:t>
      </w:r>
      <w:r w:rsidRPr="005B73B9">
        <w:rPr>
          <w:rFonts w:eastAsia="Times New Roman" w:hint="cs"/>
          <w:sz w:val="28"/>
          <w:szCs w:val="28"/>
          <w:rtl/>
          <w:lang w:bidi="fa-IR"/>
        </w:rPr>
        <w:t>۱۲۲/</w:t>
      </w:r>
      <w:r w:rsidRPr="005B73B9">
        <w:rPr>
          <w:rFonts w:eastAsia="Times New Roman" w:hint="cs"/>
          <w:sz w:val="28"/>
          <w:szCs w:val="28"/>
          <w:rtl/>
        </w:rPr>
        <w:t>د/تج/1 لعام ١٤٢٣هـ) القاضي بإلزام المدعى عليه..... بأن يدفع للمدعية شركة..... المحدودة مبلغاً قدره (434,010) أربعمائة وأربعة وثلاثون ألفاً وعشرة ريالات، ورد ما عدا ذلك من - - طلبات، وبعد إحالة القضية إلى هيئة التدقيق – الدائرة الثالثة – بعد اعتراض المدعى عليه أصدرت حكمها رقم (</w:t>
      </w:r>
      <w:r w:rsidRPr="005B73B9">
        <w:rPr>
          <w:rFonts w:eastAsia="Times New Roman" w:hint="cs"/>
          <w:sz w:val="28"/>
          <w:szCs w:val="28"/>
          <w:rtl/>
          <w:lang w:bidi="fa-IR"/>
        </w:rPr>
        <w:t>۲۳۹/</w:t>
      </w:r>
      <w:r w:rsidRPr="005B73B9">
        <w:rPr>
          <w:rFonts w:eastAsia="Times New Roman" w:hint="cs"/>
          <w:sz w:val="28"/>
          <w:szCs w:val="28"/>
          <w:rtl/>
        </w:rPr>
        <w:t>ت/</w:t>
      </w:r>
      <w:r w:rsidRPr="005B73B9">
        <w:rPr>
          <w:rFonts w:eastAsia="Times New Roman" w:hint="cs"/>
          <w:sz w:val="28"/>
          <w:szCs w:val="28"/>
          <w:rtl/>
          <w:lang w:bidi="fa-IR"/>
        </w:rPr>
        <w:t>۳</w:t>
      </w:r>
      <w:r w:rsidRPr="005B73B9">
        <w:rPr>
          <w:rFonts w:eastAsia="Times New Roman" w:hint="cs"/>
          <w:sz w:val="28"/>
          <w:szCs w:val="28"/>
          <w:rtl/>
        </w:rPr>
        <w:t xml:space="preserve"> لعام ١٤٢٤هـ) القاضي بنقض حكم الدائرة، وإعادة النظر والفصل فيها على ضوء ما جاء في أسباب حكم التدقيق، وهي أن الدائرة قد أستندت في حكمها بإلزام المدعى عليه بالمبلغ الذي حكمت به على الخطاب الصادر من..... - مندوب الشركة المدعية- الموجه للمدعية والمؤرخ في ٢٠٠٠/6/6م سالف الذكر، وقد احتجت به المدعية على انشغال ذمة المدعى عليه، والذي أقر بصحته وأنّه لا ينازع في ذلك، واستشهد به على وجود إلزام المدعية بإنقاص المبلغ من الديون التي في ذمته، إلا أنه باطلاع الهيئة على أوراق الدعوى وضبوطها يتبين أن المدعى عليه يتمسك بما ورد في هذا الخطاب باعتبار أن..... -مندوب المدعية- مفوض في مثل هذه التعاملات، في حين أن المدعية قد نفت أن يكون المذكور قد فوض في مثل ذلك، والتي كما أسلفنا يحتج بها المدعى عليه، ولما كان المدعى عليه قد أثار في اعتراضه أن لديه بينة على أنّ..... - مندوب المدعية- مفوض من المدعية بالتعامل على نحو ما احتج به سالفاً، وطلب الاستخلاف لسماع شهادة الشهود حول ذلك؛ فإن مقتضى العدالة وتحقيق بينة الخصوم تستوجب إجابته إلى طلبه، وتشير الهيئة إلى </w:t>
      </w:r>
      <w:r w:rsidRPr="005B73B9">
        <w:rPr>
          <w:rFonts w:eastAsia="Times New Roman" w:hint="cs"/>
          <w:sz w:val="28"/>
          <w:szCs w:val="28"/>
          <w:rtl/>
        </w:rPr>
        <w:lastRenderedPageBreak/>
        <w:t xml:space="preserve">أنه لما كانت المدعية لم تعترض على الحكم باعتبار أنه صادر في صالحها بالمبلغ المذكور؛ فإن توجه الدائرة للأخذ بما أبداه المدعى عليه فيما يتعلق بتفويض..... - مندوب المدعية- لاستلام البضائع وإعطاء خصومات، مما قد يؤدي إلى الحكم برفض الدعوى؛ يستوجب على الدائرة عدم إغفال مناقشة المستندات التي كانت المدعية قد </w:t>
      </w:r>
      <w:r w:rsidRPr="005B73B9">
        <w:rPr>
          <w:rFonts w:eastAsia="Times New Roman" w:hint="cs"/>
          <w:sz w:val="28"/>
          <w:szCs w:val="28"/>
          <w:rtl/>
        </w:rPr>
        <w:t>قدمتها. وبع</w:t>
      </w:r>
      <w:r w:rsidRPr="005B73B9">
        <w:rPr>
          <w:rFonts w:eastAsia="Times New Roman" w:hint="eastAsia"/>
          <w:sz w:val="28"/>
          <w:szCs w:val="28"/>
          <w:rtl/>
        </w:rPr>
        <w:t>د</w:t>
      </w:r>
      <w:r w:rsidRPr="005B73B9">
        <w:rPr>
          <w:rFonts w:eastAsia="Times New Roman" w:hint="cs"/>
          <w:sz w:val="28"/>
          <w:szCs w:val="28"/>
          <w:rtl/>
        </w:rPr>
        <w:t xml:space="preserve"> إحالة القضية إلى هذه الدائرة بتشكيلها الحالي نظرتها وحددت لها عدة جلسات حضرها وكيل المدعية. و..... وحضرها المدعى عليه </w:t>
      </w:r>
      <w:r w:rsidRPr="005B73B9">
        <w:rPr>
          <w:rFonts w:eastAsia="Times New Roman" w:hint="cs"/>
          <w:sz w:val="28"/>
          <w:szCs w:val="28"/>
          <w:rtl/>
        </w:rPr>
        <w:t>أصالة</w:t>
      </w:r>
      <w:r w:rsidRPr="005B73B9">
        <w:rPr>
          <w:rFonts w:eastAsia="Times New Roman" w:hint="cs"/>
          <w:sz w:val="28"/>
          <w:szCs w:val="28"/>
          <w:rtl/>
        </w:rPr>
        <w:t xml:space="preserve"> ووكيله...... وقد ذكر وكيل المدعى عليه بأنّ موكله لديه بينة على أنّ... ..... - مندوب المدعية- مفوض من قبل المدعية بالتعامل مع العملاء باستلام البضائع وقيمتها وإعطاء حسميات للعملاء واسترداد البضائع من العملاء، وطلب الاستخلاف لسماع شهادة الشهود؛ وقد كتب الديوان خطابه رقم (٤٤٧٨) وتاريخ١٤٢٥/٤/٣هـ لفضيلة رئيس محاكم منطقة القصيم لاستخلافه والمحاكم طرفه لسماع هذه الشهادة؛ فورد للديوان خطاب فضيلة رئيس محاكم منطقة القصيم رقم (...) وتاريخ ١٤٢٥/٥/١٠هـ المتضمن أنه تم إجراء اللازم، وأرفق صورة ضبط مصدقة تتضمن الآتي: حضر المدعو..... - سعودي الجنسية - بموجب السجل المدني رقم (...) الوكيل عن..... -المدعى عليه -بموجب الوكالة الصادرة من كتابة العدل ببريدة الثانية رقم (...) في ١٤٢٤/٢/٢١هـ الجلد (...)، وبتلاوة ما ذكر بعاليه على..... وكالة؛ أحضر المدعو..... - سعودي الجنسية - بموجب السجل المدني رقم (...) الصادرة من عنيزة و..... - سعودي الجنسية - بموجب السجل المدني (...) الصادرة من بريده و..... - سعودي الجنسية – بموجب السجل المدني رقم </w:t>
      </w:r>
      <w:r w:rsidRPr="005B73B9">
        <w:rPr>
          <w:rFonts w:eastAsia="Times New Roman" w:hint="cs"/>
          <w:sz w:val="28"/>
          <w:szCs w:val="28"/>
          <w:rtl/>
        </w:rPr>
        <w:t>(...) الصادرة</w:t>
      </w:r>
      <w:r w:rsidRPr="005B73B9">
        <w:rPr>
          <w:rFonts w:eastAsia="Times New Roman" w:hint="cs"/>
          <w:color w:val="000000"/>
          <w:sz w:val="28"/>
          <w:szCs w:val="28"/>
          <w:rtl/>
        </w:rPr>
        <w:t xml:space="preserve"> من بريده، ولدى سؤال كل واحد بمفرده عما لديه من شهادة حيال</w:t>
      </w:r>
      <w:r w:rsidRPr="005B73B9">
        <w:rPr>
          <w:rFonts w:eastAsia="Times New Roman" w:hint="cs"/>
          <w:sz w:val="28"/>
          <w:szCs w:val="28"/>
          <w:rtl/>
        </w:rPr>
        <w:t xml:space="preserve"> و..... - سعودي الجنسية – بموجب السجل المدني رقم ما ورد في خطاب معاليه بعاليه؛ فقال الشاهدان الأولان: و..... كل واحد بمفرده: أشهد بالله العظيم أنني أتعامل مع المدعو..... - سوداني الجنسية - مندوب شركة..... - المدعية- في فرع بريده، والمفوض من قبلهم، وذلك في شراء زيوت (...) بجميع أنواعها (كراتين)، خلال سنوات تزيد على أربع سنين ماضية، وأقوم باستلام هذه البضائع المباعة علي من قبله، والذي لم يتم تسويقه من قبلي أقوم بإعادته إليه، ثم يقوم المفوض المذكور ببيعه لعملاء آخرين، ويستلم المفوض المذكور قيمته، ويخصمه مما علي للشركة المذكورة من مديونية، أو يرد علي هذه القيمة، علماً أن المفوض </w:t>
      </w:r>
      <w:r w:rsidRPr="005B73B9">
        <w:rPr>
          <w:rFonts w:eastAsia="Times New Roman" w:hint="cs"/>
          <w:sz w:val="28"/>
          <w:szCs w:val="28"/>
          <w:rtl/>
        </w:rPr>
        <w:t>المذكور يقو</w:t>
      </w:r>
      <w:r w:rsidRPr="005B73B9">
        <w:rPr>
          <w:rFonts w:eastAsia="Times New Roman" w:hint="eastAsia"/>
          <w:sz w:val="28"/>
          <w:szCs w:val="28"/>
          <w:rtl/>
        </w:rPr>
        <w:t>م</w:t>
      </w:r>
      <w:r w:rsidRPr="005B73B9">
        <w:rPr>
          <w:rFonts w:eastAsia="Times New Roman" w:hint="cs"/>
          <w:sz w:val="28"/>
          <w:szCs w:val="28"/>
          <w:rtl/>
        </w:rPr>
        <w:t xml:space="preserve"> بإعطائي حسومات على هذه البضائع المباعة علي، وقد استفاض لدي أن المفوض المذكور يتعامل بإعطاء حسومات للعملاء الآخرين على البضائع المباعة عليهم من قبله، كما أضاف..... - الشاهد الأول - بأن تعامله مع المفوض المذكور من مدة عشرة سنوات، هكذا شهد كل واحد بمفرده وعليه حصل </w:t>
      </w:r>
      <w:r w:rsidRPr="005B73B9">
        <w:rPr>
          <w:rFonts w:eastAsia="Times New Roman" w:hint="cs"/>
          <w:sz w:val="28"/>
          <w:szCs w:val="28"/>
          <w:rtl/>
        </w:rPr>
        <w:t>التوقيع. كم</w:t>
      </w:r>
      <w:r w:rsidRPr="005B73B9">
        <w:rPr>
          <w:rFonts w:eastAsia="Times New Roman" w:hint="eastAsia"/>
          <w:sz w:val="28"/>
          <w:szCs w:val="28"/>
          <w:rtl/>
        </w:rPr>
        <w:t>ا</w:t>
      </w:r>
      <w:r w:rsidRPr="005B73B9">
        <w:rPr>
          <w:rFonts w:eastAsia="Times New Roman" w:hint="cs"/>
          <w:sz w:val="28"/>
          <w:szCs w:val="28"/>
          <w:rtl/>
        </w:rPr>
        <w:t xml:space="preserve"> شهد الشاهدان..... و..... كل واحد بمفرده، قائلاً: أشهد بالله العظيم أنني أتعامل مع المدعو..... - سوداني الجنسية - مندوب..... - المدعية - في فرع بريده، والمفوض من قبل الشركة؛ وذلك في شراء زيوت (...) بجميع أنواعها من(الكراتين)، ويقوم بإعطائي حسومات على هذه الزيوت المباعة علي، وقد استفاض لدي أنا لمفوض المذكور يتعامل ببيع الزيوت (كراتين) المعادة من عملاء آخرين، ويخصم قيمته من المديونية لدي، أو تسلّم ذلك لصاحبه، وأضاف الشاهد..... - الثالث - أن هذا التعامل مع المذكور له أكثر من عشر سنين، وأما..... - الشاهد الثاني - فقال: إنّ تعاملي مع المفوض المذكور له أربع سنين، هكذا شهد كل واحد بمفرده، وقد جرى تعديل الشهود من قبل..... و..... وبناء على طلب معاليه بعاليه فقد جرى تحريره، وقررت بعث صورة من ضبط ذلك لمعاليه، وصلى الله على نبينا محمد </w:t>
      </w:r>
      <w:r w:rsidRPr="005B73B9">
        <w:rPr>
          <w:rFonts w:eastAsia="Times New Roman" w:hint="cs"/>
          <w:sz w:val="28"/>
          <w:szCs w:val="28"/>
          <w:rtl/>
        </w:rPr>
        <w:t>وعلى آله</w:t>
      </w:r>
      <w:r w:rsidRPr="005B73B9">
        <w:rPr>
          <w:rFonts w:eastAsia="Times New Roman" w:hint="cs"/>
          <w:sz w:val="28"/>
          <w:szCs w:val="28"/>
          <w:rtl/>
        </w:rPr>
        <w:t xml:space="preserve"> وصحبه أجمعين في ١٤٢٥/٤/٢٧هـ. وبعد اطلاع وكيل المدعية على شهادة الشهود؛ قدم مذكرة يبين فيها عدم قبول موكلته لهذه الشهادة؛ لوجود قضايا بين موكلته وبين هؤلاء الشهود، وباطلاع الدائرة على ما قدمته المدعية لم تجد فيه ما يؤثر في قبول شهادة الشهود، وبناء على ذلك سألت الدائرة وكيل المدعية هل يوجد لدى موكلته بينة على استلام المدعى عليه لمضمون طلبات الشراء رقم (664) ورقم (665) ورقم (667)؛ فذكر أنّه لا يوجد بينة على استلام المدعى عليه لهذه الطلبات، ويطلب يمين المدعى عليه على عدم استلامه لهذه الطلبات في حال إنكاره، وبعرض ذلك على المدعى عليه ذكر أنه لم يستلم تلك الطلبات، وأنّه ليس لديه مانع من أداء اليمين على ذلك، فأقسم قائلاً: (أقسم بالله العظيم بأن طلبات الشراء الصادرة مني لشركة..... المحدودة- المدعية - برقم (664) ورقم (665) </w:t>
      </w:r>
      <w:r w:rsidRPr="005B73B9">
        <w:rPr>
          <w:rFonts w:eastAsia="Times New Roman" w:hint="cs"/>
          <w:sz w:val="28"/>
          <w:szCs w:val="28"/>
          <w:rtl/>
        </w:rPr>
        <w:lastRenderedPageBreak/>
        <w:t>ورقم (667) لم أستلم منها شيء)، وقد سألت ا</w:t>
      </w:r>
      <w:r>
        <w:rPr>
          <w:rFonts w:eastAsia="Times New Roman" w:hint="cs"/>
          <w:sz w:val="28"/>
          <w:szCs w:val="28"/>
          <w:rtl/>
        </w:rPr>
        <w:t>لدائرة المدعى عليه هل طلبات</w:t>
      </w:r>
      <w:r w:rsidRPr="005B73B9">
        <w:rPr>
          <w:rFonts w:eastAsia="Times New Roman" w:hint="cs"/>
          <w:sz w:val="28"/>
          <w:szCs w:val="28"/>
          <w:rtl/>
        </w:rPr>
        <w:t xml:space="preserve"> الشراء رقم (663) ورقم (666) تم استلامها أم </w:t>
      </w:r>
      <w:r w:rsidRPr="005B73B9">
        <w:rPr>
          <w:rFonts w:eastAsia="Times New Roman" w:hint="cs"/>
          <w:sz w:val="28"/>
          <w:szCs w:val="28"/>
          <w:rtl/>
        </w:rPr>
        <w:t>لا؟</w:t>
      </w:r>
      <w:r w:rsidRPr="005B73B9">
        <w:rPr>
          <w:rFonts w:eastAsia="Times New Roman" w:hint="cs"/>
          <w:sz w:val="28"/>
          <w:szCs w:val="28"/>
          <w:rtl/>
        </w:rPr>
        <w:t xml:space="preserve"> فذكر أنه تم استلامها، وأن قيمتها داخلة ضمن المخالصة مع مندوب المدعية، وقد رأت الدائرة أخذ يمين الاستحقاق من المدعى عليه؛ فأقسم قائلاً: (أقسم بالله العظيم بأن طلبات الشراء الصادرة مني لشركة..... المحدودة- المدعية - برقم (663) ورقم (666) أنه تم استلامها، وأن قيمتها تدخل ضمن المخالصة التي تمت بيني وبين مندوب الشركة المدعية...)، وبذلك ختما مرافعتهما.</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الأسباب</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 xml:space="preserve">حيث إن الدعوى تمثل في طلب المدعية إلزام المدعى عليه بأن يدفع لها قيمة الزيوت المباعة عليه من قبلها وقدرها (557,150) خمسمائة وسبعة وخمسون ألفاً ومائة وخمسون ريالا، بالإضافة إلى أتعاب المحاماة والمصروفات، وحيث إن المدعية أسست دعواها على أن هذه المطالبة هي قيمة زيوت تم توريدها للمدعى عليه بناء على طلبه، وحيث إن المدعى عليه قد دفع تلك الدعوى بالتفصيل الوارد ذكره بالوقائع، وحيث إنّه عن المستندات التي قدمتها المدعية في بادئ الأمر لطلب الحكم بموجبها فإنها -وعلى نحو ما هو مثبت في محضر جلسة ١٤٢٢/٩/٥هـ- مجرد طلبات شراء صادرة من المدعى عليه للمدعية بالأرقام(663، 664، 665، 666، 667)، وصدر عليها أوامر بيع بإعداد المدعية، وأنكر المدعى عليه استلامه لتلك الزيوت، سوى أمر الشراء رقم (663) ورقم (666)، فقد أقر باستلامها؛ وحيث إنّ وكيل المدعية قدّم بجلسة ١٤٢٣/٢/٢٤هـ خطاباً صادراً من مندوب الشركة المدعية بالقصيم..... مؤرخ في ٢٠٠٠/6/6م مفاده أن... ..... - مندوب المدعية - سحب من مستودعات..... - المدعى عليه – زيت (...) وباعها على العملاء بقيمة (٢٧٨,٤٨٠) ريالاً لصالح الشركة، وأن للمدعى عليه فروقات أسعار بقيمة </w:t>
      </w:r>
      <w:r w:rsidRPr="005B73B9">
        <w:rPr>
          <w:rFonts w:eastAsia="Times New Roman" w:hint="cs"/>
          <w:sz w:val="28"/>
          <w:szCs w:val="28"/>
          <w:rtl/>
        </w:rPr>
        <w:t>(155,530)</w:t>
      </w:r>
      <w:r w:rsidRPr="005B73B9">
        <w:rPr>
          <w:rFonts w:eastAsia="Times New Roman" w:hint="cs"/>
          <w:sz w:val="28"/>
          <w:szCs w:val="28"/>
          <w:rtl/>
        </w:rPr>
        <w:t xml:space="preserve"> ريالاً. وحيث إن المدعى عليه أقر بصحة المستند، وأن الزيوت التي سلمت لمندوب الشركة من مستودعاته بالقصيم كانت موردة له من المدعية، وأقر بأن ذلك المستند قد حرر على أساس تنزيل تلك القيمة من الديون التي في ذمته للشركة المدعية، وحيث إنّ وكيل المدعية حسبما هو مدون في محاضر الضبط قد نفى استلام موكلته لقيمة الزيوت المشار إليها، كما نفى صلاحية مندوب الشركة في البيع والشراء واستلام القيمة، وحيث إنّ المدعى عليه قد أثبت بشهادة الشهود بأن مندوب المدعية..... مفوض من قبل المدعية بالتعامل مع العملاء باستلام البضائع وقيمتها وإعطاء حسميات للعملاء واسترداد البضاعة من العملاء؛ لذا يكون استناد المدعية بعدم صلاحية مندوب الشركة..... في البيع والشراء واستلام القيمة غير قائم على سند صحيح، وحيث إنه عن طلبات إنّه الشراء المقدمة من المدعى عليه في عام (١٩٩٩م) برقم (664) ورقم (665) ورقم (</w:t>
      </w:r>
      <w:r w:rsidRPr="005B73B9">
        <w:rPr>
          <w:rFonts w:eastAsia="Times New Roman" w:hint="cs"/>
          <w:sz w:val="28"/>
          <w:szCs w:val="28"/>
          <w:rtl/>
        </w:rPr>
        <w:t>667) فإنّ</w:t>
      </w:r>
      <w:r w:rsidRPr="005B73B9">
        <w:rPr>
          <w:rFonts w:eastAsia="Times New Roman" w:hint="eastAsia"/>
          <w:sz w:val="28"/>
          <w:szCs w:val="28"/>
          <w:rtl/>
        </w:rPr>
        <w:t>ه</w:t>
      </w:r>
      <w:r w:rsidRPr="005B73B9">
        <w:rPr>
          <w:rFonts w:eastAsia="Times New Roman" w:hint="cs"/>
          <w:sz w:val="28"/>
          <w:szCs w:val="28"/>
          <w:rtl/>
        </w:rPr>
        <w:t xml:space="preserve"> لا بينة للمدعية باستلام المدعى عليه لهذه البضاعة، وبعد طلب المدعية يمين المدعى عليه؛ ولأن البينة على المدعي واليمين على من أنكر؛ وحيث إن المدعى أدى اليمين على الوجه المقرر شرعا؛ لذا تكون دعوى المدعية باستلام المدعى عليه لهذه البضاعة الواردة في طلبات الشراء بالأرقام (664، 665، 667) غير عليه قائمة على سند صحيح؛ ويتعين القضاء بردها. أما عن طلبات الشراء المقدمة من المدعى عليه عام (1999م) برقم (663، 666)؛ فإن المدعى عليه يقر باستلام هذه البضاعة، إلا أنه يذكر أن قيمتها داخلة ضمن مبلغ المخالصة الواردة في خطاب مندوب الشركة المدعية.....، وحيث إن مبلغ هذين الطلبين هو (176,750) ريالاً وهو أقل من المبلغ المشار إليه في خطاب مندوب الشركة المدعية، كما أن خطاب مندوب الشركة كان بتاريخ ٢٠٠٠/6/6م، وهو متأخر عن طلبات الشراء (663، 666)؛ ومن ثم تكون داخلة فيها، وحيث إن الدائرة رأت أخذ يمين المدعى عليه، زيادة على ما قدمه من بينة بثبوت تسديده لمبلغ المطالبة، وأنّه داخل ضمن هذه المخالصة؛ فأدى اليمين على الوجه المقرر شرعاً، لذا تكون دعوى المدعية باستلام المدعى عليه لهذه البضاعة الواردة في طلبات الشراء رقم (663، 666) غير قائمة على سند صحيح؛ ويتعين القضاء بردها، وأما عن طلب المدعية الثاني بإلزام المدعى عليه بأن يدفع لهم قيمة أتعاب المحاماة والمصروفات؛ وحيث ثبت مما سبق أن دعوى المدعية غير قائمة على سند صحيح، وحيث إن المدعي إذا خسر </w:t>
      </w:r>
      <w:r w:rsidRPr="005B73B9">
        <w:rPr>
          <w:rFonts w:eastAsia="Times New Roman" w:hint="cs"/>
          <w:sz w:val="28"/>
          <w:szCs w:val="28"/>
          <w:rtl/>
        </w:rPr>
        <w:lastRenderedPageBreak/>
        <w:t>القضية فإنّه لا يستحق تعويضاً عما أصابه من أضرار بسبب رفع الدعوى؛ ومن ثم تكون مطالبته غير قائمة على سند صحيح؛ ويتعين القضاء بردها؛ فلكل ما تقدم حكمت الدائرة: برد دعوی المدعية شركة..... المحدودة ضد... صاحب مؤسّسة. والله الموفق وصلی الله على نبينا محمد وآله وصحبه وسلم.</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هيئة التدقيق</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حكمت الهيئة: بتأييد الحكم رقم (373/د/تج/1 لعام ١٤٢٦هـ) والصادر في القضية رقم (</w:t>
      </w:r>
      <w:r w:rsidRPr="005B73B9">
        <w:rPr>
          <w:rFonts w:eastAsia="Times New Roman" w:hint="cs"/>
          <w:sz w:val="28"/>
          <w:szCs w:val="28"/>
          <w:rtl/>
          <w:lang w:bidi="fa-IR"/>
        </w:rPr>
        <w:t>۱/۷۷۰/</w:t>
      </w:r>
      <w:r w:rsidRPr="005B73B9">
        <w:rPr>
          <w:rFonts w:eastAsia="Times New Roman" w:hint="cs"/>
          <w:sz w:val="28"/>
          <w:szCs w:val="28"/>
          <w:rtl/>
        </w:rPr>
        <w:t>ق لعام١٤٢١هـ)، فيما انتهى إليه من قضاء. والله الموفق، وصلى الله وسلم على نبينا محمد وعلى آله وصحبه أجمعين.</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القضية رقم: ٢/١٦١٢/ق لعام ١٤٢١هـ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الحكم الابتدائي رقم: 155/د/تج/9 لعام ١٤٢٣هـ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 xml:space="preserve">حكم التدقيق رقم: </w:t>
      </w:r>
      <w:r w:rsidRPr="005B73B9">
        <w:rPr>
          <w:rFonts w:eastAsia="Times New Roman" w:hint="cs"/>
          <w:b/>
          <w:bCs/>
          <w:sz w:val="28"/>
          <w:szCs w:val="28"/>
          <w:rtl/>
          <w:lang w:bidi="fa-IR"/>
        </w:rPr>
        <w:t>۲۲۱/</w:t>
      </w:r>
      <w:r w:rsidRPr="005B73B9">
        <w:rPr>
          <w:rFonts w:eastAsia="Times New Roman" w:hint="cs"/>
          <w:b/>
          <w:bCs/>
          <w:sz w:val="28"/>
          <w:szCs w:val="28"/>
          <w:rtl/>
        </w:rPr>
        <w:t>ت/3 لعام ١٤٢٤هـ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تاريخ الجلسة: ١٤٢٤/٩/١٨هـ</w:t>
      </w: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الموضوعات</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عقد تجاري - عقد بيع – مسؤولية المتبوع عن أعمال تابعه - يمين - يمين النفي عدم طلب اليمين.</w:t>
      </w:r>
    </w:p>
    <w:p w:rsidR="005B73B9" w:rsidRPr="005B73B9" w:rsidRDefault="005B73B9" w:rsidP="005B73B9">
      <w:pPr>
        <w:bidi/>
        <w:jc w:val="both"/>
        <w:rPr>
          <w:rFonts w:eastAsia="Times New Roman" w:hint="cs"/>
          <w:b/>
          <w:bCs/>
          <w:sz w:val="28"/>
          <w:szCs w:val="28"/>
          <w:rtl/>
        </w:rPr>
      </w:pPr>
    </w:p>
    <w:p w:rsidR="005B73B9" w:rsidRPr="005B73B9" w:rsidRDefault="005B73B9" w:rsidP="005B73B9">
      <w:pPr>
        <w:bidi/>
        <w:jc w:val="center"/>
        <w:rPr>
          <w:rFonts w:eastAsia="Times New Roman" w:hint="cs"/>
          <w:sz w:val="28"/>
          <w:szCs w:val="28"/>
          <w:rtl/>
        </w:rPr>
      </w:pPr>
      <w:r w:rsidRPr="005B73B9">
        <w:rPr>
          <w:rFonts w:eastAsia="Times New Roman" w:hint="cs"/>
          <w:b/>
          <w:bCs/>
          <w:sz w:val="28"/>
          <w:szCs w:val="28"/>
          <w:rtl/>
        </w:rPr>
        <w:t>الملخص</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يذكر المدّعي أنه باع على المدعى عليه بضائع بقي من قيمتها في ذمته طالباً الحكم بإلزامه بدفعها – أنكر المدعى عليه التعامل مع المدعي، ودفع بأن الفواتير المقدمة - من المدعي غير موقعة منه وإنما من عامل لديه لا يملك تفويضاً بالشراء ولا باستلام البضائع وأنه صفى المحل نهائياً ونقل كفالة العامل المشار إليه، وأضاف أن المدعي تقدم إلى إدارة الحقوق المدنية بشكوى ضد العامل وأن ذلك تأكيد منه على تعامله - مع المذكور بصفته الشخصية – عقب المدعي بأن التعامل استمر مع المدعى عليه لمدة ثلاث سنوات كان الأخير منتظماً في السداد خلالها، كما أن عماله أجراء يعملون تحت إشرافه ومتابعته ولا يعملون لحسابهم الخاص وأنه مسؤول بالتبعية عن أعمالهم . - عرضت الدائرة على المدعي أخذ يمين النفي من المدعى عليه فلم يقبل بذلك - قررت الدائرة عجز المدعي عن إقامة البينة على شراء المدعى عليه للبضاعة أو استلامها - تأسيساً على ذلك قضت الدائرة برفض الدعوى.</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الوقائع</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 xml:space="preserve">تتلخص وقائع هذه الدعوى بالقدر اللازم لإصدار الحكم فيها أن وكيل المدعي تقدم للديوان بلائحة دعواه المؤرخة في ١٤٢١/١١/٩هـ ذكر فيها أن المدعى عليه اشترى من موكله أجهزة كهربائية بموجب فواتير بيع وبقي بذمته مبلغ وقدره (٥٣,٩٠٣) ريالات وامتنع المدعى عليه عن الوفاء بما بقي بذمته، وطالب بالحكم على المدعى عليه بسداد المبلغ المدعى به. فقيدت قضية وأحيلت إلى هذه الدائرة وباشرت نظرها على النحو المثبت بدفتر ضبط الجلسات، وبجلسة ١٤٢٢/٧/١٥هـ أصدرت الدائرة حكمها الغيابي في الدعوى برقم (64/د/تج/9 لعام ١٤٢٢هـ) بإلزام المدعى عليه بأن يدفع للمدعي مبلغ ثلاثة وخمسين ألفاً وتسعمائة وثلاثة ريالات. وبتاريخ ١٤٢٢/٨/١٥هـ ورد اعتراض من المدعى عليه على الحكم الغيابي جاء فيه ما يلي: 1- أنه ليس لديه علم أن المدعي يتعامل معه بالأجل بموجب فواتير. ٢- إذا كان لديهم خطاب موقع من المدعى عليه ومصدق من الغرفة التجارية بالتعامل معهم بالأجل كما هو معروف فعليهم إحضاره. 3- لا يوجد أي توقيع على </w:t>
      </w:r>
      <w:r w:rsidRPr="005B73B9">
        <w:rPr>
          <w:rFonts w:eastAsia="Times New Roman" w:hint="cs"/>
          <w:sz w:val="28"/>
          <w:szCs w:val="28"/>
          <w:rtl/>
        </w:rPr>
        <w:lastRenderedPageBreak/>
        <w:t>فواتيرهم المقدمة بالمطالبة. 4- إذا كان لديهم ما يثبت بأنه فوض العامل بالمحل بالتوقيع نيابة عنه على الفواتير فعليهم إحضاره. 5- إذا كان هناك تواطئ من مندوبهم مع العامل بالمحل فإن المدعى عليه لا يتحمل ذلك. 6- أثناء فترة العمل بهذا الفرع لم تتم مراجعة المدعى عليه من قبل المدعي وإعلامه بهذه الفواتير. 7- تم إغلاق المحل والتصفية النهائية بتاريخ ١٤٢١/١٠/٧هـ وتم نقل كفالة العامل. 8- تقدم المدعي بدعوى لدى الحقوق المدنية ضد العامل بالمحل يطالبه بالمبلغ المذكور، وهذا دليل على أنه تعامل مع العامل شخصياً بدون علم من المدعى عليه أو أمره. وبجلسة ١٤٢٣/١/١٦هـ قدم وكيل المدعي مذكرة جاء فيها أن بينته على الدعوى تتمثل في: 1- فواتير البيع والشراء الموقع عليها من قبل العاملين عند المدعى عليه بما يفيد الاستلام والتي هي عبارة عن عقد التعامل بين الطرفين. ٢- استمرار هذا التعامل لمدة تزيد عن ثلاث سنوات بدون مشاكل وكان المدعى عليه منتظماً في السداد. 3- خضوع العاملين لدى المدعى عليه أثناء تأديتهم عملهم لرقابته وإشرافه. وأضاف بأن المدعى عليه قد أقر بأن العاملين لديه على كفالته وليس متستراً عليهم، بمعنى أنهم لا يعملون لحسابهم الخاص أو لدى الغير، وأن المدعى عليه مسؤول عن أعمال نائبيه وعماله طبقاً لعلاقة التبعية والرقابة والإشراف. وبجلسة ١٤٢٣/٢/٩هـ ذكر المدعى عليه أصالة بدفتر ضبط الجلسة أنّه يكرر نفيه أن يكون قد عمد أحداً بتسلم البضاعة من المدعي أو شرائها منه، وأضاف أنّه لا يعلم عن البضاعة ولا يقر بتسلمها، فردّ وكيل المدعي بأنّه لم يصدر تعميد من المدعى عليه شخصياً ولكن العاملين لديه اشتروا البضاعة وهو مسؤول عن تصرفاتهم بمقتضى العرف التجاري المبني على الثقة بين التجار وأن كل تاجر مسؤول عن تصرفات تابعيه دون شرط صدور تعميد لمن يورد البضاعة. وبجلسة ١٤٢٣/١١/٢٢هـ سألت الدائرة المدعى عليه عمن وقع على الفواتير، فأجاب بأن بعض الفواتير وقع عليها عامل لديه يدعى..... وهو بياع في المحل وليس له حق التوقيع على المشتريات من البضائع، والبعض الآخر من الفواتير لا يعرف من وقعها. ثم سألت الدائرة المدّعي وكالة أن بعض الفواتير ليس فيها أسعار، فأجاب بأن عدم ذكر السعر في الفاتورة هو نقص في الفاتورة ولكن أسعارها معروفة في السوق. ثم سألته الدائرة هل لدي</w:t>
      </w:r>
      <w:r>
        <w:rPr>
          <w:rFonts w:eastAsia="Times New Roman" w:hint="cs"/>
          <w:sz w:val="28"/>
          <w:szCs w:val="28"/>
          <w:rtl/>
        </w:rPr>
        <w:t xml:space="preserve">ه بينة على أن العامل المذكور </w:t>
      </w:r>
      <w:r w:rsidRPr="005B73B9">
        <w:rPr>
          <w:rFonts w:eastAsia="Times New Roman" w:hint="cs"/>
          <w:sz w:val="28"/>
          <w:szCs w:val="28"/>
          <w:rtl/>
        </w:rPr>
        <w:t>من له الحق في شراء البضائع باسم المؤسّسة، فأجاب بأنه ليس لديه غير ما قدمه. ثم سألته الدائرة هل يطلب يمين المدعى عليه على نفي المبلغ المدعى به فأجاب بأنه لا يقبل يمينه ويطلب الفصل في الدعوى.</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الأسباب</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حيث إن المدعي يطالب بثمن البضاعة التي يدعي بأنه قام بتوريدها إلى محل المدعى عليه، وحيث أنكر المدعى عليه علمه بتلك البضاعة أو استلامه لها، وحيث عجز المدعي عن تقديم البينة على طلب المدعى عليه لتلك البضاعة أو استلامه لها فإنه والحال هذه ليس للمدعي إلا يمين المدعى عليه، وحيث عرضت الدائرة على المدعي يمين المدعى عليه فرفض قبول يمينه، وبذلك يكون قد أسقط حقه الشرعي، وبالتالي فإن دعواه تكون غير قائمة على أساس صحيح ويتعين رفضها؛ ولهذه الأسباب حكمت الدائرة: برفض دعوى المدعي. والله الموفق وصلى الله على نبينا محمد وآله وصحبه وسلم.</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هيئة التدقيق</w:t>
      </w:r>
    </w:p>
    <w:p w:rsidR="005B73B9" w:rsidRPr="005B73B9" w:rsidRDefault="005B73B9" w:rsidP="005B73B9">
      <w:pPr>
        <w:bidi/>
        <w:jc w:val="both"/>
        <w:rPr>
          <w:rFonts w:eastAsia="Times New Roman" w:hint="cs"/>
          <w:sz w:val="28"/>
          <w:szCs w:val="28"/>
          <w:rtl/>
        </w:rPr>
      </w:pPr>
      <w:r>
        <w:rPr>
          <w:rFonts w:eastAsia="Times New Roman" w:hint="cs"/>
          <w:sz w:val="28"/>
          <w:szCs w:val="28"/>
          <w:rtl/>
        </w:rPr>
        <w:t xml:space="preserve">حكمت </w:t>
      </w:r>
      <w:r w:rsidRPr="005B73B9">
        <w:rPr>
          <w:rFonts w:eastAsia="Times New Roman" w:hint="cs"/>
          <w:sz w:val="28"/>
          <w:szCs w:val="28"/>
          <w:rtl/>
        </w:rPr>
        <w:t>الهيئة:</w:t>
      </w:r>
      <w:r w:rsidRPr="005B73B9">
        <w:rPr>
          <w:rFonts w:eastAsia="Times New Roman" w:hint="cs"/>
          <w:sz w:val="28"/>
          <w:szCs w:val="28"/>
          <w:rtl/>
        </w:rPr>
        <w:t xml:space="preserve"> بتأييد الحكم رقم (١٥٥/د/تج/9 لعام ١٤٢٣هـ) الصادر في القضية </w:t>
      </w:r>
      <w:r w:rsidRPr="005B73B9">
        <w:rPr>
          <w:rFonts w:eastAsia="Times New Roman" w:hint="cs"/>
          <w:color w:val="000000"/>
          <w:sz w:val="28"/>
          <w:szCs w:val="28"/>
          <w:rtl/>
        </w:rPr>
        <w:t>رقم (٢/١٦١٢/ق لعام ١٤٢١هـ)، فيما انتهى إليه من قضاء </w:t>
      </w:r>
      <w:r w:rsidRPr="005B73B9">
        <w:rPr>
          <w:rFonts w:eastAsia="Times New Roman" w:hint="cs"/>
          <w:sz w:val="28"/>
          <w:szCs w:val="28"/>
          <w:rtl/>
        </w:rPr>
        <w:t>والله الموفق وصلى الله وسلم على نبينا محمد وعلى آله وصحبه أجمعين.</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Default="005B73B9" w:rsidP="005B73B9">
      <w:pPr>
        <w:bidi/>
        <w:jc w:val="both"/>
        <w:rPr>
          <w:rFonts w:eastAsia="Times New Roman"/>
          <w:sz w:val="28"/>
          <w:szCs w:val="28"/>
          <w:rtl/>
        </w:rPr>
      </w:pPr>
    </w:p>
    <w:p w:rsidR="005B73B9" w:rsidRDefault="005B73B9" w:rsidP="005B73B9">
      <w:pPr>
        <w:bidi/>
        <w:jc w:val="both"/>
        <w:rPr>
          <w:rFonts w:eastAsia="Times New Roman"/>
          <w:sz w:val="28"/>
          <w:szCs w:val="28"/>
          <w:rtl/>
        </w:rPr>
      </w:pP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lastRenderedPageBreak/>
        <w:t>القضية رقم: 1/3114/ق لعام ١٤٢٤هـ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الحكم الابتدائي رقم: 94/د/تج/ه لعام ١٤٢٧هـ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حكم التدقيق رقم: 848/ت/3 لعام ١٤٢٧هـ</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تاريخ الجلسة: ١٤٢٧/١٠/30هـ</w:t>
      </w: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الموضوعات</w:t>
      </w:r>
    </w:p>
    <w:p w:rsidR="005B73B9" w:rsidRPr="005B73B9" w:rsidRDefault="005B73B9" w:rsidP="005B73B9">
      <w:pPr>
        <w:bidi/>
        <w:jc w:val="both"/>
        <w:rPr>
          <w:rFonts w:eastAsia="Times New Roman" w:hint="cs"/>
          <w:b/>
          <w:bCs/>
          <w:sz w:val="28"/>
          <w:szCs w:val="28"/>
          <w:rtl/>
        </w:rPr>
      </w:pPr>
      <w:r w:rsidRPr="005B73B9">
        <w:rPr>
          <w:rFonts w:eastAsia="Times New Roman" w:hint="cs"/>
          <w:b/>
          <w:bCs/>
          <w:sz w:val="28"/>
          <w:szCs w:val="28"/>
          <w:rtl/>
        </w:rPr>
        <w:t>عقد تجاري - عقد بيع - التزامات عقدية - الالتزامات المترتبة على عقد البيع - التزامات المشتري - تسليم الثمن - المفوض بالتوقيع - الدائن له مطالبة الكفيل والمكفول بالدين - الفرق بين عقد الكفالة والحوالة. </w:t>
      </w:r>
    </w:p>
    <w:p w:rsidR="005B73B9" w:rsidRPr="005B73B9" w:rsidRDefault="005B73B9" w:rsidP="005B73B9">
      <w:pPr>
        <w:bidi/>
        <w:jc w:val="both"/>
        <w:rPr>
          <w:rFonts w:eastAsia="Times New Roman" w:hint="cs"/>
          <w:b/>
          <w:b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الملخص</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 xml:space="preserve">مطالبة المدعي المدعى عليها بسداد المتبقي في ذمتها من ثمن الدواجن التي اشترتها منه – دفعت المدعى عليها بأن الذي وقع الفواتير ليس مخولا منها في ذلك، وأنّه لا يظهر في الفواتير اسم الشخص المستلم للبضاعة، كما دفعت بأن موظفاً لديها أقرّ بمسؤوليته عن هذه المطالبة، وقدم وأداء بشأنها للمدعي- ثبوت صحّة </w:t>
      </w:r>
      <w:r w:rsidRPr="005B73B9">
        <w:rPr>
          <w:rFonts w:eastAsia="Times New Roman" w:hint="cs"/>
          <w:sz w:val="28"/>
          <w:szCs w:val="28"/>
          <w:rtl/>
        </w:rPr>
        <w:t>الة.</w:t>
      </w:r>
      <w:r>
        <w:rPr>
          <w:rFonts w:eastAsia="Times New Roman" w:hint="cs"/>
          <w:sz w:val="28"/>
          <w:szCs w:val="28"/>
          <w:rtl/>
        </w:rPr>
        <w:t xml:space="preserve"> </w:t>
      </w:r>
      <w:r w:rsidRPr="005B73B9">
        <w:rPr>
          <w:rFonts w:eastAsia="Times New Roman" w:hint="cs"/>
          <w:sz w:val="28"/>
          <w:szCs w:val="28"/>
          <w:rtl/>
        </w:rPr>
        <w:t>سن الفواتير المقدمة سنداً للمطالبة، وأنها صدرت من مدير عام مؤسّسة المدعى عليها وفق صلاحياته النظامية- كفالة أحد موظفي المدعى عليها للمبلغ، والتزامه بسداده لا يمنع المدعي من مطالبة المدعى عليها؛ لثبوت المبلغ بذمتها؛ إذ كفالته ليست حوالة تنقل الدين من ذمّة المدعى عليها إلى ذمته. أثر ذلك أحقية المدعي فيما يطالب به - مؤدى ذلك: إلزام المدعى عليها بسداد المبلغ المتبقي في ذمتها.</w:t>
      </w: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both"/>
        <w:rPr>
          <w:rFonts w:eastAsia="Times New Roman" w:hint="cs"/>
          <w:sz w:val="28"/>
          <w:szCs w:val="28"/>
          <w:rtl/>
        </w:rPr>
      </w:pPr>
    </w:p>
    <w:p w:rsidR="005B73B9" w:rsidRPr="005B73B9" w:rsidRDefault="005B73B9" w:rsidP="005B73B9">
      <w:pPr>
        <w:bidi/>
        <w:jc w:val="center"/>
        <w:rPr>
          <w:rFonts w:eastAsia="Times New Roman" w:hint="cs"/>
          <w:b/>
          <w:bCs/>
          <w:sz w:val="28"/>
          <w:szCs w:val="28"/>
          <w:rtl/>
        </w:rPr>
      </w:pPr>
      <w:r w:rsidRPr="005B73B9">
        <w:rPr>
          <w:rFonts w:eastAsia="Times New Roman" w:hint="cs"/>
          <w:b/>
          <w:bCs/>
          <w:sz w:val="28"/>
          <w:szCs w:val="28"/>
          <w:rtl/>
        </w:rPr>
        <w:t>الوقائع والأسباب</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تتلخص وقائع هذه الدعوى في أن..... تقدم بالوكالة عن المدعي..... صاحب مؤسّسة..... بدعوى لمعالي رئيس الديوان، حاصلها أن موكله باع على مؤسّسة المدعى عليها منتجات غذائية بمبلغ إجمالي قدره (٣٦٢,٨٨٠) ثلاثمائة واثنان وستون ألفاً وثمانمائة وثمانون ريالا، بموجب فواتير الشراء الموقعة والمصادقة عليها بالاستلام من قبل مؤسسة المدعى عليها، كما أنها قامت بالتوقيع والختم على كشف الحساب التفصيلي النهائي، والذي يبين رصيدها المدين لموكله المستحق للسداد، ورغم مطالبة موكله لها بسداد هذه المديونية إلا أنّها لم تقم بسدادها، وطلب في ختام هذه الدعوى إحالتها لإحدى الدوائر المختصّة، والحكم على المدعى عليها بسداد مبلغ قدره (٣٦٢,٨٨</w:t>
      </w:r>
      <w:r w:rsidRPr="005B73B9">
        <w:rPr>
          <w:rFonts w:eastAsia="Times New Roman" w:hint="cs"/>
          <w:sz w:val="28"/>
          <w:szCs w:val="28"/>
          <w:rtl/>
          <w:lang w:bidi="fa-IR"/>
        </w:rPr>
        <w:t xml:space="preserve">۰) </w:t>
      </w:r>
      <w:r w:rsidRPr="005B73B9">
        <w:rPr>
          <w:rFonts w:eastAsia="Times New Roman" w:hint="cs"/>
          <w:sz w:val="28"/>
          <w:szCs w:val="28"/>
          <w:rtl/>
        </w:rPr>
        <w:t xml:space="preserve">ريالا لموكلته؛ فسجل هذا الطلب قضية بالرقم المشار إليه أعلاه، وأحيلت إلى هذه الدائرة حيث باشرت النظر فيها، وبجلسة الأحد ١٤٢٥/١/٣٠هـ حضر..... بالوكالة عن المدعي، وحضر..... الذي ذكر للدائرة بذات الجلسة أنّه وكيل عن..... بموجب الوكالة المرفق صورتها بالأوراق، وأفاد الدائرة بأنّ.... المذكور - موكله – هو وكيل عن صاحبة المؤسّسة المدعى عليها، وبسماع دعوى المدعي قدم للدائرة مذكرة مكونة من صفحة واحدة على مطبوعات المدعى عليها أقرّ بصحة مطالبة المدعية، وطلب بذلك المذكرة من المدعي إعطاء موكلته مهلة حتى تتمكن من سداد كامل الدين والبالغ قدره (٣٦٢,٨٨٠) ريالاً محل مطالبة المدعي، إلا أنه تبين للدائرة من خلال الوكالة التي قدمها الحاضر عن المدعى عليها ليس فيها ما يفيد أن..... - موكله – وكيل صاحبة المؤسسة المدعى عليها، وإنّما الوكالة أُعطيت للمذكور من قبل..... - موكله - بصفته الشخصية؛ فطلبت منه الدائرة إبلاغ صاحبة المؤسسة المدعى عليها بالمثول أمام الدائرة لسماع دعوى المدعي، أو توكيل من تراه بموجب وكالة شرعية تخوّله حق المرافعة والدفاع والإقرار والإنكار مع الإجابة على الدعوى فحضر عن المدعى عليها..... بجلسة ١٤٢٥/٢/٣هـ، وأفاد الدائرة أن وكيل المدعى عليها لديه ظروف صحية، وسيحضر في الجلسة القادمة؛ فتم تأجيل الجلسة، وأبلغ مرة ثانية بأن عليه إشعار صاحبة المؤسّسة المدعى عليها بالحضور في جلسة الثلاثاء الموافق ١٤٢٥/٢/٩هـ وبذات الجلسة حضر..... نيابة عن المدعى عليها، وأفاد الدائرة أنّه بصدد الحصول على وكالة شرعية من المدعى </w:t>
      </w:r>
      <w:r w:rsidRPr="005B73B9">
        <w:rPr>
          <w:rFonts w:eastAsia="Times New Roman" w:hint="cs"/>
          <w:sz w:val="28"/>
          <w:szCs w:val="28"/>
          <w:rtl/>
        </w:rPr>
        <w:lastRenderedPageBreak/>
        <w:t xml:space="preserve">عليها، وطلب من الدائرة إعطاءه مهلة حتى تكتمل صفته في هذه الدعوى، فأجلت الدائرة الجلسة إلى يوم الاثنين ١٤٢٥/٢/٢٢هـ حضرها وكيل المدعي..... وحضرها..... بالوكالة عن..... وأفاد الدائرة أنّ... وأفاد الدائرة أنّ..... - موكله - هو الوكيل عن صاحبة المؤسّسة المدعى عليها؛ فأشعرته الدائرة بأن عليه إبلاغ صاحبة المؤسّسة المدعى عليها للمثول أمام الدائرة، أو أن تقوم بتوكيل من تراه بموجب وكالة شرعية يحق لذلك الوكيل المقاضاة عنها في هذه الدعوى؛ فاستعدّ الحاضر عن المدعى عليها بذلك، في حين أن وكيل المدعي طلب من الدائرة الحكم بطلبات موكله حسبما جاء بالفواتير المرفقة وكشف الحساب المصادق عليه من قبل المدعى عليها لكون..... الحاضر عن المدعى عليها سبق وأن أقر بصحة ذلك المبلغ لموكله، وقد تم تزويد الحاضر في هذه الجلسة بصورة من لائحة الدعوى، وطلبت منه الدائرة تسليمها لصاحبة المؤسّسة المدعى عليها لحضور من يمثلها بصفة شرعية، مع الإجابة على دعوى المدعي ولك في جلسة الثلاثاء الموافق ١٤٢٥/٣/٢٩هـ، حيث حضرها وكيل المدعي السالف ذكره، ولم يحضر من يمثل المدعى عليها بصفة شرعية على الرغم من تبلغها بخطابات الديوان رقم (١٢٢٤٧) وتاريخ ١٤٢٤/١٢/٥هـ، ورقم (١٢٦) وتاريخ ١٤٢٥/١/٣هـ، ومن خلال من حضر عنها في الجلسات السابقة، وقد طلب وكيل المدعي بذات الجلسة الحكم غيابياً بإلزام المدعى عليها بطلبات موكله، والبالغ قدرها (٣٦٢,٨٨٠) ريالا، حسبما جاء بالفواتير، المرفقة وكشف الحساب المصادق عليه من قبل المدعى عليها؛ فأصدرت الدائرة بذات الجلسة حكمها الغيابي رقم (67 لعام ١٤٢٥هـ) القاضي بإلزام المدعى عليها..... صاحبة مؤسّسة..... بأن تدفع للمدعي. صاحب مؤسّسة..... مبلغاً قدره (٣٦٢,٨٨٠) ريالاً؛ طبقاً لما أوضحته الدائرة من أسباب في ذلك الحكم، وبتزويد المحكوم عليها بنسخة منه قدم وكيل المدعى عليها اعتراضه خلال المدة المقررة نظاماً، تضمن ذلك الاعتراض بعدم معرفته بمبلغ المطالبة، والمتسبب في هذه المديونية التي ترتبت على المؤسّسة هو...... وقد استعد بتسديدها للمدعي؛ ذلك أنه أبرم وثيقة صلح مع المدعي، مفادها أن المدين بهذا المبلغ ليست المدعى عليها وإنّما هو الموظف لدى المؤسّسة المدعى عليها.....، وتم الاتفاق بين..... عن المدعي و..... بصفته المسؤول عن المبلغ الذي يطالب به المدعي؛ حيث قدم كفالة حضورية وغرامية لتلك المطالبة عن المدعى عليها قبلها ممثل المدعي الذي تسلم من الكفيل المذكور مبلغاً قدره (١٤,٢٤٠) ريالاً، وجاء في هذه الوثيقة أن المبلغ المتبقي للمدعي هو (348,630) ريالاً، تمت جدولة سداده باتفاق كل من ممثل المدعي والمسؤول عن المبلغ على دفعات شهرية، بواقع ستة آلاف ريال، تبدأ من ١٤٢٥/٣/٢٥هـ، وتم إبراء المدعى عليها من هذه المديونية، وطلب وكيل المدعى عليها بذات الاعتراض رد دعوى المدعي؛ لإقامتها على غير ذي صفة، مع توجيه دعواه على..... بناء على الكفالة الحضورية؛ لتسببه في هذه المديونية على المؤسسة، وبجلسة الاثنين ١٤٢٥/٨/٢٧هـ التي حضرها..... بالوكالة عن المدعي و..... بالوكالة عن المدعى عليها المدون اسمه وهويته وصفته في دفتر ضبط القضية، وأفاد وكيل المدعي بأنه اطلع على لائحة الاعتراض التي قدمها المدعى عليها، وعقب عليها قائلاً بأنه غير صحيح أن..... هو صاحب المديونية والمتسبب فيها، فالصحيح أن مؤسسة موكله تعاملت مع مؤسسة المدعى </w:t>
      </w:r>
      <w:r w:rsidRPr="005B73B9">
        <w:rPr>
          <w:rFonts w:eastAsia="Times New Roman" w:hint="cs"/>
          <w:sz w:val="28"/>
          <w:szCs w:val="28"/>
          <w:rtl/>
        </w:rPr>
        <w:t>عليها،</w:t>
      </w:r>
      <w:r w:rsidRPr="005B73B9">
        <w:rPr>
          <w:rFonts w:eastAsia="Times New Roman" w:hint="cs"/>
          <w:sz w:val="28"/>
          <w:szCs w:val="28"/>
          <w:rtl/>
        </w:rPr>
        <w:t xml:space="preserve"> حيث باعت عليها بضائع عبارة عن دواجن مجمدة بمبلغ قدره (٣٦٢,٨٨٠) ريالاً، وكان ذلك بموجب عقد أبرم بين مؤسسة موكله والمدعى عليها، ممثلة في </w:t>
      </w:r>
      <w:r w:rsidRPr="005B73B9">
        <w:rPr>
          <w:rFonts w:eastAsia="Times New Roman" w:hint="cs"/>
          <w:sz w:val="28"/>
          <w:szCs w:val="28"/>
          <w:rtl/>
        </w:rPr>
        <w:t>مدير،</w:t>
      </w:r>
      <w:r w:rsidRPr="005B73B9">
        <w:rPr>
          <w:rFonts w:eastAsia="Times New Roman" w:hint="cs"/>
          <w:sz w:val="28"/>
          <w:szCs w:val="28"/>
          <w:rtl/>
        </w:rPr>
        <w:t xml:space="preserve"> وفعلاً قامت المدعى عليها بتسديد ما مقداره (١٤,٢٥٠) ريالاً من المؤسسة...... مبلغ هذه المطالبة؛ ليصبح مجموع ما يطالب به موكله في هذه الدعوى هو مبلغ (348,360) ريالاً، وأن ما أشار إليه وكيل المدعى عليها في اعتراضه على حكم الدائرة الغيابي من وجود إقرارات على..... يتحمّل بموجبها مبلغ المطالبة، فموكله لا يعلم عنها شيئاً، كما أن ذلك لا يغير من حقيقة توجيه دعوى موكله للمدعى عليها، عندها طلب وكيل المدعى عليها بذات الجلسة من الدائرة تزويده بكافة المستندات التي أرفقت ضمن دعوى المدعي؛ حتى يتمكن من اطلاع موكلته عليها، وتقديم ما لديها بهذا الشأن؛ فجرى تزويده بالمطلوب، وبجلسة أخرى قدم وكيل المدعى عليها مذكرة أوضح فيها أن الفواتير وكشف الحساب المقدمة من المدعي والتي اعتبرها سنداً لدعواه، لا تعلم موكلته شيئاً عنها كما أنّها لم توقع من صاحب الصلاحية، وقد خلت من تحديد </w:t>
      </w:r>
      <w:r w:rsidRPr="005B73B9">
        <w:rPr>
          <w:rFonts w:eastAsia="Times New Roman" w:hint="cs"/>
          <w:sz w:val="28"/>
          <w:szCs w:val="28"/>
          <w:rtl/>
        </w:rPr>
        <w:lastRenderedPageBreak/>
        <w:t xml:space="preserve">اسم الشخص المستلم؛ حتى يمكن لموكلته الرجوع إليه والتأكد من استلامه لكمية الدواجن المدعى بيعها على موكلته، وأضاف بأن موكلته لم تفوض أحداً بالتعاقد على شراء الدواجن، وما جاء بإقرار..... أمام الدائرة في جلسات سابقة بهذه المديونية لا يمثل موكلته؛ ومن ثم فإن إقراره لا ينسحب على موكلته ولا يلزمها بشيء، وموكلته تعمل في مجال المقاولات، فما هي علاقة المقاولات بتوريد المواد الغذائية، مما يؤكد أن هناك شخص استعمل اسم موكلته ومطبوعاتها لعقد هذه الصفقة دون علمها، ودون أي تفويض من قبلها، وأن الواضح من هذه الفواتير أن عليها الختم والتوقيع، دون أن يظهر اسم الشخص المستلم، كما أضاف وكيل المدعى عليها بذات المذكرة أنّ..... تنحصر مهمته في إدارة أعمال مؤسسة موكلته، ولم يخول بالبيع والشراء وعقد الصفقات باسم المؤسسة، وطلب من الدائرة ردّ هذه الدعوى في مواجهة موكلته، وقد اكتفى كل من وكيل المدعي ووكيل المدعى عليها بما قدماه من مذكرات ومستندات تتعلق بهذه الدعوى والإجابة، وبجلسة الثلاثاء ١٤٢٦/٤/١٦هـ أصدرت الدائرة حكمها رقم (١٢١ لعام ١٤٢٤هـ) بإلزام المدعى عليها بأن تدفع للمدعي مبلغاً قدره (348,630) ثلاثمائة وثمانية وأربعون ألفاً وستمائة وثلاثون ريالاً؛ لأسباب حاصلها أن ما يهدف إليه المدعي في دعواه الحكم بإلزام صاحبه المؤسسة المدعى عليها بأن تدفع له مبلغاً قدره (348,630) ريال، المتبقي من قيمة الدواجن التي تم توريدها لها طبقاً لفواتير الشراء، وكشف الحساب المرفقة بأوراق الدعوى، والموقعة من قبل المدعى عليها والمختومة بخاتمها، وأنّ مجمل مبالغ هذه الفواتير المرفق نسختها الكربونية جاءت مطابقة لكشف الحساب قدره (٣٦٢,٨٨٠) ريالاً يستحقها المدعي، قيمة لدواجن مجمدة تم توريدها للمدعى عليها، والبين للدائرة من أوراق هذه الدعوى أنه سبق أن أُبرمت اتفاقية لبيع منتجات غذائية بالجملة بين مؤسّسة المدعي و..... عن مؤسسة المدعى عليها مؤسّسة...... تحت توقيع..... المذكور، ومختوم بختم المدعى </w:t>
      </w:r>
      <w:r w:rsidRPr="005B73B9">
        <w:rPr>
          <w:rFonts w:eastAsia="Times New Roman" w:hint="cs"/>
          <w:sz w:val="28"/>
          <w:szCs w:val="28"/>
          <w:rtl/>
        </w:rPr>
        <w:t>عليها،</w:t>
      </w:r>
      <w:r w:rsidRPr="005B73B9">
        <w:rPr>
          <w:rFonts w:eastAsia="Times New Roman" w:hint="cs"/>
          <w:sz w:val="28"/>
          <w:szCs w:val="28"/>
          <w:rtl/>
        </w:rPr>
        <w:t xml:space="preserve"> وأن الثابت للدائرة من شهادة تسجيل المؤسّسة المدعى عليها المرفق صورة منها بالأوراق أنّ..... هو مدير المؤسّسة المدعى عليها، وأن سلطاته في ذلك السجل إدارة أعمال المؤسّسة والتوقيع والتصرفات والصلاحيات المخولة له، والعقود التي يجوز إبرامها ونوعها وقيمتها؛ مما يتضح بأنّ..... قد أُعطي هذه الصلاحيات من صاحبة المؤسسة المدعى عليها بإبرام مثل هذه العقود، والثابت أن التوقيع المبين في كشف الحساب المؤرخ في </w:t>
      </w:r>
      <w:r w:rsidRPr="005B73B9">
        <w:rPr>
          <w:rFonts w:eastAsia="Times New Roman" w:hint="cs"/>
          <w:sz w:val="28"/>
          <w:szCs w:val="28"/>
          <w:rtl/>
          <w:lang w:bidi="fa-IR"/>
        </w:rPr>
        <w:t>۲۰۰۳/۱۲/۱</w:t>
      </w:r>
      <w:r w:rsidRPr="005B73B9">
        <w:rPr>
          <w:rFonts w:eastAsia="Times New Roman" w:hint="cs"/>
          <w:sz w:val="28"/>
          <w:szCs w:val="28"/>
          <w:rtl/>
        </w:rPr>
        <w:t xml:space="preserve">م والفواتير المستلمة، والتي يعتبرها المدعي سنداً لمطالبته على التوقيع المذيل في عقد اتفاقية بيع المنتجات الغذائية المرفق صورتها سنداً لمطالبته من صاحب الصلاحية، وفقاً لما جاء بشهادة تسجيل مؤسّسة المدعى عليها من الجهة الإدارية المعنية، كما وأن الختم الموجود في عقد الاتفاقية وكشف الحساب والفواتير هو ختم مؤسسة المدعى عليها؛ وبالتالي فإن ذمة المدعى عليها مشغولة بباقي قيمة هذه البضائع التي تمثلت بقيمة دواجن مجمدة وردت لها من قبل مؤسّسة المدعي، ولا ينال من ذلك ما دفعت به المدعى عليها من أن المعني في المطالبة في هذه الدعوى هو..... كونه هو الذي قام بشراء الدواجن محل المطالبة، وإقراره بكفالة غرم وأداء للمدعى عليها؛ ذلك أن الثابت للدائرة لما سلف بيانه أنه من وقع على استلام البضائع، وكشف الحساب المبين فيه المبالغ التي يطالب بها المدعي هو مدير مؤسسة المدعى عليها، ومن صلاحيته إدارة المؤسسة، فضلاً عن أن الكفالة التي يركن عليها وكيل المدعى عليها..... لا تمنع المدعية من توجيه الدعوى على المدعى عليها؛ فـ..... المذكور قد التزم بسداد المبلغ المتبقي على المدعى عليها؛ الأمر الذي يبين للدائرة أن المبلغ محل المطالبة هو في ذمة المدعى عليها للمدعي، ولا يدخل في نطاق الحوالة على فرض صحّة ما ذكره وكيل المدعى عليها، كما أنه لا ينال من ذلك ما ذكره وكيل المدعى عليها من أن مجال موكلته في أعمال المقاولات يختلف عن المتاجرة في المواد الغذائية؛ ذلك أنّه لا يمنع من قيام المؤسسة بأسباب حكم الدائرة رقم (١٢١ لعام ١٤٢٦هـ) أن المبالغ التي في ذمة المدعى عليها للمدعي قدرها ( 348,880) ريالاً، وهو ما يستحقه المدعي، وأن أسباب ذلك الحكم تعتبره الدائرة أسباباً لهذا الحكم، وحيث إنه تطبيقاً للمادة (533) من نظام المحكمة التجارية السالف ذكرها يتعيَّن أن يتم إصلاح حكم الدائرة الغيابي رقم (67 لعام ١٤٢٥هـ)؛ ليكون موافقا لما انتهت إليه الدائرة من أحقية المدعي لمبلغ قدره ( 348,630 ) ريالاً، وهو الثابت في ذمة المدعى عليها، وبما أنّ حكم الدائرة رقم </w:t>
      </w:r>
      <w:r w:rsidRPr="005B73B9">
        <w:rPr>
          <w:rFonts w:eastAsia="Times New Roman" w:hint="cs"/>
          <w:sz w:val="28"/>
          <w:szCs w:val="28"/>
          <w:rtl/>
        </w:rPr>
        <w:lastRenderedPageBreak/>
        <w:t>(١٢١ لعام ١٤٢٦هـ ) لا زال باقياً؛ الأمر الذي يتعين معه على الدائرة والحال كذلك القضاء أولا بالعدول عن حكمها رقم (١٢١ لعام ١٤٢٦هـ)، وثانياً إصلاح حكمها الغيابي رقم (67 لعام ١٤٢٥هـ)، بما يتوافق مع ما انتهت إليه الدائرة بأحقية المدعي لمبلغ قدره (348,630) ريالاً. لذلك كله حكمت الدائرة بما يلي: أولا: العدول عن حكمها رقم (١٢١/د/تج/ه لعام ١٤٢٦هـ).</w:t>
      </w:r>
    </w:p>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 xml:space="preserve">ثانيا: إصلاح حكمها الغيابي (رقم 67/د/تج/ه لعام ١٤٢٥هـ)، وذلك بإلزام المدعى عليها..... صاحبة مؤسّسة..... بأن تدفع للمدعي..... صاحب مؤسّسة..... مبلغاً قدره (348,630) ثلاثمائة وثمانية وأربعون ألفاً وستمائة وثلاثون ريالا، بدلاً من مبلغ قدره (٣٦٢,٨٨٠) ثلاثمائة واثنان وستون ألفاً وثمانمائة وثمانون ريالاً </w:t>
      </w:r>
      <w:r w:rsidRPr="005B73B9">
        <w:rPr>
          <w:rFonts w:eastAsia="Times New Roman"/>
          <w:sz w:val="28"/>
          <w:szCs w:val="28"/>
        </w:rPr>
        <w:t>Lt</w:t>
      </w:r>
      <w:r w:rsidRPr="005B73B9">
        <w:rPr>
          <w:rFonts w:eastAsia="Times New Roman" w:hint="cs"/>
          <w:sz w:val="28"/>
          <w:szCs w:val="28"/>
          <w:rtl/>
        </w:rPr>
        <w:t xml:space="preserve"> هو مبين بالأسباب، والله الموفق وصلى الله على نبينا محمد وآله وصحبه وسلم.</w:t>
      </w:r>
    </w:p>
    <w:p w:rsidR="005B73B9" w:rsidRPr="005B73B9" w:rsidRDefault="005B73B9" w:rsidP="005B73B9">
      <w:pPr>
        <w:bidi/>
        <w:jc w:val="both"/>
        <w:rPr>
          <w:rFonts w:eastAsia="Times New Roman" w:hint="cs"/>
          <w:b/>
          <w:bCs/>
          <w:sz w:val="28"/>
          <w:szCs w:val="28"/>
          <w:rtl/>
        </w:rPr>
      </w:pPr>
      <w:bookmarkStart w:id="0" w:name="_GoBack"/>
      <w:r w:rsidRPr="005B73B9">
        <w:rPr>
          <w:rFonts w:eastAsia="Times New Roman" w:hint="cs"/>
          <w:b/>
          <w:bCs/>
          <w:sz w:val="28"/>
          <w:szCs w:val="28"/>
          <w:rtl/>
        </w:rPr>
        <w:t>هيئة التدقيق</w:t>
      </w:r>
    </w:p>
    <w:bookmarkEnd w:id="0"/>
    <w:p w:rsidR="005B73B9" w:rsidRPr="005B73B9" w:rsidRDefault="005B73B9" w:rsidP="005B73B9">
      <w:pPr>
        <w:bidi/>
        <w:jc w:val="both"/>
        <w:rPr>
          <w:rFonts w:eastAsia="Times New Roman" w:hint="cs"/>
          <w:sz w:val="28"/>
          <w:szCs w:val="28"/>
          <w:rtl/>
        </w:rPr>
      </w:pPr>
      <w:r w:rsidRPr="005B73B9">
        <w:rPr>
          <w:rFonts w:eastAsia="Times New Roman" w:hint="cs"/>
          <w:sz w:val="28"/>
          <w:szCs w:val="28"/>
          <w:rtl/>
        </w:rPr>
        <w:t>حكمت الهيئة: بتأييد الحكم رقم (94/د/تج/ه لعام ١٤٢٧هـ) والصادر في القضية رقم (1/3114/ق لعام١٤٢٤هـ)، فيما انتهى إليه من قضاء. والله الموفق، وصلى الله وسلم على نبينا محمد وعلى آله وصحبه أجمعين.</w:t>
      </w:r>
    </w:p>
    <w:p w:rsidR="00B75CB0" w:rsidRPr="005B73B9" w:rsidRDefault="00B75CB0" w:rsidP="005B73B9">
      <w:pPr>
        <w:jc w:val="both"/>
        <w:rPr>
          <w:sz w:val="28"/>
          <w:szCs w:val="28"/>
        </w:rPr>
      </w:pPr>
    </w:p>
    <w:sectPr w:rsidR="00B75CB0" w:rsidRPr="005B73B9"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F2D"/>
    <w:rsid w:val="005B73B9"/>
    <w:rsid w:val="00B75CB0"/>
    <w:rsid w:val="00CC5E7B"/>
    <w:rsid w:val="00F50F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0D123"/>
  <w15:chartTrackingRefBased/>
  <w15:docId w15:val="{D7F55F43-3214-4E2C-AE9B-E2F9AE5C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B73B9"/>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44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12</Pages>
  <Words>5470</Words>
  <Characters>31184</Characters>
  <Application>Microsoft Office Word</Application>
  <DocSecurity>0</DocSecurity>
  <Lines>259</Lines>
  <Paragraphs>73</Paragraphs>
  <ScaleCrop>false</ScaleCrop>
  <Company/>
  <LinksUpToDate>false</LinksUpToDate>
  <CharactersWithSpaces>36581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2022-08-28T09:32:00Z</dcterms:created>
  <dcterms:modified xsi:type="dcterms:W3CDTF">2022-08-29T06:42:00Z</dcterms:modified>
</cp:coreProperties>
</file>