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F9" w:rsidRPr="001C5F0B" w:rsidRDefault="009B6032" w:rsidP="00AC3253">
      <w:pPr>
        <w:widowControl w:val="0"/>
        <w:ind w:left="-794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8"/>
          <w:szCs w:val="48"/>
          <w:rtl/>
          <w:lang w:bidi="ar-JO"/>
        </w:rPr>
        <w:t xml:space="preserve">    </w:t>
      </w:r>
      <w:r w:rsidR="001C5F0B">
        <w:rPr>
          <w:rFonts w:ascii="Traditional Arabic" w:hAnsi="Traditional Arabic" w:cs="Royal Arabic" w:hint="cs"/>
          <w:sz w:val="48"/>
          <w:szCs w:val="48"/>
          <w:rtl/>
          <w:lang w:bidi="ar-JO"/>
        </w:rPr>
        <w:t xml:space="preserve">    </w:t>
      </w:r>
      <w:r w:rsidR="008A39AA"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رد</w:t>
      </w:r>
      <w:r w:rsidR="001C5F0B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صحيفة </w:t>
      </w:r>
      <w:r w:rsidR="00AC3253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الاعتراض</w:t>
      </w:r>
    </w:p>
    <w:p w:rsidR="008A39AA" w:rsidRDefault="00AC3253" w:rsidP="00AC3253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على حكم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الاستئناف: 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6636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144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هـ 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بشأن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الحكم الصادر في الدعوى الإدارية رقم 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1849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144</w:t>
      </w: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="008A39AA"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:rsidR="001D62D7" w:rsidRPr="001C5F0B" w:rsidRDefault="00CF6CCC" w:rsidP="002E4628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/ </w:t>
      </w:r>
      <w:proofErr w:type="gramStart"/>
      <w:r w:rsidR="002E4628">
        <w:rPr>
          <w:rFonts w:ascii="Traditional Arabic" w:hAnsi="Traditional Arabic" w:cs="Royal Arabic" w:hint="cs"/>
          <w:sz w:val="44"/>
          <w:szCs w:val="44"/>
          <w:rtl/>
          <w:lang w:bidi="ar-JO"/>
        </w:rPr>
        <w:t>عبدالله</w:t>
      </w:r>
      <w:proofErr w:type="gramEnd"/>
      <w:r w:rsidR="002E462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ناصر عبدالله الشهري</w:t>
      </w:r>
    </w:p>
    <w:p w:rsidR="001D62D7" w:rsidRPr="001C5F0B" w:rsidRDefault="00CF6CCC" w:rsidP="008A39AA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 ضده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/</w:t>
      </w:r>
      <w:r w:rsidR="008A39AA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ديوان المظالم /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r w:rsidR="00682091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 بجدة</w:t>
      </w:r>
    </w:p>
    <w:p w:rsidR="007D2BB8" w:rsidRPr="00181AF7" w:rsidRDefault="007D2BB8" w:rsidP="00444E29">
      <w:pPr>
        <w:widowControl w:val="0"/>
        <w:spacing w:line="120" w:lineRule="auto"/>
        <w:ind w:left="-794"/>
        <w:jc w:val="center"/>
        <w:rPr>
          <w:rFonts w:ascii="Traditional Arabic" w:hAnsi="Traditional Arabic" w:cs="Royal Arabic"/>
          <w:sz w:val="48"/>
          <w:szCs w:val="48"/>
          <w:rtl/>
        </w:rPr>
      </w:pPr>
      <w:r w:rsidRPr="00181AF7">
        <w:rPr>
          <w:rFonts w:ascii="Traditional Arabic" w:hAnsi="Traditional Arabic" w:cs="Royal Arabic" w:hint="cs"/>
          <w:sz w:val="48"/>
          <w:szCs w:val="48"/>
          <w:rtl/>
          <w:lang w:bidi="ar-JO"/>
        </w:rPr>
        <w:t>ـــــــــــــــــــــــــــــــــــــ</w:t>
      </w:r>
    </w:p>
    <w:p w:rsidR="00CF6CCC" w:rsidRDefault="00CF6CCC" w:rsidP="008A39AA">
      <w:pPr>
        <w:widowControl w:val="0"/>
        <w:spacing w:after="120" w:line="276" w:lineRule="auto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AC3253" w:rsidRDefault="00AC3253" w:rsidP="00AC3253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بالاطلاع على حكم محكمة الاستئناف المشار إليه أعلاه</w:t>
      </w:r>
      <w:r w:rsidR="008A39AA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، وعلى صحيفة 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الاعتراض</w:t>
      </w:r>
      <w:r w:rsidR="008A39AA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، فإن 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الديوان</w:t>
      </w:r>
      <w:r w:rsidR="008A39AA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يجيب بما يلي: </w:t>
      </w:r>
    </w:p>
    <w:p w:rsidR="00AC3253" w:rsidRPr="00AC3253" w:rsidRDefault="00AC3253" w:rsidP="00AC3253">
      <w:pPr>
        <w:widowControl w:val="0"/>
        <w:spacing w:after="120" w:line="276" w:lineRule="auto"/>
        <w:ind w:firstLine="454"/>
        <w:rPr>
          <w:rFonts w:ascii="Traditional Arabic" w:hAnsi="Traditional Arabic" w:cs="Royal Arabic"/>
          <w:sz w:val="42"/>
          <w:szCs w:val="42"/>
          <w:rtl/>
        </w:rPr>
      </w:pPr>
      <w:r w:rsidRPr="00AC3253">
        <w:rPr>
          <w:rFonts w:ascii="Traditional Arabic" w:hAnsi="Traditional Arabic" w:cs="Royal Arabic"/>
          <w:sz w:val="42"/>
          <w:szCs w:val="42"/>
          <w:rtl/>
        </w:rPr>
        <w:t xml:space="preserve">    يجيب الديوان على الاعتراض بالآتي:</w:t>
      </w:r>
    </w:p>
    <w:p w:rsidR="00AC3253" w:rsidRDefault="00AC3253" w:rsidP="00AC3253">
      <w:pPr>
        <w:widowControl w:val="0"/>
        <w:spacing w:after="120" w:line="276" w:lineRule="auto"/>
        <w:ind w:firstLine="454"/>
        <w:rPr>
          <w:rFonts w:ascii="Traditional Arabic" w:hAnsi="Traditional Arabic" w:cs="Royal Arabic"/>
          <w:sz w:val="42"/>
          <w:szCs w:val="42"/>
          <w:rtl/>
        </w:rPr>
      </w:pPr>
      <w:r w:rsidRPr="00AC3253">
        <w:rPr>
          <w:rFonts w:ascii="Traditional Arabic" w:hAnsi="Traditional Arabic" w:cs="Royal Arabic"/>
          <w:sz w:val="42"/>
          <w:szCs w:val="42"/>
          <w:rtl/>
        </w:rPr>
        <w:t xml:space="preserve">أولاً/ </w:t>
      </w:r>
      <w:r>
        <w:rPr>
          <w:rFonts w:ascii="Traditional Arabic" w:hAnsi="Traditional Arabic" w:cs="Royal Arabic" w:hint="cs"/>
          <w:sz w:val="42"/>
          <w:szCs w:val="42"/>
          <w:rtl/>
        </w:rPr>
        <w:t xml:space="preserve">أن الاعتراض </w:t>
      </w:r>
      <w:r w:rsidRPr="00AC3253">
        <w:rPr>
          <w:rFonts w:ascii="Traditional Arabic" w:hAnsi="Traditional Arabic" w:cs="Royal Arabic"/>
          <w:sz w:val="42"/>
          <w:szCs w:val="42"/>
          <w:rtl/>
        </w:rPr>
        <w:t>لم يقم أي من الأحوال المنصوص عليها في المادة (11) من نظام ديوان المظالم.</w:t>
      </w:r>
      <w:r>
        <w:rPr>
          <w:rFonts w:ascii="Traditional Arabic" w:hAnsi="Traditional Arabic" w:cs="Royal Arabic" w:hint="cs"/>
          <w:sz w:val="42"/>
          <w:szCs w:val="42"/>
          <w:rtl/>
        </w:rPr>
        <w:t xml:space="preserve"> </w:t>
      </w:r>
    </w:p>
    <w:p w:rsidR="00905395" w:rsidRPr="001C5F0B" w:rsidRDefault="00AC3253" w:rsidP="00A95BAB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sz w:val="42"/>
          <w:szCs w:val="42"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</w:rPr>
        <w:t xml:space="preserve">ثانيًا/ </w:t>
      </w:r>
      <w:r w:rsidR="008A39AA">
        <w:rPr>
          <w:rFonts w:ascii="Traditional Arabic" w:hAnsi="Traditional Arabic" w:cs="Royal Arabic" w:hint="cs"/>
          <w:sz w:val="42"/>
          <w:szCs w:val="42"/>
          <w:rtl/>
          <w:lang w:bidi="ar-JO"/>
        </w:rPr>
        <w:t>يتمسك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A95BAB" w:rsidRPr="00A95BAB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بدفعه</w:t>
      </w:r>
      <w:r w:rsidR="00A95BAB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بعدم</w:t>
      </w:r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الاختصاص </w:t>
      </w:r>
      <w:proofErr w:type="spellStart"/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الولائي</w:t>
      </w:r>
      <w:proofErr w:type="spellEnd"/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لديوان المظالم في نظر هذه الدعوى</w:t>
      </w:r>
      <w:r w:rsidR="00682091">
        <w:rPr>
          <w:rFonts w:ascii="Traditional Arabic" w:hAnsi="Traditional Arabic" w:cs="Royal Arabic" w:hint="cs"/>
          <w:sz w:val="42"/>
          <w:szCs w:val="42"/>
          <w:rtl/>
          <w:lang w:bidi="ar-JO"/>
        </w:rPr>
        <w:t>؛ بناء على أن رقابة القضاء تنحسر على أعمال السلطة القضائية، و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بما أن </w:t>
      </w:r>
      <w:r w:rsidR="00682091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ما يطالب به المستأنف 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>-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من إلزام المحكمة بتسليمه </w:t>
      </w:r>
      <w:r w:rsidR="0085364D">
        <w:rPr>
          <w:rFonts w:ascii="Traditional Arabic" w:hAnsi="Traditional Arabic" w:cs="Royal Arabic" w:hint="cs"/>
          <w:sz w:val="42"/>
          <w:szCs w:val="42"/>
          <w:rtl/>
          <w:lang w:bidi="ar-JO"/>
        </w:rPr>
        <w:t>صورًا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من أوراق الدعوى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>-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داخل في أعمال السلطة القضائية، ومن ضمن سلطتها التقديرية؛ وفقًا لما هو مقرر في نظا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 المرافعات أمام ديوان المظالم؛ </w:t>
      </w:r>
      <w:r w:rsidR="00191352">
        <w:rPr>
          <w:rFonts w:ascii="Traditional Arabic" w:hAnsi="Traditional Arabic" w:cs="Royal Arabic" w:hint="cs"/>
          <w:sz w:val="42"/>
          <w:szCs w:val="42"/>
          <w:rtl/>
          <w:lang w:bidi="ar-JO"/>
        </w:rPr>
        <w:t>وبالتالي فإن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محاكم ديوان المظالم</w:t>
      </w:r>
      <w:r w:rsidR="0019135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تكون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غير مختصة </w:t>
      </w:r>
      <w:proofErr w:type="spellStart"/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ولائيًا</w:t>
      </w:r>
      <w:proofErr w:type="spellEnd"/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بنظر الدعوى. </w:t>
      </w:r>
    </w:p>
    <w:p w:rsidR="004856AD" w:rsidRDefault="001C5F0B" w:rsidP="00AC3253">
      <w:pPr>
        <w:widowControl w:val="0"/>
        <w:spacing w:after="120" w:line="276" w:lineRule="auto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 </w:t>
      </w:r>
      <w:r w:rsid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9B6032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وبناءً على ما تقدم</w:t>
      </w:r>
      <w:r w:rsidR="00CF6CCC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؛</w:t>
      </w:r>
      <w:r w:rsidR="009B6032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يطلب </w:t>
      </w:r>
      <w:r w:rsidR="00CF6CCC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الديوان </w:t>
      </w:r>
      <w:r w:rsidR="00AC3253" w:rsidRPr="00AC3253">
        <w:rPr>
          <w:rFonts w:ascii="Traditional Arabic" w:hAnsi="Traditional Arabic" w:cs="Royal Arabic"/>
          <w:b/>
          <w:bCs/>
          <w:sz w:val="42"/>
          <w:szCs w:val="42"/>
          <w:rtl/>
          <w:lang w:bidi="ar-JO"/>
        </w:rPr>
        <w:t>بعدم قبول الاعتراض شكلاً.</w:t>
      </w:r>
      <w:r w:rsidR="00AC3253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</w:t>
      </w:r>
    </w:p>
    <w:p w:rsidR="00CB4E4A" w:rsidRDefault="00246858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  <w:r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>ممثل</w:t>
      </w:r>
      <w:r w:rsidR="00CB4E4A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ديوان المظالم</w:t>
      </w:r>
    </w:p>
    <w:p w:rsidR="0085364D" w:rsidRDefault="0085364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E251D0" w:rsidRPr="009B6032" w:rsidRDefault="00E251D0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D21F77" w:rsidRPr="009B6032" w:rsidRDefault="00BE4AD3" w:rsidP="00444E29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sz w:val="42"/>
          <w:szCs w:val="42"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ناصر بن</w:t>
      </w:r>
      <w:bookmarkStart w:id="0" w:name="_GoBack"/>
      <w:bookmarkEnd w:id="0"/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سالم الرشيد</w:t>
      </w:r>
    </w:p>
    <w:sectPr w:rsidR="00D21F77" w:rsidRPr="009B6032" w:rsidSect="008A39AA">
      <w:pgSz w:w="11906" w:h="16838"/>
      <w:pgMar w:top="709" w:right="1701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62710"/>
    <w:multiLevelType w:val="hybridMultilevel"/>
    <w:tmpl w:val="6E2CFEA6"/>
    <w:lvl w:ilvl="0" w:tplc="4DC05886">
      <w:start w:val="1"/>
      <w:numFmt w:val="decimal"/>
      <w:lvlText w:val="%1)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310F5BDA"/>
    <w:multiLevelType w:val="hybridMultilevel"/>
    <w:tmpl w:val="5C36150A"/>
    <w:lvl w:ilvl="0" w:tplc="714A7D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074AA"/>
    <w:multiLevelType w:val="hybridMultilevel"/>
    <w:tmpl w:val="5D060F24"/>
    <w:lvl w:ilvl="0" w:tplc="223E1112">
      <w:start w:val="2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76773"/>
    <w:multiLevelType w:val="hybridMultilevel"/>
    <w:tmpl w:val="76228952"/>
    <w:lvl w:ilvl="0" w:tplc="7CB24152">
      <w:start w:val="1"/>
      <w:numFmt w:val="decimal"/>
      <w:lvlText w:val="%1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 w15:restartNumberingAfterBreak="0">
    <w:nsid w:val="454A72A0"/>
    <w:multiLevelType w:val="hybridMultilevel"/>
    <w:tmpl w:val="9A10DC34"/>
    <w:lvl w:ilvl="0" w:tplc="D3C82E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F2DDF"/>
    <w:multiLevelType w:val="hybridMultilevel"/>
    <w:tmpl w:val="18C80BF8"/>
    <w:lvl w:ilvl="0" w:tplc="1D2ED2EC">
      <w:start w:val="1"/>
      <w:numFmt w:val="bullet"/>
      <w:lvlText w:val="-"/>
      <w:lvlJc w:val="left"/>
      <w:pPr>
        <w:ind w:left="1174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 w15:restartNumberingAfterBreak="0">
    <w:nsid w:val="57A0707C"/>
    <w:multiLevelType w:val="hybridMultilevel"/>
    <w:tmpl w:val="6674DB6E"/>
    <w:lvl w:ilvl="0" w:tplc="B810DC38">
      <w:start w:val="1"/>
      <w:numFmt w:val="decimal"/>
      <w:lvlText w:val="%1)"/>
      <w:lvlJc w:val="left"/>
      <w:pPr>
        <w:ind w:left="1215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5E2D2347"/>
    <w:multiLevelType w:val="hybridMultilevel"/>
    <w:tmpl w:val="F054887A"/>
    <w:lvl w:ilvl="0" w:tplc="28C8F820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" w15:restartNumberingAfterBreak="0">
    <w:nsid w:val="64294223"/>
    <w:multiLevelType w:val="hybridMultilevel"/>
    <w:tmpl w:val="F1144112"/>
    <w:lvl w:ilvl="0" w:tplc="9AA674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030A9"/>
    <w:multiLevelType w:val="hybridMultilevel"/>
    <w:tmpl w:val="DF6265B0"/>
    <w:lvl w:ilvl="0" w:tplc="70468702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 w15:restartNumberingAfterBreak="0">
    <w:nsid w:val="798F3C4D"/>
    <w:multiLevelType w:val="hybridMultilevel"/>
    <w:tmpl w:val="ED58E064"/>
    <w:lvl w:ilvl="0" w:tplc="6928B1D0">
      <w:start w:val="1"/>
      <w:numFmt w:val="decimal"/>
      <w:lvlText w:val="%1.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9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4A"/>
    <w:rsid w:val="00013786"/>
    <w:rsid w:val="0008355B"/>
    <w:rsid w:val="000D6669"/>
    <w:rsid w:val="000E706F"/>
    <w:rsid w:val="00101CF0"/>
    <w:rsid w:val="00152FA3"/>
    <w:rsid w:val="00170DB6"/>
    <w:rsid w:val="00181AF7"/>
    <w:rsid w:val="00191352"/>
    <w:rsid w:val="001A6BFB"/>
    <w:rsid w:val="001C3364"/>
    <w:rsid w:val="001C4E50"/>
    <w:rsid w:val="001C5F0B"/>
    <w:rsid w:val="001D62D7"/>
    <w:rsid w:val="00202FAB"/>
    <w:rsid w:val="00212AFA"/>
    <w:rsid w:val="00246858"/>
    <w:rsid w:val="00266B3C"/>
    <w:rsid w:val="002A4B79"/>
    <w:rsid w:val="002E4628"/>
    <w:rsid w:val="002F5843"/>
    <w:rsid w:val="002F5B2D"/>
    <w:rsid w:val="00307319"/>
    <w:rsid w:val="003152C8"/>
    <w:rsid w:val="0034240A"/>
    <w:rsid w:val="00372E83"/>
    <w:rsid w:val="00381EB6"/>
    <w:rsid w:val="00382FD6"/>
    <w:rsid w:val="003D606E"/>
    <w:rsid w:val="003E12DE"/>
    <w:rsid w:val="00406272"/>
    <w:rsid w:val="00416BF7"/>
    <w:rsid w:val="00444E29"/>
    <w:rsid w:val="004627C6"/>
    <w:rsid w:val="0047204E"/>
    <w:rsid w:val="0047546C"/>
    <w:rsid w:val="00476008"/>
    <w:rsid w:val="004856AD"/>
    <w:rsid w:val="004B2EEB"/>
    <w:rsid w:val="004B3EFB"/>
    <w:rsid w:val="00546074"/>
    <w:rsid w:val="00550DA4"/>
    <w:rsid w:val="00554153"/>
    <w:rsid w:val="005619AB"/>
    <w:rsid w:val="00587196"/>
    <w:rsid w:val="005A53F2"/>
    <w:rsid w:val="005A59B7"/>
    <w:rsid w:val="005D4A69"/>
    <w:rsid w:val="005D5334"/>
    <w:rsid w:val="005E462F"/>
    <w:rsid w:val="00616B8B"/>
    <w:rsid w:val="006352F9"/>
    <w:rsid w:val="006511CA"/>
    <w:rsid w:val="00664E5C"/>
    <w:rsid w:val="006732F6"/>
    <w:rsid w:val="00673FB4"/>
    <w:rsid w:val="00682091"/>
    <w:rsid w:val="006934C1"/>
    <w:rsid w:val="006A3E49"/>
    <w:rsid w:val="006A4AC8"/>
    <w:rsid w:val="006B7F7F"/>
    <w:rsid w:val="00705628"/>
    <w:rsid w:val="007653ED"/>
    <w:rsid w:val="0076731E"/>
    <w:rsid w:val="0078334D"/>
    <w:rsid w:val="007A7216"/>
    <w:rsid w:val="007D2BB8"/>
    <w:rsid w:val="007D667D"/>
    <w:rsid w:val="007E6116"/>
    <w:rsid w:val="00840AC3"/>
    <w:rsid w:val="0085364D"/>
    <w:rsid w:val="008939CC"/>
    <w:rsid w:val="008A39AA"/>
    <w:rsid w:val="008A5F91"/>
    <w:rsid w:val="00905395"/>
    <w:rsid w:val="00911155"/>
    <w:rsid w:val="009369B3"/>
    <w:rsid w:val="00971E39"/>
    <w:rsid w:val="00973C7E"/>
    <w:rsid w:val="009960F6"/>
    <w:rsid w:val="009B6032"/>
    <w:rsid w:val="009C4851"/>
    <w:rsid w:val="00A1572C"/>
    <w:rsid w:val="00A33C2F"/>
    <w:rsid w:val="00A3602B"/>
    <w:rsid w:val="00A53473"/>
    <w:rsid w:val="00A63BEA"/>
    <w:rsid w:val="00A7160A"/>
    <w:rsid w:val="00A83CF3"/>
    <w:rsid w:val="00A95BAB"/>
    <w:rsid w:val="00AA252D"/>
    <w:rsid w:val="00AC3253"/>
    <w:rsid w:val="00AC77F9"/>
    <w:rsid w:val="00B04D10"/>
    <w:rsid w:val="00B63444"/>
    <w:rsid w:val="00BC1D94"/>
    <w:rsid w:val="00BD11F3"/>
    <w:rsid w:val="00BE4AD3"/>
    <w:rsid w:val="00C5207C"/>
    <w:rsid w:val="00C74562"/>
    <w:rsid w:val="00C75754"/>
    <w:rsid w:val="00C75E5F"/>
    <w:rsid w:val="00CB1FA0"/>
    <w:rsid w:val="00CB4E4A"/>
    <w:rsid w:val="00CD495B"/>
    <w:rsid w:val="00CF6CCC"/>
    <w:rsid w:val="00D21F77"/>
    <w:rsid w:val="00D27731"/>
    <w:rsid w:val="00D75754"/>
    <w:rsid w:val="00D94385"/>
    <w:rsid w:val="00E11EE9"/>
    <w:rsid w:val="00E251D0"/>
    <w:rsid w:val="00E467E2"/>
    <w:rsid w:val="00E70AE0"/>
    <w:rsid w:val="00E97D5C"/>
    <w:rsid w:val="00EC3550"/>
    <w:rsid w:val="00EF16E5"/>
    <w:rsid w:val="00F030F5"/>
    <w:rsid w:val="00F067EB"/>
    <w:rsid w:val="00F10539"/>
    <w:rsid w:val="00F20A47"/>
    <w:rsid w:val="00F31B19"/>
    <w:rsid w:val="00F37D4A"/>
    <w:rsid w:val="00F51C45"/>
    <w:rsid w:val="00F93754"/>
    <w:rsid w:val="00FB45EF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5788AC"/>
  <w15:docId w15:val="{8B44876A-BA99-4D21-B574-E2B2D7B5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E4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A53F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A53F2"/>
    <w:rPr>
      <w:rFonts w:ascii="Tahoma" w:eastAsia="Times New Roman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D6669"/>
    <w:pPr>
      <w:ind w:left="720"/>
      <w:contextualSpacing/>
    </w:pPr>
  </w:style>
  <w:style w:type="table" w:styleId="a5">
    <w:name w:val="Table Grid"/>
    <w:basedOn w:val="a1"/>
    <w:uiPriority w:val="59"/>
    <w:rsid w:val="005A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علي احمد الاحيدب</dc:creator>
  <cp:lastModifiedBy>عاصم ابراهيم حمد البازعي</cp:lastModifiedBy>
  <cp:revision>4</cp:revision>
  <cp:lastPrinted>2024-01-04T12:55:00Z</cp:lastPrinted>
  <dcterms:created xsi:type="dcterms:W3CDTF">2025-02-03T10:12:00Z</dcterms:created>
  <dcterms:modified xsi:type="dcterms:W3CDTF">2025-02-03T10:21:00Z</dcterms:modified>
</cp:coreProperties>
</file>