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44C12D" w14:textId="77777777" w:rsidR="00307B08" w:rsidRPr="00EE40D8" w:rsidRDefault="00307B08" w:rsidP="00271A97">
      <w:pPr>
        <w:widowControl w:val="0"/>
        <w:spacing w:line="420" w:lineRule="exact"/>
        <w:ind w:hanging="1"/>
        <w:jc w:val="center"/>
        <w:rPr>
          <w:rFonts w:ascii="Traditional Arabic" w:hAnsi="Traditional Arabic" w:cs="Royal Arabic"/>
          <w:b/>
          <w:bCs/>
          <w:sz w:val="38"/>
          <w:szCs w:val="38"/>
          <w:rtl/>
          <w:lang w:bidi="ar-JO"/>
        </w:rPr>
      </w:pPr>
      <w:r w:rsidRPr="00EE40D8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 xml:space="preserve">مذكرة </w:t>
      </w:r>
      <w:r w:rsidR="00C54042" w:rsidRPr="00EE40D8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 xml:space="preserve">الدفاع </w:t>
      </w:r>
      <w:r w:rsidR="00271A97" w:rsidRPr="00EE40D8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>الأولى</w:t>
      </w:r>
      <w:r w:rsidRPr="00EE40D8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 xml:space="preserve"> </w:t>
      </w:r>
      <w:r w:rsidR="009116A5" w:rsidRPr="00EE40D8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>في</w:t>
      </w:r>
      <w:r w:rsidRPr="00EE40D8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 xml:space="preserve"> دعوى</w:t>
      </w:r>
    </w:p>
    <w:p w14:paraId="55B3CCDD" w14:textId="03DAC661" w:rsidR="00307B08" w:rsidRPr="00EE40D8" w:rsidRDefault="00307B08" w:rsidP="009C5DC5">
      <w:pPr>
        <w:widowControl w:val="0"/>
        <w:spacing w:after="0" w:line="240" w:lineRule="auto"/>
        <w:ind w:hanging="1"/>
        <w:jc w:val="lowKashida"/>
        <w:rPr>
          <w:rFonts w:ascii="Traditional Arabic" w:hAnsi="Traditional Arabic" w:cs="Royal Arabic"/>
          <w:sz w:val="38"/>
          <w:szCs w:val="38"/>
          <w:rtl/>
          <w:lang w:bidi="ar-JO"/>
        </w:rPr>
      </w:pPr>
      <w:r w:rsidRPr="00EE40D8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المحكمة</w:t>
      </w:r>
      <w:r w:rsidRPr="00EE40D8"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: </w:t>
      </w:r>
      <w:r w:rsidR="00055D8B"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المحكمة </w:t>
      </w:r>
      <w:r w:rsidRPr="00EE40D8">
        <w:rPr>
          <w:rFonts w:ascii="Traditional Arabic" w:hAnsi="Traditional Arabic" w:cs="Royal Arabic" w:hint="cs"/>
          <w:sz w:val="38"/>
          <w:szCs w:val="38"/>
          <w:rtl/>
          <w:lang w:bidi="ar-JO"/>
        </w:rPr>
        <w:t>الإدارية</w:t>
      </w:r>
      <w:r w:rsidR="00271A97" w:rsidRPr="00EE40D8"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 </w:t>
      </w:r>
      <w:r w:rsidR="005F5681">
        <w:rPr>
          <w:rFonts w:ascii="Traditional Arabic" w:hAnsi="Traditional Arabic" w:cs="Royal Arabic" w:hint="cs"/>
          <w:sz w:val="38"/>
          <w:szCs w:val="38"/>
          <w:rtl/>
          <w:lang w:bidi="ar-JO"/>
        </w:rPr>
        <w:t>بالرياض</w:t>
      </w:r>
      <w:r w:rsidRPr="00EE40D8">
        <w:rPr>
          <w:rFonts w:ascii="Traditional Arabic" w:hAnsi="Traditional Arabic" w:cs="Royal Arabic" w:hint="cs"/>
          <w:sz w:val="38"/>
          <w:szCs w:val="38"/>
          <w:rtl/>
          <w:lang w:bidi="ar-JO"/>
        </w:rPr>
        <w:t>.</w:t>
      </w:r>
    </w:p>
    <w:p w14:paraId="6DC71B3D" w14:textId="6780D9B9" w:rsidR="007C253D" w:rsidRPr="00EE40D8" w:rsidRDefault="00307B08" w:rsidP="00055D8B">
      <w:pPr>
        <w:widowControl w:val="0"/>
        <w:spacing w:after="0" w:line="240" w:lineRule="auto"/>
        <w:ind w:hanging="1"/>
        <w:jc w:val="lowKashida"/>
        <w:rPr>
          <w:rFonts w:asciiTheme="minorBidi" w:hAnsiTheme="minorBidi" w:cs="Royal Arabic"/>
          <w:b/>
          <w:bCs/>
          <w:sz w:val="38"/>
          <w:szCs w:val="38"/>
          <w:u w:val="single"/>
          <w:rtl/>
        </w:rPr>
      </w:pPr>
      <w:r w:rsidRPr="00EE40D8"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رقم </w:t>
      </w:r>
      <w:r w:rsidRPr="00EE40D8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الدعوى</w:t>
      </w:r>
      <w:r w:rsidRPr="00EE40D8"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: </w:t>
      </w:r>
      <w:r w:rsidR="00055D8B">
        <w:rPr>
          <w:rFonts w:ascii="Traditional Arabic" w:hAnsi="Traditional Arabic" w:cs="Royal Arabic" w:hint="cs"/>
          <w:sz w:val="38"/>
          <w:szCs w:val="38"/>
          <w:rtl/>
          <w:lang w:bidi="ar-JO"/>
        </w:rPr>
        <w:t>62252</w:t>
      </w:r>
      <w:r w:rsidRPr="00EE40D8"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 لعام </w:t>
      </w:r>
      <w:r w:rsidR="00271A97" w:rsidRPr="00EE40D8">
        <w:rPr>
          <w:rFonts w:ascii="Traditional Arabic" w:hAnsi="Traditional Arabic" w:cs="Royal Arabic" w:hint="cs"/>
          <w:sz w:val="38"/>
          <w:szCs w:val="38"/>
          <w:rtl/>
          <w:lang w:bidi="ar-JO"/>
        </w:rPr>
        <w:t>144</w:t>
      </w:r>
      <w:r w:rsidR="009C5DC5">
        <w:rPr>
          <w:rFonts w:ascii="Traditional Arabic" w:hAnsi="Traditional Arabic" w:cs="Royal Arabic" w:hint="cs"/>
          <w:sz w:val="38"/>
          <w:szCs w:val="38"/>
          <w:rtl/>
          <w:lang w:bidi="ar-JO"/>
        </w:rPr>
        <w:t>7</w:t>
      </w:r>
      <w:r w:rsidR="006A4D9F" w:rsidRPr="00EE40D8">
        <w:rPr>
          <w:rFonts w:ascii="Traditional Arabic" w:hAnsi="Traditional Arabic" w:cs="Royal Arabic" w:hint="cs"/>
          <w:sz w:val="38"/>
          <w:szCs w:val="38"/>
          <w:rtl/>
          <w:lang w:bidi="ar-JO"/>
        </w:rPr>
        <w:t>هـ.</w:t>
      </w:r>
    </w:p>
    <w:p w14:paraId="0A6CF504" w14:textId="55E2E903" w:rsidR="00307B08" w:rsidRPr="00EE40D8" w:rsidRDefault="00307B08" w:rsidP="009C5DC5">
      <w:pPr>
        <w:widowControl w:val="0"/>
        <w:spacing w:after="0" w:line="240" w:lineRule="auto"/>
        <w:ind w:hanging="1"/>
        <w:jc w:val="lowKashida"/>
        <w:rPr>
          <w:rFonts w:asciiTheme="minorBidi" w:hAnsiTheme="minorBidi" w:cs="Royal Arabic"/>
          <w:sz w:val="38"/>
          <w:szCs w:val="38"/>
          <w:rtl/>
        </w:rPr>
      </w:pPr>
      <w:r w:rsidRPr="00EE40D8">
        <w:rPr>
          <w:rFonts w:asciiTheme="minorBidi" w:hAnsiTheme="minorBidi" w:cs="Royal Arabic" w:hint="cs"/>
          <w:sz w:val="38"/>
          <w:szCs w:val="38"/>
          <w:rtl/>
        </w:rPr>
        <w:t>موضوعها:</w:t>
      </w:r>
      <w:r w:rsidRPr="00EE40D8">
        <w:rPr>
          <w:rFonts w:asciiTheme="minorBidi" w:hAnsiTheme="minorBidi" w:cs="Royal Arabic" w:hint="cs"/>
          <w:b/>
          <w:bCs/>
          <w:sz w:val="38"/>
          <w:szCs w:val="38"/>
          <w:rtl/>
        </w:rPr>
        <w:t xml:space="preserve"> </w:t>
      </w:r>
      <w:r w:rsidR="009C5DC5">
        <w:rPr>
          <w:rFonts w:asciiTheme="minorBidi" w:hAnsiTheme="minorBidi" w:cs="Royal Arabic" w:hint="cs"/>
          <w:sz w:val="38"/>
          <w:szCs w:val="38"/>
          <w:rtl/>
        </w:rPr>
        <w:t>القرار التأديبي رقم (3) وتاريخ 15/10/1446هـ</w:t>
      </w:r>
    </w:p>
    <w:p w14:paraId="4033A46F" w14:textId="36FA0E4E" w:rsidR="00205E4F" w:rsidRPr="00205E4F" w:rsidRDefault="009C5DC5" w:rsidP="009C5DC5">
      <w:pPr>
        <w:widowControl w:val="0"/>
        <w:spacing w:after="0" w:line="240" w:lineRule="auto"/>
        <w:ind w:hanging="1"/>
        <w:jc w:val="lowKashida"/>
        <w:rPr>
          <w:rFonts w:asciiTheme="minorBidi" w:hAnsiTheme="minorBidi" w:cs="Royal Arabic"/>
          <w:sz w:val="38"/>
          <w:szCs w:val="38"/>
          <w:rtl/>
        </w:rPr>
      </w:pPr>
      <w:r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المدعي</w:t>
      </w:r>
      <w:r w:rsidR="00205E4F" w:rsidRPr="00205E4F">
        <w:rPr>
          <w:rFonts w:asciiTheme="minorBidi" w:hAnsiTheme="minorBidi" w:cs="Royal Arabic" w:hint="cs"/>
          <w:sz w:val="38"/>
          <w:szCs w:val="38"/>
          <w:rtl/>
        </w:rPr>
        <w:t xml:space="preserve">: </w:t>
      </w:r>
      <w:proofErr w:type="gramStart"/>
      <w:r w:rsidR="00205E4F" w:rsidRPr="00205E4F">
        <w:rPr>
          <w:rFonts w:asciiTheme="minorBidi" w:hAnsiTheme="minorBidi" w:cs="Royal Arabic" w:hint="cs"/>
          <w:sz w:val="38"/>
          <w:szCs w:val="38"/>
          <w:rtl/>
        </w:rPr>
        <w:t>عبدالوهاب</w:t>
      </w:r>
      <w:proofErr w:type="gramEnd"/>
      <w:r w:rsidR="00101480">
        <w:rPr>
          <w:rFonts w:asciiTheme="minorBidi" w:hAnsiTheme="minorBidi" w:cs="Royal Arabic" w:hint="cs"/>
          <w:sz w:val="38"/>
          <w:szCs w:val="38"/>
          <w:rtl/>
        </w:rPr>
        <w:t xml:space="preserve"> بن سالم القحطاني (هوية وطنية:</w:t>
      </w:r>
      <w:r w:rsidR="00205E4F">
        <w:rPr>
          <w:rFonts w:asciiTheme="minorBidi" w:hAnsiTheme="minorBidi" w:cs="Royal Arabic" w:hint="cs"/>
          <w:sz w:val="38"/>
          <w:szCs w:val="38"/>
          <w:rtl/>
        </w:rPr>
        <w:t xml:space="preserve"> </w:t>
      </w:r>
      <w:r w:rsidR="00205E4F" w:rsidRPr="00205E4F">
        <w:rPr>
          <w:rFonts w:asciiTheme="minorBidi" w:hAnsiTheme="minorBidi" w:cs="Royal Arabic" w:hint="cs"/>
          <w:sz w:val="38"/>
          <w:szCs w:val="38"/>
          <w:rtl/>
        </w:rPr>
        <w:t>1066916766)</w:t>
      </w:r>
    </w:p>
    <w:p w14:paraId="18381171" w14:textId="77777777" w:rsidR="00205E4F" w:rsidRPr="00205E4F" w:rsidRDefault="00205E4F" w:rsidP="009C5DC5">
      <w:pPr>
        <w:widowControl w:val="0"/>
        <w:spacing w:after="0" w:line="240" w:lineRule="auto"/>
        <w:ind w:hanging="1"/>
        <w:jc w:val="lowKashida"/>
        <w:rPr>
          <w:rFonts w:asciiTheme="minorBidi" w:hAnsiTheme="minorBidi" w:cs="Royal Arabic"/>
          <w:sz w:val="38"/>
          <w:szCs w:val="38"/>
          <w:rtl/>
        </w:rPr>
      </w:pPr>
      <w:r w:rsidRPr="00205E4F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المدعى</w:t>
      </w:r>
      <w:r w:rsidRPr="00205E4F">
        <w:rPr>
          <w:rFonts w:asciiTheme="minorBidi" w:hAnsiTheme="minorBidi" w:cs="Royal Arabic" w:hint="cs"/>
          <w:sz w:val="38"/>
          <w:szCs w:val="38"/>
          <w:rtl/>
        </w:rPr>
        <w:t xml:space="preserve"> عليه: ديوان المظالم.</w:t>
      </w:r>
    </w:p>
    <w:p w14:paraId="47F24702" w14:textId="77777777" w:rsidR="000B0D97" w:rsidRPr="005D4CB4" w:rsidRDefault="00307B08" w:rsidP="005D4CB4">
      <w:pPr>
        <w:jc w:val="center"/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</w:pPr>
      <w:r w:rsidRPr="005D4CB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ـــــــــــــــــــــــــــــــــــــ</w:t>
      </w:r>
    </w:p>
    <w:p w14:paraId="60703AF1" w14:textId="3F51C323" w:rsidR="003307CD" w:rsidRPr="005D4CB4" w:rsidRDefault="003307CD" w:rsidP="005D4CB4">
      <w:pPr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</w:pPr>
      <w:r w:rsidRPr="005D4CB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فضيلة رئيس الدائرة </w:t>
      </w:r>
      <w:r w:rsidR="005D4CB4" w:rsidRPr="005D4CB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الرقمية السابعة والعشرون</w:t>
      </w:r>
      <w:r w:rsidRPr="005D4CB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 بالمحكمة الإدارية </w:t>
      </w:r>
      <w:r w:rsidR="005F5681" w:rsidRPr="005D4CB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بالرياض</w:t>
      </w:r>
      <w:r w:rsidR="005D4CB4" w:rsidRPr="005D4CB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   </w:t>
      </w:r>
      <w:r w:rsidR="006A4D9F" w:rsidRPr="005D4CB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       </w:t>
      </w:r>
      <w:r w:rsidRPr="005D4CB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سل</w:t>
      </w:r>
      <w:r w:rsidR="009C5DC5" w:rsidRPr="005D4CB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ّ</w:t>
      </w:r>
      <w:r w:rsidRPr="005D4CB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مه الله</w:t>
      </w:r>
    </w:p>
    <w:p w14:paraId="4C92256A" w14:textId="28980D8E" w:rsidR="003307CD" w:rsidRPr="00EE40D8" w:rsidRDefault="000B0D97" w:rsidP="00556CDF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</w:pPr>
      <w:r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ا</w:t>
      </w:r>
      <w:r w:rsidR="003307CD" w:rsidRPr="00EE40D8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لسلام عليكم ورحمة الله وبركاته، وبعد:</w:t>
      </w:r>
    </w:p>
    <w:p w14:paraId="3BC3F159" w14:textId="18B8F143" w:rsidR="00787A35" w:rsidRDefault="00787A35" w:rsidP="00787A35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  <w:r w:rsidRPr="00EE40D8">
        <w:rPr>
          <w:rFonts w:ascii="Traditional Arabic" w:eastAsia="Times New Roman" w:hAnsi="Traditional Arabic" w:cs="Royal Arabic" w:hint="cs"/>
          <w:sz w:val="38"/>
          <w:szCs w:val="38"/>
          <w:rtl/>
        </w:rPr>
        <w:t>إشارة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>ً إلى ا</w:t>
      </w:r>
      <w:r w:rsidRPr="00EE40D8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لدعوى 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>المُشار إليها</w:t>
      </w:r>
      <w:r w:rsidRPr="00EE40D8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أعلاه، وبعد الاطلاع على صحيفتها، 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المتضمنة أن المدعي يطلب إلغاء القرار التأديبي الصادر بحقّه </w:t>
      </w:r>
      <w:r>
        <w:rPr>
          <w:rFonts w:asciiTheme="minorBidi" w:hAnsiTheme="minorBidi" w:cs="Royal Arabic" w:hint="cs"/>
          <w:sz w:val="38"/>
          <w:szCs w:val="38"/>
          <w:rtl/>
        </w:rPr>
        <w:t>رقم (3) وتاريخ 15/10/1446هـ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>،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فإنه يتبيَّن ما يلي:</w:t>
      </w:r>
    </w:p>
    <w:p w14:paraId="02A088A9" w14:textId="1DB07A59" w:rsidR="000B0D97" w:rsidRDefault="00C64D47" w:rsidP="00787A35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أولاً: </w:t>
      </w:r>
      <w:r w:rsidR="00787A35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أقام </w:t>
      </w:r>
      <w:r w:rsidR="00055D8B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المدعي ذات الدعوى أمام </w:t>
      </w:r>
      <w:r w:rsidR="00055D8B" w:rsidRPr="00055D8B">
        <w:rPr>
          <w:rFonts w:ascii="Traditional Arabic" w:eastAsia="Times New Roman" w:hAnsi="Traditional Arabic" w:cs="Royal Arabic" w:hint="cs"/>
          <w:sz w:val="38"/>
          <w:szCs w:val="38"/>
          <w:rtl/>
        </w:rPr>
        <w:t>المحكمة الإدارية بالرياض برقم (32) لعام 1447هـ</w:t>
      </w:r>
      <w:r w:rsidR="0018533B">
        <w:rPr>
          <w:rFonts w:ascii="Traditional Arabic" w:eastAsia="Times New Roman" w:hAnsi="Traditional Arabic" w:cs="Royal Arabic" w:hint="cs"/>
          <w:sz w:val="38"/>
          <w:szCs w:val="38"/>
          <w:rtl/>
        </w:rPr>
        <w:t>، وتم شطبها.</w:t>
      </w:r>
    </w:p>
    <w:p w14:paraId="3BE5ACC6" w14:textId="7AE115CC" w:rsidR="00C64D47" w:rsidRPr="00C64D47" w:rsidRDefault="00C64D47" w:rsidP="00C64D47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ثانياً: </w:t>
      </w:r>
      <w:r w:rsidRPr="00C64D47">
        <w:rPr>
          <w:rFonts w:ascii="Traditional Arabic" w:eastAsia="Times New Roman" w:hAnsi="Traditional Arabic" w:cs="Royal Arabic"/>
          <w:sz w:val="38"/>
          <w:szCs w:val="38"/>
          <w:rtl/>
        </w:rPr>
        <w:t>لم يرفق المدعي ما يثبت تظلمه لوزارة الموارد البشرية والتنمية الاجتماعية، لذا فإنه في حال عدم تقديم المدعي ما يثبت تظلمه للوزارة، فإن الديوان يطلب عدم قبول الدعوى استناداً للمادة (الثامنة/4) من نظام المرافعات أمام ديوان المظالم والتي تنص على أنه: (... ويجب قبل رفع الدعوى - إذا كانت متعلقة بشؤون الخدمة المدنية - التظلم إلى وزارة الخدمة المدنية وحدها دون الجهة الإدارية، وذلك خلال ستين يوماً من تاريخ العلم بالقرار).</w:t>
      </w:r>
    </w:p>
    <w:p w14:paraId="7E4EB3E0" w14:textId="484F579C" w:rsidR="00C64D47" w:rsidRDefault="00C64D47" w:rsidP="00C64D47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</w:p>
    <w:p w14:paraId="225B237A" w14:textId="66A689BE" w:rsidR="00D02659" w:rsidRPr="00512DA4" w:rsidRDefault="00871CEF" w:rsidP="00101480">
      <w:pPr>
        <w:widowControl w:val="0"/>
        <w:spacing w:after="0" w:line="240" w:lineRule="auto"/>
        <w:ind w:left="5760" w:hanging="658"/>
        <w:jc w:val="center"/>
        <w:rPr>
          <w:rFonts w:ascii="Traditional Arabic" w:eastAsia="Times New Roman" w:hAnsi="Traditional Arabic" w:cs="Royal Arabic"/>
          <w:b/>
          <w:bCs/>
          <w:sz w:val="38"/>
          <w:szCs w:val="38"/>
          <w:rtl/>
          <w:lang w:bidi="ar-JO"/>
        </w:rPr>
      </w:pPr>
      <w:bookmarkStart w:id="0" w:name="_GoBack"/>
      <w:bookmarkEnd w:id="0"/>
      <w:r w:rsidRPr="00512DA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 xml:space="preserve">ممثل </w:t>
      </w:r>
      <w:r w:rsidR="005D4AD5" w:rsidRPr="00512DA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>ديوان المظالم</w:t>
      </w:r>
    </w:p>
    <w:p w14:paraId="1D6CC947" w14:textId="51FD06CF" w:rsidR="007A2FF6" w:rsidRPr="00512DA4" w:rsidRDefault="007A2FF6" w:rsidP="00556CDF">
      <w:pPr>
        <w:widowControl w:val="0"/>
        <w:spacing w:after="0" w:line="240" w:lineRule="auto"/>
        <w:ind w:left="5760" w:hanging="658"/>
        <w:jc w:val="center"/>
        <w:rPr>
          <w:rFonts w:ascii="Traditional Arabic" w:eastAsia="Times New Roman" w:hAnsi="Traditional Arabic" w:cs="Royal Arabic"/>
          <w:b/>
          <w:bCs/>
          <w:sz w:val="38"/>
          <w:szCs w:val="38"/>
          <w:rtl/>
          <w:lang w:bidi="ar-JO"/>
        </w:rPr>
      </w:pPr>
    </w:p>
    <w:p w14:paraId="72FB0DB6" w14:textId="6143A9F6" w:rsidR="00E872F9" w:rsidRPr="00512DA4" w:rsidRDefault="00055D8B" w:rsidP="00101480">
      <w:pPr>
        <w:widowControl w:val="0"/>
        <w:spacing w:after="0" w:line="240" w:lineRule="auto"/>
        <w:ind w:left="5760" w:hanging="658"/>
        <w:jc w:val="center"/>
        <w:rPr>
          <w:rFonts w:ascii="Traditional Arabic" w:eastAsia="Times New Roman" w:hAnsi="Traditional Arabic" w:cs="Royal Arabic"/>
          <w:b/>
          <w:bCs/>
          <w:sz w:val="38"/>
          <w:szCs w:val="38"/>
          <w:rtl/>
          <w:lang w:bidi="ar-JO"/>
        </w:rPr>
      </w:pPr>
      <w:r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>محمد بن حماد الحماد</w:t>
      </w:r>
    </w:p>
    <w:sectPr w:rsidR="00E872F9" w:rsidRPr="00512DA4" w:rsidSect="00FB2D9A">
      <w:headerReference w:type="default" r:id="rId8"/>
      <w:pgSz w:w="11906" w:h="16838"/>
      <w:pgMar w:top="1440" w:right="1700" w:bottom="1440" w:left="1276" w:header="708" w:footer="708" w:gutter="0"/>
      <w:pgNumType w:start="1" w:chapStyle="4" w:chapSep="enDash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4B9A05" w14:textId="77777777" w:rsidR="00712BA2" w:rsidRDefault="00712BA2" w:rsidP="00BF5FD8">
      <w:pPr>
        <w:spacing w:after="0" w:line="240" w:lineRule="auto"/>
      </w:pPr>
      <w:r>
        <w:separator/>
      </w:r>
    </w:p>
  </w:endnote>
  <w:endnote w:type="continuationSeparator" w:id="0">
    <w:p w14:paraId="16D2B7A5" w14:textId="77777777" w:rsidR="00712BA2" w:rsidRDefault="00712BA2" w:rsidP="00BF5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9AA6D5" w14:textId="77777777" w:rsidR="00712BA2" w:rsidRDefault="00712BA2" w:rsidP="00BF5FD8">
      <w:pPr>
        <w:spacing w:after="0" w:line="240" w:lineRule="auto"/>
      </w:pPr>
      <w:r>
        <w:separator/>
      </w:r>
    </w:p>
  </w:footnote>
  <w:footnote w:type="continuationSeparator" w:id="0">
    <w:p w14:paraId="3ED0DCB3" w14:textId="77777777" w:rsidR="00712BA2" w:rsidRDefault="00712BA2" w:rsidP="00BF5F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C72110" w14:textId="77777777" w:rsidR="00FB2D9A" w:rsidRDefault="00FB2D9A" w:rsidP="00D02659">
    <w:pPr>
      <w:pStyle w:val="a5"/>
      <w:jc w:val="right"/>
    </w:pPr>
  </w:p>
  <w:p w14:paraId="544C3F46" w14:textId="77777777" w:rsidR="00FB2D9A" w:rsidRDefault="00FB2D9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D36E9"/>
    <w:multiLevelType w:val="hybridMultilevel"/>
    <w:tmpl w:val="31C23096"/>
    <w:lvl w:ilvl="0" w:tplc="3CAABC5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B1B88"/>
    <w:multiLevelType w:val="hybridMultilevel"/>
    <w:tmpl w:val="4E9078DA"/>
    <w:lvl w:ilvl="0" w:tplc="19D8B274">
      <w:start w:val="1"/>
      <w:numFmt w:val="decimal"/>
      <w:lvlText w:val="%10"/>
      <w:lvlJc w:val="left"/>
      <w:pPr>
        <w:ind w:left="1174" w:hanging="360"/>
      </w:pPr>
      <w:rPr>
        <w:rFonts w:hint="default"/>
        <w:sz w:val="36"/>
        <w:szCs w:val="36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cs"/>
        <w:bCs w:val="0"/>
        <w:iCs w:val="0"/>
        <w:sz w:val="36"/>
        <w:szCs w:val="36"/>
      </w:rPr>
    </w:lvl>
    <w:lvl w:ilvl="2" w:tplc="ABDA79C6">
      <w:start w:val="1"/>
      <w:numFmt w:val="decimal"/>
      <w:lvlText w:val="%3)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82FF5"/>
    <w:multiLevelType w:val="hybridMultilevel"/>
    <w:tmpl w:val="90C44320"/>
    <w:lvl w:ilvl="0" w:tplc="88E4199A">
      <w:start w:val="1"/>
      <w:numFmt w:val="decimal"/>
      <w:lvlText w:val="%1-"/>
      <w:lvlJc w:val="left"/>
      <w:pPr>
        <w:ind w:left="720" w:hanging="360"/>
      </w:pPr>
      <w:rPr>
        <w:rFonts w:asciiTheme="minorBidi" w:eastAsiaTheme="minorHAnsi" w:hAnsiTheme="minorBid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D956B5"/>
    <w:multiLevelType w:val="hybridMultilevel"/>
    <w:tmpl w:val="2D22C496"/>
    <w:lvl w:ilvl="0" w:tplc="859675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3D2C1D"/>
    <w:multiLevelType w:val="hybridMultilevel"/>
    <w:tmpl w:val="EC3A2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8D70FC"/>
    <w:multiLevelType w:val="hybridMultilevel"/>
    <w:tmpl w:val="93BC0E12"/>
    <w:lvl w:ilvl="0" w:tplc="45F8C838">
      <w:start w:val="1"/>
      <w:numFmt w:val="decimal"/>
      <w:lvlText w:val="%1."/>
      <w:lvlJc w:val="left"/>
      <w:pPr>
        <w:ind w:left="1080" w:hanging="720"/>
      </w:pPr>
      <w:rPr>
        <w:rFonts w:asciiTheme="minorHAnsi" w:eastAsiaTheme="minorHAnsi" w:hAnsiTheme="minorHAns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C76BB1"/>
    <w:multiLevelType w:val="hybridMultilevel"/>
    <w:tmpl w:val="7C263FAE"/>
    <w:lvl w:ilvl="0" w:tplc="6792ABD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5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473B"/>
    <w:rsid w:val="0000255B"/>
    <w:rsid w:val="000043C4"/>
    <w:rsid w:val="00014AB1"/>
    <w:rsid w:val="0002045C"/>
    <w:rsid w:val="000215F7"/>
    <w:rsid w:val="0005043D"/>
    <w:rsid w:val="00055D8B"/>
    <w:rsid w:val="00061765"/>
    <w:rsid w:val="0008156A"/>
    <w:rsid w:val="000839E4"/>
    <w:rsid w:val="000907CE"/>
    <w:rsid w:val="000A60FB"/>
    <w:rsid w:val="000A6B64"/>
    <w:rsid w:val="000B0D97"/>
    <w:rsid w:val="000C4AF6"/>
    <w:rsid w:val="000D5CD2"/>
    <w:rsid w:val="000D7E19"/>
    <w:rsid w:val="00101480"/>
    <w:rsid w:val="00112E30"/>
    <w:rsid w:val="001132BA"/>
    <w:rsid w:val="00126B05"/>
    <w:rsid w:val="00130B5A"/>
    <w:rsid w:val="00133D6A"/>
    <w:rsid w:val="00140BD9"/>
    <w:rsid w:val="00154EF9"/>
    <w:rsid w:val="00163D89"/>
    <w:rsid w:val="0017256B"/>
    <w:rsid w:val="00177FFA"/>
    <w:rsid w:val="0018533B"/>
    <w:rsid w:val="00185CA3"/>
    <w:rsid w:val="00193BCA"/>
    <w:rsid w:val="001A4D2F"/>
    <w:rsid w:val="001B35D8"/>
    <w:rsid w:val="001B5DB6"/>
    <w:rsid w:val="001D4896"/>
    <w:rsid w:val="001D59B5"/>
    <w:rsid w:val="001E0B03"/>
    <w:rsid w:val="001E44E0"/>
    <w:rsid w:val="001F7B99"/>
    <w:rsid w:val="00204F72"/>
    <w:rsid w:val="00205E4F"/>
    <w:rsid w:val="002248C8"/>
    <w:rsid w:val="002353D2"/>
    <w:rsid w:val="0024429A"/>
    <w:rsid w:val="00271A97"/>
    <w:rsid w:val="00272EEB"/>
    <w:rsid w:val="002C66E8"/>
    <w:rsid w:val="002D611F"/>
    <w:rsid w:val="002F786E"/>
    <w:rsid w:val="00303544"/>
    <w:rsid w:val="0030363B"/>
    <w:rsid w:val="00307B08"/>
    <w:rsid w:val="00313D4E"/>
    <w:rsid w:val="003307CD"/>
    <w:rsid w:val="00345976"/>
    <w:rsid w:val="0036088F"/>
    <w:rsid w:val="003620ED"/>
    <w:rsid w:val="003A4662"/>
    <w:rsid w:val="003B0E4F"/>
    <w:rsid w:val="003C7431"/>
    <w:rsid w:val="003D26FE"/>
    <w:rsid w:val="003E7805"/>
    <w:rsid w:val="003F3683"/>
    <w:rsid w:val="00415CC3"/>
    <w:rsid w:val="00417308"/>
    <w:rsid w:val="00424E8B"/>
    <w:rsid w:val="00434D6C"/>
    <w:rsid w:val="00462E6F"/>
    <w:rsid w:val="00463E4A"/>
    <w:rsid w:val="0047102F"/>
    <w:rsid w:val="00473179"/>
    <w:rsid w:val="0047513B"/>
    <w:rsid w:val="00483272"/>
    <w:rsid w:val="00496C9D"/>
    <w:rsid w:val="004B132C"/>
    <w:rsid w:val="004C6568"/>
    <w:rsid w:val="004D058C"/>
    <w:rsid w:val="004D6523"/>
    <w:rsid w:val="00503D0D"/>
    <w:rsid w:val="00506814"/>
    <w:rsid w:val="00506DC3"/>
    <w:rsid w:val="00512DA4"/>
    <w:rsid w:val="005401F8"/>
    <w:rsid w:val="0054320F"/>
    <w:rsid w:val="00544F8D"/>
    <w:rsid w:val="00551AFB"/>
    <w:rsid w:val="00556B71"/>
    <w:rsid w:val="00556CDF"/>
    <w:rsid w:val="005630E4"/>
    <w:rsid w:val="005B1BA4"/>
    <w:rsid w:val="005B2DF3"/>
    <w:rsid w:val="005C5746"/>
    <w:rsid w:val="005C6E32"/>
    <w:rsid w:val="005D4AD5"/>
    <w:rsid w:val="005D4CB4"/>
    <w:rsid w:val="005F2F23"/>
    <w:rsid w:val="005F5681"/>
    <w:rsid w:val="00604B85"/>
    <w:rsid w:val="0061334F"/>
    <w:rsid w:val="0062660A"/>
    <w:rsid w:val="00635FCC"/>
    <w:rsid w:val="0063721D"/>
    <w:rsid w:val="006659FD"/>
    <w:rsid w:val="00686E19"/>
    <w:rsid w:val="00695E9E"/>
    <w:rsid w:val="006A1872"/>
    <w:rsid w:val="006A4D9F"/>
    <w:rsid w:val="006B5332"/>
    <w:rsid w:val="006C1C8F"/>
    <w:rsid w:val="006C1E41"/>
    <w:rsid w:val="006C5770"/>
    <w:rsid w:val="006D06C4"/>
    <w:rsid w:val="006D3781"/>
    <w:rsid w:val="006E0C21"/>
    <w:rsid w:val="006E5E9B"/>
    <w:rsid w:val="006F14BD"/>
    <w:rsid w:val="00700281"/>
    <w:rsid w:val="00712BA2"/>
    <w:rsid w:val="00716FE3"/>
    <w:rsid w:val="00724F00"/>
    <w:rsid w:val="007275DC"/>
    <w:rsid w:val="007451CC"/>
    <w:rsid w:val="00763BE0"/>
    <w:rsid w:val="00767A61"/>
    <w:rsid w:val="00777DDE"/>
    <w:rsid w:val="00787A35"/>
    <w:rsid w:val="007A2AAF"/>
    <w:rsid w:val="007A2FF6"/>
    <w:rsid w:val="007A757A"/>
    <w:rsid w:val="007C253D"/>
    <w:rsid w:val="007C2B4C"/>
    <w:rsid w:val="007C2C43"/>
    <w:rsid w:val="007D0A62"/>
    <w:rsid w:val="007D3E48"/>
    <w:rsid w:val="0081597E"/>
    <w:rsid w:val="0083220F"/>
    <w:rsid w:val="00851BE0"/>
    <w:rsid w:val="00866C1A"/>
    <w:rsid w:val="00871CEF"/>
    <w:rsid w:val="0089348B"/>
    <w:rsid w:val="008B0FFD"/>
    <w:rsid w:val="008C75A6"/>
    <w:rsid w:val="008D5826"/>
    <w:rsid w:val="008D635C"/>
    <w:rsid w:val="008D70F8"/>
    <w:rsid w:val="008F231B"/>
    <w:rsid w:val="00904084"/>
    <w:rsid w:val="00910D07"/>
    <w:rsid w:val="009116A5"/>
    <w:rsid w:val="009443A9"/>
    <w:rsid w:val="0095499C"/>
    <w:rsid w:val="00963185"/>
    <w:rsid w:val="00966CE1"/>
    <w:rsid w:val="0098255E"/>
    <w:rsid w:val="009C5DC5"/>
    <w:rsid w:val="009D6F54"/>
    <w:rsid w:val="009F1DA5"/>
    <w:rsid w:val="00A135BA"/>
    <w:rsid w:val="00A23D3D"/>
    <w:rsid w:val="00A274E2"/>
    <w:rsid w:val="00A308AA"/>
    <w:rsid w:val="00A367D9"/>
    <w:rsid w:val="00A56343"/>
    <w:rsid w:val="00A6348A"/>
    <w:rsid w:val="00A70C90"/>
    <w:rsid w:val="00A8473B"/>
    <w:rsid w:val="00A94BDF"/>
    <w:rsid w:val="00AA01F7"/>
    <w:rsid w:val="00AA6C00"/>
    <w:rsid w:val="00AB0D08"/>
    <w:rsid w:val="00AD6F2D"/>
    <w:rsid w:val="00AE682A"/>
    <w:rsid w:val="00B034D3"/>
    <w:rsid w:val="00B16DED"/>
    <w:rsid w:val="00B17B64"/>
    <w:rsid w:val="00B5693D"/>
    <w:rsid w:val="00B573E1"/>
    <w:rsid w:val="00B83F09"/>
    <w:rsid w:val="00BC03E2"/>
    <w:rsid w:val="00BD4137"/>
    <w:rsid w:val="00BF5FD8"/>
    <w:rsid w:val="00BF7D27"/>
    <w:rsid w:val="00C0483D"/>
    <w:rsid w:val="00C12FBD"/>
    <w:rsid w:val="00C159EC"/>
    <w:rsid w:val="00C170AD"/>
    <w:rsid w:val="00C3510B"/>
    <w:rsid w:val="00C437EC"/>
    <w:rsid w:val="00C54042"/>
    <w:rsid w:val="00C64D47"/>
    <w:rsid w:val="00C7606B"/>
    <w:rsid w:val="00C83E5F"/>
    <w:rsid w:val="00C8528B"/>
    <w:rsid w:val="00C860F1"/>
    <w:rsid w:val="00CA5385"/>
    <w:rsid w:val="00CB6613"/>
    <w:rsid w:val="00CB7F2B"/>
    <w:rsid w:val="00CD6372"/>
    <w:rsid w:val="00CD63BB"/>
    <w:rsid w:val="00CE6D06"/>
    <w:rsid w:val="00CE7438"/>
    <w:rsid w:val="00CF5DDE"/>
    <w:rsid w:val="00CF6AEB"/>
    <w:rsid w:val="00CF736A"/>
    <w:rsid w:val="00D02659"/>
    <w:rsid w:val="00D059C2"/>
    <w:rsid w:val="00D2474A"/>
    <w:rsid w:val="00D34813"/>
    <w:rsid w:val="00D36CCD"/>
    <w:rsid w:val="00D52859"/>
    <w:rsid w:val="00D85259"/>
    <w:rsid w:val="00D86662"/>
    <w:rsid w:val="00D952FD"/>
    <w:rsid w:val="00DA07CC"/>
    <w:rsid w:val="00DA601A"/>
    <w:rsid w:val="00E076D9"/>
    <w:rsid w:val="00E139CD"/>
    <w:rsid w:val="00E33A00"/>
    <w:rsid w:val="00E56867"/>
    <w:rsid w:val="00E872F9"/>
    <w:rsid w:val="00EC475E"/>
    <w:rsid w:val="00EC5383"/>
    <w:rsid w:val="00EC5B6F"/>
    <w:rsid w:val="00ED2B18"/>
    <w:rsid w:val="00ED49EA"/>
    <w:rsid w:val="00EE40D8"/>
    <w:rsid w:val="00EE7643"/>
    <w:rsid w:val="00F06AE3"/>
    <w:rsid w:val="00F174A5"/>
    <w:rsid w:val="00F70FD9"/>
    <w:rsid w:val="00F85FDF"/>
    <w:rsid w:val="00F920D4"/>
    <w:rsid w:val="00F952B6"/>
    <w:rsid w:val="00FB22D5"/>
    <w:rsid w:val="00FB2AE5"/>
    <w:rsid w:val="00FB2D9A"/>
    <w:rsid w:val="00FB4BB0"/>
    <w:rsid w:val="00FB6949"/>
    <w:rsid w:val="00FC2485"/>
    <w:rsid w:val="00FD1112"/>
    <w:rsid w:val="00FE3951"/>
    <w:rsid w:val="00FE5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75675F5"/>
  <w15:docId w15:val="{7518EEF7-469B-4458-B737-661DCC7FB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5CC3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496C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496C9D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BF5FD8"/>
  </w:style>
  <w:style w:type="paragraph" w:styleId="a6">
    <w:name w:val="footer"/>
    <w:basedOn w:val="a"/>
    <w:link w:val="Char1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BF5FD8"/>
  </w:style>
  <w:style w:type="table" w:styleId="a7">
    <w:name w:val="Table Grid"/>
    <w:basedOn w:val="a1"/>
    <w:uiPriority w:val="59"/>
    <w:rsid w:val="00B569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421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EC9B56B8-EAFC-4DEB-B2AD-CC4EFA4CA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محمد بن يوسف محمد اليوسف</dc:creator>
  <cp:lastModifiedBy>عبدالعزيز محمد صالح الصمعاني</cp:lastModifiedBy>
  <cp:revision>8</cp:revision>
  <cp:lastPrinted>2025-11-18T10:21:00Z</cp:lastPrinted>
  <dcterms:created xsi:type="dcterms:W3CDTF">2025-08-13T09:02:00Z</dcterms:created>
  <dcterms:modified xsi:type="dcterms:W3CDTF">2025-11-18T10:21:00Z</dcterms:modified>
</cp:coreProperties>
</file>