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419" w:rsidRDefault="00067419" w:rsidP="00067419">
      <w:pPr>
        <w:pStyle w:val="a3"/>
        <w:rPr>
          <w:rFonts w:cs="Royal Arabic"/>
          <w:sz w:val="44"/>
          <w:szCs w:val="44"/>
          <w:rtl/>
        </w:rPr>
      </w:pPr>
      <w:r>
        <w:rPr>
          <w:rFonts w:cs="Royal Arabic" w:hint="cs"/>
          <w:sz w:val="44"/>
          <w:szCs w:val="44"/>
          <w:rtl/>
        </w:rPr>
        <w:t>مذكرة الدفاع الأولى</w:t>
      </w:r>
      <w:r w:rsidR="002A12E6" w:rsidRPr="002A12E6">
        <w:rPr>
          <w:rFonts w:cs="Royal Arabic" w:hint="cs"/>
          <w:sz w:val="44"/>
          <w:szCs w:val="44"/>
          <w:rtl/>
        </w:rPr>
        <w:t xml:space="preserve"> </w:t>
      </w:r>
    </w:p>
    <w:p w:rsidR="000321DE" w:rsidRPr="00067419" w:rsidRDefault="00067419" w:rsidP="00067419">
      <w:pPr>
        <w:pStyle w:val="a4"/>
        <w:spacing w:after="0"/>
        <w:contextualSpacing/>
        <w:rPr>
          <w:rFonts w:cs="Royal Arabic"/>
          <w:sz w:val="40"/>
          <w:szCs w:val="40"/>
          <w:rtl/>
        </w:rPr>
      </w:pPr>
      <w:r w:rsidRPr="00067419">
        <w:rPr>
          <w:rFonts w:cs="Royal Arabic" w:hint="cs"/>
          <w:sz w:val="40"/>
          <w:szCs w:val="40"/>
          <w:rtl/>
        </w:rPr>
        <w:t>رقم ال</w:t>
      </w:r>
      <w:r w:rsidR="002A12E6" w:rsidRPr="00067419">
        <w:rPr>
          <w:rFonts w:cs="Royal Arabic" w:hint="cs"/>
          <w:sz w:val="40"/>
          <w:szCs w:val="40"/>
          <w:rtl/>
        </w:rPr>
        <w:t>دعوى</w:t>
      </w:r>
      <w:r w:rsidRPr="00067419">
        <w:rPr>
          <w:rFonts w:cs="Royal Arabic" w:hint="cs"/>
          <w:sz w:val="40"/>
          <w:szCs w:val="40"/>
          <w:rtl/>
        </w:rPr>
        <w:t xml:space="preserve"> (184) لعام 1446هـ</w:t>
      </w:r>
    </w:p>
    <w:p w:rsidR="000321DE" w:rsidRPr="000E5449" w:rsidRDefault="000E5449" w:rsidP="00067419">
      <w:pPr>
        <w:pStyle w:val="a4"/>
        <w:spacing w:after="0"/>
        <w:contextualSpacing/>
        <w:rPr>
          <w:rFonts w:cs="Royal Arabic"/>
          <w:sz w:val="40"/>
          <w:szCs w:val="40"/>
          <w:rtl/>
        </w:rPr>
      </w:pPr>
      <w:r w:rsidRPr="000E5449">
        <w:rPr>
          <w:rFonts w:cs="Royal Arabic" w:hint="cs"/>
          <w:sz w:val="40"/>
          <w:szCs w:val="40"/>
          <w:rtl/>
        </w:rPr>
        <w:t xml:space="preserve">المحكمة: </w:t>
      </w:r>
      <w:r w:rsidR="000321DE" w:rsidRPr="000E5449">
        <w:rPr>
          <w:rFonts w:cs="Royal Arabic" w:hint="cs"/>
          <w:sz w:val="40"/>
          <w:szCs w:val="40"/>
          <w:rtl/>
        </w:rPr>
        <w:t xml:space="preserve">المحكمة الإدارية </w:t>
      </w:r>
      <w:r w:rsidR="00067419">
        <w:rPr>
          <w:rFonts w:cs="Royal Arabic" w:hint="cs"/>
          <w:sz w:val="40"/>
          <w:szCs w:val="40"/>
          <w:rtl/>
        </w:rPr>
        <w:t>بجازان</w:t>
      </w:r>
    </w:p>
    <w:p w:rsidR="00C52364" w:rsidRDefault="000E5449" w:rsidP="00067419">
      <w:pPr>
        <w:spacing w:after="0"/>
        <w:contextualSpacing/>
        <w:rPr>
          <w:rFonts w:cs="Royal Arabic"/>
          <w:b/>
          <w:bCs/>
          <w:sz w:val="40"/>
          <w:szCs w:val="40"/>
          <w:rtl/>
        </w:rPr>
      </w:pPr>
      <w:r w:rsidRPr="000E5449">
        <w:rPr>
          <w:rFonts w:cs="Royal Arabic" w:hint="cs"/>
          <w:b/>
          <w:bCs/>
          <w:sz w:val="40"/>
          <w:szCs w:val="40"/>
          <w:rtl/>
        </w:rPr>
        <w:t xml:space="preserve">المدعي: </w:t>
      </w:r>
      <w:r w:rsidR="00067419">
        <w:rPr>
          <w:rFonts w:cs="Royal Arabic" w:hint="cs"/>
          <w:b/>
          <w:bCs/>
          <w:sz w:val="40"/>
          <w:szCs w:val="40"/>
          <w:rtl/>
        </w:rPr>
        <w:t>عبدالرحمن بن حسين بن محمد محنشي</w:t>
      </w:r>
      <w:r w:rsidR="00067419" w:rsidRPr="00870E75">
        <w:rPr>
          <w:rFonts w:cs="Royal Arabic" w:hint="cs"/>
          <w:b/>
          <w:bCs/>
          <w:sz w:val="40"/>
          <w:szCs w:val="40"/>
          <w:rtl/>
        </w:rPr>
        <w:t xml:space="preserve"> </w:t>
      </w:r>
      <w:r w:rsidR="00067419">
        <w:rPr>
          <w:rFonts w:cs="Royal Arabic" w:hint="cs"/>
          <w:b/>
          <w:bCs/>
          <w:sz w:val="40"/>
          <w:szCs w:val="40"/>
          <w:rtl/>
        </w:rPr>
        <w:t>(رقم الهوية</w:t>
      </w:r>
      <w:r w:rsidR="00067419" w:rsidRPr="000E5449">
        <w:rPr>
          <w:rFonts w:cs="Royal Arabic" w:hint="cs"/>
          <w:b/>
          <w:bCs/>
          <w:sz w:val="40"/>
          <w:szCs w:val="40"/>
          <w:rtl/>
        </w:rPr>
        <w:t>:</w:t>
      </w:r>
      <w:r w:rsidR="00067419">
        <w:rPr>
          <w:rFonts w:cs="Royal Arabic" w:hint="cs"/>
          <w:b/>
          <w:bCs/>
          <w:sz w:val="40"/>
          <w:szCs w:val="40"/>
          <w:rtl/>
        </w:rPr>
        <w:t xml:space="preserve"> 1067511087</w:t>
      </w:r>
      <w:r w:rsidR="00067419" w:rsidRPr="000E5449">
        <w:rPr>
          <w:rFonts w:cs="Royal Arabic" w:hint="cs"/>
          <w:b/>
          <w:bCs/>
          <w:sz w:val="40"/>
          <w:szCs w:val="40"/>
          <w:rtl/>
        </w:rPr>
        <w:t>)</w:t>
      </w:r>
    </w:p>
    <w:p w:rsidR="000E5449" w:rsidRPr="000E5449" w:rsidRDefault="000E5449" w:rsidP="00067419">
      <w:pPr>
        <w:spacing w:after="0"/>
        <w:ind w:left="43"/>
        <w:contextualSpacing/>
        <w:rPr>
          <w:rFonts w:cs="Royal Arabic"/>
          <w:b/>
          <w:bCs/>
          <w:sz w:val="40"/>
          <w:szCs w:val="40"/>
          <w:rtl/>
        </w:rPr>
      </w:pPr>
      <w:r w:rsidRPr="000E5449">
        <w:rPr>
          <w:rFonts w:cs="Royal Arabic" w:hint="cs"/>
          <w:b/>
          <w:bCs/>
          <w:sz w:val="40"/>
          <w:szCs w:val="40"/>
          <w:rtl/>
        </w:rPr>
        <w:t xml:space="preserve">المدعى عليه: </w:t>
      </w:r>
      <w:r w:rsidR="00067419" w:rsidRPr="000E5449">
        <w:rPr>
          <w:rFonts w:cs="Royal Arabic" w:hint="cs"/>
          <w:b/>
          <w:bCs/>
          <w:sz w:val="40"/>
          <w:szCs w:val="40"/>
          <w:rtl/>
        </w:rPr>
        <w:t>ديوان المظالم</w:t>
      </w:r>
      <w:r w:rsidR="00067419">
        <w:rPr>
          <w:rFonts w:cs="Royal Arabic" w:hint="cs"/>
          <w:b/>
          <w:bCs/>
          <w:sz w:val="40"/>
          <w:szCs w:val="40"/>
          <w:rtl/>
        </w:rPr>
        <w:t xml:space="preserve"> / المحكمة الإدارية بجازان</w:t>
      </w:r>
    </w:p>
    <w:p w:rsidR="00757013" w:rsidRPr="002A12E6" w:rsidRDefault="00757013" w:rsidP="00757013">
      <w:pPr>
        <w:spacing w:after="0"/>
        <w:contextualSpacing/>
        <w:jc w:val="center"/>
        <w:rPr>
          <w:rFonts w:cs="Royal Arabic"/>
          <w:b/>
          <w:bCs/>
          <w:sz w:val="44"/>
          <w:szCs w:val="44"/>
          <w:rtl/>
        </w:rPr>
      </w:pPr>
      <w:r w:rsidRPr="002A12E6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ـــــــــــــــــــــــــــــــــــــــــــ</w:t>
      </w:r>
    </w:p>
    <w:p w:rsidR="00757013" w:rsidRPr="00A972CE" w:rsidRDefault="00757013" w:rsidP="00067419">
      <w:pPr>
        <w:spacing w:after="0"/>
        <w:contextualSpacing/>
        <w:jc w:val="lowKashida"/>
        <w:rPr>
          <w:rFonts w:cs="Royal Arabic"/>
          <w:b/>
          <w:bCs/>
          <w:sz w:val="38"/>
          <w:szCs w:val="38"/>
          <w:rtl/>
        </w:rPr>
      </w:pPr>
      <w:r w:rsidRPr="00A972CE">
        <w:rPr>
          <w:rFonts w:cs="Royal Arabic" w:hint="cs"/>
          <w:b/>
          <w:bCs/>
          <w:sz w:val="38"/>
          <w:szCs w:val="38"/>
          <w:rtl/>
          <w:lang w:bidi="ar-JO"/>
        </w:rPr>
        <w:t xml:space="preserve">فضيلة رئيس </w:t>
      </w:r>
      <w:r w:rsidR="00511CBA" w:rsidRPr="00A972CE">
        <w:rPr>
          <w:rFonts w:cs="Royal Arabic" w:hint="cs"/>
          <w:b/>
          <w:bCs/>
          <w:sz w:val="38"/>
          <w:szCs w:val="38"/>
          <w:rtl/>
        </w:rPr>
        <w:t>المحكمة</w:t>
      </w:r>
      <w:r w:rsidR="00511CBA"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="00511CBA" w:rsidRPr="00A972CE">
        <w:rPr>
          <w:rFonts w:cs="Royal Arabic" w:hint="cs"/>
          <w:b/>
          <w:bCs/>
          <w:sz w:val="38"/>
          <w:szCs w:val="38"/>
          <w:rtl/>
        </w:rPr>
        <w:t>الإدارية</w:t>
      </w:r>
      <w:r w:rsidR="00511CBA"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="00067419">
        <w:rPr>
          <w:rFonts w:cs="Royal Arabic" w:hint="cs"/>
          <w:b/>
          <w:bCs/>
          <w:sz w:val="38"/>
          <w:szCs w:val="38"/>
          <w:rtl/>
        </w:rPr>
        <w:t>بجازان</w:t>
      </w:r>
      <w:r w:rsidR="00577590" w:rsidRPr="00A972CE">
        <w:rPr>
          <w:rFonts w:cs="Royal Arabic" w:hint="cs"/>
          <w:b/>
          <w:bCs/>
          <w:sz w:val="38"/>
          <w:szCs w:val="38"/>
          <w:rtl/>
        </w:rPr>
        <w:t xml:space="preserve"> </w:t>
      </w:r>
      <w:r w:rsidR="00067419">
        <w:rPr>
          <w:rFonts w:cs="Royal Arabic"/>
          <w:b/>
          <w:bCs/>
          <w:sz w:val="38"/>
          <w:szCs w:val="38"/>
          <w:rtl/>
        </w:rPr>
        <w:tab/>
      </w:r>
      <w:r w:rsidR="00067419">
        <w:rPr>
          <w:rFonts w:cs="Royal Arabic" w:hint="cs"/>
          <w:b/>
          <w:bCs/>
          <w:sz w:val="38"/>
          <w:szCs w:val="38"/>
          <w:rtl/>
        </w:rPr>
        <w:t xml:space="preserve">  </w:t>
      </w:r>
      <w:r w:rsidR="00577590" w:rsidRPr="00A972CE">
        <w:rPr>
          <w:rFonts w:cs="Royal Arabic" w:hint="cs"/>
          <w:b/>
          <w:bCs/>
          <w:sz w:val="38"/>
          <w:szCs w:val="38"/>
          <w:rtl/>
        </w:rPr>
        <w:t xml:space="preserve">              </w:t>
      </w:r>
      <w:r w:rsidR="00A972CE">
        <w:rPr>
          <w:rFonts w:cs="Royal Arabic" w:hint="cs"/>
          <w:b/>
          <w:bCs/>
          <w:sz w:val="38"/>
          <w:szCs w:val="38"/>
          <w:rtl/>
        </w:rPr>
        <w:t xml:space="preserve">              </w:t>
      </w:r>
      <w:r w:rsidR="00577590" w:rsidRPr="00A972CE">
        <w:rPr>
          <w:rFonts w:cs="Royal Arabic" w:hint="cs"/>
          <w:b/>
          <w:bCs/>
          <w:sz w:val="38"/>
          <w:szCs w:val="38"/>
          <w:rtl/>
        </w:rPr>
        <w:t xml:space="preserve">        </w:t>
      </w:r>
      <w:r w:rsidR="00511CBA" w:rsidRPr="00A972CE">
        <w:rPr>
          <w:rFonts w:cs="Royal Arabic"/>
          <w:b/>
          <w:bCs/>
          <w:sz w:val="38"/>
          <w:szCs w:val="38"/>
          <w:rtl/>
        </w:rPr>
        <w:t xml:space="preserve">  -</w:t>
      </w:r>
      <w:r w:rsidR="00511CBA" w:rsidRPr="00A972CE">
        <w:rPr>
          <w:rFonts w:cs="Royal Arabic" w:hint="cs"/>
          <w:b/>
          <w:bCs/>
          <w:sz w:val="38"/>
          <w:szCs w:val="38"/>
          <w:rtl/>
        </w:rPr>
        <w:t>سلمه</w:t>
      </w:r>
      <w:r w:rsidR="00511CBA" w:rsidRPr="00A972CE">
        <w:rPr>
          <w:rFonts w:cs="Royal Arabic"/>
          <w:b/>
          <w:bCs/>
          <w:sz w:val="38"/>
          <w:szCs w:val="38"/>
          <w:rtl/>
        </w:rPr>
        <w:t xml:space="preserve"> </w:t>
      </w:r>
      <w:r w:rsidR="00511CBA" w:rsidRPr="00A972CE">
        <w:rPr>
          <w:rFonts w:cs="Royal Arabic" w:hint="cs"/>
          <w:b/>
          <w:bCs/>
          <w:sz w:val="38"/>
          <w:szCs w:val="38"/>
          <w:rtl/>
        </w:rPr>
        <w:t>الله</w:t>
      </w:r>
      <w:r w:rsidR="00511CBA" w:rsidRPr="00A972CE">
        <w:rPr>
          <w:rFonts w:cs="Royal Arabic"/>
          <w:b/>
          <w:bCs/>
          <w:sz w:val="38"/>
          <w:szCs w:val="38"/>
          <w:rtl/>
        </w:rPr>
        <w:t>-</w:t>
      </w:r>
    </w:p>
    <w:p w:rsidR="00511CBA" w:rsidRPr="00A972CE" w:rsidRDefault="00511CBA" w:rsidP="00511CBA">
      <w:pPr>
        <w:spacing w:after="0"/>
        <w:contextualSpacing/>
        <w:rPr>
          <w:rFonts w:cs="Royal Arabic"/>
          <w:b/>
          <w:bCs/>
          <w:sz w:val="38"/>
          <w:szCs w:val="38"/>
          <w:rtl/>
        </w:rPr>
      </w:pPr>
      <w:r w:rsidRPr="00A972CE">
        <w:rPr>
          <w:rFonts w:cs="Royal Arabic" w:hint="cs"/>
          <w:b/>
          <w:bCs/>
          <w:sz w:val="38"/>
          <w:szCs w:val="38"/>
          <w:rtl/>
          <w:lang w:bidi="ar-JO"/>
        </w:rPr>
        <w:t>السلام عليكم ورحمة الله وبركاته</w:t>
      </w:r>
    </w:p>
    <w:p w:rsidR="00870E75" w:rsidRDefault="00067419" w:rsidP="00067419">
      <w:pPr>
        <w:pStyle w:val="a5"/>
        <w:jc w:val="both"/>
        <w:rPr>
          <w:rFonts w:cs="Royal Arabic"/>
          <w:b w:val="0"/>
          <w:bCs w:val="0"/>
          <w:sz w:val="38"/>
          <w:szCs w:val="38"/>
          <w:rtl/>
          <w:lang w:val="en-US" w:bidi="ar-JO"/>
        </w:rPr>
      </w:pP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إشارة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إلى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الدعوى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المقامة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من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: </w:t>
      </w:r>
      <w:r>
        <w:rPr>
          <w:rFonts w:cs="Royal Arabic" w:hint="cs"/>
          <w:b w:val="0"/>
          <w:bCs w:val="0"/>
          <w:sz w:val="40"/>
          <w:szCs w:val="40"/>
          <w:rtl/>
        </w:rPr>
        <w:t>عبدالرحمن بن حسين بن محمد محنشي</w:t>
      </w:r>
      <w:r w:rsidRPr="00870E75">
        <w:rPr>
          <w:rFonts w:cs="Royal Arabic" w:hint="cs"/>
          <w:sz w:val="40"/>
          <w:szCs w:val="40"/>
          <w:rtl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هوية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رقم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>: (</w:t>
      </w:r>
      <w:r>
        <w:rPr>
          <w:rFonts w:cs="Royal Arabic" w:hint="cs"/>
          <w:b w:val="0"/>
          <w:bCs w:val="0"/>
          <w:sz w:val="40"/>
          <w:szCs w:val="40"/>
          <w:rtl/>
        </w:rPr>
        <w:t>1067511087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)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والمقيدة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بالرقم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والعام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المذكورين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أعلاه،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ضد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: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ديوان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المظالم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/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المحكمة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الإدارية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ب</w:t>
      </w:r>
      <w:r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جازان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،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والتي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يطلب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Pr="00067419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فيها</w:t>
      </w:r>
      <w:r w:rsidRPr="00067419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A155C6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تعويضه ببدل طبيعة عمل (%20) خلال فترة تكليفه (أمين مستودع) من تاريخ 18/6/1434هـ وحتى تاريخ 17/5/1436هـ.</w:t>
      </w:r>
    </w:p>
    <w:p w:rsidR="00581D46" w:rsidRPr="00C87646" w:rsidRDefault="00C87646" w:rsidP="0018148E">
      <w:pPr>
        <w:pStyle w:val="a5"/>
        <w:jc w:val="both"/>
        <w:rPr>
          <w:rFonts w:cs="Royal Arabic"/>
          <w:b w:val="0"/>
          <w:bCs w:val="0"/>
          <w:sz w:val="38"/>
          <w:szCs w:val="38"/>
          <w:rtl/>
          <w:lang w:val="en-US" w:bidi="ar-JO"/>
        </w:rPr>
      </w:pPr>
      <w:r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وبما أن </w:t>
      </w:r>
      <w:r w:rsidR="00F111AD" w:rsidRPr="00F111AD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تكليف المدعي ب</w:t>
      </w:r>
      <w:r w:rsidR="001E33E4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مهام المستودع</w:t>
      </w:r>
      <w:r w:rsidR="00F111AD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 كان</w:t>
      </w:r>
      <w:r w:rsidR="0018148E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 وفقاً للمادة (4)</w:t>
      </w:r>
      <w:r w:rsidR="00F111AD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18148E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من لائحة التكليف </w:t>
      </w:r>
      <w:r w:rsidR="0018148E" w:rsidRPr="0018148E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الصادرة</w:t>
      </w:r>
      <w:r w:rsidR="0018148E" w:rsidRPr="0018148E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18148E" w:rsidRPr="0018148E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بقرار</w:t>
      </w:r>
      <w:r w:rsidR="0018148E" w:rsidRPr="0018148E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18148E" w:rsidRPr="0018148E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مجلس</w:t>
      </w:r>
      <w:r w:rsidR="0018148E" w:rsidRPr="0018148E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18148E" w:rsidRPr="0018148E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الخدمة</w:t>
      </w:r>
      <w:r w:rsidR="0018148E" w:rsidRPr="0018148E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18148E" w:rsidRPr="0018148E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المدنية</w:t>
      </w:r>
      <w:r w:rsidR="0018148E" w:rsidRPr="0018148E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18148E" w:rsidRPr="0018148E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رقم</w:t>
      </w:r>
      <w:r w:rsidR="0018148E" w:rsidRPr="0018148E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1/596 </w:t>
      </w:r>
      <w:r w:rsidR="0018148E" w:rsidRPr="0018148E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وتاريخ</w:t>
      </w:r>
      <w:r w:rsidR="0018148E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18/1/1420</w:t>
      </w:r>
      <w:r w:rsidR="0018148E" w:rsidRPr="0018148E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هـ</w:t>
      </w:r>
      <w:r w:rsidR="0018148E" w:rsidRPr="0018148E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18148E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وتبعاً</w:t>
      </w:r>
      <w:r w:rsidR="00F111AD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 </w:t>
      </w:r>
      <w:r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ل</w:t>
      </w:r>
      <w:r w:rsidR="00F111AD" w:rsidRPr="00F111AD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حاجة العمل </w:t>
      </w:r>
      <w:r w:rsidR="00F111AD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ولتسيير </w:t>
      </w:r>
      <w:r w:rsidR="000E12CB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الأعمال اللازمة ل</w:t>
      </w:r>
      <w:r w:rsidR="00F111AD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لمحكمة </w:t>
      </w:r>
      <w:r w:rsidR="00F111AD" w:rsidRPr="00F111AD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لفترة محددة، و</w:t>
      </w:r>
      <w:r w:rsid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حيث إن المكافأة المخصصة لهذه الوظيفية منصوص عليها في </w:t>
      </w:r>
      <w:r w:rsidR="00844198" w:rsidRPr="000E12CB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نظام</w:t>
      </w:r>
      <w:r w:rsidR="00844198" w:rsidRPr="000E12CB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844198" w:rsidRPr="000E12CB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وظائف</w:t>
      </w:r>
      <w:r w:rsidR="00844198" w:rsidRPr="000E12CB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844198" w:rsidRPr="000E12CB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مباشرة</w:t>
      </w:r>
      <w:r w:rsidR="00844198" w:rsidRPr="000E12CB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844198" w:rsidRPr="000E12CB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الأموال</w:t>
      </w:r>
      <w:r w:rsidR="00844198" w:rsidRPr="000E12CB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844198" w:rsidRPr="000E12CB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العامة</w:t>
      </w:r>
      <w:r w:rsid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 الصادر بال</w:t>
      </w:r>
      <w:r w:rsidR="00844198" w:rsidRPr="000E12CB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مرسوم</w:t>
      </w:r>
      <w:r w:rsidR="00844198" w:rsidRPr="000E12CB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ال</w:t>
      </w:r>
      <w:r w:rsidR="00844198" w:rsidRPr="000E12CB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ملكي</w:t>
      </w:r>
      <w:r w:rsidR="00844198" w:rsidRPr="000E12CB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844198" w:rsidRPr="000E12CB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رقم</w:t>
      </w:r>
      <w:r w:rsidR="00844198" w:rsidRPr="000E12CB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(</w:t>
      </w:r>
      <w:r w:rsidR="00844198" w:rsidRPr="000E12CB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م</w:t>
      </w:r>
      <w:r w:rsidR="00844198" w:rsidRPr="000E12CB">
        <w:rPr>
          <w:rFonts w:cs="Royal Arabic"/>
          <w:b w:val="0"/>
          <w:bCs w:val="0"/>
          <w:sz w:val="38"/>
          <w:szCs w:val="38"/>
          <w:rtl/>
          <w:lang w:val="en-US" w:bidi="ar-JO"/>
        </w:rPr>
        <w:t>/77</w:t>
      </w:r>
      <w:r w:rsid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)</w:t>
      </w:r>
      <w:r w:rsidR="00844198" w:rsidRPr="000E12CB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و</w:t>
      </w:r>
      <w:r w:rsidR="00844198" w:rsidRPr="000E12CB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تاريخ</w:t>
      </w:r>
      <w:r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 23/9/1395هـ، </w:t>
      </w:r>
      <w:r w:rsidR="0039015E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وقد</w:t>
      </w:r>
      <w:r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 تضمن</w:t>
      </w:r>
      <w:r w:rsidR="00210D05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ت المادة (3) من</w:t>
      </w:r>
      <w:r w:rsid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 النظام </w:t>
      </w:r>
      <w:r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تحديد </w:t>
      </w:r>
      <w:r w:rsid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صرف المكافأة</w:t>
      </w:r>
      <w:r w:rsidR="00210D05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، وذلك</w:t>
      </w:r>
      <w:r w:rsid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 </w:t>
      </w:r>
      <w:r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ب</w:t>
      </w:r>
      <w:r w:rsid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أن يكون </w:t>
      </w:r>
      <w:r w:rsidR="00844198" w:rsidRP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لشاغلي</w:t>
      </w:r>
      <w:r w:rsidR="00844198" w:rsidRPr="00844198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844198" w:rsidRP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الوظائف</w:t>
      </w:r>
      <w:r w:rsidR="00844198" w:rsidRPr="00844198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844198" w:rsidRP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الخاضعة</w:t>
      </w:r>
      <w:r w:rsidR="00844198" w:rsidRPr="00844198">
        <w:rPr>
          <w:rFonts w:cs="Royal Arabic"/>
          <w:b w:val="0"/>
          <w:bCs w:val="0"/>
          <w:sz w:val="38"/>
          <w:szCs w:val="38"/>
          <w:rtl/>
          <w:lang w:val="en-US" w:bidi="ar-JO"/>
        </w:rPr>
        <w:t xml:space="preserve"> </w:t>
      </w:r>
      <w:r w:rsidR="00844198" w:rsidRP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للنظام</w:t>
      </w:r>
      <w:r w:rsid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؛ فإنه لا يمكن نظاماً صرفها للمدعي </w:t>
      </w:r>
      <w:r w:rsidR="00844198" w:rsidRPr="00F111AD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نظراً ل</w:t>
      </w:r>
      <w:r w:rsid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خروج </w:t>
      </w:r>
      <w:r w:rsidR="00844198" w:rsidRPr="00F111AD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>مسماه الوظيفي (مساعد إداري)</w:t>
      </w:r>
      <w:r w:rsidR="00844198">
        <w:rPr>
          <w:rFonts w:cs="Royal Arabic" w:hint="cs"/>
          <w:b w:val="0"/>
          <w:bCs w:val="0"/>
          <w:sz w:val="38"/>
          <w:szCs w:val="38"/>
          <w:rtl/>
          <w:lang w:val="en-US" w:bidi="ar-JO"/>
        </w:rPr>
        <w:t xml:space="preserve"> عنها</w:t>
      </w:r>
      <w:r w:rsidR="00313F2A" w:rsidRPr="00A972CE">
        <w:rPr>
          <w:rFonts w:cs="Royal Arabic" w:hint="cs"/>
          <w:sz w:val="38"/>
          <w:szCs w:val="38"/>
          <w:rtl/>
          <w:lang w:val="en-US"/>
        </w:rPr>
        <w:t>؛</w:t>
      </w:r>
      <w:r>
        <w:rPr>
          <w:rFonts w:cs="Royal Arabic" w:hint="cs"/>
          <w:sz w:val="38"/>
          <w:szCs w:val="38"/>
          <w:rtl/>
          <w:lang w:val="en-US"/>
        </w:rPr>
        <w:t xml:space="preserve"> وعليه</w:t>
      </w:r>
      <w:r w:rsidR="00313F2A" w:rsidRPr="00A972CE">
        <w:rPr>
          <w:rFonts w:cs="Royal Arabic" w:hint="cs"/>
          <w:sz w:val="38"/>
          <w:szCs w:val="38"/>
          <w:rtl/>
          <w:lang w:val="en-US"/>
        </w:rPr>
        <w:t xml:space="preserve"> </w:t>
      </w:r>
      <w:r w:rsidR="00581D46" w:rsidRPr="00A972CE">
        <w:rPr>
          <w:rFonts w:cs="Royal Arabic" w:hint="cs"/>
          <w:sz w:val="38"/>
          <w:szCs w:val="38"/>
          <w:rtl/>
        </w:rPr>
        <w:t xml:space="preserve">فإن </w:t>
      </w:r>
      <w:r w:rsidR="00757013" w:rsidRPr="00A972CE">
        <w:rPr>
          <w:rFonts w:cs="Royal Arabic" w:hint="cs"/>
          <w:sz w:val="38"/>
          <w:szCs w:val="38"/>
          <w:rtl/>
        </w:rPr>
        <w:t>ديوان</w:t>
      </w:r>
      <w:r w:rsidR="00581D46" w:rsidRPr="00A972CE">
        <w:rPr>
          <w:rFonts w:cs="Royal Arabic" w:hint="cs"/>
          <w:sz w:val="38"/>
          <w:szCs w:val="38"/>
          <w:rtl/>
        </w:rPr>
        <w:t xml:space="preserve"> المظالم</w:t>
      </w:r>
      <w:r w:rsidR="00757013" w:rsidRPr="00A972CE">
        <w:rPr>
          <w:rFonts w:cs="Royal Arabic" w:hint="cs"/>
          <w:sz w:val="38"/>
          <w:szCs w:val="38"/>
          <w:rtl/>
        </w:rPr>
        <w:t xml:space="preserve"> يطلب الحكم </w:t>
      </w:r>
      <w:r w:rsidR="00067419">
        <w:rPr>
          <w:rFonts w:cs="Royal Arabic" w:hint="cs"/>
          <w:sz w:val="38"/>
          <w:szCs w:val="38"/>
          <w:rtl/>
        </w:rPr>
        <w:t>ب</w:t>
      </w:r>
      <w:r>
        <w:rPr>
          <w:rFonts w:cs="Royal Arabic" w:hint="cs"/>
          <w:sz w:val="38"/>
          <w:szCs w:val="38"/>
          <w:rtl/>
        </w:rPr>
        <w:t>رفض الدعوى.</w:t>
      </w:r>
    </w:p>
    <w:p w:rsidR="000321DE" w:rsidRDefault="00C87646" w:rsidP="00C87646">
      <w:pPr>
        <w:pStyle w:val="2"/>
        <w:jc w:val="center"/>
        <w:rPr>
          <w:rFonts w:cs="Royal Arabic"/>
          <w:sz w:val="38"/>
          <w:szCs w:val="38"/>
          <w:rtl/>
        </w:rPr>
      </w:pPr>
      <w:r>
        <w:rPr>
          <w:rFonts w:cs="Royal Arabic"/>
          <w:sz w:val="38"/>
          <w:szCs w:val="38"/>
          <w:rtl/>
        </w:rPr>
        <w:tab/>
      </w:r>
      <w:r>
        <w:rPr>
          <w:rFonts w:cs="Royal Arabic"/>
          <w:sz w:val="38"/>
          <w:szCs w:val="38"/>
          <w:rtl/>
        </w:rPr>
        <w:tab/>
      </w:r>
      <w:r>
        <w:rPr>
          <w:rFonts w:cs="Royal Arabic"/>
          <w:sz w:val="38"/>
          <w:szCs w:val="38"/>
          <w:rtl/>
        </w:rPr>
        <w:tab/>
      </w:r>
      <w:r>
        <w:rPr>
          <w:rFonts w:cs="Royal Arabic"/>
          <w:sz w:val="38"/>
          <w:szCs w:val="38"/>
          <w:rtl/>
        </w:rPr>
        <w:tab/>
      </w:r>
      <w:r>
        <w:rPr>
          <w:rFonts w:cs="Royal Arabic"/>
          <w:sz w:val="38"/>
          <w:szCs w:val="38"/>
          <w:rtl/>
        </w:rPr>
        <w:tab/>
      </w:r>
      <w:r>
        <w:rPr>
          <w:rFonts w:cs="Royal Arabic"/>
          <w:sz w:val="38"/>
          <w:szCs w:val="38"/>
          <w:rtl/>
        </w:rPr>
        <w:tab/>
      </w:r>
      <w:r>
        <w:rPr>
          <w:rFonts w:cs="Royal Arabic"/>
          <w:sz w:val="38"/>
          <w:szCs w:val="38"/>
          <w:rtl/>
        </w:rPr>
        <w:tab/>
      </w:r>
      <w:r>
        <w:rPr>
          <w:rFonts w:cs="Royal Arabic"/>
          <w:sz w:val="38"/>
          <w:szCs w:val="38"/>
          <w:rtl/>
        </w:rPr>
        <w:tab/>
      </w:r>
      <w:r w:rsidR="000321DE" w:rsidRPr="00A972CE">
        <w:rPr>
          <w:rFonts w:cs="Royal Arabic" w:hint="cs"/>
          <w:sz w:val="38"/>
          <w:szCs w:val="38"/>
          <w:rtl/>
        </w:rPr>
        <w:t>ممثل ديوان المظالم</w:t>
      </w:r>
    </w:p>
    <w:p w:rsidR="00067419" w:rsidRPr="00A972CE" w:rsidRDefault="00C87646" w:rsidP="00A972CE">
      <w:pPr>
        <w:pStyle w:val="2"/>
        <w:jc w:val="right"/>
        <w:rPr>
          <w:rFonts w:cs="Royal Arabic"/>
          <w:sz w:val="38"/>
          <w:szCs w:val="38"/>
          <w:rtl/>
        </w:rPr>
      </w:pPr>
      <w:r>
        <w:rPr>
          <w:rFonts w:cs="Royal Arabic" w:hint="cs"/>
          <w:sz w:val="38"/>
          <w:szCs w:val="38"/>
          <w:rtl/>
        </w:rPr>
        <w:t>نجلاء عبدالحك</w:t>
      </w:r>
      <w:bookmarkStart w:id="0" w:name="_GoBack"/>
      <w:bookmarkEnd w:id="0"/>
      <w:r>
        <w:rPr>
          <w:rFonts w:cs="Royal Arabic" w:hint="cs"/>
          <w:sz w:val="38"/>
          <w:szCs w:val="38"/>
          <w:rtl/>
        </w:rPr>
        <w:t>يم عبدالرحمن بن مروان</w:t>
      </w:r>
    </w:p>
    <w:sectPr w:rsidR="00067419" w:rsidRPr="00A972CE" w:rsidSect="00C52364">
      <w:pgSz w:w="11906" w:h="16838"/>
      <w:pgMar w:top="1440" w:right="1416" w:bottom="1440" w:left="127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1629" w:rsidRDefault="00071629" w:rsidP="001B7BDE">
      <w:pPr>
        <w:spacing w:after="0" w:line="240" w:lineRule="auto"/>
      </w:pPr>
      <w:r>
        <w:separator/>
      </w:r>
    </w:p>
  </w:endnote>
  <w:endnote w:type="continuationSeparator" w:id="0">
    <w:p w:rsidR="00071629" w:rsidRDefault="00071629" w:rsidP="001B7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1629" w:rsidRDefault="00071629" w:rsidP="001B7BDE">
      <w:pPr>
        <w:spacing w:after="0" w:line="240" w:lineRule="auto"/>
      </w:pPr>
      <w:r>
        <w:separator/>
      </w:r>
    </w:p>
  </w:footnote>
  <w:footnote w:type="continuationSeparator" w:id="0">
    <w:p w:rsidR="00071629" w:rsidRDefault="00071629" w:rsidP="001B7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0F29"/>
    <w:multiLevelType w:val="hybridMultilevel"/>
    <w:tmpl w:val="133A0BFA"/>
    <w:lvl w:ilvl="0" w:tplc="D7986D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D2C63"/>
    <w:multiLevelType w:val="hybridMultilevel"/>
    <w:tmpl w:val="6AE8AB72"/>
    <w:lvl w:ilvl="0" w:tplc="0BE23B40">
      <w:start w:val="1"/>
      <w:numFmt w:val="decimal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4A4"/>
    <w:rsid w:val="000321DE"/>
    <w:rsid w:val="00067419"/>
    <w:rsid w:val="00071629"/>
    <w:rsid w:val="00084BB1"/>
    <w:rsid w:val="000E12CB"/>
    <w:rsid w:val="000E5449"/>
    <w:rsid w:val="00114B16"/>
    <w:rsid w:val="0017325F"/>
    <w:rsid w:val="0018148E"/>
    <w:rsid w:val="00183964"/>
    <w:rsid w:val="001B7BDE"/>
    <w:rsid w:val="001D5024"/>
    <w:rsid w:val="001E20B9"/>
    <w:rsid w:val="001E33E4"/>
    <w:rsid w:val="00202924"/>
    <w:rsid w:val="002100A0"/>
    <w:rsid w:val="00210D05"/>
    <w:rsid w:val="00231891"/>
    <w:rsid w:val="002814F3"/>
    <w:rsid w:val="002A12E6"/>
    <w:rsid w:val="002D55BF"/>
    <w:rsid w:val="002E4392"/>
    <w:rsid w:val="00313F2A"/>
    <w:rsid w:val="00325B42"/>
    <w:rsid w:val="0039015E"/>
    <w:rsid w:val="003B09A3"/>
    <w:rsid w:val="003B51F9"/>
    <w:rsid w:val="003B76DA"/>
    <w:rsid w:val="004441F8"/>
    <w:rsid w:val="00462F96"/>
    <w:rsid w:val="00487231"/>
    <w:rsid w:val="004B641C"/>
    <w:rsid w:val="004F2DA3"/>
    <w:rsid w:val="00500B59"/>
    <w:rsid w:val="00511CBA"/>
    <w:rsid w:val="00577590"/>
    <w:rsid w:val="00581D46"/>
    <w:rsid w:val="005F3A99"/>
    <w:rsid w:val="005F3E7B"/>
    <w:rsid w:val="00606B66"/>
    <w:rsid w:val="00615BDE"/>
    <w:rsid w:val="00630EF1"/>
    <w:rsid w:val="006644A4"/>
    <w:rsid w:val="006976CA"/>
    <w:rsid w:val="006D275B"/>
    <w:rsid w:val="006D5AA7"/>
    <w:rsid w:val="006E7E7F"/>
    <w:rsid w:val="00705A01"/>
    <w:rsid w:val="00714387"/>
    <w:rsid w:val="007348DD"/>
    <w:rsid w:val="00757013"/>
    <w:rsid w:val="007E00A2"/>
    <w:rsid w:val="007F7AA8"/>
    <w:rsid w:val="00805442"/>
    <w:rsid w:val="00844198"/>
    <w:rsid w:val="00856435"/>
    <w:rsid w:val="00870E75"/>
    <w:rsid w:val="00873719"/>
    <w:rsid w:val="008C1FF9"/>
    <w:rsid w:val="008F7875"/>
    <w:rsid w:val="00952010"/>
    <w:rsid w:val="00957D41"/>
    <w:rsid w:val="0098406B"/>
    <w:rsid w:val="009930C2"/>
    <w:rsid w:val="009B3BE0"/>
    <w:rsid w:val="009B47E3"/>
    <w:rsid w:val="009D5970"/>
    <w:rsid w:val="009F1715"/>
    <w:rsid w:val="00A04344"/>
    <w:rsid w:val="00A155C6"/>
    <w:rsid w:val="00A443E4"/>
    <w:rsid w:val="00A50D50"/>
    <w:rsid w:val="00A92505"/>
    <w:rsid w:val="00A95540"/>
    <w:rsid w:val="00A972CE"/>
    <w:rsid w:val="00AE6A1B"/>
    <w:rsid w:val="00B26FF5"/>
    <w:rsid w:val="00B567CB"/>
    <w:rsid w:val="00B60368"/>
    <w:rsid w:val="00B67872"/>
    <w:rsid w:val="00B67CF4"/>
    <w:rsid w:val="00B92D9A"/>
    <w:rsid w:val="00BA76B1"/>
    <w:rsid w:val="00BC3467"/>
    <w:rsid w:val="00BE191E"/>
    <w:rsid w:val="00C17B12"/>
    <w:rsid w:val="00C52364"/>
    <w:rsid w:val="00C87646"/>
    <w:rsid w:val="00D35B25"/>
    <w:rsid w:val="00DD1447"/>
    <w:rsid w:val="00E078E2"/>
    <w:rsid w:val="00E507A8"/>
    <w:rsid w:val="00E523E7"/>
    <w:rsid w:val="00E57031"/>
    <w:rsid w:val="00F111AD"/>
    <w:rsid w:val="00FD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CBE1B5"/>
  <w15:docId w15:val="{9F71083D-E0E7-47F2-86FD-A50ED8589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1DE"/>
    <w:pPr>
      <w:bidi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0321DE"/>
    <w:pPr>
      <w:jc w:val="center"/>
    </w:pPr>
    <w:rPr>
      <w:b/>
      <w:bCs/>
    </w:rPr>
  </w:style>
  <w:style w:type="character" w:customStyle="1" w:styleId="Char">
    <w:name w:val="العنوان Char"/>
    <w:basedOn w:val="a0"/>
    <w:link w:val="a3"/>
    <w:uiPriority w:val="10"/>
    <w:rsid w:val="000321DE"/>
    <w:rPr>
      <w:b/>
      <w:bCs/>
    </w:rPr>
  </w:style>
  <w:style w:type="paragraph" w:styleId="a4">
    <w:name w:val="Subtitle"/>
    <w:basedOn w:val="a"/>
    <w:next w:val="a"/>
    <w:link w:val="Char0"/>
    <w:uiPriority w:val="11"/>
    <w:qFormat/>
    <w:rsid w:val="000321DE"/>
    <w:rPr>
      <w:b/>
      <w:bCs/>
    </w:rPr>
  </w:style>
  <w:style w:type="character" w:customStyle="1" w:styleId="Char0">
    <w:name w:val="عنوان فرعي Char"/>
    <w:basedOn w:val="a0"/>
    <w:link w:val="a4"/>
    <w:uiPriority w:val="11"/>
    <w:rsid w:val="000321DE"/>
    <w:rPr>
      <w:b/>
      <w:bCs/>
    </w:rPr>
  </w:style>
  <w:style w:type="paragraph" w:styleId="a5">
    <w:name w:val="Body Text"/>
    <w:basedOn w:val="a"/>
    <w:link w:val="Char1"/>
    <w:uiPriority w:val="99"/>
    <w:unhideWhenUsed/>
    <w:rsid w:val="000321DE"/>
    <w:rPr>
      <w:b/>
      <w:bCs/>
      <w:lang w:val="en-GB"/>
    </w:rPr>
  </w:style>
  <w:style w:type="character" w:customStyle="1" w:styleId="Char1">
    <w:name w:val="نص أساسي Char"/>
    <w:basedOn w:val="a0"/>
    <w:link w:val="a5"/>
    <w:uiPriority w:val="99"/>
    <w:rsid w:val="000321DE"/>
    <w:rPr>
      <w:b/>
      <w:bCs/>
      <w:lang w:val="en-GB"/>
    </w:rPr>
  </w:style>
  <w:style w:type="paragraph" w:styleId="2">
    <w:name w:val="Body Text 2"/>
    <w:basedOn w:val="a"/>
    <w:link w:val="2Char"/>
    <w:uiPriority w:val="99"/>
    <w:unhideWhenUsed/>
    <w:rsid w:val="000321DE"/>
    <w:rPr>
      <w:rFonts w:cs="Traditional Arabic"/>
      <w:sz w:val="40"/>
      <w:szCs w:val="40"/>
      <w:lang w:val="en-GB"/>
    </w:rPr>
  </w:style>
  <w:style w:type="character" w:customStyle="1" w:styleId="2Char">
    <w:name w:val="نص أساسي 2 Char"/>
    <w:basedOn w:val="a0"/>
    <w:link w:val="2"/>
    <w:uiPriority w:val="99"/>
    <w:rsid w:val="000321DE"/>
    <w:rPr>
      <w:rFonts w:cs="Traditional Arabic"/>
      <w:sz w:val="40"/>
      <w:szCs w:val="40"/>
      <w:lang w:val="en-GB"/>
    </w:rPr>
  </w:style>
  <w:style w:type="paragraph" w:styleId="a6">
    <w:name w:val="footnote text"/>
    <w:basedOn w:val="a"/>
    <w:link w:val="Char2"/>
    <w:uiPriority w:val="99"/>
    <w:semiHidden/>
    <w:unhideWhenUsed/>
    <w:rsid w:val="001B7BDE"/>
    <w:rPr>
      <w:rFonts w:ascii="Calibri" w:eastAsia="Calibri" w:hAnsi="Calibri" w:cs="Royal Arabic"/>
      <w:sz w:val="20"/>
      <w:szCs w:val="20"/>
    </w:rPr>
  </w:style>
  <w:style w:type="character" w:customStyle="1" w:styleId="Char2">
    <w:name w:val="نص حاشية سفلية Char"/>
    <w:basedOn w:val="a0"/>
    <w:link w:val="a6"/>
    <w:uiPriority w:val="99"/>
    <w:semiHidden/>
    <w:rsid w:val="001B7BDE"/>
    <w:rPr>
      <w:rFonts w:ascii="Calibri" w:eastAsia="Calibri" w:hAnsi="Calibri" w:cs="Royal Arabic"/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1B7BDE"/>
    <w:rPr>
      <w:vertAlign w:val="superscript"/>
    </w:rPr>
  </w:style>
  <w:style w:type="table" w:styleId="3">
    <w:name w:val="Plain Table 3"/>
    <w:basedOn w:val="a1"/>
    <w:uiPriority w:val="43"/>
    <w:rsid w:val="00581D46"/>
    <w:pPr>
      <w:spacing w:after="0" w:line="240" w:lineRule="auto"/>
    </w:pPr>
    <w:rPr>
      <w:rFonts w:ascii="Calibri" w:eastAsia="Calibri" w:hAnsi="Calibri" w:cs="Royal Arabic"/>
      <w:sz w:val="2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8">
    <w:name w:val="Table Grid"/>
    <w:basedOn w:val="a1"/>
    <w:uiPriority w:val="59"/>
    <w:rsid w:val="00581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8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774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50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5009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98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7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5566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5681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417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7822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6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21177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7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عبدالاله بن نايف العنزي</dc:creator>
  <cp:lastModifiedBy>عبدالعزيز محمد صالح الصمعاني</cp:lastModifiedBy>
  <cp:revision>27</cp:revision>
  <cp:lastPrinted>2021-11-17T11:46:00Z</cp:lastPrinted>
  <dcterms:created xsi:type="dcterms:W3CDTF">2021-11-14T07:23:00Z</dcterms:created>
  <dcterms:modified xsi:type="dcterms:W3CDTF">2024-09-03T07:47:00Z</dcterms:modified>
</cp:coreProperties>
</file>