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CD963" w14:textId="77777777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bookmarkStart w:id="0" w:name="_GoBack"/>
      <w:bookmarkEnd w:id="0"/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الرد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23FC7825" w14:textId="5C0B0FFE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E645E4"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المحكمة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الإدارية.</w:t>
      </w:r>
    </w:p>
    <w:p w14:paraId="2799DA5E" w14:textId="63DEC17E" w:rsidR="007C253D" w:rsidRPr="0033754E" w:rsidRDefault="00307B08" w:rsidP="006B2069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6B2069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75787 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لعام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1447هـ.</w:t>
      </w:r>
    </w:p>
    <w:p w14:paraId="38B85705" w14:textId="21205673" w:rsidR="0033754E" w:rsidRPr="00711E88" w:rsidRDefault="00307B08" w:rsidP="005D15B5">
      <w:pPr>
        <w:widowControl w:val="0"/>
        <w:spacing w:after="0" w:line="192" w:lineRule="auto"/>
        <w:ind w:hanging="1"/>
        <w:jc w:val="lowKashida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33754E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33754E">
        <w:rPr>
          <w:rFonts w:cs="Royal Arabic" w:hint="cs"/>
          <w:sz w:val="36"/>
          <w:szCs w:val="36"/>
          <w:rtl/>
        </w:rPr>
        <w:t>المطالبة ب</w:t>
      </w:r>
      <w:r w:rsidR="006B2069">
        <w:rPr>
          <w:rFonts w:cs="Royal Arabic" w:hint="cs"/>
          <w:sz w:val="36"/>
          <w:szCs w:val="36"/>
          <w:rtl/>
        </w:rPr>
        <w:t xml:space="preserve">التعويض </w:t>
      </w:r>
      <w:r w:rsidR="006B2069" w:rsidRPr="00711E88">
        <w:rPr>
          <w:rFonts w:cs="Royal Arabic" w:hint="cs"/>
          <w:sz w:val="36"/>
          <w:szCs w:val="36"/>
          <w:u w:val="single"/>
          <w:rtl/>
        </w:rPr>
        <w:t xml:space="preserve">عن </w:t>
      </w:r>
      <w:r w:rsidR="005D15B5">
        <w:rPr>
          <w:rFonts w:cs="Royal Arabic" w:hint="cs"/>
          <w:sz w:val="36"/>
          <w:szCs w:val="36"/>
          <w:u w:val="single"/>
          <w:rtl/>
        </w:rPr>
        <w:t>إ</w:t>
      </w:r>
      <w:r w:rsidR="00711E88" w:rsidRPr="00711E88">
        <w:rPr>
          <w:rFonts w:cs="Royal Arabic"/>
          <w:sz w:val="36"/>
          <w:szCs w:val="36"/>
          <w:u w:val="single"/>
          <w:rtl/>
        </w:rPr>
        <w:t>يقاف المسار الخاص ب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ه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وظيفيا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ً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ووضع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ه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في خانة كف اليد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.</w:t>
      </w:r>
    </w:p>
    <w:p w14:paraId="4245D15B" w14:textId="7CE6AE44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proofErr w:type="gramStart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عبدالوهاب</w:t>
      </w:r>
      <w:proofErr w:type="gramEnd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 xml:space="preserve"> بن سالم بن محمد القحطاني</w:t>
      </w:r>
      <w:r w:rsidR="00382E55" w:rsidRPr="0033754E">
        <w:rPr>
          <w:rFonts w:asciiTheme="minorBidi" w:hAnsiTheme="minorBidi" w:cs="Royal Arabic"/>
          <w:sz w:val="36"/>
          <w:szCs w:val="36"/>
          <w:rtl/>
        </w:rPr>
        <w:t xml:space="preserve"> 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(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سجل </w:t>
      </w:r>
      <w:r w:rsidR="00382E55" w:rsidRPr="0033754E">
        <w:rPr>
          <w:rFonts w:asciiTheme="minorBidi" w:hAnsiTheme="minorBidi" w:cs="Royal Arabic" w:hint="cs"/>
          <w:sz w:val="36"/>
          <w:szCs w:val="36"/>
          <w:rtl/>
        </w:rPr>
        <w:t>مدني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/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 </w:t>
      </w:r>
      <w:r w:rsidR="005B017B" w:rsidRPr="0033754E">
        <w:rPr>
          <w:rFonts w:asciiTheme="minorBidi" w:hAnsiTheme="minorBidi" w:cs="Royal Arabic" w:hint="cs"/>
          <w:sz w:val="36"/>
          <w:szCs w:val="36"/>
          <w:rtl/>
        </w:rPr>
        <w:t>10</w:t>
      </w:r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66916766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)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0B7D6F85" w14:textId="6DC6AA65" w:rsidR="00307B08" w:rsidRPr="0033754E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المدعى عليه: </w:t>
      </w:r>
      <w:r w:rsidR="00E645E4" w:rsidRPr="0033754E">
        <w:rPr>
          <w:rFonts w:asciiTheme="minorBidi" w:hAnsiTheme="minorBidi" w:cs="Royal Arabic" w:hint="cs"/>
          <w:sz w:val="36"/>
          <w:szCs w:val="36"/>
          <w:rtl/>
        </w:rPr>
        <w:t>ديوان المظالم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662C0486" w14:textId="77777777" w:rsidR="00307B08" w:rsidRPr="0033754E" w:rsidRDefault="00307B08" w:rsidP="00E645E4">
      <w:pPr>
        <w:spacing w:line="192" w:lineRule="auto"/>
        <w:jc w:val="center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14:paraId="0E60DF39" w14:textId="2DB89D5E" w:rsidR="005B017B" w:rsidRPr="008F2A68" w:rsidRDefault="000E2911" w:rsidP="005D15B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</w:t>
      </w:r>
      <w:r w:rsidR="005B017B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يجيب الديوان على الدعوى</w:t>
      </w:r>
      <w:r w:rsidR="008F2A68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-بعد الاطلاع عليها وعلى مذكرات المدعي الملحقة بها-</w:t>
      </w:r>
      <w:r w:rsidR="005B017B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بالآتي:</w:t>
      </w:r>
    </w:p>
    <w:p w14:paraId="5D7AB924" w14:textId="390A8F98" w:rsidR="00E374A6" w:rsidRPr="005D15B5" w:rsidRDefault="005D15B5" w:rsidP="00BA724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6B2069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أولاً: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هذه الدعوى مشابهة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وقائمة على ذات الطلب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لدعويين أخريين سابقتَيْن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لها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>، إحداهما مشطوبة ولم يمضِ على شطبها ستون يوماً وهي المقيدة بالرقم (39084) لعام 1447هـ</w:t>
      </w:r>
      <w:r w:rsidR="00AF4410" w:rsidRPr="00AF4410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AF4410">
        <w:rPr>
          <w:rFonts w:ascii="Traditional Arabic" w:eastAsia="Times New Roman" w:hAnsi="Traditional Arabic" w:cs="Royal Arabic" w:hint="cs"/>
          <w:sz w:val="36"/>
          <w:szCs w:val="36"/>
          <w:rtl/>
        </w:rPr>
        <w:t>وقد سبق إبداء الجواب عنها في مذكرتَيْن (مرفقتَيْن)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، والأخرى هي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المقيدة بالرقم </w:t>
      </w:r>
      <w:r w:rsidR="00B3349D" w:rsidRPr="005D15B5">
        <w:rPr>
          <w:rFonts w:ascii="Sakkal Majalla" w:hAnsi="Sakkal Majalla" w:cs="Royal Arabic"/>
          <w:sz w:val="36"/>
          <w:szCs w:val="36"/>
          <w:rtl/>
        </w:rPr>
        <w:t>(</w:t>
      </w:r>
      <w:r w:rsidR="00B3349D" w:rsidRPr="005D15B5">
        <w:rPr>
          <w:rFonts w:ascii="Sakkal Majalla" w:hAnsi="Sakkal Majalla" w:cs="Royal Arabic" w:hint="cs"/>
          <w:sz w:val="36"/>
          <w:szCs w:val="36"/>
          <w:rtl/>
        </w:rPr>
        <w:t>69551</w:t>
      </w:r>
      <w:r w:rsidR="00BA724E">
        <w:rPr>
          <w:rFonts w:ascii="Sakkal Majalla" w:hAnsi="Sakkal Majalla" w:cs="Royal Arabic"/>
          <w:sz w:val="36"/>
          <w:szCs w:val="36"/>
          <w:rtl/>
        </w:rPr>
        <w:t>)</w:t>
      </w:r>
      <w:r w:rsidR="00BA724E">
        <w:rPr>
          <w:rFonts w:ascii="Sakkal Majalla" w:hAnsi="Sakkal Majalla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لعام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1447هـ</w:t>
      </w:r>
      <w:r w:rsidR="00BA724E" w:rsidRP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AF4410">
        <w:rPr>
          <w:rFonts w:ascii="Traditional Arabic" w:eastAsia="Times New Roman" w:hAnsi="Traditional Arabic" w:cs="Royal Arabic" w:hint="cs"/>
          <w:sz w:val="36"/>
          <w:szCs w:val="36"/>
          <w:rtl/>
        </w:rPr>
        <w:t>و</w:t>
      </w:r>
      <w:r w:rsidR="00BA724E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لا تزال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منظورة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، والاستمرار بنظر هذه الدعوى وإصدار حكم فيها دون مراعاة لذلك؛ مؤدٍ إلى توارد عدة أحكام على محل واحد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، وعليه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>؛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نطلب الحكم بعدم قبول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هذه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الدعوى. وقد صدر حكم سابق عن محاكم ديوان المظالم في الدعوى المقيدة بالرقم (4578) لعام 1442هـ يقضي بعدم قبول الدعوى التي سبق إقامتها 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ولا تزال منظورة 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(مرفق). </w:t>
      </w:r>
    </w:p>
    <w:p w14:paraId="493FA7AE" w14:textId="381BB444" w:rsidR="00B3349D" w:rsidRPr="005D15B5" w:rsidRDefault="005D15B5" w:rsidP="00BA724E">
      <w:pPr>
        <w:widowControl w:val="0"/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6B2069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ثانياً: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أما عن موضوع الدعوى فإن الديوان يجيب بالآتي: </w:t>
      </w:r>
    </w:p>
    <w:p w14:paraId="5EF0E17E" w14:textId="13AE763B" w:rsidR="00907FCE" w:rsidRDefault="00907FCE" w:rsidP="00907FCE">
      <w:pPr>
        <w:pStyle w:val="a3"/>
        <w:widowControl w:val="0"/>
        <w:numPr>
          <w:ilvl w:val="0"/>
          <w:numId w:val="8"/>
        </w:numPr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يشير المدعي في صحيفة دعواه إلى أن تاريخ الضرر 24/11/1446هـ، وفي ذلك العام -عامِ 1446هـ-، لم </w:t>
      </w:r>
      <w:r>
        <w:rPr>
          <w:rFonts w:ascii="Traditional Arabic" w:eastAsia="Times New Roman" w:hAnsi="Traditional Arabic" w:cs="Royal Arabic"/>
          <w:sz w:val="36"/>
          <w:szCs w:val="36"/>
          <w:rtl/>
        </w:rPr>
        <w:t>يَصدُر قرارٌ بكفه عن العمل</w:t>
      </w:r>
      <w:r w:rsidRPr="00907FCE">
        <w:rPr>
          <w:rFonts w:ascii="Traditional Arabic" w:eastAsia="Times New Roman" w:hAnsi="Traditional Arabic" w:cs="Royal Arabic"/>
          <w:sz w:val="36"/>
          <w:szCs w:val="36"/>
          <w:rtl/>
        </w:rPr>
        <w:t>، وإذا انتفى ذلك؛ فقد سقط أساس الدعوى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</w:p>
    <w:p w14:paraId="6362E6C1" w14:textId="5A0783DA" w:rsidR="00B3349D" w:rsidRPr="005D15B5" w:rsidRDefault="00B3349D" w:rsidP="00BA724E">
      <w:pPr>
        <w:pStyle w:val="a3"/>
        <w:widowControl w:val="0"/>
        <w:numPr>
          <w:ilvl w:val="0"/>
          <w:numId w:val="8"/>
        </w:numPr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لم يَقُم أي من أركان المسؤولية الموجبة للتعويض، فلا خطأ من الجهة، ولم يُثبِت المدعي ضرراً أصابه</w:t>
      </w:r>
      <w:r w:rsidRPr="005D15B5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</w:p>
    <w:p w14:paraId="1363CF4B" w14:textId="7BA259AD" w:rsidR="005D15B5" w:rsidRPr="00BA724E" w:rsidRDefault="00711E88" w:rsidP="00BA724E">
      <w:pPr>
        <w:pStyle w:val="a3"/>
        <w:widowControl w:val="0"/>
        <w:numPr>
          <w:ilvl w:val="0"/>
          <w:numId w:val="8"/>
        </w:numPr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كافة المذكرات المقدمة من قبل المدعي غير ملاقيه لموضوع دعواه الوارد في صحيفة الدعوى، وغير مرتبط بها.</w:t>
      </w:r>
    </w:p>
    <w:p w14:paraId="1AA07957" w14:textId="569B0035" w:rsidR="00B3349D" w:rsidRPr="005D15B5" w:rsidRDefault="005D15B5" w:rsidP="005D15B5">
      <w:pPr>
        <w:widowControl w:val="0"/>
        <w:spacing w:after="120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</w:pPr>
      <w:r w:rsidRPr="005D15B5"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33754E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فلذلك، و</w:t>
      </w:r>
      <w:r w:rsidR="005B017B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استناداً إلى ما تقدّم</w:t>
      </w:r>
      <w:r w:rsidR="005B017B" w:rsidRPr="005D15B5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14:paraId="720281A2" w14:textId="3F2987AC" w:rsidR="00D02659" w:rsidRPr="005D15B5" w:rsidRDefault="0033754E" w:rsidP="008F2A68">
      <w:pPr>
        <w:widowControl w:val="0"/>
        <w:spacing w:after="120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نطلب 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بعدم قبول الدعوى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، 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واحتياطاً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برفض الدعوى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14:paraId="65341FA2" w14:textId="77777777" w:rsidR="003E7805" w:rsidRPr="0033754E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014AB1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</w:t>
      </w:r>
      <w:r w:rsidR="00871CEF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lastRenderedPageBreak/>
        <w:t xml:space="preserve">ممثل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  <w:r w:rsidR="007A2FF6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23AAE" w14:textId="77777777" w:rsidR="004A209F" w:rsidRDefault="004A209F" w:rsidP="00BF5FD8">
      <w:pPr>
        <w:spacing w:after="0" w:line="240" w:lineRule="auto"/>
      </w:pPr>
      <w:r>
        <w:separator/>
      </w:r>
    </w:p>
  </w:endnote>
  <w:endnote w:type="continuationSeparator" w:id="0">
    <w:p w14:paraId="7F6E8EC3" w14:textId="77777777" w:rsidR="004A209F" w:rsidRDefault="004A209F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783113" w14:textId="77777777" w:rsidR="004A209F" w:rsidRDefault="004A209F" w:rsidP="00BF5FD8">
      <w:pPr>
        <w:spacing w:after="0" w:line="240" w:lineRule="auto"/>
      </w:pPr>
      <w:r>
        <w:separator/>
      </w:r>
    </w:p>
  </w:footnote>
  <w:footnote w:type="continuationSeparator" w:id="0">
    <w:p w14:paraId="64F935A0" w14:textId="77777777" w:rsidR="004A209F" w:rsidRDefault="004A209F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1C7BC7"/>
    <w:multiLevelType w:val="hybridMultilevel"/>
    <w:tmpl w:val="CAB876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A522B24"/>
    <w:multiLevelType w:val="hybridMultilevel"/>
    <w:tmpl w:val="36D4DF4A"/>
    <w:lvl w:ilvl="0" w:tplc="DB0C15A2">
      <w:start w:val="1"/>
      <w:numFmt w:val="decimal"/>
      <w:lvlText w:val="%1-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8156A"/>
    <w:rsid w:val="000C4AF6"/>
    <w:rsid w:val="000D7E19"/>
    <w:rsid w:val="000E2911"/>
    <w:rsid w:val="0010346F"/>
    <w:rsid w:val="00112E30"/>
    <w:rsid w:val="00126B05"/>
    <w:rsid w:val="00133D6A"/>
    <w:rsid w:val="00140BD9"/>
    <w:rsid w:val="0017256B"/>
    <w:rsid w:val="00185CA3"/>
    <w:rsid w:val="0019532D"/>
    <w:rsid w:val="001B4896"/>
    <w:rsid w:val="001B5DB6"/>
    <w:rsid w:val="001E0B03"/>
    <w:rsid w:val="001E44E0"/>
    <w:rsid w:val="001F7B99"/>
    <w:rsid w:val="002A3F41"/>
    <w:rsid w:val="002C66E8"/>
    <w:rsid w:val="002E0029"/>
    <w:rsid w:val="00303544"/>
    <w:rsid w:val="00307B08"/>
    <w:rsid w:val="0033754E"/>
    <w:rsid w:val="0036088F"/>
    <w:rsid w:val="00382E55"/>
    <w:rsid w:val="003A4662"/>
    <w:rsid w:val="003D26FE"/>
    <w:rsid w:val="003E7805"/>
    <w:rsid w:val="004009B5"/>
    <w:rsid w:val="00415CC3"/>
    <w:rsid w:val="00424E8B"/>
    <w:rsid w:val="00434D6C"/>
    <w:rsid w:val="00473179"/>
    <w:rsid w:val="0048637C"/>
    <w:rsid w:val="00496C9D"/>
    <w:rsid w:val="004A209F"/>
    <w:rsid w:val="004C6568"/>
    <w:rsid w:val="004D6523"/>
    <w:rsid w:val="00506814"/>
    <w:rsid w:val="00506DC3"/>
    <w:rsid w:val="005401F8"/>
    <w:rsid w:val="0054320F"/>
    <w:rsid w:val="00544F8D"/>
    <w:rsid w:val="00551AFB"/>
    <w:rsid w:val="00557554"/>
    <w:rsid w:val="005630E4"/>
    <w:rsid w:val="005B017B"/>
    <w:rsid w:val="005B1BA4"/>
    <w:rsid w:val="005B2DF3"/>
    <w:rsid w:val="005C6E32"/>
    <w:rsid w:val="005D15B5"/>
    <w:rsid w:val="005D4AD5"/>
    <w:rsid w:val="005F2F23"/>
    <w:rsid w:val="00604B85"/>
    <w:rsid w:val="00612456"/>
    <w:rsid w:val="0062660A"/>
    <w:rsid w:val="0063721D"/>
    <w:rsid w:val="006512AB"/>
    <w:rsid w:val="006659FD"/>
    <w:rsid w:val="006B2069"/>
    <w:rsid w:val="006B5B5C"/>
    <w:rsid w:val="006C1C8F"/>
    <w:rsid w:val="006C1E41"/>
    <w:rsid w:val="006C5770"/>
    <w:rsid w:val="006E5E9B"/>
    <w:rsid w:val="00711E88"/>
    <w:rsid w:val="00724F00"/>
    <w:rsid w:val="007269C9"/>
    <w:rsid w:val="007275DC"/>
    <w:rsid w:val="007451CC"/>
    <w:rsid w:val="00752553"/>
    <w:rsid w:val="00763BE0"/>
    <w:rsid w:val="007A2FF6"/>
    <w:rsid w:val="007C253D"/>
    <w:rsid w:val="007C2C43"/>
    <w:rsid w:val="007D0A62"/>
    <w:rsid w:val="00832F46"/>
    <w:rsid w:val="008358DA"/>
    <w:rsid w:val="008371FA"/>
    <w:rsid w:val="00851BE0"/>
    <w:rsid w:val="008600F6"/>
    <w:rsid w:val="00866C1A"/>
    <w:rsid w:val="00871CEF"/>
    <w:rsid w:val="0089348B"/>
    <w:rsid w:val="008B0FFD"/>
    <w:rsid w:val="008C75A6"/>
    <w:rsid w:val="008D70F8"/>
    <w:rsid w:val="008F231B"/>
    <w:rsid w:val="008F2A68"/>
    <w:rsid w:val="00907FCE"/>
    <w:rsid w:val="00921742"/>
    <w:rsid w:val="00966CE1"/>
    <w:rsid w:val="0098255E"/>
    <w:rsid w:val="009D6F54"/>
    <w:rsid w:val="00A0176D"/>
    <w:rsid w:val="00A23984"/>
    <w:rsid w:val="00A308AA"/>
    <w:rsid w:val="00A56343"/>
    <w:rsid w:val="00A70C90"/>
    <w:rsid w:val="00A8473B"/>
    <w:rsid w:val="00AA37AE"/>
    <w:rsid w:val="00AA6C00"/>
    <w:rsid w:val="00AD6F2D"/>
    <w:rsid w:val="00AD7BDE"/>
    <w:rsid w:val="00AE682A"/>
    <w:rsid w:val="00AF4410"/>
    <w:rsid w:val="00B3349D"/>
    <w:rsid w:val="00BA724E"/>
    <w:rsid w:val="00BC39C5"/>
    <w:rsid w:val="00BD4490"/>
    <w:rsid w:val="00BE7ACB"/>
    <w:rsid w:val="00BF5FD8"/>
    <w:rsid w:val="00BF7D27"/>
    <w:rsid w:val="00C0483D"/>
    <w:rsid w:val="00C159EC"/>
    <w:rsid w:val="00C20189"/>
    <w:rsid w:val="00C510DA"/>
    <w:rsid w:val="00C7606B"/>
    <w:rsid w:val="00C80903"/>
    <w:rsid w:val="00C83E5F"/>
    <w:rsid w:val="00CB6613"/>
    <w:rsid w:val="00CE6D06"/>
    <w:rsid w:val="00CE7438"/>
    <w:rsid w:val="00CF5DDE"/>
    <w:rsid w:val="00D02659"/>
    <w:rsid w:val="00D2279F"/>
    <w:rsid w:val="00D25A9F"/>
    <w:rsid w:val="00D85A10"/>
    <w:rsid w:val="00D86662"/>
    <w:rsid w:val="00DA601A"/>
    <w:rsid w:val="00DE4507"/>
    <w:rsid w:val="00DF594D"/>
    <w:rsid w:val="00E347A9"/>
    <w:rsid w:val="00E374A6"/>
    <w:rsid w:val="00E56867"/>
    <w:rsid w:val="00E645E4"/>
    <w:rsid w:val="00EC5B6F"/>
    <w:rsid w:val="00EC789F"/>
    <w:rsid w:val="00F174A5"/>
    <w:rsid w:val="00F70FD9"/>
    <w:rsid w:val="00F77420"/>
    <w:rsid w:val="00FB22D5"/>
    <w:rsid w:val="00FB2AE5"/>
    <w:rsid w:val="00FB2D9A"/>
    <w:rsid w:val="00FB4BB0"/>
    <w:rsid w:val="00FB5A8E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E37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07BF5C9-4012-481E-A100-8EF026A72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محمد حمد محمد الزغيبي</cp:lastModifiedBy>
  <cp:revision>2</cp:revision>
  <cp:lastPrinted>2024-08-29T11:41:00Z</cp:lastPrinted>
  <dcterms:created xsi:type="dcterms:W3CDTF">2025-12-09T06:23:00Z</dcterms:created>
  <dcterms:modified xsi:type="dcterms:W3CDTF">2025-12-09T06:23:00Z</dcterms:modified>
</cp:coreProperties>
</file>