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00D" w:rsidRPr="008353A8" w:rsidRDefault="0054400D" w:rsidP="0054400D">
      <w:pPr>
        <w:jc w:val="center"/>
        <w:rPr>
          <w:rFonts w:ascii="Calibri" w:eastAsia="Calibri" w:hAnsi="Calibri" w:cs="Royal Arabic"/>
          <w:sz w:val="36"/>
          <w:szCs w:val="36"/>
          <w:rtl/>
        </w:rPr>
      </w:pPr>
      <w:r w:rsidRPr="008353A8">
        <w:rPr>
          <w:rFonts w:ascii="Calibri" w:eastAsia="Calibri" w:hAnsi="Calibri" w:cs="Royal Arabic" w:hint="cs"/>
          <w:sz w:val="36"/>
          <w:szCs w:val="36"/>
          <w:rtl/>
        </w:rPr>
        <w:t>بسم الله الرحمن الرحيم</w:t>
      </w:r>
    </w:p>
    <w:p w:rsidR="00F164F2" w:rsidRPr="008353A8" w:rsidRDefault="00F164F2" w:rsidP="0054400D">
      <w:pPr>
        <w:jc w:val="both"/>
        <w:rPr>
          <w:rFonts w:ascii="Calibri" w:eastAsia="Calibri" w:hAnsi="Calibri" w:cs="Royal Arabic"/>
          <w:sz w:val="36"/>
          <w:szCs w:val="36"/>
          <w:rtl/>
        </w:rPr>
      </w:pPr>
      <w:r w:rsidRPr="008353A8">
        <w:rPr>
          <w:rFonts w:ascii="Calibri" w:eastAsia="Calibri" w:hAnsi="Calibri" w:cs="Royal Arabic" w:hint="cs"/>
          <w:sz w:val="36"/>
          <w:szCs w:val="36"/>
          <w:rtl/>
        </w:rPr>
        <w:t>إشارة إلى الدعوى المقامة</w:t>
      </w:r>
      <w:bookmarkStart w:id="0" w:name="_GoBack"/>
      <w:bookmarkEnd w:id="0"/>
      <w:r w:rsidRPr="008353A8">
        <w:rPr>
          <w:rFonts w:ascii="Calibri" w:eastAsia="Calibri" w:hAnsi="Calibri" w:cs="Royal Arabic" w:hint="cs"/>
          <w:sz w:val="36"/>
          <w:szCs w:val="36"/>
          <w:rtl/>
        </w:rPr>
        <w:t xml:space="preserve"> من/ </w:t>
      </w:r>
      <w:proofErr w:type="gramStart"/>
      <w:r w:rsidRPr="008353A8">
        <w:rPr>
          <w:rFonts w:ascii="Calibri" w:eastAsia="Calibri" w:hAnsi="Calibri" w:cs="Royal Arabic" w:hint="cs"/>
          <w:sz w:val="36"/>
          <w:szCs w:val="36"/>
          <w:rtl/>
        </w:rPr>
        <w:t>عبدالوهاب</w:t>
      </w:r>
      <w:proofErr w:type="gramEnd"/>
      <w:r w:rsidRPr="008353A8">
        <w:rPr>
          <w:rFonts w:ascii="Calibri" w:eastAsia="Calibri" w:hAnsi="Calibri" w:cs="Royal Arabic" w:hint="cs"/>
          <w:sz w:val="36"/>
          <w:szCs w:val="36"/>
          <w:rtl/>
        </w:rPr>
        <w:t xml:space="preserve"> بن سالم القحطاني، ضد/ ديوان المظالم، المقيدة برقم (92296) لعام 1447هـ، فأتقدم بالجواب وفقاً لما يلي:</w:t>
      </w:r>
    </w:p>
    <w:p w:rsidR="00F164F2" w:rsidRPr="008353A8" w:rsidRDefault="00F164F2" w:rsidP="0054400D">
      <w:pPr>
        <w:jc w:val="both"/>
        <w:rPr>
          <w:rFonts w:ascii="Calibri" w:eastAsia="Calibri" w:hAnsi="Calibri" w:cs="Royal Arabic"/>
          <w:sz w:val="36"/>
          <w:szCs w:val="36"/>
          <w:rtl/>
        </w:rPr>
      </w:pPr>
      <w:r w:rsidRPr="008353A8">
        <w:rPr>
          <w:rFonts w:ascii="Calibri" w:eastAsia="Calibri" w:hAnsi="Calibri" w:cs="Royal Arabic" w:hint="cs"/>
          <w:sz w:val="36"/>
          <w:szCs w:val="36"/>
          <w:rtl/>
        </w:rPr>
        <w:t>بالاطلاع على</w:t>
      </w:r>
      <w:r w:rsidR="0054400D" w:rsidRPr="008353A8">
        <w:rPr>
          <w:rFonts w:ascii="Calibri" w:eastAsia="Calibri" w:hAnsi="Calibri" w:cs="Royal Arabic" w:hint="cs"/>
          <w:sz w:val="36"/>
          <w:szCs w:val="36"/>
          <w:rtl/>
        </w:rPr>
        <w:t xml:space="preserve"> صحيفة الدعوى؛ يتبيّن </w:t>
      </w:r>
      <w:r w:rsidRPr="008353A8">
        <w:rPr>
          <w:rFonts w:ascii="Calibri" w:eastAsia="Calibri" w:hAnsi="Calibri" w:cs="Royal Arabic" w:hint="cs"/>
          <w:sz w:val="36"/>
          <w:szCs w:val="36"/>
          <w:rtl/>
        </w:rPr>
        <w:t xml:space="preserve">أن المدعي يطعن على عدة قرارات تضمنت رفض عدد من طلبات الإجازة التي تقدم بها، وحيث </w:t>
      </w:r>
      <w:r w:rsidRPr="00F164F2">
        <w:rPr>
          <w:rFonts w:ascii="Calibri" w:eastAsia="Calibri" w:hAnsi="Calibri" w:cs="Royal Arabic" w:hint="cs"/>
          <w:sz w:val="36"/>
          <w:szCs w:val="36"/>
          <w:rtl/>
        </w:rPr>
        <w:t>نصّت الفقرة (5/2) من اللائحة التنفيذية لنظام المرافعات أمام ديوان المظالم على: (لا يجمع في الدعوى بين أكثر من مدع، أو عدة طلبات لا رابط بينها، أو دعوى الإلغاء وا</w:t>
      </w:r>
      <w:r w:rsidRPr="008353A8">
        <w:rPr>
          <w:rFonts w:ascii="Calibri" w:eastAsia="Calibri" w:hAnsi="Calibri" w:cs="Royal Arabic" w:hint="cs"/>
          <w:sz w:val="36"/>
          <w:szCs w:val="36"/>
          <w:rtl/>
        </w:rPr>
        <w:t>لتعويض)، وبما أن رفض كل طلب من هذه الطلبات يمثل قراراً مستقلاً</w:t>
      </w:r>
      <w:r w:rsidR="0054400D" w:rsidRPr="008353A8">
        <w:rPr>
          <w:rFonts w:ascii="Calibri" w:eastAsia="Calibri" w:hAnsi="Calibri" w:cs="Royal Arabic" w:hint="cs"/>
          <w:sz w:val="36"/>
          <w:szCs w:val="36"/>
          <w:rtl/>
        </w:rPr>
        <w:t>، فإن المدعي يكون قد جمع في دعواه بين عدة طلبات لا رابط بينها</w:t>
      </w:r>
      <w:r w:rsidRPr="00F164F2">
        <w:rPr>
          <w:rFonts w:ascii="Calibri" w:eastAsia="Calibri" w:hAnsi="Calibri" w:cs="Royal Arabic" w:hint="cs"/>
          <w:sz w:val="36"/>
          <w:szCs w:val="36"/>
          <w:rtl/>
        </w:rPr>
        <w:t xml:space="preserve">؛ </w:t>
      </w:r>
      <w:r w:rsidR="0054400D" w:rsidRPr="008353A8">
        <w:rPr>
          <w:rFonts w:ascii="Calibri" w:eastAsia="Calibri" w:hAnsi="Calibri" w:cs="Royal Arabic" w:hint="cs"/>
          <w:sz w:val="36"/>
          <w:szCs w:val="36"/>
          <w:rtl/>
        </w:rPr>
        <w:t>ما تكون معه الدعوى غير</w:t>
      </w:r>
      <w:r w:rsidRPr="00F164F2">
        <w:rPr>
          <w:rFonts w:ascii="Calibri" w:eastAsia="Calibri" w:hAnsi="Calibri" w:cs="Royal Arabic" w:hint="cs"/>
          <w:sz w:val="36"/>
          <w:szCs w:val="36"/>
          <w:rtl/>
        </w:rPr>
        <w:t xml:space="preserve"> محررة وفقاً للمادة السادسة والستين من نظام المرافعات الشرعية والتي تنص على: (على القاضي أن يسأل المدعي عما هو لازم لتحرير دعواه قبل استجواب المدعى عليه، وليس له السير فيها قبل ذلك، وإذا عجز المدعي عن تحريرها أو امتنع عن ذلك فيحكم القاضي بصرف النظر عن الدعوى).</w:t>
      </w:r>
    </w:p>
    <w:p w:rsidR="00F164F2" w:rsidRPr="008353A8" w:rsidRDefault="00F164F2" w:rsidP="00F164F2">
      <w:pPr>
        <w:rPr>
          <w:rFonts w:ascii="Calibri" w:eastAsia="Calibri" w:hAnsi="Calibri" w:cs="Royal Arabic"/>
          <w:sz w:val="36"/>
          <w:szCs w:val="36"/>
        </w:rPr>
      </w:pPr>
      <w:r w:rsidRPr="008353A8">
        <w:rPr>
          <w:rFonts w:ascii="Calibri" w:eastAsia="Calibri" w:hAnsi="Calibri" w:cs="Royal Arabic"/>
          <w:sz w:val="36"/>
          <w:szCs w:val="36"/>
          <w:rtl/>
        </w:rPr>
        <w:t>بناءً على م</w:t>
      </w:r>
      <w:r w:rsidRPr="008353A8">
        <w:rPr>
          <w:rFonts w:ascii="Calibri" w:eastAsia="Calibri" w:hAnsi="Calibri" w:cs="Royal Arabic"/>
          <w:sz w:val="36"/>
          <w:szCs w:val="36"/>
          <w:rtl/>
        </w:rPr>
        <w:t>ا سبق؛ نطلب من فضيلتكم الحكم ب</w:t>
      </w:r>
      <w:r w:rsidRPr="008353A8">
        <w:rPr>
          <w:rFonts w:ascii="Calibri" w:eastAsia="Calibri" w:hAnsi="Calibri" w:cs="Royal Arabic"/>
          <w:sz w:val="36"/>
          <w:szCs w:val="36"/>
          <w:rtl/>
        </w:rPr>
        <w:t>عدم قبول الدعوى؛ لعدم تحريرها.</w:t>
      </w:r>
    </w:p>
    <w:sectPr w:rsidR="00F164F2" w:rsidRPr="008353A8" w:rsidSect="004C10B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4F2"/>
    <w:rsid w:val="004C10B5"/>
    <w:rsid w:val="0054400D"/>
    <w:rsid w:val="00742900"/>
    <w:rsid w:val="008353A8"/>
    <w:rsid w:val="00F164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9FE"/>
  <w15:chartTrackingRefBased/>
  <w15:docId w15:val="{FBD76A4C-0D10-4275-BDA1-825AF8F1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137</Words>
  <Characters>782</Characters>
  <Application>Microsoft Office Word</Application>
  <DocSecurity>0</DocSecurity>
  <Lines>6</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فهد محمد الخضيري</dc:creator>
  <cp:keywords/>
  <dc:description/>
  <cp:lastModifiedBy>عبدالرحمن فهد محمد الخضيري</cp:lastModifiedBy>
  <cp:revision>2</cp:revision>
  <cp:lastPrinted>2026-01-25T10:36:00Z</cp:lastPrinted>
  <dcterms:created xsi:type="dcterms:W3CDTF">2026-01-25T10:13:00Z</dcterms:created>
  <dcterms:modified xsi:type="dcterms:W3CDTF">2026-01-25T10:47:00Z</dcterms:modified>
</cp:coreProperties>
</file>