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B2420"/>
          <w:sz w:val="34"/>
          <w:szCs w:val="34"/>
        </w:rPr>
        <w:t xml:space="preserve">SAWAYATRA</w:t>
      </w:r>
    </w:p>
    <w:p>
      <w:pPr>
        <w:spacing w:after="40"/>
      </w:pPr>
      <w:r>
        <w:rPr>
          <w:rFonts w:ascii="Calibri" w:cs="Calibri" w:eastAsia="Calibri" w:hAnsi="Calibri"/>
          <w:color w:val="673C34"/>
          <w:sz w:val="17"/>
          <w:szCs w:val="17"/>
        </w:rPr>
        <w:t xml:space="preserve">sa  ·  wa  ·  ya  ·  tra</w:t>
      </w:r>
    </w:p>
    <w:p>
      <w:pPr>
        <w:spacing w:after="320"/>
      </w:pPr>
      <w:r>
        <w:rPr>
          <w:rFonts w:ascii="Calibri" w:cs="Calibri" w:eastAsia="Calibri" w:hAnsi="Calibri"/>
          <w:color w:val="673C34"/>
          <w:sz w:val="18"/>
          <w:szCs w:val="18"/>
        </w:rPr>
        <w:t xml:space="preserve">THE TRAVEL SELF   ·   v2.0   ·   BUILD SPECIFICATION   ·   27 JULY 2026</w:t>
      </w:r>
    </w:p>
    <w:p>
      <w:pPr>
        <w:pStyle w:val="Heading1"/>
        <w:spacing w:after="200" w:before="420"/>
      </w:pPr>
      <w:r>
        <w:rPr>
          <w:rFonts w:ascii="Calibri" w:cs="Calibri" w:eastAsia="Calibri" w:hAnsi="Calibri"/>
          <w:b/>
          <w:bCs/>
          <w:color w:val="2B2420"/>
          <w:sz w:val="30"/>
          <w:szCs w:val="30"/>
        </w:rPr>
        <w:t xml:space="preserve">The Travel Self</w:t>
      </w:r>
    </w:p>
    <w:p>
      <w:pPr>
        <w:spacing w:after="160" w:line="300"/>
      </w:pPr>
      <w:r>
        <w:rPr>
          <w:rFonts w:ascii="Calibri" w:cs="Calibri" w:eastAsia="Calibri" w:hAnsi="Calibri"/>
          <w:color w:val="2B2420"/>
          <w:sz w:val="21"/>
          <w:szCs w:val="21"/>
        </w:rPr>
        <w:t xml:space="preserve">The architecture was settled at v1.0 and has not been reopened since. v1.1 closed the rules and wrote the sixteen portraits. This version does three things: it removes the contradictions v1.1 carried, it writes the two pieces of copy the passport needed and did not have, and it folds the separate build handover into these numbered sections so that no line of member-facing text exists in two places.</w:t>
      </w:r>
    </w:p>
    <w:p>
      <w:pPr>
        <w:spacing w:after="160" w:line="300"/>
      </w:pPr>
      <w:r>
        <w:rPr>
          <w:rFonts w:ascii="Calibri" w:cs="Calibri" w:eastAsia="Calibri" w:hAnsi="Calibri"/>
          <w:color w:val="2B2420"/>
          <w:sz w:val="21"/>
          <w:szCs w:val="21"/>
        </w:rPr>
        <w:t xml:space="preserve">Nothing here changes the model. Every addition completes a rule against settled architecture, which is the work §11 licenses.</w:t>
      </w:r>
    </w:p>
    <w:p>
      <w:pPr>
        <w:spacing w:after="200" w:line="300"/>
      </w:pPr>
      <w:r>
        <w:rPr>
          <w:rFonts w:ascii="Calibri" w:cs="Calibri" w:eastAsia="Calibri" w:hAnsi="Calibri"/>
          <w:color w:val="2B2420"/>
          <w:sz w:val="21"/>
          <w:szCs w:val="21"/>
        </w:rPr>
        <w:t xml:space="preserve"/>
      </w:r>
    </w:p>
    <w:tbl>
      <w:tblPr>
        <w:tblW w:type="dxa" w:w="9026"/>
        <w:tblBorders>
          <w:top w:val="single" w:color="673C34" w:sz="2"/>
          <w:left w:val="single" w:color="7D2027" w:sz="12"/>
          <w:bottom w:val="single" w:color="673C34" w:sz="2"/>
          <w:right w:val="single" w:color="673C34" w:sz="2"/>
          <w:insideH w:val="none"/>
          <w:insideV w:val="none"/>
        </w:tblBorders>
      </w:tblPr>
      <w:tblGrid>
        <w:gridCol w:w="9026"/>
      </w:tblGrid>
      <w:tr>
        <w:tc>
          <w:tcPr>
            <w:tcW w:type="dxa" w:w="9026"/>
            <w:shd w:fill="FAE3B1" w:val="clear"/>
            <w:tcMar>
              <w:top w:type="dxa" w:w="180"/>
              <w:left w:type="dxa" w:w="220"/>
              <w:bottom w:type="dxa" w:w="180"/>
              <w:right w:type="dxa" w:w="220"/>
            </w:tcMar>
          </w:tcPr>
          <w:p>
            <w:pPr>
              <w:spacing w:after="120" w:line="300"/>
            </w:pPr>
            <w:r>
              <w:rPr>
                <w:rFonts w:ascii="Calibri" w:cs="Calibri" w:eastAsia="Calibri" w:hAnsi="Calibri"/>
                <w:b/>
                <w:bCs/>
                <w:color w:val="7D2027"/>
                <w:sz w:val="18"/>
                <w:szCs w:val="18"/>
              </w:rPr>
              <w:t xml:space="preserve">LOCKED   ·   </w:t>
            </w:r>
            <w:r>
              <w:rPr>
                <w:rFonts w:ascii="Calibri" w:cs="Calibri" w:eastAsia="Calibri" w:hAnsi="Calibri"/>
                <w:b/>
                <w:bCs/>
                <w:color w:val="2B2420"/>
                <w:sz w:val="21"/>
                <w:szCs w:val="21"/>
              </w:rPr>
              <w:t xml:space="preserve">This document and the reference implementation</w:t>
            </w:r>
          </w:p>
          <w:p>
            <w:pPr>
              <w:spacing w:after="120" w:line="300"/>
            </w:pPr>
            <w:r>
              <w:rPr>
                <w:rFonts w:ascii="Calibri" w:cs="Calibri" w:eastAsia="Calibri" w:hAnsi="Calibri"/>
                <w:color w:val="2B2420"/>
                <w:sz w:val="21"/>
                <w:szCs w:val="21"/>
              </w:rPr>
              <w:t xml:space="preserve">The reference implementation is sawayatra-travel-self.html. It is the eight-question flow, the narrowing panel, the bend rule, the motivation rule and the reveal, built from these pages and tested against them.</w:t>
            </w:r>
          </w:p>
          <w:p>
            <w:pPr>
              <w:spacing w:after="160" w:line="300"/>
            </w:pPr>
            <w:r>
              <w:rPr>
                <w:rFonts w:ascii="Calibri" w:cs="Calibri" w:eastAsia="Calibri" w:hAnsi="Calibri"/>
                <w:color w:val="2B2420"/>
                <w:sz w:val="21"/>
                <w:szCs w:val="21"/>
              </w:rPr>
              <w:t xml:space="preserve">Where the two disagree, this document wins and the file is wrong. Anyone changing member-facing copy changes it here first. A specification that drifts behind its own prototype stops being a specification and becomes a description.</w:t>
            </w:r>
          </w:p>
        </w:tc>
      </w:tr>
    </w:tbl>
    <w:p>
      <w:pPr>
        <w:spacing w:after="200" w:line="300"/>
      </w:pPr>
      <w:r>
        <w:rPr>
          <w:rFonts w:ascii="Calibri" w:cs="Calibri" w:eastAsia="Calibri" w:hAnsi="Calibri"/>
          <w:color w:val="2B2420"/>
          <w:sz w:val="21"/>
          <w:szCs w:val="21"/>
        </w:rPr>
        <w:t xml:space="preserve"/>
      </w:r>
    </w:p>
    <w:p>
      <w:pPr>
        <w:pStyle w:val="Heading2"/>
        <w:spacing w:after="140" w:before="300"/>
      </w:pPr>
      <w:r>
        <w:rPr>
          <w:rFonts w:ascii="Calibri" w:cs="Calibri" w:eastAsia="Calibri" w:hAnsi="Calibri"/>
          <w:b/>
          <w:bCs/>
          <w:color w:val="673C34"/>
          <w:sz w:val="24"/>
          <w:szCs w:val="24"/>
        </w:rPr>
        <w:t xml:space="preserve">What changed in v2.0</w:t>
      </w:r>
    </w:p>
    <w:tbl>
      <w:tblPr>
        <w:tblW w:type="dxa" w:w="9026"/>
        <w:tblBorders>
          <w:top w:val="single" w:color="673C34" w:sz="2"/>
          <w:left w:val="none"/>
          <w:bottom w:val="single" w:color="673C34" w:sz="2"/>
          <w:right w:val="none"/>
          <w:insideH w:val="single" w:color="C9BFA8" w:sz="1"/>
          <w:insideV w:val="none"/>
        </w:tblBorders>
      </w:tblPr>
      <w:tblGrid>
        <w:gridCol w:w="2400"/>
        <w:gridCol w:w="6626"/>
      </w:tblGrid>
      <w:tr>
        <w:trPr>
          <w:tblHeader/>
        </w:trPr>
        <w:tc>
          <w:tcPr>
            <w:tcW w:type="dxa" w:w="2400"/>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Change</w:t>
            </w:r>
          </w:p>
        </w:tc>
        <w:tc>
          <w:tcPr>
            <w:tcW w:type="dxa" w:w="6626"/>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Why</w:t>
            </w:r>
          </w:p>
        </w:tc>
      </w:tr>
      <w:tr>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Eight questions, not nine</w:t>
            </w:r>
          </w:p>
        </w:tc>
        <w:tc>
          <w:tcPr>
            <w:tcW w:type="dxa" w:w="6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v1.1 gave the passions two of nine steps for a single choose-three. A member watching the counter read 7, then 8, for one action will notice. The passions are one question and the follow-up is the next.</w:t>
            </w:r>
          </w:p>
        </w:tc>
      </w:tr>
      <w:tr>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The build handover is folded into the numbered sections</w:t>
            </w:r>
          </w:p>
        </w:tc>
        <w:tc>
          <w:tcPr>
            <w:tcW w:type="dxa" w:w="6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v1.1 carried a specification and a separate handover, each with its own numbering, and printed the thirteen passion lines in both. Two copies of the same sentence drift apart; it is only a question of which quarter.</w:t>
            </w:r>
          </w:p>
        </w:tc>
      </w:tr>
      <w:tr>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You will feel it when has a rule and a written library</w:t>
            </w:r>
          </w:p>
        </w:tc>
        <w:tc>
          <w:tcPr>
            <w:tcW w:type="dxa" w:w="6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The line was required on every passport and written nowhere. It now derives from the weighting order already locked in §6, and the ten lines plus the all-bends case are written in §5.</w:t>
            </w:r>
          </w:p>
        </w:tc>
      </w:tr>
      <w:tr>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Every slider position carries a written line</w:t>
            </w:r>
          </w:p>
        </w:tc>
        <w:tc>
          <w:tcPr>
            <w:tcW w:type="dxa" w:w="6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Thirty lines. A member got one moment of being recognised, at the very end. They now get one at every question, which is what carries a form of this length.</w:t>
            </w:r>
          </w:p>
        </w:tc>
      </w:tr>
      <w:tr>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The readout is set in one casing</w:t>
            </w:r>
          </w:p>
        </w:tc>
        <w:tc>
          <w:tcPr>
            <w:tcW w:type="dxa" w:w="6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v1.1 set it in capitals in §3 and in sentence case in §5. The name never renders without the readout, so the readout cannot have two appearances. It is lower case, everywhere.</w:t>
            </w:r>
          </w:p>
        </w:tc>
      </w:tr>
      <w:tr>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The referent is stated in two places, deliberately</w:t>
            </w:r>
          </w:p>
        </w:tc>
        <w:tc>
          <w:tcPr>
            <w:tcW w:type="dxa" w:w="6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§2 locked three sentences at every slider; the handover carried one short line. Both were right about different things. The full referent is in Before you begin, and the short form repeats beneath all five sliders.</w:t>
            </w:r>
          </w:p>
        </w:tc>
      </w:tr>
      <w:tr>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Revision behaviour sits in §5</w:t>
            </w:r>
          </w:p>
        </w:tc>
        <w:tc>
          <w:tcPr>
            <w:tcW w:type="dxa" w:w="6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It was appended to the end of v1.1 with a note saying it belonged in §5.</w:t>
            </w:r>
          </w:p>
        </w:tc>
      </w:tr>
      <w:tr>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Questionnaire wording removed from Outstanding</w:t>
            </w:r>
          </w:p>
        </w:tc>
        <w:tc>
          <w:tcPr>
            <w:tcW w:type="dxa" w:w="6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The five questions were written in the v1.1 handover while Outstanding still described them as unwritten.</w:t>
            </w:r>
          </w:p>
        </w:tc>
      </w:tr>
      <w:tr>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Accessible labelling of the six positions is settled</w:t>
            </w:r>
          </w:p>
        </w:tc>
        <w:tc>
          <w:tcPr>
            <w:tcW w:type="dxa" w:w="6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It was outstanding. The labels are in §10 and built.</w:t>
            </w:r>
          </w:p>
        </w:tc>
      </w:tr>
      <w:tr>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Time together reads the same in both places</w:t>
            </w:r>
          </w:p>
        </w:tc>
        <w:tc>
          <w:tcPr>
            <w:tcW w:type="dxa" w:w="6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The passport sample said Some of the day; the question offered Some of it.</w:t>
            </w:r>
          </w:p>
        </w:tc>
      </w:tr>
      <w:tr>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Storage, the return surface and the annual prompt are settled</w:t>
            </w:r>
          </w:p>
        </w:tc>
        <w:tc>
          <w:tcPr>
            <w:tcW w:type="dxa" w:w="6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They were Outstanding. A Travel Self is held on the member’s device, the passport is what a returning member lands on, and the annual prompt is written. This is what completes the section without a server.</w:t>
            </w:r>
          </w:p>
        </w:tc>
      </w:tr>
      <w:tr>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Editorial notes removed</w:t>
            </w:r>
          </w:p>
        </w:tc>
        <w:tc>
          <w:tcPr>
            <w:tcW w:type="dxa" w:w="6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v1.1 ended with drafting correspondence about which version number to use.</w:t>
            </w:r>
          </w:p>
        </w:tc>
      </w:tr>
    </w:tbl>
    <w:p>
      <w:pPr>
        <w:spacing w:after="200" w:line="300"/>
      </w:pPr>
      <w:r>
        <w:rPr>
          <w:rFonts w:ascii="Calibri" w:cs="Calibri" w:eastAsia="Calibri" w:hAnsi="Calibri"/>
          <w:color w:val="2B2420"/>
          <w:sz w:val="21"/>
          <w:szCs w:val="21"/>
        </w:rPr>
        <w:t xml:space="preserve"/>
      </w:r>
    </w:p>
    <w:tbl>
      <w:tblPr>
        <w:tblW w:type="dxa" w:w="9026"/>
        <w:tblBorders>
          <w:top w:val="single" w:color="673C34" w:sz="2"/>
          <w:left w:val="single" w:color="673C34" w:sz="12"/>
          <w:bottom w:val="single" w:color="673C34" w:sz="2"/>
          <w:right w:val="single" w:color="673C34" w:sz="2"/>
          <w:insideH w:val="none"/>
          <w:insideV w:val="none"/>
        </w:tblBorders>
      </w:tblPr>
      <w:tblGrid>
        <w:gridCol w:w="9026"/>
      </w:tblGrid>
      <w:tr>
        <w:tc>
          <w:tcPr>
            <w:tcW w:type="dxa" w:w="9026"/>
            <w:shd w:fill="F6EEDC" w:val="clear"/>
            <w:tcMar>
              <w:top w:type="dxa" w:w="180"/>
              <w:left w:type="dxa" w:w="220"/>
              <w:bottom w:type="dxa" w:w="180"/>
              <w:right w:type="dxa" w:w="220"/>
            </w:tcMar>
          </w:tcPr>
          <w:p>
            <w:pPr>
              <w:spacing w:after="120" w:line="300"/>
            </w:pPr>
            <w:r>
              <w:rPr>
                <w:rFonts w:ascii="Calibri" w:cs="Calibri" w:eastAsia="Calibri" w:hAnsi="Calibri"/>
                <w:b/>
                <w:bCs/>
                <w:color w:val="7D2027"/>
                <w:sz w:val="18"/>
                <w:szCs w:val="18"/>
              </w:rPr>
              <w:t xml:space="preserve">NOTE   ·   </w:t>
            </w:r>
            <w:r>
              <w:rPr>
                <w:rFonts w:ascii="Calibri" w:cs="Calibri" w:eastAsia="Calibri" w:hAnsi="Calibri"/>
                <w:b/>
                <w:bCs/>
                <w:color w:val="2B2420"/>
                <w:sz w:val="21"/>
                <w:szCs w:val="21"/>
              </w:rPr>
              <w:t xml:space="preserve">Three things deliberately not changed</w:t>
            </w:r>
          </w:p>
          <w:p>
            <w:pPr>
              <w:spacing w:after="120" w:line="300"/>
            </w:pPr>
            <w:r>
              <w:rPr>
                <w:rFonts w:ascii="Calibri" w:cs="Calibri" w:eastAsia="Calibri" w:hAnsi="Calibri"/>
                <w:color w:val="2B2420"/>
                <w:sz w:val="21"/>
                <w:szCs w:val="21"/>
              </w:rPr>
              <w:t xml:space="preserve">The Bugler and The Regular stay. Every proposed replacement was weaker — Herald is archaic, Spark collides with Catalyst, Trailblazer collides with Pathfinder and Scout, and Wayfarer is a solitary word, which breaks the naming rule outright. The Regular is not a generic word here: by the third morning the café knows the order, which is exactly slow, unplanned and sociable. Both should still be read-tested.</w:t>
            </w:r>
          </w:p>
          <w:p>
            <w:pPr>
              <w:spacing w:after="160" w:line="300"/>
            </w:pPr>
            <w:r>
              <w:rPr>
                <w:rFonts w:ascii="Calibri" w:cs="Calibri" w:eastAsia="Calibri" w:hAnsi="Calibri"/>
                <w:color w:val="2B2420"/>
                <w:sz w:val="21"/>
                <w:szCs w:val="21"/>
              </w:rPr>
              <w:t xml:space="preserve">The layers are never merged into one figure, and there is no score anywhere in the product. These are the two decisions everything else is built on.</w:t>
            </w:r>
          </w:p>
        </w:tc>
      </w:tr>
    </w:tbl>
    <w:p>
      <w:pPr>
        <w:spacing w:after="200" w:line="300"/>
      </w:pPr>
      <w:r>
        <w:rPr>
          <w:rFonts w:ascii="Calibri" w:cs="Calibri" w:eastAsia="Calibri" w:hAnsi="Calibri"/>
          <w:color w:val="2B2420"/>
          <w:sz w:val="21"/>
          <w:szCs w:val="21"/>
        </w:rPr>
        <w:t xml:space="preserve"/>
      </w:r>
    </w:p>
    <w:p>
      <w:pPr>
        <w:pStyle w:val="Heading1"/>
        <w:spacing w:after="200" w:before="420"/>
      </w:pPr>
      <w:r>
        <w:rPr>
          <w:rFonts w:ascii="Calibri" w:cs="Calibri" w:eastAsia="Calibri" w:hAnsi="Calibri"/>
          <w:b/>
          <w:bCs/>
          <w:color w:val="2B2420"/>
          <w:sz w:val="30"/>
          <w:szCs w:val="30"/>
        </w:rPr>
        <w:t xml:space="preserve">1.  The two layers</w:t>
      </w:r>
    </w:p>
    <w:p>
      <w:pPr>
        <w:spacing w:after="160" w:line="300"/>
      </w:pPr>
      <w:r>
        <w:rPr>
          <w:rFonts w:ascii="Calibri" w:cs="Calibri" w:eastAsia="Calibri" w:hAnsi="Calibri"/>
          <w:color w:val="2B2420"/>
          <w:sz w:val="21"/>
          <w:szCs w:val="21"/>
        </w:rPr>
        <w:t xml:space="preserve">Layer 1 is how you travel. Layer 2 is what you travel for. They are held apart because a difference in one means the opposite of a difference in the other.</w:t>
      </w:r>
    </w:p>
    <w:tbl>
      <w:tblPr>
        <w:tblW w:type="dxa" w:w="9026"/>
        <w:tblBorders>
          <w:top w:val="single" w:color="673C34" w:sz="2"/>
          <w:left w:val="none"/>
          <w:bottom w:val="single" w:color="673C34" w:sz="2"/>
          <w:right w:val="none"/>
          <w:insideH w:val="single" w:color="C9BFA8" w:sz="1"/>
          <w:insideV w:val="none"/>
        </w:tblBorders>
      </w:tblPr>
      <w:tblGrid>
        <w:gridCol w:w="1800"/>
        <w:gridCol w:w="7226"/>
      </w:tblGrid>
      <w:tr>
        <w:trPr>
          <w:tblHeader/>
        </w:trPr>
        <w:tc>
          <w:tcPr>
            <w:tcW w:type="dxa" w:w="1800"/>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Layer</w:t>
            </w:r>
          </w:p>
        </w:tc>
        <w:tc>
          <w:tcPr>
            <w:tcW w:type="dxa" w:w="7226"/>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What a difference between two people means</w:t>
            </w:r>
          </w:p>
        </w:tc>
      </w:tr>
      <w:tr>
        <w:tc>
          <w:tcPr>
            <w:tcW w:type="dxa" w:w="18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Behaviour</w:t>
            </w:r>
          </w:p>
        </w:tc>
        <w:tc>
          <w:tcPr>
            <w:tcW w:type="dxa" w:w="72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Friction. A Sunrise-Chaser and a Night-Owl sharing nine days on a road will collide daily. So will Slow and Full-Tilt. This is real, predictable, and the only thing compatibility is computed on.</w:t>
            </w:r>
          </w:p>
        </w:tc>
      </w:tr>
      <w:tr>
        <w:tc>
          <w:tcPr>
            <w:tcW w:type="dxa" w:w="18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Motivation</w:t>
            </w:r>
          </w:p>
        </w:tc>
        <w:tc>
          <w:tcPr>
            <w:tcW w:type="dxa" w:w="72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Not friction. Two people can want entirely different things from the same place and both come home happy. Shared passions are a pleasure signal. They are shown, and never scored.</w:t>
            </w:r>
          </w:p>
        </w:tc>
      </w:tr>
    </w:tbl>
    <w:p>
      <w:pPr>
        <w:spacing w:after="200" w:line="300"/>
      </w:pPr>
      <w:r>
        <w:rPr>
          <w:rFonts w:ascii="Calibri" w:cs="Calibri" w:eastAsia="Calibri" w:hAnsi="Calibri"/>
          <w:color w:val="2B2420"/>
          <w:sz w:val="21"/>
          <w:szCs w:val="21"/>
        </w:rPr>
        <w:t xml:space="preserve"/>
      </w:r>
    </w:p>
    <w:tbl>
      <w:tblPr>
        <w:tblW w:type="dxa" w:w="9026"/>
        <w:tblBorders>
          <w:top w:val="single" w:color="673C34" w:sz="2"/>
          <w:left w:val="single" w:color="7D2027" w:sz="12"/>
          <w:bottom w:val="single" w:color="673C34" w:sz="2"/>
          <w:right w:val="single" w:color="673C34" w:sz="2"/>
          <w:insideH w:val="none"/>
          <w:insideV w:val="none"/>
        </w:tblBorders>
      </w:tblPr>
      <w:tblGrid>
        <w:gridCol w:w="9026"/>
      </w:tblGrid>
      <w:tr>
        <w:tc>
          <w:tcPr>
            <w:tcW w:type="dxa" w:w="9026"/>
            <w:shd w:fill="FAE3B1" w:val="clear"/>
            <w:tcMar>
              <w:top w:type="dxa" w:w="180"/>
              <w:left w:type="dxa" w:w="220"/>
              <w:bottom w:type="dxa" w:w="180"/>
              <w:right w:type="dxa" w:w="220"/>
            </w:tcMar>
          </w:tcPr>
          <w:p>
            <w:pPr>
              <w:spacing w:after="120" w:line="300"/>
            </w:pPr>
            <w:r>
              <w:rPr>
                <w:rFonts w:ascii="Calibri" w:cs="Calibri" w:eastAsia="Calibri" w:hAnsi="Calibri"/>
                <w:b/>
                <w:bCs/>
                <w:color w:val="7D2027"/>
                <w:sz w:val="18"/>
                <w:szCs w:val="18"/>
              </w:rPr>
              <w:t xml:space="preserve">LOCKED   ·   </w:t>
            </w:r>
            <w:r>
              <w:rPr>
                <w:rFonts w:ascii="Calibri" w:cs="Calibri" w:eastAsia="Calibri" w:hAnsi="Calibri"/>
                <w:b/>
                <w:bCs/>
                <w:color w:val="2B2420"/>
                <w:sz w:val="21"/>
                <w:szCs w:val="21"/>
              </w:rPr>
              <w:t xml:space="preserve">The layers are never merged into one figure</w:t>
            </w:r>
          </w:p>
          <w:p>
            <w:pPr>
              <w:spacing w:after="160" w:line="300"/>
            </w:pPr>
            <w:r>
              <w:rPr>
                <w:rFonts w:ascii="Calibri" w:cs="Calibri" w:eastAsia="Calibri" w:hAnsi="Calibri"/>
                <w:color w:val="2B2420"/>
                <w:sz w:val="21"/>
                <w:szCs w:val="21"/>
              </w:rPr>
              <w:t xml:space="preserve">Any single combined number would be claiming that wanting different things is a problem. It is not. The layers are displayed separately and computed separately, always.</w:t>
            </w:r>
          </w:p>
        </w:tc>
      </w:tr>
    </w:tbl>
    <w:p>
      <w:pPr>
        <w:spacing w:after="200" w:line="300"/>
      </w:pPr>
      <w:r>
        <w:rPr>
          <w:rFonts w:ascii="Calibri" w:cs="Calibri" w:eastAsia="Calibri" w:hAnsi="Calibri"/>
          <w:color w:val="2B2420"/>
          <w:sz w:val="21"/>
          <w:szCs w:val="21"/>
        </w:rPr>
        <w:t xml:space="preserve"/>
      </w:r>
    </w:p>
    <w:p>
      <w:pPr>
        <w:pStyle w:val="Heading1"/>
        <w:spacing w:after="200" w:before="420"/>
      </w:pPr>
      <w:r>
        <w:rPr>
          <w:rFonts w:ascii="Calibri" w:cs="Calibri" w:eastAsia="Calibri" w:hAnsi="Calibri"/>
          <w:b/>
          <w:bCs/>
          <w:color w:val="2B2420"/>
          <w:sz w:val="30"/>
          <w:szCs w:val="30"/>
        </w:rPr>
        <w:t xml:space="preserve">2.  Layer 1 — behaviour</w:t>
      </w:r>
    </w:p>
    <w:p>
      <w:pPr>
        <w:spacing w:after="160" w:line="300"/>
      </w:pPr>
      <w:r>
        <w:rPr>
          <w:rFonts w:ascii="Calibri" w:cs="Calibri" w:eastAsia="Calibri" w:hAnsi="Calibri"/>
          <w:color w:val="2B2420"/>
          <w:sz w:val="21"/>
          <w:szCs w:val="21"/>
        </w:rPr>
        <w:t xml:space="preserve">Five axes and one field. The four naming axes generate the name; all five axes are scored for compatibility; the field is not scored at all.</w:t>
      </w:r>
    </w:p>
    <w:tbl>
      <w:tblPr>
        <w:tblW w:type="dxa" w:w="9026"/>
        <w:tblBorders>
          <w:top w:val="single" w:color="673C34" w:sz="2"/>
          <w:left w:val="none"/>
          <w:bottom w:val="single" w:color="673C34" w:sz="2"/>
          <w:right w:val="none"/>
          <w:insideH w:val="single" w:color="C9BFA8" w:sz="1"/>
          <w:insideV w:val="none"/>
        </w:tblBorders>
      </w:tblPr>
      <w:tblGrid>
        <w:gridCol w:w="1900"/>
        <w:gridCol w:w="4200"/>
        <w:gridCol w:w="2926"/>
      </w:tblGrid>
      <w:tr>
        <w:trPr>
          <w:tblHeader/>
        </w:trPr>
        <w:tc>
          <w:tcPr>
            <w:tcW w:type="dxa" w:w="1900"/>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Axis</w:t>
            </w:r>
          </w:p>
        </w:tc>
        <w:tc>
          <w:tcPr>
            <w:tcW w:type="dxa" w:w="4200"/>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Poles</w:t>
            </w:r>
          </w:p>
        </w:tc>
        <w:tc>
          <w:tcPr>
            <w:tcW w:type="dxa" w:w="2926"/>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Role</w:t>
            </w:r>
          </w:p>
        </w:tc>
      </w:tr>
      <w:tr>
        <w:tc>
          <w:tcPr>
            <w:tcW w:type="dxa" w:w="19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Pace</w:t>
            </w:r>
          </w:p>
        </w:tc>
        <w:tc>
          <w:tcPr>
            <w:tcW w:type="dxa" w:w="42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Slow  ·  Full-Tilt</w:t>
            </w:r>
          </w:p>
        </w:tc>
        <w:tc>
          <w:tcPr>
            <w:tcW w:type="dxa" w:w="29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Names + compatibility</w:t>
            </w:r>
          </w:p>
        </w:tc>
      </w:tr>
      <w:tr>
        <w:tc>
          <w:tcPr>
            <w:tcW w:type="dxa" w:w="19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Planning</w:t>
            </w:r>
          </w:p>
        </w:tc>
        <w:tc>
          <w:tcPr>
            <w:tcW w:type="dxa" w:w="42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Improviser  ·  Choreographer</w:t>
            </w:r>
          </w:p>
        </w:tc>
        <w:tc>
          <w:tcPr>
            <w:tcW w:type="dxa" w:w="29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Names + compatibility</w:t>
            </w:r>
          </w:p>
        </w:tc>
      </w:tr>
      <w:tr>
        <w:tc>
          <w:tcPr>
            <w:tcW w:type="dxa" w:w="19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Social energy</w:t>
            </w:r>
          </w:p>
        </w:tc>
        <w:tc>
          <w:tcPr>
            <w:tcW w:type="dxa" w:w="42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Quiet  ·  Table-Setter</w:t>
            </w:r>
          </w:p>
        </w:tc>
        <w:tc>
          <w:tcPr>
            <w:tcW w:type="dxa" w:w="29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Names + compatibility</w:t>
            </w:r>
          </w:p>
        </w:tc>
      </w:tr>
      <w:tr>
        <w:tc>
          <w:tcPr>
            <w:tcW w:type="dxa" w:w="19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Rhythm</w:t>
            </w:r>
          </w:p>
        </w:tc>
        <w:tc>
          <w:tcPr>
            <w:tcW w:type="dxa" w:w="42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Sunrise-Chaser  ·  Night-Owl</w:t>
            </w:r>
          </w:p>
        </w:tc>
        <w:tc>
          <w:tcPr>
            <w:tcW w:type="dxa" w:w="29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Names + compatibility</w:t>
            </w:r>
          </w:p>
        </w:tc>
      </w:tr>
      <w:tr>
        <w:tc>
          <w:tcPr>
            <w:tcW w:type="dxa" w:w="19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Comfort</w:t>
            </w:r>
          </w:p>
        </w:tc>
        <w:tc>
          <w:tcPr>
            <w:tcW w:type="dxa" w:w="42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Unfussy  ·  Considered</w:t>
            </w:r>
          </w:p>
        </w:tc>
        <w:tc>
          <w:tcPr>
            <w:tcW w:type="dxa" w:w="29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Journey fit + compatibility</w:t>
            </w:r>
          </w:p>
        </w:tc>
      </w:tr>
      <w:tr>
        <w:tc>
          <w:tcPr>
            <w:tcW w:type="dxa" w:w="19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Time together</w:t>
            </w:r>
          </w:p>
        </w:tc>
        <w:tc>
          <w:tcPr>
            <w:tcW w:type="dxa" w:w="42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Most of the day  ·  Some of it  ·  Meals and evenings</w:t>
            </w:r>
          </w:p>
        </w:tc>
        <w:tc>
          <w:tcPr>
            <w:tcW w:type="dxa" w:w="29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Journey composition only</w:t>
            </w:r>
          </w:p>
        </w:tc>
      </w:tr>
    </w:tbl>
    <w:p>
      <w:pPr>
        <w:spacing w:after="200" w:line="300"/>
      </w:pPr>
      <w:r>
        <w:rPr>
          <w:rFonts w:ascii="Calibri" w:cs="Calibri" w:eastAsia="Calibri" w:hAnsi="Calibri"/>
          <w:color w:val="2B2420"/>
          <w:sz w:val="21"/>
          <w:szCs w:val="21"/>
        </w:rPr>
        <w:t xml:space="preserve"/>
      </w:r>
    </w:p>
    <w:p>
      <w:pPr>
        <w:pStyle w:val="Heading2"/>
        <w:spacing w:after="140" w:before="300"/>
      </w:pPr>
      <w:r>
        <w:rPr>
          <w:rFonts w:ascii="Calibri" w:cs="Calibri" w:eastAsia="Calibri" w:hAnsi="Calibri"/>
          <w:b/>
          <w:bCs/>
          <w:color w:val="673C34"/>
          <w:sz w:val="24"/>
          <w:szCs w:val="24"/>
        </w:rPr>
        <w:t xml:space="preserve">The six-step slider</w:t>
      </w:r>
    </w:p>
    <w:p>
      <w:pPr>
        <w:spacing w:after="160" w:line="300"/>
      </w:pPr>
      <w:r>
        <w:rPr>
          <w:rFonts w:ascii="Calibri" w:cs="Calibri" w:eastAsia="Calibri" w:hAnsi="Calibri"/>
          <w:color w:val="2B2420"/>
          <w:sz w:val="21"/>
          <w:szCs w:val="21"/>
        </w:rPr>
        <w:t xml:space="preserve">Each of the five axes is a six-step slider with no midpoint, so every member lands in one of sixteen families and nobody meets a blank result screen. Positions 3 and 4 are slight preferences and are reported as such; they are not treated as convictions.</w:t>
      </w:r>
    </w:p>
    <w:tbl>
      <w:tblPr>
        <w:tblW w:type="dxa" w:w="9026"/>
        <w:tblBorders>
          <w:top w:val="single" w:color="673C34" w:sz="2"/>
          <w:left w:val="none"/>
          <w:bottom w:val="single" w:color="673C34" w:sz="2"/>
          <w:right w:val="none"/>
          <w:insideH w:val="single" w:color="C9BFA8" w:sz="1"/>
          <w:insideV w:val="none"/>
        </w:tblBorders>
      </w:tblPr>
      <w:tblGrid>
        <w:gridCol w:w="1400"/>
        <w:gridCol w:w="2400"/>
        <w:gridCol w:w="1600"/>
        <w:gridCol w:w="3626"/>
      </w:tblGrid>
      <w:tr>
        <w:trPr>
          <w:tblHeader/>
        </w:trPr>
        <w:tc>
          <w:tcPr>
            <w:tcW w:type="dxa" w:w="1400"/>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Position</w:t>
            </w:r>
          </w:p>
        </w:tc>
        <w:tc>
          <w:tcPr>
            <w:tcW w:type="dxa" w:w="2400"/>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Reads as</w:t>
            </w:r>
          </w:p>
        </w:tc>
        <w:tc>
          <w:tcPr>
            <w:tcW w:type="dxa" w:w="1600"/>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In the name</w:t>
            </w:r>
          </w:p>
        </w:tc>
        <w:tc>
          <w:tcPr>
            <w:tcW w:type="dxa" w:w="3626"/>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In the passport</w:t>
            </w:r>
          </w:p>
        </w:tc>
      </w:tr>
      <w:tr>
        <w:tc>
          <w:tcPr>
            <w:tcW w:type="dxa" w:w="1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1 – 2</w:t>
            </w:r>
          </w:p>
        </w:tc>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Strong, first pole</w:t>
            </w:r>
          </w:p>
        </w:tc>
        <w:tc>
          <w:tcPr>
            <w:tcW w:type="dxa" w:w="16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Used</w:t>
            </w:r>
          </w:p>
        </w:tc>
        <w:tc>
          <w:tcPr>
            <w:tcW w:type="dxa" w:w="3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Stated as a defining trait</w:t>
            </w:r>
          </w:p>
        </w:tc>
      </w:tr>
      <w:tr>
        <w:tc>
          <w:tcPr>
            <w:tcW w:type="dxa" w:w="1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3</w:t>
            </w:r>
          </w:p>
        </w:tc>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Slight, first pole</w:t>
            </w:r>
          </w:p>
        </w:tc>
        <w:tc>
          <w:tcPr>
            <w:tcW w:type="dxa" w:w="16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Used</w:t>
            </w:r>
          </w:p>
        </w:tc>
        <w:tc>
          <w:tcPr>
            <w:tcW w:type="dxa" w:w="3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Reported as a bend</w:t>
            </w:r>
          </w:p>
        </w:tc>
      </w:tr>
      <w:tr>
        <w:tc>
          <w:tcPr>
            <w:tcW w:type="dxa" w:w="1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4</w:t>
            </w:r>
          </w:p>
        </w:tc>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Slight, second pole</w:t>
            </w:r>
          </w:p>
        </w:tc>
        <w:tc>
          <w:tcPr>
            <w:tcW w:type="dxa" w:w="16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Used</w:t>
            </w:r>
          </w:p>
        </w:tc>
        <w:tc>
          <w:tcPr>
            <w:tcW w:type="dxa" w:w="3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Reported as a bend</w:t>
            </w:r>
          </w:p>
        </w:tc>
      </w:tr>
      <w:tr>
        <w:tc>
          <w:tcPr>
            <w:tcW w:type="dxa" w:w="1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5 – 6</w:t>
            </w:r>
          </w:p>
        </w:tc>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Strong, second pole</w:t>
            </w:r>
          </w:p>
        </w:tc>
        <w:tc>
          <w:tcPr>
            <w:tcW w:type="dxa" w:w="16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Used</w:t>
            </w:r>
          </w:p>
        </w:tc>
        <w:tc>
          <w:tcPr>
            <w:tcW w:type="dxa" w:w="3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Stated as a defining trait</w:t>
            </w:r>
          </w:p>
        </w:tc>
      </w:tr>
    </w:tbl>
    <w:p>
      <w:pPr>
        <w:spacing w:after="200" w:line="300"/>
      </w:pPr>
      <w:r>
        <w:rPr>
          <w:rFonts w:ascii="Calibri" w:cs="Calibri" w:eastAsia="Calibri" w:hAnsi="Calibri"/>
          <w:color w:val="2B2420"/>
          <w:sz w:val="21"/>
          <w:szCs w:val="21"/>
        </w:rPr>
        <w:t xml:space="preserve"/>
      </w:r>
    </w:p>
    <w:tbl>
      <w:tblPr>
        <w:tblW w:type="dxa" w:w="9026"/>
        <w:tblBorders>
          <w:top w:val="single" w:color="673C34" w:sz="2"/>
          <w:left w:val="single" w:color="7D2027" w:sz="12"/>
          <w:bottom w:val="single" w:color="673C34" w:sz="2"/>
          <w:right w:val="single" w:color="673C34" w:sz="2"/>
          <w:insideH w:val="none"/>
          <w:insideV w:val="none"/>
        </w:tblBorders>
      </w:tblPr>
      <w:tblGrid>
        <w:gridCol w:w="9026"/>
      </w:tblGrid>
      <w:tr>
        <w:tc>
          <w:tcPr>
            <w:tcW w:type="dxa" w:w="9026"/>
            <w:shd w:fill="FAE3B1" w:val="clear"/>
            <w:tcMar>
              <w:top w:type="dxa" w:w="180"/>
              <w:left w:type="dxa" w:w="220"/>
              <w:bottom w:type="dxa" w:w="180"/>
              <w:right w:type="dxa" w:w="220"/>
            </w:tcMar>
          </w:tcPr>
          <w:p>
            <w:pPr>
              <w:spacing w:after="120" w:line="300"/>
            </w:pPr>
            <w:r>
              <w:rPr>
                <w:rFonts w:ascii="Calibri" w:cs="Calibri" w:eastAsia="Calibri" w:hAnsi="Calibri"/>
                <w:b/>
                <w:bCs/>
                <w:color w:val="7D2027"/>
                <w:sz w:val="18"/>
                <w:szCs w:val="18"/>
              </w:rPr>
              <w:t xml:space="preserve">LOCKED   ·   </w:t>
            </w:r>
            <w:r>
              <w:rPr>
                <w:rFonts w:ascii="Calibri" w:cs="Calibri" w:eastAsia="Calibri" w:hAnsi="Calibri"/>
                <w:b/>
                <w:bCs/>
                <w:color w:val="2B2420"/>
                <w:sz w:val="21"/>
                <w:szCs w:val="21"/>
              </w:rPr>
              <w:t xml:space="preserve">The referent is stated twice, and this is deliberate</w:t>
            </w:r>
          </w:p>
          <w:p>
            <w:pPr>
              <w:spacing w:after="120" w:line="300"/>
            </w:pPr>
            <w:r>
              <w:rPr>
                <w:rFonts w:ascii="Calibri" w:cs="Calibri" w:eastAsia="Calibri" w:hAnsi="Calibri"/>
                <w:color w:val="2B2420"/>
                <w:sz w:val="21"/>
                <w:szCs w:val="21"/>
              </w:rPr>
              <w:t xml:space="preserve">A self-report scale with no stated referent gets answered by the solo self, the family-holiday self, the work-trip self, or an idealised one — four different people, none of them the one who will be on the journey.</w:t>
            </w:r>
          </w:p>
          <w:p>
            <w:pPr>
              <w:spacing w:after="100" w:line="300"/>
            </w:pPr>
            <w:r>
              <w:rPr>
                <w:rFonts w:ascii="Calibri" w:cs="Calibri" w:eastAsia="Calibri" w:hAnsi="Calibri"/>
                <w:color w:val="2B2420"/>
                <w:sz w:val="21"/>
                <w:szCs w:val="21"/>
              </w:rPr>
              <w:t xml:space="preserve">The full referent appears once, in Before you begin, immediately above question 1 with nothing between:</w:t>
            </w:r>
          </w:p>
          <w:p>
            <w:pPr>
              <w:spacing w:after="120" w:line="300"/>
            </w:pPr>
            <w:r>
              <w:rPr>
                <w:rFonts w:ascii="Calibri" w:cs="Calibri" w:eastAsia="Calibri" w:hAnsi="Calibri"/>
                <w:i/>
                <w:iCs/>
                <w:color w:val="2B2420"/>
                <w:sz w:val="21"/>
                <w:szCs w:val="21"/>
              </w:rPr>
              <w:t xml:space="preserve">Answer for the way you travel with people you have not travelled with before. Not your solo self. Not the version of you on a family holiday. You do not need to feel strongly. Slightly more true is enough.</w:t>
            </w:r>
          </w:p>
          <w:p>
            <w:pPr>
              <w:spacing w:after="100" w:line="300"/>
            </w:pPr>
            <w:r>
              <w:rPr>
                <w:rFonts w:ascii="Calibri" w:cs="Calibri" w:eastAsia="Calibri" w:hAnsi="Calibri"/>
                <w:color w:val="2B2420"/>
                <w:sz w:val="21"/>
                <w:szCs w:val="21"/>
              </w:rPr>
              <w:t xml:space="preserve">The short form repeats beneath every one of the five sliders, in these words:</w:t>
            </w:r>
          </w:p>
          <w:p>
            <w:pPr>
              <w:spacing w:after="120" w:line="300"/>
            </w:pPr>
            <w:r>
              <w:rPr>
                <w:rFonts w:ascii="Calibri" w:cs="Calibri" w:eastAsia="Calibri" w:hAnsi="Calibri"/>
                <w:i/>
                <w:iCs/>
                <w:color w:val="2B2420"/>
                <w:sz w:val="21"/>
                <w:szCs w:val="21"/>
              </w:rPr>
              <w:t xml:space="preserve">With people you haven’t travelled with before.</w:t>
            </w:r>
          </w:p>
          <w:p>
            <w:pPr>
              <w:spacing w:after="160" w:line="300"/>
            </w:pPr>
            <w:r>
              <w:rPr>
                <w:rFonts w:ascii="Calibri" w:cs="Calibri" w:eastAsia="Calibri" w:hAnsi="Calibri"/>
                <w:color w:val="2B2420"/>
                <w:sz w:val="21"/>
                <w:szCs w:val="21"/>
              </w:rPr>
              <w:t xml:space="preserve">The full statement sets the frame once, where a member is reading. The short line holds it in place at the moment of answering, where a member is not. Neither does the other’s job, and this is why positions 3 and 4 can be trusted as data rather than treated as evasion.</w:t>
            </w:r>
          </w:p>
        </w:tc>
      </w:tr>
    </w:tbl>
    <w:p>
      <w:pPr>
        <w:spacing w:after="200" w:line="300"/>
      </w:pPr>
      <w:r>
        <w:rPr>
          <w:rFonts w:ascii="Calibri" w:cs="Calibri" w:eastAsia="Calibri" w:hAnsi="Calibri"/>
          <w:color w:val="2B2420"/>
          <w:sz w:val="21"/>
          <w:szCs w:val="21"/>
        </w:rPr>
        <w:t xml:space="preserve"/>
      </w:r>
    </w:p>
    <w:tbl>
      <w:tblPr>
        <w:tblW w:type="dxa" w:w="9026"/>
        <w:tblBorders>
          <w:top w:val="single" w:color="673C34" w:sz="2"/>
          <w:left w:val="single" w:color="7D2027" w:sz="12"/>
          <w:bottom w:val="single" w:color="673C34" w:sz="2"/>
          <w:right w:val="single" w:color="673C34" w:sz="2"/>
          <w:insideH w:val="none"/>
          <w:insideV w:val="none"/>
        </w:tblBorders>
      </w:tblPr>
      <w:tblGrid>
        <w:gridCol w:w="9026"/>
      </w:tblGrid>
      <w:tr>
        <w:tc>
          <w:tcPr>
            <w:tcW w:type="dxa" w:w="9026"/>
            <w:shd w:fill="FAE3B1" w:val="clear"/>
            <w:tcMar>
              <w:top w:type="dxa" w:w="180"/>
              <w:left w:type="dxa" w:w="220"/>
              <w:bottom w:type="dxa" w:w="180"/>
              <w:right w:type="dxa" w:w="220"/>
            </w:tcMar>
          </w:tcPr>
          <w:p>
            <w:pPr>
              <w:spacing w:after="120" w:line="300"/>
            </w:pPr>
            <w:r>
              <w:rPr>
                <w:rFonts w:ascii="Calibri" w:cs="Calibri" w:eastAsia="Calibri" w:hAnsi="Calibri"/>
                <w:b/>
                <w:bCs/>
                <w:color w:val="7D2027"/>
                <w:sz w:val="18"/>
                <w:szCs w:val="18"/>
              </w:rPr>
              <w:t xml:space="preserve">LOCKED   ·   </w:t>
            </w:r>
            <w:r>
              <w:rPr>
                <w:rFonts w:ascii="Calibri" w:cs="Calibri" w:eastAsia="Calibri" w:hAnsi="Calibri"/>
                <w:b/>
                <w:bCs/>
                <w:color w:val="2B2420"/>
                <w:sz w:val="21"/>
                <w:szCs w:val="21"/>
              </w:rPr>
              <w:t xml:space="preserve">Time together is a field, not an axis</w:t>
            </w:r>
          </w:p>
          <w:p>
            <w:pPr>
              <w:spacing w:after="120" w:line="300"/>
            </w:pPr>
            <w:r>
              <w:rPr>
                <w:rFonts w:ascii="Calibri" w:cs="Calibri" w:eastAsia="Calibri" w:hAnsi="Calibri"/>
                <w:color w:val="2B2420"/>
                <w:sz w:val="21"/>
                <w:szCs w:val="21"/>
              </w:rPr>
              <w:t xml:space="preserve">It captures what nothing else does: someone Quiet may want the group nearby and simply not want to talk, while a Table-Setter may want dinner every night and the whole day alone. But it is not pairwise friction. Two people who both want to move apart do not clash — the failure is emergent and belongs to the group. If everyone interested in a journey wants meals and evenings only, nobody has booked a journey. They have booked a hotel.</w:t>
            </w:r>
          </w:p>
          <w:p>
            <w:pPr>
              <w:spacing w:after="160" w:line="300"/>
            </w:pPr>
            <w:r>
              <w:rPr>
                <w:rFonts w:ascii="Calibri" w:cs="Calibri" w:eastAsia="Calibri" w:hAnsi="Calibri"/>
                <w:color w:val="2B2420"/>
                <w:sz w:val="21"/>
                <w:szCs w:val="21"/>
              </w:rPr>
              <w:t xml:space="preserve">It is asked once, as a three-way question, and never enters the pairwise display. It appears on the journey page as a composition line — this journey is shaping up as a group that travels together most of the day — which describes what exists rather than predicting anything, and lets a member self-select before expressing interest. The line appears once five members have expressed interest; below that the sample is too small to describe.</w:t>
            </w:r>
          </w:p>
        </w:tc>
      </w:tr>
    </w:tbl>
    <w:p>
      <w:pPr>
        <w:spacing w:after="200" w:line="300"/>
      </w:pPr>
      <w:r>
        <w:rPr>
          <w:rFonts w:ascii="Calibri" w:cs="Calibri" w:eastAsia="Calibri" w:hAnsi="Calibri"/>
          <w:color w:val="2B2420"/>
          <w:sz w:val="21"/>
          <w:szCs w:val="21"/>
        </w:rPr>
        <w:t xml:space="preserve"/>
      </w:r>
    </w:p>
    <w:p>
      <w:pPr>
        <w:pStyle w:val="Heading1"/>
        <w:spacing w:after="200" w:before="420"/>
      </w:pPr>
      <w:r>
        <w:rPr>
          <w:rFonts w:ascii="Calibri" w:cs="Calibri" w:eastAsia="Calibri" w:hAnsi="Calibri"/>
          <w:b/>
          <w:bCs/>
          <w:color w:val="2B2420"/>
          <w:sz w:val="30"/>
          <w:szCs w:val="30"/>
        </w:rPr>
        <w:t xml:space="preserve">3.  The sixteen</w:t>
      </w:r>
    </w:p>
    <w:p>
      <w:pPr>
        <w:spacing w:after="160" w:line="300"/>
      </w:pPr>
      <w:r>
        <w:rPr>
          <w:rFonts w:ascii="Calibri" w:cs="Calibri" w:eastAsia="Calibri" w:hAnsi="Calibri"/>
          <w:color w:val="2B2420"/>
          <w:sz w:val="21"/>
          <w:szCs w:val="21"/>
        </w:rPr>
        <w:t xml:space="preserve">Four binary outcomes produce sixteen families. Every Quiet family takes a solitary, wayfinding word and every Table-Setter family takes a gathering word — the social axis does the naming. Comfort is scored but never named, which is why two Astronomers can be four steps apart on it.</w:t>
      </w:r>
    </w:p>
    <w:tbl>
      <w:tblPr>
        <w:tblW w:type="dxa" w:w="9026"/>
        <w:tblBorders>
          <w:top w:val="single" w:color="673C34" w:sz="2"/>
          <w:left w:val="none"/>
          <w:bottom w:val="single" w:color="673C34" w:sz="2"/>
          <w:right w:val="none"/>
          <w:insideH w:val="single" w:color="C9BFA8" w:sz="1"/>
          <w:insideV w:val="none"/>
        </w:tblBorders>
      </w:tblPr>
      <w:tblGrid>
        <w:gridCol w:w="4226"/>
        <w:gridCol w:w="2400"/>
        <w:gridCol w:w="2400"/>
      </w:tblGrid>
      <w:tr>
        <w:trPr>
          <w:tblHeader/>
        </w:trPr>
        <w:tc>
          <w:tcPr>
            <w:tcW w:type="dxa" w:w="4226"/>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Behaviour</w:t>
            </w:r>
          </w:p>
        </w:tc>
        <w:tc>
          <w:tcPr>
            <w:tcW w:type="dxa" w:w="2400"/>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Sunrise-Chaser</w:t>
            </w:r>
          </w:p>
        </w:tc>
        <w:tc>
          <w:tcPr>
            <w:tcW w:type="dxa" w:w="2400"/>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Night-Owl</w:t>
            </w:r>
          </w:p>
        </w:tc>
      </w:tr>
      <w:tr>
        <w:tc>
          <w:tcPr>
            <w:tcW w:type="dxa" w:w="4226"/>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Slow · Improviser · Quiet</w:t>
            </w:r>
          </w:p>
        </w:tc>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The Seeker</w:t>
            </w:r>
          </w:p>
        </w:tc>
        <w:tc>
          <w:tcPr>
            <w:tcW w:type="dxa" w:w="2400"/>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The Drifter</w:t>
            </w:r>
          </w:p>
        </w:tc>
      </w:tr>
      <w:tr>
        <w:tc>
          <w:tcPr>
            <w:tcW w:type="dxa" w:w="4226"/>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Slow · Choreographer · Quiet</w:t>
            </w:r>
          </w:p>
        </w:tc>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The Naturalist</w:t>
            </w:r>
          </w:p>
        </w:tc>
        <w:tc>
          <w:tcPr>
            <w:tcW w:type="dxa" w:w="2400"/>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The Astronomer</w:t>
            </w:r>
          </w:p>
        </w:tc>
      </w:tr>
      <w:tr>
        <w:tc>
          <w:tcPr>
            <w:tcW w:type="dxa" w:w="4226"/>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Slow · Improviser · Table-Setter</w:t>
            </w:r>
          </w:p>
        </w:tc>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The Regular</w:t>
            </w:r>
          </w:p>
        </w:tc>
        <w:tc>
          <w:tcPr>
            <w:tcW w:type="dxa" w:w="2400"/>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The Bohemian</w:t>
            </w:r>
          </w:p>
        </w:tc>
      </w:tr>
      <w:tr>
        <w:tc>
          <w:tcPr>
            <w:tcW w:type="dxa" w:w="4226"/>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Slow · Choreographer · Table-Setter</w:t>
            </w:r>
          </w:p>
        </w:tc>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The Host</w:t>
            </w:r>
          </w:p>
        </w:tc>
        <w:tc>
          <w:tcPr>
            <w:tcW w:type="dxa" w:w="2400"/>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The Convener</w:t>
            </w:r>
          </w:p>
        </w:tc>
      </w:tr>
      <w:tr>
        <w:tc>
          <w:tcPr>
            <w:tcW w:type="dxa" w:w="4226"/>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Full-Tilt · Improviser · Quiet</w:t>
            </w:r>
          </w:p>
        </w:tc>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The Scout</w:t>
            </w:r>
          </w:p>
        </w:tc>
        <w:tc>
          <w:tcPr>
            <w:tcW w:type="dxa" w:w="2400"/>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The Nomad</w:t>
            </w:r>
          </w:p>
        </w:tc>
      </w:tr>
      <w:tr>
        <w:tc>
          <w:tcPr>
            <w:tcW w:type="dxa" w:w="4226"/>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Full-Tilt · Choreographer · Quiet</w:t>
            </w:r>
          </w:p>
        </w:tc>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The Pathfinder</w:t>
            </w:r>
          </w:p>
        </w:tc>
        <w:tc>
          <w:tcPr>
            <w:tcW w:type="dxa" w:w="2400"/>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The Navigator</w:t>
            </w:r>
          </w:p>
        </w:tc>
      </w:tr>
      <w:tr>
        <w:tc>
          <w:tcPr>
            <w:tcW w:type="dxa" w:w="4226"/>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Full-Tilt · Improviser · Table-Setter</w:t>
            </w:r>
          </w:p>
        </w:tc>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The Bugler</w:t>
            </w:r>
          </w:p>
        </w:tc>
        <w:tc>
          <w:tcPr>
            <w:tcW w:type="dxa" w:w="2400"/>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The Catalyst</w:t>
            </w:r>
          </w:p>
        </w:tc>
      </w:tr>
      <w:tr>
        <w:tc>
          <w:tcPr>
            <w:tcW w:type="dxa" w:w="4226"/>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Full-Tilt · Choreographer · Table-Setter</w:t>
            </w:r>
          </w:p>
        </w:tc>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The Conductor</w:t>
            </w:r>
          </w:p>
        </w:tc>
        <w:tc>
          <w:tcPr>
            <w:tcW w:type="dxa" w:w="2400"/>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The Ringmaster</w:t>
            </w:r>
          </w:p>
        </w:tc>
      </w:tr>
    </w:tbl>
    <w:p>
      <w:pPr>
        <w:spacing w:after="200" w:line="300"/>
      </w:pPr>
      <w:r>
        <w:rPr>
          <w:rFonts w:ascii="Calibri" w:cs="Calibri" w:eastAsia="Calibri" w:hAnsi="Calibri"/>
          <w:color w:val="2B2420"/>
          <w:sz w:val="21"/>
          <w:szCs w:val="21"/>
        </w:rPr>
        <w:t xml:space="preserve"/>
      </w:r>
    </w:p>
    <w:tbl>
      <w:tblPr>
        <w:tblW w:type="dxa" w:w="9026"/>
        <w:tblBorders>
          <w:top w:val="single" w:color="673C34" w:sz="2"/>
          <w:left w:val="single" w:color="7D2027" w:sz="12"/>
          <w:bottom w:val="single" w:color="673C34" w:sz="2"/>
          <w:right w:val="single" w:color="673C34" w:sz="2"/>
          <w:insideH w:val="none"/>
          <w:insideV w:val="none"/>
        </w:tblBorders>
      </w:tblPr>
      <w:tblGrid>
        <w:gridCol w:w="9026"/>
      </w:tblGrid>
      <w:tr>
        <w:tc>
          <w:tcPr>
            <w:tcW w:type="dxa" w:w="9026"/>
            <w:shd w:fill="FAE3B1" w:val="clear"/>
            <w:tcMar>
              <w:top w:type="dxa" w:w="180"/>
              <w:left w:type="dxa" w:w="220"/>
              <w:bottom w:type="dxa" w:w="180"/>
              <w:right w:type="dxa" w:w="220"/>
            </w:tcMar>
          </w:tcPr>
          <w:p>
            <w:pPr>
              <w:spacing w:after="120" w:line="300"/>
            </w:pPr>
            <w:r>
              <w:rPr>
                <w:rFonts w:ascii="Calibri" w:cs="Calibri" w:eastAsia="Calibri" w:hAnsi="Calibri"/>
                <w:b/>
                <w:bCs/>
                <w:color w:val="7D2027"/>
                <w:sz w:val="18"/>
                <w:szCs w:val="18"/>
              </w:rPr>
              <w:t xml:space="preserve">LOCKED   ·   </w:t>
            </w:r>
            <w:r>
              <w:rPr>
                <w:rFonts w:ascii="Calibri" w:cs="Calibri" w:eastAsia="Calibri" w:hAnsi="Calibri"/>
                <w:b/>
                <w:bCs/>
                <w:color w:val="2B2420"/>
                <w:sz w:val="21"/>
                <w:szCs w:val="21"/>
              </w:rPr>
              <w:t xml:space="preserve">Two parts, and no third</w:t>
            </w:r>
          </w:p>
          <w:p>
            <w:pPr>
              <w:spacing w:after="120" w:line="300"/>
            </w:pPr>
            <w:r>
              <w:rPr>
                <w:rFonts w:ascii="Calibri" w:cs="Calibri" w:eastAsia="Calibri" w:hAnsi="Calibri"/>
                <w:color w:val="2B2420"/>
                <w:sz w:val="21"/>
                <w:szCs w:val="21"/>
              </w:rPr>
              <w:t xml:space="preserve">Each family has an Essence and a What you bring. There is deliberately no Watch for section: friction is already carried by You will feel it when on the passport, and two friction statements written separately about the same person will eventually contradict each other. One is enough, and one can be kept true.</w:t>
            </w:r>
          </w:p>
          <w:p>
            <w:pPr>
              <w:spacing w:after="160" w:line="300"/>
            </w:pPr>
            <w:r>
              <w:rPr>
                <w:rFonts w:ascii="Calibri" w:cs="Calibri" w:eastAsia="Calibri" w:hAnsi="Calibri"/>
                <w:color w:val="2B2420"/>
                <w:sz w:val="21"/>
                <w:szCs w:val="21"/>
              </w:rPr>
              <w:t xml:space="preserve">The name never appears without its four-word readout beneath it — not on the passport, not on a journey page, not on a share card. That readout is what makes sixteen names legible to a member who has only ever seen their own, and it is what separates the pairs that differ only by the hour.</w:t>
            </w:r>
          </w:p>
        </w:tc>
      </w:tr>
    </w:tbl>
    <w:p>
      <w:pPr>
        <w:spacing w:after="200" w:line="300"/>
      </w:pPr>
      <w:r>
        <w:rPr>
          <w:rFonts w:ascii="Calibri" w:cs="Calibri" w:eastAsia="Calibri" w:hAnsi="Calibri"/>
          <w:color w:val="2B2420"/>
          <w:sz w:val="21"/>
          <w:szCs w:val="21"/>
        </w:rPr>
        <w:t xml:space="preserve"/>
      </w:r>
    </w:p>
    <w:tbl>
      <w:tblPr>
        <w:tblW w:type="dxa" w:w="9026"/>
        <w:tblBorders>
          <w:top w:val="single" w:color="673C34" w:sz="2"/>
          <w:left w:val="single" w:color="7D2027" w:sz="12"/>
          <w:bottom w:val="single" w:color="673C34" w:sz="2"/>
          <w:right w:val="single" w:color="673C34" w:sz="2"/>
          <w:insideH w:val="none"/>
          <w:insideV w:val="none"/>
        </w:tblBorders>
      </w:tblPr>
      <w:tblGrid>
        <w:gridCol w:w="9026"/>
      </w:tblGrid>
      <w:tr>
        <w:tc>
          <w:tcPr>
            <w:tcW w:type="dxa" w:w="9026"/>
            <w:shd w:fill="FAE3B1" w:val="clear"/>
            <w:tcMar>
              <w:top w:type="dxa" w:w="180"/>
              <w:left w:type="dxa" w:w="220"/>
              <w:bottom w:type="dxa" w:w="180"/>
              <w:right w:type="dxa" w:w="220"/>
            </w:tcMar>
          </w:tcPr>
          <w:p>
            <w:pPr>
              <w:spacing w:after="120" w:line="300"/>
            </w:pPr>
            <w:r>
              <w:rPr>
                <w:rFonts w:ascii="Calibri" w:cs="Calibri" w:eastAsia="Calibri" w:hAnsi="Calibri"/>
                <w:b/>
                <w:bCs/>
                <w:color w:val="7D2027"/>
                <w:sz w:val="18"/>
                <w:szCs w:val="18"/>
              </w:rPr>
              <w:t xml:space="preserve">LOCKED   ·   </w:t>
            </w:r>
            <w:r>
              <w:rPr>
                <w:rFonts w:ascii="Calibri" w:cs="Calibri" w:eastAsia="Calibri" w:hAnsi="Calibri"/>
                <w:b/>
                <w:bCs/>
                <w:color w:val="2B2420"/>
                <w:sz w:val="21"/>
                <w:szCs w:val="21"/>
              </w:rPr>
              <w:t xml:space="preserve">The readout is set in lower case, everywhere</w:t>
            </w:r>
          </w:p>
          <w:p>
            <w:pPr>
              <w:spacing w:after="160" w:line="300"/>
            </w:pPr>
            <w:r>
              <w:rPr>
                <w:rFonts w:ascii="Calibri" w:cs="Calibri" w:eastAsia="Calibri" w:hAnsi="Calibri"/>
                <w:color w:val="2B2420"/>
                <w:sz w:val="21"/>
                <w:szCs w:val="21"/>
              </w:rPr>
              <w:t xml:space="preserve">unhurried · charted · quiet · night-led. Mid-dot separators with a space either side, no terminal full stop, no capitals. Because the readout travels with the name onto every surface in the product, it cannot have one appearance in the passport and another on a share card. One form, or members see two different things and assume they mean two different things.</w:t>
            </w:r>
          </w:p>
        </w:tc>
      </w:tr>
    </w:tbl>
    <w:p>
      <w:pPr>
        <w:spacing w:after="200" w:line="300"/>
      </w:pPr>
      <w:r>
        <w:rPr>
          <w:rFonts w:ascii="Calibri" w:cs="Calibri" w:eastAsia="Calibri" w:hAnsi="Calibri"/>
          <w:color w:val="2B2420"/>
          <w:sz w:val="21"/>
          <w:szCs w:val="21"/>
        </w:rPr>
        <w:t xml:space="preserve"/>
      </w:r>
    </w:p>
    <w:p>
      <w:pPr>
        <w:pStyle w:val="Heading2"/>
        <w:spacing w:after="140" w:before="300"/>
      </w:pPr>
      <w:r>
        <w:rPr>
          <w:rFonts w:ascii="Calibri" w:cs="Calibri" w:eastAsia="Calibri" w:hAnsi="Calibri"/>
          <w:b/>
          <w:bCs/>
          <w:color w:val="673C34"/>
          <w:sz w:val="24"/>
          <w:szCs w:val="24"/>
        </w:rPr>
        <w:t xml:space="preserve">The portraits</w:t>
      </w:r>
    </w:p>
    <w:p>
      <w:pPr>
        <w:spacing w:after="60" w:before="240"/>
      </w:pPr>
      <w:r>
        <w:rPr>
          <w:rFonts w:ascii="Calibri" w:cs="Calibri" w:eastAsia="Calibri" w:hAnsi="Calibri"/>
          <w:b/>
          <w:bCs/>
          <w:color w:val="2B2420"/>
          <w:sz w:val="25"/>
          <w:szCs w:val="25"/>
        </w:rPr>
        <w:t xml:space="preserve">The Seeker</w:t>
      </w:r>
    </w:p>
    <w:p>
      <w:pPr>
        <w:spacing w:after="120"/>
      </w:pPr>
      <w:r>
        <w:rPr>
          <w:rFonts w:ascii="Calibri" w:cs="Calibri" w:eastAsia="Calibri" w:hAnsi="Calibri"/>
          <w:color w:val="673C34"/>
          <w:sz w:val="18"/>
          <w:szCs w:val="18"/>
        </w:rPr>
        <w:t xml:space="preserve">unhurried · unplanned · quiet · dawn-led</w:t>
      </w:r>
    </w:p>
    <w:p>
      <w:pPr>
        <w:spacing w:after="100" w:line="300"/>
      </w:pPr>
      <w:r>
        <w:rPr>
          <w:rFonts w:ascii="Calibri" w:cs="Calibri" w:eastAsia="Calibri" w:hAnsi="Calibri"/>
          <w:color w:val="2B2420"/>
          <w:sz w:val="21"/>
          <w:szCs w:val="21"/>
        </w:rPr>
        <w:t xml:space="preserve">You are up before the town is, and you do not yet know where you are going. That is the point. A day settled in advance feels to you like a day already spent, and the hours that stay with you are the ones you walked into without knowing.</w:t>
      </w:r>
    </w:p>
    <w:p>
      <w:pPr>
        <w:spacing w:after="160" w:line="300"/>
      </w:pPr>
      <w:r>
        <w:rPr>
          <w:rFonts w:ascii="Calibri" w:cs="Calibri" w:eastAsia="Calibri" w:hAnsi="Calibri"/>
          <w:b/>
          <w:bCs/>
          <w:color w:val="2B2420"/>
          <w:sz w:val="21"/>
          <w:szCs w:val="21"/>
        </w:rPr>
        <w:t xml:space="preserve">What you bring   </w:t>
      </w:r>
      <w:r>
        <w:rPr>
          <w:rFonts w:ascii="Calibri" w:cs="Calibri" w:eastAsia="Calibri" w:hAnsi="Calibri"/>
          <w:color w:val="2B2420"/>
          <w:sz w:val="21"/>
          <w:szCs w:val="21"/>
        </w:rPr>
        <w:t xml:space="preserve">the discovery nobody booked.</w:t>
      </w:r>
    </w:p>
    <w:p>
      <w:pPr>
        <w:spacing w:after="60" w:before="240"/>
      </w:pPr>
      <w:r>
        <w:rPr>
          <w:rFonts w:ascii="Calibri" w:cs="Calibri" w:eastAsia="Calibri" w:hAnsi="Calibri"/>
          <w:b/>
          <w:bCs/>
          <w:color w:val="2B2420"/>
          <w:sz w:val="25"/>
          <w:szCs w:val="25"/>
        </w:rPr>
        <w:t xml:space="preserve">The Drifter</w:t>
      </w:r>
    </w:p>
    <w:p>
      <w:pPr>
        <w:spacing w:after="120"/>
      </w:pPr>
      <w:r>
        <w:rPr>
          <w:rFonts w:ascii="Calibri" w:cs="Calibri" w:eastAsia="Calibri" w:hAnsi="Calibri"/>
          <w:color w:val="673C34"/>
          <w:sz w:val="18"/>
          <w:szCs w:val="18"/>
        </w:rPr>
        <w:t xml:space="preserve">unhurried · unplanned · quiet · night-led</w:t>
      </w:r>
    </w:p>
    <w:p>
      <w:pPr>
        <w:spacing w:after="100" w:line="300"/>
      </w:pPr>
      <w:r>
        <w:rPr>
          <w:rFonts w:ascii="Calibri" w:cs="Calibri" w:eastAsia="Calibri" w:hAnsi="Calibri"/>
          <w:color w:val="2B2420"/>
          <w:sz w:val="21"/>
          <w:szCs w:val="21"/>
        </w:rPr>
        <w:t xml:space="preserve">You let the evening decide. You are unhurried, unscheduled and content in your own company, and you have never once regretted staying out an hour longer than was sensible. Where a day is going matters less to you than what it turns out to be.</w:t>
      </w:r>
    </w:p>
    <w:p>
      <w:pPr>
        <w:spacing w:after="160" w:line="300"/>
      </w:pPr>
      <w:r>
        <w:rPr>
          <w:rFonts w:ascii="Calibri" w:cs="Calibri" w:eastAsia="Calibri" w:hAnsi="Calibri"/>
          <w:b/>
          <w:bCs/>
          <w:color w:val="2B2420"/>
          <w:sz w:val="21"/>
          <w:szCs w:val="21"/>
        </w:rPr>
        <w:t xml:space="preserve">What you bring   </w:t>
      </w:r>
      <w:r>
        <w:rPr>
          <w:rFonts w:ascii="Calibri" w:cs="Calibri" w:eastAsia="Calibri" w:hAnsi="Calibri"/>
          <w:color w:val="2B2420"/>
          <w:sz w:val="21"/>
          <w:szCs w:val="21"/>
        </w:rPr>
        <w:t xml:space="preserve">an ease with not knowing yet.</w:t>
      </w:r>
    </w:p>
    <w:p>
      <w:pPr>
        <w:spacing w:after="60" w:before="240"/>
      </w:pPr>
      <w:r>
        <w:rPr>
          <w:rFonts w:ascii="Calibri" w:cs="Calibri" w:eastAsia="Calibri" w:hAnsi="Calibri"/>
          <w:b/>
          <w:bCs/>
          <w:color w:val="2B2420"/>
          <w:sz w:val="25"/>
          <w:szCs w:val="25"/>
        </w:rPr>
        <w:t xml:space="preserve">The Naturalist</w:t>
      </w:r>
    </w:p>
    <w:p>
      <w:pPr>
        <w:spacing w:after="120"/>
      </w:pPr>
      <w:r>
        <w:rPr>
          <w:rFonts w:ascii="Calibri" w:cs="Calibri" w:eastAsia="Calibri" w:hAnsi="Calibri"/>
          <w:color w:val="673C34"/>
          <w:sz w:val="18"/>
          <w:szCs w:val="18"/>
        </w:rPr>
        <w:t xml:space="preserve">unhurried · charted · quiet · dawn-led</w:t>
      </w:r>
    </w:p>
    <w:p>
      <w:pPr>
        <w:spacing w:after="100" w:line="300"/>
      </w:pPr>
      <w:r>
        <w:rPr>
          <w:rFonts w:ascii="Calibri" w:cs="Calibri" w:eastAsia="Calibri" w:hAnsi="Calibri"/>
          <w:color w:val="2B2420"/>
          <w:sz w:val="21"/>
          <w:szCs w:val="21"/>
        </w:rPr>
        <w:t xml:space="preserve">You want the day to have a shape and the shape to start early. You have read about where you are going, you know what you hope to see, and you would rather wait two hours in one place than pass through four. Patience is your method, not a virtue you are performing.</w:t>
      </w:r>
    </w:p>
    <w:p>
      <w:pPr>
        <w:spacing w:after="160" w:line="300"/>
      </w:pPr>
      <w:r>
        <w:rPr>
          <w:rFonts w:ascii="Calibri" w:cs="Calibri" w:eastAsia="Calibri" w:hAnsi="Calibri"/>
          <w:b/>
          <w:bCs/>
          <w:color w:val="2B2420"/>
          <w:sz w:val="21"/>
          <w:szCs w:val="21"/>
        </w:rPr>
        <w:t xml:space="preserve">What you bring   </w:t>
      </w:r>
      <w:r>
        <w:rPr>
          <w:rFonts w:ascii="Calibri" w:cs="Calibri" w:eastAsia="Calibri" w:hAnsi="Calibri"/>
          <w:color w:val="2B2420"/>
          <w:sz w:val="21"/>
          <w:szCs w:val="21"/>
        </w:rPr>
        <w:t xml:space="preserve">preparation, and the stillness to use it.</w:t>
      </w:r>
    </w:p>
    <w:p>
      <w:pPr>
        <w:spacing w:after="60" w:before="240"/>
      </w:pPr>
      <w:r>
        <w:rPr>
          <w:rFonts w:ascii="Calibri" w:cs="Calibri" w:eastAsia="Calibri" w:hAnsi="Calibri"/>
          <w:b/>
          <w:bCs/>
          <w:color w:val="2B2420"/>
          <w:sz w:val="25"/>
          <w:szCs w:val="25"/>
        </w:rPr>
        <w:t xml:space="preserve">The Astronomer</w:t>
      </w:r>
    </w:p>
    <w:p>
      <w:pPr>
        <w:spacing w:after="120"/>
      </w:pPr>
      <w:r>
        <w:rPr>
          <w:rFonts w:ascii="Calibri" w:cs="Calibri" w:eastAsia="Calibri" w:hAnsi="Calibri"/>
          <w:color w:val="673C34"/>
          <w:sz w:val="18"/>
          <w:szCs w:val="18"/>
        </w:rPr>
        <w:t xml:space="preserve">unhurried · charted · quiet · night-led</w:t>
      </w:r>
    </w:p>
    <w:p>
      <w:pPr>
        <w:spacing w:after="100" w:line="300"/>
      </w:pPr>
      <w:r>
        <w:rPr>
          <w:rFonts w:ascii="Calibri" w:cs="Calibri" w:eastAsia="Calibri" w:hAnsi="Calibri"/>
          <w:color w:val="2B2420"/>
          <w:sz w:val="21"/>
          <w:szCs w:val="21"/>
        </w:rPr>
        <w:t xml:space="preserve">You like a journey with room around it — enough structure to trust the road, enough quiet to notice where it has taken you. You do not need to lead the group or fill its silences, but you need the day to have a plan and the evening to stay open.</w:t>
      </w:r>
    </w:p>
    <w:p>
      <w:pPr>
        <w:spacing w:after="160" w:line="300"/>
      </w:pPr>
      <w:r>
        <w:rPr>
          <w:rFonts w:ascii="Calibri" w:cs="Calibri" w:eastAsia="Calibri" w:hAnsi="Calibri"/>
          <w:b/>
          <w:bCs/>
          <w:color w:val="2B2420"/>
          <w:sz w:val="21"/>
          <w:szCs w:val="21"/>
        </w:rPr>
        <w:t xml:space="preserve">What you bring   </w:t>
      </w:r>
      <w:r>
        <w:rPr>
          <w:rFonts w:ascii="Calibri" w:cs="Calibri" w:eastAsia="Calibri" w:hAnsi="Calibri"/>
          <w:color w:val="2B2420"/>
          <w:sz w:val="21"/>
          <w:szCs w:val="21"/>
        </w:rPr>
        <w:t xml:space="preserve">steadiness, and attention to what everyone else walked past.</w:t>
      </w:r>
    </w:p>
    <w:p>
      <w:pPr>
        <w:spacing w:after="60" w:before="240"/>
      </w:pPr>
      <w:r>
        <w:rPr>
          <w:rFonts w:ascii="Calibri" w:cs="Calibri" w:eastAsia="Calibri" w:hAnsi="Calibri"/>
          <w:b/>
          <w:bCs/>
          <w:color w:val="2B2420"/>
          <w:sz w:val="25"/>
          <w:szCs w:val="25"/>
        </w:rPr>
        <w:t xml:space="preserve">The Regular</w:t>
      </w:r>
    </w:p>
    <w:p>
      <w:pPr>
        <w:spacing w:after="120"/>
      </w:pPr>
      <w:r>
        <w:rPr>
          <w:rFonts w:ascii="Calibri" w:cs="Calibri" w:eastAsia="Calibri" w:hAnsi="Calibri"/>
          <w:color w:val="673C34"/>
          <w:sz w:val="18"/>
          <w:szCs w:val="18"/>
        </w:rPr>
        <w:t xml:space="preserve">unhurried · unplanned · sociable · dawn-led</w:t>
      </w:r>
    </w:p>
    <w:p>
      <w:pPr>
        <w:spacing w:after="100" w:line="300"/>
      </w:pPr>
      <w:r>
        <w:rPr>
          <w:rFonts w:ascii="Calibri" w:cs="Calibri" w:eastAsia="Calibri" w:hAnsi="Calibri"/>
          <w:color w:val="2B2420"/>
          <w:sz w:val="21"/>
          <w:szCs w:val="21"/>
        </w:rPr>
        <w:t xml:space="preserve">By the third morning the café knows your order. You did not plan that and you could not repeat it on purpose — you simply go slowly, turn up early, and talk to whoever is there. You come home with people rather than photographs.</w:t>
      </w:r>
    </w:p>
    <w:p>
      <w:pPr>
        <w:spacing w:after="160" w:line="300"/>
      </w:pPr>
      <w:r>
        <w:rPr>
          <w:rFonts w:ascii="Calibri" w:cs="Calibri" w:eastAsia="Calibri" w:hAnsi="Calibri"/>
          <w:b/>
          <w:bCs/>
          <w:color w:val="2B2420"/>
          <w:sz w:val="21"/>
          <w:szCs w:val="21"/>
        </w:rPr>
        <w:t xml:space="preserve">What you bring   </w:t>
      </w:r>
      <w:r>
        <w:rPr>
          <w:rFonts w:ascii="Calibri" w:cs="Calibri" w:eastAsia="Calibri" w:hAnsi="Calibri"/>
          <w:color w:val="2B2420"/>
          <w:sz w:val="21"/>
          <w:szCs w:val="21"/>
        </w:rPr>
        <w:t xml:space="preserve">a place that has started to know the group.</w:t>
      </w:r>
    </w:p>
    <w:p>
      <w:pPr>
        <w:spacing w:after="60" w:before="240"/>
      </w:pPr>
      <w:r>
        <w:rPr>
          <w:rFonts w:ascii="Calibri" w:cs="Calibri" w:eastAsia="Calibri" w:hAnsi="Calibri"/>
          <w:b/>
          <w:bCs/>
          <w:color w:val="2B2420"/>
          <w:sz w:val="25"/>
          <w:szCs w:val="25"/>
        </w:rPr>
        <w:t xml:space="preserve">The Bohemian</w:t>
      </w:r>
    </w:p>
    <w:p>
      <w:pPr>
        <w:spacing w:after="120"/>
      </w:pPr>
      <w:r>
        <w:rPr>
          <w:rFonts w:ascii="Calibri" w:cs="Calibri" w:eastAsia="Calibri" w:hAnsi="Calibri"/>
          <w:color w:val="673C34"/>
          <w:sz w:val="18"/>
          <w:szCs w:val="18"/>
        </w:rPr>
        <w:t xml:space="preserve">unhurried · unplanned · sociable · night-led</w:t>
      </w:r>
    </w:p>
    <w:p>
      <w:pPr>
        <w:spacing w:after="100" w:line="300"/>
      </w:pPr>
      <w:r>
        <w:rPr>
          <w:rFonts w:ascii="Calibri" w:cs="Calibri" w:eastAsia="Calibri" w:hAnsi="Calibri"/>
          <w:color w:val="2B2420"/>
          <w:sz w:val="21"/>
          <w:szCs w:val="21"/>
        </w:rPr>
        <w:t xml:space="preserve">The table is the destination. You are in no hurry, you have made no plan, and you assume the evening will produce whatever it produces — which, in your experience, it reliably does. A long dinner is not a break from the journey. It is the journey.</w:t>
      </w:r>
    </w:p>
    <w:p>
      <w:pPr>
        <w:spacing w:after="160" w:line="300"/>
      </w:pPr>
      <w:r>
        <w:rPr>
          <w:rFonts w:ascii="Calibri" w:cs="Calibri" w:eastAsia="Calibri" w:hAnsi="Calibri"/>
          <w:b/>
          <w:bCs/>
          <w:color w:val="2B2420"/>
          <w:sz w:val="21"/>
          <w:szCs w:val="21"/>
        </w:rPr>
        <w:t xml:space="preserve">What you bring   </w:t>
      </w:r>
      <w:r>
        <w:rPr>
          <w:rFonts w:ascii="Calibri" w:cs="Calibri" w:eastAsia="Calibri" w:hAnsi="Calibri"/>
          <w:color w:val="2B2420"/>
          <w:sz w:val="21"/>
          <w:szCs w:val="21"/>
        </w:rPr>
        <w:t xml:space="preserve">the night everyone talks about afterwards.</w:t>
      </w:r>
    </w:p>
    <w:p>
      <w:pPr>
        <w:spacing w:after="60" w:before="240"/>
      </w:pPr>
      <w:r>
        <w:rPr>
          <w:rFonts w:ascii="Calibri" w:cs="Calibri" w:eastAsia="Calibri" w:hAnsi="Calibri"/>
          <w:b/>
          <w:bCs/>
          <w:color w:val="2B2420"/>
          <w:sz w:val="25"/>
          <w:szCs w:val="25"/>
        </w:rPr>
        <w:t xml:space="preserve">The Host</w:t>
      </w:r>
    </w:p>
    <w:p>
      <w:pPr>
        <w:spacing w:after="120"/>
      </w:pPr>
      <w:r>
        <w:rPr>
          <w:rFonts w:ascii="Calibri" w:cs="Calibri" w:eastAsia="Calibri" w:hAnsi="Calibri"/>
          <w:color w:val="673C34"/>
          <w:sz w:val="18"/>
          <w:szCs w:val="18"/>
        </w:rPr>
        <w:t xml:space="preserve">unhurried · charted · sociable · dawn-led</w:t>
      </w:r>
    </w:p>
    <w:p>
      <w:pPr>
        <w:spacing w:after="100" w:line="300"/>
      </w:pPr>
      <w:r>
        <w:rPr>
          <w:rFonts w:ascii="Calibri" w:cs="Calibri" w:eastAsia="Calibri" w:hAnsi="Calibri"/>
          <w:color w:val="2B2420"/>
          <w:sz w:val="21"/>
          <w:szCs w:val="21"/>
        </w:rPr>
        <w:t xml:space="preserve">You have thought about the day and you have thought about the people. Breakfast is where you gather them — unhurried, with a plan you are perfectly happy to be talked out of. You are organising, but nobody feels organised.</w:t>
      </w:r>
    </w:p>
    <w:p>
      <w:pPr>
        <w:spacing w:after="160" w:line="300"/>
      </w:pPr>
      <w:r>
        <w:rPr>
          <w:rFonts w:ascii="Calibri" w:cs="Calibri" w:eastAsia="Calibri" w:hAnsi="Calibri"/>
          <w:b/>
          <w:bCs/>
          <w:color w:val="2B2420"/>
          <w:sz w:val="21"/>
          <w:szCs w:val="21"/>
        </w:rPr>
        <w:t xml:space="preserve">What you bring   </w:t>
      </w:r>
      <w:r>
        <w:rPr>
          <w:rFonts w:ascii="Calibri" w:cs="Calibri" w:eastAsia="Calibri" w:hAnsi="Calibri"/>
          <w:color w:val="2B2420"/>
          <w:sz w:val="21"/>
          <w:szCs w:val="21"/>
        </w:rPr>
        <w:t xml:space="preserve">a group that has eaten and knows the day by nine.</w:t>
      </w:r>
    </w:p>
    <w:p>
      <w:pPr>
        <w:spacing w:after="60" w:before="240"/>
      </w:pPr>
      <w:r>
        <w:rPr>
          <w:rFonts w:ascii="Calibri" w:cs="Calibri" w:eastAsia="Calibri" w:hAnsi="Calibri"/>
          <w:b/>
          <w:bCs/>
          <w:color w:val="2B2420"/>
          <w:sz w:val="25"/>
          <w:szCs w:val="25"/>
        </w:rPr>
        <w:t xml:space="preserve">The Convener</w:t>
      </w:r>
    </w:p>
    <w:p>
      <w:pPr>
        <w:spacing w:after="120"/>
      </w:pPr>
      <w:r>
        <w:rPr>
          <w:rFonts w:ascii="Calibri" w:cs="Calibri" w:eastAsia="Calibri" w:hAnsi="Calibri"/>
          <w:color w:val="673C34"/>
          <w:sz w:val="18"/>
          <w:szCs w:val="18"/>
        </w:rPr>
        <w:t xml:space="preserve">unhurried · charted · sociable · night-led</w:t>
      </w:r>
    </w:p>
    <w:p>
      <w:pPr>
        <w:spacing w:after="100" w:line="300"/>
      </w:pPr>
      <w:r>
        <w:rPr>
          <w:rFonts w:ascii="Calibri" w:cs="Calibri" w:eastAsia="Calibri" w:hAnsi="Calibri"/>
          <w:color w:val="2B2420"/>
          <w:sz w:val="21"/>
          <w:szCs w:val="21"/>
        </w:rPr>
        <w:t xml:space="preserve">You booked the table three days ago. Slow days, a long evening, everyone in one place at the end of it — that is a journey well spent, and you are willing to do the arranging that makes it happen rather than hoping it will.</w:t>
      </w:r>
    </w:p>
    <w:p>
      <w:pPr>
        <w:spacing w:after="160" w:line="300"/>
      </w:pPr>
      <w:r>
        <w:rPr>
          <w:rFonts w:ascii="Calibri" w:cs="Calibri" w:eastAsia="Calibri" w:hAnsi="Calibri"/>
          <w:b/>
          <w:bCs/>
          <w:color w:val="2B2420"/>
          <w:sz w:val="21"/>
          <w:szCs w:val="21"/>
        </w:rPr>
        <w:t xml:space="preserve">What you bring   </w:t>
      </w:r>
      <w:r>
        <w:rPr>
          <w:rFonts w:ascii="Calibri" w:cs="Calibri" w:eastAsia="Calibri" w:hAnsi="Calibri"/>
          <w:color w:val="2B2420"/>
          <w:sz w:val="21"/>
          <w:szCs w:val="21"/>
        </w:rPr>
        <w:t xml:space="preserve">the evening that would not have happened by itself.</w:t>
      </w:r>
    </w:p>
    <w:p>
      <w:pPr>
        <w:spacing w:after="60" w:before="240"/>
      </w:pPr>
      <w:r>
        <w:rPr>
          <w:rFonts w:ascii="Calibri" w:cs="Calibri" w:eastAsia="Calibri" w:hAnsi="Calibri"/>
          <w:b/>
          <w:bCs/>
          <w:color w:val="2B2420"/>
          <w:sz w:val="25"/>
          <w:szCs w:val="25"/>
        </w:rPr>
        <w:t xml:space="preserve">The Scout</w:t>
      </w:r>
    </w:p>
    <w:p>
      <w:pPr>
        <w:spacing w:after="120"/>
      </w:pPr>
      <w:r>
        <w:rPr>
          <w:rFonts w:ascii="Calibri" w:cs="Calibri" w:eastAsia="Calibri" w:hAnsi="Calibri"/>
          <w:color w:val="673C34"/>
          <w:sz w:val="18"/>
          <w:szCs w:val="18"/>
        </w:rPr>
        <w:t xml:space="preserve">full-tilt · unplanned · quiet · dawn-led</w:t>
      </w:r>
    </w:p>
    <w:p>
      <w:pPr>
        <w:spacing w:after="100" w:line="300"/>
      </w:pPr>
      <w:r>
        <w:rPr>
          <w:rFonts w:ascii="Calibri" w:cs="Calibri" w:eastAsia="Calibri" w:hAnsi="Calibri"/>
          <w:color w:val="2B2420"/>
          <w:sz w:val="21"/>
          <w:szCs w:val="21"/>
        </w:rPr>
        <w:t xml:space="preserve">You are ahead, early, and working it out as you go. You would rather cover ground and adjust than settle a plan you may want to abandon by ten. You do not need company for this, though you will happily come back and report what is up there.</w:t>
      </w:r>
    </w:p>
    <w:p>
      <w:pPr>
        <w:spacing w:after="160" w:line="300"/>
      </w:pPr>
      <w:r>
        <w:rPr>
          <w:rFonts w:ascii="Calibri" w:cs="Calibri" w:eastAsia="Calibri" w:hAnsi="Calibri"/>
          <w:b/>
          <w:bCs/>
          <w:color w:val="2B2420"/>
          <w:sz w:val="21"/>
          <w:szCs w:val="21"/>
        </w:rPr>
        <w:t xml:space="preserve">What you bring   </w:t>
      </w:r>
      <w:r>
        <w:rPr>
          <w:rFonts w:ascii="Calibri" w:cs="Calibri" w:eastAsia="Calibri" w:hAnsi="Calibri"/>
          <w:color w:val="2B2420"/>
          <w:sz w:val="21"/>
          <w:szCs w:val="21"/>
        </w:rPr>
        <w:t xml:space="preserve">the road ahead, checked before anyone else is awake.</w:t>
      </w:r>
    </w:p>
    <w:p>
      <w:pPr>
        <w:spacing w:after="60" w:before="240"/>
      </w:pPr>
      <w:r>
        <w:rPr>
          <w:rFonts w:ascii="Calibri" w:cs="Calibri" w:eastAsia="Calibri" w:hAnsi="Calibri"/>
          <w:b/>
          <w:bCs/>
          <w:color w:val="2B2420"/>
          <w:sz w:val="25"/>
          <w:szCs w:val="25"/>
        </w:rPr>
        <w:t xml:space="preserve">The Nomad</w:t>
      </w:r>
    </w:p>
    <w:p>
      <w:pPr>
        <w:spacing w:after="120"/>
      </w:pPr>
      <w:r>
        <w:rPr>
          <w:rFonts w:ascii="Calibri" w:cs="Calibri" w:eastAsia="Calibri" w:hAnsi="Calibri"/>
          <w:color w:val="673C34"/>
          <w:sz w:val="18"/>
          <w:szCs w:val="18"/>
        </w:rPr>
        <w:t xml:space="preserve">full-tilt · unplanned · quiet · night-led</w:t>
      </w:r>
    </w:p>
    <w:p>
      <w:pPr>
        <w:spacing w:after="100" w:line="300"/>
      </w:pPr>
      <w:r>
        <w:rPr>
          <w:rFonts w:ascii="Calibri" w:cs="Calibri" w:eastAsia="Calibri" w:hAnsi="Calibri"/>
          <w:color w:val="2B2420"/>
          <w:sz w:val="21"/>
          <w:szCs w:val="21"/>
        </w:rPr>
        <w:t xml:space="preserve">You move fast and late and you do not much mind where you sleep. Plans feel like weight. You have crossed three towns in a day on no notice and thought nothing of it, and you are more comfortable than most people with not knowing about tomorrow.</w:t>
      </w:r>
    </w:p>
    <w:p>
      <w:pPr>
        <w:spacing w:after="160" w:line="300"/>
      </w:pPr>
      <w:r>
        <w:rPr>
          <w:rFonts w:ascii="Calibri" w:cs="Calibri" w:eastAsia="Calibri" w:hAnsi="Calibri"/>
          <w:b/>
          <w:bCs/>
          <w:color w:val="2B2420"/>
          <w:sz w:val="21"/>
          <w:szCs w:val="21"/>
        </w:rPr>
        <w:t xml:space="preserve">What you bring   </w:t>
      </w:r>
      <w:r>
        <w:rPr>
          <w:rFonts w:ascii="Calibri" w:cs="Calibri" w:eastAsia="Calibri" w:hAnsi="Calibri"/>
          <w:color w:val="2B2420"/>
          <w:sz w:val="21"/>
          <w:szCs w:val="21"/>
        </w:rPr>
        <w:t xml:space="preserve">the willingness to go now.</w:t>
      </w:r>
    </w:p>
    <w:p>
      <w:pPr>
        <w:spacing w:after="60" w:before="240"/>
      </w:pPr>
      <w:r>
        <w:rPr>
          <w:rFonts w:ascii="Calibri" w:cs="Calibri" w:eastAsia="Calibri" w:hAnsi="Calibri"/>
          <w:b/>
          <w:bCs/>
          <w:color w:val="2B2420"/>
          <w:sz w:val="25"/>
          <w:szCs w:val="25"/>
        </w:rPr>
        <w:t xml:space="preserve">The Pathfinder</w:t>
      </w:r>
    </w:p>
    <w:p>
      <w:pPr>
        <w:spacing w:after="120"/>
      </w:pPr>
      <w:r>
        <w:rPr>
          <w:rFonts w:ascii="Calibri" w:cs="Calibri" w:eastAsia="Calibri" w:hAnsi="Calibri"/>
          <w:color w:val="673C34"/>
          <w:sz w:val="18"/>
          <w:szCs w:val="18"/>
        </w:rPr>
        <w:t xml:space="preserve">full-tilt · charted · quiet · dawn-led</w:t>
      </w:r>
    </w:p>
    <w:p>
      <w:pPr>
        <w:spacing w:after="100" w:line="300"/>
      </w:pPr>
      <w:r>
        <w:rPr>
          <w:rFonts w:ascii="Calibri" w:cs="Calibri" w:eastAsia="Calibri" w:hAnsi="Calibri"/>
          <w:color w:val="2B2420"/>
          <w:sz w:val="21"/>
          <w:szCs w:val="21"/>
        </w:rPr>
        <w:t xml:space="preserve">You know the route, the timings and where the difficulty is, and you would like to start early enough to get through it. You are not being rigid. You have simply found that a fast day only works when somebody has thought it through first.</w:t>
      </w:r>
    </w:p>
    <w:p>
      <w:pPr>
        <w:spacing w:after="160" w:line="300"/>
      </w:pPr>
      <w:r>
        <w:rPr>
          <w:rFonts w:ascii="Calibri" w:cs="Calibri" w:eastAsia="Calibri" w:hAnsi="Calibri"/>
          <w:b/>
          <w:bCs/>
          <w:color w:val="2B2420"/>
          <w:sz w:val="21"/>
          <w:szCs w:val="21"/>
        </w:rPr>
        <w:t xml:space="preserve">What you bring   </w:t>
      </w:r>
      <w:r>
        <w:rPr>
          <w:rFonts w:ascii="Calibri" w:cs="Calibri" w:eastAsia="Calibri" w:hAnsi="Calibri"/>
          <w:color w:val="2B2420"/>
          <w:sz w:val="21"/>
          <w:szCs w:val="21"/>
        </w:rPr>
        <w:t xml:space="preserve">a hard day that goes right.</w:t>
      </w:r>
    </w:p>
    <w:p>
      <w:pPr>
        <w:spacing w:after="60" w:before="240"/>
      </w:pPr>
      <w:r>
        <w:rPr>
          <w:rFonts w:ascii="Calibri" w:cs="Calibri" w:eastAsia="Calibri" w:hAnsi="Calibri"/>
          <w:b/>
          <w:bCs/>
          <w:color w:val="2B2420"/>
          <w:sz w:val="25"/>
          <w:szCs w:val="25"/>
        </w:rPr>
        <w:t xml:space="preserve">The Navigator</w:t>
      </w:r>
    </w:p>
    <w:p>
      <w:pPr>
        <w:spacing w:after="120"/>
      </w:pPr>
      <w:r>
        <w:rPr>
          <w:rFonts w:ascii="Calibri" w:cs="Calibri" w:eastAsia="Calibri" w:hAnsi="Calibri"/>
          <w:color w:val="673C34"/>
          <w:sz w:val="18"/>
          <w:szCs w:val="18"/>
        </w:rPr>
        <w:t xml:space="preserve">full-tilt · charted · quiet · night-led</w:t>
      </w:r>
    </w:p>
    <w:p>
      <w:pPr>
        <w:spacing w:after="100" w:line="300"/>
      </w:pPr>
      <w:r>
        <w:rPr>
          <w:rFonts w:ascii="Calibri" w:cs="Calibri" w:eastAsia="Calibri" w:hAnsi="Calibri"/>
          <w:color w:val="2B2420"/>
          <w:sz w:val="21"/>
          <w:szCs w:val="21"/>
        </w:rPr>
        <w:t xml:space="preserve">You plan precisely, move quickly and keep your own counsel. The others discover on the second evening that you knew about the ferry, the closure and the shortcut, and had said nothing about any of it because nobody asked.</w:t>
      </w:r>
    </w:p>
    <w:p>
      <w:pPr>
        <w:spacing w:after="160" w:line="300"/>
      </w:pPr>
      <w:r>
        <w:rPr>
          <w:rFonts w:ascii="Calibri" w:cs="Calibri" w:eastAsia="Calibri" w:hAnsi="Calibri"/>
          <w:b/>
          <w:bCs/>
          <w:color w:val="2B2420"/>
          <w:sz w:val="21"/>
          <w:szCs w:val="21"/>
        </w:rPr>
        <w:t xml:space="preserve">What you bring   </w:t>
      </w:r>
      <w:r>
        <w:rPr>
          <w:rFonts w:ascii="Calibri" w:cs="Calibri" w:eastAsia="Calibri" w:hAnsi="Calibri"/>
          <w:color w:val="2B2420"/>
          <w:sz w:val="21"/>
          <w:szCs w:val="21"/>
        </w:rPr>
        <w:t xml:space="preserve">the problem that was solved before it arrived.</w:t>
      </w:r>
    </w:p>
    <w:p>
      <w:pPr>
        <w:spacing w:after="60" w:before="240"/>
      </w:pPr>
      <w:r>
        <w:rPr>
          <w:rFonts w:ascii="Calibri" w:cs="Calibri" w:eastAsia="Calibri" w:hAnsi="Calibri"/>
          <w:b/>
          <w:bCs/>
          <w:color w:val="2B2420"/>
          <w:sz w:val="25"/>
          <w:szCs w:val="25"/>
        </w:rPr>
        <w:t xml:space="preserve">The Bugler</w:t>
      </w:r>
    </w:p>
    <w:p>
      <w:pPr>
        <w:spacing w:after="120"/>
      </w:pPr>
      <w:r>
        <w:rPr>
          <w:rFonts w:ascii="Calibri" w:cs="Calibri" w:eastAsia="Calibri" w:hAnsi="Calibri"/>
          <w:color w:val="673C34"/>
          <w:sz w:val="18"/>
          <w:szCs w:val="18"/>
        </w:rPr>
        <w:t xml:space="preserve">full-tilt · unplanned · sociable · dawn-led</w:t>
      </w:r>
    </w:p>
    <w:p>
      <w:pPr>
        <w:spacing w:after="100" w:line="300"/>
      </w:pPr>
      <w:r>
        <w:rPr>
          <w:rFonts w:ascii="Calibri" w:cs="Calibri" w:eastAsia="Calibri" w:hAnsi="Calibri"/>
          <w:color w:val="2B2420"/>
          <w:sz w:val="21"/>
          <w:szCs w:val="21"/>
        </w:rPr>
        <w:t xml:space="preserve">At six in the morning you are certain everyone would be happier awake, and often you are right. You have no plan — you have energy, and a conviction that the day is better started than discussed. People follow you before they have decided to.</w:t>
      </w:r>
    </w:p>
    <w:p>
      <w:pPr>
        <w:spacing w:after="160" w:line="300"/>
      </w:pPr>
      <w:r>
        <w:rPr>
          <w:rFonts w:ascii="Calibri" w:cs="Calibri" w:eastAsia="Calibri" w:hAnsi="Calibri"/>
          <w:b/>
          <w:bCs/>
          <w:color w:val="2B2420"/>
          <w:sz w:val="21"/>
          <w:szCs w:val="21"/>
        </w:rPr>
        <w:t xml:space="preserve">What you bring   </w:t>
      </w:r>
      <w:r>
        <w:rPr>
          <w:rFonts w:ascii="Calibri" w:cs="Calibri" w:eastAsia="Calibri" w:hAnsi="Calibri"/>
          <w:color w:val="2B2420"/>
          <w:sz w:val="21"/>
          <w:szCs w:val="21"/>
        </w:rPr>
        <w:t xml:space="preserve">momentum, at the hour when it is hardest to find.</w:t>
      </w:r>
    </w:p>
    <w:p>
      <w:pPr>
        <w:spacing w:after="60" w:before="240"/>
      </w:pPr>
      <w:r>
        <w:rPr>
          <w:rFonts w:ascii="Calibri" w:cs="Calibri" w:eastAsia="Calibri" w:hAnsi="Calibri"/>
          <w:b/>
          <w:bCs/>
          <w:color w:val="2B2420"/>
          <w:sz w:val="25"/>
          <w:szCs w:val="25"/>
        </w:rPr>
        <w:t xml:space="preserve">The Catalyst</w:t>
      </w:r>
    </w:p>
    <w:p>
      <w:pPr>
        <w:spacing w:after="120"/>
      </w:pPr>
      <w:r>
        <w:rPr>
          <w:rFonts w:ascii="Calibri" w:cs="Calibri" w:eastAsia="Calibri" w:hAnsi="Calibri"/>
          <w:color w:val="673C34"/>
          <w:sz w:val="18"/>
          <w:szCs w:val="18"/>
        </w:rPr>
        <w:t xml:space="preserve">full-tilt · unplanned · sociable · night-led</w:t>
      </w:r>
    </w:p>
    <w:p>
      <w:pPr>
        <w:spacing w:after="100" w:line="300"/>
      </w:pPr>
      <w:r>
        <w:rPr>
          <w:rFonts w:ascii="Calibri" w:cs="Calibri" w:eastAsia="Calibri" w:hAnsi="Calibri"/>
          <w:color w:val="2B2420"/>
          <w:sz w:val="21"/>
          <w:szCs w:val="21"/>
        </w:rPr>
        <w:t xml:space="preserve">Nothing was going to happen tonight until you suggested it. You move fast, you make no plans, and you are the reason a quiet evening becomes the one people describe when they get home. You do not organise. You start.</w:t>
      </w:r>
    </w:p>
    <w:p>
      <w:pPr>
        <w:spacing w:after="160" w:line="300"/>
      </w:pPr>
      <w:r>
        <w:rPr>
          <w:rFonts w:ascii="Calibri" w:cs="Calibri" w:eastAsia="Calibri" w:hAnsi="Calibri"/>
          <w:b/>
          <w:bCs/>
          <w:color w:val="2B2420"/>
          <w:sz w:val="21"/>
          <w:szCs w:val="21"/>
        </w:rPr>
        <w:t xml:space="preserve">What you bring   </w:t>
      </w:r>
      <w:r>
        <w:rPr>
          <w:rFonts w:ascii="Calibri" w:cs="Calibri" w:eastAsia="Calibri" w:hAnsi="Calibri"/>
          <w:color w:val="2B2420"/>
          <w:sz w:val="21"/>
          <w:szCs w:val="21"/>
        </w:rPr>
        <w:t xml:space="preserve">the evening that turned.</w:t>
      </w:r>
    </w:p>
    <w:p>
      <w:pPr>
        <w:spacing w:after="60" w:before="240"/>
      </w:pPr>
      <w:r>
        <w:rPr>
          <w:rFonts w:ascii="Calibri" w:cs="Calibri" w:eastAsia="Calibri" w:hAnsi="Calibri"/>
          <w:b/>
          <w:bCs/>
          <w:color w:val="2B2420"/>
          <w:sz w:val="25"/>
          <w:szCs w:val="25"/>
        </w:rPr>
        <w:t xml:space="preserve">The Conductor</w:t>
      </w:r>
    </w:p>
    <w:p>
      <w:pPr>
        <w:spacing w:after="120"/>
      </w:pPr>
      <w:r>
        <w:rPr>
          <w:rFonts w:ascii="Calibri" w:cs="Calibri" w:eastAsia="Calibri" w:hAnsi="Calibri"/>
          <w:color w:val="673C34"/>
          <w:sz w:val="18"/>
          <w:szCs w:val="18"/>
        </w:rPr>
        <w:t xml:space="preserve">full-tilt · charted · sociable · dawn-led</w:t>
      </w:r>
    </w:p>
    <w:p>
      <w:pPr>
        <w:spacing w:after="100" w:line="300"/>
      </w:pPr>
      <w:r>
        <w:rPr>
          <w:rFonts w:ascii="Calibri" w:cs="Calibri" w:eastAsia="Calibri" w:hAnsi="Calibri"/>
          <w:color w:val="2B2420"/>
          <w:sz w:val="21"/>
          <w:szCs w:val="21"/>
        </w:rPr>
        <w:t xml:space="preserve">You set the tempo and you gather the people, and you are up early doing both. The day has a shape, everyone knows it, and it moves. You take real pleasure in a group that is running well and none at all in one that is drifting.</w:t>
      </w:r>
    </w:p>
    <w:p>
      <w:pPr>
        <w:spacing w:after="160" w:line="300"/>
      </w:pPr>
      <w:r>
        <w:rPr>
          <w:rFonts w:ascii="Calibri" w:cs="Calibri" w:eastAsia="Calibri" w:hAnsi="Calibri"/>
          <w:b/>
          <w:bCs/>
          <w:color w:val="2B2420"/>
          <w:sz w:val="21"/>
          <w:szCs w:val="21"/>
        </w:rPr>
        <w:t xml:space="preserve">What you bring   </w:t>
      </w:r>
      <w:r>
        <w:rPr>
          <w:rFonts w:ascii="Calibri" w:cs="Calibri" w:eastAsia="Calibri" w:hAnsi="Calibri"/>
          <w:color w:val="2B2420"/>
          <w:sz w:val="21"/>
          <w:szCs w:val="21"/>
        </w:rPr>
        <w:t xml:space="preserve">a full day that still ends on time.</w:t>
      </w:r>
    </w:p>
    <w:p>
      <w:pPr>
        <w:spacing w:after="60" w:before="240"/>
      </w:pPr>
      <w:r>
        <w:rPr>
          <w:rFonts w:ascii="Calibri" w:cs="Calibri" w:eastAsia="Calibri" w:hAnsi="Calibri"/>
          <w:b/>
          <w:bCs/>
          <w:color w:val="2B2420"/>
          <w:sz w:val="25"/>
          <w:szCs w:val="25"/>
        </w:rPr>
        <w:t xml:space="preserve">The Ringmaster</w:t>
      </w:r>
    </w:p>
    <w:p>
      <w:pPr>
        <w:spacing w:after="120"/>
      </w:pPr>
      <w:r>
        <w:rPr>
          <w:rFonts w:ascii="Calibri" w:cs="Calibri" w:eastAsia="Calibri" w:hAnsi="Calibri"/>
          <w:color w:val="673C34"/>
          <w:sz w:val="18"/>
          <w:szCs w:val="18"/>
        </w:rPr>
        <w:t xml:space="preserve">full-tilt · charted · sociable · night-led</w:t>
      </w:r>
    </w:p>
    <w:p>
      <w:pPr>
        <w:spacing w:after="100" w:line="300"/>
      </w:pPr>
      <w:r>
        <w:rPr>
          <w:rFonts w:ascii="Calibri" w:cs="Calibri" w:eastAsia="Calibri" w:hAnsi="Calibri"/>
          <w:color w:val="2B2420"/>
          <w:sz w:val="21"/>
          <w:szCs w:val="21"/>
        </w:rPr>
        <w:t xml:space="preserve">You want all of it and you have arranged all of it — the fast day, the full table, the late night. You are the one who booked the thing at eleven and got everybody there. Sleep, to you, is a scheduling matter.</w:t>
      </w:r>
    </w:p>
    <w:p>
      <w:pPr>
        <w:spacing w:after="160" w:line="300"/>
      </w:pPr>
      <w:r>
        <w:rPr>
          <w:rFonts w:ascii="Calibri" w:cs="Calibri" w:eastAsia="Calibri" w:hAnsi="Calibri"/>
          <w:b/>
          <w:bCs/>
          <w:color w:val="2B2420"/>
          <w:sz w:val="21"/>
          <w:szCs w:val="21"/>
        </w:rPr>
        <w:t xml:space="preserve">What you bring   </w:t>
      </w:r>
      <w:r>
        <w:rPr>
          <w:rFonts w:ascii="Calibri" w:cs="Calibri" w:eastAsia="Calibri" w:hAnsi="Calibri"/>
          <w:color w:val="2B2420"/>
          <w:sz w:val="21"/>
          <w:szCs w:val="21"/>
        </w:rPr>
        <w:t xml:space="preserve">more journey per day than anyone thought possible.</w:t>
      </w:r>
    </w:p>
    <w:p>
      <w:pPr>
        <w:pStyle w:val="Heading1"/>
        <w:spacing w:after="200" w:before="420"/>
      </w:pPr>
      <w:r>
        <w:rPr>
          <w:rFonts w:ascii="Calibri" w:cs="Calibri" w:eastAsia="Calibri" w:hAnsi="Calibri"/>
          <w:b/>
          <w:bCs/>
          <w:color w:val="2B2420"/>
          <w:sz w:val="30"/>
          <w:szCs w:val="30"/>
        </w:rPr>
        <w:t xml:space="preserve">4.  Layer 2 — motivation</w:t>
      </w:r>
    </w:p>
    <w:p>
      <w:pPr>
        <w:spacing w:after="160" w:line="300"/>
      </w:pPr>
      <w:r>
        <w:rPr>
          <w:rFonts w:ascii="Calibri" w:cs="Calibri" w:eastAsia="Calibri" w:hAnsi="Calibri"/>
          <w:color w:val="2B2420"/>
          <w:sz w:val="21"/>
          <w:szCs w:val="21"/>
        </w:rPr>
        <w:t xml:space="preserve">Thirteen passions. Members pick exactly three, unordered, then answer one follow-up. Every passion carries a line, because a label alone lets two members mean different things by the same word. These thirteen lines appear here and nowhere else in this document; §9 refers to them rather than repeating them.</w:t>
      </w:r>
    </w:p>
    <w:tbl>
      <w:tblPr>
        <w:tblW w:type="dxa" w:w="9026"/>
        <w:tblBorders>
          <w:top w:val="single" w:color="673C34" w:sz="2"/>
          <w:left w:val="none"/>
          <w:bottom w:val="single" w:color="673C34" w:sz="2"/>
          <w:right w:val="none"/>
          <w:insideH w:val="single" w:color="C9BFA8" w:sz="1"/>
          <w:insideV w:val="none"/>
        </w:tblBorders>
      </w:tblPr>
      <w:tblGrid>
        <w:gridCol w:w="2400"/>
        <w:gridCol w:w="6626"/>
      </w:tblGrid>
      <w:tr>
        <w:trPr>
          <w:tblHeader/>
        </w:trPr>
        <w:tc>
          <w:tcPr>
            <w:tcW w:type="dxa" w:w="2400"/>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Passion</w:t>
            </w:r>
          </w:p>
        </w:tc>
        <w:tc>
          <w:tcPr>
            <w:tcW w:type="dxa" w:w="6626"/>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Shown as</w:t>
            </w:r>
          </w:p>
        </w:tc>
      </w:tr>
      <w:tr>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Food</w:t>
            </w:r>
          </w:p>
        </w:tc>
        <w:tc>
          <w:tcPr>
            <w:tcW w:type="dxa" w:w="6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Markets, kitchens and long lunches.</w:t>
            </w:r>
          </w:p>
        </w:tc>
      </w:tr>
      <w:tr>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Festivals</w:t>
            </w:r>
          </w:p>
        </w:tc>
        <w:tc>
          <w:tcPr>
            <w:tcW w:type="dxa" w:w="6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Processions, feast days, and whatever the town is doing that week.</w:t>
            </w:r>
          </w:p>
        </w:tc>
      </w:tr>
      <w:tr>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Local Connection</w:t>
            </w:r>
          </w:p>
        </w:tc>
        <w:tc>
          <w:tcPr>
            <w:tcW w:type="dxa" w:w="6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Time with the people who live there, not only the ones who host.</w:t>
            </w:r>
          </w:p>
        </w:tc>
      </w:tr>
      <w:tr>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Design</w:t>
            </w:r>
          </w:p>
        </w:tc>
        <w:tc>
          <w:tcPr>
            <w:tcW w:type="dxa" w:w="6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Buildings, objects, and how a place puts itself together.</w:t>
            </w:r>
          </w:p>
        </w:tc>
      </w:tr>
      <w:tr>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Culture</w:t>
            </w:r>
          </w:p>
        </w:tc>
        <w:tc>
          <w:tcPr>
            <w:tcW w:type="dxa" w:w="6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Museums, ruins, music, and the history under the street.</w:t>
            </w:r>
          </w:p>
        </w:tc>
      </w:tr>
      <w:tr>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Photography</w:t>
            </w:r>
          </w:p>
        </w:tc>
        <w:tc>
          <w:tcPr>
            <w:tcW w:type="dxa" w:w="6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Light, and the time it takes to wait for it.</w:t>
            </w:r>
          </w:p>
        </w:tc>
      </w:tr>
      <w:tr>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Learning</w:t>
            </w:r>
          </w:p>
        </w:tc>
        <w:tc>
          <w:tcPr>
            <w:tcW w:type="dxa" w:w="6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Courses, guides, languages, and being taught something.</w:t>
            </w:r>
          </w:p>
        </w:tc>
      </w:tr>
      <w:tr>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Shopping</w:t>
            </w:r>
          </w:p>
        </w:tc>
        <w:tc>
          <w:tcPr>
            <w:tcW w:type="dxa" w:w="6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Workshops, makers, and bringing something home.</w:t>
            </w:r>
          </w:p>
        </w:tc>
      </w:tr>
      <w:tr>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Nature</w:t>
            </w:r>
          </w:p>
        </w:tc>
        <w:tc>
          <w:tcPr>
            <w:tcW w:type="dxa" w:w="6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Landscape, walking, weather, and being outside all day.</w:t>
            </w:r>
          </w:p>
        </w:tc>
      </w:tr>
      <w:tr>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Wildlife</w:t>
            </w:r>
          </w:p>
        </w:tc>
        <w:tc>
          <w:tcPr>
            <w:tcW w:type="dxa" w:w="6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Animals and birds, and the patience they ask for.</w:t>
            </w:r>
          </w:p>
        </w:tc>
      </w:tr>
      <w:tr>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Adventure</w:t>
            </w:r>
          </w:p>
        </w:tc>
        <w:tc>
          <w:tcPr>
            <w:tcW w:type="dxa" w:w="6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Height, distance, effort, and a little risk.</w:t>
            </w:r>
          </w:p>
        </w:tc>
      </w:tr>
      <w:tr>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Wellness</w:t>
            </w:r>
          </w:p>
        </w:tc>
        <w:tc>
          <w:tcPr>
            <w:tcW w:type="dxa" w:w="6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Rest, treatment, sleep, and coming home slower than you left.</w:t>
            </w:r>
          </w:p>
        </w:tc>
      </w:tr>
      <w:tr>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Water</w:t>
            </w:r>
          </w:p>
        </w:tc>
        <w:tc>
          <w:tcPr>
            <w:tcW w:type="dxa" w:w="6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Coastlines, swimming, rivers and hot springs.</w:t>
            </w:r>
          </w:p>
        </w:tc>
      </w:tr>
    </w:tbl>
    <w:p>
      <w:pPr>
        <w:spacing w:after="200" w:line="300"/>
      </w:pPr>
      <w:r>
        <w:rPr>
          <w:rFonts w:ascii="Calibri" w:cs="Calibri" w:eastAsia="Calibri" w:hAnsi="Calibri"/>
          <w:color w:val="2B2420"/>
          <w:sz w:val="21"/>
          <w:szCs w:val="21"/>
        </w:rPr>
        <w:t xml:space="preserve"/>
      </w:r>
    </w:p>
    <w:p>
      <w:pPr>
        <w:pStyle w:val="Heading2"/>
        <w:spacing w:after="140" w:before="300"/>
      </w:pPr>
      <w:r>
        <w:rPr>
          <w:rFonts w:ascii="Calibri" w:cs="Calibri" w:eastAsia="Calibri" w:hAnsi="Calibri"/>
          <w:b/>
          <w:bCs/>
          <w:color w:val="673C34"/>
          <w:sz w:val="24"/>
          <w:szCs w:val="24"/>
        </w:rPr>
        <w:t xml:space="preserve">The four families — internal only</w:t>
      </w:r>
    </w:p>
    <w:tbl>
      <w:tblPr>
        <w:tblW w:type="dxa" w:w="9026"/>
        <w:tblBorders>
          <w:top w:val="single" w:color="673C34" w:sz="2"/>
          <w:left w:val="none"/>
          <w:bottom w:val="single" w:color="673C34" w:sz="2"/>
          <w:right w:val="none"/>
          <w:insideH w:val="single" w:color="C9BFA8" w:sz="1"/>
          <w:insideV w:val="none"/>
        </w:tblBorders>
      </w:tblPr>
      <w:tblGrid>
        <w:gridCol w:w="1500"/>
        <w:gridCol w:w="3400"/>
        <w:gridCol w:w="4126"/>
      </w:tblGrid>
      <w:tr>
        <w:trPr>
          <w:tblHeader/>
        </w:trPr>
        <w:tc>
          <w:tcPr>
            <w:tcW w:type="dxa" w:w="1500"/>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Family</w:t>
            </w:r>
          </w:p>
        </w:tc>
        <w:tc>
          <w:tcPr>
            <w:tcW w:type="dxa" w:w="3400"/>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Passions</w:t>
            </w:r>
          </w:p>
        </w:tc>
        <w:tc>
          <w:tcPr>
            <w:tcW w:type="dxa" w:w="4126"/>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The line the member sees</w:t>
            </w:r>
          </w:p>
        </w:tc>
      </w:tr>
      <w:tr>
        <w:tc>
          <w:tcPr>
            <w:tcW w:type="dxa" w:w="15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The Table</w:t>
            </w:r>
          </w:p>
        </w:tc>
        <w:tc>
          <w:tcPr>
            <w:tcW w:type="dxa" w:w="3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Food · Festivals · Local Connection</w:t>
            </w:r>
          </w:p>
        </w:tc>
        <w:tc>
          <w:tcPr>
            <w:tcW w:type="dxa" w:w="41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You measure a place by who you ended up eating with.</w:t>
            </w:r>
          </w:p>
        </w:tc>
      </w:tr>
      <w:tr>
        <w:tc>
          <w:tcPr>
            <w:tcW w:type="dxa" w:w="15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The Made</w:t>
            </w:r>
          </w:p>
        </w:tc>
        <w:tc>
          <w:tcPr>
            <w:tcW w:type="dxa" w:w="3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Design · Culture · Photography · Learning · Shopping</w:t>
            </w:r>
          </w:p>
        </w:tc>
        <w:tc>
          <w:tcPr>
            <w:tcW w:type="dxa" w:w="41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You read a place through what people there have made and kept.</w:t>
            </w:r>
          </w:p>
        </w:tc>
      </w:tr>
      <w:tr>
        <w:tc>
          <w:tcPr>
            <w:tcW w:type="dxa" w:w="15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The Wild</w:t>
            </w:r>
          </w:p>
        </w:tc>
        <w:tc>
          <w:tcPr>
            <w:tcW w:type="dxa" w:w="3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Nature · Wildlife · Adventure</w:t>
            </w:r>
          </w:p>
        </w:tc>
        <w:tc>
          <w:tcPr>
            <w:tcW w:type="dxa" w:w="41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You want the part of a country that was not arranged for you.</w:t>
            </w:r>
          </w:p>
        </w:tc>
      </w:tr>
      <w:tr>
        <w:tc>
          <w:tcPr>
            <w:tcW w:type="dxa" w:w="15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The Quiet</w:t>
            </w:r>
          </w:p>
        </w:tc>
        <w:tc>
          <w:tcPr>
            <w:tcW w:type="dxa" w:w="3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Wellness · Water</w:t>
            </w:r>
          </w:p>
        </w:tc>
        <w:tc>
          <w:tcPr>
            <w:tcW w:type="dxa" w:w="41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You travel to come back to yourself.</w:t>
            </w:r>
          </w:p>
        </w:tc>
      </w:tr>
    </w:tbl>
    <w:p>
      <w:pPr>
        <w:spacing w:after="200" w:line="300"/>
      </w:pPr>
      <w:r>
        <w:rPr>
          <w:rFonts w:ascii="Calibri" w:cs="Calibri" w:eastAsia="Calibri" w:hAnsi="Calibri"/>
          <w:color w:val="2B2420"/>
          <w:sz w:val="21"/>
          <w:szCs w:val="21"/>
        </w:rPr>
        <w:t xml:space="preserve"/>
      </w:r>
    </w:p>
    <w:tbl>
      <w:tblPr>
        <w:tblW w:type="dxa" w:w="9026"/>
        <w:tblBorders>
          <w:top w:val="single" w:color="673C34" w:sz="2"/>
          <w:left w:val="single" w:color="7D2027" w:sz="12"/>
          <w:bottom w:val="single" w:color="673C34" w:sz="2"/>
          <w:right w:val="single" w:color="673C34" w:sz="2"/>
          <w:insideH w:val="none"/>
          <w:insideV w:val="none"/>
        </w:tblBorders>
      </w:tblPr>
      <w:tblGrid>
        <w:gridCol w:w="9026"/>
      </w:tblGrid>
      <w:tr>
        <w:tc>
          <w:tcPr>
            <w:tcW w:type="dxa" w:w="9026"/>
            <w:shd w:fill="FAE3B1" w:val="clear"/>
            <w:tcMar>
              <w:top w:type="dxa" w:w="180"/>
              <w:left w:type="dxa" w:w="220"/>
              <w:bottom w:type="dxa" w:w="180"/>
              <w:right w:type="dxa" w:w="220"/>
            </w:tcMar>
          </w:tcPr>
          <w:p>
            <w:pPr>
              <w:spacing w:after="120" w:line="300"/>
            </w:pPr>
            <w:r>
              <w:rPr>
                <w:rFonts w:ascii="Calibri" w:cs="Calibri" w:eastAsia="Calibri" w:hAnsi="Calibri"/>
                <w:b/>
                <w:bCs/>
                <w:color w:val="7D2027"/>
                <w:sz w:val="18"/>
                <w:szCs w:val="18"/>
              </w:rPr>
              <w:t xml:space="preserve">LOCKED   ·   </w:t>
            </w:r>
            <w:r>
              <w:rPr>
                <w:rFonts w:ascii="Calibri" w:cs="Calibri" w:eastAsia="Calibri" w:hAnsi="Calibri"/>
                <w:b/>
                <w:bCs/>
                <w:color w:val="2B2420"/>
                <w:sz w:val="21"/>
                <w:szCs w:val="21"/>
              </w:rPr>
              <w:t xml:space="preserve">A member never sees a family name</w:t>
            </w:r>
          </w:p>
          <w:p>
            <w:pPr>
              <w:spacing w:after="160" w:line="300"/>
            </w:pPr>
            <w:r>
              <w:rPr>
                <w:rFonts w:ascii="Calibri" w:cs="Calibri" w:eastAsia="Calibri" w:hAnsi="Calibri"/>
                <w:color w:val="2B2420"/>
                <w:sz w:val="21"/>
                <w:szCs w:val="21"/>
              </w:rPr>
              <w:t xml:space="preserve">Four motivation names sitting beside sixteen behaviour names reads as two competing type systems, and the weaker one wins attention it has not earned. The Made is also awkward English that only resolves after the line has been read. So the line is the output. The passport says: You read a place through what people there have made and kept. It does not say The Made. The four names exist in the specification, the database and this room, and nowhere else.</w:t>
            </w:r>
          </w:p>
        </w:tc>
      </w:tr>
    </w:tbl>
    <w:p>
      <w:pPr>
        <w:spacing w:after="200" w:line="300"/>
      </w:pPr>
      <w:r>
        <w:rPr>
          <w:rFonts w:ascii="Calibri" w:cs="Calibri" w:eastAsia="Calibri" w:hAnsi="Calibri"/>
          <w:color w:val="2B2420"/>
          <w:sz w:val="21"/>
          <w:szCs w:val="21"/>
        </w:rPr>
        <w:t xml:space="preserve"/>
      </w:r>
    </w:p>
    <w:p>
      <w:pPr>
        <w:pStyle w:val="Heading2"/>
        <w:spacing w:after="140" w:before="300"/>
      </w:pPr>
      <w:r>
        <w:rPr>
          <w:rFonts w:ascii="Calibri" w:cs="Calibri" w:eastAsia="Calibri" w:hAnsi="Calibri"/>
          <w:b/>
          <w:bCs/>
          <w:color w:val="673C34"/>
          <w:sz w:val="24"/>
          <w:szCs w:val="24"/>
        </w:rPr>
        <w:t xml:space="preserve">The rule</w:t>
      </w:r>
    </w:p>
    <w:p>
      <w:pPr>
        <w:spacing w:after="100" w:line="300"/>
        <w:ind w:left="340" w:hanging="200"/>
      </w:pPr>
      <w:r>
        <w:rPr>
          <w:rFonts w:ascii="Calibri" w:cs="Calibri" w:eastAsia="Calibri" w:hAnsi="Calibri"/>
          <w:color w:val="2B2420"/>
          <w:sz w:val="21"/>
          <w:szCs w:val="21"/>
        </w:rPr>
        <w:t xml:space="preserve">—   Two or three of the chosen passions fall in one family — that family is dominant, and its line is used.</w:t>
      </w:r>
    </w:p>
    <w:p>
      <w:pPr>
        <w:spacing w:after="100" w:line="300"/>
        <w:ind w:left="340" w:hanging="200"/>
      </w:pPr>
      <w:r>
        <w:rPr>
          <w:rFonts w:ascii="Calibri" w:cs="Calibri" w:eastAsia="Calibri" w:hAnsi="Calibri"/>
          <w:color w:val="2B2420"/>
          <w:sz w:val="21"/>
          <w:szCs w:val="21"/>
        </w:rPr>
        <w:t xml:space="preserve">—   All three fall in different families — the profile is spread, and one of four spread lines is used.</w:t>
      </w:r>
    </w:p>
    <w:p>
      <w:pPr>
        <w:spacing w:after="200" w:line="300"/>
      </w:pPr>
      <w:r>
        <w:rPr>
          <w:rFonts w:ascii="Calibri" w:cs="Calibri" w:eastAsia="Calibri" w:hAnsi="Calibri"/>
          <w:color w:val="2B2420"/>
          <w:sz w:val="21"/>
          <w:szCs w:val="21"/>
        </w:rPr>
        <w:t xml:space="preserve"/>
      </w:r>
    </w:p>
    <w:tbl>
      <w:tblPr>
        <w:tblW w:type="dxa" w:w="9026"/>
        <w:tblBorders>
          <w:top w:val="single" w:color="673C34" w:sz="2"/>
          <w:left w:val="none"/>
          <w:bottom w:val="single" w:color="673C34" w:sz="2"/>
          <w:right w:val="none"/>
          <w:insideH w:val="single" w:color="C9BFA8" w:sz="1"/>
          <w:insideV w:val="none"/>
        </w:tblBorders>
      </w:tblPr>
      <w:tblGrid>
        <w:gridCol w:w="2400"/>
        <w:gridCol w:w="6626"/>
      </w:tblGrid>
      <w:tr>
        <w:trPr>
          <w:tblHeader/>
        </w:trPr>
        <w:tc>
          <w:tcPr>
            <w:tcW w:type="dxa" w:w="2400"/>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Spread</w:t>
            </w:r>
          </w:p>
        </w:tc>
        <w:tc>
          <w:tcPr>
            <w:tcW w:type="dxa" w:w="6626"/>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Line</w:t>
            </w:r>
          </w:p>
        </w:tc>
      </w:tr>
      <w:tr>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Table + Made + Wild</w:t>
            </w:r>
          </w:p>
        </w:tc>
        <w:tc>
          <w:tcPr>
            <w:tcW w:type="dxa" w:w="6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You want all of it: the meal, the workshop, the weather.</w:t>
            </w:r>
          </w:p>
        </w:tc>
      </w:tr>
      <w:tr>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Table + Made + Quiet</w:t>
            </w:r>
          </w:p>
        </w:tc>
        <w:tc>
          <w:tcPr>
            <w:tcW w:type="dxa" w:w="6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You like a place best when it is well made and someone is feeding you.</w:t>
            </w:r>
          </w:p>
        </w:tc>
      </w:tr>
      <w:tr>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Table + Wild + Quiet</w:t>
            </w:r>
          </w:p>
        </w:tc>
        <w:tc>
          <w:tcPr>
            <w:tcW w:type="dxa" w:w="6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You go out for the whole day and come back to the table.</w:t>
            </w:r>
          </w:p>
        </w:tc>
      </w:tr>
      <w:tr>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Made + Wild + Quiet</w:t>
            </w:r>
          </w:p>
        </w:tc>
        <w:tc>
          <w:tcPr>
            <w:tcW w:type="dxa" w:w="6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You want beauty and open country, and quiet at the end of it.</w:t>
            </w:r>
          </w:p>
        </w:tc>
      </w:tr>
    </w:tbl>
    <w:p>
      <w:pPr>
        <w:spacing w:after="200" w:line="300"/>
      </w:pPr>
      <w:r>
        <w:rPr>
          <w:rFonts w:ascii="Calibri" w:cs="Calibri" w:eastAsia="Calibri" w:hAnsi="Calibri"/>
          <w:color w:val="2B2420"/>
          <w:sz w:val="21"/>
          <w:szCs w:val="21"/>
        </w:rPr>
        <w:t xml:space="preserve"/>
      </w:r>
    </w:p>
    <w:p>
      <w:pPr>
        <w:spacing w:after="160" w:line="300"/>
      </w:pPr>
      <w:r>
        <w:rPr>
          <w:rFonts w:ascii="Calibri" w:cs="Calibri" w:eastAsia="Calibri" w:hAnsi="Calibri"/>
          <w:i/>
          <w:iCs/>
          <w:color w:val="2B2420"/>
          <w:sz w:val="21"/>
          <w:szCs w:val="21"/>
        </w:rPr>
        <w:t xml:space="preserve">All 286 three-of-thirteen combinations resolve: 163 to a dominant family, 123 to a spread. There is no case without a line.</w:t>
      </w:r>
    </w:p>
    <w:p>
      <w:pPr>
        <w:spacing w:after="200" w:line="300"/>
      </w:pPr>
      <w:r>
        <w:rPr>
          <w:rFonts w:ascii="Calibri" w:cs="Calibri" w:eastAsia="Calibri" w:hAnsi="Calibri"/>
          <w:color w:val="2B2420"/>
          <w:sz w:val="21"/>
          <w:szCs w:val="21"/>
        </w:rPr>
        <w:t xml:space="preserve"/>
      </w:r>
    </w:p>
    <w:tbl>
      <w:tblPr>
        <w:tblW w:type="dxa" w:w="9026"/>
        <w:tblBorders>
          <w:top w:val="single" w:color="673C34" w:sz="2"/>
          <w:left w:val="single" w:color="7D2027" w:sz="12"/>
          <w:bottom w:val="single" w:color="673C34" w:sz="2"/>
          <w:right w:val="single" w:color="673C34" w:sz="2"/>
          <w:insideH w:val="none"/>
          <w:insideV w:val="none"/>
        </w:tblBorders>
      </w:tblPr>
      <w:tblGrid>
        <w:gridCol w:w="9026"/>
      </w:tblGrid>
      <w:tr>
        <w:tc>
          <w:tcPr>
            <w:tcW w:type="dxa" w:w="9026"/>
            <w:shd w:fill="FAE3B1" w:val="clear"/>
            <w:tcMar>
              <w:top w:type="dxa" w:w="180"/>
              <w:left w:type="dxa" w:w="220"/>
              <w:bottom w:type="dxa" w:w="180"/>
              <w:right w:type="dxa" w:w="220"/>
            </w:tcMar>
          </w:tcPr>
          <w:p>
            <w:pPr>
              <w:spacing w:after="120" w:line="300"/>
            </w:pPr>
            <w:r>
              <w:rPr>
                <w:rFonts w:ascii="Calibri" w:cs="Calibri" w:eastAsia="Calibri" w:hAnsi="Calibri"/>
                <w:b/>
                <w:bCs/>
                <w:color w:val="7D2027"/>
                <w:sz w:val="18"/>
                <w:szCs w:val="18"/>
              </w:rPr>
              <w:t xml:space="preserve">LOCKED   ·   </w:t>
            </w:r>
            <w:r>
              <w:rPr>
                <w:rFonts w:ascii="Calibri" w:cs="Calibri" w:eastAsia="Calibri" w:hAnsi="Calibri"/>
                <w:b/>
                <w:bCs/>
                <w:color w:val="2B2420"/>
                <w:sz w:val="21"/>
                <w:szCs w:val="21"/>
              </w:rPr>
              <w:t xml:space="preserve">The follow-up orders, it never decides</w:t>
            </w:r>
          </w:p>
          <w:p>
            <w:pPr>
              <w:spacing w:after="120" w:line="300"/>
            </w:pPr>
            <w:r>
              <w:rPr>
                <w:rFonts w:ascii="Calibri" w:cs="Calibri" w:eastAsia="Calibri" w:hAnsi="Calibri"/>
                <w:color w:val="2B2420"/>
                <w:sz w:val="21"/>
                <w:szCs w:val="21"/>
              </w:rPr>
              <w:t xml:space="preserve">After the three are chosen, one question: Which of these would most influence the journey you book? The answer orders recommendations, selects imagery, and picks which sentence opens the motivation section. It does not touch family dominance, it is never scored, and it never appears as a rank on the passport.</w:t>
            </w:r>
          </w:p>
          <w:p>
            <w:pPr>
              <w:spacing w:after="160" w:line="300"/>
            </w:pPr>
            <w:r>
              <w:rPr>
                <w:rFonts w:ascii="Calibri" w:cs="Calibri" w:eastAsia="Calibri" w:hAnsi="Calibri"/>
                <w:color w:val="2B2420"/>
                <w:sz w:val="21"/>
                <w:szCs w:val="21"/>
              </w:rPr>
              <w:t xml:space="preserve">This is the discipline that keeps the earlier fix intact. Ranking was removed because it produced results the written lines contradicted; letting a preference flag quietly re-enter the dominance rule would rebuild that fault with an extra step. Food, Festivals and Wildlife still resolves to the table — but the wildlife is what the platform shows first.</w:t>
            </w:r>
          </w:p>
        </w:tc>
      </w:tr>
    </w:tbl>
    <w:p>
      <w:pPr>
        <w:spacing w:after="200" w:line="300"/>
      </w:pPr>
      <w:r>
        <w:rPr>
          <w:rFonts w:ascii="Calibri" w:cs="Calibri" w:eastAsia="Calibri" w:hAnsi="Calibri"/>
          <w:color w:val="2B2420"/>
          <w:sz w:val="21"/>
          <w:szCs w:val="21"/>
        </w:rPr>
        <w:t xml:space="preserve"/>
      </w:r>
    </w:p>
    <w:p>
      <w:pPr>
        <w:pStyle w:val="Heading1"/>
        <w:spacing w:after="200" w:before="420"/>
      </w:pPr>
      <w:r>
        <w:rPr>
          <w:rFonts w:ascii="Calibri" w:cs="Calibri" w:eastAsia="Calibri" w:hAnsi="Calibri"/>
          <w:b/>
          <w:bCs/>
          <w:color w:val="2B2420"/>
          <w:sz w:val="30"/>
          <w:szCs w:val="30"/>
        </w:rPr>
        <w:t xml:space="preserve">5.  The passport</w:t>
      </w:r>
    </w:p>
    <w:p>
      <w:pPr>
        <w:spacing w:after="160" w:line="300"/>
      </w:pPr>
      <w:r>
        <w:rPr>
          <w:rFonts w:ascii="Calibri" w:cs="Calibri" w:eastAsia="Calibri" w:hAnsi="Calibri"/>
          <w:color w:val="2B2420"/>
          <w:sz w:val="21"/>
          <w:szCs w:val="21"/>
        </w:rPr>
        <w:t xml:space="preserve">The passport is the interpreted, member-facing layer. It is fed by the same data as the engine but it is not the engine: matching runs on the raw axis positions underneath, never on the label.</w:t>
      </w:r>
    </w:p>
    <w:tbl>
      <w:tblPr>
        <w:tblW w:type="dxa" w:w="9026"/>
        <w:tblBorders>
          <w:top w:val="single" w:color="673C34" w:sz="2"/>
          <w:left w:val="none"/>
          <w:bottom w:val="single" w:color="673C34" w:sz="2"/>
          <w:right w:val="none"/>
          <w:insideH w:val="single" w:color="C9BFA8" w:sz="1"/>
          <w:insideV w:val="none"/>
        </w:tblBorders>
      </w:tblPr>
      <w:tblGrid>
        <w:gridCol w:w="2100"/>
        <w:gridCol w:w="6926"/>
      </w:tblGrid>
      <w:tr>
        <w:trPr>
          <w:tblHeader/>
        </w:trPr>
        <w:tc>
          <w:tcPr>
            <w:tcW w:type="dxa" w:w="2100"/>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Field</w:t>
            </w:r>
          </w:p>
        </w:tc>
        <w:tc>
          <w:tcPr>
            <w:tcW w:type="dxa" w:w="6926"/>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Reads</w:t>
            </w:r>
          </w:p>
        </w:tc>
      </w:tr>
      <w:tr>
        <w:tc>
          <w:tcPr>
            <w:tcW w:type="dxa" w:w="21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Travel Self</w:t>
            </w:r>
          </w:p>
        </w:tc>
        <w:tc>
          <w:tcPr>
            <w:tcW w:type="dxa" w:w="69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The Astronomer</w:t>
            </w:r>
          </w:p>
        </w:tc>
      </w:tr>
      <w:tr>
        <w:tc>
          <w:tcPr>
            <w:tcW w:type="dxa" w:w="21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Readout</w:t>
            </w:r>
          </w:p>
        </w:tc>
        <w:tc>
          <w:tcPr>
            <w:tcW w:type="dxa" w:w="69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unhurried · charted · quiet · night-led</w:t>
            </w:r>
          </w:p>
        </w:tc>
      </w:tr>
      <w:tr>
        <w:tc>
          <w:tcPr>
            <w:tcW w:type="dxa" w:w="21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Essence</w:t>
            </w:r>
          </w:p>
        </w:tc>
        <w:tc>
          <w:tcPr>
            <w:tcW w:type="dxa" w:w="69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You like a journey with room around it — enough structure to trust the road, enough quiet to notice where it has taken you. You do not need to lead the group or fill its silences, but you need the day to have a plan and the evening to stay open.</w:t>
            </w:r>
          </w:p>
        </w:tc>
      </w:tr>
      <w:tr>
        <w:tc>
          <w:tcPr>
            <w:tcW w:type="dxa" w:w="21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What you bring</w:t>
            </w:r>
          </w:p>
        </w:tc>
        <w:tc>
          <w:tcPr>
            <w:tcW w:type="dxa" w:w="69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Steadiness, and attention to what everyone else walked past.</w:t>
            </w:r>
          </w:p>
        </w:tc>
      </w:tr>
      <w:tr>
        <w:tc>
          <w:tcPr>
            <w:tcW w:type="dxa" w:w="21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You travel for</w:t>
            </w:r>
          </w:p>
        </w:tc>
        <w:tc>
          <w:tcPr>
            <w:tcW w:type="dxa" w:w="69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What people there have made and kept.</w:t>
            </w:r>
          </w:p>
        </w:tc>
      </w:tr>
      <w:tr>
        <w:tc>
          <w:tcPr>
            <w:tcW w:type="dxa" w:w="21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Comfort</w:t>
            </w:r>
          </w:p>
        </w:tc>
        <w:tc>
          <w:tcPr>
            <w:tcW w:type="dxa" w:w="69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Considered</w:t>
            </w:r>
          </w:p>
        </w:tc>
      </w:tr>
      <w:tr>
        <w:tc>
          <w:tcPr>
            <w:tcW w:type="dxa" w:w="21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Time together</w:t>
            </w:r>
          </w:p>
        </w:tc>
        <w:tc>
          <w:tcPr>
            <w:tcW w:type="dxa" w:w="69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Some of it</w:t>
            </w:r>
          </w:p>
        </w:tc>
      </w:tr>
      <w:tr>
        <w:tc>
          <w:tcPr>
            <w:tcW w:type="dxa" w:w="21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You bend on</w:t>
            </w:r>
          </w:p>
        </w:tc>
        <w:tc>
          <w:tcPr>
            <w:tcW w:type="dxa" w:w="69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Comfort, Planning</w:t>
            </w:r>
          </w:p>
        </w:tc>
      </w:tr>
      <w:tr>
        <w:tc>
          <w:tcPr>
            <w:tcW w:type="dxa" w:w="21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You will feel it when</w:t>
            </w:r>
          </w:p>
        </w:tc>
        <w:tc>
          <w:tcPr>
            <w:tcW w:type="dxa" w:w="69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the group wants to be up at six and decide the day over breakfast</w:t>
            </w:r>
          </w:p>
        </w:tc>
      </w:tr>
    </w:tbl>
    <w:p>
      <w:pPr>
        <w:spacing w:after="200" w:line="300"/>
      </w:pPr>
      <w:r>
        <w:rPr>
          <w:rFonts w:ascii="Calibri" w:cs="Calibri" w:eastAsia="Calibri" w:hAnsi="Calibri"/>
          <w:color w:val="2B2420"/>
          <w:sz w:val="21"/>
          <w:szCs w:val="21"/>
        </w:rPr>
        <w:t xml:space="preserve"/>
      </w:r>
    </w:p>
    <w:p>
      <w:pPr>
        <w:pStyle w:val="Heading2"/>
        <w:spacing w:after="140" w:before="300"/>
      </w:pPr>
      <w:r>
        <w:rPr>
          <w:rFonts w:ascii="Calibri" w:cs="Calibri" w:eastAsia="Calibri" w:hAnsi="Calibri"/>
          <w:b/>
          <w:bCs/>
          <w:color w:val="673C34"/>
          <w:sz w:val="24"/>
          <w:szCs w:val="24"/>
        </w:rPr>
        <w:t xml:space="preserve">When an axis is a bend</w:t>
      </w:r>
    </w:p>
    <w:tbl>
      <w:tblPr>
        <w:tblW w:type="dxa" w:w="9026"/>
        <w:tblBorders>
          <w:top w:val="single" w:color="673C34" w:sz="2"/>
          <w:left w:val="single" w:color="7D2027" w:sz="12"/>
          <w:bottom w:val="single" w:color="673C34" w:sz="2"/>
          <w:right w:val="single" w:color="673C34" w:sz="2"/>
          <w:insideH w:val="none"/>
          <w:insideV w:val="none"/>
        </w:tblBorders>
      </w:tblPr>
      <w:tblGrid>
        <w:gridCol w:w="9026"/>
      </w:tblGrid>
      <w:tr>
        <w:tc>
          <w:tcPr>
            <w:tcW w:type="dxa" w:w="9026"/>
            <w:shd w:fill="FAE3B1" w:val="clear"/>
            <w:tcMar>
              <w:top w:type="dxa" w:w="180"/>
              <w:left w:type="dxa" w:w="220"/>
              <w:bottom w:type="dxa" w:w="180"/>
              <w:right w:type="dxa" w:w="220"/>
            </w:tcMar>
          </w:tcPr>
          <w:p>
            <w:pPr>
              <w:spacing w:after="120" w:line="300"/>
            </w:pPr>
            <w:r>
              <w:rPr>
                <w:rFonts w:ascii="Calibri" w:cs="Calibri" w:eastAsia="Calibri" w:hAnsi="Calibri"/>
                <w:b/>
                <w:bCs/>
                <w:color w:val="7D2027"/>
                <w:sz w:val="18"/>
                <w:szCs w:val="18"/>
              </w:rPr>
              <w:t xml:space="preserve">LOCKED   ·   </w:t>
            </w:r>
            <w:r>
              <w:rPr>
                <w:rFonts w:ascii="Calibri" w:cs="Calibri" w:eastAsia="Calibri" w:hAnsi="Calibri"/>
                <w:b/>
                <w:bCs/>
                <w:color w:val="2B2420"/>
                <w:sz w:val="21"/>
                <w:szCs w:val="21"/>
              </w:rPr>
              <w:t xml:space="preserve">The bend rule</w:t>
            </w:r>
          </w:p>
          <w:p>
            <w:pPr>
              <w:spacing w:after="120" w:line="300"/>
            </w:pPr>
            <w:r>
              <w:rPr>
                <w:rFonts w:ascii="Calibri" w:cs="Calibri" w:eastAsia="Calibri" w:hAnsi="Calibri"/>
                <w:color w:val="2B2420"/>
                <w:sz w:val="21"/>
                <w:szCs w:val="21"/>
              </w:rPr>
              <w:t xml:space="preserve">An axis appears in You bend on only when the member selected position 3 or 4. Positions 1, 2, 5 and 6 are defining preferences and never appear there. Bends are listed in the §6 weighting order — rhythm, pace, comfort, planning, social energy — not the order they were answered in.</w:t>
            </w:r>
          </w:p>
          <w:p>
            <w:pPr>
              <w:spacing w:after="80" w:line="300"/>
            </w:pPr>
            <w:r>
              <w:rPr>
                <w:rFonts w:ascii="Calibri" w:cs="Calibri" w:eastAsia="Calibri" w:hAnsi="Calibri"/>
                <w:color w:val="2B2420"/>
                <w:sz w:val="21"/>
                <w:szCs w:val="21"/>
              </w:rPr>
              <w:t xml:space="preserve">No bends — the line reads: Nothing. You are firmly placed on all five.</w:t>
            </w:r>
          </w:p>
          <w:p>
            <w:pPr>
              <w:spacing w:after="80" w:line="300"/>
            </w:pPr>
            <w:r>
              <w:rPr>
                <w:rFonts w:ascii="Calibri" w:cs="Calibri" w:eastAsia="Calibri" w:hAnsi="Calibri"/>
                <w:color w:val="2B2420"/>
                <w:sz w:val="21"/>
                <w:szCs w:val="21"/>
              </w:rPr>
              <w:t xml:space="preserve">One to three bends — they are listed, in weighting order.</w:t>
            </w:r>
          </w:p>
          <w:p>
            <w:pPr>
              <w:spacing w:after="80" w:line="300"/>
            </w:pPr>
            <w:r>
              <w:rPr>
                <w:rFonts w:ascii="Calibri" w:cs="Calibri" w:eastAsia="Calibri" w:hAnsi="Calibri"/>
                <w:color w:val="2B2420"/>
                <w:sz w:val="21"/>
                <w:szCs w:val="21"/>
              </w:rPr>
              <w:t xml:space="preserve">Four bends — the list is replaced by a sentence naming the one axis held firmly: You adapt across most of a journey; rhythm is the preference you hold to.</w:t>
            </w:r>
          </w:p>
          <w:p>
            <w:pPr>
              <w:spacing w:after="120" w:line="300"/>
            </w:pPr>
            <w:r>
              <w:rPr>
                <w:rFonts w:ascii="Calibri" w:cs="Calibri" w:eastAsia="Calibri" w:hAnsi="Calibri"/>
                <w:color w:val="2B2420"/>
                <w:sz w:val="21"/>
                <w:szCs w:val="21"/>
              </w:rPr>
              <w:t xml:space="preserve">Five bends — You adapt across all five, which makes you easier to travel with than most and harder to place.</w:t>
            </w:r>
          </w:p>
          <w:p>
            <w:pPr>
              <w:spacing w:after="160" w:line="300"/>
            </w:pPr>
            <w:r>
              <w:rPr>
                <w:rFonts w:ascii="Calibri" w:cs="Calibri" w:eastAsia="Calibri" w:hAnsi="Calibri"/>
                <w:color w:val="2B2420"/>
                <w:sz w:val="21"/>
                <w:szCs w:val="21"/>
              </w:rPr>
              <w:t xml:space="preserve">Comfort can be a bend even though it takes no part in the name. That is not an inconsistency: the name reports four axes and the passport reports five.</w:t>
            </w:r>
          </w:p>
        </w:tc>
      </w:tr>
    </w:tbl>
    <w:p>
      <w:pPr>
        <w:spacing w:after="200" w:line="300"/>
      </w:pPr>
      <w:r>
        <w:rPr>
          <w:rFonts w:ascii="Calibri" w:cs="Calibri" w:eastAsia="Calibri" w:hAnsi="Calibri"/>
          <w:color w:val="2B2420"/>
          <w:sz w:val="21"/>
          <w:szCs w:val="21"/>
        </w:rPr>
        <w:t xml:space="preserve"/>
      </w:r>
    </w:p>
    <w:p>
      <w:pPr>
        <w:pStyle w:val="Heading2"/>
        <w:spacing w:after="140" w:before="300"/>
      </w:pPr>
      <w:r>
        <w:rPr>
          <w:rFonts w:ascii="Calibri" w:cs="Calibri" w:eastAsia="Calibri" w:hAnsi="Calibri"/>
          <w:b/>
          <w:bCs/>
          <w:color w:val="673C34"/>
          <w:sz w:val="24"/>
          <w:szCs w:val="24"/>
        </w:rPr>
        <w:t xml:space="preserve">You will feel it when</w:t>
      </w:r>
    </w:p>
    <w:tbl>
      <w:tblPr>
        <w:tblW w:type="dxa" w:w="9026"/>
        <w:tblBorders>
          <w:top w:val="single" w:color="673C34" w:sz="2"/>
          <w:left w:val="single" w:color="7D2027" w:sz="12"/>
          <w:bottom w:val="single" w:color="673C34" w:sz="2"/>
          <w:right w:val="single" w:color="673C34" w:sz="2"/>
          <w:insideH w:val="none"/>
          <w:insideV w:val="none"/>
        </w:tblBorders>
      </w:tblPr>
      <w:tblGrid>
        <w:gridCol w:w="9026"/>
      </w:tblGrid>
      <w:tr>
        <w:tc>
          <w:tcPr>
            <w:tcW w:type="dxa" w:w="9026"/>
            <w:shd w:fill="FAE3B1" w:val="clear"/>
            <w:tcMar>
              <w:top w:type="dxa" w:w="180"/>
              <w:left w:type="dxa" w:w="220"/>
              <w:bottom w:type="dxa" w:w="180"/>
              <w:right w:type="dxa" w:w="220"/>
            </w:tcMar>
          </w:tcPr>
          <w:p>
            <w:pPr>
              <w:spacing w:after="120" w:line="300"/>
            </w:pPr>
            <w:r>
              <w:rPr>
                <w:rFonts w:ascii="Calibri" w:cs="Calibri" w:eastAsia="Calibri" w:hAnsi="Calibri"/>
                <w:b/>
                <w:bCs/>
                <w:color w:val="7D2027"/>
                <w:sz w:val="18"/>
                <w:szCs w:val="18"/>
              </w:rPr>
              <w:t xml:space="preserve">LOCKED   ·   </w:t>
            </w:r>
            <w:r>
              <w:rPr>
                <w:rFonts w:ascii="Calibri" w:cs="Calibri" w:eastAsia="Calibri" w:hAnsi="Calibri"/>
                <w:b/>
                <w:bCs/>
                <w:color w:val="2B2420"/>
                <w:sz w:val="21"/>
                <w:szCs w:val="21"/>
              </w:rPr>
              <w:t xml:space="preserve">How the line is chosen</w:t>
            </w:r>
          </w:p>
          <w:p>
            <w:pPr>
              <w:spacing w:after="120" w:line="300"/>
            </w:pPr>
            <w:r>
              <w:rPr>
                <w:rFonts w:ascii="Calibri" w:cs="Calibri" w:eastAsia="Calibri" w:hAnsi="Calibri"/>
                <w:color w:val="2B2420"/>
                <w:sz w:val="21"/>
                <w:szCs w:val="21"/>
              </w:rPr>
              <w:t xml:space="preserve">The line names the moment the member is most likely to feel a difference, and it is chosen by the same weighting the compatibility display uses. Walk the weighting order — rhythm, pace, comfort, planning, social energy — and take the first axis on which the member is firmly placed, meaning position 1, 2, 5 or 6. That axis and that pole supply the line.</w:t>
            </w:r>
          </w:p>
          <w:p>
            <w:pPr>
              <w:spacing w:after="120" w:line="300"/>
            </w:pPr>
            <w:r>
              <w:rPr>
                <w:rFonts w:ascii="Calibri" w:cs="Calibri" w:eastAsia="Calibri" w:hAnsi="Calibri"/>
                <w:color w:val="2B2420"/>
                <w:sz w:val="21"/>
                <w:szCs w:val="21"/>
              </w:rPr>
              <w:t xml:space="preserve">Bends are skipped, because a bend is by definition not where a person is going to be difficult. A member who bends on all five takes the eleventh line.</w:t>
            </w:r>
          </w:p>
          <w:p>
            <w:pPr>
              <w:spacing w:after="160" w:line="300"/>
            </w:pPr>
            <w:r>
              <w:rPr>
                <w:rFonts w:ascii="Calibri" w:cs="Calibri" w:eastAsia="Calibri" w:hAnsi="Calibri"/>
                <w:color w:val="2B2420"/>
                <w:sz w:val="21"/>
                <w:szCs w:val="21"/>
              </w:rPr>
              <w:t xml:space="preserve">This is why the passport carries one friction statement and not five. The strongest is the true one. Five would read as an accusation, and the member would stop showing anyone the page.</w:t>
            </w:r>
          </w:p>
        </w:tc>
      </w:tr>
    </w:tbl>
    <w:p>
      <w:pPr>
        <w:spacing w:after="200" w:line="300"/>
      </w:pPr>
      <w:r>
        <w:rPr>
          <w:rFonts w:ascii="Calibri" w:cs="Calibri" w:eastAsia="Calibri" w:hAnsi="Calibri"/>
          <w:color w:val="2B2420"/>
          <w:sz w:val="21"/>
          <w:szCs w:val="21"/>
        </w:rPr>
        <w:t xml:space="preserve"/>
      </w:r>
    </w:p>
    <w:tbl>
      <w:tblPr>
        <w:tblW w:type="dxa" w:w="9026"/>
        <w:tblBorders>
          <w:top w:val="single" w:color="673C34" w:sz="2"/>
          <w:left w:val="none"/>
          <w:bottom w:val="single" w:color="673C34" w:sz="2"/>
          <w:right w:val="none"/>
          <w:insideH w:val="single" w:color="C9BFA8" w:sz="1"/>
          <w:insideV w:val="none"/>
        </w:tblBorders>
      </w:tblPr>
      <w:tblGrid>
        <w:gridCol w:w="1500"/>
        <w:gridCol w:w="2000"/>
        <w:gridCol w:w="5526"/>
      </w:tblGrid>
      <w:tr>
        <w:trPr>
          <w:tblHeader/>
        </w:trPr>
        <w:tc>
          <w:tcPr>
            <w:tcW w:type="dxa" w:w="1500"/>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Axis</w:t>
            </w:r>
          </w:p>
        </w:tc>
        <w:tc>
          <w:tcPr>
            <w:tcW w:type="dxa" w:w="2000"/>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Firmly placed at</w:t>
            </w:r>
          </w:p>
        </w:tc>
        <w:tc>
          <w:tcPr>
            <w:tcW w:type="dxa" w:w="5526"/>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The line reads: You will feel it when …</w:t>
            </w:r>
          </w:p>
        </w:tc>
      </w:tr>
      <w:tr>
        <w:tc>
          <w:tcPr>
            <w:tcW w:type="dxa" w:w="15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Rhythm</w:t>
            </w:r>
          </w:p>
        </w:tc>
        <w:tc>
          <w:tcPr>
            <w:tcW w:type="dxa" w:w="20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Sunrise-Chaser</w:t>
            </w:r>
          </w:p>
        </w:tc>
        <w:tc>
          <w:tcPr>
            <w:tcW w:type="dxa" w:w="55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the table is still going at midnight and you have a six o’clock in your head.</w:t>
            </w:r>
          </w:p>
        </w:tc>
      </w:tr>
      <w:tr>
        <w:tc>
          <w:tcPr>
            <w:tcW w:type="dxa" w:w="15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Rhythm</w:t>
            </w:r>
          </w:p>
        </w:tc>
        <w:tc>
          <w:tcPr>
            <w:tcW w:type="dxa" w:w="20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Night-Owl</w:t>
            </w:r>
          </w:p>
        </w:tc>
        <w:tc>
          <w:tcPr>
            <w:tcW w:type="dxa" w:w="55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the group wants to be up at six and decide the day over breakfast.</w:t>
            </w:r>
          </w:p>
        </w:tc>
      </w:tr>
      <w:tr>
        <w:tc>
          <w:tcPr>
            <w:tcW w:type="dxa" w:w="15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Pace</w:t>
            </w:r>
          </w:p>
        </w:tc>
        <w:tc>
          <w:tcPr>
            <w:tcW w:type="dxa" w:w="20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Slow</w:t>
            </w:r>
          </w:p>
        </w:tc>
        <w:tc>
          <w:tcPr>
            <w:tcW w:type="dxa" w:w="55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the group decides to fit in one more town before dark.</w:t>
            </w:r>
          </w:p>
        </w:tc>
      </w:tr>
      <w:tr>
        <w:tc>
          <w:tcPr>
            <w:tcW w:type="dxa" w:w="15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Pace</w:t>
            </w:r>
          </w:p>
        </w:tc>
        <w:tc>
          <w:tcPr>
            <w:tcW w:type="dxa" w:w="20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Full-Tilt</w:t>
            </w:r>
          </w:p>
        </w:tc>
        <w:tc>
          <w:tcPr>
            <w:tcW w:type="dxa" w:w="55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it is four in the afternoon and everyone is still in the same square.</w:t>
            </w:r>
          </w:p>
        </w:tc>
      </w:tr>
      <w:tr>
        <w:tc>
          <w:tcPr>
            <w:tcW w:type="dxa" w:w="15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Comfort</w:t>
            </w:r>
          </w:p>
        </w:tc>
        <w:tc>
          <w:tcPr>
            <w:tcW w:type="dxa" w:w="20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Unfussy</w:t>
            </w:r>
          </w:p>
        </w:tc>
        <w:tc>
          <w:tcPr>
            <w:tcW w:type="dxa" w:w="55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the third dinner in a row costs more than you would have chosen to spend.</w:t>
            </w:r>
          </w:p>
        </w:tc>
      </w:tr>
      <w:tr>
        <w:tc>
          <w:tcPr>
            <w:tcW w:type="dxa" w:w="15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Comfort</w:t>
            </w:r>
          </w:p>
        </w:tc>
        <w:tc>
          <w:tcPr>
            <w:tcW w:type="dxa" w:w="20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Considered</w:t>
            </w:r>
          </w:p>
        </w:tc>
        <w:tc>
          <w:tcPr>
            <w:tcW w:type="dxa" w:w="55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the group settles on the cheaper option and nobody thinks to ask.</w:t>
            </w:r>
          </w:p>
        </w:tc>
      </w:tr>
      <w:tr>
        <w:tc>
          <w:tcPr>
            <w:tcW w:type="dxa" w:w="15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Planning</w:t>
            </w:r>
          </w:p>
        </w:tc>
        <w:tc>
          <w:tcPr>
            <w:tcW w:type="dxa" w:w="20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Improviser</w:t>
            </w:r>
          </w:p>
        </w:tc>
        <w:tc>
          <w:tcPr>
            <w:tcW w:type="dxa" w:w="55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Tuesday was decided in March, and Tuesday turns out to be beautiful somewhere else.</w:t>
            </w:r>
          </w:p>
        </w:tc>
      </w:tr>
      <w:tr>
        <w:tc>
          <w:tcPr>
            <w:tcW w:type="dxa" w:w="15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Planning</w:t>
            </w:r>
          </w:p>
        </w:tc>
        <w:tc>
          <w:tcPr>
            <w:tcW w:type="dxa" w:w="20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Choreographer</w:t>
            </w:r>
          </w:p>
        </w:tc>
        <w:tc>
          <w:tcPr>
            <w:tcW w:type="dxa" w:w="55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nothing is booked and it is already Thursday.</w:t>
            </w:r>
          </w:p>
        </w:tc>
      </w:tr>
      <w:tr>
        <w:tc>
          <w:tcPr>
            <w:tcW w:type="dxa" w:w="15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Social energy</w:t>
            </w:r>
          </w:p>
        </w:tc>
        <w:tc>
          <w:tcPr>
            <w:tcW w:type="dxa" w:w="20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Quiet</w:t>
            </w:r>
          </w:p>
        </w:tc>
        <w:tc>
          <w:tcPr>
            <w:tcW w:type="dxa" w:w="55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the table has been going two hours and it is understood that you stay.</w:t>
            </w:r>
          </w:p>
        </w:tc>
      </w:tr>
      <w:tr>
        <w:tc>
          <w:tcPr>
            <w:tcW w:type="dxa" w:w="15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Social energy</w:t>
            </w:r>
          </w:p>
        </w:tc>
        <w:tc>
          <w:tcPr>
            <w:tcW w:type="dxa" w:w="20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Table-Setter</w:t>
            </w:r>
          </w:p>
        </w:tc>
        <w:tc>
          <w:tcPr>
            <w:tcW w:type="dxa" w:w="55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everyone goes up to their rooms straight after dinner.</w:t>
            </w:r>
          </w:p>
        </w:tc>
      </w:tr>
      <w:tr>
        <w:tc>
          <w:tcPr>
            <w:tcW w:type="dxa" w:w="15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w:t>
            </w:r>
          </w:p>
        </w:tc>
        <w:tc>
          <w:tcPr>
            <w:tcW w:type="dxa" w:w="20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Bends on all five</w:t>
            </w:r>
          </w:p>
        </w:tc>
        <w:tc>
          <w:tcPr>
            <w:tcW w:type="dxa" w:w="55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the group looks to you for a preference, and you do not have a strong one to give.</w:t>
            </w:r>
          </w:p>
        </w:tc>
      </w:tr>
    </w:tbl>
    <w:p>
      <w:pPr>
        <w:spacing w:after="200" w:line="300"/>
      </w:pPr>
      <w:r>
        <w:rPr>
          <w:rFonts w:ascii="Calibri" w:cs="Calibri" w:eastAsia="Calibri" w:hAnsi="Calibri"/>
          <w:color w:val="2B2420"/>
          <w:sz w:val="21"/>
          <w:szCs w:val="21"/>
        </w:rPr>
        <w:t xml:space="preserve"/>
      </w:r>
    </w:p>
    <w:p>
      <w:pPr>
        <w:spacing w:after="160" w:line="300"/>
      </w:pPr>
      <w:r>
        <w:rPr>
          <w:rFonts w:ascii="Calibri" w:cs="Calibri" w:eastAsia="Calibri" w:hAnsi="Calibri"/>
          <w:i/>
          <w:iCs/>
          <w:color w:val="2B2420"/>
          <w:sz w:val="21"/>
          <w:szCs w:val="21"/>
        </w:rPr>
        <w:t xml:space="preserve">The sample passport above is the rule working: the Astronomer is night-led and firmly placed on rhythm, which is the first axis in the weighting order, so the rhythm / Night-Owl line is the one that appears.</w:t>
      </w:r>
    </w:p>
    <w:p>
      <w:pPr>
        <w:spacing w:after="200" w:line="300"/>
      </w:pPr>
      <w:r>
        <w:rPr>
          <w:rFonts w:ascii="Calibri" w:cs="Calibri" w:eastAsia="Calibri" w:hAnsi="Calibri"/>
          <w:color w:val="2B2420"/>
          <w:sz w:val="21"/>
          <w:szCs w:val="21"/>
        </w:rPr>
        <w:t xml:space="preserve"/>
      </w:r>
    </w:p>
    <w:tbl>
      <w:tblPr>
        <w:tblW w:type="dxa" w:w="9026"/>
        <w:tblBorders>
          <w:top w:val="single" w:color="673C34" w:sz="2"/>
          <w:left w:val="single" w:color="7D2027" w:sz="12"/>
          <w:bottom w:val="single" w:color="673C34" w:sz="2"/>
          <w:right w:val="single" w:color="673C34" w:sz="2"/>
          <w:insideH w:val="none"/>
          <w:insideV w:val="none"/>
        </w:tblBorders>
      </w:tblPr>
      <w:tblGrid>
        <w:gridCol w:w="9026"/>
      </w:tblGrid>
      <w:tr>
        <w:tc>
          <w:tcPr>
            <w:tcW w:type="dxa" w:w="9026"/>
            <w:shd w:fill="FAE3B1" w:val="clear"/>
            <w:tcMar>
              <w:top w:type="dxa" w:w="180"/>
              <w:left w:type="dxa" w:w="220"/>
              <w:bottom w:type="dxa" w:w="180"/>
              <w:right w:type="dxa" w:w="220"/>
            </w:tcMar>
          </w:tcPr>
          <w:p>
            <w:pPr>
              <w:spacing w:after="120" w:line="300"/>
            </w:pPr>
            <w:r>
              <w:rPr>
                <w:rFonts w:ascii="Calibri" w:cs="Calibri" w:eastAsia="Calibri" w:hAnsi="Calibri"/>
                <w:b/>
                <w:bCs/>
                <w:color w:val="7D2027"/>
                <w:sz w:val="18"/>
                <w:szCs w:val="18"/>
              </w:rPr>
              <w:t xml:space="preserve">LOCKED   ·   </w:t>
            </w:r>
            <w:r>
              <w:rPr>
                <w:rFonts w:ascii="Calibri" w:cs="Calibri" w:eastAsia="Calibri" w:hAnsi="Calibri"/>
                <w:b/>
                <w:bCs/>
                <w:color w:val="2B2420"/>
                <w:sz w:val="21"/>
                <w:szCs w:val="21"/>
              </w:rPr>
              <w:t xml:space="preserve">The last two lines are not optional</w:t>
            </w:r>
          </w:p>
          <w:p>
            <w:pPr>
              <w:spacing w:after="120" w:line="300"/>
            </w:pPr>
            <w:r>
              <w:rPr>
                <w:rFonts w:ascii="Calibri" w:cs="Calibri" w:eastAsia="Calibri" w:hAnsi="Calibri"/>
                <w:color w:val="2B2420"/>
                <w:sz w:val="21"/>
                <w:szCs w:val="21"/>
              </w:rPr>
              <w:t xml:space="preserve">You bend on and You will feel it when are the difference between a profile members complete and a profile members show people. Every assessment of this kind flatters; the one that tells you where you are going to be difficult is the one that reads as insight rather than horoscope.</w:t>
            </w:r>
          </w:p>
          <w:p>
            <w:pPr>
              <w:spacing w:after="160" w:line="300"/>
            </w:pPr>
            <w:r>
              <w:rPr>
                <w:rFonts w:ascii="Calibri" w:cs="Calibri" w:eastAsia="Calibri" w:hAnsi="Calibri"/>
                <w:color w:val="2B2420"/>
                <w:sz w:val="21"/>
                <w:szCs w:val="21"/>
              </w:rPr>
              <w:t xml:space="preserve">They are also the honest move, because they are the same information the matching engine is using. Nothing is shown to the member that is hidden from the calculation.</w:t>
            </w:r>
          </w:p>
        </w:tc>
      </w:tr>
    </w:tbl>
    <w:p>
      <w:pPr>
        <w:spacing w:after="200" w:line="300"/>
      </w:pPr>
      <w:r>
        <w:rPr>
          <w:rFonts w:ascii="Calibri" w:cs="Calibri" w:eastAsia="Calibri" w:hAnsi="Calibri"/>
          <w:color w:val="2B2420"/>
          <w:sz w:val="21"/>
          <w:szCs w:val="21"/>
        </w:rPr>
        <w:t xml:space="preserve"/>
      </w:r>
    </w:p>
    <w:tbl>
      <w:tblPr>
        <w:tblW w:type="dxa" w:w="9026"/>
        <w:tblBorders>
          <w:top w:val="single" w:color="673C34" w:sz="2"/>
          <w:left w:val="single" w:color="7D2027" w:sz="12"/>
          <w:bottom w:val="single" w:color="673C34" w:sz="2"/>
          <w:right w:val="single" w:color="673C34" w:sz="2"/>
          <w:insideH w:val="none"/>
          <w:insideV w:val="none"/>
        </w:tblBorders>
      </w:tblPr>
      <w:tblGrid>
        <w:gridCol w:w="9026"/>
      </w:tblGrid>
      <w:tr>
        <w:tc>
          <w:tcPr>
            <w:tcW w:type="dxa" w:w="9026"/>
            <w:shd w:fill="FAE3B1" w:val="clear"/>
            <w:tcMar>
              <w:top w:type="dxa" w:w="180"/>
              <w:left w:type="dxa" w:w="220"/>
              <w:bottom w:type="dxa" w:w="180"/>
              <w:right w:type="dxa" w:w="220"/>
            </w:tcMar>
          </w:tcPr>
          <w:p>
            <w:pPr>
              <w:spacing w:after="120" w:line="300"/>
            </w:pPr>
            <w:r>
              <w:rPr>
                <w:rFonts w:ascii="Calibri" w:cs="Calibri" w:eastAsia="Calibri" w:hAnsi="Calibri"/>
                <w:b/>
                <w:bCs/>
                <w:color w:val="7D2027"/>
                <w:sz w:val="18"/>
                <w:szCs w:val="18"/>
              </w:rPr>
              <w:t xml:space="preserve">LOCKED   ·   </w:t>
            </w:r>
            <w:r>
              <w:rPr>
                <w:rFonts w:ascii="Calibri" w:cs="Calibri" w:eastAsia="Calibri" w:hAnsi="Calibri"/>
                <w:b/>
                <w:bCs/>
                <w:color w:val="2B2420"/>
                <w:sz w:val="21"/>
                <w:szCs w:val="21"/>
              </w:rPr>
              <w:t xml:space="preserve">The Travel Self is revisable</w:t>
            </w:r>
          </w:p>
          <w:p>
            <w:pPr>
              <w:spacing w:after="160" w:line="300"/>
            </w:pPr>
            <w:r>
              <w:rPr>
                <w:rFonts w:ascii="Calibri" w:cs="Calibri" w:eastAsia="Calibri" w:hAnsi="Calibri"/>
                <w:color w:val="2B2420"/>
                <w:sz w:val="21"/>
                <w:szCs w:val="21"/>
              </w:rPr>
              <w:t xml:space="preserve">Members can revise it at any time and are prompted once a year. A permanent type will feel like a cage to exactly the members worth keeping, and travel selves genuinely change with age, money, and who a person is travelling with.</w:t>
            </w:r>
          </w:p>
        </w:tc>
      </w:tr>
    </w:tbl>
    <w:p>
      <w:pPr>
        <w:spacing w:after="200" w:line="300"/>
      </w:pPr>
      <w:r>
        <w:rPr>
          <w:rFonts w:ascii="Calibri" w:cs="Calibri" w:eastAsia="Calibri" w:hAnsi="Calibri"/>
          <w:color w:val="2B2420"/>
          <w:sz w:val="21"/>
          <w:szCs w:val="21"/>
        </w:rPr>
        <w:t xml:space="preserve"/>
      </w:r>
    </w:p>
    <w:tbl>
      <w:tblPr>
        <w:tblW w:type="dxa" w:w="9026"/>
        <w:tblBorders>
          <w:top w:val="single" w:color="673C34" w:sz="2"/>
          <w:left w:val="single" w:color="7D2027" w:sz="12"/>
          <w:bottom w:val="single" w:color="673C34" w:sz="2"/>
          <w:right w:val="single" w:color="673C34" w:sz="2"/>
          <w:insideH w:val="none"/>
          <w:insideV w:val="none"/>
        </w:tblBorders>
      </w:tblPr>
      <w:tblGrid>
        <w:gridCol w:w="9026"/>
      </w:tblGrid>
      <w:tr>
        <w:tc>
          <w:tcPr>
            <w:tcW w:type="dxa" w:w="9026"/>
            <w:shd w:fill="FAE3B1" w:val="clear"/>
            <w:tcMar>
              <w:top w:type="dxa" w:w="180"/>
              <w:left w:type="dxa" w:w="220"/>
              <w:bottom w:type="dxa" w:w="180"/>
              <w:right w:type="dxa" w:w="220"/>
            </w:tcMar>
          </w:tcPr>
          <w:p>
            <w:pPr>
              <w:spacing w:after="120" w:line="300"/>
            </w:pPr>
            <w:r>
              <w:rPr>
                <w:rFonts w:ascii="Calibri" w:cs="Calibri" w:eastAsia="Calibri" w:hAnsi="Calibri"/>
                <w:b/>
                <w:bCs/>
                <w:color w:val="7D2027"/>
                <w:sz w:val="18"/>
                <w:szCs w:val="18"/>
              </w:rPr>
              <w:t xml:space="preserve">LOCKED   ·   </w:t>
            </w:r>
            <w:r>
              <w:rPr>
                <w:rFonts w:ascii="Calibri" w:cs="Calibri" w:eastAsia="Calibri" w:hAnsi="Calibri"/>
                <w:b/>
                <w:bCs/>
                <w:color w:val="2B2420"/>
                <w:sz w:val="21"/>
                <w:szCs w:val="21"/>
              </w:rPr>
              <w:t xml:space="preserve">Revision, and what a revision does</w:t>
            </w:r>
          </w:p>
          <w:p>
            <w:pPr>
              <w:spacing w:after="120" w:line="300"/>
            </w:pPr>
            <w:r>
              <w:rPr>
                <w:rFonts w:ascii="Calibri" w:cs="Calibri" w:eastAsia="Calibri" w:hAnsi="Calibri"/>
                <w:color w:val="2B2420"/>
                <w:sz w:val="21"/>
                <w:szCs w:val="21"/>
              </w:rPr>
              <w:t xml:space="preserve">A revision is not an admission that the first answer was wrong, and the interface never calls it editing. The control reads Update your Travel Self.</w:t>
            </w:r>
          </w:p>
          <w:p>
            <w:pPr>
              <w:spacing w:after="120" w:line="300"/>
            </w:pPr>
            <w:r>
              <w:rPr>
                <w:rFonts w:ascii="Calibri" w:cs="Calibri" w:eastAsia="Calibri" w:hAnsi="Calibri"/>
                <w:color w:val="2B2420"/>
                <w:sz w:val="21"/>
                <w:szCs w:val="21"/>
              </w:rPr>
              <w:t xml:space="preserve">Where it sits. Not on the result screen. A member meeting the sixteen names and their own four-word readout for the first time, with a control beside it offering to change the answer, will use it within the minute — and what they will change is You will feel it when, the only line on the passport that costs them anything to keep. The result is shown alone. The control lives on the passport, which is a surface a member returns to rather than reacts on.</w:t>
            </w:r>
          </w:p>
          <w:p>
            <w:pPr>
              <w:spacing w:after="120" w:line="300"/>
            </w:pPr>
            <w:r>
              <w:rPr>
                <w:rFonts w:ascii="Calibri" w:cs="Calibri" w:eastAsia="Calibri" w:hAnsi="Calibri"/>
                <w:color w:val="2B2420"/>
                <w:sz w:val="21"/>
                <w:szCs w:val="21"/>
              </w:rPr>
              <w:t xml:space="preserve">What it costs. Nothing is rate-limited and there is no cooldown. A limit reads as suspicion, and the member it would actually catch is the one whose travel self changed after a bad nine days — which is the member the annual prompt exists for.</w:t>
            </w:r>
          </w:p>
          <w:p>
            <w:pPr>
              <w:spacing w:after="120" w:line="300"/>
            </w:pPr>
            <w:r>
              <w:rPr>
                <w:rFonts w:ascii="Calibri" w:cs="Calibri" w:eastAsia="Calibri" w:hAnsi="Calibri"/>
                <w:color w:val="2B2420"/>
                <w:sz w:val="21"/>
                <w:szCs w:val="21"/>
              </w:rPr>
              <w:t xml:space="preserve">What recomputes. Everything, always, from the current positions. No stored compatibility snapshot. The rows two members see are the rows their present answers produce.</w:t>
            </w:r>
          </w:p>
          <w:p>
            <w:pPr>
              <w:spacing w:after="120" w:line="300"/>
            </w:pPr>
            <w:r>
              <w:rPr>
                <w:rFonts w:ascii="Calibri" w:cs="Calibri" w:eastAsia="Calibri" w:hAnsi="Calibri"/>
                <w:color w:val="2B2420"/>
                <w:sz w:val="21"/>
                <w:szCs w:val="21"/>
              </w:rPr>
              <w:t xml:space="preserve">What is disclosed. Before mutual interest, nothing — a revision is invisible, in keeping with the disclosure rule. After mutual interest, a revision that changes a state in the pairwise display, an axis that read Aligned and now reads Close, is marked revised with the date, to that member alone. Movement that changes no state is not reported. Not a history, not a feed, and never to the club.</w:t>
            </w:r>
          </w:p>
          <w:p>
            <w:pPr>
              <w:spacing w:after="160" w:line="300"/>
            </w:pPr>
            <w:r>
              <w:rPr>
                <w:rFonts w:ascii="Calibri" w:cs="Calibri" w:eastAsia="Calibri" w:hAnsi="Calibri"/>
                <w:color w:val="2B2420"/>
                <w:sz w:val="21"/>
                <w:szCs w:val="21"/>
              </w:rPr>
              <w:t xml:space="preserve">The thing not to build is a visible record of every self a member has been. It is the same fault as a permanent type approached from the other side: one says you may not change, the other says every change will be kept.</w:t>
            </w:r>
          </w:p>
        </w:tc>
      </w:tr>
    </w:tbl>
    <w:p>
      <w:pPr>
        <w:spacing w:after="200" w:line="300"/>
      </w:pPr>
      <w:r>
        <w:rPr>
          <w:rFonts w:ascii="Calibri" w:cs="Calibri" w:eastAsia="Calibri" w:hAnsi="Calibri"/>
          <w:color w:val="2B2420"/>
          <w:sz w:val="21"/>
          <w:szCs w:val="21"/>
        </w:rPr>
        <w:t xml:space="preserve"/>
      </w:r>
    </w:p>
    <w:tbl>
      <w:tblPr>
        <w:tblW w:type="dxa" w:w="9026"/>
        <w:tblBorders>
          <w:top w:val="single" w:color="673C34" w:sz="2"/>
          <w:left w:val="single" w:color="7D2027" w:sz="12"/>
          <w:bottom w:val="single" w:color="673C34" w:sz="2"/>
          <w:right w:val="single" w:color="673C34" w:sz="2"/>
          <w:insideH w:val="none"/>
          <w:insideV w:val="none"/>
        </w:tblBorders>
      </w:tblPr>
      <w:tblGrid>
        <w:gridCol w:w="9026"/>
      </w:tblGrid>
      <w:tr>
        <w:tc>
          <w:tcPr>
            <w:tcW w:type="dxa" w:w="9026"/>
            <w:shd w:fill="FAE3B1" w:val="clear"/>
            <w:tcMar>
              <w:top w:type="dxa" w:w="180"/>
              <w:left w:type="dxa" w:w="220"/>
              <w:bottom w:type="dxa" w:w="180"/>
              <w:right w:type="dxa" w:w="220"/>
            </w:tcMar>
          </w:tcPr>
          <w:p>
            <w:pPr>
              <w:spacing w:after="120" w:line="300"/>
            </w:pPr>
            <w:r>
              <w:rPr>
                <w:rFonts w:ascii="Calibri" w:cs="Calibri" w:eastAsia="Calibri" w:hAnsi="Calibri"/>
                <w:b/>
                <w:bCs/>
                <w:color w:val="7D2027"/>
                <w:sz w:val="18"/>
                <w:szCs w:val="18"/>
              </w:rPr>
              <w:t xml:space="preserve">LOCKED   ·   </w:t>
            </w:r>
            <w:r>
              <w:rPr>
                <w:rFonts w:ascii="Calibri" w:cs="Calibri" w:eastAsia="Calibri" w:hAnsi="Calibri"/>
                <w:b/>
                <w:bCs/>
                <w:color w:val="2B2420"/>
                <w:sz w:val="21"/>
                <w:szCs w:val="21"/>
              </w:rPr>
              <w:t xml:space="preserve">Where a Travel Self is kept, and what a member returns to</w:t>
            </w:r>
          </w:p>
          <w:p>
            <w:pPr>
              <w:spacing w:after="120" w:line="300"/>
            </w:pPr>
            <w:r>
              <w:rPr>
                <w:rFonts w:ascii="Calibri" w:cs="Calibri" w:eastAsia="Calibri" w:hAnsi="Calibri"/>
                <w:color w:val="2B2420"/>
                <w:sz w:val="21"/>
                <w:szCs w:val="21"/>
              </w:rPr>
              <w:t xml:space="preserve">A Travel Self is held on the member’s own device and nowhere else, for as long as they keep it. No account is required to make one, and none is offered on this page.</w:t>
            </w:r>
          </w:p>
          <w:p>
            <w:pPr>
              <w:spacing w:after="120" w:line="300"/>
            </w:pPr>
            <w:r>
              <w:rPr>
                <w:rFonts w:ascii="Calibri" w:cs="Calibri" w:eastAsia="Calibri" w:hAnsi="Calibri"/>
                <w:color w:val="2B2420"/>
                <w:sz w:val="21"/>
                <w:szCs w:val="21"/>
              </w:rPr>
              <w:t xml:space="preserve">Two reasons. The club has no sign-in yet, and a form that discards eight considered answers the moment a tab closes is not worth ten minutes of anyone’s evening. And a Travel Self is not a credential — it is a description a member wrote of themselves, and the honest default is that they hold it.</w:t>
            </w:r>
          </w:p>
          <w:p>
            <w:pPr>
              <w:spacing w:after="120" w:line="300"/>
            </w:pPr>
            <w:r>
              <w:rPr>
                <w:rFonts w:ascii="Calibri" w:cs="Calibri" w:eastAsia="Calibri" w:hAnsi="Calibri"/>
                <w:color w:val="2B2420"/>
                <w:sz w:val="21"/>
                <w:szCs w:val="21"/>
              </w:rPr>
              <w:t xml:space="preserve">What this settles. /travel-self shows the introduction to a visitor with no stored Travel Self, and the passport to one who has. The passport is therefore a surface a member returns to rather than reacts on, which is exactly where the revision block requires the Update your Travel Self control to live. The result screen still carries nothing but the name and the readout.</w:t>
            </w:r>
          </w:p>
          <w:p>
            <w:pPr>
              <w:spacing w:after="160" w:line="300"/>
            </w:pPr>
            <w:r>
              <w:rPr>
                <w:rFonts w:ascii="Calibri" w:cs="Calibri" w:eastAsia="Calibri" w:hAnsi="Calibri"/>
                <w:color w:val="2B2420"/>
                <w:sz w:val="21"/>
                <w:szCs w:val="21"/>
              </w:rPr>
              <w:t xml:space="preserve">What it does not settle. The moment a Travel Self has to be visible to another member — which is the compatibility display, and belongs to the journey pages — it needs a server and an account. That is the next build. Nothing here should be written in a way that makes it harder: the engine is pure functions over the raw positions, and moving where the positions are stored must not require touching them.</w:t>
            </w:r>
          </w:p>
        </w:tc>
      </w:tr>
    </w:tbl>
    <w:p>
      <w:pPr>
        <w:spacing w:after="200" w:line="300"/>
      </w:pPr>
      <w:r>
        <w:rPr>
          <w:rFonts w:ascii="Calibri" w:cs="Calibri" w:eastAsia="Calibri" w:hAnsi="Calibri"/>
          <w:color w:val="2B2420"/>
          <w:sz w:val="21"/>
          <w:szCs w:val="21"/>
        </w:rPr>
        <w:t xml:space="preserve"/>
      </w:r>
    </w:p>
    <w:tbl>
      <w:tblPr>
        <w:tblW w:type="dxa" w:w="9026"/>
        <w:tblBorders>
          <w:top w:val="single" w:color="673C34" w:sz="2"/>
          <w:left w:val="single" w:color="7D2027" w:sz="12"/>
          <w:bottom w:val="single" w:color="673C34" w:sz="2"/>
          <w:right w:val="single" w:color="673C34" w:sz="2"/>
          <w:insideH w:val="none"/>
          <w:insideV w:val="none"/>
        </w:tblBorders>
      </w:tblPr>
      <w:tblGrid>
        <w:gridCol w:w="9026"/>
      </w:tblGrid>
      <w:tr>
        <w:tc>
          <w:tcPr>
            <w:tcW w:type="dxa" w:w="9026"/>
            <w:shd w:fill="FAE3B1" w:val="clear"/>
            <w:tcMar>
              <w:top w:type="dxa" w:w="180"/>
              <w:left w:type="dxa" w:w="220"/>
              <w:bottom w:type="dxa" w:w="180"/>
              <w:right w:type="dxa" w:w="220"/>
            </w:tcMar>
          </w:tcPr>
          <w:p>
            <w:pPr>
              <w:spacing w:after="120" w:line="300"/>
            </w:pPr>
            <w:r>
              <w:rPr>
                <w:rFonts w:ascii="Calibri" w:cs="Calibri" w:eastAsia="Calibri" w:hAnsi="Calibri"/>
                <w:b/>
                <w:bCs/>
                <w:color w:val="7D2027"/>
                <w:sz w:val="18"/>
                <w:szCs w:val="18"/>
              </w:rPr>
              <w:t xml:space="preserve">LOCKED   ·   </w:t>
            </w:r>
            <w:r>
              <w:rPr>
                <w:rFonts w:ascii="Calibri" w:cs="Calibri" w:eastAsia="Calibri" w:hAnsi="Calibri"/>
                <w:b/>
                <w:bCs/>
                <w:color w:val="2B2420"/>
                <w:sz w:val="21"/>
                <w:szCs w:val="21"/>
              </w:rPr>
              <w:t xml:space="preserve">The annual prompt</w:t>
            </w:r>
          </w:p>
          <w:p>
            <w:pPr>
              <w:spacing w:after="100" w:line="300"/>
            </w:pPr>
            <w:r>
              <w:rPr>
                <w:rFonts w:ascii="Calibri" w:cs="Calibri" w:eastAsia="Calibri" w:hAnsi="Calibri"/>
                <w:color w:val="2B2420"/>
                <w:sz w:val="21"/>
                <w:szCs w:val="21"/>
              </w:rPr>
              <w:t xml:space="preserve">The date a Travel Self was made or last updated is stored with it. On the first visit after a year, the passport carries one line above it:</w:t>
            </w:r>
          </w:p>
          <w:p>
            <w:pPr>
              <w:spacing w:after="120" w:line="300"/>
            </w:pPr>
            <w:r>
              <w:rPr>
                <w:rFonts w:ascii="Calibri" w:cs="Calibri" w:eastAsia="Calibri" w:hAnsi="Calibri"/>
                <w:i/>
                <w:iCs/>
                <w:color w:val="2B2420"/>
                <w:sz w:val="21"/>
                <w:szCs w:val="21"/>
              </w:rPr>
              <w:t xml:space="preserve">You made this a year ago. Travel selves change — with age, with money, and with who you are travelling with.</w:t>
            </w:r>
          </w:p>
          <w:p>
            <w:pPr>
              <w:spacing w:after="160" w:line="300"/>
            </w:pPr>
            <w:r>
              <w:rPr>
                <w:rFonts w:ascii="Calibri" w:cs="Calibri" w:eastAsia="Calibri" w:hAnsi="Calibri"/>
                <w:color w:val="2B2420"/>
                <w:sz w:val="21"/>
                <w:szCs w:val="21"/>
              </w:rPr>
              <w:t xml:space="preserve">It sits beside the Update your Travel Self control that is already there. It is dismissible, it never blocks the page, and once dismissed it does not return until another year has passed. It is an invitation, not a chase, and it is the only unprompted thing this page ever says to a member.</w:t>
            </w:r>
          </w:p>
        </w:tc>
      </w:tr>
    </w:tbl>
    <w:p>
      <w:pPr>
        <w:spacing w:after="200" w:line="300"/>
      </w:pPr>
      <w:r>
        <w:rPr>
          <w:rFonts w:ascii="Calibri" w:cs="Calibri" w:eastAsia="Calibri" w:hAnsi="Calibri"/>
          <w:color w:val="2B2420"/>
          <w:sz w:val="21"/>
          <w:szCs w:val="21"/>
        </w:rPr>
        <w:t xml:space="preserve"/>
      </w:r>
    </w:p>
    <w:p>
      <w:pPr>
        <w:pStyle w:val="Heading1"/>
        <w:spacing w:after="200" w:before="420"/>
      </w:pPr>
      <w:r>
        <w:rPr>
          <w:rFonts w:ascii="Calibri" w:cs="Calibri" w:eastAsia="Calibri" w:hAnsi="Calibri"/>
          <w:b/>
          <w:bCs/>
          <w:color w:val="2B2420"/>
          <w:sz w:val="30"/>
          <w:szCs w:val="30"/>
        </w:rPr>
        <w:t xml:space="preserve">6.  Compatibility</w:t>
      </w:r>
    </w:p>
    <w:tbl>
      <w:tblPr>
        <w:tblW w:type="dxa" w:w="9026"/>
        <w:tblBorders>
          <w:top w:val="single" w:color="673C34" w:sz="2"/>
          <w:left w:val="single" w:color="7D2027" w:sz="12"/>
          <w:bottom w:val="single" w:color="673C34" w:sz="2"/>
          <w:right w:val="single" w:color="673C34" w:sz="2"/>
          <w:insideH w:val="none"/>
          <w:insideV w:val="none"/>
        </w:tblBorders>
      </w:tblPr>
      <w:tblGrid>
        <w:gridCol w:w="9026"/>
      </w:tblGrid>
      <w:tr>
        <w:tc>
          <w:tcPr>
            <w:tcW w:type="dxa" w:w="9026"/>
            <w:shd w:fill="FAE3B1" w:val="clear"/>
            <w:tcMar>
              <w:top w:type="dxa" w:w="180"/>
              <w:left w:type="dxa" w:w="220"/>
              <w:bottom w:type="dxa" w:w="180"/>
              <w:right w:type="dxa" w:w="220"/>
            </w:tcMar>
          </w:tcPr>
          <w:p>
            <w:pPr>
              <w:spacing w:after="120" w:line="300"/>
            </w:pPr>
            <w:r>
              <w:rPr>
                <w:rFonts w:ascii="Calibri" w:cs="Calibri" w:eastAsia="Calibri" w:hAnsi="Calibri"/>
                <w:b/>
                <w:bCs/>
                <w:color w:val="7D2027"/>
                <w:sz w:val="18"/>
                <w:szCs w:val="18"/>
              </w:rPr>
              <w:t xml:space="preserve">LOCKED   ·   </w:t>
            </w:r>
            <w:r>
              <w:rPr>
                <w:rFonts w:ascii="Calibri" w:cs="Calibri" w:eastAsia="Calibri" w:hAnsi="Calibri"/>
                <w:b/>
                <w:bCs/>
                <w:color w:val="2B2420"/>
                <w:sz w:val="21"/>
                <w:szCs w:val="21"/>
              </w:rPr>
              <w:t xml:space="preserve">No percentage, no score, no single figure</w:t>
            </w:r>
          </w:p>
          <w:p>
            <w:pPr>
              <w:spacing w:after="160" w:line="300"/>
            </w:pPr>
            <w:r>
              <w:rPr>
                <w:rFonts w:ascii="Calibri" w:cs="Calibri" w:eastAsia="Calibri" w:hAnsi="Calibri"/>
                <w:color w:val="2B2420"/>
                <w:sz w:val="21"/>
                <w:szCs w:val="21"/>
              </w:rPr>
              <w:t xml:space="preserve">A number is the claim that cannot be defended. Eighty-seven per cent compatible will eventually be tested by two real people having a bad nine days, and there is no version of this engine that justifies it. Show the five axes, mark where they align, name the friction where they do not.</w:t>
            </w:r>
          </w:p>
        </w:tc>
      </w:tr>
    </w:tbl>
    <w:p>
      <w:pPr>
        <w:spacing w:after="200" w:line="300"/>
      </w:pPr>
      <w:r>
        <w:rPr>
          <w:rFonts w:ascii="Calibri" w:cs="Calibri" w:eastAsia="Calibri" w:hAnsi="Calibri"/>
          <w:color w:val="2B2420"/>
          <w:sz w:val="21"/>
          <w:szCs w:val="21"/>
        </w:rPr>
        <w:t xml:space="preserve"/>
      </w:r>
    </w:p>
    <w:p>
      <w:pPr>
        <w:pStyle w:val="Heading2"/>
        <w:spacing w:after="140" w:before="300"/>
      </w:pPr>
      <w:r>
        <w:rPr>
          <w:rFonts w:ascii="Calibri" w:cs="Calibri" w:eastAsia="Calibri" w:hAnsi="Calibri"/>
          <w:b/>
          <w:bCs/>
          <w:color w:val="673C34"/>
          <w:sz w:val="24"/>
          <w:szCs w:val="24"/>
        </w:rPr>
        <w:t xml:space="preserve">Distance</w:t>
      </w:r>
    </w:p>
    <w:tbl>
      <w:tblPr>
        <w:tblW w:type="dxa" w:w="9026"/>
        <w:tblBorders>
          <w:top w:val="single" w:color="673C34" w:sz="2"/>
          <w:left w:val="none"/>
          <w:bottom w:val="single" w:color="673C34" w:sz="2"/>
          <w:right w:val="none"/>
          <w:insideH w:val="single" w:color="C9BFA8" w:sz="1"/>
          <w:insideV w:val="none"/>
        </w:tblBorders>
      </w:tblPr>
      <w:tblGrid>
        <w:gridCol w:w="3000"/>
        <w:gridCol w:w="6026"/>
      </w:tblGrid>
      <w:tr>
        <w:trPr>
          <w:tblHeader/>
        </w:trPr>
        <w:tc>
          <w:tcPr>
            <w:tcW w:type="dxa" w:w="3000"/>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Difference in positions</w:t>
            </w:r>
          </w:p>
        </w:tc>
        <w:tc>
          <w:tcPr>
            <w:tcW w:type="dxa" w:w="6026"/>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State</w:t>
            </w:r>
          </w:p>
        </w:tc>
      </w:tr>
      <w:tr>
        <w:tc>
          <w:tcPr>
            <w:tcW w:type="dxa" w:w="30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0 or 1</w:t>
            </w:r>
          </w:p>
        </w:tc>
        <w:tc>
          <w:tcPr>
            <w:tcW w:type="dxa" w:w="60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Aligned</w:t>
            </w:r>
          </w:p>
        </w:tc>
      </w:tr>
      <w:tr>
        <w:tc>
          <w:tcPr>
            <w:tcW w:type="dxa" w:w="30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2</w:t>
            </w:r>
          </w:p>
        </w:tc>
        <w:tc>
          <w:tcPr>
            <w:tcW w:type="dxa" w:w="60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Close</w:t>
            </w:r>
          </w:p>
        </w:tc>
      </w:tr>
      <w:tr>
        <w:tc>
          <w:tcPr>
            <w:tcW w:type="dxa" w:w="30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3, 4 or 5</w:t>
            </w:r>
          </w:p>
        </w:tc>
        <w:tc>
          <w:tcPr>
            <w:tcW w:type="dxa" w:w="60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Apart</w:t>
            </w:r>
          </w:p>
        </w:tc>
      </w:tr>
    </w:tbl>
    <w:p>
      <w:pPr>
        <w:spacing w:after="200" w:line="300"/>
      </w:pPr>
      <w:r>
        <w:rPr>
          <w:rFonts w:ascii="Calibri" w:cs="Calibri" w:eastAsia="Calibri" w:hAnsi="Calibri"/>
          <w:color w:val="2B2420"/>
          <w:sz w:val="21"/>
          <w:szCs w:val="21"/>
        </w:rPr>
        <w:t xml:space="preserve"/>
      </w:r>
    </w:p>
    <w:tbl>
      <w:tblPr>
        <w:tblW w:type="dxa" w:w="9026"/>
        <w:tblBorders>
          <w:top w:val="single" w:color="673C34" w:sz="2"/>
          <w:left w:val="single" w:color="7D2027" w:sz="12"/>
          <w:bottom w:val="single" w:color="673C34" w:sz="2"/>
          <w:right w:val="single" w:color="673C34" w:sz="2"/>
          <w:insideH w:val="none"/>
          <w:insideV w:val="none"/>
        </w:tblBorders>
      </w:tblPr>
      <w:tblGrid>
        <w:gridCol w:w="9026"/>
      </w:tblGrid>
      <w:tr>
        <w:tc>
          <w:tcPr>
            <w:tcW w:type="dxa" w:w="9026"/>
            <w:shd w:fill="FAE3B1" w:val="clear"/>
            <w:tcMar>
              <w:top w:type="dxa" w:w="180"/>
              <w:left w:type="dxa" w:w="220"/>
              <w:bottom w:type="dxa" w:w="180"/>
              <w:right w:type="dxa" w:w="220"/>
            </w:tcMar>
          </w:tcPr>
          <w:p>
            <w:pPr>
              <w:spacing w:after="120" w:line="300"/>
            </w:pPr>
            <w:r>
              <w:rPr>
                <w:rFonts w:ascii="Calibri" w:cs="Calibri" w:eastAsia="Calibri" w:hAnsi="Calibri"/>
                <w:b/>
                <w:bCs/>
                <w:color w:val="7D2027"/>
                <w:sz w:val="18"/>
                <w:szCs w:val="18"/>
              </w:rPr>
              <w:t xml:space="preserve">LOCKED   ·   </w:t>
            </w:r>
            <w:r>
              <w:rPr>
                <w:rFonts w:ascii="Calibri" w:cs="Calibri" w:eastAsia="Calibri" w:hAnsi="Calibri"/>
                <w:b/>
                <w:bCs/>
                <w:color w:val="2B2420"/>
                <w:sz w:val="21"/>
                <w:szCs w:val="21"/>
              </w:rPr>
              <w:t xml:space="preserve">Named poles never override raw distance</w:t>
            </w:r>
          </w:p>
          <w:p>
            <w:pPr>
              <w:spacing w:after="120" w:line="300"/>
            </w:pPr>
            <w:r>
              <w:rPr>
                <w:rFonts w:ascii="Calibri" w:cs="Calibri" w:eastAsia="Calibri" w:hAnsi="Calibri"/>
                <w:color w:val="2B2420"/>
                <w:sz w:val="21"/>
                <w:szCs w:val="21"/>
              </w:rPr>
              <w:t xml:space="preserve">Positions 3 and 4 sit on opposite named poles and are one step apart. They are Aligned. A member who is a slight Improviser and a member who is a slight Choreographer will not fight about the week, and any rule that says otherwise is reading the label rather than the person.</w:t>
            </w:r>
          </w:p>
          <w:p>
            <w:pPr>
              <w:spacing w:after="160" w:line="300"/>
            </w:pPr>
            <w:r>
              <w:rPr>
                <w:rFonts w:ascii="Calibri" w:cs="Calibri" w:eastAsia="Calibri" w:hAnsi="Calibri"/>
                <w:color w:val="2B2420"/>
                <w:sz w:val="21"/>
                <w:szCs w:val="21"/>
              </w:rPr>
              <w:t xml:space="preserve">Every Apart axis receives its sentence. Weighting governs the order the rows appear in, never whether a friction is shown — concealment is the thing this display exists to avoid.</w:t>
            </w:r>
          </w:p>
        </w:tc>
      </w:tr>
    </w:tbl>
    <w:p>
      <w:pPr>
        <w:spacing w:after="200" w:line="300"/>
      </w:pPr>
      <w:r>
        <w:rPr>
          <w:rFonts w:ascii="Calibri" w:cs="Calibri" w:eastAsia="Calibri" w:hAnsi="Calibri"/>
          <w:color w:val="2B2420"/>
          <w:sz w:val="21"/>
          <w:szCs w:val="21"/>
        </w:rPr>
        <w:t xml:space="preserve"/>
      </w:r>
    </w:p>
    <w:tbl>
      <w:tblPr>
        <w:tblW w:type="dxa" w:w="9026"/>
        <w:tblBorders>
          <w:top w:val="single" w:color="673C34" w:sz="2"/>
          <w:left w:val="single" w:color="7D2027" w:sz="12"/>
          <w:bottom w:val="single" w:color="673C34" w:sz="2"/>
          <w:right w:val="single" w:color="673C34" w:sz="2"/>
          <w:insideH w:val="none"/>
          <w:insideV w:val="none"/>
        </w:tblBorders>
      </w:tblPr>
      <w:tblGrid>
        <w:gridCol w:w="9026"/>
      </w:tblGrid>
      <w:tr>
        <w:tc>
          <w:tcPr>
            <w:tcW w:type="dxa" w:w="9026"/>
            <w:shd w:fill="FAE3B1" w:val="clear"/>
            <w:tcMar>
              <w:top w:type="dxa" w:w="180"/>
              <w:left w:type="dxa" w:w="220"/>
              <w:bottom w:type="dxa" w:w="180"/>
              <w:right w:type="dxa" w:w="220"/>
            </w:tcMar>
          </w:tcPr>
          <w:p>
            <w:pPr>
              <w:spacing w:after="120" w:line="300"/>
            </w:pPr>
            <w:r>
              <w:rPr>
                <w:rFonts w:ascii="Calibri" w:cs="Calibri" w:eastAsia="Calibri" w:hAnsi="Calibri"/>
                <w:b/>
                <w:bCs/>
                <w:color w:val="7D2027"/>
                <w:sz w:val="18"/>
                <w:szCs w:val="18"/>
              </w:rPr>
              <w:t xml:space="preserve">LOCKED   ·   </w:t>
            </w:r>
            <w:r>
              <w:rPr>
                <w:rFonts w:ascii="Calibri" w:cs="Calibri" w:eastAsia="Calibri" w:hAnsi="Calibri"/>
                <w:b/>
                <w:bCs/>
                <w:color w:val="2B2420"/>
                <w:sz w:val="21"/>
                <w:szCs w:val="21"/>
              </w:rPr>
              <w:t xml:space="preserve">Identical text to both, and no pole attributed to a person</w:t>
            </w:r>
          </w:p>
          <w:p>
            <w:pPr>
              <w:spacing w:after="120" w:line="300"/>
            </w:pPr>
            <w:r>
              <w:rPr>
                <w:rFonts w:ascii="Calibri" w:cs="Calibri" w:eastAsia="Calibri" w:hAnsi="Calibri"/>
                <w:color w:val="2B2420"/>
                <w:sz w:val="21"/>
                <w:szCs w:val="21"/>
              </w:rPr>
              <w:t xml:space="preserve">Both members see exactly the same rows in the same words. The text names the gap and its consequence; it never says which of the two sits at which end. One of you is out before sunrise; the other is still awake at midnight is the correct form. They are at Unfussy, position 2 is not, and on Comfort it is close to disclosing a stranger’s budget before either has agreed to connect.</w:t>
            </w:r>
          </w:p>
          <w:p>
            <w:pPr>
              <w:spacing w:after="160" w:line="300"/>
            </w:pPr>
            <w:r>
              <w:rPr>
                <w:rFonts w:ascii="Calibri" w:cs="Calibri" w:eastAsia="Calibri" w:hAnsi="Calibri"/>
                <w:color w:val="2B2420"/>
                <w:sz w:val="21"/>
                <w:szCs w:val="21"/>
              </w:rPr>
              <w:t xml:space="preserve">After mutual interest, members can tell each other whatever they wish. That is a conversation between two people, and the platform has no part in it.</w:t>
            </w:r>
          </w:p>
        </w:tc>
      </w:tr>
    </w:tbl>
    <w:p>
      <w:pPr>
        <w:spacing w:after="200" w:line="300"/>
      </w:pPr>
      <w:r>
        <w:rPr>
          <w:rFonts w:ascii="Calibri" w:cs="Calibri" w:eastAsia="Calibri" w:hAnsi="Calibri"/>
          <w:color w:val="2B2420"/>
          <w:sz w:val="21"/>
          <w:szCs w:val="21"/>
        </w:rPr>
        <w:t xml:space="preserve"/>
      </w:r>
    </w:p>
    <w:p>
      <w:pPr>
        <w:pStyle w:val="Heading2"/>
        <w:spacing w:after="140" w:before="300"/>
      </w:pPr>
      <w:r>
        <w:rPr>
          <w:rFonts w:ascii="Calibri" w:cs="Calibri" w:eastAsia="Calibri" w:hAnsi="Calibri"/>
          <w:b/>
          <w:bCs/>
          <w:color w:val="673C34"/>
          <w:sz w:val="24"/>
          <w:szCs w:val="24"/>
        </w:rPr>
        <w:t xml:space="preserve">Comfort is checked twice, against different things</w:t>
      </w:r>
    </w:p>
    <w:tbl>
      <w:tblPr>
        <w:tblW w:type="dxa" w:w="9026"/>
        <w:tblBorders>
          <w:top w:val="single" w:color="673C34" w:sz="2"/>
          <w:left w:val="single" w:color="7D2027" w:sz="12"/>
          <w:bottom w:val="single" w:color="673C34" w:sz="2"/>
          <w:right w:val="single" w:color="673C34" w:sz="2"/>
          <w:insideH w:val="none"/>
          <w:insideV w:val="none"/>
        </w:tblBorders>
      </w:tblPr>
      <w:tblGrid>
        <w:gridCol w:w="9026"/>
      </w:tblGrid>
      <w:tr>
        <w:tc>
          <w:tcPr>
            <w:tcW w:type="dxa" w:w="9026"/>
            <w:shd w:fill="FAE3B1" w:val="clear"/>
            <w:tcMar>
              <w:top w:type="dxa" w:w="180"/>
              <w:left w:type="dxa" w:w="220"/>
              <w:bottom w:type="dxa" w:w="180"/>
              <w:right w:type="dxa" w:w="220"/>
            </w:tcMar>
          </w:tcPr>
          <w:p>
            <w:pPr>
              <w:spacing w:after="120" w:line="300"/>
            </w:pPr>
            <w:r>
              <w:rPr>
                <w:rFonts w:ascii="Calibri" w:cs="Calibri" w:eastAsia="Calibri" w:hAnsi="Calibri"/>
                <w:b/>
                <w:bCs/>
                <w:color w:val="7D2027"/>
                <w:sz w:val="18"/>
                <w:szCs w:val="18"/>
              </w:rPr>
              <w:t xml:space="preserve">LOCKED   ·   </w:t>
            </w:r>
            <w:r>
              <w:rPr>
                <w:rFonts w:ascii="Calibri" w:cs="Calibri" w:eastAsia="Calibri" w:hAnsi="Calibri"/>
                <w:b/>
                <w:bCs/>
                <w:color w:val="2B2420"/>
                <w:sz w:val="21"/>
                <w:szCs w:val="21"/>
              </w:rPr>
              <w:t xml:space="preserve">A journey may be deprioritised on Comfort. Nothing is ever erased, and no person is ever filtered.</w:t>
            </w:r>
          </w:p>
          <w:p>
            <w:pPr>
              <w:spacing w:after="120" w:line="300"/>
            </w:pPr>
            <w:r>
              <w:rPr>
                <w:rFonts w:ascii="Calibri" w:cs="Calibri" w:eastAsia="Calibri" w:hAnsi="Calibri"/>
                <w:color w:val="2B2420"/>
                <w:sz w:val="21"/>
                <w:szCs w:val="21"/>
              </w:rPr>
              <w:t xml:space="preserve">Comfort does not behave like the other four axes, because it is fixed at booking: two people on the same journey sleep in the same category of room whether they agree about it or not.</w:t>
            </w:r>
          </w:p>
          <w:p>
            <w:pPr>
              <w:spacing w:after="120" w:line="300"/>
            </w:pPr>
            <w:r>
              <w:rPr>
                <w:rFonts w:ascii="Calibri" w:cs="Calibri" w:eastAsia="Calibri" w:hAnsi="Calibri"/>
                <w:color w:val="2B2420"/>
                <w:sz w:val="21"/>
                <w:szCs w:val="21"/>
              </w:rPr>
              <w:t xml:space="preserve">Journey fit. A journey far from a member’s setting is kept out of their recommended list, and stays fully visible in browsing, carrying a notice on both the card and the page: Outside your comfort setting — this journey sits above the standard set in your Travel Self. You can view it, or adjust your setting. A control offers show me journeys outside my comfort setting.</w:t>
            </w:r>
          </w:p>
          <w:p>
            <w:pPr>
              <w:spacing w:after="120" w:line="300"/>
            </w:pPr>
            <w:r>
              <w:rPr>
                <w:rFonts w:ascii="Calibri" w:cs="Calibri" w:eastAsia="Calibri" w:hAnsi="Calibri"/>
                <w:color w:val="2B2420"/>
                <w:sz w:val="21"/>
                <w:szCs w:val="21"/>
              </w:rPr>
              <w:t xml:space="preserve">Discretionary spend. What survives into the pairwise display is the daily part — the restaurant, the taxi instead of the bus, the optional excursion, whose round it is. It is named like any other friction and never suppressed.</w:t>
            </w:r>
          </w:p>
          <w:p>
            <w:pPr>
              <w:spacing w:after="160" w:line="300"/>
            </w:pPr>
            <w:r>
              <w:rPr>
                <w:rFonts w:ascii="Calibri" w:cs="Calibri" w:eastAsia="Calibri" w:hAnsi="Calibri"/>
                <w:color w:val="2B2420"/>
                <w:sz w:val="21"/>
                <w:szCs w:val="21"/>
              </w:rPr>
              <w:t xml:space="preserve">Filtering people on any axis is the thing not to build. It shrinks the pool invisibly on a club whose whole value is pool size, it cannot be appealed because it cannot be seen, and it makes the platform an arbiter of who is worth meeting.</w:t>
            </w:r>
          </w:p>
        </w:tc>
      </w:tr>
    </w:tbl>
    <w:p>
      <w:pPr>
        <w:spacing w:after="200" w:line="300"/>
      </w:pPr>
      <w:r>
        <w:rPr>
          <w:rFonts w:ascii="Calibri" w:cs="Calibri" w:eastAsia="Calibri" w:hAnsi="Calibri"/>
          <w:color w:val="2B2420"/>
          <w:sz w:val="21"/>
          <w:szCs w:val="21"/>
        </w:rPr>
        <w:t xml:space="preserve"/>
      </w:r>
    </w:p>
    <w:p>
      <w:pPr>
        <w:pStyle w:val="Heading2"/>
        <w:spacing w:after="140" w:before="300"/>
      </w:pPr>
      <w:r>
        <w:rPr>
          <w:rFonts w:ascii="Calibri" w:cs="Calibri" w:eastAsia="Calibri" w:hAnsi="Calibri"/>
          <w:b/>
          <w:bCs/>
          <w:color w:val="673C34"/>
          <w:sz w:val="24"/>
          <w:szCs w:val="24"/>
        </w:rPr>
        <w:t xml:space="preserve">The display</w:t>
      </w:r>
    </w:p>
    <w:p>
      <w:pPr>
        <w:spacing w:after="160" w:line="300"/>
      </w:pPr>
      <w:r>
        <w:rPr>
          <w:rFonts w:ascii="Calibri" w:cs="Calibri" w:eastAsia="Calibri" w:hAnsi="Calibri"/>
          <w:b/>
          <w:bCs/>
          <w:color w:val="2B2420"/>
          <w:sz w:val="21"/>
          <w:szCs w:val="21"/>
        </w:rPr>
        <w:t xml:space="preserve">Where you align, and where you would need to agree.</w:t>
      </w:r>
    </w:p>
    <w:p>
      <w:pPr>
        <w:spacing w:after="160" w:line="300"/>
      </w:pPr>
      <w:r>
        <w:rPr>
          <w:rFonts w:ascii="Calibri" w:cs="Calibri" w:eastAsia="Calibri" w:hAnsi="Calibri"/>
          <w:b/>
          <w:bCs/>
          <w:color w:val="2B2420"/>
          <w:sz w:val="21"/>
          <w:szCs w:val="21"/>
        </w:rPr>
        <w:t xml:space="preserve">Rhythm — apart. </w:t>
      </w:r>
      <w:r>
        <w:rPr>
          <w:rFonts w:ascii="Calibri" w:cs="Calibri" w:eastAsia="Calibri" w:hAnsi="Calibri"/>
          <w:color w:val="2B2420"/>
          <w:sz w:val="21"/>
          <w:szCs w:val="21"/>
        </w:rPr>
        <w:t xml:space="preserve">One of you is out before sunrise; the other is still awake at midnight. On a shared route this is felt every day.</w:t>
      </w:r>
    </w:p>
    <w:p>
      <w:pPr>
        <w:spacing w:after="160" w:line="300"/>
      </w:pPr>
      <w:r>
        <w:rPr>
          <w:rFonts w:ascii="Calibri" w:cs="Calibri" w:eastAsia="Calibri" w:hAnsi="Calibri"/>
          <w:b/>
          <w:bCs/>
          <w:color w:val="2B2420"/>
          <w:sz w:val="21"/>
          <w:szCs w:val="21"/>
        </w:rPr>
        <w:t xml:space="preserve">Pace — aligned.</w:t>
      </w:r>
    </w:p>
    <w:p>
      <w:pPr>
        <w:spacing w:after="160" w:line="300"/>
      </w:pPr>
      <w:r>
        <w:rPr>
          <w:rFonts w:ascii="Calibri" w:cs="Calibri" w:eastAsia="Calibri" w:hAnsi="Calibri"/>
          <w:b/>
          <w:bCs/>
          <w:color w:val="2B2420"/>
          <w:sz w:val="21"/>
          <w:szCs w:val="21"/>
        </w:rPr>
        <w:t xml:space="preserve">Comfort — close.</w:t>
      </w:r>
    </w:p>
    <w:p>
      <w:pPr>
        <w:spacing w:after="160" w:line="300"/>
      </w:pPr>
      <w:r>
        <w:rPr>
          <w:rFonts w:ascii="Calibri" w:cs="Calibri" w:eastAsia="Calibri" w:hAnsi="Calibri"/>
          <w:b/>
          <w:bCs/>
          <w:color w:val="2B2420"/>
          <w:sz w:val="21"/>
          <w:szCs w:val="21"/>
        </w:rPr>
        <w:t xml:space="preserve">Planning — apart. </w:t>
      </w:r>
      <w:r>
        <w:rPr>
          <w:rFonts w:ascii="Calibri" w:cs="Calibri" w:eastAsia="Calibri" w:hAnsi="Calibri"/>
          <w:color w:val="2B2420"/>
          <w:sz w:val="21"/>
          <w:szCs w:val="21"/>
        </w:rPr>
        <w:t xml:space="preserve">One of you will want the week settled; the other will want it open. This is the difference that surfaces at breakfast.</w:t>
      </w:r>
    </w:p>
    <w:p>
      <w:pPr>
        <w:spacing w:after="160" w:line="300"/>
      </w:pPr>
      <w:r>
        <w:rPr>
          <w:rFonts w:ascii="Calibri" w:cs="Calibri" w:eastAsia="Calibri" w:hAnsi="Calibri"/>
          <w:b/>
          <w:bCs/>
          <w:color w:val="2B2420"/>
          <w:sz w:val="21"/>
          <w:szCs w:val="21"/>
        </w:rPr>
        <w:t xml:space="preserve">Social energy — aligned.</w:t>
      </w:r>
    </w:p>
    <w:p>
      <w:pPr>
        <w:spacing w:after="160" w:line="300"/>
      </w:pPr>
      <w:r>
        <w:rPr>
          <w:rFonts w:ascii="Calibri" w:cs="Calibri" w:eastAsia="Calibri" w:hAnsi="Calibri"/>
          <w:color w:val="2B2420"/>
          <w:sz w:val="21"/>
          <w:szCs w:val="21"/>
        </w:rPr>
        <w:t xml:space="preserve">You both put Food and Water in your three.</w:t>
      </w:r>
    </w:p>
    <w:p>
      <w:pPr>
        <w:spacing w:after="160" w:line="300"/>
      </w:pPr>
      <w:r>
        <w:rPr>
          <w:rFonts w:ascii="Calibri" w:cs="Calibri" w:eastAsia="Calibri" w:hAnsi="Calibri"/>
          <w:i/>
          <w:iCs/>
          <w:color w:val="2B2420"/>
          <w:sz w:val="21"/>
          <w:szCs w:val="21"/>
        </w:rPr>
        <w:t xml:space="preserve">The Travel Self is not a psychological test. It compares what you have each said about how and why you travel. It cannot predict how you will get along.</w:t>
      </w:r>
    </w:p>
    <w:p>
      <w:pPr>
        <w:spacing w:after="160" w:line="300"/>
      </w:pPr>
      <w:r>
        <w:rPr>
          <w:rFonts w:ascii="Calibri" w:cs="Calibri" w:eastAsia="Calibri" w:hAnsi="Calibri"/>
          <w:color w:val="2B2420"/>
          <w:sz w:val="21"/>
          <w:szCs w:val="21"/>
        </w:rPr>
        <w:t xml:space="preserve">Two aligned, one close, two apart is the ordinary case, and the ordinary case is what belongs in the sample — whatever is on this page is what everyone building the screen will copy. A display running three or four frictions reads as a verdict even with no number anywhere on it.</w:t>
      </w:r>
    </w:p>
    <w:p>
      <w:pPr>
        <w:spacing w:after="200" w:line="300"/>
      </w:pPr>
      <w:r>
        <w:rPr>
          <w:rFonts w:ascii="Calibri" w:cs="Calibri" w:eastAsia="Calibri" w:hAnsi="Calibri"/>
          <w:color w:val="2B2420"/>
          <w:sz w:val="21"/>
          <w:szCs w:val="21"/>
        </w:rPr>
        <w:t xml:space="preserve"/>
      </w:r>
    </w:p>
    <w:p>
      <w:pPr>
        <w:pStyle w:val="Heading2"/>
        <w:spacing w:after="140" w:before="300"/>
      </w:pPr>
      <w:r>
        <w:rPr>
          <w:rFonts w:ascii="Calibri" w:cs="Calibri" w:eastAsia="Calibri" w:hAnsi="Calibri"/>
          <w:b/>
          <w:bCs/>
          <w:color w:val="673C34"/>
          <w:sz w:val="24"/>
          <w:szCs w:val="24"/>
        </w:rPr>
        <w:t xml:space="preserve">Weighting</w:t>
      </w:r>
    </w:p>
    <w:p>
      <w:pPr>
        <w:spacing w:after="160" w:line="300"/>
      </w:pPr>
      <w:r>
        <w:rPr>
          <w:rFonts w:ascii="Calibri" w:cs="Calibri" w:eastAsia="Calibri" w:hAnsi="Calibri"/>
          <w:color w:val="2B2420"/>
          <w:sz w:val="21"/>
          <w:szCs w:val="21"/>
        </w:rPr>
        <w:t xml:space="preserve">The order rows appear in, the order frictions are named, the order bends are listed, and the order the You will feel it when line is selected by:</w:t>
      </w:r>
    </w:p>
    <w:p>
      <w:pPr>
        <w:spacing w:after="100" w:line="300"/>
        <w:ind w:left="340" w:hanging="200"/>
      </w:pPr>
      <w:r>
        <w:rPr>
          <w:rFonts w:ascii="Calibri" w:cs="Calibri" w:eastAsia="Calibri" w:hAnsi="Calibri"/>
          <w:color w:val="2B2420"/>
          <w:sz w:val="21"/>
          <w:szCs w:val="21"/>
        </w:rPr>
        <w:t xml:space="preserve">—   Rhythm — felt daily, and not negotiable by good will.</w:t>
      </w:r>
    </w:p>
    <w:p>
      <w:pPr>
        <w:spacing w:after="100" w:line="300"/>
        <w:ind w:left="340" w:hanging="200"/>
      </w:pPr>
      <w:r>
        <w:rPr>
          <w:rFonts w:ascii="Calibri" w:cs="Calibri" w:eastAsia="Calibri" w:hAnsi="Calibri"/>
          <w:color w:val="2B2420"/>
          <w:sz w:val="21"/>
          <w:szCs w:val="21"/>
        </w:rPr>
        <w:t xml:space="preserve">—   Pace — felt daily, but usually resolvable by splitting a day.</w:t>
      </w:r>
    </w:p>
    <w:p>
      <w:pPr>
        <w:spacing w:after="100" w:line="300"/>
        <w:ind w:left="340" w:hanging="200"/>
      </w:pPr>
      <w:r>
        <w:rPr>
          <w:rFonts w:ascii="Calibri" w:cs="Calibri" w:eastAsia="Calibri" w:hAnsi="Calibri"/>
          <w:color w:val="2B2420"/>
          <w:sz w:val="21"/>
          <w:szCs w:val="21"/>
        </w:rPr>
        <w:t xml:space="preserve">—   Comfort — discretionary spend only, most of its weight already discharged at journey fit. Still ahead of planning, because money is the hardest of these to raise with someone you have just met.</w:t>
      </w:r>
    </w:p>
    <w:p>
      <w:pPr>
        <w:spacing w:after="100" w:line="300"/>
        <w:ind w:left="340" w:hanging="200"/>
      </w:pPr>
      <w:r>
        <w:rPr>
          <w:rFonts w:ascii="Calibri" w:cs="Calibri" w:eastAsia="Calibri" w:hAnsi="Calibri"/>
          <w:color w:val="2B2420"/>
          <w:sz w:val="21"/>
          <w:szCs w:val="21"/>
        </w:rPr>
        <w:t xml:space="preserve">—   Planning — friction at every decision point, and partly complementary: six Choreographers will argue about whose week wins.</w:t>
      </w:r>
    </w:p>
    <w:p>
      <w:pPr>
        <w:spacing w:after="100" w:line="300"/>
        <w:ind w:left="340" w:hanging="200"/>
      </w:pPr>
      <w:r>
        <w:rPr>
          <w:rFonts w:ascii="Calibri" w:cs="Calibri" w:eastAsia="Calibri" w:hAnsi="Calibri"/>
          <w:color w:val="2B2420"/>
          <w:sz w:val="21"/>
          <w:szCs w:val="21"/>
        </w:rPr>
        <w:t xml:space="preserve">—   Social energy — the most self-regulating of the five. People manage it themselves once it has been named.</w:t>
      </w:r>
    </w:p>
    <w:p>
      <w:pPr>
        <w:spacing w:after="200" w:line="300"/>
      </w:pPr>
      <w:r>
        <w:rPr>
          <w:rFonts w:ascii="Calibri" w:cs="Calibri" w:eastAsia="Calibri" w:hAnsi="Calibri"/>
          <w:color w:val="2B2420"/>
          <w:sz w:val="21"/>
          <w:szCs w:val="21"/>
        </w:rPr>
        <w:t xml:space="preserve"/>
      </w:r>
    </w:p>
    <w:p>
      <w:pPr>
        <w:pStyle w:val="Heading1"/>
        <w:spacing w:after="200" w:before="420"/>
      </w:pPr>
      <w:r>
        <w:rPr>
          <w:rFonts w:ascii="Calibri" w:cs="Calibri" w:eastAsia="Calibri" w:hAnsi="Calibri"/>
          <w:b/>
          <w:bCs/>
          <w:color w:val="2B2420"/>
          <w:sz w:val="30"/>
          <w:szCs w:val="30"/>
        </w:rPr>
        <w:t xml:space="preserve">7.  The boundary statement</w:t>
      </w:r>
    </w:p>
    <w:p>
      <w:pPr>
        <w:spacing w:after="160" w:line="300"/>
      </w:pPr>
      <w:r>
        <w:rPr>
          <w:rFonts w:ascii="Calibri" w:cs="Calibri" w:eastAsia="Calibri" w:hAnsi="Calibri"/>
          <w:color w:val="2B2420"/>
          <w:sz w:val="21"/>
          <w:szCs w:val="21"/>
        </w:rPr>
        <w:t xml:space="preserve">v0.2 locked a sentence that is now wrong: makes no psychological, diagnostic or compatibility claim. Compatibility is the function of the engine. The line moves; it does not disappear.</w:t>
      </w:r>
    </w:p>
    <w:tbl>
      <w:tblPr>
        <w:tblW w:type="dxa" w:w="9026"/>
        <w:tblBorders>
          <w:top w:val="single" w:color="673C34" w:sz="2"/>
          <w:left w:val="single" w:color="7D2027" w:sz="12"/>
          <w:bottom w:val="single" w:color="673C34" w:sz="2"/>
          <w:right w:val="single" w:color="673C34" w:sz="2"/>
          <w:insideH w:val="none"/>
          <w:insideV w:val="none"/>
        </w:tblBorders>
      </w:tblPr>
      <w:tblGrid>
        <w:gridCol w:w="9026"/>
      </w:tblGrid>
      <w:tr>
        <w:tc>
          <w:tcPr>
            <w:tcW w:type="dxa" w:w="9026"/>
            <w:shd w:fill="FAE3B1" w:val="clear"/>
            <w:tcMar>
              <w:top w:type="dxa" w:w="180"/>
              <w:left w:type="dxa" w:w="220"/>
              <w:bottom w:type="dxa" w:w="180"/>
              <w:right w:type="dxa" w:w="220"/>
            </w:tcMar>
          </w:tcPr>
          <w:p>
            <w:pPr>
              <w:spacing w:after="120" w:line="300"/>
            </w:pPr>
            <w:r>
              <w:rPr>
                <w:rFonts w:ascii="Calibri" w:cs="Calibri" w:eastAsia="Calibri" w:hAnsi="Calibri"/>
                <w:b/>
                <w:bCs/>
                <w:color w:val="7D2027"/>
                <w:sz w:val="18"/>
                <w:szCs w:val="18"/>
              </w:rPr>
              <w:t xml:space="preserve">LOCKED   ·   </w:t>
            </w:r>
            <w:r>
              <w:rPr>
                <w:rFonts w:ascii="Calibri" w:cs="Calibri" w:eastAsia="Calibri" w:hAnsi="Calibri"/>
                <w:b/>
                <w:bCs/>
                <w:color w:val="2B2420"/>
                <w:sz w:val="21"/>
                <w:szCs w:val="21"/>
              </w:rPr>
              <w:t xml:space="preserve">The boundary statement, in full</w:t>
            </w:r>
          </w:p>
          <w:p>
            <w:pPr>
              <w:spacing w:after="120" w:line="300"/>
            </w:pPr>
            <w:r>
              <w:rPr>
                <w:rFonts w:ascii="Calibri" w:cs="Calibri" w:eastAsia="Calibri" w:hAnsi="Calibri"/>
                <w:color w:val="2B2420"/>
                <w:sz w:val="21"/>
                <w:szCs w:val="21"/>
              </w:rPr>
              <w:t xml:space="preserve">The Travel Self is not a psychological test. It compares what you have each said about how and why you travel. It cannot predict how you will get along.</w:t>
            </w:r>
          </w:p>
          <w:p>
            <w:pPr>
              <w:spacing w:after="160" w:line="300"/>
            </w:pPr>
            <w:r>
              <w:rPr>
                <w:rFonts w:ascii="Calibri" w:cs="Calibri" w:eastAsia="Calibri" w:hAnsi="Calibri"/>
                <w:color w:val="2B2420"/>
                <w:sz w:val="21"/>
                <w:szCs w:val="21"/>
              </w:rPr>
              <w:t xml:space="preserve">On a page addressing one member about the club at large, travellers have replaces you have each and two people replaces you. Nothing else changes.</w:t>
            </w:r>
          </w:p>
        </w:tc>
      </w:tr>
    </w:tbl>
    <w:p>
      <w:pPr>
        <w:spacing w:after="200" w:line="300"/>
      </w:pPr>
      <w:r>
        <w:rPr>
          <w:rFonts w:ascii="Calibri" w:cs="Calibri" w:eastAsia="Calibri" w:hAnsi="Calibri"/>
          <w:color w:val="2B2420"/>
          <w:sz w:val="21"/>
          <w:szCs w:val="21"/>
        </w:rPr>
        <w:t xml:space="preserve"/>
      </w:r>
    </w:p>
    <w:p>
      <w:pPr>
        <w:spacing w:after="160" w:line="300"/>
      </w:pPr>
      <w:r>
        <w:rPr>
          <w:rFonts w:ascii="Calibri" w:cs="Calibri" w:eastAsia="Calibri" w:hAnsi="Calibri"/>
          <w:color w:val="2B2420"/>
          <w:sz w:val="21"/>
          <w:szCs w:val="21"/>
        </w:rPr>
        <w:t xml:space="preserve">The distinction carrying the weight is compares stated preferences against predicts outcomes. Everything the engine says sits on the comparing side of that line. This is the single sentence the legal adviser reviews.</w:t>
      </w:r>
    </w:p>
    <w:tbl>
      <w:tblPr>
        <w:tblW w:type="dxa" w:w="9026"/>
        <w:tblBorders>
          <w:top w:val="single" w:color="673C34" w:sz="2"/>
          <w:left w:val="single" w:color="673C34" w:sz="12"/>
          <w:bottom w:val="single" w:color="673C34" w:sz="2"/>
          <w:right w:val="single" w:color="673C34" w:sz="2"/>
          <w:insideH w:val="none"/>
          <w:insideV w:val="none"/>
        </w:tblBorders>
      </w:tblPr>
      <w:tblGrid>
        <w:gridCol w:w="9026"/>
      </w:tblGrid>
      <w:tr>
        <w:tc>
          <w:tcPr>
            <w:tcW w:type="dxa" w:w="9026"/>
            <w:shd w:fill="F6EEDC" w:val="clear"/>
            <w:tcMar>
              <w:top w:type="dxa" w:w="180"/>
              <w:left w:type="dxa" w:w="220"/>
              <w:bottom w:type="dxa" w:w="180"/>
              <w:right w:type="dxa" w:w="220"/>
            </w:tcMar>
          </w:tcPr>
          <w:p>
            <w:pPr>
              <w:spacing w:after="120" w:line="300"/>
            </w:pPr>
            <w:r>
              <w:rPr>
                <w:rFonts w:ascii="Calibri" w:cs="Calibri" w:eastAsia="Calibri" w:hAnsi="Calibri"/>
                <w:b/>
                <w:bCs/>
                <w:color w:val="7D2027"/>
                <w:sz w:val="18"/>
                <w:szCs w:val="18"/>
              </w:rPr>
              <w:t xml:space="preserve">NOTE   ·   </w:t>
            </w:r>
            <w:r>
              <w:rPr>
                <w:rFonts w:ascii="Calibri" w:cs="Calibri" w:eastAsia="Calibri" w:hAnsi="Calibri"/>
                <w:b/>
                <w:bCs/>
                <w:color w:val="2B2420"/>
                <w:sz w:val="21"/>
                <w:szCs w:val="21"/>
              </w:rPr>
              <w:t xml:space="preserve">One consequence for the homepage</w:t>
            </w:r>
          </w:p>
          <w:p>
            <w:pPr>
              <w:spacing w:after="160" w:line="300"/>
            </w:pPr>
            <w:r>
              <w:rPr>
                <w:rFonts w:ascii="Calibri" w:cs="Calibri" w:eastAsia="Calibri" w:hAnsi="Calibri"/>
                <w:color w:val="2B2420"/>
                <w:sz w:val="21"/>
                <w:szCs w:val="21"/>
              </w:rPr>
              <w:t xml:space="preserve">The site copy reads: how closely the travellers already on it align with your own way of moving. Align promises similarity. Planning and social energy are partly complementary — a group with no Table-Setters never becomes a group — so the engine’s real claim is fit, which sometimes means productive difference. How well the travellers already on it fit with your own way of moving. One word, and the sentence stops making a promise the engine will not keep.</w:t>
            </w:r>
          </w:p>
        </w:tc>
      </w:tr>
    </w:tbl>
    <w:p>
      <w:pPr>
        <w:spacing w:after="200" w:line="300"/>
      </w:pPr>
      <w:r>
        <w:rPr>
          <w:rFonts w:ascii="Calibri" w:cs="Calibri" w:eastAsia="Calibri" w:hAnsi="Calibri"/>
          <w:color w:val="2B2420"/>
          <w:sz w:val="21"/>
          <w:szCs w:val="21"/>
        </w:rPr>
        <w:t xml:space="preserve"/>
      </w:r>
    </w:p>
    <w:p>
      <w:pPr>
        <w:pStyle w:val="Heading1"/>
        <w:spacing w:after="200" w:before="420"/>
      </w:pPr>
      <w:r>
        <w:rPr>
          <w:rFonts w:ascii="Calibri" w:cs="Calibri" w:eastAsia="Calibri" w:hAnsi="Calibri"/>
          <w:b/>
          <w:bCs/>
          <w:color w:val="2B2420"/>
          <w:sz w:val="30"/>
          <w:szCs w:val="30"/>
        </w:rPr>
        <w:t xml:space="preserve">8.  The page — copy</w:t>
      </w:r>
    </w:p>
    <w:p>
      <w:pPr>
        <w:pStyle w:val="Heading2"/>
        <w:spacing w:after="140" w:before="300"/>
      </w:pPr>
      <w:r>
        <w:rPr>
          <w:rFonts w:ascii="Calibri" w:cs="Calibri" w:eastAsia="Calibri" w:hAnsi="Calibri"/>
          <w:b/>
          <w:bCs/>
          <w:color w:val="673C34"/>
          <w:sz w:val="24"/>
          <w:szCs w:val="24"/>
        </w:rPr>
        <w:t xml:space="preserve">Standfirst</w:t>
      </w:r>
    </w:p>
    <w:p>
      <w:pPr>
        <w:spacing w:after="160" w:line="300"/>
      </w:pPr>
      <w:r>
        <w:rPr>
          <w:rFonts w:ascii="Calibri" w:cs="Calibri" w:eastAsia="Calibri" w:hAnsi="Calibri"/>
          <w:i/>
          <w:iCs/>
          <w:color w:val="2B2420"/>
          <w:sz w:val="21"/>
          <w:szCs w:val="21"/>
        </w:rPr>
        <w:t xml:space="preserve">Set smaller than body text, above the opening line, so it reads as orientation and not as the first paragraph. If the page hero already states what Sawayatra is, use the short version instead.</w:t>
      </w:r>
    </w:p>
    <w:p>
      <w:pPr>
        <w:spacing w:after="160" w:line="300"/>
      </w:pPr>
      <w:r>
        <w:rPr>
          <w:rFonts w:ascii="Calibri" w:cs="Calibri" w:eastAsia="Calibri" w:hAnsi="Calibri"/>
          <w:color w:val="2B2420"/>
          <w:sz w:val="21"/>
          <w:szCs w:val="21"/>
        </w:rPr>
        <w:t xml:space="preserve">Sawayatra is a members’ travel club that matches travellers by how they travel — not by age, not by destination. The Travel Self is how that works. Eight short questions about the way you move through a journey and what draws you to a place. Answer them once, and every journey on the site reads differently.</w:t>
      </w:r>
    </w:p>
    <w:p>
      <w:pPr>
        <w:pStyle w:val="Heading2"/>
        <w:spacing w:after="140" w:before="300"/>
      </w:pPr>
      <w:r>
        <w:rPr>
          <w:rFonts w:ascii="Calibri" w:cs="Calibri" w:eastAsia="Calibri" w:hAnsi="Calibri"/>
          <w:b/>
          <w:bCs/>
          <w:color w:val="673C34"/>
          <w:sz w:val="24"/>
          <w:szCs w:val="24"/>
        </w:rPr>
        <w:t xml:space="preserve">Introduction</w:t>
      </w:r>
    </w:p>
    <w:p>
      <w:pPr>
        <w:spacing w:after="160" w:line="300"/>
      </w:pPr>
      <w:r>
        <w:rPr>
          <w:rFonts w:ascii="Calibri" w:cs="Calibri" w:eastAsia="Calibri" w:hAnsi="Calibri"/>
          <w:color w:val="2B2420"/>
          <w:sz w:val="21"/>
          <w:szCs w:val="21"/>
        </w:rPr>
        <w:t xml:space="preserve">You already know how you travel.</w:t>
      </w:r>
    </w:p>
    <w:p>
      <w:pPr>
        <w:spacing w:after="160" w:line="300"/>
      </w:pPr>
      <w:r>
        <w:rPr>
          <w:rFonts w:ascii="Calibri" w:cs="Calibri" w:eastAsia="Calibri" w:hAnsi="Calibri"/>
          <w:color w:val="2B2420"/>
          <w:sz w:val="21"/>
          <w:szCs w:val="21"/>
        </w:rPr>
        <w:t xml:space="preserve">You know whether you want the week settled before you leave or open when you arrive. Whether the good part of the day is the first hour or the last one. Whether you come home from a trip refilled by the people in it, or quietly emptied.</w:t>
      </w:r>
    </w:p>
    <w:p>
      <w:pPr>
        <w:spacing w:after="160" w:line="300"/>
      </w:pPr>
      <w:r>
        <w:rPr>
          <w:rFonts w:ascii="Calibri" w:cs="Calibri" w:eastAsia="Calibri" w:hAnsi="Calibri"/>
          <w:color w:val="2B2420"/>
          <w:sz w:val="21"/>
          <w:szCs w:val="21"/>
        </w:rPr>
        <w:t xml:space="preserve">You have probably never had to say any of it out loud. There has been no reason to. Trips are booked alone, or with people who worked it out about you years ago.</w:t>
      </w:r>
    </w:p>
    <w:p>
      <w:pPr>
        <w:spacing w:after="160" w:line="300"/>
      </w:pPr>
      <w:r>
        <w:rPr>
          <w:rFonts w:ascii="Calibri" w:cs="Calibri" w:eastAsia="Calibri" w:hAnsi="Calibri"/>
          <w:color w:val="2B2420"/>
          <w:sz w:val="21"/>
          <w:szCs w:val="21"/>
        </w:rPr>
        <w:t xml:space="preserve">That is what this is for.</w:t>
      </w:r>
    </w:p>
    <w:p>
      <w:pPr>
        <w:pStyle w:val="Heading2"/>
        <w:spacing w:after="140" w:before="300"/>
      </w:pPr>
      <w:r>
        <w:rPr>
          <w:rFonts w:ascii="Calibri" w:cs="Calibri" w:eastAsia="Calibri" w:hAnsi="Calibri"/>
          <w:b/>
          <w:bCs/>
          <w:color w:val="673C34"/>
          <w:sz w:val="24"/>
          <w:szCs w:val="24"/>
        </w:rPr>
        <w:t xml:space="preserve">It asks two things</w:t>
      </w:r>
    </w:p>
    <w:p>
      <w:pPr>
        <w:spacing w:after="160" w:line="300"/>
      </w:pPr>
      <w:r>
        <w:rPr>
          <w:rFonts w:ascii="Calibri" w:cs="Calibri" w:eastAsia="Calibri" w:hAnsi="Calibri"/>
          <w:b/>
          <w:bCs/>
          <w:color w:val="2B2420"/>
          <w:sz w:val="21"/>
          <w:szCs w:val="21"/>
        </w:rPr>
        <w:t xml:space="preserve">How do you travel?</w:t>
      </w:r>
    </w:p>
    <w:p>
      <w:pPr>
        <w:spacing w:after="160" w:line="300"/>
      </w:pPr>
      <w:r>
        <w:rPr>
          <w:rFonts w:ascii="Calibri" w:cs="Calibri" w:eastAsia="Calibri" w:hAnsi="Calibri"/>
          <w:b/>
          <w:bCs/>
          <w:color w:val="2B2420"/>
          <w:sz w:val="21"/>
          <w:szCs w:val="21"/>
        </w:rPr>
        <w:t xml:space="preserve">What do you travel for?</w:t>
      </w:r>
    </w:p>
    <w:p>
      <w:pPr>
        <w:spacing w:after="160" w:line="300"/>
      </w:pPr>
      <w:r>
        <w:rPr>
          <w:rFonts w:ascii="Calibri" w:cs="Calibri" w:eastAsia="Calibri" w:hAnsi="Calibri"/>
          <w:color w:val="2B2420"/>
          <w:sz w:val="21"/>
          <w:szCs w:val="21"/>
        </w:rPr>
        <w:t xml:space="preserve">What draws you there is only ever shown.</w:t>
      </w:r>
    </w:p>
    <w:p>
      <w:pPr>
        <w:pStyle w:val="Heading2"/>
        <w:spacing w:after="140" w:before="300"/>
      </w:pPr>
      <w:r>
        <w:rPr>
          <w:rFonts w:ascii="Calibri" w:cs="Calibri" w:eastAsia="Calibri" w:hAnsi="Calibri"/>
          <w:b/>
          <w:bCs/>
          <w:color w:val="673C34"/>
          <w:sz w:val="24"/>
          <w:szCs w:val="24"/>
        </w:rPr>
        <w:t xml:space="preserve">What you get</w:t>
      </w:r>
    </w:p>
    <w:p>
      <w:pPr>
        <w:spacing w:after="160" w:line="300"/>
      </w:pPr>
      <w:r>
        <w:rPr>
          <w:rFonts w:ascii="Calibri" w:cs="Calibri" w:eastAsia="Calibri" w:hAnsi="Calibri"/>
          <w:color w:val="2B2420"/>
          <w:sz w:val="21"/>
          <w:szCs w:val="21"/>
        </w:rPr>
        <w:t xml:space="preserve">A Travel Self: a name and a short portrait of how you move through a journey.</w:t>
      </w:r>
    </w:p>
    <w:p>
      <w:pPr>
        <w:spacing w:after="160" w:line="300"/>
      </w:pPr>
      <w:r>
        <w:rPr>
          <w:rFonts w:ascii="Calibri" w:cs="Calibri" w:eastAsia="Calibri" w:hAnsi="Calibri"/>
          <w:color w:val="2B2420"/>
          <w:sz w:val="21"/>
          <w:szCs w:val="21"/>
        </w:rPr>
        <w:t xml:space="preserve">More usefully, it shows where you bend, where you do not, and the moment on a shared trip when you are most likely to feel the difference between you and everyone else.</w:t>
      </w:r>
    </w:p>
    <w:p>
      <w:pPr>
        <w:spacing w:after="160" w:line="300"/>
      </w:pPr>
      <w:r>
        <w:rPr>
          <w:rFonts w:ascii="Calibri" w:cs="Calibri" w:eastAsia="Calibri" w:hAnsi="Calibri"/>
          <w:color w:val="2B2420"/>
          <w:sz w:val="21"/>
          <w:szCs w:val="21"/>
        </w:rPr>
        <w:t xml:space="preserve">It is not a compatibility score.</w:t>
      </w:r>
    </w:p>
    <w:p>
      <w:pPr>
        <w:spacing w:after="160" w:line="300"/>
      </w:pPr>
      <w:r>
        <w:rPr>
          <w:rFonts w:ascii="Calibri" w:cs="Calibri" w:eastAsia="Calibri" w:hAnsi="Calibri"/>
          <w:color w:val="2B2420"/>
          <w:sz w:val="21"/>
          <w:szCs w:val="21"/>
        </w:rPr>
        <w:t xml:space="preserve">No number can tell you whether nine days with a stranger will work, and we would rather say so than pretend.</w:t>
      </w:r>
    </w:p>
    <w:p>
      <w:pPr>
        <w:spacing w:after="160" w:line="300"/>
      </w:pPr>
      <w:r>
        <w:rPr>
          <w:rFonts w:ascii="Calibri" w:cs="Calibri" w:eastAsia="Calibri" w:hAnsi="Calibri"/>
          <w:color w:val="2B2420"/>
          <w:sz w:val="21"/>
          <w:szCs w:val="21"/>
        </w:rPr>
        <w:t xml:space="preserve">Where two ways of travelling differ, we name the difference and explain why it matters.</w:t>
      </w:r>
    </w:p>
    <w:p>
      <w:pPr>
        <w:spacing w:after="160" w:line="300"/>
      </w:pPr>
      <w:r>
        <w:rPr>
          <w:rFonts w:ascii="Calibri" w:cs="Calibri" w:eastAsia="Calibri" w:hAnsi="Calibri"/>
          <w:color w:val="2B2420"/>
          <w:sz w:val="21"/>
          <w:szCs w:val="21"/>
        </w:rPr>
        <w:t xml:space="preserve">Nothing used to make the comparison is hidden from you.</w:t>
      </w:r>
    </w:p>
    <w:p>
      <w:pPr>
        <w:pStyle w:val="Heading2"/>
        <w:spacing w:after="140" w:before="300"/>
      </w:pPr>
      <w:r>
        <w:rPr>
          <w:rFonts w:ascii="Calibri" w:cs="Calibri" w:eastAsia="Calibri" w:hAnsi="Calibri"/>
          <w:b/>
          <w:bCs/>
          <w:color w:val="673C34"/>
          <w:sz w:val="24"/>
          <w:szCs w:val="24"/>
        </w:rPr>
        <w:t xml:space="preserve">What you see on a journey</w:t>
      </w:r>
    </w:p>
    <w:p>
      <w:pPr>
        <w:spacing w:after="160" w:line="300"/>
      </w:pPr>
      <w:r>
        <w:rPr>
          <w:rFonts w:ascii="Calibri" w:cs="Calibri" w:eastAsia="Calibri" w:hAnsi="Calibri"/>
          <w:color w:val="2B2420"/>
          <w:sz w:val="21"/>
          <w:szCs w:val="21"/>
        </w:rPr>
        <w:t xml:space="preserve">Open a journey and you see two things: how its pace and standard sit against your own, and how well the travellers already on it fit with your way of moving.</w:t>
      </w:r>
    </w:p>
    <w:p>
      <w:pPr>
        <w:spacing w:after="160" w:line="300"/>
      </w:pPr>
      <w:r>
        <w:rPr>
          <w:rFonts w:ascii="Calibri" w:cs="Calibri" w:eastAsia="Calibri" w:hAnsi="Calibri"/>
          <w:color w:val="2B2420"/>
          <w:sz w:val="21"/>
          <w:szCs w:val="21"/>
        </w:rPr>
        <w:t xml:space="preserve">You see where you align and where you would need to agree.</w:t>
      </w:r>
    </w:p>
    <w:p>
      <w:pPr>
        <w:spacing w:after="160" w:line="300"/>
      </w:pPr>
      <w:r>
        <w:rPr>
          <w:rFonts w:ascii="Calibri" w:cs="Calibri" w:eastAsia="Calibri" w:hAnsi="Calibri"/>
          <w:color w:val="2B2420"/>
          <w:sz w:val="21"/>
          <w:szCs w:val="21"/>
        </w:rPr>
        <w:t xml:space="preserve">You are not looking at people. There is no directory here and nobody to scroll through.</w:t>
      </w:r>
    </w:p>
    <w:p>
      <w:pPr>
        <w:spacing w:after="160" w:line="300"/>
      </w:pPr>
      <w:r>
        <w:rPr>
          <w:rFonts w:ascii="Calibri" w:cs="Calibri" w:eastAsia="Calibri" w:hAnsi="Calibri"/>
          <w:color w:val="2B2420"/>
          <w:sz w:val="21"/>
          <w:szCs w:val="21"/>
        </w:rPr>
        <w:t xml:space="preserve">You see the comparison, not the person. Names stay private until interest runs both ways.</w:t>
      </w:r>
    </w:p>
    <w:p>
      <w:pPr>
        <w:spacing w:after="160" w:line="300"/>
      </w:pPr>
      <w:r>
        <w:rPr>
          <w:rFonts w:ascii="Calibri" w:cs="Calibri" w:eastAsia="Calibri" w:hAnsi="Calibri"/>
          <w:i/>
          <w:iCs/>
          <w:color w:val="2B2420"/>
          <w:sz w:val="21"/>
          <w:szCs w:val="21"/>
        </w:rPr>
        <w:t xml:space="preserve">The Travel Self is not a psychological test. It compares what travellers have said about how and why they travel. It cannot predict whether two people will get along.</w:t>
      </w:r>
    </w:p>
    <w:p>
      <w:pPr>
        <w:pStyle w:val="Heading2"/>
        <w:spacing w:after="140" w:before="300"/>
      </w:pPr>
      <w:r>
        <w:rPr>
          <w:rFonts w:ascii="Calibri" w:cs="Calibri" w:eastAsia="Calibri" w:hAnsi="Calibri"/>
          <w:b/>
          <w:bCs/>
          <w:color w:val="673C34"/>
          <w:sz w:val="24"/>
          <w:szCs w:val="24"/>
        </w:rPr>
        <w:t xml:space="preserve">Before you begin</w:t>
      </w:r>
    </w:p>
    <w:p>
      <w:pPr>
        <w:spacing w:after="160" w:line="300"/>
      </w:pPr>
      <w:r>
        <w:rPr>
          <w:rFonts w:ascii="Calibri" w:cs="Calibri" w:eastAsia="Calibri" w:hAnsi="Calibri"/>
          <w:i/>
          <w:iCs/>
          <w:color w:val="2B2420"/>
          <w:sz w:val="21"/>
          <w:szCs w:val="21"/>
        </w:rPr>
        <w:t xml:space="preserve">Sits directly above question 1. No section, image or divider between them.</w:t>
      </w:r>
    </w:p>
    <w:p>
      <w:pPr>
        <w:spacing w:after="160" w:line="300"/>
      </w:pPr>
      <w:r>
        <w:rPr>
          <w:rFonts w:ascii="Calibri" w:cs="Calibri" w:eastAsia="Calibri" w:hAnsi="Calibri"/>
          <w:color w:val="2B2420"/>
          <w:sz w:val="21"/>
          <w:szCs w:val="21"/>
        </w:rPr>
        <w:t xml:space="preserve">Answer for the way you travel with people you have not travelled with before.</w:t>
      </w:r>
    </w:p>
    <w:p>
      <w:pPr>
        <w:spacing w:after="160" w:line="300"/>
      </w:pPr>
      <w:r>
        <w:rPr>
          <w:rFonts w:ascii="Calibri" w:cs="Calibri" w:eastAsia="Calibri" w:hAnsi="Calibri"/>
          <w:color w:val="2B2420"/>
          <w:sz w:val="21"/>
          <w:szCs w:val="21"/>
        </w:rPr>
        <w:t xml:space="preserve">Not your solo self. Not the version of you on a family holiday.</w:t>
      </w:r>
    </w:p>
    <w:p>
      <w:pPr>
        <w:spacing w:after="160" w:line="300"/>
      </w:pPr>
      <w:r>
        <w:rPr>
          <w:rFonts w:ascii="Calibri" w:cs="Calibri" w:eastAsia="Calibri" w:hAnsi="Calibri"/>
          <w:color w:val="2B2420"/>
          <w:sz w:val="21"/>
          <w:szCs w:val="21"/>
        </w:rPr>
        <w:t xml:space="preserve">Each question has two ends and no middle.</w:t>
      </w:r>
    </w:p>
    <w:p>
      <w:pPr>
        <w:spacing w:after="160" w:line="300"/>
      </w:pPr>
      <w:r>
        <w:rPr>
          <w:rFonts w:ascii="Calibri" w:cs="Calibri" w:eastAsia="Calibri" w:hAnsi="Calibri"/>
          <w:color w:val="2B2420"/>
          <w:sz w:val="21"/>
          <w:szCs w:val="21"/>
        </w:rPr>
        <w:t xml:space="preserve">That is deliberate. It depends is true of very nearly everyone, and it is the one answer that tells us nothing.</w:t>
      </w:r>
    </w:p>
    <w:p>
      <w:pPr>
        <w:spacing w:after="160" w:line="300"/>
      </w:pPr>
      <w:r>
        <w:rPr>
          <w:rFonts w:ascii="Calibri" w:cs="Calibri" w:eastAsia="Calibri" w:hAnsi="Calibri"/>
          <w:color w:val="2B2420"/>
          <w:sz w:val="21"/>
          <w:szCs w:val="21"/>
        </w:rPr>
        <w:t xml:space="preserve">You do not need to feel strongly.</w:t>
      </w:r>
    </w:p>
    <w:p>
      <w:pPr>
        <w:spacing w:after="160" w:line="300"/>
      </w:pPr>
      <w:r>
        <w:rPr>
          <w:rFonts w:ascii="Calibri" w:cs="Calibri" w:eastAsia="Calibri" w:hAnsi="Calibri"/>
          <w:color w:val="2B2420"/>
          <w:sz w:val="21"/>
          <w:szCs w:val="21"/>
        </w:rPr>
        <w:t xml:space="preserve">Slightly more true is enough.</w:t>
      </w:r>
    </w:p>
    <w:p>
      <w:pPr>
        <w:spacing w:after="200" w:line="300"/>
      </w:pPr>
      <w:r>
        <w:rPr>
          <w:rFonts w:ascii="Calibri" w:cs="Calibri" w:eastAsia="Calibri" w:hAnsi="Calibri"/>
          <w:color w:val="2B2420"/>
          <w:sz w:val="21"/>
          <w:szCs w:val="21"/>
        </w:rPr>
        <w:t xml:space="preserve"/>
      </w:r>
    </w:p>
    <w:p>
      <w:pPr>
        <w:pStyle w:val="Heading2"/>
        <w:spacing w:after="140" w:before="300"/>
      </w:pPr>
      <w:r>
        <w:rPr>
          <w:rFonts w:ascii="Calibri" w:cs="Calibri" w:eastAsia="Calibri" w:hAnsi="Calibri"/>
          <w:b/>
          <w:bCs/>
          <w:color w:val="673C34"/>
          <w:sz w:val="24"/>
          <w:szCs w:val="24"/>
        </w:rPr>
        <w:t xml:space="preserve">Page order</w:t>
      </w:r>
    </w:p>
    <w:p>
      <w:pPr>
        <w:spacing w:after="160" w:line="300"/>
      </w:pPr>
      <w:r>
        <w:rPr>
          <w:rFonts w:ascii="Calibri" w:cs="Calibri" w:eastAsia="Calibri" w:hAnsi="Calibri"/>
          <w:color w:val="2B2420"/>
          <w:sz w:val="21"/>
          <w:szCs w:val="21"/>
        </w:rPr>
        <w:t xml:space="preserve">Top to bottom. Nothing is inserted between Before you begin and question 1.</w:t>
      </w:r>
    </w:p>
    <w:p>
      <w:pPr>
        <w:spacing w:after="100" w:line="300"/>
        <w:ind w:left="340" w:hanging="200"/>
      </w:pPr>
      <w:r>
        <w:rPr>
          <w:rFonts w:ascii="Calibri" w:cs="Calibri" w:eastAsia="Calibri" w:hAnsi="Calibri"/>
          <w:color w:val="2B2420"/>
          <w:sz w:val="21"/>
          <w:szCs w:val="21"/>
        </w:rPr>
        <w:t xml:space="preserve">—   Page header. Your Travel Self as H1. Not repeated inside the introduction.</w:t>
      </w:r>
    </w:p>
    <w:p>
      <w:pPr>
        <w:spacing w:after="100" w:line="300"/>
        <w:ind w:left="340" w:hanging="200"/>
      </w:pPr>
      <w:r>
        <w:rPr>
          <w:rFonts w:ascii="Calibri" w:cs="Calibri" w:eastAsia="Calibri" w:hAnsi="Calibri"/>
          <w:color w:val="2B2420"/>
          <w:sz w:val="21"/>
          <w:szCs w:val="21"/>
        </w:rPr>
        <w:t xml:space="preserve">—   Standfirst. One paragraph, set smaller than body text.</w:t>
      </w:r>
    </w:p>
    <w:p>
      <w:pPr>
        <w:spacing w:after="100" w:line="300"/>
        <w:ind w:left="340" w:hanging="200"/>
      </w:pPr>
      <w:r>
        <w:rPr>
          <w:rFonts w:ascii="Calibri" w:cs="Calibri" w:eastAsia="Calibri" w:hAnsi="Calibri"/>
          <w:color w:val="2B2420"/>
          <w:sz w:val="21"/>
          <w:szCs w:val="21"/>
        </w:rPr>
        <w:t xml:space="preserve">—   Introduction — opening through That is what this is for.</w:t>
      </w:r>
    </w:p>
    <w:p>
      <w:pPr>
        <w:spacing w:after="100" w:line="300"/>
        <w:ind w:left="340" w:hanging="200"/>
      </w:pPr>
      <w:r>
        <w:rPr>
          <w:rFonts w:ascii="Calibri" w:cs="Calibri" w:eastAsia="Calibri" w:hAnsi="Calibri"/>
          <w:color w:val="2B2420"/>
          <w:sz w:val="21"/>
          <w:szCs w:val="21"/>
        </w:rPr>
        <w:t xml:space="preserve">—   It asks two things</w:t>
      </w:r>
    </w:p>
    <w:p>
      <w:pPr>
        <w:spacing w:after="100" w:line="300"/>
        <w:ind w:left="340" w:hanging="200"/>
      </w:pPr>
      <w:r>
        <w:rPr>
          <w:rFonts w:ascii="Calibri" w:cs="Calibri" w:eastAsia="Calibri" w:hAnsi="Calibri"/>
          <w:color w:val="2B2420"/>
          <w:sz w:val="21"/>
          <w:szCs w:val="21"/>
        </w:rPr>
        <w:t xml:space="preserve">—   What you get</w:t>
      </w:r>
    </w:p>
    <w:p>
      <w:pPr>
        <w:spacing w:after="100" w:line="300"/>
        <w:ind w:left="340" w:hanging="200"/>
      </w:pPr>
      <w:r>
        <w:rPr>
          <w:rFonts w:ascii="Calibri" w:cs="Calibri" w:eastAsia="Calibri" w:hAnsi="Calibri"/>
          <w:color w:val="2B2420"/>
          <w:sz w:val="21"/>
          <w:szCs w:val="21"/>
        </w:rPr>
        <w:t xml:space="preserve">—   What you see on a journey</w:t>
      </w:r>
    </w:p>
    <w:p>
      <w:pPr>
        <w:spacing w:after="100" w:line="300"/>
        <w:ind w:left="340" w:hanging="200"/>
      </w:pPr>
      <w:r>
        <w:rPr>
          <w:rFonts w:ascii="Calibri" w:cs="Calibri" w:eastAsia="Calibri" w:hAnsi="Calibri"/>
          <w:color w:val="2B2420"/>
          <w:sz w:val="21"/>
          <w:szCs w:val="21"/>
        </w:rPr>
        <w:t xml:space="preserve">—   Boundary statement, italic</w:t>
      </w:r>
    </w:p>
    <w:p>
      <w:pPr>
        <w:spacing w:after="100" w:line="300"/>
        <w:ind w:left="340" w:hanging="200"/>
      </w:pPr>
      <w:r>
        <w:rPr>
          <w:rFonts w:ascii="Calibri" w:cs="Calibri" w:eastAsia="Calibri" w:hAnsi="Calibri"/>
          <w:color w:val="2B2420"/>
          <w:sz w:val="21"/>
          <w:szCs w:val="21"/>
        </w:rPr>
        <w:t xml:space="preserve">—   Before you begin — directly above question 1. No section, image or divider between them.</w:t>
      </w:r>
    </w:p>
    <w:p>
      <w:pPr>
        <w:spacing w:after="100" w:line="300"/>
        <w:ind w:left="340" w:hanging="200"/>
      </w:pPr>
      <w:r>
        <w:rPr>
          <w:rFonts w:ascii="Calibri" w:cs="Calibri" w:eastAsia="Calibri" w:hAnsi="Calibri"/>
          <w:color w:val="2B2420"/>
          <w:sz w:val="21"/>
          <w:szCs w:val="21"/>
        </w:rPr>
        <w:t xml:space="preserve">—   Questions 1 to 5 — sliders</w:t>
      </w:r>
    </w:p>
    <w:p>
      <w:pPr>
        <w:spacing w:after="100" w:line="300"/>
        <w:ind w:left="340" w:hanging="200"/>
      </w:pPr>
      <w:r>
        <w:rPr>
          <w:rFonts w:ascii="Calibri" w:cs="Calibri" w:eastAsia="Calibri" w:hAnsi="Calibri"/>
          <w:color w:val="2B2420"/>
          <w:sz w:val="21"/>
          <w:szCs w:val="21"/>
        </w:rPr>
        <w:t xml:space="preserve">—   Question 6 — Time together</w:t>
      </w:r>
    </w:p>
    <w:p>
      <w:pPr>
        <w:spacing w:after="100" w:line="300"/>
        <w:ind w:left="340" w:hanging="200"/>
      </w:pPr>
      <w:r>
        <w:rPr>
          <w:rFonts w:ascii="Calibri" w:cs="Calibri" w:eastAsia="Calibri" w:hAnsi="Calibri"/>
          <w:color w:val="2B2420"/>
          <w:sz w:val="21"/>
          <w:szCs w:val="21"/>
        </w:rPr>
        <w:t xml:space="preserve">—   Question 7 — Passions</w:t>
      </w:r>
    </w:p>
    <w:p>
      <w:pPr>
        <w:spacing w:after="100" w:line="300"/>
        <w:ind w:left="340" w:hanging="200"/>
      </w:pPr>
      <w:r>
        <w:rPr>
          <w:rFonts w:ascii="Calibri" w:cs="Calibri" w:eastAsia="Calibri" w:hAnsi="Calibri"/>
          <w:color w:val="2B2420"/>
          <w:sz w:val="21"/>
          <w:szCs w:val="21"/>
        </w:rPr>
        <w:t xml:space="preserve">—   Question 8 — Follow-up</w:t>
      </w:r>
    </w:p>
    <w:p>
      <w:pPr>
        <w:spacing w:after="100" w:line="300"/>
        <w:ind w:left="340" w:hanging="200"/>
      </w:pPr>
      <w:r>
        <w:rPr>
          <w:rFonts w:ascii="Calibri" w:cs="Calibri" w:eastAsia="Calibri" w:hAnsi="Calibri"/>
          <w:color w:val="2B2420"/>
          <w:sz w:val="21"/>
          <w:szCs w:val="21"/>
        </w:rPr>
        <w:t xml:space="preserve">—   Submit</w:t>
      </w:r>
    </w:p>
    <w:p>
      <w:pPr>
        <w:spacing w:after="100" w:line="300"/>
        <w:ind w:left="340" w:hanging="200"/>
      </w:pPr>
      <w:r>
        <w:rPr>
          <w:rFonts w:ascii="Calibri" w:cs="Calibri" w:eastAsia="Calibri" w:hAnsi="Calibri"/>
          <w:color w:val="2B2420"/>
          <w:sz w:val="21"/>
          <w:szCs w:val="21"/>
        </w:rPr>
        <w:t xml:space="preserve">—   Result, same page, replacing or collapsing the questionnaire</w:t>
      </w:r>
    </w:p>
    <w:p>
      <w:pPr>
        <w:spacing w:after="100" w:line="300"/>
        <w:ind w:left="340" w:hanging="200"/>
      </w:pPr>
      <w:r>
        <w:rPr>
          <w:rFonts w:ascii="Calibri" w:cs="Calibri" w:eastAsia="Calibri" w:hAnsi="Calibri"/>
          <w:color w:val="2B2420"/>
          <w:sz w:val="21"/>
          <w:szCs w:val="21"/>
        </w:rPr>
        <w:t xml:space="preserve">—   Boundary statement, second placement, beneath the passport</w:t>
      </w:r>
    </w:p>
    <w:p>
      <w:pPr>
        <w:spacing w:after="100" w:line="300"/>
        <w:ind w:left="340" w:hanging="200"/>
      </w:pPr>
      <w:r>
        <w:rPr>
          <w:rFonts w:ascii="Calibri" w:cs="Calibri" w:eastAsia="Calibri" w:hAnsi="Calibri"/>
          <w:color w:val="2B2420"/>
          <w:sz w:val="21"/>
          <w:szCs w:val="21"/>
        </w:rPr>
        <w:t xml:space="preserve">—   The other fifteen</w:t>
      </w:r>
    </w:p>
    <w:p>
      <w:pPr>
        <w:spacing w:after="200" w:line="300"/>
      </w:pPr>
      <w:r>
        <w:rPr>
          <w:rFonts w:ascii="Calibri" w:cs="Calibri" w:eastAsia="Calibri" w:hAnsi="Calibri"/>
          <w:color w:val="2B2420"/>
          <w:sz w:val="21"/>
          <w:szCs w:val="21"/>
        </w:rPr>
        <w:t xml:space="preserve"/>
      </w:r>
    </w:p>
    <w:p>
      <w:pPr>
        <w:pStyle w:val="Heading1"/>
        <w:spacing w:after="200" w:before="420"/>
      </w:pPr>
      <w:r>
        <w:rPr>
          <w:rFonts w:ascii="Calibri" w:cs="Calibri" w:eastAsia="Calibri" w:hAnsi="Calibri"/>
          <w:b/>
          <w:bCs/>
          <w:color w:val="2B2420"/>
          <w:sz w:val="30"/>
          <w:szCs w:val="30"/>
        </w:rPr>
        <w:t xml:space="preserve">9.  The form — eight questions</w:t>
      </w:r>
    </w:p>
    <w:p>
      <w:pPr>
        <w:spacing w:after="160" w:line="300"/>
      </w:pPr>
      <w:r>
        <w:rPr>
          <w:rFonts w:ascii="Calibri" w:cs="Calibri" w:eastAsia="Calibri" w:hAnsi="Calibri"/>
          <w:color w:val="2B2420"/>
          <w:sz w:val="21"/>
          <w:szCs w:val="21"/>
        </w:rPr>
        <w:t xml:space="preserve">Eight steps. The progress indicator reads Question N of 8.</w:t>
      </w:r>
    </w:p>
    <w:tbl>
      <w:tblPr>
        <w:tblW w:type="dxa" w:w="9026"/>
        <w:tblBorders>
          <w:top w:val="single" w:color="673C34" w:sz="2"/>
          <w:left w:val="single" w:color="7D2027" w:sz="12"/>
          <w:bottom w:val="single" w:color="673C34" w:sz="2"/>
          <w:right w:val="single" w:color="673C34" w:sz="2"/>
          <w:insideH w:val="none"/>
          <w:insideV w:val="none"/>
        </w:tblBorders>
      </w:tblPr>
      <w:tblGrid>
        <w:gridCol w:w="9026"/>
      </w:tblGrid>
      <w:tr>
        <w:tc>
          <w:tcPr>
            <w:tcW w:type="dxa" w:w="9026"/>
            <w:shd w:fill="FAE3B1" w:val="clear"/>
            <w:tcMar>
              <w:top w:type="dxa" w:w="180"/>
              <w:left w:type="dxa" w:w="220"/>
              <w:bottom w:type="dxa" w:w="180"/>
              <w:right w:type="dxa" w:w="220"/>
            </w:tcMar>
          </w:tcPr>
          <w:p>
            <w:pPr>
              <w:spacing w:after="120" w:line="300"/>
            </w:pPr>
            <w:r>
              <w:rPr>
                <w:rFonts w:ascii="Calibri" w:cs="Calibri" w:eastAsia="Calibri" w:hAnsi="Calibri"/>
                <w:b/>
                <w:bCs/>
                <w:color w:val="7D2027"/>
                <w:sz w:val="18"/>
                <w:szCs w:val="18"/>
              </w:rPr>
              <w:t xml:space="preserve">LOCKED   ·   </w:t>
            </w:r>
            <w:r>
              <w:rPr>
                <w:rFonts w:ascii="Calibri" w:cs="Calibri" w:eastAsia="Calibri" w:hAnsi="Calibri"/>
                <w:b/>
                <w:bCs/>
                <w:color w:val="2B2420"/>
                <w:sz w:val="21"/>
                <w:szCs w:val="21"/>
              </w:rPr>
              <w:t xml:space="preserve">Every slider position carries a written line</w:t>
            </w:r>
          </w:p>
          <w:p>
            <w:pPr>
              <w:spacing w:after="120" w:line="300"/>
            </w:pPr>
            <w:r>
              <w:rPr>
                <w:rFonts w:ascii="Calibri" w:cs="Calibri" w:eastAsia="Calibri" w:hAnsi="Calibri"/>
                <w:color w:val="2B2420"/>
                <w:sz w:val="21"/>
                <w:szCs w:val="21"/>
              </w:rPr>
              <w:t xml:space="preserve">The moment a position is chosen, one sentence appears beneath the slider and stays. It is not a label, a score, or a restatement of the pole. It is one image of the person who chose that position.</w:t>
            </w:r>
          </w:p>
          <w:p>
            <w:pPr>
              <w:spacing w:after="120" w:line="300"/>
            </w:pPr>
            <w:r>
              <w:rPr>
                <w:rFonts w:ascii="Calibri" w:cs="Calibri" w:eastAsia="Calibri" w:hAnsi="Calibri"/>
                <w:color w:val="2B2420"/>
                <w:sz w:val="21"/>
                <w:szCs w:val="21"/>
              </w:rPr>
              <w:t xml:space="preserve">Without them the form is five identical grey scales and the only reward is eight questions away, which is where members leave. With them a member is recognised at every question, and the reveal is the last of nine small confirmations rather than the only one.</w:t>
            </w:r>
          </w:p>
          <w:p>
            <w:pPr>
              <w:spacing w:after="160" w:line="300"/>
            </w:pPr>
            <w:r>
              <w:rPr>
                <w:rFonts w:ascii="Calibri" w:cs="Calibri" w:eastAsia="Calibri" w:hAnsi="Calibri"/>
                <w:color w:val="2B2420"/>
                <w:sz w:val="21"/>
                <w:szCs w:val="21"/>
              </w:rPr>
              <w:t xml:space="preserve">The line is displayed and never stored, never scored, and never shown to another member. It is the same data as the position, in words.</w:t>
            </w:r>
          </w:p>
        </w:tc>
      </w:tr>
    </w:tbl>
    <w:p>
      <w:pPr>
        <w:spacing w:after="200" w:line="300"/>
      </w:pPr>
      <w:r>
        <w:rPr>
          <w:rFonts w:ascii="Calibri" w:cs="Calibri" w:eastAsia="Calibri" w:hAnsi="Calibri"/>
          <w:color w:val="2B2420"/>
          <w:sz w:val="21"/>
          <w:szCs w:val="21"/>
        </w:rPr>
        <w:t xml:space="preserve"/>
      </w:r>
    </w:p>
    <w:tbl>
      <w:tblPr>
        <w:tblW w:type="dxa" w:w="9026"/>
        <w:tblBorders>
          <w:top w:val="single" w:color="673C34" w:sz="2"/>
          <w:left w:val="single" w:color="7D2027" w:sz="12"/>
          <w:bottom w:val="single" w:color="673C34" w:sz="2"/>
          <w:right w:val="single" w:color="673C34" w:sz="2"/>
          <w:insideH w:val="none"/>
          <w:insideV w:val="none"/>
        </w:tblBorders>
      </w:tblPr>
      <w:tblGrid>
        <w:gridCol w:w="9026"/>
      </w:tblGrid>
      <w:tr>
        <w:tc>
          <w:tcPr>
            <w:tcW w:type="dxa" w:w="9026"/>
            <w:shd w:fill="FAE3B1" w:val="clear"/>
            <w:tcMar>
              <w:top w:type="dxa" w:w="180"/>
              <w:left w:type="dxa" w:w="220"/>
              <w:bottom w:type="dxa" w:w="180"/>
              <w:right w:type="dxa" w:w="220"/>
            </w:tcMar>
          </w:tcPr>
          <w:p>
            <w:pPr>
              <w:spacing w:after="120" w:line="300"/>
            </w:pPr>
            <w:r>
              <w:rPr>
                <w:rFonts w:ascii="Calibri" w:cs="Calibri" w:eastAsia="Calibri" w:hAnsi="Calibri"/>
                <w:b/>
                <w:bCs/>
                <w:color w:val="7D2027"/>
                <w:sz w:val="18"/>
                <w:szCs w:val="18"/>
              </w:rPr>
              <w:t xml:space="preserve">LOCKED   ·   </w:t>
            </w:r>
            <w:r>
              <w:rPr>
                <w:rFonts w:ascii="Calibri" w:cs="Calibri" w:eastAsia="Calibri" w:hAnsi="Calibri"/>
                <w:b/>
                <w:bCs/>
                <w:color w:val="2B2420"/>
                <w:sz w:val="21"/>
                <w:szCs w:val="21"/>
              </w:rPr>
              <w:t xml:space="preserve">The narrowing panel shows counts, never names</w:t>
            </w:r>
          </w:p>
          <w:p>
            <w:pPr>
              <w:spacing w:after="120" w:line="300"/>
            </w:pPr>
            <w:r>
              <w:rPr>
                <w:rFonts w:ascii="Calibri" w:cs="Calibri" w:eastAsia="Calibri" w:hAnsi="Calibri"/>
                <w:color w:val="2B2420"/>
                <w:sz w:val="21"/>
                <w:szCs w:val="21"/>
              </w:rPr>
              <w:t xml:space="preserve">Four binary naming axes reduce sixteen to one: eight after pace, four after planning, two after social energy, one after rhythm. The panel states how many remain and dims the tiles that have gone. Comfort does not narrow, so from question 5 the panel reads that the self is settled and the rest is what it is for.</w:t>
            </w:r>
          </w:p>
          <w:p>
            <w:pPr>
              <w:spacing w:after="160" w:line="300"/>
            </w:pPr>
            <w:r>
              <w:rPr>
                <w:rFonts w:ascii="Calibri" w:cs="Calibri" w:eastAsia="Calibri" w:hAnsi="Calibri"/>
                <w:color w:val="2B2420"/>
                <w:sz w:val="21"/>
                <w:szCs w:val="21"/>
              </w:rPr>
              <w:t xml:space="preserve">It never shows which names are still in play. A member who can see the surviving names before answering can steer toward one, and at that moment the answer stops being data and the engine is matching people to names they liked the sound of.</w:t>
            </w:r>
          </w:p>
        </w:tc>
      </w:tr>
    </w:tbl>
    <w:p>
      <w:pPr>
        <w:spacing w:after="200" w:line="300"/>
      </w:pPr>
      <w:r>
        <w:rPr>
          <w:rFonts w:ascii="Calibri" w:cs="Calibri" w:eastAsia="Calibri" w:hAnsi="Calibri"/>
          <w:color w:val="2B2420"/>
          <w:sz w:val="21"/>
          <w:szCs w:val="21"/>
        </w:rPr>
        <w:t xml:space="preserve"/>
      </w:r>
    </w:p>
    <w:p>
      <w:pPr>
        <w:pStyle w:val="Heading2"/>
        <w:spacing w:after="140" w:before="300"/>
      </w:pPr>
      <w:r>
        <w:rPr>
          <w:rFonts w:ascii="Calibri" w:cs="Calibri" w:eastAsia="Calibri" w:hAnsi="Calibri"/>
          <w:b/>
          <w:bCs/>
          <w:color w:val="673C34"/>
          <w:sz w:val="24"/>
          <w:szCs w:val="24"/>
        </w:rPr>
        <w:t xml:space="preserve">1  ·  Pace</w:t>
      </w:r>
    </w:p>
    <w:p>
      <w:pPr>
        <w:spacing w:after="160" w:line="300"/>
      </w:pPr>
      <w:r>
        <w:rPr>
          <w:rFonts w:ascii="Calibri" w:cs="Calibri" w:eastAsia="Calibri" w:hAnsi="Calibri"/>
          <w:b/>
          <w:bCs/>
          <w:color w:val="2B2420"/>
          <w:sz w:val="21"/>
          <w:szCs w:val="21"/>
        </w:rPr>
        <w:t xml:space="preserve">How much ground do you want to cover?</w:t>
      </w:r>
    </w:p>
    <w:p>
      <w:pPr>
        <w:spacing w:after="160" w:line="300"/>
      </w:pPr>
      <w:r>
        <w:rPr>
          <w:rFonts w:ascii="Calibri" w:cs="Calibri" w:eastAsia="Calibri" w:hAnsi="Calibri"/>
          <w:color w:val="2B2420"/>
          <w:sz w:val="21"/>
          <w:szCs w:val="21"/>
        </w:rPr>
        <w:t xml:space="preserve">Left pole: Slow — fewer places, longer in each</w:t>
      </w:r>
    </w:p>
    <w:p>
      <w:pPr>
        <w:spacing w:after="160" w:line="300"/>
      </w:pPr>
      <w:r>
        <w:rPr>
          <w:rFonts w:ascii="Calibri" w:cs="Calibri" w:eastAsia="Calibri" w:hAnsi="Calibri"/>
          <w:color w:val="2B2420"/>
          <w:sz w:val="21"/>
          <w:szCs w:val="21"/>
        </w:rPr>
        <w:t xml:space="preserve">Right pole: Full-Tilt — more places, keep moving</w:t>
      </w:r>
    </w:p>
    <w:p>
      <w:pPr>
        <w:spacing w:after="160" w:line="300"/>
      </w:pPr>
      <w:r>
        <w:rPr>
          <w:rFonts w:ascii="Calibri" w:cs="Calibri" w:eastAsia="Calibri" w:hAnsi="Calibri"/>
          <w:i/>
          <w:iCs/>
          <w:color w:val="2B2420"/>
          <w:sz w:val="21"/>
          <w:szCs w:val="21"/>
        </w:rPr>
        <w:t xml:space="preserve">Helper line, beneath the slider: With people you haven’t travelled with before.</w:t>
      </w:r>
    </w:p>
    <w:tbl>
      <w:tblPr>
        <w:tblW w:type="dxa" w:w="9026"/>
        <w:tblBorders>
          <w:top w:val="single" w:color="673C34" w:sz="2"/>
          <w:left w:val="none"/>
          <w:bottom w:val="single" w:color="673C34" w:sz="2"/>
          <w:right w:val="none"/>
          <w:insideH w:val="single" w:color="C9BFA8" w:sz="1"/>
          <w:insideV w:val="none"/>
        </w:tblBorders>
      </w:tblPr>
      <w:tblGrid>
        <w:gridCol w:w="1300"/>
        <w:gridCol w:w="7726"/>
      </w:tblGrid>
      <w:tr>
        <w:trPr>
          <w:tblHeader/>
        </w:trPr>
        <w:tc>
          <w:tcPr>
            <w:tcW w:type="dxa" w:w="1300"/>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Position</w:t>
            </w:r>
          </w:p>
        </w:tc>
        <w:tc>
          <w:tcPr>
            <w:tcW w:type="dxa" w:w="7726"/>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Line shown on selection</w:t>
            </w:r>
          </w:p>
        </w:tc>
      </w:tr>
      <w:tr>
        <w:tc>
          <w:tcPr>
            <w:tcW w:type="dxa" w:w="13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1</w:t>
            </w:r>
          </w:p>
        </w:tc>
        <w:tc>
          <w:tcPr>
            <w:tcW w:type="dxa" w:w="77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One town. You would stay another night if you could.</w:t>
            </w:r>
          </w:p>
        </w:tc>
      </w:tr>
      <w:tr>
        <w:tc>
          <w:tcPr>
            <w:tcW w:type="dxa" w:w="13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2</w:t>
            </w:r>
          </w:p>
        </w:tc>
        <w:tc>
          <w:tcPr>
            <w:tcW w:type="dxa" w:w="77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Few places, and time enough to be bored in them.</w:t>
            </w:r>
          </w:p>
        </w:tc>
      </w:tr>
      <w:tr>
        <w:tc>
          <w:tcPr>
            <w:tcW w:type="dxa" w:w="13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3</w:t>
            </w:r>
          </w:p>
        </w:tc>
        <w:tc>
          <w:tcPr>
            <w:tcW w:type="dxa" w:w="77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Slowly — though you would not want to miss the thing an hour away.</w:t>
            </w:r>
          </w:p>
        </w:tc>
      </w:tr>
      <w:tr>
        <w:tc>
          <w:tcPr>
            <w:tcW w:type="dxa" w:w="13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4</w:t>
            </w:r>
          </w:p>
        </w:tc>
        <w:tc>
          <w:tcPr>
            <w:tcW w:type="dxa" w:w="77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Onward, but not through lunch.</w:t>
            </w:r>
          </w:p>
        </w:tc>
      </w:tr>
      <w:tr>
        <w:tc>
          <w:tcPr>
            <w:tcW w:type="dxa" w:w="13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5</w:t>
            </w:r>
          </w:p>
        </w:tc>
        <w:tc>
          <w:tcPr>
            <w:tcW w:type="dxa" w:w="77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More ground. You sleep well on buses.</w:t>
            </w:r>
          </w:p>
        </w:tc>
      </w:tr>
      <w:tr>
        <w:tc>
          <w:tcPr>
            <w:tcW w:type="dxa" w:w="13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6</w:t>
            </w:r>
          </w:p>
        </w:tc>
        <w:tc>
          <w:tcPr>
            <w:tcW w:type="dxa" w:w="77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Three towns, and you would have taken a fourth.</w:t>
            </w:r>
          </w:p>
        </w:tc>
      </w:tr>
    </w:tbl>
    <w:p>
      <w:pPr>
        <w:spacing w:after="200" w:line="300"/>
      </w:pPr>
      <w:r>
        <w:rPr>
          <w:rFonts w:ascii="Calibri" w:cs="Calibri" w:eastAsia="Calibri" w:hAnsi="Calibri"/>
          <w:color w:val="2B2420"/>
          <w:sz w:val="21"/>
          <w:szCs w:val="21"/>
        </w:rPr>
        <w:t xml:space="preserve"/>
      </w:r>
    </w:p>
    <w:p>
      <w:pPr>
        <w:pStyle w:val="Heading2"/>
        <w:spacing w:after="140" w:before="300"/>
      </w:pPr>
      <w:r>
        <w:rPr>
          <w:rFonts w:ascii="Calibri" w:cs="Calibri" w:eastAsia="Calibri" w:hAnsi="Calibri"/>
          <w:b/>
          <w:bCs/>
          <w:color w:val="673C34"/>
          <w:sz w:val="24"/>
          <w:szCs w:val="24"/>
        </w:rPr>
        <w:t xml:space="preserve">2  ·  Planning</w:t>
      </w:r>
    </w:p>
    <w:p>
      <w:pPr>
        <w:spacing w:after="160" w:line="300"/>
      </w:pPr>
      <w:r>
        <w:rPr>
          <w:rFonts w:ascii="Calibri" w:cs="Calibri" w:eastAsia="Calibri" w:hAnsi="Calibri"/>
          <w:b/>
          <w:bCs/>
          <w:color w:val="2B2420"/>
          <w:sz w:val="21"/>
          <w:szCs w:val="21"/>
        </w:rPr>
        <w:t xml:space="preserve">How much of it do you want settled before you go?</w:t>
      </w:r>
    </w:p>
    <w:p>
      <w:pPr>
        <w:spacing w:after="160" w:line="300"/>
      </w:pPr>
      <w:r>
        <w:rPr>
          <w:rFonts w:ascii="Calibri" w:cs="Calibri" w:eastAsia="Calibri" w:hAnsi="Calibri"/>
          <w:color w:val="2B2420"/>
          <w:sz w:val="21"/>
          <w:szCs w:val="21"/>
        </w:rPr>
        <w:t xml:space="preserve">Left pole: Improviser — decide as you arrive</w:t>
      </w:r>
    </w:p>
    <w:p>
      <w:pPr>
        <w:spacing w:after="160" w:line="300"/>
      </w:pPr>
      <w:r>
        <w:rPr>
          <w:rFonts w:ascii="Calibri" w:cs="Calibri" w:eastAsia="Calibri" w:hAnsi="Calibri"/>
          <w:color w:val="2B2420"/>
          <w:sz w:val="21"/>
          <w:szCs w:val="21"/>
        </w:rPr>
        <w:t xml:space="preserve">Right pole: Choreographer — know the week in advance</w:t>
      </w:r>
    </w:p>
    <w:p>
      <w:pPr>
        <w:spacing w:after="160" w:line="300"/>
      </w:pPr>
      <w:r>
        <w:rPr>
          <w:rFonts w:ascii="Calibri" w:cs="Calibri" w:eastAsia="Calibri" w:hAnsi="Calibri"/>
          <w:i/>
          <w:iCs/>
          <w:color w:val="2B2420"/>
          <w:sz w:val="21"/>
          <w:szCs w:val="21"/>
        </w:rPr>
        <w:t xml:space="preserve">Helper line, beneath the slider: With people you haven’t travelled with before.</w:t>
      </w:r>
    </w:p>
    <w:tbl>
      <w:tblPr>
        <w:tblW w:type="dxa" w:w="9026"/>
        <w:tblBorders>
          <w:top w:val="single" w:color="673C34" w:sz="2"/>
          <w:left w:val="none"/>
          <w:bottom w:val="single" w:color="673C34" w:sz="2"/>
          <w:right w:val="none"/>
          <w:insideH w:val="single" w:color="C9BFA8" w:sz="1"/>
          <w:insideV w:val="none"/>
        </w:tblBorders>
      </w:tblPr>
      <w:tblGrid>
        <w:gridCol w:w="1300"/>
        <w:gridCol w:w="7726"/>
      </w:tblGrid>
      <w:tr>
        <w:trPr>
          <w:tblHeader/>
        </w:trPr>
        <w:tc>
          <w:tcPr>
            <w:tcW w:type="dxa" w:w="1300"/>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Position</w:t>
            </w:r>
          </w:p>
        </w:tc>
        <w:tc>
          <w:tcPr>
            <w:tcW w:type="dxa" w:w="7726"/>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Line shown on selection</w:t>
            </w:r>
          </w:p>
        </w:tc>
      </w:tr>
      <w:tr>
        <w:tc>
          <w:tcPr>
            <w:tcW w:type="dxa" w:w="13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1</w:t>
            </w:r>
          </w:p>
        </w:tc>
        <w:tc>
          <w:tcPr>
            <w:tcW w:type="dxa" w:w="77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No plan. That is the plan.</w:t>
            </w:r>
          </w:p>
        </w:tc>
      </w:tr>
      <w:tr>
        <w:tc>
          <w:tcPr>
            <w:tcW w:type="dxa" w:w="13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2</w:t>
            </w:r>
          </w:p>
        </w:tc>
        <w:tc>
          <w:tcPr>
            <w:tcW w:type="dxa" w:w="77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You will decide when you get there.</w:t>
            </w:r>
          </w:p>
        </w:tc>
      </w:tr>
      <w:tr>
        <w:tc>
          <w:tcPr>
            <w:tcW w:type="dxa" w:w="13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3</w:t>
            </w:r>
          </w:p>
        </w:tc>
        <w:tc>
          <w:tcPr>
            <w:tcW w:type="dxa" w:w="77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A loose idea, and the rest as it comes.</w:t>
            </w:r>
          </w:p>
        </w:tc>
      </w:tr>
      <w:tr>
        <w:tc>
          <w:tcPr>
            <w:tcW w:type="dxa" w:w="13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4</w:t>
            </w:r>
          </w:p>
        </w:tc>
        <w:tc>
          <w:tcPr>
            <w:tcW w:type="dxa" w:w="77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Enough booked to stop thinking about it.</w:t>
            </w:r>
          </w:p>
        </w:tc>
      </w:tr>
      <w:tr>
        <w:tc>
          <w:tcPr>
            <w:tcW w:type="dxa" w:w="13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5</w:t>
            </w:r>
          </w:p>
        </w:tc>
        <w:tc>
          <w:tcPr>
            <w:tcW w:type="dxa" w:w="77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You would like the week settled before you pack.</w:t>
            </w:r>
          </w:p>
        </w:tc>
      </w:tr>
      <w:tr>
        <w:tc>
          <w:tcPr>
            <w:tcW w:type="dxa" w:w="13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6</w:t>
            </w:r>
          </w:p>
        </w:tc>
        <w:tc>
          <w:tcPr>
            <w:tcW w:type="dxa" w:w="77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You have a document, and it has tabs.</w:t>
            </w:r>
          </w:p>
        </w:tc>
      </w:tr>
    </w:tbl>
    <w:p>
      <w:pPr>
        <w:spacing w:after="200" w:line="300"/>
      </w:pPr>
      <w:r>
        <w:rPr>
          <w:rFonts w:ascii="Calibri" w:cs="Calibri" w:eastAsia="Calibri" w:hAnsi="Calibri"/>
          <w:color w:val="2B2420"/>
          <w:sz w:val="21"/>
          <w:szCs w:val="21"/>
        </w:rPr>
        <w:t xml:space="preserve"/>
      </w:r>
    </w:p>
    <w:p>
      <w:pPr>
        <w:pStyle w:val="Heading2"/>
        <w:spacing w:after="140" w:before="300"/>
      </w:pPr>
      <w:r>
        <w:rPr>
          <w:rFonts w:ascii="Calibri" w:cs="Calibri" w:eastAsia="Calibri" w:hAnsi="Calibri"/>
          <w:b/>
          <w:bCs/>
          <w:color w:val="673C34"/>
          <w:sz w:val="24"/>
          <w:szCs w:val="24"/>
        </w:rPr>
        <w:t xml:space="preserve">3  ·  Social energy</w:t>
      </w:r>
    </w:p>
    <w:p>
      <w:pPr>
        <w:spacing w:after="160" w:line="300"/>
      </w:pPr>
      <w:r>
        <w:rPr>
          <w:rFonts w:ascii="Calibri" w:cs="Calibri" w:eastAsia="Calibri" w:hAnsi="Calibri"/>
          <w:b/>
          <w:bCs/>
          <w:color w:val="2B2420"/>
          <w:sz w:val="21"/>
          <w:szCs w:val="21"/>
        </w:rPr>
        <w:t xml:space="preserve">How much company do you want around you?</w:t>
      </w:r>
    </w:p>
    <w:p>
      <w:pPr>
        <w:spacing w:after="160" w:line="300"/>
      </w:pPr>
      <w:r>
        <w:rPr>
          <w:rFonts w:ascii="Calibri" w:cs="Calibri" w:eastAsia="Calibri" w:hAnsi="Calibri"/>
          <w:color w:val="2B2420"/>
          <w:sz w:val="21"/>
          <w:szCs w:val="21"/>
        </w:rPr>
        <w:t xml:space="preserve">Left pole: Quiet — a few people, unhurried</w:t>
      </w:r>
    </w:p>
    <w:p>
      <w:pPr>
        <w:spacing w:after="160" w:line="300"/>
      </w:pPr>
      <w:r>
        <w:rPr>
          <w:rFonts w:ascii="Calibri" w:cs="Calibri" w:eastAsia="Calibri" w:hAnsi="Calibri"/>
          <w:color w:val="2B2420"/>
          <w:sz w:val="21"/>
          <w:szCs w:val="21"/>
        </w:rPr>
        <w:t xml:space="preserve">Right pole: Table-Setter — a full table, most nights</w:t>
      </w:r>
    </w:p>
    <w:p>
      <w:pPr>
        <w:spacing w:after="160" w:line="300"/>
      </w:pPr>
      <w:r>
        <w:rPr>
          <w:rFonts w:ascii="Calibri" w:cs="Calibri" w:eastAsia="Calibri" w:hAnsi="Calibri"/>
          <w:i/>
          <w:iCs/>
          <w:color w:val="2B2420"/>
          <w:sz w:val="21"/>
          <w:szCs w:val="21"/>
        </w:rPr>
        <w:t xml:space="preserve">Helper line, beneath the slider: With people you haven’t travelled with before.</w:t>
      </w:r>
    </w:p>
    <w:tbl>
      <w:tblPr>
        <w:tblW w:type="dxa" w:w="9026"/>
        <w:tblBorders>
          <w:top w:val="single" w:color="673C34" w:sz="2"/>
          <w:left w:val="none"/>
          <w:bottom w:val="single" w:color="673C34" w:sz="2"/>
          <w:right w:val="none"/>
          <w:insideH w:val="single" w:color="C9BFA8" w:sz="1"/>
          <w:insideV w:val="none"/>
        </w:tblBorders>
      </w:tblPr>
      <w:tblGrid>
        <w:gridCol w:w="1300"/>
        <w:gridCol w:w="7726"/>
      </w:tblGrid>
      <w:tr>
        <w:trPr>
          <w:tblHeader/>
        </w:trPr>
        <w:tc>
          <w:tcPr>
            <w:tcW w:type="dxa" w:w="1300"/>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Position</w:t>
            </w:r>
          </w:p>
        </w:tc>
        <w:tc>
          <w:tcPr>
            <w:tcW w:type="dxa" w:w="7726"/>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Line shown on selection</w:t>
            </w:r>
          </w:p>
        </w:tc>
      </w:tr>
      <w:tr>
        <w:tc>
          <w:tcPr>
            <w:tcW w:type="dxa" w:w="13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1</w:t>
            </w:r>
          </w:p>
        </w:tc>
        <w:tc>
          <w:tcPr>
            <w:tcW w:type="dxa" w:w="77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A few people, and long silences that are not awkward.</w:t>
            </w:r>
          </w:p>
        </w:tc>
      </w:tr>
      <w:tr>
        <w:tc>
          <w:tcPr>
            <w:tcW w:type="dxa" w:w="13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2</w:t>
            </w:r>
          </w:p>
        </w:tc>
        <w:tc>
          <w:tcPr>
            <w:tcW w:type="dxa" w:w="77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Company, in small amounts.</w:t>
            </w:r>
          </w:p>
        </w:tc>
      </w:tr>
      <w:tr>
        <w:tc>
          <w:tcPr>
            <w:tcW w:type="dxa" w:w="13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3</w:t>
            </w:r>
          </w:p>
        </w:tc>
        <w:tc>
          <w:tcPr>
            <w:tcW w:type="dxa" w:w="77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You will join the table. You may not lead it.</w:t>
            </w:r>
          </w:p>
        </w:tc>
      </w:tr>
      <w:tr>
        <w:tc>
          <w:tcPr>
            <w:tcW w:type="dxa" w:w="13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4</w:t>
            </w:r>
          </w:p>
        </w:tc>
        <w:tc>
          <w:tcPr>
            <w:tcW w:type="dxa" w:w="77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You like a full table, and an early night.</w:t>
            </w:r>
          </w:p>
        </w:tc>
      </w:tr>
      <w:tr>
        <w:tc>
          <w:tcPr>
            <w:tcW w:type="dxa" w:w="13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5</w:t>
            </w:r>
          </w:p>
        </w:tc>
        <w:tc>
          <w:tcPr>
            <w:tcW w:type="dxa" w:w="77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Dinner with everyone, most nights.</w:t>
            </w:r>
          </w:p>
        </w:tc>
      </w:tr>
      <w:tr>
        <w:tc>
          <w:tcPr>
            <w:tcW w:type="dxa" w:w="13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6</w:t>
            </w:r>
          </w:p>
        </w:tc>
        <w:tc>
          <w:tcPr>
            <w:tcW w:type="dxa" w:w="77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You have already invited the people at the next table.</w:t>
            </w:r>
          </w:p>
        </w:tc>
      </w:tr>
    </w:tbl>
    <w:p>
      <w:pPr>
        <w:spacing w:after="200" w:line="300"/>
      </w:pPr>
      <w:r>
        <w:rPr>
          <w:rFonts w:ascii="Calibri" w:cs="Calibri" w:eastAsia="Calibri" w:hAnsi="Calibri"/>
          <w:color w:val="2B2420"/>
          <w:sz w:val="21"/>
          <w:szCs w:val="21"/>
        </w:rPr>
        <w:t xml:space="preserve"/>
      </w:r>
    </w:p>
    <w:p>
      <w:pPr>
        <w:pStyle w:val="Heading2"/>
        <w:spacing w:after="140" w:before="300"/>
      </w:pPr>
      <w:r>
        <w:rPr>
          <w:rFonts w:ascii="Calibri" w:cs="Calibri" w:eastAsia="Calibri" w:hAnsi="Calibri"/>
          <w:b/>
          <w:bCs/>
          <w:color w:val="673C34"/>
          <w:sz w:val="24"/>
          <w:szCs w:val="24"/>
        </w:rPr>
        <w:t xml:space="preserve">4  ·  Rhythm</w:t>
      </w:r>
    </w:p>
    <w:p>
      <w:pPr>
        <w:spacing w:after="160" w:line="300"/>
      </w:pPr>
      <w:r>
        <w:rPr>
          <w:rFonts w:ascii="Calibri" w:cs="Calibri" w:eastAsia="Calibri" w:hAnsi="Calibri"/>
          <w:b/>
          <w:bCs/>
          <w:color w:val="2B2420"/>
          <w:sz w:val="21"/>
          <w:szCs w:val="21"/>
        </w:rPr>
        <w:t xml:space="preserve">When does your day come alive?</w:t>
      </w:r>
    </w:p>
    <w:p>
      <w:pPr>
        <w:spacing w:after="160" w:line="300"/>
      </w:pPr>
      <w:r>
        <w:rPr>
          <w:rFonts w:ascii="Calibri" w:cs="Calibri" w:eastAsia="Calibri" w:hAnsi="Calibri"/>
          <w:color w:val="2B2420"/>
          <w:sz w:val="21"/>
          <w:szCs w:val="21"/>
        </w:rPr>
        <w:t xml:space="preserve">Left pole: Sunrise-Chaser — first light</w:t>
      </w:r>
    </w:p>
    <w:p>
      <w:pPr>
        <w:spacing w:after="160" w:line="300"/>
      </w:pPr>
      <w:r>
        <w:rPr>
          <w:rFonts w:ascii="Calibri" w:cs="Calibri" w:eastAsia="Calibri" w:hAnsi="Calibri"/>
          <w:color w:val="2B2420"/>
          <w:sz w:val="21"/>
          <w:szCs w:val="21"/>
        </w:rPr>
        <w:t xml:space="preserve">Right pole: Night-Owl — after dark</w:t>
      </w:r>
    </w:p>
    <w:p>
      <w:pPr>
        <w:spacing w:after="160" w:line="300"/>
      </w:pPr>
      <w:r>
        <w:rPr>
          <w:rFonts w:ascii="Calibri" w:cs="Calibri" w:eastAsia="Calibri" w:hAnsi="Calibri"/>
          <w:i/>
          <w:iCs/>
          <w:color w:val="2B2420"/>
          <w:sz w:val="21"/>
          <w:szCs w:val="21"/>
        </w:rPr>
        <w:t xml:space="preserve">Helper line, beneath the slider: With people you haven’t travelled with before.</w:t>
      </w:r>
    </w:p>
    <w:tbl>
      <w:tblPr>
        <w:tblW w:type="dxa" w:w="9026"/>
        <w:tblBorders>
          <w:top w:val="single" w:color="673C34" w:sz="2"/>
          <w:left w:val="none"/>
          <w:bottom w:val="single" w:color="673C34" w:sz="2"/>
          <w:right w:val="none"/>
          <w:insideH w:val="single" w:color="C9BFA8" w:sz="1"/>
          <w:insideV w:val="none"/>
        </w:tblBorders>
      </w:tblPr>
      <w:tblGrid>
        <w:gridCol w:w="1300"/>
        <w:gridCol w:w="7726"/>
      </w:tblGrid>
      <w:tr>
        <w:trPr>
          <w:tblHeader/>
        </w:trPr>
        <w:tc>
          <w:tcPr>
            <w:tcW w:type="dxa" w:w="1300"/>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Position</w:t>
            </w:r>
          </w:p>
        </w:tc>
        <w:tc>
          <w:tcPr>
            <w:tcW w:type="dxa" w:w="7726"/>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Line shown on selection</w:t>
            </w:r>
          </w:p>
        </w:tc>
      </w:tr>
      <w:tr>
        <w:tc>
          <w:tcPr>
            <w:tcW w:type="dxa" w:w="13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1</w:t>
            </w:r>
          </w:p>
        </w:tc>
        <w:tc>
          <w:tcPr>
            <w:tcW w:type="dxa" w:w="77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You have watched more than one town wake up.</w:t>
            </w:r>
          </w:p>
        </w:tc>
      </w:tr>
      <w:tr>
        <w:tc>
          <w:tcPr>
            <w:tcW w:type="dxa" w:w="13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2</w:t>
            </w:r>
          </w:p>
        </w:tc>
        <w:tc>
          <w:tcPr>
            <w:tcW w:type="dxa" w:w="77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The first hour is the good one.</w:t>
            </w:r>
          </w:p>
        </w:tc>
      </w:tr>
      <w:tr>
        <w:tc>
          <w:tcPr>
            <w:tcW w:type="dxa" w:w="13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3</w:t>
            </w:r>
          </w:p>
        </w:tc>
        <w:tc>
          <w:tcPr>
            <w:tcW w:type="dxa" w:w="77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Early — though you will stay up if something is happening.</w:t>
            </w:r>
          </w:p>
        </w:tc>
      </w:tr>
      <w:tr>
        <w:tc>
          <w:tcPr>
            <w:tcW w:type="dxa" w:w="13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4</w:t>
            </w:r>
          </w:p>
        </w:tc>
        <w:tc>
          <w:tcPr>
            <w:tcW w:type="dxa" w:w="77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Late — though you can be got out of bed.</w:t>
            </w:r>
          </w:p>
        </w:tc>
      </w:tr>
      <w:tr>
        <w:tc>
          <w:tcPr>
            <w:tcW w:type="dxa" w:w="13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5</w:t>
            </w:r>
          </w:p>
        </w:tc>
        <w:tc>
          <w:tcPr>
            <w:tcW w:type="dxa" w:w="77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The day starts properly after lunch.</w:t>
            </w:r>
          </w:p>
        </w:tc>
      </w:tr>
      <w:tr>
        <w:tc>
          <w:tcPr>
            <w:tcW w:type="dxa" w:w="13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6</w:t>
            </w:r>
          </w:p>
        </w:tc>
        <w:tc>
          <w:tcPr>
            <w:tcW w:type="dxa" w:w="77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You are still awake, and glad about it.</w:t>
            </w:r>
          </w:p>
        </w:tc>
      </w:tr>
    </w:tbl>
    <w:p>
      <w:pPr>
        <w:spacing w:after="200" w:line="300"/>
      </w:pPr>
      <w:r>
        <w:rPr>
          <w:rFonts w:ascii="Calibri" w:cs="Calibri" w:eastAsia="Calibri" w:hAnsi="Calibri"/>
          <w:color w:val="2B2420"/>
          <w:sz w:val="21"/>
          <w:szCs w:val="21"/>
        </w:rPr>
        <w:t xml:space="preserve"/>
      </w:r>
    </w:p>
    <w:p>
      <w:pPr>
        <w:pStyle w:val="Heading2"/>
        <w:spacing w:after="140" w:before="300"/>
      </w:pPr>
      <w:r>
        <w:rPr>
          <w:rFonts w:ascii="Calibri" w:cs="Calibri" w:eastAsia="Calibri" w:hAnsi="Calibri"/>
          <w:b/>
          <w:bCs/>
          <w:color w:val="673C34"/>
          <w:sz w:val="24"/>
          <w:szCs w:val="24"/>
        </w:rPr>
        <w:t xml:space="preserve">5  ·  Comfort</w:t>
      </w:r>
    </w:p>
    <w:p>
      <w:pPr>
        <w:spacing w:after="160" w:line="300"/>
      </w:pPr>
      <w:r>
        <w:rPr>
          <w:rFonts w:ascii="Calibri" w:cs="Calibri" w:eastAsia="Calibri" w:hAnsi="Calibri"/>
          <w:b/>
          <w:bCs/>
          <w:color w:val="2B2420"/>
          <w:sz w:val="21"/>
          <w:szCs w:val="21"/>
        </w:rPr>
        <w:t xml:space="preserve">How much comfort do you want around you?</w:t>
      </w:r>
    </w:p>
    <w:p>
      <w:pPr>
        <w:spacing w:after="160" w:line="300"/>
      </w:pPr>
      <w:r>
        <w:rPr>
          <w:rFonts w:ascii="Calibri" w:cs="Calibri" w:eastAsia="Calibri" w:hAnsi="Calibri"/>
          <w:color w:val="2B2420"/>
          <w:sz w:val="21"/>
          <w:szCs w:val="21"/>
        </w:rPr>
        <w:t xml:space="preserve">Left pole: Unfussy — simple is fine</w:t>
      </w:r>
    </w:p>
    <w:p>
      <w:pPr>
        <w:spacing w:after="160" w:line="300"/>
      </w:pPr>
      <w:r>
        <w:rPr>
          <w:rFonts w:ascii="Calibri" w:cs="Calibri" w:eastAsia="Calibri" w:hAnsi="Calibri"/>
          <w:color w:val="2B2420"/>
          <w:sz w:val="21"/>
          <w:szCs w:val="21"/>
        </w:rPr>
        <w:t xml:space="preserve">Right pole: Considered — where you stay matters</w:t>
      </w:r>
    </w:p>
    <w:p>
      <w:pPr>
        <w:spacing w:after="160" w:line="300"/>
      </w:pPr>
      <w:r>
        <w:rPr>
          <w:rFonts w:ascii="Calibri" w:cs="Calibri" w:eastAsia="Calibri" w:hAnsi="Calibri"/>
          <w:i/>
          <w:iCs/>
          <w:color w:val="2B2420"/>
          <w:sz w:val="21"/>
          <w:szCs w:val="21"/>
        </w:rPr>
        <w:t xml:space="preserve">Helper line, beneath the slider: With people you haven’t travelled with before.</w:t>
      </w:r>
    </w:p>
    <w:tbl>
      <w:tblPr>
        <w:tblW w:type="dxa" w:w="9026"/>
        <w:tblBorders>
          <w:top w:val="single" w:color="673C34" w:sz="2"/>
          <w:left w:val="none"/>
          <w:bottom w:val="single" w:color="673C34" w:sz="2"/>
          <w:right w:val="none"/>
          <w:insideH w:val="single" w:color="C9BFA8" w:sz="1"/>
          <w:insideV w:val="none"/>
        </w:tblBorders>
      </w:tblPr>
      <w:tblGrid>
        <w:gridCol w:w="1300"/>
        <w:gridCol w:w="7726"/>
      </w:tblGrid>
      <w:tr>
        <w:trPr>
          <w:tblHeader/>
        </w:trPr>
        <w:tc>
          <w:tcPr>
            <w:tcW w:type="dxa" w:w="1300"/>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Position</w:t>
            </w:r>
          </w:p>
        </w:tc>
        <w:tc>
          <w:tcPr>
            <w:tcW w:type="dxa" w:w="7726"/>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Line shown on selection</w:t>
            </w:r>
          </w:p>
        </w:tc>
      </w:tr>
      <w:tr>
        <w:tc>
          <w:tcPr>
            <w:tcW w:type="dxa" w:w="13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1</w:t>
            </w:r>
          </w:p>
        </w:tc>
        <w:tc>
          <w:tcPr>
            <w:tcW w:type="dxa" w:w="77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A bed is a bed.</w:t>
            </w:r>
          </w:p>
        </w:tc>
      </w:tr>
      <w:tr>
        <w:tc>
          <w:tcPr>
            <w:tcW w:type="dxa" w:w="13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2</w:t>
            </w:r>
          </w:p>
        </w:tc>
        <w:tc>
          <w:tcPr>
            <w:tcW w:type="dxa" w:w="77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You have slept in worse and thought nothing of it.</w:t>
            </w:r>
          </w:p>
        </w:tc>
      </w:tr>
      <w:tr>
        <w:tc>
          <w:tcPr>
            <w:tcW w:type="dxa" w:w="13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3</w:t>
            </w:r>
          </w:p>
        </w:tc>
        <w:tc>
          <w:tcPr>
            <w:tcW w:type="dxa" w:w="77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Simple is fine, as long as it is clean.</w:t>
            </w:r>
          </w:p>
        </w:tc>
      </w:tr>
      <w:tr>
        <w:tc>
          <w:tcPr>
            <w:tcW w:type="dxa" w:w="13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4</w:t>
            </w:r>
          </w:p>
        </w:tc>
        <w:tc>
          <w:tcPr>
            <w:tcW w:type="dxa" w:w="77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Comfortable, without needing a view.</w:t>
            </w:r>
          </w:p>
        </w:tc>
      </w:tr>
      <w:tr>
        <w:tc>
          <w:tcPr>
            <w:tcW w:type="dxa" w:w="13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5</w:t>
            </w:r>
          </w:p>
        </w:tc>
        <w:tc>
          <w:tcPr>
            <w:tcW w:type="dxa" w:w="77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Where you stay is part of the trip.</w:t>
            </w:r>
          </w:p>
        </w:tc>
      </w:tr>
      <w:tr>
        <w:tc>
          <w:tcPr>
            <w:tcW w:type="dxa" w:w="13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6</w:t>
            </w:r>
          </w:p>
        </w:tc>
        <w:tc>
          <w:tcPr>
            <w:tcW w:type="dxa" w:w="77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You would rather one good room than three nights saved.</w:t>
            </w:r>
          </w:p>
        </w:tc>
      </w:tr>
    </w:tbl>
    <w:p>
      <w:pPr>
        <w:spacing w:after="200" w:line="300"/>
      </w:pPr>
      <w:r>
        <w:rPr>
          <w:rFonts w:ascii="Calibri" w:cs="Calibri" w:eastAsia="Calibri" w:hAnsi="Calibri"/>
          <w:color w:val="2B2420"/>
          <w:sz w:val="21"/>
          <w:szCs w:val="21"/>
        </w:rPr>
        <w:t xml:space="preserve"/>
      </w:r>
    </w:p>
    <w:p>
      <w:pPr>
        <w:pStyle w:val="Heading2"/>
        <w:spacing w:after="140" w:before="300"/>
      </w:pPr>
      <w:r>
        <w:rPr>
          <w:rFonts w:ascii="Calibri" w:cs="Calibri" w:eastAsia="Calibri" w:hAnsi="Calibri"/>
          <w:b/>
          <w:bCs/>
          <w:color w:val="673C34"/>
          <w:sz w:val="24"/>
          <w:szCs w:val="24"/>
        </w:rPr>
        <w:t xml:space="preserve">6  ·  Time together</w:t>
      </w:r>
    </w:p>
    <w:p>
      <w:pPr>
        <w:spacing w:after="160" w:line="300"/>
      </w:pPr>
      <w:r>
        <w:rPr>
          <w:rFonts w:ascii="Calibri" w:cs="Calibri" w:eastAsia="Calibri" w:hAnsi="Calibri"/>
          <w:color w:val="2B2420"/>
          <w:sz w:val="21"/>
          <w:szCs w:val="21"/>
        </w:rPr>
        <w:t xml:space="preserve">Three options. Not a slider. Style it so it does not read as a sixth axis.</w:t>
      </w:r>
    </w:p>
    <w:p>
      <w:pPr>
        <w:spacing w:after="160" w:line="300"/>
      </w:pPr>
      <w:r>
        <w:rPr>
          <w:rFonts w:ascii="Calibri" w:cs="Calibri" w:eastAsia="Calibri" w:hAnsi="Calibri"/>
          <w:b/>
          <w:bCs/>
          <w:color w:val="2B2420"/>
          <w:sz w:val="21"/>
          <w:szCs w:val="21"/>
        </w:rPr>
        <w:t xml:space="preserve">When you travel with others, how much of the day do you want to spend together?</w:t>
      </w:r>
    </w:p>
    <w:p>
      <w:pPr>
        <w:spacing w:after="100" w:line="300"/>
        <w:ind w:left="340" w:hanging="200"/>
      </w:pPr>
      <w:r>
        <w:rPr>
          <w:rFonts w:ascii="Calibri" w:cs="Calibri" w:eastAsia="Calibri" w:hAnsi="Calibri"/>
          <w:color w:val="2B2420"/>
          <w:sz w:val="21"/>
          <w:szCs w:val="21"/>
        </w:rPr>
        <w:t xml:space="preserve">—   Most of the day</w:t>
      </w:r>
    </w:p>
    <w:p>
      <w:pPr>
        <w:spacing w:after="100" w:line="300"/>
        <w:ind w:left="340" w:hanging="200"/>
      </w:pPr>
      <w:r>
        <w:rPr>
          <w:rFonts w:ascii="Calibri" w:cs="Calibri" w:eastAsia="Calibri" w:hAnsi="Calibri"/>
          <w:color w:val="2B2420"/>
          <w:sz w:val="21"/>
          <w:szCs w:val="21"/>
        </w:rPr>
        <w:t xml:space="preserve">—   Some of it</w:t>
      </w:r>
    </w:p>
    <w:p>
      <w:pPr>
        <w:spacing w:after="100" w:line="300"/>
        <w:ind w:left="340" w:hanging="200"/>
      </w:pPr>
      <w:r>
        <w:rPr>
          <w:rFonts w:ascii="Calibri" w:cs="Calibri" w:eastAsia="Calibri" w:hAnsi="Calibri"/>
          <w:color w:val="2B2420"/>
          <w:sz w:val="21"/>
          <w:szCs w:val="21"/>
        </w:rPr>
        <w:t xml:space="preserve">—   Meals and evenings</w:t>
      </w:r>
    </w:p>
    <w:p>
      <w:pPr>
        <w:spacing w:after="160" w:line="300"/>
      </w:pPr>
      <w:r>
        <w:rPr>
          <w:rFonts w:ascii="Calibri" w:cs="Calibri" w:eastAsia="Calibri" w:hAnsi="Calibri"/>
          <w:i/>
          <w:iCs/>
          <w:color w:val="2B2420"/>
          <w:sz w:val="21"/>
          <w:szCs w:val="21"/>
        </w:rPr>
        <w:t xml:space="preserve">Helper line: This one shapes the group, not the comparison. Nobody is measured against it.</w:t>
      </w:r>
    </w:p>
    <w:p>
      <w:pPr>
        <w:spacing w:after="200" w:line="300"/>
      </w:pPr>
      <w:r>
        <w:rPr>
          <w:rFonts w:ascii="Calibri" w:cs="Calibri" w:eastAsia="Calibri" w:hAnsi="Calibri"/>
          <w:color w:val="2B2420"/>
          <w:sz w:val="21"/>
          <w:szCs w:val="21"/>
        </w:rPr>
        <w:t xml:space="preserve"/>
      </w:r>
    </w:p>
    <w:p>
      <w:pPr>
        <w:pStyle w:val="Heading2"/>
        <w:spacing w:after="140" w:before="300"/>
      </w:pPr>
      <w:r>
        <w:rPr>
          <w:rFonts w:ascii="Calibri" w:cs="Calibri" w:eastAsia="Calibri" w:hAnsi="Calibri"/>
          <w:b/>
          <w:bCs/>
          <w:color w:val="673C34"/>
          <w:sz w:val="24"/>
          <w:szCs w:val="24"/>
        </w:rPr>
        <w:t xml:space="preserve">7  ·  Passions</w:t>
      </w:r>
    </w:p>
    <w:p>
      <w:pPr>
        <w:spacing w:after="160" w:line="300"/>
      </w:pPr>
      <w:r>
        <w:rPr>
          <w:rFonts w:ascii="Calibri" w:cs="Calibri" w:eastAsia="Calibri" w:hAnsi="Calibri"/>
          <w:color w:val="2B2420"/>
          <w:sz w:val="21"/>
          <w:szCs w:val="21"/>
        </w:rPr>
        <w:t xml:space="preserve">Choose three. Each option displays its line from §4. Selection is unordered. A fourth selection is refused, not substituted, and the refusal is written rather than an error state: Three only. Something has to go.</w:t>
      </w:r>
    </w:p>
    <w:p>
      <w:pPr>
        <w:spacing w:after="160" w:line="300"/>
      </w:pPr>
      <w:r>
        <w:rPr>
          <w:rFonts w:ascii="Calibri" w:cs="Calibri" w:eastAsia="Calibri" w:hAnsi="Calibri"/>
          <w:i/>
          <w:iCs/>
          <w:color w:val="2B2420"/>
          <w:sz w:val="21"/>
          <w:szCs w:val="21"/>
        </w:rPr>
        <w:t xml:space="preserve">Helper line: Choose three. These are shown to other members — never scored, never counted against you.</w:t>
      </w:r>
    </w:p>
    <w:p>
      <w:pPr>
        <w:spacing w:after="200" w:line="300"/>
      </w:pPr>
      <w:r>
        <w:rPr>
          <w:rFonts w:ascii="Calibri" w:cs="Calibri" w:eastAsia="Calibri" w:hAnsi="Calibri"/>
          <w:color w:val="2B2420"/>
          <w:sz w:val="21"/>
          <w:szCs w:val="21"/>
        </w:rPr>
        <w:t xml:space="preserve"/>
      </w:r>
    </w:p>
    <w:p>
      <w:pPr>
        <w:pStyle w:val="Heading2"/>
        <w:spacing w:after="140" w:before="300"/>
      </w:pPr>
      <w:r>
        <w:rPr>
          <w:rFonts w:ascii="Calibri" w:cs="Calibri" w:eastAsia="Calibri" w:hAnsi="Calibri"/>
          <w:b/>
          <w:bCs/>
          <w:color w:val="673C34"/>
          <w:sz w:val="24"/>
          <w:szCs w:val="24"/>
        </w:rPr>
        <w:t xml:space="preserve">8  ·  Follow-up</w:t>
      </w:r>
    </w:p>
    <w:p>
      <w:pPr>
        <w:spacing w:after="160" w:line="300"/>
      </w:pPr>
      <w:r>
        <w:rPr>
          <w:rFonts w:ascii="Calibri" w:cs="Calibri" w:eastAsia="Calibri" w:hAnsi="Calibri"/>
          <w:color w:val="2B2420"/>
          <w:sz w:val="21"/>
          <w:szCs w:val="21"/>
        </w:rPr>
        <w:t xml:space="preserve">Displays the three chosen. Single select.</w:t>
      </w:r>
    </w:p>
    <w:p>
      <w:pPr>
        <w:spacing w:after="160" w:line="300"/>
      </w:pPr>
      <w:r>
        <w:rPr>
          <w:rFonts w:ascii="Calibri" w:cs="Calibri" w:eastAsia="Calibri" w:hAnsi="Calibri"/>
          <w:b/>
          <w:bCs/>
          <w:color w:val="2B2420"/>
          <w:sz w:val="21"/>
          <w:szCs w:val="21"/>
        </w:rPr>
        <w:t xml:space="preserve">Which of these would most influence the journey you book?</w:t>
      </w:r>
    </w:p>
    <w:p>
      <w:pPr>
        <w:spacing w:after="160" w:line="300"/>
      </w:pPr>
      <w:r>
        <w:rPr>
          <w:rFonts w:ascii="Calibri" w:cs="Calibri" w:eastAsia="Calibri" w:hAnsi="Calibri"/>
          <w:i/>
          <w:iCs/>
          <w:color w:val="2B2420"/>
          <w:sz w:val="21"/>
          <w:szCs w:val="21"/>
        </w:rPr>
        <w:t xml:space="preserve">Helper line: This orders what we show you first. It does not change your Travel Self.</w:t>
      </w:r>
    </w:p>
    <w:p>
      <w:pPr>
        <w:spacing w:after="200" w:line="300"/>
      </w:pPr>
      <w:r>
        <w:rPr>
          <w:rFonts w:ascii="Calibri" w:cs="Calibri" w:eastAsia="Calibri" w:hAnsi="Calibri"/>
          <w:color w:val="2B2420"/>
          <w:sz w:val="21"/>
          <w:szCs w:val="21"/>
        </w:rPr>
        <w:t xml:space="preserve"/>
      </w:r>
    </w:p>
    <w:p>
      <w:pPr>
        <w:pStyle w:val="Heading2"/>
        <w:spacing w:after="140" w:before="300"/>
      </w:pPr>
      <w:r>
        <w:rPr>
          <w:rFonts w:ascii="Calibri" w:cs="Calibri" w:eastAsia="Calibri" w:hAnsi="Calibri"/>
          <w:b/>
          <w:bCs/>
          <w:color w:val="673C34"/>
          <w:sz w:val="24"/>
          <w:szCs w:val="24"/>
        </w:rPr>
        <w:t xml:space="preserve">Submit</w:t>
      </w:r>
    </w:p>
    <w:p>
      <w:pPr>
        <w:spacing w:after="160" w:line="300"/>
      </w:pPr>
      <w:r>
        <w:rPr>
          <w:rFonts w:ascii="Calibri" w:cs="Calibri" w:eastAsia="Calibri" w:hAnsi="Calibri"/>
          <w:color w:val="2B2420"/>
          <w:sz w:val="21"/>
          <w:szCs w:val="21"/>
        </w:rPr>
        <w:t xml:space="preserve">See your Travel Self</w:t>
      </w:r>
    </w:p>
    <w:p>
      <w:pPr>
        <w:spacing w:after="200" w:line="300"/>
      </w:pPr>
      <w:r>
        <w:rPr>
          <w:rFonts w:ascii="Calibri" w:cs="Calibri" w:eastAsia="Calibri" w:hAnsi="Calibri"/>
          <w:color w:val="2B2420"/>
          <w:sz w:val="21"/>
          <w:szCs w:val="21"/>
        </w:rPr>
        <w:t xml:space="preserve"/>
      </w:r>
    </w:p>
    <w:p>
      <w:pPr>
        <w:pStyle w:val="Heading2"/>
        <w:spacing w:after="140" w:before="300"/>
      </w:pPr>
      <w:r>
        <w:rPr>
          <w:rFonts w:ascii="Calibri" w:cs="Calibri" w:eastAsia="Calibri" w:hAnsi="Calibri"/>
          <w:b/>
          <w:bCs/>
          <w:color w:val="673C34"/>
          <w:sz w:val="24"/>
          <w:szCs w:val="24"/>
        </w:rPr>
        <w:t xml:space="preserve">The result</w:t>
      </w:r>
    </w:p>
    <w:p>
      <w:pPr>
        <w:spacing w:after="160" w:line="300"/>
      </w:pPr>
      <w:r>
        <w:rPr>
          <w:rFonts w:ascii="Calibri" w:cs="Calibri" w:eastAsia="Calibri" w:hAnsi="Calibri"/>
          <w:color w:val="2B2420"/>
          <w:sz w:val="21"/>
          <w:szCs w:val="21"/>
        </w:rPr>
        <w:t xml:space="preserve">Replaces or collapses the questionnaire. Same page. No redirect.</w:t>
      </w:r>
    </w:p>
    <w:p>
      <w:pPr>
        <w:spacing w:after="160" w:line="300"/>
      </w:pPr>
      <w:r>
        <w:rPr>
          <w:rFonts w:ascii="Calibri" w:cs="Calibri" w:eastAsia="Calibri" w:hAnsi="Calibri"/>
          <w:color w:val="2B2420"/>
          <w:sz w:val="21"/>
          <w:szCs w:val="21"/>
        </w:rPr>
        <w:t xml:space="preserve">The name and its readout arrive first, alone, on a full surface with nothing else on it — no passport fields, no navigation into the rest of the site, and no control offering to change the answer. The passport assembles beneath, in this order:</w:t>
      </w:r>
    </w:p>
    <w:tbl>
      <w:tblPr>
        <w:tblW w:type="dxa" w:w="9026"/>
        <w:tblBorders>
          <w:top w:val="single" w:color="673C34" w:sz="2"/>
          <w:left w:val="none"/>
          <w:bottom w:val="single" w:color="673C34" w:sz="2"/>
          <w:right w:val="none"/>
          <w:insideH w:val="single" w:color="C9BFA8" w:sz="1"/>
          <w:insideV w:val="none"/>
        </w:tblBorders>
      </w:tblPr>
      <w:tblGrid>
        <w:gridCol w:w="2400"/>
        <w:gridCol w:w="6626"/>
      </w:tblGrid>
      <w:tr>
        <w:trPr>
          <w:tblHeader/>
        </w:trPr>
        <w:tc>
          <w:tcPr>
            <w:tcW w:type="dxa" w:w="2400"/>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Field</w:t>
            </w:r>
          </w:p>
        </w:tc>
        <w:tc>
          <w:tcPr>
            <w:tcW w:type="dxa" w:w="6626"/>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Filled with</w:t>
            </w:r>
          </w:p>
        </w:tc>
      </w:tr>
      <w:tr>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Travel Self</w:t>
            </w:r>
          </w:p>
        </w:tc>
        <w:tc>
          <w:tcPr>
            <w:tcW w:type="dxa" w:w="6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One of sixteen. §3.</w:t>
            </w:r>
          </w:p>
        </w:tc>
      </w:tr>
      <w:tr>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Readout</w:t>
            </w:r>
          </w:p>
        </w:tc>
        <w:tc>
          <w:tcPr>
            <w:tcW w:type="dxa" w:w="6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Four words beneath the name, lower case. §3.</w:t>
            </w:r>
          </w:p>
        </w:tc>
      </w:tr>
      <w:tr>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Essence</w:t>
            </w:r>
          </w:p>
        </w:tc>
        <w:tc>
          <w:tcPr>
            <w:tcW w:type="dxa" w:w="6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The portrait for that family. §3.</w:t>
            </w:r>
          </w:p>
        </w:tc>
      </w:tr>
      <w:tr>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What you bring</w:t>
            </w:r>
          </w:p>
        </w:tc>
        <w:tc>
          <w:tcPr>
            <w:tcW w:type="dxa" w:w="6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One line. §3.</w:t>
            </w:r>
          </w:p>
        </w:tc>
      </w:tr>
      <w:tr>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You travel for</w:t>
            </w:r>
          </w:p>
        </w:tc>
        <w:tc>
          <w:tcPr>
            <w:tcW w:type="dxa" w:w="6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The motivation line only. §4.</w:t>
            </w:r>
          </w:p>
        </w:tc>
      </w:tr>
      <w:tr>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Comfort</w:t>
            </w:r>
          </w:p>
        </w:tc>
        <w:tc>
          <w:tcPr>
            <w:tcW w:type="dxa" w:w="6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Pole name.</w:t>
            </w:r>
          </w:p>
        </w:tc>
      </w:tr>
      <w:tr>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Time together</w:t>
            </w:r>
          </w:p>
        </w:tc>
        <w:tc>
          <w:tcPr>
            <w:tcW w:type="dxa" w:w="6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The chosen option, in the words the question offered.</w:t>
            </w:r>
          </w:p>
        </w:tc>
      </w:tr>
      <w:tr>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You bend on</w:t>
            </w:r>
          </w:p>
        </w:tc>
        <w:tc>
          <w:tcPr>
            <w:tcW w:type="dxa" w:w="6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Bend rule. §5.</w:t>
            </w:r>
          </w:p>
        </w:tc>
      </w:tr>
      <w:tr>
        <w:tc>
          <w:tcPr>
            <w:tcW w:type="dxa" w:w="24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You will feel it when</w:t>
            </w:r>
          </w:p>
        </w:tc>
        <w:tc>
          <w:tcPr>
            <w:tcW w:type="dxa" w:w="66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Selection rule and library. §5.</w:t>
            </w:r>
          </w:p>
        </w:tc>
      </w:tr>
    </w:tbl>
    <w:p>
      <w:pPr>
        <w:spacing w:after="200" w:line="300"/>
      </w:pPr>
      <w:r>
        <w:rPr>
          <w:rFonts w:ascii="Calibri" w:cs="Calibri" w:eastAsia="Calibri" w:hAnsi="Calibri"/>
          <w:color w:val="2B2420"/>
          <w:sz w:val="21"/>
          <w:szCs w:val="21"/>
        </w:rPr>
        <w:t xml:space="preserve"/>
      </w:r>
    </w:p>
    <w:p>
      <w:pPr>
        <w:spacing w:after="160" w:line="300"/>
      </w:pPr>
      <w:r>
        <w:rPr>
          <w:rFonts w:ascii="Calibri" w:cs="Calibri" w:eastAsia="Calibri" w:hAnsi="Calibri"/>
          <w:color w:val="2B2420"/>
          <w:sz w:val="21"/>
          <w:szCs w:val="21"/>
        </w:rPr>
        <w:t xml:space="preserve">You will feel it when is set last and set apart, on its own ground. It is the one line on the passport that is not flattering the member, which is exactly why it is the line that makes the rest read as observation.</w:t>
      </w:r>
    </w:p>
    <w:p>
      <w:pPr>
        <w:spacing w:after="160" w:line="300"/>
      </w:pPr>
      <w:r>
        <w:rPr>
          <w:rFonts w:ascii="Calibri" w:cs="Calibri" w:eastAsia="Calibri" w:hAnsi="Calibri"/>
          <w:color w:val="2B2420"/>
          <w:sz w:val="21"/>
          <w:szCs w:val="21"/>
        </w:rPr>
        <w:t xml:space="preserve">Beneath the block: the boundary statement in italic, then — You can change any of this later.</w:t>
      </w:r>
    </w:p>
    <w:p>
      <w:pPr>
        <w:spacing w:after="200" w:line="300"/>
      </w:pPr>
      <w:r>
        <w:rPr>
          <w:rFonts w:ascii="Calibri" w:cs="Calibri" w:eastAsia="Calibri" w:hAnsi="Calibri"/>
          <w:color w:val="2B2420"/>
          <w:sz w:val="21"/>
          <w:szCs w:val="21"/>
        </w:rPr>
        <w:t xml:space="preserve"/>
      </w:r>
    </w:p>
    <w:p>
      <w:pPr>
        <w:pStyle w:val="Heading2"/>
        <w:spacing w:after="140" w:before="300"/>
      </w:pPr>
      <w:r>
        <w:rPr>
          <w:rFonts w:ascii="Calibri" w:cs="Calibri" w:eastAsia="Calibri" w:hAnsi="Calibri"/>
          <w:b/>
          <w:bCs/>
          <w:color w:val="673C34"/>
          <w:sz w:val="24"/>
          <w:szCs w:val="24"/>
        </w:rPr>
        <w:t xml:space="preserve">The other fifteen</w:t>
      </w:r>
    </w:p>
    <w:p>
      <w:pPr>
        <w:spacing w:after="160" w:line="300"/>
      </w:pPr>
      <w:r>
        <w:rPr>
          <w:rFonts w:ascii="Calibri" w:cs="Calibri" w:eastAsia="Calibri" w:hAnsi="Calibri"/>
          <w:color w:val="2B2420"/>
          <w:sz w:val="21"/>
          <w:szCs w:val="21"/>
        </w:rPr>
        <w:t xml:space="preserve">Below the passport, all sixteen names with their readouts, the member’s own marked. §3 already requires this: the readout is what makes sixteen names legible to a member who has only ever seen their own, and a member who has seen only one name has no way to judge whether the system described them or described everyone.</w:t>
      </w:r>
    </w:p>
    <w:p>
      <w:pPr>
        <w:spacing w:after="160" w:line="300"/>
      </w:pPr>
      <w:r>
        <w:rPr>
          <w:rFonts w:ascii="Calibri" w:cs="Calibri" w:eastAsia="Calibri" w:hAnsi="Calibri"/>
          <w:color w:val="2B2420"/>
          <w:sz w:val="21"/>
          <w:szCs w:val="21"/>
        </w:rPr>
        <w:t xml:space="preserve">It is also the only genuinely shareable object on the page, and it costs one list.</w:t>
      </w:r>
    </w:p>
    <w:p>
      <w:pPr>
        <w:spacing w:after="200" w:line="300"/>
      </w:pPr>
      <w:r>
        <w:rPr>
          <w:rFonts w:ascii="Calibri" w:cs="Calibri" w:eastAsia="Calibri" w:hAnsi="Calibri"/>
          <w:color w:val="2B2420"/>
          <w:sz w:val="21"/>
          <w:szCs w:val="21"/>
        </w:rPr>
        <w:t xml:space="preserve"/>
      </w:r>
    </w:p>
    <w:p>
      <w:pPr>
        <w:pStyle w:val="Heading1"/>
        <w:spacing w:after="200" w:before="420"/>
      </w:pPr>
      <w:r>
        <w:rPr>
          <w:rFonts w:ascii="Calibri" w:cs="Calibri" w:eastAsia="Calibri" w:hAnsi="Calibri"/>
          <w:b/>
          <w:bCs/>
          <w:color w:val="2B2420"/>
          <w:sz w:val="30"/>
          <w:szCs w:val="30"/>
        </w:rPr>
        <w:t xml:space="preserve">10.  Interface rules</w:t>
      </w:r>
    </w:p>
    <w:p>
      <w:pPr>
        <w:spacing w:after="100" w:line="300"/>
        <w:ind w:left="340" w:hanging="200"/>
      </w:pPr>
      <w:r>
        <w:rPr>
          <w:rFonts w:ascii="Calibri" w:cs="Calibri" w:eastAsia="Calibri" w:hAnsi="Calibri"/>
          <w:color w:val="2B2420"/>
          <w:sz w:val="21"/>
          <w:szCs w:val="21"/>
        </w:rPr>
        <w:t xml:space="preserve">—   The name never renders without its four-word readout. Not on this page, not on a journey page, not on a share card.</w:t>
      </w:r>
    </w:p>
    <w:p>
      <w:pPr>
        <w:spacing w:after="100" w:line="300"/>
        <w:ind w:left="340" w:hanging="200"/>
      </w:pPr>
      <w:r>
        <w:rPr>
          <w:rFonts w:ascii="Calibri" w:cs="Calibri" w:eastAsia="Calibri" w:hAnsi="Calibri"/>
          <w:color w:val="2B2420"/>
          <w:sz w:val="21"/>
          <w:szCs w:val="21"/>
        </w:rPr>
        <w:t xml:space="preserve">—   The readout is lower case with mid-dot separators, on every surface.</w:t>
      </w:r>
    </w:p>
    <w:p>
      <w:pPr>
        <w:spacing w:after="100" w:line="300"/>
        <w:ind w:left="340" w:hanging="200"/>
      </w:pPr>
      <w:r>
        <w:rPr>
          <w:rFonts w:ascii="Calibri" w:cs="Calibri" w:eastAsia="Calibri" w:hAnsi="Calibri"/>
          <w:color w:val="2B2420"/>
          <w:sz w:val="21"/>
          <w:szCs w:val="21"/>
        </w:rPr>
        <w:t xml:space="preserve">—   No percentage, score, single compatibility figure, or rarity claim anywhere in the product. How many members share a Travel Self is never displayed: it is the banned number arriving by another door, and it makes members answer toward the rare names.</w:t>
      </w:r>
    </w:p>
    <w:p>
      <w:pPr>
        <w:spacing w:after="100" w:line="300"/>
        <w:ind w:left="340" w:hanging="200"/>
      </w:pPr>
      <w:r>
        <w:rPr>
          <w:rFonts w:ascii="Calibri" w:cs="Calibri" w:eastAsia="Calibri" w:hAnsi="Calibri"/>
          <w:color w:val="2B2420"/>
          <w:sz w:val="21"/>
          <w:szCs w:val="21"/>
        </w:rPr>
        <w:t xml:space="preserve">—   No family name for the passions is ever displayed. The line is the output. The Table, The Made, The Wild and The Quiet are internal.</w:t>
      </w:r>
    </w:p>
    <w:p>
      <w:pPr>
        <w:spacing w:after="100" w:line="300"/>
        <w:ind w:left="340" w:hanging="200"/>
      </w:pPr>
      <w:r>
        <w:rPr>
          <w:rFonts w:ascii="Calibri" w:cs="Calibri" w:eastAsia="Calibri" w:hAnsi="Calibri"/>
          <w:color w:val="2B2420"/>
          <w:sz w:val="21"/>
          <w:szCs w:val="21"/>
        </w:rPr>
        <w:t xml:space="preserve">—   Sliders have six positions and no midpoint.</w:t>
      </w:r>
    </w:p>
    <w:p>
      <w:pPr>
        <w:spacing w:after="100" w:line="300"/>
        <w:ind w:left="340" w:hanging="200"/>
      </w:pPr>
      <w:r>
        <w:rPr>
          <w:rFonts w:ascii="Calibri" w:cs="Calibri" w:eastAsia="Calibri" w:hAnsi="Calibri"/>
          <w:color w:val="2B2420"/>
          <w:sz w:val="21"/>
          <w:szCs w:val="21"/>
        </w:rPr>
        <w:t xml:space="preserve">—   The six positions are tap targets of at least 44px, never a drag handle. The audience is frequently on a tablet and frequently over sixty.</w:t>
      </w:r>
    </w:p>
    <w:p>
      <w:pPr>
        <w:spacing w:after="100" w:line="300"/>
        <w:ind w:left="340" w:hanging="200"/>
      </w:pPr>
      <w:r>
        <w:rPr>
          <w:rFonts w:ascii="Calibri" w:cs="Calibri" w:eastAsia="Calibri" w:hAnsi="Calibri"/>
          <w:color w:val="2B2420"/>
          <w:sz w:val="21"/>
          <w:szCs w:val="21"/>
        </w:rPr>
        <w:t xml:space="preserve">—   The short helper line renders beneath all five sliders, not once above the form.</w:t>
      </w:r>
    </w:p>
    <w:p>
      <w:pPr>
        <w:spacing w:after="100" w:line="300"/>
        <w:ind w:left="340" w:hanging="200"/>
      </w:pPr>
      <w:r>
        <w:rPr>
          <w:rFonts w:ascii="Calibri" w:cs="Calibri" w:eastAsia="Calibri" w:hAnsi="Calibri"/>
          <w:color w:val="2B2420"/>
          <w:sz w:val="21"/>
          <w:szCs w:val="21"/>
        </w:rPr>
        <w:t xml:space="preserve">—   Question 8 orders recommendations and imagery only. It never affects which motivation line is shown.</w:t>
      </w:r>
    </w:p>
    <w:p>
      <w:pPr>
        <w:spacing w:after="100" w:line="300"/>
        <w:ind w:left="340" w:hanging="200"/>
      </w:pPr>
      <w:r>
        <w:rPr>
          <w:rFonts w:ascii="Calibri" w:cs="Calibri" w:eastAsia="Calibri" w:hAnsi="Calibri"/>
          <w:color w:val="2B2420"/>
          <w:sz w:val="21"/>
          <w:szCs w:val="21"/>
        </w:rPr>
        <w:t xml:space="preserve">—   Progress reads Question N of 8. No completion-time estimate until the full eight-step version has been timed on real users.</w:t>
      </w:r>
    </w:p>
    <w:p>
      <w:pPr>
        <w:spacing w:after="100" w:line="300"/>
        <w:ind w:left="340" w:hanging="200"/>
      </w:pPr>
      <w:r>
        <w:rPr>
          <w:rFonts w:ascii="Calibri" w:cs="Calibri" w:eastAsia="Calibri" w:hAnsi="Calibri"/>
          <w:color w:val="2B2420"/>
          <w:sz w:val="21"/>
          <w:szCs w:val="21"/>
        </w:rPr>
        <w:t xml:space="preserve">—   No member name, photograph or identity appears anywhere in this flow.</w:t>
      </w:r>
    </w:p>
    <w:p>
      <w:pPr>
        <w:spacing w:after="100" w:line="300"/>
        <w:ind w:left="340" w:hanging="200"/>
      </w:pPr>
      <w:r>
        <w:rPr>
          <w:rFonts w:ascii="Calibri" w:cs="Calibri" w:eastAsia="Calibri" w:hAnsi="Calibri"/>
          <w:color w:val="2B2420"/>
          <w:sz w:val="21"/>
          <w:szCs w:val="21"/>
        </w:rPr>
        <w:t xml:space="preserve">—   The standfirst is set smaller than body text. It is orientation, not the opening paragraph.</w:t>
      </w:r>
    </w:p>
    <w:p>
      <w:pPr>
        <w:spacing w:after="100" w:line="300"/>
        <w:ind w:left="340" w:hanging="200"/>
      </w:pPr>
      <w:r>
        <w:rPr>
          <w:rFonts w:ascii="Calibri" w:cs="Calibri" w:eastAsia="Calibri" w:hAnsi="Calibri"/>
          <w:color w:val="2B2420"/>
          <w:sz w:val="21"/>
          <w:szCs w:val="21"/>
        </w:rPr>
        <w:t xml:space="preserve">—   Back is available at every step and answers persist across it.</w:t>
      </w:r>
    </w:p>
    <w:p>
      <w:pPr>
        <w:spacing w:after="100" w:line="300"/>
        <w:ind w:left="340" w:hanging="200"/>
      </w:pPr>
      <w:r>
        <w:rPr>
          <w:rFonts w:ascii="Calibri" w:cs="Calibri" w:eastAsia="Calibri" w:hAnsi="Calibri"/>
          <w:color w:val="2B2420"/>
          <w:sz w:val="21"/>
          <w:szCs w:val="21"/>
        </w:rPr>
        <w:t xml:space="preserve">—   No progress celebration, streak, badge, level, timer or countdown. The reward is the portrait.</w:t>
      </w:r>
    </w:p>
    <w:p>
      <w:pPr>
        <w:spacing w:after="100" w:line="300"/>
        <w:ind w:left="340" w:hanging="200"/>
      </w:pPr>
      <w:r>
        <w:rPr>
          <w:rFonts w:ascii="Calibri" w:cs="Calibri" w:eastAsia="Calibri" w:hAnsi="Calibri"/>
          <w:color w:val="2B2420"/>
          <w:sz w:val="21"/>
          <w:szCs w:val="21"/>
        </w:rPr>
        <w:t xml:space="preserve">—   A member with a stored Travel Self lands on their passport, not the introduction. The introduction is for people who do not have one.</w:t>
      </w:r>
    </w:p>
    <w:p>
      <w:pPr>
        <w:spacing w:after="100" w:line="300"/>
        <w:ind w:left="340" w:hanging="200"/>
      </w:pPr>
      <w:r>
        <w:rPr>
          <w:rFonts w:ascii="Calibri" w:cs="Calibri" w:eastAsia="Calibri" w:hAnsi="Calibri"/>
          <w:color w:val="2B2420"/>
          <w:sz w:val="21"/>
          <w:szCs w:val="21"/>
        </w:rPr>
        <w:t xml:space="preserve">—   The control reads Update your Travel Self. Never edit, never retake, never redo. It appears on the passport and never on the result screen.</w:t>
      </w:r>
    </w:p>
    <w:p>
      <w:pPr>
        <w:spacing w:after="100" w:line="300"/>
        <w:ind w:left="340" w:hanging="200"/>
      </w:pPr>
      <w:r>
        <w:rPr>
          <w:rFonts w:ascii="Calibri" w:cs="Calibri" w:eastAsia="Calibri" w:hAnsi="Calibri"/>
          <w:color w:val="2B2420"/>
          <w:sz w:val="21"/>
          <w:szCs w:val="21"/>
        </w:rPr>
        <w:t xml:space="preserve">—   Share card and OG image carry the name, the readout and sa · wa · ya · tra. Nothing else. No score, no rarity, no member name or photograph, and never the name without its readout.</w:t>
      </w:r>
    </w:p>
    <w:p>
      <w:pPr>
        <w:spacing w:after="200" w:line="300"/>
      </w:pPr>
      <w:r>
        <w:rPr>
          <w:rFonts w:ascii="Calibri" w:cs="Calibri" w:eastAsia="Calibri" w:hAnsi="Calibri"/>
          <w:color w:val="2B2420"/>
          <w:sz w:val="21"/>
          <w:szCs w:val="21"/>
        </w:rPr>
        <w:t xml:space="preserve"/>
      </w:r>
    </w:p>
    <w:tbl>
      <w:tblPr>
        <w:tblW w:type="dxa" w:w="9026"/>
        <w:tblBorders>
          <w:top w:val="single" w:color="673C34" w:sz="2"/>
          <w:left w:val="single" w:color="7D2027" w:sz="12"/>
          <w:bottom w:val="single" w:color="673C34" w:sz="2"/>
          <w:right w:val="single" w:color="673C34" w:sz="2"/>
          <w:insideH w:val="none"/>
          <w:insideV w:val="none"/>
        </w:tblBorders>
      </w:tblPr>
      <w:tblGrid>
        <w:gridCol w:w="9026"/>
      </w:tblGrid>
      <w:tr>
        <w:tc>
          <w:tcPr>
            <w:tcW w:type="dxa" w:w="9026"/>
            <w:shd w:fill="FAE3B1" w:val="clear"/>
            <w:tcMar>
              <w:top w:type="dxa" w:w="180"/>
              <w:left w:type="dxa" w:w="220"/>
              <w:bottom w:type="dxa" w:w="180"/>
              <w:right w:type="dxa" w:w="220"/>
            </w:tcMar>
          </w:tcPr>
          <w:p>
            <w:pPr>
              <w:spacing w:after="120" w:line="300"/>
            </w:pPr>
            <w:r>
              <w:rPr>
                <w:rFonts w:ascii="Calibri" w:cs="Calibri" w:eastAsia="Calibri" w:hAnsi="Calibri"/>
                <w:b/>
                <w:bCs/>
                <w:color w:val="7D2027"/>
                <w:sz w:val="18"/>
                <w:szCs w:val="18"/>
              </w:rPr>
              <w:t xml:space="preserve">LOCKED   ·   </w:t>
            </w:r>
            <w:r>
              <w:rPr>
                <w:rFonts w:ascii="Calibri" w:cs="Calibri" w:eastAsia="Calibri" w:hAnsi="Calibri"/>
                <w:b/>
                <w:bCs/>
                <w:color w:val="2B2420"/>
                <w:sz w:val="21"/>
                <w:szCs w:val="21"/>
              </w:rPr>
              <w:t xml:space="preserve">Accessible labelling of the six positions</w:t>
            </w:r>
          </w:p>
          <w:p>
            <w:pPr>
              <w:spacing w:after="120" w:line="300"/>
            </w:pPr>
            <w:r>
              <w:rPr>
                <w:rFonts w:ascii="Calibri" w:cs="Calibri" w:eastAsia="Calibri" w:hAnsi="Calibri"/>
                <w:color w:val="2B2420"/>
                <w:sz w:val="21"/>
                <w:szCs w:val="21"/>
              </w:rPr>
              <w:t xml:space="preserve">The scale is named at its ends rather than numbered, so a screen reader given the raw control announces six unlabelled radio buttons. Each position carries an explicit label built from its strength and the pole it belongs to:</w:t>
            </w:r>
          </w:p>
          <w:p>
            <w:pPr>
              <w:spacing w:after="120" w:line="300"/>
            </w:pPr>
            <w:r>
              <w:rPr>
                <w:rFonts w:ascii="Calibri" w:cs="Calibri" w:eastAsia="Calibri" w:hAnsi="Calibri"/>
                <w:color w:val="2B2420"/>
                <w:sz w:val="21"/>
                <w:szCs w:val="21"/>
              </w:rPr>
              <w:t xml:space="preserve">1 Strongly [first pole]   ·   2 Clearly [first pole]   ·   3 Slightly [first pole]   ·   4 Slightly [second pole]   ·   5 Clearly [second pole]   ·   6 Strongly [second pole]</w:t>
            </w:r>
          </w:p>
          <w:p>
            <w:pPr>
              <w:spacing w:after="160" w:line="300"/>
            </w:pPr>
            <w:r>
              <w:rPr>
                <w:rFonts w:ascii="Calibri" w:cs="Calibri" w:eastAsia="Calibri" w:hAnsi="Calibri"/>
                <w:color w:val="2B2420"/>
                <w:sz w:val="21"/>
                <w:szCs w:val="21"/>
              </w:rPr>
              <w:t xml:space="preserve">So the pace slider announces Strongly Slow through Strongly Full-Tilt. The five positions form one radio group labelled with the axis name; left and right arrow keys move between them. Colour alone never carries the state — the selected position also takes a ring.</w:t>
            </w:r>
          </w:p>
        </w:tc>
      </w:tr>
    </w:tbl>
    <w:p>
      <w:pPr>
        <w:spacing w:after="200" w:line="300"/>
      </w:pPr>
      <w:r>
        <w:rPr>
          <w:rFonts w:ascii="Calibri" w:cs="Calibri" w:eastAsia="Calibri" w:hAnsi="Calibri"/>
          <w:color w:val="2B2420"/>
          <w:sz w:val="21"/>
          <w:szCs w:val="21"/>
        </w:rPr>
        <w:t xml:space="preserve"/>
      </w:r>
    </w:p>
    <w:p>
      <w:pPr>
        <w:pStyle w:val="Heading1"/>
        <w:spacing w:after="200" w:before="420"/>
      </w:pPr>
      <w:r>
        <w:rPr>
          <w:rFonts w:ascii="Calibri" w:cs="Calibri" w:eastAsia="Calibri" w:hAnsi="Calibri"/>
          <w:b/>
          <w:bCs/>
          <w:color w:val="2B2420"/>
          <w:sz w:val="30"/>
          <w:szCs w:val="30"/>
        </w:rPr>
        <w:t xml:space="preserve">11.  Status</w:t>
      </w:r>
    </w:p>
    <w:tbl>
      <w:tblPr>
        <w:tblW w:type="dxa" w:w="9026"/>
        <w:tblBorders>
          <w:top w:val="single" w:color="673C34" w:sz="2"/>
          <w:left w:val="single" w:color="7D2027" w:sz="12"/>
          <w:bottom w:val="single" w:color="673C34" w:sz="2"/>
          <w:right w:val="single" w:color="673C34" w:sz="2"/>
          <w:insideH w:val="none"/>
          <w:insideV w:val="none"/>
        </w:tblBorders>
      </w:tblPr>
      <w:tblGrid>
        <w:gridCol w:w="9026"/>
      </w:tblGrid>
      <w:tr>
        <w:tc>
          <w:tcPr>
            <w:tcW w:type="dxa" w:w="9026"/>
            <w:shd w:fill="FAE3B1" w:val="clear"/>
            <w:tcMar>
              <w:top w:type="dxa" w:w="180"/>
              <w:left w:type="dxa" w:w="220"/>
              <w:bottom w:type="dxa" w:w="180"/>
              <w:right w:type="dxa" w:w="220"/>
            </w:tcMar>
          </w:tcPr>
          <w:p>
            <w:pPr>
              <w:spacing w:after="120" w:line="300"/>
            </w:pPr>
            <w:r>
              <w:rPr>
                <w:rFonts w:ascii="Calibri" w:cs="Calibri" w:eastAsia="Calibri" w:hAnsi="Calibri"/>
                <w:b/>
                <w:bCs/>
                <w:color w:val="7D2027"/>
                <w:sz w:val="18"/>
                <w:szCs w:val="18"/>
              </w:rPr>
              <w:t xml:space="preserve">LOCKED   ·   </w:t>
            </w:r>
            <w:r>
              <w:rPr>
                <w:rFonts w:ascii="Calibri" w:cs="Calibri" w:eastAsia="Calibri" w:hAnsi="Calibri"/>
                <w:b/>
                <w:bCs/>
                <w:color w:val="2B2420"/>
                <w:sz w:val="21"/>
                <w:szCs w:val="21"/>
              </w:rPr>
              <w:t xml:space="preserve">What is finished and what is not</w:t>
            </w:r>
          </w:p>
          <w:p>
            <w:pPr>
              <w:spacing w:after="120" w:line="300"/>
            </w:pPr>
            <w:r>
              <w:rPr>
                <w:rFonts w:ascii="Calibri" w:cs="Calibri" w:eastAsia="Calibri" w:hAnsi="Calibri"/>
                <w:color w:val="2B2420"/>
                <w:sz w:val="21"/>
                <w:szCs w:val="21"/>
              </w:rPr>
              <w:t xml:space="preserve">The architecture is settled. Writing, thresholds, interface behaviour and implementation rules can now be completed against it without reopening the model.</w:t>
            </w:r>
          </w:p>
          <w:p>
            <w:pPr>
              <w:spacing w:after="160" w:line="300"/>
            </w:pPr>
            <w:r>
              <w:rPr>
                <w:rFonts w:ascii="Calibri" w:cs="Calibri" w:eastAsia="Calibri" w:hAnsi="Calibri"/>
                <w:color w:val="2B2420"/>
                <w:sz w:val="21"/>
                <w:szCs w:val="21"/>
              </w:rPr>
              <w:t xml:space="preserve">This replaces the line carried until v1.0, nothing in the specification is blocked, which was true of the architecture and misleading about everything else — it invited a developer to treat the examples as a finished content library. The two lists below are the honest version of that sentence.</w:t>
            </w:r>
          </w:p>
        </w:tc>
      </w:tr>
    </w:tbl>
    <w:p>
      <w:pPr>
        <w:spacing w:after="200" w:line="300"/>
      </w:pPr>
      <w:r>
        <w:rPr>
          <w:rFonts w:ascii="Calibri" w:cs="Calibri" w:eastAsia="Calibri" w:hAnsi="Calibri"/>
          <w:color w:val="2B2420"/>
          <w:sz w:val="21"/>
          <w:szCs w:val="21"/>
        </w:rPr>
        <w:t xml:space="preserve"/>
      </w:r>
    </w:p>
    <w:p>
      <w:pPr>
        <w:pStyle w:val="Heading2"/>
        <w:spacing w:after="140" w:before="300"/>
      </w:pPr>
      <w:r>
        <w:rPr>
          <w:rFonts w:ascii="Calibri" w:cs="Calibri" w:eastAsia="Calibri" w:hAnsi="Calibri"/>
          <w:b/>
          <w:bCs/>
          <w:color w:val="673C34"/>
          <w:sz w:val="24"/>
          <w:szCs w:val="24"/>
        </w:rPr>
        <w:t xml:space="preserve">Written and final</w:t>
      </w:r>
    </w:p>
    <w:p>
      <w:pPr>
        <w:spacing w:after="100" w:line="300"/>
        <w:ind w:left="340" w:hanging="200"/>
      </w:pPr>
      <w:r>
        <w:rPr>
          <w:rFonts w:ascii="Calibri" w:cs="Calibri" w:eastAsia="Calibri" w:hAnsi="Calibri"/>
          <w:color w:val="2B2420"/>
          <w:sz w:val="21"/>
          <w:szCs w:val="21"/>
        </w:rPr>
        <w:t xml:space="preserve">—   Sixteen behaviour portraits, with readouts.</w:t>
      </w:r>
    </w:p>
    <w:p>
      <w:pPr>
        <w:spacing w:after="100" w:line="300"/>
        <w:ind w:left="340" w:hanging="200"/>
      </w:pPr>
      <w:r>
        <w:rPr>
          <w:rFonts w:ascii="Calibri" w:cs="Calibri" w:eastAsia="Calibri" w:hAnsi="Calibri"/>
          <w:color w:val="2B2420"/>
          <w:sz w:val="21"/>
          <w:szCs w:val="21"/>
        </w:rPr>
        <w:t xml:space="preserve">—   Eight motivation lines — four family, four spread.</w:t>
      </w:r>
    </w:p>
    <w:p>
      <w:pPr>
        <w:spacing w:after="100" w:line="300"/>
        <w:ind w:left="340" w:hanging="200"/>
      </w:pPr>
      <w:r>
        <w:rPr>
          <w:rFonts w:ascii="Calibri" w:cs="Calibri" w:eastAsia="Calibri" w:hAnsi="Calibri"/>
          <w:color w:val="2B2420"/>
          <w:sz w:val="21"/>
          <w:szCs w:val="21"/>
        </w:rPr>
        <w:t xml:space="preserve">—   Thirteen passion descriptions.</w:t>
      </w:r>
    </w:p>
    <w:p>
      <w:pPr>
        <w:spacing w:after="100" w:line="300"/>
        <w:ind w:left="340" w:hanging="200"/>
      </w:pPr>
      <w:r>
        <w:rPr>
          <w:rFonts w:ascii="Calibri" w:cs="Calibri" w:eastAsia="Calibri" w:hAnsi="Calibri"/>
          <w:color w:val="2B2420"/>
          <w:sz w:val="21"/>
          <w:szCs w:val="21"/>
        </w:rPr>
        <w:t xml:space="preserve">—   Thirty slider position lines.</w:t>
      </w:r>
    </w:p>
    <w:p>
      <w:pPr>
        <w:spacing w:after="100" w:line="300"/>
        <w:ind w:left="340" w:hanging="200"/>
      </w:pPr>
      <w:r>
        <w:rPr>
          <w:rFonts w:ascii="Calibri" w:cs="Calibri" w:eastAsia="Calibri" w:hAnsi="Calibri"/>
          <w:color w:val="2B2420"/>
          <w:sz w:val="21"/>
          <w:szCs w:val="21"/>
        </w:rPr>
        <w:t xml:space="preserve">—   Eleven You will feel it when lines, and the rule that selects them.</w:t>
      </w:r>
    </w:p>
    <w:p>
      <w:pPr>
        <w:spacing w:after="100" w:line="300"/>
        <w:ind w:left="340" w:hanging="200"/>
      </w:pPr>
      <w:r>
        <w:rPr>
          <w:rFonts w:ascii="Calibri" w:cs="Calibri" w:eastAsia="Calibri" w:hAnsi="Calibri"/>
          <w:color w:val="2B2420"/>
          <w:sz w:val="21"/>
          <w:szCs w:val="21"/>
        </w:rPr>
        <w:t xml:space="preserve">—   Bend rules for all five cases, and distance thresholds for the display.</w:t>
      </w:r>
    </w:p>
    <w:p>
      <w:pPr>
        <w:spacing w:after="100" w:line="300"/>
        <w:ind w:left="340" w:hanging="200"/>
      </w:pPr>
      <w:r>
        <w:rPr>
          <w:rFonts w:ascii="Calibri" w:cs="Calibri" w:eastAsia="Calibri" w:hAnsi="Calibri"/>
          <w:color w:val="2B2420"/>
          <w:sz w:val="21"/>
          <w:szCs w:val="21"/>
        </w:rPr>
        <w:t xml:space="preserve">—   Comfort gating copy, and the disclosure rule.</w:t>
      </w:r>
    </w:p>
    <w:p>
      <w:pPr>
        <w:spacing w:after="100" w:line="300"/>
        <w:ind w:left="340" w:hanging="200"/>
      </w:pPr>
      <w:r>
        <w:rPr>
          <w:rFonts w:ascii="Calibri" w:cs="Calibri" w:eastAsia="Calibri" w:hAnsi="Calibri"/>
          <w:color w:val="2B2420"/>
          <w:sz w:val="21"/>
          <w:szCs w:val="21"/>
        </w:rPr>
        <w:t xml:space="preserve">—   Revision behaviour, and the disclosure rule for a revised profile after mutual interest.</w:t>
      </w:r>
    </w:p>
    <w:p>
      <w:pPr>
        <w:spacing w:after="100" w:line="300"/>
        <w:ind w:left="340" w:hanging="200"/>
      </w:pPr>
      <w:r>
        <w:rPr>
          <w:rFonts w:ascii="Calibri" w:cs="Calibri" w:eastAsia="Calibri" w:hAnsi="Calibri"/>
          <w:color w:val="2B2420"/>
          <w:sz w:val="21"/>
          <w:szCs w:val="21"/>
        </w:rPr>
        <w:t xml:space="preserve">—   The eight questions, their helper lines and the result order.</w:t>
      </w:r>
    </w:p>
    <w:p>
      <w:pPr>
        <w:spacing w:after="100" w:line="300"/>
        <w:ind w:left="340" w:hanging="200"/>
      </w:pPr>
      <w:r>
        <w:rPr>
          <w:rFonts w:ascii="Calibri" w:cs="Calibri" w:eastAsia="Calibri" w:hAnsi="Calibri"/>
          <w:color w:val="2B2420"/>
          <w:sz w:val="21"/>
          <w:szCs w:val="21"/>
        </w:rPr>
        <w:t xml:space="preserve">—   Accessible labelling of the six positions.</w:t>
      </w:r>
    </w:p>
    <w:p>
      <w:pPr>
        <w:spacing w:after="100" w:line="300"/>
        <w:ind w:left="340" w:hanging="200"/>
      </w:pPr>
      <w:r>
        <w:rPr>
          <w:rFonts w:ascii="Calibri" w:cs="Calibri" w:eastAsia="Calibri" w:hAnsi="Calibri"/>
          <w:color w:val="2B2420"/>
          <w:sz w:val="21"/>
          <w:szCs w:val="21"/>
        </w:rPr>
        <w:t xml:space="preserve">—   Where a Travel Self is kept, what a member returns to, and the annual prompt.</w:t>
      </w:r>
    </w:p>
    <w:p>
      <w:pPr>
        <w:spacing w:after="200" w:line="300"/>
      </w:pPr>
      <w:r>
        <w:rPr>
          <w:rFonts w:ascii="Calibri" w:cs="Calibri" w:eastAsia="Calibri" w:hAnsi="Calibri"/>
          <w:color w:val="2B2420"/>
          <w:sz w:val="21"/>
          <w:szCs w:val="21"/>
        </w:rPr>
        <w:t xml:space="preserve"/>
      </w:r>
    </w:p>
    <w:p>
      <w:pPr>
        <w:pStyle w:val="Heading2"/>
        <w:spacing w:after="140" w:before="300"/>
      </w:pPr>
      <w:r>
        <w:rPr>
          <w:rFonts w:ascii="Calibri" w:cs="Calibri" w:eastAsia="Calibri" w:hAnsi="Calibri"/>
          <w:b/>
          <w:bCs/>
          <w:color w:val="673C34"/>
          <w:sz w:val="24"/>
          <w:szCs w:val="24"/>
        </w:rPr>
        <w:t xml:space="preserve">Outstanding, and not blocking</w:t>
      </w:r>
    </w:p>
    <w:tbl>
      <w:tblPr>
        <w:tblW w:type="dxa" w:w="9026"/>
        <w:tblBorders>
          <w:top w:val="single" w:color="673C34" w:sz="2"/>
          <w:left w:val="none"/>
          <w:bottom w:val="single" w:color="673C34" w:sz="2"/>
          <w:right w:val="none"/>
          <w:insideH w:val="single" w:color="C9BFA8" w:sz="1"/>
          <w:insideV w:val="none"/>
        </w:tblBorders>
      </w:tblPr>
      <w:tblGrid>
        <w:gridCol w:w="2900"/>
        <w:gridCol w:w="6126"/>
      </w:tblGrid>
      <w:tr>
        <w:trPr>
          <w:tblHeader/>
        </w:trPr>
        <w:tc>
          <w:tcPr>
            <w:tcW w:type="dxa" w:w="2900"/>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Item</w:t>
            </w:r>
          </w:p>
        </w:tc>
        <w:tc>
          <w:tcPr>
            <w:tcW w:type="dxa" w:w="6126"/>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Note</w:t>
            </w:r>
          </w:p>
        </w:tc>
      </w:tr>
      <w:tr>
        <w:tc>
          <w:tcPr>
            <w:tcW w:type="dxa" w:w="29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Read-test on The Bugler and The Regular</w:t>
            </w:r>
          </w:p>
        </w:tc>
        <w:tc>
          <w:tcPr>
            <w:tcW w:type="dxa" w:w="61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Ten to fifteen readers, name and readout only, asked what traveller they picture. That is a better arbiter than another room of writers.</w:t>
            </w:r>
          </w:p>
        </w:tc>
      </w:tr>
      <w:tr>
        <w:tc>
          <w:tcPr>
            <w:tcW w:type="dxa" w:w="29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Journey-composition thresholds for Time together</w:t>
            </w:r>
          </w:p>
        </w:tc>
        <w:tc>
          <w:tcPr>
            <w:tcW w:type="dxa" w:w="61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What proportion makes a journey travels together most of the day rather than meals and evenings. Needed for the journey page, not for this one.</w:t>
            </w:r>
          </w:p>
        </w:tc>
      </w:tr>
      <w:tr>
        <w:tc>
          <w:tcPr>
            <w:tcW w:type="dxa" w:w="29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How much of a profile a member sees before mutual interest</w:t>
            </w:r>
          </w:p>
        </w:tc>
        <w:tc>
          <w:tcPr>
            <w:tcW w:type="dxa" w:w="61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The disclosure rule settles the compatibility rows. It does not settle the passport. Needed for the journey page, not for this one.</w:t>
            </w:r>
          </w:p>
        </w:tc>
      </w:tr>
      <w:tr>
        <w:tc>
          <w:tcPr>
            <w:tcW w:type="dxa" w:w="29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Migrating a device-held Travel Self to an account</w:t>
            </w:r>
          </w:p>
        </w:tc>
        <w:tc>
          <w:tcPr>
            <w:tcW w:type="dxa" w:w="61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When sign-in exists, a member who made a Travel Self before it did must be able to carry it across without answering again.</w:t>
            </w:r>
          </w:p>
        </w:tc>
      </w:tr>
      <w:tr>
        <w:tc>
          <w:tcPr>
            <w:tcW w:type="dxa" w:w="29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Timing on real users</w:t>
            </w:r>
          </w:p>
        </w:tc>
        <w:tc>
          <w:tcPr>
            <w:tcW w:type="dxa" w:w="61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Eight questions with a written line under each will take longer than the form it replaced. Until it is timed, no estimate is shown.</w:t>
            </w:r>
          </w:p>
        </w:tc>
      </w:tr>
    </w:tbl>
    <w:p>
      <w:pPr>
        <w:spacing w:after="200" w:line="300"/>
      </w:pPr>
      <w:r>
        <w:rPr>
          <w:rFonts w:ascii="Calibri" w:cs="Calibri" w:eastAsia="Calibri" w:hAnsi="Calibri"/>
          <w:color w:val="2B2420"/>
          <w:sz w:val="21"/>
          <w:szCs w:val="21"/>
        </w:rPr>
        <w:t xml:space="preserve"/>
      </w:r>
    </w:p>
    <w:p>
      <w:pPr>
        <w:pStyle w:val="Heading1"/>
        <w:spacing w:after="200" w:before="420"/>
      </w:pPr>
      <w:r>
        <w:rPr>
          <w:rFonts w:ascii="Calibri" w:cs="Calibri" w:eastAsia="Calibri" w:hAnsi="Calibri"/>
          <w:b/>
          <w:bCs/>
          <w:color w:val="2B2420"/>
          <w:sz w:val="30"/>
          <w:szCs w:val="30"/>
        </w:rPr>
        <w:t xml:space="preserve">Appendix A.  Change history</w:t>
      </w:r>
    </w:p>
    <w:p>
      <w:pPr>
        <w:spacing w:after="160" w:line="300"/>
      </w:pPr>
      <w:r>
        <w:rPr>
          <w:rFonts w:ascii="Calibri" w:cs="Calibri" w:eastAsia="Calibri" w:hAnsi="Calibri"/>
          <w:color w:val="2B2420"/>
          <w:sz w:val="21"/>
          <w:szCs w:val="21"/>
        </w:rPr>
        <w:t xml:space="preserve">Kept so that a decision already argued is not re-argued. The reasoning column is often the only place a rule’s justification lives, and a partner meeting this document for the first time will ask several of these questions again unless the answers are here.</w:t>
      </w:r>
    </w:p>
    <w:p>
      <w:pPr>
        <w:pStyle w:val="Heading2"/>
        <w:spacing w:after="140" w:before="300"/>
      </w:pPr>
      <w:r>
        <w:rPr>
          <w:rFonts w:ascii="Calibri" w:cs="Calibri" w:eastAsia="Calibri" w:hAnsi="Calibri"/>
          <w:b/>
          <w:bCs/>
          <w:color w:val="673C34"/>
          <w:sz w:val="24"/>
          <w:szCs w:val="24"/>
        </w:rPr>
        <w:t xml:space="preserve">v1.1 — what it changed in v1.0</w:t>
      </w:r>
    </w:p>
    <w:p>
      <w:pPr>
        <w:spacing w:after="160" w:line="300"/>
      </w:pPr>
      <w:r>
        <w:rPr>
          <w:rFonts w:ascii="Calibri" w:cs="Calibri" w:eastAsia="Calibri" w:hAnsi="Calibri"/>
          <w:color w:val="2B2420"/>
          <w:sz w:val="21"/>
          <w:szCs w:val="21"/>
        </w:rPr>
        <w:t xml:space="preserve">Two things in v1.0 were wrong and were corrected at v1.1: a journey could not both be unsurfaced and carry a visible reason, and the sample compatibility display had drifted back to three frictions out of five after v0.3 had explicitly fixed that.</w:t>
      </w:r>
    </w:p>
    <w:tbl>
      <w:tblPr>
        <w:tblW w:type="dxa" w:w="9026"/>
        <w:tblBorders>
          <w:top w:val="single" w:color="673C34" w:sz="2"/>
          <w:left w:val="none"/>
          <w:bottom w:val="single" w:color="673C34" w:sz="2"/>
          <w:right w:val="none"/>
          <w:insideH w:val="single" w:color="C9BFA8" w:sz="1"/>
          <w:insideV w:val="none"/>
        </w:tblBorders>
      </w:tblPr>
      <w:tblGrid>
        <w:gridCol w:w="2600"/>
        <w:gridCol w:w="6426"/>
      </w:tblGrid>
      <w:tr>
        <w:trPr>
          <w:tblHeader/>
        </w:trPr>
        <w:tc>
          <w:tcPr>
            <w:tcW w:type="dxa" w:w="2600"/>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Change</w:t>
            </w:r>
          </w:p>
        </w:tc>
        <w:tc>
          <w:tcPr>
            <w:tcW w:type="dxa" w:w="6426"/>
            <w:shd w:fill="FAE3B1" w:val="clear"/>
            <w:tcMar>
              <w:top w:type="dxa" w:w="90"/>
              <w:left w:type="dxa" w:w="140"/>
              <w:bottom w:type="dxa" w:w="90"/>
              <w:right w:type="dxa" w:w="140"/>
            </w:tcMar>
          </w:tcPr>
          <w:p>
            <w:pPr>
              <w:spacing w:after="0" w:line="260"/>
            </w:pPr>
            <w:r>
              <w:rPr>
                <w:rFonts w:ascii="Calibri" w:cs="Calibri" w:eastAsia="Calibri" w:hAnsi="Calibri"/>
                <w:b/>
                <w:bCs/>
                <w:color w:val="2B2420"/>
                <w:sz w:val="19"/>
                <w:szCs w:val="19"/>
              </w:rPr>
              <w:t xml:space="preserve">Why</w:t>
            </w:r>
          </w:p>
        </w:tc>
      </w:tr>
      <w:tr>
        <w:tc>
          <w:tcPr>
            <w:tcW w:type="dxa" w:w="26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Sliders carry a framing instruction</w:t>
            </w:r>
          </w:p>
        </w:tc>
        <w:tc>
          <w:tcPr>
            <w:tcW w:type="dxa" w:w="64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A self-report scale with no stated referent gets answered by the solo self, the family-holiday self, or an idealised one. The scale was measuring nothing in particular.</w:t>
            </w:r>
          </w:p>
        </w:tc>
      </w:tr>
      <w:tr>
        <w:tc>
          <w:tcPr>
            <w:tcW w:type="dxa" w:w="26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You bend on has a formal rule</w:t>
            </w:r>
          </w:p>
        </w:tc>
        <w:tc>
          <w:tcPr>
            <w:tcW w:type="dxa" w:w="64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It was inferable from the slider table but never stated, and the four- and five-bend cases produced a shopping list.</w:t>
            </w:r>
          </w:p>
        </w:tc>
      </w:tr>
      <w:tr>
        <w:tc>
          <w:tcPr>
            <w:tcW w:type="dxa" w:w="26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The sixteen portraits are written</w:t>
            </w:r>
          </w:p>
        </w:tc>
        <w:tc>
          <w:tcPr>
            <w:tcW w:type="dxa" w:w="64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Without them the system is a taxonomy, not a thing a member recognises themselves in.</w:t>
            </w:r>
          </w:p>
        </w:tc>
      </w:tr>
      <w:tr>
        <w:tc>
          <w:tcPr>
            <w:tcW w:type="dxa" w:w="26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Aligned / Close / Apart have thresholds</w:t>
            </w:r>
          </w:p>
        </w:tc>
        <w:tc>
          <w:tcPr>
            <w:tcW w:type="dxa" w:w="64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Undefined. Also settles the case where positions 3 and 4 sit on opposite named poles but are one step apart.</w:t>
            </w:r>
          </w:p>
        </w:tc>
      </w:tr>
      <w:tr>
        <w:tc>
          <w:tcPr>
            <w:tcW w:type="dxa" w:w="26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Comfort deprioritises, never erases</w:t>
            </w:r>
          </w:p>
        </w:tc>
        <w:tc>
          <w:tcPr>
            <w:tcW w:type="dxa" w:w="64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v1.0 said a journey is not surfaced and that the reason appears on its page. Both cannot be true.</w:t>
            </w:r>
          </w:p>
        </w:tc>
      </w:tr>
      <w:tr>
        <w:tc>
          <w:tcPr>
            <w:tcW w:type="dxa" w:w="26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One follow-up on the passions</w:t>
            </w:r>
          </w:p>
        </w:tc>
        <w:tc>
          <w:tcPr>
            <w:tcW w:type="dxa" w:w="64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Unordered selection cannot tell which of three actually drives a booking. The answer is used for ordering only, never for dominance.</w:t>
            </w:r>
          </w:p>
        </w:tc>
      </w:tr>
      <w:tr>
        <w:tc>
          <w:tcPr>
            <w:tcW w:type="dxa" w:w="26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All thirteen passions carry a line</w:t>
            </w:r>
          </w:p>
        </w:tc>
        <w:tc>
          <w:tcPr>
            <w:tcW w:type="dxa" w:w="64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If Water needs disambiguating, so do Culture, Learning and Local Connection.</w:t>
            </w:r>
          </w:p>
        </w:tc>
      </w:tr>
      <w:tr>
        <w:tc>
          <w:tcPr>
            <w:tcW w:type="dxa" w:w="26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Family names are internal only</w:t>
            </w:r>
          </w:p>
        </w:tc>
        <w:tc>
          <w:tcPr>
            <w:tcW w:type="dxa" w:w="64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Four motivation names alongside sixteen behaviour names reads as two competing type systems. The member sees the sentence instead.</w:t>
            </w:r>
          </w:p>
        </w:tc>
      </w:tr>
      <w:tr>
        <w:tc>
          <w:tcPr>
            <w:tcW w:type="dxa" w:w="26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Disclosure rule for the pairwise display</w:t>
            </w:r>
          </w:p>
        </w:tc>
        <w:tc>
          <w:tcPr>
            <w:tcW w:type="dxa" w:w="64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Naming a stranger’s comfort position discloses their budget before they have agreed to connect.</w:t>
            </w:r>
          </w:p>
        </w:tc>
      </w:tr>
      <w:tr>
        <w:tc>
          <w:tcPr>
            <w:tcW w:type="dxa" w:w="26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Sample display corrected to two frictions</w:t>
            </w:r>
          </w:p>
        </w:tc>
        <w:tc>
          <w:tcPr>
            <w:tcW w:type="dxa" w:w="64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Three of five apart reads as a verdict, which is the fault v0.3 already fixed once.</w:t>
            </w:r>
          </w:p>
        </w:tc>
      </w:tr>
      <w:tr>
        <w:tc>
          <w:tcPr>
            <w:tcW w:type="dxa" w:w="2600"/>
            <w:tcMar>
              <w:top w:type="dxa" w:w="90"/>
              <w:left w:type="dxa" w:w="140"/>
              <w:bottom w:type="dxa" w:w="90"/>
              <w:right w:type="dxa" w:w="140"/>
            </w:tcMar>
          </w:tcPr>
          <w:p>
            <w:pPr>
              <w:spacing w:after="0" w:line="260"/>
            </w:pPr>
            <w:r>
              <w:rPr>
                <w:rFonts w:ascii="Calibri" w:cs="Calibri" w:eastAsia="Calibri" w:hAnsi="Calibri"/>
                <w:i w:val="false"/>
                <w:iCs w:val="false"/>
                <w:color w:val="2B2420"/>
                <w:sz w:val="19"/>
                <w:szCs w:val="19"/>
              </w:rPr>
              <w:t xml:space="preserve">Revision has a behaviour rule</w:t>
            </w:r>
          </w:p>
        </w:tc>
        <w:tc>
          <w:tcPr>
            <w:tcW w:type="dxa" w:w="6426"/>
            <w:tcMar>
              <w:top w:type="dxa" w:w="90"/>
              <w:left w:type="dxa" w:w="140"/>
              <w:bottom w:type="dxa" w:w="90"/>
              <w:right w:type="dxa" w:w="140"/>
            </w:tcMar>
          </w:tcPr>
          <w:p>
            <w:pPr>
              <w:spacing w:after="0" w:line="260"/>
            </w:pPr>
            <w:r>
              <w:rPr>
                <w:rFonts w:ascii="Calibri" w:cs="Calibri" w:eastAsia="Calibri" w:hAnsi="Calibri"/>
                <w:color w:val="2B2420"/>
                <w:sz w:val="19"/>
                <w:szCs w:val="19"/>
              </w:rPr>
              <w:t xml:space="preserve">Revisable was locked without stating what a revision does to a live compatibility display, which is where the only real cost sits. Added late in the v1.1 cycle and folded into §5 at v2.0.</w:t>
            </w:r>
          </w:p>
        </w:tc>
      </w:tr>
    </w:tbl>
    <w:p>
      <w:pPr>
        <w:spacing w:after="200" w:line="300"/>
      </w:pPr>
      <w:r>
        <w:rPr>
          <w:rFonts w:ascii="Calibri" w:cs="Calibri" w:eastAsia="Calibri" w:hAnsi="Calibri"/>
          <w:color w:val="2B2420"/>
          <w:sz w:val="21"/>
          <w:szCs w:val="21"/>
        </w:rPr>
        <w:t xml:space="preserve"/>
      </w:r>
    </w:p>
    <w:p>
      <w:pPr>
        <w:pStyle w:val="Heading2"/>
        <w:spacing w:after="140" w:before="300"/>
      </w:pPr>
      <w:r>
        <w:rPr>
          <w:rFonts w:ascii="Calibri" w:cs="Calibri" w:eastAsia="Calibri" w:hAnsi="Calibri"/>
          <w:b/>
          <w:bCs/>
          <w:color w:val="673C34"/>
          <w:sz w:val="24"/>
          <w:szCs w:val="24"/>
        </w:rPr>
        <w:t xml:space="preserve">v2.0 — what it changed in v1.1</w:t>
      </w:r>
    </w:p>
    <w:p>
      <w:pPr>
        <w:spacing w:after="160" w:line="300"/>
      </w:pPr>
      <w:r>
        <w:rPr>
          <w:rFonts w:ascii="Calibri" w:cs="Calibri" w:eastAsia="Calibri" w:hAnsi="Calibri"/>
          <w:color w:val="2B2420"/>
          <w:sz w:val="21"/>
          <w:szCs w:val="21"/>
        </w:rPr>
        <w:t xml:space="preserve">The table at the front of this document.</w:t>
      </w:r>
    </w:p>
    <w:p>
      <w:pPr>
        <w:spacing w:before="400"/>
      </w:pPr>
      <w:r>
        <w:rPr>
          <w:rFonts w:ascii="Calibri" w:cs="Calibri" w:eastAsia="Calibri" w:hAnsi="Calibri"/>
          <w:color w:val="673C34"/>
          <w:sz w:val="17"/>
          <w:szCs w:val="17"/>
        </w:rPr>
        <w:t xml:space="preserve">Sawayatra   ·   The Travel Self v2.0   ·   Build specification   ·   27 July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Travel Self — v2.0 Build Specification</dc:title>
  <dc:creator>Sawayatra</dc:creator>
  <cp:lastModifiedBy>Un-named</cp:lastModifiedBy>
  <cp:revision>1</cp:revision>
  <dcterms:created xsi:type="dcterms:W3CDTF">2026-07-27T18:25:34.484Z</dcterms:created>
  <dcterms:modified xsi:type="dcterms:W3CDTF">2026-07-27T18:25:34.503Z</dcterms:modified>
</cp:coreProperties>
</file>

<file path=docProps/custom.xml><?xml version="1.0" encoding="utf-8"?>
<Properties xmlns="http://schemas.openxmlformats.org/officeDocument/2006/custom-properties" xmlns:vt="http://schemas.openxmlformats.org/officeDocument/2006/docPropsVTypes"/>
</file>