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F51FE" w:rsidP="005F51FE" w:rsidRDefault="005F51FE" w14:paraId="0CF6A0F2" w14:textId="77777777" w14:noSpellErr="1">
      <w:pPr>
        <w:pStyle w:val="Titel"/>
        <w:jc w:val="right"/>
      </w:pPr>
      <w:bookmarkStart w:name="_Int_tvmM0c2L" w:id="1651967850"/>
      <w:r w:rsidR="2F7CD9D7">
        <w:rPr/>
        <w:t>Monitor.NET</w:t>
      </w:r>
      <w:bookmarkEnd w:id="1651967850"/>
    </w:p>
    <w:p w:rsidR="005F51FE" w:rsidP="005F51FE" w:rsidRDefault="005F51FE" w14:paraId="3CD751AF" w14:textId="3780B36D">
      <w:pPr>
        <w:pStyle w:val="Titel"/>
        <w:jc w:val="right"/>
        <w:rPr>
          <w:sz w:val="40"/>
          <w:szCs w:val="40"/>
        </w:rPr>
      </w:pPr>
      <w:r w:rsidRPr="005F51FE">
        <w:rPr>
          <w:sz w:val="40"/>
          <w:szCs w:val="40"/>
        </w:rPr>
        <w:t>Dokumentation</w:t>
      </w:r>
    </w:p>
    <w:p w:rsidRPr="004762C7" w:rsidR="004762C7" w:rsidP="004762C7" w:rsidRDefault="004762C7" w14:paraId="5F70353C" w14:textId="77777777"/>
    <w:p w:rsidR="2F7CD9D7" w:rsidP="2F7CD9D7" w:rsidRDefault="2F7CD9D7" w14:paraId="382AEBE4" w14:textId="0795A65D">
      <w:pPr>
        <w:jc w:val="right"/>
      </w:pPr>
      <w:r w:rsidR="0CC325F5">
        <w:rPr/>
        <w:t>Klasse</w:t>
      </w:r>
      <w:bookmarkStart w:name="_GoBack" w:id="0"/>
      <w:bookmarkEnd w:id="0"/>
      <w:r w:rsidR="0CC325F5">
        <w:rPr/>
        <w:t xml:space="preserve"> ITF20A</w:t>
      </w:r>
      <w:r>
        <w:br/>
      </w:r>
      <w:r w:rsidR="0CC325F5">
        <w:rPr/>
        <w:t xml:space="preserve">Team: Bohdan </w:t>
      </w:r>
      <w:r w:rsidR="0CC325F5">
        <w:rPr/>
        <w:t>Kalvasinskyi</w:t>
      </w:r>
      <w:r w:rsidR="0CC325F5">
        <w:rPr/>
        <w:t>, Tommy Weigel</w:t>
      </w:r>
    </w:p>
    <w:p w:rsidR="2F7CD9D7" w:rsidRDefault="2F7CD9D7" w14:paraId="344A2B1C" w14:textId="6F1AD7FB">
      <w:r>
        <w:br w:type="page"/>
      </w:r>
    </w:p>
    <w:p w:rsidR="2F7CD9D7" w:rsidP="2F7CD9D7" w:rsidRDefault="2F7CD9D7" w14:paraId="045DD5F4" w14:textId="140D5F5B">
      <w:pPr>
        <w:pStyle w:val="Titel"/>
        <w:jc w:val="right"/>
        <w:rPr>
          <w:rFonts w:ascii="Calibri Light" w:hAnsi="Calibri Light" w:eastAsia="" w:cs=""/>
          <w:sz w:val="56"/>
          <w:szCs w:val="56"/>
        </w:rPr>
      </w:pPr>
      <w:r w:rsidRPr="2F7CD9D7" w:rsidR="2F7CD9D7">
        <w:rPr>
          <w:rFonts w:ascii="Calibri Light" w:hAnsi="Calibri Light" w:eastAsia="" w:cs=""/>
          <w:sz w:val="40"/>
          <w:szCs w:val="40"/>
        </w:rPr>
        <w:t>Inhaltsverzeichnis</w:t>
      </w:r>
    </w:p>
    <w:sdt>
      <w:sdtPr>
        <w:id w:val="1800375147"/>
        <w:docPartObj>
          <w:docPartGallery w:val="Table of Contents"/>
          <w:docPartUnique/>
        </w:docPartObj>
      </w:sdtPr>
      <w:sdtContent>
        <w:p w:rsidR="2F7CD9D7" w:rsidP="2F7CD9D7" w:rsidRDefault="2F7CD9D7" w14:paraId="494F7165" w14:textId="4BFDAEF0">
          <w:pPr>
            <w:pStyle w:val="TOC1"/>
            <w:tabs>
              <w:tab w:val="right" w:leader="dot" w:pos="906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52772685">
            <w:r w:rsidRPr="0CC325F5" w:rsidR="0CC325F5">
              <w:rPr>
                <w:rStyle w:val="Hyperlink"/>
              </w:rPr>
              <w:t>Anforderungskatalog</w:t>
            </w:r>
            <w:r>
              <w:tab/>
            </w:r>
            <w:r>
              <w:fldChar w:fldCharType="begin"/>
            </w:r>
            <w:r>
              <w:instrText xml:space="preserve">PAGEREF _Toc752772685 \h</w:instrText>
            </w:r>
            <w:r>
              <w:fldChar w:fldCharType="separate"/>
            </w:r>
            <w:r w:rsidRPr="0CC325F5" w:rsidR="0CC325F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F7CD9D7" w:rsidP="2F7CD9D7" w:rsidRDefault="2F7CD9D7" w14:paraId="66CBAC45" w14:textId="67D0E7F6">
          <w:pPr>
            <w:pStyle w:val="TOC1"/>
            <w:tabs>
              <w:tab w:val="right" w:leader="dot" w:pos="9060"/>
            </w:tabs>
            <w:bidi w:val="0"/>
          </w:pPr>
          <w:hyperlink w:anchor="_Toc890853329">
            <w:r w:rsidRPr="0CC325F5" w:rsidR="0CC325F5">
              <w:rPr>
                <w:rStyle w:val="Hyperlink"/>
              </w:rPr>
              <w:t>Grobkonzept</w:t>
            </w:r>
            <w:r>
              <w:tab/>
            </w:r>
            <w:r>
              <w:fldChar w:fldCharType="begin"/>
            </w:r>
            <w:r>
              <w:instrText xml:space="preserve">PAGEREF _Toc890853329 \h</w:instrText>
            </w:r>
            <w:r>
              <w:fldChar w:fldCharType="separate"/>
            </w:r>
            <w:r w:rsidRPr="0CC325F5" w:rsidR="0CC325F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CC325F5" w:rsidP="0CC325F5" w:rsidRDefault="0CC325F5" w14:paraId="7F2C6888" w14:textId="44CF1B4B">
          <w:pPr>
            <w:pStyle w:val="TOC1"/>
            <w:tabs>
              <w:tab w:val="right" w:leader="dot" w:pos="9060"/>
            </w:tabs>
            <w:bidi w:val="0"/>
          </w:pPr>
          <w:hyperlink w:anchor="_Toc425105197">
            <w:r w:rsidRPr="0CC325F5" w:rsidR="0CC325F5">
              <w:rPr>
                <w:rStyle w:val="Hyperlink"/>
              </w:rPr>
              <w:t>Implementierung</w:t>
            </w:r>
            <w:r>
              <w:tab/>
            </w:r>
            <w:r>
              <w:fldChar w:fldCharType="begin"/>
            </w:r>
            <w:r>
              <w:instrText xml:space="preserve">PAGEREF _Toc425105197 \h</w:instrText>
            </w:r>
            <w:r>
              <w:fldChar w:fldCharType="separate"/>
            </w:r>
            <w:r w:rsidRPr="0CC325F5" w:rsidR="0CC325F5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F7CD9D7" w:rsidRDefault="2F7CD9D7" w14:paraId="79B69F0E" w14:textId="13597AD9">
      <w:r>
        <w:br w:type="page"/>
      </w:r>
    </w:p>
    <w:p w:rsidR="2F7CD9D7" w:rsidP="2F7CD9D7" w:rsidRDefault="2F7CD9D7" w14:paraId="31C89080" w14:textId="5879736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752772685" w:id="2031794697"/>
      <w:r w:rsidRPr="0CC325F5" w:rsidR="0CC325F5">
        <w:rPr>
          <w:rFonts w:ascii="Calibri Light" w:hAnsi="Calibri Light" w:eastAsia="" w:cs=""/>
          <w:color w:val="4471C4"/>
          <w:sz w:val="32"/>
          <w:szCs w:val="32"/>
        </w:rPr>
        <w:t>Anforderungskatalog</w:t>
      </w:r>
      <w:bookmarkEnd w:id="2031794697"/>
    </w:p>
    <w:p w:rsidR="2F7CD9D7" w:rsidP="2F7CD9D7" w:rsidRDefault="2F7CD9D7" w14:paraId="1018E610" w14:textId="11EB7A6E">
      <w:pPr>
        <w:pStyle w:val="Standard"/>
      </w:pPr>
    </w:p>
    <w:p w:rsidR="2F7CD9D7" w:rsidP="2F7CD9D7" w:rsidRDefault="2F7CD9D7" w14:paraId="13B39C11" w14:textId="7FED4B8F">
      <w:pPr>
        <w:pStyle w:val="Standard"/>
      </w:pPr>
      <w:r w:rsidR="2F7CD9D7">
        <w:rPr/>
        <w:t>Eine eigenständige Windows Anwendung für die Analyse und Überwachung des kleinen Netzwerkes durch das Festlegen des IP-Adressenbereiches für Produktiveinsatz.</w:t>
      </w:r>
      <w:r>
        <w:br/>
      </w:r>
      <w:r>
        <w:br/>
      </w:r>
      <w:r>
        <w:drawing>
          <wp:inline wp14:editId="0D90EF59" wp14:anchorId="14D3C5F9">
            <wp:extent cx="5705475" cy="2591237"/>
            <wp:effectExtent l="0" t="0" r="0" b="0"/>
            <wp:docPr id="392314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a593d1267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ayout w:type="fixed"/>
        <w:tblLook w:val="0620" w:firstRow="1" w:lastRow="0" w:firstColumn="0" w:lastColumn="0" w:noHBand="1" w:noVBand="1"/>
      </w:tblPr>
      <w:tblGrid>
        <w:gridCol w:w="4530"/>
        <w:gridCol w:w="4530"/>
      </w:tblGrid>
      <w:tr w:rsidR="2F7CD9D7" w:rsidTr="0CC325F5" w14:paraId="3128E0D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37B44F0B" w14:textId="5B9CA285">
            <w:pPr>
              <w:pStyle w:val="Standard"/>
            </w:pPr>
            <w:r w:rsidR="2F7CD9D7">
              <w:rPr/>
              <w:t>Anforderung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0BC36AFC" w14:textId="2D48C7B8">
            <w:pPr>
              <w:pStyle w:val="Standard"/>
            </w:pPr>
            <w:r w:rsidR="2F7CD9D7">
              <w:rPr/>
              <w:t>Akzeptanzpunkte</w:t>
            </w:r>
          </w:p>
        </w:tc>
      </w:tr>
      <w:tr w:rsidR="2F7CD9D7" w:rsidTr="0CC325F5" w14:paraId="791F7D2B">
        <w:trPr>
          <w:trHeight w:val="6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6A3232C8" w14:textId="5107F468">
            <w:pPr>
              <w:pStyle w:val="Standard"/>
            </w:pPr>
            <w:r w:rsidR="2F7CD9D7">
              <w:rPr/>
              <w:t>Einstellbarer IPv4-Bereich, welcher überwacht und analysiert werden soll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05E8D430" w14:textId="4FF8D1A6">
            <w:pPr>
              <w:pStyle w:val="Standard"/>
            </w:pPr>
          </w:p>
        </w:tc>
      </w:tr>
      <w:tr w:rsidR="2F7CD9D7" w:rsidTr="0CC325F5" w14:paraId="487AA474">
        <w:trPr>
          <w:trHeight w:val="9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4023C35B" w14:textId="01977478">
            <w:pPr>
              <w:pStyle w:val="Standard"/>
            </w:pPr>
            <w:r w:rsidR="2F7CD9D7">
              <w:rPr/>
              <w:t>Auflistung folgender Parameter aller erkannten Endgeräte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514AC9FE" w14:textId="2734F5C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F7CD9D7">
              <w:rPr/>
              <w:t xml:space="preserve">MAC-Adresse </w:t>
            </w:r>
          </w:p>
          <w:p w:rsidR="2F7CD9D7" w:rsidP="2F7CD9D7" w:rsidRDefault="2F7CD9D7" w14:paraId="36CB229B" w14:textId="272B21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F7CD9D7">
              <w:rPr/>
              <w:t>IP-Adresse mit zugehöriger Subnetzmaske</w:t>
            </w:r>
          </w:p>
        </w:tc>
      </w:tr>
      <w:tr w:rsidR="2F7CD9D7" w:rsidTr="0CC325F5" w14:paraId="59A9C98E">
        <w:trPr>
          <w:trHeight w:val="6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287FBAC6" w14:textId="3222EDF3">
            <w:pPr>
              <w:pStyle w:val="Standard"/>
            </w:pPr>
            <w:r w:rsidR="2F7CD9D7">
              <w:rPr/>
              <w:t>Angabe des Herstellers basieren auf der MAC-Adresse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5AA1F43D" w14:textId="7B91AF13">
            <w:pPr>
              <w:pStyle w:val="Standard"/>
            </w:pPr>
          </w:p>
        </w:tc>
      </w:tr>
      <w:tr w:rsidR="2F7CD9D7" w:rsidTr="0CC325F5" w14:paraId="6407873B">
        <w:trPr>
          <w:trHeight w:val="3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2FBC5D9E" w14:textId="0BEB82FC">
            <w:pPr>
              <w:pStyle w:val="Standard"/>
            </w:pPr>
            <w:r w:rsidR="2F7CD9D7">
              <w:rPr/>
              <w:t>Anzeige des DNS-Namen, wenn dieser verfügbar 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4991DB9A" w14:textId="632757ED">
            <w:pPr>
              <w:pStyle w:val="Standard"/>
            </w:pPr>
          </w:p>
        </w:tc>
      </w:tr>
      <w:tr w:rsidR="2F7CD9D7" w:rsidTr="0CC325F5" w14:paraId="3EF8916D">
        <w:trPr>
          <w:trHeight w:val="6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60624B42" w14:textId="7BBCACFB">
            <w:pPr>
              <w:pStyle w:val="Standard"/>
            </w:pPr>
            <w:r w:rsidR="0CC325F5">
              <w:rPr/>
              <w:t>Die Antwortzeit des zuletzt ausgeführten „ping“ in [</w:t>
            </w:r>
            <w:r w:rsidR="0CC325F5">
              <w:rPr/>
              <w:t>MS</w:t>
            </w:r>
            <w:r w:rsidR="0CC325F5">
              <w:rPr/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1F7D88B8" w14:textId="422FE940">
            <w:pPr>
              <w:pStyle w:val="Standard"/>
            </w:pPr>
          </w:p>
        </w:tc>
      </w:tr>
      <w:tr w:rsidR="2F7CD9D7" w:rsidTr="0CC325F5" w14:paraId="6329A632">
        <w:trPr>
          <w:trHeight w:val="130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6655D038" w14:textId="12ADF42F">
            <w:pPr>
              <w:pStyle w:val="Standard"/>
            </w:pPr>
            <w:r w:rsidR="0CC325F5">
              <w:rPr/>
              <w:t xml:space="preserve">Erreichbarkeit der Endgeräte via folgender </w:t>
            </w:r>
            <w:r w:rsidR="0CC325F5">
              <w:rPr/>
              <w:t>Standardports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18A6B9E2" w14:textId="70AF7AD1">
            <w:pPr>
              <w:pStyle w:val="ListParagraph"/>
              <w:numPr>
                <w:ilvl w:val="0"/>
                <w:numId w:val="2"/>
              </w:numPr>
              <w:rPr>
                <w:rFonts w:ascii="Symbol" w:hAnsi="Symbol" w:eastAsia="Symbol" w:cs="Symbol" w:asciiTheme="minorAscii" w:hAnsiTheme="minorAscii" w:eastAsiaTheme="minorAscii" w:cstheme="minorAscii"/>
                <w:sz w:val="22"/>
                <w:szCs w:val="22"/>
              </w:rPr>
            </w:pPr>
            <w:r w:rsidR="2F7CD9D7">
              <w:rPr/>
              <w:t>HTTP/S</w:t>
            </w:r>
          </w:p>
          <w:p w:rsidR="2F7CD9D7" w:rsidP="2F7CD9D7" w:rsidRDefault="2F7CD9D7" w14:paraId="19D71D6A" w14:textId="6CD2386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2F7CD9D7">
              <w:rPr/>
              <w:t>SSH</w:t>
            </w:r>
          </w:p>
          <w:p w:rsidR="2F7CD9D7" w:rsidP="2F7CD9D7" w:rsidRDefault="2F7CD9D7" w14:paraId="514B7D5E" w14:textId="0749639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2F7CD9D7">
              <w:rPr/>
              <w:t>FTP</w:t>
            </w:r>
          </w:p>
          <w:p w:rsidR="2F7CD9D7" w:rsidP="2F7CD9D7" w:rsidRDefault="2F7CD9D7" w14:paraId="5E550A9E" w14:textId="3B2C1BF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2F7CD9D7">
              <w:rPr/>
              <w:t>RDP</w:t>
            </w:r>
          </w:p>
        </w:tc>
      </w:tr>
      <w:tr w:rsidR="2F7CD9D7" w:rsidTr="0CC325F5" w14:paraId="501EEF61">
        <w:trPr>
          <w:trHeight w:val="130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092B23CB" w14:textId="70B54915">
            <w:pPr>
              <w:pStyle w:val="Standard"/>
            </w:pPr>
            <w:r w:rsidR="2F7CD9D7">
              <w:rPr/>
              <w:t xml:space="preserve">Quick-Connect-Möglichkeit mit einem </w:t>
            </w:r>
            <w:r>
              <w:br/>
            </w:r>
            <w:r w:rsidR="2F7CD9D7">
              <w:rPr/>
              <w:t>geeigneten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2F7CD9D7" w:rsidP="2F7CD9D7" w:rsidRDefault="2F7CD9D7" w14:paraId="772E70A7" w14:textId="74E07F4C">
            <w:pPr>
              <w:pStyle w:val="ListParagraph"/>
              <w:numPr>
                <w:ilvl w:val="0"/>
                <w:numId w:val="2"/>
              </w:numPr>
              <w:rPr>
                <w:rFonts w:ascii="Symbol" w:hAnsi="Symbol" w:eastAsia="Symbol" w:cs="Symbol" w:asciiTheme="minorAscii" w:hAnsiTheme="minorAscii" w:eastAsiaTheme="minorAscii" w:cstheme="minorAscii"/>
                <w:sz w:val="22"/>
                <w:szCs w:val="22"/>
              </w:rPr>
            </w:pPr>
            <w:r w:rsidR="2F7CD9D7">
              <w:rPr/>
              <w:t>HTTP/S</w:t>
            </w:r>
          </w:p>
          <w:p w:rsidR="2F7CD9D7" w:rsidP="2F7CD9D7" w:rsidRDefault="2F7CD9D7" w14:paraId="5C3AA4FC" w14:textId="5145AFBD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2F7CD9D7">
              <w:rPr/>
              <w:t>SSH</w:t>
            </w:r>
          </w:p>
        </w:tc>
      </w:tr>
    </w:tbl>
    <w:p w:rsidR="2F7CD9D7" w:rsidRDefault="2F7CD9D7" w14:paraId="3E907840" w14:textId="610420F8">
      <w:r>
        <w:br w:type="page"/>
      </w:r>
    </w:p>
    <w:p w:rsidR="2F7CD9D7" w:rsidP="2F7CD9D7" w:rsidRDefault="2F7CD9D7" w14:paraId="022D00AB" w14:textId="04FD613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890853329" w:id="894693149"/>
      <w:r w:rsidRPr="0CC325F5" w:rsidR="0CC325F5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Grobkonzept</w:t>
      </w:r>
      <w:bookmarkEnd w:id="894693149"/>
    </w:p>
    <w:p w:rsidR="2F7CD9D7" w:rsidP="2F7CD9D7" w:rsidRDefault="2F7CD9D7" w14:paraId="382934EC" w14:textId="3EAF2B59">
      <w:pPr>
        <w:pStyle w:val="Standard"/>
      </w:pPr>
    </w:p>
    <w:p w:rsidR="2F7CD9D7" w:rsidP="2F7CD9D7" w:rsidRDefault="2F7CD9D7" w14:paraId="24E683F0" w14:textId="4A581958">
      <w:pPr>
        <w:pStyle w:val="Standard"/>
        <w:ind w:left="0" w:hanging="0"/>
        <w:jc w:val="left"/>
      </w:pPr>
      <w:r>
        <w:drawing>
          <wp:inline wp14:editId="333A0FAE" wp14:anchorId="4257EA4B">
            <wp:extent cx="5753181" cy="4087156"/>
            <wp:effectExtent l="9525" t="9525" r="9525" b="9525"/>
            <wp:docPr id="595314482" name="" descr="EndSoftwar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f3710080a44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181" cy="408715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CC325F5" w:rsidR="0CC325F5">
        <w:rPr>
          <w:i w:val="1"/>
          <w:iCs w:val="1"/>
        </w:rPr>
        <w:t>Mockup ist mit der Kunde zweiseitig abgestimmt</w:t>
      </w:r>
    </w:p>
    <w:p w:rsidR="2F7CD9D7" w:rsidP="2F7CD9D7" w:rsidRDefault="2F7CD9D7" w14:paraId="581803FD" w14:textId="030EBE11">
      <w:pPr>
        <w:pStyle w:val="Subtit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color w:val="5A5A5A"/>
        </w:rPr>
      </w:pPr>
      <w:r w:rsidRPr="2F7CD9D7" w:rsidR="2F7CD9D7">
        <w:rPr>
          <w:rFonts w:ascii="Calibri" w:hAnsi="Calibri" w:eastAsia="" w:cs=""/>
          <w:color w:val="5A5A5A"/>
        </w:rPr>
        <w:t>Programmablauf</w:t>
      </w:r>
    </w:p>
    <w:p w:rsidR="2F7CD9D7" w:rsidP="0CC325F5" w:rsidRDefault="2F7CD9D7" w14:paraId="02536A43" w14:textId="450C445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>Benutzer gibt IP-Adressenbereich ein</w:t>
      </w:r>
    </w:p>
    <w:p w:rsidR="2F7CD9D7" w:rsidP="0CC325F5" w:rsidRDefault="2F7CD9D7" w14:paraId="3E9B8DAA" w14:textId="4FF25118">
      <w:pPr>
        <w:pStyle w:val="ListParagraph"/>
        <w:numPr>
          <w:ilvl w:val="0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>Es würde gescannt und die Liste aller erkannten aktiven Komponenten ausgegeben</w:t>
      </w:r>
    </w:p>
    <w:p w:rsidR="2F7CD9D7" w:rsidP="0CC325F5" w:rsidRDefault="2F7CD9D7" w14:paraId="2B76AAE6" w14:textId="4D5DCEEF">
      <w:pPr>
        <w:pStyle w:val="ListParagraph"/>
        <w:numPr>
          <w:ilvl w:val="0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 xml:space="preserve">Anhand der geöffneten Ports würde der </w:t>
      </w:r>
      <w:r w:rsidRPr="0CC325F5" w:rsidR="0CC325F5">
        <w:rPr>
          <w:i w:val="1"/>
          <w:iCs w:val="1"/>
        </w:rPr>
        <w:t>Typ</w:t>
      </w:r>
      <w:r w:rsidRPr="0CC325F5" w:rsidR="0CC325F5">
        <w:rPr>
          <w:i w:val="0"/>
          <w:iCs w:val="0"/>
        </w:rPr>
        <w:t xml:space="preserve"> der aktiven Komponente ermittelt und durch ein </w:t>
      </w:r>
      <w:r w:rsidRPr="0CC325F5" w:rsidR="0CC325F5">
        <w:rPr>
          <w:i w:val="1"/>
          <w:iCs w:val="1"/>
        </w:rPr>
        <w:t xml:space="preserve">Icon </w:t>
      </w:r>
      <w:r w:rsidRPr="0CC325F5" w:rsidR="0CC325F5">
        <w:rPr>
          <w:i w:val="0"/>
          <w:iCs w:val="0"/>
        </w:rPr>
        <w:t>dargestellt</w:t>
      </w:r>
    </w:p>
    <w:p w:rsidR="2F7CD9D7" w:rsidP="0CC325F5" w:rsidRDefault="2F7CD9D7" w14:paraId="713EDC01" w14:textId="0BBEE4E2">
      <w:pPr>
        <w:pStyle w:val="ListParagraph"/>
        <w:numPr>
          <w:ilvl w:val="0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>Zu dem Datensatz würde zusätzlich die</w:t>
      </w:r>
      <w:r w:rsidRPr="0CC325F5" w:rsidR="0CC325F5">
        <w:rPr>
          <w:i w:val="1"/>
          <w:iCs w:val="1"/>
        </w:rPr>
        <w:t xml:space="preserve"> IP-Adresse</w:t>
      </w:r>
      <w:r w:rsidRPr="0CC325F5" w:rsidR="0CC325F5">
        <w:rPr>
          <w:i w:val="0"/>
          <w:iCs w:val="0"/>
        </w:rPr>
        <w:t xml:space="preserve">, </w:t>
      </w:r>
      <w:r w:rsidRPr="0CC325F5" w:rsidR="0CC325F5">
        <w:rPr>
          <w:i w:val="1"/>
          <w:iCs w:val="1"/>
        </w:rPr>
        <w:t>MAC-Adresse</w:t>
      </w:r>
      <w:r w:rsidRPr="0CC325F5" w:rsidR="0CC325F5">
        <w:rPr>
          <w:i w:val="0"/>
          <w:iCs w:val="0"/>
        </w:rPr>
        <w:t xml:space="preserve"> und </w:t>
      </w:r>
      <w:r w:rsidRPr="0CC325F5" w:rsidR="0CC325F5">
        <w:rPr>
          <w:i w:val="1"/>
          <w:iCs w:val="1"/>
        </w:rPr>
        <w:t>DNS-Name</w:t>
      </w:r>
      <w:r w:rsidRPr="0CC325F5" w:rsidR="0CC325F5">
        <w:rPr>
          <w:i w:val="0"/>
          <w:iCs w:val="0"/>
        </w:rPr>
        <w:t xml:space="preserve"> (falls vorhanden) angezeigt</w:t>
      </w:r>
    </w:p>
    <w:p w:rsidR="2F7CD9D7" w:rsidP="0CC325F5" w:rsidRDefault="2F7CD9D7" w14:paraId="3331A5D3" w14:textId="5393CD76">
      <w:pPr>
        <w:pStyle w:val="ListParagraph"/>
        <w:numPr>
          <w:ilvl w:val="0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 xml:space="preserve">Nach dem Klick auf das Augen-Icon des jeweiligen Datensatzes würden zusätzliche Programmbereiche eingeblendet: </w:t>
      </w:r>
      <w:r w:rsidRPr="0CC325F5" w:rsidR="0CC325F5">
        <w:rPr>
          <w:i w:val="1"/>
          <w:iCs w:val="1"/>
        </w:rPr>
        <w:t xml:space="preserve">Informationen </w:t>
      </w:r>
      <w:r w:rsidRPr="0CC325F5" w:rsidR="0CC325F5">
        <w:rPr>
          <w:i w:val="0"/>
          <w:iCs w:val="0"/>
        </w:rPr>
        <w:t xml:space="preserve">und </w:t>
      </w:r>
      <w:r w:rsidRPr="0CC325F5" w:rsidR="0CC325F5">
        <w:rPr>
          <w:i w:val="1"/>
          <w:iCs w:val="1"/>
        </w:rPr>
        <w:t>Aktionen</w:t>
      </w:r>
    </w:p>
    <w:p w:rsidR="2F7CD9D7" w:rsidP="0CC325F5" w:rsidRDefault="2F7CD9D7" w14:paraId="65873F70" w14:textId="703364E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 xml:space="preserve">Durch die MAC-Adresse wird einen Hersteller ermittelt und in dem </w:t>
      </w:r>
      <w:r w:rsidRPr="0CC325F5" w:rsidR="0CC325F5">
        <w:rPr>
          <w:i w:val="1"/>
          <w:iCs w:val="1"/>
        </w:rPr>
        <w:t xml:space="preserve">Informationsbereich </w:t>
      </w:r>
      <w:r w:rsidRPr="0CC325F5" w:rsidR="0CC325F5">
        <w:rPr>
          <w:i w:val="0"/>
          <w:iCs w:val="0"/>
        </w:rPr>
        <w:t>angezeigt</w:t>
      </w:r>
      <w:r w:rsidRPr="0CC325F5" w:rsidR="0CC325F5">
        <w:rPr>
          <w:i w:val="0"/>
          <w:iCs w:val="0"/>
        </w:rPr>
        <w:t xml:space="preserve">. </w:t>
      </w:r>
    </w:p>
    <w:p w:rsidR="2F7CD9D7" w:rsidP="0CC325F5" w:rsidRDefault="2F7CD9D7" w14:paraId="2C4D91EC" w14:textId="581BF8B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>Zusätzlich wird auch die letzte Antwortzeit der Ping-Anfrage in Millisekunden angezeigt.</w:t>
      </w:r>
    </w:p>
    <w:p w:rsidR="2F7CD9D7" w:rsidP="0CC325F5" w:rsidRDefault="2F7CD9D7" w14:paraId="28734655" w14:textId="78AF0911">
      <w:pPr>
        <w:pStyle w:val="ListParagraph"/>
        <w:numPr>
          <w:ilvl w:val="0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>Anhand der verfügbaren Verbindungsmöglichkeiten werden die Aktionen angezeigt:</w:t>
      </w:r>
    </w:p>
    <w:p w:rsidR="0CC325F5" w:rsidP="0CC325F5" w:rsidRDefault="0CC325F5" w14:paraId="34D2A447" w14:textId="7438CE44">
      <w:pPr>
        <w:pStyle w:val="ListParagraph"/>
        <w:numPr>
          <w:ilvl w:val="1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  <w:sz w:val="22"/>
          <w:szCs w:val="22"/>
        </w:rPr>
        <w:t>SSH</w:t>
      </w:r>
    </w:p>
    <w:p w:rsidR="0CC325F5" w:rsidP="0CC325F5" w:rsidRDefault="0CC325F5" w14:paraId="7B6F8F00" w14:textId="3172145B">
      <w:pPr>
        <w:pStyle w:val="ListParagraph"/>
        <w:numPr>
          <w:ilvl w:val="1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  <w:sz w:val="22"/>
          <w:szCs w:val="22"/>
        </w:rPr>
        <w:t>RDP</w:t>
      </w:r>
    </w:p>
    <w:p w:rsidR="0CC325F5" w:rsidP="0CC325F5" w:rsidRDefault="0CC325F5" w14:paraId="48848F97" w14:textId="1E9252C1">
      <w:pPr>
        <w:pStyle w:val="ListParagraph"/>
        <w:numPr>
          <w:ilvl w:val="1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  <w:sz w:val="22"/>
          <w:szCs w:val="22"/>
        </w:rPr>
        <w:t>FTP</w:t>
      </w:r>
    </w:p>
    <w:p w:rsidR="0CC325F5" w:rsidP="0CC325F5" w:rsidRDefault="0CC325F5" w14:paraId="1084E7FC" w14:textId="2D2CCD71">
      <w:pPr>
        <w:pStyle w:val="ListParagraph"/>
        <w:numPr>
          <w:ilvl w:val="1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  <w:sz w:val="22"/>
          <w:szCs w:val="22"/>
        </w:rPr>
        <w:t>HTTP</w:t>
      </w:r>
    </w:p>
    <w:p w:rsidR="0CC325F5" w:rsidP="0CC325F5" w:rsidRDefault="0CC325F5" w14:paraId="56E058E8" w14:textId="58D99D24">
      <w:pPr>
        <w:pStyle w:val="ListParagraph"/>
        <w:numPr>
          <w:ilvl w:val="1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  <w:sz w:val="22"/>
          <w:szCs w:val="22"/>
        </w:rPr>
        <w:t>HTTPS</w:t>
      </w:r>
    </w:p>
    <w:p w:rsidR="0CC325F5" w:rsidP="0CC325F5" w:rsidRDefault="0CC325F5" w14:paraId="51D3B709" w14:textId="3BC25BA8">
      <w:pPr>
        <w:pStyle w:val="ListParagraph"/>
        <w:numPr>
          <w:ilvl w:val="0"/>
          <w:numId w:val="3"/>
        </w:numPr>
        <w:jc w:val="left"/>
        <w:rPr>
          <w:i w:val="0"/>
          <w:iCs w:val="0"/>
          <w:sz w:val="22"/>
          <w:szCs w:val="22"/>
        </w:rPr>
      </w:pPr>
      <w:r w:rsidRPr="0CC325F5" w:rsidR="0CC325F5">
        <w:rPr>
          <w:i w:val="0"/>
          <w:iCs w:val="0"/>
        </w:rPr>
        <w:t>Jede Aktion wird durch den separaten Terminal durchgeführt.</w:t>
      </w:r>
    </w:p>
    <w:p w:rsidR="0CC325F5" w:rsidP="0CC325F5" w:rsidRDefault="0CC325F5" w14:paraId="6879CDFA" w14:textId="7F7492C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</w:p>
    <w:p w:rsidR="0CC325F5" w:rsidP="0CC325F5" w:rsidRDefault="0CC325F5" w14:paraId="6C588FB2" w14:textId="17155E7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CC325F5" w:rsidR="0CC325F5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Entwicklung</w:t>
      </w:r>
    </w:p>
    <w:p w:rsidR="0CC325F5" w:rsidP="0CC325F5" w:rsidRDefault="0CC325F5" w14:paraId="324F4BA7" w14:textId="437E4790">
      <w:pPr>
        <w:pStyle w:val="Standard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612"/>
      </w:tblGrid>
      <w:tr w:rsidR="0CC325F5" w:rsidTr="0CC325F5" w14:paraId="2659B0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2" w:type="dxa"/>
            <w:gridSpan w:val="2"/>
            <w:tcMar/>
          </w:tcPr>
          <w:p w:rsidR="0CC325F5" w:rsidP="0CC325F5" w:rsidRDefault="0CC325F5" w14:paraId="38372216" w14:textId="7672590D">
            <w:pPr>
              <w:pStyle w:val="Standard"/>
              <w:jc w:val="center"/>
            </w:pPr>
            <w:r w:rsidR="0CC325F5">
              <w:rPr/>
              <w:t>Entwicklungsentscheidungen</w:t>
            </w:r>
          </w:p>
        </w:tc>
      </w:tr>
      <w:tr w:rsidR="0CC325F5" w:rsidTr="0CC325F5" w14:paraId="538BF82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3E407969" w14:textId="6D85062C">
            <w:pPr>
              <w:pStyle w:val="Standard"/>
            </w:pPr>
            <w:r w:rsidR="0CC325F5">
              <w:rPr/>
              <w:t>Anwendungseinrichtung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7D34DD97" w14:textId="20F95626">
            <w:pPr>
              <w:pStyle w:val="Standard"/>
            </w:pPr>
            <w:r w:rsidR="0CC325F5">
              <w:rPr/>
              <w:t>WPF-Anwendung</w:t>
            </w:r>
          </w:p>
        </w:tc>
      </w:tr>
      <w:tr w:rsidR="0CC325F5" w:rsidTr="0CC325F5" w14:paraId="3C1E4B1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74690D8A" w14:textId="23E35EE2">
            <w:pPr>
              <w:pStyle w:val="Standard"/>
            </w:pPr>
            <w:r w:rsidR="0CC325F5">
              <w:rPr/>
              <w:t>Programmierungssprache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7833E736" w14:textId="6516EC1E">
            <w:pPr>
              <w:pStyle w:val="Standard"/>
            </w:pPr>
            <w:r w:rsidR="0CC325F5">
              <w:rPr/>
              <w:t>C#</w:t>
            </w:r>
          </w:p>
        </w:tc>
      </w:tr>
      <w:tr w:rsidR="0CC325F5" w:rsidTr="0CC325F5" w14:paraId="382795D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38F8D950" w14:textId="544310BB">
            <w:pPr>
              <w:pStyle w:val="Standard"/>
            </w:pPr>
            <w:r w:rsidR="0CC325F5">
              <w:rPr/>
              <w:t>Versionskontrolle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292FB96E" w14:textId="40151921">
            <w:pPr>
              <w:pStyle w:val="Standard"/>
            </w:pPr>
            <w:r w:rsidR="0CC325F5">
              <w:rPr/>
              <w:t>Git</w:t>
            </w:r>
          </w:p>
        </w:tc>
      </w:tr>
      <w:tr w:rsidR="0CC325F5" w:rsidTr="0CC325F5" w14:paraId="1C0990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412EEF9C" w14:textId="5DA15D50">
            <w:pPr>
              <w:pStyle w:val="Standard"/>
            </w:pPr>
            <w:r w:rsidR="0CC325F5">
              <w:rPr/>
              <w:t>Codehosting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6A369859" w14:textId="0796A43E">
            <w:pPr>
              <w:pStyle w:val="Standard"/>
            </w:pPr>
            <w:r w:rsidR="0CC325F5">
              <w:rPr/>
              <w:t>GitHub</w:t>
            </w:r>
          </w:p>
        </w:tc>
      </w:tr>
      <w:tr w:rsidR="0CC325F5" w:rsidTr="0CC325F5" w14:paraId="6D7DB3F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53B40C6E" w14:textId="0D79D2A6">
            <w:pPr>
              <w:pStyle w:val="Standard"/>
            </w:pPr>
            <w:r w:rsidR="0CC325F5">
              <w:rPr/>
              <w:t>Testierung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29F8ABF7" w14:textId="31473138">
            <w:pPr>
              <w:pStyle w:val="Standard"/>
            </w:pPr>
            <w:r w:rsidR="0CC325F5">
              <w:rPr/>
              <w:t>Unit-Testierung (</w:t>
            </w:r>
            <w:r w:rsidR="0CC325F5">
              <w:rPr/>
              <w:t>NUnit</w:t>
            </w:r>
            <w:r w:rsidR="0CC325F5">
              <w:rPr/>
              <w:t>)</w:t>
            </w:r>
          </w:p>
        </w:tc>
      </w:tr>
      <w:tr w:rsidR="0CC325F5" w:rsidTr="0CC325F5" w14:paraId="4B34843B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78CC7283" w14:textId="69730668">
            <w:pPr>
              <w:pStyle w:val="Standard"/>
            </w:pPr>
            <w:r w:rsidR="0CC325F5">
              <w:rPr/>
              <w:t>Automatisierungsumgebung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50529B7A" w14:textId="1BDD369F">
            <w:pPr>
              <w:pStyle w:val="Standard"/>
            </w:pPr>
            <w:r w:rsidR="0CC325F5">
              <w:rPr/>
              <w:t>GitHub Actions (Workflows)</w:t>
            </w:r>
          </w:p>
        </w:tc>
      </w:tr>
      <w:tr w:rsidR="0CC325F5" w:rsidTr="0CC325F5" w14:paraId="60872BA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06EFFC22" w14:textId="44139619">
            <w:pPr>
              <w:pStyle w:val="Standard"/>
            </w:pPr>
            <w:r w:rsidR="0CC325F5">
              <w:rPr/>
              <w:t>Programmierungsmethoden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12" w:type="dxa"/>
            <w:tcMar/>
          </w:tcPr>
          <w:p w:rsidR="0CC325F5" w:rsidP="0CC325F5" w:rsidRDefault="0CC325F5" w14:paraId="3EC68962" w14:textId="7A6CA862">
            <w:pPr>
              <w:pStyle w:val="Standard"/>
            </w:pPr>
            <w:r w:rsidR="0CC325F5">
              <w:rPr/>
              <w:t>Modulare Programmierung, OOP</w:t>
            </w:r>
          </w:p>
        </w:tc>
      </w:tr>
    </w:tbl>
    <w:p w:rsidR="0CC325F5" w:rsidP="0CC325F5" w:rsidRDefault="0CC325F5" w14:paraId="6F437367" w14:textId="6BF85816">
      <w:pPr>
        <w:pStyle w:val="Subtitle"/>
        <w:rPr>
          <w:rFonts w:ascii="Calibri" w:hAnsi="Calibri" w:eastAsia="" w:cs=""/>
          <w:color w:val="5A5A5A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0CC325F5" w:rsidTr="0CC325F5" w14:paraId="3C2BB8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tcMar/>
          </w:tcPr>
          <w:p w:rsidR="0CC325F5" w:rsidP="0CC325F5" w:rsidRDefault="0CC325F5" w14:paraId="0A6AE9B5" w14:textId="3A0D7040">
            <w:pPr>
              <w:pStyle w:val="Standard"/>
              <w:jc w:val="center"/>
            </w:pPr>
            <w:r w:rsidR="0CC325F5">
              <w:rPr/>
              <w:t>Entwicklungsumgebung</w:t>
            </w:r>
          </w:p>
        </w:tc>
      </w:tr>
      <w:tr w:rsidR="0CC325F5" w:rsidTr="0CC325F5" w14:paraId="2EE7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45DF2690" w14:textId="6FA01123">
            <w:pPr>
              <w:pStyle w:val="Standard"/>
            </w:pPr>
            <w:r w:rsidR="0CC325F5">
              <w:rPr/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CC325F5" w:rsidP="0CC325F5" w:rsidRDefault="0CC325F5" w14:paraId="558B1408" w14:textId="28C892F9">
            <w:pPr>
              <w:pStyle w:val="Standard"/>
            </w:pPr>
          </w:p>
        </w:tc>
      </w:tr>
    </w:tbl>
    <w:p w:rsidR="0CC325F5" w:rsidP="0CC325F5" w:rsidRDefault="0CC325F5" w14:paraId="4E9719A4" w14:textId="27214564">
      <w:pPr>
        <w:pStyle w:val="Standard"/>
        <w:rPr>
          <w:rFonts w:ascii="Calibri" w:hAnsi="Calibri" w:eastAsia="" w:cs=""/>
          <w:color w:val="5A5A5A"/>
        </w:rPr>
      </w:pPr>
    </w:p>
    <w:sectPr w:rsidRPr="005F51FE" w:rsidR="005F51FE">
      <w:pgSz w:w="11906" w:h="16838" w:orient="portrait"/>
      <w:pgMar w:top="1417" w:right="1417" w:bottom="1134" w:left="1417" w:header="708" w:footer="708" w:gutter="0"/>
      <w:cols w:space="708"/>
      <w:docGrid w:linePitch="360"/>
      <w:titlePg w:val="1"/>
      <w:headerReference w:type="default" r:id="R7ee323953d46447f"/>
      <w:headerReference w:type="first" r:id="R7518e03451804edb"/>
      <w:footerReference w:type="default" r:id="R9242314417bd4540"/>
      <w:footerReference w:type="first" r:id="Rdcacade618e940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7CD9D7" w:rsidTr="2F7CD9D7" w14:paraId="48674118">
      <w:trPr>
        <w:trHeight w:val="300"/>
      </w:trPr>
      <w:tc>
        <w:tcPr>
          <w:tcW w:w="3020" w:type="dxa"/>
          <w:tcMar/>
        </w:tcPr>
        <w:p w:rsidR="2F7CD9D7" w:rsidP="2F7CD9D7" w:rsidRDefault="2F7CD9D7" w14:paraId="3B05725D" w14:textId="76A5CA6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7CD9D7" w:rsidP="2F7CD9D7" w:rsidRDefault="2F7CD9D7" w14:paraId="45EE9001" w14:textId="5C25A45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7CD9D7" w:rsidP="2F7CD9D7" w:rsidRDefault="2F7CD9D7" w14:paraId="4D18096D" w14:textId="4884FF1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F7CD9D7" w:rsidP="2F7CD9D7" w:rsidRDefault="2F7CD9D7" w14:paraId="7880529E" w14:textId="2BFA532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7CD9D7" w:rsidTr="2F7CD9D7" w14:paraId="3ADF4E57">
      <w:trPr>
        <w:trHeight w:val="300"/>
      </w:trPr>
      <w:tc>
        <w:tcPr>
          <w:tcW w:w="3020" w:type="dxa"/>
          <w:tcMar/>
        </w:tcPr>
        <w:p w:rsidR="2F7CD9D7" w:rsidP="2F7CD9D7" w:rsidRDefault="2F7CD9D7" w14:paraId="0FF847F7" w14:textId="0024452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7CD9D7" w:rsidP="2F7CD9D7" w:rsidRDefault="2F7CD9D7" w14:paraId="0DDB28C7" w14:textId="178FB98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7CD9D7" w:rsidP="2F7CD9D7" w:rsidRDefault="2F7CD9D7" w14:paraId="155C8B27" w14:textId="0E41D32C">
          <w:pPr>
            <w:pStyle w:val="Header"/>
            <w:bidi w:val="0"/>
            <w:ind w:right="-115"/>
            <w:jc w:val="right"/>
          </w:pPr>
        </w:p>
      </w:tc>
    </w:tr>
  </w:tbl>
  <w:p w:rsidR="2F7CD9D7" w:rsidP="2F7CD9D7" w:rsidRDefault="2F7CD9D7" w14:paraId="12A55FAF" w14:textId="639068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7CD9D7" w:rsidTr="2F7CD9D7" w14:paraId="47F489C7">
      <w:trPr>
        <w:trHeight w:val="300"/>
      </w:trPr>
      <w:tc>
        <w:tcPr>
          <w:tcW w:w="3020" w:type="dxa"/>
          <w:tcMar/>
        </w:tcPr>
        <w:p w:rsidR="2F7CD9D7" w:rsidP="2F7CD9D7" w:rsidRDefault="2F7CD9D7" w14:paraId="696FD580" w14:textId="041B26F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7CD9D7" w:rsidP="2F7CD9D7" w:rsidRDefault="2F7CD9D7" w14:paraId="570DE488" w14:textId="37F64C5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7CD9D7" w:rsidP="2F7CD9D7" w:rsidRDefault="2F7CD9D7" w14:paraId="791470A2" w14:textId="7700FF6C">
          <w:pPr>
            <w:pStyle w:val="Header"/>
            <w:bidi w:val="0"/>
            <w:ind w:right="-115"/>
            <w:jc w:val="right"/>
          </w:pPr>
        </w:p>
      </w:tc>
    </w:tr>
  </w:tbl>
  <w:p w:rsidR="2F7CD9D7" w:rsidP="2F7CD9D7" w:rsidRDefault="2F7CD9D7" w14:paraId="6BFF2DDE" w14:textId="260909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7CD9D7" w:rsidTr="2F7CD9D7" w14:paraId="68B919AB">
      <w:trPr>
        <w:trHeight w:val="300"/>
      </w:trPr>
      <w:tc>
        <w:tcPr>
          <w:tcW w:w="3020" w:type="dxa"/>
          <w:tcMar/>
        </w:tcPr>
        <w:p w:rsidR="2F7CD9D7" w:rsidP="2F7CD9D7" w:rsidRDefault="2F7CD9D7" w14:paraId="64661345" w14:textId="74448FB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7CD9D7" w:rsidP="2F7CD9D7" w:rsidRDefault="2F7CD9D7" w14:paraId="1F37E3AC" w14:textId="41EF505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7CD9D7" w:rsidP="2F7CD9D7" w:rsidRDefault="2F7CD9D7" w14:paraId="684A0479" w14:textId="6CE40699">
          <w:pPr>
            <w:pStyle w:val="Header"/>
            <w:bidi w:val="0"/>
            <w:ind w:right="-115"/>
            <w:jc w:val="right"/>
          </w:pPr>
        </w:p>
      </w:tc>
    </w:tr>
  </w:tbl>
  <w:p w:rsidR="2F7CD9D7" w:rsidP="2F7CD9D7" w:rsidRDefault="2F7CD9D7" w14:paraId="05684BBA" w14:textId="61BFE73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vmM0c2L" int2:invalidationBookmarkName="" int2:hashCode="xnwMy12xWwK8BL" int2:id="U1NC4T5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202bd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aa9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2ec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1"/>
    <w:rsid w:val="004762C7"/>
    <w:rsid w:val="005F51FE"/>
    <w:rsid w:val="007966D1"/>
    <w:rsid w:val="007B02B1"/>
    <w:rsid w:val="0CC325F5"/>
    <w:rsid w:val="2F7CD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DD68"/>
  <w15:chartTrackingRefBased/>
  <w15:docId w15:val="{25C8B18F-1258-4B4C-A88D-CD75E926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51F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5F51F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Standard"/>
    <w:next xmlns:w="http://schemas.openxmlformats.org/wordprocessingml/2006/main" w:val="Standard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bsatz-Standardschriftar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NormaleTabelle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Absatz-Standardschriftar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4a593d12674154" /><Relationship Type="http://schemas.openxmlformats.org/officeDocument/2006/relationships/glossaryDocument" Target="glossary/document.xml" Id="R161aebf6e1a74bec" /><Relationship Type="http://schemas.openxmlformats.org/officeDocument/2006/relationships/header" Target="header.xml" Id="R7ee323953d46447f" /><Relationship Type="http://schemas.openxmlformats.org/officeDocument/2006/relationships/header" Target="header2.xml" Id="R7518e03451804edb" /><Relationship Type="http://schemas.openxmlformats.org/officeDocument/2006/relationships/footer" Target="footer.xml" Id="R9242314417bd4540" /><Relationship Type="http://schemas.openxmlformats.org/officeDocument/2006/relationships/footer" Target="footer2.xml" Id="Rdcacade618e94003" /><Relationship Type="http://schemas.microsoft.com/office/2020/10/relationships/intelligence" Target="intelligence2.xml" Id="Rf37db0508db04bc9" /><Relationship Type="http://schemas.openxmlformats.org/officeDocument/2006/relationships/numbering" Target="numbering.xml" Id="R1d687e04a38c411a" /><Relationship Type="http://schemas.openxmlformats.org/officeDocument/2006/relationships/image" Target="/media/image3.png" Id="R075f3710080a449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5586-5bc7-468c-af13-b929ba80a167}"/>
      </w:docPartPr>
      <w:docPartBody>
        <w:p w14:paraId="2838A0BD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Industrieschule Chemnitz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schüler</dc:creator>
  <keywords/>
  <dc:description/>
  <lastModifiedBy>ne romantic</lastModifiedBy>
  <revision>4</revision>
  <dcterms:created xsi:type="dcterms:W3CDTF">2022-09-02T10:16:00.0000000Z</dcterms:created>
  <dcterms:modified xsi:type="dcterms:W3CDTF">2022-09-07T20:33:12.0569299Z</dcterms:modified>
</coreProperties>
</file>