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0FE23" w14:textId="77777777" w:rsidR="003703BF" w:rsidRDefault="003703BF" w:rsidP="003703BF">
      <w:pPr>
        <w:widowControl w:val="0"/>
        <w:autoSpaceDE w:val="0"/>
        <w:autoSpaceDN w:val="0"/>
        <w:adjustRightInd w:val="0"/>
        <w:jc w:val="center"/>
        <w:rPr>
          <w:rFonts w:ascii="Arial" w:hAnsi="Arial" w:cs="Arial"/>
          <w:b/>
          <w:color w:val="000000" w:themeColor="text1"/>
        </w:rPr>
      </w:pPr>
      <w:r w:rsidRPr="003703BF">
        <w:rPr>
          <w:rFonts w:ascii="Arial" w:hAnsi="Arial" w:cs="Arial"/>
          <w:b/>
          <w:color w:val="000000" w:themeColor="text1"/>
        </w:rPr>
        <w:t>MBAN Project 1: (Based on a True Story):</w:t>
      </w:r>
    </w:p>
    <w:p w14:paraId="254273E9" w14:textId="77777777" w:rsidR="003703BF" w:rsidRPr="003703BF" w:rsidRDefault="003703BF" w:rsidP="003703BF">
      <w:pPr>
        <w:widowControl w:val="0"/>
        <w:autoSpaceDE w:val="0"/>
        <w:autoSpaceDN w:val="0"/>
        <w:adjustRightInd w:val="0"/>
        <w:jc w:val="center"/>
        <w:rPr>
          <w:rFonts w:ascii="Arial" w:hAnsi="Arial" w:cs="Arial"/>
          <w:b/>
          <w:color w:val="000000" w:themeColor="text1"/>
        </w:rPr>
      </w:pPr>
    </w:p>
    <w:p w14:paraId="01657A67"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 xml:space="preserve">Your team of 1-4 group members is working </w:t>
      </w:r>
      <w:r>
        <w:rPr>
          <w:rFonts w:ascii="Arial" w:hAnsi="Arial" w:cs="Arial"/>
          <w:color w:val="1A1A1A"/>
        </w:rPr>
        <w:t xml:space="preserve">for the fictional “Massive Data </w:t>
      </w:r>
      <w:r>
        <w:rPr>
          <w:rFonts w:ascii="Arial" w:hAnsi="Arial" w:cs="Arial"/>
          <w:color w:val="1A1A1A"/>
        </w:rPr>
        <w:t>Consultants”.</w:t>
      </w:r>
    </w:p>
    <w:p w14:paraId="2D158335" w14:textId="77777777" w:rsidR="003703BF" w:rsidRDefault="003703BF" w:rsidP="003703BF">
      <w:pPr>
        <w:widowControl w:val="0"/>
        <w:autoSpaceDE w:val="0"/>
        <w:autoSpaceDN w:val="0"/>
        <w:adjustRightInd w:val="0"/>
        <w:rPr>
          <w:rFonts w:ascii="Arial" w:hAnsi="Arial" w:cs="Arial"/>
          <w:color w:val="1A1A1A"/>
        </w:rPr>
      </w:pPr>
    </w:p>
    <w:p w14:paraId="2D574E2A"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 xml:space="preserve">You have a client who has a nascent social networking site focused on users being able to follow other users based on common declared interests. Users can follow each other (similar to twitter) however, users are able to sort and search other users based on shared social connections as well as variety of declared interest categories. Currently connections happen due to customer pull, or agency. Also, similar to twitter, users can broadcast messages to all their followers (think of tweets or posts). Thanks to generous support </w:t>
      </w:r>
      <w:proofErr w:type="spellStart"/>
      <w:r>
        <w:rPr>
          <w:rFonts w:ascii="Arial" w:hAnsi="Arial" w:cs="Arial"/>
          <w:color w:val="1A1A1A"/>
        </w:rPr>
        <w:t>programmes</w:t>
      </w:r>
      <w:proofErr w:type="spellEnd"/>
      <w:r>
        <w:rPr>
          <w:rFonts w:ascii="Arial" w:hAnsi="Arial" w:cs="Arial"/>
          <w:color w:val="1A1A1A"/>
        </w:rPr>
        <w:t xml:space="preserve"> this client has somehow gotten this far without performing any data analytics and has no internal capacity to do so!</w:t>
      </w:r>
    </w:p>
    <w:p w14:paraId="095E724C" w14:textId="77777777" w:rsidR="003703BF" w:rsidRDefault="003703BF" w:rsidP="003703BF">
      <w:pPr>
        <w:widowControl w:val="0"/>
        <w:autoSpaceDE w:val="0"/>
        <w:autoSpaceDN w:val="0"/>
        <w:adjustRightInd w:val="0"/>
        <w:rPr>
          <w:rFonts w:ascii="Arial" w:hAnsi="Arial" w:cs="Arial"/>
          <w:color w:val="1A1A1A"/>
        </w:rPr>
      </w:pPr>
    </w:p>
    <w:p w14:paraId="07537EF4"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To take things to the next level, VC’s have told the client they need to show that they can increase the connectivity and potential information flow within their network. To this end, the client has hired your company, Massive Data Consultants to help them understand their data as well as leverage it for competitive advantage. </w:t>
      </w:r>
    </w:p>
    <w:p w14:paraId="293A0E5A" w14:textId="77777777" w:rsidR="003703BF" w:rsidRDefault="003703BF" w:rsidP="003703BF">
      <w:pPr>
        <w:widowControl w:val="0"/>
        <w:autoSpaceDE w:val="0"/>
        <w:autoSpaceDN w:val="0"/>
        <w:adjustRightInd w:val="0"/>
        <w:rPr>
          <w:rFonts w:ascii="Arial" w:hAnsi="Arial" w:cs="Arial"/>
          <w:color w:val="1A1A1A"/>
        </w:rPr>
      </w:pPr>
    </w:p>
    <w:p w14:paraId="33455B44" w14:textId="1C3417A2"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 xml:space="preserve">You have received an initial “data dump” performed by the client’s engineers so </w:t>
      </w:r>
      <w:r w:rsidR="00A05DF2">
        <w:rPr>
          <w:rFonts w:ascii="Arial" w:hAnsi="Arial" w:cs="Arial"/>
          <w:color w:val="1A1A1A"/>
        </w:rPr>
        <w:t>you can perform your analysis. T</w:t>
      </w:r>
      <w:r>
        <w:rPr>
          <w:rFonts w:ascii="Arial" w:hAnsi="Arial" w:cs="Arial"/>
          <w:color w:val="1A1A1A"/>
        </w:rPr>
        <w:t>here will not be another opportunity to pull more data (it is what it is) until after you deliver your report. The social network of “followers” and “</w:t>
      </w:r>
      <w:proofErr w:type="spellStart"/>
      <w:r>
        <w:rPr>
          <w:rFonts w:ascii="Arial" w:hAnsi="Arial" w:cs="Arial"/>
          <w:color w:val="1A1A1A"/>
        </w:rPr>
        <w:t>followees</w:t>
      </w:r>
      <w:proofErr w:type="spellEnd"/>
      <w:r>
        <w:rPr>
          <w:rFonts w:ascii="Arial" w:hAnsi="Arial" w:cs="Arial"/>
          <w:color w:val="1A1A1A"/>
        </w:rPr>
        <w:t>” is available as well as each user’s declared interest categories (each user can have zero or more declared interests). User’s broadcasted messages are not available in this data dump.</w:t>
      </w:r>
    </w:p>
    <w:p w14:paraId="06CB0341" w14:textId="77777777" w:rsidR="003703BF" w:rsidRDefault="003703BF" w:rsidP="003703BF">
      <w:pPr>
        <w:widowControl w:val="0"/>
        <w:autoSpaceDE w:val="0"/>
        <w:autoSpaceDN w:val="0"/>
        <w:adjustRightInd w:val="0"/>
        <w:rPr>
          <w:rFonts w:ascii="Arial" w:hAnsi="Arial" w:cs="Arial"/>
          <w:color w:val="1A1A1A"/>
        </w:rPr>
      </w:pPr>
    </w:p>
    <w:p w14:paraId="354891A5" w14:textId="77777777" w:rsidR="003703BF" w:rsidRDefault="003703BF" w:rsidP="003703BF">
      <w:pPr>
        <w:widowControl w:val="0"/>
        <w:autoSpaceDE w:val="0"/>
        <w:autoSpaceDN w:val="0"/>
        <w:adjustRightInd w:val="0"/>
        <w:rPr>
          <w:rFonts w:ascii="Arial" w:hAnsi="Arial" w:cs="Arial"/>
          <w:b/>
          <w:bCs/>
          <w:color w:val="1A1A1A"/>
        </w:rPr>
      </w:pPr>
      <w:r>
        <w:rPr>
          <w:rFonts w:ascii="Arial" w:hAnsi="Arial" w:cs="Arial"/>
          <w:b/>
          <w:bCs/>
          <w:color w:val="1A1A1A"/>
        </w:rPr>
        <w:t>Part A:</w:t>
      </w:r>
    </w:p>
    <w:p w14:paraId="3C082B8A"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Help the client gain some basic understanding of their data. You should answer basic questions such as:</w:t>
      </w:r>
    </w:p>
    <w:p w14:paraId="207B1EFF" w14:textId="77777777" w:rsidR="003703BF" w:rsidRDefault="003703BF" w:rsidP="003703BF">
      <w:pPr>
        <w:pStyle w:val="ListParagraph"/>
        <w:widowControl w:val="0"/>
        <w:numPr>
          <w:ilvl w:val="0"/>
          <w:numId w:val="2"/>
        </w:numPr>
        <w:autoSpaceDE w:val="0"/>
        <w:autoSpaceDN w:val="0"/>
        <w:adjustRightInd w:val="0"/>
        <w:rPr>
          <w:rFonts w:ascii="Arial" w:hAnsi="Arial" w:cs="Arial"/>
          <w:color w:val="1A1A1A"/>
        </w:rPr>
      </w:pPr>
      <w:r w:rsidRPr="003703BF">
        <w:rPr>
          <w:rFonts w:ascii="Arial" w:hAnsi="Arial" w:cs="Arial"/>
          <w:color w:val="1A1A1A"/>
        </w:rPr>
        <w:t>How many users are there?</w:t>
      </w:r>
    </w:p>
    <w:p w14:paraId="2E60CDF1" w14:textId="77777777" w:rsidR="003703BF" w:rsidRDefault="003703BF" w:rsidP="003703BF">
      <w:pPr>
        <w:pStyle w:val="ListParagraph"/>
        <w:widowControl w:val="0"/>
        <w:numPr>
          <w:ilvl w:val="0"/>
          <w:numId w:val="2"/>
        </w:numPr>
        <w:autoSpaceDE w:val="0"/>
        <w:autoSpaceDN w:val="0"/>
        <w:adjustRightInd w:val="0"/>
        <w:rPr>
          <w:rFonts w:ascii="Arial" w:hAnsi="Arial" w:cs="Arial"/>
          <w:color w:val="1A1A1A"/>
        </w:rPr>
      </w:pPr>
      <w:r w:rsidRPr="003703BF">
        <w:rPr>
          <w:rFonts w:ascii="Arial" w:hAnsi="Arial" w:cs="Arial"/>
          <w:color w:val="1A1A1A"/>
        </w:rPr>
        <w:t xml:space="preserve">How many interest categories were created by users? </w:t>
      </w:r>
    </w:p>
    <w:p w14:paraId="52C95DF5" w14:textId="77777777" w:rsidR="003703BF" w:rsidRDefault="003703BF" w:rsidP="003703BF">
      <w:pPr>
        <w:pStyle w:val="ListParagraph"/>
        <w:widowControl w:val="0"/>
        <w:numPr>
          <w:ilvl w:val="0"/>
          <w:numId w:val="2"/>
        </w:numPr>
        <w:autoSpaceDE w:val="0"/>
        <w:autoSpaceDN w:val="0"/>
        <w:adjustRightInd w:val="0"/>
        <w:rPr>
          <w:rFonts w:ascii="Arial" w:hAnsi="Arial" w:cs="Arial"/>
          <w:color w:val="1A1A1A"/>
        </w:rPr>
      </w:pPr>
      <w:r w:rsidRPr="003703BF">
        <w:rPr>
          <w:rFonts w:ascii="Arial" w:hAnsi="Arial" w:cs="Arial"/>
          <w:color w:val="1A1A1A"/>
        </w:rPr>
        <w:t xml:space="preserve">What is the distribution of interests in the entire population of individuals? </w:t>
      </w:r>
    </w:p>
    <w:p w14:paraId="12265DD1" w14:textId="77777777" w:rsidR="003703BF" w:rsidRPr="003703BF" w:rsidRDefault="003703BF" w:rsidP="003703BF">
      <w:pPr>
        <w:pStyle w:val="ListParagraph"/>
        <w:widowControl w:val="0"/>
        <w:numPr>
          <w:ilvl w:val="0"/>
          <w:numId w:val="2"/>
        </w:numPr>
        <w:autoSpaceDE w:val="0"/>
        <w:autoSpaceDN w:val="0"/>
        <w:adjustRightInd w:val="0"/>
        <w:rPr>
          <w:rFonts w:ascii="Arial" w:hAnsi="Arial" w:cs="Arial"/>
          <w:color w:val="1A1A1A"/>
        </w:rPr>
      </w:pPr>
      <w:r w:rsidRPr="003703BF">
        <w:rPr>
          <w:rFonts w:ascii="Arial" w:hAnsi="Arial" w:cs="Arial"/>
          <w:color w:val="1A1A1A"/>
        </w:rPr>
        <w:t>How many declared interests do individual users have (histogram)?</w:t>
      </w:r>
    </w:p>
    <w:p w14:paraId="64E9DE49" w14:textId="77777777" w:rsidR="003703BF" w:rsidRDefault="003703BF" w:rsidP="003703BF">
      <w:pPr>
        <w:pStyle w:val="ListParagraph"/>
        <w:widowControl w:val="0"/>
        <w:numPr>
          <w:ilvl w:val="0"/>
          <w:numId w:val="2"/>
        </w:numPr>
        <w:autoSpaceDE w:val="0"/>
        <w:autoSpaceDN w:val="0"/>
        <w:adjustRightInd w:val="0"/>
        <w:rPr>
          <w:rFonts w:ascii="Arial" w:hAnsi="Arial" w:cs="Arial"/>
          <w:color w:val="1A1A1A"/>
        </w:rPr>
      </w:pPr>
      <w:r w:rsidRPr="003703BF">
        <w:rPr>
          <w:rFonts w:ascii="Arial" w:hAnsi="Arial" w:cs="Arial"/>
          <w:color w:val="1A1A1A"/>
        </w:rPr>
        <w:t xml:space="preserve">Determine and plot appropriate social network measures such as connection degree distribution. </w:t>
      </w:r>
    </w:p>
    <w:p w14:paraId="7B017BAB" w14:textId="77777777" w:rsidR="003703BF" w:rsidRPr="003703BF" w:rsidRDefault="003703BF" w:rsidP="003703BF">
      <w:pPr>
        <w:pStyle w:val="ListParagraph"/>
        <w:widowControl w:val="0"/>
        <w:numPr>
          <w:ilvl w:val="0"/>
          <w:numId w:val="2"/>
        </w:numPr>
        <w:autoSpaceDE w:val="0"/>
        <w:autoSpaceDN w:val="0"/>
        <w:adjustRightInd w:val="0"/>
        <w:rPr>
          <w:rFonts w:ascii="Arial" w:hAnsi="Arial" w:cs="Arial"/>
          <w:color w:val="1A1A1A"/>
        </w:rPr>
      </w:pPr>
      <w:r w:rsidRPr="003703BF">
        <w:rPr>
          <w:rFonts w:ascii="Arial" w:hAnsi="Arial" w:cs="Arial"/>
          <w:color w:val="1A1A1A"/>
        </w:rPr>
        <w:t xml:space="preserve">Can you make any comparison to </w:t>
      </w:r>
      <w:r w:rsidRPr="003703BF">
        <w:rPr>
          <w:rFonts w:ascii="Arial" w:hAnsi="Arial" w:cs="Arial"/>
          <w:color w:val="1A1A1A"/>
        </w:rPr>
        <w:t>well-studied</w:t>
      </w:r>
      <w:r w:rsidRPr="003703BF">
        <w:rPr>
          <w:rFonts w:ascii="Arial" w:hAnsi="Arial" w:cs="Arial"/>
          <w:color w:val="1A1A1A"/>
        </w:rPr>
        <w:t xml:space="preserve"> social networks such as Twitter?</w:t>
      </w:r>
    </w:p>
    <w:p w14:paraId="02F25792" w14:textId="77777777" w:rsidR="003703BF" w:rsidRDefault="003703BF" w:rsidP="003703BF">
      <w:pPr>
        <w:widowControl w:val="0"/>
        <w:autoSpaceDE w:val="0"/>
        <w:autoSpaceDN w:val="0"/>
        <w:adjustRightInd w:val="0"/>
        <w:rPr>
          <w:rFonts w:ascii="Arial" w:hAnsi="Arial" w:cs="Arial"/>
          <w:color w:val="1A1A1A"/>
        </w:rPr>
      </w:pPr>
    </w:p>
    <w:p w14:paraId="261626AD"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b/>
          <w:bCs/>
          <w:color w:val="1A1A1A"/>
        </w:rPr>
        <w:t>Part B</w:t>
      </w:r>
      <w:r>
        <w:rPr>
          <w:rFonts w:ascii="Arial" w:hAnsi="Arial" w:cs="Arial"/>
          <w:b/>
          <w:bCs/>
          <w:color w:val="1A1A1A"/>
        </w:rPr>
        <w:t>:</w:t>
      </w:r>
    </w:p>
    <w:p w14:paraId="3AD67BE3"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 xml:space="preserve">Train a classifier capable of predicting which user will follow another </w:t>
      </w:r>
      <w:bookmarkStart w:id="0" w:name="_GoBack"/>
      <w:bookmarkEnd w:id="0"/>
      <w:r>
        <w:rPr>
          <w:rFonts w:ascii="Arial" w:hAnsi="Arial" w:cs="Arial"/>
          <w:color w:val="1A1A1A"/>
        </w:rPr>
        <w:t>user. The client hopes this will enable the app to make recommendations on who a user should follow and thereby increase the number of user follows, ultimately leading to increased revenue. In other words, they hope by leveraging technology they will be able to move towards a "push" model, where the agency in initiating connections moves to the application, by suggesting appropriate new connections.</w:t>
      </w:r>
    </w:p>
    <w:p w14:paraId="515B976B" w14:textId="77777777" w:rsidR="005E34AD" w:rsidRDefault="005E34AD" w:rsidP="003703BF">
      <w:pPr>
        <w:widowControl w:val="0"/>
        <w:autoSpaceDE w:val="0"/>
        <w:autoSpaceDN w:val="0"/>
        <w:adjustRightInd w:val="0"/>
        <w:rPr>
          <w:rFonts w:ascii="Arial" w:hAnsi="Arial" w:cs="Arial"/>
          <w:color w:val="1A1A1A"/>
        </w:rPr>
      </w:pPr>
    </w:p>
    <w:p w14:paraId="41CCC98D"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Validate, and assess the performance characteristics of your classifier.</w:t>
      </w:r>
    </w:p>
    <w:p w14:paraId="685CEC5A"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lastRenderedPageBreak/>
        <w:t>State any assumptions you are making.</w:t>
      </w:r>
    </w:p>
    <w:p w14:paraId="4FE4397F" w14:textId="77777777" w:rsidR="005E34AD" w:rsidRDefault="005E34AD" w:rsidP="003703BF">
      <w:pPr>
        <w:widowControl w:val="0"/>
        <w:autoSpaceDE w:val="0"/>
        <w:autoSpaceDN w:val="0"/>
        <w:adjustRightInd w:val="0"/>
        <w:rPr>
          <w:rFonts w:ascii="Arial" w:hAnsi="Arial" w:cs="Arial"/>
          <w:b/>
          <w:bCs/>
          <w:color w:val="1A1A1A"/>
        </w:rPr>
      </w:pPr>
    </w:p>
    <w:p w14:paraId="017EA032"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b/>
          <w:bCs/>
          <w:color w:val="1A1A1A"/>
        </w:rPr>
        <w:t>Part C</w:t>
      </w:r>
      <w:r w:rsidR="005E34AD">
        <w:rPr>
          <w:rFonts w:ascii="Arial" w:hAnsi="Arial" w:cs="Arial"/>
          <w:b/>
          <w:bCs/>
          <w:color w:val="1A1A1A"/>
        </w:rPr>
        <w:t>:</w:t>
      </w:r>
    </w:p>
    <w:p w14:paraId="71D45695"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Produce a report including your results for A) and B)</w:t>
      </w:r>
    </w:p>
    <w:p w14:paraId="7A0A89B6" w14:textId="77777777" w:rsidR="005E34AD" w:rsidRDefault="005E34AD" w:rsidP="003703BF">
      <w:pPr>
        <w:widowControl w:val="0"/>
        <w:autoSpaceDE w:val="0"/>
        <w:autoSpaceDN w:val="0"/>
        <w:adjustRightInd w:val="0"/>
        <w:rPr>
          <w:rFonts w:ascii="Arial" w:hAnsi="Arial" w:cs="Arial"/>
          <w:color w:val="1A1A1A"/>
        </w:rPr>
      </w:pPr>
    </w:p>
    <w:p w14:paraId="015212F7"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Also answer the questions:</w:t>
      </w:r>
    </w:p>
    <w:p w14:paraId="44AE4D58" w14:textId="77777777" w:rsidR="003703BF" w:rsidRPr="005E34AD" w:rsidRDefault="003703BF" w:rsidP="005E34AD">
      <w:pPr>
        <w:pStyle w:val="ListParagraph"/>
        <w:widowControl w:val="0"/>
        <w:numPr>
          <w:ilvl w:val="0"/>
          <w:numId w:val="3"/>
        </w:numPr>
        <w:autoSpaceDE w:val="0"/>
        <w:autoSpaceDN w:val="0"/>
        <w:adjustRightInd w:val="0"/>
        <w:rPr>
          <w:rFonts w:ascii="Arial" w:hAnsi="Arial" w:cs="Arial"/>
          <w:color w:val="1A1A1A"/>
        </w:rPr>
      </w:pPr>
      <w:r w:rsidRPr="005E34AD">
        <w:rPr>
          <w:rFonts w:ascii="Arial" w:hAnsi="Arial" w:cs="Arial"/>
          <w:color w:val="1A1A1A"/>
        </w:rPr>
        <w:t>What recommendations do you have for the client regarding additional analysis?</w:t>
      </w:r>
    </w:p>
    <w:p w14:paraId="6DDA0AF9" w14:textId="77777777" w:rsidR="005E34AD" w:rsidRDefault="003703BF" w:rsidP="005E34AD">
      <w:pPr>
        <w:pStyle w:val="ListParagraph"/>
        <w:widowControl w:val="0"/>
        <w:numPr>
          <w:ilvl w:val="0"/>
          <w:numId w:val="3"/>
        </w:numPr>
        <w:autoSpaceDE w:val="0"/>
        <w:autoSpaceDN w:val="0"/>
        <w:adjustRightInd w:val="0"/>
        <w:rPr>
          <w:rFonts w:ascii="Arial" w:hAnsi="Arial" w:cs="Arial"/>
          <w:color w:val="1A1A1A"/>
        </w:rPr>
      </w:pPr>
      <w:r w:rsidRPr="005E34AD">
        <w:rPr>
          <w:rFonts w:ascii="Arial" w:hAnsi="Arial" w:cs="Arial"/>
          <w:color w:val="1A1A1A"/>
        </w:rPr>
        <w:t>What recommendations do you have for future “Data dives”</w:t>
      </w:r>
      <w:r w:rsidR="005E34AD">
        <w:rPr>
          <w:rFonts w:ascii="Arial" w:hAnsi="Arial" w:cs="Arial"/>
          <w:color w:val="1A1A1A"/>
        </w:rPr>
        <w:t xml:space="preserve"> or dumps of their data so </w:t>
      </w:r>
      <w:proofErr w:type="gramStart"/>
      <w:r w:rsidR="005E34AD">
        <w:rPr>
          <w:rFonts w:ascii="Arial" w:hAnsi="Arial" w:cs="Arial"/>
          <w:color w:val="1A1A1A"/>
        </w:rPr>
        <w:t>that:</w:t>
      </w:r>
      <w:proofErr w:type="gramEnd"/>
    </w:p>
    <w:p w14:paraId="60E3EE3D" w14:textId="77777777" w:rsidR="005E34AD" w:rsidRDefault="003703BF" w:rsidP="005E34AD">
      <w:pPr>
        <w:pStyle w:val="ListParagraph"/>
        <w:widowControl w:val="0"/>
        <w:numPr>
          <w:ilvl w:val="1"/>
          <w:numId w:val="4"/>
        </w:numPr>
        <w:autoSpaceDE w:val="0"/>
        <w:autoSpaceDN w:val="0"/>
        <w:adjustRightInd w:val="0"/>
        <w:rPr>
          <w:rFonts w:ascii="Arial" w:hAnsi="Arial" w:cs="Arial"/>
          <w:color w:val="1A1A1A"/>
        </w:rPr>
      </w:pPr>
      <w:r w:rsidRPr="005E34AD">
        <w:rPr>
          <w:rFonts w:ascii="Arial" w:hAnsi="Arial" w:cs="Arial"/>
          <w:color w:val="1A1A1A"/>
        </w:rPr>
        <w:t>performance of your classifier/recommender might be better assessed</w:t>
      </w:r>
    </w:p>
    <w:p w14:paraId="233776B3" w14:textId="77777777" w:rsidR="003703BF" w:rsidRDefault="005E34AD" w:rsidP="005E34AD">
      <w:pPr>
        <w:pStyle w:val="ListParagraph"/>
        <w:widowControl w:val="0"/>
        <w:numPr>
          <w:ilvl w:val="1"/>
          <w:numId w:val="4"/>
        </w:numPr>
        <w:autoSpaceDE w:val="0"/>
        <w:autoSpaceDN w:val="0"/>
        <w:adjustRightInd w:val="0"/>
        <w:rPr>
          <w:rFonts w:ascii="Arial" w:hAnsi="Arial" w:cs="Arial"/>
          <w:color w:val="1A1A1A"/>
        </w:rPr>
      </w:pPr>
      <w:r w:rsidRPr="005E34AD">
        <w:rPr>
          <w:rFonts w:ascii="Arial" w:hAnsi="Arial" w:cs="Arial"/>
          <w:color w:val="1A1A1A"/>
        </w:rPr>
        <w:t xml:space="preserve"> </w:t>
      </w:r>
      <w:r w:rsidR="003703BF" w:rsidRPr="005E34AD">
        <w:rPr>
          <w:rFonts w:ascii="Arial" w:hAnsi="Arial" w:cs="Arial"/>
          <w:color w:val="1A1A1A"/>
        </w:rPr>
        <w:t>your analysis and performance of the classifier/recommender could be improved</w:t>
      </w:r>
    </w:p>
    <w:p w14:paraId="21D17105" w14:textId="77777777" w:rsidR="005E34AD" w:rsidRPr="005E34AD" w:rsidRDefault="005E34AD" w:rsidP="005E34AD">
      <w:pPr>
        <w:widowControl w:val="0"/>
        <w:autoSpaceDE w:val="0"/>
        <w:autoSpaceDN w:val="0"/>
        <w:adjustRightInd w:val="0"/>
        <w:rPr>
          <w:rFonts w:ascii="Arial" w:hAnsi="Arial" w:cs="Arial"/>
          <w:color w:val="1A1A1A"/>
        </w:rPr>
      </w:pPr>
    </w:p>
    <w:p w14:paraId="7AE984EF"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color w:val="1A1A1A"/>
        </w:rPr>
        <w:t>At a high level, describe a strategy the client could use (next steps) to evaluate your classifier’s operation with respect to the client’s business?</w:t>
      </w:r>
    </w:p>
    <w:p w14:paraId="6B9DC6E6" w14:textId="77777777" w:rsidR="005E34AD" w:rsidRDefault="005E34AD" w:rsidP="003703BF">
      <w:pPr>
        <w:widowControl w:val="0"/>
        <w:autoSpaceDE w:val="0"/>
        <w:autoSpaceDN w:val="0"/>
        <w:adjustRightInd w:val="0"/>
        <w:rPr>
          <w:rFonts w:ascii="Arial" w:hAnsi="Arial" w:cs="Arial"/>
          <w:color w:val="1A1A1A"/>
        </w:rPr>
      </w:pPr>
    </w:p>
    <w:p w14:paraId="1EE44BFC"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i/>
          <w:iCs/>
          <w:color w:val="1A1A1A"/>
        </w:rPr>
        <w:t>As “Appendix A” answer the following: </w:t>
      </w:r>
    </w:p>
    <w:p w14:paraId="3743C1B6" w14:textId="77777777" w:rsidR="005E34AD" w:rsidRDefault="003703BF" w:rsidP="005E34AD">
      <w:pPr>
        <w:pStyle w:val="ListParagraph"/>
        <w:widowControl w:val="0"/>
        <w:numPr>
          <w:ilvl w:val="0"/>
          <w:numId w:val="5"/>
        </w:numPr>
        <w:autoSpaceDE w:val="0"/>
        <w:autoSpaceDN w:val="0"/>
        <w:adjustRightInd w:val="0"/>
        <w:rPr>
          <w:rFonts w:ascii="Arial" w:hAnsi="Arial" w:cs="Arial"/>
          <w:color w:val="1A1A1A"/>
        </w:rPr>
      </w:pPr>
      <w:r w:rsidRPr="005E34AD">
        <w:rPr>
          <w:rFonts w:ascii="Arial" w:hAnsi="Arial" w:cs="Arial"/>
          <w:color w:val="1A1A1A"/>
        </w:rPr>
        <w:t xml:space="preserve">What kind of hardware did you run the analysis on? </w:t>
      </w:r>
    </w:p>
    <w:p w14:paraId="3D6B41AD" w14:textId="77777777" w:rsidR="005E34AD" w:rsidRDefault="003703BF" w:rsidP="005E34AD">
      <w:pPr>
        <w:pStyle w:val="ListParagraph"/>
        <w:widowControl w:val="0"/>
        <w:numPr>
          <w:ilvl w:val="0"/>
          <w:numId w:val="5"/>
        </w:numPr>
        <w:autoSpaceDE w:val="0"/>
        <w:autoSpaceDN w:val="0"/>
        <w:adjustRightInd w:val="0"/>
        <w:rPr>
          <w:rFonts w:ascii="Arial" w:hAnsi="Arial" w:cs="Arial"/>
          <w:color w:val="1A1A1A"/>
        </w:rPr>
      </w:pPr>
      <w:r w:rsidRPr="005E34AD">
        <w:rPr>
          <w:rFonts w:ascii="Arial" w:hAnsi="Arial" w:cs="Arial"/>
          <w:color w:val="1A1A1A"/>
        </w:rPr>
        <w:t xml:space="preserve">How long did this take? </w:t>
      </w:r>
    </w:p>
    <w:p w14:paraId="56C36C87" w14:textId="77777777" w:rsidR="005E34AD" w:rsidRDefault="003703BF" w:rsidP="005E34AD">
      <w:pPr>
        <w:pStyle w:val="ListParagraph"/>
        <w:widowControl w:val="0"/>
        <w:numPr>
          <w:ilvl w:val="0"/>
          <w:numId w:val="5"/>
        </w:numPr>
        <w:autoSpaceDE w:val="0"/>
        <w:autoSpaceDN w:val="0"/>
        <w:adjustRightInd w:val="0"/>
        <w:rPr>
          <w:rFonts w:ascii="Arial" w:hAnsi="Arial" w:cs="Arial"/>
          <w:color w:val="1A1A1A"/>
        </w:rPr>
      </w:pPr>
      <w:r w:rsidRPr="005E34AD">
        <w:rPr>
          <w:rFonts w:ascii="Arial" w:hAnsi="Arial" w:cs="Arial"/>
          <w:color w:val="1A1A1A"/>
        </w:rPr>
        <w:t xml:space="preserve">What are your recommendations regarding the volume of data you could manage for further analysis? </w:t>
      </w:r>
    </w:p>
    <w:p w14:paraId="2227595A" w14:textId="77777777" w:rsidR="003703BF" w:rsidRPr="005E34AD" w:rsidRDefault="003703BF" w:rsidP="005E34AD">
      <w:pPr>
        <w:pStyle w:val="ListParagraph"/>
        <w:widowControl w:val="0"/>
        <w:numPr>
          <w:ilvl w:val="0"/>
          <w:numId w:val="5"/>
        </w:numPr>
        <w:autoSpaceDE w:val="0"/>
        <w:autoSpaceDN w:val="0"/>
        <w:adjustRightInd w:val="0"/>
        <w:rPr>
          <w:rFonts w:ascii="Arial" w:hAnsi="Arial" w:cs="Arial"/>
          <w:color w:val="1A1A1A"/>
        </w:rPr>
      </w:pPr>
      <w:r w:rsidRPr="005E34AD">
        <w:rPr>
          <w:rFonts w:ascii="Arial" w:hAnsi="Arial" w:cs="Arial"/>
          <w:color w:val="1A1A1A"/>
        </w:rPr>
        <w:t>The “%</w:t>
      </w:r>
      <w:proofErr w:type="spellStart"/>
      <w:r w:rsidRPr="005E34AD">
        <w:rPr>
          <w:rFonts w:ascii="Arial" w:hAnsi="Arial" w:cs="Arial"/>
          <w:color w:val="1A1A1A"/>
        </w:rPr>
        <w:t>timeit</w:t>
      </w:r>
      <w:proofErr w:type="spellEnd"/>
      <w:r w:rsidRPr="005E34AD">
        <w:rPr>
          <w:rFonts w:ascii="Arial" w:hAnsi="Arial" w:cs="Arial"/>
          <w:color w:val="1A1A1A"/>
        </w:rPr>
        <w:t xml:space="preserve"> magic command” included in </w:t>
      </w:r>
      <w:proofErr w:type="spellStart"/>
      <w:r w:rsidRPr="005E34AD">
        <w:rPr>
          <w:rFonts w:ascii="Arial" w:hAnsi="Arial" w:cs="Arial"/>
          <w:color w:val="1A1A1A"/>
        </w:rPr>
        <w:t>ipython</w:t>
      </w:r>
      <w:proofErr w:type="spellEnd"/>
      <w:r w:rsidRPr="005E34AD">
        <w:rPr>
          <w:rFonts w:ascii="Arial" w:hAnsi="Arial" w:cs="Arial"/>
          <w:color w:val="1A1A1A"/>
        </w:rPr>
        <w:t xml:space="preserve"> may be handy here!</w:t>
      </w:r>
    </w:p>
    <w:p w14:paraId="5A9B9129" w14:textId="77777777" w:rsidR="005E34AD" w:rsidRDefault="005E34AD" w:rsidP="003703BF">
      <w:pPr>
        <w:widowControl w:val="0"/>
        <w:autoSpaceDE w:val="0"/>
        <w:autoSpaceDN w:val="0"/>
        <w:adjustRightInd w:val="0"/>
        <w:rPr>
          <w:rFonts w:ascii="Arial" w:hAnsi="Arial" w:cs="Arial"/>
          <w:i/>
          <w:iCs/>
          <w:color w:val="1A1A1A"/>
        </w:rPr>
      </w:pPr>
    </w:p>
    <w:p w14:paraId="1D1CA5F7" w14:textId="77777777" w:rsidR="003703BF" w:rsidRDefault="003703BF" w:rsidP="003703BF">
      <w:pPr>
        <w:widowControl w:val="0"/>
        <w:autoSpaceDE w:val="0"/>
        <w:autoSpaceDN w:val="0"/>
        <w:adjustRightInd w:val="0"/>
        <w:rPr>
          <w:rFonts w:ascii="Arial" w:hAnsi="Arial" w:cs="Arial"/>
          <w:color w:val="1A1A1A"/>
        </w:rPr>
      </w:pPr>
      <w:r>
        <w:rPr>
          <w:rFonts w:ascii="Arial" w:hAnsi="Arial" w:cs="Arial"/>
          <w:i/>
          <w:iCs/>
          <w:color w:val="1A1A1A"/>
        </w:rPr>
        <w:t>As “Appendix B” attach all your source code:</w:t>
      </w:r>
    </w:p>
    <w:p w14:paraId="6F17C6ED" w14:textId="77777777" w:rsidR="003703BF" w:rsidRPr="005E34AD" w:rsidRDefault="003703BF" w:rsidP="005E34AD">
      <w:pPr>
        <w:pStyle w:val="ListParagraph"/>
        <w:widowControl w:val="0"/>
        <w:numPr>
          <w:ilvl w:val="0"/>
          <w:numId w:val="6"/>
        </w:numPr>
        <w:autoSpaceDE w:val="0"/>
        <w:autoSpaceDN w:val="0"/>
        <w:adjustRightInd w:val="0"/>
        <w:rPr>
          <w:rFonts w:ascii="Arial" w:hAnsi="Arial" w:cs="Arial"/>
          <w:color w:val="1A1A1A"/>
        </w:rPr>
      </w:pPr>
      <w:r w:rsidRPr="005E34AD">
        <w:rPr>
          <w:rFonts w:ascii="Arial" w:hAnsi="Arial" w:cs="Arial"/>
          <w:color w:val="1A1A1A"/>
        </w:rPr>
        <w:t xml:space="preserve">You must use a combination of </w:t>
      </w:r>
      <w:proofErr w:type="spellStart"/>
      <w:r w:rsidRPr="005E34AD">
        <w:rPr>
          <w:rFonts w:ascii="Arial" w:hAnsi="Arial" w:cs="Arial"/>
          <w:color w:val="1A1A1A"/>
        </w:rPr>
        <w:t>unix</w:t>
      </w:r>
      <w:proofErr w:type="spellEnd"/>
      <w:r w:rsidRPr="005E34AD">
        <w:rPr>
          <w:rFonts w:ascii="Arial" w:hAnsi="Arial" w:cs="Arial"/>
          <w:color w:val="1A1A1A"/>
        </w:rPr>
        <w:t xml:space="preserve"> command line tools, and/or python/</w:t>
      </w:r>
      <w:proofErr w:type="spellStart"/>
      <w:r w:rsidRPr="005E34AD">
        <w:rPr>
          <w:rFonts w:ascii="Arial" w:hAnsi="Arial" w:cs="Arial"/>
          <w:color w:val="1A1A1A"/>
        </w:rPr>
        <w:t>matplotlib</w:t>
      </w:r>
      <w:proofErr w:type="spellEnd"/>
      <w:r w:rsidRPr="005E34AD">
        <w:rPr>
          <w:rFonts w:ascii="Arial" w:hAnsi="Arial" w:cs="Arial"/>
          <w:color w:val="1A1A1A"/>
        </w:rPr>
        <w:t>/</w:t>
      </w:r>
      <w:proofErr w:type="spellStart"/>
      <w:r w:rsidRPr="005E34AD">
        <w:rPr>
          <w:rFonts w:ascii="Arial" w:hAnsi="Arial" w:cs="Arial"/>
          <w:color w:val="1A1A1A"/>
        </w:rPr>
        <w:t>scikit</w:t>
      </w:r>
      <w:proofErr w:type="spellEnd"/>
      <w:r w:rsidRPr="005E34AD">
        <w:rPr>
          <w:rFonts w:ascii="Arial" w:hAnsi="Arial" w:cs="Arial"/>
          <w:color w:val="1A1A1A"/>
        </w:rPr>
        <w:t xml:space="preserve"> to perform all analysis.</w:t>
      </w:r>
    </w:p>
    <w:p w14:paraId="7E3755E6" w14:textId="77777777" w:rsidR="005E34AD" w:rsidRDefault="005E34AD" w:rsidP="003703BF">
      <w:pPr>
        <w:widowControl w:val="0"/>
        <w:autoSpaceDE w:val="0"/>
        <w:autoSpaceDN w:val="0"/>
        <w:adjustRightInd w:val="0"/>
        <w:rPr>
          <w:rFonts w:ascii="Arial" w:hAnsi="Arial" w:cs="Arial"/>
          <w:b/>
          <w:bCs/>
          <w:i/>
          <w:iCs/>
          <w:color w:val="1A1A1A"/>
          <w:u w:val="single" w:color="1A1A1A"/>
        </w:rPr>
      </w:pPr>
    </w:p>
    <w:p w14:paraId="2BE756A9" w14:textId="77777777" w:rsidR="003703BF" w:rsidRDefault="003703BF" w:rsidP="003703BF">
      <w:pPr>
        <w:widowControl w:val="0"/>
        <w:autoSpaceDE w:val="0"/>
        <w:autoSpaceDN w:val="0"/>
        <w:adjustRightInd w:val="0"/>
        <w:rPr>
          <w:rFonts w:ascii="Arial" w:hAnsi="Arial" w:cs="Arial"/>
          <w:b/>
          <w:bCs/>
          <w:i/>
          <w:iCs/>
          <w:color w:val="1A1A1A"/>
          <w:u w:val="single" w:color="1A1A1A"/>
        </w:rPr>
      </w:pPr>
      <w:r>
        <w:rPr>
          <w:rFonts w:ascii="Arial" w:hAnsi="Arial" w:cs="Arial"/>
          <w:b/>
          <w:bCs/>
          <w:i/>
          <w:iCs/>
          <w:color w:val="1A1A1A"/>
          <w:u w:val="single" w:color="1A1A1A"/>
        </w:rPr>
        <w:t>Hints/Notes/Asides:</w:t>
      </w:r>
    </w:p>
    <w:p w14:paraId="64F45FD8" w14:textId="77777777" w:rsidR="005E34AD" w:rsidRDefault="005E34AD" w:rsidP="003703BF">
      <w:pPr>
        <w:widowControl w:val="0"/>
        <w:autoSpaceDE w:val="0"/>
        <w:autoSpaceDN w:val="0"/>
        <w:adjustRightInd w:val="0"/>
        <w:rPr>
          <w:rFonts w:ascii="Arial" w:hAnsi="Arial" w:cs="Arial"/>
          <w:color w:val="1A1A1A"/>
          <w:u w:color="1A1A1A"/>
        </w:rPr>
      </w:pPr>
    </w:p>
    <w:p w14:paraId="0E0DC221" w14:textId="77777777" w:rsidR="003703BF" w:rsidRDefault="003703BF" w:rsidP="003703BF">
      <w:pPr>
        <w:widowControl w:val="0"/>
        <w:autoSpaceDE w:val="0"/>
        <w:autoSpaceDN w:val="0"/>
        <w:adjustRightInd w:val="0"/>
        <w:rPr>
          <w:rFonts w:ascii="Arial" w:hAnsi="Arial" w:cs="Arial"/>
          <w:color w:val="1A1A1A"/>
          <w:u w:color="1A1A1A"/>
        </w:rPr>
      </w:pPr>
      <w:r>
        <w:rPr>
          <w:rFonts w:ascii="Arial" w:hAnsi="Arial" w:cs="Arial"/>
          <w:color w:val="1A1A1A"/>
          <w:u w:color="1A1A1A"/>
        </w:rPr>
        <w:t>Notice: Projects that fulfil the requirements will receive an A grade. To earn an A+ I want your team to demonstrate some initiative or thought leadership</w:t>
      </w:r>
    </w:p>
    <w:p w14:paraId="40DD2B9A" w14:textId="77777777" w:rsidR="005E34AD" w:rsidRDefault="005E34AD" w:rsidP="003703BF">
      <w:pPr>
        <w:widowControl w:val="0"/>
        <w:autoSpaceDE w:val="0"/>
        <w:autoSpaceDN w:val="0"/>
        <w:adjustRightInd w:val="0"/>
        <w:rPr>
          <w:rFonts w:ascii="Arial" w:hAnsi="Arial" w:cs="Arial"/>
          <w:color w:val="1A1A1A"/>
          <w:u w:color="1A1A1A"/>
        </w:rPr>
      </w:pPr>
    </w:p>
    <w:p w14:paraId="7FDE94F3" w14:textId="77777777" w:rsidR="003703BF" w:rsidRDefault="003703BF" w:rsidP="003703BF">
      <w:pPr>
        <w:widowControl w:val="0"/>
        <w:autoSpaceDE w:val="0"/>
        <w:autoSpaceDN w:val="0"/>
        <w:adjustRightInd w:val="0"/>
        <w:rPr>
          <w:rFonts w:ascii="Arial" w:hAnsi="Arial" w:cs="Arial"/>
          <w:color w:val="1A1A1A"/>
          <w:u w:color="1A1A1A"/>
        </w:rPr>
      </w:pPr>
      <w:r w:rsidRPr="005E34AD">
        <w:rPr>
          <w:rFonts w:ascii="Arial" w:hAnsi="Arial" w:cs="Arial"/>
          <w:color w:val="1A1A1A"/>
          <w:u w:val="single" w:color="1A1A1A"/>
        </w:rPr>
        <w:t>Hint:</w:t>
      </w:r>
      <w:r>
        <w:rPr>
          <w:rFonts w:ascii="Arial" w:hAnsi="Arial" w:cs="Arial"/>
          <w:color w:val="1A1A1A"/>
          <w:u w:color="1A1A1A"/>
        </w:rPr>
        <w:t xml:space="preserve"> often it’s a good idea to pre-process your data, and even produce intermediate results which could be stored in files. This makes later analysis steps easier because data is already in a form amenable to learning. An example would be transformation or reduction of dimensionality (see: </w:t>
      </w:r>
      <w:hyperlink r:id="rId5" w:history="1">
        <w:r>
          <w:rPr>
            <w:rFonts w:ascii="Arial" w:hAnsi="Arial" w:cs="Arial"/>
            <w:color w:val="1046A7"/>
            <w:u w:color="1A1A1A"/>
          </w:rPr>
          <w:t>https://en.wikipedia.org/wiki/Jaccard_index</w:t>
        </w:r>
      </w:hyperlink>
      <w:r>
        <w:rPr>
          <w:rFonts w:ascii="Arial" w:hAnsi="Arial" w:cs="Arial"/>
          <w:color w:val="1A1A1A"/>
          <w:u w:color="1A1A1A"/>
        </w:rPr>
        <w:t xml:space="preserve"> ) </w:t>
      </w:r>
    </w:p>
    <w:p w14:paraId="19051E99" w14:textId="77777777" w:rsidR="005E34AD" w:rsidRDefault="005E34AD" w:rsidP="003703BF">
      <w:pPr>
        <w:widowControl w:val="0"/>
        <w:autoSpaceDE w:val="0"/>
        <w:autoSpaceDN w:val="0"/>
        <w:adjustRightInd w:val="0"/>
        <w:rPr>
          <w:rFonts w:ascii="Arial" w:hAnsi="Arial" w:cs="Arial"/>
          <w:color w:val="1A1A1A"/>
          <w:u w:color="1A1A1A"/>
        </w:rPr>
      </w:pPr>
    </w:p>
    <w:p w14:paraId="747391D8" w14:textId="77777777" w:rsidR="003703BF" w:rsidRDefault="003703BF" w:rsidP="003703BF">
      <w:pPr>
        <w:widowControl w:val="0"/>
        <w:autoSpaceDE w:val="0"/>
        <w:autoSpaceDN w:val="0"/>
        <w:adjustRightInd w:val="0"/>
        <w:rPr>
          <w:rFonts w:ascii="Arial" w:hAnsi="Arial" w:cs="Arial"/>
          <w:color w:val="1A1A1A"/>
          <w:u w:color="1A1A1A"/>
        </w:rPr>
      </w:pPr>
      <w:r w:rsidRPr="005E34AD">
        <w:rPr>
          <w:rFonts w:ascii="Arial" w:hAnsi="Arial" w:cs="Arial"/>
          <w:color w:val="1A1A1A"/>
          <w:u w:val="single" w:color="1A1A1A"/>
        </w:rPr>
        <w:t>Hint:</w:t>
      </w:r>
      <w:r>
        <w:rPr>
          <w:rFonts w:ascii="Arial" w:hAnsi="Arial" w:cs="Arial"/>
          <w:color w:val="1A1A1A"/>
          <w:u w:color="1A1A1A"/>
        </w:rPr>
        <w:t xml:space="preserve"> when handling text, it’s often a good idea to strip any leading or trailing whitespace.</w:t>
      </w:r>
    </w:p>
    <w:p w14:paraId="10AF0980" w14:textId="77777777" w:rsidR="005E34AD" w:rsidRDefault="005E34AD" w:rsidP="003703BF">
      <w:pPr>
        <w:widowControl w:val="0"/>
        <w:autoSpaceDE w:val="0"/>
        <w:autoSpaceDN w:val="0"/>
        <w:adjustRightInd w:val="0"/>
        <w:rPr>
          <w:rFonts w:ascii="Arial" w:hAnsi="Arial" w:cs="Arial"/>
          <w:color w:val="1A1A1A"/>
          <w:u w:color="1A1A1A"/>
        </w:rPr>
      </w:pPr>
    </w:p>
    <w:p w14:paraId="260C3B0F" w14:textId="77777777" w:rsidR="003703BF" w:rsidRDefault="003703BF" w:rsidP="003703BF">
      <w:pPr>
        <w:widowControl w:val="0"/>
        <w:autoSpaceDE w:val="0"/>
        <w:autoSpaceDN w:val="0"/>
        <w:adjustRightInd w:val="0"/>
        <w:rPr>
          <w:rFonts w:ascii="Arial" w:hAnsi="Arial" w:cs="Arial"/>
          <w:color w:val="1A1A1A"/>
          <w:u w:color="1A1A1A"/>
        </w:rPr>
      </w:pPr>
      <w:r w:rsidRPr="005E34AD">
        <w:rPr>
          <w:rFonts w:ascii="Arial" w:hAnsi="Arial" w:cs="Arial"/>
          <w:color w:val="1A1A1A"/>
          <w:u w:val="single" w:color="1A1A1A"/>
        </w:rPr>
        <w:t>Aside:</w:t>
      </w:r>
      <w:r>
        <w:rPr>
          <w:rFonts w:ascii="Arial" w:hAnsi="Arial" w:cs="Arial"/>
          <w:color w:val="1A1A1A"/>
          <w:u w:color="1A1A1A"/>
        </w:rPr>
        <w:t xml:space="preserve"> the data was encoded in a way such that id’s and interest categories have been substituted to protect privacy. The network structure and other relationships have been preserved, however. We are not interested in insights such as “users interested in government are also interested in cabbage” here, anyway.</w:t>
      </w:r>
    </w:p>
    <w:p w14:paraId="3E4273D5" w14:textId="77777777" w:rsidR="003703BF" w:rsidRDefault="003703BF" w:rsidP="003703BF">
      <w:pPr>
        <w:widowControl w:val="0"/>
        <w:autoSpaceDE w:val="0"/>
        <w:autoSpaceDN w:val="0"/>
        <w:adjustRightInd w:val="0"/>
        <w:rPr>
          <w:rFonts w:ascii="Arial" w:hAnsi="Arial" w:cs="Arial"/>
          <w:color w:val="1A1A1A"/>
          <w:u w:color="1A1A1A"/>
        </w:rPr>
      </w:pPr>
      <w:r>
        <w:rPr>
          <w:rFonts w:ascii="Arial" w:hAnsi="Arial" w:cs="Arial"/>
          <w:color w:val="1A1A1A"/>
          <w:u w:color="1A1A1A"/>
        </w:rPr>
        <w:t>Hint: The following code snippets might be helpful to save/load a trained model to/from a file:</w:t>
      </w:r>
    </w:p>
    <w:p w14:paraId="166293DD" w14:textId="77777777" w:rsidR="003703BF" w:rsidRDefault="003703BF" w:rsidP="003703BF">
      <w:pPr>
        <w:widowControl w:val="0"/>
        <w:autoSpaceDE w:val="0"/>
        <w:autoSpaceDN w:val="0"/>
        <w:adjustRightInd w:val="0"/>
        <w:rPr>
          <w:rFonts w:ascii="Arial" w:hAnsi="Arial" w:cs="Arial"/>
          <w:color w:val="1A1A1A"/>
          <w:u w:color="1A1A1A"/>
        </w:rPr>
      </w:pPr>
      <w:r>
        <w:rPr>
          <w:rFonts w:ascii="Courier New" w:hAnsi="Courier New" w:cs="Courier New"/>
          <w:color w:val="1A1A1A"/>
          <w:u w:color="1A1A1A"/>
        </w:rPr>
        <w:t xml:space="preserve">from </w:t>
      </w:r>
      <w:proofErr w:type="spellStart"/>
      <w:proofErr w:type="gramStart"/>
      <w:r>
        <w:rPr>
          <w:rFonts w:ascii="Courier New" w:hAnsi="Courier New" w:cs="Courier New"/>
          <w:color w:val="1A1A1A"/>
          <w:u w:color="1A1A1A"/>
        </w:rPr>
        <w:t>sklearn.externals</w:t>
      </w:r>
      <w:proofErr w:type="spellEnd"/>
      <w:proofErr w:type="gramEnd"/>
      <w:r>
        <w:rPr>
          <w:rFonts w:ascii="Courier New" w:hAnsi="Courier New" w:cs="Courier New"/>
          <w:color w:val="1A1A1A"/>
          <w:u w:color="1A1A1A"/>
        </w:rPr>
        <w:t xml:space="preserve"> import </w:t>
      </w:r>
      <w:proofErr w:type="spellStart"/>
      <w:r>
        <w:rPr>
          <w:rFonts w:ascii="Courier New" w:hAnsi="Courier New" w:cs="Courier New"/>
          <w:color w:val="1A1A1A"/>
          <w:u w:color="1A1A1A"/>
        </w:rPr>
        <w:t>joblib</w:t>
      </w:r>
      <w:proofErr w:type="spellEnd"/>
    </w:p>
    <w:p w14:paraId="5ECF44D3" w14:textId="77777777" w:rsidR="003703BF" w:rsidRDefault="003703BF" w:rsidP="003703BF">
      <w:pPr>
        <w:widowControl w:val="0"/>
        <w:autoSpaceDE w:val="0"/>
        <w:autoSpaceDN w:val="0"/>
        <w:adjustRightInd w:val="0"/>
        <w:rPr>
          <w:rFonts w:ascii="Arial" w:hAnsi="Arial" w:cs="Arial"/>
          <w:color w:val="1A1A1A"/>
          <w:u w:color="1A1A1A"/>
        </w:rPr>
      </w:pPr>
      <w:proofErr w:type="spellStart"/>
      <w:proofErr w:type="gramStart"/>
      <w:r>
        <w:rPr>
          <w:rFonts w:ascii="Courier New" w:hAnsi="Courier New" w:cs="Courier New"/>
          <w:color w:val="1A1A1A"/>
          <w:u w:color="1A1A1A"/>
        </w:rPr>
        <w:t>joblib.dump</w:t>
      </w:r>
      <w:proofErr w:type="spellEnd"/>
      <w:proofErr w:type="gramEnd"/>
      <w:r>
        <w:rPr>
          <w:rFonts w:ascii="Courier New" w:hAnsi="Courier New" w:cs="Courier New"/>
          <w:color w:val="1A1A1A"/>
          <w:u w:color="1A1A1A"/>
        </w:rPr>
        <w:t>(</w:t>
      </w:r>
      <w:proofErr w:type="spellStart"/>
      <w:r>
        <w:rPr>
          <w:rFonts w:ascii="Courier New" w:hAnsi="Courier New" w:cs="Courier New"/>
          <w:color w:val="1A1A1A"/>
          <w:u w:color="1A1A1A"/>
        </w:rPr>
        <w:t>clf</w:t>
      </w:r>
      <w:proofErr w:type="spellEnd"/>
      <w:r>
        <w:rPr>
          <w:rFonts w:ascii="Courier New" w:hAnsi="Courier New" w:cs="Courier New"/>
          <w:color w:val="1A1A1A"/>
          <w:u w:color="1A1A1A"/>
        </w:rPr>
        <w:t>, '</w:t>
      </w:r>
      <w:proofErr w:type="spellStart"/>
      <w:r>
        <w:rPr>
          <w:rFonts w:ascii="Courier New" w:hAnsi="Courier New" w:cs="Courier New"/>
          <w:color w:val="1A1A1A"/>
          <w:u w:color="1A1A1A"/>
        </w:rPr>
        <w:t>filename.pkl</w:t>
      </w:r>
      <w:proofErr w:type="spellEnd"/>
      <w:r>
        <w:rPr>
          <w:rFonts w:ascii="Courier New" w:hAnsi="Courier New" w:cs="Courier New"/>
          <w:color w:val="1A1A1A"/>
          <w:u w:color="1A1A1A"/>
        </w:rPr>
        <w:t>') </w:t>
      </w:r>
    </w:p>
    <w:p w14:paraId="50902DB1" w14:textId="77777777" w:rsidR="003703BF" w:rsidRDefault="003703BF" w:rsidP="003703BF">
      <w:pPr>
        <w:widowControl w:val="0"/>
        <w:autoSpaceDE w:val="0"/>
        <w:autoSpaceDN w:val="0"/>
        <w:adjustRightInd w:val="0"/>
        <w:rPr>
          <w:rFonts w:ascii="Arial" w:hAnsi="Arial" w:cs="Arial"/>
          <w:color w:val="1A1A1A"/>
          <w:u w:color="1A1A1A"/>
        </w:rPr>
      </w:pPr>
      <w:r>
        <w:rPr>
          <w:rFonts w:ascii="Courier New" w:hAnsi="Courier New" w:cs="Courier New"/>
          <w:color w:val="1A1A1A"/>
          <w:u w:color="1A1A1A"/>
        </w:rPr>
        <w:t>#</w:t>
      </w:r>
      <w:proofErr w:type="spellStart"/>
      <w:r>
        <w:rPr>
          <w:rFonts w:ascii="Courier New" w:hAnsi="Courier New" w:cs="Courier New"/>
          <w:color w:val="1A1A1A"/>
          <w:u w:color="1A1A1A"/>
        </w:rPr>
        <w:t>filename.pkl</w:t>
      </w:r>
      <w:proofErr w:type="spellEnd"/>
      <w:r>
        <w:rPr>
          <w:rFonts w:ascii="Courier New" w:hAnsi="Courier New" w:cs="Courier New"/>
          <w:color w:val="1A1A1A"/>
          <w:u w:color="1A1A1A"/>
        </w:rPr>
        <w:t xml:space="preserve"> can be replaced with a filename of your choice</w:t>
      </w:r>
    </w:p>
    <w:p w14:paraId="4635AD60" w14:textId="77777777" w:rsidR="003703BF" w:rsidRDefault="003703BF" w:rsidP="003703BF">
      <w:pPr>
        <w:widowControl w:val="0"/>
        <w:autoSpaceDE w:val="0"/>
        <w:autoSpaceDN w:val="0"/>
        <w:adjustRightInd w:val="0"/>
        <w:rPr>
          <w:rFonts w:ascii="Arial" w:hAnsi="Arial" w:cs="Arial"/>
          <w:color w:val="1A1A1A"/>
          <w:u w:color="1A1A1A"/>
        </w:rPr>
      </w:pPr>
      <w:r>
        <w:rPr>
          <w:rFonts w:ascii="Courier New" w:hAnsi="Courier New" w:cs="Courier New"/>
          <w:color w:val="1A1A1A"/>
          <w:u w:color="1A1A1A"/>
        </w:rPr>
        <w:t>#</w:t>
      </w:r>
      <w:proofErr w:type="spellStart"/>
      <w:r>
        <w:rPr>
          <w:rFonts w:ascii="Courier New" w:hAnsi="Courier New" w:cs="Courier New"/>
          <w:color w:val="1A1A1A"/>
          <w:u w:color="1A1A1A"/>
        </w:rPr>
        <w:t>clf</w:t>
      </w:r>
      <w:proofErr w:type="spellEnd"/>
      <w:r>
        <w:rPr>
          <w:rFonts w:ascii="Courier New" w:hAnsi="Courier New" w:cs="Courier New"/>
          <w:color w:val="1A1A1A"/>
          <w:u w:color="1A1A1A"/>
        </w:rPr>
        <w:t xml:space="preserve"> is the variable name of the classifier.</w:t>
      </w:r>
    </w:p>
    <w:p w14:paraId="1449200F" w14:textId="77777777" w:rsidR="003703BF" w:rsidRDefault="003703BF" w:rsidP="003703BF">
      <w:pPr>
        <w:widowControl w:val="0"/>
        <w:autoSpaceDE w:val="0"/>
        <w:autoSpaceDN w:val="0"/>
        <w:adjustRightInd w:val="0"/>
        <w:rPr>
          <w:rFonts w:ascii="Arial" w:hAnsi="Arial" w:cs="Arial"/>
          <w:color w:val="1A1A1A"/>
          <w:u w:color="1A1A1A"/>
        </w:rPr>
      </w:pPr>
      <w:r>
        <w:rPr>
          <w:rFonts w:ascii="Courier New" w:hAnsi="Courier New" w:cs="Courier New"/>
          <w:color w:val="1A1A1A"/>
          <w:u w:color="1A1A1A"/>
        </w:rPr>
        <w:t>#elsewhere in the code I can load the same trained classifier:</w:t>
      </w:r>
    </w:p>
    <w:p w14:paraId="545F8D4E" w14:textId="77777777" w:rsidR="003703BF" w:rsidRDefault="003703BF" w:rsidP="003703BF">
      <w:pPr>
        <w:widowControl w:val="0"/>
        <w:autoSpaceDE w:val="0"/>
        <w:autoSpaceDN w:val="0"/>
        <w:adjustRightInd w:val="0"/>
        <w:rPr>
          <w:rFonts w:ascii="Arial" w:hAnsi="Arial" w:cs="Arial"/>
          <w:color w:val="1A1A1A"/>
          <w:u w:color="1A1A1A"/>
        </w:rPr>
      </w:pPr>
      <w:proofErr w:type="spellStart"/>
      <w:r>
        <w:rPr>
          <w:rFonts w:ascii="Courier New" w:hAnsi="Courier New" w:cs="Courier New"/>
          <w:color w:val="1A1A1A"/>
          <w:u w:color="1A1A1A"/>
        </w:rPr>
        <w:t>clf</w:t>
      </w:r>
      <w:proofErr w:type="spellEnd"/>
      <w:r>
        <w:rPr>
          <w:rFonts w:ascii="Courier New" w:hAnsi="Courier New" w:cs="Courier New"/>
          <w:color w:val="1A1A1A"/>
          <w:u w:color="1A1A1A"/>
        </w:rPr>
        <w:t xml:space="preserve"> = </w:t>
      </w:r>
      <w:proofErr w:type="spellStart"/>
      <w:proofErr w:type="gramStart"/>
      <w:r>
        <w:rPr>
          <w:rFonts w:ascii="Courier New" w:hAnsi="Courier New" w:cs="Courier New"/>
          <w:color w:val="1A1A1A"/>
          <w:u w:color="1A1A1A"/>
        </w:rPr>
        <w:t>joblib.load</w:t>
      </w:r>
      <w:proofErr w:type="spellEnd"/>
      <w:proofErr w:type="gramEnd"/>
      <w:r>
        <w:rPr>
          <w:rFonts w:ascii="Courier New" w:hAnsi="Courier New" w:cs="Courier New"/>
          <w:color w:val="1A1A1A"/>
          <w:u w:color="1A1A1A"/>
        </w:rPr>
        <w:t>('</w:t>
      </w:r>
      <w:proofErr w:type="spellStart"/>
      <w:r>
        <w:rPr>
          <w:rFonts w:ascii="Courier New" w:hAnsi="Courier New" w:cs="Courier New"/>
          <w:color w:val="1A1A1A"/>
          <w:u w:color="1A1A1A"/>
        </w:rPr>
        <w:t>filename.pkl</w:t>
      </w:r>
      <w:proofErr w:type="spellEnd"/>
      <w:r>
        <w:rPr>
          <w:rFonts w:ascii="Courier New" w:hAnsi="Courier New" w:cs="Courier New"/>
          <w:color w:val="1A1A1A"/>
          <w:u w:color="1A1A1A"/>
        </w:rPr>
        <w:t>') </w:t>
      </w:r>
    </w:p>
    <w:p w14:paraId="70BCC977" w14:textId="77777777" w:rsidR="003703BF" w:rsidRDefault="003703BF" w:rsidP="003703BF">
      <w:pPr>
        <w:widowControl w:val="0"/>
        <w:autoSpaceDE w:val="0"/>
        <w:autoSpaceDN w:val="0"/>
        <w:adjustRightInd w:val="0"/>
        <w:rPr>
          <w:rFonts w:ascii="Courier New" w:hAnsi="Courier New" w:cs="Courier New"/>
          <w:color w:val="1A1A1A"/>
          <w:u w:color="1A1A1A"/>
        </w:rPr>
      </w:pPr>
      <w:r>
        <w:rPr>
          <w:rFonts w:ascii="Courier New" w:hAnsi="Courier New" w:cs="Courier New"/>
          <w:color w:val="1A1A1A"/>
          <w:u w:color="1A1A1A"/>
        </w:rPr>
        <w:t>#make sure you use the same file name as before!</w:t>
      </w:r>
    </w:p>
    <w:p w14:paraId="1589DC29" w14:textId="77777777" w:rsidR="005E34AD" w:rsidRDefault="005E34AD" w:rsidP="003703BF">
      <w:pPr>
        <w:widowControl w:val="0"/>
        <w:autoSpaceDE w:val="0"/>
        <w:autoSpaceDN w:val="0"/>
        <w:adjustRightInd w:val="0"/>
        <w:rPr>
          <w:rFonts w:ascii="Arial" w:hAnsi="Arial" w:cs="Arial"/>
          <w:color w:val="1A1A1A"/>
          <w:u w:color="1A1A1A"/>
        </w:rPr>
      </w:pPr>
    </w:p>
    <w:p w14:paraId="64CFC32B" w14:textId="77777777" w:rsidR="003703BF" w:rsidRDefault="003703BF" w:rsidP="003703BF">
      <w:pPr>
        <w:widowControl w:val="0"/>
        <w:autoSpaceDE w:val="0"/>
        <w:autoSpaceDN w:val="0"/>
        <w:adjustRightInd w:val="0"/>
        <w:rPr>
          <w:rFonts w:ascii="Arial" w:hAnsi="Arial" w:cs="Arial"/>
          <w:color w:val="1A1A1A"/>
          <w:u w:color="1A1A1A"/>
        </w:rPr>
      </w:pPr>
      <w:r>
        <w:rPr>
          <w:rFonts w:ascii="Arial" w:hAnsi="Arial" w:cs="Arial"/>
          <w:b/>
          <w:bCs/>
          <w:i/>
          <w:iCs/>
          <w:color w:val="1A1A1A"/>
          <w:u w:val="single" w:color="1A1A1A"/>
        </w:rPr>
        <w:t>Submission</w:t>
      </w:r>
      <w:r>
        <w:rPr>
          <w:rFonts w:ascii="Arial" w:hAnsi="Arial" w:cs="Arial"/>
          <w:color w:val="1A1A1A"/>
          <w:u w:color="1A1A1A"/>
        </w:rPr>
        <w:t xml:space="preserve">: Hand in a printed paper report to the OMIS offices before it closes on March 1. Make sure to include cover page with the course number, and the student names and </w:t>
      </w:r>
      <w:proofErr w:type="gramStart"/>
      <w:r>
        <w:rPr>
          <w:rFonts w:ascii="Arial" w:hAnsi="Arial" w:cs="Arial"/>
          <w:color w:val="1A1A1A"/>
          <w:u w:color="1A1A1A"/>
        </w:rPr>
        <w:t>id’s</w:t>
      </w:r>
      <w:proofErr w:type="gramEnd"/>
      <w:r>
        <w:rPr>
          <w:rFonts w:ascii="Arial" w:hAnsi="Arial" w:cs="Arial"/>
          <w:color w:val="1A1A1A"/>
          <w:u w:color="1A1A1A"/>
        </w:rPr>
        <w:t xml:space="preserve"> of your group. </w:t>
      </w:r>
    </w:p>
    <w:p w14:paraId="117F4442" w14:textId="77777777" w:rsidR="005E34AD" w:rsidRDefault="005E34AD" w:rsidP="003703BF">
      <w:pPr>
        <w:widowControl w:val="0"/>
        <w:autoSpaceDE w:val="0"/>
        <w:autoSpaceDN w:val="0"/>
        <w:adjustRightInd w:val="0"/>
        <w:rPr>
          <w:rFonts w:ascii="Arial" w:hAnsi="Arial" w:cs="Arial"/>
          <w:color w:val="1A1A1A"/>
          <w:u w:color="1A1A1A"/>
        </w:rPr>
      </w:pPr>
    </w:p>
    <w:p w14:paraId="5A6A4036" w14:textId="77777777" w:rsidR="003703BF" w:rsidRDefault="003703BF" w:rsidP="003703BF">
      <w:pPr>
        <w:widowControl w:val="0"/>
        <w:autoSpaceDE w:val="0"/>
        <w:autoSpaceDN w:val="0"/>
        <w:adjustRightInd w:val="0"/>
        <w:rPr>
          <w:rFonts w:ascii="Arial" w:hAnsi="Arial" w:cs="Arial"/>
          <w:color w:val="1A1A1A"/>
          <w:u w:color="1A1A1A"/>
        </w:rPr>
      </w:pPr>
      <w:r>
        <w:rPr>
          <w:rFonts w:ascii="Arial" w:hAnsi="Arial" w:cs="Arial"/>
          <w:color w:val="1A1A1A"/>
          <w:u w:color="1A1A1A"/>
        </w:rPr>
        <w:t>P</w:t>
      </w:r>
      <w:r w:rsidRPr="005E34AD">
        <w:rPr>
          <w:rFonts w:ascii="Arial" w:hAnsi="Arial" w:cs="Arial"/>
          <w:color w:val="1A1A1A"/>
          <w:u w:val="single" w:color="1A1A1A"/>
        </w:rPr>
        <w:t xml:space="preserve">rofessor Marek says: </w:t>
      </w:r>
      <w:r>
        <w:rPr>
          <w:rFonts w:ascii="Arial" w:hAnsi="Arial" w:cs="Arial"/>
          <w:color w:val="1A1A1A"/>
          <w:u w:color="1A1A1A"/>
        </w:rPr>
        <w:t>You may ask me questions. I can pretend to be the client, or your professor depending on what kind of advice you are seeking :-)</w:t>
      </w:r>
    </w:p>
    <w:p w14:paraId="392E4636" w14:textId="77777777" w:rsidR="00BD65B2" w:rsidRDefault="003703BF" w:rsidP="003703BF">
      <w:r>
        <w:rPr>
          <w:rFonts w:ascii="Arial" w:hAnsi="Arial" w:cs="Arial"/>
          <w:color w:val="1A1A1A"/>
          <w:u w:color="1A1A1A"/>
        </w:rPr>
        <w:t>Most importantly: have fun!</w:t>
      </w:r>
    </w:p>
    <w:sectPr w:rsidR="00BD65B2" w:rsidSect="00B57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492F0E"/>
    <w:multiLevelType w:val="hybridMultilevel"/>
    <w:tmpl w:val="E278C3F6"/>
    <w:lvl w:ilvl="0" w:tplc="1960007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955B0"/>
    <w:multiLevelType w:val="hybridMultilevel"/>
    <w:tmpl w:val="36140FC2"/>
    <w:lvl w:ilvl="0" w:tplc="19600078">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3389D"/>
    <w:multiLevelType w:val="hybridMultilevel"/>
    <w:tmpl w:val="3162D746"/>
    <w:lvl w:ilvl="0" w:tplc="1960007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F379F"/>
    <w:multiLevelType w:val="hybridMultilevel"/>
    <w:tmpl w:val="243681FC"/>
    <w:lvl w:ilvl="0" w:tplc="1960007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52E42"/>
    <w:multiLevelType w:val="hybridMultilevel"/>
    <w:tmpl w:val="B010C4F2"/>
    <w:lvl w:ilvl="0" w:tplc="19600078">
      <w:start w:val="1"/>
      <w:numFmt w:val="bullet"/>
      <w:lvlText w:val="-"/>
      <w:lvlJc w:val="left"/>
      <w:pPr>
        <w:ind w:left="720" w:hanging="360"/>
      </w:pPr>
      <w:rPr>
        <w:rFonts w:ascii="Times New Roman" w:hAnsi="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BF"/>
    <w:rsid w:val="003703BF"/>
    <w:rsid w:val="003F33F5"/>
    <w:rsid w:val="005E34AD"/>
    <w:rsid w:val="00877304"/>
    <w:rsid w:val="00A05DF2"/>
    <w:rsid w:val="00B4624C"/>
    <w:rsid w:val="00B5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FE3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Jaccard_inde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815</Words>
  <Characters>4651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Roney</dc:creator>
  <cp:keywords/>
  <dc:description/>
  <cp:lastModifiedBy>Nancy Roney</cp:lastModifiedBy>
  <cp:revision>3</cp:revision>
  <dcterms:created xsi:type="dcterms:W3CDTF">2017-02-14T20:14:00Z</dcterms:created>
  <dcterms:modified xsi:type="dcterms:W3CDTF">2017-02-14T20:31:00Z</dcterms:modified>
</cp:coreProperties>
</file>