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39032" w14:textId="77777777" w:rsidR="00D01A92" w:rsidRDefault="007C66CB">
      <w:pPr>
        <w:jc w:val="center"/>
      </w:pPr>
      <w:r>
        <w:rPr>
          <w:b/>
          <w:spacing w:val="40"/>
        </w:rPr>
        <w:t>Министерство образования и науки</w:t>
      </w:r>
      <w:r w:rsidRPr="00F714D9">
        <w:rPr>
          <w:b/>
          <w:spacing w:val="40"/>
        </w:rPr>
        <w:t xml:space="preserve"> </w:t>
      </w:r>
      <w:r>
        <w:rPr>
          <w:b/>
          <w:spacing w:val="40"/>
        </w:rPr>
        <w:t>РФ</w:t>
      </w:r>
    </w:p>
    <w:p w14:paraId="68BF87B5" w14:textId="77777777" w:rsidR="00D01A92" w:rsidRDefault="007C66CB">
      <w:pPr>
        <w:jc w:val="center"/>
      </w:pPr>
      <w:r>
        <w:rPr>
          <w:b/>
          <w:sz w:val="28"/>
          <w:szCs w:val="28"/>
        </w:rPr>
        <w:t>Томский государственный университет систем управления и</w:t>
      </w:r>
    </w:p>
    <w:p w14:paraId="16C617C7" w14:textId="77777777" w:rsidR="00D01A92" w:rsidRDefault="007C66CB">
      <w:pPr>
        <w:jc w:val="center"/>
      </w:pPr>
      <w:r>
        <w:rPr>
          <w:b/>
          <w:sz w:val="28"/>
          <w:szCs w:val="28"/>
        </w:rPr>
        <w:t>радиоэлектроники</w:t>
      </w:r>
    </w:p>
    <w:p w14:paraId="488AEBC8" w14:textId="77777777" w:rsidR="00D01A92" w:rsidRDefault="007C66CB">
      <w:pPr>
        <w:spacing w:before="1320"/>
        <w:jc w:val="center"/>
      </w:pPr>
      <w:r>
        <w:rPr>
          <w:sz w:val="28"/>
          <w:szCs w:val="28"/>
        </w:rPr>
        <w:t>Кафедра автоматизированных систем управления</w:t>
      </w:r>
    </w:p>
    <w:p w14:paraId="1484443B" w14:textId="77777777" w:rsidR="00D01A92" w:rsidRDefault="007C66CB">
      <w:pPr>
        <w:spacing w:before="1680"/>
        <w:jc w:val="center"/>
      </w:pPr>
      <w:r>
        <w:rPr>
          <w:b/>
          <w:sz w:val="32"/>
          <w:szCs w:val="32"/>
        </w:rPr>
        <w:t>Лабораторная работа №1</w:t>
      </w:r>
    </w:p>
    <w:p w14:paraId="313A467A" w14:textId="77777777" w:rsidR="00D01A92" w:rsidRDefault="007C66CB">
      <w:pPr>
        <w:jc w:val="center"/>
      </w:pPr>
      <w:r>
        <w:rPr>
          <w:sz w:val="28"/>
          <w:szCs w:val="28"/>
        </w:rPr>
        <w:t>по дисциплине «</w:t>
      </w:r>
      <w:r w:rsidR="00F714D9">
        <w:rPr>
          <w:sz w:val="28"/>
          <w:szCs w:val="28"/>
        </w:rPr>
        <w:t>Структуры и алгоритмы обработки данных в ЭВМ</w:t>
      </w:r>
      <w:r>
        <w:rPr>
          <w:sz w:val="28"/>
          <w:szCs w:val="28"/>
        </w:rPr>
        <w:t>»</w:t>
      </w:r>
    </w:p>
    <w:p w14:paraId="23AE9542" w14:textId="77777777" w:rsidR="00D01A92" w:rsidRDefault="007C66CB">
      <w:pPr>
        <w:spacing w:before="360" w:after="360"/>
        <w:jc w:val="center"/>
      </w:pPr>
      <w:r>
        <w:rPr>
          <w:sz w:val="28"/>
          <w:szCs w:val="28"/>
        </w:rPr>
        <w:t xml:space="preserve">учебное пособие </w:t>
      </w:r>
      <w:r w:rsidR="00F714D9">
        <w:rPr>
          <w:sz w:val="28"/>
          <w:szCs w:val="28"/>
        </w:rPr>
        <w:t>Красиков</w:t>
      </w:r>
      <w:r>
        <w:rPr>
          <w:sz w:val="28"/>
          <w:szCs w:val="28"/>
        </w:rPr>
        <w:t xml:space="preserve"> </w:t>
      </w:r>
      <w:r w:rsidR="00F714D9">
        <w:rPr>
          <w:sz w:val="28"/>
          <w:szCs w:val="28"/>
        </w:rPr>
        <w:t>И. А</w:t>
      </w:r>
      <w:r>
        <w:rPr>
          <w:sz w:val="28"/>
          <w:szCs w:val="28"/>
        </w:rPr>
        <w:t>. «</w:t>
      </w:r>
      <w:r w:rsidR="00F714D9">
        <w:rPr>
          <w:sz w:val="28"/>
          <w:szCs w:val="28"/>
        </w:rPr>
        <w:t>Структуры и алгоритмы обработки данных в ЭВМ</w:t>
      </w:r>
      <w:r>
        <w:rPr>
          <w:sz w:val="28"/>
          <w:szCs w:val="28"/>
        </w:rPr>
        <w:t>»</w:t>
      </w:r>
    </w:p>
    <w:p w14:paraId="7BA0BDC5" w14:textId="667EBB3D" w:rsidR="00D01A92" w:rsidRDefault="007C66CB">
      <w:pPr>
        <w:jc w:val="center"/>
      </w:pPr>
      <w:r>
        <w:rPr>
          <w:b/>
          <w:sz w:val="32"/>
          <w:szCs w:val="32"/>
        </w:rPr>
        <w:t>Вариант №</w:t>
      </w:r>
      <w:r w:rsidR="00B25BB7">
        <w:rPr>
          <w:b/>
          <w:sz w:val="32"/>
          <w:szCs w:val="32"/>
        </w:rPr>
        <w:t>4</w:t>
      </w:r>
    </w:p>
    <w:p w14:paraId="609D22A1" w14:textId="77777777" w:rsidR="00D01A92" w:rsidRDefault="007C66CB">
      <w:pPr>
        <w:spacing w:before="1800"/>
        <w:jc w:val="right"/>
      </w:pPr>
      <w:r>
        <w:rPr>
          <w:sz w:val="28"/>
          <w:szCs w:val="28"/>
        </w:rPr>
        <w:t xml:space="preserve">Выполнил студент </w:t>
      </w:r>
    </w:p>
    <w:p w14:paraId="07466245" w14:textId="77777777" w:rsidR="00D01A92" w:rsidRDefault="007C66CB">
      <w:pPr>
        <w:jc w:val="right"/>
      </w:pPr>
      <w:r>
        <w:rPr>
          <w:sz w:val="28"/>
          <w:szCs w:val="28"/>
        </w:rPr>
        <w:t xml:space="preserve">специальности 09.03.01, группа </w:t>
      </w:r>
      <w:r>
        <w:br/>
      </w:r>
      <w:r>
        <w:rPr>
          <w:sz w:val="28"/>
          <w:szCs w:val="28"/>
        </w:rPr>
        <w:t>з-436У-а, поток 75</w:t>
      </w:r>
    </w:p>
    <w:p w14:paraId="32349422" w14:textId="77777777" w:rsidR="00D01A92" w:rsidRDefault="007C66CB">
      <w:pPr>
        <w:spacing w:before="480"/>
        <w:jc w:val="right"/>
      </w:pPr>
      <w:r>
        <w:rPr>
          <w:sz w:val="28"/>
          <w:szCs w:val="28"/>
        </w:rPr>
        <w:t>Красноперов Виталий Сергеевич</w:t>
      </w:r>
    </w:p>
    <w:p w14:paraId="2623B67E" w14:textId="2DE04D30" w:rsidR="00D01A92" w:rsidRDefault="00B25BB7">
      <w:pPr>
        <w:jc w:val="right"/>
      </w:pPr>
      <w:r>
        <w:rPr>
          <w:sz w:val="28"/>
          <w:szCs w:val="28"/>
        </w:rPr>
        <w:t>30.09</w:t>
      </w:r>
      <w:r w:rsidR="007C66CB">
        <w:rPr>
          <w:sz w:val="28"/>
          <w:szCs w:val="28"/>
        </w:rPr>
        <w:t>.201</w:t>
      </w:r>
      <w:r>
        <w:rPr>
          <w:sz w:val="28"/>
          <w:szCs w:val="28"/>
        </w:rPr>
        <w:t>7</w:t>
      </w:r>
    </w:p>
    <w:p w14:paraId="431CC6F5" w14:textId="48923987" w:rsidR="00D01A92" w:rsidRDefault="007C66CB">
      <w:pPr>
        <w:spacing w:before="4000"/>
        <w:jc w:val="center"/>
      </w:pPr>
      <w:r>
        <w:rPr>
          <w:b/>
          <w:sz w:val="32"/>
          <w:szCs w:val="32"/>
        </w:rPr>
        <w:t>г. Калининград 201</w:t>
      </w:r>
      <w:r w:rsidR="00B25BB7">
        <w:rPr>
          <w:b/>
          <w:sz w:val="32"/>
          <w:szCs w:val="32"/>
        </w:rPr>
        <w:t>7</w:t>
      </w:r>
    </w:p>
    <w:p w14:paraId="42096DE9" w14:textId="77777777" w:rsidR="00D01A92" w:rsidRDefault="00D01A92">
      <w:pPr>
        <w:pStyle w:val="TextBody"/>
      </w:pPr>
    </w:p>
    <w:p w14:paraId="7ECA535D" w14:textId="77777777" w:rsidR="00D01A92" w:rsidRDefault="007C66CB">
      <w:pPr>
        <w:pStyle w:val="Heading3"/>
      </w:pPr>
      <w:r>
        <w:rPr>
          <w:i w:val="0"/>
        </w:rPr>
        <w:t>Используемое ПО</w:t>
      </w:r>
    </w:p>
    <w:p w14:paraId="32ED212E" w14:textId="77777777" w:rsidR="00D01A92" w:rsidRDefault="007C66CB">
      <w:pPr>
        <w:pStyle w:val="NoSpacing"/>
      </w:pPr>
      <w:r>
        <w:t>Лабораторная работа выпол</w:t>
      </w:r>
      <w:r>
        <w:t>нена в среде программирования JetBrains cLion.</w:t>
      </w:r>
    </w:p>
    <w:p w14:paraId="4E1EA811" w14:textId="77777777" w:rsidR="00D01A92" w:rsidRDefault="007C66CB">
      <w:pPr>
        <w:pStyle w:val="NoSpacing"/>
      </w:pPr>
      <w:r>
        <w:t>*.exe файл собран при помощи сервиса appveyor.com.</w:t>
      </w:r>
    </w:p>
    <w:p w14:paraId="22F7E231" w14:textId="77777777" w:rsidR="007C66CB" w:rsidRDefault="007C66CB">
      <w:pPr>
        <w:pStyle w:val="NoSpacing"/>
        <w:rPr>
          <w:rFonts w:ascii="Arial" w:eastAsia="Arial" w:hAnsi="Arial" w:cs="Arial"/>
          <w:b/>
          <w:bCs/>
          <w:iCs/>
          <w:color w:val="000000" w:themeColor="text1"/>
          <w:sz w:val="36"/>
          <w:szCs w:val="36"/>
        </w:rPr>
      </w:pPr>
    </w:p>
    <w:p w14:paraId="1D2D7B8A" w14:textId="37C1ED45" w:rsidR="00D01A92" w:rsidRDefault="007C66CB">
      <w:pPr>
        <w:pStyle w:val="NoSpacing"/>
      </w:pPr>
      <w:r>
        <w:rPr>
          <w:rFonts w:ascii="Arial" w:eastAsia="Arial" w:hAnsi="Arial" w:cs="Arial"/>
          <w:b/>
          <w:bCs/>
          <w:iCs/>
          <w:color w:val="000000" w:themeColor="text1"/>
          <w:sz w:val="36"/>
          <w:szCs w:val="36"/>
        </w:rPr>
        <w:t>Исходный код работы</w:t>
      </w:r>
      <w:r>
        <w:t xml:space="preserve"> </w:t>
      </w:r>
    </w:p>
    <w:p w14:paraId="25B83FF1" w14:textId="6399D892" w:rsidR="007C66CB" w:rsidRPr="007C66CB" w:rsidRDefault="007C66CB">
      <w:pPr>
        <w:pStyle w:val="NoSpacing"/>
        <w:rPr>
          <w:lang w:val="en-US"/>
        </w:rPr>
      </w:pPr>
      <w:r>
        <w:t xml:space="preserve">Исходный код находится в файле </w:t>
      </w:r>
      <w:r>
        <w:rPr>
          <w:lang w:val="en-US"/>
        </w:rPr>
        <w:t>main.cpp</w:t>
      </w:r>
      <w:bookmarkStart w:id="0" w:name="_GoBack"/>
      <w:bookmarkEnd w:id="0"/>
    </w:p>
    <w:sectPr w:rsidR="007C66CB" w:rsidRPr="007C66CB">
      <w:pgSz w:w="11906" w:h="16838"/>
      <w:pgMar w:top="851" w:right="567" w:bottom="851" w:left="1134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309AB"/>
    <w:multiLevelType w:val="hybridMultilevel"/>
    <w:tmpl w:val="491620C0"/>
    <w:lvl w:ilvl="0" w:tplc="EBE2C15C">
      <w:start w:val="1"/>
      <w:numFmt w:val="decimal"/>
      <w:pStyle w:val="Heading1"/>
      <w:suff w:val="nothing"/>
      <w:lvlText w:val=""/>
      <w:lvlJc w:val="left"/>
      <w:pPr>
        <w:tabs>
          <w:tab w:val="left" w:pos="432"/>
        </w:tabs>
        <w:ind w:left="432" w:hanging="430"/>
      </w:pPr>
    </w:lvl>
    <w:lvl w:ilvl="1" w:tplc="7D14D4C4">
      <w:start w:val="1"/>
      <w:numFmt w:val="decimal"/>
      <w:pStyle w:val="Heading2"/>
      <w:suff w:val="nothing"/>
      <w:lvlText w:val=""/>
      <w:lvlJc w:val="left"/>
      <w:pPr>
        <w:tabs>
          <w:tab w:val="left" w:pos="576"/>
        </w:tabs>
        <w:ind w:left="576" w:hanging="574"/>
      </w:pPr>
    </w:lvl>
    <w:lvl w:ilvl="2" w:tplc="246246B6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0DA82056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FEA6D6A0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79006FC8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DED42AC4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1936B4BA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C808806A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92"/>
    <w:rsid w:val="007C66CB"/>
    <w:rsid w:val="00B25BB7"/>
    <w:rsid w:val="00D01A92"/>
    <w:rsid w:val="00F7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9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eastAsia="Calibri"/>
      <w:sz w:val="24"/>
      <w:lang w:val="ru-RU" w:eastAsia="zh-CN" w:bidi="ar-SA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en-GB" w:eastAsia="en-GB"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single" w:sz="24" w:space="4" w:color="000000"/>
        <w:bottom w:val="none" w:sz="0" w:space="0" w:color="000000"/>
        <w:right w:val="none" w:sz="0" w:space="0" w:color="000000"/>
      </w:pBdr>
      <w:spacing w:before="120" w:after="120"/>
      <w:ind w:left="567"/>
      <w:jc w:val="both"/>
    </w:pPr>
    <w:rPr>
      <w:rFonts w:eastAsia="Times New Roman"/>
      <w:szCs w:val="20"/>
    </w:rPr>
  </w:style>
  <w:style w:type="paragraph" w:customStyle="1" w:styleId="PreformattedText">
    <w:name w:val="Preformatted Text"/>
    <w:basedOn w:val="Normal"/>
    <w:rPr>
      <w:rFonts w:ascii="Liberation Mono" w:eastAsia="Courier New" w:hAnsi="Liberation Mono"/>
      <w:sz w:val="20"/>
      <w:szCs w:val="20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3</cp:revision>
  <dcterms:created xsi:type="dcterms:W3CDTF">2017-09-30T18:08:00Z</dcterms:created>
  <dcterms:modified xsi:type="dcterms:W3CDTF">2017-09-30T18:13:00Z</dcterms:modified>
</cp:coreProperties>
</file>