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66B2C">
      <w:pPr>
        <w:jc w:val="center"/>
      </w:pPr>
      <w:r>
        <w:rPr>
          <w:b/>
          <w:spacing w:val="40"/>
        </w:rPr>
        <w:t>Министерство образования и науки</w:t>
      </w:r>
      <w:r w:rsidRPr="00395A1E">
        <w:rPr>
          <w:b/>
          <w:spacing w:val="40"/>
        </w:rPr>
        <w:t xml:space="preserve"> </w:t>
      </w:r>
      <w:r>
        <w:rPr>
          <w:b/>
          <w:spacing w:val="40"/>
        </w:rPr>
        <w:t>РФ</w:t>
      </w:r>
    </w:p>
    <w:p w:rsidR="00000000" w:rsidRDefault="00566B2C">
      <w:pPr>
        <w:jc w:val="center"/>
      </w:pPr>
      <w:r>
        <w:rPr>
          <w:b/>
          <w:sz w:val="28"/>
          <w:szCs w:val="28"/>
        </w:rPr>
        <w:t>Томский государственный университет систем управления и</w:t>
      </w:r>
    </w:p>
    <w:p w:rsidR="00000000" w:rsidRDefault="00566B2C">
      <w:pPr>
        <w:jc w:val="center"/>
      </w:pPr>
      <w:r>
        <w:rPr>
          <w:b/>
          <w:sz w:val="28"/>
          <w:szCs w:val="28"/>
        </w:rPr>
        <w:t>радиоэлектроники</w:t>
      </w:r>
    </w:p>
    <w:p w:rsidR="00000000" w:rsidRDefault="00566B2C">
      <w:pPr>
        <w:spacing w:before="1320"/>
        <w:jc w:val="center"/>
      </w:pPr>
      <w:r>
        <w:rPr>
          <w:sz w:val="28"/>
          <w:szCs w:val="28"/>
        </w:rPr>
        <w:t>Кафедра автоматизированных систем управления</w:t>
      </w:r>
    </w:p>
    <w:p w:rsidR="00000000" w:rsidRPr="00C14FC7" w:rsidRDefault="00566B2C">
      <w:pPr>
        <w:spacing w:before="1680"/>
        <w:jc w:val="center"/>
      </w:pPr>
      <w:r>
        <w:rPr>
          <w:b/>
          <w:sz w:val="32"/>
          <w:szCs w:val="32"/>
        </w:rPr>
        <w:t>Лабораторная работа №</w:t>
      </w:r>
      <w:r w:rsidR="00EF6F05" w:rsidRPr="00C14FC7">
        <w:rPr>
          <w:b/>
          <w:sz w:val="32"/>
          <w:szCs w:val="32"/>
        </w:rPr>
        <w:t>2</w:t>
      </w:r>
    </w:p>
    <w:p w:rsidR="00000000" w:rsidRDefault="00566B2C">
      <w:pPr>
        <w:jc w:val="center"/>
      </w:pPr>
      <w:r>
        <w:rPr>
          <w:sz w:val="28"/>
          <w:szCs w:val="28"/>
        </w:rPr>
        <w:t>по дисциплине «</w:t>
      </w:r>
      <w:r w:rsidR="00EF6F05">
        <w:rPr>
          <w:sz w:val="28"/>
          <w:szCs w:val="28"/>
        </w:rPr>
        <w:t>Информационные технологии</w:t>
      </w:r>
      <w:r>
        <w:rPr>
          <w:sz w:val="28"/>
          <w:szCs w:val="28"/>
        </w:rPr>
        <w:t>»</w:t>
      </w:r>
    </w:p>
    <w:p w:rsidR="00000000" w:rsidRDefault="00566B2C">
      <w:pPr>
        <w:spacing w:before="360" w:after="360"/>
        <w:jc w:val="center"/>
      </w:pPr>
      <w:r>
        <w:rPr>
          <w:sz w:val="28"/>
          <w:szCs w:val="28"/>
        </w:rPr>
        <w:t xml:space="preserve">учебное пособие </w:t>
      </w:r>
      <w:r w:rsidR="00395A1E">
        <w:rPr>
          <w:sz w:val="28"/>
          <w:szCs w:val="28"/>
        </w:rPr>
        <w:t>Конюхова</w:t>
      </w:r>
      <w:r>
        <w:rPr>
          <w:sz w:val="28"/>
          <w:szCs w:val="28"/>
        </w:rPr>
        <w:t xml:space="preserve"> </w:t>
      </w:r>
      <w:r w:rsidR="00395A1E"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 w:rsidR="00395A1E">
        <w:rPr>
          <w:sz w:val="28"/>
          <w:szCs w:val="28"/>
        </w:rPr>
        <w:t>Л</w:t>
      </w:r>
      <w:r>
        <w:rPr>
          <w:sz w:val="28"/>
          <w:szCs w:val="28"/>
        </w:rPr>
        <w:t>. «</w:t>
      </w:r>
      <w:r w:rsidR="00395A1E">
        <w:rPr>
          <w:sz w:val="28"/>
          <w:szCs w:val="28"/>
        </w:rPr>
        <w:t>Информационные технологии</w:t>
      </w:r>
      <w:r>
        <w:rPr>
          <w:sz w:val="28"/>
          <w:szCs w:val="28"/>
        </w:rPr>
        <w:t>»</w:t>
      </w:r>
    </w:p>
    <w:p w:rsidR="00000000" w:rsidRDefault="00566B2C">
      <w:pPr>
        <w:spacing w:before="1800"/>
        <w:jc w:val="right"/>
      </w:pPr>
      <w:r>
        <w:rPr>
          <w:sz w:val="28"/>
          <w:szCs w:val="28"/>
        </w:rPr>
        <w:t xml:space="preserve">Выполнил студент </w:t>
      </w:r>
    </w:p>
    <w:p w:rsidR="00000000" w:rsidRDefault="00566B2C">
      <w:pPr>
        <w:jc w:val="right"/>
      </w:pPr>
      <w:r>
        <w:rPr>
          <w:sz w:val="28"/>
          <w:szCs w:val="28"/>
        </w:rPr>
        <w:t xml:space="preserve">специальности </w:t>
      </w:r>
      <w:r>
        <w:rPr>
          <w:sz w:val="28"/>
          <w:szCs w:val="28"/>
        </w:rPr>
        <w:t>09.03.01</w:t>
      </w:r>
      <w:r>
        <w:rPr>
          <w:sz w:val="28"/>
          <w:szCs w:val="28"/>
        </w:rPr>
        <w:t xml:space="preserve">, группа </w:t>
      </w:r>
      <w:r>
        <w:br/>
      </w:r>
      <w:r>
        <w:rPr>
          <w:rFonts w:eastAsia="Calibri"/>
          <w:sz w:val="28"/>
          <w:szCs w:val="28"/>
        </w:rPr>
        <w:t>з-436У-а, поток 75</w:t>
      </w:r>
    </w:p>
    <w:p w:rsidR="00000000" w:rsidRDefault="00566B2C">
      <w:pPr>
        <w:spacing w:before="480"/>
        <w:jc w:val="right"/>
      </w:pPr>
      <w:r>
        <w:rPr>
          <w:sz w:val="28"/>
          <w:szCs w:val="28"/>
        </w:rPr>
        <w:t>Красноперов Виталий Сергеевич</w:t>
      </w:r>
    </w:p>
    <w:p w:rsidR="00000000" w:rsidRDefault="00395A1E">
      <w:pPr>
        <w:jc w:val="right"/>
      </w:pPr>
      <w:r>
        <w:rPr>
          <w:sz w:val="28"/>
          <w:szCs w:val="28"/>
        </w:rPr>
        <w:t>03</w:t>
      </w:r>
      <w:r w:rsidR="00566B2C">
        <w:rPr>
          <w:sz w:val="28"/>
          <w:szCs w:val="28"/>
        </w:rPr>
        <w:t>.</w:t>
      </w:r>
      <w:r>
        <w:rPr>
          <w:sz w:val="28"/>
          <w:szCs w:val="28"/>
        </w:rPr>
        <w:t>04</w:t>
      </w:r>
      <w:r w:rsidR="00566B2C">
        <w:rPr>
          <w:sz w:val="28"/>
          <w:szCs w:val="28"/>
        </w:rPr>
        <w:t>.201</w:t>
      </w:r>
      <w:r>
        <w:rPr>
          <w:sz w:val="28"/>
          <w:szCs w:val="28"/>
        </w:rPr>
        <w:t>9</w:t>
      </w:r>
    </w:p>
    <w:p w:rsidR="00AA6AA3" w:rsidRDefault="00566B2C" w:rsidP="00AA6AA3">
      <w:pPr>
        <w:spacing w:before="4000" w:after="60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г. Калининград 201</w:t>
      </w:r>
      <w:r w:rsidR="00395A1E">
        <w:rPr>
          <w:b/>
          <w:sz w:val="32"/>
          <w:szCs w:val="32"/>
        </w:rPr>
        <w:t>9</w:t>
      </w:r>
    </w:p>
    <w:p w:rsidR="00AA6AA3" w:rsidRDefault="00AA6AA3" w:rsidP="00AA6AA3">
      <w:pPr>
        <w:pStyle w:val="Heading1"/>
      </w:pPr>
      <w:r>
        <w:lastRenderedPageBreak/>
        <w:t>Цель работы</w:t>
      </w:r>
    </w:p>
    <w:p w:rsidR="00C14FC7" w:rsidRDefault="00C14FC7" w:rsidP="00C14FC7">
      <w:r>
        <w:t>И</w:t>
      </w:r>
      <w:r>
        <w:t>зучение сетевого трафика, генерируемого сетевым устройством в сетях передачи данных при работе с различными сетевыми сервисами; анализ служебных заголовков часто используемых сетевых протоколов.</w:t>
      </w:r>
    </w:p>
    <w:p w:rsidR="00F65813" w:rsidRDefault="00F65813" w:rsidP="00F65813"/>
    <w:p w:rsidR="00C14FC7" w:rsidRDefault="00C14FC7" w:rsidP="00C14FC7">
      <w:pPr>
        <w:pStyle w:val="Heading1"/>
        <w:rPr>
          <w:lang w:val="en-US"/>
        </w:rPr>
      </w:pPr>
      <w:r>
        <w:t xml:space="preserve">Анализ </w:t>
      </w:r>
      <w:r>
        <w:rPr>
          <w:lang w:val="en-US"/>
        </w:rPr>
        <w:t>ARP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7568AC" w:rsidTr="007568AC">
        <w:tc>
          <w:tcPr>
            <w:tcW w:w="5097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Параметр</w:t>
            </w:r>
          </w:p>
        </w:tc>
        <w:tc>
          <w:tcPr>
            <w:tcW w:w="5098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Значение</w:t>
            </w:r>
          </w:p>
        </w:tc>
      </w:tr>
      <w:tr w:rsidR="007568AC" w:rsidTr="007568AC">
        <w:tc>
          <w:tcPr>
            <w:tcW w:w="5097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Физический адрес</w:t>
            </w:r>
          </w:p>
        </w:tc>
        <w:tc>
          <w:tcPr>
            <w:tcW w:w="5098" w:type="dxa"/>
          </w:tcPr>
          <w:p w:rsidR="007568AC" w:rsidRPr="007568AC" w:rsidRDefault="007568AC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B8-A3-86-00-C0-30</w:t>
            </w:r>
          </w:p>
        </w:tc>
      </w:tr>
      <w:tr w:rsidR="007568AC" w:rsidTr="007568AC">
        <w:tc>
          <w:tcPr>
            <w:tcW w:w="5097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val="en-US" w:eastAsia="zh-CN"/>
              </w:rPr>
              <w:t xml:space="preserve">DHCP </w:t>
            </w:r>
            <w:r>
              <w:rPr>
                <w:lang w:eastAsia="zh-CN"/>
              </w:rPr>
              <w:t>включен</w:t>
            </w:r>
          </w:p>
        </w:tc>
        <w:tc>
          <w:tcPr>
            <w:tcW w:w="5098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Да</w:t>
            </w:r>
          </w:p>
        </w:tc>
      </w:tr>
      <w:tr w:rsidR="007568AC" w:rsidTr="007568AC">
        <w:tc>
          <w:tcPr>
            <w:tcW w:w="5097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val="en-US" w:eastAsia="zh-CN"/>
              </w:rPr>
              <w:t>IPv4-</w:t>
            </w:r>
            <w:r>
              <w:rPr>
                <w:lang w:eastAsia="zh-CN"/>
              </w:rPr>
              <w:t>адрес</w:t>
            </w:r>
          </w:p>
        </w:tc>
        <w:tc>
          <w:tcPr>
            <w:tcW w:w="5098" w:type="dxa"/>
          </w:tcPr>
          <w:p w:rsidR="007568AC" w:rsidRDefault="007568AC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192.168.1.57</w:t>
            </w:r>
          </w:p>
        </w:tc>
      </w:tr>
      <w:tr w:rsidR="007568AC" w:rsidTr="007568AC">
        <w:tc>
          <w:tcPr>
            <w:tcW w:w="5097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Маска подсети</w:t>
            </w:r>
          </w:p>
        </w:tc>
        <w:tc>
          <w:tcPr>
            <w:tcW w:w="5098" w:type="dxa"/>
          </w:tcPr>
          <w:p w:rsidR="007568AC" w:rsidRDefault="007568AC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255.255.255.0</w:t>
            </w:r>
          </w:p>
        </w:tc>
      </w:tr>
      <w:tr w:rsidR="007568AC" w:rsidTr="007568AC">
        <w:tc>
          <w:tcPr>
            <w:tcW w:w="5097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Основной шлюз</w:t>
            </w:r>
          </w:p>
        </w:tc>
        <w:tc>
          <w:tcPr>
            <w:tcW w:w="5098" w:type="dxa"/>
          </w:tcPr>
          <w:p w:rsidR="007568AC" w:rsidRDefault="007568AC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192.168.1.1</w:t>
            </w:r>
          </w:p>
        </w:tc>
      </w:tr>
      <w:tr w:rsidR="007568AC" w:rsidTr="007568AC">
        <w:tc>
          <w:tcPr>
            <w:tcW w:w="5097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val="en-US" w:eastAsia="zh-CN"/>
              </w:rPr>
              <w:t>DHCP-</w:t>
            </w:r>
            <w:r>
              <w:rPr>
                <w:lang w:eastAsia="zh-CN"/>
              </w:rPr>
              <w:t>сервер</w:t>
            </w:r>
          </w:p>
        </w:tc>
        <w:tc>
          <w:tcPr>
            <w:tcW w:w="5098" w:type="dxa"/>
          </w:tcPr>
          <w:p w:rsidR="007568AC" w:rsidRDefault="007568AC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192.168.1.1</w:t>
            </w:r>
          </w:p>
        </w:tc>
      </w:tr>
      <w:tr w:rsidR="007568AC" w:rsidTr="007568AC">
        <w:tc>
          <w:tcPr>
            <w:tcW w:w="5097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val="en-US" w:eastAsia="zh-CN"/>
              </w:rPr>
              <w:t>DNS-</w:t>
            </w:r>
            <w:r>
              <w:rPr>
                <w:lang w:eastAsia="zh-CN"/>
              </w:rPr>
              <w:t>серверы</w:t>
            </w:r>
          </w:p>
        </w:tc>
        <w:tc>
          <w:tcPr>
            <w:tcW w:w="5098" w:type="dxa"/>
          </w:tcPr>
          <w:p w:rsidR="007568AC" w:rsidRDefault="007568AC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192.168.1.1</w:t>
            </w:r>
          </w:p>
        </w:tc>
      </w:tr>
      <w:tr w:rsidR="007568AC" w:rsidTr="007568AC">
        <w:tc>
          <w:tcPr>
            <w:tcW w:w="5097" w:type="dxa"/>
          </w:tcPr>
          <w:p w:rsidR="007568AC" w:rsidRPr="007568AC" w:rsidRDefault="007568AC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Физический адрес основного шлюза</w:t>
            </w:r>
          </w:p>
        </w:tc>
        <w:tc>
          <w:tcPr>
            <w:tcW w:w="5098" w:type="dxa"/>
          </w:tcPr>
          <w:p w:rsidR="007568AC" w:rsidRDefault="007568AC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E4-18-6B-25-3F-84</w:t>
            </w:r>
          </w:p>
        </w:tc>
      </w:tr>
      <w:tr w:rsidR="007568AC" w:rsidRPr="007568AC" w:rsidTr="007568AC">
        <w:tc>
          <w:tcPr>
            <w:tcW w:w="5097" w:type="dxa"/>
          </w:tcPr>
          <w:p w:rsidR="007568AC" w:rsidRDefault="007568AC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Производитель устройства, выступающего основным шлюзом</w:t>
            </w:r>
          </w:p>
        </w:tc>
        <w:tc>
          <w:tcPr>
            <w:tcW w:w="5098" w:type="dxa"/>
          </w:tcPr>
          <w:p w:rsidR="007568AC" w:rsidRPr="007568AC" w:rsidRDefault="007568AC" w:rsidP="007568AC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Zyxel</w:t>
            </w:r>
            <w:proofErr w:type="spellEnd"/>
            <w:r>
              <w:rPr>
                <w:lang w:val="en-US" w:eastAsia="zh-CN"/>
              </w:rPr>
              <w:t xml:space="preserve"> Communications Corporation</w:t>
            </w:r>
          </w:p>
        </w:tc>
      </w:tr>
    </w:tbl>
    <w:p w:rsidR="007568AC" w:rsidRDefault="007568AC" w:rsidP="007568AC">
      <w:pPr>
        <w:rPr>
          <w:lang w:eastAsia="zh-CN"/>
        </w:rPr>
      </w:pPr>
    </w:p>
    <w:p w:rsidR="007568AC" w:rsidRPr="007568AC" w:rsidRDefault="007568AC" w:rsidP="007568AC">
      <w:pPr>
        <w:rPr>
          <w:lang w:val="en-US" w:eastAsia="zh-CN"/>
        </w:rPr>
      </w:pPr>
    </w:p>
    <w:p w:rsidR="007568AC" w:rsidRDefault="007568AC" w:rsidP="007568A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480175" cy="3152775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AC" w:rsidRPr="007568AC" w:rsidRDefault="007568AC" w:rsidP="007568AC">
      <w:pPr>
        <w:rPr>
          <w:lang w:val="en-US" w:eastAsia="zh-CN"/>
        </w:rPr>
      </w:pPr>
      <w:r>
        <w:rPr>
          <w:lang w:val="en-US" w:eastAsia="zh-CN"/>
        </w:rPr>
        <w:t>ARP-</w:t>
      </w:r>
      <w:r>
        <w:rPr>
          <w:lang w:eastAsia="zh-CN"/>
        </w:rPr>
        <w:t xml:space="preserve">пакеты в </w:t>
      </w:r>
      <w:r>
        <w:rPr>
          <w:lang w:val="en-US" w:eastAsia="zh-CN"/>
        </w:rPr>
        <w:t>Wireshark</w:t>
      </w:r>
    </w:p>
    <w:p w:rsidR="007568AC" w:rsidRDefault="007568AC" w:rsidP="007568A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6480175" cy="3644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c_gatewa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AC" w:rsidRPr="007568AC" w:rsidRDefault="007568AC" w:rsidP="007568AC">
      <w:pPr>
        <w:rPr>
          <w:lang w:eastAsia="zh-CN"/>
        </w:rPr>
      </w:pPr>
      <w:r>
        <w:rPr>
          <w:lang w:val="en-US" w:eastAsia="zh-CN"/>
        </w:rPr>
        <w:t>MAC</w:t>
      </w:r>
      <w:r w:rsidRPr="007568AC">
        <w:rPr>
          <w:lang w:eastAsia="zh-CN"/>
        </w:rPr>
        <w:t>-</w:t>
      </w:r>
      <w:r>
        <w:rPr>
          <w:lang w:eastAsia="zh-CN"/>
        </w:rPr>
        <w:t>адрес основного шлюза</w:t>
      </w:r>
    </w:p>
    <w:p w:rsidR="007568AC" w:rsidRDefault="007568AC" w:rsidP="007568AC">
      <w:pPr>
        <w:rPr>
          <w:lang w:eastAsia="zh-CN"/>
        </w:rPr>
      </w:pPr>
    </w:p>
    <w:p w:rsidR="007568AC" w:rsidRPr="007568AC" w:rsidRDefault="007568AC" w:rsidP="007568AC">
      <w:pPr>
        <w:pStyle w:val="Heading1"/>
      </w:pPr>
      <w:r>
        <w:t xml:space="preserve">Анализ </w:t>
      </w:r>
      <w:r>
        <w:rPr>
          <w:lang w:val="en-US"/>
        </w:rPr>
        <w:t>ICMP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7568AC" w:rsidTr="007568AC">
        <w:tc>
          <w:tcPr>
            <w:tcW w:w="3398" w:type="dxa"/>
          </w:tcPr>
          <w:p w:rsidR="007568AC" w:rsidRDefault="007568AC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Сетевой ресурс</w:t>
            </w:r>
          </w:p>
        </w:tc>
        <w:tc>
          <w:tcPr>
            <w:tcW w:w="3398" w:type="dxa"/>
          </w:tcPr>
          <w:p w:rsidR="007568AC" w:rsidRDefault="007568AC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Время отклика</w:t>
            </w:r>
          </w:p>
        </w:tc>
        <w:tc>
          <w:tcPr>
            <w:tcW w:w="3399" w:type="dxa"/>
          </w:tcPr>
          <w:p w:rsidR="007568AC" w:rsidRPr="007568AC" w:rsidRDefault="007568AC" w:rsidP="007568AC">
            <w:pPr>
              <w:rPr>
                <w:lang w:val="en-US" w:eastAsia="zh-CN"/>
              </w:rPr>
            </w:pPr>
            <w:r>
              <w:rPr>
                <w:lang w:eastAsia="zh-CN"/>
              </w:rPr>
              <w:t xml:space="preserve">Значение поля </w:t>
            </w:r>
            <w:r>
              <w:rPr>
                <w:lang w:val="en-US" w:eastAsia="zh-CN"/>
              </w:rPr>
              <w:t>TTL</w:t>
            </w:r>
          </w:p>
        </w:tc>
      </w:tr>
      <w:tr w:rsidR="007568AC" w:rsidTr="007568AC">
        <w:tc>
          <w:tcPr>
            <w:tcW w:w="3398" w:type="dxa"/>
          </w:tcPr>
          <w:p w:rsidR="007568AC" w:rsidRPr="00744192" w:rsidRDefault="00744192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Google.ru</w:t>
            </w:r>
          </w:p>
        </w:tc>
        <w:tc>
          <w:tcPr>
            <w:tcW w:w="3398" w:type="dxa"/>
          </w:tcPr>
          <w:p w:rsidR="007568AC" w:rsidRPr="00744192" w:rsidRDefault="00744192" w:rsidP="007568AC">
            <w:pPr>
              <w:rPr>
                <w:lang w:eastAsia="zh-CN"/>
              </w:rPr>
            </w:pPr>
            <w:r>
              <w:rPr>
                <w:lang w:val="en-US" w:eastAsia="zh-CN"/>
              </w:rPr>
              <w:t>26</w:t>
            </w:r>
            <w:proofErr w:type="spellStart"/>
            <w:r>
              <w:rPr>
                <w:lang w:eastAsia="zh-CN"/>
              </w:rPr>
              <w:t>мсек</w:t>
            </w:r>
            <w:proofErr w:type="spellEnd"/>
          </w:p>
        </w:tc>
        <w:tc>
          <w:tcPr>
            <w:tcW w:w="3399" w:type="dxa"/>
          </w:tcPr>
          <w:p w:rsidR="007568AC" w:rsidRPr="00744192" w:rsidRDefault="00744192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44</w:t>
            </w:r>
          </w:p>
        </w:tc>
      </w:tr>
      <w:tr w:rsidR="007568AC" w:rsidTr="007568AC">
        <w:tc>
          <w:tcPr>
            <w:tcW w:w="3398" w:type="dxa"/>
          </w:tcPr>
          <w:p w:rsidR="007568AC" w:rsidRPr="00744192" w:rsidRDefault="00744192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Yandex.ru</w:t>
            </w:r>
          </w:p>
        </w:tc>
        <w:tc>
          <w:tcPr>
            <w:tcW w:w="3398" w:type="dxa"/>
          </w:tcPr>
          <w:p w:rsidR="007568AC" w:rsidRDefault="00744192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34мсек</w:t>
            </w:r>
          </w:p>
        </w:tc>
        <w:tc>
          <w:tcPr>
            <w:tcW w:w="3399" w:type="dxa"/>
          </w:tcPr>
          <w:p w:rsidR="007568AC" w:rsidRDefault="00744192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52</w:t>
            </w:r>
          </w:p>
        </w:tc>
      </w:tr>
      <w:tr w:rsidR="007568AC" w:rsidTr="007568AC">
        <w:tc>
          <w:tcPr>
            <w:tcW w:w="3398" w:type="dxa"/>
          </w:tcPr>
          <w:p w:rsidR="007568AC" w:rsidRPr="00744192" w:rsidRDefault="00744192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192.168.1.1</w:t>
            </w:r>
          </w:p>
        </w:tc>
        <w:tc>
          <w:tcPr>
            <w:tcW w:w="3398" w:type="dxa"/>
          </w:tcPr>
          <w:p w:rsidR="007568AC" w:rsidRPr="00744192" w:rsidRDefault="00744192" w:rsidP="007568AC">
            <w:pPr>
              <w:rPr>
                <w:lang w:eastAsia="zh-CN"/>
              </w:rPr>
            </w:pPr>
            <w:r>
              <w:rPr>
                <w:lang w:val="en-US" w:eastAsia="zh-CN"/>
              </w:rPr>
              <w:t>&lt;1</w:t>
            </w:r>
            <w:proofErr w:type="spellStart"/>
            <w:r>
              <w:rPr>
                <w:lang w:eastAsia="zh-CN"/>
              </w:rPr>
              <w:t>мсек</w:t>
            </w:r>
            <w:proofErr w:type="spellEnd"/>
          </w:p>
        </w:tc>
        <w:tc>
          <w:tcPr>
            <w:tcW w:w="3399" w:type="dxa"/>
          </w:tcPr>
          <w:p w:rsidR="007568AC" w:rsidRDefault="00744192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64</w:t>
            </w:r>
          </w:p>
        </w:tc>
      </w:tr>
      <w:tr w:rsidR="007568AC" w:rsidTr="007568AC">
        <w:tc>
          <w:tcPr>
            <w:tcW w:w="3398" w:type="dxa"/>
          </w:tcPr>
          <w:p w:rsidR="007568AC" w:rsidRPr="00744192" w:rsidRDefault="00744192" w:rsidP="007568AC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8.8.8.8</w:t>
            </w:r>
          </w:p>
        </w:tc>
        <w:tc>
          <w:tcPr>
            <w:tcW w:w="3398" w:type="dxa"/>
          </w:tcPr>
          <w:p w:rsidR="007568AC" w:rsidRPr="00744192" w:rsidRDefault="00744192" w:rsidP="007568AC">
            <w:pPr>
              <w:rPr>
                <w:lang w:val="en-US" w:eastAsia="zh-CN"/>
              </w:rPr>
            </w:pPr>
            <w:r>
              <w:rPr>
                <w:lang w:eastAsia="zh-CN"/>
              </w:rPr>
              <w:t>34мсек</w:t>
            </w:r>
          </w:p>
        </w:tc>
        <w:tc>
          <w:tcPr>
            <w:tcW w:w="3399" w:type="dxa"/>
          </w:tcPr>
          <w:p w:rsidR="007568AC" w:rsidRDefault="00744192" w:rsidP="007568AC">
            <w:pPr>
              <w:rPr>
                <w:lang w:eastAsia="zh-CN"/>
              </w:rPr>
            </w:pPr>
            <w:r>
              <w:rPr>
                <w:lang w:eastAsia="zh-CN"/>
              </w:rPr>
              <w:t>44</w:t>
            </w:r>
          </w:p>
        </w:tc>
      </w:tr>
    </w:tbl>
    <w:p w:rsidR="007568AC" w:rsidRDefault="007568AC" w:rsidP="007568AC">
      <w:pPr>
        <w:rPr>
          <w:lang w:eastAsia="zh-CN"/>
        </w:rPr>
      </w:pPr>
    </w:p>
    <w:p w:rsidR="007568AC" w:rsidRDefault="007568AC" w:rsidP="007568AC">
      <w:pPr>
        <w:rPr>
          <w:lang w:eastAsia="zh-CN"/>
        </w:rPr>
      </w:pPr>
    </w:p>
    <w:p w:rsidR="007568AC" w:rsidRDefault="007568AC" w:rsidP="007568A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541264" cy="38634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363" cy="38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AC" w:rsidRDefault="00744192" w:rsidP="007568A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6480175" cy="4895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c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92" w:rsidRDefault="00744192" w:rsidP="007568AC">
      <w:pPr>
        <w:rPr>
          <w:lang w:eastAsia="zh-CN"/>
        </w:rPr>
      </w:pPr>
    </w:p>
    <w:p w:rsidR="00744192" w:rsidRDefault="00744192" w:rsidP="00744192">
      <w:pPr>
        <w:pStyle w:val="Heading1"/>
        <w:rPr>
          <w:lang w:val="en-US"/>
        </w:rPr>
      </w:pPr>
      <w:r>
        <w:t xml:space="preserve">Анализ </w:t>
      </w:r>
      <w:r>
        <w:rPr>
          <w:lang w:val="en-US"/>
        </w:rPr>
        <w:t xml:space="preserve">DNS </w:t>
      </w:r>
      <w:r>
        <w:t xml:space="preserve">и </w:t>
      </w:r>
      <w:r>
        <w:rPr>
          <w:lang w:val="en-US"/>
        </w:rPr>
        <w:t>UDP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744192" w:rsidTr="00744192">
        <w:tc>
          <w:tcPr>
            <w:tcW w:w="2039" w:type="dxa"/>
          </w:tcPr>
          <w:p w:rsidR="00744192" w:rsidRPr="00744192" w:rsidRDefault="00744192" w:rsidP="00744192">
            <w:pPr>
              <w:rPr>
                <w:lang w:eastAsia="zh-CN"/>
              </w:rPr>
            </w:pPr>
            <w:r>
              <w:rPr>
                <w:lang w:eastAsia="zh-CN"/>
              </w:rPr>
              <w:t>Инфо сегмента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Src</w:t>
            </w:r>
            <w:proofErr w:type="spellEnd"/>
            <w:r>
              <w:rPr>
                <w:lang w:val="en-US" w:eastAsia="zh-CN"/>
              </w:rPr>
              <w:t xml:space="preserve"> port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Dst</w:t>
            </w:r>
            <w:proofErr w:type="spellEnd"/>
            <w:r>
              <w:rPr>
                <w:lang w:val="en-US" w:eastAsia="zh-CN"/>
              </w:rPr>
              <w:t xml:space="preserve"> port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Src</w:t>
            </w:r>
            <w:proofErr w:type="spellEnd"/>
            <w:r>
              <w:rPr>
                <w:lang w:val="en-US" w:eastAsia="zh-CN"/>
              </w:rPr>
              <w:t xml:space="preserve"> IP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Dst</w:t>
            </w:r>
            <w:proofErr w:type="spellEnd"/>
            <w:r>
              <w:rPr>
                <w:lang w:val="en-US" w:eastAsia="zh-CN"/>
              </w:rPr>
              <w:t xml:space="preserve"> IP</w:t>
            </w:r>
          </w:p>
        </w:tc>
      </w:tr>
      <w:tr w:rsidR="00744192" w:rsidTr="00744192"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Standart</w:t>
            </w:r>
            <w:proofErr w:type="spellEnd"/>
            <w:r>
              <w:rPr>
                <w:lang w:val="en-US" w:eastAsia="zh-CN"/>
              </w:rPr>
              <w:t xml:space="preserve"> query A Krasnoperov.tk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60063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53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192.168.1.57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192.168.1.1</w:t>
            </w:r>
          </w:p>
        </w:tc>
      </w:tr>
      <w:tr w:rsidR="00744192" w:rsidTr="00744192"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Standart</w:t>
            </w:r>
            <w:proofErr w:type="spellEnd"/>
            <w:r>
              <w:rPr>
                <w:lang w:val="en-US" w:eastAsia="zh-CN"/>
              </w:rPr>
              <w:t xml:space="preserve"> query response A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53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60063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192.168.1.1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192.168.1.57</w:t>
            </w:r>
          </w:p>
        </w:tc>
      </w:tr>
    </w:tbl>
    <w:p w:rsidR="00744192" w:rsidRDefault="00744192" w:rsidP="0074419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4764024" cy="317165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ns_krasnoperov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183" cy="31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92" w:rsidRDefault="00744192" w:rsidP="00744192">
      <w:pPr>
        <w:pStyle w:val="Heading1"/>
        <w:rPr>
          <w:lang w:val="en-US"/>
        </w:rPr>
      </w:pPr>
      <w:r>
        <w:lastRenderedPageBreak/>
        <w:t xml:space="preserve">Анализ </w:t>
      </w:r>
      <w:r>
        <w:rPr>
          <w:lang w:val="en-US"/>
        </w:rPr>
        <w:t>HTTP</w:t>
      </w:r>
    </w:p>
    <w:p w:rsidR="00744192" w:rsidRDefault="00744192" w:rsidP="00744192">
      <w:pPr>
        <w:rPr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744192" w:rsidTr="00744192">
        <w:tc>
          <w:tcPr>
            <w:tcW w:w="2039" w:type="dxa"/>
          </w:tcPr>
          <w:p w:rsidR="00744192" w:rsidRPr="00744192" w:rsidRDefault="00744192" w:rsidP="00744192">
            <w:pPr>
              <w:rPr>
                <w:lang w:eastAsia="zh-CN"/>
              </w:rPr>
            </w:pPr>
            <w:r>
              <w:rPr>
                <w:lang w:eastAsia="zh-CN"/>
              </w:rPr>
              <w:t>Инфо сегмента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Src</w:t>
            </w:r>
            <w:proofErr w:type="spellEnd"/>
            <w:r>
              <w:rPr>
                <w:lang w:val="en-US" w:eastAsia="zh-CN"/>
              </w:rPr>
              <w:t xml:space="preserve"> port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Dst</w:t>
            </w:r>
            <w:proofErr w:type="spellEnd"/>
            <w:r>
              <w:rPr>
                <w:lang w:val="en-US" w:eastAsia="zh-CN"/>
              </w:rPr>
              <w:t xml:space="preserve"> port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Src</w:t>
            </w:r>
            <w:proofErr w:type="spellEnd"/>
            <w:r>
              <w:rPr>
                <w:lang w:val="en-US" w:eastAsia="zh-CN"/>
              </w:rPr>
              <w:t xml:space="preserve"> IP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Dst</w:t>
            </w:r>
            <w:proofErr w:type="spellEnd"/>
            <w:r>
              <w:rPr>
                <w:lang w:val="en-US" w:eastAsia="zh-CN"/>
              </w:rPr>
              <w:t xml:space="preserve"> IP</w:t>
            </w:r>
          </w:p>
        </w:tc>
      </w:tr>
      <w:tr w:rsidR="00744192" w:rsidTr="00744192"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GET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52298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80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192.168.1.57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104.31.93.161</w:t>
            </w:r>
          </w:p>
        </w:tc>
      </w:tr>
      <w:tr w:rsidR="00744192" w:rsidTr="00744192"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HTTP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80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52298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104.31.93.161</w:t>
            </w:r>
          </w:p>
        </w:tc>
        <w:tc>
          <w:tcPr>
            <w:tcW w:w="2039" w:type="dxa"/>
          </w:tcPr>
          <w:p w:rsidR="00744192" w:rsidRDefault="00744192" w:rsidP="0074419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192.168.1.57</w:t>
            </w:r>
          </w:p>
        </w:tc>
      </w:tr>
    </w:tbl>
    <w:p w:rsidR="00744192" w:rsidRDefault="00744192" w:rsidP="00744192">
      <w:pPr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6480175" cy="3660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tt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92" w:rsidRDefault="00744192" w:rsidP="00744192">
      <w:pPr>
        <w:rPr>
          <w:lang w:val="en-US" w:eastAsia="zh-CN"/>
        </w:rPr>
      </w:pPr>
    </w:p>
    <w:p w:rsidR="00744192" w:rsidRDefault="00744192" w:rsidP="00744192">
      <w:pPr>
        <w:pStyle w:val="Heading1"/>
      </w:pPr>
      <w:r>
        <w:t>Ответы на контрольные вопросы</w:t>
      </w:r>
    </w:p>
    <w:p w:rsidR="00BF5D59" w:rsidRDefault="00BF5D59" w:rsidP="00BF5D59">
      <w:pPr>
        <w:rPr>
          <w:b/>
        </w:rPr>
      </w:pPr>
      <w:r w:rsidRPr="00BF5D59">
        <w:rPr>
          <w:b/>
        </w:rPr>
        <w:t xml:space="preserve">К какому уровню модели OSI относится протокол ARP? Почему? </w:t>
      </w:r>
    </w:p>
    <w:p w:rsidR="00BF5D59" w:rsidRPr="00BF5D59" w:rsidRDefault="00BF5D59" w:rsidP="00BF5D59">
      <w:pPr>
        <w:rPr>
          <w:b/>
          <w:lang w:val="en-US"/>
        </w:rPr>
      </w:pPr>
      <w:r>
        <w:rPr>
          <w:b/>
        </w:rPr>
        <w:t xml:space="preserve">Ответ: </w:t>
      </w:r>
      <w:r w:rsidRPr="00BF5D59">
        <w:t>Канальный</w:t>
      </w:r>
      <w:r>
        <w:t xml:space="preserve">, потому что он служит для определения </w:t>
      </w:r>
      <w:r>
        <w:rPr>
          <w:lang w:val="en-US"/>
        </w:rPr>
        <w:t>MAC</w:t>
      </w:r>
      <w:r w:rsidRPr="00BF5D59">
        <w:t xml:space="preserve"> </w:t>
      </w:r>
      <w:r>
        <w:t xml:space="preserve">адреса по </w:t>
      </w:r>
      <w:r>
        <w:rPr>
          <w:lang w:val="en-US"/>
        </w:rPr>
        <w:t>IP</w:t>
      </w:r>
      <w:r w:rsidRPr="00BF5D59">
        <w:t xml:space="preserve"> </w:t>
      </w:r>
      <w:r>
        <w:t>хоста.</w:t>
      </w:r>
    </w:p>
    <w:p w:rsidR="00BF5D59" w:rsidRPr="00BF5D59" w:rsidRDefault="00BF5D59" w:rsidP="00BF5D59">
      <w:pPr>
        <w:rPr>
          <w:b/>
        </w:rPr>
      </w:pPr>
    </w:p>
    <w:p w:rsidR="00BF5D59" w:rsidRPr="00BF5D59" w:rsidRDefault="00BF5D59" w:rsidP="00BF5D59">
      <w:pPr>
        <w:rPr>
          <w:b/>
        </w:rPr>
      </w:pPr>
      <w:r w:rsidRPr="00BF5D59">
        <w:rPr>
          <w:b/>
        </w:rPr>
        <w:t>К какому уровню модели OSI относится протокол ICMP? Почему?</w:t>
      </w:r>
    </w:p>
    <w:p w:rsidR="00BF5D59" w:rsidRPr="00BF5D59" w:rsidRDefault="00BF5D59" w:rsidP="00BF5D59">
      <w:pPr>
        <w:rPr>
          <w:b/>
        </w:rPr>
      </w:pPr>
      <w:r>
        <w:rPr>
          <w:b/>
        </w:rPr>
        <w:t>Ответ:</w:t>
      </w:r>
      <w:r w:rsidRPr="00BF5D59">
        <w:rPr>
          <w:b/>
        </w:rPr>
        <w:t xml:space="preserve"> </w:t>
      </w:r>
      <w:r w:rsidRPr="00BF5D59">
        <w:t xml:space="preserve">Сетевой, </w:t>
      </w:r>
      <w:r>
        <w:t>потому что он используется для передачи сообщений об ошибках и сервисной информации</w:t>
      </w:r>
    </w:p>
    <w:p w:rsidR="00BF5D59" w:rsidRDefault="00BF5D59" w:rsidP="00BF5D59">
      <w:pPr>
        <w:rPr>
          <w:b/>
        </w:rPr>
      </w:pPr>
    </w:p>
    <w:p w:rsidR="00BF5D59" w:rsidRDefault="00BF5D59" w:rsidP="00BF5D59">
      <w:pPr>
        <w:rPr>
          <w:b/>
        </w:rPr>
      </w:pPr>
      <w:r w:rsidRPr="00BF5D59">
        <w:rPr>
          <w:b/>
        </w:rPr>
        <w:t>Какова функция поля TTL? Какой вывод можно сделать, сравнивания значения поля TTL для результатов выполнения команд «</w:t>
      </w:r>
      <w:proofErr w:type="spellStart"/>
      <w:r w:rsidRPr="00BF5D59">
        <w:rPr>
          <w:b/>
        </w:rPr>
        <w:t>ping</w:t>
      </w:r>
      <w:proofErr w:type="spellEnd"/>
      <w:r w:rsidRPr="00BF5D59">
        <w:rPr>
          <w:b/>
        </w:rPr>
        <w:t xml:space="preserve"> </w:t>
      </w:r>
      <w:r w:rsidRPr="00BF5D59">
        <w:rPr>
          <w:b/>
        </w:rPr>
        <w:t>192.168.1.1</w:t>
      </w:r>
      <w:r w:rsidRPr="00BF5D59">
        <w:rPr>
          <w:b/>
        </w:rPr>
        <w:t>» и «</w:t>
      </w:r>
      <w:proofErr w:type="spellStart"/>
      <w:r w:rsidRPr="00BF5D59">
        <w:rPr>
          <w:b/>
        </w:rPr>
        <w:t>ping</w:t>
      </w:r>
      <w:proofErr w:type="spellEnd"/>
      <w:r w:rsidRPr="00BF5D59">
        <w:rPr>
          <w:b/>
        </w:rPr>
        <w:t xml:space="preserve"> 8.8.8.8»? </w:t>
      </w:r>
    </w:p>
    <w:p w:rsidR="00BF5D59" w:rsidRDefault="00BF5D59" w:rsidP="00BF5D59">
      <w:pPr>
        <w:rPr>
          <w:lang w:val="en-US"/>
        </w:rPr>
      </w:pPr>
      <w:r>
        <w:rPr>
          <w:b/>
        </w:rPr>
        <w:t>Ответ:</w:t>
      </w:r>
      <w:r>
        <w:rPr>
          <w:b/>
        </w:rPr>
        <w:t xml:space="preserve"> </w:t>
      </w:r>
      <w:r w:rsidRPr="00BF5D59">
        <w:rPr>
          <w:lang w:val="en-US"/>
        </w:rPr>
        <w:t>TTL</w:t>
      </w:r>
      <w:r w:rsidRPr="00BF5D59">
        <w:t xml:space="preserve"> </w:t>
      </w:r>
      <w:r>
        <w:t xml:space="preserve">определяет максимальное количество передач пакета от сервера к серверу до исчезновения пакета, чтобы предотвратить бесконечное зацикливание пакета в сети. </w:t>
      </w:r>
    </w:p>
    <w:p w:rsidR="003B3959" w:rsidRPr="003B3959" w:rsidRDefault="003B3959" w:rsidP="00BF5D59">
      <w:r w:rsidRPr="003B3959">
        <w:rPr>
          <w:lang w:val="en-US"/>
        </w:rPr>
        <w:t>TTL</w:t>
      </w:r>
      <w:r w:rsidRPr="003B3959">
        <w:t xml:space="preserve"> </w:t>
      </w:r>
      <w:r>
        <w:t xml:space="preserve">у </w:t>
      </w:r>
      <w:r w:rsidRPr="003B3959">
        <w:t xml:space="preserve">192.168.1.1 </w:t>
      </w:r>
      <w:r>
        <w:t xml:space="preserve">больше, так как данный </w:t>
      </w:r>
      <w:proofErr w:type="spellStart"/>
      <w:r>
        <w:rPr>
          <w:lang w:val="en-US"/>
        </w:rPr>
        <w:t>ip</w:t>
      </w:r>
      <w:proofErr w:type="spellEnd"/>
      <w:r w:rsidRPr="003B3959">
        <w:t xml:space="preserve"> </w:t>
      </w:r>
      <w:r>
        <w:t>находится в локальной сети (ближе), чем 8</w:t>
      </w:r>
      <w:r w:rsidRPr="003B3959">
        <w:t>8.8.8.8</w:t>
      </w:r>
    </w:p>
    <w:p w:rsidR="00BF5D59" w:rsidRDefault="00BF5D59" w:rsidP="00BF5D59">
      <w:pPr>
        <w:rPr>
          <w:b/>
        </w:rPr>
      </w:pPr>
    </w:p>
    <w:p w:rsidR="00BF5D59" w:rsidRDefault="00BF5D59" w:rsidP="00BF5D59">
      <w:pPr>
        <w:rPr>
          <w:b/>
        </w:rPr>
      </w:pPr>
      <w:r w:rsidRPr="00BF5D59">
        <w:rPr>
          <w:b/>
        </w:rPr>
        <w:t xml:space="preserve">Что такое сокет? </w:t>
      </w:r>
    </w:p>
    <w:p w:rsidR="00BF5D59" w:rsidRPr="003B3959" w:rsidRDefault="00BF5D59" w:rsidP="00BF5D59">
      <w:pPr>
        <w:rPr>
          <w:b/>
        </w:rPr>
      </w:pPr>
      <w:r>
        <w:rPr>
          <w:b/>
        </w:rPr>
        <w:t>Ответ:</w:t>
      </w:r>
      <w:r w:rsidRPr="003B3959">
        <w:rPr>
          <w:b/>
        </w:rPr>
        <w:t xml:space="preserve"> </w:t>
      </w:r>
      <w:r w:rsidR="003B3959" w:rsidRPr="003B3959">
        <w:t>Внутр</w:t>
      </w:r>
      <w:r w:rsidR="003B3959">
        <w:t>енняя точка для отправки и получения данных через сеть</w:t>
      </w:r>
    </w:p>
    <w:p w:rsidR="00BF5D59" w:rsidRPr="00BF5D59" w:rsidRDefault="00BF5D59" w:rsidP="00BF5D59">
      <w:pPr>
        <w:rPr>
          <w:b/>
        </w:rPr>
      </w:pPr>
    </w:p>
    <w:p w:rsidR="00BF5D59" w:rsidRPr="00BF5D59" w:rsidRDefault="00BF5D59" w:rsidP="00BF5D59">
      <w:pPr>
        <w:rPr>
          <w:b/>
        </w:rPr>
      </w:pPr>
      <w:r w:rsidRPr="00BF5D59">
        <w:rPr>
          <w:b/>
        </w:rPr>
        <w:t xml:space="preserve">Какой номер порта транспортного уровня модели OSI идентифицирует протокол DNS? </w:t>
      </w:r>
    </w:p>
    <w:p w:rsidR="00BF5D59" w:rsidRPr="00BF5D59" w:rsidRDefault="00BF5D59" w:rsidP="00BF5D59">
      <w:pPr>
        <w:rPr>
          <w:b/>
          <w:lang w:val="en-US"/>
        </w:rPr>
      </w:pPr>
      <w:r>
        <w:rPr>
          <w:b/>
        </w:rPr>
        <w:t>Ответ:</w:t>
      </w:r>
      <w:r>
        <w:rPr>
          <w:b/>
          <w:lang w:val="en-US"/>
        </w:rPr>
        <w:t xml:space="preserve"> </w:t>
      </w:r>
      <w:r w:rsidRPr="00BF5D59">
        <w:rPr>
          <w:lang w:val="en-US"/>
        </w:rPr>
        <w:t>53</w:t>
      </w:r>
    </w:p>
    <w:p w:rsidR="00BF5D59" w:rsidRDefault="00BF5D59" w:rsidP="00BF5D59">
      <w:pPr>
        <w:rPr>
          <w:b/>
        </w:rPr>
      </w:pPr>
    </w:p>
    <w:p w:rsidR="00BF5D59" w:rsidRPr="00BF5D59" w:rsidRDefault="00BF5D59" w:rsidP="00BF5D59">
      <w:pPr>
        <w:rPr>
          <w:b/>
        </w:rPr>
      </w:pPr>
      <w:r w:rsidRPr="00BF5D59">
        <w:rPr>
          <w:b/>
        </w:rPr>
        <w:t>Какой номер порта транспортного уровня модели OSI идентифицирует протокол HTTP?</w:t>
      </w:r>
    </w:p>
    <w:p w:rsidR="00744192" w:rsidRPr="00BF5D59" w:rsidRDefault="00BF5D59" w:rsidP="00744192">
      <w:pPr>
        <w:rPr>
          <w:b/>
          <w:lang w:val="en-US"/>
        </w:rPr>
      </w:pPr>
      <w:r>
        <w:rPr>
          <w:b/>
        </w:rPr>
        <w:t>Ответ:</w:t>
      </w:r>
      <w:r>
        <w:rPr>
          <w:b/>
          <w:lang w:val="en-US"/>
        </w:rPr>
        <w:t xml:space="preserve"> </w:t>
      </w:r>
      <w:r w:rsidRPr="00BF5D59">
        <w:rPr>
          <w:lang w:val="en-US"/>
        </w:rPr>
        <w:t>80</w:t>
      </w:r>
    </w:p>
    <w:p w:rsidR="00744192" w:rsidRDefault="00744192" w:rsidP="00744192">
      <w:pPr>
        <w:pStyle w:val="Heading1"/>
      </w:pPr>
    </w:p>
    <w:p w:rsidR="00744192" w:rsidRDefault="00744192" w:rsidP="00744192">
      <w:pPr>
        <w:pStyle w:val="Heading1"/>
      </w:pPr>
      <w:r>
        <w:t>Вывод</w:t>
      </w:r>
    </w:p>
    <w:p w:rsidR="00744192" w:rsidRPr="00566B2C" w:rsidRDefault="00566B2C" w:rsidP="00744192">
      <w:pPr>
        <w:rPr>
          <w:lang w:eastAsia="zh-CN"/>
        </w:rPr>
      </w:pPr>
      <w:r>
        <w:rPr>
          <w:lang w:eastAsia="zh-CN"/>
        </w:rPr>
        <w:t xml:space="preserve">Я изучил сетевой трафик </w:t>
      </w:r>
      <w:r>
        <w:rPr>
          <w:lang w:val="en-US" w:eastAsia="zh-CN"/>
        </w:rPr>
        <w:t>HTTP</w:t>
      </w:r>
      <w:r w:rsidRPr="00566B2C">
        <w:rPr>
          <w:lang w:eastAsia="zh-CN"/>
        </w:rPr>
        <w:t xml:space="preserve">, </w:t>
      </w:r>
      <w:r>
        <w:rPr>
          <w:lang w:val="en-US" w:eastAsia="zh-CN"/>
        </w:rPr>
        <w:t>ICMP</w:t>
      </w:r>
      <w:r w:rsidRPr="00566B2C">
        <w:rPr>
          <w:lang w:eastAsia="zh-CN"/>
        </w:rPr>
        <w:t xml:space="preserve">, </w:t>
      </w:r>
      <w:r>
        <w:rPr>
          <w:lang w:val="en-US" w:eastAsia="zh-CN"/>
        </w:rPr>
        <w:t>DNS</w:t>
      </w:r>
      <w:r w:rsidRPr="00566B2C">
        <w:rPr>
          <w:lang w:eastAsia="zh-CN"/>
        </w:rPr>
        <w:t xml:space="preserve"> </w:t>
      </w:r>
      <w:r>
        <w:rPr>
          <w:lang w:eastAsia="zh-CN"/>
        </w:rPr>
        <w:t xml:space="preserve">и </w:t>
      </w:r>
      <w:r>
        <w:rPr>
          <w:lang w:val="en-US" w:eastAsia="zh-CN"/>
        </w:rPr>
        <w:t>ARP</w:t>
      </w:r>
      <w:r w:rsidRPr="00566B2C">
        <w:rPr>
          <w:lang w:eastAsia="zh-CN"/>
        </w:rPr>
        <w:t xml:space="preserve"> </w:t>
      </w:r>
      <w:r>
        <w:rPr>
          <w:lang w:eastAsia="zh-CN"/>
        </w:rPr>
        <w:t xml:space="preserve">протоколов, а так же научился пользоваться программой </w:t>
      </w:r>
      <w:r>
        <w:rPr>
          <w:lang w:val="en-US" w:eastAsia="zh-CN"/>
        </w:rPr>
        <w:t>Wireshark</w:t>
      </w:r>
      <w:r>
        <w:rPr>
          <w:lang w:eastAsia="zh-CN"/>
        </w:rPr>
        <w:t xml:space="preserve"> и командами </w:t>
      </w:r>
      <w:r>
        <w:rPr>
          <w:lang w:val="en-US" w:eastAsia="zh-CN"/>
        </w:rPr>
        <w:t>ping</w:t>
      </w:r>
      <w:r w:rsidRPr="00566B2C">
        <w:rPr>
          <w:lang w:eastAsia="zh-CN"/>
        </w:rPr>
        <w:t xml:space="preserve">, </w:t>
      </w:r>
      <w:r>
        <w:rPr>
          <w:lang w:val="en-US" w:eastAsia="zh-CN"/>
        </w:rPr>
        <w:t>tracert</w:t>
      </w:r>
    </w:p>
    <w:p w:rsidR="00744192" w:rsidRPr="00744192" w:rsidRDefault="00744192" w:rsidP="00744192">
      <w:pPr>
        <w:rPr>
          <w:lang w:eastAsia="zh-CN"/>
        </w:rPr>
      </w:pPr>
      <w:bookmarkStart w:id="0" w:name="_GoBack"/>
      <w:bookmarkEnd w:id="0"/>
    </w:p>
    <w:sectPr w:rsidR="00744192" w:rsidRPr="00744192">
      <w:pgSz w:w="11906" w:h="16838"/>
      <w:pgMar w:top="851" w:right="56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4BD5"/>
    <w:multiLevelType w:val="hybridMultilevel"/>
    <w:tmpl w:val="DE30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1E"/>
    <w:rsid w:val="00395A1E"/>
    <w:rsid w:val="003B3959"/>
    <w:rsid w:val="00566B2C"/>
    <w:rsid w:val="00620AE5"/>
    <w:rsid w:val="00744192"/>
    <w:rsid w:val="007568AC"/>
    <w:rsid w:val="00AA6AA3"/>
    <w:rsid w:val="00BF5D59"/>
    <w:rsid w:val="00C14FC7"/>
    <w:rsid w:val="00EF6F05"/>
    <w:rsid w:val="00F65813"/>
    <w:rsid w:val="00F7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,"/>
  <w14:docId w14:val="0B9D4196"/>
  <w15:chartTrackingRefBased/>
  <w15:docId w15:val="{54FE4D7F-BA60-194F-B125-997F057D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D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AA3"/>
    <w:pPr>
      <w:keepNext/>
      <w:suppressAutoHyphens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шрифт абзаца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Liberation Sans" w:eastAsia="SimSun" w:hAnsi="Liberation Sans" w:cs="Lucida Sans"/>
      <w:sz w:val="28"/>
      <w:szCs w:val="28"/>
      <w:lang w:eastAsia="zh-CN"/>
    </w:rPr>
  </w:style>
  <w:style w:type="paragraph" w:styleId="BodyText">
    <w:name w:val="Body Text"/>
    <w:basedOn w:val="Normal"/>
    <w:pPr>
      <w:suppressAutoHyphens/>
      <w:spacing w:after="140" w:line="288" w:lineRule="auto"/>
    </w:pPr>
    <w:rPr>
      <w:rFonts w:eastAsia="Calibri"/>
      <w:szCs w:val="22"/>
      <w:lang w:eastAsia="zh-CN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uppressAutoHyphens/>
      <w:spacing w:before="120" w:after="120"/>
    </w:pPr>
    <w:rPr>
      <w:rFonts w:eastAsia="Calibri" w:cs="Lucida Sans"/>
      <w:i/>
      <w:iCs/>
      <w:lang w:eastAsia="zh-CN"/>
    </w:rPr>
  </w:style>
  <w:style w:type="paragraph" w:customStyle="1" w:styleId="Index">
    <w:name w:val="Index"/>
    <w:basedOn w:val="Normal"/>
    <w:pPr>
      <w:suppressLineNumbers/>
      <w:suppressAutoHyphens/>
    </w:pPr>
    <w:rPr>
      <w:rFonts w:eastAsia="Calibri" w:cs="Lucida Sans"/>
      <w:szCs w:val="22"/>
      <w:lang w:eastAsia="zh-CN"/>
    </w:rPr>
  </w:style>
  <w:style w:type="paragraph" w:customStyle="1" w:styleId="a0">
    <w:name w:val="Определения"/>
    <w:basedOn w:val="Normal"/>
    <w:next w:val="Normal"/>
    <w:pPr>
      <w:pBdr>
        <w:top w:val="none" w:sz="0" w:space="0" w:color="000000"/>
        <w:left w:val="threeDEmboss" w:sz="24" w:space="4" w:color="000000"/>
        <w:bottom w:val="none" w:sz="0" w:space="0" w:color="000000"/>
        <w:right w:val="none" w:sz="0" w:space="0" w:color="000000"/>
      </w:pBdr>
      <w:suppressAutoHyphens/>
      <w:spacing w:before="120" w:after="120"/>
      <w:ind w:left="567"/>
      <w:jc w:val="both"/>
    </w:pPr>
    <w:rPr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AA6AA3"/>
    <w:rPr>
      <w:rFonts w:asciiTheme="majorHAnsi" w:eastAsiaTheme="majorEastAsia" w:hAnsiTheme="majorHAnsi" w:cstheme="majorBidi"/>
      <w:b/>
      <w:bCs/>
      <w:kern w:val="32"/>
      <w:sz w:val="32"/>
      <w:szCs w:val="32"/>
      <w:lang w:eastAsia="zh-CN"/>
    </w:rPr>
  </w:style>
  <w:style w:type="table" w:styleId="TableGrid">
    <w:name w:val="Table Grid"/>
    <w:basedOn w:val="TableNormal"/>
    <w:uiPriority w:val="39"/>
    <w:rsid w:val="00F72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725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5813"/>
    <w:pPr>
      <w:suppressAutoHyphens/>
      <w:ind w:left="720"/>
      <w:contextualSpacing/>
    </w:pPr>
    <w:rPr>
      <w:rFonts w:eastAsia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LeSmall</dc:creator>
  <cp:keywords/>
  <dc:description/>
  <cp:lastModifiedBy>Vitaliy Krasnoperov</cp:lastModifiedBy>
  <cp:revision>5</cp:revision>
  <cp:lastPrinted>1601-01-01T00:00:00Z</cp:lastPrinted>
  <dcterms:created xsi:type="dcterms:W3CDTF">2019-04-03T06:03:00Z</dcterms:created>
  <dcterms:modified xsi:type="dcterms:W3CDTF">2019-04-03T07:19:00Z</dcterms:modified>
</cp:coreProperties>
</file>