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EC7D07" w:rsidRPr="00181857" w14:paraId="6FEE9D9A" w14:textId="77777777" w:rsidTr="00855264">
        <w:tc>
          <w:tcPr>
            <w:tcW w:w="1383" w:type="dxa"/>
          </w:tcPr>
          <w:p w14:paraId="51D158E0" w14:textId="77777777" w:rsidR="00EC7D07" w:rsidRPr="00C240C1" w:rsidRDefault="00EC7D07" w:rsidP="00855264">
            <w:pPr>
              <w:spacing w:after="0"/>
              <w:rPr>
                <w:rFonts w:ascii="Times New Roman" w:hAnsi="Times New Roman"/>
                <w:b/>
              </w:rPr>
            </w:pPr>
            <w:bookmarkStart w:id="0" w:name="_Hlk164022602"/>
            <w:bookmarkEnd w:id="0"/>
            <w:r>
              <w:rPr>
                <w:noProof/>
              </w:rPr>
              <w:drawing>
                <wp:anchor distT="0" distB="0" distL="114300" distR="114300" simplePos="0" relativeHeight="251756032" behindDoc="1" locked="0" layoutInCell="1" allowOverlap="1" wp14:anchorId="24D61292" wp14:editId="7C2339A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674B57D3" w14:textId="77777777" w:rsidR="00EC7D07" w:rsidRPr="00C240C1" w:rsidRDefault="00EC7D07" w:rsidP="00855264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>
              <w:rPr>
                <w:rFonts w:ascii="Times New Roman" w:hAnsi="Times New Roman"/>
                <w:b/>
              </w:rPr>
              <w:t xml:space="preserve">и высшего </w:t>
            </w:r>
            <w:r w:rsidRPr="00C240C1">
              <w:rPr>
                <w:rFonts w:ascii="Times New Roman" w:hAnsi="Times New Roman"/>
                <w:b/>
              </w:rPr>
              <w:t>образования Российской Федерации</w:t>
            </w:r>
          </w:p>
          <w:p w14:paraId="50751A4F" w14:textId="77777777" w:rsidR="00EC7D07" w:rsidRPr="00C240C1" w:rsidRDefault="00EC7D07" w:rsidP="00855264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77F2EAD" w14:textId="77777777" w:rsidR="00EC7D07" w:rsidRPr="00C240C1" w:rsidRDefault="00EC7D07" w:rsidP="00855264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252E84DB" w14:textId="77777777" w:rsidR="00EC7D07" w:rsidRPr="00C240C1" w:rsidRDefault="00EC7D07" w:rsidP="00855264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04AB8F84" w14:textId="77777777" w:rsidR="00EC7D07" w:rsidRPr="00C240C1" w:rsidRDefault="00EC7D07" w:rsidP="00855264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имени </w:t>
            </w:r>
            <w:proofErr w:type="gramStart"/>
            <w:r w:rsidRPr="00C240C1">
              <w:rPr>
                <w:rFonts w:ascii="Times New Roman" w:hAnsi="Times New Roman"/>
                <w:b/>
              </w:rPr>
              <w:t>Н.Э.</w:t>
            </w:r>
            <w:proofErr w:type="gramEnd"/>
            <w:r w:rsidRPr="00C240C1">
              <w:rPr>
                <w:rFonts w:ascii="Times New Roman" w:hAnsi="Times New Roman"/>
                <w:b/>
              </w:rPr>
              <w:t xml:space="preserve"> Баумана</w:t>
            </w:r>
          </w:p>
          <w:p w14:paraId="44AD7925" w14:textId="77777777" w:rsidR="00EC7D07" w:rsidRPr="00C240C1" w:rsidRDefault="00EC7D07" w:rsidP="00855264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4E0D5123" w14:textId="77777777" w:rsidR="00EC7D07" w:rsidRPr="00C240C1" w:rsidRDefault="00EC7D07" w:rsidP="00855264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(МГТУ им. </w:t>
            </w:r>
            <w:proofErr w:type="gramStart"/>
            <w:r w:rsidRPr="00C240C1">
              <w:rPr>
                <w:rFonts w:ascii="Times New Roman" w:hAnsi="Times New Roman"/>
                <w:b/>
              </w:rPr>
              <w:t>Н.Э.</w:t>
            </w:r>
            <w:proofErr w:type="gramEnd"/>
            <w:r w:rsidRPr="00C240C1">
              <w:rPr>
                <w:rFonts w:ascii="Times New Roman" w:hAnsi="Times New Roman"/>
                <w:b/>
              </w:rPr>
              <w:t xml:space="preserve"> Баумана)</w:t>
            </w:r>
          </w:p>
        </w:tc>
      </w:tr>
    </w:tbl>
    <w:p w14:paraId="302120BF" w14:textId="77777777" w:rsidR="00EC7D07" w:rsidRPr="00C240C1" w:rsidRDefault="00EC7D07" w:rsidP="00EC7D07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1F20659" w14:textId="77777777" w:rsidR="00EC7D07" w:rsidRPr="001F332B" w:rsidRDefault="00EC7D07" w:rsidP="00EC7D07">
      <w:pPr>
        <w:spacing w:after="0"/>
        <w:rPr>
          <w:rFonts w:ascii="Times New Roman" w:hAnsi="Times New Roman"/>
          <w:b/>
          <w:sz w:val="32"/>
        </w:rPr>
      </w:pPr>
    </w:p>
    <w:p w14:paraId="3CEA3855" w14:textId="77777777" w:rsidR="00EC7D07" w:rsidRPr="00C240C1" w:rsidRDefault="00EC7D07" w:rsidP="00EC7D07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ФАКУЛЬТЕТ </w:t>
      </w:r>
      <w:r w:rsidRPr="00921905">
        <w:rPr>
          <w:rFonts w:ascii="Times New Roman" w:hAnsi="Times New Roman"/>
          <w:u w:val="single"/>
        </w:rPr>
        <w:tab/>
      </w:r>
      <w:r w:rsidRPr="00921905">
        <w:rPr>
          <w:rFonts w:ascii="Times New Roman" w:hAnsi="Times New Roman"/>
          <w:u w:val="single"/>
        </w:rPr>
        <w:tab/>
        <w:t>ИНФОРМАТИКА И СИСТЕМЫ УПРАВЛЕНИЯ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007FF0F9" w14:textId="77777777" w:rsidR="00EC7D07" w:rsidRPr="00C240C1" w:rsidRDefault="00EC7D07" w:rsidP="00EC7D07">
      <w:pPr>
        <w:spacing w:after="0"/>
        <w:rPr>
          <w:rFonts w:ascii="Times New Roman" w:hAnsi="Times New Roman"/>
        </w:rPr>
      </w:pPr>
    </w:p>
    <w:p w14:paraId="474C2DA4" w14:textId="4013AC78" w:rsidR="00EC7D07" w:rsidRPr="00CF55AE" w:rsidRDefault="00EC7D07" w:rsidP="00EC7D07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КАФЕДРА </w:t>
      </w:r>
      <w:r w:rsidR="00CF55AE">
        <w:rPr>
          <w:rFonts w:ascii="Times New Roman" w:hAnsi="Times New Roman"/>
          <w:u w:val="single"/>
        </w:rPr>
        <w:tab/>
      </w:r>
      <w:r w:rsidR="00CF55AE">
        <w:rPr>
          <w:rFonts w:ascii="Times New Roman" w:hAnsi="Times New Roman"/>
          <w:u w:val="single"/>
        </w:rPr>
        <w:tab/>
      </w:r>
      <w:r w:rsidRPr="00A871AE">
        <w:rPr>
          <w:rFonts w:ascii="Times New Roman" w:hAnsi="Times New Roman"/>
          <w:u w:val="single"/>
        </w:rPr>
        <w:t>ИУ</w:t>
      </w:r>
      <w:r w:rsidR="00D101A1" w:rsidRPr="00D101A1">
        <w:rPr>
          <w:rFonts w:ascii="Times New Roman" w:hAnsi="Times New Roman"/>
          <w:u w:val="single"/>
        </w:rPr>
        <w:t>1</w:t>
      </w:r>
      <w:r w:rsidRPr="00A871AE">
        <w:rPr>
          <w:rFonts w:ascii="Times New Roman" w:hAnsi="Times New Roman"/>
          <w:u w:val="single"/>
        </w:rPr>
        <w:t xml:space="preserve"> – </w:t>
      </w:r>
      <w:r w:rsidR="0013674F">
        <w:rPr>
          <w:rFonts w:ascii="Times New Roman" w:hAnsi="Times New Roman"/>
          <w:u w:val="single"/>
        </w:rPr>
        <w:t>СИСТЕМЫ АВТОМАТИЧЕСКОГО УПРАВЛЕНИЯ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507FB45C" w14:textId="77777777" w:rsidR="00EC7D07" w:rsidRPr="00C240C1" w:rsidRDefault="00EC7D07" w:rsidP="00EC7D07">
      <w:pPr>
        <w:spacing w:after="0"/>
        <w:rPr>
          <w:rFonts w:ascii="Times New Roman" w:hAnsi="Times New Roman"/>
          <w:i/>
        </w:rPr>
      </w:pPr>
    </w:p>
    <w:p w14:paraId="4E37132D" w14:textId="77777777" w:rsidR="00EC7D07" w:rsidRPr="00C240C1" w:rsidRDefault="00EC7D07" w:rsidP="00EC7D07">
      <w:pPr>
        <w:spacing w:after="0"/>
        <w:rPr>
          <w:rFonts w:ascii="Times New Roman" w:hAnsi="Times New Roman"/>
          <w:i/>
          <w:sz w:val="18"/>
        </w:rPr>
      </w:pPr>
    </w:p>
    <w:p w14:paraId="31E77273" w14:textId="77777777" w:rsidR="00EC7D07" w:rsidRPr="00C240C1" w:rsidRDefault="00EC7D07" w:rsidP="00EC7D07">
      <w:pPr>
        <w:spacing w:after="0"/>
        <w:rPr>
          <w:rFonts w:ascii="Times New Roman" w:hAnsi="Times New Roman"/>
          <w:i/>
          <w:sz w:val="32"/>
        </w:rPr>
      </w:pPr>
    </w:p>
    <w:p w14:paraId="171E7C19" w14:textId="77777777" w:rsidR="00EC7D07" w:rsidRPr="00C240C1" w:rsidRDefault="00EC7D07" w:rsidP="00EC7D07">
      <w:pPr>
        <w:spacing w:after="0"/>
        <w:rPr>
          <w:rFonts w:ascii="Times New Roman" w:hAnsi="Times New Roman"/>
          <w:i/>
          <w:sz w:val="32"/>
        </w:rPr>
      </w:pPr>
    </w:p>
    <w:p w14:paraId="317250BE" w14:textId="24C0BE4D" w:rsidR="009879B9" w:rsidRPr="00485140" w:rsidRDefault="00D101A1" w:rsidP="009879B9">
      <w:pPr>
        <w:spacing w:line="360" w:lineRule="auto"/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r w:rsidRPr="00D101A1">
        <w:rPr>
          <w:rFonts w:ascii="Times New Roman" w:hAnsi="Times New Roman"/>
          <w:b/>
          <w:sz w:val="36"/>
          <w:szCs w:val="36"/>
        </w:rPr>
        <w:t>ЛАБОРАТОРНАЯ РАБОТА №</w:t>
      </w:r>
      <w:r w:rsidRPr="0013674F">
        <w:rPr>
          <w:rFonts w:ascii="Times New Roman" w:hAnsi="Times New Roman"/>
          <w:b/>
          <w:sz w:val="36"/>
          <w:szCs w:val="36"/>
        </w:rPr>
        <w:t xml:space="preserve"> </w:t>
      </w:r>
      <w:r w:rsidR="00D96769" w:rsidRPr="00485140">
        <w:rPr>
          <w:rFonts w:ascii="Times New Roman" w:hAnsi="Times New Roman"/>
          <w:b/>
          <w:sz w:val="36"/>
          <w:szCs w:val="36"/>
        </w:rPr>
        <w:t>6</w:t>
      </w:r>
    </w:p>
    <w:p w14:paraId="736C083F" w14:textId="1FABC392" w:rsidR="00D101A1" w:rsidRPr="007B4AB6" w:rsidRDefault="009879B9" w:rsidP="00B65D2A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7B4AB6">
        <w:rPr>
          <w:rFonts w:asciiTheme="majorHAnsi" w:hAnsiTheme="majorHAnsi" w:cstheme="majorHAnsi"/>
          <w:sz w:val="32"/>
          <w:szCs w:val="32"/>
        </w:rPr>
        <w:t>«</w:t>
      </w:r>
      <w:r w:rsidR="00885567">
        <w:rPr>
          <w:rFonts w:asciiTheme="majorHAnsi" w:hAnsiTheme="majorHAnsi" w:cstheme="majorHAnsi"/>
          <w:sz w:val="32"/>
          <w:szCs w:val="32"/>
        </w:rPr>
        <w:t>МЕТОД КОРНЕВОГО ГОДОГРАФА</w:t>
      </w:r>
      <w:r w:rsidRPr="007B4AB6">
        <w:rPr>
          <w:rFonts w:asciiTheme="majorHAnsi" w:hAnsiTheme="majorHAnsi" w:cstheme="majorHAnsi"/>
          <w:sz w:val="32"/>
          <w:szCs w:val="32"/>
        </w:rPr>
        <w:t>»</w:t>
      </w:r>
    </w:p>
    <w:p w14:paraId="12855472" w14:textId="179DBF81" w:rsidR="00D101A1" w:rsidRPr="00D101A1" w:rsidRDefault="00D101A1" w:rsidP="00D101A1">
      <w:pPr>
        <w:keepLines/>
        <w:spacing w:line="254" w:lineRule="auto"/>
        <w:rPr>
          <w:rFonts w:ascii="Times New Roman" w:hAnsi="Times New Roman"/>
          <w:sz w:val="15"/>
          <w:szCs w:val="15"/>
        </w:rPr>
      </w:pPr>
      <w:r w:rsidRPr="00D101A1"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</w:t>
      </w:r>
    </w:p>
    <w:p w14:paraId="4D4D43B8" w14:textId="77777777" w:rsidR="00465C70" w:rsidRPr="00263122" w:rsidRDefault="00465C70" w:rsidP="00D101A1">
      <w:pPr>
        <w:rPr>
          <w:rFonts w:ascii="Times New Roman" w:hAnsi="Times New Roman"/>
          <w:sz w:val="24"/>
          <w:szCs w:val="24"/>
          <w:lang w:eastAsia="ru-RU"/>
        </w:rPr>
      </w:pPr>
    </w:p>
    <w:p w14:paraId="6BC47C9A" w14:textId="77777777" w:rsidR="0013674F" w:rsidRDefault="00D101A1" w:rsidP="00D101A1">
      <w:pPr>
        <w:ind w:left="2694" w:hanging="2694"/>
        <w:rPr>
          <w:rFonts w:ascii="Times New Roman" w:hAnsi="Times New Roman"/>
          <w:b/>
        </w:rPr>
      </w:pPr>
      <w:r w:rsidRPr="00D101A1">
        <w:rPr>
          <w:rFonts w:ascii="Times New Roman" w:hAnsi="Times New Roman"/>
          <w:bCs/>
        </w:rPr>
        <w:t>по курсу:</w:t>
      </w:r>
      <w:r w:rsidRPr="00D101A1">
        <w:rPr>
          <w:rFonts w:ascii="Times New Roman" w:hAnsi="Times New Roman"/>
          <w:b/>
        </w:rPr>
        <w:t xml:space="preserve"> </w:t>
      </w:r>
    </w:p>
    <w:p w14:paraId="096BB596" w14:textId="00E22629" w:rsidR="00D101A1" w:rsidRPr="009879B9" w:rsidRDefault="00465C70" w:rsidP="0013674F">
      <w:pPr>
        <w:ind w:left="2694" w:firstLine="142"/>
        <w:rPr>
          <w:rFonts w:ascii="Times New Roman" w:hAnsi="Times New Roman"/>
          <w:b/>
          <w:sz w:val="28"/>
          <w:szCs w:val="28"/>
        </w:rPr>
      </w:pPr>
      <w:r w:rsidRPr="00465C70">
        <w:rPr>
          <w:rFonts w:ascii="Times New Roman" w:hAnsi="Times New Roman"/>
          <w:sz w:val="28"/>
          <w:szCs w:val="28"/>
        </w:rPr>
        <w:t>«</w:t>
      </w:r>
      <w:r w:rsidR="00372359">
        <w:rPr>
          <w:rFonts w:ascii="Times New Roman" w:hAnsi="Times New Roman"/>
          <w:bCs/>
          <w:sz w:val="28"/>
          <w:szCs w:val="28"/>
        </w:rPr>
        <w:t>О</w:t>
      </w:r>
      <w:r w:rsidR="009879B9">
        <w:rPr>
          <w:rFonts w:ascii="Times New Roman" w:hAnsi="Times New Roman"/>
          <w:bCs/>
          <w:sz w:val="28"/>
          <w:szCs w:val="28"/>
        </w:rPr>
        <w:t>СНОВЫ</w:t>
      </w:r>
      <w:r w:rsidR="0013674F" w:rsidRPr="00372359">
        <w:rPr>
          <w:rFonts w:ascii="Times New Roman" w:hAnsi="Times New Roman"/>
          <w:bCs/>
          <w:sz w:val="28"/>
          <w:szCs w:val="28"/>
        </w:rPr>
        <w:t xml:space="preserve"> </w:t>
      </w:r>
      <w:r w:rsidR="009879B9">
        <w:rPr>
          <w:rFonts w:ascii="Times New Roman" w:hAnsi="Times New Roman"/>
          <w:bCs/>
          <w:sz w:val="28"/>
          <w:szCs w:val="28"/>
        </w:rPr>
        <w:t>ТЕОРИИ</w:t>
      </w:r>
      <w:r w:rsidR="0013674F" w:rsidRPr="00372359">
        <w:rPr>
          <w:rFonts w:ascii="Times New Roman" w:hAnsi="Times New Roman"/>
          <w:bCs/>
          <w:sz w:val="28"/>
          <w:szCs w:val="28"/>
        </w:rPr>
        <w:t xml:space="preserve"> </w:t>
      </w:r>
      <w:r w:rsidR="009879B9">
        <w:rPr>
          <w:rFonts w:ascii="Times New Roman" w:hAnsi="Times New Roman"/>
          <w:bCs/>
          <w:sz w:val="28"/>
          <w:szCs w:val="28"/>
        </w:rPr>
        <w:t>УПРАВЛЕНИЯ</w:t>
      </w:r>
      <w:r w:rsidRPr="00465C70">
        <w:rPr>
          <w:rFonts w:ascii="Times New Roman" w:hAnsi="Times New Roman"/>
          <w:sz w:val="28"/>
          <w:szCs w:val="28"/>
        </w:rPr>
        <w:t>»</w:t>
      </w:r>
    </w:p>
    <w:p w14:paraId="50AB455A" w14:textId="1953285D" w:rsidR="00EC7D07" w:rsidRPr="00D101A1" w:rsidRDefault="00EC7D07" w:rsidP="00EC7D07">
      <w:pPr>
        <w:spacing w:after="0"/>
        <w:rPr>
          <w:rFonts w:ascii="Times New Roman" w:hAnsi="Times New Roman"/>
          <w:b/>
          <w:i/>
          <w:sz w:val="40"/>
        </w:rPr>
      </w:pPr>
    </w:p>
    <w:p w14:paraId="3D75D821" w14:textId="77777777" w:rsidR="000A0EFF" w:rsidRPr="00A13EB0" w:rsidRDefault="000A0EFF" w:rsidP="00EC7D07">
      <w:pPr>
        <w:spacing w:after="0"/>
        <w:rPr>
          <w:rFonts w:ascii="Times New Roman" w:hAnsi="Times New Roman"/>
          <w:b/>
          <w:i/>
          <w:sz w:val="40"/>
        </w:rPr>
      </w:pPr>
    </w:p>
    <w:p w14:paraId="4B248308" w14:textId="77777777" w:rsidR="00D101A1" w:rsidRPr="00A13EB0" w:rsidRDefault="00D101A1" w:rsidP="00EC7D07">
      <w:pPr>
        <w:spacing w:after="0"/>
        <w:rPr>
          <w:rFonts w:ascii="Times New Roman" w:hAnsi="Times New Roman"/>
          <w:b/>
          <w:i/>
          <w:sz w:val="40"/>
        </w:rPr>
      </w:pPr>
    </w:p>
    <w:p w14:paraId="35A4711D" w14:textId="77777777" w:rsidR="00D101A1" w:rsidRPr="00040EA8" w:rsidRDefault="00D101A1" w:rsidP="00EC7D07">
      <w:pPr>
        <w:spacing w:after="0"/>
        <w:rPr>
          <w:rFonts w:ascii="Times New Roman" w:hAnsi="Times New Roman"/>
          <w:b/>
          <w:i/>
          <w:sz w:val="40"/>
        </w:rPr>
      </w:pPr>
    </w:p>
    <w:p w14:paraId="46B28ECA" w14:textId="77777777" w:rsidR="00D101A1" w:rsidRPr="00A13EB0" w:rsidRDefault="00D101A1" w:rsidP="00EC7D07">
      <w:pPr>
        <w:spacing w:after="0"/>
        <w:rPr>
          <w:rFonts w:ascii="Times New Roman" w:hAnsi="Times New Roman"/>
          <w:b/>
          <w:i/>
          <w:sz w:val="40"/>
        </w:rPr>
      </w:pPr>
    </w:p>
    <w:p w14:paraId="5BD08DBA" w14:textId="77777777" w:rsidR="00D101A1" w:rsidRPr="009879B9" w:rsidRDefault="00D101A1" w:rsidP="00EC7D07">
      <w:pPr>
        <w:spacing w:after="0"/>
        <w:rPr>
          <w:rFonts w:ascii="Times New Roman" w:hAnsi="Times New Roman"/>
          <w:b/>
          <w:i/>
          <w:sz w:val="40"/>
        </w:rPr>
      </w:pPr>
    </w:p>
    <w:p w14:paraId="215673A2" w14:textId="77777777" w:rsidR="00EC7D07" w:rsidRPr="00A13EB0" w:rsidRDefault="00EC7D07" w:rsidP="00EC7D07">
      <w:pPr>
        <w:spacing w:after="0"/>
        <w:rPr>
          <w:rFonts w:ascii="Times New Roman" w:hAnsi="Times New Roman"/>
        </w:rPr>
      </w:pPr>
    </w:p>
    <w:p w14:paraId="0C9EC23B" w14:textId="0109C338" w:rsidR="00EC7D07" w:rsidRPr="00C240C1" w:rsidRDefault="00EC7D07" w:rsidP="00EC7D07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</w:t>
      </w:r>
      <w:r w:rsidR="00D101A1" w:rsidRPr="00D101A1">
        <w:rPr>
          <w:rFonts w:ascii="Times New Roman" w:hAnsi="Times New Roman"/>
        </w:rPr>
        <w:t>:</w:t>
      </w:r>
      <w:r w:rsidRPr="00C240C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="0013674F" w:rsidRPr="0013674F">
        <w:rPr>
          <w:rFonts w:ascii="Times New Roman" w:hAnsi="Times New Roman"/>
        </w:rPr>
        <w:tab/>
      </w:r>
      <w:r>
        <w:rPr>
          <w:rFonts w:ascii="Times New Roman" w:hAnsi="Times New Roman"/>
        </w:rPr>
        <w:t>ИУ2-</w:t>
      </w:r>
      <w:r w:rsidR="00A13EB0">
        <w:rPr>
          <w:rFonts w:ascii="Times New Roman" w:hAnsi="Times New Roman"/>
        </w:rPr>
        <w:t>6</w:t>
      </w:r>
      <w:r w:rsidR="00A34652">
        <w:rPr>
          <w:rFonts w:ascii="Times New Roman" w:hAnsi="Times New Roman"/>
        </w:rPr>
        <w:t>1</w:t>
      </w:r>
      <w:r w:rsidRPr="00C240C1">
        <w:rPr>
          <w:rFonts w:ascii="Times New Roman" w:hAnsi="Times New Roman"/>
        </w:rPr>
        <w:tab/>
      </w:r>
      <w:r w:rsidR="0013674F" w:rsidRPr="0013674F">
        <w:rPr>
          <w:rFonts w:ascii="Times New Roman" w:hAnsi="Times New Roman"/>
        </w:rPr>
        <w:tab/>
        <w:t xml:space="preserve">        </w:t>
      </w:r>
      <w:r>
        <w:rPr>
          <w:rFonts w:ascii="Times New Roman" w:hAnsi="Times New Roman"/>
        </w:rPr>
        <w:t xml:space="preserve"> </w:t>
      </w:r>
      <w:r w:rsidRPr="00C240C1">
        <w:rPr>
          <w:rFonts w:ascii="Times New Roman" w:hAnsi="Times New Roman"/>
          <w:b/>
        </w:rPr>
        <w:t>_______________</w:t>
      </w:r>
      <w:r>
        <w:rPr>
          <w:rFonts w:ascii="Times New Roman" w:hAnsi="Times New Roman"/>
          <w:b/>
        </w:rPr>
        <w:t xml:space="preserve">          </w:t>
      </w:r>
      <w:r w:rsidR="00A34652">
        <w:rPr>
          <w:rFonts w:ascii="Times New Roman" w:hAnsi="Times New Roman"/>
          <w:b/>
        </w:rPr>
        <w:t>Аветисян Н. О.</w:t>
      </w:r>
      <w:r w:rsidRPr="00C240C1">
        <w:rPr>
          <w:rFonts w:ascii="Times New Roman" w:hAnsi="Times New Roman"/>
          <w:b/>
        </w:rPr>
        <w:t xml:space="preserve"> </w:t>
      </w:r>
    </w:p>
    <w:p w14:paraId="418E03A3" w14:textId="77777777" w:rsidR="00EC7D07" w:rsidRPr="00C240C1" w:rsidRDefault="00EC7D07" w:rsidP="00EC7D07">
      <w:pPr>
        <w:spacing w:after="0"/>
        <w:ind w:left="709" w:right="565" w:firstLine="709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 xml:space="preserve">               </w:t>
      </w:r>
      <w:r w:rsidRPr="00C240C1">
        <w:rPr>
          <w:rFonts w:ascii="Times New Roman" w:hAnsi="Times New Roman"/>
          <w:sz w:val="18"/>
          <w:szCs w:val="18"/>
        </w:rPr>
        <w:t xml:space="preserve">(Подпись, дата)            </w:t>
      </w:r>
      <w:r>
        <w:rPr>
          <w:rFonts w:ascii="Times New Roman" w:hAnsi="Times New Roman"/>
          <w:sz w:val="18"/>
          <w:szCs w:val="18"/>
        </w:rPr>
        <w:t xml:space="preserve">  </w:t>
      </w:r>
      <w:r w:rsidRPr="00C240C1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          </w:t>
      </w:r>
      <w:r w:rsidRPr="00C240C1">
        <w:rPr>
          <w:rFonts w:ascii="Times New Roman" w:hAnsi="Times New Roman"/>
          <w:sz w:val="18"/>
          <w:szCs w:val="18"/>
        </w:rPr>
        <w:t xml:space="preserve"> </w:t>
      </w:r>
    </w:p>
    <w:p w14:paraId="002E5285" w14:textId="77777777" w:rsidR="00EC7D07" w:rsidRPr="00C240C1" w:rsidRDefault="00EC7D07" w:rsidP="00EC7D07">
      <w:pPr>
        <w:spacing w:after="0"/>
        <w:jc w:val="both"/>
        <w:rPr>
          <w:rFonts w:ascii="Times New Roman" w:hAnsi="Times New Roman"/>
          <w:sz w:val="20"/>
        </w:rPr>
      </w:pPr>
    </w:p>
    <w:p w14:paraId="0C2064AD" w14:textId="440DB437" w:rsidR="00EC7D07" w:rsidRPr="00C240C1" w:rsidRDefault="00D101A1" w:rsidP="00EC7D07">
      <w:pPr>
        <w:spacing w:after="0"/>
        <w:rPr>
          <w:rFonts w:ascii="Times New Roman" w:hAnsi="Times New Roman"/>
          <w:b/>
        </w:rPr>
      </w:pPr>
      <w:r w:rsidRPr="00020293">
        <w:t>Преподаватель:</w:t>
      </w:r>
      <w:r w:rsidR="00EC7D07">
        <w:rPr>
          <w:rFonts w:ascii="Times New Roman" w:hAnsi="Times New Roman"/>
        </w:rPr>
        <w:t xml:space="preserve"> </w:t>
      </w:r>
      <w:r w:rsidR="00EC7D07" w:rsidRPr="00C240C1">
        <w:rPr>
          <w:rFonts w:ascii="Times New Roman" w:hAnsi="Times New Roman"/>
        </w:rPr>
        <w:tab/>
      </w:r>
      <w:r w:rsidR="00EC7D07" w:rsidRPr="00C240C1">
        <w:rPr>
          <w:rFonts w:ascii="Times New Roman" w:hAnsi="Times New Roman"/>
        </w:rPr>
        <w:tab/>
      </w:r>
      <w:r w:rsidR="00EC7D07">
        <w:rPr>
          <w:rFonts w:ascii="Times New Roman" w:hAnsi="Times New Roman"/>
        </w:rPr>
        <w:t xml:space="preserve">   </w:t>
      </w:r>
      <w:r w:rsidR="0013674F" w:rsidRPr="009879B9">
        <w:rPr>
          <w:rFonts w:ascii="Times New Roman" w:hAnsi="Times New Roman"/>
        </w:rPr>
        <w:tab/>
      </w:r>
      <w:r w:rsidR="0013674F" w:rsidRPr="009879B9">
        <w:rPr>
          <w:rFonts w:ascii="Times New Roman" w:hAnsi="Times New Roman"/>
        </w:rPr>
        <w:tab/>
        <w:t xml:space="preserve">        </w:t>
      </w:r>
      <w:r w:rsidR="00EC7D07">
        <w:rPr>
          <w:rFonts w:ascii="Times New Roman" w:hAnsi="Times New Roman"/>
        </w:rPr>
        <w:t xml:space="preserve"> </w:t>
      </w:r>
      <w:r w:rsidR="00EC7D07" w:rsidRPr="00C240C1">
        <w:rPr>
          <w:rFonts w:ascii="Times New Roman" w:hAnsi="Times New Roman"/>
          <w:b/>
        </w:rPr>
        <w:t>_______________</w:t>
      </w:r>
      <w:r w:rsidR="00EC7D07">
        <w:rPr>
          <w:rFonts w:ascii="Times New Roman" w:hAnsi="Times New Roman"/>
          <w:b/>
        </w:rPr>
        <w:t xml:space="preserve">          </w:t>
      </w:r>
      <w:r w:rsidR="007F7A76">
        <w:rPr>
          <w:rFonts w:ascii="Times New Roman" w:hAnsi="Times New Roman"/>
          <w:b/>
        </w:rPr>
        <w:t>Лобачев</w:t>
      </w:r>
      <w:r w:rsidR="00EC7D07">
        <w:rPr>
          <w:rFonts w:ascii="Times New Roman" w:hAnsi="Times New Roman"/>
          <w:b/>
        </w:rPr>
        <w:t xml:space="preserve"> </w:t>
      </w:r>
      <w:proofErr w:type="gramStart"/>
      <w:r w:rsidR="007F7A76">
        <w:rPr>
          <w:rFonts w:ascii="Times New Roman" w:hAnsi="Times New Roman"/>
          <w:b/>
        </w:rPr>
        <w:t>И</w:t>
      </w:r>
      <w:r w:rsidR="00EC7D07">
        <w:rPr>
          <w:rFonts w:ascii="Times New Roman" w:hAnsi="Times New Roman"/>
          <w:b/>
        </w:rPr>
        <w:t>.</w:t>
      </w:r>
      <w:r w:rsidR="007F7A76">
        <w:rPr>
          <w:rFonts w:ascii="Times New Roman" w:hAnsi="Times New Roman"/>
          <w:b/>
        </w:rPr>
        <w:t>В</w:t>
      </w:r>
      <w:r w:rsidR="00EC7D07">
        <w:rPr>
          <w:rFonts w:ascii="Times New Roman" w:hAnsi="Times New Roman"/>
          <w:b/>
        </w:rPr>
        <w:t>.</w:t>
      </w:r>
      <w:proofErr w:type="gramEnd"/>
    </w:p>
    <w:p w14:paraId="5AD6312A" w14:textId="68C845AB" w:rsidR="00D101A1" w:rsidRPr="009879B9" w:rsidRDefault="00EC7D07" w:rsidP="00D101A1">
      <w:pPr>
        <w:spacing w:after="0"/>
        <w:ind w:left="3545" w:right="565" w:firstLine="709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</w:t>
      </w:r>
      <w:r w:rsidRPr="00C240C1">
        <w:rPr>
          <w:rFonts w:ascii="Times New Roman" w:hAnsi="Times New Roman"/>
          <w:sz w:val="18"/>
          <w:szCs w:val="18"/>
        </w:rPr>
        <w:t>(Подпись, дата)</w:t>
      </w:r>
      <w:r>
        <w:rPr>
          <w:rFonts w:ascii="Times New Roman" w:hAnsi="Times New Roman"/>
          <w:sz w:val="18"/>
          <w:szCs w:val="18"/>
        </w:rPr>
        <w:t xml:space="preserve"> </w:t>
      </w:r>
      <w:r w:rsidRPr="00C240C1">
        <w:rPr>
          <w:rFonts w:ascii="Times New Roman" w:hAnsi="Times New Roman"/>
          <w:sz w:val="18"/>
          <w:szCs w:val="18"/>
        </w:rPr>
        <w:t xml:space="preserve">                            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</w:t>
      </w:r>
      <w:r w:rsidRPr="00C240C1">
        <w:rPr>
          <w:rFonts w:ascii="Times New Roman" w:hAnsi="Times New Roman"/>
          <w:sz w:val="18"/>
          <w:szCs w:val="18"/>
        </w:rPr>
        <w:t xml:space="preserve">          </w:t>
      </w:r>
    </w:p>
    <w:p w14:paraId="68B49345" w14:textId="77777777" w:rsidR="00EC7D07" w:rsidRPr="009879B9" w:rsidRDefault="00EC7D07" w:rsidP="00EC7D07">
      <w:pPr>
        <w:spacing w:after="0"/>
        <w:jc w:val="center"/>
        <w:rPr>
          <w:rFonts w:ascii="Times New Roman" w:hAnsi="Times New Roman"/>
          <w:i/>
        </w:rPr>
      </w:pPr>
    </w:p>
    <w:p w14:paraId="0EE248AE" w14:textId="77777777" w:rsidR="00D101A1" w:rsidRPr="009879B9" w:rsidRDefault="00D101A1" w:rsidP="00372359">
      <w:pPr>
        <w:spacing w:after="0"/>
        <w:rPr>
          <w:rFonts w:ascii="Times New Roman" w:hAnsi="Times New Roman"/>
          <w:i/>
        </w:rPr>
      </w:pPr>
    </w:p>
    <w:p w14:paraId="3079675A" w14:textId="77777777" w:rsidR="00D101A1" w:rsidRPr="009879B9" w:rsidRDefault="00D101A1" w:rsidP="00EC7D07">
      <w:pPr>
        <w:spacing w:after="0"/>
        <w:jc w:val="center"/>
        <w:rPr>
          <w:rFonts w:ascii="Times New Roman" w:hAnsi="Times New Roman"/>
          <w:i/>
        </w:rPr>
      </w:pPr>
    </w:p>
    <w:p w14:paraId="64860571" w14:textId="77777777" w:rsidR="00D101A1" w:rsidRPr="009879B9" w:rsidRDefault="00D101A1" w:rsidP="00EC7D07">
      <w:pPr>
        <w:spacing w:after="0"/>
        <w:jc w:val="center"/>
        <w:rPr>
          <w:rFonts w:ascii="Times New Roman" w:hAnsi="Times New Roman"/>
          <w:i/>
        </w:rPr>
      </w:pPr>
    </w:p>
    <w:p w14:paraId="7A9D6BC3" w14:textId="77777777" w:rsidR="00D101A1" w:rsidRPr="009879B9" w:rsidRDefault="00D101A1" w:rsidP="00EC7D07">
      <w:pPr>
        <w:spacing w:after="0"/>
        <w:jc w:val="center"/>
        <w:rPr>
          <w:rFonts w:ascii="Times New Roman" w:hAnsi="Times New Roman"/>
          <w:i/>
        </w:rPr>
      </w:pPr>
    </w:p>
    <w:p w14:paraId="7282BCEB" w14:textId="77777777" w:rsidR="00EC7D07" w:rsidRPr="00263122" w:rsidRDefault="00EC7D07" w:rsidP="00EC7D07">
      <w:pPr>
        <w:spacing w:after="0"/>
        <w:jc w:val="center"/>
        <w:rPr>
          <w:rFonts w:ascii="Times New Roman" w:hAnsi="Times New Roman"/>
          <w:i/>
        </w:rPr>
      </w:pPr>
    </w:p>
    <w:p w14:paraId="2A5BAA77" w14:textId="77777777" w:rsidR="00B65D2A" w:rsidRPr="005D16A3" w:rsidRDefault="00B65D2A" w:rsidP="00EC7D07">
      <w:pPr>
        <w:spacing w:after="0"/>
        <w:jc w:val="center"/>
        <w:rPr>
          <w:rFonts w:ascii="Times New Roman" w:hAnsi="Times New Roman"/>
          <w:i/>
        </w:rPr>
      </w:pPr>
    </w:p>
    <w:p w14:paraId="796109B2" w14:textId="77777777" w:rsidR="0041470C" w:rsidRPr="005D16A3" w:rsidRDefault="0041470C" w:rsidP="00EC7D07">
      <w:pPr>
        <w:spacing w:after="0"/>
        <w:jc w:val="center"/>
        <w:rPr>
          <w:rFonts w:ascii="Times New Roman" w:hAnsi="Times New Roman"/>
          <w:i/>
        </w:rPr>
      </w:pPr>
    </w:p>
    <w:p w14:paraId="056A5296" w14:textId="77777777" w:rsidR="0041470C" w:rsidRPr="005D16A3" w:rsidRDefault="0041470C" w:rsidP="00EC7D07">
      <w:pPr>
        <w:spacing w:after="0"/>
        <w:jc w:val="center"/>
        <w:rPr>
          <w:rFonts w:ascii="Times New Roman" w:hAnsi="Times New Roman"/>
          <w:i/>
        </w:rPr>
      </w:pPr>
    </w:p>
    <w:p w14:paraId="2A46B8BC" w14:textId="77777777" w:rsidR="0041470C" w:rsidRPr="005D16A3" w:rsidRDefault="0041470C" w:rsidP="00EC7D07">
      <w:pPr>
        <w:spacing w:after="0"/>
        <w:jc w:val="center"/>
        <w:rPr>
          <w:rFonts w:ascii="Times New Roman" w:hAnsi="Times New Roman"/>
          <w:i/>
        </w:rPr>
      </w:pPr>
    </w:p>
    <w:p w14:paraId="3F11A901" w14:textId="77777777" w:rsidR="00D101A1" w:rsidRPr="00263122" w:rsidRDefault="00D101A1" w:rsidP="00EC7D07">
      <w:pPr>
        <w:spacing w:after="0"/>
        <w:rPr>
          <w:rFonts w:ascii="Times New Roman" w:hAnsi="Times New Roman"/>
          <w:i/>
        </w:rPr>
      </w:pPr>
    </w:p>
    <w:p w14:paraId="29BC005D" w14:textId="3F3316C6" w:rsidR="0041470C" w:rsidRPr="00C05B35" w:rsidRDefault="00EC7D07" w:rsidP="0041470C">
      <w:pPr>
        <w:spacing w:after="0"/>
        <w:jc w:val="center"/>
        <w:rPr>
          <w:rFonts w:ascii="Times New Roman" w:hAnsi="Times New Roman"/>
          <w:i/>
          <w:sz w:val="28"/>
        </w:rPr>
      </w:pPr>
      <w:proofErr w:type="gramStart"/>
      <w:r w:rsidRPr="00C240C1">
        <w:rPr>
          <w:rFonts w:ascii="Times New Roman" w:hAnsi="Times New Roman"/>
          <w:i/>
          <w:sz w:val="28"/>
        </w:rPr>
        <w:t>20</w:t>
      </w:r>
      <w:r>
        <w:rPr>
          <w:rFonts w:ascii="Times New Roman" w:hAnsi="Times New Roman"/>
          <w:i/>
          <w:sz w:val="28"/>
        </w:rPr>
        <w:t>2</w:t>
      </w:r>
      <w:r w:rsidR="008A4B42">
        <w:rPr>
          <w:rFonts w:ascii="Times New Roman" w:hAnsi="Times New Roman"/>
          <w:i/>
          <w:sz w:val="28"/>
        </w:rPr>
        <w:t>4</w:t>
      </w:r>
      <w:r w:rsidRPr="00C240C1">
        <w:rPr>
          <w:rFonts w:ascii="Times New Roman" w:hAnsi="Times New Roman"/>
          <w:i/>
          <w:sz w:val="28"/>
        </w:rPr>
        <w:t xml:space="preserve">  г.</w:t>
      </w:r>
      <w:proofErr w:type="gramEnd"/>
    </w:p>
    <w:p w14:paraId="3465A7D6" w14:textId="5E6934CA" w:rsidR="00040EA8" w:rsidRPr="00944035" w:rsidRDefault="00040EA8" w:rsidP="00944035">
      <w:pPr>
        <w:rPr>
          <w:rFonts w:asciiTheme="majorHAnsi" w:hAnsiTheme="majorHAnsi" w:cstheme="majorHAnsi"/>
          <w:sz w:val="28"/>
          <w:szCs w:val="28"/>
        </w:rPr>
      </w:pPr>
      <w:r w:rsidRPr="00944035">
        <w:rPr>
          <w:rFonts w:asciiTheme="majorHAnsi" w:hAnsiTheme="majorHAnsi" w:cstheme="majorHAnsi"/>
          <w:sz w:val="28"/>
          <w:szCs w:val="28"/>
        </w:rPr>
        <w:lastRenderedPageBreak/>
        <w:t>Вариант 1</w:t>
      </w:r>
    </w:p>
    <w:p w14:paraId="14F8284E" w14:textId="698F2AB1" w:rsidR="009879B9" w:rsidRPr="00944035" w:rsidRDefault="009879B9" w:rsidP="004D1C5B">
      <w:pPr>
        <w:pStyle w:val="1"/>
        <w:rPr>
          <w:rFonts w:asciiTheme="majorHAnsi" w:hAnsiTheme="majorHAnsi" w:cstheme="majorHAnsi"/>
        </w:rPr>
      </w:pPr>
      <w:r w:rsidRPr="00944035">
        <w:rPr>
          <w:rFonts w:asciiTheme="majorHAnsi" w:hAnsiTheme="majorHAnsi" w:cstheme="majorHAnsi"/>
        </w:rPr>
        <w:t>Задание:</w:t>
      </w:r>
    </w:p>
    <w:p w14:paraId="2D345406" w14:textId="2E104CE3" w:rsidR="001D760E" w:rsidRPr="002F410E" w:rsidRDefault="00C05B35" w:rsidP="004D1C5B">
      <w:pPr>
        <w:spacing w:after="0"/>
        <w:rPr>
          <w:rFonts w:asciiTheme="majorHAnsi" w:hAnsiTheme="majorHAnsi" w:cstheme="majorHAnsi"/>
          <w:sz w:val="28"/>
          <w:szCs w:val="28"/>
        </w:rPr>
      </w:pPr>
      <w:r w:rsidRPr="004D1C5B">
        <w:rPr>
          <w:rFonts w:asciiTheme="majorHAnsi" w:hAnsiTheme="majorHAnsi" w:cstheme="majorHAnsi"/>
          <w:sz w:val="28"/>
          <w:szCs w:val="28"/>
        </w:rPr>
        <w:t>Построить КГ в соответствии с вариантом из таблицы. Исследовать динамику замкнутой системы при различных значениях коэффициента усиления разомкнутой системы K.</w:t>
      </w:r>
    </w:p>
    <w:p w14:paraId="7953326A" w14:textId="77777777" w:rsidR="00C05B35" w:rsidRPr="002F410E" w:rsidRDefault="00C05B35" w:rsidP="00944035">
      <w:pPr>
        <w:spacing w:after="0"/>
        <w:jc w:val="center"/>
      </w:pPr>
    </w:p>
    <w:p w14:paraId="38F304F0" w14:textId="64C41096" w:rsidR="00C05B35" w:rsidRPr="00C05B35" w:rsidRDefault="00C05B35" w:rsidP="00944035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  <w:lang w:val="en-CA"/>
        </w:rPr>
      </w:pPr>
      <w:r w:rsidRPr="00C05B35">
        <w:rPr>
          <w:rFonts w:asciiTheme="majorHAnsi" w:hAnsiTheme="majorHAnsi" w:cstheme="majorHAnsi"/>
          <w:b/>
          <w:bCs/>
          <w:noProof/>
          <w:sz w:val="28"/>
          <w:szCs w:val="28"/>
          <w:lang w:val="en-CA"/>
        </w:rPr>
        <w:drawing>
          <wp:inline distT="0" distB="0" distL="0" distR="0" wp14:anchorId="50BD2B26" wp14:editId="2CA9B9AC">
            <wp:extent cx="6301105" cy="2505075"/>
            <wp:effectExtent l="0" t="0" r="4445" b="9525"/>
            <wp:docPr id="198289479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9479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AB6B" w14:textId="77777777" w:rsidR="001D760E" w:rsidRPr="00D96769" w:rsidRDefault="001D760E" w:rsidP="00944035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41607D27" w14:textId="77777777" w:rsidR="005D16A3" w:rsidRPr="00944035" w:rsidRDefault="005D16A3" w:rsidP="00944035">
      <w:pPr>
        <w:spacing w:after="0"/>
        <w:rPr>
          <w:rFonts w:asciiTheme="majorHAnsi" w:hAnsiTheme="majorHAnsi" w:cstheme="majorHAnsi"/>
          <w:iCs/>
          <w:sz w:val="28"/>
          <w:szCs w:val="28"/>
          <w:lang w:val="en-CA"/>
        </w:rPr>
      </w:pPr>
      <w:r w:rsidRPr="00944035">
        <w:rPr>
          <w:rFonts w:asciiTheme="majorHAnsi" w:hAnsiTheme="majorHAnsi" w:cstheme="majorHAnsi"/>
          <w:iCs/>
          <w:sz w:val="28"/>
          <w:szCs w:val="28"/>
        </w:rPr>
        <w:t>Для варианта 1</w:t>
      </w:r>
      <w:r w:rsidRPr="00944035">
        <w:rPr>
          <w:rFonts w:asciiTheme="majorHAnsi" w:hAnsiTheme="majorHAnsi" w:cstheme="majorHAnsi"/>
          <w:iCs/>
          <w:sz w:val="28"/>
          <w:szCs w:val="28"/>
          <w:lang w:val="en-CA"/>
        </w:rPr>
        <w:t>:</w:t>
      </w:r>
    </w:p>
    <w:p w14:paraId="2DAE17DD" w14:textId="6D68F17E" w:rsidR="005D16A3" w:rsidRPr="00944035" w:rsidRDefault="005D16A3" w:rsidP="00944035">
      <w:pPr>
        <w:spacing w:after="0"/>
        <w:rPr>
          <w:rFonts w:asciiTheme="majorHAnsi" w:hAnsiTheme="majorHAnsi" w:cstheme="majorHAnsi"/>
          <w:i/>
          <w:sz w:val="28"/>
          <w:szCs w:val="28"/>
          <w:lang w:val="en-CA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  <w:lang w:val="en-CA"/>
            </w:rPr>
            <m:t>W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CA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  <w:lang w:val="en-CA"/>
                </w:rPr>
                <m:t>s</m:t>
              </m:r>
            </m:e>
          </m:d>
          <m:r>
            <w:rPr>
              <w:rFonts w:ascii="Cambria Math" w:hAnsi="Cambria Math" w:cstheme="majorHAnsi"/>
              <w:sz w:val="28"/>
              <w:szCs w:val="28"/>
              <w:lang w:val="en-CA"/>
            </w:rPr>
            <m:t xml:space="preserve">= 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CA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  <w:lang w:val="en-CA"/>
                </w:rPr>
                <m:t>K</m:t>
              </m:r>
            </m:num>
            <m:den>
              <m:r>
                <w:rPr>
                  <w:rFonts w:ascii="Cambria Math" w:hAnsi="Cambria Math" w:cstheme="majorHAnsi"/>
                  <w:sz w:val="28"/>
                  <w:szCs w:val="28"/>
                  <w:lang w:val="en-CA"/>
                </w:rPr>
                <m:t>s(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/>
                    </w:rPr>
                    <m:t>0.1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sz w:val="28"/>
                  <w:szCs w:val="28"/>
                  <w:lang w:val="en-CA"/>
                </w:rPr>
                <m:t>+2∙0.1∙1∙s+1)</m:t>
              </m:r>
            </m:den>
          </m:f>
        </m:oMath>
      </m:oMathPara>
    </w:p>
    <w:p w14:paraId="72EF228E" w14:textId="77777777" w:rsidR="00D96769" w:rsidRDefault="00D96769">
      <w:pPr>
        <w:spacing w:after="0"/>
        <w:rPr>
          <w:rFonts w:asciiTheme="majorHAnsi" w:eastAsia="Times New Roman" w:hAnsiTheme="majorHAnsi" w:cstheme="majorHAnsi"/>
          <w:b/>
          <w:bCs/>
          <w:i/>
          <w:iCs/>
          <w:sz w:val="36"/>
          <w:szCs w:val="36"/>
          <w:lang w:eastAsia="ru-RU"/>
        </w:rPr>
      </w:pPr>
      <w:r>
        <w:rPr>
          <w:rFonts w:asciiTheme="majorHAnsi" w:hAnsiTheme="majorHAnsi" w:cstheme="majorHAnsi"/>
          <w:i/>
          <w:iCs/>
          <w:sz w:val="36"/>
          <w:szCs w:val="36"/>
        </w:rPr>
        <w:br w:type="page"/>
      </w:r>
    </w:p>
    <w:p w14:paraId="63BA1B8D" w14:textId="43385B70" w:rsidR="00DF55E9" w:rsidRDefault="005D16A3" w:rsidP="00D96769">
      <w:pPr>
        <w:pStyle w:val="1"/>
        <w:rPr>
          <w:rFonts w:asciiTheme="majorHAnsi" w:hAnsiTheme="majorHAnsi" w:cstheme="majorHAnsi"/>
          <w:i/>
          <w:iCs/>
          <w:sz w:val="36"/>
          <w:szCs w:val="36"/>
        </w:rPr>
      </w:pPr>
      <w:r w:rsidRPr="0073255E">
        <w:rPr>
          <w:rFonts w:asciiTheme="majorHAnsi" w:hAnsiTheme="majorHAnsi" w:cstheme="majorHAnsi"/>
          <w:i/>
          <w:iCs/>
          <w:sz w:val="36"/>
          <w:szCs w:val="36"/>
        </w:rPr>
        <w:lastRenderedPageBreak/>
        <w:t>Теоретическая часть</w:t>
      </w:r>
    </w:p>
    <w:p w14:paraId="365DDC1A" w14:textId="6C9F5127" w:rsidR="00566D65" w:rsidRPr="002F410E" w:rsidRDefault="00A40A48" w:rsidP="00A40A48">
      <w:pPr>
        <w:rPr>
          <w:rFonts w:asciiTheme="majorHAnsi" w:hAnsiTheme="majorHAnsi" w:cstheme="majorHAnsi"/>
          <w:sz w:val="28"/>
          <w:szCs w:val="28"/>
        </w:rPr>
      </w:pPr>
      <w:r w:rsidRPr="00566D65">
        <w:rPr>
          <w:rFonts w:asciiTheme="majorHAnsi" w:hAnsiTheme="majorHAnsi" w:cstheme="majorHAnsi"/>
          <w:sz w:val="28"/>
          <w:szCs w:val="28"/>
        </w:rPr>
        <w:t xml:space="preserve">Корневым годографом (КГ) называется совокупность траекторий перемещения всех корней характеристического уравнения замкнутой системы при изменении </w:t>
      </w:r>
      <w:r w:rsidR="00C112DF" w:rsidRPr="00566D65">
        <w:rPr>
          <w:rFonts w:asciiTheme="majorHAnsi" w:hAnsiTheme="majorHAnsi" w:cstheme="majorHAnsi"/>
          <w:sz w:val="28"/>
          <w:szCs w:val="28"/>
        </w:rPr>
        <w:t>какого-либо</w:t>
      </w:r>
      <w:r w:rsidRPr="00566D65">
        <w:rPr>
          <w:rFonts w:asciiTheme="majorHAnsi" w:hAnsiTheme="majorHAnsi" w:cstheme="majorHAnsi"/>
          <w:sz w:val="28"/>
          <w:szCs w:val="28"/>
        </w:rPr>
        <w:t xml:space="preserve"> параметра этой системы. </w:t>
      </w:r>
    </w:p>
    <w:p w14:paraId="0AC1CB69" w14:textId="6FEFD887" w:rsidR="00566D65" w:rsidRPr="00655C0A" w:rsidRDefault="00C112DF" w:rsidP="00A40A48">
      <w:pPr>
        <w:rPr>
          <w:rFonts w:asciiTheme="majorHAnsi" w:hAnsiTheme="majorHAnsi" w:cstheme="majorHAnsi"/>
          <w:sz w:val="28"/>
          <w:szCs w:val="28"/>
        </w:rPr>
      </w:pPr>
      <w:r>
        <w:rPr>
          <w:rFonts w:ascii="Cambria Math" w:hAnsi="Cambria Math" w:cstheme="majorHAnsi"/>
          <w:i/>
          <w:noProof/>
          <w:sz w:val="28"/>
          <w:szCs w:val="28"/>
          <w:lang w:val="en-CA" w:eastAsia="ru-RU"/>
        </w:rPr>
        <mc:AlternateContent>
          <mc:Choice Requires="wps">
            <w:drawing>
              <wp:anchor distT="45720" distB="45720" distL="114300" distR="114300" simplePos="0" relativeHeight="251758080" behindDoc="0" locked="0" layoutInCell="1" allowOverlap="1" wp14:anchorId="3F5850D5" wp14:editId="57E59FBE">
                <wp:simplePos x="0" y="0"/>
                <wp:positionH relativeFrom="margin">
                  <wp:align>right</wp:align>
                </wp:positionH>
                <wp:positionV relativeFrom="paragraph">
                  <wp:posOffset>1132840</wp:posOffset>
                </wp:positionV>
                <wp:extent cx="474980" cy="253365"/>
                <wp:effectExtent l="0" t="0" r="20320" b="1333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7243F" w14:textId="181B83CC" w:rsidR="00C112DF" w:rsidRDefault="00C112DF" w:rsidP="00C112DF">
                            <w:pPr>
                              <w:jc w:val="both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(1)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850D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3.8pt;margin-top:89.2pt;width:37.4pt;height:19.95pt;z-index:251758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" strokecolor="white [3212]">
                <v:textbox>
                  <w:txbxContent>
                    <w:p w14:paraId="3057243F" w14:textId="181B83CC" w:rsidR="00C112DF" w:rsidRDefault="00C112DF" w:rsidP="00C112DF">
                      <w:pPr>
                        <w:jc w:val="both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(1)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0A48" w:rsidRPr="00566D65">
        <w:rPr>
          <w:rFonts w:asciiTheme="majorHAnsi" w:hAnsiTheme="majorHAnsi" w:cstheme="majorHAnsi"/>
          <w:sz w:val="28"/>
          <w:szCs w:val="28"/>
        </w:rPr>
        <w:t xml:space="preserve">Обычно метод КГ позволяет находить полюса и нули ПФ замкнутой системы, </w:t>
      </w:r>
      <w:r w:rsidR="00A40A48" w:rsidRPr="00655C0A">
        <w:rPr>
          <w:rFonts w:asciiTheme="majorHAnsi" w:hAnsiTheme="majorHAnsi" w:cstheme="majorHAnsi"/>
          <w:sz w:val="28"/>
          <w:szCs w:val="28"/>
        </w:rPr>
        <w:t xml:space="preserve">располагая полюсами и нулями разомкнутой системы при изменении коэффициента усиления разомкнутой системы K. </w:t>
      </w:r>
    </w:p>
    <w:p w14:paraId="34A0A870" w14:textId="64E8C880" w:rsidR="00A40A48" w:rsidRPr="00655C0A" w:rsidRDefault="00A40A48" w:rsidP="00A40A48">
      <w:pPr>
        <w:rPr>
          <w:rFonts w:asciiTheme="majorHAnsi" w:hAnsiTheme="majorHAnsi" w:cstheme="majorHAnsi"/>
          <w:sz w:val="28"/>
          <w:szCs w:val="28"/>
        </w:rPr>
      </w:pPr>
      <w:r w:rsidRPr="00655C0A">
        <w:rPr>
          <w:rFonts w:asciiTheme="majorHAnsi" w:hAnsiTheme="majorHAnsi" w:cstheme="majorHAnsi"/>
          <w:sz w:val="28"/>
          <w:szCs w:val="28"/>
        </w:rPr>
        <w:t xml:space="preserve">ПФ разомкнутой системы </w:t>
      </w: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  <w:lang w:val="en-CA" w:eastAsia="ru-RU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  <w:lang w:val="en-CA" w:eastAsia="ru-RU"/>
              </w:rPr>
              <m:t>W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  <w:lang w:eastAsia="ru-RU"/>
              </w:rPr>
              <m:t>р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  <w:lang w:val="en-CA" w:eastAsia="ru-RU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  <w:lang w:val="en-CA" w:eastAsia="ru-RU"/>
              </w:rPr>
              <m:t>s</m:t>
            </m:r>
          </m:e>
        </m:d>
      </m:oMath>
      <w:r w:rsidRPr="00655C0A">
        <w:rPr>
          <w:rFonts w:asciiTheme="majorHAnsi" w:hAnsiTheme="majorHAnsi" w:cstheme="majorHAnsi"/>
          <w:sz w:val="28"/>
          <w:szCs w:val="28"/>
        </w:rPr>
        <w:t xml:space="preserve"> представим в следующем виде:</w:t>
      </w:r>
    </w:p>
    <w:p w14:paraId="7D6F19CE" w14:textId="780C07F5" w:rsidR="00566D65" w:rsidRPr="00655C0A" w:rsidRDefault="00000000" w:rsidP="00A40A48">
      <w:pPr>
        <w:rPr>
          <w:rFonts w:asciiTheme="majorHAnsi" w:hAnsiTheme="majorHAnsi" w:cstheme="majorHAnsi"/>
          <w:i/>
          <w:sz w:val="28"/>
          <w:szCs w:val="28"/>
          <w:lang w:val="en-CA" w:eastAsia="ru-RU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CA" w:eastAsia="ru-RU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  <w:lang w:val="en-CA" w:eastAsia="ru-RU"/>
                </w:rPr>
                <m:t>W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  <w:lang w:eastAsia="ru-RU"/>
                </w:rPr>
                <m:t>р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CA" w:eastAsia="ru-RU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  <w:lang w:val="en-CA" w:eastAsia="ru-RU"/>
                </w:rPr>
                <m:t>s</m:t>
              </m:r>
            </m:e>
          </m:d>
          <m:r>
            <w:rPr>
              <w:rFonts w:ascii="Cambria Math" w:hAnsi="Cambria Math" w:cstheme="majorHAnsi"/>
              <w:sz w:val="28"/>
              <w:szCs w:val="28"/>
              <w:lang w:val="en-CA" w:eastAsia="ru-RU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CA" w:eastAsia="ru-RU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  <w:lang w:val="en-CA" w:eastAsia="ru-RU"/>
                </w:rPr>
                <m:t>KC</m:t>
              </m:r>
              <m:nary>
                <m:naryPr>
                  <m:chr m:val="∏"/>
                  <m:limLoc m:val="undOvr"/>
                  <m:grow m:val="1"/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CA" w:eastAsia="ru-RU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 w:eastAsia="ru-RU"/>
                    </w:rPr>
                    <m:t>j=1</m:t>
                  </m:r>
                </m:sub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 w:eastAsia="ru-RU"/>
                    </w:rPr>
                    <m:t>m</m:t>
                  </m:r>
                </m:sup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 w:eastAsia="ru-RU"/>
                    </w:rPr>
                    <m:t>(s</m:t>
                  </m:r>
                </m:e>
              </m:nary>
              <m:r>
                <w:rPr>
                  <w:rFonts w:ascii="Cambria Math" w:hAnsi="Cambria Math" w:cstheme="majorHAnsi"/>
                  <w:sz w:val="28"/>
                  <w:szCs w:val="28"/>
                  <w:lang w:val="en-CA" w:eastAsia="ru-RU"/>
                </w:rPr>
                <m:t>-</m:t>
              </m:r>
              <m:sSubSup>
                <m:sSub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CA" w:eastAsia="ru-RU"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 w:eastAsia="ru-RU"/>
                    </w:rPr>
                    <m:t>j</m:t>
                  </m:r>
                </m:sub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 w:eastAsia="ru-RU"/>
                    </w:rPr>
                    <m:t>0</m:t>
                  </m:r>
                </m:sup>
              </m:sSubSup>
              <m:r>
                <w:rPr>
                  <w:rFonts w:ascii="Cambria Math" w:hAnsi="Cambria Math" w:cstheme="majorHAnsi"/>
                  <w:sz w:val="28"/>
                  <w:szCs w:val="28"/>
                  <w:lang w:val="en-CA" w:eastAsia="ru-RU"/>
                </w:rPr>
                <m:t>)</m:t>
              </m:r>
            </m:num>
            <m:den>
              <m:nary>
                <m:naryPr>
                  <m:chr m:val="∏"/>
                  <m:limLoc m:val="undOvr"/>
                  <m:grow m:val="1"/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CA" w:eastAsia="ru-RU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 w:eastAsia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 w:eastAsia="ru-RU"/>
                    </w:rPr>
                    <m:t>n</m:t>
                  </m:r>
                </m:sup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 w:eastAsia="ru-RU"/>
                    </w:rPr>
                    <m:t>(s</m:t>
                  </m:r>
                </m:e>
              </m:nary>
              <m:r>
                <w:rPr>
                  <w:rFonts w:ascii="Cambria Math" w:hAnsi="Cambria Math" w:cstheme="majorHAnsi"/>
                  <w:sz w:val="28"/>
                  <w:szCs w:val="28"/>
                  <w:lang w:val="en-CA" w:eastAsia="ru-RU"/>
                </w:rPr>
                <m:t>-</m:t>
              </m:r>
              <m:sSubSup>
                <m:sSub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CA" w:eastAsia="ru-RU"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 w:eastAsia="ru-RU"/>
                    </w:rPr>
                    <m:t>i</m:t>
                  </m:r>
                </m:sub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 w:eastAsia="ru-RU"/>
                    </w:rPr>
                    <m:t>*</m:t>
                  </m:r>
                </m:sup>
              </m:sSubSup>
              <m:r>
                <w:rPr>
                  <w:rFonts w:ascii="Cambria Math" w:hAnsi="Cambria Math" w:cstheme="majorHAnsi"/>
                  <w:sz w:val="28"/>
                  <w:szCs w:val="28"/>
                  <w:lang w:val="en-CA" w:eastAsia="ru-RU"/>
                </w:rPr>
                <m:t>)</m:t>
              </m:r>
            </m:den>
          </m:f>
        </m:oMath>
      </m:oMathPara>
    </w:p>
    <w:p w14:paraId="0C2E6389" w14:textId="77777777" w:rsidR="00BD69B1" w:rsidRPr="00655C0A" w:rsidRDefault="00A40A48" w:rsidP="00A40A48">
      <w:pPr>
        <w:rPr>
          <w:rFonts w:asciiTheme="majorHAnsi" w:hAnsiTheme="majorHAnsi" w:cstheme="majorHAnsi"/>
          <w:sz w:val="28"/>
          <w:szCs w:val="28"/>
        </w:rPr>
      </w:pPr>
      <w:r w:rsidRPr="00655C0A">
        <w:rPr>
          <w:rFonts w:asciiTheme="majorHAnsi" w:hAnsiTheme="majorHAnsi" w:cstheme="majorHAnsi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theme="majorHAnsi"/>
                <w:i/>
                <w:sz w:val="28"/>
                <w:szCs w:val="28"/>
                <w:lang w:val="en-CA" w:eastAsia="ru-RU"/>
              </w:rPr>
            </m:ctrlPr>
          </m:sSubSupPr>
          <m:e>
            <m:r>
              <w:rPr>
                <w:rFonts w:ascii="Cambria Math" w:hAnsi="Cambria Math" w:cstheme="majorHAnsi"/>
                <w:sz w:val="28"/>
                <w:szCs w:val="28"/>
                <w:lang w:val="en-CA" w:eastAsia="ru-RU"/>
              </w:rPr>
              <m:t>s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  <w:lang w:val="en-CA" w:eastAsia="ru-RU"/>
              </w:rPr>
              <m:t>j</m:t>
            </m:r>
          </m:sub>
          <m:sup>
            <m:r>
              <w:rPr>
                <w:rFonts w:ascii="Cambria Math" w:hAnsi="Cambria Math" w:cstheme="majorHAnsi"/>
                <w:sz w:val="28"/>
                <w:szCs w:val="28"/>
                <w:lang w:eastAsia="ru-RU"/>
              </w:rPr>
              <m:t>0</m:t>
            </m:r>
          </m:sup>
        </m:sSubSup>
      </m:oMath>
      <w:r w:rsidRPr="00655C0A">
        <w:rPr>
          <w:rFonts w:asciiTheme="majorHAnsi" w:hAnsiTheme="majorHAnsi" w:cstheme="majorHAnsi"/>
          <w:sz w:val="28"/>
          <w:szCs w:val="28"/>
        </w:rPr>
        <w:t xml:space="preserve"> – нули ПФ </w:t>
      </w: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  <w:lang w:val="en-CA" w:eastAsia="ru-RU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  <w:lang w:val="en-CA" w:eastAsia="ru-RU"/>
              </w:rPr>
              <m:t>W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  <w:lang w:eastAsia="ru-RU"/>
              </w:rPr>
              <m:t>р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  <w:lang w:val="en-CA" w:eastAsia="ru-RU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  <w:lang w:val="en-CA" w:eastAsia="ru-RU"/>
              </w:rPr>
              <m:t>s</m:t>
            </m:r>
          </m:e>
        </m:d>
      </m:oMath>
      <w:r w:rsidRPr="00655C0A">
        <w:rPr>
          <w:rFonts w:asciiTheme="majorHAnsi" w:hAnsiTheme="majorHAnsi" w:cstheme="majorHAnsi"/>
          <w:sz w:val="28"/>
          <w:szCs w:val="28"/>
        </w:rPr>
        <w:t xml:space="preserve">, </w:t>
      </w:r>
      <m:oMath>
        <m:r>
          <w:rPr>
            <w:rFonts w:ascii="Cambria Math" w:hAnsi="Cambria Math" w:cstheme="majorHAnsi"/>
            <w:sz w:val="28"/>
            <w:szCs w:val="28"/>
            <w:lang w:val="en-CA" w:eastAsia="ru-RU"/>
          </w:rPr>
          <m:t>j</m:t>
        </m:r>
        <m:r>
          <w:rPr>
            <w:rFonts w:ascii="Cambria Math" w:hAnsi="Cambria Math" w:cstheme="majorHAnsi"/>
            <w:sz w:val="28"/>
            <w:szCs w:val="28"/>
            <w:lang w:eastAsia="ru-RU"/>
          </w:rPr>
          <m:t>=</m:t>
        </m:r>
        <m:acc>
          <m:accPr>
            <m:chr m:val="̅"/>
            <m:ctrlPr>
              <w:rPr>
                <w:rFonts w:ascii="Cambria Math" w:hAnsi="Cambria Math" w:cstheme="majorHAnsi"/>
                <w:i/>
                <w:sz w:val="28"/>
                <w:szCs w:val="28"/>
                <w:lang w:val="en-CA" w:eastAsia="ru-RU"/>
              </w:rPr>
            </m:ctrlPr>
          </m:accPr>
          <m:e>
            <m:r>
              <w:rPr>
                <w:rFonts w:ascii="Cambria Math" w:hAnsi="Cambria Math" w:cstheme="majorHAnsi"/>
                <w:sz w:val="28"/>
                <w:szCs w:val="28"/>
                <w:lang w:eastAsia="ru-RU"/>
              </w:rPr>
              <m:t>1,</m:t>
            </m:r>
            <m:r>
              <w:rPr>
                <w:rFonts w:ascii="Cambria Math" w:hAnsi="Cambria Math" w:cstheme="majorHAnsi"/>
                <w:sz w:val="28"/>
                <w:szCs w:val="28"/>
                <w:lang w:val="en-CA" w:eastAsia="ru-RU"/>
              </w:rPr>
              <m:t>m</m:t>
            </m:r>
          </m:e>
        </m:acc>
      </m:oMath>
      <w:r w:rsidRPr="00655C0A">
        <w:rPr>
          <w:rFonts w:asciiTheme="majorHAnsi" w:hAnsiTheme="majorHAnsi" w:cstheme="majorHAnsi"/>
          <w:sz w:val="28"/>
          <w:szCs w:val="28"/>
        </w:rPr>
        <w:t xml:space="preserve">; </w:t>
      </w:r>
      <m:oMath>
        <m:sSubSup>
          <m:sSubSupPr>
            <m:ctrlPr>
              <w:rPr>
                <w:rFonts w:ascii="Cambria Math" w:hAnsi="Cambria Math" w:cstheme="majorHAnsi"/>
                <w:i/>
                <w:sz w:val="28"/>
                <w:szCs w:val="28"/>
                <w:lang w:val="en-CA" w:eastAsia="ru-RU"/>
              </w:rPr>
            </m:ctrlPr>
          </m:sSubSupPr>
          <m:e>
            <m:r>
              <w:rPr>
                <w:rFonts w:ascii="Cambria Math" w:hAnsi="Cambria Math" w:cstheme="majorHAnsi"/>
                <w:sz w:val="28"/>
                <w:szCs w:val="28"/>
                <w:lang w:val="en-CA" w:eastAsia="ru-RU"/>
              </w:rPr>
              <m:t>s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  <w:lang w:val="en-CA" w:eastAsia="ru-RU"/>
              </w:rPr>
              <m:t>i</m:t>
            </m:r>
          </m:sub>
          <m:sup>
            <m:r>
              <w:rPr>
                <w:rFonts w:ascii="Cambria Math" w:hAnsi="Cambria Math" w:cstheme="majorHAnsi"/>
                <w:sz w:val="28"/>
                <w:szCs w:val="28"/>
                <w:lang w:eastAsia="ru-RU"/>
              </w:rPr>
              <m:t>*</m:t>
            </m:r>
          </m:sup>
        </m:sSubSup>
      </m:oMath>
      <w:r w:rsidRPr="00655C0A">
        <w:rPr>
          <w:rFonts w:asciiTheme="majorHAnsi" w:hAnsiTheme="majorHAnsi" w:cstheme="majorHAnsi"/>
          <w:sz w:val="28"/>
          <w:szCs w:val="28"/>
        </w:rPr>
        <w:t xml:space="preserve"> – полюса ПФ </w:t>
      </w: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  <w:lang w:val="en-CA" w:eastAsia="ru-RU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  <w:lang w:val="en-CA" w:eastAsia="ru-RU"/>
              </w:rPr>
              <m:t>W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  <w:lang w:eastAsia="ru-RU"/>
              </w:rPr>
              <m:t>р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  <w:lang w:val="en-CA" w:eastAsia="ru-RU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  <w:lang w:val="en-CA" w:eastAsia="ru-RU"/>
              </w:rPr>
              <m:t>s</m:t>
            </m:r>
          </m:e>
        </m:d>
      </m:oMath>
      <w:r w:rsidR="00BD69B1" w:rsidRPr="00655C0A">
        <w:rPr>
          <w:rFonts w:asciiTheme="majorHAnsi" w:hAnsiTheme="majorHAnsi" w:cstheme="majorHAnsi"/>
          <w:sz w:val="28"/>
          <w:szCs w:val="28"/>
        </w:rPr>
        <w:t>,</w:t>
      </w:r>
      <w:r w:rsidRPr="00655C0A">
        <w:rPr>
          <w:rFonts w:asciiTheme="majorHAnsi" w:hAnsiTheme="majorHAnsi" w:cstheme="majorHAnsi"/>
          <w:sz w:val="28"/>
          <w:szCs w:val="28"/>
        </w:rPr>
        <w:t xml:space="preserve"> </w:t>
      </w:r>
      <w:r w:rsidR="00BD69B1" w:rsidRPr="00655C0A">
        <w:rPr>
          <w:rFonts w:asciiTheme="majorHAnsi" w:hAnsiTheme="majorHAnsi" w:cstheme="majorHAnsi"/>
          <w:sz w:val="28"/>
          <w:szCs w:val="28"/>
        </w:rPr>
        <w:t xml:space="preserve">, </w:t>
      </w:r>
      <m:oMath>
        <m:r>
          <w:rPr>
            <w:rFonts w:ascii="Cambria Math" w:hAnsi="Cambria Math" w:cstheme="majorHAnsi"/>
            <w:sz w:val="28"/>
            <w:szCs w:val="28"/>
            <w:lang w:val="en-CA" w:eastAsia="ru-RU"/>
          </w:rPr>
          <m:t>i</m:t>
        </m:r>
        <m:r>
          <w:rPr>
            <w:rFonts w:ascii="Cambria Math" w:hAnsi="Cambria Math" w:cstheme="majorHAnsi"/>
            <w:sz w:val="28"/>
            <w:szCs w:val="28"/>
            <w:lang w:eastAsia="ru-RU"/>
          </w:rPr>
          <m:t>=</m:t>
        </m:r>
        <m:acc>
          <m:accPr>
            <m:chr m:val="̅"/>
            <m:ctrlPr>
              <w:rPr>
                <w:rFonts w:ascii="Cambria Math" w:hAnsi="Cambria Math" w:cstheme="majorHAnsi"/>
                <w:i/>
                <w:sz w:val="28"/>
                <w:szCs w:val="28"/>
                <w:lang w:val="en-CA" w:eastAsia="ru-RU"/>
              </w:rPr>
            </m:ctrlPr>
          </m:accPr>
          <m:e>
            <m:r>
              <w:rPr>
                <w:rFonts w:ascii="Cambria Math" w:hAnsi="Cambria Math" w:cstheme="majorHAnsi"/>
                <w:sz w:val="28"/>
                <w:szCs w:val="28"/>
                <w:lang w:eastAsia="ru-RU"/>
              </w:rPr>
              <m:t>1,</m:t>
            </m:r>
            <m:r>
              <w:rPr>
                <w:rFonts w:ascii="Cambria Math" w:hAnsi="Cambria Math" w:cstheme="majorHAnsi"/>
                <w:sz w:val="28"/>
                <w:szCs w:val="28"/>
                <w:lang w:val="en-CA" w:eastAsia="ru-RU"/>
              </w:rPr>
              <m:t>n</m:t>
            </m:r>
          </m:e>
        </m:acc>
      </m:oMath>
      <w:r w:rsidRPr="00655C0A">
        <w:rPr>
          <w:rFonts w:asciiTheme="majorHAnsi" w:hAnsiTheme="majorHAnsi" w:cstheme="majorHAnsi"/>
          <w:sz w:val="28"/>
          <w:szCs w:val="28"/>
        </w:rPr>
        <w:t xml:space="preserve">; </w:t>
      </w:r>
      <m:oMath>
        <m:r>
          <w:rPr>
            <w:rFonts w:ascii="Cambria Math" w:hAnsi="Cambria Math" w:cstheme="majorHAnsi"/>
            <w:sz w:val="28"/>
            <w:szCs w:val="28"/>
          </w:rPr>
          <m:t>n</m:t>
        </m:r>
      </m:oMath>
      <w:r w:rsidRPr="00655C0A">
        <w:rPr>
          <w:rFonts w:asciiTheme="majorHAnsi" w:hAnsiTheme="majorHAnsi" w:cstheme="majorHAnsi"/>
          <w:sz w:val="28"/>
          <w:szCs w:val="28"/>
        </w:rPr>
        <w:t xml:space="preserve"> и </w:t>
      </w:r>
      <m:oMath>
        <m:r>
          <w:rPr>
            <w:rFonts w:ascii="Cambria Math" w:hAnsi="Cambria Math" w:cstheme="majorHAnsi"/>
            <w:sz w:val="28"/>
            <w:szCs w:val="28"/>
          </w:rPr>
          <m:t>m</m:t>
        </m:r>
      </m:oMath>
      <w:r w:rsidRPr="00655C0A">
        <w:rPr>
          <w:rFonts w:asciiTheme="majorHAnsi" w:hAnsiTheme="majorHAnsi" w:cstheme="majorHAnsi"/>
          <w:sz w:val="28"/>
          <w:szCs w:val="28"/>
        </w:rPr>
        <w:t xml:space="preserve"> – порядки знаменателя и числителя; </w:t>
      </w:r>
      <w:r w:rsidR="00BD69B1" w:rsidRPr="00655C0A">
        <w:rPr>
          <w:rFonts w:asciiTheme="majorHAnsi" w:hAnsiTheme="majorHAnsi" w:cstheme="majorHAnsi"/>
          <w:sz w:val="28"/>
          <w:szCs w:val="28"/>
        </w:rPr>
        <w:t xml:space="preserve">, </w:t>
      </w:r>
      <m:oMath>
        <m:r>
          <w:rPr>
            <w:rFonts w:ascii="Cambria Math" w:hAnsi="Cambria Math" w:cstheme="majorHAnsi"/>
            <w:sz w:val="28"/>
            <w:szCs w:val="28"/>
          </w:rPr>
          <m:t>C</m:t>
        </m:r>
      </m:oMath>
      <w:r w:rsidRPr="00655C0A">
        <w:rPr>
          <w:rFonts w:asciiTheme="majorHAnsi" w:hAnsiTheme="majorHAnsi" w:cstheme="majorHAnsi"/>
          <w:sz w:val="28"/>
          <w:szCs w:val="28"/>
        </w:rPr>
        <w:t xml:space="preserve"> – коэффициент представления (отношение коэффициентов при старших членах числителя и знаменателя). </w:t>
      </w:r>
    </w:p>
    <w:p w14:paraId="5DD68353" w14:textId="543BE3F4" w:rsidR="00A40A48" w:rsidRPr="00655C0A" w:rsidRDefault="00C112DF" w:rsidP="00A40A48">
      <w:pPr>
        <w:rPr>
          <w:rFonts w:asciiTheme="majorHAnsi" w:hAnsiTheme="majorHAnsi" w:cstheme="majorHAnsi"/>
          <w:sz w:val="28"/>
          <w:szCs w:val="28"/>
        </w:rPr>
      </w:pPr>
      <w:r w:rsidRPr="00655C0A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0128" behindDoc="0" locked="0" layoutInCell="1" allowOverlap="1" wp14:anchorId="108D8DCA" wp14:editId="56CF580E">
                <wp:simplePos x="0" y="0"/>
                <wp:positionH relativeFrom="margin">
                  <wp:align>right</wp:align>
                </wp:positionH>
                <wp:positionV relativeFrom="paragraph">
                  <wp:posOffset>560875</wp:posOffset>
                </wp:positionV>
                <wp:extent cx="474980" cy="253365"/>
                <wp:effectExtent l="0" t="0" r="20320" b="13335"/>
                <wp:wrapSquare wrapText="bothSides"/>
                <wp:docPr id="19530106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99553" w14:textId="77777777" w:rsidR="00C112DF" w:rsidRDefault="00C112DF" w:rsidP="00C112DF">
                            <w:pPr>
                              <w:jc w:val="both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(2)</m:t>
                                </m:r>
                              </m:oMath>
                            </m:oMathPara>
                          </w:p>
                          <w:p w14:paraId="64426036" w14:textId="2CE8783D" w:rsidR="00C112DF" w:rsidRDefault="00C112DF" w:rsidP="00C112DF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D8DCA" id="_x0000_s1027" type="#_x0000_t202" style="position:absolute;margin-left:-13.8pt;margin-top:44.15pt;width:37.4pt;height:19.95pt;z-index:251760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" strokecolor="white [3212]">
                <v:textbox>
                  <w:txbxContent>
                    <w:p w14:paraId="6D599553" w14:textId="77777777" w:rsidR="00C112DF" w:rsidRDefault="00C112DF" w:rsidP="00C112DF">
                      <w:pPr>
                        <w:jc w:val="both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(2)</m:t>
                          </m:r>
                        </m:oMath>
                      </m:oMathPara>
                    </w:p>
                    <w:p w14:paraId="64426036" w14:textId="2CE8783D" w:rsidR="00C112DF" w:rsidRDefault="00C112DF" w:rsidP="00C112DF">
                      <w:pPr>
                        <w:jc w:val="bot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0A48" w:rsidRPr="00655C0A">
        <w:rPr>
          <w:rFonts w:asciiTheme="majorHAnsi" w:hAnsiTheme="majorHAnsi" w:cstheme="majorHAnsi"/>
          <w:sz w:val="28"/>
          <w:szCs w:val="28"/>
        </w:rPr>
        <w:t xml:space="preserve">При замыкании системы с ПФ </w:t>
      </w: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  <w:lang w:val="en-CA" w:eastAsia="ru-RU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  <w:lang w:val="en-CA" w:eastAsia="ru-RU"/>
              </w:rPr>
              <m:t>W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  <w:lang w:eastAsia="ru-RU"/>
              </w:rPr>
              <m:t>р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  <w:lang w:val="en-CA" w:eastAsia="ru-RU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  <w:lang w:val="en-CA" w:eastAsia="ru-RU"/>
              </w:rPr>
              <m:t>s</m:t>
            </m:r>
          </m:e>
        </m:d>
      </m:oMath>
      <w:r w:rsidR="00BD69B1" w:rsidRPr="00655C0A">
        <w:rPr>
          <w:rFonts w:asciiTheme="majorHAnsi" w:hAnsiTheme="majorHAnsi" w:cstheme="majorHAnsi"/>
          <w:sz w:val="28"/>
          <w:szCs w:val="28"/>
        </w:rPr>
        <w:t xml:space="preserve"> </w:t>
      </w:r>
      <w:r w:rsidR="00A40A48" w:rsidRPr="00655C0A">
        <w:rPr>
          <w:rFonts w:asciiTheme="majorHAnsi" w:hAnsiTheme="majorHAnsi" w:cstheme="majorHAnsi"/>
          <w:sz w:val="28"/>
          <w:szCs w:val="28"/>
        </w:rPr>
        <w:t xml:space="preserve"> единичной отрицательной обратной связью ПФ замкнутой системы </w:t>
      </w: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  <w:lang w:val="en-CA" w:eastAsia="ru-RU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  <w:lang w:val="en-CA" w:eastAsia="ru-RU"/>
              </w:rPr>
              <m:t>W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  <w:lang w:eastAsia="ru-RU"/>
              </w:rPr>
              <m:t>з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  <w:lang w:val="en-CA" w:eastAsia="ru-RU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  <w:lang w:val="en-CA" w:eastAsia="ru-RU"/>
              </w:rPr>
              <m:t>s</m:t>
            </m:r>
          </m:e>
        </m:d>
      </m:oMath>
      <w:r w:rsidR="00BD69B1" w:rsidRPr="00655C0A">
        <w:rPr>
          <w:rFonts w:asciiTheme="majorHAnsi" w:hAnsiTheme="majorHAnsi" w:cstheme="majorHAnsi"/>
          <w:sz w:val="28"/>
          <w:szCs w:val="28"/>
        </w:rPr>
        <w:t xml:space="preserve">, </w:t>
      </w:r>
      <w:r w:rsidR="00A40A48" w:rsidRPr="00655C0A">
        <w:rPr>
          <w:rFonts w:asciiTheme="majorHAnsi" w:hAnsiTheme="majorHAnsi" w:cstheme="majorHAnsi"/>
          <w:sz w:val="28"/>
          <w:szCs w:val="28"/>
        </w:rPr>
        <w:t xml:space="preserve"> принимает вид</w:t>
      </w:r>
      <w:r w:rsidR="00BD69B1" w:rsidRPr="00655C0A">
        <w:rPr>
          <w:rFonts w:asciiTheme="majorHAnsi" w:hAnsiTheme="majorHAnsi" w:cstheme="majorHAnsi"/>
          <w:sz w:val="28"/>
          <w:szCs w:val="28"/>
        </w:rPr>
        <w:t>:</w:t>
      </w:r>
    </w:p>
    <w:p w14:paraId="39F2F06D" w14:textId="1AD18118" w:rsidR="00A40A48" w:rsidRPr="00655C0A" w:rsidRDefault="00000000" w:rsidP="00A40A48">
      <w:pPr>
        <w:rPr>
          <w:rFonts w:asciiTheme="majorHAnsi" w:hAnsiTheme="majorHAnsi" w:cstheme="majorHAnsi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CA" w:eastAsia="ru-RU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  <w:lang w:val="en-CA" w:eastAsia="ru-RU"/>
                </w:rPr>
                <m:t>W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  <w:lang w:eastAsia="ru-RU"/>
                </w:rPr>
                <m:t>з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CA" w:eastAsia="ru-RU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  <w:lang w:val="en-CA" w:eastAsia="ru-RU"/>
                </w:rPr>
                <m:t>s</m:t>
              </m:r>
            </m:e>
          </m:d>
          <m:r>
            <w:rPr>
              <w:rFonts w:ascii="Cambria Math" w:hAnsi="Cambria Math" w:cstheme="majorHAnsi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CA" w:eastAsia="ru-RU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  <w:lang w:eastAsia="ru-RU"/>
                    </w:rPr>
                    <m:t>р</m:t>
                  </m:r>
                </m:sub>
              </m:sSub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CA" w:eastAsia="ru-RU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 w:eastAsia="ru-RU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1+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CA" w:eastAsia="ru-RU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  <w:lang w:eastAsia="ru-RU"/>
                    </w:rPr>
                    <m:t>р</m:t>
                  </m:r>
                </m:sub>
              </m:sSub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CA" w:eastAsia="ru-RU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 w:eastAsia="ru-RU"/>
                    </w:rPr>
                    <m:t>s</m:t>
                  </m:r>
                </m:e>
              </m:d>
            </m:den>
          </m:f>
        </m:oMath>
      </m:oMathPara>
    </w:p>
    <w:p w14:paraId="16BEE5FE" w14:textId="3489F175" w:rsidR="00C112DF" w:rsidRPr="00655C0A" w:rsidRDefault="00C112DF" w:rsidP="00A40A4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55C0A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2176" behindDoc="0" locked="0" layoutInCell="1" allowOverlap="1" wp14:anchorId="304AE2E3" wp14:editId="203093B2">
                <wp:simplePos x="0" y="0"/>
                <wp:positionH relativeFrom="margin">
                  <wp:align>right</wp:align>
                </wp:positionH>
                <wp:positionV relativeFrom="paragraph">
                  <wp:posOffset>493688</wp:posOffset>
                </wp:positionV>
                <wp:extent cx="474980" cy="253365"/>
                <wp:effectExtent l="0" t="0" r="20320" b="13335"/>
                <wp:wrapSquare wrapText="bothSides"/>
                <wp:docPr id="21110599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4725C" w14:textId="6C753BF2" w:rsidR="00C112DF" w:rsidRDefault="00C112DF" w:rsidP="00C112DF">
                            <w:pPr>
                              <w:jc w:val="both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(3)</m:t>
                                </m:r>
                              </m:oMath>
                            </m:oMathPara>
                          </w:p>
                          <w:p w14:paraId="0EE4120F" w14:textId="77777777" w:rsidR="00C112DF" w:rsidRDefault="00C112DF" w:rsidP="00C112DF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AE2E3" id="_x0000_s1028" type="#_x0000_t202" style="position:absolute;margin-left:-13.8pt;margin-top:38.85pt;width:37.4pt;height:19.95pt;z-index:251762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" strokecolor="white [3212]">
                <v:textbox>
                  <w:txbxContent>
                    <w:p w14:paraId="5A44725C" w14:textId="6C753BF2" w:rsidR="00C112DF" w:rsidRDefault="00C112DF" w:rsidP="00C112DF">
                      <w:pPr>
                        <w:jc w:val="both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(3)</m:t>
                          </m:r>
                        </m:oMath>
                      </m:oMathPara>
                    </w:p>
                    <w:p w14:paraId="0EE4120F" w14:textId="77777777" w:rsidR="00C112DF" w:rsidRDefault="00C112DF" w:rsidP="00C112DF">
                      <w:pPr>
                        <w:jc w:val="bot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0A48" w:rsidRPr="00655C0A">
        <w:rPr>
          <w:rFonts w:asciiTheme="majorHAnsi" w:hAnsiTheme="majorHAnsi" w:cstheme="majorHAnsi"/>
          <w:sz w:val="28"/>
          <w:szCs w:val="28"/>
        </w:rPr>
        <w:t>Из выражения (2) следует, что нули ПФ замкнутой системы равны нулям ПФ разомкнутой системы. Для нахождения полюсов рассмотрим выражение</w:t>
      </w:r>
    </w:p>
    <w:p w14:paraId="4FDFBEFD" w14:textId="75D46A53" w:rsidR="00A40A48" w:rsidRPr="00655C0A" w:rsidRDefault="00C112DF" w:rsidP="00A40A48">
      <w:pPr>
        <w:rPr>
          <w:rFonts w:asciiTheme="majorHAnsi" w:hAnsiTheme="majorHAnsi" w:cstheme="majorHAnsi"/>
          <w:i/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 xml:space="preserve">1+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CA" w:eastAsia="ru-RU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  <w:lang w:val="en-CA" w:eastAsia="ru-RU"/>
                </w:rPr>
                <m:t>W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  <w:lang w:eastAsia="ru-RU"/>
                </w:rPr>
                <m:t>р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CA" w:eastAsia="ru-RU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  <w:lang w:val="en-CA" w:eastAsia="ru-RU"/>
                </w:rPr>
                <m:t>s</m:t>
              </m:r>
            </m:e>
          </m:d>
        </m:oMath>
      </m:oMathPara>
    </w:p>
    <w:p w14:paraId="605FD2A9" w14:textId="3B28CC8C" w:rsidR="00A40A48" w:rsidRPr="00655C0A" w:rsidRDefault="00C112DF" w:rsidP="00A40A48">
      <w:pPr>
        <w:rPr>
          <w:rFonts w:asciiTheme="majorHAnsi" w:hAnsiTheme="majorHAnsi" w:cstheme="majorHAnsi"/>
          <w:sz w:val="28"/>
          <w:szCs w:val="28"/>
        </w:rPr>
      </w:pPr>
      <w:r w:rsidRPr="00655C0A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4224" behindDoc="0" locked="0" layoutInCell="1" allowOverlap="1" wp14:anchorId="1D4028FF" wp14:editId="0BB0AC98">
                <wp:simplePos x="0" y="0"/>
                <wp:positionH relativeFrom="margin">
                  <wp:align>right</wp:align>
                </wp:positionH>
                <wp:positionV relativeFrom="paragraph">
                  <wp:posOffset>447675</wp:posOffset>
                </wp:positionV>
                <wp:extent cx="474980" cy="253365"/>
                <wp:effectExtent l="0" t="0" r="20320" b="13335"/>
                <wp:wrapSquare wrapText="bothSides"/>
                <wp:docPr id="19768909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CB3A9" w14:textId="36EAC906" w:rsidR="00C112DF" w:rsidRDefault="00C112DF" w:rsidP="00C112DF">
                            <w:pPr>
                              <w:jc w:val="both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(4)</m:t>
                                </m:r>
                              </m:oMath>
                            </m:oMathPara>
                          </w:p>
                          <w:p w14:paraId="5BF54311" w14:textId="77777777" w:rsidR="00C112DF" w:rsidRDefault="00C112DF" w:rsidP="00C112DF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028FF" id="_x0000_s1029" type="#_x0000_t202" style="position:absolute;margin-left:-13.8pt;margin-top:35.25pt;width:37.4pt;height:19.95pt;z-index:251764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" strokecolor="white [3212]">
                <v:textbox>
                  <w:txbxContent>
                    <w:p w14:paraId="662CB3A9" w14:textId="36EAC906" w:rsidR="00C112DF" w:rsidRDefault="00C112DF" w:rsidP="00C112DF">
                      <w:pPr>
                        <w:jc w:val="both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(4)</m:t>
                          </m:r>
                        </m:oMath>
                      </m:oMathPara>
                    </w:p>
                    <w:p w14:paraId="5BF54311" w14:textId="77777777" w:rsidR="00C112DF" w:rsidRDefault="00C112DF" w:rsidP="00C112DF">
                      <w:pPr>
                        <w:jc w:val="bot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0A48" w:rsidRPr="00655C0A">
        <w:rPr>
          <w:rFonts w:asciiTheme="majorHAnsi" w:hAnsiTheme="majorHAnsi" w:cstheme="majorHAnsi"/>
          <w:sz w:val="28"/>
          <w:szCs w:val="28"/>
        </w:rPr>
        <w:t>в соответствии с выражением (1) имеем</w:t>
      </w:r>
    </w:p>
    <w:p w14:paraId="0B9F4867" w14:textId="32D3B44C" w:rsidR="00C112DF" w:rsidRPr="00655C0A" w:rsidRDefault="00000000" w:rsidP="00A40A48">
      <w:pPr>
        <w:rPr>
          <w:rFonts w:asciiTheme="majorHAnsi" w:hAnsiTheme="majorHAnsi" w:cstheme="majorHAnsi"/>
          <w:i/>
          <w:sz w:val="28"/>
          <w:szCs w:val="28"/>
          <w:lang w:val="en-CA" w:eastAsia="ru-RU"/>
        </w:rPr>
      </w:pPr>
      <m:oMathPara>
        <m:oMath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CA" w:eastAsia="ru-RU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  <w:lang w:val="en-CA" w:eastAsia="ru-RU"/>
                </w:rPr>
                <m:t>KC</m:t>
              </m:r>
              <m:nary>
                <m:naryPr>
                  <m:chr m:val="∏"/>
                  <m:limLoc m:val="undOvr"/>
                  <m:grow m:val="1"/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CA" w:eastAsia="ru-RU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 w:eastAsia="ru-RU"/>
                    </w:rPr>
                    <m:t>j=1</m:t>
                  </m:r>
                </m:sub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 w:eastAsia="ru-RU"/>
                    </w:rPr>
                    <m:t>m</m:t>
                  </m:r>
                </m:sup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 w:eastAsia="ru-RU"/>
                    </w:rPr>
                    <m:t>(s</m:t>
                  </m:r>
                </m:e>
              </m:nary>
              <m:r>
                <w:rPr>
                  <w:rFonts w:ascii="Cambria Math" w:hAnsi="Cambria Math" w:cstheme="majorHAnsi"/>
                  <w:sz w:val="28"/>
                  <w:szCs w:val="28"/>
                  <w:lang w:val="en-CA" w:eastAsia="ru-RU"/>
                </w:rPr>
                <m:t>-</m:t>
              </m:r>
              <m:sSubSup>
                <m:sSub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CA" w:eastAsia="ru-RU"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 w:eastAsia="ru-RU"/>
                    </w:rPr>
                    <m:t>j</m:t>
                  </m:r>
                </m:sub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 w:eastAsia="ru-RU"/>
                    </w:rPr>
                    <m:t>0</m:t>
                  </m:r>
                </m:sup>
              </m:sSubSup>
              <m:r>
                <w:rPr>
                  <w:rFonts w:ascii="Cambria Math" w:hAnsi="Cambria Math" w:cstheme="majorHAnsi"/>
                  <w:sz w:val="28"/>
                  <w:szCs w:val="28"/>
                  <w:lang w:val="en-CA" w:eastAsia="ru-RU"/>
                </w:rPr>
                <m:t>)</m:t>
              </m:r>
            </m:num>
            <m:den>
              <m:nary>
                <m:naryPr>
                  <m:chr m:val="∏"/>
                  <m:limLoc m:val="undOvr"/>
                  <m:grow m:val="1"/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CA" w:eastAsia="ru-RU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 w:eastAsia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 w:eastAsia="ru-RU"/>
                    </w:rPr>
                    <m:t>n</m:t>
                  </m:r>
                </m:sup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 w:eastAsia="ru-RU"/>
                    </w:rPr>
                    <m:t>(s</m:t>
                  </m:r>
                </m:e>
              </m:nary>
              <m:r>
                <w:rPr>
                  <w:rFonts w:ascii="Cambria Math" w:hAnsi="Cambria Math" w:cstheme="majorHAnsi"/>
                  <w:sz w:val="28"/>
                  <w:szCs w:val="28"/>
                  <w:lang w:val="en-CA" w:eastAsia="ru-RU"/>
                </w:rPr>
                <m:t>-</m:t>
              </m:r>
              <m:sSubSup>
                <m:sSub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CA" w:eastAsia="ru-RU"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 w:eastAsia="ru-RU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 w:eastAsia="ru-RU"/>
                    </w:rPr>
                    <m:t>i</m:t>
                  </m:r>
                </m:sub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 w:eastAsia="ru-RU"/>
                    </w:rPr>
                    <m:t>*</m:t>
                  </m:r>
                </m:sup>
              </m:sSubSup>
              <m:r>
                <w:rPr>
                  <w:rFonts w:ascii="Cambria Math" w:hAnsi="Cambria Math" w:cstheme="majorHAnsi"/>
                  <w:sz w:val="28"/>
                  <w:szCs w:val="28"/>
                  <w:lang w:val="en-CA" w:eastAsia="ru-RU"/>
                </w:rPr>
                <m:t>)</m:t>
              </m:r>
            </m:den>
          </m:f>
          <m:r>
            <w:rPr>
              <w:rFonts w:ascii="Cambria Math" w:hAnsi="Cambria Math" w:cstheme="majorHAnsi"/>
              <w:sz w:val="28"/>
              <w:szCs w:val="28"/>
              <w:lang w:val="en-CA" w:eastAsia="ru-RU"/>
            </w:rPr>
            <m:t xml:space="preserve">+1=0⇒ </m:t>
          </m:r>
          <m:nary>
            <m:naryPr>
              <m:chr m:val="∏"/>
              <m:limLoc m:val="undOvr"/>
              <m:grow m:val="1"/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CA" w:eastAsia="ru-RU"/>
                </w:rPr>
              </m:ctrlPr>
            </m:naryPr>
            <m:sub>
              <m:r>
                <w:rPr>
                  <w:rFonts w:ascii="Cambria Math" w:hAnsi="Cambria Math" w:cstheme="majorHAnsi"/>
                  <w:sz w:val="28"/>
                  <w:szCs w:val="28"/>
                  <w:lang w:val="en-CA" w:eastAsia="ru-RU"/>
                </w:rPr>
                <m:t>i=1</m:t>
              </m:r>
            </m:sub>
            <m:sup>
              <m:r>
                <w:rPr>
                  <w:rFonts w:ascii="Cambria Math" w:hAnsi="Cambria Math" w:cstheme="majorHAnsi"/>
                  <w:sz w:val="28"/>
                  <w:szCs w:val="28"/>
                  <w:lang w:val="en-CA" w:eastAsia="ru-RU"/>
                </w:rPr>
                <m:t>n</m:t>
              </m:r>
            </m:sup>
            <m:e>
              <m:r>
                <w:rPr>
                  <w:rFonts w:ascii="Cambria Math" w:hAnsi="Cambria Math" w:cstheme="majorHAnsi"/>
                  <w:sz w:val="28"/>
                  <w:szCs w:val="28"/>
                  <w:lang w:val="en-CA" w:eastAsia="ru-RU"/>
                </w:rPr>
                <m:t>(s</m:t>
              </m:r>
            </m:e>
          </m:nary>
          <m:r>
            <w:rPr>
              <w:rFonts w:ascii="Cambria Math" w:hAnsi="Cambria Math" w:cstheme="majorHAnsi"/>
              <w:sz w:val="28"/>
              <w:szCs w:val="28"/>
              <w:lang w:val="en-CA" w:eastAsia="ru-RU"/>
            </w:rPr>
            <m:t>-</m:t>
          </m:r>
          <m:sSubSup>
            <m:sSubSup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CA" w:eastAsia="ru-RU"/>
                </w:rPr>
              </m:ctrlPr>
            </m:sSubSupPr>
            <m:e>
              <m:r>
                <w:rPr>
                  <w:rFonts w:ascii="Cambria Math" w:hAnsi="Cambria Math" w:cstheme="majorHAnsi"/>
                  <w:sz w:val="28"/>
                  <w:szCs w:val="28"/>
                  <w:lang w:val="en-CA" w:eastAsia="ru-RU"/>
                </w:rPr>
                <m:t>s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  <w:lang w:val="en-CA" w:eastAsia="ru-RU"/>
                </w:rPr>
                <m:t>i</m:t>
              </m:r>
            </m:sub>
            <m:sup>
              <m:r>
                <w:rPr>
                  <w:rFonts w:ascii="Cambria Math" w:hAnsi="Cambria Math" w:cstheme="majorHAnsi"/>
                  <w:sz w:val="28"/>
                  <w:szCs w:val="28"/>
                  <w:lang w:val="en-CA" w:eastAsia="ru-RU"/>
                </w:rPr>
                <m:t>*</m:t>
              </m:r>
            </m:sup>
          </m:sSubSup>
          <m:r>
            <w:rPr>
              <w:rFonts w:ascii="Cambria Math" w:hAnsi="Cambria Math" w:cstheme="majorHAnsi"/>
              <w:sz w:val="28"/>
              <w:szCs w:val="28"/>
              <w:lang w:val="en-CA" w:eastAsia="ru-RU"/>
            </w:rPr>
            <m:t>)+ KC</m:t>
          </m:r>
          <m:nary>
            <m:naryPr>
              <m:chr m:val="∏"/>
              <m:limLoc m:val="undOvr"/>
              <m:grow m:val="1"/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CA" w:eastAsia="ru-RU"/>
                </w:rPr>
              </m:ctrlPr>
            </m:naryPr>
            <m:sub>
              <m:r>
                <w:rPr>
                  <w:rFonts w:ascii="Cambria Math" w:hAnsi="Cambria Math" w:cstheme="majorHAnsi"/>
                  <w:sz w:val="28"/>
                  <w:szCs w:val="28"/>
                  <w:lang w:val="en-CA" w:eastAsia="ru-RU"/>
                </w:rPr>
                <m:t>j=1</m:t>
              </m:r>
            </m:sub>
            <m:sup>
              <m:r>
                <w:rPr>
                  <w:rFonts w:ascii="Cambria Math" w:hAnsi="Cambria Math" w:cstheme="majorHAnsi"/>
                  <w:sz w:val="28"/>
                  <w:szCs w:val="28"/>
                  <w:lang w:val="en-CA" w:eastAsia="ru-RU"/>
                </w:rPr>
                <m:t>m</m:t>
              </m:r>
            </m:sup>
            <m:e>
              <m:r>
                <w:rPr>
                  <w:rFonts w:ascii="Cambria Math" w:hAnsi="Cambria Math" w:cstheme="majorHAnsi"/>
                  <w:sz w:val="28"/>
                  <w:szCs w:val="28"/>
                  <w:lang w:val="en-CA" w:eastAsia="ru-RU"/>
                </w:rPr>
                <m:t>(s</m:t>
              </m:r>
            </m:e>
          </m:nary>
          <m:r>
            <w:rPr>
              <w:rFonts w:ascii="Cambria Math" w:hAnsi="Cambria Math" w:cstheme="majorHAnsi"/>
              <w:sz w:val="28"/>
              <w:szCs w:val="28"/>
              <w:lang w:val="en-CA" w:eastAsia="ru-RU"/>
            </w:rPr>
            <m:t>-</m:t>
          </m:r>
          <m:sSubSup>
            <m:sSubSup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CA" w:eastAsia="ru-RU"/>
                </w:rPr>
              </m:ctrlPr>
            </m:sSubSupPr>
            <m:e>
              <m:r>
                <w:rPr>
                  <w:rFonts w:ascii="Cambria Math" w:hAnsi="Cambria Math" w:cstheme="majorHAnsi"/>
                  <w:sz w:val="28"/>
                  <w:szCs w:val="28"/>
                  <w:lang w:val="en-CA" w:eastAsia="ru-RU"/>
                </w:rPr>
                <m:t>s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  <w:lang w:val="en-CA" w:eastAsia="ru-RU"/>
                </w:rPr>
                <m:t>j</m:t>
              </m:r>
            </m:sub>
            <m:sup>
              <m:r>
                <w:rPr>
                  <w:rFonts w:ascii="Cambria Math" w:hAnsi="Cambria Math" w:cstheme="majorHAnsi"/>
                  <w:sz w:val="28"/>
                  <w:szCs w:val="28"/>
                  <w:lang w:val="en-CA" w:eastAsia="ru-RU"/>
                </w:rPr>
                <m:t>0</m:t>
              </m:r>
            </m:sup>
          </m:sSubSup>
          <m:r>
            <w:rPr>
              <w:rFonts w:ascii="Cambria Math" w:hAnsi="Cambria Math" w:cstheme="majorHAnsi"/>
              <w:sz w:val="28"/>
              <w:szCs w:val="28"/>
              <w:lang w:val="en-CA" w:eastAsia="ru-RU"/>
            </w:rPr>
            <m:t xml:space="preserve">)= 0 </m:t>
          </m:r>
        </m:oMath>
      </m:oMathPara>
    </w:p>
    <w:p w14:paraId="421D4857" w14:textId="5BBA9E4A" w:rsidR="00DB41BA" w:rsidRPr="002F410E" w:rsidRDefault="00DB41BA" w:rsidP="00A40A48">
      <w:pPr>
        <w:rPr>
          <w:rFonts w:asciiTheme="majorHAnsi" w:hAnsiTheme="majorHAnsi" w:cstheme="majorHAnsi"/>
          <w:sz w:val="28"/>
          <w:szCs w:val="28"/>
        </w:rPr>
      </w:pPr>
      <w:r w:rsidRPr="00655C0A">
        <w:rPr>
          <w:rFonts w:asciiTheme="majorHAnsi" w:hAnsiTheme="majorHAnsi" w:cstheme="majorHAnsi"/>
          <w:sz w:val="28"/>
          <w:szCs w:val="28"/>
        </w:rPr>
        <w:t>На основании выражения (4) можно сказать, что при K = 0 корни характеристического уравнения совпадают с полюсами, а при K = ∞ – с нулями. При изменении K от 0 до ∞ траектории корней начинаются в полюсах и заканчиваются в нулях. Обычно полюсов больше, чем нулей. В этом случае n–m ветвей корневого годографа стремятся к ∞.</w:t>
      </w:r>
    </w:p>
    <w:p w14:paraId="0BDB3098" w14:textId="040E4336" w:rsidR="00A40A48" w:rsidRPr="00655C0A" w:rsidRDefault="00655C0A" w:rsidP="00A40A48">
      <w:pPr>
        <w:rPr>
          <w:rFonts w:asciiTheme="majorHAnsi" w:hAnsiTheme="majorHAnsi" w:cstheme="majorHAnsi"/>
          <w:sz w:val="28"/>
          <w:szCs w:val="28"/>
        </w:rPr>
      </w:pPr>
      <w:r w:rsidRPr="00655C0A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6272" behindDoc="0" locked="0" layoutInCell="1" allowOverlap="1" wp14:anchorId="2B4D2AFF" wp14:editId="443D0839">
                <wp:simplePos x="0" y="0"/>
                <wp:positionH relativeFrom="margin">
                  <wp:align>right</wp:align>
                </wp:positionH>
                <wp:positionV relativeFrom="paragraph">
                  <wp:posOffset>465944</wp:posOffset>
                </wp:positionV>
                <wp:extent cx="474980" cy="253365"/>
                <wp:effectExtent l="0" t="0" r="20320" b="13335"/>
                <wp:wrapSquare wrapText="bothSides"/>
                <wp:docPr id="7309147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6E882" w14:textId="1AEB0D92" w:rsidR="00655C0A" w:rsidRDefault="00655C0A" w:rsidP="00655C0A">
                            <w:pPr>
                              <w:jc w:val="both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(5)</m:t>
                                </m:r>
                              </m:oMath>
                            </m:oMathPara>
                          </w:p>
                          <w:p w14:paraId="6FB27F17" w14:textId="77777777" w:rsidR="00655C0A" w:rsidRDefault="00655C0A" w:rsidP="00655C0A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D2AFF" id="_x0000_s1030" type="#_x0000_t202" style="position:absolute;margin-left:-13.8pt;margin-top:36.7pt;width:37.4pt;height:19.95pt;z-index:2517662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" strokecolor="white [3212]">
                <v:textbox>
                  <w:txbxContent>
                    <w:p w14:paraId="0026E882" w14:textId="1AEB0D92" w:rsidR="00655C0A" w:rsidRDefault="00655C0A" w:rsidP="00655C0A">
                      <w:pPr>
                        <w:jc w:val="both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(5)</m:t>
                          </m:r>
                        </m:oMath>
                      </m:oMathPara>
                    </w:p>
                    <w:p w14:paraId="6FB27F17" w14:textId="77777777" w:rsidR="00655C0A" w:rsidRDefault="00655C0A" w:rsidP="00655C0A">
                      <w:pPr>
                        <w:jc w:val="bot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41BA" w:rsidRPr="00655C0A">
        <w:rPr>
          <w:rFonts w:asciiTheme="majorHAnsi" w:hAnsiTheme="majorHAnsi" w:cstheme="majorHAnsi"/>
          <w:sz w:val="28"/>
          <w:szCs w:val="28"/>
        </w:rPr>
        <w:t xml:space="preserve"> Для определения полюсов замкнутой системы с отрицательной обратной связью необходимо решить уравнение (его называют основным уравнением метода КГ):</w:t>
      </w:r>
    </w:p>
    <w:p w14:paraId="42F31CE1" w14:textId="029EC44C" w:rsidR="00655C0A" w:rsidRPr="00655C0A" w:rsidRDefault="00000000" w:rsidP="00655C0A">
      <w:pPr>
        <w:rPr>
          <w:rFonts w:asciiTheme="majorHAnsi" w:hAnsiTheme="majorHAnsi" w:cstheme="majorHAnsi"/>
          <w:i/>
          <w:sz w:val="28"/>
          <w:szCs w:val="28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CA" w:eastAsia="ru-RU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  <w:lang w:val="en-CA" w:eastAsia="ru-RU"/>
                </w:rPr>
                <m:t>W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  <w:lang w:eastAsia="ru-RU"/>
                </w:rPr>
                <m:t>р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CA" w:eastAsia="ru-RU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  <w:lang w:val="en-CA" w:eastAsia="ru-RU"/>
                </w:rPr>
                <m:t>s</m:t>
              </m:r>
            </m:e>
          </m:d>
          <m:r>
            <w:rPr>
              <w:rFonts w:ascii="Cambria Math" w:hAnsi="Cambria Math" w:cstheme="majorHAnsi"/>
              <w:sz w:val="28"/>
              <w:szCs w:val="28"/>
              <w:lang w:val="en-CA" w:eastAsia="ru-RU"/>
            </w:rPr>
            <m:t>=-1</m:t>
          </m:r>
        </m:oMath>
      </m:oMathPara>
    </w:p>
    <w:p w14:paraId="55D126AE" w14:textId="32352ED5" w:rsidR="00655C0A" w:rsidRPr="00655C0A" w:rsidRDefault="00DF2A62" w:rsidP="00A40A48">
      <w:pPr>
        <w:rPr>
          <w:rFonts w:asciiTheme="majorHAnsi" w:hAnsiTheme="majorHAnsi" w:cstheme="majorHAnsi"/>
          <w:sz w:val="28"/>
          <w:szCs w:val="28"/>
        </w:rPr>
      </w:pPr>
      <w:r w:rsidRPr="00655C0A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8320" behindDoc="0" locked="0" layoutInCell="1" allowOverlap="1" wp14:anchorId="1785D27C" wp14:editId="3D526E68">
                <wp:simplePos x="0" y="0"/>
                <wp:positionH relativeFrom="margin">
                  <wp:align>right</wp:align>
                </wp:positionH>
                <wp:positionV relativeFrom="paragraph">
                  <wp:posOffset>439859</wp:posOffset>
                </wp:positionV>
                <wp:extent cx="474980" cy="253365"/>
                <wp:effectExtent l="0" t="0" r="20320" b="13335"/>
                <wp:wrapSquare wrapText="bothSides"/>
                <wp:docPr id="3807253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A1FA2" w14:textId="3E4EE88A" w:rsidR="00DF2A62" w:rsidRDefault="00DF2A62" w:rsidP="00DF2A62">
                            <w:pPr>
                              <w:jc w:val="both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(6)</m:t>
                                </m:r>
                              </m:oMath>
                            </m:oMathPara>
                          </w:p>
                          <w:p w14:paraId="278C7A05" w14:textId="77777777" w:rsidR="00DF2A62" w:rsidRDefault="00DF2A62" w:rsidP="00DF2A62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5D27C" id="_x0000_s1031" type="#_x0000_t202" style="position:absolute;margin-left:-13.8pt;margin-top:34.65pt;width:37.4pt;height:19.95pt;z-index:251768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" strokecolor="white [3212]">
                <v:textbox>
                  <w:txbxContent>
                    <w:p w14:paraId="66AA1FA2" w14:textId="3E4EE88A" w:rsidR="00DF2A62" w:rsidRDefault="00DF2A62" w:rsidP="00DF2A62">
                      <w:pPr>
                        <w:jc w:val="both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(6)</m:t>
                          </m:r>
                        </m:oMath>
                      </m:oMathPara>
                    </w:p>
                    <w:p w14:paraId="278C7A05" w14:textId="77777777" w:rsidR="00DF2A62" w:rsidRDefault="00DF2A62" w:rsidP="00DF2A62">
                      <w:pPr>
                        <w:jc w:val="bot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5C0A" w:rsidRPr="00655C0A">
        <w:rPr>
          <w:rFonts w:asciiTheme="majorHAnsi" w:hAnsiTheme="majorHAnsi" w:cstheme="majorHAnsi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  <w:lang w:val="en-CA" w:eastAsia="ru-RU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  <w:lang w:val="en-CA" w:eastAsia="ru-RU"/>
              </w:rPr>
              <m:t>W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  <w:lang w:eastAsia="ru-RU"/>
              </w:rPr>
              <m:t>р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  <w:lang w:val="en-CA" w:eastAsia="ru-RU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  <w:lang w:val="en-CA" w:eastAsia="ru-RU"/>
              </w:rPr>
              <m:t>s</m:t>
            </m:r>
          </m:e>
        </m:d>
      </m:oMath>
      <w:r w:rsidR="00655C0A" w:rsidRPr="00655C0A">
        <w:rPr>
          <w:rFonts w:asciiTheme="majorHAnsi" w:hAnsiTheme="majorHAnsi" w:cstheme="majorHAnsi"/>
          <w:sz w:val="28"/>
          <w:szCs w:val="28"/>
        </w:rPr>
        <w:t xml:space="preserve"> является функцией комплексного переменного </w:t>
      </w:r>
      <m:oMath>
        <m:r>
          <w:rPr>
            <w:rFonts w:ascii="Cambria Math" w:hAnsi="Cambria Math" w:cstheme="majorHAnsi"/>
            <w:sz w:val="28"/>
            <w:szCs w:val="28"/>
            <w:lang w:val="en-CA" w:eastAsia="ru-RU"/>
          </w:rPr>
          <m:t>s</m:t>
        </m:r>
      </m:oMath>
      <w:r w:rsidR="00655C0A" w:rsidRPr="00655C0A">
        <w:rPr>
          <w:rFonts w:asciiTheme="majorHAnsi" w:hAnsiTheme="majorHAnsi" w:cstheme="majorHAnsi"/>
          <w:sz w:val="28"/>
          <w:szCs w:val="28"/>
        </w:rPr>
        <w:t xml:space="preserve">, то уравнение (5) распадается на два уравнения: уравнение модулей </w:t>
      </w:r>
    </w:p>
    <w:p w14:paraId="453CFAB5" w14:textId="58A03AA2" w:rsidR="00655C0A" w:rsidRPr="00655C0A" w:rsidRDefault="00000000" w:rsidP="00A40A48">
      <w:pPr>
        <w:rPr>
          <w:rFonts w:asciiTheme="majorHAnsi" w:hAnsiTheme="majorHAnsi" w:cstheme="majorHAnsi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CA" w:eastAsia="ru-RU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  <w:lang w:val="en-CA" w:eastAsia="ru-RU"/>
                </w:rPr>
                <m:t>|W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  <w:lang w:eastAsia="ru-RU"/>
                </w:rPr>
                <m:t>р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CA" w:eastAsia="ru-RU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  <w:lang w:val="en-CA" w:eastAsia="ru-RU"/>
                </w:rPr>
                <m:t>s</m:t>
              </m:r>
            </m:e>
          </m:d>
          <m:r>
            <w:rPr>
              <w:rFonts w:ascii="Cambria Math" w:hAnsi="Cambria Math" w:cstheme="majorHAnsi"/>
              <w:sz w:val="28"/>
              <w:szCs w:val="28"/>
              <w:lang w:val="en-CA" w:eastAsia="ru-RU"/>
            </w:rPr>
            <m:t>|=1</m:t>
          </m:r>
        </m:oMath>
      </m:oMathPara>
    </w:p>
    <w:p w14:paraId="4EE359F6" w14:textId="4D4D42B2" w:rsidR="00655C0A" w:rsidRPr="00655C0A" w:rsidRDefault="008A08CA" w:rsidP="00A40A48">
      <w:pPr>
        <w:rPr>
          <w:rFonts w:asciiTheme="majorHAnsi" w:hAnsiTheme="majorHAnsi" w:cstheme="majorHAnsi"/>
          <w:sz w:val="28"/>
          <w:szCs w:val="28"/>
        </w:rPr>
      </w:pPr>
      <w:r w:rsidRPr="00655C0A">
        <w:rPr>
          <w:rFonts w:asciiTheme="majorHAnsi" w:hAnsiTheme="majorHAnsi" w:cstheme="majorHAnsi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70368" behindDoc="0" locked="0" layoutInCell="1" allowOverlap="1" wp14:anchorId="4CCCB659" wp14:editId="32A7175B">
                <wp:simplePos x="0" y="0"/>
                <wp:positionH relativeFrom="margin">
                  <wp:align>right</wp:align>
                </wp:positionH>
                <wp:positionV relativeFrom="paragraph">
                  <wp:posOffset>248676</wp:posOffset>
                </wp:positionV>
                <wp:extent cx="474980" cy="253365"/>
                <wp:effectExtent l="0" t="0" r="20320" b="13335"/>
                <wp:wrapSquare wrapText="bothSides"/>
                <wp:docPr id="61720597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E22EE" w14:textId="4622A012" w:rsidR="008A08CA" w:rsidRDefault="008A08CA" w:rsidP="008A08CA">
                            <w:pPr>
                              <w:jc w:val="both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(7)</m:t>
                                </m:r>
                              </m:oMath>
                            </m:oMathPara>
                          </w:p>
                          <w:p w14:paraId="284EE858" w14:textId="77777777" w:rsidR="008A08CA" w:rsidRDefault="008A08CA" w:rsidP="008A08CA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CB659" id="_x0000_s1032" type="#_x0000_t202" style="position:absolute;margin-left:-13.8pt;margin-top:19.6pt;width:37.4pt;height:19.95pt;z-index:2517703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" strokecolor="white [3212]">
                <v:textbox>
                  <w:txbxContent>
                    <w:p w14:paraId="5BBE22EE" w14:textId="4622A012" w:rsidR="008A08CA" w:rsidRDefault="008A08CA" w:rsidP="008A08CA">
                      <w:pPr>
                        <w:jc w:val="both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(7)</m:t>
                          </m:r>
                        </m:oMath>
                      </m:oMathPara>
                    </w:p>
                    <w:p w14:paraId="284EE858" w14:textId="77777777" w:rsidR="008A08CA" w:rsidRDefault="008A08CA" w:rsidP="008A08CA">
                      <w:pPr>
                        <w:jc w:val="bot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5C0A" w:rsidRPr="00655C0A">
        <w:rPr>
          <w:rFonts w:asciiTheme="majorHAnsi" w:hAnsiTheme="majorHAnsi" w:cstheme="majorHAnsi"/>
          <w:sz w:val="28"/>
          <w:szCs w:val="28"/>
        </w:rPr>
        <w:t xml:space="preserve">и уравнение аргументов (фаза вектора –1 есть нечетное число π): </w:t>
      </w:r>
    </w:p>
    <w:p w14:paraId="1008F6DC" w14:textId="705C33E6" w:rsidR="00655C0A" w:rsidRPr="008A08CA" w:rsidRDefault="00000000" w:rsidP="00A40A48">
      <w:pPr>
        <w:rPr>
          <w:rFonts w:asciiTheme="majorHAnsi" w:hAnsiTheme="majorHAnsi" w:cstheme="majorHAnsi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CA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sz w:val="28"/>
                  <w:szCs w:val="28"/>
                  <w:lang w:val="en-CA" w:eastAsia="ru-RU"/>
                </w:rPr>
                <m:t>arg</m:t>
              </m:r>
            </m:fName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CA" w:eastAsia="ru-RU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  <w:lang w:eastAsia="ru-RU"/>
                    </w:rPr>
                    <m:t>р</m:t>
                  </m:r>
                </m:sub>
              </m:sSub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CA" w:eastAsia="ru-RU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 w:eastAsia="ru-RU"/>
                    </w:rPr>
                    <m:t>s</m:t>
                  </m:r>
                </m:e>
              </m:d>
            </m:e>
          </m:func>
          <m:r>
            <w:rPr>
              <w:rFonts w:ascii="Cambria Math" w:hAnsi="Cambria Math" w:cstheme="majorHAnsi"/>
              <w:sz w:val="28"/>
              <w:szCs w:val="28"/>
              <w:lang w:val="en-CA" w:eastAsia="ru-RU"/>
            </w:rPr>
            <m:t>=±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CA" w:eastAsia="ru-RU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  <w:lang w:val="en-CA" w:eastAsia="ru-RU"/>
                </w:rPr>
                <m:t>2u+1</m:t>
              </m:r>
            </m:e>
          </m:d>
          <m:r>
            <m:rPr>
              <m:sty m:val="p"/>
            </m:rPr>
            <w:rPr>
              <w:rFonts w:ascii="Cambria Math" w:hAnsi="Cambria Math" w:cstheme="majorHAnsi"/>
              <w:sz w:val="28"/>
              <w:szCs w:val="28"/>
            </w:rPr>
            <m:t>π</m:t>
          </m:r>
          <m:r>
            <m:rPr>
              <m:sty m:val="p"/>
            </m:rPr>
            <w:rPr>
              <w:rFonts w:ascii="Cambria Math" w:hAnsiTheme="majorHAnsi" w:cstheme="majorHAnsi"/>
              <w:sz w:val="28"/>
              <w:szCs w:val="28"/>
            </w:rPr>
            <m:t>,</m:t>
          </m:r>
          <m:r>
            <w:rPr>
              <w:rFonts w:ascii="Cambria Math" w:hAnsiTheme="majorHAnsi" w:cstheme="majorHAnsi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Theme="majorHAnsi" w:cstheme="majorHAnsi"/>
              <w:sz w:val="28"/>
              <w:szCs w:val="28"/>
              <w:lang w:val="en-CA"/>
            </w:rPr>
            <m:t>u=0, 1, 2</m:t>
          </m:r>
          <m:r>
            <w:rPr>
              <w:rFonts w:ascii="Cambria Math" w:hAnsiTheme="majorHAnsi" w:cstheme="majorHAnsi"/>
              <w:sz w:val="28"/>
              <w:szCs w:val="28"/>
              <w:lang w:val="en-CA"/>
            </w:rPr>
            <m:t>…</m:t>
          </m:r>
        </m:oMath>
      </m:oMathPara>
    </w:p>
    <w:p w14:paraId="15961901" w14:textId="72CB0A08" w:rsidR="008A08CA" w:rsidRPr="008A08CA" w:rsidRDefault="008A08CA" w:rsidP="00A40A48">
      <w:pPr>
        <w:rPr>
          <w:rFonts w:asciiTheme="majorHAnsi" w:hAnsiTheme="majorHAnsi" w:cstheme="majorHAnsi"/>
          <w:sz w:val="28"/>
          <w:szCs w:val="28"/>
        </w:rPr>
      </w:pPr>
      <w:r w:rsidRPr="008A08CA">
        <w:rPr>
          <w:rFonts w:asciiTheme="majorHAnsi" w:hAnsiTheme="majorHAnsi" w:cstheme="majorHAnsi"/>
          <w:sz w:val="28"/>
          <w:szCs w:val="28"/>
        </w:rPr>
        <w:t xml:space="preserve">Как известно, при умножении комплексных чисел их аргументы складываются, а при делении – вычитаются. Поэтому, исходя из выражения (1), уравнение (7) имеет наглядный геометрический смысл. </w:t>
      </w:r>
    </w:p>
    <w:p w14:paraId="27B7F42B" w14:textId="14BF23E5" w:rsidR="008A08CA" w:rsidRPr="002F410E" w:rsidRDefault="008A08CA" w:rsidP="00A40A48">
      <w:pPr>
        <w:rPr>
          <w:rFonts w:asciiTheme="majorHAnsi" w:hAnsiTheme="majorHAnsi" w:cstheme="majorHAnsi"/>
          <w:sz w:val="28"/>
          <w:szCs w:val="28"/>
        </w:rPr>
      </w:pPr>
      <w:r w:rsidRPr="00655C0A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2416" behindDoc="0" locked="0" layoutInCell="1" allowOverlap="1" wp14:anchorId="2519B71D" wp14:editId="7B20D0C1">
                <wp:simplePos x="0" y="0"/>
                <wp:positionH relativeFrom="margin">
                  <wp:align>right</wp:align>
                </wp:positionH>
                <wp:positionV relativeFrom="paragraph">
                  <wp:posOffset>1093812</wp:posOffset>
                </wp:positionV>
                <wp:extent cx="474980" cy="253365"/>
                <wp:effectExtent l="0" t="0" r="20320" b="13335"/>
                <wp:wrapSquare wrapText="bothSides"/>
                <wp:docPr id="8871257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744D1" w14:textId="3B6250A1" w:rsidR="008A08CA" w:rsidRDefault="008A08CA" w:rsidP="008A08CA">
                            <w:pPr>
                              <w:jc w:val="both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(8)</m:t>
                                </m:r>
                              </m:oMath>
                            </m:oMathPara>
                          </w:p>
                          <w:p w14:paraId="5CE7C6E3" w14:textId="77777777" w:rsidR="008A08CA" w:rsidRDefault="008A08CA" w:rsidP="008A08CA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9B71D" id="_x0000_s1033" type="#_x0000_t202" style="position:absolute;margin-left:-13.8pt;margin-top:86.15pt;width:37.4pt;height:19.95pt;z-index:251772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" strokecolor="white [3212]">
                <v:textbox>
                  <w:txbxContent>
                    <w:p w14:paraId="270744D1" w14:textId="3B6250A1" w:rsidR="008A08CA" w:rsidRDefault="008A08CA" w:rsidP="008A08CA">
                      <w:pPr>
                        <w:jc w:val="both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(8)</m:t>
                          </m:r>
                        </m:oMath>
                      </m:oMathPara>
                    </w:p>
                    <w:p w14:paraId="5CE7C6E3" w14:textId="77777777" w:rsidR="008A08CA" w:rsidRDefault="008A08CA" w:rsidP="008A08CA">
                      <w:pPr>
                        <w:jc w:val="bot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A08CA">
        <w:rPr>
          <w:rFonts w:asciiTheme="majorHAnsi" w:hAnsiTheme="majorHAnsi" w:cstheme="majorHAnsi"/>
          <w:sz w:val="28"/>
          <w:szCs w:val="28"/>
        </w:rPr>
        <w:t xml:space="preserve">Пусть точка </w:t>
      </w:r>
      <m:oMath>
        <m:r>
          <w:rPr>
            <w:rFonts w:ascii="Cambria Math" w:hAnsi="Cambria Math" w:cstheme="majorHAnsi"/>
            <w:sz w:val="28"/>
            <w:szCs w:val="28"/>
          </w:rPr>
          <m:t>s</m:t>
        </m:r>
      </m:oMath>
      <w:r w:rsidRPr="008A08CA">
        <w:rPr>
          <w:rFonts w:asciiTheme="majorHAnsi" w:hAnsiTheme="majorHAnsi" w:cstheme="majorHAnsi"/>
          <w:sz w:val="28"/>
          <w:szCs w:val="28"/>
        </w:rPr>
        <w:t xml:space="preserve"> – полюс замкнутой системы. Если провести в </w:t>
      </w:r>
      <m:oMath>
        <m:r>
          <w:rPr>
            <w:rFonts w:ascii="Cambria Math" w:hAnsi="Cambria Math" w:cstheme="majorHAnsi"/>
            <w:sz w:val="28"/>
            <w:szCs w:val="28"/>
          </w:rPr>
          <m:t>s</m:t>
        </m:r>
      </m:oMath>
      <w:r w:rsidRPr="008A08CA">
        <w:rPr>
          <w:rFonts w:asciiTheme="majorHAnsi" w:hAnsiTheme="majorHAnsi" w:cstheme="majorHAnsi"/>
          <w:sz w:val="28"/>
          <w:szCs w:val="28"/>
        </w:rPr>
        <w:t xml:space="preserve"> вектора из всех нулей  </w:t>
      </w: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  <w:lang w:val="en-CA" w:eastAsia="ru-RU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  <w:lang w:val="en-CA" w:eastAsia="ru-RU"/>
              </w:rPr>
              <m:t>W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  <w:lang w:eastAsia="ru-RU"/>
              </w:rPr>
              <m:t>р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  <w:lang w:val="en-CA" w:eastAsia="ru-RU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  <w:lang w:val="en-CA" w:eastAsia="ru-RU"/>
              </w:rPr>
              <m:t>s</m:t>
            </m:r>
          </m:e>
        </m:d>
      </m:oMath>
      <w:r w:rsidRPr="008A08CA">
        <w:rPr>
          <w:rFonts w:asciiTheme="majorHAnsi" w:hAnsiTheme="majorHAnsi" w:cstheme="majorHAnsi"/>
          <w:sz w:val="28"/>
          <w:szCs w:val="28"/>
        </w:rPr>
        <w:t xml:space="preserve"> (обозначим аргументы этих векторов </w:t>
      </w:r>
      <m:oMath>
        <m:sSubSup>
          <m:sSubSup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</w:rPr>
              <m:t xml:space="preserve">θ 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 w:cstheme="majorHAnsi"/>
                <w:sz w:val="28"/>
                <w:szCs w:val="28"/>
              </w:rPr>
              <m:t>0</m:t>
            </m:r>
          </m:sup>
        </m:sSubSup>
      </m:oMath>
      <w:r w:rsidRPr="008A08CA">
        <w:rPr>
          <w:rFonts w:asciiTheme="majorHAnsi" w:hAnsiTheme="majorHAnsi" w:cstheme="majorHAnsi"/>
          <w:sz w:val="28"/>
          <w:szCs w:val="28"/>
        </w:rPr>
        <w:t xml:space="preserve"> ) и вектора из всех полюсов </w:t>
      </w: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  <w:lang w:val="en-CA" w:eastAsia="ru-RU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  <w:lang w:val="en-CA" w:eastAsia="ru-RU"/>
              </w:rPr>
              <m:t>W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  <w:lang w:eastAsia="ru-RU"/>
              </w:rPr>
              <m:t>р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  <w:lang w:val="en-CA" w:eastAsia="ru-RU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  <w:lang w:val="en-CA" w:eastAsia="ru-RU"/>
              </w:rPr>
              <m:t>s</m:t>
            </m:r>
          </m:e>
        </m:d>
      </m:oMath>
      <w:r w:rsidRPr="008A08CA">
        <w:rPr>
          <w:rFonts w:asciiTheme="majorHAnsi" w:hAnsiTheme="majorHAnsi" w:cstheme="majorHAnsi"/>
          <w:sz w:val="28"/>
          <w:szCs w:val="28"/>
        </w:rPr>
        <w:t xml:space="preserve">  (обозначим аргументы этих векторов </w:t>
      </w:r>
      <m:oMath>
        <m:sSubSup>
          <m:sSubSup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</w:rPr>
              <m:t xml:space="preserve">θ 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theme="majorHAnsi"/>
                <w:sz w:val="28"/>
                <w:szCs w:val="28"/>
              </w:rPr>
              <m:t>*</m:t>
            </m:r>
          </m:sup>
        </m:sSubSup>
      </m:oMath>
      <w:r w:rsidRPr="008A08CA">
        <w:rPr>
          <w:rFonts w:asciiTheme="majorHAnsi" w:hAnsiTheme="majorHAnsi" w:cstheme="majorHAnsi"/>
          <w:sz w:val="28"/>
          <w:szCs w:val="28"/>
        </w:rPr>
        <w:t>), то уравнение (7) можно записать в следующем виде:</w:t>
      </w:r>
    </w:p>
    <w:p w14:paraId="049D516B" w14:textId="6FEBD933" w:rsidR="008A08CA" w:rsidRPr="008A08CA" w:rsidRDefault="008A08CA" w:rsidP="00A40A48">
      <w:pPr>
        <w:rPr>
          <w:rFonts w:asciiTheme="majorHAnsi" w:hAnsiTheme="majorHAnsi" w:cstheme="majorHAnsi"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  <w:lang w:eastAsia="ru-RU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CA" w:eastAsia="ru-RU"/>
                </w:rPr>
              </m:ctrlPr>
            </m:naryPr>
            <m:sub>
              <m:r>
                <w:rPr>
                  <w:rFonts w:ascii="Cambria Math" w:hAnsi="Cambria Math" w:cstheme="majorHAnsi"/>
                  <w:sz w:val="28"/>
                  <w:szCs w:val="28"/>
                  <w:lang w:val="en-CA" w:eastAsia="ru-RU"/>
                </w:rPr>
                <m:t>j=1</m:t>
              </m:r>
            </m:sub>
            <m:sup>
              <m:r>
                <w:rPr>
                  <w:rFonts w:ascii="Cambria Math" w:hAnsi="Cambria Math" w:cstheme="majorHAnsi"/>
                  <w:sz w:val="28"/>
                  <w:szCs w:val="28"/>
                  <w:lang w:val="en-CA" w:eastAsia="ru-RU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CA" w:eastAsia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 xml:space="preserve">θ 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 w:eastAsia="ru-RU"/>
                    </w:rPr>
                    <m:t>j</m:t>
                  </m:r>
                </m:sub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 w:eastAsia="ru-RU"/>
                    </w:rPr>
                    <m:t>0</m:t>
                  </m:r>
                </m:sup>
              </m:sSubSup>
            </m:e>
          </m:nary>
          <m:r>
            <w:rPr>
              <w:rFonts w:ascii="Cambria Math" w:hAnsi="Cambria Math" w:cstheme="majorHAnsi"/>
              <w:sz w:val="28"/>
              <w:szCs w:val="28"/>
              <w:lang w:val="en-CA" w:eastAsia="ru-RU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CA" w:eastAsia="ru-RU"/>
                </w:rPr>
              </m:ctrlPr>
            </m:naryPr>
            <m:sub>
              <m:r>
                <w:rPr>
                  <w:rFonts w:ascii="Cambria Math" w:hAnsi="Cambria Math" w:cstheme="majorHAnsi"/>
                  <w:sz w:val="28"/>
                  <w:szCs w:val="28"/>
                  <w:lang w:val="en-CA" w:eastAsia="ru-RU"/>
                </w:rPr>
                <m:t>i=1</m:t>
              </m:r>
            </m:sub>
            <m:sup>
              <m:r>
                <w:rPr>
                  <w:rFonts w:ascii="Cambria Math" w:hAnsi="Cambria Math" w:cstheme="majorHAnsi"/>
                  <w:sz w:val="28"/>
                  <w:szCs w:val="28"/>
                  <w:lang w:val="en-CA" w:eastAsia="ru-RU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CA" w:eastAsia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sz w:val="28"/>
                      <w:szCs w:val="28"/>
                    </w:rPr>
                    <m:t xml:space="preserve">θ 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 w:eastAsia="ru-RU"/>
                    </w:rPr>
                    <m:t>i</m:t>
                  </m:r>
                </m:sub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 w:eastAsia="ru-RU"/>
                    </w:rPr>
                    <m:t>*</m:t>
                  </m:r>
                </m:sup>
              </m:sSubSup>
              <m:r>
                <w:rPr>
                  <w:rFonts w:ascii="Cambria Math" w:hAnsi="Cambria Math" w:cstheme="majorHAnsi"/>
                  <w:sz w:val="28"/>
                  <w:szCs w:val="28"/>
                  <w:lang w:val="en-CA" w:eastAsia="ru-RU"/>
                </w:rPr>
                <m:t>= ±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CA" w:eastAsia="ru-RU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 w:eastAsia="ru-RU"/>
                    </w:rPr>
                    <m:t>2u+1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sz w:val="28"/>
                  <w:szCs w:val="28"/>
                </w:rPr>
                <m:t>π</m:t>
              </m:r>
              <m:r>
                <m:rPr>
                  <m:sty m:val="p"/>
                </m:rPr>
                <w:rPr>
                  <w:rFonts w:ascii="Cambria Math" w:hAnsiTheme="majorHAnsi" w:cstheme="majorHAnsi"/>
                  <w:sz w:val="28"/>
                  <w:szCs w:val="28"/>
                </w:rPr>
                <m:t>,</m:t>
              </m:r>
              <m:r>
                <w:rPr>
                  <w:rFonts w:ascii="Cambria Math" w:hAnsiTheme="majorHAnsi" w:cstheme="majorHAnsi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Theme="majorHAnsi" w:cstheme="majorHAnsi"/>
                  <w:sz w:val="28"/>
                  <w:szCs w:val="28"/>
                  <w:lang w:val="en-CA"/>
                </w:rPr>
                <m:t>u=0, 1, 2</m:t>
              </m:r>
              <m:r>
                <w:rPr>
                  <w:rFonts w:ascii="Cambria Math" w:hAnsiTheme="majorHAnsi" w:cstheme="majorHAnsi"/>
                  <w:sz w:val="28"/>
                  <w:szCs w:val="28"/>
                  <w:lang w:val="en-CA"/>
                </w:rPr>
                <m:t>…</m:t>
              </m:r>
              <m:r>
                <w:rPr>
                  <w:rFonts w:ascii="Cambria Math" w:hAnsi="Cambria Math" w:cstheme="majorHAnsi"/>
                  <w:sz w:val="28"/>
                  <w:szCs w:val="28"/>
                  <w:lang w:val="en-CA" w:eastAsia="ru-RU"/>
                </w:rPr>
                <m:t xml:space="preserve"> </m:t>
              </m:r>
            </m:e>
          </m:nary>
        </m:oMath>
      </m:oMathPara>
    </w:p>
    <w:p w14:paraId="0835BAC5" w14:textId="7A68778C" w:rsidR="00C46556" w:rsidRPr="002F410E" w:rsidRDefault="00C46556" w:rsidP="00C4655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C46556">
        <w:rPr>
          <w:rFonts w:asciiTheme="majorHAnsi" w:hAnsiTheme="majorHAnsi" w:cstheme="majorHAnsi"/>
          <w:sz w:val="28"/>
          <w:szCs w:val="28"/>
        </w:rPr>
        <w:t xml:space="preserve">Углы q отсчитываются от положительного направления действительной оси. Знак угла «+» соответствует повороту против часовой стрелки, знак угла «–» соответствует повороту по часовой стрелке. </w:t>
      </w:r>
    </w:p>
    <w:p w14:paraId="1FA71ED1" w14:textId="0BEA605A" w:rsidR="00C46556" w:rsidRPr="00C46556" w:rsidRDefault="00C46556" w:rsidP="00C4655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C46556">
        <w:rPr>
          <w:rFonts w:asciiTheme="majorHAnsi" w:hAnsiTheme="majorHAnsi" w:cstheme="majorHAnsi"/>
          <w:sz w:val="28"/>
          <w:szCs w:val="28"/>
        </w:rPr>
        <w:t>Таким образом, любая точка КГ должна удовлетворять уравнению (8), из которого следует, что конфигурация КГ не зависит от коэффициента усиления K, но каждому конкретному значению K однозначно соответствуют точки на КГ.</w:t>
      </w:r>
    </w:p>
    <w:p w14:paraId="1B45B36A" w14:textId="39E84DF0" w:rsidR="008A08CA" w:rsidRDefault="00C46556" w:rsidP="00A40A48">
      <w:pPr>
        <w:rPr>
          <w:rFonts w:asciiTheme="majorHAnsi" w:hAnsiTheme="majorHAnsi" w:cstheme="majorHAnsi"/>
          <w:sz w:val="28"/>
          <w:szCs w:val="28"/>
          <w:lang w:val="en-CA"/>
        </w:rPr>
      </w:pPr>
      <w:r w:rsidRPr="00655C0A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4464" behindDoc="0" locked="0" layoutInCell="1" allowOverlap="1" wp14:anchorId="2002CCA7" wp14:editId="4621BD2D">
                <wp:simplePos x="0" y="0"/>
                <wp:positionH relativeFrom="margin">
                  <wp:align>right</wp:align>
                </wp:positionH>
                <wp:positionV relativeFrom="paragraph">
                  <wp:posOffset>665563</wp:posOffset>
                </wp:positionV>
                <wp:extent cx="474980" cy="253365"/>
                <wp:effectExtent l="0" t="0" r="20320" b="13335"/>
                <wp:wrapSquare wrapText="bothSides"/>
                <wp:docPr id="2304749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C2C15" w14:textId="558DB2CC" w:rsidR="00C46556" w:rsidRDefault="00C46556" w:rsidP="00C46556">
                            <w:pPr>
                              <w:jc w:val="both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(9)</m:t>
                                </m:r>
                              </m:oMath>
                            </m:oMathPara>
                          </w:p>
                          <w:p w14:paraId="28D3FE51" w14:textId="77777777" w:rsidR="00C46556" w:rsidRDefault="00C46556" w:rsidP="00C46556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2CCA7" id="_x0000_s1034" type="#_x0000_t202" style="position:absolute;margin-left:-13.8pt;margin-top:52.4pt;width:37.4pt;height:19.95pt;z-index:2517744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" strokecolor="white [3212]">
                <v:textbox>
                  <w:txbxContent>
                    <w:p w14:paraId="591C2C15" w14:textId="558DB2CC" w:rsidR="00C46556" w:rsidRDefault="00C46556" w:rsidP="00C46556">
                      <w:pPr>
                        <w:jc w:val="both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(9)</m:t>
                          </m:r>
                        </m:oMath>
                      </m:oMathPara>
                    </w:p>
                    <w:p w14:paraId="28D3FE51" w14:textId="77777777" w:rsidR="00C46556" w:rsidRDefault="00C46556" w:rsidP="00C46556">
                      <w:pPr>
                        <w:jc w:val="bot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46556">
        <w:rPr>
          <w:rFonts w:asciiTheme="majorHAnsi" w:hAnsiTheme="majorHAnsi" w:cstheme="majorHAnsi"/>
          <w:sz w:val="28"/>
          <w:szCs w:val="28"/>
        </w:rPr>
        <w:t xml:space="preserve"> При умножении комплексных чисел их модули перемножаются, а при делении – делятся. Поэтому на основании уравнения (6) можно записать</w:t>
      </w:r>
    </w:p>
    <w:p w14:paraId="46E088A6" w14:textId="293EEFD4" w:rsidR="00C46556" w:rsidRPr="00C46556" w:rsidRDefault="00000000" w:rsidP="00A40A48">
      <w:pPr>
        <w:rPr>
          <w:rFonts w:asciiTheme="majorHAnsi" w:hAnsiTheme="majorHAnsi" w:cstheme="majorHAnsi"/>
          <w:sz w:val="28"/>
          <w:szCs w:val="28"/>
          <w:lang w:val="en-CA"/>
        </w:rPr>
      </w:pPr>
      <m:oMathPara>
        <m:oMath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  <w:lang w:val="en-CA" w:eastAsia="ru-RU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  <w:lang w:val="en-CA" w:eastAsia="ru-RU"/>
                </w:rPr>
                <m:t>KC</m:t>
              </m:r>
              <m:nary>
                <m:naryPr>
                  <m:chr m:val="∏"/>
                  <m:limLoc m:val="undOvr"/>
                  <m:grow m:val="1"/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CA" w:eastAsia="ru-RU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 w:eastAsia="ru-RU"/>
                    </w:rPr>
                    <m:t>j=1</m:t>
                  </m:r>
                </m:sub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 w:eastAsia="ru-RU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  <w:lang w:val="en-CA"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CA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CA"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CA" w:eastAsia="ru-RU"/>
                        </w:rPr>
                        <m:t>0</m:t>
                      </m:r>
                    </m:sup>
                  </m:sSubSup>
                </m:e>
              </m:nary>
            </m:num>
            <m:den>
              <m:nary>
                <m:naryPr>
                  <m:chr m:val="∏"/>
                  <m:limLoc m:val="undOvr"/>
                  <m:grow m:val="1"/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lang w:val="en-CA" w:eastAsia="ru-RU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 w:eastAsia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  <w:lang w:val="en-CA" w:eastAsia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  <w:lang w:val="en-CA"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CA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CA" w:eastAsia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  <w:lang w:val="en-CA" w:eastAsia="ru-RU"/>
                        </w:rPr>
                        <m:t>*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 w:cstheme="majorHAnsi"/>
              <w:sz w:val="28"/>
              <w:szCs w:val="28"/>
              <w:lang w:val="en-CA" w:eastAsia="ru-RU"/>
            </w:rPr>
            <m:t>=1</m:t>
          </m:r>
        </m:oMath>
      </m:oMathPara>
    </w:p>
    <w:p w14:paraId="7C8B188E" w14:textId="0D9D78D5" w:rsidR="00C46556" w:rsidRPr="00C46556" w:rsidRDefault="00C46556" w:rsidP="00A40A48">
      <w:pPr>
        <w:rPr>
          <w:rFonts w:asciiTheme="majorHAnsi" w:hAnsiTheme="majorHAnsi" w:cstheme="majorHAnsi"/>
          <w:sz w:val="28"/>
          <w:szCs w:val="28"/>
        </w:rPr>
      </w:pPr>
      <w:r w:rsidRPr="00C46556">
        <w:rPr>
          <w:rFonts w:asciiTheme="majorHAnsi" w:hAnsiTheme="majorHAnsi" w:cstheme="majorHAnsi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theme="majorHAnsi"/>
                <w:i/>
                <w:sz w:val="28"/>
                <w:szCs w:val="28"/>
                <w:lang w:val="en-CA" w:eastAsia="ru-RU"/>
              </w:rPr>
            </m:ctrlPr>
          </m:sSubSupPr>
          <m:e>
            <m:r>
              <w:rPr>
                <w:rFonts w:ascii="Cambria Math" w:hAnsi="Cambria Math" w:cstheme="majorHAnsi"/>
                <w:sz w:val="28"/>
                <w:szCs w:val="28"/>
                <w:lang w:val="en-CA" w:eastAsia="ru-RU"/>
              </w:rPr>
              <m:t>l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  <w:lang w:val="en-CA" w:eastAsia="ru-RU"/>
              </w:rPr>
              <m:t>j</m:t>
            </m:r>
          </m:sub>
          <m:sup>
            <m:r>
              <w:rPr>
                <w:rFonts w:ascii="Cambria Math" w:hAnsi="Cambria Math" w:cstheme="majorHAnsi"/>
                <w:sz w:val="28"/>
                <w:szCs w:val="28"/>
                <w:lang w:eastAsia="ru-RU"/>
              </w:rPr>
              <m:t>0</m:t>
            </m:r>
          </m:sup>
        </m:sSubSup>
      </m:oMath>
      <w:r w:rsidRPr="00C46556">
        <w:rPr>
          <w:rFonts w:asciiTheme="majorHAnsi" w:hAnsiTheme="majorHAnsi" w:cstheme="majorHAnsi"/>
          <w:sz w:val="28"/>
          <w:szCs w:val="28"/>
        </w:rPr>
        <w:t xml:space="preserve">– модуль (длина) вектора, проведенного из j-нуля в точку </w:t>
      </w:r>
      <m:oMath>
        <m:r>
          <w:rPr>
            <w:rFonts w:ascii="Cambria Math" w:hAnsi="Cambria Math" w:cstheme="majorHAnsi"/>
            <w:sz w:val="28"/>
            <w:szCs w:val="28"/>
          </w:rPr>
          <m:t>s</m:t>
        </m:r>
      </m:oMath>
      <w:r w:rsidRPr="00C46556">
        <w:rPr>
          <w:rFonts w:asciiTheme="majorHAnsi" w:hAnsiTheme="majorHAnsi" w:cstheme="majorHAnsi"/>
          <w:sz w:val="28"/>
          <w:szCs w:val="28"/>
        </w:rPr>
        <w:t xml:space="preserve"> КГ; </w:t>
      </w:r>
      <m:oMath>
        <m:sSubSup>
          <m:sSubSupPr>
            <m:ctrlPr>
              <w:rPr>
                <w:rFonts w:ascii="Cambria Math" w:hAnsi="Cambria Math" w:cstheme="majorHAnsi"/>
                <w:i/>
                <w:sz w:val="28"/>
                <w:szCs w:val="28"/>
                <w:lang w:val="en-CA" w:eastAsia="ru-RU"/>
              </w:rPr>
            </m:ctrlPr>
          </m:sSubSupPr>
          <m:e>
            <m:r>
              <w:rPr>
                <w:rFonts w:ascii="Cambria Math" w:hAnsi="Cambria Math" w:cstheme="majorHAnsi"/>
                <w:sz w:val="28"/>
                <w:szCs w:val="28"/>
                <w:lang w:val="en-CA" w:eastAsia="ru-RU"/>
              </w:rPr>
              <m:t>l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  <w:lang w:val="en-CA" w:eastAsia="ru-RU"/>
              </w:rPr>
              <m:t>i</m:t>
            </m:r>
          </m:sub>
          <m:sup>
            <m:r>
              <w:rPr>
                <w:rFonts w:ascii="Cambria Math" w:hAnsi="Cambria Math" w:cstheme="majorHAnsi"/>
                <w:sz w:val="28"/>
                <w:szCs w:val="28"/>
                <w:lang w:eastAsia="ru-RU"/>
              </w:rPr>
              <m:t>*</m:t>
            </m:r>
          </m:sup>
        </m:sSubSup>
      </m:oMath>
      <w:r w:rsidRPr="00C46556">
        <w:rPr>
          <w:rFonts w:asciiTheme="majorHAnsi" w:hAnsiTheme="majorHAnsi" w:cstheme="majorHAnsi"/>
          <w:sz w:val="28"/>
          <w:szCs w:val="28"/>
        </w:rPr>
        <w:t xml:space="preserve"> – модуль вектора, проведенного из i-полюса в ту же точку </w:t>
      </w:r>
      <m:oMath>
        <m:r>
          <w:rPr>
            <w:rFonts w:ascii="Cambria Math" w:hAnsi="Cambria Math" w:cstheme="majorHAnsi"/>
            <w:sz w:val="28"/>
            <w:szCs w:val="28"/>
          </w:rPr>
          <m:t>s</m:t>
        </m:r>
      </m:oMath>
      <w:r w:rsidRPr="00C46556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223B2B19" w14:textId="55CB2BD8" w:rsidR="00C46556" w:rsidRPr="003412DA" w:rsidRDefault="00C46556" w:rsidP="00C46556">
      <w:pPr>
        <w:spacing w:after="0"/>
        <w:rPr>
          <w:rFonts w:asciiTheme="majorHAnsi" w:hAnsiTheme="majorHAnsi" w:cstheme="majorHAnsi"/>
          <w:sz w:val="28"/>
          <w:szCs w:val="28"/>
        </w:rPr>
      </w:pPr>
      <w:r w:rsidRPr="00C46556">
        <w:rPr>
          <w:rFonts w:asciiTheme="majorHAnsi" w:hAnsiTheme="majorHAnsi" w:cstheme="majorHAnsi"/>
          <w:sz w:val="28"/>
          <w:szCs w:val="28"/>
        </w:rPr>
        <w:t xml:space="preserve">Корневой годограф системы с отрицательной обратной связью обладает следующими основными свойствами: </w:t>
      </w:r>
    </w:p>
    <w:p w14:paraId="33C85A81" w14:textId="23FC8223" w:rsidR="00C46556" w:rsidRPr="003412DA" w:rsidRDefault="00C46556">
      <w:pPr>
        <w:pStyle w:val="a7"/>
        <w:numPr>
          <w:ilvl w:val="0"/>
          <w:numId w:val="1"/>
        </w:numPr>
        <w:spacing w:after="0"/>
        <w:rPr>
          <w:rFonts w:asciiTheme="majorHAnsi" w:hAnsiTheme="majorHAnsi" w:cstheme="majorHAnsi"/>
          <w:sz w:val="28"/>
          <w:szCs w:val="28"/>
        </w:rPr>
      </w:pPr>
      <w:r w:rsidRPr="00C46556">
        <w:rPr>
          <w:rFonts w:asciiTheme="majorHAnsi" w:hAnsiTheme="majorHAnsi" w:cstheme="majorHAnsi"/>
          <w:sz w:val="28"/>
          <w:szCs w:val="28"/>
        </w:rPr>
        <w:t xml:space="preserve">Ветви КГ непрерывны и расположены на комплексной плоскости симметрично относительно действительной оси. </w:t>
      </w:r>
    </w:p>
    <w:p w14:paraId="40434EE6" w14:textId="77777777" w:rsidR="00C46556" w:rsidRPr="00C46556" w:rsidRDefault="00C46556">
      <w:pPr>
        <w:pStyle w:val="a7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46556">
        <w:rPr>
          <w:rFonts w:asciiTheme="majorHAnsi" w:hAnsiTheme="majorHAnsi" w:cstheme="majorHAnsi"/>
          <w:sz w:val="28"/>
          <w:szCs w:val="28"/>
        </w:rPr>
        <w:t xml:space="preserve">Число ветвей КГ равно порядку системы n. Ветви начинаются в n полюсах разомкнутой системы при K = 0. При возрастании K от 0 до ∞ полюса замкнутой системы двигаются по ветвям КГ. </w:t>
      </w:r>
    </w:p>
    <w:p w14:paraId="02E79EE7" w14:textId="77777777" w:rsidR="00C46556" w:rsidRPr="00C46556" w:rsidRDefault="00C46556">
      <w:pPr>
        <w:pStyle w:val="a7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46556">
        <w:rPr>
          <w:rFonts w:asciiTheme="majorHAnsi" w:hAnsiTheme="majorHAnsi" w:cstheme="majorHAnsi"/>
          <w:sz w:val="28"/>
          <w:szCs w:val="28"/>
        </w:rPr>
        <w:t xml:space="preserve">m ветвей КГ при возрастании K от 0 до ∞ заканчиваются в m нулях </w:t>
      </w:r>
      <w:proofErr w:type="spellStart"/>
      <w:r w:rsidRPr="00C46556">
        <w:rPr>
          <w:rFonts w:asciiTheme="majorHAnsi" w:hAnsiTheme="majorHAnsi" w:cstheme="majorHAnsi"/>
          <w:sz w:val="28"/>
          <w:szCs w:val="28"/>
        </w:rPr>
        <w:t>Wp</w:t>
      </w:r>
      <w:proofErr w:type="spellEnd"/>
      <w:r w:rsidRPr="00C46556">
        <w:rPr>
          <w:rFonts w:asciiTheme="majorHAnsi" w:hAnsiTheme="majorHAnsi" w:cstheme="majorHAnsi"/>
          <w:sz w:val="28"/>
          <w:szCs w:val="28"/>
        </w:rPr>
        <w:t xml:space="preserve">(s), a (n – m) ветвей при K, стремящемся к ∞, удаляются от полюсов вдоль асимптот. </w:t>
      </w:r>
    </w:p>
    <w:p w14:paraId="7316DA27" w14:textId="7C100F2E" w:rsidR="00C46556" w:rsidRDefault="00C46556">
      <w:pPr>
        <w:pStyle w:val="a7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46556">
        <w:rPr>
          <w:rFonts w:asciiTheme="majorHAnsi" w:hAnsiTheme="majorHAnsi" w:cstheme="majorHAnsi"/>
          <w:sz w:val="28"/>
          <w:szCs w:val="28"/>
        </w:rPr>
        <w:t xml:space="preserve">При расположении ветвей корневого годографа в левой полуплоскости s САУ устойчива. При пересечении ветвей КГ мнимой оси слева направо САУ становится неустойчивой. Пусть при K = </w:t>
      </w:r>
      <w:proofErr w:type="spellStart"/>
      <w:r w:rsidRPr="00C46556">
        <w:rPr>
          <w:rFonts w:asciiTheme="majorHAnsi" w:hAnsiTheme="majorHAnsi" w:cstheme="majorHAnsi"/>
          <w:sz w:val="28"/>
          <w:szCs w:val="28"/>
        </w:rPr>
        <w:t>K</w:t>
      </w:r>
      <w:r w:rsidR="003412DA">
        <w:rPr>
          <w:rFonts w:asciiTheme="majorHAnsi" w:hAnsiTheme="majorHAnsi" w:cstheme="majorHAnsi"/>
          <w:sz w:val="28"/>
          <w:szCs w:val="28"/>
          <w:vertAlign w:val="superscript"/>
        </w:rPr>
        <w:t>кр</w:t>
      </w:r>
      <w:proofErr w:type="spellEnd"/>
      <w:r w:rsidRPr="00C46556">
        <w:rPr>
          <w:rFonts w:asciiTheme="majorHAnsi" w:hAnsiTheme="majorHAnsi" w:cstheme="majorHAnsi"/>
          <w:sz w:val="28"/>
          <w:szCs w:val="28"/>
        </w:rPr>
        <w:t xml:space="preserve"> пересечение КГ с мнимой осью произойдет в некоторой точке </w:t>
      </w:r>
      <w:proofErr w:type="spellStart"/>
      <w:r w:rsidRPr="00C46556">
        <w:rPr>
          <w:rFonts w:asciiTheme="majorHAnsi" w:hAnsiTheme="majorHAnsi" w:cstheme="majorHAnsi"/>
          <w:sz w:val="28"/>
          <w:szCs w:val="28"/>
        </w:rPr>
        <w:t>iω</w:t>
      </w:r>
      <w:r w:rsidR="009423D8">
        <w:rPr>
          <w:rFonts w:asciiTheme="majorHAnsi" w:hAnsiTheme="majorHAnsi" w:cstheme="majorHAnsi"/>
          <w:sz w:val="28"/>
          <w:szCs w:val="28"/>
          <w:vertAlign w:val="superscript"/>
        </w:rPr>
        <w:t>кр</w:t>
      </w:r>
      <w:proofErr w:type="spellEnd"/>
      <w:r w:rsidRPr="00C46556">
        <w:rPr>
          <w:rFonts w:asciiTheme="majorHAnsi" w:hAnsiTheme="majorHAnsi" w:cstheme="majorHAnsi"/>
          <w:sz w:val="28"/>
          <w:szCs w:val="28"/>
        </w:rPr>
        <w:t>.</w:t>
      </w:r>
    </w:p>
    <w:p w14:paraId="5A693852" w14:textId="77777777" w:rsidR="009423D8" w:rsidRDefault="009423D8" w:rsidP="009423D8">
      <w:pPr>
        <w:rPr>
          <w:rFonts w:asciiTheme="majorHAnsi" w:hAnsiTheme="majorHAnsi" w:cstheme="majorHAnsi"/>
          <w:sz w:val="28"/>
          <w:szCs w:val="28"/>
        </w:rPr>
      </w:pPr>
    </w:p>
    <w:p w14:paraId="4BF5FBF9" w14:textId="2FECB794" w:rsidR="00577415" w:rsidRPr="002F410E" w:rsidRDefault="00577415" w:rsidP="00577415">
      <w:pPr>
        <w:pStyle w:val="1"/>
        <w:rPr>
          <w:rFonts w:asciiTheme="majorHAnsi" w:hAnsiTheme="majorHAnsi" w:cstheme="majorHAnsi"/>
          <w:i/>
          <w:iCs/>
          <w:sz w:val="36"/>
          <w:szCs w:val="36"/>
        </w:rPr>
      </w:pPr>
      <w:r>
        <w:rPr>
          <w:rFonts w:asciiTheme="majorHAnsi" w:hAnsiTheme="majorHAnsi" w:cstheme="majorHAnsi"/>
          <w:i/>
          <w:iCs/>
          <w:sz w:val="36"/>
          <w:szCs w:val="36"/>
        </w:rPr>
        <w:lastRenderedPageBreak/>
        <w:t xml:space="preserve">Использование </w:t>
      </w:r>
      <w:r>
        <w:rPr>
          <w:rFonts w:asciiTheme="majorHAnsi" w:hAnsiTheme="majorHAnsi" w:cstheme="majorHAnsi"/>
          <w:i/>
          <w:iCs/>
          <w:sz w:val="36"/>
          <w:szCs w:val="36"/>
          <w:lang w:val="en-CA"/>
        </w:rPr>
        <w:t>MatLab</w:t>
      </w:r>
    </w:p>
    <w:p w14:paraId="500668B2" w14:textId="77777777" w:rsidR="002F410E" w:rsidRPr="002F410E" w:rsidRDefault="002F410E" w:rsidP="002F410E">
      <w:pPr>
        <w:pStyle w:val="2"/>
        <w:jc w:val="center"/>
        <w:rPr>
          <w:rFonts w:eastAsia="Times New Roman"/>
          <w:b/>
          <w:bCs/>
          <w:color w:val="auto"/>
          <w:sz w:val="28"/>
          <w:szCs w:val="28"/>
          <w:lang w:val="en-CA" w:eastAsia="ru-RU"/>
        </w:rPr>
      </w:pPr>
      <w:r w:rsidRPr="002F410E">
        <w:rPr>
          <w:rFonts w:eastAsia="Times New Roman"/>
          <w:b/>
          <w:bCs/>
          <w:color w:val="auto"/>
          <w:sz w:val="28"/>
          <w:szCs w:val="28"/>
          <w:lang w:eastAsia="ru-RU"/>
        </w:rPr>
        <w:t>Поведение и полюса замкнутой системы при К = 1</w:t>
      </w:r>
    </w:p>
    <w:p w14:paraId="1C9FD685" w14:textId="77777777" w:rsidR="002F410E" w:rsidRPr="002F410E" w:rsidRDefault="002F410E" w:rsidP="002F410E">
      <w:pPr>
        <w:spacing w:after="0"/>
        <w:rPr>
          <w:rFonts w:ascii="Consolas" w:eastAsia="Times New Roman" w:hAnsi="Consolas"/>
          <w:color w:val="008013"/>
          <w:sz w:val="20"/>
          <w:szCs w:val="20"/>
          <w:lang w:val="en-CA" w:eastAsia="ru-RU"/>
        </w:rPr>
      </w:pPr>
    </w:p>
    <w:p w14:paraId="6E33969B" w14:textId="77777777" w:rsidR="002F410E" w:rsidRDefault="002F410E" w:rsidP="002F410E">
      <w:pPr>
        <w:keepNext/>
        <w:spacing w:after="0"/>
        <w:jc w:val="center"/>
      </w:pPr>
      <w:r w:rsidRPr="002F410E">
        <w:rPr>
          <w:rFonts w:ascii="Consolas" w:eastAsia="Times New Roman" w:hAnsi="Consolas"/>
          <w:noProof/>
          <w:sz w:val="20"/>
          <w:szCs w:val="20"/>
          <w:lang w:val="en-CA" w:eastAsia="ru-RU"/>
        </w:rPr>
        <w:drawing>
          <wp:inline distT="0" distB="0" distL="0" distR="0" wp14:anchorId="08717DEB" wp14:editId="355456DD">
            <wp:extent cx="3953646" cy="3295650"/>
            <wp:effectExtent l="0" t="0" r="8890" b="0"/>
            <wp:docPr id="13148906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571" cy="32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3B93B" w14:textId="025AA19B" w:rsidR="002F410E" w:rsidRPr="002F410E" w:rsidRDefault="002F410E" w:rsidP="002F410E">
      <w:pPr>
        <w:pStyle w:val="afd"/>
        <w:jc w:val="center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2F410E">
        <w:rPr>
          <w:rFonts w:asciiTheme="majorHAnsi" w:hAnsiTheme="majorHAnsi" w:cstheme="majorHAnsi"/>
          <w:sz w:val="24"/>
          <w:szCs w:val="24"/>
        </w:rPr>
        <w:t xml:space="preserve">Рис. </w:t>
      </w:r>
      <w:r w:rsidRPr="002F410E">
        <w:rPr>
          <w:rFonts w:asciiTheme="majorHAnsi" w:hAnsiTheme="majorHAnsi" w:cstheme="majorHAnsi"/>
          <w:sz w:val="24"/>
          <w:szCs w:val="24"/>
        </w:rPr>
        <w:fldChar w:fldCharType="begin"/>
      </w:r>
      <w:r w:rsidRPr="002F410E">
        <w:rPr>
          <w:rFonts w:asciiTheme="majorHAnsi" w:hAnsiTheme="majorHAnsi" w:cstheme="majorHAnsi"/>
          <w:sz w:val="24"/>
          <w:szCs w:val="24"/>
        </w:rPr>
        <w:instrText xml:space="preserve"> SEQ Рис. \* ARABIC </w:instrText>
      </w:r>
      <w:r w:rsidRPr="002F410E">
        <w:rPr>
          <w:rFonts w:asciiTheme="majorHAnsi" w:hAnsiTheme="majorHAnsi" w:cstheme="majorHAnsi"/>
          <w:sz w:val="24"/>
          <w:szCs w:val="24"/>
        </w:rPr>
        <w:fldChar w:fldCharType="separate"/>
      </w:r>
      <w:r w:rsidR="006946C2">
        <w:rPr>
          <w:rFonts w:asciiTheme="majorHAnsi" w:hAnsiTheme="majorHAnsi" w:cstheme="majorHAnsi"/>
          <w:noProof/>
          <w:sz w:val="24"/>
          <w:szCs w:val="24"/>
        </w:rPr>
        <w:t>1</w:t>
      </w:r>
      <w:r w:rsidRPr="002F410E">
        <w:rPr>
          <w:rFonts w:asciiTheme="majorHAnsi" w:hAnsiTheme="majorHAnsi" w:cstheme="majorHAnsi"/>
          <w:sz w:val="24"/>
          <w:szCs w:val="24"/>
        </w:rPr>
        <w:fldChar w:fldCharType="end"/>
      </w:r>
      <w:r w:rsidRPr="002F410E">
        <w:rPr>
          <w:rFonts w:asciiTheme="majorHAnsi" w:hAnsiTheme="majorHAnsi" w:cstheme="majorHAnsi"/>
          <w:sz w:val="24"/>
          <w:szCs w:val="24"/>
        </w:rPr>
        <w:t xml:space="preserve"> Переходная характеристика </w:t>
      </w:r>
      <w:r w:rsidR="000F260C" w:rsidRPr="00C01AA6">
        <w:rPr>
          <w:rFonts w:asciiTheme="majorHAnsi" w:hAnsiTheme="majorHAnsi" w:cstheme="majorHAnsi"/>
          <w:sz w:val="24"/>
          <w:szCs w:val="24"/>
        </w:rPr>
        <w:t>замкнутой системы</w:t>
      </w:r>
      <w:r w:rsidRPr="002F410E">
        <w:rPr>
          <w:rFonts w:asciiTheme="majorHAnsi" w:hAnsiTheme="majorHAnsi" w:cstheme="majorHAnsi"/>
          <w:noProof/>
          <w:sz w:val="24"/>
          <w:szCs w:val="24"/>
        </w:rPr>
        <w:t xml:space="preserve"> при </w:t>
      </w:r>
      <w:r w:rsidRPr="002F410E">
        <w:rPr>
          <w:rFonts w:asciiTheme="majorHAnsi" w:hAnsiTheme="majorHAnsi" w:cstheme="majorHAnsi"/>
          <w:noProof/>
          <w:sz w:val="24"/>
          <w:szCs w:val="24"/>
          <w:lang w:val="en-CA"/>
        </w:rPr>
        <w:t>K</w:t>
      </w:r>
      <w:r w:rsidRPr="002F410E">
        <w:rPr>
          <w:rFonts w:asciiTheme="majorHAnsi" w:hAnsiTheme="majorHAnsi" w:cstheme="majorHAnsi"/>
          <w:noProof/>
          <w:sz w:val="24"/>
          <w:szCs w:val="24"/>
        </w:rPr>
        <w:t xml:space="preserve"> = 1</w:t>
      </w:r>
    </w:p>
    <w:p w14:paraId="164BAC94" w14:textId="77777777" w:rsidR="00577415" w:rsidRPr="002F410E" w:rsidRDefault="00577415" w:rsidP="00577415">
      <w:pPr>
        <w:rPr>
          <w:lang w:eastAsia="ru-RU"/>
        </w:rPr>
      </w:pPr>
    </w:p>
    <w:p w14:paraId="099E4583" w14:textId="77777777" w:rsidR="002F410E" w:rsidRDefault="002F410E" w:rsidP="002F410E">
      <w:pPr>
        <w:keepNext/>
        <w:jc w:val="center"/>
      </w:pPr>
      <w:r w:rsidRPr="002F410E">
        <w:rPr>
          <w:noProof/>
          <w:lang w:val="en-CA" w:eastAsia="ru-RU"/>
        </w:rPr>
        <w:drawing>
          <wp:inline distT="0" distB="0" distL="0" distR="0" wp14:anchorId="06250E90" wp14:editId="28235389">
            <wp:extent cx="4120684" cy="3397250"/>
            <wp:effectExtent l="0" t="0" r="0" b="0"/>
            <wp:docPr id="1939268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438" cy="340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CEA9E" w14:textId="1C64B16E" w:rsidR="002F410E" w:rsidRPr="000F260C" w:rsidRDefault="002F410E" w:rsidP="002F410E">
      <w:pPr>
        <w:pStyle w:val="afd"/>
        <w:jc w:val="center"/>
        <w:rPr>
          <w:rFonts w:asciiTheme="majorHAnsi" w:hAnsiTheme="majorHAnsi" w:cstheme="majorHAnsi"/>
          <w:sz w:val="24"/>
          <w:szCs w:val="24"/>
        </w:rPr>
      </w:pPr>
      <w:r w:rsidRPr="002F410E">
        <w:rPr>
          <w:rFonts w:asciiTheme="majorHAnsi" w:hAnsiTheme="majorHAnsi" w:cstheme="majorHAnsi"/>
          <w:sz w:val="24"/>
          <w:szCs w:val="24"/>
        </w:rPr>
        <w:t xml:space="preserve">Рис. </w:t>
      </w:r>
      <w:r w:rsidRPr="002F410E">
        <w:rPr>
          <w:rFonts w:asciiTheme="majorHAnsi" w:hAnsiTheme="majorHAnsi" w:cstheme="majorHAnsi"/>
          <w:sz w:val="24"/>
          <w:szCs w:val="24"/>
        </w:rPr>
        <w:fldChar w:fldCharType="begin"/>
      </w:r>
      <w:r w:rsidRPr="002F410E">
        <w:rPr>
          <w:rFonts w:asciiTheme="majorHAnsi" w:hAnsiTheme="majorHAnsi" w:cstheme="majorHAnsi"/>
          <w:sz w:val="24"/>
          <w:szCs w:val="24"/>
        </w:rPr>
        <w:instrText xml:space="preserve"> SEQ Рис. \* ARABIC </w:instrText>
      </w:r>
      <w:r w:rsidRPr="002F410E">
        <w:rPr>
          <w:rFonts w:asciiTheme="majorHAnsi" w:hAnsiTheme="majorHAnsi" w:cstheme="majorHAnsi"/>
          <w:sz w:val="24"/>
          <w:szCs w:val="24"/>
        </w:rPr>
        <w:fldChar w:fldCharType="separate"/>
      </w:r>
      <w:r w:rsidR="006946C2">
        <w:rPr>
          <w:rFonts w:asciiTheme="majorHAnsi" w:hAnsiTheme="majorHAnsi" w:cstheme="majorHAnsi"/>
          <w:noProof/>
          <w:sz w:val="24"/>
          <w:szCs w:val="24"/>
        </w:rPr>
        <w:t>2</w:t>
      </w:r>
      <w:r w:rsidRPr="002F410E">
        <w:rPr>
          <w:rFonts w:asciiTheme="majorHAnsi" w:hAnsiTheme="majorHAnsi" w:cstheme="majorHAnsi"/>
          <w:sz w:val="24"/>
          <w:szCs w:val="24"/>
        </w:rPr>
        <w:fldChar w:fldCharType="end"/>
      </w:r>
      <w:r w:rsidRPr="002F410E">
        <w:rPr>
          <w:rFonts w:asciiTheme="majorHAnsi" w:hAnsiTheme="majorHAnsi" w:cstheme="majorHAnsi"/>
          <w:sz w:val="24"/>
          <w:szCs w:val="24"/>
        </w:rPr>
        <w:t xml:space="preserve"> Полюса </w:t>
      </w:r>
      <w:r w:rsidR="000F260C" w:rsidRPr="00C01AA6">
        <w:rPr>
          <w:rFonts w:asciiTheme="majorHAnsi" w:hAnsiTheme="majorHAnsi" w:cstheme="majorHAnsi"/>
          <w:sz w:val="24"/>
          <w:szCs w:val="24"/>
        </w:rPr>
        <w:t>системы</w:t>
      </w:r>
      <w:r w:rsidRPr="002F410E">
        <w:rPr>
          <w:rFonts w:asciiTheme="majorHAnsi" w:hAnsiTheme="majorHAnsi" w:cstheme="majorHAnsi"/>
          <w:sz w:val="24"/>
          <w:szCs w:val="24"/>
        </w:rPr>
        <w:t xml:space="preserve"> при </w:t>
      </w:r>
      <w:r w:rsidRPr="002F410E">
        <w:rPr>
          <w:rFonts w:asciiTheme="majorHAnsi" w:hAnsiTheme="majorHAnsi" w:cstheme="majorHAnsi"/>
          <w:sz w:val="24"/>
          <w:szCs w:val="24"/>
          <w:lang w:val="en-CA"/>
        </w:rPr>
        <w:t>K</w:t>
      </w:r>
      <w:r w:rsidRPr="002F410E">
        <w:rPr>
          <w:rFonts w:asciiTheme="majorHAnsi" w:hAnsiTheme="majorHAnsi" w:cstheme="majorHAnsi"/>
          <w:sz w:val="24"/>
          <w:szCs w:val="24"/>
        </w:rPr>
        <w:t xml:space="preserve"> = 1</w:t>
      </w:r>
    </w:p>
    <w:p w14:paraId="6A7B7FFD" w14:textId="77777777" w:rsidR="002F410E" w:rsidRPr="000F260C" w:rsidRDefault="002F410E" w:rsidP="002F410E"/>
    <w:p w14:paraId="71D12F70" w14:textId="1FAD9646" w:rsidR="002F410E" w:rsidRDefault="002F410E" w:rsidP="00577415">
      <w:pPr>
        <w:rPr>
          <w:rFonts w:asciiTheme="majorHAnsi" w:hAnsiTheme="majorHAnsi" w:cstheme="majorHAnsi"/>
          <w:sz w:val="28"/>
          <w:szCs w:val="28"/>
          <w:lang w:val="en-CA" w:eastAsia="ru-RU"/>
        </w:rPr>
      </w:pPr>
      <w:r w:rsidRPr="002F410E">
        <w:rPr>
          <w:rFonts w:asciiTheme="majorHAnsi" w:hAnsiTheme="majorHAnsi" w:cstheme="majorHAnsi"/>
          <w:sz w:val="28"/>
          <w:szCs w:val="28"/>
          <w:lang w:eastAsia="ru-RU"/>
        </w:rPr>
        <w:t>Все полюса слева и система устойчива.</w:t>
      </w:r>
    </w:p>
    <w:p w14:paraId="6739B0A1" w14:textId="77777777" w:rsidR="002F410E" w:rsidRDefault="002F410E" w:rsidP="00577415">
      <w:pPr>
        <w:rPr>
          <w:rFonts w:asciiTheme="majorHAnsi" w:hAnsiTheme="majorHAnsi" w:cstheme="majorHAnsi"/>
          <w:sz w:val="28"/>
          <w:szCs w:val="28"/>
          <w:lang w:val="en-CA" w:eastAsia="ru-RU"/>
        </w:rPr>
      </w:pPr>
    </w:p>
    <w:p w14:paraId="07DF132A" w14:textId="54B07660" w:rsidR="002F410E" w:rsidRPr="002F410E" w:rsidRDefault="002F410E" w:rsidP="002F410E">
      <w:pPr>
        <w:pStyle w:val="2"/>
        <w:rPr>
          <w:rFonts w:eastAsia="Times New Roman"/>
          <w:b/>
          <w:bCs/>
          <w:color w:val="auto"/>
          <w:sz w:val="28"/>
          <w:szCs w:val="28"/>
          <w:lang w:eastAsia="ru-RU"/>
        </w:rPr>
      </w:pPr>
      <w:r w:rsidRPr="002F410E">
        <w:rPr>
          <w:rFonts w:eastAsia="Times New Roman"/>
          <w:b/>
          <w:bCs/>
          <w:color w:val="auto"/>
          <w:sz w:val="28"/>
          <w:szCs w:val="28"/>
          <w:lang w:eastAsia="ru-RU"/>
        </w:rPr>
        <w:lastRenderedPageBreak/>
        <w:t>Построение корневого годографа (</w:t>
      </w:r>
      <w:proofErr w:type="spellStart"/>
      <w:r w:rsidRPr="002F410E">
        <w:rPr>
          <w:rFonts w:eastAsia="Times New Roman"/>
          <w:b/>
          <w:bCs/>
          <w:color w:val="auto"/>
          <w:sz w:val="28"/>
          <w:szCs w:val="28"/>
          <w:lang w:eastAsia="ru-RU"/>
        </w:rPr>
        <w:t>root</w:t>
      </w:r>
      <w:proofErr w:type="spellEnd"/>
      <w:r w:rsidRPr="002F410E">
        <w:rPr>
          <w:rFonts w:eastAsia="Times New Roman"/>
          <w:b/>
          <w:bCs/>
          <w:color w:val="auto"/>
          <w:sz w:val="28"/>
          <w:szCs w:val="28"/>
          <w:lang w:eastAsia="ru-RU"/>
        </w:rPr>
        <w:t xml:space="preserve"> </w:t>
      </w:r>
      <w:proofErr w:type="spellStart"/>
      <w:r w:rsidRPr="002F410E">
        <w:rPr>
          <w:rFonts w:eastAsia="Times New Roman"/>
          <w:b/>
          <w:bCs/>
          <w:color w:val="auto"/>
          <w:sz w:val="28"/>
          <w:szCs w:val="28"/>
          <w:lang w:eastAsia="ru-RU"/>
        </w:rPr>
        <w:t>locus</w:t>
      </w:r>
      <w:proofErr w:type="spellEnd"/>
      <w:r w:rsidRPr="002F410E">
        <w:rPr>
          <w:rFonts w:eastAsia="Times New Roman"/>
          <w:b/>
          <w:bCs/>
          <w:color w:val="auto"/>
          <w:sz w:val="28"/>
          <w:szCs w:val="28"/>
          <w:lang w:eastAsia="ru-RU"/>
        </w:rPr>
        <w:t>) (по РАЗОМКНУТОЙ системе)</w:t>
      </w:r>
    </w:p>
    <w:p w14:paraId="13EEF133" w14:textId="77777777" w:rsidR="002F410E" w:rsidRPr="002F410E" w:rsidRDefault="002F410E" w:rsidP="002F410E">
      <w:pPr>
        <w:spacing w:after="0"/>
        <w:rPr>
          <w:rFonts w:ascii="Consolas" w:eastAsia="Times New Roman" w:hAnsi="Consolas"/>
          <w:sz w:val="20"/>
          <w:szCs w:val="20"/>
          <w:lang w:eastAsia="ru-RU"/>
        </w:rPr>
      </w:pPr>
    </w:p>
    <w:p w14:paraId="6ACAC88F" w14:textId="3D1EBB8C" w:rsidR="002F410E" w:rsidRDefault="002F410E" w:rsidP="00577415">
      <w:pPr>
        <w:rPr>
          <w:rFonts w:asciiTheme="majorHAnsi" w:hAnsiTheme="majorHAnsi" w:cstheme="majorHAnsi"/>
          <w:sz w:val="28"/>
          <w:szCs w:val="28"/>
          <w:lang w:val="en-CA" w:eastAsia="ru-RU"/>
        </w:rPr>
      </w:pPr>
      <w:r>
        <w:rPr>
          <w:rFonts w:asciiTheme="majorHAnsi" w:hAnsiTheme="majorHAnsi" w:cstheme="majorHAnsi"/>
          <w:sz w:val="28"/>
          <w:szCs w:val="28"/>
          <w:lang w:eastAsia="ru-RU"/>
        </w:rPr>
        <w:t xml:space="preserve">Получили корневой годограф с помощью команды </w:t>
      </w:r>
      <w:proofErr w:type="spellStart"/>
      <w:r>
        <w:rPr>
          <w:rFonts w:asciiTheme="majorHAnsi" w:hAnsiTheme="majorHAnsi" w:cstheme="majorHAnsi"/>
          <w:sz w:val="28"/>
          <w:szCs w:val="28"/>
          <w:lang w:val="en-CA" w:eastAsia="ru-RU"/>
        </w:rPr>
        <w:t>rlocus</w:t>
      </w:r>
      <w:proofErr w:type="spellEnd"/>
      <w:r w:rsidRPr="002F410E">
        <w:rPr>
          <w:rFonts w:asciiTheme="majorHAnsi" w:hAnsiTheme="majorHAnsi" w:cstheme="majorHAnsi"/>
          <w:sz w:val="28"/>
          <w:szCs w:val="28"/>
          <w:lang w:eastAsia="ru-RU"/>
        </w:rPr>
        <w:t>.</w:t>
      </w:r>
    </w:p>
    <w:p w14:paraId="64958803" w14:textId="77777777" w:rsidR="002F410E" w:rsidRDefault="002F410E" w:rsidP="002F410E">
      <w:pPr>
        <w:keepNext/>
        <w:jc w:val="center"/>
      </w:pPr>
      <w:r w:rsidRPr="002F410E">
        <w:rPr>
          <w:rFonts w:asciiTheme="majorHAnsi" w:hAnsiTheme="majorHAnsi" w:cstheme="majorHAnsi"/>
          <w:noProof/>
          <w:sz w:val="28"/>
          <w:szCs w:val="28"/>
          <w:lang w:val="en-CA" w:eastAsia="ru-RU"/>
        </w:rPr>
        <w:drawing>
          <wp:inline distT="0" distB="0" distL="0" distR="0" wp14:anchorId="2C99C811" wp14:editId="570BEEB5">
            <wp:extent cx="4373217" cy="3604758"/>
            <wp:effectExtent l="0" t="0" r="8890" b="0"/>
            <wp:docPr id="4865371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090" cy="360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96B26" w14:textId="62903202" w:rsidR="002F410E" w:rsidRPr="00C01AA6" w:rsidRDefault="002F410E" w:rsidP="002F410E">
      <w:pPr>
        <w:pStyle w:val="afd"/>
        <w:jc w:val="center"/>
        <w:rPr>
          <w:rFonts w:asciiTheme="majorHAnsi" w:hAnsiTheme="majorHAnsi" w:cstheme="majorHAnsi"/>
          <w:sz w:val="24"/>
          <w:szCs w:val="24"/>
        </w:rPr>
      </w:pPr>
      <w:r w:rsidRPr="002F410E">
        <w:rPr>
          <w:rFonts w:asciiTheme="majorHAnsi" w:hAnsiTheme="majorHAnsi" w:cstheme="majorHAnsi"/>
          <w:sz w:val="24"/>
          <w:szCs w:val="24"/>
        </w:rPr>
        <w:t xml:space="preserve">Рис. </w:t>
      </w:r>
      <w:r w:rsidRPr="002F410E">
        <w:rPr>
          <w:rFonts w:asciiTheme="majorHAnsi" w:hAnsiTheme="majorHAnsi" w:cstheme="majorHAnsi"/>
          <w:sz w:val="24"/>
          <w:szCs w:val="24"/>
        </w:rPr>
        <w:fldChar w:fldCharType="begin"/>
      </w:r>
      <w:r w:rsidRPr="002F410E">
        <w:rPr>
          <w:rFonts w:asciiTheme="majorHAnsi" w:hAnsiTheme="majorHAnsi" w:cstheme="majorHAnsi"/>
          <w:sz w:val="24"/>
          <w:szCs w:val="24"/>
        </w:rPr>
        <w:instrText xml:space="preserve"> SEQ Рис. \* ARABIC </w:instrText>
      </w:r>
      <w:r w:rsidRPr="002F410E">
        <w:rPr>
          <w:rFonts w:asciiTheme="majorHAnsi" w:hAnsiTheme="majorHAnsi" w:cstheme="majorHAnsi"/>
          <w:sz w:val="24"/>
          <w:szCs w:val="24"/>
        </w:rPr>
        <w:fldChar w:fldCharType="separate"/>
      </w:r>
      <w:r w:rsidR="006946C2">
        <w:rPr>
          <w:rFonts w:asciiTheme="majorHAnsi" w:hAnsiTheme="majorHAnsi" w:cstheme="majorHAnsi"/>
          <w:noProof/>
          <w:sz w:val="24"/>
          <w:szCs w:val="24"/>
        </w:rPr>
        <w:t>3</w:t>
      </w:r>
      <w:r w:rsidRPr="002F410E">
        <w:rPr>
          <w:rFonts w:asciiTheme="majorHAnsi" w:hAnsiTheme="majorHAnsi" w:cstheme="majorHAnsi"/>
          <w:sz w:val="24"/>
          <w:szCs w:val="24"/>
        </w:rPr>
        <w:fldChar w:fldCharType="end"/>
      </w:r>
      <w:r w:rsidRPr="00C01AA6">
        <w:rPr>
          <w:rFonts w:asciiTheme="majorHAnsi" w:hAnsiTheme="majorHAnsi" w:cstheme="majorHAnsi"/>
          <w:sz w:val="24"/>
          <w:szCs w:val="24"/>
        </w:rPr>
        <w:t xml:space="preserve"> </w:t>
      </w:r>
      <w:r w:rsidRPr="002F410E">
        <w:rPr>
          <w:rFonts w:asciiTheme="majorHAnsi" w:hAnsiTheme="majorHAnsi" w:cstheme="majorHAnsi"/>
          <w:sz w:val="24"/>
          <w:szCs w:val="24"/>
        </w:rPr>
        <w:t>Корневой годограф разомкнутой системы</w:t>
      </w:r>
    </w:p>
    <w:p w14:paraId="7965DD69" w14:textId="77777777" w:rsidR="003114F5" w:rsidRPr="00C01AA6" w:rsidRDefault="003114F5" w:rsidP="003114F5"/>
    <w:p w14:paraId="0A0C6E68" w14:textId="0F55F08F" w:rsidR="003114F5" w:rsidRPr="00C01AA6" w:rsidRDefault="003114F5" w:rsidP="003114F5">
      <w:pPr>
        <w:rPr>
          <w:rFonts w:asciiTheme="majorHAnsi" w:hAnsiTheme="majorHAnsi" w:cstheme="majorHAnsi"/>
          <w:sz w:val="28"/>
          <w:szCs w:val="28"/>
        </w:rPr>
      </w:pPr>
      <w:r w:rsidRPr="00C01AA6">
        <w:rPr>
          <w:rFonts w:asciiTheme="majorHAnsi" w:hAnsiTheme="majorHAnsi" w:cstheme="majorHAnsi"/>
          <w:sz w:val="28"/>
          <w:szCs w:val="28"/>
        </w:rPr>
        <w:t xml:space="preserve">Точка </w:t>
      </w:r>
      <w:r w:rsidRPr="00C01AA6">
        <w:rPr>
          <w:rFonts w:asciiTheme="majorHAnsi" w:hAnsiTheme="majorHAnsi" w:cstheme="majorHAnsi"/>
          <w:sz w:val="28"/>
          <w:szCs w:val="28"/>
          <w:lang w:val="en-CA"/>
        </w:rPr>
        <w:t>K</w:t>
      </w:r>
      <w:r w:rsidRPr="00C01AA6">
        <w:rPr>
          <w:rFonts w:asciiTheme="majorHAnsi" w:hAnsiTheme="majorHAnsi" w:cstheme="majorHAnsi"/>
          <w:sz w:val="28"/>
          <w:szCs w:val="28"/>
        </w:rPr>
        <w:t xml:space="preserve"> = 1 </w:t>
      </w:r>
      <w:r w:rsidRPr="00C01AA6">
        <w:rPr>
          <w:rFonts w:asciiTheme="majorHAnsi" w:hAnsiTheme="majorHAnsi" w:cstheme="majorHAnsi"/>
          <w:sz w:val="28"/>
          <w:szCs w:val="28"/>
        </w:rPr>
        <w:t>годограф</w:t>
      </w:r>
      <w:r w:rsidR="00C01AA6" w:rsidRPr="00C01AA6">
        <w:rPr>
          <w:rFonts w:asciiTheme="majorHAnsi" w:hAnsiTheme="majorHAnsi" w:cstheme="majorHAnsi"/>
          <w:sz w:val="28"/>
          <w:szCs w:val="28"/>
        </w:rPr>
        <w:t>е</w:t>
      </w:r>
    </w:p>
    <w:p w14:paraId="6D368BB0" w14:textId="62F89543" w:rsidR="00C01AA6" w:rsidRDefault="00C01AA6" w:rsidP="00C01AA6">
      <w:pPr>
        <w:keepNext/>
        <w:jc w:val="center"/>
      </w:pPr>
      <w:r w:rsidRPr="00C01AA6">
        <w:rPr>
          <w:noProof/>
        </w:rPr>
        <w:drawing>
          <wp:inline distT="0" distB="0" distL="0" distR="0" wp14:anchorId="1D5AA976" wp14:editId="66E7E135">
            <wp:extent cx="4198289" cy="3460569"/>
            <wp:effectExtent l="0" t="0" r="0" b="6985"/>
            <wp:docPr id="80207306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543" cy="346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DC538" w14:textId="2B6488BD" w:rsidR="003114F5" w:rsidRPr="00C01AA6" w:rsidRDefault="00C01AA6" w:rsidP="00C01AA6">
      <w:pPr>
        <w:pStyle w:val="afd"/>
        <w:jc w:val="center"/>
        <w:rPr>
          <w:rFonts w:asciiTheme="majorHAnsi" w:hAnsiTheme="majorHAnsi" w:cstheme="majorHAnsi"/>
          <w:sz w:val="24"/>
          <w:szCs w:val="24"/>
        </w:rPr>
      </w:pPr>
      <w:r w:rsidRPr="00C01AA6">
        <w:rPr>
          <w:rFonts w:asciiTheme="majorHAnsi" w:hAnsiTheme="majorHAnsi" w:cstheme="majorHAnsi"/>
          <w:sz w:val="24"/>
          <w:szCs w:val="24"/>
        </w:rPr>
        <w:t xml:space="preserve">Рис. </w:t>
      </w:r>
      <w:r w:rsidRPr="00C01AA6">
        <w:rPr>
          <w:rFonts w:asciiTheme="majorHAnsi" w:hAnsiTheme="majorHAnsi" w:cstheme="majorHAnsi"/>
          <w:sz w:val="24"/>
          <w:szCs w:val="24"/>
        </w:rPr>
        <w:fldChar w:fldCharType="begin"/>
      </w:r>
      <w:r w:rsidRPr="00C01AA6">
        <w:rPr>
          <w:rFonts w:asciiTheme="majorHAnsi" w:hAnsiTheme="majorHAnsi" w:cstheme="majorHAnsi"/>
          <w:sz w:val="24"/>
          <w:szCs w:val="24"/>
        </w:rPr>
        <w:instrText xml:space="preserve"> SEQ Рис. \* ARABIC </w:instrText>
      </w:r>
      <w:r w:rsidRPr="00C01AA6">
        <w:rPr>
          <w:rFonts w:asciiTheme="majorHAnsi" w:hAnsiTheme="majorHAnsi" w:cstheme="majorHAnsi"/>
          <w:sz w:val="24"/>
          <w:szCs w:val="24"/>
        </w:rPr>
        <w:fldChar w:fldCharType="separate"/>
      </w:r>
      <w:r w:rsidR="006946C2">
        <w:rPr>
          <w:rFonts w:asciiTheme="majorHAnsi" w:hAnsiTheme="majorHAnsi" w:cstheme="majorHAnsi"/>
          <w:noProof/>
          <w:sz w:val="24"/>
          <w:szCs w:val="24"/>
        </w:rPr>
        <w:t>4</w:t>
      </w:r>
      <w:r w:rsidRPr="00C01AA6">
        <w:rPr>
          <w:rFonts w:asciiTheme="majorHAnsi" w:hAnsiTheme="majorHAnsi" w:cstheme="majorHAnsi"/>
          <w:sz w:val="24"/>
          <w:szCs w:val="24"/>
        </w:rPr>
        <w:fldChar w:fldCharType="end"/>
      </w:r>
      <w:r w:rsidRPr="00C01AA6">
        <w:rPr>
          <w:rFonts w:asciiTheme="majorHAnsi" w:hAnsiTheme="majorHAnsi" w:cstheme="majorHAnsi"/>
          <w:sz w:val="24"/>
          <w:szCs w:val="24"/>
        </w:rPr>
        <w:t xml:space="preserve"> Точка K = 1 годографе</w:t>
      </w:r>
    </w:p>
    <w:p w14:paraId="68A500A5" w14:textId="2459CC88" w:rsidR="00C01AA6" w:rsidRPr="00C01AA6" w:rsidRDefault="00C01AA6" w:rsidP="00C01AA6">
      <w:pPr>
        <w:rPr>
          <w:rFonts w:asciiTheme="majorHAnsi" w:hAnsiTheme="majorHAnsi" w:cstheme="majorHAnsi"/>
          <w:sz w:val="28"/>
          <w:szCs w:val="28"/>
          <w:lang w:val="en-CA"/>
        </w:rPr>
      </w:pPr>
      <w:r w:rsidRPr="00C01AA6">
        <w:rPr>
          <w:rFonts w:asciiTheme="majorHAnsi" w:hAnsiTheme="majorHAnsi" w:cstheme="majorHAnsi"/>
          <w:sz w:val="28"/>
          <w:szCs w:val="28"/>
        </w:rPr>
        <w:t xml:space="preserve">Как видно при </w:t>
      </w:r>
      <w:r w:rsidRPr="00C01AA6">
        <w:rPr>
          <w:rFonts w:asciiTheme="majorHAnsi" w:hAnsiTheme="majorHAnsi" w:cstheme="majorHAnsi"/>
          <w:sz w:val="28"/>
          <w:szCs w:val="28"/>
          <w:lang w:val="en-CA"/>
        </w:rPr>
        <w:t>K</w:t>
      </w:r>
      <w:r w:rsidRPr="00C01AA6">
        <w:rPr>
          <w:rFonts w:asciiTheme="majorHAnsi" w:hAnsiTheme="majorHAnsi" w:cstheme="majorHAnsi"/>
          <w:sz w:val="28"/>
          <w:szCs w:val="28"/>
        </w:rPr>
        <w:t xml:space="preserve"> = 1 нет мнимых корней =&gt; нет колебаний</w:t>
      </w:r>
    </w:p>
    <w:p w14:paraId="3D7864D2" w14:textId="77777777" w:rsidR="00C01AA6" w:rsidRDefault="00C01AA6" w:rsidP="00C01AA6">
      <w:pPr>
        <w:keepNext/>
        <w:jc w:val="center"/>
      </w:pPr>
      <w:r w:rsidRPr="00C01AA6"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drawing>
          <wp:inline distT="0" distB="0" distL="0" distR="0" wp14:anchorId="258A5BBE" wp14:editId="296E3215">
            <wp:extent cx="4524375" cy="3729355"/>
            <wp:effectExtent l="0" t="0" r="9525" b="4445"/>
            <wp:docPr id="68768512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6C3DB" w14:textId="0C506A29" w:rsidR="009423D8" w:rsidRPr="00C8077A" w:rsidRDefault="00C01AA6" w:rsidP="00C01AA6">
      <w:pPr>
        <w:pStyle w:val="afd"/>
        <w:jc w:val="center"/>
        <w:rPr>
          <w:rFonts w:asciiTheme="majorHAnsi" w:hAnsiTheme="majorHAnsi" w:cstheme="majorHAnsi"/>
          <w:sz w:val="24"/>
          <w:szCs w:val="24"/>
        </w:rPr>
      </w:pPr>
      <w:r w:rsidRPr="00C01AA6">
        <w:rPr>
          <w:rFonts w:asciiTheme="majorHAnsi" w:hAnsiTheme="majorHAnsi" w:cstheme="majorHAnsi"/>
          <w:sz w:val="24"/>
          <w:szCs w:val="24"/>
        </w:rPr>
        <w:t xml:space="preserve">Рис. </w:t>
      </w:r>
      <w:r w:rsidRPr="00C01AA6">
        <w:rPr>
          <w:rFonts w:asciiTheme="majorHAnsi" w:hAnsiTheme="majorHAnsi" w:cstheme="majorHAnsi"/>
          <w:sz w:val="24"/>
          <w:szCs w:val="24"/>
        </w:rPr>
        <w:fldChar w:fldCharType="begin"/>
      </w:r>
      <w:r w:rsidRPr="00C01AA6">
        <w:rPr>
          <w:rFonts w:asciiTheme="majorHAnsi" w:hAnsiTheme="majorHAnsi" w:cstheme="majorHAnsi"/>
          <w:sz w:val="24"/>
          <w:szCs w:val="24"/>
        </w:rPr>
        <w:instrText xml:space="preserve"> SEQ Рис. \* ARABIC </w:instrText>
      </w:r>
      <w:r w:rsidRPr="00C01AA6">
        <w:rPr>
          <w:rFonts w:asciiTheme="majorHAnsi" w:hAnsiTheme="majorHAnsi" w:cstheme="majorHAnsi"/>
          <w:sz w:val="24"/>
          <w:szCs w:val="24"/>
        </w:rPr>
        <w:fldChar w:fldCharType="separate"/>
      </w:r>
      <w:r w:rsidR="006946C2">
        <w:rPr>
          <w:rFonts w:asciiTheme="majorHAnsi" w:hAnsiTheme="majorHAnsi" w:cstheme="majorHAnsi"/>
          <w:noProof/>
          <w:sz w:val="24"/>
          <w:szCs w:val="24"/>
        </w:rPr>
        <w:t>5</w:t>
      </w:r>
      <w:r w:rsidRPr="00C01AA6">
        <w:rPr>
          <w:rFonts w:asciiTheme="majorHAnsi" w:hAnsiTheme="majorHAnsi" w:cstheme="majorHAnsi"/>
          <w:sz w:val="24"/>
          <w:szCs w:val="24"/>
        </w:rPr>
        <w:fldChar w:fldCharType="end"/>
      </w:r>
      <w:r w:rsidRPr="00C01AA6">
        <w:rPr>
          <w:rFonts w:asciiTheme="majorHAnsi" w:hAnsiTheme="majorHAnsi" w:cstheme="majorHAnsi"/>
          <w:sz w:val="24"/>
          <w:szCs w:val="24"/>
        </w:rPr>
        <w:t xml:space="preserve"> Точка K = 1</w:t>
      </w:r>
      <w:r w:rsidRPr="00C8077A">
        <w:rPr>
          <w:rFonts w:asciiTheme="majorHAnsi" w:hAnsiTheme="majorHAnsi" w:cstheme="majorHAnsi"/>
          <w:sz w:val="24"/>
          <w:szCs w:val="24"/>
        </w:rPr>
        <w:t>.48</w:t>
      </w:r>
      <w:r w:rsidRPr="00C01AA6">
        <w:rPr>
          <w:rFonts w:asciiTheme="majorHAnsi" w:hAnsiTheme="majorHAnsi" w:cstheme="majorHAnsi"/>
          <w:sz w:val="24"/>
          <w:szCs w:val="24"/>
        </w:rPr>
        <w:t xml:space="preserve"> годографе</w:t>
      </w:r>
    </w:p>
    <w:p w14:paraId="49A11B92" w14:textId="263D3E7C" w:rsidR="00C01AA6" w:rsidRPr="00F94112" w:rsidRDefault="00C01AA6" w:rsidP="00C01AA6">
      <w:pPr>
        <w:rPr>
          <w:rFonts w:asciiTheme="majorHAnsi" w:hAnsiTheme="majorHAnsi" w:cstheme="majorHAnsi"/>
          <w:sz w:val="28"/>
          <w:szCs w:val="28"/>
        </w:rPr>
      </w:pPr>
      <w:r w:rsidRPr="00C8077A">
        <w:rPr>
          <w:rFonts w:asciiTheme="majorHAnsi" w:hAnsiTheme="majorHAnsi" w:cstheme="majorHAnsi"/>
          <w:sz w:val="28"/>
          <w:szCs w:val="28"/>
        </w:rPr>
        <w:t xml:space="preserve">Когда </w:t>
      </w:r>
      <w:r w:rsidR="00F94112" w:rsidRPr="00C8077A">
        <w:rPr>
          <w:rFonts w:asciiTheme="majorHAnsi" w:hAnsiTheme="majorHAnsi" w:cstheme="majorHAnsi"/>
          <w:sz w:val="28"/>
          <w:szCs w:val="28"/>
          <w:lang w:val="en-CA"/>
        </w:rPr>
        <w:t>K</w:t>
      </w:r>
      <w:r w:rsidR="00F94112" w:rsidRPr="00C8077A">
        <w:rPr>
          <w:rFonts w:asciiTheme="majorHAnsi" w:hAnsiTheme="majorHAnsi" w:cstheme="majorHAnsi"/>
          <w:sz w:val="28"/>
          <w:szCs w:val="28"/>
        </w:rPr>
        <w:t>&gt;</w:t>
      </w:r>
      <w:r w:rsidRPr="00C8077A">
        <w:rPr>
          <w:rFonts w:asciiTheme="majorHAnsi" w:hAnsiTheme="majorHAnsi" w:cstheme="majorHAnsi"/>
          <w:sz w:val="28"/>
          <w:szCs w:val="28"/>
        </w:rPr>
        <w:t>1.48</w:t>
      </w:r>
      <w:r w:rsidR="00F94112">
        <w:rPr>
          <w:rFonts w:asciiTheme="majorHAnsi" w:hAnsiTheme="majorHAnsi" w:cstheme="majorHAnsi"/>
          <w:sz w:val="28"/>
          <w:szCs w:val="28"/>
        </w:rPr>
        <w:t>(Рис. 5)</w:t>
      </w:r>
      <w:r w:rsidRPr="00C8077A">
        <w:rPr>
          <w:rFonts w:asciiTheme="majorHAnsi" w:hAnsiTheme="majorHAnsi" w:cstheme="majorHAnsi"/>
          <w:sz w:val="28"/>
          <w:szCs w:val="28"/>
        </w:rPr>
        <w:t xml:space="preserve"> </w:t>
      </w:r>
      <w:r w:rsidR="00F94112" w:rsidRPr="00C8077A">
        <w:rPr>
          <w:rFonts w:asciiTheme="majorHAnsi" w:hAnsiTheme="majorHAnsi" w:cstheme="majorHAnsi"/>
          <w:sz w:val="28"/>
          <w:szCs w:val="28"/>
        </w:rPr>
        <w:t>получаем мнимые</w:t>
      </w:r>
      <w:r w:rsidRPr="00C8077A">
        <w:rPr>
          <w:rFonts w:asciiTheme="majorHAnsi" w:hAnsiTheme="majorHAnsi" w:cstheme="majorHAnsi"/>
          <w:sz w:val="28"/>
          <w:szCs w:val="28"/>
        </w:rPr>
        <w:t xml:space="preserve"> корни =&gt; появляются колебания</w:t>
      </w:r>
      <w:r w:rsidR="00C8077A" w:rsidRPr="00C8077A">
        <w:rPr>
          <w:rFonts w:asciiTheme="majorHAnsi" w:hAnsiTheme="majorHAnsi" w:cstheme="majorHAnsi"/>
          <w:sz w:val="28"/>
          <w:szCs w:val="28"/>
        </w:rPr>
        <w:t>.</w:t>
      </w:r>
    </w:p>
    <w:p w14:paraId="578935A8" w14:textId="7ADC9917" w:rsidR="00C8077A" w:rsidRPr="00F94112" w:rsidRDefault="00F94112" w:rsidP="00C01AA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Переходная характеристика при </w:t>
      </w:r>
      <w:r w:rsidR="00C8077A">
        <w:rPr>
          <w:rFonts w:asciiTheme="majorHAnsi" w:hAnsiTheme="majorHAnsi" w:cstheme="majorHAnsi"/>
          <w:sz w:val="28"/>
          <w:szCs w:val="28"/>
          <w:lang w:val="en-US"/>
        </w:rPr>
        <w:t>K</w:t>
      </w:r>
      <w:r w:rsidR="00C8077A" w:rsidRPr="00F94112">
        <w:rPr>
          <w:rFonts w:asciiTheme="majorHAnsi" w:hAnsiTheme="majorHAnsi" w:cstheme="majorHAnsi"/>
          <w:sz w:val="28"/>
          <w:szCs w:val="28"/>
        </w:rPr>
        <w:t xml:space="preserve"> = 2(</w:t>
      </w:r>
      <w:r>
        <w:rPr>
          <w:rFonts w:asciiTheme="majorHAnsi" w:hAnsiTheme="majorHAnsi" w:cstheme="majorHAnsi"/>
          <w:sz w:val="28"/>
          <w:szCs w:val="28"/>
        </w:rPr>
        <w:t>Рис. 6</w:t>
      </w:r>
      <w:r w:rsidR="00C8077A" w:rsidRPr="00F94112">
        <w:rPr>
          <w:rFonts w:asciiTheme="majorHAnsi" w:hAnsiTheme="majorHAnsi" w:cstheme="majorHAnsi"/>
          <w:sz w:val="28"/>
          <w:szCs w:val="28"/>
        </w:rPr>
        <w:t>):</w:t>
      </w:r>
    </w:p>
    <w:p w14:paraId="39B3DCAE" w14:textId="77777777" w:rsidR="00C8077A" w:rsidRPr="00C8077A" w:rsidRDefault="00C8077A" w:rsidP="00C01AA6">
      <w:pPr>
        <w:rPr>
          <w:rFonts w:asciiTheme="majorHAnsi" w:hAnsiTheme="majorHAnsi" w:cstheme="majorHAnsi"/>
          <w:sz w:val="28"/>
          <w:szCs w:val="28"/>
        </w:rPr>
      </w:pPr>
    </w:p>
    <w:p w14:paraId="2E7D20D1" w14:textId="77777777" w:rsidR="00C01AA6" w:rsidRDefault="00C01AA6" w:rsidP="00C01AA6">
      <w:pPr>
        <w:keepNext/>
        <w:jc w:val="center"/>
      </w:pPr>
      <w:r w:rsidRPr="00C01AA6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9CD8BFB" wp14:editId="693CEC57">
            <wp:extent cx="4429125" cy="3689350"/>
            <wp:effectExtent l="0" t="0" r="9525" b="6350"/>
            <wp:docPr id="1173027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A224B" w14:textId="2AF5CA0E" w:rsidR="00C01AA6" w:rsidRDefault="00C01AA6" w:rsidP="00C01AA6">
      <w:pPr>
        <w:pStyle w:val="afd"/>
        <w:jc w:val="center"/>
        <w:rPr>
          <w:rFonts w:asciiTheme="majorHAnsi" w:hAnsiTheme="majorHAnsi" w:cstheme="majorHAnsi"/>
          <w:sz w:val="24"/>
          <w:szCs w:val="24"/>
        </w:rPr>
      </w:pPr>
      <w:r w:rsidRPr="00C01AA6">
        <w:rPr>
          <w:rFonts w:asciiTheme="majorHAnsi" w:hAnsiTheme="majorHAnsi" w:cstheme="majorHAnsi"/>
          <w:sz w:val="24"/>
          <w:szCs w:val="24"/>
        </w:rPr>
        <w:t xml:space="preserve">Рис. </w:t>
      </w:r>
      <w:r w:rsidRPr="00C01AA6">
        <w:rPr>
          <w:rFonts w:asciiTheme="majorHAnsi" w:hAnsiTheme="majorHAnsi" w:cstheme="majorHAnsi"/>
          <w:sz w:val="24"/>
          <w:szCs w:val="24"/>
        </w:rPr>
        <w:fldChar w:fldCharType="begin"/>
      </w:r>
      <w:r w:rsidRPr="00C01AA6">
        <w:rPr>
          <w:rFonts w:asciiTheme="majorHAnsi" w:hAnsiTheme="majorHAnsi" w:cstheme="majorHAnsi"/>
          <w:sz w:val="24"/>
          <w:szCs w:val="24"/>
        </w:rPr>
        <w:instrText xml:space="preserve"> SEQ Рис. \* ARABIC </w:instrText>
      </w:r>
      <w:r w:rsidRPr="00C01AA6">
        <w:rPr>
          <w:rFonts w:asciiTheme="majorHAnsi" w:hAnsiTheme="majorHAnsi" w:cstheme="majorHAnsi"/>
          <w:sz w:val="24"/>
          <w:szCs w:val="24"/>
        </w:rPr>
        <w:fldChar w:fldCharType="separate"/>
      </w:r>
      <w:r w:rsidR="006946C2">
        <w:rPr>
          <w:rFonts w:asciiTheme="majorHAnsi" w:hAnsiTheme="majorHAnsi" w:cstheme="majorHAnsi"/>
          <w:noProof/>
          <w:sz w:val="24"/>
          <w:szCs w:val="24"/>
        </w:rPr>
        <w:t>6</w:t>
      </w:r>
      <w:r w:rsidRPr="00C01AA6">
        <w:rPr>
          <w:rFonts w:asciiTheme="majorHAnsi" w:hAnsiTheme="majorHAnsi" w:cstheme="majorHAnsi"/>
          <w:sz w:val="24"/>
          <w:szCs w:val="24"/>
        </w:rPr>
        <w:fldChar w:fldCharType="end"/>
      </w:r>
      <w:r w:rsidRPr="00C01AA6">
        <w:rPr>
          <w:rFonts w:asciiTheme="majorHAnsi" w:hAnsiTheme="majorHAnsi" w:cstheme="majorHAnsi"/>
          <w:sz w:val="24"/>
          <w:szCs w:val="24"/>
        </w:rPr>
        <w:t xml:space="preserve"> Переходная характеристика замкнутой системы при </w:t>
      </w:r>
      <w:r w:rsidRPr="00C01AA6">
        <w:rPr>
          <w:rFonts w:asciiTheme="majorHAnsi" w:hAnsiTheme="majorHAnsi" w:cstheme="majorHAnsi"/>
          <w:sz w:val="24"/>
          <w:szCs w:val="24"/>
          <w:lang w:val="en-CA"/>
        </w:rPr>
        <w:t>K</w:t>
      </w:r>
      <w:r w:rsidRPr="00C01AA6">
        <w:rPr>
          <w:rFonts w:asciiTheme="majorHAnsi" w:hAnsiTheme="majorHAnsi" w:cstheme="majorHAnsi"/>
          <w:sz w:val="24"/>
          <w:szCs w:val="24"/>
        </w:rPr>
        <w:t xml:space="preserve"> = 2</w:t>
      </w:r>
    </w:p>
    <w:p w14:paraId="062E52E8" w14:textId="77777777" w:rsidR="00F94112" w:rsidRDefault="00F94112" w:rsidP="00F94112"/>
    <w:p w14:paraId="6003A478" w14:textId="77777777" w:rsidR="00F94112" w:rsidRDefault="00F94112" w:rsidP="00F94112">
      <w:pPr>
        <w:keepNext/>
        <w:jc w:val="center"/>
      </w:pPr>
      <w:r w:rsidRPr="00F94112">
        <w:rPr>
          <w:noProof/>
        </w:rPr>
        <w:lastRenderedPageBreak/>
        <w:drawing>
          <wp:inline distT="0" distB="0" distL="0" distR="0" wp14:anchorId="65B6AF26" wp14:editId="3AF9878C">
            <wp:extent cx="4128640" cy="3403158"/>
            <wp:effectExtent l="0" t="0" r="5715" b="6985"/>
            <wp:docPr id="882750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294" cy="340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E7259" w14:textId="37E2F65A" w:rsidR="00F94112" w:rsidRPr="00F94112" w:rsidRDefault="00F94112" w:rsidP="00F94112">
      <w:pPr>
        <w:pStyle w:val="afd"/>
        <w:jc w:val="center"/>
        <w:rPr>
          <w:rFonts w:asciiTheme="majorHAnsi" w:hAnsiTheme="majorHAnsi" w:cstheme="majorHAnsi"/>
          <w:sz w:val="24"/>
          <w:szCs w:val="24"/>
        </w:rPr>
      </w:pPr>
      <w:r w:rsidRPr="00F94112">
        <w:rPr>
          <w:rFonts w:asciiTheme="majorHAnsi" w:hAnsiTheme="majorHAnsi" w:cstheme="majorHAnsi"/>
          <w:sz w:val="24"/>
          <w:szCs w:val="24"/>
        </w:rPr>
        <w:t xml:space="preserve">Рис. </w:t>
      </w:r>
      <w:r w:rsidRPr="00F94112">
        <w:rPr>
          <w:rFonts w:asciiTheme="majorHAnsi" w:hAnsiTheme="majorHAnsi" w:cstheme="majorHAnsi"/>
          <w:sz w:val="24"/>
          <w:szCs w:val="24"/>
        </w:rPr>
        <w:fldChar w:fldCharType="begin"/>
      </w:r>
      <w:r w:rsidRPr="00F94112">
        <w:rPr>
          <w:rFonts w:asciiTheme="majorHAnsi" w:hAnsiTheme="majorHAnsi" w:cstheme="majorHAnsi"/>
          <w:sz w:val="24"/>
          <w:szCs w:val="24"/>
        </w:rPr>
        <w:instrText xml:space="preserve"> SEQ Рис. \* ARABIC </w:instrText>
      </w:r>
      <w:r w:rsidRPr="00F94112">
        <w:rPr>
          <w:rFonts w:asciiTheme="majorHAnsi" w:hAnsiTheme="majorHAnsi" w:cstheme="majorHAnsi"/>
          <w:sz w:val="24"/>
          <w:szCs w:val="24"/>
        </w:rPr>
        <w:fldChar w:fldCharType="separate"/>
      </w:r>
      <w:r w:rsidR="006946C2">
        <w:rPr>
          <w:rFonts w:asciiTheme="majorHAnsi" w:hAnsiTheme="majorHAnsi" w:cstheme="majorHAnsi"/>
          <w:noProof/>
          <w:sz w:val="24"/>
          <w:szCs w:val="24"/>
        </w:rPr>
        <w:t>7</w:t>
      </w:r>
      <w:r w:rsidRPr="00F94112">
        <w:rPr>
          <w:rFonts w:asciiTheme="majorHAnsi" w:hAnsiTheme="majorHAnsi" w:cstheme="majorHAnsi"/>
          <w:sz w:val="24"/>
          <w:szCs w:val="24"/>
        </w:rPr>
        <w:fldChar w:fldCharType="end"/>
      </w:r>
      <w:r w:rsidRPr="00F94112">
        <w:rPr>
          <w:rFonts w:asciiTheme="majorHAnsi" w:hAnsiTheme="majorHAnsi" w:cstheme="majorHAnsi"/>
          <w:sz w:val="24"/>
          <w:szCs w:val="24"/>
        </w:rPr>
        <w:t xml:space="preserve"> Точка K = 20 годографе</w:t>
      </w:r>
    </w:p>
    <w:p w14:paraId="3FA77BEB" w14:textId="0D7B38A2" w:rsidR="00F94112" w:rsidRPr="00F94112" w:rsidRDefault="00F94112" w:rsidP="00F94112">
      <w:pPr>
        <w:rPr>
          <w:rFonts w:asciiTheme="majorHAnsi" w:hAnsiTheme="majorHAnsi" w:cstheme="majorHAnsi"/>
          <w:sz w:val="28"/>
          <w:szCs w:val="28"/>
        </w:rPr>
      </w:pPr>
      <w:r w:rsidRPr="00F94112">
        <w:rPr>
          <w:rFonts w:asciiTheme="majorHAnsi" w:hAnsiTheme="majorHAnsi" w:cstheme="majorHAnsi"/>
          <w:sz w:val="28"/>
          <w:szCs w:val="28"/>
        </w:rPr>
        <w:t xml:space="preserve">При </w:t>
      </w:r>
      <w:r w:rsidRPr="00F94112">
        <w:rPr>
          <w:rFonts w:asciiTheme="majorHAnsi" w:hAnsiTheme="majorHAnsi" w:cstheme="majorHAnsi"/>
          <w:sz w:val="28"/>
          <w:szCs w:val="28"/>
          <w:lang w:val="en-CA"/>
        </w:rPr>
        <w:t>K</w:t>
      </w:r>
      <w:r w:rsidRPr="00F94112">
        <w:rPr>
          <w:rFonts w:asciiTheme="majorHAnsi" w:hAnsiTheme="majorHAnsi" w:cstheme="majorHAnsi"/>
          <w:sz w:val="28"/>
          <w:szCs w:val="28"/>
        </w:rPr>
        <w:t xml:space="preserve"> = 20</w:t>
      </w:r>
      <w:r>
        <w:rPr>
          <w:rFonts w:asciiTheme="majorHAnsi" w:hAnsiTheme="majorHAnsi" w:cstheme="majorHAnsi"/>
          <w:sz w:val="28"/>
          <w:szCs w:val="28"/>
        </w:rPr>
        <w:t>(Рис. 7)</w:t>
      </w:r>
      <w:r w:rsidRPr="00F94112">
        <w:rPr>
          <w:rFonts w:asciiTheme="majorHAnsi" w:hAnsiTheme="majorHAnsi" w:cstheme="majorHAnsi"/>
          <w:sz w:val="28"/>
          <w:szCs w:val="28"/>
        </w:rPr>
        <w:t xml:space="preserve"> достигаем границу </w:t>
      </w:r>
      <w:proofErr w:type="gramStart"/>
      <w:r w:rsidRPr="00F94112">
        <w:rPr>
          <w:rFonts w:asciiTheme="majorHAnsi" w:hAnsiTheme="majorHAnsi" w:cstheme="majorHAnsi"/>
          <w:sz w:val="28"/>
          <w:szCs w:val="28"/>
        </w:rPr>
        <w:t>устойчивости(</w:t>
      </w:r>
      <w:proofErr w:type="gramEnd"/>
      <w:r>
        <w:rPr>
          <w:rFonts w:asciiTheme="majorHAnsi" w:hAnsiTheme="majorHAnsi" w:cstheme="majorHAnsi"/>
          <w:sz w:val="28"/>
          <w:szCs w:val="28"/>
        </w:rPr>
        <w:t>корни находятся на мнимой оси</w:t>
      </w:r>
      <w:r w:rsidRPr="00F94112">
        <w:rPr>
          <w:rFonts w:asciiTheme="majorHAnsi" w:hAnsiTheme="majorHAnsi" w:cstheme="majorHAnsi"/>
          <w:sz w:val="28"/>
          <w:szCs w:val="28"/>
        </w:rPr>
        <w:t>), т. к. если корень окажется в правой полуплоскости, то система сразу станет неустойчивой.</w:t>
      </w:r>
    </w:p>
    <w:p w14:paraId="4E09B50A" w14:textId="7422FC62" w:rsidR="00F94112" w:rsidRDefault="00F94112" w:rsidP="00F9411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Переходная характеристика при </w:t>
      </w:r>
      <w:r>
        <w:rPr>
          <w:rFonts w:asciiTheme="majorHAnsi" w:hAnsiTheme="majorHAnsi" w:cstheme="majorHAnsi"/>
          <w:sz w:val="28"/>
          <w:szCs w:val="28"/>
          <w:lang w:val="en-US"/>
        </w:rPr>
        <w:t>K</w:t>
      </w:r>
      <w:r w:rsidRPr="00F94112">
        <w:rPr>
          <w:rFonts w:asciiTheme="majorHAnsi" w:hAnsiTheme="majorHAnsi" w:cstheme="majorHAnsi"/>
          <w:sz w:val="28"/>
          <w:szCs w:val="28"/>
        </w:rPr>
        <w:t xml:space="preserve"> = 2</w:t>
      </w:r>
      <w:r>
        <w:rPr>
          <w:rFonts w:asciiTheme="majorHAnsi" w:hAnsiTheme="majorHAnsi" w:cstheme="majorHAnsi"/>
          <w:sz w:val="28"/>
          <w:szCs w:val="28"/>
        </w:rPr>
        <w:t>0</w:t>
      </w:r>
      <w:r w:rsidRPr="00F94112">
        <w:rPr>
          <w:rFonts w:asciiTheme="majorHAnsi" w:hAnsiTheme="majorHAnsi" w:cstheme="majorHAnsi"/>
          <w:sz w:val="28"/>
          <w:szCs w:val="28"/>
        </w:rPr>
        <w:t>(</w:t>
      </w:r>
      <w:r>
        <w:rPr>
          <w:rFonts w:asciiTheme="majorHAnsi" w:hAnsiTheme="majorHAnsi" w:cstheme="majorHAnsi"/>
          <w:sz w:val="28"/>
          <w:szCs w:val="28"/>
        </w:rPr>
        <w:t xml:space="preserve">Рис. </w:t>
      </w:r>
      <w:r>
        <w:rPr>
          <w:rFonts w:asciiTheme="majorHAnsi" w:hAnsiTheme="majorHAnsi" w:cstheme="majorHAnsi"/>
          <w:sz w:val="28"/>
          <w:szCs w:val="28"/>
        </w:rPr>
        <w:t>8</w:t>
      </w:r>
      <w:r w:rsidRPr="00F94112">
        <w:rPr>
          <w:rFonts w:asciiTheme="majorHAnsi" w:hAnsiTheme="majorHAnsi" w:cstheme="majorHAnsi"/>
          <w:sz w:val="28"/>
          <w:szCs w:val="28"/>
        </w:rPr>
        <w:t>):</w:t>
      </w:r>
    </w:p>
    <w:p w14:paraId="7527795B" w14:textId="77777777" w:rsidR="00ED4795" w:rsidRDefault="00F94112" w:rsidP="00ED4795">
      <w:pPr>
        <w:keepNext/>
        <w:jc w:val="center"/>
      </w:pPr>
      <w:r w:rsidRPr="00F94112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6C68A40F" wp14:editId="25AE44F5">
            <wp:extent cx="4389120" cy="3630005"/>
            <wp:effectExtent l="0" t="0" r="0" b="8890"/>
            <wp:docPr id="199101399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276" cy="363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71206" w14:textId="3ADEB114" w:rsidR="00F94112" w:rsidRPr="004253C0" w:rsidRDefault="00ED4795" w:rsidP="00ED4795">
      <w:pPr>
        <w:pStyle w:val="afd"/>
        <w:jc w:val="center"/>
        <w:rPr>
          <w:rFonts w:asciiTheme="majorHAnsi" w:hAnsiTheme="majorHAnsi" w:cstheme="majorHAnsi"/>
          <w:sz w:val="24"/>
          <w:szCs w:val="24"/>
        </w:rPr>
      </w:pPr>
      <w:r w:rsidRPr="00ED4795">
        <w:rPr>
          <w:rFonts w:asciiTheme="majorHAnsi" w:hAnsiTheme="majorHAnsi" w:cstheme="majorHAnsi"/>
          <w:sz w:val="24"/>
          <w:szCs w:val="24"/>
        </w:rPr>
        <w:t xml:space="preserve">Рис. </w:t>
      </w:r>
      <w:r w:rsidRPr="00ED4795">
        <w:rPr>
          <w:rFonts w:asciiTheme="majorHAnsi" w:hAnsiTheme="majorHAnsi" w:cstheme="majorHAnsi"/>
          <w:sz w:val="24"/>
          <w:szCs w:val="24"/>
        </w:rPr>
        <w:fldChar w:fldCharType="begin"/>
      </w:r>
      <w:r w:rsidRPr="00ED4795">
        <w:rPr>
          <w:rFonts w:asciiTheme="majorHAnsi" w:hAnsiTheme="majorHAnsi" w:cstheme="majorHAnsi"/>
          <w:sz w:val="24"/>
          <w:szCs w:val="24"/>
        </w:rPr>
        <w:instrText xml:space="preserve"> SEQ Рис. \* ARABIC </w:instrText>
      </w:r>
      <w:r w:rsidRPr="00ED4795">
        <w:rPr>
          <w:rFonts w:asciiTheme="majorHAnsi" w:hAnsiTheme="majorHAnsi" w:cstheme="majorHAnsi"/>
          <w:sz w:val="24"/>
          <w:szCs w:val="24"/>
        </w:rPr>
        <w:fldChar w:fldCharType="separate"/>
      </w:r>
      <w:r w:rsidR="006946C2">
        <w:rPr>
          <w:rFonts w:asciiTheme="majorHAnsi" w:hAnsiTheme="majorHAnsi" w:cstheme="majorHAnsi"/>
          <w:noProof/>
          <w:sz w:val="24"/>
          <w:szCs w:val="24"/>
        </w:rPr>
        <w:t>8</w:t>
      </w:r>
      <w:r w:rsidRPr="00ED4795">
        <w:rPr>
          <w:rFonts w:asciiTheme="majorHAnsi" w:hAnsiTheme="majorHAnsi" w:cstheme="majorHAnsi"/>
          <w:sz w:val="24"/>
          <w:szCs w:val="24"/>
        </w:rPr>
        <w:fldChar w:fldCharType="end"/>
      </w:r>
      <w:r w:rsidRPr="00ED4795">
        <w:rPr>
          <w:rFonts w:asciiTheme="majorHAnsi" w:hAnsiTheme="majorHAnsi" w:cstheme="majorHAnsi"/>
          <w:sz w:val="24"/>
          <w:szCs w:val="24"/>
        </w:rPr>
        <w:t xml:space="preserve"> Переходная характеристика замкнутой системы при K = 2</w:t>
      </w:r>
      <w:r w:rsidR="004253C0">
        <w:rPr>
          <w:rFonts w:asciiTheme="majorHAnsi" w:hAnsiTheme="majorHAnsi" w:cstheme="majorHAnsi"/>
          <w:sz w:val="24"/>
          <w:szCs w:val="24"/>
        </w:rPr>
        <w:t>0</w:t>
      </w:r>
    </w:p>
    <w:p w14:paraId="3EA9C102" w14:textId="0923942D" w:rsidR="00ED4795" w:rsidRDefault="00ED4795" w:rsidP="00ED4795">
      <w:pPr>
        <w:rPr>
          <w:rFonts w:asciiTheme="majorHAnsi" w:hAnsiTheme="majorHAnsi" w:cstheme="majorHAnsi"/>
          <w:sz w:val="28"/>
          <w:szCs w:val="28"/>
          <w:lang w:val="en-CA"/>
        </w:rPr>
      </w:pPr>
      <w:r w:rsidRPr="00ED4795">
        <w:rPr>
          <w:rFonts w:asciiTheme="majorHAnsi" w:hAnsiTheme="majorHAnsi" w:cstheme="majorHAnsi"/>
          <w:sz w:val="28"/>
          <w:szCs w:val="28"/>
        </w:rPr>
        <w:t>Система на границе устойчивости.</w:t>
      </w:r>
    </w:p>
    <w:p w14:paraId="79F47A2B" w14:textId="77777777" w:rsidR="00ED7296" w:rsidRDefault="004253C0" w:rsidP="00ED7296">
      <w:pPr>
        <w:keepNext/>
        <w:jc w:val="center"/>
      </w:pPr>
      <w:r w:rsidRPr="004253C0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51D28F9F" wp14:editId="1410A2FE">
            <wp:extent cx="4524375" cy="3729355"/>
            <wp:effectExtent l="0" t="0" r="9525" b="4445"/>
            <wp:docPr id="202292917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47C91" w14:textId="3ECBBAAF" w:rsidR="004253C0" w:rsidRPr="00ED7296" w:rsidRDefault="00ED7296" w:rsidP="00ED7296">
      <w:pPr>
        <w:pStyle w:val="afd"/>
        <w:jc w:val="center"/>
        <w:rPr>
          <w:rFonts w:asciiTheme="majorHAnsi" w:hAnsiTheme="majorHAnsi" w:cstheme="majorHAnsi"/>
          <w:sz w:val="24"/>
          <w:szCs w:val="24"/>
        </w:rPr>
      </w:pPr>
      <w:r w:rsidRPr="00ED7296">
        <w:rPr>
          <w:rFonts w:asciiTheme="majorHAnsi" w:hAnsiTheme="majorHAnsi" w:cstheme="majorHAnsi"/>
          <w:sz w:val="24"/>
          <w:szCs w:val="24"/>
        </w:rPr>
        <w:t xml:space="preserve">Рис. </w:t>
      </w:r>
      <w:r w:rsidRPr="00ED7296">
        <w:rPr>
          <w:rFonts w:asciiTheme="majorHAnsi" w:hAnsiTheme="majorHAnsi" w:cstheme="majorHAnsi"/>
          <w:sz w:val="24"/>
          <w:szCs w:val="24"/>
        </w:rPr>
        <w:fldChar w:fldCharType="begin"/>
      </w:r>
      <w:r w:rsidRPr="00ED7296">
        <w:rPr>
          <w:rFonts w:asciiTheme="majorHAnsi" w:hAnsiTheme="majorHAnsi" w:cstheme="majorHAnsi"/>
          <w:sz w:val="24"/>
          <w:szCs w:val="24"/>
        </w:rPr>
        <w:instrText xml:space="preserve"> SEQ Рис. \* ARABIC </w:instrText>
      </w:r>
      <w:r w:rsidRPr="00ED7296">
        <w:rPr>
          <w:rFonts w:asciiTheme="majorHAnsi" w:hAnsiTheme="majorHAnsi" w:cstheme="majorHAnsi"/>
          <w:sz w:val="24"/>
          <w:szCs w:val="24"/>
        </w:rPr>
        <w:fldChar w:fldCharType="separate"/>
      </w:r>
      <w:r w:rsidR="006946C2">
        <w:rPr>
          <w:rFonts w:asciiTheme="majorHAnsi" w:hAnsiTheme="majorHAnsi" w:cstheme="majorHAnsi"/>
          <w:noProof/>
          <w:sz w:val="24"/>
          <w:szCs w:val="24"/>
        </w:rPr>
        <w:t>9</w:t>
      </w:r>
      <w:r w:rsidRPr="00ED7296">
        <w:rPr>
          <w:rFonts w:asciiTheme="majorHAnsi" w:hAnsiTheme="majorHAnsi" w:cstheme="majorHAnsi"/>
          <w:sz w:val="24"/>
          <w:szCs w:val="24"/>
        </w:rPr>
        <w:fldChar w:fldCharType="end"/>
      </w:r>
      <w:r w:rsidRPr="00ED7296">
        <w:rPr>
          <w:rFonts w:asciiTheme="majorHAnsi" w:hAnsiTheme="majorHAnsi" w:cstheme="majorHAnsi"/>
          <w:sz w:val="24"/>
          <w:szCs w:val="24"/>
          <w:lang w:val="en-CA"/>
        </w:rPr>
        <w:t xml:space="preserve"> </w:t>
      </w:r>
      <w:proofErr w:type="spellStart"/>
      <w:r w:rsidRPr="00ED7296">
        <w:rPr>
          <w:rFonts w:asciiTheme="majorHAnsi" w:hAnsiTheme="majorHAnsi" w:cstheme="majorHAnsi"/>
          <w:sz w:val="24"/>
          <w:szCs w:val="24"/>
          <w:lang w:val="en-CA"/>
        </w:rPr>
        <w:t>Точка</w:t>
      </w:r>
      <w:proofErr w:type="spellEnd"/>
      <w:r w:rsidRPr="00ED7296">
        <w:rPr>
          <w:rFonts w:asciiTheme="majorHAnsi" w:hAnsiTheme="majorHAnsi" w:cstheme="majorHAnsi"/>
          <w:sz w:val="24"/>
          <w:szCs w:val="24"/>
          <w:lang w:val="en-CA"/>
        </w:rPr>
        <w:t xml:space="preserve"> K = 20 </w:t>
      </w:r>
      <w:proofErr w:type="spellStart"/>
      <w:r w:rsidRPr="00ED7296">
        <w:rPr>
          <w:rFonts w:asciiTheme="majorHAnsi" w:hAnsiTheme="majorHAnsi" w:cstheme="majorHAnsi"/>
          <w:sz w:val="24"/>
          <w:szCs w:val="24"/>
          <w:lang w:val="en-CA"/>
        </w:rPr>
        <w:t>годографе</w:t>
      </w:r>
      <w:proofErr w:type="spellEnd"/>
    </w:p>
    <w:p w14:paraId="7DE052ED" w14:textId="459C8D45" w:rsidR="00ED4795" w:rsidRPr="009B3744" w:rsidRDefault="00ED4795" w:rsidP="00ED479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И наконец при </w:t>
      </w:r>
      <w:r>
        <w:rPr>
          <w:rFonts w:asciiTheme="majorHAnsi" w:hAnsiTheme="majorHAnsi" w:cstheme="majorHAnsi"/>
          <w:sz w:val="28"/>
          <w:szCs w:val="28"/>
          <w:lang w:val="en-CA"/>
        </w:rPr>
        <w:t>K</w:t>
      </w:r>
      <w:r w:rsidR="009B3744">
        <w:rPr>
          <w:rFonts w:asciiTheme="majorHAnsi" w:hAnsiTheme="majorHAnsi" w:cstheme="majorHAnsi"/>
          <w:sz w:val="28"/>
          <w:szCs w:val="28"/>
        </w:rPr>
        <w:t xml:space="preserve"> = 21&gt;</w:t>
      </w:r>
      <w:r w:rsidRPr="009B3744">
        <w:rPr>
          <w:rFonts w:asciiTheme="majorHAnsi" w:hAnsiTheme="majorHAnsi" w:cstheme="majorHAnsi"/>
          <w:sz w:val="28"/>
          <w:szCs w:val="28"/>
        </w:rPr>
        <w:t xml:space="preserve"> 20</w:t>
      </w:r>
      <w:r w:rsidR="009B3744">
        <w:rPr>
          <w:rFonts w:asciiTheme="majorHAnsi" w:hAnsiTheme="majorHAnsi" w:cstheme="majorHAnsi"/>
          <w:sz w:val="28"/>
          <w:szCs w:val="28"/>
        </w:rPr>
        <w:t>(мнимые корни на правой ПП)</w:t>
      </w:r>
      <w:r w:rsidR="009B3744" w:rsidRPr="009B3744">
        <w:rPr>
          <w:rFonts w:asciiTheme="majorHAnsi" w:hAnsiTheme="majorHAnsi" w:cstheme="majorHAnsi"/>
          <w:sz w:val="28"/>
          <w:szCs w:val="28"/>
        </w:rPr>
        <w:t>:</w:t>
      </w:r>
    </w:p>
    <w:p w14:paraId="27B43D9B" w14:textId="77777777" w:rsidR="004253C0" w:rsidRDefault="009B3744" w:rsidP="004253C0">
      <w:pPr>
        <w:keepNext/>
        <w:jc w:val="center"/>
      </w:pPr>
      <w:r w:rsidRPr="009B3744">
        <w:rPr>
          <w:rFonts w:asciiTheme="majorHAnsi" w:hAnsiTheme="majorHAnsi" w:cstheme="majorHAnsi"/>
          <w:noProof/>
          <w:sz w:val="28"/>
          <w:szCs w:val="28"/>
          <w:lang w:val="en-CA"/>
        </w:rPr>
        <w:drawing>
          <wp:inline distT="0" distB="0" distL="0" distR="0" wp14:anchorId="20339D3B" wp14:editId="03508355">
            <wp:extent cx="4508500" cy="3689350"/>
            <wp:effectExtent l="0" t="0" r="6350" b="6350"/>
            <wp:docPr id="96996481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65C56" w14:textId="4EA81EE9" w:rsidR="009B3744" w:rsidRPr="004253C0" w:rsidRDefault="004253C0" w:rsidP="004253C0">
      <w:pPr>
        <w:pStyle w:val="afd"/>
        <w:jc w:val="center"/>
        <w:rPr>
          <w:rFonts w:asciiTheme="majorHAnsi" w:hAnsiTheme="majorHAnsi" w:cstheme="majorHAnsi"/>
          <w:sz w:val="24"/>
          <w:szCs w:val="24"/>
        </w:rPr>
      </w:pPr>
      <w:r w:rsidRPr="004253C0">
        <w:rPr>
          <w:rFonts w:asciiTheme="majorHAnsi" w:hAnsiTheme="majorHAnsi" w:cstheme="majorHAnsi"/>
          <w:sz w:val="24"/>
          <w:szCs w:val="24"/>
        </w:rPr>
        <w:t xml:space="preserve">Рис. </w:t>
      </w:r>
      <w:r w:rsidRPr="004253C0">
        <w:rPr>
          <w:rFonts w:asciiTheme="majorHAnsi" w:hAnsiTheme="majorHAnsi" w:cstheme="majorHAnsi"/>
          <w:sz w:val="24"/>
          <w:szCs w:val="24"/>
        </w:rPr>
        <w:fldChar w:fldCharType="begin"/>
      </w:r>
      <w:r w:rsidRPr="004253C0">
        <w:rPr>
          <w:rFonts w:asciiTheme="majorHAnsi" w:hAnsiTheme="majorHAnsi" w:cstheme="majorHAnsi"/>
          <w:sz w:val="24"/>
          <w:szCs w:val="24"/>
        </w:rPr>
        <w:instrText xml:space="preserve"> SEQ Рис. \* ARABIC </w:instrText>
      </w:r>
      <w:r w:rsidRPr="004253C0">
        <w:rPr>
          <w:rFonts w:asciiTheme="majorHAnsi" w:hAnsiTheme="majorHAnsi" w:cstheme="majorHAnsi"/>
          <w:sz w:val="24"/>
          <w:szCs w:val="24"/>
        </w:rPr>
        <w:fldChar w:fldCharType="separate"/>
      </w:r>
      <w:r w:rsidR="006946C2">
        <w:rPr>
          <w:rFonts w:asciiTheme="majorHAnsi" w:hAnsiTheme="majorHAnsi" w:cstheme="majorHAnsi"/>
          <w:noProof/>
          <w:sz w:val="24"/>
          <w:szCs w:val="24"/>
        </w:rPr>
        <w:t>10</w:t>
      </w:r>
      <w:r w:rsidRPr="004253C0">
        <w:rPr>
          <w:rFonts w:asciiTheme="majorHAnsi" w:hAnsiTheme="majorHAnsi" w:cstheme="majorHAnsi"/>
          <w:sz w:val="24"/>
          <w:szCs w:val="24"/>
        </w:rPr>
        <w:fldChar w:fldCharType="end"/>
      </w:r>
      <w:r w:rsidRPr="004253C0">
        <w:rPr>
          <w:rFonts w:asciiTheme="majorHAnsi" w:hAnsiTheme="majorHAnsi" w:cstheme="majorHAnsi"/>
          <w:sz w:val="24"/>
          <w:szCs w:val="24"/>
        </w:rPr>
        <w:t xml:space="preserve"> Переходная характеристика замкнутой системы при K = 21</w:t>
      </w:r>
    </w:p>
    <w:p w14:paraId="70820440" w14:textId="335D8832" w:rsidR="009B3744" w:rsidRDefault="009B3744" w:rsidP="009B3744">
      <w:pPr>
        <w:rPr>
          <w:rFonts w:asciiTheme="majorHAnsi" w:hAnsiTheme="majorHAnsi" w:cstheme="majorHAnsi"/>
          <w:sz w:val="28"/>
          <w:szCs w:val="28"/>
          <w:lang w:val="en-CA"/>
        </w:rPr>
      </w:pPr>
      <w:r w:rsidRPr="00ED4795">
        <w:rPr>
          <w:rFonts w:asciiTheme="majorHAnsi" w:hAnsiTheme="majorHAnsi" w:cstheme="majorHAnsi"/>
          <w:sz w:val="28"/>
          <w:szCs w:val="28"/>
        </w:rPr>
        <w:t xml:space="preserve">Система </w:t>
      </w:r>
      <w:r>
        <w:rPr>
          <w:rFonts w:asciiTheme="majorHAnsi" w:hAnsiTheme="majorHAnsi" w:cstheme="majorHAnsi"/>
          <w:sz w:val="28"/>
          <w:szCs w:val="28"/>
        </w:rPr>
        <w:t>не</w:t>
      </w:r>
      <w:r w:rsidRPr="00ED4795">
        <w:rPr>
          <w:rFonts w:asciiTheme="majorHAnsi" w:hAnsiTheme="majorHAnsi" w:cstheme="majorHAnsi"/>
          <w:sz w:val="28"/>
          <w:szCs w:val="28"/>
        </w:rPr>
        <w:t>устойчив</w:t>
      </w:r>
      <w:r>
        <w:rPr>
          <w:rFonts w:asciiTheme="majorHAnsi" w:hAnsiTheme="majorHAnsi" w:cstheme="majorHAnsi"/>
          <w:sz w:val="28"/>
          <w:szCs w:val="28"/>
        </w:rPr>
        <w:t>а</w:t>
      </w:r>
      <w:r w:rsidRPr="00ED4795">
        <w:rPr>
          <w:rFonts w:asciiTheme="majorHAnsi" w:hAnsiTheme="majorHAnsi" w:cstheme="majorHAnsi"/>
          <w:sz w:val="28"/>
          <w:szCs w:val="28"/>
        </w:rPr>
        <w:t>.</w:t>
      </w:r>
    </w:p>
    <w:p w14:paraId="5F19814B" w14:textId="77777777" w:rsidR="009B3744" w:rsidRPr="009B3744" w:rsidRDefault="009B3744" w:rsidP="009B3744">
      <w:pPr>
        <w:jc w:val="center"/>
        <w:rPr>
          <w:rFonts w:asciiTheme="majorHAnsi" w:hAnsiTheme="majorHAnsi" w:cstheme="majorHAnsi"/>
          <w:sz w:val="28"/>
          <w:szCs w:val="28"/>
          <w:lang w:val="en-CA"/>
        </w:rPr>
      </w:pPr>
    </w:p>
    <w:p w14:paraId="48EA2B39" w14:textId="15F19A0F" w:rsidR="00F94112" w:rsidRPr="0051139A" w:rsidRDefault="00F94112" w:rsidP="00F94112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F94112" w:rsidRPr="0051139A" w:rsidSect="002F5F66">
      <w:footerReference w:type="default" r:id="rId20"/>
      <w:pgSz w:w="11906" w:h="16838" w:code="9"/>
      <w:pgMar w:top="1134" w:right="707" w:bottom="1135" w:left="1276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64204" w14:textId="77777777" w:rsidR="002F5F66" w:rsidRDefault="002F5F66" w:rsidP="0006392D">
      <w:pPr>
        <w:spacing w:after="0"/>
      </w:pPr>
      <w:r>
        <w:separator/>
      </w:r>
    </w:p>
  </w:endnote>
  <w:endnote w:type="continuationSeparator" w:id="0">
    <w:p w14:paraId="6E860C63" w14:textId="77777777" w:rsidR="002F5F66" w:rsidRDefault="002F5F66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2329234"/>
      <w:docPartObj>
        <w:docPartGallery w:val="Page Numbers (Bottom of Page)"/>
        <w:docPartUnique/>
      </w:docPartObj>
    </w:sdtPr>
    <w:sdtContent>
      <w:p w14:paraId="7659AD3F" w14:textId="702ED0D7" w:rsidR="000573B7" w:rsidRDefault="000573B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9DEEAC" w14:textId="77777777" w:rsidR="00545A3A" w:rsidRDefault="00545A3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E12A0" w14:textId="77777777" w:rsidR="002F5F66" w:rsidRDefault="002F5F66" w:rsidP="0006392D">
      <w:pPr>
        <w:spacing w:after="0"/>
      </w:pPr>
      <w:r>
        <w:separator/>
      </w:r>
    </w:p>
  </w:footnote>
  <w:footnote w:type="continuationSeparator" w:id="0">
    <w:p w14:paraId="0EC0A05D" w14:textId="77777777" w:rsidR="002F5F66" w:rsidRDefault="002F5F66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D6271"/>
    <w:multiLevelType w:val="hybridMultilevel"/>
    <w:tmpl w:val="6570E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52078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0601"/>
    <w:rsid w:val="00004D65"/>
    <w:rsid w:val="0000603B"/>
    <w:rsid w:val="00010E94"/>
    <w:rsid w:val="00011C52"/>
    <w:rsid w:val="000148B6"/>
    <w:rsid w:val="00021430"/>
    <w:rsid w:val="00023319"/>
    <w:rsid w:val="00023B20"/>
    <w:rsid w:val="000256C6"/>
    <w:rsid w:val="00026F31"/>
    <w:rsid w:val="00027705"/>
    <w:rsid w:val="00034113"/>
    <w:rsid w:val="00034C96"/>
    <w:rsid w:val="00034F58"/>
    <w:rsid w:val="00036C9F"/>
    <w:rsid w:val="00040971"/>
    <w:rsid w:val="00040EA8"/>
    <w:rsid w:val="00042353"/>
    <w:rsid w:val="000437DE"/>
    <w:rsid w:val="00043870"/>
    <w:rsid w:val="000504FF"/>
    <w:rsid w:val="000545A0"/>
    <w:rsid w:val="00054E8C"/>
    <w:rsid w:val="0005527E"/>
    <w:rsid w:val="000573B7"/>
    <w:rsid w:val="00060D64"/>
    <w:rsid w:val="00060DFE"/>
    <w:rsid w:val="0006392D"/>
    <w:rsid w:val="000641E8"/>
    <w:rsid w:val="00065519"/>
    <w:rsid w:val="00066CB5"/>
    <w:rsid w:val="0007116B"/>
    <w:rsid w:val="000716E9"/>
    <w:rsid w:val="000766D3"/>
    <w:rsid w:val="00080FE5"/>
    <w:rsid w:val="0009604D"/>
    <w:rsid w:val="000A0A2B"/>
    <w:rsid w:val="000A0EFF"/>
    <w:rsid w:val="000B1AD4"/>
    <w:rsid w:val="000C33F0"/>
    <w:rsid w:val="000C7F5F"/>
    <w:rsid w:val="000D0C8B"/>
    <w:rsid w:val="000D3B76"/>
    <w:rsid w:val="000D560E"/>
    <w:rsid w:val="000D6663"/>
    <w:rsid w:val="000E1427"/>
    <w:rsid w:val="000E37EC"/>
    <w:rsid w:val="000F0DFF"/>
    <w:rsid w:val="000F123F"/>
    <w:rsid w:val="000F17E1"/>
    <w:rsid w:val="000F24E2"/>
    <w:rsid w:val="000F260C"/>
    <w:rsid w:val="000F4048"/>
    <w:rsid w:val="000F4ABF"/>
    <w:rsid w:val="000F545A"/>
    <w:rsid w:val="000F6ECD"/>
    <w:rsid w:val="000F7942"/>
    <w:rsid w:val="00103F65"/>
    <w:rsid w:val="001072C1"/>
    <w:rsid w:val="00115D0A"/>
    <w:rsid w:val="00120E80"/>
    <w:rsid w:val="00132889"/>
    <w:rsid w:val="0013371D"/>
    <w:rsid w:val="001344B8"/>
    <w:rsid w:val="00134FD9"/>
    <w:rsid w:val="0013674F"/>
    <w:rsid w:val="00144086"/>
    <w:rsid w:val="00144633"/>
    <w:rsid w:val="00146E2D"/>
    <w:rsid w:val="0015348E"/>
    <w:rsid w:val="00153EC4"/>
    <w:rsid w:val="00154B49"/>
    <w:rsid w:val="00156223"/>
    <w:rsid w:val="001605F2"/>
    <w:rsid w:val="0016087B"/>
    <w:rsid w:val="00161EC2"/>
    <w:rsid w:val="00163C10"/>
    <w:rsid w:val="00165C5B"/>
    <w:rsid w:val="0017173E"/>
    <w:rsid w:val="001717FD"/>
    <w:rsid w:val="00172315"/>
    <w:rsid w:val="00174C35"/>
    <w:rsid w:val="00180CEC"/>
    <w:rsid w:val="00181857"/>
    <w:rsid w:val="00183A47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1894"/>
    <w:rsid w:val="001B21F4"/>
    <w:rsid w:val="001B40B6"/>
    <w:rsid w:val="001C3E6D"/>
    <w:rsid w:val="001C6BD7"/>
    <w:rsid w:val="001D0021"/>
    <w:rsid w:val="001D0B3F"/>
    <w:rsid w:val="001D19D3"/>
    <w:rsid w:val="001D424C"/>
    <w:rsid w:val="001D760E"/>
    <w:rsid w:val="001E21D6"/>
    <w:rsid w:val="001E24FB"/>
    <w:rsid w:val="001E384E"/>
    <w:rsid w:val="001F2EC7"/>
    <w:rsid w:val="001F332B"/>
    <w:rsid w:val="001F4525"/>
    <w:rsid w:val="001F526E"/>
    <w:rsid w:val="001F6E6C"/>
    <w:rsid w:val="001F756F"/>
    <w:rsid w:val="001F77EB"/>
    <w:rsid w:val="00200B1B"/>
    <w:rsid w:val="00205529"/>
    <w:rsid w:val="00206AD5"/>
    <w:rsid w:val="00206E60"/>
    <w:rsid w:val="002245DA"/>
    <w:rsid w:val="00225F23"/>
    <w:rsid w:val="002303CF"/>
    <w:rsid w:val="002318EA"/>
    <w:rsid w:val="00231E64"/>
    <w:rsid w:val="002344EE"/>
    <w:rsid w:val="002449BD"/>
    <w:rsid w:val="00245959"/>
    <w:rsid w:val="00247848"/>
    <w:rsid w:val="00251BAB"/>
    <w:rsid w:val="002526FE"/>
    <w:rsid w:val="00260212"/>
    <w:rsid w:val="00263122"/>
    <w:rsid w:val="00264DBC"/>
    <w:rsid w:val="00273B29"/>
    <w:rsid w:val="00276014"/>
    <w:rsid w:val="00282CAE"/>
    <w:rsid w:val="002844C6"/>
    <w:rsid w:val="002849BD"/>
    <w:rsid w:val="00285513"/>
    <w:rsid w:val="00286381"/>
    <w:rsid w:val="00287AB4"/>
    <w:rsid w:val="00291386"/>
    <w:rsid w:val="00295D41"/>
    <w:rsid w:val="0029620B"/>
    <w:rsid w:val="00296543"/>
    <w:rsid w:val="00296E02"/>
    <w:rsid w:val="002970FA"/>
    <w:rsid w:val="002A0B01"/>
    <w:rsid w:val="002A0FAA"/>
    <w:rsid w:val="002A2E1C"/>
    <w:rsid w:val="002A765D"/>
    <w:rsid w:val="002B0A98"/>
    <w:rsid w:val="002B1A55"/>
    <w:rsid w:val="002B3000"/>
    <w:rsid w:val="002B4370"/>
    <w:rsid w:val="002B6545"/>
    <w:rsid w:val="002C0957"/>
    <w:rsid w:val="002C2935"/>
    <w:rsid w:val="002C2DA8"/>
    <w:rsid w:val="002C37E1"/>
    <w:rsid w:val="002C441C"/>
    <w:rsid w:val="002D276F"/>
    <w:rsid w:val="002D580A"/>
    <w:rsid w:val="002D5B18"/>
    <w:rsid w:val="002D60FB"/>
    <w:rsid w:val="002D7115"/>
    <w:rsid w:val="002D7D3F"/>
    <w:rsid w:val="002E1653"/>
    <w:rsid w:val="002E2442"/>
    <w:rsid w:val="002E36A0"/>
    <w:rsid w:val="002E391C"/>
    <w:rsid w:val="002E6280"/>
    <w:rsid w:val="002F0A2D"/>
    <w:rsid w:val="002F0C14"/>
    <w:rsid w:val="002F3AA2"/>
    <w:rsid w:val="002F410E"/>
    <w:rsid w:val="002F5F66"/>
    <w:rsid w:val="002F71F6"/>
    <w:rsid w:val="003001FF"/>
    <w:rsid w:val="00303F6D"/>
    <w:rsid w:val="00305A67"/>
    <w:rsid w:val="0030791D"/>
    <w:rsid w:val="00310418"/>
    <w:rsid w:val="003105F1"/>
    <w:rsid w:val="003114F5"/>
    <w:rsid w:val="00315E9D"/>
    <w:rsid w:val="003204A3"/>
    <w:rsid w:val="003210A8"/>
    <w:rsid w:val="003223CF"/>
    <w:rsid w:val="00322542"/>
    <w:rsid w:val="00324AE0"/>
    <w:rsid w:val="00325FB5"/>
    <w:rsid w:val="0033232F"/>
    <w:rsid w:val="003326DF"/>
    <w:rsid w:val="00332B25"/>
    <w:rsid w:val="0034104F"/>
    <w:rsid w:val="003412DA"/>
    <w:rsid w:val="0034383A"/>
    <w:rsid w:val="00343A59"/>
    <w:rsid w:val="00346DA3"/>
    <w:rsid w:val="00347F68"/>
    <w:rsid w:val="003508E5"/>
    <w:rsid w:val="00356675"/>
    <w:rsid w:val="00357A11"/>
    <w:rsid w:val="003601A9"/>
    <w:rsid w:val="00360CC5"/>
    <w:rsid w:val="00362250"/>
    <w:rsid w:val="00362950"/>
    <w:rsid w:val="0036548E"/>
    <w:rsid w:val="00365E1E"/>
    <w:rsid w:val="00371EB1"/>
    <w:rsid w:val="00372359"/>
    <w:rsid w:val="00372CE0"/>
    <w:rsid w:val="00373C35"/>
    <w:rsid w:val="003778E6"/>
    <w:rsid w:val="003823D6"/>
    <w:rsid w:val="0039014D"/>
    <w:rsid w:val="00390E48"/>
    <w:rsid w:val="00393303"/>
    <w:rsid w:val="00393E01"/>
    <w:rsid w:val="00394FE3"/>
    <w:rsid w:val="00396DE8"/>
    <w:rsid w:val="003A2CE9"/>
    <w:rsid w:val="003A560B"/>
    <w:rsid w:val="003A5E7E"/>
    <w:rsid w:val="003A6BD1"/>
    <w:rsid w:val="003B372F"/>
    <w:rsid w:val="003B56A5"/>
    <w:rsid w:val="003B67ED"/>
    <w:rsid w:val="003B768A"/>
    <w:rsid w:val="003C4401"/>
    <w:rsid w:val="003D08D5"/>
    <w:rsid w:val="003D3BA3"/>
    <w:rsid w:val="003D42F9"/>
    <w:rsid w:val="003E1BA2"/>
    <w:rsid w:val="003E68BD"/>
    <w:rsid w:val="003F5613"/>
    <w:rsid w:val="00403CBE"/>
    <w:rsid w:val="00403EAF"/>
    <w:rsid w:val="00407806"/>
    <w:rsid w:val="00412B47"/>
    <w:rsid w:val="004134DE"/>
    <w:rsid w:val="00413A47"/>
    <w:rsid w:val="004143E1"/>
    <w:rsid w:val="0041470C"/>
    <w:rsid w:val="0041523B"/>
    <w:rsid w:val="00424A6B"/>
    <w:rsid w:val="004253C0"/>
    <w:rsid w:val="00426416"/>
    <w:rsid w:val="0043092A"/>
    <w:rsid w:val="004309C8"/>
    <w:rsid w:val="00430F66"/>
    <w:rsid w:val="004329B9"/>
    <w:rsid w:val="00432CA2"/>
    <w:rsid w:val="00440F98"/>
    <w:rsid w:val="004441EE"/>
    <w:rsid w:val="00450FE4"/>
    <w:rsid w:val="0045253A"/>
    <w:rsid w:val="00454040"/>
    <w:rsid w:val="00454700"/>
    <w:rsid w:val="00454F1A"/>
    <w:rsid w:val="00460F0B"/>
    <w:rsid w:val="00461B6F"/>
    <w:rsid w:val="00465C70"/>
    <w:rsid w:val="0046778C"/>
    <w:rsid w:val="00467917"/>
    <w:rsid w:val="00471432"/>
    <w:rsid w:val="0047202D"/>
    <w:rsid w:val="004733CF"/>
    <w:rsid w:val="0047522F"/>
    <w:rsid w:val="00485140"/>
    <w:rsid w:val="004857B9"/>
    <w:rsid w:val="00486F6D"/>
    <w:rsid w:val="00491DB5"/>
    <w:rsid w:val="00492D20"/>
    <w:rsid w:val="00492FA9"/>
    <w:rsid w:val="00493308"/>
    <w:rsid w:val="00494853"/>
    <w:rsid w:val="00497050"/>
    <w:rsid w:val="004A0F1E"/>
    <w:rsid w:val="004A412B"/>
    <w:rsid w:val="004B0AB9"/>
    <w:rsid w:val="004B36DE"/>
    <w:rsid w:val="004B437E"/>
    <w:rsid w:val="004B4CA5"/>
    <w:rsid w:val="004B530E"/>
    <w:rsid w:val="004B72FA"/>
    <w:rsid w:val="004B7C25"/>
    <w:rsid w:val="004C178E"/>
    <w:rsid w:val="004C384A"/>
    <w:rsid w:val="004C4A18"/>
    <w:rsid w:val="004C762F"/>
    <w:rsid w:val="004D127F"/>
    <w:rsid w:val="004D1C5B"/>
    <w:rsid w:val="004D26BE"/>
    <w:rsid w:val="004D2FD4"/>
    <w:rsid w:val="004D353F"/>
    <w:rsid w:val="004D59E3"/>
    <w:rsid w:val="004E12F6"/>
    <w:rsid w:val="004E24BC"/>
    <w:rsid w:val="004E25CA"/>
    <w:rsid w:val="004E4CD0"/>
    <w:rsid w:val="004E533F"/>
    <w:rsid w:val="004E53F9"/>
    <w:rsid w:val="004E6DB5"/>
    <w:rsid w:val="004F22C4"/>
    <w:rsid w:val="004F47CE"/>
    <w:rsid w:val="005001AD"/>
    <w:rsid w:val="005055F3"/>
    <w:rsid w:val="00505BAC"/>
    <w:rsid w:val="00507D42"/>
    <w:rsid w:val="0051139A"/>
    <w:rsid w:val="0051316D"/>
    <w:rsid w:val="005138A8"/>
    <w:rsid w:val="00514CEC"/>
    <w:rsid w:val="005218BF"/>
    <w:rsid w:val="005225C9"/>
    <w:rsid w:val="00526357"/>
    <w:rsid w:val="0052675B"/>
    <w:rsid w:val="0052677E"/>
    <w:rsid w:val="005272D9"/>
    <w:rsid w:val="00531DAB"/>
    <w:rsid w:val="00532A5A"/>
    <w:rsid w:val="00537B84"/>
    <w:rsid w:val="00545A3A"/>
    <w:rsid w:val="005567AE"/>
    <w:rsid w:val="00562563"/>
    <w:rsid w:val="00566621"/>
    <w:rsid w:val="00566D65"/>
    <w:rsid w:val="00570AC5"/>
    <w:rsid w:val="00570B4A"/>
    <w:rsid w:val="00572F4A"/>
    <w:rsid w:val="00574BD2"/>
    <w:rsid w:val="00577415"/>
    <w:rsid w:val="005834FD"/>
    <w:rsid w:val="00591F28"/>
    <w:rsid w:val="00597ABD"/>
    <w:rsid w:val="005A020A"/>
    <w:rsid w:val="005A1CD2"/>
    <w:rsid w:val="005A1DD5"/>
    <w:rsid w:val="005A227B"/>
    <w:rsid w:val="005B1A3D"/>
    <w:rsid w:val="005B26C9"/>
    <w:rsid w:val="005B307C"/>
    <w:rsid w:val="005B5609"/>
    <w:rsid w:val="005C1A06"/>
    <w:rsid w:val="005C1F9A"/>
    <w:rsid w:val="005C552F"/>
    <w:rsid w:val="005C73E4"/>
    <w:rsid w:val="005D16A3"/>
    <w:rsid w:val="005D504E"/>
    <w:rsid w:val="005D635C"/>
    <w:rsid w:val="005D6FCD"/>
    <w:rsid w:val="005E07C5"/>
    <w:rsid w:val="005E19D1"/>
    <w:rsid w:val="005E218A"/>
    <w:rsid w:val="005E264A"/>
    <w:rsid w:val="005E2FBD"/>
    <w:rsid w:val="005F12FE"/>
    <w:rsid w:val="005F1860"/>
    <w:rsid w:val="005F52DF"/>
    <w:rsid w:val="005F58AF"/>
    <w:rsid w:val="005F5E5C"/>
    <w:rsid w:val="0060057C"/>
    <w:rsid w:val="00602503"/>
    <w:rsid w:val="00622802"/>
    <w:rsid w:val="0062373C"/>
    <w:rsid w:val="00630DAD"/>
    <w:rsid w:val="006351E2"/>
    <w:rsid w:val="00641299"/>
    <w:rsid w:val="00642C34"/>
    <w:rsid w:val="00642E10"/>
    <w:rsid w:val="00644C9C"/>
    <w:rsid w:val="00655786"/>
    <w:rsid w:val="00655C0A"/>
    <w:rsid w:val="006623F3"/>
    <w:rsid w:val="006710D0"/>
    <w:rsid w:val="00671BF9"/>
    <w:rsid w:val="0067394F"/>
    <w:rsid w:val="006757F7"/>
    <w:rsid w:val="006760CF"/>
    <w:rsid w:val="00682B78"/>
    <w:rsid w:val="006836C1"/>
    <w:rsid w:val="00685FCD"/>
    <w:rsid w:val="00690782"/>
    <w:rsid w:val="0069142C"/>
    <w:rsid w:val="006927CE"/>
    <w:rsid w:val="006946C2"/>
    <w:rsid w:val="00696D00"/>
    <w:rsid w:val="00696DE6"/>
    <w:rsid w:val="006A04DD"/>
    <w:rsid w:val="006A1194"/>
    <w:rsid w:val="006A3D03"/>
    <w:rsid w:val="006A4AF3"/>
    <w:rsid w:val="006B70DD"/>
    <w:rsid w:val="006C0B5E"/>
    <w:rsid w:val="006C3B70"/>
    <w:rsid w:val="006C4EC4"/>
    <w:rsid w:val="006C5F01"/>
    <w:rsid w:val="006C6176"/>
    <w:rsid w:val="006C6CE5"/>
    <w:rsid w:val="006C76DA"/>
    <w:rsid w:val="006C79B7"/>
    <w:rsid w:val="006C7A72"/>
    <w:rsid w:val="006D1F2B"/>
    <w:rsid w:val="006D278B"/>
    <w:rsid w:val="006D584F"/>
    <w:rsid w:val="006D5C25"/>
    <w:rsid w:val="006D6ADC"/>
    <w:rsid w:val="006D7BE4"/>
    <w:rsid w:val="006E6C65"/>
    <w:rsid w:val="006F5AB5"/>
    <w:rsid w:val="0070350A"/>
    <w:rsid w:val="00706960"/>
    <w:rsid w:val="00710CC4"/>
    <w:rsid w:val="007116AF"/>
    <w:rsid w:val="00712CF6"/>
    <w:rsid w:val="007135DE"/>
    <w:rsid w:val="0071379D"/>
    <w:rsid w:val="00714588"/>
    <w:rsid w:val="0071609A"/>
    <w:rsid w:val="00720A71"/>
    <w:rsid w:val="00730DA7"/>
    <w:rsid w:val="0073255E"/>
    <w:rsid w:val="00732B99"/>
    <w:rsid w:val="00734137"/>
    <w:rsid w:val="00736051"/>
    <w:rsid w:val="00736D09"/>
    <w:rsid w:val="00741E1D"/>
    <w:rsid w:val="00742373"/>
    <w:rsid w:val="0074568C"/>
    <w:rsid w:val="00746BB3"/>
    <w:rsid w:val="00747471"/>
    <w:rsid w:val="007479B0"/>
    <w:rsid w:val="00747E84"/>
    <w:rsid w:val="007524CE"/>
    <w:rsid w:val="0075489F"/>
    <w:rsid w:val="00757178"/>
    <w:rsid w:val="00757431"/>
    <w:rsid w:val="0076013D"/>
    <w:rsid w:val="007608AB"/>
    <w:rsid w:val="007621BD"/>
    <w:rsid w:val="00767550"/>
    <w:rsid w:val="007677A7"/>
    <w:rsid w:val="00771BAA"/>
    <w:rsid w:val="00772964"/>
    <w:rsid w:val="0077482D"/>
    <w:rsid w:val="00785252"/>
    <w:rsid w:val="00790CDB"/>
    <w:rsid w:val="007976C2"/>
    <w:rsid w:val="007A3D36"/>
    <w:rsid w:val="007A6047"/>
    <w:rsid w:val="007A6570"/>
    <w:rsid w:val="007B01A2"/>
    <w:rsid w:val="007B044C"/>
    <w:rsid w:val="007B08C3"/>
    <w:rsid w:val="007B3159"/>
    <w:rsid w:val="007B4AB6"/>
    <w:rsid w:val="007B4F6B"/>
    <w:rsid w:val="007B6F25"/>
    <w:rsid w:val="007B7734"/>
    <w:rsid w:val="007C1062"/>
    <w:rsid w:val="007C1587"/>
    <w:rsid w:val="007D05B1"/>
    <w:rsid w:val="007D1B8B"/>
    <w:rsid w:val="007D2A04"/>
    <w:rsid w:val="007D40A0"/>
    <w:rsid w:val="007D5790"/>
    <w:rsid w:val="007D6936"/>
    <w:rsid w:val="007D6E82"/>
    <w:rsid w:val="007E17E8"/>
    <w:rsid w:val="007E22D2"/>
    <w:rsid w:val="007E2A8E"/>
    <w:rsid w:val="007E4221"/>
    <w:rsid w:val="007E4489"/>
    <w:rsid w:val="007E4E81"/>
    <w:rsid w:val="007E64E4"/>
    <w:rsid w:val="007E71F7"/>
    <w:rsid w:val="007E7B19"/>
    <w:rsid w:val="007F0C6D"/>
    <w:rsid w:val="007F1E58"/>
    <w:rsid w:val="007F36AF"/>
    <w:rsid w:val="007F61BC"/>
    <w:rsid w:val="007F7A76"/>
    <w:rsid w:val="007F7B3F"/>
    <w:rsid w:val="0080013D"/>
    <w:rsid w:val="0080105A"/>
    <w:rsid w:val="00803723"/>
    <w:rsid w:val="00810060"/>
    <w:rsid w:val="00810ED4"/>
    <w:rsid w:val="008145F5"/>
    <w:rsid w:val="00814783"/>
    <w:rsid w:val="0082097E"/>
    <w:rsid w:val="008222E2"/>
    <w:rsid w:val="008238B2"/>
    <w:rsid w:val="008304FC"/>
    <w:rsid w:val="00835A73"/>
    <w:rsid w:val="00836617"/>
    <w:rsid w:val="00840DDD"/>
    <w:rsid w:val="008410AD"/>
    <w:rsid w:val="0084257F"/>
    <w:rsid w:val="008428FF"/>
    <w:rsid w:val="00847083"/>
    <w:rsid w:val="00853086"/>
    <w:rsid w:val="00854C09"/>
    <w:rsid w:val="0085604C"/>
    <w:rsid w:val="00864DA0"/>
    <w:rsid w:val="0086769E"/>
    <w:rsid w:val="008711B2"/>
    <w:rsid w:val="008712C0"/>
    <w:rsid w:val="00872E01"/>
    <w:rsid w:val="00873249"/>
    <w:rsid w:val="008737FB"/>
    <w:rsid w:val="00874EC4"/>
    <w:rsid w:val="00876ABB"/>
    <w:rsid w:val="00883657"/>
    <w:rsid w:val="0088522E"/>
    <w:rsid w:val="00885567"/>
    <w:rsid w:val="00885E95"/>
    <w:rsid w:val="00887F4D"/>
    <w:rsid w:val="008934ED"/>
    <w:rsid w:val="008A08CA"/>
    <w:rsid w:val="008A256B"/>
    <w:rsid w:val="008A424D"/>
    <w:rsid w:val="008A4B42"/>
    <w:rsid w:val="008A6896"/>
    <w:rsid w:val="008B0C88"/>
    <w:rsid w:val="008C0433"/>
    <w:rsid w:val="008C0541"/>
    <w:rsid w:val="008C06A8"/>
    <w:rsid w:val="008C3339"/>
    <w:rsid w:val="008C456B"/>
    <w:rsid w:val="008C4A72"/>
    <w:rsid w:val="008C53EE"/>
    <w:rsid w:val="008D119B"/>
    <w:rsid w:val="008D12BB"/>
    <w:rsid w:val="008D19CA"/>
    <w:rsid w:val="008D6185"/>
    <w:rsid w:val="008D6564"/>
    <w:rsid w:val="008E1DC2"/>
    <w:rsid w:val="008E4D1D"/>
    <w:rsid w:val="008E57BD"/>
    <w:rsid w:val="008E600F"/>
    <w:rsid w:val="008E6F37"/>
    <w:rsid w:val="008F22DD"/>
    <w:rsid w:val="008F41C5"/>
    <w:rsid w:val="008F79B9"/>
    <w:rsid w:val="009019F5"/>
    <w:rsid w:val="00903108"/>
    <w:rsid w:val="00904976"/>
    <w:rsid w:val="009116AB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14A3"/>
    <w:rsid w:val="009423D8"/>
    <w:rsid w:val="0094378D"/>
    <w:rsid w:val="00943926"/>
    <w:rsid w:val="00944035"/>
    <w:rsid w:val="0094453E"/>
    <w:rsid w:val="00945A7E"/>
    <w:rsid w:val="00947E1C"/>
    <w:rsid w:val="00950D23"/>
    <w:rsid w:val="00952738"/>
    <w:rsid w:val="009604E8"/>
    <w:rsid w:val="00961758"/>
    <w:rsid w:val="009626C5"/>
    <w:rsid w:val="00966245"/>
    <w:rsid w:val="00970C6C"/>
    <w:rsid w:val="0097142B"/>
    <w:rsid w:val="00971521"/>
    <w:rsid w:val="0097199B"/>
    <w:rsid w:val="00971D4F"/>
    <w:rsid w:val="00973461"/>
    <w:rsid w:val="00973E0F"/>
    <w:rsid w:val="00975395"/>
    <w:rsid w:val="009760EC"/>
    <w:rsid w:val="00976D81"/>
    <w:rsid w:val="0098108A"/>
    <w:rsid w:val="00982598"/>
    <w:rsid w:val="00984743"/>
    <w:rsid w:val="009879B9"/>
    <w:rsid w:val="009919C4"/>
    <w:rsid w:val="009948EC"/>
    <w:rsid w:val="00995BE4"/>
    <w:rsid w:val="00995EDF"/>
    <w:rsid w:val="00996D59"/>
    <w:rsid w:val="00997D89"/>
    <w:rsid w:val="009B3246"/>
    <w:rsid w:val="009B3744"/>
    <w:rsid w:val="009C1B2F"/>
    <w:rsid w:val="009C5E64"/>
    <w:rsid w:val="009C650C"/>
    <w:rsid w:val="009D15D6"/>
    <w:rsid w:val="009D1E7F"/>
    <w:rsid w:val="009D3248"/>
    <w:rsid w:val="009D3FC2"/>
    <w:rsid w:val="009E0FBC"/>
    <w:rsid w:val="009E3E62"/>
    <w:rsid w:val="009E6CCA"/>
    <w:rsid w:val="009F0D4A"/>
    <w:rsid w:val="009F224B"/>
    <w:rsid w:val="009F2366"/>
    <w:rsid w:val="009F26C3"/>
    <w:rsid w:val="009F2D0B"/>
    <w:rsid w:val="009F346B"/>
    <w:rsid w:val="009F3BA7"/>
    <w:rsid w:val="009F6555"/>
    <w:rsid w:val="00A00416"/>
    <w:rsid w:val="00A043AE"/>
    <w:rsid w:val="00A10283"/>
    <w:rsid w:val="00A1337C"/>
    <w:rsid w:val="00A13EB0"/>
    <w:rsid w:val="00A14F7A"/>
    <w:rsid w:val="00A2073E"/>
    <w:rsid w:val="00A20CB6"/>
    <w:rsid w:val="00A23B6B"/>
    <w:rsid w:val="00A24BBA"/>
    <w:rsid w:val="00A25A53"/>
    <w:rsid w:val="00A26CD4"/>
    <w:rsid w:val="00A272F8"/>
    <w:rsid w:val="00A30EB1"/>
    <w:rsid w:val="00A32AD5"/>
    <w:rsid w:val="00A32ECB"/>
    <w:rsid w:val="00A336B9"/>
    <w:rsid w:val="00A33C52"/>
    <w:rsid w:val="00A34652"/>
    <w:rsid w:val="00A4066A"/>
    <w:rsid w:val="00A40A48"/>
    <w:rsid w:val="00A43EDA"/>
    <w:rsid w:val="00A440F2"/>
    <w:rsid w:val="00A44133"/>
    <w:rsid w:val="00A51884"/>
    <w:rsid w:val="00A520B3"/>
    <w:rsid w:val="00A53110"/>
    <w:rsid w:val="00A5340D"/>
    <w:rsid w:val="00A57BB5"/>
    <w:rsid w:val="00A66BB9"/>
    <w:rsid w:val="00A67814"/>
    <w:rsid w:val="00A729CF"/>
    <w:rsid w:val="00A73D97"/>
    <w:rsid w:val="00A77F01"/>
    <w:rsid w:val="00A86C09"/>
    <w:rsid w:val="00A86FA8"/>
    <w:rsid w:val="00A87BBA"/>
    <w:rsid w:val="00A9174B"/>
    <w:rsid w:val="00A9295E"/>
    <w:rsid w:val="00A92DC1"/>
    <w:rsid w:val="00A96420"/>
    <w:rsid w:val="00AA0C04"/>
    <w:rsid w:val="00AA0C21"/>
    <w:rsid w:val="00AA1DD4"/>
    <w:rsid w:val="00AA3686"/>
    <w:rsid w:val="00AA70D3"/>
    <w:rsid w:val="00AA71CF"/>
    <w:rsid w:val="00AB2CE6"/>
    <w:rsid w:val="00AB4354"/>
    <w:rsid w:val="00AB4EE6"/>
    <w:rsid w:val="00AB5CAE"/>
    <w:rsid w:val="00AB650C"/>
    <w:rsid w:val="00AB70A6"/>
    <w:rsid w:val="00AB7977"/>
    <w:rsid w:val="00AC0E79"/>
    <w:rsid w:val="00AC10AA"/>
    <w:rsid w:val="00AC36D0"/>
    <w:rsid w:val="00AC4D74"/>
    <w:rsid w:val="00AC588D"/>
    <w:rsid w:val="00AC61E7"/>
    <w:rsid w:val="00AC7EC8"/>
    <w:rsid w:val="00AD0266"/>
    <w:rsid w:val="00AD4BD9"/>
    <w:rsid w:val="00AD4D22"/>
    <w:rsid w:val="00AD75A2"/>
    <w:rsid w:val="00AE0BCB"/>
    <w:rsid w:val="00AE4121"/>
    <w:rsid w:val="00AE4F61"/>
    <w:rsid w:val="00AE5608"/>
    <w:rsid w:val="00AE6212"/>
    <w:rsid w:val="00AF0355"/>
    <w:rsid w:val="00AF11C2"/>
    <w:rsid w:val="00AF5F0F"/>
    <w:rsid w:val="00AF681C"/>
    <w:rsid w:val="00AF6DB0"/>
    <w:rsid w:val="00AF7C1A"/>
    <w:rsid w:val="00B04835"/>
    <w:rsid w:val="00B05060"/>
    <w:rsid w:val="00B0751A"/>
    <w:rsid w:val="00B10486"/>
    <w:rsid w:val="00B12EEA"/>
    <w:rsid w:val="00B12F44"/>
    <w:rsid w:val="00B1571B"/>
    <w:rsid w:val="00B21ECA"/>
    <w:rsid w:val="00B25B9C"/>
    <w:rsid w:val="00B26F47"/>
    <w:rsid w:val="00B273D9"/>
    <w:rsid w:val="00B276F4"/>
    <w:rsid w:val="00B3053B"/>
    <w:rsid w:val="00B33408"/>
    <w:rsid w:val="00B35C04"/>
    <w:rsid w:val="00B36CA8"/>
    <w:rsid w:val="00B41593"/>
    <w:rsid w:val="00B4270D"/>
    <w:rsid w:val="00B43045"/>
    <w:rsid w:val="00B44204"/>
    <w:rsid w:val="00B46E08"/>
    <w:rsid w:val="00B47469"/>
    <w:rsid w:val="00B509FA"/>
    <w:rsid w:val="00B57044"/>
    <w:rsid w:val="00B57B64"/>
    <w:rsid w:val="00B62222"/>
    <w:rsid w:val="00B646B9"/>
    <w:rsid w:val="00B6477E"/>
    <w:rsid w:val="00B64A45"/>
    <w:rsid w:val="00B65D2A"/>
    <w:rsid w:val="00B66225"/>
    <w:rsid w:val="00B70196"/>
    <w:rsid w:val="00B813A7"/>
    <w:rsid w:val="00B82322"/>
    <w:rsid w:val="00B826AF"/>
    <w:rsid w:val="00B87B41"/>
    <w:rsid w:val="00B90C9B"/>
    <w:rsid w:val="00B95EAC"/>
    <w:rsid w:val="00B9750A"/>
    <w:rsid w:val="00BA48F1"/>
    <w:rsid w:val="00BA54A6"/>
    <w:rsid w:val="00BA5943"/>
    <w:rsid w:val="00BA59AF"/>
    <w:rsid w:val="00BA678B"/>
    <w:rsid w:val="00BB5F80"/>
    <w:rsid w:val="00BB74E6"/>
    <w:rsid w:val="00BC066F"/>
    <w:rsid w:val="00BC144E"/>
    <w:rsid w:val="00BC4067"/>
    <w:rsid w:val="00BC4704"/>
    <w:rsid w:val="00BC5BD3"/>
    <w:rsid w:val="00BD02C7"/>
    <w:rsid w:val="00BD644D"/>
    <w:rsid w:val="00BD69B1"/>
    <w:rsid w:val="00BE25FE"/>
    <w:rsid w:val="00BE4158"/>
    <w:rsid w:val="00BF0E22"/>
    <w:rsid w:val="00BF3C1C"/>
    <w:rsid w:val="00BF5783"/>
    <w:rsid w:val="00BF5B6A"/>
    <w:rsid w:val="00BF6FD0"/>
    <w:rsid w:val="00C006ED"/>
    <w:rsid w:val="00C01AA6"/>
    <w:rsid w:val="00C031CA"/>
    <w:rsid w:val="00C04D7B"/>
    <w:rsid w:val="00C05B35"/>
    <w:rsid w:val="00C05FBC"/>
    <w:rsid w:val="00C06137"/>
    <w:rsid w:val="00C112DF"/>
    <w:rsid w:val="00C17373"/>
    <w:rsid w:val="00C2385A"/>
    <w:rsid w:val="00C240C1"/>
    <w:rsid w:val="00C24828"/>
    <w:rsid w:val="00C33F39"/>
    <w:rsid w:val="00C34F0B"/>
    <w:rsid w:val="00C36478"/>
    <w:rsid w:val="00C40F8E"/>
    <w:rsid w:val="00C42007"/>
    <w:rsid w:val="00C46556"/>
    <w:rsid w:val="00C476C1"/>
    <w:rsid w:val="00C5159D"/>
    <w:rsid w:val="00C51B42"/>
    <w:rsid w:val="00C5447F"/>
    <w:rsid w:val="00C5719B"/>
    <w:rsid w:val="00C57C6A"/>
    <w:rsid w:val="00C57EE5"/>
    <w:rsid w:val="00C61189"/>
    <w:rsid w:val="00C630A9"/>
    <w:rsid w:val="00C63489"/>
    <w:rsid w:val="00C639A2"/>
    <w:rsid w:val="00C6682D"/>
    <w:rsid w:val="00C66A50"/>
    <w:rsid w:val="00C70332"/>
    <w:rsid w:val="00C714C2"/>
    <w:rsid w:val="00C7547D"/>
    <w:rsid w:val="00C7580E"/>
    <w:rsid w:val="00C76804"/>
    <w:rsid w:val="00C773F4"/>
    <w:rsid w:val="00C8077A"/>
    <w:rsid w:val="00C8597E"/>
    <w:rsid w:val="00C85ABF"/>
    <w:rsid w:val="00C918DD"/>
    <w:rsid w:val="00C91BCB"/>
    <w:rsid w:val="00C93E12"/>
    <w:rsid w:val="00C962AA"/>
    <w:rsid w:val="00CA4C3A"/>
    <w:rsid w:val="00CB3001"/>
    <w:rsid w:val="00CB331D"/>
    <w:rsid w:val="00CB3D65"/>
    <w:rsid w:val="00CB48E8"/>
    <w:rsid w:val="00CC0738"/>
    <w:rsid w:val="00CC1D3A"/>
    <w:rsid w:val="00CC714C"/>
    <w:rsid w:val="00CC74EC"/>
    <w:rsid w:val="00CD1CDE"/>
    <w:rsid w:val="00CD1F79"/>
    <w:rsid w:val="00CD44AC"/>
    <w:rsid w:val="00CD4A66"/>
    <w:rsid w:val="00CD4D73"/>
    <w:rsid w:val="00CD657A"/>
    <w:rsid w:val="00CE2449"/>
    <w:rsid w:val="00CF1962"/>
    <w:rsid w:val="00CF20A5"/>
    <w:rsid w:val="00CF4DE1"/>
    <w:rsid w:val="00CF4FCE"/>
    <w:rsid w:val="00CF55AE"/>
    <w:rsid w:val="00CF71BE"/>
    <w:rsid w:val="00D04944"/>
    <w:rsid w:val="00D059A5"/>
    <w:rsid w:val="00D101A1"/>
    <w:rsid w:val="00D13039"/>
    <w:rsid w:val="00D133A0"/>
    <w:rsid w:val="00D14159"/>
    <w:rsid w:val="00D14CFA"/>
    <w:rsid w:val="00D256CF"/>
    <w:rsid w:val="00D27432"/>
    <w:rsid w:val="00D46ACF"/>
    <w:rsid w:val="00D514EF"/>
    <w:rsid w:val="00D51ED2"/>
    <w:rsid w:val="00D52928"/>
    <w:rsid w:val="00D55F47"/>
    <w:rsid w:val="00D57BD4"/>
    <w:rsid w:val="00D57D59"/>
    <w:rsid w:val="00D60419"/>
    <w:rsid w:val="00D638AD"/>
    <w:rsid w:val="00D638E8"/>
    <w:rsid w:val="00D64917"/>
    <w:rsid w:val="00D65A37"/>
    <w:rsid w:val="00D74880"/>
    <w:rsid w:val="00D74F43"/>
    <w:rsid w:val="00D8039E"/>
    <w:rsid w:val="00D81E60"/>
    <w:rsid w:val="00D85B97"/>
    <w:rsid w:val="00D8601A"/>
    <w:rsid w:val="00D87141"/>
    <w:rsid w:val="00D87BC3"/>
    <w:rsid w:val="00D966E7"/>
    <w:rsid w:val="00D96769"/>
    <w:rsid w:val="00D97EDA"/>
    <w:rsid w:val="00DA3FD1"/>
    <w:rsid w:val="00DA60BE"/>
    <w:rsid w:val="00DA6D2D"/>
    <w:rsid w:val="00DB41BA"/>
    <w:rsid w:val="00DB6016"/>
    <w:rsid w:val="00DB6582"/>
    <w:rsid w:val="00DB6D7C"/>
    <w:rsid w:val="00DC226C"/>
    <w:rsid w:val="00DC502F"/>
    <w:rsid w:val="00DD05D2"/>
    <w:rsid w:val="00DD126B"/>
    <w:rsid w:val="00DD32A6"/>
    <w:rsid w:val="00DE2F2C"/>
    <w:rsid w:val="00DE44C3"/>
    <w:rsid w:val="00DE548B"/>
    <w:rsid w:val="00DE6B59"/>
    <w:rsid w:val="00DF2A62"/>
    <w:rsid w:val="00DF34A4"/>
    <w:rsid w:val="00DF55E9"/>
    <w:rsid w:val="00DF63B2"/>
    <w:rsid w:val="00DF7ECC"/>
    <w:rsid w:val="00E02341"/>
    <w:rsid w:val="00E03F8E"/>
    <w:rsid w:val="00E077D2"/>
    <w:rsid w:val="00E128F5"/>
    <w:rsid w:val="00E13547"/>
    <w:rsid w:val="00E15233"/>
    <w:rsid w:val="00E1563D"/>
    <w:rsid w:val="00E2089B"/>
    <w:rsid w:val="00E20994"/>
    <w:rsid w:val="00E24CB9"/>
    <w:rsid w:val="00E366E6"/>
    <w:rsid w:val="00E3753B"/>
    <w:rsid w:val="00E3763D"/>
    <w:rsid w:val="00E40E53"/>
    <w:rsid w:val="00E47BB9"/>
    <w:rsid w:val="00E47BFB"/>
    <w:rsid w:val="00E55798"/>
    <w:rsid w:val="00E57004"/>
    <w:rsid w:val="00E60D79"/>
    <w:rsid w:val="00E6127C"/>
    <w:rsid w:val="00E630DE"/>
    <w:rsid w:val="00E64E66"/>
    <w:rsid w:val="00E6794C"/>
    <w:rsid w:val="00E67D0C"/>
    <w:rsid w:val="00E71741"/>
    <w:rsid w:val="00E7232C"/>
    <w:rsid w:val="00E748FB"/>
    <w:rsid w:val="00E749AD"/>
    <w:rsid w:val="00E74EA9"/>
    <w:rsid w:val="00E80BB9"/>
    <w:rsid w:val="00E851AF"/>
    <w:rsid w:val="00E874A2"/>
    <w:rsid w:val="00E91C54"/>
    <w:rsid w:val="00E92FCF"/>
    <w:rsid w:val="00E93394"/>
    <w:rsid w:val="00E944E9"/>
    <w:rsid w:val="00E9584D"/>
    <w:rsid w:val="00E95D5D"/>
    <w:rsid w:val="00E9740A"/>
    <w:rsid w:val="00E97C5F"/>
    <w:rsid w:val="00EA0EAD"/>
    <w:rsid w:val="00EA19B6"/>
    <w:rsid w:val="00EA27B3"/>
    <w:rsid w:val="00EA282A"/>
    <w:rsid w:val="00EA29E5"/>
    <w:rsid w:val="00EA62E0"/>
    <w:rsid w:val="00EB06E9"/>
    <w:rsid w:val="00EB129B"/>
    <w:rsid w:val="00EB36EC"/>
    <w:rsid w:val="00EC06A3"/>
    <w:rsid w:val="00EC1613"/>
    <w:rsid w:val="00EC66F3"/>
    <w:rsid w:val="00EC7738"/>
    <w:rsid w:val="00EC7D07"/>
    <w:rsid w:val="00EC7EFE"/>
    <w:rsid w:val="00ED1A7F"/>
    <w:rsid w:val="00ED252A"/>
    <w:rsid w:val="00ED38B8"/>
    <w:rsid w:val="00ED413C"/>
    <w:rsid w:val="00ED4795"/>
    <w:rsid w:val="00ED5C6F"/>
    <w:rsid w:val="00ED7296"/>
    <w:rsid w:val="00EE0795"/>
    <w:rsid w:val="00EE4FB9"/>
    <w:rsid w:val="00EE5BCF"/>
    <w:rsid w:val="00EE6487"/>
    <w:rsid w:val="00EE7A0F"/>
    <w:rsid w:val="00EF08D8"/>
    <w:rsid w:val="00EF21F7"/>
    <w:rsid w:val="00EF6998"/>
    <w:rsid w:val="00EF6BE2"/>
    <w:rsid w:val="00EF7FDA"/>
    <w:rsid w:val="00F00021"/>
    <w:rsid w:val="00F03ED7"/>
    <w:rsid w:val="00F0482C"/>
    <w:rsid w:val="00F05D49"/>
    <w:rsid w:val="00F14F42"/>
    <w:rsid w:val="00F151AC"/>
    <w:rsid w:val="00F155F9"/>
    <w:rsid w:val="00F2122B"/>
    <w:rsid w:val="00F2211B"/>
    <w:rsid w:val="00F25C03"/>
    <w:rsid w:val="00F27AA4"/>
    <w:rsid w:val="00F27CE1"/>
    <w:rsid w:val="00F27E9D"/>
    <w:rsid w:val="00F31327"/>
    <w:rsid w:val="00F31DD8"/>
    <w:rsid w:val="00F32BC6"/>
    <w:rsid w:val="00F45CEA"/>
    <w:rsid w:val="00F51A38"/>
    <w:rsid w:val="00F51D57"/>
    <w:rsid w:val="00F5249F"/>
    <w:rsid w:val="00F54334"/>
    <w:rsid w:val="00F55380"/>
    <w:rsid w:val="00F57376"/>
    <w:rsid w:val="00F601D7"/>
    <w:rsid w:val="00F601DC"/>
    <w:rsid w:val="00F60DCC"/>
    <w:rsid w:val="00F6119F"/>
    <w:rsid w:val="00F66059"/>
    <w:rsid w:val="00F74158"/>
    <w:rsid w:val="00F76D17"/>
    <w:rsid w:val="00F77BF0"/>
    <w:rsid w:val="00F81438"/>
    <w:rsid w:val="00F8172B"/>
    <w:rsid w:val="00F8373D"/>
    <w:rsid w:val="00F86292"/>
    <w:rsid w:val="00F93455"/>
    <w:rsid w:val="00F94112"/>
    <w:rsid w:val="00F9581A"/>
    <w:rsid w:val="00F95BFD"/>
    <w:rsid w:val="00F96636"/>
    <w:rsid w:val="00FA13D1"/>
    <w:rsid w:val="00FA422F"/>
    <w:rsid w:val="00FA4CFD"/>
    <w:rsid w:val="00FB0F23"/>
    <w:rsid w:val="00FB2BD9"/>
    <w:rsid w:val="00FB2EA4"/>
    <w:rsid w:val="00FB47E9"/>
    <w:rsid w:val="00FB6A20"/>
    <w:rsid w:val="00FC1BBF"/>
    <w:rsid w:val="00FC22E4"/>
    <w:rsid w:val="00FC2EA6"/>
    <w:rsid w:val="00FC66AE"/>
    <w:rsid w:val="00FC678E"/>
    <w:rsid w:val="00FD0BD0"/>
    <w:rsid w:val="00FD1BFB"/>
    <w:rsid w:val="00FD3CCC"/>
    <w:rsid w:val="00FD4F56"/>
    <w:rsid w:val="00FD7DBA"/>
    <w:rsid w:val="00FE1E79"/>
    <w:rsid w:val="00FE33B8"/>
    <w:rsid w:val="00FE54F8"/>
    <w:rsid w:val="00FE5F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3FF730"/>
  <w15:chartTrackingRefBased/>
  <w15:docId w15:val="{B5E3E8FE-9073-40E9-96D1-32F95279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744"/>
    <w:pPr>
      <w:spacing w:after="120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F7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1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unhideWhenUsed/>
    <w:rsid w:val="001A26D8"/>
  </w:style>
  <w:style w:type="character" w:customStyle="1" w:styleId="ad">
    <w:name w:val="Основной текст Знак"/>
    <w:link w:val="ac"/>
    <w:uiPriority w:val="99"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1">
    <w:name w:val="toc 1"/>
    <w:basedOn w:val="a"/>
    <w:next w:val="a"/>
    <w:autoRedefine/>
    <w:uiPriority w:val="39"/>
    <w:rsid w:val="00C240C1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1">
    <w:name w:val="Body Text 2"/>
    <w:basedOn w:val="a"/>
    <w:link w:val="22"/>
    <w:uiPriority w:val="99"/>
    <w:semiHidden/>
    <w:unhideWhenUsed/>
    <w:rsid w:val="00C240C1"/>
    <w:pPr>
      <w:spacing w:line="480" w:lineRule="auto"/>
    </w:pPr>
  </w:style>
  <w:style w:type="character" w:customStyle="1" w:styleId="22">
    <w:name w:val="Основной текст 2 Знак"/>
    <w:link w:val="21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3">
    <w:name w:val="Body Text Indent 2"/>
    <w:basedOn w:val="a"/>
    <w:link w:val="24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4">
    <w:name w:val="Основной текст с отступом 2 Знак"/>
    <w:link w:val="23"/>
    <w:uiPriority w:val="99"/>
    <w:semiHidden/>
    <w:rsid w:val="009D3248"/>
    <w:rPr>
      <w:sz w:val="22"/>
      <w:szCs w:val="22"/>
      <w:lang w:eastAsia="en-US"/>
    </w:rPr>
  </w:style>
  <w:style w:type="paragraph" w:styleId="af6">
    <w:name w:val="TOC Heading"/>
    <w:basedOn w:val="1"/>
    <w:next w:val="a"/>
    <w:uiPriority w:val="39"/>
    <w:unhideWhenUsed/>
    <w:qFormat/>
    <w:rsid w:val="002C0957"/>
    <w:pPr>
      <w:tabs>
        <w:tab w:val="clear" w:pos="426"/>
      </w:tabs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F5496"/>
      <w:sz w:val="32"/>
      <w:szCs w:val="32"/>
    </w:rPr>
  </w:style>
  <w:style w:type="paragraph" w:styleId="25">
    <w:name w:val="toc 2"/>
    <w:basedOn w:val="a"/>
    <w:next w:val="a"/>
    <w:autoRedefine/>
    <w:uiPriority w:val="39"/>
    <w:unhideWhenUsed/>
    <w:rsid w:val="002C0957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2C0957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af7">
    <w:name w:val="Title"/>
    <w:basedOn w:val="a"/>
    <w:link w:val="af8"/>
    <w:qFormat/>
    <w:rsid w:val="002C0957"/>
    <w:pPr>
      <w:spacing w:after="0"/>
      <w:jc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customStyle="1" w:styleId="af8">
    <w:name w:val="Заголовок Знак"/>
    <w:link w:val="af7"/>
    <w:rsid w:val="002C0957"/>
    <w:rPr>
      <w:rFonts w:ascii="Times New Roman" w:eastAsia="Times New Roman" w:hAnsi="Times New Roman"/>
      <w:b/>
      <w:bCs/>
      <w:sz w:val="24"/>
      <w:szCs w:val="24"/>
    </w:rPr>
  </w:style>
  <w:style w:type="character" w:styleId="af9">
    <w:name w:val="Placeholder Text"/>
    <w:basedOn w:val="a0"/>
    <w:uiPriority w:val="99"/>
    <w:semiHidden/>
    <w:rsid w:val="0067394F"/>
    <w:rPr>
      <w:color w:val="666666"/>
    </w:rPr>
  </w:style>
  <w:style w:type="paragraph" w:styleId="afa">
    <w:name w:val="Subtitle"/>
    <w:basedOn w:val="a"/>
    <w:next w:val="a"/>
    <w:link w:val="afb"/>
    <w:uiPriority w:val="11"/>
    <w:qFormat/>
    <w:rsid w:val="0067394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b">
    <w:name w:val="Подзаголовок Знак"/>
    <w:basedOn w:val="a0"/>
    <w:link w:val="afa"/>
    <w:uiPriority w:val="11"/>
    <w:rsid w:val="0067394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afc">
    <w:name w:val="No Spacing"/>
    <w:uiPriority w:val="1"/>
    <w:qFormat/>
    <w:rsid w:val="0067394F"/>
    <w:rPr>
      <w:sz w:val="22"/>
      <w:szCs w:val="22"/>
    </w:rPr>
  </w:style>
  <w:style w:type="paragraph" w:styleId="afd">
    <w:name w:val="caption"/>
    <w:basedOn w:val="a"/>
    <w:next w:val="a"/>
    <w:uiPriority w:val="35"/>
    <w:unhideWhenUsed/>
    <w:qFormat/>
    <w:rsid w:val="002B6545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e">
    <w:name w:val="Подзаголовок для оглавления"/>
    <w:basedOn w:val="afa"/>
    <w:link w:val="aff"/>
    <w:qFormat/>
    <w:rsid w:val="000C7F5F"/>
    <w:rPr>
      <w:rFonts w:ascii="Times New Roman" w:hAnsi="Times New Roman" w:cs="Times New Roman"/>
      <w:color w:val="auto"/>
      <w:sz w:val="24"/>
      <w:szCs w:val="24"/>
    </w:rPr>
  </w:style>
  <w:style w:type="character" w:customStyle="1" w:styleId="aff">
    <w:name w:val="Подзаголовок для оглавления Знак"/>
    <w:basedOn w:val="afb"/>
    <w:link w:val="afe"/>
    <w:rsid w:val="000C7F5F"/>
    <w:rPr>
      <w:rFonts w:ascii="Times New Roman" w:eastAsiaTheme="minorEastAsia" w:hAnsi="Times New Roman" w:cstheme="minorBidi"/>
      <w:color w:val="5A5A5A" w:themeColor="text1" w:themeTint="A5"/>
      <w:spacing w:val="15"/>
      <w:sz w:val="24"/>
      <w:szCs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0F794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4">
    <w:name w:val="toc 4"/>
    <w:basedOn w:val="a"/>
    <w:next w:val="a"/>
    <w:autoRedefine/>
    <w:uiPriority w:val="39"/>
    <w:unhideWhenUsed/>
    <w:rsid w:val="00835A73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35A73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35A73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35A73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35A73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35A73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katex-mathml">
    <w:name w:val="katex-mathml"/>
    <w:basedOn w:val="a0"/>
    <w:rsid w:val="00FB6A20"/>
  </w:style>
  <w:style w:type="character" w:customStyle="1" w:styleId="mord">
    <w:name w:val="mord"/>
    <w:basedOn w:val="a0"/>
    <w:rsid w:val="00FB6A20"/>
  </w:style>
  <w:style w:type="character" w:customStyle="1" w:styleId="vlist-s">
    <w:name w:val="vlist-s"/>
    <w:basedOn w:val="a0"/>
    <w:rsid w:val="00FB6A20"/>
  </w:style>
  <w:style w:type="character" w:customStyle="1" w:styleId="mrel">
    <w:name w:val="mrel"/>
    <w:basedOn w:val="a0"/>
    <w:rsid w:val="00FB6A20"/>
  </w:style>
  <w:style w:type="character" w:styleId="aff0">
    <w:name w:val="Strong"/>
    <w:basedOn w:val="a0"/>
    <w:uiPriority w:val="22"/>
    <w:qFormat/>
    <w:rsid w:val="0097142B"/>
    <w:rPr>
      <w:b/>
      <w:bCs/>
    </w:rPr>
  </w:style>
  <w:style w:type="character" w:customStyle="1" w:styleId="mbin">
    <w:name w:val="mbin"/>
    <w:basedOn w:val="a0"/>
    <w:rsid w:val="00E60D79"/>
  </w:style>
  <w:style w:type="character" w:customStyle="1" w:styleId="mopen">
    <w:name w:val="mopen"/>
    <w:basedOn w:val="a0"/>
    <w:rsid w:val="00454040"/>
  </w:style>
  <w:style w:type="character" w:customStyle="1" w:styleId="mclose">
    <w:name w:val="mclose"/>
    <w:basedOn w:val="a0"/>
    <w:rsid w:val="00454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31D7A-955D-4496-97EB-8B5EB0F78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6583</CharactersWithSpaces>
  <SharedDoc>false</SharedDoc>
  <HLinks>
    <vt:vector size="6" baseType="variant"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_Toc152859917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Верболоз</dc:creator>
  <cp:keywords/>
  <cp:lastModifiedBy>Office365</cp:lastModifiedBy>
  <cp:revision>171</cp:revision>
  <cp:lastPrinted>2024-04-17T15:04:00Z</cp:lastPrinted>
  <dcterms:created xsi:type="dcterms:W3CDTF">2024-04-14T09:44:00Z</dcterms:created>
  <dcterms:modified xsi:type="dcterms:W3CDTF">2024-04-17T15:04:00Z</dcterms:modified>
</cp:coreProperties>
</file>