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EB199E" w:rsidRDefault="00987F2C" w:rsidP="00892D3C">
      <w:pPr>
        <w:jc w:val="center"/>
        <w:rPr>
          <w:rFonts w:ascii="TH SarabunPSK" w:hAnsi="TH SarabunPSK" w:cs="TH SarabunPSK"/>
          <w:sz w:val="32"/>
          <w:szCs w:val="36"/>
        </w:rPr>
      </w:pPr>
      <w:r w:rsidRPr="00EB199E">
        <w:rPr>
          <w:rFonts w:ascii="TH SarabunPSK" w:hAnsi="TH SarabunPSK" w:cs="TH SarabunPSK"/>
          <w:sz w:val="32"/>
          <w:szCs w:val="36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Start"/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End"/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Pr="00EB199E">
        <w:rPr>
          <w:rFonts w:ascii="TH SarabunPSK" w:hAnsi="TH SarabunPSK" w:cs="TH SarabunPSK"/>
          <w:sz w:val="32"/>
          <w:szCs w:val="36"/>
        </w:rPr>
        <w:t/>
      </w:r>
    </w:p>
    <w:p w14:paraId="276DD656" w14:textId="77777777" w:rsidR="00ED254A" w:rsidRPr="00EB199E" w:rsidRDefault="00ED254A" w:rsidP="00892D3C">
      <w:pPr>
        <w:jc w:val="center"/>
        <w:rPr>
          <w:rFonts w:ascii="TH SarabunPSK" w:hAnsi="TH SarabunPSK" w:cs="TH SarabunPSK"/>
          <w:sz w:val="32"/>
          <w:szCs w:val="36"/>
        </w:rPr>
      </w:pPr>
    </w:p>
    <w:p w14:paraId="16C58AA3" w14:textId="63EFA7E2" w:rsidR="003910D5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EB199E">
        <w:rPr>
          <w:rFonts w:ascii="TH SarabunPSK" w:hAnsi="TH SarabunPSK" w:cs="TH SarabunPSK"/>
          <w:b/>
          <w:bCs/>
          <w:sz w:val="32"/>
          <w:szCs w:val="36"/>
        </w:rPr>
        <w:t>Use Case Summary Table</w:t>
      </w:r>
    </w:p>
    <w:p w14:paraId="7C0876A5" w14:textId="77777777" w:rsidR="00892D3C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44"/>
        <w:gridCol w:w="1682"/>
        <w:gridCol w:w="4141"/>
      </w:tblGrid>
      <w:tr w:rsidR="00892D3C" w:rsidRPr="00EB199E" w14:paraId="50EDAE0B" w14:textId="77777777" w:rsidTr="00A91C5C">
        <w:tc>
          <w:tcPr>
            <w:tcW w:w="1809" w:type="dxa"/>
            <w:shd w:val="clear" w:color="auto" w:fill="BFBFBF" w:themeFill="background1" w:themeFillShade="BF"/>
          </w:tcPr>
          <w:p w14:paraId="1825701D" w14:textId="47DB3AF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0FE686" w14:textId="4E8BCAC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bookmarkStart w:id="0" w:name="_GoBack"/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(Actor/Use case)</w:t>
            </w:r>
            <w:bookmarkEnd w:id="0"/>
          </w:p>
        </w:tc>
        <w:tc>
          <w:tcPr>
            <w:tcW w:w="1682" w:type="dxa"/>
            <w:shd w:val="clear" w:color="auto" w:fill="BFBFBF" w:themeFill="background1" w:themeFillShade="BF"/>
          </w:tcPr>
          <w:p w14:paraId="2018EA3A" w14:textId="054E388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41" w:type="dxa"/>
            <w:shd w:val="clear" w:color="auto" w:fill="BFBFBF" w:themeFill="background1" w:themeFillShade="BF"/>
          </w:tcPr>
          <w:p w14:paraId="76DE8052" w14:textId="7E7D55D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UC-02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ผู้ดูแลระบบ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ผู้ที่ดูแลระบบในหลังบ้าน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UC-03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ผู้ใช้งานที่รวมทั้ง สมาชิกและผู้ดูแลระบบ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</w:tbl>
    <w:p w14:paraId="5891E47C" w14:textId="77777777" w:rsidR="00892D3C" w:rsidRPr="00EB199E" w:rsidRDefault="00892D3C">
      <w:pPr>
        <w:rPr>
          <w:rFonts w:ascii="TH SarabunPSK" w:hAnsi="TH SarabunPSK" w:cs="TH SarabunPSK"/>
        </w:rPr>
      </w:pPr>
    </w:p>
    <w:sectPr w:rsidR="00892D3C" w:rsidRPr="00EB1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A91C5C"/>
    <w:rsid w:val="00C523B6"/>
    <w:rsid w:val="00D07A8F"/>
    <w:rsid w:val="00EB199E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12</cp:revision>
  <dcterms:created xsi:type="dcterms:W3CDTF">2024-07-23T05:15:00Z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