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752475" cy="752475"/>
            <wp:effectExtent b="0" l="0" r="0" t="0"/>
            <wp:docPr id="9745644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3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CENTRO DE CIÊNCIAS EXATAS E TECNOLOGIA - CCET</w:t>
      </w:r>
    </w:p>
    <w:p w:rsidR="00000000" w:rsidDel="00000000" w:rsidP="00000000" w:rsidRDefault="00000000" w:rsidRPr="00000000" w14:paraId="00000004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BACHARELADO INTERDISCIPLINAR EM CIÊNCIA E TECNOLOGIA</w:t>
      </w:r>
    </w:p>
    <w:p w:rsidR="00000000" w:rsidDel="00000000" w:rsidP="00000000" w:rsidRDefault="00000000" w:rsidRPr="00000000" w14:paraId="00000005">
      <w:pPr>
        <w:ind w:firstLine="0"/>
        <w:jc w:val="center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BRUNA DE KASSIA</w:t>
      </w:r>
    </w:p>
    <w:p w:rsidR="00000000" w:rsidDel="00000000" w:rsidP="00000000" w:rsidRDefault="00000000" w:rsidRPr="00000000" w14:paraId="0000000A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VICTOR GAIOSO </w:t>
      </w:r>
    </w:p>
    <w:p w:rsidR="00000000" w:rsidDel="00000000" w:rsidP="00000000" w:rsidRDefault="00000000" w:rsidRPr="00000000" w14:paraId="0000000B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NERVAL DE JESUS SANTOS JUNIOR</w:t>
      </w:r>
    </w:p>
    <w:p w:rsidR="00000000" w:rsidDel="00000000" w:rsidP="00000000" w:rsidRDefault="00000000" w:rsidRPr="00000000" w14:paraId="0000000C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REFERENTE A AVALIAÇÃO 1-TURMA 1</w:t>
      </w:r>
    </w:p>
    <w:p w:rsidR="00000000" w:rsidDel="00000000" w:rsidP="00000000" w:rsidRDefault="00000000" w:rsidRPr="00000000" w14:paraId="00000013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" w:line="259" w:lineRule="auto"/>
        <w:ind w:left="10" w:right="233" w:hanging="10"/>
        <w:jc w:val="center"/>
        <w:rPr/>
      </w:pPr>
      <w:r w:rsidDel="00000000" w:rsidR="00000000" w:rsidRPr="00000000">
        <w:rPr>
          <w:rtl w:val="0"/>
        </w:rPr>
        <w:t xml:space="preserve">São Luís</w:t>
      </w:r>
    </w:p>
    <w:p w:rsidR="00000000" w:rsidDel="00000000" w:rsidP="00000000" w:rsidRDefault="00000000" w:rsidRPr="00000000" w14:paraId="0000001A">
      <w:pPr>
        <w:spacing w:after="3" w:line="259" w:lineRule="auto"/>
        <w:ind w:left="10" w:right="234" w:hanging="1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1B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BRUNA DE KASSIA</w:t>
      </w:r>
    </w:p>
    <w:p w:rsidR="00000000" w:rsidDel="00000000" w:rsidP="00000000" w:rsidRDefault="00000000" w:rsidRPr="00000000" w14:paraId="0000001F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VICTOR GAIOSO </w:t>
      </w:r>
    </w:p>
    <w:p w:rsidR="00000000" w:rsidDel="00000000" w:rsidP="00000000" w:rsidRDefault="00000000" w:rsidRPr="00000000" w14:paraId="00000020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NERVAL DE JESUS SANTOS JUNIOR</w:t>
      </w:r>
    </w:p>
    <w:p w:rsidR="00000000" w:rsidDel="00000000" w:rsidP="00000000" w:rsidRDefault="00000000" w:rsidRPr="00000000" w14:paraId="00000021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TRABALHO REFERENTE A AVALIAÇÃO 1-TURMA 1</w:t>
      </w:r>
    </w:p>
    <w:p w:rsidR="00000000" w:rsidDel="00000000" w:rsidP="00000000" w:rsidRDefault="00000000" w:rsidRPr="00000000" w14:paraId="00000026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9" w:line="216" w:lineRule="auto"/>
        <w:ind w:left="4536" w:right="391" w:firstLine="0"/>
        <w:rPr/>
      </w:pPr>
      <w:r w:rsidDel="00000000" w:rsidR="00000000" w:rsidRPr="00000000">
        <w:rPr>
          <w:rtl w:val="0"/>
        </w:rPr>
        <w:t xml:space="preserve">Trabalho referente a 70% da primeira nota da disciplina de introdução à arquitetura de computadores. </w:t>
      </w:r>
    </w:p>
    <w:p w:rsidR="00000000" w:rsidDel="00000000" w:rsidP="00000000" w:rsidRDefault="00000000" w:rsidRPr="00000000" w14:paraId="0000002B">
      <w:pPr>
        <w:spacing w:after="19" w:line="216" w:lineRule="auto"/>
        <w:ind w:left="4536" w:right="39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9" w:line="216" w:lineRule="auto"/>
        <w:ind w:left="4536" w:right="391" w:firstLine="0"/>
        <w:rPr/>
      </w:pPr>
      <w:r w:rsidDel="00000000" w:rsidR="00000000" w:rsidRPr="00000000">
        <w:rPr>
          <w:rtl w:val="0"/>
        </w:rPr>
        <w:t xml:space="preserve">Orientador: Prof. Dr. Denivaldo Lopes</w:t>
      </w:r>
    </w:p>
    <w:p w:rsidR="00000000" w:rsidDel="00000000" w:rsidP="00000000" w:rsidRDefault="00000000" w:rsidRPr="00000000" w14:paraId="0000002D">
      <w:pPr>
        <w:widowControl w:val="0"/>
        <w:spacing w:before="240" w:line="276" w:lineRule="auto"/>
        <w:ind w:right="223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67" w:line="259" w:lineRule="auto"/>
        <w:ind w:left="10" w:right="233" w:hanging="1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São Luís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" w:line="259" w:lineRule="auto"/>
        <w:ind w:left="10" w:right="234" w:hanging="1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3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Problemática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Justificativa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Específico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Divisão do texto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Circuito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2.2.1.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Microcontrolador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2.2.2.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TECNOLOGIAS UTILIZADAS PARA SOLUÇÃO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Linguagem de Programação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de desenvolvimento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RESULTADOS E DISCUSSÕES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CONSIDERAÇÕES FINAIS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120" w:before="120" w:line="360" w:lineRule="auto"/>
            <w:ind w:left="0" w:right="0" w:firstLine="851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Problemática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792" w:hanging="432"/>
        <w:rPr/>
      </w:pPr>
      <w:r w:rsidDel="00000000" w:rsidR="00000000" w:rsidRPr="00000000">
        <w:rPr>
          <w:b w:val="1"/>
          <w:rtl w:val="0"/>
        </w:rPr>
        <w:t xml:space="preserve">questão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84" w:firstLine="0"/>
        <w:rPr/>
      </w:pPr>
      <w:r w:rsidDel="00000000" w:rsidR="00000000" w:rsidRPr="00000000">
        <w:rPr>
          <w:rtl w:val="0"/>
        </w:rPr>
        <w:t xml:space="preserve">Pede-se que seja feito um programa em assembly para PIC16F84A correspondente ao programa em linguagem de alto nível a seguir.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){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a, b, c, d, e, f, g;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readBit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(portaA,RA1);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utilizar a PORTA A (RA1)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(d){</w:t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(c);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(e);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(portB,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escreve na porta B o valor 0x5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(portB,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272a4"/>
          <w:sz w:val="21"/>
          <w:szCs w:val="21"/>
          <w:rtl w:val="0"/>
        </w:rPr>
        <w:t xml:space="preserve"> // escreve na porta B o valor 0x4</w:t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92" w:firstLine="0"/>
        <w:rPr/>
      </w:pPr>
      <w:r w:rsidDel="00000000" w:rsidR="00000000" w:rsidRPr="00000000">
        <w:rPr>
          <w:rtl w:val="0"/>
        </w:rPr>
        <w:t xml:space="preserve">//obs: deve-se implementar uma sub-rotina de multiplicação. </w:t>
      </w:r>
    </w:p>
    <w:p w:rsidR="00000000" w:rsidDel="00000000" w:rsidP="00000000" w:rsidRDefault="00000000" w:rsidRPr="00000000" w14:paraId="00000073">
      <w:pPr>
        <w:ind w:left="792" w:firstLine="0"/>
        <w:rPr/>
      </w:pPr>
      <w:r w:rsidDel="00000000" w:rsidR="00000000" w:rsidRPr="00000000">
        <w:rPr>
          <w:rtl w:val="0"/>
        </w:rPr>
        <w:t xml:space="preserve">// a função readBit deve corresponder a leitura de 1 bit da porta especificada. </w:t>
      </w:r>
    </w:p>
    <w:p w:rsidR="00000000" w:rsidDel="00000000" w:rsidP="00000000" w:rsidRDefault="00000000" w:rsidRPr="00000000" w14:paraId="00000074">
      <w:pPr>
        <w:ind w:left="792" w:firstLine="0"/>
        <w:rPr/>
      </w:pPr>
      <w:r w:rsidDel="00000000" w:rsidR="00000000" w:rsidRPr="00000000">
        <w:rPr>
          <w:rtl w:val="0"/>
        </w:rPr>
        <w:t xml:space="preserve">// a função write deve colocar os valores especificados como segundo parâmetro na porta A (configurada como saída)</w:t>
      </w:r>
    </w:p>
    <w:p w:rsidR="00000000" w:rsidDel="00000000" w:rsidP="00000000" w:rsidRDefault="00000000" w:rsidRPr="00000000" w14:paraId="00000075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92" w:firstLine="0"/>
        <w:rPr/>
      </w:pPr>
      <w:r w:rsidDel="00000000" w:rsidR="00000000" w:rsidRPr="00000000">
        <w:rPr>
          <w:rtl w:val="0"/>
        </w:rPr>
        <w:t xml:space="preserve">A, B, C, D , E , F e G são algumas das variáveis ​​que são declaradas primeiro no código .  Ele dá a algumas dessas variáveis ​​valores particulares , incluindo:</w:t>
      </w:r>
    </w:p>
    <w:p w:rsidR="00000000" w:rsidDel="00000000" w:rsidP="00000000" w:rsidRDefault="00000000" w:rsidRPr="00000000" w14:paraId="00000077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92" w:firstLine="0"/>
        <w:rPr/>
      </w:pPr>
      <w:r w:rsidDel="00000000" w:rsidR="00000000" w:rsidRPr="00000000">
        <w:rPr>
          <w:rtl w:val="0"/>
        </w:rPr>
        <w:t xml:space="preserve">A recebe o valor 2 , b recebe o valor 3 e c recebe o valor -3. </w:t>
      </w:r>
    </w:p>
    <w:p w:rsidR="00000000" w:rsidDel="00000000" w:rsidP="00000000" w:rsidRDefault="00000000" w:rsidRPr="00000000" w14:paraId="00000079">
      <w:pPr>
        <w:ind w:left="792" w:firstLine="0"/>
        <w:rPr/>
      </w:pPr>
      <w:r w:rsidDel="00000000" w:rsidR="00000000" w:rsidRPr="00000000">
        <w:rPr>
          <w:rtl w:val="0"/>
        </w:rPr>
        <w:t xml:space="preserve">A chamada função d = readBit(portaA, RA1); presumivelmente lê um bit da PORTA A no pino RA1 na linha seguinte .  A variável d contém o valor que foi lido.</w:t>
      </w:r>
    </w:p>
    <w:p w:rsidR="00000000" w:rsidDel="00000000" w:rsidP="00000000" w:rsidRDefault="00000000" w:rsidRPr="00000000" w14:paraId="0000007A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92" w:firstLine="0"/>
        <w:rPr/>
      </w:pPr>
      <w:r w:rsidDel="00000000" w:rsidR="00000000" w:rsidRPr="00000000">
        <w:rPr>
          <w:rtl w:val="0"/>
        </w:rPr>
        <w:t xml:space="preserve">O código então executa a instrução if (d) .  O código executa a função func(c) e define o valor de retorno como f se d for diferente de zero (verdadeiro).  Caso contrário, atribui o retorno e chama func(e) .</w:t>
      </w:r>
    </w:p>
    <w:p w:rsidR="00000000" w:rsidDel="00000000" w:rsidP="00000000" w:rsidRDefault="00000000" w:rsidRPr="00000000" w14:paraId="0000007C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92" w:firstLine="0"/>
        <w:rPr/>
      </w:pPr>
      <w:r w:rsidDel="00000000" w:rsidR="00000000" w:rsidRPr="00000000">
        <w:rPr>
          <w:rtl w:val="0"/>
        </w:rPr>
        <w:t xml:space="preserve">Para fazermos isso em Assembly precisamos seguir os passos da programação a seguir:</w:t>
      </w:r>
    </w:p>
    <w:p w:rsidR="00000000" w:rsidDel="00000000" w:rsidP="00000000" w:rsidRDefault="00000000" w:rsidRPr="00000000" w14:paraId="0000007E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Definições de registradores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Variáveis</w:t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a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20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22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23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g  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Vetor de multiplicação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mul   equ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27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multiplicacao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multiplicacao: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mul     ; Armazena no registrador temporário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movf a, W     ; Carrega o valor de a</w:t>
      </w:r>
    </w:p>
    <w:p w:rsidR="00000000" w:rsidDel="00000000" w:rsidP="00000000" w:rsidRDefault="00000000" w:rsidRPr="00000000" w14:paraId="0000009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multiplicar</w:t>
      </w:r>
    </w:p>
    <w:p w:rsidR="00000000" w:rsidDel="00000000" w:rsidP="00000000" w:rsidRDefault="00000000" w:rsidRPr="00000000" w14:paraId="0000009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sublw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Subtrai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resultado</w:t>
      </w:r>
    </w:p>
    <w:p w:rsidR="00000000" w:rsidDel="00000000" w:rsidP="00000000" w:rsidRDefault="00000000" w:rsidRPr="00000000" w14:paraId="0000009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9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multiplicar:</w:t>
      </w:r>
    </w:p>
    <w:p w:rsidR="00000000" w:rsidDel="00000000" w:rsidP="00000000" w:rsidRDefault="00000000" w:rsidRPr="00000000" w14:paraId="000000A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addwf a, F    ; Soma a com a</w:t>
      </w:r>
    </w:p>
    <w:p w:rsidR="00000000" w:rsidDel="00000000" w:rsidP="00000000" w:rsidRDefault="00000000" w:rsidRPr="00000000" w14:paraId="000000A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decfsz mul, F ; Decrementa o multiplicador</w:t>
      </w:r>
    </w:p>
    <w:p w:rsidR="00000000" w:rsidDel="00000000" w:rsidP="00000000" w:rsidRDefault="00000000" w:rsidRPr="00000000" w14:paraId="000000A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multiplicar</w:t>
      </w:r>
    </w:p>
    <w:p w:rsidR="00000000" w:rsidDel="00000000" w:rsidP="00000000" w:rsidRDefault="00000000" w:rsidRPr="00000000" w14:paraId="000000A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STATUS, RP0  ;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Configura os pinos RA0 e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como entrada</w:t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TRISA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Configura o pino RB0 como saída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TRISB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bcf STATUS, RP0  ; Retorna ao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a</w:t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b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c</w:t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STATUS, RP0  ;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50fa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btfsc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 Lê o bit em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</w:p>
    <w:p w:rsidR="00000000" w:rsidDel="00000000" w:rsidP="00000000" w:rsidRDefault="00000000" w:rsidRPr="00000000" w14:paraId="000000B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d_true</w:t>
      </w:r>
    </w:p>
    <w:p w:rsidR="00000000" w:rsidDel="00000000" w:rsidP="00000000" w:rsidRDefault="00000000" w:rsidRPr="00000000" w14:paraId="000000B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movf a, W        ; Carrega o valor de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addlw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Soma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e</w:t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func        ; Chama a função func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f          ; Armazena o resultado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check_f</w:t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d_true: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movf c, W        ; Carrega o valor de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func        ; Chama a função func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f          ; Armazena o resultado em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check_f: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btfss STATUS, Z  ; Verifica se f é igual a zero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f_positive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write_portB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f_positive: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(f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write_portB:</w:t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PORTB      ; Escreve o valor de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em PORTB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end: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ind w:left="792"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esse código roda em arquivo .nasm, pois só testei nessa IDE, falta transformar para o formato que roda dentro da IDE MPLAB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92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questão 2</w:t>
      </w:r>
    </w:p>
    <w:p w:rsidR="00000000" w:rsidDel="00000000" w:rsidP="00000000" w:rsidRDefault="00000000" w:rsidRPr="00000000" w14:paraId="000000D5">
      <w:pPr>
        <w:ind w:firstLine="0"/>
        <w:rPr/>
      </w:pPr>
      <w:r w:rsidDel="00000000" w:rsidR="00000000" w:rsidRPr="00000000">
        <w:rPr>
          <w:rtl w:val="0"/>
        </w:rPr>
        <w:t xml:space="preserve">Um sistema hardware/software é baseado no PIC16F84A e deve verificar um sensor A continuamente (utilize a Porta A, bit RA1), caso o sensor retorne o bit 1, então deve enviar o valor 0x75 pela porta B, caso contrário 0x31 pela porta B. O mesmo sistema deve enviar pela porta A, bit RA0, um sinal quadrado com frequência de 8 Hz. O clock do PIC16F84A deve ser de 4 MHz. Programa deve ser feito em assembly</w:t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 Definições de registradores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portaB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D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04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call check_sensor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check_sensor: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btfss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portaA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; Verifica se o 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é igual a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bit_0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write_portB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bit_0: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Atribui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write_portB: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PORTB       ; Escreve o valor de W em PORTB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f7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main: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STATUS, RP0   ;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Configura o pino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como entrada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TRISA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Configura o pino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como saída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TRISB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bcf STATUS, RP0   ; Retorna ao banco de registradores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clrf PORTB        ; Zera o valor inicial de PORTB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Configuração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 para gerar um sinal quadrado com frequência de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Hz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Valor inicial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TMR0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Habilita o Timer0 com prescaler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256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option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INTCON, T0IE  ; Habilita a interrupção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bsf INTCON, GIE   ; Habilita todas as interrupções</w:t>
      </w:r>
    </w:p>
    <w:p w:rsidR="00000000" w:rsidDel="00000000" w:rsidP="00000000" w:rsidRDefault="00000000" w:rsidRPr="00000000" w14:paraId="00000102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loop:</w:t>
      </w:r>
    </w:p>
    <w:p w:rsidR="00000000" w:rsidDel="00000000" w:rsidP="00000000" w:rsidRDefault="00000000" w:rsidRPr="00000000" w14:paraId="00000104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; O programa entra em loop infinito</w:t>
      </w:r>
    </w:p>
    <w:p w:rsidR="00000000" w:rsidDel="00000000" w:rsidP="00000000" w:rsidRDefault="00000000" w:rsidRPr="00000000" w14:paraId="00000105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loop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bd93f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org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0B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bcf INTCON, T0IF  ; Limpa a flag de interrupção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movlw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; Recarrega o valor inicial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Timer0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movwf TMR0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xorwf PORTA, F    ; Inverte o valor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RA0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(sinal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quadrado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retfie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10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é necessário fazer as mesmas operações para rodar no mplab aqui 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tem que verificar a questão da frequência tbm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792" w:hanging="432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questão 3</w:t>
      </w:r>
    </w:p>
    <w:p w:rsidR="00000000" w:rsidDel="00000000" w:rsidP="00000000" w:rsidRDefault="00000000" w:rsidRPr="00000000" w14:paraId="00000113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759775" cy="3073400"/>
            <wp:effectExtent b="0" l="0" r="0" t="0"/>
            <wp:docPr id="9745644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0"/>
        <w:rPr/>
      </w:pPr>
      <w:r w:rsidDel="00000000" w:rsidR="00000000" w:rsidRPr="00000000">
        <w:rPr/>
        <w:drawing>
          <wp:inline distB="0" distT="0" distL="0" distR="0">
            <wp:extent cx="5759775" cy="1549400"/>
            <wp:effectExtent b="0" l="0" r="0" t="0"/>
            <wp:docPr id="9745644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0"/>
        <w:rPr>
          <w:b w:val="1"/>
        </w:rPr>
      </w:pPr>
      <w:r w:rsidDel="00000000" w:rsidR="00000000" w:rsidRPr="00000000">
        <w:rPr>
          <w:rtl w:val="0"/>
        </w:rPr>
        <w:t xml:space="preserve">circuito no proteus parecido na imagem a seguir: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59775" cy="3810000"/>
            <wp:effectExtent b="0" l="0" r="0" t="0"/>
            <wp:docPr id="9745644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Programa de controle de tanques</w:t>
      </w:r>
    </w:p>
    <w:p w:rsidR="00000000" w:rsidDel="00000000" w:rsidP="00000000" w:rsidRDefault="00000000" w:rsidRPr="00000000" w14:paraId="00000118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9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atuadores</w:t>
      </w:r>
    </w:p>
    <w:p w:rsidR="00000000" w:rsidDel="00000000" w:rsidP="00000000" w:rsidRDefault="00000000" w:rsidRPr="00000000" w14:paraId="0000011A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SETB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Desligar, Fechar</w:t>
      </w:r>
    </w:p>
    <w:p w:rsidR="00000000" w:rsidDel="00000000" w:rsidP="00000000" w:rsidRDefault="00000000" w:rsidRPr="00000000" w14:paraId="0000011B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CLR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Ligar , fechar</w:t>
      </w:r>
    </w:p>
    <w:p w:rsidR="00000000" w:rsidDel="00000000" w:rsidP="00000000" w:rsidRDefault="00000000" w:rsidRPr="00000000" w14:paraId="0000011C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sensores</w:t>
      </w:r>
    </w:p>
    <w:p w:rsidR="00000000" w:rsidDel="00000000" w:rsidP="00000000" w:rsidRDefault="00000000" w:rsidRPr="00000000" w14:paraId="0000011D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jnb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testar sensor</w:t>
      </w:r>
    </w:p>
    <w:p w:rsidR="00000000" w:rsidDel="00000000" w:rsidP="00000000" w:rsidRDefault="00000000" w:rsidRPr="00000000" w14:paraId="0000011E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 sensores</w:t>
      </w:r>
    </w:p>
    <w:p w:rsidR="00000000" w:rsidDel="00000000" w:rsidP="00000000" w:rsidRDefault="00000000" w:rsidRPr="00000000" w14:paraId="00000121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SPE 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3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SPS 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4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SPV 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25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SPC 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26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STV 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27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STC 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128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VVIZ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129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VSIN    equ     P1.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12A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;atuadores</w:t>
      </w:r>
    </w:p>
    <w:p w:rsidR="00000000" w:rsidDel="00000000" w:rsidP="00000000" w:rsidRDefault="00000000" w:rsidRPr="00000000" w14:paraId="0000012D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VALEN       equ     P0.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2F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BM          equ     P0.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30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ALMV        equ     P0.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31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ALMS        equ     P0.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132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LEDFALHA    equ     P0.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133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inicio:     setb    VALEN</w:t>
      </w:r>
    </w:p>
    <w:p w:rsidR="00000000" w:rsidDel="00000000" w:rsidP="00000000" w:rsidRDefault="00000000" w:rsidRPr="00000000" w14:paraId="00000137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setb    LEDFALHA</w:t>
      </w:r>
    </w:p>
    <w:p w:rsidR="00000000" w:rsidDel="00000000" w:rsidP="00000000" w:rsidRDefault="00000000" w:rsidRPr="00000000" w14:paraId="00000138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jnb     SPE,</w:t>
      </w:r>
    </w:p>
    <w:p w:rsidR="00000000" w:rsidDel="00000000" w:rsidP="00000000" w:rsidRDefault="00000000" w:rsidRPr="00000000" w14:paraId="00000139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setb    VALEN</w:t>
      </w:r>
    </w:p>
    <w:p w:rsidR="00000000" w:rsidDel="00000000" w:rsidP="00000000" w:rsidRDefault="00000000" w:rsidRPr="00000000" w14:paraId="0000013A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jmp     encontro1</w:t>
      </w:r>
    </w:p>
    <w:p w:rsidR="00000000" w:rsidDel="00000000" w:rsidP="00000000" w:rsidRDefault="00000000" w:rsidRPr="00000000" w14:paraId="0000013B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volta:      jnb     SPE,testspc</w:t>
      </w:r>
    </w:p>
    <w:p w:rsidR="00000000" w:rsidDel="00000000" w:rsidP="00000000" w:rsidRDefault="00000000" w:rsidRPr="00000000" w14:paraId="0000013D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setb    VALEN</w:t>
      </w:r>
    </w:p>
    <w:p w:rsidR="00000000" w:rsidDel="00000000" w:rsidP="00000000" w:rsidRDefault="00000000" w:rsidRPr="00000000" w14:paraId="0000013E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jmp     encontro1</w:t>
      </w:r>
    </w:p>
    <w:p w:rsidR="00000000" w:rsidDel="00000000" w:rsidP="00000000" w:rsidRDefault="00000000" w:rsidRPr="00000000" w14:paraId="0000013F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testspc:    jnb     SPC,testspv</w:t>
      </w:r>
    </w:p>
    <w:p w:rsidR="00000000" w:rsidDel="00000000" w:rsidP="00000000" w:rsidRDefault="00000000" w:rsidRPr="00000000" w14:paraId="00000141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jnb     SPV,encontro1</w:t>
      </w:r>
    </w:p>
    <w:p w:rsidR="00000000" w:rsidDel="00000000" w:rsidP="00000000" w:rsidRDefault="00000000" w:rsidRPr="00000000" w14:paraId="00000142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clr     VALEN</w:t>
      </w:r>
    </w:p>
    <w:p w:rsidR="00000000" w:rsidDel="00000000" w:rsidP="00000000" w:rsidRDefault="00000000" w:rsidRPr="00000000" w14:paraId="00000143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jmp     encontro1</w:t>
      </w:r>
    </w:p>
    <w:p w:rsidR="00000000" w:rsidDel="00000000" w:rsidP="00000000" w:rsidRDefault="00000000" w:rsidRPr="00000000" w14:paraId="00000144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testspv:    jnb     SPV,fechaval</w:t>
      </w:r>
    </w:p>
    <w:p w:rsidR="00000000" w:rsidDel="00000000" w:rsidP="00000000" w:rsidRDefault="00000000" w:rsidRPr="00000000" w14:paraId="00000146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jmb     falha</w:t>
      </w:r>
    </w:p>
    <w:p w:rsidR="00000000" w:rsidDel="00000000" w:rsidP="00000000" w:rsidRDefault="00000000" w:rsidRPr="00000000" w14:paraId="00000147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fechaval:   setb    VALEN</w:t>
      </w:r>
    </w:p>
    <w:p w:rsidR="00000000" w:rsidDel="00000000" w:rsidP="00000000" w:rsidRDefault="00000000" w:rsidRPr="00000000" w14:paraId="00000149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jmp     encontro1</w:t>
      </w:r>
    </w:p>
    <w:p w:rsidR="00000000" w:rsidDel="00000000" w:rsidP="00000000" w:rsidRDefault="00000000" w:rsidRPr="00000000" w14:paraId="0000014A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encontro1:  jmp     volta</w:t>
      </w:r>
    </w:p>
    <w:p w:rsidR="00000000" w:rsidDel="00000000" w:rsidP="00000000" w:rsidRDefault="00000000" w:rsidRPr="00000000" w14:paraId="0000014C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falha:      setb    VALEN</w:t>
      </w:r>
    </w:p>
    <w:p w:rsidR="00000000" w:rsidDel="00000000" w:rsidP="00000000" w:rsidRDefault="00000000" w:rsidRPr="00000000" w14:paraId="0000014E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clr     LEDFALHA</w:t>
      </w:r>
    </w:p>
    <w:p w:rsidR="00000000" w:rsidDel="00000000" w:rsidP="00000000" w:rsidRDefault="00000000" w:rsidRPr="00000000" w14:paraId="0000014F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para:       jmp     para</w:t>
      </w:r>
    </w:p>
    <w:p w:rsidR="00000000" w:rsidDel="00000000" w:rsidP="00000000" w:rsidRDefault="00000000" w:rsidRPr="00000000" w14:paraId="00000150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shd w:fill="282a36" w:val="clear"/>
        <w:spacing w:line="325.71428571428567" w:lineRule="auto"/>
        <w:ind w:firstLine="0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bookmarkStart w:colFirst="0" w:colLast="0" w:name="_heading=h.f1507ihan3y" w:id="3"/>
      <w:bookmarkEnd w:id="3"/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end</w:t>
      </w:r>
    </w:p>
    <w:p w:rsidR="00000000" w:rsidDel="00000000" w:rsidP="00000000" w:rsidRDefault="00000000" w:rsidRPr="00000000" w14:paraId="00000152">
      <w:pPr>
        <w:pStyle w:val="Heading1"/>
        <w:ind w:left="0" w:firstLine="0"/>
        <w:rPr>
          <w:b w:val="1"/>
        </w:rPr>
      </w:pPr>
      <w:bookmarkStart w:colFirst="0" w:colLast="0" w:name="_heading=h.f1507ihan3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rtl w:val="0"/>
        </w:rPr>
        <w:t xml:space="preserve">Justificativa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rtl w:val="0"/>
        </w:rPr>
        <w:t xml:space="preserve">Geral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3dy6vkm" w:id="7"/>
      <w:bookmarkEnd w:id="7"/>
      <w:r w:rsidDel="00000000" w:rsidR="00000000" w:rsidRPr="00000000">
        <w:rPr>
          <w:b w:val="1"/>
          <w:rtl w:val="0"/>
        </w:rPr>
        <w:t xml:space="preserve">Específico</w:t>
      </w:r>
    </w:p>
    <w:p w:rsidR="00000000" w:rsidDel="00000000" w:rsidP="00000000" w:rsidRDefault="00000000" w:rsidRPr="00000000" w14:paraId="0000015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rtl w:val="0"/>
        </w:rPr>
        <w:t xml:space="preserve">Divisão do texto</w:t>
      </w:r>
    </w:p>
    <w:p w:rsidR="00000000" w:rsidDel="00000000" w:rsidP="00000000" w:rsidRDefault="00000000" w:rsidRPr="00000000" w14:paraId="0000015C">
      <w:pPr>
        <w:spacing w:line="276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numPr>
          <w:ilvl w:val="0"/>
          <w:numId w:val="1"/>
        </w:numPr>
        <w:ind w:left="360" w:hanging="360"/>
        <w:rPr>
          <w:b w:val="1"/>
        </w:rPr>
      </w:pPr>
      <w:bookmarkStart w:colFirst="0" w:colLast="0" w:name="_heading=h.4d34og8" w:id="9"/>
      <w:bookmarkEnd w:id="9"/>
      <w:r w:rsidDel="00000000" w:rsidR="00000000" w:rsidRPr="00000000">
        <w:rPr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rtl w:val="0"/>
        </w:rPr>
        <w:t xml:space="preserve">Circuito</w:t>
      </w:r>
    </w:p>
    <w:p w:rsidR="00000000" w:rsidDel="00000000" w:rsidP="00000000" w:rsidRDefault="00000000" w:rsidRPr="00000000" w14:paraId="000001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7dp8vu" w:id="11"/>
      <w:bookmarkEnd w:id="11"/>
      <w:r w:rsidDel="00000000" w:rsidR="00000000" w:rsidRPr="00000000">
        <w:rPr>
          <w:b w:val="1"/>
          <w:rtl w:val="0"/>
        </w:rPr>
        <w:t xml:space="preserve"> Componentes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3rdcrjn" w:id="12"/>
      <w:bookmarkEnd w:id="12"/>
      <w:r w:rsidDel="00000000" w:rsidR="00000000" w:rsidRPr="00000000">
        <w:rPr>
          <w:b w:val="1"/>
          <w:rtl w:val="0"/>
        </w:rPr>
        <w:t xml:space="preserve">Microcontrolador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09" w:firstLine="851"/>
        <w:rPr/>
      </w:pPr>
      <w:r w:rsidDel="00000000" w:rsidR="00000000" w:rsidRPr="00000000">
        <w:rPr>
          <w:rtl w:val="0"/>
        </w:rPr>
        <w:t xml:space="preserve">O microcontrolador é uma junção de Software e Hardware que através da programação conseguimos controlá-los para desempenhar tarefas. É um tipo especial de circuito integrado, visto que conseguimos programar os microcontroladores para realizar tarefas específicas.</w:t>
      </w:r>
    </w:p>
    <w:p w:rsidR="00000000" w:rsidDel="00000000" w:rsidP="00000000" w:rsidRDefault="00000000" w:rsidRPr="00000000" w14:paraId="00000169">
      <w:pPr>
        <w:ind w:left="709" w:firstLine="851"/>
        <w:rPr/>
      </w:pPr>
      <w:r w:rsidDel="00000000" w:rsidR="00000000" w:rsidRPr="00000000">
        <w:rPr>
          <w:rtl w:val="0"/>
        </w:rPr>
        <w:t xml:space="preserve">Quando comparado aos microprocessadores, um microcontrolador é um dispositivo que computa dados , mas com capacidade reduzida .  Tem uma alta capacidade de entrada e digestão.  Deve ser pequeno, barato e independente.  Funciona em temperaturas extremamente altas .  Comparado a um microprocessador, ele usa muito pouca energia.  A memória redigida está presente.</w:t>
      </w:r>
    </w:p>
    <w:p w:rsidR="00000000" w:rsidDel="00000000" w:rsidP="00000000" w:rsidRDefault="00000000" w:rsidRPr="00000000" w14:paraId="0000016A">
      <w:pPr>
        <w:ind w:left="709" w:firstLine="85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1"/>
        <w:numPr>
          <w:ilvl w:val="2"/>
          <w:numId w:val="1"/>
        </w:numPr>
        <w:ind w:left="1224" w:hanging="504.00000000000006"/>
        <w:rPr>
          <w:b w:val="1"/>
        </w:rPr>
      </w:pPr>
      <w:bookmarkStart w:colFirst="0" w:colLast="0" w:name="_heading=h.26in1rg" w:id="13"/>
      <w:bookmarkEnd w:id="13"/>
      <w:r w:rsidDel="00000000" w:rsidR="00000000" w:rsidRPr="00000000">
        <w:rPr>
          <w:b w:val="1"/>
          <w:rtl w:val="0"/>
        </w:rPr>
        <w:t xml:space="preserve">Componentes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1"/>
        <w:ind w:left="3247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numPr>
          <w:ilvl w:val="0"/>
          <w:numId w:val="1"/>
        </w:numPr>
        <w:ind w:left="360" w:hanging="360"/>
        <w:jc w:val="both"/>
        <w:rPr>
          <w:b w:val="1"/>
        </w:rPr>
      </w:pPr>
      <w:bookmarkStart w:colFirst="0" w:colLast="0" w:name="_heading=h.lnxbz9" w:id="14"/>
      <w:bookmarkEnd w:id="14"/>
      <w:r w:rsidDel="00000000" w:rsidR="00000000" w:rsidRPr="00000000">
        <w:rPr>
          <w:b w:val="1"/>
          <w:rtl w:val="0"/>
        </w:rPr>
        <w:t xml:space="preserve">TECNOLOGIAS UTILIZADAS PARA SOLUÇÃO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35nkun2" w:id="15"/>
      <w:bookmarkEnd w:id="15"/>
      <w:r w:rsidDel="00000000" w:rsidR="00000000" w:rsidRPr="00000000">
        <w:rPr>
          <w:b w:val="1"/>
          <w:rtl w:val="0"/>
        </w:rPr>
        <w:t xml:space="preserve">Linguagem de Programação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 linguagem de programação utilizada pode ser assembly ou c 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Entre instruções de máquina e linguagens de programação de alto nível , Assembly é uma linguagem de programação de baixo nível .  Ela é chamada de linguagem de montagem ou linguagem simulada 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Escrever instruções que um processador ou unidade de processamento central (CPU) de um computador pode entender diretamente faz parte da programação do Assembly .  Cada instrução Assembly denota uma operação específica que a CPU é capaz de realizar , como mover dados , realizar cálculos ou gerenciamento do fluxo do programa 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Cada arquitetura de processador possui sua própria linguagem Assembly específica , portanto, cada família de processadores possui sua própria linguagem Assembly .  Cada instrução Assembly é representada por um código mnemônico relacionado à operação específica (como ADD , SUB, JMP, MOV, etc.).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1"/>
        <w:numPr>
          <w:ilvl w:val="1"/>
          <w:numId w:val="1"/>
        </w:numPr>
        <w:ind w:left="792" w:hanging="432"/>
        <w:rPr>
          <w:b w:val="1"/>
        </w:rPr>
      </w:pPr>
      <w:bookmarkStart w:colFirst="0" w:colLast="0" w:name="_heading=h.1ksv4uv" w:id="16"/>
      <w:bookmarkEnd w:id="16"/>
      <w:r w:rsidDel="00000000" w:rsidR="00000000" w:rsidRPr="00000000">
        <w:rPr>
          <w:b w:val="1"/>
          <w:rtl w:val="0"/>
        </w:rPr>
        <w:t xml:space="preserve">Ambiente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 MPLAB X IDE (Integrated Development Environment ) é um software que pode ser utilizado com Windows, MAC e Linux para desenvolver aplicações que utilizam microcontroladores e controladores digitais da Microchip .  A frase " ambiente de desenvolvimento integrado " é usada porque o MPLAB X permite a criação de um ambiente único para o desenvolvimento de código para sistemas marítimos 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Um sistema embarcado é um projeto que faz uso dos recursos de um microcontrolador , como o Microchip PIC® (MCU) ou o controlador digital de sinal dsPIC® (DSC) .  Esses microcontroladores combinam uma unidade de microprocessador (como a CPU de um computador) com alguns circuitos auxiliares . Este componente pode ser integrado a outros sistemas de controle digital eletrônico e mecânico de baixo custo 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numPr>
          <w:ilvl w:val="0"/>
          <w:numId w:val="1"/>
        </w:numPr>
        <w:ind w:left="360" w:hanging="360"/>
        <w:jc w:val="both"/>
        <w:rPr>
          <w:b w:val="1"/>
        </w:rPr>
      </w:pPr>
      <w:bookmarkStart w:colFirst="0" w:colLast="0" w:name="_heading=h.44sinio" w:id="17"/>
      <w:bookmarkEnd w:id="17"/>
      <w:r w:rsidDel="00000000" w:rsidR="00000000" w:rsidRPr="00000000">
        <w:rPr>
          <w:b w:val="1"/>
          <w:rtl w:val="0"/>
        </w:rPr>
        <w:t xml:space="preserve">RESULTADOS E DISCUSSÕES</w:t>
      </w:r>
    </w:p>
    <w:p w:rsidR="00000000" w:rsidDel="00000000" w:rsidP="00000000" w:rsidRDefault="00000000" w:rsidRPr="00000000" w14:paraId="000001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numPr>
          <w:ilvl w:val="0"/>
          <w:numId w:val="1"/>
        </w:numPr>
        <w:ind w:left="360" w:hanging="360"/>
        <w:jc w:val="both"/>
        <w:rPr>
          <w:b w:val="1"/>
        </w:rPr>
      </w:pPr>
      <w:bookmarkStart w:colFirst="0" w:colLast="0" w:name="_heading=h.2jxsxqh" w:id="18"/>
      <w:bookmarkEnd w:id="18"/>
      <w:r w:rsidDel="00000000" w:rsidR="00000000" w:rsidRPr="00000000">
        <w:rPr>
          <w:b w:val="1"/>
          <w:rtl w:val="0"/>
        </w:rPr>
        <w:t xml:space="preserve">CONSIDERAÇÕES FINAIS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284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1"/>
        <w:rPr>
          <w:b w:val="1"/>
        </w:rPr>
      </w:pPr>
      <w:bookmarkStart w:colFirst="0" w:colLast="0" w:name="_heading=h.z337ya" w:id="19"/>
      <w:bookmarkEnd w:id="19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198">
      <w:pPr>
        <w:ind w:left="284" w:firstLine="8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284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28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firstLine="85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left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jc w:val="left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03D60"/>
    <w:pPr>
      <w:spacing w:after="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7D18E2"/>
    <w:pPr>
      <w:keepNext w:val="1"/>
      <w:keepLines w:val="1"/>
      <w:spacing w:before="100" w:beforeAutospacing="1" w:line="240" w:lineRule="auto"/>
      <w:jc w:val="left"/>
      <w:outlineLvl w:val="0"/>
    </w:pPr>
    <w:rPr>
      <w:rFonts w:cstheme="majorBidi" w:eastAsiaTheme="majorEastAsia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7F060D"/>
    <w:pPr>
      <w:keepNext w:val="1"/>
      <w:keepLines w:val="1"/>
      <w:spacing w:before="40"/>
      <w:jc w:val="left"/>
      <w:outlineLvl w:val="1"/>
    </w:pPr>
    <w:rPr>
      <w:rFonts w:ascii="Times New Roman" w:hAnsi="Times New Roman" w:cstheme="majorBidi" w:eastAsiaTheme="majorEastAsia"/>
      <w:szCs w:val="26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7D18E2"/>
    <w:rPr>
      <w:rFonts w:ascii="Arial" w:hAnsi="Arial" w:cstheme="majorBidi" w:eastAsiaTheme="majorEastAsia"/>
      <w:sz w:val="24"/>
      <w:szCs w:val="32"/>
    </w:rPr>
  </w:style>
  <w:style w:type="paragraph" w:styleId="PargrafodaLista">
    <w:name w:val="List Paragraph"/>
    <w:basedOn w:val="Normal"/>
    <w:uiPriority w:val="34"/>
    <w:qFormat w:val="1"/>
    <w:rsid w:val="007F060D"/>
    <w:pPr>
      <w:ind w:left="720"/>
      <w:contextualSpacing w:val="1"/>
    </w:pPr>
  </w:style>
  <w:style w:type="paragraph" w:styleId="Subttulo">
    <w:name w:val="Subtitle"/>
    <w:basedOn w:val="Normal"/>
    <w:next w:val="Normal"/>
    <w:link w:val="SubttuloChar"/>
    <w:uiPriority w:val="11"/>
    <w:qFormat w:val="1"/>
    <w:rsid w:val="002541C6"/>
    <w:pPr>
      <w:numPr>
        <w:ilvl w:val="1"/>
      </w:numPr>
      <w:spacing w:after="160"/>
      <w:ind w:left="2861" w:firstLine="746"/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2541C6"/>
    <w:rPr>
      <w:rFonts w:eastAsiaTheme="minorEastAsia"/>
      <w:color w:val="5a5a5a" w:themeColor="text1" w:themeTint="0000A5"/>
      <w:spacing w:val="15"/>
      <w:kern w:val="0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7F060D"/>
    <w:rPr>
      <w:rFonts w:ascii="Times New Roman" w:hAnsi="Times New Roman" w:cstheme="majorBidi" w:eastAsiaTheme="majorEastAsia"/>
      <w:kern w:val="0"/>
      <w:sz w:val="24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F56635"/>
    <w:pPr>
      <w:spacing w:line="259" w:lineRule="auto"/>
      <w:ind w:firstLine="0"/>
      <w:outlineLvl w:val="9"/>
    </w:pPr>
    <w:rPr>
      <w:rFonts w:asciiTheme="majorHAnsi" w:hAnsiTheme="majorHAnsi"/>
      <w:color w:val="2f5496" w:themeColor="accent1" w:themeShade="0000BF"/>
      <w:sz w:val="32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E4356B"/>
    <w:pPr>
      <w:spacing w:after="120" w:before="120"/>
      <w:jc w:val="left"/>
    </w:pPr>
    <w:rPr>
      <w:rFonts w:cstheme="minorHAnsi"/>
      <w:b w:val="1"/>
      <w:bCs w:val="1"/>
      <w:caps w:val="1"/>
      <w:sz w:val="20"/>
      <w:szCs w:val="20"/>
    </w:rPr>
  </w:style>
  <w:style w:type="character" w:styleId="Hyperlink">
    <w:name w:val="Hyperlink"/>
    <w:basedOn w:val="Fontepargpadro"/>
    <w:uiPriority w:val="99"/>
    <w:unhideWhenUsed w:val="1"/>
    <w:rsid w:val="00F5663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F626A0"/>
    <w:pPr>
      <w:ind w:left="240"/>
      <w:jc w:val="left"/>
    </w:pPr>
    <w:rPr>
      <w:rFonts w:cs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F626A0"/>
    <w:pPr>
      <w:ind w:left="480"/>
      <w:jc w:val="left"/>
    </w:pPr>
    <w:rPr>
      <w:rFonts w:cs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F626A0"/>
    <w:pPr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F626A0"/>
    <w:pPr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F626A0"/>
    <w:pPr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F626A0"/>
    <w:pPr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F626A0"/>
    <w:pPr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F626A0"/>
    <w:pPr>
      <w:ind w:left="1920"/>
      <w:jc w:val="left"/>
    </w:pPr>
    <w:rPr>
      <w:rFonts w:cstheme="minorHAnsi"/>
      <w:sz w:val="18"/>
      <w:szCs w:val="18"/>
    </w:rPr>
  </w:style>
  <w:style w:type="paragraph" w:styleId="Listadeilustraes" w:customStyle="1">
    <w:name w:val="Lista de ilustrações"/>
    <w:basedOn w:val="Normal"/>
    <w:link w:val="ListadeilustraesChar"/>
    <w:qFormat w:val="1"/>
    <w:rsid w:val="00AD53CF"/>
    <w:pPr>
      <w:widowControl w:val="0"/>
      <w:spacing w:line="240" w:lineRule="auto"/>
      <w:ind w:firstLine="0"/>
      <w:jc w:val="center"/>
    </w:pPr>
    <w:rPr>
      <w:rFonts w:cs="Arial"/>
      <w:b w:val="1"/>
      <w:bCs w:val="1"/>
    </w:rPr>
  </w:style>
  <w:style w:type="table" w:styleId="Tabelacomgrade">
    <w:name w:val="Table Grid"/>
    <w:basedOn w:val="Tabelanormal"/>
    <w:uiPriority w:val="39"/>
    <w:rsid w:val="00E43E6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ListadeilustraesChar" w:customStyle="1">
    <w:name w:val="Lista de ilustrações Char"/>
    <w:basedOn w:val="Fontepargpadro"/>
    <w:link w:val="Listadeilustraes"/>
    <w:rsid w:val="00AD53CF"/>
    <w:rPr>
      <w:rFonts w:ascii="Arial" w:cs="Arial" w:eastAsia="RomanC" w:hAnsi="Arial"/>
      <w:b w:val="1"/>
      <w:bCs w:val="1"/>
      <w:color w:val="000000"/>
      <w:kern w:val="0"/>
      <w:sz w:val="24"/>
      <w:lang w:eastAsia="pt-BR"/>
    </w:rPr>
  </w:style>
  <w:style w:type="paragraph" w:styleId="ndicedeilustraes">
    <w:name w:val="table of figures"/>
    <w:basedOn w:val="Normal"/>
    <w:next w:val="Normal"/>
    <w:uiPriority w:val="99"/>
    <w:unhideWhenUsed w:val="1"/>
    <w:rsid w:val="00AD53CF"/>
  </w:style>
  <w:style w:type="paragraph" w:styleId="Listadetabelas" w:customStyle="1">
    <w:name w:val="Lista de tabelas"/>
    <w:basedOn w:val="Normal"/>
    <w:link w:val="ListadetabelasChar"/>
    <w:qFormat w:val="1"/>
    <w:rsid w:val="00E43E6D"/>
    <w:pPr>
      <w:widowControl w:val="0"/>
      <w:spacing w:line="240" w:lineRule="auto"/>
      <w:ind w:firstLine="0"/>
      <w:jc w:val="center"/>
    </w:pPr>
    <w:rPr>
      <w:rFonts w:cs="Arial"/>
      <w:b w:val="1"/>
      <w:bCs w:val="1"/>
    </w:rPr>
  </w:style>
  <w:style w:type="character" w:styleId="ListadetabelasChar" w:customStyle="1">
    <w:name w:val="Lista de tabelas Char"/>
    <w:basedOn w:val="Fontepargpadro"/>
    <w:link w:val="Listadetabelas"/>
    <w:rsid w:val="00E43E6D"/>
    <w:rPr>
      <w:rFonts w:ascii="Arial" w:cs="Arial" w:eastAsia="RomanC" w:hAnsi="Arial"/>
      <w:b w:val="1"/>
      <w:bCs w:val="1"/>
      <w:color w:val="000000"/>
      <w:kern w:val="0"/>
      <w:sz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71506D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71506D"/>
    <w:rPr>
      <w:rFonts w:ascii="RomanC" w:cs="RomanC" w:eastAsia="RomanC" w:hAnsi="RomanC"/>
      <w:color w:val="000000"/>
      <w:kern w:val="0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71506D"/>
    <w:rPr>
      <w:sz w:val="16"/>
      <w:szCs w:val="16"/>
    </w:rPr>
  </w:style>
  <w:style w:type="paragraph" w:styleId="Reviso">
    <w:name w:val="Revision"/>
    <w:hidden w:val="1"/>
    <w:uiPriority w:val="99"/>
    <w:semiHidden w:val="1"/>
    <w:rsid w:val="004032B6"/>
    <w:pPr>
      <w:spacing w:after="0" w:line="240" w:lineRule="auto"/>
    </w:pPr>
    <w:rPr>
      <w:rFonts w:ascii="Arial" w:cs="RomanC" w:eastAsia="RomanC" w:hAnsi="Arial"/>
      <w:color w:val="000000"/>
      <w:kern w:val="0"/>
      <w:sz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C1DD8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1C1DD8"/>
    <w:rPr>
      <w:rFonts w:ascii="Arial" w:cs="RomanC" w:eastAsia="RomanC" w:hAnsi="Arial"/>
      <w:b w:val="1"/>
      <w:bCs w:val="1"/>
      <w:color w:val="000000"/>
      <w:kern w:val="0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 w:val="1"/>
    <w:rsid w:val="000714A5"/>
    <w:rPr>
      <w:color w:val="808080"/>
    </w:rPr>
  </w:style>
  <w:style w:type="paragraph" w:styleId="Subtitle">
    <w:name w:val="Subtitle"/>
    <w:basedOn w:val="Normal"/>
    <w:next w:val="Normal"/>
    <w:pPr>
      <w:spacing w:after="160" w:lineRule="auto"/>
      <w:ind w:left="2861" w:firstLine="746.0000000000002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urgbNwaFmv+Utm4k+uFmMJkXDA==">CgMxLjAyCGguZ2pkZ3hzMgloLjMwajB6bGwyCWguMWZvYjl0Z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NaC5mMTUwN2loYW4zeTIJaC4zem55c2g3MgloLjJldDkycDAyCGgudHlqY3d0MgloLjNkeTZ2a20yCWguMXQzaDVzZjIJaC40ZDM0b2c4MgloLjJzOGV5bzEyCWguMTdkcDh2dTIJaC4zcmRjcmpuMgloLjI2aW4xcmcyCGgubG54Yno5MgloLjM1bmt1bjIyCWguMWtzdjR1djIJaC40NHNpbmlvMgloLjJqeHN4cWgyCGguejMzN3lhOAByITEzODVoNDRBZjJiRWY0VkMyNXk0cTRJeGE0TlRjaXNr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2023-05-25T22:31:00Z</dcterms:created>
  <dc:creator>Elpidio Rodriguês</dc:creator>
</cp:coreProperties>
</file>