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4DED" w14:textId="32363DDF" w:rsidR="00F0297E" w:rsidRDefault="003C728F">
      <w:r w:rsidRPr="003C728F">
        <w:rPr>
          <w:b/>
        </w:rPr>
        <w:t>Unidad experimental:</w:t>
      </w:r>
      <w:r>
        <w:t xml:space="preserve"> Transacciones disponibles en los datos dados por </w:t>
      </w:r>
      <w:proofErr w:type="spellStart"/>
      <w:r>
        <w:t>Allers</w:t>
      </w:r>
      <w:proofErr w:type="spellEnd"/>
    </w:p>
    <w:p w14:paraId="65F073EC" w14:textId="5FA7B642" w:rsidR="003C728F" w:rsidRDefault="003C728F">
      <w:r w:rsidRPr="003C728F">
        <w:rPr>
          <w:b/>
        </w:rPr>
        <w:t xml:space="preserve">Variables de respuesta: </w:t>
      </w:r>
      <w:r>
        <w:t xml:space="preserve">El tiempo que toma cada algoritmo en generar los </w:t>
      </w:r>
      <w:proofErr w:type="spellStart"/>
      <w:r>
        <w:t>itemset</w:t>
      </w:r>
      <w:proofErr w:type="spellEnd"/>
      <w:r>
        <w:t xml:space="preserve"> frecuentes</w:t>
      </w:r>
    </w:p>
    <w:p w14:paraId="4007E64E" w14:textId="6756C9D0" w:rsidR="003C728F" w:rsidRDefault="003C728F">
      <w:r>
        <w:rPr>
          <w:b/>
        </w:rPr>
        <w:t xml:space="preserve">Factores controlables: </w:t>
      </w:r>
      <w:r>
        <w:t xml:space="preserve">Número máximo de ítems por cada </w:t>
      </w:r>
      <w:proofErr w:type="spellStart"/>
      <w:r>
        <w:t>itemset</w:t>
      </w:r>
      <w:proofErr w:type="spellEnd"/>
      <w:r>
        <w:t xml:space="preserve"> frecuente, número de ítems a evaluar, algoritmo a utilizar, tipo de procesador, lenguaje de programación para el desarrollo de los algoritmos, número de transacciones.</w:t>
      </w:r>
    </w:p>
    <w:p w14:paraId="07891B44" w14:textId="4886DAEB" w:rsidR="003C728F" w:rsidRDefault="003C728F">
      <w:r>
        <w:rPr>
          <w:b/>
        </w:rPr>
        <w:t xml:space="preserve">Factores no controlables: </w:t>
      </w:r>
      <w:r w:rsidR="003722B6">
        <w:t>los ítems presentes en cada transacción, ruido en los datos.</w:t>
      </w:r>
    </w:p>
    <w:p w14:paraId="788939EA" w14:textId="279155A9" w:rsidR="006537CF" w:rsidRDefault="006537CF">
      <w:r>
        <w:rPr>
          <w:b/>
        </w:rPr>
        <w:t xml:space="preserve">Factores estudiados: </w:t>
      </w:r>
      <w:r>
        <w:t>la variante del algoritmo utilizado</w:t>
      </w:r>
    </w:p>
    <w:p w14:paraId="0D900EB0" w14:textId="77777777" w:rsidR="006537CF" w:rsidRPr="006537CF" w:rsidRDefault="006537CF">
      <w:bookmarkStart w:id="0" w:name="_GoBack"/>
      <w:bookmarkEnd w:id="0"/>
    </w:p>
    <w:sectPr w:rsidR="006537CF" w:rsidRPr="00653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3"/>
    <w:rsid w:val="003722B6"/>
    <w:rsid w:val="003C728F"/>
    <w:rsid w:val="004245A6"/>
    <w:rsid w:val="006537CF"/>
    <w:rsid w:val="006F7A73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3C4F"/>
  <w15:chartTrackingRefBased/>
  <w15:docId w15:val="{D6EB078E-7FC3-4813-A821-ED1E2607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«™ST₤VEN™« mÅ MÊÍ</dc:creator>
  <cp:keywords/>
  <dc:description/>
  <cp:lastModifiedBy>«™ST₤VEN™« mÅ MÊÍ</cp:lastModifiedBy>
  <cp:revision>3</cp:revision>
  <dcterms:created xsi:type="dcterms:W3CDTF">2018-10-14T23:19:00Z</dcterms:created>
  <dcterms:modified xsi:type="dcterms:W3CDTF">2018-10-14T23:32:00Z</dcterms:modified>
</cp:coreProperties>
</file>