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86EF2" w14:textId="6715EDFF" w:rsidR="00F0297E" w:rsidRDefault="004A1334">
      <w:r>
        <w:t>Objetivo: Probar el</w:t>
      </w:r>
      <w:r w:rsidR="00AB147C">
        <w:t xml:space="preserve"> constructor de </w:t>
      </w:r>
      <w:proofErr w:type="spellStart"/>
      <w:r w:rsidR="00AB147C">
        <w:t>numeroCompuesto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409"/>
        <w:gridCol w:w="2419"/>
        <w:gridCol w:w="1314"/>
        <w:gridCol w:w="1708"/>
      </w:tblGrid>
      <w:tr w:rsidR="00AB147C" w14:paraId="0B61A240" w14:textId="77777777" w:rsidTr="00AB147C">
        <w:tc>
          <w:tcPr>
            <w:tcW w:w="1550" w:type="dxa"/>
          </w:tcPr>
          <w:p w14:paraId="6D5EC358" w14:textId="667D15C0" w:rsidR="004A1334" w:rsidRDefault="004A1334">
            <w:r>
              <w:t>Clase</w:t>
            </w:r>
          </w:p>
        </w:tc>
        <w:tc>
          <w:tcPr>
            <w:tcW w:w="1696" w:type="dxa"/>
          </w:tcPr>
          <w:p w14:paraId="6778EC0C" w14:textId="13BB4801" w:rsidR="004A1334" w:rsidRDefault="004A1334">
            <w:r>
              <w:t>Método</w:t>
            </w:r>
          </w:p>
        </w:tc>
        <w:tc>
          <w:tcPr>
            <w:tcW w:w="1673" w:type="dxa"/>
          </w:tcPr>
          <w:p w14:paraId="2504638D" w14:textId="700E6D4E" w:rsidR="004A1334" w:rsidRDefault="004A1334">
            <w:r>
              <w:t>Escenario</w:t>
            </w:r>
          </w:p>
        </w:tc>
        <w:tc>
          <w:tcPr>
            <w:tcW w:w="1844" w:type="dxa"/>
          </w:tcPr>
          <w:p w14:paraId="346BCDDF" w14:textId="5007BB87" w:rsidR="004A1334" w:rsidRDefault="004A1334">
            <w:r>
              <w:t>Entrada</w:t>
            </w:r>
          </w:p>
        </w:tc>
        <w:tc>
          <w:tcPr>
            <w:tcW w:w="2065" w:type="dxa"/>
          </w:tcPr>
          <w:p w14:paraId="26C5BFF3" w14:textId="3D2421B1" w:rsidR="004A1334" w:rsidRDefault="004A1334">
            <w:r>
              <w:t>Resultados</w:t>
            </w:r>
          </w:p>
        </w:tc>
      </w:tr>
      <w:tr w:rsidR="00AB147C" w14:paraId="1A75F023" w14:textId="77777777" w:rsidTr="00AB147C">
        <w:trPr>
          <w:trHeight w:val="393"/>
        </w:trPr>
        <w:tc>
          <w:tcPr>
            <w:tcW w:w="1550" w:type="dxa"/>
          </w:tcPr>
          <w:p w14:paraId="3B9A23FA" w14:textId="3B4331FE" w:rsidR="004A1334" w:rsidRDefault="00AB147C">
            <w:proofErr w:type="spellStart"/>
            <w:r>
              <w:t>NumeroCompuesto</w:t>
            </w:r>
            <w:proofErr w:type="spellEnd"/>
          </w:p>
        </w:tc>
        <w:tc>
          <w:tcPr>
            <w:tcW w:w="1696" w:type="dxa"/>
          </w:tcPr>
          <w:p w14:paraId="2363068A" w14:textId="560F4E24" w:rsidR="004A1334" w:rsidRDefault="00AB147C">
            <w:r>
              <w:t>Constructor</w:t>
            </w:r>
          </w:p>
        </w:tc>
        <w:tc>
          <w:tcPr>
            <w:tcW w:w="1673" w:type="dxa"/>
          </w:tcPr>
          <w:p w14:paraId="28FE9202" w14:textId="16E94E4B" w:rsidR="004A1334" w:rsidRDefault="00AB147C">
            <w:proofErr w:type="spellStart"/>
            <w:r>
              <w:t>NumeroCompuesto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844" w:type="dxa"/>
          </w:tcPr>
          <w:p w14:paraId="49342134" w14:textId="208FBBEC" w:rsidR="004A1334" w:rsidRDefault="00AB147C">
            <w:r>
              <w:t>“456879”</w:t>
            </w:r>
          </w:p>
        </w:tc>
        <w:tc>
          <w:tcPr>
            <w:tcW w:w="2065" w:type="dxa"/>
          </w:tcPr>
          <w:p w14:paraId="6FEAB6DB" w14:textId="0848C0A8" w:rsidR="004A1334" w:rsidRDefault="00AB147C" w:rsidP="004A1334">
            <w:r>
              <w:t>Inicializado correctamente</w:t>
            </w:r>
          </w:p>
        </w:tc>
      </w:tr>
    </w:tbl>
    <w:p w14:paraId="535FE91D" w14:textId="4F582DBF" w:rsidR="002136FD" w:rsidRDefault="002136FD">
      <w:pPr>
        <w:rPr>
          <w:lang w:val="en-US"/>
        </w:rPr>
      </w:pPr>
    </w:p>
    <w:p w14:paraId="04DFD7A0" w14:textId="5A5A4C40" w:rsidR="00AB147C" w:rsidRDefault="00AB147C">
      <w:pPr>
        <w:rPr>
          <w:lang w:val="es-419"/>
        </w:rPr>
      </w:pPr>
      <w:r w:rsidRPr="00AB147C">
        <w:rPr>
          <w:lang w:val="es-419"/>
        </w:rPr>
        <w:t xml:space="preserve">Objetivo: probar el </w:t>
      </w:r>
      <w:proofErr w:type="spellStart"/>
      <w:r w:rsidRPr="00AB147C">
        <w:rPr>
          <w:lang w:val="es-419"/>
        </w:rPr>
        <w:t>metodo</w:t>
      </w:r>
      <w:proofErr w:type="spellEnd"/>
      <w:r w:rsidRPr="00AB147C">
        <w:rPr>
          <w:lang w:val="es-419"/>
        </w:rPr>
        <w:t xml:space="preserve"> de</w:t>
      </w:r>
      <w:r>
        <w:rPr>
          <w:lang w:val="es-419"/>
        </w:rPr>
        <w:t xml:space="preserve"> obtener divisores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1563"/>
        <w:gridCol w:w="2494"/>
        <w:gridCol w:w="1269"/>
        <w:gridCol w:w="1525"/>
      </w:tblGrid>
      <w:tr w:rsidR="00AB147C" w14:paraId="37BC8912" w14:textId="77777777" w:rsidTr="0075277B">
        <w:tc>
          <w:tcPr>
            <w:tcW w:w="1550" w:type="dxa"/>
          </w:tcPr>
          <w:p w14:paraId="16B13503" w14:textId="77777777" w:rsidR="00AB147C" w:rsidRDefault="00AB147C" w:rsidP="0075277B">
            <w:r>
              <w:t>Clase</w:t>
            </w:r>
          </w:p>
        </w:tc>
        <w:tc>
          <w:tcPr>
            <w:tcW w:w="1696" w:type="dxa"/>
          </w:tcPr>
          <w:p w14:paraId="274B7428" w14:textId="77777777" w:rsidR="00AB147C" w:rsidRDefault="00AB147C" w:rsidP="0075277B">
            <w:r>
              <w:t>Método</w:t>
            </w:r>
          </w:p>
        </w:tc>
        <w:tc>
          <w:tcPr>
            <w:tcW w:w="1673" w:type="dxa"/>
          </w:tcPr>
          <w:p w14:paraId="14B3E1A0" w14:textId="77777777" w:rsidR="00AB147C" w:rsidRDefault="00AB147C" w:rsidP="0075277B">
            <w:r>
              <w:t>Escenario</w:t>
            </w:r>
          </w:p>
        </w:tc>
        <w:tc>
          <w:tcPr>
            <w:tcW w:w="1844" w:type="dxa"/>
          </w:tcPr>
          <w:p w14:paraId="53E3685A" w14:textId="77777777" w:rsidR="00AB147C" w:rsidRDefault="00AB147C" w:rsidP="0075277B">
            <w:r>
              <w:t>Entrada</w:t>
            </w:r>
          </w:p>
        </w:tc>
        <w:tc>
          <w:tcPr>
            <w:tcW w:w="2065" w:type="dxa"/>
          </w:tcPr>
          <w:p w14:paraId="56272B7F" w14:textId="77777777" w:rsidR="00AB147C" w:rsidRDefault="00AB147C" w:rsidP="0075277B">
            <w:r>
              <w:t>Resultados</w:t>
            </w:r>
          </w:p>
        </w:tc>
      </w:tr>
      <w:tr w:rsidR="00AB147C" w14:paraId="6CA9D157" w14:textId="77777777" w:rsidTr="0075277B">
        <w:trPr>
          <w:trHeight w:val="393"/>
        </w:trPr>
        <w:tc>
          <w:tcPr>
            <w:tcW w:w="1550" w:type="dxa"/>
          </w:tcPr>
          <w:p w14:paraId="56E33A86" w14:textId="77777777" w:rsidR="00AB147C" w:rsidRDefault="00AB147C" w:rsidP="0075277B">
            <w:proofErr w:type="spellStart"/>
            <w:r>
              <w:t>NumeroCompuesto</w:t>
            </w:r>
            <w:proofErr w:type="spellEnd"/>
          </w:p>
        </w:tc>
        <w:tc>
          <w:tcPr>
            <w:tcW w:w="1696" w:type="dxa"/>
          </w:tcPr>
          <w:p w14:paraId="66490F5A" w14:textId="6B78B412" w:rsidR="00AB147C" w:rsidRDefault="00AB147C" w:rsidP="0075277B">
            <w:proofErr w:type="spellStart"/>
            <w:proofErr w:type="gramStart"/>
            <w:r>
              <w:t>GetDivisores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73" w:type="dxa"/>
          </w:tcPr>
          <w:p w14:paraId="1BDEE662" w14:textId="75C3880A" w:rsidR="00AB147C" w:rsidRDefault="00AB147C" w:rsidP="0075277B">
            <w:proofErr w:type="spellStart"/>
            <w:r>
              <w:t>NumeroCompuesto</w:t>
            </w:r>
            <w:proofErr w:type="spellEnd"/>
            <w:r>
              <w:t>=</w:t>
            </w:r>
            <w:r>
              <w:t>”12”</w:t>
            </w:r>
          </w:p>
        </w:tc>
        <w:tc>
          <w:tcPr>
            <w:tcW w:w="1844" w:type="dxa"/>
          </w:tcPr>
          <w:p w14:paraId="51390CA6" w14:textId="1EF32893" w:rsidR="00AB147C" w:rsidRDefault="00AB147C" w:rsidP="0075277B"/>
        </w:tc>
        <w:tc>
          <w:tcPr>
            <w:tcW w:w="2065" w:type="dxa"/>
          </w:tcPr>
          <w:p w14:paraId="14A72E59" w14:textId="40B042B4" w:rsidR="00AB147C" w:rsidRDefault="00AB147C" w:rsidP="0075277B">
            <w:r w:rsidRPr="00AB147C">
              <w:t>"1 2 3 4 6 12 "</w:t>
            </w:r>
          </w:p>
        </w:tc>
      </w:tr>
    </w:tbl>
    <w:p w14:paraId="552C11BC" w14:textId="44FBD88B" w:rsidR="00AB147C" w:rsidRDefault="00AB147C">
      <w:pPr>
        <w:rPr>
          <w:lang w:val="es-419"/>
        </w:rPr>
      </w:pPr>
    </w:p>
    <w:p w14:paraId="0CAF2E95" w14:textId="3A2DB207" w:rsidR="00AB147C" w:rsidRDefault="00AB147C">
      <w:pPr>
        <w:rPr>
          <w:lang w:val="es-419"/>
        </w:rPr>
      </w:pPr>
      <w:r>
        <w:rPr>
          <w:lang w:val="es-419"/>
        </w:rPr>
        <w:t>Objetivo: probar el método de obtener la factorización prima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2342"/>
        <w:gridCol w:w="1248"/>
        <w:gridCol w:w="1958"/>
        <w:gridCol w:w="1303"/>
      </w:tblGrid>
      <w:tr w:rsidR="00AB147C" w14:paraId="5CE67486" w14:textId="77777777" w:rsidTr="0075277B">
        <w:tc>
          <w:tcPr>
            <w:tcW w:w="1550" w:type="dxa"/>
          </w:tcPr>
          <w:p w14:paraId="1EAB67A4" w14:textId="77777777" w:rsidR="00AB147C" w:rsidRDefault="00AB147C" w:rsidP="0075277B">
            <w:r>
              <w:t>Clase</w:t>
            </w:r>
          </w:p>
        </w:tc>
        <w:tc>
          <w:tcPr>
            <w:tcW w:w="1696" w:type="dxa"/>
          </w:tcPr>
          <w:p w14:paraId="30B3CDC7" w14:textId="77777777" w:rsidR="00AB147C" w:rsidRDefault="00AB147C" w:rsidP="0075277B">
            <w:r>
              <w:t>Método</w:t>
            </w:r>
          </w:p>
        </w:tc>
        <w:tc>
          <w:tcPr>
            <w:tcW w:w="1673" w:type="dxa"/>
          </w:tcPr>
          <w:p w14:paraId="7CEA24E7" w14:textId="77777777" w:rsidR="00AB147C" w:rsidRDefault="00AB147C" w:rsidP="0075277B">
            <w:r>
              <w:t>Escenario</w:t>
            </w:r>
          </w:p>
        </w:tc>
        <w:tc>
          <w:tcPr>
            <w:tcW w:w="1844" w:type="dxa"/>
          </w:tcPr>
          <w:p w14:paraId="3D96BB69" w14:textId="77777777" w:rsidR="00AB147C" w:rsidRDefault="00AB147C" w:rsidP="0075277B">
            <w:r>
              <w:t>Entrada</w:t>
            </w:r>
          </w:p>
        </w:tc>
        <w:tc>
          <w:tcPr>
            <w:tcW w:w="2065" w:type="dxa"/>
          </w:tcPr>
          <w:p w14:paraId="5AA090F9" w14:textId="77777777" w:rsidR="00AB147C" w:rsidRDefault="00AB147C" w:rsidP="0075277B">
            <w:r>
              <w:t>Resultados</w:t>
            </w:r>
          </w:p>
        </w:tc>
      </w:tr>
      <w:tr w:rsidR="00AB147C" w14:paraId="043757AB" w14:textId="77777777" w:rsidTr="0075277B">
        <w:trPr>
          <w:trHeight w:val="393"/>
        </w:trPr>
        <w:tc>
          <w:tcPr>
            <w:tcW w:w="1550" w:type="dxa"/>
          </w:tcPr>
          <w:p w14:paraId="1011313E" w14:textId="77777777" w:rsidR="00AB147C" w:rsidRDefault="00AB147C" w:rsidP="0075277B">
            <w:proofErr w:type="spellStart"/>
            <w:r>
              <w:t>NumeroCompuesto</w:t>
            </w:r>
            <w:proofErr w:type="spellEnd"/>
          </w:p>
        </w:tc>
        <w:tc>
          <w:tcPr>
            <w:tcW w:w="1696" w:type="dxa"/>
          </w:tcPr>
          <w:p w14:paraId="7E9AD4F6" w14:textId="55BFC105" w:rsidR="00AB147C" w:rsidRDefault="00AB147C" w:rsidP="0075277B">
            <w:proofErr w:type="spellStart"/>
            <w:proofErr w:type="gramStart"/>
            <w:r>
              <w:t>getFactorizacionPrima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73" w:type="dxa"/>
          </w:tcPr>
          <w:p w14:paraId="14E8DF79" w14:textId="4EBFA26E" w:rsidR="00AB147C" w:rsidRDefault="00AB147C" w:rsidP="0075277B">
            <w:r>
              <w:t>Escenario1</w:t>
            </w:r>
          </w:p>
        </w:tc>
        <w:tc>
          <w:tcPr>
            <w:tcW w:w="1844" w:type="dxa"/>
          </w:tcPr>
          <w:p w14:paraId="44D1F368" w14:textId="2F3C5D84" w:rsidR="00AB147C" w:rsidRDefault="00AB147C" w:rsidP="0075277B">
            <w:proofErr w:type="spellStart"/>
            <w:r>
              <w:t>primosEncontrados</w:t>
            </w:r>
            <w:proofErr w:type="spellEnd"/>
          </w:p>
        </w:tc>
        <w:tc>
          <w:tcPr>
            <w:tcW w:w="2065" w:type="dxa"/>
          </w:tcPr>
          <w:p w14:paraId="4573BD70" w14:textId="4A2F8A27" w:rsidR="00AB147C" w:rsidRDefault="00AB147C" w:rsidP="0075277B">
            <w:r w:rsidRPr="00AB147C">
              <w:t>"2^2 3^2 7^1"</w:t>
            </w:r>
          </w:p>
        </w:tc>
      </w:tr>
    </w:tbl>
    <w:p w14:paraId="086480C7" w14:textId="0505DABD" w:rsidR="00AB147C" w:rsidRPr="00AB147C" w:rsidRDefault="00AB147C">
      <w:pPr>
        <w:rPr>
          <w:lang w:val="es-419"/>
        </w:rPr>
      </w:pPr>
      <w:bookmarkStart w:id="0" w:name="_GoBack"/>
      <w:bookmarkEnd w:id="0"/>
    </w:p>
    <w:sectPr w:rsidR="00AB147C" w:rsidRPr="00AB14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9B"/>
    <w:rsid w:val="0009520E"/>
    <w:rsid w:val="002136FD"/>
    <w:rsid w:val="003D4E6C"/>
    <w:rsid w:val="004245A6"/>
    <w:rsid w:val="004A1334"/>
    <w:rsid w:val="00843D9B"/>
    <w:rsid w:val="00916F9E"/>
    <w:rsid w:val="00AB147C"/>
    <w:rsid w:val="00C92A2D"/>
    <w:rsid w:val="00F0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3EA6"/>
  <w15:chartTrackingRefBased/>
  <w15:docId w15:val="{346FD132-234F-4126-9D79-ACCD0448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Sebastian Arango</cp:lastModifiedBy>
  <cp:revision>8</cp:revision>
  <dcterms:created xsi:type="dcterms:W3CDTF">2017-11-18T07:26:00Z</dcterms:created>
  <dcterms:modified xsi:type="dcterms:W3CDTF">2017-11-21T19:08:00Z</dcterms:modified>
</cp:coreProperties>
</file>