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9F44" w14:textId="54385FEF" w:rsidR="00B95AC9" w:rsidRDefault="00B95AC9" w:rsidP="008955AA">
      <w:pPr>
        <w:ind w:left="480" w:firstLineChars="0" w:firstLine="0"/>
        <w:jc w:val="center"/>
      </w:pPr>
      <w:r w:rsidRPr="00B95AC9">
        <w:rPr>
          <w:noProof/>
        </w:rPr>
        <w:drawing>
          <wp:inline distT="0" distB="0" distL="0" distR="0" wp14:anchorId="31FA72F0" wp14:editId="11C52786">
            <wp:extent cx="2677886" cy="851729"/>
            <wp:effectExtent l="0" t="0" r="8255" b="5715"/>
            <wp:docPr id="6" name="图片 6" descr="C:\Users\ally\AppData\Local\Temp\7zOC7C6EE1A\03校标，中、英文校名组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ly\AppData\Local\Temp\7zOC7C6EE1A\03校标，中、英文校名组合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77" cy="85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64E8" w14:textId="77C55C66" w:rsidR="00E53958" w:rsidRPr="00E53958" w:rsidRDefault="00E560E5" w:rsidP="00097B13">
      <w:pPr>
        <w:spacing w:line="560" w:lineRule="exact"/>
        <w:ind w:firstLineChars="0" w:firstLine="0"/>
        <w:jc w:val="center"/>
        <w:rPr>
          <w:rFonts w:ascii="隶书" w:eastAsia="隶书"/>
          <w:sz w:val="52"/>
          <w:szCs w:val="52"/>
        </w:rPr>
      </w:pPr>
      <w:r>
        <w:rPr>
          <w:rFonts w:ascii="隶书" w:eastAsia="隶书" w:hint="eastAsia"/>
          <w:sz w:val="52"/>
          <w:szCs w:val="52"/>
        </w:rPr>
        <w:t>电子信息</w:t>
      </w:r>
      <w:r w:rsidR="00097B13" w:rsidRPr="00097B13">
        <w:rPr>
          <w:rFonts w:ascii="隶书" w:eastAsia="隶书" w:hint="eastAsia"/>
          <w:sz w:val="52"/>
          <w:szCs w:val="52"/>
        </w:rPr>
        <w:t>专业</w:t>
      </w:r>
      <w:r w:rsidR="008B77B5">
        <w:rPr>
          <w:rFonts w:ascii="隶书" w:eastAsia="隶书"/>
          <w:sz w:val="52"/>
          <w:szCs w:val="52"/>
        </w:rPr>
        <w:br/>
      </w:r>
      <w:r w:rsidR="00097B13" w:rsidRPr="00097B13">
        <w:rPr>
          <w:rFonts w:ascii="隶书" w:eastAsia="隶书" w:hint="eastAsia"/>
          <w:sz w:val="52"/>
          <w:szCs w:val="52"/>
        </w:rPr>
        <w:t>国家级实验教学示范中心</w:t>
      </w:r>
      <w:r w:rsidR="00097B13">
        <w:rPr>
          <w:rFonts w:ascii="隶书" w:eastAsia="隶书"/>
          <w:sz w:val="52"/>
          <w:szCs w:val="52"/>
        </w:rPr>
        <w:br/>
      </w:r>
      <w:r w:rsidR="00E53958" w:rsidRPr="00E53958">
        <w:rPr>
          <w:rFonts w:ascii="隶书" w:eastAsia="隶书" w:hint="eastAsia"/>
          <w:sz w:val="52"/>
          <w:szCs w:val="52"/>
        </w:rPr>
        <w:t>实验报告</w:t>
      </w:r>
    </w:p>
    <w:tbl>
      <w:tblPr>
        <w:tblStyle w:val="af9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2"/>
        <w:gridCol w:w="3238"/>
        <w:gridCol w:w="2005"/>
        <w:gridCol w:w="2533"/>
      </w:tblGrid>
      <w:tr w:rsidR="00E53958" w:rsidRPr="004443EB" w14:paraId="5EEB5C64" w14:textId="77777777" w:rsidTr="008B77B5">
        <w:trPr>
          <w:trHeight w:hRule="exact" w:val="680"/>
          <w:jc w:val="center"/>
        </w:trPr>
        <w:tc>
          <w:tcPr>
            <w:tcW w:w="966" w:type="pct"/>
            <w:tcBorders>
              <w:top w:val="thinThickMediumGap" w:sz="24" w:space="0" w:color="auto"/>
            </w:tcBorders>
            <w:vAlign w:val="center"/>
          </w:tcPr>
          <w:p w14:paraId="4A416F40" w14:textId="36AD6A93" w:rsidR="00E53958" w:rsidRPr="004443EB" w:rsidRDefault="00E53958" w:rsidP="008B77B5">
            <w:pPr>
              <w:ind w:firstLineChars="0" w:firstLine="0"/>
            </w:pPr>
            <w:r w:rsidRPr="004443EB">
              <w:rPr>
                <w:rFonts w:hint="eastAsia"/>
              </w:rPr>
              <w:t>姓</w:t>
            </w:r>
            <w:r w:rsidR="00BB1023" w:rsidRPr="004443EB">
              <w:rPr>
                <w:rFonts w:hint="eastAsia"/>
              </w:rPr>
              <w:t xml:space="preserve">  </w:t>
            </w:r>
            <w:r w:rsidRPr="004443EB">
              <w:rPr>
                <w:rFonts w:hint="eastAsia"/>
              </w:rPr>
              <w:t>名：</w:t>
            </w:r>
          </w:p>
        </w:tc>
        <w:tc>
          <w:tcPr>
            <w:tcW w:w="1680" w:type="pct"/>
            <w:tcBorders>
              <w:top w:val="thinThickMediumGap" w:sz="24" w:space="0" w:color="auto"/>
              <w:bottom w:val="single" w:sz="4" w:space="0" w:color="auto"/>
            </w:tcBorders>
            <w:vAlign w:val="center"/>
          </w:tcPr>
          <w:p w14:paraId="59EEC23E" w14:textId="154AB6CB" w:rsidR="00E53958" w:rsidRPr="004443EB" w:rsidRDefault="00FB7168" w:rsidP="008B77B5">
            <w:pPr>
              <w:spacing w:line="240" w:lineRule="auto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韩泽宇</w:t>
            </w:r>
            <w:proofErr w:type="gramEnd"/>
          </w:p>
        </w:tc>
        <w:tc>
          <w:tcPr>
            <w:tcW w:w="1040" w:type="pct"/>
            <w:tcBorders>
              <w:top w:val="thinThickMediumGap" w:sz="24" w:space="0" w:color="auto"/>
            </w:tcBorders>
            <w:vAlign w:val="center"/>
          </w:tcPr>
          <w:p w14:paraId="3B3CE7A0" w14:textId="0B06DBF4" w:rsidR="00E53958" w:rsidRPr="004443EB" w:rsidRDefault="00E53958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学</w:t>
            </w:r>
            <w:r w:rsidR="00BB1023" w:rsidRPr="004443EB">
              <w:rPr>
                <w:rFonts w:hint="eastAsia"/>
              </w:rPr>
              <w:t xml:space="preserve">  </w:t>
            </w:r>
            <w:r w:rsidRPr="004443EB">
              <w:rPr>
                <w:rFonts w:hint="eastAsia"/>
              </w:rPr>
              <w:t>号：</w:t>
            </w:r>
          </w:p>
        </w:tc>
        <w:tc>
          <w:tcPr>
            <w:tcW w:w="1315" w:type="pct"/>
            <w:tcBorders>
              <w:top w:val="thinThickMediumGap" w:sz="24" w:space="0" w:color="auto"/>
              <w:bottom w:val="single" w:sz="4" w:space="0" w:color="auto"/>
            </w:tcBorders>
            <w:vAlign w:val="center"/>
          </w:tcPr>
          <w:p w14:paraId="379EB750" w14:textId="0A9FCD4F" w:rsidR="00E53958" w:rsidRPr="004443EB" w:rsidRDefault="00FB7168" w:rsidP="008B77B5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231880484</w:t>
            </w:r>
          </w:p>
        </w:tc>
      </w:tr>
      <w:tr w:rsidR="00BB1023" w:rsidRPr="004443EB" w14:paraId="0AC8D61B" w14:textId="77777777" w:rsidTr="008B77B5">
        <w:trPr>
          <w:trHeight w:hRule="exact" w:val="680"/>
          <w:jc w:val="center"/>
        </w:trPr>
        <w:tc>
          <w:tcPr>
            <w:tcW w:w="966" w:type="pct"/>
            <w:vAlign w:val="center"/>
          </w:tcPr>
          <w:p w14:paraId="10D00282" w14:textId="6CEBB2EC" w:rsidR="00BB1023" w:rsidRPr="004443EB" w:rsidRDefault="00BB1023" w:rsidP="008B77B5">
            <w:pPr>
              <w:ind w:firstLineChars="0" w:firstLine="0"/>
            </w:pPr>
            <w:r w:rsidRPr="004443EB">
              <w:rPr>
                <w:rFonts w:hint="eastAsia"/>
              </w:rPr>
              <w:t>专</w:t>
            </w:r>
            <w:r w:rsidRPr="004443EB">
              <w:rPr>
                <w:rFonts w:hint="eastAsia"/>
              </w:rPr>
              <w:t xml:space="preserve">  </w:t>
            </w:r>
            <w:r w:rsidRPr="004443EB">
              <w:rPr>
                <w:rFonts w:hint="eastAsia"/>
              </w:rPr>
              <w:t>业：</w:t>
            </w:r>
          </w:p>
        </w:tc>
        <w:tc>
          <w:tcPr>
            <w:tcW w:w="16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CE855" w14:textId="096F2DDA" w:rsidR="00BB1023" w:rsidRPr="004443EB" w:rsidRDefault="00FB7168" w:rsidP="008B77B5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集成电路设计与集成系统</w:t>
            </w:r>
          </w:p>
        </w:tc>
        <w:tc>
          <w:tcPr>
            <w:tcW w:w="1040" w:type="pct"/>
            <w:vAlign w:val="center"/>
          </w:tcPr>
          <w:p w14:paraId="7F69B3B5" w14:textId="733FBEF6" w:rsidR="00BB1023" w:rsidRPr="004443EB" w:rsidRDefault="00BB1023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年</w:t>
            </w:r>
            <w:r w:rsidRPr="004443EB">
              <w:rPr>
                <w:rFonts w:hint="eastAsia"/>
              </w:rPr>
              <w:t xml:space="preserve">  </w:t>
            </w:r>
            <w:r w:rsidRPr="004443EB">
              <w:rPr>
                <w:rFonts w:hint="eastAsia"/>
              </w:rPr>
              <w:t>级：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014C0" w14:textId="005D33E3" w:rsidR="00BB1023" w:rsidRPr="004443EB" w:rsidRDefault="00BB1023" w:rsidP="008B77B5">
            <w:pPr>
              <w:spacing w:line="240" w:lineRule="auto"/>
              <w:ind w:firstLineChars="0" w:firstLine="0"/>
              <w:jc w:val="center"/>
            </w:pPr>
            <w:r w:rsidRPr="004443EB">
              <w:rPr>
                <w:rFonts w:hint="eastAsia"/>
              </w:rPr>
              <w:t>2023</w:t>
            </w:r>
            <w:r w:rsidRPr="004443EB">
              <w:rPr>
                <w:rFonts w:hint="eastAsia"/>
              </w:rPr>
              <w:t>级</w:t>
            </w:r>
          </w:p>
        </w:tc>
      </w:tr>
      <w:tr w:rsidR="00C52623" w:rsidRPr="004443EB" w14:paraId="33160E5C" w14:textId="77777777" w:rsidTr="008B77B5">
        <w:trPr>
          <w:trHeight w:hRule="exact" w:val="680"/>
          <w:jc w:val="center"/>
        </w:trPr>
        <w:tc>
          <w:tcPr>
            <w:tcW w:w="966" w:type="pct"/>
            <w:vAlign w:val="center"/>
          </w:tcPr>
          <w:p w14:paraId="6F18A30E" w14:textId="295E7FE7" w:rsidR="00C52623" w:rsidRPr="004443EB" w:rsidRDefault="00C52623" w:rsidP="008B77B5">
            <w:pPr>
              <w:ind w:firstLineChars="0" w:firstLine="0"/>
            </w:pPr>
            <w:r w:rsidRPr="004443EB">
              <w:rPr>
                <w:rFonts w:hint="eastAsia"/>
              </w:rPr>
              <w:t>课程名称：</w:t>
            </w:r>
          </w:p>
        </w:tc>
        <w:tc>
          <w:tcPr>
            <w:tcW w:w="1680" w:type="pct"/>
            <w:tcBorders>
              <w:bottom w:val="single" w:sz="4" w:space="0" w:color="auto"/>
            </w:tcBorders>
            <w:vAlign w:val="center"/>
          </w:tcPr>
          <w:p w14:paraId="20C91F88" w14:textId="3A8CDE55" w:rsidR="00C52623" w:rsidRPr="004443EB" w:rsidRDefault="00D1465A" w:rsidP="008B77B5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数字电路实验</w:t>
            </w:r>
          </w:p>
        </w:tc>
        <w:tc>
          <w:tcPr>
            <w:tcW w:w="1040" w:type="pct"/>
            <w:vAlign w:val="center"/>
          </w:tcPr>
          <w:p w14:paraId="5ECB67B1" w14:textId="005731A5" w:rsidR="00C52623" w:rsidRPr="004443EB" w:rsidRDefault="00C52623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课程时</w:t>
            </w:r>
            <w:r w:rsidR="008B77B5" w:rsidRPr="004443EB">
              <w:rPr>
                <w:rFonts w:hint="eastAsia"/>
              </w:rPr>
              <w:t>：</w:t>
            </w:r>
          </w:p>
        </w:tc>
        <w:tc>
          <w:tcPr>
            <w:tcW w:w="1315" w:type="pct"/>
            <w:tcBorders>
              <w:bottom w:val="single" w:sz="4" w:space="0" w:color="auto"/>
            </w:tcBorders>
            <w:vAlign w:val="center"/>
          </w:tcPr>
          <w:p w14:paraId="1F3443B4" w14:textId="529125C4" w:rsidR="00C52623" w:rsidRPr="004443EB" w:rsidRDefault="00C52623" w:rsidP="00C52623">
            <w:pPr>
              <w:spacing w:line="240" w:lineRule="auto"/>
              <w:ind w:firstLineChars="0" w:firstLine="0"/>
              <w:jc w:val="center"/>
            </w:pPr>
            <w:r w:rsidRPr="004443EB">
              <w:rPr>
                <w:rFonts w:hint="eastAsia"/>
              </w:rPr>
              <w:t>202</w:t>
            </w:r>
            <w:r w:rsidR="00FB7168">
              <w:rPr>
                <w:rFonts w:hint="eastAsia"/>
              </w:rPr>
              <w:t>4</w:t>
            </w:r>
            <w:r w:rsidRPr="004443EB">
              <w:rPr>
                <w:rFonts w:hint="eastAsia"/>
              </w:rPr>
              <w:t>-202</w:t>
            </w:r>
            <w:r w:rsidR="00FB7168">
              <w:rPr>
                <w:rFonts w:hint="eastAsia"/>
              </w:rPr>
              <w:t>5</w:t>
            </w:r>
            <w:r w:rsidRPr="004443EB">
              <w:rPr>
                <w:rFonts w:hint="eastAsia"/>
              </w:rPr>
              <w:t>学年</w:t>
            </w:r>
            <w:r w:rsidRPr="004443EB">
              <w:br/>
            </w:r>
            <w:r w:rsidRPr="004443EB">
              <w:rPr>
                <w:rFonts w:hint="eastAsia"/>
              </w:rPr>
              <w:t>第二学期</w:t>
            </w:r>
          </w:p>
        </w:tc>
      </w:tr>
      <w:tr w:rsidR="00BB1023" w:rsidRPr="004443EB" w14:paraId="13B5CD6E" w14:textId="77777777" w:rsidTr="008B77B5">
        <w:trPr>
          <w:trHeight w:hRule="exact" w:val="680"/>
          <w:jc w:val="center"/>
        </w:trPr>
        <w:tc>
          <w:tcPr>
            <w:tcW w:w="966" w:type="pct"/>
            <w:vAlign w:val="center"/>
          </w:tcPr>
          <w:p w14:paraId="44BBE4F2" w14:textId="5BE1408E" w:rsidR="00BB1023" w:rsidRPr="004443EB" w:rsidRDefault="00BB1023" w:rsidP="008B77B5">
            <w:pPr>
              <w:ind w:firstLineChars="0" w:firstLine="0"/>
            </w:pPr>
            <w:r w:rsidRPr="004443EB">
              <w:rPr>
                <w:rFonts w:hint="eastAsia"/>
              </w:rPr>
              <w:t>实验名称：</w:t>
            </w:r>
          </w:p>
        </w:tc>
        <w:tc>
          <w:tcPr>
            <w:tcW w:w="4034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4B02C2" w14:textId="601D96EB" w:rsidR="00BB1023" w:rsidRPr="004443EB" w:rsidRDefault="00794251" w:rsidP="008B77B5">
            <w:pPr>
              <w:spacing w:line="240" w:lineRule="auto"/>
              <w:ind w:firstLineChars="0" w:firstLine="0"/>
              <w:jc w:val="center"/>
            </w:pPr>
            <w:r w:rsidRPr="00794251">
              <w:rPr>
                <w:rFonts w:hint="eastAsia"/>
              </w:rPr>
              <w:t>电路设计</w:t>
            </w:r>
          </w:p>
        </w:tc>
      </w:tr>
      <w:tr w:rsidR="0059128C" w:rsidRPr="004443EB" w14:paraId="52C39394" w14:textId="77777777" w:rsidTr="008B77B5">
        <w:trPr>
          <w:trHeight w:hRule="exact" w:val="680"/>
          <w:jc w:val="center"/>
        </w:trPr>
        <w:tc>
          <w:tcPr>
            <w:tcW w:w="966" w:type="pct"/>
            <w:vAlign w:val="center"/>
          </w:tcPr>
          <w:p w14:paraId="5F6F24B8" w14:textId="3E78E814" w:rsidR="0059128C" w:rsidRPr="004443EB" w:rsidRDefault="00C52623" w:rsidP="008B77B5">
            <w:pPr>
              <w:ind w:firstLineChars="0" w:firstLine="0"/>
            </w:pPr>
            <w:r w:rsidRPr="004443EB">
              <w:rPr>
                <w:rFonts w:hint="eastAsia"/>
              </w:rPr>
              <w:t>实验时间：</w:t>
            </w:r>
          </w:p>
        </w:tc>
        <w:tc>
          <w:tcPr>
            <w:tcW w:w="16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9BEF5" w14:textId="2141A44D" w:rsidR="0059128C" w:rsidRPr="004443EB" w:rsidRDefault="00794251" w:rsidP="008B77B5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 w:rsidR="00C52623" w:rsidRPr="004443EB">
              <w:rPr>
                <w:rFonts w:hint="eastAsia"/>
              </w:rPr>
              <w:t>月</w:t>
            </w:r>
            <w:r w:rsidR="00E91182"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  <w:r w:rsidR="00C52623" w:rsidRPr="004443EB">
              <w:rPr>
                <w:rFonts w:hint="eastAsia"/>
              </w:rPr>
              <w:t>日</w:t>
            </w:r>
          </w:p>
        </w:tc>
        <w:tc>
          <w:tcPr>
            <w:tcW w:w="10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FBDA7" w14:textId="20838FF0" w:rsidR="0059128C" w:rsidRPr="004443EB" w:rsidRDefault="0059128C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实验教室：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08E65" w14:textId="144EE40D" w:rsidR="0059128C" w:rsidRPr="004443EB" w:rsidRDefault="00F47C4B" w:rsidP="008B77B5">
            <w:pPr>
              <w:spacing w:line="240" w:lineRule="auto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科创大厦</w:t>
            </w:r>
            <w:proofErr w:type="gramEnd"/>
            <w:r>
              <w:rPr>
                <w:rFonts w:hint="eastAsia"/>
              </w:rPr>
              <w:t>A322</w:t>
            </w:r>
          </w:p>
        </w:tc>
      </w:tr>
      <w:tr w:rsidR="00BB1023" w:rsidRPr="004443EB" w14:paraId="12BDBB19" w14:textId="77777777" w:rsidTr="008B77B5">
        <w:trPr>
          <w:trHeight w:hRule="exact" w:val="794"/>
          <w:jc w:val="center"/>
        </w:trPr>
        <w:tc>
          <w:tcPr>
            <w:tcW w:w="966" w:type="pct"/>
            <w:vAlign w:val="center"/>
          </w:tcPr>
          <w:p w14:paraId="34017B45" w14:textId="49DB6576" w:rsidR="00BB1023" w:rsidRPr="004443EB" w:rsidRDefault="0059128C" w:rsidP="008B77B5">
            <w:pPr>
              <w:ind w:firstLineChars="0" w:firstLine="0"/>
            </w:pPr>
            <w:r w:rsidRPr="004443EB">
              <w:rPr>
                <w:rFonts w:hint="eastAsia"/>
              </w:rPr>
              <w:t>实验成绩：</w:t>
            </w:r>
          </w:p>
        </w:tc>
        <w:tc>
          <w:tcPr>
            <w:tcW w:w="16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5CF68" w14:textId="56EFF331" w:rsidR="00BB1023" w:rsidRPr="004443EB" w:rsidRDefault="00BB1023" w:rsidP="008B77B5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0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F2AF36" w14:textId="7FB266DD" w:rsidR="00BB1023" w:rsidRPr="004443EB" w:rsidRDefault="00097B13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指导教师</w:t>
            </w:r>
            <w:r w:rsidR="00BB1023" w:rsidRPr="004443EB">
              <w:rPr>
                <w:rFonts w:hint="eastAsia"/>
              </w:rPr>
              <w:t>：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2CC20" w14:textId="582CE657" w:rsidR="00BB1023" w:rsidRPr="004443EB" w:rsidRDefault="00E0595B" w:rsidP="008B77B5">
            <w:pPr>
              <w:spacing w:line="240" w:lineRule="auto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郑江</w:t>
            </w:r>
            <w:proofErr w:type="gramEnd"/>
          </w:p>
        </w:tc>
      </w:tr>
      <w:tr w:rsidR="00B351A9" w:rsidRPr="004443EB" w14:paraId="12CBEFEC" w14:textId="77777777" w:rsidTr="008B77B5">
        <w:trPr>
          <w:trHeight w:hRule="exact" w:val="170"/>
          <w:jc w:val="center"/>
        </w:trPr>
        <w:tc>
          <w:tcPr>
            <w:tcW w:w="966" w:type="pct"/>
            <w:tcBorders>
              <w:bottom w:val="thickThinMediumGap" w:sz="24" w:space="0" w:color="auto"/>
            </w:tcBorders>
          </w:tcPr>
          <w:p w14:paraId="0E8DAD64" w14:textId="77777777" w:rsidR="00B351A9" w:rsidRPr="004443EB" w:rsidRDefault="00B351A9" w:rsidP="00BB1023">
            <w:pPr>
              <w:ind w:firstLineChars="0" w:firstLine="0"/>
            </w:pPr>
          </w:p>
        </w:tc>
        <w:tc>
          <w:tcPr>
            <w:tcW w:w="1680" w:type="pct"/>
            <w:tcBorders>
              <w:top w:val="single" w:sz="4" w:space="0" w:color="auto"/>
              <w:bottom w:val="thickThinMediumGap" w:sz="24" w:space="0" w:color="auto"/>
            </w:tcBorders>
          </w:tcPr>
          <w:p w14:paraId="6C4185F4" w14:textId="77777777" w:rsidR="00B351A9" w:rsidRPr="004443EB" w:rsidRDefault="00B351A9" w:rsidP="00BB1023">
            <w:pPr>
              <w:ind w:firstLineChars="0" w:firstLine="0"/>
              <w:jc w:val="center"/>
            </w:pPr>
          </w:p>
        </w:tc>
        <w:tc>
          <w:tcPr>
            <w:tcW w:w="1040" w:type="pct"/>
            <w:tcBorders>
              <w:top w:val="single" w:sz="4" w:space="0" w:color="auto"/>
              <w:bottom w:val="thickThinMediumGap" w:sz="24" w:space="0" w:color="auto"/>
            </w:tcBorders>
          </w:tcPr>
          <w:p w14:paraId="28BCDD6D" w14:textId="77777777" w:rsidR="00B351A9" w:rsidRPr="004443EB" w:rsidRDefault="00B351A9" w:rsidP="00BB1023">
            <w:pPr>
              <w:ind w:firstLineChars="0" w:firstLine="0"/>
              <w:jc w:val="center"/>
            </w:pPr>
          </w:p>
        </w:tc>
        <w:tc>
          <w:tcPr>
            <w:tcW w:w="1315" w:type="pct"/>
            <w:tcBorders>
              <w:top w:val="single" w:sz="4" w:space="0" w:color="auto"/>
              <w:bottom w:val="thickThinMediumGap" w:sz="24" w:space="0" w:color="auto"/>
            </w:tcBorders>
          </w:tcPr>
          <w:p w14:paraId="708754C5" w14:textId="77777777" w:rsidR="00B351A9" w:rsidRPr="004443EB" w:rsidRDefault="00B351A9" w:rsidP="00BB1023">
            <w:pPr>
              <w:ind w:firstLineChars="0" w:firstLine="0"/>
              <w:jc w:val="center"/>
            </w:pPr>
          </w:p>
        </w:tc>
      </w:tr>
    </w:tbl>
    <w:p w14:paraId="0EFAEBEE" w14:textId="5389EF09" w:rsidR="00B351A9" w:rsidRPr="00B351A9" w:rsidRDefault="00B351A9" w:rsidP="00B95AC9">
      <w:pPr>
        <w:ind w:firstLine="560"/>
        <w:rPr>
          <w:sz w:val="28"/>
        </w:rPr>
      </w:pPr>
    </w:p>
    <w:p w14:paraId="26192A60" w14:textId="23A3DB0D" w:rsidR="00E133A6" w:rsidRDefault="00E133A6" w:rsidP="00837E6F"/>
    <w:p w14:paraId="6017441C" w14:textId="77777777" w:rsidR="002D2199" w:rsidRDefault="002D2199" w:rsidP="00837E6F"/>
    <w:p w14:paraId="7AB5A2C4" w14:textId="10F9A8D1" w:rsidR="0059128C" w:rsidRDefault="0059128C" w:rsidP="00837E6F"/>
    <w:p w14:paraId="54CE13B2" w14:textId="77777777" w:rsidR="0059128C" w:rsidRDefault="0059128C" w:rsidP="00837E6F"/>
    <w:p w14:paraId="7E5D47D8" w14:textId="7E1EC3DC" w:rsidR="00E133A6" w:rsidRDefault="00E133A6" w:rsidP="00837E6F"/>
    <w:p w14:paraId="7D4CC48F" w14:textId="2F287675" w:rsidR="00E133A6" w:rsidRDefault="00E133A6" w:rsidP="00837E6F"/>
    <w:p w14:paraId="3E5543CA" w14:textId="77777777" w:rsidR="004B1EFB" w:rsidRDefault="004B1EFB" w:rsidP="00837E6F"/>
    <w:p w14:paraId="7935FDF9" w14:textId="77777777" w:rsidR="00E133A6" w:rsidRPr="00286004" w:rsidRDefault="00E133A6" w:rsidP="00837E6F"/>
    <w:p w14:paraId="663D693B" w14:textId="39095CB7" w:rsidR="00A13C01" w:rsidRPr="00A13C01" w:rsidRDefault="00E133A6" w:rsidP="00E133A6">
      <w:pPr>
        <w:jc w:val="right"/>
      </w:pPr>
      <w:r>
        <w:tab/>
      </w:r>
      <w:r w:rsidRPr="00E133A6">
        <w:rPr>
          <w:sz w:val="28"/>
        </w:rPr>
        <w:tab/>
      </w:r>
      <w:r w:rsidRPr="00E133A6">
        <w:rPr>
          <w:sz w:val="28"/>
        </w:rPr>
        <w:tab/>
      </w:r>
      <w:r w:rsidR="00097B13">
        <w:rPr>
          <w:rFonts w:hint="eastAsia"/>
          <w:sz w:val="28"/>
        </w:rPr>
        <w:t>评阅</w:t>
      </w:r>
      <w:r w:rsidRPr="00E133A6">
        <w:rPr>
          <w:rFonts w:hint="eastAsia"/>
          <w:sz w:val="28"/>
        </w:rPr>
        <w:t>教师签字：</w:t>
      </w:r>
      <w:r w:rsidRPr="00E133A6">
        <w:rPr>
          <w:sz w:val="28"/>
        </w:rPr>
        <w:tab/>
      </w:r>
      <w:r>
        <w:tab/>
      </w:r>
      <w:r>
        <w:tab/>
      </w:r>
      <w:r>
        <w:tab/>
      </w:r>
    </w:p>
    <w:p w14:paraId="009D453A" w14:textId="01638B25" w:rsidR="009D0C55" w:rsidRDefault="009D0C55" w:rsidP="00837E6F">
      <w:r>
        <w:br w:type="page"/>
      </w:r>
    </w:p>
    <w:p w14:paraId="1F01114C" w14:textId="78A21725" w:rsidR="00E77CE4" w:rsidRDefault="006D0D30" w:rsidP="002275EC">
      <w:pPr>
        <w:pStyle w:val="1"/>
        <w:numPr>
          <w:ilvl w:val="0"/>
          <w:numId w:val="17"/>
        </w:numPr>
      </w:pPr>
      <w:r w:rsidRPr="006A2871">
        <w:rPr>
          <w:rFonts w:hint="eastAsia"/>
        </w:rPr>
        <w:lastRenderedPageBreak/>
        <w:t>实验目的</w:t>
      </w:r>
    </w:p>
    <w:p w14:paraId="5E0B755B" w14:textId="17AD15A8" w:rsidR="002275EC" w:rsidRDefault="002275EC" w:rsidP="002275EC">
      <w:r>
        <w:rPr>
          <w:rFonts w:hint="eastAsia"/>
        </w:rPr>
        <w:t>1.</w:t>
      </w:r>
      <w:r>
        <w:rPr>
          <w:rFonts w:hint="eastAsia"/>
        </w:rPr>
        <w:t>理解</w:t>
      </w:r>
      <w:r w:rsidR="00EC0C9A">
        <w:rPr>
          <w:rFonts w:hint="eastAsia"/>
        </w:rPr>
        <w:t>技术</w:t>
      </w:r>
      <w:r>
        <w:rPr>
          <w:rFonts w:hint="eastAsia"/>
        </w:rPr>
        <w:t>电路的整体结构，掌握从顶至底的电路设计方法。</w:t>
      </w:r>
    </w:p>
    <w:p w14:paraId="7CADCADD" w14:textId="39352938" w:rsidR="002275EC" w:rsidRDefault="002275EC" w:rsidP="002275EC">
      <w:r>
        <w:rPr>
          <w:rFonts w:hint="eastAsia"/>
        </w:rPr>
        <w:t>2.</w:t>
      </w:r>
      <w:r>
        <w:rPr>
          <w:rFonts w:hint="eastAsia"/>
        </w:rPr>
        <w:t>学习计数器工作原理，自主设计出</w:t>
      </w:r>
      <w:r>
        <w:rPr>
          <w:rFonts w:hint="eastAsia"/>
        </w:rPr>
        <w:t>4</w:t>
      </w:r>
      <w:r>
        <w:rPr>
          <w:rFonts w:hint="eastAsia"/>
        </w:rPr>
        <w:t>位计数器并修改进制。</w:t>
      </w:r>
    </w:p>
    <w:p w14:paraId="5A5675BF" w14:textId="4E461A43" w:rsidR="002275EC" w:rsidRDefault="002275EC" w:rsidP="00EC0C9A">
      <w:r>
        <w:rPr>
          <w:rFonts w:hint="eastAsia"/>
        </w:rPr>
        <w:t>3.</w:t>
      </w:r>
      <w:r>
        <w:rPr>
          <w:rFonts w:hint="eastAsia"/>
        </w:rPr>
        <w:t>利用触发器设计控制模块，实现秒表</w:t>
      </w:r>
      <w:r w:rsidR="00EC0C9A">
        <w:rPr>
          <w:rFonts w:hint="eastAsia"/>
        </w:rPr>
        <w:t>各类</w:t>
      </w:r>
      <w:r>
        <w:rPr>
          <w:rFonts w:hint="eastAsia"/>
        </w:rPr>
        <w:t>功能。</w:t>
      </w:r>
    </w:p>
    <w:p w14:paraId="66D63B89" w14:textId="0A4C93B6" w:rsidR="002275EC" w:rsidRDefault="002275EC" w:rsidP="002275EC">
      <w:r>
        <w:rPr>
          <w:rFonts w:hint="eastAsia"/>
        </w:rPr>
        <w:t>4.</w:t>
      </w:r>
      <w:r>
        <w:rPr>
          <w:rFonts w:hint="eastAsia"/>
        </w:rPr>
        <w:t>理解</w:t>
      </w:r>
      <w:r w:rsidR="00DD7956">
        <w:rPr>
          <w:rFonts w:hint="eastAsia"/>
        </w:rPr>
        <w:t>降</w:t>
      </w:r>
      <w:r>
        <w:rPr>
          <w:rFonts w:hint="eastAsia"/>
        </w:rPr>
        <w:t>频器</w:t>
      </w:r>
      <w:r w:rsidR="00EC0C9A">
        <w:rPr>
          <w:rFonts w:hint="eastAsia"/>
        </w:rPr>
        <w:t>和数码管</w:t>
      </w:r>
      <w:r>
        <w:rPr>
          <w:rFonts w:hint="eastAsia"/>
        </w:rPr>
        <w:t>原理，设计</w:t>
      </w:r>
      <w:r w:rsidR="00DD7956">
        <w:rPr>
          <w:rFonts w:hint="eastAsia"/>
        </w:rPr>
        <w:t>降</w:t>
      </w:r>
      <w:r>
        <w:rPr>
          <w:rFonts w:hint="eastAsia"/>
        </w:rPr>
        <w:t>频器</w:t>
      </w:r>
      <w:r w:rsidR="00EC0C9A">
        <w:rPr>
          <w:rFonts w:hint="eastAsia"/>
        </w:rPr>
        <w:t>和数码管动态显示电路</w:t>
      </w:r>
      <w:r>
        <w:rPr>
          <w:rFonts w:hint="eastAsia"/>
        </w:rPr>
        <w:t>。</w:t>
      </w:r>
    </w:p>
    <w:p w14:paraId="0FF33914" w14:textId="1D8DB036" w:rsidR="00E77CE4" w:rsidRPr="0066782C" w:rsidRDefault="005B34C9" w:rsidP="003C5555">
      <w:pPr>
        <w:pStyle w:val="1"/>
      </w:pPr>
      <w:r>
        <w:rPr>
          <w:rFonts w:hint="eastAsia"/>
        </w:rPr>
        <w:t>2</w:t>
      </w:r>
      <w:r>
        <w:t>.</w:t>
      </w:r>
      <w:r w:rsidR="00165EEC">
        <w:rPr>
          <w:rFonts w:hint="eastAsia"/>
        </w:rPr>
        <w:t xml:space="preserve"> </w:t>
      </w:r>
      <w:r w:rsidR="006D0D30" w:rsidRPr="0066782C">
        <w:rPr>
          <w:rFonts w:hint="eastAsia"/>
        </w:rPr>
        <w:t>实验仪器</w:t>
      </w:r>
      <w:r w:rsidR="00C36972">
        <w:rPr>
          <w:rFonts w:hint="eastAsia"/>
        </w:rPr>
        <w:t>与主要器材</w:t>
      </w:r>
    </w:p>
    <w:p w14:paraId="2486F504" w14:textId="7C2629CC" w:rsidR="00425823" w:rsidRDefault="00425823" w:rsidP="00C627D0">
      <w:pPr>
        <w:ind w:firstLine="482"/>
        <w:rPr>
          <w:rFonts w:ascii="宋体" w:hAnsi="宋体"/>
          <w:b/>
          <w:bCs/>
        </w:rPr>
      </w:pPr>
      <w:r w:rsidRPr="00290379">
        <w:rPr>
          <w:rFonts w:ascii="宋体" w:hAnsi="宋体" w:hint="eastAsia"/>
          <w:b/>
          <w:bCs/>
        </w:rPr>
        <w:t>仪器</w:t>
      </w:r>
      <w:r w:rsidR="008763FC" w:rsidRPr="00290379">
        <w:rPr>
          <w:rFonts w:ascii="宋体" w:hAnsi="宋体" w:hint="eastAsia"/>
          <w:b/>
          <w:bCs/>
        </w:rPr>
        <w:t>:</w:t>
      </w:r>
    </w:p>
    <w:p w14:paraId="00E174EF" w14:textId="230DB56A" w:rsidR="00E77CE4" w:rsidRDefault="001A2D96" w:rsidP="00C627D0">
      <w:r>
        <w:rPr>
          <w:rFonts w:hint="eastAsia"/>
        </w:rPr>
        <w:t>Basys3</w:t>
      </w:r>
      <w:r>
        <w:rPr>
          <w:rFonts w:hint="eastAsia"/>
        </w:rPr>
        <w:t>开发板（</w:t>
      </w:r>
      <w:proofErr w:type="spellStart"/>
      <w:r>
        <w:rPr>
          <w:rFonts w:hint="eastAsia"/>
        </w:rPr>
        <w:t>Digilent</w:t>
      </w:r>
      <w:proofErr w:type="spellEnd"/>
      <w:r>
        <w:rPr>
          <w:rFonts w:hint="eastAsia"/>
        </w:rPr>
        <w:t xml:space="preserve"> Basys3 Artix-7</w:t>
      </w:r>
      <w:r w:rsidRPr="001A2D96">
        <w:rPr>
          <w:rFonts w:hint="eastAsia"/>
        </w:rPr>
        <w:t xml:space="preserve"> </w:t>
      </w:r>
      <w:r>
        <w:rPr>
          <w:rFonts w:hint="eastAsia"/>
        </w:rPr>
        <w:t>Xilinx</w:t>
      </w:r>
      <w:r>
        <w:rPr>
          <w:rFonts w:hint="eastAsia"/>
        </w:rPr>
        <w:t>）</w:t>
      </w:r>
    </w:p>
    <w:p w14:paraId="40E16D25" w14:textId="137343CF" w:rsidR="00425823" w:rsidRPr="00290379" w:rsidRDefault="00425823" w:rsidP="00C627D0">
      <w:pPr>
        <w:ind w:firstLine="482"/>
        <w:rPr>
          <w:rFonts w:ascii="宋体" w:hAnsi="宋体"/>
          <w:b/>
          <w:bCs/>
        </w:rPr>
      </w:pPr>
      <w:r w:rsidRPr="00290379">
        <w:rPr>
          <w:rFonts w:ascii="宋体" w:hAnsi="宋体" w:hint="eastAsia"/>
          <w:b/>
          <w:bCs/>
        </w:rPr>
        <w:t>软件</w:t>
      </w:r>
      <w:r w:rsidR="00CE54D9" w:rsidRPr="00290379">
        <w:rPr>
          <w:rFonts w:ascii="宋体" w:hAnsi="宋体" w:hint="eastAsia"/>
          <w:b/>
          <w:bCs/>
        </w:rPr>
        <w:t>:</w:t>
      </w:r>
    </w:p>
    <w:p w14:paraId="5762DB02" w14:textId="77777777" w:rsidR="00A01265" w:rsidRPr="00415224" w:rsidRDefault="00A01265" w:rsidP="00A01265">
      <w:pPr>
        <w:ind w:firstLine="482"/>
        <w:rPr>
          <w:b/>
          <w:bCs/>
        </w:rPr>
      </w:pPr>
      <w:proofErr w:type="spellStart"/>
      <w:r w:rsidRPr="00415224">
        <w:rPr>
          <w:b/>
          <w:bCs/>
        </w:rPr>
        <w:t>Nl</w:t>
      </w:r>
      <w:proofErr w:type="spellEnd"/>
      <w:r w:rsidRPr="00415224">
        <w:rPr>
          <w:b/>
          <w:bCs/>
        </w:rPr>
        <w:t xml:space="preserve"> Multisim 14.3</w:t>
      </w:r>
    </w:p>
    <w:p w14:paraId="0678C049" w14:textId="77777777" w:rsidR="00A01265" w:rsidRDefault="00A01265" w:rsidP="00A01265">
      <w:pPr>
        <w:ind w:left="360"/>
      </w:pPr>
      <w:r>
        <w:t>Multisim Education Edition / Student Edition</w:t>
      </w:r>
    </w:p>
    <w:p w14:paraId="56A0BFF7" w14:textId="61755ADA" w:rsidR="00425823" w:rsidRDefault="00A01265" w:rsidP="00A01265">
      <w:pPr>
        <w:ind w:left="360"/>
      </w:pPr>
      <w:r>
        <w:t>Application version: 14.3.0(14.30.49153), Database version: 14.1.a</w:t>
      </w:r>
      <w:r w:rsidR="00425823">
        <w:rPr>
          <w:rFonts w:hint="eastAsia"/>
        </w:rPr>
        <w:t>；</w:t>
      </w:r>
    </w:p>
    <w:p w14:paraId="02D8FE5B" w14:textId="011A0DD0" w:rsidR="00A01265" w:rsidRPr="00415224" w:rsidRDefault="00A01265" w:rsidP="00A01265">
      <w:pPr>
        <w:ind w:firstLine="482"/>
        <w:rPr>
          <w:b/>
          <w:bCs/>
        </w:rPr>
      </w:pPr>
      <w:proofErr w:type="spellStart"/>
      <w:r w:rsidRPr="00415224">
        <w:rPr>
          <w:b/>
          <w:bCs/>
        </w:rPr>
        <w:t>Vivado</w:t>
      </w:r>
      <w:proofErr w:type="spellEnd"/>
      <w:r w:rsidRPr="00415224">
        <w:rPr>
          <w:b/>
          <w:bCs/>
        </w:rPr>
        <w:t xml:space="preserve"> v2018.2 (64-bit)</w:t>
      </w:r>
      <w:r w:rsidRPr="00415224">
        <w:rPr>
          <w:rFonts w:hint="eastAsia"/>
          <w:b/>
          <w:bCs/>
        </w:rPr>
        <w:t>；</w:t>
      </w:r>
    </w:p>
    <w:p w14:paraId="744D4851" w14:textId="3AA07E3C" w:rsidR="00A01265" w:rsidRPr="00415224" w:rsidRDefault="00A01265" w:rsidP="00A01265">
      <w:pPr>
        <w:ind w:firstLine="482"/>
        <w:rPr>
          <w:b/>
          <w:bCs/>
        </w:rPr>
      </w:pPr>
      <w:proofErr w:type="spellStart"/>
      <w:r w:rsidRPr="00415224">
        <w:rPr>
          <w:b/>
          <w:bCs/>
        </w:rPr>
        <w:t>Digilent</w:t>
      </w:r>
      <w:proofErr w:type="spellEnd"/>
      <w:r w:rsidRPr="00415224">
        <w:rPr>
          <w:b/>
          <w:bCs/>
        </w:rPr>
        <w:t xml:space="preserve"> Adept  </w:t>
      </w:r>
    </w:p>
    <w:p w14:paraId="53DC3081" w14:textId="0CB4D348" w:rsidR="00A01265" w:rsidRDefault="00A01265" w:rsidP="00A01265">
      <w:pPr>
        <w:ind w:left="360"/>
      </w:pPr>
      <w:r>
        <w:t>Adept System Rev 2.7</w:t>
      </w:r>
    </w:p>
    <w:p w14:paraId="413DA00D" w14:textId="33B2BE28" w:rsidR="00A01265" w:rsidRDefault="00A01265" w:rsidP="00A01265">
      <w:pPr>
        <w:ind w:left="360"/>
      </w:pPr>
      <w:r>
        <w:t>Adept Runtime Rev 2.19</w:t>
      </w:r>
    </w:p>
    <w:p w14:paraId="27930162" w14:textId="6B35DEE4" w:rsidR="00A01265" w:rsidRDefault="00A01265" w:rsidP="00A01265">
      <w:r>
        <w:t xml:space="preserve">  </w:t>
      </w:r>
      <w:r>
        <w:rPr>
          <w:rFonts w:hint="eastAsia"/>
        </w:rPr>
        <w:t xml:space="preserve"> </w:t>
      </w:r>
      <w:r>
        <w:t>Adept Application Rev 2.4.2</w:t>
      </w:r>
      <w:r>
        <w:rPr>
          <w:rFonts w:hint="eastAsia"/>
        </w:rPr>
        <w:t>；</w:t>
      </w:r>
    </w:p>
    <w:p w14:paraId="114535B4" w14:textId="54AAD65C" w:rsidR="00425823" w:rsidRPr="00290379" w:rsidRDefault="00425823" w:rsidP="00C627D0">
      <w:pPr>
        <w:ind w:firstLine="482"/>
        <w:rPr>
          <w:b/>
          <w:bCs/>
        </w:rPr>
      </w:pPr>
      <w:r w:rsidRPr="00290379">
        <w:rPr>
          <w:rFonts w:hint="eastAsia"/>
          <w:b/>
          <w:bCs/>
        </w:rPr>
        <w:t>耗材</w:t>
      </w:r>
      <w:r w:rsidR="00CE54D9" w:rsidRPr="00290379">
        <w:rPr>
          <w:rFonts w:hint="eastAsia"/>
          <w:b/>
          <w:bCs/>
        </w:rPr>
        <w:t>:</w:t>
      </w:r>
    </w:p>
    <w:p w14:paraId="15AEF1E9" w14:textId="1A9C0098" w:rsidR="00C36972" w:rsidRDefault="00CE54D9" w:rsidP="00C627D0">
      <w:r>
        <w:rPr>
          <w:rFonts w:hint="eastAsia"/>
        </w:rPr>
        <w:t>杜邦线</w:t>
      </w:r>
      <w:r w:rsidR="00C36972">
        <w:rPr>
          <w:rFonts w:hint="eastAsia"/>
        </w:rPr>
        <w:t>若干</w:t>
      </w:r>
      <w:r w:rsidR="00425823">
        <w:rPr>
          <w:rFonts w:hint="eastAsia"/>
        </w:rPr>
        <w:t>。</w:t>
      </w:r>
    </w:p>
    <w:p w14:paraId="57401BE2" w14:textId="3D987E35" w:rsidR="00165EEC" w:rsidRDefault="00165EEC" w:rsidP="00165EEC">
      <w:pPr>
        <w:pStyle w:val="1"/>
        <w:numPr>
          <w:ilvl w:val="0"/>
          <w:numId w:val="19"/>
        </w:numPr>
      </w:pPr>
      <w:r>
        <w:rPr>
          <w:rFonts w:hint="eastAsia"/>
        </w:rPr>
        <w:t>实验原理</w:t>
      </w:r>
    </w:p>
    <w:p w14:paraId="354E6C2D" w14:textId="2B2742B4" w:rsidR="00165EEC" w:rsidRDefault="00502970" w:rsidP="00502970">
      <w:pPr>
        <w:pStyle w:val="2"/>
      </w:pPr>
      <w:r>
        <w:rPr>
          <w:rFonts w:hint="eastAsia"/>
        </w:rPr>
        <w:t>3.1</w:t>
      </w:r>
      <w:r w:rsidR="00165EEC">
        <w:rPr>
          <w:rFonts w:hint="eastAsia"/>
        </w:rPr>
        <w:t>秒表整体电路</w:t>
      </w:r>
    </w:p>
    <w:p w14:paraId="2957D4A3" w14:textId="5EC73343" w:rsidR="00165EEC" w:rsidRDefault="00165EEC" w:rsidP="00502970">
      <w:pPr>
        <w:ind w:firstLineChars="0"/>
      </w:pPr>
      <w:r>
        <w:rPr>
          <w:rFonts w:hint="eastAsia"/>
        </w:rPr>
        <w:t>基础秒表电路由四个主要模块子电路组成，分别为：基于</w:t>
      </w:r>
      <w:r>
        <w:rPr>
          <w:rFonts w:hint="eastAsia"/>
        </w:rPr>
        <w:t>0.1s</w:t>
      </w:r>
      <w:r>
        <w:rPr>
          <w:rFonts w:hint="eastAsia"/>
        </w:rPr>
        <w:t>的四位计数器（其中第三位到第四位为</w:t>
      </w:r>
      <w:r>
        <w:rPr>
          <w:rFonts w:hint="eastAsia"/>
        </w:rPr>
        <w:t>6</w:t>
      </w:r>
      <w:r>
        <w:rPr>
          <w:rFonts w:hint="eastAsia"/>
        </w:rPr>
        <w:t>进制，用于模拟时钟从</w:t>
      </w:r>
      <w:r>
        <w:rPr>
          <w:rFonts w:hint="eastAsia"/>
        </w:rPr>
        <w:t>59</w:t>
      </w:r>
      <w:r>
        <w:rPr>
          <w:rFonts w:hint="eastAsia"/>
        </w:rPr>
        <w:t>秒到</w:t>
      </w:r>
      <w:r>
        <w:rPr>
          <w:rFonts w:hint="eastAsia"/>
        </w:rPr>
        <w:t>1</w:t>
      </w:r>
      <w:r>
        <w:rPr>
          <w:rFonts w:hint="eastAsia"/>
        </w:rPr>
        <w:t>分的进位）</w:t>
      </w:r>
      <w:r w:rsidR="0039403A">
        <w:rPr>
          <w:rFonts w:hint="eastAsia"/>
        </w:rPr>
        <w:t>、按键状态处理机（、用于处理按键输入信号，达成相应的效果）、对于实验板</w:t>
      </w:r>
      <w:r w:rsidR="0039403A">
        <w:rPr>
          <w:rFonts w:hint="eastAsia"/>
        </w:rPr>
        <w:t>100MHz</w:t>
      </w:r>
      <w:r w:rsidR="0039403A">
        <w:rPr>
          <w:rFonts w:hint="eastAsia"/>
        </w:rPr>
        <w:t>主频的降频器（可以实现从</w:t>
      </w:r>
      <w:r w:rsidR="0039403A">
        <w:rPr>
          <w:rFonts w:hint="eastAsia"/>
        </w:rPr>
        <w:t>10~10</w:t>
      </w:r>
      <w:r w:rsidR="0039403A" w:rsidRPr="00502970">
        <w:rPr>
          <w:rFonts w:hint="eastAsia"/>
          <w:vertAlign w:val="superscript"/>
        </w:rPr>
        <w:t>8</w:t>
      </w:r>
      <w:r w:rsidR="0039403A">
        <w:rPr>
          <w:rFonts w:hint="eastAsia"/>
        </w:rPr>
        <w:t>的降频）、</w:t>
      </w:r>
      <w:r w:rsidR="00502970">
        <w:rPr>
          <w:rFonts w:hint="eastAsia"/>
        </w:rPr>
        <w:t>数码动态显示模块（处理计数器输出信号，将其转换为数码管输出）。基础秒表电路的逻辑框图如图</w:t>
      </w:r>
      <w:r w:rsidR="00502970">
        <w:rPr>
          <w:rFonts w:hint="eastAsia"/>
        </w:rPr>
        <w:t>1</w:t>
      </w:r>
      <w:r w:rsidR="00502970">
        <w:rPr>
          <w:rFonts w:hint="eastAsia"/>
        </w:rPr>
        <w:t>所示：</w:t>
      </w:r>
    </w:p>
    <w:p w14:paraId="63B74DF0" w14:textId="58792E82" w:rsidR="00502970" w:rsidRDefault="002D05F8" w:rsidP="002D05F8">
      <w:pPr>
        <w:pStyle w:val="ab"/>
        <w:ind w:left="560" w:firstLineChars="0" w:firstLine="280"/>
        <w:jc w:val="center"/>
      </w:pPr>
      <w:r w:rsidRPr="002D05F8">
        <w:rPr>
          <w:noProof/>
        </w:rPr>
        <w:lastRenderedPageBreak/>
        <w:drawing>
          <wp:inline distT="0" distB="0" distL="0" distR="0" wp14:anchorId="4D00B1D0" wp14:editId="6ECAACDB">
            <wp:extent cx="4337788" cy="2816997"/>
            <wp:effectExtent l="0" t="0" r="5715" b="2540"/>
            <wp:docPr id="452295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152" cy="282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5241" w14:textId="7A93C34D" w:rsidR="002D05F8" w:rsidRDefault="002D05F8" w:rsidP="002D05F8">
      <w:pPr>
        <w:pStyle w:val="afa"/>
      </w:pPr>
      <w:r>
        <w:rPr>
          <w:rFonts w:hint="eastAsia"/>
        </w:rPr>
        <w:t>图1 秒表电路逻辑框图</w:t>
      </w:r>
    </w:p>
    <w:p w14:paraId="4C70BD49" w14:textId="4EB6E4FA" w:rsidR="00A24FA3" w:rsidRDefault="00A24FA3" w:rsidP="002D05F8">
      <w:r>
        <w:rPr>
          <w:rFonts w:hint="eastAsia"/>
        </w:rPr>
        <w:t>系统时钟进入降频器，被降频为适合的频率后进入计数器、按键状态处理机和数码动态显示模块用于驱动状态变化。按动按键可以通过控制按键处理状态机的状态对</w:t>
      </w:r>
      <w:r>
        <w:rPr>
          <w:rFonts w:hint="eastAsia"/>
        </w:rPr>
        <w:t>4</w:t>
      </w:r>
      <w:r>
        <w:rPr>
          <w:rFonts w:hint="eastAsia"/>
        </w:rPr>
        <w:t>字符计数器的状态进行处理，最终</w:t>
      </w:r>
      <w:r>
        <w:rPr>
          <w:rFonts w:hint="eastAsia"/>
        </w:rPr>
        <w:t>4</w:t>
      </w:r>
      <w:r>
        <w:rPr>
          <w:rFonts w:hint="eastAsia"/>
        </w:rPr>
        <w:t>字符计数器的输出进入动态显示模块用于驱动数码显示</w:t>
      </w:r>
      <w:r w:rsidR="00522BAA">
        <w:rPr>
          <w:rFonts w:hint="eastAsia"/>
        </w:rPr>
        <w:t>，实现秒表的基本功能。</w:t>
      </w:r>
    </w:p>
    <w:p w14:paraId="69552E71" w14:textId="424AD8EC" w:rsidR="002D05F8" w:rsidRDefault="00C55225" w:rsidP="002D05F8">
      <w:r>
        <w:rPr>
          <w:rFonts w:hint="eastAsia"/>
        </w:rPr>
        <w:t>因此，实验的设计就是基于基本结构和模块子电路进行的，接下来讨论模块子电路的功能和设计。</w:t>
      </w:r>
    </w:p>
    <w:p w14:paraId="4995A1BF" w14:textId="6E394880" w:rsidR="00C55225" w:rsidRDefault="00C55225" w:rsidP="00C55225">
      <w:pPr>
        <w:pStyle w:val="2"/>
      </w:pPr>
      <w:r>
        <w:rPr>
          <w:rFonts w:hint="eastAsia"/>
        </w:rPr>
        <w:t xml:space="preserve">3.2 </w:t>
      </w:r>
      <w:r w:rsidR="004A42A7">
        <w:rPr>
          <w:rFonts w:hint="eastAsia"/>
        </w:rPr>
        <w:t>四位</w:t>
      </w:r>
      <w:r>
        <w:rPr>
          <w:rFonts w:hint="eastAsia"/>
        </w:rPr>
        <w:t>字符计数器</w:t>
      </w:r>
    </w:p>
    <w:p w14:paraId="28A96A1C" w14:textId="19F4E2E1" w:rsidR="00E921B1" w:rsidRDefault="00C55225" w:rsidP="00C55225">
      <w:r>
        <w:rPr>
          <w:rFonts w:hint="eastAsia"/>
        </w:rPr>
        <w:t>预置模块给出的</w:t>
      </w:r>
      <w:r>
        <w:rPr>
          <w:rFonts w:hint="eastAsia"/>
        </w:rPr>
        <w:t>STOPWATCH_DISP_COUNT</w:t>
      </w:r>
      <w:r>
        <w:rPr>
          <w:rFonts w:hint="eastAsia"/>
        </w:rPr>
        <w:t>模块，能够满足本实验相关要求</w:t>
      </w:r>
      <w:r w:rsidR="004A42A7">
        <w:rPr>
          <w:rFonts w:hint="eastAsia"/>
        </w:rPr>
        <w:t>。</w:t>
      </w:r>
    </w:p>
    <w:p w14:paraId="089DD22F" w14:textId="5E6C65AE" w:rsidR="00191745" w:rsidRDefault="00191745" w:rsidP="00191745">
      <w:pPr>
        <w:jc w:val="center"/>
      </w:pPr>
      <w:r w:rsidRPr="00191745">
        <w:rPr>
          <w:rFonts w:hint="eastAsia"/>
          <w:noProof/>
        </w:rPr>
        <w:drawing>
          <wp:inline distT="0" distB="0" distL="0" distR="0" wp14:anchorId="782DF956" wp14:editId="6E008C65">
            <wp:extent cx="1481560" cy="1540022"/>
            <wp:effectExtent l="0" t="0" r="0" b="3175"/>
            <wp:docPr id="3328417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606" cy="154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64CC" w14:textId="3C50B794" w:rsidR="00191745" w:rsidRDefault="00191745" w:rsidP="00191745">
      <w:pPr>
        <w:pStyle w:val="afa"/>
      </w:pPr>
      <w:r>
        <w:rPr>
          <w:rFonts w:hint="eastAsia"/>
        </w:rPr>
        <w:t>图2 预置四位字符计数器模块</w:t>
      </w:r>
    </w:p>
    <w:p w14:paraId="0B5BBCA6" w14:textId="5D3D8040" w:rsidR="00E921B1" w:rsidRDefault="00E921B1" w:rsidP="00E921B1">
      <w:pPr>
        <w:pStyle w:val="3"/>
      </w:pPr>
      <w:r>
        <w:rPr>
          <w:rFonts w:hint="eastAsia"/>
        </w:rPr>
        <w:t xml:space="preserve">3.2.1 </w:t>
      </w:r>
      <w:r w:rsidR="00B00791">
        <w:rPr>
          <w:rFonts w:hint="eastAsia"/>
        </w:rPr>
        <w:t>中小规模实现</w:t>
      </w:r>
      <w:r>
        <w:rPr>
          <w:rFonts w:hint="eastAsia"/>
        </w:rPr>
        <w:t>四位字符计数器</w:t>
      </w:r>
      <w:r w:rsidR="008B0ECF">
        <w:rPr>
          <w:rFonts w:hint="eastAsia"/>
        </w:rPr>
        <w:t>分析</w:t>
      </w:r>
    </w:p>
    <w:p w14:paraId="5BE9C087" w14:textId="7F80F788" w:rsidR="00C55225" w:rsidRDefault="00C55225" w:rsidP="00C55225">
      <w:r>
        <w:rPr>
          <w:rFonts w:hint="eastAsia"/>
        </w:rPr>
        <w:t>对于</w:t>
      </w:r>
      <w:r w:rsidR="00E921B1">
        <w:rPr>
          <w:rFonts w:hint="eastAsia"/>
        </w:rPr>
        <w:t>预置模块</w:t>
      </w:r>
      <w:r>
        <w:rPr>
          <w:rFonts w:hint="eastAsia"/>
        </w:rPr>
        <w:t>功能进行分析，</w:t>
      </w:r>
      <w:r w:rsidR="004A42A7">
        <w:rPr>
          <w:rFonts w:hint="eastAsia"/>
        </w:rPr>
        <w:t>以便自主设计</w:t>
      </w:r>
      <w:r w:rsidR="00E921B1">
        <w:rPr>
          <w:rFonts w:hint="eastAsia"/>
        </w:rPr>
        <w:t>。预置模块输入模块为</w:t>
      </w:r>
      <w:r w:rsidR="00E921B1">
        <w:rPr>
          <w:rFonts w:hint="eastAsia"/>
        </w:rPr>
        <w:t>CLK</w:t>
      </w:r>
      <w:r w:rsidR="00E921B1">
        <w:rPr>
          <w:rFonts w:hint="eastAsia"/>
        </w:rPr>
        <w:t>（时钟输入）、</w:t>
      </w:r>
      <w:r w:rsidR="00E921B1">
        <w:rPr>
          <w:rFonts w:hint="eastAsia"/>
        </w:rPr>
        <w:t>RST</w:t>
      </w:r>
      <w:r w:rsidR="00E921B1">
        <w:rPr>
          <w:rFonts w:hint="eastAsia"/>
        </w:rPr>
        <w:t>（清零输入）和</w:t>
      </w:r>
      <w:r w:rsidR="00E921B1">
        <w:rPr>
          <w:rFonts w:hint="eastAsia"/>
        </w:rPr>
        <w:t>EN</w:t>
      </w:r>
      <w:r w:rsidR="00E921B1">
        <w:rPr>
          <w:rFonts w:hint="eastAsia"/>
        </w:rPr>
        <w:t>（使能输入），</w:t>
      </w:r>
      <w:r w:rsidR="00B00791">
        <w:rPr>
          <w:rFonts w:hint="eastAsia"/>
        </w:rPr>
        <w:t>输出</w:t>
      </w:r>
      <w:r w:rsidR="00B00791">
        <w:rPr>
          <w:rFonts w:hint="eastAsia"/>
        </w:rPr>
        <w:t>CNT33~CNT00</w:t>
      </w:r>
      <w:r w:rsidR="00B00791">
        <w:rPr>
          <w:rFonts w:hint="eastAsia"/>
        </w:rPr>
        <w:t>每四位对应一位十进制位数。</w:t>
      </w:r>
      <w:r w:rsidR="00BB6491">
        <w:rPr>
          <w:rFonts w:hint="eastAsia"/>
        </w:rPr>
        <w:t>要求模块有计时功能，因此考虑使用计数器进行组合。计数器需要有不少于</w:t>
      </w:r>
      <w:r w:rsidR="00BB6491">
        <w:rPr>
          <w:rFonts w:hint="eastAsia"/>
        </w:rPr>
        <w:t>4</w:t>
      </w:r>
      <w:r w:rsidR="00BB6491">
        <w:rPr>
          <w:rFonts w:hint="eastAsia"/>
        </w:rPr>
        <w:t>位输出，有使能</w:t>
      </w:r>
      <w:r w:rsidR="00BB6491">
        <w:rPr>
          <w:rFonts w:hint="eastAsia"/>
        </w:rPr>
        <w:lastRenderedPageBreak/>
        <w:t>端，清零端，同时由于计数器电路模块有显示需求，需要选择同步模式。</w:t>
      </w:r>
      <w:r w:rsidR="00EC4D2C">
        <w:rPr>
          <w:rFonts w:hint="eastAsia"/>
        </w:rPr>
        <w:t>否则数码</w:t>
      </w:r>
      <w:proofErr w:type="gramStart"/>
      <w:r w:rsidR="00EC4D2C">
        <w:rPr>
          <w:rFonts w:hint="eastAsia"/>
        </w:rPr>
        <w:t>管显示</w:t>
      </w:r>
      <w:proofErr w:type="gramEnd"/>
      <w:r w:rsidR="00EC4D2C">
        <w:rPr>
          <w:rFonts w:hint="eastAsia"/>
        </w:rPr>
        <w:t>将与电路实际变化不一致。查阅实验文档中关于计数器资料</w:t>
      </w:r>
      <w:r w:rsidR="00EC4D2C" w:rsidRPr="00EC4D2C">
        <w:rPr>
          <w:rFonts w:hint="eastAsia"/>
          <w:vertAlign w:val="superscript"/>
        </w:rPr>
        <w:t>[1]</w:t>
      </w:r>
      <w:r w:rsidR="00EC4D2C">
        <w:rPr>
          <w:rFonts w:hint="eastAsia"/>
        </w:rPr>
        <w:t>，选用</w:t>
      </w:r>
      <w:r w:rsidR="00EC4D2C">
        <w:rPr>
          <w:rFonts w:hint="eastAsia"/>
        </w:rPr>
        <w:t>74MP162</w:t>
      </w:r>
      <w:r w:rsidR="00EC4D2C">
        <w:rPr>
          <w:rFonts w:hint="eastAsia"/>
        </w:rPr>
        <w:t>即</w:t>
      </w:r>
      <w:r w:rsidR="00EC4D2C">
        <w:rPr>
          <w:rFonts w:hint="eastAsia"/>
        </w:rPr>
        <w:t>CNTR_BCD_S</w:t>
      </w:r>
      <w:r w:rsidR="00EC4D2C">
        <w:rPr>
          <w:rFonts w:hint="eastAsia"/>
        </w:rPr>
        <w:t>进行实验。该计数器为</w:t>
      </w:r>
      <w:r w:rsidR="00EC4D2C">
        <w:rPr>
          <w:rFonts w:hint="eastAsia"/>
        </w:rPr>
        <w:t>10</w:t>
      </w:r>
      <w:r w:rsidR="00EC4D2C">
        <w:rPr>
          <w:rFonts w:hint="eastAsia"/>
        </w:rPr>
        <w:t>进制，同步复位功能，具有两个使能端，符合实验内容要求。</w:t>
      </w:r>
    </w:p>
    <w:p w14:paraId="326CE781" w14:textId="4FE8C815" w:rsidR="00EC4D2C" w:rsidRDefault="00EC4D2C" w:rsidP="00C55225">
      <w:r>
        <w:rPr>
          <w:rFonts w:hint="eastAsia"/>
        </w:rPr>
        <w:t>同时，</w:t>
      </w:r>
      <w:r>
        <w:rPr>
          <w:rFonts w:hint="eastAsia"/>
        </w:rPr>
        <w:t>CNTR_BCD_S</w:t>
      </w:r>
      <w:r>
        <w:rPr>
          <w:rFonts w:hint="eastAsia"/>
        </w:rPr>
        <w:t>计数器模块具有置数端，可以实现实验扩展设计所需的置数功能。</w:t>
      </w:r>
    </w:p>
    <w:p w14:paraId="53068AC1" w14:textId="440AB673" w:rsidR="00EC4D2C" w:rsidRDefault="00EC4D2C" w:rsidP="00EC4D2C">
      <w:pPr>
        <w:jc w:val="center"/>
      </w:pPr>
      <w:r w:rsidRPr="00EC4D2C">
        <w:rPr>
          <w:rFonts w:hint="eastAsia"/>
          <w:noProof/>
        </w:rPr>
        <w:drawing>
          <wp:inline distT="0" distB="0" distL="0" distR="0" wp14:anchorId="0FB907D9" wp14:editId="312B8395">
            <wp:extent cx="1076445" cy="1605905"/>
            <wp:effectExtent l="0" t="0" r="0" b="0"/>
            <wp:docPr id="14169443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3" cy="161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A61" w14:textId="7405324D" w:rsidR="00EC4D2C" w:rsidRDefault="00EC4D2C" w:rsidP="00EC4D2C">
      <w:pPr>
        <w:pStyle w:val="afa"/>
      </w:pPr>
      <w:r>
        <w:rPr>
          <w:rFonts w:hint="eastAsia"/>
        </w:rPr>
        <w:t>图</w:t>
      </w:r>
      <w:r w:rsidR="00485FCD">
        <w:rPr>
          <w:rFonts w:hint="eastAsia"/>
        </w:rPr>
        <w:t>3</w:t>
      </w:r>
      <w:r>
        <w:rPr>
          <w:rFonts w:hint="eastAsia"/>
        </w:rPr>
        <w:t xml:space="preserve"> 设计选用的计数器</w:t>
      </w:r>
      <w:r w:rsidR="002D7529">
        <w:rPr>
          <w:rFonts w:hint="eastAsia"/>
        </w:rPr>
        <w:t>74MP162</w:t>
      </w:r>
    </w:p>
    <w:p w14:paraId="6B4AB964" w14:textId="260D2891" w:rsidR="00EC4D2C" w:rsidRDefault="002D7529" w:rsidP="009F7692">
      <w:pPr>
        <w:pStyle w:val="3"/>
      </w:pPr>
      <w:r>
        <w:rPr>
          <w:rFonts w:hint="eastAsia"/>
        </w:rPr>
        <w:t>3.2.2 置数——扩展设计</w:t>
      </w:r>
    </w:p>
    <w:p w14:paraId="02FB79E0" w14:textId="3EC81D0A" w:rsidR="002D7529" w:rsidRPr="002D7529" w:rsidRDefault="002D7529" w:rsidP="002D7529">
      <w:r>
        <w:rPr>
          <w:rFonts w:hint="eastAsia"/>
        </w:rPr>
        <w:t>在自主设计中小规模实现四位字符计数器时，可以利用</w:t>
      </w:r>
      <w:r>
        <w:rPr>
          <w:rFonts w:hint="eastAsia"/>
        </w:rPr>
        <w:t>74MP162</w:t>
      </w:r>
      <w:r>
        <w:rPr>
          <w:rFonts w:hint="eastAsia"/>
        </w:rPr>
        <w:t>的置</w:t>
      </w:r>
      <w:proofErr w:type="gramStart"/>
      <w:r>
        <w:rPr>
          <w:rFonts w:hint="eastAsia"/>
        </w:rPr>
        <w:t>数功能</w:t>
      </w:r>
      <w:proofErr w:type="gramEnd"/>
      <w:r>
        <w:rPr>
          <w:rFonts w:hint="eastAsia"/>
        </w:rPr>
        <w:t>实现</w:t>
      </w:r>
      <w:r>
        <w:rPr>
          <w:rFonts w:hint="eastAsia"/>
        </w:rPr>
        <w:t>4</w:t>
      </w:r>
      <w:r>
        <w:rPr>
          <w:rFonts w:hint="eastAsia"/>
        </w:rPr>
        <w:t>为字符计数器的置数。低电平有效输入信号进入同步置数</w:t>
      </w:r>
      <w:r>
        <w:rPr>
          <w:rFonts w:hint="eastAsia"/>
        </w:rPr>
        <w:t>LOAD</w:t>
      </w:r>
      <w:r>
        <w:rPr>
          <w:rFonts w:hint="eastAsia"/>
        </w:rPr>
        <w:t>端，计数器的输出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将随时</w:t>
      </w:r>
      <w:proofErr w:type="gramStart"/>
      <w:r>
        <w:rPr>
          <w:rFonts w:hint="eastAsia"/>
        </w:rPr>
        <w:t>钟上升沿</w:t>
      </w:r>
      <w:proofErr w:type="gramEnd"/>
      <w:r>
        <w:rPr>
          <w:rFonts w:hint="eastAsia"/>
        </w:rPr>
        <w:t>的到来被置数为输入端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的。具体实现方法将在实验设计部分进行进一步讨论。</w:t>
      </w:r>
    </w:p>
    <w:p w14:paraId="51EDAB97" w14:textId="659A225D" w:rsidR="00B00791" w:rsidRDefault="00E400E6" w:rsidP="00E400E6">
      <w:pPr>
        <w:pStyle w:val="2"/>
      </w:pPr>
      <w:r>
        <w:rPr>
          <w:rFonts w:hint="eastAsia"/>
        </w:rPr>
        <w:t>3.3 用户命令处理</w:t>
      </w:r>
    </w:p>
    <w:p w14:paraId="60B4362E" w14:textId="3442EFC6" w:rsidR="00E400E6" w:rsidRDefault="00E400E6" w:rsidP="00E400E6">
      <w:pPr>
        <w:pStyle w:val="3"/>
      </w:pPr>
      <w:r>
        <w:rPr>
          <w:rFonts w:hint="eastAsia"/>
        </w:rPr>
        <w:t>3.3.1 预置模块功能分析</w:t>
      </w:r>
    </w:p>
    <w:p w14:paraId="0AAF2E05" w14:textId="2A156AC5" w:rsidR="00E400E6" w:rsidRDefault="00E400E6" w:rsidP="00E400E6">
      <w:r>
        <w:rPr>
          <w:rFonts w:hint="eastAsia"/>
        </w:rPr>
        <w:t>预置的状态机模块</w:t>
      </w:r>
      <w:r>
        <w:rPr>
          <w:rFonts w:hint="eastAsia"/>
        </w:rPr>
        <w:t>STOP_WATCH_MACH</w:t>
      </w:r>
      <w:r>
        <w:rPr>
          <w:rFonts w:hint="eastAsia"/>
        </w:rPr>
        <w:t>的输入端为：</w:t>
      </w:r>
      <w:r>
        <w:rPr>
          <w:rFonts w:hint="eastAsia"/>
        </w:rPr>
        <w:t>CLK</w:t>
      </w:r>
      <w:r>
        <w:rPr>
          <w:rFonts w:hint="eastAsia"/>
        </w:rPr>
        <w:t>（时钟信号输入）、</w:t>
      </w:r>
      <w:r>
        <w:rPr>
          <w:rFonts w:hint="eastAsia"/>
        </w:rPr>
        <w:t>GO_ON</w:t>
      </w:r>
      <w:r>
        <w:rPr>
          <w:rFonts w:hint="eastAsia"/>
        </w:rPr>
        <w:t>（控制计数开始输入）、</w:t>
      </w:r>
      <w:r>
        <w:rPr>
          <w:rFonts w:hint="eastAsia"/>
        </w:rPr>
        <w:t>PAUSE</w:t>
      </w:r>
      <w:r>
        <w:rPr>
          <w:rFonts w:hint="eastAsia"/>
        </w:rPr>
        <w:t>（计数暂停输入）、</w:t>
      </w:r>
      <w:r>
        <w:rPr>
          <w:rFonts w:hint="eastAsia"/>
        </w:rPr>
        <w:t>STOP</w:t>
      </w:r>
      <w:r>
        <w:rPr>
          <w:rFonts w:hint="eastAsia"/>
        </w:rPr>
        <w:t>（计数停止输入）、</w:t>
      </w:r>
      <w:r>
        <w:rPr>
          <w:rFonts w:hint="eastAsia"/>
        </w:rPr>
        <w:t>CLEAR</w:t>
      </w:r>
      <w:r>
        <w:rPr>
          <w:rFonts w:hint="eastAsia"/>
        </w:rPr>
        <w:t>（计数清零输入）、</w:t>
      </w:r>
      <w:r>
        <w:rPr>
          <w:rFonts w:hint="eastAsia"/>
        </w:rPr>
        <w:t>RST</w:t>
      </w:r>
      <w:r>
        <w:rPr>
          <w:rFonts w:hint="eastAsia"/>
        </w:rPr>
        <w:t>（状态机强制复位）</w:t>
      </w:r>
      <w:r w:rsidR="00A24FA3">
        <w:rPr>
          <w:rFonts w:hint="eastAsia"/>
        </w:rPr>
        <w:t>，输出端为：</w:t>
      </w:r>
      <w:r w:rsidR="00A24FA3">
        <w:rPr>
          <w:rFonts w:hint="eastAsia"/>
        </w:rPr>
        <w:t>ACT_RUN</w:t>
      </w:r>
      <w:r w:rsidR="00A24FA3">
        <w:rPr>
          <w:rFonts w:hint="eastAsia"/>
        </w:rPr>
        <w:t>（计时状态输出）、</w:t>
      </w:r>
      <w:r w:rsidR="00A24FA3">
        <w:rPr>
          <w:rFonts w:hint="eastAsia"/>
        </w:rPr>
        <w:t>ACT_CLR</w:t>
      </w:r>
      <w:r w:rsidR="00A24FA3">
        <w:rPr>
          <w:rFonts w:hint="eastAsia"/>
        </w:rPr>
        <w:t>（清零输出）。利用该状态机可以实现计时器的开始，暂停，停止，清零等功能。</w:t>
      </w:r>
    </w:p>
    <w:p w14:paraId="4CCBB223" w14:textId="3D7DD5E3" w:rsidR="00485FCD" w:rsidRDefault="00485FCD" w:rsidP="00485FCD">
      <w:pPr>
        <w:jc w:val="center"/>
      </w:pPr>
      <w:r w:rsidRPr="00485FCD">
        <w:rPr>
          <w:rFonts w:hint="eastAsia"/>
          <w:noProof/>
        </w:rPr>
        <w:drawing>
          <wp:inline distT="0" distB="0" distL="0" distR="0" wp14:anchorId="1F8331E5" wp14:editId="16EADB05">
            <wp:extent cx="1279003" cy="1103759"/>
            <wp:effectExtent l="0" t="0" r="0" b="1270"/>
            <wp:docPr id="10975771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752" cy="110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AADC" w14:textId="2C9FF0A8" w:rsidR="00485FCD" w:rsidRDefault="00485FCD" w:rsidP="00485FCD">
      <w:pPr>
        <w:pStyle w:val="afa"/>
      </w:pPr>
      <w:r>
        <w:rPr>
          <w:rFonts w:hint="eastAsia"/>
        </w:rPr>
        <w:t>图4 预置命令处理模块</w:t>
      </w:r>
    </w:p>
    <w:p w14:paraId="2FD610AF" w14:textId="020BC56E" w:rsidR="00A24FA3" w:rsidRDefault="00ED593C" w:rsidP="00ED593C">
      <w:pPr>
        <w:pStyle w:val="3"/>
      </w:pPr>
      <w:r>
        <w:rPr>
          <w:rFonts w:hint="eastAsia"/>
        </w:rPr>
        <w:t>3.3.2 中小规模设计</w:t>
      </w:r>
      <w:r w:rsidR="00EB2908">
        <w:rPr>
          <w:rFonts w:hint="eastAsia"/>
        </w:rPr>
        <w:t>分析</w:t>
      </w:r>
    </w:p>
    <w:p w14:paraId="3F2DC6E6" w14:textId="3CFC9C76" w:rsidR="00ED593C" w:rsidRDefault="00ED593C" w:rsidP="00ED593C">
      <w:r>
        <w:rPr>
          <w:rFonts w:hint="eastAsia"/>
        </w:rPr>
        <w:t>控制模块核心功能需要一个不随时间信号变换，只随逻辑输入信号变化的模块，因此，</w:t>
      </w:r>
      <w:r>
        <w:rPr>
          <w:rFonts w:hint="eastAsia"/>
        </w:rPr>
        <w:lastRenderedPageBreak/>
        <w:t>选用</w:t>
      </w:r>
      <w:r>
        <w:rPr>
          <w:rFonts w:hint="eastAsia"/>
        </w:rPr>
        <w:t>D</w:t>
      </w:r>
      <w:r>
        <w:rPr>
          <w:rFonts w:hint="eastAsia"/>
        </w:rPr>
        <w:t>触发器进行设计。</w:t>
      </w:r>
      <w:r>
        <w:rPr>
          <w:rFonts w:hint="eastAsia"/>
        </w:rPr>
        <w:t>D</w:t>
      </w:r>
      <w:r>
        <w:rPr>
          <w:rFonts w:hint="eastAsia"/>
        </w:rPr>
        <w:t>触发器</w:t>
      </w:r>
      <w:r w:rsidRPr="00ED593C">
        <w:t>可以在时钟信号的作用下，将输入数据存入并保持</w:t>
      </w:r>
      <w:r w:rsidR="00AF54D2">
        <w:rPr>
          <w:rFonts w:hint="eastAsia"/>
        </w:rPr>
        <w:t>，在时钟上升沿到来时，其输出信号和输入信号保持一致。由于</w:t>
      </w:r>
      <w:r>
        <w:rPr>
          <w:rFonts w:hint="eastAsia"/>
        </w:rPr>
        <w:t>输入信号较多，在尽量减少触发器数量以降低出错率和实际成本的前提下，选用</w:t>
      </w:r>
      <w:r>
        <w:rPr>
          <w:rFonts w:hint="eastAsia"/>
        </w:rPr>
        <w:t>FF_D_PCLR_CO</w:t>
      </w:r>
      <w:r>
        <w:rPr>
          <w:rFonts w:hint="eastAsia"/>
        </w:rPr>
        <w:t>即</w:t>
      </w:r>
      <w:r>
        <w:rPr>
          <w:rFonts w:hint="eastAsia"/>
        </w:rPr>
        <w:t>74MP74</w:t>
      </w:r>
      <w:r>
        <w:rPr>
          <w:rFonts w:hint="eastAsia"/>
        </w:rPr>
        <w:t>触发器，该触发器具有</w:t>
      </w:r>
      <w:r>
        <w:rPr>
          <w:rFonts w:hint="eastAsia"/>
        </w:rPr>
        <w:t>PR</w:t>
      </w:r>
      <w:r>
        <w:rPr>
          <w:rFonts w:hint="eastAsia"/>
        </w:rPr>
        <w:t>和</w:t>
      </w:r>
      <w:r>
        <w:rPr>
          <w:rFonts w:hint="eastAsia"/>
        </w:rPr>
        <w:t>CLR</w:t>
      </w:r>
      <w:r>
        <w:rPr>
          <w:rFonts w:hint="eastAsia"/>
        </w:rPr>
        <w:t>端</w:t>
      </w:r>
      <w:r w:rsidR="00AF54D2">
        <w:rPr>
          <w:rFonts w:hint="eastAsia"/>
        </w:rPr>
        <w:t>进行强制置数和清零功能。</w:t>
      </w:r>
      <w:r w:rsidR="00E67BE7">
        <w:rPr>
          <w:rFonts w:hint="eastAsia"/>
        </w:rPr>
        <w:t>具体设计在实验设计部分进一步讨论。</w:t>
      </w:r>
    </w:p>
    <w:p w14:paraId="41A4646E" w14:textId="103A2F0E" w:rsidR="00E67BE7" w:rsidRDefault="00E67BE7" w:rsidP="00E67BE7">
      <w:pPr>
        <w:pStyle w:val="2"/>
      </w:pPr>
      <w:r>
        <w:rPr>
          <w:rFonts w:hint="eastAsia"/>
        </w:rPr>
        <w:t>3.4 降频模块</w:t>
      </w:r>
    </w:p>
    <w:p w14:paraId="66BED6E0" w14:textId="00467ABD" w:rsidR="00E67BE7" w:rsidRDefault="00485FCD" w:rsidP="00E67BE7">
      <w:r>
        <w:rPr>
          <w:rFonts w:hint="eastAsia"/>
        </w:rPr>
        <w:t>预置模块</w:t>
      </w:r>
      <w:r>
        <w:rPr>
          <w:rFonts w:hint="eastAsia"/>
        </w:rPr>
        <w:t>MD5008</w:t>
      </w:r>
      <w:r>
        <w:rPr>
          <w:rFonts w:hint="eastAsia"/>
        </w:rPr>
        <w:t>可以将</w:t>
      </w:r>
      <w:r>
        <w:rPr>
          <w:rFonts w:hint="eastAsia"/>
        </w:rPr>
        <w:t>100MHz</w:t>
      </w:r>
      <w:r>
        <w:rPr>
          <w:rFonts w:hint="eastAsia"/>
        </w:rPr>
        <w:t>的输入信号分频为</w:t>
      </w:r>
      <w:r>
        <w:rPr>
          <w:rFonts w:hint="eastAsia"/>
        </w:rPr>
        <w:t>10MHz~10Hz</w:t>
      </w:r>
      <w:r>
        <w:rPr>
          <w:rFonts w:hint="eastAsia"/>
        </w:rPr>
        <w:t>的信号输出，在进行中小模块设计时，可以利用计数器的时钟输入计数进行降频处理，具体设计在设计部分进行进一步讨论。</w:t>
      </w:r>
    </w:p>
    <w:p w14:paraId="27173253" w14:textId="4D1C65EE" w:rsidR="00191745" w:rsidRDefault="00191745" w:rsidP="00191745">
      <w:pPr>
        <w:jc w:val="center"/>
      </w:pPr>
      <w:r w:rsidRPr="00191745">
        <w:rPr>
          <w:rFonts w:hint="eastAsia"/>
          <w:noProof/>
        </w:rPr>
        <w:drawing>
          <wp:inline distT="0" distB="0" distL="0" distR="0" wp14:anchorId="4B9C0CAF" wp14:editId="696C48E3">
            <wp:extent cx="920187" cy="1275103"/>
            <wp:effectExtent l="0" t="0" r="0" b="0"/>
            <wp:docPr id="13060488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102" cy="127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5082C" w14:textId="6EE1D7CF" w:rsidR="00191745" w:rsidRDefault="00191745" w:rsidP="00191745">
      <w:pPr>
        <w:pStyle w:val="afa"/>
      </w:pPr>
      <w:r>
        <w:rPr>
          <w:rFonts w:hint="eastAsia"/>
        </w:rPr>
        <w:t>图5 预置降频模块</w:t>
      </w:r>
    </w:p>
    <w:p w14:paraId="568F9984" w14:textId="41085042" w:rsidR="00485FCD" w:rsidRDefault="00485FCD" w:rsidP="00485FCD">
      <w:pPr>
        <w:pStyle w:val="2"/>
      </w:pPr>
      <w:r>
        <w:rPr>
          <w:rFonts w:hint="eastAsia"/>
        </w:rPr>
        <w:t>3.5 动态显示模块</w:t>
      </w:r>
    </w:p>
    <w:p w14:paraId="3680AC2D" w14:textId="71BC3B70" w:rsidR="00485FCD" w:rsidRDefault="00EB2908" w:rsidP="00EB2908">
      <w:pPr>
        <w:pStyle w:val="3"/>
      </w:pPr>
      <w:r>
        <w:rPr>
          <w:rFonts w:hint="eastAsia"/>
        </w:rPr>
        <w:t>3.5.1 预置模块功能分析</w:t>
      </w:r>
    </w:p>
    <w:p w14:paraId="50E19197" w14:textId="2D365CB1" w:rsidR="00EB2908" w:rsidRDefault="00EB2908" w:rsidP="00EB2908">
      <w:r>
        <w:rPr>
          <w:rFonts w:hint="eastAsia"/>
        </w:rPr>
        <w:t>预置模块</w:t>
      </w:r>
      <w:r>
        <w:rPr>
          <w:rFonts w:hint="eastAsia"/>
        </w:rPr>
        <w:t>MD6000</w:t>
      </w:r>
      <w:r>
        <w:rPr>
          <w:rFonts w:hint="eastAsia"/>
        </w:rPr>
        <w:t>除了接四位计数器的输入模块之外，还存在一个强制复位端</w:t>
      </w:r>
      <w:r>
        <w:rPr>
          <w:rFonts w:hint="eastAsia"/>
        </w:rPr>
        <w:t>R</w:t>
      </w:r>
      <w:r>
        <w:rPr>
          <w:rFonts w:hint="eastAsia"/>
        </w:rPr>
        <w:t>，时钟输入信号</w:t>
      </w:r>
      <w:r>
        <w:rPr>
          <w:rFonts w:hint="eastAsia"/>
        </w:rPr>
        <w:t>CLK</w:t>
      </w:r>
      <w:r>
        <w:rPr>
          <w:rFonts w:hint="eastAsia"/>
        </w:rPr>
        <w:t>，</w:t>
      </w:r>
      <w:r>
        <w:rPr>
          <w:rFonts w:hint="eastAsia"/>
        </w:rPr>
        <w:t>CLK</w:t>
      </w:r>
      <w:r>
        <w:rPr>
          <w:rFonts w:hint="eastAsia"/>
        </w:rPr>
        <w:t>信号功能是实现对数码管进行轮扫，是中小规模实现设计的主要影响因素。该模块输出</w:t>
      </w:r>
      <w:r>
        <w:rPr>
          <w:rFonts w:hint="eastAsia"/>
        </w:rPr>
        <w:t>AN0~AN3</w:t>
      </w:r>
      <w:r>
        <w:rPr>
          <w:rFonts w:hint="eastAsia"/>
        </w:rPr>
        <w:t>是数码管点亮信号，外接数码管片选端，输出</w:t>
      </w:r>
      <w:r>
        <w:rPr>
          <w:rFonts w:hint="eastAsia"/>
        </w:rPr>
        <w:t>CA~CG</w:t>
      </w:r>
      <w:r>
        <w:rPr>
          <w:rFonts w:hint="eastAsia"/>
        </w:rPr>
        <w:t>是数码管驱动，外接数码管的段选端。</w:t>
      </w:r>
    </w:p>
    <w:p w14:paraId="156E3BEF" w14:textId="7C379349" w:rsidR="00EB2908" w:rsidRDefault="00EB2908" w:rsidP="00EB2908">
      <w:pPr>
        <w:pStyle w:val="afa"/>
      </w:pPr>
      <w:r w:rsidRPr="00EB2908">
        <w:rPr>
          <w:noProof/>
        </w:rPr>
        <w:drawing>
          <wp:inline distT="0" distB="0" distL="0" distR="0" wp14:anchorId="084D12D3" wp14:editId="14F2C5FE">
            <wp:extent cx="1006997" cy="2217827"/>
            <wp:effectExtent l="0" t="0" r="0" b="0"/>
            <wp:docPr id="9486355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783" cy="22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3504" w14:textId="045F62E0" w:rsidR="00EB2908" w:rsidRDefault="00EB2908" w:rsidP="00EB2908">
      <w:pPr>
        <w:pStyle w:val="afa"/>
      </w:pPr>
      <w:r>
        <w:rPr>
          <w:rFonts w:hint="eastAsia"/>
        </w:rPr>
        <w:t>图6 预置动态显示模块</w:t>
      </w:r>
    </w:p>
    <w:p w14:paraId="6CF519E8" w14:textId="6DCF562E" w:rsidR="00EB2908" w:rsidRDefault="00EB2908" w:rsidP="00EB2908">
      <w:pPr>
        <w:pStyle w:val="3"/>
      </w:pPr>
      <w:r>
        <w:rPr>
          <w:rFonts w:hint="eastAsia"/>
        </w:rPr>
        <w:lastRenderedPageBreak/>
        <w:t>3.5.2 中小规模设计分析</w:t>
      </w:r>
    </w:p>
    <w:p w14:paraId="2035DE95" w14:textId="505FF0D2" w:rsidR="00840FA6" w:rsidRDefault="00A87EE4" w:rsidP="00840FA6">
      <w:r>
        <w:rPr>
          <w:rFonts w:hint="eastAsia"/>
        </w:rPr>
        <w:t>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需要利用动态显示以节省</w:t>
      </w:r>
      <w:r>
        <w:rPr>
          <w:rFonts w:hint="eastAsia"/>
        </w:rPr>
        <w:t>IO</w:t>
      </w:r>
      <w:r>
        <w:rPr>
          <w:rFonts w:hint="eastAsia"/>
        </w:rPr>
        <w:t>端口资源。输入信号在分别经过数据选择器后，再经过七段译码器进行输出，该输出可以直接接入数码管的段选端，用于决定其数字显示。为了实现动态显示，需要利用到时钟信号</w:t>
      </w:r>
      <w:r>
        <w:rPr>
          <w:rFonts w:hint="eastAsia"/>
        </w:rPr>
        <w:t>CLK</w:t>
      </w:r>
      <w:r>
        <w:rPr>
          <w:rFonts w:hint="eastAsia"/>
        </w:rPr>
        <w:t>，将时钟信号</w:t>
      </w:r>
      <w:r>
        <w:rPr>
          <w:rFonts w:hint="eastAsia"/>
        </w:rPr>
        <w:t>CLK</w:t>
      </w:r>
      <w:r>
        <w:rPr>
          <w:rFonts w:hint="eastAsia"/>
        </w:rPr>
        <w:t>接入一</w:t>
      </w:r>
      <w:r w:rsidR="00047DF6">
        <w:rPr>
          <w:rFonts w:hint="eastAsia"/>
        </w:rPr>
        <w:t>个</w:t>
      </w:r>
      <w:r>
        <w:rPr>
          <w:rFonts w:hint="eastAsia"/>
        </w:rPr>
        <w:t>计数器，计数器输出可以用于控制</w:t>
      </w:r>
      <w:r w:rsidR="00037FEF">
        <w:rPr>
          <w:rFonts w:hint="eastAsia"/>
        </w:rPr>
        <w:t>数据选择器的输出，同时将两位输出接入四位译码器，四位译码器的四位输出分别接入数码管的片选端。通过这种方式实现对不同数码管的高速轮扫，由于人眼的视觉暂留原理，数码</w:t>
      </w:r>
      <w:proofErr w:type="gramStart"/>
      <w:r w:rsidR="00037FEF">
        <w:rPr>
          <w:rFonts w:hint="eastAsia"/>
        </w:rPr>
        <w:t>管依然</w:t>
      </w:r>
      <w:proofErr w:type="gramEnd"/>
      <w:r w:rsidR="00037FEF">
        <w:rPr>
          <w:rFonts w:hint="eastAsia"/>
        </w:rPr>
        <w:t>是正常显示状态。具体的设计方式将在实验设计部分进行展示。</w:t>
      </w:r>
    </w:p>
    <w:p w14:paraId="6D125E96" w14:textId="0B20B9B8" w:rsidR="00037FEF" w:rsidRDefault="00037FEF" w:rsidP="00037FEF">
      <w:pPr>
        <w:pStyle w:val="2"/>
      </w:pPr>
      <w:r>
        <w:rPr>
          <w:rFonts w:hint="eastAsia"/>
        </w:rPr>
        <w:t>3.6 扩展功能——调速电路</w:t>
      </w:r>
    </w:p>
    <w:p w14:paraId="60142292" w14:textId="54EED613" w:rsidR="00037FEF" w:rsidRDefault="00047DF6" w:rsidP="00037FEF">
      <w:r>
        <w:rPr>
          <w:rFonts w:hint="eastAsia"/>
        </w:rPr>
        <w:t>调速电路和</w:t>
      </w:r>
      <w:r>
        <w:rPr>
          <w:rFonts w:hint="eastAsia"/>
        </w:rPr>
        <w:t>3.4</w:t>
      </w:r>
      <w:r>
        <w:rPr>
          <w:rFonts w:hint="eastAsia"/>
        </w:rPr>
        <w:t>降频模块本质相同，都可以利用计数器的延时功能实现提高时钟周期，降低频率的功能，具体原理与降频类似，不再赘述。</w:t>
      </w:r>
    </w:p>
    <w:p w14:paraId="70C48697" w14:textId="2D6AA5DB" w:rsidR="00047DF6" w:rsidRDefault="00047DF6" w:rsidP="00047DF6">
      <w:pPr>
        <w:pStyle w:val="2"/>
      </w:pPr>
      <w:r>
        <w:rPr>
          <w:rFonts w:hint="eastAsia"/>
        </w:rPr>
        <w:t>3.7 扩展功能——暂停闪烁</w:t>
      </w:r>
    </w:p>
    <w:p w14:paraId="0E754EAE" w14:textId="77777777" w:rsidR="009B3BC9" w:rsidRDefault="00047DF6" w:rsidP="00047DF6">
      <w:r>
        <w:rPr>
          <w:rFonts w:hint="eastAsia"/>
        </w:rPr>
        <w:t>为了区分电路的暂停状态和闪烁状态</w:t>
      </w:r>
      <w:r w:rsidR="001D2674">
        <w:rPr>
          <w:rFonts w:hint="eastAsia"/>
        </w:rPr>
        <w:t>，可以使得数码管在暂停状态下以</w:t>
      </w:r>
      <w:r w:rsidR="001D2674">
        <w:rPr>
          <w:rFonts w:hint="eastAsia"/>
        </w:rPr>
        <w:t>1Hz</w:t>
      </w:r>
      <w:r w:rsidR="001D2674">
        <w:rPr>
          <w:rFonts w:hint="eastAsia"/>
        </w:rPr>
        <w:t>的频率发生闪烁，在停止状态下则不会闪烁。为实现此功能，需要一个闪烁控制模块。该模块需要实现的功能：区别</w:t>
      </w:r>
      <w:r w:rsidR="001D2674">
        <w:rPr>
          <w:rFonts w:hint="eastAsia"/>
        </w:rPr>
        <w:t>PAUSE</w:t>
      </w:r>
      <w:r w:rsidR="001D2674">
        <w:rPr>
          <w:rFonts w:hint="eastAsia"/>
        </w:rPr>
        <w:t>和</w:t>
      </w:r>
      <w:r w:rsidR="001D2674">
        <w:rPr>
          <w:rFonts w:hint="eastAsia"/>
        </w:rPr>
        <w:t>STOP</w:t>
      </w:r>
      <w:r w:rsidR="001D2674">
        <w:rPr>
          <w:rFonts w:hint="eastAsia"/>
        </w:rPr>
        <w:t>信号、闪烁功能、对于闪烁的控制。</w:t>
      </w:r>
      <w:r w:rsidR="009B3BC9">
        <w:rPr>
          <w:rFonts w:hint="eastAsia"/>
        </w:rPr>
        <w:t>在此只讨论产生闪烁的原理，其余部分在实验设计部分展示。</w:t>
      </w:r>
    </w:p>
    <w:p w14:paraId="589347A5" w14:textId="6C0B4D54" w:rsidR="001D2674" w:rsidRDefault="009B3BC9" w:rsidP="00047DF6">
      <w:r>
        <w:rPr>
          <w:rFonts w:hint="eastAsia"/>
        </w:rPr>
        <w:t>为了产生闪烁，需要用到相应的时钟信号来实现。数码管以</w:t>
      </w:r>
      <w:r>
        <w:rPr>
          <w:rFonts w:hint="eastAsia"/>
        </w:rPr>
        <w:t>1Hz</w:t>
      </w:r>
      <w:r>
        <w:rPr>
          <w:rFonts w:hint="eastAsia"/>
        </w:rPr>
        <w:t>的频率发生闪烁，在电路设计中可表现为以</w:t>
      </w:r>
      <w:r>
        <w:rPr>
          <w:rFonts w:hint="eastAsia"/>
        </w:rPr>
        <w:t>1Hz</w:t>
      </w:r>
      <w:r>
        <w:rPr>
          <w:rFonts w:hint="eastAsia"/>
        </w:rPr>
        <w:t>的频率产生有效和无效输出。因此可以利用二选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数据选择器和降频模块产生的</w:t>
      </w:r>
      <w:r>
        <w:rPr>
          <w:rFonts w:hint="eastAsia"/>
        </w:rPr>
        <w:t>1Hz</w:t>
      </w:r>
      <w:r>
        <w:rPr>
          <w:rFonts w:hint="eastAsia"/>
        </w:rPr>
        <w:t>信号实现。</w:t>
      </w:r>
    </w:p>
    <w:p w14:paraId="6AC86EAC" w14:textId="28D87159" w:rsidR="00484C6B" w:rsidRDefault="00484C6B" w:rsidP="00484C6B">
      <w:pPr>
        <w:pStyle w:val="1"/>
      </w:pPr>
      <w:r>
        <w:rPr>
          <w:rFonts w:hint="eastAsia"/>
        </w:rPr>
        <w:t>4 实验设计</w:t>
      </w:r>
    </w:p>
    <w:p w14:paraId="462F8C96" w14:textId="461819BC" w:rsidR="00DF0B9D" w:rsidRPr="00DF0B9D" w:rsidRDefault="00DF0B9D" w:rsidP="00DF0B9D">
      <w:pPr>
        <w:pStyle w:val="2"/>
      </w:pPr>
      <w:r>
        <w:rPr>
          <w:rFonts w:hint="eastAsia"/>
        </w:rPr>
        <w:t>4.1 系统级设计</w:t>
      </w:r>
    </w:p>
    <w:p w14:paraId="7DC20FF4" w14:textId="134450D1" w:rsidR="00484C6B" w:rsidRDefault="00484C6B" w:rsidP="00DF0B9D">
      <w:pPr>
        <w:pStyle w:val="3"/>
      </w:pPr>
      <w:r>
        <w:rPr>
          <w:rFonts w:hint="eastAsia"/>
        </w:rPr>
        <w:t>4.1</w:t>
      </w:r>
      <w:r w:rsidR="00DF0B9D">
        <w:rPr>
          <w:rFonts w:hint="eastAsia"/>
        </w:rPr>
        <w:t>.1</w:t>
      </w:r>
      <w:r>
        <w:rPr>
          <w:rFonts w:hint="eastAsia"/>
        </w:rPr>
        <w:t xml:space="preserve"> 利用预置模块实现系统联调</w:t>
      </w:r>
    </w:p>
    <w:p w14:paraId="47E9364D" w14:textId="2FA00CAF" w:rsidR="00484C6B" w:rsidRDefault="00D209D7" w:rsidP="00484C6B">
      <w:r>
        <w:rPr>
          <w:rFonts w:hint="eastAsia"/>
        </w:rPr>
        <w:t>根据</w:t>
      </w:r>
      <w:r>
        <w:rPr>
          <w:rFonts w:hint="eastAsia"/>
        </w:rPr>
        <w:t>3.1</w:t>
      </w:r>
      <w:r>
        <w:rPr>
          <w:rFonts w:hint="eastAsia"/>
        </w:rPr>
        <w:t>中的逻辑图连接，得到计时器整体电路如图</w:t>
      </w:r>
      <w:r>
        <w:rPr>
          <w:rFonts w:hint="eastAsia"/>
        </w:rPr>
        <w:t>7</w:t>
      </w:r>
      <w:r>
        <w:rPr>
          <w:rFonts w:hint="eastAsia"/>
        </w:rPr>
        <w:t>：</w:t>
      </w:r>
    </w:p>
    <w:p w14:paraId="3CC7D724" w14:textId="1BC68A2E" w:rsidR="00D209D7" w:rsidRDefault="00D209D7" w:rsidP="00484C6B">
      <w:r>
        <w:rPr>
          <w:rFonts w:hint="eastAsia"/>
        </w:rPr>
        <w:t>此时，电路可以实现计时器的开始，暂停，停止，清零等功能。在基本功能基础上，新增一个</w:t>
      </w:r>
      <w:r>
        <w:rPr>
          <w:rFonts w:hint="eastAsia"/>
        </w:rPr>
        <w:t>MUX8_1</w:t>
      </w:r>
      <w:r>
        <w:rPr>
          <w:rFonts w:hint="eastAsia"/>
        </w:rPr>
        <w:t>对于输出时钟信号进行选择，这一操作使得在观察进位变化时可以通过调整</w:t>
      </w:r>
      <w:r>
        <w:rPr>
          <w:rFonts w:hint="eastAsia"/>
        </w:rPr>
        <w:t>SW0-SW2</w:t>
      </w:r>
      <w:r>
        <w:rPr>
          <w:rFonts w:hint="eastAsia"/>
        </w:rPr>
        <w:t>的逻辑输入改变计数速度，更易于观察计时器变化</w:t>
      </w:r>
      <w:r w:rsidR="00EA2C46">
        <w:rPr>
          <w:rFonts w:hint="eastAsia"/>
        </w:rPr>
        <w:t>，其中计数速度的改变倍数为</w:t>
      </w:r>
      <w:r w:rsidR="00EA2C46">
        <w:rPr>
          <w:rFonts w:hint="eastAsia"/>
        </w:rPr>
        <w:t>10</w:t>
      </w:r>
      <w:r w:rsidR="00EA2C46">
        <w:rPr>
          <w:rFonts w:hint="eastAsia"/>
        </w:rPr>
        <w:t>倍。</w:t>
      </w:r>
    </w:p>
    <w:p w14:paraId="45A632B1" w14:textId="2F6E26BF" w:rsidR="00D209D7" w:rsidRDefault="00D209D7" w:rsidP="00D209D7">
      <w:pPr>
        <w:jc w:val="center"/>
      </w:pPr>
      <w:r w:rsidRPr="00D209D7">
        <w:rPr>
          <w:rFonts w:hint="eastAsia"/>
          <w:noProof/>
        </w:rPr>
        <w:lastRenderedPageBreak/>
        <w:drawing>
          <wp:inline distT="0" distB="0" distL="0" distR="0" wp14:anchorId="0FAAAF9E" wp14:editId="3C51F7FC">
            <wp:extent cx="5191514" cy="2484257"/>
            <wp:effectExtent l="19050" t="19050" r="28575" b="11430"/>
            <wp:docPr id="4644721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578" cy="24938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080A9" w14:textId="0DF4046E" w:rsidR="00D209D7" w:rsidRPr="00484C6B" w:rsidRDefault="00EA2C46" w:rsidP="00EA2C46">
      <w:pPr>
        <w:pStyle w:val="afa"/>
      </w:pPr>
      <w:r>
        <w:rPr>
          <w:rFonts w:hint="eastAsia"/>
        </w:rPr>
        <w:t>图7</w:t>
      </w:r>
      <w:r w:rsidR="001867E5">
        <w:rPr>
          <w:rFonts w:hint="eastAsia"/>
        </w:rPr>
        <w:t xml:space="preserve"> </w:t>
      </w:r>
      <w:r>
        <w:rPr>
          <w:rFonts w:hint="eastAsia"/>
        </w:rPr>
        <w:t>利用预置模块实现系统联调</w:t>
      </w:r>
    </w:p>
    <w:p w14:paraId="2215E8A3" w14:textId="69FF8D60" w:rsidR="009B3BC9" w:rsidRDefault="00EA2C46" w:rsidP="00DF0B9D">
      <w:pPr>
        <w:pStyle w:val="3"/>
      </w:pPr>
      <w:r>
        <w:rPr>
          <w:rFonts w:hint="eastAsia"/>
        </w:rPr>
        <w:t>4.</w:t>
      </w:r>
      <w:r w:rsidR="00DF0B9D">
        <w:rPr>
          <w:rFonts w:hint="eastAsia"/>
        </w:rPr>
        <w:t>1.</w:t>
      </w:r>
      <w:r>
        <w:rPr>
          <w:rFonts w:hint="eastAsia"/>
        </w:rPr>
        <w:t>2 调速电路</w:t>
      </w:r>
    </w:p>
    <w:p w14:paraId="2475787D" w14:textId="073E3E9F" w:rsidR="00EA2C46" w:rsidRDefault="00EA2C46" w:rsidP="00EA2C46">
      <w:r>
        <w:rPr>
          <w:rFonts w:hint="eastAsia"/>
        </w:rPr>
        <w:t>十分</w:t>
      </w:r>
      <w:r w:rsidR="00693BCD">
        <w:rPr>
          <w:rFonts w:hint="eastAsia"/>
        </w:rPr>
        <w:t>频电路在实际操作时会出现</w:t>
      </w:r>
      <w:r w:rsidR="00693BCD">
        <w:rPr>
          <w:rFonts w:hint="eastAsia"/>
        </w:rPr>
        <w:t>10</w:t>
      </w:r>
      <w:r w:rsidR="00693BCD">
        <w:rPr>
          <w:rFonts w:hint="eastAsia"/>
        </w:rPr>
        <w:t>倍调速过快，</w:t>
      </w:r>
      <w:r w:rsidR="00693BCD">
        <w:rPr>
          <w:rFonts w:hint="eastAsia"/>
        </w:rPr>
        <w:t>1</w:t>
      </w:r>
      <w:r w:rsidR="00693BCD">
        <w:rPr>
          <w:rFonts w:hint="eastAsia"/>
        </w:rPr>
        <w:t>倍调速又过慢的问题，因此单独设计一个调速电路，从而便于观察关键节点特征。选择调速频率为</w:t>
      </w:r>
      <w:r w:rsidR="00693BCD">
        <w:rPr>
          <w:rFonts w:hint="eastAsia"/>
        </w:rPr>
        <w:t>1Hz</w:t>
      </w:r>
      <w:r w:rsidR="00693BCD">
        <w:rPr>
          <w:rFonts w:hint="eastAsia"/>
        </w:rPr>
        <w:t>，</w:t>
      </w:r>
      <w:r w:rsidR="00693BCD">
        <w:rPr>
          <w:rFonts w:hint="eastAsia"/>
        </w:rPr>
        <w:t>2.5Hz</w:t>
      </w:r>
      <w:r w:rsidR="00693BCD">
        <w:rPr>
          <w:rFonts w:hint="eastAsia"/>
        </w:rPr>
        <w:t>，</w:t>
      </w:r>
      <w:r w:rsidR="00693BCD">
        <w:rPr>
          <w:rFonts w:hint="eastAsia"/>
        </w:rPr>
        <w:t>10Hz</w:t>
      </w:r>
      <w:r w:rsidR="00693BCD">
        <w:rPr>
          <w:rFonts w:hint="eastAsia"/>
        </w:rPr>
        <w:t>和</w:t>
      </w:r>
      <w:r w:rsidR="00693BCD">
        <w:rPr>
          <w:rFonts w:hint="eastAsia"/>
        </w:rPr>
        <w:t>100Hz</w:t>
      </w:r>
      <w:r w:rsidR="00693BCD">
        <w:rPr>
          <w:rFonts w:hint="eastAsia"/>
        </w:rPr>
        <w:t>，通过数据选择器对输出频率进行选择，最初设计如图</w:t>
      </w:r>
      <w:r w:rsidR="00693BCD">
        <w:rPr>
          <w:rFonts w:hint="eastAsia"/>
        </w:rPr>
        <w:t>8</w:t>
      </w:r>
      <w:r w:rsidR="00693BCD">
        <w:rPr>
          <w:rFonts w:hint="eastAsia"/>
        </w:rPr>
        <w:t>：</w:t>
      </w:r>
    </w:p>
    <w:p w14:paraId="4B8D91DD" w14:textId="11A6D498" w:rsidR="00693BCD" w:rsidRDefault="00693BCD" w:rsidP="001867E5">
      <w:pPr>
        <w:jc w:val="center"/>
      </w:pPr>
      <w:r w:rsidRPr="00693BCD">
        <w:rPr>
          <w:rFonts w:hint="eastAsia"/>
          <w:noProof/>
        </w:rPr>
        <w:drawing>
          <wp:inline distT="0" distB="0" distL="0" distR="0" wp14:anchorId="177B2DEE" wp14:editId="316F9380">
            <wp:extent cx="5804704" cy="4258670"/>
            <wp:effectExtent l="19050" t="19050" r="24765" b="27940"/>
            <wp:docPr id="16588365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000" cy="42676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58444" w14:textId="614E1095" w:rsidR="001867E5" w:rsidRDefault="001867E5" w:rsidP="001867E5">
      <w:pPr>
        <w:pStyle w:val="afa"/>
      </w:pPr>
      <w:r>
        <w:rPr>
          <w:rFonts w:hint="eastAsia"/>
        </w:rPr>
        <w:t>图8 调速电路（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初版）</w:t>
      </w:r>
    </w:p>
    <w:p w14:paraId="5DAFF4EA" w14:textId="04C4DC5F" w:rsidR="001867E5" w:rsidRDefault="001867E5" w:rsidP="001867E5">
      <w:r>
        <w:rPr>
          <w:rFonts w:hint="eastAsia"/>
        </w:rPr>
        <w:lastRenderedPageBreak/>
        <w:t>在检查设计时，发现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初版的调速电路存在大量重复的设计，设计时仅需其中一组计数器即可完成多个输出的调速电路。修改设计如图</w:t>
      </w:r>
      <w:r>
        <w:rPr>
          <w:rFonts w:hint="eastAsia"/>
        </w:rPr>
        <w:t>9</w:t>
      </w:r>
      <w:r>
        <w:rPr>
          <w:rFonts w:hint="eastAsia"/>
        </w:rPr>
        <w:t>：</w:t>
      </w:r>
    </w:p>
    <w:p w14:paraId="2BC5D258" w14:textId="7D380ADC" w:rsidR="001867E5" w:rsidRDefault="001867E5" w:rsidP="001867E5">
      <w:pPr>
        <w:jc w:val="center"/>
      </w:pPr>
      <w:r w:rsidRPr="001867E5">
        <w:rPr>
          <w:rFonts w:hint="eastAsia"/>
          <w:noProof/>
        </w:rPr>
        <w:drawing>
          <wp:inline distT="0" distB="0" distL="0" distR="0" wp14:anchorId="3600C518" wp14:editId="6D084E76">
            <wp:extent cx="5602147" cy="2232605"/>
            <wp:effectExtent l="19050" t="19050" r="17780" b="15875"/>
            <wp:docPr id="164744340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79" cy="22376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3D2B2" w14:textId="4BA7D71B" w:rsidR="001867E5" w:rsidRDefault="001867E5" w:rsidP="001867E5">
      <w:pPr>
        <w:pStyle w:val="afa"/>
      </w:pPr>
      <w:r>
        <w:rPr>
          <w:rFonts w:hint="eastAsia"/>
        </w:rPr>
        <w:t>图9 调速电路（修改）</w:t>
      </w:r>
    </w:p>
    <w:p w14:paraId="36D5D6B9" w14:textId="4E06DE1F" w:rsidR="00D64FC8" w:rsidRDefault="00D64FC8" w:rsidP="00D64FC8">
      <w:r>
        <w:rPr>
          <w:rFonts w:hint="eastAsia"/>
        </w:rPr>
        <w:t>将逻辑门直接接入一组计数器中不同的输出端口，即可实现电路的分频，不需要多组计数器组合。</w:t>
      </w:r>
    </w:p>
    <w:p w14:paraId="2D6C10FD" w14:textId="23744921" w:rsidR="00415793" w:rsidRDefault="00415793" w:rsidP="00DF0B9D">
      <w:pPr>
        <w:pStyle w:val="3"/>
      </w:pPr>
      <w:r>
        <w:rPr>
          <w:rFonts w:hint="eastAsia"/>
        </w:rPr>
        <w:t>4.</w:t>
      </w:r>
      <w:r w:rsidR="00DF0B9D">
        <w:rPr>
          <w:rFonts w:hint="eastAsia"/>
        </w:rPr>
        <w:t>1.</w:t>
      </w:r>
      <w:r>
        <w:rPr>
          <w:rFonts w:hint="eastAsia"/>
        </w:rPr>
        <w:t>3 预置数功能设计</w:t>
      </w:r>
    </w:p>
    <w:p w14:paraId="375AE56F" w14:textId="35C2C4CC" w:rsidR="00415793" w:rsidRDefault="00415793" w:rsidP="00415793">
      <w:r>
        <w:rPr>
          <w:rFonts w:hint="eastAsia"/>
        </w:rPr>
        <w:t>通过自主设计的中小规模实现</w:t>
      </w:r>
      <w:r>
        <w:rPr>
          <w:rFonts w:hint="eastAsia"/>
        </w:rPr>
        <w:t>4</w:t>
      </w:r>
      <w:r>
        <w:rPr>
          <w:rFonts w:hint="eastAsia"/>
        </w:rPr>
        <w:t>字符计数器实现计时器的预置数功能，</w:t>
      </w:r>
      <w:r>
        <w:rPr>
          <w:rFonts w:hint="eastAsia"/>
        </w:rPr>
        <w:t>4</w:t>
      </w:r>
      <w:r>
        <w:rPr>
          <w:rFonts w:hint="eastAsia"/>
        </w:rPr>
        <w:t>字符计数器由带有预置</w:t>
      </w:r>
      <w:proofErr w:type="gramStart"/>
      <w:r>
        <w:rPr>
          <w:rFonts w:hint="eastAsia"/>
        </w:rPr>
        <w:t>数功能</w:t>
      </w:r>
      <w:proofErr w:type="gramEnd"/>
      <w:r>
        <w:rPr>
          <w:rFonts w:hint="eastAsia"/>
        </w:rPr>
        <w:t>的计数器</w:t>
      </w:r>
      <w:r>
        <w:rPr>
          <w:rFonts w:hint="eastAsia"/>
        </w:rPr>
        <w:t>74MP162</w:t>
      </w:r>
      <w:r>
        <w:rPr>
          <w:rFonts w:hint="eastAsia"/>
        </w:rPr>
        <w:t>组成，因此，只需要将需要置入的数字提前连接到数据输入端，利用按钮控制</w:t>
      </w:r>
      <w:r>
        <w:rPr>
          <w:rFonts w:hint="eastAsia"/>
        </w:rPr>
        <w:t>LOAD</w:t>
      </w:r>
      <w:r>
        <w:rPr>
          <w:rFonts w:hint="eastAsia"/>
        </w:rPr>
        <w:t>置数端，</w:t>
      </w:r>
      <w:proofErr w:type="gramStart"/>
      <w:r>
        <w:rPr>
          <w:rFonts w:hint="eastAsia"/>
        </w:rPr>
        <w:t>当低电平</w:t>
      </w:r>
      <w:proofErr w:type="gramEnd"/>
      <w:r>
        <w:rPr>
          <w:rFonts w:hint="eastAsia"/>
        </w:rPr>
        <w:t>信号到达时，</w:t>
      </w:r>
      <w:r w:rsidR="0047490C">
        <w:rPr>
          <w:rFonts w:hint="eastAsia"/>
        </w:rPr>
        <w:t>计数器被置数为相应值。</w:t>
      </w:r>
    </w:p>
    <w:p w14:paraId="24402F94" w14:textId="125F610D" w:rsidR="0047490C" w:rsidRDefault="00F73B7F" w:rsidP="00F73B7F">
      <w:pPr>
        <w:jc w:val="center"/>
      </w:pPr>
      <w:r w:rsidRPr="00F73B7F">
        <w:rPr>
          <w:rFonts w:hint="eastAsia"/>
          <w:noProof/>
        </w:rPr>
        <w:drawing>
          <wp:inline distT="0" distB="0" distL="0" distR="0" wp14:anchorId="5AECAFB9" wp14:editId="726D7B9D">
            <wp:extent cx="5750930" cy="3470369"/>
            <wp:effectExtent l="19050" t="19050" r="21590" b="15875"/>
            <wp:docPr id="158595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109" cy="34813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FA653" w14:textId="48193B07" w:rsidR="00F73B7F" w:rsidRDefault="00F73B7F" w:rsidP="00F73B7F">
      <w:pPr>
        <w:pStyle w:val="afa"/>
      </w:pPr>
      <w:r>
        <w:rPr>
          <w:rFonts w:hint="eastAsia"/>
        </w:rPr>
        <w:t>图10 计时器预置数设计</w:t>
      </w:r>
    </w:p>
    <w:p w14:paraId="42E0A8CC" w14:textId="7D292908" w:rsidR="00F73B7F" w:rsidRDefault="00F73B7F" w:rsidP="00F73B7F">
      <w:r>
        <w:rPr>
          <w:rFonts w:hint="eastAsia"/>
        </w:rPr>
        <w:lastRenderedPageBreak/>
        <w:t>从图</w:t>
      </w:r>
      <w:r>
        <w:rPr>
          <w:rFonts w:hint="eastAsia"/>
        </w:rPr>
        <w:t>10</w:t>
      </w:r>
      <w:r>
        <w:rPr>
          <w:rFonts w:hint="eastAsia"/>
        </w:rPr>
        <w:t>中可以看出，按动按钮输出</w:t>
      </w:r>
      <w:r>
        <w:rPr>
          <w:rFonts w:hint="eastAsia"/>
        </w:rPr>
        <w:t>LOAD</w:t>
      </w:r>
      <w:r>
        <w:rPr>
          <w:rFonts w:hint="eastAsia"/>
        </w:rPr>
        <w:t>信号，四个计数器分别被置数为数据输入端的数字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>
          <w:rFonts w:hint="eastAsia"/>
        </w:rPr>
        <w:t>，</w:t>
      </w:r>
      <w:r w:rsidR="00AC05F5">
        <w:rPr>
          <w:rFonts w:hint="eastAsia"/>
        </w:rPr>
        <w:t>数码</w:t>
      </w:r>
      <w:proofErr w:type="gramStart"/>
      <w:r w:rsidR="00AC05F5">
        <w:rPr>
          <w:rFonts w:hint="eastAsia"/>
        </w:rPr>
        <w:t>管显示</w:t>
      </w:r>
      <w:proofErr w:type="gramEnd"/>
      <w:r w:rsidR="00AC05F5">
        <w:rPr>
          <w:rFonts w:hint="eastAsia"/>
        </w:rPr>
        <w:t>变为</w:t>
      </w:r>
      <w:r w:rsidR="00AC05F5">
        <w:rPr>
          <w:rFonts w:hint="eastAsia"/>
        </w:rPr>
        <w:t>1570</w:t>
      </w:r>
      <w:r w:rsidR="00AC05F5">
        <w:rPr>
          <w:rFonts w:hint="eastAsia"/>
        </w:rPr>
        <w:t>。通过置数的方式，使得观察第三位至第四位的六进制计数更加便于观察。</w:t>
      </w:r>
    </w:p>
    <w:p w14:paraId="5D6F9349" w14:textId="21DABAC0" w:rsidR="00DF0B9D" w:rsidRDefault="00DF0B9D" w:rsidP="00DF0B9D">
      <w:pPr>
        <w:pStyle w:val="2"/>
      </w:pPr>
      <w:r>
        <w:rPr>
          <w:rFonts w:hint="eastAsia"/>
        </w:rPr>
        <w:t>4.2 模块级设计</w:t>
      </w:r>
    </w:p>
    <w:p w14:paraId="79B9E441" w14:textId="1EBFB1EE" w:rsidR="00DF0B9D" w:rsidRDefault="00DF0B9D" w:rsidP="00DF0B9D">
      <w:pPr>
        <w:pStyle w:val="3"/>
      </w:pPr>
      <w:r>
        <w:rPr>
          <w:rFonts w:hint="eastAsia"/>
        </w:rPr>
        <w:t>4.2.</w:t>
      </w:r>
      <w:r w:rsidR="007F4800">
        <w:rPr>
          <w:rFonts w:hint="eastAsia"/>
        </w:rPr>
        <w:t>1</w:t>
      </w:r>
      <w:r>
        <w:rPr>
          <w:rFonts w:hint="eastAsia"/>
        </w:rPr>
        <w:t xml:space="preserve"> 暂停闪烁——电路功能优化</w:t>
      </w:r>
    </w:p>
    <w:p w14:paraId="0B705AAA" w14:textId="734881DF" w:rsidR="00DF0B9D" w:rsidRDefault="007F4800" w:rsidP="00DF0B9D">
      <w:r>
        <w:rPr>
          <w:rFonts w:hint="eastAsia"/>
        </w:rPr>
        <w:t>为了将电路的暂停状态与闪烁状态进行区分，增加暂停闪烁功能，按下暂停键时，数码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的数字以</w:t>
      </w:r>
      <w:r>
        <w:rPr>
          <w:rFonts w:hint="eastAsia"/>
        </w:rPr>
        <w:t>1Hz</w:t>
      </w:r>
      <w:r>
        <w:rPr>
          <w:rFonts w:hint="eastAsia"/>
        </w:rPr>
        <w:t>的速度闪烁。</w:t>
      </w:r>
      <w:r w:rsidR="00E61971">
        <w:rPr>
          <w:rFonts w:hint="eastAsia"/>
        </w:rPr>
        <w:t>利用拨码开关控制二选</w:t>
      </w:r>
      <w:proofErr w:type="gramStart"/>
      <w:r w:rsidR="00E61971">
        <w:rPr>
          <w:rFonts w:hint="eastAsia"/>
        </w:rPr>
        <w:t>一</w:t>
      </w:r>
      <w:proofErr w:type="gramEnd"/>
      <w:r w:rsidR="00E61971">
        <w:rPr>
          <w:rFonts w:hint="eastAsia"/>
        </w:rPr>
        <w:t>数据选择器，用以控制闪烁功能的开启与关闭。相比与文档对于闪烁的要求，增加</w:t>
      </w:r>
      <w:r w:rsidR="00717CAF">
        <w:rPr>
          <w:rFonts w:hint="eastAsia"/>
        </w:rPr>
        <w:t>了主动控制闪烁开启和关闭的功能。接下来的分析默认</w:t>
      </w:r>
      <w:r w:rsidR="00717CAF">
        <w:rPr>
          <w:rFonts w:hint="eastAsia"/>
        </w:rPr>
        <w:t>SHINE</w:t>
      </w:r>
      <w:r w:rsidR="00717CAF">
        <w:rPr>
          <w:rFonts w:hint="eastAsia"/>
        </w:rPr>
        <w:t>信号为</w:t>
      </w:r>
      <w:r w:rsidR="00717CAF">
        <w:rPr>
          <w:rFonts w:hint="eastAsia"/>
        </w:rPr>
        <w:t>1</w:t>
      </w:r>
      <w:r w:rsidR="00717CAF">
        <w:rPr>
          <w:rFonts w:hint="eastAsia"/>
        </w:rPr>
        <w:t>，</w:t>
      </w:r>
      <w:r w:rsidR="00717CAF">
        <w:rPr>
          <w:rFonts w:hint="eastAsia"/>
        </w:rPr>
        <w:t>U50</w:t>
      </w:r>
      <w:r w:rsidR="00717CAF">
        <w:rPr>
          <w:rFonts w:hint="eastAsia"/>
        </w:rPr>
        <w:t>输出接入。</w:t>
      </w:r>
    </w:p>
    <w:p w14:paraId="5E104212" w14:textId="15F6C503" w:rsidR="005D6138" w:rsidRDefault="005D6138" w:rsidP="005D6138">
      <w:pPr>
        <w:jc w:val="center"/>
      </w:pPr>
      <w:r w:rsidRPr="005D6138">
        <w:rPr>
          <w:rFonts w:hint="eastAsia"/>
          <w:noProof/>
        </w:rPr>
        <w:drawing>
          <wp:inline distT="0" distB="0" distL="0" distR="0" wp14:anchorId="27029009" wp14:editId="2370C046">
            <wp:extent cx="5584785" cy="2989987"/>
            <wp:effectExtent l="19050" t="19050" r="16510" b="20320"/>
            <wp:docPr id="19947670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610" cy="2993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A05C50" w14:textId="031564ED" w:rsidR="005D6138" w:rsidRDefault="005D6138" w:rsidP="005D6138">
      <w:pPr>
        <w:pStyle w:val="afa"/>
      </w:pPr>
      <w:r>
        <w:rPr>
          <w:rFonts w:hint="eastAsia"/>
        </w:rPr>
        <w:t>图11 闪烁功能模块设计</w:t>
      </w:r>
    </w:p>
    <w:p w14:paraId="75176798" w14:textId="26FA2881" w:rsidR="005D6138" w:rsidRDefault="005D6138" w:rsidP="005D6138">
      <w:r>
        <w:rPr>
          <w:rFonts w:hint="eastAsia"/>
        </w:rPr>
        <w:t>为了将暂停状态和停止状态进行区分，将输入的</w:t>
      </w:r>
      <w:r>
        <w:rPr>
          <w:rFonts w:hint="eastAsia"/>
        </w:rPr>
        <w:t>go</w:t>
      </w:r>
      <w:r>
        <w:rPr>
          <w:rFonts w:hint="eastAsia"/>
        </w:rPr>
        <w:t>和</w:t>
      </w:r>
      <w:r>
        <w:rPr>
          <w:rFonts w:hint="eastAsia"/>
        </w:rPr>
        <w:t>pause</w:t>
      </w:r>
      <w:r>
        <w:rPr>
          <w:rFonts w:hint="eastAsia"/>
        </w:rPr>
        <w:t>端接入控制模块的</w:t>
      </w:r>
      <w:r>
        <w:rPr>
          <w:rFonts w:hint="eastAsia"/>
        </w:rPr>
        <w:t>GO_ON</w:t>
      </w:r>
      <w:r>
        <w:rPr>
          <w:rFonts w:hint="eastAsia"/>
        </w:rPr>
        <w:t>输入和</w:t>
      </w:r>
      <w:r>
        <w:rPr>
          <w:rFonts w:hint="eastAsia"/>
        </w:rPr>
        <w:t>PAUSE</w:t>
      </w:r>
      <w:r>
        <w:rPr>
          <w:rFonts w:hint="eastAsia"/>
        </w:rPr>
        <w:t>输入，使得闪烁功能直接受到按钮的控制</w:t>
      </w:r>
      <w:r w:rsidR="00FD25B1">
        <w:rPr>
          <w:rFonts w:hint="eastAsia"/>
        </w:rPr>
        <w:t>。利用</w:t>
      </w:r>
      <w:r w:rsidR="00FD25B1">
        <w:rPr>
          <w:rFonts w:hint="eastAsia"/>
        </w:rPr>
        <w:t xml:space="preserve">JK </w:t>
      </w:r>
      <w:r w:rsidR="00FD25B1">
        <w:rPr>
          <w:rFonts w:hint="eastAsia"/>
        </w:rPr>
        <w:t>触发器保持电路状态，其功能利用数学公式表示为：</w:t>
      </w:r>
    </w:p>
    <w:p w14:paraId="5D1F9A43" w14:textId="367B56BD" w:rsidR="00FD25B1" w:rsidRDefault="00FD25B1" w:rsidP="00FD25B1">
      <w:pPr>
        <w:jc w:val="center"/>
      </w:pPr>
      <w:r>
        <w:rPr>
          <w:noProof/>
        </w:rPr>
        <w:drawing>
          <wp:inline distT="0" distB="0" distL="0" distR="0" wp14:anchorId="768F268E" wp14:editId="416288C0">
            <wp:extent cx="2367022" cy="279239"/>
            <wp:effectExtent l="0" t="0" r="0" b="6985"/>
            <wp:docPr id="7293898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114" cy="29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BC83" w14:textId="2676010A" w:rsidR="00FD25B1" w:rsidRDefault="00FD25B1" w:rsidP="00FD25B1">
      <w:r>
        <w:rPr>
          <w:rFonts w:hint="eastAsia"/>
        </w:rPr>
        <w:t>产生的真值表如表</w:t>
      </w:r>
      <w:r>
        <w:rPr>
          <w:rFonts w:hint="eastAsia"/>
        </w:rPr>
        <w:t>1</w:t>
      </w:r>
      <w:r>
        <w:rPr>
          <w:rFonts w:hint="eastAsia"/>
        </w:rPr>
        <w:t>所示，</w:t>
      </w:r>
      <w:r w:rsidR="00C17DAF">
        <w:rPr>
          <w:rFonts w:hint="eastAsia"/>
        </w:rPr>
        <w:t>当</w:t>
      </w:r>
      <w:r w:rsidR="00C17DAF">
        <w:rPr>
          <w:rFonts w:hint="eastAsia"/>
        </w:rPr>
        <w:t>go</w:t>
      </w:r>
      <w:r w:rsidR="00C17DAF">
        <w:rPr>
          <w:rFonts w:hint="eastAsia"/>
        </w:rPr>
        <w:t>和</w:t>
      </w:r>
      <w:r w:rsidR="00C17DAF">
        <w:rPr>
          <w:rFonts w:hint="eastAsia"/>
        </w:rPr>
        <w:t>pause</w:t>
      </w:r>
      <w:r w:rsidR="00C17DAF">
        <w:rPr>
          <w:rFonts w:hint="eastAsia"/>
        </w:rPr>
        <w:t>均无信号输入，</w:t>
      </w:r>
      <w:r w:rsidR="00C17DAF">
        <w:rPr>
          <w:rFonts w:hint="eastAsia"/>
        </w:rPr>
        <w:t>Q</w:t>
      </w:r>
      <w:r w:rsidR="00C17DAF">
        <w:rPr>
          <w:rFonts w:hint="eastAsia"/>
        </w:rPr>
        <w:t>维持原先状态不发生状态变化。当</w:t>
      </w:r>
      <w:r w:rsidR="00C17DAF">
        <w:rPr>
          <w:rFonts w:hint="eastAsia"/>
        </w:rPr>
        <w:t>pause</w:t>
      </w:r>
      <w:r w:rsidR="00C17DAF">
        <w:rPr>
          <w:rFonts w:hint="eastAsia"/>
        </w:rPr>
        <w:t>中输入一个有效信号，</w:t>
      </w:r>
      <w:r w:rsidR="00C17DAF">
        <w:rPr>
          <w:rFonts w:hint="eastAsia"/>
        </w:rPr>
        <w:t>Q</w:t>
      </w:r>
      <w:r w:rsidR="00C17DAF">
        <w:rPr>
          <w:rFonts w:hint="eastAsia"/>
        </w:rPr>
        <w:t>若原先状态为</w:t>
      </w:r>
      <w:r w:rsidR="00C17DAF">
        <w:rPr>
          <w:rFonts w:hint="eastAsia"/>
        </w:rPr>
        <w:t>0</w:t>
      </w:r>
      <w:r w:rsidR="00C17DAF">
        <w:rPr>
          <w:rFonts w:hint="eastAsia"/>
        </w:rPr>
        <w:t>，则保持</w:t>
      </w:r>
      <w:r w:rsidR="00C17DAF">
        <w:rPr>
          <w:rFonts w:hint="eastAsia"/>
        </w:rPr>
        <w:t>0</w:t>
      </w:r>
      <w:r w:rsidR="00C17DAF">
        <w:rPr>
          <w:rFonts w:hint="eastAsia"/>
        </w:rPr>
        <w:t>不变，若原先状态为</w:t>
      </w:r>
      <w:r w:rsidR="00C17DAF">
        <w:rPr>
          <w:rFonts w:hint="eastAsia"/>
        </w:rPr>
        <w:t>1</w:t>
      </w:r>
      <w:r w:rsidR="00C17DAF">
        <w:rPr>
          <w:rFonts w:hint="eastAsia"/>
        </w:rPr>
        <w:t>，则变为状态</w:t>
      </w:r>
      <w:r w:rsidR="00C17DAF">
        <w:rPr>
          <w:rFonts w:hint="eastAsia"/>
        </w:rPr>
        <w:t>0</w:t>
      </w:r>
      <w:r w:rsidR="00C17DAF">
        <w:rPr>
          <w:rFonts w:hint="eastAsia"/>
        </w:rPr>
        <w:t>。当</w:t>
      </w:r>
      <w:r w:rsidR="00C17DAF">
        <w:rPr>
          <w:rFonts w:hint="eastAsia"/>
        </w:rPr>
        <w:t>go</w:t>
      </w:r>
      <w:r w:rsidR="00C17DAF">
        <w:rPr>
          <w:rFonts w:hint="eastAsia"/>
        </w:rPr>
        <w:t>中输入一个有效信号，</w:t>
      </w:r>
      <w:r w:rsidR="00C17DAF">
        <w:rPr>
          <w:rFonts w:hint="eastAsia"/>
        </w:rPr>
        <w:t>Q</w:t>
      </w:r>
      <w:r w:rsidR="00C17DAF">
        <w:rPr>
          <w:rFonts w:hint="eastAsia"/>
        </w:rPr>
        <w:t>若原先状态为</w:t>
      </w:r>
      <w:r w:rsidR="00C17DAF">
        <w:rPr>
          <w:rFonts w:hint="eastAsia"/>
        </w:rPr>
        <w:t>1</w:t>
      </w:r>
      <w:r w:rsidR="00C17DAF">
        <w:rPr>
          <w:rFonts w:hint="eastAsia"/>
        </w:rPr>
        <w:t>，则保持</w:t>
      </w:r>
      <w:r w:rsidR="00C17DAF">
        <w:rPr>
          <w:rFonts w:hint="eastAsia"/>
        </w:rPr>
        <w:t>1</w:t>
      </w:r>
      <w:r w:rsidR="00C17DAF">
        <w:rPr>
          <w:rFonts w:hint="eastAsia"/>
        </w:rPr>
        <w:t>不变，若原先状态为</w:t>
      </w:r>
      <w:r w:rsidR="00C17DAF">
        <w:rPr>
          <w:rFonts w:hint="eastAsia"/>
        </w:rPr>
        <w:t>0</w:t>
      </w:r>
      <w:r w:rsidR="00C17DAF">
        <w:rPr>
          <w:rFonts w:hint="eastAsia"/>
        </w:rPr>
        <w:t>，则变为状态</w:t>
      </w:r>
      <w:r w:rsidR="00C17DAF">
        <w:rPr>
          <w:rFonts w:hint="eastAsia"/>
        </w:rPr>
        <w:t>1</w:t>
      </w:r>
      <w:r w:rsidR="00C17DAF">
        <w:rPr>
          <w:rFonts w:hint="eastAsia"/>
        </w:rPr>
        <w:t>。正常情况中，</w:t>
      </w:r>
      <w:r w:rsidR="00C17DAF">
        <w:rPr>
          <w:rFonts w:hint="eastAsia"/>
        </w:rPr>
        <w:t>go</w:t>
      </w:r>
      <w:r w:rsidR="00C17DAF">
        <w:rPr>
          <w:rFonts w:hint="eastAsia"/>
        </w:rPr>
        <w:t>和</w:t>
      </w:r>
      <w:r w:rsidR="00C17DAF">
        <w:rPr>
          <w:rFonts w:hint="eastAsia"/>
        </w:rPr>
        <w:t>pause</w:t>
      </w:r>
      <w:r w:rsidR="00C17DAF">
        <w:rPr>
          <w:rFonts w:hint="eastAsia"/>
        </w:rPr>
        <w:t>键不会同时按下。为了防止误触，设计当二者同</w:t>
      </w:r>
      <w:r w:rsidR="00C17DAF">
        <w:rPr>
          <w:rFonts w:hint="eastAsia"/>
        </w:rPr>
        <w:lastRenderedPageBreak/>
        <w:t>时按下时，触发器仅会发生一次状态翻转，只需重新按动按键调整，电路不会产生严重逻辑错误。</w:t>
      </w:r>
    </w:p>
    <w:tbl>
      <w:tblPr>
        <w:tblStyle w:val="af9"/>
        <w:tblW w:w="0" w:type="auto"/>
        <w:jc w:val="center"/>
        <w:tblInd w:w="0" w:type="dxa"/>
        <w:tblBorders>
          <w:top w:val="single" w:sz="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</w:tblGrid>
      <w:tr w:rsidR="00FD25B1" w14:paraId="65B2DFED" w14:textId="77777777" w:rsidTr="009C4DE9">
        <w:trPr>
          <w:trHeight w:val="484"/>
          <w:jc w:val="center"/>
        </w:trPr>
        <w:tc>
          <w:tcPr>
            <w:tcW w:w="1725" w:type="dxa"/>
            <w:tcBorders>
              <w:bottom w:val="single" w:sz="18" w:space="0" w:color="auto"/>
            </w:tcBorders>
          </w:tcPr>
          <w:p w14:paraId="51A0F379" w14:textId="7C1FC20E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go</w:t>
            </w:r>
          </w:p>
        </w:tc>
        <w:tc>
          <w:tcPr>
            <w:tcW w:w="1725" w:type="dxa"/>
            <w:tcBorders>
              <w:bottom w:val="single" w:sz="18" w:space="0" w:color="auto"/>
            </w:tcBorders>
          </w:tcPr>
          <w:p w14:paraId="26A956E1" w14:textId="73D882F0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pause</w:t>
            </w:r>
          </w:p>
        </w:tc>
        <w:tc>
          <w:tcPr>
            <w:tcW w:w="1725" w:type="dxa"/>
            <w:tcBorders>
              <w:bottom w:val="single" w:sz="18" w:space="0" w:color="auto"/>
            </w:tcBorders>
          </w:tcPr>
          <w:p w14:paraId="4976BB1F" w14:textId="127ED242" w:rsidR="00FD25B1" w:rsidRPr="00FD25B1" w:rsidRDefault="00FD25B1" w:rsidP="009C4DE9">
            <w:pPr>
              <w:ind w:firstLineChars="0" w:firstLine="0"/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Qn</w:t>
            </w:r>
          </w:p>
        </w:tc>
        <w:tc>
          <w:tcPr>
            <w:tcW w:w="1725" w:type="dxa"/>
            <w:tcBorders>
              <w:bottom w:val="single" w:sz="18" w:space="0" w:color="auto"/>
            </w:tcBorders>
          </w:tcPr>
          <w:p w14:paraId="6AF575BE" w14:textId="536720C0" w:rsidR="00FD25B1" w:rsidRPr="00FD25B1" w:rsidRDefault="00FD25B1" w:rsidP="009C4DE9">
            <w:pPr>
              <w:ind w:firstLineChars="0" w:firstLine="0"/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  <w:vertAlign w:val="subscript"/>
              </w:rPr>
              <w:t>n+1</w:t>
            </w:r>
          </w:p>
        </w:tc>
      </w:tr>
      <w:tr w:rsidR="00FD25B1" w14:paraId="7D095868" w14:textId="77777777" w:rsidTr="009C4DE9">
        <w:trPr>
          <w:trHeight w:val="484"/>
          <w:jc w:val="center"/>
        </w:trPr>
        <w:tc>
          <w:tcPr>
            <w:tcW w:w="1725" w:type="dxa"/>
            <w:tcBorders>
              <w:top w:val="single" w:sz="18" w:space="0" w:color="auto"/>
            </w:tcBorders>
          </w:tcPr>
          <w:p w14:paraId="1A456223" w14:textId="393C0F8A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  <w:tcBorders>
              <w:top w:val="single" w:sz="18" w:space="0" w:color="auto"/>
            </w:tcBorders>
          </w:tcPr>
          <w:p w14:paraId="72D2A6CA" w14:textId="65075DC5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  <w:tcBorders>
              <w:top w:val="single" w:sz="18" w:space="0" w:color="auto"/>
            </w:tcBorders>
          </w:tcPr>
          <w:p w14:paraId="16557791" w14:textId="1668FF56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  <w:tcBorders>
              <w:top w:val="single" w:sz="18" w:space="0" w:color="auto"/>
            </w:tcBorders>
          </w:tcPr>
          <w:p w14:paraId="67D8A39B" w14:textId="59EC366E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D25B1" w14:paraId="3E00C192" w14:textId="77777777" w:rsidTr="009C4DE9">
        <w:trPr>
          <w:trHeight w:val="484"/>
          <w:jc w:val="center"/>
        </w:trPr>
        <w:tc>
          <w:tcPr>
            <w:tcW w:w="1725" w:type="dxa"/>
          </w:tcPr>
          <w:p w14:paraId="6A918B95" w14:textId="502CE2D8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6CA4D26E" w14:textId="66A53E95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</w:tcPr>
          <w:p w14:paraId="0A29B71B" w14:textId="55184C4D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7D624512" w14:textId="542422C7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D25B1" w14:paraId="76A0CE5A" w14:textId="77777777" w:rsidTr="009C4DE9">
        <w:trPr>
          <w:trHeight w:val="484"/>
          <w:jc w:val="center"/>
        </w:trPr>
        <w:tc>
          <w:tcPr>
            <w:tcW w:w="1725" w:type="dxa"/>
          </w:tcPr>
          <w:p w14:paraId="3E0EC599" w14:textId="6C5EC92C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</w:tcPr>
          <w:p w14:paraId="57BF43F7" w14:textId="0B587E2B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5F9F3C36" w14:textId="2033F972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7AD5C984" w14:textId="09571439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D25B1" w14:paraId="706A58D9" w14:textId="77777777" w:rsidTr="009C4DE9">
        <w:trPr>
          <w:trHeight w:val="484"/>
          <w:jc w:val="center"/>
        </w:trPr>
        <w:tc>
          <w:tcPr>
            <w:tcW w:w="1725" w:type="dxa"/>
          </w:tcPr>
          <w:p w14:paraId="12194736" w14:textId="5CED01B9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</w:tcPr>
          <w:p w14:paraId="6ECDA779" w14:textId="0B6808B3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</w:tcPr>
          <w:p w14:paraId="629ECA63" w14:textId="04F54B3B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00C71481" w14:textId="333926F0" w:rsidR="00FD25B1" w:rsidRDefault="00C17DAF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D25B1" w14:paraId="25745293" w14:textId="77777777" w:rsidTr="009C4DE9">
        <w:trPr>
          <w:trHeight w:val="484"/>
          <w:jc w:val="center"/>
        </w:trPr>
        <w:tc>
          <w:tcPr>
            <w:tcW w:w="1725" w:type="dxa"/>
          </w:tcPr>
          <w:p w14:paraId="284E8D94" w14:textId="3122837C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689A3F1B" w14:textId="141AF854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0073CE92" w14:textId="5153CE7B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</w:tcPr>
          <w:p w14:paraId="75C86FC2" w14:textId="221C011C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D25B1" w14:paraId="3DB91ECB" w14:textId="77777777" w:rsidTr="009C4DE9">
        <w:trPr>
          <w:trHeight w:val="484"/>
          <w:jc w:val="center"/>
        </w:trPr>
        <w:tc>
          <w:tcPr>
            <w:tcW w:w="1725" w:type="dxa"/>
          </w:tcPr>
          <w:p w14:paraId="7D555512" w14:textId="69B55E8B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4DAD80C9" w14:textId="6DF8E4E4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</w:tcPr>
          <w:p w14:paraId="14327291" w14:textId="1725196E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</w:tcPr>
          <w:p w14:paraId="6E61EC74" w14:textId="276354C8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D25B1" w14:paraId="7D09F38E" w14:textId="77777777" w:rsidTr="009C4DE9">
        <w:trPr>
          <w:trHeight w:val="484"/>
          <w:jc w:val="center"/>
        </w:trPr>
        <w:tc>
          <w:tcPr>
            <w:tcW w:w="1725" w:type="dxa"/>
            <w:tcBorders>
              <w:bottom w:val="nil"/>
            </w:tcBorders>
          </w:tcPr>
          <w:p w14:paraId="1B0ED393" w14:textId="0071FC56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  <w:tcBorders>
              <w:bottom w:val="nil"/>
            </w:tcBorders>
          </w:tcPr>
          <w:p w14:paraId="22D77BF5" w14:textId="2FEA2C4F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  <w:tcBorders>
              <w:bottom w:val="nil"/>
            </w:tcBorders>
          </w:tcPr>
          <w:p w14:paraId="3FBB1968" w14:textId="054D5526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  <w:tcBorders>
              <w:bottom w:val="nil"/>
            </w:tcBorders>
          </w:tcPr>
          <w:p w14:paraId="07CA757D" w14:textId="28B84CAE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D25B1" w14:paraId="2BB218A6" w14:textId="77777777" w:rsidTr="009C4DE9">
        <w:trPr>
          <w:trHeight w:val="484"/>
          <w:jc w:val="center"/>
        </w:trPr>
        <w:tc>
          <w:tcPr>
            <w:tcW w:w="1725" w:type="dxa"/>
            <w:tcBorders>
              <w:top w:val="nil"/>
              <w:bottom w:val="single" w:sz="18" w:space="0" w:color="auto"/>
            </w:tcBorders>
          </w:tcPr>
          <w:p w14:paraId="35820EE9" w14:textId="45B2ADF7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  <w:tcBorders>
              <w:top w:val="nil"/>
              <w:bottom w:val="single" w:sz="18" w:space="0" w:color="auto"/>
            </w:tcBorders>
          </w:tcPr>
          <w:p w14:paraId="5982C01C" w14:textId="72C8A4D9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  <w:tcBorders>
              <w:top w:val="nil"/>
              <w:bottom w:val="single" w:sz="18" w:space="0" w:color="auto"/>
            </w:tcBorders>
          </w:tcPr>
          <w:p w14:paraId="0810C63F" w14:textId="02C85186" w:rsidR="00FD25B1" w:rsidRDefault="00FD25B1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  <w:tcBorders>
              <w:top w:val="nil"/>
              <w:bottom w:val="single" w:sz="18" w:space="0" w:color="auto"/>
            </w:tcBorders>
          </w:tcPr>
          <w:p w14:paraId="06920AB9" w14:textId="7C8BEEEC" w:rsidR="00FD25B1" w:rsidRDefault="00C17DAF" w:rsidP="009C4DE9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4FDC726F" w14:textId="03D97E1B" w:rsidR="00FD25B1" w:rsidRDefault="00E564B0" w:rsidP="00E564B0">
      <w:pPr>
        <w:pStyle w:val="afa"/>
      </w:pPr>
      <w:r>
        <w:rPr>
          <w:rFonts w:hint="eastAsia"/>
        </w:rPr>
        <w:t>表1 U47真值表</w:t>
      </w:r>
    </w:p>
    <w:p w14:paraId="3EA726D9" w14:textId="26160EC3" w:rsidR="00E61971" w:rsidRDefault="00E61971" w:rsidP="00E61971">
      <w:r>
        <w:rPr>
          <w:rFonts w:hint="eastAsia"/>
        </w:rPr>
        <w:t>按动</w:t>
      </w:r>
      <w:r>
        <w:rPr>
          <w:rFonts w:hint="eastAsia"/>
        </w:rPr>
        <w:t>GO_ON</w:t>
      </w:r>
      <w:r>
        <w:rPr>
          <w:rFonts w:hint="eastAsia"/>
        </w:rPr>
        <w:t>输入，触发器为</w:t>
      </w:r>
      <w:r>
        <w:rPr>
          <w:rFonts w:hint="eastAsia"/>
        </w:rPr>
        <w:t>1</w:t>
      </w:r>
      <w:r>
        <w:rPr>
          <w:rFonts w:hint="eastAsia"/>
        </w:rPr>
        <w:t>状态，二选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数据选择器选择高电平</w:t>
      </w:r>
      <w:r w:rsidR="00717CAF">
        <w:rPr>
          <w:rFonts w:hint="eastAsia"/>
        </w:rPr>
        <w:t>输</w:t>
      </w:r>
      <w:r>
        <w:rPr>
          <w:rFonts w:hint="eastAsia"/>
        </w:rPr>
        <w:t>入</w:t>
      </w:r>
      <w:r w:rsidR="00717CAF">
        <w:rPr>
          <w:rFonts w:hint="eastAsia"/>
        </w:rPr>
        <w:t>下一级电路，下一级电路由四个二选</w:t>
      </w:r>
      <w:proofErr w:type="gramStart"/>
      <w:r w:rsidR="00717CAF">
        <w:rPr>
          <w:rFonts w:hint="eastAsia"/>
        </w:rPr>
        <w:t>一</w:t>
      </w:r>
      <w:proofErr w:type="gramEnd"/>
      <w:r w:rsidR="00717CAF">
        <w:rPr>
          <w:rFonts w:hint="eastAsia"/>
        </w:rPr>
        <w:t>数据选择器组成，当输入为高电平时，输出为动态显示模块的</w:t>
      </w:r>
      <w:r w:rsidR="00717CAF">
        <w:rPr>
          <w:rFonts w:hint="eastAsia"/>
        </w:rPr>
        <w:t>AN0~AN3</w:t>
      </w:r>
      <w:r w:rsidR="00717CAF">
        <w:rPr>
          <w:rFonts w:hint="eastAsia"/>
        </w:rPr>
        <w:t>输入，正常显示，不发生闪烁。按动</w:t>
      </w:r>
      <w:r w:rsidR="00717CAF">
        <w:rPr>
          <w:rFonts w:hint="eastAsia"/>
        </w:rPr>
        <w:t>PAUSE</w:t>
      </w:r>
      <w:r w:rsidR="00717CAF">
        <w:rPr>
          <w:rFonts w:hint="eastAsia"/>
        </w:rPr>
        <w:t>，触发器为</w:t>
      </w:r>
      <w:r w:rsidR="00717CAF">
        <w:rPr>
          <w:rFonts w:hint="eastAsia"/>
        </w:rPr>
        <w:t>0</w:t>
      </w:r>
      <w:r w:rsidR="00717CAF">
        <w:rPr>
          <w:rFonts w:hint="eastAsia"/>
        </w:rPr>
        <w:t>状态，数据选择器选择</w:t>
      </w:r>
      <w:r w:rsidR="00717CAF">
        <w:rPr>
          <w:rFonts w:hint="eastAsia"/>
        </w:rPr>
        <w:t>1Hz</w:t>
      </w:r>
      <w:r w:rsidR="00717CAF">
        <w:rPr>
          <w:rFonts w:hint="eastAsia"/>
        </w:rPr>
        <w:t>时钟信号输入下一级电路，下一级中数据选择器的输出将以</w:t>
      </w:r>
      <w:r w:rsidR="00717CAF">
        <w:rPr>
          <w:rFonts w:hint="eastAsia"/>
        </w:rPr>
        <w:t>1Hz</w:t>
      </w:r>
      <w:r w:rsidR="00717CAF">
        <w:rPr>
          <w:rFonts w:hint="eastAsia"/>
        </w:rPr>
        <w:t>的频率在</w:t>
      </w:r>
      <w:r w:rsidR="00717CAF">
        <w:rPr>
          <w:rFonts w:hint="eastAsia"/>
        </w:rPr>
        <w:t>AN0~AN3</w:t>
      </w:r>
      <w:r w:rsidR="00717CAF">
        <w:rPr>
          <w:rFonts w:hint="eastAsia"/>
        </w:rPr>
        <w:t>输入和高电平输入之间进行切换。当时钟信号为高电平时，输出为</w:t>
      </w:r>
      <w:r w:rsidR="00717CAF">
        <w:rPr>
          <w:rFonts w:hint="eastAsia"/>
        </w:rPr>
        <w:t>AN0~AN3</w:t>
      </w:r>
      <w:r w:rsidR="00717CAF">
        <w:rPr>
          <w:rFonts w:hint="eastAsia"/>
        </w:rPr>
        <w:t>。而当时钟信号为低电平时，输出为高电平。</w:t>
      </w:r>
    </w:p>
    <w:p w14:paraId="5901D58C" w14:textId="51495EA7" w:rsidR="00717CAF" w:rsidRDefault="00717CAF" w:rsidP="00E61971">
      <w:r>
        <w:rPr>
          <w:rFonts w:hint="eastAsia"/>
        </w:rPr>
        <w:t>在</w:t>
      </w:r>
      <w:r>
        <w:rPr>
          <w:rFonts w:hint="eastAsia"/>
        </w:rPr>
        <w:t>basys3</w:t>
      </w:r>
      <w:r>
        <w:rPr>
          <w:rFonts w:hint="eastAsia"/>
        </w:rPr>
        <w:t>开发板上，</w:t>
      </w:r>
      <w:r w:rsidR="005A4B4B">
        <w:rPr>
          <w:rFonts w:hint="eastAsia"/>
        </w:rPr>
        <w:t>位选为为低电平选通。因此，在闪烁模块输出为高电平时，数码</w:t>
      </w:r>
      <w:proofErr w:type="gramStart"/>
      <w:r w:rsidR="005A4B4B">
        <w:rPr>
          <w:rFonts w:hint="eastAsia"/>
        </w:rPr>
        <w:t>管无法</w:t>
      </w:r>
      <w:proofErr w:type="gramEnd"/>
      <w:r w:rsidR="005A4B4B">
        <w:rPr>
          <w:rFonts w:hint="eastAsia"/>
        </w:rPr>
        <w:t>被点亮。而闪烁模块正常输出动态显示模块输出时，数码管被低电平点亮。由此实现了计时器的暂停闪烁功能。</w:t>
      </w:r>
    </w:p>
    <w:p w14:paraId="0F1E279E" w14:textId="0658D68A" w:rsidR="00B519AF" w:rsidRDefault="00B519AF" w:rsidP="00B519AF">
      <w:pPr>
        <w:pStyle w:val="3"/>
      </w:pPr>
      <w:r>
        <w:rPr>
          <w:rFonts w:hint="eastAsia"/>
        </w:rPr>
        <w:t>4.2.2 中小规模模块设计</w:t>
      </w:r>
    </w:p>
    <w:p w14:paraId="28905C84" w14:textId="57FFCB13" w:rsidR="00B519AF" w:rsidRDefault="00B519AF" w:rsidP="00B519AF">
      <w:pPr>
        <w:pStyle w:val="4"/>
      </w:pPr>
      <w:r>
        <w:rPr>
          <w:rFonts w:hint="eastAsia"/>
        </w:rPr>
        <w:t>4.2.2.1 四位显示计数器</w:t>
      </w:r>
    </w:p>
    <w:p w14:paraId="337D7DB5" w14:textId="3C4DD0AC" w:rsidR="00BD2F1A" w:rsidRDefault="00C409C2" w:rsidP="00BD2F1A">
      <w:r>
        <w:rPr>
          <w:rFonts w:hint="eastAsia"/>
        </w:rPr>
        <w:t>使用</w:t>
      </w:r>
      <w:r>
        <w:rPr>
          <w:rFonts w:hint="eastAsia"/>
        </w:rPr>
        <w:t>CNTR_BCD_S</w:t>
      </w:r>
      <w:r>
        <w:rPr>
          <w:rFonts w:hint="eastAsia"/>
        </w:rPr>
        <w:t>模块进行计数器设计，计数器之间</w:t>
      </w:r>
      <w:r w:rsidR="00BD2F1A">
        <w:rPr>
          <w:rFonts w:hint="eastAsia"/>
        </w:rPr>
        <w:t>并</w:t>
      </w:r>
      <w:r>
        <w:rPr>
          <w:rFonts w:hint="eastAsia"/>
        </w:rPr>
        <w:t>行连接</w:t>
      </w:r>
      <w:r w:rsidR="00BD2F1A">
        <w:rPr>
          <w:rFonts w:hint="eastAsia"/>
        </w:rPr>
        <w:t>，前一级的输出进位接入下一级的使能端。对其功能进行分析，使能输入</w:t>
      </w:r>
      <w:proofErr w:type="gramStart"/>
      <w:r w:rsidR="00BD2F1A">
        <w:rPr>
          <w:rFonts w:hint="eastAsia"/>
        </w:rPr>
        <w:t>接入第</w:t>
      </w:r>
      <w:proofErr w:type="gramEnd"/>
      <w:r w:rsidR="00BD2F1A">
        <w:rPr>
          <w:rFonts w:hint="eastAsia"/>
        </w:rPr>
        <w:t>一级计数器的使能端，若使能端关闭，则由于第一级计数器无法计数，</w:t>
      </w:r>
      <w:r w:rsidR="00BD2F1A">
        <w:rPr>
          <w:rFonts w:hint="eastAsia"/>
        </w:rPr>
        <w:t>4</w:t>
      </w:r>
      <w:r w:rsidR="00BD2F1A">
        <w:rPr>
          <w:rFonts w:hint="eastAsia"/>
        </w:rPr>
        <w:t>位计数器无法计数。</w:t>
      </w:r>
      <w:r w:rsidR="00BD2F1A">
        <w:rPr>
          <w:rFonts w:hint="eastAsia"/>
        </w:rPr>
        <w:t>CLR</w:t>
      </w:r>
      <w:r w:rsidR="00BD2F1A">
        <w:rPr>
          <w:rFonts w:hint="eastAsia"/>
        </w:rPr>
        <w:t>信号接入计数器清零端，需要注意的是，由于第三级计数器到第四级计数器为六进制，</w:t>
      </w:r>
      <w:r w:rsidR="00BD2F1A">
        <w:rPr>
          <w:rFonts w:hint="eastAsia"/>
        </w:rPr>
        <w:t>U4</w:t>
      </w:r>
      <w:r w:rsidR="00BD2F1A">
        <w:rPr>
          <w:rFonts w:hint="eastAsia"/>
        </w:rPr>
        <w:t>的进位和清零需要通过外部电路控制。故将六进制进位输出接非门后与</w:t>
      </w:r>
      <w:r w:rsidR="00BD2F1A">
        <w:rPr>
          <w:rFonts w:hint="eastAsia"/>
        </w:rPr>
        <w:t>CLR</w:t>
      </w:r>
      <w:r w:rsidR="00BD2F1A">
        <w:rPr>
          <w:rFonts w:hint="eastAsia"/>
        </w:rPr>
        <w:t>信号进行与运算后接入清零端，实现进位和清零控制。</w:t>
      </w:r>
      <w:r w:rsidR="00BD2F1A">
        <w:rPr>
          <w:rFonts w:hint="eastAsia"/>
        </w:rPr>
        <w:t>U4</w:t>
      </w:r>
      <w:r w:rsidR="00BD2F1A">
        <w:rPr>
          <w:rFonts w:hint="eastAsia"/>
        </w:rPr>
        <w:t>不仅要实现六进制的进位功能，其进位的前提还应当是前两级计数器均达到最大</w:t>
      </w:r>
      <w:r w:rsidR="00BD2F1A">
        <w:rPr>
          <w:rFonts w:hint="eastAsia"/>
        </w:rPr>
        <w:lastRenderedPageBreak/>
        <w:t>值，因此使用六输入的与门实现</w:t>
      </w:r>
      <w:r w:rsidR="00BD2F1A">
        <w:rPr>
          <w:rFonts w:hint="eastAsia"/>
        </w:rPr>
        <w:t>U4</w:t>
      </w:r>
      <w:r w:rsidR="00BD2F1A">
        <w:rPr>
          <w:rFonts w:hint="eastAsia"/>
        </w:rPr>
        <w:t>的进位。上一级的输出进位接入下一级使能端，即只有当上一级有进位信号发生的情况下下一级计数器才能计数。</w:t>
      </w:r>
    </w:p>
    <w:p w14:paraId="43439C25" w14:textId="79BF5D79" w:rsidR="00C409C2" w:rsidRDefault="00C409C2" w:rsidP="00C409C2">
      <w:r w:rsidRPr="00C409C2">
        <w:rPr>
          <w:rFonts w:hint="eastAsia"/>
          <w:noProof/>
        </w:rPr>
        <w:drawing>
          <wp:inline distT="0" distB="0" distL="0" distR="0" wp14:anchorId="68512CC5" wp14:editId="59CB67D3">
            <wp:extent cx="5741044" cy="3253537"/>
            <wp:effectExtent l="19050" t="19050" r="12065" b="23495"/>
            <wp:docPr id="11291132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35" cy="32615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0685B8" w14:textId="76913381" w:rsidR="00C409C2" w:rsidRDefault="00C409C2" w:rsidP="00C409C2">
      <w:pPr>
        <w:pStyle w:val="afa"/>
      </w:pPr>
      <w:r>
        <w:rPr>
          <w:rFonts w:hint="eastAsia"/>
        </w:rPr>
        <w:t>图12 4位显示计数器设计</w:t>
      </w:r>
    </w:p>
    <w:p w14:paraId="17E982F6" w14:textId="6D90F9C9" w:rsidR="00C409C2" w:rsidRDefault="00BD2F1A" w:rsidP="00C409C2">
      <w:r>
        <w:rPr>
          <w:rFonts w:hint="eastAsia"/>
        </w:rPr>
        <w:t>由于使用了同步计数器，可以有效避免“百位”和“十位”计数短时间出现“</w:t>
      </w:r>
      <w:r>
        <w:rPr>
          <w:rFonts w:hint="eastAsia"/>
        </w:rPr>
        <w:t>60</w:t>
      </w:r>
      <w:r>
        <w:rPr>
          <w:rFonts w:hint="eastAsia"/>
        </w:rPr>
        <w:t>”输出的情况。第三级计数器始终无法达到“</w:t>
      </w:r>
      <w:r>
        <w:rPr>
          <w:rFonts w:hint="eastAsia"/>
        </w:rPr>
        <w:t>6</w:t>
      </w:r>
      <w:r>
        <w:rPr>
          <w:rFonts w:hint="eastAsia"/>
        </w:rPr>
        <w:t>”。</w:t>
      </w:r>
      <w:r w:rsidR="002E2908">
        <w:rPr>
          <w:rFonts w:hint="eastAsia"/>
        </w:rPr>
        <w:t>其余异常情况将在思考题中讨论。</w:t>
      </w:r>
    </w:p>
    <w:p w14:paraId="46D26148" w14:textId="2241AE4E" w:rsidR="00B07FF8" w:rsidRDefault="00B07FF8" w:rsidP="00B07FF8">
      <w:pPr>
        <w:pStyle w:val="5"/>
      </w:pPr>
      <w:r>
        <w:rPr>
          <w:rFonts w:hint="eastAsia"/>
        </w:rPr>
        <w:t>4.2.2.1.1 仿真验证</w:t>
      </w:r>
    </w:p>
    <w:p w14:paraId="54AAE992" w14:textId="2DB015C6" w:rsidR="00B07FF8" w:rsidRDefault="00B07FF8" w:rsidP="00B07FF8">
      <w:pPr>
        <w:jc w:val="center"/>
      </w:pPr>
      <w:r w:rsidRPr="00B07FF8">
        <w:rPr>
          <w:rFonts w:hint="eastAsia"/>
          <w:noProof/>
        </w:rPr>
        <w:drawing>
          <wp:inline distT="0" distB="0" distL="0" distR="0" wp14:anchorId="0609F140" wp14:editId="1AAE5660">
            <wp:extent cx="5282882" cy="3435350"/>
            <wp:effectExtent l="19050" t="19050" r="13335" b="12700"/>
            <wp:docPr id="10514727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584" cy="34423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68DCE" w14:textId="00BA51D6" w:rsidR="00B07FF8" w:rsidRDefault="00B07FF8" w:rsidP="00B07FF8">
      <w:pPr>
        <w:pStyle w:val="afa"/>
      </w:pPr>
      <w:r>
        <w:rPr>
          <w:rFonts w:hint="eastAsia"/>
        </w:rPr>
        <w:t>图13 计数器仿真验证</w:t>
      </w:r>
    </w:p>
    <w:p w14:paraId="2B82C47D" w14:textId="5647948D" w:rsidR="00B07FF8" w:rsidRPr="00B07FF8" w:rsidRDefault="00F75657" w:rsidP="00B07FF8">
      <w:r>
        <w:rPr>
          <w:rFonts w:hint="eastAsia"/>
        </w:rPr>
        <w:lastRenderedPageBreak/>
        <w:t>将计数器</w:t>
      </w:r>
      <w:proofErr w:type="spellStart"/>
      <w:r>
        <w:rPr>
          <w:rFonts w:hint="eastAsia"/>
        </w:rPr>
        <w:t>pld</w:t>
      </w:r>
      <w:proofErr w:type="spellEnd"/>
      <w:r>
        <w:rPr>
          <w:rFonts w:hint="eastAsia"/>
        </w:rPr>
        <w:t>模块放置于</w:t>
      </w:r>
      <w:proofErr w:type="spellStart"/>
      <w:r>
        <w:rPr>
          <w:rFonts w:hint="eastAsia"/>
        </w:rPr>
        <w:t>multisim</w:t>
      </w:r>
      <w:proofErr w:type="spellEnd"/>
      <w:r>
        <w:rPr>
          <w:rFonts w:hint="eastAsia"/>
        </w:rPr>
        <w:t>工作区进行仿真验证，通过</w:t>
      </w:r>
      <w:r>
        <w:rPr>
          <w:rFonts w:hint="eastAsia"/>
        </w:rPr>
        <w:t>10Hz</w:t>
      </w:r>
      <w:r>
        <w:rPr>
          <w:rFonts w:hint="eastAsia"/>
        </w:rPr>
        <w:t>时钟信号电源驱动计数器模块，利用开关控制计数器输入端口。</w:t>
      </w:r>
      <w:r w:rsidR="00826F38">
        <w:rPr>
          <w:rFonts w:hint="eastAsia"/>
        </w:rPr>
        <w:t>在使能端接入高电平情况下，计数器正常计数。置数端接入有效信号后，计数器被置为预置数</w:t>
      </w:r>
      <w:r w:rsidR="00826F38">
        <w:rPr>
          <w:rFonts w:hint="eastAsia"/>
        </w:rPr>
        <w:t>1570</w:t>
      </w:r>
      <w:r w:rsidR="00826F38">
        <w:rPr>
          <w:rFonts w:hint="eastAsia"/>
        </w:rPr>
        <w:t>。有效清零信号接入后，计数器被置零。</w:t>
      </w:r>
    </w:p>
    <w:p w14:paraId="36AE98B2" w14:textId="29EDC0C6" w:rsidR="002E2908" w:rsidRDefault="00C21BC8" w:rsidP="00C21BC8">
      <w:pPr>
        <w:pStyle w:val="4"/>
      </w:pPr>
      <w:r>
        <w:rPr>
          <w:rFonts w:hint="eastAsia"/>
        </w:rPr>
        <w:t>4.2.2.2 用户命令处理</w:t>
      </w:r>
    </w:p>
    <w:p w14:paraId="51F16DE1" w14:textId="738D2063" w:rsidR="00BD2F1A" w:rsidRDefault="00EA40E3" w:rsidP="00C409C2">
      <w:r>
        <w:rPr>
          <w:rFonts w:hint="eastAsia"/>
        </w:rPr>
        <w:t>用户命令处理模块需要实现的功能有：控制开始、暂停、停止、清零。为了保证输出结果不随时间而变化，选择</w:t>
      </w:r>
      <w:r>
        <w:rPr>
          <w:rFonts w:hint="eastAsia"/>
        </w:rPr>
        <w:t>D</w:t>
      </w:r>
      <w:r>
        <w:rPr>
          <w:rFonts w:hint="eastAsia"/>
        </w:rPr>
        <w:t>触发器</w:t>
      </w:r>
      <w:r w:rsidR="00B02F73">
        <w:rPr>
          <w:rFonts w:hint="eastAsia"/>
        </w:rPr>
        <w:t>模块</w:t>
      </w:r>
      <w:r w:rsidR="00B02F73">
        <w:rPr>
          <w:rFonts w:hint="eastAsia"/>
        </w:rPr>
        <w:t>FF_D_PCLR_CO</w:t>
      </w:r>
      <w:r>
        <w:rPr>
          <w:rFonts w:hint="eastAsia"/>
        </w:rPr>
        <w:t>进行设计</w:t>
      </w:r>
      <w:r w:rsidR="00B02F73">
        <w:rPr>
          <w:rFonts w:hint="eastAsia"/>
        </w:rPr>
        <w:t>该触发器的</w:t>
      </w:r>
      <w:r w:rsidR="00B02F73">
        <w:rPr>
          <w:rFonts w:hint="eastAsia"/>
        </w:rPr>
        <w:t>D</w:t>
      </w:r>
      <w:r w:rsidR="00B02F73">
        <w:rPr>
          <w:rFonts w:hint="eastAsia"/>
        </w:rPr>
        <w:t>输入端和</w:t>
      </w:r>
      <w:r w:rsidR="00B02F73">
        <w:rPr>
          <w:rFonts w:hint="eastAsia"/>
        </w:rPr>
        <w:t>CLK</w:t>
      </w:r>
      <w:r w:rsidR="00B02F73">
        <w:rPr>
          <w:rFonts w:hint="eastAsia"/>
        </w:rPr>
        <w:t>时钟输入</w:t>
      </w:r>
      <w:proofErr w:type="gramStart"/>
      <w:r w:rsidR="00B02F73">
        <w:rPr>
          <w:rFonts w:hint="eastAsia"/>
        </w:rPr>
        <w:t>端均接入</w:t>
      </w:r>
      <w:proofErr w:type="gramEnd"/>
      <w:r w:rsidR="00B02F73">
        <w:rPr>
          <w:rFonts w:hint="eastAsia"/>
        </w:rPr>
        <w:t>高电平信号，即这两者的状态对触发器的状态不产生影响。</w:t>
      </w:r>
      <w:r w:rsidR="00B02F73">
        <w:rPr>
          <w:rFonts w:hint="eastAsia"/>
        </w:rPr>
        <w:t>GO_ON</w:t>
      </w:r>
      <w:r w:rsidR="00B02F73">
        <w:rPr>
          <w:rFonts w:hint="eastAsia"/>
        </w:rPr>
        <w:t>输入端接入</w:t>
      </w:r>
      <w:r w:rsidR="00B02F73">
        <w:rPr>
          <w:rFonts w:hint="eastAsia"/>
        </w:rPr>
        <w:t>D</w:t>
      </w:r>
      <w:r w:rsidR="00B02F73">
        <w:rPr>
          <w:rFonts w:hint="eastAsia"/>
        </w:rPr>
        <w:t>触发器的</w:t>
      </w:r>
      <w:r w:rsidR="00B02F73">
        <w:rPr>
          <w:rFonts w:hint="eastAsia"/>
        </w:rPr>
        <w:t>PR</w:t>
      </w:r>
      <w:r w:rsidR="00B02F73">
        <w:rPr>
          <w:rFonts w:hint="eastAsia"/>
        </w:rPr>
        <w:t>端，当按动</w:t>
      </w:r>
      <w:r w:rsidR="00B02F73">
        <w:rPr>
          <w:rFonts w:hint="eastAsia"/>
        </w:rPr>
        <w:t>GO_ON</w:t>
      </w:r>
      <w:r w:rsidR="00B02F73">
        <w:rPr>
          <w:rFonts w:hint="eastAsia"/>
        </w:rPr>
        <w:t>对应的按钮时，</w:t>
      </w:r>
      <w:r w:rsidR="00B02F73">
        <w:rPr>
          <w:rFonts w:hint="eastAsia"/>
        </w:rPr>
        <w:t>PR</w:t>
      </w:r>
      <w:proofErr w:type="gramStart"/>
      <w:r w:rsidR="00B02F73">
        <w:rPr>
          <w:rFonts w:hint="eastAsia"/>
        </w:rPr>
        <w:t>端作用</w:t>
      </w:r>
      <w:proofErr w:type="gramEnd"/>
      <w:r w:rsidR="00B02F73">
        <w:rPr>
          <w:rFonts w:hint="eastAsia"/>
        </w:rPr>
        <w:t>将输出</w:t>
      </w:r>
      <w:r w:rsidR="00B02F73">
        <w:rPr>
          <w:rFonts w:hint="eastAsia"/>
        </w:rPr>
        <w:t>Q</w:t>
      </w:r>
      <w:r w:rsidR="00B02F73">
        <w:rPr>
          <w:rFonts w:hint="eastAsia"/>
        </w:rPr>
        <w:t>强制置为</w:t>
      </w:r>
      <w:r w:rsidR="00B02F73">
        <w:rPr>
          <w:rFonts w:hint="eastAsia"/>
        </w:rPr>
        <w:t>D</w:t>
      </w:r>
      <w:r w:rsidR="00B02F73">
        <w:rPr>
          <w:rFonts w:hint="eastAsia"/>
        </w:rPr>
        <w:t>端输入，即</w:t>
      </w:r>
      <w:r w:rsidR="00B02F73">
        <w:rPr>
          <w:rFonts w:hint="eastAsia"/>
        </w:rPr>
        <w:t>Q</w:t>
      </w:r>
      <w:r w:rsidR="00B02F73">
        <w:rPr>
          <w:rFonts w:hint="eastAsia"/>
        </w:rPr>
        <w:t>被置为信号</w:t>
      </w:r>
      <w:r w:rsidR="00B02F73">
        <w:rPr>
          <w:rFonts w:hint="eastAsia"/>
        </w:rPr>
        <w:t>1</w:t>
      </w:r>
      <w:r w:rsidR="00B02F73">
        <w:rPr>
          <w:rFonts w:hint="eastAsia"/>
        </w:rPr>
        <w:t>，</w:t>
      </w:r>
      <w:r w:rsidR="00B02F73">
        <w:rPr>
          <w:rFonts w:hint="eastAsia"/>
        </w:rPr>
        <w:t>ACT_RUN</w:t>
      </w:r>
      <w:r w:rsidR="00B02F73">
        <w:rPr>
          <w:rFonts w:hint="eastAsia"/>
        </w:rPr>
        <w:t>为高电平。按动</w:t>
      </w:r>
      <w:r w:rsidR="00B02F73">
        <w:rPr>
          <w:rFonts w:hint="eastAsia"/>
        </w:rPr>
        <w:t>PAUSE</w:t>
      </w:r>
      <w:r w:rsidR="00B02F73">
        <w:rPr>
          <w:rFonts w:hint="eastAsia"/>
        </w:rPr>
        <w:t>、</w:t>
      </w:r>
      <w:r w:rsidR="00B02F73">
        <w:rPr>
          <w:rFonts w:hint="eastAsia"/>
        </w:rPr>
        <w:t>STOP</w:t>
      </w:r>
      <w:r w:rsidR="00B02F73">
        <w:rPr>
          <w:rFonts w:hint="eastAsia"/>
        </w:rPr>
        <w:t>或</w:t>
      </w:r>
      <w:r w:rsidR="00B02F73">
        <w:rPr>
          <w:rFonts w:hint="eastAsia"/>
        </w:rPr>
        <w:t>CL</w:t>
      </w:r>
      <w:r w:rsidR="00B222F4">
        <w:rPr>
          <w:rFonts w:hint="eastAsia"/>
        </w:rPr>
        <w:t>EA</w:t>
      </w:r>
      <w:r w:rsidR="00B02F73">
        <w:rPr>
          <w:rFonts w:hint="eastAsia"/>
        </w:rPr>
        <w:t>R</w:t>
      </w:r>
      <w:r w:rsidR="00B02F73">
        <w:rPr>
          <w:rFonts w:hint="eastAsia"/>
        </w:rPr>
        <w:t>端，经过门电路组合输出，均</w:t>
      </w:r>
      <w:proofErr w:type="gramStart"/>
      <w:r w:rsidR="00B02F73">
        <w:rPr>
          <w:rFonts w:hint="eastAsia"/>
        </w:rPr>
        <w:t>输出低</w:t>
      </w:r>
      <w:proofErr w:type="gramEnd"/>
      <w:r w:rsidR="00B02F73">
        <w:rPr>
          <w:rFonts w:hint="eastAsia"/>
        </w:rPr>
        <w:t>电平信号进入</w:t>
      </w:r>
      <w:r w:rsidR="00B02F73">
        <w:rPr>
          <w:rFonts w:hint="eastAsia"/>
        </w:rPr>
        <w:t>CLR</w:t>
      </w:r>
      <w:r w:rsidR="00B02F73">
        <w:rPr>
          <w:rFonts w:hint="eastAsia"/>
        </w:rPr>
        <w:t>端，</w:t>
      </w:r>
      <w:r w:rsidR="00B02F73">
        <w:rPr>
          <w:rFonts w:hint="eastAsia"/>
        </w:rPr>
        <w:t>Q</w:t>
      </w:r>
      <w:r w:rsidR="00B02F73">
        <w:rPr>
          <w:rFonts w:hint="eastAsia"/>
        </w:rPr>
        <w:t>被置为信号</w:t>
      </w:r>
      <w:r w:rsidR="00B02F73">
        <w:rPr>
          <w:rFonts w:hint="eastAsia"/>
        </w:rPr>
        <w:t>0</w:t>
      </w:r>
      <w:r w:rsidR="00B02F73">
        <w:rPr>
          <w:rFonts w:hint="eastAsia"/>
        </w:rPr>
        <w:t>，</w:t>
      </w:r>
      <w:r w:rsidR="00B02F73">
        <w:rPr>
          <w:rFonts w:hint="eastAsia"/>
        </w:rPr>
        <w:t>ACT_RUN</w:t>
      </w:r>
      <w:r w:rsidR="00B02F73">
        <w:rPr>
          <w:rFonts w:hint="eastAsia"/>
        </w:rPr>
        <w:t>为低电平。</w:t>
      </w:r>
      <w:r w:rsidR="00B222F4">
        <w:rPr>
          <w:rFonts w:hint="eastAsia"/>
        </w:rPr>
        <w:t>同时，在按动</w:t>
      </w:r>
      <w:r w:rsidR="00B222F4">
        <w:rPr>
          <w:rFonts w:hint="eastAsia"/>
        </w:rPr>
        <w:t>CLEAR</w:t>
      </w:r>
      <w:r w:rsidR="00B222F4">
        <w:rPr>
          <w:rFonts w:hint="eastAsia"/>
        </w:rPr>
        <w:t>按钮时，信号经过非门进入</w:t>
      </w:r>
      <w:r w:rsidR="00B222F4">
        <w:rPr>
          <w:rFonts w:hint="eastAsia"/>
        </w:rPr>
        <w:t>ACT_CLR</w:t>
      </w:r>
      <w:r w:rsidR="00B222F4">
        <w:rPr>
          <w:rFonts w:hint="eastAsia"/>
        </w:rPr>
        <w:t>端，直接接入计数器的清零端，实现计数器的清零作用。</w:t>
      </w:r>
    </w:p>
    <w:p w14:paraId="3DA2A885" w14:textId="5FDE93F3" w:rsidR="00EA40E3" w:rsidRDefault="00EA40E3" w:rsidP="00EA40E3">
      <w:pPr>
        <w:jc w:val="center"/>
      </w:pPr>
      <w:r w:rsidRPr="00EA40E3">
        <w:rPr>
          <w:rFonts w:hint="eastAsia"/>
          <w:noProof/>
        </w:rPr>
        <w:drawing>
          <wp:inline distT="0" distB="0" distL="0" distR="0" wp14:anchorId="483B7F6C" wp14:editId="55D71D5A">
            <wp:extent cx="3924300" cy="3710004"/>
            <wp:effectExtent l="19050" t="19050" r="19050" b="24130"/>
            <wp:docPr id="13746000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987" cy="37125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53547" w14:textId="5CB1C686" w:rsidR="00EA40E3" w:rsidRDefault="00EA40E3" w:rsidP="00EA40E3">
      <w:pPr>
        <w:pStyle w:val="afa"/>
      </w:pPr>
      <w:r>
        <w:rPr>
          <w:rFonts w:hint="eastAsia"/>
        </w:rPr>
        <w:t>图1</w:t>
      </w:r>
      <w:r w:rsidR="00B07FF8">
        <w:rPr>
          <w:rFonts w:hint="eastAsia"/>
        </w:rPr>
        <w:t>4</w:t>
      </w:r>
      <w:r>
        <w:rPr>
          <w:rFonts w:hint="eastAsia"/>
        </w:rPr>
        <w:t xml:space="preserve"> 控制模块设计</w:t>
      </w:r>
    </w:p>
    <w:p w14:paraId="2E979833" w14:textId="54E71E91" w:rsidR="00CA199C" w:rsidRDefault="00CA199C" w:rsidP="00CA199C">
      <w:pPr>
        <w:pStyle w:val="4"/>
      </w:pPr>
      <w:r>
        <w:rPr>
          <w:rFonts w:hint="eastAsia"/>
        </w:rPr>
        <w:t>4.2.2.3 动态显示模块</w:t>
      </w:r>
    </w:p>
    <w:p w14:paraId="144E162B" w14:textId="11E2F2E7" w:rsidR="002A18EF" w:rsidRPr="002A18EF" w:rsidRDefault="002A18EF" w:rsidP="002A18EF">
      <w:r w:rsidRPr="002A18EF">
        <w:t>动态显示模块通过时序控制实现</w:t>
      </w:r>
      <w:proofErr w:type="gramStart"/>
      <w:r w:rsidRPr="002A18EF">
        <w:t>多位数码管的</w:t>
      </w:r>
      <w:proofErr w:type="gramEnd"/>
      <w:r w:rsidRPr="002A18EF">
        <w:t>视觉同步刷新，其核心价值在于以较低硬件成本驱动多组显示器件。</w:t>
      </w:r>
    </w:p>
    <w:p w14:paraId="44AF725A" w14:textId="14147843" w:rsidR="00CA199C" w:rsidRDefault="00EE3604" w:rsidP="00EE3604">
      <w:pPr>
        <w:pStyle w:val="5"/>
      </w:pPr>
      <w:r>
        <w:rPr>
          <w:rFonts w:hint="eastAsia"/>
        </w:rPr>
        <w:lastRenderedPageBreak/>
        <w:t>4.2.2.3.1 动态显示设计</w:t>
      </w:r>
    </w:p>
    <w:p w14:paraId="3CBC525D" w14:textId="290C18F3" w:rsidR="00EE3604" w:rsidRDefault="00EE3604" w:rsidP="00EE3604">
      <w:r>
        <w:rPr>
          <w:rFonts w:hint="eastAsia"/>
        </w:rPr>
        <w:t>动态显示利用了人眼视觉暂存的原理，利用信号高速</w:t>
      </w:r>
      <w:proofErr w:type="gramStart"/>
      <w:r>
        <w:rPr>
          <w:rFonts w:hint="eastAsia"/>
        </w:rPr>
        <w:t>轮扫不同</w:t>
      </w:r>
      <w:proofErr w:type="gramEnd"/>
      <w:r>
        <w:rPr>
          <w:rFonts w:hint="eastAsia"/>
        </w:rPr>
        <w:t>的数码管，数码管在高频信号的驱动下依次产生相应显示，但由于是高速产生，人眼在观察时，认为是多个数码</w:t>
      </w:r>
      <w:proofErr w:type="gramStart"/>
      <w:r>
        <w:rPr>
          <w:rFonts w:hint="eastAsia"/>
        </w:rPr>
        <w:t>管同时</w:t>
      </w:r>
      <w:proofErr w:type="gramEnd"/>
      <w:r>
        <w:rPr>
          <w:rFonts w:hint="eastAsia"/>
        </w:rPr>
        <w:t>产生了不同数字。在设计时需要利用时钟信号和计数器进行轮扫，</w:t>
      </w:r>
      <w:r w:rsidR="00261CB1">
        <w:rPr>
          <w:rFonts w:hint="eastAsia"/>
        </w:rPr>
        <w:t>输入的时钟信号进入</w:t>
      </w:r>
      <w:proofErr w:type="gramStart"/>
      <w:r w:rsidR="00261CB1">
        <w:rPr>
          <w:rFonts w:hint="eastAsia"/>
        </w:rPr>
        <w:t>一</w:t>
      </w:r>
      <w:proofErr w:type="gramEnd"/>
      <w:r w:rsidR="00261CB1">
        <w:rPr>
          <w:rFonts w:hint="eastAsia"/>
        </w:rPr>
        <w:t>计数器，计数器在时钟信号作用下正常计数。选择两计数器相邻输出接入</w:t>
      </w:r>
      <w:r w:rsidR="00261CB1">
        <w:rPr>
          <w:rFonts w:hint="eastAsia"/>
        </w:rPr>
        <w:t>2</w:t>
      </w:r>
      <w:r w:rsidR="00261CB1">
        <w:rPr>
          <w:rFonts w:hint="eastAsia"/>
        </w:rPr>
        <w:t>线——</w:t>
      </w:r>
      <w:r w:rsidR="00261CB1">
        <w:rPr>
          <w:rFonts w:hint="eastAsia"/>
        </w:rPr>
        <w:t>4</w:t>
      </w:r>
      <w:r w:rsidR="00261CB1">
        <w:rPr>
          <w:rFonts w:hint="eastAsia"/>
        </w:rPr>
        <w:t>线译码器。计数器输出不断发生变化，使得译码器输出产生高速轮扫，由此起到了节省</w:t>
      </w:r>
      <w:r w:rsidR="00261CB1">
        <w:rPr>
          <w:rFonts w:hint="eastAsia"/>
        </w:rPr>
        <w:t>IO</w:t>
      </w:r>
      <w:r w:rsidR="00261CB1">
        <w:rPr>
          <w:rFonts w:hint="eastAsia"/>
        </w:rPr>
        <w:t>端口资源的作用</w:t>
      </w:r>
      <w:r w:rsidR="002A18EF">
        <w:rPr>
          <w:rFonts w:hint="eastAsia"/>
        </w:rPr>
        <w:t>。译码器输出接入数码管的片选端，用于选择点亮的位。</w:t>
      </w:r>
    </w:p>
    <w:p w14:paraId="5B4E38EA" w14:textId="10453284" w:rsidR="00261CB1" w:rsidRDefault="00261CB1" w:rsidP="00261CB1">
      <w:pPr>
        <w:pStyle w:val="5"/>
      </w:pPr>
      <w:r>
        <w:rPr>
          <w:rFonts w:hint="eastAsia"/>
        </w:rPr>
        <w:t>4.2.2.3.2 数据流处理</w:t>
      </w:r>
    </w:p>
    <w:p w14:paraId="715EEAA8" w14:textId="3BD334F2" w:rsidR="00261CB1" w:rsidRPr="00261CB1" w:rsidRDefault="00261CB1" w:rsidP="00261CB1">
      <w:r>
        <w:rPr>
          <w:rFonts w:hint="eastAsia"/>
        </w:rPr>
        <w:t>对</w:t>
      </w:r>
      <w:r>
        <w:rPr>
          <w:rFonts w:hint="eastAsia"/>
        </w:rPr>
        <w:t>4</w:t>
      </w:r>
      <w:r>
        <w:rPr>
          <w:rFonts w:hint="eastAsia"/>
        </w:rPr>
        <w:t>位计数器的输出进行数据处理，每种颜色对应一位输入，四选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数据选择器的选择端由计数器在</w:t>
      </w:r>
      <w:proofErr w:type="gramStart"/>
      <w:r>
        <w:rPr>
          <w:rFonts w:hint="eastAsia"/>
        </w:rPr>
        <w:t>高速轮扫下</w:t>
      </w:r>
      <w:proofErr w:type="gramEnd"/>
      <w:r>
        <w:rPr>
          <w:rFonts w:hint="eastAsia"/>
        </w:rPr>
        <w:t>的输出进行控制，使得驱动分配对应译码驱动模块。</w:t>
      </w:r>
      <w:r>
        <w:rPr>
          <w:rFonts w:hint="eastAsia"/>
        </w:rPr>
        <w:t>SEL</w:t>
      </w:r>
      <w:r>
        <w:rPr>
          <w:rFonts w:hint="eastAsia"/>
        </w:rPr>
        <w:t>信号依次选取输入位数进入七段译码器模块</w:t>
      </w:r>
      <w:r w:rsidR="002A18EF">
        <w:rPr>
          <w:rFonts w:hint="eastAsia"/>
        </w:rPr>
        <w:t>。由于数码管为共阳极，因此经七段译码器输出的数据需要经过</w:t>
      </w:r>
      <w:proofErr w:type="gramStart"/>
      <w:r w:rsidR="002A18EF">
        <w:rPr>
          <w:rFonts w:hint="eastAsia"/>
        </w:rPr>
        <w:t>一</w:t>
      </w:r>
      <w:proofErr w:type="gramEnd"/>
      <w:r w:rsidR="002A18EF">
        <w:rPr>
          <w:rFonts w:hint="eastAsia"/>
        </w:rPr>
        <w:t>非门后接入数码管的段选端，用于控制单个数码管的显示。</w:t>
      </w:r>
    </w:p>
    <w:p w14:paraId="62D2A1B1" w14:textId="3A200C46" w:rsidR="009C0A2B" w:rsidRDefault="009C0A2B" w:rsidP="009C0A2B">
      <w:pPr>
        <w:jc w:val="center"/>
      </w:pPr>
      <w:r w:rsidRPr="009C0A2B">
        <w:rPr>
          <w:rFonts w:hint="eastAsia"/>
          <w:noProof/>
        </w:rPr>
        <w:drawing>
          <wp:inline distT="0" distB="0" distL="0" distR="0" wp14:anchorId="164580EE" wp14:editId="13C799D7">
            <wp:extent cx="5711011" cy="3917950"/>
            <wp:effectExtent l="19050" t="19050" r="23495" b="25400"/>
            <wp:docPr id="5056895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899" cy="39213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DA220" w14:textId="1EE4F5AC" w:rsidR="009C0A2B" w:rsidRDefault="009C0A2B" w:rsidP="009C0A2B">
      <w:pPr>
        <w:pStyle w:val="afa"/>
      </w:pPr>
      <w:r>
        <w:rPr>
          <w:rFonts w:hint="eastAsia"/>
        </w:rPr>
        <w:t>图1</w:t>
      </w:r>
      <w:r w:rsidR="00B07FF8">
        <w:rPr>
          <w:rFonts w:hint="eastAsia"/>
        </w:rPr>
        <w:t>5</w:t>
      </w:r>
      <w:r>
        <w:rPr>
          <w:rFonts w:hint="eastAsia"/>
        </w:rPr>
        <w:t xml:space="preserve"> 动态显示模块设计</w:t>
      </w:r>
    </w:p>
    <w:p w14:paraId="77CF230F" w14:textId="6FB698B1" w:rsidR="002A18EF" w:rsidRDefault="00DD7956" w:rsidP="002A18EF">
      <w:pPr>
        <w:pStyle w:val="4"/>
      </w:pPr>
      <w:r>
        <w:rPr>
          <w:rFonts w:hint="eastAsia"/>
        </w:rPr>
        <w:t xml:space="preserve">4.2.2.4 </w:t>
      </w:r>
      <w:r w:rsidR="00922211">
        <w:rPr>
          <w:rFonts w:hint="eastAsia"/>
        </w:rPr>
        <w:t>降频模块</w:t>
      </w:r>
    </w:p>
    <w:p w14:paraId="40D0253D" w14:textId="10CFC68E" w:rsidR="00922211" w:rsidRDefault="00922211" w:rsidP="00922211">
      <w:r>
        <w:rPr>
          <w:rFonts w:hint="eastAsia"/>
        </w:rPr>
        <w:t>此处的降频模块功能与调速电路功能类似，利用计数器调整输出频率。不多做赘述，如图</w:t>
      </w:r>
      <w:r>
        <w:rPr>
          <w:rFonts w:hint="eastAsia"/>
        </w:rPr>
        <w:t>1</w:t>
      </w:r>
      <w:r w:rsidR="00BD036C">
        <w:rPr>
          <w:rFonts w:hint="eastAsia"/>
        </w:rPr>
        <w:t>6</w:t>
      </w:r>
      <w:r>
        <w:rPr>
          <w:rFonts w:hint="eastAsia"/>
        </w:rPr>
        <w:t>所示：</w:t>
      </w:r>
    </w:p>
    <w:p w14:paraId="58411CE4" w14:textId="5D9E5218" w:rsidR="00E00AD0" w:rsidRDefault="00E00AD0" w:rsidP="00E00AD0">
      <w:pPr>
        <w:jc w:val="center"/>
      </w:pPr>
      <w:r w:rsidRPr="00E00AD0">
        <w:rPr>
          <w:rFonts w:hint="eastAsia"/>
          <w:noProof/>
        </w:rPr>
        <w:lastRenderedPageBreak/>
        <w:drawing>
          <wp:inline distT="0" distB="0" distL="0" distR="0" wp14:anchorId="0D1B5C08" wp14:editId="78ADD25F">
            <wp:extent cx="5703440" cy="2781300"/>
            <wp:effectExtent l="19050" t="19050" r="12065" b="19050"/>
            <wp:docPr id="20820022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93" cy="27869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29010" w14:textId="5552CCF7" w:rsidR="00E00AD0" w:rsidRDefault="00E00AD0" w:rsidP="00E00AD0">
      <w:pPr>
        <w:pStyle w:val="afa"/>
      </w:pPr>
      <w:r>
        <w:rPr>
          <w:rFonts w:hint="eastAsia"/>
        </w:rPr>
        <w:t>图1</w:t>
      </w:r>
      <w:r w:rsidR="00BD036C">
        <w:rPr>
          <w:rFonts w:hint="eastAsia"/>
        </w:rPr>
        <w:t>6</w:t>
      </w:r>
      <w:r>
        <w:rPr>
          <w:rFonts w:hint="eastAsia"/>
        </w:rPr>
        <w:t xml:space="preserve"> 降频器设计</w:t>
      </w:r>
    </w:p>
    <w:p w14:paraId="52EEB9CF" w14:textId="2CE54D00" w:rsidR="00075C9D" w:rsidRDefault="00075C9D" w:rsidP="00075C9D">
      <w:pPr>
        <w:pStyle w:val="3"/>
      </w:pPr>
      <w:r>
        <w:rPr>
          <w:rFonts w:hint="eastAsia"/>
        </w:rPr>
        <w:t>4.2.3 中小规模模块的系统联调</w:t>
      </w:r>
      <w:r w:rsidR="00A94FE4">
        <w:rPr>
          <w:rFonts w:hint="eastAsia"/>
        </w:rPr>
        <w:t>测试</w:t>
      </w:r>
    </w:p>
    <w:p w14:paraId="44337E56" w14:textId="2027AB5A" w:rsidR="001E6945" w:rsidRDefault="00564FEE" w:rsidP="001E6945">
      <w:r>
        <w:rPr>
          <w:rFonts w:hint="eastAsia"/>
        </w:rPr>
        <w:t>将上述设计的模块进行连接，</w:t>
      </w:r>
      <w:r w:rsidR="001E6945">
        <w:rPr>
          <w:rFonts w:hint="eastAsia"/>
        </w:rPr>
        <w:t>利用</w:t>
      </w:r>
      <w:proofErr w:type="spellStart"/>
      <w:r w:rsidR="001E6945">
        <w:rPr>
          <w:rFonts w:hint="eastAsia"/>
        </w:rPr>
        <w:t>Vivado</w:t>
      </w:r>
      <w:proofErr w:type="spellEnd"/>
      <w:r w:rsidR="001E6945">
        <w:rPr>
          <w:rFonts w:hint="eastAsia"/>
        </w:rPr>
        <w:t>软件将电路设计导出为</w:t>
      </w:r>
      <w:r w:rsidR="001E6945">
        <w:rPr>
          <w:rFonts w:hint="eastAsia"/>
        </w:rPr>
        <w:t>.bit</w:t>
      </w:r>
      <w:r w:rsidR="001E6945">
        <w:rPr>
          <w:rFonts w:hint="eastAsia"/>
        </w:rPr>
        <w:t>文件，再由</w:t>
      </w:r>
      <w:r w:rsidR="001E6945">
        <w:rPr>
          <w:rFonts w:hint="eastAsia"/>
        </w:rPr>
        <w:t>Adept</w:t>
      </w:r>
      <w:r w:rsidR="001E6945">
        <w:rPr>
          <w:rFonts w:hint="eastAsia"/>
        </w:rPr>
        <w:t>系统将</w:t>
      </w:r>
      <w:r w:rsidR="001E6945">
        <w:rPr>
          <w:rFonts w:hint="eastAsia"/>
        </w:rPr>
        <w:t>.bit</w:t>
      </w:r>
      <w:r w:rsidR="001E6945">
        <w:rPr>
          <w:rFonts w:hint="eastAsia"/>
        </w:rPr>
        <w:t>文件加载到</w:t>
      </w:r>
      <w:r w:rsidR="001E6945">
        <w:rPr>
          <w:rFonts w:hint="eastAsia"/>
        </w:rPr>
        <w:t>Basys3 FPGA</w:t>
      </w:r>
      <w:r w:rsidR="001E6945">
        <w:rPr>
          <w:rFonts w:hint="eastAsia"/>
        </w:rPr>
        <w:t>开发板上，进行相关实验。</w:t>
      </w:r>
    </w:p>
    <w:p w14:paraId="056CE376" w14:textId="5FE086E6" w:rsidR="00075C9D" w:rsidRDefault="00564FEE" w:rsidP="00564FEE">
      <w:pPr>
        <w:ind w:firstLineChars="0" w:firstLine="0"/>
      </w:pPr>
      <w:r w:rsidRPr="00564FEE">
        <w:rPr>
          <w:rFonts w:hint="eastAsia"/>
          <w:noProof/>
        </w:rPr>
        <w:drawing>
          <wp:inline distT="0" distB="0" distL="0" distR="0" wp14:anchorId="24C55B84" wp14:editId="7002E460">
            <wp:extent cx="5990731" cy="3175000"/>
            <wp:effectExtent l="19050" t="19050" r="10160" b="25400"/>
            <wp:docPr id="9225191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179" cy="31768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D3397" w14:textId="26E2983C" w:rsidR="00A94FE4" w:rsidRDefault="00A94FE4" w:rsidP="00A94FE4">
      <w:pPr>
        <w:pStyle w:val="afa"/>
      </w:pPr>
      <w:r>
        <w:rPr>
          <w:rFonts w:hint="eastAsia"/>
        </w:rPr>
        <w:t>图1</w:t>
      </w:r>
      <w:r w:rsidR="004334F4">
        <w:rPr>
          <w:rFonts w:hint="eastAsia"/>
        </w:rPr>
        <w:t>7</w:t>
      </w:r>
      <w:r>
        <w:rPr>
          <w:rFonts w:hint="eastAsia"/>
        </w:rPr>
        <w:t xml:space="preserve"> 中小规模模块系统组合计时器</w:t>
      </w:r>
    </w:p>
    <w:p w14:paraId="5123E295" w14:textId="0C883AEB" w:rsidR="00A94FE4" w:rsidRDefault="00A268D9" w:rsidP="00A94FE4">
      <w:r>
        <w:rPr>
          <w:rFonts w:hint="eastAsia"/>
        </w:rPr>
        <w:t>编程后，按动开始按钮，计时器开始工作，拨动</w:t>
      </w:r>
      <w:r>
        <w:rPr>
          <w:rFonts w:hint="eastAsia"/>
        </w:rPr>
        <w:t>XW0</w:t>
      </w:r>
      <w:r>
        <w:rPr>
          <w:rFonts w:hint="eastAsia"/>
        </w:rPr>
        <w:t>和</w:t>
      </w:r>
      <w:r>
        <w:rPr>
          <w:rFonts w:hint="eastAsia"/>
        </w:rPr>
        <w:t>SW1</w:t>
      </w:r>
      <w:r>
        <w:rPr>
          <w:rFonts w:hint="eastAsia"/>
        </w:rPr>
        <w:t>拨码开关，计时器</w:t>
      </w:r>
      <w:proofErr w:type="gramStart"/>
      <w:r>
        <w:rPr>
          <w:rFonts w:hint="eastAsia"/>
        </w:rPr>
        <w:t>可以可以</w:t>
      </w:r>
      <w:proofErr w:type="gramEnd"/>
      <w:r>
        <w:rPr>
          <w:rFonts w:hint="eastAsia"/>
        </w:rPr>
        <w:t>不同频率进行工作。将拨码开关</w:t>
      </w:r>
      <w:r>
        <w:rPr>
          <w:rFonts w:hint="eastAsia"/>
        </w:rPr>
        <w:t>SW2</w:t>
      </w:r>
      <w:r>
        <w:rPr>
          <w:rFonts w:hint="eastAsia"/>
        </w:rPr>
        <w:t>置</w:t>
      </w:r>
      <w:r>
        <w:rPr>
          <w:rFonts w:hint="eastAsia"/>
        </w:rPr>
        <w:t>1</w:t>
      </w:r>
      <w:r>
        <w:rPr>
          <w:rFonts w:hint="eastAsia"/>
        </w:rPr>
        <w:t>，开启计时器暂停闪烁功能，按动</w:t>
      </w:r>
      <w:r>
        <w:rPr>
          <w:rFonts w:hint="eastAsia"/>
        </w:rPr>
        <w:t>pause</w:t>
      </w:r>
      <w:r>
        <w:rPr>
          <w:rFonts w:hint="eastAsia"/>
        </w:rPr>
        <w:t>按钮，计时器暂停计时并开始闪烁。按动</w:t>
      </w:r>
      <w:r>
        <w:rPr>
          <w:rFonts w:hint="eastAsia"/>
        </w:rPr>
        <w:t xml:space="preserve">GO_ON </w:t>
      </w:r>
      <w:r>
        <w:rPr>
          <w:rFonts w:hint="eastAsia"/>
        </w:rPr>
        <w:t>按钮，计时器正常计时，再按动</w:t>
      </w:r>
      <w:r>
        <w:rPr>
          <w:rFonts w:hint="eastAsia"/>
        </w:rPr>
        <w:t>STOP</w:t>
      </w:r>
      <w:r>
        <w:rPr>
          <w:rFonts w:hint="eastAsia"/>
        </w:rPr>
        <w:t>按钮，计时器停止计时，不发生闪烁。按动</w:t>
      </w:r>
      <w:r>
        <w:rPr>
          <w:rFonts w:hint="eastAsia"/>
        </w:rPr>
        <w:t>CLEAR</w:t>
      </w:r>
      <w:r>
        <w:rPr>
          <w:rFonts w:hint="eastAsia"/>
        </w:rPr>
        <w:t>按钮，计时器清零。</w:t>
      </w:r>
    </w:p>
    <w:p w14:paraId="51A96B01" w14:textId="39814757" w:rsidR="00A268D9" w:rsidRDefault="00A268D9" w:rsidP="00A94FE4">
      <w:r>
        <w:rPr>
          <w:rFonts w:hint="eastAsia"/>
        </w:rPr>
        <w:lastRenderedPageBreak/>
        <w:t>在计时器开始计数后，按动置数按钮，计时器被置为先前所设置的预置数“</w:t>
      </w:r>
      <w:r>
        <w:rPr>
          <w:rFonts w:hint="eastAsia"/>
        </w:rPr>
        <w:t>1570</w:t>
      </w:r>
      <w:r>
        <w:rPr>
          <w:rFonts w:hint="eastAsia"/>
        </w:rPr>
        <w:t>”后，继续正常进行计数。由此，计时器电路所需功能均已实现完成</w:t>
      </w:r>
      <w:r w:rsidR="00B07FF8">
        <w:rPr>
          <w:rFonts w:hint="eastAsia"/>
        </w:rPr>
        <w:t>。</w:t>
      </w:r>
    </w:p>
    <w:p w14:paraId="7FF8DAD3" w14:textId="74631B20" w:rsidR="002F4576" w:rsidRDefault="002F4576" w:rsidP="002F4576">
      <w:pPr>
        <w:pStyle w:val="1"/>
      </w:pPr>
      <w:r>
        <w:rPr>
          <w:rFonts w:hint="eastAsia"/>
        </w:rPr>
        <w:t>5 实验结论</w:t>
      </w:r>
    </w:p>
    <w:p w14:paraId="0AF3B7F5" w14:textId="77777777" w:rsidR="00B3362E" w:rsidRPr="00B3362E" w:rsidRDefault="00B3362E" w:rsidP="00B3362E">
      <w:r w:rsidRPr="00B3362E">
        <w:t>本实验成功设计并实现了一个基于</w:t>
      </w:r>
      <w:r w:rsidRPr="00B3362E">
        <w:t>Basys3 FPGA</w:t>
      </w:r>
      <w:r w:rsidRPr="00B3362E">
        <w:t>的秒表电路，完成了四位计数器、用户命令处理、降频模块和动态显示模块的设计、调试和验证。实验的主要结论如下：</w:t>
      </w:r>
    </w:p>
    <w:p w14:paraId="42E4DF69" w14:textId="15430803" w:rsidR="00B3362E" w:rsidRPr="00B3362E" w:rsidRDefault="00B3362E" w:rsidP="00B3362E">
      <w:pPr>
        <w:pStyle w:val="2"/>
        <w:numPr>
          <w:ilvl w:val="1"/>
          <w:numId w:val="21"/>
        </w:numPr>
      </w:pPr>
      <w:r>
        <w:rPr>
          <w:rFonts w:hint="eastAsia"/>
        </w:rPr>
        <w:t xml:space="preserve"> </w:t>
      </w:r>
      <w:r w:rsidRPr="00B3362E">
        <w:t>计数器功能实现</w:t>
      </w:r>
    </w:p>
    <w:p w14:paraId="1276084F" w14:textId="70E53C80" w:rsidR="00B3362E" w:rsidRPr="00B3362E" w:rsidRDefault="00B3362E" w:rsidP="00B3362E">
      <w:pPr>
        <w:ind w:firstLineChars="0"/>
      </w:pPr>
      <w:r w:rsidRPr="00B3362E">
        <w:t>采用</w:t>
      </w:r>
      <w:r w:rsidRPr="00B3362E">
        <w:t xml:space="preserve">74MP162 </w:t>
      </w:r>
      <w:r w:rsidRPr="00B3362E">
        <w:t>计数器实现四位十进制计数，并在第三级至第四级设计六进制进位逻辑，确保秒表能正确计时。</w:t>
      </w:r>
      <w:r w:rsidRPr="00B3362E">
        <w:rPr>
          <w:rFonts w:hint="eastAsia"/>
        </w:rPr>
        <w:t>同时</w:t>
      </w:r>
      <w:r w:rsidRPr="00B3362E">
        <w:t>通过预置数功能，能够在运行过程中设定初始计时值，增强了计数器的适用性和灵活性。</w:t>
      </w:r>
    </w:p>
    <w:p w14:paraId="55296E94" w14:textId="0D83D304" w:rsidR="00B3362E" w:rsidRPr="00B3362E" w:rsidRDefault="00B3362E" w:rsidP="00B3362E">
      <w:pPr>
        <w:pStyle w:val="2"/>
        <w:numPr>
          <w:ilvl w:val="1"/>
          <w:numId w:val="21"/>
        </w:numPr>
      </w:pPr>
      <w:r>
        <w:rPr>
          <w:rFonts w:hint="eastAsia"/>
        </w:rPr>
        <w:t xml:space="preserve"> </w:t>
      </w:r>
      <w:r w:rsidRPr="00B3362E">
        <w:t>用户命令处理功能稳定</w:t>
      </w:r>
    </w:p>
    <w:p w14:paraId="3184003A" w14:textId="77777777" w:rsidR="00B3362E" w:rsidRPr="00B3362E" w:rsidRDefault="00B3362E" w:rsidP="00B3362E">
      <w:r w:rsidRPr="00B3362E">
        <w:t>采用</w:t>
      </w:r>
      <w:r w:rsidRPr="00B3362E">
        <w:t xml:space="preserve">D </w:t>
      </w:r>
      <w:r w:rsidRPr="00B3362E">
        <w:t>触发器设计控制状态机，实现秒表的启动、暂停、停止、清零功能，保证系统对用户操作的正确响应。</w:t>
      </w:r>
    </w:p>
    <w:p w14:paraId="4D67430B" w14:textId="7573D21C" w:rsidR="00B3362E" w:rsidRPr="00B3362E" w:rsidRDefault="00B3362E" w:rsidP="00B3362E">
      <w:pPr>
        <w:pStyle w:val="2"/>
      </w:pPr>
      <w:r>
        <w:rPr>
          <w:rFonts w:hint="eastAsia"/>
        </w:rPr>
        <w:t xml:space="preserve">5.3 </w:t>
      </w:r>
      <w:r w:rsidRPr="00B3362E">
        <w:t>暂停闪烁功能</w:t>
      </w:r>
    </w:p>
    <w:p w14:paraId="30099075" w14:textId="078D28EA" w:rsidR="00B3362E" w:rsidRPr="00B3362E" w:rsidRDefault="00B3362E" w:rsidP="00B3362E">
      <w:pPr>
        <w:ind w:firstLineChars="0"/>
      </w:pPr>
      <w:r w:rsidRPr="00B3362E">
        <w:t>区分了暂停与停止状态，使秒表的状态指示更加直观。</w:t>
      </w:r>
    </w:p>
    <w:p w14:paraId="79F794BE" w14:textId="08B9FBB0" w:rsidR="00B3362E" w:rsidRPr="00B3362E" w:rsidRDefault="00B3362E" w:rsidP="00B3362E">
      <w:pPr>
        <w:pStyle w:val="2"/>
      </w:pPr>
      <w:r>
        <w:rPr>
          <w:rFonts w:hint="eastAsia"/>
        </w:rPr>
        <w:t xml:space="preserve">5.4 </w:t>
      </w:r>
      <w:r w:rsidRPr="00B3362E">
        <w:t>降频与动态显示效果良好</w:t>
      </w:r>
    </w:p>
    <w:p w14:paraId="18FD293C" w14:textId="12ADE6C6" w:rsidR="00B3362E" w:rsidRPr="00B3362E" w:rsidRDefault="00B3362E" w:rsidP="00B3362E">
      <w:pPr>
        <w:ind w:firstLineChars="0"/>
      </w:pPr>
      <w:r w:rsidRPr="00B3362E">
        <w:t>设计的降频模块成功将</w:t>
      </w:r>
      <w:r w:rsidRPr="00B3362E">
        <w:t>100MHz</w:t>
      </w:r>
      <w:r w:rsidRPr="00B3362E">
        <w:t>主时钟信号分频至适合秒表计数的范围。</w:t>
      </w:r>
      <w:r w:rsidR="005722B1">
        <w:rPr>
          <w:rFonts w:hint="eastAsia"/>
        </w:rPr>
        <w:t>显示模块</w:t>
      </w:r>
      <w:r w:rsidRPr="00B3362E">
        <w:t>采用动态扫描显示，通过高速轮</w:t>
      </w:r>
      <w:proofErr w:type="gramStart"/>
      <w:r w:rsidR="005014F9">
        <w:rPr>
          <w:rFonts w:hint="eastAsia"/>
        </w:rPr>
        <w:t>扫</w:t>
      </w:r>
      <w:r w:rsidRPr="00B3362E">
        <w:t>数码管片选</w:t>
      </w:r>
      <w:proofErr w:type="gramEnd"/>
      <w:r w:rsidRPr="00B3362E">
        <w:t>端，有效减少了</w:t>
      </w:r>
      <w:r w:rsidRPr="00B3362E">
        <w:t xml:space="preserve">FPGA I/O </w:t>
      </w:r>
      <w:r w:rsidRPr="00B3362E">
        <w:t>端口的占用，实现了清晰稳定的数码管显示。</w:t>
      </w:r>
    </w:p>
    <w:p w14:paraId="43239719" w14:textId="28FBF10C" w:rsidR="00B3362E" w:rsidRPr="00B3362E" w:rsidRDefault="00B3362E" w:rsidP="00B3362E">
      <w:pPr>
        <w:pStyle w:val="2"/>
      </w:pPr>
      <w:r>
        <w:rPr>
          <w:rFonts w:hint="eastAsia"/>
        </w:rPr>
        <w:t xml:space="preserve">5.5 </w:t>
      </w:r>
      <w:r w:rsidRPr="00B3362E">
        <w:t>系统整体测试通过</w:t>
      </w:r>
    </w:p>
    <w:p w14:paraId="0BF7C4A3" w14:textId="154F09F5" w:rsidR="00B3362E" w:rsidRPr="00B3362E" w:rsidRDefault="00B3362E" w:rsidP="00B3362E">
      <w:pPr>
        <w:tabs>
          <w:tab w:val="num" w:pos="1440"/>
        </w:tabs>
      </w:pPr>
      <w:r w:rsidRPr="00B3362E">
        <w:t>通过</w:t>
      </w:r>
      <w:proofErr w:type="spellStart"/>
      <w:r>
        <w:rPr>
          <w:rFonts w:hint="eastAsia"/>
        </w:rPr>
        <w:t>multisim</w:t>
      </w:r>
      <w:proofErr w:type="spellEnd"/>
      <w:r w:rsidRPr="00B3362E">
        <w:t>仿真和</w:t>
      </w:r>
      <w:r w:rsidRPr="00B3362E">
        <w:t xml:space="preserve">Basys3 FPGA </w:t>
      </w:r>
      <w:r w:rsidRPr="00B3362E">
        <w:t>实验板硬件验证，秒表电路的各个模块均按照预期工作，能够正确计时、切换状态和显示时间。</w:t>
      </w:r>
    </w:p>
    <w:p w14:paraId="4303B11D" w14:textId="27867657" w:rsidR="002F4576" w:rsidRDefault="00926700" w:rsidP="00926700">
      <w:pPr>
        <w:pStyle w:val="1"/>
      </w:pPr>
      <w:r>
        <w:rPr>
          <w:rFonts w:hint="eastAsia"/>
        </w:rPr>
        <w:t xml:space="preserve">6 </w:t>
      </w:r>
      <w:r w:rsidR="00FC6332">
        <w:rPr>
          <w:rFonts w:hint="eastAsia"/>
        </w:rPr>
        <w:t>实验小结</w:t>
      </w:r>
      <w:r w:rsidR="0027728F">
        <w:rPr>
          <w:rFonts w:hint="eastAsia"/>
        </w:rPr>
        <w:t>及思考题</w:t>
      </w:r>
    </w:p>
    <w:p w14:paraId="10005395" w14:textId="5670A9DC" w:rsidR="00FC6332" w:rsidRDefault="0027728F" w:rsidP="0027728F">
      <w:pPr>
        <w:pStyle w:val="2"/>
      </w:pPr>
      <w:r>
        <w:rPr>
          <w:rFonts w:hint="eastAsia"/>
        </w:rPr>
        <w:t>6.1 实验小结</w:t>
      </w:r>
    </w:p>
    <w:p w14:paraId="6AAFA144" w14:textId="310561A3" w:rsidR="0027728F" w:rsidRDefault="000175C1" w:rsidP="000175C1">
      <w:pPr>
        <w:pStyle w:val="3"/>
      </w:pPr>
      <w:r>
        <w:rPr>
          <w:rFonts w:hint="eastAsia"/>
        </w:rPr>
        <w:t>6.1.1 影响实验结果的因素</w:t>
      </w:r>
    </w:p>
    <w:p w14:paraId="12410FAB" w14:textId="37E0DFF5" w:rsidR="000175C1" w:rsidRDefault="000175C1" w:rsidP="000175C1">
      <w:pPr>
        <w:rPr>
          <w:rFonts w:hint="eastAsia"/>
        </w:rPr>
      </w:pPr>
      <w:r>
        <w:rPr>
          <w:rFonts w:hint="eastAsia"/>
        </w:rPr>
        <w:t>逻辑设计复杂：由于涉及多个模块的组合，逻辑设计过程中稍有不慎就可能导致信号传输异常，尤其是在进位逻辑和状态转换上，</w:t>
      </w:r>
      <w:r>
        <w:rPr>
          <w:rFonts w:hint="eastAsia"/>
        </w:rPr>
        <w:t>在</w:t>
      </w:r>
      <w:r>
        <w:rPr>
          <w:rFonts w:hint="eastAsia"/>
        </w:rPr>
        <w:t>调试时花费了大量时间。</w:t>
      </w:r>
    </w:p>
    <w:p w14:paraId="52679C5F" w14:textId="3B12A2CD" w:rsidR="000175C1" w:rsidRDefault="000175C1" w:rsidP="000175C1">
      <w:r>
        <w:rPr>
          <w:rFonts w:hint="eastAsia"/>
        </w:rPr>
        <w:lastRenderedPageBreak/>
        <w:t>软件仿真与硬件实现的差异：</w:t>
      </w:r>
      <w:r>
        <w:rPr>
          <w:rFonts w:hint="eastAsia"/>
        </w:rPr>
        <w:t xml:space="preserve">Multisim </w:t>
      </w:r>
      <w:r>
        <w:rPr>
          <w:rFonts w:hint="eastAsia"/>
        </w:rPr>
        <w:t>仿真验证虽然能提供一定的</w:t>
      </w:r>
      <w:r w:rsidR="000804AF">
        <w:rPr>
          <w:rFonts w:hint="eastAsia"/>
        </w:rPr>
        <w:t>帮助</w:t>
      </w:r>
      <w:r>
        <w:rPr>
          <w:rFonts w:hint="eastAsia"/>
        </w:rPr>
        <w:t>，但在</w:t>
      </w:r>
      <w:r>
        <w:rPr>
          <w:rFonts w:hint="eastAsia"/>
        </w:rPr>
        <w:t>FPGA</w:t>
      </w:r>
      <w:r>
        <w:rPr>
          <w:rFonts w:hint="eastAsia"/>
        </w:rPr>
        <w:t>上实际运行时，</w:t>
      </w:r>
      <w:r w:rsidR="000804AF">
        <w:rPr>
          <w:rFonts w:hint="eastAsia"/>
        </w:rPr>
        <w:t>依然存在一定差异</w:t>
      </w:r>
      <w:r>
        <w:rPr>
          <w:rFonts w:hint="eastAsia"/>
        </w:rPr>
        <w:t>。</w:t>
      </w:r>
      <w:r w:rsidR="000804AF">
        <w:rPr>
          <w:rFonts w:hint="eastAsia"/>
        </w:rPr>
        <w:t>在仿真时使用的拨动开关和实际中</w:t>
      </w:r>
      <w:r w:rsidR="000804AF">
        <w:rPr>
          <w:rFonts w:hint="eastAsia"/>
        </w:rPr>
        <w:t>basys3</w:t>
      </w:r>
      <w:r w:rsidR="000804AF">
        <w:rPr>
          <w:rFonts w:hint="eastAsia"/>
        </w:rPr>
        <w:t>开发板上的按钮开关存在一定差别。</w:t>
      </w:r>
    </w:p>
    <w:p w14:paraId="6F89D0A0" w14:textId="41563AC7" w:rsidR="000804AF" w:rsidRDefault="000804AF" w:rsidP="000804AF">
      <w:pPr>
        <w:pStyle w:val="3"/>
      </w:pPr>
      <w:r>
        <w:rPr>
          <w:rFonts w:hint="eastAsia"/>
        </w:rPr>
        <w:t>6.1.2 实验中新的发现</w:t>
      </w:r>
    </w:p>
    <w:p w14:paraId="093B8010" w14:textId="603F23BF" w:rsidR="000804AF" w:rsidRDefault="000804AF" w:rsidP="000804AF">
      <w:r>
        <w:rPr>
          <w:rFonts w:hint="eastAsia"/>
        </w:rPr>
        <w:t>在设计闪烁电路时，考虑到应用范围不同，增加的闪烁功能的自主开启与关闭，在不需要闪烁功能时可以人为主动关闭闪烁功能，达到节省消耗的作用。</w:t>
      </w:r>
    </w:p>
    <w:p w14:paraId="6FEFCB6D" w14:textId="5B5DE66A" w:rsidR="000804AF" w:rsidRDefault="000804AF" w:rsidP="000804AF">
      <w:pPr>
        <w:pStyle w:val="3"/>
      </w:pPr>
      <w:r>
        <w:rPr>
          <w:rFonts w:hint="eastAsia"/>
        </w:rPr>
        <w:t>6.1.3 实验可以改进优化之处</w:t>
      </w:r>
    </w:p>
    <w:p w14:paraId="61A3CDE2" w14:textId="6199E3A8" w:rsidR="000804AF" w:rsidRDefault="001C4ACD" w:rsidP="000804AF">
      <w:r w:rsidRPr="001C4ACD">
        <w:rPr>
          <w:rFonts w:hint="eastAsia"/>
        </w:rPr>
        <w:t>增加异常检测机制</w:t>
      </w:r>
      <w:r>
        <w:rPr>
          <w:rFonts w:hint="eastAsia"/>
        </w:rPr>
        <w:t>，</w:t>
      </w:r>
      <w:r w:rsidRPr="001C4ACD">
        <w:rPr>
          <w:rFonts w:hint="eastAsia"/>
        </w:rPr>
        <w:t>在当前设计中，如果在某些状态下按下多个按钮，可能会出现未定义状态。</w:t>
      </w:r>
      <w:r w:rsidR="008300C6">
        <w:rPr>
          <w:rFonts w:hint="eastAsia"/>
        </w:rPr>
        <w:t>例如同时按下置数和暂停按钮，计时器将无法正常工作，因此</w:t>
      </w:r>
      <w:r w:rsidRPr="001C4ACD">
        <w:rPr>
          <w:rFonts w:hint="eastAsia"/>
        </w:rPr>
        <w:t>可以增加异常检测机制，当系统进入异常状态时自动复位。</w:t>
      </w:r>
    </w:p>
    <w:p w14:paraId="1357643A" w14:textId="30B2A94B" w:rsidR="00310AE6" w:rsidRDefault="00310AE6" w:rsidP="00310AE6">
      <w:pPr>
        <w:pStyle w:val="2"/>
      </w:pPr>
      <w:r>
        <w:rPr>
          <w:rFonts w:hint="eastAsia"/>
        </w:rPr>
        <w:t>6.2 思考题</w:t>
      </w:r>
    </w:p>
    <w:p w14:paraId="40E7226C" w14:textId="38286D8D" w:rsidR="00310AE6" w:rsidRDefault="00310AE6" w:rsidP="00310AE6">
      <w:pPr>
        <w:pStyle w:val="3"/>
      </w:pPr>
      <w:r>
        <w:rPr>
          <w:rFonts w:hint="eastAsia"/>
        </w:rPr>
        <w:t xml:space="preserve">6.2.1 </w:t>
      </w:r>
      <w:r w:rsidRPr="00310AE6">
        <w:rPr>
          <w:rFonts w:hint="eastAsia"/>
        </w:rPr>
        <w:t>秒表电路中降频模块建议采用芯片异步扩展方式，为什么可以不用同步扩展？如果是时钟呢？</w:t>
      </w:r>
    </w:p>
    <w:p w14:paraId="457574C2" w14:textId="5E407058" w:rsidR="00310AE6" w:rsidRDefault="00DA1C3D" w:rsidP="00310AE6">
      <w:r>
        <w:rPr>
          <w:rFonts w:hint="eastAsia"/>
        </w:rPr>
        <w:t>在降频时使用异步扩展方式，</w:t>
      </w:r>
      <w:r w:rsidRPr="00DA1C3D">
        <w:rPr>
          <w:rFonts w:hint="eastAsia"/>
        </w:rPr>
        <w:t>每级</w:t>
      </w:r>
      <w:r>
        <w:rPr>
          <w:rFonts w:hint="eastAsia"/>
        </w:rPr>
        <w:t>计数器</w:t>
      </w:r>
      <w:proofErr w:type="gramStart"/>
      <w:r w:rsidRPr="00DA1C3D">
        <w:rPr>
          <w:rFonts w:hint="eastAsia"/>
        </w:rPr>
        <w:t>不</w:t>
      </w:r>
      <w:proofErr w:type="gramEnd"/>
      <w:r w:rsidRPr="00DA1C3D">
        <w:rPr>
          <w:rFonts w:hint="eastAsia"/>
        </w:rPr>
        <w:t>共享同一个时钟，而是由前一级的输出作为下一级的时钟输入</w:t>
      </w:r>
      <w:r>
        <w:rPr>
          <w:rFonts w:hint="eastAsia"/>
        </w:rPr>
        <w:t>，在减少计数频率时更加高效。同时，秒表电路对于时间精度的要求并不算高，计数器的延迟可以接受。因此不需要使用同步扩展来使得系统获得统一的时间基准。</w:t>
      </w:r>
    </w:p>
    <w:p w14:paraId="28AB792A" w14:textId="421F79C8" w:rsidR="00DA1C3D" w:rsidRDefault="00DA1C3D" w:rsidP="00310AE6">
      <w:r>
        <w:rPr>
          <w:rFonts w:hint="eastAsia"/>
        </w:rPr>
        <w:t>在时钟信号下，需要使用同步扩展，</w:t>
      </w:r>
      <w:r w:rsidRPr="00DA1C3D">
        <w:rPr>
          <w:rFonts w:hint="eastAsia"/>
        </w:rPr>
        <w:t>时钟信号</w:t>
      </w:r>
      <w:r>
        <w:rPr>
          <w:rFonts w:hint="eastAsia"/>
        </w:rPr>
        <w:t>可以为</w:t>
      </w:r>
      <w:r w:rsidRPr="00DA1C3D">
        <w:rPr>
          <w:rFonts w:hint="eastAsia"/>
        </w:rPr>
        <w:t>整个系统提供一个稳定的基准，不同的电路模块需要按照同一时钟工作。如果不同模块使用的时钟信号不同步，会导致系统逻辑不稳定</w:t>
      </w:r>
      <w:r>
        <w:rPr>
          <w:rFonts w:hint="eastAsia"/>
        </w:rPr>
        <w:t>，可能会产生信号的竞争冒险现象。</w:t>
      </w:r>
    </w:p>
    <w:p w14:paraId="1292653F" w14:textId="77777777" w:rsidR="00DA1C3D" w:rsidRDefault="00DA1C3D" w:rsidP="00DA1C3D">
      <w:pPr>
        <w:pStyle w:val="3"/>
      </w:pPr>
      <w:r>
        <w:rPr>
          <w:rFonts w:hint="eastAsia"/>
        </w:rPr>
        <w:t xml:space="preserve">6.2.2 </w:t>
      </w:r>
      <w:r>
        <w:rPr>
          <w:rFonts w:hint="eastAsia"/>
        </w:rPr>
        <w:t>实验设计过程中，有同学会基于万进制计数器改接10分钟秒表时出现如下几种异常，请分析原因，可尝试复现异常现象（如设计过程顺利未出现），或给出解决方案（设计过程中出现此类异常）。</w:t>
      </w:r>
    </w:p>
    <w:p w14:paraId="5844A56A" w14:textId="672D70FF" w:rsidR="00DA1C3D" w:rsidRDefault="00DA1C3D" w:rsidP="00DA1C3D">
      <w:pPr>
        <w:ind w:firstLineChars="0" w:firstLine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“百位”和“十位”计数出现</w:t>
      </w:r>
      <w:r>
        <w:rPr>
          <w:rFonts w:hint="eastAsia"/>
        </w:rPr>
        <w:t>60</w:t>
      </w:r>
      <w:r>
        <w:rPr>
          <w:rFonts w:hint="eastAsia"/>
        </w:rPr>
        <w:t>之后迅速跳回到</w:t>
      </w:r>
      <w:r>
        <w:rPr>
          <w:rFonts w:hint="eastAsia"/>
        </w:rPr>
        <w:t>00</w:t>
      </w:r>
      <w:r>
        <w:rPr>
          <w:rFonts w:hint="eastAsia"/>
        </w:rPr>
        <w:t>，所谓“迅速”有</w:t>
      </w:r>
      <w:r>
        <w:rPr>
          <w:rFonts w:hint="eastAsia"/>
        </w:rPr>
        <w:t>2</w:t>
      </w:r>
      <w:r>
        <w:rPr>
          <w:rFonts w:hint="eastAsia"/>
        </w:rPr>
        <w:t>种可能，一是</w:t>
      </w:r>
      <w:r>
        <w:rPr>
          <w:rFonts w:hint="eastAsia"/>
        </w:rPr>
        <w:t>0.1s</w:t>
      </w:r>
      <w:r>
        <w:rPr>
          <w:rFonts w:hint="eastAsia"/>
        </w:rPr>
        <w:t>后，二是一闪而过，小于</w:t>
      </w:r>
      <w:r>
        <w:rPr>
          <w:rFonts w:hint="eastAsia"/>
        </w:rPr>
        <w:t>0.1s</w:t>
      </w:r>
      <w:r>
        <w:rPr>
          <w:rFonts w:hint="eastAsia"/>
        </w:rPr>
        <w:t>。</w:t>
      </w:r>
    </w:p>
    <w:p w14:paraId="5C8AB25E" w14:textId="3015523C" w:rsidR="00DA1C3D" w:rsidRDefault="00DA1C3D" w:rsidP="00DA1C3D">
      <w:pPr>
        <w:ind w:firstLineChars="0" w:firstLine="4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“百位”和“十位”计数出现</w:t>
      </w:r>
      <w:r>
        <w:rPr>
          <w:rFonts w:hint="eastAsia"/>
        </w:rPr>
        <w:t>59</w:t>
      </w:r>
      <w:r>
        <w:rPr>
          <w:rFonts w:hint="eastAsia"/>
        </w:rPr>
        <w:t>之后并未计满</w:t>
      </w:r>
      <w:r>
        <w:rPr>
          <w:rFonts w:hint="eastAsia"/>
        </w:rPr>
        <w:t>1</w:t>
      </w:r>
      <w:r>
        <w:rPr>
          <w:rFonts w:hint="eastAsia"/>
        </w:rPr>
        <w:t>秒便跳回到</w:t>
      </w:r>
      <w:r>
        <w:rPr>
          <w:rFonts w:hint="eastAsia"/>
        </w:rPr>
        <w:t>00</w:t>
      </w:r>
      <w:r>
        <w:rPr>
          <w:rFonts w:hint="eastAsia"/>
        </w:rPr>
        <w:t>，大约是</w:t>
      </w:r>
      <w:r>
        <w:rPr>
          <w:rFonts w:hint="eastAsia"/>
        </w:rPr>
        <w:t>0.1s</w:t>
      </w:r>
      <w:r>
        <w:rPr>
          <w:rFonts w:hint="eastAsia"/>
        </w:rPr>
        <w:t>。</w:t>
      </w:r>
    </w:p>
    <w:p w14:paraId="401C44E2" w14:textId="59A51A26" w:rsidR="00DA1C3D" w:rsidRPr="00DA1C3D" w:rsidRDefault="00DA1C3D" w:rsidP="00DA1C3D">
      <w:pPr>
        <w:ind w:firstLineChars="0" w:firstLine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>“百位”和“十位”计数出现</w:t>
      </w:r>
      <w:r>
        <w:rPr>
          <w:rFonts w:hint="eastAsia"/>
        </w:rPr>
        <w:t>50</w:t>
      </w:r>
      <w:r>
        <w:rPr>
          <w:rFonts w:hint="eastAsia"/>
        </w:rPr>
        <w:t>之后便跳回到</w:t>
      </w:r>
      <w:r>
        <w:rPr>
          <w:rFonts w:hint="eastAsia"/>
        </w:rPr>
        <w:t>00</w:t>
      </w:r>
      <w:r>
        <w:rPr>
          <w:rFonts w:hint="eastAsia"/>
        </w:rPr>
        <w:t>。</w:t>
      </w:r>
    </w:p>
    <w:p w14:paraId="3DA20FE4" w14:textId="1BD4D692" w:rsidR="000804AF" w:rsidRDefault="00F83CD0" w:rsidP="00F83CD0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问题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：</w:t>
      </w:r>
    </w:p>
    <w:p w14:paraId="3DEDAD32" w14:textId="549C526C" w:rsidR="00F83CD0" w:rsidRDefault="00F83CD0" w:rsidP="00F83CD0">
      <w:pPr>
        <w:ind w:firstLineChars="0" w:firstLine="0"/>
      </w:pPr>
      <w:r>
        <w:rPr>
          <w:b/>
          <w:bCs/>
        </w:rPr>
        <w:tab/>
      </w:r>
      <w:r>
        <w:rPr>
          <w:rFonts w:hint="eastAsia"/>
        </w:rPr>
        <w:t>在</w:t>
      </w:r>
      <w:r>
        <w:rPr>
          <w:rFonts w:hint="eastAsia"/>
        </w:rPr>
        <w:t>0.1s</w:t>
      </w:r>
      <w:r>
        <w:rPr>
          <w:rFonts w:hint="eastAsia"/>
        </w:rPr>
        <w:t>后</w:t>
      </w:r>
      <w:r>
        <w:rPr>
          <w:rFonts w:hint="eastAsia"/>
        </w:rPr>
        <w:t>60</w:t>
      </w:r>
      <w:r>
        <w:rPr>
          <w:rFonts w:hint="eastAsia"/>
        </w:rPr>
        <w:t>才迅速跳回到</w:t>
      </w:r>
      <w:r>
        <w:rPr>
          <w:rFonts w:hint="eastAsia"/>
        </w:rPr>
        <w:t>00</w:t>
      </w:r>
      <w:r>
        <w:rPr>
          <w:rFonts w:hint="eastAsia"/>
        </w:rPr>
        <w:t>，说明有可能设置错误的进位逻辑，并非在计数达到</w:t>
      </w:r>
      <w:r>
        <w:rPr>
          <w:rFonts w:hint="eastAsia"/>
        </w:rPr>
        <w:t>59</w:t>
      </w:r>
      <w:r>
        <w:rPr>
          <w:rFonts w:hint="eastAsia"/>
        </w:rPr>
        <w:t>时才发生进位，而是计数达到</w:t>
      </w:r>
      <w:r>
        <w:rPr>
          <w:rFonts w:hint="eastAsia"/>
        </w:rPr>
        <w:t>60</w:t>
      </w:r>
      <w:r>
        <w:rPr>
          <w:rFonts w:hint="eastAsia"/>
        </w:rPr>
        <w:t>时，等到下一个时钟信号来临，才发生进位操作。</w:t>
      </w:r>
    </w:p>
    <w:p w14:paraId="4BC1F459" w14:textId="0B2CA108" w:rsidR="00F83CD0" w:rsidRDefault="00F83CD0" w:rsidP="00F83CD0">
      <w:pPr>
        <w:ind w:firstLineChars="0" w:firstLine="0"/>
      </w:pPr>
      <w:r>
        <w:lastRenderedPageBreak/>
        <w:tab/>
      </w:r>
      <w:r>
        <w:rPr>
          <w:rFonts w:hint="eastAsia"/>
        </w:rPr>
        <w:t>而若一闪而过，时间小于</w:t>
      </w:r>
      <w:r>
        <w:rPr>
          <w:rFonts w:hint="eastAsia"/>
        </w:rPr>
        <w:t>0.1s</w:t>
      </w:r>
      <w:r>
        <w:rPr>
          <w:rFonts w:hint="eastAsia"/>
        </w:rPr>
        <w:t>，可能是使用了异步进位的</w:t>
      </w:r>
      <w:r w:rsidR="004F3823">
        <w:rPr>
          <w:rFonts w:hint="eastAsia"/>
        </w:rPr>
        <w:t>计数器</w:t>
      </w:r>
      <w:r>
        <w:rPr>
          <w:rFonts w:hint="eastAsia"/>
        </w:rPr>
        <w:t>，</w:t>
      </w:r>
      <w:r w:rsidR="004F3823">
        <w:rPr>
          <w:rFonts w:hint="eastAsia"/>
        </w:rPr>
        <w:t>异步计数器的进位逻辑与同步不同，只有达到</w:t>
      </w:r>
      <w:r w:rsidR="004F3823">
        <w:rPr>
          <w:rFonts w:hint="eastAsia"/>
        </w:rPr>
        <w:t>60</w:t>
      </w:r>
      <w:r w:rsidR="004F3823">
        <w:rPr>
          <w:rFonts w:hint="eastAsia"/>
        </w:rPr>
        <w:t>时才可以进位，因此可能会出现一个较短的时间出现“</w:t>
      </w:r>
      <w:r w:rsidR="004F3823">
        <w:rPr>
          <w:rFonts w:hint="eastAsia"/>
        </w:rPr>
        <w:t>60</w:t>
      </w:r>
      <w:r w:rsidR="004F3823">
        <w:rPr>
          <w:rFonts w:hint="eastAsia"/>
        </w:rPr>
        <w:t>”的输出。</w:t>
      </w:r>
    </w:p>
    <w:p w14:paraId="58A087D9" w14:textId="23EBB06F" w:rsidR="004F3823" w:rsidRDefault="004F3823" w:rsidP="00F83CD0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问题二：</w:t>
      </w:r>
    </w:p>
    <w:p w14:paraId="57B600E2" w14:textId="538F9A02" w:rsidR="004F3823" w:rsidRDefault="004F3823" w:rsidP="004F3823">
      <w:pPr>
        <w:ind w:firstLineChars="0" w:firstLine="420"/>
      </w:pPr>
      <w:r>
        <w:rPr>
          <w:rFonts w:hint="eastAsia"/>
        </w:rPr>
        <w:t>“百位”和“十位”在出现</w:t>
      </w:r>
      <w:r>
        <w:rPr>
          <w:rFonts w:hint="eastAsia"/>
        </w:rPr>
        <w:t>59</w:t>
      </w:r>
      <w:r>
        <w:rPr>
          <w:rFonts w:hint="eastAsia"/>
        </w:rPr>
        <w:t>之后</w:t>
      </w:r>
      <w:proofErr w:type="gramStart"/>
      <w:r>
        <w:rPr>
          <w:rFonts w:hint="eastAsia"/>
        </w:rPr>
        <w:t>并没有计满</w:t>
      </w:r>
      <w:r>
        <w:rPr>
          <w:rFonts w:hint="eastAsia"/>
        </w:rPr>
        <w:t>1</w:t>
      </w:r>
      <w:r>
        <w:rPr>
          <w:rFonts w:hint="eastAsia"/>
        </w:rPr>
        <w:t>秒</w:t>
      </w:r>
      <w:proofErr w:type="gramEnd"/>
      <w:r>
        <w:rPr>
          <w:rFonts w:hint="eastAsia"/>
        </w:rPr>
        <w:t>，只有</w:t>
      </w:r>
      <w:r>
        <w:rPr>
          <w:rFonts w:hint="eastAsia"/>
        </w:rPr>
        <w:t>0.1s</w:t>
      </w:r>
      <w:r>
        <w:rPr>
          <w:rFonts w:hint="eastAsia"/>
        </w:rPr>
        <w:t>就跳回</w:t>
      </w:r>
      <w:r>
        <w:rPr>
          <w:rFonts w:hint="eastAsia"/>
        </w:rPr>
        <w:t>00</w:t>
      </w:r>
      <w:r>
        <w:rPr>
          <w:rFonts w:hint="eastAsia"/>
        </w:rPr>
        <w:t>显示。可能是进位逻辑出现了问题。当百位和十位达到</w:t>
      </w:r>
      <w:r>
        <w:rPr>
          <w:rFonts w:hint="eastAsia"/>
        </w:rPr>
        <w:t>59.0</w:t>
      </w:r>
      <w:r>
        <w:rPr>
          <w:rFonts w:hint="eastAsia"/>
        </w:rPr>
        <w:t>时，就发生进位，在经过</w:t>
      </w:r>
      <w:r>
        <w:rPr>
          <w:rFonts w:hint="eastAsia"/>
        </w:rPr>
        <w:t>0.1s</w:t>
      </w:r>
      <w:r>
        <w:rPr>
          <w:rFonts w:hint="eastAsia"/>
        </w:rPr>
        <w:t>的时钟后就直接进位。</w:t>
      </w:r>
    </w:p>
    <w:p w14:paraId="6A5834D4" w14:textId="4BA3A85B" w:rsidR="004F3823" w:rsidRDefault="004F3823" w:rsidP="004F3823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问题三：</w:t>
      </w:r>
    </w:p>
    <w:p w14:paraId="72604BF2" w14:textId="129727A0" w:rsidR="009E1BC4" w:rsidRDefault="004F3823" w:rsidP="007678AD">
      <w:pPr>
        <w:ind w:firstLineChars="0" w:firstLine="0"/>
        <w:rPr>
          <w:rFonts w:hint="eastAsia"/>
        </w:rPr>
      </w:pPr>
      <w:r>
        <w:rPr>
          <w:b/>
          <w:bCs/>
        </w:rPr>
        <w:tab/>
      </w:r>
      <w:r>
        <w:rPr>
          <w:rFonts w:hint="eastAsia"/>
        </w:rPr>
        <w:t>这一问题我在实验过程中遇到。当百位计数达到“</w:t>
      </w:r>
      <w:r>
        <w:rPr>
          <w:rFonts w:hint="eastAsia"/>
        </w:rPr>
        <w:t>5</w:t>
      </w:r>
      <w:r>
        <w:rPr>
          <w:rFonts w:hint="eastAsia"/>
        </w:rPr>
        <w:t>”，而十位和个位的计数仍然均为“</w:t>
      </w:r>
      <w:r>
        <w:rPr>
          <w:rFonts w:hint="eastAsia"/>
        </w:rPr>
        <w:t>0</w:t>
      </w:r>
      <w:r>
        <w:rPr>
          <w:rFonts w:hint="eastAsia"/>
        </w:rPr>
        <w:t>”时，计数器就发生了进位。通过分析计数器的工作原理，</w:t>
      </w:r>
      <w:r w:rsidR="009E1BC4">
        <w:rPr>
          <w:rFonts w:hint="eastAsia"/>
        </w:rPr>
        <w:t>此时注意到实验文档中所提到的：</w:t>
      </w:r>
      <w:r w:rsidR="009E1BC4" w:rsidRPr="00E55FB5">
        <w:rPr>
          <w:rFonts w:hint="eastAsia"/>
        </w:rPr>
        <w:t>所有芯片的</w:t>
      </w:r>
      <w:r w:rsidR="009E1BC4" w:rsidRPr="00E55FB5">
        <w:rPr>
          <w:rFonts w:hint="eastAsia"/>
        </w:rPr>
        <w:t>E</w:t>
      </w:r>
      <w:r w:rsidR="009E1BC4" w:rsidRPr="00E55FB5">
        <w:t>N</w:t>
      </w:r>
      <w:r w:rsidR="009E1BC4" w:rsidRPr="00E55FB5">
        <w:rPr>
          <w:rFonts w:hint="eastAsia"/>
        </w:rPr>
        <w:t>T</w:t>
      </w:r>
      <w:proofErr w:type="gramStart"/>
      <w:r w:rsidR="009E1BC4" w:rsidRPr="00E55FB5">
        <w:rPr>
          <w:rFonts w:hint="eastAsia"/>
        </w:rPr>
        <w:t>端采取</w:t>
      </w:r>
      <w:proofErr w:type="gramEnd"/>
      <w:r w:rsidR="009E1BC4" w:rsidRPr="00E55FB5">
        <w:rPr>
          <w:rFonts w:hint="eastAsia"/>
        </w:rPr>
        <w:t>了</w:t>
      </w:r>
      <w:r w:rsidR="009E1BC4" w:rsidRPr="00E55FB5">
        <w:rPr>
          <w:rFonts w:hint="eastAsia"/>
        </w:rPr>
        <w:t>TC</w:t>
      </w:r>
      <w:r w:rsidR="009E1BC4" w:rsidRPr="00E55FB5">
        <w:rPr>
          <w:rFonts w:hint="eastAsia"/>
        </w:rPr>
        <w:t>级联控制</w:t>
      </w:r>
      <w:r w:rsidR="009E1BC4">
        <w:rPr>
          <w:rFonts w:hint="eastAsia"/>
        </w:rPr>
        <w:t>。即下一级的计数器需要由上一级计数器来进行控制。因此在进位时，第三级计数器的进位也应当受到前两级的影响。即进位条件是“百位”“十位”“个位”分别为“</w:t>
      </w:r>
      <w:r w:rsidR="009E1BC4">
        <w:rPr>
          <w:rFonts w:hint="eastAsia"/>
        </w:rPr>
        <w:t>5</w:t>
      </w:r>
      <w:r w:rsidR="009E1BC4">
        <w:rPr>
          <w:rFonts w:hint="eastAsia"/>
        </w:rPr>
        <w:t>”、“</w:t>
      </w:r>
      <w:r w:rsidR="009E1BC4">
        <w:rPr>
          <w:rFonts w:hint="eastAsia"/>
        </w:rPr>
        <w:t>9</w:t>
      </w:r>
      <w:r w:rsidR="009E1BC4">
        <w:rPr>
          <w:rFonts w:hint="eastAsia"/>
        </w:rPr>
        <w:t>”、“</w:t>
      </w:r>
      <w:r w:rsidR="009E1BC4">
        <w:rPr>
          <w:rFonts w:hint="eastAsia"/>
        </w:rPr>
        <w:t>9</w:t>
      </w:r>
      <w:r w:rsidR="009E1BC4">
        <w:rPr>
          <w:rFonts w:hint="eastAsia"/>
        </w:rPr>
        <w:t>”时才能发生进位，原先出现问题就是因为在“</w:t>
      </w:r>
      <w:r w:rsidR="009E1BC4">
        <w:rPr>
          <w:rFonts w:hint="eastAsia"/>
        </w:rPr>
        <w:t>5</w:t>
      </w:r>
      <w:r w:rsidR="009E1BC4">
        <w:rPr>
          <w:rFonts w:hint="eastAsia"/>
        </w:rPr>
        <w:t>”、“</w:t>
      </w:r>
      <w:r w:rsidR="009E1BC4">
        <w:rPr>
          <w:rFonts w:hint="eastAsia"/>
        </w:rPr>
        <w:t>0</w:t>
      </w:r>
      <w:r w:rsidR="009E1BC4">
        <w:rPr>
          <w:rFonts w:hint="eastAsia"/>
        </w:rPr>
        <w:t>”、“</w:t>
      </w:r>
      <w:r w:rsidR="009E1BC4">
        <w:rPr>
          <w:rFonts w:hint="eastAsia"/>
        </w:rPr>
        <w:t>0</w:t>
      </w:r>
      <w:r w:rsidR="009E1BC4">
        <w:rPr>
          <w:rFonts w:hint="eastAsia"/>
        </w:rPr>
        <w:t>”时已经发生进位，由此问题得到了解决。</w:t>
      </w:r>
    </w:p>
    <w:p w14:paraId="6B48BFA6" w14:textId="768CA431" w:rsidR="00211BF1" w:rsidRDefault="00211BF1" w:rsidP="00211BF1">
      <w:pPr>
        <w:pStyle w:val="3"/>
      </w:pPr>
      <w:r>
        <w:rPr>
          <w:rFonts w:hint="eastAsia"/>
        </w:rPr>
        <w:t xml:space="preserve">6.2.3 </w:t>
      </w:r>
      <w:r w:rsidRPr="00211BF1">
        <w:rPr>
          <w:rFonts w:hint="eastAsia"/>
        </w:rPr>
        <w:t>74LS160实现的万进制计数器中，为什么百位千位的CETP端（CET和CEP的合称）不能并联到前一级的TC端？</w:t>
      </w:r>
    </w:p>
    <w:p w14:paraId="4D52DC5E" w14:textId="77777777" w:rsidR="00211BF1" w:rsidRDefault="00211BF1" w:rsidP="00211BF1">
      <w:r>
        <w:rPr>
          <w:rFonts w:hint="eastAsia"/>
        </w:rPr>
        <w:t>实验文档中提到：</w:t>
      </w:r>
      <w:r w:rsidRPr="00181267">
        <w:rPr>
          <w:rFonts w:hint="eastAsia"/>
        </w:rPr>
        <w:t>而</w:t>
      </w:r>
      <w:r w:rsidRPr="00181267">
        <w:rPr>
          <w:rFonts w:hint="eastAsia"/>
        </w:rPr>
        <w:t>IC2</w:t>
      </w:r>
      <w:r w:rsidRPr="00181267">
        <w:rPr>
          <w:rFonts w:hint="eastAsia"/>
        </w:rPr>
        <w:t>和</w:t>
      </w:r>
      <w:r w:rsidRPr="00181267">
        <w:rPr>
          <w:rFonts w:hint="eastAsia"/>
        </w:rPr>
        <w:t>IC3</w:t>
      </w:r>
      <w:r w:rsidRPr="00181267">
        <w:rPr>
          <w:rFonts w:hint="eastAsia"/>
        </w:rPr>
        <w:t>的</w:t>
      </w:r>
      <w:r w:rsidRPr="00181267">
        <w:rPr>
          <w:rFonts w:hint="eastAsia"/>
        </w:rPr>
        <w:t>ENP</w:t>
      </w:r>
      <w:proofErr w:type="gramStart"/>
      <w:r w:rsidRPr="00181267">
        <w:rPr>
          <w:rFonts w:hint="eastAsia"/>
        </w:rPr>
        <w:t>端并不</w:t>
      </w:r>
      <w:proofErr w:type="gramEnd"/>
      <w:r w:rsidRPr="00181267">
        <w:rPr>
          <w:rFonts w:hint="eastAsia"/>
        </w:rPr>
        <w:t>与</w:t>
      </w:r>
      <w:r w:rsidRPr="00181267">
        <w:rPr>
          <w:rFonts w:hint="eastAsia"/>
        </w:rPr>
        <w:t>ENT</w:t>
      </w:r>
      <w:r w:rsidRPr="00181267">
        <w:rPr>
          <w:rFonts w:hint="eastAsia"/>
        </w:rPr>
        <w:t>一样由前一级的</w:t>
      </w:r>
      <w:r w:rsidRPr="00181267">
        <w:rPr>
          <w:rFonts w:hint="eastAsia"/>
        </w:rPr>
        <w:t>TC</w:t>
      </w:r>
      <w:r w:rsidRPr="00181267">
        <w:rPr>
          <w:rFonts w:hint="eastAsia"/>
        </w:rPr>
        <w:t>级联控制，而是直接由最低位</w:t>
      </w:r>
      <w:r w:rsidRPr="00181267">
        <w:rPr>
          <w:rFonts w:hint="eastAsia"/>
        </w:rPr>
        <w:t>IC0</w:t>
      </w:r>
      <w:r w:rsidRPr="00181267">
        <w:rPr>
          <w:rFonts w:hint="eastAsia"/>
        </w:rPr>
        <w:t>的</w:t>
      </w:r>
      <w:r w:rsidRPr="00181267">
        <w:rPr>
          <w:rFonts w:hint="eastAsia"/>
        </w:rPr>
        <w:t>TC</w:t>
      </w:r>
      <w:r w:rsidRPr="00181267">
        <w:rPr>
          <w:rFonts w:hint="eastAsia"/>
        </w:rPr>
        <w:t>端控制。</w:t>
      </w:r>
    </w:p>
    <w:p w14:paraId="3C9CED21" w14:textId="2E639301" w:rsidR="00211BF1" w:rsidRDefault="00211BF1" w:rsidP="00211BF1">
      <w:r>
        <w:rPr>
          <w:rFonts w:hint="eastAsia"/>
        </w:rPr>
        <w:t>这里的两个使能端的功能不同，</w:t>
      </w:r>
      <w:r>
        <w:rPr>
          <w:rFonts w:hint="eastAsia"/>
        </w:rPr>
        <w:t xml:space="preserve">ENP </w:t>
      </w:r>
      <w:r>
        <w:rPr>
          <w:rFonts w:hint="eastAsia"/>
        </w:rPr>
        <w:t>主要用于整个计数链的启动，使所有计数器能正常工作。</w:t>
      </w:r>
      <w:r>
        <w:rPr>
          <w:rFonts w:hint="eastAsia"/>
        </w:rPr>
        <w:t xml:space="preserve">ENT </w:t>
      </w:r>
      <w:r>
        <w:rPr>
          <w:rFonts w:hint="eastAsia"/>
        </w:rPr>
        <w:t>主要用于进位逻辑，保证进位信号能正确级联。如果缺少了其中一个功能，计数器便无法正常工作，因此不需要只能由</w:t>
      </w:r>
      <w:r>
        <w:rPr>
          <w:rFonts w:hint="eastAsia"/>
        </w:rPr>
        <w:t>TC</w:t>
      </w:r>
      <w:r>
        <w:rPr>
          <w:rFonts w:hint="eastAsia"/>
        </w:rPr>
        <w:t>级联控制。</w:t>
      </w:r>
      <w:r>
        <w:rPr>
          <w:rFonts w:hint="eastAsia"/>
        </w:rPr>
        <w:t>如果直接并联到前一级的</w:t>
      </w:r>
      <w:r>
        <w:rPr>
          <w:rFonts w:hint="eastAsia"/>
        </w:rPr>
        <w:t>TC</w:t>
      </w:r>
      <w:r>
        <w:rPr>
          <w:rFonts w:hint="eastAsia"/>
        </w:rPr>
        <w:t>端，则其使能端只受到前一级的</w:t>
      </w:r>
      <w:r>
        <w:rPr>
          <w:rFonts w:hint="eastAsia"/>
        </w:rPr>
        <w:t>TC</w:t>
      </w:r>
      <w:r>
        <w:rPr>
          <w:rFonts w:hint="eastAsia"/>
        </w:rPr>
        <w:t>端控制，不受到最初的使能信号控制，可能会在计数时产生问题。</w:t>
      </w:r>
    </w:p>
    <w:p w14:paraId="65C4D0F4" w14:textId="77777777" w:rsidR="0021396A" w:rsidRDefault="0021396A" w:rsidP="0021396A">
      <w:pPr>
        <w:ind w:firstLineChars="0" w:firstLine="0"/>
      </w:pPr>
    </w:p>
    <w:p w14:paraId="370E508C" w14:textId="5BF9443C" w:rsidR="0021396A" w:rsidRDefault="0021396A" w:rsidP="0021396A">
      <w:pPr>
        <w:pStyle w:val="1"/>
      </w:pPr>
      <w:r>
        <w:rPr>
          <w:rFonts w:hint="eastAsia"/>
        </w:rPr>
        <w:t>致谢</w:t>
      </w:r>
    </w:p>
    <w:p w14:paraId="2BCE8808" w14:textId="356006C5" w:rsidR="0021396A" w:rsidRDefault="0021396A" w:rsidP="0021396A">
      <w:r>
        <w:rPr>
          <w:rFonts w:hint="eastAsia"/>
        </w:rPr>
        <w:t>首先感谢郑江老师在实验文档中对于</w:t>
      </w:r>
      <w:r w:rsidR="00E2490F">
        <w:rPr>
          <w:rFonts w:hint="eastAsia"/>
        </w:rPr>
        <w:t>各个模块的中小规模实现的介绍，使得我在设计时能够有所参考。在实验过程中，我也得到了本班助教和许多同学的帮助。黄奕博同学在计数器的设计和改进上给了我很多灵感，让我找到了最初设计的错误。高荧泽同学的讲解给了我在闪烁模块的设计上很大启发。</w:t>
      </w:r>
    </w:p>
    <w:p w14:paraId="074BA48A" w14:textId="19BD24AE" w:rsidR="00E2490F" w:rsidRDefault="00E2490F" w:rsidP="0021396A">
      <w:r>
        <w:rPr>
          <w:rFonts w:hint="eastAsia"/>
        </w:rPr>
        <w:t>感谢以上老师和同学的帮助，使得我能够设计出完整的计时器电路并完成相关联调设计。</w:t>
      </w:r>
    </w:p>
    <w:p w14:paraId="71F7FE1A" w14:textId="41A64D78" w:rsidR="00E2490F" w:rsidRDefault="00E2490F" w:rsidP="0021396A">
      <w:r>
        <w:rPr>
          <w:rFonts w:hint="eastAsia"/>
        </w:rPr>
        <w:t>在此向他们一一表示感谢。</w:t>
      </w:r>
    </w:p>
    <w:p w14:paraId="4F8AFC49" w14:textId="58515B70" w:rsidR="00E2490F" w:rsidRDefault="00E2490F" w:rsidP="00E2490F">
      <w:pPr>
        <w:pStyle w:val="1"/>
      </w:pPr>
      <w:r>
        <w:rPr>
          <w:rFonts w:hint="eastAsia"/>
        </w:rPr>
        <w:lastRenderedPageBreak/>
        <w:t>参考文献</w:t>
      </w:r>
    </w:p>
    <w:p w14:paraId="29D13EC9" w14:textId="6B8A1C86" w:rsidR="00E2490F" w:rsidRDefault="00E2490F" w:rsidP="00E2490F">
      <w:pPr>
        <w:widowControl/>
        <w:wordWrap w:val="0"/>
        <w:spacing w:line="240" w:lineRule="auto"/>
        <w:ind w:firstLineChars="0" w:firstLine="0"/>
        <w:rPr>
          <w:rFonts w:ascii="Segoe UI" w:hAnsi="Segoe UI" w:cs="Segoe UI"/>
          <w:color w:val="333333"/>
          <w:kern w:val="0"/>
          <w:sz w:val="23"/>
          <w:szCs w:val="23"/>
        </w:rPr>
      </w:pPr>
      <w:r>
        <w:rPr>
          <w:rFonts w:hint="eastAsia"/>
        </w:rPr>
        <w:t>[1]</w:t>
      </w:r>
      <w:r w:rsidRPr="00E2490F">
        <w:rPr>
          <w:rFonts w:ascii="Segoe UI" w:hAnsi="Segoe UI" w:cs="Segoe UI"/>
          <w:color w:val="333333"/>
          <w:sz w:val="23"/>
          <w:szCs w:val="23"/>
        </w:rPr>
        <w:t xml:space="preserve"> </w:t>
      </w:r>
      <w:hyperlink r:id="rId27" w:history="1"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实验四</w:t>
        </w:r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 xml:space="preserve"> </w:t>
        </w:r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秒表电路设计与实现</w:t>
        </w:r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(</w:t>
        </w:r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阅读资料</w:t>
        </w:r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V25).docx</w:t>
        </w:r>
      </w:hyperlink>
    </w:p>
    <w:p w14:paraId="30F0B4C9" w14:textId="7D4D4119" w:rsidR="00E2490F" w:rsidRPr="00E2490F" w:rsidRDefault="00E2490F" w:rsidP="00E2490F">
      <w:pPr>
        <w:ind w:firstLineChars="0" w:firstLine="0"/>
        <w:rPr>
          <w:rFonts w:hint="eastAsia"/>
        </w:rPr>
      </w:pPr>
      <w:r>
        <w:rPr>
          <w:rFonts w:hint="eastAsia"/>
        </w:rPr>
        <w:t xml:space="preserve">[2] </w:t>
      </w:r>
      <w:r w:rsidRPr="00E2490F">
        <w:rPr>
          <w:rFonts w:hint="eastAsia"/>
        </w:rPr>
        <w:t>谢文兰</w:t>
      </w:r>
      <w:r w:rsidRPr="00E2490F">
        <w:rPr>
          <w:rFonts w:hint="eastAsia"/>
        </w:rPr>
        <w:t>,</w:t>
      </w:r>
      <w:r w:rsidRPr="00E2490F">
        <w:rPr>
          <w:rFonts w:hint="eastAsia"/>
        </w:rPr>
        <w:t>李波</w:t>
      </w:r>
      <w:r w:rsidRPr="00E2490F">
        <w:rPr>
          <w:rFonts w:hint="eastAsia"/>
        </w:rPr>
        <w:t>.</w:t>
      </w:r>
      <w:r w:rsidRPr="00E2490F">
        <w:rPr>
          <w:rFonts w:hint="eastAsia"/>
        </w:rPr>
        <w:t>数码管动态显示的研究与实现</w:t>
      </w:r>
      <w:r w:rsidRPr="00E2490F">
        <w:rPr>
          <w:rFonts w:hint="eastAsia"/>
        </w:rPr>
        <w:t>[J].</w:t>
      </w:r>
      <w:r w:rsidRPr="00E2490F">
        <w:rPr>
          <w:rFonts w:hint="eastAsia"/>
        </w:rPr>
        <w:t>内蒙古科技与经济</w:t>
      </w:r>
      <w:r w:rsidRPr="00E2490F">
        <w:rPr>
          <w:rFonts w:hint="eastAsia"/>
        </w:rPr>
        <w:t>,2024,(10):117-119+124.</w:t>
      </w:r>
    </w:p>
    <w:p w14:paraId="39662EDA" w14:textId="0D24355D" w:rsidR="00E2490F" w:rsidRDefault="00E2490F" w:rsidP="00E2490F">
      <w:pPr>
        <w:widowControl/>
        <w:wordWrap w:val="0"/>
        <w:spacing w:line="240" w:lineRule="auto"/>
        <w:ind w:firstLineChars="0" w:firstLine="0"/>
        <w:rPr>
          <w:rFonts w:ascii="Segoe UI" w:hAnsi="Segoe UI" w:cs="Segoe UI"/>
          <w:color w:val="333333"/>
          <w:kern w:val="0"/>
          <w:sz w:val="23"/>
          <w:szCs w:val="23"/>
        </w:rPr>
      </w:pPr>
      <w:r>
        <w:rPr>
          <w:rFonts w:hint="eastAsia"/>
        </w:rPr>
        <w:t>[3]</w:t>
      </w:r>
      <w:r w:rsidRPr="00E2490F">
        <w:rPr>
          <w:rFonts w:ascii="Segoe UI" w:hAnsi="Segoe UI" w:cs="Segoe UI"/>
          <w:color w:val="333333"/>
          <w:sz w:val="23"/>
          <w:szCs w:val="23"/>
        </w:rPr>
        <w:t xml:space="preserve"> </w:t>
      </w:r>
      <w:hyperlink r:id="rId28" w:history="1"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实验</w:t>
        </w:r>
        <w:proofErr w:type="gramStart"/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一</w:t>
        </w:r>
        <w:proofErr w:type="gramEnd"/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阅读资料</w:t>
        </w:r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——Basys3_FPGA_</w:t>
        </w:r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开发板实验参考资料</w:t>
        </w:r>
        <w:r>
          <w:rPr>
            <w:rStyle w:val="ac"/>
            <w:rFonts w:ascii="Segoe UI" w:hAnsi="Segoe UI" w:cs="Segoe UI"/>
            <w:color w:val="EC8000"/>
            <w:sz w:val="23"/>
            <w:szCs w:val="23"/>
          </w:rPr>
          <w:t>.pdf</w:t>
        </w:r>
      </w:hyperlink>
    </w:p>
    <w:p w14:paraId="2C8F6536" w14:textId="771C439B" w:rsidR="00E2490F" w:rsidRDefault="00E2490F" w:rsidP="00E2490F">
      <w:pPr>
        <w:ind w:firstLineChars="0" w:firstLine="0"/>
      </w:pPr>
    </w:p>
    <w:p w14:paraId="7E25FFC9" w14:textId="534A09E3" w:rsidR="00E2490F" w:rsidRDefault="00E2490F" w:rsidP="00E2490F">
      <w:pPr>
        <w:pStyle w:val="1"/>
      </w:pPr>
      <w:r>
        <w:rPr>
          <w:rFonts w:hint="eastAsia"/>
        </w:rPr>
        <w:t>附件</w:t>
      </w:r>
    </w:p>
    <w:p w14:paraId="4CFA6A4A" w14:textId="16AE4348" w:rsidR="006A489C" w:rsidRPr="006A489C" w:rsidRDefault="006A489C" w:rsidP="006A489C">
      <w:pPr>
        <w:rPr>
          <w:rFonts w:hint="eastAsia"/>
        </w:rPr>
      </w:pPr>
      <w:r>
        <w:rPr>
          <w:rFonts w:hint="eastAsia"/>
        </w:rPr>
        <w:t>由于本次实验以硬件验收为主，并无实验数据记录，因此只选取一张操作照片记录。</w:t>
      </w:r>
    </w:p>
    <w:p w14:paraId="3806B469" w14:textId="1C1C9480" w:rsidR="00E2490F" w:rsidRPr="00E2490F" w:rsidRDefault="006A489C" w:rsidP="006A489C">
      <w:pPr>
        <w:ind w:firstLineChars="0" w:firstLine="0"/>
        <w:jc w:val="center"/>
        <w:rPr>
          <w:rFonts w:hint="eastAsia"/>
        </w:rPr>
      </w:pPr>
      <w:r w:rsidRPr="006A489C">
        <w:rPr>
          <w:noProof/>
        </w:rPr>
        <w:drawing>
          <wp:inline distT="0" distB="0" distL="0" distR="0" wp14:anchorId="49B6159B" wp14:editId="34B3734B">
            <wp:extent cx="2633240" cy="3766959"/>
            <wp:effectExtent l="0" t="0" r="0" b="5080"/>
            <wp:docPr id="1629622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054" cy="376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490F" w:rsidRPr="00E2490F" w:rsidSect="009C4DE9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 w:code="9"/>
      <w:pgMar w:top="1418" w:right="1134" w:bottom="1134" w:left="1134" w:header="737" w:footer="567" w:gutter="0"/>
      <w:pgNumType w:start="1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FB14" w14:textId="77777777" w:rsidR="00125A08" w:rsidRDefault="00125A08" w:rsidP="003C5555">
      <w:r>
        <w:separator/>
      </w:r>
    </w:p>
  </w:endnote>
  <w:endnote w:type="continuationSeparator" w:id="0">
    <w:p w14:paraId="49ACDF58" w14:textId="77777777" w:rsidR="00125A08" w:rsidRDefault="00125A08" w:rsidP="003C5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BB062" w14:textId="77777777" w:rsidR="00F44466" w:rsidRDefault="00F44466" w:rsidP="003C5555">
    <w:pPr>
      <w:pStyle w:val="a3"/>
      <w:ind w:firstLine="360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72A8427" w14:textId="77777777" w:rsidR="00F44466" w:rsidRDefault="00F44466" w:rsidP="003C5555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0358053"/>
      <w:docPartObj>
        <w:docPartGallery w:val="Page Numbers (Bottom of Page)"/>
        <w:docPartUnique/>
      </w:docPartObj>
    </w:sdtPr>
    <w:sdtContent>
      <w:p w14:paraId="75599446" w14:textId="7CE3EB23" w:rsidR="00F44466" w:rsidRDefault="00F44466" w:rsidP="003C5555">
        <w:pPr>
          <w:pStyle w:val="a3"/>
          <w:ind w:firstLine="360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B2A90" w:rsidRPr="003B2A90">
          <w:rPr>
            <w:noProof/>
            <w:lang w:val="zh-CN"/>
          </w:rPr>
          <w:t>10</w:t>
        </w:r>
        <w:r>
          <w:fldChar w:fldCharType="end"/>
        </w:r>
        <w:r>
          <w:t>-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5492E" w14:textId="6C08F06D" w:rsidR="00F44466" w:rsidRDefault="00F44466" w:rsidP="003C5555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99507" w14:textId="77777777" w:rsidR="00125A08" w:rsidRDefault="00125A08" w:rsidP="003C5555">
      <w:r>
        <w:separator/>
      </w:r>
    </w:p>
  </w:footnote>
  <w:footnote w:type="continuationSeparator" w:id="0">
    <w:p w14:paraId="289B9B55" w14:textId="77777777" w:rsidR="00125A08" w:rsidRDefault="00125A08" w:rsidP="003C5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6DA7" w14:textId="77777777" w:rsidR="00F44466" w:rsidRDefault="00F44466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E84C" w14:textId="2A542844" w:rsidR="00F44466" w:rsidRDefault="00F44466" w:rsidP="00861107">
    <w:pPr>
      <w:pStyle w:val="a7"/>
      <w:tabs>
        <w:tab w:val="clear" w:pos="8306"/>
        <w:tab w:val="right" w:pos="9638"/>
      </w:tabs>
      <w:spacing w:line="240" w:lineRule="auto"/>
      <w:ind w:firstLineChars="0" w:firstLine="0"/>
      <w:jc w:val="both"/>
    </w:pPr>
    <w:r w:rsidRPr="003C5555">
      <w:rPr>
        <w:rFonts w:ascii="华文行楷" w:eastAsia="华文行楷" w:hint="eastAsia"/>
        <w:sz w:val="32"/>
        <w:szCs w:val="32"/>
      </w:rPr>
      <w:t>南京大学</w:t>
    </w:r>
    <w:r w:rsidR="009237B7">
      <w:rPr>
        <w:rFonts w:ascii="华文行楷" w:eastAsia="华文行楷" w:hint="eastAsia"/>
        <w:sz w:val="32"/>
        <w:szCs w:val="32"/>
      </w:rPr>
      <w:t>集成电路</w:t>
    </w:r>
    <w:r w:rsidRPr="003C5555">
      <w:rPr>
        <w:rFonts w:ascii="华文行楷" w:eastAsia="华文行楷" w:hint="eastAsia"/>
        <w:sz w:val="32"/>
        <w:szCs w:val="32"/>
      </w:rPr>
      <w:t>学院</w:t>
    </w:r>
    <w:r w:rsidR="009237B7">
      <w:rPr>
        <w:rFonts w:ascii="华文行楷" w:eastAsia="华文行楷" w:hint="eastAsia"/>
        <w:sz w:val="32"/>
        <w:szCs w:val="32"/>
      </w:rPr>
      <w:t xml:space="preserve"> </w:t>
    </w:r>
    <w:r w:rsidR="004460B9">
      <w:rPr>
        <w:rFonts w:ascii="华文行楷" w:eastAsia="华文行楷" w:hint="eastAsia"/>
        <w:sz w:val="32"/>
        <w:szCs w:val="32"/>
      </w:rPr>
      <w:t xml:space="preserve">    </w:t>
    </w:r>
    <w:r w:rsidR="009237B7">
      <w:rPr>
        <w:rFonts w:ascii="华文行楷" w:eastAsia="华文行楷" w:hint="eastAsia"/>
        <w:sz w:val="32"/>
        <w:szCs w:val="32"/>
      </w:rPr>
      <w:t xml:space="preserve">  </w:t>
    </w:r>
    <w:r>
      <w:tab/>
    </w:r>
    <w:r w:rsidR="009237B7">
      <w:rPr>
        <w:rFonts w:hint="eastAsia"/>
      </w:rPr>
      <w:t>数字电路</w:t>
    </w:r>
    <w:r>
      <w:rPr>
        <w:rFonts w:hint="eastAsia"/>
        <w:lang w:val="zh-CN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8E7C6" w14:textId="77777777" w:rsidR="00F44466" w:rsidRPr="00861107" w:rsidRDefault="00F44466" w:rsidP="00861107">
    <w:pPr>
      <w:pStyle w:val="a7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EnclosedCircle"/>
      <w:lvlText w:val="%1、"/>
      <w:lvlJc w:val="left"/>
      <w:pPr>
        <w:tabs>
          <w:tab w:val="num" w:pos="779"/>
        </w:tabs>
        <w:ind w:left="779" w:hanging="420"/>
      </w:pPr>
      <w:rPr>
        <w:rFonts w:hAnsi="宋体" w:cs="Times New Roman" w:hint="eastAsia"/>
      </w:rPr>
    </w:lvl>
    <w:lvl w:ilvl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  <w:rPr>
        <w:rFonts w:cs="Times New Roman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EnclosedCircle"/>
      <w:lvlText w:val="%1、"/>
      <w:lvlJc w:val="left"/>
      <w:pPr>
        <w:tabs>
          <w:tab w:val="num" w:pos="945"/>
        </w:tabs>
        <w:ind w:left="945" w:hanging="420"/>
      </w:pPr>
      <w:rPr>
        <w:rFonts w:hAnsi="宋体" w:cs="Times New Roman" w:hint="eastAsia"/>
      </w:rPr>
    </w:lvl>
    <w:lvl w:ilvl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  <w:rPr>
        <w:rFonts w:cs="Times New Roman"/>
      </w:rPr>
    </w:lvl>
  </w:abstractNum>
  <w:abstractNum w:abstractNumId="2" w15:restartNumberingAfterBreak="0">
    <w:nsid w:val="02DB48C2"/>
    <w:multiLevelType w:val="hybridMultilevel"/>
    <w:tmpl w:val="0BC283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8525BB3"/>
    <w:multiLevelType w:val="hybridMultilevel"/>
    <w:tmpl w:val="76C86C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EA2340"/>
    <w:multiLevelType w:val="hybridMultilevel"/>
    <w:tmpl w:val="93DCF5D8"/>
    <w:lvl w:ilvl="0" w:tplc="B0A05BD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01F18C5"/>
    <w:multiLevelType w:val="multilevel"/>
    <w:tmpl w:val="D59A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174E"/>
    <w:multiLevelType w:val="hybridMultilevel"/>
    <w:tmpl w:val="4B5EEBEE"/>
    <w:lvl w:ilvl="0" w:tplc="5D46D2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4E9586C"/>
    <w:multiLevelType w:val="hybridMultilevel"/>
    <w:tmpl w:val="77D6A9B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29FA261E"/>
    <w:multiLevelType w:val="hybridMultilevel"/>
    <w:tmpl w:val="09CC2CDE"/>
    <w:lvl w:ilvl="0" w:tplc="0409000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9" w15:restartNumberingAfterBreak="0">
    <w:nsid w:val="34E45E7D"/>
    <w:multiLevelType w:val="multilevel"/>
    <w:tmpl w:val="5C62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34146"/>
    <w:multiLevelType w:val="multilevel"/>
    <w:tmpl w:val="9C4A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6F2A41"/>
    <w:multiLevelType w:val="hybridMultilevel"/>
    <w:tmpl w:val="301AC142"/>
    <w:lvl w:ilvl="0" w:tplc="30407E92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85D6192"/>
    <w:multiLevelType w:val="hybridMultilevel"/>
    <w:tmpl w:val="E59ADC80"/>
    <w:lvl w:ilvl="0" w:tplc="C2ACC8F4">
      <w:start w:val="6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45A3F85"/>
    <w:multiLevelType w:val="multilevel"/>
    <w:tmpl w:val="157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A4200F"/>
    <w:multiLevelType w:val="multilevel"/>
    <w:tmpl w:val="0E42675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8FDB619"/>
    <w:multiLevelType w:val="singleLevel"/>
    <w:tmpl w:val="58FDB619"/>
    <w:lvl w:ilvl="0">
      <w:start w:val="5"/>
      <w:numFmt w:val="decimal"/>
      <w:suff w:val="nothing"/>
      <w:lvlText w:val="%1、"/>
      <w:lvlJc w:val="left"/>
    </w:lvl>
  </w:abstractNum>
  <w:abstractNum w:abstractNumId="16" w15:restartNumberingAfterBreak="0">
    <w:nsid w:val="5A4C566C"/>
    <w:multiLevelType w:val="hybridMultilevel"/>
    <w:tmpl w:val="1D3ABC6E"/>
    <w:lvl w:ilvl="0" w:tplc="184C5BF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5C102E74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1105D88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4CD87AE8">
      <w:start w:val="2"/>
      <w:numFmt w:val="decimal"/>
      <w:lvlText w:val="%4)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6EDA0808">
      <w:start w:val="1"/>
      <w:numFmt w:val="decimal"/>
      <w:lvlText w:val="(%6)"/>
      <w:lvlJc w:val="left"/>
      <w:pPr>
        <w:tabs>
          <w:tab w:val="num" w:pos="2775"/>
        </w:tabs>
        <w:ind w:left="2775" w:hanging="675"/>
      </w:pPr>
      <w:rPr>
        <w:rFonts w:hint="eastAsia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AC91580"/>
    <w:multiLevelType w:val="multilevel"/>
    <w:tmpl w:val="005061EA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C323CA0"/>
    <w:multiLevelType w:val="multilevel"/>
    <w:tmpl w:val="04E2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465383"/>
    <w:multiLevelType w:val="multilevel"/>
    <w:tmpl w:val="42E4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80719F"/>
    <w:multiLevelType w:val="hybridMultilevel"/>
    <w:tmpl w:val="0A2E093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7BAB308A"/>
    <w:multiLevelType w:val="hybridMultilevel"/>
    <w:tmpl w:val="B7304AE0"/>
    <w:lvl w:ilvl="0" w:tplc="CDC221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B852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886B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6642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009C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3417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5E1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96A6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6C08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858531">
    <w:abstractNumId w:val="16"/>
  </w:num>
  <w:num w:numId="2" w16cid:durableId="541216340">
    <w:abstractNumId w:val="0"/>
  </w:num>
  <w:num w:numId="3" w16cid:durableId="353774114">
    <w:abstractNumId w:val="1"/>
  </w:num>
  <w:num w:numId="4" w16cid:durableId="2144036469">
    <w:abstractNumId w:val="15"/>
  </w:num>
  <w:num w:numId="5" w16cid:durableId="394855776">
    <w:abstractNumId w:val="20"/>
  </w:num>
  <w:num w:numId="6" w16cid:durableId="1242638947">
    <w:abstractNumId w:val="8"/>
  </w:num>
  <w:num w:numId="7" w16cid:durableId="111752368">
    <w:abstractNumId w:val="7"/>
  </w:num>
  <w:num w:numId="8" w16cid:durableId="662709612">
    <w:abstractNumId w:val="19"/>
  </w:num>
  <w:num w:numId="9" w16cid:durableId="1320692465">
    <w:abstractNumId w:val="13"/>
  </w:num>
  <w:num w:numId="10" w16cid:durableId="1454517254">
    <w:abstractNumId w:val="5"/>
  </w:num>
  <w:num w:numId="11" w16cid:durableId="463694949">
    <w:abstractNumId w:val="18"/>
  </w:num>
  <w:num w:numId="12" w16cid:durableId="1577010861">
    <w:abstractNumId w:val="21"/>
  </w:num>
  <w:num w:numId="13" w16cid:durableId="781265072">
    <w:abstractNumId w:val="6"/>
  </w:num>
  <w:num w:numId="14" w16cid:durableId="162547541">
    <w:abstractNumId w:val="4"/>
  </w:num>
  <w:num w:numId="15" w16cid:durableId="1900020669">
    <w:abstractNumId w:val="3"/>
  </w:num>
  <w:num w:numId="16" w16cid:durableId="1278831933">
    <w:abstractNumId w:val="2"/>
  </w:num>
  <w:num w:numId="17" w16cid:durableId="11538473">
    <w:abstractNumId w:val="11"/>
  </w:num>
  <w:num w:numId="18" w16cid:durableId="113256479">
    <w:abstractNumId w:val="9"/>
  </w:num>
  <w:num w:numId="19" w16cid:durableId="1881434406">
    <w:abstractNumId w:val="14"/>
  </w:num>
  <w:num w:numId="20" w16cid:durableId="907765067">
    <w:abstractNumId w:val="10"/>
  </w:num>
  <w:num w:numId="21" w16cid:durableId="1803882330">
    <w:abstractNumId w:val="17"/>
  </w:num>
  <w:num w:numId="22" w16cid:durableId="222066985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DE"/>
    <w:rsid w:val="00005356"/>
    <w:rsid w:val="0000777E"/>
    <w:rsid w:val="00014747"/>
    <w:rsid w:val="000162F1"/>
    <w:rsid w:val="000175C1"/>
    <w:rsid w:val="000239D2"/>
    <w:rsid w:val="00031A1C"/>
    <w:rsid w:val="00037FEF"/>
    <w:rsid w:val="00047DF6"/>
    <w:rsid w:val="00051AF6"/>
    <w:rsid w:val="00053299"/>
    <w:rsid w:val="000732F0"/>
    <w:rsid w:val="00075C9D"/>
    <w:rsid w:val="000804AF"/>
    <w:rsid w:val="0008691E"/>
    <w:rsid w:val="00096EB2"/>
    <w:rsid w:val="00097B13"/>
    <w:rsid w:val="000A0641"/>
    <w:rsid w:val="000A1309"/>
    <w:rsid w:val="000B5997"/>
    <w:rsid w:val="000C09E2"/>
    <w:rsid w:val="000D4475"/>
    <w:rsid w:val="000D4EF0"/>
    <w:rsid w:val="000E197B"/>
    <w:rsid w:val="000F50EC"/>
    <w:rsid w:val="00106FBB"/>
    <w:rsid w:val="00112BD8"/>
    <w:rsid w:val="00125A08"/>
    <w:rsid w:val="00125D52"/>
    <w:rsid w:val="00131EFD"/>
    <w:rsid w:val="00143C56"/>
    <w:rsid w:val="0015050F"/>
    <w:rsid w:val="001537E2"/>
    <w:rsid w:val="00165EEC"/>
    <w:rsid w:val="00181267"/>
    <w:rsid w:val="001867E5"/>
    <w:rsid w:val="00191745"/>
    <w:rsid w:val="00191E5E"/>
    <w:rsid w:val="00192383"/>
    <w:rsid w:val="001A2C0E"/>
    <w:rsid w:val="001A2D96"/>
    <w:rsid w:val="001A3BD3"/>
    <w:rsid w:val="001A7BF3"/>
    <w:rsid w:val="001B2082"/>
    <w:rsid w:val="001B3F84"/>
    <w:rsid w:val="001B60AC"/>
    <w:rsid w:val="001B6F51"/>
    <w:rsid w:val="001C4ACD"/>
    <w:rsid w:val="001C5248"/>
    <w:rsid w:val="001C7D6D"/>
    <w:rsid w:val="001D0A50"/>
    <w:rsid w:val="001D2674"/>
    <w:rsid w:val="001E6945"/>
    <w:rsid w:val="001F23BB"/>
    <w:rsid w:val="00201625"/>
    <w:rsid w:val="00203A0A"/>
    <w:rsid w:val="00211BF1"/>
    <w:rsid w:val="00213447"/>
    <w:rsid w:val="0021396A"/>
    <w:rsid w:val="002204DE"/>
    <w:rsid w:val="002208F7"/>
    <w:rsid w:val="00220AA2"/>
    <w:rsid w:val="00222E5B"/>
    <w:rsid w:val="002275EC"/>
    <w:rsid w:val="00235F0A"/>
    <w:rsid w:val="00235FD5"/>
    <w:rsid w:val="00244B6B"/>
    <w:rsid w:val="00261CB1"/>
    <w:rsid w:val="0026504E"/>
    <w:rsid w:val="00276ABF"/>
    <w:rsid w:val="0027728F"/>
    <w:rsid w:val="0028094E"/>
    <w:rsid w:val="00281A4F"/>
    <w:rsid w:val="00286004"/>
    <w:rsid w:val="00287F70"/>
    <w:rsid w:val="00290379"/>
    <w:rsid w:val="002A138B"/>
    <w:rsid w:val="002A18EF"/>
    <w:rsid w:val="002B78DC"/>
    <w:rsid w:val="002C10BC"/>
    <w:rsid w:val="002D05F8"/>
    <w:rsid w:val="002D2199"/>
    <w:rsid w:val="002D3894"/>
    <w:rsid w:val="002D4E19"/>
    <w:rsid w:val="002D7529"/>
    <w:rsid w:val="002E2908"/>
    <w:rsid w:val="002E3920"/>
    <w:rsid w:val="002F4576"/>
    <w:rsid w:val="002F50D6"/>
    <w:rsid w:val="002F6A7C"/>
    <w:rsid w:val="00307272"/>
    <w:rsid w:val="00310A40"/>
    <w:rsid w:val="00310AE6"/>
    <w:rsid w:val="00322EF5"/>
    <w:rsid w:val="00340D90"/>
    <w:rsid w:val="003433B7"/>
    <w:rsid w:val="00344D1E"/>
    <w:rsid w:val="00371E94"/>
    <w:rsid w:val="003855CE"/>
    <w:rsid w:val="00387188"/>
    <w:rsid w:val="0039403A"/>
    <w:rsid w:val="00394409"/>
    <w:rsid w:val="003A07E8"/>
    <w:rsid w:val="003A3BBF"/>
    <w:rsid w:val="003B2A90"/>
    <w:rsid w:val="003C5555"/>
    <w:rsid w:val="003E09DC"/>
    <w:rsid w:val="003E1F1D"/>
    <w:rsid w:val="003E4787"/>
    <w:rsid w:val="003F1028"/>
    <w:rsid w:val="003F1B37"/>
    <w:rsid w:val="003F45E4"/>
    <w:rsid w:val="003F4C74"/>
    <w:rsid w:val="00403058"/>
    <w:rsid w:val="004135EC"/>
    <w:rsid w:val="004146E5"/>
    <w:rsid w:val="00415224"/>
    <w:rsid w:val="00415793"/>
    <w:rsid w:val="00421337"/>
    <w:rsid w:val="00425823"/>
    <w:rsid w:val="004331DE"/>
    <w:rsid w:val="004334F4"/>
    <w:rsid w:val="00437A6B"/>
    <w:rsid w:val="004443EB"/>
    <w:rsid w:val="00444BD3"/>
    <w:rsid w:val="0044580D"/>
    <w:rsid w:val="004460B9"/>
    <w:rsid w:val="004466C7"/>
    <w:rsid w:val="00450DC9"/>
    <w:rsid w:val="004552A3"/>
    <w:rsid w:val="00465489"/>
    <w:rsid w:val="004711E4"/>
    <w:rsid w:val="0047490C"/>
    <w:rsid w:val="00477CCB"/>
    <w:rsid w:val="00480A7F"/>
    <w:rsid w:val="00484C6B"/>
    <w:rsid w:val="00485FCD"/>
    <w:rsid w:val="00490645"/>
    <w:rsid w:val="00493897"/>
    <w:rsid w:val="004A42A7"/>
    <w:rsid w:val="004A61E4"/>
    <w:rsid w:val="004B1EFB"/>
    <w:rsid w:val="004B208E"/>
    <w:rsid w:val="004D21CE"/>
    <w:rsid w:val="004F1678"/>
    <w:rsid w:val="004F3823"/>
    <w:rsid w:val="004F3F95"/>
    <w:rsid w:val="005014F9"/>
    <w:rsid w:val="00502970"/>
    <w:rsid w:val="00515BDC"/>
    <w:rsid w:val="00522BAA"/>
    <w:rsid w:val="0052746D"/>
    <w:rsid w:val="00542C08"/>
    <w:rsid w:val="00544D1D"/>
    <w:rsid w:val="005463A9"/>
    <w:rsid w:val="00550482"/>
    <w:rsid w:val="0055127F"/>
    <w:rsid w:val="00555CB8"/>
    <w:rsid w:val="00556CDD"/>
    <w:rsid w:val="00564FEE"/>
    <w:rsid w:val="0057000F"/>
    <w:rsid w:val="005722B1"/>
    <w:rsid w:val="0057284F"/>
    <w:rsid w:val="00576AF2"/>
    <w:rsid w:val="00583E13"/>
    <w:rsid w:val="0059128C"/>
    <w:rsid w:val="005A1C14"/>
    <w:rsid w:val="005A4B4B"/>
    <w:rsid w:val="005A7F84"/>
    <w:rsid w:val="005B34C9"/>
    <w:rsid w:val="005B672B"/>
    <w:rsid w:val="005B7A26"/>
    <w:rsid w:val="005C07B8"/>
    <w:rsid w:val="005D6138"/>
    <w:rsid w:val="005E2922"/>
    <w:rsid w:val="005E32D1"/>
    <w:rsid w:val="005F0F24"/>
    <w:rsid w:val="005F4791"/>
    <w:rsid w:val="00616EA8"/>
    <w:rsid w:val="00626C7B"/>
    <w:rsid w:val="00633898"/>
    <w:rsid w:val="00640D6A"/>
    <w:rsid w:val="00647487"/>
    <w:rsid w:val="006634F5"/>
    <w:rsid w:val="0066782C"/>
    <w:rsid w:val="006716CA"/>
    <w:rsid w:val="0067702C"/>
    <w:rsid w:val="0068301E"/>
    <w:rsid w:val="00690565"/>
    <w:rsid w:val="00693BCD"/>
    <w:rsid w:val="006A2871"/>
    <w:rsid w:val="006A455E"/>
    <w:rsid w:val="006A489C"/>
    <w:rsid w:val="006B00CD"/>
    <w:rsid w:val="006B1A94"/>
    <w:rsid w:val="006B2A15"/>
    <w:rsid w:val="006B3711"/>
    <w:rsid w:val="006D0D30"/>
    <w:rsid w:val="006D1076"/>
    <w:rsid w:val="006F159E"/>
    <w:rsid w:val="00701843"/>
    <w:rsid w:val="00711447"/>
    <w:rsid w:val="00714D8A"/>
    <w:rsid w:val="00717CAF"/>
    <w:rsid w:val="00722452"/>
    <w:rsid w:val="00724461"/>
    <w:rsid w:val="00751296"/>
    <w:rsid w:val="00757643"/>
    <w:rsid w:val="0076086F"/>
    <w:rsid w:val="007644CF"/>
    <w:rsid w:val="00767319"/>
    <w:rsid w:val="007678AD"/>
    <w:rsid w:val="007719C3"/>
    <w:rsid w:val="00777B02"/>
    <w:rsid w:val="007925DD"/>
    <w:rsid w:val="007939FA"/>
    <w:rsid w:val="00794251"/>
    <w:rsid w:val="007B112E"/>
    <w:rsid w:val="007B3905"/>
    <w:rsid w:val="007C1EB0"/>
    <w:rsid w:val="007D1F94"/>
    <w:rsid w:val="007E027F"/>
    <w:rsid w:val="007E7EF1"/>
    <w:rsid w:val="007F4800"/>
    <w:rsid w:val="008152FD"/>
    <w:rsid w:val="008162C6"/>
    <w:rsid w:val="00826F38"/>
    <w:rsid w:val="008273B4"/>
    <w:rsid w:val="00827A12"/>
    <w:rsid w:val="008300C6"/>
    <w:rsid w:val="008378B7"/>
    <w:rsid w:val="00837E6F"/>
    <w:rsid w:val="00840FA6"/>
    <w:rsid w:val="00842C2C"/>
    <w:rsid w:val="0084381F"/>
    <w:rsid w:val="00850F27"/>
    <w:rsid w:val="00861107"/>
    <w:rsid w:val="0086465D"/>
    <w:rsid w:val="00865B4D"/>
    <w:rsid w:val="008673AF"/>
    <w:rsid w:val="00870289"/>
    <w:rsid w:val="00875248"/>
    <w:rsid w:val="008763FC"/>
    <w:rsid w:val="008955AA"/>
    <w:rsid w:val="008962BD"/>
    <w:rsid w:val="008A2CDE"/>
    <w:rsid w:val="008A7493"/>
    <w:rsid w:val="008B0ECF"/>
    <w:rsid w:val="008B4247"/>
    <w:rsid w:val="008B77B5"/>
    <w:rsid w:val="008C1766"/>
    <w:rsid w:val="008C7A29"/>
    <w:rsid w:val="008D4AB3"/>
    <w:rsid w:val="008D7524"/>
    <w:rsid w:val="008E1068"/>
    <w:rsid w:val="008F50EF"/>
    <w:rsid w:val="0090042F"/>
    <w:rsid w:val="0090136C"/>
    <w:rsid w:val="009018BD"/>
    <w:rsid w:val="00901904"/>
    <w:rsid w:val="00912DDD"/>
    <w:rsid w:val="00916C80"/>
    <w:rsid w:val="009215FC"/>
    <w:rsid w:val="00922211"/>
    <w:rsid w:val="009237B7"/>
    <w:rsid w:val="00926700"/>
    <w:rsid w:val="0095250A"/>
    <w:rsid w:val="00957647"/>
    <w:rsid w:val="00962C7E"/>
    <w:rsid w:val="009645B8"/>
    <w:rsid w:val="0097099C"/>
    <w:rsid w:val="00973B46"/>
    <w:rsid w:val="009827D4"/>
    <w:rsid w:val="009849CC"/>
    <w:rsid w:val="009947DC"/>
    <w:rsid w:val="009B2798"/>
    <w:rsid w:val="009B387D"/>
    <w:rsid w:val="009B3BC9"/>
    <w:rsid w:val="009C0A2B"/>
    <w:rsid w:val="009C45F8"/>
    <w:rsid w:val="009C4DE9"/>
    <w:rsid w:val="009C704E"/>
    <w:rsid w:val="009D0C55"/>
    <w:rsid w:val="009D1AD1"/>
    <w:rsid w:val="009E1BC4"/>
    <w:rsid w:val="009E652E"/>
    <w:rsid w:val="009E762D"/>
    <w:rsid w:val="009E7787"/>
    <w:rsid w:val="009F07B1"/>
    <w:rsid w:val="009F13CC"/>
    <w:rsid w:val="009F4995"/>
    <w:rsid w:val="009F710C"/>
    <w:rsid w:val="009F7692"/>
    <w:rsid w:val="00A01265"/>
    <w:rsid w:val="00A02E92"/>
    <w:rsid w:val="00A0682B"/>
    <w:rsid w:val="00A13C01"/>
    <w:rsid w:val="00A22078"/>
    <w:rsid w:val="00A23EC1"/>
    <w:rsid w:val="00A24FA3"/>
    <w:rsid w:val="00A25068"/>
    <w:rsid w:val="00A255F5"/>
    <w:rsid w:val="00A25D6E"/>
    <w:rsid w:val="00A268D9"/>
    <w:rsid w:val="00A51A9B"/>
    <w:rsid w:val="00A5418C"/>
    <w:rsid w:val="00A54E94"/>
    <w:rsid w:val="00A87EE4"/>
    <w:rsid w:val="00A91679"/>
    <w:rsid w:val="00A94FE4"/>
    <w:rsid w:val="00A957F6"/>
    <w:rsid w:val="00AA1517"/>
    <w:rsid w:val="00AB35EB"/>
    <w:rsid w:val="00AC05F5"/>
    <w:rsid w:val="00AD52E6"/>
    <w:rsid w:val="00AE73B4"/>
    <w:rsid w:val="00AF42CB"/>
    <w:rsid w:val="00AF54D2"/>
    <w:rsid w:val="00AF699D"/>
    <w:rsid w:val="00AF7951"/>
    <w:rsid w:val="00B00791"/>
    <w:rsid w:val="00B02F73"/>
    <w:rsid w:val="00B077D9"/>
    <w:rsid w:val="00B07FF8"/>
    <w:rsid w:val="00B12706"/>
    <w:rsid w:val="00B13AF6"/>
    <w:rsid w:val="00B17599"/>
    <w:rsid w:val="00B222F4"/>
    <w:rsid w:val="00B320C8"/>
    <w:rsid w:val="00B3362E"/>
    <w:rsid w:val="00B351A9"/>
    <w:rsid w:val="00B37A5C"/>
    <w:rsid w:val="00B44155"/>
    <w:rsid w:val="00B4726D"/>
    <w:rsid w:val="00B519AF"/>
    <w:rsid w:val="00B525DA"/>
    <w:rsid w:val="00B54875"/>
    <w:rsid w:val="00B56C3D"/>
    <w:rsid w:val="00B579C3"/>
    <w:rsid w:val="00B74B68"/>
    <w:rsid w:val="00B80058"/>
    <w:rsid w:val="00B85552"/>
    <w:rsid w:val="00B90C7F"/>
    <w:rsid w:val="00B95289"/>
    <w:rsid w:val="00B95AC9"/>
    <w:rsid w:val="00B96C71"/>
    <w:rsid w:val="00BA0A07"/>
    <w:rsid w:val="00BA33EF"/>
    <w:rsid w:val="00BA5608"/>
    <w:rsid w:val="00BB1023"/>
    <w:rsid w:val="00BB6491"/>
    <w:rsid w:val="00BD036C"/>
    <w:rsid w:val="00BD2F1A"/>
    <w:rsid w:val="00BF5FC2"/>
    <w:rsid w:val="00C0021F"/>
    <w:rsid w:val="00C002CF"/>
    <w:rsid w:val="00C05BDD"/>
    <w:rsid w:val="00C140FA"/>
    <w:rsid w:val="00C17DAF"/>
    <w:rsid w:val="00C21BC8"/>
    <w:rsid w:val="00C2416E"/>
    <w:rsid w:val="00C25A3B"/>
    <w:rsid w:val="00C261B2"/>
    <w:rsid w:val="00C32CAC"/>
    <w:rsid w:val="00C33A0B"/>
    <w:rsid w:val="00C352BB"/>
    <w:rsid w:val="00C364C5"/>
    <w:rsid w:val="00C36972"/>
    <w:rsid w:val="00C409C2"/>
    <w:rsid w:val="00C47F1D"/>
    <w:rsid w:val="00C524F5"/>
    <w:rsid w:val="00C52623"/>
    <w:rsid w:val="00C55225"/>
    <w:rsid w:val="00C61A1E"/>
    <w:rsid w:val="00C627D0"/>
    <w:rsid w:val="00C7379D"/>
    <w:rsid w:val="00C737C2"/>
    <w:rsid w:val="00C7570D"/>
    <w:rsid w:val="00C75DB9"/>
    <w:rsid w:val="00C7656C"/>
    <w:rsid w:val="00C82CC7"/>
    <w:rsid w:val="00CA0DDC"/>
    <w:rsid w:val="00CA199C"/>
    <w:rsid w:val="00CC1331"/>
    <w:rsid w:val="00CC1B33"/>
    <w:rsid w:val="00CC4D88"/>
    <w:rsid w:val="00CC69E6"/>
    <w:rsid w:val="00CD3142"/>
    <w:rsid w:val="00CE54D9"/>
    <w:rsid w:val="00CE68EC"/>
    <w:rsid w:val="00CF53CF"/>
    <w:rsid w:val="00D1465A"/>
    <w:rsid w:val="00D209D7"/>
    <w:rsid w:val="00D230FF"/>
    <w:rsid w:val="00D25A40"/>
    <w:rsid w:val="00D25DDF"/>
    <w:rsid w:val="00D313E0"/>
    <w:rsid w:val="00D3301A"/>
    <w:rsid w:val="00D446A3"/>
    <w:rsid w:val="00D54578"/>
    <w:rsid w:val="00D55B66"/>
    <w:rsid w:val="00D61ABE"/>
    <w:rsid w:val="00D628E7"/>
    <w:rsid w:val="00D64FC8"/>
    <w:rsid w:val="00D75EB1"/>
    <w:rsid w:val="00D9459F"/>
    <w:rsid w:val="00D96D2F"/>
    <w:rsid w:val="00DA1C3D"/>
    <w:rsid w:val="00DA6C96"/>
    <w:rsid w:val="00DB7A68"/>
    <w:rsid w:val="00DB7AA1"/>
    <w:rsid w:val="00DC44CC"/>
    <w:rsid w:val="00DC4851"/>
    <w:rsid w:val="00DC5B25"/>
    <w:rsid w:val="00DD3165"/>
    <w:rsid w:val="00DD7956"/>
    <w:rsid w:val="00DE0C15"/>
    <w:rsid w:val="00DE1154"/>
    <w:rsid w:val="00DE5BFE"/>
    <w:rsid w:val="00DE7FC0"/>
    <w:rsid w:val="00DF0B9D"/>
    <w:rsid w:val="00DF14BE"/>
    <w:rsid w:val="00DF2712"/>
    <w:rsid w:val="00DF3E54"/>
    <w:rsid w:val="00DF541D"/>
    <w:rsid w:val="00DF69FE"/>
    <w:rsid w:val="00E00AD0"/>
    <w:rsid w:val="00E00FED"/>
    <w:rsid w:val="00E04B83"/>
    <w:rsid w:val="00E0595B"/>
    <w:rsid w:val="00E10EA9"/>
    <w:rsid w:val="00E133A6"/>
    <w:rsid w:val="00E2490F"/>
    <w:rsid w:val="00E24D45"/>
    <w:rsid w:val="00E2524C"/>
    <w:rsid w:val="00E266DD"/>
    <w:rsid w:val="00E26DBA"/>
    <w:rsid w:val="00E277AB"/>
    <w:rsid w:val="00E355D1"/>
    <w:rsid w:val="00E400E6"/>
    <w:rsid w:val="00E53958"/>
    <w:rsid w:val="00E55A86"/>
    <w:rsid w:val="00E560E5"/>
    <w:rsid w:val="00E564B0"/>
    <w:rsid w:val="00E61971"/>
    <w:rsid w:val="00E67BE7"/>
    <w:rsid w:val="00E72306"/>
    <w:rsid w:val="00E77CE4"/>
    <w:rsid w:val="00E82B65"/>
    <w:rsid w:val="00E84C17"/>
    <w:rsid w:val="00E87103"/>
    <w:rsid w:val="00E9034B"/>
    <w:rsid w:val="00E91182"/>
    <w:rsid w:val="00E921B1"/>
    <w:rsid w:val="00E9268A"/>
    <w:rsid w:val="00E92CD0"/>
    <w:rsid w:val="00EA2C46"/>
    <w:rsid w:val="00EA40E3"/>
    <w:rsid w:val="00EA5ED1"/>
    <w:rsid w:val="00EB2908"/>
    <w:rsid w:val="00EB5575"/>
    <w:rsid w:val="00EB7033"/>
    <w:rsid w:val="00EC0C9A"/>
    <w:rsid w:val="00EC4D2C"/>
    <w:rsid w:val="00ED5235"/>
    <w:rsid w:val="00ED593C"/>
    <w:rsid w:val="00EE1C30"/>
    <w:rsid w:val="00EE3604"/>
    <w:rsid w:val="00EF5DA9"/>
    <w:rsid w:val="00F029A4"/>
    <w:rsid w:val="00F162F8"/>
    <w:rsid w:val="00F16F49"/>
    <w:rsid w:val="00F225A0"/>
    <w:rsid w:val="00F2359D"/>
    <w:rsid w:val="00F24F27"/>
    <w:rsid w:val="00F30010"/>
    <w:rsid w:val="00F305F6"/>
    <w:rsid w:val="00F31947"/>
    <w:rsid w:val="00F3628F"/>
    <w:rsid w:val="00F36EBD"/>
    <w:rsid w:val="00F37BC8"/>
    <w:rsid w:val="00F42C4A"/>
    <w:rsid w:val="00F44466"/>
    <w:rsid w:val="00F46587"/>
    <w:rsid w:val="00F46D0D"/>
    <w:rsid w:val="00F47C4B"/>
    <w:rsid w:val="00F56FEF"/>
    <w:rsid w:val="00F578B1"/>
    <w:rsid w:val="00F6781C"/>
    <w:rsid w:val="00F73B7F"/>
    <w:rsid w:val="00F742D1"/>
    <w:rsid w:val="00F75657"/>
    <w:rsid w:val="00F75DCC"/>
    <w:rsid w:val="00F83906"/>
    <w:rsid w:val="00F83CD0"/>
    <w:rsid w:val="00F85EF3"/>
    <w:rsid w:val="00F87A54"/>
    <w:rsid w:val="00F90746"/>
    <w:rsid w:val="00F94BC3"/>
    <w:rsid w:val="00F950A5"/>
    <w:rsid w:val="00F974D8"/>
    <w:rsid w:val="00FA03A7"/>
    <w:rsid w:val="00FA1A6F"/>
    <w:rsid w:val="00FA2504"/>
    <w:rsid w:val="00FA262D"/>
    <w:rsid w:val="00FB7168"/>
    <w:rsid w:val="00FC6332"/>
    <w:rsid w:val="00FC6E8F"/>
    <w:rsid w:val="00FD0705"/>
    <w:rsid w:val="00FD25B1"/>
    <w:rsid w:val="00FD405C"/>
    <w:rsid w:val="00FF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439BB"/>
  <w15:chartTrackingRefBased/>
  <w15:docId w15:val="{E1EF044A-9C58-4F6C-AF83-FC695DEB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555"/>
    <w:pPr>
      <w:widowControl w:val="0"/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A1309"/>
    <w:pPr>
      <w:keepNext/>
      <w:keepLines/>
      <w:ind w:firstLineChars="0" w:firstLine="0"/>
      <w:outlineLvl w:val="0"/>
    </w:pPr>
    <w:rPr>
      <w:rFonts w:ascii="黑体" w:eastAsia="黑体" w:hAnsi="黑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0A1309"/>
    <w:pPr>
      <w:keepNext/>
      <w:keepLines/>
      <w:ind w:firstLineChars="0" w:firstLine="0"/>
      <w:outlineLvl w:val="1"/>
    </w:pPr>
    <w:rPr>
      <w:rFonts w:ascii="黑体" w:eastAsia="黑体" w:hAnsi="黑体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A1309"/>
    <w:pPr>
      <w:keepNext/>
      <w:keepLines/>
      <w:ind w:firstLineChars="0" w:firstLine="0"/>
      <w:outlineLvl w:val="2"/>
    </w:pPr>
    <w:rPr>
      <w:rFonts w:ascii="黑体" w:eastAsia="黑体" w:hAnsi="黑体"/>
      <w:b/>
      <w:bCs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37BC8"/>
    <w:pPr>
      <w:keepNext/>
      <w:keepLines/>
      <w:ind w:firstLineChars="0" w:firstLine="0"/>
      <w:outlineLvl w:val="3"/>
    </w:pPr>
    <w:rPr>
      <w:rFonts w:ascii="黑体" w:eastAsia="黑体" w:hAnsi="黑体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25068"/>
    <w:pPr>
      <w:keepNext/>
      <w:keepLines/>
      <w:ind w:firstLineChars="0" w:firstLine="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rsid w:val="00A25068"/>
    <w:pPr>
      <w:keepNext/>
      <w:keepLines/>
      <w:ind w:firstLineChars="0" w:firstLine="0"/>
      <w:outlineLvl w:val="5"/>
    </w:pPr>
    <w:rPr>
      <w:rFonts w:ascii="黑体" w:eastAsia="黑体" w:hAnsi="黑体"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A25068"/>
    <w:pPr>
      <w:keepNext/>
      <w:keepLines/>
      <w:ind w:firstLineChars="0" w:firstLine="0"/>
      <w:outlineLvl w:val="6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a6">
    <w:name w:val="Body Text Indent"/>
    <w:basedOn w:val="a"/>
    <w:semiHidden/>
    <w:pPr>
      <w:ind w:firstLine="435"/>
    </w:pPr>
    <w:rPr>
      <w:color w:val="FF0000"/>
    </w:rPr>
  </w:style>
  <w:style w:type="paragraph" w:styleId="a7">
    <w:name w:val="header"/>
    <w:basedOn w:val="a"/>
    <w:link w:val="a8"/>
    <w:uiPriority w:val="99"/>
    <w:unhideWhenUsed/>
    <w:rsid w:val="008A2C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A2CDE"/>
    <w:rPr>
      <w:kern w:val="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8A7493"/>
    <w:pPr>
      <w:spacing w:beforeLines="200" w:before="652" w:afterLines="100" w:after="326" w:line="240" w:lineRule="auto"/>
      <w:ind w:firstLineChars="0" w:firstLine="0"/>
      <w:jc w:val="center"/>
      <w:outlineLvl w:val="0"/>
    </w:pPr>
    <w:rPr>
      <w:rFonts w:ascii="黑体" w:eastAsia="黑体" w:hAnsi="黑体" w:cstheme="majorBidi"/>
      <w:b/>
      <w:bCs/>
      <w:sz w:val="30"/>
      <w:szCs w:val="30"/>
    </w:rPr>
  </w:style>
  <w:style w:type="character" w:customStyle="1" w:styleId="aa">
    <w:name w:val="标题 字符"/>
    <w:basedOn w:val="a0"/>
    <w:link w:val="a9"/>
    <w:uiPriority w:val="10"/>
    <w:rsid w:val="008A7493"/>
    <w:rPr>
      <w:rFonts w:ascii="黑体" w:eastAsia="黑体" w:hAnsi="黑体" w:cstheme="majorBidi"/>
      <w:b/>
      <w:bCs/>
      <w:kern w:val="2"/>
      <w:sz w:val="30"/>
      <w:szCs w:val="30"/>
    </w:rPr>
  </w:style>
  <w:style w:type="character" w:customStyle="1" w:styleId="10">
    <w:name w:val="标题 1 字符"/>
    <w:basedOn w:val="a0"/>
    <w:link w:val="1"/>
    <w:uiPriority w:val="9"/>
    <w:rsid w:val="000A1309"/>
    <w:rPr>
      <w:rFonts w:ascii="黑体" w:eastAsia="黑体" w:hAnsi="黑体"/>
      <w:b/>
      <w:bCs/>
      <w:kern w:val="44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0A1309"/>
    <w:rPr>
      <w:rFonts w:ascii="黑体" w:eastAsia="黑体" w:hAnsi="黑体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0A1309"/>
    <w:rPr>
      <w:rFonts w:ascii="黑体" w:eastAsia="黑体" w:hAnsi="黑体"/>
      <w:b/>
      <w:bCs/>
      <w:kern w:val="2"/>
      <w:sz w:val="24"/>
      <w:szCs w:val="28"/>
    </w:rPr>
  </w:style>
  <w:style w:type="paragraph" w:styleId="ab">
    <w:name w:val="List Paragraph"/>
    <w:basedOn w:val="a"/>
    <w:uiPriority w:val="34"/>
    <w:qFormat/>
    <w:rsid w:val="00901904"/>
    <w:pPr>
      <w:ind w:firstLine="420"/>
    </w:pPr>
  </w:style>
  <w:style w:type="paragraph" w:styleId="TOC">
    <w:name w:val="TOC Heading"/>
    <w:basedOn w:val="1"/>
    <w:next w:val="a"/>
    <w:uiPriority w:val="39"/>
    <w:unhideWhenUsed/>
    <w:qFormat/>
    <w:rsid w:val="00FD405C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D405C"/>
  </w:style>
  <w:style w:type="paragraph" w:styleId="TOC2">
    <w:name w:val="toc 2"/>
    <w:basedOn w:val="a"/>
    <w:next w:val="a"/>
    <w:autoRedefine/>
    <w:uiPriority w:val="39"/>
    <w:unhideWhenUsed/>
    <w:rsid w:val="00FD405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D405C"/>
    <w:pPr>
      <w:ind w:leftChars="400" w:left="840"/>
    </w:pPr>
  </w:style>
  <w:style w:type="character" w:styleId="ac">
    <w:name w:val="Hyperlink"/>
    <w:basedOn w:val="a0"/>
    <w:uiPriority w:val="99"/>
    <w:unhideWhenUsed/>
    <w:rsid w:val="00FD405C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9827D4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9827D4"/>
    <w:pPr>
      <w:jc w:val="left"/>
    </w:pPr>
  </w:style>
  <w:style w:type="character" w:customStyle="1" w:styleId="af">
    <w:name w:val="批注文字 字符"/>
    <w:basedOn w:val="a0"/>
    <w:link w:val="ae"/>
    <w:uiPriority w:val="99"/>
    <w:rsid w:val="009827D4"/>
    <w:rPr>
      <w:kern w:val="2"/>
      <w:sz w:val="21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827D4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9827D4"/>
    <w:rPr>
      <w:b/>
      <w:bCs/>
      <w:kern w:val="2"/>
      <w:sz w:val="21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9827D4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9827D4"/>
    <w:rPr>
      <w:kern w:val="2"/>
      <w:sz w:val="18"/>
      <w:szCs w:val="18"/>
    </w:rPr>
  </w:style>
  <w:style w:type="character" w:customStyle="1" w:styleId="af4">
    <w:name w:val="纯文本 字符"/>
    <w:link w:val="af5"/>
    <w:rsid w:val="005F4791"/>
    <w:rPr>
      <w:rFonts w:ascii="宋体" w:hAnsi="Courier New" w:cs="Courier New"/>
      <w:kern w:val="2"/>
      <w:sz w:val="21"/>
      <w:szCs w:val="21"/>
    </w:rPr>
  </w:style>
  <w:style w:type="paragraph" w:styleId="af5">
    <w:name w:val="Plain Text"/>
    <w:basedOn w:val="a"/>
    <w:link w:val="af4"/>
    <w:rsid w:val="005F4791"/>
    <w:rPr>
      <w:rFonts w:ascii="宋体" w:hAnsi="Courier New" w:cs="Courier New"/>
      <w:szCs w:val="21"/>
    </w:rPr>
  </w:style>
  <w:style w:type="character" w:customStyle="1" w:styleId="11">
    <w:name w:val="纯文本 字符1"/>
    <w:basedOn w:val="a0"/>
    <w:uiPriority w:val="99"/>
    <w:semiHidden/>
    <w:rsid w:val="005F4791"/>
    <w:rPr>
      <w:rFonts w:asciiTheme="minorEastAsia" w:eastAsiaTheme="minorEastAsia" w:hAnsi="Courier New" w:cs="Courier New"/>
      <w:kern w:val="2"/>
      <w:sz w:val="21"/>
      <w:szCs w:val="24"/>
    </w:rPr>
  </w:style>
  <w:style w:type="paragraph" w:customStyle="1" w:styleId="12">
    <w:name w:val="列出段落1"/>
    <w:basedOn w:val="a"/>
    <w:rsid w:val="005F4791"/>
    <w:pPr>
      <w:ind w:firstLine="420"/>
    </w:pPr>
  </w:style>
  <w:style w:type="character" w:customStyle="1" w:styleId="a4">
    <w:name w:val="页脚 字符"/>
    <w:basedOn w:val="a0"/>
    <w:link w:val="a3"/>
    <w:uiPriority w:val="99"/>
    <w:rsid w:val="00B80058"/>
    <w:rPr>
      <w:kern w:val="2"/>
      <w:sz w:val="18"/>
      <w:szCs w:val="18"/>
    </w:rPr>
  </w:style>
  <w:style w:type="paragraph" w:styleId="af6">
    <w:name w:val="Subtitle"/>
    <w:basedOn w:val="a"/>
    <w:next w:val="a"/>
    <w:link w:val="af7"/>
    <w:uiPriority w:val="11"/>
    <w:qFormat/>
    <w:rsid w:val="00D230FF"/>
    <w:pPr>
      <w:ind w:firstLineChars="0" w:firstLine="0"/>
      <w:jc w:val="center"/>
      <w:outlineLvl w:val="1"/>
    </w:pPr>
    <w:rPr>
      <w:rFonts w:ascii="宋体" w:hAnsi="宋体" w:cstheme="minorBidi"/>
      <w:bCs/>
      <w:kern w:val="28"/>
      <w:szCs w:val="21"/>
    </w:rPr>
  </w:style>
  <w:style w:type="character" w:customStyle="1" w:styleId="af7">
    <w:name w:val="副标题 字符"/>
    <w:basedOn w:val="a0"/>
    <w:link w:val="af6"/>
    <w:uiPriority w:val="11"/>
    <w:rsid w:val="00D230FF"/>
    <w:rPr>
      <w:rFonts w:ascii="宋体" w:hAnsi="宋体" w:cstheme="minorBidi"/>
      <w:bCs/>
      <w:kern w:val="28"/>
      <w:sz w:val="24"/>
      <w:szCs w:val="21"/>
    </w:rPr>
  </w:style>
  <w:style w:type="paragraph" w:customStyle="1" w:styleId="21">
    <w:name w:val="列出段落2"/>
    <w:basedOn w:val="a"/>
    <w:rsid w:val="003C5555"/>
    <w:pPr>
      <w:spacing w:line="240" w:lineRule="auto"/>
      <w:ind w:firstLine="420"/>
    </w:pPr>
    <w:rPr>
      <w:sz w:val="21"/>
    </w:rPr>
  </w:style>
  <w:style w:type="paragraph" w:styleId="af8">
    <w:name w:val="caption"/>
    <w:basedOn w:val="a"/>
    <w:next w:val="a"/>
    <w:uiPriority w:val="35"/>
    <w:unhideWhenUsed/>
    <w:qFormat/>
    <w:rsid w:val="00222E5B"/>
    <w:pPr>
      <w:keepNext/>
      <w:spacing w:beforeLines="50" w:before="163" w:afterLines="50" w:after="163" w:line="240" w:lineRule="auto"/>
      <w:ind w:firstLineChars="0" w:firstLine="0"/>
      <w:jc w:val="center"/>
    </w:pPr>
    <w:rPr>
      <w:rFonts w:asciiTheme="majorHAnsi" w:eastAsia="黑体" w:hAnsiTheme="majorHAnsi" w:cstheme="majorBidi"/>
      <w:sz w:val="21"/>
      <w:szCs w:val="21"/>
    </w:rPr>
  </w:style>
  <w:style w:type="table" w:styleId="af9">
    <w:name w:val="Table Grid"/>
    <w:basedOn w:val="a1"/>
    <w:uiPriority w:val="59"/>
    <w:rsid w:val="003C555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F37BC8"/>
    <w:rPr>
      <w:rFonts w:ascii="黑体" w:eastAsia="黑体" w:hAnsi="黑体"/>
      <w:b/>
      <w:bCs/>
      <w:kern w:val="2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A25068"/>
    <w:rPr>
      <w:rFonts w:ascii="黑体" w:eastAsia="黑体" w:hAnsi="黑体"/>
      <w:b/>
      <w:bCs/>
      <w:kern w:val="2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A25068"/>
    <w:rPr>
      <w:rFonts w:ascii="黑体" w:eastAsia="黑体" w:hAnsi="黑体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A25068"/>
    <w:rPr>
      <w:rFonts w:ascii="黑体" w:eastAsia="黑体" w:hAnsi="黑体"/>
      <w:b/>
      <w:bCs/>
      <w:kern w:val="2"/>
      <w:sz w:val="24"/>
      <w:szCs w:val="24"/>
    </w:rPr>
  </w:style>
  <w:style w:type="paragraph" w:customStyle="1" w:styleId="afa">
    <w:name w:val="图表"/>
    <w:basedOn w:val="a"/>
    <w:link w:val="afb"/>
    <w:qFormat/>
    <w:rsid w:val="00F46587"/>
    <w:pPr>
      <w:ind w:firstLine="420"/>
      <w:jc w:val="center"/>
    </w:pPr>
    <w:rPr>
      <w:rFonts w:ascii="黑体" w:eastAsia="黑体" w:hAnsi="黑体"/>
      <w:sz w:val="21"/>
      <w:szCs w:val="21"/>
    </w:rPr>
  </w:style>
  <w:style w:type="character" w:customStyle="1" w:styleId="afb">
    <w:name w:val="图表 字符"/>
    <w:basedOn w:val="a0"/>
    <w:link w:val="afa"/>
    <w:rsid w:val="00F46587"/>
    <w:rPr>
      <w:rFonts w:ascii="黑体" w:eastAsia="黑体" w:hAnsi="黑体"/>
      <w:kern w:val="2"/>
      <w:sz w:val="21"/>
      <w:szCs w:val="21"/>
    </w:rPr>
  </w:style>
  <w:style w:type="character" w:styleId="afc">
    <w:name w:val="Placeholder Text"/>
    <w:basedOn w:val="a0"/>
    <w:uiPriority w:val="99"/>
    <w:semiHidden/>
    <w:rsid w:val="00F742D1"/>
    <w:rPr>
      <w:color w:val="666666"/>
    </w:rPr>
  </w:style>
  <w:style w:type="character" w:styleId="afd">
    <w:name w:val="Strong"/>
    <w:basedOn w:val="a0"/>
    <w:uiPriority w:val="22"/>
    <w:qFormat/>
    <w:rsid w:val="000D4EF0"/>
    <w:rPr>
      <w:b/>
      <w:bCs/>
    </w:rPr>
  </w:style>
  <w:style w:type="character" w:styleId="afe">
    <w:name w:val="Unresolved Mention"/>
    <w:basedOn w:val="a0"/>
    <w:uiPriority w:val="99"/>
    <w:semiHidden/>
    <w:unhideWhenUsed/>
    <w:rsid w:val="00E26DBA"/>
    <w:rPr>
      <w:color w:val="605E5C"/>
      <w:shd w:val="clear" w:color="auto" w:fill="E1DFDD"/>
    </w:rPr>
  </w:style>
  <w:style w:type="paragraph" w:styleId="aff">
    <w:name w:val="No Spacing"/>
    <w:uiPriority w:val="1"/>
    <w:qFormat/>
    <w:rsid w:val="001867E5"/>
    <w:pPr>
      <w:widowControl w:val="0"/>
      <w:ind w:firstLineChars="200" w:firstLine="480"/>
      <w:jc w:val="both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hyperlink" Target="https://box.nju.edu.cn/d/4cc13e4aa6a94f8b88ac/files/?p=%2F%E5%AE%9E%E9%AA%8C%E4%B8%80%20%E7%BB%84%E5%90%88%E9%80%BB%E8%BE%91%2F%E7%AC%AC%E4%B8%89%E6%96%B9%E8%B5%84%E6%96%99%2F%E5%AE%9E%E9%AA%8C%E4%B8%80%E9%98%85%E8%AF%BB%E8%B5%84%E6%96%99%E2%80%94%E2%80%94Basys3_FPGA_%E5%BC%80%E5%8F%91%E6%9D%BF%E5%AE%9E%E9%AA%8C%E5%8F%82%E8%80%83%E8%B5%84%E6%96%99.pdf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hyperlink" Target="https://box.nju.edu.cn/d/4cc13e4aa6a94f8b88ac/files/?p=%2F%E5%AE%9E%E9%AA%8C%E4%BA%94%20%E7%A7%92%E8%A1%A8%E7%94%B5%E8%B7%AF%E8%AE%BE%E8%AE%A1%2F%E5%AE%9E%E9%AA%8C%E5%9B%9B%20%E7%A7%92%E8%A1%A8%E7%94%B5%E8%B7%AF%E8%AE%BE%E8%AE%A1%E4%B8%8E%E5%AE%9E%E7%8E%B0(%E9%98%85%E8%AF%BB%E8%B5%84%E6%96%99V25).docx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FEEEC-EA86-4A0D-9726-349022832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18</Pages>
  <Words>1431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实验1 单级放大电路</vt:lpstr>
    </vt:vector>
  </TitlesOfParts>
  <Company>nju</Company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单级放大电路</dc:title>
  <dc:subject/>
  <dc:creator>xzchen</dc:creator>
  <cp:keywords/>
  <dc:description/>
  <cp:lastModifiedBy>泽宇 韩</cp:lastModifiedBy>
  <cp:revision>175</cp:revision>
  <cp:lastPrinted>2004-02-03T03:34:00Z</cp:lastPrinted>
  <dcterms:created xsi:type="dcterms:W3CDTF">2024-10-31T02:26:00Z</dcterms:created>
  <dcterms:modified xsi:type="dcterms:W3CDTF">2025-03-20T09:03:00Z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