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5503BD46" w:rsidP="58F0D086" w:rsidRDefault="58F0D086" w14:paraId="471E5C25" w14:textId="0E91E302">
      <w:pPr>
        <w:spacing w:after="0" w:line="240" w:lineRule="auto"/>
        <w:rPr>
          <w:rFonts w:ascii="Calibri" w:hAnsi="Calibri" w:eastAsia="Calibri" w:cs="Calibri"/>
          <w:b/>
          <w:bCs/>
          <w:color w:val="4472C4" w:themeColor="accent1"/>
          <w:sz w:val="28"/>
          <w:szCs w:val="28"/>
        </w:rPr>
      </w:pPr>
      <w:r w:rsidRPr="58F0D086">
        <w:rPr>
          <w:rFonts w:ascii="Calibri" w:hAnsi="Calibri" w:eastAsia="Calibri" w:cs="Calibri"/>
          <w:b/>
          <w:bCs/>
          <w:color w:val="4471C4"/>
          <w:sz w:val="28"/>
          <w:szCs w:val="28"/>
        </w:rPr>
        <w:t xml:space="preserve">SpringBoot based application development with focus on introducing </w:t>
      </w:r>
      <w:r w:rsidRPr="58F0D086" w:rsidR="00FB6082">
        <w:rPr>
          <w:rFonts w:ascii="Calibri" w:hAnsi="Calibri" w:eastAsia="Calibri" w:cs="Calibri"/>
          <w:b/>
          <w:bCs/>
          <w:color w:val="4471C4"/>
          <w:sz w:val="28"/>
          <w:szCs w:val="28"/>
        </w:rPr>
        <w:t>Microservice</w:t>
      </w:r>
      <w:r w:rsidR="00FA530B">
        <w:rPr>
          <w:rFonts w:ascii="Calibri" w:hAnsi="Calibri" w:eastAsia="Calibri" w:cs="Calibri"/>
          <w:b/>
          <w:bCs/>
          <w:color w:val="4471C4"/>
          <w:sz w:val="28"/>
          <w:szCs w:val="28"/>
        </w:rPr>
        <w:t>s</w:t>
      </w:r>
      <w:r w:rsidRPr="58F0D086">
        <w:rPr>
          <w:rFonts w:ascii="Calibri" w:hAnsi="Calibri" w:eastAsia="Calibri" w:cs="Calibri"/>
          <w:b/>
          <w:bCs/>
          <w:color w:val="4471C4"/>
          <w:sz w:val="28"/>
          <w:szCs w:val="28"/>
        </w:rPr>
        <w:t>-based deployment</w:t>
      </w:r>
    </w:p>
    <w:p w:rsidR="5503BD46" w:rsidP="5503BD46" w:rsidRDefault="5503BD46" w14:paraId="7809F753" w14:textId="3BF81287">
      <w:pPr>
        <w:spacing w:after="0" w:line="240" w:lineRule="auto"/>
        <w:rPr>
          <w:rFonts w:ascii="Calibri" w:hAnsi="Calibri" w:eastAsia="Calibri" w:cs="Calibri"/>
          <w:b/>
          <w:bCs/>
          <w:color w:val="4472C4" w:themeColor="accent1"/>
          <w:sz w:val="28"/>
          <w:szCs w:val="28"/>
        </w:rPr>
      </w:pPr>
    </w:p>
    <w:p w:rsidR="000C263F" w:rsidP="7D644F7C" w:rsidRDefault="5503BD46" w14:paraId="5CAE0AB6" w14:textId="3EDF6F70">
      <w:pPr>
        <w:spacing w:after="0" w:line="240" w:lineRule="auto"/>
      </w:pPr>
      <w:r w:rsidRPr="5503BD46">
        <w:rPr>
          <w:rFonts w:ascii="Calibri" w:hAnsi="Calibri" w:eastAsia="Calibri" w:cs="Calibri"/>
          <w:b/>
          <w:bCs/>
        </w:rPr>
        <w:t>Given:</w:t>
      </w:r>
    </w:p>
    <w:p w:rsidR="000C263F" w:rsidP="7D644F7C" w:rsidRDefault="7D644F7C" w14:paraId="12B0A617" w14:textId="1FD34CC9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/>
        </w:rPr>
      </w:pPr>
      <w:r w:rsidRPr="7D644F7C">
        <w:rPr>
          <w:rFonts w:ascii="Calibri" w:hAnsi="Calibri" w:eastAsia="Calibri" w:cs="Calibri"/>
        </w:rPr>
        <w:t xml:space="preserve"> Basic version of Spring Boot project with following services:</w:t>
      </w:r>
    </w:p>
    <w:p w:rsidR="000C263F" w:rsidP="7D644F7C" w:rsidRDefault="7D644F7C" w14:paraId="430D4C3C" w14:textId="5D417265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</w:rPr>
      </w:pPr>
      <w:r w:rsidRPr="7D644F7C">
        <w:rPr>
          <w:rFonts w:ascii="Calibri" w:hAnsi="Calibri" w:eastAsia="Calibri" w:cs="Calibri"/>
        </w:rPr>
        <w:t>Restaurant Search Service</w:t>
      </w:r>
    </w:p>
    <w:p w:rsidR="000C263F" w:rsidP="7D644F7C" w:rsidRDefault="7D644F7C" w14:paraId="57718F19" w14:textId="4A106A4E">
      <w:pPr>
        <w:pStyle w:val="ListParagraph"/>
        <w:numPr>
          <w:ilvl w:val="1"/>
          <w:numId w:val="7"/>
        </w:numPr>
        <w:spacing w:after="0" w:line="240" w:lineRule="auto"/>
        <w:rPr>
          <w:rFonts w:eastAsiaTheme="minorEastAsia"/>
        </w:rPr>
      </w:pPr>
      <w:r w:rsidRPr="7D644F7C">
        <w:rPr>
          <w:rFonts w:ascii="Calibri" w:hAnsi="Calibri" w:eastAsia="Calibri" w:cs="Calibri"/>
        </w:rPr>
        <w:t xml:space="preserve">Order </w:t>
      </w:r>
      <w:r w:rsidR="007131DB">
        <w:rPr>
          <w:rFonts w:ascii="Calibri" w:hAnsi="Calibri" w:eastAsia="Calibri" w:cs="Calibri"/>
        </w:rPr>
        <w:t>M</w:t>
      </w:r>
      <w:bookmarkStart w:name="_GoBack" w:id="0"/>
      <w:bookmarkEnd w:id="0"/>
      <w:r w:rsidR="00D6404B">
        <w:rPr>
          <w:rFonts w:ascii="Calibri" w:hAnsi="Calibri" w:eastAsia="Calibri" w:cs="Calibri"/>
        </w:rPr>
        <w:t xml:space="preserve">anagement </w:t>
      </w:r>
      <w:r w:rsidRPr="7D644F7C">
        <w:rPr>
          <w:rFonts w:ascii="Calibri" w:hAnsi="Calibri" w:eastAsia="Calibri" w:cs="Calibri"/>
        </w:rPr>
        <w:t>Service</w:t>
      </w:r>
    </w:p>
    <w:p w:rsidR="000C263F" w:rsidP="5503BD46" w:rsidRDefault="5503BD46" w14:paraId="4EE201D7" w14:textId="0624C884">
      <w:pPr>
        <w:spacing w:after="0" w:line="240" w:lineRule="auto"/>
        <w:rPr>
          <w:rFonts w:ascii="Calibri" w:hAnsi="Calibri" w:eastAsia="Calibri" w:cs="Calibri"/>
          <w:b/>
          <w:bCs/>
        </w:rPr>
      </w:pPr>
      <w:r w:rsidRPr="5503BD46">
        <w:rPr>
          <w:rFonts w:ascii="Calibri" w:hAnsi="Calibri" w:eastAsia="Calibri" w:cs="Calibri"/>
          <w:b/>
          <w:bCs/>
        </w:rPr>
        <w:t>Ask:</w:t>
      </w:r>
    </w:p>
    <w:p w:rsidR="000C263F" w:rsidP="7D644F7C" w:rsidRDefault="5503BD46" w14:paraId="3B20FA47" w14:textId="74770141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 w:rsidRPr="5503BD46">
        <w:rPr>
          <w:rFonts w:ascii="Calibri" w:hAnsi="Calibri" w:eastAsia="Calibri" w:cs="Calibri"/>
        </w:rPr>
        <w:t xml:space="preserve"> Implement services with following technologies:</w:t>
      </w:r>
    </w:p>
    <w:p w:rsidR="000C263F" w:rsidP="7D644F7C" w:rsidRDefault="58F0D086" w14:paraId="2BC889B2" w14:textId="7A0693FA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</w:rPr>
      </w:pPr>
      <w:r w:rsidRPr="58F0D086">
        <w:rPr>
          <w:rFonts w:ascii="Calibri" w:hAnsi="Calibri" w:eastAsia="Calibri" w:cs="Calibri"/>
        </w:rPr>
        <w:t>Spring Boot, REST API, Junit, Spring Data/JPA</w:t>
      </w:r>
    </w:p>
    <w:p w:rsidR="000C263F" w:rsidP="7D644F7C" w:rsidRDefault="58F0D086" w14:paraId="745DF241" w14:textId="330A25D8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</w:rPr>
      </w:pPr>
      <w:r w:rsidRPr="58F0D086">
        <w:rPr>
          <w:rFonts w:ascii="Calibri" w:hAnsi="Calibri" w:eastAsia="Calibri" w:cs="Calibri"/>
        </w:rPr>
        <w:t>API Gateway: Zuul proxy</w:t>
      </w:r>
    </w:p>
    <w:p w:rsidR="000C263F" w:rsidP="7D644F7C" w:rsidRDefault="58F0D086" w14:paraId="5E5D2BC7" w14:textId="088061B8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</w:rPr>
      </w:pPr>
      <w:r w:rsidRPr="58F0D086">
        <w:rPr>
          <w:rFonts w:ascii="Calibri" w:hAnsi="Calibri" w:eastAsia="Calibri" w:cs="Calibri"/>
        </w:rPr>
        <w:t xml:space="preserve">Service discovery: Eureka </w:t>
      </w:r>
    </w:p>
    <w:p w:rsidR="000C263F" w:rsidP="58F0D086" w:rsidRDefault="58F0D086" w14:paraId="3BB2A4F5" w14:textId="3229A660">
      <w:pPr>
        <w:pStyle w:val="ListParagraph"/>
        <w:numPr>
          <w:ilvl w:val="1"/>
          <w:numId w:val="8"/>
        </w:numPr>
        <w:spacing w:after="0" w:line="240" w:lineRule="auto"/>
      </w:pPr>
      <w:r w:rsidRPr="58F0D086">
        <w:rPr>
          <w:rFonts w:ascii="Calibri" w:hAnsi="Calibri" w:eastAsia="Calibri" w:cs="Calibri"/>
        </w:rPr>
        <w:t>Communication/Messaging: Spring Kafka</w:t>
      </w:r>
    </w:p>
    <w:p w:rsidR="000C263F" w:rsidP="7D644F7C" w:rsidRDefault="58F0D086" w14:paraId="60854DD3" w14:textId="4275E373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</w:rPr>
      </w:pPr>
      <w:r w:rsidRPr="58F0D086">
        <w:rPr>
          <w:rFonts w:ascii="Calibri" w:hAnsi="Calibri" w:eastAsia="Calibri" w:cs="Calibri"/>
        </w:rPr>
        <w:t>Configuration of application: Spring Cloud Config Server</w:t>
      </w:r>
    </w:p>
    <w:p w:rsidRPr="00D6404B" w:rsidR="00D62BC8" w:rsidP="00AE4F94" w:rsidRDefault="58F0D086" w14:paraId="449F6C77" w14:textId="6D78287E">
      <w:pPr>
        <w:pStyle w:val="ListParagraph"/>
        <w:numPr>
          <w:ilvl w:val="1"/>
          <w:numId w:val="8"/>
        </w:numPr>
        <w:spacing w:after="0" w:line="240" w:lineRule="auto"/>
        <w:rPr>
          <w:rFonts w:eastAsiaTheme="minorEastAsia"/>
        </w:rPr>
      </w:pPr>
      <w:r w:rsidRPr="00D6404B">
        <w:rPr>
          <w:rFonts w:ascii="Calibri" w:hAnsi="Calibri" w:eastAsia="Calibri" w:cs="Calibri"/>
        </w:rPr>
        <w:t>Deployment: Docker containers</w:t>
      </w:r>
    </w:p>
    <w:p w:rsidR="000C263F" w:rsidP="7D644F7C" w:rsidRDefault="5503BD46" w14:paraId="7E2D43E7" w14:textId="519120F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 w:rsidRPr="5503BD46">
        <w:rPr>
          <w:rFonts w:ascii="Calibri" w:hAnsi="Calibri" w:eastAsia="Calibri" w:cs="Calibri"/>
        </w:rPr>
        <w:t xml:space="preserve">Implementation of additional services: Customer Management and </w:t>
      </w:r>
      <w:r w:rsidR="00DB7713">
        <w:rPr>
          <w:rFonts w:ascii="Calibri" w:hAnsi="Calibri" w:eastAsia="Calibri" w:cs="Calibri"/>
        </w:rPr>
        <w:t>Review Management</w:t>
      </w:r>
    </w:p>
    <w:p w:rsidR="000C263F" w:rsidP="7D644F7C" w:rsidRDefault="5503BD46" w14:paraId="763B7AFD" w14:textId="3BD4D804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w:r w:rsidRPr="5503BD46">
        <w:rPr>
          <w:rFonts w:ascii="Calibri" w:hAnsi="Calibri" w:eastAsia="Calibri" w:cs="Calibri"/>
        </w:rPr>
        <w:t>High code coverage</w:t>
      </w:r>
    </w:p>
    <w:p w:rsidR="000C263F" w:rsidP="7D644F7C" w:rsidRDefault="000C263F" w14:paraId="0F0A7ECD" w14:textId="0D06A9DD">
      <w:pPr>
        <w:spacing w:after="0" w:line="240" w:lineRule="auto"/>
        <w:rPr>
          <w:rFonts w:ascii="Calibri" w:hAnsi="Calibri" w:eastAsia="Calibri" w:cs="Calibri"/>
        </w:rPr>
      </w:pPr>
    </w:p>
    <w:p w:rsidR="000C263F" w:rsidP="7D644F7C" w:rsidRDefault="5503BD46" w14:paraId="07C74F05" w14:textId="664E656C">
      <w:pPr>
        <w:spacing w:after="0" w:line="240" w:lineRule="auto"/>
      </w:pPr>
      <w:r w:rsidRPr="5503BD46">
        <w:rPr>
          <w:rFonts w:ascii="Calibri" w:hAnsi="Calibri" w:eastAsia="Calibri" w:cs="Calibri"/>
          <w:b/>
          <w:bCs/>
        </w:rPr>
        <w:t>Program Execution Plan:</w:t>
      </w:r>
    </w:p>
    <w:p w:rsidR="000C263F" w:rsidP="7D644F7C" w:rsidRDefault="7D644F7C" w14:paraId="505F9EEA" w14:textId="065D8253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7D644F7C">
        <w:rPr>
          <w:rFonts w:ascii="Calibri" w:hAnsi="Calibri" w:eastAsia="Calibri" w:cs="Calibri"/>
        </w:rPr>
        <w:t>Minimum Expectation</w:t>
      </w:r>
      <w:r w:rsidR="00D6404B">
        <w:rPr>
          <w:rFonts w:ascii="Calibri" w:hAnsi="Calibri" w:eastAsia="Calibri" w:cs="Calibri"/>
        </w:rPr>
        <w:t>s</w:t>
      </w:r>
      <w:r w:rsidRPr="7D644F7C">
        <w:rPr>
          <w:rFonts w:ascii="Calibri" w:hAnsi="Calibri" w:eastAsia="Calibri" w:cs="Calibri"/>
        </w:rPr>
        <w:t>:</w:t>
      </w:r>
    </w:p>
    <w:p w:rsidR="000C263F" w:rsidP="7D644F7C" w:rsidRDefault="20A65B43" w14:paraId="1520A3C5" w14:textId="0E145C4B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 w:rsidRPr="20A65B43">
        <w:rPr>
          <w:rFonts w:ascii="Calibri" w:hAnsi="Calibri" w:eastAsia="Calibri" w:cs="Calibri"/>
        </w:rPr>
        <w:t>Integration with API Gateway</w:t>
      </w:r>
    </w:p>
    <w:p w:rsidR="000C263F" w:rsidP="7D644F7C" w:rsidRDefault="20A65B43" w14:paraId="461A34F0" w14:textId="0887489B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 w:rsidRPr="20A65B43">
        <w:rPr>
          <w:rFonts w:ascii="Calibri" w:hAnsi="Calibri" w:eastAsia="Calibri" w:cs="Calibri"/>
        </w:rPr>
        <w:t>Integration with Service Discovery</w:t>
      </w:r>
    </w:p>
    <w:p w:rsidR="000C263F" w:rsidP="7D644F7C" w:rsidRDefault="20A65B43" w14:paraId="281D2D09" w14:textId="5E4BCA05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 w:rsidRPr="20A65B43">
        <w:rPr>
          <w:rFonts w:ascii="Calibri" w:hAnsi="Calibri" w:eastAsia="Calibri" w:cs="Calibri"/>
        </w:rPr>
        <w:t>Deployment to Docker containers</w:t>
      </w:r>
    </w:p>
    <w:p w:rsidR="000C263F" w:rsidP="7D644F7C" w:rsidRDefault="20A65B43" w14:paraId="2CFB2879" w14:textId="32541140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 w:rsidRPr="20A65B43">
        <w:rPr>
          <w:rFonts w:ascii="Calibri" w:hAnsi="Calibri" w:eastAsia="Calibri" w:cs="Calibri"/>
        </w:rPr>
        <w:t>Integration with Spring Cloud Config</w:t>
      </w:r>
    </w:p>
    <w:p w:rsidRPr="00D6404B" w:rsidR="000C263F" w:rsidP="7D644F7C" w:rsidRDefault="20A65B43" w14:paraId="2081CFD6" w14:textId="39FA451B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 w:rsidRPr="20A65B43">
        <w:rPr>
          <w:rFonts w:ascii="Calibri" w:hAnsi="Calibri" w:eastAsia="Calibri" w:cs="Calibri"/>
        </w:rPr>
        <w:t xml:space="preserve">Integration with Kafka </w:t>
      </w:r>
    </w:p>
    <w:p w:rsidRPr="00D6404B" w:rsidR="00D6404B" w:rsidP="00464E65" w:rsidRDefault="00D6404B" w14:paraId="5139F419" w14:textId="0A4F2B92">
      <w:pPr>
        <w:pStyle w:val="ListParagraph"/>
        <w:numPr>
          <w:ilvl w:val="1"/>
          <w:numId w:val="5"/>
        </w:numPr>
        <w:spacing w:after="0" w:line="240" w:lineRule="auto"/>
        <w:rPr>
          <w:rFonts w:eastAsiaTheme="minorEastAsia"/>
        </w:rPr>
      </w:pPr>
      <w:r w:rsidRPr="00D6404B">
        <w:rPr>
          <w:rFonts w:ascii="Calibri" w:hAnsi="Calibri" w:eastAsia="Calibri" w:cs="Calibri"/>
        </w:rPr>
        <w:t xml:space="preserve">Implementation of additional services </w:t>
      </w:r>
    </w:p>
    <w:p w:rsidR="000C263F" w:rsidP="5503BD46" w:rsidRDefault="20A65B43" w14:paraId="51A0BBAC" w14:textId="20688469">
      <w:pPr>
        <w:pStyle w:val="ListParagraph"/>
        <w:numPr>
          <w:ilvl w:val="1"/>
          <w:numId w:val="5"/>
        </w:numPr>
        <w:spacing w:after="0" w:line="240" w:lineRule="auto"/>
      </w:pPr>
      <w:r w:rsidRPr="20A65B43">
        <w:rPr>
          <w:rFonts w:ascii="Calibri" w:hAnsi="Calibri" w:eastAsia="Calibri" w:cs="Calibri"/>
        </w:rPr>
        <w:t>Minimum 80% unit testing Code Coverage</w:t>
      </w:r>
    </w:p>
    <w:p w:rsidR="000C263F" w:rsidP="7D644F7C" w:rsidRDefault="00D6404B" w14:paraId="3D1CE799" w14:textId="5A991EB6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>
        <w:rPr>
          <w:rFonts w:ascii="Calibri" w:hAnsi="Calibri" w:eastAsia="Calibri" w:cs="Calibri"/>
        </w:rPr>
        <w:t>Additional E</w:t>
      </w:r>
      <w:r w:rsidRPr="7D644F7C" w:rsidR="7D644F7C">
        <w:rPr>
          <w:rFonts w:ascii="Calibri" w:hAnsi="Calibri" w:eastAsia="Calibri" w:cs="Calibri"/>
        </w:rPr>
        <w:t>xpectation</w:t>
      </w:r>
      <w:r>
        <w:rPr>
          <w:rFonts w:ascii="Calibri" w:hAnsi="Calibri" w:eastAsia="Calibri" w:cs="Calibri"/>
        </w:rPr>
        <w:t xml:space="preserve">s </w:t>
      </w:r>
      <w:r w:rsidRPr="00D6404B">
        <w:rPr>
          <w:rFonts w:ascii="Calibri" w:hAnsi="Calibri" w:eastAsia="Calibri" w:cs="Calibri"/>
        </w:rPr>
        <w:t>(Optional)</w:t>
      </w:r>
      <w:r w:rsidRPr="7D644F7C" w:rsidR="7D644F7C">
        <w:rPr>
          <w:rFonts w:ascii="Calibri" w:hAnsi="Calibri" w:eastAsia="Calibri" w:cs="Calibri"/>
        </w:rPr>
        <w:t>:</w:t>
      </w:r>
    </w:p>
    <w:p w:rsidRPr="00D6404B" w:rsidR="00D6404B" w:rsidP="00D6404B" w:rsidRDefault="00D6404B" w14:paraId="6A88234A" w14:textId="40DCD5E5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eastAsia="Calibri" w:cs="Calibri"/>
        </w:rPr>
      </w:pPr>
      <w:r w:rsidRPr="00D6404B">
        <w:rPr>
          <w:rFonts w:ascii="Calibri" w:hAnsi="Calibri" w:eastAsia="Calibri" w:cs="Calibri"/>
        </w:rPr>
        <w:t xml:space="preserve">Authentication service: Oauth2 </w:t>
      </w:r>
    </w:p>
    <w:p w:rsidR="00C24D8E" w:rsidP="00D6404B" w:rsidRDefault="00D6404B" w14:paraId="117CB4F2" w14:textId="014BD13D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eastAsia="Calibri" w:cs="Calibri"/>
        </w:rPr>
      </w:pPr>
      <w:r w:rsidRPr="00D6404B">
        <w:rPr>
          <w:rFonts w:ascii="Calibri" w:hAnsi="Calibri" w:eastAsia="Calibri" w:cs="Calibri"/>
        </w:rPr>
        <w:t>Circuit breaker: Hystrix</w:t>
      </w:r>
    </w:p>
    <w:p w:rsidRPr="00D6404B" w:rsidR="00D6404B" w:rsidP="00D6404B" w:rsidRDefault="00D6404B" w14:paraId="54A6BABF" w14:textId="7469A8AD">
      <w:pPr>
        <w:pStyle w:val="ListParagraph"/>
        <w:numPr>
          <w:ilvl w:val="1"/>
          <w:numId w:val="6"/>
        </w:numPr>
        <w:spacing w:after="0" w:line="240" w:lineRule="auto"/>
        <w:rPr>
          <w:rFonts w:ascii="Calibri" w:hAnsi="Calibri" w:eastAsia="Calibri" w:cs="Calibri"/>
        </w:rPr>
      </w:pPr>
      <w:r w:rsidRPr="00D6404B">
        <w:rPr>
          <w:rFonts w:ascii="Calibri" w:hAnsi="Calibri" w:eastAsia="Calibri" w:cs="Calibri"/>
        </w:rPr>
        <w:t>Pagination, Performance, Scalability</w:t>
      </w:r>
    </w:p>
    <w:p w:rsidR="00D6404B" w:rsidP="5503BD46" w:rsidRDefault="00D6404B" w14:paraId="4523B82D" w14:textId="77777777">
      <w:pPr>
        <w:spacing w:after="0" w:line="240" w:lineRule="auto"/>
        <w:rPr>
          <w:rFonts w:ascii="Calibri" w:hAnsi="Calibri" w:eastAsia="Calibri" w:cs="Calibri"/>
          <w:b/>
          <w:bCs/>
        </w:rPr>
      </w:pPr>
    </w:p>
    <w:p w:rsidR="000C263F" w:rsidP="5503BD46" w:rsidRDefault="5503BD46" w14:paraId="13C1555A" w14:textId="07EA5DF8">
      <w:pPr>
        <w:spacing w:after="0" w:line="240" w:lineRule="auto"/>
        <w:rPr>
          <w:rFonts w:ascii="Calibri" w:hAnsi="Calibri" w:eastAsia="Calibri" w:cs="Calibri"/>
          <w:b/>
          <w:bCs/>
        </w:rPr>
      </w:pPr>
      <w:r w:rsidRPr="5503BD46">
        <w:rPr>
          <w:rFonts w:ascii="Calibri" w:hAnsi="Calibri" w:eastAsia="Calibri" w:cs="Calibri"/>
          <w:b/>
          <w:bCs/>
        </w:rPr>
        <w:t>Program Design</w:t>
      </w:r>
    </w:p>
    <w:p w:rsidR="000C263F" w:rsidP="7D644F7C" w:rsidRDefault="7D644F7C" w14:paraId="4131BBEE" w14:textId="2C82D330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</w:rPr>
      </w:pPr>
      <w:r w:rsidRPr="7D644F7C">
        <w:rPr>
          <w:rFonts w:ascii="Calibri" w:hAnsi="Calibri" w:eastAsia="Calibri" w:cs="Calibri"/>
        </w:rPr>
        <w:t>It's individual project work</w:t>
      </w:r>
    </w:p>
    <w:p w:rsidRPr="00B91957" w:rsidR="000C263F" w:rsidP="7D644F7C" w:rsidRDefault="003627CE" w14:paraId="4FAC0266" w14:textId="389A3F43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</w:rPr>
      </w:pPr>
      <w:r w:rsidRPr="00B91957">
        <w:rPr>
          <w:rFonts w:ascii="Calibri" w:hAnsi="Calibri" w:eastAsia="Calibri" w:cs="Calibri"/>
        </w:rPr>
        <w:t>2 weeks program</w:t>
      </w:r>
    </w:p>
    <w:p w:rsidRPr="00B91957" w:rsidR="000C263F" w:rsidP="7D644F7C" w:rsidRDefault="003627CE" w14:paraId="33FCB5C4" w14:textId="62243CB7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</w:rPr>
      </w:pPr>
      <w:r w:rsidRPr="00B91957">
        <w:rPr>
          <w:rFonts w:ascii="Calibri" w:hAnsi="Calibri" w:eastAsia="Calibri" w:cs="Calibri"/>
        </w:rPr>
        <w:t>Week 1</w:t>
      </w:r>
    </w:p>
    <w:p w:rsidRPr="00B91957" w:rsidR="000C263F" w:rsidP="7D644F7C" w:rsidRDefault="5503BD46" w14:paraId="5A12B8B2" w14:textId="73800BA9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</w:rPr>
      </w:pPr>
      <w:r w:rsidRPr="5503BD46">
        <w:rPr>
          <w:rFonts w:ascii="Calibri" w:hAnsi="Calibri" w:eastAsia="Calibri" w:cs="Calibri"/>
        </w:rPr>
        <w:t>Focus on understanding the existing code</w:t>
      </w:r>
    </w:p>
    <w:p w:rsidRPr="00B91957" w:rsidR="000C263F" w:rsidP="5503BD46" w:rsidRDefault="5503BD46" w14:paraId="3F9E0C87" w14:textId="75682E75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</w:rPr>
      </w:pPr>
      <w:r w:rsidRPr="5503BD46">
        <w:rPr>
          <w:rFonts w:ascii="Calibri" w:hAnsi="Calibri" w:eastAsia="Calibri" w:cs="Calibri"/>
        </w:rPr>
        <w:t>Write missing unit test cases</w:t>
      </w:r>
    </w:p>
    <w:p w:rsidRPr="00B91957" w:rsidR="000C263F" w:rsidP="7D644F7C" w:rsidRDefault="5503BD46" w14:paraId="5293F362" w14:textId="04A695A2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</w:rPr>
      </w:pPr>
      <w:r w:rsidRPr="5503BD46">
        <w:rPr>
          <w:rFonts w:ascii="Calibri" w:hAnsi="Calibri" w:eastAsia="Calibri" w:cs="Calibri"/>
        </w:rPr>
        <w:t>Implement API Gateway and Service Discovery for these services</w:t>
      </w:r>
    </w:p>
    <w:p w:rsidRPr="00B91957" w:rsidR="000C263F" w:rsidP="5503BD46" w:rsidRDefault="5503BD46" w14:paraId="6738CB5D" w14:textId="05D3CC2C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</w:rPr>
      </w:pPr>
      <w:r w:rsidRPr="5503BD46">
        <w:rPr>
          <w:rFonts w:ascii="Calibri" w:hAnsi="Calibri" w:eastAsia="Calibri" w:cs="Calibri"/>
        </w:rPr>
        <w:t>Implement Spring Cloud config</w:t>
      </w:r>
    </w:p>
    <w:p w:rsidRPr="00D6404B" w:rsidR="00253253" w:rsidP="00091DF7" w:rsidRDefault="00253253" w14:paraId="7251F050" w14:textId="5EEF3242">
      <w:pPr>
        <w:pStyle w:val="ListParagraph"/>
        <w:numPr>
          <w:ilvl w:val="1"/>
          <w:numId w:val="2"/>
        </w:numPr>
        <w:spacing w:after="0" w:line="240" w:lineRule="auto"/>
        <w:rPr>
          <w:rFonts w:ascii="Calibri" w:hAnsi="Calibri" w:eastAsia="Calibri" w:cs="Calibri"/>
        </w:rPr>
      </w:pPr>
      <w:r w:rsidRPr="00D6404B">
        <w:rPr>
          <w:rFonts w:ascii="Calibri" w:hAnsi="Calibri" w:eastAsia="Calibri" w:cs="Calibri"/>
        </w:rPr>
        <w:t>Implement additional services</w:t>
      </w:r>
    </w:p>
    <w:p w:rsidRPr="00B91957" w:rsidR="000C263F" w:rsidP="7D644F7C" w:rsidRDefault="003627CE" w14:paraId="05F07B44" w14:textId="47C84032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libri" w:cs="Calibri"/>
        </w:rPr>
      </w:pPr>
      <w:r w:rsidRPr="00B91957">
        <w:rPr>
          <w:rFonts w:ascii="Calibri" w:hAnsi="Calibri" w:eastAsia="Calibri" w:cs="Calibri"/>
        </w:rPr>
        <w:t xml:space="preserve"> Week 2</w:t>
      </w:r>
    </w:p>
    <w:p w:rsidRPr="00B91957" w:rsidR="003110C8" w:rsidP="003110C8" w:rsidRDefault="00D62BC8" w14:paraId="02AEE31B" w14:textId="248F0646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eastAsia="Calibri" w:cs="Calibri"/>
        </w:rPr>
      </w:pPr>
      <w:r w:rsidRPr="00B91957">
        <w:rPr>
          <w:rFonts w:ascii="Calibri" w:hAnsi="Calibri" w:eastAsia="Calibri" w:cs="Calibri"/>
        </w:rPr>
        <w:t xml:space="preserve">Write unit cases with </w:t>
      </w:r>
      <w:r w:rsidRPr="00B91957" w:rsidR="003110C8">
        <w:rPr>
          <w:rFonts w:ascii="Calibri" w:hAnsi="Calibri" w:eastAsia="Calibri" w:cs="Calibri"/>
        </w:rPr>
        <w:t>80% code coverage for the additional services</w:t>
      </w:r>
    </w:p>
    <w:p w:rsidRPr="00B91957" w:rsidR="003110C8" w:rsidP="003110C8" w:rsidRDefault="003110C8" w14:paraId="0DA09F15" w14:textId="4FF77A95">
      <w:pPr>
        <w:pStyle w:val="ListParagraph"/>
        <w:numPr>
          <w:ilvl w:val="1"/>
          <w:numId w:val="3"/>
        </w:numPr>
        <w:spacing w:after="0" w:line="240" w:lineRule="auto"/>
        <w:rPr>
          <w:rFonts w:ascii="Calibri" w:hAnsi="Calibri" w:eastAsia="Calibri" w:cs="Calibri"/>
        </w:rPr>
      </w:pPr>
      <w:r w:rsidRPr="00B91957">
        <w:rPr>
          <w:rFonts w:ascii="Calibri" w:hAnsi="Calibri" w:eastAsia="Calibri" w:cs="Calibri"/>
        </w:rPr>
        <w:t>Verify the code quality using SonarQub</w:t>
      </w:r>
      <w:r w:rsidR="00B91957">
        <w:rPr>
          <w:rFonts w:ascii="Calibri" w:hAnsi="Calibri" w:eastAsia="Calibri" w:cs="Calibri"/>
        </w:rPr>
        <w:t>e</w:t>
      </w:r>
    </w:p>
    <w:p w:rsidR="003110C8" w:rsidP="003110C8" w:rsidRDefault="003110C8" w14:paraId="4CF4A9E2" w14:textId="77777777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</w:rPr>
      </w:pPr>
      <w:r w:rsidRPr="5503BD46">
        <w:rPr>
          <w:rFonts w:ascii="Calibri" w:hAnsi="Calibri" w:eastAsia="Calibri" w:cs="Calibri"/>
        </w:rPr>
        <w:t>Implement Communication between services using Kafka</w:t>
      </w:r>
    </w:p>
    <w:p w:rsidR="000C263F" w:rsidP="005332C0" w:rsidRDefault="003110C8" w14:paraId="4A952305" w14:textId="04470AF9">
      <w:pPr>
        <w:pStyle w:val="ListParagraph"/>
        <w:numPr>
          <w:ilvl w:val="1"/>
          <w:numId w:val="1"/>
        </w:numPr>
        <w:spacing w:after="0" w:line="240" w:lineRule="auto"/>
      </w:pPr>
      <w:r w:rsidRPr="003110C8">
        <w:rPr>
          <w:rFonts w:ascii="Calibri" w:hAnsi="Calibri" w:eastAsia="Calibri" w:cs="Calibri"/>
        </w:rPr>
        <w:t>Move the services to Docker</w:t>
      </w:r>
    </w:p>
    <w:p w:rsidR="000C263F" w:rsidP="7D644F7C" w:rsidRDefault="000C263F" w14:paraId="662318E7" w14:textId="1FC6FEFF">
      <w:pPr>
        <w:spacing w:after="0" w:line="240" w:lineRule="auto"/>
        <w:rPr>
          <w:rFonts w:ascii="Calibri" w:hAnsi="Calibri" w:eastAsia="Calibri" w:cs="Calibri"/>
        </w:rPr>
      </w:pPr>
    </w:p>
    <w:p w:rsidR="00D62BC8" w:rsidP="5503BD46" w:rsidRDefault="00D62BC8" w14:paraId="34DB0132" w14:textId="77777777">
      <w:pPr>
        <w:spacing w:after="0" w:line="240" w:lineRule="auto"/>
        <w:rPr>
          <w:rFonts w:ascii="Calibri" w:hAnsi="Calibri" w:eastAsia="Calibri" w:cs="Calibri"/>
          <w:b/>
          <w:bCs/>
        </w:rPr>
      </w:pPr>
    </w:p>
    <w:p w:rsidR="000C263F" w:rsidP="5503BD46" w:rsidRDefault="5503BD46" w14:paraId="09600500" w14:textId="0F72740E">
      <w:pPr>
        <w:spacing w:after="0" w:line="240" w:lineRule="auto"/>
        <w:rPr>
          <w:rFonts w:ascii="Calibri" w:hAnsi="Calibri" w:eastAsia="Calibri" w:cs="Calibri"/>
          <w:b/>
          <w:bCs/>
        </w:rPr>
      </w:pPr>
      <w:r w:rsidRPr="5503BD46">
        <w:rPr>
          <w:rFonts w:ascii="Calibri" w:hAnsi="Calibri" w:eastAsia="Calibri" w:cs="Calibri"/>
          <w:b/>
          <w:bCs/>
        </w:rPr>
        <w:t>Sample Architecture:</w:t>
      </w:r>
    </w:p>
    <w:p w:rsidR="000C263F" w:rsidP="7D644F7C" w:rsidRDefault="00B80ADB" w14:paraId="2C078E63" w14:textId="4D7A355C">
      <w:pPr>
        <w:spacing w:after="0" w:line="240" w:lineRule="auto"/>
      </w:pPr>
      <w:r w:rsidR="00B80ADB">
        <w:drawing>
          <wp:inline wp14:editId="68ED612D" wp14:anchorId="76F47B03">
            <wp:extent cx="5777572" cy="4476803"/>
            <wp:effectExtent l="0" t="0" r="0" b="0"/>
            <wp:docPr id="1660061402" name="Picture 166006140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60061402"/>
                    <pic:cNvPicPr/>
                  </pic:nvPicPr>
                  <pic:blipFill>
                    <a:blip r:embed="R3d358ec39f2044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8" t="16155" r="2583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7572" cy="447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046" w:rsidRDefault="008A4046" w14:paraId="38409B75" w14:textId="77777777">
      <w:pPr>
        <w:spacing w:after="0" w:line="240" w:lineRule="auto"/>
      </w:pPr>
      <w:r>
        <w:separator/>
      </w:r>
    </w:p>
  </w:endnote>
  <w:endnote w:type="continuationSeparator" w:id="0">
    <w:p w:rsidR="008A4046" w:rsidRDefault="008A4046" w14:paraId="7984F26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82" w:rsidRDefault="00FB6082" w14:paraId="286767E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D644F7C" w:rsidTr="7D644F7C" w14:paraId="668342D6" w14:textId="77777777">
      <w:tc>
        <w:tcPr>
          <w:tcW w:w="3120" w:type="dxa"/>
        </w:tcPr>
        <w:p w:rsidR="7D644F7C" w:rsidP="7D644F7C" w:rsidRDefault="7D644F7C" w14:paraId="664E87D7" w14:textId="3B539177">
          <w:pPr>
            <w:pStyle w:val="Header"/>
            <w:ind w:left="-115"/>
          </w:pPr>
        </w:p>
      </w:tc>
      <w:tc>
        <w:tcPr>
          <w:tcW w:w="3120" w:type="dxa"/>
        </w:tcPr>
        <w:p w:rsidR="7D644F7C" w:rsidP="7D644F7C" w:rsidRDefault="7D644F7C" w14:paraId="06C1AC56" w14:textId="264EEA6F">
          <w:pPr>
            <w:pStyle w:val="Header"/>
            <w:jc w:val="center"/>
          </w:pPr>
        </w:p>
      </w:tc>
      <w:tc>
        <w:tcPr>
          <w:tcW w:w="3120" w:type="dxa"/>
        </w:tcPr>
        <w:p w:rsidR="7D644F7C" w:rsidP="7D644F7C" w:rsidRDefault="7D644F7C" w14:paraId="6DD9263A" w14:textId="738B3491">
          <w:pPr>
            <w:pStyle w:val="Header"/>
            <w:ind w:right="-115"/>
            <w:jc w:val="right"/>
          </w:pPr>
        </w:p>
      </w:tc>
    </w:tr>
  </w:tbl>
  <w:p w:rsidR="7D644F7C" w:rsidP="7D644F7C" w:rsidRDefault="7D644F7C" w14:paraId="6C1B79AD" w14:textId="495AC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82" w:rsidRDefault="00FB6082" w14:paraId="766C9E9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046" w:rsidRDefault="008A4046" w14:paraId="7BEF24EF" w14:textId="77777777">
      <w:pPr>
        <w:spacing w:after="0" w:line="240" w:lineRule="auto"/>
      </w:pPr>
      <w:r>
        <w:separator/>
      </w:r>
    </w:p>
  </w:footnote>
  <w:footnote w:type="continuationSeparator" w:id="0">
    <w:p w:rsidR="008A4046" w:rsidRDefault="008A4046" w14:paraId="71A5E0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82" w:rsidRDefault="00FB6082" w14:paraId="35D1B97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0"/>
      <w:gridCol w:w="1320"/>
      <w:gridCol w:w="3120"/>
    </w:tblGrid>
    <w:tr w:rsidR="7D644F7C" w:rsidTr="7D644F7C" w14:paraId="0A9DD210" w14:textId="77777777">
      <w:tc>
        <w:tcPr>
          <w:tcW w:w="4920" w:type="dxa"/>
        </w:tcPr>
        <w:p w:rsidR="7D644F7C" w:rsidP="7D644F7C" w:rsidRDefault="7D644F7C" w14:paraId="73070323" w14:textId="01428E3C">
          <w:pPr>
            <w:spacing w:after="0" w:line="240" w:lineRule="auto"/>
            <w:rPr>
              <w:rFonts w:ascii="Calibri" w:hAnsi="Calibri" w:eastAsia="Calibri" w:cs="Calibri"/>
              <w:b/>
              <w:bCs/>
              <w:color w:val="C45911" w:themeColor="accent2" w:themeShade="BF"/>
              <w:sz w:val="36"/>
              <w:szCs w:val="36"/>
            </w:rPr>
          </w:pPr>
          <w:r w:rsidRPr="7D644F7C">
            <w:rPr>
              <w:rFonts w:ascii="Calibri" w:hAnsi="Calibri" w:eastAsia="Calibri" w:cs="Calibri"/>
              <w:b/>
              <w:bCs/>
              <w:color w:val="C45911" w:themeColor="accent2" w:themeShade="BF"/>
              <w:sz w:val="32"/>
              <w:szCs w:val="32"/>
            </w:rPr>
            <w:t>Spring Boot 301 Program Design</w:t>
          </w:r>
        </w:p>
      </w:tc>
      <w:tc>
        <w:tcPr>
          <w:tcW w:w="1320" w:type="dxa"/>
        </w:tcPr>
        <w:p w:rsidR="7D644F7C" w:rsidP="7D644F7C" w:rsidRDefault="7D644F7C" w14:paraId="6F864537" w14:textId="66630155">
          <w:pPr>
            <w:pStyle w:val="Header"/>
            <w:jc w:val="center"/>
          </w:pPr>
        </w:p>
      </w:tc>
      <w:tc>
        <w:tcPr>
          <w:tcW w:w="3120" w:type="dxa"/>
        </w:tcPr>
        <w:p w:rsidR="7D644F7C" w:rsidP="7D644F7C" w:rsidRDefault="7D644F7C" w14:paraId="0AC4A850" w14:textId="762F466F">
          <w:pPr>
            <w:pStyle w:val="Header"/>
            <w:ind w:right="-115"/>
            <w:jc w:val="right"/>
          </w:pPr>
        </w:p>
      </w:tc>
    </w:tr>
  </w:tbl>
  <w:p w:rsidR="7D644F7C" w:rsidP="7D644F7C" w:rsidRDefault="7D644F7C" w14:paraId="351C4EBC" w14:textId="66DE1C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082" w:rsidRDefault="00FB6082" w14:paraId="6C284DD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B42"/>
    <w:multiLevelType w:val="hybridMultilevel"/>
    <w:tmpl w:val="41B2BF0C"/>
    <w:lvl w:ilvl="0" w:tplc="A238BC18">
      <w:start w:val="1"/>
      <w:numFmt w:val="lowerLetter"/>
      <w:lvlText w:val="%1."/>
      <w:lvlJc w:val="left"/>
      <w:pPr>
        <w:ind w:left="720" w:hanging="360"/>
      </w:pPr>
    </w:lvl>
    <w:lvl w:ilvl="1" w:tplc="58FE939E">
      <w:start w:val="1"/>
      <w:numFmt w:val="lowerLetter"/>
      <w:lvlText w:val="%2."/>
      <w:lvlJc w:val="left"/>
      <w:pPr>
        <w:ind w:left="1440" w:hanging="360"/>
      </w:pPr>
    </w:lvl>
    <w:lvl w:ilvl="2" w:tplc="8BACA6B0">
      <w:start w:val="1"/>
      <w:numFmt w:val="lowerRoman"/>
      <w:lvlText w:val="%3."/>
      <w:lvlJc w:val="right"/>
      <w:pPr>
        <w:ind w:left="2160" w:hanging="180"/>
      </w:pPr>
    </w:lvl>
    <w:lvl w:ilvl="3" w:tplc="1EC0065E">
      <w:start w:val="1"/>
      <w:numFmt w:val="decimal"/>
      <w:lvlText w:val="%4."/>
      <w:lvlJc w:val="left"/>
      <w:pPr>
        <w:ind w:left="2880" w:hanging="360"/>
      </w:pPr>
    </w:lvl>
    <w:lvl w:ilvl="4" w:tplc="7EF895C6">
      <w:start w:val="1"/>
      <w:numFmt w:val="lowerLetter"/>
      <w:lvlText w:val="%5."/>
      <w:lvlJc w:val="left"/>
      <w:pPr>
        <w:ind w:left="3600" w:hanging="360"/>
      </w:pPr>
    </w:lvl>
    <w:lvl w:ilvl="5" w:tplc="74507CB2">
      <w:start w:val="1"/>
      <w:numFmt w:val="lowerRoman"/>
      <w:lvlText w:val="%6."/>
      <w:lvlJc w:val="right"/>
      <w:pPr>
        <w:ind w:left="4320" w:hanging="180"/>
      </w:pPr>
    </w:lvl>
    <w:lvl w:ilvl="6" w:tplc="421CA9BA">
      <w:start w:val="1"/>
      <w:numFmt w:val="decimal"/>
      <w:lvlText w:val="%7."/>
      <w:lvlJc w:val="left"/>
      <w:pPr>
        <w:ind w:left="5040" w:hanging="360"/>
      </w:pPr>
    </w:lvl>
    <w:lvl w:ilvl="7" w:tplc="CE16C41E">
      <w:start w:val="1"/>
      <w:numFmt w:val="lowerLetter"/>
      <w:lvlText w:val="%8."/>
      <w:lvlJc w:val="left"/>
      <w:pPr>
        <w:ind w:left="5760" w:hanging="360"/>
      </w:pPr>
    </w:lvl>
    <w:lvl w:ilvl="8" w:tplc="5A980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11272"/>
    <w:multiLevelType w:val="hybridMultilevel"/>
    <w:tmpl w:val="CA129F24"/>
    <w:lvl w:ilvl="0" w:tplc="A64ADE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446AB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D021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B219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4AB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621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6657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F485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B41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5F4CE3"/>
    <w:multiLevelType w:val="hybridMultilevel"/>
    <w:tmpl w:val="BA3077B8"/>
    <w:lvl w:ilvl="0" w:tplc="502CF8C2">
      <w:start w:val="1"/>
      <w:numFmt w:val="lowerLetter"/>
      <w:lvlText w:val="%1."/>
      <w:lvlJc w:val="left"/>
      <w:pPr>
        <w:ind w:left="720" w:hanging="360"/>
      </w:pPr>
    </w:lvl>
    <w:lvl w:ilvl="1" w:tplc="B5143C7A">
      <w:start w:val="1"/>
      <w:numFmt w:val="lowerLetter"/>
      <w:lvlText w:val="%2."/>
      <w:lvlJc w:val="left"/>
      <w:pPr>
        <w:ind w:left="1440" w:hanging="360"/>
      </w:pPr>
    </w:lvl>
    <w:lvl w:ilvl="2" w:tplc="9A9CE6E6">
      <w:start w:val="1"/>
      <w:numFmt w:val="lowerRoman"/>
      <w:lvlText w:val="%3."/>
      <w:lvlJc w:val="right"/>
      <w:pPr>
        <w:ind w:left="2160" w:hanging="180"/>
      </w:pPr>
    </w:lvl>
    <w:lvl w:ilvl="3" w:tplc="88B64ADA">
      <w:start w:val="1"/>
      <w:numFmt w:val="decimal"/>
      <w:lvlText w:val="%4."/>
      <w:lvlJc w:val="left"/>
      <w:pPr>
        <w:ind w:left="2880" w:hanging="360"/>
      </w:pPr>
    </w:lvl>
    <w:lvl w:ilvl="4" w:tplc="F804364C">
      <w:start w:val="1"/>
      <w:numFmt w:val="lowerLetter"/>
      <w:lvlText w:val="%5."/>
      <w:lvlJc w:val="left"/>
      <w:pPr>
        <w:ind w:left="3600" w:hanging="360"/>
      </w:pPr>
    </w:lvl>
    <w:lvl w:ilvl="5" w:tplc="5A3C4812">
      <w:start w:val="1"/>
      <w:numFmt w:val="lowerRoman"/>
      <w:lvlText w:val="%6."/>
      <w:lvlJc w:val="right"/>
      <w:pPr>
        <w:ind w:left="4320" w:hanging="180"/>
      </w:pPr>
    </w:lvl>
    <w:lvl w:ilvl="6" w:tplc="358CAF5C">
      <w:start w:val="1"/>
      <w:numFmt w:val="decimal"/>
      <w:lvlText w:val="%7."/>
      <w:lvlJc w:val="left"/>
      <w:pPr>
        <w:ind w:left="5040" w:hanging="360"/>
      </w:pPr>
    </w:lvl>
    <w:lvl w:ilvl="7" w:tplc="0F8CE37C">
      <w:start w:val="1"/>
      <w:numFmt w:val="lowerLetter"/>
      <w:lvlText w:val="%8."/>
      <w:lvlJc w:val="left"/>
      <w:pPr>
        <w:ind w:left="5760" w:hanging="360"/>
      </w:pPr>
    </w:lvl>
    <w:lvl w:ilvl="8" w:tplc="CE960D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31359"/>
    <w:multiLevelType w:val="hybridMultilevel"/>
    <w:tmpl w:val="CF766BD6"/>
    <w:lvl w:ilvl="0" w:tplc="6D142C34">
      <w:start w:val="1"/>
      <w:numFmt w:val="lowerLetter"/>
      <w:lvlText w:val="%1."/>
      <w:lvlJc w:val="left"/>
      <w:pPr>
        <w:ind w:left="720" w:hanging="360"/>
      </w:pPr>
    </w:lvl>
    <w:lvl w:ilvl="1" w:tplc="0ABAFAB8">
      <w:start w:val="1"/>
      <w:numFmt w:val="lowerLetter"/>
      <w:lvlText w:val="%2."/>
      <w:lvlJc w:val="left"/>
      <w:pPr>
        <w:ind w:left="1440" w:hanging="360"/>
      </w:pPr>
    </w:lvl>
    <w:lvl w:ilvl="2" w:tplc="2EFCFF7C">
      <w:start w:val="1"/>
      <w:numFmt w:val="lowerRoman"/>
      <w:lvlText w:val="%3."/>
      <w:lvlJc w:val="right"/>
      <w:pPr>
        <w:ind w:left="2160" w:hanging="180"/>
      </w:pPr>
    </w:lvl>
    <w:lvl w:ilvl="3" w:tplc="F8BCF13C">
      <w:start w:val="1"/>
      <w:numFmt w:val="decimal"/>
      <w:lvlText w:val="%4."/>
      <w:lvlJc w:val="left"/>
      <w:pPr>
        <w:ind w:left="2880" w:hanging="360"/>
      </w:pPr>
    </w:lvl>
    <w:lvl w:ilvl="4" w:tplc="17E8A53E">
      <w:start w:val="1"/>
      <w:numFmt w:val="lowerLetter"/>
      <w:lvlText w:val="%5."/>
      <w:lvlJc w:val="left"/>
      <w:pPr>
        <w:ind w:left="3600" w:hanging="360"/>
      </w:pPr>
    </w:lvl>
    <w:lvl w:ilvl="5" w:tplc="DD8AA4FE">
      <w:start w:val="1"/>
      <w:numFmt w:val="lowerRoman"/>
      <w:lvlText w:val="%6."/>
      <w:lvlJc w:val="right"/>
      <w:pPr>
        <w:ind w:left="4320" w:hanging="180"/>
      </w:pPr>
    </w:lvl>
    <w:lvl w:ilvl="6" w:tplc="1D28EA04">
      <w:start w:val="1"/>
      <w:numFmt w:val="decimal"/>
      <w:lvlText w:val="%7."/>
      <w:lvlJc w:val="left"/>
      <w:pPr>
        <w:ind w:left="5040" w:hanging="360"/>
      </w:pPr>
    </w:lvl>
    <w:lvl w:ilvl="7" w:tplc="48F43582">
      <w:start w:val="1"/>
      <w:numFmt w:val="lowerLetter"/>
      <w:lvlText w:val="%8."/>
      <w:lvlJc w:val="left"/>
      <w:pPr>
        <w:ind w:left="5760" w:hanging="360"/>
      </w:pPr>
    </w:lvl>
    <w:lvl w:ilvl="8" w:tplc="496297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74A39"/>
    <w:multiLevelType w:val="hybridMultilevel"/>
    <w:tmpl w:val="76E4A688"/>
    <w:lvl w:ilvl="0" w:tplc="5B6E23BC">
      <w:start w:val="1"/>
      <w:numFmt w:val="decimal"/>
      <w:lvlText w:val="%1."/>
      <w:lvlJc w:val="left"/>
      <w:pPr>
        <w:ind w:left="720" w:hanging="360"/>
      </w:pPr>
    </w:lvl>
    <w:lvl w:ilvl="1" w:tplc="47086EBA">
      <w:start w:val="1"/>
      <w:numFmt w:val="lowerLetter"/>
      <w:lvlText w:val="%2."/>
      <w:lvlJc w:val="left"/>
      <w:pPr>
        <w:ind w:left="1440" w:hanging="360"/>
      </w:pPr>
    </w:lvl>
    <w:lvl w:ilvl="2" w:tplc="4F0CF040">
      <w:start w:val="1"/>
      <w:numFmt w:val="lowerRoman"/>
      <w:lvlText w:val="%3."/>
      <w:lvlJc w:val="right"/>
      <w:pPr>
        <w:ind w:left="2160" w:hanging="180"/>
      </w:pPr>
    </w:lvl>
    <w:lvl w:ilvl="3" w:tplc="58029E04">
      <w:start w:val="1"/>
      <w:numFmt w:val="decimal"/>
      <w:lvlText w:val="%4."/>
      <w:lvlJc w:val="left"/>
      <w:pPr>
        <w:ind w:left="2880" w:hanging="360"/>
      </w:pPr>
    </w:lvl>
    <w:lvl w:ilvl="4" w:tplc="820EB03C">
      <w:start w:val="1"/>
      <w:numFmt w:val="lowerLetter"/>
      <w:lvlText w:val="%5."/>
      <w:lvlJc w:val="left"/>
      <w:pPr>
        <w:ind w:left="3600" w:hanging="360"/>
      </w:pPr>
    </w:lvl>
    <w:lvl w:ilvl="5" w:tplc="69F672EE">
      <w:start w:val="1"/>
      <w:numFmt w:val="lowerRoman"/>
      <w:lvlText w:val="%6."/>
      <w:lvlJc w:val="right"/>
      <w:pPr>
        <w:ind w:left="4320" w:hanging="180"/>
      </w:pPr>
    </w:lvl>
    <w:lvl w:ilvl="6" w:tplc="B98A8BCC">
      <w:start w:val="1"/>
      <w:numFmt w:val="decimal"/>
      <w:lvlText w:val="%7."/>
      <w:lvlJc w:val="left"/>
      <w:pPr>
        <w:ind w:left="5040" w:hanging="360"/>
      </w:pPr>
    </w:lvl>
    <w:lvl w:ilvl="7" w:tplc="8C0AD092">
      <w:start w:val="1"/>
      <w:numFmt w:val="lowerLetter"/>
      <w:lvlText w:val="%8."/>
      <w:lvlJc w:val="left"/>
      <w:pPr>
        <w:ind w:left="5760" w:hanging="360"/>
      </w:pPr>
    </w:lvl>
    <w:lvl w:ilvl="8" w:tplc="1E7A77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93D98"/>
    <w:multiLevelType w:val="hybridMultilevel"/>
    <w:tmpl w:val="58644852"/>
    <w:lvl w:ilvl="0" w:tplc="ECFE9426">
      <w:start w:val="1"/>
      <w:numFmt w:val="decimal"/>
      <w:lvlText w:val="%1."/>
      <w:lvlJc w:val="left"/>
      <w:pPr>
        <w:ind w:left="720" w:hanging="360"/>
      </w:pPr>
    </w:lvl>
    <w:lvl w:ilvl="1" w:tplc="FAEA9E86">
      <w:start w:val="1"/>
      <w:numFmt w:val="lowerLetter"/>
      <w:lvlText w:val="%2."/>
      <w:lvlJc w:val="left"/>
      <w:pPr>
        <w:ind w:left="1440" w:hanging="360"/>
      </w:pPr>
    </w:lvl>
    <w:lvl w:ilvl="2" w:tplc="19F4191C">
      <w:start w:val="1"/>
      <w:numFmt w:val="lowerRoman"/>
      <w:lvlText w:val="%3."/>
      <w:lvlJc w:val="right"/>
      <w:pPr>
        <w:ind w:left="2160" w:hanging="180"/>
      </w:pPr>
    </w:lvl>
    <w:lvl w:ilvl="3" w:tplc="9AAEA56A">
      <w:start w:val="1"/>
      <w:numFmt w:val="decimal"/>
      <w:lvlText w:val="%4."/>
      <w:lvlJc w:val="left"/>
      <w:pPr>
        <w:ind w:left="2880" w:hanging="360"/>
      </w:pPr>
    </w:lvl>
    <w:lvl w:ilvl="4" w:tplc="4942B722">
      <w:start w:val="1"/>
      <w:numFmt w:val="lowerLetter"/>
      <w:lvlText w:val="%5."/>
      <w:lvlJc w:val="left"/>
      <w:pPr>
        <w:ind w:left="3600" w:hanging="360"/>
      </w:pPr>
    </w:lvl>
    <w:lvl w:ilvl="5" w:tplc="33EC4170">
      <w:start w:val="1"/>
      <w:numFmt w:val="lowerRoman"/>
      <w:lvlText w:val="%6."/>
      <w:lvlJc w:val="right"/>
      <w:pPr>
        <w:ind w:left="4320" w:hanging="180"/>
      </w:pPr>
    </w:lvl>
    <w:lvl w:ilvl="6" w:tplc="CC22F144">
      <w:start w:val="1"/>
      <w:numFmt w:val="decimal"/>
      <w:lvlText w:val="%7."/>
      <w:lvlJc w:val="left"/>
      <w:pPr>
        <w:ind w:left="5040" w:hanging="360"/>
      </w:pPr>
    </w:lvl>
    <w:lvl w:ilvl="7" w:tplc="702A8ABC">
      <w:start w:val="1"/>
      <w:numFmt w:val="lowerLetter"/>
      <w:lvlText w:val="%8."/>
      <w:lvlJc w:val="left"/>
      <w:pPr>
        <w:ind w:left="5760" w:hanging="360"/>
      </w:pPr>
    </w:lvl>
    <w:lvl w:ilvl="8" w:tplc="F454E0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E3319"/>
    <w:multiLevelType w:val="hybridMultilevel"/>
    <w:tmpl w:val="0BEA9464"/>
    <w:lvl w:ilvl="0" w:tplc="449A2E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442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30CA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B80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B07C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8E9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E4ED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E0B0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88D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F5039E0"/>
    <w:multiLevelType w:val="hybridMultilevel"/>
    <w:tmpl w:val="0FFC9FA0"/>
    <w:lvl w:ilvl="0" w:tplc="59F8FCB2">
      <w:start w:val="1"/>
      <w:numFmt w:val="lowerLetter"/>
      <w:lvlText w:val="%1."/>
      <w:lvlJc w:val="left"/>
      <w:pPr>
        <w:ind w:left="720" w:hanging="360"/>
      </w:pPr>
    </w:lvl>
    <w:lvl w:ilvl="1" w:tplc="F9FE3B9E">
      <w:start w:val="1"/>
      <w:numFmt w:val="lowerLetter"/>
      <w:lvlText w:val="%2."/>
      <w:lvlJc w:val="left"/>
      <w:pPr>
        <w:ind w:left="1440" w:hanging="360"/>
      </w:pPr>
    </w:lvl>
    <w:lvl w:ilvl="2" w:tplc="96DAA174">
      <w:start w:val="1"/>
      <w:numFmt w:val="lowerRoman"/>
      <w:lvlText w:val="%3."/>
      <w:lvlJc w:val="right"/>
      <w:pPr>
        <w:ind w:left="2160" w:hanging="180"/>
      </w:pPr>
    </w:lvl>
    <w:lvl w:ilvl="3" w:tplc="59A442CC">
      <w:start w:val="1"/>
      <w:numFmt w:val="decimal"/>
      <w:lvlText w:val="%4."/>
      <w:lvlJc w:val="left"/>
      <w:pPr>
        <w:ind w:left="2880" w:hanging="360"/>
      </w:pPr>
    </w:lvl>
    <w:lvl w:ilvl="4" w:tplc="0BF63CDA">
      <w:start w:val="1"/>
      <w:numFmt w:val="lowerLetter"/>
      <w:lvlText w:val="%5."/>
      <w:lvlJc w:val="left"/>
      <w:pPr>
        <w:ind w:left="3600" w:hanging="360"/>
      </w:pPr>
    </w:lvl>
    <w:lvl w:ilvl="5" w:tplc="C1847B96">
      <w:start w:val="1"/>
      <w:numFmt w:val="lowerRoman"/>
      <w:lvlText w:val="%6."/>
      <w:lvlJc w:val="right"/>
      <w:pPr>
        <w:ind w:left="4320" w:hanging="180"/>
      </w:pPr>
    </w:lvl>
    <w:lvl w:ilvl="6" w:tplc="C480FDD6">
      <w:start w:val="1"/>
      <w:numFmt w:val="decimal"/>
      <w:lvlText w:val="%7."/>
      <w:lvlJc w:val="left"/>
      <w:pPr>
        <w:ind w:left="5040" w:hanging="360"/>
      </w:pPr>
    </w:lvl>
    <w:lvl w:ilvl="7" w:tplc="C110092E">
      <w:start w:val="1"/>
      <w:numFmt w:val="lowerLetter"/>
      <w:lvlText w:val="%8."/>
      <w:lvlJc w:val="left"/>
      <w:pPr>
        <w:ind w:left="5760" w:hanging="360"/>
      </w:pPr>
    </w:lvl>
    <w:lvl w:ilvl="8" w:tplc="6DEC868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C53A60"/>
    <w:rsid w:val="000C263F"/>
    <w:rsid w:val="00185AE0"/>
    <w:rsid w:val="002448D4"/>
    <w:rsid w:val="00253253"/>
    <w:rsid w:val="003110C8"/>
    <w:rsid w:val="003627CE"/>
    <w:rsid w:val="004D3BDE"/>
    <w:rsid w:val="006C3D60"/>
    <w:rsid w:val="007131DB"/>
    <w:rsid w:val="008A4046"/>
    <w:rsid w:val="008D2BBE"/>
    <w:rsid w:val="00950CE4"/>
    <w:rsid w:val="00A524E4"/>
    <w:rsid w:val="00B80ADB"/>
    <w:rsid w:val="00B91957"/>
    <w:rsid w:val="00C24D8E"/>
    <w:rsid w:val="00C9315D"/>
    <w:rsid w:val="00D61DF1"/>
    <w:rsid w:val="00D62BC8"/>
    <w:rsid w:val="00D6404B"/>
    <w:rsid w:val="00DB7713"/>
    <w:rsid w:val="00FA530B"/>
    <w:rsid w:val="00FA68E1"/>
    <w:rsid w:val="00FB6082"/>
    <w:rsid w:val="0D210686"/>
    <w:rsid w:val="20A65B43"/>
    <w:rsid w:val="3E6E7BE5"/>
    <w:rsid w:val="4CC53A60"/>
    <w:rsid w:val="5503BD46"/>
    <w:rsid w:val="58F0D086"/>
    <w:rsid w:val="68ED612D"/>
    <w:rsid w:val="7D6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E7BE5"/>
  <w15:chartTrackingRefBased/>
  <w15:docId w15:val="{54D8B310-39D3-41E7-A36D-BADC52CF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eader" Target="head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image" Target="/media/image2.png" Id="R3d358ec39f2044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0B1D4DAA6D742AF775A64CD71EBEC" ma:contentTypeVersion="2" ma:contentTypeDescription="Create a new document." ma:contentTypeScope="" ma:versionID="ed8dc1e3d9d566c9f3be633e7b5bbea4">
  <xsd:schema xmlns:xsd="http://www.w3.org/2001/XMLSchema" xmlns:xs="http://www.w3.org/2001/XMLSchema" xmlns:p="http://schemas.microsoft.com/office/2006/metadata/properties" xmlns:ns2="6087cfd7-2c24-4bfc-81ee-fd0c45de3690" targetNamespace="http://schemas.microsoft.com/office/2006/metadata/properties" ma:root="true" ma:fieldsID="0f87624cd23c71930bd10f920c83265f" ns2:_="">
    <xsd:import namespace="6087cfd7-2c24-4bfc-81ee-fd0c45de36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7cfd7-2c24-4bfc-81ee-fd0c45de36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AA62B-D419-482B-A282-81956A0E7A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9DF6C-D56A-41E3-9DF1-07C66C233FAA}"/>
</file>

<file path=customXml/itemProps3.xml><?xml version="1.0" encoding="utf-8"?>
<ds:datastoreItem xmlns:ds="http://schemas.openxmlformats.org/officeDocument/2006/customXml" ds:itemID="{57607797-C4F2-4F6F-A3B6-E6B87E7062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Kumar N</dc:creator>
  <cp:keywords/>
  <dc:description/>
  <cp:lastModifiedBy>Marulasiddaiah Vishwanathaiah</cp:lastModifiedBy>
  <cp:revision>8</cp:revision>
  <dcterms:created xsi:type="dcterms:W3CDTF">2020-11-20T12:10:00Z</dcterms:created>
  <dcterms:modified xsi:type="dcterms:W3CDTF">2021-07-19T04:06:48Z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0x010100C0B0B1D4DAA6D742AF775A64CD71EBEC</vt:lpwstr>
  </property>
</Properties>
</file>