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BFB40" w14:textId="77777777" w:rsidR="00B44C27" w:rsidRPr="00CB5AA7" w:rsidRDefault="00B44C27" w:rsidP="00B44C27">
      <w:pPr>
        <w:jc w:val="center"/>
        <w:rPr>
          <w:rStyle w:val="IntenseReference"/>
          <w:sz w:val="32"/>
          <w:szCs w:val="32"/>
        </w:rPr>
      </w:pPr>
      <w:r w:rsidRPr="00CB5AA7">
        <w:rPr>
          <w:rStyle w:val="IntenseReference"/>
          <w:sz w:val="32"/>
          <w:szCs w:val="32"/>
        </w:rPr>
        <w:t>Neha – M1040187</w:t>
      </w:r>
    </w:p>
    <w:p w14:paraId="36814808" w14:textId="6011AE13" w:rsidR="00161EC4" w:rsidRPr="00CB5AA7" w:rsidRDefault="00B44C27" w:rsidP="00B44C27">
      <w:pPr>
        <w:jc w:val="center"/>
        <w:rPr>
          <w:rStyle w:val="IntenseReference"/>
          <w:sz w:val="24"/>
          <w:szCs w:val="24"/>
        </w:rPr>
      </w:pPr>
      <w:r w:rsidRPr="00CB5AA7">
        <w:rPr>
          <w:rStyle w:val="IntenseReference"/>
          <w:sz w:val="24"/>
          <w:szCs w:val="24"/>
        </w:rPr>
        <w:t xml:space="preserve">Assignment </w:t>
      </w:r>
      <w:r w:rsidR="00086855">
        <w:rPr>
          <w:rStyle w:val="IntenseReference"/>
          <w:sz w:val="24"/>
          <w:szCs w:val="24"/>
        </w:rPr>
        <w:t>5</w:t>
      </w:r>
      <w:r w:rsidRPr="00CB5AA7">
        <w:rPr>
          <w:rStyle w:val="IntenseReference"/>
          <w:sz w:val="24"/>
          <w:szCs w:val="24"/>
        </w:rPr>
        <w:t xml:space="preserve">- </w:t>
      </w:r>
      <w:r w:rsidR="00086855">
        <w:rPr>
          <w:rStyle w:val="IntenseReference"/>
          <w:sz w:val="24"/>
          <w:szCs w:val="24"/>
        </w:rPr>
        <w:t>Create RDS and replica</w:t>
      </w:r>
    </w:p>
    <w:p w14:paraId="05856F42" w14:textId="7ADC6692" w:rsidR="00B44C27" w:rsidRPr="00CB5AA7" w:rsidRDefault="00B44C27" w:rsidP="00B44C27">
      <w:pPr>
        <w:rPr>
          <w:rStyle w:val="IntenseReference"/>
          <w:rFonts w:cstheme="minorHAnsi"/>
          <w:color w:val="auto"/>
          <w:sz w:val="24"/>
          <w:szCs w:val="24"/>
        </w:rPr>
      </w:pPr>
      <w:r w:rsidRPr="00CB5AA7">
        <w:rPr>
          <w:rStyle w:val="IntenseReference"/>
          <w:rFonts w:cstheme="minorHAnsi"/>
          <w:color w:val="auto"/>
          <w:sz w:val="24"/>
          <w:szCs w:val="24"/>
        </w:rPr>
        <w:t xml:space="preserve">Step 1: </w:t>
      </w:r>
    </w:p>
    <w:p w14:paraId="14545DCF" w14:textId="4B68F51F" w:rsidR="006B5A54" w:rsidRDefault="00E50625" w:rsidP="00B44C27">
      <w:pPr>
        <w:rPr>
          <w:rFonts w:cstheme="minorHAnsi"/>
        </w:rPr>
      </w:pPr>
      <w:r>
        <w:rPr>
          <w:rFonts w:cstheme="minorHAnsi"/>
        </w:rPr>
        <w:t xml:space="preserve">Create </w:t>
      </w:r>
      <w:r w:rsidR="004B5AF8">
        <w:rPr>
          <w:rFonts w:cstheme="minorHAnsi"/>
        </w:rPr>
        <w:t xml:space="preserve">PostgreSQL </w:t>
      </w:r>
      <w:r w:rsidR="001D2F89">
        <w:rPr>
          <w:rFonts w:cstheme="minorHAnsi"/>
        </w:rPr>
        <w:t>DB instance</w:t>
      </w:r>
      <w:r w:rsidR="000C2CC9">
        <w:rPr>
          <w:rFonts w:cstheme="minorHAnsi"/>
        </w:rPr>
        <w:t xml:space="preserve"> </w:t>
      </w:r>
      <w:r w:rsidR="004B5AF8">
        <w:rPr>
          <w:rFonts w:cstheme="minorHAnsi"/>
        </w:rPr>
        <w:t xml:space="preserve">and get </w:t>
      </w:r>
      <w:r w:rsidR="00BB2681">
        <w:rPr>
          <w:rFonts w:cstheme="minorHAnsi"/>
        </w:rPr>
        <w:t xml:space="preserve">same </w:t>
      </w:r>
      <w:r w:rsidR="004B5AF8">
        <w:rPr>
          <w:rFonts w:cstheme="minorHAnsi"/>
        </w:rPr>
        <w:t xml:space="preserve">installed </w:t>
      </w:r>
      <w:r w:rsidR="001D2F89">
        <w:rPr>
          <w:rFonts w:cstheme="minorHAnsi"/>
        </w:rPr>
        <w:t>on</w:t>
      </w:r>
      <w:r w:rsidR="004B5AF8">
        <w:rPr>
          <w:rFonts w:cstheme="minorHAnsi"/>
        </w:rPr>
        <w:t xml:space="preserve"> windows </w:t>
      </w:r>
      <w:r w:rsidR="005D1A72">
        <w:rPr>
          <w:rFonts w:cstheme="minorHAnsi"/>
        </w:rPr>
        <w:t xml:space="preserve">EC2 </w:t>
      </w:r>
      <w:r w:rsidR="000C2CC9">
        <w:rPr>
          <w:rFonts w:cstheme="minorHAnsi"/>
        </w:rPr>
        <w:t>instance.</w:t>
      </w:r>
    </w:p>
    <w:p w14:paraId="7F3254AF" w14:textId="766C74FE" w:rsidR="001D2F89" w:rsidRDefault="001D2F89" w:rsidP="00B44C27">
      <w:pPr>
        <w:rPr>
          <w:rFonts w:cstheme="minorHAnsi"/>
        </w:rPr>
      </w:pPr>
      <w:r>
        <w:rPr>
          <w:noProof/>
        </w:rPr>
        <w:drawing>
          <wp:inline distT="0" distB="0" distL="0" distR="0" wp14:anchorId="6D0821BA" wp14:editId="798639CD">
            <wp:extent cx="5943600" cy="322643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3A9F" w14:textId="5D88AC80" w:rsidR="005D3218" w:rsidRPr="005D3218" w:rsidRDefault="005D3218" w:rsidP="00B44C27">
      <w:pPr>
        <w:rPr>
          <w:rFonts w:cstheme="minorHAnsi"/>
          <w:b/>
          <w:bCs/>
          <w:smallCaps/>
          <w:spacing w:val="5"/>
          <w:sz w:val="24"/>
          <w:szCs w:val="24"/>
        </w:rPr>
      </w:pPr>
      <w:r w:rsidRPr="000A02FD">
        <w:rPr>
          <w:rStyle w:val="IntenseReference"/>
          <w:rFonts w:cstheme="minorHAnsi"/>
          <w:color w:val="auto"/>
          <w:sz w:val="24"/>
          <w:szCs w:val="24"/>
        </w:rPr>
        <w:t>Step 2:</w:t>
      </w:r>
    </w:p>
    <w:p w14:paraId="7F384CED" w14:textId="27B9620D" w:rsidR="001D2F89" w:rsidRDefault="00BC7873" w:rsidP="00B44C27">
      <w:pPr>
        <w:rPr>
          <w:rFonts w:cstheme="minorHAnsi"/>
        </w:rPr>
      </w:pPr>
      <w:r>
        <w:rPr>
          <w:rFonts w:cstheme="minorHAnsi"/>
        </w:rPr>
        <w:t xml:space="preserve">Take DB </w:t>
      </w:r>
      <w:r>
        <w:rPr>
          <w:rFonts w:eastAsia="Times New Roman" w:cstheme="minorHAnsi"/>
          <w:color w:val="2D2D2D"/>
          <w:spacing w:val="15"/>
          <w:sz w:val="24"/>
          <w:szCs w:val="24"/>
        </w:rPr>
        <w:t xml:space="preserve">endpoint, connect with desire credential and put </w:t>
      </w:r>
      <w:r w:rsidR="001D2F89">
        <w:rPr>
          <w:rFonts w:cstheme="minorHAnsi"/>
        </w:rPr>
        <w:t xml:space="preserve">Create, </w:t>
      </w:r>
      <w:r>
        <w:rPr>
          <w:rFonts w:cstheme="minorHAnsi"/>
        </w:rPr>
        <w:t>I</w:t>
      </w:r>
      <w:r w:rsidR="005D3218">
        <w:rPr>
          <w:rFonts w:cstheme="minorHAnsi"/>
        </w:rPr>
        <w:t>nsert,</w:t>
      </w:r>
      <w:r w:rsidR="001D2F89">
        <w:rPr>
          <w:rFonts w:cstheme="minorHAnsi"/>
        </w:rPr>
        <w:t xml:space="preserve"> and </w:t>
      </w:r>
      <w:r>
        <w:rPr>
          <w:rFonts w:cstheme="minorHAnsi"/>
        </w:rPr>
        <w:t>S</w:t>
      </w:r>
      <w:r w:rsidR="001D2F89">
        <w:rPr>
          <w:rFonts w:cstheme="minorHAnsi"/>
        </w:rPr>
        <w:t xml:space="preserve">elect </w:t>
      </w:r>
      <w:r w:rsidR="005D3218">
        <w:rPr>
          <w:rFonts w:cstheme="minorHAnsi"/>
        </w:rPr>
        <w:t xml:space="preserve">command </w:t>
      </w:r>
      <w:r>
        <w:rPr>
          <w:rFonts w:cstheme="minorHAnsi"/>
        </w:rPr>
        <w:t xml:space="preserve">for </w:t>
      </w:r>
      <w:r w:rsidR="001D2F89">
        <w:rPr>
          <w:rFonts w:cstheme="minorHAnsi"/>
        </w:rPr>
        <w:t>table.</w:t>
      </w:r>
    </w:p>
    <w:p w14:paraId="53FAC5B6" w14:textId="0902C766" w:rsidR="001D2F89" w:rsidRDefault="00A929D5" w:rsidP="00B44C27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AA8564A" wp14:editId="710062F4">
            <wp:extent cx="5943600" cy="3512185"/>
            <wp:effectExtent l="0" t="0" r="0" b="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AFBA" w14:textId="0DE456A6" w:rsidR="00B365D3" w:rsidRPr="000A02FD" w:rsidRDefault="00B365D3" w:rsidP="00B365D3">
      <w:pPr>
        <w:rPr>
          <w:rStyle w:val="IntenseReference"/>
          <w:rFonts w:cstheme="minorHAnsi"/>
          <w:color w:val="auto"/>
          <w:sz w:val="24"/>
          <w:szCs w:val="24"/>
        </w:rPr>
      </w:pPr>
      <w:r w:rsidRPr="000A02FD">
        <w:rPr>
          <w:rStyle w:val="IntenseReference"/>
          <w:rFonts w:cstheme="minorHAnsi"/>
          <w:color w:val="auto"/>
          <w:sz w:val="24"/>
          <w:szCs w:val="24"/>
        </w:rPr>
        <w:t xml:space="preserve">Step </w:t>
      </w:r>
      <w:r w:rsidR="00814EEA">
        <w:rPr>
          <w:rStyle w:val="IntenseReference"/>
          <w:rFonts w:cstheme="minorHAnsi"/>
          <w:color w:val="auto"/>
          <w:sz w:val="24"/>
          <w:szCs w:val="24"/>
        </w:rPr>
        <w:t>3</w:t>
      </w:r>
      <w:r w:rsidRPr="000A02FD">
        <w:rPr>
          <w:rStyle w:val="IntenseReference"/>
          <w:rFonts w:cstheme="minorHAnsi"/>
          <w:color w:val="auto"/>
          <w:sz w:val="24"/>
          <w:szCs w:val="24"/>
        </w:rPr>
        <w:t>:</w:t>
      </w:r>
    </w:p>
    <w:p w14:paraId="42BFB418" w14:textId="1F964E8E" w:rsidR="004C2D39" w:rsidRPr="00A067DB" w:rsidRDefault="00187532" w:rsidP="00B44C27">
      <w:pPr>
        <w:rPr>
          <w:rFonts w:cstheme="minorHAnsi"/>
        </w:rPr>
      </w:pPr>
      <w:r>
        <w:rPr>
          <w:rFonts w:cstheme="minorHAnsi"/>
        </w:rPr>
        <w:t>Create a read replica of existing table</w:t>
      </w:r>
      <w:r w:rsidR="008E5732">
        <w:rPr>
          <w:rFonts w:cstheme="minorHAnsi"/>
        </w:rPr>
        <w:t>.</w:t>
      </w:r>
    </w:p>
    <w:p w14:paraId="03554F6A" w14:textId="3EF3E527" w:rsidR="00EA588B" w:rsidRDefault="00187532" w:rsidP="00B44C27">
      <w:pPr>
        <w:rPr>
          <w:rStyle w:val="IntenseReference"/>
          <w:rFonts w:cstheme="minorHAnsi"/>
          <w:color w:val="auto"/>
        </w:rPr>
      </w:pPr>
      <w:r>
        <w:rPr>
          <w:noProof/>
        </w:rPr>
        <w:drawing>
          <wp:inline distT="0" distB="0" distL="0" distR="0" wp14:anchorId="0F7EB28D" wp14:editId="0C90F1EF">
            <wp:extent cx="5943600" cy="265366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2A59" w14:textId="250AA776" w:rsidR="00532C10" w:rsidRDefault="00536FE1" w:rsidP="00536FE1">
      <w:pPr>
        <w:rPr>
          <w:rFonts w:eastAsia="Times New Roman" w:cstheme="minorHAnsi"/>
          <w:color w:val="2D2D2D"/>
          <w:spacing w:val="15"/>
          <w:sz w:val="24"/>
          <w:szCs w:val="24"/>
        </w:rPr>
      </w:pPr>
      <w:r w:rsidRPr="000A02FD">
        <w:rPr>
          <w:rStyle w:val="IntenseReference"/>
          <w:rFonts w:cstheme="minorHAnsi"/>
          <w:color w:val="auto"/>
          <w:sz w:val="24"/>
          <w:szCs w:val="24"/>
        </w:rPr>
        <w:t xml:space="preserve">Step </w:t>
      </w:r>
      <w:r w:rsidR="00E61BA6">
        <w:rPr>
          <w:rStyle w:val="IntenseReference"/>
          <w:rFonts w:cstheme="minorHAnsi"/>
          <w:color w:val="auto"/>
          <w:sz w:val="24"/>
          <w:szCs w:val="24"/>
        </w:rPr>
        <w:t>4</w:t>
      </w:r>
      <w:r w:rsidRPr="000A02FD">
        <w:rPr>
          <w:rStyle w:val="IntenseReference"/>
          <w:rFonts w:cstheme="minorHAnsi"/>
          <w:color w:val="auto"/>
          <w:sz w:val="24"/>
          <w:szCs w:val="24"/>
        </w:rPr>
        <w:t>:</w:t>
      </w:r>
    </w:p>
    <w:p w14:paraId="524ABF64" w14:textId="0E375074" w:rsidR="0072317C" w:rsidRDefault="00B365D3" w:rsidP="00EA74F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2D2D"/>
          <w:spacing w:val="15"/>
          <w:sz w:val="24"/>
          <w:szCs w:val="24"/>
        </w:rPr>
      </w:pPr>
      <w:r>
        <w:rPr>
          <w:rFonts w:eastAsia="Times New Roman" w:cstheme="minorHAnsi"/>
          <w:color w:val="2D2D2D"/>
          <w:spacing w:val="15"/>
          <w:sz w:val="24"/>
          <w:szCs w:val="24"/>
        </w:rPr>
        <w:t xml:space="preserve">Take replica endpoint and connect using </w:t>
      </w:r>
      <w:proofErr w:type="spellStart"/>
      <w:r>
        <w:rPr>
          <w:rFonts w:eastAsia="Times New Roman" w:cstheme="minorHAnsi"/>
          <w:color w:val="2D2D2D"/>
          <w:spacing w:val="15"/>
          <w:sz w:val="24"/>
          <w:szCs w:val="24"/>
        </w:rPr>
        <w:t>pgAdmin</w:t>
      </w:r>
      <w:proofErr w:type="spellEnd"/>
      <w:r w:rsidR="00E45D49">
        <w:rPr>
          <w:rFonts w:eastAsia="Times New Roman" w:cstheme="minorHAnsi"/>
          <w:color w:val="2D2D2D"/>
          <w:spacing w:val="15"/>
          <w:sz w:val="24"/>
          <w:szCs w:val="24"/>
        </w:rPr>
        <w:t>.</w:t>
      </w:r>
    </w:p>
    <w:p w14:paraId="0428A2D2" w14:textId="27118F46" w:rsidR="00E97D9C" w:rsidRDefault="00E97D9C" w:rsidP="00EA74F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2D2D"/>
          <w:spacing w:val="1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B24805" wp14:editId="318B3E71">
            <wp:extent cx="5772970" cy="309372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3314" cy="309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48A4" w14:textId="72A59E11" w:rsidR="00B44C27" w:rsidRDefault="00B44C27" w:rsidP="00B44C27">
      <w:pPr>
        <w:rPr>
          <w:rStyle w:val="IntenseReference"/>
          <w:rFonts w:cstheme="minorHAnsi"/>
          <w:color w:val="auto"/>
        </w:rPr>
      </w:pPr>
      <w:r>
        <w:rPr>
          <w:rStyle w:val="IntenseReference"/>
          <w:rFonts w:cstheme="minorHAnsi"/>
          <w:color w:val="auto"/>
        </w:rPr>
        <w:t xml:space="preserve">Step </w:t>
      </w:r>
      <w:r w:rsidR="00E61BA6">
        <w:rPr>
          <w:rStyle w:val="IntenseReference"/>
          <w:rFonts w:cstheme="minorHAnsi"/>
          <w:color w:val="auto"/>
        </w:rPr>
        <w:t>5</w:t>
      </w:r>
      <w:r w:rsidR="00BC7C5D">
        <w:rPr>
          <w:rStyle w:val="IntenseReference"/>
          <w:rFonts w:cstheme="minorHAnsi"/>
          <w:color w:val="auto"/>
        </w:rPr>
        <w:t>:</w:t>
      </w:r>
    </w:p>
    <w:p w14:paraId="1308B69C" w14:textId="26D12593" w:rsidR="001358B2" w:rsidRDefault="00FC21BE" w:rsidP="0073387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2D2D"/>
          <w:spacing w:val="15"/>
          <w:sz w:val="24"/>
          <w:szCs w:val="24"/>
        </w:rPr>
      </w:pPr>
      <w:r>
        <w:rPr>
          <w:rFonts w:eastAsia="Times New Roman" w:cstheme="minorHAnsi"/>
          <w:color w:val="2D2D2D"/>
          <w:spacing w:val="15"/>
          <w:sz w:val="24"/>
          <w:szCs w:val="24"/>
        </w:rPr>
        <w:t xml:space="preserve">Try to read and write operations, since </w:t>
      </w:r>
      <w:r w:rsidR="00C16FAE">
        <w:rPr>
          <w:rFonts w:eastAsia="Times New Roman" w:cstheme="minorHAnsi"/>
          <w:color w:val="2D2D2D"/>
          <w:spacing w:val="15"/>
          <w:sz w:val="24"/>
          <w:szCs w:val="24"/>
        </w:rPr>
        <w:t>it</w:t>
      </w:r>
      <w:r>
        <w:rPr>
          <w:rFonts w:eastAsia="Times New Roman" w:cstheme="minorHAnsi"/>
          <w:color w:val="2D2D2D"/>
          <w:spacing w:val="15"/>
          <w:sz w:val="24"/>
          <w:szCs w:val="24"/>
        </w:rPr>
        <w:t xml:space="preserve"> </w:t>
      </w:r>
      <w:r w:rsidR="00F309DD">
        <w:rPr>
          <w:rFonts w:eastAsia="Times New Roman" w:cstheme="minorHAnsi"/>
          <w:color w:val="2D2D2D"/>
          <w:spacing w:val="15"/>
          <w:sz w:val="24"/>
          <w:szCs w:val="24"/>
        </w:rPr>
        <w:t xml:space="preserve">only </w:t>
      </w:r>
      <w:r>
        <w:rPr>
          <w:rFonts w:eastAsia="Times New Roman" w:cstheme="minorHAnsi"/>
          <w:color w:val="2D2D2D"/>
          <w:spacing w:val="15"/>
          <w:sz w:val="24"/>
          <w:szCs w:val="24"/>
        </w:rPr>
        <w:t xml:space="preserve">read </w:t>
      </w:r>
      <w:r w:rsidR="000F4234">
        <w:rPr>
          <w:rFonts w:eastAsia="Times New Roman" w:cstheme="minorHAnsi"/>
          <w:color w:val="2D2D2D"/>
          <w:spacing w:val="15"/>
          <w:sz w:val="24"/>
          <w:szCs w:val="24"/>
        </w:rPr>
        <w:t>copy,</w:t>
      </w:r>
      <w:r>
        <w:rPr>
          <w:rFonts w:eastAsia="Times New Roman" w:cstheme="minorHAnsi"/>
          <w:color w:val="2D2D2D"/>
          <w:spacing w:val="15"/>
          <w:sz w:val="24"/>
          <w:szCs w:val="24"/>
        </w:rPr>
        <w:t xml:space="preserve"> we can </w:t>
      </w:r>
      <w:r w:rsidR="00E13A59">
        <w:rPr>
          <w:rFonts w:eastAsia="Times New Roman" w:cstheme="minorHAnsi"/>
          <w:color w:val="2D2D2D"/>
          <w:spacing w:val="15"/>
          <w:sz w:val="24"/>
          <w:szCs w:val="24"/>
        </w:rPr>
        <w:t>‘t</w:t>
      </w:r>
      <w:r w:rsidR="005F4D57">
        <w:rPr>
          <w:rFonts w:eastAsia="Times New Roman" w:cstheme="minorHAnsi"/>
          <w:color w:val="2D2D2D"/>
          <w:spacing w:val="15"/>
          <w:sz w:val="24"/>
          <w:szCs w:val="24"/>
        </w:rPr>
        <w:t xml:space="preserve"> </w:t>
      </w:r>
      <w:r w:rsidR="00B031FB">
        <w:rPr>
          <w:rFonts w:eastAsia="Times New Roman" w:cstheme="minorHAnsi"/>
          <w:color w:val="2D2D2D"/>
          <w:spacing w:val="15"/>
          <w:sz w:val="24"/>
          <w:szCs w:val="24"/>
        </w:rPr>
        <w:t>performs</w:t>
      </w:r>
      <w:r w:rsidR="005F4D57">
        <w:rPr>
          <w:rFonts w:eastAsia="Times New Roman" w:cstheme="minorHAnsi"/>
          <w:color w:val="2D2D2D"/>
          <w:spacing w:val="15"/>
          <w:sz w:val="24"/>
          <w:szCs w:val="24"/>
        </w:rPr>
        <w:t xml:space="preserve"> </w:t>
      </w:r>
      <w:r w:rsidR="00E13A59">
        <w:rPr>
          <w:rFonts w:eastAsia="Times New Roman" w:cstheme="minorHAnsi"/>
          <w:color w:val="2D2D2D"/>
          <w:spacing w:val="15"/>
          <w:sz w:val="24"/>
          <w:szCs w:val="24"/>
        </w:rPr>
        <w:t>write operation.</w:t>
      </w:r>
    </w:p>
    <w:p w14:paraId="3558EC78" w14:textId="709C3C7F" w:rsidR="00F1348D" w:rsidRPr="00B44C27" w:rsidRDefault="00831C4A" w:rsidP="00F33E77">
      <w:pPr>
        <w:shd w:val="clear" w:color="auto" w:fill="FFFFFF"/>
        <w:spacing w:before="100" w:beforeAutospacing="1" w:after="100" w:afterAutospacing="1" w:line="240" w:lineRule="auto"/>
        <w:rPr>
          <w:rStyle w:val="IntenseReference"/>
          <w:rFonts w:cstheme="minorHAnsi"/>
          <w:color w:val="auto"/>
        </w:rPr>
      </w:pPr>
      <w:r>
        <w:rPr>
          <w:noProof/>
        </w:rPr>
        <w:drawing>
          <wp:inline distT="0" distB="0" distL="0" distR="0" wp14:anchorId="4EE273BC" wp14:editId="516166C6">
            <wp:extent cx="5242560" cy="388599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88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348D" w:rsidRPr="00B44C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2B26AF" w14:textId="77777777" w:rsidR="002B5CEF" w:rsidRDefault="002B5CEF" w:rsidP="00BB4F69">
      <w:pPr>
        <w:spacing w:after="0" w:line="240" w:lineRule="auto"/>
      </w:pPr>
      <w:r>
        <w:separator/>
      </w:r>
    </w:p>
  </w:endnote>
  <w:endnote w:type="continuationSeparator" w:id="0">
    <w:p w14:paraId="5E85A2E5" w14:textId="77777777" w:rsidR="002B5CEF" w:rsidRDefault="002B5CEF" w:rsidP="00BB4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441F7" w14:textId="77777777" w:rsidR="002B5CEF" w:rsidRDefault="002B5CEF" w:rsidP="00BB4F69">
      <w:pPr>
        <w:spacing w:after="0" w:line="240" w:lineRule="auto"/>
      </w:pPr>
      <w:r>
        <w:separator/>
      </w:r>
    </w:p>
  </w:footnote>
  <w:footnote w:type="continuationSeparator" w:id="0">
    <w:p w14:paraId="78958837" w14:textId="77777777" w:rsidR="002B5CEF" w:rsidRDefault="002B5CEF" w:rsidP="00BB4F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9449A"/>
    <w:multiLevelType w:val="multilevel"/>
    <w:tmpl w:val="25D48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D74ED8"/>
    <w:multiLevelType w:val="multilevel"/>
    <w:tmpl w:val="06B22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944A9E"/>
    <w:multiLevelType w:val="multilevel"/>
    <w:tmpl w:val="AF92F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FE168FA"/>
    <w:multiLevelType w:val="multilevel"/>
    <w:tmpl w:val="18746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F69"/>
    <w:rsid w:val="00013CC7"/>
    <w:rsid w:val="00050CBF"/>
    <w:rsid w:val="00075973"/>
    <w:rsid w:val="00086855"/>
    <w:rsid w:val="000A02FD"/>
    <w:rsid w:val="000C2CC9"/>
    <w:rsid w:val="000F4234"/>
    <w:rsid w:val="001052AB"/>
    <w:rsid w:val="001358B2"/>
    <w:rsid w:val="00161EC4"/>
    <w:rsid w:val="0017018F"/>
    <w:rsid w:val="00173FCB"/>
    <w:rsid w:val="00174E9F"/>
    <w:rsid w:val="00187532"/>
    <w:rsid w:val="00190AE5"/>
    <w:rsid w:val="001D2F89"/>
    <w:rsid w:val="001D4CE8"/>
    <w:rsid w:val="00245F4F"/>
    <w:rsid w:val="002506FE"/>
    <w:rsid w:val="002B5CEF"/>
    <w:rsid w:val="002B6F2B"/>
    <w:rsid w:val="002D6DD3"/>
    <w:rsid w:val="002D7E65"/>
    <w:rsid w:val="0033152F"/>
    <w:rsid w:val="00362750"/>
    <w:rsid w:val="00387ABB"/>
    <w:rsid w:val="00395FD6"/>
    <w:rsid w:val="003B2E59"/>
    <w:rsid w:val="003B427B"/>
    <w:rsid w:val="003B4FA7"/>
    <w:rsid w:val="003C6011"/>
    <w:rsid w:val="003E6012"/>
    <w:rsid w:val="00407A20"/>
    <w:rsid w:val="0049634F"/>
    <w:rsid w:val="004A5610"/>
    <w:rsid w:val="004B5AF8"/>
    <w:rsid w:val="004C2D39"/>
    <w:rsid w:val="004E2175"/>
    <w:rsid w:val="004F73AF"/>
    <w:rsid w:val="00511EBC"/>
    <w:rsid w:val="00515F62"/>
    <w:rsid w:val="00532C10"/>
    <w:rsid w:val="00536FE1"/>
    <w:rsid w:val="00551F73"/>
    <w:rsid w:val="00555B37"/>
    <w:rsid w:val="005A7C29"/>
    <w:rsid w:val="005D1A72"/>
    <w:rsid w:val="005D3218"/>
    <w:rsid w:val="005F4D57"/>
    <w:rsid w:val="006055FB"/>
    <w:rsid w:val="00614503"/>
    <w:rsid w:val="00643EF2"/>
    <w:rsid w:val="006859B9"/>
    <w:rsid w:val="006A6936"/>
    <w:rsid w:val="006B5A54"/>
    <w:rsid w:val="006C26E8"/>
    <w:rsid w:val="006D6D72"/>
    <w:rsid w:val="0072317C"/>
    <w:rsid w:val="00733878"/>
    <w:rsid w:val="00743E3A"/>
    <w:rsid w:val="00754578"/>
    <w:rsid w:val="007C3DA3"/>
    <w:rsid w:val="00814EEA"/>
    <w:rsid w:val="00830D22"/>
    <w:rsid w:val="00831C4A"/>
    <w:rsid w:val="00857E9B"/>
    <w:rsid w:val="0088762D"/>
    <w:rsid w:val="008B28C2"/>
    <w:rsid w:val="008E4189"/>
    <w:rsid w:val="008E5732"/>
    <w:rsid w:val="0098216C"/>
    <w:rsid w:val="0098429C"/>
    <w:rsid w:val="00990490"/>
    <w:rsid w:val="009D3D08"/>
    <w:rsid w:val="009E2D9F"/>
    <w:rsid w:val="00A067DB"/>
    <w:rsid w:val="00A8128E"/>
    <w:rsid w:val="00A929D5"/>
    <w:rsid w:val="00B031FB"/>
    <w:rsid w:val="00B15F8F"/>
    <w:rsid w:val="00B167B2"/>
    <w:rsid w:val="00B365D3"/>
    <w:rsid w:val="00B44C27"/>
    <w:rsid w:val="00BA1798"/>
    <w:rsid w:val="00BB2681"/>
    <w:rsid w:val="00BB4F69"/>
    <w:rsid w:val="00BC7873"/>
    <w:rsid w:val="00BC7C5D"/>
    <w:rsid w:val="00C16FAE"/>
    <w:rsid w:val="00C20C71"/>
    <w:rsid w:val="00CB5AA7"/>
    <w:rsid w:val="00D2256C"/>
    <w:rsid w:val="00D54556"/>
    <w:rsid w:val="00D55FC9"/>
    <w:rsid w:val="00D63ED0"/>
    <w:rsid w:val="00D756EA"/>
    <w:rsid w:val="00D966D5"/>
    <w:rsid w:val="00DB3FA3"/>
    <w:rsid w:val="00DB767F"/>
    <w:rsid w:val="00E13A59"/>
    <w:rsid w:val="00E40305"/>
    <w:rsid w:val="00E45D49"/>
    <w:rsid w:val="00E50625"/>
    <w:rsid w:val="00E61BA6"/>
    <w:rsid w:val="00E84DEC"/>
    <w:rsid w:val="00E855C5"/>
    <w:rsid w:val="00E878AB"/>
    <w:rsid w:val="00E97D9C"/>
    <w:rsid w:val="00EA588B"/>
    <w:rsid w:val="00EA74F1"/>
    <w:rsid w:val="00F047C0"/>
    <w:rsid w:val="00F1348D"/>
    <w:rsid w:val="00F309DD"/>
    <w:rsid w:val="00F33E77"/>
    <w:rsid w:val="00FA6C43"/>
    <w:rsid w:val="00FC2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039F9B"/>
  <w15:chartTrackingRefBased/>
  <w15:docId w15:val="{55F0B782-1388-4833-BF78-A63D4A93D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B44C27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9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Sharma(IN0187)</dc:creator>
  <cp:keywords/>
  <dc:description/>
  <cp:lastModifiedBy>Neha Sharma(IN0187)</cp:lastModifiedBy>
  <cp:revision>68</cp:revision>
  <dcterms:created xsi:type="dcterms:W3CDTF">2021-12-24T08:56:00Z</dcterms:created>
  <dcterms:modified xsi:type="dcterms:W3CDTF">2021-12-31T07:03:00Z</dcterms:modified>
</cp:coreProperties>
</file>