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v0.2.1 — Port scanning: real cancellation added</w:t>
      </w:r>
    </w:p>
    <w:p>
      <w:pPr>
        <w:numPr>
          <w:ilvl w:val="0"/>
          <w:numId w:val="1"/>
        </w:numPr>
        <w:spacing w:lineRule="auto"/>
      </w:pPr>
      <w:r>
        <w:rPr/>
        <w:t xml:space="preserve">A forensic audit of the Security Assessment Toolkit's Nmap port/service scanner (prompted by a report that "port scanning is not working correctly") traced the full pipeline end to end — frontend, API route, validation, scanner engine, subprocess execution, result parsing, and UI display — and found each of those stages already working correctly against real local targets. The actual, confirmed gap was narrower and more specific: </w:t>
      </w:r>
      <w:r>
        <w:rPr>
          <w:b/>
        </w:rPr>
        <w:t xml:space="preserve">there was no way to cancel a running scan.</w:t>
      </w:r>
      <w:r>
        <w:rPr/>
        <w:t xml:space="preserve"> Once started, a scan (or a whole batch of them) could only be waited out; a wrong profile, a slow/large target, or simply changing your mind had no recourse short of restarting the backend.</w:t>
      </w:r>
    </w:p>
    <w:p>
      <w:pPr>
        <w:numPr>
          <w:ilvl w:val="0"/>
          <w:numId w:val="1"/>
        </w:numPr>
        <w:spacing w:lineRule="auto"/>
      </w:pPr>
      <w:r>
        <w:rPr/>
        <w:t xml:space="preserve">Added a real </w:t>
      </w:r>
      <w:r>
        <w:rPr/>
        <w:t xml:space="preserve">POST /api/v1/security-assessment/runs/{run_id}/cancel</w:t>
      </w:r>
      <w:r>
        <w:rPr/>
        <w:t xml:space="preserve"> endpoint and a "Cancel Scan" button in the Security Assessment panel, visible on any run that's still pending or running. Cancelling genuinely stops the work, not just the displayed status: the real underlying </w:t>
      </w:r>
      <w:r>
        <w:rPr/>
        <w:t xml:space="preserve">nmap</w:t>
      </w:r>
      <w:r>
        <w:rPr/>
        <w:t xml:space="preserve"> OS process is killed, not left orphaned. Verified live against an actual running scan: cancellation completed in ~1.6 seconds versus the ~12 seconds the same scan would have taken to finish naturally, with no leftover process.</w:t>
      </w:r>
    </w:p>
    <w:p>
      <w:pPr>
        <w:numPr>
          <w:ilvl w:val="0"/>
          <w:numId w:val="1"/>
        </w:numPr>
        <w:spacing w:lineRule="auto"/>
      </w:pPr>
      <w:r>
        <w:rPr/>
        <w:t xml:space="preserve">A cancelled run correctly survives a backend restart: a run left </w:t>
      </w:r>
      <w:r>
        <w:rPr/>
        <w:t xml:space="preserve">pending</w:t>
      </w:r>
      <w:r>
        <w:rPr/>
        <w:t xml:space="preserve">/</w:t>
      </w:r>
      <w:r>
        <w:rPr/>
        <w:t xml:space="preserve">running</w:t>
      </w:r>
      <w:r>
        <w:rPr/>
        <w:t xml:space="preserve"> by a process that no longer has a live task for it (e.g. after a restart) still resolves to </w:t>
      </w:r>
      <w:r>
        <w:rPr/>
        <w:t xml:space="preserve">cancelled</w:t>
      </w:r>
      <w:r>
        <w:rPr/>
        <w:t xml:space="preserve"> on request, rather than getting stuck permanently with no way to clear it.</w:t>
      </w:r>
    </w:p>
    <w:p>
      <w:pPr>
        <w:numPr>
          <w:ilvl w:val="0"/>
          <w:numId w:val="1"/>
        </w:numPr>
        <w:spacing w:lineRule="auto"/>
      </w:pPr>
      <w:r>
        <w:rPr/>
        <w:t xml:space="preserve">A real, confirmed defect was found and fixed while building this: </w:t>
      </w:r>
      <w:r>
        <w:rPr/>
        <w:t xml:space="preserve">asyncio.CancelledError</w:t>
      </w:r>
      <w:r>
        <w:rPr/>
        <w:t xml:space="preserve"> does not inherit from </w:t>
      </w:r>
      <w:r>
        <w:rPr/>
        <w:t xml:space="preserve">Exception</w:t>
      </w:r>
      <w:r>
        <w:rPr/>
        <w:t xml:space="preserve"> in Python 3.8+, so the scan orchestrator's existing generic error handler silently never caught a cancellation — without a dedicated fix, a cancelled run's database row would have simply stayed </w:t>
      </w:r>
      <w:r>
        <w:rPr/>
        <w:t xml:space="preserve">running</w:t>
      </w:r>
      <w:r>
        <w:rPr/>
        <w:t xml:space="preserve"> forever. A dedicated handler was added, both in the run orchestrator (updates status, writes an audit event) and in the Nmap tool itself (kills the subprocess).</w:t>
      </w:r>
    </w:p>
    <w:p>
      <w:pPr>
        <w:numPr>
          <w:ilvl w:val="0"/>
          <w:numId w:val="1"/>
        </w:numPr>
        <w:spacing w:lineRule="auto"/>
      </w:pPr>
      <w:r>
        <w:rPr/>
        <w:t xml:space="preserve">A real database-migration bug was caught by a genuinely failing test before release, not assumed correct: the new </w:t>
      </w:r>
      <w:r>
        <w:rPr/>
        <w:t xml:space="preserve">CANCELLED</w:t>
      </w:r>
      <w:r>
        <w:rPr/>
        <w:t xml:space="preserve"> status value was initially added to the database enum in lowercase, not matching the existing uppercase convention already used by every other status in that column — corrected and re-verified against a real Postgres instance.</w:t>
      </w:r>
    </w:p>
    <w:p>
      <w:pPr>
        <w:numPr>
          <w:ilvl w:val="0"/>
          <w:numId w:val="1"/>
        </w:numPr>
        <w:spacing w:lineRule="auto"/>
      </w:pPr>
      <w:r>
        <w:rPr/>
        <w:t xml:space="preserve">Cancellation follows the same team-shared-resource permission model as starting a scan (</w:t>
      </w:r>
      <w:r>
        <w:rPr/>
        <w:t xml:space="preserve">security_assessment:create</w:t>
      </w:r>
      <w:r>
        <w:rPr/>
        <w:t xml:space="preserve"> — any admin or analyst, not only the run's original requester); a VIEWER-role account is correctly blocked with </w:t>
      </w:r>
      <w:r>
        <w:rPr/>
        <w:t xml:space="preserve">403</w:t>
      </w:r>
      <w:r>
        <w:rPr/>
        <w:t xml:space="preserve">.</w:t>
      </w:r>
    </w:p>
    <w:p>
      <w:pPr>
        <w:numPr>
          <w:ilvl w:val="0"/>
          <w:numId w:val="1"/>
        </w:numPr>
        <w:spacing w:lineRule="auto"/>
      </w:pPr>
      <w:r>
        <w:rPr/>
        <w:t xml:space="preserve">5 new integration tests cover in-flight cancellation (using a deliberately slow scan so the cancellation genuinely lands mid-flight, not after the scan has already finished), the backend-restart-orphan case, rejecting a cancel on an already-finished run, an unknown run id, and RBAC enforcement.</w:t>
      </w:r>
    </w:p>
    <w:p>
      <w:pPr>
        <w:numPr>
          <w:ilvl w:val="0"/>
          <w:numId w:val="1"/>
        </w:numPr>
        <w:spacing w:lineRule="auto"/>
      </w:pPr>
      <w:r>
        <w:rPr/>
        <w:t xml:space="preserve">A follow-up adversarial pass (racing two concurrent cancel requests for the same run) found a real, low-severity issue: both requests could each write their own </w:t>
      </w:r>
      <w:r>
        <w:rPr/>
        <w:t xml:space="preserve">run_cancelled</w:t>
      </w:r>
      <w:r>
        <w:rPr/>
        <w:t xml:space="preserve"> audit-log entry for what was really one cancellation. Fixed by making the run's own background task the single source of truth for that audit record; a request that arrives after the run is already resolving no longer writes a redundant one. Confirmed live, before and after, by directly querying the audit table during a real concurrent-cancel race.</w:t>
      </w:r>
    </w:p>
    <w:p>
      <w:pPr>
        <w:pStyle w:val="Heading2"/>
        <w:spacing w:lineRule="auto"/>
      </w:pPr>
      <w:r>
        <w:rPr/>
        <w:t xml:space="preserve">v0.2.0 — AI provider ecosystem expansion</w:t>
      </w:r>
    </w:p>
    <w:p>
      <w:pPr>
        <w:numPr>
          <w:ilvl w:val="0"/>
          <w:numId w:val="2"/>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2"/>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2"/>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2"/>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2"/>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3"/>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3"/>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4"/>
        </w:numPr>
        <w:spacing w:lineRule="auto"/>
      </w:pPr>
      <w:r>
        <w:rPr/>
        <w:t xml:space="preserve">Added </w:t>
      </w:r>
      <w:r>
        <w:rPr>
          <w:b/>
        </w:rPr>
        <w:t xml:space="preserve">urlscan.io</w:t>
      </w:r>
      <w:r>
        <w:rPr/>
        <w:t xml:space="preserve"> (sandbox category, submit-then-poll scan model) as a new IOC provider.</w:t>
      </w:r>
    </w:p>
    <w:p>
      <w:pPr>
        <w:numPr>
          <w:ilvl w:val="0"/>
          <w:numId w:val="4"/>
        </w:numPr>
        <w:spacing w:lineRule="auto"/>
      </w:pPr>
      <w:r>
        <w:rPr/>
        <w:t xml:space="preserve">Added </w:t>
      </w:r>
      <w:r>
        <w:rPr>
          <w:b/>
        </w:rPr>
        <w:t xml:space="preserve">Google Safe Browsing</w:t>
      </w:r>
      <w:r>
        <w:rPr/>
        <w:t xml:space="preserve"> (threat_intel category) as a new IOC provider.</w:t>
      </w:r>
    </w:p>
    <w:p>
      <w:pPr>
        <w:numPr>
          <w:ilvl w:val="0"/>
          <w:numId w:val="4"/>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4"/>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5"/>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5"/>
        </w:numPr>
        <w:spacing w:lineRule="auto"/>
      </w:pPr>
      <w:r>
        <w:rPr/>
        <w:t xml:space="preserve">Fixed a PDF markup-injection/crash vulnerability in exported investigation reports (all interpolated text is now escaped before reaching the PDF renderer).</w:t>
      </w:r>
    </w:p>
    <w:p>
      <w:pPr>
        <w:numPr>
          <w:ilvl w:val="0"/>
          <w:numId w:val="5"/>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6"/>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6"/>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6"/>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6"/>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7"/>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8"/>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8"/>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8"/>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8"/>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8"/>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9"/>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10"/>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10"/>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11"/>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12"/>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13"/>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13"/>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13"/>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13"/>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13"/>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13"/>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13"/>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13"/>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13"/>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2026-08-19T12:35:45.607Z</dcterms:created>
  <dcterms:modified xsi:type="dcterms:W3CDTF">2026-08-19T12:35:45.607Z</dcterms:modified>
</cp:coreProperties>
</file>